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7C34D" w14:textId="77777777" w:rsidR="00CD1524" w:rsidRPr="00C1057A" w:rsidRDefault="00CD1524" w:rsidP="00DF7AAD">
      <w:pPr>
        <w:keepNext/>
        <w:keepLines/>
        <w:ind w:right="1132"/>
        <w:rPr>
          <w:rFonts w:ascii="Tahoma" w:hAnsi="Tahoma" w:cs="Tahoma"/>
          <w:b/>
        </w:rPr>
      </w:pPr>
    </w:p>
    <w:p w14:paraId="778E6D5A" w14:textId="77777777" w:rsidR="004B7783" w:rsidRDefault="004B7783" w:rsidP="00DF7AAD">
      <w:pPr>
        <w:keepNext/>
        <w:keepLines/>
        <w:ind w:right="1274"/>
        <w:rPr>
          <w:rFonts w:ascii="Tahoma" w:hAnsi="Tahoma" w:cs="Tahoma"/>
          <w:b/>
          <w:u w:val="single"/>
        </w:rPr>
      </w:pPr>
    </w:p>
    <w:p w14:paraId="67E916E9" w14:textId="77777777" w:rsidR="004B7783" w:rsidRDefault="004B7783" w:rsidP="00DF7AAD">
      <w:pPr>
        <w:keepNext/>
        <w:keepLines/>
        <w:ind w:right="1274"/>
        <w:rPr>
          <w:rFonts w:ascii="Tahoma" w:hAnsi="Tahoma" w:cs="Tahoma"/>
          <w:b/>
          <w:u w:val="single"/>
        </w:rPr>
      </w:pPr>
    </w:p>
    <w:p w14:paraId="27AC2622" w14:textId="6004CBAA" w:rsidR="00BB5DA1" w:rsidRPr="00771D4F" w:rsidRDefault="00F06CF1" w:rsidP="00DF7AAD">
      <w:pPr>
        <w:keepNext/>
        <w:keepLines/>
        <w:ind w:right="1274"/>
        <w:rPr>
          <w:rFonts w:ascii="Tahoma" w:hAnsi="Tahoma" w:cs="Tahoma"/>
          <w:b/>
          <w:u w:val="single"/>
        </w:rPr>
      </w:pPr>
      <w:r w:rsidRPr="00771D4F">
        <w:rPr>
          <w:rFonts w:ascii="Tahoma" w:hAnsi="Tahoma" w:cs="Tahoma"/>
          <w:b/>
          <w:u w:val="single"/>
        </w:rPr>
        <w:t>Naročnik</w:t>
      </w:r>
      <w:r w:rsidR="00BB5DA1" w:rsidRPr="00771D4F">
        <w:rPr>
          <w:rFonts w:ascii="Tahoma" w:hAnsi="Tahoma" w:cs="Tahoma"/>
          <w:b/>
          <w:u w:val="single"/>
        </w:rPr>
        <w:t>:</w:t>
      </w:r>
    </w:p>
    <w:p w14:paraId="123FB2EE" w14:textId="77777777" w:rsidR="00BB5DA1" w:rsidRPr="00771D4F" w:rsidRDefault="00BB5DA1" w:rsidP="00DF7AAD">
      <w:pPr>
        <w:keepNext/>
        <w:keepLines/>
        <w:rPr>
          <w:rFonts w:ascii="Tahoma" w:hAnsi="Tahoma" w:cs="Tahoma"/>
          <w:b/>
          <w:bCs/>
          <w:sz w:val="12"/>
          <w:u w:val="single"/>
        </w:rPr>
      </w:pPr>
    </w:p>
    <w:p w14:paraId="20D1DC5E" w14:textId="77777777" w:rsidR="00B65EFA" w:rsidRPr="00771D4F" w:rsidRDefault="00B65EFA" w:rsidP="00DF7AAD">
      <w:pPr>
        <w:keepNext/>
        <w:keepLines/>
        <w:rPr>
          <w:rFonts w:ascii="Tahoma" w:hAnsi="Tahoma" w:cs="Tahoma"/>
          <w:b/>
        </w:rPr>
      </w:pPr>
      <w:r w:rsidRPr="00771D4F">
        <w:rPr>
          <w:rFonts w:ascii="Tahoma" w:hAnsi="Tahoma" w:cs="Tahoma"/>
          <w:b/>
        </w:rPr>
        <w:t>MESTNA OBČINA LJUBLJANA</w:t>
      </w:r>
    </w:p>
    <w:p w14:paraId="2DFFCAE8" w14:textId="77777777" w:rsidR="00B65EFA" w:rsidRPr="00771D4F" w:rsidRDefault="00B65EFA" w:rsidP="00DF7AAD">
      <w:pPr>
        <w:keepNext/>
        <w:keepLines/>
        <w:rPr>
          <w:rFonts w:ascii="Tahoma" w:hAnsi="Tahoma" w:cs="Tahoma"/>
        </w:rPr>
      </w:pPr>
      <w:r w:rsidRPr="00771D4F">
        <w:rPr>
          <w:rFonts w:ascii="Tahoma" w:hAnsi="Tahoma" w:cs="Tahoma"/>
        </w:rPr>
        <w:t>Mestni trg 1</w:t>
      </w:r>
    </w:p>
    <w:p w14:paraId="4917E811" w14:textId="6D291561" w:rsidR="00B65EFA" w:rsidRPr="00771D4F" w:rsidRDefault="00481C3E" w:rsidP="00DF7AAD">
      <w:pPr>
        <w:keepNext/>
        <w:keepLines/>
        <w:rPr>
          <w:rFonts w:ascii="Tahoma" w:hAnsi="Tahoma" w:cs="Tahoma"/>
        </w:rPr>
      </w:pPr>
      <w:r w:rsidRPr="00771D4F">
        <w:rPr>
          <w:rFonts w:ascii="Tahoma" w:hAnsi="Tahoma" w:cs="Tahoma"/>
        </w:rPr>
        <w:t>1000 Ljubljana</w:t>
      </w:r>
    </w:p>
    <w:p w14:paraId="7D049B21" w14:textId="77777777" w:rsidR="00B65EFA" w:rsidRPr="00771D4F" w:rsidRDefault="00B65EFA" w:rsidP="00DF7AAD">
      <w:pPr>
        <w:keepNext/>
        <w:keepLines/>
        <w:rPr>
          <w:rFonts w:ascii="Tahoma" w:hAnsi="Tahoma" w:cs="Tahoma"/>
          <w:b/>
          <w:color w:val="000000" w:themeColor="text1"/>
          <w:u w:val="single"/>
        </w:rPr>
      </w:pPr>
    </w:p>
    <w:p w14:paraId="70189893" w14:textId="77777777" w:rsidR="00B65EFA" w:rsidRPr="00771D4F" w:rsidRDefault="00B65EFA" w:rsidP="00DF7AAD">
      <w:pPr>
        <w:keepNext/>
        <w:keepLines/>
        <w:rPr>
          <w:rFonts w:ascii="Tahoma" w:hAnsi="Tahoma" w:cs="Tahoma"/>
          <w:b/>
          <w:color w:val="000000" w:themeColor="text1"/>
          <w:u w:val="single"/>
        </w:rPr>
      </w:pPr>
    </w:p>
    <w:p w14:paraId="171E9C15" w14:textId="71A8B444" w:rsidR="00BB5DA1" w:rsidRPr="00771D4F" w:rsidRDefault="00BB5DA1" w:rsidP="00DF7AAD">
      <w:pPr>
        <w:keepNext/>
        <w:keepLines/>
        <w:rPr>
          <w:rFonts w:ascii="Tahoma" w:hAnsi="Tahoma" w:cs="Tahoma"/>
          <w:b/>
          <w:color w:val="000000" w:themeColor="text1"/>
          <w:u w:val="single"/>
        </w:rPr>
      </w:pPr>
      <w:r w:rsidRPr="00771D4F">
        <w:rPr>
          <w:rFonts w:ascii="Tahoma" w:hAnsi="Tahoma" w:cs="Tahoma"/>
          <w:b/>
          <w:color w:val="000000" w:themeColor="text1"/>
          <w:u w:val="single"/>
        </w:rPr>
        <w:t>Po pooblastilu javno naročilo vodi:</w:t>
      </w:r>
    </w:p>
    <w:p w14:paraId="0C568170" w14:textId="77777777" w:rsidR="00BB5DA1" w:rsidRPr="00771D4F" w:rsidRDefault="00BB5DA1" w:rsidP="00DF7AAD">
      <w:pPr>
        <w:keepNext/>
        <w:keepLines/>
        <w:rPr>
          <w:rFonts w:ascii="Tahoma" w:hAnsi="Tahoma" w:cs="Tahoma"/>
          <w:color w:val="000000" w:themeColor="text1"/>
          <w:sz w:val="12"/>
        </w:rPr>
      </w:pPr>
    </w:p>
    <w:p w14:paraId="6DB054D1" w14:textId="77777777" w:rsidR="00BB5DA1" w:rsidRPr="00771D4F" w:rsidRDefault="00BB5DA1" w:rsidP="00DF7AAD">
      <w:pPr>
        <w:keepNext/>
        <w:keepLines/>
        <w:rPr>
          <w:rFonts w:ascii="Tahoma" w:hAnsi="Tahoma" w:cs="Tahoma"/>
          <w:b/>
          <w:bCs/>
          <w:color w:val="000000" w:themeColor="text1"/>
        </w:rPr>
      </w:pPr>
      <w:bookmarkStart w:id="0" w:name="_Hlk199413269"/>
      <w:r w:rsidRPr="00771D4F">
        <w:rPr>
          <w:rFonts w:ascii="Tahoma" w:hAnsi="Tahoma" w:cs="Tahoma"/>
          <w:b/>
          <w:bCs/>
          <w:color w:val="000000" w:themeColor="text1"/>
        </w:rPr>
        <w:t xml:space="preserve">JAVNI HOLDING Ljubljana, d.o.o. </w:t>
      </w:r>
    </w:p>
    <w:p w14:paraId="20B2B96F" w14:textId="77777777" w:rsidR="00BB5DA1" w:rsidRPr="00771D4F" w:rsidRDefault="00BB5DA1" w:rsidP="00DF7AAD">
      <w:pPr>
        <w:keepNext/>
        <w:keepLines/>
        <w:rPr>
          <w:rFonts w:ascii="Tahoma" w:hAnsi="Tahoma" w:cs="Tahoma"/>
          <w:color w:val="000000" w:themeColor="text1"/>
        </w:rPr>
      </w:pPr>
      <w:r w:rsidRPr="00771D4F">
        <w:rPr>
          <w:rFonts w:ascii="Tahoma" w:hAnsi="Tahoma" w:cs="Tahoma"/>
          <w:color w:val="000000" w:themeColor="text1"/>
        </w:rPr>
        <w:t>Verovškova ulica 70</w:t>
      </w:r>
    </w:p>
    <w:p w14:paraId="4BFDA4C2" w14:textId="37F28A54" w:rsidR="00323344" w:rsidRDefault="00BB5DA1" w:rsidP="00DF7AAD">
      <w:pPr>
        <w:keepNext/>
        <w:keepLines/>
        <w:rPr>
          <w:rFonts w:ascii="Tahoma" w:hAnsi="Tahoma" w:cs="Tahoma"/>
          <w:color w:val="000000" w:themeColor="text1"/>
        </w:rPr>
      </w:pPr>
      <w:r w:rsidRPr="00771D4F">
        <w:rPr>
          <w:rFonts w:ascii="Tahoma" w:hAnsi="Tahoma" w:cs="Tahoma"/>
          <w:color w:val="000000" w:themeColor="text1"/>
        </w:rPr>
        <w:t>1000 Ljubljana</w:t>
      </w:r>
    </w:p>
    <w:bookmarkEnd w:id="0"/>
    <w:p w14:paraId="6EB182EB" w14:textId="77777777" w:rsidR="00C64325" w:rsidRPr="00771D4F" w:rsidRDefault="00C64325" w:rsidP="00DF7AAD">
      <w:pPr>
        <w:keepNext/>
        <w:keepLines/>
        <w:rPr>
          <w:rFonts w:ascii="Tahoma" w:hAnsi="Tahoma" w:cs="Tahoma"/>
          <w:color w:val="000000" w:themeColor="text1"/>
        </w:rPr>
      </w:pPr>
    </w:p>
    <w:p w14:paraId="769B9DA8" w14:textId="77777777" w:rsidR="00BB5DA1" w:rsidRPr="00771D4F" w:rsidRDefault="00BB5DA1" w:rsidP="00DF7AAD">
      <w:pPr>
        <w:keepNext/>
        <w:keepLines/>
        <w:rPr>
          <w:rFonts w:ascii="Tahoma" w:hAnsi="Tahoma" w:cs="Tahoma"/>
          <w:sz w:val="16"/>
        </w:rPr>
      </w:pPr>
    </w:p>
    <w:p w14:paraId="487A3063" w14:textId="5FB3FDAF" w:rsidR="00BB5DA1" w:rsidRPr="00771D4F" w:rsidRDefault="00BB5DA1" w:rsidP="00DF7AAD">
      <w:pPr>
        <w:keepNext/>
        <w:keepLines/>
        <w:rPr>
          <w:rFonts w:ascii="Tahoma" w:hAnsi="Tahoma" w:cs="Tahoma"/>
          <w:b/>
        </w:rPr>
      </w:pPr>
      <w:r w:rsidRPr="00771D4F">
        <w:rPr>
          <w:rFonts w:ascii="Tahoma" w:hAnsi="Tahoma" w:cs="Tahoma"/>
        </w:rPr>
        <w:t>Številka</w:t>
      </w:r>
      <w:r w:rsidR="001B702B" w:rsidRPr="00771D4F">
        <w:rPr>
          <w:rFonts w:ascii="Tahoma" w:hAnsi="Tahoma" w:cs="Tahoma"/>
        </w:rPr>
        <w:t xml:space="preserve"> JN</w:t>
      </w:r>
      <w:r w:rsidRPr="00771D4F">
        <w:rPr>
          <w:rFonts w:ascii="Tahoma" w:hAnsi="Tahoma" w:cs="Tahoma"/>
        </w:rPr>
        <w:t xml:space="preserve">: </w:t>
      </w:r>
      <w:r w:rsidR="00001ECB">
        <w:rPr>
          <w:rFonts w:ascii="Tahoma" w:hAnsi="Tahoma" w:cs="Tahoma"/>
        </w:rPr>
        <w:t>7560-25-200040</w:t>
      </w:r>
    </w:p>
    <w:p w14:paraId="5FC6CC64" w14:textId="34FE1A94" w:rsidR="00A8528A" w:rsidRPr="00771D4F" w:rsidRDefault="00A8528A" w:rsidP="00DF7AAD">
      <w:pPr>
        <w:keepNext/>
        <w:keepLines/>
        <w:rPr>
          <w:rFonts w:ascii="Tahoma" w:hAnsi="Tahoma" w:cs="Tahoma"/>
        </w:rPr>
      </w:pPr>
      <w:r w:rsidRPr="00771D4F">
        <w:rPr>
          <w:rFonts w:ascii="Tahoma" w:hAnsi="Tahoma" w:cs="Tahoma"/>
        </w:rPr>
        <w:t xml:space="preserve">Številka dok. DS (MOL): </w:t>
      </w:r>
      <w:r w:rsidR="00001ECB">
        <w:rPr>
          <w:rFonts w:ascii="Tahoma" w:hAnsi="Tahoma" w:cs="Tahoma"/>
        </w:rPr>
        <w:t>430-1092/2025</w:t>
      </w:r>
    </w:p>
    <w:p w14:paraId="362ECD51" w14:textId="1954577D" w:rsidR="00665CC3" w:rsidRDefault="00665CC3" w:rsidP="00DF7AAD">
      <w:pPr>
        <w:keepNext/>
        <w:keepLines/>
        <w:rPr>
          <w:rFonts w:ascii="Tahoma" w:hAnsi="Tahoma" w:cs="Tahoma"/>
        </w:rPr>
      </w:pPr>
    </w:p>
    <w:p w14:paraId="53AD144D" w14:textId="77777777" w:rsidR="0043328A" w:rsidRPr="00771D4F" w:rsidRDefault="0043328A" w:rsidP="00DF7AAD">
      <w:pPr>
        <w:keepNext/>
        <w:keepLines/>
        <w:rPr>
          <w:rFonts w:ascii="Tahoma" w:hAnsi="Tahoma" w:cs="Tahoma"/>
        </w:rPr>
      </w:pPr>
    </w:p>
    <w:p w14:paraId="6816AAF3" w14:textId="77777777" w:rsidR="0076613C" w:rsidRPr="00771D4F" w:rsidRDefault="0076613C" w:rsidP="00DF7AAD">
      <w:pPr>
        <w:keepNext/>
        <w:keepLines/>
        <w:rPr>
          <w:rFonts w:ascii="Tahoma" w:hAnsi="Tahoma" w:cs="Tahoma"/>
        </w:rPr>
      </w:pPr>
    </w:p>
    <w:p w14:paraId="00A4B035" w14:textId="77777777" w:rsidR="00BB5DA1" w:rsidRPr="00771D4F" w:rsidRDefault="00BB5DA1" w:rsidP="00DF7AAD">
      <w:pPr>
        <w:keepNext/>
        <w:keepLines/>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771D4F" w14:paraId="1E70B6CE" w14:textId="77777777" w:rsidTr="00411688">
        <w:trPr>
          <w:trHeight w:val="1172"/>
        </w:trPr>
        <w:tc>
          <w:tcPr>
            <w:tcW w:w="7512" w:type="dxa"/>
            <w:shd w:val="pct12" w:color="auto" w:fill="FFFFFF"/>
          </w:tcPr>
          <w:p w14:paraId="490887C4" w14:textId="77777777" w:rsidR="00BB5DA1" w:rsidRPr="00771D4F" w:rsidRDefault="00BB5DA1" w:rsidP="00DF7AAD">
            <w:pPr>
              <w:keepNext/>
              <w:keepLines/>
              <w:jc w:val="center"/>
              <w:outlineLvl w:val="3"/>
              <w:rPr>
                <w:rFonts w:ascii="Tahoma" w:hAnsi="Tahoma" w:cs="Tahoma"/>
                <w:b/>
                <w:sz w:val="16"/>
                <w:szCs w:val="16"/>
              </w:rPr>
            </w:pPr>
          </w:p>
          <w:p w14:paraId="674D51FA" w14:textId="70238FFD" w:rsidR="00BB5DA1" w:rsidRPr="00771D4F" w:rsidRDefault="00B65EFA" w:rsidP="00DF7AAD">
            <w:pPr>
              <w:keepNext/>
              <w:keepLines/>
              <w:jc w:val="center"/>
              <w:outlineLvl w:val="3"/>
              <w:rPr>
                <w:rFonts w:ascii="Tahoma" w:hAnsi="Tahoma" w:cs="Tahoma"/>
                <w:b/>
                <w:sz w:val="36"/>
                <w:szCs w:val="34"/>
              </w:rPr>
            </w:pPr>
            <w:r w:rsidRPr="00771D4F">
              <w:rPr>
                <w:rFonts w:ascii="Tahoma" w:hAnsi="Tahoma" w:cs="Tahoma"/>
                <w:b/>
                <w:sz w:val="32"/>
                <w:szCs w:val="34"/>
              </w:rPr>
              <w:t>DOKUMENTACIJA</w:t>
            </w:r>
            <w:r w:rsidR="00BB5DA1" w:rsidRPr="00771D4F">
              <w:rPr>
                <w:rFonts w:ascii="Tahoma" w:hAnsi="Tahoma" w:cs="Tahoma"/>
                <w:b/>
                <w:sz w:val="32"/>
                <w:szCs w:val="34"/>
              </w:rPr>
              <w:t xml:space="preserve"> V ZVEZI Z ODDAJO JAVNEGA NAROČILA</w:t>
            </w:r>
          </w:p>
          <w:p w14:paraId="1C4EDF14" w14:textId="638FB3F0" w:rsidR="00BB5DA1" w:rsidRPr="00771D4F" w:rsidRDefault="00BB5DA1" w:rsidP="00DF7AAD">
            <w:pPr>
              <w:keepNext/>
              <w:keepLines/>
              <w:jc w:val="center"/>
              <w:outlineLvl w:val="3"/>
              <w:rPr>
                <w:rFonts w:ascii="Tahoma" w:hAnsi="Tahoma" w:cs="Tahoma"/>
                <w:b/>
                <w:sz w:val="24"/>
                <w:szCs w:val="26"/>
              </w:rPr>
            </w:pPr>
            <w:r w:rsidRPr="00771D4F">
              <w:rPr>
                <w:rFonts w:ascii="Tahoma" w:hAnsi="Tahoma" w:cs="Tahoma"/>
                <w:b/>
                <w:sz w:val="28"/>
                <w:szCs w:val="26"/>
              </w:rPr>
              <w:t>(</w:t>
            </w:r>
            <w:r w:rsidR="000237AA" w:rsidRPr="00771D4F">
              <w:rPr>
                <w:rFonts w:ascii="Tahoma" w:hAnsi="Tahoma" w:cs="Tahoma"/>
                <w:b/>
                <w:sz w:val="28"/>
                <w:szCs w:val="26"/>
              </w:rPr>
              <w:t>v nadaljevanju</w:t>
            </w:r>
            <w:r w:rsidR="000237AA" w:rsidRPr="00771D4F">
              <w:rPr>
                <w:rFonts w:ascii="Tahoma" w:hAnsi="Tahoma" w:cs="Tahoma"/>
                <w:b/>
                <w:sz w:val="24"/>
                <w:szCs w:val="26"/>
              </w:rPr>
              <w:t xml:space="preserve"> </w:t>
            </w:r>
            <w:r w:rsidR="000237AA" w:rsidRPr="00771D4F">
              <w:rPr>
                <w:rFonts w:ascii="Tahoma" w:hAnsi="Tahoma" w:cs="Tahoma"/>
                <w:b/>
                <w:sz w:val="28"/>
                <w:szCs w:val="26"/>
              </w:rPr>
              <w:t>razpisna dokumentacija</w:t>
            </w:r>
            <w:r w:rsidRPr="00771D4F">
              <w:rPr>
                <w:rFonts w:ascii="Tahoma" w:hAnsi="Tahoma" w:cs="Tahoma"/>
                <w:b/>
                <w:sz w:val="24"/>
                <w:szCs w:val="26"/>
              </w:rPr>
              <w:t>)</w:t>
            </w:r>
          </w:p>
          <w:p w14:paraId="18D0D464" w14:textId="77777777" w:rsidR="00BB5DA1" w:rsidRPr="00771D4F" w:rsidRDefault="00BB5DA1" w:rsidP="00DF7AAD">
            <w:pPr>
              <w:keepNext/>
              <w:keepLines/>
              <w:rPr>
                <w:rFonts w:ascii="Tahoma" w:hAnsi="Tahoma" w:cs="Tahoma"/>
                <w:sz w:val="16"/>
              </w:rPr>
            </w:pPr>
          </w:p>
        </w:tc>
      </w:tr>
    </w:tbl>
    <w:p w14:paraId="6521B255" w14:textId="77777777" w:rsidR="00BB5DA1" w:rsidRPr="00771D4F" w:rsidRDefault="00BB5DA1" w:rsidP="00DF7AAD">
      <w:pPr>
        <w:keepNext/>
        <w:keepLines/>
        <w:rPr>
          <w:rFonts w:ascii="Tahoma" w:hAnsi="Tahoma" w:cs="Tahoma"/>
        </w:rPr>
      </w:pPr>
    </w:p>
    <w:p w14:paraId="599036BC" w14:textId="1CA8906D" w:rsidR="00BB5DA1" w:rsidRPr="00771D4F" w:rsidRDefault="00BB5DA1" w:rsidP="00DF7AAD">
      <w:pPr>
        <w:keepNext/>
        <w:keepLines/>
        <w:jc w:val="center"/>
        <w:rPr>
          <w:rFonts w:ascii="Tahoma" w:hAnsi="Tahoma" w:cs="Tahoma"/>
        </w:rPr>
      </w:pPr>
      <w:r w:rsidRPr="00771D4F">
        <w:rPr>
          <w:rFonts w:ascii="Tahoma" w:hAnsi="Tahoma" w:cs="Tahoma"/>
          <w:sz w:val="24"/>
          <w:szCs w:val="24"/>
        </w:rPr>
        <w:t>ZA ODDAJO JAVNEGA NAROČILA</w:t>
      </w:r>
      <w:r w:rsidR="00FF1D6D" w:rsidRPr="00771D4F">
        <w:rPr>
          <w:rFonts w:ascii="Tahoma" w:hAnsi="Tahoma" w:cs="Tahoma"/>
          <w:sz w:val="24"/>
          <w:szCs w:val="24"/>
        </w:rPr>
        <w:t xml:space="preserve"> </w:t>
      </w:r>
      <w:r w:rsidRPr="00771D4F">
        <w:rPr>
          <w:rFonts w:ascii="Tahoma" w:hAnsi="Tahoma" w:cs="Tahoma"/>
          <w:sz w:val="24"/>
        </w:rPr>
        <w:t>PO ODPRTEM POSTOPKU</w:t>
      </w:r>
    </w:p>
    <w:p w14:paraId="0C90A2A4" w14:textId="77777777" w:rsidR="007C70A1" w:rsidRPr="00771D4F" w:rsidRDefault="007C70A1" w:rsidP="00DF7AAD">
      <w:pPr>
        <w:keepNext/>
        <w:keepLines/>
        <w:rPr>
          <w:rFonts w:ascii="Tahoma" w:hAnsi="Tahoma" w:cs="Tahoma"/>
        </w:rPr>
      </w:pPr>
    </w:p>
    <w:p w14:paraId="23BC26FA" w14:textId="3C8763C2" w:rsidR="007C70A1" w:rsidRDefault="007C70A1" w:rsidP="00DF7AAD">
      <w:pPr>
        <w:keepNext/>
        <w:keepLines/>
        <w:rPr>
          <w:rFonts w:ascii="Tahoma" w:hAnsi="Tahoma" w:cs="Tahoma"/>
        </w:rPr>
      </w:pPr>
    </w:p>
    <w:p w14:paraId="310AE052" w14:textId="094C7146" w:rsidR="00665CC3" w:rsidRDefault="00665CC3" w:rsidP="00DF7AAD">
      <w:pPr>
        <w:keepNext/>
        <w:keepLines/>
        <w:rPr>
          <w:rFonts w:ascii="Tahoma" w:hAnsi="Tahoma" w:cs="Tahoma"/>
        </w:rPr>
      </w:pPr>
    </w:p>
    <w:p w14:paraId="54A248D8" w14:textId="70D16C12" w:rsidR="00665CC3" w:rsidRDefault="00665CC3" w:rsidP="00DF7AAD">
      <w:pPr>
        <w:keepNext/>
        <w:keepLines/>
        <w:rPr>
          <w:rFonts w:ascii="Tahoma" w:hAnsi="Tahoma" w:cs="Tahoma"/>
        </w:rPr>
      </w:pPr>
    </w:p>
    <w:p w14:paraId="2D2BD412" w14:textId="77777777" w:rsidR="00665CC3" w:rsidRPr="00771D4F" w:rsidRDefault="00665CC3" w:rsidP="00DF7AAD">
      <w:pPr>
        <w:keepNext/>
        <w:keepLines/>
        <w:rPr>
          <w:rFonts w:ascii="Tahoma" w:hAnsi="Tahoma" w:cs="Tahoma"/>
        </w:rPr>
      </w:pPr>
    </w:p>
    <w:p w14:paraId="042FFD8C" w14:textId="77777777" w:rsidR="00A9387B" w:rsidRPr="00771D4F" w:rsidRDefault="00A9387B" w:rsidP="00DF7AAD">
      <w:pPr>
        <w:keepNext/>
        <w:keepLines/>
        <w:tabs>
          <w:tab w:val="left" w:pos="9356"/>
        </w:tabs>
        <w:rPr>
          <w:rFonts w:ascii="Tahoma" w:hAnsi="Tahoma" w:cs="Tahoma"/>
        </w:rPr>
      </w:pPr>
    </w:p>
    <w:p w14:paraId="0D44C907" w14:textId="70B7BE44" w:rsidR="008269CD" w:rsidRPr="00771D4F" w:rsidRDefault="00C56112" w:rsidP="00DF7AAD">
      <w:pPr>
        <w:keepNext/>
        <w:keepLines/>
        <w:spacing w:after="40"/>
        <w:jc w:val="center"/>
        <w:rPr>
          <w:rFonts w:ascii="Tahoma" w:hAnsi="Tahoma" w:cs="Tahoma"/>
          <w:b/>
          <w:snapToGrid w:val="0"/>
          <w:sz w:val="28"/>
        </w:rPr>
      </w:pPr>
      <w:r>
        <w:rPr>
          <w:rFonts w:ascii="Tahoma" w:hAnsi="Tahoma" w:cs="Tahoma"/>
          <w:b/>
          <w:snapToGrid w:val="0"/>
          <w:sz w:val="28"/>
        </w:rPr>
        <w:t>Nakup vozil za vzpostavitev brezemisijske linije v JPP MOL</w:t>
      </w:r>
    </w:p>
    <w:p w14:paraId="6DC390E4" w14:textId="77777777" w:rsidR="007C70A1" w:rsidRPr="00771D4F" w:rsidRDefault="007C70A1" w:rsidP="00DF7AAD">
      <w:pPr>
        <w:keepNext/>
        <w:keepLines/>
        <w:jc w:val="center"/>
        <w:rPr>
          <w:rFonts w:ascii="Tahoma" w:hAnsi="Tahoma" w:cs="Tahoma"/>
          <w:b/>
        </w:rPr>
      </w:pPr>
    </w:p>
    <w:p w14:paraId="029A6348" w14:textId="77777777" w:rsidR="007C70A1" w:rsidRPr="00771D4F" w:rsidRDefault="007C70A1" w:rsidP="00DF7AAD">
      <w:pPr>
        <w:keepNext/>
        <w:keepLines/>
        <w:jc w:val="center"/>
        <w:rPr>
          <w:rFonts w:ascii="Tahoma" w:hAnsi="Tahoma" w:cs="Tahoma"/>
        </w:rPr>
      </w:pPr>
    </w:p>
    <w:p w14:paraId="77DF7CB9" w14:textId="05736ED0" w:rsidR="007C70A1" w:rsidRDefault="007C70A1" w:rsidP="00DF7AAD">
      <w:pPr>
        <w:keepNext/>
        <w:keepLines/>
        <w:rPr>
          <w:rFonts w:ascii="Tahoma" w:hAnsi="Tahoma" w:cs="Tahoma"/>
        </w:rPr>
      </w:pPr>
    </w:p>
    <w:p w14:paraId="386EE4D9" w14:textId="114E3705" w:rsidR="00665CC3" w:rsidRDefault="00665CC3" w:rsidP="00DF7AAD">
      <w:pPr>
        <w:keepNext/>
        <w:keepLines/>
        <w:rPr>
          <w:rFonts w:ascii="Tahoma" w:hAnsi="Tahoma" w:cs="Tahoma"/>
        </w:rPr>
      </w:pPr>
    </w:p>
    <w:p w14:paraId="00A17AA9" w14:textId="4DEB4F94" w:rsidR="00665CC3" w:rsidRDefault="00665CC3" w:rsidP="00DF7AAD">
      <w:pPr>
        <w:keepNext/>
        <w:keepLines/>
        <w:rPr>
          <w:rFonts w:ascii="Tahoma" w:hAnsi="Tahoma" w:cs="Tahoma"/>
        </w:rPr>
      </w:pPr>
    </w:p>
    <w:p w14:paraId="5758C4B8" w14:textId="77777777" w:rsidR="00665CC3" w:rsidRPr="00771D4F" w:rsidRDefault="00665CC3" w:rsidP="00DF7AAD">
      <w:pPr>
        <w:keepNext/>
        <w:keepLines/>
        <w:rPr>
          <w:rFonts w:ascii="Tahoma" w:hAnsi="Tahoma" w:cs="Tahoma"/>
        </w:rPr>
      </w:pPr>
    </w:p>
    <w:p w14:paraId="53C0AE8F" w14:textId="104687F7" w:rsidR="007C70A1" w:rsidRPr="00771D4F" w:rsidRDefault="007C70A1" w:rsidP="00DF7AAD">
      <w:pPr>
        <w:pStyle w:val="Naslov3"/>
        <w:keepLines/>
        <w:rPr>
          <w:rFonts w:ascii="Tahoma" w:hAnsi="Tahoma" w:cs="Tahoma"/>
          <w:b w:val="0"/>
          <w:sz w:val="20"/>
        </w:rPr>
      </w:pPr>
      <w:r w:rsidRPr="004A776A">
        <w:rPr>
          <w:rFonts w:ascii="Tahoma" w:hAnsi="Tahoma" w:cs="Tahoma"/>
          <w:b w:val="0"/>
          <w:sz w:val="20"/>
        </w:rPr>
        <w:t xml:space="preserve">Ljubljana, </w:t>
      </w:r>
      <w:r w:rsidR="0032288E" w:rsidRPr="004A776A">
        <w:rPr>
          <w:rFonts w:ascii="Tahoma" w:hAnsi="Tahoma" w:cs="Tahoma"/>
          <w:b w:val="0"/>
          <w:sz w:val="20"/>
        </w:rPr>
        <w:t>1</w:t>
      </w:r>
      <w:r w:rsidR="00C56112" w:rsidRPr="004A776A">
        <w:rPr>
          <w:rFonts w:ascii="Tahoma" w:hAnsi="Tahoma" w:cs="Tahoma"/>
          <w:b w:val="0"/>
          <w:sz w:val="20"/>
        </w:rPr>
        <w:t xml:space="preserve">. </w:t>
      </w:r>
      <w:r w:rsidR="00A4329B" w:rsidRPr="004A776A">
        <w:rPr>
          <w:rFonts w:ascii="Tahoma" w:hAnsi="Tahoma" w:cs="Tahoma"/>
          <w:b w:val="0"/>
          <w:sz w:val="20"/>
        </w:rPr>
        <w:t>julij</w:t>
      </w:r>
      <w:r w:rsidR="000E6F19" w:rsidRPr="004A776A">
        <w:rPr>
          <w:rFonts w:ascii="Tahoma" w:hAnsi="Tahoma" w:cs="Tahoma"/>
          <w:b w:val="0"/>
          <w:sz w:val="20"/>
        </w:rPr>
        <w:t xml:space="preserve"> </w:t>
      </w:r>
      <w:r w:rsidR="00A008A6" w:rsidRPr="004A776A">
        <w:rPr>
          <w:rFonts w:ascii="Tahoma" w:hAnsi="Tahoma" w:cs="Tahoma"/>
          <w:b w:val="0"/>
          <w:sz w:val="20"/>
        </w:rPr>
        <w:t>202</w:t>
      </w:r>
      <w:r w:rsidR="00FF1D6D" w:rsidRPr="004A776A">
        <w:rPr>
          <w:rFonts w:ascii="Tahoma" w:hAnsi="Tahoma" w:cs="Tahoma"/>
          <w:b w:val="0"/>
          <w:sz w:val="20"/>
        </w:rPr>
        <w:t>5</w:t>
      </w:r>
    </w:p>
    <w:p w14:paraId="21F57D57" w14:textId="77777777" w:rsidR="007C70A1" w:rsidRPr="00771D4F" w:rsidRDefault="007C70A1" w:rsidP="00DF7AAD">
      <w:pPr>
        <w:keepNext/>
        <w:keepLines/>
        <w:jc w:val="center"/>
        <w:rPr>
          <w:rFonts w:ascii="Tahoma" w:hAnsi="Tahoma" w:cs="Tahoma"/>
          <w:noProof/>
        </w:rPr>
      </w:pPr>
    </w:p>
    <w:p w14:paraId="61D640D4" w14:textId="77777777" w:rsidR="007C70A1" w:rsidRPr="00771D4F" w:rsidRDefault="007C70A1" w:rsidP="00DF7AAD">
      <w:pPr>
        <w:keepNext/>
        <w:keepLines/>
        <w:jc w:val="center"/>
        <w:rPr>
          <w:rFonts w:ascii="Tahoma" w:hAnsi="Tahoma" w:cs="Tahoma"/>
          <w:noProof/>
        </w:rPr>
      </w:pPr>
    </w:p>
    <w:p w14:paraId="7381F721" w14:textId="77777777" w:rsidR="00413199" w:rsidRPr="00771D4F" w:rsidRDefault="00413199" w:rsidP="00DF7AAD">
      <w:pPr>
        <w:keepNext/>
        <w:keepLines/>
        <w:jc w:val="center"/>
        <w:rPr>
          <w:rFonts w:ascii="Tahoma" w:hAnsi="Tahoma" w:cs="Tahoma"/>
          <w:noProof/>
        </w:rPr>
        <w:sectPr w:rsidR="00413199" w:rsidRPr="00771D4F" w:rsidSect="000237AA">
          <w:headerReference w:type="default" r:id="rId8"/>
          <w:footerReference w:type="default" r:id="rId9"/>
          <w:headerReference w:type="first" r:id="rId10"/>
          <w:footerReference w:type="first" r:id="rId11"/>
          <w:pgSz w:w="11906" w:h="16838" w:code="9"/>
          <w:pgMar w:top="709" w:right="991" w:bottom="1701" w:left="1276" w:header="426" w:footer="567" w:gutter="0"/>
          <w:cols w:space="708"/>
          <w:titlePg/>
          <w:docGrid w:linePitch="272"/>
        </w:sectPr>
      </w:pPr>
    </w:p>
    <w:p w14:paraId="409FCDE2" w14:textId="77777777" w:rsidR="004A776A" w:rsidRDefault="004A776A" w:rsidP="00DF7AAD">
      <w:pPr>
        <w:pStyle w:val="Naslov1"/>
        <w:keepLines/>
        <w:jc w:val="center"/>
        <w:rPr>
          <w:rFonts w:ascii="Tahoma" w:hAnsi="Tahoma" w:cs="Tahoma"/>
          <w:sz w:val="28"/>
          <w:szCs w:val="28"/>
        </w:rPr>
      </w:pPr>
      <w:bookmarkStart w:id="1" w:name="_Toc178483388"/>
    </w:p>
    <w:p w14:paraId="15669341" w14:textId="77777777" w:rsidR="004A776A" w:rsidRDefault="004A776A" w:rsidP="00DF7AAD">
      <w:pPr>
        <w:pStyle w:val="Naslov1"/>
        <w:keepLines/>
        <w:jc w:val="center"/>
        <w:rPr>
          <w:rFonts w:ascii="Tahoma" w:hAnsi="Tahoma" w:cs="Tahoma"/>
          <w:sz w:val="28"/>
          <w:szCs w:val="28"/>
        </w:rPr>
      </w:pPr>
    </w:p>
    <w:p w14:paraId="7DABA967" w14:textId="77777777" w:rsidR="004A776A" w:rsidRDefault="004A776A" w:rsidP="00DF7AAD">
      <w:pPr>
        <w:pStyle w:val="Naslov1"/>
        <w:keepLines/>
        <w:jc w:val="center"/>
        <w:rPr>
          <w:rFonts w:ascii="Tahoma" w:hAnsi="Tahoma" w:cs="Tahoma"/>
          <w:sz w:val="28"/>
          <w:szCs w:val="28"/>
        </w:rPr>
      </w:pPr>
    </w:p>
    <w:p w14:paraId="28BC8953" w14:textId="77777777" w:rsidR="004A776A" w:rsidRDefault="004A776A" w:rsidP="00DF7AAD">
      <w:pPr>
        <w:pStyle w:val="Naslov1"/>
        <w:keepLines/>
        <w:jc w:val="center"/>
        <w:rPr>
          <w:rFonts w:ascii="Tahoma" w:hAnsi="Tahoma" w:cs="Tahoma"/>
          <w:sz w:val="28"/>
          <w:szCs w:val="28"/>
        </w:rPr>
      </w:pPr>
    </w:p>
    <w:p w14:paraId="1611F2B8" w14:textId="77777777" w:rsidR="004A776A" w:rsidRDefault="004A776A" w:rsidP="00DF7AAD">
      <w:pPr>
        <w:pStyle w:val="Naslov1"/>
        <w:keepLines/>
        <w:jc w:val="center"/>
        <w:rPr>
          <w:rFonts w:ascii="Tahoma" w:hAnsi="Tahoma" w:cs="Tahoma"/>
          <w:sz w:val="28"/>
          <w:szCs w:val="28"/>
        </w:rPr>
      </w:pPr>
    </w:p>
    <w:p w14:paraId="2CEDEF51" w14:textId="63ECFF7B" w:rsidR="00832A7F" w:rsidRPr="00771D4F" w:rsidRDefault="00832A7F" w:rsidP="00DF7AAD">
      <w:pPr>
        <w:pStyle w:val="Naslov1"/>
        <w:keepLines/>
        <w:jc w:val="center"/>
        <w:rPr>
          <w:rFonts w:ascii="Tahoma" w:hAnsi="Tahoma" w:cs="Tahoma"/>
          <w:sz w:val="28"/>
          <w:szCs w:val="28"/>
        </w:rPr>
      </w:pPr>
      <w:r w:rsidRPr="00771D4F">
        <w:rPr>
          <w:rFonts w:ascii="Tahoma" w:hAnsi="Tahoma" w:cs="Tahoma"/>
          <w:sz w:val="28"/>
          <w:szCs w:val="28"/>
        </w:rPr>
        <w:t>POVABILO K ODDAJI PONUDBE</w:t>
      </w:r>
    </w:p>
    <w:p w14:paraId="3F02C3D4" w14:textId="77777777" w:rsidR="00832A7F" w:rsidRPr="00771D4F" w:rsidRDefault="00832A7F" w:rsidP="00DF7AAD">
      <w:pPr>
        <w:keepNext/>
        <w:keepLines/>
        <w:tabs>
          <w:tab w:val="left" w:pos="2895"/>
        </w:tabs>
        <w:rPr>
          <w:rFonts w:ascii="Tahoma" w:hAnsi="Tahoma" w:cs="Tahoma"/>
        </w:rPr>
      </w:pPr>
      <w:r w:rsidRPr="00771D4F">
        <w:rPr>
          <w:rFonts w:ascii="Tahoma" w:hAnsi="Tahoma" w:cs="Tahoma"/>
        </w:rPr>
        <w:tab/>
      </w:r>
    </w:p>
    <w:p w14:paraId="681F67D7" w14:textId="77777777" w:rsidR="00832A7F" w:rsidRPr="00771D4F" w:rsidRDefault="00832A7F" w:rsidP="00DF7AAD">
      <w:pPr>
        <w:keepNext/>
        <w:keepLines/>
        <w:rPr>
          <w:rFonts w:ascii="Tahoma" w:hAnsi="Tahoma" w:cs="Tahoma"/>
        </w:rPr>
      </w:pPr>
    </w:p>
    <w:p w14:paraId="17DF9C6B" w14:textId="77777777" w:rsidR="00832A7F" w:rsidRPr="00771D4F" w:rsidRDefault="00832A7F" w:rsidP="00DF7AAD">
      <w:pPr>
        <w:keepNext/>
        <w:keepLines/>
        <w:rPr>
          <w:rFonts w:ascii="Tahoma" w:hAnsi="Tahoma" w:cs="Tahoma"/>
        </w:rPr>
      </w:pPr>
    </w:p>
    <w:p w14:paraId="27A82179" w14:textId="3B9B662D" w:rsidR="008269CD" w:rsidRPr="00771D4F" w:rsidRDefault="009243B6" w:rsidP="00DF7AAD">
      <w:pPr>
        <w:keepNext/>
        <w:keepLines/>
        <w:jc w:val="both"/>
        <w:rPr>
          <w:rFonts w:ascii="Tahoma" w:hAnsi="Tahoma" w:cs="Tahoma"/>
        </w:rPr>
      </w:pPr>
      <w:r w:rsidRPr="00771D4F">
        <w:rPr>
          <w:rFonts w:ascii="Tahoma" w:hAnsi="Tahoma" w:cs="Tahoma"/>
        </w:rPr>
        <w:t>JAVNI HOLDING Ljubljana, d.o.o., Verovškova ulica 70, 1000 Ljubljana, na podlagi pooblastila</w:t>
      </w:r>
      <w:r w:rsidR="0070428C" w:rsidRPr="00771D4F">
        <w:rPr>
          <w:rFonts w:ascii="Tahoma" w:hAnsi="Tahoma" w:cs="Tahoma"/>
        </w:rPr>
        <w:t xml:space="preserve"> naročnika</w:t>
      </w:r>
      <w:r w:rsidRPr="00771D4F">
        <w:rPr>
          <w:rFonts w:ascii="Tahoma" w:hAnsi="Tahoma" w:cs="Tahoma"/>
        </w:rPr>
        <w:t xml:space="preserve"> </w:t>
      </w:r>
      <w:r w:rsidR="008269CD" w:rsidRPr="00771D4F">
        <w:rPr>
          <w:rFonts w:ascii="Tahoma" w:hAnsi="Tahoma" w:cs="Tahoma"/>
        </w:rPr>
        <w:t>MESTN</w:t>
      </w:r>
      <w:r w:rsidR="0070428C" w:rsidRPr="00771D4F">
        <w:rPr>
          <w:rFonts w:ascii="Tahoma" w:hAnsi="Tahoma" w:cs="Tahoma"/>
        </w:rPr>
        <w:t xml:space="preserve">A </w:t>
      </w:r>
      <w:r w:rsidR="008269CD" w:rsidRPr="00771D4F">
        <w:rPr>
          <w:rFonts w:ascii="Tahoma" w:hAnsi="Tahoma" w:cs="Tahoma"/>
        </w:rPr>
        <w:t>OBČIN</w:t>
      </w:r>
      <w:r w:rsidR="0070428C" w:rsidRPr="00771D4F">
        <w:rPr>
          <w:rFonts w:ascii="Tahoma" w:hAnsi="Tahoma" w:cs="Tahoma"/>
        </w:rPr>
        <w:t>A</w:t>
      </w:r>
      <w:r w:rsidR="008269CD" w:rsidRPr="00771D4F">
        <w:rPr>
          <w:rFonts w:ascii="Tahoma" w:hAnsi="Tahoma" w:cs="Tahoma"/>
        </w:rPr>
        <w:t xml:space="preserve"> LJUBLJANA, Mestni trg 1, 1000 Ljubljana,</w:t>
      </w:r>
    </w:p>
    <w:p w14:paraId="3782D6D8" w14:textId="5B46012E" w:rsidR="009243B6" w:rsidRPr="00771D4F" w:rsidRDefault="009243B6" w:rsidP="00DF7AAD">
      <w:pPr>
        <w:keepNext/>
        <w:keepLines/>
        <w:jc w:val="both"/>
        <w:rPr>
          <w:rFonts w:ascii="Tahoma" w:eastAsia="Calibri" w:hAnsi="Tahoma" w:cs="Tahoma"/>
        </w:rPr>
      </w:pPr>
    </w:p>
    <w:p w14:paraId="3178F689" w14:textId="77777777" w:rsidR="009243B6" w:rsidRPr="00771D4F" w:rsidRDefault="009243B6" w:rsidP="00DF7AAD">
      <w:pPr>
        <w:keepNext/>
        <w:keepLines/>
        <w:jc w:val="both"/>
        <w:rPr>
          <w:rFonts w:ascii="Tahoma" w:eastAsia="Calibri" w:hAnsi="Tahoma" w:cs="Tahoma"/>
        </w:rPr>
      </w:pPr>
    </w:p>
    <w:p w14:paraId="166A8193" w14:textId="77777777" w:rsidR="009243B6" w:rsidRPr="00771D4F" w:rsidRDefault="009243B6" w:rsidP="00DF7AAD">
      <w:pPr>
        <w:keepNext/>
        <w:keepLines/>
        <w:jc w:val="both"/>
        <w:rPr>
          <w:rFonts w:ascii="Tahoma" w:eastAsia="Calibri" w:hAnsi="Tahoma" w:cs="Tahoma"/>
          <w:b/>
        </w:rPr>
      </w:pPr>
      <w:r w:rsidRPr="00771D4F">
        <w:rPr>
          <w:rFonts w:ascii="Tahoma" w:eastAsia="Calibri" w:hAnsi="Tahoma" w:cs="Tahoma"/>
          <w:b/>
        </w:rPr>
        <w:t xml:space="preserve"> vabi </w:t>
      </w:r>
    </w:p>
    <w:p w14:paraId="511EC8DC" w14:textId="77777777" w:rsidR="009243B6" w:rsidRPr="00771D4F" w:rsidRDefault="009243B6" w:rsidP="00DF7AAD">
      <w:pPr>
        <w:keepNext/>
        <w:keepLines/>
        <w:jc w:val="both"/>
        <w:rPr>
          <w:rFonts w:ascii="Tahoma" w:eastAsia="Calibri" w:hAnsi="Tahoma" w:cs="Tahoma"/>
        </w:rPr>
      </w:pPr>
    </w:p>
    <w:p w14:paraId="250C866D" w14:textId="10958876" w:rsidR="00832A7F" w:rsidRPr="00771D4F" w:rsidRDefault="009243B6" w:rsidP="00DF7AAD">
      <w:pPr>
        <w:keepNext/>
        <w:keepLines/>
        <w:jc w:val="both"/>
        <w:rPr>
          <w:rFonts w:ascii="Tahoma" w:hAnsi="Tahoma" w:cs="Tahoma"/>
        </w:rPr>
      </w:pPr>
      <w:r w:rsidRPr="00771D4F">
        <w:rPr>
          <w:rFonts w:ascii="Tahoma" w:eastAsia="Calibri" w:hAnsi="Tahoma" w:cs="Tahoma"/>
        </w:rPr>
        <w:t>vse zainteresirane ponudnike, da predložijo svojo ponudbo po zahtevah dokumentacije</w:t>
      </w:r>
      <w:r w:rsidR="000E6F19">
        <w:rPr>
          <w:rFonts w:ascii="Tahoma" w:eastAsia="Calibri" w:hAnsi="Tahoma" w:cs="Tahoma"/>
        </w:rPr>
        <w:t xml:space="preserve"> v zvezi z oddajo javnega naročila</w:t>
      </w:r>
      <w:r w:rsidRPr="00771D4F">
        <w:rPr>
          <w:rFonts w:ascii="Tahoma" w:eastAsia="Calibri" w:hAnsi="Tahoma" w:cs="Tahoma"/>
        </w:rPr>
        <w:t xml:space="preserve"> za oddajo javnega naročila:</w:t>
      </w:r>
    </w:p>
    <w:p w14:paraId="6C8DC9A7" w14:textId="77777777" w:rsidR="00832A7F" w:rsidRPr="00771D4F" w:rsidRDefault="00832A7F" w:rsidP="00DF7AAD">
      <w:pPr>
        <w:keepNext/>
        <w:keepLines/>
        <w:rPr>
          <w:rFonts w:ascii="Tahoma" w:hAnsi="Tahoma" w:cs="Tahoma"/>
        </w:rPr>
      </w:pPr>
    </w:p>
    <w:p w14:paraId="167E0581" w14:textId="77777777" w:rsidR="00832A7F" w:rsidRPr="00771D4F" w:rsidRDefault="00832A7F" w:rsidP="00DF7AAD">
      <w:pPr>
        <w:keepNext/>
        <w:keepLines/>
        <w:rPr>
          <w:rFonts w:ascii="Tahoma" w:hAnsi="Tahoma" w:cs="Tahoma"/>
        </w:rPr>
      </w:pPr>
    </w:p>
    <w:p w14:paraId="2AE432A8" w14:textId="7BA48E1B" w:rsidR="008269CD" w:rsidRPr="00771D4F" w:rsidRDefault="00C56112" w:rsidP="00DF7AAD">
      <w:pPr>
        <w:keepNext/>
        <w:keepLines/>
        <w:spacing w:after="40"/>
        <w:jc w:val="center"/>
        <w:rPr>
          <w:rFonts w:ascii="Tahoma" w:hAnsi="Tahoma" w:cs="Tahoma"/>
          <w:b/>
          <w:snapToGrid w:val="0"/>
          <w:sz w:val="28"/>
        </w:rPr>
      </w:pPr>
      <w:r>
        <w:rPr>
          <w:rFonts w:ascii="Tahoma" w:hAnsi="Tahoma" w:cs="Tahoma"/>
          <w:b/>
          <w:snapToGrid w:val="0"/>
          <w:sz w:val="28"/>
        </w:rPr>
        <w:t>Nakup vozil za vzpostavitev brezemisijske linije v JPP MOL</w:t>
      </w:r>
    </w:p>
    <w:p w14:paraId="26951900" w14:textId="77777777" w:rsidR="00832A7F" w:rsidRPr="00771D4F" w:rsidRDefault="00832A7F" w:rsidP="00DF7AAD">
      <w:pPr>
        <w:keepNext/>
        <w:keepLines/>
        <w:jc w:val="center"/>
        <w:rPr>
          <w:rFonts w:ascii="Tahoma" w:hAnsi="Tahoma" w:cs="Tahoma"/>
        </w:rPr>
      </w:pPr>
    </w:p>
    <w:p w14:paraId="40ECE1A7" w14:textId="77777777" w:rsidR="00832A7F" w:rsidRPr="00771D4F" w:rsidRDefault="00832A7F" w:rsidP="00DF7AAD">
      <w:pPr>
        <w:keepNext/>
        <w:keepLines/>
        <w:jc w:val="center"/>
        <w:rPr>
          <w:rFonts w:ascii="Tahoma" w:hAnsi="Tahoma" w:cs="Tahoma"/>
        </w:rPr>
      </w:pPr>
    </w:p>
    <w:p w14:paraId="5A99968A" w14:textId="77777777" w:rsidR="00832A7F" w:rsidRPr="00771D4F" w:rsidRDefault="00832A7F" w:rsidP="00DF7AAD">
      <w:pPr>
        <w:keepNext/>
        <w:keepLines/>
        <w:jc w:val="both"/>
        <w:rPr>
          <w:rFonts w:ascii="Tahoma" w:hAnsi="Tahoma" w:cs="Tahoma"/>
        </w:rPr>
      </w:pPr>
    </w:p>
    <w:p w14:paraId="513101ED" w14:textId="7D92A770" w:rsidR="00A1586A" w:rsidRPr="00771D4F" w:rsidRDefault="000E6F19" w:rsidP="00DF7AAD">
      <w:pPr>
        <w:keepNext/>
        <w:keepLines/>
        <w:jc w:val="both"/>
        <w:rPr>
          <w:rFonts w:ascii="Tahoma" w:hAnsi="Tahoma" w:cs="Tahoma"/>
        </w:rPr>
      </w:pPr>
      <w:r>
        <w:rPr>
          <w:rFonts w:ascii="Tahoma" w:hAnsi="Tahoma" w:cs="Tahoma"/>
        </w:rPr>
        <w:t>D</w:t>
      </w:r>
      <w:r w:rsidR="00C36645" w:rsidRPr="00771D4F">
        <w:rPr>
          <w:rFonts w:ascii="Tahoma" w:hAnsi="Tahoma" w:cs="Tahoma"/>
        </w:rPr>
        <w:t>okumentacija</w:t>
      </w:r>
      <w:r>
        <w:rPr>
          <w:rFonts w:ascii="Tahoma" w:hAnsi="Tahoma" w:cs="Tahoma"/>
        </w:rPr>
        <w:t xml:space="preserve"> v zvezi z oddajo javnega naročila (v nadaljevanju: razpisna dokumentacija)</w:t>
      </w:r>
      <w:r w:rsidR="00C36645" w:rsidRPr="00771D4F">
        <w:rPr>
          <w:rFonts w:ascii="Tahoma" w:hAnsi="Tahoma" w:cs="Tahoma"/>
        </w:rPr>
        <w:t xml:space="preserve"> </w:t>
      </w:r>
      <w:r w:rsidR="00A1586A" w:rsidRPr="00771D4F">
        <w:rPr>
          <w:rFonts w:ascii="Tahoma" w:hAnsi="Tahoma" w:cs="Tahoma"/>
        </w:rPr>
        <w:t>natančno določa predmet javnega naročila ter pogoje in merila za izbiro naju</w:t>
      </w:r>
      <w:r w:rsidR="008269CD" w:rsidRPr="00771D4F">
        <w:rPr>
          <w:rFonts w:ascii="Tahoma" w:hAnsi="Tahoma" w:cs="Tahoma"/>
        </w:rPr>
        <w:t>godnejš</w:t>
      </w:r>
      <w:r w:rsidR="00481C3E" w:rsidRPr="00771D4F">
        <w:rPr>
          <w:rFonts w:ascii="Tahoma" w:hAnsi="Tahoma" w:cs="Tahoma"/>
        </w:rPr>
        <w:t>ega ponudnika</w:t>
      </w:r>
      <w:r>
        <w:rPr>
          <w:rFonts w:ascii="Tahoma" w:hAnsi="Tahoma" w:cs="Tahoma"/>
        </w:rPr>
        <w:t xml:space="preserve"> za posamezni sklop</w:t>
      </w:r>
      <w:r w:rsidR="008269CD" w:rsidRPr="00771D4F">
        <w:rPr>
          <w:rFonts w:ascii="Tahoma" w:hAnsi="Tahoma" w:cs="Tahoma"/>
        </w:rPr>
        <w:t xml:space="preserve">, s katerim </w:t>
      </w:r>
      <w:r w:rsidR="0076613C" w:rsidRPr="00771D4F">
        <w:rPr>
          <w:rFonts w:ascii="Tahoma" w:hAnsi="Tahoma" w:cs="Tahoma"/>
        </w:rPr>
        <w:t xml:space="preserve">bo </w:t>
      </w:r>
      <w:r w:rsidR="008269CD" w:rsidRPr="00771D4F">
        <w:rPr>
          <w:rFonts w:ascii="Tahoma" w:hAnsi="Tahoma" w:cs="Tahoma"/>
        </w:rPr>
        <w:t>sklenjena</w:t>
      </w:r>
      <w:r w:rsidR="00A1586A" w:rsidRPr="00771D4F">
        <w:rPr>
          <w:rFonts w:ascii="Tahoma" w:hAnsi="Tahoma" w:cs="Tahoma"/>
        </w:rPr>
        <w:t xml:space="preserve"> </w:t>
      </w:r>
      <w:r w:rsidR="008269CD" w:rsidRPr="00771D4F">
        <w:rPr>
          <w:rFonts w:ascii="Tahoma" w:hAnsi="Tahoma" w:cs="Tahoma"/>
        </w:rPr>
        <w:t>pogodba</w:t>
      </w:r>
      <w:r w:rsidR="00A1586A" w:rsidRPr="00771D4F">
        <w:rPr>
          <w:rFonts w:ascii="Tahoma" w:hAnsi="Tahoma" w:cs="Tahoma"/>
        </w:rPr>
        <w:t xml:space="preserve"> za </w:t>
      </w:r>
      <w:r w:rsidR="00F40ADC" w:rsidRPr="00771D4F">
        <w:rPr>
          <w:rFonts w:ascii="Tahoma" w:hAnsi="Tahoma" w:cs="Tahoma"/>
        </w:rPr>
        <w:t>predmetno javno naročilo</w:t>
      </w:r>
      <w:r>
        <w:rPr>
          <w:rFonts w:ascii="Tahoma" w:hAnsi="Tahoma" w:cs="Tahoma"/>
        </w:rPr>
        <w:t xml:space="preserve"> oziroma sklop</w:t>
      </w:r>
      <w:r w:rsidR="00A1586A" w:rsidRPr="00771D4F">
        <w:rPr>
          <w:rFonts w:ascii="Tahoma" w:hAnsi="Tahoma" w:cs="Tahoma"/>
        </w:rPr>
        <w:t>.</w:t>
      </w:r>
    </w:p>
    <w:p w14:paraId="6023BA1C" w14:textId="77777777" w:rsidR="00A1586A" w:rsidRPr="00771D4F" w:rsidRDefault="00A1586A" w:rsidP="00DF7AAD">
      <w:pPr>
        <w:keepNext/>
        <w:keepLines/>
        <w:rPr>
          <w:rFonts w:ascii="Tahoma" w:hAnsi="Tahoma" w:cs="Tahoma"/>
          <w:color w:val="FF0000"/>
        </w:rPr>
      </w:pPr>
    </w:p>
    <w:p w14:paraId="55A7BC48" w14:textId="77777777" w:rsidR="00A1586A" w:rsidRPr="00771D4F" w:rsidRDefault="00A1586A" w:rsidP="00DF7AAD">
      <w:pPr>
        <w:keepNext/>
        <w:keepLines/>
        <w:jc w:val="both"/>
        <w:rPr>
          <w:rFonts w:ascii="Tahoma" w:hAnsi="Tahoma" w:cs="Tahoma"/>
        </w:rPr>
      </w:pPr>
      <w:r w:rsidRPr="00771D4F">
        <w:rPr>
          <w:rFonts w:ascii="Tahoma" w:hAnsi="Tahoma" w:cs="Tahoma"/>
        </w:rPr>
        <w:t>Sestavni del razpisne dokumentacije so tudi morebitne spremembe, dopolnitve in pojasnila razpisne dokumentacije ter odgovori na vprašanja gospodarskih subjektov.</w:t>
      </w:r>
    </w:p>
    <w:p w14:paraId="0ACD3B94" w14:textId="4CB5498B" w:rsidR="00832A7F" w:rsidRPr="00771D4F" w:rsidRDefault="00832A7F" w:rsidP="00DF7AAD">
      <w:pPr>
        <w:keepNext/>
        <w:keepLines/>
        <w:rPr>
          <w:rFonts w:ascii="Tahoma" w:hAnsi="Tahoma" w:cs="Tahoma"/>
        </w:rPr>
      </w:pPr>
    </w:p>
    <w:p w14:paraId="7E736538" w14:textId="77777777" w:rsidR="00832A7F" w:rsidRPr="00771D4F" w:rsidRDefault="00832A7F" w:rsidP="00DF7AAD">
      <w:pPr>
        <w:keepNext/>
        <w:keepLines/>
        <w:rPr>
          <w:rFonts w:ascii="Tahoma" w:hAnsi="Tahoma" w:cs="Tahoma"/>
        </w:rPr>
      </w:pPr>
      <w:r w:rsidRPr="00771D4F">
        <w:rPr>
          <w:rFonts w:ascii="Tahoma" w:hAnsi="Tahoma" w:cs="Tahoma"/>
        </w:rPr>
        <w:t>S spoštovanjem!</w:t>
      </w:r>
      <w:r w:rsidR="00B25891" w:rsidRPr="00771D4F">
        <w:rPr>
          <w:rFonts w:ascii="Tahoma" w:hAnsi="Tahoma" w:cs="Tahoma"/>
        </w:rPr>
        <w:t xml:space="preserve"> </w:t>
      </w:r>
    </w:p>
    <w:p w14:paraId="2BFF07FC" w14:textId="77777777" w:rsidR="00832A7F" w:rsidRPr="00771D4F" w:rsidRDefault="00832A7F" w:rsidP="00DF7AAD">
      <w:pPr>
        <w:keepNext/>
        <w:keepLines/>
        <w:autoSpaceDE w:val="0"/>
        <w:autoSpaceDN w:val="0"/>
        <w:adjustRightInd w:val="0"/>
        <w:rPr>
          <w:rFonts w:ascii="Tahoma" w:hAnsi="Tahoma" w:cs="Tahoma"/>
        </w:rPr>
      </w:pPr>
    </w:p>
    <w:p w14:paraId="71E22516" w14:textId="77777777" w:rsidR="00832A7F" w:rsidRPr="00771D4F" w:rsidRDefault="00832A7F" w:rsidP="00DF7AAD">
      <w:pPr>
        <w:keepNext/>
        <w:keepLines/>
        <w:autoSpaceDE w:val="0"/>
        <w:autoSpaceDN w:val="0"/>
        <w:adjustRightInd w:val="0"/>
        <w:jc w:val="right"/>
        <w:rPr>
          <w:rFonts w:ascii="Tahoma,Bold" w:hAnsi="Tahoma,Bold" w:cs="Tahoma,Bold"/>
          <w:bCs/>
        </w:rPr>
      </w:pPr>
    </w:p>
    <w:p w14:paraId="0BB5B555" w14:textId="77777777" w:rsidR="00832A7F" w:rsidRPr="00771D4F" w:rsidRDefault="00832A7F" w:rsidP="00DF7AAD">
      <w:pPr>
        <w:keepNext/>
        <w:keepLines/>
        <w:autoSpaceDE w:val="0"/>
        <w:autoSpaceDN w:val="0"/>
        <w:adjustRightInd w:val="0"/>
        <w:jc w:val="right"/>
        <w:rPr>
          <w:rFonts w:ascii="Tahoma,Bold" w:hAnsi="Tahoma,Bold" w:cs="Tahoma,Bold"/>
          <w:bCs/>
        </w:rPr>
      </w:pPr>
    </w:p>
    <w:p w14:paraId="54FA2690" w14:textId="77777777" w:rsidR="00832A7F" w:rsidRPr="00771D4F" w:rsidRDefault="00832A7F" w:rsidP="00DF7AAD">
      <w:pPr>
        <w:keepNext/>
        <w:keepLines/>
        <w:autoSpaceDE w:val="0"/>
        <w:autoSpaceDN w:val="0"/>
        <w:adjustRightInd w:val="0"/>
        <w:jc w:val="right"/>
        <w:rPr>
          <w:rFonts w:ascii="Tahoma,Bold" w:hAnsi="Tahoma,Bold" w:cs="Tahoma,Bold"/>
          <w:bCs/>
        </w:rPr>
      </w:pPr>
    </w:p>
    <w:p w14:paraId="1BA6545B" w14:textId="77777777" w:rsidR="00305626" w:rsidRPr="00771D4F" w:rsidRDefault="00305626" w:rsidP="00DF7AAD">
      <w:pPr>
        <w:keepNext/>
        <w:keepLines/>
        <w:rPr>
          <w:rFonts w:ascii="Tahoma" w:hAnsi="Tahoma" w:cs="Tahoma"/>
        </w:rPr>
      </w:pPr>
    </w:p>
    <w:p w14:paraId="56FEEC11" w14:textId="77777777" w:rsidR="00305626" w:rsidRPr="00771D4F" w:rsidRDefault="00305626" w:rsidP="00DF7AAD">
      <w:pPr>
        <w:keepNext/>
        <w:keepLines/>
        <w:autoSpaceDE w:val="0"/>
        <w:autoSpaceDN w:val="0"/>
        <w:adjustRightInd w:val="0"/>
        <w:ind w:left="4956" w:firstLine="708"/>
        <w:rPr>
          <w:rFonts w:ascii="Tahoma" w:hAnsi="Tahoma" w:cs="Tahoma"/>
          <w:bCs/>
        </w:rPr>
      </w:pPr>
      <w:r w:rsidRPr="00771D4F">
        <w:rPr>
          <w:rFonts w:ascii="Tahoma" w:hAnsi="Tahoma" w:cs="Tahoma"/>
          <w:bCs/>
        </w:rPr>
        <w:t>JAVNI HOLDING Ljubljana, d.o.o.</w:t>
      </w:r>
    </w:p>
    <w:p w14:paraId="0CB32D2F" w14:textId="77777777" w:rsidR="00305626" w:rsidRPr="00771D4F" w:rsidRDefault="00305626" w:rsidP="00DF7AAD">
      <w:pPr>
        <w:keepNext/>
        <w:keepLines/>
        <w:autoSpaceDE w:val="0"/>
        <w:autoSpaceDN w:val="0"/>
        <w:adjustRightInd w:val="0"/>
        <w:ind w:left="6372"/>
        <w:rPr>
          <w:rFonts w:ascii="Tahoma" w:hAnsi="Tahoma" w:cs="Tahoma"/>
          <w:bCs/>
        </w:rPr>
      </w:pPr>
      <w:r w:rsidRPr="00771D4F">
        <w:rPr>
          <w:rFonts w:ascii="Tahoma" w:hAnsi="Tahoma" w:cs="Tahoma"/>
          <w:bCs/>
        </w:rPr>
        <w:t xml:space="preserve">     Direktor</w:t>
      </w:r>
    </w:p>
    <w:p w14:paraId="50D911DB" w14:textId="77777777" w:rsidR="00305626" w:rsidRPr="00771D4F" w:rsidRDefault="00305626" w:rsidP="00DF7AAD">
      <w:pPr>
        <w:keepNext/>
        <w:keepLines/>
        <w:ind w:left="5664" w:firstLine="708"/>
        <w:rPr>
          <w:rFonts w:ascii="Tahoma" w:hAnsi="Tahoma" w:cs="Tahoma"/>
        </w:rPr>
      </w:pPr>
      <w:r w:rsidRPr="00771D4F">
        <w:rPr>
          <w:rFonts w:ascii="Tahoma" w:hAnsi="Tahoma" w:cs="Tahoma"/>
          <w:bCs/>
        </w:rPr>
        <w:t>l.r. Krištof Mlakar</w:t>
      </w:r>
    </w:p>
    <w:p w14:paraId="328ED7B9" w14:textId="77777777" w:rsidR="00A43EED" w:rsidRPr="00771D4F" w:rsidRDefault="00A43EED" w:rsidP="00DF7AAD">
      <w:pPr>
        <w:pStyle w:val="Naslov1"/>
        <w:keepLines/>
        <w:jc w:val="center"/>
        <w:rPr>
          <w:rFonts w:ascii="Tahoma" w:hAnsi="Tahoma" w:cs="Tahoma"/>
          <w:sz w:val="28"/>
          <w:szCs w:val="28"/>
        </w:rPr>
      </w:pPr>
    </w:p>
    <w:bookmarkEnd w:id="1"/>
    <w:p w14:paraId="2CF6B3E4" w14:textId="77777777" w:rsidR="006402A9" w:rsidRPr="00771D4F" w:rsidRDefault="006402A9" w:rsidP="00DF7AAD">
      <w:pPr>
        <w:pStyle w:val="Naslov2"/>
        <w:keepLines/>
        <w:numPr>
          <w:ilvl w:val="1"/>
          <w:numId w:val="0"/>
        </w:numPr>
        <w:tabs>
          <w:tab w:val="clear" w:pos="567"/>
          <w:tab w:val="clear" w:pos="1134"/>
          <w:tab w:val="clear" w:pos="8080"/>
          <w:tab w:val="left" w:pos="0"/>
          <w:tab w:val="left" w:pos="720"/>
          <w:tab w:val="left" w:pos="851"/>
        </w:tabs>
        <w:jc w:val="left"/>
        <w:rPr>
          <w:b w:val="0"/>
          <w:i/>
          <w:sz w:val="22"/>
          <w:u w:val="single"/>
        </w:rPr>
      </w:pPr>
    </w:p>
    <w:p w14:paraId="0F6009F2" w14:textId="77777777" w:rsidR="00832A7F" w:rsidRPr="00771D4F" w:rsidRDefault="00267A10" w:rsidP="00DF7AAD">
      <w:pPr>
        <w:keepNext/>
        <w:keepLines/>
        <w:numPr>
          <w:ilvl w:val="0"/>
          <w:numId w:val="2"/>
        </w:numPr>
        <w:jc w:val="both"/>
        <w:rPr>
          <w:rFonts w:ascii="Tahoma" w:hAnsi="Tahoma" w:cs="Tahoma"/>
          <w:b/>
          <w:sz w:val="24"/>
        </w:rPr>
      </w:pPr>
      <w:r w:rsidRPr="00771D4F">
        <w:rPr>
          <w:rFonts w:ascii="Tahoma" w:hAnsi="Tahoma" w:cs="Tahoma"/>
          <w:b/>
          <w:sz w:val="24"/>
        </w:rPr>
        <w:br w:type="page"/>
      </w:r>
      <w:r w:rsidR="00832A7F" w:rsidRPr="00771D4F">
        <w:rPr>
          <w:rFonts w:ascii="Tahoma" w:hAnsi="Tahoma" w:cs="Tahoma"/>
          <w:b/>
          <w:sz w:val="24"/>
        </w:rPr>
        <w:lastRenderedPageBreak/>
        <w:t xml:space="preserve">SPLOŠNA DOLOČILA </w:t>
      </w:r>
    </w:p>
    <w:p w14:paraId="726A53C4" w14:textId="77777777" w:rsidR="00832A7F" w:rsidRPr="00771D4F" w:rsidRDefault="00832A7F" w:rsidP="00DF7AAD">
      <w:pPr>
        <w:keepNext/>
        <w:keepLines/>
        <w:jc w:val="both"/>
        <w:rPr>
          <w:rFonts w:ascii="Tahoma" w:hAnsi="Tahoma" w:cs="Tahoma"/>
          <w:b/>
        </w:rPr>
      </w:pPr>
    </w:p>
    <w:p w14:paraId="741C71A6" w14:textId="77777777" w:rsidR="00832A7F" w:rsidRPr="00771D4F" w:rsidRDefault="00832A7F" w:rsidP="00DF7AAD">
      <w:pPr>
        <w:keepNext/>
        <w:keepLines/>
        <w:numPr>
          <w:ilvl w:val="1"/>
          <w:numId w:val="2"/>
        </w:numPr>
        <w:jc w:val="both"/>
        <w:rPr>
          <w:rFonts w:ascii="Tahoma" w:hAnsi="Tahoma" w:cs="Tahoma"/>
          <w:b/>
        </w:rPr>
      </w:pPr>
      <w:r w:rsidRPr="00771D4F">
        <w:rPr>
          <w:rFonts w:ascii="Tahoma" w:hAnsi="Tahoma" w:cs="Tahoma"/>
          <w:b/>
        </w:rPr>
        <w:t xml:space="preserve">Predmet javnega naročila </w:t>
      </w:r>
    </w:p>
    <w:p w14:paraId="73813ABF" w14:textId="537A58F6" w:rsidR="008F4DCF" w:rsidRPr="00771D4F" w:rsidRDefault="008F4DCF" w:rsidP="00DF7AAD">
      <w:pPr>
        <w:keepNext/>
        <w:keepLines/>
        <w:jc w:val="both"/>
        <w:rPr>
          <w:rFonts w:ascii="Tahoma" w:hAnsi="Tahoma" w:cs="Tahoma"/>
        </w:rPr>
      </w:pPr>
    </w:p>
    <w:p w14:paraId="267FAAD0" w14:textId="59182AE6" w:rsidR="00677AB3" w:rsidRDefault="0099691F" w:rsidP="00001ECB">
      <w:pPr>
        <w:keepNext/>
        <w:keepLines/>
        <w:jc w:val="both"/>
        <w:rPr>
          <w:rFonts w:ascii="Tahoma" w:hAnsi="Tahoma" w:cs="Tahoma"/>
        </w:rPr>
      </w:pPr>
      <w:r w:rsidRPr="00771D4F">
        <w:rPr>
          <w:rFonts w:ascii="Tahoma" w:hAnsi="Tahoma" w:cs="Tahoma"/>
        </w:rPr>
        <w:t xml:space="preserve">Predmet javnega naročila je </w:t>
      </w:r>
      <w:r w:rsidRPr="00001ECB">
        <w:rPr>
          <w:rFonts w:ascii="Tahoma" w:hAnsi="Tahoma" w:cs="Tahoma"/>
        </w:rPr>
        <w:t>nakup</w:t>
      </w:r>
      <w:r w:rsidR="00677AB3" w:rsidRPr="00001ECB">
        <w:rPr>
          <w:rFonts w:ascii="Tahoma" w:hAnsi="Tahoma" w:cs="Tahoma"/>
        </w:rPr>
        <w:t xml:space="preserve"> </w:t>
      </w:r>
      <w:r w:rsidR="00001ECB" w:rsidRPr="00001ECB">
        <w:rPr>
          <w:rFonts w:ascii="Tahoma" w:hAnsi="Tahoma" w:cs="Tahoma"/>
        </w:rPr>
        <w:t xml:space="preserve">vozil za vzpostavitev brezemisijske linije v JPP MOL </w:t>
      </w:r>
      <w:r w:rsidR="00677AB3">
        <w:rPr>
          <w:rFonts w:ascii="Tahoma" w:hAnsi="Tahoma" w:cs="Tahoma"/>
        </w:rPr>
        <w:t>po naslednjih sklopih:</w:t>
      </w:r>
    </w:p>
    <w:p w14:paraId="012E7C0C" w14:textId="5DF33100" w:rsidR="00677AB3" w:rsidRPr="00677AB3" w:rsidRDefault="00677AB3" w:rsidP="00001ECB">
      <w:pPr>
        <w:pStyle w:val="Odstavekseznama"/>
        <w:keepNext/>
        <w:keepLines/>
        <w:numPr>
          <w:ilvl w:val="0"/>
          <w:numId w:val="51"/>
        </w:numPr>
        <w:jc w:val="both"/>
        <w:rPr>
          <w:rFonts w:ascii="Tahoma" w:hAnsi="Tahoma" w:cs="Tahoma"/>
          <w:iCs/>
        </w:rPr>
      </w:pPr>
      <w:r>
        <w:rPr>
          <w:rFonts w:ascii="Tahoma" w:hAnsi="Tahoma" w:cs="Tahoma"/>
        </w:rPr>
        <w:t xml:space="preserve">Sklop 1: </w:t>
      </w:r>
      <w:r w:rsidR="00653E5D">
        <w:rPr>
          <w:rFonts w:ascii="Tahoma" w:hAnsi="Tahoma" w:cs="Tahoma"/>
        </w:rPr>
        <w:t>A</w:t>
      </w:r>
      <w:r w:rsidR="0099691F" w:rsidRPr="000E6F19">
        <w:rPr>
          <w:rFonts w:ascii="Tahoma" w:hAnsi="Tahoma" w:cs="Tahoma"/>
          <w:iCs/>
        </w:rPr>
        <w:t>vtobus kategorije M3</w:t>
      </w:r>
      <w:r w:rsidRPr="000E6F19">
        <w:rPr>
          <w:rFonts w:ascii="Tahoma" w:hAnsi="Tahoma" w:cs="Tahoma"/>
          <w:iCs/>
        </w:rPr>
        <w:t>, dolžine 12 m,</w:t>
      </w:r>
      <w:r w:rsidR="0099691F" w:rsidRPr="000E6F19">
        <w:rPr>
          <w:rFonts w:ascii="Tahoma" w:hAnsi="Tahoma" w:cs="Tahoma"/>
          <w:iCs/>
        </w:rPr>
        <w:t xml:space="preserve"> na električni pogon</w:t>
      </w:r>
      <w:r w:rsidR="00653E5D">
        <w:rPr>
          <w:rFonts w:ascii="Tahoma" w:hAnsi="Tahoma" w:cs="Tahoma"/>
          <w:iCs/>
        </w:rPr>
        <w:t xml:space="preserve"> – 3 kos,</w:t>
      </w:r>
    </w:p>
    <w:p w14:paraId="17B3C1A4" w14:textId="2220FD4E" w:rsidR="0099691F" w:rsidRPr="000E6F19" w:rsidRDefault="00677AB3" w:rsidP="00001ECB">
      <w:pPr>
        <w:pStyle w:val="Odstavekseznama"/>
        <w:keepNext/>
        <w:keepLines/>
        <w:numPr>
          <w:ilvl w:val="0"/>
          <w:numId w:val="51"/>
        </w:numPr>
        <w:jc w:val="both"/>
        <w:rPr>
          <w:rFonts w:ascii="Tahoma" w:hAnsi="Tahoma" w:cs="Tahoma"/>
          <w:b/>
          <w:bCs/>
          <w:iCs/>
        </w:rPr>
      </w:pPr>
      <w:r>
        <w:rPr>
          <w:rFonts w:ascii="Tahoma" w:hAnsi="Tahoma" w:cs="Tahoma"/>
          <w:iCs/>
        </w:rPr>
        <w:t xml:space="preserve">Sklop 2: </w:t>
      </w:r>
      <w:bookmarkStart w:id="2" w:name="_Hlk202014503"/>
      <w:r w:rsidR="00653E5D">
        <w:rPr>
          <w:rFonts w:ascii="Tahoma" w:hAnsi="Tahoma" w:cs="Tahoma"/>
          <w:iCs/>
        </w:rPr>
        <w:t>A</w:t>
      </w:r>
      <w:r w:rsidR="00432E26" w:rsidRPr="000E6F19">
        <w:rPr>
          <w:rFonts w:ascii="Tahoma" w:hAnsi="Tahoma" w:cs="Tahoma"/>
          <w:iCs/>
        </w:rPr>
        <w:t>vtobus kategorije M3</w:t>
      </w:r>
      <w:r>
        <w:rPr>
          <w:rFonts w:ascii="Tahoma" w:hAnsi="Tahoma" w:cs="Tahoma"/>
          <w:iCs/>
        </w:rPr>
        <w:t>, dolžine 18 m,</w:t>
      </w:r>
      <w:r w:rsidR="00432E26" w:rsidRPr="000E6F19">
        <w:rPr>
          <w:rFonts w:ascii="Tahoma" w:hAnsi="Tahoma" w:cs="Tahoma"/>
          <w:iCs/>
        </w:rPr>
        <w:t xml:space="preserve"> na vodiko</w:t>
      </w:r>
      <w:r>
        <w:rPr>
          <w:rFonts w:ascii="Tahoma" w:hAnsi="Tahoma" w:cs="Tahoma"/>
          <w:iCs/>
        </w:rPr>
        <w:t>v pogon</w:t>
      </w:r>
      <w:r w:rsidR="00653E5D">
        <w:rPr>
          <w:rFonts w:ascii="Tahoma" w:hAnsi="Tahoma" w:cs="Tahoma"/>
          <w:iCs/>
        </w:rPr>
        <w:t xml:space="preserve"> </w:t>
      </w:r>
      <w:bookmarkEnd w:id="2"/>
      <w:r w:rsidR="00653E5D">
        <w:rPr>
          <w:rFonts w:ascii="Tahoma" w:hAnsi="Tahoma" w:cs="Tahoma"/>
          <w:iCs/>
        </w:rPr>
        <w:t>– 2 kos</w:t>
      </w:r>
      <w:r w:rsidR="0099691F" w:rsidRPr="009A1FB4">
        <w:rPr>
          <w:rFonts w:ascii="Tahoma" w:hAnsi="Tahoma" w:cs="Tahoma"/>
          <w:iCs/>
        </w:rPr>
        <w:t>.</w:t>
      </w:r>
    </w:p>
    <w:p w14:paraId="0E945980" w14:textId="77777777" w:rsidR="0099691F" w:rsidRPr="00771D4F" w:rsidRDefault="0099691F" w:rsidP="00DF7AAD">
      <w:pPr>
        <w:keepNext/>
        <w:keepLines/>
        <w:jc w:val="both"/>
        <w:rPr>
          <w:rFonts w:ascii="Tahoma" w:hAnsi="Tahoma" w:cs="Tahoma"/>
        </w:rPr>
      </w:pPr>
    </w:p>
    <w:p w14:paraId="27BC468B" w14:textId="66A25FFE" w:rsidR="008269CD" w:rsidRPr="00771D4F" w:rsidRDefault="008269CD" w:rsidP="00DF7AAD">
      <w:pPr>
        <w:keepNext/>
        <w:keepLines/>
        <w:jc w:val="both"/>
        <w:rPr>
          <w:rFonts w:ascii="Tahoma" w:hAnsi="Tahoma" w:cs="Tahoma"/>
        </w:rPr>
      </w:pPr>
      <w:r w:rsidRPr="00771D4F">
        <w:rPr>
          <w:rFonts w:ascii="Tahoma" w:hAnsi="Tahoma" w:cs="Tahoma"/>
        </w:rPr>
        <w:t xml:space="preserve">Podroben opis predmeta javnega naročila je razviden iz </w:t>
      </w:r>
      <w:r w:rsidR="000E6F19" w:rsidRPr="00771D4F">
        <w:rPr>
          <w:rFonts w:ascii="Tahoma" w:hAnsi="Tahoma" w:cs="Tahoma"/>
        </w:rPr>
        <w:t>dokument</w:t>
      </w:r>
      <w:r w:rsidR="000E6F19">
        <w:rPr>
          <w:rFonts w:ascii="Tahoma" w:hAnsi="Tahoma" w:cs="Tahoma"/>
        </w:rPr>
        <w:t>ov</w:t>
      </w:r>
      <w:r w:rsidR="0099691F" w:rsidRPr="00771D4F">
        <w:rPr>
          <w:rFonts w:ascii="Tahoma" w:hAnsi="Tahoma" w:cs="Tahoma"/>
        </w:rPr>
        <w:t>: »</w:t>
      </w:r>
      <w:r w:rsidR="0099691F" w:rsidRPr="00771D4F">
        <w:rPr>
          <w:rFonts w:ascii="Tahoma" w:hAnsi="Tahoma" w:cs="Tahoma"/>
          <w:b/>
          <w:u w:val="single"/>
        </w:rPr>
        <w:t>Tehnične zahteve za mestne  nizkopodne baterijske električne avtobuse, razreda I</w:t>
      </w:r>
      <w:r w:rsidR="000E6F19">
        <w:rPr>
          <w:rFonts w:ascii="Tahoma" w:hAnsi="Tahoma" w:cs="Tahoma"/>
          <w:b/>
          <w:u w:val="single"/>
        </w:rPr>
        <w:t xml:space="preserve"> – Sklop 1</w:t>
      </w:r>
      <w:r w:rsidR="0099691F" w:rsidRPr="00771D4F">
        <w:rPr>
          <w:rFonts w:ascii="Tahoma" w:hAnsi="Tahoma" w:cs="Tahoma"/>
          <w:bCs/>
        </w:rPr>
        <w:t xml:space="preserve">« </w:t>
      </w:r>
      <w:r w:rsidR="00BB2FEF">
        <w:rPr>
          <w:rFonts w:ascii="Tahoma" w:hAnsi="Tahoma" w:cs="Tahoma"/>
          <w:bCs/>
        </w:rPr>
        <w:t xml:space="preserve">in </w:t>
      </w:r>
      <w:r w:rsidR="000E6F19">
        <w:rPr>
          <w:rFonts w:ascii="Tahoma" w:hAnsi="Tahoma" w:cs="Tahoma"/>
          <w:bCs/>
        </w:rPr>
        <w:t>»</w:t>
      </w:r>
      <w:r w:rsidR="00BB2FEF" w:rsidRPr="00771D4F">
        <w:rPr>
          <w:rFonts w:ascii="Tahoma" w:hAnsi="Tahoma" w:cs="Tahoma"/>
          <w:b/>
          <w:u w:val="single"/>
        </w:rPr>
        <w:t xml:space="preserve">Tehnične zahteve za mestne </w:t>
      </w:r>
      <w:r w:rsidR="00BB2FEF">
        <w:rPr>
          <w:rFonts w:ascii="Tahoma" w:hAnsi="Tahoma" w:cs="Tahoma"/>
          <w:b/>
          <w:u w:val="single"/>
        </w:rPr>
        <w:t xml:space="preserve">zgibne </w:t>
      </w:r>
      <w:r w:rsidR="00BB2FEF" w:rsidRPr="00771D4F">
        <w:rPr>
          <w:rFonts w:ascii="Tahoma" w:hAnsi="Tahoma" w:cs="Tahoma"/>
          <w:b/>
          <w:u w:val="single"/>
        </w:rPr>
        <w:t>nizkopodne avtobuse</w:t>
      </w:r>
      <w:r w:rsidR="00BB2FEF">
        <w:rPr>
          <w:rFonts w:ascii="Tahoma" w:hAnsi="Tahoma" w:cs="Tahoma"/>
          <w:b/>
          <w:u w:val="single"/>
        </w:rPr>
        <w:t xml:space="preserve"> na vodik</w:t>
      </w:r>
      <w:r w:rsidR="00BB2FEF" w:rsidRPr="00771D4F">
        <w:rPr>
          <w:rFonts w:ascii="Tahoma" w:hAnsi="Tahoma" w:cs="Tahoma"/>
          <w:b/>
          <w:u w:val="single"/>
        </w:rPr>
        <w:t>, razreda I</w:t>
      </w:r>
      <w:r w:rsidR="000E6F19">
        <w:rPr>
          <w:rFonts w:ascii="Tahoma" w:hAnsi="Tahoma" w:cs="Tahoma"/>
          <w:b/>
          <w:u w:val="single"/>
        </w:rPr>
        <w:t xml:space="preserve"> – Sklop 2</w:t>
      </w:r>
      <w:r w:rsidR="00BB2FEF" w:rsidRPr="00771D4F">
        <w:rPr>
          <w:rFonts w:ascii="Tahoma" w:hAnsi="Tahoma" w:cs="Tahoma"/>
          <w:bCs/>
        </w:rPr>
        <w:t xml:space="preserve">« </w:t>
      </w:r>
      <w:r w:rsidR="0099691F" w:rsidRPr="00771D4F">
        <w:rPr>
          <w:rFonts w:ascii="Tahoma" w:hAnsi="Tahoma" w:cs="Tahoma"/>
          <w:bCs/>
        </w:rPr>
        <w:t xml:space="preserve">(v nadaljevanju: tehnična specifikacija naročnika), </w:t>
      </w:r>
      <w:r w:rsidRPr="00771D4F">
        <w:rPr>
          <w:rFonts w:ascii="Tahoma" w:hAnsi="Tahoma" w:cs="Tahoma"/>
        </w:rPr>
        <w:t xml:space="preserve">ki je kot priloga sestavni del te razpisne dokumentacije. </w:t>
      </w:r>
    </w:p>
    <w:p w14:paraId="479EE9C8" w14:textId="5A1B098E" w:rsidR="008269CD" w:rsidRPr="00771D4F" w:rsidRDefault="008269CD" w:rsidP="00DF7AAD">
      <w:pPr>
        <w:keepNext/>
        <w:keepLines/>
        <w:spacing w:after="40"/>
        <w:rPr>
          <w:rFonts w:ascii="Tahoma" w:hAnsi="Tahoma" w:cs="Tahoma"/>
        </w:rPr>
      </w:pPr>
    </w:p>
    <w:p w14:paraId="6C38096D" w14:textId="009B777A" w:rsidR="00355E59" w:rsidRPr="00771D4F" w:rsidRDefault="008269CD" w:rsidP="00DF7AAD">
      <w:pPr>
        <w:keepNext/>
        <w:keepLines/>
        <w:jc w:val="both"/>
        <w:rPr>
          <w:rFonts w:ascii="Tahoma" w:hAnsi="Tahoma"/>
          <w:szCs w:val="24"/>
        </w:rPr>
      </w:pPr>
      <w:r w:rsidRPr="00771D4F">
        <w:rPr>
          <w:rFonts w:ascii="Tahoma" w:hAnsi="Tahoma" w:cs="Tahoma"/>
          <w:color w:val="000000"/>
        </w:rPr>
        <w:t>Pri oddaji predmeta javnega naročila se upoštevajo okoljske zahteve iz Uredbe o zelenem javnem naročanju (</w:t>
      </w:r>
      <w:r w:rsidR="00FF1D6D" w:rsidRPr="00771D4F">
        <w:rPr>
          <w:rFonts w:ascii="Tahoma" w:hAnsi="Tahoma" w:cs="Tahoma"/>
        </w:rPr>
        <w:t xml:space="preserve">Ur. l. </w:t>
      </w:r>
      <w:r w:rsidR="008C2D6F" w:rsidRPr="00771D4F">
        <w:rPr>
          <w:rFonts w:ascii="Tahoma" w:hAnsi="Tahoma" w:cs="Tahoma"/>
        </w:rPr>
        <w:t>RS, št. 51/17</w:t>
      </w:r>
      <w:r w:rsidR="00FF1D6D" w:rsidRPr="00771D4F">
        <w:rPr>
          <w:rFonts w:ascii="Tahoma" w:hAnsi="Tahoma" w:cs="Tahoma"/>
        </w:rPr>
        <w:t xml:space="preserve"> s spremembami, v nadaljevanju: uredba o ZeJN</w:t>
      </w:r>
      <w:r w:rsidR="008C2D6F" w:rsidRPr="00771D4F">
        <w:rPr>
          <w:rFonts w:ascii="Tahoma" w:hAnsi="Tahoma" w:cs="Tahoma"/>
        </w:rPr>
        <w:t>)</w:t>
      </w:r>
      <w:r w:rsidRPr="00771D4F">
        <w:rPr>
          <w:rFonts w:ascii="Tahoma" w:hAnsi="Tahoma" w:cs="Tahoma"/>
          <w:color w:val="000000"/>
        </w:rPr>
        <w:t>.</w:t>
      </w:r>
      <w:r w:rsidR="00D44275" w:rsidRPr="00771D4F">
        <w:rPr>
          <w:rFonts w:ascii="Tahoma" w:hAnsi="Tahoma"/>
          <w:szCs w:val="24"/>
        </w:rPr>
        <w:t xml:space="preserve"> Naročnik vključuje okoljske vidike v izvedbo javnega naročila na način, da mora ponudnik dobaviti </w:t>
      </w:r>
      <w:r w:rsidR="007911F3" w:rsidRPr="00771D4F">
        <w:rPr>
          <w:rFonts w:ascii="Tahoma" w:hAnsi="Tahoma"/>
          <w:szCs w:val="24"/>
        </w:rPr>
        <w:t>brezemisijske mestne avtobuse.</w:t>
      </w:r>
    </w:p>
    <w:p w14:paraId="59BDF273" w14:textId="77777777" w:rsidR="00C36645" w:rsidRPr="00771D4F" w:rsidRDefault="00C36645" w:rsidP="00DF7AAD">
      <w:pPr>
        <w:keepNext/>
        <w:keepLines/>
        <w:jc w:val="both"/>
        <w:rPr>
          <w:rFonts w:ascii="Tahoma" w:hAnsi="Tahoma" w:cs="Tahoma"/>
        </w:rPr>
      </w:pPr>
    </w:p>
    <w:p w14:paraId="3CCE830C" w14:textId="385EDC0B" w:rsidR="00355E59" w:rsidRPr="00771D4F" w:rsidRDefault="00355E59" w:rsidP="00DF7AAD">
      <w:pPr>
        <w:keepNext/>
        <w:keepLines/>
        <w:jc w:val="both"/>
        <w:rPr>
          <w:rFonts w:ascii="Tahoma" w:hAnsi="Tahoma" w:cs="Tahoma"/>
        </w:rPr>
      </w:pPr>
      <w:r w:rsidRPr="00771D4F">
        <w:rPr>
          <w:rFonts w:ascii="Tahoma" w:hAnsi="Tahoma" w:cs="Tahoma"/>
        </w:rPr>
        <w:t>Ponujeni avtobusi morajo izpolnjevati obvezne minimalne tehnične zahteve, ki so navedene v tehnični specifikaciji predmeta javnega naročila</w:t>
      </w:r>
      <w:r w:rsidR="000E6F19">
        <w:rPr>
          <w:rFonts w:ascii="Tahoma" w:hAnsi="Tahoma" w:cs="Tahoma"/>
        </w:rPr>
        <w:t xml:space="preserve"> za posamezni sklop</w:t>
      </w:r>
      <w:r w:rsidRPr="00771D4F">
        <w:rPr>
          <w:rFonts w:ascii="Tahoma" w:hAnsi="Tahoma" w:cs="Tahoma"/>
        </w:rPr>
        <w:t>. V primeru, da ponujeni avtobusi</w:t>
      </w:r>
      <w:r w:rsidR="000E6F19">
        <w:rPr>
          <w:rFonts w:ascii="Tahoma" w:hAnsi="Tahoma" w:cs="Tahoma"/>
        </w:rPr>
        <w:t xml:space="preserve"> za posamezni sklop</w:t>
      </w:r>
      <w:r w:rsidRPr="00771D4F">
        <w:rPr>
          <w:rFonts w:ascii="Tahoma" w:hAnsi="Tahoma" w:cs="Tahoma"/>
        </w:rPr>
        <w:t xml:space="preserve"> ne bodo izpolnjevali tehničnih zahtev, bo naročnik tako ponudbo</w:t>
      </w:r>
      <w:r w:rsidR="000E6F19">
        <w:rPr>
          <w:rFonts w:ascii="Tahoma" w:hAnsi="Tahoma" w:cs="Tahoma"/>
        </w:rPr>
        <w:t xml:space="preserve"> za posamezni sklop</w:t>
      </w:r>
      <w:r w:rsidRPr="00771D4F">
        <w:rPr>
          <w:rFonts w:ascii="Tahoma" w:hAnsi="Tahoma" w:cs="Tahoma"/>
        </w:rPr>
        <w:t xml:space="preserve"> kot neprimerno izločil iz nadaljnje obravnave.</w:t>
      </w:r>
    </w:p>
    <w:p w14:paraId="2F7FD72F" w14:textId="4A1D8FF9" w:rsidR="009E41A3" w:rsidRPr="00771D4F" w:rsidRDefault="009E41A3" w:rsidP="00DF7AAD">
      <w:pPr>
        <w:keepNext/>
        <w:keepLines/>
        <w:jc w:val="both"/>
        <w:rPr>
          <w:rFonts w:ascii="Tahoma" w:hAnsi="Tahoma" w:cs="Tahoma"/>
        </w:rPr>
      </w:pPr>
    </w:p>
    <w:p w14:paraId="45560E3F" w14:textId="77777777" w:rsidR="00832A7F" w:rsidRPr="00771D4F" w:rsidRDefault="00832A7F" w:rsidP="00DF7AAD">
      <w:pPr>
        <w:keepNext/>
        <w:keepLines/>
        <w:numPr>
          <w:ilvl w:val="1"/>
          <w:numId w:val="2"/>
        </w:numPr>
        <w:jc w:val="both"/>
        <w:rPr>
          <w:rFonts w:ascii="Tahoma" w:hAnsi="Tahoma" w:cs="Tahoma"/>
          <w:b/>
        </w:rPr>
      </w:pPr>
      <w:r w:rsidRPr="00771D4F">
        <w:rPr>
          <w:rFonts w:ascii="Tahoma" w:hAnsi="Tahoma" w:cs="Tahoma"/>
          <w:b/>
        </w:rPr>
        <w:t>Podatki o naročniku</w:t>
      </w:r>
    </w:p>
    <w:p w14:paraId="116D4E4C" w14:textId="77777777" w:rsidR="00832A7F" w:rsidRPr="00771D4F" w:rsidRDefault="00832A7F" w:rsidP="00DF7AAD">
      <w:pPr>
        <w:keepNext/>
        <w:keepLines/>
        <w:jc w:val="both"/>
        <w:rPr>
          <w:rFonts w:ascii="Tahoma" w:hAnsi="Tahoma" w:cs="Tahoma"/>
        </w:rPr>
      </w:pPr>
    </w:p>
    <w:p w14:paraId="4ED33706" w14:textId="2E9C02B2" w:rsidR="0099691F" w:rsidRPr="00771D4F" w:rsidRDefault="00D604F0" w:rsidP="00DF7AAD">
      <w:pPr>
        <w:keepNext/>
        <w:keepLines/>
        <w:jc w:val="both"/>
        <w:rPr>
          <w:rFonts w:ascii="Tahoma" w:hAnsi="Tahoma" w:cs="Tahoma"/>
        </w:rPr>
      </w:pPr>
      <w:r w:rsidRPr="00771D4F">
        <w:rPr>
          <w:rFonts w:ascii="Tahoma" w:hAnsi="Tahoma" w:cs="Tahoma"/>
        </w:rPr>
        <w:t>Naročnik</w:t>
      </w:r>
      <w:r w:rsidR="002E69DE" w:rsidRPr="00771D4F">
        <w:rPr>
          <w:rFonts w:ascii="Tahoma" w:hAnsi="Tahoma" w:cs="Tahoma"/>
        </w:rPr>
        <w:t xml:space="preserve"> javnega naročila je </w:t>
      </w:r>
      <w:r w:rsidR="00D44275" w:rsidRPr="00771D4F">
        <w:rPr>
          <w:rFonts w:ascii="Tahoma" w:hAnsi="Tahoma" w:cs="Tahoma"/>
        </w:rPr>
        <w:t xml:space="preserve">MESTNA OBČINA LJUBLJANA, Mestni trg 1, 1000 Ljubljana, ki je na podlagi pooblastila, prenesla v izvedbo </w:t>
      </w:r>
      <w:r w:rsidR="000E6F19" w:rsidRPr="00771D4F">
        <w:rPr>
          <w:rFonts w:ascii="Tahoma" w:hAnsi="Tahoma" w:cs="Tahoma"/>
        </w:rPr>
        <w:t>postop</w:t>
      </w:r>
      <w:r w:rsidR="000E6F19">
        <w:rPr>
          <w:rFonts w:ascii="Tahoma" w:hAnsi="Tahoma" w:cs="Tahoma"/>
        </w:rPr>
        <w:t>ek</w:t>
      </w:r>
      <w:r w:rsidR="000E6F19" w:rsidRPr="00771D4F">
        <w:rPr>
          <w:rFonts w:ascii="Tahoma" w:hAnsi="Tahoma" w:cs="Tahoma"/>
        </w:rPr>
        <w:t xml:space="preserve"> </w:t>
      </w:r>
      <w:r w:rsidR="00D44275" w:rsidRPr="00771D4F">
        <w:rPr>
          <w:rFonts w:ascii="Tahoma" w:hAnsi="Tahoma" w:cs="Tahoma"/>
        </w:rPr>
        <w:t>oddaje javnega naročila za</w:t>
      </w:r>
      <w:r w:rsidR="000E6F19">
        <w:rPr>
          <w:rFonts w:ascii="Tahoma" w:hAnsi="Tahoma" w:cs="Tahoma"/>
        </w:rPr>
        <w:t xml:space="preserve"> »</w:t>
      </w:r>
      <w:r w:rsidR="00C56112">
        <w:rPr>
          <w:rFonts w:ascii="Tahoma" w:hAnsi="Tahoma" w:cs="Tahoma"/>
          <w:b/>
        </w:rPr>
        <w:t>Nakup vozil za vzpostavitev brezemisijske linije v JPP MOL</w:t>
      </w:r>
      <w:r w:rsidR="000E6F19">
        <w:rPr>
          <w:rFonts w:ascii="Tahoma" w:hAnsi="Tahoma" w:cs="Tahoma"/>
          <w:b/>
        </w:rPr>
        <w:t xml:space="preserve">« </w:t>
      </w:r>
      <w:r w:rsidR="00D44275" w:rsidRPr="00771D4F">
        <w:rPr>
          <w:rFonts w:ascii="Tahoma" w:hAnsi="Tahoma" w:cs="Tahoma"/>
        </w:rPr>
        <w:t xml:space="preserve">na JAVNI HOLDING Ljubljana, d.o.o., Verovškova ulica 70, 1000 Ljubljana. </w:t>
      </w:r>
    </w:p>
    <w:p w14:paraId="5913FCEC" w14:textId="77777777" w:rsidR="0099691F" w:rsidRPr="00771D4F" w:rsidRDefault="0099691F" w:rsidP="00DF7AAD">
      <w:pPr>
        <w:keepNext/>
        <w:keepLines/>
        <w:jc w:val="both"/>
        <w:rPr>
          <w:rFonts w:ascii="Tahoma" w:hAnsi="Tahoma" w:cs="Tahoma"/>
        </w:rPr>
      </w:pPr>
    </w:p>
    <w:p w14:paraId="5624CC07" w14:textId="7E1929CD" w:rsidR="00D44275" w:rsidRPr="00771D4F" w:rsidRDefault="00D44275" w:rsidP="00DF7AAD">
      <w:pPr>
        <w:keepNext/>
        <w:keepLines/>
        <w:jc w:val="both"/>
        <w:rPr>
          <w:rFonts w:ascii="Tahoma" w:hAnsi="Tahoma" w:cs="Tahoma"/>
        </w:rPr>
      </w:pPr>
      <w:r w:rsidRPr="00771D4F">
        <w:rPr>
          <w:rFonts w:ascii="Tahoma" w:hAnsi="Tahoma" w:cs="Tahoma"/>
        </w:rPr>
        <w:t>Pogodbo z izbranim ponudnikom</w:t>
      </w:r>
      <w:r w:rsidR="000E6F19">
        <w:rPr>
          <w:rFonts w:ascii="Tahoma" w:hAnsi="Tahoma" w:cs="Tahoma"/>
        </w:rPr>
        <w:t xml:space="preserve"> za posamezni sklop</w:t>
      </w:r>
      <w:r w:rsidRPr="00771D4F">
        <w:rPr>
          <w:rFonts w:ascii="Tahoma" w:hAnsi="Tahoma" w:cs="Tahoma"/>
        </w:rPr>
        <w:t xml:space="preserve"> podpiše naročnik.</w:t>
      </w:r>
    </w:p>
    <w:p w14:paraId="1BF15E4E" w14:textId="15BB9CD9" w:rsidR="00FF1D6D" w:rsidRPr="00771D4F" w:rsidRDefault="00FF1D6D" w:rsidP="00DF7AAD">
      <w:pPr>
        <w:keepNext/>
        <w:keepLines/>
        <w:jc w:val="both"/>
        <w:rPr>
          <w:rFonts w:ascii="Tahoma" w:hAnsi="Tahoma" w:cs="Tahoma"/>
        </w:rPr>
      </w:pPr>
    </w:p>
    <w:p w14:paraId="62A9002A" w14:textId="32BDA027" w:rsidR="00FF1D6D" w:rsidRPr="00771D4F" w:rsidRDefault="00FF1D6D" w:rsidP="00DF7AAD">
      <w:pPr>
        <w:keepNext/>
        <w:keepLines/>
        <w:jc w:val="both"/>
        <w:rPr>
          <w:rFonts w:ascii="Tahoma" w:hAnsi="Tahoma" w:cs="Tahoma"/>
        </w:rPr>
      </w:pPr>
      <w:r w:rsidRPr="00771D4F">
        <w:rPr>
          <w:rFonts w:ascii="Tahoma" w:hAnsi="Tahoma" w:cs="Tahoma"/>
        </w:rPr>
        <w:t>JAVNO PODJETJE LJUBLJANSKI POTNIŠKI PROMET d.o.o.,</w:t>
      </w:r>
      <w:r w:rsidR="00771009">
        <w:rPr>
          <w:rFonts w:ascii="Tahoma" w:hAnsi="Tahoma" w:cs="Tahoma"/>
        </w:rPr>
        <w:t xml:space="preserve"> </w:t>
      </w:r>
      <w:r w:rsidRPr="00771D4F">
        <w:rPr>
          <w:rFonts w:ascii="Tahoma" w:hAnsi="Tahoma" w:cs="Tahoma"/>
        </w:rPr>
        <w:t>Celovška cesta 160, 1000 Ljubljana, je pooblaščeni predstavnik naročnika za izvajanje pogodbe z izbranim izvajalcem</w:t>
      </w:r>
      <w:r w:rsidR="000E6F19">
        <w:rPr>
          <w:rFonts w:ascii="Tahoma" w:hAnsi="Tahoma" w:cs="Tahoma"/>
        </w:rPr>
        <w:t xml:space="preserve"> za posamezni sklop</w:t>
      </w:r>
      <w:r w:rsidRPr="00771D4F">
        <w:rPr>
          <w:rFonts w:ascii="Tahoma" w:hAnsi="Tahoma" w:cs="Tahoma"/>
        </w:rPr>
        <w:t>.</w:t>
      </w:r>
    </w:p>
    <w:p w14:paraId="597CE162" w14:textId="77777777" w:rsidR="00FF1D6D" w:rsidRPr="00771D4F" w:rsidRDefault="00FF1D6D" w:rsidP="00DF7AAD">
      <w:pPr>
        <w:keepNext/>
        <w:keepLines/>
        <w:jc w:val="both"/>
        <w:rPr>
          <w:rFonts w:ascii="Tahoma" w:hAnsi="Tahoma" w:cs="Tahoma"/>
        </w:rPr>
      </w:pPr>
    </w:p>
    <w:p w14:paraId="66DA5D5A" w14:textId="77777777" w:rsidR="00832A7F" w:rsidRPr="00771D4F" w:rsidRDefault="00832A7F" w:rsidP="00DF7AAD">
      <w:pPr>
        <w:keepNext/>
        <w:keepLines/>
        <w:numPr>
          <w:ilvl w:val="1"/>
          <w:numId w:val="2"/>
        </w:numPr>
        <w:jc w:val="both"/>
        <w:rPr>
          <w:rFonts w:ascii="Tahoma" w:hAnsi="Tahoma" w:cs="Tahoma"/>
          <w:b/>
        </w:rPr>
      </w:pPr>
      <w:bookmarkStart w:id="3" w:name="_Toc116720497"/>
      <w:bookmarkStart w:id="4" w:name="_Toc116720561"/>
      <w:bookmarkStart w:id="5" w:name="_Toc116783470"/>
      <w:bookmarkStart w:id="6" w:name="_Toc116792904"/>
      <w:bookmarkStart w:id="7" w:name="_Toc136417476"/>
      <w:r w:rsidRPr="00771D4F">
        <w:rPr>
          <w:rFonts w:ascii="Tahoma" w:hAnsi="Tahoma" w:cs="Tahoma"/>
          <w:b/>
        </w:rPr>
        <w:t>Pravna podlaga</w:t>
      </w:r>
      <w:r w:rsidR="002E69DE" w:rsidRPr="00771D4F">
        <w:rPr>
          <w:rFonts w:ascii="Tahoma" w:hAnsi="Tahoma" w:cs="Tahoma"/>
          <w:b/>
        </w:rPr>
        <w:t>, opredelitev postopka in odločitev o oddaji javnega naročila</w:t>
      </w:r>
    </w:p>
    <w:p w14:paraId="623C27C6" w14:textId="77777777" w:rsidR="00832A7F" w:rsidRPr="00771D4F" w:rsidRDefault="00832A7F" w:rsidP="00DF7AAD">
      <w:pPr>
        <w:keepNext/>
        <w:keepLines/>
        <w:jc w:val="both"/>
      </w:pPr>
    </w:p>
    <w:p w14:paraId="38CECE37" w14:textId="2C699CED" w:rsidR="002E69DE" w:rsidRPr="00771D4F" w:rsidRDefault="002E69DE" w:rsidP="00DF7AAD">
      <w:pPr>
        <w:keepNext/>
        <w:keepLines/>
        <w:jc w:val="both"/>
        <w:rPr>
          <w:rFonts w:ascii="Tahoma" w:hAnsi="Tahoma" w:cs="Tahoma"/>
        </w:rPr>
      </w:pPr>
      <w:r w:rsidRPr="00771D4F">
        <w:rPr>
          <w:rFonts w:ascii="Tahoma" w:hAnsi="Tahoma" w:cs="Tahoma"/>
        </w:rPr>
        <w:t xml:space="preserve">Javno naročilo se izvaja skladno </w:t>
      </w:r>
      <w:r w:rsidR="0076613C" w:rsidRPr="00771D4F">
        <w:rPr>
          <w:rFonts w:ascii="Tahoma" w:hAnsi="Tahoma" w:cs="Tahoma"/>
        </w:rPr>
        <w:t>z</w:t>
      </w:r>
      <w:r w:rsidRPr="00771D4F">
        <w:rPr>
          <w:rFonts w:ascii="Tahoma" w:hAnsi="Tahoma" w:cs="Tahoma"/>
        </w:rPr>
        <w:t xml:space="preserve"> določbami:</w:t>
      </w:r>
    </w:p>
    <w:p w14:paraId="1C1F5B06" w14:textId="77777777" w:rsidR="008F4DCF" w:rsidRPr="00771D4F" w:rsidRDefault="002E69DE" w:rsidP="00DF7AAD">
      <w:pPr>
        <w:keepNext/>
        <w:keepLines/>
        <w:numPr>
          <w:ilvl w:val="0"/>
          <w:numId w:val="5"/>
        </w:numPr>
        <w:ind w:left="567"/>
        <w:jc w:val="both"/>
        <w:rPr>
          <w:rFonts w:ascii="Tahoma" w:hAnsi="Tahoma" w:cs="Tahoma"/>
        </w:rPr>
      </w:pPr>
      <w:r w:rsidRPr="00771D4F">
        <w:rPr>
          <w:rFonts w:ascii="Tahoma" w:hAnsi="Tahoma" w:cs="Tahoma"/>
        </w:rPr>
        <w:t>Zakona o javnem naročanju (Ur. l. RS, št. 91/15 in nadaljnji; v nadaljevanju: ZJN-3),</w:t>
      </w:r>
    </w:p>
    <w:p w14:paraId="7E84956A" w14:textId="3308779E" w:rsidR="008F4DCF" w:rsidRPr="00771D4F" w:rsidRDefault="008F4DCF" w:rsidP="00DF7AAD">
      <w:pPr>
        <w:keepNext/>
        <w:keepLines/>
        <w:numPr>
          <w:ilvl w:val="0"/>
          <w:numId w:val="5"/>
        </w:numPr>
        <w:ind w:left="567"/>
        <w:jc w:val="both"/>
        <w:rPr>
          <w:rFonts w:ascii="Tahoma" w:hAnsi="Tahoma" w:cs="Tahoma"/>
        </w:rPr>
      </w:pPr>
      <w:r w:rsidRPr="00771D4F">
        <w:rPr>
          <w:rFonts w:ascii="Tahoma" w:hAnsi="Tahoma" w:cs="Tahoma"/>
        </w:rPr>
        <w:t>Uredbe o zelenem javnem naročanju (</w:t>
      </w:r>
      <w:r w:rsidR="008C2D6F" w:rsidRPr="00771D4F">
        <w:rPr>
          <w:rFonts w:ascii="Tahoma" w:hAnsi="Tahoma" w:cs="Tahoma"/>
        </w:rPr>
        <w:t>Ur</w:t>
      </w:r>
      <w:r w:rsidR="00D03C4A" w:rsidRPr="00771D4F">
        <w:rPr>
          <w:rFonts w:ascii="Tahoma" w:hAnsi="Tahoma" w:cs="Tahoma"/>
        </w:rPr>
        <w:t>.</w:t>
      </w:r>
      <w:r w:rsidR="008C2D6F" w:rsidRPr="00771D4F">
        <w:rPr>
          <w:rFonts w:ascii="Tahoma" w:hAnsi="Tahoma" w:cs="Tahoma"/>
        </w:rPr>
        <w:t>, št. 51/17</w:t>
      </w:r>
      <w:r w:rsidR="00D03C4A" w:rsidRPr="00771D4F">
        <w:rPr>
          <w:rFonts w:ascii="Tahoma" w:hAnsi="Tahoma" w:cs="Tahoma"/>
        </w:rPr>
        <w:t xml:space="preserve"> in nadaljnji</w:t>
      </w:r>
      <w:r w:rsidR="008C2D6F" w:rsidRPr="00771D4F">
        <w:rPr>
          <w:rFonts w:ascii="Tahoma" w:hAnsi="Tahoma" w:cs="Tahoma"/>
        </w:rPr>
        <w:t>; v na</w:t>
      </w:r>
      <w:r w:rsidRPr="00771D4F">
        <w:rPr>
          <w:rFonts w:ascii="Tahoma" w:hAnsi="Tahoma" w:cs="Tahoma"/>
        </w:rPr>
        <w:t>daljevanju: Uredb</w:t>
      </w:r>
      <w:r w:rsidR="008C2D6F" w:rsidRPr="00771D4F">
        <w:rPr>
          <w:rFonts w:ascii="Tahoma" w:hAnsi="Tahoma" w:cs="Tahoma"/>
        </w:rPr>
        <w:t>a</w:t>
      </w:r>
      <w:r w:rsidRPr="00771D4F">
        <w:rPr>
          <w:rFonts w:ascii="Tahoma" w:hAnsi="Tahoma" w:cs="Tahoma"/>
        </w:rPr>
        <w:t xml:space="preserve"> o </w:t>
      </w:r>
      <w:r w:rsidR="00D03C4A" w:rsidRPr="00771D4F">
        <w:rPr>
          <w:rFonts w:ascii="Tahoma" w:hAnsi="Tahoma" w:cs="Tahoma"/>
        </w:rPr>
        <w:t>ZeJN</w:t>
      </w:r>
      <w:r w:rsidRPr="00771D4F">
        <w:rPr>
          <w:rFonts w:ascii="Tahoma" w:hAnsi="Tahoma" w:cs="Tahoma"/>
        </w:rPr>
        <w:t>),</w:t>
      </w:r>
    </w:p>
    <w:p w14:paraId="0EB25795" w14:textId="77777777" w:rsidR="002E69DE" w:rsidRPr="00771D4F" w:rsidRDefault="002E69DE" w:rsidP="00DF7AAD">
      <w:pPr>
        <w:keepNext/>
        <w:keepLines/>
        <w:numPr>
          <w:ilvl w:val="0"/>
          <w:numId w:val="5"/>
        </w:numPr>
        <w:ind w:left="567"/>
        <w:jc w:val="both"/>
        <w:rPr>
          <w:rFonts w:ascii="Tahoma" w:hAnsi="Tahoma" w:cs="Tahoma"/>
        </w:rPr>
      </w:pPr>
      <w:r w:rsidRPr="00771D4F">
        <w:rPr>
          <w:rFonts w:ascii="Tahoma" w:hAnsi="Tahoma" w:cs="Tahoma"/>
        </w:rPr>
        <w:t>Zakona o pravnem varstvu v postopkih javnega naročanja (Ur. l. RS, št. 43/11 in nadaljnji; v nadaljevanju: ZPVPJN),</w:t>
      </w:r>
    </w:p>
    <w:p w14:paraId="6AD6B748" w14:textId="77777777" w:rsidR="002E69DE" w:rsidRPr="00771D4F" w:rsidRDefault="002E69DE" w:rsidP="00DF7AAD">
      <w:pPr>
        <w:keepNext/>
        <w:keepLines/>
        <w:numPr>
          <w:ilvl w:val="0"/>
          <w:numId w:val="5"/>
        </w:numPr>
        <w:ind w:left="567"/>
        <w:jc w:val="both"/>
        <w:rPr>
          <w:rFonts w:ascii="Tahoma" w:hAnsi="Tahoma" w:cs="Tahoma"/>
        </w:rPr>
      </w:pPr>
      <w:r w:rsidRPr="00771D4F">
        <w:rPr>
          <w:rFonts w:ascii="Tahoma" w:hAnsi="Tahoma" w:cs="Tahoma"/>
        </w:rPr>
        <w:t xml:space="preserve">ostalih predpisov, ki temeljijo na zgoraj navedenih zakonih ter </w:t>
      </w:r>
    </w:p>
    <w:p w14:paraId="4A424249" w14:textId="77777777" w:rsidR="002E69DE" w:rsidRPr="00771D4F" w:rsidRDefault="002E69DE" w:rsidP="00DF7AAD">
      <w:pPr>
        <w:keepNext/>
        <w:keepLines/>
        <w:numPr>
          <w:ilvl w:val="0"/>
          <w:numId w:val="5"/>
        </w:numPr>
        <w:ind w:left="567"/>
        <w:jc w:val="both"/>
        <w:rPr>
          <w:rFonts w:ascii="Tahoma" w:hAnsi="Tahoma" w:cs="Tahoma"/>
        </w:rPr>
      </w:pPr>
      <w:r w:rsidRPr="00771D4F">
        <w:rPr>
          <w:rFonts w:ascii="Tahoma" w:hAnsi="Tahoma" w:cs="Tahoma"/>
        </w:rPr>
        <w:t xml:space="preserve">ostalih predpisov, ki se nanašajo na predmet naročila. </w:t>
      </w:r>
    </w:p>
    <w:p w14:paraId="6AF5D18B" w14:textId="77777777" w:rsidR="00D1288B" w:rsidRPr="00771D4F" w:rsidRDefault="00D1288B" w:rsidP="00DF7AAD">
      <w:pPr>
        <w:keepNext/>
        <w:keepLines/>
        <w:jc w:val="both"/>
        <w:rPr>
          <w:rFonts w:ascii="Tahoma" w:hAnsi="Tahoma" w:cs="Tahoma"/>
        </w:rPr>
      </w:pPr>
    </w:p>
    <w:p w14:paraId="7374B854" w14:textId="45C14DF8" w:rsidR="002E69DE" w:rsidRPr="00771D4F" w:rsidRDefault="002E69DE" w:rsidP="00DF7AAD">
      <w:pPr>
        <w:keepNext/>
        <w:keepLines/>
        <w:jc w:val="both"/>
        <w:rPr>
          <w:rFonts w:ascii="Tahoma" w:hAnsi="Tahoma" w:cs="Tahoma"/>
        </w:rPr>
      </w:pPr>
      <w:r w:rsidRPr="00771D4F">
        <w:rPr>
          <w:rFonts w:ascii="Tahoma" w:hAnsi="Tahoma" w:cs="Tahoma"/>
        </w:rPr>
        <w:t xml:space="preserve">Naročnik izvaja javno naročilo </w:t>
      </w:r>
      <w:r w:rsidRPr="00771D4F">
        <w:rPr>
          <w:rFonts w:ascii="Tahoma" w:hAnsi="Tahoma" w:cs="Tahoma"/>
          <w:b/>
          <w:u w:val="single"/>
        </w:rPr>
        <w:t>po</w:t>
      </w:r>
      <w:r w:rsidRPr="00771D4F">
        <w:rPr>
          <w:rFonts w:ascii="Tahoma" w:hAnsi="Tahoma" w:cs="Tahoma"/>
          <w:u w:val="single"/>
        </w:rPr>
        <w:t xml:space="preserve"> </w:t>
      </w:r>
      <w:r w:rsidRPr="00771D4F">
        <w:rPr>
          <w:rFonts w:ascii="Tahoma" w:hAnsi="Tahoma" w:cs="Tahoma"/>
          <w:b/>
          <w:u w:val="single"/>
        </w:rPr>
        <w:t>odprtem postopku v skladu s 40. členom ZJN-3</w:t>
      </w:r>
      <w:r w:rsidRPr="00771D4F">
        <w:rPr>
          <w:rFonts w:ascii="Tahoma" w:hAnsi="Tahoma" w:cs="Tahoma"/>
        </w:rPr>
        <w:t>. Naročnik bo po pregledu in ocenjevanju ponudb izbral ponudnika z najugodnejšo ponudbo</w:t>
      </w:r>
      <w:r w:rsidR="000E6F19">
        <w:rPr>
          <w:rFonts w:ascii="Tahoma" w:hAnsi="Tahoma" w:cs="Tahoma"/>
        </w:rPr>
        <w:t xml:space="preserve"> za posamezni sklop</w:t>
      </w:r>
      <w:r w:rsidRPr="00771D4F">
        <w:rPr>
          <w:rFonts w:ascii="Tahoma" w:hAnsi="Tahoma" w:cs="Tahoma"/>
        </w:rPr>
        <w:t xml:space="preserve"> glede na postavljena merila.</w:t>
      </w:r>
    </w:p>
    <w:p w14:paraId="5FD07203" w14:textId="77777777" w:rsidR="002E69DE" w:rsidRPr="00771D4F" w:rsidRDefault="002E69DE" w:rsidP="00DF7AAD">
      <w:pPr>
        <w:keepNext/>
        <w:keepLines/>
        <w:jc w:val="both"/>
        <w:rPr>
          <w:rFonts w:ascii="Tahoma" w:hAnsi="Tahoma" w:cs="Tahoma"/>
        </w:rPr>
      </w:pPr>
    </w:p>
    <w:p w14:paraId="5AB2D4E6" w14:textId="77777777" w:rsidR="002E69DE" w:rsidRPr="00771D4F" w:rsidRDefault="002E69DE" w:rsidP="00DF7AAD">
      <w:pPr>
        <w:keepNext/>
        <w:keepLines/>
        <w:jc w:val="both"/>
        <w:rPr>
          <w:rFonts w:ascii="Tahoma" w:hAnsi="Tahoma" w:cs="Tahoma"/>
        </w:rPr>
      </w:pPr>
      <w:r w:rsidRPr="00771D4F">
        <w:rPr>
          <w:rFonts w:ascii="Tahoma" w:hAnsi="Tahoma" w:cs="Tahoma"/>
        </w:rPr>
        <w:t xml:space="preserve">Naročnik bo o vseh odločitvah v skladu s 90. členom ZJN-3 obvestil ponudnike na način, da bo podpisano odločitev iz tega člena objavil na Portalu javnih naročil. </w:t>
      </w:r>
    </w:p>
    <w:p w14:paraId="199E6668" w14:textId="77777777" w:rsidR="002E69DE" w:rsidRPr="00771D4F" w:rsidRDefault="002E69DE" w:rsidP="00DF7AAD">
      <w:pPr>
        <w:keepNext/>
        <w:keepLines/>
        <w:jc w:val="both"/>
        <w:rPr>
          <w:rFonts w:ascii="Tahoma" w:hAnsi="Tahoma" w:cs="Tahoma"/>
        </w:rPr>
      </w:pPr>
    </w:p>
    <w:p w14:paraId="6CCB5801" w14:textId="77777777" w:rsidR="0048450B" w:rsidRPr="00771D4F" w:rsidRDefault="002E69DE" w:rsidP="00DF7AAD">
      <w:pPr>
        <w:keepNext/>
        <w:keepLines/>
        <w:jc w:val="both"/>
        <w:rPr>
          <w:rFonts w:ascii="Tahoma" w:hAnsi="Tahoma" w:cs="Tahoma"/>
        </w:rPr>
      </w:pPr>
      <w:r w:rsidRPr="00771D4F">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4FFC0F5B" w14:textId="3882996A" w:rsidR="007B58A7" w:rsidRPr="00771D4F" w:rsidRDefault="007B58A7" w:rsidP="00DF7AAD">
      <w:pPr>
        <w:keepNext/>
        <w:keepLines/>
        <w:jc w:val="both"/>
        <w:rPr>
          <w:rFonts w:ascii="Tahoma" w:hAnsi="Tahoma" w:cs="Tahoma"/>
        </w:rPr>
      </w:pPr>
    </w:p>
    <w:p w14:paraId="73FF5E0F" w14:textId="77777777" w:rsidR="00065863" w:rsidRPr="00771D4F" w:rsidRDefault="00065863" w:rsidP="00DF7AAD">
      <w:pPr>
        <w:keepNext/>
        <w:keepLines/>
        <w:numPr>
          <w:ilvl w:val="1"/>
          <w:numId w:val="2"/>
        </w:numPr>
        <w:jc w:val="both"/>
        <w:rPr>
          <w:rFonts w:ascii="Tahoma" w:hAnsi="Tahoma" w:cs="Tahoma"/>
          <w:b/>
        </w:rPr>
      </w:pPr>
      <w:r w:rsidRPr="00771D4F">
        <w:rPr>
          <w:rFonts w:ascii="Tahoma" w:hAnsi="Tahoma" w:cs="Tahoma"/>
          <w:b/>
        </w:rPr>
        <w:lastRenderedPageBreak/>
        <w:t>Financiranje predmeta javnega naročila</w:t>
      </w:r>
    </w:p>
    <w:bookmarkEnd w:id="3"/>
    <w:bookmarkEnd w:id="4"/>
    <w:bookmarkEnd w:id="5"/>
    <w:bookmarkEnd w:id="6"/>
    <w:bookmarkEnd w:id="7"/>
    <w:p w14:paraId="2BD05AB8" w14:textId="287F5877" w:rsidR="00065863" w:rsidRDefault="00065863" w:rsidP="00DF7AAD">
      <w:pPr>
        <w:keepNext/>
        <w:keepLines/>
        <w:jc w:val="both"/>
        <w:rPr>
          <w:rFonts w:ascii="Tahoma" w:hAnsi="Tahoma" w:cs="Tahoma"/>
        </w:rPr>
      </w:pPr>
    </w:p>
    <w:p w14:paraId="1FD6DF74" w14:textId="4FD32CC4" w:rsidR="00980262" w:rsidRPr="00980262" w:rsidRDefault="0077670C" w:rsidP="00DF7AAD">
      <w:pPr>
        <w:pStyle w:val="Default"/>
        <w:keepNext/>
        <w:keepLines/>
        <w:jc w:val="both"/>
        <w:rPr>
          <w:rFonts w:ascii="Tahoma" w:hAnsi="Tahoma" w:cs="Tahoma"/>
          <w:color w:val="auto"/>
          <w:sz w:val="20"/>
        </w:rPr>
      </w:pPr>
      <w:r w:rsidRPr="00C82E1F">
        <w:rPr>
          <w:rFonts w:ascii="Tahoma" w:hAnsi="Tahoma" w:cs="Tahoma"/>
          <w:color w:val="auto"/>
          <w:sz w:val="20"/>
        </w:rPr>
        <w:t xml:space="preserve">Predmet javnega naročila delno financira </w:t>
      </w:r>
      <w:r w:rsidRPr="0077670C">
        <w:rPr>
          <w:rFonts w:ascii="Tahoma" w:hAnsi="Tahoma" w:cs="Tahoma"/>
          <w:color w:val="auto"/>
          <w:sz w:val="20"/>
        </w:rPr>
        <w:t>Republika Slovenija, Ministrstvo za okolje, podnebje in energijo, Langusova ulica 4, 1000 Ljubljana</w:t>
      </w:r>
      <w:r>
        <w:rPr>
          <w:rFonts w:ascii="Tahoma" w:hAnsi="Tahoma" w:cs="Tahoma"/>
          <w:color w:val="auto"/>
          <w:sz w:val="20"/>
        </w:rPr>
        <w:t xml:space="preserve"> </w:t>
      </w:r>
      <w:r w:rsidR="00980262">
        <w:rPr>
          <w:rFonts w:ascii="Tahoma" w:hAnsi="Tahoma" w:cs="Tahoma"/>
          <w:color w:val="auto"/>
          <w:sz w:val="20"/>
        </w:rPr>
        <w:t>preko »</w:t>
      </w:r>
      <w:r w:rsidR="00980262" w:rsidRPr="00980262">
        <w:rPr>
          <w:rFonts w:ascii="Tahoma" w:hAnsi="Tahoma" w:cs="Tahoma"/>
          <w:color w:val="auto"/>
          <w:sz w:val="20"/>
        </w:rPr>
        <w:t xml:space="preserve">Javnega poziva </w:t>
      </w:r>
      <w:bookmarkStart w:id="8" w:name="_Hlk199082235"/>
      <w:r w:rsidR="00980262" w:rsidRPr="00980262">
        <w:rPr>
          <w:rFonts w:ascii="Tahoma" w:hAnsi="Tahoma" w:cs="Tahoma"/>
          <w:color w:val="auto"/>
          <w:sz w:val="20"/>
        </w:rPr>
        <w:t>za sofinanciranje nakupa vozil za vzpostavitev brezemisijske linije v javnem potniškem prometu (oznaka: JP REPWR JPP BUS 2024) v okviru Načrta za okrevanje in odpornost, razvojnega področja »REPowerEU«, komponente »REPowerEU« (C5K17), naložbe E »Spodbujanje vzpostavitve infrastrukture za alternativna goriva v prometu (razširitev)</w:t>
      </w:r>
      <w:bookmarkEnd w:id="8"/>
      <w:r w:rsidR="00980262" w:rsidRPr="00980262">
        <w:rPr>
          <w:rFonts w:ascii="Tahoma" w:hAnsi="Tahoma" w:cs="Tahoma"/>
          <w:color w:val="auto"/>
          <w:sz w:val="20"/>
        </w:rPr>
        <w:t>«</w:t>
      </w:r>
      <w:r w:rsidR="00980262">
        <w:rPr>
          <w:rFonts w:ascii="Tahoma" w:hAnsi="Tahoma" w:cs="Tahoma"/>
          <w:color w:val="auto"/>
          <w:sz w:val="20"/>
        </w:rPr>
        <w:t>, ki je bil objavljen v Uradnem listu RS, št. 108/24.</w:t>
      </w:r>
    </w:p>
    <w:p w14:paraId="7294F868" w14:textId="0BC53041" w:rsidR="0077670C" w:rsidRDefault="0077670C" w:rsidP="00DF7AAD">
      <w:pPr>
        <w:pStyle w:val="Default"/>
        <w:keepNext/>
        <w:keepLines/>
        <w:rPr>
          <w:rFonts w:ascii="Tahoma" w:hAnsi="Tahoma" w:cs="Tahoma"/>
          <w:color w:val="auto"/>
          <w:sz w:val="20"/>
        </w:rPr>
      </w:pPr>
    </w:p>
    <w:p w14:paraId="67B07300" w14:textId="77777777" w:rsidR="00980262" w:rsidRPr="00D031A7" w:rsidRDefault="00980262" w:rsidP="00DF7AAD">
      <w:pPr>
        <w:pStyle w:val="Default"/>
        <w:keepNext/>
        <w:keepLines/>
        <w:jc w:val="both"/>
        <w:rPr>
          <w:rFonts w:ascii="Tahoma" w:hAnsi="Tahoma" w:cs="Tahoma"/>
          <w:color w:val="auto"/>
          <w:sz w:val="20"/>
        </w:rPr>
      </w:pPr>
      <w:r w:rsidRPr="00980262">
        <w:rPr>
          <w:rFonts w:ascii="Tahoma" w:hAnsi="Tahoma" w:cs="Tahoma"/>
          <w:color w:val="auto"/>
          <w:sz w:val="20"/>
        </w:rPr>
        <w:t>Finančna sredstva za izvedbo javnega poziva zagotavlja Evropska unija na podlagi Instrumenta za okrevanje »NextGenerationEU« iz naslova Sklada za okrevanje in odpornost v okviru NOO, razvojnega področja »REPowerEU«, razvojne komponente »REPowerEU« (C5K17), naložbe E »Spodbujanje vzpostavitve infrastrukture za alternativna goriva v prometu (razširitev)«, in so v skladu s predpisi na področju javnih financ načrtovana v državnem proračunu v okviru Sklada za okrevanje in odpornost.</w:t>
      </w:r>
    </w:p>
    <w:p w14:paraId="26D8D6AD" w14:textId="680F5C81" w:rsidR="00980262" w:rsidRDefault="00980262" w:rsidP="00DF7AAD">
      <w:pPr>
        <w:pStyle w:val="Default"/>
        <w:keepNext/>
        <w:keepLines/>
        <w:rPr>
          <w:rFonts w:ascii="Tahoma" w:hAnsi="Tahoma" w:cs="Tahoma"/>
          <w:color w:val="auto"/>
          <w:sz w:val="20"/>
        </w:rPr>
      </w:pPr>
    </w:p>
    <w:p w14:paraId="305CB2D5" w14:textId="4F640B1D" w:rsidR="00B27986" w:rsidRDefault="00B27986" w:rsidP="002D26D3">
      <w:pPr>
        <w:pStyle w:val="Default"/>
        <w:keepNext/>
        <w:keepLines/>
        <w:jc w:val="both"/>
        <w:rPr>
          <w:rFonts w:ascii="Tahoma" w:hAnsi="Tahoma" w:cs="Tahoma"/>
          <w:color w:val="auto"/>
          <w:sz w:val="20"/>
        </w:rPr>
      </w:pPr>
      <w:r w:rsidRPr="00001ECB">
        <w:rPr>
          <w:rFonts w:ascii="Tahoma" w:hAnsi="Tahoma" w:cs="Tahoma"/>
          <w:color w:val="auto"/>
          <w:sz w:val="20"/>
        </w:rPr>
        <w:t xml:space="preserve">Predmet sofinanciranja je </w:t>
      </w:r>
      <w:r w:rsidR="002D26D3" w:rsidRPr="00001ECB">
        <w:rPr>
          <w:rFonts w:ascii="Tahoma" w:hAnsi="Tahoma" w:cs="Tahoma"/>
          <w:color w:val="auto"/>
          <w:sz w:val="20"/>
        </w:rPr>
        <w:t>nakup 2 novih vozil kategorije M3 na vodik in 3 novih vozil kategorije M3 na električni pogon, dolžine najmanj 12 m, brez emisij CO2 na izpustu, ki bodo namenjena izključno za javni prevoz potnikov in bodo obratovala na vzpostavljeni brezemisijski liniji javnega potniškega prometa.</w:t>
      </w:r>
    </w:p>
    <w:p w14:paraId="2A17A8F0" w14:textId="77777777" w:rsidR="002D26D3" w:rsidRPr="00D031A7" w:rsidRDefault="002D26D3" w:rsidP="00DF7AAD">
      <w:pPr>
        <w:pStyle w:val="Default"/>
        <w:keepNext/>
        <w:keepLines/>
        <w:rPr>
          <w:rFonts w:ascii="Tahoma" w:hAnsi="Tahoma" w:cs="Tahoma"/>
          <w:color w:val="auto"/>
          <w:sz w:val="20"/>
        </w:rPr>
      </w:pPr>
    </w:p>
    <w:p w14:paraId="31FB1DF3" w14:textId="77777777" w:rsidR="002D26D3" w:rsidRDefault="0077670C" w:rsidP="00DF7AAD">
      <w:pPr>
        <w:pStyle w:val="Default"/>
        <w:keepNext/>
        <w:keepLines/>
        <w:jc w:val="both"/>
        <w:rPr>
          <w:rFonts w:ascii="Tahoma" w:hAnsi="Tahoma" w:cs="Tahoma"/>
          <w:color w:val="auto"/>
          <w:sz w:val="20"/>
        </w:rPr>
      </w:pPr>
      <w:r w:rsidRPr="00001ECB">
        <w:rPr>
          <w:rFonts w:ascii="Tahoma" w:hAnsi="Tahoma" w:cs="Tahoma"/>
          <w:color w:val="auto"/>
          <w:sz w:val="20"/>
        </w:rPr>
        <w:t>Naročnik</w:t>
      </w:r>
      <w:r w:rsidR="002D26D3" w:rsidRPr="00001ECB">
        <w:rPr>
          <w:rFonts w:ascii="Tahoma" w:hAnsi="Tahoma" w:cs="Tahoma"/>
          <w:color w:val="auto"/>
          <w:sz w:val="20"/>
        </w:rPr>
        <w:t>u so z Odločbo št. 545-51/2014-2570-21 z dne 29. 5. 2025 odobrena nepovratna sredstva Mehanizma za okrevanje in odpornost v višini do 3.000.000,00 EUR.</w:t>
      </w:r>
      <w:r w:rsidR="002D26D3">
        <w:rPr>
          <w:rFonts w:ascii="Tahoma" w:hAnsi="Tahoma" w:cs="Tahoma"/>
          <w:color w:val="auto"/>
          <w:sz w:val="20"/>
        </w:rPr>
        <w:t xml:space="preserve"> </w:t>
      </w:r>
      <w:r w:rsidRPr="00D031A7">
        <w:rPr>
          <w:rFonts w:ascii="Tahoma" w:hAnsi="Tahoma" w:cs="Tahoma"/>
          <w:color w:val="auto"/>
          <w:sz w:val="20"/>
        </w:rPr>
        <w:t xml:space="preserve"> </w:t>
      </w:r>
    </w:p>
    <w:p w14:paraId="0F3205A3" w14:textId="77777777" w:rsidR="002D26D3" w:rsidRDefault="002D26D3" w:rsidP="00DF7AAD">
      <w:pPr>
        <w:pStyle w:val="Default"/>
        <w:keepNext/>
        <w:keepLines/>
        <w:jc w:val="both"/>
        <w:rPr>
          <w:rFonts w:ascii="Tahoma" w:hAnsi="Tahoma" w:cs="Tahoma"/>
          <w:color w:val="auto"/>
          <w:sz w:val="20"/>
        </w:rPr>
      </w:pPr>
    </w:p>
    <w:p w14:paraId="13E5EC9B" w14:textId="77777777" w:rsidR="00F70DDF" w:rsidRPr="00771D4F" w:rsidRDefault="00F70DDF" w:rsidP="00DF7AAD">
      <w:pPr>
        <w:keepNext/>
        <w:keepLines/>
        <w:numPr>
          <w:ilvl w:val="1"/>
          <w:numId w:val="2"/>
        </w:numPr>
        <w:jc w:val="both"/>
        <w:rPr>
          <w:rFonts w:ascii="Tahoma" w:hAnsi="Tahoma" w:cs="Tahoma"/>
          <w:b/>
        </w:rPr>
      </w:pPr>
      <w:r w:rsidRPr="00771D4F">
        <w:rPr>
          <w:rFonts w:ascii="Tahoma" w:hAnsi="Tahoma" w:cs="Tahoma"/>
          <w:b/>
        </w:rPr>
        <w:t xml:space="preserve">Rok in način oddaje ponudbe </w:t>
      </w:r>
    </w:p>
    <w:p w14:paraId="76B2A1EA" w14:textId="77777777" w:rsidR="00F70DDF" w:rsidRPr="00771D4F" w:rsidRDefault="00F70DDF" w:rsidP="00DF7AAD">
      <w:pPr>
        <w:keepNext/>
        <w:keepLines/>
        <w:jc w:val="both"/>
        <w:rPr>
          <w:rFonts w:ascii="Tahoma" w:hAnsi="Tahoma" w:cs="Tahoma"/>
        </w:rPr>
      </w:pPr>
    </w:p>
    <w:p w14:paraId="3DFA8345" w14:textId="27E560C6" w:rsidR="00F70DDF" w:rsidRPr="007038B0" w:rsidRDefault="00F70DDF" w:rsidP="00DF7AAD">
      <w:pPr>
        <w:keepNext/>
        <w:keepLines/>
        <w:jc w:val="both"/>
        <w:rPr>
          <w:rFonts w:ascii="Tahoma" w:hAnsi="Tahoma" w:cs="Tahoma"/>
        </w:rPr>
      </w:pPr>
      <w:r w:rsidRPr="007038B0">
        <w:rPr>
          <w:rFonts w:ascii="Tahoma" w:hAnsi="Tahoma" w:cs="Tahoma"/>
          <w:b/>
          <w:u w:val="single"/>
        </w:rPr>
        <w:t>Rok za oddajo ponudbe</w:t>
      </w:r>
      <w:r w:rsidRPr="007038B0">
        <w:rPr>
          <w:rFonts w:ascii="Tahoma" w:hAnsi="Tahoma" w:cs="Tahoma"/>
          <w:b/>
        </w:rPr>
        <w:t xml:space="preserve"> </w:t>
      </w:r>
      <w:r w:rsidRPr="0032288E">
        <w:rPr>
          <w:rFonts w:ascii="Tahoma" w:hAnsi="Tahoma" w:cs="Tahoma"/>
          <w:b/>
        </w:rPr>
        <w:t xml:space="preserve">je </w:t>
      </w:r>
      <w:r w:rsidR="0032288E" w:rsidRPr="0032288E">
        <w:rPr>
          <w:rFonts w:ascii="Tahoma" w:hAnsi="Tahoma" w:cs="Tahoma"/>
          <w:b/>
          <w:u w:val="single"/>
        </w:rPr>
        <w:t>1. 8.</w:t>
      </w:r>
      <w:r w:rsidR="00912AB2" w:rsidRPr="0032288E">
        <w:rPr>
          <w:rFonts w:ascii="Tahoma" w:hAnsi="Tahoma" w:cs="Tahoma"/>
          <w:b/>
          <w:u w:val="single"/>
        </w:rPr>
        <w:t xml:space="preserve"> </w:t>
      </w:r>
      <w:r w:rsidR="005F6C33" w:rsidRPr="0032288E">
        <w:rPr>
          <w:rFonts w:ascii="Tahoma" w:hAnsi="Tahoma" w:cs="Tahoma"/>
          <w:b/>
          <w:u w:val="single"/>
        </w:rPr>
        <w:t>202</w:t>
      </w:r>
      <w:r w:rsidR="00026134" w:rsidRPr="0032288E">
        <w:rPr>
          <w:rFonts w:ascii="Tahoma" w:hAnsi="Tahoma" w:cs="Tahoma"/>
          <w:b/>
          <w:u w:val="single"/>
        </w:rPr>
        <w:t>5</w:t>
      </w:r>
      <w:r w:rsidR="005F6C33" w:rsidRPr="0032288E">
        <w:rPr>
          <w:rFonts w:ascii="Tahoma" w:hAnsi="Tahoma" w:cs="Tahoma"/>
          <w:b/>
          <w:u w:val="single"/>
        </w:rPr>
        <w:t xml:space="preserve"> </w:t>
      </w:r>
      <w:r w:rsidRPr="0032288E">
        <w:rPr>
          <w:rFonts w:ascii="Tahoma" w:hAnsi="Tahoma" w:cs="Tahoma"/>
          <w:b/>
          <w:u w:val="single"/>
        </w:rPr>
        <w:t>do</w:t>
      </w:r>
      <w:r w:rsidRPr="007038B0">
        <w:rPr>
          <w:rFonts w:ascii="Tahoma" w:hAnsi="Tahoma" w:cs="Tahoma"/>
          <w:b/>
          <w:u w:val="single"/>
        </w:rPr>
        <w:t xml:space="preserve"> 10:00 ure</w:t>
      </w:r>
      <w:r w:rsidRPr="007038B0">
        <w:rPr>
          <w:rFonts w:ascii="Tahoma" w:hAnsi="Tahoma" w:cs="Tahoma"/>
        </w:rPr>
        <w:t>.</w:t>
      </w:r>
      <w:r w:rsidR="00380912" w:rsidRPr="007038B0">
        <w:rPr>
          <w:rFonts w:ascii="Tahoma" w:hAnsi="Tahoma" w:cs="Tahoma"/>
        </w:rPr>
        <w:t xml:space="preserve"> Ponudnik nosi vse stroške priprave in predložitve ponudbe. </w:t>
      </w:r>
    </w:p>
    <w:p w14:paraId="4E8AD23F" w14:textId="77777777" w:rsidR="00F70DDF" w:rsidRPr="007038B0" w:rsidRDefault="00F70DDF" w:rsidP="00DF7AAD">
      <w:pPr>
        <w:keepNext/>
        <w:keepLines/>
        <w:jc w:val="both"/>
        <w:rPr>
          <w:rFonts w:ascii="Tahoma" w:hAnsi="Tahoma" w:cs="Tahoma"/>
          <w:sz w:val="18"/>
        </w:rPr>
      </w:pPr>
      <w:r w:rsidRPr="007038B0">
        <w:rPr>
          <w:rFonts w:ascii="Tahoma" w:hAnsi="Tahoma" w:cs="Tahoma"/>
        </w:rPr>
        <w:tab/>
      </w:r>
    </w:p>
    <w:p w14:paraId="3EB08F1B" w14:textId="77777777" w:rsidR="00F70DDF" w:rsidRPr="007038B0" w:rsidRDefault="00F70DDF" w:rsidP="00DF7AAD">
      <w:pPr>
        <w:keepNext/>
        <w:keepLines/>
        <w:jc w:val="both"/>
        <w:rPr>
          <w:rFonts w:ascii="Tahoma" w:hAnsi="Tahoma" w:cs="Tahoma"/>
        </w:rPr>
      </w:pPr>
      <w:r w:rsidRPr="007038B0">
        <w:rPr>
          <w:rFonts w:ascii="Tahoma" w:hAnsi="Tahoma" w:cs="Tahoma"/>
        </w:rPr>
        <w:t xml:space="preserve">Ponudnik </w:t>
      </w:r>
      <w:r w:rsidRPr="007038B0">
        <w:rPr>
          <w:rFonts w:ascii="Tahoma" w:hAnsi="Tahoma" w:cs="Tahoma"/>
          <w:b/>
          <w:u w:val="single"/>
        </w:rPr>
        <w:t>mora</w:t>
      </w:r>
      <w:r w:rsidRPr="007038B0">
        <w:rPr>
          <w:rFonts w:ascii="Tahoma" w:hAnsi="Tahoma" w:cs="Tahoma"/>
        </w:rPr>
        <w:t xml:space="preserve"> ponudbo </w:t>
      </w:r>
      <w:r w:rsidRPr="007038B0">
        <w:rPr>
          <w:rFonts w:ascii="Tahoma" w:hAnsi="Tahoma" w:cs="Tahoma"/>
          <w:b/>
        </w:rPr>
        <w:t>predložiti v informacijski sistem e-JN</w:t>
      </w:r>
      <w:r w:rsidRPr="007038B0">
        <w:rPr>
          <w:rFonts w:ascii="Tahoma" w:hAnsi="Tahoma" w:cs="Tahoma"/>
        </w:rPr>
        <w:t xml:space="preserve"> (elektronska oddaja ponudbe) na spletnem naslovu </w:t>
      </w:r>
      <w:hyperlink r:id="rId12" w:history="1">
        <w:r w:rsidRPr="007038B0">
          <w:rPr>
            <w:rFonts w:ascii="Tahoma" w:hAnsi="Tahoma" w:cs="Tahoma"/>
            <w:color w:val="0000FF"/>
            <w:u w:val="single"/>
          </w:rPr>
          <w:t>https://ejn.gov.si/eJN2</w:t>
        </w:r>
      </w:hyperlink>
      <w:r w:rsidRPr="007038B0">
        <w:rPr>
          <w:rFonts w:ascii="Tahoma" w:hAnsi="Tahoma" w:cs="Tahoma"/>
        </w:rPr>
        <w:t xml:space="preserve">, v skladu </w:t>
      </w:r>
      <w:r w:rsidRPr="007038B0">
        <w:rPr>
          <w:rFonts w:ascii="Tahoma" w:hAnsi="Tahoma" w:cs="Tahoma"/>
          <w:u w:val="single"/>
        </w:rPr>
        <w:t xml:space="preserve">s </w:t>
      </w:r>
      <w:r w:rsidRPr="007038B0">
        <w:rPr>
          <w:rFonts w:ascii="Tahoma" w:hAnsi="Tahoma" w:cs="Tahoma"/>
          <w:b/>
          <w:u w:val="single"/>
        </w:rPr>
        <w:t>poglavjem 6</w:t>
      </w:r>
      <w:r w:rsidRPr="007038B0">
        <w:rPr>
          <w:rFonts w:ascii="Tahoma" w:hAnsi="Tahoma" w:cs="Tahoma"/>
          <w:u w:val="single"/>
        </w:rPr>
        <w:t xml:space="preserve"> </w:t>
      </w:r>
      <w:r w:rsidRPr="007038B0">
        <w:rPr>
          <w:rFonts w:ascii="Tahoma" w:hAnsi="Tahoma" w:cs="Tahoma"/>
          <w:b/>
          <w:u w:val="single"/>
        </w:rPr>
        <w:t>razpisne dokumentacije</w:t>
      </w:r>
      <w:r w:rsidRPr="007038B0">
        <w:rPr>
          <w:rFonts w:ascii="Tahoma" w:hAnsi="Tahoma" w:cs="Tahoma"/>
        </w:rPr>
        <w:t>.</w:t>
      </w:r>
      <w:r w:rsidR="00380912" w:rsidRPr="007038B0">
        <w:rPr>
          <w:rFonts w:ascii="Tahoma" w:hAnsi="Tahoma" w:cs="Tahoma"/>
        </w:rPr>
        <w:t xml:space="preserve"> </w:t>
      </w:r>
    </w:p>
    <w:p w14:paraId="166EDEF2" w14:textId="77777777" w:rsidR="00F70DDF" w:rsidRPr="007038B0" w:rsidRDefault="00F70DDF" w:rsidP="00DF7AAD">
      <w:pPr>
        <w:keepNext/>
        <w:keepLines/>
        <w:jc w:val="both"/>
        <w:rPr>
          <w:rFonts w:ascii="Tahoma" w:hAnsi="Tahoma" w:cs="Tahoma"/>
        </w:rPr>
      </w:pPr>
    </w:p>
    <w:p w14:paraId="366B9F1D" w14:textId="77777777" w:rsidR="00F70DDF" w:rsidRPr="007038B0" w:rsidRDefault="00F70DDF" w:rsidP="00DF7AAD">
      <w:pPr>
        <w:keepNext/>
        <w:keepLines/>
        <w:numPr>
          <w:ilvl w:val="1"/>
          <w:numId w:val="2"/>
        </w:numPr>
        <w:jc w:val="both"/>
        <w:rPr>
          <w:rFonts w:ascii="Tahoma" w:hAnsi="Tahoma" w:cs="Tahoma"/>
          <w:b/>
        </w:rPr>
      </w:pPr>
      <w:r w:rsidRPr="007038B0">
        <w:rPr>
          <w:rFonts w:ascii="Tahoma" w:hAnsi="Tahoma" w:cs="Tahoma"/>
          <w:b/>
        </w:rPr>
        <w:t>Vprašanja oziroma dodatna pojasnila ponudnikom</w:t>
      </w:r>
    </w:p>
    <w:p w14:paraId="59C3F406" w14:textId="77777777" w:rsidR="00F70DDF" w:rsidRPr="007038B0" w:rsidRDefault="00F70DDF" w:rsidP="00DF7AAD">
      <w:pPr>
        <w:keepNext/>
        <w:keepLines/>
        <w:jc w:val="both"/>
        <w:rPr>
          <w:rFonts w:ascii="Tahoma" w:hAnsi="Tahoma" w:cs="Tahoma"/>
          <w:sz w:val="18"/>
        </w:rPr>
      </w:pPr>
    </w:p>
    <w:p w14:paraId="4D7577E0" w14:textId="0983609F" w:rsidR="00F70DDF" w:rsidRPr="007038B0" w:rsidRDefault="00F70DDF" w:rsidP="00DF7AAD">
      <w:pPr>
        <w:keepNext/>
        <w:keepLines/>
        <w:jc w:val="both"/>
        <w:rPr>
          <w:rFonts w:ascii="Tahoma" w:hAnsi="Tahoma" w:cs="Tahoma"/>
        </w:rPr>
      </w:pPr>
      <w:r w:rsidRPr="007038B0">
        <w:rPr>
          <w:rFonts w:ascii="Tahoma" w:hAnsi="Tahoma" w:cs="Tahoma"/>
        </w:rPr>
        <w:t>Vprašanja oziroma dodatna pojasnila o javnem naročilu oziroma razpisni dokumentaciji, lahko ponudniki zahtevajo preko Portala javnih naročil,</w:t>
      </w:r>
      <w:r w:rsidRPr="007038B0">
        <w:rPr>
          <w:rFonts w:ascii="Tahoma" w:hAnsi="Tahoma" w:cs="Tahoma"/>
          <w:color w:val="FF0000"/>
        </w:rPr>
        <w:t xml:space="preserve"> </w:t>
      </w:r>
      <w:r w:rsidR="00912AB2" w:rsidRPr="007038B0">
        <w:rPr>
          <w:rFonts w:ascii="Tahoma" w:hAnsi="Tahoma" w:cs="Tahoma"/>
          <w:b/>
          <w:u w:val="single"/>
        </w:rPr>
        <w:t xml:space="preserve">vendar najkasneje </w:t>
      </w:r>
      <w:r w:rsidR="00912AB2" w:rsidRPr="0032288E">
        <w:rPr>
          <w:rFonts w:ascii="Tahoma" w:hAnsi="Tahoma" w:cs="Tahoma"/>
          <w:b/>
          <w:u w:val="single"/>
        </w:rPr>
        <w:t xml:space="preserve">do </w:t>
      </w:r>
      <w:r w:rsidR="0032288E">
        <w:rPr>
          <w:rFonts w:ascii="Tahoma" w:hAnsi="Tahoma" w:cs="Tahoma"/>
          <w:b/>
          <w:u w:val="single"/>
        </w:rPr>
        <w:t>22. 7</w:t>
      </w:r>
      <w:r w:rsidR="0032288E" w:rsidRPr="0032288E">
        <w:rPr>
          <w:rFonts w:ascii="Tahoma" w:hAnsi="Tahoma" w:cs="Tahoma"/>
          <w:b/>
          <w:u w:val="single"/>
        </w:rPr>
        <w:t>.</w:t>
      </w:r>
      <w:r w:rsidR="0046147F" w:rsidRPr="0032288E">
        <w:rPr>
          <w:rFonts w:ascii="Tahoma" w:hAnsi="Tahoma" w:cs="Tahoma"/>
          <w:b/>
          <w:u w:val="single"/>
        </w:rPr>
        <w:t xml:space="preserve"> </w:t>
      </w:r>
      <w:r w:rsidR="00D03C4A" w:rsidRPr="0032288E">
        <w:rPr>
          <w:rFonts w:ascii="Tahoma" w:hAnsi="Tahoma" w:cs="Tahoma"/>
          <w:b/>
          <w:u w:val="single"/>
        </w:rPr>
        <w:t xml:space="preserve">2025 </w:t>
      </w:r>
      <w:r w:rsidR="00DF46BE" w:rsidRPr="0032288E">
        <w:rPr>
          <w:rFonts w:ascii="Tahoma" w:hAnsi="Tahoma" w:cs="Tahoma"/>
          <w:b/>
          <w:u w:val="single"/>
        </w:rPr>
        <w:t>do 10</w:t>
      </w:r>
      <w:r w:rsidR="00152E99" w:rsidRPr="0032288E">
        <w:rPr>
          <w:rFonts w:ascii="Tahoma" w:hAnsi="Tahoma" w:cs="Tahoma"/>
          <w:b/>
          <w:u w:val="single"/>
        </w:rPr>
        <w:t>.00 ure</w:t>
      </w:r>
      <w:r w:rsidRPr="0032288E">
        <w:rPr>
          <w:rFonts w:ascii="Tahoma" w:hAnsi="Tahoma" w:cs="Tahoma"/>
        </w:rPr>
        <w:t>.</w:t>
      </w:r>
      <w:r w:rsidRPr="007038B0">
        <w:rPr>
          <w:rFonts w:ascii="Tahoma" w:hAnsi="Tahoma" w:cs="Tahoma"/>
          <w:color w:val="FF0000"/>
        </w:rPr>
        <w:t xml:space="preserve">    </w:t>
      </w:r>
    </w:p>
    <w:p w14:paraId="2E84A338" w14:textId="77777777" w:rsidR="00F70DDF" w:rsidRPr="007038B0" w:rsidRDefault="00F70DDF" w:rsidP="00DF7AAD">
      <w:pPr>
        <w:keepNext/>
        <w:keepLines/>
        <w:jc w:val="both"/>
        <w:rPr>
          <w:rFonts w:ascii="Tahoma" w:hAnsi="Tahoma" w:cs="Tahoma"/>
          <w:sz w:val="18"/>
        </w:rPr>
      </w:pPr>
    </w:p>
    <w:p w14:paraId="317662D4" w14:textId="1C3B9C07" w:rsidR="00F70DDF" w:rsidRPr="007038B0" w:rsidRDefault="00F70DDF" w:rsidP="00DF7AAD">
      <w:pPr>
        <w:keepNext/>
        <w:keepLines/>
        <w:jc w:val="both"/>
        <w:rPr>
          <w:rFonts w:ascii="Tahoma" w:hAnsi="Tahoma" w:cs="Tahoma"/>
        </w:rPr>
      </w:pPr>
      <w:r w:rsidRPr="007038B0">
        <w:rPr>
          <w:rFonts w:ascii="Tahoma" w:hAnsi="Tahoma" w:cs="Tahoma"/>
        </w:rPr>
        <w:t xml:space="preserve">Odgovori oziroma pojasnila bodo objavljeni na Portalu javnih naročil, </w:t>
      </w:r>
      <w:r w:rsidRPr="007038B0">
        <w:rPr>
          <w:rFonts w:ascii="Tahoma" w:hAnsi="Tahoma" w:cs="Tahoma"/>
          <w:b/>
          <w:u w:val="single"/>
        </w:rPr>
        <w:t>najkasneje</w:t>
      </w:r>
      <w:r w:rsidR="0080705D" w:rsidRPr="007038B0">
        <w:rPr>
          <w:rFonts w:ascii="Tahoma" w:hAnsi="Tahoma" w:cs="Tahoma"/>
          <w:b/>
          <w:u w:val="single"/>
        </w:rPr>
        <w:t xml:space="preserve"> (vključno) dne </w:t>
      </w:r>
      <w:r w:rsidR="0032288E" w:rsidRPr="0032288E">
        <w:rPr>
          <w:rFonts w:ascii="Tahoma" w:hAnsi="Tahoma" w:cs="Tahoma"/>
          <w:b/>
          <w:u w:val="single"/>
        </w:rPr>
        <w:t>25. 7</w:t>
      </w:r>
      <w:r w:rsidR="00912AB2" w:rsidRPr="0032288E">
        <w:rPr>
          <w:rFonts w:ascii="Tahoma" w:hAnsi="Tahoma" w:cs="Tahoma"/>
          <w:b/>
          <w:u w:val="single"/>
        </w:rPr>
        <w:t xml:space="preserve">. </w:t>
      </w:r>
      <w:r w:rsidR="00D03C4A" w:rsidRPr="0032288E">
        <w:rPr>
          <w:rFonts w:ascii="Tahoma" w:hAnsi="Tahoma" w:cs="Tahoma"/>
          <w:b/>
          <w:u w:val="single"/>
        </w:rPr>
        <w:t>2025</w:t>
      </w:r>
      <w:r w:rsidRPr="007038B0">
        <w:rPr>
          <w:rFonts w:ascii="Tahoma" w:hAnsi="Tahoma" w:cs="Tahoma"/>
        </w:rPr>
        <w:t>, pod pogojem, da bo zahteva posredovana pravočasno.</w:t>
      </w:r>
      <w:r w:rsidRPr="007038B0">
        <w:t xml:space="preserve"> </w:t>
      </w:r>
      <w:r w:rsidRPr="007038B0">
        <w:rPr>
          <w:rFonts w:ascii="Tahoma" w:hAnsi="Tahoma" w:cs="Tahoma"/>
        </w:rPr>
        <w:t xml:space="preserve">Na drugače posredovane zahteve za dodatna pojasnila ali vprašanja naročnik ni dolžan odgovoriti. </w:t>
      </w:r>
    </w:p>
    <w:p w14:paraId="25BA1D6F" w14:textId="77777777" w:rsidR="00F70DDF" w:rsidRPr="007038B0" w:rsidRDefault="00F70DDF" w:rsidP="00DF7AAD">
      <w:pPr>
        <w:keepNext/>
        <w:keepLines/>
        <w:jc w:val="both"/>
        <w:rPr>
          <w:rFonts w:ascii="Tahoma" w:hAnsi="Tahoma" w:cs="Tahoma"/>
          <w:sz w:val="18"/>
        </w:rPr>
      </w:pPr>
    </w:p>
    <w:p w14:paraId="7007EA90" w14:textId="77777777" w:rsidR="00F70DDF" w:rsidRPr="007038B0" w:rsidRDefault="00F70DDF" w:rsidP="00DF7AAD">
      <w:pPr>
        <w:keepNext/>
        <w:keepLines/>
        <w:numPr>
          <w:ilvl w:val="1"/>
          <w:numId w:val="2"/>
        </w:numPr>
        <w:jc w:val="both"/>
        <w:rPr>
          <w:rFonts w:ascii="Tahoma" w:hAnsi="Tahoma" w:cs="Tahoma"/>
          <w:b/>
        </w:rPr>
      </w:pPr>
      <w:bookmarkStart w:id="9" w:name="_Toc116720500"/>
      <w:bookmarkStart w:id="10" w:name="_Toc116720564"/>
      <w:bookmarkStart w:id="11" w:name="_Toc116783473"/>
      <w:bookmarkStart w:id="12" w:name="_Toc116792907"/>
      <w:bookmarkStart w:id="13" w:name="_Toc136417479"/>
      <w:r w:rsidRPr="007038B0">
        <w:rPr>
          <w:rFonts w:ascii="Tahoma" w:hAnsi="Tahoma" w:cs="Tahoma"/>
          <w:b/>
        </w:rPr>
        <w:t>Odpiranje ponudb</w:t>
      </w:r>
      <w:bookmarkEnd w:id="9"/>
      <w:bookmarkEnd w:id="10"/>
      <w:bookmarkEnd w:id="11"/>
      <w:bookmarkEnd w:id="12"/>
      <w:bookmarkEnd w:id="13"/>
    </w:p>
    <w:p w14:paraId="7ABE7BD6" w14:textId="77777777" w:rsidR="00F70DDF" w:rsidRPr="007038B0" w:rsidRDefault="00F70DDF" w:rsidP="00DF7AAD">
      <w:pPr>
        <w:keepNext/>
        <w:keepLines/>
        <w:jc w:val="both"/>
        <w:rPr>
          <w:rFonts w:ascii="Tahoma" w:hAnsi="Tahoma" w:cs="Tahoma"/>
          <w:sz w:val="18"/>
        </w:rPr>
      </w:pPr>
    </w:p>
    <w:p w14:paraId="78A1C5BD" w14:textId="77777777" w:rsidR="0034680E" w:rsidRPr="007038B0" w:rsidRDefault="0034680E" w:rsidP="00DF7AAD">
      <w:pPr>
        <w:keepNext/>
        <w:keepLines/>
        <w:jc w:val="both"/>
        <w:rPr>
          <w:rFonts w:ascii="Tahoma" w:hAnsi="Tahoma" w:cs="Tahoma"/>
        </w:rPr>
      </w:pPr>
      <w:r w:rsidRPr="007038B0">
        <w:rPr>
          <w:rFonts w:ascii="Tahoma" w:hAnsi="Tahoma" w:cs="Tahoma"/>
        </w:rPr>
        <w:t xml:space="preserve">Odpiranje ponudb bo potekalo avtomatično v informacijskem sistemu e-JN </w:t>
      </w:r>
      <w:r w:rsidRPr="007038B0">
        <w:rPr>
          <w:rFonts w:ascii="Tahoma" w:hAnsi="Tahoma" w:cs="Tahoma"/>
          <w:b/>
        </w:rPr>
        <w:t>na dan, ki je določen za oddajo ponudb</w:t>
      </w:r>
      <w:r w:rsidRPr="007038B0">
        <w:rPr>
          <w:rFonts w:cs="Tahoma"/>
          <w:b/>
        </w:rPr>
        <w:t xml:space="preserve"> </w:t>
      </w:r>
      <w:r w:rsidRPr="007038B0">
        <w:rPr>
          <w:rFonts w:ascii="Tahoma" w:hAnsi="Tahoma" w:cs="Tahoma"/>
        </w:rPr>
        <w:t xml:space="preserve">in se bo začelo </w:t>
      </w:r>
      <w:r w:rsidRPr="007038B0">
        <w:rPr>
          <w:rFonts w:ascii="Tahoma" w:hAnsi="Tahoma" w:cs="Tahoma"/>
          <w:b/>
        </w:rPr>
        <w:t>ob 12:00 uri</w:t>
      </w:r>
      <w:r w:rsidRPr="007038B0">
        <w:rPr>
          <w:rFonts w:ascii="Tahoma" w:hAnsi="Tahoma" w:cs="Tahoma"/>
        </w:rPr>
        <w:t xml:space="preserve"> na spletnem naslovu </w:t>
      </w:r>
      <w:hyperlink r:id="rId13" w:history="1">
        <w:r w:rsidRPr="007038B0">
          <w:rPr>
            <w:rFonts w:ascii="Tahoma" w:hAnsi="Tahoma" w:cs="Tahoma"/>
            <w:color w:val="0000FF"/>
            <w:u w:val="single"/>
          </w:rPr>
          <w:t>https://ejn.gov.si/eJN2</w:t>
        </w:r>
      </w:hyperlink>
      <w:r w:rsidRPr="007038B0">
        <w:rPr>
          <w:rFonts w:ascii="Tahoma" w:hAnsi="Tahoma" w:cs="Tahoma"/>
        </w:rPr>
        <w:t xml:space="preserve">. </w:t>
      </w:r>
    </w:p>
    <w:p w14:paraId="712BCD62" w14:textId="77777777" w:rsidR="0034680E" w:rsidRPr="00771D4F" w:rsidRDefault="0034680E" w:rsidP="00DF7AAD">
      <w:pPr>
        <w:keepNext/>
        <w:keepLines/>
        <w:jc w:val="both"/>
        <w:rPr>
          <w:rFonts w:ascii="Tahoma" w:hAnsi="Tahoma" w:cs="Tahoma"/>
          <w:highlight w:val="yellow"/>
        </w:rPr>
      </w:pPr>
    </w:p>
    <w:p w14:paraId="38730DD5" w14:textId="77777777" w:rsidR="0034680E" w:rsidRPr="006D4044" w:rsidRDefault="0034680E" w:rsidP="00DF7AAD">
      <w:pPr>
        <w:keepNext/>
        <w:keepLines/>
        <w:jc w:val="both"/>
        <w:rPr>
          <w:rFonts w:ascii="Tahoma" w:hAnsi="Tahoma" w:cs="Tahoma"/>
        </w:rPr>
      </w:pPr>
      <w:r w:rsidRPr="006D4044">
        <w:rPr>
          <w:rFonts w:ascii="Tahoma" w:hAnsi="Tahoma" w:cs="Tahoma"/>
        </w:rPr>
        <w:t>Na javnem odpiranju ponudb bo razkrit dokument, ki ga bo ponudnik pripel v Razdelek »Skupna ponudbena vrednost«, del »Predračun« v sistemu e-JN.</w:t>
      </w:r>
    </w:p>
    <w:p w14:paraId="30E66724" w14:textId="77777777" w:rsidR="0034680E" w:rsidRPr="006D4044" w:rsidRDefault="0034680E" w:rsidP="00DF7AAD">
      <w:pPr>
        <w:keepNext/>
        <w:keepLines/>
        <w:jc w:val="both"/>
        <w:rPr>
          <w:rFonts w:ascii="Tahoma" w:hAnsi="Tahoma" w:cs="Tahoma"/>
        </w:rPr>
      </w:pPr>
    </w:p>
    <w:p w14:paraId="120FA3DA" w14:textId="77777777" w:rsidR="0034680E" w:rsidRPr="00771D4F" w:rsidRDefault="0034680E" w:rsidP="00DF7AAD">
      <w:pPr>
        <w:keepNext/>
        <w:keepLines/>
        <w:jc w:val="both"/>
        <w:rPr>
          <w:rFonts w:ascii="Tahoma" w:hAnsi="Tahoma" w:cs="Tahoma"/>
        </w:rPr>
      </w:pPr>
      <w:r w:rsidRPr="006D4044">
        <w:rPr>
          <w:rFonts w:ascii="Tahoma" w:hAnsi="Tahoma" w:cs="Tahoma"/>
        </w:rPr>
        <w:t>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Ti podatki oziroma dokumenti so vidni do zaključka postopka oddaje</w:t>
      </w:r>
      <w:r w:rsidRPr="00771D4F">
        <w:rPr>
          <w:rFonts w:ascii="Tahoma" w:hAnsi="Tahoma" w:cs="Tahoma"/>
        </w:rPr>
        <w:t xml:space="preserve"> tega naročila. Ponudniki, ki so oddali ponudbe, imajo te podatke v informacijskem sistemu e-JN na razpolago v razdelku »Zapisnik o odpiranju ponudb«.  </w:t>
      </w:r>
    </w:p>
    <w:p w14:paraId="1857BB5D" w14:textId="393CE706" w:rsidR="00C56112" w:rsidRDefault="00C56112" w:rsidP="00DF7AAD">
      <w:pPr>
        <w:keepNext/>
        <w:keepLines/>
        <w:jc w:val="both"/>
        <w:rPr>
          <w:rFonts w:ascii="Tahoma" w:hAnsi="Tahoma" w:cs="Tahoma"/>
        </w:rPr>
      </w:pPr>
    </w:p>
    <w:p w14:paraId="70779DD4" w14:textId="37EEC740" w:rsidR="00001ECB" w:rsidRDefault="00001ECB" w:rsidP="00DF7AAD">
      <w:pPr>
        <w:keepNext/>
        <w:keepLines/>
        <w:jc w:val="both"/>
        <w:rPr>
          <w:rFonts w:ascii="Tahoma" w:hAnsi="Tahoma" w:cs="Tahoma"/>
        </w:rPr>
      </w:pPr>
    </w:p>
    <w:p w14:paraId="5E5EB831" w14:textId="72CD16C0" w:rsidR="00001ECB" w:rsidRDefault="00001ECB" w:rsidP="00DF7AAD">
      <w:pPr>
        <w:keepNext/>
        <w:keepLines/>
        <w:jc w:val="both"/>
        <w:rPr>
          <w:rFonts w:ascii="Tahoma" w:hAnsi="Tahoma" w:cs="Tahoma"/>
        </w:rPr>
      </w:pPr>
    </w:p>
    <w:p w14:paraId="27103F29" w14:textId="77777777" w:rsidR="00001ECB" w:rsidRPr="00771D4F" w:rsidRDefault="00001ECB" w:rsidP="00DF7AAD">
      <w:pPr>
        <w:keepNext/>
        <w:keepLines/>
        <w:jc w:val="both"/>
        <w:rPr>
          <w:rFonts w:ascii="Tahoma" w:hAnsi="Tahoma" w:cs="Tahoma"/>
        </w:rPr>
      </w:pPr>
    </w:p>
    <w:p w14:paraId="0DA0F43F" w14:textId="77777777" w:rsidR="00F70DDF" w:rsidRPr="00771D4F" w:rsidRDefault="00F70DDF" w:rsidP="00DF7AAD">
      <w:pPr>
        <w:keepNext/>
        <w:keepLines/>
        <w:numPr>
          <w:ilvl w:val="1"/>
          <w:numId w:val="2"/>
        </w:numPr>
        <w:jc w:val="both"/>
        <w:rPr>
          <w:rFonts w:ascii="Tahoma" w:hAnsi="Tahoma" w:cs="Tahoma"/>
          <w:b/>
        </w:rPr>
      </w:pPr>
      <w:r w:rsidRPr="00771D4F">
        <w:rPr>
          <w:rFonts w:ascii="Tahoma" w:hAnsi="Tahoma" w:cs="Tahoma"/>
          <w:b/>
        </w:rPr>
        <w:lastRenderedPageBreak/>
        <w:t>Veljavnost ponudbe</w:t>
      </w:r>
    </w:p>
    <w:p w14:paraId="72C6C4C3" w14:textId="77777777" w:rsidR="00F70DDF" w:rsidRPr="00771D4F" w:rsidRDefault="00F70DDF" w:rsidP="00DF7AAD">
      <w:pPr>
        <w:keepNext/>
        <w:keepLines/>
        <w:jc w:val="both"/>
        <w:rPr>
          <w:rFonts w:ascii="Tahoma" w:hAnsi="Tahoma" w:cs="Tahoma"/>
        </w:rPr>
      </w:pPr>
    </w:p>
    <w:p w14:paraId="4E776FAA" w14:textId="224225F7" w:rsidR="00F70DDF" w:rsidRPr="00771D4F" w:rsidRDefault="00F70DDF" w:rsidP="00DF7AAD">
      <w:pPr>
        <w:keepNext/>
        <w:keepLines/>
        <w:jc w:val="both"/>
        <w:rPr>
          <w:rFonts w:ascii="Tahoma" w:hAnsi="Tahoma" w:cs="Tahoma"/>
        </w:rPr>
      </w:pPr>
      <w:r w:rsidRPr="00771D4F">
        <w:rPr>
          <w:rFonts w:ascii="Tahoma" w:hAnsi="Tahoma" w:cs="Tahoma"/>
        </w:rPr>
        <w:t>Ponudba</w:t>
      </w:r>
      <w:r w:rsidR="003A114E">
        <w:rPr>
          <w:rFonts w:ascii="Tahoma" w:hAnsi="Tahoma" w:cs="Tahoma"/>
        </w:rPr>
        <w:t xml:space="preserve"> za posamezni sklop</w:t>
      </w:r>
      <w:r w:rsidRPr="00771D4F">
        <w:rPr>
          <w:rFonts w:ascii="Tahoma" w:hAnsi="Tahoma" w:cs="Tahoma"/>
        </w:rPr>
        <w:t xml:space="preserve"> mora biti </w:t>
      </w:r>
      <w:r w:rsidR="00F86335" w:rsidRPr="00771D4F">
        <w:rPr>
          <w:rFonts w:ascii="Tahoma" w:hAnsi="Tahoma" w:cs="Tahoma"/>
        </w:rPr>
        <w:t xml:space="preserve">zavezujoča in </w:t>
      </w:r>
      <w:r w:rsidRPr="00771D4F">
        <w:rPr>
          <w:rFonts w:ascii="Tahoma" w:hAnsi="Tahoma" w:cs="Tahoma"/>
        </w:rPr>
        <w:t xml:space="preserve">veljavna še najmanj 4 (štiri) mesece od datuma določenega za oddajo ponudb.  </w:t>
      </w:r>
    </w:p>
    <w:p w14:paraId="5703AC4A" w14:textId="77777777" w:rsidR="00F86335" w:rsidRPr="00771D4F" w:rsidRDefault="00F86335" w:rsidP="00DF7AAD">
      <w:pPr>
        <w:keepNext/>
        <w:keepLines/>
        <w:jc w:val="both"/>
        <w:rPr>
          <w:rFonts w:ascii="Tahoma" w:hAnsi="Tahoma" w:cs="Tahoma"/>
          <w:sz w:val="18"/>
        </w:rPr>
      </w:pPr>
    </w:p>
    <w:p w14:paraId="42F5836D" w14:textId="77777777" w:rsidR="00F70DDF" w:rsidRPr="00771D4F" w:rsidRDefault="00F70DDF" w:rsidP="00DF7AAD">
      <w:pPr>
        <w:keepNext/>
        <w:keepLines/>
        <w:numPr>
          <w:ilvl w:val="1"/>
          <w:numId w:val="2"/>
        </w:numPr>
        <w:jc w:val="both"/>
        <w:rPr>
          <w:rFonts w:ascii="Tahoma" w:hAnsi="Tahoma" w:cs="Tahoma"/>
          <w:b/>
        </w:rPr>
      </w:pPr>
      <w:r w:rsidRPr="00771D4F">
        <w:rPr>
          <w:rFonts w:ascii="Tahoma" w:hAnsi="Tahoma" w:cs="Tahoma"/>
          <w:b/>
        </w:rPr>
        <w:t>Jezik in denarna enota</w:t>
      </w:r>
    </w:p>
    <w:p w14:paraId="5FBFBFB1" w14:textId="77777777" w:rsidR="00F70DDF" w:rsidRPr="00771D4F" w:rsidRDefault="00F70DDF" w:rsidP="00DF7AAD">
      <w:pPr>
        <w:keepNext/>
        <w:keepLines/>
        <w:jc w:val="both"/>
        <w:rPr>
          <w:rFonts w:ascii="Tahoma" w:hAnsi="Tahoma" w:cs="Tahoma"/>
          <w:sz w:val="12"/>
        </w:rPr>
      </w:pPr>
    </w:p>
    <w:p w14:paraId="5A29D3FF" w14:textId="2127FE18" w:rsidR="00017ACC" w:rsidRPr="00771D4F" w:rsidRDefault="0099691F" w:rsidP="00DF7AAD">
      <w:pPr>
        <w:keepNext/>
        <w:keepLines/>
        <w:jc w:val="both"/>
        <w:rPr>
          <w:rFonts w:ascii="Tahoma" w:hAnsi="Tahoma" w:cs="Tahoma"/>
        </w:rPr>
      </w:pPr>
      <w:r w:rsidRPr="00771D4F">
        <w:rPr>
          <w:rFonts w:ascii="Tahoma" w:hAnsi="Tahoma" w:cs="Tahoma"/>
        </w:rPr>
        <w:t xml:space="preserve">Postopek javnega naročila poteka v slovenskem jeziku. </w:t>
      </w:r>
      <w:r w:rsidR="00F70DDF" w:rsidRPr="00771D4F">
        <w:rPr>
          <w:rFonts w:ascii="Tahoma" w:hAnsi="Tahoma" w:cs="Tahoma"/>
        </w:rPr>
        <w:t>Ponudniki predložijo ponudbo v slovenskem jeziku</w:t>
      </w:r>
      <w:r w:rsidRPr="00771D4F">
        <w:rPr>
          <w:rFonts w:ascii="Tahoma" w:hAnsi="Tahoma" w:cs="Tahoma"/>
        </w:rPr>
        <w:t>, v kolikor ni v tehnični specifikaciji naročnika dopuščeno drugače</w:t>
      </w:r>
      <w:r w:rsidR="00F70DDF" w:rsidRPr="00771D4F">
        <w:rPr>
          <w:rFonts w:ascii="Tahoma" w:hAnsi="Tahoma" w:cs="Tahoma"/>
        </w:rPr>
        <w:t xml:space="preserve">. V kolikor ponudnik v ponudbi priloži dokument ponudbe ali del ponudbe v tujem jeziku, si naročnik pridržuje pravico, da v fazi pregledovanja in ocenjevanja ponudb od ponudnika zahteva, da na lastne </w:t>
      </w:r>
      <w:r w:rsidR="00F70DDF" w:rsidRPr="00771D4F">
        <w:rPr>
          <w:rFonts w:ascii="Tahoma" w:hAnsi="Tahoma" w:cs="Tahoma"/>
          <w:color w:val="000000"/>
        </w:rPr>
        <w:t>stroške (tj. stroške ponudnika) predložijo uradne prevode dokumentov/dokazil s strani sodnega tolmača za slovenski jezik, ki so predloženi v tujem jeziku.</w:t>
      </w:r>
      <w:r w:rsidR="007023E8" w:rsidRPr="00771D4F">
        <w:rPr>
          <w:rFonts w:ascii="Tahoma" w:hAnsi="Tahoma" w:cs="Tahoma"/>
        </w:rPr>
        <w:t xml:space="preserve"> </w:t>
      </w:r>
    </w:p>
    <w:p w14:paraId="11B6D0A8" w14:textId="77777777" w:rsidR="00970854" w:rsidRPr="00771D4F" w:rsidRDefault="00970854" w:rsidP="00DF7AAD">
      <w:pPr>
        <w:keepNext/>
        <w:keepLines/>
        <w:jc w:val="both"/>
        <w:rPr>
          <w:rFonts w:ascii="Tahoma" w:hAnsi="Tahoma" w:cs="Tahoma"/>
        </w:rPr>
      </w:pPr>
    </w:p>
    <w:p w14:paraId="2D6F698A" w14:textId="77777777" w:rsidR="00970854" w:rsidRPr="00771D4F" w:rsidRDefault="00F70DDF" w:rsidP="00DF7AAD">
      <w:pPr>
        <w:keepNext/>
        <w:keepLines/>
        <w:jc w:val="both"/>
        <w:rPr>
          <w:rFonts w:ascii="Tahoma" w:hAnsi="Tahoma" w:cs="Tahoma"/>
        </w:rPr>
      </w:pPr>
      <w:r w:rsidRPr="00771D4F">
        <w:rPr>
          <w:rFonts w:ascii="Tahoma" w:hAnsi="Tahoma" w:cs="Tahoma"/>
        </w:rPr>
        <w:t xml:space="preserve">Finančni podatki morajo </w:t>
      </w:r>
      <w:r w:rsidR="00EA7B31" w:rsidRPr="00771D4F">
        <w:rPr>
          <w:rFonts w:ascii="Tahoma" w:hAnsi="Tahoma" w:cs="Tahoma"/>
        </w:rPr>
        <w:t>biti podani v evrih, na do dve</w:t>
      </w:r>
      <w:r w:rsidRPr="00771D4F">
        <w:rPr>
          <w:rFonts w:ascii="Tahoma" w:hAnsi="Tahoma" w:cs="Tahoma"/>
        </w:rPr>
        <w:t xml:space="preserve"> (</w:t>
      </w:r>
      <w:r w:rsidR="00EA7B31" w:rsidRPr="00771D4F">
        <w:rPr>
          <w:rFonts w:ascii="Tahoma" w:hAnsi="Tahoma" w:cs="Tahoma"/>
        </w:rPr>
        <w:t>2</w:t>
      </w:r>
      <w:r w:rsidRPr="00771D4F">
        <w:rPr>
          <w:rFonts w:ascii="Tahoma" w:hAnsi="Tahoma" w:cs="Tahoma"/>
        </w:rPr>
        <w:t>) decimalni mesti natančno.</w:t>
      </w:r>
    </w:p>
    <w:p w14:paraId="2630A8ED" w14:textId="06000C43" w:rsidR="00970854" w:rsidRDefault="00970854" w:rsidP="00DF7AAD">
      <w:pPr>
        <w:keepNext/>
        <w:keepLines/>
        <w:jc w:val="both"/>
        <w:rPr>
          <w:rFonts w:ascii="Tahoma" w:hAnsi="Tahoma" w:cs="Tahoma"/>
        </w:rPr>
      </w:pPr>
    </w:p>
    <w:p w14:paraId="33CD651D" w14:textId="77777777" w:rsidR="00F70DDF" w:rsidRPr="00771D4F" w:rsidRDefault="00295037" w:rsidP="00DF7AAD">
      <w:pPr>
        <w:keepNext/>
        <w:keepLines/>
        <w:numPr>
          <w:ilvl w:val="1"/>
          <w:numId w:val="2"/>
        </w:numPr>
        <w:rPr>
          <w:rFonts w:ascii="Tahoma" w:hAnsi="Tahoma" w:cs="Tahoma"/>
          <w:b/>
        </w:rPr>
      </w:pPr>
      <w:r w:rsidRPr="00771D4F">
        <w:rPr>
          <w:rFonts w:ascii="Tahoma" w:hAnsi="Tahoma" w:cs="Tahoma"/>
          <w:b/>
        </w:rPr>
        <w:t>D</w:t>
      </w:r>
      <w:r w:rsidR="00F70DDF" w:rsidRPr="00771D4F">
        <w:rPr>
          <w:rFonts w:ascii="Tahoma" w:hAnsi="Tahoma" w:cs="Tahoma"/>
          <w:b/>
        </w:rPr>
        <w:t>opustnost ponudbe, pregled in ocenjevanje ponudb</w:t>
      </w:r>
    </w:p>
    <w:p w14:paraId="69ACDB48" w14:textId="77777777" w:rsidR="00F70DDF" w:rsidRPr="00771D4F" w:rsidRDefault="00F70DDF" w:rsidP="00DF7AAD">
      <w:pPr>
        <w:keepNext/>
        <w:keepLines/>
        <w:rPr>
          <w:rFonts w:ascii="Tahoma" w:hAnsi="Tahoma" w:cs="Tahoma"/>
        </w:rPr>
      </w:pPr>
    </w:p>
    <w:p w14:paraId="27653984" w14:textId="35F3E2FE" w:rsidR="0016041E" w:rsidRPr="00771D4F" w:rsidRDefault="00F86335" w:rsidP="00DF7AAD">
      <w:pPr>
        <w:keepNext/>
        <w:keepLines/>
        <w:jc w:val="both"/>
        <w:rPr>
          <w:rFonts w:ascii="Tahoma" w:hAnsi="Tahoma" w:cs="Tahoma"/>
          <w:u w:val="single"/>
        </w:rPr>
      </w:pPr>
      <w:r w:rsidRPr="00771D4F">
        <w:rPr>
          <w:rFonts w:ascii="Tahoma" w:hAnsi="Tahoma" w:cs="Tahoma"/>
          <w:u w:val="single"/>
        </w:rPr>
        <w:t>P</w:t>
      </w:r>
      <w:r w:rsidR="0016041E" w:rsidRPr="00771D4F">
        <w:rPr>
          <w:rFonts w:ascii="Tahoma" w:hAnsi="Tahoma" w:cs="Tahoma"/>
          <w:u w:val="single"/>
        </w:rPr>
        <w:t>redmet ponudbe</w:t>
      </w:r>
      <w:r w:rsidR="003A114E">
        <w:rPr>
          <w:rFonts w:ascii="Tahoma" w:hAnsi="Tahoma" w:cs="Tahoma"/>
          <w:u w:val="single"/>
        </w:rPr>
        <w:t xml:space="preserve"> za posamezni sklop</w:t>
      </w:r>
      <w:r w:rsidRPr="00771D4F">
        <w:rPr>
          <w:rFonts w:ascii="Tahoma" w:hAnsi="Tahoma" w:cs="Tahoma"/>
          <w:u w:val="single"/>
        </w:rPr>
        <w:t xml:space="preserve"> mora biti</w:t>
      </w:r>
      <w:r w:rsidR="0016041E" w:rsidRPr="00771D4F">
        <w:rPr>
          <w:rFonts w:ascii="Tahoma" w:hAnsi="Tahoma" w:cs="Tahoma"/>
          <w:u w:val="single"/>
        </w:rPr>
        <w:t xml:space="preserve"> </w:t>
      </w:r>
      <w:r w:rsidR="00B03BBE" w:rsidRPr="00771D4F">
        <w:rPr>
          <w:rFonts w:ascii="Tahoma" w:hAnsi="Tahoma" w:cs="Tahoma"/>
          <w:u w:val="single"/>
        </w:rPr>
        <w:t>v skladu s tehnično specifikacijo in opisom predmeta javnega naročila</w:t>
      </w:r>
      <w:r w:rsidR="003A114E">
        <w:rPr>
          <w:rFonts w:ascii="Tahoma" w:hAnsi="Tahoma" w:cs="Tahoma"/>
          <w:u w:val="single"/>
        </w:rPr>
        <w:t xml:space="preserve"> za posamezni sklop</w:t>
      </w:r>
      <w:r w:rsidR="00B03BBE" w:rsidRPr="00771D4F">
        <w:rPr>
          <w:rFonts w:ascii="Tahoma" w:hAnsi="Tahoma" w:cs="Tahoma"/>
          <w:u w:val="single"/>
        </w:rPr>
        <w:t xml:space="preserve"> ter z vsemi ostalimi zahtevami in pogoji naročnika, navedenimi v razpisni dokumentaciji</w:t>
      </w:r>
      <w:r w:rsidR="0016041E" w:rsidRPr="00771D4F">
        <w:rPr>
          <w:rFonts w:ascii="Tahoma" w:hAnsi="Tahoma" w:cs="Tahoma"/>
          <w:u w:val="single"/>
        </w:rPr>
        <w:t>.</w:t>
      </w:r>
    </w:p>
    <w:p w14:paraId="715C470E" w14:textId="77777777" w:rsidR="00927B2B" w:rsidRPr="00771D4F" w:rsidRDefault="0016041E" w:rsidP="00DF7AAD">
      <w:pPr>
        <w:keepNext/>
        <w:keepLines/>
        <w:jc w:val="both"/>
        <w:rPr>
          <w:rFonts w:ascii="Tahoma" w:hAnsi="Tahoma" w:cs="Tahoma"/>
        </w:rPr>
      </w:pPr>
      <w:r w:rsidRPr="00771D4F">
        <w:rPr>
          <w:rFonts w:ascii="Tahoma" w:hAnsi="Tahoma" w:cs="Tahoma"/>
        </w:rPr>
        <w:t xml:space="preserve"> </w:t>
      </w:r>
    </w:p>
    <w:p w14:paraId="7C1ED693" w14:textId="0DA0F38C" w:rsidR="00F70DDF" w:rsidRPr="00771D4F" w:rsidRDefault="00F70DDF" w:rsidP="00DF7AAD">
      <w:pPr>
        <w:keepNext/>
        <w:keepLines/>
        <w:jc w:val="both"/>
        <w:rPr>
          <w:rFonts w:ascii="Tahoma" w:hAnsi="Tahoma" w:cs="Tahoma"/>
        </w:rPr>
      </w:pPr>
      <w:r w:rsidRPr="00771D4F">
        <w:rPr>
          <w:rFonts w:ascii="Tahoma" w:hAnsi="Tahoma" w:cs="Tahoma"/>
        </w:rPr>
        <w:t>V primeru, da ponudba</w:t>
      </w:r>
      <w:r w:rsidR="003A114E">
        <w:rPr>
          <w:rFonts w:ascii="Tahoma" w:hAnsi="Tahoma" w:cs="Tahoma"/>
        </w:rPr>
        <w:t xml:space="preserve"> </w:t>
      </w:r>
      <w:r w:rsidR="003A114E">
        <w:rPr>
          <w:rFonts w:ascii="Tahoma" w:hAnsi="Tahoma" w:cs="Tahoma"/>
          <w:u w:val="single"/>
        </w:rPr>
        <w:t>za posamezni sklop</w:t>
      </w:r>
      <w:r w:rsidRPr="00771D4F">
        <w:rPr>
          <w:rFonts w:ascii="Tahoma" w:hAnsi="Tahoma" w:cs="Tahoma"/>
        </w:rPr>
        <w:t xml:space="preserve"> ne bo v skladu z vsemi zahtevami in pogoji razpisne dokumentacije ter v skladu z ZJN-3, bo naročnik tako ponudbo izključil iz sodelovanja v postopku oddaje javnega naročila.</w:t>
      </w:r>
    </w:p>
    <w:p w14:paraId="461AB439" w14:textId="77777777" w:rsidR="00E34F5A" w:rsidRPr="00771D4F" w:rsidRDefault="00E34F5A" w:rsidP="00DF7AAD">
      <w:pPr>
        <w:keepNext/>
        <w:keepLines/>
        <w:jc w:val="both"/>
        <w:rPr>
          <w:rFonts w:ascii="Tahoma" w:hAnsi="Tahoma" w:cs="Tahoma"/>
          <w:sz w:val="16"/>
        </w:rPr>
      </w:pPr>
    </w:p>
    <w:p w14:paraId="0980BB10" w14:textId="77777777" w:rsidR="00F70DDF" w:rsidRPr="00771D4F" w:rsidRDefault="00F70DDF" w:rsidP="00DF7AAD">
      <w:pPr>
        <w:keepNext/>
        <w:keepLines/>
        <w:jc w:val="both"/>
        <w:rPr>
          <w:rFonts w:ascii="Tahoma" w:hAnsi="Tahoma" w:cs="Tahoma"/>
          <w:sz w:val="18"/>
        </w:rPr>
      </w:pPr>
      <w:r w:rsidRPr="00771D4F">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771D4F">
        <w:rPr>
          <w:rFonts w:ascii="Tahoma" w:hAnsi="Tahoma" w:cs="Tahoma"/>
          <w:sz w:val="18"/>
        </w:rPr>
        <w:t xml:space="preserve">. </w:t>
      </w:r>
      <w:r w:rsidRPr="00771D4F">
        <w:rPr>
          <w:rFonts w:ascii="Tahoma" w:hAnsi="Tahoma" w:cs="Tahoma"/>
        </w:rPr>
        <w:t>Naročnik lahko od ponudnikov zahteva razčlembo (analizo) ponudbenih cen. Zahtevek za dodatna pojasnila kot tudi odgovor morata biti posredovana v enaki obliki kot dodatna pojasnila.</w:t>
      </w:r>
    </w:p>
    <w:p w14:paraId="2A950BD0" w14:textId="77777777" w:rsidR="00F70DDF" w:rsidRPr="00771D4F" w:rsidRDefault="00F70DDF" w:rsidP="00DF7AAD">
      <w:pPr>
        <w:keepNext/>
        <w:keepLines/>
        <w:ind w:right="56"/>
        <w:jc w:val="both"/>
        <w:rPr>
          <w:rFonts w:ascii="Tahoma" w:hAnsi="Tahoma" w:cs="Tahoma"/>
        </w:rPr>
      </w:pPr>
    </w:p>
    <w:p w14:paraId="32F2EA7A" w14:textId="77777777" w:rsidR="00F70DDF" w:rsidRPr="00771D4F" w:rsidRDefault="00F70DDF" w:rsidP="00DF7AAD">
      <w:pPr>
        <w:keepNext/>
        <w:keepLines/>
        <w:ind w:right="56"/>
        <w:jc w:val="both"/>
        <w:rPr>
          <w:rFonts w:ascii="Tahoma" w:hAnsi="Tahoma" w:cs="Tahoma"/>
        </w:rPr>
      </w:pPr>
      <w:r w:rsidRPr="00771D4F">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2C1A21D7" w14:textId="77777777" w:rsidR="00F70DDF" w:rsidRPr="00771D4F" w:rsidRDefault="00F70DDF" w:rsidP="00DF7AAD">
      <w:pPr>
        <w:keepNext/>
        <w:keepLines/>
        <w:ind w:right="56"/>
        <w:jc w:val="both"/>
        <w:rPr>
          <w:rFonts w:ascii="Tahoma" w:hAnsi="Tahoma" w:cs="Tahoma"/>
        </w:rPr>
      </w:pPr>
    </w:p>
    <w:p w14:paraId="0190EE94" w14:textId="766F207C" w:rsidR="00F70DDF" w:rsidRPr="00771D4F" w:rsidRDefault="00F70DDF" w:rsidP="00DF7AAD">
      <w:pPr>
        <w:keepNext/>
        <w:keepLines/>
        <w:numPr>
          <w:ilvl w:val="1"/>
          <w:numId w:val="2"/>
        </w:numPr>
        <w:jc w:val="both"/>
        <w:rPr>
          <w:rFonts w:ascii="Tahoma" w:hAnsi="Tahoma" w:cs="Tahoma"/>
          <w:b/>
        </w:rPr>
      </w:pPr>
      <w:r w:rsidRPr="00771D4F">
        <w:rPr>
          <w:rFonts w:ascii="Tahoma" w:hAnsi="Tahoma" w:cs="Tahoma"/>
          <w:b/>
        </w:rPr>
        <w:t>Ponudbena cena</w:t>
      </w:r>
    </w:p>
    <w:p w14:paraId="14BA6057" w14:textId="4BF391F4" w:rsidR="007A6E70" w:rsidRPr="00771D4F" w:rsidRDefault="007A6E70" w:rsidP="00DF7AAD">
      <w:pPr>
        <w:keepNext/>
        <w:keepLines/>
        <w:jc w:val="both"/>
        <w:rPr>
          <w:rFonts w:ascii="Tahoma" w:hAnsi="Tahoma" w:cs="Tahoma"/>
          <w:b/>
        </w:rPr>
      </w:pPr>
      <w:bookmarkStart w:id="14" w:name="_Toc116720524"/>
      <w:bookmarkStart w:id="15" w:name="_Toc116720588"/>
      <w:bookmarkStart w:id="16" w:name="_Toc116783499"/>
      <w:bookmarkStart w:id="17" w:name="_Toc116792933"/>
      <w:bookmarkStart w:id="18" w:name="_Toc136417505"/>
    </w:p>
    <w:p w14:paraId="4D0E9BA8" w14:textId="7A3F39DC" w:rsidR="007A6E70" w:rsidRPr="00771D4F" w:rsidRDefault="007A6E70" w:rsidP="00DF7AAD">
      <w:pPr>
        <w:keepNext/>
        <w:keepLines/>
        <w:jc w:val="both"/>
        <w:rPr>
          <w:rFonts w:ascii="Tahoma" w:hAnsi="Tahoma" w:cs="Tahoma"/>
        </w:rPr>
      </w:pPr>
      <w:r w:rsidRPr="00771D4F">
        <w:rPr>
          <w:rFonts w:ascii="Tahoma" w:hAnsi="Tahoma" w:cs="Tahoma"/>
        </w:rPr>
        <w:t>Ponudnik mora prilogo »</w:t>
      </w:r>
      <w:r w:rsidR="005327C8" w:rsidRPr="00771D4F">
        <w:rPr>
          <w:rFonts w:ascii="Tahoma" w:hAnsi="Tahoma" w:cs="Tahoma"/>
        </w:rPr>
        <w:t>POVZETEK PONUDBE</w:t>
      </w:r>
      <w:r w:rsidRPr="00771D4F">
        <w:rPr>
          <w:rFonts w:ascii="Tahoma" w:hAnsi="Tahoma" w:cs="Tahoma"/>
        </w:rPr>
        <w:t>« izpolniti ter jo v .pdf formatu naložiti na informacijski sistem e-JN</w:t>
      </w:r>
      <w:r w:rsidRPr="00771D4F">
        <w:rPr>
          <w:rFonts w:ascii="Tahoma" w:hAnsi="Tahoma" w:cs="Tahoma"/>
          <w:b/>
        </w:rPr>
        <w:t xml:space="preserve"> v razdelek »Predračun«</w:t>
      </w:r>
      <w:r w:rsidRPr="00771D4F">
        <w:rPr>
          <w:rFonts w:ascii="Tahoma" w:hAnsi="Tahoma" w:cs="Tahoma"/>
          <w:bCs/>
        </w:rPr>
        <w:t xml:space="preserve">. </w:t>
      </w:r>
      <w:r w:rsidRPr="00771D4F">
        <w:rPr>
          <w:rFonts w:ascii="Tahoma" w:hAnsi="Tahoma" w:cs="Tahoma"/>
        </w:rPr>
        <w:t xml:space="preserve">Predračun bo dostopen/razkrit na javnem odpiranju ponudb. </w:t>
      </w:r>
    </w:p>
    <w:p w14:paraId="447662C2" w14:textId="77777777" w:rsidR="007A6E70" w:rsidRPr="00771D4F" w:rsidRDefault="007A6E70" w:rsidP="00DF7AAD">
      <w:pPr>
        <w:keepNext/>
        <w:keepLines/>
        <w:jc w:val="both"/>
        <w:rPr>
          <w:rFonts w:ascii="Tahoma" w:hAnsi="Tahoma" w:cs="Tahoma"/>
        </w:rPr>
      </w:pPr>
    </w:p>
    <w:p w14:paraId="0CB78771" w14:textId="4FC59D47" w:rsidR="007A6E70" w:rsidRPr="00771D4F" w:rsidRDefault="00D03C4A" w:rsidP="00DF7AAD">
      <w:pPr>
        <w:keepNext/>
        <w:keepLines/>
        <w:jc w:val="both"/>
        <w:rPr>
          <w:rFonts w:ascii="Tahoma" w:hAnsi="Tahoma" w:cs="Tahoma"/>
        </w:rPr>
      </w:pPr>
      <w:r w:rsidRPr="00771D4F">
        <w:rPr>
          <w:rFonts w:ascii="Tahoma" w:hAnsi="Tahoma" w:cs="Tahoma"/>
        </w:rPr>
        <w:t xml:space="preserve">Ponudnik mora Prilogo 2 PONUDBA izpolniti in podpisati ter v pdf. formatu naložiti v </w:t>
      </w:r>
      <w:r w:rsidRPr="00771D4F">
        <w:rPr>
          <w:rFonts w:ascii="Tahoma" w:hAnsi="Tahoma" w:cs="Tahoma"/>
          <w:b/>
        </w:rPr>
        <w:t xml:space="preserve">Razdelek »DOKUMENTI«, del »Ostale priloge«. </w:t>
      </w:r>
      <w:r w:rsidR="007A6E70" w:rsidRPr="00771D4F">
        <w:rPr>
          <w:rFonts w:ascii="Tahoma" w:hAnsi="Tahoma" w:cs="Tahoma"/>
        </w:rPr>
        <w:t>Ponudnik mora pri pripravi ponudbe in določanju ponudbene cene za predmet javnega naročila upoštevati vse materialne in nematerialne stroške, ki jih bo ponudnik imel z realizacijo naročila, vključno s stroški pridobitve homologacije za vozilo, dekonzervacije, atesti,</w:t>
      </w:r>
      <w:r w:rsidR="00034074" w:rsidRPr="00771D4F">
        <w:rPr>
          <w:rFonts w:ascii="Tahoma" w:hAnsi="Tahoma" w:cs="Tahoma"/>
        </w:rPr>
        <w:t xml:space="preserve"> prevoza, prevzema, </w:t>
      </w:r>
      <w:r w:rsidR="007A6E70" w:rsidRPr="00771D4F">
        <w:rPr>
          <w:rFonts w:ascii="Tahoma" w:hAnsi="Tahoma" w:cs="Tahoma"/>
        </w:rPr>
        <w:t>vgraditve dodatne opreme, v skladu z zahtevami naročnika, vsi uvozni stroški in stroški izdelave ostale tehnične dokumentacije.</w:t>
      </w:r>
    </w:p>
    <w:p w14:paraId="77D3C128" w14:textId="77777777" w:rsidR="007A6E70" w:rsidRPr="00771D4F" w:rsidRDefault="007A6E70" w:rsidP="00DF7AAD">
      <w:pPr>
        <w:keepNext/>
        <w:keepLines/>
        <w:jc w:val="both"/>
        <w:rPr>
          <w:rFonts w:ascii="Tahoma" w:hAnsi="Tahoma" w:cs="Tahoma"/>
        </w:rPr>
      </w:pPr>
    </w:p>
    <w:p w14:paraId="796CA47F" w14:textId="5998A8A1" w:rsidR="007A6E70" w:rsidRPr="00771D4F" w:rsidRDefault="007A6E70" w:rsidP="00DF7AAD">
      <w:pPr>
        <w:keepNext/>
        <w:keepLines/>
        <w:jc w:val="both"/>
        <w:rPr>
          <w:rFonts w:ascii="Tahoma" w:hAnsi="Tahoma" w:cs="Tahoma"/>
        </w:rPr>
      </w:pPr>
      <w:r w:rsidRPr="00771D4F">
        <w:rPr>
          <w:rFonts w:ascii="Tahoma" w:hAnsi="Tahoma" w:cs="Tahoma"/>
        </w:rPr>
        <w:t>Ponudbena cena (cena na enoto mere) mora biti izražena v evrih in zaokrožena na dve (2) decimalni mesti.</w:t>
      </w:r>
    </w:p>
    <w:p w14:paraId="3CF39CA0" w14:textId="143505B2" w:rsidR="00380912" w:rsidRPr="00771D4F" w:rsidRDefault="00380912" w:rsidP="00DF7AAD">
      <w:pPr>
        <w:keepNext/>
        <w:keepLines/>
        <w:jc w:val="both"/>
        <w:rPr>
          <w:rFonts w:ascii="Tahoma" w:hAnsi="Tahoma" w:cs="Tahoma"/>
          <w:snapToGrid w:val="0"/>
        </w:rPr>
      </w:pPr>
    </w:p>
    <w:p w14:paraId="10E00505" w14:textId="77777777" w:rsidR="00674361" w:rsidRPr="00771D4F" w:rsidRDefault="00674361" w:rsidP="00DF7AAD">
      <w:pPr>
        <w:keepNext/>
        <w:keepLines/>
        <w:numPr>
          <w:ilvl w:val="1"/>
          <w:numId w:val="2"/>
        </w:numPr>
        <w:jc w:val="both"/>
        <w:rPr>
          <w:rFonts w:ascii="Tahoma" w:hAnsi="Tahoma" w:cs="Tahoma"/>
          <w:b/>
        </w:rPr>
      </w:pPr>
      <w:r w:rsidRPr="00771D4F">
        <w:rPr>
          <w:rFonts w:ascii="Tahoma" w:hAnsi="Tahoma" w:cs="Tahoma"/>
          <w:b/>
        </w:rPr>
        <w:t>Roki in način dobave</w:t>
      </w:r>
    </w:p>
    <w:p w14:paraId="7D2D439D" w14:textId="77777777" w:rsidR="00674361" w:rsidRPr="00771D4F" w:rsidRDefault="00674361" w:rsidP="00DF7AAD">
      <w:pPr>
        <w:keepNext/>
        <w:keepLines/>
        <w:jc w:val="both"/>
        <w:rPr>
          <w:rFonts w:ascii="Tahoma" w:hAnsi="Tahoma" w:cs="Tahoma"/>
        </w:rPr>
      </w:pPr>
    </w:p>
    <w:p w14:paraId="3F886E9F" w14:textId="3C421713" w:rsidR="00833FA5" w:rsidRPr="00771D4F" w:rsidRDefault="00833FA5" w:rsidP="00DF7AAD">
      <w:pPr>
        <w:keepNext/>
        <w:keepLines/>
        <w:tabs>
          <w:tab w:val="left" w:pos="1418"/>
          <w:tab w:val="left" w:pos="1702"/>
        </w:tabs>
        <w:jc w:val="both"/>
      </w:pPr>
      <w:r w:rsidRPr="00771D4F">
        <w:rPr>
          <w:rFonts w:ascii="Tahoma" w:hAnsi="Tahoma" w:cs="Tahoma"/>
        </w:rPr>
        <w:t xml:space="preserve">Ponudnik je dolžan avtobuse z vso zahtevano dokumentacijo v </w:t>
      </w:r>
      <w:r w:rsidR="0076613C" w:rsidRPr="00771D4F">
        <w:rPr>
          <w:rFonts w:ascii="Tahoma" w:hAnsi="Tahoma" w:cs="Tahoma"/>
        </w:rPr>
        <w:t>tehnični specifikaciji</w:t>
      </w:r>
      <w:r w:rsidR="0099691F" w:rsidRPr="00771D4F">
        <w:rPr>
          <w:rFonts w:ascii="Tahoma" w:hAnsi="Tahoma" w:cs="Tahoma"/>
        </w:rPr>
        <w:t xml:space="preserve"> naročnika</w:t>
      </w:r>
      <w:r w:rsidR="0076613C" w:rsidRPr="00771D4F">
        <w:rPr>
          <w:rFonts w:ascii="Tahoma" w:hAnsi="Tahoma" w:cs="Tahoma"/>
        </w:rPr>
        <w:t>, dostavit</w:t>
      </w:r>
      <w:r w:rsidRPr="00771D4F">
        <w:rPr>
          <w:rFonts w:ascii="Tahoma" w:hAnsi="Tahoma" w:cs="Tahoma"/>
        </w:rPr>
        <w:t>i na</w:t>
      </w:r>
      <w:r w:rsidR="002F60B0" w:rsidRPr="00771D4F">
        <w:rPr>
          <w:rFonts w:ascii="Tahoma" w:hAnsi="Tahoma" w:cs="Tahoma"/>
        </w:rPr>
        <w:t xml:space="preserve"> naslov</w:t>
      </w:r>
      <w:r w:rsidRPr="00771D4F">
        <w:rPr>
          <w:rFonts w:ascii="Tahoma" w:hAnsi="Tahoma" w:cs="Tahoma"/>
        </w:rPr>
        <w:t xml:space="preserve"> </w:t>
      </w:r>
      <w:r w:rsidR="002F60B0" w:rsidRPr="00771D4F">
        <w:rPr>
          <w:rFonts w:ascii="Tahoma" w:hAnsi="Tahoma" w:cs="Tahoma"/>
        </w:rPr>
        <w:t xml:space="preserve">Celovška cesta </w:t>
      </w:r>
      <w:r w:rsidRPr="00771D4F">
        <w:rPr>
          <w:rFonts w:ascii="Tahoma" w:hAnsi="Tahoma" w:cs="Tahoma"/>
        </w:rPr>
        <w:t xml:space="preserve">160, 1000 Ljubljana, </w:t>
      </w:r>
      <w:r w:rsidRPr="00EB61CC">
        <w:rPr>
          <w:rFonts w:ascii="Tahoma" w:hAnsi="Tahoma" w:cs="Tahoma"/>
        </w:rPr>
        <w:t xml:space="preserve">najkasneje do </w:t>
      </w:r>
      <w:r w:rsidR="009033B0" w:rsidRPr="00EB61CC">
        <w:rPr>
          <w:rFonts w:ascii="Tahoma" w:hAnsi="Tahoma" w:cs="Tahoma"/>
        </w:rPr>
        <w:t>31. 3.</w:t>
      </w:r>
      <w:r w:rsidRPr="00EB61CC">
        <w:rPr>
          <w:rFonts w:ascii="Tahoma" w:hAnsi="Tahoma" w:cs="Tahoma"/>
        </w:rPr>
        <w:t xml:space="preserve"> </w:t>
      </w:r>
      <w:r w:rsidR="002F60B0" w:rsidRPr="00EB61CC">
        <w:rPr>
          <w:rFonts w:ascii="Tahoma" w:hAnsi="Tahoma" w:cs="Tahoma"/>
        </w:rPr>
        <w:t>2026</w:t>
      </w:r>
      <w:r w:rsidRPr="00EB61CC">
        <w:rPr>
          <w:rFonts w:ascii="Tahoma" w:hAnsi="Tahoma" w:cs="Tahoma"/>
        </w:rPr>
        <w:t>.</w:t>
      </w:r>
    </w:p>
    <w:p w14:paraId="10507D85" w14:textId="1676B140" w:rsidR="00833FA5" w:rsidRDefault="00833FA5" w:rsidP="00DF7AAD">
      <w:pPr>
        <w:keepNext/>
        <w:keepLines/>
        <w:jc w:val="both"/>
        <w:rPr>
          <w:rFonts w:ascii="Tahoma" w:hAnsi="Tahoma" w:cs="Tahoma"/>
          <w:snapToGrid w:val="0"/>
        </w:rPr>
      </w:pPr>
    </w:p>
    <w:p w14:paraId="627A9F5E" w14:textId="1540CA8E" w:rsidR="00001ECB" w:rsidRDefault="00001ECB" w:rsidP="00DF7AAD">
      <w:pPr>
        <w:keepNext/>
        <w:keepLines/>
        <w:jc w:val="both"/>
        <w:rPr>
          <w:rFonts w:ascii="Tahoma" w:hAnsi="Tahoma" w:cs="Tahoma"/>
          <w:snapToGrid w:val="0"/>
        </w:rPr>
      </w:pPr>
    </w:p>
    <w:p w14:paraId="71A76CDE" w14:textId="3F088532" w:rsidR="00001ECB" w:rsidRDefault="00001ECB" w:rsidP="00DF7AAD">
      <w:pPr>
        <w:keepNext/>
        <w:keepLines/>
        <w:jc w:val="both"/>
        <w:rPr>
          <w:rFonts w:ascii="Tahoma" w:hAnsi="Tahoma" w:cs="Tahoma"/>
          <w:snapToGrid w:val="0"/>
        </w:rPr>
      </w:pPr>
    </w:p>
    <w:p w14:paraId="44EAB571" w14:textId="77777777" w:rsidR="00001ECB" w:rsidRPr="00771D4F" w:rsidRDefault="00001ECB" w:rsidP="00DF7AAD">
      <w:pPr>
        <w:keepNext/>
        <w:keepLines/>
        <w:jc w:val="both"/>
        <w:rPr>
          <w:rFonts w:ascii="Tahoma" w:hAnsi="Tahoma" w:cs="Tahoma"/>
          <w:snapToGrid w:val="0"/>
        </w:rPr>
      </w:pPr>
    </w:p>
    <w:p w14:paraId="1097C3F7" w14:textId="5E51F6C5" w:rsidR="00674361" w:rsidRPr="00771D4F" w:rsidRDefault="007A12E9" w:rsidP="00DF7AAD">
      <w:pPr>
        <w:keepNext/>
        <w:keepLines/>
        <w:numPr>
          <w:ilvl w:val="1"/>
          <w:numId w:val="2"/>
        </w:numPr>
        <w:jc w:val="both"/>
        <w:rPr>
          <w:rFonts w:ascii="Tahoma" w:hAnsi="Tahoma" w:cs="Tahoma"/>
          <w:b/>
        </w:rPr>
      </w:pPr>
      <w:r w:rsidRPr="00771D4F">
        <w:rPr>
          <w:rFonts w:ascii="Tahoma" w:hAnsi="Tahoma" w:cs="Tahoma"/>
          <w:b/>
        </w:rPr>
        <w:lastRenderedPageBreak/>
        <w:t>Garancijska doba</w:t>
      </w:r>
    </w:p>
    <w:p w14:paraId="29458E82" w14:textId="77777777" w:rsidR="00674361" w:rsidRPr="00771D4F" w:rsidRDefault="00674361" w:rsidP="00DF7AAD">
      <w:pPr>
        <w:keepNext/>
        <w:keepLines/>
        <w:jc w:val="both"/>
        <w:rPr>
          <w:rFonts w:ascii="Tahoma" w:hAnsi="Tahoma" w:cs="Tahoma"/>
        </w:rPr>
      </w:pPr>
    </w:p>
    <w:p w14:paraId="6C78D868" w14:textId="47FC3939" w:rsidR="00674361" w:rsidRPr="00771D4F" w:rsidRDefault="007A12E9" w:rsidP="00DF7AAD">
      <w:pPr>
        <w:keepNext/>
        <w:keepLines/>
        <w:jc w:val="both"/>
        <w:rPr>
          <w:rFonts w:ascii="Tahoma" w:hAnsi="Tahoma" w:cs="Tahoma"/>
        </w:rPr>
      </w:pPr>
      <w:r w:rsidRPr="00771D4F">
        <w:rPr>
          <w:rFonts w:ascii="Tahoma" w:hAnsi="Tahoma" w:cs="Tahoma"/>
        </w:rPr>
        <w:t>Garancijska doba</w:t>
      </w:r>
      <w:r w:rsidR="00674361" w:rsidRPr="00771D4F">
        <w:rPr>
          <w:rFonts w:ascii="Tahoma" w:hAnsi="Tahoma" w:cs="Tahoma"/>
        </w:rPr>
        <w:t xml:space="preserve"> za predmet javnega naročila, za katerega ponudnik oddaja ponudbo, ne sme biti krajši od </w:t>
      </w:r>
      <w:r w:rsidR="00833FA5" w:rsidRPr="00771D4F">
        <w:rPr>
          <w:rFonts w:ascii="Tahoma" w:hAnsi="Tahoma" w:cs="Tahoma"/>
        </w:rPr>
        <w:t>zahtevanih garancijskih rokov</w:t>
      </w:r>
      <w:r w:rsidR="00674361" w:rsidRPr="00771D4F">
        <w:rPr>
          <w:rFonts w:ascii="Tahoma" w:hAnsi="Tahoma" w:cs="Tahoma"/>
        </w:rPr>
        <w:t>.</w:t>
      </w:r>
    </w:p>
    <w:p w14:paraId="2C1D24D1" w14:textId="5422C6E4" w:rsidR="00833FA5" w:rsidRPr="00771D4F" w:rsidRDefault="00833FA5" w:rsidP="00DF7AAD">
      <w:pPr>
        <w:keepNext/>
        <w:keepLines/>
        <w:jc w:val="both"/>
        <w:rPr>
          <w:rFonts w:ascii="Tahoma" w:hAnsi="Tahoma" w:cs="Tahoma"/>
        </w:rPr>
      </w:pPr>
    </w:p>
    <w:p w14:paraId="743CACE5" w14:textId="053A470F" w:rsidR="00833FA5" w:rsidRDefault="00291043" w:rsidP="00DF7AAD">
      <w:pPr>
        <w:keepNext/>
        <w:keepLines/>
        <w:jc w:val="both"/>
        <w:rPr>
          <w:rFonts w:ascii="Tahoma" w:hAnsi="Tahoma" w:cs="Tahoma"/>
          <w:color w:val="000000"/>
        </w:rPr>
      </w:pPr>
      <w:r>
        <w:rPr>
          <w:rFonts w:ascii="Tahoma" w:hAnsi="Tahoma" w:cs="Tahoma"/>
          <w:color w:val="000000"/>
        </w:rPr>
        <w:t>Ponudnik</w:t>
      </w:r>
      <w:r w:rsidRPr="00771D4F">
        <w:rPr>
          <w:rFonts w:ascii="Tahoma" w:hAnsi="Tahoma" w:cs="Tahoma"/>
          <w:color w:val="000000"/>
        </w:rPr>
        <w:t xml:space="preserve"> </w:t>
      </w:r>
      <w:r w:rsidR="00833FA5" w:rsidRPr="00771D4F">
        <w:rPr>
          <w:rFonts w:ascii="Tahoma" w:hAnsi="Tahoma" w:cs="Tahoma"/>
          <w:color w:val="000000"/>
        </w:rPr>
        <w:t>mora zagotavljati:</w:t>
      </w:r>
      <w:r w:rsidR="006B3627">
        <w:rPr>
          <w:rFonts w:ascii="Tahoma" w:hAnsi="Tahoma" w:cs="Tahoma"/>
          <w:color w:val="000000"/>
        </w:rPr>
        <w:t xml:space="preserve"> </w:t>
      </w:r>
    </w:p>
    <w:p w14:paraId="24B87C7D" w14:textId="548C890C" w:rsidR="00E215D6" w:rsidRDefault="00E215D6" w:rsidP="00DF7AAD">
      <w:pPr>
        <w:keepNext/>
        <w:keepLines/>
        <w:jc w:val="both"/>
        <w:rPr>
          <w:rFonts w:ascii="Tahoma" w:hAnsi="Tahoma" w:cs="Tahoma"/>
          <w:color w:val="000000"/>
        </w:rPr>
      </w:pPr>
    </w:p>
    <w:p w14:paraId="2E726FB2" w14:textId="4081448C" w:rsidR="00E215D6" w:rsidRPr="00291043" w:rsidRDefault="00291043" w:rsidP="00DF7AAD">
      <w:pPr>
        <w:pStyle w:val="Odstavekseznama"/>
        <w:keepNext/>
        <w:keepLines/>
        <w:numPr>
          <w:ilvl w:val="0"/>
          <w:numId w:val="52"/>
        </w:numPr>
        <w:ind w:left="284" w:hanging="284"/>
        <w:jc w:val="both"/>
        <w:rPr>
          <w:rFonts w:ascii="Tahoma" w:hAnsi="Tahoma" w:cs="Tahoma"/>
          <w:color w:val="000000"/>
        </w:rPr>
      </w:pPr>
      <w:r>
        <w:rPr>
          <w:rFonts w:ascii="Tahoma" w:hAnsi="Tahoma" w:cs="Tahoma"/>
          <w:color w:val="000000"/>
        </w:rPr>
        <w:t>z</w:t>
      </w:r>
      <w:r w:rsidR="00750BB7" w:rsidRPr="00291043">
        <w:rPr>
          <w:rFonts w:ascii="Tahoma" w:hAnsi="Tahoma" w:cs="Tahoma"/>
          <w:color w:val="000000"/>
        </w:rPr>
        <w:t xml:space="preserve">a </w:t>
      </w:r>
      <w:r w:rsidR="00750BB7" w:rsidRPr="00291043">
        <w:rPr>
          <w:rFonts w:ascii="Tahoma" w:hAnsi="Tahoma" w:cs="Tahoma"/>
          <w:b/>
          <w:bCs/>
          <w:color w:val="000000"/>
        </w:rPr>
        <w:t xml:space="preserve">Sklop 1: </w:t>
      </w:r>
      <w:r w:rsidR="00C56112" w:rsidRPr="00C56112">
        <w:rPr>
          <w:rFonts w:ascii="Tahoma" w:hAnsi="Tahoma" w:cs="Tahoma"/>
          <w:b/>
          <w:bCs/>
          <w:color w:val="000000"/>
        </w:rPr>
        <w:t>A</w:t>
      </w:r>
      <w:r w:rsidR="00C56112" w:rsidRPr="00C56112">
        <w:rPr>
          <w:rFonts w:ascii="Tahoma" w:hAnsi="Tahoma" w:cs="Tahoma"/>
          <w:b/>
          <w:bCs/>
          <w:iCs/>
          <w:color w:val="000000"/>
        </w:rPr>
        <w:t>vtobus kategorije M3, dolžine 12 m, na električni pogon</w:t>
      </w:r>
      <w:r w:rsidR="00750BB7" w:rsidRPr="00291043">
        <w:rPr>
          <w:rFonts w:ascii="Tahoma" w:hAnsi="Tahoma" w:cs="Tahoma"/>
          <w:color w:val="000000"/>
        </w:rPr>
        <w:t>:</w:t>
      </w:r>
    </w:p>
    <w:p w14:paraId="64FCC156" w14:textId="75D49B8B" w:rsidR="00833FA5" w:rsidRPr="00771D4F" w:rsidRDefault="00833FA5" w:rsidP="00DF7AAD">
      <w:pPr>
        <w:pStyle w:val="Odstavekseznama"/>
        <w:keepNext/>
        <w:keepLines/>
        <w:numPr>
          <w:ilvl w:val="0"/>
          <w:numId w:val="32"/>
        </w:numPr>
        <w:jc w:val="both"/>
        <w:rPr>
          <w:rFonts w:ascii="Tahoma" w:hAnsi="Tahoma" w:cs="Tahoma"/>
          <w:color w:val="000000"/>
        </w:rPr>
      </w:pPr>
      <w:bookmarkStart w:id="19" w:name="_Hlk181873896"/>
      <w:r w:rsidRPr="00771D4F">
        <w:rPr>
          <w:rFonts w:ascii="Tahoma" w:hAnsi="Tahoma" w:cs="Tahoma"/>
          <w:color w:val="000000"/>
        </w:rPr>
        <w:t xml:space="preserve">splošno garancijsko dobo za obdobje najmanj </w:t>
      </w:r>
      <w:r w:rsidR="00F770A4">
        <w:rPr>
          <w:rFonts w:ascii="Tahoma" w:hAnsi="Tahoma" w:cs="Tahoma"/>
          <w:color w:val="000000"/>
        </w:rPr>
        <w:t>šestintrideset</w:t>
      </w:r>
      <w:r w:rsidRPr="00771D4F">
        <w:rPr>
          <w:rFonts w:ascii="Tahoma" w:hAnsi="Tahoma" w:cs="Tahoma"/>
          <w:color w:val="000000"/>
        </w:rPr>
        <w:t xml:space="preserve"> (</w:t>
      </w:r>
      <w:r w:rsidR="00F770A4">
        <w:rPr>
          <w:rFonts w:ascii="Tahoma" w:hAnsi="Tahoma" w:cs="Tahoma"/>
          <w:color w:val="000000"/>
        </w:rPr>
        <w:t>36</w:t>
      </w:r>
      <w:r w:rsidRPr="00771D4F">
        <w:rPr>
          <w:rFonts w:ascii="Tahoma" w:hAnsi="Tahoma" w:cs="Tahoma"/>
          <w:color w:val="000000"/>
        </w:rPr>
        <w:t xml:space="preserve">) mesecev ali najmanj </w:t>
      </w:r>
      <w:r w:rsidR="00F770A4">
        <w:rPr>
          <w:rFonts w:ascii="Tahoma" w:hAnsi="Tahoma" w:cs="Tahoma"/>
          <w:color w:val="000000"/>
        </w:rPr>
        <w:t>240</w:t>
      </w:r>
      <w:r w:rsidRPr="00771D4F">
        <w:rPr>
          <w:rFonts w:ascii="Tahoma" w:hAnsi="Tahoma" w:cs="Tahoma"/>
          <w:color w:val="000000"/>
        </w:rPr>
        <w:t xml:space="preserve">.000 km za posamezen avtobus - velja tisti pogoj, ki nastopi prvi od dneva prve registracije </w:t>
      </w:r>
      <w:r w:rsidR="00CE7FD4">
        <w:rPr>
          <w:rFonts w:ascii="Tahoma" w:hAnsi="Tahoma" w:cs="Tahoma"/>
          <w:color w:val="000000"/>
        </w:rPr>
        <w:t xml:space="preserve">posameznega </w:t>
      </w:r>
      <w:r w:rsidRPr="00771D4F">
        <w:rPr>
          <w:rFonts w:ascii="Tahoma" w:hAnsi="Tahoma" w:cs="Tahoma"/>
          <w:color w:val="000000"/>
        </w:rPr>
        <w:t>avtobusa,</w:t>
      </w:r>
    </w:p>
    <w:p w14:paraId="6C192F75" w14:textId="27C4C81E" w:rsidR="00950F1D" w:rsidRPr="00771D4F" w:rsidRDefault="00833FA5" w:rsidP="00DF7AAD">
      <w:pPr>
        <w:pStyle w:val="Odstavekseznama"/>
        <w:keepNext/>
        <w:keepLines/>
        <w:numPr>
          <w:ilvl w:val="0"/>
          <w:numId w:val="31"/>
        </w:numPr>
        <w:jc w:val="both"/>
        <w:rPr>
          <w:rFonts w:ascii="Tahoma" w:hAnsi="Tahoma" w:cs="Tahoma"/>
          <w:color w:val="000000"/>
        </w:rPr>
      </w:pPr>
      <w:r w:rsidRPr="00771D4F">
        <w:rPr>
          <w:rFonts w:ascii="Tahoma" w:hAnsi="Tahoma" w:cs="Tahoma"/>
          <w:color w:val="000000"/>
        </w:rPr>
        <w:t>garancijo na visokonapetostne baterije</w:t>
      </w:r>
      <w:r w:rsidR="00613BE0">
        <w:rPr>
          <w:rFonts w:ascii="Tahoma" w:hAnsi="Tahoma" w:cs="Tahoma"/>
          <w:color w:val="000000"/>
        </w:rPr>
        <w:t xml:space="preserve">, </w:t>
      </w:r>
      <w:r w:rsidR="003B4357">
        <w:rPr>
          <w:rFonts w:ascii="Tahoma" w:hAnsi="Tahoma" w:cs="Tahoma"/>
          <w:color w:val="000000"/>
        </w:rPr>
        <w:t>krmilnike baterijskega sistema (</w:t>
      </w:r>
      <w:r w:rsidR="00514F86">
        <w:rPr>
          <w:rFonts w:ascii="Tahoma" w:hAnsi="Tahoma" w:cs="Tahoma"/>
          <w:color w:val="000000"/>
        </w:rPr>
        <w:t>BMS</w:t>
      </w:r>
      <w:r w:rsidR="003B4357">
        <w:rPr>
          <w:rFonts w:ascii="Tahoma" w:hAnsi="Tahoma" w:cs="Tahoma"/>
          <w:color w:val="000000"/>
        </w:rPr>
        <w:t xml:space="preserve">) in </w:t>
      </w:r>
      <w:r w:rsidR="00613BE0">
        <w:rPr>
          <w:rFonts w:ascii="Tahoma" w:hAnsi="Tahoma" w:cs="Tahoma"/>
          <w:color w:val="000000"/>
        </w:rPr>
        <w:t>ohišje baterij za obdobje</w:t>
      </w:r>
      <w:r w:rsidRPr="00771D4F">
        <w:rPr>
          <w:rFonts w:ascii="Tahoma" w:hAnsi="Tahoma" w:cs="Tahoma"/>
          <w:color w:val="000000"/>
        </w:rPr>
        <w:t xml:space="preserve"> najmanj šestindevetdeset (96) mesecev, pri upoštevanju maksimalnega pretoka energije v skupni višini</w:t>
      </w:r>
      <w:r w:rsidR="001F3762">
        <w:rPr>
          <w:rFonts w:ascii="Tahoma" w:hAnsi="Tahoma" w:cs="Tahoma"/>
          <w:color w:val="000000"/>
        </w:rPr>
        <w:t xml:space="preserve"> </w:t>
      </w:r>
      <w:r w:rsidR="009D5D2D">
        <w:rPr>
          <w:rFonts w:ascii="Tahoma" w:hAnsi="Tahoma" w:cs="Tahoma"/>
          <w:color w:val="000000"/>
        </w:rPr>
        <w:t>1.80</w:t>
      </w:r>
      <w:r w:rsidR="006B3627">
        <w:rPr>
          <w:rFonts w:ascii="Tahoma" w:hAnsi="Tahoma" w:cs="Tahoma"/>
          <w:color w:val="000000"/>
        </w:rPr>
        <w:t>0</w:t>
      </w:r>
      <w:r w:rsidR="00CA5FBA">
        <w:rPr>
          <w:rFonts w:ascii="Tahoma" w:hAnsi="Tahoma" w:cs="Tahoma"/>
          <w:color w:val="000000"/>
        </w:rPr>
        <w:t xml:space="preserve"> MWh </w:t>
      </w:r>
      <w:r w:rsidRPr="00771D4F">
        <w:rPr>
          <w:rFonts w:ascii="Tahoma" w:hAnsi="Tahoma" w:cs="Tahoma"/>
          <w:color w:val="000000"/>
        </w:rPr>
        <w:t xml:space="preserve">morajo baterije izkazovati SoH &gt; </w:t>
      </w:r>
      <w:r w:rsidR="009F0F1B" w:rsidRPr="00771D4F">
        <w:rPr>
          <w:rFonts w:ascii="Tahoma" w:hAnsi="Tahoma" w:cs="Tahoma"/>
          <w:color w:val="000000"/>
        </w:rPr>
        <w:t>80</w:t>
      </w:r>
      <w:r w:rsidRPr="00771D4F">
        <w:rPr>
          <w:rFonts w:ascii="Tahoma" w:hAnsi="Tahoma" w:cs="Tahoma"/>
          <w:color w:val="000000"/>
        </w:rPr>
        <w:t>%</w:t>
      </w:r>
      <w:r w:rsidR="00950F1D" w:rsidRPr="00771D4F">
        <w:rPr>
          <w:rFonts w:ascii="Tahoma" w:hAnsi="Tahoma" w:cs="Tahoma"/>
          <w:color w:val="000000"/>
        </w:rPr>
        <w:t xml:space="preserve"> (v kolikor je garancijska doba daljša od šestindevetdeset (96) mesecev, se kapaciteta meri </w:t>
      </w:r>
      <w:r w:rsidR="006A064A" w:rsidRPr="00771D4F">
        <w:rPr>
          <w:rFonts w:ascii="Tahoma" w:hAnsi="Tahoma" w:cs="Tahoma"/>
          <w:color w:val="000000"/>
        </w:rPr>
        <w:t xml:space="preserve">ob </w:t>
      </w:r>
      <w:r w:rsidR="00950F1D" w:rsidRPr="00771D4F">
        <w:rPr>
          <w:rFonts w:ascii="Tahoma" w:hAnsi="Tahoma" w:cs="Tahoma"/>
          <w:color w:val="000000"/>
        </w:rPr>
        <w:t xml:space="preserve">izteku šestindevetdeset (96) mesecev. V kolikor </w:t>
      </w:r>
      <w:r w:rsidR="00A53EFC" w:rsidRPr="00771D4F">
        <w:rPr>
          <w:rFonts w:ascii="Tahoma" w:hAnsi="Tahoma" w:cs="Tahoma"/>
          <w:color w:val="000000"/>
        </w:rPr>
        <w:t xml:space="preserve">visokonapetostne </w:t>
      </w:r>
      <w:r w:rsidR="00950F1D" w:rsidRPr="00771D4F">
        <w:rPr>
          <w:rFonts w:ascii="Tahoma" w:hAnsi="Tahoma" w:cs="Tahoma"/>
          <w:color w:val="000000"/>
        </w:rPr>
        <w:t xml:space="preserve">baterije ne bodo dosegle zahteve SoH &gt; 80 %, je </w:t>
      </w:r>
      <w:r w:rsidR="00291043">
        <w:rPr>
          <w:rFonts w:ascii="Tahoma" w:hAnsi="Tahoma" w:cs="Tahoma"/>
          <w:color w:val="000000"/>
        </w:rPr>
        <w:t>ponudnik</w:t>
      </w:r>
      <w:r w:rsidR="00291043" w:rsidRPr="00771D4F">
        <w:rPr>
          <w:rFonts w:ascii="Tahoma" w:hAnsi="Tahoma" w:cs="Tahoma"/>
          <w:color w:val="000000"/>
        </w:rPr>
        <w:t xml:space="preserve"> </w:t>
      </w:r>
      <w:r w:rsidR="00950F1D" w:rsidRPr="00771D4F">
        <w:rPr>
          <w:rFonts w:ascii="Tahoma" w:hAnsi="Tahoma" w:cs="Tahoma"/>
          <w:color w:val="000000"/>
        </w:rPr>
        <w:t>v sklopu garancije dolžan zamenjati</w:t>
      </w:r>
      <w:r w:rsidR="00A53EFC" w:rsidRPr="00771D4F">
        <w:rPr>
          <w:rFonts w:ascii="Tahoma" w:hAnsi="Tahoma" w:cs="Tahoma"/>
          <w:color w:val="000000"/>
        </w:rPr>
        <w:t xml:space="preserve"> visokonapetostne</w:t>
      </w:r>
      <w:r w:rsidR="00950F1D" w:rsidRPr="00771D4F">
        <w:rPr>
          <w:rFonts w:ascii="Tahoma" w:hAnsi="Tahoma" w:cs="Tahoma"/>
          <w:color w:val="000000"/>
        </w:rPr>
        <w:t xml:space="preserve"> baterije,</w:t>
      </w:r>
    </w:p>
    <w:p w14:paraId="419125B3" w14:textId="433DED2E" w:rsidR="004E384F" w:rsidRDefault="004E384F" w:rsidP="00DF7AAD">
      <w:pPr>
        <w:pStyle w:val="Odstavekseznama"/>
        <w:keepNext/>
        <w:keepLines/>
        <w:numPr>
          <w:ilvl w:val="0"/>
          <w:numId w:val="31"/>
        </w:numPr>
        <w:jc w:val="both"/>
        <w:rPr>
          <w:rFonts w:ascii="Tahoma" w:hAnsi="Tahoma" w:cs="Tahoma"/>
          <w:color w:val="000000"/>
        </w:rPr>
      </w:pPr>
      <w:r w:rsidRPr="00771D4F">
        <w:rPr>
          <w:rFonts w:ascii="Tahoma" w:hAnsi="Tahoma" w:cs="Tahoma"/>
          <w:color w:val="000000"/>
        </w:rPr>
        <w:t>garancijo na</w:t>
      </w:r>
      <w:r w:rsidR="00752BDD" w:rsidRPr="00771D4F">
        <w:rPr>
          <w:rFonts w:ascii="Tahoma" w:hAnsi="Tahoma" w:cs="Tahoma"/>
          <w:color w:val="000000"/>
        </w:rPr>
        <w:t xml:space="preserve"> pogonsk</w:t>
      </w:r>
      <w:r w:rsidR="00A26CB5">
        <w:rPr>
          <w:rFonts w:ascii="Tahoma" w:hAnsi="Tahoma" w:cs="Tahoma"/>
          <w:color w:val="000000"/>
        </w:rPr>
        <w:t>o</w:t>
      </w:r>
      <w:r w:rsidR="00752BDD" w:rsidRPr="00771D4F">
        <w:rPr>
          <w:rFonts w:ascii="Tahoma" w:hAnsi="Tahoma" w:cs="Tahoma"/>
          <w:color w:val="000000"/>
        </w:rPr>
        <w:t xml:space="preserve"> os,</w:t>
      </w:r>
      <w:r w:rsidR="00A26CB5">
        <w:rPr>
          <w:rFonts w:ascii="Tahoma" w:hAnsi="Tahoma" w:cs="Tahoma"/>
          <w:color w:val="000000"/>
        </w:rPr>
        <w:t xml:space="preserve"> kardan,</w:t>
      </w:r>
      <w:r w:rsidR="00752BDD" w:rsidRPr="00771D4F">
        <w:rPr>
          <w:rFonts w:ascii="Tahoma" w:hAnsi="Tahoma" w:cs="Tahoma"/>
          <w:color w:val="000000"/>
        </w:rPr>
        <w:t xml:space="preserve"> pogonske elektromotorje</w:t>
      </w:r>
      <w:r w:rsidR="00A26CB5">
        <w:rPr>
          <w:rFonts w:ascii="Tahoma" w:hAnsi="Tahoma" w:cs="Tahoma"/>
          <w:color w:val="000000"/>
        </w:rPr>
        <w:t>,</w:t>
      </w:r>
      <w:r w:rsidR="00291043">
        <w:rPr>
          <w:rFonts w:ascii="Tahoma" w:hAnsi="Tahoma" w:cs="Tahoma"/>
          <w:color w:val="000000"/>
        </w:rPr>
        <w:t xml:space="preserve"> </w:t>
      </w:r>
      <w:r w:rsidR="00A26CB5">
        <w:rPr>
          <w:rFonts w:ascii="Tahoma" w:hAnsi="Tahoma" w:cs="Tahoma"/>
          <w:color w:val="000000"/>
        </w:rPr>
        <w:t>VN</w:t>
      </w:r>
      <w:r w:rsidR="00752BDD" w:rsidRPr="00771D4F">
        <w:rPr>
          <w:rFonts w:ascii="Tahoma" w:hAnsi="Tahoma" w:cs="Tahoma"/>
          <w:color w:val="000000"/>
        </w:rPr>
        <w:t xml:space="preserve"> pretvornik</w:t>
      </w:r>
      <w:r w:rsidR="00922A26">
        <w:rPr>
          <w:rFonts w:ascii="Tahoma" w:hAnsi="Tahoma" w:cs="Tahoma"/>
          <w:color w:val="000000"/>
        </w:rPr>
        <w:t>e</w:t>
      </w:r>
      <w:r w:rsidR="00A26CB5">
        <w:rPr>
          <w:rFonts w:ascii="Tahoma" w:hAnsi="Tahoma" w:cs="Tahoma"/>
          <w:color w:val="000000"/>
        </w:rPr>
        <w:t>, VN kabl</w:t>
      </w:r>
      <w:r w:rsidR="00922A26">
        <w:rPr>
          <w:rFonts w:ascii="Tahoma" w:hAnsi="Tahoma" w:cs="Tahoma"/>
          <w:color w:val="000000"/>
        </w:rPr>
        <w:t>e</w:t>
      </w:r>
      <w:r w:rsidR="00A26CB5">
        <w:rPr>
          <w:rFonts w:ascii="Tahoma" w:hAnsi="Tahoma" w:cs="Tahoma"/>
          <w:color w:val="000000"/>
        </w:rPr>
        <w:t>, VN razdelilnik</w:t>
      </w:r>
      <w:r w:rsidR="00922A26">
        <w:rPr>
          <w:rFonts w:ascii="Tahoma" w:hAnsi="Tahoma" w:cs="Tahoma"/>
          <w:color w:val="000000"/>
        </w:rPr>
        <w:t>e</w:t>
      </w:r>
      <w:r w:rsidR="00A26CB5">
        <w:rPr>
          <w:rFonts w:ascii="Tahoma" w:hAnsi="Tahoma" w:cs="Tahoma"/>
          <w:color w:val="000000"/>
        </w:rPr>
        <w:t>, VN kompresor zraka</w:t>
      </w:r>
      <w:r w:rsidR="008C0672">
        <w:rPr>
          <w:rFonts w:ascii="Tahoma" w:hAnsi="Tahoma" w:cs="Tahoma"/>
          <w:color w:val="000000"/>
        </w:rPr>
        <w:t>, VN vtičnic</w:t>
      </w:r>
      <w:r w:rsidR="00922A26">
        <w:rPr>
          <w:rFonts w:ascii="Tahoma" w:hAnsi="Tahoma" w:cs="Tahoma"/>
          <w:color w:val="000000"/>
        </w:rPr>
        <w:t>o in</w:t>
      </w:r>
      <w:r w:rsidR="00291043">
        <w:rPr>
          <w:rFonts w:ascii="Tahoma" w:hAnsi="Tahoma" w:cs="Tahoma"/>
          <w:color w:val="000000"/>
        </w:rPr>
        <w:t xml:space="preserve"> </w:t>
      </w:r>
      <w:r w:rsidR="008C0672">
        <w:rPr>
          <w:rFonts w:ascii="Tahoma" w:hAnsi="Tahoma" w:cs="Tahoma"/>
          <w:color w:val="000000"/>
        </w:rPr>
        <w:t>krmilnik</w:t>
      </w:r>
      <w:r w:rsidR="00922A26">
        <w:rPr>
          <w:rFonts w:ascii="Tahoma" w:hAnsi="Tahoma" w:cs="Tahoma"/>
          <w:color w:val="000000"/>
        </w:rPr>
        <w:t>e</w:t>
      </w:r>
      <w:r w:rsidR="008C0672">
        <w:rPr>
          <w:rFonts w:ascii="Tahoma" w:hAnsi="Tahoma" w:cs="Tahoma"/>
          <w:color w:val="000000"/>
        </w:rPr>
        <w:t xml:space="preserve"> VN sistema</w:t>
      </w:r>
      <w:r w:rsidR="008C0672" w:rsidRPr="00771D4F">
        <w:rPr>
          <w:rFonts w:ascii="Tahoma" w:hAnsi="Tahoma" w:cs="Tahoma"/>
          <w:color w:val="000000"/>
        </w:rPr>
        <w:t xml:space="preserve"> </w:t>
      </w:r>
      <w:r w:rsidR="00752BDD" w:rsidRPr="00771D4F">
        <w:rPr>
          <w:rFonts w:ascii="Tahoma" w:hAnsi="Tahoma" w:cs="Tahoma"/>
          <w:color w:val="000000"/>
        </w:rPr>
        <w:t xml:space="preserve">za obdobje najmanj </w:t>
      </w:r>
      <w:r w:rsidR="00111F7F">
        <w:rPr>
          <w:rFonts w:ascii="Tahoma" w:hAnsi="Tahoma" w:cs="Tahoma"/>
          <w:color w:val="000000"/>
        </w:rPr>
        <w:t xml:space="preserve"> oseminštirideset</w:t>
      </w:r>
      <w:r w:rsidR="00752BDD" w:rsidRPr="00771D4F">
        <w:rPr>
          <w:rFonts w:ascii="Tahoma" w:hAnsi="Tahoma" w:cs="Tahoma"/>
          <w:color w:val="000000"/>
        </w:rPr>
        <w:t xml:space="preserve"> (48) mesecev ali najmanj 320.000 km za posamezen avtobus</w:t>
      </w:r>
      <w:r w:rsidR="00291043">
        <w:rPr>
          <w:rFonts w:ascii="Tahoma" w:hAnsi="Tahoma" w:cs="Tahoma"/>
          <w:color w:val="000000"/>
        </w:rPr>
        <w:t>,</w:t>
      </w:r>
    </w:p>
    <w:p w14:paraId="4F654349" w14:textId="3EA58A7C" w:rsidR="00833FA5" w:rsidRDefault="00833FA5" w:rsidP="00DF7AAD">
      <w:pPr>
        <w:pStyle w:val="Odstavekseznama"/>
        <w:keepNext/>
        <w:keepLines/>
        <w:numPr>
          <w:ilvl w:val="0"/>
          <w:numId w:val="31"/>
        </w:numPr>
        <w:jc w:val="both"/>
        <w:rPr>
          <w:rFonts w:ascii="Tahoma" w:hAnsi="Tahoma" w:cs="Tahoma"/>
          <w:color w:val="000000"/>
        </w:rPr>
      </w:pPr>
      <w:r w:rsidRPr="00771D4F">
        <w:rPr>
          <w:rFonts w:ascii="Tahoma" w:hAnsi="Tahoma" w:cs="Tahoma"/>
          <w:color w:val="000000"/>
        </w:rPr>
        <w:t xml:space="preserve">garancijo </w:t>
      </w:r>
      <w:r w:rsidR="00D11E5A" w:rsidRPr="00771D4F">
        <w:rPr>
          <w:rFonts w:ascii="Tahoma" w:hAnsi="Tahoma" w:cs="Tahoma"/>
          <w:color w:val="000000"/>
        </w:rPr>
        <w:t>proti prerjavenju nosilne konstrukcije</w:t>
      </w:r>
      <w:r w:rsidRPr="00771D4F">
        <w:rPr>
          <w:rFonts w:ascii="Tahoma" w:hAnsi="Tahoma" w:cs="Tahoma"/>
          <w:color w:val="000000"/>
        </w:rPr>
        <w:t xml:space="preserve"> za obdobje najmanj deset (10) let.</w:t>
      </w:r>
    </w:p>
    <w:p w14:paraId="6AC65B1F" w14:textId="2E695CDD" w:rsidR="00E215D6" w:rsidRDefault="00E215D6" w:rsidP="00DF7AAD">
      <w:pPr>
        <w:keepNext/>
        <w:keepLines/>
        <w:jc w:val="both"/>
        <w:rPr>
          <w:rFonts w:ascii="Tahoma" w:hAnsi="Tahoma" w:cs="Tahoma"/>
          <w:color w:val="000000"/>
        </w:rPr>
      </w:pPr>
    </w:p>
    <w:p w14:paraId="27E3E15A" w14:textId="3E9F0039" w:rsidR="00E215D6" w:rsidRDefault="00291043" w:rsidP="00DF7AAD">
      <w:pPr>
        <w:pStyle w:val="Odstavekseznama"/>
        <w:keepNext/>
        <w:keepLines/>
        <w:numPr>
          <w:ilvl w:val="0"/>
          <w:numId w:val="52"/>
        </w:numPr>
        <w:ind w:left="284" w:hanging="284"/>
        <w:jc w:val="both"/>
        <w:rPr>
          <w:rFonts w:ascii="Tahoma" w:hAnsi="Tahoma" w:cs="Tahoma"/>
          <w:color w:val="000000"/>
        </w:rPr>
      </w:pPr>
      <w:r>
        <w:rPr>
          <w:rFonts w:ascii="Tahoma" w:hAnsi="Tahoma" w:cs="Tahoma"/>
          <w:color w:val="000000"/>
        </w:rPr>
        <w:t>z</w:t>
      </w:r>
      <w:r w:rsidR="00750BB7">
        <w:rPr>
          <w:rFonts w:ascii="Tahoma" w:hAnsi="Tahoma" w:cs="Tahoma"/>
          <w:color w:val="000000"/>
        </w:rPr>
        <w:t xml:space="preserve">a </w:t>
      </w:r>
      <w:r w:rsidR="00750BB7" w:rsidRPr="00291043">
        <w:rPr>
          <w:rFonts w:ascii="Tahoma" w:hAnsi="Tahoma" w:cs="Tahoma"/>
          <w:b/>
          <w:bCs/>
          <w:color w:val="000000"/>
        </w:rPr>
        <w:t xml:space="preserve">Sklop 2: </w:t>
      </w:r>
      <w:r w:rsidR="00C56112" w:rsidRPr="00C56112">
        <w:rPr>
          <w:rFonts w:ascii="Tahoma" w:hAnsi="Tahoma" w:cs="Tahoma"/>
          <w:b/>
          <w:bCs/>
          <w:iCs/>
          <w:color w:val="000000"/>
        </w:rPr>
        <w:t>Avtobus kategorije M3, dolžine 18 m, na vodikov pogon – 2 kos</w:t>
      </w:r>
      <w:r w:rsidR="00750BB7">
        <w:rPr>
          <w:rFonts w:ascii="Tahoma" w:hAnsi="Tahoma" w:cs="Tahoma"/>
          <w:color w:val="000000"/>
        </w:rPr>
        <w:t>:</w:t>
      </w:r>
    </w:p>
    <w:p w14:paraId="715223F0" w14:textId="5C20606B" w:rsidR="00E215D6" w:rsidRPr="00F54964" w:rsidRDefault="00E215D6" w:rsidP="00DF7AAD">
      <w:pPr>
        <w:pStyle w:val="Odstavekseznama"/>
        <w:keepNext/>
        <w:keepLines/>
        <w:numPr>
          <w:ilvl w:val="0"/>
          <w:numId w:val="32"/>
        </w:numPr>
        <w:jc w:val="both"/>
        <w:rPr>
          <w:rFonts w:ascii="Tahoma" w:hAnsi="Tahoma" w:cs="Tahoma"/>
          <w:color w:val="000000"/>
        </w:rPr>
      </w:pPr>
      <w:r w:rsidRPr="00F54964">
        <w:rPr>
          <w:rFonts w:ascii="Tahoma" w:hAnsi="Tahoma" w:cs="Tahoma"/>
          <w:color w:val="000000"/>
        </w:rPr>
        <w:t xml:space="preserve">splošno garancijsko dobo za obdobje najmanj </w:t>
      </w:r>
      <w:r w:rsidR="0087384C">
        <w:rPr>
          <w:rFonts w:ascii="Tahoma" w:hAnsi="Tahoma" w:cs="Tahoma"/>
          <w:color w:val="000000"/>
        </w:rPr>
        <w:t>šestintrideset</w:t>
      </w:r>
      <w:r w:rsidR="0087384C" w:rsidRPr="00F54964">
        <w:rPr>
          <w:rFonts w:ascii="Tahoma" w:hAnsi="Tahoma" w:cs="Tahoma"/>
          <w:color w:val="000000"/>
        </w:rPr>
        <w:t xml:space="preserve"> </w:t>
      </w:r>
      <w:r w:rsidRPr="00F54964">
        <w:rPr>
          <w:rFonts w:ascii="Tahoma" w:hAnsi="Tahoma" w:cs="Tahoma"/>
          <w:color w:val="000000"/>
        </w:rPr>
        <w:t>(</w:t>
      </w:r>
      <w:r w:rsidR="0087384C">
        <w:rPr>
          <w:rFonts w:ascii="Tahoma" w:hAnsi="Tahoma" w:cs="Tahoma"/>
          <w:color w:val="000000"/>
        </w:rPr>
        <w:t>36</w:t>
      </w:r>
      <w:r w:rsidRPr="00F54964">
        <w:rPr>
          <w:rFonts w:ascii="Tahoma" w:hAnsi="Tahoma" w:cs="Tahoma"/>
          <w:color w:val="000000"/>
        </w:rPr>
        <w:t xml:space="preserve">) </w:t>
      </w:r>
      <w:r>
        <w:rPr>
          <w:rFonts w:ascii="Tahoma" w:hAnsi="Tahoma" w:cs="Tahoma"/>
          <w:color w:val="000000"/>
        </w:rPr>
        <w:t>mesecev</w:t>
      </w:r>
      <w:r w:rsidRPr="00F54964">
        <w:rPr>
          <w:rFonts w:ascii="Tahoma" w:hAnsi="Tahoma" w:cs="Tahoma"/>
          <w:color w:val="000000"/>
        </w:rPr>
        <w:t xml:space="preserve"> ali najmanj </w:t>
      </w:r>
      <w:r w:rsidR="0087384C">
        <w:rPr>
          <w:rFonts w:ascii="Tahoma" w:hAnsi="Tahoma" w:cs="Tahoma"/>
          <w:color w:val="000000"/>
        </w:rPr>
        <w:t>270</w:t>
      </w:r>
      <w:r w:rsidRPr="00F54964">
        <w:rPr>
          <w:rFonts w:ascii="Tahoma" w:hAnsi="Tahoma" w:cs="Tahoma"/>
          <w:color w:val="000000"/>
        </w:rPr>
        <w:t>.000 km za posamezen avtobus - velja tisti pogoj, ki nastopi prvi od dn</w:t>
      </w:r>
      <w:r>
        <w:rPr>
          <w:rFonts w:ascii="Tahoma" w:hAnsi="Tahoma" w:cs="Tahoma"/>
          <w:color w:val="000000"/>
        </w:rPr>
        <w:t>eva prve registracije avtobusa,</w:t>
      </w:r>
    </w:p>
    <w:p w14:paraId="7739AE76" w14:textId="683B8C4D" w:rsidR="00E215D6" w:rsidRDefault="00E215D6" w:rsidP="00DF7AAD">
      <w:pPr>
        <w:pStyle w:val="Odstavekseznama"/>
        <w:keepNext/>
        <w:keepLines/>
        <w:numPr>
          <w:ilvl w:val="0"/>
          <w:numId w:val="31"/>
        </w:numPr>
        <w:jc w:val="both"/>
        <w:rPr>
          <w:rFonts w:ascii="Tahoma" w:hAnsi="Tahoma" w:cs="Tahoma"/>
          <w:color w:val="000000"/>
        </w:rPr>
      </w:pPr>
      <w:r>
        <w:rPr>
          <w:rFonts w:ascii="Tahoma" w:hAnsi="Tahoma" w:cs="Tahoma"/>
          <w:color w:val="000000"/>
        </w:rPr>
        <w:t>g</w:t>
      </w:r>
      <w:r w:rsidRPr="00F54964">
        <w:rPr>
          <w:rFonts w:ascii="Tahoma" w:hAnsi="Tahoma" w:cs="Tahoma"/>
          <w:color w:val="000000"/>
        </w:rPr>
        <w:t xml:space="preserve">arancijo na module gorivnih celic (kar vključuje sklop gorivnih celic, kompresor, hladilnik zraka, vodne črpalke, krmilni ventili, vbrizgovalni ventili vodika, krmilno elektroniko) </w:t>
      </w:r>
      <w:r w:rsidR="00613BE0">
        <w:rPr>
          <w:rFonts w:ascii="Tahoma" w:hAnsi="Tahoma" w:cs="Tahoma"/>
          <w:color w:val="000000"/>
        </w:rPr>
        <w:t xml:space="preserve">za </w:t>
      </w:r>
      <w:r>
        <w:rPr>
          <w:rFonts w:ascii="Tahoma" w:hAnsi="Tahoma" w:cs="Tahoma"/>
          <w:color w:val="000000"/>
        </w:rPr>
        <w:t xml:space="preserve">najmanj 40.000 delovnih ur </w:t>
      </w:r>
      <w:r w:rsidRPr="00F54964">
        <w:rPr>
          <w:rFonts w:ascii="Tahoma" w:hAnsi="Tahoma" w:cs="Tahoma"/>
          <w:color w:val="000000"/>
        </w:rPr>
        <w:t xml:space="preserve">ali </w:t>
      </w:r>
      <w:r>
        <w:rPr>
          <w:rFonts w:ascii="Tahoma" w:hAnsi="Tahoma" w:cs="Tahoma"/>
          <w:color w:val="000000"/>
        </w:rPr>
        <w:t xml:space="preserve">najmanj </w:t>
      </w:r>
      <w:r w:rsidRPr="00F54964">
        <w:rPr>
          <w:rFonts w:ascii="Tahoma" w:hAnsi="Tahoma" w:cs="Tahoma"/>
          <w:color w:val="000000"/>
        </w:rPr>
        <w:t>sto dvajset (120) mesecev (velja tisti pogoj, ki nastopi prvi</w:t>
      </w:r>
      <w:r w:rsidR="00291043" w:rsidRPr="00F54964">
        <w:rPr>
          <w:rFonts w:ascii="Tahoma" w:hAnsi="Tahoma" w:cs="Tahoma"/>
          <w:color w:val="000000"/>
        </w:rPr>
        <w:t>)</w:t>
      </w:r>
      <w:r w:rsidR="00291043">
        <w:rPr>
          <w:rFonts w:ascii="Tahoma" w:hAnsi="Tahoma" w:cs="Tahoma"/>
          <w:color w:val="000000"/>
        </w:rPr>
        <w:t>,</w:t>
      </w:r>
    </w:p>
    <w:p w14:paraId="7AE6E3DE" w14:textId="39C0E616" w:rsidR="00E215D6" w:rsidRDefault="00E215D6" w:rsidP="00DF7AAD">
      <w:pPr>
        <w:pStyle w:val="Odstavekseznama"/>
        <w:keepNext/>
        <w:keepLines/>
        <w:numPr>
          <w:ilvl w:val="0"/>
          <w:numId w:val="31"/>
        </w:numPr>
        <w:jc w:val="both"/>
        <w:rPr>
          <w:rFonts w:ascii="Tahoma" w:hAnsi="Tahoma" w:cs="Tahoma"/>
          <w:color w:val="000000"/>
        </w:rPr>
      </w:pPr>
      <w:r>
        <w:rPr>
          <w:rFonts w:ascii="Tahoma" w:hAnsi="Tahoma" w:cs="Tahoma"/>
          <w:color w:val="000000"/>
        </w:rPr>
        <w:t xml:space="preserve">garancijo na </w:t>
      </w:r>
      <w:r w:rsidRPr="00F54964">
        <w:rPr>
          <w:rFonts w:ascii="Tahoma" w:hAnsi="Tahoma" w:cs="Tahoma"/>
          <w:color w:val="000000"/>
        </w:rPr>
        <w:t>visokonapetostne baterije</w:t>
      </w:r>
      <w:r w:rsidR="00613BE0">
        <w:rPr>
          <w:rFonts w:ascii="Tahoma" w:hAnsi="Tahoma" w:cs="Tahoma"/>
          <w:color w:val="000000"/>
        </w:rPr>
        <w:t>, krmilnike baterij</w:t>
      </w:r>
      <w:r w:rsidR="003B4357">
        <w:rPr>
          <w:rFonts w:ascii="Tahoma" w:hAnsi="Tahoma" w:cs="Tahoma"/>
          <w:color w:val="000000"/>
        </w:rPr>
        <w:t>skega sistema</w:t>
      </w:r>
      <w:r w:rsidR="00613BE0">
        <w:rPr>
          <w:rFonts w:ascii="Tahoma" w:hAnsi="Tahoma" w:cs="Tahoma"/>
          <w:color w:val="000000"/>
        </w:rPr>
        <w:t xml:space="preserve"> (</w:t>
      </w:r>
      <w:r w:rsidR="00514F86">
        <w:rPr>
          <w:rFonts w:ascii="Tahoma" w:hAnsi="Tahoma" w:cs="Tahoma"/>
          <w:color w:val="000000"/>
        </w:rPr>
        <w:t>BMS</w:t>
      </w:r>
      <w:r w:rsidR="00613BE0">
        <w:rPr>
          <w:rFonts w:ascii="Tahoma" w:hAnsi="Tahoma" w:cs="Tahoma"/>
          <w:color w:val="000000"/>
        </w:rPr>
        <w:t>) in ohišje baterij za obdobje</w:t>
      </w:r>
      <w:r w:rsidRPr="00F54964">
        <w:rPr>
          <w:rFonts w:ascii="Tahoma" w:hAnsi="Tahoma" w:cs="Tahoma"/>
          <w:color w:val="000000"/>
        </w:rPr>
        <w:t xml:space="preserve"> </w:t>
      </w:r>
      <w:r>
        <w:rPr>
          <w:rFonts w:ascii="Tahoma" w:hAnsi="Tahoma" w:cs="Tahoma"/>
          <w:color w:val="000000"/>
        </w:rPr>
        <w:t xml:space="preserve">najmanj </w:t>
      </w:r>
      <w:r w:rsidRPr="00F54964">
        <w:rPr>
          <w:rFonts w:ascii="Tahoma" w:hAnsi="Tahoma" w:cs="Tahoma"/>
          <w:color w:val="000000"/>
        </w:rPr>
        <w:t>šestindevetdeset (96) mesecev, pri upoštevanju maksimalnega pretoka energije v skupni višini 1.</w:t>
      </w:r>
      <w:r w:rsidR="00DE7B90">
        <w:rPr>
          <w:rFonts w:ascii="Tahoma" w:hAnsi="Tahoma" w:cs="Tahoma"/>
          <w:color w:val="000000"/>
        </w:rPr>
        <w:t>80</w:t>
      </w:r>
      <w:r w:rsidRPr="00F54964">
        <w:rPr>
          <w:rFonts w:ascii="Tahoma" w:hAnsi="Tahoma" w:cs="Tahoma"/>
          <w:color w:val="000000"/>
        </w:rPr>
        <w:t>0 MWh morajo baterije izkazovati SoH &gt; 75%</w:t>
      </w:r>
      <w:r>
        <w:rPr>
          <w:rFonts w:ascii="Tahoma" w:hAnsi="Tahoma" w:cs="Tahoma"/>
          <w:color w:val="000000"/>
        </w:rPr>
        <w:t xml:space="preserve"> (</w:t>
      </w:r>
      <w:r w:rsidRPr="00771D4F">
        <w:rPr>
          <w:rFonts w:ascii="Tahoma" w:hAnsi="Tahoma" w:cs="Tahoma"/>
          <w:color w:val="000000"/>
        </w:rPr>
        <w:t xml:space="preserve">v kolikor je garancijska doba daljša od šestindevetdeset (96) mesecev, se kapaciteta meri ob izteku šestindevetdeset (96) mesecev. V kolikor visokonapetostne baterije ne bodo dosegle zahteve SoH &gt; </w:t>
      </w:r>
      <w:r>
        <w:rPr>
          <w:rFonts w:ascii="Tahoma" w:hAnsi="Tahoma" w:cs="Tahoma"/>
          <w:color w:val="000000"/>
        </w:rPr>
        <w:t>75</w:t>
      </w:r>
      <w:r w:rsidRPr="00771D4F">
        <w:rPr>
          <w:rFonts w:ascii="Tahoma" w:hAnsi="Tahoma" w:cs="Tahoma"/>
          <w:color w:val="000000"/>
        </w:rPr>
        <w:t xml:space="preserve"> %, je </w:t>
      </w:r>
      <w:r w:rsidR="00291043">
        <w:rPr>
          <w:rFonts w:ascii="Tahoma" w:hAnsi="Tahoma" w:cs="Tahoma"/>
          <w:color w:val="000000"/>
        </w:rPr>
        <w:t>ponudnik</w:t>
      </w:r>
      <w:r w:rsidR="00291043" w:rsidRPr="00771D4F">
        <w:rPr>
          <w:rFonts w:ascii="Tahoma" w:hAnsi="Tahoma" w:cs="Tahoma"/>
          <w:color w:val="000000"/>
        </w:rPr>
        <w:t xml:space="preserve"> </w:t>
      </w:r>
      <w:r w:rsidRPr="00771D4F">
        <w:rPr>
          <w:rFonts w:ascii="Tahoma" w:hAnsi="Tahoma" w:cs="Tahoma"/>
          <w:color w:val="000000"/>
        </w:rPr>
        <w:t>v sklopu garancije dolžan zamenjati visokonapetostne baterije),</w:t>
      </w:r>
    </w:p>
    <w:p w14:paraId="49E4A42B" w14:textId="184DB143" w:rsidR="00E0503F" w:rsidRPr="00E11035" w:rsidRDefault="00E0503F" w:rsidP="00DF7AAD">
      <w:pPr>
        <w:pStyle w:val="Odstavekseznama"/>
        <w:keepNext/>
        <w:keepLines/>
        <w:numPr>
          <w:ilvl w:val="0"/>
          <w:numId w:val="31"/>
        </w:numPr>
        <w:jc w:val="both"/>
        <w:rPr>
          <w:rFonts w:ascii="Tahoma" w:hAnsi="Tahoma" w:cs="Tahoma"/>
          <w:color w:val="000000"/>
        </w:rPr>
      </w:pPr>
      <w:r w:rsidRPr="00E11035">
        <w:rPr>
          <w:rFonts w:ascii="Tahoma" w:hAnsi="Tahoma" w:cs="Tahoma"/>
          <w:color w:val="000000"/>
        </w:rPr>
        <w:t xml:space="preserve">garancijo na pogonske osi, </w:t>
      </w:r>
      <w:r w:rsidR="00514F86" w:rsidRPr="00E11035">
        <w:rPr>
          <w:rFonts w:ascii="Tahoma" w:hAnsi="Tahoma" w:cs="Tahoma"/>
          <w:color w:val="000000"/>
        </w:rPr>
        <w:t xml:space="preserve">kardane, </w:t>
      </w:r>
      <w:r w:rsidRPr="00E11035">
        <w:rPr>
          <w:rFonts w:ascii="Tahoma" w:hAnsi="Tahoma" w:cs="Tahoma"/>
          <w:color w:val="000000"/>
        </w:rPr>
        <w:t>pogonske elektromotorje</w:t>
      </w:r>
      <w:r w:rsidR="008C0672" w:rsidRPr="00E11035">
        <w:rPr>
          <w:rFonts w:ascii="Tahoma" w:hAnsi="Tahoma" w:cs="Tahoma"/>
          <w:color w:val="000000"/>
        </w:rPr>
        <w:t>,</w:t>
      </w:r>
      <w:r w:rsidRPr="00E11035">
        <w:rPr>
          <w:rFonts w:ascii="Tahoma" w:hAnsi="Tahoma" w:cs="Tahoma"/>
          <w:color w:val="000000"/>
        </w:rPr>
        <w:t xml:space="preserve"> </w:t>
      </w:r>
      <w:r w:rsidR="008C0672" w:rsidRPr="00E11035">
        <w:rPr>
          <w:rFonts w:ascii="Tahoma" w:hAnsi="Tahoma" w:cs="Tahoma"/>
          <w:color w:val="000000"/>
        </w:rPr>
        <w:t>VN pret</w:t>
      </w:r>
      <w:r w:rsidRPr="00E11035">
        <w:rPr>
          <w:rFonts w:ascii="Tahoma" w:hAnsi="Tahoma" w:cs="Tahoma"/>
          <w:color w:val="000000"/>
        </w:rPr>
        <w:t>vornik</w:t>
      </w:r>
      <w:r w:rsidR="00922A26">
        <w:rPr>
          <w:rFonts w:ascii="Tahoma" w:hAnsi="Tahoma" w:cs="Tahoma"/>
          <w:color w:val="000000"/>
        </w:rPr>
        <w:t>e</w:t>
      </w:r>
      <w:r w:rsidR="008C0672" w:rsidRPr="00E11035">
        <w:rPr>
          <w:rFonts w:ascii="Tahoma" w:hAnsi="Tahoma" w:cs="Tahoma"/>
          <w:color w:val="000000"/>
        </w:rPr>
        <w:t>, VN kabl</w:t>
      </w:r>
      <w:r w:rsidR="00922A26">
        <w:rPr>
          <w:rFonts w:ascii="Tahoma" w:hAnsi="Tahoma" w:cs="Tahoma"/>
          <w:color w:val="000000"/>
        </w:rPr>
        <w:t>e</w:t>
      </w:r>
      <w:r w:rsidR="008C0672" w:rsidRPr="00E11035">
        <w:rPr>
          <w:rFonts w:ascii="Tahoma" w:hAnsi="Tahoma" w:cs="Tahoma"/>
          <w:color w:val="000000"/>
        </w:rPr>
        <w:t>, VN razdelilnik</w:t>
      </w:r>
      <w:r w:rsidR="00922A26">
        <w:rPr>
          <w:rFonts w:ascii="Tahoma" w:hAnsi="Tahoma" w:cs="Tahoma"/>
          <w:color w:val="000000"/>
        </w:rPr>
        <w:t>e</w:t>
      </w:r>
      <w:r w:rsidR="008C0672" w:rsidRPr="00E11035">
        <w:rPr>
          <w:rFonts w:ascii="Tahoma" w:hAnsi="Tahoma" w:cs="Tahoma"/>
          <w:color w:val="000000"/>
        </w:rPr>
        <w:t>, VN kompresor zraka, VN polniln</w:t>
      </w:r>
      <w:r w:rsidR="00922A26">
        <w:rPr>
          <w:rFonts w:ascii="Tahoma" w:hAnsi="Tahoma" w:cs="Tahoma"/>
          <w:color w:val="000000"/>
        </w:rPr>
        <w:t>o</w:t>
      </w:r>
      <w:r w:rsidR="008C0672" w:rsidRPr="00E11035">
        <w:rPr>
          <w:rFonts w:ascii="Tahoma" w:hAnsi="Tahoma" w:cs="Tahoma"/>
          <w:color w:val="000000"/>
        </w:rPr>
        <w:t xml:space="preserve"> vtičnic</w:t>
      </w:r>
      <w:r w:rsidR="00922A26">
        <w:rPr>
          <w:rFonts w:ascii="Tahoma" w:hAnsi="Tahoma" w:cs="Tahoma"/>
          <w:color w:val="000000"/>
        </w:rPr>
        <w:t>o</w:t>
      </w:r>
      <w:r w:rsidR="00B87B7F" w:rsidRPr="00E11035">
        <w:rPr>
          <w:rFonts w:ascii="Tahoma" w:hAnsi="Tahoma" w:cs="Tahoma"/>
          <w:color w:val="000000"/>
        </w:rPr>
        <w:t xml:space="preserve"> in</w:t>
      </w:r>
      <w:r w:rsidR="008C0672" w:rsidRPr="00E11035">
        <w:rPr>
          <w:rFonts w:ascii="Tahoma" w:hAnsi="Tahoma" w:cs="Tahoma"/>
          <w:color w:val="000000"/>
        </w:rPr>
        <w:t xml:space="preserve"> krmilnik</w:t>
      </w:r>
      <w:r w:rsidR="00922A26">
        <w:rPr>
          <w:rFonts w:ascii="Tahoma" w:hAnsi="Tahoma" w:cs="Tahoma"/>
          <w:color w:val="000000"/>
        </w:rPr>
        <w:t>e</w:t>
      </w:r>
      <w:r w:rsidR="008C0672" w:rsidRPr="00E11035">
        <w:rPr>
          <w:rFonts w:ascii="Tahoma" w:hAnsi="Tahoma" w:cs="Tahoma"/>
          <w:color w:val="000000"/>
        </w:rPr>
        <w:t xml:space="preserve"> VN sistema </w:t>
      </w:r>
      <w:r w:rsidRPr="00E11035">
        <w:rPr>
          <w:rFonts w:ascii="Tahoma" w:hAnsi="Tahoma" w:cs="Tahoma"/>
          <w:color w:val="000000"/>
        </w:rPr>
        <w:t>za obdobje najmanj  oseminštirideset (48) mesecev ali najmanj 360.000 km za posamezen avtobus</w:t>
      </w:r>
      <w:r w:rsidR="000C128D">
        <w:rPr>
          <w:rFonts w:ascii="Tahoma" w:hAnsi="Tahoma" w:cs="Tahoma"/>
          <w:color w:val="000000"/>
        </w:rPr>
        <w:t xml:space="preserve"> </w:t>
      </w:r>
      <w:r w:rsidR="000C128D" w:rsidRPr="00F54964">
        <w:rPr>
          <w:rFonts w:ascii="Tahoma" w:hAnsi="Tahoma" w:cs="Tahoma"/>
          <w:color w:val="000000"/>
        </w:rPr>
        <w:t>(velja tisti pogoj, ki nastopi prvi)</w:t>
      </w:r>
      <w:r w:rsidR="00D25E73" w:rsidRPr="00E11035">
        <w:rPr>
          <w:rFonts w:ascii="Tahoma" w:hAnsi="Tahoma" w:cs="Tahoma"/>
          <w:color w:val="000000"/>
        </w:rPr>
        <w:t>,</w:t>
      </w:r>
    </w:p>
    <w:p w14:paraId="06C0B75C" w14:textId="77777777" w:rsidR="00E215D6" w:rsidRPr="00833FA5" w:rsidRDefault="00E215D6" w:rsidP="00DF7AAD">
      <w:pPr>
        <w:pStyle w:val="Odstavekseznama"/>
        <w:keepNext/>
        <w:keepLines/>
        <w:numPr>
          <w:ilvl w:val="0"/>
          <w:numId w:val="31"/>
        </w:numPr>
        <w:jc w:val="both"/>
        <w:rPr>
          <w:rFonts w:ascii="Tahoma" w:hAnsi="Tahoma" w:cs="Tahoma"/>
          <w:color w:val="000000"/>
        </w:rPr>
      </w:pPr>
      <w:r>
        <w:rPr>
          <w:rFonts w:ascii="Tahoma" w:hAnsi="Tahoma" w:cs="Tahoma"/>
          <w:color w:val="000000"/>
        </w:rPr>
        <w:t xml:space="preserve">garancijo </w:t>
      </w:r>
      <w:r w:rsidRPr="00497416">
        <w:rPr>
          <w:rFonts w:ascii="Tahoma" w:hAnsi="Tahoma" w:cs="Tahoma"/>
          <w:color w:val="000000"/>
        </w:rPr>
        <w:t>proti prerjavenju nosilne konstrukcije</w:t>
      </w:r>
      <w:r>
        <w:rPr>
          <w:rFonts w:ascii="Tahoma" w:hAnsi="Tahoma" w:cs="Tahoma"/>
          <w:color w:val="000000"/>
        </w:rPr>
        <w:t xml:space="preserve"> za obdobje najmanj deset (10) let.</w:t>
      </w:r>
    </w:p>
    <w:p w14:paraId="2F353D40" w14:textId="77777777" w:rsidR="00E215D6" w:rsidRPr="00D25E73" w:rsidRDefault="00E215D6" w:rsidP="00DF7AAD">
      <w:pPr>
        <w:keepNext/>
        <w:keepLines/>
        <w:jc w:val="both"/>
        <w:rPr>
          <w:rFonts w:ascii="Tahoma" w:hAnsi="Tahoma" w:cs="Tahoma"/>
          <w:color w:val="000000"/>
        </w:rPr>
      </w:pPr>
    </w:p>
    <w:bookmarkEnd w:id="19"/>
    <w:p w14:paraId="2159F8AC" w14:textId="59E8F87C" w:rsidR="007608A0" w:rsidRPr="00771D4F" w:rsidRDefault="00E51476" w:rsidP="00DF7AAD">
      <w:pPr>
        <w:keepNext/>
        <w:keepLines/>
        <w:numPr>
          <w:ilvl w:val="1"/>
          <w:numId w:val="2"/>
        </w:numPr>
        <w:jc w:val="both"/>
        <w:rPr>
          <w:rFonts w:ascii="Tahoma" w:hAnsi="Tahoma" w:cs="Tahoma"/>
          <w:b/>
        </w:rPr>
      </w:pPr>
      <w:r w:rsidRPr="00771D4F">
        <w:rPr>
          <w:rFonts w:ascii="Tahoma" w:hAnsi="Tahoma" w:cs="Tahoma"/>
          <w:b/>
        </w:rPr>
        <w:t>Pooblaščena servisna delavnica</w:t>
      </w:r>
      <w:r w:rsidR="004D379E">
        <w:rPr>
          <w:rFonts w:ascii="Tahoma" w:hAnsi="Tahoma" w:cs="Tahoma"/>
          <w:b/>
        </w:rPr>
        <w:t xml:space="preserve"> </w:t>
      </w:r>
    </w:p>
    <w:p w14:paraId="13A5B182" w14:textId="199A9EEB" w:rsidR="007608A0" w:rsidRPr="00771D4F" w:rsidRDefault="007608A0" w:rsidP="00DF7AAD">
      <w:pPr>
        <w:keepNext/>
        <w:keepLines/>
        <w:jc w:val="both"/>
        <w:rPr>
          <w:rFonts w:ascii="Tahoma" w:hAnsi="Tahoma" w:cs="Tahoma"/>
          <w:color w:val="000000"/>
        </w:rPr>
      </w:pPr>
    </w:p>
    <w:p w14:paraId="56978597" w14:textId="31F0BD8F" w:rsidR="007608A0" w:rsidRDefault="00E51476" w:rsidP="00DF7AAD">
      <w:pPr>
        <w:keepNext/>
        <w:keepLines/>
        <w:jc w:val="both"/>
        <w:rPr>
          <w:rFonts w:ascii="Tahoma" w:hAnsi="Tahoma" w:cs="Tahoma"/>
          <w:color w:val="000000"/>
        </w:rPr>
      </w:pPr>
      <w:r w:rsidRPr="00771D4F">
        <w:rPr>
          <w:rFonts w:ascii="Tahoma" w:hAnsi="Tahoma" w:cs="Tahoma"/>
          <w:color w:val="000000"/>
        </w:rPr>
        <w:t>Naročnik zahteva, da se p</w:t>
      </w:r>
      <w:r w:rsidR="007608A0" w:rsidRPr="00771D4F">
        <w:rPr>
          <w:rFonts w:ascii="Tahoma" w:hAnsi="Tahoma" w:cs="Tahoma"/>
          <w:color w:val="000000"/>
        </w:rPr>
        <w:t>ooblaščena servisna delavnica, ki je zmožna izvesti vsa garancijska popravila na dobavljenih avtobusih, nahaja na lokacij</w:t>
      </w:r>
      <w:r w:rsidRPr="00771D4F">
        <w:rPr>
          <w:rFonts w:ascii="Tahoma" w:hAnsi="Tahoma" w:cs="Tahoma"/>
          <w:color w:val="000000"/>
        </w:rPr>
        <w:t xml:space="preserve">i, ki </w:t>
      </w:r>
      <w:r w:rsidR="007608A0" w:rsidRPr="00771D4F">
        <w:rPr>
          <w:rFonts w:ascii="Tahoma" w:hAnsi="Tahoma" w:cs="Tahoma"/>
          <w:color w:val="000000"/>
        </w:rPr>
        <w:t xml:space="preserve">ni oddaljena več kot </w:t>
      </w:r>
      <w:r w:rsidR="00A8528A" w:rsidRPr="00F149FE">
        <w:rPr>
          <w:rFonts w:ascii="Tahoma" w:hAnsi="Tahoma" w:cs="Tahoma"/>
          <w:color w:val="000000"/>
        </w:rPr>
        <w:t>deset (</w:t>
      </w:r>
      <w:r w:rsidR="007608A0" w:rsidRPr="00F149FE">
        <w:rPr>
          <w:rFonts w:ascii="Tahoma" w:hAnsi="Tahoma" w:cs="Tahoma"/>
          <w:color w:val="000000"/>
        </w:rPr>
        <w:t>10</w:t>
      </w:r>
      <w:r w:rsidR="00A8528A" w:rsidRPr="00F149FE">
        <w:rPr>
          <w:rFonts w:ascii="Tahoma" w:hAnsi="Tahoma" w:cs="Tahoma"/>
          <w:color w:val="000000"/>
        </w:rPr>
        <w:t>)</w:t>
      </w:r>
      <w:r w:rsidR="007608A0" w:rsidRPr="00771D4F">
        <w:rPr>
          <w:rFonts w:ascii="Tahoma" w:hAnsi="Tahoma" w:cs="Tahoma"/>
          <w:color w:val="000000"/>
        </w:rPr>
        <w:t xml:space="preserve"> km od lokacije </w:t>
      </w:r>
      <w:r w:rsidR="007608A0" w:rsidRPr="00771D4F">
        <w:rPr>
          <w:rFonts w:ascii="Tahoma" w:hAnsi="Tahoma" w:cs="Tahoma"/>
        </w:rPr>
        <w:t>Celovška cesta 160, 1000 Ljubljana</w:t>
      </w:r>
      <w:r w:rsidR="007608A0" w:rsidRPr="00771D4F">
        <w:rPr>
          <w:rFonts w:ascii="Tahoma" w:hAnsi="Tahoma" w:cs="Tahoma"/>
          <w:color w:val="000000"/>
        </w:rPr>
        <w:t xml:space="preserve"> (razdalja se določi s pomočjo storitve Google Maps in upošteva najkrajšo pot). </w:t>
      </w:r>
    </w:p>
    <w:p w14:paraId="7BA4E35F" w14:textId="77777777" w:rsidR="00750BB7" w:rsidRDefault="00750BB7" w:rsidP="00DF7AAD">
      <w:pPr>
        <w:keepNext/>
        <w:keepLines/>
        <w:jc w:val="both"/>
        <w:rPr>
          <w:rFonts w:ascii="Tahoma" w:hAnsi="Tahoma" w:cs="Tahoma"/>
          <w:color w:val="000000"/>
        </w:rPr>
      </w:pPr>
    </w:p>
    <w:p w14:paraId="17FBE17C" w14:textId="2CF620C7" w:rsidR="00FA4478" w:rsidRDefault="009033B0" w:rsidP="00DF7AAD">
      <w:pPr>
        <w:keepNext/>
        <w:keepLines/>
        <w:jc w:val="both"/>
        <w:rPr>
          <w:rFonts w:ascii="Tahoma" w:hAnsi="Tahoma" w:cs="Tahoma"/>
          <w:color w:val="000000"/>
        </w:rPr>
      </w:pPr>
      <w:r>
        <w:rPr>
          <w:rFonts w:ascii="Tahoma" w:hAnsi="Tahoma" w:cs="Tahoma"/>
          <w:color w:val="000000"/>
        </w:rPr>
        <w:t>Pooblaščena s</w:t>
      </w:r>
      <w:r w:rsidR="00FA4478" w:rsidRPr="00FA4478">
        <w:rPr>
          <w:rFonts w:ascii="Tahoma" w:hAnsi="Tahoma" w:cs="Tahoma"/>
          <w:color w:val="000000"/>
        </w:rPr>
        <w:t xml:space="preserve">ervisna delavnica mora biti prilagojena za servis </w:t>
      </w:r>
      <w:r>
        <w:rPr>
          <w:rFonts w:ascii="Tahoma" w:hAnsi="Tahoma" w:cs="Tahoma"/>
          <w:color w:val="000000"/>
        </w:rPr>
        <w:t xml:space="preserve"> ponujenih </w:t>
      </w:r>
      <w:r w:rsidR="00FA4478" w:rsidRPr="00FA4478">
        <w:rPr>
          <w:rFonts w:ascii="Tahoma" w:hAnsi="Tahoma" w:cs="Tahoma"/>
          <w:color w:val="000000"/>
        </w:rPr>
        <w:t>avtobusov</w:t>
      </w:r>
      <w:r>
        <w:rPr>
          <w:rFonts w:ascii="Tahoma" w:hAnsi="Tahoma" w:cs="Tahoma"/>
          <w:color w:val="000000"/>
        </w:rPr>
        <w:t xml:space="preserve"> in</w:t>
      </w:r>
      <w:r w:rsidR="00FA4478" w:rsidRPr="00FA4478">
        <w:rPr>
          <w:rFonts w:ascii="Tahoma" w:hAnsi="Tahoma" w:cs="Tahoma"/>
          <w:color w:val="000000"/>
        </w:rPr>
        <w:t xml:space="preserve"> mora razpolagati z vso potrebno opremo za servisiranje </w:t>
      </w:r>
      <w:r>
        <w:rPr>
          <w:rFonts w:ascii="Tahoma" w:hAnsi="Tahoma" w:cs="Tahoma"/>
          <w:color w:val="000000"/>
        </w:rPr>
        <w:t xml:space="preserve">ponujenih </w:t>
      </w:r>
      <w:r w:rsidR="00FA4478" w:rsidRPr="00FA4478">
        <w:rPr>
          <w:rFonts w:ascii="Tahoma" w:hAnsi="Tahoma" w:cs="Tahoma"/>
          <w:color w:val="000000"/>
        </w:rPr>
        <w:t xml:space="preserve">avtobusov, ter imeti usposobljen kader za delo z visokonapetostnimi </w:t>
      </w:r>
      <w:r w:rsidR="00750BB7">
        <w:rPr>
          <w:rFonts w:ascii="Tahoma" w:hAnsi="Tahoma" w:cs="Tahoma"/>
          <w:color w:val="000000"/>
        </w:rPr>
        <w:t xml:space="preserve">(VN) </w:t>
      </w:r>
      <w:r w:rsidR="00FA4478" w:rsidRPr="00FA4478">
        <w:rPr>
          <w:rFonts w:ascii="Tahoma" w:hAnsi="Tahoma" w:cs="Tahoma"/>
          <w:color w:val="000000"/>
        </w:rPr>
        <w:t>sistemi</w:t>
      </w:r>
      <w:r>
        <w:rPr>
          <w:rFonts w:ascii="Tahoma" w:hAnsi="Tahoma" w:cs="Tahoma"/>
          <w:color w:val="000000"/>
        </w:rPr>
        <w:t>.</w:t>
      </w:r>
      <w:r w:rsidR="00815C1D">
        <w:rPr>
          <w:rFonts w:ascii="Tahoma" w:hAnsi="Tahoma" w:cs="Tahoma"/>
          <w:color w:val="000000"/>
        </w:rPr>
        <w:t xml:space="preserve"> N</w:t>
      </w:r>
      <w:r w:rsidR="00FA4478" w:rsidRPr="00FA4478">
        <w:rPr>
          <w:rFonts w:ascii="Tahoma" w:hAnsi="Tahoma" w:cs="Tahoma"/>
          <w:color w:val="000000"/>
        </w:rPr>
        <w:t>aročnik</w:t>
      </w:r>
      <w:r w:rsidR="00C75880">
        <w:rPr>
          <w:rFonts w:ascii="Tahoma" w:hAnsi="Tahoma" w:cs="Tahoma"/>
          <w:color w:val="000000"/>
        </w:rPr>
        <w:t xml:space="preserve"> si</w:t>
      </w:r>
      <w:r w:rsidR="00FA4478" w:rsidRPr="00FA4478">
        <w:rPr>
          <w:rFonts w:ascii="Tahoma" w:hAnsi="Tahoma" w:cs="Tahoma"/>
          <w:color w:val="000000"/>
        </w:rPr>
        <w:t xml:space="preserve"> pridržuje pravico, da navedeno preveri z ogledom lokacije</w:t>
      </w:r>
      <w:r w:rsidR="00FA4478">
        <w:rPr>
          <w:rFonts w:ascii="Tahoma" w:hAnsi="Tahoma" w:cs="Tahoma"/>
          <w:color w:val="000000"/>
        </w:rPr>
        <w:t>.</w:t>
      </w:r>
    </w:p>
    <w:p w14:paraId="203FE63F" w14:textId="77777777" w:rsidR="00B7072B" w:rsidRDefault="00B7072B" w:rsidP="00DF7AAD">
      <w:pPr>
        <w:keepNext/>
        <w:keepLines/>
        <w:jc w:val="both"/>
        <w:rPr>
          <w:rFonts w:ascii="Tahoma" w:hAnsi="Tahoma" w:cs="Tahoma"/>
          <w:color w:val="000000"/>
        </w:rPr>
      </w:pPr>
    </w:p>
    <w:p w14:paraId="742DC584" w14:textId="35DD7709" w:rsidR="00FA4478" w:rsidRDefault="00B7072B" w:rsidP="00DF7AAD">
      <w:pPr>
        <w:keepNext/>
        <w:keepLines/>
        <w:jc w:val="both"/>
        <w:rPr>
          <w:rFonts w:ascii="Tahoma" w:hAnsi="Tahoma" w:cs="Tahoma"/>
          <w:color w:val="000000"/>
        </w:rPr>
      </w:pPr>
      <w:r>
        <w:rPr>
          <w:rFonts w:ascii="Tahoma" w:hAnsi="Tahoma" w:cs="Tahoma"/>
          <w:color w:val="000000"/>
        </w:rPr>
        <w:t>Vsa komunikacija s servisnim osebjem ponudnika in naročnikom poteka v slovenskem jeziku.</w:t>
      </w:r>
      <w:r w:rsidR="00FA4478">
        <w:rPr>
          <w:rFonts w:ascii="Tahoma" w:hAnsi="Tahoma" w:cs="Tahoma"/>
          <w:color w:val="000000"/>
        </w:rPr>
        <w:t xml:space="preserve">  </w:t>
      </w:r>
    </w:p>
    <w:p w14:paraId="0C2C5A7B" w14:textId="1C97DBBB" w:rsidR="0032288E" w:rsidRDefault="0032288E" w:rsidP="00DF7AAD">
      <w:pPr>
        <w:keepNext/>
        <w:keepLines/>
        <w:jc w:val="both"/>
        <w:rPr>
          <w:rFonts w:ascii="Tahoma" w:hAnsi="Tahoma" w:cs="Tahoma"/>
          <w:color w:val="000000"/>
        </w:rPr>
      </w:pPr>
    </w:p>
    <w:p w14:paraId="5417DD75" w14:textId="77777777" w:rsidR="00674361" w:rsidRPr="00771D4F" w:rsidRDefault="00674361" w:rsidP="00DF7AAD">
      <w:pPr>
        <w:keepNext/>
        <w:keepLines/>
        <w:numPr>
          <w:ilvl w:val="1"/>
          <w:numId w:val="2"/>
        </w:numPr>
        <w:jc w:val="both"/>
        <w:rPr>
          <w:rFonts w:ascii="Tahoma" w:hAnsi="Tahoma" w:cs="Tahoma"/>
          <w:b/>
        </w:rPr>
      </w:pPr>
      <w:r w:rsidRPr="00771D4F">
        <w:rPr>
          <w:rFonts w:ascii="Tahoma" w:hAnsi="Tahoma" w:cs="Tahoma"/>
          <w:b/>
        </w:rPr>
        <w:t>Reklamacije</w:t>
      </w:r>
    </w:p>
    <w:p w14:paraId="3297B622" w14:textId="77777777" w:rsidR="00674361" w:rsidRPr="00771D4F" w:rsidRDefault="00674361" w:rsidP="00DF7AAD">
      <w:pPr>
        <w:keepNext/>
        <w:keepLines/>
        <w:jc w:val="both"/>
        <w:rPr>
          <w:rFonts w:ascii="Tahoma" w:hAnsi="Tahoma" w:cs="Tahoma"/>
        </w:rPr>
      </w:pPr>
    </w:p>
    <w:p w14:paraId="34863950" w14:textId="478E4769" w:rsidR="00674361" w:rsidRPr="00771D4F" w:rsidRDefault="00674361" w:rsidP="00DF7AAD">
      <w:pPr>
        <w:keepNext/>
        <w:keepLines/>
        <w:jc w:val="both"/>
        <w:rPr>
          <w:rFonts w:ascii="Tahoma" w:hAnsi="Tahoma" w:cs="Tahoma"/>
        </w:rPr>
      </w:pPr>
      <w:r w:rsidRPr="00771D4F">
        <w:rPr>
          <w:rFonts w:ascii="Tahoma" w:hAnsi="Tahoma" w:cs="Tahoma"/>
        </w:rPr>
        <w:t>Naročnik bo morebitne ostale reklamacije uveljavljal v skladu z določili Obligacijskega zakonika ter v skladu z določili, navedenimi v osnutku pogodbe.</w:t>
      </w:r>
    </w:p>
    <w:p w14:paraId="68CC7F36" w14:textId="77777777" w:rsidR="004B53F1" w:rsidRPr="00771D4F" w:rsidRDefault="004B53F1" w:rsidP="00DF7AAD">
      <w:pPr>
        <w:keepNext/>
        <w:keepLines/>
        <w:numPr>
          <w:ilvl w:val="1"/>
          <w:numId w:val="2"/>
        </w:numPr>
        <w:jc w:val="both"/>
        <w:rPr>
          <w:rFonts w:ascii="Tahoma" w:hAnsi="Tahoma" w:cs="Tahoma"/>
          <w:b/>
        </w:rPr>
      </w:pPr>
      <w:r w:rsidRPr="00771D4F">
        <w:rPr>
          <w:rFonts w:ascii="Tahoma" w:hAnsi="Tahoma" w:cs="Tahoma"/>
          <w:b/>
        </w:rPr>
        <w:lastRenderedPageBreak/>
        <w:t>Način obračunavanja in plačilni pogoji</w:t>
      </w:r>
    </w:p>
    <w:p w14:paraId="2348A28E" w14:textId="77777777" w:rsidR="007608A0" w:rsidRPr="00771D4F" w:rsidRDefault="007608A0" w:rsidP="00DF7AAD">
      <w:pPr>
        <w:keepNext/>
        <w:keepLines/>
        <w:jc w:val="both"/>
        <w:rPr>
          <w:rFonts w:ascii="Tahoma" w:hAnsi="Tahoma" w:cs="Tahoma"/>
          <w:kern w:val="16"/>
        </w:rPr>
      </w:pPr>
    </w:p>
    <w:p w14:paraId="16673DE7" w14:textId="128F6CAB" w:rsidR="004B53F1" w:rsidRPr="00771D4F" w:rsidRDefault="004B53F1" w:rsidP="00DF7AAD">
      <w:pPr>
        <w:keepNext/>
        <w:keepLines/>
        <w:jc w:val="both"/>
        <w:rPr>
          <w:rFonts w:ascii="Tahoma" w:hAnsi="Tahoma" w:cs="Tahoma"/>
          <w:kern w:val="16"/>
        </w:rPr>
      </w:pPr>
      <w:r w:rsidRPr="00771D4F">
        <w:rPr>
          <w:rFonts w:ascii="Tahoma" w:hAnsi="Tahoma" w:cs="Tahoma"/>
          <w:kern w:val="16"/>
        </w:rPr>
        <w:t xml:space="preserve">Način obračunavanja in plačilni </w:t>
      </w:r>
      <w:r w:rsidR="00034074" w:rsidRPr="00771D4F">
        <w:rPr>
          <w:rFonts w:ascii="Tahoma" w:hAnsi="Tahoma" w:cs="Tahoma"/>
          <w:kern w:val="16"/>
        </w:rPr>
        <w:t xml:space="preserve">pogoji so razvidni iz priloženega </w:t>
      </w:r>
      <w:r w:rsidR="007A12E9" w:rsidRPr="00771D4F">
        <w:rPr>
          <w:rFonts w:ascii="Tahoma" w:hAnsi="Tahoma" w:cs="Tahoma"/>
          <w:kern w:val="16"/>
        </w:rPr>
        <w:t>osnutka</w:t>
      </w:r>
      <w:r w:rsidR="00034074" w:rsidRPr="00771D4F">
        <w:rPr>
          <w:rFonts w:ascii="Tahoma" w:hAnsi="Tahoma" w:cs="Tahoma"/>
          <w:kern w:val="16"/>
        </w:rPr>
        <w:t xml:space="preserve"> pogodbe</w:t>
      </w:r>
      <w:r w:rsidRPr="00771D4F">
        <w:rPr>
          <w:rFonts w:ascii="Tahoma" w:hAnsi="Tahoma" w:cs="Tahoma"/>
          <w:kern w:val="16"/>
        </w:rPr>
        <w:t>.</w:t>
      </w:r>
    </w:p>
    <w:p w14:paraId="11BE9166" w14:textId="77777777" w:rsidR="00FC5455" w:rsidRPr="00771D4F" w:rsidRDefault="00FC5455" w:rsidP="00DF7AAD">
      <w:pPr>
        <w:keepNext/>
        <w:keepLines/>
        <w:jc w:val="both"/>
        <w:rPr>
          <w:rFonts w:ascii="Tahoma" w:hAnsi="Tahoma" w:cs="Tahoma"/>
          <w:kern w:val="16"/>
        </w:rPr>
      </w:pPr>
    </w:p>
    <w:p w14:paraId="5047A8A5" w14:textId="77777777" w:rsidR="00065863" w:rsidRPr="00771D4F" w:rsidRDefault="00065863" w:rsidP="00DF7AAD">
      <w:pPr>
        <w:keepNext/>
        <w:keepLines/>
        <w:numPr>
          <w:ilvl w:val="1"/>
          <w:numId w:val="2"/>
        </w:numPr>
        <w:ind w:left="0" w:firstLine="0"/>
        <w:jc w:val="both"/>
        <w:rPr>
          <w:rFonts w:ascii="Tahoma" w:hAnsi="Tahoma" w:cs="Tahoma"/>
          <w:b/>
        </w:rPr>
      </w:pPr>
      <w:r w:rsidRPr="00771D4F">
        <w:rPr>
          <w:rFonts w:ascii="Tahoma" w:hAnsi="Tahoma" w:cs="Tahoma"/>
          <w:b/>
        </w:rPr>
        <w:t>Pogodba</w:t>
      </w:r>
    </w:p>
    <w:p w14:paraId="681D9BB4" w14:textId="77777777" w:rsidR="00065863" w:rsidRPr="00771D4F" w:rsidRDefault="00065863" w:rsidP="00DF7AAD">
      <w:pPr>
        <w:pStyle w:val="Odstavekseznama"/>
        <w:keepNext/>
        <w:keepLines/>
        <w:ind w:left="1080"/>
        <w:jc w:val="both"/>
        <w:rPr>
          <w:rFonts w:ascii="Tahoma" w:hAnsi="Tahoma" w:cs="Tahoma"/>
          <w:b/>
        </w:rPr>
      </w:pPr>
    </w:p>
    <w:p w14:paraId="52EB3975" w14:textId="2A047BB2" w:rsidR="00065863" w:rsidRPr="00771D4F" w:rsidRDefault="00065863" w:rsidP="00DF7AAD">
      <w:pPr>
        <w:keepNext/>
        <w:keepLines/>
        <w:jc w:val="both"/>
        <w:rPr>
          <w:rFonts w:ascii="Tahoma" w:hAnsi="Tahoma" w:cs="Tahoma"/>
        </w:rPr>
      </w:pPr>
      <w:r w:rsidRPr="00771D4F">
        <w:rPr>
          <w:rFonts w:ascii="Tahoma" w:hAnsi="Tahoma" w:cs="Tahoma"/>
        </w:rPr>
        <w:t>Pogodbo</w:t>
      </w:r>
      <w:r w:rsidR="009A2D58">
        <w:rPr>
          <w:rFonts w:ascii="Tahoma" w:hAnsi="Tahoma" w:cs="Tahoma"/>
        </w:rPr>
        <w:t xml:space="preserve"> za posamezni sklop</w:t>
      </w:r>
      <w:r w:rsidRPr="00771D4F">
        <w:rPr>
          <w:rFonts w:ascii="Tahoma" w:hAnsi="Tahoma" w:cs="Tahoma"/>
        </w:rPr>
        <w:t xml:space="preserve"> z izbranim ponudnikom bo podpisal zakoniti zastopnik naročnika</w:t>
      </w:r>
      <w:r w:rsidR="009A2D58">
        <w:rPr>
          <w:rFonts w:ascii="Tahoma" w:hAnsi="Tahoma" w:cs="Tahoma"/>
        </w:rPr>
        <w:t>, pod pogojem iz tč. 1.4. razpisne dokumentacije</w:t>
      </w:r>
      <w:r w:rsidRPr="00771D4F">
        <w:rPr>
          <w:rFonts w:ascii="Tahoma" w:hAnsi="Tahoma" w:cs="Tahoma"/>
        </w:rPr>
        <w:t>. Pogodba</w:t>
      </w:r>
      <w:r w:rsidR="009A2D58">
        <w:rPr>
          <w:rFonts w:ascii="Tahoma" w:hAnsi="Tahoma" w:cs="Tahoma"/>
        </w:rPr>
        <w:t xml:space="preserve"> za posamezni sklop</w:t>
      </w:r>
      <w:r w:rsidRPr="00771D4F">
        <w:rPr>
          <w:rFonts w:ascii="Tahoma" w:hAnsi="Tahoma" w:cs="Tahoma"/>
        </w:rPr>
        <w:t xml:space="preserve"> se bo pred podpisom vsebinsko prilagodila le glede na to, ali bo izbrani ponudnik predložil skupno ponudbo, prijavil sodelovanje podizvajalcev in podobno</w:t>
      </w:r>
      <w:r w:rsidR="009E072F">
        <w:rPr>
          <w:rFonts w:ascii="Tahoma" w:hAnsi="Tahoma" w:cs="Tahoma"/>
        </w:rPr>
        <w:t xml:space="preserve"> (npr. objavljene spremembe osnutka pogodbe na portalu javnih naročil tekom objave javnega naročila)</w:t>
      </w:r>
      <w:r w:rsidRPr="00771D4F">
        <w:rPr>
          <w:rFonts w:ascii="Tahoma" w:hAnsi="Tahoma" w:cs="Tahoma"/>
        </w:rPr>
        <w:t>.</w:t>
      </w:r>
    </w:p>
    <w:p w14:paraId="3E6D2191" w14:textId="77777777" w:rsidR="00065863" w:rsidRPr="00771D4F" w:rsidRDefault="00065863" w:rsidP="00DF7AAD">
      <w:pPr>
        <w:keepNext/>
        <w:keepLines/>
        <w:jc w:val="both"/>
        <w:rPr>
          <w:rFonts w:ascii="Tahoma" w:hAnsi="Tahoma" w:cs="Tahoma"/>
        </w:rPr>
      </w:pPr>
    </w:p>
    <w:p w14:paraId="54E08CA8" w14:textId="77777777" w:rsidR="00F70DDF" w:rsidRPr="00771D4F" w:rsidRDefault="00D1288B" w:rsidP="00DF7AAD">
      <w:pPr>
        <w:keepNext/>
        <w:keepLines/>
        <w:numPr>
          <w:ilvl w:val="1"/>
          <w:numId w:val="2"/>
        </w:numPr>
        <w:jc w:val="both"/>
        <w:rPr>
          <w:rFonts w:ascii="Tahoma" w:hAnsi="Tahoma" w:cs="Tahoma"/>
          <w:b/>
        </w:rPr>
      </w:pPr>
      <w:r w:rsidRPr="00771D4F">
        <w:rPr>
          <w:rFonts w:ascii="Tahoma" w:hAnsi="Tahoma" w:cs="Tahoma"/>
          <w:b/>
        </w:rPr>
        <w:t>Variantna</w:t>
      </w:r>
      <w:r w:rsidR="00F70DDF" w:rsidRPr="00771D4F">
        <w:rPr>
          <w:rFonts w:ascii="Tahoma" w:hAnsi="Tahoma" w:cs="Tahoma"/>
          <w:b/>
        </w:rPr>
        <w:t xml:space="preserve"> ponudba</w:t>
      </w:r>
    </w:p>
    <w:p w14:paraId="4580E56B" w14:textId="77777777" w:rsidR="00F70DDF" w:rsidRPr="00771D4F" w:rsidRDefault="00F70DDF" w:rsidP="00DF7AAD">
      <w:pPr>
        <w:keepNext/>
        <w:keepLines/>
        <w:jc w:val="both"/>
        <w:rPr>
          <w:rFonts w:ascii="Tahoma" w:hAnsi="Tahoma" w:cs="Tahoma"/>
        </w:rPr>
      </w:pPr>
    </w:p>
    <w:p w14:paraId="7CEE1248" w14:textId="77777777" w:rsidR="00F70DDF" w:rsidRPr="00771D4F" w:rsidRDefault="00F70DDF" w:rsidP="00DF7AAD">
      <w:pPr>
        <w:keepNext/>
        <w:keepLines/>
        <w:ind w:right="56"/>
        <w:jc w:val="both"/>
        <w:rPr>
          <w:rFonts w:ascii="Tahoma" w:hAnsi="Tahoma" w:cs="Tahoma"/>
        </w:rPr>
      </w:pPr>
      <w:r w:rsidRPr="00771D4F">
        <w:rPr>
          <w:rFonts w:ascii="Tahoma" w:hAnsi="Tahoma" w:cs="Tahoma"/>
        </w:rPr>
        <w:t>Naročnik ne dopušča predložitve variantne ponudbe. Naročnik bo tako ponudbo zavrnil kot nedopustno.</w:t>
      </w:r>
    </w:p>
    <w:p w14:paraId="5440613F" w14:textId="77777777" w:rsidR="00F70DDF" w:rsidRPr="00771D4F" w:rsidRDefault="00F70DDF" w:rsidP="00DF7AAD">
      <w:pPr>
        <w:keepNext/>
        <w:keepLines/>
        <w:jc w:val="both"/>
        <w:rPr>
          <w:rFonts w:ascii="Tahoma" w:hAnsi="Tahoma" w:cs="Tahoma"/>
        </w:rPr>
      </w:pPr>
    </w:p>
    <w:p w14:paraId="44DF88ED" w14:textId="77777777" w:rsidR="00F70DDF" w:rsidRPr="00771D4F" w:rsidRDefault="00F70DDF" w:rsidP="00DF7AAD">
      <w:pPr>
        <w:keepNext/>
        <w:keepLines/>
        <w:numPr>
          <w:ilvl w:val="1"/>
          <w:numId w:val="2"/>
        </w:numPr>
        <w:jc w:val="both"/>
        <w:rPr>
          <w:rFonts w:ascii="Tahoma" w:hAnsi="Tahoma" w:cs="Tahoma"/>
          <w:b/>
        </w:rPr>
      </w:pPr>
      <w:r w:rsidRPr="00771D4F">
        <w:rPr>
          <w:rFonts w:ascii="Tahoma" w:hAnsi="Tahoma" w:cs="Tahoma"/>
          <w:b/>
        </w:rPr>
        <w:t>Prav</w:t>
      </w:r>
      <w:bookmarkEnd w:id="14"/>
      <w:bookmarkEnd w:id="15"/>
      <w:bookmarkEnd w:id="16"/>
      <w:bookmarkEnd w:id="17"/>
      <w:bookmarkEnd w:id="18"/>
      <w:r w:rsidRPr="00771D4F">
        <w:rPr>
          <w:rFonts w:ascii="Tahoma" w:hAnsi="Tahoma" w:cs="Tahoma"/>
          <w:b/>
        </w:rPr>
        <w:t>no varstvo</w:t>
      </w:r>
    </w:p>
    <w:p w14:paraId="4E94BA2C" w14:textId="77777777" w:rsidR="00F70DDF" w:rsidRPr="00771D4F" w:rsidRDefault="00F70DDF" w:rsidP="00DF7AAD">
      <w:pPr>
        <w:keepNext/>
        <w:keepLines/>
        <w:jc w:val="both"/>
        <w:rPr>
          <w:rFonts w:ascii="Tahoma" w:hAnsi="Tahoma" w:cs="Tahoma"/>
          <w:b/>
        </w:rPr>
      </w:pPr>
    </w:p>
    <w:p w14:paraId="3AB70E2A" w14:textId="77777777" w:rsidR="00F70DDF" w:rsidRPr="00771D4F" w:rsidRDefault="00F70DDF" w:rsidP="00DF7AAD">
      <w:pPr>
        <w:keepNext/>
        <w:keepLines/>
        <w:autoSpaceDE w:val="0"/>
        <w:autoSpaceDN w:val="0"/>
        <w:adjustRightInd w:val="0"/>
        <w:jc w:val="both"/>
        <w:rPr>
          <w:rFonts w:ascii="Tahoma" w:hAnsi="Tahoma" w:cs="Tahoma"/>
        </w:rPr>
      </w:pPr>
      <w:r w:rsidRPr="00771D4F">
        <w:rPr>
          <w:rFonts w:ascii="Tahoma" w:hAnsi="Tahoma" w:cs="Tahoma"/>
        </w:rPr>
        <w:t xml:space="preserve">Ponudniku je zagotovljeno pravno varstvo, skladno z </w:t>
      </w:r>
      <w:r w:rsidRPr="00771D4F">
        <w:rPr>
          <w:rFonts w:ascii="Tahoma" w:hAnsi="Tahoma" w:cs="Tahoma"/>
          <w:bCs/>
        </w:rPr>
        <w:t>Zakonom o pravnem varstvu v postopkih javnega naročanja</w:t>
      </w:r>
      <w:r w:rsidRPr="00771D4F">
        <w:rPr>
          <w:rFonts w:ascii="Tahoma" w:hAnsi="Tahoma" w:cs="Tahoma"/>
        </w:rPr>
        <w:t xml:space="preserve"> (Ur. l. RS, št. 43/11 in nadaljnji; v nadaljevanju: ZPVPJN). </w:t>
      </w:r>
    </w:p>
    <w:p w14:paraId="1BA7357B" w14:textId="77777777" w:rsidR="00F70DDF" w:rsidRPr="00771D4F" w:rsidRDefault="00F70DDF" w:rsidP="00DF7AAD">
      <w:pPr>
        <w:keepNext/>
        <w:keepLines/>
        <w:autoSpaceDE w:val="0"/>
        <w:autoSpaceDN w:val="0"/>
        <w:adjustRightInd w:val="0"/>
        <w:jc w:val="both"/>
        <w:rPr>
          <w:rFonts w:ascii="Tahoma" w:hAnsi="Tahoma" w:cs="Tahoma"/>
          <w:sz w:val="16"/>
        </w:rPr>
      </w:pPr>
    </w:p>
    <w:p w14:paraId="78BB6973" w14:textId="77777777" w:rsidR="00F70DDF" w:rsidRPr="00771D4F" w:rsidRDefault="00F70DDF" w:rsidP="00DF7AAD">
      <w:pPr>
        <w:keepNext/>
        <w:keepLines/>
        <w:autoSpaceDE w:val="0"/>
        <w:autoSpaceDN w:val="0"/>
        <w:adjustRightInd w:val="0"/>
        <w:jc w:val="both"/>
        <w:rPr>
          <w:rFonts w:ascii="Tahoma" w:hAnsi="Tahoma" w:cs="Tahoma"/>
        </w:rPr>
      </w:pPr>
      <w:r w:rsidRPr="00771D4F">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48C962B4" w14:textId="77777777" w:rsidR="00F70DDF" w:rsidRPr="00771D4F" w:rsidRDefault="00F70DDF" w:rsidP="00DF7AAD">
      <w:pPr>
        <w:keepNext/>
        <w:keepLines/>
        <w:autoSpaceDE w:val="0"/>
        <w:autoSpaceDN w:val="0"/>
        <w:adjustRightInd w:val="0"/>
        <w:jc w:val="both"/>
        <w:rPr>
          <w:rFonts w:ascii="Tahoma" w:hAnsi="Tahoma" w:cs="Tahoma"/>
        </w:rPr>
      </w:pPr>
      <w:r w:rsidRPr="00771D4F">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70DC6C07" w14:textId="77777777" w:rsidR="00F70DDF" w:rsidRPr="00771D4F" w:rsidRDefault="00F70DDF" w:rsidP="00DF7AAD">
      <w:pPr>
        <w:keepNext/>
        <w:keepLines/>
        <w:autoSpaceDE w:val="0"/>
        <w:autoSpaceDN w:val="0"/>
        <w:adjustRightInd w:val="0"/>
        <w:jc w:val="both"/>
        <w:rPr>
          <w:rFonts w:ascii="Tahoma" w:hAnsi="Tahoma" w:cs="Tahoma"/>
        </w:rPr>
      </w:pPr>
    </w:p>
    <w:p w14:paraId="5329442C" w14:textId="77777777" w:rsidR="00F70DDF" w:rsidRPr="00771D4F" w:rsidRDefault="00F70DDF" w:rsidP="00DF7AAD">
      <w:pPr>
        <w:keepNext/>
        <w:keepLines/>
        <w:autoSpaceDE w:val="0"/>
        <w:autoSpaceDN w:val="0"/>
        <w:adjustRightInd w:val="0"/>
        <w:jc w:val="both"/>
        <w:rPr>
          <w:rFonts w:ascii="Tahoma" w:hAnsi="Tahoma" w:cs="Tahoma"/>
        </w:rPr>
      </w:pPr>
      <w:r w:rsidRPr="00771D4F">
        <w:rPr>
          <w:rFonts w:ascii="Tahoma" w:hAnsi="Tahoma" w:cs="Tahoma"/>
        </w:rPr>
        <w:t xml:space="preserve">Zahtevek za revizijo mora biti sestavljen v skladu z določili 15. člena ZPVPJN in se vloži preko portala eRevizija. Vlagatelj mora zahtevku za revizijo priložiti potrdilo o plačilu takse. Zahtevek za revizijo se vloži v roku iz 25. člena ZPVPJN. </w:t>
      </w:r>
    </w:p>
    <w:p w14:paraId="71294118" w14:textId="77777777" w:rsidR="00F70DDF" w:rsidRPr="00771D4F" w:rsidRDefault="00F70DDF" w:rsidP="00DF7AAD">
      <w:pPr>
        <w:keepNext/>
        <w:keepLines/>
        <w:autoSpaceDE w:val="0"/>
        <w:autoSpaceDN w:val="0"/>
        <w:adjustRightInd w:val="0"/>
        <w:jc w:val="both"/>
        <w:rPr>
          <w:rFonts w:ascii="Tahoma" w:hAnsi="Tahoma" w:cs="Tahoma"/>
        </w:rPr>
      </w:pPr>
    </w:p>
    <w:p w14:paraId="56B33240" w14:textId="77777777" w:rsidR="00E63F9E" w:rsidRPr="00771D4F" w:rsidRDefault="00E63F9E" w:rsidP="00DF7AAD">
      <w:pPr>
        <w:keepNext/>
        <w:keepLines/>
        <w:numPr>
          <w:ilvl w:val="1"/>
          <w:numId w:val="2"/>
        </w:numPr>
        <w:autoSpaceDE w:val="0"/>
        <w:autoSpaceDN w:val="0"/>
        <w:adjustRightInd w:val="0"/>
        <w:jc w:val="both"/>
        <w:rPr>
          <w:rFonts w:ascii="Tahoma" w:hAnsi="Tahoma" w:cs="Tahoma"/>
          <w:b/>
        </w:rPr>
      </w:pPr>
      <w:r w:rsidRPr="00771D4F">
        <w:rPr>
          <w:rFonts w:ascii="Tahoma" w:hAnsi="Tahoma" w:cs="Tahoma"/>
          <w:b/>
        </w:rPr>
        <w:t>Samostojna ponudba</w:t>
      </w:r>
    </w:p>
    <w:p w14:paraId="339B96E5" w14:textId="77777777" w:rsidR="00E63F9E" w:rsidRPr="00771D4F" w:rsidRDefault="00E63F9E" w:rsidP="00DF7AAD">
      <w:pPr>
        <w:keepNext/>
        <w:keepLines/>
        <w:autoSpaceDE w:val="0"/>
        <w:autoSpaceDN w:val="0"/>
        <w:adjustRightInd w:val="0"/>
        <w:jc w:val="both"/>
        <w:rPr>
          <w:rFonts w:ascii="Tahoma" w:hAnsi="Tahoma" w:cs="Tahoma"/>
        </w:rPr>
      </w:pPr>
    </w:p>
    <w:p w14:paraId="72F89A44" w14:textId="77777777" w:rsidR="00E63F9E" w:rsidRPr="00771D4F" w:rsidRDefault="00E63F9E" w:rsidP="00DF7AAD">
      <w:pPr>
        <w:keepNext/>
        <w:keepLines/>
        <w:autoSpaceDE w:val="0"/>
        <w:autoSpaceDN w:val="0"/>
        <w:adjustRightInd w:val="0"/>
        <w:jc w:val="both"/>
        <w:rPr>
          <w:rFonts w:ascii="Tahoma" w:hAnsi="Tahoma" w:cs="Tahoma"/>
        </w:rPr>
      </w:pPr>
      <w:r w:rsidRPr="00771D4F">
        <w:rPr>
          <w:rFonts w:ascii="Tahoma" w:hAnsi="Tahoma" w:cs="Tahoma"/>
        </w:rPr>
        <w:t>Ponudnik lahko odda samostojno ponudbo. Ponudnik mora v ponudbi predložiti priloge v skladu s to razpisno dokumentacijo.</w:t>
      </w:r>
    </w:p>
    <w:p w14:paraId="4643230E" w14:textId="77777777" w:rsidR="00E63F9E" w:rsidRPr="00771D4F" w:rsidRDefault="00E63F9E" w:rsidP="00DF7AAD">
      <w:pPr>
        <w:keepNext/>
        <w:keepLines/>
        <w:autoSpaceDE w:val="0"/>
        <w:autoSpaceDN w:val="0"/>
        <w:adjustRightInd w:val="0"/>
        <w:jc w:val="both"/>
        <w:rPr>
          <w:rFonts w:ascii="Tahoma" w:hAnsi="Tahoma" w:cs="Tahoma"/>
          <w:sz w:val="18"/>
        </w:rPr>
      </w:pPr>
    </w:p>
    <w:p w14:paraId="18A4AFC6" w14:textId="77777777" w:rsidR="00F70DDF" w:rsidRPr="00771D4F" w:rsidRDefault="00F70DDF" w:rsidP="00DF7AAD">
      <w:pPr>
        <w:keepNext/>
        <w:keepLines/>
        <w:numPr>
          <w:ilvl w:val="1"/>
          <w:numId w:val="2"/>
        </w:numPr>
        <w:jc w:val="both"/>
        <w:rPr>
          <w:rFonts w:ascii="Tahoma" w:hAnsi="Tahoma" w:cs="Tahoma"/>
          <w:b/>
        </w:rPr>
      </w:pPr>
      <w:r w:rsidRPr="00771D4F">
        <w:rPr>
          <w:rFonts w:ascii="Tahoma" w:hAnsi="Tahoma" w:cs="Tahoma"/>
          <w:b/>
        </w:rPr>
        <w:t>Skupna ponudba</w:t>
      </w:r>
    </w:p>
    <w:p w14:paraId="00F7F0B0" w14:textId="77777777" w:rsidR="00F70DDF" w:rsidRPr="00771D4F" w:rsidRDefault="00F70DDF" w:rsidP="00DF7AAD">
      <w:pPr>
        <w:keepNext/>
        <w:keepLines/>
        <w:jc w:val="both"/>
        <w:rPr>
          <w:rFonts w:ascii="Tahoma" w:hAnsi="Tahoma" w:cs="Tahoma"/>
        </w:rPr>
      </w:pPr>
    </w:p>
    <w:p w14:paraId="42D9346E" w14:textId="77777777" w:rsidR="00F70DDF" w:rsidRPr="00771D4F" w:rsidRDefault="00F70DDF" w:rsidP="00DF7AAD">
      <w:pPr>
        <w:keepNext/>
        <w:keepLines/>
        <w:jc w:val="both"/>
        <w:rPr>
          <w:rFonts w:ascii="Tahoma" w:hAnsi="Tahoma" w:cs="Tahoma"/>
          <w:u w:val="single"/>
        </w:rPr>
      </w:pPr>
      <w:r w:rsidRPr="00771D4F">
        <w:rPr>
          <w:rFonts w:ascii="Tahoma" w:hAnsi="Tahoma" w:cs="Tahoma"/>
          <w:u w:val="single"/>
        </w:rPr>
        <w:t xml:space="preserve">Ponudbo lahko predloži skupina ponudnikov, ki mora predložiti pravni akt o skupni izvedbi naročila. </w:t>
      </w:r>
    </w:p>
    <w:p w14:paraId="21BD250C" w14:textId="77777777" w:rsidR="00F70DDF" w:rsidRPr="009E072F" w:rsidRDefault="00F70DDF" w:rsidP="00DF7AAD">
      <w:pPr>
        <w:keepNext/>
        <w:keepLines/>
        <w:jc w:val="both"/>
        <w:rPr>
          <w:rFonts w:ascii="Tahoma" w:hAnsi="Tahoma" w:cs="Tahoma"/>
        </w:rPr>
      </w:pPr>
      <w:r w:rsidRPr="009E072F">
        <w:rPr>
          <w:rFonts w:ascii="Tahoma" w:hAnsi="Tahoma" w:cs="Tahoma"/>
        </w:rPr>
        <w:t>Navedeni pravni akt mora natančno opredeliti:</w:t>
      </w:r>
    </w:p>
    <w:p w14:paraId="70430E6E" w14:textId="77777777" w:rsidR="00F70DDF" w:rsidRPr="00771D4F" w:rsidRDefault="00F70DDF" w:rsidP="00DF7AAD">
      <w:pPr>
        <w:keepNext/>
        <w:keepLines/>
        <w:numPr>
          <w:ilvl w:val="0"/>
          <w:numId w:val="7"/>
        </w:numPr>
        <w:ind w:left="426"/>
        <w:jc w:val="both"/>
        <w:rPr>
          <w:rFonts w:ascii="Tahoma" w:hAnsi="Tahoma" w:cs="Tahoma"/>
          <w:sz w:val="18"/>
        </w:rPr>
      </w:pPr>
      <w:r w:rsidRPr="00771D4F">
        <w:rPr>
          <w:rFonts w:ascii="Tahoma" w:hAnsi="Tahoma" w:cs="Tahoma"/>
          <w:sz w:val="18"/>
        </w:rPr>
        <w:t>medsebojno odgovornost posameznih članov skupine za izvedbo naročila znotraj skupine;</w:t>
      </w:r>
    </w:p>
    <w:p w14:paraId="578D8054" w14:textId="77777777" w:rsidR="00F70DDF" w:rsidRPr="00771D4F" w:rsidRDefault="00F70DDF" w:rsidP="00DF7AAD">
      <w:pPr>
        <w:keepNext/>
        <w:keepLines/>
        <w:numPr>
          <w:ilvl w:val="0"/>
          <w:numId w:val="7"/>
        </w:numPr>
        <w:ind w:left="426"/>
        <w:jc w:val="both"/>
        <w:rPr>
          <w:rFonts w:ascii="Tahoma" w:hAnsi="Tahoma" w:cs="Tahoma"/>
          <w:sz w:val="18"/>
        </w:rPr>
      </w:pPr>
      <w:r w:rsidRPr="00771D4F">
        <w:rPr>
          <w:rFonts w:ascii="Tahoma" w:hAnsi="Tahoma" w:cs="Tahoma"/>
          <w:sz w:val="18"/>
        </w:rPr>
        <w:t>neomejeno solidarno odgovornost članov (partnerjev) skupine do naročnika glede vseh pogodbenih obveznosti;</w:t>
      </w:r>
    </w:p>
    <w:p w14:paraId="6A8105C8" w14:textId="77777777" w:rsidR="00F70DDF" w:rsidRPr="00771D4F" w:rsidRDefault="00F70DDF" w:rsidP="00DF7AAD">
      <w:pPr>
        <w:keepNext/>
        <w:keepLines/>
        <w:numPr>
          <w:ilvl w:val="0"/>
          <w:numId w:val="7"/>
        </w:numPr>
        <w:ind w:left="426"/>
        <w:jc w:val="both"/>
        <w:rPr>
          <w:rFonts w:ascii="Tahoma" w:hAnsi="Tahoma" w:cs="Tahoma"/>
          <w:sz w:val="18"/>
        </w:rPr>
      </w:pPr>
      <w:r w:rsidRPr="00771D4F">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72C7BFBE" w14:textId="77777777" w:rsidR="00F70DDF" w:rsidRPr="00771D4F" w:rsidRDefault="00F70DDF" w:rsidP="00DF7AAD">
      <w:pPr>
        <w:keepNext/>
        <w:keepLines/>
        <w:numPr>
          <w:ilvl w:val="0"/>
          <w:numId w:val="7"/>
        </w:numPr>
        <w:ind w:left="426"/>
        <w:jc w:val="both"/>
        <w:rPr>
          <w:rFonts w:ascii="Tahoma" w:hAnsi="Tahoma" w:cs="Tahoma"/>
          <w:sz w:val="18"/>
        </w:rPr>
      </w:pPr>
      <w:r w:rsidRPr="00771D4F">
        <w:rPr>
          <w:rFonts w:ascii="Tahoma" w:hAnsi="Tahoma" w:cs="Tahoma"/>
          <w:sz w:val="18"/>
        </w:rPr>
        <w:t xml:space="preserve">nosilca zavarovanja glede vseh pogodbenih obveznosti;  </w:t>
      </w:r>
    </w:p>
    <w:p w14:paraId="7413C00D" w14:textId="77777777" w:rsidR="00F70DDF" w:rsidRPr="00771D4F" w:rsidRDefault="00F70DDF" w:rsidP="00DF7AAD">
      <w:pPr>
        <w:keepNext/>
        <w:keepLines/>
        <w:numPr>
          <w:ilvl w:val="0"/>
          <w:numId w:val="7"/>
        </w:numPr>
        <w:ind w:left="426"/>
        <w:jc w:val="both"/>
        <w:rPr>
          <w:rFonts w:ascii="Tahoma" w:hAnsi="Tahoma" w:cs="Tahoma"/>
          <w:sz w:val="18"/>
        </w:rPr>
      </w:pPr>
      <w:r w:rsidRPr="00771D4F">
        <w:rPr>
          <w:rFonts w:ascii="Tahoma" w:hAnsi="Tahoma" w:cs="Tahoma"/>
          <w:sz w:val="18"/>
        </w:rPr>
        <w:t>vse nosilce finančnih obračunov in transakcij z navedbo transakcijskega računa, preko katerih se bo izvajalo plačevanje pogodbenih obveznosti;</w:t>
      </w:r>
    </w:p>
    <w:p w14:paraId="34BB9F72" w14:textId="77777777" w:rsidR="00F70DDF" w:rsidRPr="00771D4F" w:rsidRDefault="00F70DDF" w:rsidP="00DF7AAD">
      <w:pPr>
        <w:keepNext/>
        <w:keepLines/>
        <w:numPr>
          <w:ilvl w:val="0"/>
          <w:numId w:val="7"/>
        </w:numPr>
        <w:ind w:left="426"/>
        <w:jc w:val="both"/>
        <w:rPr>
          <w:rFonts w:ascii="Tahoma" w:hAnsi="Tahoma" w:cs="Tahoma"/>
          <w:sz w:val="18"/>
        </w:rPr>
      </w:pPr>
      <w:r w:rsidRPr="00771D4F">
        <w:rPr>
          <w:rFonts w:ascii="Tahoma" w:hAnsi="Tahoma" w:cs="Tahoma"/>
          <w:sz w:val="18"/>
        </w:rPr>
        <w:t>določila v primeru izstopa partnerja ter pod kakšnimi pogoji lahko pride do spremembe članov skupine izvajalcev;</w:t>
      </w:r>
    </w:p>
    <w:p w14:paraId="1CE0A179" w14:textId="77777777" w:rsidR="00F70DDF" w:rsidRPr="00771D4F" w:rsidRDefault="00F70DDF" w:rsidP="00DF7AAD">
      <w:pPr>
        <w:keepNext/>
        <w:keepLines/>
        <w:numPr>
          <w:ilvl w:val="0"/>
          <w:numId w:val="7"/>
        </w:numPr>
        <w:ind w:left="426"/>
        <w:jc w:val="both"/>
        <w:rPr>
          <w:rFonts w:ascii="Tahoma" w:hAnsi="Tahoma" w:cs="Tahoma"/>
          <w:sz w:val="18"/>
        </w:rPr>
      </w:pPr>
      <w:r w:rsidRPr="00771D4F">
        <w:rPr>
          <w:rFonts w:ascii="Tahoma" w:hAnsi="Tahoma" w:cs="Tahoma"/>
          <w:sz w:val="18"/>
        </w:rPr>
        <w:t>opredelitev deležev in področje dela partnerjev;</w:t>
      </w:r>
    </w:p>
    <w:p w14:paraId="709F5640" w14:textId="77777777" w:rsidR="00F70DDF" w:rsidRPr="00771D4F" w:rsidRDefault="00F70DDF" w:rsidP="00DF7AAD">
      <w:pPr>
        <w:keepNext/>
        <w:keepLines/>
        <w:numPr>
          <w:ilvl w:val="0"/>
          <w:numId w:val="7"/>
        </w:numPr>
        <w:ind w:left="426"/>
        <w:jc w:val="both"/>
        <w:rPr>
          <w:rFonts w:ascii="Tahoma" w:hAnsi="Tahoma" w:cs="Tahoma"/>
          <w:sz w:val="18"/>
        </w:rPr>
      </w:pPr>
      <w:r w:rsidRPr="00771D4F">
        <w:rPr>
          <w:rFonts w:ascii="Tahoma" w:hAnsi="Tahoma" w:cs="Tahoma"/>
          <w:sz w:val="18"/>
        </w:rPr>
        <w:t>podpisnike pogodbe (opredelitev ali so podpisniki vsi člani skupine ali pooblaščen član);</w:t>
      </w:r>
    </w:p>
    <w:p w14:paraId="2BBCD767" w14:textId="77777777" w:rsidR="00F70DDF" w:rsidRPr="00771D4F" w:rsidRDefault="00F70DDF" w:rsidP="00DF7AAD">
      <w:pPr>
        <w:keepNext/>
        <w:keepLines/>
        <w:numPr>
          <w:ilvl w:val="0"/>
          <w:numId w:val="7"/>
        </w:numPr>
        <w:ind w:left="426"/>
        <w:jc w:val="both"/>
        <w:rPr>
          <w:rFonts w:ascii="Tahoma" w:hAnsi="Tahoma" w:cs="Tahoma"/>
          <w:sz w:val="18"/>
        </w:rPr>
      </w:pPr>
      <w:r w:rsidRPr="00771D4F">
        <w:rPr>
          <w:rFonts w:ascii="Tahoma" w:hAnsi="Tahoma" w:cs="Tahoma"/>
          <w:sz w:val="18"/>
        </w:rPr>
        <w:t>obveznost članov skupine, da morajo o vseh spremembah pravnega akta o skupni izvedbi naročila, redno obveščati naročnika.</w:t>
      </w:r>
    </w:p>
    <w:p w14:paraId="4F6469FB" w14:textId="77777777" w:rsidR="00F70DDF" w:rsidRPr="00771D4F" w:rsidRDefault="00F70DDF" w:rsidP="00DF7AAD">
      <w:pPr>
        <w:keepNext/>
        <w:keepLines/>
        <w:jc w:val="both"/>
        <w:rPr>
          <w:rFonts w:ascii="Tahoma" w:hAnsi="Tahoma" w:cs="Tahoma"/>
          <w:u w:val="single"/>
        </w:rPr>
      </w:pPr>
      <w:r w:rsidRPr="00771D4F">
        <w:rPr>
          <w:rFonts w:ascii="Tahoma" w:hAnsi="Tahoma" w:cs="Tahoma"/>
          <w:u w:val="single"/>
        </w:rPr>
        <w:t>Vsak član skupine izvajalcev v okviru skupne ponudbe odgovarja naročniku neomejeno solidarno.</w:t>
      </w:r>
    </w:p>
    <w:p w14:paraId="5A429607" w14:textId="77777777" w:rsidR="00F70DDF" w:rsidRPr="00771D4F" w:rsidRDefault="00F70DDF" w:rsidP="00DF7AAD">
      <w:pPr>
        <w:keepNext/>
        <w:keepLines/>
        <w:jc w:val="both"/>
        <w:rPr>
          <w:rFonts w:ascii="Tahoma" w:hAnsi="Tahoma" w:cs="Tahoma"/>
          <w:u w:val="single"/>
        </w:rPr>
      </w:pPr>
      <w:r w:rsidRPr="00771D4F">
        <w:rPr>
          <w:rFonts w:ascii="Tahoma" w:hAnsi="Tahoma" w:cs="Tahoma"/>
        </w:rPr>
        <w:t xml:space="preserve">K prilogi 1 se priloži </w:t>
      </w:r>
      <w:r w:rsidRPr="00771D4F">
        <w:rPr>
          <w:rFonts w:ascii="Tahoma" w:hAnsi="Tahoma" w:cs="Tahoma"/>
          <w:u w:val="single"/>
        </w:rPr>
        <w:t>pravni akt o skupni izvedbi naročila, podpisan s strani vseh ponudnikov, ki sodelujejo pri izvedbi naročila.</w:t>
      </w:r>
    </w:p>
    <w:p w14:paraId="47826E33" w14:textId="77777777" w:rsidR="00F70DDF" w:rsidRPr="00771D4F" w:rsidRDefault="00F70DDF" w:rsidP="00DF7AAD">
      <w:pPr>
        <w:keepNext/>
        <w:keepLines/>
        <w:jc w:val="both"/>
        <w:rPr>
          <w:rFonts w:ascii="Tahoma" w:hAnsi="Tahoma" w:cs="Tahoma"/>
          <w:sz w:val="16"/>
          <w:u w:val="single"/>
        </w:rPr>
      </w:pPr>
    </w:p>
    <w:p w14:paraId="71CA6454" w14:textId="5D4C5EC2" w:rsidR="00F70DDF" w:rsidRPr="00771D4F" w:rsidRDefault="00F70DDF" w:rsidP="00DF7AAD">
      <w:pPr>
        <w:keepNext/>
        <w:keepLines/>
        <w:jc w:val="both"/>
        <w:rPr>
          <w:rFonts w:ascii="Tahoma" w:hAnsi="Tahoma" w:cs="Tahoma"/>
        </w:rPr>
      </w:pPr>
      <w:r w:rsidRPr="00771D4F">
        <w:rPr>
          <w:rFonts w:ascii="Tahoma" w:hAnsi="Tahoma" w:cs="Tahoma"/>
        </w:rPr>
        <w:t xml:space="preserve">Če ponudnik nastopa </w:t>
      </w:r>
      <w:r w:rsidRPr="00771D4F">
        <w:rPr>
          <w:rFonts w:ascii="Tahoma" w:hAnsi="Tahoma" w:cs="Tahoma"/>
          <w:b/>
          <w:u w:val="single"/>
        </w:rPr>
        <w:t>v skupni ponudbi</w:t>
      </w:r>
      <w:r w:rsidRPr="00771D4F">
        <w:rPr>
          <w:rFonts w:ascii="Tahoma" w:hAnsi="Tahoma" w:cs="Tahoma"/>
          <w:u w:val="single"/>
        </w:rPr>
        <w:t xml:space="preserve"> (s partner/ji)</w:t>
      </w:r>
      <w:r w:rsidRPr="00771D4F">
        <w:rPr>
          <w:rFonts w:ascii="Tahoma" w:hAnsi="Tahoma" w:cs="Tahoma"/>
        </w:rPr>
        <w:t xml:space="preserve">, mora </w:t>
      </w:r>
      <w:r w:rsidRPr="00771D4F">
        <w:rPr>
          <w:rFonts w:ascii="Tahoma" w:hAnsi="Tahoma" w:cs="Tahoma"/>
          <w:u w:val="single"/>
        </w:rPr>
        <w:t>poleg svojega</w:t>
      </w:r>
      <w:r w:rsidRPr="00771D4F">
        <w:rPr>
          <w:rFonts w:ascii="Tahoma" w:hAnsi="Tahoma" w:cs="Tahoma"/>
        </w:rPr>
        <w:t xml:space="preserve"> priložiti </w:t>
      </w:r>
      <w:r w:rsidRPr="00771D4F">
        <w:rPr>
          <w:rFonts w:ascii="Tahoma" w:hAnsi="Tahoma" w:cs="Tahoma"/>
          <w:u w:val="single"/>
        </w:rPr>
        <w:t>tudi</w:t>
      </w:r>
      <w:r w:rsidRPr="00771D4F">
        <w:rPr>
          <w:rFonts w:ascii="Tahoma" w:hAnsi="Tahoma" w:cs="Tahoma"/>
        </w:rPr>
        <w:t xml:space="preserve"> </w:t>
      </w:r>
      <w:r w:rsidRPr="00771D4F">
        <w:rPr>
          <w:rFonts w:ascii="Tahoma" w:hAnsi="Tahoma" w:cs="Tahoma"/>
          <w:b/>
        </w:rPr>
        <w:t>ločen</w:t>
      </w:r>
      <w:r w:rsidRPr="00771D4F">
        <w:t xml:space="preserve"> </w:t>
      </w:r>
      <w:r w:rsidRPr="00771D4F">
        <w:rPr>
          <w:rFonts w:ascii="Tahoma" w:hAnsi="Tahoma" w:cs="Tahoma"/>
        </w:rPr>
        <w:t xml:space="preserve">ESPD obrazec </w:t>
      </w:r>
      <w:r w:rsidRPr="00771D4F">
        <w:rPr>
          <w:rFonts w:ascii="Tahoma" w:hAnsi="Tahoma" w:cs="Tahoma"/>
          <w:u w:val="single"/>
        </w:rPr>
        <w:t xml:space="preserve">za </w:t>
      </w:r>
      <w:r w:rsidRPr="00771D4F">
        <w:rPr>
          <w:rFonts w:ascii="Tahoma" w:hAnsi="Tahoma" w:cs="Tahoma"/>
          <w:b/>
          <w:u w:val="single"/>
        </w:rPr>
        <w:t>vsakega</w:t>
      </w:r>
      <w:r w:rsidRPr="00771D4F">
        <w:rPr>
          <w:rFonts w:ascii="Tahoma" w:hAnsi="Tahoma" w:cs="Tahoma"/>
          <w:u w:val="single"/>
        </w:rPr>
        <w:t xml:space="preserve"> od sodelujočih partnerjev v skupni ponudbi</w:t>
      </w:r>
      <w:r w:rsidRPr="00771D4F">
        <w:rPr>
          <w:rFonts w:ascii="Tahoma" w:hAnsi="Tahoma" w:cs="Tahoma"/>
        </w:rPr>
        <w:t>.</w:t>
      </w:r>
    </w:p>
    <w:p w14:paraId="55DC0F51" w14:textId="3D919E6A" w:rsidR="00EE6DEA" w:rsidRPr="00771D4F" w:rsidRDefault="00EE6DEA" w:rsidP="00DF7AAD">
      <w:pPr>
        <w:keepNext/>
        <w:keepLines/>
        <w:jc w:val="both"/>
        <w:rPr>
          <w:rFonts w:ascii="Tahoma" w:hAnsi="Tahoma" w:cs="Tahoma"/>
        </w:rPr>
      </w:pPr>
    </w:p>
    <w:p w14:paraId="625B6C75" w14:textId="45CF994B" w:rsidR="00EE6DEA" w:rsidRPr="00771D4F" w:rsidRDefault="00FF509E" w:rsidP="00DF7AAD">
      <w:pPr>
        <w:keepNext/>
        <w:keepLines/>
        <w:jc w:val="both"/>
        <w:rPr>
          <w:rFonts w:ascii="Tahoma" w:hAnsi="Tahoma" w:cs="Tahoma"/>
        </w:rPr>
      </w:pPr>
      <w:r w:rsidRPr="00771D4F">
        <w:rPr>
          <w:rFonts w:ascii="Tahoma" w:hAnsi="Tahoma" w:cs="Tahoma"/>
          <w:b/>
          <w:u w:val="single"/>
        </w:rPr>
        <w:t xml:space="preserve">Dokazila oz. zahtevana dokumentacija za partnerje </w:t>
      </w:r>
      <w:r w:rsidRPr="00771D4F">
        <w:rPr>
          <w:rFonts w:ascii="Tahoma" w:hAnsi="Tahoma" w:cs="Tahoma"/>
          <w:u w:val="single"/>
        </w:rPr>
        <w:t>(v primeru skupne ponudbe) (</w:t>
      </w:r>
      <w:r w:rsidR="00EE6DEA" w:rsidRPr="00771D4F">
        <w:rPr>
          <w:rFonts w:ascii="Tahoma" w:hAnsi="Tahoma" w:cs="Tahoma"/>
        </w:rPr>
        <w:t>v .pdf formatu</w:t>
      </w:r>
      <w:r w:rsidRPr="00771D4F">
        <w:rPr>
          <w:rFonts w:ascii="Tahoma" w:hAnsi="Tahoma" w:cs="Tahoma"/>
        </w:rPr>
        <w:t>)</w:t>
      </w:r>
      <w:r w:rsidR="00EE6DEA" w:rsidRPr="00771D4F">
        <w:rPr>
          <w:rFonts w:ascii="Tahoma" w:hAnsi="Tahoma" w:cs="Tahoma"/>
        </w:rPr>
        <w:t xml:space="preserve">: </w:t>
      </w:r>
    </w:p>
    <w:p w14:paraId="685CA310" w14:textId="3B0E71CF" w:rsidR="00EE6DEA" w:rsidRPr="00771D4F" w:rsidRDefault="00EE6DEA" w:rsidP="00DF7AAD">
      <w:pPr>
        <w:keepNext/>
        <w:keepLines/>
        <w:numPr>
          <w:ilvl w:val="0"/>
          <w:numId w:val="34"/>
        </w:numPr>
        <w:jc w:val="both"/>
        <w:rPr>
          <w:rFonts w:ascii="Tahoma" w:hAnsi="Tahoma" w:cs="Tahoma"/>
        </w:rPr>
      </w:pPr>
      <w:r w:rsidRPr="00771D4F">
        <w:rPr>
          <w:rFonts w:ascii="Tahoma" w:hAnsi="Tahoma" w:cs="Tahoma"/>
        </w:rPr>
        <w:t>Prilogo 1 PODATKI O PONUDNIKU;</w:t>
      </w:r>
    </w:p>
    <w:p w14:paraId="44E87F7E" w14:textId="1FE2DEAF" w:rsidR="00EE6DEA" w:rsidRPr="00771D4F" w:rsidRDefault="00EE6DEA" w:rsidP="00DF7AAD">
      <w:pPr>
        <w:keepNext/>
        <w:keepLines/>
        <w:numPr>
          <w:ilvl w:val="0"/>
          <w:numId w:val="34"/>
        </w:numPr>
        <w:jc w:val="both"/>
        <w:rPr>
          <w:rFonts w:ascii="Tahoma" w:hAnsi="Tahoma" w:cs="Tahoma"/>
        </w:rPr>
      </w:pPr>
      <w:r w:rsidRPr="00771D4F">
        <w:rPr>
          <w:rFonts w:ascii="Tahoma" w:hAnsi="Tahoma" w:cs="Tahoma"/>
        </w:rPr>
        <w:t>Prilog</w:t>
      </w:r>
      <w:r w:rsidR="00FF509E" w:rsidRPr="00771D4F">
        <w:rPr>
          <w:rFonts w:ascii="Tahoma" w:hAnsi="Tahoma" w:cs="Tahoma"/>
        </w:rPr>
        <w:t>o</w:t>
      </w:r>
      <w:r w:rsidRPr="00771D4F">
        <w:rPr>
          <w:rFonts w:ascii="Tahoma" w:hAnsi="Tahoma" w:cs="Tahoma"/>
        </w:rPr>
        <w:t xml:space="preserve"> 1/1 PRAVNI AKT O SKUPNI IZVEDBI NAROČILA;</w:t>
      </w:r>
    </w:p>
    <w:p w14:paraId="266FE715" w14:textId="56AA8928" w:rsidR="00EE6DEA" w:rsidRPr="00771D4F" w:rsidRDefault="00EE6DEA" w:rsidP="00DF7AAD">
      <w:pPr>
        <w:keepNext/>
        <w:keepLines/>
        <w:numPr>
          <w:ilvl w:val="0"/>
          <w:numId w:val="34"/>
        </w:numPr>
        <w:jc w:val="both"/>
        <w:rPr>
          <w:rFonts w:ascii="Tahoma" w:hAnsi="Tahoma" w:cs="Tahoma"/>
        </w:rPr>
      </w:pPr>
      <w:r w:rsidRPr="00771D4F">
        <w:rPr>
          <w:rFonts w:ascii="Tahoma" w:hAnsi="Tahoma" w:cs="Tahoma"/>
        </w:rPr>
        <w:t>Prilogo 4 ESPD;</w:t>
      </w:r>
    </w:p>
    <w:p w14:paraId="2E00D018" w14:textId="6902A5F5" w:rsidR="00EE6DEA" w:rsidRPr="00771D4F" w:rsidRDefault="00EE6DEA" w:rsidP="00DF7AAD">
      <w:pPr>
        <w:keepNext/>
        <w:keepLines/>
        <w:numPr>
          <w:ilvl w:val="0"/>
          <w:numId w:val="34"/>
        </w:numPr>
        <w:jc w:val="both"/>
        <w:rPr>
          <w:rFonts w:ascii="Tahoma" w:hAnsi="Tahoma" w:cs="Tahoma"/>
        </w:rPr>
      </w:pPr>
      <w:r w:rsidRPr="00771D4F">
        <w:rPr>
          <w:rFonts w:ascii="Tahoma" w:hAnsi="Tahoma" w:cs="Tahoma"/>
        </w:rPr>
        <w:t xml:space="preserve">Prilogo 3/1 IZJAVA O IZPOLNJEVANJU POGOJEV – PONUDNIK/PARTNER,  </w:t>
      </w:r>
    </w:p>
    <w:p w14:paraId="485DA394" w14:textId="0CB89157" w:rsidR="00EE6DEA" w:rsidRPr="00771D4F" w:rsidRDefault="00EE6DEA" w:rsidP="00DF7AAD">
      <w:pPr>
        <w:keepNext/>
        <w:keepLines/>
        <w:numPr>
          <w:ilvl w:val="0"/>
          <w:numId w:val="34"/>
        </w:numPr>
        <w:jc w:val="both"/>
        <w:rPr>
          <w:rFonts w:ascii="Tahoma" w:hAnsi="Tahoma" w:cs="Tahoma"/>
        </w:rPr>
      </w:pPr>
      <w:r w:rsidRPr="00771D4F">
        <w:rPr>
          <w:rFonts w:ascii="Tahoma" w:hAnsi="Tahoma" w:cs="Tahoma"/>
        </w:rPr>
        <w:t>Prilogo 3/3 IZJAVA O UDELEŽBI FIZIČNIH IN PRAVNIH OSEB V LASTNIŠTVU GOSPODARSKEGA SUBJEKTA;</w:t>
      </w:r>
    </w:p>
    <w:p w14:paraId="100F8DC4" w14:textId="77777777" w:rsidR="00FF509E" w:rsidRPr="00771D4F" w:rsidRDefault="00EE6DEA" w:rsidP="00DF7AAD">
      <w:pPr>
        <w:keepNext/>
        <w:keepLines/>
        <w:numPr>
          <w:ilvl w:val="0"/>
          <w:numId w:val="34"/>
        </w:numPr>
        <w:jc w:val="both"/>
        <w:rPr>
          <w:rFonts w:ascii="Tahoma" w:hAnsi="Tahoma" w:cs="Tahoma"/>
        </w:rPr>
      </w:pPr>
      <w:r w:rsidRPr="00771D4F">
        <w:rPr>
          <w:rFonts w:ascii="Tahoma" w:hAnsi="Tahoma" w:cs="Tahoma"/>
        </w:rPr>
        <w:t xml:space="preserve">Prilogo 3/4 IZJAVA </w:t>
      </w:r>
      <w:r w:rsidRPr="00771D4F">
        <w:rPr>
          <w:rFonts w:ascii="Tahoma" w:hAnsi="Tahoma" w:cs="Tahoma"/>
          <w:iCs/>
        </w:rPr>
        <w:t>FIZIČNE OSEBE OZIROMA ODGOVORNE OSEBE POSLOVNEGA SUBJEKTA O NEPOVEZANOSTI S FUNKCIONARJEM ALI NJEGOVIM DRUŽINSKIM ČLANOM;</w:t>
      </w:r>
    </w:p>
    <w:p w14:paraId="1677245F" w14:textId="693ACE77" w:rsidR="00EE6DEA" w:rsidRPr="00771D4F" w:rsidRDefault="00EE6DEA" w:rsidP="00DF7AAD">
      <w:pPr>
        <w:keepNext/>
        <w:keepLines/>
        <w:numPr>
          <w:ilvl w:val="0"/>
          <w:numId w:val="34"/>
        </w:numPr>
        <w:jc w:val="both"/>
        <w:rPr>
          <w:rFonts w:ascii="Tahoma" w:hAnsi="Tahoma" w:cs="Tahoma"/>
        </w:rPr>
      </w:pPr>
      <w:r w:rsidRPr="00771D4F">
        <w:rPr>
          <w:rFonts w:ascii="Tahoma" w:hAnsi="Tahoma" w:cs="Tahoma"/>
        </w:rPr>
        <w:t>ostala dokazila, v kolikor/kot to izhaja iz posameznih točk v nadaljevanju razpisne dokumentacije.</w:t>
      </w:r>
    </w:p>
    <w:p w14:paraId="7C77E77E" w14:textId="77777777" w:rsidR="00FC5455" w:rsidRPr="00771D4F" w:rsidRDefault="00FC5455" w:rsidP="00DF7AAD">
      <w:pPr>
        <w:keepNext/>
        <w:keepLines/>
        <w:jc w:val="both"/>
        <w:rPr>
          <w:rFonts w:ascii="Tahoma" w:hAnsi="Tahoma" w:cs="Tahoma"/>
          <w:sz w:val="18"/>
        </w:rPr>
      </w:pPr>
    </w:p>
    <w:p w14:paraId="1EF8CC14" w14:textId="77777777" w:rsidR="0011399E" w:rsidRPr="00771D4F" w:rsidRDefault="0011399E" w:rsidP="00DF7AAD">
      <w:pPr>
        <w:keepNext/>
        <w:keepLines/>
        <w:numPr>
          <w:ilvl w:val="1"/>
          <w:numId w:val="2"/>
        </w:numPr>
        <w:jc w:val="both"/>
        <w:rPr>
          <w:rFonts w:ascii="Tahoma" w:hAnsi="Tahoma" w:cs="Tahoma"/>
          <w:b/>
        </w:rPr>
      </w:pPr>
      <w:r w:rsidRPr="00771D4F">
        <w:rPr>
          <w:rFonts w:ascii="Tahoma" w:hAnsi="Tahoma" w:cs="Tahoma"/>
          <w:b/>
        </w:rPr>
        <w:t>Ponudba s podizvajalci</w:t>
      </w:r>
    </w:p>
    <w:p w14:paraId="49B9E61E" w14:textId="77777777" w:rsidR="0011399E" w:rsidRPr="00771D4F" w:rsidRDefault="0011399E" w:rsidP="00DF7AAD">
      <w:pPr>
        <w:keepNext/>
        <w:keepLines/>
        <w:jc w:val="both"/>
        <w:rPr>
          <w:rFonts w:ascii="Tahoma" w:hAnsi="Tahoma" w:cs="Tahoma"/>
          <w:sz w:val="18"/>
        </w:rPr>
      </w:pPr>
    </w:p>
    <w:p w14:paraId="7BBDF858" w14:textId="77777777" w:rsidR="0011399E" w:rsidRPr="00771D4F" w:rsidRDefault="0011399E" w:rsidP="00DF7AAD">
      <w:pPr>
        <w:keepNext/>
        <w:keepLines/>
        <w:jc w:val="both"/>
        <w:rPr>
          <w:rFonts w:ascii="Tahoma" w:eastAsia="Calibri" w:hAnsi="Tahoma" w:cs="Tahoma"/>
          <w:kern w:val="16"/>
          <w:u w:val="single"/>
        </w:rPr>
      </w:pPr>
      <w:r w:rsidRPr="00771D4F">
        <w:rPr>
          <w:rFonts w:ascii="Tahoma" w:eastAsia="Calibri" w:hAnsi="Tahoma" w:cs="Tahoma"/>
          <w:kern w:val="16"/>
        </w:rPr>
        <w:t>Ponudnik lahko del javnega naročila odda v podizvajanje.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41ED33F1" w14:textId="77777777" w:rsidR="0011399E" w:rsidRPr="00771D4F" w:rsidRDefault="0011399E" w:rsidP="00DF7AAD">
      <w:pPr>
        <w:keepNext/>
        <w:keepLines/>
        <w:jc w:val="both"/>
        <w:rPr>
          <w:rFonts w:ascii="Tahoma" w:eastAsia="Calibri" w:hAnsi="Tahoma" w:cs="Tahoma"/>
          <w:kern w:val="16"/>
          <w:sz w:val="18"/>
        </w:rPr>
      </w:pPr>
    </w:p>
    <w:p w14:paraId="43EE74A6" w14:textId="77777777" w:rsidR="0011399E" w:rsidRPr="00771D4F" w:rsidRDefault="0011399E" w:rsidP="00DF7AAD">
      <w:pPr>
        <w:keepNext/>
        <w:keepLines/>
        <w:jc w:val="both"/>
        <w:rPr>
          <w:rFonts w:ascii="Tahoma" w:eastAsia="Calibri" w:hAnsi="Tahoma" w:cs="Tahoma"/>
          <w:kern w:val="16"/>
        </w:rPr>
      </w:pPr>
      <w:r w:rsidRPr="00771D4F">
        <w:rPr>
          <w:rFonts w:ascii="Tahoma" w:eastAsia="Calibri" w:hAnsi="Tahoma" w:cs="Tahoma"/>
          <w:kern w:val="16"/>
        </w:rPr>
        <w:t xml:space="preserve">Če ponudnik ne ravna v skladu s 94. člena ZJN-3, bo naročnik Državni revizijski komisiji podal predlog za uvedbo postopka o prekršku iz 2. točke 1. odstavka 112. člena ZJN-3. </w:t>
      </w:r>
    </w:p>
    <w:p w14:paraId="2DFDE4D0" w14:textId="77777777" w:rsidR="0011399E" w:rsidRPr="00771D4F" w:rsidRDefault="0011399E" w:rsidP="00DF7AAD">
      <w:pPr>
        <w:keepNext/>
        <w:keepLines/>
        <w:jc w:val="both"/>
        <w:rPr>
          <w:rFonts w:ascii="Tahoma" w:eastAsia="Calibri" w:hAnsi="Tahoma" w:cs="Tahoma"/>
          <w:kern w:val="16"/>
          <w:sz w:val="18"/>
        </w:rPr>
      </w:pPr>
    </w:p>
    <w:p w14:paraId="003FD79C" w14:textId="77777777" w:rsidR="0011399E" w:rsidRPr="00771D4F" w:rsidRDefault="0011399E" w:rsidP="00DF7AAD">
      <w:pPr>
        <w:keepNext/>
        <w:keepLines/>
        <w:jc w:val="both"/>
        <w:rPr>
          <w:rFonts w:ascii="Tahoma" w:eastAsia="Calibri" w:hAnsi="Tahoma" w:cs="Tahoma"/>
          <w:kern w:val="16"/>
        </w:rPr>
      </w:pPr>
      <w:r w:rsidRPr="00771D4F">
        <w:rPr>
          <w:rFonts w:ascii="Tahoma" w:eastAsia="Calibri" w:hAnsi="Tahoma" w:cs="Tahoma"/>
          <w:kern w:val="16"/>
          <w:u w:val="single"/>
        </w:rPr>
        <w:t>Ponudnik, kateremu bo javno naročilo oddano, bo v razmerju do naročnika v celoti odgovarjal za izvedbo prejetega naročila, ne glede na število podizvajalcev</w:t>
      </w:r>
      <w:r w:rsidRPr="00771D4F">
        <w:rPr>
          <w:rFonts w:ascii="Tahoma" w:eastAsia="Calibri" w:hAnsi="Tahoma" w:cs="Tahoma"/>
          <w:kern w:val="16"/>
        </w:rPr>
        <w:t>.</w:t>
      </w:r>
    </w:p>
    <w:p w14:paraId="2C3F1932" w14:textId="77777777" w:rsidR="0011399E" w:rsidRPr="00771D4F" w:rsidRDefault="0011399E" w:rsidP="00DF7AAD">
      <w:pPr>
        <w:keepNext/>
        <w:keepLines/>
        <w:jc w:val="both"/>
        <w:rPr>
          <w:rFonts w:ascii="Tahoma" w:eastAsia="Calibri" w:hAnsi="Tahoma" w:cs="Tahoma"/>
          <w:kern w:val="16"/>
          <w:sz w:val="18"/>
        </w:rPr>
      </w:pPr>
    </w:p>
    <w:p w14:paraId="0BB65C60" w14:textId="77777777" w:rsidR="0011399E" w:rsidRPr="00771D4F" w:rsidRDefault="0011399E" w:rsidP="00DF7AAD">
      <w:pPr>
        <w:keepNext/>
        <w:keepLines/>
        <w:jc w:val="both"/>
        <w:rPr>
          <w:rFonts w:ascii="Tahoma" w:eastAsia="Calibri" w:hAnsi="Tahoma" w:cs="Tahoma"/>
          <w:kern w:val="16"/>
        </w:rPr>
      </w:pPr>
      <w:r w:rsidRPr="00771D4F">
        <w:rPr>
          <w:rFonts w:ascii="Tahoma" w:eastAsia="Calibri" w:hAnsi="Tahoma" w:cs="Tahoma"/>
          <w:kern w:val="16"/>
        </w:rPr>
        <w:t xml:space="preserve">Naročnik lahko od ponudnika, kateremu se je odločil oddati javno naročilo zahteva predložitev </w:t>
      </w:r>
      <w:r w:rsidRPr="00771D4F">
        <w:rPr>
          <w:rFonts w:ascii="Tahoma" w:eastAsia="Calibri" w:hAnsi="Tahoma" w:cs="Tahoma"/>
          <w:kern w:val="16"/>
          <w:u w:val="single"/>
        </w:rPr>
        <w:t>podizvajalske pogodbe</w:t>
      </w:r>
      <w:r w:rsidRPr="00771D4F">
        <w:rPr>
          <w:rFonts w:ascii="Tahoma" w:eastAsia="Calibri" w:hAnsi="Tahoma" w:cs="Tahoma"/>
          <w:kern w:val="16"/>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472A976E" w14:textId="77777777" w:rsidR="00FF509E" w:rsidRPr="00771D4F" w:rsidRDefault="00FF509E" w:rsidP="00DF7AAD">
      <w:pPr>
        <w:keepNext/>
        <w:keepLines/>
        <w:spacing w:after="40"/>
        <w:jc w:val="both"/>
        <w:rPr>
          <w:rFonts w:ascii="Tahoma" w:hAnsi="Tahoma" w:cs="Tahoma"/>
          <w:b/>
          <w:u w:val="single"/>
        </w:rPr>
      </w:pPr>
    </w:p>
    <w:p w14:paraId="6E027C21" w14:textId="059BDAEE" w:rsidR="0011399E" w:rsidRPr="00771D4F" w:rsidRDefault="0011399E" w:rsidP="00DF7AAD">
      <w:pPr>
        <w:keepNext/>
        <w:keepLines/>
        <w:spacing w:after="40"/>
        <w:jc w:val="both"/>
        <w:rPr>
          <w:rFonts w:ascii="Tahoma" w:hAnsi="Tahoma" w:cs="Tahoma"/>
          <w:b/>
          <w:u w:val="single"/>
        </w:rPr>
      </w:pPr>
      <w:r w:rsidRPr="00771D4F">
        <w:rPr>
          <w:rFonts w:ascii="Tahoma" w:hAnsi="Tahoma" w:cs="Tahoma"/>
          <w:b/>
          <w:u w:val="single"/>
        </w:rPr>
        <w:t>Dokazila oz. zahtevana dokumentacija za podizvajalce:</w:t>
      </w:r>
    </w:p>
    <w:p w14:paraId="7060F319" w14:textId="6B9E52CB" w:rsidR="0011399E" w:rsidRPr="00771D4F" w:rsidRDefault="0011399E" w:rsidP="00DF7AAD">
      <w:pPr>
        <w:keepNext/>
        <w:keepLines/>
        <w:numPr>
          <w:ilvl w:val="0"/>
          <w:numId w:val="8"/>
        </w:numPr>
        <w:ind w:left="426" w:hanging="284"/>
        <w:jc w:val="both"/>
        <w:rPr>
          <w:rFonts w:ascii="Tahoma" w:eastAsia="Calibri" w:hAnsi="Tahoma" w:cs="Tahoma"/>
        </w:rPr>
      </w:pPr>
      <w:r w:rsidRPr="00771D4F">
        <w:rPr>
          <w:rFonts w:ascii="Tahoma" w:eastAsia="Calibri" w:hAnsi="Tahoma" w:cs="Tahoma"/>
        </w:rPr>
        <w:t>Priloga 3/2 »Izjava</w:t>
      </w:r>
      <w:r w:rsidR="00812EF3" w:rsidRPr="00771D4F">
        <w:rPr>
          <w:rFonts w:ascii="Tahoma" w:eastAsia="Calibri" w:hAnsi="Tahoma" w:cs="Tahoma"/>
        </w:rPr>
        <w:t xml:space="preserve"> o</w:t>
      </w:r>
      <w:r w:rsidRPr="00771D4F">
        <w:rPr>
          <w:rFonts w:ascii="Tahoma" w:eastAsia="Calibri" w:hAnsi="Tahoma" w:cs="Tahoma"/>
        </w:rPr>
        <w:t xml:space="preserve"> izpolnjevanju pogojev – podizvajalec/subjekt katerih zmogljivost uporablja ponudnik«;</w:t>
      </w:r>
    </w:p>
    <w:p w14:paraId="525B02B0" w14:textId="07EDAF49" w:rsidR="0011399E" w:rsidRPr="00771D4F" w:rsidRDefault="0011399E" w:rsidP="00DF7AAD">
      <w:pPr>
        <w:keepNext/>
        <w:keepLines/>
        <w:numPr>
          <w:ilvl w:val="0"/>
          <w:numId w:val="8"/>
        </w:numPr>
        <w:ind w:left="426" w:hanging="284"/>
        <w:jc w:val="both"/>
        <w:rPr>
          <w:rFonts w:ascii="Tahoma" w:eastAsia="Calibri" w:hAnsi="Tahoma" w:cs="Tahoma"/>
        </w:rPr>
      </w:pPr>
      <w:r w:rsidRPr="00771D4F">
        <w:rPr>
          <w:rFonts w:ascii="Tahoma" w:eastAsia="Calibri" w:hAnsi="Tahoma" w:cs="Tahoma"/>
        </w:rPr>
        <w:t>Priloga 3/3 »Izjava</w:t>
      </w:r>
      <w:r w:rsidRPr="00771D4F">
        <w:rPr>
          <w:rFonts w:ascii="Tahoma" w:hAnsi="Tahoma" w:cs="Tahoma"/>
        </w:rPr>
        <w:t xml:space="preserve"> </w:t>
      </w:r>
      <w:r w:rsidRPr="00771D4F">
        <w:rPr>
          <w:rFonts w:ascii="Tahoma" w:eastAsia="Calibri" w:hAnsi="Tahoma" w:cs="Tahoma"/>
        </w:rPr>
        <w:t>o udeležbi fizičnih in pravnih oseb v lastništvu ponudnika«;</w:t>
      </w:r>
    </w:p>
    <w:p w14:paraId="446A43A9" w14:textId="4917F71F" w:rsidR="00FF509E" w:rsidRPr="00771D4F" w:rsidRDefault="00FF509E" w:rsidP="00DF7AAD">
      <w:pPr>
        <w:keepNext/>
        <w:keepLines/>
        <w:numPr>
          <w:ilvl w:val="0"/>
          <w:numId w:val="8"/>
        </w:numPr>
        <w:ind w:left="426" w:hanging="284"/>
        <w:jc w:val="both"/>
        <w:rPr>
          <w:rFonts w:ascii="Tahoma" w:eastAsia="Calibri" w:hAnsi="Tahoma" w:cs="Tahoma"/>
        </w:rPr>
      </w:pPr>
      <w:r w:rsidRPr="00771D4F">
        <w:rPr>
          <w:rFonts w:ascii="Tahoma" w:hAnsi="Tahoma" w:cs="Tahoma"/>
        </w:rPr>
        <w:t xml:space="preserve">Priloga 3/4 </w:t>
      </w:r>
      <w:r w:rsidR="00D11E5A" w:rsidRPr="00771D4F">
        <w:rPr>
          <w:rFonts w:ascii="Tahoma" w:eastAsia="Calibri" w:hAnsi="Tahoma" w:cs="Tahoma"/>
        </w:rPr>
        <w:t>»</w:t>
      </w:r>
      <w:r w:rsidRPr="00771D4F">
        <w:rPr>
          <w:rFonts w:ascii="Tahoma" w:hAnsi="Tahoma" w:cs="Tahoma"/>
        </w:rPr>
        <w:t xml:space="preserve">IZJAVA </w:t>
      </w:r>
      <w:r w:rsidRPr="00771D4F">
        <w:rPr>
          <w:rFonts w:ascii="Tahoma" w:hAnsi="Tahoma" w:cs="Tahoma"/>
          <w:iCs/>
        </w:rPr>
        <w:t>FIZIČNE OSEBE OZIROMA ODGOVORNE OSEBE POSLOVNEGA SUBJEKTA O NEPOVEZANOSTI S FUNKCIONARJEM ALI NJEGOVIM DRUŽINSKIM ČLANOM</w:t>
      </w:r>
      <w:r w:rsidR="00D11E5A" w:rsidRPr="00771D4F">
        <w:rPr>
          <w:rFonts w:ascii="Tahoma" w:eastAsia="Calibri" w:hAnsi="Tahoma" w:cs="Tahoma"/>
        </w:rPr>
        <w:t>«</w:t>
      </w:r>
      <w:r w:rsidRPr="00771D4F">
        <w:rPr>
          <w:rFonts w:ascii="Tahoma" w:hAnsi="Tahoma" w:cs="Tahoma"/>
          <w:iCs/>
        </w:rPr>
        <w:t>;</w:t>
      </w:r>
    </w:p>
    <w:p w14:paraId="0882F67A" w14:textId="77777777" w:rsidR="0011399E" w:rsidRPr="00771D4F" w:rsidRDefault="0011399E" w:rsidP="00DF7AAD">
      <w:pPr>
        <w:keepNext/>
        <w:keepLines/>
        <w:numPr>
          <w:ilvl w:val="0"/>
          <w:numId w:val="8"/>
        </w:numPr>
        <w:ind w:left="426" w:hanging="284"/>
        <w:jc w:val="both"/>
        <w:rPr>
          <w:rFonts w:ascii="Tahoma" w:eastAsia="Calibri" w:hAnsi="Tahoma" w:cs="Tahoma"/>
        </w:rPr>
      </w:pPr>
      <w:r w:rsidRPr="00771D4F">
        <w:rPr>
          <w:rFonts w:ascii="Tahoma" w:eastAsia="Calibri" w:hAnsi="Tahoma" w:cs="Tahoma"/>
        </w:rPr>
        <w:t xml:space="preserve">Priloga 4 - Izpolnjen ESPD s strani podizvajalca/ev; </w:t>
      </w:r>
    </w:p>
    <w:p w14:paraId="23366650" w14:textId="77777777" w:rsidR="0011399E" w:rsidRPr="00771D4F" w:rsidRDefault="0011399E" w:rsidP="00DF7AAD">
      <w:pPr>
        <w:keepNext/>
        <w:keepLines/>
        <w:numPr>
          <w:ilvl w:val="0"/>
          <w:numId w:val="8"/>
        </w:numPr>
        <w:ind w:left="426" w:hanging="284"/>
        <w:jc w:val="both"/>
        <w:rPr>
          <w:rFonts w:ascii="Tahoma" w:eastAsia="Calibri" w:hAnsi="Tahoma" w:cs="Tahoma"/>
        </w:rPr>
      </w:pPr>
      <w:r w:rsidRPr="00771D4F">
        <w:rPr>
          <w:rFonts w:ascii="Tahoma" w:eastAsia="Calibri" w:hAnsi="Tahoma" w:cs="Tahoma"/>
        </w:rPr>
        <w:t xml:space="preserve">Priloga 5 »Seznam podizvajalcev«, ter v primeru, </w:t>
      </w:r>
      <w:r w:rsidRPr="00771D4F">
        <w:rPr>
          <w:rFonts w:ascii="Tahoma" w:eastAsia="Calibri" w:hAnsi="Tahoma" w:cs="Tahoma"/>
          <w:u w:val="single"/>
        </w:rPr>
        <w:t>če podizvajalec zahteva neposredno plačilo tudi obrazca 1 in 2 k prilogi 5,</w:t>
      </w:r>
    </w:p>
    <w:p w14:paraId="78FFC32E" w14:textId="77777777" w:rsidR="0011399E" w:rsidRPr="00771D4F" w:rsidRDefault="0011399E" w:rsidP="00DF7AAD">
      <w:pPr>
        <w:keepNext/>
        <w:keepLines/>
        <w:numPr>
          <w:ilvl w:val="0"/>
          <w:numId w:val="8"/>
        </w:numPr>
        <w:ind w:left="426" w:hanging="284"/>
        <w:jc w:val="both"/>
        <w:rPr>
          <w:rFonts w:ascii="Tahoma" w:eastAsia="Calibri" w:hAnsi="Tahoma" w:cs="Tahoma"/>
        </w:rPr>
      </w:pPr>
      <w:r w:rsidRPr="00771D4F">
        <w:rPr>
          <w:rFonts w:ascii="Tahoma" w:eastAsia="Calibri" w:hAnsi="Tahoma" w:cs="Tahoma"/>
        </w:rPr>
        <w:t xml:space="preserve">ter ostala dokazila, v kolikor/kot to izhaja iz posameznih točk v nadaljevanju razpisne dokumentacije. </w:t>
      </w:r>
    </w:p>
    <w:p w14:paraId="06EFBDCA" w14:textId="77777777" w:rsidR="0011399E" w:rsidRPr="00771D4F" w:rsidRDefault="0011399E" w:rsidP="00DF7AAD">
      <w:pPr>
        <w:keepNext/>
        <w:keepLines/>
        <w:jc w:val="both"/>
        <w:rPr>
          <w:rFonts w:ascii="Tahoma" w:hAnsi="Tahoma" w:cs="Tahoma"/>
          <w:sz w:val="12"/>
        </w:rPr>
      </w:pPr>
    </w:p>
    <w:p w14:paraId="3650AE73" w14:textId="77777777" w:rsidR="0011399E" w:rsidRPr="00771D4F" w:rsidRDefault="0011399E" w:rsidP="00DF7AAD">
      <w:pPr>
        <w:keepNext/>
        <w:keepLines/>
        <w:jc w:val="both"/>
        <w:rPr>
          <w:rFonts w:ascii="Tahoma" w:hAnsi="Tahoma" w:cs="Tahoma"/>
        </w:rPr>
      </w:pPr>
      <w:r w:rsidRPr="00771D4F">
        <w:rPr>
          <w:rFonts w:ascii="Tahoma" w:hAnsi="Tahoma" w:cs="Tahoma"/>
        </w:rPr>
        <w:t xml:space="preserve">Če ponudnik nastopa </w:t>
      </w:r>
      <w:r w:rsidRPr="00771D4F">
        <w:rPr>
          <w:rFonts w:ascii="Tahoma" w:hAnsi="Tahoma" w:cs="Tahoma"/>
          <w:b/>
          <w:u w:val="single"/>
        </w:rPr>
        <w:t>podizvajalci</w:t>
      </w:r>
      <w:r w:rsidRPr="00771D4F">
        <w:rPr>
          <w:rFonts w:ascii="Tahoma" w:hAnsi="Tahoma" w:cs="Tahoma"/>
        </w:rPr>
        <w:t xml:space="preserve">, mora </w:t>
      </w:r>
      <w:r w:rsidRPr="00771D4F">
        <w:rPr>
          <w:rFonts w:ascii="Tahoma" w:hAnsi="Tahoma" w:cs="Tahoma"/>
          <w:u w:val="single"/>
        </w:rPr>
        <w:t>poleg svojega</w:t>
      </w:r>
      <w:r w:rsidRPr="00771D4F">
        <w:rPr>
          <w:rFonts w:ascii="Tahoma" w:hAnsi="Tahoma" w:cs="Tahoma"/>
        </w:rPr>
        <w:t xml:space="preserve"> priložiti </w:t>
      </w:r>
      <w:r w:rsidRPr="00771D4F">
        <w:rPr>
          <w:rFonts w:ascii="Tahoma" w:hAnsi="Tahoma" w:cs="Tahoma"/>
          <w:u w:val="single"/>
        </w:rPr>
        <w:t>tudi</w:t>
      </w:r>
      <w:r w:rsidRPr="00771D4F">
        <w:rPr>
          <w:rFonts w:ascii="Tahoma" w:hAnsi="Tahoma" w:cs="Tahoma"/>
        </w:rPr>
        <w:t xml:space="preserve"> </w:t>
      </w:r>
      <w:r w:rsidRPr="00771D4F">
        <w:rPr>
          <w:rFonts w:ascii="Tahoma" w:hAnsi="Tahoma" w:cs="Tahoma"/>
          <w:b/>
        </w:rPr>
        <w:t>ločen</w:t>
      </w:r>
      <w:r w:rsidRPr="00771D4F">
        <w:t xml:space="preserve"> </w:t>
      </w:r>
      <w:r w:rsidRPr="00771D4F">
        <w:rPr>
          <w:rFonts w:ascii="Tahoma" w:hAnsi="Tahoma" w:cs="Tahoma"/>
        </w:rPr>
        <w:t xml:space="preserve">ESPD obrazec </w:t>
      </w:r>
      <w:r w:rsidRPr="00771D4F">
        <w:rPr>
          <w:rFonts w:ascii="Tahoma" w:hAnsi="Tahoma" w:cs="Tahoma"/>
          <w:u w:val="single"/>
        </w:rPr>
        <w:t xml:space="preserve">za </w:t>
      </w:r>
      <w:r w:rsidRPr="00771D4F">
        <w:rPr>
          <w:rFonts w:ascii="Tahoma" w:hAnsi="Tahoma" w:cs="Tahoma"/>
          <w:b/>
          <w:u w:val="single"/>
        </w:rPr>
        <w:t>vsakega</w:t>
      </w:r>
      <w:r w:rsidRPr="00771D4F">
        <w:rPr>
          <w:rFonts w:ascii="Tahoma" w:hAnsi="Tahoma" w:cs="Tahoma"/>
          <w:u w:val="single"/>
        </w:rPr>
        <w:t xml:space="preserve"> podizvajalca v ponudbi</w:t>
      </w:r>
      <w:r w:rsidRPr="00771D4F">
        <w:rPr>
          <w:rFonts w:ascii="Tahoma" w:hAnsi="Tahoma" w:cs="Tahoma"/>
        </w:rPr>
        <w:t xml:space="preserve">. </w:t>
      </w:r>
    </w:p>
    <w:p w14:paraId="504130DE" w14:textId="77777777" w:rsidR="0011399E" w:rsidRPr="00771D4F" w:rsidRDefault="0011399E" w:rsidP="00DF7AAD">
      <w:pPr>
        <w:keepNext/>
        <w:keepLines/>
        <w:jc w:val="both"/>
        <w:rPr>
          <w:rFonts w:ascii="Tahoma" w:hAnsi="Tahoma" w:cs="Tahoma"/>
        </w:rPr>
      </w:pPr>
    </w:p>
    <w:p w14:paraId="6FFC8C3D" w14:textId="77777777" w:rsidR="0011399E" w:rsidRPr="00771D4F" w:rsidRDefault="0011399E" w:rsidP="00DF7AAD">
      <w:pPr>
        <w:keepNext/>
        <w:keepLines/>
        <w:jc w:val="both"/>
        <w:rPr>
          <w:rFonts w:ascii="Tahoma" w:hAnsi="Tahoma" w:cs="Tahoma"/>
          <w:i/>
          <w:sz w:val="18"/>
        </w:rPr>
      </w:pPr>
      <w:r w:rsidRPr="00771D4F">
        <w:rPr>
          <w:rFonts w:ascii="Tahoma" w:hAnsi="Tahoma" w:cs="Tahoma"/>
          <w:i/>
          <w:sz w:val="18"/>
        </w:rPr>
        <w:t>V kolikor ponudnik ne oddaja ponudbe z nobenim podizvajalcem, mu ni potrebno upoštevati določil oz. izpolniti/priložiti prilog, ki se nanašajo na podizvajalce.</w:t>
      </w:r>
    </w:p>
    <w:p w14:paraId="0C554D4D" w14:textId="77777777" w:rsidR="0011399E" w:rsidRPr="00771D4F" w:rsidRDefault="0011399E" w:rsidP="00DF7AAD">
      <w:pPr>
        <w:keepNext/>
        <w:keepLines/>
        <w:numPr>
          <w:ilvl w:val="1"/>
          <w:numId w:val="2"/>
        </w:numPr>
        <w:jc w:val="both"/>
        <w:rPr>
          <w:rFonts w:ascii="Tahoma" w:hAnsi="Tahoma" w:cs="Tahoma"/>
          <w:b/>
        </w:rPr>
      </w:pPr>
      <w:r w:rsidRPr="00771D4F">
        <w:rPr>
          <w:rFonts w:ascii="Tahoma" w:hAnsi="Tahoma" w:cs="Tahoma"/>
          <w:b/>
        </w:rPr>
        <w:t>Uporaba zmogljivosti drugih subjektov</w:t>
      </w:r>
    </w:p>
    <w:p w14:paraId="3F8345F5" w14:textId="77777777" w:rsidR="0011399E" w:rsidRPr="00771D4F" w:rsidRDefault="0011399E" w:rsidP="00DF7AAD">
      <w:pPr>
        <w:keepNext/>
        <w:keepLines/>
        <w:jc w:val="both"/>
        <w:rPr>
          <w:rFonts w:ascii="Tahoma" w:hAnsi="Tahoma" w:cs="Tahoma"/>
        </w:rPr>
      </w:pPr>
    </w:p>
    <w:p w14:paraId="2A1FB0AE" w14:textId="77777777" w:rsidR="0011399E" w:rsidRPr="00771D4F" w:rsidRDefault="0011399E" w:rsidP="00DF7AAD">
      <w:pPr>
        <w:keepNext/>
        <w:keepLines/>
        <w:jc w:val="both"/>
        <w:rPr>
          <w:rFonts w:ascii="Tahoma" w:hAnsi="Tahoma" w:cs="Tahoma"/>
        </w:rPr>
      </w:pPr>
      <w:r w:rsidRPr="00771D4F">
        <w:rPr>
          <w:rFonts w:ascii="Tahoma" w:hAnsi="Tahoma" w:cs="Tahoma"/>
        </w:rPr>
        <w:t xml:space="preserve">Ponudnik lahko za izvedbo javnega naročila oz. v okviru ponudbe uporabi zmogljivosti drugih subjektov, kot to določa 81. člen ZJN-3. </w:t>
      </w:r>
    </w:p>
    <w:p w14:paraId="1CC9D389" w14:textId="77777777" w:rsidR="0011399E" w:rsidRPr="00771D4F" w:rsidRDefault="0011399E" w:rsidP="00DF7AAD">
      <w:pPr>
        <w:keepNext/>
        <w:keepLines/>
        <w:jc w:val="both"/>
        <w:rPr>
          <w:rFonts w:ascii="Tahoma" w:hAnsi="Tahoma" w:cs="Tahoma"/>
        </w:rPr>
      </w:pPr>
    </w:p>
    <w:p w14:paraId="05C4FDD3" w14:textId="77777777" w:rsidR="0011399E" w:rsidRPr="00771D4F" w:rsidRDefault="0011399E" w:rsidP="00DF7AAD">
      <w:pPr>
        <w:keepNext/>
        <w:keepLines/>
        <w:jc w:val="both"/>
        <w:rPr>
          <w:rFonts w:ascii="Tahoma" w:hAnsi="Tahoma" w:cs="Tahoma"/>
        </w:rPr>
      </w:pPr>
      <w:r w:rsidRPr="00771D4F">
        <w:rPr>
          <w:rFonts w:ascii="Tahoma" w:hAnsi="Tahoma" w:cs="Tahoma"/>
        </w:rPr>
        <w:lastRenderedPageBreak/>
        <w:t>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771D4F">
        <w:rPr>
          <w:rFonts w:ascii="Tahoma" w:hAnsi="Tahoma" w:cs="Tahoma"/>
          <w:kern w:val="16"/>
        </w:rPr>
        <w:t xml:space="preserve"> </w:t>
      </w:r>
      <w:r w:rsidRPr="00771D4F">
        <w:rPr>
          <w:rFonts w:ascii="Tahoma" w:hAnsi="Tahoma" w:cs="Tahoma"/>
        </w:rPr>
        <w:t>ki se nanašajo na subjekte</w:t>
      </w:r>
      <w:r w:rsidRPr="00771D4F">
        <w:t xml:space="preserve"> </w:t>
      </w:r>
      <w:r w:rsidRPr="00771D4F">
        <w:rPr>
          <w:rFonts w:ascii="Tahoma" w:hAnsi="Tahoma" w:cs="Tahoma"/>
        </w:rPr>
        <w:t xml:space="preserve">katerih zmogljivosti namerava ponudnik uporabiti. </w:t>
      </w:r>
      <w:r w:rsidRPr="00771D4F">
        <w:rPr>
          <w:rFonts w:ascii="Tahoma" w:hAnsi="Tahoma" w:cs="Tahoma"/>
          <w:kern w:val="16"/>
        </w:rPr>
        <w:t>Ponudnik mora za vse navedene subjekte, katerih zmogljivosti namerava uporabiti, predložiti izpolnjene in podpisane zahtevane obrazce oz. zahtevano dokumentacijo iz razpisne dokumentacije.</w:t>
      </w:r>
    </w:p>
    <w:p w14:paraId="714A2CF7" w14:textId="77777777" w:rsidR="0011399E" w:rsidRPr="00771D4F" w:rsidRDefault="0011399E" w:rsidP="00DF7AAD">
      <w:pPr>
        <w:keepNext/>
        <w:keepLines/>
        <w:jc w:val="both"/>
        <w:rPr>
          <w:rFonts w:ascii="Tahoma" w:hAnsi="Tahoma" w:cs="Tahoma"/>
          <w:sz w:val="16"/>
        </w:rPr>
      </w:pPr>
      <w:r w:rsidRPr="00771D4F">
        <w:rPr>
          <w:rFonts w:ascii="Tahoma" w:hAnsi="Tahoma" w:cs="Tahoma"/>
        </w:rPr>
        <w:t xml:space="preserve"> </w:t>
      </w:r>
    </w:p>
    <w:p w14:paraId="45ABEB1A" w14:textId="77777777" w:rsidR="0011399E" w:rsidRPr="00771D4F" w:rsidRDefault="0011399E" w:rsidP="00DF7AAD">
      <w:pPr>
        <w:keepNext/>
        <w:keepLines/>
        <w:autoSpaceDE w:val="0"/>
        <w:autoSpaceDN w:val="0"/>
        <w:adjustRightInd w:val="0"/>
        <w:jc w:val="both"/>
        <w:rPr>
          <w:rFonts w:ascii="Tahoma" w:hAnsi="Tahoma" w:cs="Tahoma"/>
        </w:rPr>
      </w:pPr>
      <w:r w:rsidRPr="00771D4F">
        <w:rPr>
          <w:rFonts w:ascii="Tahoma" w:hAnsi="Tahoma" w:cs="Tahoma"/>
        </w:rPr>
        <w:t xml:space="preserve">O uporabi zmogljivosti drugih subjektov govorimo, ko drugi subjekt </w:t>
      </w:r>
      <w:r w:rsidRPr="00771D4F">
        <w:rPr>
          <w:rFonts w:ascii="Tahoma" w:hAnsi="Tahoma" w:cs="Tahoma"/>
          <w:u w:val="single"/>
        </w:rPr>
        <w:t>ni neposredno udeležen pri sami izvedbi naročila</w:t>
      </w:r>
      <w:r w:rsidRPr="00771D4F">
        <w:rPr>
          <w:rFonts w:ascii="Tahoma" w:hAnsi="Tahoma" w:cs="Tahoma"/>
        </w:rPr>
        <w:t xml:space="preserve">, temveč ponudniku le npr. posodi določeno opremo, tehnična sredstva, mehanizacijo itd.. Če bo drugi subjekt z zmogljivostmi, s katerimi razpolaga in na katere se sklicuje ponudnik, </w:t>
      </w:r>
      <w:r w:rsidRPr="00771D4F">
        <w:rPr>
          <w:rFonts w:ascii="Tahoma" w:hAnsi="Tahoma" w:cs="Tahoma"/>
          <w:u w:val="single"/>
        </w:rPr>
        <w:t>neposredno sam izvedel del predmeta javnega naročila</w:t>
      </w:r>
      <w:r w:rsidRPr="00771D4F">
        <w:rPr>
          <w:rFonts w:ascii="Tahoma" w:hAnsi="Tahoma" w:cs="Tahoma"/>
        </w:rPr>
        <w:t xml:space="preserve">, potem govorimo o subjektu, ki izpolnjuje definicijo </w:t>
      </w:r>
      <w:r w:rsidRPr="00771D4F">
        <w:rPr>
          <w:rFonts w:ascii="Tahoma" w:hAnsi="Tahoma" w:cs="Tahoma"/>
          <w:b/>
        </w:rPr>
        <w:t>podizvajalca</w:t>
      </w:r>
      <w:r w:rsidRPr="00771D4F">
        <w:rPr>
          <w:rFonts w:ascii="Tahoma" w:hAnsi="Tahoma" w:cs="Tahoma"/>
        </w:rPr>
        <w:t xml:space="preserve">, </w:t>
      </w:r>
      <w:r w:rsidRPr="00771D4F">
        <w:rPr>
          <w:rFonts w:ascii="Tahoma" w:hAnsi="Tahoma" w:cs="Tahoma"/>
          <w:u w:val="single"/>
        </w:rPr>
        <w:t xml:space="preserve">zato naj ga ponudnik nominira kot podizvajalca/e </w:t>
      </w:r>
      <w:r w:rsidRPr="00771D4F">
        <w:rPr>
          <w:rFonts w:ascii="Tahoma" w:hAnsi="Tahoma" w:cs="Tahoma"/>
          <w:b/>
          <w:u w:val="single"/>
        </w:rPr>
        <w:t>in ne</w:t>
      </w:r>
      <w:r w:rsidRPr="00771D4F">
        <w:rPr>
          <w:rFonts w:ascii="Tahoma" w:hAnsi="Tahoma" w:cs="Tahoma"/>
          <w:u w:val="single"/>
        </w:rPr>
        <w:t xml:space="preserve"> kot subjekt/e, katerih zmogljivost uporablja ponudnik v ponudbi</w:t>
      </w:r>
      <w:r w:rsidRPr="00771D4F">
        <w:rPr>
          <w:rFonts w:ascii="Tahoma" w:hAnsi="Tahoma" w:cs="Tahoma"/>
        </w:rPr>
        <w:t>.</w:t>
      </w:r>
    </w:p>
    <w:p w14:paraId="6F672985" w14:textId="77777777" w:rsidR="0011399E" w:rsidRPr="00771D4F" w:rsidRDefault="0011399E" w:rsidP="00DF7AAD">
      <w:pPr>
        <w:keepNext/>
        <w:keepLines/>
        <w:jc w:val="both"/>
        <w:rPr>
          <w:rFonts w:ascii="Tahoma" w:hAnsi="Tahoma" w:cs="Tahoma"/>
        </w:rPr>
      </w:pPr>
    </w:p>
    <w:p w14:paraId="63B0D4CA" w14:textId="77777777" w:rsidR="0011399E" w:rsidRPr="00771D4F" w:rsidRDefault="0011399E" w:rsidP="00DF7AAD">
      <w:pPr>
        <w:keepNext/>
        <w:keepLines/>
        <w:spacing w:after="40"/>
        <w:jc w:val="both"/>
        <w:rPr>
          <w:rFonts w:ascii="Tahoma" w:hAnsi="Tahoma" w:cs="Tahoma"/>
          <w:b/>
          <w:u w:val="single"/>
        </w:rPr>
      </w:pPr>
      <w:r w:rsidRPr="00771D4F">
        <w:rPr>
          <w:rFonts w:ascii="Tahoma" w:hAnsi="Tahoma" w:cs="Tahoma"/>
          <w:b/>
          <w:u w:val="single"/>
        </w:rPr>
        <w:t>Dokazila oz. zahtevana dokumentacija za subjekt/e, katerih zmogljivost uporablja ponudnik:</w:t>
      </w:r>
    </w:p>
    <w:p w14:paraId="11E044CB" w14:textId="77777777" w:rsidR="0011399E" w:rsidRPr="00771D4F" w:rsidRDefault="0011399E" w:rsidP="00DF7AAD">
      <w:pPr>
        <w:keepNext/>
        <w:keepLines/>
        <w:numPr>
          <w:ilvl w:val="0"/>
          <w:numId w:val="8"/>
        </w:numPr>
        <w:ind w:left="426" w:hanging="284"/>
        <w:jc w:val="both"/>
        <w:rPr>
          <w:rFonts w:ascii="Tahoma" w:eastAsia="Calibri" w:hAnsi="Tahoma" w:cs="Tahoma"/>
        </w:rPr>
      </w:pPr>
      <w:r w:rsidRPr="00771D4F">
        <w:rPr>
          <w:rFonts w:ascii="Tahoma" w:eastAsia="Calibri" w:hAnsi="Tahoma" w:cs="Tahoma"/>
        </w:rPr>
        <w:t>Priloga 3/2 »Izjava izpolnjevanju pogojev – podizvajalec/subjekt katerih zmogljivost uporablja ponudnik«;</w:t>
      </w:r>
    </w:p>
    <w:p w14:paraId="63BBD970" w14:textId="731E01B2" w:rsidR="0011399E" w:rsidRPr="00771D4F" w:rsidRDefault="0011399E" w:rsidP="00DF7AAD">
      <w:pPr>
        <w:keepNext/>
        <w:keepLines/>
        <w:numPr>
          <w:ilvl w:val="0"/>
          <w:numId w:val="8"/>
        </w:numPr>
        <w:ind w:left="426" w:hanging="284"/>
        <w:jc w:val="both"/>
        <w:rPr>
          <w:rFonts w:ascii="Tahoma" w:eastAsia="Calibri" w:hAnsi="Tahoma" w:cs="Tahoma"/>
        </w:rPr>
      </w:pPr>
      <w:r w:rsidRPr="00771D4F">
        <w:rPr>
          <w:rFonts w:ascii="Tahoma" w:eastAsia="Calibri" w:hAnsi="Tahoma" w:cs="Tahoma"/>
        </w:rPr>
        <w:t>Priloga 3/3 »Izjava</w:t>
      </w:r>
      <w:r w:rsidRPr="00771D4F">
        <w:rPr>
          <w:rFonts w:ascii="Tahoma" w:hAnsi="Tahoma" w:cs="Tahoma"/>
        </w:rPr>
        <w:t xml:space="preserve"> </w:t>
      </w:r>
      <w:r w:rsidRPr="00771D4F">
        <w:rPr>
          <w:rFonts w:ascii="Tahoma" w:eastAsia="Calibri" w:hAnsi="Tahoma" w:cs="Tahoma"/>
        </w:rPr>
        <w:t>o udeležbi fizičnih in pravnih oseb v lastništvu ponudnika«;</w:t>
      </w:r>
    </w:p>
    <w:p w14:paraId="1CF3A68D" w14:textId="32CAEBF4" w:rsidR="00FF509E" w:rsidRPr="00771D4F" w:rsidRDefault="00FF509E" w:rsidP="00DF7AAD">
      <w:pPr>
        <w:keepNext/>
        <w:keepLines/>
        <w:numPr>
          <w:ilvl w:val="0"/>
          <w:numId w:val="8"/>
        </w:numPr>
        <w:ind w:left="426" w:hanging="284"/>
        <w:jc w:val="both"/>
        <w:rPr>
          <w:rFonts w:ascii="Tahoma" w:eastAsia="Calibri" w:hAnsi="Tahoma" w:cs="Tahoma"/>
        </w:rPr>
      </w:pPr>
      <w:r w:rsidRPr="00771D4F">
        <w:rPr>
          <w:rFonts w:ascii="Tahoma" w:hAnsi="Tahoma" w:cs="Tahoma"/>
        </w:rPr>
        <w:t xml:space="preserve">Priloga 3/4 </w:t>
      </w:r>
      <w:r w:rsidR="00D11E5A" w:rsidRPr="00771D4F">
        <w:rPr>
          <w:rFonts w:ascii="Tahoma" w:eastAsia="Calibri" w:hAnsi="Tahoma" w:cs="Tahoma"/>
        </w:rPr>
        <w:t>»</w:t>
      </w:r>
      <w:r w:rsidRPr="00771D4F">
        <w:rPr>
          <w:rFonts w:ascii="Tahoma" w:hAnsi="Tahoma" w:cs="Tahoma"/>
        </w:rPr>
        <w:t xml:space="preserve">IZJAVA </w:t>
      </w:r>
      <w:r w:rsidRPr="00771D4F">
        <w:rPr>
          <w:rFonts w:ascii="Tahoma" w:hAnsi="Tahoma" w:cs="Tahoma"/>
          <w:iCs/>
        </w:rPr>
        <w:t>FIZIČNE OSEBE OZIROMA ODGOVORNE OSEBE POSLOVNEGA SUBJEKTA O NEPOVEZANOSTI S FUNKCIONARJEM ALI NJEGOVIM DRUŽINSKIM ČLANOM</w:t>
      </w:r>
      <w:r w:rsidR="00D11E5A" w:rsidRPr="00771D4F">
        <w:rPr>
          <w:rFonts w:ascii="Tahoma" w:eastAsia="Calibri" w:hAnsi="Tahoma" w:cs="Tahoma"/>
        </w:rPr>
        <w:t>«</w:t>
      </w:r>
      <w:r w:rsidRPr="00771D4F">
        <w:rPr>
          <w:rFonts w:ascii="Tahoma" w:hAnsi="Tahoma" w:cs="Tahoma"/>
          <w:iCs/>
        </w:rPr>
        <w:t>;</w:t>
      </w:r>
    </w:p>
    <w:p w14:paraId="389198A5" w14:textId="19F9E83D" w:rsidR="0011399E" w:rsidRPr="00771D4F" w:rsidRDefault="0011399E" w:rsidP="00DF7AAD">
      <w:pPr>
        <w:keepNext/>
        <w:keepLines/>
        <w:numPr>
          <w:ilvl w:val="0"/>
          <w:numId w:val="8"/>
        </w:numPr>
        <w:ind w:left="426" w:hanging="284"/>
        <w:jc w:val="both"/>
        <w:rPr>
          <w:rFonts w:ascii="Tahoma" w:eastAsia="Calibri" w:hAnsi="Tahoma" w:cs="Tahoma"/>
        </w:rPr>
      </w:pPr>
      <w:r w:rsidRPr="00771D4F">
        <w:rPr>
          <w:rFonts w:ascii="Tahoma" w:eastAsia="Calibri" w:hAnsi="Tahoma" w:cs="Tahoma"/>
        </w:rPr>
        <w:t xml:space="preserve">Priloga 4 - Izpolnjen ESPD s strani subjekta/ov; </w:t>
      </w:r>
    </w:p>
    <w:p w14:paraId="4499CE8E" w14:textId="77777777" w:rsidR="0011399E" w:rsidRPr="00771D4F" w:rsidRDefault="0011399E" w:rsidP="00DF7AAD">
      <w:pPr>
        <w:keepNext/>
        <w:keepLines/>
        <w:numPr>
          <w:ilvl w:val="0"/>
          <w:numId w:val="8"/>
        </w:numPr>
        <w:ind w:left="426" w:hanging="284"/>
        <w:jc w:val="both"/>
        <w:rPr>
          <w:rFonts w:ascii="Tahoma" w:eastAsia="Calibri" w:hAnsi="Tahoma" w:cs="Tahoma"/>
        </w:rPr>
      </w:pPr>
      <w:r w:rsidRPr="00771D4F">
        <w:rPr>
          <w:rFonts w:ascii="Tahoma" w:eastAsia="Calibri" w:hAnsi="Tahoma" w:cs="Tahoma"/>
        </w:rPr>
        <w:t>Prilogo 6 »Seznam subjektov, katerih zmogljivost uporablja ponudnik«;</w:t>
      </w:r>
    </w:p>
    <w:p w14:paraId="5B95E48B" w14:textId="77777777" w:rsidR="0011399E" w:rsidRPr="00771D4F" w:rsidRDefault="0011399E" w:rsidP="00DF7AAD">
      <w:pPr>
        <w:keepNext/>
        <w:keepLines/>
        <w:numPr>
          <w:ilvl w:val="0"/>
          <w:numId w:val="8"/>
        </w:numPr>
        <w:ind w:left="426" w:hanging="284"/>
        <w:jc w:val="both"/>
        <w:rPr>
          <w:rFonts w:ascii="Tahoma" w:eastAsia="Calibri" w:hAnsi="Tahoma" w:cs="Tahoma"/>
        </w:rPr>
      </w:pPr>
      <w:r w:rsidRPr="00771D4F">
        <w:rPr>
          <w:rFonts w:ascii="Tahoma" w:eastAsia="Calibri" w:hAnsi="Tahoma" w:cs="Tahoma"/>
        </w:rPr>
        <w:t xml:space="preserve">ter ostala dokazila, v kolikor/kot to izhaja iz posameznih točk v nadaljevanju razpisne dokumentacije. </w:t>
      </w:r>
    </w:p>
    <w:p w14:paraId="206D82DD" w14:textId="77777777" w:rsidR="0011399E" w:rsidRPr="00771D4F" w:rsidRDefault="0011399E" w:rsidP="00DF7AAD">
      <w:pPr>
        <w:keepNext/>
        <w:keepLines/>
        <w:jc w:val="both"/>
        <w:rPr>
          <w:rFonts w:ascii="Tahoma" w:hAnsi="Tahoma" w:cs="Tahoma"/>
          <w:sz w:val="12"/>
        </w:rPr>
      </w:pPr>
    </w:p>
    <w:p w14:paraId="24420E03" w14:textId="77777777" w:rsidR="0011399E" w:rsidRPr="00771D4F" w:rsidRDefault="0011399E" w:rsidP="00DF7AAD">
      <w:pPr>
        <w:keepNext/>
        <w:keepLines/>
        <w:jc w:val="both"/>
        <w:rPr>
          <w:rFonts w:ascii="Tahoma" w:hAnsi="Tahoma" w:cs="Tahoma"/>
        </w:rPr>
      </w:pPr>
      <w:r w:rsidRPr="00771D4F">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771D4F">
        <w:rPr>
          <w:rFonts w:ascii="Tahoma" w:hAnsi="Tahoma" w:cs="Tahoma"/>
        </w:rPr>
        <w:t>.</w:t>
      </w:r>
    </w:p>
    <w:p w14:paraId="152045A3" w14:textId="77777777" w:rsidR="0011399E" w:rsidRPr="00771D4F" w:rsidRDefault="0011399E" w:rsidP="00DF7AAD">
      <w:pPr>
        <w:keepNext/>
        <w:keepLines/>
        <w:jc w:val="both"/>
        <w:rPr>
          <w:rFonts w:ascii="Tahoma" w:hAnsi="Tahoma" w:cs="Tahoma"/>
          <w:i/>
          <w:sz w:val="18"/>
        </w:rPr>
      </w:pPr>
    </w:p>
    <w:p w14:paraId="121C28B4" w14:textId="77777777" w:rsidR="0011399E" w:rsidRPr="00771D4F" w:rsidRDefault="0011399E" w:rsidP="00DF7AAD">
      <w:pPr>
        <w:keepNext/>
        <w:keepLines/>
        <w:jc w:val="both"/>
        <w:rPr>
          <w:rFonts w:ascii="Tahoma" w:hAnsi="Tahoma" w:cs="Tahoma"/>
          <w:i/>
          <w:sz w:val="18"/>
        </w:rPr>
      </w:pPr>
      <w:r w:rsidRPr="00771D4F">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771D4F">
        <w:rPr>
          <w:sz w:val="18"/>
        </w:rPr>
        <w:t xml:space="preserve"> </w:t>
      </w:r>
      <w:r w:rsidRPr="00771D4F">
        <w:rPr>
          <w:rFonts w:ascii="Tahoma" w:hAnsi="Tahoma" w:cs="Tahoma"/>
          <w:i/>
          <w:sz w:val="18"/>
        </w:rPr>
        <w:t>uporablja ponudnik v ponudbi.</w:t>
      </w:r>
    </w:p>
    <w:p w14:paraId="5D52347E" w14:textId="77777777" w:rsidR="0011399E" w:rsidRPr="00771D4F" w:rsidRDefault="0011399E" w:rsidP="00DF7AAD">
      <w:pPr>
        <w:keepNext/>
        <w:keepLines/>
        <w:jc w:val="both"/>
        <w:rPr>
          <w:rFonts w:ascii="Tahoma" w:hAnsi="Tahoma" w:cs="Tahoma"/>
        </w:rPr>
      </w:pPr>
    </w:p>
    <w:p w14:paraId="35B49AF8" w14:textId="77777777" w:rsidR="0011399E" w:rsidRPr="00771D4F" w:rsidRDefault="0011399E" w:rsidP="00DF7AAD">
      <w:pPr>
        <w:keepNext/>
        <w:keepLines/>
        <w:numPr>
          <w:ilvl w:val="1"/>
          <w:numId w:val="2"/>
        </w:numPr>
        <w:jc w:val="both"/>
        <w:rPr>
          <w:rFonts w:ascii="Tahoma" w:hAnsi="Tahoma" w:cs="Tahoma"/>
          <w:b/>
        </w:rPr>
      </w:pPr>
      <w:r w:rsidRPr="00771D4F">
        <w:rPr>
          <w:rFonts w:ascii="Tahoma" w:hAnsi="Tahoma" w:cs="Tahoma"/>
          <w:b/>
        </w:rPr>
        <w:t>Ponudniki s sedežem izven Republike Slovenije</w:t>
      </w:r>
    </w:p>
    <w:p w14:paraId="6CA9E3B9" w14:textId="77777777" w:rsidR="0011399E" w:rsidRPr="00771D4F" w:rsidRDefault="0011399E" w:rsidP="00DF7AAD">
      <w:pPr>
        <w:keepNext/>
        <w:keepLines/>
        <w:autoSpaceDE w:val="0"/>
        <w:autoSpaceDN w:val="0"/>
        <w:adjustRightInd w:val="0"/>
        <w:jc w:val="both"/>
        <w:rPr>
          <w:rFonts w:ascii="Tahoma" w:eastAsia="Calibri" w:hAnsi="Tahoma" w:cs="Tahoma"/>
        </w:rPr>
      </w:pPr>
    </w:p>
    <w:p w14:paraId="4C9222EC" w14:textId="77777777" w:rsidR="0011399E" w:rsidRPr="00771D4F" w:rsidRDefault="0011399E" w:rsidP="00DF7AAD">
      <w:pPr>
        <w:keepNext/>
        <w:keepLines/>
        <w:autoSpaceDE w:val="0"/>
        <w:autoSpaceDN w:val="0"/>
        <w:adjustRightInd w:val="0"/>
        <w:jc w:val="both"/>
        <w:rPr>
          <w:rFonts w:ascii="Tahoma" w:eastAsia="Calibri" w:hAnsi="Tahoma" w:cs="Tahoma"/>
        </w:rPr>
      </w:pPr>
      <w:r w:rsidRPr="00771D4F">
        <w:rPr>
          <w:rFonts w:ascii="Tahoma" w:eastAsia="Calibri" w:hAnsi="Tahoma" w:cs="Tahoma"/>
        </w:rPr>
        <w:t xml:space="preserve">Ponudniki s sedežem v tuji državi morajo izpolnjevati enake pogoje kot ponudniki s sedežem v Republiki Sloveniji, ter </w:t>
      </w:r>
      <w:r w:rsidRPr="00771D4F">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771D4F">
        <w:rPr>
          <w:rFonts w:ascii="Tahoma" w:eastAsia="Calibri" w:hAnsi="Tahoma" w:cs="Tahoma"/>
        </w:rPr>
        <w:t xml:space="preserve"> Enako velja tudi v primeru, da ponudnik nastopa s partnerjem</w:t>
      </w:r>
      <w:r w:rsidRPr="00771D4F">
        <w:rPr>
          <w:rFonts w:ascii="Tahoma" w:eastAsiaTheme="minorHAnsi" w:hAnsi="Tahoma" w:cs="Tahoma"/>
        </w:rPr>
        <w:t xml:space="preserve"> v okviru skupne ponudbe</w:t>
      </w:r>
      <w:r w:rsidRPr="00771D4F">
        <w:rPr>
          <w:rFonts w:ascii="Tahoma" w:eastAsia="Calibri" w:hAnsi="Tahoma" w:cs="Tahoma"/>
        </w:rPr>
        <w:t xml:space="preserve"> ali podizvajalcem ali se sklicuje na uporabo zmogljivosti drugih subjektov s sedežem/i v tuji državi.</w:t>
      </w:r>
    </w:p>
    <w:p w14:paraId="1D52952C" w14:textId="77777777" w:rsidR="0011399E" w:rsidRPr="00771D4F" w:rsidRDefault="0011399E" w:rsidP="00DF7AAD">
      <w:pPr>
        <w:keepNext/>
        <w:keepLines/>
        <w:jc w:val="both"/>
        <w:rPr>
          <w:rFonts w:ascii="Tahoma" w:eastAsiaTheme="minorHAnsi" w:hAnsi="Tahoma" w:cs="Tahoma"/>
        </w:rPr>
      </w:pPr>
    </w:p>
    <w:p w14:paraId="68FCF534" w14:textId="2DDB879E" w:rsidR="00EE59F4" w:rsidRPr="00771D4F" w:rsidRDefault="0011399E" w:rsidP="00DF7AAD">
      <w:pPr>
        <w:keepNext/>
        <w:keepLines/>
        <w:jc w:val="both"/>
        <w:rPr>
          <w:rFonts w:ascii="Tahoma" w:eastAsiaTheme="minorHAnsi" w:hAnsi="Tahoma" w:cs="Tahoma"/>
          <w:i/>
          <w:sz w:val="18"/>
          <w:szCs w:val="19"/>
        </w:rPr>
      </w:pPr>
      <w:r w:rsidRPr="00771D4F">
        <w:rPr>
          <w:rFonts w:ascii="Tahoma" w:eastAsiaTheme="minorHAnsi" w:hAnsi="Tahoma" w:cs="Tahoma"/>
          <w:i/>
          <w:sz w:val="18"/>
          <w:szCs w:val="19"/>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4B57AE6C" w14:textId="77777777" w:rsidR="00EE59F4" w:rsidRPr="00771D4F" w:rsidRDefault="00EE59F4" w:rsidP="00DF7AAD">
      <w:pPr>
        <w:keepNext/>
        <w:keepLines/>
        <w:autoSpaceDE w:val="0"/>
        <w:autoSpaceDN w:val="0"/>
        <w:adjustRightInd w:val="0"/>
        <w:jc w:val="both"/>
        <w:rPr>
          <w:rFonts w:ascii="Tahoma" w:eastAsia="Calibri" w:hAnsi="Tahoma" w:cs="Tahoma"/>
        </w:rPr>
      </w:pPr>
    </w:p>
    <w:p w14:paraId="7DCB399A" w14:textId="14AE79C2" w:rsidR="0011399E" w:rsidRPr="00771D4F" w:rsidRDefault="00D11E5A" w:rsidP="00DF7AAD">
      <w:pPr>
        <w:keepNext/>
        <w:keepLines/>
        <w:numPr>
          <w:ilvl w:val="1"/>
          <w:numId w:val="2"/>
        </w:numPr>
        <w:jc w:val="both"/>
        <w:rPr>
          <w:rFonts w:ascii="Tahoma" w:hAnsi="Tahoma" w:cs="Tahoma"/>
          <w:b/>
        </w:rPr>
      </w:pPr>
      <w:r w:rsidRPr="00771D4F">
        <w:rPr>
          <w:rFonts w:ascii="Tahoma" w:hAnsi="Tahoma" w:cs="Tahoma"/>
          <w:b/>
        </w:rPr>
        <w:t>Pomen t</w:t>
      </w:r>
      <w:r w:rsidR="0011399E" w:rsidRPr="00771D4F">
        <w:rPr>
          <w:rFonts w:ascii="Tahoma" w:hAnsi="Tahoma" w:cs="Tahoma"/>
          <w:b/>
        </w:rPr>
        <w:t>ermin</w:t>
      </w:r>
      <w:r w:rsidRPr="00771D4F">
        <w:rPr>
          <w:rFonts w:ascii="Tahoma" w:hAnsi="Tahoma" w:cs="Tahoma"/>
          <w:b/>
        </w:rPr>
        <w:t>a</w:t>
      </w:r>
      <w:r w:rsidR="0011399E" w:rsidRPr="00771D4F">
        <w:rPr>
          <w:rFonts w:ascii="Tahoma" w:hAnsi="Tahoma" w:cs="Tahoma"/>
          <w:b/>
        </w:rPr>
        <w:t xml:space="preserve"> »gospodarski subjekt«</w:t>
      </w:r>
    </w:p>
    <w:p w14:paraId="786DB703" w14:textId="77777777" w:rsidR="0011399E" w:rsidRPr="00771D4F" w:rsidRDefault="0011399E" w:rsidP="00DF7AAD">
      <w:pPr>
        <w:keepNext/>
        <w:keepLines/>
        <w:jc w:val="both"/>
        <w:rPr>
          <w:rFonts w:ascii="Tahoma" w:hAnsi="Tahoma" w:cs="Tahoma"/>
        </w:rPr>
      </w:pPr>
    </w:p>
    <w:p w14:paraId="2412E7DA" w14:textId="77777777" w:rsidR="0011399E" w:rsidRPr="00771D4F" w:rsidRDefault="0011399E" w:rsidP="00DF7AAD">
      <w:pPr>
        <w:keepNext/>
        <w:keepLines/>
        <w:jc w:val="both"/>
        <w:rPr>
          <w:rFonts w:ascii="Tahoma" w:hAnsi="Tahoma" w:cs="Tahoma"/>
        </w:rPr>
      </w:pPr>
      <w:r w:rsidRPr="00771D4F">
        <w:rPr>
          <w:rFonts w:ascii="Tahoma" w:hAnsi="Tahoma" w:cs="Tahoma"/>
        </w:rPr>
        <w:t>Termin »gospodarski subjekt« se nanaša na ponudnika, partnerja v okviru skupne (partnerske) ponudbe, na podizvajalca, ter na subjekta, katerih zmogljivosti bo uporabljal ponudnik.</w:t>
      </w:r>
    </w:p>
    <w:p w14:paraId="0455501E" w14:textId="77777777" w:rsidR="0011399E" w:rsidRPr="00771D4F" w:rsidRDefault="0011399E" w:rsidP="00DF7AAD">
      <w:pPr>
        <w:keepNext/>
        <w:keepLines/>
        <w:autoSpaceDE w:val="0"/>
        <w:autoSpaceDN w:val="0"/>
        <w:adjustRightInd w:val="0"/>
        <w:jc w:val="both"/>
        <w:rPr>
          <w:rFonts w:ascii="Tahoma" w:eastAsia="Calibri" w:hAnsi="Tahoma" w:cs="Tahoma"/>
        </w:rPr>
      </w:pPr>
    </w:p>
    <w:p w14:paraId="57EF5208" w14:textId="77777777" w:rsidR="0011399E" w:rsidRPr="00771D4F" w:rsidRDefault="0011399E" w:rsidP="00DF7AAD">
      <w:pPr>
        <w:keepNext/>
        <w:keepLines/>
        <w:numPr>
          <w:ilvl w:val="1"/>
          <w:numId w:val="2"/>
        </w:numPr>
        <w:jc w:val="both"/>
        <w:rPr>
          <w:rFonts w:ascii="Tahoma" w:hAnsi="Tahoma" w:cs="Tahoma"/>
          <w:b/>
        </w:rPr>
      </w:pPr>
      <w:bookmarkStart w:id="20" w:name="_Toc163615935"/>
      <w:r w:rsidRPr="00771D4F">
        <w:rPr>
          <w:rFonts w:ascii="Tahoma" w:hAnsi="Tahoma" w:cs="Tahoma"/>
          <w:b/>
        </w:rPr>
        <w:t>Zaupnost po</w:t>
      </w:r>
      <w:bookmarkEnd w:id="20"/>
      <w:r w:rsidRPr="00771D4F">
        <w:rPr>
          <w:rFonts w:ascii="Tahoma" w:hAnsi="Tahoma" w:cs="Tahoma"/>
          <w:b/>
        </w:rPr>
        <w:t>datkov in vpogled</w:t>
      </w:r>
    </w:p>
    <w:p w14:paraId="132AF385" w14:textId="77777777" w:rsidR="0011399E" w:rsidRPr="00771D4F" w:rsidRDefault="0011399E" w:rsidP="00DF7AAD">
      <w:pPr>
        <w:keepNext/>
        <w:keepLines/>
        <w:jc w:val="both"/>
        <w:rPr>
          <w:rFonts w:ascii="Tahoma" w:hAnsi="Tahoma" w:cs="Tahoma"/>
        </w:rPr>
      </w:pPr>
    </w:p>
    <w:p w14:paraId="71CCFD65" w14:textId="2FFC5F4F" w:rsidR="0011399E" w:rsidRPr="00771D4F" w:rsidRDefault="0011399E" w:rsidP="00DF7AAD">
      <w:pPr>
        <w:keepNext/>
        <w:keepLines/>
        <w:jc w:val="both"/>
        <w:rPr>
          <w:rFonts w:ascii="Tahoma" w:hAnsi="Tahoma" w:cs="Tahoma"/>
        </w:rPr>
      </w:pPr>
      <w:r w:rsidRPr="00771D4F">
        <w:rPr>
          <w:rFonts w:ascii="Tahoma" w:hAnsi="Tahoma" w:cs="Tahoma"/>
        </w:rPr>
        <w:t xml:space="preserve">Naročnik ne sme razkriti informacij, ki mu jih gospodarski subjekt predloži in označi kot poslovno skrivnost, kot to določa zakon, ki ureja gospodarske družbe, če ta ali drug zakon ne določa drugače. </w:t>
      </w:r>
    </w:p>
    <w:p w14:paraId="602201DA" w14:textId="77777777" w:rsidR="0011399E" w:rsidRPr="00771D4F" w:rsidRDefault="0011399E" w:rsidP="00DF7AAD">
      <w:pPr>
        <w:keepNext/>
        <w:keepLines/>
        <w:jc w:val="both"/>
        <w:rPr>
          <w:rFonts w:ascii="Tahoma" w:hAnsi="Tahoma" w:cs="Tahoma"/>
        </w:rPr>
      </w:pPr>
      <w:r w:rsidRPr="00771D4F">
        <w:rPr>
          <w:rFonts w:ascii="Tahoma" w:hAnsi="Tahoma" w:cs="Tahoma"/>
        </w:rPr>
        <w:t>Naročnik pa mora zagotoviti varovanje podatkov, ki se glede na določbe zakona, ki ureja varstvo osebnih podatkov in varstvo tajnih podatkov, štejejo za osebne ali tajne podatke. Naročnik zagotavlja javnost in zaupnost podatkov skladno s 35. členom ZJN-3.</w:t>
      </w:r>
    </w:p>
    <w:p w14:paraId="13ADF345" w14:textId="77777777" w:rsidR="0011399E" w:rsidRPr="00771D4F" w:rsidRDefault="0011399E" w:rsidP="00DF7AAD">
      <w:pPr>
        <w:keepNext/>
        <w:keepLines/>
        <w:jc w:val="both"/>
        <w:rPr>
          <w:rFonts w:ascii="Tahoma" w:hAnsi="Tahoma" w:cs="Tahoma"/>
          <w:sz w:val="16"/>
        </w:rPr>
      </w:pPr>
    </w:p>
    <w:p w14:paraId="135A6733" w14:textId="77777777" w:rsidR="0011399E" w:rsidRPr="00771D4F" w:rsidRDefault="0011399E" w:rsidP="00DF7AAD">
      <w:pPr>
        <w:keepNext/>
        <w:keepLines/>
        <w:jc w:val="both"/>
        <w:rPr>
          <w:rFonts w:ascii="Tahoma" w:hAnsi="Tahoma" w:cs="Tahoma"/>
          <w:i/>
          <w:sz w:val="18"/>
        </w:rPr>
      </w:pPr>
      <w:r w:rsidRPr="00771D4F">
        <w:rPr>
          <w:rFonts w:ascii="Tahoma" w:hAnsi="Tahoma" w:cs="Tahoma"/>
          <w:i/>
          <w:sz w:val="18"/>
        </w:rPr>
        <w:lastRenderedPageBreak/>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2207DF9C" w14:textId="7C38F834" w:rsidR="00065863" w:rsidRPr="00771D4F" w:rsidRDefault="00065863" w:rsidP="00DF7AAD">
      <w:pPr>
        <w:keepNext/>
        <w:keepLines/>
        <w:jc w:val="both"/>
        <w:rPr>
          <w:rFonts w:ascii="Tahoma" w:hAnsi="Tahoma" w:cs="Tahoma"/>
          <w:kern w:val="16"/>
        </w:rPr>
      </w:pPr>
    </w:p>
    <w:p w14:paraId="1514FABE" w14:textId="77777777" w:rsidR="00065863" w:rsidRPr="00771D4F" w:rsidRDefault="00065863" w:rsidP="00DF7AAD">
      <w:pPr>
        <w:keepNext/>
        <w:keepLines/>
        <w:numPr>
          <w:ilvl w:val="1"/>
          <w:numId w:val="2"/>
        </w:numPr>
        <w:jc w:val="both"/>
        <w:rPr>
          <w:rFonts w:ascii="Tahoma" w:hAnsi="Tahoma" w:cs="Tahoma"/>
          <w:b/>
        </w:rPr>
      </w:pPr>
      <w:r w:rsidRPr="00771D4F">
        <w:rPr>
          <w:rFonts w:ascii="Tahoma" w:hAnsi="Tahoma" w:cs="Tahoma"/>
          <w:b/>
        </w:rPr>
        <w:t>Ostale zahteve naročnika in osnutek pogodbe</w:t>
      </w:r>
    </w:p>
    <w:p w14:paraId="60E4168D" w14:textId="77777777" w:rsidR="00065863" w:rsidRPr="00771D4F" w:rsidRDefault="00065863" w:rsidP="00DF7AAD">
      <w:pPr>
        <w:keepNext/>
        <w:keepLines/>
        <w:jc w:val="both"/>
        <w:rPr>
          <w:rFonts w:ascii="Tahoma" w:hAnsi="Tahoma" w:cs="Tahoma"/>
        </w:rPr>
      </w:pPr>
    </w:p>
    <w:p w14:paraId="2941FCA9" w14:textId="67FA316F" w:rsidR="00065863" w:rsidRPr="00771D4F" w:rsidRDefault="00065863" w:rsidP="00DF7AAD">
      <w:pPr>
        <w:keepNext/>
        <w:keepLines/>
        <w:jc w:val="both"/>
        <w:rPr>
          <w:rFonts w:ascii="Tahoma" w:hAnsi="Tahoma" w:cs="Tahoma"/>
        </w:rPr>
      </w:pPr>
      <w:r w:rsidRPr="00771D4F">
        <w:rPr>
          <w:rFonts w:ascii="Tahoma" w:hAnsi="Tahoma" w:cs="Tahoma"/>
        </w:rPr>
        <w:t>Vse ostale zahteve naročnika ter tehnične zahteve in ostali pogoji so podrobno opredeljene v osnutku pogodbe, ki je kot priloga sestavni del te razpisne dokumentaci</w:t>
      </w:r>
      <w:r w:rsidR="008F4DCF" w:rsidRPr="00771D4F">
        <w:rPr>
          <w:rFonts w:ascii="Tahoma" w:hAnsi="Tahoma" w:cs="Tahoma"/>
        </w:rPr>
        <w:t xml:space="preserve">je. Ponudnik predloži izpolnjen </w:t>
      </w:r>
      <w:r w:rsidRPr="00771D4F">
        <w:rPr>
          <w:rFonts w:ascii="Tahoma" w:hAnsi="Tahoma" w:cs="Tahoma"/>
        </w:rPr>
        <w:t>osnutek pogodbe k ponudbeni dokumentaciji (Priloga 7)</w:t>
      </w:r>
      <w:r w:rsidR="00D11E5A" w:rsidRPr="00771D4F">
        <w:rPr>
          <w:rFonts w:ascii="Tahoma" w:hAnsi="Tahoma" w:cs="Tahoma"/>
        </w:rPr>
        <w:t>.</w:t>
      </w:r>
    </w:p>
    <w:p w14:paraId="6386A646" w14:textId="77777777" w:rsidR="00065863" w:rsidRPr="00771D4F" w:rsidRDefault="00065863" w:rsidP="00DF7AAD">
      <w:pPr>
        <w:keepNext/>
        <w:keepLines/>
        <w:jc w:val="both"/>
        <w:rPr>
          <w:rFonts w:ascii="Tahoma" w:hAnsi="Tahoma" w:cs="Tahoma"/>
          <w:bCs/>
        </w:rPr>
      </w:pPr>
    </w:p>
    <w:p w14:paraId="3FA5C530" w14:textId="1DB9FB84" w:rsidR="00065863" w:rsidRDefault="00065863" w:rsidP="00DF7AAD">
      <w:pPr>
        <w:keepNext/>
        <w:keepLines/>
        <w:tabs>
          <w:tab w:val="left" w:pos="567"/>
          <w:tab w:val="left" w:pos="1418"/>
          <w:tab w:val="left" w:pos="1702"/>
        </w:tabs>
        <w:jc w:val="both"/>
        <w:rPr>
          <w:rFonts w:ascii="Tahoma" w:hAnsi="Tahoma" w:cs="Tahoma"/>
        </w:rPr>
      </w:pPr>
      <w:r w:rsidRPr="00771D4F">
        <w:rPr>
          <w:rFonts w:ascii="Tahoma" w:hAnsi="Tahoma" w:cs="Tahoma"/>
          <w:bCs/>
        </w:rPr>
        <w:t>Izbrani ponudnik bo k podpisu pogodbe pozvan pisno.</w:t>
      </w:r>
      <w:r w:rsidRPr="00771D4F">
        <w:rPr>
          <w:rFonts w:ascii="Tahoma" w:hAnsi="Tahoma" w:cs="Tahoma"/>
          <w:color w:val="000000"/>
        </w:rPr>
        <w:t xml:space="preserve"> V kolikor izbrani ponudnik ne bo sklenil pogodbe z naročnikom, bo naročnik </w:t>
      </w:r>
      <w:r w:rsidRPr="00771D4F">
        <w:rPr>
          <w:rFonts w:ascii="Tahoma" w:hAnsi="Tahoma" w:cs="Tahoma"/>
        </w:rPr>
        <w:t>Državni revizijski komisiji predlagal, da uvede postopek o prekršku iz 112. člena ZJN-3.</w:t>
      </w:r>
    </w:p>
    <w:p w14:paraId="02F2C063" w14:textId="35CB49BE" w:rsidR="0032288E" w:rsidRDefault="0032288E" w:rsidP="00DF7AAD">
      <w:pPr>
        <w:keepNext/>
        <w:keepLines/>
        <w:tabs>
          <w:tab w:val="left" w:pos="567"/>
          <w:tab w:val="left" w:pos="1418"/>
          <w:tab w:val="left" w:pos="1702"/>
        </w:tabs>
        <w:jc w:val="both"/>
        <w:rPr>
          <w:rFonts w:ascii="Tahoma" w:hAnsi="Tahoma" w:cs="Tahoma"/>
        </w:rPr>
      </w:pPr>
    </w:p>
    <w:p w14:paraId="52D8C535" w14:textId="77777777" w:rsidR="0032288E" w:rsidRPr="00771D4F" w:rsidRDefault="0032288E" w:rsidP="00DF7AAD">
      <w:pPr>
        <w:keepNext/>
        <w:keepLines/>
        <w:tabs>
          <w:tab w:val="left" w:pos="567"/>
          <w:tab w:val="left" w:pos="1418"/>
          <w:tab w:val="left" w:pos="1702"/>
        </w:tabs>
        <w:jc w:val="both"/>
        <w:rPr>
          <w:rFonts w:ascii="Tahoma" w:hAnsi="Tahoma" w:cs="Tahoma"/>
          <w:color w:val="000000"/>
        </w:rPr>
      </w:pPr>
    </w:p>
    <w:p w14:paraId="5588F016" w14:textId="77777777" w:rsidR="00065863" w:rsidRPr="00771D4F" w:rsidRDefault="00065863" w:rsidP="00DF7AAD">
      <w:pPr>
        <w:keepNext/>
        <w:keepLines/>
        <w:jc w:val="both"/>
        <w:rPr>
          <w:rFonts w:ascii="Tahoma" w:hAnsi="Tahoma" w:cs="Tahoma"/>
        </w:rPr>
      </w:pPr>
    </w:p>
    <w:p w14:paraId="14B4F997" w14:textId="77777777" w:rsidR="00CB007C" w:rsidRPr="00771D4F" w:rsidRDefault="00CB007C" w:rsidP="00DF7AAD">
      <w:pPr>
        <w:keepNext/>
        <w:keepLines/>
        <w:numPr>
          <w:ilvl w:val="0"/>
          <w:numId w:val="2"/>
        </w:numPr>
        <w:jc w:val="both"/>
        <w:rPr>
          <w:rFonts w:ascii="Tahoma" w:hAnsi="Tahoma" w:cs="Tahoma"/>
          <w:b/>
          <w:sz w:val="24"/>
        </w:rPr>
      </w:pPr>
      <w:r w:rsidRPr="00771D4F">
        <w:rPr>
          <w:rFonts w:ascii="Tahoma" w:hAnsi="Tahoma" w:cs="Tahoma"/>
          <w:b/>
          <w:sz w:val="24"/>
        </w:rPr>
        <w:t>PREDMET JAVNEGA NAROČILA, TEHNIČNA SPECIFIKACIJA TER OSTALI PONUDBENI POGOJI IN ZAHTEVE</w:t>
      </w:r>
    </w:p>
    <w:p w14:paraId="7DD7C069" w14:textId="77777777" w:rsidR="00CB007C" w:rsidRPr="00771D4F" w:rsidRDefault="00CB007C" w:rsidP="00DF7AAD">
      <w:pPr>
        <w:keepNext/>
        <w:keepLines/>
        <w:jc w:val="both"/>
        <w:rPr>
          <w:rFonts w:ascii="Tahoma" w:hAnsi="Tahoma" w:cs="Tahoma"/>
        </w:rPr>
      </w:pPr>
    </w:p>
    <w:p w14:paraId="58FD82F0" w14:textId="77777777" w:rsidR="00DD3806" w:rsidRPr="00771D4F" w:rsidRDefault="00DD3806" w:rsidP="00DF7AAD">
      <w:pPr>
        <w:keepNext/>
        <w:keepLines/>
        <w:numPr>
          <w:ilvl w:val="1"/>
          <w:numId w:val="3"/>
        </w:numPr>
        <w:jc w:val="both"/>
        <w:rPr>
          <w:rFonts w:ascii="Tahoma" w:hAnsi="Tahoma" w:cs="Tahoma"/>
          <w:b/>
        </w:rPr>
      </w:pPr>
      <w:r w:rsidRPr="00771D4F">
        <w:rPr>
          <w:rFonts w:ascii="Tahoma" w:hAnsi="Tahoma" w:cs="Tahoma"/>
          <w:b/>
        </w:rPr>
        <w:t xml:space="preserve">Splošno </w:t>
      </w:r>
    </w:p>
    <w:p w14:paraId="109528B4" w14:textId="77777777" w:rsidR="00DD3806" w:rsidRPr="00771D4F" w:rsidRDefault="00DD3806" w:rsidP="00DF7AAD">
      <w:pPr>
        <w:keepNext/>
        <w:keepLines/>
        <w:tabs>
          <w:tab w:val="left" w:pos="2155"/>
        </w:tabs>
        <w:jc w:val="both"/>
        <w:rPr>
          <w:rFonts w:ascii="Tahoma" w:hAnsi="Tahoma" w:cs="Tahoma"/>
        </w:rPr>
      </w:pPr>
    </w:p>
    <w:p w14:paraId="45472A00" w14:textId="0D838374" w:rsidR="00CB007C" w:rsidRPr="00771D4F" w:rsidRDefault="00E177DD" w:rsidP="00DF7AAD">
      <w:pPr>
        <w:keepNext/>
        <w:keepLines/>
        <w:tabs>
          <w:tab w:val="left" w:pos="2155"/>
        </w:tabs>
        <w:jc w:val="both"/>
        <w:rPr>
          <w:rFonts w:ascii="Tahoma" w:hAnsi="Tahoma" w:cs="Tahoma"/>
        </w:rPr>
      </w:pPr>
      <w:r w:rsidRPr="00771D4F">
        <w:rPr>
          <w:rFonts w:ascii="Tahoma" w:hAnsi="Tahoma" w:cs="Tahoma"/>
        </w:rPr>
        <w:t xml:space="preserve">Ponudnik </w:t>
      </w:r>
      <w:r w:rsidR="007A12E9" w:rsidRPr="00771D4F">
        <w:rPr>
          <w:rFonts w:ascii="Tahoma" w:hAnsi="Tahoma" w:cs="Tahoma"/>
        </w:rPr>
        <w:t>mora</w:t>
      </w:r>
      <w:r w:rsidRPr="00771D4F">
        <w:rPr>
          <w:rFonts w:ascii="Tahoma" w:hAnsi="Tahoma" w:cs="Tahoma"/>
        </w:rPr>
        <w:t xml:space="preserve"> (v skladu z zahtevami in pogoji razpisne dokumentacije) odda</w:t>
      </w:r>
      <w:r w:rsidR="007A12E9" w:rsidRPr="00771D4F">
        <w:rPr>
          <w:rFonts w:ascii="Tahoma" w:hAnsi="Tahoma" w:cs="Tahoma"/>
        </w:rPr>
        <w:t>ti</w:t>
      </w:r>
      <w:r w:rsidRPr="00771D4F">
        <w:rPr>
          <w:rFonts w:ascii="Tahoma" w:hAnsi="Tahoma" w:cs="Tahoma"/>
        </w:rPr>
        <w:t xml:space="preserve"> ponudbo za celotno količino</w:t>
      </w:r>
      <w:r w:rsidR="00125C7C">
        <w:rPr>
          <w:rFonts w:ascii="Tahoma" w:hAnsi="Tahoma" w:cs="Tahoma"/>
        </w:rPr>
        <w:t xml:space="preserve"> posameznega sklopa</w:t>
      </w:r>
      <w:r w:rsidR="00CB007C" w:rsidRPr="00771D4F">
        <w:rPr>
          <w:rFonts w:ascii="Tahoma" w:hAnsi="Tahoma" w:cs="Tahoma"/>
        </w:rPr>
        <w:t>, pri čemer mora predmet ponudbe</w:t>
      </w:r>
      <w:r w:rsidR="00125C7C">
        <w:rPr>
          <w:rFonts w:ascii="Tahoma" w:hAnsi="Tahoma" w:cs="Tahoma"/>
        </w:rPr>
        <w:t xml:space="preserve"> za posamezni sklop</w:t>
      </w:r>
      <w:r w:rsidR="00CB007C" w:rsidRPr="00771D4F">
        <w:rPr>
          <w:rFonts w:ascii="Tahoma" w:hAnsi="Tahoma" w:cs="Tahoma"/>
        </w:rPr>
        <w:t xml:space="preserve"> v celoti ustrezati tehnični specifikaciji ter vsem ostalim zahtevam in pogojem navedenim v dokumentaciji v zvezi z oddajo javnega naročila </w:t>
      </w:r>
      <w:r w:rsidR="003A3A49" w:rsidRPr="00771D4F">
        <w:rPr>
          <w:rFonts w:ascii="Tahoma" w:hAnsi="Tahoma" w:cs="Tahoma"/>
        </w:rPr>
        <w:t>oz. njeni tehnični specifikaciji</w:t>
      </w:r>
      <w:r w:rsidR="00CB007C" w:rsidRPr="00771D4F">
        <w:rPr>
          <w:rFonts w:ascii="Tahoma" w:hAnsi="Tahoma" w:cs="Tahoma"/>
        </w:rPr>
        <w:t xml:space="preserve">. </w:t>
      </w:r>
    </w:p>
    <w:p w14:paraId="56232D12" w14:textId="77777777" w:rsidR="00CB007C" w:rsidRPr="00771D4F" w:rsidRDefault="00CB007C" w:rsidP="00DF7AAD">
      <w:pPr>
        <w:keepNext/>
        <w:keepLines/>
        <w:tabs>
          <w:tab w:val="left" w:pos="2155"/>
        </w:tabs>
        <w:jc w:val="both"/>
        <w:rPr>
          <w:rFonts w:ascii="Tahoma" w:hAnsi="Tahoma" w:cs="Tahoma"/>
        </w:rPr>
      </w:pPr>
    </w:p>
    <w:p w14:paraId="50E97117" w14:textId="77777777" w:rsidR="008F4DCF" w:rsidRPr="00771D4F" w:rsidRDefault="00CB007C" w:rsidP="00DF7AAD">
      <w:pPr>
        <w:keepNext/>
        <w:keepLines/>
        <w:tabs>
          <w:tab w:val="left" w:pos="2155"/>
        </w:tabs>
        <w:jc w:val="both"/>
        <w:rPr>
          <w:rFonts w:ascii="Tahoma" w:hAnsi="Tahoma" w:cs="Tahoma"/>
        </w:rPr>
      </w:pPr>
      <w:r w:rsidRPr="00771D4F">
        <w:rPr>
          <w:rFonts w:ascii="Tahoma" w:hAnsi="Tahoma" w:cs="Tahoma"/>
        </w:rPr>
        <w:t>V kolikor predmet ponudbe ne bo izpolnjeval vseh opisov, zahtev, pogojev, navedb in kvalitet, navedenih v razpisni dokumentaciji naročnika, bo naročnik tako ponudbo izločil iz nadaljnjega ocenjevanja.</w:t>
      </w:r>
    </w:p>
    <w:p w14:paraId="10924B02" w14:textId="77777777" w:rsidR="008F4DCF" w:rsidRPr="00771D4F" w:rsidRDefault="008F4DCF" w:rsidP="00DF7AAD">
      <w:pPr>
        <w:keepNext/>
        <w:keepLines/>
        <w:tabs>
          <w:tab w:val="left" w:pos="2155"/>
        </w:tabs>
        <w:jc w:val="both"/>
        <w:rPr>
          <w:rFonts w:ascii="Tahoma" w:hAnsi="Tahoma" w:cs="Tahoma"/>
        </w:rPr>
      </w:pPr>
    </w:p>
    <w:p w14:paraId="1DFAA36E" w14:textId="13168510" w:rsidR="008C2D6F" w:rsidRPr="00771D4F" w:rsidRDefault="008C2D6F" w:rsidP="00DF7AAD">
      <w:pPr>
        <w:keepNext/>
        <w:keepLines/>
        <w:jc w:val="both"/>
        <w:rPr>
          <w:rFonts w:ascii="Tahoma" w:hAnsi="Tahoma" w:cs="Tahoma"/>
        </w:rPr>
      </w:pPr>
      <w:r w:rsidRPr="00771D4F">
        <w:rPr>
          <w:rFonts w:ascii="Tahoma" w:hAnsi="Tahoma" w:cs="Tahoma"/>
        </w:rPr>
        <w:t xml:space="preserve">Naročnik je pri oblikovanju tehnične specifikacije upošteval določila Uredbe o </w:t>
      </w:r>
      <w:r w:rsidR="00F27335" w:rsidRPr="00771D4F">
        <w:rPr>
          <w:rFonts w:ascii="Tahoma" w:hAnsi="Tahoma" w:cs="Tahoma"/>
        </w:rPr>
        <w:t>ZeJN</w:t>
      </w:r>
      <w:r w:rsidRPr="00771D4F">
        <w:rPr>
          <w:rFonts w:ascii="Tahoma" w:hAnsi="Tahoma" w:cs="Tahoma"/>
        </w:rPr>
        <w:t xml:space="preserve"> </w:t>
      </w:r>
      <w:r w:rsidR="001B5BA0" w:rsidRPr="00771D4F">
        <w:rPr>
          <w:rFonts w:ascii="Tahoma" w:hAnsi="Tahoma" w:cs="Tahoma"/>
        </w:rPr>
        <w:t xml:space="preserve">na način, </w:t>
      </w:r>
      <w:r w:rsidR="00120CF2" w:rsidRPr="00771D4F">
        <w:rPr>
          <w:rFonts w:ascii="Tahoma" w:hAnsi="Tahoma" w:cs="Tahoma"/>
        </w:rPr>
        <w:t>da dosega</w:t>
      </w:r>
      <w:r w:rsidR="007911F3" w:rsidRPr="00771D4F">
        <w:rPr>
          <w:rFonts w:ascii="Tahoma" w:hAnsi="Tahoma" w:cs="Tahoma"/>
        </w:rPr>
        <w:t xml:space="preserve"> oz. presega</w:t>
      </w:r>
      <w:r w:rsidR="00120CF2" w:rsidRPr="00771D4F">
        <w:rPr>
          <w:rFonts w:ascii="Tahoma" w:hAnsi="Tahoma" w:cs="Tahoma"/>
        </w:rPr>
        <w:t xml:space="preserve"> minimalne cilje</w:t>
      </w:r>
      <w:r w:rsidR="007911F3" w:rsidRPr="00771D4F">
        <w:rPr>
          <w:rFonts w:ascii="Tahoma" w:hAnsi="Tahoma" w:cs="Tahoma"/>
        </w:rPr>
        <w:t xml:space="preserve"> navedene v tabeli 5 v prilogi 2 k Uredbi,</w:t>
      </w:r>
      <w:r w:rsidR="00120CF2" w:rsidRPr="00771D4F">
        <w:rPr>
          <w:rFonts w:ascii="Tahoma" w:hAnsi="Tahoma" w:cs="Tahoma"/>
        </w:rPr>
        <w:t xml:space="preserve"> </w:t>
      </w:r>
      <w:r w:rsidR="001B5BA0" w:rsidRPr="00771D4F">
        <w:rPr>
          <w:rFonts w:ascii="Tahoma" w:hAnsi="Tahoma" w:cs="Tahoma"/>
        </w:rPr>
        <w:t>za kategorijo vozil: č</w:t>
      </w:r>
      <w:r w:rsidR="00120CF2" w:rsidRPr="00771D4F">
        <w:rPr>
          <w:rFonts w:ascii="Tahoma" w:hAnsi="Tahoma" w:cs="Tahoma"/>
        </w:rPr>
        <w:t>isti in brez</w:t>
      </w:r>
      <w:r w:rsidR="001B5BA0" w:rsidRPr="00771D4F">
        <w:rPr>
          <w:rFonts w:ascii="Tahoma" w:hAnsi="Tahoma" w:cs="Tahoma"/>
        </w:rPr>
        <w:t xml:space="preserve"> </w:t>
      </w:r>
      <w:r w:rsidR="00120CF2" w:rsidRPr="00771D4F">
        <w:rPr>
          <w:rFonts w:ascii="Tahoma" w:hAnsi="Tahoma" w:cs="Tahoma"/>
        </w:rPr>
        <w:t>emisi</w:t>
      </w:r>
      <w:r w:rsidR="001B5BA0" w:rsidRPr="00771D4F">
        <w:rPr>
          <w:rFonts w:ascii="Tahoma" w:hAnsi="Tahoma" w:cs="Tahoma"/>
        </w:rPr>
        <w:t>jski</w:t>
      </w:r>
      <w:r w:rsidR="00120CF2" w:rsidRPr="00771D4F">
        <w:rPr>
          <w:rFonts w:ascii="Tahoma" w:hAnsi="Tahoma" w:cs="Tahoma"/>
        </w:rPr>
        <w:t xml:space="preserve"> mestni avtobusi</w:t>
      </w:r>
      <w:r w:rsidR="007911F3" w:rsidRPr="00771D4F">
        <w:rPr>
          <w:rFonts w:ascii="Tahoma" w:hAnsi="Tahoma" w:cs="Tahoma"/>
        </w:rPr>
        <w:t xml:space="preserve">. </w:t>
      </w:r>
      <w:r w:rsidR="00120CF2" w:rsidRPr="00771D4F">
        <w:rPr>
          <w:rFonts w:ascii="Tahoma" w:hAnsi="Tahoma" w:cs="Tahoma"/>
        </w:rPr>
        <w:t xml:space="preserve"> </w:t>
      </w:r>
      <w:r w:rsidR="007911F3" w:rsidRPr="00C56112">
        <w:rPr>
          <w:rFonts w:ascii="Tahoma" w:hAnsi="Tahoma" w:cs="Tahoma"/>
        </w:rPr>
        <w:t xml:space="preserve">Pogoj </w:t>
      </w:r>
      <w:r w:rsidR="00120CF2" w:rsidRPr="00C56112">
        <w:rPr>
          <w:rFonts w:ascii="Tahoma" w:hAnsi="Tahoma" w:cs="Tahoma"/>
        </w:rPr>
        <w:t xml:space="preserve">najmanj </w:t>
      </w:r>
      <w:r w:rsidR="008017B7" w:rsidRPr="00C56112">
        <w:rPr>
          <w:rFonts w:ascii="Tahoma" w:hAnsi="Tahoma" w:cs="Tahoma"/>
        </w:rPr>
        <w:t>2</w:t>
      </w:r>
      <w:r w:rsidR="00C115E3" w:rsidRPr="00C56112">
        <w:rPr>
          <w:rFonts w:ascii="Tahoma" w:hAnsi="Tahoma" w:cs="Tahoma"/>
        </w:rPr>
        <w:t xml:space="preserve"> </w:t>
      </w:r>
      <w:r w:rsidR="00120CF2" w:rsidRPr="00C56112">
        <w:rPr>
          <w:rFonts w:ascii="Tahoma" w:hAnsi="Tahoma" w:cs="Tahoma"/>
        </w:rPr>
        <w:t>čist</w:t>
      </w:r>
      <w:r w:rsidR="003B2EBA" w:rsidRPr="00C56112">
        <w:rPr>
          <w:rFonts w:ascii="Tahoma" w:hAnsi="Tahoma" w:cs="Tahoma"/>
        </w:rPr>
        <w:t>a</w:t>
      </w:r>
      <w:r w:rsidR="00120CF2" w:rsidRPr="00C56112">
        <w:rPr>
          <w:rFonts w:ascii="Tahoma" w:hAnsi="Tahoma" w:cs="Tahoma"/>
        </w:rPr>
        <w:t xml:space="preserve"> avtobus</w:t>
      </w:r>
      <w:r w:rsidR="00CB4A79" w:rsidRPr="00C56112">
        <w:rPr>
          <w:rFonts w:ascii="Tahoma" w:hAnsi="Tahoma" w:cs="Tahoma"/>
        </w:rPr>
        <w:t>a</w:t>
      </w:r>
      <w:r w:rsidR="00120CF2" w:rsidRPr="00C56112">
        <w:rPr>
          <w:rFonts w:ascii="Tahoma" w:hAnsi="Tahoma" w:cs="Tahoma"/>
        </w:rPr>
        <w:t xml:space="preserve"> in najmanj </w:t>
      </w:r>
      <w:r w:rsidR="003B2EBA" w:rsidRPr="00C56112">
        <w:rPr>
          <w:rFonts w:ascii="Tahoma" w:hAnsi="Tahoma" w:cs="Tahoma"/>
        </w:rPr>
        <w:t>1</w:t>
      </w:r>
      <w:r w:rsidR="00C115E3" w:rsidRPr="00C56112">
        <w:rPr>
          <w:rFonts w:ascii="Tahoma" w:hAnsi="Tahoma" w:cs="Tahoma"/>
        </w:rPr>
        <w:t xml:space="preserve"> </w:t>
      </w:r>
      <w:r w:rsidR="00120CF2" w:rsidRPr="00C56112">
        <w:rPr>
          <w:rFonts w:ascii="Tahoma" w:hAnsi="Tahoma" w:cs="Tahoma"/>
        </w:rPr>
        <w:t>brezemisijsk</w:t>
      </w:r>
      <w:r w:rsidR="008017B7" w:rsidRPr="00C56112">
        <w:rPr>
          <w:rFonts w:ascii="Tahoma" w:hAnsi="Tahoma" w:cs="Tahoma"/>
        </w:rPr>
        <w:t>i</w:t>
      </w:r>
      <w:r w:rsidR="00120CF2" w:rsidRPr="00C56112">
        <w:rPr>
          <w:rFonts w:ascii="Tahoma" w:hAnsi="Tahoma" w:cs="Tahoma"/>
        </w:rPr>
        <w:t xml:space="preserve"> avtobus izmed </w:t>
      </w:r>
      <w:r w:rsidR="003B2EBA" w:rsidRPr="00C56112">
        <w:rPr>
          <w:rFonts w:ascii="Tahoma" w:hAnsi="Tahoma" w:cs="Tahoma"/>
        </w:rPr>
        <w:t>2</w:t>
      </w:r>
      <w:r w:rsidR="00120CF2" w:rsidRPr="00C56112">
        <w:rPr>
          <w:rFonts w:ascii="Tahoma" w:hAnsi="Tahoma" w:cs="Tahoma"/>
        </w:rPr>
        <w:t xml:space="preserve"> čistih avtobusov</w:t>
      </w:r>
      <w:r w:rsidR="007911F3" w:rsidRPr="00C56112">
        <w:rPr>
          <w:rFonts w:ascii="Tahoma" w:hAnsi="Tahoma" w:cs="Tahoma"/>
        </w:rPr>
        <w:t xml:space="preserve">, naročnik presega na način, da </w:t>
      </w:r>
      <w:r w:rsidR="00D6434C" w:rsidRPr="00C56112">
        <w:rPr>
          <w:rFonts w:ascii="Tahoma" w:hAnsi="Tahoma" w:cs="Tahoma"/>
        </w:rPr>
        <w:t xml:space="preserve">za vseh </w:t>
      </w:r>
      <w:r w:rsidR="00D03C4A" w:rsidRPr="00C56112">
        <w:rPr>
          <w:rFonts w:ascii="Tahoma" w:hAnsi="Tahoma" w:cs="Tahoma"/>
        </w:rPr>
        <w:t>5</w:t>
      </w:r>
      <w:r w:rsidR="002F60B0" w:rsidRPr="00C56112">
        <w:rPr>
          <w:rFonts w:ascii="Tahoma" w:hAnsi="Tahoma" w:cs="Tahoma"/>
        </w:rPr>
        <w:t xml:space="preserve"> </w:t>
      </w:r>
      <w:r w:rsidR="00D6434C" w:rsidRPr="00C56112">
        <w:rPr>
          <w:rFonts w:ascii="Tahoma" w:hAnsi="Tahoma" w:cs="Tahoma"/>
        </w:rPr>
        <w:t xml:space="preserve">avtobusov </w:t>
      </w:r>
      <w:r w:rsidR="00120CF2" w:rsidRPr="00C56112">
        <w:rPr>
          <w:rFonts w:ascii="Tahoma" w:hAnsi="Tahoma" w:cs="Tahoma"/>
        </w:rPr>
        <w:t>zahteva</w:t>
      </w:r>
      <w:r w:rsidR="001B5BA0" w:rsidRPr="00C56112">
        <w:rPr>
          <w:rFonts w:ascii="Tahoma" w:hAnsi="Tahoma" w:cs="Tahoma"/>
        </w:rPr>
        <w:t xml:space="preserve">, da so </w:t>
      </w:r>
      <w:r w:rsidR="00F32F21" w:rsidRPr="00C56112">
        <w:rPr>
          <w:rFonts w:ascii="Tahoma" w:hAnsi="Tahoma" w:cs="Tahoma"/>
        </w:rPr>
        <w:t xml:space="preserve">ponujeni </w:t>
      </w:r>
      <w:r w:rsidR="007911F3" w:rsidRPr="00C56112">
        <w:rPr>
          <w:rFonts w:ascii="Tahoma" w:hAnsi="Tahoma" w:cs="Tahoma"/>
        </w:rPr>
        <w:t>brezemisijski</w:t>
      </w:r>
      <w:r w:rsidR="001B5BA0" w:rsidRPr="00C56112">
        <w:rPr>
          <w:rFonts w:ascii="Tahoma" w:hAnsi="Tahoma" w:cs="Tahoma"/>
        </w:rPr>
        <w:t xml:space="preserve"> mestni avtobusi</w:t>
      </w:r>
      <w:r w:rsidR="00C36645" w:rsidRPr="00C56112">
        <w:rPr>
          <w:rFonts w:ascii="Tahoma" w:hAnsi="Tahoma" w:cs="Tahoma"/>
        </w:rPr>
        <w:t>.</w:t>
      </w:r>
    </w:p>
    <w:p w14:paraId="5B7E7E7D" w14:textId="62F04F95" w:rsidR="001B5BA0" w:rsidRPr="00771D4F" w:rsidRDefault="001B5BA0" w:rsidP="00DF7AAD">
      <w:pPr>
        <w:keepNext/>
        <w:keepLines/>
        <w:jc w:val="both"/>
        <w:rPr>
          <w:rFonts w:ascii="Tahoma" w:hAnsi="Tahoma" w:cs="Tahoma"/>
          <w:b/>
          <w:smallCaps/>
          <w:sz w:val="22"/>
        </w:rPr>
      </w:pPr>
    </w:p>
    <w:p w14:paraId="6F61CD6F" w14:textId="160B8CEC" w:rsidR="001D5F52" w:rsidRPr="00771D4F" w:rsidRDefault="001D5F52" w:rsidP="00DF7AAD">
      <w:pPr>
        <w:keepNext/>
        <w:keepLines/>
        <w:jc w:val="both"/>
        <w:rPr>
          <w:rFonts w:ascii="Tahoma" w:hAnsi="Tahoma" w:cs="Tahoma"/>
          <w:sz w:val="22"/>
          <w:u w:val="single"/>
        </w:rPr>
      </w:pPr>
      <w:r w:rsidRPr="00771D4F">
        <w:rPr>
          <w:rFonts w:ascii="Tahoma" w:hAnsi="Tahoma" w:cs="Tahoma"/>
          <w:b/>
          <w:smallCaps/>
          <w:sz w:val="22"/>
        </w:rPr>
        <w:t>Dokazila:</w:t>
      </w:r>
    </w:p>
    <w:p w14:paraId="2715380A" w14:textId="77777777" w:rsidR="008F4DCF" w:rsidRPr="00771D4F" w:rsidRDefault="001D5F52" w:rsidP="00DF7AAD">
      <w:pPr>
        <w:keepNext/>
        <w:keepLines/>
        <w:spacing w:after="80"/>
        <w:jc w:val="both"/>
        <w:rPr>
          <w:rFonts w:ascii="Tahoma" w:hAnsi="Tahoma" w:cs="Tahoma"/>
        </w:rPr>
      </w:pPr>
      <w:r w:rsidRPr="00771D4F">
        <w:rPr>
          <w:rFonts w:ascii="Tahoma" w:hAnsi="Tahoma" w:cs="Tahoma"/>
        </w:rPr>
        <w:t xml:space="preserve">Ponudnik izkaže izpolnjevanje pogojev in zahtev v Poglavju 2: </w:t>
      </w:r>
    </w:p>
    <w:p w14:paraId="1613093F" w14:textId="2B93CB15" w:rsidR="001D5F52" w:rsidRPr="00771D4F" w:rsidRDefault="008F4DCF" w:rsidP="00DF7AAD">
      <w:pPr>
        <w:keepNext/>
        <w:keepLines/>
        <w:numPr>
          <w:ilvl w:val="0"/>
          <w:numId w:val="9"/>
        </w:numPr>
        <w:ind w:left="567"/>
        <w:jc w:val="both"/>
        <w:rPr>
          <w:rFonts w:ascii="Tahoma" w:hAnsi="Tahoma" w:cs="Tahoma"/>
        </w:rPr>
      </w:pPr>
      <w:r w:rsidRPr="00771D4F">
        <w:rPr>
          <w:rFonts w:ascii="Tahoma" w:hAnsi="Tahoma" w:cs="Tahoma"/>
          <w:b/>
        </w:rPr>
        <w:t>z obrazcem »Te</w:t>
      </w:r>
      <w:r w:rsidR="00151EC9" w:rsidRPr="00771D4F">
        <w:rPr>
          <w:rFonts w:ascii="Tahoma" w:hAnsi="Tahoma" w:cs="Tahoma"/>
          <w:b/>
        </w:rPr>
        <w:t>hnična specifikacija</w:t>
      </w:r>
      <w:r w:rsidR="007A12E9" w:rsidRPr="00771D4F">
        <w:rPr>
          <w:rFonts w:ascii="Tahoma" w:hAnsi="Tahoma" w:cs="Tahoma"/>
          <w:b/>
        </w:rPr>
        <w:t xml:space="preserve"> in ocenjevalni list</w:t>
      </w:r>
      <w:r w:rsidR="00151EC9" w:rsidRPr="00771D4F">
        <w:rPr>
          <w:rFonts w:ascii="Tahoma" w:hAnsi="Tahoma" w:cs="Tahoma"/>
          <w:b/>
        </w:rPr>
        <w:t>« (priloga 8</w:t>
      </w:r>
      <w:r w:rsidRPr="00771D4F">
        <w:rPr>
          <w:rFonts w:ascii="Tahoma" w:hAnsi="Tahoma" w:cs="Tahoma"/>
          <w:b/>
        </w:rPr>
        <w:t xml:space="preserve">) </w:t>
      </w:r>
      <w:r w:rsidRPr="00771D4F">
        <w:rPr>
          <w:rFonts w:ascii="Tahoma" w:hAnsi="Tahoma" w:cs="Tahoma"/>
        </w:rPr>
        <w:t xml:space="preserve">in s </w:t>
      </w:r>
      <w:r w:rsidR="00BD6481" w:rsidRPr="00771D4F">
        <w:rPr>
          <w:rFonts w:ascii="Tahoma" w:hAnsi="Tahoma" w:cs="Tahoma"/>
        </w:rPr>
        <w:t>priložitvijo njenih obveznih</w:t>
      </w:r>
      <w:r w:rsidRPr="00771D4F">
        <w:rPr>
          <w:rFonts w:ascii="Tahoma" w:hAnsi="Tahoma" w:cs="Tahoma"/>
        </w:rPr>
        <w:t xml:space="preserve"> prilog,</w:t>
      </w:r>
    </w:p>
    <w:p w14:paraId="73567B58" w14:textId="77777777" w:rsidR="001D5F52" w:rsidRPr="00771D4F" w:rsidRDefault="001D5F52" w:rsidP="00DF7AAD">
      <w:pPr>
        <w:keepNext/>
        <w:keepLines/>
        <w:numPr>
          <w:ilvl w:val="0"/>
          <w:numId w:val="9"/>
        </w:numPr>
        <w:ind w:left="567"/>
        <w:jc w:val="both"/>
        <w:rPr>
          <w:rFonts w:ascii="Tahoma" w:hAnsi="Tahoma" w:cs="Tahoma"/>
          <w:b/>
        </w:rPr>
      </w:pPr>
      <w:r w:rsidRPr="00771D4F">
        <w:rPr>
          <w:rFonts w:ascii="Tahoma" w:hAnsi="Tahoma" w:cs="Tahoma"/>
          <w:b/>
        </w:rPr>
        <w:t xml:space="preserve">z ESPD obrazcem (kot predhodni dokaz) </w:t>
      </w:r>
      <w:r w:rsidRPr="00771D4F">
        <w:rPr>
          <w:rFonts w:ascii="Tahoma" w:hAnsi="Tahoma" w:cs="Tahoma"/>
          <w:b/>
          <w:u w:val="single"/>
        </w:rPr>
        <w:t>in</w:t>
      </w:r>
    </w:p>
    <w:p w14:paraId="57C6C76B" w14:textId="77777777" w:rsidR="001D5F52" w:rsidRPr="00771D4F" w:rsidRDefault="001D5F52" w:rsidP="00DF7AAD">
      <w:pPr>
        <w:keepNext/>
        <w:keepLines/>
        <w:ind w:left="567"/>
        <w:jc w:val="both"/>
        <w:rPr>
          <w:rFonts w:ascii="Tahoma" w:hAnsi="Tahoma" w:cs="Tahoma"/>
          <w:i/>
          <w:sz w:val="8"/>
        </w:rPr>
      </w:pPr>
    </w:p>
    <w:p w14:paraId="7FDD35CC" w14:textId="77777777" w:rsidR="001D5F52" w:rsidRPr="00771D4F" w:rsidRDefault="001D5F52" w:rsidP="00DF7AAD">
      <w:pPr>
        <w:keepNext/>
        <w:keepLines/>
        <w:ind w:left="567"/>
        <w:jc w:val="both"/>
        <w:rPr>
          <w:rFonts w:ascii="Tahoma" w:hAnsi="Tahoma" w:cs="Tahoma"/>
          <w:iCs/>
          <w:sz w:val="18"/>
        </w:rPr>
      </w:pPr>
      <w:r w:rsidRPr="00771D4F">
        <w:rPr>
          <w:rFonts w:ascii="Tahoma" w:hAnsi="Tahoma" w:cs="Tahoma"/>
          <w:i/>
          <w:sz w:val="18"/>
        </w:rPr>
        <w:t xml:space="preserve">ESPD obrazec mora v primeru skupne/partnerske ponudbe, in/ali v primeru ponudbe s </w:t>
      </w:r>
      <w:r w:rsidRPr="00771D4F">
        <w:rPr>
          <w:rFonts w:ascii="Tahoma" w:hAnsi="Tahoma" w:cs="Tahoma"/>
          <w:i/>
          <w:iCs/>
          <w:sz w:val="18"/>
        </w:rPr>
        <w:t xml:space="preserve">podizvajalci in/ali </w:t>
      </w:r>
      <w:r w:rsidRPr="00771D4F">
        <w:rPr>
          <w:rFonts w:ascii="Tahoma" w:hAnsi="Tahoma" w:cs="Tahoma"/>
          <w:i/>
          <w:sz w:val="18"/>
        </w:rPr>
        <w:t>primeru ponudbe</w:t>
      </w:r>
      <w:r w:rsidRPr="00771D4F">
        <w:rPr>
          <w:rFonts w:ascii="Tahoma" w:hAnsi="Tahoma" w:cs="Tahoma"/>
          <w:i/>
          <w:iCs/>
          <w:sz w:val="18"/>
        </w:rPr>
        <w:t xml:space="preserve"> s subjekti, katerih zmogljivost uporablja ponudnik,</w:t>
      </w:r>
      <w:r w:rsidRPr="00771D4F">
        <w:rPr>
          <w:rFonts w:ascii="Tahoma" w:hAnsi="Tahoma" w:cs="Tahoma"/>
          <w:i/>
          <w:sz w:val="18"/>
        </w:rPr>
        <w:t xml:space="preserve"> priložiti vsak partner v ponudbi, ter vsak </w:t>
      </w:r>
      <w:r w:rsidRPr="00771D4F">
        <w:rPr>
          <w:rFonts w:ascii="Tahoma" w:hAnsi="Tahoma" w:cs="Tahoma"/>
          <w:i/>
          <w:iCs/>
          <w:sz w:val="18"/>
        </w:rPr>
        <w:t>podizvajalec in subjekt, katerega zmogljivost uporablja ponudnik</w:t>
      </w:r>
      <w:r w:rsidRPr="00771D4F">
        <w:rPr>
          <w:rFonts w:ascii="Tahoma" w:hAnsi="Tahoma" w:cs="Tahoma"/>
          <w:iCs/>
          <w:sz w:val="18"/>
        </w:rPr>
        <w:t>;</w:t>
      </w:r>
    </w:p>
    <w:p w14:paraId="6465E2D2" w14:textId="77777777" w:rsidR="001D5F52" w:rsidRPr="00771D4F" w:rsidRDefault="001D5F52" w:rsidP="00DF7AAD">
      <w:pPr>
        <w:keepNext/>
        <w:keepLines/>
        <w:ind w:left="567"/>
        <w:jc w:val="both"/>
        <w:rPr>
          <w:rFonts w:ascii="Tahoma" w:hAnsi="Tahoma" w:cs="Tahoma"/>
          <w:sz w:val="8"/>
        </w:rPr>
      </w:pPr>
    </w:p>
    <w:p w14:paraId="33BB7B1D" w14:textId="77777777" w:rsidR="001D5F52" w:rsidRPr="00771D4F" w:rsidRDefault="001D5F52" w:rsidP="00DF7AAD">
      <w:pPr>
        <w:keepNext/>
        <w:keepLines/>
        <w:numPr>
          <w:ilvl w:val="0"/>
          <w:numId w:val="9"/>
        </w:numPr>
        <w:ind w:left="567"/>
        <w:jc w:val="both"/>
        <w:rPr>
          <w:rFonts w:ascii="Tahoma" w:hAnsi="Tahoma" w:cs="Tahoma"/>
          <w:b/>
        </w:rPr>
      </w:pPr>
      <w:r w:rsidRPr="00771D4F">
        <w:rPr>
          <w:rFonts w:ascii="Tahoma" w:hAnsi="Tahoma" w:cs="Tahoma"/>
          <w:b/>
        </w:rPr>
        <w:t>s Prilogo 3/1 oz. s Prilogo 3/2</w:t>
      </w:r>
      <w:r w:rsidRPr="00771D4F">
        <w:rPr>
          <w:rFonts w:ascii="Tahoma" w:hAnsi="Tahoma" w:cs="Tahoma"/>
        </w:rPr>
        <w:t xml:space="preserve"> </w:t>
      </w:r>
      <w:r w:rsidRPr="00771D4F">
        <w:rPr>
          <w:rFonts w:ascii="Tahoma" w:hAnsi="Tahoma" w:cs="Tahoma"/>
          <w:b/>
        </w:rPr>
        <w:t xml:space="preserve">kot splošno dokazilo o izpolnjevanju pogojev in zahtev </w:t>
      </w:r>
    </w:p>
    <w:p w14:paraId="3A6EE5CC" w14:textId="77777777" w:rsidR="001D5F52" w:rsidRPr="00771D4F" w:rsidRDefault="001D5F52" w:rsidP="00DF7AAD">
      <w:pPr>
        <w:keepNext/>
        <w:keepLines/>
        <w:ind w:left="567"/>
        <w:jc w:val="both"/>
        <w:rPr>
          <w:rFonts w:ascii="Tahoma" w:hAnsi="Tahoma" w:cs="Tahoma"/>
          <w:b/>
          <w:sz w:val="8"/>
        </w:rPr>
      </w:pPr>
    </w:p>
    <w:p w14:paraId="4B7289EB" w14:textId="77777777" w:rsidR="001D5F52" w:rsidRPr="00771D4F" w:rsidRDefault="001D5F52" w:rsidP="00DF7AAD">
      <w:pPr>
        <w:keepNext/>
        <w:keepLines/>
        <w:ind w:left="567"/>
        <w:jc w:val="both"/>
        <w:rPr>
          <w:rFonts w:ascii="Tahoma" w:hAnsi="Tahoma" w:cs="Tahoma"/>
          <w:i/>
          <w:sz w:val="18"/>
        </w:rPr>
      </w:pPr>
      <w:r w:rsidRPr="00771D4F">
        <w:rPr>
          <w:rFonts w:ascii="Tahoma" w:hAnsi="Tahoma" w:cs="Tahoma"/>
          <w:i/>
          <w:sz w:val="18"/>
        </w:rPr>
        <w:t>S Prilogo 3/1 ponudnik izjavlja, da je predmet ponudbe v skladu z vsemi zahtevami in pogoji razpisne dokumentacije in da ponudnik izpolnjuje vse zahtevane pogoje razpisne dokumentacije.</w:t>
      </w:r>
    </w:p>
    <w:p w14:paraId="0421C8CD" w14:textId="77777777" w:rsidR="001D5F52" w:rsidRPr="00771D4F" w:rsidRDefault="001D5F52" w:rsidP="00DF7AAD">
      <w:pPr>
        <w:keepNext/>
        <w:keepLines/>
        <w:ind w:left="567"/>
        <w:jc w:val="both"/>
        <w:rPr>
          <w:rFonts w:ascii="Tahoma" w:hAnsi="Tahoma" w:cs="Tahoma"/>
          <w:i/>
          <w:sz w:val="6"/>
        </w:rPr>
      </w:pPr>
    </w:p>
    <w:p w14:paraId="1F211E71" w14:textId="77777777" w:rsidR="001D5F52" w:rsidRPr="00771D4F" w:rsidRDefault="001D5F52" w:rsidP="00DF7AAD">
      <w:pPr>
        <w:keepNext/>
        <w:keepLines/>
        <w:ind w:left="567"/>
        <w:jc w:val="both"/>
        <w:rPr>
          <w:rFonts w:ascii="Tahoma" w:hAnsi="Tahoma" w:cs="Tahoma"/>
          <w:i/>
          <w:iCs/>
          <w:sz w:val="18"/>
        </w:rPr>
      </w:pPr>
      <w:r w:rsidRPr="00771D4F">
        <w:rPr>
          <w:rFonts w:ascii="Tahoma" w:hAnsi="Tahoma" w:cs="Tahoma"/>
          <w:i/>
          <w:sz w:val="18"/>
        </w:rPr>
        <w:t xml:space="preserve">V primeru skupne/partnerske ponudbe mora Prilogo 3/1 priložiti tudi vsak partner v ponudbi. V primeru ponudbe s </w:t>
      </w:r>
      <w:r w:rsidRPr="00771D4F">
        <w:rPr>
          <w:rFonts w:ascii="Tahoma" w:hAnsi="Tahoma" w:cs="Tahoma"/>
          <w:i/>
          <w:iCs/>
          <w:sz w:val="18"/>
        </w:rPr>
        <w:t xml:space="preserve">podizvajalci in/ali v </w:t>
      </w:r>
      <w:r w:rsidRPr="00771D4F">
        <w:rPr>
          <w:rFonts w:ascii="Tahoma" w:hAnsi="Tahoma" w:cs="Tahoma"/>
          <w:i/>
          <w:sz w:val="18"/>
        </w:rPr>
        <w:t>primeru ponudbe</w:t>
      </w:r>
      <w:r w:rsidRPr="00771D4F">
        <w:rPr>
          <w:rFonts w:ascii="Tahoma" w:hAnsi="Tahoma" w:cs="Tahoma"/>
          <w:i/>
          <w:iCs/>
          <w:sz w:val="18"/>
        </w:rPr>
        <w:t xml:space="preserve"> s subjekti, katerih zmogljivost uporablja ponudnik,</w:t>
      </w:r>
      <w:r w:rsidRPr="00771D4F">
        <w:rPr>
          <w:rFonts w:ascii="Tahoma" w:hAnsi="Tahoma" w:cs="Tahoma"/>
          <w:i/>
          <w:sz w:val="18"/>
        </w:rPr>
        <w:t xml:space="preserve"> mora Prilogo 3/2 priložiti vsak </w:t>
      </w:r>
      <w:r w:rsidRPr="00771D4F">
        <w:rPr>
          <w:rFonts w:ascii="Tahoma" w:hAnsi="Tahoma" w:cs="Tahoma"/>
          <w:i/>
          <w:iCs/>
          <w:sz w:val="18"/>
        </w:rPr>
        <w:t>podizvajalec in subjekt, katerega zmogljivost uporablja ponudnik.</w:t>
      </w:r>
    </w:p>
    <w:p w14:paraId="549990D8" w14:textId="77777777" w:rsidR="001D5F52" w:rsidRPr="00771D4F" w:rsidRDefault="001D5F52" w:rsidP="00DF7AAD">
      <w:pPr>
        <w:keepNext/>
        <w:keepLines/>
        <w:ind w:left="567"/>
        <w:jc w:val="both"/>
        <w:rPr>
          <w:rFonts w:ascii="Tahoma" w:hAnsi="Tahoma" w:cs="Tahoma"/>
          <w:sz w:val="8"/>
        </w:rPr>
      </w:pPr>
    </w:p>
    <w:p w14:paraId="2256865D" w14:textId="77777777" w:rsidR="001D5F52" w:rsidRPr="00771D4F" w:rsidRDefault="001D5F52" w:rsidP="00DF7AAD">
      <w:pPr>
        <w:keepNext/>
        <w:keepLines/>
        <w:numPr>
          <w:ilvl w:val="0"/>
          <w:numId w:val="9"/>
        </w:numPr>
        <w:ind w:left="567"/>
        <w:jc w:val="both"/>
        <w:rPr>
          <w:rFonts w:ascii="Tahoma" w:hAnsi="Tahoma" w:cs="Tahoma"/>
          <w:b/>
        </w:rPr>
      </w:pPr>
      <w:r w:rsidRPr="00771D4F">
        <w:rPr>
          <w:rFonts w:ascii="Tahoma" w:hAnsi="Tahoma" w:cs="Tahoma"/>
          <w:b/>
          <w:u w:val="single"/>
        </w:rPr>
        <w:t>ter</w:t>
      </w:r>
      <w:r w:rsidRPr="00771D4F">
        <w:rPr>
          <w:rFonts w:ascii="Tahoma" w:hAnsi="Tahoma" w:cs="Tahoma"/>
          <w:b/>
        </w:rPr>
        <w:t xml:space="preserve"> z ostalimi (dodatnimi/posebnimi) dokazili, v kolikor/kot to izhaja iz </w:t>
      </w:r>
      <w:r w:rsidRPr="00771D4F">
        <w:rPr>
          <w:rFonts w:ascii="Tahoma" w:hAnsi="Tahoma" w:cs="Tahoma"/>
          <w:b/>
          <w:iCs/>
        </w:rPr>
        <w:t>posameznih točk v nadaljevanju</w:t>
      </w:r>
      <w:r w:rsidRPr="00771D4F">
        <w:rPr>
          <w:rFonts w:ascii="Tahoma" w:hAnsi="Tahoma" w:cs="Tahoma"/>
          <w:b/>
        </w:rPr>
        <w:t xml:space="preserve">. </w:t>
      </w:r>
    </w:p>
    <w:p w14:paraId="6C6D53BB" w14:textId="77777777" w:rsidR="00CB007C" w:rsidRPr="00771D4F" w:rsidRDefault="00CB007C" w:rsidP="00DF7AAD">
      <w:pPr>
        <w:keepNext/>
        <w:keepLines/>
        <w:tabs>
          <w:tab w:val="left" w:pos="2155"/>
        </w:tabs>
        <w:jc w:val="both"/>
        <w:rPr>
          <w:rFonts w:ascii="Tahoma" w:hAnsi="Tahoma" w:cs="Tahoma"/>
          <w:iCs/>
        </w:rPr>
      </w:pPr>
    </w:p>
    <w:p w14:paraId="393224BF" w14:textId="77777777" w:rsidR="00D915A3" w:rsidRPr="00771D4F" w:rsidRDefault="00CB007C" w:rsidP="00DF7AAD">
      <w:pPr>
        <w:keepNext/>
        <w:keepLines/>
        <w:tabs>
          <w:tab w:val="left" w:pos="2155"/>
        </w:tabs>
        <w:jc w:val="both"/>
        <w:rPr>
          <w:rFonts w:ascii="Tahoma" w:hAnsi="Tahoma" w:cs="Tahoma"/>
        </w:rPr>
      </w:pPr>
      <w:r w:rsidRPr="00771D4F">
        <w:rPr>
          <w:rFonts w:ascii="Tahoma" w:hAnsi="Tahoma" w:cs="Tahoma"/>
        </w:rPr>
        <w:lastRenderedPageBreak/>
        <w:t xml:space="preserve">Naročnik je upravičen pred sprejemom odločitve o izbiri opraviti poizvedbe o izpolnjevanju pogojev in zahtev, </w:t>
      </w:r>
      <w:r w:rsidRPr="00771D4F">
        <w:rPr>
          <w:rFonts w:ascii="Tahoma" w:hAnsi="Tahoma" w:cs="Tahoma"/>
          <w:b/>
        </w:rPr>
        <w:t>zato si naročnik pridržuje pravico, da ponudnik na podlagi poziva naročnika v zahtevanem roku predloži dodatna doka</w:t>
      </w:r>
      <w:r w:rsidR="001D5F52" w:rsidRPr="00771D4F">
        <w:rPr>
          <w:rFonts w:ascii="Tahoma" w:hAnsi="Tahoma" w:cs="Tahoma"/>
          <w:b/>
        </w:rPr>
        <w:t>zila o izpolnjevanju pogojev v P</w:t>
      </w:r>
      <w:r w:rsidRPr="00771D4F">
        <w:rPr>
          <w:rFonts w:ascii="Tahoma" w:hAnsi="Tahoma" w:cs="Tahoma"/>
          <w:b/>
        </w:rPr>
        <w:t>oglavju 2</w:t>
      </w:r>
      <w:r w:rsidRPr="00771D4F">
        <w:rPr>
          <w:rFonts w:ascii="Tahoma" w:hAnsi="Tahoma" w:cs="Tahoma"/>
        </w:rPr>
        <w:t>. Če navedbe glede izpolnjevanja pogojev in zahtev ne izkazujejo resničnega stanja ga/jih naročnik ne bo upošteval.</w:t>
      </w:r>
    </w:p>
    <w:p w14:paraId="6DB785C5" w14:textId="16D94704" w:rsidR="006C3805" w:rsidRPr="00771D4F" w:rsidRDefault="00E5128A" w:rsidP="00DF7AAD">
      <w:pPr>
        <w:keepNext/>
        <w:keepLines/>
        <w:jc w:val="both"/>
        <w:rPr>
          <w:rFonts w:ascii="Tahoma" w:hAnsi="Tahoma" w:cs="Tahoma"/>
        </w:rPr>
      </w:pPr>
      <w:r w:rsidRPr="00771D4F">
        <w:rPr>
          <w:rFonts w:ascii="Tahoma" w:hAnsi="Tahoma" w:cs="Tahoma"/>
          <w:color w:val="000000"/>
        </w:rPr>
        <w:t xml:space="preserve"> </w:t>
      </w:r>
    </w:p>
    <w:p w14:paraId="3493D4F9" w14:textId="77777777" w:rsidR="00DD3806" w:rsidRPr="00771D4F" w:rsidRDefault="00DD3806" w:rsidP="00DF7AAD">
      <w:pPr>
        <w:pStyle w:val="Odstavekseznama"/>
        <w:keepNext/>
        <w:keepLines/>
        <w:numPr>
          <w:ilvl w:val="1"/>
          <w:numId w:val="3"/>
        </w:numPr>
        <w:jc w:val="both"/>
        <w:rPr>
          <w:rFonts w:ascii="Tahoma" w:hAnsi="Tahoma" w:cs="Tahoma"/>
          <w:b/>
        </w:rPr>
      </w:pPr>
      <w:r w:rsidRPr="00771D4F">
        <w:rPr>
          <w:rFonts w:ascii="Tahoma" w:hAnsi="Tahoma" w:cs="Tahoma"/>
          <w:b/>
        </w:rPr>
        <w:t xml:space="preserve">Ostale zahteve </w:t>
      </w:r>
    </w:p>
    <w:p w14:paraId="265E186B" w14:textId="77777777" w:rsidR="00DD3806" w:rsidRPr="00771D4F" w:rsidRDefault="00DD3806" w:rsidP="00DF7AAD">
      <w:pPr>
        <w:keepNext/>
        <w:keepLines/>
        <w:jc w:val="both"/>
        <w:rPr>
          <w:rFonts w:ascii="Tahoma" w:hAnsi="Tahoma" w:cs="Tahoma"/>
        </w:rPr>
      </w:pPr>
    </w:p>
    <w:p w14:paraId="02DB910C" w14:textId="7E1A525A" w:rsidR="00DD3806" w:rsidRDefault="00DD3806" w:rsidP="00DF7AAD">
      <w:pPr>
        <w:keepNext/>
        <w:keepLines/>
        <w:jc w:val="both"/>
        <w:rPr>
          <w:rFonts w:ascii="Tahoma" w:hAnsi="Tahoma" w:cs="Tahoma"/>
        </w:rPr>
      </w:pPr>
      <w:r w:rsidRPr="00771D4F">
        <w:rPr>
          <w:rFonts w:ascii="Tahoma" w:hAnsi="Tahoma" w:cs="Tahoma"/>
        </w:rPr>
        <w:t xml:space="preserve">Ostale zahteve so razvidne tudi iz osnutka </w:t>
      </w:r>
      <w:r w:rsidR="00674361" w:rsidRPr="00771D4F">
        <w:rPr>
          <w:rFonts w:ascii="Tahoma" w:hAnsi="Tahoma" w:cs="Tahoma"/>
        </w:rPr>
        <w:t>pogodbe</w:t>
      </w:r>
      <w:r w:rsidRPr="00771D4F">
        <w:rPr>
          <w:rFonts w:ascii="Tahoma" w:hAnsi="Tahoma" w:cs="Tahoma"/>
        </w:rPr>
        <w:t>.</w:t>
      </w:r>
    </w:p>
    <w:p w14:paraId="52D636A3" w14:textId="3FD28B9F" w:rsidR="00001ECB" w:rsidRDefault="00001ECB" w:rsidP="00DF7AAD">
      <w:pPr>
        <w:keepNext/>
        <w:keepLines/>
        <w:jc w:val="both"/>
        <w:rPr>
          <w:rFonts w:ascii="Tahoma" w:hAnsi="Tahoma" w:cs="Tahoma"/>
        </w:rPr>
      </w:pPr>
    </w:p>
    <w:p w14:paraId="0B432BA1" w14:textId="77777777" w:rsidR="00001ECB" w:rsidRDefault="00001ECB" w:rsidP="00DF7AAD">
      <w:pPr>
        <w:keepNext/>
        <w:keepLines/>
        <w:jc w:val="both"/>
        <w:rPr>
          <w:rFonts w:ascii="Tahoma" w:hAnsi="Tahoma" w:cs="Tahoma"/>
        </w:rPr>
      </w:pPr>
    </w:p>
    <w:p w14:paraId="1FC807E2" w14:textId="242F2606" w:rsidR="00266CA2" w:rsidRPr="00771D4F" w:rsidRDefault="00266CA2" w:rsidP="00DF7AAD">
      <w:pPr>
        <w:keepNext/>
        <w:keepLines/>
        <w:numPr>
          <w:ilvl w:val="0"/>
          <w:numId w:val="2"/>
        </w:numPr>
        <w:jc w:val="both"/>
        <w:rPr>
          <w:rFonts w:ascii="Tahoma" w:hAnsi="Tahoma" w:cs="Tahoma"/>
          <w:b/>
          <w:sz w:val="24"/>
        </w:rPr>
      </w:pPr>
      <w:r w:rsidRPr="00771D4F">
        <w:rPr>
          <w:rFonts w:ascii="Tahoma" w:hAnsi="Tahoma" w:cs="Tahoma"/>
          <w:b/>
          <w:sz w:val="24"/>
        </w:rPr>
        <w:t xml:space="preserve">POGOJI ZA UGOTAVLJANJE SPOSOBNOSTI PONUDNIKA </w:t>
      </w:r>
    </w:p>
    <w:p w14:paraId="57E31E00" w14:textId="77777777" w:rsidR="00266CA2" w:rsidRPr="00771D4F" w:rsidRDefault="00266CA2" w:rsidP="00DF7AAD">
      <w:pPr>
        <w:keepNext/>
        <w:keepLines/>
        <w:jc w:val="both"/>
        <w:rPr>
          <w:rFonts w:ascii="Tahoma" w:hAnsi="Tahoma" w:cs="Tahoma"/>
          <w:sz w:val="16"/>
        </w:rPr>
      </w:pPr>
    </w:p>
    <w:p w14:paraId="3F02C8FB" w14:textId="77777777" w:rsidR="00266CA2" w:rsidRPr="00771D4F" w:rsidRDefault="00266CA2" w:rsidP="00DF7AAD">
      <w:pPr>
        <w:pStyle w:val="Odstavekseznama"/>
        <w:keepNext/>
        <w:keepLines/>
        <w:numPr>
          <w:ilvl w:val="1"/>
          <w:numId w:val="2"/>
        </w:numPr>
        <w:jc w:val="both"/>
        <w:rPr>
          <w:rFonts w:ascii="Tahoma" w:hAnsi="Tahoma" w:cs="Tahoma"/>
          <w:b/>
          <w:sz w:val="22"/>
        </w:rPr>
      </w:pPr>
      <w:r w:rsidRPr="00771D4F">
        <w:rPr>
          <w:rFonts w:ascii="Tahoma" w:hAnsi="Tahoma" w:cs="Tahoma"/>
          <w:b/>
          <w:sz w:val="22"/>
        </w:rPr>
        <w:t xml:space="preserve">SPLOŠNO </w:t>
      </w:r>
    </w:p>
    <w:p w14:paraId="68E51CFF" w14:textId="77777777" w:rsidR="00266CA2" w:rsidRPr="00771D4F" w:rsidRDefault="00266CA2" w:rsidP="00DF7AAD">
      <w:pPr>
        <w:keepNext/>
        <w:keepLines/>
        <w:jc w:val="both"/>
        <w:rPr>
          <w:rFonts w:ascii="Tahoma" w:hAnsi="Tahoma" w:cs="Tahoma"/>
          <w:sz w:val="16"/>
        </w:rPr>
      </w:pPr>
    </w:p>
    <w:p w14:paraId="38965E58" w14:textId="77777777" w:rsidR="00266CA2" w:rsidRPr="00771D4F" w:rsidRDefault="00266CA2" w:rsidP="00DF7AAD">
      <w:pPr>
        <w:keepNext/>
        <w:keepLines/>
        <w:jc w:val="both"/>
        <w:rPr>
          <w:rFonts w:ascii="Tahoma" w:hAnsi="Tahoma" w:cs="Tahoma"/>
        </w:rPr>
      </w:pPr>
      <w:r w:rsidRPr="00771D4F">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7BAE2B89" w14:textId="77777777" w:rsidR="00266CA2" w:rsidRPr="00771D4F" w:rsidRDefault="00266CA2" w:rsidP="00DF7AAD">
      <w:pPr>
        <w:keepNext/>
        <w:keepLines/>
        <w:jc w:val="both"/>
        <w:rPr>
          <w:rFonts w:ascii="Tahoma" w:hAnsi="Tahoma" w:cs="Tahoma"/>
        </w:rPr>
      </w:pPr>
    </w:p>
    <w:p w14:paraId="63C9113E" w14:textId="77777777" w:rsidR="00266CA2" w:rsidRPr="00771D4F" w:rsidRDefault="00266CA2" w:rsidP="00DF7AAD">
      <w:pPr>
        <w:keepNext/>
        <w:keepLines/>
        <w:jc w:val="both"/>
        <w:rPr>
          <w:rFonts w:ascii="Tahoma" w:hAnsi="Tahoma" w:cs="Tahoma"/>
          <w:sz w:val="22"/>
        </w:rPr>
      </w:pPr>
      <w:r w:rsidRPr="00771D4F">
        <w:rPr>
          <w:rFonts w:ascii="Tahoma" w:hAnsi="Tahoma" w:cs="Tahoma"/>
        </w:rPr>
        <w:t>Naročnik bo od ponudnika, ki je glede na merila za oddajo naročila najugodnejši in mu naročnik namerava oddati javno naročilo, zahteval,</w:t>
      </w:r>
      <w:r w:rsidRPr="00771D4F">
        <w:t xml:space="preserve"> </w:t>
      </w:r>
      <w:r w:rsidRPr="00771D4F">
        <w:rPr>
          <w:rFonts w:ascii="Tahoma" w:hAnsi="Tahoma" w:cs="Tahoma"/>
        </w:rPr>
        <w:t xml:space="preserve">da predloži dokazila o izpolnjevanju pogojev in zahtev iz razpisne dokumentacije, v kolikor ponudnik vseh zahtevanih dokazil že ne bo sam priložil v ponudbi. </w:t>
      </w:r>
    </w:p>
    <w:p w14:paraId="33A755B6" w14:textId="77777777" w:rsidR="00266CA2" w:rsidRPr="00771D4F" w:rsidRDefault="00266CA2" w:rsidP="00DF7AAD">
      <w:pPr>
        <w:keepNext/>
        <w:keepLines/>
        <w:jc w:val="both"/>
        <w:rPr>
          <w:rFonts w:ascii="Tahoma" w:hAnsi="Tahoma" w:cs="Tahoma"/>
        </w:rPr>
      </w:pPr>
    </w:p>
    <w:p w14:paraId="358FE6F5" w14:textId="77777777" w:rsidR="00266CA2" w:rsidRPr="00771D4F" w:rsidRDefault="00266CA2" w:rsidP="00DF7AAD">
      <w:pPr>
        <w:keepNext/>
        <w:keepLines/>
        <w:jc w:val="both"/>
        <w:rPr>
          <w:rFonts w:ascii="Tahoma" w:hAnsi="Tahoma" w:cs="Tahoma"/>
        </w:rPr>
      </w:pPr>
      <w:r w:rsidRPr="00771D4F">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C9C158D" w14:textId="77777777" w:rsidR="00266CA2" w:rsidRPr="00771D4F" w:rsidRDefault="00266CA2" w:rsidP="00DF7AAD">
      <w:pPr>
        <w:keepNext/>
        <w:keepLines/>
        <w:jc w:val="both"/>
        <w:rPr>
          <w:rFonts w:ascii="Tahoma" w:hAnsi="Tahoma" w:cs="Tahoma"/>
          <w:b/>
          <w:smallCaps/>
        </w:rPr>
      </w:pPr>
    </w:p>
    <w:p w14:paraId="3AF3A62D" w14:textId="77777777" w:rsidR="00266CA2" w:rsidRPr="00771D4F" w:rsidRDefault="00266CA2" w:rsidP="00DF7AAD">
      <w:pPr>
        <w:keepNext/>
        <w:keepLines/>
        <w:jc w:val="both"/>
        <w:rPr>
          <w:rFonts w:ascii="Tahoma" w:hAnsi="Tahoma" w:cs="Tahoma"/>
          <w:sz w:val="22"/>
          <w:u w:val="single"/>
        </w:rPr>
      </w:pPr>
      <w:r w:rsidRPr="00771D4F">
        <w:rPr>
          <w:rFonts w:ascii="Tahoma" w:hAnsi="Tahoma" w:cs="Tahoma"/>
          <w:b/>
          <w:smallCaps/>
          <w:sz w:val="22"/>
        </w:rPr>
        <w:t>Dokazila:</w:t>
      </w:r>
    </w:p>
    <w:p w14:paraId="303AF22D" w14:textId="77777777" w:rsidR="00266CA2" w:rsidRPr="00771D4F" w:rsidRDefault="00266CA2" w:rsidP="00DF7AAD">
      <w:pPr>
        <w:keepNext/>
        <w:keepLines/>
        <w:spacing w:after="80"/>
        <w:jc w:val="both"/>
        <w:rPr>
          <w:rFonts w:ascii="Tahoma" w:hAnsi="Tahoma" w:cs="Tahoma"/>
        </w:rPr>
      </w:pPr>
      <w:r w:rsidRPr="00771D4F">
        <w:rPr>
          <w:rFonts w:ascii="Tahoma" w:hAnsi="Tahoma" w:cs="Tahoma"/>
        </w:rPr>
        <w:t xml:space="preserve">Ponudnik izkaže izpolnjevanje pogojev in zahtev v Poglavju 3:  </w:t>
      </w:r>
    </w:p>
    <w:p w14:paraId="60697C6A" w14:textId="77777777" w:rsidR="00266CA2" w:rsidRPr="00771D4F" w:rsidRDefault="00266CA2" w:rsidP="00DF7AAD">
      <w:pPr>
        <w:keepNext/>
        <w:keepLines/>
        <w:numPr>
          <w:ilvl w:val="0"/>
          <w:numId w:val="9"/>
        </w:numPr>
        <w:ind w:left="567"/>
        <w:jc w:val="both"/>
        <w:rPr>
          <w:rFonts w:ascii="Tahoma" w:hAnsi="Tahoma" w:cs="Tahoma"/>
          <w:b/>
        </w:rPr>
      </w:pPr>
      <w:r w:rsidRPr="00771D4F">
        <w:rPr>
          <w:rFonts w:ascii="Tahoma" w:hAnsi="Tahoma" w:cs="Tahoma"/>
          <w:b/>
        </w:rPr>
        <w:t xml:space="preserve">z ESPD obrazcem (kot predhodno dokazilo) </w:t>
      </w:r>
      <w:r w:rsidRPr="00771D4F">
        <w:rPr>
          <w:rFonts w:ascii="Tahoma" w:hAnsi="Tahoma" w:cs="Tahoma"/>
          <w:b/>
          <w:u w:val="single"/>
        </w:rPr>
        <w:t>in</w:t>
      </w:r>
      <w:r w:rsidRPr="00771D4F">
        <w:rPr>
          <w:rFonts w:ascii="Tahoma" w:hAnsi="Tahoma" w:cs="Tahoma"/>
          <w:b/>
        </w:rPr>
        <w:t xml:space="preserve"> </w:t>
      </w:r>
    </w:p>
    <w:p w14:paraId="49D6E711" w14:textId="77777777" w:rsidR="00266CA2" w:rsidRPr="00771D4F" w:rsidRDefault="00266CA2" w:rsidP="00DF7AAD">
      <w:pPr>
        <w:keepNext/>
        <w:keepLines/>
        <w:ind w:left="567"/>
        <w:jc w:val="both"/>
        <w:rPr>
          <w:rFonts w:ascii="Tahoma" w:hAnsi="Tahoma" w:cs="Tahoma"/>
          <w:i/>
          <w:sz w:val="8"/>
        </w:rPr>
      </w:pPr>
    </w:p>
    <w:p w14:paraId="546B5AFB" w14:textId="77777777" w:rsidR="00266CA2" w:rsidRPr="00771D4F" w:rsidRDefault="00266CA2" w:rsidP="00DF7AAD">
      <w:pPr>
        <w:keepNext/>
        <w:keepLines/>
        <w:ind w:left="567"/>
        <w:jc w:val="both"/>
        <w:rPr>
          <w:rFonts w:ascii="Tahoma" w:hAnsi="Tahoma" w:cs="Tahoma"/>
          <w:iCs/>
          <w:sz w:val="18"/>
        </w:rPr>
      </w:pPr>
      <w:r w:rsidRPr="00771D4F">
        <w:rPr>
          <w:rFonts w:ascii="Tahoma" w:hAnsi="Tahoma" w:cs="Tahoma"/>
          <w:i/>
          <w:sz w:val="18"/>
        </w:rPr>
        <w:t xml:space="preserve">ESPD obrazec mora v primeru skupne/partnerske ponudbe, in/ali v primeru ponudbe s </w:t>
      </w:r>
      <w:r w:rsidRPr="00771D4F">
        <w:rPr>
          <w:rFonts w:ascii="Tahoma" w:hAnsi="Tahoma" w:cs="Tahoma"/>
          <w:i/>
          <w:iCs/>
          <w:sz w:val="18"/>
        </w:rPr>
        <w:t xml:space="preserve">podizvajalci in/ali </w:t>
      </w:r>
      <w:r w:rsidRPr="00771D4F">
        <w:rPr>
          <w:rFonts w:ascii="Tahoma" w:hAnsi="Tahoma" w:cs="Tahoma"/>
          <w:i/>
          <w:sz w:val="18"/>
        </w:rPr>
        <w:t>primeru ponudbe</w:t>
      </w:r>
      <w:r w:rsidRPr="00771D4F">
        <w:rPr>
          <w:rFonts w:ascii="Tahoma" w:hAnsi="Tahoma" w:cs="Tahoma"/>
          <w:i/>
          <w:iCs/>
          <w:sz w:val="18"/>
        </w:rPr>
        <w:t xml:space="preserve"> s subjekti, katerih zmogljivost uporablja ponudnik,</w:t>
      </w:r>
      <w:r w:rsidRPr="00771D4F">
        <w:rPr>
          <w:rFonts w:ascii="Tahoma" w:hAnsi="Tahoma" w:cs="Tahoma"/>
          <w:i/>
          <w:sz w:val="18"/>
        </w:rPr>
        <w:t xml:space="preserve"> priložiti vsak partner v ponudbi, ter vsak </w:t>
      </w:r>
      <w:r w:rsidRPr="00771D4F">
        <w:rPr>
          <w:rFonts w:ascii="Tahoma" w:hAnsi="Tahoma" w:cs="Tahoma"/>
          <w:i/>
          <w:iCs/>
          <w:sz w:val="18"/>
        </w:rPr>
        <w:t>podizvajalec in subjekt, katerega zmogljivost uporablja ponudnik</w:t>
      </w:r>
      <w:r w:rsidRPr="00771D4F">
        <w:rPr>
          <w:rFonts w:ascii="Tahoma" w:hAnsi="Tahoma" w:cs="Tahoma"/>
          <w:iCs/>
          <w:sz w:val="18"/>
        </w:rPr>
        <w:t>.</w:t>
      </w:r>
    </w:p>
    <w:p w14:paraId="358E26ED" w14:textId="77777777" w:rsidR="00266CA2" w:rsidRPr="00771D4F" w:rsidRDefault="00266CA2" w:rsidP="00DF7AAD">
      <w:pPr>
        <w:keepNext/>
        <w:keepLines/>
        <w:ind w:left="567"/>
        <w:jc w:val="both"/>
        <w:rPr>
          <w:rFonts w:ascii="Tahoma" w:hAnsi="Tahoma" w:cs="Tahoma"/>
          <w:sz w:val="8"/>
        </w:rPr>
      </w:pPr>
    </w:p>
    <w:p w14:paraId="29782079" w14:textId="77777777" w:rsidR="00266CA2" w:rsidRPr="00771D4F" w:rsidRDefault="00266CA2" w:rsidP="00DF7AAD">
      <w:pPr>
        <w:keepNext/>
        <w:keepLines/>
        <w:numPr>
          <w:ilvl w:val="0"/>
          <w:numId w:val="9"/>
        </w:numPr>
        <w:ind w:left="567"/>
        <w:jc w:val="both"/>
        <w:rPr>
          <w:rFonts w:ascii="Tahoma" w:hAnsi="Tahoma" w:cs="Tahoma"/>
          <w:b/>
        </w:rPr>
      </w:pPr>
      <w:r w:rsidRPr="00771D4F">
        <w:rPr>
          <w:rFonts w:ascii="Tahoma" w:hAnsi="Tahoma" w:cs="Tahoma"/>
          <w:b/>
        </w:rPr>
        <w:t>in s Prilogo 3/1 oz. s Prilogo 3/2</w:t>
      </w:r>
      <w:r w:rsidRPr="00771D4F">
        <w:rPr>
          <w:rFonts w:ascii="Tahoma" w:hAnsi="Tahoma" w:cs="Tahoma"/>
        </w:rPr>
        <w:t xml:space="preserve"> </w:t>
      </w:r>
      <w:r w:rsidRPr="00771D4F">
        <w:rPr>
          <w:rFonts w:ascii="Tahoma" w:hAnsi="Tahoma" w:cs="Tahoma"/>
          <w:b/>
        </w:rPr>
        <w:t xml:space="preserve">kot splošno dokazilo o izpolnjevanju pogojev in zahtev </w:t>
      </w:r>
    </w:p>
    <w:p w14:paraId="00829BA7" w14:textId="77777777" w:rsidR="00266CA2" w:rsidRPr="00771D4F" w:rsidRDefault="00266CA2" w:rsidP="00DF7AAD">
      <w:pPr>
        <w:keepNext/>
        <w:keepLines/>
        <w:ind w:left="567"/>
        <w:jc w:val="both"/>
        <w:rPr>
          <w:rFonts w:ascii="Tahoma" w:hAnsi="Tahoma" w:cs="Tahoma"/>
          <w:b/>
          <w:sz w:val="8"/>
        </w:rPr>
      </w:pPr>
    </w:p>
    <w:p w14:paraId="2D99F30B" w14:textId="77777777" w:rsidR="00266CA2" w:rsidRPr="00771D4F" w:rsidRDefault="00266CA2" w:rsidP="00DF7AAD">
      <w:pPr>
        <w:keepNext/>
        <w:keepLines/>
        <w:ind w:left="567"/>
        <w:jc w:val="both"/>
        <w:rPr>
          <w:rFonts w:ascii="Tahoma" w:hAnsi="Tahoma" w:cs="Tahoma"/>
          <w:i/>
          <w:sz w:val="18"/>
        </w:rPr>
      </w:pPr>
      <w:r w:rsidRPr="00771D4F">
        <w:rPr>
          <w:rFonts w:ascii="Tahoma" w:hAnsi="Tahoma" w:cs="Tahoma"/>
          <w:i/>
          <w:sz w:val="18"/>
        </w:rPr>
        <w:t>S Prilogo 3/1 ponudnik izjavlja, da je predmet ponudbe v skladu z vsemi zahtevami in pogoji razpisne dokumentacije in da ponudnik izpolnjuje vse zahtevane pogoje razpisne dokumentacije.</w:t>
      </w:r>
    </w:p>
    <w:p w14:paraId="060DA845" w14:textId="77777777" w:rsidR="00266CA2" w:rsidRPr="00771D4F" w:rsidRDefault="00266CA2" w:rsidP="00DF7AAD">
      <w:pPr>
        <w:keepNext/>
        <w:keepLines/>
        <w:ind w:left="567"/>
        <w:jc w:val="both"/>
        <w:rPr>
          <w:rFonts w:ascii="Tahoma" w:hAnsi="Tahoma" w:cs="Tahoma"/>
          <w:i/>
          <w:sz w:val="10"/>
        </w:rPr>
      </w:pPr>
    </w:p>
    <w:p w14:paraId="54FD11AE" w14:textId="77777777" w:rsidR="00266CA2" w:rsidRPr="00771D4F" w:rsidRDefault="00266CA2" w:rsidP="00DF7AAD">
      <w:pPr>
        <w:keepNext/>
        <w:keepLines/>
        <w:ind w:left="567"/>
        <w:jc w:val="both"/>
        <w:rPr>
          <w:rFonts w:ascii="Tahoma" w:hAnsi="Tahoma" w:cs="Tahoma"/>
          <w:i/>
          <w:iCs/>
          <w:sz w:val="18"/>
        </w:rPr>
      </w:pPr>
      <w:r w:rsidRPr="00771D4F">
        <w:rPr>
          <w:rFonts w:ascii="Tahoma" w:hAnsi="Tahoma" w:cs="Tahoma"/>
          <w:i/>
          <w:sz w:val="18"/>
        </w:rPr>
        <w:t xml:space="preserve">V primeru skupne/partnerske ponudbe mora Prilogo 3/1 priložiti tudi vsak partner v ponudbi. V primeru ponudbe s </w:t>
      </w:r>
      <w:r w:rsidRPr="00771D4F">
        <w:rPr>
          <w:rFonts w:ascii="Tahoma" w:hAnsi="Tahoma" w:cs="Tahoma"/>
          <w:i/>
          <w:iCs/>
          <w:sz w:val="18"/>
        </w:rPr>
        <w:t xml:space="preserve">podizvajalci in/ali v </w:t>
      </w:r>
      <w:r w:rsidRPr="00771D4F">
        <w:rPr>
          <w:rFonts w:ascii="Tahoma" w:hAnsi="Tahoma" w:cs="Tahoma"/>
          <w:i/>
          <w:sz w:val="18"/>
        </w:rPr>
        <w:t>primeru ponudbe</w:t>
      </w:r>
      <w:r w:rsidRPr="00771D4F">
        <w:rPr>
          <w:rFonts w:ascii="Tahoma" w:hAnsi="Tahoma" w:cs="Tahoma"/>
          <w:i/>
          <w:iCs/>
          <w:sz w:val="18"/>
        </w:rPr>
        <w:t xml:space="preserve"> s subjekti, katerih zmogljivost uporablja ponudnik,</w:t>
      </w:r>
      <w:r w:rsidRPr="00771D4F">
        <w:rPr>
          <w:rFonts w:ascii="Tahoma" w:hAnsi="Tahoma" w:cs="Tahoma"/>
          <w:i/>
          <w:sz w:val="18"/>
        </w:rPr>
        <w:t xml:space="preserve"> mora Prilogo 3/2 priložiti vsak </w:t>
      </w:r>
      <w:r w:rsidRPr="00771D4F">
        <w:rPr>
          <w:rFonts w:ascii="Tahoma" w:hAnsi="Tahoma" w:cs="Tahoma"/>
          <w:i/>
          <w:iCs/>
          <w:sz w:val="18"/>
        </w:rPr>
        <w:t>podizvajalec in subjekt, katerega zmogljivost uporablja ponudnik.</w:t>
      </w:r>
    </w:p>
    <w:p w14:paraId="0B9C21A9" w14:textId="77777777" w:rsidR="00266CA2" w:rsidRPr="00771D4F" w:rsidRDefault="00266CA2" w:rsidP="00DF7AAD">
      <w:pPr>
        <w:keepNext/>
        <w:keepLines/>
        <w:ind w:left="567"/>
        <w:jc w:val="both"/>
        <w:rPr>
          <w:rFonts w:ascii="Tahoma" w:hAnsi="Tahoma" w:cs="Tahoma"/>
          <w:sz w:val="8"/>
        </w:rPr>
      </w:pPr>
    </w:p>
    <w:p w14:paraId="7FC3F94D" w14:textId="77777777" w:rsidR="00266CA2" w:rsidRPr="00771D4F" w:rsidRDefault="00266CA2" w:rsidP="00DF7AAD">
      <w:pPr>
        <w:keepNext/>
        <w:keepLines/>
        <w:numPr>
          <w:ilvl w:val="0"/>
          <w:numId w:val="9"/>
        </w:numPr>
        <w:ind w:left="567"/>
        <w:jc w:val="both"/>
        <w:rPr>
          <w:rFonts w:ascii="Tahoma" w:hAnsi="Tahoma" w:cs="Tahoma"/>
        </w:rPr>
      </w:pPr>
      <w:r w:rsidRPr="00771D4F">
        <w:rPr>
          <w:rFonts w:ascii="Tahoma" w:hAnsi="Tahoma" w:cs="Tahoma"/>
          <w:b/>
          <w:iCs/>
          <w:u w:val="single"/>
        </w:rPr>
        <w:t>ter</w:t>
      </w:r>
      <w:r w:rsidRPr="00771D4F">
        <w:rPr>
          <w:rFonts w:ascii="Tahoma" w:hAnsi="Tahoma" w:cs="Tahoma"/>
          <w:b/>
          <w:iCs/>
        </w:rPr>
        <w:t xml:space="preserve"> z ostalimi (dodatnimi/posebnimi) dokazili, v kolikor/kot to izhaja iz posameznih točk v nadaljevanju tega poglavja</w:t>
      </w:r>
      <w:r w:rsidRPr="00771D4F">
        <w:rPr>
          <w:rFonts w:ascii="Tahoma" w:hAnsi="Tahoma" w:cs="Tahoma"/>
          <w:iCs/>
        </w:rPr>
        <w:t xml:space="preserve">.  </w:t>
      </w:r>
    </w:p>
    <w:p w14:paraId="1C4005EC" w14:textId="77777777" w:rsidR="00266CA2" w:rsidRPr="00771D4F" w:rsidRDefault="00266CA2" w:rsidP="00DF7AAD">
      <w:pPr>
        <w:keepNext/>
        <w:keepLines/>
        <w:jc w:val="both"/>
        <w:rPr>
          <w:rFonts w:ascii="Tahoma" w:hAnsi="Tahoma" w:cs="Tahoma"/>
          <w:iCs/>
          <w:sz w:val="18"/>
        </w:rPr>
      </w:pPr>
      <w:r w:rsidRPr="00771D4F">
        <w:rPr>
          <w:rFonts w:ascii="Tahoma" w:hAnsi="Tahoma" w:cs="Tahoma"/>
          <w:iCs/>
          <w:sz w:val="18"/>
        </w:rPr>
        <w:t xml:space="preserve"> </w:t>
      </w:r>
    </w:p>
    <w:p w14:paraId="5F2FE774" w14:textId="77777777" w:rsidR="00266CA2" w:rsidRPr="00771D4F" w:rsidRDefault="00266CA2" w:rsidP="00DF7AAD">
      <w:pPr>
        <w:keepNext/>
        <w:keepLines/>
        <w:jc w:val="both"/>
        <w:rPr>
          <w:rFonts w:ascii="Tahoma" w:hAnsi="Tahoma" w:cs="Tahoma"/>
        </w:rPr>
      </w:pPr>
      <w:r w:rsidRPr="00771D4F">
        <w:rPr>
          <w:rFonts w:ascii="Tahoma" w:hAnsi="Tahoma" w:cs="Tahoma"/>
        </w:rPr>
        <w:t xml:space="preserve">Naročnik je upravičen pred sprejemom odločitve o izbiri opraviti poizvedbe o izpolnjevanju pogojev in zahtev, zato si </w:t>
      </w:r>
      <w:r w:rsidRPr="00771D4F">
        <w:rPr>
          <w:rFonts w:ascii="Tahoma" w:hAnsi="Tahoma" w:cs="Tahoma"/>
          <w:b/>
        </w:rPr>
        <w:t xml:space="preserve">naročnik pridržuje pravico, da ponudnik na podlagi poziva naročnika v zahtevanem roku predloži dodatna dokazila o izpolnjevanju pogojev in zahtev v Poglavju 3. </w:t>
      </w:r>
      <w:r w:rsidRPr="00771D4F">
        <w:rPr>
          <w:rFonts w:ascii="Tahoma" w:hAnsi="Tahoma" w:cs="Tahoma"/>
        </w:rPr>
        <w:t>Če navedbe glede izpolnjevanja pogojev in zahtev ne izkazujejo resničnega stanja ga/jih naročnik ne bo upošteval.</w:t>
      </w:r>
    </w:p>
    <w:p w14:paraId="4BCF3A3C" w14:textId="77777777" w:rsidR="00266CA2" w:rsidRPr="00771D4F" w:rsidRDefault="00266CA2" w:rsidP="00DF7AAD">
      <w:pPr>
        <w:keepNext/>
        <w:keepLines/>
        <w:jc w:val="both"/>
        <w:rPr>
          <w:rFonts w:ascii="Tahoma" w:hAnsi="Tahoma" w:cs="Tahoma"/>
        </w:rPr>
      </w:pPr>
    </w:p>
    <w:p w14:paraId="67F9FB9E" w14:textId="77777777" w:rsidR="00266CA2" w:rsidRPr="00771D4F" w:rsidRDefault="00266CA2" w:rsidP="00DF7AAD">
      <w:pPr>
        <w:keepNext/>
        <w:keepLines/>
        <w:numPr>
          <w:ilvl w:val="2"/>
          <w:numId w:val="2"/>
        </w:numPr>
        <w:spacing w:line="276" w:lineRule="auto"/>
        <w:ind w:left="1077" w:hanging="1077"/>
        <w:jc w:val="both"/>
        <w:rPr>
          <w:rFonts w:ascii="Tahoma" w:hAnsi="Tahoma" w:cs="Tahoma"/>
          <w:b/>
          <w:color w:val="000000" w:themeColor="text1"/>
        </w:rPr>
      </w:pPr>
      <w:r w:rsidRPr="00771D4F">
        <w:rPr>
          <w:rFonts w:ascii="Tahoma" w:hAnsi="Tahoma" w:cs="Tahoma"/>
          <w:b/>
          <w:color w:val="000000" w:themeColor="text1"/>
        </w:rPr>
        <w:t xml:space="preserve">ESPD </w:t>
      </w:r>
    </w:p>
    <w:p w14:paraId="7C36C4D8" w14:textId="77777777" w:rsidR="00266CA2" w:rsidRPr="00771D4F" w:rsidRDefault="00266CA2" w:rsidP="00DF7AAD">
      <w:pPr>
        <w:keepNext/>
        <w:keepLines/>
        <w:jc w:val="both"/>
        <w:rPr>
          <w:rFonts w:ascii="Tahoma" w:hAnsi="Tahoma" w:cs="Tahoma"/>
          <w:sz w:val="12"/>
        </w:rPr>
      </w:pPr>
    </w:p>
    <w:p w14:paraId="5C2A9A9D" w14:textId="77777777" w:rsidR="00266CA2" w:rsidRPr="00771D4F" w:rsidRDefault="00266CA2" w:rsidP="00DF7AAD">
      <w:pPr>
        <w:keepNext/>
        <w:keepLines/>
        <w:jc w:val="both"/>
        <w:rPr>
          <w:rFonts w:ascii="Tahoma" w:hAnsi="Tahoma" w:cs="Tahoma"/>
          <w:b/>
        </w:rPr>
      </w:pPr>
      <w:r w:rsidRPr="00771D4F">
        <w:rPr>
          <w:rFonts w:ascii="Tahoma" w:hAnsi="Tahoma" w:cs="Tahoma"/>
          <w:b/>
        </w:rPr>
        <w:t>Velja za vse gospodarske subjekte:</w:t>
      </w:r>
    </w:p>
    <w:p w14:paraId="697A5485" w14:textId="77777777" w:rsidR="00266CA2" w:rsidRPr="00771D4F" w:rsidRDefault="00266CA2" w:rsidP="00DF7AAD">
      <w:pPr>
        <w:keepNext/>
        <w:keepLines/>
        <w:jc w:val="both"/>
        <w:rPr>
          <w:rFonts w:ascii="Tahoma" w:hAnsi="Tahoma" w:cs="Tahoma"/>
        </w:rPr>
      </w:pPr>
      <w:r w:rsidRPr="00771D4F">
        <w:rPr>
          <w:rFonts w:ascii="Tahoma" w:hAnsi="Tahoma" w:cs="Tahoma"/>
        </w:rPr>
        <w:t xml:space="preserve">ESPD predstavlja izjavo gospodarskega subjekta </w:t>
      </w:r>
      <w:r w:rsidRPr="00771D4F">
        <w:rPr>
          <w:rFonts w:ascii="Tahoma" w:hAnsi="Tahoma" w:cs="Tahoma"/>
          <w:u w:val="single"/>
        </w:rPr>
        <w:t>kot predhodno dokazilo</w:t>
      </w:r>
      <w:r w:rsidRPr="00771D4F">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15096A34" w14:textId="77777777" w:rsidR="00266CA2" w:rsidRPr="00771D4F" w:rsidRDefault="00266CA2" w:rsidP="00DF7AAD">
      <w:pPr>
        <w:keepNext/>
        <w:keepLines/>
        <w:jc w:val="both"/>
        <w:rPr>
          <w:rFonts w:ascii="Tahoma" w:hAnsi="Tahoma" w:cs="Tahoma"/>
          <w:sz w:val="16"/>
        </w:rPr>
      </w:pPr>
      <w:r w:rsidRPr="00771D4F">
        <w:rPr>
          <w:rFonts w:ascii="Tahoma" w:hAnsi="Tahoma" w:cs="Tahoma"/>
          <w:sz w:val="16"/>
        </w:rPr>
        <w:t xml:space="preserve"> </w:t>
      </w:r>
    </w:p>
    <w:p w14:paraId="253C1858" w14:textId="77777777" w:rsidR="00266CA2" w:rsidRPr="00771D4F" w:rsidRDefault="00266CA2" w:rsidP="00DF7AAD">
      <w:pPr>
        <w:keepNext/>
        <w:keepLines/>
        <w:tabs>
          <w:tab w:val="left" w:pos="2155"/>
        </w:tabs>
        <w:jc w:val="both"/>
        <w:rPr>
          <w:rFonts w:ascii="Tahoma" w:hAnsi="Tahoma" w:cs="Tahoma"/>
        </w:rPr>
      </w:pPr>
      <w:r w:rsidRPr="00771D4F">
        <w:rPr>
          <w:rFonts w:ascii="Tahoma" w:hAnsi="Tahoma" w:cs="Tahoma"/>
          <w:u w:val="single"/>
        </w:rPr>
        <w:lastRenderedPageBreak/>
        <w:t xml:space="preserve">Šteje se, da gospodarski subjekt s predložitvijo ESPD obrazca </w:t>
      </w:r>
      <w:r w:rsidRPr="00771D4F">
        <w:rPr>
          <w:rFonts w:ascii="Tahoma" w:hAnsi="Tahoma" w:cs="Tahoma"/>
          <w:b/>
          <w:u w:val="single"/>
        </w:rPr>
        <w:t>izjavlja oziroma potrdi, da izpolnjuje vse (zanj) zahtevane pogoje in zahteve naročnika</w:t>
      </w:r>
      <w:r w:rsidRPr="00771D4F">
        <w:rPr>
          <w:rFonts w:ascii="Tahoma" w:hAnsi="Tahoma" w:cs="Tahoma"/>
        </w:rPr>
        <w:t>, ki so določene v razpisni dokumentaciji (</w:t>
      </w:r>
      <w:r w:rsidRPr="00771D4F">
        <w:rPr>
          <w:rFonts w:ascii="Tahoma" w:hAnsi="Tahoma" w:cs="Tahoma"/>
          <w:u w:val="single"/>
        </w:rPr>
        <w:t>ne glede na to ali je naročnik v ESPD obrazcu označil vse pogoje, ki jih zahteva v razpisni dokumentaciji</w:t>
      </w:r>
      <w:r w:rsidRPr="00771D4F">
        <w:rPr>
          <w:rFonts w:ascii="Tahoma" w:hAnsi="Tahoma" w:cs="Tahoma"/>
        </w:rPr>
        <w:t>), ter da bo na</w:t>
      </w:r>
      <w:r w:rsidRPr="00771D4F">
        <w:rPr>
          <w:rFonts w:ascii="Tahoma" w:hAnsi="Tahoma" w:cs="Tahoma"/>
          <w:u w:val="single"/>
        </w:rPr>
        <w:t xml:space="preserve"> (morebitno) zahtevo (poziv) naročnika predložil dokazila, ki dokazujejo izpolnjevanje teh (zanj) zahtevanih pogojev in zahtev naročnika</w:t>
      </w:r>
      <w:r w:rsidRPr="00771D4F">
        <w:rPr>
          <w:rFonts w:ascii="Tahoma" w:hAnsi="Tahoma" w:cs="Tahoma"/>
        </w:rPr>
        <w:t>. Torej določila glede ESPD v tej točki (in naslednji) veljajo za vso razpisno dokumentacijo (vsa poglavja).</w:t>
      </w:r>
    </w:p>
    <w:p w14:paraId="0D7EBE70" w14:textId="77777777" w:rsidR="00266CA2" w:rsidRPr="00771D4F" w:rsidRDefault="00266CA2" w:rsidP="00DF7AAD">
      <w:pPr>
        <w:keepNext/>
        <w:keepLines/>
        <w:jc w:val="both"/>
        <w:rPr>
          <w:rFonts w:ascii="Tahoma" w:hAnsi="Tahoma" w:cs="Tahoma"/>
          <w:sz w:val="16"/>
        </w:rPr>
      </w:pPr>
    </w:p>
    <w:p w14:paraId="525C99B1" w14:textId="77777777" w:rsidR="00266CA2" w:rsidRPr="00771D4F" w:rsidRDefault="00266CA2" w:rsidP="00DF7AAD">
      <w:pPr>
        <w:keepNext/>
        <w:keepLines/>
        <w:jc w:val="both"/>
        <w:rPr>
          <w:rFonts w:ascii="Tahoma" w:hAnsi="Tahoma" w:cs="Tahoma"/>
        </w:rPr>
      </w:pPr>
      <w:r w:rsidRPr="00771D4F">
        <w:rPr>
          <w:rFonts w:ascii="Tahoma" w:hAnsi="Tahoma" w:cs="Tahoma"/>
        </w:rPr>
        <w:t>Naročnik bo dejansko izpolnjevanje pogojev in zahtev naročnika, preverjal v skladu z dokazili oziroma na način kot le to izhaja iz razpisne dokumentacije ter v skladu z ZJN-3.</w:t>
      </w:r>
    </w:p>
    <w:p w14:paraId="4580EE52" w14:textId="77777777" w:rsidR="00266CA2" w:rsidRPr="00771D4F" w:rsidRDefault="00266CA2" w:rsidP="00DF7AAD">
      <w:pPr>
        <w:keepNext/>
        <w:keepLines/>
        <w:jc w:val="both"/>
        <w:rPr>
          <w:rFonts w:ascii="Tahoma" w:hAnsi="Tahoma" w:cs="Tahoma"/>
          <w:b/>
        </w:rPr>
      </w:pPr>
    </w:p>
    <w:p w14:paraId="7E43A384" w14:textId="77777777" w:rsidR="00266CA2" w:rsidRPr="00771D4F" w:rsidRDefault="00266CA2" w:rsidP="00DF7AAD">
      <w:pPr>
        <w:keepNext/>
        <w:keepLines/>
        <w:jc w:val="both"/>
        <w:rPr>
          <w:rFonts w:ascii="Tahoma" w:hAnsi="Tahoma" w:cs="Tahoma"/>
          <w:b/>
        </w:rPr>
      </w:pPr>
      <w:r w:rsidRPr="00771D4F">
        <w:rPr>
          <w:rFonts w:ascii="Tahoma" w:hAnsi="Tahoma" w:cs="Tahoma"/>
          <w:b/>
        </w:rPr>
        <w:t xml:space="preserve">Ponudnik: </w:t>
      </w:r>
    </w:p>
    <w:p w14:paraId="03E4F618" w14:textId="77777777" w:rsidR="00266CA2" w:rsidRPr="00771D4F" w:rsidRDefault="00266CA2" w:rsidP="00DF7AAD">
      <w:pPr>
        <w:keepNext/>
        <w:keepLines/>
        <w:jc w:val="both"/>
        <w:rPr>
          <w:rFonts w:ascii="Tahoma" w:hAnsi="Tahoma" w:cs="Tahoma"/>
        </w:rPr>
      </w:pPr>
      <w:r w:rsidRPr="00771D4F">
        <w:rPr>
          <w:rFonts w:ascii="Tahoma" w:hAnsi="Tahoma" w:cs="Tahoma"/>
        </w:rPr>
        <w:t xml:space="preserve">Ponudnik mora v ponudbi priložiti izpolnjen ESPD obrazec, ki je priloga te razpisne dokumentacije. </w:t>
      </w:r>
    </w:p>
    <w:p w14:paraId="01C1A301" w14:textId="77777777" w:rsidR="00266CA2" w:rsidRPr="00771D4F" w:rsidRDefault="00266CA2" w:rsidP="00DF7AAD">
      <w:pPr>
        <w:keepNext/>
        <w:keepLines/>
        <w:jc w:val="both"/>
        <w:rPr>
          <w:rFonts w:ascii="Tahoma" w:hAnsi="Tahoma" w:cs="Tahoma"/>
          <w:sz w:val="16"/>
        </w:rPr>
      </w:pPr>
    </w:p>
    <w:p w14:paraId="7C971E3F" w14:textId="77777777" w:rsidR="00266CA2" w:rsidRPr="00771D4F" w:rsidRDefault="00266CA2" w:rsidP="00DF7AAD">
      <w:pPr>
        <w:keepNext/>
        <w:keepLines/>
        <w:jc w:val="both"/>
        <w:rPr>
          <w:rFonts w:ascii="Tahoma" w:hAnsi="Tahoma" w:cs="Tahoma"/>
          <w:b/>
        </w:rPr>
      </w:pPr>
      <w:r w:rsidRPr="00771D4F">
        <w:rPr>
          <w:rFonts w:ascii="Tahoma" w:hAnsi="Tahoma" w:cs="Tahoma"/>
          <w:b/>
        </w:rPr>
        <w:t>Skupna ponudba (s partnerjem/ji), ponudba s podizvajalci in/ali s subjekti, katerih zmogljivosti uporablja ponudnik:</w:t>
      </w:r>
    </w:p>
    <w:p w14:paraId="4C7062A1" w14:textId="77777777" w:rsidR="00266CA2" w:rsidRPr="00771D4F" w:rsidRDefault="00266CA2" w:rsidP="00DF7AAD">
      <w:pPr>
        <w:keepNext/>
        <w:keepLines/>
        <w:jc w:val="both"/>
        <w:rPr>
          <w:rFonts w:ascii="Tahoma" w:hAnsi="Tahoma" w:cs="Tahoma"/>
        </w:rPr>
      </w:pPr>
      <w:r w:rsidRPr="00771D4F">
        <w:rPr>
          <w:rFonts w:ascii="Tahoma" w:hAnsi="Tahoma" w:cs="Tahoma"/>
        </w:rPr>
        <w:t xml:space="preserve">Če ponudnik nastopa </w:t>
      </w:r>
      <w:r w:rsidRPr="00771D4F">
        <w:rPr>
          <w:rFonts w:ascii="Tahoma" w:hAnsi="Tahoma" w:cs="Tahoma"/>
          <w:u w:val="single"/>
        </w:rPr>
        <w:t>v skupni ponudbi (s partnerjem/ji)</w:t>
      </w:r>
      <w:r w:rsidRPr="00771D4F">
        <w:rPr>
          <w:rFonts w:ascii="Tahoma" w:hAnsi="Tahoma" w:cs="Tahoma"/>
        </w:rPr>
        <w:t xml:space="preserve">, </w:t>
      </w:r>
      <w:r w:rsidRPr="00771D4F">
        <w:rPr>
          <w:rFonts w:ascii="Tahoma" w:hAnsi="Tahoma" w:cs="Tahoma"/>
          <w:b/>
        </w:rPr>
        <w:t>mora</w:t>
      </w:r>
      <w:r w:rsidRPr="00771D4F">
        <w:rPr>
          <w:rFonts w:ascii="Tahoma" w:hAnsi="Tahoma" w:cs="Tahoma"/>
        </w:rPr>
        <w:t xml:space="preserve"> </w:t>
      </w:r>
      <w:r w:rsidRPr="00771D4F">
        <w:rPr>
          <w:rFonts w:ascii="Tahoma" w:hAnsi="Tahoma" w:cs="Tahoma"/>
          <w:u w:val="single"/>
        </w:rPr>
        <w:t>poleg svojega</w:t>
      </w:r>
      <w:r w:rsidRPr="00771D4F">
        <w:rPr>
          <w:rFonts w:ascii="Tahoma" w:hAnsi="Tahoma" w:cs="Tahoma"/>
        </w:rPr>
        <w:t xml:space="preserve"> priložiti tudi </w:t>
      </w:r>
      <w:r w:rsidRPr="00771D4F">
        <w:rPr>
          <w:rFonts w:ascii="Tahoma" w:hAnsi="Tahoma" w:cs="Tahoma"/>
          <w:b/>
          <w:u w:val="single"/>
        </w:rPr>
        <w:t>ločen</w:t>
      </w:r>
      <w:r w:rsidRPr="00771D4F">
        <w:t xml:space="preserve"> </w:t>
      </w:r>
      <w:r w:rsidRPr="00771D4F">
        <w:rPr>
          <w:rFonts w:ascii="Tahoma" w:hAnsi="Tahoma" w:cs="Tahoma"/>
        </w:rPr>
        <w:t xml:space="preserve">ESPD obrazec za </w:t>
      </w:r>
      <w:r w:rsidRPr="00771D4F">
        <w:rPr>
          <w:rFonts w:ascii="Tahoma" w:hAnsi="Tahoma" w:cs="Tahoma"/>
          <w:u w:val="single"/>
        </w:rPr>
        <w:t>vsakega od sodelujočih partnerjev</w:t>
      </w:r>
      <w:r w:rsidRPr="00771D4F">
        <w:rPr>
          <w:rFonts w:ascii="Tahoma" w:hAnsi="Tahoma" w:cs="Tahoma"/>
        </w:rPr>
        <w:t xml:space="preserve"> v skupni ponudbi. </w:t>
      </w:r>
      <w:r w:rsidRPr="00771D4F">
        <w:rPr>
          <w:rFonts w:ascii="Tahoma" w:hAnsi="Tahoma" w:cs="Tahoma"/>
          <w:b/>
        </w:rPr>
        <w:t>Enako velja v primeru</w:t>
      </w:r>
      <w:r w:rsidRPr="00771D4F">
        <w:rPr>
          <w:rFonts w:ascii="Tahoma" w:hAnsi="Tahoma" w:cs="Tahoma"/>
        </w:rPr>
        <w:t xml:space="preserve">, če ponudnik sodeluje s </w:t>
      </w:r>
      <w:r w:rsidRPr="00771D4F">
        <w:rPr>
          <w:rFonts w:ascii="Tahoma" w:hAnsi="Tahoma" w:cs="Tahoma"/>
          <w:u w:val="single"/>
        </w:rPr>
        <w:t>podizvajalci</w:t>
      </w:r>
      <w:r w:rsidRPr="00771D4F">
        <w:rPr>
          <w:rFonts w:ascii="Tahoma" w:hAnsi="Tahoma" w:cs="Tahoma"/>
        </w:rPr>
        <w:t xml:space="preserve"> ali če se ponudnik pri izkazovanju svoje sposobnosti sklicuje </w:t>
      </w:r>
      <w:r w:rsidRPr="00771D4F">
        <w:rPr>
          <w:rFonts w:ascii="Tahoma" w:hAnsi="Tahoma" w:cs="Tahoma"/>
          <w:u w:val="single"/>
        </w:rPr>
        <w:t>na druge gospodarske subjekte</w:t>
      </w:r>
      <w:r w:rsidRPr="00771D4F">
        <w:rPr>
          <w:rFonts w:ascii="Tahoma" w:hAnsi="Tahoma" w:cs="Tahoma"/>
        </w:rPr>
        <w:t xml:space="preserve"> </w:t>
      </w:r>
      <w:r w:rsidRPr="00771D4F">
        <w:rPr>
          <w:rFonts w:ascii="Tahoma" w:hAnsi="Tahoma" w:cs="Tahoma"/>
          <w:i/>
        </w:rPr>
        <w:t>(priložiti je potrebno ločen ESPD obrazec zase kot ponudnika, ter ločene ESPD obrazce za vsakega podizvajalca in subjekta, katerih zmogljivosti uporablja ponudnik v ponudbi).</w:t>
      </w:r>
      <w:r w:rsidRPr="00771D4F">
        <w:rPr>
          <w:rFonts w:ascii="Tahoma" w:hAnsi="Tahoma" w:cs="Tahoma"/>
        </w:rPr>
        <w:t xml:space="preserve">   </w:t>
      </w:r>
    </w:p>
    <w:p w14:paraId="0E84A21E" w14:textId="77777777" w:rsidR="00266CA2" w:rsidRPr="00771D4F" w:rsidRDefault="00266CA2" w:rsidP="00DF7AAD">
      <w:pPr>
        <w:keepNext/>
        <w:keepLines/>
        <w:jc w:val="both"/>
        <w:rPr>
          <w:rFonts w:ascii="Tahoma" w:hAnsi="Tahoma" w:cs="Tahoma"/>
          <w:sz w:val="18"/>
        </w:rPr>
      </w:pPr>
    </w:p>
    <w:p w14:paraId="114C1465" w14:textId="77777777" w:rsidR="00266CA2" w:rsidRPr="00771D4F" w:rsidRDefault="00266CA2" w:rsidP="00DF7AAD">
      <w:pPr>
        <w:keepNext/>
        <w:keepLines/>
        <w:numPr>
          <w:ilvl w:val="2"/>
          <w:numId w:val="2"/>
        </w:numPr>
        <w:spacing w:line="276" w:lineRule="auto"/>
        <w:ind w:left="1077" w:hanging="1077"/>
        <w:jc w:val="both"/>
        <w:rPr>
          <w:rFonts w:ascii="Tahoma" w:hAnsi="Tahoma" w:cs="Tahoma"/>
          <w:b/>
        </w:rPr>
      </w:pPr>
      <w:r w:rsidRPr="00771D4F">
        <w:rPr>
          <w:rFonts w:ascii="Tahoma" w:hAnsi="Tahoma" w:cs="Tahoma"/>
          <w:b/>
        </w:rPr>
        <w:t>Navodila za ESPD obrazec</w:t>
      </w:r>
    </w:p>
    <w:p w14:paraId="2EB722B6" w14:textId="77777777" w:rsidR="00266CA2" w:rsidRPr="00771D4F" w:rsidRDefault="00266CA2" w:rsidP="00DF7AAD">
      <w:pPr>
        <w:keepNext/>
        <w:keepLines/>
        <w:jc w:val="both"/>
        <w:rPr>
          <w:rFonts w:ascii="Tahoma" w:hAnsi="Tahoma" w:cs="Tahoma"/>
          <w:sz w:val="12"/>
        </w:rPr>
      </w:pPr>
    </w:p>
    <w:p w14:paraId="42BB668D" w14:textId="77777777" w:rsidR="00266CA2" w:rsidRPr="00771D4F" w:rsidRDefault="00266CA2" w:rsidP="00DF7AAD">
      <w:pPr>
        <w:keepNext/>
        <w:keepLines/>
        <w:jc w:val="both"/>
        <w:rPr>
          <w:rFonts w:ascii="Tahoma" w:hAnsi="Tahoma" w:cs="Tahoma"/>
          <w:bCs/>
        </w:rPr>
      </w:pPr>
      <w:r w:rsidRPr="00771D4F">
        <w:rPr>
          <w:rFonts w:ascii="Tahoma" w:hAnsi="Tahoma" w:cs="Tahoma"/>
          <w:bCs/>
        </w:rPr>
        <w:t xml:space="preserve">Ponudnik (ostali subjekti v okviru ponudbe) uvodoma na svoj računalnik (ali drugi elektronski medij) shrani naročnikov ESPD obrazec, ki je (v elektronski obliki v formatu xml) na voljo na mestu, kjer je objavljena razpisna dokumentacija. Ponudnik nato preko brezplačne spletne strani </w:t>
      </w:r>
      <w:hyperlink r:id="rId14" w:history="1">
        <w:r w:rsidRPr="00771D4F">
          <w:rPr>
            <w:rFonts w:ascii="Tahoma" w:hAnsi="Tahoma" w:cs="Tahoma"/>
            <w:color w:val="0000FF"/>
            <w:u w:val="single"/>
          </w:rPr>
          <w:t>https://ejn.gov.si/espd/</w:t>
        </w:r>
      </w:hyperlink>
      <w:r w:rsidRPr="00771D4F">
        <w:rPr>
          <w:rFonts w:ascii="Tahoma" w:hAnsi="Tahoma" w:cs="Tahoma"/>
          <w:bCs/>
        </w:rPr>
        <w:t xml:space="preserve"> prične z izpolnjevanjem obrazca ESPD tako, da </w:t>
      </w:r>
      <w:r w:rsidRPr="00771D4F">
        <w:rPr>
          <w:rFonts w:ascii="Tahoma" w:hAnsi="Tahoma" w:cs="Tahoma"/>
          <w:b/>
          <w:bCs/>
        </w:rPr>
        <w:t xml:space="preserve">označi, da je gospodarski subjekt </w:t>
      </w:r>
      <w:r w:rsidRPr="00771D4F">
        <w:rPr>
          <w:rFonts w:ascii="Tahoma" w:hAnsi="Tahoma" w:cs="Tahoma"/>
          <w:bCs/>
        </w:rPr>
        <w:t xml:space="preserve">in izbere možnost: </w:t>
      </w:r>
      <w:r w:rsidRPr="00771D4F">
        <w:rPr>
          <w:rFonts w:ascii="Tahoma" w:hAnsi="Tahoma" w:cs="Tahoma"/>
          <w:b/>
          <w:bCs/>
        </w:rPr>
        <w:t>»Uvoziti ESPD«</w:t>
      </w:r>
      <w:r w:rsidRPr="00771D4F">
        <w:rPr>
          <w:rFonts w:ascii="Tahoma" w:hAnsi="Tahoma" w:cs="Tahoma"/>
          <w:bCs/>
        </w:rPr>
        <w:t>.</w:t>
      </w:r>
      <w:r w:rsidRPr="00771D4F">
        <w:rPr>
          <w:rFonts w:ascii="Tahoma" w:hAnsi="Tahoma" w:cs="Tahoma"/>
          <w:b/>
          <w:bCs/>
        </w:rPr>
        <w:t xml:space="preserve"> </w:t>
      </w:r>
      <w:r w:rsidRPr="00771D4F">
        <w:rPr>
          <w:rFonts w:ascii="Tahoma" w:hAnsi="Tahoma" w:cs="Tahoma"/>
          <w:bCs/>
        </w:rPr>
        <w:t xml:space="preserve">Ponudnik nato izbere sedež podjetja (državo), </w:t>
      </w:r>
      <w:r w:rsidRPr="00771D4F">
        <w:rPr>
          <w:rFonts w:ascii="Tahoma" w:hAnsi="Tahoma" w:cs="Tahoma"/>
          <w:b/>
          <w:bCs/>
        </w:rPr>
        <w:t>ter za tem ukaz »Naloži«</w:t>
      </w:r>
      <w:r w:rsidRPr="00771D4F">
        <w:rPr>
          <w:rFonts w:ascii="Tahoma" w:hAnsi="Tahoma" w:cs="Tahoma"/>
          <w:bCs/>
        </w:rPr>
        <w:t xml:space="preserve"> in na svojem računalniku (oz. drugem elektronskem mediju) poišče ESPD (.xml datoteko), ki ga je za potrebe predmetnega javnega naročila pripravil naročnik, ponudnik pa ga je predhodno shranil na računalnik (ali drug elektronski medij). Nato ponudnik začne z izpolnjevanjem ESPD obrazca, ter ga priloži k ponudbi. </w:t>
      </w:r>
    </w:p>
    <w:p w14:paraId="2A59FF2C" w14:textId="77777777" w:rsidR="00266CA2" w:rsidRPr="00771D4F" w:rsidRDefault="00266CA2" w:rsidP="00DF7AAD">
      <w:pPr>
        <w:keepNext/>
        <w:keepLines/>
        <w:jc w:val="both"/>
        <w:rPr>
          <w:rFonts w:ascii="Tahoma" w:hAnsi="Tahoma" w:cs="Tahoma"/>
          <w:bCs/>
          <w:i/>
          <w:sz w:val="18"/>
        </w:rPr>
      </w:pPr>
    </w:p>
    <w:p w14:paraId="599F0D8E" w14:textId="77777777" w:rsidR="00266CA2" w:rsidRPr="00771D4F" w:rsidRDefault="00266CA2" w:rsidP="00DF7AAD">
      <w:pPr>
        <w:keepNext/>
        <w:keepLines/>
        <w:jc w:val="both"/>
        <w:rPr>
          <w:rFonts w:ascii="Tahoma" w:hAnsi="Tahoma" w:cs="Tahoma"/>
          <w:bCs/>
          <w:i/>
        </w:rPr>
      </w:pPr>
      <w:r w:rsidRPr="00771D4F">
        <w:rPr>
          <w:rFonts w:ascii="Tahoma" w:hAnsi="Tahoma" w:cs="Tahoma"/>
          <w:bCs/>
          <w:i/>
        </w:rPr>
        <w:t>Naročnik lahko ponudnike kadarkoli med postopkom pozove, da predložijo vsa dokazila ali del dokazil v zvezi z navedbami v izjavi (ESPD).</w:t>
      </w:r>
    </w:p>
    <w:p w14:paraId="641F934F" w14:textId="77777777" w:rsidR="00993911" w:rsidRPr="00771D4F" w:rsidRDefault="00993911" w:rsidP="00DF7AAD">
      <w:pPr>
        <w:keepNext/>
        <w:keepLines/>
        <w:jc w:val="both"/>
        <w:rPr>
          <w:rFonts w:ascii="Tahoma" w:hAnsi="Tahoma" w:cs="Tahoma"/>
          <w:bCs/>
        </w:rPr>
      </w:pPr>
    </w:p>
    <w:p w14:paraId="05DA8E27" w14:textId="77777777" w:rsidR="00266CA2" w:rsidRPr="00771D4F" w:rsidRDefault="00266CA2" w:rsidP="00DF7AAD">
      <w:pPr>
        <w:keepNext/>
        <w:keepLines/>
        <w:numPr>
          <w:ilvl w:val="1"/>
          <w:numId w:val="2"/>
        </w:numPr>
        <w:jc w:val="both"/>
        <w:rPr>
          <w:rFonts w:ascii="Tahoma" w:hAnsi="Tahoma" w:cs="Tahoma"/>
          <w:b/>
          <w:sz w:val="22"/>
        </w:rPr>
      </w:pPr>
      <w:r w:rsidRPr="00771D4F">
        <w:rPr>
          <w:rFonts w:ascii="Tahoma" w:hAnsi="Tahoma" w:cs="Tahoma"/>
          <w:b/>
          <w:sz w:val="22"/>
        </w:rPr>
        <w:t>RAZLOGI ZA IZKLJUČITEV</w:t>
      </w:r>
    </w:p>
    <w:p w14:paraId="2C8C180E" w14:textId="77777777" w:rsidR="00266CA2" w:rsidRPr="00771D4F" w:rsidRDefault="00266CA2" w:rsidP="00DF7AAD">
      <w:pPr>
        <w:keepNext/>
        <w:keepLines/>
        <w:jc w:val="both"/>
        <w:rPr>
          <w:rFonts w:ascii="Tahoma" w:hAnsi="Tahoma" w:cs="Tahoma"/>
          <w:sz w:val="16"/>
        </w:rPr>
      </w:pPr>
    </w:p>
    <w:p w14:paraId="1583992B" w14:textId="77777777" w:rsidR="00266CA2" w:rsidRPr="00771D4F" w:rsidRDefault="00266CA2" w:rsidP="00DF7AAD">
      <w:pPr>
        <w:keepNext/>
        <w:keepLines/>
        <w:ind w:right="-2"/>
        <w:jc w:val="both"/>
        <w:rPr>
          <w:rFonts w:ascii="Tahoma" w:hAnsi="Tahoma" w:cs="Tahoma"/>
          <w:i/>
        </w:rPr>
      </w:pPr>
      <w:r w:rsidRPr="00771D4F">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7497D66B" w14:textId="77777777" w:rsidR="00266CA2" w:rsidRPr="00771D4F" w:rsidRDefault="00266CA2" w:rsidP="00DF7AAD">
      <w:pPr>
        <w:keepNext/>
        <w:keepLines/>
        <w:jc w:val="both"/>
        <w:rPr>
          <w:rFonts w:ascii="Tahoma" w:hAnsi="Tahoma" w:cs="Tahoma"/>
          <w:sz w:val="16"/>
        </w:rPr>
      </w:pPr>
    </w:p>
    <w:p w14:paraId="0009B1DF" w14:textId="77777777" w:rsidR="00266CA2" w:rsidRPr="00771D4F" w:rsidRDefault="00266CA2" w:rsidP="00DF7AAD">
      <w:pPr>
        <w:keepNext/>
        <w:keepLines/>
        <w:jc w:val="both"/>
        <w:rPr>
          <w:rFonts w:ascii="Tahoma" w:hAnsi="Tahoma" w:cs="Tahoma"/>
          <w:bCs/>
          <w:u w:val="single"/>
        </w:rPr>
      </w:pPr>
      <w:r w:rsidRPr="00771D4F">
        <w:rPr>
          <w:rFonts w:ascii="Tahoma" w:hAnsi="Tahoma" w:cs="Tahoma"/>
          <w:bCs/>
          <w:u w:val="single"/>
        </w:rPr>
        <w:t xml:space="preserve">Naročnik bo iz sodelovanja v postopku javnega naročanja izključil </w:t>
      </w:r>
      <w:r w:rsidRPr="00771D4F">
        <w:rPr>
          <w:rFonts w:ascii="Tahoma" w:hAnsi="Tahoma" w:cs="Tahoma"/>
          <w:u w:val="single"/>
        </w:rPr>
        <w:t>ponudnika</w:t>
      </w:r>
      <w:r w:rsidRPr="00771D4F">
        <w:rPr>
          <w:rFonts w:ascii="Tahoma" w:hAnsi="Tahoma" w:cs="Tahoma"/>
          <w:bCs/>
          <w:u w:val="single"/>
        </w:rPr>
        <w:t xml:space="preserve">, če pri preverjanju v skladu s z ZJN-3 ugotovi ali je drugače seznanjen, da ponudnik ne izpolnjuje pogojev v skladu z 1., 2. in 4. odstavkom 75. člena ZJN-3. </w:t>
      </w:r>
    </w:p>
    <w:p w14:paraId="0EF97A2D" w14:textId="77777777" w:rsidR="00266CA2" w:rsidRPr="00771D4F" w:rsidRDefault="00266CA2" w:rsidP="00DF7AAD">
      <w:pPr>
        <w:keepNext/>
        <w:keepLines/>
        <w:jc w:val="both"/>
        <w:rPr>
          <w:rFonts w:ascii="Tahoma" w:hAnsi="Tahoma" w:cs="Tahoma"/>
          <w:b/>
          <w:smallCaps/>
          <w:sz w:val="18"/>
        </w:rPr>
      </w:pPr>
    </w:p>
    <w:p w14:paraId="13D0D2BD" w14:textId="77777777" w:rsidR="00266CA2" w:rsidRPr="00771D4F" w:rsidRDefault="00266CA2" w:rsidP="00DF7AAD">
      <w:pPr>
        <w:keepNext/>
        <w:keepLines/>
        <w:ind w:right="-2"/>
        <w:jc w:val="both"/>
        <w:rPr>
          <w:rFonts w:ascii="Tahoma" w:hAnsi="Tahoma" w:cs="Tahoma"/>
        </w:rPr>
      </w:pPr>
      <w:r w:rsidRPr="00771D4F">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4D315B3E" w14:textId="2AED834D" w:rsidR="00266CA2" w:rsidRDefault="00266CA2" w:rsidP="00DF7AAD">
      <w:pPr>
        <w:keepNext/>
        <w:keepLines/>
        <w:ind w:right="-2"/>
        <w:jc w:val="both"/>
        <w:rPr>
          <w:rFonts w:ascii="Tahoma" w:hAnsi="Tahoma" w:cs="Tahoma"/>
          <w:sz w:val="18"/>
        </w:rPr>
      </w:pPr>
    </w:p>
    <w:p w14:paraId="74D2E335" w14:textId="596357F9" w:rsidR="00001ECB" w:rsidRDefault="00001ECB" w:rsidP="00DF7AAD">
      <w:pPr>
        <w:keepNext/>
        <w:keepLines/>
        <w:ind w:right="-2"/>
        <w:jc w:val="both"/>
        <w:rPr>
          <w:rFonts w:ascii="Tahoma" w:hAnsi="Tahoma" w:cs="Tahoma"/>
          <w:sz w:val="18"/>
        </w:rPr>
      </w:pPr>
    </w:p>
    <w:p w14:paraId="5332BEB4" w14:textId="5CCAD1A9" w:rsidR="00001ECB" w:rsidRDefault="00001ECB" w:rsidP="00DF7AAD">
      <w:pPr>
        <w:keepNext/>
        <w:keepLines/>
        <w:ind w:right="-2"/>
        <w:jc w:val="both"/>
        <w:rPr>
          <w:rFonts w:ascii="Tahoma" w:hAnsi="Tahoma" w:cs="Tahoma"/>
          <w:sz w:val="18"/>
        </w:rPr>
      </w:pPr>
    </w:p>
    <w:p w14:paraId="6BDA2B2A" w14:textId="2BB6E43E" w:rsidR="00001ECB" w:rsidRDefault="00001ECB" w:rsidP="00DF7AAD">
      <w:pPr>
        <w:keepNext/>
        <w:keepLines/>
        <w:ind w:right="-2"/>
        <w:jc w:val="both"/>
        <w:rPr>
          <w:rFonts w:ascii="Tahoma" w:hAnsi="Tahoma" w:cs="Tahoma"/>
          <w:sz w:val="18"/>
        </w:rPr>
      </w:pPr>
    </w:p>
    <w:p w14:paraId="225EED46" w14:textId="2EC16C99" w:rsidR="00001ECB" w:rsidRDefault="00001ECB" w:rsidP="00DF7AAD">
      <w:pPr>
        <w:keepNext/>
        <w:keepLines/>
        <w:ind w:right="-2"/>
        <w:jc w:val="both"/>
        <w:rPr>
          <w:rFonts w:ascii="Tahoma" w:hAnsi="Tahoma" w:cs="Tahoma"/>
          <w:sz w:val="18"/>
        </w:rPr>
      </w:pPr>
    </w:p>
    <w:p w14:paraId="4D6FFF13" w14:textId="5C995F68" w:rsidR="00001ECB" w:rsidRDefault="00001ECB" w:rsidP="00DF7AAD">
      <w:pPr>
        <w:keepNext/>
        <w:keepLines/>
        <w:ind w:right="-2"/>
        <w:jc w:val="both"/>
        <w:rPr>
          <w:rFonts w:ascii="Tahoma" w:hAnsi="Tahoma" w:cs="Tahoma"/>
          <w:sz w:val="18"/>
        </w:rPr>
      </w:pPr>
    </w:p>
    <w:p w14:paraId="02EDFB04" w14:textId="7EC380F2" w:rsidR="00001ECB" w:rsidRDefault="00001ECB" w:rsidP="00DF7AAD">
      <w:pPr>
        <w:keepNext/>
        <w:keepLines/>
        <w:ind w:right="-2"/>
        <w:jc w:val="both"/>
        <w:rPr>
          <w:rFonts w:ascii="Tahoma" w:hAnsi="Tahoma" w:cs="Tahoma"/>
          <w:sz w:val="18"/>
        </w:rPr>
      </w:pPr>
    </w:p>
    <w:p w14:paraId="2D36C279" w14:textId="77777777" w:rsidR="00001ECB" w:rsidRPr="00771D4F" w:rsidRDefault="00001ECB" w:rsidP="00DF7AAD">
      <w:pPr>
        <w:keepNext/>
        <w:keepLines/>
        <w:ind w:right="-2"/>
        <w:jc w:val="both"/>
        <w:rPr>
          <w:rFonts w:ascii="Tahoma" w:hAnsi="Tahoma" w:cs="Tahoma"/>
          <w:sz w:val="18"/>
        </w:rPr>
      </w:pPr>
    </w:p>
    <w:p w14:paraId="79864536" w14:textId="1C780F9A" w:rsidR="00266CA2" w:rsidRPr="00771D4F" w:rsidRDefault="00266CA2" w:rsidP="00DF7AAD">
      <w:pPr>
        <w:keepNext/>
        <w:keepLines/>
        <w:ind w:right="-2"/>
        <w:jc w:val="both"/>
        <w:rPr>
          <w:rFonts w:ascii="Tahoma" w:hAnsi="Tahoma" w:cs="Tahoma"/>
          <w:b/>
        </w:rPr>
      </w:pPr>
      <w:r w:rsidRPr="00771D4F">
        <w:rPr>
          <w:rFonts w:ascii="Tahoma" w:hAnsi="Tahoma" w:cs="Tahoma"/>
          <w:b/>
        </w:rPr>
        <w:lastRenderedPageBreak/>
        <w:t xml:space="preserve">A: Razlogi, povezani s kazenskimi obsodbami </w:t>
      </w:r>
      <w:r w:rsidR="00D03C4A" w:rsidRPr="00771D4F">
        <w:rPr>
          <w:rFonts w:ascii="Tahoma" w:hAnsi="Tahoma" w:cs="Tahoma"/>
          <w:b/>
        </w:rPr>
        <w:t>(prvi odstavek 75. člena ZJN-3)</w:t>
      </w:r>
    </w:p>
    <w:p w14:paraId="2F1A21A1" w14:textId="77777777" w:rsidR="00266CA2" w:rsidRPr="00771D4F" w:rsidRDefault="00266CA2" w:rsidP="00DF7AAD">
      <w:pPr>
        <w:keepNext/>
        <w:keepLines/>
        <w:ind w:right="-2"/>
        <w:jc w:val="both"/>
        <w:rPr>
          <w:rFonts w:ascii="Tahoma" w:hAnsi="Tahoma" w:cs="Tahoma"/>
        </w:rPr>
      </w:pPr>
      <w:r w:rsidRPr="00771D4F">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in 105/22 – ZZNŠPP; v nadaljnjem besedilu: KZ-1), ki so opredeljena v prvem odstavku 75. člena ZJN-3, ali za primerljiva kazniva dejanja, ki so jih izrekla tuja sodišča.</w:t>
      </w:r>
    </w:p>
    <w:p w14:paraId="1888DE74" w14:textId="77777777" w:rsidR="00266CA2" w:rsidRPr="00771D4F" w:rsidRDefault="00266CA2" w:rsidP="00DF7AAD">
      <w:pPr>
        <w:keepNext/>
        <w:keepLines/>
        <w:ind w:right="-2"/>
        <w:jc w:val="both"/>
        <w:rPr>
          <w:rFonts w:ascii="Tahoma" w:hAnsi="Tahoma" w:cs="Tahoma"/>
          <w:b/>
          <w:sz w:val="18"/>
        </w:rPr>
      </w:pPr>
    </w:p>
    <w:p w14:paraId="55CACE1F" w14:textId="4D02A878" w:rsidR="00266CA2" w:rsidRPr="00771D4F" w:rsidRDefault="00266CA2" w:rsidP="00DF7AAD">
      <w:pPr>
        <w:keepNext/>
        <w:keepLines/>
        <w:ind w:right="-2"/>
        <w:jc w:val="both"/>
        <w:rPr>
          <w:rFonts w:ascii="Tahoma" w:hAnsi="Tahoma" w:cs="Tahoma"/>
          <w:b/>
        </w:rPr>
      </w:pPr>
      <w:r w:rsidRPr="00771D4F">
        <w:rPr>
          <w:rFonts w:ascii="Tahoma" w:hAnsi="Tahoma" w:cs="Tahoma"/>
          <w:b/>
        </w:rPr>
        <w:t>B: Razlogi, povezani s plačilom davkov ali prispevkov za socialno varnost</w:t>
      </w:r>
      <w:r w:rsidR="002F60B0" w:rsidRPr="00771D4F">
        <w:rPr>
          <w:rFonts w:ascii="Tahoma" w:hAnsi="Tahoma" w:cs="Tahoma"/>
          <w:b/>
        </w:rPr>
        <w:t xml:space="preserve"> </w:t>
      </w:r>
      <w:r w:rsidR="00D03C4A" w:rsidRPr="00771D4F">
        <w:rPr>
          <w:rFonts w:ascii="Tahoma" w:hAnsi="Tahoma" w:cs="Tahoma"/>
          <w:b/>
        </w:rPr>
        <w:t>(drugi odstavek 75. člena ZJN-3)</w:t>
      </w:r>
    </w:p>
    <w:p w14:paraId="60526E20" w14:textId="77777777" w:rsidR="00266CA2" w:rsidRPr="00771D4F" w:rsidRDefault="00266CA2" w:rsidP="00DF7AAD">
      <w:pPr>
        <w:keepNext/>
        <w:keepLines/>
        <w:ind w:right="-2"/>
        <w:jc w:val="both"/>
        <w:rPr>
          <w:rFonts w:ascii="Tahoma" w:hAnsi="Tahoma" w:cs="Tahoma"/>
        </w:rPr>
      </w:pPr>
      <w:r w:rsidRPr="00771D4F">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w:t>
      </w:r>
    </w:p>
    <w:p w14:paraId="5557ACEC" w14:textId="77777777" w:rsidR="00266CA2" w:rsidRPr="00771D4F" w:rsidRDefault="00266CA2" w:rsidP="00DF7AAD">
      <w:pPr>
        <w:keepNext/>
        <w:keepLines/>
        <w:ind w:right="-2"/>
        <w:jc w:val="both"/>
        <w:rPr>
          <w:rFonts w:ascii="Tahoma" w:hAnsi="Tahoma" w:cs="Tahoma"/>
        </w:rPr>
      </w:pPr>
      <w:r w:rsidRPr="00771D4F">
        <w:rPr>
          <w:rFonts w:ascii="Tahoma" w:hAnsi="Tahoma" w:cs="Tahoma"/>
        </w:rPr>
        <w:t>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F91B7C6" w14:textId="77777777" w:rsidR="00266CA2" w:rsidRPr="00771D4F" w:rsidRDefault="00266CA2" w:rsidP="00DF7AAD">
      <w:pPr>
        <w:keepNext/>
        <w:keepLines/>
        <w:ind w:right="-2"/>
        <w:jc w:val="both"/>
        <w:rPr>
          <w:rFonts w:ascii="Tahoma" w:hAnsi="Tahoma" w:cs="Tahoma"/>
          <w:b/>
          <w:sz w:val="18"/>
        </w:rPr>
      </w:pPr>
    </w:p>
    <w:p w14:paraId="3443D8D5" w14:textId="77777777" w:rsidR="00266CA2" w:rsidRPr="00771D4F" w:rsidRDefault="00266CA2" w:rsidP="00DF7AAD">
      <w:pPr>
        <w:keepNext/>
        <w:keepLines/>
        <w:ind w:right="-2"/>
        <w:jc w:val="both"/>
        <w:rPr>
          <w:rFonts w:ascii="Tahoma" w:hAnsi="Tahoma" w:cs="Tahoma"/>
          <w:b/>
        </w:rPr>
      </w:pPr>
      <w:r w:rsidRPr="00771D4F">
        <w:rPr>
          <w:rFonts w:ascii="Tahoma" w:hAnsi="Tahoma" w:cs="Tahoma"/>
          <w:b/>
        </w:rPr>
        <w:t>D: Nacionalni razlogi za izključitev</w:t>
      </w:r>
    </w:p>
    <w:p w14:paraId="29E23C2C" w14:textId="77777777" w:rsidR="00266CA2" w:rsidRPr="00771D4F" w:rsidRDefault="00266CA2" w:rsidP="00DF7AAD">
      <w:pPr>
        <w:keepNext/>
        <w:keepLines/>
        <w:jc w:val="both"/>
        <w:rPr>
          <w:rFonts w:ascii="Tahoma" w:hAnsi="Tahoma" w:cs="Tahoma"/>
        </w:rPr>
      </w:pPr>
      <w:r w:rsidRPr="00771D4F">
        <w:rPr>
          <w:rFonts w:ascii="Tahoma" w:hAnsi="Tahoma" w:cs="Tahoma"/>
        </w:rPr>
        <w:t>Naročnik bo iz posameznega postopka javnega naročanja izključil gospodarski subjekt:</w:t>
      </w:r>
    </w:p>
    <w:p w14:paraId="672B20D3" w14:textId="77777777" w:rsidR="00266CA2" w:rsidRPr="00771D4F" w:rsidRDefault="00266CA2" w:rsidP="00DF7AAD">
      <w:pPr>
        <w:keepNext/>
        <w:keepLines/>
        <w:jc w:val="both"/>
        <w:rPr>
          <w:rFonts w:ascii="Tahoma" w:hAnsi="Tahoma" w:cs="Tahoma"/>
          <w:sz w:val="8"/>
        </w:rPr>
      </w:pPr>
    </w:p>
    <w:p w14:paraId="7C972B5F" w14:textId="77777777" w:rsidR="00266CA2" w:rsidRPr="00771D4F" w:rsidRDefault="00266CA2" w:rsidP="00DF7AAD">
      <w:pPr>
        <w:keepNext/>
        <w:keepLines/>
        <w:ind w:left="284" w:hanging="284"/>
        <w:jc w:val="both"/>
        <w:rPr>
          <w:rFonts w:ascii="Tahoma" w:hAnsi="Tahoma" w:cs="Tahoma"/>
        </w:rPr>
      </w:pPr>
      <w:r w:rsidRPr="00771D4F">
        <w:rPr>
          <w:rFonts w:ascii="Tahoma" w:hAnsi="Tahoma" w:cs="Tahoma"/>
          <w:b/>
        </w:rPr>
        <w:t>D.1: Točka a) četrtega odstavka 75. člena ZJN-3</w:t>
      </w:r>
    </w:p>
    <w:p w14:paraId="4E67CADB" w14:textId="77777777" w:rsidR="00266CA2" w:rsidRPr="00771D4F" w:rsidRDefault="00266CA2" w:rsidP="00DF7AAD">
      <w:pPr>
        <w:keepNext/>
        <w:keepLines/>
        <w:numPr>
          <w:ilvl w:val="0"/>
          <w:numId w:val="13"/>
        </w:numPr>
        <w:ind w:left="284" w:hanging="284"/>
        <w:jc w:val="both"/>
        <w:rPr>
          <w:rFonts w:ascii="Tahoma" w:hAnsi="Tahoma" w:cs="Tahoma"/>
        </w:rPr>
      </w:pPr>
      <w:r w:rsidRPr="00771D4F">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7EDE0A66" w14:textId="77777777" w:rsidR="00266CA2" w:rsidRPr="00771D4F" w:rsidRDefault="00266CA2" w:rsidP="00DF7AAD">
      <w:pPr>
        <w:keepNext/>
        <w:keepLines/>
        <w:jc w:val="both"/>
        <w:rPr>
          <w:rFonts w:ascii="Tahoma" w:hAnsi="Tahoma" w:cs="Tahoma"/>
          <w:b/>
          <w:sz w:val="8"/>
        </w:rPr>
      </w:pPr>
    </w:p>
    <w:p w14:paraId="2741D8E7" w14:textId="77777777" w:rsidR="00266CA2" w:rsidRPr="00771D4F" w:rsidRDefault="00266CA2" w:rsidP="00DF7AAD">
      <w:pPr>
        <w:keepNext/>
        <w:keepLines/>
        <w:jc w:val="both"/>
        <w:rPr>
          <w:rFonts w:ascii="Tahoma" w:hAnsi="Tahoma" w:cs="Tahoma"/>
        </w:rPr>
      </w:pPr>
      <w:r w:rsidRPr="00771D4F">
        <w:rPr>
          <w:rFonts w:ascii="Tahoma" w:hAnsi="Tahoma" w:cs="Tahoma"/>
          <w:b/>
        </w:rPr>
        <w:t>D.2: Točka b) četrtega odstavka 75. člena ZJN-3</w:t>
      </w:r>
    </w:p>
    <w:p w14:paraId="242AD47C" w14:textId="77777777" w:rsidR="00266CA2" w:rsidRPr="00771D4F" w:rsidRDefault="00266CA2" w:rsidP="00DF7AAD">
      <w:pPr>
        <w:keepNext/>
        <w:keepLines/>
        <w:numPr>
          <w:ilvl w:val="0"/>
          <w:numId w:val="13"/>
        </w:numPr>
        <w:ind w:left="284" w:hanging="284"/>
        <w:jc w:val="both"/>
        <w:rPr>
          <w:rFonts w:ascii="Tahoma" w:hAnsi="Tahoma" w:cs="Tahoma"/>
        </w:rPr>
      </w:pPr>
      <w:r w:rsidRPr="00771D4F">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A26663A" w14:textId="77777777" w:rsidR="00266CA2" w:rsidRPr="00771D4F" w:rsidRDefault="00266CA2" w:rsidP="00DF7AAD">
      <w:pPr>
        <w:keepNext/>
        <w:keepLines/>
        <w:jc w:val="both"/>
        <w:rPr>
          <w:rFonts w:ascii="Tahoma" w:hAnsi="Tahoma" w:cs="Tahoma"/>
          <w:b/>
          <w:sz w:val="8"/>
        </w:rPr>
      </w:pPr>
    </w:p>
    <w:p w14:paraId="4E2C75FE" w14:textId="77777777" w:rsidR="00266CA2" w:rsidRPr="00771D4F" w:rsidRDefault="00266CA2" w:rsidP="00DF7AAD">
      <w:pPr>
        <w:keepNext/>
        <w:keepLines/>
        <w:jc w:val="both"/>
        <w:rPr>
          <w:rFonts w:ascii="Tahoma" w:hAnsi="Tahoma" w:cs="Tahoma"/>
          <w:b/>
        </w:rPr>
      </w:pPr>
      <w:r w:rsidRPr="00771D4F">
        <w:rPr>
          <w:rFonts w:ascii="Tahoma" w:hAnsi="Tahoma" w:cs="Tahoma"/>
          <w:b/>
        </w:rPr>
        <w:t>D.3: Kršitev temeljnih pravic delavcev (196. člen KZ-1), prvi odstavek 75. člena ZJN-3</w:t>
      </w:r>
    </w:p>
    <w:p w14:paraId="1AB77096" w14:textId="77777777" w:rsidR="00266CA2" w:rsidRPr="00771D4F" w:rsidRDefault="00266CA2" w:rsidP="00DF7AAD">
      <w:pPr>
        <w:keepNext/>
        <w:keepLines/>
        <w:numPr>
          <w:ilvl w:val="0"/>
          <w:numId w:val="13"/>
        </w:numPr>
        <w:ind w:left="284" w:hanging="284"/>
        <w:jc w:val="both"/>
        <w:rPr>
          <w:rFonts w:ascii="Tahoma" w:hAnsi="Tahoma" w:cs="Tahoma"/>
        </w:rPr>
      </w:pPr>
      <w:r w:rsidRPr="00771D4F">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0A66DFC5" w14:textId="77777777" w:rsidR="00266CA2" w:rsidRPr="00771D4F" w:rsidRDefault="00266CA2" w:rsidP="00DF7AAD">
      <w:pPr>
        <w:keepNext/>
        <w:keepLines/>
        <w:ind w:right="-2"/>
        <w:jc w:val="both"/>
        <w:rPr>
          <w:rFonts w:ascii="Tahoma" w:hAnsi="Tahoma" w:cs="Tahoma"/>
        </w:rPr>
      </w:pPr>
    </w:p>
    <w:p w14:paraId="27A341AA" w14:textId="77777777" w:rsidR="00266CA2" w:rsidRPr="00771D4F" w:rsidRDefault="00266CA2" w:rsidP="00DF7AAD">
      <w:pPr>
        <w:keepNext/>
        <w:keepLines/>
        <w:tabs>
          <w:tab w:val="left" w:pos="284"/>
        </w:tabs>
        <w:jc w:val="both"/>
        <w:rPr>
          <w:rFonts w:ascii="Tahoma" w:hAnsi="Tahoma" w:cs="Tahoma"/>
        </w:rPr>
      </w:pPr>
      <w:r w:rsidRPr="00771D4F">
        <w:rPr>
          <w:rFonts w:ascii="Tahoma" w:hAnsi="Tahoma" w:cs="Tahoma"/>
          <w:b/>
        </w:rPr>
        <w:t xml:space="preserve">E. </w:t>
      </w:r>
      <w:r w:rsidRPr="00771D4F">
        <w:rPr>
          <w:rFonts w:ascii="Tahoma" w:hAnsi="Tahoma" w:cs="Tahoma"/>
          <w:bCs/>
          <w:szCs w:val="22"/>
        </w:rPr>
        <w:t>Naročnik bo iz postopka javnega naročanja kadarkoli v postopku izključil gospodarski subjekt, če se izkaže,</w:t>
      </w:r>
      <w:r w:rsidRPr="00771D4F">
        <w:t xml:space="preserve"> </w:t>
      </w:r>
      <w:r w:rsidRPr="00771D4F">
        <w:rPr>
          <w:rFonts w:ascii="Tahoma" w:hAnsi="Tahoma" w:cs="Tahoma"/>
          <w:bCs/>
          <w:szCs w:val="22"/>
        </w:rPr>
        <w:t>da je gospodarski subjekt poskusil neupravičeno vplivati na odločanje naročnika ali pridobiti zaupne informacije, zaradi katerih bi lahko imel neupravičeno prednost v postopku javnega naročanja, ali da je iz malomarnosti predložil zavajajoče informacije, ki bi lahko pomembno vplivale na odločitev o izključitvi, izboru ali oddaji javnega naročila.</w:t>
      </w:r>
    </w:p>
    <w:p w14:paraId="3D1AD9F8" w14:textId="77777777" w:rsidR="00266CA2" w:rsidRPr="00771D4F" w:rsidRDefault="00266CA2" w:rsidP="00DF7AAD">
      <w:pPr>
        <w:keepNext/>
        <w:keepLines/>
        <w:ind w:right="-2"/>
        <w:jc w:val="both"/>
        <w:rPr>
          <w:rFonts w:ascii="Tahoma" w:hAnsi="Tahoma" w:cs="Tahoma"/>
          <w:b/>
          <w:smallCaps/>
        </w:rPr>
      </w:pPr>
    </w:p>
    <w:p w14:paraId="4A28D64F" w14:textId="77777777" w:rsidR="00266CA2" w:rsidRPr="00771D4F" w:rsidRDefault="00266CA2" w:rsidP="00DF7AAD">
      <w:pPr>
        <w:keepNext/>
        <w:keepLines/>
        <w:ind w:right="-2"/>
        <w:jc w:val="both"/>
        <w:rPr>
          <w:rFonts w:ascii="Tahoma" w:hAnsi="Tahoma" w:cs="Tahoma"/>
          <w:b/>
          <w:smallCaps/>
        </w:rPr>
      </w:pPr>
      <w:r w:rsidRPr="00771D4F">
        <w:rPr>
          <w:rFonts w:ascii="Tahoma" w:hAnsi="Tahoma" w:cs="Tahoma"/>
          <w:b/>
          <w:smallCaps/>
        </w:rPr>
        <w:t>Dokazila (velja za vse pogoje zgoraj):</w:t>
      </w:r>
    </w:p>
    <w:p w14:paraId="1BB27F06" w14:textId="77777777" w:rsidR="00266CA2" w:rsidRPr="00771D4F" w:rsidRDefault="00266CA2" w:rsidP="00DF7AAD">
      <w:pPr>
        <w:keepNext/>
        <w:keepLines/>
        <w:jc w:val="both"/>
        <w:rPr>
          <w:rFonts w:ascii="Tahoma" w:hAnsi="Tahoma" w:cs="Tahoma"/>
        </w:rPr>
      </w:pPr>
      <w:r w:rsidRPr="00771D4F">
        <w:rPr>
          <w:rFonts w:ascii="Tahoma" w:hAnsi="Tahoma" w:cs="Tahoma"/>
        </w:rPr>
        <w:t>ESPD s strani vseh sodelujočih gospodarskih subjektov v ponudbi, ter s Prilogo 3/1 (ponudnik/partner) oz. Prilogo 3/2 (podizvajalec/subjekt</w:t>
      </w:r>
      <w:r w:rsidRPr="00771D4F">
        <w:t xml:space="preserve"> </w:t>
      </w:r>
      <w:r w:rsidRPr="00771D4F">
        <w:rPr>
          <w:rFonts w:ascii="Tahoma" w:hAnsi="Tahoma" w:cs="Tahoma"/>
        </w:rPr>
        <w:t>katerih zmogljivosti uporablja ponudnik).</w:t>
      </w:r>
      <w:r w:rsidRPr="00771D4F">
        <w:t xml:space="preserve"> </w:t>
      </w:r>
    </w:p>
    <w:p w14:paraId="29BFD95B" w14:textId="77777777" w:rsidR="00266CA2" w:rsidRPr="00771D4F" w:rsidRDefault="00266CA2" w:rsidP="00DF7AAD">
      <w:pPr>
        <w:keepNext/>
        <w:keepLines/>
        <w:jc w:val="both"/>
        <w:rPr>
          <w:rFonts w:ascii="Tahoma" w:hAnsi="Tahoma" w:cs="Tahoma"/>
          <w:b/>
          <w:bCs/>
          <w:sz w:val="16"/>
        </w:rPr>
      </w:pPr>
    </w:p>
    <w:p w14:paraId="4002392C" w14:textId="77777777" w:rsidR="00266CA2" w:rsidRPr="00771D4F" w:rsidRDefault="00266CA2" w:rsidP="00DF7AAD">
      <w:pPr>
        <w:keepNext/>
        <w:keepLines/>
        <w:jc w:val="both"/>
        <w:rPr>
          <w:rFonts w:ascii="Tahoma" w:hAnsi="Tahoma" w:cs="Tahoma"/>
          <w:bCs/>
        </w:rPr>
      </w:pPr>
      <w:r w:rsidRPr="00771D4F">
        <w:rPr>
          <w:rFonts w:ascii="Tahoma" w:hAnsi="Tahoma" w:cs="Tahoma"/>
          <w:bCs/>
          <w:u w:val="single"/>
        </w:rPr>
        <w:lastRenderedPageBreak/>
        <w:t>Naročnik bo preveril izpolnjevanje pogojev iz 1., 2. in 4. odstavka 75. člena ZJN-3 preko informacijskega sistema e-Dosje</w:t>
      </w:r>
      <w:r w:rsidRPr="00771D4F">
        <w:rPr>
          <w:rFonts w:ascii="Tahoma" w:hAnsi="Tahoma" w:cs="Tahoma"/>
          <w:bCs/>
        </w:rPr>
        <w:t>, ki je namenjen elektronskem preverjanju ponudnikov (partnerjev), podizvajalcev in drugih gospodarskih subjektov, na čigar zmogljivosti se sklicuje ponudnik, v (predmetnih) nacionalnih uradnih evidencah.</w:t>
      </w:r>
      <w:r w:rsidRPr="00771D4F">
        <w:rPr>
          <w:rFonts w:ascii="Tahoma" w:hAnsi="Tahoma" w:cs="Tahoma"/>
          <w:bCs/>
          <w:i/>
        </w:rPr>
        <w:t xml:space="preserve"> </w:t>
      </w:r>
    </w:p>
    <w:p w14:paraId="305820E8" w14:textId="77777777" w:rsidR="00266CA2" w:rsidRPr="00771D4F" w:rsidRDefault="00266CA2" w:rsidP="00DF7AAD">
      <w:pPr>
        <w:keepNext/>
        <w:keepLines/>
        <w:jc w:val="both"/>
        <w:rPr>
          <w:rFonts w:ascii="Tahoma" w:hAnsi="Tahoma" w:cs="Tahoma"/>
          <w:sz w:val="16"/>
          <w:szCs w:val="22"/>
        </w:rPr>
      </w:pPr>
    </w:p>
    <w:p w14:paraId="3FF3288B" w14:textId="77777777" w:rsidR="00266CA2" w:rsidRPr="00771D4F" w:rsidRDefault="00266CA2" w:rsidP="00DF7AAD">
      <w:pPr>
        <w:keepNext/>
        <w:keepLines/>
        <w:jc w:val="both"/>
        <w:rPr>
          <w:rFonts w:ascii="Tahoma" w:hAnsi="Tahoma" w:cs="Tahoma"/>
          <w:szCs w:val="22"/>
        </w:rPr>
      </w:pPr>
      <w:r w:rsidRPr="00771D4F">
        <w:rPr>
          <w:rFonts w:ascii="Tahoma" w:hAnsi="Tahoma" w:cs="Tahoma"/>
        </w:rPr>
        <w:t>Gospodarski subjekt s sedežem izven Republike Slovenije bo moral potrdilo pristojnega organa predložiti sam, v kolikor takšnega potrdila iz ustreznega registra ne bo mogel pridobiti naročnik.</w:t>
      </w:r>
    </w:p>
    <w:p w14:paraId="6E67222D" w14:textId="77777777" w:rsidR="00266CA2" w:rsidRPr="00771D4F" w:rsidRDefault="00266CA2" w:rsidP="00DF7AAD">
      <w:pPr>
        <w:keepNext/>
        <w:keepLines/>
        <w:jc w:val="both"/>
        <w:rPr>
          <w:rFonts w:ascii="Tahoma" w:hAnsi="Tahoma" w:cs="Tahoma"/>
          <w:szCs w:val="22"/>
        </w:rPr>
      </w:pPr>
    </w:p>
    <w:p w14:paraId="059715B5" w14:textId="77777777" w:rsidR="00266CA2" w:rsidRPr="00771D4F" w:rsidRDefault="00266CA2" w:rsidP="00DF7AAD">
      <w:pPr>
        <w:keepNext/>
        <w:keepLines/>
        <w:numPr>
          <w:ilvl w:val="0"/>
          <w:numId w:val="14"/>
        </w:numPr>
        <w:ind w:left="284" w:hanging="284"/>
        <w:jc w:val="both"/>
        <w:rPr>
          <w:rFonts w:ascii="Tahoma" w:hAnsi="Tahoma" w:cs="Tahoma"/>
          <w:b/>
          <w:bCs/>
        </w:rPr>
      </w:pPr>
      <w:r w:rsidRPr="00771D4F">
        <w:rPr>
          <w:rFonts w:ascii="Tahoma" w:hAnsi="Tahoma" w:cs="Tahoma"/>
          <w:b/>
          <w:bCs/>
        </w:rPr>
        <w:t>EMŠO:</w:t>
      </w:r>
    </w:p>
    <w:p w14:paraId="10286FE3" w14:textId="77777777" w:rsidR="00266CA2" w:rsidRPr="00771D4F" w:rsidRDefault="00266CA2" w:rsidP="00DF7AAD">
      <w:pPr>
        <w:keepNext/>
        <w:keepLines/>
        <w:jc w:val="both"/>
        <w:rPr>
          <w:rFonts w:ascii="Tahoma" w:hAnsi="Tahoma" w:cs="Tahoma"/>
          <w:bCs/>
          <w:sz w:val="10"/>
        </w:rPr>
      </w:pPr>
    </w:p>
    <w:p w14:paraId="1D0A7662" w14:textId="066F1162" w:rsidR="00993911" w:rsidRPr="00771D4F" w:rsidRDefault="00266CA2" w:rsidP="00DF7AAD">
      <w:pPr>
        <w:keepNext/>
        <w:keepLines/>
        <w:ind w:right="-284"/>
        <w:jc w:val="both"/>
        <w:rPr>
          <w:rFonts w:ascii="Tahoma" w:hAnsi="Tahoma" w:cs="Tahoma"/>
        </w:rPr>
      </w:pPr>
      <w:r w:rsidRPr="00771D4F">
        <w:rPr>
          <w:rFonts w:ascii="Tahoma" w:hAnsi="Tahoma" w:cs="Tahoma"/>
          <w:bCs/>
        </w:rPr>
        <w:t xml:space="preserve">Za potrebe preverjanja v informacijskem sistemu e-Dosje </w:t>
      </w:r>
      <w:r w:rsidRPr="00771D4F">
        <w:rPr>
          <w:rFonts w:ascii="Tahoma" w:hAnsi="Tahoma" w:cs="Tahoma"/>
          <w:bCs/>
          <w:u w:val="single"/>
        </w:rPr>
        <w:t xml:space="preserve">ponudnik (in vsi ostali sodelujoči gospodarskih subjektov v ponudbi) za </w:t>
      </w:r>
      <w:r w:rsidRPr="00771D4F">
        <w:rPr>
          <w:rFonts w:ascii="Tahoma" w:hAnsi="Tahoma" w:cs="Tahoma"/>
          <w:b/>
          <w:bCs/>
          <w:u w:val="single"/>
        </w:rPr>
        <w:t>VSE</w:t>
      </w:r>
      <w:r w:rsidRPr="00771D4F">
        <w:rPr>
          <w:rFonts w:ascii="Tahoma" w:hAnsi="Tahoma" w:cs="Tahoma"/>
          <w:bCs/>
          <w:u w:val="single"/>
        </w:rPr>
        <w:t xml:space="preserve"> osebe, ki so člani upravnega, vodstvenega </w:t>
      </w:r>
      <w:r w:rsidRPr="00771D4F">
        <w:rPr>
          <w:rFonts w:ascii="Tahoma" w:hAnsi="Tahoma" w:cs="Tahoma"/>
          <w:b/>
          <w:bCs/>
          <w:u w:val="single"/>
        </w:rPr>
        <w:t>ali</w:t>
      </w:r>
      <w:r w:rsidRPr="00771D4F">
        <w:rPr>
          <w:rFonts w:ascii="Tahoma" w:hAnsi="Tahoma" w:cs="Tahoma"/>
          <w:bCs/>
          <w:u w:val="single"/>
        </w:rPr>
        <w:t xml:space="preserve"> nadzornega organa gospodarskega subjekta </w:t>
      </w:r>
      <w:r w:rsidRPr="00771D4F">
        <w:rPr>
          <w:rFonts w:ascii="Tahoma" w:hAnsi="Tahoma" w:cs="Tahoma"/>
          <w:b/>
          <w:bCs/>
          <w:u w:val="single"/>
        </w:rPr>
        <w:t>ali</w:t>
      </w:r>
      <w:r w:rsidRPr="00771D4F">
        <w:rPr>
          <w:rFonts w:ascii="Tahoma" w:hAnsi="Tahoma" w:cs="Tahoma"/>
          <w:bCs/>
          <w:u w:val="single"/>
        </w:rPr>
        <w:t xml:space="preserve"> ki imajo pooblastila za njegovo zastopanje </w:t>
      </w:r>
      <w:r w:rsidRPr="00771D4F">
        <w:rPr>
          <w:rFonts w:ascii="Tahoma" w:hAnsi="Tahoma" w:cs="Tahoma"/>
          <w:b/>
          <w:bCs/>
          <w:u w:val="single"/>
        </w:rPr>
        <w:t>ali</w:t>
      </w:r>
      <w:r w:rsidRPr="00771D4F">
        <w:rPr>
          <w:rFonts w:ascii="Tahoma" w:hAnsi="Tahoma" w:cs="Tahoma"/>
          <w:bCs/>
          <w:u w:val="single"/>
        </w:rPr>
        <w:t xml:space="preserve"> odločanje </w:t>
      </w:r>
      <w:r w:rsidRPr="00771D4F">
        <w:rPr>
          <w:rFonts w:ascii="Tahoma" w:hAnsi="Tahoma" w:cs="Tahoma"/>
          <w:b/>
          <w:bCs/>
          <w:u w:val="single"/>
        </w:rPr>
        <w:t>ali</w:t>
      </w:r>
      <w:r w:rsidRPr="00771D4F">
        <w:rPr>
          <w:rFonts w:ascii="Tahoma" w:hAnsi="Tahoma" w:cs="Tahoma"/>
          <w:bCs/>
          <w:u w:val="single"/>
        </w:rPr>
        <w:t xml:space="preserve"> nadzor v njem</w:t>
      </w:r>
      <w:r w:rsidRPr="00771D4F">
        <w:rPr>
          <w:rFonts w:ascii="Tahoma" w:hAnsi="Tahoma" w:cs="Tahoma"/>
          <w:bCs/>
        </w:rPr>
        <w:t xml:space="preserve">, </w:t>
      </w:r>
      <w:r w:rsidRPr="00771D4F">
        <w:rPr>
          <w:rFonts w:ascii="Tahoma" w:hAnsi="Tahoma" w:cs="Tahoma"/>
          <w:b/>
          <w:bCs/>
        </w:rPr>
        <w:t>vnesejo/navedejo EMŠO:</w:t>
      </w:r>
      <w:r w:rsidRPr="00771D4F">
        <w:rPr>
          <w:rFonts w:ascii="Tahoma" w:hAnsi="Tahoma" w:cs="Tahoma"/>
          <w:bCs/>
        </w:rPr>
        <w:t xml:space="preserve"> </w:t>
      </w:r>
    </w:p>
    <w:p w14:paraId="3AF2D776" w14:textId="167EC002" w:rsidR="00283148" w:rsidRPr="00771D4F" w:rsidRDefault="00283148" w:rsidP="00DF7AAD">
      <w:pPr>
        <w:keepNext/>
        <w:keepLines/>
        <w:numPr>
          <w:ilvl w:val="0"/>
          <w:numId w:val="15"/>
        </w:numPr>
        <w:ind w:left="567"/>
        <w:jc w:val="both"/>
        <w:rPr>
          <w:rFonts w:ascii="Tahoma" w:hAnsi="Tahoma" w:cs="Tahoma"/>
          <w:bCs/>
        </w:rPr>
      </w:pPr>
      <w:r w:rsidRPr="00771D4F">
        <w:rPr>
          <w:rFonts w:ascii="Tahoma" w:hAnsi="Tahoma" w:cs="Tahoma"/>
          <w:bCs/>
        </w:rPr>
        <w:t>v Prilogo 1 (</w:t>
      </w:r>
      <w:r w:rsidR="00993911" w:rsidRPr="00771D4F">
        <w:rPr>
          <w:rFonts w:ascii="Tahoma" w:hAnsi="Tahoma" w:cs="Tahoma"/>
        </w:rPr>
        <w:t>IZJAVA O IZPOLNJEVANJU POGOJEV – PONUDNIK/PARTNER</w:t>
      </w:r>
      <w:r w:rsidRPr="00771D4F">
        <w:rPr>
          <w:rFonts w:ascii="Tahoma" w:hAnsi="Tahoma" w:cs="Tahoma"/>
          <w:bCs/>
        </w:rPr>
        <w:t xml:space="preserve">), Prilogo 5 (podizvajalci), Prilogo 6 (subjektov, katerih zmogljivost uporablja ponudnik) </w:t>
      </w:r>
      <w:r w:rsidRPr="00771D4F">
        <w:rPr>
          <w:rFonts w:ascii="Tahoma" w:hAnsi="Tahoma" w:cs="Tahoma"/>
          <w:bCs/>
          <w:u w:val="single"/>
        </w:rPr>
        <w:t>ali</w:t>
      </w:r>
    </w:p>
    <w:p w14:paraId="4678608A" w14:textId="77777777" w:rsidR="00266CA2" w:rsidRPr="00771D4F" w:rsidRDefault="00266CA2" w:rsidP="00DF7AAD">
      <w:pPr>
        <w:keepNext/>
        <w:keepLines/>
        <w:numPr>
          <w:ilvl w:val="0"/>
          <w:numId w:val="15"/>
        </w:numPr>
        <w:ind w:left="567"/>
        <w:jc w:val="both"/>
        <w:rPr>
          <w:rFonts w:ascii="Tahoma" w:hAnsi="Tahoma" w:cs="Tahoma"/>
          <w:bCs/>
        </w:rPr>
      </w:pPr>
      <w:r w:rsidRPr="00771D4F">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771D4F">
        <w:rPr>
          <w:rFonts w:ascii="Tahoma" w:hAnsi="Tahoma" w:cs="Tahoma"/>
          <w:bCs/>
          <w:u w:val="single"/>
        </w:rPr>
        <w:t>ali</w:t>
      </w:r>
    </w:p>
    <w:p w14:paraId="44910456" w14:textId="77777777" w:rsidR="00266CA2" w:rsidRPr="00771D4F" w:rsidRDefault="00266CA2" w:rsidP="00DF7AAD">
      <w:pPr>
        <w:keepNext/>
        <w:keepLines/>
        <w:numPr>
          <w:ilvl w:val="0"/>
          <w:numId w:val="15"/>
        </w:numPr>
        <w:ind w:left="567"/>
        <w:jc w:val="both"/>
        <w:rPr>
          <w:rFonts w:ascii="Tahoma" w:hAnsi="Tahoma" w:cs="Tahoma"/>
          <w:bCs/>
        </w:rPr>
      </w:pPr>
      <w:r w:rsidRPr="00771D4F">
        <w:rPr>
          <w:rFonts w:ascii="Tahoma" w:hAnsi="Tahoma" w:cs="Tahoma"/>
          <w:bCs/>
        </w:rPr>
        <w:t>na lastnem obrazcu.</w:t>
      </w:r>
    </w:p>
    <w:p w14:paraId="0A6024F2" w14:textId="77777777" w:rsidR="00266CA2" w:rsidRPr="00771D4F" w:rsidRDefault="00266CA2" w:rsidP="00DF7AAD">
      <w:pPr>
        <w:keepNext/>
        <w:keepLines/>
        <w:ind w:left="207"/>
        <w:jc w:val="both"/>
        <w:rPr>
          <w:rFonts w:ascii="Tahoma" w:hAnsi="Tahoma" w:cs="Tahoma"/>
          <w:bCs/>
        </w:rPr>
      </w:pPr>
    </w:p>
    <w:p w14:paraId="25761941" w14:textId="77777777" w:rsidR="00266CA2" w:rsidRPr="00771D4F" w:rsidRDefault="00266CA2" w:rsidP="00DF7AAD">
      <w:pPr>
        <w:keepNext/>
        <w:keepLines/>
        <w:numPr>
          <w:ilvl w:val="0"/>
          <w:numId w:val="14"/>
        </w:numPr>
        <w:ind w:left="284" w:hanging="284"/>
        <w:jc w:val="both"/>
        <w:rPr>
          <w:rFonts w:ascii="Tahoma" w:hAnsi="Tahoma" w:cs="Tahoma"/>
          <w:b/>
          <w:bCs/>
        </w:rPr>
      </w:pPr>
      <w:r w:rsidRPr="00771D4F">
        <w:rPr>
          <w:rFonts w:ascii="Tahoma" w:hAnsi="Tahoma" w:cs="Tahoma"/>
          <w:b/>
          <w:bCs/>
        </w:rPr>
        <w:t>POPRAVNI MEHANIZMI:</w:t>
      </w:r>
    </w:p>
    <w:p w14:paraId="3EB39513" w14:textId="77777777" w:rsidR="00266CA2" w:rsidRPr="00771D4F" w:rsidRDefault="00266CA2" w:rsidP="00DF7AAD">
      <w:pPr>
        <w:keepNext/>
        <w:keepLines/>
        <w:jc w:val="both"/>
        <w:rPr>
          <w:rFonts w:ascii="Tahoma" w:hAnsi="Tahoma" w:cs="Tahoma"/>
          <w:bCs/>
          <w:sz w:val="14"/>
        </w:rPr>
      </w:pPr>
    </w:p>
    <w:p w14:paraId="0A6AD82A" w14:textId="77777777" w:rsidR="00266CA2" w:rsidRPr="00771D4F" w:rsidRDefault="00266CA2" w:rsidP="00DF7AAD">
      <w:pPr>
        <w:keepNext/>
        <w:keepLines/>
        <w:jc w:val="both"/>
        <w:rPr>
          <w:rFonts w:ascii="Tahoma" w:hAnsi="Tahoma" w:cs="Tahoma"/>
          <w:b/>
          <w:bCs/>
        </w:rPr>
      </w:pPr>
      <w:r w:rsidRPr="00771D4F">
        <w:rPr>
          <w:rFonts w:ascii="Tahoma" w:hAnsi="Tahoma" w:cs="Tahoma"/>
          <w:b/>
          <w:bCs/>
          <w:u w:val="single"/>
        </w:rPr>
        <w:t>2. odstavek 75. člena ZJN-3:</w:t>
      </w:r>
    </w:p>
    <w:p w14:paraId="3FF38A11" w14:textId="77777777" w:rsidR="00266CA2" w:rsidRPr="00771D4F" w:rsidRDefault="00266CA2" w:rsidP="00DF7AAD">
      <w:pPr>
        <w:keepNext/>
        <w:keepLines/>
        <w:jc w:val="both"/>
        <w:rPr>
          <w:rFonts w:ascii="Tahoma" w:hAnsi="Tahoma" w:cs="Tahoma"/>
          <w:bCs/>
          <w:sz w:val="10"/>
        </w:rPr>
      </w:pPr>
    </w:p>
    <w:p w14:paraId="7D047A99" w14:textId="77777777" w:rsidR="00266CA2" w:rsidRPr="00771D4F" w:rsidRDefault="00266CA2" w:rsidP="00DF7AAD">
      <w:pPr>
        <w:keepNext/>
        <w:keepLines/>
        <w:jc w:val="both"/>
        <w:rPr>
          <w:rFonts w:ascii="Tahoma" w:hAnsi="Tahoma" w:cs="Tahoma"/>
          <w:bCs/>
        </w:rPr>
      </w:pPr>
      <w:r w:rsidRPr="00771D4F">
        <w:rPr>
          <w:rFonts w:ascii="Tahoma" w:hAnsi="Tahoma" w:cs="Tahoma"/>
          <w:bCs/>
        </w:rPr>
        <w:t xml:space="preserve">Gospodarskega subjekta </w:t>
      </w:r>
      <w:r w:rsidRPr="00771D4F">
        <w:rPr>
          <w:rFonts w:ascii="Tahoma" w:hAnsi="Tahoma" w:cs="Tahoma"/>
          <w:bCs/>
          <w:u w:val="single"/>
        </w:rPr>
        <w:t>se ne izloči</w:t>
      </w:r>
      <w:r w:rsidRPr="00771D4F">
        <w:rPr>
          <w:rFonts w:ascii="Tahoma" w:hAnsi="Tahoma" w:cs="Tahoma"/>
          <w:bCs/>
        </w:rPr>
        <w:t xml:space="preserve">, če gospodarski subjekt </w:t>
      </w:r>
      <w:r w:rsidRPr="00771D4F">
        <w:rPr>
          <w:rFonts w:ascii="Tahoma" w:hAnsi="Tahoma" w:cs="Tahoma"/>
          <w:b/>
          <w:bCs/>
        </w:rPr>
        <w:t>do roka za oddajo ponudb</w:t>
      </w:r>
      <w:r w:rsidRPr="00771D4F">
        <w:rPr>
          <w:rFonts w:ascii="Tahoma" w:hAnsi="Tahoma" w:cs="Tahoma"/>
          <w:bCs/>
        </w:rPr>
        <w:t xml:space="preserve"> </w:t>
      </w:r>
      <w:r w:rsidRPr="00771D4F">
        <w:rPr>
          <w:rFonts w:ascii="Tahoma" w:hAnsi="Tahoma" w:cs="Tahoma"/>
          <w:b/>
          <w:bCs/>
        </w:rPr>
        <w:t>poravna</w:t>
      </w:r>
      <w:r w:rsidRPr="00771D4F">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2FE04A47" w14:textId="77777777" w:rsidR="002A6BF2" w:rsidRPr="00771D4F" w:rsidRDefault="002A6BF2" w:rsidP="00DF7AAD">
      <w:pPr>
        <w:keepNext/>
        <w:keepLines/>
        <w:jc w:val="both"/>
        <w:rPr>
          <w:rFonts w:ascii="Tahoma" w:hAnsi="Tahoma" w:cs="Tahoma"/>
          <w:bCs/>
        </w:rPr>
      </w:pPr>
    </w:p>
    <w:p w14:paraId="4A8E41A9" w14:textId="77777777" w:rsidR="00266CA2" w:rsidRPr="00771D4F" w:rsidRDefault="00266CA2" w:rsidP="00DF7AAD">
      <w:pPr>
        <w:keepNext/>
        <w:keepLines/>
        <w:jc w:val="both"/>
        <w:rPr>
          <w:rFonts w:ascii="Tahoma" w:hAnsi="Tahoma" w:cs="Tahoma"/>
          <w:b/>
          <w:bCs/>
          <w:u w:val="single"/>
        </w:rPr>
      </w:pPr>
      <w:r w:rsidRPr="00771D4F">
        <w:rPr>
          <w:rFonts w:ascii="Tahoma" w:hAnsi="Tahoma" w:cs="Tahoma"/>
          <w:b/>
          <w:bCs/>
          <w:u w:val="single"/>
        </w:rPr>
        <w:t>1. odstavek, b) točka 4. odstavka in 6. odstavek 75. člena ZJN-3:</w:t>
      </w:r>
    </w:p>
    <w:p w14:paraId="4E79CF41" w14:textId="77777777" w:rsidR="00266CA2" w:rsidRPr="00771D4F" w:rsidRDefault="00266CA2" w:rsidP="00DF7AAD">
      <w:pPr>
        <w:keepNext/>
        <w:keepLines/>
        <w:jc w:val="both"/>
        <w:rPr>
          <w:rFonts w:ascii="Tahoma" w:hAnsi="Tahoma" w:cs="Tahoma"/>
          <w:bCs/>
          <w:sz w:val="10"/>
        </w:rPr>
      </w:pPr>
    </w:p>
    <w:p w14:paraId="3210C8CE" w14:textId="77777777" w:rsidR="00266CA2" w:rsidRPr="00771D4F" w:rsidRDefault="00266CA2" w:rsidP="00DF7AAD">
      <w:pPr>
        <w:keepNext/>
        <w:keepLines/>
        <w:jc w:val="both"/>
        <w:rPr>
          <w:rFonts w:ascii="Tahoma" w:hAnsi="Tahoma" w:cs="Tahoma"/>
          <w:bCs/>
        </w:rPr>
      </w:pPr>
      <w:r w:rsidRPr="00771D4F">
        <w:rPr>
          <w:rFonts w:ascii="Tahoma" w:hAnsi="Tahoma" w:cs="Tahoma"/>
          <w:bCs/>
        </w:rPr>
        <w:t xml:space="preserve">Gospodarski subjekt, ki je v enem od položajev iz prvega, b) točke četrtega ali šestega odstavka 75. člena ZJN-3, lahko </w:t>
      </w:r>
      <w:r w:rsidRPr="00771D4F">
        <w:rPr>
          <w:rFonts w:ascii="Tahoma" w:hAnsi="Tahoma" w:cs="Tahoma"/>
          <w:b/>
          <w:bCs/>
        </w:rPr>
        <w:t>najkasneje do roka za oddajo ponudb</w:t>
      </w:r>
      <w:r w:rsidRPr="00771D4F">
        <w:rPr>
          <w:rFonts w:ascii="Tahoma" w:hAnsi="Tahoma" w:cs="Tahoma"/>
          <w:bCs/>
        </w:rPr>
        <w:t xml:space="preserve"> naročniku </w:t>
      </w:r>
      <w:r w:rsidRPr="00771D4F">
        <w:rPr>
          <w:rFonts w:ascii="Tahoma" w:hAnsi="Tahoma" w:cs="Tahoma"/>
          <w:bCs/>
          <w:u w:val="single"/>
        </w:rPr>
        <w:t>predloži dokaze</w:t>
      </w:r>
      <w:r w:rsidRPr="00771D4F">
        <w:rPr>
          <w:rFonts w:ascii="Tahoma" w:hAnsi="Tahoma" w:cs="Tahoma"/>
          <w:bCs/>
        </w:rPr>
        <w:t xml:space="preserve">, </w:t>
      </w:r>
      <w:r w:rsidRPr="00771D4F">
        <w:rPr>
          <w:rFonts w:ascii="Tahoma" w:hAnsi="Tahoma" w:cs="Tahoma"/>
          <w:bCs/>
          <w:u w:val="single"/>
        </w:rPr>
        <w:t>da je sprejel zadostne ukrepe</w:t>
      </w:r>
      <w:r w:rsidRPr="00771D4F">
        <w:rPr>
          <w:rFonts w:ascii="Tahoma" w:hAnsi="Tahoma" w:cs="Tahoma"/>
          <w:bCs/>
        </w:rPr>
        <w:t xml:space="preserve">, s katerimi lahko dokaže svojo zanesljivost kljub obstoju razlogov za izključitev. </w:t>
      </w:r>
    </w:p>
    <w:p w14:paraId="48F458A8" w14:textId="77777777" w:rsidR="00266CA2" w:rsidRPr="00771D4F" w:rsidRDefault="00266CA2" w:rsidP="00DF7AAD">
      <w:pPr>
        <w:keepNext/>
        <w:keepLines/>
        <w:jc w:val="both"/>
        <w:rPr>
          <w:rFonts w:ascii="Tahoma" w:hAnsi="Tahoma" w:cs="Tahoma"/>
          <w:bCs/>
          <w:sz w:val="18"/>
        </w:rPr>
      </w:pPr>
    </w:p>
    <w:p w14:paraId="60FA0C5B" w14:textId="77777777" w:rsidR="00266CA2" w:rsidRPr="00771D4F" w:rsidRDefault="00266CA2" w:rsidP="00DF7AAD">
      <w:pPr>
        <w:keepNext/>
        <w:keepLines/>
        <w:jc w:val="both"/>
        <w:rPr>
          <w:rFonts w:ascii="Tahoma" w:hAnsi="Tahoma" w:cs="Tahoma"/>
          <w:bCs/>
        </w:rPr>
      </w:pPr>
      <w:r w:rsidRPr="00771D4F">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73B8EB67" w14:textId="77777777" w:rsidR="00266CA2" w:rsidRPr="00771D4F" w:rsidRDefault="00266CA2" w:rsidP="00DF7AAD">
      <w:pPr>
        <w:keepNext/>
        <w:keepLines/>
        <w:jc w:val="both"/>
        <w:rPr>
          <w:rFonts w:ascii="Tahoma" w:hAnsi="Tahoma" w:cs="Tahoma"/>
          <w:bCs/>
          <w:sz w:val="18"/>
        </w:rPr>
      </w:pPr>
    </w:p>
    <w:p w14:paraId="182BC149" w14:textId="77777777" w:rsidR="00266CA2" w:rsidRPr="00771D4F" w:rsidRDefault="00266CA2" w:rsidP="00DF7AAD">
      <w:pPr>
        <w:keepNext/>
        <w:keepLines/>
        <w:jc w:val="both"/>
        <w:rPr>
          <w:rFonts w:ascii="Tahoma" w:hAnsi="Tahoma" w:cs="Tahoma"/>
          <w:bCs/>
        </w:rPr>
      </w:pPr>
      <w:r w:rsidRPr="00771D4F">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61A2D287" w14:textId="77777777" w:rsidR="00266CA2" w:rsidRPr="00771D4F" w:rsidRDefault="00266CA2" w:rsidP="00DF7AAD">
      <w:pPr>
        <w:keepNext/>
        <w:keepLines/>
        <w:jc w:val="both"/>
        <w:rPr>
          <w:rFonts w:ascii="Tahoma" w:hAnsi="Tahoma" w:cs="Tahoma"/>
          <w:bCs/>
          <w:sz w:val="18"/>
        </w:rPr>
      </w:pPr>
    </w:p>
    <w:p w14:paraId="3E736A0C" w14:textId="77777777" w:rsidR="00266CA2" w:rsidRPr="00771D4F" w:rsidRDefault="00266CA2" w:rsidP="00DF7AAD">
      <w:pPr>
        <w:keepNext/>
        <w:keepLines/>
        <w:jc w:val="both"/>
        <w:rPr>
          <w:rFonts w:ascii="Tahoma" w:hAnsi="Tahoma" w:cs="Tahoma"/>
          <w:bCs/>
        </w:rPr>
      </w:pPr>
      <w:r w:rsidRPr="00771D4F">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samoočiščenje </w:t>
      </w:r>
      <w:r w:rsidRPr="00771D4F">
        <w:rPr>
          <w:rFonts w:ascii="Tahoma" w:hAnsi="Tahoma" w:cs="Tahoma"/>
          <w:b/>
          <w:bCs/>
          <w:u w:val="single"/>
        </w:rPr>
        <w:t>ali</w:t>
      </w:r>
      <w:r w:rsidRPr="00771D4F">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6F108807" w14:textId="61126229" w:rsidR="00266CA2" w:rsidRDefault="00266CA2" w:rsidP="00DF7AAD">
      <w:pPr>
        <w:keepNext/>
        <w:keepLines/>
        <w:jc w:val="both"/>
        <w:rPr>
          <w:rFonts w:ascii="Tahoma" w:hAnsi="Tahoma" w:cs="Tahoma"/>
        </w:rPr>
      </w:pPr>
    </w:p>
    <w:p w14:paraId="194CABEB" w14:textId="2D6C14DD" w:rsidR="0032288E" w:rsidRDefault="0032288E" w:rsidP="00DF7AAD">
      <w:pPr>
        <w:keepNext/>
        <w:keepLines/>
        <w:jc w:val="both"/>
        <w:rPr>
          <w:rFonts w:ascii="Tahoma" w:hAnsi="Tahoma" w:cs="Tahoma"/>
        </w:rPr>
      </w:pPr>
    </w:p>
    <w:p w14:paraId="2669287F" w14:textId="2B434B2F" w:rsidR="0032288E" w:rsidRDefault="0032288E" w:rsidP="00DF7AAD">
      <w:pPr>
        <w:keepNext/>
        <w:keepLines/>
        <w:jc w:val="both"/>
        <w:rPr>
          <w:rFonts w:ascii="Tahoma" w:hAnsi="Tahoma" w:cs="Tahoma"/>
        </w:rPr>
      </w:pPr>
    </w:p>
    <w:p w14:paraId="4FA802A5" w14:textId="7B7A5319" w:rsidR="0032288E" w:rsidRDefault="0032288E" w:rsidP="00DF7AAD">
      <w:pPr>
        <w:keepNext/>
        <w:keepLines/>
        <w:jc w:val="both"/>
        <w:rPr>
          <w:rFonts w:ascii="Tahoma" w:hAnsi="Tahoma" w:cs="Tahoma"/>
        </w:rPr>
      </w:pPr>
    </w:p>
    <w:p w14:paraId="325A1EC6" w14:textId="77777777" w:rsidR="0032288E" w:rsidRPr="00771D4F" w:rsidRDefault="0032288E" w:rsidP="00DF7AAD">
      <w:pPr>
        <w:keepNext/>
        <w:keepLines/>
        <w:jc w:val="both"/>
        <w:rPr>
          <w:rFonts w:ascii="Tahoma" w:hAnsi="Tahoma" w:cs="Tahoma"/>
        </w:rPr>
      </w:pPr>
    </w:p>
    <w:p w14:paraId="3D8D01D9" w14:textId="77777777" w:rsidR="00A8528A" w:rsidRPr="00771D4F" w:rsidRDefault="00A8528A" w:rsidP="00DF7AAD">
      <w:pPr>
        <w:keepNext/>
        <w:keepLines/>
        <w:jc w:val="both"/>
        <w:rPr>
          <w:rFonts w:ascii="Tahoma" w:hAnsi="Tahoma" w:cs="Tahoma"/>
        </w:rPr>
      </w:pPr>
    </w:p>
    <w:p w14:paraId="683F5460" w14:textId="77777777" w:rsidR="00266CA2" w:rsidRPr="00771D4F" w:rsidRDefault="00266CA2" w:rsidP="00DF7AAD">
      <w:pPr>
        <w:keepNext/>
        <w:keepLines/>
        <w:numPr>
          <w:ilvl w:val="1"/>
          <w:numId w:val="2"/>
        </w:numPr>
        <w:jc w:val="both"/>
        <w:rPr>
          <w:rFonts w:ascii="Tahoma" w:hAnsi="Tahoma" w:cs="Tahoma"/>
          <w:b/>
          <w:sz w:val="22"/>
        </w:rPr>
      </w:pPr>
      <w:r w:rsidRPr="00771D4F">
        <w:rPr>
          <w:rFonts w:ascii="Tahoma" w:hAnsi="Tahoma" w:cs="Tahoma"/>
          <w:b/>
          <w:sz w:val="22"/>
        </w:rPr>
        <w:lastRenderedPageBreak/>
        <w:t xml:space="preserve">POGOJI ZA SODELOVANJE </w:t>
      </w:r>
    </w:p>
    <w:p w14:paraId="6094CD00" w14:textId="77777777" w:rsidR="00196FBB" w:rsidRPr="00771D4F" w:rsidRDefault="00196FBB" w:rsidP="00DF7AAD">
      <w:pPr>
        <w:keepNext/>
        <w:keepLines/>
        <w:jc w:val="both"/>
        <w:rPr>
          <w:rFonts w:ascii="Tahoma" w:hAnsi="Tahoma" w:cs="Tahoma"/>
          <w:b/>
          <w:sz w:val="18"/>
        </w:rPr>
      </w:pPr>
    </w:p>
    <w:p w14:paraId="478968F1" w14:textId="77777777" w:rsidR="00196FBB" w:rsidRPr="00771D4F" w:rsidRDefault="00196FBB" w:rsidP="00DF7AAD">
      <w:pPr>
        <w:pStyle w:val="Odstavekseznama"/>
        <w:keepNext/>
        <w:keepLines/>
        <w:numPr>
          <w:ilvl w:val="2"/>
          <w:numId w:val="2"/>
        </w:numPr>
        <w:jc w:val="both"/>
        <w:rPr>
          <w:rFonts w:ascii="Tahoma" w:hAnsi="Tahoma" w:cs="Tahoma"/>
          <w:b/>
        </w:rPr>
      </w:pPr>
      <w:r w:rsidRPr="00771D4F">
        <w:rPr>
          <w:rFonts w:ascii="Tahoma" w:hAnsi="Tahoma" w:cs="Tahoma"/>
          <w:b/>
        </w:rPr>
        <w:t>Ustreznost za opravljanje poklicne dejavnosti</w:t>
      </w:r>
    </w:p>
    <w:p w14:paraId="7D8BCD9F" w14:textId="77777777" w:rsidR="00196FBB" w:rsidRPr="00771D4F" w:rsidRDefault="00196FBB" w:rsidP="00DF7AAD">
      <w:pPr>
        <w:keepNext/>
        <w:keepLines/>
        <w:jc w:val="both"/>
        <w:rPr>
          <w:rFonts w:ascii="Tahoma" w:hAnsi="Tahoma" w:cs="Tahoma"/>
          <w:sz w:val="16"/>
        </w:rPr>
      </w:pPr>
    </w:p>
    <w:p w14:paraId="775C586D" w14:textId="77777777" w:rsidR="00411688" w:rsidRPr="00771D4F" w:rsidRDefault="00411688" w:rsidP="00DF7AAD">
      <w:pPr>
        <w:keepNext/>
        <w:keepLines/>
        <w:jc w:val="both"/>
        <w:rPr>
          <w:rFonts w:ascii="Tahoma" w:hAnsi="Tahoma" w:cs="Tahoma"/>
        </w:rPr>
      </w:pPr>
      <w:r w:rsidRPr="00771D4F">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2CB93D9E" w14:textId="77777777" w:rsidR="00232BD4" w:rsidRPr="00771D4F" w:rsidRDefault="00232BD4" w:rsidP="00DF7AAD">
      <w:pPr>
        <w:keepNext/>
        <w:keepLines/>
        <w:jc w:val="both"/>
        <w:rPr>
          <w:rFonts w:ascii="Tahoma" w:hAnsi="Tahoma" w:cs="Tahoma"/>
        </w:rPr>
      </w:pPr>
    </w:p>
    <w:p w14:paraId="597D9F27" w14:textId="77777777" w:rsidR="00411688" w:rsidRPr="00771D4F" w:rsidRDefault="00411688" w:rsidP="00DF7AAD">
      <w:pPr>
        <w:keepNext/>
        <w:keepLines/>
        <w:jc w:val="both"/>
        <w:rPr>
          <w:rFonts w:ascii="Tahoma" w:hAnsi="Tahoma" w:cs="Tahoma"/>
        </w:rPr>
      </w:pPr>
      <w:r w:rsidRPr="00771D4F">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34F8352" w14:textId="77777777" w:rsidR="00411688" w:rsidRPr="00771D4F" w:rsidRDefault="00411688" w:rsidP="00DF7AAD">
      <w:pPr>
        <w:keepNext/>
        <w:keepLines/>
        <w:jc w:val="both"/>
        <w:rPr>
          <w:rFonts w:ascii="Tahoma" w:hAnsi="Tahoma" w:cs="Tahoma"/>
          <w:bCs/>
        </w:rPr>
      </w:pPr>
    </w:p>
    <w:p w14:paraId="5C6DA6B2" w14:textId="77777777" w:rsidR="00411688" w:rsidRPr="00771D4F" w:rsidRDefault="00411688" w:rsidP="00DF7AAD">
      <w:pPr>
        <w:keepNext/>
        <w:keepLines/>
        <w:jc w:val="both"/>
        <w:rPr>
          <w:rFonts w:ascii="Tahoma" w:hAnsi="Tahoma" w:cs="Tahoma"/>
          <w:bCs/>
          <w:i/>
          <w:u w:val="single"/>
        </w:rPr>
      </w:pPr>
      <w:r w:rsidRPr="00771D4F">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771D4F">
        <w:rPr>
          <w:rFonts w:ascii="Tahoma" w:hAnsi="Tahoma" w:cs="Tahoma"/>
        </w:rPr>
        <w:t>,</w:t>
      </w:r>
      <w:r w:rsidR="00010DAD" w:rsidRPr="00771D4F">
        <w:rPr>
          <w:rFonts w:ascii="Tahoma" w:hAnsi="Tahoma" w:cs="Tahoma"/>
        </w:rPr>
        <w:t xml:space="preserve"> </w:t>
      </w:r>
      <w:r w:rsidRPr="00771D4F">
        <w:rPr>
          <w:rFonts w:ascii="Tahoma" w:hAnsi="Tahoma" w:cs="Tahoma"/>
          <w:bCs/>
          <w:i/>
          <w:u w:val="single"/>
        </w:rPr>
        <w:t>vendar bo moral ta subjekt (s katerim se izkazuje pogoje oz. sposobnost) predmetna dela javnega naročila tudi izvesti.</w:t>
      </w:r>
    </w:p>
    <w:p w14:paraId="75A0E68F" w14:textId="77777777" w:rsidR="00556FE5" w:rsidRPr="00771D4F" w:rsidRDefault="00556FE5" w:rsidP="00DF7AAD">
      <w:pPr>
        <w:keepNext/>
        <w:keepLines/>
        <w:ind w:right="-2"/>
        <w:jc w:val="both"/>
        <w:rPr>
          <w:rFonts w:ascii="Tahoma" w:hAnsi="Tahoma" w:cs="Tahoma"/>
          <w:b/>
          <w:smallCaps/>
          <w:sz w:val="18"/>
        </w:rPr>
      </w:pPr>
    </w:p>
    <w:p w14:paraId="38B9EB5E" w14:textId="77777777" w:rsidR="006F5DA4" w:rsidRPr="00771D4F" w:rsidRDefault="006F5DA4" w:rsidP="00DF7AAD">
      <w:pPr>
        <w:keepNext/>
        <w:keepLines/>
        <w:ind w:right="-2"/>
        <w:jc w:val="both"/>
        <w:rPr>
          <w:rFonts w:ascii="Tahoma" w:hAnsi="Tahoma" w:cs="Tahoma"/>
          <w:b/>
          <w:smallCaps/>
        </w:rPr>
      </w:pPr>
      <w:r w:rsidRPr="00771D4F">
        <w:rPr>
          <w:rFonts w:ascii="Tahoma" w:hAnsi="Tahoma" w:cs="Tahoma"/>
          <w:b/>
          <w:smallCaps/>
        </w:rPr>
        <w:t>Dokazilo:</w:t>
      </w:r>
    </w:p>
    <w:p w14:paraId="4F8752E2" w14:textId="351EC1A1" w:rsidR="006F5DA4" w:rsidRPr="00771D4F" w:rsidRDefault="006F5DA4" w:rsidP="00DF7AAD">
      <w:pPr>
        <w:keepNext/>
        <w:keepLines/>
        <w:jc w:val="both"/>
        <w:rPr>
          <w:rFonts w:ascii="Tahoma" w:hAnsi="Tahoma" w:cs="Tahoma"/>
        </w:rPr>
      </w:pPr>
      <w:r w:rsidRPr="00771D4F">
        <w:rPr>
          <w:rFonts w:ascii="Tahoma" w:hAnsi="Tahoma" w:cs="Tahoma"/>
        </w:rPr>
        <w:t xml:space="preserve">ESPD s strani vseh sodelujočih gospodarskih subjektov v ponudbi, ter s Prilogo 3/1 </w:t>
      </w:r>
      <w:r w:rsidR="00791571" w:rsidRPr="00771D4F">
        <w:rPr>
          <w:rFonts w:ascii="Tahoma" w:hAnsi="Tahoma" w:cs="Tahoma"/>
        </w:rPr>
        <w:t>(Izjava o izpolnjevanju pogojev – ponudnik/partner</w:t>
      </w:r>
      <w:r w:rsidRPr="00771D4F">
        <w:rPr>
          <w:rFonts w:ascii="Tahoma" w:hAnsi="Tahoma" w:cs="Tahoma"/>
        </w:rPr>
        <w:t>) oz. Prilogo 3/2 (</w:t>
      </w:r>
      <w:r w:rsidR="00791571" w:rsidRPr="00771D4F">
        <w:rPr>
          <w:rFonts w:ascii="Tahoma" w:hAnsi="Tahoma" w:cs="Tahoma"/>
        </w:rPr>
        <w:t>Izjava o izpolnjevanju pogojev – podizvajalec/subjekt, katerih zmogljivost uporablja ponudnik</w:t>
      </w:r>
      <w:r w:rsidRPr="00771D4F">
        <w:rPr>
          <w:rFonts w:ascii="Tahoma" w:hAnsi="Tahoma" w:cs="Tahoma"/>
        </w:rPr>
        <w:t>).</w:t>
      </w:r>
      <w:r w:rsidRPr="00771D4F">
        <w:t xml:space="preserve"> </w:t>
      </w:r>
    </w:p>
    <w:p w14:paraId="15838ADC" w14:textId="77777777" w:rsidR="00411688" w:rsidRPr="00771D4F" w:rsidRDefault="00411688" w:rsidP="00DF7AAD">
      <w:pPr>
        <w:keepNext/>
        <w:keepLines/>
        <w:jc w:val="both"/>
        <w:rPr>
          <w:rFonts w:ascii="Tahoma" w:hAnsi="Tahoma" w:cs="Tahoma"/>
          <w:i/>
          <w:sz w:val="18"/>
        </w:rPr>
      </w:pPr>
    </w:p>
    <w:p w14:paraId="7272DCD5" w14:textId="77777777" w:rsidR="00411688" w:rsidRPr="00771D4F" w:rsidRDefault="00411688" w:rsidP="00DF7AAD">
      <w:pPr>
        <w:keepNext/>
        <w:keepLines/>
        <w:jc w:val="both"/>
        <w:rPr>
          <w:rFonts w:ascii="Tahoma" w:hAnsi="Tahoma" w:cs="Tahoma"/>
          <w:i/>
        </w:rPr>
      </w:pPr>
      <w:r w:rsidRPr="00771D4F">
        <w:rPr>
          <w:rFonts w:ascii="Tahoma" w:hAnsi="Tahoma" w:cs="Tahoma"/>
          <w:i/>
        </w:rPr>
        <w:t>Naročnik si pridržuje pravico, da ponudnik na podlagi poziva naročnika v zahtevanem roku predloži dodatna dokazila oz. pojasnila o izpolnjevanju zahtevanih pogojev.</w:t>
      </w:r>
    </w:p>
    <w:p w14:paraId="3B8EB916" w14:textId="77777777" w:rsidR="00196FBB" w:rsidRPr="00771D4F" w:rsidRDefault="00196FBB" w:rsidP="00DF7AAD">
      <w:pPr>
        <w:keepNext/>
        <w:keepLines/>
        <w:jc w:val="both"/>
        <w:rPr>
          <w:rFonts w:ascii="Tahoma" w:hAnsi="Tahoma" w:cs="Tahoma"/>
          <w:b/>
        </w:rPr>
      </w:pPr>
    </w:p>
    <w:p w14:paraId="6D5F556F" w14:textId="77777777" w:rsidR="00411688" w:rsidRPr="00771D4F" w:rsidRDefault="00411688" w:rsidP="00DF7AAD">
      <w:pPr>
        <w:keepNext/>
        <w:keepLines/>
        <w:numPr>
          <w:ilvl w:val="2"/>
          <w:numId w:val="2"/>
        </w:numPr>
        <w:jc w:val="both"/>
        <w:rPr>
          <w:rFonts w:ascii="Tahoma" w:hAnsi="Tahoma" w:cs="Tahoma"/>
          <w:b/>
        </w:rPr>
      </w:pPr>
      <w:r w:rsidRPr="00771D4F">
        <w:rPr>
          <w:rFonts w:ascii="Tahoma" w:hAnsi="Tahoma" w:cs="Tahoma"/>
          <w:b/>
        </w:rPr>
        <w:t xml:space="preserve">Tehnična in strokovna/kadrovska sposobnost </w:t>
      </w:r>
    </w:p>
    <w:p w14:paraId="7D5D785C" w14:textId="77777777" w:rsidR="00411688" w:rsidRPr="00771D4F" w:rsidRDefault="00411688" w:rsidP="00DF7AAD">
      <w:pPr>
        <w:keepNext/>
        <w:keepLines/>
        <w:jc w:val="both"/>
        <w:rPr>
          <w:rFonts w:ascii="Tahoma" w:hAnsi="Tahoma" w:cs="Tahoma"/>
          <w:sz w:val="18"/>
        </w:rPr>
      </w:pPr>
    </w:p>
    <w:p w14:paraId="05DF5723" w14:textId="77777777" w:rsidR="00472177" w:rsidRPr="00771009" w:rsidRDefault="00411688" w:rsidP="00DF7AAD">
      <w:pPr>
        <w:keepNext/>
        <w:keepLines/>
        <w:jc w:val="both"/>
        <w:rPr>
          <w:rFonts w:ascii="Tahoma" w:hAnsi="Tahoma" w:cs="Tahoma"/>
          <w:bCs/>
          <w:i/>
        </w:rPr>
      </w:pPr>
      <w:r w:rsidRPr="00771009">
        <w:rPr>
          <w:rFonts w:ascii="Tahoma" w:hAnsi="Tahoma" w:cs="Tahoma"/>
          <w:bCs/>
          <w:i/>
        </w:rPr>
        <w:t xml:space="preserve">V nadaljevanju navedene tehnične in strokovne pogoje oz. sposobnost/i lahko ponudnik izpolni samostojno, </w:t>
      </w:r>
    </w:p>
    <w:p w14:paraId="641E9AFA" w14:textId="77777777" w:rsidR="00411688" w:rsidRPr="00771009" w:rsidRDefault="00411688" w:rsidP="00DF7AAD">
      <w:pPr>
        <w:keepNext/>
        <w:keepLines/>
        <w:jc w:val="both"/>
        <w:rPr>
          <w:rFonts w:ascii="Tahoma" w:hAnsi="Tahoma" w:cs="Tahoma"/>
          <w:bCs/>
          <w:i/>
        </w:rPr>
      </w:pPr>
      <w:r w:rsidRPr="00771009">
        <w:rPr>
          <w:rFonts w:ascii="Tahoma" w:hAnsi="Tahoma" w:cs="Tahoma"/>
          <w:bCs/>
          <w:i/>
        </w:rPr>
        <w:t>kot skupina ponudnikov (partnerji) v primeru skupne ponudbe ali s podizvajalci</w:t>
      </w:r>
      <w:r w:rsidR="001B5FDE" w:rsidRPr="00771009">
        <w:t xml:space="preserve"> </w:t>
      </w:r>
      <w:r w:rsidR="001B5FDE" w:rsidRPr="00771009">
        <w:rPr>
          <w:rFonts w:ascii="Tahoma" w:hAnsi="Tahoma" w:cs="Tahoma"/>
          <w:bCs/>
          <w:i/>
        </w:rPr>
        <w:t>oz. subjektom, katerega zmogljivost bo ponudnik uporabil</w:t>
      </w:r>
      <w:r w:rsidRPr="00771009">
        <w:rPr>
          <w:rFonts w:ascii="Tahoma" w:hAnsi="Tahoma" w:cs="Tahoma"/>
          <w:bCs/>
          <w:i/>
        </w:rPr>
        <w:t xml:space="preserve"> (glede na dejavnosti, ki so predmet javnega naročila in jih bo v okviru ponudbe posamezni subjekt izvajal), </w:t>
      </w:r>
      <w:r w:rsidRPr="00771009">
        <w:rPr>
          <w:rFonts w:ascii="Tahoma" w:hAnsi="Tahoma" w:cs="Tahoma"/>
          <w:bCs/>
          <w:i/>
          <w:u w:val="single"/>
        </w:rPr>
        <w:t xml:space="preserve">vendar bo moral ta subjekt (s katerim se izkazuje pogoje oz. sposobnost) predmetna dela javnega naročila tudi izvesti. </w:t>
      </w:r>
      <w:r w:rsidR="001B5FDE" w:rsidRPr="00771009">
        <w:rPr>
          <w:rFonts w:ascii="Tahoma" w:hAnsi="Tahoma" w:cs="Tahoma"/>
          <w:bCs/>
          <w:i/>
          <w:u w:val="single"/>
        </w:rPr>
        <w:t xml:space="preserve"> </w:t>
      </w:r>
    </w:p>
    <w:p w14:paraId="052C4AAE" w14:textId="77777777" w:rsidR="00411688" w:rsidRPr="00771009" w:rsidRDefault="00411688" w:rsidP="00DF7AAD">
      <w:pPr>
        <w:keepNext/>
        <w:keepLines/>
        <w:jc w:val="both"/>
        <w:rPr>
          <w:rFonts w:ascii="Tahoma" w:hAnsi="Tahoma" w:cs="Tahoma"/>
          <w:sz w:val="18"/>
          <w:szCs w:val="22"/>
        </w:rPr>
      </w:pPr>
    </w:p>
    <w:p w14:paraId="0F39B13B" w14:textId="55F15CF4" w:rsidR="00D92D3D" w:rsidRPr="00771009" w:rsidRDefault="00D92D3D" w:rsidP="00DF7AAD">
      <w:pPr>
        <w:keepNext/>
        <w:keepLines/>
        <w:jc w:val="both"/>
        <w:rPr>
          <w:rFonts w:ascii="Tahoma" w:hAnsi="Tahoma" w:cs="Tahoma"/>
        </w:rPr>
      </w:pPr>
      <w:r w:rsidRPr="00771009">
        <w:rPr>
          <w:rFonts w:ascii="Tahoma" w:hAnsi="Tahoma" w:cs="Tahoma"/>
          <w:i/>
        </w:rPr>
        <w:t xml:space="preserve">Če bo drugi subjekt s katerim se izkazuje pogoje oz. sposobnost in na katere se sklicuje ponudnik, </w:t>
      </w:r>
      <w:r w:rsidRPr="00771009">
        <w:rPr>
          <w:rFonts w:ascii="Tahoma" w:hAnsi="Tahoma" w:cs="Tahoma"/>
          <w:i/>
          <w:u w:val="single"/>
        </w:rPr>
        <w:t>neposredno sam izvedel del predmeta javnega naročila</w:t>
      </w:r>
      <w:r w:rsidRPr="00771009">
        <w:rPr>
          <w:rFonts w:ascii="Tahoma" w:hAnsi="Tahoma" w:cs="Tahoma"/>
          <w:i/>
        </w:rPr>
        <w:t xml:space="preserve">, potem govorimo o subjektu, ki izpolnjuje definicijo </w:t>
      </w:r>
      <w:r w:rsidRPr="00771009">
        <w:rPr>
          <w:rFonts w:ascii="Tahoma" w:hAnsi="Tahoma" w:cs="Tahoma"/>
          <w:b/>
          <w:i/>
        </w:rPr>
        <w:t>podizvajalca</w:t>
      </w:r>
      <w:r w:rsidRPr="00771009">
        <w:rPr>
          <w:rFonts w:ascii="Tahoma" w:hAnsi="Tahoma" w:cs="Tahoma"/>
          <w:i/>
        </w:rPr>
        <w:t xml:space="preserve">, </w:t>
      </w:r>
      <w:r w:rsidRPr="00771009">
        <w:rPr>
          <w:rFonts w:ascii="Tahoma" w:hAnsi="Tahoma" w:cs="Tahoma"/>
          <w:i/>
          <w:u w:val="single"/>
        </w:rPr>
        <w:t xml:space="preserve">zato naj ga ponudnik nominira kot podizvajalca/e </w:t>
      </w:r>
      <w:r w:rsidRPr="00771009">
        <w:rPr>
          <w:rFonts w:ascii="Tahoma" w:hAnsi="Tahoma" w:cs="Tahoma"/>
          <w:b/>
          <w:i/>
          <w:u w:val="single"/>
        </w:rPr>
        <w:t>in ne</w:t>
      </w:r>
      <w:r w:rsidRPr="00771009">
        <w:rPr>
          <w:rFonts w:ascii="Tahoma" w:hAnsi="Tahoma" w:cs="Tahoma"/>
          <w:i/>
          <w:u w:val="single"/>
        </w:rPr>
        <w:t xml:space="preserve"> kot subjekt/e, katerih zmogljivost uporablja ponudnik v ponudbi</w:t>
      </w:r>
      <w:r w:rsidRPr="00771009">
        <w:rPr>
          <w:rFonts w:ascii="Tahoma" w:hAnsi="Tahoma" w:cs="Tahoma"/>
        </w:rPr>
        <w:t>.</w:t>
      </w:r>
    </w:p>
    <w:p w14:paraId="2787F281" w14:textId="77777777" w:rsidR="009A6714" w:rsidRPr="00771009" w:rsidRDefault="009A6714" w:rsidP="00DF7AAD">
      <w:pPr>
        <w:keepNext/>
        <w:keepLines/>
        <w:jc w:val="both"/>
        <w:rPr>
          <w:rFonts w:ascii="Tahoma" w:hAnsi="Tahoma" w:cs="Tahoma"/>
        </w:rPr>
      </w:pPr>
    </w:p>
    <w:p w14:paraId="3350EADE" w14:textId="77777777" w:rsidR="00411688" w:rsidRPr="00771D4F" w:rsidRDefault="00411688" w:rsidP="00DF7AAD">
      <w:pPr>
        <w:keepNext/>
        <w:keepLines/>
        <w:numPr>
          <w:ilvl w:val="3"/>
          <w:numId w:val="2"/>
        </w:numPr>
        <w:jc w:val="both"/>
        <w:rPr>
          <w:rFonts w:ascii="Tahoma" w:hAnsi="Tahoma" w:cs="Tahoma"/>
          <w:b/>
        </w:rPr>
      </w:pPr>
      <w:r w:rsidRPr="00771D4F">
        <w:rPr>
          <w:rFonts w:ascii="Tahoma" w:hAnsi="Tahoma" w:cs="Tahoma"/>
          <w:b/>
        </w:rPr>
        <w:t>Splošno</w:t>
      </w:r>
    </w:p>
    <w:p w14:paraId="424F1699" w14:textId="77777777" w:rsidR="00411688" w:rsidRPr="00771D4F" w:rsidRDefault="00411688" w:rsidP="00DF7AAD">
      <w:pPr>
        <w:keepNext/>
        <w:keepLines/>
        <w:jc w:val="both"/>
        <w:rPr>
          <w:rFonts w:ascii="Tahoma" w:hAnsi="Tahoma" w:cs="Tahoma"/>
        </w:rPr>
      </w:pPr>
    </w:p>
    <w:p w14:paraId="6F22BE27" w14:textId="77777777" w:rsidR="00411688" w:rsidRPr="00771D4F" w:rsidRDefault="00DA04D3" w:rsidP="00DF7AAD">
      <w:pPr>
        <w:keepNext/>
        <w:keepLines/>
        <w:spacing w:after="120"/>
        <w:jc w:val="both"/>
        <w:rPr>
          <w:rFonts w:ascii="Tahoma" w:hAnsi="Tahoma" w:cs="Tahoma"/>
        </w:rPr>
      </w:pPr>
      <w:r w:rsidRPr="00771D4F">
        <w:rPr>
          <w:rFonts w:ascii="Tahoma" w:hAnsi="Tahoma" w:cs="Tahoma"/>
        </w:rPr>
        <w:t>Naročnik zahteva</w:t>
      </w:r>
      <w:r w:rsidR="00411688" w:rsidRPr="00771D4F">
        <w:rPr>
          <w:rFonts w:ascii="Tahoma" w:hAnsi="Tahoma" w:cs="Tahoma"/>
        </w:rPr>
        <w:t xml:space="preserve"> sledeče </w:t>
      </w:r>
      <w:r w:rsidR="00411688" w:rsidRPr="00771D4F">
        <w:rPr>
          <w:rFonts w:ascii="Tahoma" w:hAnsi="Tahoma" w:cs="Tahoma"/>
          <w:bCs/>
        </w:rPr>
        <w:t>tehnične in kadrovsk</w:t>
      </w:r>
      <w:r w:rsidRPr="00771D4F">
        <w:rPr>
          <w:rFonts w:ascii="Tahoma" w:hAnsi="Tahoma" w:cs="Tahoma"/>
          <w:bCs/>
        </w:rPr>
        <w:t>e</w:t>
      </w:r>
      <w:r w:rsidR="00411688" w:rsidRPr="00771D4F">
        <w:rPr>
          <w:rFonts w:ascii="Tahoma" w:hAnsi="Tahoma" w:cs="Tahoma"/>
          <w:bCs/>
        </w:rPr>
        <w:t xml:space="preserve"> pogoje</w:t>
      </w:r>
      <w:r w:rsidR="00411688" w:rsidRPr="00771D4F">
        <w:rPr>
          <w:rFonts w:ascii="Tahoma" w:hAnsi="Tahoma" w:cs="Tahoma"/>
        </w:rPr>
        <w:t xml:space="preserve">:    </w:t>
      </w:r>
    </w:p>
    <w:p w14:paraId="22E5BE74" w14:textId="77777777" w:rsidR="00411688" w:rsidRPr="00771D4F" w:rsidRDefault="00411688" w:rsidP="00DF7AAD">
      <w:pPr>
        <w:keepNext/>
        <w:keepLines/>
        <w:numPr>
          <w:ilvl w:val="0"/>
          <w:numId w:val="10"/>
        </w:numPr>
        <w:ind w:left="567"/>
        <w:jc w:val="both"/>
        <w:rPr>
          <w:rFonts w:ascii="Tahoma" w:hAnsi="Tahoma" w:cs="Tahoma"/>
        </w:rPr>
      </w:pPr>
      <w:r w:rsidRPr="00771D4F">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62C82B59" w14:textId="77777777" w:rsidR="00411688" w:rsidRPr="00771D4F" w:rsidRDefault="00411688" w:rsidP="00DF7AAD">
      <w:pPr>
        <w:keepNext/>
        <w:keepLines/>
        <w:ind w:left="567" w:firstLine="60"/>
        <w:jc w:val="both"/>
        <w:rPr>
          <w:rFonts w:ascii="Tahoma" w:hAnsi="Tahoma" w:cs="Tahoma"/>
          <w:sz w:val="16"/>
        </w:rPr>
      </w:pPr>
    </w:p>
    <w:p w14:paraId="3433F2EA" w14:textId="77777777" w:rsidR="00411688" w:rsidRPr="00771D4F" w:rsidRDefault="00411688" w:rsidP="00DF7AAD">
      <w:pPr>
        <w:keepNext/>
        <w:keepLines/>
        <w:numPr>
          <w:ilvl w:val="0"/>
          <w:numId w:val="10"/>
        </w:numPr>
        <w:ind w:left="567"/>
        <w:jc w:val="both"/>
        <w:rPr>
          <w:rFonts w:ascii="Tahoma" w:hAnsi="Tahoma" w:cs="Tahoma"/>
        </w:rPr>
      </w:pPr>
      <w:r w:rsidRPr="00771D4F">
        <w:rPr>
          <w:rFonts w:ascii="Tahoma" w:hAnsi="Tahoma" w:cs="Tahoma"/>
        </w:rPr>
        <w:t>Predmet ponudbe mora izpolnjevati vse standarde, pogoje in zahteve naročnika, navedene v dokumentacij</w:t>
      </w:r>
      <w:r w:rsidR="00E97F08" w:rsidRPr="00771D4F">
        <w:rPr>
          <w:rFonts w:ascii="Tahoma" w:hAnsi="Tahoma" w:cs="Tahoma"/>
        </w:rPr>
        <w:t>i</w:t>
      </w:r>
      <w:r w:rsidRPr="00771D4F">
        <w:rPr>
          <w:rFonts w:ascii="Tahoma" w:hAnsi="Tahoma" w:cs="Tahoma"/>
        </w:rPr>
        <w:t xml:space="preserve"> v zvezi z oddajo javnega naročila. Ponudnik se mora strinjati z vsemi pogoji, navedenimi v tehnični specifikaciji predmeta javnega naročila.</w:t>
      </w:r>
    </w:p>
    <w:p w14:paraId="4B80182E" w14:textId="77777777" w:rsidR="00411688" w:rsidRPr="00771D4F" w:rsidRDefault="00411688" w:rsidP="00DF7AAD">
      <w:pPr>
        <w:keepNext/>
        <w:keepLines/>
        <w:ind w:left="567"/>
        <w:jc w:val="both"/>
        <w:rPr>
          <w:rFonts w:ascii="Tahoma" w:hAnsi="Tahoma" w:cs="Tahoma"/>
          <w:sz w:val="16"/>
        </w:rPr>
      </w:pPr>
    </w:p>
    <w:p w14:paraId="0C2C70B6" w14:textId="080E7279" w:rsidR="00411688" w:rsidRPr="00771D4F" w:rsidRDefault="00411688" w:rsidP="00DF7AAD">
      <w:pPr>
        <w:keepNext/>
        <w:keepLines/>
        <w:numPr>
          <w:ilvl w:val="0"/>
          <w:numId w:val="10"/>
        </w:numPr>
        <w:ind w:left="567"/>
        <w:jc w:val="both"/>
        <w:rPr>
          <w:rFonts w:ascii="Tahoma" w:hAnsi="Tahoma" w:cs="Tahoma"/>
        </w:rPr>
      </w:pPr>
      <w:r w:rsidRPr="00771D4F">
        <w:rPr>
          <w:rFonts w:ascii="Tahoma" w:hAnsi="Tahoma" w:cs="Tahoma"/>
        </w:rPr>
        <w:t>Ponudn</w:t>
      </w:r>
      <w:r w:rsidR="00674361" w:rsidRPr="00771D4F">
        <w:rPr>
          <w:rFonts w:ascii="Tahoma" w:hAnsi="Tahoma" w:cs="Tahoma"/>
        </w:rPr>
        <w:t>ik mora razpolagati z ustrezno tehnično opremo in</w:t>
      </w:r>
      <w:r w:rsidRPr="00771D4F">
        <w:rPr>
          <w:rFonts w:ascii="Tahoma" w:hAnsi="Tahoma" w:cs="Tahoma"/>
        </w:rPr>
        <w:t xml:space="preserve"> kadri, ki so izkušeni, strokovno usposobljeni in sposobni izvesti predmet javnega naročila in ki bo sodeloval pri izvedbi predmetnega javnega naročila.</w:t>
      </w:r>
    </w:p>
    <w:p w14:paraId="1FEC9AFC" w14:textId="77777777" w:rsidR="00581F2E" w:rsidRPr="00771D4F" w:rsidRDefault="00581F2E" w:rsidP="00DF7AAD">
      <w:pPr>
        <w:keepNext/>
        <w:keepLines/>
        <w:jc w:val="both"/>
        <w:rPr>
          <w:rFonts w:ascii="Tahoma" w:hAnsi="Tahoma" w:cs="Tahoma"/>
          <w:sz w:val="18"/>
        </w:rPr>
      </w:pPr>
    </w:p>
    <w:p w14:paraId="5302771C" w14:textId="77777777" w:rsidR="006F5DA4" w:rsidRPr="00771D4F" w:rsidRDefault="006F5DA4" w:rsidP="00DF7AAD">
      <w:pPr>
        <w:keepNext/>
        <w:keepLines/>
        <w:ind w:right="-2"/>
        <w:jc w:val="both"/>
        <w:rPr>
          <w:rFonts w:ascii="Tahoma" w:hAnsi="Tahoma" w:cs="Tahoma"/>
          <w:b/>
          <w:smallCaps/>
        </w:rPr>
      </w:pPr>
      <w:r w:rsidRPr="00771D4F">
        <w:rPr>
          <w:rFonts w:ascii="Tahoma" w:hAnsi="Tahoma" w:cs="Tahoma"/>
          <w:b/>
          <w:smallCaps/>
        </w:rPr>
        <w:t>Dokazilo:</w:t>
      </w:r>
    </w:p>
    <w:p w14:paraId="20A0448A" w14:textId="668F199B" w:rsidR="006F5DA4" w:rsidRPr="00771D4F" w:rsidRDefault="006F5DA4" w:rsidP="00DF7AAD">
      <w:pPr>
        <w:keepNext/>
        <w:keepLines/>
        <w:jc w:val="both"/>
        <w:rPr>
          <w:rFonts w:ascii="Tahoma" w:hAnsi="Tahoma" w:cs="Tahoma"/>
        </w:rPr>
      </w:pPr>
      <w:r w:rsidRPr="00771D4F">
        <w:rPr>
          <w:rFonts w:ascii="Tahoma" w:hAnsi="Tahoma" w:cs="Tahoma"/>
        </w:rPr>
        <w:lastRenderedPageBreak/>
        <w:t>ESPD s strani vseh sodelujočih gospodarskih subjektov v ponudbi, ter s Prilogo 3/1 (</w:t>
      </w:r>
      <w:r w:rsidR="00791571" w:rsidRPr="00771D4F">
        <w:rPr>
          <w:rFonts w:ascii="Tahoma" w:hAnsi="Tahoma" w:cs="Tahoma"/>
        </w:rPr>
        <w:t>Izjava o izpolnjevanju pogojev – ponudnik/partner</w:t>
      </w:r>
      <w:r w:rsidRPr="00771D4F">
        <w:rPr>
          <w:rFonts w:ascii="Tahoma" w:hAnsi="Tahoma" w:cs="Tahoma"/>
        </w:rPr>
        <w:t>) oz. Prilogo 3/2 (</w:t>
      </w:r>
      <w:r w:rsidR="00791571" w:rsidRPr="00771D4F">
        <w:rPr>
          <w:rFonts w:ascii="Tahoma" w:hAnsi="Tahoma" w:cs="Tahoma"/>
        </w:rPr>
        <w:t>Izjava o izpolnjevanju pogojev – podizvajalec/subjekt, katerih zmogljivost uporablja ponudnik</w:t>
      </w:r>
      <w:r w:rsidRPr="00771D4F">
        <w:rPr>
          <w:rFonts w:ascii="Tahoma" w:hAnsi="Tahoma" w:cs="Tahoma"/>
        </w:rPr>
        <w:t xml:space="preserve">). </w:t>
      </w:r>
    </w:p>
    <w:p w14:paraId="3F723408" w14:textId="77777777" w:rsidR="006F5DA4" w:rsidRPr="00771D4F" w:rsidRDefault="006F5DA4" w:rsidP="00DF7AAD">
      <w:pPr>
        <w:keepNext/>
        <w:keepLines/>
        <w:jc w:val="both"/>
        <w:rPr>
          <w:rFonts w:ascii="Tahoma" w:hAnsi="Tahoma" w:cs="Tahoma"/>
          <w:bCs/>
          <w:sz w:val="14"/>
        </w:rPr>
      </w:pPr>
    </w:p>
    <w:p w14:paraId="1B42DED7" w14:textId="3D15FF5B" w:rsidR="006F5DA4" w:rsidRPr="00771D4F" w:rsidRDefault="006F5DA4" w:rsidP="00DF7AAD">
      <w:pPr>
        <w:keepNext/>
        <w:keepLines/>
        <w:jc w:val="both"/>
        <w:rPr>
          <w:rFonts w:ascii="Tahoma" w:hAnsi="Tahoma" w:cs="Tahoma"/>
          <w:i/>
        </w:rPr>
      </w:pPr>
      <w:r w:rsidRPr="00771D4F">
        <w:rPr>
          <w:rFonts w:ascii="Tahoma" w:hAnsi="Tahoma" w:cs="Tahoma"/>
          <w:i/>
        </w:rPr>
        <w:t>Naročnik si pridržuje pravico, da ponudnik na podlagi poziva naročnika v zahtevanem roku predloži dodatna dokazila oz. pojasnila o izpolnjevanju zahtevanih pogojev.</w:t>
      </w:r>
    </w:p>
    <w:p w14:paraId="30560821" w14:textId="77777777" w:rsidR="00674361" w:rsidRPr="00771D4F" w:rsidRDefault="00674361" w:rsidP="00DF7AAD">
      <w:pPr>
        <w:keepNext/>
        <w:keepLines/>
        <w:jc w:val="both"/>
        <w:rPr>
          <w:rFonts w:ascii="Tahoma" w:hAnsi="Tahoma" w:cs="Tahoma"/>
          <w:i/>
        </w:rPr>
      </w:pPr>
    </w:p>
    <w:p w14:paraId="1768B8EC" w14:textId="77777777" w:rsidR="00FC31F6" w:rsidRPr="00771D4F" w:rsidRDefault="00FC31F6" w:rsidP="00DF7AAD">
      <w:pPr>
        <w:keepNext/>
        <w:keepLines/>
        <w:numPr>
          <w:ilvl w:val="1"/>
          <w:numId w:val="2"/>
        </w:numPr>
        <w:jc w:val="both"/>
        <w:rPr>
          <w:rFonts w:ascii="Tahoma" w:hAnsi="Tahoma" w:cs="Tahoma"/>
          <w:b/>
          <w:sz w:val="22"/>
        </w:rPr>
      </w:pPr>
      <w:r w:rsidRPr="00771D4F">
        <w:rPr>
          <w:rFonts w:ascii="Tahoma" w:hAnsi="Tahoma" w:cs="Tahoma"/>
          <w:b/>
          <w:sz w:val="22"/>
        </w:rPr>
        <w:t>OSTALE ZAHTEVE IN POGOJI NAROČNIKA</w:t>
      </w:r>
    </w:p>
    <w:p w14:paraId="278AEDB5" w14:textId="77777777" w:rsidR="00FC31F6" w:rsidRPr="00771D4F" w:rsidRDefault="00FC31F6" w:rsidP="00DF7AAD">
      <w:pPr>
        <w:keepNext/>
        <w:keepLines/>
        <w:rPr>
          <w:rFonts w:ascii="Tahoma" w:hAnsi="Tahoma" w:cs="Tahoma"/>
          <w:b/>
          <w:sz w:val="16"/>
          <w:szCs w:val="21"/>
        </w:rPr>
      </w:pPr>
    </w:p>
    <w:p w14:paraId="17CE0688" w14:textId="77777777" w:rsidR="00FC31F6" w:rsidRPr="00771D4F" w:rsidRDefault="00FC31F6" w:rsidP="00DF7AAD">
      <w:pPr>
        <w:keepNext/>
        <w:keepLines/>
        <w:tabs>
          <w:tab w:val="left" w:pos="-1560"/>
        </w:tabs>
        <w:jc w:val="both"/>
        <w:rPr>
          <w:rFonts w:ascii="Tahoma" w:hAnsi="Tahoma" w:cs="Tahoma"/>
        </w:rPr>
      </w:pPr>
      <w:r w:rsidRPr="00771D4F">
        <w:rPr>
          <w:rFonts w:ascii="Tahoma" w:hAnsi="Tahoma" w:cs="Tahoma"/>
          <w:b/>
        </w:rPr>
        <w:t xml:space="preserve">A. </w:t>
      </w:r>
      <w:r w:rsidRPr="00771D4F">
        <w:rPr>
          <w:rFonts w:ascii="Tahoma" w:hAnsi="Tahoma" w:cs="Tahoma"/>
        </w:rPr>
        <w:t xml:space="preserve">Ponudnik, skupina ponudnikov v okviru skupne ponudbe, vsi v ponudbi navedeni podizvajalci ter </w:t>
      </w:r>
      <w:r w:rsidRPr="00771D4F">
        <w:rPr>
          <w:rFonts w:ascii="Tahoma" w:hAnsi="Tahoma" w:cs="Tahoma"/>
          <w:bCs/>
        </w:rPr>
        <w:t>subjekti, katerega zmogljivost bo ponudnik uporabil,</w:t>
      </w:r>
      <w:r w:rsidRPr="00771D4F">
        <w:rPr>
          <w:rFonts w:ascii="Tahoma" w:hAnsi="Tahoma" w:cs="Tahoma"/>
        </w:rPr>
        <w:t xml:space="preserve"> ne sme/jo biti uvrščen na seznam poslovnih subjektov, s katerimi na podlagi 35. člena Zakona o integriteti in preprečevanju korupcije (Ur. l. RS, št. 69/11-UPB2, v nadaljevanju: ZIntPK), naročniki ne smejo sodelovati.</w:t>
      </w:r>
    </w:p>
    <w:p w14:paraId="55DD57B6" w14:textId="77777777" w:rsidR="00FC31F6" w:rsidRPr="00771D4F" w:rsidRDefault="00FC31F6" w:rsidP="00DF7AAD">
      <w:pPr>
        <w:keepNext/>
        <w:keepLines/>
        <w:jc w:val="both"/>
        <w:rPr>
          <w:rFonts w:ascii="Tahoma" w:hAnsi="Tahoma" w:cs="Tahoma"/>
          <w:b/>
          <w:smallCaps/>
          <w:sz w:val="16"/>
        </w:rPr>
      </w:pPr>
    </w:p>
    <w:p w14:paraId="277AC5D3" w14:textId="77777777" w:rsidR="00FC31F6" w:rsidRPr="00771D4F" w:rsidRDefault="00FC31F6" w:rsidP="00DF7AAD">
      <w:pPr>
        <w:keepNext/>
        <w:keepLines/>
        <w:ind w:right="-2"/>
        <w:jc w:val="both"/>
        <w:rPr>
          <w:rFonts w:ascii="Tahoma" w:hAnsi="Tahoma" w:cs="Tahoma"/>
          <w:b/>
          <w:smallCaps/>
        </w:rPr>
      </w:pPr>
      <w:r w:rsidRPr="00771D4F">
        <w:rPr>
          <w:rFonts w:ascii="Tahoma" w:hAnsi="Tahoma" w:cs="Tahoma"/>
          <w:b/>
          <w:smallCaps/>
        </w:rPr>
        <w:t>Dokazilo:</w:t>
      </w:r>
    </w:p>
    <w:p w14:paraId="2C03E7ED" w14:textId="64AFA471" w:rsidR="00FC31F6" w:rsidRPr="00771D4F" w:rsidRDefault="00FC31F6" w:rsidP="00DF7AAD">
      <w:pPr>
        <w:keepNext/>
        <w:keepLines/>
        <w:jc w:val="both"/>
        <w:rPr>
          <w:rFonts w:ascii="Tahoma" w:hAnsi="Tahoma" w:cs="Tahoma"/>
        </w:rPr>
      </w:pPr>
      <w:r w:rsidRPr="00771D4F">
        <w:rPr>
          <w:rFonts w:ascii="Tahoma" w:hAnsi="Tahoma" w:cs="Tahoma"/>
        </w:rPr>
        <w:t>ESPD s strani vseh sodelujočih gospodarskih subjektov v ponudbi, ter s Prilogo 3/1 (</w:t>
      </w:r>
      <w:r w:rsidR="00791571" w:rsidRPr="00771D4F">
        <w:rPr>
          <w:rFonts w:ascii="Tahoma" w:hAnsi="Tahoma" w:cs="Tahoma"/>
        </w:rPr>
        <w:t>Izjava o izpolnjevanju pogojev – ponudnik/partner</w:t>
      </w:r>
      <w:r w:rsidRPr="00771D4F">
        <w:rPr>
          <w:rFonts w:ascii="Tahoma" w:hAnsi="Tahoma" w:cs="Tahoma"/>
        </w:rPr>
        <w:t>) oz. Prilogo 3/2 (</w:t>
      </w:r>
      <w:r w:rsidR="00791571" w:rsidRPr="00771D4F">
        <w:rPr>
          <w:rFonts w:ascii="Tahoma" w:hAnsi="Tahoma" w:cs="Tahoma"/>
        </w:rPr>
        <w:t>Izjava o izpolnjevanju pogojev – podizvajalec/subjekt, katerih zmogljivost uporablja ponudnik</w:t>
      </w:r>
      <w:r w:rsidRPr="00771D4F">
        <w:rPr>
          <w:rFonts w:ascii="Tahoma" w:hAnsi="Tahoma" w:cs="Tahoma"/>
        </w:rPr>
        <w:t xml:space="preserve">). </w:t>
      </w:r>
    </w:p>
    <w:p w14:paraId="2CE53262" w14:textId="77777777" w:rsidR="00FC31F6" w:rsidRPr="00771D4F" w:rsidRDefault="00FC31F6" w:rsidP="00DF7AAD">
      <w:pPr>
        <w:keepNext/>
        <w:keepLines/>
        <w:jc w:val="both"/>
        <w:rPr>
          <w:rFonts w:ascii="Tahoma" w:hAnsi="Tahoma" w:cs="Tahoma"/>
          <w:bCs/>
          <w:szCs w:val="22"/>
        </w:rPr>
      </w:pPr>
    </w:p>
    <w:p w14:paraId="6FCAB7C9" w14:textId="372BA872" w:rsidR="00FC31F6" w:rsidRPr="00771D4F" w:rsidRDefault="00FC31F6" w:rsidP="00DF7AAD">
      <w:pPr>
        <w:keepNext/>
        <w:keepLines/>
        <w:tabs>
          <w:tab w:val="left" w:pos="284"/>
        </w:tabs>
        <w:jc w:val="both"/>
        <w:rPr>
          <w:rFonts w:ascii="Tahoma" w:hAnsi="Tahoma" w:cs="Tahoma"/>
        </w:rPr>
      </w:pPr>
      <w:r w:rsidRPr="00771D4F">
        <w:rPr>
          <w:rFonts w:ascii="Tahoma" w:hAnsi="Tahoma" w:cs="Tahoma"/>
          <w:b/>
        </w:rPr>
        <w:t xml:space="preserve">B. </w:t>
      </w:r>
      <w:r w:rsidRPr="00771D4F">
        <w:rPr>
          <w:rFonts w:ascii="Tahoma" w:hAnsi="Tahoma" w:cs="Tahoma"/>
        </w:rPr>
        <w:t>V skladu s šestim odstavkom 14. člena Zakona o integriteti in preprečevanju korupcije (Uradni list RS, št. 69/11-UPB2; v nadaljevanju ZIntPK) je dolžan izbrani ponudnik na poziv n</w:t>
      </w:r>
      <w:r w:rsidR="00674361" w:rsidRPr="00771D4F">
        <w:rPr>
          <w:rFonts w:ascii="Tahoma" w:hAnsi="Tahoma" w:cs="Tahoma"/>
        </w:rPr>
        <w:t>aročnika, pred podpisom pogodbe</w:t>
      </w:r>
      <w:r w:rsidRPr="00771D4F">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 (Priloga 3/3</w:t>
      </w:r>
      <w:r w:rsidR="00791571" w:rsidRPr="00771D4F">
        <w:rPr>
          <w:rFonts w:ascii="Tahoma" w:hAnsi="Tahoma" w:cs="Tahoma"/>
        </w:rPr>
        <w:t xml:space="preserve"> - Izjava o udeležbi fizičnih in pravnih oseb v lastništvu ponudnika</w:t>
      </w:r>
      <w:r w:rsidRPr="00771D4F">
        <w:rPr>
          <w:rFonts w:ascii="Tahoma" w:hAnsi="Tahoma" w:cs="Tahoma"/>
        </w:rPr>
        <w:t xml:space="preserve">). </w:t>
      </w:r>
      <w:r w:rsidRPr="00771D4F">
        <w:rPr>
          <w:rFonts w:ascii="Tahoma" w:hAnsi="Tahoma" w:cs="Tahoma"/>
          <w:u w:val="single"/>
        </w:rPr>
        <w:t>Če bo ponudnik predložil lažno izjavo oziroma bo dal neresnične podatke o navedenih dejstvih, bo to ime</w:t>
      </w:r>
      <w:r w:rsidR="00674361" w:rsidRPr="00771D4F">
        <w:rPr>
          <w:rFonts w:ascii="Tahoma" w:hAnsi="Tahoma" w:cs="Tahoma"/>
          <w:u w:val="single"/>
        </w:rPr>
        <w:t>lo za posledico ničnost pogodbe.</w:t>
      </w:r>
      <w:r w:rsidRPr="00771D4F">
        <w:rPr>
          <w:rFonts w:ascii="Tahoma" w:hAnsi="Tahoma" w:cs="Tahoma"/>
        </w:rPr>
        <w:t xml:space="preserve"> </w:t>
      </w:r>
    </w:p>
    <w:p w14:paraId="5378C6FA" w14:textId="77777777" w:rsidR="00674361" w:rsidRPr="00771D4F" w:rsidRDefault="00674361" w:rsidP="00DF7AAD">
      <w:pPr>
        <w:keepNext/>
        <w:keepLines/>
        <w:tabs>
          <w:tab w:val="left" w:pos="284"/>
        </w:tabs>
        <w:jc w:val="both"/>
        <w:rPr>
          <w:rFonts w:ascii="Tahoma" w:hAnsi="Tahoma" w:cs="Tahoma"/>
        </w:rPr>
      </w:pPr>
    </w:p>
    <w:p w14:paraId="4EF98039" w14:textId="77777777" w:rsidR="00FC31F6" w:rsidRPr="00771D4F" w:rsidRDefault="00FC31F6" w:rsidP="00DF7AAD">
      <w:pPr>
        <w:keepNext/>
        <w:keepLines/>
        <w:tabs>
          <w:tab w:val="left" w:pos="284"/>
        </w:tabs>
        <w:jc w:val="both"/>
        <w:rPr>
          <w:rFonts w:ascii="Tahoma" w:hAnsi="Tahoma" w:cs="Tahoma"/>
          <w:i/>
        </w:rPr>
      </w:pPr>
      <w:r w:rsidRPr="00771D4F">
        <w:rPr>
          <w:rFonts w:ascii="Tahoma" w:hAnsi="Tahoma" w:cs="Tahoma"/>
          <w:i/>
        </w:rPr>
        <w:t>Izjavo bodo morali podati tudi ostali gospodarski subjekti, ki nastopajo v ponudbi skupaj s ponudnikom (partnerji, podizvajalci in/ali s subjekti, katerih zmogljivosti uporablja ponudnik).</w:t>
      </w:r>
    </w:p>
    <w:p w14:paraId="54B8DB41" w14:textId="77777777" w:rsidR="00FC31F6" w:rsidRPr="00771D4F" w:rsidRDefault="00FC31F6" w:rsidP="00DF7AAD">
      <w:pPr>
        <w:keepNext/>
        <w:keepLines/>
        <w:jc w:val="both"/>
        <w:rPr>
          <w:rFonts w:ascii="Tahoma" w:hAnsi="Tahoma" w:cs="Tahoma"/>
          <w:b/>
          <w:smallCaps/>
          <w:sz w:val="16"/>
        </w:rPr>
      </w:pPr>
    </w:p>
    <w:p w14:paraId="52C03091" w14:textId="77777777" w:rsidR="00FC31F6" w:rsidRPr="00771D4F" w:rsidRDefault="00FC31F6" w:rsidP="00DF7AAD">
      <w:pPr>
        <w:keepNext/>
        <w:keepLines/>
        <w:ind w:right="-2"/>
        <w:jc w:val="both"/>
        <w:rPr>
          <w:rFonts w:ascii="Tahoma" w:hAnsi="Tahoma" w:cs="Tahoma"/>
          <w:b/>
          <w:smallCaps/>
        </w:rPr>
      </w:pPr>
      <w:r w:rsidRPr="00771D4F">
        <w:rPr>
          <w:rFonts w:ascii="Tahoma" w:hAnsi="Tahoma" w:cs="Tahoma"/>
          <w:b/>
          <w:smallCaps/>
        </w:rPr>
        <w:t>Dokazilo:</w:t>
      </w:r>
    </w:p>
    <w:p w14:paraId="3214105B" w14:textId="18097412" w:rsidR="00FC31F6" w:rsidRPr="00771D4F" w:rsidRDefault="00FC31F6" w:rsidP="00DF7AAD">
      <w:pPr>
        <w:keepNext/>
        <w:keepLines/>
        <w:jc w:val="both"/>
        <w:rPr>
          <w:rFonts w:ascii="Tahoma" w:hAnsi="Tahoma" w:cs="Tahoma"/>
        </w:rPr>
      </w:pPr>
      <w:r w:rsidRPr="00771D4F">
        <w:rPr>
          <w:rFonts w:ascii="Tahoma" w:hAnsi="Tahoma" w:cs="Tahoma"/>
        </w:rPr>
        <w:t>ESPD s strani vseh sodelujočih gospodarskih subjektov v ponudbi, ter s Prilogo 3/1 (</w:t>
      </w:r>
      <w:r w:rsidR="00791571" w:rsidRPr="00771D4F">
        <w:rPr>
          <w:rFonts w:ascii="Tahoma" w:hAnsi="Tahoma" w:cs="Tahoma"/>
        </w:rPr>
        <w:t>Izjava o izpolnjevanju pogojev – ponudnik/partner</w:t>
      </w:r>
      <w:r w:rsidRPr="00771D4F">
        <w:rPr>
          <w:rFonts w:ascii="Tahoma" w:hAnsi="Tahoma" w:cs="Tahoma"/>
        </w:rPr>
        <w:t>) oz. Prilogo 3/2 (</w:t>
      </w:r>
      <w:r w:rsidR="00791571" w:rsidRPr="00771D4F">
        <w:rPr>
          <w:rFonts w:ascii="Tahoma" w:hAnsi="Tahoma" w:cs="Tahoma"/>
        </w:rPr>
        <w:t>Izjava o izpolnjevanju pogojev – podizvajalec/subjekt, katerih zmogljivost uporablja ponudnik</w:t>
      </w:r>
      <w:r w:rsidRPr="00771D4F">
        <w:rPr>
          <w:rFonts w:ascii="Tahoma" w:hAnsi="Tahoma" w:cs="Tahoma"/>
        </w:rPr>
        <w:t xml:space="preserve">). </w:t>
      </w:r>
    </w:p>
    <w:p w14:paraId="46C43931" w14:textId="77777777" w:rsidR="00FC31F6" w:rsidRPr="00771D4F" w:rsidRDefault="00FC31F6" w:rsidP="00DF7AAD">
      <w:pPr>
        <w:keepNext/>
        <w:keepLines/>
        <w:jc w:val="both"/>
        <w:rPr>
          <w:rFonts w:ascii="Tahoma" w:hAnsi="Tahoma" w:cs="Tahoma"/>
          <w:sz w:val="16"/>
          <w:szCs w:val="22"/>
        </w:rPr>
      </w:pPr>
    </w:p>
    <w:p w14:paraId="70D2E73D" w14:textId="3583D4A9" w:rsidR="00FC31F6" w:rsidRPr="00771D4F" w:rsidRDefault="00FC31F6" w:rsidP="00DF7AAD">
      <w:pPr>
        <w:keepNext/>
        <w:keepLines/>
        <w:jc w:val="both"/>
        <w:rPr>
          <w:rFonts w:ascii="Tahoma" w:hAnsi="Tahoma" w:cs="Tahoma"/>
          <w:szCs w:val="22"/>
        </w:rPr>
      </w:pPr>
      <w:r w:rsidRPr="00771D4F">
        <w:rPr>
          <w:rFonts w:ascii="Tahoma" w:hAnsi="Tahoma" w:cs="Tahoma"/>
          <w:b/>
          <w:szCs w:val="22"/>
        </w:rPr>
        <w:t xml:space="preserve">Ponudnik </w:t>
      </w:r>
      <w:r w:rsidRPr="00771D4F">
        <w:rPr>
          <w:rFonts w:ascii="Tahoma" w:hAnsi="Tahoma" w:cs="Tahoma"/>
          <w:b/>
          <w:szCs w:val="22"/>
          <w:u w:val="single"/>
        </w:rPr>
        <w:t>lahko že ob oddaji ponudbe</w:t>
      </w:r>
      <w:r w:rsidRPr="00771D4F">
        <w:rPr>
          <w:rFonts w:ascii="Tahoma" w:hAnsi="Tahoma" w:cs="Tahoma"/>
          <w:b/>
          <w:szCs w:val="22"/>
        </w:rPr>
        <w:t xml:space="preserve"> predloži predmetno Prilogi 3/3</w:t>
      </w:r>
      <w:r w:rsidR="00791571" w:rsidRPr="00771D4F">
        <w:rPr>
          <w:rFonts w:ascii="Tahoma" w:hAnsi="Tahoma" w:cs="Tahoma"/>
          <w:b/>
          <w:szCs w:val="22"/>
        </w:rPr>
        <w:t xml:space="preserve"> - </w:t>
      </w:r>
      <w:r w:rsidR="00791571" w:rsidRPr="00771D4F">
        <w:rPr>
          <w:rFonts w:ascii="Tahoma" w:hAnsi="Tahoma" w:cs="Tahoma"/>
        </w:rPr>
        <w:t xml:space="preserve"> Izjava o udeležbi fizičnih in pravnih oseb v lastništvu ponudnika</w:t>
      </w:r>
      <w:r w:rsidRPr="00771D4F">
        <w:rPr>
          <w:rFonts w:ascii="Tahoma" w:hAnsi="Tahoma" w:cs="Tahoma"/>
          <w:szCs w:val="22"/>
        </w:rPr>
        <w:t xml:space="preserve">, in sicer </w:t>
      </w:r>
      <w:r w:rsidRPr="00771D4F">
        <w:rPr>
          <w:rFonts w:ascii="Tahoma" w:hAnsi="Tahoma" w:cs="Tahoma"/>
          <w:szCs w:val="22"/>
          <w:u w:val="single"/>
        </w:rPr>
        <w:t>za vse</w:t>
      </w:r>
      <w:r w:rsidRPr="00771D4F">
        <w:rPr>
          <w:rFonts w:ascii="Tahoma" w:hAnsi="Tahoma" w:cs="Tahoma"/>
          <w:szCs w:val="22"/>
        </w:rPr>
        <w:t xml:space="preserve"> gospodarske subjekte, ki nastopajo v ponudbi skupaj s ponudnikom (za vse partnerje, podizvajalce in/ali s subjekte, katerih zmogljivosti uporablja gospodarski subjekt).</w:t>
      </w:r>
    </w:p>
    <w:p w14:paraId="65FDF237" w14:textId="77777777" w:rsidR="00FC31F6" w:rsidRPr="00771D4F" w:rsidRDefault="00FC31F6" w:rsidP="00DF7AAD">
      <w:pPr>
        <w:keepNext/>
        <w:keepLines/>
        <w:jc w:val="both"/>
        <w:rPr>
          <w:rFonts w:ascii="Tahoma" w:hAnsi="Tahoma" w:cs="Tahoma"/>
          <w:sz w:val="16"/>
          <w:szCs w:val="22"/>
        </w:rPr>
      </w:pPr>
    </w:p>
    <w:p w14:paraId="5A4206EA" w14:textId="77777777" w:rsidR="00FC31F6" w:rsidRPr="00771D4F" w:rsidRDefault="00FC31F6" w:rsidP="00DF7AAD">
      <w:pPr>
        <w:keepNext/>
        <w:keepLines/>
        <w:jc w:val="both"/>
        <w:rPr>
          <w:rFonts w:ascii="Tahoma" w:hAnsi="Tahoma" w:cs="Tahoma"/>
          <w:sz w:val="16"/>
          <w:szCs w:val="22"/>
        </w:rPr>
      </w:pPr>
    </w:p>
    <w:p w14:paraId="32101E2B" w14:textId="77777777" w:rsidR="00FC31F6" w:rsidRPr="00771D4F" w:rsidRDefault="00FC31F6" w:rsidP="00DF7AAD">
      <w:pPr>
        <w:keepNext/>
        <w:keepLines/>
        <w:jc w:val="both"/>
        <w:rPr>
          <w:rFonts w:ascii="Tahoma" w:hAnsi="Tahoma" w:cs="Tahoma"/>
          <w:bCs/>
          <w:szCs w:val="19"/>
        </w:rPr>
      </w:pPr>
      <w:r w:rsidRPr="00771D4F">
        <w:rPr>
          <w:rFonts w:ascii="Tahoma" w:hAnsi="Tahoma" w:cs="Tahoma"/>
          <w:b/>
        </w:rPr>
        <w:t xml:space="preserve">C. </w:t>
      </w:r>
      <w:r w:rsidRPr="00771D4F">
        <w:rPr>
          <w:rFonts w:ascii="Tahoma" w:hAnsi="Tahoma" w:cs="Tahoma"/>
          <w:bCs/>
          <w:szCs w:val="19"/>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F622553" w14:textId="77777777" w:rsidR="00FC31F6" w:rsidRPr="00771D4F" w:rsidRDefault="00FC31F6" w:rsidP="00DF7AAD">
      <w:pPr>
        <w:keepNext/>
        <w:keepLines/>
        <w:jc w:val="both"/>
        <w:rPr>
          <w:rFonts w:ascii="Tahoma" w:hAnsi="Tahoma" w:cs="Tahoma"/>
          <w:b/>
          <w:bCs/>
          <w:sz w:val="14"/>
          <w:szCs w:val="22"/>
        </w:rPr>
      </w:pPr>
    </w:p>
    <w:p w14:paraId="633EA27D" w14:textId="77777777" w:rsidR="00FC31F6" w:rsidRPr="00771D4F" w:rsidRDefault="00FC31F6" w:rsidP="00DF7AAD">
      <w:pPr>
        <w:keepNext/>
        <w:keepLines/>
        <w:jc w:val="both"/>
        <w:rPr>
          <w:rFonts w:ascii="Tahoma" w:hAnsi="Tahoma" w:cs="Tahoma"/>
          <w:b/>
          <w:bCs/>
          <w:szCs w:val="19"/>
        </w:rPr>
      </w:pPr>
      <w:r w:rsidRPr="00771D4F">
        <w:rPr>
          <w:rFonts w:ascii="Tahoma" w:eastAsia="Calibri" w:hAnsi="Tahoma" w:cs="Tahoma"/>
          <w:szCs w:val="19"/>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74EC7E3B" w14:textId="77777777" w:rsidR="00FC31F6" w:rsidRPr="00771D4F" w:rsidRDefault="00FC31F6" w:rsidP="00DF7AAD">
      <w:pPr>
        <w:keepNext/>
        <w:keepLines/>
        <w:numPr>
          <w:ilvl w:val="0"/>
          <w:numId w:val="16"/>
        </w:numPr>
        <w:spacing w:line="276" w:lineRule="auto"/>
        <w:ind w:left="426" w:hanging="284"/>
        <w:jc w:val="both"/>
        <w:rPr>
          <w:rFonts w:ascii="Tahoma" w:hAnsi="Tahoma" w:cs="Tahoma"/>
          <w:bCs/>
          <w:szCs w:val="19"/>
        </w:rPr>
      </w:pPr>
      <w:r w:rsidRPr="00771D4F">
        <w:rPr>
          <w:rFonts w:ascii="Tahoma" w:hAnsi="Tahoma" w:cs="Tahoma"/>
          <w:bCs/>
          <w:szCs w:val="19"/>
        </w:rPr>
        <w:t>ruski državljan ali fizična ali pravna oseba, subjekt ali organ s sedežem v Rusiji,</w:t>
      </w:r>
    </w:p>
    <w:p w14:paraId="2FB3A20F" w14:textId="77777777" w:rsidR="00FC31F6" w:rsidRPr="00771D4F" w:rsidRDefault="00FC31F6" w:rsidP="00DF7AAD">
      <w:pPr>
        <w:keepNext/>
        <w:keepLines/>
        <w:numPr>
          <w:ilvl w:val="0"/>
          <w:numId w:val="16"/>
        </w:numPr>
        <w:spacing w:line="276" w:lineRule="auto"/>
        <w:ind w:left="426" w:hanging="284"/>
        <w:jc w:val="both"/>
        <w:rPr>
          <w:rFonts w:ascii="Tahoma" w:hAnsi="Tahoma" w:cs="Tahoma"/>
          <w:bCs/>
          <w:szCs w:val="19"/>
        </w:rPr>
      </w:pPr>
      <w:r w:rsidRPr="00771D4F">
        <w:rPr>
          <w:rFonts w:ascii="Tahoma" w:hAnsi="Tahoma" w:cs="Tahoma"/>
          <w:bCs/>
          <w:szCs w:val="19"/>
        </w:rPr>
        <w:t xml:space="preserve">pravna oseba, subjekt ali organ, katerih več kot 50-odstotni delež je v neposredni ali posredni lasti subjekta iz prejšnje alineje, ali </w:t>
      </w:r>
    </w:p>
    <w:p w14:paraId="195CE069" w14:textId="77777777" w:rsidR="00FC31F6" w:rsidRPr="00771D4F" w:rsidRDefault="00FC31F6" w:rsidP="00DF7AAD">
      <w:pPr>
        <w:keepNext/>
        <w:keepLines/>
        <w:numPr>
          <w:ilvl w:val="0"/>
          <w:numId w:val="16"/>
        </w:numPr>
        <w:spacing w:line="276" w:lineRule="auto"/>
        <w:ind w:left="426" w:hanging="284"/>
        <w:jc w:val="both"/>
        <w:rPr>
          <w:rFonts w:ascii="Tahoma" w:hAnsi="Tahoma" w:cs="Tahoma"/>
          <w:bCs/>
          <w:szCs w:val="19"/>
        </w:rPr>
      </w:pPr>
      <w:r w:rsidRPr="00771D4F">
        <w:rPr>
          <w:rFonts w:ascii="Tahoma" w:hAnsi="Tahoma" w:cs="Tahoma"/>
          <w:bCs/>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B19D026" w14:textId="77777777" w:rsidR="00FC31F6" w:rsidRPr="00771D4F" w:rsidRDefault="00FC31F6" w:rsidP="00DF7AAD">
      <w:pPr>
        <w:keepNext/>
        <w:keepLines/>
        <w:jc w:val="both"/>
        <w:rPr>
          <w:rFonts w:ascii="Tahoma" w:hAnsi="Tahoma" w:cs="Tahoma"/>
          <w:sz w:val="12"/>
        </w:rPr>
      </w:pPr>
    </w:p>
    <w:p w14:paraId="4852F787" w14:textId="77777777" w:rsidR="00FC31F6" w:rsidRPr="00771D4F" w:rsidRDefault="00FC31F6" w:rsidP="00DF7AAD">
      <w:pPr>
        <w:keepNext/>
        <w:keepLines/>
        <w:jc w:val="both"/>
        <w:rPr>
          <w:rFonts w:ascii="Tahoma" w:hAnsi="Tahoma" w:cs="Tahoma"/>
          <w:i/>
          <w:sz w:val="19"/>
          <w:szCs w:val="19"/>
        </w:rPr>
      </w:pPr>
      <w:r w:rsidRPr="00771D4F">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31EED8F3" w14:textId="77777777" w:rsidR="00FC31F6" w:rsidRPr="00771D4F" w:rsidRDefault="00FC31F6" w:rsidP="00DF7AAD">
      <w:pPr>
        <w:keepNext/>
        <w:keepLines/>
        <w:jc w:val="both"/>
        <w:rPr>
          <w:rFonts w:ascii="Tahoma" w:hAnsi="Tahoma" w:cs="Tahoma"/>
          <w:sz w:val="16"/>
        </w:rPr>
      </w:pPr>
    </w:p>
    <w:p w14:paraId="3305B320" w14:textId="77777777" w:rsidR="00FC31F6" w:rsidRPr="00771D4F" w:rsidRDefault="00FC31F6" w:rsidP="00DF7AAD">
      <w:pPr>
        <w:keepNext/>
        <w:keepLines/>
        <w:ind w:right="-2"/>
        <w:jc w:val="both"/>
        <w:rPr>
          <w:rFonts w:ascii="Tahoma" w:hAnsi="Tahoma" w:cs="Tahoma"/>
          <w:b/>
          <w:smallCaps/>
        </w:rPr>
      </w:pPr>
      <w:r w:rsidRPr="00771D4F">
        <w:rPr>
          <w:rFonts w:ascii="Tahoma" w:hAnsi="Tahoma" w:cs="Tahoma"/>
          <w:b/>
          <w:smallCaps/>
        </w:rPr>
        <w:t>Dokazilo:</w:t>
      </w:r>
    </w:p>
    <w:p w14:paraId="7CB5AC16" w14:textId="3135E783" w:rsidR="00FC31F6" w:rsidRPr="00771D4F" w:rsidRDefault="00FC31F6" w:rsidP="00DF7AAD">
      <w:pPr>
        <w:keepNext/>
        <w:keepLines/>
        <w:jc w:val="both"/>
        <w:rPr>
          <w:rFonts w:ascii="Tahoma" w:hAnsi="Tahoma" w:cs="Tahoma"/>
        </w:rPr>
      </w:pPr>
      <w:r w:rsidRPr="00771D4F">
        <w:rPr>
          <w:rFonts w:ascii="Tahoma" w:hAnsi="Tahoma" w:cs="Tahoma"/>
        </w:rPr>
        <w:t>ESPD s strani vseh sodelujočih gospodarskih subjektov v ponudbi, ter s Prilogo 3/1 (</w:t>
      </w:r>
      <w:r w:rsidR="00791571" w:rsidRPr="00771D4F">
        <w:rPr>
          <w:rFonts w:ascii="Tahoma" w:hAnsi="Tahoma" w:cs="Tahoma"/>
        </w:rPr>
        <w:t>Izjava o izpolnjevanju pogojev – ponudnik/partner</w:t>
      </w:r>
      <w:r w:rsidRPr="00771D4F">
        <w:rPr>
          <w:rFonts w:ascii="Tahoma" w:hAnsi="Tahoma" w:cs="Tahoma"/>
        </w:rPr>
        <w:t>) oz. Prilogo 3/2 (</w:t>
      </w:r>
      <w:r w:rsidR="00791571" w:rsidRPr="00771D4F">
        <w:rPr>
          <w:rFonts w:ascii="Tahoma" w:hAnsi="Tahoma" w:cs="Tahoma"/>
        </w:rPr>
        <w:t>Izjava o izpolnjevanju pogojev – podizvajalec/subjekt, katerih zmogljivost uporablja ponudnik</w:t>
      </w:r>
      <w:r w:rsidRPr="00771D4F">
        <w:rPr>
          <w:rFonts w:ascii="Tahoma" w:hAnsi="Tahoma" w:cs="Tahoma"/>
        </w:rPr>
        <w:t xml:space="preserve">). </w:t>
      </w:r>
    </w:p>
    <w:p w14:paraId="6097C38C" w14:textId="77777777" w:rsidR="00FC31F6" w:rsidRPr="00771D4F" w:rsidRDefault="00FC31F6" w:rsidP="00DF7AAD">
      <w:pPr>
        <w:keepNext/>
        <w:keepLines/>
        <w:jc w:val="both"/>
        <w:rPr>
          <w:rFonts w:ascii="Tahoma" w:hAnsi="Tahoma" w:cs="Tahoma"/>
        </w:rPr>
      </w:pPr>
    </w:p>
    <w:p w14:paraId="3935BFEE" w14:textId="77777777" w:rsidR="0040711D" w:rsidRPr="00771D4F" w:rsidRDefault="0040711D" w:rsidP="00DF7AAD">
      <w:pPr>
        <w:keepNext/>
        <w:keepLines/>
        <w:numPr>
          <w:ilvl w:val="1"/>
          <w:numId w:val="2"/>
        </w:numPr>
        <w:jc w:val="both"/>
        <w:rPr>
          <w:rFonts w:ascii="Tahoma" w:hAnsi="Tahoma" w:cs="Tahoma"/>
          <w:b/>
        </w:rPr>
      </w:pPr>
      <w:r w:rsidRPr="00771D4F">
        <w:rPr>
          <w:rFonts w:ascii="Tahoma" w:hAnsi="Tahoma" w:cs="Tahoma"/>
          <w:b/>
        </w:rPr>
        <w:t>SPREJEMANJE POGOJEV RAZPISNE DOKUMENTACIJE</w:t>
      </w:r>
    </w:p>
    <w:p w14:paraId="5E10E0C8" w14:textId="77777777" w:rsidR="0040711D" w:rsidRPr="00771D4F" w:rsidRDefault="0040711D" w:rsidP="00DF7AAD">
      <w:pPr>
        <w:keepNext/>
        <w:keepLines/>
        <w:jc w:val="both"/>
        <w:rPr>
          <w:rFonts w:ascii="Tahoma" w:hAnsi="Tahoma" w:cs="Tahoma"/>
        </w:rPr>
      </w:pPr>
    </w:p>
    <w:p w14:paraId="488C31E5" w14:textId="77777777" w:rsidR="00645132" w:rsidRPr="00771D4F" w:rsidRDefault="0040711D" w:rsidP="00DF7AAD">
      <w:pPr>
        <w:keepNext/>
        <w:keepLines/>
        <w:tabs>
          <w:tab w:val="left" w:pos="284"/>
        </w:tabs>
        <w:jc w:val="both"/>
        <w:rPr>
          <w:rFonts w:ascii="Tahoma" w:hAnsi="Tahoma" w:cs="Tahoma"/>
        </w:rPr>
      </w:pPr>
      <w:r w:rsidRPr="00771D4F">
        <w:rPr>
          <w:rFonts w:ascii="Tahoma" w:hAnsi="Tahoma" w:cs="Tahoma"/>
        </w:rPr>
        <w:t xml:space="preserve">Ponudnik, skupina ponudnikov v okviru skupne ponudbe (partner/ji), vsi v ponudbi navedeni podizvajalci ter </w:t>
      </w:r>
      <w:r w:rsidRPr="00771D4F">
        <w:rPr>
          <w:rFonts w:ascii="Tahoma" w:hAnsi="Tahoma" w:cs="Tahoma"/>
          <w:bCs/>
        </w:rPr>
        <w:t>subjekti, katerega zmogljivost bo ponudnik uporabil</w:t>
      </w:r>
      <w:r w:rsidRPr="00771D4F">
        <w:rPr>
          <w:rFonts w:ascii="Tahoma" w:hAnsi="Tahoma" w:cs="Tahoma"/>
        </w:rPr>
        <w:t xml:space="preserve"> (velja za podizvajalca in </w:t>
      </w:r>
      <w:r w:rsidRPr="00771D4F">
        <w:rPr>
          <w:rFonts w:ascii="Tahoma" w:hAnsi="Tahoma" w:cs="Tahoma"/>
          <w:bCs/>
        </w:rPr>
        <w:t>subjekta, katerega zmogljivost bo ponudnik uporabil)</w:t>
      </w:r>
      <w:r w:rsidRPr="00771D4F">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456304D8" w14:textId="77777777" w:rsidR="00645132" w:rsidRPr="00771D4F" w:rsidRDefault="00645132" w:rsidP="00DF7AAD">
      <w:pPr>
        <w:keepNext/>
        <w:keepLines/>
        <w:tabs>
          <w:tab w:val="left" w:pos="284"/>
        </w:tabs>
        <w:jc w:val="both"/>
        <w:rPr>
          <w:rFonts w:ascii="Tahoma" w:hAnsi="Tahoma" w:cs="Tahoma"/>
          <w:sz w:val="16"/>
        </w:rPr>
      </w:pPr>
    </w:p>
    <w:p w14:paraId="02BDA678" w14:textId="77777777" w:rsidR="006F5DA4" w:rsidRPr="00771D4F" w:rsidRDefault="006F5DA4" w:rsidP="00DF7AAD">
      <w:pPr>
        <w:keepNext/>
        <w:keepLines/>
        <w:ind w:right="-2"/>
        <w:jc w:val="both"/>
        <w:rPr>
          <w:rFonts w:ascii="Tahoma" w:hAnsi="Tahoma" w:cs="Tahoma"/>
          <w:b/>
          <w:smallCaps/>
        </w:rPr>
      </w:pPr>
      <w:r w:rsidRPr="00771D4F">
        <w:rPr>
          <w:rFonts w:ascii="Tahoma" w:hAnsi="Tahoma" w:cs="Tahoma"/>
          <w:b/>
          <w:smallCaps/>
        </w:rPr>
        <w:t>Dokazilo:</w:t>
      </w:r>
    </w:p>
    <w:p w14:paraId="4A5BF854" w14:textId="465B6C12" w:rsidR="006F5DA4" w:rsidRDefault="006F5DA4" w:rsidP="00DF7AAD">
      <w:pPr>
        <w:keepNext/>
        <w:keepLines/>
        <w:jc w:val="both"/>
        <w:rPr>
          <w:rFonts w:ascii="Tahoma" w:hAnsi="Tahoma" w:cs="Tahoma"/>
        </w:rPr>
      </w:pPr>
      <w:r w:rsidRPr="00771D4F">
        <w:rPr>
          <w:rFonts w:ascii="Tahoma" w:hAnsi="Tahoma" w:cs="Tahoma"/>
        </w:rPr>
        <w:t>ESPD s strani vseh sodelujočih gospodarskih subjektov v ponudbi, ter s Prilogo 3/1</w:t>
      </w:r>
      <w:r w:rsidR="00D6434C" w:rsidRPr="00771D4F">
        <w:rPr>
          <w:rFonts w:ascii="Tahoma" w:hAnsi="Tahoma" w:cs="Tahoma"/>
        </w:rPr>
        <w:t xml:space="preserve"> </w:t>
      </w:r>
      <w:r w:rsidRPr="00771D4F">
        <w:rPr>
          <w:rFonts w:ascii="Tahoma" w:hAnsi="Tahoma" w:cs="Tahoma"/>
        </w:rPr>
        <w:t>(</w:t>
      </w:r>
      <w:r w:rsidR="00791571" w:rsidRPr="00771D4F">
        <w:rPr>
          <w:rFonts w:ascii="Tahoma" w:hAnsi="Tahoma" w:cs="Tahoma"/>
        </w:rPr>
        <w:t>Izjava o izpolnjevanju pogojev – ponudnik/partner</w:t>
      </w:r>
      <w:r w:rsidRPr="00771D4F">
        <w:rPr>
          <w:rFonts w:ascii="Tahoma" w:hAnsi="Tahoma" w:cs="Tahoma"/>
        </w:rPr>
        <w:t>) oz. Prilogo 3/2 (</w:t>
      </w:r>
      <w:r w:rsidR="00791571" w:rsidRPr="00771D4F">
        <w:rPr>
          <w:rFonts w:ascii="Tahoma" w:hAnsi="Tahoma" w:cs="Tahoma"/>
        </w:rPr>
        <w:t>Izjava o izpolnjevanju pogojev – podizvajalec/subjekt, katerih zmogljivost uporablja ponudnik</w:t>
      </w:r>
      <w:r w:rsidRPr="00771D4F">
        <w:rPr>
          <w:rFonts w:ascii="Tahoma" w:hAnsi="Tahoma" w:cs="Tahoma"/>
        </w:rPr>
        <w:t xml:space="preserve">). </w:t>
      </w:r>
    </w:p>
    <w:p w14:paraId="3C4DB5B9" w14:textId="0C41431E" w:rsidR="0032288E" w:rsidRDefault="0032288E" w:rsidP="00DF7AAD">
      <w:pPr>
        <w:keepNext/>
        <w:keepLines/>
        <w:jc w:val="both"/>
        <w:rPr>
          <w:rFonts w:ascii="Tahoma" w:hAnsi="Tahoma" w:cs="Tahoma"/>
        </w:rPr>
      </w:pPr>
    </w:p>
    <w:p w14:paraId="3EB87F42" w14:textId="77777777" w:rsidR="0032288E" w:rsidRPr="00771D4F" w:rsidRDefault="0032288E" w:rsidP="00DF7AAD">
      <w:pPr>
        <w:keepNext/>
        <w:keepLines/>
        <w:jc w:val="both"/>
        <w:rPr>
          <w:rFonts w:ascii="Tahoma" w:hAnsi="Tahoma" w:cs="Tahoma"/>
        </w:rPr>
      </w:pPr>
    </w:p>
    <w:p w14:paraId="7782085F" w14:textId="77777777" w:rsidR="00DF7AAD" w:rsidRDefault="00DF7AAD" w:rsidP="00DF7AAD">
      <w:pPr>
        <w:keepNext/>
        <w:keepLines/>
        <w:rPr>
          <w:rFonts w:ascii="Tahoma" w:hAnsi="Tahoma" w:cs="Tahoma"/>
          <w:b/>
          <w:sz w:val="24"/>
        </w:rPr>
      </w:pPr>
    </w:p>
    <w:p w14:paraId="0D7917E0" w14:textId="77777777" w:rsidR="00C47526" w:rsidRPr="00771D4F" w:rsidRDefault="00C47526" w:rsidP="00DF7AAD">
      <w:pPr>
        <w:keepNext/>
        <w:keepLines/>
        <w:numPr>
          <w:ilvl w:val="0"/>
          <w:numId w:val="2"/>
        </w:numPr>
        <w:jc w:val="both"/>
        <w:rPr>
          <w:rFonts w:ascii="Tahoma" w:hAnsi="Tahoma" w:cs="Tahoma"/>
          <w:b/>
          <w:sz w:val="24"/>
        </w:rPr>
      </w:pPr>
      <w:r w:rsidRPr="00771D4F">
        <w:rPr>
          <w:rFonts w:ascii="Tahoma" w:hAnsi="Tahoma" w:cs="Tahoma"/>
          <w:b/>
          <w:sz w:val="24"/>
        </w:rPr>
        <w:t>FINANČNA ZAVAROVANJA</w:t>
      </w:r>
    </w:p>
    <w:p w14:paraId="7995AE29" w14:textId="77777777" w:rsidR="00C47526" w:rsidRPr="00771D4F" w:rsidRDefault="00C47526" w:rsidP="00DF7AAD">
      <w:pPr>
        <w:keepNext/>
        <w:keepLines/>
        <w:rPr>
          <w:rFonts w:ascii="Tahoma" w:hAnsi="Tahoma" w:cs="Tahoma"/>
          <w:sz w:val="16"/>
        </w:rPr>
      </w:pPr>
    </w:p>
    <w:p w14:paraId="7E47472A" w14:textId="77777777" w:rsidR="00C47526" w:rsidRPr="00771D4F" w:rsidRDefault="00C47526" w:rsidP="00DF7AAD">
      <w:pPr>
        <w:pStyle w:val="Odstavekseznama"/>
        <w:keepNext/>
        <w:keepLines/>
        <w:numPr>
          <w:ilvl w:val="1"/>
          <w:numId w:val="2"/>
        </w:numPr>
        <w:jc w:val="both"/>
        <w:rPr>
          <w:rFonts w:ascii="Tahoma" w:hAnsi="Tahoma" w:cs="Tahoma"/>
          <w:b/>
        </w:rPr>
      </w:pPr>
      <w:r w:rsidRPr="00771D4F">
        <w:rPr>
          <w:rFonts w:ascii="Tahoma" w:hAnsi="Tahoma" w:cs="Tahoma"/>
          <w:b/>
        </w:rPr>
        <w:t>Splošno</w:t>
      </w:r>
    </w:p>
    <w:p w14:paraId="0F82023C" w14:textId="77777777" w:rsidR="00C47526" w:rsidRPr="00771D4F" w:rsidRDefault="00C47526" w:rsidP="00DF7AAD">
      <w:pPr>
        <w:keepNext/>
        <w:keepLines/>
        <w:jc w:val="both"/>
        <w:rPr>
          <w:rFonts w:ascii="Tahoma" w:hAnsi="Tahoma" w:cs="Tahoma"/>
          <w:sz w:val="18"/>
        </w:rPr>
      </w:pPr>
    </w:p>
    <w:p w14:paraId="48F1D04B" w14:textId="77777777" w:rsidR="00E7410C" w:rsidRPr="00771D4F" w:rsidRDefault="00E7410C" w:rsidP="00DF7AAD">
      <w:pPr>
        <w:keepNext/>
        <w:keepLines/>
        <w:jc w:val="both"/>
        <w:rPr>
          <w:rFonts w:ascii="Tahoma" w:hAnsi="Tahoma" w:cs="Tahoma"/>
          <w:b/>
        </w:rPr>
      </w:pPr>
      <w:r w:rsidRPr="00771D4F">
        <w:rPr>
          <w:rFonts w:ascii="Tahoma" w:hAnsi="Tahoma" w:cs="Tahoma"/>
        </w:rPr>
        <w:t xml:space="preserve">Ponudnik mora za zavarovanje izpolnitve svoje obveznosti do naročnika, naročniku predložiti bančne garancije ali zavarovanja, izdana s strani zavarovalnic (kavcijska zavarovanja). Bančne garancije/kavcijska zavarovanja morajo biti nepreklicne, brezpogojne in plačljive na prvi poziv in morajo biti izdane po vzorcih in v skladu z zahtevami iz razpisne dokumentacije.   </w:t>
      </w:r>
    </w:p>
    <w:p w14:paraId="7FD0AC2D" w14:textId="77777777" w:rsidR="00E7410C" w:rsidRPr="00771D4F" w:rsidRDefault="00E7410C" w:rsidP="00DF7AAD">
      <w:pPr>
        <w:keepNext/>
        <w:keepLines/>
        <w:jc w:val="both"/>
        <w:rPr>
          <w:rFonts w:ascii="Tahoma" w:hAnsi="Tahoma" w:cs="Tahoma"/>
          <w:sz w:val="18"/>
        </w:rPr>
      </w:pPr>
    </w:p>
    <w:p w14:paraId="036A3FE0" w14:textId="4CE69379" w:rsidR="00E7410C" w:rsidRPr="00771D4F" w:rsidRDefault="00E7410C" w:rsidP="00DF7AAD">
      <w:pPr>
        <w:keepNext/>
        <w:keepLines/>
        <w:jc w:val="both"/>
        <w:rPr>
          <w:rFonts w:ascii="Tahoma" w:hAnsi="Tahoma" w:cs="Tahoma"/>
          <w:i/>
          <w:kern w:val="16"/>
        </w:rPr>
      </w:pPr>
      <w:r w:rsidRPr="00771D4F">
        <w:rPr>
          <w:rFonts w:ascii="Tahoma" w:hAnsi="Tahoma" w:cs="Tahoma"/>
          <w:b/>
          <w:i/>
          <w:kern w:val="16"/>
          <w:u w:val="single"/>
        </w:rPr>
        <w:t>Bančn</w:t>
      </w:r>
      <w:r w:rsidR="00867F0F" w:rsidRPr="00771D4F">
        <w:rPr>
          <w:rFonts w:ascii="Tahoma" w:hAnsi="Tahoma" w:cs="Tahoma"/>
          <w:b/>
          <w:i/>
          <w:kern w:val="16"/>
          <w:u w:val="single"/>
        </w:rPr>
        <w:t>a garancija</w:t>
      </w:r>
      <w:r w:rsidRPr="00771D4F">
        <w:rPr>
          <w:rFonts w:ascii="Tahoma" w:hAnsi="Tahoma" w:cs="Tahoma"/>
          <w:b/>
          <w:i/>
          <w:kern w:val="16"/>
          <w:u w:val="single"/>
        </w:rPr>
        <w:t xml:space="preserve"> </w:t>
      </w:r>
      <w:r w:rsidR="00867F0F" w:rsidRPr="00771D4F">
        <w:rPr>
          <w:rFonts w:ascii="Tahoma" w:hAnsi="Tahoma" w:cs="Tahoma"/>
          <w:b/>
          <w:i/>
          <w:kern w:val="16"/>
          <w:u w:val="single"/>
        </w:rPr>
        <w:t>MORA</w:t>
      </w:r>
      <w:r w:rsidR="00B507E2" w:rsidRPr="00771D4F">
        <w:rPr>
          <w:rFonts w:ascii="Tahoma" w:hAnsi="Tahoma" w:cs="Tahoma"/>
          <w:b/>
          <w:i/>
          <w:kern w:val="16"/>
          <w:u w:val="single"/>
        </w:rPr>
        <w:t xml:space="preserve"> </w:t>
      </w:r>
      <w:r w:rsidRPr="00771D4F">
        <w:rPr>
          <w:rFonts w:ascii="Tahoma" w:hAnsi="Tahoma" w:cs="Tahoma"/>
          <w:b/>
          <w:i/>
          <w:kern w:val="16"/>
          <w:u w:val="single"/>
        </w:rPr>
        <w:t>vsebovati klavzulo</w:t>
      </w:r>
      <w:r w:rsidRPr="00771D4F">
        <w:rPr>
          <w:rFonts w:ascii="Tahoma" w:hAnsi="Tahoma" w:cs="Tahoma"/>
          <w:i/>
          <w:kern w:val="16"/>
        </w:rPr>
        <w:t>: »Za to zavarovanje veljajo Enotna pravila za garancije na poziv (EPGP) revizija iz leta 2010, izdana pri MTZ pod št. 758.«</w:t>
      </w:r>
    </w:p>
    <w:p w14:paraId="1E211BDD" w14:textId="77777777" w:rsidR="00E7410C" w:rsidRPr="00771D4F" w:rsidRDefault="00E7410C" w:rsidP="00DF7AAD">
      <w:pPr>
        <w:keepNext/>
        <w:keepLines/>
        <w:jc w:val="both"/>
        <w:rPr>
          <w:rFonts w:ascii="Tahoma" w:hAnsi="Tahoma" w:cs="Tahoma"/>
          <w:i/>
          <w:kern w:val="16"/>
          <w:sz w:val="18"/>
        </w:rPr>
      </w:pPr>
    </w:p>
    <w:p w14:paraId="7736BC8E" w14:textId="1853F476" w:rsidR="00E7410C" w:rsidRPr="00771D4F" w:rsidRDefault="00E7410C" w:rsidP="00DF7AAD">
      <w:pPr>
        <w:keepNext/>
        <w:keepLines/>
        <w:jc w:val="both"/>
        <w:rPr>
          <w:rFonts w:ascii="Tahoma" w:hAnsi="Tahoma" w:cs="Tahoma"/>
          <w:i/>
          <w:kern w:val="16"/>
        </w:rPr>
      </w:pPr>
      <w:r w:rsidRPr="00771D4F">
        <w:rPr>
          <w:rFonts w:ascii="Tahoma" w:hAnsi="Tahoma" w:cs="Tahoma"/>
          <w:b/>
          <w:i/>
          <w:kern w:val="16"/>
          <w:u w:val="single"/>
        </w:rPr>
        <w:t xml:space="preserve">Kavcijsko zavarovanje </w:t>
      </w:r>
      <w:r w:rsidR="00B507E2" w:rsidRPr="00771D4F">
        <w:rPr>
          <w:rFonts w:ascii="Tahoma" w:hAnsi="Tahoma" w:cs="Tahoma"/>
          <w:b/>
          <w:i/>
          <w:kern w:val="16"/>
          <w:u w:val="single"/>
        </w:rPr>
        <w:t xml:space="preserve">MORA </w:t>
      </w:r>
      <w:r w:rsidRPr="00771D4F">
        <w:rPr>
          <w:rFonts w:ascii="Tahoma" w:hAnsi="Tahoma" w:cs="Tahoma"/>
          <w:b/>
          <w:i/>
          <w:kern w:val="16"/>
          <w:u w:val="single"/>
        </w:rPr>
        <w:t>vsebovati klavzulo:</w:t>
      </w:r>
      <w:r w:rsidRPr="00771D4F">
        <w:rPr>
          <w:rFonts w:ascii="Tahoma" w:hAnsi="Tahoma" w:cs="Tahoma"/>
          <w:i/>
          <w:kern w:val="16"/>
        </w:rPr>
        <w:t xml:space="preserve"> »Zahtevi za plačilo ni potrebno priložiti originalnega izvoda zavarovanja.« </w:t>
      </w:r>
    </w:p>
    <w:p w14:paraId="09EC9A89" w14:textId="77777777" w:rsidR="00E7410C" w:rsidRPr="00771D4F" w:rsidRDefault="00E7410C" w:rsidP="00DF7AAD">
      <w:pPr>
        <w:keepNext/>
        <w:keepLines/>
        <w:jc w:val="both"/>
        <w:rPr>
          <w:rFonts w:ascii="Tahoma" w:hAnsi="Tahoma" w:cs="Tahoma"/>
          <w:i/>
          <w:kern w:val="16"/>
          <w:sz w:val="18"/>
        </w:rPr>
      </w:pPr>
    </w:p>
    <w:p w14:paraId="54F1327D" w14:textId="77777777" w:rsidR="00E7410C" w:rsidRPr="00771D4F" w:rsidRDefault="00E7410C" w:rsidP="00DF7AAD">
      <w:pPr>
        <w:keepNext/>
        <w:keepLines/>
        <w:jc w:val="both"/>
        <w:rPr>
          <w:rFonts w:ascii="Tahoma" w:hAnsi="Tahoma" w:cs="Tahoma"/>
          <w:i/>
          <w:kern w:val="16"/>
        </w:rPr>
      </w:pPr>
      <w:r w:rsidRPr="00771D4F">
        <w:rPr>
          <w:rFonts w:ascii="Tahoma" w:hAnsi="Tahoma" w:cs="Tahoma"/>
          <w:b/>
          <w:i/>
          <w:kern w:val="16"/>
          <w:u w:val="single"/>
        </w:rPr>
        <w:t>Kavcijsko zavarovanje lahko vsebuje klavzulo</w:t>
      </w:r>
      <w:r w:rsidRPr="00771D4F">
        <w:rPr>
          <w:rFonts w:ascii="Tahoma" w:hAnsi="Tahoma" w:cs="Tahoma"/>
          <w:i/>
          <w:kern w:val="16"/>
        </w:rPr>
        <w:t>: »Za to zavarovanje veljajo Enotna pravila za garancije na poziv (EPGP) revizija iz leta 2010, izdana pri MTZ pod št. 758.«</w:t>
      </w:r>
    </w:p>
    <w:p w14:paraId="442AD281" w14:textId="77777777" w:rsidR="00E7410C" w:rsidRPr="00771D4F" w:rsidRDefault="00E7410C" w:rsidP="00DF7AAD">
      <w:pPr>
        <w:keepNext/>
        <w:keepLines/>
        <w:jc w:val="both"/>
        <w:rPr>
          <w:rFonts w:ascii="Tahoma" w:hAnsi="Tahoma" w:cs="Tahoma"/>
        </w:rPr>
      </w:pPr>
    </w:p>
    <w:p w14:paraId="39DA8AB0" w14:textId="77777777" w:rsidR="00E7410C" w:rsidRPr="00771D4F" w:rsidRDefault="00E7410C" w:rsidP="00DF7AAD">
      <w:pPr>
        <w:keepNext/>
        <w:keepLines/>
        <w:jc w:val="both"/>
        <w:rPr>
          <w:rFonts w:ascii="Tahoma" w:hAnsi="Tahoma" w:cs="Tahoma"/>
        </w:rPr>
      </w:pPr>
      <w:r w:rsidRPr="00771D4F">
        <w:rPr>
          <w:rFonts w:ascii="Tahoma" w:hAnsi="Tahoma" w:cs="Tahoma"/>
        </w:rPr>
        <w:t>Uporabljena valuta je EUR. Bančne garancije,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475FA7CB" w14:textId="77777777" w:rsidR="00E7410C" w:rsidRPr="00771D4F" w:rsidRDefault="00E7410C" w:rsidP="00DF7AAD">
      <w:pPr>
        <w:keepNext/>
        <w:keepLines/>
        <w:jc w:val="both"/>
        <w:rPr>
          <w:rFonts w:ascii="Tahoma" w:hAnsi="Tahoma" w:cs="Tahoma"/>
        </w:rPr>
      </w:pPr>
    </w:p>
    <w:p w14:paraId="01C97BF7" w14:textId="025664A4" w:rsidR="00E7410C" w:rsidRPr="00771D4F" w:rsidRDefault="00E7410C" w:rsidP="00DF7AAD">
      <w:pPr>
        <w:keepNext/>
        <w:keepLines/>
        <w:jc w:val="both"/>
        <w:rPr>
          <w:rFonts w:ascii="Tahoma" w:hAnsi="Tahoma" w:cs="Tahoma"/>
        </w:rPr>
      </w:pPr>
      <w:r w:rsidRPr="00771D4F">
        <w:rPr>
          <w:rFonts w:ascii="Tahoma" w:hAnsi="Tahoma" w:cs="Tahoma"/>
        </w:rPr>
        <w:t>V razpisni dokumentaciji določila za »bančno garancijo« smiselno veljajo tudi za »kavcijska zavarovanja«.</w:t>
      </w:r>
    </w:p>
    <w:p w14:paraId="257605DA" w14:textId="67259C41" w:rsidR="00C47526" w:rsidRPr="00771D4F" w:rsidRDefault="00C47526" w:rsidP="00DF7AAD">
      <w:pPr>
        <w:keepNext/>
        <w:keepLines/>
        <w:jc w:val="both"/>
        <w:rPr>
          <w:rFonts w:ascii="Tahoma" w:hAnsi="Tahoma" w:cs="Tahoma"/>
        </w:rPr>
      </w:pPr>
    </w:p>
    <w:p w14:paraId="7EED61FC" w14:textId="77777777" w:rsidR="00BC5F9E" w:rsidRPr="00771D4F" w:rsidRDefault="00C47526" w:rsidP="00DF7AAD">
      <w:pPr>
        <w:keepNext/>
        <w:keepLines/>
        <w:numPr>
          <w:ilvl w:val="1"/>
          <w:numId w:val="2"/>
        </w:numPr>
        <w:jc w:val="both"/>
        <w:rPr>
          <w:rFonts w:ascii="Tahoma" w:hAnsi="Tahoma" w:cs="Tahoma"/>
          <w:b/>
        </w:rPr>
      </w:pPr>
      <w:r w:rsidRPr="00771D4F">
        <w:rPr>
          <w:rFonts w:ascii="Tahoma" w:hAnsi="Tahoma" w:cs="Tahoma"/>
          <w:b/>
        </w:rPr>
        <w:t xml:space="preserve">Zavarovanje dobre izvedbe </w:t>
      </w:r>
      <w:r w:rsidR="005600C0" w:rsidRPr="00771D4F">
        <w:rPr>
          <w:rFonts w:ascii="Tahoma" w:hAnsi="Tahoma" w:cs="Tahoma"/>
          <w:b/>
        </w:rPr>
        <w:t xml:space="preserve">pogodbenih </w:t>
      </w:r>
      <w:r w:rsidRPr="00771D4F">
        <w:rPr>
          <w:rFonts w:ascii="Tahoma" w:hAnsi="Tahoma" w:cs="Tahoma"/>
          <w:b/>
        </w:rPr>
        <w:t xml:space="preserve">obveznosti </w:t>
      </w:r>
    </w:p>
    <w:p w14:paraId="45E116EC" w14:textId="77777777" w:rsidR="00BC5F9E" w:rsidRPr="00771D4F" w:rsidRDefault="00BC5F9E" w:rsidP="00DF7AAD">
      <w:pPr>
        <w:keepNext/>
        <w:keepLines/>
        <w:jc w:val="both"/>
        <w:rPr>
          <w:rFonts w:ascii="Tahoma" w:hAnsi="Tahoma" w:cs="Tahoma"/>
          <w:b/>
        </w:rPr>
      </w:pPr>
    </w:p>
    <w:p w14:paraId="422B6016" w14:textId="4FD8406F" w:rsidR="00867F0F" w:rsidRPr="00771D4F" w:rsidRDefault="00867F0F" w:rsidP="00DF7AAD">
      <w:pPr>
        <w:keepNext/>
        <w:keepLines/>
        <w:jc w:val="both"/>
        <w:rPr>
          <w:rFonts w:ascii="Tahoma" w:hAnsi="Tahoma" w:cs="Tahoma"/>
          <w:b/>
        </w:rPr>
      </w:pPr>
      <w:r w:rsidRPr="00771D4F">
        <w:rPr>
          <w:rFonts w:ascii="Tahoma" w:hAnsi="Tahoma" w:cs="Tahoma"/>
        </w:rPr>
        <w:t>Izbrani ponudnik se zavezuje izročiti naročniku v roku petnajstih (15) koledarskih dni od dneva sklenitve pogodbe</w:t>
      </w:r>
      <w:r w:rsidR="008C4677">
        <w:rPr>
          <w:rFonts w:ascii="Tahoma" w:hAnsi="Tahoma" w:cs="Tahoma"/>
        </w:rPr>
        <w:t xml:space="preserve"> za posamezni sklop</w:t>
      </w:r>
      <w:r w:rsidRPr="00771D4F">
        <w:rPr>
          <w:rFonts w:ascii="Tahoma" w:hAnsi="Tahoma" w:cs="Tahoma"/>
        </w:rPr>
        <w:t xml:space="preserve">, kot pogoj za veljavnost pogodbe, nepreklicno in brezpogojno bančno garancijo ali kavcijsko zavarovanje za dobro izvedbo pogodbenih obveznosti po vzorcu iz razpisne dokumentacije, plačljivo na prvi poziv, in sicer v višini </w:t>
      </w:r>
      <w:r w:rsidR="00151EC9" w:rsidRPr="00771D4F">
        <w:rPr>
          <w:rFonts w:ascii="Tahoma" w:hAnsi="Tahoma" w:cs="Tahoma"/>
        </w:rPr>
        <w:t>10 % pogodbene vrednosti z DDV</w:t>
      </w:r>
      <w:r w:rsidR="00FF509E" w:rsidRPr="00771D4F">
        <w:rPr>
          <w:rFonts w:ascii="Tahoma" w:hAnsi="Tahoma" w:cs="Tahoma"/>
        </w:rPr>
        <w:t xml:space="preserve">, </w:t>
      </w:r>
      <w:r w:rsidRPr="00771D4F">
        <w:rPr>
          <w:rFonts w:ascii="Tahoma" w:hAnsi="Tahoma" w:cs="Tahoma"/>
        </w:rPr>
        <w:t>ki ga bo naročnik unovčil v primeru, če izbrani ponudnik svoje pogodbene obveznosti ne bo izpolnil v dogovorjeni količini, kakovosti in rokih.</w:t>
      </w:r>
    </w:p>
    <w:p w14:paraId="6CC1CD37" w14:textId="6A3EC4F4" w:rsidR="00867F0F" w:rsidRPr="00771D4F" w:rsidRDefault="00867F0F" w:rsidP="00DF7AAD">
      <w:pPr>
        <w:keepNext/>
        <w:keepLines/>
        <w:jc w:val="both"/>
        <w:rPr>
          <w:rFonts w:ascii="Tahoma" w:hAnsi="Tahoma" w:cs="Tahoma"/>
        </w:rPr>
      </w:pPr>
      <w:r w:rsidRPr="00771D4F">
        <w:rPr>
          <w:rFonts w:ascii="Tahoma" w:hAnsi="Tahoma" w:cs="Tahoma"/>
        </w:rPr>
        <w:lastRenderedPageBreak/>
        <w:t xml:space="preserve">Veljavnost finančnega zavarovanja za dobro izvedbo pogodbenih obveznosti mora biti vsaj za </w:t>
      </w:r>
      <w:r w:rsidR="00001ECB">
        <w:rPr>
          <w:rFonts w:ascii="Tahoma" w:hAnsi="Tahoma" w:cs="Tahoma"/>
        </w:rPr>
        <w:t>šestde</w:t>
      </w:r>
      <w:r w:rsidRPr="00771D4F">
        <w:rPr>
          <w:rFonts w:ascii="Tahoma" w:hAnsi="Tahoma" w:cs="Tahoma"/>
        </w:rPr>
        <w:t>set (</w:t>
      </w:r>
      <w:r w:rsidR="00001ECB">
        <w:rPr>
          <w:rFonts w:ascii="Tahoma" w:hAnsi="Tahoma" w:cs="Tahoma"/>
        </w:rPr>
        <w:t>6</w:t>
      </w:r>
      <w:r w:rsidRPr="00771D4F">
        <w:rPr>
          <w:rFonts w:ascii="Tahoma" w:hAnsi="Tahoma" w:cs="Tahoma"/>
        </w:rPr>
        <w:t xml:space="preserve">0) dni daljša od </w:t>
      </w:r>
      <w:r w:rsidR="00E840D1" w:rsidRPr="00771D4F">
        <w:rPr>
          <w:rFonts w:ascii="Tahoma" w:hAnsi="Tahoma" w:cs="Tahoma"/>
        </w:rPr>
        <w:t>dogovorjenega roka dobave</w:t>
      </w:r>
      <w:r w:rsidR="00A00116" w:rsidRPr="00771D4F">
        <w:rPr>
          <w:rFonts w:ascii="Tahoma" w:hAnsi="Tahoma" w:cs="Tahoma"/>
        </w:rPr>
        <w:t>.</w:t>
      </w:r>
    </w:p>
    <w:p w14:paraId="61EAB276" w14:textId="77777777" w:rsidR="00867F0F" w:rsidRPr="00771D4F" w:rsidRDefault="00867F0F" w:rsidP="00DF7AAD">
      <w:pPr>
        <w:keepNext/>
        <w:keepLines/>
        <w:ind w:left="1077"/>
        <w:jc w:val="both"/>
        <w:rPr>
          <w:rFonts w:ascii="Tahoma" w:hAnsi="Tahoma" w:cs="Tahoma"/>
        </w:rPr>
      </w:pPr>
    </w:p>
    <w:p w14:paraId="03CD3FE6" w14:textId="77777777" w:rsidR="00867F0F" w:rsidRPr="00771D4F" w:rsidRDefault="00867F0F" w:rsidP="00DF7AAD">
      <w:pPr>
        <w:keepNext/>
        <w:keepLines/>
        <w:jc w:val="both"/>
        <w:rPr>
          <w:rFonts w:ascii="Tahoma" w:hAnsi="Tahoma" w:cs="Tahoma"/>
        </w:rPr>
      </w:pPr>
      <w:r w:rsidRPr="00771D4F">
        <w:rPr>
          <w:rFonts w:ascii="Tahoma" w:hAnsi="Tahoma" w:cs="Tahoma"/>
        </w:rPr>
        <w:t>Predložitev finančnega zavarovanja je pogoj za veljavnost pogodbe. V kolikor izbrani ponudnik ne predloži finančnega zavarovanja za zavarovanje dobre izvedbe pogodbenih obveznosti se šteje, da pogodba nikoli ni bila sklenjena, naročnik pa bo Državni revizijski komisiji predlagal, da uvede postopek o prekršku iz 112. člena ZJN-3.</w:t>
      </w:r>
    </w:p>
    <w:p w14:paraId="741904A9" w14:textId="77777777" w:rsidR="00867F0F" w:rsidRPr="00771D4F" w:rsidRDefault="00867F0F" w:rsidP="00DF7AAD">
      <w:pPr>
        <w:keepNext/>
        <w:keepLines/>
        <w:jc w:val="both"/>
        <w:rPr>
          <w:rFonts w:ascii="Tahoma" w:hAnsi="Tahoma" w:cs="Tahoma"/>
        </w:rPr>
      </w:pPr>
    </w:p>
    <w:p w14:paraId="7ED4CABE" w14:textId="141F861A" w:rsidR="00867F0F" w:rsidRPr="00771D4F" w:rsidRDefault="00867F0F" w:rsidP="00DF7AAD">
      <w:pPr>
        <w:keepNext/>
        <w:keepLines/>
        <w:jc w:val="both"/>
        <w:rPr>
          <w:rFonts w:ascii="Tahoma" w:hAnsi="Tahoma" w:cs="Tahoma"/>
        </w:rPr>
      </w:pPr>
      <w:r w:rsidRPr="00771D4F">
        <w:rPr>
          <w:rFonts w:ascii="Tahoma" w:hAnsi="Tahoma" w:cs="Tahoma"/>
        </w:rPr>
        <w:t>Vzorec bančne garancije za zavarovanje dobre izvedbe pogodbenih obveznosti je priloga razpisne dokumentacije (</w:t>
      </w:r>
      <w:r w:rsidR="00A267A2" w:rsidRPr="00771D4F">
        <w:rPr>
          <w:rFonts w:ascii="Tahoma" w:hAnsi="Tahoma" w:cs="Tahoma"/>
        </w:rPr>
        <w:t>Priloga 9</w:t>
      </w:r>
      <w:r w:rsidRPr="00771D4F">
        <w:rPr>
          <w:rFonts w:ascii="Tahoma" w:hAnsi="Tahoma" w:cs="Tahoma"/>
        </w:rPr>
        <w:t>).</w:t>
      </w:r>
    </w:p>
    <w:p w14:paraId="3A13916E" w14:textId="31B73135" w:rsidR="00867F0F" w:rsidRPr="00771D4F" w:rsidRDefault="00867F0F" w:rsidP="00DF7AAD">
      <w:pPr>
        <w:keepNext/>
        <w:keepLines/>
        <w:jc w:val="both"/>
        <w:rPr>
          <w:rFonts w:ascii="Tahoma" w:hAnsi="Tahoma" w:cs="Tahoma"/>
        </w:rPr>
      </w:pPr>
    </w:p>
    <w:p w14:paraId="68EB9393" w14:textId="77777777" w:rsidR="00867F0F" w:rsidRPr="00771D4F" w:rsidRDefault="00867F0F" w:rsidP="00DF7AAD">
      <w:pPr>
        <w:keepNext/>
        <w:keepLines/>
        <w:numPr>
          <w:ilvl w:val="1"/>
          <w:numId w:val="2"/>
        </w:numPr>
        <w:jc w:val="both"/>
        <w:rPr>
          <w:rFonts w:ascii="Tahoma" w:hAnsi="Tahoma" w:cs="Tahoma"/>
          <w:b/>
        </w:rPr>
      </w:pPr>
      <w:r w:rsidRPr="00771D4F">
        <w:rPr>
          <w:rFonts w:ascii="Tahoma" w:hAnsi="Tahoma" w:cs="Tahoma"/>
          <w:b/>
        </w:rPr>
        <w:t xml:space="preserve">Zavarovanje odprave napak v času garancijske dobe </w:t>
      </w:r>
    </w:p>
    <w:p w14:paraId="42CD6E0A" w14:textId="77777777" w:rsidR="00001ECB" w:rsidRDefault="00001ECB" w:rsidP="00001ECB">
      <w:pPr>
        <w:keepNext/>
        <w:keepLines/>
        <w:jc w:val="both"/>
        <w:rPr>
          <w:rFonts w:ascii="Tahoma" w:hAnsi="Tahoma" w:cs="Tahoma"/>
        </w:rPr>
      </w:pPr>
    </w:p>
    <w:p w14:paraId="54767446" w14:textId="7A6654BA" w:rsidR="00867F0F" w:rsidRPr="00771D4F" w:rsidRDefault="00867F0F" w:rsidP="00001ECB">
      <w:pPr>
        <w:keepNext/>
        <w:keepLines/>
        <w:jc w:val="both"/>
        <w:rPr>
          <w:rFonts w:ascii="Tahoma" w:hAnsi="Tahoma" w:cs="Tahoma"/>
        </w:rPr>
      </w:pPr>
      <w:r w:rsidRPr="00771D4F">
        <w:rPr>
          <w:rFonts w:ascii="Tahoma" w:hAnsi="Tahoma" w:cs="Tahoma"/>
        </w:rPr>
        <w:t xml:space="preserve">Izbrani ponudnik bo moral </w:t>
      </w:r>
      <w:r w:rsidR="000723B5" w:rsidRPr="00771D4F">
        <w:rPr>
          <w:rFonts w:ascii="Tahoma" w:hAnsi="Tahoma" w:cs="Tahoma"/>
        </w:rPr>
        <w:t xml:space="preserve">najkasneje </w:t>
      </w:r>
      <w:r w:rsidR="0076613C" w:rsidRPr="00771D4F">
        <w:rPr>
          <w:rFonts w:ascii="Tahoma" w:hAnsi="Tahoma" w:cs="Tahoma"/>
          <w:color w:val="000000"/>
        </w:rPr>
        <w:t>v roku petnajstih (15) dneh od prevzema avtobusov</w:t>
      </w:r>
      <w:r w:rsidRPr="00771D4F">
        <w:rPr>
          <w:rFonts w:ascii="Tahoma" w:hAnsi="Tahoma" w:cs="Tahoma"/>
        </w:rPr>
        <w:t xml:space="preserve"> izročiti naročniku finančno zavarovanje za odpravo napak v </w:t>
      </w:r>
      <w:r w:rsidR="002230CB" w:rsidRPr="00771D4F">
        <w:rPr>
          <w:rFonts w:ascii="Tahoma" w:hAnsi="Tahoma" w:cs="Tahoma"/>
        </w:rPr>
        <w:t xml:space="preserve">splošni </w:t>
      </w:r>
      <w:r w:rsidRPr="00771D4F">
        <w:rPr>
          <w:rFonts w:ascii="Tahoma" w:hAnsi="Tahoma" w:cs="Tahoma"/>
        </w:rPr>
        <w:t>garancijski dobi in sicer</w:t>
      </w:r>
      <w:r w:rsidR="00DF7AAD">
        <w:rPr>
          <w:rFonts w:ascii="Tahoma" w:hAnsi="Tahoma" w:cs="Tahoma"/>
        </w:rPr>
        <w:t xml:space="preserve"> </w:t>
      </w:r>
      <w:r w:rsidRPr="00771D4F">
        <w:rPr>
          <w:rFonts w:ascii="Tahoma" w:hAnsi="Tahoma" w:cs="Tahoma"/>
        </w:rPr>
        <w:t xml:space="preserve">nepreklicno in brezpogojno bančno garancijo ali kavcijsko zavarovanje za odpravo napak na avtobusih v splošni garancijski dobi (v nadaljevanju: finančno zavarovanje za odpravo napak), plačljivo na prvi poziv, v višini pet odstotkov (5 %) od </w:t>
      </w:r>
      <w:r w:rsidR="00151EC9" w:rsidRPr="00771D4F">
        <w:rPr>
          <w:rFonts w:ascii="Tahoma" w:hAnsi="Tahoma" w:cs="Tahoma"/>
        </w:rPr>
        <w:t>pogodbene</w:t>
      </w:r>
      <w:r w:rsidRPr="00771D4F">
        <w:rPr>
          <w:rFonts w:ascii="Tahoma" w:hAnsi="Tahoma" w:cs="Tahoma"/>
        </w:rPr>
        <w:t xml:space="preserve"> vrednosti z DDV. Rok trajanja finančnega zavarovanja za odpravo napak je za 30 (trideset) dni daljši kot je splošna garancijska doba.</w:t>
      </w:r>
    </w:p>
    <w:p w14:paraId="3A127863" w14:textId="77777777" w:rsidR="00867F0F" w:rsidRPr="00771D4F" w:rsidRDefault="00867F0F" w:rsidP="00001ECB">
      <w:pPr>
        <w:keepNext/>
        <w:keepLines/>
        <w:jc w:val="both"/>
        <w:rPr>
          <w:rFonts w:ascii="Tahoma" w:hAnsi="Tahoma" w:cs="Tahoma"/>
        </w:rPr>
      </w:pPr>
    </w:p>
    <w:p w14:paraId="0B548043" w14:textId="4BAF4F5C" w:rsidR="00867F0F" w:rsidRPr="00771D4F" w:rsidRDefault="00867F0F" w:rsidP="00001ECB">
      <w:pPr>
        <w:keepNext/>
        <w:keepLines/>
        <w:jc w:val="both"/>
        <w:rPr>
          <w:rFonts w:ascii="Tahoma" w:hAnsi="Tahoma" w:cs="Tahoma"/>
        </w:rPr>
      </w:pPr>
      <w:r w:rsidRPr="00771D4F">
        <w:rPr>
          <w:rFonts w:ascii="Tahoma" w:hAnsi="Tahoma" w:cs="Tahoma"/>
        </w:rPr>
        <w:t xml:space="preserve">Vzorec bančne garancije za zavarovanje odprave napak v času garancijske dobe je priloga razpisne dokumentacije (Priloga </w:t>
      </w:r>
      <w:r w:rsidR="00A267A2" w:rsidRPr="00771D4F">
        <w:rPr>
          <w:rFonts w:ascii="Tahoma" w:hAnsi="Tahoma" w:cs="Tahoma"/>
        </w:rPr>
        <w:t>10</w:t>
      </w:r>
      <w:r w:rsidRPr="00771D4F">
        <w:rPr>
          <w:rFonts w:ascii="Tahoma" w:hAnsi="Tahoma" w:cs="Tahoma"/>
        </w:rPr>
        <w:t>).</w:t>
      </w:r>
    </w:p>
    <w:p w14:paraId="4C6B7DAF" w14:textId="77777777" w:rsidR="00867F0F" w:rsidRPr="00771D4F" w:rsidRDefault="00867F0F" w:rsidP="00DF7AAD">
      <w:pPr>
        <w:keepNext/>
        <w:keepLines/>
        <w:jc w:val="both"/>
        <w:rPr>
          <w:rFonts w:ascii="Tahoma" w:hAnsi="Tahoma" w:cs="Tahoma"/>
        </w:rPr>
      </w:pPr>
    </w:p>
    <w:p w14:paraId="4720E2CF" w14:textId="72C93200" w:rsidR="00ED16B5" w:rsidRDefault="007B3B84" w:rsidP="00DF7AAD">
      <w:pPr>
        <w:keepNext/>
        <w:keepLines/>
        <w:numPr>
          <w:ilvl w:val="0"/>
          <w:numId w:val="2"/>
        </w:numPr>
        <w:spacing w:after="240"/>
        <w:jc w:val="both"/>
        <w:rPr>
          <w:rFonts w:ascii="Tahoma" w:hAnsi="Tahoma" w:cs="Tahoma"/>
          <w:b/>
          <w:sz w:val="24"/>
        </w:rPr>
      </w:pPr>
      <w:r w:rsidRPr="00771D4F">
        <w:rPr>
          <w:rFonts w:ascii="Tahoma" w:hAnsi="Tahoma" w:cs="Tahoma"/>
          <w:b/>
          <w:sz w:val="24"/>
        </w:rPr>
        <w:t>MERILA ZA IZBIRO PONUDNIKOV</w:t>
      </w:r>
    </w:p>
    <w:p w14:paraId="098E8B8A" w14:textId="215E9A6A" w:rsidR="00ED16B5" w:rsidRPr="00423943" w:rsidRDefault="00ED16B5" w:rsidP="00DF7AAD">
      <w:pPr>
        <w:keepNext/>
        <w:keepLines/>
        <w:numPr>
          <w:ilvl w:val="1"/>
          <w:numId w:val="2"/>
        </w:numPr>
        <w:jc w:val="both"/>
        <w:rPr>
          <w:rFonts w:ascii="Tahoma" w:hAnsi="Tahoma" w:cs="Tahoma"/>
          <w:b/>
        </w:rPr>
      </w:pPr>
      <w:r w:rsidRPr="00423943">
        <w:rPr>
          <w:rFonts w:ascii="Tahoma" w:hAnsi="Tahoma" w:cs="Tahoma"/>
          <w:b/>
        </w:rPr>
        <w:t>SKLOP 1: OCENJEVANJE PONUDB ZA 1</w:t>
      </w:r>
      <w:r>
        <w:rPr>
          <w:rFonts w:ascii="Tahoma" w:hAnsi="Tahoma" w:cs="Tahoma"/>
          <w:b/>
        </w:rPr>
        <w:t>2</w:t>
      </w:r>
      <w:r w:rsidRPr="00423943">
        <w:rPr>
          <w:rFonts w:ascii="Tahoma" w:hAnsi="Tahoma" w:cs="Tahoma"/>
          <w:b/>
        </w:rPr>
        <w:t xml:space="preserve"> m MESTNE NIZKOPODNE AVTOBUSE RAZREDA I</w:t>
      </w:r>
    </w:p>
    <w:p w14:paraId="6D0B5A1D" w14:textId="77777777" w:rsidR="00CF2BF8" w:rsidRPr="00771D4F" w:rsidRDefault="00CF2BF8" w:rsidP="00DF7AAD">
      <w:pPr>
        <w:keepNext/>
        <w:keepLines/>
        <w:rPr>
          <w:rFonts w:ascii="Tahoma" w:hAnsi="Tahoma" w:cs="Tahoma"/>
          <w:b/>
          <w:sz w:val="24"/>
        </w:rPr>
      </w:pPr>
    </w:p>
    <w:p w14:paraId="4D569B2F" w14:textId="77777777" w:rsidR="00CF2BF8" w:rsidRPr="00771D4F" w:rsidRDefault="00CF2BF8" w:rsidP="00DF7AAD">
      <w:pPr>
        <w:keepNext/>
        <w:keepLines/>
        <w:rPr>
          <w:rFonts w:ascii="Tahoma" w:hAnsi="Tahoma" w:cs="Tahoma"/>
        </w:rPr>
      </w:pPr>
      <w:r w:rsidRPr="00771D4F">
        <w:rPr>
          <w:rFonts w:ascii="Tahoma" w:hAnsi="Tahoma" w:cs="Tahoma"/>
        </w:rPr>
        <w:t>Naročnik bo ponudbe ovrednotil na podlagi naslednjih meril:</w:t>
      </w:r>
    </w:p>
    <w:p w14:paraId="0E8C3929" w14:textId="77777777" w:rsidR="00CF2BF8" w:rsidRPr="00771D4F" w:rsidRDefault="00CF2BF8" w:rsidP="00DF7AAD">
      <w:pPr>
        <w:keepNext/>
        <w:keepLines/>
        <w:rPr>
          <w:rFonts w:ascii="Tahoma" w:hAnsi="Tahoma" w:cs="Tahoma"/>
        </w:rPr>
      </w:pPr>
    </w:p>
    <w:p w14:paraId="3479A0A1" w14:textId="793BC614" w:rsidR="00CF2BF8" w:rsidRPr="00771D4F" w:rsidRDefault="00CF2BF8" w:rsidP="00DF7AAD">
      <w:pPr>
        <w:pStyle w:val="Odstavekseznama"/>
        <w:keepNext/>
        <w:keepLines/>
        <w:numPr>
          <w:ilvl w:val="1"/>
          <w:numId w:val="22"/>
        </w:numPr>
        <w:spacing w:after="200" w:line="276" w:lineRule="auto"/>
        <w:ind w:left="357" w:hanging="357"/>
        <w:contextualSpacing/>
        <w:jc w:val="both"/>
        <w:rPr>
          <w:rFonts w:ascii="Tahoma" w:hAnsi="Tahoma" w:cs="Tahoma"/>
        </w:rPr>
      </w:pPr>
      <w:r w:rsidRPr="00771D4F">
        <w:rPr>
          <w:rFonts w:ascii="Tahoma" w:hAnsi="Tahoma" w:cs="Tahoma"/>
        </w:rPr>
        <w:t>Nabavne oz. ponudbene cene</w:t>
      </w:r>
      <w:r w:rsidR="006B2F01" w:rsidRPr="00771D4F">
        <w:rPr>
          <w:rFonts w:ascii="Tahoma" w:hAnsi="Tahoma" w:cs="Tahoma"/>
        </w:rPr>
        <w:t xml:space="preserve"> </w:t>
      </w:r>
      <w:r w:rsidR="0031595B" w:rsidRPr="00771D4F">
        <w:rPr>
          <w:rFonts w:ascii="Tahoma" w:hAnsi="Tahoma" w:cs="Tahoma"/>
        </w:rPr>
        <w:t>avtobusa</w:t>
      </w:r>
      <w:r w:rsidRPr="00771D4F">
        <w:rPr>
          <w:rFonts w:ascii="Tahoma" w:hAnsi="Tahoma" w:cs="Tahoma"/>
        </w:rPr>
        <w:t>.</w:t>
      </w:r>
    </w:p>
    <w:p w14:paraId="391405F3" w14:textId="2E4A4188" w:rsidR="00CF2BF8" w:rsidRPr="00771D4F" w:rsidRDefault="00CF2BF8" w:rsidP="00DF7AAD">
      <w:pPr>
        <w:pStyle w:val="Odstavekseznama"/>
        <w:keepNext/>
        <w:keepLines/>
        <w:numPr>
          <w:ilvl w:val="1"/>
          <w:numId w:val="22"/>
        </w:numPr>
        <w:spacing w:after="200" w:line="360" w:lineRule="auto"/>
        <w:ind w:left="357" w:hanging="357"/>
        <w:contextualSpacing/>
        <w:rPr>
          <w:rFonts w:ascii="Tahoma" w:hAnsi="Tahoma" w:cs="Tahoma"/>
        </w:rPr>
      </w:pPr>
      <w:r w:rsidRPr="00771D4F">
        <w:rPr>
          <w:rFonts w:ascii="Tahoma" w:hAnsi="Tahoma" w:cs="Tahoma"/>
        </w:rPr>
        <w:t xml:space="preserve">Tehnične izvedbe </w:t>
      </w:r>
      <w:r w:rsidR="0046147F" w:rsidRPr="00771D4F">
        <w:rPr>
          <w:rFonts w:ascii="Tahoma" w:hAnsi="Tahoma" w:cs="Tahoma"/>
        </w:rPr>
        <w:t>ponujenih</w:t>
      </w:r>
      <w:r w:rsidRPr="00771D4F">
        <w:rPr>
          <w:rFonts w:ascii="Tahoma" w:hAnsi="Tahoma" w:cs="Tahoma"/>
        </w:rPr>
        <w:t xml:space="preserve"> </w:t>
      </w:r>
      <w:r w:rsidR="0031595B" w:rsidRPr="00771D4F">
        <w:rPr>
          <w:rFonts w:ascii="Tahoma" w:hAnsi="Tahoma" w:cs="Tahoma"/>
        </w:rPr>
        <w:t>avtobus</w:t>
      </w:r>
      <w:r w:rsidR="0046147F" w:rsidRPr="00771D4F">
        <w:rPr>
          <w:rFonts w:ascii="Tahoma" w:hAnsi="Tahoma" w:cs="Tahoma"/>
        </w:rPr>
        <w:t>ov</w:t>
      </w:r>
      <w:r w:rsidRPr="00771D4F">
        <w:rPr>
          <w:rFonts w:ascii="Tahoma" w:hAnsi="Tahoma" w:cs="Tahoma"/>
        </w:rPr>
        <w:t>.</w:t>
      </w:r>
    </w:p>
    <w:p w14:paraId="5034FD5D" w14:textId="624067D7" w:rsidR="00CF2BF8" w:rsidRPr="00771D4F" w:rsidRDefault="00CF2BF8" w:rsidP="00DF7AAD">
      <w:pPr>
        <w:keepNext/>
        <w:keepLines/>
        <w:spacing w:after="200" w:line="360" w:lineRule="auto"/>
        <w:contextualSpacing/>
        <w:jc w:val="both"/>
        <w:rPr>
          <w:rFonts w:ascii="Tahoma" w:hAnsi="Tahoma" w:cs="Tahoma"/>
        </w:rPr>
      </w:pPr>
      <w:r w:rsidRPr="00771D4F">
        <w:rPr>
          <w:rFonts w:ascii="Tahoma" w:hAnsi="Tahoma" w:cs="Tahoma"/>
        </w:rPr>
        <w:t xml:space="preserve">Vse ponudbe bo naročnik točkoval. </w:t>
      </w:r>
      <w:r w:rsidRPr="00771D4F">
        <w:rPr>
          <w:rFonts w:ascii="Tahoma" w:hAnsi="Tahoma" w:cs="Tahoma"/>
          <w:b/>
        </w:rPr>
        <w:t>Naročnik bo izbral ponudbo, ki bo dosegla največje število točk</w:t>
      </w:r>
      <w:r w:rsidRPr="00771D4F">
        <w:rPr>
          <w:rFonts w:ascii="Tahoma" w:hAnsi="Tahoma" w:cs="Tahoma"/>
        </w:rPr>
        <w:t>.</w:t>
      </w:r>
    </w:p>
    <w:p w14:paraId="615784AE" w14:textId="77777777" w:rsidR="00EA58EC" w:rsidRPr="00771D4F" w:rsidRDefault="00EA58EC" w:rsidP="00DF7AAD">
      <w:pPr>
        <w:keepNext/>
        <w:keepLines/>
        <w:jc w:val="both"/>
        <w:rPr>
          <w:rFonts w:ascii="Tahoma" w:hAnsi="Tahoma" w:cs="Tahoma"/>
        </w:rPr>
      </w:pPr>
    </w:p>
    <w:p w14:paraId="4A4A2817" w14:textId="6DF35679" w:rsidR="00CF2BF8" w:rsidRPr="00771D4F" w:rsidRDefault="00CF2BF8" w:rsidP="00DF7AAD">
      <w:pPr>
        <w:keepNext/>
        <w:keepLines/>
        <w:jc w:val="both"/>
        <w:rPr>
          <w:rFonts w:ascii="Tahoma" w:hAnsi="Tahoma" w:cs="Tahoma"/>
        </w:rPr>
      </w:pPr>
      <w:r w:rsidRPr="00771D4F">
        <w:rPr>
          <w:rFonts w:ascii="Tahoma" w:hAnsi="Tahoma" w:cs="Tahoma"/>
        </w:rPr>
        <w:t xml:space="preserve">Enota za vrednotenje ponudb je točka. Doseženo </w:t>
      </w:r>
      <w:r w:rsidRPr="00771D4F">
        <w:rPr>
          <w:rFonts w:ascii="Tahoma" w:hAnsi="Tahoma" w:cs="Tahoma"/>
          <w:b/>
        </w:rPr>
        <w:t>skupno število točk</w:t>
      </w:r>
      <w:r w:rsidRPr="00771D4F">
        <w:rPr>
          <w:rFonts w:ascii="Tahoma" w:hAnsi="Tahoma" w:cs="Tahoma"/>
        </w:rPr>
        <w:t xml:space="preserve"> je enako vsoti doseženega števil</w:t>
      </w:r>
      <w:r w:rsidR="00F97C42">
        <w:rPr>
          <w:rFonts w:ascii="Tahoma" w:hAnsi="Tahoma" w:cs="Tahoma"/>
        </w:rPr>
        <w:t>a</w:t>
      </w:r>
      <w:r w:rsidRPr="00771D4F">
        <w:rPr>
          <w:rFonts w:ascii="Tahoma" w:hAnsi="Tahoma" w:cs="Tahoma"/>
        </w:rPr>
        <w:t xml:space="preserve"> točk pri posameznem merilu. Vse ponudbe bodo točkovane s pomočjo naslednje formule:</w:t>
      </w:r>
    </w:p>
    <w:p w14:paraId="19F0C4E9" w14:textId="77777777" w:rsidR="00CF2BF8" w:rsidRPr="00771D4F" w:rsidRDefault="00CF2BF8" w:rsidP="00DF7AAD">
      <w:pPr>
        <w:keepNext/>
        <w:keepLines/>
        <w:rPr>
          <w:rFonts w:ascii="Tahoma" w:hAnsi="Tahoma" w:cs="Tahoma"/>
        </w:rPr>
      </w:pPr>
    </w:p>
    <w:p w14:paraId="44BEEE38" w14:textId="167151B3" w:rsidR="00CF2BF8" w:rsidRPr="00771D4F" w:rsidRDefault="004A776A" w:rsidP="00DF7AAD">
      <w:pPr>
        <w:keepNext/>
        <w:keepLines/>
        <w:rPr>
          <w:rFonts w:ascii="Tahoma" w:hAnsi="Tahoma" w:cs="Tahoma"/>
        </w:rPr>
      </w:pPr>
      <m:oMathPara>
        <m:oMath>
          <m:sSub>
            <m:sSubPr>
              <m:ctrlPr>
                <w:rPr>
                  <w:rFonts w:ascii="Cambria Math" w:hAnsi="Cambria Math" w:cs="Tahoma"/>
                  <w:i/>
                </w:rPr>
              </m:ctrlPr>
            </m:sSubPr>
            <m:e>
              <m:r>
                <w:rPr>
                  <w:rFonts w:ascii="Cambria Math" w:hAnsi="Cambria Math" w:cs="Tahoma"/>
                </w:rPr>
                <m:t>T</m:t>
              </m:r>
            </m:e>
            <m:sub>
              <m:r>
                <w:rPr>
                  <w:rFonts w:ascii="Cambria Math" w:hAnsi="Cambria Math" w:cs="Tahoma"/>
                </w:rPr>
                <m:t>x</m:t>
              </m:r>
            </m:sub>
          </m:sSub>
          <m:r>
            <w:rPr>
              <w:rFonts w:ascii="Cambria Math" w:hAnsi="Cambria Math" w:cs="Tahoma"/>
            </w:rPr>
            <m:t>=</m:t>
          </m:r>
          <m:sSub>
            <m:sSubPr>
              <m:ctrlPr>
                <w:rPr>
                  <w:rFonts w:ascii="Cambria Math" w:hAnsi="Cambria Math" w:cs="Tahoma"/>
                  <w:i/>
                </w:rPr>
              </m:ctrlPr>
            </m:sSubPr>
            <m:e>
              <m:r>
                <w:rPr>
                  <w:rFonts w:ascii="Cambria Math" w:hAnsi="Cambria Math" w:cs="Tahoma"/>
                </w:rPr>
                <m:t>T</m:t>
              </m:r>
            </m:e>
            <m:sub>
              <m:r>
                <w:rPr>
                  <w:rFonts w:ascii="Cambria Math" w:hAnsi="Cambria Math" w:cs="Tahoma"/>
                </w:rPr>
                <m:t>NCx</m:t>
              </m:r>
            </m:sub>
          </m:sSub>
          <m:r>
            <w:rPr>
              <w:rFonts w:ascii="Cambria Math" w:hAnsi="Cambria Math" w:cs="Tahoma"/>
            </w:rPr>
            <m:t>+</m:t>
          </m:r>
          <m:sSub>
            <m:sSubPr>
              <m:ctrlPr>
                <w:rPr>
                  <w:rFonts w:ascii="Cambria Math" w:hAnsi="Cambria Math" w:cs="Tahoma"/>
                  <w:i/>
                </w:rPr>
              </m:ctrlPr>
            </m:sSubPr>
            <m:e>
              <m:r>
                <w:rPr>
                  <w:rFonts w:ascii="Cambria Math" w:hAnsi="Cambria Math" w:cs="Tahoma"/>
                </w:rPr>
                <m:t>T</m:t>
              </m:r>
            </m:e>
            <m:sub>
              <m:r>
                <w:rPr>
                  <w:rFonts w:ascii="Cambria Math" w:hAnsi="Cambria Math" w:cs="Tahoma"/>
                </w:rPr>
                <m:t>TIx</m:t>
              </m:r>
            </m:sub>
          </m:sSub>
        </m:oMath>
      </m:oMathPara>
    </w:p>
    <w:p w14:paraId="6BC5B06F" w14:textId="77777777" w:rsidR="00CF2BF8" w:rsidRPr="00771D4F" w:rsidRDefault="00CF2BF8" w:rsidP="00DF7AAD">
      <w:pPr>
        <w:keepNext/>
        <w:keepLines/>
        <w:rPr>
          <w:rFonts w:ascii="Tahoma" w:hAnsi="Tahoma" w:cs="Tahoma"/>
        </w:rPr>
      </w:pPr>
    </w:p>
    <w:p w14:paraId="1A0E8737" w14:textId="77777777" w:rsidR="00CF2BF8" w:rsidRPr="00771D4F" w:rsidRDefault="00CF2BF8" w:rsidP="00DF7AAD">
      <w:pPr>
        <w:keepNext/>
        <w:keepLines/>
        <w:rPr>
          <w:rFonts w:ascii="Tahoma" w:hAnsi="Tahoma" w:cs="Tahoma"/>
        </w:rPr>
      </w:pPr>
      <w:r w:rsidRPr="00771D4F">
        <w:rPr>
          <w:rFonts w:ascii="Tahoma" w:hAnsi="Tahoma" w:cs="Tahoma"/>
        </w:rPr>
        <w:t>kjer pomeni:</w:t>
      </w:r>
    </w:p>
    <w:p w14:paraId="3A660A3E" w14:textId="77777777" w:rsidR="00CF2BF8" w:rsidRPr="00771D4F" w:rsidRDefault="004A776A" w:rsidP="00DF7AAD">
      <w:pPr>
        <w:keepNext/>
        <w:keepLines/>
        <w:rPr>
          <w:rFonts w:ascii="Tahoma" w:hAnsi="Tahoma" w:cs="Tahoma"/>
        </w:rPr>
      </w:pPr>
      <m:oMath>
        <m:sSub>
          <m:sSubPr>
            <m:ctrlPr>
              <w:rPr>
                <w:rFonts w:ascii="Cambria Math" w:hAnsi="Cambria Math" w:cs="Tahoma"/>
                <w:i/>
              </w:rPr>
            </m:ctrlPr>
          </m:sSubPr>
          <m:e>
            <m:r>
              <w:rPr>
                <w:rFonts w:ascii="Cambria Math" w:hAnsi="Cambria Math" w:cs="Tahoma"/>
              </w:rPr>
              <m:t>T</m:t>
            </m:r>
          </m:e>
          <m:sub>
            <m:r>
              <w:rPr>
                <w:rFonts w:ascii="Cambria Math" w:hAnsi="Cambria Math" w:cs="Tahoma"/>
              </w:rPr>
              <m:t>x</m:t>
            </m:r>
          </m:sub>
        </m:sSub>
      </m:oMath>
      <w:r w:rsidR="00CF2BF8" w:rsidRPr="00771D4F">
        <w:rPr>
          <w:rFonts w:ascii="Tahoma" w:hAnsi="Tahoma" w:cs="Tahoma"/>
        </w:rPr>
        <w:t xml:space="preserve"> = skupno število točk ponudbe </w:t>
      </w:r>
      <m:oMath>
        <m:r>
          <w:rPr>
            <w:rFonts w:ascii="Cambria Math" w:hAnsi="Cambria Math" w:cs="Tahoma"/>
          </w:rPr>
          <m:t>x</m:t>
        </m:r>
      </m:oMath>
      <w:r w:rsidR="00CF2BF8" w:rsidRPr="00771D4F">
        <w:rPr>
          <w:rFonts w:ascii="Tahoma" w:hAnsi="Tahoma" w:cs="Tahoma"/>
        </w:rPr>
        <w:t xml:space="preserve"> </w:t>
      </w:r>
      <m:oMath>
        <m:d>
          <m:dPr>
            <m:ctrlPr>
              <w:rPr>
                <w:rFonts w:ascii="Cambria Math" w:hAnsi="Cambria Math" w:cs="Tahoma"/>
                <w:i/>
              </w:rPr>
            </m:ctrlPr>
          </m:dPr>
          <m:e>
            <m:r>
              <w:rPr>
                <w:rFonts w:ascii="Cambria Math" w:hAnsi="Cambria Math" w:cs="Tahoma"/>
              </w:rPr>
              <m:t>x=1,2,…n</m:t>
            </m:r>
          </m:e>
        </m:d>
      </m:oMath>
    </w:p>
    <w:p w14:paraId="77A3CE60" w14:textId="277FFE19" w:rsidR="00CF2BF8" w:rsidRPr="00771D4F" w:rsidRDefault="004A776A" w:rsidP="00DF7AAD">
      <w:pPr>
        <w:keepNext/>
        <w:keepLines/>
        <w:rPr>
          <w:rFonts w:ascii="Tahoma" w:hAnsi="Tahoma" w:cs="Tahoma"/>
        </w:rPr>
      </w:pPr>
      <m:oMath>
        <m:sSub>
          <m:sSubPr>
            <m:ctrlPr>
              <w:rPr>
                <w:rFonts w:ascii="Cambria Math" w:hAnsi="Cambria Math" w:cs="Tahoma"/>
                <w:i/>
              </w:rPr>
            </m:ctrlPr>
          </m:sSubPr>
          <m:e>
            <m:r>
              <w:rPr>
                <w:rFonts w:ascii="Cambria Math" w:hAnsi="Cambria Math" w:cs="Tahoma"/>
              </w:rPr>
              <m:t>T</m:t>
            </m:r>
          </m:e>
          <m:sub>
            <m:r>
              <w:rPr>
                <w:rFonts w:ascii="Cambria Math" w:hAnsi="Cambria Math" w:cs="Tahoma"/>
              </w:rPr>
              <m:t>NCx</m:t>
            </m:r>
          </m:sub>
        </m:sSub>
      </m:oMath>
      <w:r w:rsidR="00CF2BF8" w:rsidRPr="00771D4F">
        <w:rPr>
          <w:rFonts w:ascii="Tahoma" w:hAnsi="Tahoma" w:cs="Tahoma"/>
        </w:rPr>
        <w:t xml:space="preserve"> = skupno število točk za ponudbeno ceno </w:t>
      </w:r>
      <w:r w:rsidR="00F91503" w:rsidRPr="00771D4F">
        <w:rPr>
          <w:rFonts w:ascii="Tahoma" w:hAnsi="Tahoma" w:cs="Tahoma"/>
        </w:rPr>
        <w:t>avtobusa</w:t>
      </w:r>
      <w:r w:rsidR="00CF2BF8" w:rsidRPr="00771D4F">
        <w:rPr>
          <w:rFonts w:ascii="Tahoma" w:hAnsi="Tahoma" w:cs="Tahoma"/>
        </w:rPr>
        <w:t xml:space="preserve"> </w:t>
      </w:r>
      <m:oMath>
        <m:r>
          <w:rPr>
            <w:rFonts w:ascii="Cambria Math" w:hAnsi="Cambria Math" w:cs="Tahoma"/>
          </w:rPr>
          <m:t>x</m:t>
        </m:r>
      </m:oMath>
    </w:p>
    <w:p w14:paraId="6231419E" w14:textId="64058445" w:rsidR="00CF2BF8" w:rsidRPr="00771D4F" w:rsidRDefault="004A776A" w:rsidP="00DF7AAD">
      <w:pPr>
        <w:keepNext/>
        <w:keepLines/>
        <w:rPr>
          <w:rFonts w:ascii="Tahoma" w:hAnsi="Tahoma" w:cs="Tahoma"/>
        </w:rPr>
      </w:pPr>
      <m:oMath>
        <m:sSub>
          <m:sSubPr>
            <m:ctrlPr>
              <w:rPr>
                <w:rFonts w:ascii="Cambria Math" w:hAnsi="Cambria Math" w:cs="Tahoma"/>
                <w:i/>
              </w:rPr>
            </m:ctrlPr>
          </m:sSubPr>
          <m:e>
            <m:r>
              <w:rPr>
                <w:rFonts w:ascii="Cambria Math" w:hAnsi="Cambria Math" w:cs="Tahoma"/>
              </w:rPr>
              <m:t>T</m:t>
            </m:r>
          </m:e>
          <m:sub>
            <m:r>
              <w:rPr>
                <w:rFonts w:ascii="Cambria Math" w:hAnsi="Cambria Math" w:cs="Tahoma"/>
              </w:rPr>
              <m:t>TIx</m:t>
            </m:r>
          </m:sub>
        </m:sSub>
      </m:oMath>
      <w:r w:rsidR="00CF2BF8" w:rsidRPr="00771D4F">
        <w:rPr>
          <w:rFonts w:ascii="Tahoma" w:hAnsi="Tahoma" w:cs="Tahoma"/>
          <w:vertAlign w:val="subscript"/>
        </w:rPr>
        <w:t xml:space="preserve"> </w:t>
      </w:r>
      <w:r w:rsidR="00CF2BF8" w:rsidRPr="00771D4F">
        <w:rPr>
          <w:rFonts w:ascii="Tahoma" w:hAnsi="Tahoma" w:cs="Tahoma"/>
        </w:rPr>
        <w:t xml:space="preserve"> =  skupno število točk za tehnično izvedbo </w:t>
      </w:r>
      <w:r w:rsidR="0046147F" w:rsidRPr="00771D4F">
        <w:rPr>
          <w:rFonts w:ascii="Tahoma" w:hAnsi="Tahoma" w:cs="Tahoma"/>
        </w:rPr>
        <w:t xml:space="preserve">ponujenih </w:t>
      </w:r>
      <w:r w:rsidR="00CF2BF8" w:rsidRPr="00771D4F">
        <w:rPr>
          <w:rFonts w:ascii="Tahoma" w:hAnsi="Tahoma" w:cs="Tahoma"/>
        </w:rPr>
        <w:t>avtobus</w:t>
      </w:r>
      <w:r w:rsidR="0046147F" w:rsidRPr="00771D4F">
        <w:rPr>
          <w:rFonts w:ascii="Tahoma" w:hAnsi="Tahoma" w:cs="Tahoma"/>
        </w:rPr>
        <w:t>ov ponudbe</w:t>
      </w:r>
      <w:r w:rsidR="00CF2BF8" w:rsidRPr="00771D4F">
        <w:rPr>
          <w:rFonts w:ascii="Tahoma" w:hAnsi="Tahoma" w:cs="Tahoma"/>
        </w:rPr>
        <w:t xml:space="preserve"> </w:t>
      </w:r>
      <m:oMath>
        <m:r>
          <w:rPr>
            <w:rFonts w:ascii="Cambria Math" w:hAnsi="Cambria Math" w:cs="Tahoma"/>
          </w:rPr>
          <m:t>x</m:t>
        </m:r>
      </m:oMath>
    </w:p>
    <w:p w14:paraId="7FA39D34" w14:textId="77777777" w:rsidR="00151F73" w:rsidRDefault="00151F73" w:rsidP="00DF7AAD">
      <w:pPr>
        <w:keepNext/>
        <w:keepLines/>
        <w:rPr>
          <w:rFonts w:ascii="Tahoma" w:hAnsi="Tahoma" w:cs="Tahoma"/>
        </w:rPr>
      </w:pPr>
    </w:p>
    <w:p w14:paraId="23957E41" w14:textId="6DC86C9D" w:rsidR="00A00116" w:rsidRPr="00771D4F" w:rsidRDefault="00A00116" w:rsidP="00DF7AAD">
      <w:pPr>
        <w:keepNext/>
        <w:keepLines/>
        <w:rPr>
          <w:rFonts w:ascii="Tahoma" w:hAnsi="Tahoma" w:cs="Tahoma"/>
        </w:rPr>
      </w:pPr>
      <w:r w:rsidRPr="00771D4F">
        <w:rPr>
          <w:rFonts w:ascii="Tahoma" w:hAnsi="Tahoma" w:cs="Tahoma"/>
        </w:rPr>
        <w:t>Najvišje skupno možno število točk</w:t>
      </w:r>
      <w:r w:rsidR="00863499" w:rsidRPr="00771D4F">
        <w:rPr>
          <w:rFonts w:ascii="Tahoma" w:hAnsi="Tahoma" w:cs="Tahoma"/>
        </w:rPr>
        <w:t xml:space="preserve"> (seštevek obeh meril</w:t>
      </w:r>
      <w:r w:rsidR="000B3080">
        <w:rPr>
          <w:rFonts w:ascii="Tahoma" w:hAnsi="Tahoma" w:cs="Tahoma"/>
        </w:rPr>
        <w:t xml:space="preserve"> za 12</w:t>
      </w:r>
      <w:r w:rsidR="00DF7AAD">
        <w:rPr>
          <w:rFonts w:ascii="Tahoma" w:hAnsi="Tahoma" w:cs="Tahoma"/>
        </w:rPr>
        <w:t xml:space="preserve"> </w:t>
      </w:r>
      <w:r w:rsidR="000B3080">
        <w:rPr>
          <w:rFonts w:ascii="Tahoma" w:hAnsi="Tahoma" w:cs="Tahoma"/>
        </w:rPr>
        <w:t>m avtobus</w:t>
      </w:r>
      <w:r w:rsidR="00863499" w:rsidRPr="00771D4F">
        <w:rPr>
          <w:rFonts w:ascii="Tahoma" w:hAnsi="Tahoma" w:cs="Tahoma"/>
        </w:rPr>
        <w:t>)</w:t>
      </w:r>
      <w:r w:rsidRPr="00771D4F">
        <w:rPr>
          <w:rFonts w:ascii="Tahoma" w:hAnsi="Tahoma" w:cs="Tahoma"/>
        </w:rPr>
        <w:t xml:space="preserve"> znaša </w:t>
      </w:r>
      <w:r w:rsidR="00D7208B">
        <w:rPr>
          <w:rFonts w:ascii="Tahoma" w:hAnsi="Tahoma" w:cs="Tahoma"/>
        </w:rPr>
        <w:t>7</w:t>
      </w:r>
      <w:r w:rsidR="00D7208B" w:rsidRPr="00771D4F">
        <w:rPr>
          <w:rFonts w:ascii="Tahoma" w:hAnsi="Tahoma" w:cs="Tahoma"/>
        </w:rPr>
        <w:t>6</w:t>
      </w:r>
      <w:r w:rsidR="00D7208B">
        <w:rPr>
          <w:rFonts w:ascii="Tahoma" w:hAnsi="Tahoma" w:cs="Tahoma"/>
        </w:rPr>
        <w:t>0</w:t>
      </w:r>
      <w:r w:rsidR="00D7208B" w:rsidRPr="00771D4F">
        <w:rPr>
          <w:rFonts w:ascii="Tahoma" w:hAnsi="Tahoma" w:cs="Tahoma"/>
        </w:rPr>
        <w:t xml:space="preserve"> </w:t>
      </w:r>
      <w:r w:rsidRPr="00771D4F">
        <w:rPr>
          <w:rFonts w:ascii="Tahoma" w:hAnsi="Tahoma" w:cs="Tahoma"/>
        </w:rPr>
        <w:t>točk.</w:t>
      </w:r>
    </w:p>
    <w:p w14:paraId="4A637F9E" w14:textId="77777777" w:rsidR="00A00116" w:rsidRPr="00771D4F" w:rsidRDefault="00A00116" w:rsidP="00DF7AAD">
      <w:pPr>
        <w:keepNext/>
        <w:keepLines/>
        <w:rPr>
          <w:rFonts w:ascii="Tahoma" w:hAnsi="Tahoma" w:cs="Tahoma"/>
        </w:rPr>
      </w:pPr>
    </w:p>
    <w:p w14:paraId="7550C4AC" w14:textId="362CC9F3" w:rsidR="00A00116" w:rsidRPr="00ED16B5" w:rsidRDefault="00A00116" w:rsidP="00DF7AAD">
      <w:pPr>
        <w:pStyle w:val="Odstavekseznama"/>
        <w:keepNext/>
        <w:keepLines/>
        <w:numPr>
          <w:ilvl w:val="0"/>
          <w:numId w:val="38"/>
        </w:numPr>
        <w:ind w:left="284" w:hanging="284"/>
        <w:rPr>
          <w:rFonts w:ascii="Tahoma" w:hAnsi="Tahoma" w:cs="Tahoma"/>
          <w:b/>
        </w:rPr>
      </w:pPr>
      <w:r w:rsidRPr="008C4677">
        <w:rPr>
          <w:rFonts w:ascii="Tahoma" w:hAnsi="Tahoma" w:cs="Tahoma"/>
          <w:b/>
        </w:rPr>
        <w:t>Merilo »Nabavna oz. ponudbena cena avtobus</w:t>
      </w:r>
      <w:r w:rsidR="00151F73" w:rsidRPr="008C4677">
        <w:rPr>
          <w:rFonts w:ascii="Tahoma" w:hAnsi="Tahoma" w:cs="Tahoma"/>
          <w:b/>
        </w:rPr>
        <w:t>a</w:t>
      </w:r>
      <w:r w:rsidRPr="008C4677">
        <w:rPr>
          <w:rFonts w:ascii="Tahoma" w:hAnsi="Tahoma" w:cs="Tahoma"/>
          <w:b/>
        </w:rPr>
        <w:t>«</w:t>
      </w:r>
    </w:p>
    <w:p w14:paraId="0145E608" w14:textId="77777777" w:rsidR="00A00116" w:rsidRPr="00771D4F" w:rsidRDefault="00A00116" w:rsidP="00DF7AAD">
      <w:pPr>
        <w:pStyle w:val="Odstavekseznama"/>
        <w:keepNext/>
        <w:keepLines/>
        <w:ind w:left="284"/>
        <w:rPr>
          <w:rFonts w:ascii="Tahoma" w:hAnsi="Tahoma" w:cs="Tahoma"/>
        </w:rPr>
      </w:pPr>
    </w:p>
    <w:p w14:paraId="5AE828FB" w14:textId="0ABAA06D" w:rsidR="00CF2BF8" w:rsidRPr="00771D4F" w:rsidRDefault="004A776A" w:rsidP="00DF7AAD">
      <w:pPr>
        <w:keepNext/>
        <w:keepLines/>
        <w:rPr>
          <w:rFonts w:ascii="Tahoma" w:hAnsi="Tahoma" w:cs="Tahoma"/>
        </w:rPr>
      </w:pPr>
      <m:oMathPara>
        <m:oMath>
          <m:sSub>
            <m:sSubPr>
              <m:ctrlPr>
                <w:rPr>
                  <w:rFonts w:ascii="Cambria Math" w:hAnsi="Cambria Math" w:cs="Tahoma"/>
                  <w:i/>
                </w:rPr>
              </m:ctrlPr>
            </m:sSubPr>
            <m:e>
              <m:r>
                <w:rPr>
                  <w:rFonts w:ascii="Cambria Math" w:hAnsi="Cambria Math" w:cs="Tahoma"/>
                </w:rPr>
                <m:t>T</m:t>
              </m:r>
            </m:e>
            <m:sub>
              <m:r>
                <w:rPr>
                  <w:rFonts w:ascii="Cambria Math" w:hAnsi="Cambria Math" w:cs="Tahoma"/>
                </w:rPr>
                <m:t>NCx</m:t>
              </m:r>
            </m:sub>
          </m:sSub>
          <m:r>
            <w:rPr>
              <w:rFonts w:ascii="Cambria Math" w:hAnsi="Cambria Math" w:cs="Tahoma"/>
            </w:rPr>
            <m:t>=700∙</m:t>
          </m:r>
          <m:d>
            <m:dPr>
              <m:ctrlPr>
                <w:rPr>
                  <w:rFonts w:ascii="Cambria Math" w:hAnsi="Cambria Math" w:cs="Tahoma"/>
                  <w:i/>
                </w:rPr>
              </m:ctrlPr>
            </m:dPr>
            <m:e>
              <m:f>
                <m:fPr>
                  <m:type m:val="skw"/>
                  <m:ctrlPr>
                    <w:rPr>
                      <w:rFonts w:ascii="Cambria Math" w:hAnsi="Cambria Math" w:cs="Tahoma"/>
                      <w:i/>
                    </w:rPr>
                  </m:ctrlPr>
                </m:fPr>
                <m:num>
                  <m:sSub>
                    <m:sSubPr>
                      <m:ctrlPr>
                        <w:rPr>
                          <w:rFonts w:ascii="Cambria Math" w:hAnsi="Cambria Math" w:cs="Tahoma"/>
                          <w:i/>
                        </w:rPr>
                      </m:ctrlPr>
                    </m:sSubPr>
                    <m:e>
                      <m:r>
                        <w:rPr>
                          <w:rFonts w:ascii="Cambria Math" w:hAnsi="Cambria Math" w:cs="Tahoma"/>
                        </w:rPr>
                        <m:t>NC</m:t>
                      </m:r>
                    </m:e>
                    <m:sub>
                      <m:r>
                        <w:rPr>
                          <w:rFonts w:ascii="Cambria Math" w:hAnsi="Cambria Math" w:cs="Tahoma"/>
                        </w:rPr>
                        <m:t>min</m:t>
                      </m:r>
                    </m:sub>
                  </m:sSub>
                </m:num>
                <m:den>
                  <m:sSub>
                    <m:sSubPr>
                      <m:ctrlPr>
                        <w:rPr>
                          <w:rFonts w:ascii="Cambria Math" w:hAnsi="Cambria Math" w:cs="Tahoma"/>
                          <w:i/>
                        </w:rPr>
                      </m:ctrlPr>
                    </m:sSubPr>
                    <m:e>
                      <m:r>
                        <w:rPr>
                          <w:rFonts w:ascii="Cambria Math" w:hAnsi="Cambria Math" w:cs="Tahoma"/>
                        </w:rPr>
                        <m:t>NC</m:t>
                      </m:r>
                    </m:e>
                    <m:sub>
                      <m:r>
                        <w:rPr>
                          <w:rFonts w:ascii="Cambria Math" w:hAnsi="Cambria Math" w:cs="Tahoma"/>
                        </w:rPr>
                        <m:t>x</m:t>
                      </m:r>
                    </m:sub>
                  </m:sSub>
                </m:den>
              </m:f>
            </m:e>
          </m:d>
        </m:oMath>
      </m:oMathPara>
    </w:p>
    <w:p w14:paraId="17791A00" w14:textId="77777777" w:rsidR="00CF2BF8" w:rsidRPr="00771D4F" w:rsidRDefault="00CF2BF8" w:rsidP="00DF7AAD">
      <w:pPr>
        <w:keepNext/>
        <w:keepLines/>
        <w:rPr>
          <w:rFonts w:ascii="Tahoma" w:hAnsi="Tahoma" w:cs="Tahoma"/>
        </w:rPr>
      </w:pPr>
    </w:p>
    <w:p w14:paraId="1BE72C4C" w14:textId="77777777" w:rsidR="00CF2BF8" w:rsidRPr="00771D4F" w:rsidRDefault="004A776A" w:rsidP="00DF7AAD">
      <w:pPr>
        <w:keepNext/>
        <w:keepLines/>
        <w:rPr>
          <w:rFonts w:ascii="Tahoma" w:hAnsi="Tahoma" w:cs="Tahoma"/>
        </w:rPr>
      </w:pPr>
      <m:oMathPara>
        <m:oMath>
          <m:sSub>
            <m:sSubPr>
              <m:ctrlPr>
                <w:rPr>
                  <w:rFonts w:ascii="Cambria Math" w:hAnsi="Cambria Math" w:cs="Tahoma"/>
                  <w:i/>
                </w:rPr>
              </m:ctrlPr>
            </m:sSubPr>
            <m:e>
              <m:r>
                <w:rPr>
                  <w:rFonts w:ascii="Cambria Math" w:hAnsi="Cambria Math" w:cs="Tahoma"/>
                </w:rPr>
                <m:t>T</m:t>
              </m:r>
            </m:e>
            <m:sub>
              <m:r>
                <w:rPr>
                  <w:rFonts w:ascii="Cambria Math" w:hAnsi="Cambria Math" w:cs="Tahoma"/>
                </w:rPr>
                <m:t>TIx</m:t>
              </m:r>
            </m:sub>
          </m:sSub>
          <m:r>
            <w:rPr>
              <w:rFonts w:ascii="Cambria Math" w:hAnsi="Cambria Math" w:cs="Tahoma"/>
            </w:rPr>
            <m:t>=</m:t>
          </m:r>
          <m:nary>
            <m:naryPr>
              <m:chr m:val="∑"/>
              <m:limLoc m:val="undOvr"/>
              <m:subHide m:val="1"/>
              <m:supHide m:val="1"/>
              <m:ctrlPr>
                <w:rPr>
                  <w:rFonts w:ascii="Cambria Math" w:hAnsi="Cambria Math" w:cs="Tahoma"/>
                  <w:i/>
                </w:rPr>
              </m:ctrlPr>
            </m:naryPr>
            <m:sub/>
            <m:sup/>
            <m:e>
              <m:sSub>
                <m:sSubPr>
                  <m:ctrlPr>
                    <w:rPr>
                      <w:rFonts w:ascii="Cambria Math" w:hAnsi="Cambria Math" w:cs="Tahoma"/>
                      <w:i/>
                    </w:rPr>
                  </m:ctrlPr>
                </m:sSubPr>
                <m:e>
                  <m:r>
                    <w:rPr>
                      <w:rFonts w:ascii="Cambria Math" w:hAnsi="Cambria Math" w:cs="Tahoma"/>
                    </w:rPr>
                    <m:t>T</m:t>
                  </m:r>
                </m:e>
                <m:sub>
                  <m:r>
                    <w:rPr>
                      <w:rFonts w:ascii="Cambria Math" w:hAnsi="Cambria Math" w:cs="Tahoma"/>
                    </w:rPr>
                    <m:t>TI</m:t>
                  </m:r>
                </m:sub>
              </m:sSub>
            </m:e>
          </m:nary>
        </m:oMath>
      </m:oMathPara>
    </w:p>
    <w:p w14:paraId="1AC94486" w14:textId="77777777" w:rsidR="004A776A" w:rsidRDefault="004A776A" w:rsidP="00DF7AAD">
      <w:pPr>
        <w:keepNext/>
        <w:keepLines/>
        <w:rPr>
          <w:rFonts w:ascii="Tahoma" w:hAnsi="Tahoma" w:cs="Tahoma"/>
        </w:rPr>
      </w:pPr>
    </w:p>
    <w:p w14:paraId="7009AFB6" w14:textId="689798AE" w:rsidR="00CF2BF8" w:rsidRPr="00771D4F" w:rsidRDefault="00CF2BF8" w:rsidP="00DF7AAD">
      <w:pPr>
        <w:keepNext/>
        <w:keepLines/>
        <w:rPr>
          <w:rFonts w:ascii="Tahoma" w:hAnsi="Tahoma" w:cs="Tahoma"/>
        </w:rPr>
      </w:pPr>
      <w:r w:rsidRPr="00771D4F">
        <w:rPr>
          <w:rFonts w:ascii="Tahoma" w:hAnsi="Tahoma" w:cs="Tahoma"/>
        </w:rPr>
        <w:lastRenderedPageBreak/>
        <w:t>kjer pomeni:</w:t>
      </w:r>
    </w:p>
    <w:p w14:paraId="3EA6C96F" w14:textId="2710965A" w:rsidR="00CF2BF8" w:rsidRPr="00771D4F" w:rsidRDefault="004A776A" w:rsidP="00DF7AAD">
      <w:pPr>
        <w:keepNext/>
        <w:keepLines/>
        <w:rPr>
          <w:rFonts w:ascii="Tahoma" w:hAnsi="Tahoma" w:cs="Tahoma"/>
        </w:rPr>
      </w:pPr>
      <m:oMath>
        <m:sSub>
          <m:sSubPr>
            <m:ctrlPr>
              <w:rPr>
                <w:rFonts w:ascii="Cambria Math" w:hAnsi="Cambria Math" w:cs="Tahoma"/>
                <w:i/>
              </w:rPr>
            </m:ctrlPr>
          </m:sSubPr>
          <m:e>
            <m:r>
              <w:rPr>
                <w:rFonts w:ascii="Cambria Math" w:hAnsi="Cambria Math" w:cs="Tahoma"/>
              </w:rPr>
              <m:t>NC</m:t>
            </m:r>
          </m:e>
          <m:sub>
            <m:r>
              <w:rPr>
                <w:rFonts w:ascii="Cambria Math" w:hAnsi="Cambria Math" w:cs="Tahoma"/>
              </w:rPr>
              <m:t>min</m:t>
            </m:r>
          </m:sub>
        </m:sSub>
      </m:oMath>
      <w:r w:rsidR="00CF2BF8" w:rsidRPr="00771D4F">
        <w:rPr>
          <w:rFonts w:ascii="Tahoma" w:hAnsi="Tahoma" w:cs="Tahoma"/>
        </w:rPr>
        <w:t xml:space="preserve"> = najnižja ponudbena cena </w:t>
      </w:r>
      <w:r w:rsidR="00F91503" w:rsidRPr="00771D4F">
        <w:rPr>
          <w:rFonts w:ascii="Tahoma" w:hAnsi="Tahoma" w:cs="Tahoma"/>
        </w:rPr>
        <w:t>avtobusa</w:t>
      </w:r>
    </w:p>
    <w:p w14:paraId="1F8A8BF5" w14:textId="2D523EC6" w:rsidR="00CF2BF8" w:rsidRPr="00771D4F" w:rsidRDefault="004A776A" w:rsidP="00DF7AAD">
      <w:pPr>
        <w:keepNext/>
        <w:keepLines/>
        <w:rPr>
          <w:rFonts w:ascii="Tahoma" w:hAnsi="Tahoma" w:cs="Tahoma"/>
        </w:rPr>
      </w:pPr>
      <m:oMath>
        <m:sSub>
          <m:sSubPr>
            <m:ctrlPr>
              <w:rPr>
                <w:rFonts w:ascii="Cambria Math" w:hAnsi="Cambria Math" w:cs="Tahoma"/>
                <w:i/>
              </w:rPr>
            </m:ctrlPr>
          </m:sSubPr>
          <m:e>
            <m:r>
              <w:rPr>
                <w:rFonts w:ascii="Cambria Math" w:hAnsi="Cambria Math" w:cs="Tahoma"/>
              </w:rPr>
              <m:t>NC</m:t>
            </m:r>
          </m:e>
          <m:sub>
            <m:r>
              <w:rPr>
                <w:rFonts w:ascii="Cambria Math" w:hAnsi="Cambria Math" w:cs="Tahoma"/>
              </w:rPr>
              <m:t>x</m:t>
            </m:r>
          </m:sub>
        </m:sSub>
      </m:oMath>
      <w:r w:rsidR="00CF2BF8" w:rsidRPr="00771D4F">
        <w:rPr>
          <w:rFonts w:ascii="Tahoma" w:hAnsi="Tahoma" w:cs="Tahoma"/>
        </w:rPr>
        <w:t xml:space="preserve"> = ponudbena cena </w:t>
      </w:r>
      <w:r w:rsidR="00F91503" w:rsidRPr="00771D4F">
        <w:rPr>
          <w:rFonts w:ascii="Tahoma" w:hAnsi="Tahoma" w:cs="Tahoma"/>
        </w:rPr>
        <w:t>avtobusa</w:t>
      </w:r>
      <w:r w:rsidR="00CF2BF8" w:rsidRPr="00771D4F">
        <w:rPr>
          <w:rFonts w:ascii="Tahoma" w:hAnsi="Tahoma" w:cs="Tahoma"/>
        </w:rPr>
        <w:t xml:space="preserve"> x</w:t>
      </w:r>
    </w:p>
    <w:p w14:paraId="2127E74F" w14:textId="64068313" w:rsidR="00CF2BF8" w:rsidRPr="00771D4F" w:rsidRDefault="004A776A" w:rsidP="00DF7AAD">
      <w:pPr>
        <w:keepNext/>
        <w:keepLines/>
        <w:rPr>
          <w:rFonts w:ascii="Tahoma" w:hAnsi="Tahoma" w:cs="Tahoma"/>
        </w:rPr>
      </w:pPr>
      <m:oMath>
        <m:sSub>
          <m:sSubPr>
            <m:ctrlPr>
              <w:rPr>
                <w:rFonts w:ascii="Cambria Math" w:hAnsi="Cambria Math" w:cs="Tahoma"/>
                <w:i/>
              </w:rPr>
            </m:ctrlPr>
          </m:sSubPr>
          <m:e>
            <m:r>
              <w:rPr>
                <w:rFonts w:ascii="Cambria Math" w:hAnsi="Cambria Math" w:cs="Tahoma"/>
              </w:rPr>
              <m:t>T</m:t>
            </m:r>
          </m:e>
          <m:sub>
            <m:r>
              <w:rPr>
                <w:rFonts w:ascii="Cambria Math" w:hAnsi="Cambria Math" w:cs="Tahoma"/>
              </w:rPr>
              <m:t>TI</m:t>
            </m:r>
          </m:sub>
        </m:sSub>
      </m:oMath>
      <w:r w:rsidR="00CF2BF8" w:rsidRPr="00771D4F">
        <w:rPr>
          <w:rFonts w:ascii="Tahoma" w:hAnsi="Tahoma" w:cs="Tahoma"/>
        </w:rPr>
        <w:t xml:space="preserve"> = točke za tehnično izvedbo posamezne komponente avtobusa</w:t>
      </w:r>
    </w:p>
    <w:p w14:paraId="04F93419" w14:textId="78629A6A" w:rsidR="00A00116" w:rsidRPr="00771D4F" w:rsidRDefault="00A00116" w:rsidP="00DF7AAD">
      <w:pPr>
        <w:keepNext/>
        <w:keepLines/>
        <w:rPr>
          <w:rFonts w:ascii="Tahoma" w:hAnsi="Tahoma" w:cs="Tahoma"/>
        </w:rPr>
      </w:pPr>
      <w:r w:rsidRPr="00771D4F">
        <w:rPr>
          <w:rFonts w:ascii="Tahoma" w:hAnsi="Tahoma" w:cs="Tahoma"/>
        </w:rPr>
        <w:t>Najvišje skupno število točk pri merilu »nabavna oz. ponudbena cena avtobus</w:t>
      </w:r>
      <w:r w:rsidR="0031595B" w:rsidRPr="00771D4F">
        <w:rPr>
          <w:rFonts w:ascii="Tahoma" w:hAnsi="Tahoma" w:cs="Tahoma"/>
        </w:rPr>
        <w:t>a</w:t>
      </w:r>
      <w:r w:rsidRPr="00771D4F">
        <w:rPr>
          <w:rFonts w:ascii="Tahoma" w:hAnsi="Tahoma" w:cs="Tahoma"/>
        </w:rPr>
        <w:t xml:space="preserve">« znaša </w:t>
      </w:r>
      <w:r w:rsidR="002A4278">
        <w:rPr>
          <w:rFonts w:ascii="Tahoma" w:hAnsi="Tahoma" w:cs="Tahoma"/>
        </w:rPr>
        <w:t>70</w:t>
      </w:r>
      <w:r w:rsidR="0031595B" w:rsidRPr="00771D4F">
        <w:rPr>
          <w:rFonts w:ascii="Tahoma" w:hAnsi="Tahoma" w:cs="Tahoma"/>
        </w:rPr>
        <w:t>0</w:t>
      </w:r>
      <w:r w:rsidRPr="00771D4F">
        <w:rPr>
          <w:rFonts w:ascii="Tahoma" w:hAnsi="Tahoma" w:cs="Tahoma"/>
        </w:rPr>
        <w:t xml:space="preserve"> točk.</w:t>
      </w:r>
    </w:p>
    <w:p w14:paraId="7155AE9E" w14:textId="3C8E08B0" w:rsidR="00CF2BF8" w:rsidRDefault="00CF2BF8" w:rsidP="00DF7AAD">
      <w:pPr>
        <w:keepNext/>
        <w:keepLines/>
        <w:rPr>
          <w:rFonts w:ascii="Tahoma" w:hAnsi="Tahoma" w:cs="Tahoma"/>
          <w:b/>
          <w:color w:val="000000"/>
        </w:rPr>
      </w:pPr>
    </w:p>
    <w:p w14:paraId="2E7D038D" w14:textId="3CFBC0EA" w:rsidR="00A00116" w:rsidRPr="00771D4F" w:rsidRDefault="00A00116" w:rsidP="00DF7AAD">
      <w:pPr>
        <w:pStyle w:val="Odstavekseznama"/>
        <w:keepNext/>
        <w:keepLines/>
        <w:numPr>
          <w:ilvl w:val="0"/>
          <w:numId w:val="38"/>
        </w:numPr>
        <w:ind w:left="284" w:hanging="284"/>
        <w:rPr>
          <w:rFonts w:ascii="Tahoma" w:hAnsi="Tahoma" w:cs="Tahoma"/>
          <w:b/>
          <w:color w:val="000000"/>
        </w:rPr>
      </w:pPr>
      <w:r w:rsidRPr="00771D4F">
        <w:rPr>
          <w:rFonts w:ascii="Tahoma" w:hAnsi="Tahoma" w:cs="Tahoma"/>
          <w:b/>
          <w:color w:val="000000"/>
        </w:rPr>
        <w:t>Merilo »Tehnična izvedba ponujenih avtobusov«</w:t>
      </w:r>
    </w:p>
    <w:p w14:paraId="3FB47544" w14:textId="77777777" w:rsidR="00A00116" w:rsidRPr="00771D4F" w:rsidRDefault="00A00116" w:rsidP="00DF7AAD">
      <w:pPr>
        <w:pStyle w:val="Odstavekseznama"/>
        <w:keepNext/>
        <w:keepLines/>
        <w:ind w:left="720"/>
        <w:rPr>
          <w:rFonts w:ascii="Tahoma" w:hAnsi="Tahoma" w:cs="Tahoma"/>
          <w:b/>
          <w:color w:val="000000"/>
        </w:rPr>
      </w:pPr>
    </w:p>
    <w:p w14:paraId="7582037D" w14:textId="2FCAE5A2" w:rsidR="00CF2BF8" w:rsidRDefault="00CF2BF8" w:rsidP="00DF7AAD">
      <w:pPr>
        <w:keepNext/>
        <w:keepLines/>
        <w:rPr>
          <w:rFonts w:ascii="Tahoma" w:hAnsi="Tahoma" w:cs="Tahoma"/>
          <w:b/>
          <w:color w:val="000000"/>
        </w:rPr>
      </w:pPr>
      <w:r w:rsidRPr="00771D4F">
        <w:rPr>
          <w:rFonts w:ascii="Tahoma" w:hAnsi="Tahoma" w:cs="Tahoma"/>
          <w:b/>
          <w:color w:val="000000"/>
        </w:rPr>
        <w:t xml:space="preserve">TOČKE ZA TEHNIČNO IZVEDBO POSAMEZNE KOMPONENTE </w:t>
      </w:r>
      <w:r w:rsidR="00F97C42">
        <w:rPr>
          <w:rFonts w:ascii="Tahoma" w:hAnsi="Tahoma" w:cs="Tahoma"/>
          <w:b/>
          <w:color w:val="000000"/>
        </w:rPr>
        <w:t>12</w:t>
      </w:r>
      <w:r w:rsidRPr="00771D4F">
        <w:rPr>
          <w:rFonts w:ascii="Tahoma" w:hAnsi="Tahoma" w:cs="Tahoma"/>
          <w:b/>
        </w:rPr>
        <w:t xml:space="preserve"> m MESTNEGA NIZKOPODNEGA AVTOBUSA RAZREDA I</w:t>
      </w:r>
      <w:r w:rsidRPr="00771D4F">
        <w:rPr>
          <w:rFonts w:ascii="Tahoma" w:hAnsi="Tahoma" w:cs="Tahoma"/>
          <w:b/>
          <w:color w:val="000000"/>
        </w:rPr>
        <w:t>:</w:t>
      </w:r>
    </w:p>
    <w:p w14:paraId="15D845EE" w14:textId="77777777" w:rsidR="002A4278" w:rsidRPr="00771D4F" w:rsidRDefault="002A4278" w:rsidP="00DF7AAD">
      <w:pPr>
        <w:keepNext/>
        <w:keepLines/>
        <w:rPr>
          <w:rFonts w:ascii="Tahoma" w:hAnsi="Tahoma" w:cs="Tahoma"/>
        </w:rPr>
      </w:pPr>
    </w:p>
    <w:tbl>
      <w:tblPr>
        <w:tblW w:w="6820" w:type="dxa"/>
        <w:jc w:val="center"/>
        <w:tblCellMar>
          <w:left w:w="70" w:type="dxa"/>
          <w:right w:w="70" w:type="dxa"/>
        </w:tblCellMar>
        <w:tblLook w:val="04A0" w:firstRow="1" w:lastRow="0" w:firstColumn="1" w:lastColumn="0" w:noHBand="0" w:noVBand="1"/>
      </w:tblPr>
      <w:tblGrid>
        <w:gridCol w:w="1060"/>
        <w:gridCol w:w="4800"/>
        <w:gridCol w:w="960"/>
      </w:tblGrid>
      <w:tr w:rsidR="00CF2BF8" w:rsidRPr="00771D4F" w14:paraId="3B94EC1B" w14:textId="741359AA" w:rsidTr="00696972">
        <w:trPr>
          <w:trHeight w:val="555"/>
          <w:jc w:val="center"/>
        </w:trPr>
        <w:tc>
          <w:tcPr>
            <w:tcW w:w="1060" w:type="dxa"/>
            <w:tcBorders>
              <w:top w:val="single" w:sz="8" w:space="0" w:color="auto"/>
              <w:left w:val="single" w:sz="8" w:space="0" w:color="auto"/>
              <w:bottom w:val="single" w:sz="8" w:space="0" w:color="auto"/>
              <w:right w:val="single" w:sz="8" w:space="0" w:color="auto"/>
            </w:tcBorders>
            <w:shd w:val="clear" w:color="auto" w:fill="auto"/>
            <w:vAlign w:val="center"/>
          </w:tcPr>
          <w:p w14:paraId="17CCBB8A" w14:textId="68031770" w:rsidR="00CF2BF8" w:rsidRPr="00771D4F" w:rsidRDefault="00CF2BF8" w:rsidP="00DF7AAD">
            <w:pPr>
              <w:keepNext/>
              <w:keepLines/>
              <w:rPr>
                <w:rFonts w:ascii="Tahoma" w:hAnsi="Tahoma" w:cs="Tahoma"/>
                <w:b/>
                <w:bCs/>
                <w:color w:val="000000"/>
              </w:rPr>
            </w:pPr>
            <w:bookmarkStart w:id="21" w:name="_Hlk182231218"/>
            <w:r w:rsidRPr="00771D4F">
              <w:rPr>
                <w:rFonts w:ascii="Tahoma" w:hAnsi="Tahoma" w:cs="Tahoma"/>
                <w:b/>
                <w:bCs/>
                <w:color w:val="000000"/>
              </w:rPr>
              <w:t>Poz.</w:t>
            </w:r>
          </w:p>
        </w:tc>
        <w:tc>
          <w:tcPr>
            <w:tcW w:w="4800" w:type="dxa"/>
            <w:tcBorders>
              <w:top w:val="single" w:sz="8" w:space="0" w:color="auto"/>
              <w:left w:val="nil"/>
              <w:bottom w:val="single" w:sz="8" w:space="0" w:color="auto"/>
              <w:right w:val="single" w:sz="8" w:space="0" w:color="auto"/>
            </w:tcBorders>
            <w:shd w:val="clear" w:color="auto" w:fill="auto"/>
            <w:vAlign w:val="center"/>
          </w:tcPr>
          <w:p w14:paraId="24434A9E" w14:textId="46528D4A" w:rsidR="00CF2BF8" w:rsidRPr="00771D4F" w:rsidRDefault="00CF2BF8" w:rsidP="00DF7AAD">
            <w:pPr>
              <w:keepNext/>
              <w:keepLines/>
              <w:rPr>
                <w:rFonts w:ascii="Tahoma" w:hAnsi="Tahoma" w:cs="Tahoma"/>
                <w:b/>
                <w:bCs/>
                <w:color w:val="000000"/>
              </w:rPr>
            </w:pPr>
            <w:r w:rsidRPr="00771D4F">
              <w:rPr>
                <w:rFonts w:ascii="Tahoma" w:hAnsi="Tahoma" w:cs="Tahoma"/>
                <w:b/>
                <w:bCs/>
                <w:color w:val="000000"/>
              </w:rPr>
              <w:t>Izvedba komponente vozila</w:t>
            </w:r>
          </w:p>
        </w:tc>
        <w:tc>
          <w:tcPr>
            <w:tcW w:w="960" w:type="dxa"/>
            <w:tcBorders>
              <w:top w:val="single" w:sz="8" w:space="0" w:color="auto"/>
              <w:left w:val="nil"/>
              <w:bottom w:val="single" w:sz="8" w:space="0" w:color="auto"/>
              <w:right w:val="single" w:sz="8" w:space="0" w:color="auto"/>
            </w:tcBorders>
            <w:shd w:val="clear" w:color="auto" w:fill="auto"/>
            <w:vAlign w:val="center"/>
          </w:tcPr>
          <w:p w14:paraId="44924CB1" w14:textId="0B93F60A" w:rsidR="00CF2BF8" w:rsidRPr="00771D4F" w:rsidRDefault="00CF2BF8" w:rsidP="00DF7AAD">
            <w:pPr>
              <w:keepNext/>
              <w:keepLines/>
              <w:jc w:val="center"/>
              <w:rPr>
                <w:rFonts w:ascii="Tahoma" w:hAnsi="Tahoma" w:cs="Tahoma"/>
                <w:b/>
                <w:bCs/>
                <w:color w:val="000000"/>
              </w:rPr>
            </w:pPr>
            <w:r w:rsidRPr="00771D4F">
              <w:rPr>
                <w:rFonts w:ascii="Tahoma" w:hAnsi="Tahoma" w:cs="Tahoma"/>
                <w:b/>
                <w:bCs/>
                <w:color w:val="000000"/>
              </w:rPr>
              <w:t>Točke (T</w:t>
            </w:r>
            <w:r w:rsidRPr="00771D4F">
              <w:rPr>
                <w:rFonts w:ascii="Tahoma" w:hAnsi="Tahoma" w:cs="Tahoma"/>
                <w:b/>
                <w:bCs/>
                <w:color w:val="000000"/>
                <w:vertAlign w:val="subscript"/>
              </w:rPr>
              <w:t>TI</w:t>
            </w:r>
            <w:r w:rsidRPr="00771D4F">
              <w:rPr>
                <w:rFonts w:ascii="Tahoma" w:hAnsi="Tahoma" w:cs="Tahoma"/>
                <w:b/>
                <w:bCs/>
                <w:color w:val="000000"/>
              </w:rPr>
              <w:t>)</w:t>
            </w:r>
          </w:p>
        </w:tc>
      </w:tr>
      <w:tr w:rsidR="00226379" w:rsidRPr="00771D4F" w14:paraId="2353F89A" w14:textId="4590FDA1" w:rsidTr="00696972">
        <w:trPr>
          <w:trHeight w:val="315"/>
          <w:jc w:val="center"/>
        </w:trPr>
        <w:tc>
          <w:tcPr>
            <w:tcW w:w="1060" w:type="dxa"/>
            <w:tcBorders>
              <w:top w:val="nil"/>
              <w:left w:val="single" w:sz="8" w:space="0" w:color="auto"/>
              <w:bottom w:val="single" w:sz="8" w:space="0" w:color="auto"/>
              <w:right w:val="single" w:sz="8" w:space="0" w:color="auto"/>
            </w:tcBorders>
            <w:shd w:val="clear" w:color="auto" w:fill="auto"/>
            <w:vAlign w:val="center"/>
          </w:tcPr>
          <w:p w14:paraId="383CB92A" w14:textId="6B0587B2" w:rsidR="00226379" w:rsidRPr="00771D4F" w:rsidRDefault="00752BDD" w:rsidP="00DF7AAD">
            <w:pPr>
              <w:keepNext/>
              <w:keepLines/>
              <w:jc w:val="center"/>
              <w:rPr>
                <w:rFonts w:ascii="Tahoma" w:hAnsi="Tahoma" w:cs="Tahoma"/>
                <w:color w:val="000000"/>
              </w:rPr>
            </w:pPr>
            <w:r w:rsidRPr="00771D4F">
              <w:rPr>
                <w:rFonts w:ascii="Tahoma" w:hAnsi="Tahoma" w:cs="Tahoma"/>
                <w:color w:val="000000"/>
              </w:rPr>
              <w:t>1</w:t>
            </w:r>
            <w:r w:rsidR="00226379" w:rsidRPr="00771D4F">
              <w:rPr>
                <w:rFonts w:ascii="Tahoma" w:hAnsi="Tahoma" w:cs="Tahoma"/>
                <w:color w:val="000000"/>
              </w:rPr>
              <w:t>.</w:t>
            </w:r>
          </w:p>
        </w:tc>
        <w:tc>
          <w:tcPr>
            <w:tcW w:w="4800" w:type="dxa"/>
            <w:tcBorders>
              <w:top w:val="nil"/>
              <w:left w:val="nil"/>
              <w:bottom w:val="single" w:sz="8" w:space="0" w:color="auto"/>
              <w:right w:val="single" w:sz="8" w:space="0" w:color="auto"/>
            </w:tcBorders>
            <w:shd w:val="clear" w:color="auto" w:fill="auto"/>
            <w:vAlign w:val="center"/>
          </w:tcPr>
          <w:p w14:paraId="0C98420C" w14:textId="3013D294" w:rsidR="00226379" w:rsidRPr="00771D4F" w:rsidRDefault="00C652DD" w:rsidP="00DF7AAD">
            <w:pPr>
              <w:keepNext/>
              <w:keepLines/>
              <w:spacing w:line="276" w:lineRule="auto"/>
              <w:rPr>
                <w:rFonts w:ascii="Tahoma" w:hAnsi="Tahoma" w:cs="Tahoma"/>
              </w:rPr>
            </w:pPr>
            <w:r w:rsidRPr="00D367D6">
              <w:rPr>
                <w:rFonts w:ascii="Tahoma" w:hAnsi="Tahoma" w:cs="Tahoma"/>
                <w:color w:val="000000"/>
              </w:rPr>
              <w:t>Pogonski elektromotor nameščen neposredno v pogonski osi (v pestu kolesa oz. blizu pesta koles)</w:t>
            </w:r>
          </w:p>
        </w:tc>
        <w:tc>
          <w:tcPr>
            <w:tcW w:w="960" w:type="dxa"/>
            <w:tcBorders>
              <w:top w:val="nil"/>
              <w:left w:val="nil"/>
              <w:bottom w:val="single" w:sz="8" w:space="0" w:color="auto"/>
              <w:right w:val="single" w:sz="8" w:space="0" w:color="auto"/>
            </w:tcBorders>
            <w:shd w:val="clear" w:color="auto" w:fill="auto"/>
            <w:vAlign w:val="bottom"/>
          </w:tcPr>
          <w:p w14:paraId="482A8C44" w14:textId="11D8C3BC" w:rsidR="00226379" w:rsidRPr="00771D4F" w:rsidRDefault="00C652DD" w:rsidP="00DF7AAD">
            <w:pPr>
              <w:keepNext/>
              <w:keepLines/>
              <w:jc w:val="center"/>
              <w:rPr>
                <w:rFonts w:ascii="Tahoma" w:hAnsi="Tahoma" w:cs="Tahoma"/>
                <w:color w:val="000000"/>
              </w:rPr>
            </w:pPr>
            <w:r>
              <w:rPr>
                <w:rFonts w:ascii="Tahoma" w:hAnsi="Tahoma" w:cs="Tahoma"/>
                <w:color w:val="000000"/>
              </w:rPr>
              <w:t>25</w:t>
            </w:r>
          </w:p>
        </w:tc>
      </w:tr>
      <w:tr w:rsidR="00226379" w:rsidRPr="00771D4F" w14:paraId="15E0331C" w14:textId="6775CABD" w:rsidTr="00696972">
        <w:trPr>
          <w:trHeight w:val="315"/>
          <w:jc w:val="center"/>
        </w:trPr>
        <w:tc>
          <w:tcPr>
            <w:tcW w:w="1060" w:type="dxa"/>
            <w:tcBorders>
              <w:top w:val="nil"/>
              <w:left w:val="single" w:sz="8" w:space="0" w:color="auto"/>
              <w:bottom w:val="single" w:sz="8" w:space="0" w:color="auto"/>
              <w:right w:val="single" w:sz="8" w:space="0" w:color="auto"/>
            </w:tcBorders>
            <w:shd w:val="clear" w:color="auto" w:fill="auto"/>
            <w:vAlign w:val="center"/>
          </w:tcPr>
          <w:p w14:paraId="6774F500" w14:textId="247B17DF" w:rsidR="00226379" w:rsidRPr="00771D4F" w:rsidRDefault="00752BDD" w:rsidP="00DF7AAD">
            <w:pPr>
              <w:keepNext/>
              <w:keepLines/>
              <w:jc w:val="center"/>
              <w:rPr>
                <w:rFonts w:ascii="Tahoma" w:hAnsi="Tahoma" w:cs="Tahoma"/>
                <w:color w:val="000000"/>
              </w:rPr>
            </w:pPr>
            <w:r w:rsidRPr="00771D4F">
              <w:rPr>
                <w:rFonts w:ascii="Tahoma" w:hAnsi="Tahoma" w:cs="Tahoma"/>
                <w:color w:val="000000"/>
              </w:rPr>
              <w:t>2</w:t>
            </w:r>
            <w:r w:rsidR="00226379" w:rsidRPr="00771D4F">
              <w:rPr>
                <w:rFonts w:ascii="Tahoma" w:hAnsi="Tahoma" w:cs="Tahoma"/>
                <w:color w:val="000000"/>
              </w:rPr>
              <w:t>.</w:t>
            </w:r>
          </w:p>
        </w:tc>
        <w:tc>
          <w:tcPr>
            <w:tcW w:w="4800" w:type="dxa"/>
            <w:tcBorders>
              <w:top w:val="nil"/>
              <w:left w:val="nil"/>
              <w:bottom w:val="single" w:sz="8" w:space="0" w:color="auto"/>
              <w:right w:val="single" w:sz="8" w:space="0" w:color="auto"/>
            </w:tcBorders>
            <w:shd w:val="clear" w:color="auto" w:fill="auto"/>
            <w:vAlign w:val="center"/>
          </w:tcPr>
          <w:p w14:paraId="0CE7DEAA" w14:textId="1EAE9B06" w:rsidR="00226379" w:rsidRPr="00771D4F" w:rsidRDefault="00C652DD" w:rsidP="00DF7AAD">
            <w:pPr>
              <w:keepNext/>
              <w:keepLines/>
              <w:spacing w:line="276" w:lineRule="auto"/>
              <w:rPr>
                <w:rFonts w:ascii="Tahoma" w:hAnsi="Tahoma" w:cs="Tahoma"/>
              </w:rPr>
            </w:pPr>
            <w:r w:rsidRPr="00D367D6">
              <w:rPr>
                <w:rFonts w:ascii="Tahoma" w:hAnsi="Tahoma" w:cs="Tahoma"/>
                <w:color w:val="000000"/>
              </w:rPr>
              <w:t>Pogonski elektromotor v sinhronski izvedbi</w:t>
            </w:r>
          </w:p>
        </w:tc>
        <w:tc>
          <w:tcPr>
            <w:tcW w:w="960" w:type="dxa"/>
            <w:tcBorders>
              <w:top w:val="nil"/>
              <w:left w:val="nil"/>
              <w:bottom w:val="single" w:sz="8" w:space="0" w:color="auto"/>
              <w:right w:val="single" w:sz="8" w:space="0" w:color="auto"/>
            </w:tcBorders>
            <w:shd w:val="clear" w:color="auto" w:fill="auto"/>
            <w:vAlign w:val="bottom"/>
          </w:tcPr>
          <w:p w14:paraId="3655D52F" w14:textId="115CC615" w:rsidR="00226379" w:rsidRPr="00771D4F" w:rsidRDefault="00C652DD" w:rsidP="00DF7AAD">
            <w:pPr>
              <w:keepNext/>
              <w:keepLines/>
              <w:jc w:val="center"/>
              <w:rPr>
                <w:rFonts w:ascii="Tahoma" w:hAnsi="Tahoma" w:cs="Tahoma"/>
                <w:color w:val="000000"/>
              </w:rPr>
            </w:pPr>
            <w:r>
              <w:rPr>
                <w:rFonts w:ascii="Tahoma" w:hAnsi="Tahoma" w:cs="Tahoma"/>
                <w:color w:val="000000"/>
              </w:rPr>
              <w:t>10</w:t>
            </w:r>
          </w:p>
        </w:tc>
      </w:tr>
      <w:tr w:rsidR="00226379" w:rsidRPr="00771D4F" w14:paraId="12D6BADD" w14:textId="77777777" w:rsidTr="00C652DD">
        <w:trPr>
          <w:trHeight w:val="525"/>
          <w:jc w:val="center"/>
        </w:trPr>
        <w:tc>
          <w:tcPr>
            <w:tcW w:w="1060" w:type="dxa"/>
            <w:tcBorders>
              <w:top w:val="single" w:sz="4" w:space="0" w:color="auto"/>
              <w:left w:val="single" w:sz="8" w:space="0" w:color="auto"/>
              <w:bottom w:val="single" w:sz="4" w:space="0" w:color="auto"/>
              <w:right w:val="single" w:sz="8" w:space="0" w:color="auto"/>
            </w:tcBorders>
            <w:shd w:val="clear" w:color="auto" w:fill="auto"/>
            <w:vAlign w:val="center"/>
          </w:tcPr>
          <w:p w14:paraId="0D9228FF" w14:textId="5762D68B" w:rsidR="00226379" w:rsidRPr="00771D4F" w:rsidRDefault="00D37032" w:rsidP="00DF7AAD">
            <w:pPr>
              <w:keepNext/>
              <w:keepLines/>
              <w:jc w:val="center"/>
              <w:rPr>
                <w:rFonts w:ascii="Tahoma" w:hAnsi="Tahoma" w:cs="Tahoma"/>
                <w:color w:val="000000"/>
              </w:rPr>
            </w:pPr>
            <w:r w:rsidRPr="00771D4F">
              <w:rPr>
                <w:rFonts w:ascii="Tahoma" w:hAnsi="Tahoma" w:cs="Tahoma"/>
                <w:color w:val="000000"/>
              </w:rPr>
              <w:t>3</w:t>
            </w:r>
            <w:r w:rsidR="00226379" w:rsidRPr="00771D4F">
              <w:rPr>
                <w:rFonts w:ascii="Tahoma" w:hAnsi="Tahoma" w:cs="Tahoma"/>
                <w:color w:val="000000"/>
              </w:rPr>
              <w:t>.</w:t>
            </w:r>
          </w:p>
        </w:tc>
        <w:tc>
          <w:tcPr>
            <w:tcW w:w="4800" w:type="dxa"/>
            <w:tcBorders>
              <w:top w:val="single" w:sz="4" w:space="0" w:color="auto"/>
              <w:left w:val="nil"/>
              <w:bottom w:val="single" w:sz="4" w:space="0" w:color="auto"/>
              <w:right w:val="single" w:sz="8" w:space="0" w:color="auto"/>
            </w:tcBorders>
            <w:shd w:val="clear" w:color="auto" w:fill="auto"/>
            <w:vAlign w:val="center"/>
          </w:tcPr>
          <w:p w14:paraId="3B3B71F7" w14:textId="50780B75" w:rsidR="00226379" w:rsidRPr="00771D4F" w:rsidRDefault="00C652DD" w:rsidP="00DF7AAD">
            <w:pPr>
              <w:keepNext/>
              <w:keepLines/>
              <w:spacing w:line="276" w:lineRule="auto"/>
              <w:jc w:val="both"/>
              <w:rPr>
                <w:rFonts w:ascii="Tahoma" w:hAnsi="Tahoma" w:cs="Tahoma"/>
              </w:rPr>
            </w:pPr>
            <w:r w:rsidRPr="00D367D6">
              <w:rPr>
                <w:rFonts w:ascii="Tahoma" w:hAnsi="Tahoma" w:cs="Tahoma"/>
                <w:color w:val="000000"/>
              </w:rPr>
              <w:t>Možnost nadzora stanja pogonskega motorja  in nadgradnje programske opreme na daljavo (Over-the-Air)</w:t>
            </w:r>
          </w:p>
        </w:tc>
        <w:tc>
          <w:tcPr>
            <w:tcW w:w="960" w:type="dxa"/>
            <w:tcBorders>
              <w:top w:val="single" w:sz="4" w:space="0" w:color="auto"/>
              <w:left w:val="nil"/>
              <w:bottom w:val="single" w:sz="4" w:space="0" w:color="auto"/>
              <w:right w:val="single" w:sz="8" w:space="0" w:color="auto"/>
            </w:tcBorders>
            <w:shd w:val="clear" w:color="auto" w:fill="auto"/>
            <w:vAlign w:val="bottom"/>
          </w:tcPr>
          <w:p w14:paraId="728FD476" w14:textId="733D8EE0" w:rsidR="00226379" w:rsidRPr="00771D4F" w:rsidRDefault="00C652DD" w:rsidP="00DF7AAD">
            <w:pPr>
              <w:keepNext/>
              <w:keepLines/>
              <w:jc w:val="center"/>
              <w:rPr>
                <w:rFonts w:ascii="Tahoma" w:hAnsi="Tahoma" w:cs="Tahoma"/>
                <w:color w:val="000000"/>
              </w:rPr>
            </w:pPr>
            <w:r>
              <w:rPr>
                <w:rFonts w:ascii="Tahoma" w:hAnsi="Tahoma" w:cs="Tahoma"/>
                <w:color w:val="000000"/>
              </w:rPr>
              <w:t>5</w:t>
            </w:r>
          </w:p>
        </w:tc>
      </w:tr>
      <w:tr w:rsidR="00C652DD" w:rsidRPr="00771D4F" w14:paraId="20BC5237" w14:textId="77777777" w:rsidTr="00C652DD">
        <w:trPr>
          <w:trHeight w:val="525"/>
          <w:jc w:val="center"/>
        </w:trPr>
        <w:tc>
          <w:tcPr>
            <w:tcW w:w="1060" w:type="dxa"/>
            <w:tcBorders>
              <w:top w:val="single" w:sz="4" w:space="0" w:color="auto"/>
              <w:left w:val="single" w:sz="8" w:space="0" w:color="auto"/>
              <w:bottom w:val="single" w:sz="4" w:space="0" w:color="auto"/>
              <w:right w:val="single" w:sz="8" w:space="0" w:color="auto"/>
            </w:tcBorders>
            <w:shd w:val="clear" w:color="auto" w:fill="auto"/>
            <w:vAlign w:val="center"/>
          </w:tcPr>
          <w:p w14:paraId="028C8B5A" w14:textId="7A68B40D" w:rsidR="00C652DD" w:rsidRPr="00771D4F" w:rsidDel="009C3CFA" w:rsidRDefault="00C652DD" w:rsidP="00DF7AAD">
            <w:pPr>
              <w:keepNext/>
              <w:keepLines/>
              <w:jc w:val="center"/>
              <w:rPr>
                <w:rFonts w:ascii="Tahoma" w:hAnsi="Tahoma" w:cs="Tahoma"/>
                <w:color w:val="000000"/>
              </w:rPr>
            </w:pPr>
            <w:r>
              <w:rPr>
                <w:rFonts w:ascii="Tahoma" w:hAnsi="Tahoma" w:cs="Tahoma"/>
                <w:color w:val="000000"/>
              </w:rPr>
              <w:t>4.</w:t>
            </w:r>
          </w:p>
        </w:tc>
        <w:tc>
          <w:tcPr>
            <w:tcW w:w="4800" w:type="dxa"/>
            <w:tcBorders>
              <w:top w:val="single" w:sz="4" w:space="0" w:color="auto"/>
              <w:left w:val="nil"/>
              <w:bottom w:val="single" w:sz="4" w:space="0" w:color="auto"/>
              <w:right w:val="single" w:sz="8" w:space="0" w:color="auto"/>
            </w:tcBorders>
            <w:shd w:val="clear" w:color="auto" w:fill="auto"/>
            <w:vAlign w:val="center"/>
          </w:tcPr>
          <w:p w14:paraId="64CA9CD0" w14:textId="7007544F" w:rsidR="00C652DD" w:rsidRPr="00771D4F" w:rsidDel="009C3CFA" w:rsidRDefault="00C652DD" w:rsidP="00DF7AAD">
            <w:pPr>
              <w:keepNext/>
              <w:keepLines/>
              <w:spacing w:line="276" w:lineRule="auto"/>
              <w:jc w:val="both"/>
              <w:rPr>
                <w:rFonts w:ascii="Tahoma" w:hAnsi="Tahoma" w:cs="Tahoma"/>
                <w:color w:val="000000"/>
              </w:rPr>
            </w:pPr>
            <w:r w:rsidRPr="00D367D6">
              <w:rPr>
                <w:rFonts w:ascii="Tahoma" w:hAnsi="Tahoma" w:cs="Tahoma"/>
                <w:color w:val="222133"/>
              </w:rPr>
              <w:t>Vozilo je opremljeno s sistemom termičnega managementa, pri čemer so sistemi v vozilu povezani tako, da HVAC izkorišča odpadno toploto baterij oz. da uporablja toplotno črpalko za segrevanje/hlajenje visokonapetostnih baterij, kadar je to potrebno</w:t>
            </w:r>
          </w:p>
        </w:tc>
        <w:tc>
          <w:tcPr>
            <w:tcW w:w="960" w:type="dxa"/>
            <w:tcBorders>
              <w:top w:val="single" w:sz="4" w:space="0" w:color="auto"/>
              <w:left w:val="nil"/>
              <w:bottom w:val="single" w:sz="4" w:space="0" w:color="auto"/>
              <w:right w:val="single" w:sz="8" w:space="0" w:color="auto"/>
            </w:tcBorders>
            <w:shd w:val="clear" w:color="auto" w:fill="auto"/>
            <w:vAlign w:val="bottom"/>
          </w:tcPr>
          <w:p w14:paraId="4BEEBC58" w14:textId="1518A4C8" w:rsidR="00C652DD" w:rsidRPr="00771D4F" w:rsidDel="009C3CFA" w:rsidRDefault="00C652DD" w:rsidP="00DF7AAD">
            <w:pPr>
              <w:keepNext/>
              <w:keepLines/>
              <w:jc w:val="center"/>
              <w:rPr>
                <w:rFonts w:ascii="Calibri" w:hAnsi="Calibri" w:cs="Calibri"/>
                <w:color w:val="000000"/>
                <w:sz w:val="22"/>
                <w:szCs w:val="22"/>
              </w:rPr>
            </w:pPr>
            <w:r>
              <w:rPr>
                <w:rFonts w:ascii="Calibri" w:hAnsi="Calibri" w:cs="Calibri"/>
                <w:color w:val="000000"/>
                <w:sz w:val="22"/>
                <w:szCs w:val="22"/>
              </w:rPr>
              <w:t>10</w:t>
            </w:r>
          </w:p>
        </w:tc>
      </w:tr>
      <w:tr w:rsidR="00C652DD" w:rsidRPr="00771D4F" w14:paraId="1BA41D6A" w14:textId="77777777" w:rsidTr="00C652DD">
        <w:trPr>
          <w:trHeight w:val="525"/>
          <w:jc w:val="center"/>
        </w:trPr>
        <w:tc>
          <w:tcPr>
            <w:tcW w:w="1060" w:type="dxa"/>
            <w:tcBorders>
              <w:top w:val="single" w:sz="4" w:space="0" w:color="auto"/>
              <w:left w:val="single" w:sz="8" w:space="0" w:color="auto"/>
              <w:bottom w:val="single" w:sz="4" w:space="0" w:color="auto"/>
              <w:right w:val="single" w:sz="8" w:space="0" w:color="auto"/>
            </w:tcBorders>
            <w:shd w:val="clear" w:color="auto" w:fill="auto"/>
            <w:vAlign w:val="center"/>
          </w:tcPr>
          <w:p w14:paraId="6BD723ED" w14:textId="5CF1306D" w:rsidR="00C652DD" w:rsidRPr="00771D4F" w:rsidDel="009C3CFA" w:rsidRDefault="00C652DD" w:rsidP="00DF7AAD">
            <w:pPr>
              <w:keepNext/>
              <w:keepLines/>
              <w:jc w:val="center"/>
              <w:rPr>
                <w:rFonts w:ascii="Tahoma" w:hAnsi="Tahoma" w:cs="Tahoma"/>
                <w:color w:val="000000"/>
              </w:rPr>
            </w:pPr>
            <w:r>
              <w:rPr>
                <w:rFonts w:ascii="Tahoma" w:hAnsi="Tahoma" w:cs="Tahoma"/>
                <w:color w:val="000000"/>
              </w:rPr>
              <w:t>5.</w:t>
            </w:r>
          </w:p>
        </w:tc>
        <w:tc>
          <w:tcPr>
            <w:tcW w:w="4800" w:type="dxa"/>
            <w:tcBorders>
              <w:top w:val="single" w:sz="4" w:space="0" w:color="auto"/>
              <w:left w:val="nil"/>
              <w:bottom w:val="single" w:sz="4" w:space="0" w:color="auto"/>
              <w:right w:val="single" w:sz="8" w:space="0" w:color="auto"/>
            </w:tcBorders>
            <w:shd w:val="clear" w:color="auto" w:fill="auto"/>
            <w:vAlign w:val="center"/>
          </w:tcPr>
          <w:p w14:paraId="378A27F8" w14:textId="7E72353B" w:rsidR="00C652DD" w:rsidRPr="00771D4F" w:rsidDel="009C3CFA" w:rsidRDefault="00C652DD" w:rsidP="00DF7AAD">
            <w:pPr>
              <w:keepNext/>
              <w:keepLines/>
              <w:spacing w:line="276" w:lineRule="auto"/>
              <w:jc w:val="both"/>
              <w:rPr>
                <w:rFonts w:ascii="Tahoma" w:hAnsi="Tahoma" w:cs="Tahoma"/>
                <w:color w:val="000000"/>
              </w:rPr>
            </w:pPr>
            <w:r w:rsidRPr="00D367D6">
              <w:rPr>
                <w:rFonts w:ascii="Tahoma" w:hAnsi="Tahoma" w:cs="Tahoma"/>
                <w:color w:val="000000"/>
              </w:rPr>
              <w:t>Asistenčni sistem za pešce izveden s pomočjo radarske tehnologije</w:t>
            </w:r>
          </w:p>
        </w:tc>
        <w:tc>
          <w:tcPr>
            <w:tcW w:w="960" w:type="dxa"/>
            <w:tcBorders>
              <w:top w:val="single" w:sz="4" w:space="0" w:color="auto"/>
              <w:left w:val="nil"/>
              <w:bottom w:val="single" w:sz="4" w:space="0" w:color="auto"/>
              <w:right w:val="single" w:sz="8" w:space="0" w:color="auto"/>
            </w:tcBorders>
            <w:shd w:val="clear" w:color="auto" w:fill="auto"/>
            <w:vAlign w:val="bottom"/>
          </w:tcPr>
          <w:p w14:paraId="4A2C2C16" w14:textId="681018D4" w:rsidR="00C652DD" w:rsidRPr="00771D4F" w:rsidDel="009C3CFA" w:rsidRDefault="00C652DD" w:rsidP="00DF7AAD">
            <w:pPr>
              <w:keepNext/>
              <w:keepLines/>
              <w:jc w:val="center"/>
              <w:rPr>
                <w:rFonts w:ascii="Calibri" w:hAnsi="Calibri" w:cs="Calibri"/>
                <w:color w:val="000000"/>
                <w:sz w:val="22"/>
                <w:szCs w:val="22"/>
              </w:rPr>
            </w:pPr>
            <w:r>
              <w:rPr>
                <w:rFonts w:ascii="Calibri" w:hAnsi="Calibri" w:cs="Calibri"/>
                <w:color w:val="000000"/>
                <w:sz w:val="22"/>
                <w:szCs w:val="22"/>
              </w:rPr>
              <w:t>5</w:t>
            </w:r>
          </w:p>
        </w:tc>
      </w:tr>
      <w:tr w:rsidR="00C652DD" w:rsidRPr="00771D4F" w14:paraId="743F02A9" w14:textId="77777777" w:rsidTr="00C652DD">
        <w:trPr>
          <w:trHeight w:val="525"/>
          <w:jc w:val="center"/>
        </w:trPr>
        <w:tc>
          <w:tcPr>
            <w:tcW w:w="1060" w:type="dxa"/>
            <w:tcBorders>
              <w:top w:val="single" w:sz="4" w:space="0" w:color="auto"/>
              <w:left w:val="single" w:sz="8" w:space="0" w:color="auto"/>
              <w:bottom w:val="single" w:sz="4" w:space="0" w:color="auto"/>
              <w:right w:val="single" w:sz="8" w:space="0" w:color="auto"/>
            </w:tcBorders>
            <w:shd w:val="clear" w:color="auto" w:fill="auto"/>
            <w:vAlign w:val="center"/>
          </w:tcPr>
          <w:p w14:paraId="50FF14D3" w14:textId="693337A0" w:rsidR="00C652DD" w:rsidRPr="00771D4F" w:rsidDel="009C3CFA" w:rsidRDefault="00C652DD" w:rsidP="00DF7AAD">
            <w:pPr>
              <w:keepNext/>
              <w:keepLines/>
              <w:jc w:val="center"/>
              <w:rPr>
                <w:rFonts w:ascii="Tahoma" w:hAnsi="Tahoma" w:cs="Tahoma"/>
                <w:color w:val="000000"/>
              </w:rPr>
            </w:pPr>
            <w:r>
              <w:rPr>
                <w:rFonts w:ascii="Tahoma" w:hAnsi="Tahoma" w:cs="Tahoma"/>
                <w:color w:val="000000"/>
              </w:rPr>
              <w:t>6.</w:t>
            </w:r>
          </w:p>
        </w:tc>
        <w:tc>
          <w:tcPr>
            <w:tcW w:w="4800" w:type="dxa"/>
            <w:tcBorders>
              <w:top w:val="single" w:sz="4" w:space="0" w:color="auto"/>
              <w:left w:val="nil"/>
              <w:bottom w:val="single" w:sz="4" w:space="0" w:color="auto"/>
              <w:right w:val="single" w:sz="8" w:space="0" w:color="auto"/>
            </w:tcBorders>
            <w:shd w:val="clear" w:color="auto" w:fill="auto"/>
            <w:vAlign w:val="center"/>
          </w:tcPr>
          <w:p w14:paraId="64CEC003" w14:textId="1D4246E8" w:rsidR="00C652DD" w:rsidRPr="00771D4F" w:rsidDel="009C3CFA" w:rsidRDefault="00C652DD" w:rsidP="00DF7AAD">
            <w:pPr>
              <w:keepNext/>
              <w:keepLines/>
              <w:spacing w:line="276" w:lineRule="auto"/>
              <w:jc w:val="both"/>
              <w:rPr>
                <w:rFonts w:ascii="Tahoma" w:hAnsi="Tahoma" w:cs="Tahoma"/>
                <w:color w:val="000000"/>
              </w:rPr>
            </w:pPr>
            <w:r w:rsidRPr="00D367D6">
              <w:rPr>
                <w:rFonts w:ascii="Tahoma" w:hAnsi="Tahoma" w:cs="Tahoma"/>
                <w:color w:val="000000"/>
              </w:rPr>
              <w:t>Dodatni rezervoar z električno črpalko za hladilno tekočino hladilnega kroga sistema, kjer se posoda za hladilno tekočino nahaja na takšni višini, da do nje ni možno dostopati brez tehnične pomoči (npr. lestev)</w:t>
            </w:r>
          </w:p>
        </w:tc>
        <w:tc>
          <w:tcPr>
            <w:tcW w:w="960" w:type="dxa"/>
            <w:tcBorders>
              <w:top w:val="single" w:sz="4" w:space="0" w:color="auto"/>
              <w:left w:val="nil"/>
              <w:bottom w:val="single" w:sz="4" w:space="0" w:color="auto"/>
              <w:right w:val="single" w:sz="8" w:space="0" w:color="auto"/>
            </w:tcBorders>
            <w:shd w:val="clear" w:color="auto" w:fill="auto"/>
            <w:vAlign w:val="bottom"/>
          </w:tcPr>
          <w:p w14:paraId="6AA9195D" w14:textId="3A6DBFE9" w:rsidR="00C652DD" w:rsidRPr="00771D4F" w:rsidDel="009C3CFA" w:rsidRDefault="00C652DD" w:rsidP="00DF7AAD">
            <w:pPr>
              <w:keepNext/>
              <w:keepLines/>
              <w:jc w:val="center"/>
              <w:rPr>
                <w:rFonts w:ascii="Calibri" w:hAnsi="Calibri" w:cs="Calibri"/>
                <w:color w:val="000000"/>
                <w:sz w:val="22"/>
                <w:szCs w:val="22"/>
              </w:rPr>
            </w:pPr>
            <w:r>
              <w:rPr>
                <w:rFonts w:ascii="Calibri" w:hAnsi="Calibri" w:cs="Calibri"/>
                <w:color w:val="000000"/>
                <w:sz w:val="22"/>
                <w:szCs w:val="22"/>
              </w:rPr>
              <w:t>3</w:t>
            </w:r>
          </w:p>
        </w:tc>
      </w:tr>
      <w:tr w:rsidR="00C652DD" w:rsidRPr="00771D4F" w14:paraId="6322ABA4" w14:textId="77777777" w:rsidTr="00752BDD">
        <w:trPr>
          <w:trHeight w:val="525"/>
          <w:jc w:val="center"/>
        </w:trPr>
        <w:tc>
          <w:tcPr>
            <w:tcW w:w="1060" w:type="dxa"/>
            <w:tcBorders>
              <w:top w:val="single" w:sz="4" w:space="0" w:color="auto"/>
              <w:left w:val="single" w:sz="8" w:space="0" w:color="auto"/>
              <w:bottom w:val="single" w:sz="8" w:space="0" w:color="auto"/>
              <w:right w:val="single" w:sz="8" w:space="0" w:color="auto"/>
            </w:tcBorders>
            <w:shd w:val="clear" w:color="auto" w:fill="auto"/>
            <w:vAlign w:val="center"/>
          </w:tcPr>
          <w:p w14:paraId="3B778063" w14:textId="2124B0D8" w:rsidR="00C652DD" w:rsidRDefault="004A6BCB" w:rsidP="00DF7AAD">
            <w:pPr>
              <w:keepNext/>
              <w:keepLines/>
              <w:jc w:val="center"/>
              <w:rPr>
                <w:rFonts w:ascii="Tahoma" w:hAnsi="Tahoma" w:cs="Tahoma"/>
                <w:color w:val="000000"/>
              </w:rPr>
            </w:pPr>
            <w:r>
              <w:rPr>
                <w:rFonts w:ascii="Tahoma" w:hAnsi="Tahoma" w:cs="Tahoma"/>
                <w:color w:val="000000"/>
              </w:rPr>
              <w:t>7</w:t>
            </w:r>
            <w:r w:rsidR="00C652DD">
              <w:rPr>
                <w:rFonts w:ascii="Tahoma" w:hAnsi="Tahoma" w:cs="Tahoma"/>
                <w:color w:val="000000"/>
              </w:rPr>
              <w:t>.</w:t>
            </w:r>
          </w:p>
        </w:tc>
        <w:tc>
          <w:tcPr>
            <w:tcW w:w="4800" w:type="dxa"/>
            <w:tcBorders>
              <w:top w:val="single" w:sz="4" w:space="0" w:color="auto"/>
              <w:left w:val="nil"/>
              <w:bottom w:val="single" w:sz="8" w:space="0" w:color="auto"/>
              <w:right w:val="single" w:sz="8" w:space="0" w:color="auto"/>
            </w:tcBorders>
            <w:shd w:val="clear" w:color="auto" w:fill="auto"/>
            <w:vAlign w:val="center"/>
          </w:tcPr>
          <w:p w14:paraId="7285278F" w14:textId="0A8AE3D6" w:rsidR="00C652DD" w:rsidRPr="00771D4F" w:rsidDel="009C3CFA" w:rsidRDefault="00C652DD" w:rsidP="00DF7AAD">
            <w:pPr>
              <w:keepNext/>
              <w:keepLines/>
              <w:spacing w:line="276" w:lineRule="auto"/>
              <w:jc w:val="both"/>
              <w:rPr>
                <w:rFonts w:ascii="Tahoma" w:hAnsi="Tahoma" w:cs="Tahoma"/>
                <w:color w:val="000000"/>
              </w:rPr>
            </w:pPr>
            <w:r w:rsidRPr="00D367D6">
              <w:rPr>
                <w:rFonts w:ascii="Tahoma" w:hAnsi="Tahoma" w:cs="Tahoma"/>
                <w:color w:val="000000"/>
              </w:rPr>
              <w:t>Zasteklitev vozniškega okna z dvojno zasteklitvijo (termopan)</w:t>
            </w:r>
          </w:p>
        </w:tc>
        <w:tc>
          <w:tcPr>
            <w:tcW w:w="960" w:type="dxa"/>
            <w:tcBorders>
              <w:top w:val="single" w:sz="4" w:space="0" w:color="auto"/>
              <w:left w:val="nil"/>
              <w:bottom w:val="single" w:sz="8" w:space="0" w:color="auto"/>
              <w:right w:val="single" w:sz="8" w:space="0" w:color="auto"/>
            </w:tcBorders>
            <w:shd w:val="clear" w:color="auto" w:fill="auto"/>
            <w:vAlign w:val="bottom"/>
          </w:tcPr>
          <w:p w14:paraId="794B91BB" w14:textId="65478090" w:rsidR="00C652DD" w:rsidRPr="00771D4F" w:rsidDel="009C3CFA" w:rsidRDefault="00ED16B5" w:rsidP="00DF7AAD">
            <w:pPr>
              <w:keepNext/>
              <w:keepLines/>
              <w:jc w:val="center"/>
              <w:rPr>
                <w:rFonts w:ascii="Calibri" w:hAnsi="Calibri" w:cs="Calibri"/>
                <w:color w:val="000000"/>
                <w:sz w:val="22"/>
                <w:szCs w:val="22"/>
              </w:rPr>
            </w:pPr>
            <w:r>
              <w:rPr>
                <w:rFonts w:ascii="Calibri" w:hAnsi="Calibri" w:cs="Calibri"/>
                <w:color w:val="000000"/>
                <w:sz w:val="22"/>
                <w:szCs w:val="22"/>
              </w:rPr>
              <w:t>2</w:t>
            </w:r>
          </w:p>
        </w:tc>
      </w:tr>
      <w:bookmarkEnd w:id="21"/>
    </w:tbl>
    <w:p w14:paraId="564FADBC" w14:textId="32378A2A" w:rsidR="00CF2BF8" w:rsidRPr="00771D4F" w:rsidRDefault="00CF2BF8" w:rsidP="00DF7AAD">
      <w:pPr>
        <w:keepNext/>
        <w:keepLines/>
        <w:jc w:val="center"/>
        <w:rPr>
          <w:rFonts w:ascii="Tahoma" w:hAnsi="Tahoma" w:cs="Tahoma"/>
        </w:rPr>
      </w:pPr>
    </w:p>
    <w:p w14:paraId="6E5E79F8" w14:textId="29A4B448" w:rsidR="002A4278" w:rsidRDefault="00A00116" w:rsidP="00DF7AAD">
      <w:pPr>
        <w:keepNext/>
        <w:keepLines/>
        <w:rPr>
          <w:rFonts w:ascii="Tahoma" w:hAnsi="Tahoma" w:cs="Tahoma"/>
        </w:rPr>
      </w:pPr>
      <w:r w:rsidRPr="00771D4F">
        <w:rPr>
          <w:rFonts w:ascii="Tahoma" w:hAnsi="Tahoma" w:cs="Tahoma"/>
        </w:rPr>
        <w:t>Najvišje skupno število točk pri merilu »</w:t>
      </w:r>
      <w:r w:rsidR="00DF7AAD">
        <w:rPr>
          <w:rFonts w:ascii="Tahoma" w:hAnsi="Tahoma" w:cs="Tahoma"/>
        </w:rPr>
        <w:t>T</w:t>
      </w:r>
      <w:r w:rsidRPr="00771D4F">
        <w:rPr>
          <w:rFonts w:ascii="Tahoma" w:hAnsi="Tahoma" w:cs="Tahoma"/>
        </w:rPr>
        <w:t xml:space="preserve">ehnična izvedba ponujenih avtobusov« znaša </w:t>
      </w:r>
      <w:r w:rsidR="00D37032" w:rsidRPr="00771D4F">
        <w:rPr>
          <w:rFonts w:ascii="Tahoma" w:hAnsi="Tahoma" w:cs="Tahoma"/>
        </w:rPr>
        <w:t>6</w:t>
      </w:r>
      <w:r w:rsidR="00ED16B5">
        <w:rPr>
          <w:rFonts w:ascii="Tahoma" w:hAnsi="Tahoma" w:cs="Tahoma"/>
        </w:rPr>
        <w:t>0</w:t>
      </w:r>
      <w:r w:rsidRPr="00771D4F">
        <w:rPr>
          <w:rFonts w:ascii="Tahoma" w:hAnsi="Tahoma" w:cs="Tahoma"/>
        </w:rPr>
        <w:t xml:space="preserve"> točk.</w:t>
      </w:r>
    </w:p>
    <w:p w14:paraId="2A8B4976" w14:textId="24FF84C8" w:rsidR="002A4278" w:rsidRDefault="002A4278" w:rsidP="00DF7AAD">
      <w:pPr>
        <w:keepNext/>
        <w:keepLines/>
        <w:rPr>
          <w:rFonts w:ascii="Tahoma" w:hAnsi="Tahoma" w:cs="Tahoma"/>
        </w:rPr>
      </w:pPr>
    </w:p>
    <w:p w14:paraId="03399748" w14:textId="67FF1D03" w:rsidR="00ED16B5" w:rsidRPr="00423943" w:rsidRDefault="00ED16B5" w:rsidP="00DF7AAD">
      <w:pPr>
        <w:keepNext/>
        <w:keepLines/>
        <w:numPr>
          <w:ilvl w:val="1"/>
          <w:numId w:val="2"/>
        </w:numPr>
        <w:jc w:val="both"/>
        <w:rPr>
          <w:rFonts w:ascii="Tahoma" w:hAnsi="Tahoma" w:cs="Tahoma"/>
          <w:b/>
        </w:rPr>
      </w:pPr>
      <w:r w:rsidRPr="00423943">
        <w:rPr>
          <w:rFonts w:ascii="Tahoma" w:hAnsi="Tahoma" w:cs="Tahoma"/>
          <w:b/>
        </w:rPr>
        <w:t xml:space="preserve">SKLOP </w:t>
      </w:r>
      <w:r>
        <w:rPr>
          <w:rFonts w:ascii="Tahoma" w:hAnsi="Tahoma" w:cs="Tahoma"/>
          <w:b/>
        </w:rPr>
        <w:t>2</w:t>
      </w:r>
      <w:r w:rsidRPr="00423943">
        <w:rPr>
          <w:rFonts w:ascii="Tahoma" w:hAnsi="Tahoma" w:cs="Tahoma"/>
          <w:b/>
        </w:rPr>
        <w:t>: OCENJEVANJE PONUDB ZA 1</w:t>
      </w:r>
      <w:r>
        <w:rPr>
          <w:rFonts w:ascii="Tahoma" w:hAnsi="Tahoma" w:cs="Tahoma"/>
          <w:b/>
        </w:rPr>
        <w:t>8</w:t>
      </w:r>
      <w:r w:rsidRPr="00423943">
        <w:rPr>
          <w:rFonts w:ascii="Tahoma" w:hAnsi="Tahoma" w:cs="Tahoma"/>
          <w:b/>
        </w:rPr>
        <w:t xml:space="preserve"> m MESTNE NIZKOPODNE AVTOBUSE RAZREDA I</w:t>
      </w:r>
    </w:p>
    <w:p w14:paraId="7995A928" w14:textId="58F86A67" w:rsidR="002A4278" w:rsidRDefault="002A4278" w:rsidP="00DF7AAD">
      <w:pPr>
        <w:keepNext/>
        <w:keepLines/>
        <w:rPr>
          <w:rFonts w:ascii="Tahoma" w:hAnsi="Tahoma" w:cs="Tahoma"/>
        </w:rPr>
      </w:pPr>
    </w:p>
    <w:p w14:paraId="61705EA8" w14:textId="77777777" w:rsidR="00ED16B5" w:rsidRPr="00771D4F" w:rsidRDefault="00ED16B5" w:rsidP="00DF7AAD">
      <w:pPr>
        <w:keepNext/>
        <w:keepLines/>
        <w:rPr>
          <w:rFonts w:ascii="Tahoma" w:hAnsi="Tahoma" w:cs="Tahoma"/>
        </w:rPr>
      </w:pPr>
      <w:r w:rsidRPr="00771D4F">
        <w:rPr>
          <w:rFonts w:ascii="Tahoma" w:hAnsi="Tahoma" w:cs="Tahoma"/>
        </w:rPr>
        <w:t>Naročnik bo ponudbe ovrednotil na podlagi naslednjih meril:</w:t>
      </w:r>
    </w:p>
    <w:p w14:paraId="2EEC2AA0" w14:textId="77777777" w:rsidR="00ED16B5" w:rsidRPr="00771D4F" w:rsidRDefault="00ED16B5" w:rsidP="00DF7AAD">
      <w:pPr>
        <w:keepNext/>
        <w:keepLines/>
        <w:rPr>
          <w:rFonts w:ascii="Tahoma" w:hAnsi="Tahoma" w:cs="Tahoma"/>
        </w:rPr>
      </w:pPr>
    </w:p>
    <w:p w14:paraId="352BFC90" w14:textId="77777777" w:rsidR="00ED16B5" w:rsidRPr="00771D4F" w:rsidRDefault="00ED16B5" w:rsidP="00DF7AAD">
      <w:pPr>
        <w:pStyle w:val="Odstavekseznama"/>
        <w:keepNext/>
        <w:keepLines/>
        <w:numPr>
          <w:ilvl w:val="1"/>
          <w:numId w:val="22"/>
        </w:numPr>
        <w:spacing w:after="200" w:line="276" w:lineRule="auto"/>
        <w:ind w:left="357" w:hanging="357"/>
        <w:contextualSpacing/>
        <w:jc w:val="both"/>
        <w:rPr>
          <w:rFonts w:ascii="Tahoma" w:hAnsi="Tahoma" w:cs="Tahoma"/>
        </w:rPr>
      </w:pPr>
      <w:r w:rsidRPr="00771D4F">
        <w:rPr>
          <w:rFonts w:ascii="Tahoma" w:hAnsi="Tahoma" w:cs="Tahoma"/>
        </w:rPr>
        <w:t>Nabavne oz. ponudbene cene avtobusa.</w:t>
      </w:r>
    </w:p>
    <w:p w14:paraId="7385023E" w14:textId="77777777" w:rsidR="00ED16B5" w:rsidRPr="00771D4F" w:rsidRDefault="00ED16B5" w:rsidP="00DF7AAD">
      <w:pPr>
        <w:pStyle w:val="Odstavekseznama"/>
        <w:keepNext/>
        <w:keepLines/>
        <w:numPr>
          <w:ilvl w:val="1"/>
          <w:numId w:val="22"/>
        </w:numPr>
        <w:spacing w:after="200" w:line="360" w:lineRule="auto"/>
        <w:ind w:left="357" w:hanging="357"/>
        <w:contextualSpacing/>
        <w:rPr>
          <w:rFonts w:ascii="Tahoma" w:hAnsi="Tahoma" w:cs="Tahoma"/>
        </w:rPr>
      </w:pPr>
      <w:r w:rsidRPr="00771D4F">
        <w:rPr>
          <w:rFonts w:ascii="Tahoma" w:hAnsi="Tahoma" w:cs="Tahoma"/>
        </w:rPr>
        <w:t>Tehnične izvedbe ponujenih avtobusov.</w:t>
      </w:r>
    </w:p>
    <w:p w14:paraId="50B3EDDF" w14:textId="77777777" w:rsidR="00ED16B5" w:rsidRPr="00771D4F" w:rsidRDefault="00ED16B5" w:rsidP="00DF7AAD">
      <w:pPr>
        <w:keepNext/>
        <w:keepLines/>
        <w:spacing w:after="200" w:line="360" w:lineRule="auto"/>
        <w:contextualSpacing/>
        <w:jc w:val="both"/>
        <w:rPr>
          <w:rFonts w:ascii="Tahoma" w:hAnsi="Tahoma" w:cs="Tahoma"/>
        </w:rPr>
      </w:pPr>
      <w:r w:rsidRPr="00771D4F">
        <w:rPr>
          <w:rFonts w:ascii="Tahoma" w:hAnsi="Tahoma" w:cs="Tahoma"/>
        </w:rPr>
        <w:t xml:space="preserve">Vse ponudbe bo naročnik točkoval. </w:t>
      </w:r>
      <w:r w:rsidRPr="00771D4F">
        <w:rPr>
          <w:rFonts w:ascii="Tahoma" w:hAnsi="Tahoma" w:cs="Tahoma"/>
          <w:b/>
        </w:rPr>
        <w:t>Naročnik bo izbral ponudbo, ki bo dosegla največje število točk</w:t>
      </w:r>
      <w:r w:rsidRPr="00771D4F">
        <w:rPr>
          <w:rFonts w:ascii="Tahoma" w:hAnsi="Tahoma" w:cs="Tahoma"/>
        </w:rPr>
        <w:t>.</w:t>
      </w:r>
    </w:p>
    <w:p w14:paraId="21B96CD7" w14:textId="77777777" w:rsidR="00ED16B5" w:rsidRPr="00771D4F" w:rsidRDefault="00ED16B5" w:rsidP="00DF7AAD">
      <w:pPr>
        <w:keepNext/>
        <w:keepLines/>
        <w:jc w:val="both"/>
        <w:rPr>
          <w:rFonts w:ascii="Tahoma" w:hAnsi="Tahoma" w:cs="Tahoma"/>
        </w:rPr>
      </w:pPr>
    </w:p>
    <w:p w14:paraId="61912C00" w14:textId="77777777" w:rsidR="00ED16B5" w:rsidRPr="00771D4F" w:rsidRDefault="00ED16B5" w:rsidP="00DF7AAD">
      <w:pPr>
        <w:keepNext/>
        <w:keepLines/>
        <w:jc w:val="both"/>
        <w:rPr>
          <w:rFonts w:ascii="Tahoma" w:hAnsi="Tahoma" w:cs="Tahoma"/>
        </w:rPr>
      </w:pPr>
      <w:r w:rsidRPr="00771D4F">
        <w:rPr>
          <w:rFonts w:ascii="Tahoma" w:hAnsi="Tahoma" w:cs="Tahoma"/>
        </w:rPr>
        <w:t xml:space="preserve">Enota za vrednotenje ponudb je točka. Doseženo </w:t>
      </w:r>
      <w:r w:rsidRPr="00771D4F">
        <w:rPr>
          <w:rFonts w:ascii="Tahoma" w:hAnsi="Tahoma" w:cs="Tahoma"/>
          <w:b/>
        </w:rPr>
        <w:t>skupno število točk</w:t>
      </w:r>
      <w:r w:rsidRPr="00771D4F">
        <w:rPr>
          <w:rFonts w:ascii="Tahoma" w:hAnsi="Tahoma" w:cs="Tahoma"/>
        </w:rPr>
        <w:t xml:space="preserve"> je enako vsoti doseženega števil</w:t>
      </w:r>
      <w:r>
        <w:rPr>
          <w:rFonts w:ascii="Tahoma" w:hAnsi="Tahoma" w:cs="Tahoma"/>
        </w:rPr>
        <w:t>a</w:t>
      </w:r>
      <w:r w:rsidRPr="00771D4F">
        <w:rPr>
          <w:rFonts w:ascii="Tahoma" w:hAnsi="Tahoma" w:cs="Tahoma"/>
        </w:rPr>
        <w:t xml:space="preserve"> točk pri posameznem merilu. Vse ponudbe bodo točkovane s pomočjo naslednje formule:</w:t>
      </w:r>
    </w:p>
    <w:p w14:paraId="1951E92C" w14:textId="77777777" w:rsidR="00ED16B5" w:rsidRPr="00771D4F" w:rsidRDefault="00ED16B5" w:rsidP="00DF7AAD">
      <w:pPr>
        <w:keepNext/>
        <w:keepLines/>
        <w:rPr>
          <w:rFonts w:ascii="Tahoma" w:hAnsi="Tahoma" w:cs="Tahoma"/>
        </w:rPr>
      </w:pPr>
    </w:p>
    <w:p w14:paraId="766B0969" w14:textId="77777777" w:rsidR="00ED16B5" w:rsidRPr="00771D4F" w:rsidRDefault="004A776A" w:rsidP="00DF7AAD">
      <w:pPr>
        <w:keepNext/>
        <w:keepLines/>
        <w:rPr>
          <w:rFonts w:ascii="Tahoma" w:hAnsi="Tahoma" w:cs="Tahoma"/>
        </w:rPr>
      </w:pPr>
      <m:oMathPara>
        <m:oMath>
          <m:sSub>
            <m:sSubPr>
              <m:ctrlPr>
                <w:rPr>
                  <w:rFonts w:ascii="Cambria Math" w:hAnsi="Cambria Math" w:cs="Tahoma"/>
                  <w:i/>
                </w:rPr>
              </m:ctrlPr>
            </m:sSubPr>
            <m:e>
              <m:r>
                <w:rPr>
                  <w:rFonts w:ascii="Cambria Math" w:hAnsi="Cambria Math" w:cs="Tahoma"/>
                </w:rPr>
                <m:t>T</m:t>
              </m:r>
            </m:e>
            <m:sub>
              <m:r>
                <w:rPr>
                  <w:rFonts w:ascii="Cambria Math" w:hAnsi="Cambria Math" w:cs="Tahoma"/>
                </w:rPr>
                <m:t>x</m:t>
              </m:r>
            </m:sub>
          </m:sSub>
          <m:r>
            <w:rPr>
              <w:rFonts w:ascii="Cambria Math" w:hAnsi="Cambria Math" w:cs="Tahoma"/>
            </w:rPr>
            <m:t>=</m:t>
          </m:r>
          <m:sSub>
            <m:sSubPr>
              <m:ctrlPr>
                <w:rPr>
                  <w:rFonts w:ascii="Cambria Math" w:hAnsi="Cambria Math" w:cs="Tahoma"/>
                  <w:i/>
                </w:rPr>
              </m:ctrlPr>
            </m:sSubPr>
            <m:e>
              <m:r>
                <w:rPr>
                  <w:rFonts w:ascii="Cambria Math" w:hAnsi="Cambria Math" w:cs="Tahoma"/>
                </w:rPr>
                <m:t>T</m:t>
              </m:r>
            </m:e>
            <m:sub>
              <m:r>
                <w:rPr>
                  <w:rFonts w:ascii="Cambria Math" w:hAnsi="Cambria Math" w:cs="Tahoma"/>
                </w:rPr>
                <m:t>NCx</m:t>
              </m:r>
            </m:sub>
          </m:sSub>
          <m:r>
            <w:rPr>
              <w:rFonts w:ascii="Cambria Math" w:hAnsi="Cambria Math" w:cs="Tahoma"/>
            </w:rPr>
            <m:t>+</m:t>
          </m:r>
          <m:sSub>
            <m:sSubPr>
              <m:ctrlPr>
                <w:rPr>
                  <w:rFonts w:ascii="Cambria Math" w:hAnsi="Cambria Math" w:cs="Tahoma"/>
                  <w:i/>
                </w:rPr>
              </m:ctrlPr>
            </m:sSubPr>
            <m:e>
              <m:r>
                <w:rPr>
                  <w:rFonts w:ascii="Cambria Math" w:hAnsi="Cambria Math" w:cs="Tahoma"/>
                </w:rPr>
                <m:t>T</m:t>
              </m:r>
            </m:e>
            <m:sub>
              <m:r>
                <w:rPr>
                  <w:rFonts w:ascii="Cambria Math" w:hAnsi="Cambria Math" w:cs="Tahoma"/>
                </w:rPr>
                <m:t>TIx</m:t>
              </m:r>
            </m:sub>
          </m:sSub>
        </m:oMath>
      </m:oMathPara>
    </w:p>
    <w:p w14:paraId="0354E57A" w14:textId="77777777" w:rsidR="00ED16B5" w:rsidRPr="00771D4F" w:rsidRDefault="00ED16B5" w:rsidP="00DF7AAD">
      <w:pPr>
        <w:keepNext/>
        <w:keepLines/>
        <w:rPr>
          <w:rFonts w:ascii="Tahoma" w:hAnsi="Tahoma" w:cs="Tahoma"/>
        </w:rPr>
      </w:pPr>
    </w:p>
    <w:p w14:paraId="6AF43530" w14:textId="77777777" w:rsidR="00ED16B5" w:rsidRPr="00771D4F" w:rsidRDefault="00ED16B5" w:rsidP="00DF7AAD">
      <w:pPr>
        <w:keepNext/>
        <w:keepLines/>
        <w:rPr>
          <w:rFonts w:ascii="Tahoma" w:hAnsi="Tahoma" w:cs="Tahoma"/>
        </w:rPr>
      </w:pPr>
      <w:r w:rsidRPr="00771D4F">
        <w:rPr>
          <w:rFonts w:ascii="Tahoma" w:hAnsi="Tahoma" w:cs="Tahoma"/>
        </w:rPr>
        <w:t>kjer pomeni:</w:t>
      </w:r>
    </w:p>
    <w:p w14:paraId="35A9514D" w14:textId="77777777" w:rsidR="00ED16B5" w:rsidRPr="00771D4F" w:rsidRDefault="004A776A" w:rsidP="00DF7AAD">
      <w:pPr>
        <w:keepNext/>
        <w:keepLines/>
        <w:rPr>
          <w:rFonts w:ascii="Tahoma" w:hAnsi="Tahoma" w:cs="Tahoma"/>
        </w:rPr>
      </w:pPr>
      <m:oMath>
        <m:sSub>
          <m:sSubPr>
            <m:ctrlPr>
              <w:rPr>
                <w:rFonts w:ascii="Cambria Math" w:hAnsi="Cambria Math" w:cs="Tahoma"/>
                <w:i/>
              </w:rPr>
            </m:ctrlPr>
          </m:sSubPr>
          <m:e>
            <m:r>
              <w:rPr>
                <w:rFonts w:ascii="Cambria Math" w:hAnsi="Cambria Math" w:cs="Tahoma"/>
              </w:rPr>
              <m:t>T</m:t>
            </m:r>
          </m:e>
          <m:sub>
            <m:r>
              <w:rPr>
                <w:rFonts w:ascii="Cambria Math" w:hAnsi="Cambria Math" w:cs="Tahoma"/>
              </w:rPr>
              <m:t>x</m:t>
            </m:r>
          </m:sub>
        </m:sSub>
      </m:oMath>
      <w:r w:rsidR="00ED16B5" w:rsidRPr="00771D4F">
        <w:rPr>
          <w:rFonts w:ascii="Tahoma" w:hAnsi="Tahoma" w:cs="Tahoma"/>
        </w:rPr>
        <w:t xml:space="preserve"> = skupno število točk ponudbe </w:t>
      </w:r>
      <m:oMath>
        <m:r>
          <w:rPr>
            <w:rFonts w:ascii="Cambria Math" w:hAnsi="Cambria Math" w:cs="Tahoma"/>
          </w:rPr>
          <m:t>x</m:t>
        </m:r>
      </m:oMath>
      <w:r w:rsidR="00ED16B5" w:rsidRPr="00771D4F">
        <w:rPr>
          <w:rFonts w:ascii="Tahoma" w:hAnsi="Tahoma" w:cs="Tahoma"/>
        </w:rPr>
        <w:t xml:space="preserve"> </w:t>
      </w:r>
      <m:oMath>
        <m:d>
          <m:dPr>
            <m:ctrlPr>
              <w:rPr>
                <w:rFonts w:ascii="Cambria Math" w:hAnsi="Cambria Math" w:cs="Tahoma"/>
                <w:i/>
              </w:rPr>
            </m:ctrlPr>
          </m:dPr>
          <m:e>
            <m:r>
              <w:rPr>
                <w:rFonts w:ascii="Cambria Math" w:hAnsi="Cambria Math" w:cs="Tahoma"/>
              </w:rPr>
              <m:t>x=1,2,…n</m:t>
            </m:r>
          </m:e>
        </m:d>
      </m:oMath>
    </w:p>
    <w:p w14:paraId="3BA0BFE1" w14:textId="77777777" w:rsidR="00ED16B5" w:rsidRPr="00771D4F" w:rsidRDefault="004A776A" w:rsidP="00DF7AAD">
      <w:pPr>
        <w:keepNext/>
        <w:keepLines/>
        <w:rPr>
          <w:rFonts w:ascii="Tahoma" w:hAnsi="Tahoma" w:cs="Tahoma"/>
        </w:rPr>
      </w:pPr>
      <m:oMath>
        <m:sSub>
          <m:sSubPr>
            <m:ctrlPr>
              <w:rPr>
                <w:rFonts w:ascii="Cambria Math" w:hAnsi="Cambria Math" w:cs="Tahoma"/>
                <w:i/>
              </w:rPr>
            </m:ctrlPr>
          </m:sSubPr>
          <m:e>
            <m:r>
              <w:rPr>
                <w:rFonts w:ascii="Cambria Math" w:hAnsi="Cambria Math" w:cs="Tahoma"/>
              </w:rPr>
              <m:t>T</m:t>
            </m:r>
          </m:e>
          <m:sub>
            <m:r>
              <w:rPr>
                <w:rFonts w:ascii="Cambria Math" w:hAnsi="Cambria Math" w:cs="Tahoma"/>
              </w:rPr>
              <m:t>NCx</m:t>
            </m:r>
          </m:sub>
        </m:sSub>
      </m:oMath>
      <w:r w:rsidR="00ED16B5" w:rsidRPr="00771D4F">
        <w:rPr>
          <w:rFonts w:ascii="Tahoma" w:hAnsi="Tahoma" w:cs="Tahoma"/>
        </w:rPr>
        <w:t xml:space="preserve"> = skupno število točk za ponudbeno ceno avtobusa </w:t>
      </w:r>
      <m:oMath>
        <m:r>
          <w:rPr>
            <w:rFonts w:ascii="Cambria Math" w:hAnsi="Cambria Math" w:cs="Tahoma"/>
          </w:rPr>
          <m:t>x</m:t>
        </m:r>
      </m:oMath>
    </w:p>
    <w:p w14:paraId="20EDEA77" w14:textId="77777777" w:rsidR="00ED16B5" w:rsidRPr="00771D4F" w:rsidRDefault="004A776A" w:rsidP="00DF7AAD">
      <w:pPr>
        <w:keepNext/>
        <w:keepLines/>
        <w:rPr>
          <w:rFonts w:ascii="Tahoma" w:hAnsi="Tahoma" w:cs="Tahoma"/>
        </w:rPr>
      </w:pPr>
      <m:oMath>
        <m:sSub>
          <m:sSubPr>
            <m:ctrlPr>
              <w:rPr>
                <w:rFonts w:ascii="Cambria Math" w:hAnsi="Cambria Math" w:cs="Tahoma"/>
                <w:i/>
              </w:rPr>
            </m:ctrlPr>
          </m:sSubPr>
          <m:e>
            <m:r>
              <w:rPr>
                <w:rFonts w:ascii="Cambria Math" w:hAnsi="Cambria Math" w:cs="Tahoma"/>
              </w:rPr>
              <m:t>T</m:t>
            </m:r>
          </m:e>
          <m:sub>
            <m:r>
              <w:rPr>
                <w:rFonts w:ascii="Cambria Math" w:hAnsi="Cambria Math" w:cs="Tahoma"/>
              </w:rPr>
              <m:t>TIx</m:t>
            </m:r>
          </m:sub>
        </m:sSub>
      </m:oMath>
      <w:r w:rsidR="00ED16B5" w:rsidRPr="00771D4F">
        <w:rPr>
          <w:rFonts w:ascii="Tahoma" w:hAnsi="Tahoma" w:cs="Tahoma"/>
          <w:vertAlign w:val="subscript"/>
        </w:rPr>
        <w:t xml:space="preserve"> </w:t>
      </w:r>
      <w:r w:rsidR="00ED16B5" w:rsidRPr="00771D4F">
        <w:rPr>
          <w:rFonts w:ascii="Tahoma" w:hAnsi="Tahoma" w:cs="Tahoma"/>
        </w:rPr>
        <w:t xml:space="preserve"> =  skupno število točk za tehnično izvedbo ponujenih avtobusov ponudbe </w:t>
      </w:r>
      <m:oMath>
        <m:r>
          <w:rPr>
            <w:rFonts w:ascii="Cambria Math" w:hAnsi="Cambria Math" w:cs="Tahoma"/>
          </w:rPr>
          <m:t>x</m:t>
        </m:r>
      </m:oMath>
    </w:p>
    <w:p w14:paraId="076A6600" w14:textId="17D7C0CE" w:rsidR="00151F73" w:rsidRDefault="00151F73" w:rsidP="00DF7AAD">
      <w:pPr>
        <w:keepNext/>
        <w:keepLines/>
        <w:rPr>
          <w:rFonts w:ascii="Tahoma" w:hAnsi="Tahoma" w:cs="Tahoma"/>
        </w:rPr>
      </w:pPr>
    </w:p>
    <w:p w14:paraId="147CE040" w14:textId="17A10E29" w:rsidR="000B3080" w:rsidRDefault="000B3080" w:rsidP="00DF7AAD">
      <w:pPr>
        <w:keepNext/>
        <w:keepLines/>
        <w:rPr>
          <w:rFonts w:ascii="Tahoma" w:hAnsi="Tahoma" w:cs="Tahoma"/>
        </w:rPr>
      </w:pPr>
      <w:r w:rsidRPr="00771D4F">
        <w:rPr>
          <w:rFonts w:ascii="Tahoma" w:hAnsi="Tahoma" w:cs="Tahoma"/>
        </w:rPr>
        <w:t>Najvišje skupno možno število točk (seštevek obeh meril</w:t>
      </w:r>
      <w:r>
        <w:rPr>
          <w:rFonts w:ascii="Tahoma" w:hAnsi="Tahoma" w:cs="Tahoma"/>
        </w:rPr>
        <w:t xml:space="preserve"> za 18</w:t>
      </w:r>
      <w:r w:rsidR="00DF7AAD">
        <w:rPr>
          <w:rFonts w:ascii="Tahoma" w:hAnsi="Tahoma" w:cs="Tahoma"/>
        </w:rPr>
        <w:t xml:space="preserve"> </w:t>
      </w:r>
      <w:r>
        <w:rPr>
          <w:rFonts w:ascii="Tahoma" w:hAnsi="Tahoma" w:cs="Tahoma"/>
        </w:rPr>
        <w:t>m avtobus</w:t>
      </w:r>
      <w:r w:rsidRPr="00771D4F">
        <w:rPr>
          <w:rFonts w:ascii="Tahoma" w:hAnsi="Tahoma" w:cs="Tahoma"/>
        </w:rPr>
        <w:t xml:space="preserve">) znaša </w:t>
      </w:r>
      <w:r w:rsidR="00DF7AAD">
        <w:rPr>
          <w:rFonts w:ascii="Tahoma" w:hAnsi="Tahoma" w:cs="Tahoma"/>
        </w:rPr>
        <w:t xml:space="preserve">1095 </w:t>
      </w:r>
      <w:r w:rsidRPr="00771D4F">
        <w:rPr>
          <w:rFonts w:ascii="Tahoma" w:hAnsi="Tahoma" w:cs="Tahoma"/>
        </w:rPr>
        <w:t>točk.</w:t>
      </w:r>
    </w:p>
    <w:p w14:paraId="623389D1" w14:textId="6E3AF1D0" w:rsidR="00ED16B5" w:rsidRDefault="00ED16B5" w:rsidP="00DF7AAD">
      <w:pPr>
        <w:keepNext/>
        <w:keepLines/>
        <w:rPr>
          <w:rFonts w:ascii="Tahoma" w:hAnsi="Tahoma" w:cs="Tahoma"/>
        </w:rPr>
      </w:pPr>
      <w:r>
        <w:rPr>
          <w:rFonts w:ascii="Tahoma" w:hAnsi="Tahoma" w:cs="Tahoma"/>
        </w:rPr>
        <w:br w:type="page"/>
      </w:r>
    </w:p>
    <w:p w14:paraId="5E958204" w14:textId="53077CFE" w:rsidR="002A4278" w:rsidRPr="00ED16B5" w:rsidRDefault="002A4278" w:rsidP="00DF7AAD">
      <w:pPr>
        <w:pStyle w:val="Odstavekseznama"/>
        <w:keepNext/>
        <w:keepLines/>
        <w:numPr>
          <w:ilvl w:val="0"/>
          <w:numId w:val="50"/>
        </w:numPr>
        <w:ind w:left="360"/>
        <w:rPr>
          <w:rFonts w:ascii="Tahoma" w:hAnsi="Tahoma" w:cs="Tahoma"/>
          <w:b/>
        </w:rPr>
      </w:pPr>
      <w:r w:rsidRPr="0084286C">
        <w:rPr>
          <w:rFonts w:ascii="Tahoma" w:hAnsi="Tahoma" w:cs="Tahoma"/>
          <w:b/>
        </w:rPr>
        <w:lastRenderedPageBreak/>
        <w:t>Merilo »Nabavna oz. ponudbena cena avtobusa«</w:t>
      </w:r>
    </w:p>
    <w:p w14:paraId="28A9BE01" w14:textId="77777777" w:rsidR="002A4278" w:rsidRPr="00771D4F" w:rsidRDefault="002A4278" w:rsidP="00DF7AAD">
      <w:pPr>
        <w:pStyle w:val="Odstavekseznama"/>
        <w:keepNext/>
        <w:keepLines/>
        <w:ind w:left="284"/>
        <w:rPr>
          <w:rFonts w:ascii="Tahoma" w:hAnsi="Tahoma" w:cs="Tahoma"/>
        </w:rPr>
      </w:pPr>
    </w:p>
    <w:p w14:paraId="12EAEB15" w14:textId="6C52C0B9" w:rsidR="002A4278" w:rsidRPr="00771D4F" w:rsidRDefault="004A776A" w:rsidP="00DF7AAD">
      <w:pPr>
        <w:keepNext/>
        <w:keepLines/>
        <w:rPr>
          <w:rFonts w:ascii="Tahoma" w:hAnsi="Tahoma" w:cs="Tahoma"/>
        </w:rPr>
      </w:pPr>
      <m:oMathPara>
        <m:oMath>
          <m:sSub>
            <m:sSubPr>
              <m:ctrlPr>
                <w:rPr>
                  <w:rFonts w:ascii="Cambria Math" w:hAnsi="Cambria Math" w:cs="Tahoma"/>
                  <w:i/>
                </w:rPr>
              </m:ctrlPr>
            </m:sSubPr>
            <m:e>
              <m:r>
                <w:rPr>
                  <w:rFonts w:ascii="Cambria Math" w:hAnsi="Cambria Math" w:cs="Tahoma"/>
                </w:rPr>
                <m:t>T</m:t>
              </m:r>
            </m:e>
            <m:sub>
              <m:r>
                <w:rPr>
                  <w:rFonts w:ascii="Cambria Math" w:hAnsi="Cambria Math" w:cs="Tahoma"/>
                </w:rPr>
                <m:t>NCx</m:t>
              </m:r>
            </m:sub>
          </m:sSub>
          <m:r>
            <w:rPr>
              <w:rFonts w:ascii="Cambria Math" w:hAnsi="Cambria Math" w:cs="Tahoma"/>
            </w:rPr>
            <m:t>=1000∙</m:t>
          </m:r>
          <m:d>
            <m:dPr>
              <m:ctrlPr>
                <w:rPr>
                  <w:rFonts w:ascii="Cambria Math" w:hAnsi="Cambria Math" w:cs="Tahoma"/>
                  <w:i/>
                </w:rPr>
              </m:ctrlPr>
            </m:dPr>
            <m:e>
              <m:f>
                <m:fPr>
                  <m:type m:val="skw"/>
                  <m:ctrlPr>
                    <w:rPr>
                      <w:rFonts w:ascii="Cambria Math" w:hAnsi="Cambria Math" w:cs="Tahoma"/>
                      <w:i/>
                    </w:rPr>
                  </m:ctrlPr>
                </m:fPr>
                <m:num>
                  <m:sSub>
                    <m:sSubPr>
                      <m:ctrlPr>
                        <w:rPr>
                          <w:rFonts w:ascii="Cambria Math" w:hAnsi="Cambria Math" w:cs="Tahoma"/>
                          <w:i/>
                        </w:rPr>
                      </m:ctrlPr>
                    </m:sSubPr>
                    <m:e>
                      <m:r>
                        <w:rPr>
                          <w:rFonts w:ascii="Cambria Math" w:hAnsi="Cambria Math" w:cs="Tahoma"/>
                        </w:rPr>
                        <m:t>NC</m:t>
                      </m:r>
                    </m:e>
                    <m:sub>
                      <m:r>
                        <w:rPr>
                          <w:rFonts w:ascii="Cambria Math" w:hAnsi="Cambria Math" w:cs="Tahoma"/>
                        </w:rPr>
                        <m:t>min</m:t>
                      </m:r>
                    </m:sub>
                  </m:sSub>
                </m:num>
                <m:den>
                  <m:sSub>
                    <m:sSubPr>
                      <m:ctrlPr>
                        <w:rPr>
                          <w:rFonts w:ascii="Cambria Math" w:hAnsi="Cambria Math" w:cs="Tahoma"/>
                          <w:i/>
                        </w:rPr>
                      </m:ctrlPr>
                    </m:sSubPr>
                    <m:e>
                      <m:r>
                        <w:rPr>
                          <w:rFonts w:ascii="Cambria Math" w:hAnsi="Cambria Math" w:cs="Tahoma"/>
                        </w:rPr>
                        <m:t>NC</m:t>
                      </m:r>
                    </m:e>
                    <m:sub>
                      <m:r>
                        <w:rPr>
                          <w:rFonts w:ascii="Cambria Math" w:hAnsi="Cambria Math" w:cs="Tahoma"/>
                        </w:rPr>
                        <m:t>x</m:t>
                      </m:r>
                    </m:sub>
                  </m:sSub>
                </m:den>
              </m:f>
            </m:e>
          </m:d>
        </m:oMath>
      </m:oMathPara>
    </w:p>
    <w:p w14:paraId="59493961" w14:textId="77777777" w:rsidR="002A4278" w:rsidRPr="00771D4F" w:rsidRDefault="002A4278" w:rsidP="00DF7AAD">
      <w:pPr>
        <w:keepNext/>
        <w:keepLines/>
        <w:rPr>
          <w:rFonts w:ascii="Tahoma" w:hAnsi="Tahoma" w:cs="Tahoma"/>
        </w:rPr>
      </w:pPr>
    </w:p>
    <w:p w14:paraId="692B1348" w14:textId="77777777" w:rsidR="002A4278" w:rsidRPr="00771D4F" w:rsidRDefault="004A776A" w:rsidP="00DF7AAD">
      <w:pPr>
        <w:keepNext/>
        <w:keepLines/>
        <w:rPr>
          <w:rFonts w:ascii="Tahoma" w:hAnsi="Tahoma" w:cs="Tahoma"/>
        </w:rPr>
      </w:pPr>
      <m:oMathPara>
        <m:oMath>
          <m:sSub>
            <m:sSubPr>
              <m:ctrlPr>
                <w:rPr>
                  <w:rFonts w:ascii="Cambria Math" w:hAnsi="Cambria Math" w:cs="Tahoma"/>
                  <w:i/>
                </w:rPr>
              </m:ctrlPr>
            </m:sSubPr>
            <m:e>
              <m:r>
                <w:rPr>
                  <w:rFonts w:ascii="Cambria Math" w:hAnsi="Cambria Math" w:cs="Tahoma"/>
                </w:rPr>
                <m:t>T</m:t>
              </m:r>
            </m:e>
            <m:sub>
              <m:r>
                <w:rPr>
                  <w:rFonts w:ascii="Cambria Math" w:hAnsi="Cambria Math" w:cs="Tahoma"/>
                </w:rPr>
                <m:t>TIx</m:t>
              </m:r>
            </m:sub>
          </m:sSub>
          <m:r>
            <w:rPr>
              <w:rFonts w:ascii="Cambria Math" w:hAnsi="Cambria Math" w:cs="Tahoma"/>
            </w:rPr>
            <m:t>=</m:t>
          </m:r>
          <m:nary>
            <m:naryPr>
              <m:chr m:val="∑"/>
              <m:limLoc m:val="undOvr"/>
              <m:subHide m:val="1"/>
              <m:supHide m:val="1"/>
              <m:ctrlPr>
                <w:rPr>
                  <w:rFonts w:ascii="Cambria Math" w:hAnsi="Cambria Math" w:cs="Tahoma"/>
                  <w:i/>
                </w:rPr>
              </m:ctrlPr>
            </m:naryPr>
            <m:sub/>
            <m:sup/>
            <m:e>
              <m:sSub>
                <m:sSubPr>
                  <m:ctrlPr>
                    <w:rPr>
                      <w:rFonts w:ascii="Cambria Math" w:hAnsi="Cambria Math" w:cs="Tahoma"/>
                      <w:i/>
                    </w:rPr>
                  </m:ctrlPr>
                </m:sSubPr>
                <m:e>
                  <m:r>
                    <w:rPr>
                      <w:rFonts w:ascii="Cambria Math" w:hAnsi="Cambria Math" w:cs="Tahoma"/>
                    </w:rPr>
                    <m:t>T</m:t>
                  </m:r>
                </m:e>
                <m:sub>
                  <m:r>
                    <w:rPr>
                      <w:rFonts w:ascii="Cambria Math" w:hAnsi="Cambria Math" w:cs="Tahoma"/>
                    </w:rPr>
                    <m:t>TI</m:t>
                  </m:r>
                </m:sub>
              </m:sSub>
            </m:e>
          </m:nary>
        </m:oMath>
      </m:oMathPara>
    </w:p>
    <w:p w14:paraId="348F9137" w14:textId="77777777" w:rsidR="002A4278" w:rsidRPr="00771D4F" w:rsidRDefault="002A4278" w:rsidP="00DF7AAD">
      <w:pPr>
        <w:keepNext/>
        <w:keepLines/>
        <w:rPr>
          <w:rFonts w:ascii="Tahoma" w:hAnsi="Tahoma" w:cs="Tahoma"/>
        </w:rPr>
      </w:pPr>
      <w:r w:rsidRPr="00771D4F">
        <w:rPr>
          <w:rFonts w:ascii="Tahoma" w:hAnsi="Tahoma" w:cs="Tahoma"/>
        </w:rPr>
        <w:t>kjer pomeni:</w:t>
      </w:r>
    </w:p>
    <w:p w14:paraId="02C2BF94" w14:textId="77777777" w:rsidR="002A4278" w:rsidRPr="00771D4F" w:rsidRDefault="004A776A" w:rsidP="00DF7AAD">
      <w:pPr>
        <w:keepNext/>
        <w:keepLines/>
        <w:rPr>
          <w:rFonts w:ascii="Tahoma" w:hAnsi="Tahoma" w:cs="Tahoma"/>
        </w:rPr>
      </w:pPr>
      <m:oMath>
        <m:sSub>
          <m:sSubPr>
            <m:ctrlPr>
              <w:rPr>
                <w:rFonts w:ascii="Cambria Math" w:hAnsi="Cambria Math" w:cs="Tahoma"/>
                <w:i/>
              </w:rPr>
            </m:ctrlPr>
          </m:sSubPr>
          <m:e>
            <m:r>
              <w:rPr>
                <w:rFonts w:ascii="Cambria Math" w:hAnsi="Cambria Math" w:cs="Tahoma"/>
              </w:rPr>
              <m:t>NC</m:t>
            </m:r>
          </m:e>
          <m:sub>
            <m:r>
              <w:rPr>
                <w:rFonts w:ascii="Cambria Math" w:hAnsi="Cambria Math" w:cs="Tahoma"/>
              </w:rPr>
              <m:t>min</m:t>
            </m:r>
          </m:sub>
        </m:sSub>
      </m:oMath>
      <w:r w:rsidR="002A4278" w:rsidRPr="00771D4F">
        <w:rPr>
          <w:rFonts w:ascii="Tahoma" w:hAnsi="Tahoma" w:cs="Tahoma"/>
        </w:rPr>
        <w:t xml:space="preserve"> = najnižja ponudbena cena avtobusa</w:t>
      </w:r>
    </w:p>
    <w:p w14:paraId="043C4705" w14:textId="77777777" w:rsidR="002A4278" w:rsidRPr="00771D4F" w:rsidRDefault="004A776A" w:rsidP="00DF7AAD">
      <w:pPr>
        <w:keepNext/>
        <w:keepLines/>
        <w:rPr>
          <w:rFonts w:ascii="Tahoma" w:hAnsi="Tahoma" w:cs="Tahoma"/>
        </w:rPr>
      </w:pPr>
      <m:oMath>
        <m:sSub>
          <m:sSubPr>
            <m:ctrlPr>
              <w:rPr>
                <w:rFonts w:ascii="Cambria Math" w:hAnsi="Cambria Math" w:cs="Tahoma"/>
                <w:i/>
              </w:rPr>
            </m:ctrlPr>
          </m:sSubPr>
          <m:e>
            <m:r>
              <w:rPr>
                <w:rFonts w:ascii="Cambria Math" w:hAnsi="Cambria Math" w:cs="Tahoma"/>
              </w:rPr>
              <m:t>NC</m:t>
            </m:r>
          </m:e>
          <m:sub>
            <m:r>
              <w:rPr>
                <w:rFonts w:ascii="Cambria Math" w:hAnsi="Cambria Math" w:cs="Tahoma"/>
              </w:rPr>
              <m:t>x</m:t>
            </m:r>
          </m:sub>
        </m:sSub>
      </m:oMath>
      <w:r w:rsidR="002A4278" w:rsidRPr="00771D4F">
        <w:rPr>
          <w:rFonts w:ascii="Tahoma" w:hAnsi="Tahoma" w:cs="Tahoma"/>
        </w:rPr>
        <w:t xml:space="preserve"> = ponudbena cena avtobusa x</w:t>
      </w:r>
    </w:p>
    <w:p w14:paraId="177D2B6A" w14:textId="77777777" w:rsidR="002A4278" w:rsidRPr="00771D4F" w:rsidRDefault="004A776A" w:rsidP="00DF7AAD">
      <w:pPr>
        <w:keepNext/>
        <w:keepLines/>
        <w:rPr>
          <w:rFonts w:ascii="Tahoma" w:hAnsi="Tahoma" w:cs="Tahoma"/>
        </w:rPr>
      </w:pPr>
      <m:oMath>
        <m:sSub>
          <m:sSubPr>
            <m:ctrlPr>
              <w:rPr>
                <w:rFonts w:ascii="Cambria Math" w:hAnsi="Cambria Math" w:cs="Tahoma"/>
                <w:i/>
              </w:rPr>
            </m:ctrlPr>
          </m:sSubPr>
          <m:e>
            <m:r>
              <w:rPr>
                <w:rFonts w:ascii="Cambria Math" w:hAnsi="Cambria Math" w:cs="Tahoma"/>
              </w:rPr>
              <m:t>T</m:t>
            </m:r>
          </m:e>
          <m:sub>
            <m:r>
              <w:rPr>
                <w:rFonts w:ascii="Cambria Math" w:hAnsi="Cambria Math" w:cs="Tahoma"/>
              </w:rPr>
              <m:t>TI</m:t>
            </m:r>
          </m:sub>
        </m:sSub>
      </m:oMath>
      <w:r w:rsidR="002A4278" w:rsidRPr="00771D4F">
        <w:rPr>
          <w:rFonts w:ascii="Tahoma" w:hAnsi="Tahoma" w:cs="Tahoma"/>
        </w:rPr>
        <w:t xml:space="preserve"> = točke za tehnično izvedbo posamezne komponente avtobusa</w:t>
      </w:r>
    </w:p>
    <w:p w14:paraId="37F74C81" w14:textId="77777777" w:rsidR="002A4278" w:rsidRPr="00771D4F" w:rsidRDefault="002A4278" w:rsidP="00DF7AAD">
      <w:pPr>
        <w:keepNext/>
        <w:keepLines/>
        <w:rPr>
          <w:rFonts w:ascii="Tahoma" w:hAnsi="Tahoma" w:cs="Tahoma"/>
        </w:rPr>
      </w:pPr>
    </w:p>
    <w:p w14:paraId="253EB4A3" w14:textId="77777777" w:rsidR="002A4278" w:rsidRPr="00771D4F" w:rsidRDefault="002A4278" w:rsidP="00DF7AAD">
      <w:pPr>
        <w:keepNext/>
        <w:keepLines/>
        <w:rPr>
          <w:rFonts w:ascii="Tahoma" w:hAnsi="Tahoma" w:cs="Tahoma"/>
        </w:rPr>
      </w:pPr>
      <w:r w:rsidRPr="00771D4F">
        <w:rPr>
          <w:rFonts w:ascii="Tahoma" w:hAnsi="Tahoma" w:cs="Tahoma"/>
        </w:rPr>
        <w:t>Najvišje skupno število točk pri merilu »nabavna oz. ponudbena cena avtobusa« znaša 1000 točk.</w:t>
      </w:r>
    </w:p>
    <w:p w14:paraId="4A8CBE05" w14:textId="77777777" w:rsidR="002A4278" w:rsidRPr="00771D4F" w:rsidRDefault="002A4278" w:rsidP="00DF7AAD">
      <w:pPr>
        <w:keepNext/>
        <w:keepLines/>
        <w:rPr>
          <w:rFonts w:ascii="Tahoma" w:hAnsi="Tahoma" w:cs="Tahoma"/>
          <w:b/>
          <w:color w:val="000000"/>
        </w:rPr>
      </w:pPr>
    </w:p>
    <w:p w14:paraId="54153756" w14:textId="6986F750" w:rsidR="002A4278" w:rsidRPr="00771D4F" w:rsidRDefault="002A4278" w:rsidP="00DF7AAD">
      <w:pPr>
        <w:pStyle w:val="Odstavekseznama"/>
        <w:keepNext/>
        <w:keepLines/>
        <w:numPr>
          <w:ilvl w:val="0"/>
          <w:numId w:val="50"/>
        </w:numPr>
        <w:ind w:left="284" w:hanging="284"/>
        <w:rPr>
          <w:rFonts w:ascii="Tahoma" w:hAnsi="Tahoma" w:cs="Tahoma"/>
          <w:b/>
          <w:color w:val="000000"/>
        </w:rPr>
      </w:pPr>
      <w:r w:rsidRPr="00771D4F">
        <w:rPr>
          <w:rFonts w:ascii="Tahoma" w:hAnsi="Tahoma" w:cs="Tahoma"/>
          <w:b/>
          <w:color w:val="000000"/>
        </w:rPr>
        <w:t>Merilo »Tehnična izvedba ponujenih avtobusov«</w:t>
      </w:r>
    </w:p>
    <w:p w14:paraId="4CF8C26C" w14:textId="77777777" w:rsidR="002A4278" w:rsidRPr="00771D4F" w:rsidRDefault="002A4278" w:rsidP="00DF7AAD">
      <w:pPr>
        <w:pStyle w:val="Odstavekseznama"/>
        <w:keepNext/>
        <w:keepLines/>
        <w:ind w:left="720"/>
        <w:rPr>
          <w:rFonts w:ascii="Tahoma" w:hAnsi="Tahoma" w:cs="Tahoma"/>
          <w:b/>
          <w:color w:val="000000"/>
        </w:rPr>
      </w:pPr>
    </w:p>
    <w:p w14:paraId="7E477D73" w14:textId="239D73CD" w:rsidR="002A4278" w:rsidRDefault="002A4278" w:rsidP="00DF7AAD">
      <w:pPr>
        <w:keepNext/>
        <w:keepLines/>
        <w:rPr>
          <w:rFonts w:ascii="Tahoma" w:hAnsi="Tahoma" w:cs="Tahoma"/>
          <w:b/>
          <w:color w:val="000000"/>
        </w:rPr>
      </w:pPr>
      <w:r w:rsidRPr="00771D4F">
        <w:rPr>
          <w:rFonts w:ascii="Tahoma" w:hAnsi="Tahoma" w:cs="Tahoma"/>
          <w:b/>
          <w:color w:val="000000"/>
        </w:rPr>
        <w:t xml:space="preserve">TOČKE ZA TEHNIČNO IZVEDBO POSAMEZNE KOMPONENTE </w:t>
      </w:r>
      <w:r>
        <w:rPr>
          <w:rFonts w:ascii="Tahoma" w:hAnsi="Tahoma" w:cs="Tahoma"/>
          <w:b/>
          <w:color w:val="000000"/>
        </w:rPr>
        <w:t>1</w:t>
      </w:r>
      <w:r w:rsidR="000B3080">
        <w:rPr>
          <w:rFonts w:ascii="Tahoma" w:hAnsi="Tahoma" w:cs="Tahoma"/>
          <w:b/>
          <w:color w:val="000000"/>
        </w:rPr>
        <w:t>8</w:t>
      </w:r>
      <w:r w:rsidRPr="00771D4F">
        <w:rPr>
          <w:rFonts w:ascii="Tahoma" w:hAnsi="Tahoma" w:cs="Tahoma"/>
          <w:b/>
        </w:rPr>
        <w:t xml:space="preserve"> m MESTNEGA NIZKOPODNEGA AVTOBUSA RAZREDA I</w:t>
      </w:r>
      <w:r w:rsidRPr="00771D4F">
        <w:rPr>
          <w:rFonts w:ascii="Tahoma" w:hAnsi="Tahoma" w:cs="Tahoma"/>
          <w:b/>
          <w:color w:val="000000"/>
        </w:rPr>
        <w:t>:</w:t>
      </w:r>
    </w:p>
    <w:p w14:paraId="6A704468" w14:textId="77777777" w:rsidR="000B3080" w:rsidRPr="00771D4F" w:rsidRDefault="000B3080" w:rsidP="00DF7AAD">
      <w:pPr>
        <w:keepNext/>
        <w:keepLines/>
        <w:rPr>
          <w:rFonts w:ascii="Tahoma" w:hAnsi="Tahoma" w:cs="Tahoma"/>
        </w:rPr>
      </w:pPr>
    </w:p>
    <w:tbl>
      <w:tblPr>
        <w:tblW w:w="6820" w:type="dxa"/>
        <w:jc w:val="center"/>
        <w:tblCellMar>
          <w:left w:w="70" w:type="dxa"/>
          <w:right w:w="70" w:type="dxa"/>
        </w:tblCellMar>
        <w:tblLook w:val="04A0" w:firstRow="1" w:lastRow="0" w:firstColumn="1" w:lastColumn="0" w:noHBand="0" w:noVBand="1"/>
      </w:tblPr>
      <w:tblGrid>
        <w:gridCol w:w="1060"/>
        <w:gridCol w:w="4800"/>
        <w:gridCol w:w="960"/>
      </w:tblGrid>
      <w:tr w:rsidR="002A4278" w:rsidRPr="00771D4F" w14:paraId="2F7A476D" w14:textId="77777777" w:rsidTr="00893989">
        <w:trPr>
          <w:trHeight w:val="555"/>
          <w:jc w:val="center"/>
        </w:trPr>
        <w:tc>
          <w:tcPr>
            <w:tcW w:w="1060" w:type="dxa"/>
            <w:tcBorders>
              <w:top w:val="single" w:sz="8" w:space="0" w:color="auto"/>
              <w:left w:val="single" w:sz="8" w:space="0" w:color="auto"/>
              <w:bottom w:val="single" w:sz="8" w:space="0" w:color="auto"/>
              <w:right w:val="single" w:sz="8" w:space="0" w:color="auto"/>
            </w:tcBorders>
            <w:shd w:val="clear" w:color="auto" w:fill="auto"/>
            <w:vAlign w:val="center"/>
          </w:tcPr>
          <w:p w14:paraId="17A4AB47" w14:textId="77777777" w:rsidR="002A4278" w:rsidRPr="00771D4F" w:rsidRDefault="002A4278" w:rsidP="00DF7AAD">
            <w:pPr>
              <w:keepNext/>
              <w:keepLines/>
              <w:rPr>
                <w:rFonts w:ascii="Tahoma" w:hAnsi="Tahoma" w:cs="Tahoma"/>
                <w:b/>
                <w:bCs/>
                <w:color w:val="000000"/>
              </w:rPr>
            </w:pPr>
            <w:r w:rsidRPr="00771D4F">
              <w:rPr>
                <w:rFonts w:ascii="Tahoma" w:hAnsi="Tahoma" w:cs="Tahoma"/>
                <w:b/>
                <w:bCs/>
                <w:color w:val="000000"/>
              </w:rPr>
              <w:t>Poz.</w:t>
            </w:r>
          </w:p>
        </w:tc>
        <w:tc>
          <w:tcPr>
            <w:tcW w:w="4800" w:type="dxa"/>
            <w:tcBorders>
              <w:top w:val="single" w:sz="8" w:space="0" w:color="auto"/>
              <w:left w:val="nil"/>
              <w:bottom w:val="single" w:sz="8" w:space="0" w:color="auto"/>
              <w:right w:val="single" w:sz="8" w:space="0" w:color="auto"/>
            </w:tcBorders>
            <w:shd w:val="clear" w:color="auto" w:fill="auto"/>
            <w:vAlign w:val="center"/>
          </w:tcPr>
          <w:p w14:paraId="234B7812" w14:textId="77777777" w:rsidR="002A4278" w:rsidRPr="00771D4F" w:rsidRDefault="002A4278" w:rsidP="00DF7AAD">
            <w:pPr>
              <w:keepNext/>
              <w:keepLines/>
              <w:rPr>
                <w:rFonts w:ascii="Tahoma" w:hAnsi="Tahoma" w:cs="Tahoma"/>
                <w:b/>
                <w:bCs/>
                <w:color w:val="000000"/>
              </w:rPr>
            </w:pPr>
            <w:r w:rsidRPr="00771D4F">
              <w:rPr>
                <w:rFonts w:ascii="Tahoma" w:hAnsi="Tahoma" w:cs="Tahoma"/>
                <w:b/>
                <w:bCs/>
                <w:color w:val="000000"/>
              </w:rPr>
              <w:t>Izvedba komponente vozila</w:t>
            </w:r>
          </w:p>
        </w:tc>
        <w:tc>
          <w:tcPr>
            <w:tcW w:w="960" w:type="dxa"/>
            <w:tcBorders>
              <w:top w:val="single" w:sz="8" w:space="0" w:color="auto"/>
              <w:left w:val="nil"/>
              <w:bottom w:val="single" w:sz="8" w:space="0" w:color="auto"/>
              <w:right w:val="single" w:sz="8" w:space="0" w:color="auto"/>
            </w:tcBorders>
            <w:shd w:val="clear" w:color="auto" w:fill="auto"/>
            <w:vAlign w:val="center"/>
          </w:tcPr>
          <w:p w14:paraId="214A03A3" w14:textId="77777777" w:rsidR="002A4278" w:rsidRPr="00771D4F" w:rsidRDefault="002A4278" w:rsidP="00DF7AAD">
            <w:pPr>
              <w:keepNext/>
              <w:keepLines/>
              <w:jc w:val="center"/>
              <w:rPr>
                <w:rFonts w:ascii="Tahoma" w:hAnsi="Tahoma" w:cs="Tahoma"/>
                <w:b/>
                <w:bCs/>
                <w:color w:val="000000"/>
              </w:rPr>
            </w:pPr>
            <w:r w:rsidRPr="00771D4F">
              <w:rPr>
                <w:rFonts w:ascii="Tahoma" w:hAnsi="Tahoma" w:cs="Tahoma"/>
                <w:b/>
                <w:bCs/>
                <w:color w:val="000000"/>
              </w:rPr>
              <w:t>Točke (T</w:t>
            </w:r>
            <w:r w:rsidRPr="00771D4F">
              <w:rPr>
                <w:rFonts w:ascii="Tahoma" w:hAnsi="Tahoma" w:cs="Tahoma"/>
                <w:b/>
                <w:bCs/>
                <w:color w:val="000000"/>
                <w:vertAlign w:val="subscript"/>
              </w:rPr>
              <w:t>TI</w:t>
            </w:r>
            <w:r w:rsidRPr="00771D4F">
              <w:rPr>
                <w:rFonts w:ascii="Tahoma" w:hAnsi="Tahoma" w:cs="Tahoma"/>
                <w:b/>
                <w:bCs/>
                <w:color w:val="000000"/>
              </w:rPr>
              <w:t>)</w:t>
            </w:r>
          </w:p>
        </w:tc>
      </w:tr>
      <w:tr w:rsidR="002A4278" w:rsidRPr="00771D4F" w14:paraId="6614B427" w14:textId="77777777" w:rsidTr="00893989">
        <w:trPr>
          <w:trHeight w:val="315"/>
          <w:jc w:val="center"/>
        </w:trPr>
        <w:tc>
          <w:tcPr>
            <w:tcW w:w="1060" w:type="dxa"/>
            <w:tcBorders>
              <w:top w:val="nil"/>
              <w:left w:val="single" w:sz="8" w:space="0" w:color="auto"/>
              <w:bottom w:val="single" w:sz="8" w:space="0" w:color="auto"/>
              <w:right w:val="single" w:sz="8" w:space="0" w:color="auto"/>
            </w:tcBorders>
            <w:shd w:val="clear" w:color="auto" w:fill="auto"/>
            <w:vAlign w:val="center"/>
          </w:tcPr>
          <w:p w14:paraId="0112F7D1" w14:textId="77777777" w:rsidR="002A4278" w:rsidRPr="00771D4F" w:rsidRDefault="002A4278" w:rsidP="00DF7AAD">
            <w:pPr>
              <w:keepNext/>
              <w:keepLines/>
              <w:jc w:val="center"/>
              <w:rPr>
                <w:rFonts w:ascii="Tahoma" w:hAnsi="Tahoma" w:cs="Tahoma"/>
                <w:color w:val="000000"/>
              </w:rPr>
            </w:pPr>
            <w:r w:rsidRPr="00771D4F">
              <w:rPr>
                <w:rFonts w:ascii="Tahoma" w:hAnsi="Tahoma" w:cs="Tahoma"/>
                <w:color w:val="000000"/>
              </w:rPr>
              <w:t>1.</w:t>
            </w:r>
          </w:p>
        </w:tc>
        <w:tc>
          <w:tcPr>
            <w:tcW w:w="4800" w:type="dxa"/>
            <w:tcBorders>
              <w:top w:val="nil"/>
              <w:left w:val="nil"/>
              <w:bottom w:val="single" w:sz="8" w:space="0" w:color="auto"/>
              <w:right w:val="single" w:sz="8" w:space="0" w:color="auto"/>
            </w:tcBorders>
            <w:shd w:val="clear" w:color="auto" w:fill="auto"/>
            <w:vAlign w:val="center"/>
          </w:tcPr>
          <w:p w14:paraId="4FB9D0E3" w14:textId="5DED5531" w:rsidR="002A4278" w:rsidRPr="00771D4F" w:rsidRDefault="000B3080" w:rsidP="00DF7AAD">
            <w:pPr>
              <w:keepNext/>
              <w:keepLines/>
              <w:spacing w:line="276" w:lineRule="auto"/>
              <w:rPr>
                <w:rFonts w:ascii="Tahoma" w:hAnsi="Tahoma" w:cs="Tahoma"/>
              </w:rPr>
            </w:pPr>
            <w:r w:rsidRPr="002B6665">
              <w:rPr>
                <w:rFonts w:ascii="Tahoma" w:hAnsi="Tahoma" w:cs="Tahoma"/>
                <w:color w:val="000000"/>
              </w:rPr>
              <w:t>Kapaciteta visoko napetostnega baterijskega sklopa večja od 200 kWh.</w:t>
            </w:r>
          </w:p>
        </w:tc>
        <w:tc>
          <w:tcPr>
            <w:tcW w:w="960" w:type="dxa"/>
            <w:tcBorders>
              <w:top w:val="nil"/>
              <w:left w:val="nil"/>
              <w:bottom w:val="single" w:sz="8" w:space="0" w:color="auto"/>
              <w:right w:val="single" w:sz="8" w:space="0" w:color="auto"/>
            </w:tcBorders>
            <w:shd w:val="clear" w:color="auto" w:fill="auto"/>
            <w:vAlign w:val="bottom"/>
          </w:tcPr>
          <w:p w14:paraId="268F64A4" w14:textId="7105245C" w:rsidR="002A4278" w:rsidRPr="00771D4F" w:rsidRDefault="000B3080" w:rsidP="00DF7AAD">
            <w:pPr>
              <w:keepNext/>
              <w:keepLines/>
              <w:jc w:val="center"/>
              <w:rPr>
                <w:rFonts w:ascii="Tahoma" w:hAnsi="Tahoma" w:cs="Tahoma"/>
                <w:color w:val="000000"/>
              </w:rPr>
            </w:pPr>
            <w:r>
              <w:rPr>
                <w:rFonts w:ascii="Tahoma" w:hAnsi="Tahoma" w:cs="Tahoma"/>
                <w:color w:val="000000"/>
              </w:rPr>
              <w:t>35</w:t>
            </w:r>
          </w:p>
        </w:tc>
      </w:tr>
      <w:tr w:rsidR="002A4278" w:rsidRPr="00771D4F" w14:paraId="26C35BD1" w14:textId="77777777" w:rsidTr="00893989">
        <w:trPr>
          <w:trHeight w:val="315"/>
          <w:jc w:val="center"/>
        </w:trPr>
        <w:tc>
          <w:tcPr>
            <w:tcW w:w="1060" w:type="dxa"/>
            <w:tcBorders>
              <w:top w:val="nil"/>
              <w:left w:val="single" w:sz="8" w:space="0" w:color="auto"/>
              <w:bottom w:val="single" w:sz="8" w:space="0" w:color="auto"/>
              <w:right w:val="single" w:sz="8" w:space="0" w:color="auto"/>
            </w:tcBorders>
            <w:shd w:val="clear" w:color="auto" w:fill="auto"/>
            <w:vAlign w:val="center"/>
          </w:tcPr>
          <w:p w14:paraId="43502E6F" w14:textId="77777777" w:rsidR="002A4278" w:rsidRPr="00771D4F" w:rsidRDefault="002A4278" w:rsidP="00DF7AAD">
            <w:pPr>
              <w:keepNext/>
              <w:keepLines/>
              <w:jc w:val="center"/>
              <w:rPr>
                <w:rFonts w:ascii="Tahoma" w:hAnsi="Tahoma" w:cs="Tahoma"/>
                <w:color w:val="000000"/>
              </w:rPr>
            </w:pPr>
            <w:r w:rsidRPr="00771D4F">
              <w:rPr>
                <w:rFonts w:ascii="Tahoma" w:hAnsi="Tahoma" w:cs="Tahoma"/>
                <w:color w:val="000000"/>
              </w:rPr>
              <w:t>2.</w:t>
            </w:r>
          </w:p>
        </w:tc>
        <w:tc>
          <w:tcPr>
            <w:tcW w:w="4800" w:type="dxa"/>
            <w:tcBorders>
              <w:top w:val="nil"/>
              <w:left w:val="nil"/>
              <w:bottom w:val="single" w:sz="8" w:space="0" w:color="auto"/>
              <w:right w:val="single" w:sz="8" w:space="0" w:color="auto"/>
            </w:tcBorders>
            <w:shd w:val="clear" w:color="auto" w:fill="auto"/>
            <w:vAlign w:val="center"/>
          </w:tcPr>
          <w:p w14:paraId="7612323C" w14:textId="61A1DCA8" w:rsidR="002A4278" w:rsidRPr="00771D4F" w:rsidRDefault="000B3080" w:rsidP="00DF7AAD">
            <w:pPr>
              <w:keepNext/>
              <w:keepLines/>
              <w:spacing w:line="276" w:lineRule="auto"/>
              <w:rPr>
                <w:rFonts w:ascii="Tahoma" w:hAnsi="Tahoma" w:cs="Tahoma"/>
              </w:rPr>
            </w:pPr>
            <w:r w:rsidRPr="002B6665">
              <w:rPr>
                <w:rFonts w:ascii="Tahoma" w:hAnsi="Tahoma" w:cs="Tahoma"/>
                <w:color w:val="000000"/>
              </w:rPr>
              <w:t>Pogonski elektromotor nameščen neposredno v pogonski osi (v pestu kolesa oz. blizu pesta koles)</w:t>
            </w:r>
          </w:p>
        </w:tc>
        <w:tc>
          <w:tcPr>
            <w:tcW w:w="960" w:type="dxa"/>
            <w:tcBorders>
              <w:top w:val="nil"/>
              <w:left w:val="nil"/>
              <w:bottom w:val="single" w:sz="8" w:space="0" w:color="auto"/>
              <w:right w:val="single" w:sz="8" w:space="0" w:color="auto"/>
            </w:tcBorders>
            <w:shd w:val="clear" w:color="auto" w:fill="auto"/>
            <w:vAlign w:val="bottom"/>
          </w:tcPr>
          <w:p w14:paraId="331E26CD" w14:textId="4DEA7FE7" w:rsidR="002A4278" w:rsidRPr="00771D4F" w:rsidRDefault="000B3080" w:rsidP="00DF7AAD">
            <w:pPr>
              <w:keepNext/>
              <w:keepLines/>
              <w:jc w:val="center"/>
              <w:rPr>
                <w:rFonts w:ascii="Tahoma" w:hAnsi="Tahoma" w:cs="Tahoma"/>
                <w:color w:val="000000"/>
              </w:rPr>
            </w:pPr>
            <w:r>
              <w:rPr>
                <w:rFonts w:ascii="Tahoma" w:hAnsi="Tahoma" w:cs="Tahoma"/>
                <w:color w:val="000000"/>
              </w:rPr>
              <w:t>25</w:t>
            </w:r>
          </w:p>
        </w:tc>
      </w:tr>
      <w:tr w:rsidR="002A4278" w:rsidRPr="00771D4F" w14:paraId="05E3A5E0" w14:textId="77777777" w:rsidTr="00893989">
        <w:trPr>
          <w:trHeight w:val="525"/>
          <w:jc w:val="center"/>
        </w:trPr>
        <w:tc>
          <w:tcPr>
            <w:tcW w:w="1060" w:type="dxa"/>
            <w:tcBorders>
              <w:top w:val="single" w:sz="4" w:space="0" w:color="auto"/>
              <w:left w:val="single" w:sz="8" w:space="0" w:color="auto"/>
              <w:bottom w:val="single" w:sz="4" w:space="0" w:color="auto"/>
              <w:right w:val="single" w:sz="8" w:space="0" w:color="auto"/>
            </w:tcBorders>
            <w:shd w:val="clear" w:color="auto" w:fill="auto"/>
            <w:vAlign w:val="center"/>
          </w:tcPr>
          <w:p w14:paraId="2FA6367F" w14:textId="77777777" w:rsidR="002A4278" w:rsidRPr="00771D4F" w:rsidRDefault="002A4278" w:rsidP="00DF7AAD">
            <w:pPr>
              <w:keepNext/>
              <w:keepLines/>
              <w:jc w:val="center"/>
              <w:rPr>
                <w:rFonts w:ascii="Tahoma" w:hAnsi="Tahoma" w:cs="Tahoma"/>
                <w:color w:val="000000"/>
              </w:rPr>
            </w:pPr>
            <w:r w:rsidRPr="00771D4F">
              <w:rPr>
                <w:rFonts w:ascii="Tahoma" w:hAnsi="Tahoma" w:cs="Tahoma"/>
                <w:color w:val="000000"/>
              </w:rPr>
              <w:t>3.</w:t>
            </w:r>
          </w:p>
        </w:tc>
        <w:tc>
          <w:tcPr>
            <w:tcW w:w="4800" w:type="dxa"/>
            <w:tcBorders>
              <w:top w:val="single" w:sz="4" w:space="0" w:color="auto"/>
              <w:left w:val="nil"/>
              <w:bottom w:val="single" w:sz="4" w:space="0" w:color="auto"/>
              <w:right w:val="single" w:sz="8" w:space="0" w:color="auto"/>
            </w:tcBorders>
            <w:shd w:val="clear" w:color="auto" w:fill="auto"/>
            <w:vAlign w:val="center"/>
          </w:tcPr>
          <w:p w14:paraId="16856A40" w14:textId="77777777" w:rsidR="002A4278" w:rsidRPr="00771D4F" w:rsidRDefault="002A4278" w:rsidP="00DF7AAD">
            <w:pPr>
              <w:keepNext/>
              <w:keepLines/>
              <w:spacing w:line="276" w:lineRule="auto"/>
              <w:jc w:val="both"/>
              <w:rPr>
                <w:rFonts w:ascii="Tahoma" w:hAnsi="Tahoma" w:cs="Tahoma"/>
              </w:rPr>
            </w:pPr>
            <w:r w:rsidRPr="00D367D6">
              <w:rPr>
                <w:rFonts w:ascii="Tahoma" w:hAnsi="Tahoma" w:cs="Tahoma"/>
                <w:color w:val="000000"/>
              </w:rPr>
              <w:t>Možnost nadzora stanja pogonskega motorja  in nadgradnje programske opreme na daljavo (Over-the-Air)</w:t>
            </w:r>
          </w:p>
        </w:tc>
        <w:tc>
          <w:tcPr>
            <w:tcW w:w="960" w:type="dxa"/>
            <w:tcBorders>
              <w:top w:val="single" w:sz="4" w:space="0" w:color="auto"/>
              <w:left w:val="nil"/>
              <w:bottom w:val="single" w:sz="4" w:space="0" w:color="auto"/>
              <w:right w:val="single" w:sz="8" w:space="0" w:color="auto"/>
            </w:tcBorders>
            <w:shd w:val="clear" w:color="auto" w:fill="auto"/>
            <w:vAlign w:val="bottom"/>
          </w:tcPr>
          <w:p w14:paraId="1749D100" w14:textId="77777777" w:rsidR="002A4278" w:rsidRPr="00771D4F" w:rsidRDefault="002A4278" w:rsidP="00DF7AAD">
            <w:pPr>
              <w:keepNext/>
              <w:keepLines/>
              <w:jc w:val="center"/>
              <w:rPr>
                <w:rFonts w:ascii="Tahoma" w:hAnsi="Tahoma" w:cs="Tahoma"/>
                <w:color w:val="000000"/>
              </w:rPr>
            </w:pPr>
            <w:r>
              <w:rPr>
                <w:rFonts w:ascii="Tahoma" w:hAnsi="Tahoma" w:cs="Tahoma"/>
                <w:color w:val="000000"/>
              </w:rPr>
              <w:t>5</w:t>
            </w:r>
          </w:p>
        </w:tc>
      </w:tr>
      <w:tr w:rsidR="002A4278" w:rsidRPr="00771D4F" w14:paraId="1E37FADF" w14:textId="77777777" w:rsidTr="00893989">
        <w:trPr>
          <w:trHeight w:val="525"/>
          <w:jc w:val="center"/>
        </w:trPr>
        <w:tc>
          <w:tcPr>
            <w:tcW w:w="1060" w:type="dxa"/>
            <w:tcBorders>
              <w:top w:val="single" w:sz="4" w:space="0" w:color="auto"/>
              <w:left w:val="single" w:sz="8" w:space="0" w:color="auto"/>
              <w:bottom w:val="single" w:sz="4" w:space="0" w:color="auto"/>
              <w:right w:val="single" w:sz="8" w:space="0" w:color="auto"/>
            </w:tcBorders>
            <w:shd w:val="clear" w:color="auto" w:fill="auto"/>
            <w:vAlign w:val="center"/>
          </w:tcPr>
          <w:p w14:paraId="095F30AF" w14:textId="77777777" w:rsidR="002A4278" w:rsidRPr="00771D4F" w:rsidDel="009C3CFA" w:rsidRDefault="002A4278" w:rsidP="00DF7AAD">
            <w:pPr>
              <w:keepNext/>
              <w:keepLines/>
              <w:jc w:val="center"/>
              <w:rPr>
                <w:rFonts w:ascii="Tahoma" w:hAnsi="Tahoma" w:cs="Tahoma"/>
                <w:color w:val="000000"/>
              </w:rPr>
            </w:pPr>
            <w:r>
              <w:rPr>
                <w:rFonts w:ascii="Tahoma" w:hAnsi="Tahoma" w:cs="Tahoma"/>
                <w:color w:val="000000"/>
              </w:rPr>
              <w:t>4.</w:t>
            </w:r>
          </w:p>
        </w:tc>
        <w:tc>
          <w:tcPr>
            <w:tcW w:w="4800" w:type="dxa"/>
            <w:tcBorders>
              <w:top w:val="single" w:sz="4" w:space="0" w:color="auto"/>
              <w:left w:val="nil"/>
              <w:bottom w:val="single" w:sz="4" w:space="0" w:color="auto"/>
              <w:right w:val="single" w:sz="8" w:space="0" w:color="auto"/>
            </w:tcBorders>
            <w:shd w:val="clear" w:color="auto" w:fill="auto"/>
            <w:vAlign w:val="center"/>
          </w:tcPr>
          <w:p w14:paraId="23DB66CB" w14:textId="4E581591" w:rsidR="002A4278" w:rsidRPr="00771D4F" w:rsidDel="009C3CFA" w:rsidRDefault="000B3080" w:rsidP="00DF7AAD">
            <w:pPr>
              <w:keepNext/>
              <w:keepLines/>
              <w:spacing w:line="276" w:lineRule="auto"/>
              <w:jc w:val="both"/>
              <w:rPr>
                <w:rFonts w:ascii="Tahoma" w:hAnsi="Tahoma" w:cs="Tahoma"/>
                <w:color w:val="000000"/>
              </w:rPr>
            </w:pPr>
            <w:r w:rsidRPr="002B6665">
              <w:rPr>
                <w:rFonts w:ascii="Tahoma" w:hAnsi="Tahoma" w:cs="Tahoma"/>
                <w:color w:val="000000"/>
              </w:rPr>
              <w:t>Pogonski elektromotor v sinhronski izvedbi</w:t>
            </w:r>
          </w:p>
        </w:tc>
        <w:tc>
          <w:tcPr>
            <w:tcW w:w="960" w:type="dxa"/>
            <w:tcBorders>
              <w:top w:val="single" w:sz="4" w:space="0" w:color="auto"/>
              <w:left w:val="nil"/>
              <w:bottom w:val="single" w:sz="4" w:space="0" w:color="auto"/>
              <w:right w:val="single" w:sz="8" w:space="0" w:color="auto"/>
            </w:tcBorders>
            <w:shd w:val="clear" w:color="auto" w:fill="auto"/>
            <w:vAlign w:val="bottom"/>
          </w:tcPr>
          <w:p w14:paraId="33033C95" w14:textId="77777777" w:rsidR="002A4278" w:rsidRPr="00771D4F" w:rsidDel="009C3CFA" w:rsidRDefault="002A4278" w:rsidP="00DF7AAD">
            <w:pPr>
              <w:keepNext/>
              <w:keepLines/>
              <w:jc w:val="center"/>
              <w:rPr>
                <w:rFonts w:ascii="Calibri" w:hAnsi="Calibri" w:cs="Calibri"/>
                <w:color w:val="000000"/>
                <w:sz w:val="22"/>
                <w:szCs w:val="22"/>
              </w:rPr>
            </w:pPr>
            <w:r>
              <w:rPr>
                <w:rFonts w:ascii="Calibri" w:hAnsi="Calibri" w:cs="Calibri"/>
                <w:color w:val="000000"/>
                <w:sz w:val="22"/>
                <w:szCs w:val="22"/>
              </w:rPr>
              <w:t>10</w:t>
            </w:r>
          </w:p>
        </w:tc>
      </w:tr>
      <w:tr w:rsidR="002A4278" w:rsidRPr="00771D4F" w14:paraId="1C244299" w14:textId="77777777" w:rsidTr="00893989">
        <w:trPr>
          <w:trHeight w:val="525"/>
          <w:jc w:val="center"/>
        </w:trPr>
        <w:tc>
          <w:tcPr>
            <w:tcW w:w="1060" w:type="dxa"/>
            <w:tcBorders>
              <w:top w:val="single" w:sz="4" w:space="0" w:color="auto"/>
              <w:left w:val="single" w:sz="8" w:space="0" w:color="auto"/>
              <w:bottom w:val="single" w:sz="4" w:space="0" w:color="auto"/>
              <w:right w:val="single" w:sz="8" w:space="0" w:color="auto"/>
            </w:tcBorders>
            <w:shd w:val="clear" w:color="auto" w:fill="auto"/>
            <w:vAlign w:val="center"/>
          </w:tcPr>
          <w:p w14:paraId="649FEF36" w14:textId="77777777" w:rsidR="002A4278" w:rsidRPr="00771D4F" w:rsidDel="009C3CFA" w:rsidRDefault="002A4278" w:rsidP="00DF7AAD">
            <w:pPr>
              <w:keepNext/>
              <w:keepLines/>
              <w:jc w:val="center"/>
              <w:rPr>
                <w:rFonts w:ascii="Tahoma" w:hAnsi="Tahoma" w:cs="Tahoma"/>
                <w:color w:val="000000"/>
              </w:rPr>
            </w:pPr>
            <w:r>
              <w:rPr>
                <w:rFonts w:ascii="Tahoma" w:hAnsi="Tahoma" w:cs="Tahoma"/>
                <w:color w:val="000000"/>
              </w:rPr>
              <w:t>5.</w:t>
            </w:r>
          </w:p>
        </w:tc>
        <w:tc>
          <w:tcPr>
            <w:tcW w:w="4800" w:type="dxa"/>
            <w:tcBorders>
              <w:top w:val="single" w:sz="4" w:space="0" w:color="auto"/>
              <w:left w:val="nil"/>
              <w:bottom w:val="single" w:sz="4" w:space="0" w:color="auto"/>
              <w:right w:val="single" w:sz="8" w:space="0" w:color="auto"/>
            </w:tcBorders>
            <w:shd w:val="clear" w:color="auto" w:fill="auto"/>
            <w:vAlign w:val="center"/>
          </w:tcPr>
          <w:p w14:paraId="66A8DF47" w14:textId="06129264" w:rsidR="002A4278" w:rsidRPr="00771D4F" w:rsidDel="009C3CFA" w:rsidRDefault="000B3080" w:rsidP="00DF7AAD">
            <w:pPr>
              <w:keepNext/>
              <w:keepLines/>
              <w:spacing w:line="276" w:lineRule="auto"/>
              <w:jc w:val="both"/>
              <w:rPr>
                <w:rFonts w:ascii="Tahoma" w:hAnsi="Tahoma" w:cs="Tahoma"/>
                <w:color w:val="000000"/>
              </w:rPr>
            </w:pPr>
            <w:r w:rsidRPr="002B6665">
              <w:rPr>
                <w:rFonts w:ascii="Tahoma" w:hAnsi="Tahoma" w:cs="Tahoma"/>
                <w:color w:val="222133"/>
              </w:rPr>
              <w:t>Vozilo je opremljeno s sistemom termičnega managementa, pri čemer so sistemi v vozilu povezani tako, da HVAC izkorišča odpadno toploto baterij oz. da uporablja toplotno črpalko za segrevanje/hlajenje visokonapetostnih baterij, kadar je to potrebno</w:t>
            </w:r>
          </w:p>
        </w:tc>
        <w:tc>
          <w:tcPr>
            <w:tcW w:w="960" w:type="dxa"/>
            <w:tcBorders>
              <w:top w:val="single" w:sz="4" w:space="0" w:color="auto"/>
              <w:left w:val="nil"/>
              <w:bottom w:val="single" w:sz="4" w:space="0" w:color="auto"/>
              <w:right w:val="single" w:sz="8" w:space="0" w:color="auto"/>
            </w:tcBorders>
            <w:shd w:val="clear" w:color="auto" w:fill="auto"/>
            <w:vAlign w:val="bottom"/>
          </w:tcPr>
          <w:p w14:paraId="778A9FE0" w14:textId="48C485A9" w:rsidR="002A4278" w:rsidRPr="00771D4F" w:rsidDel="009C3CFA" w:rsidRDefault="000B3080" w:rsidP="00DF7AAD">
            <w:pPr>
              <w:keepNext/>
              <w:keepLines/>
              <w:jc w:val="center"/>
              <w:rPr>
                <w:rFonts w:ascii="Calibri" w:hAnsi="Calibri" w:cs="Calibri"/>
                <w:color w:val="000000"/>
                <w:sz w:val="22"/>
                <w:szCs w:val="22"/>
              </w:rPr>
            </w:pPr>
            <w:r>
              <w:rPr>
                <w:rFonts w:ascii="Calibri" w:hAnsi="Calibri" w:cs="Calibri"/>
                <w:color w:val="000000"/>
                <w:sz w:val="22"/>
                <w:szCs w:val="22"/>
              </w:rPr>
              <w:t>10</w:t>
            </w:r>
          </w:p>
        </w:tc>
      </w:tr>
      <w:tr w:rsidR="002A4278" w:rsidRPr="00771D4F" w14:paraId="41074F2C" w14:textId="77777777" w:rsidTr="00893989">
        <w:trPr>
          <w:trHeight w:val="525"/>
          <w:jc w:val="center"/>
        </w:trPr>
        <w:tc>
          <w:tcPr>
            <w:tcW w:w="1060" w:type="dxa"/>
            <w:tcBorders>
              <w:top w:val="single" w:sz="4" w:space="0" w:color="auto"/>
              <w:left w:val="single" w:sz="8" w:space="0" w:color="auto"/>
              <w:bottom w:val="single" w:sz="4" w:space="0" w:color="auto"/>
              <w:right w:val="single" w:sz="8" w:space="0" w:color="auto"/>
            </w:tcBorders>
            <w:shd w:val="clear" w:color="auto" w:fill="auto"/>
            <w:vAlign w:val="center"/>
          </w:tcPr>
          <w:p w14:paraId="361BA28D" w14:textId="77777777" w:rsidR="002A4278" w:rsidRPr="00771D4F" w:rsidDel="009C3CFA" w:rsidRDefault="002A4278" w:rsidP="00DF7AAD">
            <w:pPr>
              <w:keepNext/>
              <w:keepLines/>
              <w:jc w:val="center"/>
              <w:rPr>
                <w:rFonts w:ascii="Tahoma" w:hAnsi="Tahoma" w:cs="Tahoma"/>
                <w:color w:val="000000"/>
              </w:rPr>
            </w:pPr>
            <w:r>
              <w:rPr>
                <w:rFonts w:ascii="Tahoma" w:hAnsi="Tahoma" w:cs="Tahoma"/>
                <w:color w:val="000000"/>
              </w:rPr>
              <w:t>6.</w:t>
            </w:r>
          </w:p>
        </w:tc>
        <w:tc>
          <w:tcPr>
            <w:tcW w:w="4800" w:type="dxa"/>
            <w:tcBorders>
              <w:top w:val="single" w:sz="4" w:space="0" w:color="auto"/>
              <w:left w:val="nil"/>
              <w:bottom w:val="single" w:sz="4" w:space="0" w:color="auto"/>
              <w:right w:val="single" w:sz="8" w:space="0" w:color="auto"/>
            </w:tcBorders>
            <w:shd w:val="clear" w:color="auto" w:fill="auto"/>
            <w:vAlign w:val="center"/>
          </w:tcPr>
          <w:p w14:paraId="5D37D330" w14:textId="58523109" w:rsidR="002A4278" w:rsidRPr="00771D4F" w:rsidDel="009C3CFA" w:rsidRDefault="000B3080" w:rsidP="00DF7AAD">
            <w:pPr>
              <w:keepNext/>
              <w:keepLines/>
              <w:spacing w:line="276" w:lineRule="auto"/>
              <w:jc w:val="both"/>
              <w:rPr>
                <w:rFonts w:ascii="Tahoma" w:hAnsi="Tahoma" w:cs="Tahoma"/>
                <w:color w:val="000000"/>
              </w:rPr>
            </w:pPr>
            <w:r w:rsidRPr="002B6665">
              <w:rPr>
                <w:rFonts w:ascii="Tahoma" w:hAnsi="Tahoma" w:cs="Tahoma"/>
                <w:color w:val="000000"/>
              </w:rPr>
              <w:t>Asistenčni sistem za pešce izveden s pomočjo radarske tehnologije</w:t>
            </w:r>
          </w:p>
        </w:tc>
        <w:tc>
          <w:tcPr>
            <w:tcW w:w="960" w:type="dxa"/>
            <w:tcBorders>
              <w:top w:val="single" w:sz="4" w:space="0" w:color="auto"/>
              <w:left w:val="nil"/>
              <w:bottom w:val="single" w:sz="4" w:space="0" w:color="auto"/>
              <w:right w:val="single" w:sz="8" w:space="0" w:color="auto"/>
            </w:tcBorders>
            <w:shd w:val="clear" w:color="auto" w:fill="auto"/>
            <w:vAlign w:val="bottom"/>
          </w:tcPr>
          <w:p w14:paraId="41ADBBB8" w14:textId="7429DBF6" w:rsidR="002A4278" w:rsidRPr="00771D4F" w:rsidDel="009C3CFA" w:rsidRDefault="000B3080" w:rsidP="00DF7AAD">
            <w:pPr>
              <w:keepNext/>
              <w:keepLines/>
              <w:jc w:val="center"/>
              <w:rPr>
                <w:rFonts w:ascii="Calibri" w:hAnsi="Calibri" w:cs="Calibri"/>
                <w:color w:val="000000"/>
                <w:sz w:val="22"/>
                <w:szCs w:val="22"/>
              </w:rPr>
            </w:pPr>
            <w:r>
              <w:rPr>
                <w:rFonts w:ascii="Calibri" w:hAnsi="Calibri" w:cs="Calibri"/>
                <w:color w:val="000000"/>
                <w:sz w:val="22"/>
                <w:szCs w:val="22"/>
              </w:rPr>
              <w:t>5</w:t>
            </w:r>
          </w:p>
        </w:tc>
      </w:tr>
      <w:tr w:rsidR="002A4278" w:rsidRPr="00771D4F" w14:paraId="0FAD12F3" w14:textId="77777777" w:rsidTr="00893989">
        <w:trPr>
          <w:trHeight w:val="525"/>
          <w:jc w:val="center"/>
        </w:trPr>
        <w:tc>
          <w:tcPr>
            <w:tcW w:w="1060" w:type="dxa"/>
            <w:tcBorders>
              <w:top w:val="single" w:sz="4" w:space="0" w:color="auto"/>
              <w:left w:val="single" w:sz="8" w:space="0" w:color="auto"/>
              <w:bottom w:val="single" w:sz="4" w:space="0" w:color="auto"/>
              <w:right w:val="single" w:sz="8" w:space="0" w:color="auto"/>
            </w:tcBorders>
            <w:shd w:val="clear" w:color="auto" w:fill="auto"/>
            <w:vAlign w:val="center"/>
          </w:tcPr>
          <w:p w14:paraId="50750FD8" w14:textId="77777777" w:rsidR="002A4278" w:rsidRPr="00771D4F" w:rsidDel="009C3CFA" w:rsidRDefault="002A4278" w:rsidP="00DF7AAD">
            <w:pPr>
              <w:keepNext/>
              <w:keepLines/>
              <w:jc w:val="center"/>
              <w:rPr>
                <w:rFonts w:ascii="Tahoma" w:hAnsi="Tahoma" w:cs="Tahoma"/>
                <w:color w:val="000000"/>
              </w:rPr>
            </w:pPr>
            <w:r>
              <w:rPr>
                <w:rFonts w:ascii="Tahoma" w:hAnsi="Tahoma" w:cs="Tahoma"/>
                <w:color w:val="000000"/>
              </w:rPr>
              <w:t>7.</w:t>
            </w:r>
          </w:p>
        </w:tc>
        <w:tc>
          <w:tcPr>
            <w:tcW w:w="4800" w:type="dxa"/>
            <w:tcBorders>
              <w:top w:val="single" w:sz="4" w:space="0" w:color="auto"/>
              <w:left w:val="nil"/>
              <w:bottom w:val="single" w:sz="4" w:space="0" w:color="auto"/>
              <w:right w:val="single" w:sz="8" w:space="0" w:color="auto"/>
            </w:tcBorders>
            <w:shd w:val="clear" w:color="auto" w:fill="auto"/>
            <w:vAlign w:val="center"/>
          </w:tcPr>
          <w:p w14:paraId="35EDA889" w14:textId="514D98E5" w:rsidR="002A4278" w:rsidRPr="00771D4F" w:rsidDel="009C3CFA" w:rsidRDefault="000B3080" w:rsidP="00DF7AAD">
            <w:pPr>
              <w:keepNext/>
              <w:keepLines/>
              <w:spacing w:line="276" w:lineRule="auto"/>
              <w:jc w:val="both"/>
              <w:rPr>
                <w:rFonts w:ascii="Tahoma" w:hAnsi="Tahoma" w:cs="Tahoma"/>
                <w:color w:val="000000"/>
              </w:rPr>
            </w:pPr>
            <w:r w:rsidRPr="002B6665">
              <w:rPr>
                <w:rFonts w:ascii="Tahoma" w:hAnsi="Tahoma" w:cs="Tahoma"/>
                <w:color w:val="000000"/>
              </w:rPr>
              <w:t>Dodatni rezervoar z električno črpalko za hladilno tekočino hladilnega kroga sistema, kjer se posoda za hladilno tekočino nahaja na takšni višini, da do nje ni možno dostopati brez tehnične pomoči (npr. lestev)</w:t>
            </w:r>
          </w:p>
        </w:tc>
        <w:tc>
          <w:tcPr>
            <w:tcW w:w="960" w:type="dxa"/>
            <w:tcBorders>
              <w:top w:val="single" w:sz="4" w:space="0" w:color="auto"/>
              <w:left w:val="nil"/>
              <w:bottom w:val="single" w:sz="4" w:space="0" w:color="auto"/>
              <w:right w:val="single" w:sz="8" w:space="0" w:color="auto"/>
            </w:tcBorders>
            <w:shd w:val="clear" w:color="auto" w:fill="auto"/>
            <w:vAlign w:val="bottom"/>
          </w:tcPr>
          <w:p w14:paraId="79676C27" w14:textId="66110629" w:rsidR="002A4278" w:rsidRPr="00771D4F" w:rsidDel="009C3CFA" w:rsidRDefault="000B3080" w:rsidP="00DF7AAD">
            <w:pPr>
              <w:keepNext/>
              <w:keepLines/>
              <w:jc w:val="center"/>
              <w:rPr>
                <w:rFonts w:ascii="Calibri" w:hAnsi="Calibri" w:cs="Calibri"/>
                <w:color w:val="000000"/>
                <w:sz w:val="22"/>
                <w:szCs w:val="22"/>
              </w:rPr>
            </w:pPr>
            <w:r>
              <w:rPr>
                <w:rFonts w:ascii="Calibri" w:hAnsi="Calibri" w:cs="Calibri"/>
                <w:color w:val="000000"/>
                <w:sz w:val="22"/>
                <w:szCs w:val="22"/>
              </w:rPr>
              <w:t>3</w:t>
            </w:r>
          </w:p>
        </w:tc>
      </w:tr>
      <w:tr w:rsidR="000B3080" w:rsidRPr="00771D4F" w14:paraId="4B85E366" w14:textId="77777777" w:rsidTr="00893989">
        <w:trPr>
          <w:trHeight w:val="525"/>
          <w:jc w:val="center"/>
        </w:trPr>
        <w:tc>
          <w:tcPr>
            <w:tcW w:w="1060" w:type="dxa"/>
            <w:tcBorders>
              <w:top w:val="single" w:sz="4" w:space="0" w:color="auto"/>
              <w:left w:val="single" w:sz="8" w:space="0" w:color="auto"/>
              <w:bottom w:val="single" w:sz="8" w:space="0" w:color="auto"/>
              <w:right w:val="single" w:sz="8" w:space="0" w:color="auto"/>
            </w:tcBorders>
            <w:shd w:val="clear" w:color="auto" w:fill="auto"/>
            <w:vAlign w:val="center"/>
          </w:tcPr>
          <w:p w14:paraId="4FC77128" w14:textId="21E46661" w:rsidR="000B3080" w:rsidRDefault="004A6BCB" w:rsidP="00DF7AAD">
            <w:pPr>
              <w:keepNext/>
              <w:keepLines/>
              <w:jc w:val="center"/>
              <w:rPr>
                <w:rFonts w:ascii="Tahoma" w:hAnsi="Tahoma" w:cs="Tahoma"/>
                <w:color w:val="000000"/>
              </w:rPr>
            </w:pPr>
            <w:r>
              <w:rPr>
                <w:rFonts w:ascii="Tahoma" w:hAnsi="Tahoma" w:cs="Tahoma"/>
                <w:color w:val="000000"/>
              </w:rPr>
              <w:t>8</w:t>
            </w:r>
            <w:r w:rsidR="000B3080">
              <w:rPr>
                <w:rFonts w:ascii="Tahoma" w:hAnsi="Tahoma" w:cs="Tahoma"/>
                <w:color w:val="000000"/>
              </w:rPr>
              <w:t>.</w:t>
            </w:r>
          </w:p>
        </w:tc>
        <w:tc>
          <w:tcPr>
            <w:tcW w:w="4800" w:type="dxa"/>
            <w:tcBorders>
              <w:top w:val="single" w:sz="4" w:space="0" w:color="auto"/>
              <w:left w:val="nil"/>
              <w:bottom w:val="single" w:sz="8" w:space="0" w:color="auto"/>
              <w:right w:val="single" w:sz="8" w:space="0" w:color="auto"/>
            </w:tcBorders>
            <w:shd w:val="clear" w:color="auto" w:fill="auto"/>
            <w:vAlign w:val="center"/>
          </w:tcPr>
          <w:p w14:paraId="314CE2AD" w14:textId="25A6ED05" w:rsidR="000B3080" w:rsidRPr="00D367D6" w:rsidRDefault="000B3080" w:rsidP="00DF7AAD">
            <w:pPr>
              <w:keepNext/>
              <w:keepLines/>
              <w:spacing w:line="276" w:lineRule="auto"/>
              <w:jc w:val="both"/>
              <w:rPr>
                <w:rFonts w:ascii="Tahoma" w:hAnsi="Tahoma" w:cs="Tahoma"/>
                <w:color w:val="000000"/>
              </w:rPr>
            </w:pPr>
            <w:r w:rsidRPr="002B6665">
              <w:rPr>
                <w:rFonts w:ascii="Tahoma" w:hAnsi="Tahoma" w:cs="Tahoma"/>
                <w:color w:val="000000"/>
              </w:rPr>
              <w:t>Zasteklitev vozniškega okna z dvojno zasteklitvijo (termopan)</w:t>
            </w:r>
          </w:p>
        </w:tc>
        <w:tc>
          <w:tcPr>
            <w:tcW w:w="960" w:type="dxa"/>
            <w:tcBorders>
              <w:top w:val="single" w:sz="4" w:space="0" w:color="auto"/>
              <w:left w:val="nil"/>
              <w:bottom w:val="single" w:sz="8" w:space="0" w:color="auto"/>
              <w:right w:val="single" w:sz="8" w:space="0" w:color="auto"/>
            </w:tcBorders>
            <w:shd w:val="clear" w:color="auto" w:fill="auto"/>
            <w:vAlign w:val="bottom"/>
          </w:tcPr>
          <w:p w14:paraId="6DA0C3D6" w14:textId="79CA95CB" w:rsidR="000B3080" w:rsidRDefault="00ED16B5" w:rsidP="00DF7AAD">
            <w:pPr>
              <w:keepNext/>
              <w:keepLines/>
              <w:jc w:val="center"/>
              <w:rPr>
                <w:rFonts w:ascii="Calibri" w:hAnsi="Calibri" w:cs="Calibri"/>
                <w:color w:val="000000"/>
                <w:sz w:val="22"/>
                <w:szCs w:val="22"/>
              </w:rPr>
            </w:pPr>
            <w:r>
              <w:rPr>
                <w:rFonts w:ascii="Calibri" w:hAnsi="Calibri" w:cs="Calibri"/>
                <w:color w:val="000000"/>
                <w:sz w:val="22"/>
                <w:szCs w:val="22"/>
              </w:rPr>
              <w:t>2</w:t>
            </w:r>
          </w:p>
        </w:tc>
      </w:tr>
    </w:tbl>
    <w:p w14:paraId="70157183" w14:textId="77777777" w:rsidR="002A4278" w:rsidRPr="00771D4F" w:rsidRDefault="002A4278" w:rsidP="00DF7AAD">
      <w:pPr>
        <w:keepNext/>
        <w:keepLines/>
        <w:jc w:val="center"/>
        <w:rPr>
          <w:rFonts w:ascii="Tahoma" w:hAnsi="Tahoma" w:cs="Tahoma"/>
        </w:rPr>
      </w:pPr>
    </w:p>
    <w:p w14:paraId="49307637" w14:textId="5238646A" w:rsidR="007B3B84" w:rsidRPr="00771D4F" w:rsidRDefault="002A4278" w:rsidP="00DF7AAD">
      <w:pPr>
        <w:keepNext/>
        <w:keepLines/>
        <w:rPr>
          <w:rFonts w:ascii="Tahoma" w:hAnsi="Tahoma" w:cs="Tahoma"/>
          <w:b/>
          <w:sz w:val="24"/>
        </w:rPr>
      </w:pPr>
      <w:r w:rsidRPr="00771D4F">
        <w:rPr>
          <w:rFonts w:ascii="Tahoma" w:hAnsi="Tahoma" w:cs="Tahoma"/>
        </w:rPr>
        <w:t>Najvišje skupno število točk pri merilu »</w:t>
      </w:r>
      <w:r w:rsidR="00DF7AAD">
        <w:rPr>
          <w:rFonts w:ascii="Tahoma" w:hAnsi="Tahoma" w:cs="Tahoma"/>
        </w:rPr>
        <w:t>T</w:t>
      </w:r>
      <w:r w:rsidR="00DF7AAD" w:rsidRPr="00771D4F">
        <w:rPr>
          <w:rFonts w:ascii="Tahoma" w:hAnsi="Tahoma" w:cs="Tahoma"/>
        </w:rPr>
        <w:t xml:space="preserve">ehnična </w:t>
      </w:r>
      <w:r w:rsidRPr="00771D4F">
        <w:rPr>
          <w:rFonts w:ascii="Tahoma" w:hAnsi="Tahoma" w:cs="Tahoma"/>
        </w:rPr>
        <w:t xml:space="preserve">izvedba ponujenih avtobusov« znaša </w:t>
      </w:r>
      <w:r w:rsidR="000B3080">
        <w:rPr>
          <w:rFonts w:ascii="Tahoma" w:hAnsi="Tahoma" w:cs="Tahoma"/>
        </w:rPr>
        <w:t>9</w:t>
      </w:r>
      <w:r w:rsidR="00ED16B5">
        <w:rPr>
          <w:rFonts w:ascii="Tahoma" w:hAnsi="Tahoma" w:cs="Tahoma"/>
        </w:rPr>
        <w:t>5</w:t>
      </w:r>
      <w:r w:rsidRPr="00771D4F">
        <w:rPr>
          <w:rFonts w:ascii="Tahoma" w:hAnsi="Tahoma" w:cs="Tahoma"/>
        </w:rPr>
        <w:t xml:space="preserve"> točk.</w:t>
      </w:r>
      <w:r w:rsidR="007B3B84" w:rsidRPr="00771D4F">
        <w:rPr>
          <w:rFonts w:ascii="Tahoma" w:hAnsi="Tahoma" w:cs="Tahoma"/>
          <w:b/>
          <w:sz w:val="24"/>
        </w:rPr>
        <w:br w:type="page"/>
      </w:r>
    </w:p>
    <w:p w14:paraId="6333F093" w14:textId="77777777" w:rsidR="007E1A47" w:rsidRPr="00771D4F" w:rsidRDefault="007E1A47" w:rsidP="00DF7AAD">
      <w:pPr>
        <w:keepNext/>
        <w:keepLines/>
        <w:numPr>
          <w:ilvl w:val="0"/>
          <w:numId w:val="2"/>
        </w:numPr>
        <w:jc w:val="both"/>
        <w:rPr>
          <w:rFonts w:ascii="Tahoma" w:hAnsi="Tahoma" w:cs="Tahoma"/>
          <w:b/>
          <w:sz w:val="24"/>
        </w:rPr>
      </w:pPr>
      <w:r w:rsidRPr="00771D4F">
        <w:rPr>
          <w:rFonts w:ascii="Tahoma" w:hAnsi="Tahoma" w:cs="Tahoma"/>
          <w:b/>
          <w:sz w:val="24"/>
        </w:rPr>
        <w:lastRenderedPageBreak/>
        <w:t>NAVODILA PONUDNIKOM ZA IZDELAVO PONUDBE IN NAČIN ZA PREDLOŽITEV PONUDE</w:t>
      </w:r>
    </w:p>
    <w:p w14:paraId="5AA11403" w14:textId="77777777" w:rsidR="007E1A47" w:rsidRPr="00771D4F" w:rsidRDefault="007E1A47" w:rsidP="00DF7AAD">
      <w:pPr>
        <w:keepNext/>
        <w:keepLines/>
        <w:jc w:val="both"/>
        <w:rPr>
          <w:rFonts w:ascii="Tahoma" w:hAnsi="Tahoma" w:cs="Tahoma"/>
          <w:sz w:val="16"/>
        </w:rPr>
      </w:pPr>
    </w:p>
    <w:p w14:paraId="7089A468" w14:textId="77777777" w:rsidR="007E1A47" w:rsidRPr="00771D4F" w:rsidRDefault="007E1A47" w:rsidP="00DF7AAD">
      <w:pPr>
        <w:pStyle w:val="Odstavekseznama"/>
        <w:keepNext/>
        <w:keepLines/>
        <w:numPr>
          <w:ilvl w:val="1"/>
          <w:numId w:val="2"/>
        </w:numPr>
        <w:jc w:val="both"/>
        <w:rPr>
          <w:rFonts w:ascii="Tahoma" w:hAnsi="Tahoma" w:cs="Tahoma"/>
          <w:b/>
          <w:sz w:val="21"/>
          <w:szCs w:val="21"/>
        </w:rPr>
      </w:pPr>
      <w:r w:rsidRPr="00771D4F">
        <w:rPr>
          <w:rFonts w:ascii="Tahoma" w:hAnsi="Tahoma" w:cs="Tahoma"/>
          <w:b/>
          <w:sz w:val="21"/>
          <w:szCs w:val="21"/>
        </w:rPr>
        <w:t>Način in navodila za predložitev ponudbe</w:t>
      </w:r>
    </w:p>
    <w:p w14:paraId="6B752A81" w14:textId="77777777" w:rsidR="007E1A47" w:rsidRPr="00771D4F" w:rsidRDefault="007E1A47" w:rsidP="00DF7AAD">
      <w:pPr>
        <w:keepNext/>
        <w:keepLines/>
        <w:jc w:val="both"/>
        <w:rPr>
          <w:rFonts w:ascii="Tahoma" w:hAnsi="Tahoma" w:cs="Tahoma"/>
          <w:sz w:val="16"/>
        </w:rPr>
      </w:pPr>
    </w:p>
    <w:p w14:paraId="08EC9978" w14:textId="77777777" w:rsidR="007E1A47" w:rsidRPr="00771D4F" w:rsidRDefault="007E1A47" w:rsidP="00DF7AAD">
      <w:pPr>
        <w:keepNext/>
        <w:keepLines/>
        <w:numPr>
          <w:ilvl w:val="2"/>
          <w:numId w:val="12"/>
        </w:numPr>
        <w:jc w:val="both"/>
        <w:rPr>
          <w:rFonts w:ascii="Tahoma" w:hAnsi="Tahoma" w:cs="Tahoma"/>
          <w:b/>
          <w:bCs/>
        </w:rPr>
      </w:pPr>
      <w:r w:rsidRPr="00771D4F">
        <w:rPr>
          <w:rFonts w:ascii="Tahoma" w:hAnsi="Tahoma" w:cs="Tahoma"/>
          <w:b/>
          <w:bCs/>
        </w:rPr>
        <w:t xml:space="preserve">Splošno </w:t>
      </w:r>
    </w:p>
    <w:p w14:paraId="77C834C8" w14:textId="77777777" w:rsidR="007E1A47" w:rsidRPr="00771D4F" w:rsidRDefault="007E1A47" w:rsidP="00DF7AAD">
      <w:pPr>
        <w:keepNext/>
        <w:keepLines/>
        <w:jc w:val="both"/>
        <w:rPr>
          <w:rFonts w:ascii="Tahoma" w:hAnsi="Tahoma" w:cs="Tahoma"/>
        </w:rPr>
      </w:pPr>
    </w:p>
    <w:p w14:paraId="569DD298" w14:textId="77777777" w:rsidR="007E1A47" w:rsidRPr="00771D4F" w:rsidRDefault="007E1A47" w:rsidP="00DF7AAD">
      <w:pPr>
        <w:keepNext/>
        <w:keepLines/>
        <w:jc w:val="both"/>
        <w:rPr>
          <w:rFonts w:ascii="Tahoma" w:hAnsi="Tahoma" w:cs="Tahoma"/>
        </w:rPr>
      </w:pPr>
      <w:r w:rsidRPr="00771D4F">
        <w:rPr>
          <w:rFonts w:ascii="Tahoma" w:hAnsi="Tahoma" w:cs="Tahoma"/>
        </w:rPr>
        <w:t xml:space="preserve">Ponudnik </w:t>
      </w:r>
      <w:r w:rsidRPr="00771D4F">
        <w:rPr>
          <w:rFonts w:ascii="Tahoma" w:hAnsi="Tahoma" w:cs="Tahoma"/>
          <w:b/>
          <w:u w:val="single"/>
        </w:rPr>
        <w:t>mora</w:t>
      </w:r>
      <w:r w:rsidRPr="00771D4F">
        <w:rPr>
          <w:rFonts w:ascii="Tahoma" w:hAnsi="Tahoma" w:cs="Tahoma"/>
        </w:rPr>
        <w:t xml:space="preserve"> ponudbo </w:t>
      </w:r>
      <w:r w:rsidRPr="00771D4F">
        <w:rPr>
          <w:rFonts w:ascii="Tahoma" w:hAnsi="Tahoma" w:cs="Tahoma"/>
          <w:b/>
        </w:rPr>
        <w:t>predložiti v informacijski sistem e-JN</w:t>
      </w:r>
      <w:r w:rsidRPr="00771D4F">
        <w:rPr>
          <w:rFonts w:ascii="Tahoma" w:hAnsi="Tahoma" w:cs="Tahoma"/>
        </w:rPr>
        <w:t xml:space="preserve"> (v nadaljevanju sistem e-JN) </w:t>
      </w:r>
      <w:r w:rsidRPr="00771D4F">
        <w:rPr>
          <w:rFonts w:ascii="Tahoma" w:hAnsi="Tahoma" w:cs="Tahoma"/>
          <w:u w:val="single"/>
        </w:rPr>
        <w:t>na spletnem naslovu</w:t>
      </w:r>
      <w:r w:rsidRPr="00771D4F">
        <w:rPr>
          <w:rFonts w:ascii="Tahoma" w:hAnsi="Tahoma" w:cs="Tahoma"/>
        </w:rPr>
        <w:t xml:space="preserve"> </w:t>
      </w:r>
      <w:hyperlink r:id="rId15" w:history="1">
        <w:r w:rsidRPr="00771D4F">
          <w:rPr>
            <w:rFonts w:ascii="Tahoma" w:hAnsi="Tahoma" w:cs="Tahoma"/>
            <w:color w:val="0000FF"/>
            <w:u w:val="single"/>
          </w:rPr>
          <w:t>https://ejn.gov.si/eJN2</w:t>
        </w:r>
      </w:hyperlink>
      <w:r w:rsidRPr="00771D4F">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771D4F">
          <w:rPr>
            <w:rFonts w:ascii="Tahoma" w:hAnsi="Tahoma" w:cs="Tahoma"/>
            <w:color w:val="0000FF"/>
            <w:u w:val="single"/>
          </w:rPr>
          <w:t>https://ejn.gov.si/eJN2</w:t>
        </w:r>
      </w:hyperlink>
      <w:r w:rsidRPr="00771D4F">
        <w:rPr>
          <w:rFonts w:ascii="Tahoma" w:hAnsi="Tahoma" w:cs="Tahoma"/>
        </w:rPr>
        <w:t xml:space="preserve">. </w:t>
      </w:r>
    </w:p>
    <w:p w14:paraId="7FA4E775" w14:textId="77777777" w:rsidR="007E1A47" w:rsidRPr="00771D4F" w:rsidRDefault="007E1A47" w:rsidP="00DF7AAD">
      <w:pPr>
        <w:keepNext/>
        <w:keepLines/>
        <w:jc w:val="both"/>
        <w:rPr>
          <w:rFonts w:ascii="Tahoma" w:hAnsi="Tahoma" w:cs="Tahoma"/>
          <w:sz w:val="18"/>
        </w:rPr>
      </w:pPr>
    </w:p>
    <w:p w14:paraId="74507653" w14:textId="77777777" w:rsidR="007E1A47" w:rsidRPr="00771D4F" w:rsidRDefault="007E1A47" w:rsidP="00DF7AAD">
      <w:pPr>
        <w:keepNext/>
        <w:keepLines/>
        <w:jc w:val="both"/>
        <w:rPr>
          <w:rFonts w:ascii="Tahoma" w:hAnsi="Tahoma" w:cs="Tahoma"/>
        </w:rPr>
      </w:pPr>
      <w:r w:rsidRPr="00771D4F">
        <w:rPr>
          <w:rFonts w:ascii="Tahoma" w:hAnsi="Tahoma" w:cs="Tahoma"/>
          <w:u w:val="single"/>
        </w:rPr>
        <w:t>Ponudnik se mora pred oddajo ponudbe registrirati na spletnem naslovu</w:t>
      </w:r>
      <w:r w:rsidRPr="00771D4F">
        <w:rPr>
          <w:rFonts w:ascii="Tahoma" w:hAnsi="Tahoma" w:cs="Tahoma"/>
        </w:rPr>
        <w:t xml:space="preserve"> </w:t>
      </w:r>
      <w:hyperlink r:id="rId17" w:history="1">
        <w:r w:rsidRPr="00771D4F">
          <w:rPr>
            <w:rFonts w:ascii="Tahoma" w:hAnsi="Tahoma" w:cs="Tahoma"/>
            <w:color w:val="0000FF"/>
            <w:u w:val="single"/>
          </w:rPr>
          <w:t>https://ejn.gov.si/eJN2</w:t>
        </w:r>
      </w:hyperlink>
      <w:r w:rsidRPr="00771D4F">
        <w:rPr>
          <w:rFonts w:ascii="Tahoma" w:hAnsi="Tahoma" w:cs="Tahoma"/>
        </w:rPr>
        <w:t xml:space="preserve">, v skladu z Navodili za uporabo e-JN. Če je ponudnik že registriran v informacijski sistem e-JN, se v aplikacijo prijavi na istem naslovu. </w:t>
      </w:r>
    </w:p>
    <w:p w14:paraId="4DD8540C" w14:textId="77777777" w:rsidR="007E1A47" w:rsidRPr="00771D4F" w:rsidRDefault="007E1A47" w:rsidP="00DF7AAD">
      <w:pPr>
        <w:keepNext/>
        <w:keepLines/>
        <w:jc w:val="both"/>
        <w:rPr>
          <w:rFonts w:ascii="Tahoma" w:hAnsi="Tahoma" w:cs="Tahoma"/>
          <w:sz w:val="18"/>
        </w:rPr>
      </w:pPr>
    </w:p>
    <w:p w14:paraId="7F1D40F9" w14:textId="77777777" w:rsidR="007E1A47" w:rsidRPr="00771D4F" w:rsidRDefault="007E1A47" w:rsidP="00DF7AAD">
      <w:pPr>
        <w:keepNext/>
        <w:keepLines/>
        <w:jc w:val="both"/>
        <w:rPr>
          <w:rFonts w:ascii="Tahoma" w:hAnsi="Tahoma" w:cs="Tahoma"/>
        </w:rPr>
      </w:pPr>
      <w:r w:rsidRPr="00771D4F">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771D4F">
        <w:rPr>
          <w:rFonts w:ascii="Tahoma" w:hAnsi="Tahoma" w:cs="Tahoma"/>
          <w:u w:val="single"/>
        </w:rPr>
        <w:t>Uporabnik z dejanjem oddaje ponudbe izkaže in izjavi voljo v imenu ponudnika oddati zavezujočo ponudbo</w:t>
      </w:r>
      <w:r w:rsidRPr="00771D4F">
        <w:rPr>
          <w:rFonts w:ascii="Tahoma" w:hAnsi="Tahoma" w:cs="Tahoma"/>
        </w:rPr>
        <w:t xml:space="preserve"> (18. člen Obligacijskega zakonika;</w:t>
      </w:r>
      <w:r w:rsidRPr="00771D4F">
        <w:t xml:space="preserve"> </w:t>
      </w:r>
      <w:r w:rsidRPr="00771D4F">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205290E3" w14:textId="77777777" w:rsidR="007E1A47" w:rsidRPr="00771D4F" w:rsidRDefault="007E1A47" w:rsidP="00DF7AAD">
      <w:pPr>
        <w:keepNext/>
        <w:keepLines/>
        <w:jc w:val="both"/>
        <w:rPr>
          <w:rFonts w:ascii="Tahoma" w:hAnsi="Tahoma" w:cs="Tahoma"/>
        </w:rPr>
      </w:pPr>
    </w:p>
    <w:p w14:paraId="1A8D14D5" w14:textId="77777777" w:rsidR="007E1A47" w:rsidRPr="00771D4F" w:rsidRDefault="007E1A47" w:rsidP="00DF7AAD">
      <w:pPr>
        <w:keepNext/>
        <w:keepLines/>
        <w:jc w:val="both"/>
        <w:rPr>
          <w:rFonts w:ascii="Tahoma" w:hAnsi="Tahoma" w:cs="Tahoma"/>
        </w:rPr>
      </w:pPr>
      <w:r w:rsidRPr="00771D4F">
        <w:rPr>
          <w:rFonts w:ascii="Tahoma" w:hAnsi="Tahoma" w:cs="Tahoma"/>
        </w:rPr>
        <w:t xml:space="preserve">Ponudba se šteje za pravočasno oddano, če jo naročnik prejme preko sistema e-JN </w:t>
      </w:r>
      <w:hyperlink r:id="rId18" w:history="1">
        <w:r w:rsidRPr="00771D4F">
          <w:rPr>
            <w:rFonts w:ascii="Tahoma" w:hAnsi="Tahoma" w:cs="Tahoma"/>
            <w:color w:val="0000FF"/>
            <w:u w:val="single"/>
          </w:rPr>
          <w:t>https://ejn.gov.si/eJN2</w:t>
        </w:r>
      </w:hyperlink>
      <w:r w:rsidRPr="00771D4F">
        <w:rPr>
          <w:rFonts w:ascii="Tahoma" w:hAnsi="Tahoma" w:cs="Tahoma"/>
        </w:rPr>
        <w:t xml:space="preserve"> najkasneje do roka za predložitev ponudbe. Za oddano ponudbo se šteje ponudba, ki je v informacijskem sistemu e-JN označena s statusom »ODDANO«. </w:t>
      </w:r>
      <w:r w:rsidRPr="00771D4F">
        <w:rPr>
          <w:rFonts w:ascii="Tahoma" w:hAnsi="Tahoma" w:cs="Tahoma"/>
          <w:u w:val="single"/>
        </w:rPr>
        <w:t>Po preteku roka za predložitev ponudb le te ne bo več mogoče oddati.</w:t>
      </w:r>
    </w:p>
    <w:p w14:paraId="3164E3FB" w14:textId="77777777" w:rsidR="007E1A47" w:rsidRPr="00771D4F" w:rsidRDefault="007E1A47" w:rsidP="00DF7AAD">
      <w:pPr>
        <w:keepNext/>
        <w:keepLines/>
        <w:jc w:val="both"/>
        <w:rPr>
          <w:rFonts w:ascii="Tahoma" w:hAnsi="Tahoma" w:cs="Tahoma"/>
          <w:sz w:val="18"/>
        </w:rPr>
      </w:pPr>
    </w:p>
    <w:p w14:paraId="068ADB4B" w14:textId="77777777" w:rsidR="007E1A47" w:rsidRPr="00771D4F" w:rsidRDefault="007E1A47" w:rsidP="00DF7AAD">
      <w:pPr>
        <w:keepNext/>
        <w:keepLines/>
        <w:jc w:val="both"/>
        <w:rPr>
          <w:rFonts w:ascii="Tahoma" w:hAnsi="Tahoma" w:cs="Tahoma"/>
        </w:rPr>
      </w:pPr>
      <w:r w:rsidRPr="00771D4F">
        <w:rPr>
          <w:rFonts w:ascii="Tahoma" w:hAnsi="Tahoma" w:cs="Tahoma"/>
        </w:rPr>
        <w:t>Ponudnik lahko do roka za oddajo ponudbe svojo ponudbo</w:t>
      </w:r>
      <w:r w:rsidRPr="00771D4F">
        <w:rPr>
          <w:rFonts w:ascii="Tahoma" w:hAnsi="Tahoma" w:cs="Tahoma"/>
          <w:b/>
        </w:rPr>
        <w:t xml:space="preserve"> </w:t>
      </w:r>
      <w:r w:rsidRPr="00771D4F">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80B8E30" w14:textId="77777777" w:rsidR="007E1A47" w:rsidRPr="00771D4F" w:rsidRDefault="007E1A47" w:rsidP="00DF7AAD">
      <w:pPr>
        <w:keepNext/>
        <w:keepLines/>
        <w:jc w:val="both"/>
        <w:rPr>
          <w:rFonts w:ascii="Tahoma" w:hAnsi="Tahoma" w:cs="Tahoma"/>
        </w:rPr>
      </w:pPr>
    </w:p>
    <w:p w14:paraId="0E5A74EC" w14:textId="77777777" w:rsidR="007E1A47" w:rsidRPr="00771D4F" w:rsidRDefault="007E1A47" w:rsidP="00DF7AAD">
      <w:pPr>
        <w:keepNext/>
        <w:keepLines/>
        <w:numPr>
          <w:ilvl w:val="2"/>
          <w:numId w:val="12"/>
        </w:numPr>
        <w:jc w:val="both"/>
        <w:rPr>
          <w:rFonts w:ascii="Tahoma" w:hAnsi="Tahoma" w:cs="Tahoma"/>
          <w:b/>
          <w:bCs/>
        </w:rPr>
      </w:pPr>
      <w:r w:rsidRPr="00771D4F">
        <w:rPr>
          <w:rFonts w:ascii="Tahoma" w:hAnsi="Tahoma" w:cs="Tahoma"/>
          <w:b/>
          <w:bCs/>
        </w:rPr>
        <w:t>Format ponudbe</w:t>
      </w:r>
    </w:p>
    <w:p w14:paraId="3F443F07" w14:textId="77777777" w:rsidR="007E1A47" w:rsidRPr="00771D4F" w:rsidRDefault="007E1A47" w:rsidP="00DF7AAD">
      <w:pPr>
        <w:keepNext/>
        <w:keepLines/>
        <w:jc w:val="both"/>
        <w:rPr>
          <w:rFonts w:ascii="Tahoma" w:hAnsi="Tahoma" w:cs="Tahoma"/>
        </w:rPr>
      </w:pPr>
    </w:p>
    <w:p w14:paraId="3832B959" w14:textId="77777777" w:rsidR="007E1A47" w:rsidRPr="00771D4F" w:rsidRDefault="007E1A47" w:rsidP="00DF7AAD">
      <w:pPr>
        <w:keepNext/>
        <w:keepLines/>
        <w:jc w:val="both"/>
        <w:rPr>
          <w:rFonts w:ascii="Tahoma" w:hAnsi="Tahoma" w:cs="Tahoma"/>
        </w:rPr>
      </w:pPr>
      <w:r w:rsidRPr="00771D4F">
        <w:rPr>
          <w:rFonts w:ascii="Tahoma" w:hAnsi="Tahoma" w:cs="Tahoma"/>
          <w:u w:val="single"/>
        </w:rPr>
        <w:t xml:space="preserve">Ponudba </w:t>
      </w:r>
      <w:r w:rsidRPr="00771D4F">
        <w:rPr>
          <w:rFonts w:ascii="Tahoma" w:hAnsi="Tahoma" w:cs="Tahoma"/>
          <w:b/>
          <w:u w:val="single"/>
        </w:rPr>
        <w:t>mora</w:t>
      </w:r>
      <w:r w:rsidRPr="00771D4F">
        <w:rPr>
          <w:rFonts w:ascii="Tahoma" w:hAnsi="Tahoma" w:cs="Tahoma"/>
          <w:u w:val="single"/>
        </w:rPr>
        <w:t xml:space="preserve"> </w:t>
      </w:r>
      <w:r w:rsidRPr="00771D4F">
        <w:rPr>
          <w:rFonts w:ascii="Tahoma" w:hAnsi="Tahoma" w:cs="Tahoma"/>
          <w:b/>
          <w:u w:val="single"/>
        </w:rPr>
        <w:t>biti priložena v "pdf" formatu/zapisu/datoteki</w:t>
      </w:r>
      <w:r w:rsidRPr="00771D4F">
        <w:rPr>
          <w:rFonts w:ascii="Tahoma" w:hAnsi="Tahoma" w:cs="Tahoma"/>
        </w:rPr>
        <w:t xml:space="preserve"> (sken celotne ponudbe z izpolnjenimi in podpisanimi ponudbenimi listinami – žig oz. žigosanje ni potrebno), razen kjer razpisna </w:t>
      </w:r>
      <w:r w:rsidR="001056A8" w:rsidRPr="00771D4F">
        <w:rPr>
          <w:rFonts w:ascii="Tahoma" w:hAnsi="Tahoma" w:cs="Tahoma"/>
        </w:rPr>
        <w:t>dokumentacija</w:t>
      </w:r>
      <w:r w:rsidRPr="00771D4F">
        <w:rPr>
          <w:rFonts w:ascii="Tahoma" w:hAnsi="Tahoma" w:cs="Tahoma"/>
        </w:rPr>
        <w:t xml:space="preserve"> ne določa drugače. Ponudnik lahko fizični podpis nadomesti z elektronskim podpisom, v kolikor e-JN to dopušča in ni drugače določeno z razpisno dokumentacijo. </w:t>
      </w:r>
      <w:r w:rsidRPr="00771D4F">
        <w:rPr>
          <w:rFonts w:ascii="Tahoma" w:hAnsi="Tahoma" w:cs="Tahoma"/>
          <w:u w:val="single"/>
        </w:rPr>
        <w:t>Ponudbeni predračun naj bo priložen tudi v Excel formatu</w:t>
      </w:r>
      <w:r w:rsidRPr="00771D4F">
        <w:rPr>
          <w:rFonts w:ascii="Tahoma" w:hAnsi="Tahoma" w:cs="Tahoma"/>
        </w:rPr>
        <w:t>. Ponudniki so obvezani priložiti vse priloge, razen če v posamezni prilogi ni drugače navedeno.</w:t>
      </w:r>
    </w:p>
    <w:p w14:paraId="0CFD61F4" w14:textId="77777777" w:rsidR="007E1A47" w:rsidRPr="00771D4F" w:rsidRDefault="007E1A47" w:rsidP="00DF7AAD">
      <w:pPr>
        <w:keepNext/>
        <w:keepLines/>
        <w:jc w:val="both"/>
        <w:rPr>
          <w:rFonts w:ascii="Tahoma" w:hAnsi="Tahoma" w:cs="Tahoma"/>
        </w:rPr>
      </w:pPr>
    </w:p>
    <w:p w14:paraId="6FA38037" w14:textId="77777777" w:rsidR="007E1A47" w:rsidRPr="00771D4F" w:rsidRDefault="007E1A47" w:rsidP="00DF7AAD">
      <w:pPr>
        <w:keepNext/>
        <w:keepLines/>
        <w:numPr>
          <w:ilvl w:val="2"/>
          <w:numId w:val="12"/>
        </w:numPr>
        <w:jc w:val="both"/>
        <w:rPr>
          <w:rFonts w:ascii="Tahoma" w:hAnsi="Tahoma" w:cs="Tahoma"/>
          <w:b/>
          <w:bCs/>
        </w:rPr>
      </w:pPr>
      <w:r w:rsidRPr="00771D4F">
        <w:rPr>
          <w:rFonts w:ascii="Tahoma" w:hAnsi="Tahoma" w:cs="Tahoma"/>
          <w:b/>
          <w:bCs/>
        </w:rPr>
        <w:t>Dostop do povezave za oddajo elektronske ponudbe</w:t>
      </w:r>
    </w:p>
    <w:p w14:paraId="6E7AAF1F" w14:textId="77777777" w:rsidR="007E1A47" w:rsidRPr="00771D4F" w:rsidRDefault="007E1A47" w:rsidP="00DF7AAD">
      <w:pPr>
        <w:keepNext/>
        <w:keepLines/>
        <w:jc w:val="both"/>
        <w:rPr>
          <w:rFonts w:ascii="Tahoma" w:hAnsi="Tahoma" w:cs="Tahoma"/>
        </w:rPr>
      </w:pPr>
    </w:p>
    <w:p w14:paraId="739D1CE3" w14:textId="77777777" w:rsidR="007E1A47" w:rsidRPr="00771D4F" w:rsidRDefault="007E1A47" w:rsidP="00DF7AAD">
      <w:pPr>
        <w:keepNext/>
        <w:keepLines/>
        <w:jc w:val="both"/>
        <w:rPr>
          <w:rFonts w:ascii="Tahoma" w:hAnsi="Tahoma" w:cs="Tahoma"/>
        </w:rPr>
      </w:pPr>
      <w:r w:rsidRPr="00771D4F">
        <w:rPr>
          <w:rFonts w:ascii="Tahoma" w:hAnsi="Tahoma" w:cs="Tahoma"/>
        </w:rPr>
        <w:t xml:space="preserve">Dostop do povezave (spletnega naslova) preko katerega ponudniki oddajo elektronske ponudbe v tem postopku javnega naročila, je ponudnikom na voljo </w:t>
      </w:r>
      <w:r w:rsidRPr="00771D4F">
        <w:rPr>
          <w:rFonts w:ascii="Tahoma" w:hAnsi="Tahoma" w:cs="Tahoma"/>
          <w:u w:val="single"/>
        </w:rPr>
        <w:t xml:space="preserve">v predmetnem Obvestilu o javnem naročilu Portala JN </w:t>
      </w:r>
      <w:r w:rsidRPr="00771D4F">
        <w:rPr>
          <w:rFonts w:ascii="Tahoma" w:hAnsi="Tahoma" w:cs="Tahoma"/>
          <w:b/>
          <w:sz w:val="18"/>
          <w:u w:val="single"/>
        </w:rPr>
        <w:t>v razdelku »1.3 Sporočanje«</w:t>
      </w:r>
      <w:r w:rsidRPr="00771D4F">
        <w:rPr>
          <w:rFonts w:ascii="Tahoma" w:hAnsi="Tahoma" w:cs="Tahoma"/>
        </w:rPr>
        <w:t xml:space="preserve">.  </w:t>
      </w:r>
    </w:p>
    <w:p w14:paraId="6D6A2E91" w14:textId="77777777" w:rsidR="007E1A47" w:rsidRPr="00771D4F" w:rsidRDefault="007E1A47" w:rsidP="00DF7AAD">
      <w:pPr>
        <w:keepNext/>
        <w:keepLines/>
        <w:jc w:val="both"/>
        <w:rPr>
          <w:rFonts w:ascii="Tahoma" w:hAnsi="Tahoma" w:cs="Tahoma"/>
        </w:rPr>
      </w:pPr>
    </w:p>
    <w:p w14:paraId="1D89657E" w14:textId="77777777" w:rsidR="007E1A47" w:rsidRPr="00771D4F" w:rsidRDefault="007E1A47" w:rsidP="00DF7AAD">
      <w:pPr>
        <w:keepNext/>
        <w:keepLines/>
        <w:numPr>
          <w:ilvl w:val="2"/>
          <w:numId w:val="12"/>
        </w:numPr>
        <w:jc w:val="both"/>
        <w:rPr>
          <w:rFonts w:ascii="Tahoma" w:hAnsi="Tahoma" w:cs="Tahoma"/>
          <w:b/>
          <w:bCs/>
        </w:rPr>
      </w:pPr>
      <w:r w:rsidRPr="00771D4F">
        <w:rPr>
          <w:rFonts w:ascii="Tahoma" w:hAnsi="Tahoma" w:cs="Tahoma"/>
          <w:b/>
          <w:bCs/>
        </w:rPr>
        <w:t>Navodila ponudniku glede nalaganja ponudbene dokumentacije v sistemu e-JN</w:t>
      </w:r>
    </w:p>
    <w:p w14:paraId="3B074D25" w14:textId="77777777" w:rsidR="007E1A47" w:rsidRPr="00771D4F" w:rsidRDefault="007E1A47" w:rsidP="00DF7AAD">
      <w:pPr>
        <w:keepNext/>
        <w:keepLines/>
        <w:jc w:val="both"/>
        <w:rPr>
          <w:rFonts w:ascii="Tahoma" w:hAnsi="Tahoma"/>
          <w:szCs w:val="24"/>
        </w:rPr>
      </w:pPr>
    </w:p>
    <w:p w14:paraId="22274B07" w14:textId="7E5520F5" w:rsidR="00DF189F" w:rsidRPr="00771D4F" w:rsidRDefault="00DF189F" w:rsidP="00DF7AAD">
      <w:pPr>
        <w:keepNext/>
        <w:keepLines/>
        <w:numPr>
          <w:ilvl w:val="0"/>
          <w:numId w:val="11"/>
        </w:numPr>
        <w:spacing w:line="276" w:lineRule="auto"/>
        <w:ind w:left="425" w:hanging="357"/>
        <w:jc w:val="both"/>
        <w:rPr>
          <w:rFonts w:ascii="Tahoma" w:hAnsi="Tahoma" w:cs="Tahoma"/>
          <w:b/>
          <w:color w:val="760000"/>
        </w:rPr>
      </w:pPr>
      <w:r w:rsidRPr="00771D4F">
        <w:rPr>
          <w:rFonts w:ascii="Tahoma" w:hAnsi="Tahoma" w:cs="Tahoma"/>
          <w:b/>
          <w:color w:val="760000"/>
        </w:rPr>
        <w:t>Obrazec</w:t>
      </w:r>
      <w:r w:rsidR="001B5BA0" w:rsidRPr="00771D4F">
        <w:rPr>
          <w:rFonts w:ascii="Tahoma" w:hAnsi="Tahoma" w:cs="Tahoma"/>
          <w:b/>
          <w:color w:val="760000"/>
        </w:rPr>
        <w:t xml:space="preserve"> 1</w:t>
      </w:r>
      <w:r w:rsidRPr="00771D4F">
        <w:rPr>
          <w:rFonts w:ascii="Tahoma" w:hAnsi="Tahoma" w:cs="Tahoma"/>
          <w:b/>
          <w:color w:val="760000"/>
        </w:rPr>
        <w:t xml:space="preserve"> »</w:t>
      </w:r>
      <w:r w:rsidR="006260FB" w:rsidRPr="00771D4F">
        <w:rPr>
          <w:rFonts w:ascii="Tahoma" w:hAnsi="Tahoma" w:cs="Tahoma"/>
          <w:b/>
          <w:color w:val="760000"/>
        </w:rPr>
        <w:t>SKUPNA PONUDBENA</w:t>
      </w:r>
      <w:r w:rsidR="001B5BA0" w:rsidRPr="00771D4F">
        <w:rPr>
          <w:rFonts w:ascii="Tahoma" w:hAnsi="Tahoma" w:cs="Tahoma"/>
          <w:b/>
          <w:color w:val="760000"/>
        </w:rPr>
        <w:t xml:space="preserve"> </w:t>
      </w:r>
      <w:r w:rsidR="006260FB" w:rsidRPr="00771D4F">
        <w:rPr>
          <w:rFonts w:ascii="Tahoma" w:hAnsi="Tahoma" w:cs="Tahoma"/>
          <w:b/>
          <w:color w:val="760000"/>
        </w:rPr>
        <w:t>VREDNOST</w:t>
      </w:r>
      <w:r w:rsidRPr="00771D4F">
        <w:rPr>
          <w:rFonts w:ascii="Tahoma" w:hAnsi="Tahoma" w:cs="Tahoma"/>
          <w:b/>
          <w:color w:val="760000"/>
        </w:rPr>
        <w:t>«:</w:t>
      </w:r>
    </w:p>
    <w:p w14:paraId="58760310" w14:textId="0044A52D" w:rsidR="00DF189F" w:rsidRPr="00771D4F" w:rsidRDefault="00DF189F" w:rsidP="00DF7AAD">
      <w:pPr>
        <w:keepNext/>
        <w:keepLines/>
        <w:ind w:left="426" w:right="-2"/>
        <w:jc w:val="both"/>
        <w:rPr>
          <w:rFonts w:ascii="Tahoma" w:hAnsi="Tahoma"/>
          <w:i/>
          <w:szCs w:val="24"/>
        </w:rPr>
      </w:pPr>
      <w:r w:rsidRPr="00771D4F">
        <w:rPr>
          <w:rFonts w:ascii="Tahoma" w:hAnsi="Tahoma"/>
          <w:szCs w:val="24"/>
        </w:rPr>
        <w:t xml:space="preserve">Ponudnik v informacijskem sistemu e-JN </w:t>
      </w:r>
      <w:r w:rsidRPr="00771D4F">
        <w:rPr>
          <w:rFonts w:ascii="Tahoma" w:hAnsi="Tahoma"/>
          <w:b/>
          <w:sz w:val="18"/>
          <w:szCs w:val="24"/>
        </w:rPr>
        <w:t>v Razdelek »Skupna ponudbena vrednost«, del »Predračun««</w:t>
      </w:r>
      <w:r w:rsidRPr="00771D4F">
        <w:rPr>
          <w:rFonts w:ascii="Tahoma" w:hAnsi="Tahoma"/>
          <w:sz w:val="18"/>
          <w:szCs w:val="24"/>
        </w:rPr>
        <w:t xml:space="preserve"> </w:t>
      </w:r>
      <w:r w:rsidRPr="00771D4F">
        <w:rPr>
          <w:rFonts w:ascii="Tahoma" w:hAnsi="Tahoma"/>
          <w:szCs w:val="24"/>
        </w:rPr>
        <w:t xml:space="preserve">naloži izpolnjen </w:t>
      </w:r>
      <w:r w:rsidR="001B5BA0" w:rsidRPr="00771D4F">
        <w:rPr>
          <w:rFonts w:ascii="Tahoma" w:hAnsi="Tahoma"/>
          <w:szCs w:val="24"/>
          <w:u w:val="single"/>
        </w:rPr>
        <w:t>O</w:t>
      </w:r>
      <w:r w:rsidRPr="00771D4F">
        <w:rPr>
          <w:rFonts w:ascii="Tahoma" w:hAnsi="Tahoma"/>
          <w:szCs w:val="24"/>
          <w:u w:val="single"/>
        </w:rPr>
        <w:t xml:space="preserve">brazec </w:t>
      </w:r>
      <w:r w:rsidR="001B5BA0" w:rsidRPr="00771D4F">
        <w:rPr>
          <w:rFonts w:ascii="Tahoma" w:hAnsi="Tahoma"/>
          <w:szCs w:val="24"/>
          <w:u w:val="single"/>
        </w:rPr>
        <w:t>1</w:t>
      </w:r>
      <w:r w:rsidRPr="00771D4F">
        <w:rPr>
          <w:rFonts w:ascii="Tahoma" w:hAnsi="Tahoma"/>
          <w:szCs w:val="24"/>
          <w:u w:val="single"/>
        </w:rPr>
        <w:t xml:space="preserve"> </w:t>
      </w:r>
      <w:r w:rsidRPr="00771D4F">
        <w:rPr>
          <w:rFonts w:ascii="Tahoma" w:hAnsi="Tahoma"/>
          <w:szCs w:val="24"/>
        </w:rPr>
        <w:t xml:space="preserve"> (v "pdf" formatu/zapisu/datoteki), </w:t>
      </w:r>
      <w:r w:rsidRPr="00771D4F">
        <w:rPr>
          <w:rFonts w:ascii="Tahoma" w:hAnsi="Tahoma"/>
          <w:sz w:val="22"/>
          <w:szCs w:val="24"/>
        </w:rPr>
        <w:t xml:space="preserve">ki se </w:t>
      </w:r>
      <w:r w:rsidRPr="00771D4F">
        <w:rPr>
          <w:rFonts w:ascii="Tahoma" w:hAnsi="Tahoma"/>
          <w:szCs w:val="24"/>
        </w:rPr>
        <w:t xml:space="preserve">podpiše z oddajo ponudbe. </w:t>
      </w:r>
      <w:r w:rsidRPr="00771D4F">
        <w:rPr>
          <w:rFonts w:ascii="Tahoma" w:hAnsi="Tahoma"/>
          <w:i/>
          <w:szCs w:val="24"/>
        </w:rPr>
        <w:t>Le-</w:t>
      </w:r>
      <w:r w:rsidR="001B5BA0" w:rsidRPr="00771D4F">
        <w:rPr>
          <w:rFonts w:ascii="Tahoma" w:hAnsi="Tahoma"/>
          <w:i/>
          <w:szCs w:val="24"/>
        </w:rPr>
        <w:t>ta bo tudi na voljo oz. dostopen</w:t>
      </w:r>
      <w:r w:rsidRPr="00771D4F">
        <w:rPr>
          <w:rFonts w:ascii="Tahoma" w:hAnsi="Tahoma"/>
          <w:i/>
          <w:szCs w:val="24"/>
        </w:rPr>
        <w:t xml:space="preserve"> javnosti na javnem odpiranju ponudb. </w:t>
      </w:r>
    </w:p>
    <w:p w14:paraId="42606D81" w14:textId="77777777" w:rsidR="00DF189F" w:rsidRPr="00771D4F" w:rsidRDefault="00DF189F" w:rsidP="00DF7AAD">
      <w:pPr>
        <w:keepNext/>
        <w:keepLines/>
        <w:jc w:val="both"/>
        <w:rPr>
          <w:rFonts w:ascii="Tahoma" w:hAnsi="Tahoma"/>
          <w:i/>
          <w:szCs w:val="24"/>
        </w:rPr>
      </w:pPr>
    </w:p>
    <w:p w14:paraId="0855CEE6" w14:textId="77777777" w:rsidR="00DF189F" w:rsidRPr="00771D4F" w:rsidRDefault="00DF189F" w:rsidP="00DF7AAD">
      <w:pPr>
        <w:keepNext/>
        <w:keepLines/>
        <w:numPr>
          <w:ilvl w:val="0"/>
          <w:numId w:val="11"/>
        </w:numPr>
        <w:spacing w:line="276" w:lineRule="auto"/>
        <w:ind w:left="425" w:hanging="357"/>
        <w:jc w:val="both"/>
        <w:rPr>
          <w:rFonts w:ascii="Tahoma" w:hAnsi="Tahoma" w:cs="Tahoma"/>
          <w:b/>
          <w:color w:val="820000"/>
        </w:rPr>
      </w:pPr>
      <w:r w:rsidRPr="00771D4F">
        <w:rPr>
          <w:rFonts w:ascii="Tahoma" w:hAnsi="Tahoma" w:cs="Tahoma"/>
          <w:b/>
          <w:color w:val="820000"/>
        </w:rPr>
        <w:t xml:space="preserve">ESPD – Ponudnik/glavni partner: </w:t>
      </w:r>
    </w:p>
    <w:p w14:paraId="5EEF09A5" w14:textId="483F28B6" w:rsidR="00DF189F" w:rsidRDefault="00DF189F" w:rsidP="00DF7AAD">
      <w:pPr>
        <w:keepNext/>
        <w:keepLines/>
        <w:ind w:left="426"/>
        <w:jc w:val="both"/>
        <w:rPr>
          <w:rFonts w:ascii="Tahoma" w:hAnsi="Tahoma"/>
          <w:bCs/>
          <w:szCs w:val="24"/>
        </w:rPr>
      </w:pPr>
      <w:r w:rsidRPr="00771D4F">
        <w:rPr>
          <w:rFonts w:ascii="Tahoma" w:hAnsi="Tahoma"/>
          <w:szCs w:val="24"/>
        </w:rPr>
        <w:lastRenderedPageBreak/>
        <w:t>Ponudnik (glavni partner) mora obrazec ESPD izpolniti ter naložiti v informacijskem sistemu e-JN</w:t>
      </w:r>
      <w:r w:rsidRPr="00771D4F">
        <w:rPr>
          <w:rFonts w:ascii="Tahoma" w:hAnsi="Tahoma"/>
          <w:b/>
          <w:szCs w:val="24"/>
        </w:rPr>
        <w:t xml:space="preserve"> v Razdelek »DOKUMENTI«, del »ESPD-ponudnik«</w:t>
      </w:r>
      <w:r w:rsidRPr="0084286C">
        <w:rPr>
          <w:rFonts w:ascii="Tahoma" w:hAnsi="Tahoma"/>
          <w:bCs/>
          <w:szCs w:val="24"/>
        </w:rPr>
        <w:t xml:space="preserve">. </w:t>
      </w:r>
    </w:p>
    <w:p w14:paraId="3A099779" w14:textId="77777777" w:rsidR="0084286C" w:rsidRPr="00771D4F" w:rsidRDefault="0084286C" w:rsidP="00DF7AAD">
      <w:pPr>
        <w:keepNext/>
        <w:keepLines/>
        <w:ind w:left="426"/>
        <w:jc w:val="both"/>
        <w:rPr>
          <w:rFonts w:ascii="Tahoma" w:hAnsi="Tahoma"/>
          <w:b/>
          <w:szCs w:val="24"/>
        </w:rPr>
      </w:pPr>
    </w:p>
    <w:p w14:paraId="1351F2B5" w14:textId="77777777" w:rsidR="00DF189F" w:rsidRPr="00771D4F" w:rsidRDefault="00DF189F" w:rsidP="00DF7AAD">
      <w:pPr>
        <w:keepNext/>
        <w:keepLines/>
        <w:ind w:left="426"/>
        <w:jc w:val="both"/>
        <w:rPr>
          <w:rFonts w:ascii="Tahoma" w:hAnsi="Tahoma"/>
          <w:i/>
          <w:sz w:val="18"/>
          <w:szCs w:val="18"/>
        </w:rPr>
      </w:pPr>
      <w:r w:rsidRPr="00771D4F">
        <w:rPr>
          <w:rFonts w:ascii="Tahoma" w:hAnsi="Tahoma" w:cs="Tahoma"/>
          <w:bCs/>
          <w:i/>
          <w:sz w:val="18"/>
        </w:rPr>
        <w:t xml:space="preserve">Ponudnik, ki v sistemu e-JN oddaja ponudbo, naloži elektronsko podpisan ESPD v xml. obliki ali nepodpisan ESPD v xml. obliki, pri čemer se v slednjem primeru v skladu Splošnimi pogoji uporabe sistema e-JN šteje, da je oddan pravno zavezujoč dokument, ki ima enako veljavnost kot podpisan. </w:t>
      </w:r>
      <w:r w:rsidRPr="00771D4F">
        <w:rPr>
          <w:rFonts w:ascii="Tahoma" w:hAnsi="Tahoma" w:cs="Tahoma"/>
          <w:bCs/>
          <w:i/>
          <w:sz w:val="18"/>
          <w:szCs w:val="18"/>
        </w:rPr>
        <w:t xml:space="preserve">Le-ta </w:t>
      </w:r>
      <w:r w:rsidRPr="00771D4F">
        <w:rPr>
          <w:rFonts w:ascii="Tahoma" w:hAnsi="Tahoma"/>
          <w:i/>
          <w:sz w:val="18"/>
          <w:szCs w:val="18"/>
        </w:rPr>
        <w:t>ne bo prikazana javnosti in ostalim ponudnikom</w:t>
      </w:r>
      <w:r w:rsidRPr="00771D4F">
        <w:rPr>
          <w:rFonts w:ascii="Tahoma" w:hAnsi="Tahoma"/>
          <w:i/>
          <w:szCs w:val="24"/>
        </w:rPr>
        <w:t xml:space="preserve"> </w:t>
      </w:r>
      <w:r w:rsidRPr="00771D4F">
        <w:rPr>
          <w:rFonts w:ascii="Tahoma" w:hAnsi="Tahoma"/>
          <w:i/>
          <w:sz w:val="18"/>
          <w:szCs w:val="18"/>
        </w:rPr>
        <w:t>na javnem odpiranju ponudb.</w:t>
      </w:r>
    </w:p>
    <w:p w14:paraId="49D8D595" w14:textId="77777777" w:rsidR="00DF189F" w:rsidRPr="00771D4F" w:rsidRDefault="00DF189F" w:rsidP="00DF7AAD">
      <w:pPr>
        <w:keepNext/>
        <w:keepLines/>
        <w:jc w:val="both"/>
        <w:rPr>
          <w:rFonts w:ascii="Tahoma" w:hAnsi="Tahoma"/>
          <w:i/>
          <w:sz w:val="16"/>
          <w:szCs w:val="24"/>
        </w:rPr>
      </w:pPr>
    </w:p>
    <w:p w14:paraId="1E868814" w14:textId="77777777" w:rsidR="00DF189F" w:rsidRPr="00771D4F" w:rsidRDefault="00DF189F" w:rsidP="00DF7AAD">
      <w:pPr>
        <w:keepNext/>
        <w:keepLines/>
        <w:numPr>
          <w:ilvl w:val="0"/>
          <w:numId w:val="11"/>
        </w:numPr>
        <w:spacing w:line="276" w:lineRule="auto"/>
        <w:ind w:left="425" w:hanging="357"/>
        <w:jc w:val="both"/>
        <w:rPr>
          <w:rFonts w:ascii="Tahoma" w:hAnsi="Tahoma" w:cs="Tahoma"/>
          <w:b/>
          <w:color w:val="820000"/>
        </w:rPr>
      </w:pPr>
      <w:r w:rsidRPr="00771D4F">
        <w:rPr>
          <w:rFonts w:ascii="Tahoma" w:hAnsi="Tahoma" w:cs="Tahoma"/>
          <w:b/>
          <w:color w:val="820000"/>
        </w:rPr>
        <w:t xml:space="preserve">ESPD – Ostali sodelujoči«: </w:t>
      </w:r>
    </w:p>
    <w:p w14:paraId="2A1F1DAA" w14:textId="77777777" w:rsidR="00DF189F" w:rsidRPr="00771D4F" w:rsidRDefault="00DF189F" w:rsidP="00DF7AAD">
      <w:pPr>
        <w:keepNext/>
        <w:keepLines/>
        <w:ind w:left="426"/>
        <w:jc w:val="both"/>
        <w:rPr>
          <w:rFonts w:ascii="Tahoma" w:hAnsi="Tahoma"/>
          <w:i/>
          <w:sz w:val="18"/>
          <w:szCs w:val="18"/>
        </w:rPr>
      </w:pPr>
      <w:r w:rsidRPr="00771D4F">
        <w:rPr>
          <w:rFonts w:ascii="Tahoma" w:hAnsi="Tahoma" w:cs="Tahoma"/>
          <w:bCs/>
        </w:rPr>
        <w:t>V primeru skupne ponudbe (s partnerji), uporabe zmogljivosti drugih subjektov in/ali podizvajalcev mora ponudnik v informacijskem sistemu e-JN</w:t>
      </w:r>
      <w:r w:rsidRPr="00771D4F">
        <w:rPr>
          <w:rFonts w:ascii="Tahoma" w:hAnsi="Tahoma" w:cs="Tahoma"/>
          <w:b/>
          <w:bCs/>
        </w:rPr>
        <w:t xml:space="preserve"> v Razdelek »SODELUJOČI«, del »ESPD – ostali sodelujoči« </w:t>
      </w:r>
      <w:r w:rsidRPr="00771D4F">
        <w:rPr>
          <w:rFonts w:ascii="Tahoma" w:hAnsi="Tahoma"/>
          <w:sz w:val="18"/>
          <w:szCs w:val="18"/>
        </w:rPr>
        <w:t xml:space="preserve">v pdf. formatu ali v elektronski obliki </w:t>
      </w:r>
      <w:r w:rsidRPr="00771D4F">
        <w:rPr>
          <w:rFonts w:ascii="Tahoma" w:hAnsi="Tahoma" w:cs="Tahoma"/>
          <w:bCs/>
        </w:rPr>
        <w:t xml:space="preserve">naložiti </w:t>
      </w:r>
      <w:r w:rsidRPr="00771D4F">
        <w:rPr>
          <w:rFonts w:ascii="Tahoma" w:hAnsi="Tahoma"/>
          <w:szCs w:val="24"/>
        </w:rPr>
        <w:t xml:space="preserve">izpolnjene in podpisane ESPD obrazce </w:t>
      </w:r>
      <w:r w:rsidRPr="00771D4F">
        <w:rPr>
          <w:rFonts w:ascii="Tahoma" w:hAnsi="Tahoma" w:cs="Tahoma"/>
        </w:rPr>
        <w:t>za vsakega od ostalih sodelujočih subjektov (partnerje iz skupine ponudnikov, podizvajalci</w:t>
      </w:r>
      <w:r w:rsidRPr="00771D4F">
        <w:rPr>
          <w:rFonts w:ascii="Tahoma" w:hAnsi="Tahoma" w:cs="Tahoma"/>
          <w:iCs/>
        </w:rPr>
        <w:t xml:space="preserve"> in/ali ostali subjekti, katerih zmogljivost uporablja ponudnik)</w:t>
      </w:r>
      <w:r w:rsidRPr="00771D4F">
        <w:rPr>
          <w:rFonts w:ascii="Tahoma" w:hAnsi="Tahoma" w:cs="Tahoma"/>
        </w:rPr>
        <w:t>.</w:t>
      </w:r>
      <w:r w:rsidRPr="00771D4F">
        <w:rPr>
          <w:rFonts w:ascii="Tahoma" w:hAnsi="Tahoma" w:cs="Tahoma"/>
          <w:bCs/>
        </w:rPr>
        <w:t xml:space="preserve"> </w:t>
      </w:r>
      <w:r w:rsidRPr="00771D4F">
        <w:rPr>
          <w:rFonts w:ascii="Tahoma" w:hAnsi="Tahoma" w:cs="Tahoma"/>
          <w:bCs/>
          <w:i/>
          <w:sz w:val="18"/>
          <w:szCs w:val="18"/>
        </w:rPr>
        <w:t>Le-ta</w:t>
      </w:r>
      <w:r w:rsidRPr="00771D4F">
        <w:rPr>
          <w:rFonts w:ascii="Tahoma" w:hAnsi="Tahoma"/>
          <w:i/>
          <w:sz w:val="18"/>
          <w:szCs w:val="18"/>
        </w:rPr>
        <w:t xml:space="preserve"> ne bo prikazana javnosti in ostalim ponudnikom</w:t>
      </w:r>
      <w:r w:rsidRPr="00771D4F">
        <w:rPr>
          <w:rFonts w:ascii="Tahoma" w:hAnsi="Tahoma"/>
          <w:i/>
          <w:szCs w:val="24"/>
        </w:rPr>
        <w:t xml:space="preserve"> </w:t>
      </w:r>
      <w:r w:rsidRPr="00771D4F">
        <w:rPr>
          <w:rFonts w:ascii="Tahoma" w:hAnsi="Tahoma"/>
          <w:i/>
          <w:sz w:val="18"/>
          <w:szCs w:val="18"/>
        </w:rPr>
        <w:t>na javnem odpiranju ponudb.</w:t>
      </w:r>
      <w:r w:rsidRPr="00771D4F">
        <w:rPr>
          <w:rFonts w:ascii="Tahoma" w:hAnsi="Tahoma" w:cs="Tahoma"/>
        </w:rPr>
        <w:t xml:space="preserve"> </w:t>
      </w:r>
    </w:p>
    <w:p w14:paraId="06C1D7A8" w14:textId="77777777" w:rsidR="007E1A47" w:rsidRPr="00771D4F" w:rsidRDefault="007E1A47" w:rsidP="00DF7AAD">
      <w:pPr>
        <w:keepNext/>
        <w:keepLines/>
        <w:ind w:left="426"/>
        <w:jc w:val="both"/>
        <w:rPr>
          <w:rFonts w:ascii="Tahoma" w:hAnsi="Tahoma"/>
          <w:sz w:val="18"/>
          <w:szCs w:val="17"/>
        </w:rPr>
      </w:pPr>
      <w:r w:rsidRPr="00771D4F">
        <w:rPr>
          <w:rFonts w:ascii="Tahoma" w:hAnsi="Tahoma"/>
          <w:szCs w:val="17"/>
        </w:rPr>
        <w:t xml:space="preserve"> </w:t>
      </w:r>
    </w:p>
    <w:p w14:paraId="557AF3CA" w14:textId="77777777" w:rsidR="007E1A47" w:rsidRPr="00771D4F" w:rsidRDefault="007E1A47" w:rsidP="00DF7AAD">
      <w:pPr>
        <w:keepNext/>
        <w:keepLines/>
        <w:numPr>
          <w:ilvl w:val="0"/>
          <w:numId w:val="11"/>
        </w:numPr>
        <w:ind w:left="425" w:hanging="357"/>
        <w:jc w:val="both"/>
        <w:rPr>
          <w:rFonts w:ascii="Tahoma" w:hAnsi="Tahoma" w:cs="Tahoma"/>
          <w:b/>
          <w:color w:val="820000"/>
        </w:rPr>
      </w:pPr>
      <w:r w:rsidRPr="00771D4F">
        <w:rPr>
          <w:rFonts w:ascii="Tahoma" w:hAnsi="Tahoma" w:cs="Tahoma"/>
          <w:b/>
          <w:color w:val="820000"/>
        </w:rPr>
        <w:t>Ostala ponudbena dokumentacija/priloge:</w:t>
      </w:r>
    </w:p>
    <w:p w14:paraId="68E76937" w14:textId="77777777" w:rsidR="007E1A47" w:rsidRPr="00771D4F" w:rsidRDefault="007E1A47" w:rsidP="00DF7AAD">
      <w:pPr>
        <w:keepNext/>
        <w:keepLines/>
        <w:ind w:left="426"/>
        <w:jc w:val="both"/>
        <w:rPr>
          <w:rFonts w:ascii="Tahoma" w:hAnsi="Tahoma"/>
          <w:szCs w:val="24"/>
        </w:rPr>
      </w:pPr>
      <w:r w:rsidRPr="00771D4F">
        <w:rPr>
          <w:rFonts w:ascii="Tahoma" w:hAnsi="Tahoma"/>
          <w:szCs w:val="24"/>
          <w:u w:val="single"/>
        </w:rPr>
        <w:t>Ostalo ponudbeno dokumentacijo/priloge</w:t>
      </w:r>
      <w:r w:rsidRPr="00771D4F">
        <w:rPr>
          <w:rFonts w:ascii="Tahoma" w:hAnsi="Tahoma"/>
          <w:szCs w:val="24"/>
        </w:rPr>
        <w:t xml:space="preserve"> ponudnik naloži </w:t>
      </w:r>
      <w:r w:rsidRPr="00771D4F">
        <w:rPr>
          <w:rFonts w:ascii="Tahoma" w:hAnsi="Tahoma"/>
          <w:b/>
          <w:szCs w:val="24"/>
        </w:rPr>
        <w:t xml:space="preserve">v </w:t>
      </w:r>
      <w:r w:rsidR="0027124E" w:rsidRPr="00771D4F">
        <w:rPr>
          <w:rFonts w:ascii="Tahoma" w:hAnsi="Tahoma"/>
          <w:b/>
          <w:sz w:val="18"/>
          <w:szCs w:val="24"/>
        </w:rPr>
        <w:t>Razdelek »DOKUMENTI«, del »Ostale priloge«</w:t>
      </w:r>
      <w:r w:rsidRPr="00771D4F">
        <w:rPr>
          <w:rFonts w:ascii="Tahoma" w:hAnsi="Tahoma"/>
          <w:szCs w:val="24"/>
        </w:rPr>
        <w:t xml:space="preserve">. </w:t>
      </w:r>
    </w:p>
    <w:p w14:paraId="10BC6536" w14:textId="77777777" w:rsidR="007E1A47" w:rsidRPr="00771D4F" w:rsidRDefault="007E1A47" w:rsidP="00DF7AAD">
      <w:pPr>
        <w:keepNext/>
        <w:keepLines/>
        <w:ind w:left="426"/>
        <w:jc w:val="both"/>
        <w:rPr>
          <w:rFonts w:ascii="Tahoma" w:hAnsi="Tahoma"/>
          <w:i/>
          <w:sz w:val="12"/>
          <w:szCs w:val="24"/>
        </w:rPr>
      </w:pPr>
    </w:p>
    <w:p w14:paraId="26837042" w14:textId="2C3C0B33" w:rsidR="007E1A47" w:rsidRPr="00771D4F" w:rsidRDefault="0027124E" w:rsidP="00DF7AAD">
      <w:pPr>
        <w:keepNext/>
        <w:keepLines/>
        <w:ind w:left="426"/>
        <w:jc w:val="both"/>
        <w:rPr>
          <w:rFonts w:ascii="Tahoma" w:hAnsi="Tahoma"/>
          <w:i/>
          <w:sz w:val="18"/>
          <w:szCs w:val="18"/>
        </w:rPr>
      </w:pPr>
      <w:r w:rsidRPr="00771D4F">
        <w:rPr>
          <w:rFonts w:ascii="Tahoma" w:hAnsi="Tahoma"/>
          <w:i/>
          <w:sz w:val="18"/>
          <w:szCs w:val="18"/>
        </w:rPr>
        <w:t xml:space="preserve">V primeru razhajanj med podatki navedenimi v razdelku »Skupna ponudbena vrednost«, podatki v Prilogi </w:t>
      </w:r>
      <w:r w:rsidR="006E18AC" w:rsidRPr="00771D4F">
        <w:rPr>
          <w:rFonts w:ascii="Tahoma" w:hAnsi="Tahoma"/>
          <w:i/>
          <w:sz w:val="18"/>
          <w:szCs w:val="18"/>
        </w:rPr>
        <w:t>»POVZETEK PONUDBE«</w:t>
      </w:r>
      <w:r w:rsidR="005327C8" w:rsidRPr="00771D4F">
        <w:rPr>
          <w:rFonts w:ascii="Tahoma" w:hAnsi="Tahoma"/>
          <w:i/>
          <w:sz w:val="18"/>
          <w:szCs w:val="18"/>
        </w:rPr>
        <w:t xml:space="preserve"> </w:t>
      </w:r>
      <w:r w:rsidRPr="00771D4F">
        <w:rPr>
          <w:rFonts w:ascii="Tahoma" w:hAnsi="Tahoma"/>
          <w:i/>
          <w:sz w:val="18"/>
          <w:szCs w:val="18"/>
        </w:rPr>
        <w:t xml:space="preserve">naloženim v razdelek »Skupna ponudbena cena«, del »Predračun«, in </w:t>
      </w:r>
      <w:r w:rsidR="006E18AC" w:rsidRPr="00771D4F">
        <w:rPr>
          <w:rFonts w:ascii="Tahoma" w:hAnsi="Tahoma"/>
          <w:i/>
          <w:sz w:val="18"/>
          <w:szCs w:val="18"/>
        </w:rPr>
        <w:t>Prilogo 2 PONUDBA</w:t>
      </w:r>
      <w:r w:rsidRPr="00771D4F">
        <w:rPr>
          <w:rFonts w:ascii="Tahoma" w:hAnsi="Tahoma"/>
          <w:i/>
          <w:sz w:val="18"/>
          <w:szCs w:val="18"/>
        </w:rPr>
        <w:t xml:space="preserve"> - naloženim v razdelek »Dokumenti«, del »Ostale priloge«, kot veljavni štejejo podatki v dokumentu, ki je predložen v razdelku »D</w:t>
      </w:r>
      <w:r w:rsidR="006260FB" w:rsidRPr="00771D4F">
        <w:rPr>
          <w:rFonts w:ascii="Tahoma" w:hAnsi="Tahoma"/>
          <w:i/>
          <w:sz w:val="18"/>
          <w:szCs w:val="18"/>
        </w:rPr>
        <w:t>okumenti«, del »Ostale priloge«, saj je ponudbena vrednost podrobneje razčlenjena, saj vključuje tudi cene na enoto.</w:t>
      </w:r>
    </w:p>
    <w:p w14:paraId="1B764AD4" w14:textId="77777777" w:rsidR="007E1A47" w:rsidRPr="00771D4F" w:rsidRDefault="007E1A47" w:rsidP="00DF7AAD">
      <w:pPr>
        <w:keepNext/>
        <w:keepLines/>
        <w:ind w:left="426"/>
        <w:jc w:val="both"/>
        <w:rPr>
          <w:rFonts w:ascii="Tahoma" w:hAnsi="Tahoma"/>
          <w:i/>
          <w:sz w:val="12"/>
          <w:szCs w:val="24"/>
        </w:rPr>
      </w:pPr>
    </w:p>
    <w:p w14:paraId="242158FF" w14:textId="77777777" w:rsidR="007E1A47" w:rsidRPr="00771D4F" w:rsidRDefault="007E1A47" w:rsidP="00DF7AAD">
      <w:pPr>
        <w:keepNext/>
        <w:keepLines/>
        <w:ind w:left="426"/>
        <w:jc w:val="both"/>
        <w:rPr>
          <w:rFonts w:ascii="Tahoma" w:hAnsi="Tahoma"/>
          <w:sz w:val="18"/>
          <w:szCs w:val="18"/>
        </w:rPr>
      </w:pPr>
      <w:r w:rsidRPr="00771D4F">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771D4F">
        <w:rPr>
          <w:rFonts w:ascii="Tahoma" w:hAnsi="Tahoma"/>
          <w:szCs w:val="24"/>
        </w:rPr>
        <w:t xml:space="preserve"> </w:t>
      </w:r>
      <w:r w:rsidRPr="00771D4F">
        <w:rPr>
          <w:rFonts w:ascii="Tahoma" w:hAnsi="Tahoma"/>
          <w:sz w:val="18"/>
          <w:szCs w:val="18"/>
        </w:rPr>
        <w:t>na javnem odpiranju ponudb.</w:t>
      </w:r>
    </w:p>
    <w:p w14:paraId="24C0E6E5" w14:textId="77777777" w:rsidR="00822D12" w:rsidRPr="00771D4F" w:rsidRDefault="00822D12" w:rsidP="00DF7AAD">
      <w:pPr>
        <w:keepNext/>
        <w:keepLines/>
        <w:jc w:val="both"/>
        <w:rPr>
          <w:rFonts w:ascii="Tahoma" w:hAnsi="Tahoma" w:cs="Tahoma"/>
        </w:rPr>
      </w:pPr>
    </w:p>
    <w:p w14:paraId="7AA90737" w14:textId="77777777" w:rsidR="007E1A47" w:rsidRPr="00771D4F" w:rsidRDefault="007E1A47" w:rsidP="00DF7AAD">
      <w:pPr>
        <w:keepNext/>
        <w:keepLines/>
        <w:numPr>
          <w:ilvl w:val="1"/>
          <w:numId w:val="12"/>
        </w:numPr>
        <w:jc w:val="both"/>
        <w:rPr>
          <w:rFonts w:ascii="Tahoma" w:hAnsi="Tahoma" w:cs="Tahoma"/>
          <w:b/>
        </w:rPr>
      </w:pPr>
      <w:r w:rsidRPr="00771D4F">
        <w:rPr>
          <w:rFonts w:ascii="Tahoma" w:hAnsi="Tahoma" w:cs="Tahoma"/>
          <w:b/>
        </w:rPr>
        <w:t>Vsebina ponudbene dokumentacije</w:t>
      </w:r>
    </w:p>
    <w:p w14:paraId="4186B09B" w14:textId="77777777" w:rsidR="007E1A47" w:rsidRPr="00771D4F" w:rsidRDefault="007E1A47" w:rsidP="00DF7AAD">
      <w:pPr>
        <w:keepNext/>
        <w:keepLines/>
        <w:jc w:val="both"/>
        <w:rPr>
          <w:rFonts w:ascii="Tahoma" w:hAnsi="Tahoma" w:cs="Tahoma"/>
          <w:sz w:val="16"/>
        </w:rPr>
      </w:pPr>
    </w:p>
    <w:p w14:paraId="67320C3D" w14:textId="77777777" w:rsidR="007E1A47" w:rsidRPr="00771D4F" w:rsidRDefault="007E1A47" w:rsidP="00DF7AAD">
      <w:pPr>
        <w:keepNext/>
        <w:keepLines/>
        <w:jc w:val="both"/>
        <w:rPr>
          <w:rFonts w:ascii="Tahoma" w:hAnsi="Tahoma" w:cs="Tahoma"/>
        </w:rPr>
      </w:pPr>
      <w:r w:rsidRPr="00771D4F">
        <w:rPr>
          <w:rFonts w:ascii="Tahoma" w:hAnsi="Tahoma" w:cs="Tahoma"/>
          <w:i/>
          <w:sz w:val="18"/>
        </w:rPr>
        <w:t>Ponudnik, ki odda ponudbo, pod kazensko in materialno odgovornostjo jamči, da so vsi podatki in dokumenti, podani v ponudbi, resnični in da ustrezajo originalu.</w:t>
      </w:r>
    </w:p>
    <w:p w14:paraId="060C6983" w14:textId="77777777" w:rsidR="007E1A47" w:rsidRPr="00771D4F" w:rsidRDefault="007E1A47" w:rsidP="00DF7AAD">
      <w:pPr>
        <w:keepNext/>
        <w:keepLines/>
        <w:jc w:val="both"/>
        <w:rPr>
          <w:rFonts w:ascii="Tahoma" w:hAnsi="Tahoma" w:cs="Tahoma"/>
          <w:sz w:val="16"/>
        </w:rPr>
      </w:pPr>
    </w:p>
    <w:p w14:paraId="253888E7" w14:textId="77777777" w:rsidR="007E1A47" w:rsidRPr="007038B0" w:rsidRDefault="007E1A47" w:rsidP="00DF7AAD">
      <w:pPr>
        <w:keepNext/>
        <w:keepLines/>
        <w:jc w:val="both"/>
        <w:rPr>
          <w:rFonts w:ascii="Tahoma" w:hAnsi="Tahoma" w:cs="Tahoma"/>
          <w:b/>
        </w:rPr>
      </w:pPr>
      <w:r w:rsidRPr="007038B0">
        <w:rPr>
          <w:rFonts w:ascii="Tahoma" w:hAnsi="Tahoma" w:cs="Tahoma"/>
          <w:b/>
        </w:rPr>
        <w:t>Ponudbena dokumentacija, ki jo naročnik zahteva z javnim razpisom je navedena v nadaljevanju:</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6E18AC" w:rsidRPr="007038B0" w14:paraId="2464BE70" w14:textId="77777777" w:rsidTr="00001ECB">
        <w:tc>
          <w:tcPr>
            <w:tcW w:w="8075" w:type="dxa"/>
          </w:tcPr>
          <w:p w14:paraId="18A3A2BF" w14:textId="77777777" w:rsidR="006E18AC" w:rsidRPr="007038B0" w:rsidRDefault="006E18AC" w:rsidP="00DF7AAD">
            <w:pPr>
              <w:keepNext/>
              <w:keepLines/>
              <w:jc w:val="both"/>
              <w:rPr>
                <w:rFonts w:ascii="Tahoma" w:hAnsi="Tahoma" w:cs="Tahoma"/>
              </w:rPr>
            </w:pPr>
            <w:r w:rsidRPr="007038B0">
              <w:rPr>
                <w:rFonts w:ascii="Tahoma" w:hAnsi="Tahoma" w:cs="Tahoma"/>
              </w:rPr>
              <w:t xml:space="preserve">POVZETEK PONUDBE </w:t>
            </w:r>
          </w:p>
        </w:tc>
        <w:tc>
          <w:tcPr>
            <w:tcW w:w="1418" w:type="dxa"/>
          </w:tcPr>
          <w:p w14:paraId="58A7473C" w14:textId="77777777" w:rsidR="006E18AC" w:rsidRPr="007038B0" w:rsidRDefault="006E18AC" w:rsidP="00DF7AAD">
            <w:pPr>
              <w:keepNext/>
              <w:keepLines/>
              <w:jc w:val="both"/>
              <w:rPr>
                <w:rFonts w:ascii="Tahoma" w:hAnsi="Tahoma" w:cs="Tahoma"/>
                <w:b/>
                <w:i/>
              </w:rPr>
            </w:pPr>
          </w:p>
        </w:tc>
      </w:tr>
    </w:tbl>
    <w:p w14:paraId="47EA88E8" w14:textId="77777777" w:rsidR="006E18AC" w:rsidRPr="007038B0" w:rsidRDefault="006E18AC" w:rsidP="00DF7AAD">
      <w:pPr>
        <w:keepNext/>
        <w:keepLines/>
        <w:jc w:val="both"/>
        <w:rPr>
          <w:rFonts w:ascii="Tahoma" w:hAnsi="Tahoma" w:cs="Tahoma"/>
        </w:rPr>
      </w:pPr>
      <w:r w:rsidRPr="007038B0">
        <w:rPr>
          <w:rFonts w:ascii="Tahoma" w:hAnsi="Tahoma" w:cs="Tahoma"/>
        </w:rPr>
        <w:t>Ponudnik mora prilogo »POVZETEK PONUDBE« izpolniti ter jo v .pdf formatu naložiti na informacijski sistem e-JN</w:t>
      </w:r>
      <w:r w:rsidRPr="007038B0">
        <w:rPr>
          <w:rFonts w:ascii="Tahoma" w:hAnsi="Tahoma" w:cs="Tahoma"/>
          <w:b/>
        </w:rPr>
        <w:t xml:space="preserve"> v razdelek »Predračun«</w:t>
      </w:r>
      <w:r w:rsidRPr="007038B0">
        <w:rPr>
          <w:rFonts w:ascii="Tahoma" w:hAnsi="Tahoma" w:cs="Tahoma"/>
          <w:bCs/>
        </w:rPr>
        <w:t xml:space="preserve">. </w:t>
      </w:r>
      <w:r w:rsidRPr="007038B0">
        <w:rPr>
          <w:rFonts w:ascii="Tahoma" w:hAnsi="Tahoma" w:cs="Tahoma"/>
        </w:rPr>
        <w:t>Predračun bo dostopen/razkrit na javnem odpiranju ponudb.</w:t>
      </w:r>
    </w:p>
    <w:p w14:paraId="5593777F" w14:textId="77777777" w:rsidR="005327C8" w:rsidRPr="007038B0" w:rsidRDefault="005327C8" w:rsidP="00DF7AAD">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327C8" w:rsidRPr="007038B0" w14:paraId="36F33645" w14:textId="77777777" w:rsidTr="00001ECB">
        <w:tc>
          <w:tcPr>
            <w:tcW w:w="8075" w:type="dxa"/>
          </w:tcPr>
          <w:p w14:paraId="24ADEE15" w14:textId="77777777" w:rsidR="005327C8" w:rsidRPr="007038B0" w:rsidRDefault="005327C8" w:rsidP="00DF7AAD">
            <w:pPr>
              <w:keepNext/>
              <w:keepLines/>
              <w:jc w:val="both"/>
              <w:rPr>
                <w:rFonts w:ascii="Tahoma" w:hAnsi="Tahoma" w:cs="Tahoma"/>
              </w:rPr>
            </w:pPr>
            <w:r w:rsidRPr="007038B0">
              <w:rPr>
                <w:rFonts w:ascii="Tahoma" w:hAnsi="Tahoma" w:cs="Tahoma"/>
              </w:rPr>
              <w:t xml:space="preserve">PODATKI O PONUDNIKU </w:t>
            </w:r>
          </w:p>
        </w:tc>
        <w:tc>
          <w:tcPr>
            <w:tcW w:w="1418" w:type="dxa"/>
          </w:tcPr>
          <w:p w14:paraId="13F4F1F6" w14:textId="19069D66" w:rsidR="005327C8" w:rsidRPr="007038B0" w:rsidRDefault="005327C8" w:rsidP="00DF7AAD">
            <w:pPr>
              <w:keepNext/>
              <w:keepLines/>
              <w:jc w:val="both"/>
              <w:rPr>
                <w:rFonts w:ascii="Tahoma" w:hAnsi="Tahoma" w:cs="Tahoma"/>
                <w:b/>
                <w:i/>
              </w:rPr>
            </w:pPr>
            <w:r w:rsidRPr="007038B0">
              <w:rPr>
                <w:rFonts w:ascii="Tahoma" w:hAnsi="Tahoma" w:cs="Tahoma"/>
                <w:b/>
                <w:i/>
              </w:rPr>
              <w:t>Priloga 1</w:t>
            </w:r>
          </w:p>
        </w:tc>
      </w:tr>
    </w:tbl>
    <w:p w14:paraId="61924BD2" w14:textId="77777777" w:rsidR="007E1A47" w:rsidRPr="007038B0" w:rsidRDefault="007E1A47" w:rsidP="00DF7AAD">
      <w:pPr>
        <w:keepNext/>
        <w:keepLines/>
        <w:jc w:val="both"/>
        <w:rPr>
          <w:rFonts w:ascii="Tahoma" w:hAnsi="Tahoma" w:cs="Tahoma"/>
        </w:rPr>
      </w:pPr>
      <w:r w:rsidRPr="007038B0">
        <w:rPr>
          <w:rFonts w:ascii="Tahoma" w:hAnsi="Tahoma" w:cs="Tahoma"/>
        </w:rPr>
        <w:t xml:space="preserve">Prilogo je potrebno izpolniti in podpisati </w:t>
      </w:r>
      <w:r w:rsidRPr="007038B0">
        <w:rPr>
          <w:rFonts w:ascii="Tahoma" w:hAnsi="Tahoma" w:cs="Tahoma"/>
          <w:u w:val="single"/>
        </w:rPr>
        <w:t>ter naložiti v</w:t>
      </w:r>
      <w:r w:rsidRPr="007038B0">
        <w:rPr>
          <w:rFonts w:ascii="Tahoma" w:hAnsi="Tahoma" w:cs="Tahoma"/>
          <w:b/>
          <w:u w:val="single"/>
        </w:rPr>
        <w:t xml:space="preserve"> </w:t>
      </w:r>
      <w:r w:rsidR="0027124E" w:rsidRPr="007038B0">
        <w:rPr>
          <w:rFonts w:ascii="Tahoma" w:hAnsi="Tahoma" w:cs="Tahoma"/>
          <w:b/>
          <w:szCs w:val="18"/>
          <w:u w:val="single"/>
        </w:rPr>
        <w:t>Razdelek »DOKUMENTI«, del »Ostale priloge«</w:t>
      </w:r>
      <w:r w:rsidRPr="007038B0">
        <w:rPr>
          <w:rFonts w:ascii="Tahoma" w:hAnsi="Tahoma" w:cs="Tahoma"/>
        </w:rPr>
        <w:t xml:space="preserve">. </w:t>
      </w:r>
    </w:p>
    <w:p w14:paraId="4473B2EC" w14:textId="77777777" w:rsidR="007E1A47" w:rsidRPr="007038B0" w:rsidRDefault="007E1A47" w:rsidP="00DF7AAD">
      <w:pPr>
        <w:keepNext/>
        <w:keepLines/>
        <w:jc w:val="both"/>
        <w:rPr>
          <w:rFonts w:ascii="Tahoma" w:hAnsi="Tahoma" w:cs="Tahoma"/>
        </w:rPr>
      </w:pPr>
    </w:p>
    <w:p w14:paraId="25A3D656" w14:textId="77777777" w:rsidR="007E1A47" w:rsidRPr="007038B0" w:rsidRDefault="007E1A47" w:rsidP="00DF7AAD">
      <w:pPr>
        <w:keepNext/>
        <w:keepLines/>
        <w:jc w:val="both"/>
        <w:rPr>
          <w:rFonts w:ascii="Tahoma" w:hAnsi="Tahoma" w:cs="Tahoma"/>
          <w:i/>
          <w:szCs w:val="19"/>
        </w:rPr>
      </w:pPr>
      <w:r w:rsidRPr="007038B0">
        <w:rPr>
          <w:rFonts w:ascii="Tahoma" w:hAnsi="Tahoma" w:cs="Tahoma"/>
          <w:i/>
          <w:szCs w:val="19"/>
        </w:rPr>
        <w:t xml:space="preserve">V primeru, da odda več ponudnikov skupno - partnersko ponudbo, morajo razmnožen obrazec priloge 1 izpolniti vsi ponudniki - partnerji. K prilogi 1 se priloži tudi potrjen pravni akt o skupni izvedbi naročila. </w:t>
      </w:r>
    </w:p>
    <w:p w14:paraId="1962697A" w14:textId="77777777" w:rsidR="007E1A47" w:rsidRPr="007038B0" w:rsidRDefault="007E1A47" w:rsidP="00DF7AAD">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843"/>
      </w:tblGrid>
      <w:tr w:rsidR="005327C8" w:rsidRPr="007038B0" w14:paraId="13E19C16" w14:textId="77777777" w:rsidTr="00001ECB">
        <w:tc>
          <w:tcPr>
            <w:tcW w:w="7650" w:type="dxa"/>
          </w:tcPr>
          <w:p w14:paraId="7C0D7D0E" w14:textId="603506C9" w:rsidR="005327C8" w:rsidRPr="007038B0" w:rsidRDefault="005327C8" w:rsidP="00DF7AAD">
            <w:pPr>
              <w:keepNext/>
              <w:keepLines/>
              <w:jc w:val="both"/>
              <w:rPr>
                <w:rFonts w:ascii="Tahoma" w:hAnsi="Tahoma" w:cs="Tahoma"/>
              </w:rPr>
            </w:pPr>
            <w:r w:rsidRPr="007038B0">
              <w:rPr>
                <w:rFonts w:ascii="Tahoma" w:hAnsi="Tahoma" w:cs="Tahoma"/>
              </w:rPr>
              <w:t>PONUDBA</w:t>
            </w:r>
          </w:p>
        </w:tc>
        <w:tc>
          <w:tcPr>
            <w:tcW w:w="1843" w:type="dxa"/>
          </w:tcPr>
          <w:p w14:paraId="48C049F2" w14:textId="2DCE2E81" w:rsidR="005327C8" w:rsidRPr="007038B0" w:rsidRDefault="005327C8" w:rsidP="00DF7AAD">
            <w:pPr>
              <w:keepNext/>
              <w:keepLines/>
              <w:jc w:val="both"/>
              <w:rPr>
                <w:rFonts w:ascii="Tahoma" w:hAnsi="Tahoma" w:cs="Tahoma"/>
                <w:b/>
                <w:i/>
              </w:rPr>
            </w:pPr>
            <w:r w:rsidRPr="007038B0">
              <w:rPr>
                <w:rFonts w:ascii="Tahoma" w:hAnsi="Tahoma" w:cs="Tahoma"/>
                <w:b/>
                <w:i/>
              </w:rPr>
              <w:t>Priloga 2</w:t>
            </w:r>
            <w:r w:rsidR="001827BA">
              <w:rPr>
                <w:rFonts w:ascii="Tahoma" w:hAnsi="Tahoma" w:cs="Tahoma"/>
                <w:b/>
                <w:i/>
              </w:rPr>
              <w:t>/1-2/2</w:t>
            </w:r>
          </w:p>
        </w:tc>
      </w:tr>
    </w:tbl>
    <w:p w14:paraId="63AA0323" w14:textId="27D023D2" w:rsidR="00BA38F2" w:rsidRPr="007038B0" w:rsidRDefault="007E1A47" w:rsidP="00DF7AAD">
      <w:pPr>
        <w:keepNext/>
        <w:keepLines/>
        <w:jc w:val="both"/>
        <w:rPr>
          <w:rFonts w:ascii="Tahoma" w:hAnsi="Tahoma" w:cs="Tahoma"/>
        </w:rPr>
      </w:pPr>
      <w:r w:rsidRPr="007038B0">
        <w:rPr>
          <w:rFonts w:ascii="Tahoma" w:hAnsi="Tahoma" w:cs="Tahoma"/>
        </w:rPr>
        <w:t xml:space="preserve">Ponudnik mora obrazec </w:t>
      </w:r>
      <w:r w:rsidRPr="007038B0">
        <w:rPr>
          <w:rFonts w:ascii="Tahoma" w:hAnsi="Tahoma" w:cs="Tahoma"/>
          <w:b/>
        </w:rPr>
        <w:t>Priloga 2</w:t>
      </w:r>
      <w:r w:rsidR="001827BA">
        <w:rPr>
          <w:rFonts w:ascii="Tahoma" w:hAnsi="Tahoma" w:cs="Tahoma"/>
          <w:b/>
        </w:rPr>
        <w:t>/1-2/2</w:t>
      </w:r>
      <w:r w:rsidRPr="007038B0">
        <w:rPr>
          <w:rFonts w:ascii="Tahoma" w:hAnsi="Tahoma" w:cs="Tahoma"/>
        </w:rPr>
        <w:t xml:space="preserve"> izpolniti in podpisati, </w:t>
      </w:r>
      <w:r w:rsidRPr="007038B0">
        <w:rPr>
          <w:rFonts w:ascii="Tahoma" w:hAnsi="Tahoma" w:cs="Tahoma"/>
          <w:u w:val="single"/>
        </w:rPr>
        <w:t>ter jo naložiti v</w:t>
      </w:r>
      <w:r w:rsidRPr="007038B0">
        <w:rPr>
          <w:rFonts w:ascii="Tahoma" w:hAnsi="Tahoma" w:cs="Tahoma"/>
          <w:b/>
          <w:u w:val="single"/>
        </w:rPr>
        <w:t xml:space="preserve"> </w:t>
      </w:r>
      <w:r w:rsidR="0027124E" w:rsidRPr="007038B0">
        <w:rPr>
          <w:rFonts w:ascii="Tahoma" w:hAnsi="Tahoma" w:cs="Tahoma"/>
          <w:b/>
          <w:u w:val="single"/>
        </w:rPr>
        <w:t xml:space="preserve">Razdelek </w:t>
      </w:r>
      <w:r w:rsidR="003D7E50" w:rsidRPr="007038B0">
        <w:rPr>
          <w:rFonts w:ascii="Tahoma" w:hAnsi="Tahoma" w:cs="Tahoma"/>
          <w:b/>
        </w:rPr>
        <w:t>»DOKUMENTI«, del »Ostale priloge«</w:t>
      </w:r>
      <w:r w:rsidR="003D7E50" w:rsidRPr="007038B0">
        <w:rPr>
          <w:rFonts w:ascii="Tahoma" w:hAnsi="Tahoma" w:cs="Tahoma"/>
        </w:rPr>
        <w:t xml:space="preserve">. </w:t>
      </w:r>
    </w:p>
    <w:p w14:paraId="0C474F54" w14:textId="77777777" w:rsidR="00BA38F2" w:rsidRPr="007038B0" w:rsidRDefault="00BA38F2" w:rsidP="00DF7AAD">
      <w:pPr>
        <w:keepNext/>
        <w:keepLines/>
        <w:ind w:right="-284"/>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5327C8" w:rsidRPr="007038B0" w14:paraId="4C1213CC" w14:textId="77777777" w:rsidTr="00001ECB">
        <w:trPr>
          <w:trHeight w:val="251"/>
        </w:trPr>
        <w:tc>
          <w:tcPr>
            <w:tcW w:w="8075" w:type="dxa"/>
            <w:tcBorders>
              <w:top w:val="single" w:sz="4" w:space="0" w:color="auto"/>
              <w:left w:val="single" w:sz="4" w:space="0" w:color="auto"/>
              <w:bottom w:val="single" w:sz="4" w:space="0" w:color="auto"/>
              <w:right w:val="single" w:sz="4" w:space="0" w:color="808080"/>
            </w:tcBorders>
          </w:tcPr>
          <w:p w14:paraId="6D661B01" w14:textId="77777777" w:rsidR="005327C8" w:rsidRPr="007038B0" w:rsidRDefault="005327C8" w:rsidP="00DF7AAD">
            <w:pPr>
              <w:keepNext/>
              <w:keepLines/>
              <w:ind w:right="-284"/>
              <w:jc w:val="both"/>
              <w:rPr>
                <w:rFonts w:ascii="Tahoma" w:hAnsi="Tahoma" w:cs="Tahoma"/>
              </w:rPr>
            </w:pPr>
            <w:r w:rsidRPr="007038B0">
              <w:rPr>
                <w:rFonts w:ascii="Tahoma" w:hAnsi="Tahoma" w:cs="Tahoma"/>
              </w:rPr>
              <w:t xml:space="preserve">IZJAVA O IZPOLNJEVANJU POGOJEV – PONUDNIK/PARTNER </w:t>
            </w:r>
          </w:p>
        </w:tc>
        <w:tc>
          <w:tcPr>
            <w:tcW w:w="1418" w:type="dxa"/>
            <w:tcBorders>
              <w:top w:val="single" w:sz="4" w:space="0" w:color="auto"/>
              <w:left w:val="single" w:sz="4" w:space="0" w:color="808080"/>
              <w:bottom w:val="single" w:sz="4" w:space="0" w:color="auto"/>
              <w:right w:val="single" w:sz="4" w:space="0" w:color="auto"/>
            </w:tcBorders>
            <w:hideMark/>
          </w:tcPr>
          <w:p w14:paraId="4DB8F815" w14:textId="653B5BB5" w:rsidR="005327C8" w:rsidRPr="007038B0" w:rsidRDefault="005327C8" w:rsidP="00DF7AAD">
            <w:pPr>
              <w:keepNext/>
              <w:keepLines/>
              <w:jc w:val="both"/>
              <w:rPr>
                <w:rFonts w:ascii="Tahoma" w:hAnsi="Tahoma" w:cs="Tahoma"/>
                <w:b/>
                <w:i/>
              </w:rPr>
            </w:pPr>
            <w:r w:rsidRPr="007038B0">
              <w:rPr>
                <w:rFonts w:ascii="Tahoma" w:hAnsi="Tahoma" w:cs="Tahoma"/>
                <w:b/>
                <w:i/>
              </w:rPr>
              <w:t>Priloga 3/1</w:t>
            </w:r>
          </w:p>
        </w:tc>
      </w:tr>
    </w:tbl>
    <w:p w14:paraId="2C2219AA" w14:textId="77777777" w:rsidR="00A7746E" w:rsidRPr="007038B0" w:rsidRDefault="00A7746E" w:rsidP="00DF7AAD">
      <w:pPr>
        <w:keepNext/>
        <w:keepLines/>
        <w:jc w:val="both"/>
        <w:rPr>
          <w:rFonts w:ascii="Tahoma" w:hAnsi="Tahoma" w:cs="Tahoma"/>
        </w:rPr>
      </w:pPr>
      <w:r w:rsidRPr="007038B0">
        <w:rPr>
          <w:rFonts w:ascii="Tahoma" w:hAnsi="Tahoma" w:cs="Tahoma"/>
        </w:rPr>
        <w:t>Ponudnik oziroma posamezni član (partner) v okviru skupne ponudbe mora obrazec izjave izpolniti in podpisati, ter ga naložiti v</w:t>
      </w:r>
      <w:r w:rsidRPr="007038B0">
        <w:rPr>
          <w:rFonts w:ascii="Tahoma" w:hAnsi="Tahoma" w:cs="Tahoma"/>
          <w:b/>
        </w:rPr>
        <w:t xml:space="preserve"> Razdelek »DOKUMENTI«, del »Ostale priloge«</w:t>
      </w:r>
      <w:r w:rsidRPr="007038B0">
        <w:rPr>
          <w:rFonts w:ascii="Tahoma" w:hAnsi="Tahoma" w:cs="Tahoma"/>
        </w:rPr>
        <w:t xml:space="preserve">. </w:t>
      </w:r>
    </w:p>
    <w:p w14:paraId="333F605B" w14:textId="77777777" w:rsidR="00A7746E" w:rsidRPr="007038B0" w:rsidRDefault="00A7746E" w:rsidP="00DF7AAD">
      <w:pPr>
        <w:keepNext/>
        <w:keepLines/>
        <w:ind w:right="-284"/>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5327C8" w:rsidRPr="007038B0" w14:paraId="34ED66F1" w14:textId="77777777" w:rsidTr="00001ECB">
        <w:tc>
          <w:tcPr>
            <w:tcW w:w="8075" w:type="dxa"/>
            <w:tcBorders>
              <w:top w:val="single" w:sz="4" w:space="0" w:color="auto"/>
              <w:left w:val="single" w:sz="4" w:space="0" w:color="auto"/>
              <w:bottom w:val="single" w:sz="4" w:space="0" w:color="auto"/>
              <w:right w:val="single" w:sz="4" w:space="0" w:color="808080"/>
            </w:tcBorders>
          </w:tcPr>
          <w:p w14:paraId="07BC2209" w14:textId="15A0AD46" w:rsidR="005327C8" w:rsidRPr="007038B0" w:rsidRDefault="005327C8" w:rsidP="00DF7AAD">
            <w:pPr>
              <w:keepNext/>
              <w:keepLines/>
              <w:jc w:val="both"/>
              <w:rPr>
                <w:rFonts w:ascii="Tahoma" w:hAnsi="Tahoma" w:cs="Tahoma"/>
              </w:rPr>
            </w:pPr>
            <w:r w:rsidRPr="007038B0">
              <w:rPr>
                <w:rFonts w:ascii="Tahoma" w:hAnsi="Tahoma" w:cs="Tahoma"/>
              </w:rPr>
              <w:t>IZJAVA O IZPOLNJEVANJU POGOJEV – PODIZVAJALEC/SUBJEKT, KATERIH ZMOGLJIVOST UPORABLJA PONUDNIK</w:t>
            </w:r>
          </w:p>
        </w:tc>
        <w:tc>
          <w:tcPr>
            <w:tcW w:w="1418" w:type="dxa"/>
            <w:tcBorders>
              <w:top w:val="single" w:sz="4" w:space="0" w:color="auto"/>
              <w:left w:val="single" w:sz="4" w:space="0" w:color="808080"/>
              <w:bottom w:val="single" w:sz="4" w:space="0" w:color="auto"/>
              <w:right w:val="single" w:sz="4" w:space="0" w:color="auto"/>
            </w:tcBorders>
            <w:hideMark/>
          </w:tcPr>
          <w:p w14:paraId="58B1B804" w14:textId="46C5716D" w:rsidR="005327C8" w:rsidRPr="007038B0" w:rsidRDefault="005327C8" w:rsidP="00DF7AAD">
            <w:pPr>
              <w:keepNext/>
              <w:keepLines/>
              <w:jc w:val="both"/>
              <w:rPr>
                <w:rFonts w:ascii="Tahoma" w:hAnsi="Tahoma" w:cs="Tahoma"/>
                <w:b/>
                <w:i/>
              </w:rPr>
            </w:pPr>
            <w:r w:rsidRPr="007038B0">
              <w:rPr>
                <w:rFonts w:ascii="Tahoma" w:hAnsi="Tahoma" w:cs="Tahoma"/>
                <w:b/>
                <w:i/>
              </w:rPr>
              <w:t>Priloga 3/2</w:t>
            </w:r>
          </w:p>
        </w:tc>
      </w:tr>
    </w:tbl>
    <w:p w14:paraId="1292FE33" w14:textId="77777777" w:rsidR="00A7746E" w:rsidRPr="007038B0" w:rsidRDefault="00A7746E" w:rsidP="00DF7AAD">
      <w:pPr>
        <w:keepNext/>
        <w:keepLines/>
        <w:ind w:right="-284"/>
        <w:jc w:val="both"/>
        <w:rPr>
          <w:rFonts w:ascii="Tahoma" w:hAnsi="Tahoma" w:cs="Tahoma"/>
        </w:rPr>
      </w:pPr>
    </w:p>
    <w:p w14:paraId="2C2EAB6B" w14:textId="77777777" w:rsidR="00A7746E" w:rsidRPr="007038B0" w:rsidRDefault="00A7746E" w:rsidP="00DF7AAD">
      <w:pPr>
        <w:keepNext/>
        <w:keepLines/>
        <w:jc w:val="both"/>
        <w:rPr>
          <w:rFonts w:ascii="Tahoma" w:hAnsi="Tahoma" w:cs="Tahoma"/>
        </w:rPr>
      </w:pPr>
      <w:r w:rsidRPr="007038B0">
        <w:rPr>
          <w:rFonts w:ascii="Tahoma" w:hAnsi="Tahoma" w:cs="Tahoma"/>
        </w:rPr>
        <w:lastRenderedPageBreak/>
        <w:t>Vsi v ponudbi navedeni podizvajalci</w:t>
      </w:r>
      <w:r w:rsidRPr="007038B0">
        <w:rPr>
          <w:rFonts w:ascii="Tahoma" w:hAnsi="Tahoma" w:cs="Tahoma"/>
          <w:iCs/>
          <w:szCs w:val="22"/>
        </w:rPr>
        <w:t xml:space="preserve"> (</w:t>
      </w:r>
      <w:r w:rsidRPr="007038B0">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7038B0">
        <w:rPr>
          <w:rFonts w:ascii="Tahoma" w:hAnsi="Tahoma" w:cs="Tahoma"/>
        </w:rPr>
        <w:t xml:space="preserve"> morajo obrazec izjave izpolniti in podpisati, ter ga naložiti v</w:t>
      </w:r>
      <w:r w:rsidRPr="007038B0">
        <w:rPr>
          <w:rFonts w:ascii="Tahoma" w:hAnsi="Tahoma" w:cs="Tahoma"/>
          <w:b/>
        </w:rPr>
        <w:t xml:space="preserve"> Razdelek »DOKUMENTI«, del »Ostale priloge«</w:t>
      </w:r>
      <w:r w:rsidRPr="007038B0">
        <w:rPr>
          <w:rFonts w:ascii="Tahoma" w:hAnsi="Tahoma" w:cs="Tahoma"/>
        </w:rPr>
        <w:t xml:space="preserve">. </w:t>
      </w:r>
    </w:p>
    <w:p w14:paraId="1572E6E4" w14:textId="77777777" w:rsidR="00A7746E" w:rsidRPr="007038B0" w:rsidRDefault="00A7746E" w:rsidP="00DF7AAD">
      <w:pPr>
        <w:keepNext/>
        <w:keepLines/>
        <w:ind w:right="-284"/>
        <w:jc w:val="both"/>
        <w:rPr>
          <w:rFonts w:ascii="Tahoma" w:hAnsi="Tahoma" w:cs="Tahoma"/>
        </w:rPr>
      </w:pPr>
    </w:p>
    <w:p w14:paraId="74106316" w14:textId="77777777" w:rsidR="00A7746E" w:rsidRPr="007038B0" w:rsidRDefault="00A7746E" w:rsidP="00DF7AAD">
      <w:pPr>
        <w:keepNext/>
        <w:keepLines/>
        <w:jc w:val="both"/>
        <w:rPr>
          <w:rFonts w:ascii="Tahoma" w:hAnsi="Tahoma" w:cs="Tahoma"/>
          <w:u w:val="single"/>
        </w:rPr>
      </w:pPr>
      <w:r w:rsidRPr="007038B0">
        <w:rPr>
          <w:rFonts w:ascii="Tahoma" w:hAnsi="Tahoma" w:cs="Tahoma"/>
          <w:u w:val="single"/>
        </w:rPr>
        <w:t xml:space="preserve">V kolikor ponudnik ne oddaja ponudbe z nobenim podizvajalcem </w:t>
      </w:r>
      <w:r w:rsidRPr="007038B0">
        <w:rPr>
          <w:rFonts w:ascii="Tahoma" w:hAnsi="Tahoma" w:cs="Tahoma"/>
          <w:iCs/>
          <w:u w:val="single"/>
        </w:rPr>
        <w:t>in/ali ne bo uporabil zmogljivost drugega subjekta,</w:t>
      </w:r>
      <w:r w:rsidRPr="007038B0">
        <w:rPr>
          <w:rFonts w:ascii="Tahoma" w:hAnsi="Tahoma" w:cs="Tahoma"/>
          <w:u w:val="single"/>
        </w:rPr>
        <w:t xml:space="preserve"> priloge ni potrebno izpolni. </w:t>
      </w:r>
    </w:p>
    <w:p w14:paraId="61B4C15A" w14:textId="23B0EB8A" w:rsidR="00822D12" w:rsidRPr="007038B0" w:rsidRDefault="00A7746E" w:rsidP="00DF7AAD">
      <w:pPr>
        <w:keepNext/>
        <w:keepLines/>
        <w:ind w:right="-284"/>
        <w:jc w:val="both"/>
        <w:rPr>
          <w:rFonts w:ascii="Tahoma" w:hAnsi="Tahoma" w:cs="Tahoma"/>
        </w:rPr>
      </w:pPr>
      <w:r w:rsidRPr="007038B0">
        <w:rPr>
          <w:rFonts w:ascii="Tahoma" w:hAnsi="Tahoma" w:cs="Tahoma"/>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327C8" w:rsidRPr="007038B0" w14:paraId="06285405" w14:textId="77777777" w:rsidTr="00001ECB">
        <w:tc>
          <w:tcPr>
            <w:tcW w:w="8075" w:type="dxa"/>
          </w:tcPr>
          <w:p w14:paraId="45BEA00E" w14:textId="77777777" w:rsidR="005327C8" w:rsidRPr="007038B0" w:rsidRDefault="005327C8" w:rsidP="00DF7AAD">
            <w:pPr>
              <w:keepNext/>
              <w:keepLines/>
              <w:jc w:val="both"/>
              <w:rPr>
                <w:rFonts w:ascii="Tahoma" w:hAnsi="Tahoma" w:cs="Tahoma"/>
              </w:rPr>
            </w:pPr>
            <w:r w:rsidRPr="007038B0">
              <w:rPr>
                <w:rFonts w:ascii="Tahoma" w:hAnsi="Tahoma" w:cs="Tahoma"/>
              </w:rPr>
              <w:t>IZJAVA O UDELEŽBI FIZIČNIH IN PRAVNIH OSEB V LASTNIŠTVU PONUDNIKA</w:t>
            </w:r>
          </w:p>
        </w:tc>
        <w:tc>
          <w:tcPr>
            <w:tcW w:w="1418" w:type="dxa"/>
          </w:tcPr>
          <w:p w14:paraId="054D6BAC" w14:textId="5F0B1967" w:rsidR="005327C8" w:rsidRPr="007038B0" w:rsidRDefault="005327C8" w:rsidP="00DF7AAD">
            <w:pPr>
              <w:keepNext/>
              <w:keepLines/>
              <w:jc w:val="both"/>
              <w:rPr>
                <w:rFonts w:ascii="Tahoma" w:hAnsi="Tahoma" w:cs="Tahoma"/>
                <w:b/>
                <w:i/>
              </w:rPr>
            </w:pPr>
            <w:r w:rsidRPr="007038B0">
              <w:rPr>
                <w:rFonts w:ascii="Tahoma" w:hAnsi="Tahoma" w:cs="Tahoma"/>
                <w:b/>
                <w:i/>
              </w:rPr>
              <w:t>Priloga 3/3</w:t>
            </w:r>
          </w:p>
        </w:tc>
      </w:tr>
    </w:tbl>
    <w:p w14:paraId="3492B73D" w14:textId="33B2DFE1" w:rsidR="00A7746E" w:rsidRPr="007038B0" w:rsidRDefault="00A7746E" w:rsidP="00DF7AAD">
      <w:pPr>
        <w:keepNext/>
        <w:keepLines/>
        <w:tabs>
          <w:tab w:val="left" w:pos="567"/>
          <w:tab w:val="num" w:pos="851"/>
          <w:tab w:val="left" w:pos="993"/>
        </w:tabs>
        <w:jc w:val="both"/>
        <w:rPr>
          <w:rFonts w:ascii="Tahoma" w:hAnsi="Tahoma" w:cs="Tahoma"/>
        </w:rPr>
      </w:pPr>
      <w:r w:rsidRPr="007038B0">
        <w:rPr>
          <w:rFonts w:ascii="Tahoma" w:hAnsi="Tahoma" w:cs="Tahoma"/>
        </w:rPr>
        <w:t xml:space="preserve">Ponudnik, posamezni člani (partnerji) skupine ponudnikov v okviru skupne ponudbe, vsi v ponudbi navedeni podizvajalci in </w:t>
      </w:r>
      <w:r w:rsidRPr="007038B0">
        <w:rPr>
          <w:rFonts w:ascii="Tahoma" w:hAnsi="Tahoma" w:cs="Tahoma"/>
          <w:iCs/>
        </w:rPr>
        <w:t>subjekti, katerih zmogljivost uporablja ponudnik,</w:t>
      </w:r>
      <w:r w:rsidRPr="007038B0">
        <w:rPr>
          <w:rFonts w:ascii="Tahoma" w:hAnsi="Tahoma" w:cs="Tahoma"/>
        </w:rPr>
        <w:t xml:space="preserve"> morajo obrazec izjave izpolniti in podpisati, </w:t>
      </w:r>
      <w:r w:rsidRPr="007038B0">
        <w:rPr>
          <w:rFonts w:ascii="Tahoma" w:hAnsi="Tahoma" w:cs="Tahoma"/>
          <w:u w:val="single"/>
        </w:rPr>
        <w:t>ter naložiti v</w:t>
      </w:r>
      <w:r w:rsidRPr="007038B0">
        <w:rPr>
          <w:rFonts w:ascii="Tahoma" w:hAnsi="Tahoma" w:cs="Tahoma"/>
          <w:b/>
          <w:u w:val="single"/>
        </w:rPr>
        <w:t xml:space="preserve"> Razdelek »DOKUMENTI«, del »Ostale priloge«</w:t>
      </w:r>
      <w:r w:rsidRPr="007038B0">
        <w:rPr>
          <w:rFonts w:ascii="Tahoma" w:hAnsi="Tahoma" w:cs="Tahoma"/>
        </w:rPr>
        <w:t>.</w:t>
      </w:r>
    </w:p>
    <w:p w14:paraId="704387B0" w14:textId="44F94268" w:rsidR="00EE6DEA" w:rsidRPr="007038B0" w:rsidRDefault="00EE6DEA" w:rsidP="00DF7AAD">
      <w:pPr>
        <w:keepNext/>
        <w:keepLines/>
        <w:tabs>
          <w:tab w:val="left" w:pos="567"/>
          <w:tab w:val="num" w:pos="851"/>
          <w:tab w:val="left" w:pos="993"/>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327C8" w:rsidRPr="007038B0" w14:paraId="0295438B" w14:textId="77777777" w:rsidTr="00001ECB">
        <w:tc>
          <w:tcPr>
            <w:tcW w:w="8075" w:type="dxa"/>
          </w:tcPr>
          <w:p w14:paraId="752E5CF4" w14:textId="2191FCAA" w:rsidR="005327C8" w:rsidRPr="007038B0" w:rsidRDefault="005327C8" w:rsidP="00DF7AAD">
            <w:pPr>
              <w:keepNext/>
              <w:keepLines/>
              <w:jc w:val="both"/>
              <w:rPr>
                <w:rFonts w:ascii="Tahoma" w:hAnsi="Tahoma" w:cs="Tahoma"/>
              </w:rPr>
            </w:pPr>
            <w:r w:rsidRPr="007038B0">
              <w:rPr>
                <w:rFonts w:ascii="Tahoma" w:hAnsi="Tahoma" w:cs="Tahoma"/>
              </w:rPr>
              <w:t xml:space="preserve">IZJAVA </w:t>
            </w:r>
            <w:r w:rsidRPr="007038B0">
              <w:rPr>
                <w:rFonts w:ascii="Tahoma" w:hAnsi="Tahoma" w:cs="Tahoma"/>
                <w:iCs/>
              </w:rPr>
              <w:t>FIZIČNE OSEBE OZIROMA ODGOVORNE OSEBE POSLOVNEGA SUBJEKTA O NEPOVEZANOSTI S FUNKCIONARJEM ALI NJEGOVIM DRUŽINSKIM ČLANOM</w:t>
            </w:r>
          </w:p>
        </w:tc>
        <w:tc>
          <w:tcPr>
            <w:tcW w:w="1418" w:type="dxa"/>
          </w:tcPr>
          <w:p w14:paraId="3482376E" w14:textId="7D06EA47" w:rsidR="005327C8" w:rsidRPr="007038B0" w:rsidRDefault="005327C8" w:rsidP="00DF7AAD">
            <w:pPr>
              <w:keepNext/>
              <w:keepLines/>
              <w:jc w:val="both"/>
              <w:rPr>
                <w:rFonts w:ascii="Tahoma" w:hAnsi="Tahoma" w:cs="Tahoma"/>
                <w:b/>
                <w:i/>
              </w:rPr>
            </w:pPr>
            <w:r w:rsidRPr="007038B0">
              <w:rPr>
                <w:rFonts w:ascii="Tahoma" w:hAnsi="Tahoma" w:cs="Tahoma"/>
                <w:b/>
                <w:i/>
              </w:rPr>
              <w:t>Priloga 3/4</w:t>
            </w:r>
          </w:p>
        </w:tc>
      </w:tr>
    </w:tbl>
    <w:p w14:paraId="2C3CF4CD" w14:textId="77777777" w:rsidR="00EE6DEA" w:rsidRPr="007038B0" w:rsidRDefault="00EE6DEA" w:rsidP="00DF7AAD">
      <w:pPr>
        <w:keepNext/>
        <w:keepLines/>
        <w:tabs>
          <w:tab w:val="left" w:pos="567"/>
          <w:tab w:val="num" w:pos="851"/>
          <w:tab w:val="left" w:pos="993"/>
        </w:tabs>
        <w:jc w:val="both"/>
        <w:rPr>
          <w:rFonts w:ascii="Tahoma" w:hAnsi="Tahoma" w:cs="Tahoma"/>
        </w:rPr>
      </w:pPr>
      <w:r w:rsidRPr="007038B0">
        <w:rPr>
          <w:rFonts w:ascii="Tahoma" w:hAnsi="Tahoma" w:cs="Tahoma"/>
        </w:rPr>
        <w:t xml:space="preserve">Ponudnik, posamezni člani (partnerji) skupine ponudnikov v okviru skupne ponudbe, vsi v ponudbi navedeni podizvajalci in </w:t>
      </w:r>
      <w:r w:rsidRPr="007038B0">
        <w:rPr>
          <w:rFonts w:ascii="Tahoma" w:hAnsi="Tahoma" w:cs="Tahoma"/>
          <w:iCs/>
        </w:rPr>
        <w:t>subjekti, katerih zmogljivost uporablja ponudnik,</w:t>
      </w:r>
      <w:r w:rsidRPr="007038B0">
        <w:rPr>
          <w:rFonts w:ascii="Tahoma" w:hAnsi="Tahoma" w:cs="Tahoma"/>
        </w:rPr>
        <w:t xml:space="preserve"> morajo obrazec izjave izpolniti in podpisati, </w:t>
      </w:r>
      <w:r w:rsidRPr="007038B0">
        <w:rPr>
          <w:rFonts w:ascii="Tahoma" w:hAnsi="Tahoma" w:cs="Tahoma"/>
          <w:u w:val="single"/>
        </w:rPr>
        <w:t>ter naložiti v</w:t>
      </w:r>
      <w:r w:rsidRPr="007038B0">
        <w:rPr>
          <w:rFonts w:ascii="Tahoma" w:hAnsi="Tahoma" w:cs="Tahoma"/>
          <w:b/>
          <w:u w:val="single"/>
        </w:rPr>
        <w:t xml:space="preserve"> Razdelek »DOKUMENTI«, del »Ostale priloge«</w:t>
      </w:r>
      <w:r w:rsidRPr="007038B0">
        <w:rPr>
          <w:rFonts w:ascii="Tahoma" w:hAnsi="Tahoma" w:cs="Tahoma"/>
        </w:rPr>
        <w:t>.</w:t>
      </w:r>
    </w:p>
    <w:p w14:paraId="7B8C7B05" w14:textId="77777777" w:rsidR="00A7746E" w:rsidRPr="007038B0" w:rsidRDefault="00A7746E" w:rsidP="00DF7AAD">
      <w:pPr>
        <w:keepNext/>
        <w:keepLines/>
        <w:ind w:right="-284"/>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5327C8" w:rsidRPr="007038B0" w14:paraId="4B5958AE" w14:textId="77777777" w:rsidTr="00127318">
        <w:tc>
          <w:tcPr>
            <w:tcW w:w="8075" w:type="dxa"/>
            <w:tcBorders>
              <w:top w:val="single" w:sz="4" w:space="0" w:color="auto"/>
              <w:left w:val="single" w:sz="4" w:space="0" w:color="auto"/>
              <w:bottom w:val="single" w:sz="4" w:space="0" w:color="auto"/>
              <w:right w:val="single" w:sz="4" w:space="0" w:color="808080"/>
            </w:tcBorders>
          </w:tcPr>
          <w:p w14:paraId="74E1B8FE" w14:textId="77777777" w:rsidR="005327C8" w:rsidRPr="007038B0" w:rsidRDefault="005327C8" w:rsidP="00DF7AAD">
            <w:pPr>
              <w:keepNext/>
              <w:keepLines/>
              <w:jc w:val="both"/>
              <w:rPr>
                <w:rFonts w:ascii="Tahoma" w:hAnsi="Tahoma" w:cs="Tahoma"/>
              </w:rPr>
            </w:pPr>
            <w:r w:rsidRPr="007038B0">
              <w:rPr>
                <w:rFonts w:ascii="Tahoma" w:hAnsi="Tahoma" w:cs="Tahoma"/>
              </w:rPr>
              <w:t xml:space="preserve">ESPD OBRAZEC </w:t>
            </w:r>
          </w:p>
        </w:tc>
        <w:tc>
          <w:tcPr>
            <w:tcW w:w="1418" w:type="dxa"/>
            <w:tcBorders>
              <w:top w:val="single" w:sz="4" w:space="0" w:color="auto"/>
              <w:left w:val="single" w:sz="4" w:space="0" w:color="808080"/>
              <w:bottom w:val="single" w:sz="4" w:space="0" w:color="auto"/>
              <w:right w:val="single" w:sz="4" w:space="0" w:color="auto"/>
            </w:tcBorders>
            <w:hideMark/>
          </w:tcPr>
          <w:p w14:paraId="43EF388D" w14:textId="23A928B7" w:rsidR="005327C8" w:rsidRPr="007038B0" w:rsidRDefault="005327C8" w:rsidP="00DF7AAD">
            <w:pPr>
              <w:keepNext/>
              <w:keepLines/>
              <w:jc w:val="both"/>
              <w:rPr>
                <w:rFonts w:ascii="Tahoma" w:hAnsi="Tahoma" w:cs="Tahoma"/>
                <w:b/>
                <w:i/>
              </w:rPr>
            </w:pPr>
            <w:r w:rsidRPr="007038B0">
              <w:rPr>
                <w:rFonts w:ascii="Tahoma" w:hAnsi="Tahoma" w:cs="Tahoma"/>
                <w:b/>
                <w:i/>
              </w:rPr>
              <w:t>Priloga 4</w:t>
            </w:r>
          </w:p>
        </w:tc>
      </w:tr>
    </w:tbl>
    <w:p w14:paraId="08DA9A3D" w14:textId="77777777" w:rsidR="00A7746E" w:rsidRPr="007038B0" w:rsidRDefault="00A7746E" w:rsidP="00DF7AAD">
      <w:pPr>
        <w:keepNext/>
        <w:keepLines/>
        <w:jc w:val="both"/>
        <w:rPr>
          <w:rFonts w:ascii="Tahoma" w:hAnsi="Tahoma" w:cs="Tahoma"/>
        </w:rPr>
      </w:pPr>
      <w:r w:rsidRPr="007038B0">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7038B0">
        <w:rPr>
          <w:rFonts w:ascii="Tahoma" w:hAnsi="Tahoma" w:cs="Tahoma"/>
          <w:b/>
          <w:u w:val="single"/>
        </w:rPr>
        <w:t>v razdelek »ESPD – ponudnik«</w:t>
      </w:r>
      <w:r w:rsidRPr="007038B0">
        <w:rPr>
          <w:rFonts w:ascii="Tahoma" w:hAnsi="Tahoma" w:cs="Tahoma"/>
          <w:u w:val="single"/>
        </w:rPr>
        <w:t>.</w:t>
      </w:r>
      <w:r w:rsidRPr="007038B0">
        <w:rPr>
          <w:rFonts w:ascii="Tahoma" w:hAnsi="Tahoma" w:cs="Tahoma"/>
        </w:rPr>
        <w:t xml:space="preserve"> </w:t>
      </w:r>
    </w:p>
    <w:p w14:paraId="455BDA1F" w14:textId="77777777" w:rsidR="00A7746E" w:rsidRPr="007038B0" w:rsidRDefault="00A7746E" w:rsidP="00DF7AAD">
      <w:pPr>
        <w:keepNext/>
        <w:keepLines/>
        <w:jc w:val="both"/>
        <w:rPr>
          <w:rFonts w:ascii="Tahoma" w:hAnsi="Tahoma" w:cs="Tahoma"/>
          <w:i/>
          <w:szCs w:val="18"/>
        </w:rPr>
      </w:pPr>
    </w:p>
    <w:p w14:paraId="6FCBA76F" w14:textId="77777777" w:rsidR="00A7746E" w:rsidRPr="007038B0" w:rsidRDefault="00A7746E" w:rsidP="00DF7AAD">
      <w:pPr>
        <w:keepNext/>
        <w:keepLines/>
        <w:jc w:val="both"/>
        <w:rPr>
          <w:rFonts w:ascii="Tahoma" w:hAnsi="Tahoma" w:cs="Tahoma"/>
        </w:rPr>
      </w:pPr>
      <w:r w:rsidRPr="007038B0">
        <w:rPr>
          <w:rFonts w:ascii="Tahoma" w:hAnsi="Tahoma" w:cs="Tahoma"/>
        </w:rPr>
        <w:t xml:space="preserve">Za vse v ponudbi navedene </w:t>
      </w:r>
      <w:r w:rsidRPr="007038B0">
        <w:rPr>
          <w:rFonts w:ascii="Tahoma" w:hAnsi="Tahoma" w:cs="Tahoma"/>
          <w:u w:val="single"/>
        </w:rPr>
        <w:t>partnerje</w:t>
      </w:r>
      <w:r w:rsidRPr="007038B0">
        <w:rPr>
          <w:rFonts w:ascii="Tahoma" w:hAnsi="Tahoma" w:cs="Tahoma"/>
        </w:rPr>
        <w:t xml:space="preserve"> </w:t>
      </w:r>
      <w:r w:rsidRPr="007038B0">
        <w:rPr>
          <w:rFonts w:ascii="Tahoma" w:hAnsi="Tahoma" w:cs="Tahoma"/>
          <w:i/>
        </w:rPr>
        <w:t>(v primeru skupne ponudbe)</w:t>
      </w:r>
      <w:r w:rsidRPr="007038B0">
        <w:rPr>
          <w:rFonts w:ascii="Tahoma" w:hAnsi="Tahoma" w:cs="Tahoma"/>
        </w:rPr>
        <w:t xml:space="preserve">, in/ali </w:t>
      </w:r>
      <w:r w:rsidRPr="007038B0">
        <w:rPr>
          <w:rFonts w:ascii="Tahoma" w:hAnsi="Tahoma" w:cs="Tahoma"/>
          <w:u w:val="single"/>
        </w:rPr>
        <w:t>podizvajalce</w:t>
      </w:r>
      <w:r w:rsidRPr="007038B0">
        <w:rPr>
          <w:rFonts w:ascii="Tahoma" w:hAnsi="Tahoma" w:cs="Tahoma"/>
          <w:iCs/>
          <w:szCs w:val="22"/>
        </w:rPr>
        <w:t xml:space="preserve"> </w:t>
      </w:r>
      <w:r w:rsidRPr="007038B0">
        <w:rPr>
          <w:rFonts w:ascii="Tahoma" w:hAnsi="Tahoma" w:cs="Tahoma"/>
          <w:i/>
          <w:iCs/>
          <w:szCs w:val="22"/>
        </w:rPr>
        <w:t>(</w:t>
      </w:r>
      <w:r w:rsidRPr="007038B0">
        <w:rPr>
          <w:rFonts w:ascii="Tahoma" w:hAnsi="Tahoma" w:cs="Tahoma"/>
          <w:i/>
          <w:iCs/>
        </w:rPr>
        <w:t>če ponudnik izvaja javno naročilo s podizvajalci)</w:t>
      </w:r>
      <w:r w:rsidRPr="007038B0">
        <w:rPr>
          <w:rFonts w:ascii="Tahoma" w:hAnsi="Tahoma" w:cs="Tahoma"/>
          <w:iCs/>
        </w:rPr>
        <w:t xml:space="preserve"> in/ali </w:t>
      </w:r>
      <w:r w:rsidRPr="007038B0">
        <w:rPr>
          <w:rFonts w:ascii="Tahoma" w:hAnsi="Tahoma" w:cs="Tahoma"/>
          <w:iCs/>
          <w:u w:val="single"/>
        </w:rPr>
        <w:t>subjekte, katerih zmogljivost uporablja ponudnik</w:t>
      </w:r>
      <w:r w:rsidRPr="007038B0">
        <w:rPr>
          <w:rFonts w:ascii="Tahoma" w:hAnsi="Tahoma" w:cs="Tahoma"/>
          <w:iCs/>
        </w:rPr>
        <w:t xml:space="preserve"> </w:t>
      </w:r>
      <w:r w:rsidRPr="007038B0">
        <w:rPr>
          <w:rFonts w:ascii="Tahoma" w:hAnsi="Tahoma" w:cs="Tahoma"/>
          <w:i/>
          <w:iCs/>
        </w:rPr>
        <w:t>(v kolikor bo ponudnik uporabil zmogljivosti drugih subjektov za izvedbo javnega naročila)</w:t>
      </w:r>
      <w:r w:rsidRPr="007038B0">
        <w:rPr>
          <w:rFonts w:ascii="Tahoma" w:hAnsi="Tahoma" w:cs="Tahoma"/>
          <w:iCs/>
        </w:rPr>
        <w:t>,</w:t>
      </w:r>
      <w:r w:rsidRPr="007038B0">
        <w:rPr>
          <w:rFonts w:ascii="Tahoma" w:hAnsi="Tahoma" w:cs="Tahoma"/>
        </w:rPr>
        <w:t xml:space="preserve"> mora ponudnik izpolnjene ESPD obrazce (za vsakega od ostalih sodelujočih) v .pdf obliki ali v .xml formatu (elektronsko podpisan) naložiti na informacijski sistem e-JN </w:t>
      </w:r>
      <w:r w:rsidRPr="007038B0">
        <w:rPr>
          <w:rFonts w:ascii="Tahoma" w:hAnsi="Tahoma" w:cs="Tahoma"/>
          <w:b/>
        </w:rPr>
        <w:t>v Razdelek »SODELUJOČI«, del »ESPD – ostali sodelujoči«</w:t>
      </w:r>
      <w:r w:rsidRPr="007038B0">
        <w:rPr>
          <w:rFonts w:ascii="Tahoma" w:hAnsi="Tahoma" w:cs="Tahoma"/>
        </w:rPr>
        <w:t>.</w:t>
      </w:r>
    </w:p>
    <w:p w14:paraId="72E334CC" w14:textId="77777777" w:rsidR="007E1A47" w:rsidRPr="007038B0" w:rsidRDefault="007E1A47" w:rsidP="00DF7AAD">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5327C8" w:rsidRPr="007038B0" w14:paraId="5596C76E" w14:textId="77777777" w:rsidTr="00127318">
        <w:tc>
          <w:tcPr>
            <w:tcW w:w="8075" w:type="dxa"/>
            <w:tcBorders>
              <w:top w:val="single" w:sz="4" w:space="0" w:color="auto"/>
              <w:left w:val="single" w:sz="4" w:space="0" w:color="auto"/>
              <w:bottom w:val="single" w:sz="4" w:space="0" w:color="auto"/>
              <w:right w:val="single" w:sz="4" w:space="0" w:color="808080"/>
            </w:tcBorders>
          </w:tcPr>
          <w:p w14:paraId="2E8076E6" w14:textId="77777777" w:rsidR="005327C8" w:rsidRPr="007038B0" w:rsidRDefault="005327C8" w:rsidP="00DF7AAD">
            <w:pPr>
              <w:keepNext/>
              <w:keepLines/>
              <w:rPr>
                <w:rFonts w:ascii="Tahoma" w:hAnsi="Tahoma" w:cs="Tahoma"/>
              </w:rPr>
            </w:pPr>
            <w:r w:rsidRPr="007038B0">
              <w:rPr>
                <w:rFonts w:ascii="Tahoma" w:hAnsi="Tahoma" w:cs="Tahoma"/>
              </w:rPr>
              <w:t xml:space="preserve">SEZNAM PODIZVAJALCEV </w:t>
            </w:r>
          </w:p>
        </w:tc>
        <w:tc>
          <w:tcPr>
            <w:tcW w:w="1418" w:type="dxa"/>
            <w:tcBorders>
              <w:top w:val="single" w:sz="4" w:space="0" w:color="auto"/>
              <w:left w:val="single" w:sz="4" w:space="0" w:color="808080"/>
              <w:bottom w:val="single" w:sz="4" w:space="0" w:color="auto"/>
              <w:right w:val="single" w:sz="4" w:space="0" w:color="auto"/>
            </w:tcBorders>
            <w:hideMark/>
          </w:tcPr>
          <w:p w14:paraId="62B5053C" w14:textId="0C11B629" w:rsidR="005327C8" w:rsidRPr="007038B0" w:rsidRDefault="005327C8" w:rsidP="00DF7AAD">
            <w:pPr>
              <w:keepNext/>
              <w:keepLines/>
              <w:rPr>
                <w:rFonts w:ascii="Tahoma" w:hAnsi="Tahoma" w:cs="Tahoma"/>
                <w:b/>
                <w:i/>
              </w:rPr>
            </w:pPr>
            <w:r w:rsidRPr="007038B0">
              <w:rPr>
                <w:rFonts w:ascii="Tahoma" w:hAnsi="Tahoma" w:cs="Tahoma"/>
                <w:b/>
                <w:i/>
              </w:rPr>
              <w:t>Priloga 5</w:t>
            </w:r>
          </w:p>
        </w:tc>
      </w:tr>
    </w:tbl>
    <w:p w14:paraId="4F484CEB" w14:textId="77777777" w:rsidR="007E1A47" w:rsidRPr="007038B0" w:rsidRDefault="007E1A47" w:rsidP="00DF7AAD">
      <w:pPr>
        <w:keepNext/>
        <w:keepLines/>
        <w:jc w:val="both"/>
        <w:rPr>
          <w:rFonts w:ascii="Tahoma" w:hAnsi="Tahoma" w:cs="Tahoma"/>
        </w:rPr>
      </w:pPr>
      <w:r w:rsidRPr="007038B0">
        <w:rPr>
          <w:rFonts w:ascii="Tahoma" w:hAnsi="Tahoma" w:cs="Tahoma"/>
        </w:rPr>
        <w:t xml:space="preserve">Če bo ponudnik izvajal javno naročilo s podizvajalci, mora ravnati v skladu s 94. členom ZJN-3 ter za vse navedene podizvajalce predložiti izpolnjeno in podpisani Prilogo 5. </w:t>
      </w:r>
    </w:p>
    <w:p w14:paraId="23BBA21F" w14:textId="77777777" w:rsidR="007E1A47" w:rsidRPr="007038B0" w:rsidRDefault="007E1A47" w:rsidP="00DF7AAD">
      <w:pPr>
        <w:keepNext/>
        <w:keepLines/>
        <w:jc w:val="both"/>
        <w:rPr>
          <w:rFonts w:ascii="Tahoma" w:hAnsi="Tahoma" w:cs="Tahoma"/>
        </w:rPr>
      </w:pPr>
    </w:p>
    <w:p w14:paraId="7047556D" w14:textId="77777777" w:rsidR="007E1A47" w:rsidRPr="007038B0" w:rsidRDefault="007E1A47" w:rsidP="00DF7AAD">
      <w:pPr>
        <w:keepNext/>
        <w:keepLines/>
        <w:jc w:val="both"/>
        <w:rPr>
          <w:rFonts w:ascii="Tahoma" w:hAnsi="Tahoma" w:cs="Tahoma"/>
        </w:rPr>
      </w:pPr>
      <w:r w:rsidRPr="007038B0">
        <w:rPr>
          <w:rFonts w:ascii="Tahoma" w:hAnsi="Tahoma" w:cs="Tahoma"/>
        </w:rPr>
        <w:t xml:space="preserve">Kadar namerava ponudnik izvesti javno naročilo </w:t>
      </w:r>
      <w:r w:rsidRPr="007038B0">
        <w:rPr>
          <w:rFonts w:ascii="Tahoma" w:hAnsi="Tahoma" w:cs="Tahoma"/>
          <w:u w:val="single"/>
        </w:rPr>
        <w:t>s podizvajalcem, ki zahteva neposredno plačilo</w:t>
      </w:r>
      <w:r w:rsidRPr="007038B0">
        <w:rPr>
          <w:rFonts w:ascii="Tahoma" w:hAnsi="Tahoma" w:cs="Tahoma"/>
        </w:rPr>
        <w:t xml:space="preserve"> v skladu s 94. členom ZJN-3, je potrebno izpolniti tudi Obrazca 1 in 2 k prilogi 5.</w:t>
      </w:r>
    </w:p>
    <w:p w14:paraId="7BA53273" w14:textId="77777777" w:rsidR="007E1A47" w:rsidRPr="007038B0" w:rsidRDefault="007E1A47" w:rsidP="00DF7AAD">
      <w:pPr>
        <w:keepNext/>
        <w:keepLines/>
        <w:jc w:val="both"/>
        <w:rPr>
          <w:rFonts w:ascii="Tahoma" w:hAnsi="Tahoma" w:cs="Tahoma"/>
        </w:rPr>
      </w:pPr>
    </w:p>
    <w:p w14:paraId="0B8D6FB9" w14:textId="77777777" w:rsidR="002A40D3" w:rsidRPr="007038B0" w:rsidRDefault="007E1A47" w:rsidP="00DF7AAD">
      <w:pPr>
        <w:keepNext/>
        <w:keepLines/>
        <w:jc w:val="both"/>
        <w:rPr>
          <w:rFonts w:ascii="Tahoma" w:hAnsi="Tahoma" w:cs="Tahoma"/>
          <w:u w:val="single"/>
        </w:rPr>
      </w:pPr>
      <w:r w:rsidRPr="007038B0">
        <w:rPr>
          <w:rFonts w:ascii="Tahoma" w:hAnsi="Tahoma" w:cs="Tahoma"/>
        </w:rPr>
        <w:t xml:space="preserve">Ponudnik razmnoži potrebno število izvodov vseh obrazcev. Obrazce je potrebno naložiti v </w:t>
      </w:r>
      <w:r w:rsidR="0027124E" w:rsidRPr="007038B0">
        <w:rPr>
          <w:rFonts w:ascii="Tahoma" w:hAnsi="Tahoma" w:cs="Tahoma"/>
          <w:b/>
        </w:rPr>
        <w:t>Razdelek »DOKUMENTI«, del »Ostale priloge«</w:t>
      </w:r>
      <w:r w:rsidRPr="007038B0">
        <w:rPr>
          <w:rFonts w:ascii="Tahoma" w:hAnsi="Tahoma" w:cs="Tahoma"/>
        </w:rPr>
        <w:t xml:space="preserve">. </w:t>
      </w:r>
      <w:r w:rsidRPr="007038B0">
        <w:rPr>
          <w:rFonts w:ascii="Tahoma" w:hAnsi="Tahoma" w:cs="Tahoma"/>
          <w:u w:val="single"/>
        </w:rPr>
        <w:t xml:space="preserve">V kolikor ponudnik ne oddaja ponudbe z nobenim podizvajalcem, priloge ni potrebno izpolni. </w:t>
      </w:r>
    </w:p>
    <w:p w14:paraId="4C03CF1E" w14:textId="77777777" w:rsidR="002A40D3" w:rsidRPr="007038B0" w:rsidRDefault="002A40D3" w:rsidP="00DF7AAD">
      <w:pPr>
        <w:keepNext/>
        <w:keepLines/>
        <w:jc w:val="both"/>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327C8" w:rsidRPr="007038B0" w14:paraId="77DA847B" w14:textId="77777777" w:rsidTr="00127318">
        <w:tc>
          <w:tcPr>
            <w:tcW w:w="8075" w:type="dxa"/>
            <w:tcBorders>
              <w:top w:val="single" w:sz="4" w:space="0" w:color="auto"/>
              <w:bottom w:val="single" w:sz="4" w:space="0" w:color="auto"/>
            </w:tcBorders>
          </w:tcPr>
          <w:p w14:paraId="748475C0" w14:textId="3773CCD9" w:rsidR="005327C8" w:rsidRPr="007038B0" w:rsidRDefault="005327C8" w:rsidP="00DF7AAD">
            <w:pPr>
              <w:keepNext/>
              <w:keepLines/>
              <w:rPr>
                <w:rFonts w:ascii="Tahoma" w:hAnsi="Tahoma" w:cs="Tahoma"/>
              </w:rPr>
            </w:pPr>
            <w:r w:rsidRPr="007038B0">
              <w:br w:type="page"/>
            </w:r>
            <w:r w:rsidRPr="007038B0">
              <w:rPr>
                <w:rFonts w:ascii="Tahoma" w:hAnsi="Tahoma" w:cs="Tahoma"/>
                <w:b/>
              </w:rPr>
              <w:br w:type="page"/>
            </w:r>
            <w:r w:rsidRPr="007038B0">
              <w:rPr>
                <w:rFonts w:ascii="Tahoma" w:hAnsi="Tahoma" w:cs="Tahoma"/>
              </w:rPr>
              <w:t xml:space="preserve">SEZNAM SUBJEKTOV, KATERIH ZMOGLJIVOST UPORABLJA PONUDNIK  </w:t>
            </w:r>
          </w:p>
        </w:tc>
        <w:tc>
          <w:tcPr>
            <w:tcW w:w="1418" w:type="dxa"/>
            <w:tcBorders>
              <w:top w:val="single" w:sz="4" w:space="0" w:color="auto"/>
              <w:bottom w:val="single" w:sz="4" w:space="0" w:color="auto"/>
            </w:tcBorders>
          </w:tcPr>
          <w:p w14:paraId="3C5083BC" w14:textId="756B81C8" w:rsidR="005327C8" w:rsidRPr="007038B0" w:rsidRDefault="005327C8" w:rsidP="00DF7AAD">
            <w:pPr>
              <w:keepNext/>
              <w:keepLines/>
              <w:rPr>
                <w:rFonts w:ascii="Tahoma" w:hAnsi="Tahoma" w:cs="Tahoma"/>
                <w:b/>
                <w:i/>
              </w:rPr>
            </w:pPr>
            <w:r w:rsidRPr="007038B0">
              <w:rPr>
                <w:rFonts w:ascii="Tahoma" w:hAnsi="Tahoma" w:cs="Tahoma"/>
                <w:b/>
                <w:i/>
              </w:rPr>
              <w:t>Priloga 6</w:t>
            </w:r>
          </w:p>
        </w:tc>
      </w:tr>
    </w:tbl>
    <w:p w14:paraId="0A1BAE68" w14:textId="77777777" w:rsidR="007E1A47" w:rsidRPr="007038B0" w:rsidRDefault="007E1A47" w:rsidP="00DF7AAD">
      <w:pPr>
        <w:keepNext/>
        <w:keepLines/>
        <w:jc w:val="both"/>
        <w:rPr>
          <w:rFonts w:ascii="Tahoma" w:hAnsi="Tahoma" w:cs="Tahoma"/>
        </w:rPr>
      </w:pPr>
      <w:r w:rsidRPr="007038B0">
        <w:rPr>
          <w:rFonts w:ascii="Tahoma" w:hAnsi="Tahoma" w:cs="Tahoma"/>
        </w:rPr>
        <w:t xml:space="preserve">Ponudnik mora prilogo izpolniti in podpisati, v kolikor uporabi zmogljivost drugih subjektov za izvedbo javnega naročila, </w:t>
      </w:r>
      <w:r w:rsidRPr="007038B0">
        <w:rPr>
          <w:rFonts w:ascii="Tahoma" w:hAnsi="Tahoma" w:cs="Tahoma"/>
          <w:u w:val="single"/>
        </w:rPr>
        <w:t>ki niso partner/ji v primeru skupne ponudbe ali podizvajalec/ci</w:t>
      </w:r>
      <w:r w:rsidRPr="007038B0">
        <w:rPr>
          <w:rFonts w:ascii="Tahoma" w:hAnsi="Tahoma" w:cs="Tahoma"/>
        </w:rPr>
        <w:t>.</w:t>
      </w:r>
    </w:p>
    <w:p w14:paraId="62FE7271" w14:textId="77777777" w:rsidR="00BA38F2" w:rsidRPr="007038B0" w:rsidRDefault="00BA38F2" w:rsidP="00DF7AAD">
      <w:pPr>
        <w:keepNext/>
        <w:keepLines/>
        <w:jc w:val="both"/>
        <w:rPr>
          <w:rFonts w:ascii="Tahoma" w:hAnsi="Tahoma" w:cs="Tahoma"/>
        </w:rPr>
      </w:pPr>
    </w:p>
    <w:p w14:paraId="56794EC3" w14:textId="77777777" w:rsidR="007E1A47" w:rsidRPr="007038B0" w:rsidRDefault="007E1A47" w:rsidP="00DF7AAD">
      <w:pPr>
        <w:keepNext/>
        <w:keepLines/>
        <w:jc w:val="both"/>
        <w:rPr>
          <w:rFonts w:ascii="Tahoma" w:hAnsi="Tahoma" w:cs="Tahoma"/>
          <w:u w:val="single"/>
        </w:rPr>
      </w:pPr>
      <w:r w:rsidRPr="007038B0">
        <w:rPr>
          <w:rFonts w:ascii="Tahoma" w:hAnsi="Tahoma" w:cs="Tahoma"/>
        </w:rPr>
        <w:t xml:space="preserve">Ponudnik razmnoži potrebno število izvodov vseh obrazcev. Obrazce je potrebno naložiti v </w:t>
      </w:r>
      <w:r w:rsidR="0027124E" w:rsidRPr="007038B0">
        <w:rPr>
          <w:rFonts w:ascii="Tahoma" w:hAnsi="Tahoma" w:cs="Tahoma"/>
          <w:b/>
        </w:rPr>
        <w:t>Razdelek »DOKUMENTI«, del »Ostale priloge«</w:t>
      </w:r>
      <w:r w:rsidRPr="007038B0">
        <w:rPr>
          <w:rFonts w:ascii="Tahoma" w:hAnsi="Tahoma" w:cs="Tahoma"/>
          <w:b/>
        </w:rPr>
        <w:t>.</w:t>
      </w:r>
      <w:r w:rsidRPr="007038B0">
        <w:rPr>
          <w:rFonts w:ascii="Tahoma" w:hAnsi="Tahoma" w:cs="Tahoma"/>
        </w:rPr>
        <w:t xml:space="preserve"> </w:t>
      </w:r>
      <w:r w:rsidRPr="007038B0">
        <w:rPr>
          <w:rFonts w:ascii="Tahoma" w:hAnsi="Tahoma" w:cs="Tahoma"/>
          <w:u w:val="single"/>
        </w:rPr>
        <w:t xml:space="preserve">V kolikor ponudnik ne bo uporabil zmogljivosti drugih subjektov za izvedbo javnega naročila, priloge ni potrebno izpolni. </w:t>
      </w:r>
    </w:p>
    <w:p w14:paraId="06CF7665" w14:textId="0771D0BE" w:rsidR="007E1A47" w:rsidRPr="007038B0" w:rsidRDefault="007E1A47" w:rsidP="00DF7AAD">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327C8" w:rsidRPr="007038B0" w14:paraId="119D79F9" w14:textId="77777777" w:rsidTr="00127318">
        <w:tc>
          <w:tcPr>
            <w:tcW w:w="8075" w:type="dxa"/>
          </w:tcPr>
          <w:p w14:paraId="231DE57C" w14:textId="5E480EF2" w:rsidR="005327C8" w:rsidRPr="007038B0" w:rsidRDefault="005327C8" w:rsidP="00DF7AAD">
            <w:pPr>
              <w:keepNext/>
              <w:keepLines/>
              <w:jc w:val="both"/>
              <w:rPr>
                <w:rFonts w:ascii="Tahoma" w:hAnsi="Tahoma" w:cs="Tahoma"/>
              </w:rPr>
            </w:pPr>
            <w:r w:rsidRPr="007038B0">
              <w:rPr>
                <w:rFonts w:ascii="Tahoma" w:hAnsi="Tahoma" w:cs="Tahoma"/>
              </w:rPr>
              <w:t>OSNUTEK POGODBE</w:t>
            </w:r>
          </w:p>
        </w:tc>
        <w:tc>
          <w:tcPr>
            <w:tcW w:w="1418" w:type="dxa"/>
          </w:tcPr>
          <w:p w14:paraId="1C80BB48" w14:textId="2045002C" w:rsidR="005327C8" w:rsidRPr="007038B0" w:rsidRDefault="005327C8" w:rsidP="00DF7AAD">
            <w:pPr>
              <w:keepNext/>
              <w:keepLines/>
              <w:jc w:val="both"/>
              <w:rPr>
                <w:rFonts w:ascii="Tahoma" w:hAnsi="Tahoma" w:cs="Tahoma"/>
                <w:b/>
                <w:i/>
              </w:rPr>
            </w:pPr>
            <w:r w:rsidRPr="007038B0">
              <w:rPr>
                <w:rFonts w:ascii="Tahoma" w:hAnsi="Tahoma" w:cs="Tahoma"/>
                <w:b/>
                <w:i/>
              </w:rPr>
              <w:t>Priloga 7</w:t>
            </w:r>
          </w:p>
        </w:tc>
      </w:tr>
    </w:tbl>
    <w:p w14:paraId="0966AB01" w14:textId="36567F14" w:rsidR="00011514" w:rsidRDefault="007A12E9" w:rsidP="00DF7AAD">
      <w:pPr>
        <w:keepNext/>
        <w:keepLines/>
        <w:jc w:val="both"/>
        <w:rPr>
          <w:rFonts w:ascii="Tahoma" w:hAnsi="Tahoma" w:cs="Tahoma"/>
          <w:b/>
        </w:rPr>
      </w:pPr>
      <w:r w:rsidRPr="007038B0">
        <w:rPr>
          <w:rFonts w:ascii="Tahoma" w:hAnsi="Tahoma" w:cs="Tahoma"/>
        </w:rPr>
        <w:t xml:space="preserve">Osnutek </w:t>
      </w:r>
      <w:r w:rsidR="00011514" w:rsidRPr="007038B0">
        <w:rPr>
          <w:rFonts w:ascii="Tahoma" w:hAnsi="Tahoma" w:cs="Tahoma"/>
        </w:rPr>
        <w:t xml:space="preserve">pogodbe </w:t>
      </w:r>
      <w:r w:rsidR="00883D7D" w:rsidRPr="007038B0">
        <w:rPr>
          <w:rFonts w:ascii="Tahoma" w:hAnsi="Tahoma" w:cs="Tahoma"/>
        </w:rPr>
        <w:t xml:space="preserve">je sestavni del razpisne dokumentacije. Ponudnik </w:t>
      </w:r>
      <w:r w:rsidR="00DF189F" w:rsidRPr="007038B0">
        <w:rPr>
          <w:rFonts w:ascii="Tahoma" w:hAnsi="Tahoma" w:cs="Tahoma"/>
        </w:rPr>
        <w:t xml:space="preserve">z oddajo ponudbe oz. s Prilogo 3/1 </w:t>
      </w:r>
      <w:r w:rsidR="00883D7D" w:rsidRPr="007038B0">
        <w:rPr>
          <w:rFonts w:ascii="Tahoma" w:hAnsi="Tahoma" w:cs="Tahoma"/>
        </w:rPr>
        <w:t>potrdi, da se strinja z vsebino vzorca</w:t>
      </w:r>
      <w:r w:rsidR="00011514" w:rsidRPr="007038B0">
        <w:rPr>
          <w:rFonts w:ascii="Tahoma" w:hAnsi="Tahoma" w:cs="Tahoma"/>
        </w:rPr>
        <w:t xml:space="preserve"> pogodbe. Zaželeno je, da je vzorec pogodbe izpolnjen in naložen v </w:t>
      </w:r>
      <w:r w:rsidR="005327C8" w:rsidRPr="007038B0">
        <w:rPr>
          <w:rFonts w:ascii="Tahoma" w:hAnsi="Tahoma" w:cs="Tahoma"/>
          <w:b/>
        </w:rPr>
        <w:t>Razdelek »DOKUMENTI«, del »Ostale priloge«</w:t>
      </w:r>
      <w:r w:rsidR="00011514" w:rsidRPr="007038B0">
        <w:rPr>
          <w:rFonts w:ascii="Tahoma" w:hAnsi="Tahoma" w:cs="Tahoma"/>
          <w:b/>
        </w:rPr>
        <w:t>.</w:t>
      </w:r>
    </w:p>
    <w:p w14:paraId="2F55F729" w14:textId="0FF7B205" w:rsidR="004A776A" w:rsidRDefault="004A776A" w:rsidP="00DF7AAD">
      <w:pPr>
        <w:keepNext/>
        <w:keepLines/>
        <w:jc w:val="both"/>
        <w:rPr>
          <w:rFonts w:ascii="Tahoma" w:hAnsi="Tahoma" w:cs="Tahoma"/>
          <w:b/>
        </w:rPr>
      </w:pPr>
    </w:p>
    <w:p w14:paraId="2C75204A" w14:textId="77777777" w:rsidR="004A776A" w:rsidRPr="007038B0" w:rsidRDefault="004A776A" w:rsidP="00DF7AAD">
      <w:pPr>
        <w:keepNext/>
        <w:keepLines/>
        <w:jc w:val="both"/>
        <w:rPr>
          <w:rFonts w:ascii="Tahoma" w:hAnsi="Tahoma" w:cs="Tahoma"/>
          <w:b/>
        </w:rPr>
      </w:pPr>
    </w:p>
    <w:p w14:paraId="18996C40" w14:textId="77777777" w:rsidR="006E18AC" w:rsidRPr="007038B0" w:rsidRDefault="006E18AC" w:rsidP="00DF7AAD">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843"/>
      </w:tblGrid>
      <w:tr w:rsidR="003D7E50" w:rsidRPr="007038B0" w14:paraId="46A6AE95" w14:textId="77777777" w:rsidTr="00127318">
        <w:tc>
          <w:tcPr>
            <w:tcW w:w="7650" w:type="dxa"/>
            <w:tcBorders>
              <w:top w:val="single" w:sz="4" w:space="0" w:color="auto"/>
              <w:bottom w:val="single" w:sz="4" w:space="0" w:color="auto"/>
            </w:tcBorders>
          </w:tcPr>
          <w:p w14:paraId="6E09240B" w14:textId="315477B9" w:rsidR="003D7E50" w:rsidRPr="007038B0" w:rsidRDefault="003D7E50" w:rsidP="00DF7AAD">
            <w:pPr>
              <w:keepNext/>
              <w:keepLines/>
              <w:rPr>
                <w:rFonts w:ascii="Tahoma" w:hAnsi="Tahoma" w:cs="Tahoma"/>
              </w:rPr>
            </w:pPr>
            <w:r w:rsidRPr="007038B0">
              <w:rPr>
                <w:rFonts w:ascii="Tahoma" w:hAnsi="Tahoma" w:cs="Tahoma"/>
              </w:rPr>
              <w:lastRenderedPageBreak/>
              <w:t>TEHNIČNA SPECIFIKACIJA, OCENJEVALNI LIST TER PRILOGE</w:t>
            </w:r>
          </w:p>
        </w:tc>
        <w:tc>
          <w:tcPr>
            <w:tcW w:w="1843" w:type="dxa"/>
            <w:tcBorders>
              <w:top w:val="single" w:sz="4" w:space="0" w:color="auto"/>
              <w:bottom w:val="single" w:sz="4" w:space="0" w:color="auto"/>
            </w:tcBorders>
          </w:tcPr>
          <w:p w14:paraId="1D224466" w14:textId="6A4B20FA" w:rsidR="003D7E50" w:rsidRPr="007038B0" w:rsidRDefault="003D7E50" w:rsidP="00DF7AAD">
            <w:pPr>
              <w:keepNext/>
              <w:keepLines/>
              <w:rPr>
                <w:rFonts w:ascii="Tahoma" w:hAnsi="Tahoma" w:cs="Tahoma"/>
                <w:b/>
              </w:rPr>
            </w:pPr>
            <w:r w:rsidRPr="007038B0">
              <w:rPr>
                <w:rFonts w:ascii="Tahoma" w:hAnsi="Tahoma" w:cs="Tahoma"/>
                <w:b/>
                <w:i/>
              </w:rPr>
              <w:t>Priloga 8</w:t>
            </w:r>
            <w:r w:rsidR="001827BA">
              <w:rPr>
                <w:rFonts w:ascii="Tahoma" w:hAnsi="Tahoma" w:cs="Tahoma"/>
                <w:b/>
                <w:i/>
              </w:rPr>
              <w:t>/1-8/2</w:t>
            </w:r>
          </w:p>
        </w:tc>
      </w:tr>
    </w:tbl>
    <w:p w14:paraId="03846672" w14:textId="3260D033" w:rsidR="006B2F01" w:rsidRPr="007038B0" w:rsidRDefault="006B2F01" w:rsidP="00DF7AAD">
      <w:pPr>
        <w:keepNext/>
        <w:keepLines/>
        <w:jc w:val="both"/>
        <w:rPr>
          <w:rFonts w:ascii="Tahoma" w:hAnsi="Tahoma" w:cs="Tahoma"/>
        </w:rPr>
      </w:pPr>
      <w:r w:rsidRPr="007038B0">
        <w:rPr>
          <w:rFonts w:ascii="Tahoma" w:hAnsi="Tahoma" w:cs="Tahoma"/>
        </w:rPr>
        <w:t xml:space="preserve">Ponudnik mora priložiti tehnično dokumentacijo s prilogami, s katero bo izkazoval izpolnjevanje tehničnih zahtev. Priloga se v pdf. formatu naloži v </w:t>
      </w:r>
      <w:r w:rsidR="005327C8" w:rsidRPr="007038B0">
        <w:rPr>
          <w:rFonts w:ascii="Tahoma" w:hAnsi="Tahoma" w:cs="Tahoma"/>
          <w:b/>
        </w:rPr>
        <w:t>Razdelek »DOKUMENTI«, del »Ostale priloge«</w:t>
      </w:r>
      <w:r w:rsidRPr="007038B0">
        <w:rPr>
          <w:rFonts w:ascii="Tahoma" w:hAnsi="Tahoma" w:cs="Tahoma"/>
        </w:rPr>
        <w:t>.</w:t>
      </w:r>
    </w:p>
    <w:p w14:paraId="13DBD4AC" w14:textId="77777777" w:rsidR="006B2F01" w:rsidRPr="007038B0" w:rsidRDefault="006B2F01" w:rsidP="00DF7AAD">
      <w:pPr>
        <w:keepNext/>
        <w:keepLines/>
        <w:jc w:val="both"/>
        <w:rPr>
          <w:rFonts w:ascii="Tahoma" w:hAnsi="Tahoma" w:cs="Tahoma"/>
          <w:strik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327C8" w:rsidRPr="007038B0" w14:paraId="7F627865" w14:textId="77777777" w:rsidTr="00127318">
        <w:trPr>
          <w:trHeight w:val="269"/>
        </w:trPr>
        <w:tc>
          <w:tcPr>
            <w:tcW w:w="8075" w:type="dxa"/>
            <w:tcBorders>
              <w:top w:val="single" w:sz="4" w:space="0" w:color="auto"/>
              <w:bottom w:val="single" w:sz="4" w:space="0" w:color="auto"/>
            </w:tcBorders>
          </w:tcPr>
          <w:p w14:paraId="294D6E8F" w14:textId="2BE0CAD0" w:rsidR="005327C8" w:rsidRPr="007038B0" w:rsidRDefault="005327C8" w:rsidP="00DF7AAD">
            <w:pPr>
              <w:keepNext/>
              <w:keepLines/>
              <w:rPr>
                <w:rFonts w:ascii="Tahoma" w:hAnsi="Tahoma" w:cs="Tahoma"/>
              </w:rPr>
            </w:pPr>
            <w:r w:rsidRPr="007038B0">
              <w:rPr>
                <w:rFonts w:ascii="Tahoma" w:hAnsi="Tahoma" w:cs="Tahoma"/>
              </w:rPr>
              <w:br w:type="page"/>
            </w:r>
            <w:r w:rsidRPr="007038B0">
              <w:rPr>
                <w:rFonts w:ascii="Tahoma" w:hAnsi="Tahoma" w:cs="Tahoma"/>
              </w:rPr>
              <w:br w:type="page"/>
            </w:r>
            <w:r w:rsidRPr="007038B0">
              <w:rPr>
                <w:rFonts w:ascii="Tahoma" w:hAnsi="Tahoma" w:cs="Tahoma"/>
              </w:rPr>
              <w:br w:type="page"/>
              <w:t>VZOREC FINANČNEGA ZAVAROVANJA ZA ZAVAROVANJE DOBRE IZVEDBE POGODBENIH  OBVEZNOSTI</w:t>
            </w:r>
          </w:p>
        </w:tc>
        <w:tc>
          <w:tcPr>
            <w:tcW w:w="1418" w:type="dxa"/>
            <w:tcBorders>
              <w:top w:val="single" w:sz="4" w:space="0" w:color="auto"/>
              <w:bottom w:val="single" w:sz="4" w:space="0" w:color="auto"/>
            </w:tcBorders>
          </w:tcPr>
          <w:p w14:paraId="3272F65F" w14:textId="6FC605A1" w:rsidR="005327C8" w:rsidRPr="007038B0" w:rsidRDefault="005327C8" w:rsidP="00DF7AAD">
            <w:pPr>
              <w:keepNext/>
              <w:keepLines/>
              <w:ind w:left="-70" w:right="-28"/>
              <w:rPr>
                <w:rFonts w:ascii="Tahoma" w:hAnsi="Tahoma" w:cs="Tahoma"/>
                <w:b/>
                <w:i/>
              </w:rPr>
            </w:pPr>
            <w:r w:rsidRPr="007038B0">
              <w:rPr>
                <w:rFonts w:ascii="Tahoma" w:hAnsi="Tahoma" w:cs="Tahoma"/>
                <w:b/>
                <w:i/>
              </w:rPr>
              <w:t>Priloga 9</w:t>
            </w:r>
          </w:p>
        </w:tc>
      </w:tr>
    </w:tbl>
    <w:p w14:paraId="5E08AFA2" w14:textId="1BC0D883" w:rsidR="007E1A47" w:rsidRPr="007038B0" w:rsidRDefault="007E1A47" w:rsidP="00DF7AAD">
      <w:pPr>
        <w:keepNext/>
        <w:keepLines/>
        <w:jc w:val="both"/>
      </w:pPr>
      <w:r w:rsidRPr="007038B0">
        <w:rPr>
          <w:rFonts w:ascii="Tahoma" w:hAnsi="Tahoma" w:cs="Tahoma"/>
        </w:rPr>
        <w:t xml:space="preserve">V prilogi je priložen vzorec finančnega zavarovanja za dobro izvedbo </w:t>
      </w:r>
      <w:r w:rsidR="000723B5" w:rsidRPr="007038B0">
        <w:rPr>
          <w:rFonts w:ascii="Tahoma" w:hAnsi="Tahoma" w:cs="Tahoma"/>
        </w:rPr>
        <w:t xml:space="preserve">pogodbenih </w:t>
      </w:r>
      <w:r w:rsidRPr="007038B0">
        <w:rPr>
          <w:rFonts w:ascii="Tahoma" w:hAnsi="Tahoma" w:cs="Tahoma"/>
        </w:rPr>
        <w:t>obveznosti, ki ga bo moral izbrani ponudnik (v skladu z zahtevami razpisne dokumentacije) predložiti naročniku.</w:t>
      </w:r>
      <w:r w:rsidRPr="007038B0">
        <w:t xml:space="preserve"> </w:t>
      </w:r>
    </w:p>
    <w:p w14:paraId="0E46BC63" w14:textId="77777777" w:rsidR="007E1A47" w:rsidRPr="007038B0" w:rsidRDefault="007E1A47" w:rsidP="00DF7AAD">
      <w:pPr>
        <w:keepNext/>
        <w:keepLines/>
        <w:jc w:val="both"/>
        <w:rPr>
          <w:rFonts w:ascii="Tahoma" w:hAnsi="Tahoma" w:cs="Tahoma"/>
        </w:rPr>
      </w:pPr>
    </w:p>
    <w:p w14:paraId="714EB59E" w14:textId="337DC1B3" w:rsidR="006260FB" w:rsidRPr="007038B0" w:rsidRDefault="007E1A47" w:rsidP="00DF7AAD">
      <w:pPr>
        <w:keepNext/>
        <w:keepLines/>
        <w:jc w:val="both"/>
        <w:rPr>
          <w:rFonts w:ascii="Tahoma" w:hAnsi="Tahoma" w:cs="Tahoma"/>
          <w:b/>
        </w:rPr>
      </w:pPr>
      <w:r w:rsidRPr="007038B0">
        <w:rPr>
          <w:rFonts w:ascii="Tahoma" w:hAnsi="Tahoma" w:cs="Tahoma"/>
        </w:rPr>
        <w:t xml:space="preserve">Ponudnik </w:t>
      </w:r>
      <w:r w:rsidR="00DF189F" w:rsidRPr="007038B0">
        <w:rPr>
          <w:rFonts w:ascii="Tahoma" w:hAnsi="Tahoma" w:cs="Tahoma"/>
        </w:rPr>
        <w:t xml:space="preserve">z oddajo ponudbe oz. s Prilogo 3/1 potrdi, </w:t>
      </w:r>
      <w:r w:rsidRPr="007038B0">
        <w:rPr>
          <w:rFonts w:ascii="Tahoma" w:hAnsi="Tahoma" w:cs="Tahoma"/>
        </w:rPr>
        <w:t>da se strinja z vsebino oz.</w:t>
      </w:r>
      <w:r w:rsidR="006260FB" w:rsidRPr="007038B0">
        <w:rPr>
          <w:rFonts w:ascii="Tahoma" w:hAnsi="Tahoma" w:cs="Tahoma"/>
        </w:rPr>
        <w:t xml:space="preserve"> vzorcem finančnega zavarovanja.</w:t>
      </w:r>
      <w:r w:rsidRPr="007038B0">
        <w:rPr>
          <w:rFonts w:ascii="Tahoma" w:hAnsi="Tahoma" w:cs="Tahoma"/>
        </w:rPr>
        <w:t xml:space="preserve"> </w:t>
      </w:r>
      <w:r w:rsidR="006260FB" w:rsidRPr="007038B0">
        <w:rPr>
          <w:rFonts w:ascii="Tahoma" w:hAnsi="Tahoma" w:cs="Tahoma"/>
        </w:rPr>
        <w:t xml:space="preserve">Zaželeno je, da je vzorec izpolnjen in naložen v </w:t>
      </w:r>
      <w:r w:rsidR="005327C8" w:rsidRPr="007038B0">
        <w:rPr>
          <w:rFonts w:ascii="Tahoma" w:hAnsi="Tahoma" w:cs="Tahoma"/>
          <w:b/>
        </w:rPr>
        <w:t>Razdelek »DOKUMENTI«, del »Ostale priloge«</w:t>
      </w:r>
      <w:r w:rsidR="006260FB" w:rsidRPr="007038B0">
        <w:rPr>
          <w:rFonts w:ascii="Tahoma" w:hAnsi="Tahoma" w:cs="Tahoma"/>
          <w:b/>
        </w:rPr>
        <w:t>.</w:t>
      </w:r>
    </w:p>
    <w:p w14:paraId="7DD5C6A7" w14:textId="7CCD76AD" w:rsidR="008F7375" w:rsidRPr="007038B0" w:rsidRDefault="008F7375" w:rsidP="00DF7AAD">
      <w:pPr>
        <w:keepNext/>
        <w:keepLines/>
        <w:jc w:val="both"/>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327C8" w:rsidRPr="007038B0" w14:paraId="6AAA45C0" w14:textId="77777777" w:rsidTr="00127318">
        <w:tc>
          <w:tcPr>
            <w:tcW w:w="8075" w:type="dxa"/>
            <w:tcBorders>
              <w:top w:val="single" w:sz="4" w:space="0" w:color="auto"/>
              <w:bottom w:val="single" w:sz="4" w:space="0" w:color="auto"/>
            </w:tcBorders>
          </w:tcPr>
          <w:p w14:paraId="5455A01A" w14:textId="02BFB744" w:rsidR="005327C8" w:rsidRPr="007038B0" w:rsidRDefault="005327C8" w:rsidP="00DF7AAD">
            <w:pPr>
              <w:keepNext/>
              <w:keepLines/>
              <w:rPr>
                <w:rFonts w:ascii="Tahoma" w:hAnsi="Tahoma" w:cs="Tahoma"/>
              </w:rPr>
            </w:pPr>
            <w:r w:rsidRPr="007038B0">
              <w:rPr>
                <w:rFonts w:ascii="Tahoma" w:hAnsi="Tahoma" w:cs="Tahoma"/>
              </w:rPr>
              <w:t>VZOREC FINANČNEGA ZAVAROVANJA ODPRAVE NAPAK V GARANCIJSKI DOBI</w:t>
            </w:r>
          </w:p>
        </w:tc>
        <w:tc>
          <w:tcPr>
            <w:tcW w:w="1418" w:type="dxa"/>
            <w:tcBorders>
              <w:top w:val="single" w:sz="4" w:space="0" w:color="auto"/>
              <w:bottom w:val="single" w:sz="4" w:space="0" w:color="auto"/>
            </w:tcBorders>
          </w:tcPr>
          <w:p w14:paraId="3B23E238" w14:textId="1CC2034E" w:rsidR="005327C8" w:rsidRPr="007038B0" w:rsidRDefault="005327C8" w:rsidP="00DF7AAD">
            <w:pPr>
              <w:keepNext/>
              <w:keepLines/>
              <w:rPr>
                <w:rFonts w:ascii="Tahoma" w:hAnsi="Tahoma" w:cs="Tahoma"/>
                <w:b/>
              </w:rPr>
            </w:pPr>
            <w:r w:rsidRPr="007038B0">
              <w:rPr>
                <w:rFonts w:ascii="Tahoma" w:hAnsi="Tahoma" w:cs="Tahoma"/>
                <w:b/>
              </w:rPr>
              <w:t>Priloga 10</w:t>
            </w:r>
          </w:p>
        </w:tc>
      </w:tr>
    </w:tbl>
    <w:p w14:paraId="37742F2A" w14:textId="36E36EAB" w:rsidR="002F60B0" w:rsidRPr="007038B0" w:rsidRDefault="002F60B0" w:rsidP="00DF7AAD">
      <w:pPr>
        <w:keepNext/>
        <w:keepLines/>
        <w:jc w:val="both"/>
      </w:pPr>
      <w:r w:rsidRPr="007038B0">
        <w:rPr>
          <w:rFonts w:ascii="Tahoma" w:hAnsi="Tahoma" w:cs="Tahoma"/>
        </w:rPr>
        <w:t>V prilogi je priložen vzorec finančnega zavarovanja odprave napak, ki ga bo moral izbrani ponudnik (v skladu z zahtevami razpisne dokumentacije) predložiti naročniku.</w:t>
      </w:r>
      <w:r w:rsidRPr="007038B0">
        <w:t xml:space="preserve"> </w:t>
      </w:r>
    </w:p>
    <w:p w14:paraId="7F423ED6" w14:textId="77777777" w:rsidR="002F60B0" w:rsidRPr="007038B0" w:rsidRDefault="002F60B0" w:rsidP="00DF7AAD">
      <w:pPr>
        <w:keepNext/>
        <w:keepLines/>
        <w:jc w:val="both"/>
        <w:rPr>
          <w:rFonts w:ascii="Tahoma" w:hAnsi="Tahoma" w:cs="Tahoma"/>
        </w:rPr>
      </w:pPr>
    </w:p>
    <w:p w14:paraId="55A6CABE" w14:textId="1523B84B" w:rsidR="0032410A" w:rsidRPr="007038B0" w:rsidRDefault="002F60B0" w:rsidP="00DF7AAD">
      <w:pPr>
        <w:keepNext/>
        <w:keepLines/>
        <w:jc w:val="both"/>
      </w:pPr>
      <w:r w:rsidRPr="007038B0">
        <w:rPr>
          <w:rFonts w:ascii="Tahoma" w:hAnsi="Tahoma" w:cs="Tahoma"/>
        </w:rPr>
        <w:t xml:space="preserve">Ponudnik z oddajo ponudbe oz. s Prilogo 3/1 potrdi, da se strinja z vsebino oz. vzorcem finančnega zavarovanja. Zaželeno je, da je vzorec izpolnjen in naložen v </w:t>
      </w:r>
      <w:r w:rsidR="005327C8" w:rsidRPr="007038B0">
        <w:rPr>
          <w:rFonts w:ascii="Tahoma" w:hAnsi="Tahoma" w:cs="Tahoma"/>
          <w:b/>
        </w:rPr>
        <w:t>Razdelek »DOKUMENTI«, del »Ostale priloge«</w:t>
      </w:r>
      <w:r w:rsidR="007038B0" w:rsidRPr="007038B0">
        <w:rPr>
          <w:rFonts w:ascii="Tahoma" w:hAnsi="Tahoma" w:cs="Tahoma"/>
          <w:b/>
        </w:rPr>
        <w:t>.</w:t>
      </w:r>
    </w:p>
    <w:p w14:paraId="53CEC97E" w14:textId="619D62CD" w:rsidR="0032410A" w:rsidRPr="00771D4F" w:rsidRDefault="0032410A" w:rsidP="00DF7AAD">
      <w:pPr>
        <w:keepNext/>
        <w:keepLines/>
      </w:pPr>
    </w:p>
    <w:p w14:paraId="6DE44E40" w14:textId="2E29A2F6" w:rsidR="0032410A" w:rsidRPr="00771D4F" w:rsidRDefault="0032410A" w:rsidP="00DF7AAD">
      <w:pPr>
        <w:keepNext/>
        <w:keepLines/>
      </w:pPr>
    </w:p>
    <w:p w14:paraId="0E5D77BC" w14:textId="77CDAEBA" w:rsidR="0032410A" w:rsidRPr="00771D4F" w:rsidRDefault="0032410A" w:rsidP="00DF7AAD">
      <w:pPr>
        <w:keepNext/>
        <w:keepLines/>
      </w:pPr>
    </w:p>
    <w:p w14:paraId="28B51F84" w14:textId="4E74EF87" w:rsidR="0032410A" w:rsidRPr="00771D4F" w:rsidRDefault="0032410A" w:rsidP="00DF7AAD">
      <w:pPr>
        <w:keepNext/>
        <w:keepLines/>
      </w:pPr>
    </w:p>
    <w:p w14:paraId="7715EC73" w14:textId="09C94137" w:rsidR="0032410A" w:rsidRPr="00771D4F" w:rsidRDefault="0032410A" w:rsidP="00DF7AAD">
      <w:pPr>
        <w:keepNext/>
        <w:keepLines/>
      </w:pPr>
    </w:p>
    <w:p w14:paraId="08D79DF8" w14:textId="584D34CC" w:rsidR="0032410A" w:rsidRPr="00771D4F" w:rsidRDefault="0032410A" w:rsidP="00DF7AAD">
      <w:pPr>
        <w:keepNext/>
        <w:keepLines/>
      </w:pPr>
    </w:p>
    <w:p w14:paraId="24EF556C" w14:textId="18B3A993" w:rsidR="0032410A" w:rsidRPr="00771D4F" w:rsidRDefault="0032410A" w:rsidP="00DF7AAD">
      <w:pPr>
        <w:keepNext/>
        <w:keepLines/>
      </w:pPr>
    </w:p>
    <w:p w14:paraId="3F7D3B74" w14:textId="72E2F69F" w:rsidR="0032410A" w:rsidRPr="00771D4F" w:rsidRDefault="0032410A" w:rsidP="00DF7AAD">
      <w:pPr>
        <w:keepNext/>
        <w:keepLines/>
      </w:pPr>
    </w:p>
    <w:p w14:paraId="081C31AB" w14:textId="5B9F04C9" w:rsidR="0032410A" w:rsidRPr="00771D4F" w:rsidRDefault="0032410A" w:rsidP="00DF7AAD">
      <w:pPr>
        <w:keepNext/>
        <w:keepLines/>
      </w:pPr>
    </w:p>
    <w:p w14:paraId="7E877E9D" w14:textId="438DE1B5" w:rsidR="0032410A" w:rsidRPr="00771D4F" w:rsidRDefault="0032410A" w:rsidP="00DF7AAD">
      <w:pPr>
        <w:keepNext/>
        <w:keepLines/>
      </w:pPr>
    </w:p>
    <w:p w14:paraId="3518AEBA" w14:textId="5E763584" w:rsidR="0032410A" w:rsidRPr="00771D4F" w:rsidRDefault="0032410A" w:rsidP="00DF7AAD">
      <w:pPr>
        <w:keepNext/>
        <w:keepLines/>
      </w:pPr>
    </w:p>
    <w:p w14:paraId="77EFF96B" w14:textId="406E0988" w:rsidR="0032410A" w:rsidRPr="00771D4F" w:rsidRDefault="0032410A" w:rsidP="00DF7AAD">
      <w:pPr>
        <w:keepNext/>
        <w:keepLines/>
      </w:pPr>
    </w:p>
    <w:p w14:paraId="58707AD9" w14:textId="4AAADA81" w:rsidR="0032410A" w:rsidRPr="00771D4F" w:rsidRDefault="0032410A" w:rsidP="00DF7AAD">
      <w:pPr>
        <w:keepNext/>
        <w:keepLines/>
      </w:pPr>
    </w:p>
    <w:p w14:paraId="178D626E" w14:textId="5C1BF7A9" w:rsidR="0032410A" w:rsidRPr="00771D4F" w:rsidRDefault="0032410A" w:rsidP="00DF7AAD">
      <w:pPr>
        <w:keepNext/>
        <w:keepLines/>
      </w:pPr>
    </w:p>
    <w:p w14:paraId="37F908D4" w14:textId="6DC6A07A" w:rsidR="0032410A" w:rsidRPr="00771D4F" w:rsidRDefault="0032410A" w:rsidP="00DF7AAD">
      <w:pPr>
        <w:keepNext/>
        <w:keepLines/>
      </w:pPr>
    </w:p>
    <w:p w14:paraId="78075CD5" w14:textId="4A1C728E" w:rsidR="0032410A" w:rsidRPr="00771D4F" w:rsidRDefault="0032410A" w:rsidP="00DF7AAD">
      <w:pPr>
        <w:keepNext/>
        <w:keepLines/>
      </w:pPr>
    </w:p>
    <w:p w14:paraId="406385A8" w14:textId="46325F75" w:rsidR="0032410A" w:rsidRPr="00771D4F" w:rsidRDefault="0032410A" w:rsidP="00DF7AAD">
      <w:pPr>
        <w:keepNext/>
        <w:keepLines/>
      </w:pPr>
    </w:p>
    <w:p w14:paraId="1584DDA1" w14:textId="00E4B663" w:rsidR="0032410A" w:rsidRPr="00771D4F" w:rsidRDefault="0032410A" w:rsidP="00DF7AAD">
      <w:pPr>
        <w:keepNext/>
        <w:keepLines/>
      </w:pPr>
    </w:p>
    <w:p w14:paraId="6135A99D" w14:textId="7668AFC5" w:rsidR="0032410A" w:rsidRPr="00771D4F" w:rsidRDefault="0032410A" w:rsidP="00DF7AAD">
      <w:pPr>
        <w:keepNext/>
        <w:keepLines/>
      </w:pPr>
    </w:p>
    <w:p w14:paraId="292C06DD" w14:textId="7E905C45" w:rsidR="0032410A" w:rsidRPr="00771D4F" w:rsidRDefault="0032410A" w:rsidP="00DF7AAD">
      <w:pPr>
        <w:keepNext/>
        <w:keepLines/>
      </w:pPr>
    </w:p>
    <w:p w14:paraId="0330C7C5" w14:textId="41096C13" w:rsidR="0032410A" w:rsidRPr="00771D4F" w:rsidRDefault="0032410A" w:rsidP="00DF7AAD">
      <w:pPr>
        <w:keepNext/>
        <w:keepLines/>
      </w:pPr>
    </w:p>
    <w:p w14:paraId="2183FE8E" w14:textId="40A998AE" w:rsidR="0032410A" w:rsidRPr="00771D4F" w:rsidRDefault="0032410A" w:rsidP="00DF7AAD">
      <w:pPr>
        <w:keepNext/>
        <w:keepLines/>
      </w:pPr>
    </w:p>
    <w:p w14:paraId="45531CE2" w14:textId="64A175A5" w:rsidR="0032410A" w:rsidRPr="00771D4F" w:rsidRDefault="0032410A" w:rsidP="00DF7AAD">
      <w:pPr>
        <w:keepNext/>
        <w:keepLines/>
      </w:pPr>
    </w:p>
    <w:p w14:paraId="212B3048" w14:textId="10A696B3" w:rsidR="0032410A" w:rsidRPr="00771D4F" w:rsidRDefault="0032410A" w:rsidP="00DF7AAD">
      <w:pPr>
        <w:keepNext/>
        <w:keepLines/>
      </w:pPr>
    </w:p>
    <w:p w14:paraId="61F01908" w14:textId="641085ED" w:rsidR="0032410A" w:rsidRPr="00771D4F" w:rsidRDefault="0032410A" w:rsidP="00DF7AAD">
      <w:pPr>
        <w:keepNext/>
        <w:keepLines/>
      </w:pPr>
    </w:p>
    <w:p w14:paraId="68EEB860" w14:textId="3C6DD938" w:rsidR="0032410A" w:rsidRPr="00771D4F" w:rsidRDefault="0032410A" w:rsidP="00DF7AAD">
      <w:pPr>
        <w:keepNext/>
        <w:keepLines/>
      </w:pPr>
    </w:p>
    <w:p w14:paraId="5D3304DF" w14:textId="5874BAB2" w:rsidR="0032410A" w:rsidRPr="00771D4F" w:rsidRDefault="0032410A" w:rsidP="00DF7AAD">
      <w:pPr>
        <w:keepNext/>
        <w:keepLines/>
      </w:pPr>
    </w:p>
    <w:p w14:paraId="112B17D5" w14:textId="1E104573" w:rsidR="0032410A" w:rsidRPr="00771D4F" w:rsidRDefault="0032410A" w:rsidP="00DF7AAD">
      <w:pPr>
        <w:keepNext/>
        <w:keepLines/>
      </w:pPr>
    </w:p>
    <w:p w14:paraId="71452198" w14:textId="4CBCC68F" w:rsidR="0032410A" w:rsidRPr="00771D4F" w:rsidRDefault="0032410A" w:rsidP="00DF7AAD">
      <w:pPr>
        <w:keepNext/>
        <w:keepLines/>
      </w:pPr>
    </w:p>
    <w:p w14:paraId="011A3EC9" w14:textId="1661CF18" w:rsidR="0032410A" w:rsidRDefault="0032410A" w:rsidP="00DF7AAD">
      <w:pPr>
        <w:keepNext/>
        <w:keepLines/>
      </w:pPr>
    </w:p>
    <w:p w14:paraId="415287E3" w14:textId="77777777" w:rsidR="007038B0" w:rsidRPr="00771D4F" w:rsidRDefault="007038B0" w:rsidP="00DF7AAD">
      <w:pPr>
        <w:keepNext/>
        <w:keepLines/>
      </w:pPr>
    </w:p>
    <w:p w14:paraId="5BF5801E" w14:textId="33ED2586" w:rsidR="00151EC9" w:rsidRPr="00771D4F" w:rsidRDefault="00151EC9" w:rsidP="00DF7AAD">
      <w:pPr>
        <w:keepNext/>
        <w:keepLines/>
      </w:pPr>
    </w:p>
    <w:p w14:paraId="2BC54260" w14:textId="49C1123D" w:rsidR="00151EC9" w:rsidRPr="00771D4F" w:rsidRDefault="00151EC9" w:rsidP="00DF7AAD">
      <w:pPr>
        <w:keepNext/>
        <w:keepLines/>
      </w:pPr>
    </w:p>
    <w:p w14:paraId="0EE59C88" w14:textId="77777777" w:rsidR="00151EC9" w:rsidRPr="00771D4F" w:rsidRDefault="00151EC9" w:rsidP="00DF7AAD">
      <w:pPr>
        <w:keepNext/>
        <w:keepLines/>
      </w:pPr>
    </w:p>
    <w:p w14:paraId="1F58460B" w14:textId="0DC56B2A" w:rsidR="0032410A" w:rsidRPr="00771D4F" w:rsidRDefault="0032410A" w:rsidP="00DF7AAD">
      <w:pPr>
        <w:keepNext/>
        <w:keepLines/>
      </w:pPr>
    </w:p>
    <w:p w14:paraId="69ACE406" w14:textId="45135253" w:rsidR="0032410A" w:rsidRPr="00771D4F" w:rsidRDefault="0032410A" w:rsidP="00DF7AAD">
      <w:pPr>
        <w:keepNext/>
        <w:keepLines/>
      </w:pPr>
    </w:p>
    <w:p w14:paraId="114A0D41" w14:textId="2162F851" w:rsidR="0032410A" w:rsidRPr="00771D4F" w:rsidRDefault="0032410A" w:rsidP="00DF7AAD">
      <w:pPr>
        <w:keepNext/>
        <w:keepLines/>
      </w:pPr>
    </w:p>
    <w:p w14:paraId="6CDD08E6" w14:textId="2C10E267" w:rsidR="006260FB" w:rsidRPr="00771D4F" w:rsidRDefault="006260FB" w:rsidP="00DF7AAD">
      <w:pPr>
        <w:keepNext/>
        <w:keepLines/>
      </w:pPr>
    </w:p>
    <w:p w14:paraId="1ECA6103" w14:textId="50DA9BEE" w:rsidR="00151EC9" w:rsidRPr="00771D4F" w:rsidRDefault="00151EC9" w:rsidP="00DF7AAD">
      <w:pPr>
        <w:keepNext/>
        <w:keepLines/>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7"/>
        <w:gridCol w:w="850"/>
        <w:gridCol w:w="567"/>
      </w:tblGrid>
      <w:tr w:rsidR="005327C8" w:rsidRPr="00771D4F" w14:paraId="614713EE" w14:textId="77777777" w:rsidTr="00AB343C">
        <w:tc>
          <w:tcPr>
            <w:tcW w:w="8297" w:type="dxa"/>
          </w:tcPr>
          <w:p w14:paraId="0C5404BC" w14:textId="4A69FEE8" w:rsidR="005327C8" w:rsidRPr="00771D4F" w:rsidRDefault="005327C8" w:rsidP="00DF7AAD">
            <w:pPr>
              <w:keepNext/>
              <w:keepLines/>
              <w:jc w:val="both"/>
              <w:rPr>
                <w:rFonts w:ascii="Tahoma" w:hAnsi="Tahoma" w:cs="Tahoma"/>
              </w:rPr>
            </w:pPr>
            <w:r w:rsidRPr="00771D4F">
              <w:br w:type="page"/>
            </w:r>
            <w:r w:rsidRPr="00771D4F">
              <w:rPr>
                <w:rFonts w:ascii="Tahoma" w:hAnsi="Tahoma" w:cs="Tahoma"/>
              </w:rPr>
              <w:t xml:space="preserve">POVZETEK PONUDBE </w:t>
            </w:r>
          </w:p>
        </w:tc>
        <w:tc>
          <w:tcPr>
            <w:tcW w:w="850" w:type="dxa"/>
            <w:tcBorders>
              <w:right w:val="nil"/>
            </w:tcBorders>
          </w:tcPr>
          <w:p w14:paraId="0E465A38" w14:textId="3AA4C10D" w:rsidR="005327C8" w:rsidRPr="00771D4F" w:rsidRDefault="005327C8" w:rsidP="00DF7AAD">
            <w:pPr>
              <w:keepNext/>
              <w:keepLines/>
              <w:jc w:val="both"/>
              <w:rPr>
                <w:rFonts w:ascii="Tahoma" w:hAnsi="Tahoma" w:cs="Tahoma"/>
                <w:b/>
              </w:rPr>
            </w:pPr>
          </w:p>
        </w:tc>
        <w:tc>
          <w:tcPr>
            <w:tcW w:w="567" w:type="dxa"/>
            <w:tcBorders>
              <w:left w:val="nil"/>
            </w:tcBorders>
          </w:tcPr>
          <w:p w14:paraId="3BFFD97B" w14:textId="5F64D74E" w:rsidR="005327C8" w:rsidRPr="00771D4F" w:rsidRDefault="005327C8" w:rsidP="00DF7AAD">
            <w:pPr>
              <w:keepNext/>
              <w:keepLines/>
              <w:jc w:val="both"/>
              <w:rPr>
                <w:rFonts w:ascii="Tahoma" w:hAnsi="Tahoma" w:cs="Tahoma"/>
                <w:b/>
                <w:i/>
              </w:rPr>
            </w:pPr>
          </w:p>
        </w:tc>
      </w:tr>
    </w:tbl>
    <w:p w14:paraId="23B3B6D2" w14:textId="77777777" w:rsidR="005327C8" w:rsidRPr="00771D4F" w:rsidRDefault="005327C8" w:rsidP="00DF7AAD">
      <w:pPr>
        <w:keepNext/>
        <w:keepLines/>
        <w:jc w:val="both"/>
        <w:rPr>
          <w:rFonts w:ascii="Tahoma" w:hAnsi="Tahoma" w:cs="Tahoma"/>
          <w:b/>
        </w:rPr>
      </w:pPr>
    </w:p>
    <w:p w14:paraId="26E790F0" w14:textId="4BFBDF9C" w:rsidR="00151EC9" w:rsidRPr="00771D4F" w:rsidRDefault="00151EC9" w:rsidP="00DF7AAD">
      <w:pPr>
        <w:keepNext/>
        <w:keepLines/>
        <w:jc w:val="both"/>
        <w:rPr>
          <w:rFonts w:ascii="Tahoma" w:hAnsi="Tahoma" w:cs="Tahoma"/>
          <w:b/>
          <w:noProof/>
        </w:rPr>
      </w:pPr>
      <w:r w:rsidRPr="00771D4F">
        <w:rPr>
          <w:rFonts w:ascii="Tahoma" w:hAnsi="Tahoma" w:cs="Tahoma"/>
          <w:noProof/>
        </w:rPr>
        <w:t>JAVNO NAROČILO:</w:t>
      </w:r>
      <w:r w:rsidRPr="00771D4F">
        <w:rPr>
          <w:rFonts w:ascii="Tahoma" w:hAnsi="Tahoma" w:cs="Tahoma"/>
          <w:b/>
          <w:noProof/>
        </w:rPr>
        <w:t xml:space="preserve"> </w:t>
      </w:r>
      <w:r w:rsidR="00127318">
        <w:rPr>
          <w:rFonts w:ascii="Tahoma" w:hAnsi="Tahoma" w:cs="Tahoma"/>
          <w:b/>
          <w:noProof/>
        </w:rPr>
        <w:t>7560-25-20040</w:t>
      </w:r>
      <w:r w:rsidRPr="00771D4F">
        <w:rPr>
          <w:rFonts w:ascii="Tahoma" w:hAnsi="Tahoma" w:cs="Tahoma"/>
          <w:b/>
          <w:noProof/>
        </w:rPr>
        <w:t xml:space="preserve">  »</w:t>
      </w:r>
      <w:r w:rsidR="00C56112">
        <w:rPr>
          <w:rFonts w:ascii="Tahoma" w:hAnsi="Tahoma" w:cs="Tahoma"/>
          <w:b/>
          <w:noProof/>
        </w:rPr>
        <w:t>Nakup vozil za vzpostavitev brezemisijske linije v JPP MOL</w:t>
      </w:r>
      <w:r w:rsidRPr="00771D4F">
        <w:rPr>
          <w:rFonts w:ascii="Tahoma" w:hAnsi="Tahoma" w:cs="Tahoma"/>
          <w:b/>
          <w:noProof/>
        </w:rPr>
        <w:t xml:space="preserve">«  </w:t>
      </w:r>
    </w:p>
    <w:p w14:paraId="1CB00C0D" w14:textId="1633E3D6" w:rsidR="00151EC9" w:rsidRDefault="00151EC9" w:rsidP="00DF7AAD">
      <w:pPr>
        <w:keepNext/>
        <w:keepLines/>
        <w:jc w:val="both"/>
        <w:rPr>
          <w:rFonts w:ascii="Tahoma" w:hAnsi="Tahoma" w:cs="Tahoma"/>
          <w:b/>
          <w:noProof/>
          <w:sz w:val="28"/>
        </w:rPr>
      </w:pPr>
    </w:p>
    <w:p w14:paraId="28CAFF6E" w14:textId="77777777" w:rsidR="00151EC9" w:rsidRPr="00771D4F" w:rsidRDefault="00151EC9" w:rsidP="00DF7AAD">
      <w:pPr>
        <w:keepNext/>
        <w:keepLines/>
        <w:spacing w:line="360" w:lineRule="auto"/>
        <w:ind w:right="-143"/>
        <w:rPr>
          <w:rFonts w:ascii="Tahoma" w:hAnsi="Tahoma" w:cs="Tahoma"/>
          <w:noProof/>
        </w:rPr>
      </w:pPr>
      <w:r w:rsidRPr="00771D4F">
        <w:rPr>
          <w:rFonts w:ascii="Tahoma" w:hAnsi="Tahoma" w:cs="Tahoma"/>
          <w:noProof/>
        </w:rPr>
        <w:t>PONUDNIK: _____________________________________________________________________________</w:t>
      </w:r>
    </w:p>
    <w:p w14:paraId="0EB5D4FD" w14:textId="77777777" w:rsidR="00151EC9" w:rsidRPr="00771D4F" w:rsidRDefault="00151EC9" w:rsidP="00DF7AAD">
      <w:pPr>
        <w:keepNext/>
        <w:keepLines/>
        <w:jc w:val="both"/>
        <w:rPr>
          <w:rFonts w:ascii="Tahoma" w:hAnsi="Tahoma" w:cs="Tahoma"/>
          <w:b/>
          <w:noProof/>
          <w:sz w:val="24"/>
          <w:szCs w:val="16"/>
        </w:rPr>
      </w:pPr>
    </w:p>
    <w:p w14:paraId="70B89FF6" w14:textId="77777777" w:rsidR="00151EC9" w:rsidRPr="00771D4F" w:rsidRDefault="00151EC9" w:rsidP="00DF7AAD">
      <w:pPr>
        <w:keepNext/>
        <w:keepLines/>
        <w:jc w:val="both"/>
        <w:rPr>
          <w:rFonts w:ascii="Tahoma" w:hAnsi="Tahoma" w:cs="Tahoma"/>
          <w:b/>
          <w:noProof/>
          <w:szCs w:val="16"/>
        </w:rPr>
      </w:pPr>
      <w:r w:rsidRPr="00771D4F">
        <w:rPr>
          <w:rFonts w:ascii="Tahoma" w:hAnsi="Tahoma" w:cs="Tahoma"/>
          <w:noProof/>
        </w:rPr>
        <w:t>PONUDBA ŠT. ______________________</w:t>
      </w:r>
    </w:p>
    <w:p w14:paraId="75DD8717" w14:textId="77777777" w:rsidR="00151EC9" w:rsidRPr="00771D4F" w:rsidRDefault="00151EC9" w:rsidP="00DF7AAD">
      <w:pPr>
        <w:keepNext/>
        <w:keepLines/>
        <w:jc w:val="both"/>
        <w:rPr>
          <w:rFonts w:ascii="Tahoma" w:hAnsi="Tahoma" w:cs="Tahoma"/>
          <w:noProof/>
          <w:sz w:val="28"/>
          <w:szCs w:val="16"/>
        </w:rPr>
      </w:pPr>
    </w:p>
    <w:p w14:paraId="5BE154B2" w14:textId="7DAFE7D8" w:rsidR="00151EC9" w:rsidRPr="00C56112" w:rsidRDefault="00EF78F5" w:rsidP="00DF7AAD">
      <w:pPr>
        <w:keepNext/>
        <w:keepLines/>
        <w:rPr>
          <w:rFonts w:ascii="Tahoma" w:hAnsi="Tahoma" w:cs="Tahoma"/>
          <w:b/>
          <w:noProof/>
          <w:u w:val="single"/>
        </w:rPr>
      </w:pPr>
      <w:r w:rsidRPr="00C56112">
        <w:rPr>
          <w:rFonts w:ascii="Tahoma" w:hAnsi="Tahoma" w:cs="Tahoma"/>
          <w:b/>
          <w:u w:val="single"/>
        </w:rPr>
        <w:t xml:space="preserve">Sklop 1: </w:t>
      </w:r>
      <w:r w:rsidR="00C56112" w:rsidRPr="00C56112">
        <w:rPr>
          <w:rFonts w:ascii="Tahoma" w:hAnsi="Tahoma" w:cs="Tahoma"/>
          <w:b/>
          <w:u w:val="single"/>
        </w:rPr>
        <w:t>A</w:t>
      </w:r>
      <w:r w:rsidR="00C56112" w:rsidRPr="00C56112">
        <w:rPr>
          <w:rFonts w:ascii="Tahoma" w:hAnsi="Tahoma" w:cs="Tahoma"/>
          <w:b/>
          <w:iCs/>
          <w:u w:val="single"/>
        </w:rPr>
        <w:t>vtobus kategorije M3, dolžine 12 m, na električni pogon</w:t>
      </w:r>
    </w:p>
    <w:p w14:paraId="5F935F80" w14:textId="77777777" w:rsidR="00ED16B5" w:rsidRPr="00771D4F" w:rsidRDefault="00ED16B5" w:rsidP="00DF7AAD">
      <w:pPr>
        <w:keepNext/>
        <w:keepLines/>
        <w:rPr>
          <w:rFonts w:ascii="Tahoma" w:hAnsi="Tahoma" w:cs="Tahoma"/>
          <w:b/>
          <w:noProof/>
        </w:rPr>
      </w:pPr>
    </w:p>
    <w:p w14:paraId="2754C097" w14:textId="0534655E" w:rsidR="00151EC9" w:rsidRPr="00771D4F" w:rsidRDefault="00151EC9" w:rsidP="00DF7AAD">
      <w:pPr>
        <w:keepNext/>
        <w:keepLines/>
        <w:tabs>
          <w:tab w:val="num" w:pos="426"/>
        </w:tabs>
        <w:rPr>
          <w:rFonts w:ascii="Tahoma" w:hAnsi="Tahoma" w:cs="Tahoma"/>
          <w:b/>
          <w:noProof/>
        </w:rPr>
      </w:pPr>
      <w:r w:rsidRPr="00771D4F">
        <w:rPr>
          <w:rFonts w:ascii="Tahoma" w:hAnsi="Tahoma" w:cs="Tahoma"/>
          <w:b/>
          <w:noProof/>
        </w:rPr>
        <w:t xml:space="preserve">SKUPNA PONUDBENA CENA </w:t>
      </w:r>
    </w:p>
    <w:p w14:paraId="796D2A0F" w14:textId="77777777" w:rsidR="00151EC9" w:rsidRPr="00771D4F" w:rsidRDefault="00151EC9" w:rsidP="00DF7AAD">
      <w:pPr>
        <w:keepNext/>
        <w:keepLines/>
        <w:rPr>
          <w:rFonts w:ascii="Tahoma" w:hAnsi="Tahoma" w:cs="Tahoma"/>
          <w:b/>
        </w:rPr>
      </w:pPr>
    </w:p>
    <w:tbl>
      <w:tblPr>
        <w:tblW w:w="9300"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8"/>
        <w:gridCol w:w="4082"/>
      </w:tblGrid>
      <w:tr w:rsidR="00151EC9" w:rsidRPr="00771D4F" w14:paraId="533C7B6E" w14:textId="77777777" w:rsidTr="002E5BE2">
        <w:trPr>
          <w:trHeight w:val="632"/>
        </w:trPr>
        <w:tc>
          <w:tcPr>
            <w:tcW w:w="5218" w:type="dxa"/>
            <w:tcBorders>
              <w:top w:val="single" w:sz="4" w:space="0" w:color="auto"/>
              <w:bottom w:val="single" w:sz="4" w:space="0" w:color="auto"/>
            </w:tcBorders>
            <w:shd w:val="clear" w:color="auto" w:fill="auto"/>
            <w:vAlign w:val="center"/>
          </w:tcPr>
          <w:p w14:paraId="54E6F40C" w14:textId="29DAEEEE" w:rsidR="00151EC9" w:rsidRPr="00771D4F" w:rsidRDefault="00151EC9" w:rsidP="00DF7AAD">
            <w:pPr>
              <w:keepNext/>
              <w:keepLines/>
              <w:rPr>
                <w:rFonts w:ascii="Tahoma" w:hAnsi="Tahoma" w:cs="Tahoma"/>
                <w:b/>
                <w:sz w:val="22"/>
              </w:rPr>
            </w:pPr>
            <w:r w:rsidRPr="00771D4F">
              <w:rPr>
                <w:rFonts w:ascii="Tahoma" w:hAnsi="Tahoma" w:cs="Tahoma"/>
                <w:sz w:val="22"/>
              </w:rPr>
              <w:t xml:space="preserve">Skupna ponudbena cena za </w:t>
            </w:r>
            <w:r w:rsidR="00EF78F5">
              <w:rPr>
                <w:rFonts w:ascii="Tahoma" w:hAnsi="Tahoma" w:cs="Tahoma"/>
                <w:sz w:val="22"/>
              </w:rPr>
              <w:t>nakup treh (3)</w:t>
            </w:r>
            <w:r w:rsidRPr="00771D4F">
              <w:rPr>
                <w:rFonts w:ascii="Tahoma" w:hAnsi="Tahoma" w:cs="Tahoma"/>
                <w:sz w:val="22"/>
              </w:rPr>
              <w:t xml:space="preserve"> avtobusov </w:t>
            </w:r>
            <w:r w:rsidR="005327C8" w:rsidRPr="00771D4F">
              <w:rPr>
                <w:rFonts w:ascii="Tahoma" w:hAnsi="Tahoma" w:cs="Tahoma"/>
                <w:sz w:val="22"/>
              </w:rPr>
              <w:t xml:space="preserve">v EUR </w:t>
            </w:r>
            <w:r w:rsidRPr="00771D4F">
              <w:rPr>
                <w:rFonts w:ascii="Tahoma" w:hAnsi="Tahoma" w:cs="Tahoma"/>
                <w:sz w:val="22"/>
              </w:rPr>
              <w:t>brez DDV</w:t>
            </w:r>
          </w:p>
        </w:tc>
        <w:tc>
          <w:tcPr>
            <w:tcW w:w="4082" w:type="dxa"/>
            <w:tcBorders>
              <w:top w:val="single" w:sz="4" w:space="0" w:color="auto"/>
              <w:bottom w:val="single" w:sz="4" w:space="0" w:color="auto"/>
            </w:tcBorders>
            <w:shd w:val="clear" w:color="auto" w:fill="auto"/>
            <w:vAlign w:val="center"/>
          </w:tcPr>
          <w:p w14:paraId="3B2D4853" w14:textId="77777777" w:rsidR="00151EC9" w:rsidRPr="00771D4F" w:rsidRDefault="00151EC9" w:rsidP="00DF7AAD">
            <w:pPr>
              <w:keepNext/>
              <w:keepLines/>
              <w:jc w:val="right"/>
              <w:rPr>
                <w:rFonts w:ascii="Tahoma" w:hAnsi="Tahoma" w:cs="Tahoma"/>
                <w:b/>
                <w:sz w:val="22"/>
                <w:szCs w:val="22"/>
              </w:rPr>
            </w:pPr>
            <w:r w:rsidRPr="00771D4F">
              <w:rPr>
                <w:rFonts w:ascii="Tahoma" w:hAnsi="Tahoma" w:cs="Tahoma"/>
                <w:b/>
                <w:sz w:val="22"/>
                <w:szCs w:val="22"/>
              </w:rPr>
              <w:t>EUR</w:t>
            </w:r>
          </w:p>
        </w:tc>
      </w:tr>
    </w:tbl>
    <w:p w14:paraId="73CA05A0" w14:textId="405C70F2" w:rsidR="00151EC9" w:rsidRDefault="00151EC9" w:rsidP="00DF7AAD">
      <w:pPr>
        <w:keepNext/>
        <w:keepLines/>
      </w:pPr>
    </w:p>
    <w:p w14:paraId="3565DB2B" w14:textId="1F95BFA3" w:rsidR="00C56112" w:rsidRDefault="00C56112" w:rsidP="00DF7AAD">
      <w:pPr>
        <w:keepNext/>
        <w:keepLines/>
      </w:pPr>
    </w:p>
    <w:p w14:paraId="4EE5A0D6" w14:textId="77777777" w:rsidR="00C56112" w:rsidRPr="00771D4F" w:rsidRDefault="00C56112" w:rsidP="00DF7AAD">
      <w:pPr>
        <w:keepNext/>
        <w:keepLines/>
      </w:pPr>
    </w:p>
    <w:p w14:paraId="425BF81D" w14:textId="0987F8B2" w:rsidR="00EF78F5" w:rsidRPr="00C56112" w:rsidRDefault="00EF78F5" w:rsidP="00DF7AAD">
      <w:pPr>
        <w:keepNext/>
        <w:keepLines/>
        <w:rPr>
          <w:rFonts w:ascii="Tahoma" w:hAnsi="Tahoma" w:cs="Tahoma"/>
          <w:b/>
          <w:noProof/>
          <w:u w:val="single"/>
        </w:rPr>
      </w:pPr>
      <w:r w:rsidRPr="00C56112">
        <w:rPr>
          <w:rFonts w:ascii="Tahoma" w:hAnsi="Tahoma" w:cs="Tahoma"/>
          <w:b/>
          <w:u w:val="single"/>
        </w:rPr>
        <w:t xml:space="preserve">Sklop 2: </w:t>
      </w:r>
      <w:r w:rsidR="00C56112" w:rsidRPr="00C56112">
        <w:rPr>
          <w:rFonts w:ascii="Tahoma" w:hAnsi="Tahoma" w:cs="Tahoma"/>
          <w:b/>
          <w:iCs/>
          <w:u w:val="single"/>
        </w:rPr>
        <w:t>Avtobus kategorije M3, dolžine 18 m, na vodikov pogon</w:t>
      </w:r>
    </w:p>
    <w:p w14:paraId="5D4A5696" w14:textId="77777777" w:rsidR="00EF78F5" w:rsidRPr="00771D4F" w:rsidRDefault="00EF78F5" w:rsidP="00DF7AAD">
      <w:pPr>
        <w:keepNext/>
        <w:keepLines/>
        <w:rPr>
          <w:rFonts w:ascii="Tahoma" w:hAnsi="Tahoma" w:cs="Tahoma"/>
          <w:b/>
          <w:noProof/>
        </w:rPr>
      </w:pPr>
    </w:p>
    <w:p w14:paraId="07E8A178" w14:textId="77777777" w:rsidR="00EF78F5" w:rsidRPr="00771D4F" w:rsidRDefault="00EF78F5" w:rsidP="00DF7AAD">
      <w:pPr>
        <w:keepNext/>
        <w:keepLines/>
        <w:tabs>
          <w:tab w:val="num" w:pos="426"/>
        </w:tabs>
        <w:rPr>
          <w:rFonts w:ascii="Tahoma" w:hAnsi="Tahoma" w:cs="Tahoma"/>
          <w:b/>
          <w:noProof/>
        </w:rPr>
      </w:pPr>
      <w:r w:rsidRPr="00771D4F">
        <w:rPr>
          <w:rFonts w:ascii="Tahoma" w:hAnsi="Tahoma" w:cs="Tahoma"/>
          <w:b/>
          <w:noProof/>
        </w:rPr>
        <w:t xml:space="preserve">SKUPNA PONUDBENA CENA </w:t>
      </w:r>
    </w:p>
    <w:p w14:paraId="02873E6E" w14:textId="77777777" w:rsidR="00EF78F5" w:rsidRPr="00771D4F" w:rsidRDefault="00EF78F5" w:rsidP="00DF7AAD">
      <w:pPr>
        <w:keepNext/>
        <w:keepLines/>
        <w:rPr>
          <w:rFonts w:ascii="Tahoma" w:hAnsi="Tahoma" w:cs="Tahoma"/>
          <w:b/>
        </w:rPr>
      </w:pPr>
    </w:p>
    <w:tbl>
      <w:tblPr>
        <w:tblW w:w="9300"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8"/>
        <w:gridCol w:w="4082"/>
      </w:tblGrid>
      <w:tr w:rsidR="00EF78F5" w:rsidRPr="00771D4F" w14:paraId="501E00A2" w14:textId="77777777" w:rsidTr="0058337F">
        <w:trPr>
          <w:trHeight w:val="632"/>
        </w:trPr>
        <w:tc>
          <w:tcPr>
            <w:tcW w:w="5218" w:type="dxa"/>
            <w:tcBorders>
              <w:top w:val="single" w:sz="4" w:space="0" w:color="auto"/>
              <w:bottom w:val="single" w:sz="4" w:space="0" w:color="auto"/>
            </w:tcBorders>
            <w:shd w:val="clear" w:color="auto" w:fill="auto"/>
            <w:vAlign w:val="center"/>
          </w:tcPr>
          <w:p w14:paraId="1972C087" w14:textId="2BF81322" w:rsidR="00EF78F5" w:rsidRPr="00771D4F" w:rsidRDefault="00EF78F5" w:rsidP="00DF7AAD">
            <w:pPr>
              <w:keepNext/>
              <w:keepLines/>
              <w:rPr>
                <w:rFonts w:ascii="Tahoma" w:hAnsi="Tahoma" w:cs="Tahoma"/>
                <w:b/>
                <w:sz w:val="22"/>
              </w:rPr>
            </w:pPr>
            <w:r w:rsidRPr="00771D4F">
              <w:rPr>
                <w:rFonts w:ascii="Tahoma" w:hAnsi="Tahoma" w:cs="Tahoma"/>
                <w:sz w:val="22"/>
              </w:rPr>
              <w:t xml:space="preserve">Skupna ponudbena cena za </w:t>
            </w:r>
            <w:r>
              <w:rPr>
                <w:rFonts w:ascii="Tahoma" w:hAnsi="Tahoma" w:cs="Tahoma"/>
                <w:sz w:val="22"/>
              </w:rPr>
              <w:t>nakup dveh (2)</w:t>
            </w:r>
            <w:r w:rsidRPr="00771D4F">
              <w:rPr>
                <w:rFonts w:ascii="Tahoma" w:hAnsi="Tahoma" w:cs="Tahoma"/>
                <w:sz w:val="22"/>
              </w:rPr>
              <w:t xml:space="preserve"> avtobusov v EUR brez DDV</w:t>
            </w:r>
          </w:p>
        </w:tc>
        <w:tc>
          <w:tcPr>
            <w:tcW w:w="4082" w:type="dxa"/>
            <w:tcBorders>
              <w:top w:val="single" w:sz="4" w:space="0" w:color="auto"/>
              <w:bottom w:val="single" w:sz="4" w:space="0" w:color="auto"/>
            </w:tcBorders>
            <w:shd w:val="clear" w:color="auto" w:fill="auto"/>
            <w:vAlign w:val="center"/>
          </w:tcPr>
          <w:p w14:paraId="6250C838" w14:textId="77777777" w:rsidR="00EF78F5" w:rsidRPr="00771D4F" w:rsidRDefault="00EF78F5" w:rsidP="00DF7AAD">
            <w:pPr>
              <w:keepNext/>
              <w:keepLines/>
              <w:jc w:val="right"/>
              <w:rPr>
                <w:rFonts w:ascii="Tahoma" w:hAnsi="Tahoma" w:cs="Tahoma"/>
                <w:b/>
                <w:sz w:val="22"/>
                <w:szCs w:val="22"/>
              </w:rPr>
            </w:pPr>
            <w:r w:rsidRPr="00771D4F">
              <w:rPr>
                <w:rFonts w:ascii="Tahoma" w:hAnsi="Tahoma" w:cs="Tahoma"/>
                <w:b/>
                <w:sz w:val="22"/>
                <w:szCs w:val="22"/>
              </w:rPr>
              <w:t>EUR</w:t>
            </w:r>
          </w:p>
        </w:tc>
      </w:tr>
    </w:tbl>
    <w:p w14:paraId="67968E66" w14:textId="77777777" w:rsidR="00151EC9" w:rsidRPr="00771D4F" w:rsidRDefault="00151EC9" w:rsidP="00DF7AAD">
      <w:pPr>
        <w:keepNext/>
        <w:keepLines/>
        <w:jc w:val="both"/>
        <w:rPr>
          <w:rFonts w:ascii="Tahoma" w:hAnsi="Tahoma" w:cs="Tahoma"/>
          <w:sz w:val="16"/>
        </w:rPr>
      </w:pPr>
    </w:p>
    <w:p w14:paraId="51188359" w14:textId="3CF31F19" w:rsidR="00151EC9" w:rsidRDefault="00151EC9" w:rsidP="00DF7AAD">
      <w:pPr>
        <w:keepNext/>
        <w:keepLines/>
        <w:jc w:val="both"/>
        <w:rPr>
          <w:rFonts w:ascii="Tahoma" w:hAnsi="Tahoma" w:cs="Tahoma"/>
        </w:rPr>
      </w:pPr>
    </w:p>
    <w:p w14:paraId="55FCDB52" w14:textId="77777777" w:rsidR="007038B0" w:rsidRPr="00771D4F" w:rsidRDefault="007038B0" w:rsidP="00DF7AAD">
      <w:pPr>
        <w:keepNext/>
        <w:keepLines/>
        <w:jc w:val="both"/>
        <w:rPr>
          <w:rFonts w:ascii="Tahoma" w:hAnsi="Tahoma" w:cs="Tahoma"/>
        </w:rPr>
      </w:pPr>
    </w:p>
    <w:p w14:paraId="47A427C3" w14:textId="77777777" w:rsidR="00151EC9" w:rsidRPr="00771D4F" w:rsidRDefault="00151EC9" w:rsidP="00DF7AAD">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151EC9" w:rsidRPr="00771D4F" w14:paraId="0357DB0E" w14:textId="77777777" w:rsidTr="00FF509E">
        <w:trPr>
          <w:trHeight w:val="235"/>
        </w:trPr>
        <w:tc>
          <w:tcPr>
            <w:tcW w:w="2835" w:type="dxa"/>
            <w:tcBorders>
              <w:bottom w:val="single" w:sz="4" w:space="0" w:color="auto"/>
            </w:tcBorders>
          </w:tcPr>
          <w:p w14:paraId="11172881" w14:textId="77777777" w:rsidR="00151EC9" w:rsidRPr="00771D4F" w:rsidRDefault="00151EC9" w:rsidP="00DF7AAD">
            <w:pPr>
              <w:keepNext/>
              <w:keepLines/>
              <w:jc w:val="both"/>
              <w:rPr>
                <w:rFonts w:ascii="Tahoma" w:hAnsi="Tahoma" w:cs="Tahoma"/>
                <w:snapToGrid w:val="0"/>
                <w:color w:val="000000"/>
              </w:rPr>
            </w:pPr>
          </w:p>
        </w:tc>
        <w:tc>
          <w:tcPr>
            <w:tcW w:w="2694" w:type="dxa"/>
          </w:tcPr>
          <w:p w14:paraId="40798626" w14:textId="77777777" w:rsidR="00151EC9" w:rsidRPr="00771D4F" w:rsidRDefault="00151EC9" w:rsidP="00DF7AAD">
            <w:pPr>
              <w:keepNext/>
              <w:keepLines/>
              <w:jc w:val="center"/>
              <w:rPr>
                <w:rFonts w:ascii="Tahoma" w:hAnsi="Tahoma" w:cs="Tahoma"/>
                <w:snapToGrid w:val="0"/>
                <w:color w:val="000000"/>
              </w:rPr>
            </w:pPr>
          </w:p>
        </w:tc>
        <w:tc>
          <w:tcPr>
            <w:tcW w:w="3969" w:type="dxa"/>
            <w:tcBorders>
              <w:bottom w:val="single" w:sz="4" w:space="0" w:color="auto"/>
            </w:tcBorders>
          </w:tcPr>
          <w:p w14:paraId="111C3CDE" w14:textId="77777777" w:rsidR="00151EC9" w:rsidRPr="00771D4F" w:rsidRDefault="00151EC9" w:rsidP="00DF7AAD">
            <w:pPr>
              <w:keepNext/>
              <w:keepLines/>
              <w:jc w:val="both"/>
              <w:rPr>
                <w:rFonts w:ascii="Tahoma" w:hAnsi="Tahoma" w:cs="Tahoma"/>
                <w:snapToGrid w:val="0"/>
                <w:color w:val="000000"/>
                <w:sz w:val="28"/>
              </w:rPr>
            </w:pPr>
          </w:p>
        </w:tc>
      </w:tr>
      <w:tr w:rsidR="00151EC9" w:rsidRPr="00771D4F" w14:paraId="2B25BBBD" w14:textId="77777777" w:rsidTr="00FF509E">
        <w:trPr>
          <w:trHeight w:val="235"/>
        </w:trPr>
        <w:tc>
          <w:tcPr>
            <w:tcW w:w="2835" w:type="dxa"/>
            <w:tcBorders>
              <w:top w:val="single" w:sz="4" w:space="0" w:color="auto"/>
            </w:tcBorders>
          </w:tcPr>
          <w:p w14:paraId="5C7B69B9" w14:textId="77777777" w:rsidR="00151EC9" w:rsidRPr="00771D4F" w:rsidRDefault="00151EC9" w:rsidP="00DF7AAD">
            <w:pPr>
              <w:keepNext/>
              <w:keepLines/>
              <w:jc w:val="center"/>
              <w:rPr>
                <w:rFonts w:ascii="Tahoma" w:hAnsi="Tahoma" w:cs="Tahoma"/>
                <w:snapToGrid w:val="0"/>
                <w:color w:val="000000"/>
              </w:rPr>
            </w:pPr>
            <w:r w:rsidRPr="00771D4F">
              <w:rPr>
                <w:rFonts w:ascii="Tahoma" w:hAnsi="Tahoma" w:cs="Tahoma"/>
                <w:snapToGrid w:val="0"/>
                <w:color w:val="000000"/>
              </w:rPr>
              <w:t>(kraj, datum)</w:t>
            </w:r>
          </w:p>
        </w:tc>
        <w:tc>
          <w:tcPr>
            <w:tcW w:w="2694" w:type="dxa"/>
          </w:tcPr>
          <w:p w14:paraId="0593BC8C" w14:textId="77777777" w:rsidR="00151EC9" w:rsidRPr="00771D4F" w:rsidRDefault="00151EC9" w:rsidP="00DF7AAD">
            <w:pPr>
              <w:keepNext/>
              <w:keepLines/>
              <w:jc w:val="center"/>
              <w:rPr>
                <w:rFonts w:ascii="Tahoma" w:hAnsi="Tahoma" w:cs="Tahoma"/>
                <w:snapToGrid w:val="0"/>
                <w:color w:val="000000"/>
              </w:rPr>
            </w:pPr>
            <w:r w:rsidRPr="00771D4F">
              <w:rPr>
                <w:rFonts w:ascii="Tahoma" w:hAnsi="Tahoma" w:cs="Tahoma"/>
                <w:snapToGrid w:val="0"/>
                <w:color w:val="000000"/>
              </w:rPr>
              <w:t>žig</w:t>
            </w:r>
          </w:p>
        </w:tc>
        <w:tc>
          <w:tcPr>
            <w:tcW w:w="3969" w:type="dxa"/>
            <w:tcBorders>
              <w:top w:val="single" w:sz="4" w:space="0" w:color="auto"/>
            </w:tcBorders>
          </w:tcPr>
          <w:p w14:paraId="0FB4EE46" w14:textId="08102898" w:rsidR="00151EC9" w:rsidRPr="00771D4F" w:rsidRDefault="00151EC9" w:rsidP="00DF7AAD">
            <w:pPr>
              <w:keepNext/>
              <w:keepLines/>
              <w:jc w:val="center"/>
              <w:rPr>
                <w:rFonts w:ascii="Tahoma" w:hAnsi="Tahoma" w:cs="Tahoma"/>
                <w:snapToGrid w:val="0"/>
                <w:color w:val="000000"/>
              </w:rPr>
            </w:pPr>
            <w:r w:rsidRPr="00771D4F">
              <w:rPr>
                <w:rFonts w:ascii="Tahoma" w:hAnsi="Tahoma" w:cs="Tahoma"/>
                <w:snapToGrid w:val="0"/>
                <w:color w:val="000000"/>
              </w:rPr>
              <w:t>(</w:t>
            </w:r>
            <w:r w:rsidR="005327C8" w:rsidRPr="00771D4F">
              <w:rPr>
                <w:rFonts w:ascii="Tahoma" w:hAnsi="Tahoma" w:cs="Tahoma"/>
                <w:snapToGrid w:val="0"/>
                <w:color w:val="000000"/>
              </w:rPr>
              <w:t>Ime in priimek ter podpis ponudnika</w:t>
            </w:r>
            <w:r w:rsidRPr="00771D4F">
              <w:rPr>
                <w:rFonts w:ascii="Tahoma" w:hAnsi="Tahoma" w:cs="Tahoma"/>
                <w:snapToGrid w:val="0"/>
                <w:color w:val="000000"/>
              </w:rPr>
              <w:t>)</w:t>
            </w:r>
          </w:p>
        </w:tc>
      </w:tr>
    </w:tbl>
    <w:p w14:paraId="61A00000" w14:textId="77777777" w:rsidR="00151EC9" w:rsidRPr="00771D4F" w:rsidRDefault="00151EC9" w:rsidP="00DF7AAD">
      <w:pPr>
        <w:keepNext/>
        <w:keepLines/>
        <w:jc w:val="both"/>
        <w:rPr>
          <w:rFonts w:ascii="Tahoma" w:hAnsi="Tahoma" w:cs="Tahoma"/>
          <w:b/>
          <w:i/>
          <w:sz w:val="17"/>
          <w:szCs w:val="17"/>
        </w:rPr>
      </w:pPr>
    </w:p>
    <w:p w14:paraId="522CDEA2" w14:textId="0EE3D781" w:rsidR="00151EC9" w:rsidRPr="00771D4F" w:rsidRDefault="00151EC9" w:rsidP="00DF7AAD">
      <w:pPr>
        <w:keepNext/>
        <w:keepLines/>
        <w:jc w:val="both"/>
        <w:rPr>
          <w:rFonts w:ascii="Tahoma" w:hAnsi="Tahoma" w:cs="Tahoma"/>
          <w:b/>
          <w:i/>
          <w:sz w:val="17"/>
          <w:szCs w:val="17"/>
        </w:rPr>
      </w:pPr>
    </w:p>
    <w:p w14:paraId="55CF2A62" w14:textId="15F5C302" w:rsidR="00151EC9" w:rsidRPr="00771D4F" w:rsidRDefault="00151EC9" w:rsidP="00DF7AAD">
      <w:pPr>
        <w:keepNext/>
        <w:keepLines/>
        <w:jc w:val="both"/>
        <w:rPr>
          <w:rFonts w:ascii="Tahoma" w:hAnsi="Tahoma" w:cs="Tahoma"/>
          <w:b/>
          <w:i/>
          <w:sz w:val="17"/>
          <w:szCs w:val="17"/>
        </w:rPr>
      </w:pPr>
    </w:p>
    <w:p w14:paraId="1046E37E" w14:textId="2762B23C" w:rsidR="00151EC9" w:rsidRPr="00771D4F" w:rsidRDefault="00151EC9" w:rsidP="00DF7AAD">
      <w:pPr>
        <w:keepNext/>
        <w:keepLines/>
        <w:jc w:val="both"/>
        <w:rPr>
          <w:rFonts w:ascii="Tahoma" w:hAnsi="Tahoma" w:cs="Tahoma"/>
          <w:b/>
          <w:i/>
          <w:sz w:val="17"/>
          <w:szCs w:val="17"/>
        </w:rPr>
      </w:pPr>
    </w:p>
    <w:p w14:paraId="105C64E7" w14:textId="598FA861" w:rsidR="00151EC9" w:rsidRPr="00771D4F" w:rsidRDefault="00151EC9" w:rsidP="00DF7AAD">
      <w:pPr>
        <w:keepNext/>
        <w:keepLines/>
        <w:jc w:val="both"/>
        <w:rPr>
          <w:rFonts w:ascii="Tahoma" w:hAnsi="Tahoma" w:cs="Tahoma"/>
          <w:b/>
          <w:i/>
          <w:sz w:val="17"/>
          <w:szCs w:val="17"/>
        </w:rPr>
      </w:pPr>
    </w:p>
    <w:p w14:paraId="773B73B1" w14:textId="7CEA23CE" w:rsidR="00151EC9" w:rsidRPr="00771D4F" w:rsidRDefault="00151EC9" w:rsidP="00DF7AAD">
      <w:pPr>
        <w:keepNext/>
        <w:keepLines/>
        <w:jc w:val="both"/>
        <w:rPr>
          <w:rFonts w:ascii="Tahoma" w:hAnsi="Tahoma" w:cs="Tahoma"/>
          <w:b/>
          <w:i/>
          <w:sz w:val="17"/>
          <w:szCs w:val="17"/>
        </w:rPr>
      </w:pPr>
    </w:p>
    <w:p w14:paraId="3D6C8BC6" w14:textId="1A30553C" w:rsidR="00151EC9" w:rsidRPr="00771D4F" w:rsidRDefault="00151EC9" w:rsidP="00DF7AAD">
      <w:pPr>
        <w:keepNext/>
        <w:keepLines/>
        <w:jc w:val="both"/>
        <w:rPr>
          <w:rFonts w:ascii="Tahoma" w:hAnsi="Tahoma" w:cs="Tahoma"/>
          <w:b/>
          <w:i/>
          <w:sz w:val="17"/>
          <w:szCs w:val="17"/>
        </w:rPr>
      </w:pPr>
    </w:p>
    <w:p w14:paraId="4B42A980" w14:textId="3132B9B1" w:rsidR="00151EC9" w:rsidRPr="00771D4F" w:rsidRDefault="00151EC9" w:rsidP="00DF7AAD">
      <w:pPr>
        <w:keepNext/>
        <w:keepLines/>
        <w:jc w:val="both"/>
        <w:rPr>
          <w:rFonts w:ascii="Tahoma" w:hAnsi="Tahoma" w:cs="Tahoma"/>
          <w:b/>
          <w:i/>
          <w:sz w:val="17"/>
          <w:szCs w:val="17"/>
        </w:rPr>
      </w:pPr>
    </w:p>
    <w:p w14:paraId="020A84A9" w14:textId="79D5B228" w:rsidR="00151EC9" w:rsidRPr="00771D4F" w:rsidRDefault="00151EC9" w:rsidP="00DF7AAD">
      <w:pPr>
        <w:keepNext/>
        <w:keepLines/>
        <w:jc w:val="both"/>
        <w:rPr>
          <w:rFonts w:ascii="Tahoma" w:hAnsi="Tahoma" w:cs="Tahoma"/>
          <w:b/>
          <w:i/>
          <w:sz w:val="17"/>
          <w:szCs w:val="17"/>
        </w:rPr>
      </w:pPr>
    </w:p>
    <w:p w14:paraId="16209E2C" w14:textId="54CA9A11" w:rsidR="00151EC9" w:rsidRPr="00771D4F" w:rsidRDefault="00151EC9" w:rsidP="00DF7AAD">
      <w:pPr>
        <w:keepNext/>
        <w:keepLines/>
        <w:jc w:val="both"/>
        <w:rPr>
          <w:rFonts w:ascii="Tahoma" w:hAnsi="Tahoma" w:cs="Tahoma"/>
          <w:b/>
          <w:i/>
          <w:sz w:val="17"/>
          <w:szCs w:val="17"/>
        </w:rPr>
      </w:pPr>
    </w:p>
    <w:p w14:paraId="5D640A21" w14:textId="45BF737F" w:rsidR="00151EC9" w:rsidRPr="00771D4F" w:rsidRDefault="00151EC9" w:rsidP="00DF7AAD">
      <w:pPr>
        <w:keepNext/>
        <w:keepLines/>
        <w:jc w:val="both"/>
        <w:rPr>
          <w:rFonts w:ascii="Tahoma" w:hAnsi="Tahoma" w:cs="Tahoma"/>
          <w:b/>
          <w:i/>
          <w:sz w:val="17"/>
          <w:szCs w:val="17"/>
        </w:rPr>
      </w:pPr>
    </w:p>
    <w:p w14:paraId="5CBEA0A8" w14:textId="15EB38E2" w:rsidR="00151EC9" w:rsidRPr="00771D4F" w:rsidRDefault="00151EC9" w:rsidP="00DF7AAD">
      <w:pPr>
        <w:keepNext/>
        <w:keepLines/>
        <w:jc w:val="both"/>
        <w:rPr>
          <w:rFonts w:ascii="Tahoma" w:hAnsi="Tahoma" w:cs="Tahoma"/>
          <w:b/>
          <w:i/>
          <w:sz w:val="17"/>
          <w:szCs w:val="17"/>
        </w:rPr>
      </w:pPr>
    </w:p>
    <w:p w14:paraId="7BF1E65A" w14:textId="153BB678" w:rsidR="00151EC9" w:rsidRPr="00771D4F" w:rsidRDefault="00151EC9" w:rsidP="00DF7AAD">
      <w:pPr>
        <w:keepNext/>
        <w:keepLines/>
        <w:jc w:val="both"/>
        <w:rPr>
          <w:rFonts w:ascii="Tahoma" w:hAnsi="Tahoma" w:cs="Tahoma"/>
          <w:b/>
          <w:i/>
          <w:sz w:val="17"/>
          <w:szCs w:val="17"/>
        </w:rPr>
      </w:pPr>
    </w:p>
    <w:p w14:paraId="2ED3D58A" w14:textId="5188CFF4" w:rsidR="00151EC9" w:rsidRPr="00771D4F" w:rsidRDefault="00151EC9" w:rsidP="00DF7AAD">
      <w:pPr>
        <w:keepNext/>
        <w:keepLines/>
        <w:jc w:val="both"/>
        <w:rPr>
          <w:rFonts w:ascii="Tahoma" w:hAnsi="Tahoma" w:cs="Tahoma"/>
          <w:b/>
          <w:i/>
          <w:sz w:val="17"/>
          <w:szCs w:val="17"/>
        </w:rPr>
      </w:pPr>
    </w:p>
    <w:p w14:paraId="089EA4FA" w14:textId="4951DE13" w:rsidR="00151EC9" w:rsidRPr="00771D4F" w:rsidRDefault="00151EC9" w:rsidP="00DF7AAD">
      <w:pPr>
        <w:keepNext/>
        <w:keepLines/>
        <w:jc w:val="both"/>
        <w:rPr>
          <w:rFonts w:ascii="Tahoma" w:hAnsi="Tahoma" w:cs="Tahoma"/>
          <w:b/>
          <w:i/>
          <w:sz w:val="17"/>
          <w:szCs w:val="17"/>
        </w:rPr>
      </w:pPr>
    </w:p>
    <w:p w14:paraId="64C148B4" w14:textId="1E1B0DAC" w:rsidR="00151EC9" w:rsidRPr="00771D4F" w:rsidRDefault="00151EC9" w:rsidP="00DF7AAD">
      <w:pPr>
        <w:keepNext/>
        <w:keepLines/>
        <w:jc w:val="both"/>
        <w:rPr>
          <w:rFonts w:ascii="Tahoma" w:hAnsi="Tahoma" w:cs="Tahoma"/>
          <w:b/>
          <w:i/>
          <w:sz w:val="17"/>
          <w:szCs w:val="17"/>
        </w:rPr>
      </w:pPr>
    </w:p>
    <w:p w14:paraId="0EE83CB4" w14:textId="0C5E3FEC" w:rsidR="00151EC9" w:rsidRPr="00771D4F" w:rsidRDefault="00151EC9" w:rsidP="00DF7AAD">
      <w:pPr>
        <w:keepNext/>
        <w:keepLines/>
        <w:jc w:val="both"/>
        <w:rPr>
          <w:rFonts w:ascii="Tahoma" w:hAnsi="Tahoma" w:cs="Tahoma"/>
          <w:b/>
          <w:i/>
          <w:sz w:val="17"/>
          <w:szCs w:val="17"/>
        </w:rPr>
      </w:pPr>
    </w:p>
    <w:p w14:paraId="16C6EE72" w14:textId="60CB446A" w:rsidR="00151EC9" w:rsidRPr="00771D4F" w:rsidRDefault="00151EC9" w:rsidP="00DF7AAD">
      <w:pPr>
        <w:keepNext/>
        <w:keepLines/>
        <w:jc w:val="both"/>
        <w:rPr>
          <w:rFonts w:ascii="Tahoma" w:hAnsi="Tahoma" w:cs="Tahoma"/>
          <w:b/>
          <w:i/>
          <w:sz w:val="17"/>
          <w:szCs w:val="17"/>
        </w:rPr>
      </w:pPr>
    </w:p>
    <w:p w14:paraId="710C718B" w14:textId="2AFD6EBB" w:rsidR="00151EC9" w:rsidRPr="00771D4F" w:rsidRDefault="00151EC9" w:rsidP="00DF7AAD">
      <w:pPr>
        <w:keepNext/>
        <w:keepLines/>
        <w:jc w:val="both"/>
        <w:rPr>
          <w:rFonts w:ascii="Tahoma" w:hAnsi="Tahoma" w:cs="Tahoma"/>
          <w:b/>
          <w:i/>
          <w:sz w:val="17"/>
          <w:szCs w:val="17"/>
        </w:rPr>
      </w:pPr>
    </w:p>
    <w:p w14:paraId="578DD835" w14:textId="77777777" w:rsidR="00151EC9" w:rsidRPr="00771D4F" w:rsidRDefault="00151EC9" w:rsidP="00DF7AAD">
      <w:pPr>
        <w:keepNext/>
        <w:keepLines/>
        <w:jc w:val="both"/>
        <w:rPr>
          <w:rFonts w:ascii="Tahoma" w:hAnsi="Tahoma" w:cs="Tahoma"/>
          <w:b/>
          <w:i/>
          <w:sz w:val="17"/>
          <w:szCs w:val="17"/>
        </w:rPr>
      </w:pPr>
    </w:p>
    <w:p w14:paraId="1E65D681" w14:textId="77777777" w:rsidR="00151EC9" w:rsidRPr="00771D4F" w:rsidRDefault="00151EC9" w:rsidP="00DF7AAD">
      <w:pPr>
        <w:keepNext/>
        <w:keepLines/>
        <w:jc w:val="both"/>
        <w:rPr>
          <w:rFonts w:ascii="Tahoma" w:hAnsi="Tahoma" w:cs="Tahoma"/>
          <w:b/>
          <w:i/>
          <w:sz w:val="17"/>
          <w:szCs w:val="17"/>
        </w:rPr>
      </w:pPr>
      <w:r w:rsidRPr="00771D4F">
        <w:rPr>
          <w:rFonts w:ascii="Tahoma" w:hAnsi="Tahoma" w:cs="Tahoma"/>
          <w:b/>
          <w:i/>
          <w:sz w:val="17"/>
          <w:szCs w:val="17"/>
        </w:rPr>
        <w:t xml:space="preserve">Navodilo: </w:t>
      </w:r>
    </w:p>
    <w:p w14:paraId="43E2CAAF" w14:textId="2E4674F7" w:rsidR="00151EC9" w:rsidRPr="00771D4F" w:rsidRDefault="00151EC9" w:rsidP="00DF7AAD">
      <w:pPr>
        <w:keepNext/>
        <w:keepLines/>
        <w:jc w:val="both"/>
        <w:rPr>
          <w:sz w:val="17"/>
          <w:szCs w:val="17"/>
        </w:rPr>
      </w:pPr>
      <w:r w:rsidRPr="00771D4F">
        <w:rPr>
          <w:rFonts w:ascii="Tahoma" w:hAnsi="Tahoma" w:cs="Tahoma"/>
          <w:i/>
          <w:sz w:val="17"/>
          <w:szCs w:val="17"/>
        </w:rPr>
        <w:t xml:space="preserve">Ponudnik </w:t>
      </w:r>
      <w:r w:rsidRPr="00771D4F">
        <w:rPr>
          <w:rFonts w:ascii="Tahoma" w:hAnsi="Tahoma" w:cs="Tahoma"/>
          <w:b/>
          <w:i/>
          <w:sz w:val="17"/>
          <w:szCs w:val="17"/>
          <w:u w:val="single"/>
        </w:rPr>
        <w:t>mora</w:t>
      </w:r>
      <w:r w:rsidRPr="00771D4F">
        <w:rPr>
          <w:rFonts w:ascii="Tahoma" w:hAnsi="Tahoma" w:cs="Tahoma"/>
          <w:i/>
          <w:sz w:val="17"/>
          <w:szCs w:val="17"/>
          <w:u w:val="single"/>
        </w:rPr>
        <w:t xml:space="preserve"> </w:t>
      </w:r>
      <w:r w:rsidR="005327C8" w:rsidRPr="00771D4F">
        <w:rPr>
          <w:rFonts w:ascii="Tahoma" w:hAnsi="Tahoma" w:cs="Tahoma"/>
          <w:i/>
          <w:sz w:val="17"/>
          <w:szCs w:val="17"/>
          <w:u w:val="single"/>
        </w:rPr>
        <w:t>prilogo</w:t>
      </w:r>
      <w:r w:rsidRPr="00771D4F">
        <w:rPr>
          <w:rFonts w:ascii="Tahoma" w:hAnsi="Tahoma" w:cs="Tahoma"/>
          <w:b/>
          <w:i/>
          <w:sz w:val="17"/>
          <w:szCs w:val="17"/>
        </w:rPr>
        <w:t xml:space="preserve"> </w:t>
      </w:r>
      <w:r w:rsidRPr="00771D4F">
        <w:rPr>
          <w:rFonts w:ascii="Tahoma" w:hAnsi="Tahoma" w:cs="Tahoma"/>
          <w:i/>
          <w:sz w:val="17"/>
          <w:szCs w:val="17"/>
        </w:rPr>
        <w:t>v okviru sistema e-JN</w:t>
      </w:r>
      <w:r w:rsidRPr="00771D4F">
        <w:rPr>
          <w:rFonts w:ascii="Tahoma" w:hAnsi="Tahoma" w:cs="Tahoma"/>
          <w:b/>
          <w:i/>
          <w:sz w:val="17"/>
          <w:szCs w:val="17"/>
        </w:rPr>
        <w:t xml:space="preserve"> </w:t>
      </w:r>
      <w:r w:rsidRPr="00771D4F">
        <w:rPr>
          <w:rFonts w:ascii="Tahoma" w:hAnsi="Tahoma" w:cs="Tahoma"/>
          <w:b/>
          <w:i/>
          <w:sz w:val="17"/>
          <w:szCs w:val="17"/>
          <w:u w:val="single"/>
        </w:rPr>
        <w:t>naložiti ločeno v Razdelek »Skupna ponudbena vrednost«, del »Predračun«!</w:t>
      </w:r>
    </w:p>
    <w:p w14:paraId="6E8681C6" w14:textId="77777777" w:rsidR="00151EC9" w:rsidRPr="00771D4F" w:rsidRDefault="00151EC9" w:rsidP="00DF7AAD">
      <w:pPr>
        <w:keepNext/>
        <w:keepLines/>
        <w:rPr>
          <w:sz w:val="12"/>
        </w:rPr>
      </w:pPr>
      <w:r w:rsidRPr="00771D4F">
        <w:br w:type="page"/>
      </w:r>
    </w:p>
    <w:tbl>
      <w:tblPr>
        <w:tblW w:w="9856"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439"/>
        <w:gridCol w:w="850"/>
        <w:gridCol w:w="567"/>
      </w:tblGrid>
      <w:tr w:rsidR="005327C8" w:rsidRPr="00771D4F" w14:paraId="5D5D085A" w14:textId="77777777" w:rsidTr="00F70292">
        <w:tc>
          <w:tcPr>
            <w:tcW w:w="8439" w:type="dxa"/>
          </w:tcPr>
          <w:p w14:paraId="76EBCC17" w14:textId="5550CBB6" w:rsidR="005327C8" w:rsidRPr="00771D4F" w:rsidRDefault="005327C8" w:rsidP="00DF7AAD">
            <w:pPr>
              <w:keepNext/>
              <w:keepLines/>
              <w:jc w:val="both"/>
              <w:rPr>
                <w:rFonts w:ascii="Tahoma" w:hAnsi="Tahoma" w:cs="Tahoma"/>
              </w:rPr>
            </w:pPr>
            <w:r w:rsidRPr="00771D4F">
              <w:lastRenderedPageBreak/>
              <w:br w:type="page"/>
            </w:r>
            <w:r w:rsidRPr="00771D4F">
              <w:br w:type="page"/>
            </w:r>
            <w:r w:rsidRPr="00771D4F">
              <w:rPr>
                <w:rFonts w:ascii="Tahoma" w:hAnsi="Tahoma" w:cs="Tahoma"/>
              </w:rPr>
              <w:t>PODATKI O PONUDNIKU/PARTNERJU</w:t>
            </w:r>
          </w:p>
        </w:tc>
        <w:tc>
          <w:tcPr>
            <w:tcW w:w="850" w:type="dxa"/>
            <w:tcBorders>
              <w:right w:val="nil"/>
            </w:tcBorders>
          </w:tcPr>
          <w:p w14:paraId="4F0188F0" w14:textId="77777777" w:rsidR="005327C8" w:rsidRPr="00771D4F" w:rsidRDefault="005327C8" w:rsidP="00DF7AAD">
            <w:pPr>
              <w:keepNext/>
              <w:keepLines/>
              <w:jc w:val="both"/>
              <w:rPr>
                <w:rFonts w:ascii="Tahoma" w:hAnsi="Tahoma" w:cs="Tahoma"/>
                <w:b/>
              </w:rPr>
            </w:pPr>
            <w:r w:rsidRPr="00771D4F">
              <w:rPr>
                <w:rFonts w:ascii="Tahoma" w:hAnsi="Tahoma" w:cs="Tahoma"/>
                <w:b/>
                <w:i/>
              </w:rPr>
              <w:t xml:space="preserve">Priloga </w:t>
            </w:r>
          </w:p>
        </w:tc>
        <w:tc>
          <w:tcPr>
            <w:tcW w:w="567" w:type="dxa"/>
            <w:tcBorders>
              <w:left w:val="nil"/>
            </w:tcBorders>
          </w:tcPr>
          <w:p w14:paraId="08EF3F53" w14:textId="77777777" w:rsidR="005327C8" w:rsidRPr="00771D4F" w:rsidRDefault="005327C8" w:rsidP="00DF7AAD">
            <w:pPr>
              <w:keepNext/>
              <w:keepLines/>
              <w:jc w:val="both"/>
              <w:rPr>
                <w:rFonts w:ascii="Tahoma" w:hAnsi="Tahoma" w:cs="Tahoma"/>
                <w:b/>
                <w:i/>
              </w:rPr>
            </w:pPr>
            <w:r w:rsidRPr="00771D4F">
              <w:rPr>
                <w:rFonts w:ascii="Tahoma" w:hAnsi="Tahoma" w:cs="Tahoma"/>
                <w:b/>
                <w:i/>
              </w:rPr>
              <w:t>1</w:t>
            </w:r>
          </w:p>
        </w:tc>
      </w:tr>
    </w:tbl>
    <w:p w14:paraId="55163D2F" w14:textId="77777777" w:rsidR="00B0614F" w:rsidRPr="00771D4F" w:rsidRDefault="00B0614F" w:rsidP="00DF7AAD">
      <w:pPr>
        <w:pStyle w:val="Pripombabesedilo"/>
        <w:keepNext/>
        <w:keepLines/>
        <w:rPr>
          <w:rFonts w:ascii="Tahoma" w:hAnsi="Tahoma" w:cs="Tahoma"/>
          <w:sz w:val="16"/>
        </w:rPr>
      </w:pPr>
    </w:p>
    <w:tbl>
      <w:tblPr>
        <w:tblW w:w="98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3118"/>
        <w:gridCol w:w="2505"/>
      </w:tblGrid>
      <w:tr w:rsidR="00B0614F" w:rsidRPr="00771D4F" w14:paraId="24BA5969" w14:textId="77777777" w:rsidTr="00C115E3">
        <w:trPr>
          <w:trHeight w:val="515"/>
          <w:jc w:val="center"/>
        </w:trPr>
        <w:tc>
          <w:tcPr>
            <w:tcW w:w="9871" w:type="dxa"/>
            <w:gridSpan w:val="3"/>
            <w:tcBorders>
              <w:top w:val="single" w:sz="4" w:space="0" w:color="000000"/>
              <w:left w:val="single" w:sz="4" w:space="0" w:color="000000"/>
              <w:bottom w:val="single" w:sz="4" w:space="0" w:color="000000"/>
              <w:right w:val="single" w:sz="4" w:space="0" w:color="000000"/>
            </w:tcBorders>
            <w:vAlign w:val="center"/>
          </w:tcPr>
          <w:p w14:paraId="513621C5" w14:textId="6BAB4465" w:rsidR="00B0614F" w:rsidRPr="00771D4F" w:rsidRDefault="00B0614F" w:rsidP="00DF7AAD">
            <w:pPr>
              <w:keepNext/>
              <w:keepLines/>
              <w:jc w:val="center"/>
              <w:rPr>
                <w:rFonts w:ascii="Tahoma" w:hAnsi="Tahoma" w:cs="Tahoma"/>
                <w:sz w:val="18"/>
                <w:szCs w:val="18"/>
              </w:rPr>
            </w:pPr>
            <w:r w:rsidRPr="00771D4F">
              <w:rPr>
                <w:rFonts w:ascii="Tahoma" w:hAnsi="Tahoma" w:cs="Tahoma"/>
                <w:b/>
                <w:sz w:val="18"/>
                <w:szCs w:val="18"/>
              </w:rPr>
              <w:t>Javno naročilo</w:t>
            </w:r>
            <w:r w:rsidRPr="00771D4F">
              <w:rPr>
                <w:rFonts w:ascii="Tahoma" w:hAnsi="Tahoma" w:cs="Tahoma"/>
                <w:sz w:val="18"/>
                <w:szCs w:val="18"/>
              </w:rPr>
              <w:t xml:space="preserve">: </w:t>
            </w:r>
            <w:r w:rsidR="00127318" w:rsidRPr="00127318">
              <w:rPr>
                <w:rFonts w:ascii="Tahoma" w:hAnsi="Tahoma" w:cs="Tahoma"/>
                <w:b/>
                <w:sz w:val="18"/>
                <w:szCs w:val="18"/>
              </w:rPr>
              <w:t xml:space="preserve">7560-25-20040  </w:t>
            </w:r>
            <w:r w:rsidRPr="00771D4F">
              <w:rPr>
                <w:rFonts w:ascii="Tahoma" w:hAnsi="Tahoma" w:cs="Tahoma"/>
                <w:sz w:val="18"/>
                <w:szCs w:val="18"/>
              </w:rPr>
              <w:t>»</w:t>
            </w:r>
            <w:r w:rsidR="00C56112">
              <w:rPr>
                <w:rFonts w:ascii="Tahoma" w:hAnsi="Tahoma" w:cs="Tahoma"/>
                <w:b/>
                <w:bCs/>
                <w:iCs/>
                <w:sz w:val="18"/>
                <w:szCs w:val="18"/>
              </w:rPr>
              <w:t>Nakup vozil za vzpostavitev brezemisijske linije v JPP MOL</w:t>
            </w:r>
            <w:r w:rsidRPr="00771D4F">
              <w:rPr>
                <w:rFonts w:ascii="Tahoma" w:hAnsi="Tahoma" w:cs="Tahoma"/>
                <w:sz w:val="18"/>
                <w:szCs w:val="18"/>
              </w:rPr>
              <w:t>«</w:t>
            </w:r>
          </w:p>
        </w:tc>
      </w:tr>
      <w:tr w:rsidR="00B0614F" w:rsidRPr="00771D4F" w14:paraId="00F756E8" w14:textId="77777777" w:rsidTr="00C115E3">
        <w:trPr>
          <w:trHeight w:val="225"/>
          <w:jc w:val="center"/>
        </w:trPr>
        <w:tc>
          <w:tcPr>
            <w:tcW w:w="9871" w:type="dxa"/>
            <w:gridSpan w:val="3"/>
            <w:tcBorders>
              <w:top w:val="single" w:sz="4" w:space="0" w:color="000000"/>
              <w:left w:val="single" w:sz="4" w:space="0" w:color="000000"/>
              <w:bottom w:val="single" w:sz="4" w:space="0" w:color="000000"/>
              <w:right w:val="single" w:sz="4" w:space="0" w:color="000000"/>
            </w:tcBorders>
            <w:vAlign w:val="center"/>
          </w:tcPr>
          <w:p w14:paraId="1C04D8A1" w14:textId="77777777" w:rsidR="00B0614F" w:rsidRPr="00771D4F" w:rsidRDefault="00B0614F" w:rsidP="00DF7AAD">
            <w:pPr>
              <w:keepNext/>
              <w:keepLines/>
              <w:rPr>
                <w:rFonts w:ascii="Tahoma" w:hAnsi="Tahoma" w:cs="Tahoma"/>
                <w:sz w:val="18"/>
                <w:szCs w:val="18"/>
              </w:rPr>
            </w:pPr>
            <w:r w:rsidRPr="00771D4F">
              <w:rPr>
                <w:rFonts w:ascii="Tahoma" w:hAnsi="Tahoma" w:cs="Tahoma"/>
                <w:b/>
                <w:sz w:val="18"/>
                <w:szCs w:val="18"/>
              </w:rPr>
              <w:t>PODATKI O PONUDNIKU/PARTNERJU</w:t>
            </w:r>
          </w:p>
        </w:tc>
      </w:tr>
      <w:tr w:rsidR="0026195E" w:rsidRPr="00771D4F" w14:paraId="20757888" w14:textId="77777777" w:rsidTr="00127318">
        <w:trPr>
          <w:trHeight w:val="648"/>
          <w:jc w:val="center"/>
        </w:trPr>
        <w:tc>
          <w:tcPr>
            <w:tcW w:w="4248" w:type="dxa"/>
            <w:tcBorders>
              <w:top w:val="single" w:sz="4" w:space="0" w:color="000000"/>
              <w:left w:val="single" w:sz="4" w:space="0" w:color="000000"/>
              <w:bottom w:val="single" w:sz="4" w:space="0" w:color="000000"/>
              <w:right w:val="single" w:sz="4" w:space="0" w:color="000000"/>
            </w:tcBorders>
            <w:vAlign w:val="center"/>
          </w:tcPr>
          <w:p w14:paraId="2BCDC186" w14:textId="743838E3" w:rsidR="0026195E" w:rsidRPr="00771D4F" w:rsidRDefault="0026195E" w:rsidP="00DF7AAD">
            <w:pPr>
              <w:keepNext/>
              <w:keepLines/>
              <w:rPr>
                <w:rFonts w:ascii="Tahoma" w:hAnsi="Tahoma" w:cs="Tahoma"/>
                <w:sz w:val="18"/>
                <w:szCs w:val="18"/>
              </w:rPr>
            </w:pPr>
            <w:r w:rsidRPr="00771D4F">
              <w:rPr>
                <w:rFonts w:ascii="Tahoma" w:hAnsi="Tahoma" w:cs="Tahoma"/>
                <w:sz w:val="18"/>
                <w:szCs w:val="18"/>
              </w:rPr>
              <w:t>Naziv ponudnika/partnerja (firma)</w:t>
            </w:r>
          </w:p>
        </w:tc>
        <w:tc>
          <w:tcPr>
            <w:tcW w:w="5623" w:type="dxa"/>
            <w:gridSpan w:val="2"/>
            <w:tcBorders>
              <w:top w:val="single" w:sz="4" w:space="0" w:color="000000"/>
              <w:left w:val="single" w:sz="4" w:space="0" w:color="000000"/>
              <w:bottom w:val="single" w:sz="4" w:space="0" w:color="000000"/>
              <w:right w:val="single" w:sz="4" w:space="0" w:color="000000"/>
            </w:tcBorders>
            <w:vAlign w:val="center"/>
          </w:tcPr>
          <w:p w14:paraId="0F85F0D9" w14:textId="77777777" w:rsidR="0026195E" w:rsidRPr="00771D4F" w:rsidRDefault="0026195E" w:rsidP="00DF7AAD">
            <w:pPr>
              <w:keepNext/>
              <w:keepLines/>
              <w:rPr>
                <w:rFonts w:ascii="Tahoma" w:hAnsi="Tahoma" w:cs="Tahoma"/>
                <w:sz w:val="18"/>
                <w:szCs w:val="18"/>
              </w:rPr>
            </w:pPr>
          </w:p>
        </w:tc>
      </w:tr>
      <w:tr w:rsidR="0026195E" w:rsidRPr="00771D4F" w14:paraId="691CD101" w14:textId="77777777" w:rsidTr="00127318">
        <w:trPr>
          <w:trHeight w:val="631"/>
          <w:jc w:val="center"/>
        </w:trPr>
        <w:tc>
          <w:tcPr>
            <w:tcW w:w="4248" w:type="dxa"/>
            <w:tcBorders>
              <w:top w:val="single" w:sz="4" w:space="0" w:color="000000"/>
              <w:left w:val="single" w:sz="4" w:space="0" w:color="000000"/>
              <w:bottom w:val="single" w:sz="4" w:space="0" w:color="000000"/>
              <w:right w:val="single" w:sz="4" w:space="0" w:color="000000"/>
            </w:tcBorders>
            <w:vAlign w:val="center"/>
          </w:tcPr>
          <w:p w14:paraId="559DC45F" w14:textId="7F1280A8" w:rsidR="0026195E" w:rsidRPr="00771D4F" w:rsidRDefault="0026195E" w:rsidP="00DF7AAD">
            <w:pPr>
              <w:keepNext/>
              <w:keepLines/>
              <w:rPr>
                <w:rFonts w:ascii="Tahoma" w:hAnsi="Tahoma" w:cs="Tahoma"/>
                <w:sz w:val="18"/>
                <w:szCs w:val="18"/>
              </w:rPr>
            </w:pPr>
            <w:r w:rsidRPr="00771D4F">
              <w:rPr>
                <w:rFonts w:ascii="Tahoma" w:hAnsi="Tahoma" w:cs="Tahoma"/>
                <w:sz w:val="18"/>
                <w:szCs w:val="18"/>
              </w:rPr>
              <w:t>Poslovni naslov (sedež) ponudnika</w:t>
            </w:r>
          </w:p>
        </w:tc>
        <w:tc>
          <w:tcPr>
            <w:tcW w:w="5623" w:type="dxa"/>
            <w:gridSpan w:val="2"/>
            <w:tcBorders>
              <w:top w:val="single" w:sz="4" w:space="0" w:color="000000"/>
              <w:left w:val="single" w:sz="4" w:space="0" w:color="000000"/>
              <w:bottom w:val="single" w:sz="4" w:space="0" w:color="000000"/>
              <w:right w:val="single" w:sz="4" w:space="0" w:color="000000"/>
            </w:tcBorders>
            <w:vAlign w:val="center"/>
          </w:tcPr>
          <w:p w14:paraId="2083533B" w14:textId="77777777" w:rsidR="0026195E" w:rsidRPr="00771D4F" w:rsidRDefault="0026195E" w:rsidP="00DF7AAD">
            <w:pPr>
              <w:keepNext/>
              <w:keepLines/>
              <w:rPr>
                <w:rFonts w:ascii="Tahoma" w:hAnsi="Tahoma" w:cs="Tahoma"/>
                <w:sz w:val="18"/>
                <w:szCs w:val="18"/>
              </w:rPr>
            </w:pPr>
          </w:p>
        </w:tc>
      </w:tr>
      <w:tr w:rsidR="00B0614F" w:rsidRPr="00771D4F" w14:paraId="44B36F0E" w14:textId="77777777" w:rsidTr="00127318">
        <w:trPr>
          <w:trHeight w:val="374"/>
          <w:jc w:val="center"/>
        </w:trPr>
        <w:tc>
          <w:tcPr>
            <w:tcW w:w="4248" w:type="dxa"/>
            <w:tcBorders>
              <w:top w:val="single" w:sz="4" w:space="0" w:color="000000"/>
              <w:left w:val="single" w:sz="4" w:space="0" w:color="000000"/>
              <w:bottom w:val="single" w:sz="4" w:space="0" w:color="000000"/>
              <w:right w:val="single" w:sz="4" w:space="0" w:color="000000"/>
            </w:tcBorders>
            <w:vAlign w:val="center"/>
          </w:tcPr>
          <w:p w14:paraId="118AF3A6" w14:textId="77777777" w:rsidR="00B0614F" w:rsidRPr="00771D4F" w:rsidRDefault="00B0614F" w:rsidP="00DF7AAD">
            <w:pPr>
              <w:keepNext/>
              <w:keepLines/>
              <w:spacing w:line="276" w:lineRule="auto"/>
              <w:rPr>
                <w:rFonts w:ascii="Tahoma" w:hAnsi="Tahoma" w:cs="Tahoma"/>
                <w:sz w:val="18"/>
                <w:szCs w:val="18"/>
              </w:rPr>
            </w:pPr>
            <w:r w:rsidRPr="00771D4F">
              <w:rPr>
                <w:rFonts w:ascii="Tahoma" w:hAnsi="Tahoma" w:cs="Tahoma"/>
                <w:sz w:val="18"/>
                <w:szCs w:val="18"/>
              </w:rPr>
              <w:t xml:space="preserve">Matična </w:t>
            </w:r>
            <w:r w:rsidRPr="00771D4F">
              <w:rPr>
                <w:rFonts w:ascii="Tahoma" w:hAnsi="Tahoma" w:cs="Tahoma"/>
                <w:sz w:val="18"/>
                <w:szCs w:val="18"/>
                <w:u w:val="single"/>
              </w:rPr>
              <w:t>in</w:t>
            </w:r>
            <w:r w:rsidRPr="00771D4F">
              <w:rPr>
                <w:rFonts w:ascii="Tahoma" w:hAnsi="Tahoma" w:cs="Tahoma"/>
                <w:sz w:val="18"/>
                <w:szCs w:val="18"/>
              </w:rPr>
              <w:t xml:space="preserve"> davčna številka ponudnika</w:t>
            </w:r>
          </w:p>
        </w:tc>
        <w:tc>
          <w:tcPr>
            <w:tcW w:w="3118" w:type="dxa"/>
            <w:tcBorders>
              <w:top w:val="single" w:sz="4" w:space="0" w:color="000000"/>
              <w:left w:val="single" w:sz="4" w:space="0" w:color="000000"/>
              <w:bottom w:val="single" w:sz="4" w:space="0" w:color="000000"/>
              <w:right w:val="single" w:sz="4" w:space="0" w:color="000000"/>
            </w:tcBorders>
            <w:vAlign w:val="center"/>
          </w:tcPr>
          <w:p w14:paraId="1AB1EA71" w14:textId="77777777" w:rsidR="00B0614F" w:rsidRPr="00771D4F" w:rsidRDefault="00B0614F" w:rsidP="00DF7AAD">
            <w:pPr>
              <w:keepNext/>
              <w:keepLines/>
              <w:spacing w:line="276" w:lineRule="auto"/>
              <w:rPr>
                <w:rFonts w:ascii="Tahoma" w:hAnsi="Tahoma" w:cs="Tahoma"/>
                <w:sz w:val="18"/>
                <w:szCs w:val="18"/>
              </w:rPr>
            </w:pPr>
          </w:p>
        </w:tc>
        <w:tc>
          <w:tcPr>
            <w:tcW w:w="2505" w:type="dxa"/>
            <w:tcBorders>
              <w:top w:val="single" w:sz="4" w:space="0" w:color="000000"/>
              <w:left w:val="single" w:sz="4" w:space="0" w:color="000000"/>
              <w:bottom w:val="single" w:sz="4" w:space="0" w:color="000000"/>
              <w:right w:val="single" w:sz="4" w:space="0" w:color="000000"/>
            </w:tcBorders>
            <w:vAlign w:val="center"/>
          </w:tcPr>
          <w:p w14:paraId="367BC14D" w14:textId="77777777" w:rsidR="00B0614F" w:rsidRPr="00771D4F" w:rsidRDefault="00B0614F" w:rsidP="00DF7AAD">
            <w:pPr>
              <w:keepNext/>
              <w:keepLines/>
              <w:spacing w:line="276" w:lineRule="auto"/>
              <w:rPr>
                <w:rFonts w:ascii="Tahoma" w:hAnsi="Tahoma" w:cs="Tahoma"/>
                <w:sz w:val="18"/>
                <w:szCs w:val="18"/>
              </w:rPr>
            </w:pPr>
          </w:p>
        </w:tc>
      </w:tr>
      <w:tr w:rsidR="00B0614F" w:rsidRPr="00771D4F" w14:paraId="481AFF9B" w14:textId="77777777" w:rsidTr="00127318">
        <w:trPr>
          <w:trHeight w:val="337"/>
          <w:jc w:val="center"/>
        </w:trPr>
        <w:tc>
          <w:tcPr>
            <w:tcW w:w="4248" w:type="dxa"/>
            <w:tcBorders>
              <w:top w:val="single" w:sz="4" w:space="0" w:color="000000"/>
              <w:left w:val="single" w:sz="4" w:space="0" w:color="000000"/>
              <w:bottom w:val="single" w:sz="4" w:space="0" w:color="000000"/>
              <w:right w:val="single" w:sz="4" w:space="0" w:color="000000"/>
            </w:tcBorders>
            <w:vAlign w:val="center"/>
          </w:tcPr>
          <w:p w14:paraId="32B83BE3" w14:textId="77777777" w:rsidR="00B0614F" w:rsidRPr="00771D4F" w:rsidRDefault="00B0614F" w:rsidP="00DF7AAD">
            <w:pPr>
              <w:keepNext/>
              <w:keepLines/>
              <w:spacing w:line="276" w:lineRule="auto"/>
              <w:rPr>
                <w:rFonts w:ascii="Tahoma" w:hAnsi="Tahoma" w:cs="Tahoma"/>
                <w:sz w:val="18"/>
                <w:szCs w:val="18"/>
              </w:rPr>
            </w:pPr>
            <w:r w:rsidRPr="00771D4F">
              <w:rPr>
                <w:rFonts w:ascii="Tahoma" w:hAnsi="Tahoma" w:cs="Tahoma"/>
                <w:sz w:val="18"/>
                <w:szCs w:val="18"/>
              </w:rPr>
              <w:t>Transakcijski račun ponudnika</w:t>
            </w:r>
          </w:p>
        </w:tc>
        <w:tc>
          <w:tcPr>
            <w:tcW w:w="5623" w:type="dxa"/>
            <w:gridSpan w:val="2"/>
            <w:tcBorders>
              <w:top w:val="single" w:sz="4" w:space="0" w:color="000000"/>
              <w:left w:val="single" w:sz="4" w:space="0" w:color="000000"/>
              <w:bottom w:val="single" w:sz="4" w:space="0" w:color="000000"/>
              <w:right w:val="single" w:sz="4" w:space="0" w:color="000000"/>
            </w:tcBorders>
            <w:vAlign w:val="center"/>
          </w:tcPr>
          <w:p w14:paraId="60DE3819" w14:textId="77777777" w:rsidR="00B0614F" w:rsidRPr="00771D4F" w:rsidRDefault="00B0614F" w:rsidP="00DF7AAD">
            <w:pPr>
              <w:keepNext/>
              <w:keepLines/>
              <w:spacing w:line="276" w:lineRule="auto"/>
              <w:rPr>
                <w:rFonts w:ascii="Tahoma" w:hAnsi="Tahoma" w:cs="Tahoma"/>
                <w:sz w:val="18"/>
                <w:szCs w:val="18"/>
              </w:rPr>
            </w:pPr>
          </w:p>
        </w:tc>
      </w:tr>
      <w:tr w:rsidR="00B0614F" w:rsidRPr="00771D4F" w14:paraId="20D704BE" w14:textId="77777777" w:rsidTr="00C115E3">
        <w:trPr>
          <w:trHeight w:val="261"/>
          <w:jc w:val="center"/>
        </w:trPr>
        <w:tc>
          <w:tcPr>
            <w:tcW w:w="9871" w:type="dxa"/>
            <w:gridSpan w:val="3"/>
            <w:tcBorders>
              <w:top w:val="single" w:sz="4" w:space="0" w:color="000000"/>
              <w:left w:val="single" w:sz="4" w:space="0" w:color="000000"/>
              <w:bottom w:val="single" w:sz="4" w:space="0" w:color="000000"/>
              <w:right w:val="single" w:sz="4" w:space="0" w:color="000000"/>
            </w:tcBorders>
            <w:vAlign w:val="center"/>
          </w:tcPr>
          <w:p w14:paraId="4ECCC60F" w14:textId="77777777" w:rsidR="00B0614F" w:rsidRPr="00771D4F" w:rsidRDefault="00B0614F" w:rsidP="00DF7AAD">
            <w:pPr>
              <w:keepNext/>
              <w:keepLines/>
              <w:rPr>
                <w:rFonts w:ascii="Tahoma" w:hAnsi="Tahoma" w:cs="Tahoma"/>
                <w:sz w:val="18"/>
                <w:szCs w:val="18"/>
              </w:rPr>
            </w:pPr>
            <w:r w:rsidRPr="00771D4F">
              <w:rPr>
                <w:rFonts w:ascii="Tahoma" w:hAnsi="Tahoma" w:cs="Tahoma"/>
                <w:b/>
                <w:sz w:val="18"/>
                <w:szCs w:val="18"/>
              </w:rPr>
              <w:t>ODGOVORNA OSEBA PONUDNIKA</w:t>
            </w:r>
          </w:p>
        </w:tc>
      </w:tr>
      <w:tr w:rsidR="00B0614F" w:rsidRPr="00771D4F" w14:paraId="3CC59396" w14:textId="77777777" w:rsidTr="00127318">
        <w:trPr>
          <w:trHeight w:val="513"/>
          <w:jc w:val="center"/>
        </w:trPr>
        <w:tc>
          <w:tcPr>
            <w:tcW w:w="4248" w:type="dxa"/>
            <w:tcBorders>
              <w:top w:val="single" w:sz="4" w:space="0" w:color="000000"/>
              <w:left w:val="single" w:sz="4" w:space="0" w:color="000000"/>
              <w:bottom w:val="single" w:sz="4" w:space="0" w:color="000000"/>
              <w:right w:val="single" w:sz="4" w:space="0" w:color="000000"/>
            </w:tcBorders>
            <w:vAlign w:val="center"/>
          </w:tcPr>
          <w:p w14:paraId="73DDB7F3" w14:textId="77777777" w:rsidR="00B0614F" w:rsidRPr="00771D4F" w:rsidRDefault="00B0614F" w:rsidP="00DF7AAD">
            <w:pPr>
              <w:keepNext/>
              <w:keepLines/>
              <w:rPr>
                <w:rFonts w:ascii="Tahoma" w:hAnsi="Tahoma" w:cs="Tahoma"/>
                <w:sz w:val="18"/>
                <w:szCs w:val="18"/>
              </w:rPr>
            </w:pPr>
            <w:r w:rsidRPr="00771D4F">
              <w:rPr>
                <w:rFonts w:ascii="Tahoma" w:hAnsi="Tahoma" w:cs="Tahoma"/>
                <w:sz w:val="18"/>
                <w:szCs w:val="18"/>
              </w:rPr>
              <w:t>Naziv odgovorne osebe</w:t>
            </w:r>
          </w:p>
          <w:p w14:paraId="1BE6D7B2" w14:textId="68630851" w:rsidR="00B0614F" w:rsidRPr="00771D4F" w:rsidRDefault="00B0614F" w:rsidP="00DF7AAD">
            <w:pPr>
              <w:keepNext/>
              <w:keepLines/>
              <w:rPr>
                <w:rFonts w:ascii="Tahoma" w:hAnsi="Tahoma" w:cs="Tahoma"/>
                <w:sz w:val="18"/>
                <w:szCs w:val="18"/>
              </w:rPr>
            </w:pPr>
            <w:r w:rsidRPr="00771D4F">
              <w:rPr>
                <w:rFonts w:ascii="Tahoma" w:hAnsi="Tahoma" w:cs="Tahoma"/>
                <w:sz w:val="18"/>
                <w:szCs w:val="18"/>
              </w:rPr>
              <w:t>(podpisnik pogodbe)</w:t>
            </w:r>
          </w:p>
        </w:tc>
        <w:tc>
          <w:tcPr>
            <w:tcW w:w="5623" w:type="dxa"/>
            <w:gridSpan w:val="2"/>
            <w:tcBorders>
              <w:top w:val="single" w:sz="4" w:space="0" w:color="000000"/>
              <w:left w:val="single" w:sz="4" w:space="0" w:color="000000"/>
              <w:bottom w:val="single" w:sz="4" w:space="0" w:color="000000"/>
              <w:right w:val="single" w:sz="4" w:space="0" w:color="000000"/>
            </w:tcBorders>
            <w:vAlign w:val="center"/>
          </w:tcPr>
          <w:p w14:paraId="01ED893B" w14:textId="77777777" w:rsidR="00B0614F" w:rsidRPr="00771D4F" w:rsidRDefault="00B0614F" w:rsidP="00DF7AAD">
            <w:pPr>
              <w:keepNext/>
              <w:keepLines/>
              <w:rPr>
                <w:rFonts w:ascii="Tahoma" w:hAnsi="Tahoma" w:cs="Tahoma"/>
                <w:sz w:val="18"/>
                <w:szCs w:val="18"/>
              </w:rPr>
            </w:pPr>
          </w:p>
          <w:p w14:paraId="10B64D71" w14:textId="77777777" w:rsidR="00B0614F" w:rsidRPr="00771D4F" w:rsidRDefault="00B0614F" w:rsidP="00DF7AAD">
            <w:pPr>
              <w:keepNext/>
              <w:keepLines/>
              <w:rPr>
                <w:rFonts w:ascii="Tahoma" w:hAnsi="Tahoma" w:cs="Tahoma"/>
                <w:sz w:val="18"/>
                <w:szCs w:val="18"/>
              </w:rPr>
            </w:pPr>
          </w:p>
        </w:tc>
      </w:tr>
      <w:tr w:rsidR="00B0614F" w:rsidRPr="00771D4F" w14:paraId="4CA7842E" w14:textId="77777777" w:rsidTr="00127318">
        <w:trPr>
          <w:trHeight w:val="366"/>
          <w:jc w:val="center"/>
        </w:trPr>
        <w:tc>
          <w:tcPr>
            <w:tcW w:w="4248" w:type="dxa"/>
            <w:tcBorders>
              <w:top w:val="single" w:sz="4" w:space="0" w:color="000000"/>
              <w:left w:val="single" w:sz="4" w:space="0" w:color="000000"/>
              <w:bottom w:val="single" w:sz="4" w:space="0" w:color="000000"/>
              <w:right w:val="single" w:sz="4" w:space="0" w:color="000000"/>
            </w:tcBorders>
            <w:vAlign w:val="center"/>
          </w:tcPr>
          <w:p w14:paraId="02BBC06E" w14:textId="77777777" w:rsidR="00B0614F" w:rsidRPr="00771D4F" w:rsidRDefault="00B0614F" w:rsidP="00DF7AAD">
            <w:pPr>
              <w:keepNext/>
              <w:keepLines/>
              <w:rPr>
                <w:rFonts w:ascii="Tahoma" w:hAnsi="Tahoma" w:cs="Tahoma"/>
                <w:sz w:val="18"/>
                <w:szCs w:val="18"/>
              </w:rPr>
            </w:pPr>
            <w:r w:rsidRPr="00771D4F">
              <w:rPr>
                <w:rFonts w:ascii="Tahoma" w:hAnsi="Tahoma" w:cs="Tahoma"/>
                <w:sz w:val="18"/>
                <w:szCs w:val="18"/>
              </w:rPr>
              <w:t>Funkcija</w:t>
            </w:r>
          </w:p>
        </w:tc>
        <w:tc>
          <w:tcPr>
            <w:tcW w:w="5623" w:type="dxa"/>
            <w:gridSpan w:val="2"/>
            <w:tcBorders>
              <w:top w:val="single" w:sz="4" w:space="0" w:color="000000"/>
              <w:left w:val="single" w:sz="4" w:space="0" w:color="000000"/>
              <w:bottom w:val="single" w:sz="4" w:space="0" w:color="000000"/>
              <w:right w:val="single" w:sz="4" w:space="0" w:color="000000"/>
            </w:tcBorders>
            <w:vAlign w:val="center"/>
          </w:tcPr>
          <w:p w14:paraId="77D1F4C1" w14:textId="77777777" w:rsidR="00B0614F" w:rsidRPr="00771D4F" w:rsidRDefault="00B0614F" w:rsidP="00DF7AAD">
            <w:pPr>
              <w:keepNext/>
              <w:keepLines/>
              <w:rPr>
                <w:rFonts w:ascii="Tahoma" w:hAnsi="Tahoma" w:cs="Tahoma"/>
                <w:sz w:val="18"/>
                <w:szCs w:val="18"/>
              </w:rPr>
            </w:pPr>
          </w:p>
        </w:tc>
      </w:tr>
      <w:tr w:rsidR="00B0614F" w:rsidRPr="00771D4F" w14:paraId="2D8D9C4D" w14:textId="77777777" w:rsidTr="00127318">
        <w:trPr>
          <w:trHeight w:val="371"/>
          <w:jc w:val="center"/>
        </w:trPr>
        <w:tc>
          <w:tcPr>
            <w:tcW w:w="4248" w:type="dxa"/>
            <w:tcBorders>
              <w:top w:val="single" w:sz="4" w:space="0" w:color="000000"/>
              <w:left w:val="single" w:sz="4" w:space="0" w:color="000000"/>
              <w:bottom w:val="single" w:sz="4" w:space="0" w:color="000000"/>
              <w:right w:val="single" w:sz="4" w:space="0" w:color="000000"/>
            </w:tcBorders>
            <w:vAlign w:val="center"/>
          </w:tcPr>
          <w:p w14:paraId="5186B10D" w14:textId="77777777" w:rsidR="00B0614F" w:rsidRPr="00771D4F" w:rsidRDefault="00B0614F" w:rsidP="00DF7AAD">
            <w:pPr>
              <w:keepNext/>
              <w:keepLines/>
              <w:rPr>
                <w:rFonts w:ascii="Tahoma" w:hAnsi="Tahoma" w:cs="Tahoma"/>
                <w:sz w:val="18"/>
                <w:szCs w:val="18"/>
              </w:rPr>
            </w:pPr>
            <w:r w:rsidRPr="00771D4F">
              <w:rPr>
                <w:rFonts w:ascii="Tahoma" w:hAnsi="Tahoma" w:cs="Tahoma"/>
                <w:sz w:val="18"/>
                <w:szCs w:val="18"/>
              </w:rPr>
              <w:t xml:space="preserve">Elektronska pošta </w:t>
            </w:r>
            <w:r w:rsidRPr="00771D4F">
              <w:rPr>
                <w:rFonts w:ascii="Tahoma" w:hAnsi="Tahoma" w:cs="Tahoma"/>
                <w:sz w:val="18"/>
                <w:szCs w:val="18"/>
                <w:u w:val="single"/>
              </w:rPr>
              <w:t>in</w:t>
            </w:r>
            <w:r w:rsidRPr="00771D4F">
              <w:rPr>
                <w:rFonts w:ascii="Tahoma" w:hAnsi="Tahoma" w:cs="Tahoma"/>
                <w:sz w:val="18"/>
                <w:szCs w:val="18"/>
              </w:rPr>
              <w:t xml:space="preserve"> telefon  </w:t>
            </w:r>
          </w:p>
        </w:tc>
        <w:tc>
          <w:tcPr>
            <w:tcW w:w="3118" w:type="dxa"/>
            <w:tcBorders>
              <w:top w:val="single" w:sz="4" w:space="0" w:color="000000"/>
              <w:left w:val="single" w:sz="4" w:space="0" w:color="000000"/>
              <w:bottom w:val="single" w:sz="4" w:space="0" w:color="000000"/>
              <w:right w:val="single" w:sz="4" w:space="0" w:color="000000"/>
            </w:tcBorders>
            <w:vAlign w:val="center"/>
          </w:tcPr>
          <w:p w14:paraId="37431F7B" w14:textId="77777777" w:rsidR="00B0614F" w:rsidRPr="00771D4F" w:rsidRDefault="00B0614F" w:rsidP="00DF7AAD">
            <w:pPr>
              <w:keepNext/>
              <w:keepLines/>
              <w:rPr>
                <w:rFonts w:ascii="Tahoma" w:hAnsi="Tahoma" w:cs="Tahoma"/>
                <w:sz w:val="18"/>
                <w:szCs w:val="18"/>
              </w:rPr>
            </w:pPr>
          </w:p>
        </w:tc>
        <w:tc>
          <w:tcPr>
            <w:tcW w:w="2505" w:type="dxa"/>
            <w:tcBorders>
              <w:top w:val="single" w:sz="4" w:space="0" w:color="000000"/>
              <w:left w:val="single" w:sz="4" w:space="0" w:color="000000"/>
              <w:bottom w:val="single" w:sz="4" w:space="0" w:color="000000"/>
              <w:right w:val="single" w:sz="4" w:space="0" w:color="000000"/>
            </w:tcBorders>
            <w:vAlign w:val="center"/>
          </w:tcPr>
          <w:p w14:paraId="251B90C5" w14:textId="77777777" w:rsidR="00B0614F" w:rsidRPr="00771D4F" w:rsidRDefault="00B0614F" w:rsidP="00DF7AAD">
            <w:pPr>
              <w:keepNext/>
              <w:keepLines/>
              <w:rPr>
                <w:rFonts w:ascii="Tahoma" w:hAnsi="Tahoma" w:cs="Tahoma"/>
                <w:sz w:val="18"/>
                <w:szCs w:val="18"/>
              </w:rPr>
            </w:pPr>
          </w:p>
        </w:tc>
      </w:tr>
      <w:tr w:rsidR="00B0614F" w:rsidRPr="00771D4F" w14:paraId="43079369" w14:textId="77777777" w:rsidTr="00C115E3">
        <w:trPr>
          <w:trHeight w:val="307"/>
          <w:jc w:val="center"/>
        </w:trPr>
        <w:tc>
          <w:tcPr>
            <w:tcW w:w="9871" w:type="dxa"/>
            <w:gridSpan w:val="3"/>
            <w:tcBorders>
              <w:top w:val="single" w:sz="4" w:space="0" w:color="000000"/>
              <w:left w:val="single" w:sz="4" w:space="0" w:color="000000"/>
              <w:bottom w:val="single" w:sz="4" w:space="0" w:color="000000"/>
              <w:right w:val="single" w:sz="4" w:space="0" w:color="000000"/>
            </w:tcBorders>
            <w:vAlign w:val="center"/>
          </w:tcPr>
          <w:p w14:paraId="2CB1FB6F" w14:textId="77777777" w:rsidR="00B0614F" w:rsidRPr="00771D4F" w:rsidRDefault="00B0614F" w:rsidP="00DF7AAD">
            <w:pPr>
              <w:keepNext/>
              <w:keepLines/>
              <w:rPr>
                <w:rFonts w:ascii="Tahoma" w:hAnsi="Tahoma" w:cs="Tahoma"/>
                <w:sz w:val="18"/>
                <w:szCs w:val="18"/>
              </w:rPr>
            </w:pPr>
            <w:r w:rsidRPr="00771D4F">
              <w:rPr>
                <w:rFonts w:ascii="Tahoma" w:hAnsi="Tahoma" w:cs="Tahoma"/>
                <w:b/>
                <w:sz w:val="18"/>
                <w:szCs w:val="18"/>
              </w:rPr>
              <w:t>KONTAKTNA OSEBA PONUDNIKA</w:t>
            </w:r>
          </w:p>
        </w:tc>
      </w:tr>
      <w:tr w:rsidR="00B0614F" w:rsidRPr="00771D4F" w14:paraId="192B1325" w14:textId="77777777" w:rsidTr="00127318">
        <w:trPr>
          <w:trHeight w:val="408"/>
          <w:jc w:val="center"/>
        </w:trPr>
        <w:tc>
          <w:tcPr>
            <w:tcW w:w="4248" w:type="dxa"/>
            <w:tcBorders>
              <w:top w:val="single" w:sz="4" w:space="0" w:color="000000"/>
              <w:left w:val="single" w:sz="4" w:space="0" w:color="000000"/>
              <w:bottom w:val="single" w:sz="4" w:space="0" w:color="000000"/>
              <w:right w:val="single" w:sz="4" w:space="0" w:color="000000"/>
            </w:tcBorders>
            <w:vAlign w:val="center"/>
          </w:tcPr>
          <w:p w14:paraId="14AF04EE" w14:textId="77777777" w:rsidR="00B0614F" w:rsidRPr="00771D4F" w:rsidRDefault="00B0614F" w:rsidP="00DF7AAD">
            <w:pPr>
              <w:keepNext/>
              <w:keepLines/>
              <w:rPr>
                <w:rFonts w:ascii="Tahoma" w:hAnsi="Tahoma" w:cs="Tahoma"/>
                <w:sz w:val="18"/>
                <w:szCs w:val="18"/>
              </w:rPr>
            </w:pPr>
            <w:r w:rsidRPr="00771D4F">
              <w:rPr>
                <w:rFonts w:ascii="Tahoma" w:hAnsi="Tahoma" w:cs="Tahoma"/>
                <w:sz w:val="18"/>
                <w:szCs w:val="18"/>
              </w:rPr>
              <w:t>Naziv kontaktne osebe (v zvezi s ponudbo)</w:t>
            </w:r>
          </w:p>
        </w:tc>
        <w:tc>
          <w:tcPr>
            <w:tcW w:w="5623" w:type="dxa"/>
            <w:gridSpan w:val="2"/>
            <w:tcBorders>
              <w:top w:val="single" w:sz="4" w:space="0" w:color="000000"/>
              <w:left w:val="single" w:sz="4" w:space="0" w:color="000000"/>
              <w:bottom w:val="single" w:sz="4" w:space="0" w:color="000000"/>
              <w:right w:val="single" w:sz="4" w:space="0" w:color="000000"/>
            </w:tcBorders>
            <w:vAlign w:val="center"/>
          </w:tcPr>
          <w:p w14:paraId="195CD383" w14:textId="77777777" w:rsidR="00B0614F" w:rsidRPr="00771D4F" w:rsidRDefault="00B0614F" w:rsidP="00DF7AAD">
            <w:pPr>
              <w:keepNext/>
              <w:keepLines/>
              <w:rPr>
                <w:rFonts w:ascii="Tahoma" w:hAnsi="Tahoma" w:cs="Tahoma"/>
                <w:sz w:val="18"/>
                <w:szCs w:val="18"/>
              </w:rPr>
            </w:pPr>
          </w:p>
        </w:tc>
      </w:tr>
      <w:tr w:rsidR="00B0614F" w:rsidRPr="00771D4F" w14:paraId="6EC4EE62" w14:textId="77777777" w:rsidTr="00127318">
        <w:trPr>
          <w:trHeight w:val="366"/>
          <w:jc w:val="center"/>
        </w:trPr>
        <w:tc>
          <w:tcPr>
            <w:tcW w:w="4248" w:type="dxa"/>
            <w:tcBorders>
              <w:top w:val="single" w:sz="4" w:space="0" w:color="000000"/>
              <w:left w:val="single" w:sz="4" w:space="0" w:color="000000"/>
              <w:bottom w:val="single" w:sz="4" w:space="0" w:color="000000"/>
              <w:right w:val="single" w:sz="4" w:space="0" w:color="000000"/>
            </w:tcBorders>
            <w:vAlign w:val="center"/>
          </w:tcPr>
          <w:p w14:paraId="248A4204" w14:textId="77777777" w:rsidR="00B0614F" w:rsidRPr="00771D4F" w:rsidRDefault="00B0614F" w:rsidP="00DF7AAD">
            <w:pPr>
              <w:keepNext/>
              <w:keepLines/>
              <w:rPr>
                <w:rFonts w:ascii="Tahoma" w:hAnsi="Tahoma" w:cs="Tahoma"/>
                <w:sz w:val="18"/>
                <w:szCs w:val="18"/>
              </w:rPr>
            </w:pPr>
            <w:r w:rsidRPr="00771D4F">
              <w:rPr>
                <w:rFonts w:ascii="Tahoma" w:hAnsi="Tahoma" w:cs="Tahoma"/>
                <w:sz w:val="18"/>
                <w:szCs w:val="18"/>
              </w:rPr>
              <w:t>Funkcija</w:t>
            </w:r>
          </w:p>
        </w:tc>
        <w:tc>
          <w:tcPr>
            <w:tcW w:w="5623" w:type="dxa"/>
            <w:gridSpan w:val="2"/>
            <w:tcBorders>
              <w:top w:val="single" w:sz="4" w:space="0" w:color="000000"/>
              <w:left w:val="single" w:sz="4" w:space="0" w:color="000000"/>
              <w:bottom w:val="single" w:sz="4" w:space="0" w:color="000000"/>
              <w:right w:val="single" w:sz="4" w:space="0" w:color="000000"/>
            </w:tcBorders>
            <w:vAlign w:val="center"/>
          </w:tcPr>
          <w:p w14:paraId="6713698B" w14:textId="77777777" w:rsidR="00B0614F" w:rsidRPr="00771D4F" w:rsidRDefault="00B0614F" w:rsidP="00DF7AAD">
            <w:pPr>
              <w:keepNext/>
              <w:keepLines/>
              <w:rPr>
                <w:rFonts w:ascii="Tahoma" w:hAnsi="Tahoma" w:cs="Tahoma"/>
                <w:sz w:val="18"/>
                <w:szCs w:val="18"/>
              </w:rPr>
            </w:pPr>
          </w:p>
        </w:tc>
      </w:tr>
      <w:tr w:rsidR="00B0614F" w:rsidRPr="00771D4F" w14:paraId="2CE29028" w14:textId="77777777" w:rsidTr="00127318">
        <w:trPr>
          <w:trHeight w:val="371"/>
          <w:jc w:val="center"/>
        </w:trPr>
        <w:tc>
          <w:tcPr>
            <w:tcW w:w="4248" w:type="dxa"/>
            <w:tcBorders>
              <w:top w:val="single" w:sz="4" w:space="0" w:color="000000"/>
              <w:left w:val="single" w:sz="4" w:space="0" w:color="000000"/>
              <w:bottom w:val="single" w:sz="4" w:space="0" w:color="000000"/>
              <w:right w:val="single" w:sz="4" w:space="0" w:color="000000"/>
            </w:tcBorders>
            <w:vAlign w:val="center"/>
          </w:tcPr>
          <w:p w14:paraId="13FA0D3B" w14:textId="77777777" w:rsidR="00B0614F" w:rsidRPr="00771D4F" w:rsidRDefault="00B0614F" w:rsidP="00DF7AAD">
            <w:pPr>
              <w:keepNext/>
              <w:keepLines/>
              <w:rPr>
                <w:rFonts w:ascii="Tahoma" w:hAnsi="Tahoma" w:cs="Tahoma"/>
                <w:sz w:val="18"/>
                <w:szCs w:val="18"/>
              </w:rPr>
            </w:pPr>
            <w:r w:rsidRPr="00771D4F">
              <w:rPr>
                <w:rFonts w:ascii="Tahoma" w:hAnsi="Tahoma" w:cs="Tahoma"/>
                <w:sz w:val="18"/>
                <w:szCs w:val="18"/>
              </w:rPr>
              <w:t xml:space="preserve">Elektronska pošta </w:t>
            </w:r>
            <w:r w:rsidRPr="00771D4F">
              <w:rPr>
                <w:rFonts w:ascii="Tahoma" w:hAnsi="Tahoma" w:cs="Tahoma"/>
                <w:sz w:val="18"/>
                <w:szCs w:val="18"/>
                <w:u w:val="single"/>
              </w:rPr>
              <w:t>in</w:t>
            </w:r>
            <w:r w:rsidRPr="00771D4F">
              <w:rPr>
                <w:rFonts w:ascii="Tahoma" w:hAnsi="Tahoma" w:cs="Tahoma"/>
                <w:sz w:val="18"/>
                <w:szCs w:val="18"/>
              </w:rPr>
              <w:t xml:space="preserve"> telefon</w:t>
            </w:r>
          </w:p>
        </w:tc>
        <w:tc>
          <w:tcPr>
            <w:tcW w:w="3118" w:type="dxa"/>
            <w:tcBorders>
              <w:top w:val="single" w:sz="4" w:space="0" w:color="000000"/>
              <w:left w:val="single" w:sz="4" w:space="0" w:color="000000"/>
              <w:bottom w:val="single" w:sz="4" w:space="0" w:color="000000"/>
              <w:right w:val="single" w:sz="4" w:space="0" w:color="000000"/>
            </w:tcBorders>
            <w:vAlign w:val="center"/>
          </w:tcPr>
          <w:p w14:paraId="7ADA4C00" w14:textId="77777777" w:rsidR="00B0614F" w:rsidRPr="00771D4F" w:rsidRDefault="00B0614F" w:rsidP="00DF7AAD">
            <w:pPr>
              <w:keepNext/>
              <w:keepLines/>
              <w:rPr>
                <w:rFonts w:ascii="Tahoma" w:hAnsi="Tahoma" w:cs="Tahoma"/>
                <w:sz w:val="18"/>
                <w:szCs w:val="18"/>
              </w:rPr>
            </w:pPr>
          </w:p>
        </w:tc>
        <w:tc>
          <w:tcPr>
            <w:tcW w:w="2505" w:type="dxa"/>
            <w:tcBorders>
              <w:top w:val="single" w:sz="4" w:space="0" w:color="000000"/>
              <w:left w:val="single" w:sz="4" w:space="0" w:color="000000"/>
              <w:bottom w:val="single" w:sz="4" w:space="0" w:color="000000"/>
              <w:right w:val="single" w:sz="4" w:space="0" w:color="000000"/>
            </w:tcBorders>
            <w:vAlign w:val="center"/>
          </w:tcPr>
          <w:p w14:paraId="23A2855A" w14:textId="77777777" w:rsidR="00B0614F" w:rsidRPr="00771D4F" w:rsidRDefault="00B0614F" w:rsidP="00DF7AAD">
            <w:pPr>
              <w:keepNext/>
              <w:keepLines/>
              <w:rPr>
                <w:rFonts w:ascii="Tahoma" w:hAnsi="Tahoma" w:cs="Tahoma"/>
                <w:sz w:val="18"/>
                <w:szCs w:val="18"/>
              </w:rPr>
            </w:pPr>
          </w:p>
        </w:tc>
      </w:tr>
      <w:tr w:rsidR="00B0614F" w:rsidRPr="00771D4F" w14:paraId="2FE02E8E" w14:textId="77777777" w:rsidTr="00C115E3">
        <w:trPr>
          <w:trHeight w:val="341"/>
          <w:jc w:val="center"/>
        </w:trPr>
        <w:tc>
          <w:tcPr>
            <w:tcW w:w="9871" w:type="dxa"/>
            <w:gridSpan w:val="3"/>
            <w:tcBorders>
              <w:top w:val="single" w:sz="4" w:space="0" w:color="000000"/>
              <w:left w:val="single" w:sz="4" w:space="0" w:color="000000"/>
              <w:bottom w:val="single" w:sz="4" w:space="0" w:color="000000"/>
              <w:right w:val="single" w:sz="4" w:space="0" w:color="000000"/>
            </w:tcBorders>
            <w:vAlign w:val="center"/>
          </w:tcPr>
          <w:p w14:paraId="0AC12CCB" w14:textId="77777777" w:rsidR="00B0614F" w:rsidRPr="00771D4F" w:rsidRDefault="00B0614F" w:rsidP="00DF7AAD">
            <w:pPr>
              <w:keepNext/>
              <w:keepLines/>
              <w:rPr>
                <w:rFonts w:ascii="Tahoma" w:hAnsi="Tahoma" w:cs="Tahoma"/>
                <w:sz w:val="18"/>
                <w:szCs w:val="18"/>
              </w:rPr>
            </w:pPr>
            <w:r w:rsidRPr="00771D4F">
              <w:rPr>
                <w:rFonts w:ascii="Tahoma" w:hAnsi="Tahoma" w:cs="Tahoma"/>
                <w:b/>
                <w:sz w:val="18"/>
                <w:szCs w:val="18"/>
              </w:rPr>
              <w:t xml:space="preserve">OSTALI PODATKI </w:t>
            </w:r>
          </w:p>
        </w:tc>
      </w:tr>
      <w:tr w:rsidR="00B0614F" w:rsidRPr="00771D4F" w14:paraId="0CD4C25B" w14:textId="77777777" w:rsidTr="00127318">
        <w:trPr>
          <w:trHeight w:val="1704"/>
          <w:jc w:val="center"/>
        </w:trPr>
        <w:tc>
          <w:tcPr>
            <w:tcW w:w="4248" w:type="dxa"/>
            <w:tcBorders>
              <w:top w:val="single" w:sz="4" w:space="0" w:color="000000"/>
              <w:left w:val="single" w:sz="4" w:space="0" w:color="000000"/>
              <w:bottom w:val="single" w:sz="4" w:space="0" w:color="000000"/>
              <w:right w:val="single" w:sz="4" w:space="0" w:color="000000"/>
            </w:tcBorders>
            <w:vAlign w:val="center"/>
          </w:tcPr>
          <w:p w14:paraId="66E77C97" w14:textId="374652D3" w:rsidR="00B0614F" w:rsidRPr="00771D4F" w:rsidRDefault="00B0614F" w:rsidP="00DF7AAD">
            <w:pPr>
              <w:keepNext/>
              <w:keepLines/>
              <w:rPr>
                <w:rFonts w:ascii="Tahoma" w:hAnsi="Tahoma" w:cs="Tahoma"/>
                <w:sz w:val="18"/>
                <w:szCs w:val="18"/>
              </w:rPr>
            </w:pPr>
            <w:r w:rsidRPr="00771D4F">
              <w:rPr>
                <w:rFonts w:ascii="Tahoma" w:hAnsi="Tahoma" w:cs="Tahoma"/>
                <w:sz w:val="18"/>
                <w:szCs w:val="18"/>
              </w:rPr>
              <w:t>Predstavnik/i ponudnika, ki bo/do ureja</w:t>
            </w:r>
            <w:r w:rsidR="000723B5" w:rsidRPr="00771D4F">
              <w:rPr>
                <w:rFonts w:ascii="Tahoma" w:hAnsi="Tahoma" w:cs="Tahoma"/>
                <w:sz w:val="18"/>
                <w:szCs w:val="18"/>
              </w:rPr>
              <w:t>li izvajanje predmetne pogodbe</w:t>
            </w:r>
            <w:r w:rsidRPr="00771D4F">
              <w:rPr>
                <w:rFonts w:ascii="Tahoma" w:hAnsi="Tahoma" w:cs="Tahoma"/>
                <w:sz w:val="18"/>
                <w:szCs w:val="18"/>
              </w:rPr>
              <w:t xml:space="preserve"> </w:t>
            </w:r>
          </w:p>
        </w:tc>
        <w:tc>
          <w:tcPr>
            <w:tcW w:w="5623" w:type="dxa"/>
            <w:gridSpan w:val="2"/>
            <w:tcBorders>
              <w:top w:val="single" w:sz="4" w:space="0" w:color="000000"/>
              <w:left w:val="single" w:sz="4" w:space="0" w:color="000000"/>
              <w:bottom w:val="single" w:sz="4" w:space="0" w:color="000000"/>
              <w:right w:val="single" w:sz="4" w:space="0" w:color="000000"/>
            </w:tcBorders>
            <w:vAlign w:val="center"/>
          </w:tcPr>
          <w:p w14:paraId="59A3A663" w14:textId="33A54485" w:rsidR="00B0614F" w:rsidRPr="00771D4F" w:rsidRDefault="00B0614F" w:rsidP="00DF7AAD">
            <w:pPr>
              <w:keepNext/>
              <w:keepLines/>
              <w:jc w:val="both"/>
              <w:rPr>
                <w:rFonts w:ascii="Tahoma" w:hAnsi="Tahoma" w:cs="Tahoma"/>
                <w:noProof/>
                <w:sz w:val="18"/>
                <w:szCs w:val="18"/>
              </w:rPr>
            </w:pPr>
            <w:r w:rsidRPr="00771D4F">
              <w:rPr>
                <w:rFonts w:ascii="Tahoma" w:hAnsi="Tahoma" w:cs="Tahoma"/>
                <w:noProof/>
                <w:sz w:val="18"/>
                <w:szCs w:val="18"/>
              </w:rPr>
              <w:t>S</w:t>
            </w:r>
            <w:r w:rsidR="000723B5" w:rsidRPr="00771D4F">
              <w:rPr>
                <w:rFonts w:ascii="Tahoma" w:hAnsi="Tahoma" w:cs="Tahoma"/>
                <w:noProof/>
                <w:sz w:val="18"/>
                <w:szCs w:val="18"/>
              </w:rPr>
              <w:t>krbnik pogodbe</w:t>
            </w:r>
            <w:r w:rsidRPr="00771D4F">
              <w:rPr>
                <w:rFonts w:ascii="Tahoma" w:hAnsi="Tahoma" w:cs="Tahoma"/>
                <w:noProof/>
                <w:sz w:val="18"/>
                <w:szCs w:val="18"/>
              </w:rPr>
              <w:t>:</w:t>
            </w:r>
          </w:p>
          <w:p w14:paraId="763315A1" w14:textId="77777777" w:rsidR="00B0614F" w:rsidRPr="00771D4F" w:rsidRDefault="00B0614F" w:rsidP="00DF7AAD">
            <w:pPr>
              <w:keepNext/>
              <w:keepLines/>
              <w:ind w:right="-47"/>
              <w:jc w:val="both"/>
              <w:rPr>
                <w:rFonts w:ascii="Tahoma" w:hAnsi="Tahoma" w:cs="Tahoma"/>
                <w:noProof/>
                <w:sz w:val="17"/>
                <w:szCs w:val="17"/>
              </w:rPr>
            </w:pPr>
            <w:r w:rsidRPr="00771D4F">
              <w:rPr>
                <w:rFonts w:ascii="Tahoma" w:hAnsi="Tahoma" w:cs="Tahoma"/>
                <w:noProof/>
                <w:sz w:val="17"/>
                <w:szCs w:val="17"/>
              </w:rPr>
              <w:t xml:space="preserve">g./ga.________________________________; tel.: ____________________; </w:t>
            </w:r>
          </w:p>
          <w:p w14:paraId="20D1B062" w14:textId="77777777" w:rsidR="00B0614F" w:rsidRPr="00771D4F" w:rsidRDefault="00B0614F" w:rsidP="00DF7AAD">
            <w:pPr>
              <w:keepNext/>
              <w:keepLines/>
              <w:jc w:val="both"/>
              <w:rPr>
                <w:rFonts w:ascii="Tahoma" w:hAnsi="Tahoma" w:cs="Tahoma"/>
                <w:noProof/>
                <w:sz w:val="17"/>
                <w:szCs w:val="17"/>
              </w:rPr>
            </w:pPr>
            <w:r w:rsidRPr="00771D4F">
              <w:rPr>
                <w:rFonts w:ascii="Tahoma" w:hAnsi="Tahoma" w:cs="Tahoma"/>
                <w:noProof/>
                <w:sz w:val="17"/>
                <w:szCs w:val="17"/>
              </w:rPr>
              <w:t>e - mail: ___________________________________.</w:t>
            </w:r>
          </w:p>
          <w:p w14:paraId="276872D9" w14:textId="77777777" w:rsidR="00B0614F" w:rsidRPr="00771D4F" w:rsidRDefault="00B0614F" w:rsidP="00DF7AAD">
            <w:pPr>
              <w:keepNext/>
              <w:keepLines/>
              <w:jc w:val="both"/>
              <w:rPr>
                <w:rFonts w:ascii="Tahoma" w:hAnsi="Tahoma" w:cs="Tahoma"/>
                <w:noProof/>
                <w:snapToGrid w:val="0"/>
                <w:sz w:val="16"/>
                <w:szCs w:val="18"/>
              </w:rPr>
            </w:pPr>
          </w:p>
          <w:p w14:paraId="6D0AC11A" w14:textId="759FA67F" w:rsidR="00B0614F" w:rsidRPr="00771D4F" w:rsidRDefault="00B0614F" w:rsidP="00DF7AAD">
            <w:pPr>
              <w:keepNext/>
              <w:keepLines/>
              <w:jc w:val="both"/>
              <w:rPr>
                <w:rFonts w:ascii="Tahoma" w:hAnsi="Tahoma" w:cs="Tahoma"/>
                <w:noProof/>
                <w:sz w:val="18"/>
                <w:szCs w:val="18"/>
              </w:rPr>
            </w:pPr>
            <w:r w:rsidRPr="00771D4F">
              <w:rPr>
                <w:rFonts w:ascii="Tahoma" w:hAnsi="Tahoma" w:cs="Tahoma"/>
                <w:noProof/>
                <w:sz w:val="18"/>
                <w:szCs w:val="18"/>
              </w:rPr>
              <w:t>Kontaktna oseba p</w:t>
            </w:r>
            <w:r w:rsidR="000723B5" w:rsidRPr="00771D4F">
              <w:rPr>
                <w:rFonts w:ascii="Tahoma" w:hAnsi="Tahoma" w:cs="Tahoma"/>
                <w:noProof/>
                <w:sz w:val="18"/>
                <w:szCs w:val="18"/>
              </w:rPr>
              <w:t>ogodbe</w:t>
            </w:r>
            <w:r w:rsidRPr="00771D4F">
              <w:rPr>
                <w:rFonts w:ascii="Tahoma" w:hAnsi="Tahoma" w:cs="Tahoma"/>
                <w:noProof/>
                <w:sz w:val="18"/>
                <w:szCs w:val="18"/>
              </w:rPr>
              <w:t xml:space="preserve">: </w:t>
            </w:r>
          </w:p>
          <w:p w14:paraId="509EED38" w14:textId="77777777" w:rsidR="00B0614F" w:rsidRPr="00771D4F" w:rsidRDefault="00B0614F" w:rsidP="00DF7AAD">
            <w:pPr>
              <w:keepNext/>
              <w:keepLines/>
              <w:ind w:right="-47"/>
              <w:jc w:val="both"/>
              <w:rPr>
                <w:rFonts w:ascii="Tahoma" w:hAnsi="Tahoma" w:cs="Tahoma"/>
                <w:noProof/>
                <w:sz w:val="17"/>
                <w:szCs w:val="17"/>
              </w:rPr>
            </w:pPr>
            <w:r w:rsidRPr="00771D4F">
              <w:rPr>
                <w:rFonts w:ascii="Tahoma" w:hAnsi="Tahoma" w:cs="Tahoma"/>
                <w:noProof/>
                <w:sz w:val="17"/>
                <w:szCs w:val="17"/>
              </w:rPr>
              <w:t xml:space="preserve">g./ga.________________________________; tel.: ____________________; </w:t>
            </w:r>
          </w:p>
          <w:p w14:paraId="7BFF5109" w14:textId="77777777" w:rsidR="00B0614F" w:rsidRPr="00771D4F" w:rsidRDefault="00B0614F" w:rsidP="00DF7AAD">
            <w:pPr>
              <w:keepNext/>
              <w:keepLines/>
              <w:jc w:val="both"/>
              <w:rPr>
                <w:rFonts w:ascii="Tahoma" w:hAnsi="Tahoma" w:cs="Tahoma"/>
                <w:sz w:val="18"/>
                <w:szCs w:val="18"/>
              </w:rPr>
            </w:pPr>
            <w:r w:rsidRPr="00771D4F">
              <w:rPr>
                <w:rFonts w:ascii="Tahoma" w:hAnsi="Tahoma" w:cs="Tahoma"/>
                <w:noProof/>
                <w:sz w:val="17"/>
                <w:szCs w:val="17"/>
              </w:rPr>
              <w:t>e - mail: ___________________________________.</w:t>
            </w:r>
          </w:p>
        </w:tc>
      </w:tr>
      <w:tr w:rsidR="00B0614F" w:rsidRPr="00771D4F" w14:paraId="726D4FA3" w14:textId="77777777" w:rsidTr="00127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23"/>
          <w:jc w:val="center"/>
        </w:trPr>
        <w:tc>
          <w:tcPr>
            <w:tcW w:w="4248" w:type="dxa"/>
            <w:vMerge w:val="restart"/>
            <w:tcBorders>
              <w:top w:val="single" w:sz="4" w:space="0" w:color="auto"/>
              <w:left w:val="single" w:sz="4" w:space="0" w:color="auto"/>
              <w:right w:val="single" w:sz="4" w:space="0" w:color="auto"/>
            </w:tcBorders>
            <w:vAlign w:val="center"/>
          </w:tcPr>
          <w:p w14:paraId="5930C8BE" w14:textId="77777777" w:rsidR="00B0614F" w:rsidRPr="00771D4F" w:rsidRDefault="00B0614F" w:rsidP="00DF7AAD">
            <w:pPr>
              <w:keepNext/>
              <w:keepLines/>
              <w:rPr>
                <w:rFonts w:ascii="Tahoma" w:hAnsi="Tahoma" w:cs="Tahoma"/>
                <w:sz w:val="16"/>
                <w:szCs w:val="18"/>
              </w:rPr>
            </w:pPr>
            <w:r w:rsidRPr="00771D4F">
              <w:rPr>
                <w:rFonts w:ascii="Tahoma" w:hAnsi="Tahoma" w:cs="Tahoma"/>
                <w:b/>
                <w:sz w:val="16"/>
                <w:szCs w:val="18"/>
              </w:rPr>
              <w:t>VSE</w:t>
            </w:r>
            <w:r w:rsidRPr="00771D4F">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771D4F">
              <w:rPr>
                <w:rFonts w:ascii="Tahoma" w:hAnsi="Tahoma" w:cs="Tahoma"/>
                <w:b/>
                <w:sz w:val="16"/>
                <w:szCs w:val="18"/>
              </w:rPr>
              <w:t>ter</w:t>
            </w:r>
            <w:r w:rsidRPr="00771D4F">
              <w:rPr>
                <w:rFonts w:ascii="Tahoma" w:hAnsi="Tahoma" w:cs="Tahoma"/>
                <w:sz w:val="16"/>
                <w:szCs w:val="18"/>
              </w:rPr>
              <w:t xml:space="preserve"> njihov </w:t>
            </w:r>
            <w:r w:rsidRPr="00771D4F">
              <w:rPr>
                <w:rFonts w:ascii="Tahoma" w:hAnsi="Tahoma" w:cs="Tahoma"/>
                <w:b/>
                <w:sz w:val="16"/>
                <w:szCs w:val="18"/>
              </w:rPr>
              <w:t>EMŠO</w:t>
            </w:r>
          </w:p>
          <w:p w14:paraId="3F91F6E4" w14:textId="77777777" w:rsidR="00B0614F" w:rsidRPr="00771D4F" w:rsidRDefault="00B0614F" w:rsidP="00DF7AAD">
            <w:pPr>
              <w:keepNext/>
              <w:keepLines/>
              <w:rPr>
                <w:rFonts w:ascii="Tahoma" w:hAnsi="Tahoma" w:cs="Tahoma"/>
                <w:sz w:val="8"/>
                <w:szCs w:val="18"/>
              </w:rPr>
            </w:pPr>
          </w:p>
          <w:p w14:paraId="5DB968CF" w14:textId="77777777" w:rsidR="00B0614F" w:rsidRPr="00771D4F" w:rsidRDefault="00B0614F" w:rsidP="00DF7AAD">
            <w:pPr>
              <w:keepNext/>
              <w:keepLines/>
              <w:rPr>
                <w:rFonts w:ascii="Tahoma" w:hAnsi="Tahoma" w:cs="Tahoma"/>
                <w:i/>
                <w:sz w:val="16"/>
                <w:szCs w:val="18"/>
              </w:rPr>
            </w:pPr>
            <w:r w:rsidRPr="00771D4F">
              <w:rPr>
                <w:rFonts w:ascii="Tahoma" w:hAnsi="Tahoma" w:cs="Tahoma"/>
                <w:i/>
                <w:sz w:val="16"/>
                <w:szCs w:val="18"/>
              </w:rPr>
              <w:t>/v primeru, da ste podatke vnesli v ESPD ali priložili lastno izjavo, ni potrebno izpolniti!/</w:t>
            </w:r>
          </w:p>
          <w:p w14:paraId="2CF6C131" w14:textId="77777777" w:rsidR="00B0614F" w:rsidRPr="00771D4F" w:rsidRDefault="00B0614F" w:rsidP="00DF7AAD">
            <w:pPr>
              <w:keepNext/>
              <w:keepLines/>
              <w:rPr>
                <w:rFonts w:ascii="Tahoma" w:hAnsi="Tahoma" w:cs="Tahoma"/>
                <w:i/>
                <w:sz w:val="16"/>
                <w:szCs w:val="18"/>
              </w:rPr>
            </w:pPr>
          </w:p>
          <w:p w14:paraId="115E2F2C" w14:textId="77777777" w:rsidR="00B0614F" w:rsidRPr="00771D4F" w:rsidRDefault="00B0614F" w:rsidP="00DF7AAD">
            <w:pPr>
              <w:keepNext/>
              <w:keepLines/>
              <w:rPr>
                <w:rFonts w:ascii="Tahoma" w:hAnsi="Tahoma" w:cs="Tahoma"/>
                <w:i/>
                <w:sz w:val="18"/>
                <w:szCs w:val="18"/>
              </w:rPr>
            </w:pPr>
            <w:r w:rsidRPr="00771D4F">
              <w:rPr>
                <w:rFonts w:ascii="Tahoma" w:hAnsi="Tahoma" w:cs="Tahoma"/>
                <w:i/>
                <w:sz w:val="16"/>
                <w:szCs w:val="18"/>
              </w:rPr>
              <w:t>EMŠO se potrebuje zgolj zaradi potreb pri preverjanju nekaznovanosti v e-Dosje-u</w:t>
            </w:r>
          </w:p>
        </w:tc>
        <w:tc>
          <w:tcPr>
            <w:tcW w:w="3118" w:type="dxa"/>
            <w:tcBorders>
              <w:top w:val="single" w:sz="4" w:space="0" w:color="auto"/>
              <w:left w:val="single" w:sz="4" w:space="0" w:color="auto"/>
              <w:bottom w:val="single" w:sz="4" w:space="0" w:color="auto"/>
              <w:right w:val="single" w:sz="4" w:space="0" w:color="auto"/>
            </w:tcBorders>
            <w:vAlign w:val="center"/>
          </w:tcPr>
          <w:p w14:paraId="65447191" w14:textId="77777777" w:rsidR="00B0614F" w:rsidRPr="00771D4F" w:rsidRDefault="00B0614F" w:rsidP="00DF7AAD">
            <w:pPr>
              <w:keepNext/>
              <w:keepLines/>
              <w:spacing w:line="276" w:lineRule="auto"/>
              <w:jc w:val="center"/>
              <w:rPr>
                <w:rFonts w:ascii="Tahoma" w:hAnsi="Tahoma" w:cs="Tahoma"/>
                <w:sz w:val="18"/>
                <w:szCs w:val="18"/>
              </w:rPr>
            </w:pPr>
            <w:r w:rsidRPr="00771D4F">
              <w:rPr>
                <w:rFonts w:ascii="Tahoma" w:hAnsi="Tahoma" w:cs="Tahoma"/>
                <w:sz w:val="18"/>
                <w:szCs w:val="18"/>
              </w:rPr>
              <w:t>Ime in priimek</w:t>
            </w:r>
          </w:p>
        </w:tc>
        <w:tc>
          <w:tcPr>
            <w:tcW w:w="2505" w:type="dxa"/>
            <w:tcBorders>
              <w:top w:val="single" w:sz="4" w:space="0" w:color="auto"/>
              <w:left w:val="single" w:sz="4" w:space="0" w:color="auto"/>
              <w:bottom w:val="single" w:sz="4" w:space="0" w:color="auto"/>
              <w:right w:val="single" w:sz="4" w:space="0" w:color="auto"/>
            </w:tcBorders>
            <w:vAlign w:val="center"/>
          </w:tcPr>
          <w:p w14:paraId="0DC5A590" w14:textId="77777777" w:rsidR="00B0614F" w:rsidRPr="00771D4F" w:rsidRDefault="00B0614F" w:rsidP="00DF7AAD">
            <w:pPr>
              <w:keepNext/>
              <w:keepLines/>
              <w:spacing w:line="276" w:lineRule="auto"/>
              <w:jc w:val="center"/>
              <w:rPr>
                <w:rFonts w:ascii="Tahoma" w:hAnsi="Tahoma" w:cs="Tahoma"/>
                <w:sz w:val="18"/>
                <w:szCs w:val="18"/>
              </w:rPr>
            </w:pPr>
            <w:r w:rsidRPr="00771D4F">
              <w:rPr>
                <w:rFonts w:ascii="Tahoma" w:hAnsi="Tahoma" w:cs="Tahoma"/>
                <w:sz w:val="18"/>
                <w:szCs w:val="18"/>
              </w:rPr>
              <w:t>EMŠO</w:t>
            </w:r>
          </w:p>
        </w:tc>
      </w:tr>
      <w:tr w:rsidR="00B0614F" w:rsidRPr="00771D4F" w14:paraId="3F7FF30D" w14:textId="77777777" w:rsidTr="00127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808"/>
          <w:jc w:val="center"/>
        </w:trPr>
        <w:tc>
          <w:tcPr>
            <w:tcW w:w="4248" w:type="dxa"/>
            <w:vMerge/>
            <w:tcBorders>
              <w:left w:val="single" w:sz="4" w:space="0" w:color="auto"/>
              <w:right w:val="single" w:sz="4" w:space="0" w:color="auto"/>
            </w:tcBorders>
            <w:vAlign w:val="center"/>
          </w:tcPr>
          <w:p w14:paraId="6695279C" w14:textId="77777777" w:rsidR="00B0614F" w:rsidRPr="00771D4F" w:rsidRDefault="00B0614F" w:rsidP="00DF7AAD">
            <w:pPr>
              <w:keepNext/>
              <w:keepLines/>
              <w:rPr>
                <w:rFonts w:ascii="Tahoma" w:hAnsi="Tahoma" w:cs="Tahoma"/>
                <w:b/>
                <w:sz w:val="16"/>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031D6E35" w14:textId="77777777" w:rsidR="00B0614F" w:rsidRPr="00771D4F" w:rsidRDefault="00B0614F" w:rsidP="00DF7AAD">
            <w:pPr>
              <w:keepNext/>
              <w:keepLines/>
              <w:spacing w:line="276" w:lineRule="auto"/>
              <w:jc w:val="center"/>
              <w:rPr>
                <w:rFonts w:ascii="Tahoma" w:hAnsi="Tahoma" w:cs="Tahoma"/>
                <w:sz w:val="18"/>
                <w:szCs w:val="18"/>
              </w:rPr>
            </w:pPr>
          </w:p>
        </w:tc>
        <w:tc>
          <w:tcPr>
            <w:tcW w:w="2505" w:type="dxa"/>
            <w:tcBorders>
              <w:top w:val="single" w:sz="4" w:space="0" w:color="auto"/>
              <w:left w:val="single" w:sz="4" w:space="0" w:color="auto"/>
              <w:bottom w:val="single" w:sz="4" w:space="0" w:color="auto"/>
              <w:right w:val="single" w:sz="4" w:space="0" w:color="auto"/>
            </w:tcBorders>
            <w:vAlign w:val="center"/>
          </w:tcPr>
          <w:p w14:paraId="1B199543" w14:textId="77777777" w:rsidR="00B0614F" w:rsidRPr="00771D4F" w:rsidRDefault="00B0614F" w:rsidP="00DF7AAD">
            <w:pPr>
              <w:keepNext/>
              <w:keepLines/>
              <w:spacing w:line="276" w:lineRule="auto"/>
              <w:jc w:val="center"/>
              <w:rPr>
                <w:rFonts w:ascii="Tahoma" w:hAnsi="Tahoma" w:cs="Tahoma"/>
                <w:sz w:val="18"/>
                <w:szCs w:val="18"/>
              </w:rPr>
            </w:pPr>
          </w:p>
        </w:tc>
      </w:tr>
    </w:tbl>
    <w:p w14:paraId="3D5FF2BF" w14:textId="77777777" w:rsidR="002A40D3" w:rsidRPr="00771D4F" w:rsidRDefault="002A40D3" w:rsidP="00DF7AAD">
      <w:pPr>
        <w:keepNext/>
        <w:keepLines/>
        <w:tabs>
          <w:tab w:val="left" w:pos="567"/>
          <w:tab w:val="num" w:pos="851"/>
          <w:tab w:val="left" w:pos="993"/>
        </w:tabs>
        <w:jc w:val="both"/>
        <w:rPr>
          <w:rFonts w:ascii="Tahoma" w:hAnsi="Tahoma" w:cs="Tahoma"/>
          <w:b/>
          <w:i/>
          <w:noProof/>
          <w:szCs w:val="18"/>
        </w:rPr>
      </w:pPr>
    </w:p>
    <w:p w14:paraId="24F070DD" w14:textId="35420FC3" w:rsidR="002A40D3" w:rsidRPr="00771D4F" w:rsidRDefault="002A40D3" w:rsidP="00DF7AAD">
      <w:pPr>
        <w:keepNext/>
        <w:keepLines/>
        <w:tabs>
          <w:tab w:val="left" w:pos="567"/>
          <w:tab w:val="num" w:pos="851"/>
          <w:tab w:val="left" w:pos="993"/>
        </w:tabs>
        <w:jc w:val="both"/>
        <w:rPr>
          <w:rFonts w:ascii="Tahoma" w:hAnsi="Tahoma" w:cs="Tahoma"/>
          <w:i/>
          <w:noProof/>
          <w:sz w:val="18"/>
          <w:szCs w:val="17"/>
        </w:rPr>
      </w:pPr>
      <w:r w:rsidRPr="00771D4F">
        <w:rPr>
          <w:rFonts w:ascii="Tahoma" w:hAnsi="Tahoma" w:cs="Tahoma"/>
          <w:b/>
          <w:i/>
          <w:noProof/>
          <w:sz w:val="18"/>
          <w:szCs w:val="17"/>
        </w:rPr>
        <w:t xml:space="preserve">Navodilo: </w:t>
      </w:r>
      <w:r w:rsidRPr="00771D4F">
        <w:rPr>
          <w:rFonts w:ascii="Tahoma" w:hAnsi="Tahoma" w:cs="Tahoma"/>
          <w:i/>
          <w:noProof/>
          <w:sz w:val="18"/>
          <w:szCs w:val="17"/>
        </w:rPr>
        <w:t xml:space="preserve">V primeru, da odda več ponudnikov </w:t>
      </w:r>
      <w:r w:rsidRPr="00771D4F">
        <w:rPr>
          <w:rFonts w:ascii="Tahoma" w:hAnsi="Tahoma" w:cs="Tahoma"/>
          <w:i/>
          <w:noProof/>
          <w:sz w:val="18"/>
          <w:szCs w:val="17"/>
          <w:u w:val="single"/>
        </w:rPr>
        <w:t>skupno ponudbo</w:t>
      </w:r>
      <w:r w:rsidRPr="00771D4F">
        <w:rPr>
          <w:rFonts w:ascii="Tahoma" w:hAnsi="Tahoma" w:cs="Tahoma"/>
          <w:i/>
          <w:noProof/>
          <w:sz w:val="18"/>
          <w:szCs w:val="17"/>
        </w:rPr>
        <w:t>, morajo razmnožen</w:t>
      </w:r>
      <w:r w:rsidR="005327C8" w:rsidRPr="00771D4F">
        <w:rPr>
          <w:rFonts w:ascii="Tahoma" w:hAnsi="Tahoma" w:cs="Tahoma"/>
          <w:i/>
          <w:noProof/>
          <w:sz w:val="18"/>
          <w:szCs w:val="17"/>
        </w:rPr>
        <w:t>o</w:t>
      </w:r>
      <w:r w:rsidRPr="00771D4F">
        <w:rPr>
          <w:rFonts w:ascii="Tahoma" w:hAnsi="Tahoma" w:cs="Tahoma"/>
          <w:i/>
          <w:noProof/>
          <w:sz w:val="18"/>
          <w:szCs w:val="17"/>
        </w:rPr>
        <w:t xml:space="preserve"> </w:t>
      </w:r>
      <w:r w:rsidR="005327C8" w:rsidRPr="00771D4F">
        <w:rPr>
          <w:rFonts w:ascii="Tahoma" w:hAnsi="Tahoma" w:cs="Tahoma"/>
          <w:i/>
          <w:noProof/>
          <w:sz w:val="18"/>
          <w:szCs w:val="17"/>
        </w:rPr>
        <w:t>P</w:t>
      </w:r>
      <w:r w:rsidRPr="00771D4F">
        <w:rPr>
          <w:rFonts w:ascii="Tahoma" w:hAnsi="Tahoma" w:cs="Tahoma"/>
          <w:i/>
          <w:noProof/>
          <w:sz w:val="18"/>
          <w:szCs w:val="17"/>
        </w:rPr>
        <w:t>rilog</w:t>
      </w:r>
      <w:r w:rsidR="005327C8" w:rsidRPr="00771D4F">
        <w:rPr>
          <w:rFonts w:ascii="Tahoma" w:hAnsi="Tahoma" w:cs="Tahoma"/>
          <w:i/>
          <w:noProof/>
          <w:sz w:val="18"/>
          <w:szCs w:val="17"/>
        </w:rPr>
        <w:t>o</w:t>
      </w:r>
      <w:r w:rsidRPr="00771D4F">
        <w:rPr>
          <w:rFonts w:ascii="Tahoma" w:hAnsi="Tahoma" w:cs="Tahoma"/>
          <w:i/>
          <w:noProof/>
          <w:sz w:val="18"/>
          <w:szCs w:val="17"/>
        </w:rPr>
        <w:t xml:space="preserve"> 1 izpolniti vsi ponudniki – partnerji. V primeru </w:t>
      </w:r>
      <w:r w:rsidRPr="00771D4F">
        <w:rPr>
          <w:rFonts w:ascii="Tahoma" w:hAnsi="Tahoma" w:cs="Tahoma"/>
          <w:i/>
          <w:noProof/>
          <w:sz w:val="18"/>
          <w:szCs w:val="17"/>
          <w:u w:val="single"/>
        </w:rPr>
        <w:t>skupne ponudbe</w:t>
      </w:r>
      <w:r w:rsidRPr="00771D4F">
        <w:rPr>
          <w:rFonts w:ascii="Tahoma" w:hAnsi="Tahoma" w:cs="Tahoma"/>
          <w:i/>
          <w:noProof/>
          <w:sz w:val="18"/>
          <w:szCs w:val="17"/>
        </w:rPr>
        <w:t xml:space="preserve"> se k prilogi 1 priloži </w:t>
      </w:r>
      <w:r w:rsidRPr="00771D4F">
        <w:rPr>
          <w:rFonts w:ascii="Tahoma" w:hAnsi="Tahoma" w:cs="Tahoma"/>
          <w:i/>
          <w:noProof/>
          <w:sz w:val="18"/>
          <w:szCs w:val="17"/>
          <w:u w:val="single"/>
        </w:rPr>
        <w:t>pravni akt o skupni izvedbi naročila</w:t>
      </w:r>
      <w:r w:rsidRPr="00771D4F">
        <w:rPr>
          <w:rFonts w:ascii="Tahoma" w:hAnsi="Tahoma" w:cs="Tahoma"/>
          <w:i/>
          <w:noProof/>
          <w:sz w:val="18"/>
          <w:szCs w:val="17"/>
        </w:rPr>
        <w:t>.</w:t>
      </w:r>
    </w:p>
    <w:p w14:paraId="60298F83" w14:textId="4450EB24" w:rsidR="002A40D3" w:rsidRPr="00771D4F" w:rsidRDefault="002A40D3" w:rsidP="00DF7AAD">
      <w:pPr>
        <w:keepNext/>
        <w:keepLines/>
        <w:tabs>
          <w:tab w:val="left" w:pos="567"/>
          <w:tab w:val="num" w:pos="851"/>
          <w:tab w:val="left" w:pos="993"/>
        </w:tabs>
        <w:jc w:val="both"/>
        <w:rPr>
          <w:rFonts w:ascii="Tahoma" w:hAnsi="Tahoma" w:cs="Tahoma"/>
          <w:b/>
          <w:i/>
          <w:iCs/>
          <w:noProof/>
          <w:sz w:val="18"/>
          <w:szCs w:val="17"/>
          <w:u w:val="single"/>
        </w:rPr>
      </w:pPr>
      <w:r w:rsidRPr="00771D4F">
        <w:rPr>
          <w:rFonts w:ascii="Tahoma" w:hAnsi="Tahoma" w:cs="Tahoma"/>
          <w:i/>
          <w:iCs/>
          <w:noProof/>
          <w:sz w:val="18"/>
          <w:szCs w:val="17"/>
        </w:rPr>
        <w:t xml:space="preserve">Ponudnik </w:t>
      </w:r>
      <w:r w:rsidRPr="00771D4F">
        <w:rPr>
          <w:rFonts w:ascii="Tahoma" w:hAnsi="Tahoma" w:cs="Tahoma"/>
          <w:i/>
          <w:iCs/>
          <w:noProof/>
          <w:sz w:val="18"/>
          <w:szCs w:val="17"/>
          <w:u w:val="single"/>
        </w:rPr>
        <w:t>obrazec</w:t>
      </w:r>
      <w:r w:rsidRPr="00771D4F">
        <w:rPr>
          <w:rFonts w:ascii="Tahoma" w:hAnsi="Tahoma" w:cs="Tahoma"/>
          <w:b/>
          <w:i/>
          <w:iCs/>
          <w:noProof/>
          <w:sz w:val="18"/>
          <w:szCs w:val="17"/>
        </w:rPr>
        <w:t xml:space="preserve"> </w:t>
      </w:r>
      <w:r w:rsidRPr="00771D4F">
        <w:rPr>
          <w:rFonts w:ascii="Tahoma" w:hAnsi="Tahoma" w:cs="Tahoma"/>
          <w:i/>
          <w:iCs/>
          <w:noProof/>
          <w:sz w:val="18"/>
          <w:szCs w:val="17"/>
        </w:rPr>
        <w:t>v okviru sistema e-JN</w:t>
      </w:r>
      <w:r w:rsidRPr="00771D4F">
        <w:rPr>
          <w:rFonts w:ascii="Tahoma" w:hAnsi="Tahoma" w:cs="Tahoma"/>
          <w:b/>
          <w:i/>
          <w:iCs/>
          <w:noProof/>
          <w:sz w:val="18"/>
          <w:szCs w:val="17"/>
        </w:rPr>
        <w:t xml:space="preserve"> </w:t>
      </w:r>
      <w:r w:rsidRPr="00771D4F">
        <w:rPr>
          <w:rFonts w:ascii="Tahoma" w:hAnsi="Tahoma" w:cs="Tahoma"/>
          <w:b/>
          <w:i/>
          <w:iCs/>
          <w:noProof/>
          <w:sz w:val="18"/>
          <w:szCs w:val="17"/>
          <w:u w:val="single"/>
        </w:rPr>
        <w:t xml:space="preserve">naloži v </w:t>
      </w:r>
      <w:r w:rsidR="00BA38F2" w:rsidRPr="00771D4F">
        <w:rPr>
          <w:rFonts w:ascii="Tahoma" w:hAnsi="Tahoma" w:cs="Tahoma"/>
          <w:b/>
          <w:i/>
          <w:iCs/>
          <w:noProof/>
          <w:sz w:val="18"/>
          <w:szCs w:val="17"/>
          <w:u w:val="single"/>
        </w:rPr>
        <w:t>Razdelek »DOKUMENTI«, del »Ostale priloge«</w:t>
      </w:r>
      <w:r w:rsidRPr="00771D4F">
        <w:rPr>
          <w:rFonts w:ascii="Tahoma" w:hAnsi="Tahoma" w:cs="Tahoma"/>
          <w:b/>
          <w:i/>
          <w:iCs/>
          <w:noProof/>
          <w:sz w:val="18"/>
          <w:szCs w:val="17"/>
          <w:u w:val="single"/>
        </w:rPr>
        <w:t>!!!</w:t>
      </w:r>
    </w:p>
    <w:p w14:paraId="6F5993F3" w14:textId="59DA5FB8" w:rsidR="00965AF5" w:rsidRPr="00771D4F" w:rsidRDefault="00965AF5" w:rsidP="00DF7AAD">
      <w:pPr>
        <w:keepNext/>
        <w:keepLines/>
        <w:tabs>
          <w:tab w:val="left" w:pos="567"/>
          <w:tab w:val="num" w:pos="851"/>
          <w:tab w:val="left" w:pos="993"/>
        </w:tabs>
        <w:jc w:val="both"/>
        <w:rPr>
          <w:rFonts w:ascii="Tahoma" w:hAnsi="Tahoma" w:cs="Tahoma"/>
          <w:b/>
          <w:i/>
          <w:iCs/>
          <w:noProof/>
          <w:sz w:val="18"/>
          <w:szCs w:val="17"/>
          <w:u w:val="single"/>
        </w:rPr>
      </w:pPr>
    </w:p>
    <w:tbl>
      <w:tblPr>
        <w:tblW w:w="0" w:type="auto"/>
        <w:tblInd w:w="250" w:type="dxa"/>
        <w:tblLook w:val="04A0" w:firstRow="1" w:lastRow="0" w:firstColumn="1" w:lastColumn="0" w:noHBand="0" w:noVBand="1"/>
      </w:tblPr>
      <w:tblGrid>
        <w:gridCol w:w="3327"/>
        <w:gridCol w:w="2895"/>
        <w:gridCol w:w="2884"/>
      </w:tblGrid>
      <w:tr w:rsidR="0026195E" w:rsidRPr="00771D4F" w14:paraId="539091ED" w14:textId="77777777" w:rsidTr="00122843">
        <w:tc>
          <w:tcPr>
            <w:tcW w:w="3327" w:type="dxa"/>
            <w:shd w:val="clear" w:color="auto" w:fill="auto"/>
          </w:tcPr>
          <w:p w14:paraId="47075FD4" w14:textId="77777777" w:rsidR="0026195E" w:rsidRPr="00771D4F" w:rsidRDefault="0026195E" w:rsidP="00DF7AAD">
            <w:pPr>
              <w:keepNext/>
              <w:keepLines/>
              <w:tabs>
                <w:tab w:val="left" w:pos="2835"/>
              </w:tabs>
              <w:ind w:left="-108"/>
              <w:jc w:val="both"/>
              <w:rPr>
                <w:rFonts w:ascii="Tahoma" w:hAnsi="Tahoma" w:cs="Tahoma"/>
              </w:rPr>
            </w:pPr>
            <w:r w:rsidRPr="00771D4F">
              <w:rPr>
                <w:rFonts w:ascii="Tahoma" w:hAnsi="Tahoma" w:cs="Tahoma"/>
              </w:rPr>
              <w:t>Ponudnik je MSP* (označi):</w:t>
            </w:r>
          </w:p>
        </w:tc>
        <w:tc>
          <w:tcPr>
            <w:tcW w:w="2895" w:type="dxa"/>
            <w:shd w:val="clear" w:color="auto" w:fill="auto"/>
          </w:tcPr>
          <w:p w14:paraId="00F4344B" w14:textId="77777777" w:rsidR="0026195E" w:rsidRPr="00771D4F" w:rsidRDefault="0026195E" w:rsidP="00DF7AAD">
            <w:pPr>
              <w:keepNext/>
              <w:keepLines/>
              <w:numPr>
                <w:ilvl w:val="0"/>
                <w:numId w:val="39"/>
              </w:numPr>
              <w:tabs>
                <w:tab w:val="left" w:pos="1008"/>
                <w:tab w:val="left" w:pos="3843"/>
              </w:tabs>
              <w:ind w:left="1717" w:hanging="1357"/>
              <w:jc w:val="both"/>
              <w:rPr>
                <w:rFonts w:ascii="Tahoma" w:hAnsi="Tahoma" w:cs="Tahoma"/>
              </w:rPr>
            </w:pPr>
            <w:r w:rsidRPr="00771D4F">
              <w:rPr>
                <w:rFonts w:ascii="Tahoma" w:hAnsi="Tahoma" w:cs="Tahoma"/>
              </w:rPr>
              <w:t>Da</w:t>
            </w:r>
          </w:p>
        </w:tc>
        <w:tc>
          <w:tcPr>
            <w:tcW w:w="2884" w:type="dxa"/>
            <w:shd w:val="clear" w:color="auto" w:fill="auto"/>
          </w:tcPr>
          <w:p w14:paraId="3386C06B" w14:textId="77777777" w:rsidR="0026195E" w:rsidRPr="00771D4F" w:rsidRDefault="0026195E" w:rsidP="00DF7AAD">
            <w:pPr>
              <w:keepNext/>
              <w:keepLines/>
              <w:numPr>
                <w:ilvl w:val="0"/>
                <w:numId w:val="39"/>
              </w:numPr>
              <w:tabs>
                <w:tab w:val="left" w:pos="893"/>
              </w:tabs>
              <w:jc w:val="both"/>
              <w:rPr>
                <w:rFonts w:ascii="Tahoma" w:hAnsi="Tahoma" w:cs="Tahoma"/>
              </w:rPr>
            </w:pPr>
            <w:r w:rsidRPr="00771D4F">
              <w:rPr>
                <w:rFonts w:ascii="Tahoma" w:hAnsi="Tahoma" w:cs="Tahoma"/>
              </w:rPr>
              <w:t xml:space="preserve">Ne </w:t>
            </w:r>
          </w:p>
        </w:tc>
      </w:tr>
    </w:tbl>
    <w:p w14:paraId="6C3B1A42" w14:textId="77777777" w:rsidR="0026195E" w:rsidRPr="00771D4F" w:rsidRDefault="0026195E" w:rsidP="00DF7AAD">
      <w:pPr>
        <w:keepNext/>
        <w:keepLines/>
        <w:tabs>
          <w:tab w:val="left" w:pos="2835"/>
        </w:tabs>
        <w:ind w:left="284"/>
        <w:jc w:val="both"/>
        <w:rPr>
          <w:rFonts w:ascii="Tahoma" w:hAnsi="Tahoma" w:cs="Tahoma"/>
          <w:sz w:val="18"/>
          <w:szCs w:val="18"/>
        </w:rPr>
      </w:pPr>
      <w:r w:rsidRPr="00771D4F">
        <w:rPr>
          <w:rFonts w:ascii="Tahoma" w:hAnsi="Tahoma" w:cs="Tahoma"/>
          <w:sz w:val="18"/>
          <w:szCs w:val="18"/>
        </w:rPr>
        <w:t>*MSP: mikro, mala in srednje velika podjetja kot so opredeljena v Priporočilu Komisije 2003/361/ES.</w:t>
      </w:r>
    </w:p>
    <w:p w14:paraId="4E9B0965" w14:textId="77777777" w:rsidR="00C115E3" w:rsidRPr="00771D4F" w:rsidRDefault="00C115E3" w:rsidP="00DF7AAD">
      <w:pPr>
        <w:keepNext/>
        <w:keepLines/>
        <w:tabs>
          <w:tab w:val="left" w:pos="2552"/>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26195E" w:rsidRPr="00771D4F" w14:paraId="1D8D5BE1" w14:textId="77777777" w:rsidTr="00122843">
        <w:trPr>
          <w:trHeight w:val="235"/>
        </w:trPr>
        <w:tc>
          <w:tcPr>
            <w:tcW w:w="3402" w:type="dxa"/>
            <w:tcBorders>
              <w:bottom w:val="single" w:sz="4" w:space="0" w:color="auto"/>
            </w:tcBorders>
          </w:tcPr>
          <w:p w14:paraId="57917A04" w14:textId="77777777" w:rsidR="0026195E" w:rsidRPr="00771D4F" w:rsidRDefault="0026195E" w:rsidP="00DF7AAD">
            <w:pPr>
              <w:keepNext/>
              <w:keepLines/>
              <w:jc w:val="both"/>
              <w:rPr>
                <w:rFonts w:ascii="Tahoma" w:hAnsi="Tahoma" w:cs="Tahoma"/>
                <w:snapToGrid w:val="0"/>
                <w:color w:val="000000"/>
              </w:rPr>
            </w:pPr>
          </w:p>
        </w:tc>
        <w:tc>
          <w:tcPr>
            <w:tcW w:w="2977" w:type="dxa"/>
          </w:tcPr>
          <w:p w14:paraId="0302CED0" w14:textId="77777777" w:rsidR="0026195E" w:rsidRPr="00771D4F" w:rsidRDefault="0026195E" w:rsidP="00DF7AAD">
            <w:pPr>
              <w:keepNext/>
              <w:keepLines/>
              <w:jc w:val="center"/>
              <w:rPr>
                <w:rFonts w:ascii="Tahoma" w:hAnsi="Tahoma" w:cs="Tahoma"/>
                <w:snapToGrid w:val="0"/>
                <w:color w:val="000000"/>
              </w:rPr>
            </w:pPr>
          </w:p>
        </w:tc>
        <w:tc>
          <w:tcPr>
            <w:tcW w:w="3260" w:type="dxa"/>
            <w:tcBorders>
              <w:bottom w:val="single" w:sz="4" w:space="0" w:color="auto"/>
            </w:tcBorders>
          </w:tcPr>
          <w:p w14:paraId="1DC4AF7F" w14:textId="77777777" w:rsidR="0026195E" w:rsidRPr="00771D4F" w:rsidRDefault="0026195E" w:rsidP="00DF7AAD">
            <w:pPr>
              <w:keepNext/>
              <w:keepLines/>
              <w:tabs>
                <w:tab w:val="left" w:pos="567"/>
                <w:tab w:val="num" w:pos="851"/>
                <w:tab w:val="left" w:pos="993"/>
              </w:tabs>
              <w:jc w:val="both"/>
              <w:rPr>
                <w:rFonts w:ascii="Tahoma" w:hAnsi="Tahoma" w:cs="Tahoma"/>
                <w:snapToGrid w:val="0"/>
                <w:color w:val="000000"/>
                <w:sz w:val="28"/>
              </w:rPr>
            </w:pPr>
          </w:p>
        </w:tc>
      </w:tr>
      <w:tr w:rsidR="0026195E" w:rsidRPr="00771D4F" w14:paraId="7F2BBE6E" w14:textId="77777777" w:rsidTr="00122843">
        <w:trPr>
          <w:trHeight w:val="235"/>
        </w:trPr>
        <w:tc>
          <w:tcPr>
            <w:tcW w:w="3402" w:type="dxa"/>
            <w:tcBorders>
              <w:top w:val="single" w:sz="4" w:space="0" w:color="auto"/>
            </w:tcBorders>
          </w:tcPr>
          <w:p w14:paraId="530A8ED2" w14:textId="77777777" w:rsidR="0026195E" w:rsidRPr="00771D4F" w:rsidRDefault="0026195E" w:rsidP="00DF7AAD">
            <w:pPr>
              <w:keepNext/>
              <w:keepLines/>
              <w:jc w:val="center"/>
              <w:rPr>
                <w:rFonts w:ascii="Tahoma" w:hAnsi="Tahoma" w:cs="Tahoma"/>
                <w:snapToGrid w:val="0"/>
                <w:color w:val="000000"/>
              </w:rPr>
            </w:pPr>
            <w:r w:rsidRPr="00771D4F">
              <w:rPr>
                <w:rFonts w:ascii="Tahoma" w:hAnsi="Tahoma" w:cs="Tahoma"/>
                <w:snapToGrid w:val="0"/>
                <w:color w:val="000000"/>
              </w:rPr>
              <w:t>(kraj, datum)</w:t>
            </w:r>
          </w:p>
        </w:tc>
        <w:tc>
          <w:tcPr>
            <w:tcW w:w="2977" w:type="dxa"/>
          </w:tcPr>
          <w:p w14:paraId="5715DE16" w14:textId="77777777" w:rsidR="0026195E" w:rsidRPr="00771D4F" w:rsidRDefault="0026195E" w:rsidP="00DF7AAD">
            <w:pPr>
              <w:keepNext/>
              <w:keepLines/>
              <w:jc w:val="center"/>
              <w:rPr>
                <w:rFonts w:ascii="Tahoma" w:hAnsi="Tahoma" w:cs="Tahoma"/>
                <w:snapToGrid w:val="0"/>
                <w:color w:val="000000"/>
              </w:rPr>
            </w:pPr>
            <w:r w:rsidRPr="00771D4F">
              <w:rPr>
                <w:rFonts w:ascii="Tahoma" w:hAnsi="Tahoma" w:cs="Tahoma"/>
                <w:snapToGrid w:val="0"/>
                <w:color w:val="000000"/>
              </w:rPr>
              <w:t>žig</w:t>
            </w:r>
          </w:p>
        </w:tc>
        <w:tc>
          <w:tcPr>
            <w:tcW w:w="3260" w:type="dxa"/>
            <w:tcBorders>
              <w:top w:val="single" w:sz="4" w:space="0" w:color="auto"/>
            </w:tcBorders>
          </w:tcPr>
          <w:p w14:paraId="7CF5DCFD" w14:textId="77777777" w:rsidR="0026195E" w:rsidRPr="00771D4F" w:rsidRDefault="0026195E" w:rsidP="00DF7AAD">
            <w:pPr>
              <w:keepNext/>
              <w:keepLines/>
              <w:jc w:val="center"/>
              <w:rPr>
                <w:rFonts w:ascii="Tahoma" w:hAnsi="Tahoma" w:cs="Tahoma"/>
                <w:snapToGrid w:val="0"/>
                <w:color w:val="000000"/>
              </w:rPr>
            </w:pPr>
            <w:r w:rsidRPr="00771D4F">
              <w:rPr>
                <w:rFonts w:ascii="Tahoma" w:hAnsi="Tahoma" w:cs="Tahoma"/>
                <w:snapToGrid w:val="0"/>
                <w:color w:val="000000"/>
              </w:rPr>
              <w:t>(Ime in priimek ter podpis ponudnika/partnerja)</w:t>
            </w:r>
          </w:p>
        </w:tc>
      </w:tr>
    </w:tbl>
    <w:p w14:paraId="6F8D6A8B" w14:textId="1F3D4026" w:rsidR="0026195E" w:rsidRPr="00771D4F" w:rsidRDefault="0026195E" w:rsidP="00DF7AAD">
      <w:pPr>
        <w:keepNext/>
        <w:keepLines/>
      </w:pPr>
    </w:p>
    <w:p w14:paraId="7B000A49" w14:textId="77777777" w:rsidR="0026195E" w:rsidRPr="00771D4F" w:rsidRDefault="0026195E" w:rsidP="00DF7AAD">
      <w:pPr>
        <w:keepNext/>
        <w:keepLines/>
        <w:tabs>
          <w:tab w:val="left" w:pos="567"/>
          <w:tab w:val="num" w:pos="851"/>
          <w:tab w:val="left" w:pos="993"/>
        </w:tabs>
        <w:jc w:val="right"/>
        <w:rPr>
          <w:rFonts w:ascii="Tahoma" w:hAnsi="Tahoma" w:cs="Tahoma"/>
          <w:b/>
        </w:rPr>
      </w:pPr>
      <w:r w:rsidRPr="00771D4F">
        <w:rPr>
          <w:rFonts w:ascii="Tahoma" w:hAnsi="Tahoma" w:cs="Tahoma"/>
          <w:b/>
        </w:rPr>
        <w:lastRenderedPageBreak/>
        <w:t xml:space="preserve">Obrazec 1 k Prilogi 1 </w:t>
      </w:r>
    </w:p>
    <w:p w14:paraId="4B978E3A" w14:textId="77777777" w:rsidR="0026195E" w:rsidRPr="00771D4F" w:rsidRDefault="0026195E" w:rsidP="00DF7AAD">
      <w:pPr>
        <w:pStyle w:val="Naslov"/>
        <w:keepNext/>
        <w:keepLines/>
        <w:jc w:val="both"/>
        <w:rPr>
          <w:rFonts w:ascii="Tahoma" w:hAnsi="Tahoma" w:cs="Tahoma"/>
          <w:b w:val="0"/>
          <w:sz w:val="20"/>
        </w:rPr>
      </w:pPr>
    </w:p>
    <w:p w14:paraId="10381CB7" w14:textId="77777777" w:rsidR="0026195E" w:rsidRPr="00771D4F" w:rsidRDefault="0026195E" w:rsidP="00DF7AAD">
      <w:pPr>
        <w:pStyle w:val="Naslov"/>
        <w:keepNext/>
        <w:keepLines/>
        <w:jc w:val="both"/>
        <w:rPr>
          <w:rFonts w:ascii="Tahoma" w:hAnsi="Tahoma" w:cs="Tahoma"/>
          <w:b w:val="0"/>
          <w:sz w:val="20"/>
        </w:rPr>
      </w:pPr>
    </w:p>
    <w:p w14:paraId="53B2638F" w14:textId="77777777" w:rsidR="0026195E" w:rsidRPr="00771D4F" w:rsidRDefault="0026195E" w:rsidP="00DF7AAD">
      <w:pPr>
        <w:keepNext/>
        <w:keepLines/>
        <w:jc w:val="center"/>
        <w:rPr>
          <w:rFonts w:ascii="Tahoma" w:hAnsi="Tahoma" w:cs="Tahoma"/>
          <w:b/>
          <w:sz w:val="22"/>
          <w:szCs w:val="22"/>
        </w:rPr>
      </w:pPr>
      <w:r w:rsidRPr="00771D4F">
        <w:rPr>
          <w:rFonts w:ascii="Tahoma" w:hAnsi="Tahoma" w:cs="Tahoma"/>
          <w:b/>
          <w:sz w:val="22"/>
          <w:szCs w:val="22"/>
        </w:rPr>
        <w:t>PRAVNI AKT O SKUPNI IZVEDBI NAROČILA</w:t>
      </w:r>
    </w:p>
    <w:p w14:paraId="7DA23EEF" w14:textId="77777777" w:rsidR="0026195E" w:rsidRPr="00771D4F" w:rsidRDefault="0026195E" w:rsidP="00DF7AAD">
      <w:pPr>
        <w:pStyle w:val="Naslov"/>
        <w:keepNext/>
        <w:keepLines/>
        <w:jc w:val="both"/>
        <w:rPr>
          <w:rFonts w:ascii="Tahoma" w:hAnsi="Tahoma" w:cs="Tahoma"/>
          <w:b w:val="0"/>
          <w:sz w:val="20"/>
        </w:rPr>
      </w:pPr>
    </w:p>
    <w:p w14:paraId="54555CCC" w14:textId="77777777" w:rsidR="0026195E" w:rsidRPr="00771D4F" w:rsidRDefault="0026195E" w:rsidP="00DF7AAD">
      <w:pPr>
        <w:pStyle w:val="Naslov"/>
        <w:keepNext/>
        <w:keepLines/>
        <w:jc w:val="both"/>
        <w:rPr>
          <w:rFonts w:ascii="Tahoma" w:hAnsi="Tahoma" w:cs="Tahoma"/>
          <w:b w:val="0"/>
          <w:sz w:val="20"/>
        </w:rPr>
      </w:pPr>
      <w:r w:rsidRPr="00771D4F">
        <w:rPr>
          <w:rFonts w:ascii="Tahoma" w:hAnsi="Tahoma" w:cs="Tahoma"/>
          <w:b w:val="0"/>
          <w:sz w:val="20"/>
        </w:rPr>
        <w:t>Za Obrazcem 1 k prilogi 1 se priloži pravni akt o skupni izvedbi naročila, podpisan in žigosan s strani vseh ponudnikov, ki sodelujejo pri izvedbi naročila.</w:t>
      </w:r>
    </w:p>
    <w:p w14:paraId="1698C092" w14:textId="7D2061D9" w:rsidR="0026195E" w:rsidRPr="00771D4F" w:rsidRDefault="0026195E" w:rsidP="00DF7AAD">
      <w:pPr>
        <w:keepNext/>
        <w:keepLines/>
      </w:pPr>
    </w:p>
    <w:p w14:paraId="5E56C69A" w14:textId="420DFD0D" w:rsidR="0026195E" w:rsidRPr="00771D4F" w:rsidRDefault="0026195E" w:rsidP="00DF7AAD">
      <w:pPr>
        <w:keepNext/>
        <w:keepLines/>
      </w:pPr>
    </w:p>
    <w:p w14:paraId="2DB1C646" w14:textId="18102A26" w:rsidR="0026195E" w:rsidRPr="00771D4F" w:rsidRDefault="0026195E" w:rsidP="00DF7AAD">
      <w:pPr>
        <w:keepNext/>
        <w:keepLines/>
      </w:pPr>
    </w:p>
    <w:p w14:paraId="3F2DA88E" w14:textId="55A824A1" w:rsidR="0026195E" w:rsidRPr="00771D4F" w:rsidRDefault="0026195E" w:rsidP="00DF7AAD">
      <w:pPr>
        <w:keepNext/>
        <w:keepLines/>
      </w:pPr>
    </w:p>
    <w:p w14:paraId="2E92148C" w14:textId="352B1374" w:rsidR="0026195E" w:rsidRPr="00771D4F" w:rsidRDefault="0026195E" w:rsidP="00DF7AAD">
      <w:pPr>
        <w:keepNext/>
        <w:keepLines/>
      </w:pPr>
    </w:p>
    <w:p w14:paraId="509625C0" w14:textId="2B332412" w:rsidR="0026195E" w:rsidRPr="00771D4F" w:rsidRDefault="0026195E" w:rsidP="00DF7AAD">
      <w:pPr>
        <w:keepNext/>
        <w:keepLines/>
      </w:pPr>
    </w:p>
    <w:p w14:paraId="63FBA0E7" w14:textId="47589A01" w:rsidR="0026195E" w:rsidRPr="00771D4F" w:rsidRDefault="0026195E" w:rsidP="00DF7AAD">
      <w:pPr>
        <w:keepNext/>
        <w:keepLines/>
      </w:pPr>
    </w:p>
    <w:p w14:paraId="2D18FB45" w14:textId="326C56EA" w:rsidR="0026195E" w:rsidRPr="00771D4F" w:rsidRDefault="0026195E" w:rsidP="00DF7AAD">
      <w:pPr>
        <w:keepNext/>
        <w:keepLines/>
      </w:pPr>
    </w:p>
    <w:p w14:paraId="014F287A" w14:textId="348E865A" w:rsidR="0026195E" w:rsidRPr="00771D4F" w:rsidRDefault="0026195E" w:rsidP="00DF7AAD">
      <w:pPr>
        <w:keepNext/>
        <w:keepLines/>
      </w:pPr>
    </w:p>
    <w:p w14:paraId="5AC4F3D3" w14:textId="50CACA48" w:rsidR="0026195E" w:rsidRPr="00771D4F" w:rsidRDefault="0026195E" w:rsidP="00DF7AAD">
      <w:pPr>
        <w:keepNext/>
        <w:keepLines/>
      </w:pPr>
    </w:p>
    <w:p w14:paraId="0EBF03D3" w14:textId="51027D0F" w:rsidR="0026195E" w:rsidRPr="00771D4F" w:rsidRDefault="0026195E" w:rsidP="00DF7AAD">
      <w:pPr>
        <w:keepNext/>
        <w:keepLines/>
      </w:pPr>
    </w:p>
    <w:p w14:paraId="67848642" w14:textId="621F7BB3" w:rsidR="0026195E" w:rsidRPr="00771D4F" w:rsidRDefault="0026195E" w:rsidP="00DF7AAD">
      <w:pPr>
        <w:keepNext/>
        <w:keepLines/>
      </w:pPr>
    </w:p>
    <w:p w14:paraId="6CD9672E" w14:textId="6B5831CA" w:rsidR="0026195E" w:rsidRPr="00771D4F" w:rsidRDefault="0026195E" w:rsidP="00DF7AAD">
      <w:pPr>
        <w:keepNext/>
        <w:keepLines/>
      </w:pPr>
    </w:p>
    <w:p w14:paraId="317B09BF" w14:textId="5831A580" w:rsidR="0026195E" w:rsidRPr="00771D4F" w:rsidRDefault="0026195E" w:rsidP="00DF7AAD">
      <w:pPr>
        <w:keepNext/>
        <w:keepLines/>
      </w:pPr>
    </w:p>
    <w:p w14:paraId="03A6F36C" w14:textId="36D53A7F" w:rsidR="0026195E" w:rsidRPr="00771D4F" w:rsidRDefault="0026195E" w:rsidP="00DF7AAD">
      <w:pPr>
        <w:keepNext/>
        <w:keepLines/>
      </w:pPr>
    </w:p>
    <w:p w14:paraId="2D31DFD2" w14:textId="6D645247" w:rsidR="0026195E" w:rsidRPr="00771D4F" w:rsidRDefault="0026195E" w:rsidP="00DF7AAD">
      <w:pPr>
        <w:keepNext/>
        <w:keepLines/>
      </w:pPr>
    </w:p>
    <w:p w14:paraId="3CB56993" w14:textId="16A008F1" w:rsidR="0026195E" w:rsidRPr="00771D4F" w:rsidRDefault="0026195E" w:rsidP="00DF7AAD">
      <w:pPr>
        <w:keepNext/>
        <w:keepLines/>
      </w:pPr>
    </w:p>
    <w:p w14:paraId="1483C58B" w14:textId="1E3E1D9F" w:rsidR="0026195E" w:rsidRPr="00771D4F" w:rsidRDefault="0026195E" w:rsidP="00DF7AAD">
      <w:pPr>
        <w:keepNext/>
        <w:keepLines/>
      </w:pPr>
    </w:p>
    <w:p w14:paraId="5003121C" w14:textId="20DAA29A" w:rsidR="0026195E" w:rsidRPr="00771D4F" w:rsidRDefault="0026195E" w:rsidP="00DF7AAD">
      <w:pPr>
        <w:keepNext/>
        <w:keepLines/>
      </w:pPr>
    </w:p>
    <w:p w14:paraId="7E9CAD08" w14:textId="5BA709DC" w:rsidR="0026195E" w:rsidRPr="00771D4F" w:rsidRDefault="0026195E" w:rsidP="00DF7AAD">
      <w:pPr>
        <w:keepNext/>
        <w:keepLines/>
      </w:pPr>
    </w:p>
    <w:p w14:paraId="323223CD" w14:textId="48943202" w:rsidR="0026195E" w:rsidRPr="00771D4F" w:rsidRDefault="0026195E" w:rsidP="00DF7AAD">
      <w:pPr>
        <w:keepNext/>
        <w:keepLines/>
      </w:pPr>
    </w:p>
    <w:p w14:paraId="784F5BF4" w14:textId="178788B1" w:rsidR="0026195E" w:rsidRPr="00771D4F" w:rsidRDefault="0026195E" w:rsidP="00DF7AAD">
      <w:pPr>
        <w:keepNext/>
        <w:keepLines/>
      </w:pPr>
    </w:p>
    <w:p w14:paraId="4593BB41" w14:textId="4F8374FE" w:rsidR="0026195E" w:rsidRPr="00771D4F" w:rsidRDefault="0026195E" w:rsidP="00DF7AAD">
      <w:pPr>
        <w:keepNext/>
        <w:keepLines/>
      </w:pPr>
    </w:p>
    <w:p w14:paraId="012C1FF3" w14:textId="14D2616E" w:rsidR="0026195E" w:rsidRPr="00771D4F" w:rsidRDefault="0026195E" w:rsidP="00DF7AAD">
      <w:pPr>
        <w:keepNext/>
        <w:keepLines/>
      </w:pPr>
    </w:p>
    <w:p w14:paraId="65F07C9F" w14:textId="55E9C5ED" w:rsidR="0026195E" w:rsidRPr="00771D4F" w:rsidRDefault="0026195E" w:rsidP="00DF7AAD">
      <w:pPr>
        <w:keepNext/>
        <w:keepLines/>
      </w:pPr>
    </w:p>
    <w:p w14:paraId="045AF54F" w14:textId="308193DE" w:rsidR="0026195E" w:rsidRPr="00771D4F" w:rsidRDefault="0026195E" w:rsidP="00DF7AAD">
      <w:pPr>
        <w:keepNext/>
        <w:keepLines/>
      </w:pPr>
    </w:p>
    <w:p w14:paraId="76128004" w14:textId="3EC60786" w:rsidR="0026195E" w:rsidRPr="00771D4F" w:rsidRDefault="0026195E" w:rsidP="00DF7AAD">
      <w:pPr>
        <w:keepNext/>
        <w:keepLines/>
      </w:pPr>
    </w:p>
    <w:p w14:paraId="4E1B7313" w14:textId="0E1A801D" w:rsidR="0026195E" w:rsidRPr="00771D4F" w:rsidRDefault="0026195E" w:rsidP="00DF7AAD">
      <w:pPr>
        <w:keepNext/>
        <w:keepLines/>
      </w:pPr>
    </w:p>
    <w:p w14:paraId="29B194B4" w14:textId="1CA291C3" w:rsidR="0026195E" w:rsidRPr="00771D4F" w:rsidRDefault="0026195E" w:rsidP="00DF7AAD">
      <w:pPr>
        <w:keepNext/>
        <w:keepLines/>
      </w:pPr>
    </w:p>
    <w:p w14:paraId="23BEAD8C" w14:textId="6514A72D" w:rsidR="0026195E" w:rsidRPr="00771D4F" w:rsidRDefault="0026195E" w:rsidP="00DF7AAD">
      <w:pPr>
        <w:keepNext/>
        <w:keepLines/>
      </w:pPr>
    </w:p>
    <w:p w14:paraId="645E68F3" w14:textId="14ED18EF" w:rsidR="0026195E" w:rsidRPr="00771D4F" w:rsidRDefault="0026195E" w:rsidP="00DF7AAD">
      <w:pPr>
        <w:keepNext/>
        <w:keepLines/>
      </w:pPr>
    </w:p>
    <w:p w14:paraId="66E23674" w14:textId="0F4FF1BC" w:rsidR="0026195E" w:rsidRPr="00771D4F" w:rsidRDefault="0026195E" w:rsidP="00DF7AAD">
      <w:pPr>
        <w:keepNext/>
        <w:keepLines/>
      </w:pPr>
    </w:p>
    <w:p w14:paraId="08F97ADD" w14:textId="65EB2149" w:rsidR="0026195E" w:rsidRPr="00771D4F" w:rsidRDefault="0026195E" w:rsidP="00DF7AAD">
      <w:pPr>
        <w:keepNext/>
        <w:keepLines/>
      </w:pPr>
    </w:p>
    <w:p w14:paraId="0868E5C8" w14:textId="3B43F197" w:rsidR="0026195E" w:rsidRPr="00771D4F" w:rsidRDefault="0026195E" w:rsidP="00DF7AAD">
      <w:pPr>
        <w:keepNext/>
        <w:keepLines/>
      </w:pPr>
    </w:p>
    <w:p w14:paraId="3897EFB8" w14:textId="37D432B9" w:rsidR="0026195E" w:rsidRPr="00771D4F" w:rsidRDefault="0026195E" w:rsidP="00DF7AAD">
      <w:pPr>
        <w:keepNext/>
        <w:keepLines/>
      </w:pPr>
    </w:p>
    <w:p w14:paraId="62AAA49E" w14:textId="477A3131" w:rsidR="0026195E" w:rsidRPr="00771D4F" w:rsidRDefault="0026195E" w:rsidP="00DF7AAD">
      <w:pPr>
        <w:keepNext/>
        <w:keepLines/>
      </w:pPr>
    </w:p>
    <w:p w14:paraId="35BDFEF1" w14:textId="54EA2ABB" w:rsidR="0026195E" w:rsidRPr="00771D4F" w:rsidRDefault="0026195E" w:rsidP="00DF7AAD">
      <w:pPr>
        <w:keepNext/>
        <w:keepLines/>
      </w:pPr>
    </w:p>
    <w:p w14:paraId="36763734" w14:textId="7030959D" w:rsidR="0026195E" w:rsidRPr="00771D4F" w:rsidRDefault="0026195E" w:rsidP="00DF7AAD">
      <w:pPr>
        <w:keepNext/>
        <w:keepLines/>
      </w:pPr>
    </w:p>
    <w:p w14:paraId="12E88C11" w14:textId="7E522E88" w:rsidR="0026195E" w:rsidRPr="00771D4F" w:rsidRDefault="0026195E" w:rsidP="00DF7AAD">
      <w:pPr>
        <w:keepNext/>
        <w:keepLines/>
      </w:pPr>
    </w:p>
    <w:p w14:paraId="31D006C0" w14:textId="149FCA98" w:rsidR="0026195E" w:rsidRPr="00771D4F" w:rsidRDefault="0026195E" w:rsidP="00DF7AAD">
      <w:pPr>
        <w:keepNext/>
        <w:keepLines/>
      </w:pPr>
    </w:p>
    <w:p w14:paraId="512BF0B3" w14:textId="1DBDE7CF" w:rsidR="0026195E" w:rsidRPr="00771D4F" w:rsidRDefault="0026195E" w:rsidP="00DF7AAD">
      <w:pPr>
        <w:keepNext/>
        <w:keepLines/>
      </w:pPr>
    </w:p>
    <w:p w14:paraId="1972AF71" w14:textId="5FC14137" w:rsidR="0026195E" w:rsidRPr="00771D4F" w:rsidRDefault="0026195E" w:rsidP="00DF7AAD">
      <w:pPr>
        <w:keepNext/>
        <w:keepLines/>
      </w:pPr>
    </w:p>
    <w:p w14:paraId="13EFB98B" w14:textId="6EADC5D0" w:rsidR="0026195E" w:rsidRPr="00771D4F" w:rsidRDefault="0026195E" w:rsidP="00DF7AAD">
      <w:pPr>
        <w:keepNext/>
        <w:keepLines/>
      </w:pPr>
    </w:p>
    <w:p w14:paraId="1B8A9EDF" w14:textId="2FFD907A" w:rsidR="0026195E" w:rsidRPr="00771D4F" w:rsidRDefault="0026195E" w:rsidP="00DF7AAD">
      <w:pPr>
        <w:keepNext/>
        <w:keepLines/>
      </w:pPr>
    </w:p>
    <w:p w14:paraId="2D9C6C64" w14:textId="64F70A86" w:rsidR="0026195E" w:rsidRPr="00771D4F" w:rsidRDefault="0026195E" w:rsidP="00DF7AAD">
      <w:pPr>
        <w:keepNext/>
        <w:keepLines/>
      </w:pPr>
    </w:p>
    <w:p w14:paraId="745B9A7B" w14:textId="79425EC9" w:rsidR="0026195E" w:rsidRPr="00771D4F" w:rsidRDefault="0026195E" w:rsidP="00DF7AAD">
      <w:pPr>
        <w:keepNext/>
        <w:keepLines/>
      </w:pPr>
    </w:p>
    <w:p w14:paraId="023B39D6" w14:textId="3526811D" w:rsidR="0026195E" w:rsidRPr="00771D4F" w:rsidRDefault="0026195E" w:rsidP="00DF7AAD">
      <w:pPr>
        <w:keepNext/>
        <w:keepLines/>
      </w:pPr>
    </w:p>
    <w:p w14:paraId="2133FC1F" w14:textId="625BFFC9" w:rsidR="0026195E" w:rsidRPr="00771D4F" w:rsidRDefault="0026195E" w:rsidP="00DF7AAD">
      <w:pPr>
        <w:keepNext/>
        <w:keepLines/>
      </w:pPr>
    </w:p>
    <w:p w14:paraId="7E70A9A4" w14:textId="432900CC" w:rsidR="0026195E" w:rsidRPr="00771D4F" w:rsidRDefault="0026195E" w:rsidP="00DF7AAD">
      <w:pPr>
        <w:keepNext/>
        <w:keepLines/>
      </w:pPr>
    </w:p>
    <w:p w14:paraId="171074A5" w14:textId="530537F1" w:rsidR="0026195E" w:rsidRDefault="0026195E" w:rsidP="00DF7AAD">
      <w:pPr>
        <w:keepNext/>
        <w:keepLines/>
      </w:pPr>
    </w:p>
    <w:p w14:paraId="0A3FFCE2" w14:textId="77777777" w:rsidR="0084286C" w:rsidRPr="00771D4F" w:rsidRDefault="0084286C" w:rsidP="00DF7AAD">
      <w:pPr>
        <w:keepNext/>
        <w:keepLines/>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7"/>
        <w:gridCol w:w="1417"/>
      </w:tblGrid>
      <w:tr w:rsidR="005327C8" w:rsidRPr="00771D4F" w14:paraId="09AA9686" w14:textId="77777777" w:rsidTr="00C64CED">
        <w:tc>
          <w:tcPr>
            <w:tcW w:w="8297" w:type="dxa"/>
          </w:tcPr>
          <w:p w14:paraId="5DCE7505" w14:textId="0DF7E563" w:rsidR="005327C8" w:rsidRPr="00771D4F" w:rsidRDefault="005327C8" w:rsidP="00DF7AAD">
            <w:pPr>
              <w:keepNext/>
              <w:keepLines/>
              <w:jc w:val="both"/>
              <w:rPr>
                <w:rFonts w:ascii="Tahoma" w:hAnsi="Tahoma" w:cs="Tahoma"/>
              </w:rPr>
            </w:pPr>
            <w:r w:rsidRPr="00771D4F">
              <w:rPr>
                <w:rFonts w:ascii="Tahoma" w:hAnsi="Tahoma" w:cs="Tahoma"/>
              </w:rPr>
              <w:lastRenderedPageBreak/>
              <w:br w:type="page"/>
            </w:r>
            <w:r w:rsidRPr="00771D4F">
              <w:br w:type="page"/>
            </w:r>
            <w:r w:rsidRPr="00771D4F">
              <w:rPr>
                <w:rFonts w:ascii="Tahoma" w:hAnsi="Tahoma" w:cs="Tahoma"/>
              </w:rPr>
              <w:t xml:space="preserve">PONUDBA </w:t>
            </w:r>
          </w:p>
        </w:tc>
        <w:tc>
          <w:tcPr>
            <w:tcW w:w="1417" w:type="dxa"/>
          </w:tcPr>
          <w:p w14:paraId="54277B1B" w14:textId="154FA8C8" w:rsidR="005327C8" w:rsidRPr="00771D4F" w:rsidRDefault="005327C8" w:rsidP="00DF7AAD">
            <w:pPr>
              <w:keepNext/>
              <w:keepLines/>
              <w:jc w:val="both"/>
              <w:rPr>
                <w:rFonts w:ascii="Tahoma" w:hAnsi="Tahoma" w:cs="Tahoma"/>
                <w:b/>
                <w:i/>
              </w:rPr>
            </w:pPr>
            <w:r w:rsidRPr="00771D4F">
              <w:rPr>
                <w:rFonts w:ascii="Tahoma" w:hAnsi="Tahoma" w:cs="Tahoma"/>
                <w:b/>
                <w:i/>
              </w:rPr>
              <w:t>Priloga 2</w:t>
            </w:r>
            <w:r w:rsidR="00CE7FD4">
              <w:rPr>
                <w:rFonts w:ascii="Tahoma" w:hAnsi="Tahoma" w:cs="Tahoma"/>
                <w:b/>
                <w:i/>
              </w:rPr>
              <w:t>/1</w:t>
            </w:r>
          </w:p>
        </w:tc>
      </w:tr>
    </w:tbl>
    <w:p w14:paraId="705D52BE" w14:textId="77777777" w:rsidR="00623DAF" w:rsidRPr="00771D4F" w:rsidRDefault="00623DAF" w:rsidP="00DF7AAD">
      <w:pPr>
        <w:keepNext/>
        <w:keepLines/>
        <w:jc w:val="both"/>
        <w:rPr>
          <w:rFonts w:ascii="Tahoma" w:hAnsi="Tahoma" w:cs="Tahoma"/>
          <w:b/>
        </w:rPr>
      </w:pPr>
    </w:p>
    <w:p w14:paraId="473C287A" w14:textId="27768F44" w:rsidR="00D66743" w:rsidRPr="00771D4F" w:rsidRDefault="00455328" w:rsidP="00DF7AAD">
      <w:pPr>
        <w:keepNext/>
        <w:keepLines/>
        <w:jc w:val="both"/>
        <w:rPr>
          <w:rFonts w:ascii="Tahoma" w:hAnsi="Tahoma" w:cs="Tahoma"/>
          <w:b/>
          <w:noProof/>
        </w:rPr>
      </w:pPr>
      <w:r w:rsidRPr="00771D4F">
        <w:rPr>
          <w:rFonts w:ascii="Tahoma" w:hAnsi="Tahoma" w:cs="Tahoma"/>
          <w:noProof/>
        </w:rPr>
        <w:t>JAVNO NAROČILO:</w:t>
      </w:r>
      <w:r w:rsidR="0084286C">
        <w:rPr>
          <w:rFonts w:ascii="Tahoma" w:hAnsi="Tahoma" w:cs="Tahoma"/>
          <w:b/>
          <w:noProof/>
        </w:rPr>
        <w:t xml:space="preserve"> </w:t>
      </w:r>
      <w:r w:rsidR="00127318" w:rsidRPr="00127318">
        <w:rPr>
          <w:rFonts w:ascii="Tahoma" w:hAnsi="Tahoma" w:cs="Tahoma"/>
          <w:b/>
          <w:noProof/>
        </w:rPr>
        <w:t xml:space="preserve">7560-25-20040  </w:t>
      </w:r>
      <w:r w:rsidR="00D66743" w:rsidRPr="00771D4F">
        <w:rPr>
          <w:rFonts w:ascii="Tahoma" w:hAnsi="Tahoma" w:cs="Tahoma"/>
          <w:b/>
          <w:noProof/>
        </w:rPr>
        <w:t>»</w:t>
      </w:r>
      <w:r w:rsidR="00C56112">
        <w:rPr>
          <w:rFonts w:ascii="Tahoma" w:hAnsi="Tahoma" w:cs="Tahoma"/>
          <w:b/>
          <w:noProof/>
        </w:rPr>
        <w:t>Nakup vozil za vzpostavitev brezemisijske linije v JPP MOL</w:t>
      </w:r>
      <w:r w:rsidR="00D66743" w:rsidRPr="00771D4F">
        <w:rPr>
          <w:rFonts w:ascii="Tahoma" w:hAnsi="Tahoma" w:cs="Tahoma"/>
          <w:b/>
          <w:noProof/>
        </w:rPr>
        <w:t xml:space="preserve">«  </w:t>
      </w:r>
    </w:p>
    <w:p w14:paraId="69E9A80F" w14:textId="77777777" w:rsidR="00D66743" w:rsidRPr="00771D4F" w:rsidRDefault="00D66743" w:rsidP="00DF7AAD">
      <w:pPr>
        <w:keepNext/>
        <w:keepLines/>
        <w:jc w:val="both"/>
        <w:rPr>
          <w:rFonts w:ascii="Tahoma" w:hAnsi="Tahoma" w:cs="Tahoma"/>
          <w:b/>
          <w:noProof/>
          <w:sz w:val="28"/>
        </w:rPr>
      </w:pPr>
    </w:p>
    <w:p w14:paraId="43E13C30" w14:textId="77777777" w:rsidR="00D66743" w:rsidRPr="00771D4F" w:rsidRDefault="00D66743" w:rsidP="00DF7AAD">
      <w:pPr>
        <w:keepNext/>
        <w:keepLines/>
        <w:spacing w:line="360" w:lineRule="auto"/>
        <w:ind w:right="-143"/>
        <w:rPr>
          <w:rFonts w:ascii="Tahoma" w:hAnsi="Tahoma" w:cs="Tahoma"/>
          <w:noProof/>
        </w:rPr>
      </w:pPr>
      <w:r w:rsidRPr="00771D4F">
        <w:rPr>
          <w:rFonts w:ascii="Tahoma" w:hAnsi="Tahoma" w:cs="Tahoma"/>
          <w:noProof/>
        </w:rPr>
        <w:t>PONUDNIK: ________________________________________________________________</w:t>
      </w:r>
      <w:r w:rsidR="000165B3" w:rsidRPr="00771D4F">
        <w:rPr>
          <w:rFonts w:ascii="Tahoma" w:hAnsi="Tahoma" w:cs="Tahoma"/>
          <w:noProof/>
        </w:rPr>
        <w:t>__</w:t>
      </w:r>
      <w:r w:rsidRPr="00771D4F">
        <w:rPr>
          <w:rFonts w:ascii="Tahoma" w:hAnsi="Tahoma" w:cs="Tahoma"/>
          <w:noProof/>
        </w:rPr>
        <w:t>___________</w:t>
      </w:r>
    </w:p>
    <w:p w14:paraId="32CED721" w14:textId="77777777" w:rsidR="00D66743" w:rsidRPr="00771D4F" w:rsidRDefault="00D66743" w:rsidP="00DF7AAD">
      <w:pPr>
        <w:keepNext/>
        <w:keepLines/>
        <w:jc w:val="both"/>
        <w:rPr>
          <w:rFonts w:ascii="Tahoma" w:hAnsi="Tahoma" w:cs="Tahoma"/>
          <w:b/>
          <w:noProof/>
          <w:sz w:val="24"/>
          <w:szCs w:val="16"/>
        </w:rPr>
      </w:pPr>
    </w:p>
    <w:p w14:paraId="2A2BA172" w14:textId="511FBB0D" w:rsidR="00CE7FD4" w:rsidRPr="00CE7FD4" w:rsidRDefault="00D66743" w:rsidP="00DF7AAD">
      <w:pPr>
        <w:keepNext/>
        <w:keepLines/>
        <w:jc w:val="both"/>
        <w:rPr>
          <w:rFonts w:ascii="Tahoma" w:hAnsi="Tahoma" w:cs="Tahoma"/>
          <w:b/>
          <w:noProof/>
        </w:rPr>
      </w:pPr>
      <w:r w:rsidRPr="00771D4F">
        <w:rPr>
          <w:rFonts w:ascii="Tahoma" w:hAnsi="Tahoma" w:cs="Tahoma"/>
          <w:noProof/>
        </w:rPr>
        <w:t>PONUDBA ŠT. ______________________</w:t>
      </w:r>
      <w:r w:rsidR="00CE7FD4">
        <w:rPr>
          <w:rFonts w:ascii="Tahoma" w:hAnsi="Tahoma" w:cs="Tahoma"/>
          <w:noProof/>
        </w:rPr>
        <w:t xml:space="preserve"> za </w:t>
      </w:r>
      <w:r w:rsidR="00CE7FD4" w:rsidRPr="00CE7FD4">
        <w:rPr>
          <w:rFonts w:ascii="Tahoma" w:hAnsi="Tahoma" w:cs="Tahoma"/>
          <w:b/>
          <w:noProof/>
        </w:rPr>
        <w:t xml:space="preserve">Sklop 1: </w:t>
      </w:r>
      <w:r w:rsidR="00C56112" w:rsidRPr="00C56112">
        <w:rPr>
          <w:rFonts w:ascii="Tahoma" w:hAnsi="Tahoma" w:cs="Tahoma"/>
          <w:b/>
          <w:noProof/>
        </w:rPr>
        <w:t>A</w:t>
      </w:r>
      <w:r w:rsidR="00C56112" w:rsidRPr="00C56112">
        <w:rPr>
          <w:rFonts w:ascii="Tahoma" w:hAnsi="Tahoma" w:cs="Tahoma"/>
          <w:b/>
          <w:iCs/>
          <w:noProof/>
        </w:rPr>
        <w:t>vtobus kategorije M3, dolžine 12 m, na električni pogon</w:t>
      </w:r>
    </w:p>
    <w:p w14:paraId="13972AD7" w14:textId="77777777" w:rsidR="00D66743" w:rsidRPr="00771D4F" w:rsidRDefault="00D66743" w:rsidP="00DF7AAD">
      <w:pPr>
        <w:keepNext/>
        <w:keepLines/>
        <w:jc w:val="both"/>
        <w:rPr>
          <w:rFonts w:ascii="Tahoma" w:hAnsi="Tahoma" w:cs="Tahoma"/>
          <w:noProof/>
          <w:sz w:val="28"/>
          <w:szCs w:val="16"/>
        </w:rPr>
      </w:pPr>
    </w:p>
    <w:p w14:paraId="29534795" w14:textId="77777777" w:rsidR="00D66743" w:rsidRPr="00771D4F" w:rsidRDefault="00D66743" w:rsidP="00DF7AAD">
      <w:pPr>
        <w:keepNext/>
        <w:keepLines/>
        <w:ind w:left="1080" w:hanging="1080"/>
        <w:jc w:val="both"/>
        <w:rPr>
          <w:rFonts w:ascii="Tahoma" w:hAnsi="Tahoma" w:cs="Tahoma"/>
          <w:b/>
          <w:noProof/>
        </w:rPr>
      </w:pPr>
      <w:r w:rsidRPr="00771D4F">
        <w:rPr>
          <w:rFonts w:ascii="Tahoma" w:hAnsi="Tahoma" w:cs="Tahoma"/>
          <w:noProof/>
        </w:rPr>
        <w:t>Ponudbo oddajamo (označi):</w:t>
      </w:r>
      <w:r w:rsidRPr="00771D4F">
        <w:rPr>
          <w:rFonts w:ascii="Tahoma" w:hAnsi="Tahoma" w:cs="Tahoma"/>
          <w:b/>
          <w:noProof/>
        </w:rPr>
        <w:t xml:space="preserve"> </w:t>
      </w:r>
    </w:p>
    <w:tbl>
      <w:tblPr>
        <w:tblW w:w="0" w:type="auto"/>
        <w:tblInd w:w="108" w:type="dxa"/>
        <w:tblLook w:val="04A0" w:firstRow="1" w:lastRow="0" w:firstColumn="1" w:lastColumn="0" w:noHBand="0" w:noVBand="1"/>
      </w:tblPr>
      <w:tblGrid>
        <w:gridCol w:w="1688"/>
        <w:gridCol w:w="2507"/>
        <w:gridCol w:w="2184"/>
        <w:gridCol w:w="2605"/>
      </w:tblGrid>
      <w:tr w:rsidR="00D66743" w:rsidRPr="00771D4F" w14:paraId="27B9447C" w14:textId="77777777" w:rsidTr="0037044D">
        <w:tc>
          <w:tcPr>
            <w:tcW w:w="1688" w:type="dxa"/>
          </w:tcPr>
          <w:p w14:paraId="7AEDF1EC" w14:textId="77777777" w:rsidR="00D66743" w:rsidRPr="00771D4F" w:rsidRDefault="00D66743" w:rsidP="00DF7AAD">
            <w:pPr>
              <w:keepNext/>
              <w:keepLines/>
              <w:numPr>
                <w:ilvl w:val="0"/>
                <w:numId w:val="6"/>
              </w:numPr>
              <w:ind w:left="318" w:hanging="426"/>
              <w:jc w:val="both"/>
              <w:rPr>
                <w:rFonts w:ascii="Tahoma" w:hAnsi="Tahoma" w:cs="Tahoma"/>
                <w:b/>
                <w:noProof/>
                <w:sz w:val="18"/>
                <w:szCs w:val="18"/>
              </w:rPr>
            </w:pPr>
            <w:r w:rsidRPr="00771D4F">
              <w:rPr>
                <w:rFonts w:ascii="Tahoma" w:hAnsi="Tahoma" w:cs="Tahoma"/>
                <w:noProof/>
                <w:sz w:val="18"/>
                <w:szCs w:val="18"/>
              </w:rPr>
              <w:t>samostojno</w:t>
            </w:r>
          </w:p>
        </w:tc>
        <w:tc>
          <w:tcPr>
            <w:tcW w:w="2507" w:type="dxa"/>
          </w:tcPr>
          <w:p w14:paraId="1566DFED" w14:textId="77777777" w:rsidR="00D66743" w:rsidRPr="00771D4F" w:rsidRDefault="00D66743" w:rsidP="00DF7AAD">
            <w:pPr>
              <w:keepNext/>
              <w:keepLines/>
              <w:numPr>
                <w:ilvl w:val="0"/>
                <w:numId w:val="6"/>
              </w:numPr>
              <w:ind w:left="601" w:hanging="425"/>
              <w:jc w:val="both"/>
              <w:rPr>
                <w:rFonts w:ascii="Tahoma" w:hAnsi="Tahoma" w:cs="Tahoma"/>
                <w:b/>
                <w:noProof/>
                <w:sz w:val="18"/>
                <w:szCs w:val="18"/>
              </w:rPr>
            </w:pPr>
            <w:r w:rsidRPr="00771D4F">
              <w:rPr>
                <w:rFonts w:ascii="Tahoma" w:hAnsi="Tahoma" w:cs="Tahoma"/>
                <w:noProof/>
                <w:sz w:val="18"/>
                <w:szCs w:val="18"/>
              </w:rPr>
              <w:t>skupna ponudba</w:t>
            </w:r>
          </w:p>
        </w:tc>
        <w:tc>
          <w:tcPr>
            <w:tcW w:w="2184" w:type="dxa"/>
          </w:tcPr>
          <w:p w14:paraId="26A93DDF" w14:textId="77777777" w:rsidR="00D66743" w:rsidRPr="00771D4F" w:rsidRDefault="00D66743" w:rsidP="00DF7AAD">
            <w:pPr>
              <w:keepNext/>
              <w:keepLines/>
              <w:numPr>
                <w:ilvl w:val="0"/>
                <w:numId w:val="6"/>
              </w:numPr>
              <w:ind w:left="601" w:hanging="426"/>
              <w:jc w:val="both"/>
              <w:rPr>
                <w:rFonts w:ascii="Tahoma" w:hAnsi="Tahoma" w:cs="Tahoma"/>
                <w:b/>
                <w:noProof/>
                <w:sz w:val="18"/>
                <w:szCs w:val="18"/>
              </w:rPr>
            </w:pPr>
            <w:r w:rsidRPr="00771D4F">
              <w:rPr>
                <w:rFonts w:ascii="Tahoma" w:hAnsi="Tahoma" w:cs="Tahoma"/>
                <w:noProof/>
                <w:sz w:val="18"/>
                <w:szCs w:val="18"/>
              </w:rPr>
              <w:t>s podizvajalci</w:t>
            </w:r>
          </w:p>
        </w:tc>
        <w:tc>
          <w:tcPr>
            <w:tcW w:w="2605" w:type="dxa"/>
          </w:tcPr>
          <w:p w14:paraId="45B76562" w14:textId="77777777" w:rsidR="00D66743" w:rsidRPr="00771D4F" w:rsidRDefault="00D66743" w:rsidP="00DF7AAD">
            <w:pPr>
              <w:keepNext/>
              <w:keepLines/>
              <w:numPr>
                <w:ilvl w:val="0"/>
                <w:numId w:val="6"/>
              </w:numPr>
              <w:ind w:left="601" w:hanging="426"/>
              <w:jc w:val="both"/>
              <w:rPr>
                <w:rFonts w:ascii="Tahoma" w:hAnsi="Tahoma" w:cs="Tahoma"/>
                <w:noProof/>
                <w:sz w:val="18"/>
                <w:szCs w:val="18"/>
              </w:rPr>
            </w:pPr>
            <w:r w:rsidRPr="00771D4F">
              <w:rPr>
                <w:rFonts w:ascii="Tahoma" w:hAnsi="Tahoma" w:cs="Tahoma"/>
                <w:noProof/>
                <w:sz w:val="18"/>
                <w:szCs w:val="18"/>
              </w:rPr>
              <w:t>Uporaba zmogljivosti drugih subjektov</w:t>
            </w:r>
          </w:p>
        </w:tc>
      </w:tr>
    </w:tbl>
    <w:p w14:paraId="2BC09A89" w14:textId="628D647D" w:rsidR="00B40D8B" w:rsidRDefault="00B40D8B" w:rsidP="00DF7AAD">
      <w:pPr>
        <w:keepNext/>
        <w:keepLines/>
        <w:numPr>
          <w:ilvl w:val="0"/>
          <w:numId w:val="23"/>
        </w:numPr>
        <w:tabs>
          <w:tab w:val="num" w:pos="426"/>
        </w:tabs>
        <w:ind w:left="0" w:firstLine="0"/>
        <w:rPr>
          <w:rFonts w:ascii="Tahoma" w:hAnsi="Tahoma" w:cs="Tahoma"/>
          <w:b/>
          <w:noProof/>
        </w:rPr>
      </w:pPr>
      <w:r w:rsidRPr="00771D4F">
        <w:rPr>
          <w:rFonts w:ascii="Tahoma" w:hAnsi="Tahoma" w:cs="Tahoma"/>
          <w:b/>
          <w:noProof/>
        </w:rPr>
        <w:t xml:space="preserve">SKUPNA PONUDBENA CENA </w:t>
      </w:r>
    </w:p>
    <w:p w14:paraId="655505B8" w14:textId="09C95CC8" w:rsidR="00EF78F5" w:rsidRDefault="00EF78F5" w:rsidP="00DF7AAD">
      <w:pPr>
        <w:keepNext/>
        <w:keepLines/>
        <w:rPr>
          <w:rFonts w:ascii="Tahoma" w:hAnsi="Tahoma" w:cs="Tahoma"/>
          <w:b/>
          <w:noProof/>
        </w:rPr>
      </w:pPr>
    </w:p>
    <w:tbl>
      <w:tblPr>
        <w:tblW w:w="9300"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7"/>
        <w:gridCol w:w="3373"/>
      </w:tblGrid>
      <w:tr w:rsidR="00B40D8B" w:rsidRPr="00771D4F" w14:paraId="413637B2" w14:textId="77777777" w:rsidTr="00965AF5">
        <w:trPr>
          <w:trHeight w:val="533"/>
        </w:trPr>
        <w:tc>
          <w:tcPr>
            <w:tcW w:w="5927" w:type="dxa"/>
            <w:tcBorders>
              <w:top w:val="single" w:sz="4" w:space="0" w:color="auto"/>
              <w:bottom w:val="single" w:sz="4" w:space="0" w:color="auto"/>
            </w:tcBorders>
            <w:shd w:val="clear" w:color="auto" w:fill="auto"/>
            <w:vAlign w:val="center"/>
          </w:tcPr>
          <w:p w14:paraId="64A10071" w14:textId="561F0863" w:rsidR="00B40D8B" w:rsidRPr="00771D4F" w:rsidRDefault="00B40D8B" w:rsidP="00DF7AAD">
            <w:pPr>
              <w:keepNext/>
              <w:keepLines/>
              <w:rPr>
                <w:rFonts w:ascii="Tahoma" w:hAnsi="Tahoma" w:cs="Tahoma"/>
              </w:rPr>
            </w:pPr>
            <w:r w:rsidRPr="00771D4F">
              <w:rPr>
                <w:rFonts w:ascii="Tahoma" w:hAnsi="Tahoma" w:cs="Tahoma"/>
              </w:rPr>
              <w:t xml:space="preserve">Ponudbena cena brez DDV za </w:t>
            </w:r>
            <w:r w:rsidRPr="00771D4F">
              <w:rPr>
                <w:rFonts w:ascii="Tahoma" w:hAnsi="Tahoma" w:cs="Tahoma"/>
                <w:b/>
              </w:rPr>
              <w:t>en (1) avtobus</w:t>
            </w:r>
          </w:p>
        </w:tc>
        <w:tc>
          <w:tcPr>
            <w:tcW w:w="3373" w:type="dxa"/>
            <w:tcBorders>
              <w:top w:val="single" w:sz="4" w:space="0" w:color="auto"/>
              <w:bottom w:val="single" w:sz="4" w:space="0" w:color="auto"/>
            </w:tcBorders>
            <w:shd w:val="clear" w:color="auto" w:fill="auto"/>
            <w:vAlign w:val="center"/>
          </w:tcPr>
          <w:p w14:paraId="0F9AD050" w14:textId="77777777" w:rsidR="00B40D8B" w:rsidRPr="00771D4F" w:rsidRDefault="00B40D8B" w:rsidP="00DF7AAD">
            <w:pPr>
              <w:keepNext/>
              <w:keepLines/>
              <w:jc w:val="right"/>
              <w:rPr>
                <w:rFonts w:ascii="Tahoma" w:hAnsi="Tahoma" w:cs="Tahoma"/>
                <w:b/>
                <w:sz w:val="22"/>
                <w:szCs w:val="22"/>
              </w:rPr>
            </w:pPr>
            <w:r w:rsidRPr="00771D4F">
              <w:rPr>
                <w:rFonts w:ascii="Tahoma" w:hAnsi="Tahoma" w:cs="Tahoma"/>
                <w:b/>
                <w:sz w:val="22"/>
                <w:szCs w:val="22"/>
              </w:rPr>
              <w:t>EUR</w:t>
            </w:r>
          </w:p>
        </w:tc>
      </w:tr>
      <w:tr w:rsidR="00B40D8B" w:rsidRPr="00771D4F" w14:paraId="2339565F" w14:textId="77777777" w:rsidTr="00965AF5">
        <w:trPr>
          <w:trHeight w:val="280"/>
        </w:trPr>
        <w:tc>
          <w:tcPr>
            <w:tcW w:w="5927" w:type="dxa"/>
            <w:tcBorders>
              <w:top w:val="single" w:sz="4" w:space="0" w:color="auto"/>
              <w:bottom w:val="single" w:sz="4" w:space="0" w:color="auto"/>
            </w:tcBorders>
            <w:shd w:val="clear" w:color="auto" w:fill="auto"/>
            <w:vAlign w:val="center"/>
          </w:tcPr>
          <w:p w14:paraId="58038F10" w14:textId="47581A21" w:rsidR="00B40D8B" w:rsidRPr="00D00C0E" w:rsidRDefault="00B40D8B" w:rsidP="00DF7AAD">
            <w:pPr>
              <w:keepNext/>
              <w:keepLines/>
              <w:rPr>
                <w:rFonts w:ascii="Tahoma" w:hAnsi="Tahoma" w:cs="Tahoma"/>
                <w:b/>
              </w:rPr>
            </w:pPr>
            <w:r w:rsidRPr="00D00C0E">
              <w:rPr>
                <w:rFonts w:ascii="Tahoma" w:hAnsi="Tahoma" w:cs="Tahoma"/>
              </w:rPr>
              <w:t xml:space="preserve">Skupna ponudbena cena za </w:t>
            </w:r>
            <w:r w:rsidR="00EF78F5" w:rsidRPr="00D00C0E">
              <w:rPr>
                <w:rFonts w:ascii="Tahoma" w:hAnsi="Tahoma" w:cs="Tahoma"/>
                <w:b/>
              </w:rPr>
              <w:t>tri</w:t>
            </w:r>
            <w:r w:rsidR="004E384F" w:rsidRPr="00D00C0E">
              <w:rPr>
                <w:rFonts w:ascii="Tahoma" w:hAnsi="Tahoma" w:cs="Tahoma"/>
                <w:b/>
              </w:rPr>
              <w:t xml:space="preserve"> </w:t>
            </w:r>
            <w:r w:rsidRPr="00D00C0E">
              <w:rPr>
                <w:rFonts w:ascii="Tahoma" w:hAnsi="Tahoma" w:cs="Tahoma"/>
                <w:b/>
              </w:rPr>
              <w:t>(</w:t>
            </w:r>
            <w:r w:rsidR="00EF78F5" w:rsidRPr="00D00C0E">
              <w:rPr>
                <w:rFonts w:ascii="Tahoma" w:hAnsi="Tahoma" w:cs="Tahoma"/>
                <w:b/>
              </w:rPr>
              <w:t>3</w:t>
            </w:r>
            <w:r w:rsidRPr="00D00C0E">
              <w:rPr>
                <w:rFonts w:ascii="Tahoma" w:hAnsi="Tahoma" w:cs="Tahoma"/>
                <w:b/>
              </w:rPr>
              <w:t>) avtobus</w:t>
            </w:r>
            <w:r w:rsidR="00EF78F5" w:rsidRPr="00D00C0E">
              <w:rPr>
                <w:rFonts w:ascii="Tahoma" w:hAnsi="Tahoma" w:cs="Tahoma"/>
                <w:b/>
              </w:rPr>
              <w:t>e</w:t>
            </w:r>
            <w:r w:rsidRPr="00D00C0E">
              <w:rPr>
                <w:rFonts w:ascii="Tahoma" w:hAnsi="Tahoma" w:cs="Tahoma"/>
              </w:rPr>
              <w:t xml:space="preserve"> brez DDV</w:t>
            </w:r>
          </w:p>
        </w:tc>
        <w:tc>
          <w:tcPr>
            <w:tcW w:w="3373" w:type="dxa"/>
            <w:tcBorders>
              <w:top w:val="single" w:sz="4" w:space="0" w:color="auto"/>
              <w:bottom w:val="single" w:sz="4" w:space="0" w:color="auto"/>
            </w:tcBorders>
            <w:shd w:val="clear" w:color="auto" w:fill="auto"/>
            <w:vAlign w:val="center"/>
          </w:tcPr>
          <w:p w14:paraId="1B944C21" w14:textId="77777777" w:rsidR="00B40D8B" w:rsidRPr="00771D4F" w:rsidRDefault="00B40D8B" w:rsidP="00DF7AAD">
            <w:pPr>
              <w:keepNext/>
              <w:keepLines/>
              <w:jc w:val="right"/>
              <w:rPr>
                <w:rFonts w:ascii="Tahoma" w:hAnsi="Tahoma" w:cs="Tahoma"/>
                <w:b/>
                <w:sz w:val="22"/>
                <w:szCs w:val="22"/>
              </w:rPr>
            </w:pPr>
            <w:r w:rsidRPr="00771D4F">
              <w:rPr>
                <w:rFonts w:ascii="Tahoma" w:hAnsi="Tahoma" w:cs="Tahoma"/>
                <w:b/>
                <w:sz w:val="22"/>
                <w:szCs w:val="22"/>
              </w:rPr>
              <w:t>EUR</w:t>
            </w:r>
          </w:p>
        </w:tc>
      </w:tr>
      <w:tr w:rsidR="00B40D8B" w:rsidRPr="00771D4F" w14:paraId="65BCDDAD" w14:textId="77777777" w:rsidTr="00965AF5">
        <w:trPr>
          <w:trHeight w:val="280"/>
        </w:trPr>
        <w:tc>
          <w:tcPr>
            <w:tcW w:w="5927" w:type="dxa"/>
            <w:tcBorders>
              <w:top w:val="single" w:sz="4" w:space="0" w:color="auto"/>
              <w:bottom w:val="single" w:sz="4" w:space="0" w:color="auto"/>
            </w:tcBorders>
            <w:shd w:val="clear" w:color="auto" w:fill="auto"/>
            <w:vAlign w:val="center"/>
          </w:tcPr>
          <w:p w14:paraId="2B628B02" w14:textId="14FC5CF8" w:rsidR="00B40D8B" w:rsidRPr="00D00C0E" w:rsidRDefault="00B40D8B" w:rsidP="00DF7AAD">
            <w:pPr>
              <w:keepNext/>
              <w:keepLines/>
              <w:rPr>
                <w:rFonts w:ascii="Tahoma" w:hAnsi="Tahoma" w:cs="Tahoma"/>
              </w:rPr>
            </w:pPr>
            <w:r w:rsidRPr="00D00C0E">
              <w:rPr>
                <w:rFonts w:ascii="Tahoma" w:hAnsi="Tahoma" w:cs="Tahoma"/>
              </w:rPr>
              <w:t>DDV ___________%</w:t>
            </w:r>
          </w:p>
        </w:tc>
        <w:tc>
          <w:tcPr>
            <w:tcW w:w="3373" w:type="dxa"/>
            <w:tcBorders>
              <w:top w:val="single" w:sz="4" w:space="0" w:color="auto"/>
              <w:bottom w:val="single" w:sz="4" w:space="0" w:color="auto"/>
            </w:tcBorders>
            <w:shd w:val="clear" w:color="auto" w:fill="auto"/>
            <w:vAlign w:val="center"/>
          </w:tcPr>
          <w:p w14:paraId="7E7B92D4" w14:textId="5CD275AC" w:rsidR="00B40D8B" w:rsidRPr="00771D4F" w:rsidRDefault="00B40D8B" w:rsidP="00DF7AAD">
            <w:pPr>
              <w:keepNext/>
              <w:keepLines/>
              <w:jc w:val="right"/>
              <w:rPr>
                <w:rFonts w:ascii="Tahoma" w:hAnsi="Tahoma" w:cs="Tahoma"/>
                <w:b/>
                <w:sz w:val="22"/>
                <w:szCs w:val="22"/>
              </w:rPr>
            </w:pPr>
            <w:r w:rsidRPr="00771D4F">
              <w:rPr>
                <w:rFonts w:ascii="Tahoma" w:hAnsi="Tahoma" w:cs="Tahoma"/>
                <w:b/>
                <w:sz w:val="22"/>
                <w:szCs w:val="22"/>
              </w:rPr>
              <w:t>EUR</w:t>
            </w:r>
          </w:p>
        </w:tc>
      </w:tr>
      <w:tr w:rsidR="00B40D8B" w:rsidRPr="00771D4F" w14:paraId="775AE897" w14:textId="77777777" w:rsidTr="00965AF5">
        <w:trPr>
          <w:trHeight w:val="280"/>
        </w:trPr>
        <w:tc>
          <w:tcPr>
            <w:tcW w:w="5927" w:type="dxa"/>
            <w:tcBorders>
              <w:top w:val="single" w:sz="4" w:space="0" w:color="auto"/>
              <w:bottom w:val="single" w:sz="4" w:space="0" w:color="auto"/>
            </w:tcBorders>
            <w:shd w:val="clear" w:color="auto" w:fill="auto"/>
            <w:vAlign w:val="center"/>
          </w:tcPr>
          <w:p w14:paraId="45695714" w14:textId="79C28E49" w:rsidR="00B40D8B" w:rsidRPr="00D00C0E" w:rsidRDefault="00B40D8B" w:rsidP="00DF7AAD">
            <w:pPr>
              <w:keepNext/>
              <w:keepLines/>
              <w:rPr>
                <w:rFonts w:ascii="Tahoma" w:hAnsi="Tahoma" w:cs="Tahoma"/>
              </w:rPr>
            </w:pPr>
            <w:r w:rsidRPr="00D00C0E">
              <w:rPr>
                <w:rFonts w:ascii="Tahoma" w:hAnsi="Tahoma" w:cs="Tahoma"/>
              </w:rPr>
              <w:t xml:space="preserve">Skupna ponudbena cena za </w:t>
            </w:r>
            <w:r w:rsidR="00EF78F5" w:rsidRPr="00D00C0E">
              <w:rPr>
                <w:rFonts w:ascii="Tahoma" w:hAnsi="Tahoma" w:cs="Tahoma"/>
                <w:b/>
              </w:rPr>
              <w:t>tri (3) avtobuse</w:t>
            </w:r>
            <w:r w:rsidRPr="00D00C0E">
              <w:rPr>
                <w:rFonts w:ascii="Tahoma" w:hAnsi="Tahoma" w:cs="Tahoma"/>
              </w:rPr>
              <w:t xml:space="preserve"> z DDV</w:t>
            </w:r>
          </w:p>
        </w:tc>
        <w:tc>
          <w:tcPr>
            <w:tcW w:w="3373" w:type="dxa"/>
            <w:tcBorders>
              <w:top w:val="single" w:sz="4" w:space="0" w:color="auto"/>
              <w:bottom w:val="single" w:sz="4" w:space="0" w:color="auto"/>
            </w:tcBorders>
            <w:shd w:val="clear" w:color="auto" w:fill="auto"/>
            <w:vAlign w:val="center"/>
          </w:tcPr>
          <w:p w14:paraId="753E6FFB" w14:textId="6CD21210" w:rsidR="00B40D8B" w:rsidRPr="00771D4F" w:rsidRDefault="00B40D8B" w:rsidP="00DF7AAD">
            <w:pPr>
              <w:keepNext/>
              <w:keepLines/>
              <w:jc w:val="right"/>
              <w:rPr>
                <w:rFonts w:ascii="Tahoma" w:hAnsi="Tahoma" w:cs="Tahoma"/>
                <w:b/>
                <w:sz w:val="22"/>
                <w:szCs w:val="22"/>
              </w:rPr>
            </w:pPr>
            <w:r w:rsidRPr="00771D4F">
              <w:rPr>
                <w:rFonts w:ascii="Tahoma" w:hAnsi="Tahoma" w:cs="Tahoma"/>
                <w:b/>
                <w:sz w:val="22"/>
                <w:szCs w:val="22"/>
              </w:rPr>
              <w:t>EUR</w:t>
            </w:r>
          </w:p>
        </w:tc>
      </w:tr>
    </w:tbl>
    <w:p w14:paraId="61BC46D3" w14:textId="024A2279" w:rsidR="00B40D8B" w:rsidRDefault="00B40D8B" w:rsidP="00DF7AAD">
      <w:pPr>
        <w:keepNext/>
        <w:keepLines/>
      </w:pPr>
    </w:p>
    <w:p w14:paraId="462690F8" w14:textId="2024F456" w:rsidR="00A267A2" w:rsidRPr="00771D4F" w:rsidRDefault="00A267A2" w:rsidP="00DF7AAD">
      <w:pPr>
        <w:keepNext/>
        <w:keepLines/>
        <w:numPr>
          <w:ilvl w:val="0"/>
          <w:numId w:val="4"/>
        </w:numPr>
        <w:tabs>
          <w:tab w:val="clear" w:pos="720"/>
          <w:tab w:val="num" w:pos="360"/>
        </w:tabs>
        <w:ind w:left="426" w:hanging="426"/>
        <w:rPr>
          <w:rFonts w:ascii="Tahoma" w:hAnsi="Tahoma" w:cs="Tahoma"/>
          <w:b/>
        </w:rPr>
      </w:pPr>
      <w:r w:rsidRPr="00771D4F">
        <w:rPr>
          <w:rFonts w:ascii="Tahoma" w:hAnsi="Tahoma" w:cs="Tahoma"/>
          <w:b/>
        </w:rPr>
        <w:t>DOBAVNI ROK</w:t>
      </w:r>
    </w:p>
    <w:p w14:paraId="7A267BE1" w14:textId="77777777" w:rsidR="00A267A2" w:rsidRPr="00771D4F" w:rsidRDefault="00A267A2" w:rsidP="00DF7AAD">
      <w:pPr>
        <w:keepNext/>
        <w:keepLines/>
        <w:tabs>
          <w:tab w:val="left" w:pos="1418"/>
          <w:tab w:val="left" w:pos="1702"/>
        </w:tabs>
        <w:jc w:val="both"/>
        <w:rPr>
          <w:rFonts w:ascii="Tahoma" w:hAnsi="Tahoma" w:cs="Tahoma"/>
        </w:rPr>
      </w:pPr>
    </w:p>
    <w:p w14:paraId="12683E64" w14:textId="2488A7E2" w:rsidR="002D11DE" w:rsidRPr="00771D4F" w:rsidRDefault="00A267A2" w:rsidP="00DF7AAD">
      <w:pPr>
        <w:keepNext/>
        <w:keepLines/>
        <w:tabs>
          <w:tab w:val="left" w:pos="1418"/>
          <w:tab w:val="left" w:pos="1702"/>
        </w:tabs>
        <w:jc w:val="both"/>
        <w:rPr>
          <w:rFonts w:ascii="Tahoma" w:hAnsi="Tahoma" w:cs="Tahoma"/>
        </w:rPr>
      </w:pPr>
      <w:r w:rsidRPr="00771D4F">
        <w:rPr>
          <w:rFonts w:ascii="Tahoma" w:hAnsi="Tahoma" w:cs="Tahoma"/>
        </w:rPr>
        <w:t>Izjavljamo, da bomo avtobuse z vso zahtevano dokumentacijo v tehnični specifikaciji, dostavili na Celovško cesto 160, 1000 Ljubljana</w:t>
      </w:r>
      <w:r w:rsidR="00965AF5" w:rsidRPr="00771D4F">
        <w:rPr>
          <w:rFonts w:ascii="Tahoma" w:hAnsi="Tahoma" w:cs="Tahoma"/>
        </w:rPr>
        <w:t>,</w:t>
      </w:r>
      <w:r w:rsidRPr="00771D4F">
        <w:rPr>
          <w:rFonts w:ascii="Tahoma" w:hAnsi="Tahoma" w:cs="Tahoma"/>
        </w:rPr>
        <w:t xml:space="preserve"> najkasne</w:t>
      </w:r>
      <w:r w:rsidRPr="00EB61CC">
        <w:rPr>
          <w:rFonts w:ascii="Tahoma" w:hAnsi="Tahoma" w:cs="Tahoma"/>
        </w:rPr>
        <w:t xml:space="preserve">je do </w:t>
      </w:r>
      <w:r w:rsidR="00EF78F5" w:rsidRPr="00EB61CC">
        <w:rPr>
          <w:rFonts w:ascii="Tahoma" w:hAnsi="Tahoma" w:cs="Tahoma"/>
        </w:rPr>
        <w:t>31.</w:t>
      </w:r>
      <w:r w:rsidR="00C56112" w:rsidRPr="00EB61CC">
        <w:rPr>
          <w:rFonts w:ascii="Tahoma" w:hAnsi="Tahoma" w:cs="Tahoma"/>
        </w:rPr>
        <w:t xml:space="preserve"> </w:t>
      </w:r>
      <w:r w:rsidR="00EF78F5" w:rsidRPr="00EB61CC">
        <w:rPr>
          <w:rFonts w:ascii="Tahoma" w:hAnsi="Tahoma" w:cs="Tahoma"/>
        </w:rPr>
        <w:t>3.</w:t>
      </w:r>
      <w:r w:rsidR="00C56112" w:rsidRPr="00EB61CC">
        <w:rPr>
          <w:rFonts w:ascii="Tahoma" w:hAnsi="Tahoma" w:cs="Tahoma"/>
        </w:rPr>
        <w:t xml:space="preserve"> </w:t>
      </w:r>
      <w:r w:rsidR="00EF78F5" w:rsidRPr="00EB61CC">
        <w:rPr>
          <w:rFonts w:ascii="Tahoma" w:hAnsi="Tahoma" w:cs="Tahoma"/>
        </w:rPr>
        <w:t>2026.</w:t>
      </w:r>
    </w:p>
    <w:p w14:paraId="0A79753B" w14:textId="7093089C" w:rsidR="00793186" w:rsidRPr="00771D4F" w:rsidRDefault="00793186" w:rsidP="00DF7AAD">
      <w:pPr>
        <w:keepNext/>
        <w:keepLines/>
        <w:tabs>
          <w:tab w:val="left" w:pos="1418"/>
          <w:tab w:val="left" w:pos="1702"/>
        </w:tabs>
        <w:jc w:val="both"/>
        <w:rPr>
          <w:rFonts w:ascii="Tahoma" w:hAnsi="Tahoma" w:cs="Tahoma"/>
        </w:rPr>
      </w:pPr>
    </w:p>
    <w:p w14:paraId="659A29F0" w14:textId="62091531" w:rsidR="00793186" w:rsidRPr="00771D4F" w:rsidRDefault="00C916E4" w:rsidP="00DF7AAD">
      <w:pPr>
        <w:keepNext/>
        <w:keepLines/>
        <w:numPr>
          <w:ilvl w:val="0"/>
          <w:numId w:val="4"/>
        </w:numPr>
        <w:tabs>
          <w:tab w:val="clear" w:pos="720"/>
          <w:tab w:val="num" w:pos="360"/>
        </w:tabs>
        <w:ind w:left="426" w:hanging="426"/>
        <w:rPr>
          <w:rFonts w:ascii="Tahoma" w:hAnsi="Tahoma" w:cs="Tahoma"/>
          <w:b/>
        </w:rPr>
      </w:pPr>
      <w:r w:rsidRPr="00771D4F">
        <w:rPr>
          <w:rFonts w:ascii="Tahoma" w:hAnsi="Tahoma" w:cs="Tahoma"/>
          <w:b/>
        </w:rPr>
        <w:t>POOBLAŠČENA SERVISNA DELAVNICA</w:t>
      </w:r>
    </w:p>
    <w:p w14:paraId="3AE4789F" w14:textId="77777777" w:rsidR="00E51476" w:rsidRPr="00771D4F" w:rsidRDefault="00E51476" w:rsidP="00DF7AAD">
      <w:pPr>
        <w:keepNext/>
        <w:keepLines/>
        <w:jc w:val="both"/>
        <w:rPr>
          <w:rFonts w:ascii="Tahoma" w:hAnsi="Tahoma" w:cs="Tahoma"/>
          <w:color w:val="000000"/>
        </w:rPr>
      </w:pPr>
    </w:p>
    <w:p w14:paraId="78981516" w14:textId="6FCF88AF" w:rsidR="00E51476" w:rsidRDefault="00E51476" w:rsidP="00DF7AAD">
      <w:pPr>
        <w:keepNext/>
        <w:keepLines/>
        <w:jc w:val="both"/>
        <w:rPr>
          <w:rFonts w:ascii="Tahoma" w:hAnsi="Tahoma" w:cs="Tahoma"/>
          <w:color w:val="000000"/>
        </w:rPr>
      </w:pPr>
      <w:r w:rsidRPr="00771D4F">
        <w:rPr>
          <w:rFonts w:ascii="Tahoma" w:hAnsi="Tahoma" w:cs="Tahoma"/>
          <w:color w:val="000000"/>
        </w:rPr>
        <w:t xml:space="preserve">Pooblaščena servisna delavnica ponudnika, ki je zmožna izvesti vsa garancijska popravila na dobavljenih avtobusih, se nahaja na lokaciji ______________________________. </w:t>
      </w:r>
    </w:p>
    <w:p w14:paraId="07BBA347" w14:textId="77777777" w:rsidR="00771009" w:rsidRPr="00771D4F" w:rsidRDefault="00771009" w:rsidP="00DF7AAD">
      <w:pPr>
        <w:keepNext/>
        <w:keepLines/>
        <w:jc w:val="both"/>
        <w:rPr>
          <w:rFonts w:ascii="Tahoma" w:hAnsi="Tahoma" w:cs="Tahoma"/>
          <w:color w:val="000000"/>
        </w:rPr>
      </w:pPr>
    </w:p>
    <w:p w14:paraId="2FA585B4" w14:textId="6908A564" w:rsidR="00E51476" w:rsidRDefault="00E51476" w:rsidP="00DF7AAD">
      <w:pPr>
        <w:keepNext/>
        <w:keepLines/>
        <w:jc w:val="both"/>
        <w:rPr>
          <w:rFonts w:ascii="Tahoma" w:hAnsi="Tahoma" w:cs="Tahoma"/>
          <w:color w:val="000000"/>
        </w:rPr>
      </w:pPr>
      <w:r w:rsidRPr="00771D4F">
        <w:rPr>
          <w:rFonts w:ascii="Tahoma" w:hAnsi="Tahoma" w:cs="Tahoma"/>
          <w:color w:val="000000"/>
        </w:rPr>
        <w:t xml:space="preserve">Naročnik zahteva, da se navedena delavnica nahaja na lokaciji, ki ni oddaljena več kot </w:t>
      </w:r>
      <w:r w:rsidRPr="00234036">
        <w:rPr>
          <w:rFonts w:ascii="Tahoma" w:hAnsi="Tahoma" w:cs="Tahoma"/>
          <w:color w:val="000000"/>
        </w:rPr>
        <w:t>10 km</w:t>
      </w:r>
      <w:r w:rsidRPr="00771D4F">
        <w:rPr>
          <w:rFonts w:ascii="Tahoma" w:hAnsi="Tahoma" w:cs="Tahoma"/>
          <w:color w:val="000000"/>
        </w:rPr>
        <w:t xml:space="preserve"> od lokacije </w:t>
      </w:r>
      <w:r w:rsidRPr="00771D4F">
        <w:rPr>
          <w:rFonts w:ascii="Tahoma" w:hAnsi="Tahoma" w:cs="Tahoma"/>
        </w:rPr>
        <w:t>Celovška cesta 160, 1000 Ljubljana</w:t>
      </w:r>
      <w:r w:rsidRPr="00771D4F">
        <w:rPr>
          <w:rFonts w:ascii="Tahoma" w:hAnsi="Tahoma" w:cs="Tahoma"/>
          <w:color w:val="000000"/>
        </w:rPr>
        <w:t xml:space="preserve"> (razdalja se določi s pomočjo storitve Google Maps in upošteva najkrajšo pot).</w:t>
      </w:r>
    </w:p>
    <w:p w14:paraId="4BD788B2" w14:textId="77777777" w:rsidR="00CE7FD4" w:rsidRPr="00771D4F" w:rsidRDefault="00CE7FD4" w:rsidP="00DF7AAD">
      <w:pPr>
        <w:keepNext/>
        <w:keepLines/>
        <w:jc w:val="both"/>
        <w:rPr>
          <w:rFonts w:ascii="Tahoma" w:hAnsi="Tahoma" w:cs="Tahoma"/>
          <w:color w:val="000000"/>
        </w:rPr>
      </w:pPr>
    </w:p>
    <w:p w14:paraId="2BEA21B9" w14:textId="67445039" w:rsidR="00B40D8B" w:rsidRDefault="002D11DE" w:rsidP="00DF7AAD">
      <w:pPr>
        <w:keepNext/>
        <w:keepLines/>
        <w:numPr>
          <w:ilvl w:val="0"/>
          <w:numId w:val="4"/>
        </w:numPr>
        <w:tabs>
          <w:tab w:val="clear" w:pos="720"/>
          <w:tab w:val="num" w:pos="360"/>
        </w:tabs>
        <w:ind w:left="426" w:hanging="426"/>
        <w:rPr>
          <w:rFonts w:ascii="Tahoma" w:hAnsi="Tahoma" w:cs="Tahoma"/>
          <w:b/>
        </w:rPr>
      </w:pPr>
      <w:r w:rsidRPr="00771D4F">
        <w:rPr>
          <w:rFonts w:ascii="Tahoma" w:hAnsi="Tahoma" w:cs="Tahoma"/>
          <w:b/>
        </w:rPr>
        <w:t>GARANCIJSKA DOBA</w:t>
      </w:r>
    </w:p>
    <w:p w14:paraId="42C6834F" w14:textId="4CDE1CF4" w:rsidR="00CE7FD4" w:rsidRDefault="00CE7FD4" w:rsidP="00DF7AAD">
      <w:pPr>
        <w:keepNext/>
        <w:keepLines/>
        <w:rPr>
          <w:rFonts w:ascii="Tahoma" w:hAnsi="Tahoma" w:cs="Tahoma"/>
          <w:b/>
        </w:rPr>
      </w:pPr>
    </w:p>
    <w:p w14:paraId="000998E2" w14:textId="7685C4EF" w:rsidR="00CE7FD4" w:rsidRPr="00771D4F" w:rsidRDefault="00CE7FD4" w:rsidP="00DF7AAD">
      <w:pPr>
        <w:keepNext/>
        <w:keepLines/>
        <w:rPr>
          <w:rFonts w:ascii="Tahoma" w:hAnsi="Tahoma" w:cs="Tahoma"/>
          <w:b/>
        </w:rPr>
      </w:pPr>
      <w:r>
        <w:rPr>
          <w:rFonts w:ascii="Tahoma" w:hAnsi="Tahoma" w:cs="Tahoma"/>
          <w:b/>
        </w:rPr>
        <w:t>Za ponujene avtobuse zagotavljamo:</w:t>
      </w:r>
    </w:p>
    <w:p w14:paraId="7C981FBC" w14:textId="1EED1F94" w:rsidR="00F54964" w:rsidRPr="00771D4F" w:rsidRDefault="00F54964" w:rsidP="00DF7AAD">
      <w:pPr>
        <w:pStyle w:val="Odstavekseznama"/>
        <w:keepNext/>
        <w:keepLines/>
        <w:numPr>
          <w:ilvl w:val="0"/>
          <w:numId w:val="32"/>
        </w:numPr>
        <w:ind w:left="426" w:hanging="284"/>
        <w:jc w:val="both"/>
        <w:rPr>
          <w:rFonts w:ascii="Tahoma" w:hAnsi="Tahoma" w:cs="Tahoma"/>
          <w:color w:val="000000"/>
        </w:rPr>
      </w:pPr>
      <w:r w:rsidRPr="00771D4F">
        <w:rPr>
          <w:rFonts w:ascii="Tahoma" w:hAnsi="Tahoma" w:cs="Tahoma"/>
          <w:color w:val="000000"/>
        </w:rPr>
        <w:t xml:space="preserve">splošno garancijsko dobo za obdobje ________ mesecev </w:t>
      </w:r>
      <w:r w:rsidRPr="0084286C">
        <w:rPr>
          <w:rFonts w:ascii="Tahoma" w:hAnsi="Tahoma" w:cs="Tahoma"/>
          <w:color w:val="000000"/>
        </w:rPr>
        <w:t>(</w:t>
      </w:r>
      <w:r w:rsidR="00CE7FD4" w:rsidRPr="00CE7FD4">
        <w:rPr>
          <w:rFonts w:ascii="Tahoma" w:hAnsi="Tahoma" w:cs="Tahoma"/>
          <w:i/>
          <w:iCs/>
          <w:color w:val="000000"/>
        </w:rPr>
        <w:t xml:space="preserve">najmanj </w:t>
      </w:r>
      <w:r w:rsidR="0087384C" w:rsidRPr="00CE7FD4">
        <w:rPr>
          <w:rFonts w:ascii="Tahoma" w:hAnsi="Tahoma" w:cs="Tahoma"/>
          <w:i/>
          <w:iCs/>
          <w:color w:val="000000"/>
        </w:rPr>
        <w:t>šestintrideset (36) mesecev</w:t>
      </w:r>
      <w:r w:rsidRPr="0084286C">
        <w:rPr>
          <w:rFonts w:ascii="Tahoma" w:hAnsi="Tahoma" w:cs="Tahoma"/>
          <w:color w:val="000000"/>
        </w:rPr>
        <w:t xml:space="preserve">) ali _________________ km (najmanj </w:t>
      </w:r>
      <w:r w:rsidR="0087384C">
        <w:rPr>
          <w:rFonts w:ascii="Tahoma" w:hAnsi="Tahoma" w:cs="Tahoma"/>
          <w:color w:val="000000"/>
        </w:rPr>
        <w:t>240</w:t>
      </w:r>
      <w:r w:rsidRPr="0084286C">
        <w:rPr>
          <w:rFonts w:ascii="Tahoma" w:hAnsi="Tahoma" w:cs="Tahoma"/>
          <w:color w:val="000000"/>
        </w:rPr>
        <w:t>.000 km za posamezen avtobus)</w:t>
      </w:r>
      <w:r w:rsidRPr="0087384C">
        <w:rPr>
          <w:rFonts w:ascii="Tahoma" w:hAnsi="Tahoma" w:cs="Tahoma"/>
          <w:color w:val="000000"/>
        </w:rPr>
        <w:t xml:space="preserve"> - velja</w:t>
      </w:r>
      <w:r w:rsidRPr="00771D4F">
        <w:rPr>
          <w:rFonts w:ascii="Tahoma" w:hAnsi="Tahoma" w:cs="Tahoma"/>
          <w:color w:val="000000"/>
        </w:rPr>
        <w:t xml:space="preserve"> tisti pogoj, ki nastopi prvi od dneva prve registracije</w:t>
      </w:r>
      <w:r w:rsidR="00CE7FD4">
        <w:rPr>
          <w:rFonts w:ascii="Tahoma" w:hAnsi="Tahoma" w:cs="Tahoma"/>
          <w:color w:val="000000"/>
        </w:rPr>
        <w:t xml:space="preserve"> posameznega</w:t>
      </w:r>
      <w:r w:rsidRPr="00771D4F">
        <w:rPr>
          <w:rFonts w:ascii="Tahoma" w:hAnsi="Tahoma" w:cs="Tahoma"/>
          <w:color w:val="000000"/>
        </w:rPr>
        <w:t xml:space="preserve"> avtobusa</w:t>
      </w:r>
      <w:r w:rsidR="00CE7FD4">
        <w:rPr>
          <w:rFonts w:ascii="Tahoma" w:hAnsi="Tahoma" w:cs="Tahoma"/>
          <w:color w:val="000000"/>
        </w:rPr>
        <w:t>,</w:t>
      </w:r>
      <w:r w:rsidR="00CE7FD4" w:rsidRPr="00771D4F">
        <w:rPr>
          <w:rFonts w:ascii="Tahoma" w:hAnsi="Tahoma" w:cs="Tahoma"/>
          <w:color w:val="000000"/>
        </w:rPr>
        <w:t xml:space="preserve"> </w:t>
      </w:r>
    </w:p>
    <w:p w14:paraId="6A566BD1" w14:textId="7FBA1EB8" w:rsidR="00F54964" w:rsidRPr="00771D4F" w:rsidRDefault="00F54964" w:rsidP="00DF7AAD">
      <w:pPr>
        <w:pStyle w:val="Odstavekseznama"/>
        <w:keepNext/>
        <w:keepLines/>
        <w:numPr>
          <w:ilvl w:val="0"/>
          <w:numId w:val="31"/>
        </w:numPr>
        <w:ind w:left="426" w:hanging="284"/>
        <w:jc w:val="both"/>
        <w:rPr>
          <w:rFonts w:ascii="Tahoma" w:hAnsi="Tahoma" w:cs="Tahoma"/>
          <w:color w:val="000000"/>
        </w:rPr>
      </w:pPr>
      <w:r w:rsidRPr="00771D4F">
        <w:rPr>
          <w:rFonts w:ascii="Tahoma" w:hAnsi="Tahoma" w:cs="Tahoma"/>
          <w:color w:val="000000"/>
        </w:rPr>
        <w:t>garancijo na visokonapetostne baterije</w:t>
      </w:r>
      <w:r w:rsidR="00CE7FD4">
        <w:rPr>
          <w:rFonts w:ascii="Tahoma" w:hAnsi="Tahoma" w:cs="Tahoma"/>
          <w:color w:val="000000"/>
        </w:rPr>
        <w:t>, krmilnike baterijskega sistema (BMS) in ohišje baterij</w:t>
      </w:r>
      <w:r w:rsidRPr="00771D4F">
        <w:rPr>
          <w:rFonts w:ascii="Tahoma" w:hAnsi="Tahoma" w:cs="Tahoma"/>
          <w:color w:val="000000"/>
        </w:rPr>
        <w:t xml:space="preserve"> </w:t>
      </w:r>
      <w:r w:rsidR="002230CB" w:rsidRPr="00771D4F">
        <w:rPr>
          <w:rFonts w:ascii="Tahoma" w:hAnsi="Tahoma" w:cs="Tahoma"/>
          <w:color w:val="000000"/>
        </w:rPr>
        <w:t xml:space="preserve">__________mesecev </w:t>
      </w:r>
      <w:r w:rsidRPr="001827BA">
        <w:rPr>
          <w:rFonts w:ascii="Tahoma" w:hAnsi="Tahoma" w:cs="Tahoma"/>
          <w:i/>
          <w:iCs/>
          <w:color w:val="000000"/>
        </w:rPr>
        <w:t>(najmanj šestindevetdeset (96) mesecev)</w:t>
      </w:r>
      <w:r w:rsidRPr="00771D4F">
        <w:rPr>
          <w:rFonts w:ascii="Tahoma" w:hAnsi="Tahoma" w:cs="Tahoma"/>
          <w:color w:val="000000"/>
        </w:rPr>
        <w:t xml:space="preserve">, pri upoštevanju maksimalnega pretoka energije v skupni višini </w:t>
      </w:r>
      <w:r w:rsidR="009D5D2D">
        <w:rPr>
          <w:rFonts w:ascii="Tahoma" w:hAnsi="Tahoma" w:cs="Tahoma"/>
          <w:color w:val="000000"/>
        </w:rPr>
        <w:t>1</w:t>
      </w:r>
      <w:r w:rsidR="00CE7FD4">
        <w:rPr>
          <w:rFonts w:ascii="Tahoma" w:hAnsi="Tahoma" w:cs="Tahoma"/>
          <w:color w:val="000000"/>
        </w:rPr>
        <w:t>.</w:t>
      </w:r>
      <w:r w:rsidR="009D5D2D">
        <w:rPr>
          <w:rFonts w:ascii="Tahoma" w:hAnsi="Tahoma" w:cs="Tahoma"/>
          <w:color w:val="000000"/>
        </w:rPr>
        <w:t>8</w:t>
      </w:r>
      <w:r w:rsidR="00584BD7">
        <w:rPr>
          <w:rFonts w:ascii="Tahoma" w:hAnsi="Tahoma" w:cs="Tahoma"/>
          <w:color w:val="000000"/>
        </w:rPr>
        <w:t xml:space="preserve">00 MWh </w:t>
      </w:r>
      <w:r w:rsidRPr="00771D4F">
        <w:rPr>
          <w:rFonts w:ascii="Tahoma" w:hAnsi="Tahoma" w:cs="Tahoma"/>
          <w:color w:val="000000"/>
        </w:rPr>
        <w:t xml:space="preserve">morajo baterije izkazovati SoH &gt; </w:t>
      </w:r>
      <w:r w:rsidR="00543A8A" w:rsidRPr="00771D4F">
        <w:rPr>
          <w:rFonts w:ascii="Tahoma" w:hAnsi="Tahoma" w:cs="Tahoma"/>
          <w:color w:val="000000"/>
        </w:rPr>
        <w:t xml:space="preserve">80 </w:t>
      </w:r>
      <w:r w:rsidRPr="00771D4F">
        <w:rPr>
          <w:rFonts w:ascii="Tahoma" w:hAnsi="Tahoma" w:cs="Tahoma"/>
          <w:color w:val="000000"/>
        </w:rPr>
        <w:t>%</w:t>
      </w:r>
      <w:r w:rsidR="00D37032" w:rsidRPr="00771D4F">
        <w:rPr>
          <w:rFonts w:ascii="Tahoma" w:hAnsi="Tahoma" w:cs="Tahoma"/>
          <w:color w:val="000000"/>
        </w:rPr>
        <w:t xml:space="preserve"> (v kolikor je garancijska doba daljša od šestindevetdeset (96) mesecev, se kapaciteta meri </w:t>
      </w:r>
      <w:r w:rsidR="006A064A" w:rsidRPr="00771D4F">
        <w:rPr>
          <w:rFonts w:ascii="Tahoma" w:hAnsi="Tahoma" w:cs="Tahoma"/>
          <w:color w:val="000000"/>
        </w:rPr>
        <w:t xml:space="preserve">ob </w:t>
      </w:r>
      <w:r w:rsidR="00D37032" w:rsidRPr="00771D4F">
        <w:rPr>
          <w:rFonts w:ascii="Tahoma" w:hAnsi="Tahoma" w:cs="Tahoma"/>
          <w:color w:val="000000"/>
        </w:rPr>
        <w:t>izteku šestindevetdeset (96) mesecev</w:t>
      </w:r>
      <w:r w:rsidR="00950F1D" w:rsidRPr="00771D4F">
        <w:rPr>
          <w:rFonts w:ascii="Tahoma" w:hAnsi="Tahoma" w:cs="Tahoma"/>
          <w:color w:val="000000"/>
        </w:rPr>
        <w:t xml:space="preserve">. V kolikor </w:t>
      </w:r>
      <w:r w:rsidR="00A53EFC" w:rsidRPr="00771D4F">
        <w:rPr>
          <w:rFonts w:ascii="Tahoma" w:hAnsi="Tahoma" w:cs="Tahoma"/>
          <w:color w:val="000000"/>
        </w:rPr>
        <w:t xml:space="preserve">visokonapetostne </w:t>
      </w:r>
      <w:r w:rsidR="00950F1D" w:rsidRPr="00771D4F">
        <w:rPr>
          <w:rFonts w:ascii="Tahoma" w:hAnsi="Tahoma" w:cs="Tahoma"/>
          <w:color w:val="000000"/>
        </w:rPr>
        <w:t xml:space="preserve">baterije ne bodo dosegle zahteve SoH &gt; 80 %, je </w:t>
      </w:r>
      <w:r w:rsidR="00CE7FD4">
        <w:rPr>
          <w:rFonts w:ascii="Tahoma" w:hAnsi="Tahoma" w:cs="Tahoma"/>
          <w:color w:val="000000"/>
        </w:rPr>
        <w:t>ponudnik</w:t>
      </w:r>
      <w:r w:rsidR="00CE7FD4" w:rsidRPr="00771D4F">
        <w:rPr>
          <w:rFonts w:ascii="Tahoma" w:hAnsi="Tahoma" w:cs="Tahoma"/>
          <w:color w:val="000000"/>
        </w:rPr>
        <w:t xml:space="preserve"> </w:t>
      </w:r>
      <w:r w:rsidR="00950F1D" w:rsidRPr="00771D4F">
        <w:rPr>
          <w:rFonts w:ascii="Tahoma" w:hAnsi="Tahoma" w:cs="Tahoma"/>
          <w:color w:val="000000"/>
        </w:rPr>
        <w:t>v sklopu garancije dolžan zamenjati</w:t>
      </w:r>
      <w:r w:rsidR="00A53EFC" w:rsidRPr="00771D4F">
        <w:rPr>
          <w:rFonts w:ascii="Tahoma" w:hAnsi="Tahoma" w:cs="Tahoma"/>
          <w:color w:val="000000"/>
        </w:rPr>
        <w:t xml:space="preserve"> visokonapetostne</w:t>
      </w:r>
      <w:r w:rsidR="00950F1D" w:rsidRPr="00771D4F">
        <w:rPr>
          <w:rFonts w:ascii="Tahoma" w:hAnsi="Tahoma" w:cs="Tahoma"/>
          <w:color w:val="000000"/>
        </w:rPr>
        <w:t xml:space="preserve"> baterije</w:t>
      </w:r>
      <w:r w:rsidR="00D37032" w:rsidRPr="00771D4F">
        <w:rPr>
          <w:rFonts w:ascii="Tahoma" w:hAnsi="Tahoma" w:cs="Tahoma"/>
          <w:color w:val="000000"/>
        </w:rPr>
        <w:t>)</w:t>
      </w:r>
      <w:r w:rsidRPr="00771D4F">
        <w:rPr>
          <w:rFonts w:ascii="Tahoma" w:hAnsi="Tahoma" w:cs="Tahoma"/>
          <w:color w:val="000000"/>
        </w:rPr>
        <w:t>,</w:t>
      </w:r>
    </w:p>
    <w:p w14:paraId="182C699C" w14:textId="12BD297C" w:rsidR="001422C8" w:rsidRPr="00771D4F" w:rsidRDefault="001422C8" w:rsidP="00DF7AAD">
      <w:pPr>
        <w:pStyle w:val="Odstavekseznama"/>
        <w:keepNext/>
        <w:keepLines/>
        <w:numPr>
          <w:ilvl w:val="0"/>
          <w:numId w:val="31"/>
        </w:numPr>
        <w:ind w:left="426" w:hanging="284"/>
        <w:jc w:val="both"/>
        <w:rPr>
          <w:rFonts w:ascii="Tahoma" w:hAnsi="Tahoma" w:cs="Tahoma"/>
          <w:color w:val="000000"/>
        </w:rPr>
      </w:pPr>
      <w:r w:rsidRPr="00771D4F">
        <w:rPr>
          <w:rFonts w:ascii="Tahoma" w:hAnsi="Tahoma" w:cs="Tahoma"/>
          <w:color w:val="000000"/>
        </w:rPr>
        <w:t xml:space="preserve">garancijo na </w:t>
      </w:r>
      <w:r w:rsidR="00CE7FD4" w:rsidRPr="00771D4F">
        <w:rPr>
          <w:rFonts w:ascii="Tahoma" w:hAnsi="Tahoma" w:cs="Tahoma"/>
          <w:color w:val="000000"/>
        </w:rPr>
        <w:t>pogonsk</w:t>
      </w:r>
      <w:r w:rsidR="00CE7FD4">
        <w:rPr>
          <w:rFonts w:ascii="Tahoma" w:hAnsi="Tahoma" w:cs="Tahoma"/>
          <w:color w:val="000000"/>
        </w:rPr>
        <w:t>o</w:t>
      </w:r>
      <w:r w:rsidR="00CE7FD4" w:rsidRPr="00771D4F">
        <w:rPr>
          <w:rFonts w:ascii="Tahoma" w:hAnsi="Tahoma" w:cs="Tahoma"/>
          <w:color w:val="000000"/>
        </w:rPr>
        <w:t xml:space="preserve"> </w:t>
      </w:r>
      <w:r w:rsidRPr="00771D4F">
        <w:rPr>
          <w:rFonts w:ascii="Tahoma" w:hAnsi="Tahoma" w:cs="Tahoma"/>
          <w:color w:val="000000"/>
        </w:rPr>
        <w:t xml:space="preserve">os, </w:t>
      </w:r>
      <w:r w:rsidR="00CE7FD4">
        <w:rPr>
          <w:rFonts w:ascii="Tahoma" w:hAnsi="Tahoma" w:cs="Tahoma"/>
          <w:color w:val="000000"/>
        </w:rPr>
        <w:t>kardan,</w:t>
      </w:r>
      <w:r w:rsidR="00CE7FD4" w:rsidRPr="00771D4F">
        <w:rPr>
          <w:rFonts w:ascii="Tahoma" w:hAnsi="Tahoma" w:cs="Tahoma"/>
          <w:color w:val="000000"/>
        </w:rPr>
        <w:t xml:space="preserve"> pogonske elektromotorje</w:t>
      </w:r>
      <w:r w:rsidR="00CE7FD4">
        <w:rPr>
          <w:rFonts w:ascii="Tahoma" w:hAnsi="Tahoma" w:cs="Tahoma"/>
          <w:color w:val="000000"/>
        </w:rPr>
        <w:t>, VN</w:t>
      </w:r>
      <w:r w:rsidR="00CE7FD4" w:rsidRPr="00771D4F">
        <w:rPr>
          <w:rFonts w:ascii="Tahoma" w:hAnsi="Tahoma" w:cs="Tahoma"/>
          <w:color w:val="000000"/>
        </w:rPr>
        <w:t xml:space="preserve"> pretvornik</w:t>
      </w:r>
      <w:r w:rsidR="00CE7FD4">
        <w:rPr>
          <w:rFonts w:ascii="Tahoma" w:hAnsi="Tahoma" w:cs="Tahoma"/>
          <w:color w:val="000000"/>
        </w:rPr>
        <w:t>e, VN kable, VN razdelilnike, VN kompresor zraka, VN vtičnico in krmilnike VN sistema</w:t>
      </w:r>
      <w:r w:rsidR="00CE7FD4" w:rsidRPr="00771D4F">
        <w:rPr>
          <w:rFonts w:ascii="Tahoma" w:hAnsi="Tahoma" w:cs="Tahoma"/>
          <w:color w:val="000000"/>
        </w:rPr>
        <w:t xml:space="preserve"> </w:t>
      </w:r>
      <w:r w:rsidRPr="00771D4F">
        <w:rPr>
          <w:rFonts w:ascii="Tahoma" w:hAnsi="Tahoma" w:cs="Tahoma"/>
          <w:color w:val="000000"/>
        </w:rPr>
        <w:t xml:space="preserve">za obdobje ________ mesecev </w:t>
      </w:r>
      <w:r w:rsidRPr="001827BA">
        <w:rPr>
          <w:rFonts w:ascii="Tahoma" w:hAnsi="Tahoma" w:cs="Tahoma"/>
          <w:i/>
          <w:iCs/>
          <w:color w:val="000000"/>
        </w:rPr>
        <w:t xml:space="preserve">(najmanj </w:t>
      </w:r>
      <w:r w:rsidR="00481A72" w:rsidRPr="001827BA">
        <w:rPr>
          <w:rFonts w:ascii="Tahoma" w:hAnsi="Tahoma" w:cs="Tahoma"/>
          <w:i/>
          <w:iCs/>
          <w:color w:val="000000"/>
        </w:rPr>
        <w:t xml:space="preserve"> oseminštirideset</w:t>
      </w:r>
      <w:r w:rsidRPr="001827BA">
        <w:rPr>
          <w:rFonts w:ascii="Tahoma" w:hAnsi="Tahoma" w:cs="Tahoma"/>
          <w:i/>
          <w:iCs/>
          <w:color w:val="000000"/>
        </w:rPr>
        <w:t xml:space="preserve"> (48) mesecev)</w:t>
      </w:r>
      <w:r w:rsidRPr="00771D4F">
        <w:rPr>
          <w:rFonts w:ascii="Tahoma" w:hAnsi="Tahoma" w:cs="Tahoma"/>
          <w:color w:val="000000"/>
        </w:rPr>
        <w:t xml:space="preserve"> ali _________________ km </w:t>
      </w:r>
      <w:r w:rsidRPr="001827BA">
        <w:rPr>
          <w:rFonts w:ascii="Tahoma" w:hAnsi="Tahoma" w:cs="Tahoma"/>
          <w:i/>
          <w:iCs/>
          <w:color w:val="000000"/>
        </w:rPr>
        <w:t>(najmanj 320.000 km)</w:t>
      </w:r>
      <w:r w:rsidRPr="00771D4F">
        <w:rPr>
          <w:rFonts w:ascii="Tahoma" w:hAnsi="Tahoma" w:cs="Tahoma"/>
          <w:color w:val="000000"/>
        </w:rPr>
        <w:t xml:space="preserve"> za posamezen avtobus - velja tisti pogoj, ki nastopi prvi od dneva prve registracije</w:t>
      </w:r>
      <w:r w:rsidR="00CE7FD4">
        <w:rPr>
          <w:rFonts w:ascii="Tahoma" w:hAnsi="Tahoma" w:cs="Tahoma"/>
          <w:color w:val="000000"/>
        </w:rPr>
        <w:t xml:space="preserve"> posameznega</w:t>
      </w:r>
      <w:r w:rsidRPr="00771D4F">
        <w:rPr>
          <w:rFonts w:ascii="Tahoma" w:hAnsi="Tahoma" w:cs="Tahoma"/>
          <w:color w:val="000000"/>
        </w:rPr>
        <w:t xml:space="preserve"> avtobusa</w:t>
      </w:r>
      <w:r w:rsidR="00CE7FD4">
        <w:rPr>
          <w:rFonts w:ascii="Tahoma" w:hAnsi="Tahoma" w:cs="Tahoma"/>
          <w:color w:val="000000"/>
        </w:rPr>
        <w:t>,</w:t>
      </w:r>
    </w:p>
    <w:p w14:paraId="2F42C205" w14:textId="513D7B3E" w:rsidR="00F54964" w:rsidRPr="00771D4F" w:rsidRDefault="00BC5F9E" w:rsidP="00DF7AAD">
      <w:pPr>
        <w:pStyle w:val="Odstavekseznama"/>
        <w:keepNext/>
        <w:keepLines/>
        <w:numPr>
          <w:ilvl w:val="0"/>
          <w:numId w:val="31"/>
        </w:numPr>
        <w:ind w:left="426" w:hanging="284"/>
        <w:jc w:val="both"/>
        <w:rPr>
          <w:rFonts w:ascii="Tahoma" w:hAnsi="Tahoma" w:cs="Tahoma"/>
          <w:color w:val="000000"/>
        </w:rPr>
      </w:pPr>
      <w:r w:rsidRPr="00771D4F">
        <w:rPr>
          <w:rFonts w:ascii="Tahoma" w:hAnsi="Tahoma" w:cs="Tahoma"/>
          <w:color w:val="000000"/>
        </w:rPr>
        <w:t xml:space="preserve">garancijo </w:t>
      </w:r>
      <w:r w:rsidR="00B5081B" w:rsidRPr="00771D4F">
        <w:rPr>
          <w:rFonts w:ascii="Tahoma" w:hAnsi="Tahoma" w:cs="Tahoma"/>
          <w:color w:val="000000"/>
        </w:rPr>
        <w:t>proti prerjavenju nosilne konstrukcije</w:t>
      </w:r>
      <w:r w:rsidRPr="00771D4F">
        <w:rPr>
          <w:rFonts w:ascii="Tahoma" w:hAnsi="Tahoma" w:cs="Tahoma"/>
          <w:color w:val="000000"/>
        </w:rPr>
        <w:t xml:space="preserve"> </w:t>
      </w:r>
      <w:r w:rsidR="00B5081B" w:rsidRPr="00771D4F">
        <w:rPr>
          <w:rFonts w:ascii="Tahoma" w:hAnsi="Tahoma" w:cs="Tahoma"/>
          <w:color w:val="000000"/>
        </w:rPr>
        <w:t xml:space="preserve">za </w:t>
      </w:r>
      <w:r w:rsidRPr="00771D4F">
        <w:rPr>
          <w:rFonts w:ascii="Tahoma" w:hAnsi="Tahoma" w:cs="Tahoma"/>
          <w:color w:val="000000"/>
        </w:rPr>
        <w:t xml:space="preserve">obdobje ______ let </w:t>
      </w:r>
      <w:r w:rsidRPr="001827BA">
        <w:rPr>
          <w:rFonts w:ascii="Tahoma" w:hAnsi="Tahoma" w:cs="Tahoma"/>
          <w:i/>
          <w:iCs/>
          <w:color w:val="000000"/>
        </w:rPr>
        <w:t>(najmanj deset (10) let)</w:t>
      </w:r>
      <w:r w:rsidRPr="00771D4F">
        <w:rPr>
          <w:rFonts w:ascii="Tahoma" w:hAnsi="Tahoma" w:cs="Tahoma"/>
          <w:color w:val="000000"/>
        </w:rPr>
        <w:t>.</w:t>
      </w:r>
    </w:p>
    <w:p w14:paraId="5F4F99C2" w14:textId="44739E74" w:rsidR="009A4B93" w:rsidRDefault="009A4B93" w:rsidP="00DF7AAD">
      <w:pPr>
        <w:keepNext/>
        <w:keepLines/>
        <w:jc w:val="both"/>
        <w:rPr>
          <w:rFonts w:ascii="Tahoma" w:hAnsi="Tahoma" w:cs="Tahoma"/>
          <w:sz w:val="22"/>
        </w:rPr>
      </w:pPr>
    </w:p>
    <w:p w14:paraId="36B43D2E" w14:textId="77777777" w:rsidR="00D86B91" w:rsidRDefault="00D86B91" w:rsidP="00DF7AAD">
      <w:pPr>
        <w:keepNext/>
        <w:keepLines/>
        <w:jc w:val="both"/>
        <w:rPr>
          <w:rFonts w:ascii="Tahoma" w:hAnsi="Tahoma" w:cs="Tahoma"/>
          <w:sz w:val="22"/>
        </w:rPr>
      </w:pPr>
    </w:p>
    <w:p w14:paraId="0BCA8477" w14:textId="77777777" w:rsidR="00202E82" w:rsidRPr="00771D4F" w:rsidRDefault="00202E82" w:rsidP="00DF7AAD">
      <w:pPr>
        <w:keepNext/>
        <w:keepLines/>
        <w:numPr>
          <w:ilvl w:val="0"/>
          <w:numId w:val="4"/>
        </w:numPr>
        <w:tabs>
          <w:tab w:val="clear" w:pos="720"/>
          <w:tab w:val="num" w:pos="360"/>
        </w:tabs>
        <w:ind w:left="426" w:hanging="426"/>
        <w:rPr>
          <w:rFonts w:ascii="Tahoma" w:hAnsi="Tahoma" w:cs="Tahoma"/>
          <w:b/>
        </w:rPr>
      </w:pPr>
      <w:r w:rsidRPr="00771D4F">
        <w:rPr>
          <w:rFonts w:ascii="Tahoma" w:hAnsi="Tahoma" w:cs="Tahoma"/>
          <w:b/>
        </w:rPr>
        <w:lastRenderedPageBreak/>
        <w:t>VELJAVNOST PONUDBE</w:t>
      </w:r>
    </w:p>
    <w:p w14:paraId="73488CAA" w14:textId="77777777" w:rsidR="00202E82" w:rsidRPr="00771D4F" w:rsidRDefault="00202E82" w:rsidP="00DF7AAD">
      <w:pPr>
        <w:keepNext/>
        <w:keepLines/>
        <w:jc w:val="both"/>
        <w:rPr>
          <w:rFonts w:ascii="Tahoma" w:hAnsi="Tahoma" w:cs="Tahoma"/>
        </w:rPr>
      </w:pPr>
    </w:p>
    <w:p w14:paraId="414941E1" w14:textId="77777777" w:rsidR="00202E82" w:rsidRPr="00771D4F" w:rsidRDefault="00782065" w:rsidP="00DF7AAD">
      <w:pPr>
        <w:keepNext/>
        <w:keepLines/>
        <w:jc w:val="both"/>
        <w:rPr>
          <w:rFonts w:ascii="Tahoma" w:hAnsi="Tahoma" w:cs="Tahoma"/>
        </w:rPr>
      </w:pPr>
      <w:r w:rsidRPr="00771D4F">
        <w:rPr>
          <w:rFonts w:ascii="Tahoma" w:hAnsi="Tahoma" w:cs="Tahoma"/>
        </w:rPr>
        <w:t xml:space="preserve">Ponudba </w:t>
      </w:r>
      <w:r w:rsidR="00D66743" w:rsidRPr="00771D4F">
        <w:rPr>
          <w:rFonts w:ascii="Tahoma" w:hAnsi="Tahoma" w:cs="Tahoma"/>
        </w:rPr>
        <w:t>je zavezujoča in velja  _______ mesece (minimalno 4 mesece</w:t>
      </w:r>
      <w:r w:rsidR="008F7375" w:rsidRPr="00771D4F">
        <w:rPr>
          <w:rFonts w:ascii="Tahoma" w:hAnsi="Tahoma" w:cs="Tahoma"/>
        </w:rPr>
        <w:t>)</w:t>
      </w:r>
      <w:r w:rsidR="00D66743" w:rsidRPr="00771D4F">
        <w:rPr>
          <w:rFonts w:ascii="Tahoma" w:hAnsi="Tahoma" w:cs="Tahoma"/>
        </w:rPr>
        <w:t xml:space="preserve"> od datuma določenega za oddajo ponudb.</w:t>
      </w:r>
    </w:p>
    <w:p w14:paraId="5AB6A114" w14:textId="598530BD" w:rsidR="004B7783" w:rsidRPr="00771D4F" w:rsidRDefault="004B7783" w:rsidP="00DF7AAD">
      <w:pPr>
        <w:keepNext/>
        <w:keepLines/>
        <w:jc w:val="both"/>
        <w:rPr>
          <w:rFonts w:ascii="Tahoma" w:hAnsi="Tahoma" w:cs="Tahoma"/>
          <w:sz w:val="16"/>
        </w:rPr>
      </w:pPr>
    </w:p>
    <w:p w14:paraId="3BB5AE32" w14:textId="7BBEEFBB" w:rsidR="000165B3" w:rsidRDefault="000165B3" w:rsidP="00DF7AAD">
      <w:pPr>
        <w:keepNext/>
        <w:keepLines/>
        <w:jc w:val="both"/>
        <w:rPr>
          <w:rFonts w:ascii="Tahoma" w:hAnsi="Tahoma" w:cs="Tahoma"/>
        </w:rPr>
      </w:pPr>
    </w:p>
    <w:p w14:paraId="66FFCAAC" w14:textId="6076BF70" w:rsidR="00771009" w:rsidRDefault="00771009" w:rsidP="00DF7AAD">
      <w:pPr>
        <w:keepNext/>
        <w:keepLines/>
        <w:jc w:val="both"/>
        <w:rPr>
          <w:rFonts w:ascii="Tahoma" w:hAnsi="Tahoma" w:cs="Tahoma"/>
        </w:rPr>
      </w:pPr>
    </w:p>
    <w:p w14:paraId="469B260C" w14:textId="77777777" w:rsidR="007038B0" w:rsidRDefault="007038B0" w:rsidP="00DF7AAD">
      <w:pPr>
        <w:keepNext/>
        <w:keepLines/>
        <w:jc w:val="both"/>
        <w:rPr>
          <w:rFonts w:ascii="Tahoma" w:hAnsi="Tahoma" w:cs="Tahoma"/>
        </w:rPr>
      </w:pPr>
    </w:p>
    <w:p w14:paraId="2511CB33" w14:textId="77777777" w:rsidR="00771009" w:rsidRPr="00771D4F" w:rsidRDefault="00771009" w:rsidP="00DF7AAD">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771D4F" w14:paraId="414F66C8" w14:textId="77777777" w:rsidTr="008B2383">
        <w:trPr>
          <w:trHeight w:val="235"/>
        </w:trPr>
        <w:tc>
          <w:tcPr>
            <w:tcW w:w="2835" w:type="dxa"/>
            <w:tcBorders>
              <w:bottom w:val="single" w:sz="4" w:space="0" w:color="auto"/>
            </w:tcBorders>
          </w:tcPr>
          <w:p w14:paraId="43E88CF4" w14:textId="77777777" w:rsidR="00202E82" w:rsidRPr="00771D4F" w:rsidRDefault="00202E82" w:rsidP="00DF7AAD">
            <w:pPr>
              <w:keepNext/>
              <w:keepLines/>
              <w:jc w:val="both"/>
              <w:rPr>
                <w:rFonts w:ascii="Tahoma" w:hAnsi="Tahoma" w:cs="Tahoma"/>
                <w:snapToGrid w:val="0"/>
                <w:color w:val="000000"/>
              </w:rPr>
            </w:pPr>
          </w:p>
        </w:tc>
        <w:tc>
          <w:tcPr>
            <w:tcW w:w="2694" w:type="dxa"/>
          </w:tcPr>
          <w:p w14:paraId="4B744FD8" w14:textId="77777777" w:rsidR="00202E82" w:rsidRPr="00771D4F" w:rsidRDefault="00202E82" w:rsidP="00DF7AAD">
            <w:pPr>
              <w:keepNext/>
              <w:keepLines/>
              <w:jc w:val="center"/>
              <w:rPr>
                <w:rFonts w:ascii="Tahoma" w:hAnsi="Tahoma" w:cs="Tahoma"/>
                <w:snapToGrid w:val="0"/>
                <w:color w:val="000000"/>
              </w:rPr>
            </w:pPr>
          </w:p>
        </w:tc>
        <w:tc>
          <w:tcPr>
            <w:tcW w:w="3969" w:type="dxa"/>
            <w:tcBorders>
              <w:bottom w:val="single" w:sz="4" w:space="0" w:color="auto"/>
            </w:tcBorders>
          </w:tcPr>
          <w:p w14:paraId="4827FE31" w14:textId="77777777" w:rsidR="00202E82" w:rsidRPr="00771D4F" w:rsidRDefault="00202E82" w:rsidP="00DF7AAD">
            <w:pPr>
              <w:keepNext/>
              <w:keepLines/>
              <w:jc w:val="both"/>
              <w:rPr>
                <w:rFonts w:ascii="Tahoma" w:hAnsi="Tahoma" w:cs="Tahoma"/>
                <w:snapToGrid w:val="0"/>
                <w:color w:val="000000"/>
                <w:sz w:val="28"/>
              </w:rPr>
            </w:pPr>
          </w:p>
        </w:tc>
      </w:tr>
      <w:tr w:rsidR="00202E82" w:rsidRPr="00771D4F" w14:paraId="3E7AAD91" w14:textId="77777777" w:rsidTr="008B2383">
        <w:trPr>
          <w:trHeight w:val="235"/>
        </w:trPr>
        <w:tc>
          <w:tcPr>
            <w:tcW w:w="2835" w:type="dxa"/>
            <w:tcBorders>
              <w:top w:val="single" w:sz="4" w:space="0" w:color="auto"/>
            </w:tcBorders>
          </w:tcPr>
          <w:p w14:paraId="1E26DD5A" w14:textId="77777777" w:rsidR="00202E82" w:rsidRPr="00771D4F" w:rsidRDefault="00202E82" w:rsidP="00DF7AAD">
            <w:pPr>
              <w:keepNext/>
              <w:keepLines/>
              <w:jc w:val="center"/>
              <w:rPr>
                <w:rFonts w:ascii="Tahoma" w:hAnsi="Tahoma" w:cs="Tahoma"/>
                <w:snapToGrid w:val="0"/>
                <w:color w:val="000000"/>
              </w:rPr>
            </w:pPr>
            <w:r w:rsidRPr="00771D4F">
              <w:rPr>
                <w:rFonts w:ascii="Tahoma" w:hAnsi="Tahoma" w:cs="Tahoma"/>
                <w:snapToGrid w:val="0"/>
                <w:color w:val="000000"/>
              </w:rPr>
              <w:t>(kraj, datum)</w:t>
            </w:r>
          </w:p>
        </w:tc>
        <w:tc>
          <w:tcPr>
            <w:tcW w:w="2694" w:type="dxa"/>
          </w:tcPr>
          <w:p w14:paraId="54067F3D" w14:textId="77777777" w:rsidR="00202E82" w:rsidRPr="00771D4F" w:rsidRDefault="00202E82" w:rsidP="00DF7AAD">
            <w:pPr>
              <w:keepNext/>
              <w:keepLines/>
              <w:jc w:val="center"/>
              <w:rPr>
                <w:rFonts w:ascii="Tahoma" w:hAnsi="Tahoma" w:cs="Tahoma"/>
                <w:snapToGrid w:val="0"/>
                <w:color w:val="000000"/>
              </w:rPr>
            </w:pPr>
            <w:r w:rsidRPr="00771D4F">
              <w:rPr>
                <w:rFonts w:ascii="Tahoma" w:hAnsi="Tahoma" w:cs="Tahoma"/>
                <w:snapToGrid w:val="0"/>
                <w:color w:val="000000"/>
              </w:rPr>
              <w:t>žig</w:t>
            </w:r>
          </w:p>
        </w:tc>
        <w:tc>
          <w:tcPr>
            <w:tcW w:w="3969" w:type="dxa"/>
            <w:tcBorders>
              <w:top w:val="single" w:sz="4" w:space="0" w:color="auto"/>
            </w:tcBorders>
          </w:tcPr>
          <w:p w14:paraId="184C342F" w14:textId="793AA211" w:rsidR="00202E82" w:rsidRPr="00771D4F" w:rsidRDefault="00202E82" w:rsidP="00DF7AAD">
            <w:pPr>
              <w:keepNext/>
              <w:keepLines/>
              <w:jc w:val="center"/>
              <w:rPr>
                <w:rFonts w:ascii="Tahoma" w:hAnsi="Tahoma" w:cs="Tahoma"/>
                <w:snapToGrid w:val="0"/>
                <w:color w:val="000000"/>
              </w:rPr>
            </w:pPr>
            <w:r w:rsidRPr="00771D4F">
              <w:rPr>
                <w:rFonts w:ascii="Tahoma" w:hAnsi="Tahoma" w:cs="Tahoma"/>
                <w:snapToGrid w:val="0"/>
                <w:color w:val="000000"/>
              </w:rPr>
              <w:t>(</w:t>
            </w:r>
            <w:r w:rsidR="008A5A5D" w:rsidRPr="00771D4F">
              <w:rPr>
                <w:rFonts w:ascii="Tahoma" w:hAnsi="Tahoma" w:cs="Tahoma"/>
                <w:snapToGrid w:val="0"/>
                <w:color w:val="000000"/>
              </w:rPr>
              <w:t>Ime in priimek ter podpis ponudnika</w:t>
            </w:r>
            <w:r w:rsidRPr="00771D4F">
              <w:rPr>
                <w:rFonts w:ascii="Tahoma" w:hAnsi="Tahoma" w:cs="Tahoma"/>
                <w:snapToGrid w:val="0"/>
                <w:color w:val="000000"/>
              </w:rPr>
              <w:t>)</w:t>
            </w:r>
          </w:p>
        </w:tc>
      </w:tr>
    </w:tbl>
    <w:p w14:paraId="1A0DB18D" w14:textId="77777777" w:rsidR="00EA58EC" w:rsidRPr="00771D4F" w:rsidRDefault="00EA58EC" w:rsidP="00DF7AAD">
      <w:pPr>
        <w:keepNext/>
        <w:keepLines/>
        <w:jc w:val="both"/>
        <w:rPr>
          <w:rFonts w:ascii="Tahoma" w:hAnsi="Tahoma" w:cs="Tahoma"/>
          <w:b/>
          <w:i/>
          <w:sz w:val="17"/>
          <w:szCs w:val="17"/>
        </w:rPr>
      </w:pPr>
    </w:p>
    <w:p w14:paraId="2CCDAB34" w14:textId="77777777" w:rsidR="00771009" w:rsidRDefault="00771009" w:rsidP="00DF7AAD">
      <w:pPr>
        <w:keepNext/>
        <w:keepLines/>
        <w:jc w:val="both"/>
        <w:rPr>
          <w:rFonts w:ascii="Tahoma" w:hAnsi="Tahoma" w:cs="Tahoma"/>
          <w:b/>
          <w:i/>
          <w:sz w:val="17"/>
          <w:szCs w:val="17"/>
        </w:rPr>
      </w:pPr>
    </w:p>
    <w:p w14:paraId="1B2AF513" w14:textId="77777777" w:rsidR="00771009" w:rsidRDefault="00771009" w:rsidP="00DF7AAD">
      <w:pPr>
        <w:keepNext/>
        <w:keepLines/>
        <w:jc w:val="both"/>
        <w:rPr>
          <w:rFonts w:ascii="Tahoma" w:hAnsi="Tahoma" w:cs="Tahoma"/>
          <w:b/>
          <w:i/>
          <w:sz w:val="17"/>
          <w:szCs w:val="17"/>
        </w:rPr>
      </w:pPr>
    </w:p>
    <w:p w14:paraId="17357C1E" w14:textId="77777777" w:rsidR="00771009" w:rsidRDefault="00771009" w:rsidP="00DF7AAD">
      <w:pPr>
        <w:keepNext/>
        <w:keepLines/>
        <w:jc w:val="both"/>
        <w:rPr>
          <w:rFonts w:ascii="Tahoma" w:hAnsi="Tahoma" w:cs="Tahoma"/>
          <w:b/>
          <w:i/>
          <w:sz w:val="17"/>
          <w:szCs w:val="17"/>
        </w:rPr>
      </w:pPr>
    </w:p>
    <w:p w14:paraId="38986BCE" w14:textId="77777777" w:rsidR="00771009" w:rsidRDefault="00771009" w:rsidP="00DF7AAD">
      <w:pPr>
        <w:keepNext/>
        <w:keepLines/>
        <w:jc w:val="both"/>
        <w:rPr>
          <w:rFonts w:ascii="Tahoma" w:hAnsi="Tahoma" w:cs="Tahoma"/>
          <w:b/>
          <w:i/>
          <w:sz w:val="17"/>
          <w:szCs w:val="17"/>
        </w:rPr>
      </w:pPr>
    </w:p>
    <w:p w14:paraId="41882A97" w14:textId="77777777" w:rsidR="00771009" w:rsidRDefault="00771009" w:rsidP="00DF7AAD">
      <w:pPr>
        <w:keepNext/>
        <w:keepLines/>
        <w:jc w:val="both"/>
        <w:rPr>
          <w:rFonts w:ascii="Tahoma" w:hAnsi="Tahoma" w:cs="Tahoma"/>
          <w:b/>
          <w:i/>
          <w:sz w:val="17"/>
          <w:szCs w:val="17"/>
        </w:rPr>
      </w:pPr>
    </w:p>
    <w:p w14:paraId="58999E29" w14:textId="4A6C8DC9" w:rsidR="006C1AB4" w:rsidRPr="00771D4F" w:rsidRDefault="006C1AB4" w:rsidP="00DF7AAD">
      <w:pPr>
        <w:keepNext/>
        <w:keepLines/>
        <w:jc w:val="both"/>
        <w:rPr>
          <w:rFonts w:ascii="Tahoma" w:hAnsi="Tahoma" w:cs="Tahoma"/>
          <w:b/>
          <w:i/>
          <w:sz w:val="17"/>
          <w:szCs w:val="17"/>
        </w:rPr>
      </w:pPr>
      <w:r w:rsidRPr="00771D4F">
        <w:rPr>
          <w:rFonts w:ascii="Tahoma" w:hAnsi="Tahoma" w:cs="Tahoma"/>
          <w:b/>
          <w:i/>
          <w:sz w:val="17"/>
          <w:szCs w:val="17"/>
        </w:rPr>
        <w:t xml:space="preserve">Navodilo: </w:t>
      </w:r>
    </w:p>
    <w:p w14:paraId="6950A3C6" w14:textId="1FD6C324" w:rsidR="004B7783" w:rsidRDefault="004B7783" w:rsidP="00DF7AAD">
      <w:pPr>
        <w:keepNext/>
        <w:keepLines/>
        <w:tabs>
          <w:tab w:val="left" w:pos="567"/>
          <w:tab w:val="num" w:pos="851"/>
          <w:tab w:val="left" w:pos="993"/>
        </w:tabs>
        <w:jc w:val="both"/>
        <w:rPr>
          <w:rFonts w:ascii="Tahoma" w:hAnsi="Tahoma" w:cs="Tahoma"/>
          <w:b/>
          <w:i/>
          <w:iCs/>
          <w:noProof/>
          <w:sz w:val="18"/>
          <w:szCs w:val="17"/>
          <w:u w:val="single"/>
        </w:rPr>
      </w:pPr>
      <w:r w:rsidRPr="00771D4F">
        <w:rPr>
          <w:rFonts w:ascii="Tahoma" w:hAnsi="Tahoma" w:cs="Tahoma"/>
          <w:i/>
          <w:iCs/>
          <w:noProof/>
          <w:sz w:val="18"/>
          <w:szCs w:val="17"/>
        </w:rPr>
        <w:t xml:space="preserve">Ponudnik </w:t>
      </w:r>
      <w:r w:rsidRPr="00771D4F">
        <w:rPr>
          <w:rFonts w:ascii="Tahoma" w:hAnsi="Tahoma" w:cs="Tahoma"/>
          <w:i/>
          <w:iCs/>
          <w:noProof/>
          <w:sz w:val="18"/>
          <w:szCs w:val="17"/>
          <w:u w:val="single"/>
        </w:rPr>
        <w:t>obrazec</w:t>
      </w:r>
      <w:r w:rsidRPr="00771D4F">
        <w:rPr>
          <w:rFonts w:ascii="Tahoma" w:hAnsi="Tahoma" w:cs="Tahoma"/>
          <w:b/>
          <w:i/>
          <w:iCs/>
          <w:noProof/>
          <w:sz w:val="18"/>
          <w:szCs w:val="17"/>
        </w:rPr>
        <w:t xml:space="preserve"> </w:t>
      </w:r>
      <w:r w:rsidRPr="00771D4F">
        <w:rPr>
          <w:rFonts w:ascii="Tahoma" w:hAnsi="Tahoma" w:cs="Tahoma"/>
          <w:i/>
          <w:iCs/>
          <w:noProof/>
          <w:sz w:val="18"/>
          <w:szCs w:val="17"/>
        </w:rPr>
        <w:t>v okviru sistema e-JN</w:t>
      </w:r>
      <w:r w:rsidRPr="00771D4F">
        <w:rPr>
          <w:rFonts w:ascii="Tahoma" w:hAnsi="Tahoma" w:cs="Tahoma"/>
          <w:b/>
          <w:i/>
          <w:iCs/>
          <w:noProof/>
          <w:sz w:val="18"/>
          <w:szCs w:val="17"/>
        </w:rPr>
        <w:t xml:space="preserve"> </w:t>
      </w:r>
      <w:r w:rsidRPr="00771D4F">
        <w:rPr>
          <w:rFonts w:ascii="Tahoma" w:hAnsi="Tahoma" w:cs="Tahoma"/>
          <w:b/>
          <w:i/>
          <w:iCs/>
          <w:noProof/>
          <w:sz w:val="18"/>
          <w:szCs w:val="17"/>
          <w:u w:val="single"/>
        </w:rPr>
        <w:t>naloži v Razdelek »DOKUMENTI«, del »Ostale priloge«!</w:t>
      </w:r>
    </w:p>
    <w:p w14:paraId="0D08FF38" w14:textId="2D33B13B" w:rsidR="00771009" w:rsidRDefault="00771009" w:rsidP="00DF7AAD">
      <w:pPr>
        <w:keepNext/>
        <w:keepLines/>
        <w:tabs>
          <w:tab w:val="left" w:pos="567"/>
          <w:tab w:val="num" w:pos="851"/>
          <w:tab w:val="left" w:pos="993"/>
        </w:tabs>
        <w:jc w:val="both"/>
        <w:rPr>
          <w:rFonts w:ascii="Tahoma" w:hAnsi="Tahoma" w:cs="Tahoma"/>
          <w:b/>
          <w:i/>
          <w:iCs/>
          <w:noProof/>
          <w:sz w:val="18"/>
          <w:szCs w:val="17"/>
          <w:u w:val="single"/>
        </w:rPr>
      </w:pPr>
    </w:p>
    <w:p w14:paraId="3322EC84" w14:textId="5DD853C0" w:rsidR="00771009" w:rsidRDefault="00771009" w:rsidP="00DF7AAD">
      <w:pPr>
        <w:keepNext/>
        <w:keepLines/>
        <w:tabs>
          <w:tab w:val="left" w:pos="567"/>
          <w:tab w:val="num" w:pos="851"/>
          <w:tab w:val="left" w:pos="993"/>
        </w:tabs>
        <w:jc w:val="both"/>
        <w:rPr>
          <w:rFonts w:ascii="Tahoma" w:hAnsi="Tahoma" w:cs="Tahoma"/>
          <w:b/>
          <w:i/>
          <w:iCs/>
          <w:noProof/>
          <w:sz w:val="18"/>
          <w:szCs w:val="17"/>
          <w:u w:val="single"/>
        </w:rPr>
      </w:pPr>
    </w:p>
    <w:p w14:paraId="4F11D7BF" w14:textId="7A8EA2E9" w:rsidR="00771009" w:rsidRDefault="00771009" w:rsidP="00DF7AAD">
      <w:pPr>
        <w:keepNext/>
        <w:keepLines/>
        <w:tabs>
          <w:tab w:val="left" w:pos="567"/>
          <w:tab w:val="num" w:pos="851"/>
          <w:tab w:val="left" w:pos="993"/>
        </w:tabs>
        <w:jc w:val="both"/>
        <w:rPr>
          <w:rFonts w:ascii="Tahoma" w:hAnsi="Tahoma" w:cs="Tahoma"/>
          <w:b/>
          <w:i/>
          <w:iCs/>
          <w:noProof/>
          <w:sz w:val="18"/>
          <w:szCs w:val="17"/>
          <w:u w:val="single"/>
        </w:rPr>
      </w:pPr>
    </w:p>
    <w:p w14:paraId="4D0CAD65" w14:textId="7A64D321" w:rsidR="00771009" w:rsidRDefault="00771009" w:rsidP="00DF7AAD">
      <w:pPr>
        <w:keepNext/>
        <w:keepLines/>
        <w:tabs>
          <w:tab w:val="left" w:pos="567"/>
          <w:tab w:val="num" w:pos="851"/>
          <w:tab w:val="left" w:pos="993"/>
        </w:tabs>
        <w:jc w:val="both"/>
        <w:rPr>
          <w:rFonts w:ascii="Tahoma" w:hAnsi="Tahoma" w:cs="Tahoma"/>
          <w:b/>
          <w:i/>
          <w:iCs/>
          <w:noProof/>
          <w:sz w:val="18"/>
          <w:szCs w:val="17"/>
          <w:u w:val="single"/>
        </w:rPr>
      </w:pPr>
    </w:p>
    <w:p w14:paraId="09049838" w14:textId="1050604F" w:rsidR="00771009" w:rsidRDefault="00771009" w:rsidP="00DF7AAD">
      <w:pPr>
        <w:keepNext/>
        <w:keepLines/>
        <w:tabs>
          <w:tab w:val="left" w:pos="567"/>
          <w:tab w:val="num" w:pos="851"/>
          <w:tab w:val="left" w:pos="993"/>
        </w:tabs>
        <w:jc w:val="both"/>
        <w:rPr>
          <w:rFonts w:ascii="Tahoma" w:hAnsi="Tahoma" w:cs="Tahoma"/>
          <w:b/>
          <w:i/>
          <w:iCs/>
          <w:noProof/>
          <w:sz w:val="18"/>
          <w:szCs w:val="17"/>
          <w:u w:val="single"/>
        </w:rPr>
      </w:pPr>
    </w:p>
    <w:p w14:paraId="768B6082" w14:textId="5C0242B3" w:rsidR="00771009" w:rsidRDefault="00771009" w:rsidP="00DF7AAD">
      <w:pPr>
        <w:keepNext/>
        <w:keepLines/>
        <w:tabs>
          <w:tab w:val="left" w:pos="567"/>
          <w:tab w:val="num" w:pos="851"/>
          <w:tab w:val="left" w:pos="993"/>
        </w:tabs>
        <w:jc w:val="both"/>
        <w:rPr>
          <w:rFonts w:ascii="Tahoma" w:hAnsi="Tahoma" w:cs="Tahoma"/>
          <w:b/>
          <w:i/>
          <w:iCs/>
          <w:noProof/>
          <w:sz w:val="18"/>
          <w:szCs w:val="17"/>
          <w:u w:val="single"/>
        </w:rPr>
      </w:pPr>
    </w:p>
    <w:p w14:paraId="5DC5C762" w14:textId="681F3236" w:rsidR="00771009" w:rsidRDefault="00771009" w:rsidP="00DF7AAD">
      <w:pPr>
        <w:keepNext/>
        <w:keepLines/>
        <w:tabs>
          <w:tab w:val="left" w:pos="567"/>
          <w:tab w:val="num" w:pos="851"/>
          <w:tab w:val="left" w:pos="993"/>
        </w:tabs>
        <w:jc w:val="both"/>
        <w:rPr>
          <w:rFonts w:ascii="Tahoma" w:hAnsi="Tahoma" w:cs="Tahoma"/>
          <w:b/>
          <w:i/>
          <w:iCs/>
          <w:noProof/>
          <w:sz w:val="18"/>
          <w:szCs w:val="17"/>
          <w:u w:val="single"/>
        </w:rPr>
      </w:pPr>
    </w:p>
    <w:p w14:paraId="0FD628DF" w14:textId="40AECF98"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0D5ED842" w14:textId="0A9B0DE2"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79704986" w14:textId="63C1A33F"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16A0949C" w14:textId="2971EDA7"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12B6F65D" w14:textId="10160755"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38240E89" w14:textId="5A4E829F"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10F5FA56" w14:textId="323BAA0B"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35F737DF" w14:textId="6827319D"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42A73870" w14:textId="242D09D0"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6EDE4454" w14:textId="5FF04D90"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20DC81AE" w14:textId="4667A70F"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1180C2CB" w14:textId="13BD9F25"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6C8F0729" w14:textId="65D18ECF"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33608EBD" w14:textId="6FEB0272"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25C9BED6" w14:textId="47AACF1D"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7ED86E4A" w14:textId="500BF628"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75EF3E4F" w14:textId="76365E79"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1ED338E0" w14:textId="2839B907"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497BF83E" w14:textId="33EF2CEE"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799B6818" w14:textId="59F5656A"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364087B9" w14:textId="64A3937B"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725DB643" w14:textId="10262DB7"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23B4853F" w14:textId="5F688B77"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48BB3C4E" w14:textId="520561A3"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337F9A3C" w14:textId="19815259"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1140EB90" w14:textId="459F54BA"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0C824402" w14:textId="7BC76EA8"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2CED14EC" w14:textId="72C8C3F0"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1B11CA45" w14:textId="18B2099A"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012726A6" w14:textId="553286B4"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0E668607" w14:textId="6DC027F0"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7FC906F6" w14:textId="6E70460F"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643CA03D" w14:textId="7AE833B8"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39152224" w14:textId="72413E1C"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p w14:paraId="4BF89E00" w14:textId="77777777"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7"/>
        <w:gridCol w:w="1417"/>
      </w:tblGrid>
      <w:tr w:rsidR="00CE7FD4" w:rsidRPr="00771D4F" w14:paraId="28CCDD2B" w14:textId="77777777" w:rsidTr="00670788">
        <w:tc>
          <w:tcPr>
            <w:tcW w:w="8297" w:type="dxa"/>
          </w:tcPr>
          <w:p w14:paraId="5DD6EA3D" w14:textId="77777777" w:rsidR="00CE7FD4" w:rsidRPr="00771D4F" w:rsidRDefault="00CE7FD4" w:rsidP="00DF7AAD">
            <w:pPr>
              <w:keepNext/>
              <w:keepLines/>
              <w:jc w:val="both"/>
              <w:rPr>
                <w:rFonts w:ascii="Tahoma" w:hAnsi="Tahoma" w:cs="Tahoma"/>
              </w:rPr>
            </w:pPr>
            <w:r w:rsidRPr="00771D4F">
              <w:rPr>
                <w:rFonts w:ascii="Tahoma" w:hAnsi="Tahoma" w:cs="Tahoma"/>
              </w:rPr>
              <w:lastRenderedPageBreak/>
              <w:br w:type="page"/>
            </w:r>
            <w:r w:rsidRPr="00771D4F">
              <w:br w:type="page"/>
            </w:r>
            <w:r w:rsidRPr="00771D4F">
              <w:rPr>
                <w:rFonts w:ascii="Tahoma" w:hAnsi="Tahoma" w:cs="Tahoma"/>
              </w:rPr>
              <w:t xml:space="preserve">PONUDBA </w:t>
            </w:r>
          </w:p>
        </w:tc>
        <w:tc>
          <w:tcPr>
            <w:tcW w:w="1417" w:type="dxa"/>
          </w:tcPr>
          <w:p w14:paraId="18E51E6C" w14:textId="39F76A45" w:rsidR="00CE7FD4" w:rsidRPr="00771D4F" w:rsidRDefault="00CE7FD4" w:rsidP="00DF7AAD">
            <w:pPr>
              <w:keepNext/>
              <w:keepLines/>
              <w:jc w:val="both"/>
              <w:rPr>
                <w:rFonts w:ascii="Tahoma" w:hAnsi="Tahoma" w:cs="Tahoma"/>
                <w:b/>
                <w:i/>
              </w:rPr>
            </w:pPr>
            <w:r w:rsidRPr="00771D4F">
              <w:rPr>
                <w:rFonts w:ascii="Tahoma" w:hAnsi="Tahoma" w:cs="Tahoma"/>
                <w:b/>
                <w:i/>
              </w:rPr>
              <w:t>Priloga 2</w:t>
            </w:r>
            <w:r>
              <w:rPr>
                <w:rFonts w:ascii="Tahoma" w:hAnsi="Tahoma" w:cs="Tahoma"/>
                <w:b/>
                <w:i/>
              </w:rPr>
              <w:t>/2</w:t>
            </w:r>
          </w:p>
        </w:tc>
      </w:tr>
    </w:tbl>
    <w:p w14:paraId="564D7C7B" w14:textId="77777777" w:rsidR="00CE7FD4" w:rsidRPr="00771D4F" w:rsidRDefault="00CE7FD4" w:rsidP="00DF7AAD">
      <w:pPr>
        <w:keepNext/>
        <w:keepLines/>
        <w:jc w:val="both"/>
        <w:rPr>
          <w:rFonts w:ascii="Tahoma" w:hAnsi="Tahoma" w:cs="Tahoma"/>
          <w:b/>
        </w:rPr>
      </w:pPr>
    </w:p>
    <w:p w14:paraId="75AD6DEC" w14:textId="5B0B46CE" w:rsidR="00CE7FD4" w:rsidRPr="00771D4F" w:rsidRDefault="00CE7FD4" w:rsidP="00DF7AAD">
      <w:pPr>
        <w:keepNext/>
        <w:keepLines/>
        <w:jc w:val="both"/>
        <w:rPr>
          <w:rFonts w:ascii="Tahoma" w:hAnsi="Tahoma" w:cs="Tahoma"/>
          <w:b/>
          <w:noProof/>
        </w:rPr>
      </w:pPr>
      <w:r w:rsidRPr="00771D4F">
        <w:rPr>
          <w:rFonts w:ascii="Tahoma" w:hAnsi="Tahoma" w:cs="Tahoma"/>
          <w:noProof/>
        </w:rPr>
        <w:t>JAVNO NAROČILO:</w:t>
      </w:r>
      <w:r>
        <w:rPr>
          <w:rFonts w:ascii="Tahoma" w:hAnsi="Tahoma" w:cs="Tahoma"/>
          <w:b/>
          <w:noProof/>
        </w:rPr>
        <w:t xml:space="preserve"> </w:t>
      </w:r>
      <w:r w:rsidR="00127318" w:rsidRPr="00127318">
        <w:rPr>
          <w:rFonts w:ascii="Tahoma" w:hAnsi="Tahoma" w:cs="Tahoma"/>
          <w:b/>
          <w:noProof/>
        </w:rPr>
        <w:t xml:space="preserve">7560-25-20040  </w:t>
      </w:r>
      <w:r w:rsidRPr="00771D4F">
        <w:rPr>
          <w:rFonts w:ascii="Tahoma" w:hAnsi="Tahoma" w:cs="Tahoma"/>
          <w:b/>
          <w:noProof/>
        </w:rPr>
        <w:t>»</w:t>
      </w:r>
      <w:r w:rsidR="00C56112">
        <w:rPr>
          <w:rFonts w:ascii="Tahoma" w:hAnsi="Tahoma" w:cs="Tahoma"/>
          <w:b/>
          <w:noProof/>
        </w:rPr>
        <w:t>Nakup vozil za vzpostavitev brezemisijske linije v JPP MOL</w:t>
      </w:r>
      <w:r w:rsidRPr="00771D4F">
        <w:rPr>
          <w:rFonts w:ascii="Tahoma" w:hAnsi="Tahoma" w:cs="Tahoma"/>
          <w:b/>
          <w:noProof/>
        </w:rPr>
        <w:t xml:space="preserve">«  </w:t>
      </w:r>
    </w:p>
    <w:p w14:paraId="195EDE83" w14:textId="77777777" w:rsidR="00CE7FD4" w:rsidRPr="00771D4F" w:rsidRDefault="00CE7FD4" w:rsidP="00DF7AAD">
      <w:pPr>
        <w:keepNext/>
        <w:keepLines/>
        <w:jc w:val="both"/>
        <w:rPr>
          <w:rFonts w:ascii="Tahoma" w:hAnsi="Tahoma" w:cs="Tahoma"/>
          <w:b/>
          <w:noProof/>
          <w:sz w:val="28"/>
        </w:rPr>
      </w:pPr>
    </w:p>
    <w:p w14:paraId="678B1118" w14:textId="77777777" w:rsidR="00CE7FD4" w:rsidRPr="00771D4F" w:rsidRDefault="00CE7FD4" w:rsidP="00DF7AAD">
      <w:pPr>
        <w:keepNext/>
        <w:keepLines/>
        <w:spacing w:line="360" w:lineRule="auto"/>
        <w:ind w:right="-143"/>
        <w:rPr>
          <w:rFonts w:ascii="Tahoma" w:hAnsi="Tahoma" w:cs="Tahoma"/>
          <w:noProof/>
        </w:rPr>
      </w:pPr>
      <w:r w:rsidRPr="00771D4F">
        <w:rPr>
          <w:rFonts w:ascii="Tahoma" w:hAnsi="Tahoma" w:cs="Tahoma"/>
          <w:noProof/>
        </w:rPr>
        <w:t>PONUDNIK: _____________________________________________________________________________</w:t>
      </w:r>
    </w:p>
    <w:p w14:paraId="5D1BA6D3" w14:textId="77777777" w:rsidR="00CE7FD4" w:rsidRPr="00771D4F" w:rsidRDefault="00CE7FD4" w:rsidP="00DF7AAD">
      <w:pPr>
        <w:keepNext/>
        <w:keepLines/>
        <w:jc w:val="both"/>
        <w:rPr>
          <w:rFonts w:ascii="Tahoma" w:hAnsi="Tahoma" w:cs="Tahoma"/>
          <w:b/>
          <w:noProof/>
          <w:sz w:val="24"/>
          <w:szCs w:val="16"/>
        </w:rPr>
      </w:pPr>
    </w:p>
    <w:p w14:paraId="608B3A2C" w14:textId="6F9F8117" w:rsidR="00CE7FD4" w:rsidRPr="00CE7FD4" w:rsidRDefault="00CE7FD4" w:rsidP="00DF7AAD">
      <w:pPr>
        <w:keepNext/>
        <w:keepLines/>
        <w:jc w:val="both"/>
        <w:rPr>
          <w:rFonts w:ascii="Tahoma" w:hAnsi="Tahoma" w:cs="Tahoma"/>
          <w:b/>
          <w:noProof/>
        </w:rPr>
      </w:pPr>
      <w:r w:rsidRPr="00771D4F">
        <w:rPr>
          <w:rFonts w:ascii="Tahoma" w:hAnsi="Tahoma" w:cs="Tahoma"/>
          <w:noProof/>
        </w:rPr>
        <w:t>PONUDBA ŠT. ______________________</w:t>
      </w:r>
      <w:r>
        <w:rPr>
          <w:rFonts w:ascii="Tahoma" w:hAnsi="Tahoma" w:cs="Tahoma"/>
          <w:noProof/>
        </w:rPr>
        <w:t xml:space="preserve"> za </w:t>
      </w:r>
      <w:r w:rsidRPr="00CE7FD4">
        <w:rPr>
          <w:rFonts w:ascii="Tahoma" w:hAnsi="Tahoma" w:cs="Tahoma"/>
          <w:b/>
          <w:noProof/>
        </w:rPr>
        <w:t xml:space="preserve">Sklop 2: </w:t>
      </w:r>
      <w:r w:rsidR="00C56112" w:rsidRPr="00C56112">
        <w:rPr>
          <w:rFonts w:ascii="Tahoma" w:hAnsi="Tahoma" w:cs="Tahoma"/>
          <w:b/>
          <w:iCs/>
          <w:noProof/>
        </w:rPr>
        <w:t>Avtobus kategorije M3, dolžine 18 m, na vodikov pogon</w:t>
      </w:r>
    </w:p>
    <w:p w14:paraId="74B0868B" w14:textId="77777777" w:rsidR="00CE7FD4" w:rsidRPr="00771D4F" w:rsidRDefault="00CE7FD4" w:rsidP="00DF7AAD">
      <w:pPr>
        <w:keepNext/>
        <w:keepLines/>
        <w:jc w:val="both"/>
        <w:rPr>
          <w:rFonts w:ascii="Tahoma" w:hAnsi="Tahoma" w:cs="Tahoma"/>
          <w:noProof/>
          <w:sz w:val="28"/>
          <w:szCs w:val="16"/>
        </w:rPr>
      </w:pPr>
    </w:p>
    <w:p w14:paraId="33267510" w14:textId="77777777" w:rsidR="00CE7FD4" w:rsidRPr="00771D4F" w:rsidRDefault="00CE7FD4" w:rsidP="00DF7AAD">
      <w:pPr>
        <w:keepNext/>
        <w:keepLines/>
        <w:ind w:left="1080" w:hanging="1080"/>
        <w:jc w:val="both"/>
        <w:rPr>
          <w:rFonts w:ascii="Tahoma" w:hAnsi="Tahoma" w:cs="Tahoma"/>
          <w:b/>
          <w:noProof/>
        </w:rPr>
      </w:pPr>
      <w:r w:rsidRPr="00771D4F">
        <w:rPr>
          <w:rFonts w:ascii="Tahoma" w:hAnsi="Tahoma" w:cs="Tahoma"/>
          <w:noProof/>
        </w:rPr>
        <w:t>Ponudbo oddajamo (označi):</w:t>
      </w:r>
      <w:r w:rsidRPr="00771D4F">
        <w:rPr>
          <w:rFonts w:ascii="Tahoma" w:hAnsi="Tahoma" w:cs="Tahoma"/>
          <w:b/>
          <w:noProof/>
        </w:rPr>
        <w:t xml:space="preserve"> </w:t>
      </w:r>
    </w:p>
    <w:tbl>
      <w:tblPr>
        <w:tblW w:w="0" w:type="auto"/>
        <w:tblInd w:w="108" w:type="dxa"/>
        <w:tblLook w:val="04A0" w:firstRow="1" w:lastRow="0" w:firstColumn="1" w:lastColumn="0" w:noHBand="0" w:noVBand="1"/>
      </w:tblPr>
      <w:tblGrid>
        <w:gridCol w:w="1688"/>
        <w:gridCol w:w="2507"/>
        <w:gridCol w:w="2184"/>
        <w:gridCol w:w="2605"/>
      </w:tblGrid>
      <w:tr w:rsidR="00CE7FD4" w:rsidRPr="00771D4F" w14:paraId="5695AF1D" w14:textId="77777777" w:rsidTr="00670788">
        <w:tc>
          <w:tcPr>
            <w:tcW w:w="1688" w:type="dxa"/>
          </w:tcPr>
          <w:p w14:paraId="6565B64F" w14:textId="77777777" w:rsidR="00CE7FD4" w:rsidRPr="00771D4F" w:rsidRDefault="00CE7FD4" w:rsidP="00DF7AAD">
            <w:pPr>
              <w:keepNext/>
              <w:keepLines/>
              <w:numPr>
                <w:ilvl w:val="0"/>
                <w:numId w:val="6"/>
              </w:numPr>
              <w:ind w:left="318" w:hanging="426"/>
              <w:jc w:val="both"/>
              <w:rPr>
                <w:rFonts w:ascii="Tahoma" w:hAnsi="Tahoma" w:cs="Tahoma"/>
                <w:b/>
                <w:noProof/>
                <w:sz w:val="18"/>
                <w:szCs w:val="18"/>
              </w:rPr>
            </w:pPr>
            <w:r w:rsidRPr="00771D4F">
              <w:rPr>
                <w:rFonts w:ascii="Tahoma" w:hAnsi="Tahoma" w:cs="Tahoma"/>
                <w:noProof/>
                <w:sz w:val="18"/>
                <w:szCs w:val="18"/>
              </w:rPr>
              <w:t>samostojno</w:t>
            </w:r>
          </w:p>
        </w:tc>
        <w:tc>
          <w:tcPr>
            <w:tcW w:w="2507" w:type="dxa"/>
          </w:tcPr>
          <w:p w14:paraId="0A0FEA31" w14:textId="77777777" w:rsidR="00CE7FD4" w:rsidRPr="00771D4F" w:rsidRDefault="00CE7FD4" w:rsidP="00DF7AAD">
            <w:pPr>
              <w:keepNext/>
              <w:keepLines/>
              <w:numPr>
                <w:ilvl w:val="0"/>
                <w:numId w:val="6"/>
              </w:numPr>
              <w:ind w:left="601" w:hanging="425"/>
              <w:jc w:val="both"/>
              <w:rPr>
                <w:rFonts w:ascii="Tahoma" w:hAnsi="Tahoma" w:cs="Tahoma"/>
                <w:b/>
                <w:noProof/>
                <w:sz w:val="18"/>
                <w:szCs w:val="18"/>
              </w:rPr>
            </w:pPr>
            <w:r w:rsidRPr="00771D4F">
              <w:rPr>
                <w:rFonts w:ascii="Tahoma" w:hAnsi="Tahoma" w:cs="Tahoma"/>
                <w:noProof/>
                <w:sz w:val="18"/>
                <w:szCs w:val="18"/>
              </w:rPr>
              <w:t>skupna ponudba</w:t>
            </w:r>
          </w:p>
        </w:tc>
        <w:tc>
          <w:tcPr>
            <w:tcW w:w="2184" w:type="dxa"/>
          </w:tcPr>
          <w:p w14:paraId="1F980616" w14:textId="77777777" w:rsidR="00CE7FD4" w:rsidRPr="00771D4F" w:rsidRDefault="00CE7FD4" w:rsidP="00DF7AAD">
            <w:pPr>
              <w:keepNext/>
              <w:keepLines/>
              <w:numPr>
                <w:ilvl w:val="0"/>
                <w:numId w:val="6"/>
              </w:numPr>
              <w:ind w:left="601" w:hanging="426"/>
              <w:jc w:val="both"/>
              <w:rPr>
                <w:rFonts w:ascii="Tahoma" w:hAnsi="Tahoma" w:cs="Tahoma"/>
                <w:b/>
                <w:noProof/>
                <w:sz w:val="18"/>
                <w:szCs w:val="18"/>
              </w:rPr>
            </w:pPr>
            <w:r w:rsidRPr="00771D4F">
              <w:rPr>
                <w:rFonts w:ascii="Tahoma" w:hAnsi="Tahoma" w:cs="Tahoma"/>
                <w:noProof/>
                <w:sz w:val="18"/>
                <w:szCs w:val="18"/>
              </w:rPr>
              <w:t>s podizvajalci</w:t>
            </w:r>
          </w:p>
        </w:tc>
        <w:tc>
          <w:tcPr>
            <w:tcW w:w="2605" w:type="dxa"/>
          </w:tcPr>
          <w:p w14:paraId="262E3AE2" w14:textId="77777777" w:rsidR="00CE7FD4" w:rsidRPr="00771D4F" w:rsidRDefault="00CE7FD4" w:rsidP="00DF7AAD">
            <w:pPr>
              <w:keepNext/>
              <w:keepLines/>
              <w:numPr>
                <w:ilvl w:val="0"/>
                <w:numId w:val="6"/>
              </w:numPr>
              <w:ind w:left="601" w:hanging="426"/>
              <w:jc w:val="both"/>
              <w:rPr>
                <w:rFonts w:ascii="Tahoma" w:hAnsi="Tahoma" w:cs="Tahoma"/>
                <w:noProof/>
                <w:sz w:val="18"/>
                <w:szCs w:val="18"/>
              </w:rPr>
            </w:pPr>
            <w:r w:rsidRPr="00771D4F">
              <w:rPr>
                <w:rFonts w:ascii="Tahoma" w:hAnsi="Tahoma" w:cs="Tahoma"/>
                <w:noProof/>
                <w:sz w:val="18"/>
                <w:szCs w:val="18"/>
              </w:rPr>
              <w:t>Uporaba zmogljivosti drugih subjektov</w:t>
            </w:r>
          </w:p>
        </w:tc>
      </w:tr>
    </w:tbl>
    <w:p w14:paraId="476BE285" w14:textId="77777777" w:rsidR="00CE7FD4" w:rsidRDefault="00CE7FD4" w:rsidP="00DF7AAD">
      <w:pPr>
        <w:keepNext/>
        <w:keepLines/>
        <w:numPr>
          <w:ilvl w:val="0"/>
          <w:numId w:val="53"/>
        </w:numPr>
        <w:tabs>
          <w:tab w:val="clear" w:pos="720"/>
          <w:tab w:val="num" w:pos="426"/>
        </w:tabs>
        <w:ind w:left="426" w:hanging="426"/>
        <w:rPr>
          <w:rFonts w:ascii="Tahoma" w:hAnsi="Tahoma" w:cs="Tahoma"/>
          <w:b/>
          <w:noProof/>
        </w:rPr>
      </w:pPr>
      <w:r w:rsidRPr="00771D4F">
        <w:rPr>
          <w:rFonts w:ascii="Tahoma" w:hAnsi="Tahoma" w:cs="Tahoma"/>
          <w:b/>
          <w:noProof/>
        </w:rPr>
        <w:t xml:space="preserve">SKUPNA PONUDBENA CENA </w:t>
      </w:r>
    </w:p>
    <w:p w14:paraId="043AD606" w14:textId="20A9CCC5" w:rsidR="00DD0610" w:rsidRDefault="00DD0610" w:rsidP="00DF7AAD">
      <w:pPr>
        <w:keepNext/>
        <w:keepLines/>
        <w:rPr>
          <w:rFonts w:ascii="Tahoma" w:hAnsi="Tahoma" w:cs="Tahoma"/>
          <w:b/>
        </w:rPr>
      </w:pPr>
    </w:p>
    <w:tbl>
      <w:tblPr>
        <w:tblW w:w="9300"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7"/>
        <w:gridCol w:w="3373"/>
      </w:tblGrid>
      <w:tr w:rsidR="00DD0610" w:rsidRPr="00771D4F" w14:paraId="1AFE73A2" w14:textId="77777777" w:rsidTr="00670788">
        <w:trPr>
          <w:trHeight w:val="533"/>
        </w:trPr>
        <w:tc>
          <w:tcPr>
            <w:tcW w:w="5927" w:type="dxa"/>
            <w:tcBorders>
              <w:top w:val="single" w:sz="4" w:space="0" w:color="auto"/>
              <w:bottom w:val="single" w:sz="4" w:space="0" w:color="auto"/>
            </w:tcBorders>
            <w:shd w:val="clear" w:color="auto" w:fill="auto"/>
            <w:vAlign w:val="center"/>
          </w:tcPr>
          <w:p w14:paraId="4976D2D0" w14:textId="77777777" w:rsidR="00DD0610" w:rsidRPr="00771D4F" w:rsidRDefault="00DD0610" w:rsidP="00DF7AAD">
            <w:pPr>
              <w:keepNext/>
              <w:keepLines/>
              <w:rPr>
                <w:rFonts w:ascii="Tahoma" w:hAnsi="Tahoma" w:cs="Tahoma"/>
              </w:rPr>
            </w:pPr>
            <w:r w:rsidRPr="00771D4F">
              <w:rPr>
                <w:rFonts w:ascii="Tahoma" w:hAnsi="Tahoma" w:cs="Tahoma"/>
              </w:rPr>
              <w:t xml:space="preserve">Ponudbena cena brez DDV za </w:t>
            </w:r>
            <w:r w:rsidRPr="00771D4F">
              <w:rPr>
                <w:rFonts w:ascii="Tahoma" w:hAnsi="Tahoma" w:cs="Tahoma"/>
                <w:b/>
              </w:rPr>
              <w:t>en (1) avtobus</w:t>
            </w:r>
          </w:p>
        </w:tc>
        <w:tc>
          <w:tcPr>
            <w:tcW w:w="3373" w:type="dxa"/>
            <w:tcBorders>
              <w:top w:val="single" w:sz="4" w:space="0" w:color="auto"/>
              <w:bottom w:val="single" w:sz="4" w:space="0" w:color="auto"/>
            </w:tcBorders>
            <w:shd w:val="clear" w:color="auto" w:fill="auto"/>
            <w:vAlign w:val="center"/>
          </w:tcPr>
          <w:p w14:paraId="6E826235" w14:textId="77777777" w:rsidR="00DD0610" w:rsidRPr="00771D4F" w:rsidRDefault="00DD0610" w:rsidP="00DF7AAD">
            <w:pPr>
              <w:keepNext/>
              <w:keepLines/>
              <w:jc w:val="right"/>
              <w:rPr>
                <w:rFonts w:ascii="Tahoma" w:hAnsi="Tahoma" w:cs="Tahoma"/>
                <w:b/>
                <w:sz w:val="22"/>
                <w:szCs w:val="22"/>
              </w:rPr>
            </w:pPr>
            <w:r w:rsidRPr="00771D4F">
              <w:rPr>
                <w:rFonts w:ascii="Tahoma" w:hAnsi="Tahoma" w:cs="Tahoma"/>
                <w:b/>
                <w:sz w:val="22"/>
                <w:szCs w:val="22"/>
              </w:rPr>
              <w:t>EUR</w:t>
            </w:r>
          </w:p>
        </w:tc>
      </w:tr>
      <w:tr w:rsidR="00DD0610" w:rsidRPr="00771D4F" w14:paraId="7D03264B" w14:textId="77777777" w:rsidTr="00670788">
        <w:trPr>
          <w:trHeight w:val="280"/>
        </w:trPr>
        <w:tc>
          <w:tcPr>
            <w:tcW w:w="5927" w:type="dxa"/>
            <w:tcBorders>
              <w:top w:val="single" w:sz="4" w:space="0" w:color="auto"/>
              <w:bottom w:val="single" w:sz="4" w:space="0" w:color="auto"/>
            </w:tcBorders>
            <w:shd w:val="clear" w:color="auto" w:fill="auto"/>
            <w:vAlign w:val="center"/>
          </w:tcPr>
          <w:p w14:paraId="2EA6C261" w14:textId="77777777" w:rsidR="00DD0610" w:rsidRPr="00C56112" w:rsidRDefault="00DD0610" w:rsidP="00DF7AAD">
            <w:pPr>
              <w:keepNext/>
              <w:keepLines/>
              <w:rPr>
                <w:rFonts w:ascii="Tahoma" w:hAnsi="Tahoma" w:cs="Tahoma"/>
                <w:b/>
              </w:rPr>
            </w:pPr>
            <w:r w:rsidRPr="00C56112">
              <w:rPr>
                <w:rFonts w:ascii="Tahoma" w:hAnsi="Tahoma" w:cs="Tahoma"/>
              </w:rPr>
              <w:t xml:space="preserve">Skupna ponudbena cena za </w:t>
            </w:r>
            <w:r w:rsidRPr="00C56112">
              <w:rPr>
                <w:rFonts w:ascii="Tahoma" w:hAnsi="Tahoma" w:cs="Tahoma"/>
                <w:b/>
                <w:bCs/>
              </w:rPr>
              <w:t>dva (</w:t>
            </w:r>
            <w:r w:rsidRPr="00C56112">
              <w:rPr>
                <w:rFonts w:ascii="Tahoma" w:hAnsi="Tahoma" w:cs="Tahoma"/>
                <w:b/>
              </w:rPr>
              <w:t>2) avtobusa</w:t>
            </w:r>
            <w:r w:rsidRPr="00C56112">
              <w:rPr>
                <w:rFonts w:ascii="Tahoma" w:hAnsi="Tahoma" w:cs="Tahoma"/>
              </w:rPr>
              <w:t xml:space="preserve"> brez DDV</w:t>
            </w:r>
          </w:p>
        </w:tc>
        <w:tc>
          <w:tcPr>
            <w:tcW w:w="3373" w:type="dxa"/>
            <w:tcBorders>
              <w:top w:val="single" w:sz="4" w:space="0" w:color="auto"/>
              <w:bottom w:val="single" w:sz="4" w:space="0" w:color="auto"/>
            </w:tcBorders>
            <w:shd w:val="clear" w:color="auto" w:fill="auto"/>
            <w:vAlign w:val="center"/>
          </w:tcPr>
          <w:p w14:paraId="4E7BC360" w14:textId="77777777" w:rsidR="00DD0610" w:rsidRPr="00771D4F" w:rsidRDefault="00DD0610" w:rsidP="00DF7AAD">
            <w:pPr>
              <w:keepNext/>
              <w:keepLines/>
              <w:jc w:val="right"/>
              <w:rPr>
                <w:rFonts w:ascii="Tahoma" w:hAnsi="Tahoma" w:cs="Tahoma"/>
                <w:b/>
                <w:sz w:val="22"/>
                <w:szCs w:val="22"/>
              </w:rPr>
            </w:pPr>
            <w:r w:rsidRPr="00771D4F">
              <w:rPr>
                <w:rFonts w:ascii="Tahoma" w:hAnsi="Tahoma" w:cs="Tahoma"/>
                <w:b/>
                <w:sz w:val="22"/>
                <w:szCs w:val="22"/>
              </w:rPr>
              <w:t>EUR</w:t>
            </w:r>
          </w:p>
        </w:tc>
      </w:tr>
      <w:tr w:rsidR="00DD0610" w:rsidRPr="00771D4F" w14:paraId="346C0847" w14:textId="77777777" w:rsidTr="00670788">
        <w:trPr>
          <w:trHeight w:val="280"/>
        </w:trPr>
        <w:tc>
          <w:tcPr>
            <w:tcW w:w="5927" w:type="dxa"/>
            <w:tcBorders>
              <w:top w:val="single" w:sz="4" w:space="0" w:color="auto"/>
              <w:bottom w:val="single" w:sz="4" w:space="0" w:color="auto"/>
            </w:tcBorders>
            <w:shd w:val="clear" w:color="auto" w:fill="auto"/>
            <w:vAlign w:val="center"/>
          </w:tcPr>
          <w:p w14:paraId="7CE10513" w14:textId="77777777" w:rsidR="00DD0610" w:rsidRPr="00C56112" w:rsidRDefault="00DD0610" w:rsidP="00DF7AAD">
            <w:pPr>
              <w:keepNext/>
              <w:keepLines/>
              <w:rPr>
                <w:rFonts w:ascii="Tahoma" w:hAnsi="Tahoma" w:cs="Tahoma"/>
              </w:rPr>
            </w:pPr>
            <w:r w:rsidRPr="00C56112">
              <w:rPr>
                <w:rFonts w:ascii="Tahoma" w:hAnsi="Tahoma" w:cs="Tahoma"/>
              </w:rPr>
              <w:t>DDV ___________%</w:t>
            </w:r>
          </w:p>
        </w:tc>
        <w:tc>
          <w:tcPr>
            <w:tcW w:w="3373" w:type="dxa"/>
            <w:tcBorders>
              <w:top w:val="single" w:sz="4" w:space="0" w:color="auto"/>
              <w:bottom w:val="single" w:sz="4" w:space="0" w:color="auto"/>
            </w:tcBorders>
            <w:shd w:val="clear" w:color="auto" w:fill="auto"/>
            <w:vAlign w:val="center"/>
          </w:tcPr>
          <w:p w14:paraId="5F8CB797" w14:textId="77777777" w:rsidR="00DD0610" w:rsidRPr="00771D4F" w:rsidRDefault="00DD0610" w:rsidP="00DF7AAD">
            <w:pPr>
              <w:keepNext/>
              <w:keepLines/>
              <w:jc w:val="right"/>
              <w:rPr>
                <w:rFonts w:ascii="Tahoma" w:hAnsi="Tahoma" w:cs="Tahoma"/>
                <w:b/>
                <w:sz w:val="22"/>
                <w:szCs w:val="22"/>
              </w:rPr>
            </w:pPr>
            <w:r w:rsidRPr="00771D4F">
              <w:rPr>
                <w:rFonts w:ascii="Tahoma" w:hAnsi="Tahoma" w:cs="Tahoma"/>
                <w:b/>
                <w:sz w:val="22"/>
                <w:szCs w:val="22"/>
              </w:rPr>
              <w:t>EUR</w:t>
            </w:r>
          </w:p>
        </w:tc>
      </w:tr>
      <w:tr w:rsidR="00DD0610" w:rsidRPr="00771D4F" w14:paraId="3FDFCA5D" w14:textId="77777777" w:rsidTr="00670788">
        <w:trPr>
          <w:trHeight w:val="280"/>
        </w:trPr>
        <w:tc>
          <w:tcPr>
            <w:tcW w:w="5927" w:type="dxa"/>
            <w:tcBorders>
              <w:top w:val="single" w:sz="4" w:space="0" w:color="auto"/>
              <w:bottom w:val="single" w:sz="4" w:space="0" w:color="auto"/>
            </w:tcBorders>
            <w:shd w:val="clear" w:color="auto" w:fill="auto"/>
            <w:vAlign w:val="center"/>
          </w:tcPr>
          <w:p w14:paraId="2F865F44" w14:textId="77777777" w:rsidR="00DD0610" w:rsidRPr="00C56112" w:rsidRDefault="00DD0610" w:rsidP="00DF7AAD">
            <w:pPr>
              <w:keepNext/>
              <w:keepLines/>
              <w:rPr>
                <w:rFonts w:ascii="Tahoma" w:hAnsi="Tahoma" w:cs="Tahoma"/>
              </w:rPr>
            </w:pPr>
            <w:r w:rsidRPr="00C56112">
              <w:rPr>
                <w:rFonts w:ascii="Tahoma" w:hAnsi="Tahoma" w:cs="Tahoma"/>
              </w:rPr>
              <w:t xml:space="preserve">Skupna ponudbena cena za </w:t>
            </w:r>
            <w:r w:rsidRPr="00C56112">
              <w:rPr>
                <w:rFonts w:ascii="Tahoma" w:hAnsi="Tahoma" w:cs="Tahoma"/>
                <w:b/>
                <w:bCs/>
              </w:rPr>
              <w:t>dva (</w:t>
            </w:r>
            <w:r w:rsidRPr="00C56112">
              <w:rPr>
                <w:rFonts w:ascii="Tahoma" w:hAnsi="Tahoma" w:cs="Tahoma"/>
                <w:b/>
              </w:rPr>
              <w:t>2) avtobusa</w:t>
            </w:r>
            <w:r w:rsidRPr="00C56112">
              <w:rPr>
                <w:rFonts w:ascii="Tahoma" w:hAnsi="Tahoma" w:cs="Tahoma"/>
              </w:rPr>
              <w:t xml:space="preserve"> z DDV</w:t>
            </w:r>
          </w:p>
        </w:tc>
        <w:tc>
          <w:tcPr>
            <w:tcW w:w="3373" w:type="dxa"/>
            <w:tcBorders>
              <w:top w:val="single" w:sz="4" w:space="0" w:color="auto"/>
              <w:bottom w:val="single" w:sz="4" w:space="0" w:color="auto"/>
            </w:tcBorders>
            <w:shd w:val="clear" w:color="auto" w:fill="auto"/>
            <w:vAlign w:val="center"/>
          </w:tcPr>
          <w:p w14:paraId="51017484" w14:textId="77777777" w:rsidR="00DD0610" w:rsidRPr="00771D4F" w:rsidRDefault="00DD0610" w:rsidP="00DF7AAD">
            <w:pPr>
              <w:keepNext/>
              <w:keepLines/>
              <w:jc w:val="right"/>
              <w:rPr>
                <w:rFonts w:ascii="Tahoma" w:hAnsi="Tahoma" w:cs="Tahoma"/>
                <w:b/>
                <w:sz w:val="22"/>
                <w:szCs w:val="22"/>
              </w:rPr>
            </w:pPr>
            <w:r w:rsidRPr="00771D4F">
              <w:rPr>
                <w:rFonts w:ascii="Tahoma" w:hAnsi="Tahoma" w:cs="Tahoma"/>
                <w:b/>
                <w:sz w:val="22"/>
                <w:szCs w:val="22"/>
              </w:rPr>
              <w:t>EUR</w:t>
            </w:r>
          </w:p>
        </w:tc>
      </w:tr>
    </w:tbl>
    <w:p w14:paraId="2D2152CC" w14:textId="0F1DAB48" w:rsidR="00DD0610" w:rsidRDefault="00DD0610" w:rsidP="00DF7AAD">
      <w:pPr>
        <w:keepNext/>
        <w:keepLines/>
        <w:rPr>
          <w:rFonts w:ascii="Tahoma" w:hAnsi="Tahoma" w:cs="Tahoma"/>
          <w:b/>
        </w:rPr>
      </w:pPr>
    </w:p>
    <w:p w14:paraId="0EB136E8" w14:textId="77777777" w:rsidR="00DD0610" w:rsidRPr="00771D4F" w:rsidRDefault="00DD0610" w:rsidP="00DF7AAD">
      <w:pPr>
        <w:keepNext/>
        <w:keepLines/>
        <w:numPr>
          <w:ilvl w:val="0"/>
          <w:numId w:val="53"/>
        </w:numPr>
        <w:tabs>
          <w:tab w:val="clear" w:pos="720"/>
          <w:tab w:val="num" w:pos="426"/>
        </w:tabs>
        <w:ind w:left="426" w:hanging="426"/>
        <w:rPr>
          <w:rFonts w:ascii="Tahoma" w:hAnsi="Tahoma" w:cs="Tahoma"/>
          <w:b/>
        </w:rPr>
      </w:pPr>
      <w:r w:rsidRPr="00771D4F">
        <w:rPr>
          <w:rFonts w:ascii="Tahoma" w:hAnsi="Tahoma" w:cs="Tahoma"/>
          <w:b/>
        </w:rPr>
        <w:t>DOBAVNI ROK</w:t>
      </w:r>
    </w:p>
    <w:p w14:paraId="3F942A36" w14:textId="77777777" w:rsidR="00DD0610" w:rsidRPr="00771D4F" w:rsidRDefault="00DD0610" w:rsidP="00DF7AAD">
      <w:pPr>
        <w:keepNext/>
        <w:keepLines/>
        <w:tabs>
          <w:tab w:val="left" w:pos="1418"/>
          <w:tab w:val="left" w:pos="1702"/>
        </w:tabs>
        <w:jc w:val="both"/>
        <w:rPr>
          <w:rFonts w:ascii="Tahoma" w:hAnsi="Tahoma" w:cs="Tahoma"/>
        </w:rPr>
      </w:pPr>
    </w:p>
    <w:p w14:paraId="322441D8" w14:textId="7C8138CB" w:rsidR="00DD0610" w:rsidRPr="00771D4F" w:rsidRDefault="00DD0610" w:rsidP="00DF7AAD">
      <w:pPr>
        <w:keepNext/>
        <w:keepLines/>
        <w:tabs>
          <w:tab w:val="left" w:pos="1418"/>
          <w:tab w:val="left" w:pos="1702"/>
        </w:tabs>
        <w:jc w:val="both"/>
        <w:rPr>
          <w:rFonts w:ascii="Tahoma" w:hAnsi="Tahoma" w:cs="Tahoma"/>
        </w:rPr>
      </w:pPr>
      <w:r w:rsidRPr="00771D4F">
        <w:rPr>
          <w:rFonts w:ascii="Tahoma" w:hAnsi="Tahoma" w:cs="Tahoma"/>
        </w:rPr>
        <w:t xml:space="preserve">Izjavljamo, da bomo avtobuse z vso zahtevano dokumentacijo v tehnični specifikaciji, dostavili na Celovško cesto 160, 1000 Ljubljana, </w:t>
      </w:r>
      <w:r w:rsidRPr="00EB61CC">
        <w:rPr>
          <w:rFonts w:ascii="Tahoma" w:hAnsi="Tahoma" w:cs="Tahoma"/>
        </w:rPr>
        <w:t>najkasneje do 31.</w:t>
      </w:r>
      <w:r w:rsidR="00C56112" w:rsidRPr="00EB61CC">
        <w:rPr>
          <w:rFonts w:ascii="Tahoma" w:hAnsi="Tahoma" w:cs="Tahoma"/>
        </w:rPr>
        <w:t xml:space="preserve"> </w:t>
      </w:r>
      <w:r w:rsidRPr="00EB61CC">
        <w:rPr>
          <w:rFonts w:ascii="Tahoma" w:hAnsi="Tahoma" w:cs="Tahoma"/>
        </w:rPr>
        <w:t>3.</w:t>
      </w:r>
      <w:r w:rsidR="00C56112" w:rsidRPr="00EB61CC">
        <w:rPr>
          <w:rFonts w:ascii="Tahoma" w:hAnsi="Tahoma" w:cs="Tahoma"/>
        </w:rPr>
        <w:t xml:space="preserve"> </w:t>
      </w:r>
      <w:r w:rsidRPr="00EB61CC">
        <w:rPr>
          <w:rFonts w:ascii="Tahoma" w:hAnsi="Tahoma" w:cs="Tahoma"/>
        </w:rPr>
        <w:t>2026.</w:t>
      </w:r>
    </w:p>
    <w:p w14:paraId="33FEC859" w14:textId="77777777" w:rsidR="00DD0610" w:rsidRPr="00771D4F" w:rsidRDefault="00DD0610" w:rsidP="00DF7AAD">
      <w:pPr>
        <w:keepNext/>
        <w:keepLines/>
        <w:tabs>
          <w:tab w:val="left" w:pos="1418"/>
          <w:tab w:val="left" w:pos="1702"/>
        </w:tabs>
        <w:jc w:val="both"/>
        <w:rPr>
          <w:rFonts w:ascii="Tahoma" w:hAnsi="Tahoma" w:cs="Tahoma"/>
        </w:rPr>
      </w:pPr>
    </w:p>
    <w:p w14:paraId="5058BFBE" w14:textId="77777777" w:rsidR="00DD0610" w:rsidRPr="00771D4F" w:rsidRDefault="00DD0610" w:rsidP="00DF7AAD">
      <w:pPr>
        <w:keepNext/>
        <w:keepLines/>
        <w:numPr>
          <w:ilvl w:val="0"/>
          <w:numId w:val="53"/>
        </w:numPr>
        <w:tabs>
          <w:tab w:val="clear" w:pos="720"/>
          <w:tab w:val="num" w:pos="426"/>
        </w:tabs>
        <w:ind w:left="426" w:hanging="426"/>
        <w:rPr>
          <w:rFonts w:ascii="Tahoma" w:hAnsi="Tahoma" w:cs="Tahoma"/>
          <w:b/>
        </w:rPr>
      </w:pPr>
      <w:r w:rsidRPr="00771D4F">
        <w:rPr>
          <w:rFonts w:ascii="Tahoma" w:hAnsi="Tahoma" w:cs="Tahoma"/>
          <w:b/>
        </w:rPr>
        <w:t>POOBLAŠČENA SERVISNA DELAVNICA</w:t>
      </w:r>
    </w:p>
    <w:p w14:paraId="77C0CBD0" w14:textId="77777777" w:rsidR="00DD0610" w:rsidRPr="00771D4F" w:rsidRDefault="00DD0610" w:rsidP="00DF7AAD">
      <w:pPr>
        <w:keepNext/>
        <w:keepLines/>
        <w:jc w:val="both"/>
        <w:rPr>
          <w:rFonts w:ascii="Tahoma" w:hAnsi="Tahoma" w:cs="Tahoma"/>
          <w:color w:val="000000"/>
        </w:rPr>
      </w:pPr>
    </w:p>
    <w:p w14:paraId="3A57EB11" w14:textId="77777777" w:rsidR="00DD0610" w:rsidRDefault="00DD0610" w:rsidP="00DF7AAD">
      <w:pPr>
        <w:keepNext/>
        <w:keepLines/>
        <w:jc w:val="both"/>
        <w:rPr>
          <w:rFonts w:ascii="Tahoma" w:hAnsi="Tahoma" w:cs="Tahoma"/>
          <w:color w:val="000000"/>
        </w:rPr>
      </w:pPr>
      <w:r w:rsidRPr="00771D4F">
        <w:rPr>
          <w:rFonts w:ascii="Tahoma" w:hAnsi="Tahoma" w:cs="Tahoma"/>
          <w:color w:val="000000"/>
        </w:rPr>
        <w:t xml:space="preserve">Pooblaščena servisna delavnica ponudnika, ki je zmožna izvesti vsa garancijska popravila na dobavljenih avtobusih, se nahaja na lokaciji ______________________________. </w:t>
      </w:r>
    </w:p>
    <w:p w14:paraId="59E1B26E" w14:textId="77777777" w:rsidR="00DD0610" w:rsidRPr="00771D4F" w:rsidRDefault="00DD0610" w:rsidP="00DF7AAD">
      <w:pPr>
        <w:keepNext/>
        <w:keepLines/>
        <w:jc w:val="both"/>
        <w:rPr>
          <w:rFonts w:ascii="Tahoma" w:hAnsi="Tahoma" w:cs="Tahoma"/>
          <w:color w:val="000000"/>
        </w:rPr>
      </w:pPr>
    </w:p>
    <w:p w14:paraId="42871C33" w14:textId="40C464FD" w:rsidR="00DD0610" w:rsidRDefault="00DD0610" w:rsidP="00DF7AAD">
      <w:pPr>
        <w:keepNext/>
        <w:keepLines/>
        <w:jc w:val="both"/>
        <w:rPr>
          <w:rFonts w:ascii="Tahoma" w:hAnsi="Tahoma" w:cs="Tahoma"/>
          <w:color w:val="000000"/>
        </w:rPr>
      </w:pPr>
      <w:r w:rsidRPr="00771D4F">
        <w:rPr>
          <w:rFonts w:ascii="Tahoma" w:hAnsi="Tahoma" w:cs="Tahoma"/>
          <w:color w:val="000000"/>
        </w:rPr>
        <w:t xml:space="preserve">Naročnik zahteva, da se navedena delavnica nahaja na lokaciji, ki ni oddaljena več kot </w:t>
      </w:r>
      <w:r w:rsidRPr="00234036">
        <w:rPr>
          <w:rFonts w:ascii="Tahoma" w:hAnsi="Tahoma" w:cs="Tahoma"/>
          <w:color w:val="000000"/>
        </w:rPr>
        <w:t>10 km</w:t>
      </w:r>
      <w:r w:rsidRPr="00771D4F">
        <w:rPr>
          <w:rFonts w:ascii="Tahoma" w:hAnsi="Tahoma" w:cs="Tahoma"/>
          <w:color w:val="000000"/>
        </w:rPr>
        <w:t xml:space="preserve"> od lokacije </w:t>
      </w:r>
      <w:r w:rsidRPr="00771D4F">
        <w:rPr>
          <w:rFonts w:ascii="Tahoma" w:hAnsi="Tahoma" w:cs="Tahoma"/>
        </w:rPr>
        <w:t>Celovška cesta 160, 1000 Ljubljana</w:t>
      </w:r>
      <w:r w:rsidRPr="00771D4F">
        <w:rPr>
          <w:rFonts w:ascii="Tahoma" w:hAnsi="Tahoma" w:cs="Tahoma"/>
          <w:color w:val="000000"/>
        </w:rPr>
        <w:t xml:space="preserve"> (razdalja se določi s pomočjo storitve Google Maps in upošteva najkrajšo pot).</w:t>
      </w:r>
    </w:p>
    <w:p w14:paraId="4963125B" w14:textId="59522219" w:rsidR="00DD0610" w:rsidRDefault="00DD0610" w:rsidP="00DF7AAD">
      <w:pPr>
        <w:keepNext/>
        <w:keepLines/>
        <w:jc w:val="both"/>
        <w:rPr>
          <w:rFonts w:ascii="Tahoma" w:hAnsi="Tahoma" w:cs="Tahoma"/>
          <w:color w:val="000000"/>
        </w:rPr>
      </w:pPr>
    </w:p>
    <w:p w14:paraId="6672A3A4" w14:textId="77777777" w:rsidR="00DD0610" w:rsidRPr="00771D4F" w:rsidRDefault="00DD0610" w:rsidP="00DF7AAD">
      <w:pPr>
        <w:keepNext/>
        <w:keepLines/>
        <w:numPr>
          <w:ilvl w:val="0"/>
          <w:numId w:val="53"/>
        </w:numPr>
        <w:tabs>
          <w:tab w:val="clear" w:pos="720"/>
          <w:tab w:val="num" w:pos="426"/>
        </w:tabs>
        <w:ind w:left="426" w:hanging="426"/>
        <w:rPr>
          <w:rFonts w:ascii="Tahoma" w:hAnsi="Tahoma" w:cs="Tahoma"/>
          <w:b/>
        </w:rPr>
      </w:pPr>
      <w:r w:rsidRPr="00771D4F">
        <w:rPr>
          <w:rFonts w:ascii="Tahoma" w:hAnsi="Tahoma" w:cs="Tahoma"/>
          <w:b/>
        </w:rPr>
        <w:t>GARANCIJSKA DOBA</w:t>
      </w:r>
    </w:p>
    <w:p w14:paraId="56FCC47C" w14:textId="77777777" w:rsidR="00DD0610" w:rsidRDefault="00DD0610" w:rsidP="00DF7AAD">
      <w:pPr>
        <w:keepNext/>
        <w:keepLines/>
        <w:jc w:val="both"/>
        <w:rPr>
          <w:rFonts w:ascii="Tahoma" w:hAnsi="Tahoma" w:cs="Tahoma"/>
          <w:color w:val="000000"/>
        </w:rPr>
      </w:pPr>
    </w:p>
    <w:p w14:paraId="3A0AB731" w14:textId="77777777" w:rsidR="00DD0610" w:rsidRDefault="00DD0610" w:rsidP="00DF7AAD">
      <w:pPr>
        <w:keepNext/>
        <w:keepLines/>
        <w:jc w:val="both"/>
        <w:rPr>
          <w:rFonts w:ascii="Tahoma" w:hAnsi="Tahoma" w:cs="Tahoma"/>
          <w:color w:val="000000"/>
        </w:rPr>
      </w:pPr>
      <w:r>
        <w:rPr>
          <w:rFonts w:ascii="Tahoma" w:hAnsi="Tahoma" w:cs="Tahoma"/>
          <w:color w:val="000000"/>
        </w:rPr>
        <w:t>Za ponujene avtobuse zagotavljamo</w:t>
      </w:r>
      <w:r w:rsidRPr="00771D4F">
        <w:rPr>
          <w:rFonts w:ascii="Tahoma" w:hAnsi="Tahoma" w:cs="Tahoma"/>
          <w:color w:val="000000"/>
        </w:rPr>
        <w:t>:</w:t>
      </w:r>
    </w:p>
    <w:p w14:paraId="4822AD17" w14:textId="77777777" w:rsidR="00DD0610" w:rsidRPr="00F54964" w:rsidRDefault="00DD0610" w:rsidP="00DF7AAD">
      <w:pPr>
        <w:pStyle w:val="Odstavekseznama"/>
        <w:keepNext/>
        <w:keepLines/>
        <w:numPr>
          <w:ilvl w:val="0"/>
          <w:numId w:val="32"/>
        </w:numPr>
        <w:ind w:left="426" w:hanging="284"/>
        <w:jc w:val="both"/>
        <w:rPr>
          <w:rFonts w:ascii="Tahoma" w:hAnsi="Tahoma" w:cs="Tahoma"/>
          <w:color w:val="000000"/>
        </w:rPr>
      </w:pPr>
      <w:r w:rsidRPr="00771D4F">
        <w:rPr>
          <w:rFonts w:ascii="Tahoma" w:hAnsi="Tahoma" w:cs="Tahoma"/>
          <w:color w:val="000000"/>
        </w:rPr>
        <w:t xml:space="preserve">splošno garancijsko dobo za obdobje ________ mesecev </w:t>
      </w:r>
      <w:r w:rsidRPr="0058337F">
        <w:rPr>
          <w:rFonts w:ascii="Tahoma" w:hAnsi="Tahoma" w:cs="Tahoma"/>
          <w:color w:val="000000"/>
        </w:rPr>
        <w:t>(</w:t>
      </w:r>
      <w:r w:rsidRPr="00DD0610">
        <w:rPr>
          <w:rFonts w:ascii="Tahoma" w:hAnsi="Tahoma" w:cs="Tahoma"/>
          <w:i/>
          <w:iCs/>
          <w:color w:val="000000"/>
        </w:rPr>
        <w:t>najmanj šestintrideset (36) mesecev</w:t>
      </w:r>
      <w:r w:rsidRPr="0058337F">
        <w:rPr>
          <w:rFonts w:ascii="Tahoma" w:hAnsi="Tahoma" w:cs="Tahoma"/>
          <w:color w:val="000000"/>
        </w:rPr>
        <w:t xml:space="preserve">) ali _________________ km (najmanj </w:t>
      </w:r>
      <w:r>
        <w:rPr>
          <w:rFonts w:ascii="Tahoma" w:hAnsi="Tahoma" w:cs="Tahoma"/>
          <w:color w:val="000000"/>
        </w:rPr>
        <w:t>270</w:t>
      </w:r>
      <w:r w:rsidRPr="0058337F">
        <w:rPr>
          <w:rFonts w:ascii="Tahoma" w:hAnsi="Tahoma" w:cs="Tahoma"/>
          <w:color w:val="000000"/>
        </w:rPr>
        <w:t>.000 km za posamezen avtobus)</w:t>
      </w:r>
      <w:r w:rsidRPr="0087384C">
        <w:rPr>
          <w:rFonts w:ascii="Tahoma" w:hAnsi="Tahoma" w:cs="Tahoma"/>
          <w:color w:val="000000"/>
        </w:rPr>
        <w:t xml:space="preserve"> - velja</w:t>
      </w:r>
      <w:r w:rsidRPr="00771D4F">
        <w:rPr>
          <w:rFonts w:ascii="Tahoma" w:hAnsi="Tahoma" w:cs="Tahoma"/>
          <w:color w:val="000000"/>
        </w:rPr>
        <w:t xml:space="preserve"> tisti pogoj, ki nastopi prvi od dneva prve registracije </w:t>
      </w:r>
      <w:r>
        <w:rPr>
          <w:rFonts w:ascii="Tahoma" w:hAnsi="Tahoma" w:cs="Tahoma"/>
          <w:color w:val="000000"/>
        </w:rPr>
        <w:t xml:space="preserve">posameznega </w:t>
      </w:r>
      <w:r w:rsidRPr="00771D4F">
        <w:rPr>
          <w:rFonts w:ascii="Tahoma" w:hAnsi="Tahoma" w:cs="Tahoma"/>
          <w:color w:val="000000"/>
        </w:rPr>
        <w:t>avtobusa</w:t>
      </w:r>
      <w:r>
        <w:rPr>
          <w:rFonts w:ascii="Tahoma" w:hAnsi="Tahoma" w:cs="Tahoma"/>
          <w:color w:val="000000"/>
        </w:rPr>
        <w:t>,</w:t>
      </w:r>
    </w:p>
    <w:p w14:paraId="75572079" w14:textId="77777777" w:rsidR="00DD0610" w:rsidRDefault="00DD0610" w:rsidP="00DF7AAD">
      <w:pPr>
        <w:pStyle w:val="Odstavekseznama"/>
        <w:keepNext/>
        <w:keepLines/>
        <w:numPr>
          <w:ilvl w:val="0"/>
          <w:numId w:val="31"/>
        </w:numPr>
        <w:ind w:left="426" w:hanging="284"/>
        <w:jc w:val="both"/>
        <w:rPr>
          <w:rFonts w:ascii="Tahoma" w:hAnsi="Tahoma" w:cs="Tahoma"/>
          <w:color w:val="000000"/>
        </w:rPr>
      </w:pPr>
      <w:r>
        <w:rPr>
          <w:rFonts w:ascii="Tahoma" w:hAnsi="Tahoma" w:cs="Tahoma"/>
          <w:color w:val="000000"/>
        </w:rPr>
        <w:t>g</w:t>
      </w:r>
      <w:r w:rsidRPr="00F54964">
        <w:rPr>
          <w:rFonts w:ascii="Tahoma" w:hAnsi="Tahoma" w:cs="Tahoma"/>
          <w:color w:val="000000"/>
        </w:rPr>
        <w:t xml:space="preserve">arancijo na module gorivnih celic (kar vključuje sklop gorivnih celic, kompresor, hladilnik zraka, vodne črpalke, krmilni ventili, vbrizgovalni ventili vodika, krmilno elektroniko) </w:t>
      </w:r>
      <w:r>
        <w:rPr>
          <w:rFonts w:ascii="Tahoma" w:hAnsi="Tahoma" w:cs="Tahoma"/>
          <w:color w:val="000000"/>
        </w:rPr>
        <w:t xml:space="preserve">_____________ (delovnih ur) </w:t>
      </w:r>
      <w:r w:rsidRPr="00DD0610">
        <w:rPr>
          <w:rFonts w:ascii="Tahoma" w:hAnsi="Tahoma" w:cs="Tahoma"/>
          <w:i/>
          <w:iCs/>
          <w:color w:val="000000"/>
        </w:rPr>
        <w:t>(najmanj 40.000 delovnih ur)</w:t>
      </w:r>
      <w:r>
        <w:rPr>
          <w:rFonts w:ascii="Tahoma" w:hAnsi="Tahoma" w:cs="Tahoma"/>
          <w:color w:val="000000"/>
        </w:rPr>
        <w:t xml:space="preserve"> </w:t>
      </w:r>
      <w:r w:rsidRPr="00F54964">
        <w:rPr>
          <w:rFonts w:ascii="Tahoma" w:hAnsi="Tahoma" w:cs="Tahoma"/>
          <w:color w:val="000000"/>
        </w:rPr>
        <w:t xml:space="preserve">ali </w:t>
      </w:r>
      <w:r>
        <w:rPr>
          <w:rFonts w:ascii="Tahoma" w:hAnsi="Tahoma" w:cs="Tahoma"/>
          <w:color w:val="000000"/>
        </w:rPr>
        <w:t xml:space="preserve">__________ mesecev (najmanj </w:t>
      </w:r>
      <w:r w:rsidRPr="00F54964">
        <w:rPr>
          <w:rFonts w:ascii="Tahoma" w:hAnsi="Tahoma" w:cs="Tahoma"/>
          <w:color w:val="000000"/>
        </w:rPr>
        <w:t>sto dvajset (120) mesecev</w:t>
      </w:r>
      <w:r>
        <w:rPr>
          <w:rFonts w:ascii="Tahoma" w:hAnsi="Tahoma" w:cs="Tahoma"/>
          <w:color w:val="000000"/>
        </w:rPr>
        <w:t>)</w:t>
      </w:r>
      <w:r w:rsidRPr="00F54964">
        <w:rPr>
          <w:rFonts w:ascii="Tahoma" w:hAnsi="Tahoma" w:cs="Tahoma"/>
          <w:color w:val="000000"/>
        </w:rPr>
        <w:t xml:space="preserve"> </w:t>
      </w:r>
      <w:r>
        <w:rPr>
          <w:rFonts w:ascii="Tahoma" w:hAnsi="Tahoma" w:cs="Tahoma"/>
          <w:color w:val="000000"/>
        </w:rPr>
        <w:t xml:space="preserve">- </w:t>
      </w:r>
      <w:r w:rsidRPr="00F54964">
        <w:rPr>
          <w:rFonts w:ascii="Tahoma" w:hAnsi="Tahoma" w:cs="Tahoma"/>
          <w:color w:val="000000"/>
        </w:rPr>
        <w:t>velja tisti pogoj, ki nastopi prvi</w:t>
      </w:r>
      <w:r>
        <w:rPr>
          <w:rFonts w:ascii="Tahoma" w:hAnsi="Tahoma" w:cs="Tahoma"/>
          <w:color w:val="000000"/>
        </w:rPr>
        <w:t>,</w:t>
      </w:r>
    </w:p>
    <w:p w14:paraId="2A85A8FC" w14:textId="77777777" w:rsidR="00DD0610" w:rsidRDefault="00DD0610" w:rsidP="00DF7AAD">
      <w:pPr>
        <w:pStyle w:val="Odstavekseznama"/>
        <w:keepNext/>
        <w:keepLines/>
        <w:numPr>
          <w:ilvl w:val="0"/>
          <w:numId w:val="31"/>
        </w:numPr>
        <w:ind w:left="426" w:hanging="284"/>
        <w:jc w:val="both"/>
        <w:rPr>
          <w:rFonts w:ascii="Tahoma" w:hAnsi="Tahoma" w:cs="Tahoma"/>
          <w:color w:val="000000"/>
        </w:rPr>
      </w:pPr>
      <w:r>
        <w:rPr>
          <w:rFonts w:ascii="Tahoma" w:hAnsi="Tahoma" w:cs="Tahoma"/>
          <w:color w:val="000000"/>
        </w:rPr>
        <w:t xml:space="preserve">garancijo na </w:t>
      </w:r>
      <w:r w:rsidRPr="00F54964">
        <w:rPr>
          <w:rFonts w:ascii="Tahoma" w:hAnsi="Tahoma" w:cs="Tahoma"/>
          <w:color w:val="000000"/>
        </w:rPr>
        <w:t>visokonapetostne baterije</w:t>
      </w:r>
      <w:r>
        <w:rPr>
          <w:rFonts w:ascii="Tahoma" w:hAnsi="Tahoma" w:cs="Tahoma"/>
          <w:color w:val="000000"/>
        </w:rPr>
        <w:t xml:space="preserve">, krmilnike baterijskega sistema (BMS) in ohišje baterij za obdobje _________ mesecev </w:t>
      </w:r>
      <w:r w:rsidRPr="00DD0610">
        <w:rPr>
          <w:rFonts w:ascii="Tahoma" w:hAnsi="Tahoma" w:cs="Tahoma"/>
          <w:i/>
          <w:iCs/>
          <w:color w:val="000000"/>
        </w:rPr>
        <w:t>(najmanj šestindevetdeset (96) mesecev)</w:t>
      </w:r>
      <w:r w:rsidRPr="00F54964">
        <w:rPr>
          <w:rFonts w:ascii="Tahoma" w:hAnsi="Tahoma" w:cs="Tahoma"/>
          <w:color w:val="000000"/>
        </w:rPr>
        <w:t>, pri upoštevanju maksimalnega pretoka energije v skupni višini 1.</w:t>
      </w:r>
      <w:r>
        <w:rPr>
          <w:rFonts w:ascii="Tahoma" w:hAnsi="Tahoma" w:cs="Tahoma"/>
          <w:color w:val="000000"/>
        </w:rPr>
        <w:t>80</w:t>
      </w:r>
      <w:r w:rsidRPr="00F54964">
        <w:rPr>
          <w:rFonts w:ascii="Tahoma" w:hAnsi="Tahoma" w:cs="Tahoma"/>
          <w:color w:val="000000"/>
        </w:rPr>
        <w:t>0 MWh morajo baterije izkazovati SoH &gt; 75%</w:t>
      </w:r>
      <w:r>
        <w:rPr>
          <w:rFonts w:ascii="Tahoma" w:hAnsi="Tahoma" w:cs="Tahoma"/>
          <w:color w:val="000000"/>
        </w:rPr>
        <w:t xml:space="preserve"> (</w:t>
      </w:r>
      <w:r w:rsidRPr="00771D4F">
        <w:rPr>
          <w:rFonts w:ascii="Tahoma" w:hAnsi="Tahoma" w:cs="Tahoma"/>
          <w:color w:val="000000"/>
        </w:rPr>
        <w:t xml:space="preserve">v kolikor je garancijska doba daljša od šestindevetdeset (96) mesecev, se kapaciteta meri ob izteku šestindevetdeset (96) mesecev. V kolikor visokonapetostne baterije ne bodo dosegle zahteve SoH &gt; </w:t>
      </w:r>
      <w:r>
        <w:rPr>
          <w:rFonts w:ascii="Tahoma" w:hAnsi="Tahoma" w:cs="Tahoma"/>
          <w:color w:val="000000"/>
        </w:rPr>
        <w:t>75</w:t>
      </w:r>
      <w:r w:rsidRPr="00771D4F">
        <w:rPr>
          <w:rFonts w:ascii="Tahoma" w:hAnsi="Tahoma" w:cs="Tahoma"/>
          <w:color w:val="000000"/>
        </w:rPr>
        <w:t xml:space="preserve"> %, je </w:t>
      </w:r>
      <w:r>
        <w:rPr>
          <w:rFonts w:ascii="Tahoma" w:hAnsi="Tahoma" w:cs="Tahoma"/>
          <w:color w:val="000000"/>
        </w:rPr>
        <w:t>ponudnik</w:t>
      </w:r>
      <w:r w:rsidRPr="00771D4F">
        <w:rPr>
          <w:rFonts w:ascii="Tahoma" w:hAnsi="Tahoma" w:cs="Tahoma"/>
          <w:color w:val="000000"/>
        </w:rPr>
        <w:t xml:space="preserve"> v sklopu garancije dolžan zamenjati visokonapetostne baterije)</w:t>
      </w:r>
      <w:r>
        <w:rPr>
          <w:rFonts w:ascii="Tahoma" w:hAnsi="Tahoma" w:cs="Tahoma"/>
          <w:color w:val="000000"/>
        </w:rPr>
        <w:t>,</w:t>
      </w:r>
    </w:p>
    <w:p w14:paraId="3EF30AD3" w14:textId="77777777" w:rsidR="00DD0610" w:rsidRDefault="00DD0610" w:rsidP="00DF7AAD">
      <w:pPr>
        <w:keepNext/>
        <w:keepLines/>
        <w:jc w:val="both"/>
        <w:rPr>
          <w:rFonts w:ascii="Tahoma" w:hAnsi="Tahoma" w:cs="Tahoma"/>
          <w:color w:val="000000"/>
        </w:rPr>
      </w:pPr>
    </w:p>
    <w:p w14:paraId="0040AEB2" w14:textId="77777777" w:rsidR="00DD0610" w:rsidRDefault="00DD0610" w:rsidP="00DF7AAD">
      <w:pPr>
        <w:keepNext/>
        <w:keepLines/>
        <w:rPr>
          <w:rFonts w:ascii="Tahoma" w:hAnsi="Tahoma" w:cs="Tahoma"/>
          <w:b/>
        </w:rPr>
      </w:pPr>
    </w:p>
    <w:p w14:paraId="52680BE3" w14:textId="0003C564" w:rsidR="00CE06EC" w:rsidRPr="00DD0610" w:rsidRDefault="00CE7FD4" w:rsidP="00DF7AAD">
      <w:pPr>
        <w:pStyle w:val="Odstavekseznama"/>
        <w:keepNext/>
        <w:keepLines/>
        <w:numPr>
          <w:ilvl w:val="0"/>
          <w:numId w:val="31"/>
        </w:numPr>
        <w:ind w:left="426" w:hanging="284"/>
        <w:jc w:val="both"/>
        <w:rPr>
          <w:rFonts w:ascii="Tahoma" w:hAnsi="Tahoma" w:cs="Tahoma"/>
          <w:color w:val="000000"/>
        </w:rPr>
      </w:pPr>
      <w:r>
        <w:rPr>
          <w:rFonts w:ascii="Tahoma" w:hAnsi="Tahoma" w:cs="Tahoma"/>
          <w:color w:val="000000"/>
        </w:rPr>
        <w:lastRenderedPageBreak/>
        <w:t xml:space="preserve"> </w:t>
      </w:r>
      <w:r w:rsidR="00CE06EC" w:rsidRPr="00DD0610">
        <w:rPr>
          <w:rFonts w:ascii="Tahoma" w:hAnsi="Tahoma" w:cs="Tahoma"/>
          <w:color w:val="000000"/>
        </w:rPr>
        <w:t xml:space="preserve">garancijo na pogonske osi, kardane, pogonske elektromotorje, VN pretvornike, VN kable, VN razdelilnike, VN kompresor zraka, VN polnilno vtičnico in krmilnike VN sistema za obdobje </w:t>
      </w:r>
      <w:r w:rsidR="00CE06EC">
        <w:rPr>
          <w:rFonts w:ascii="Tahoma" w:hAnsi="Tahoma" w:cs="Tahoma"/>
          <w:color w:val="000000"/>
        </w:rPr>
        <w:t>________ mesecev (</w:t>
      </w:r>
      <w:r w:rsidR="00CE06EC" w:rsidRPr="00DD0610">
        <w:rPr>
          <w:rFonts w:ascii="Tahoma" w:hAnsi="Tahoma" w:cs="Tahoma"/>
          <w:color w:val="000000"/>
        </w:rPr>
        <w:t xml:space="preserve">najmanj  oseminštirideset (48) mesecev ali </w:t>
      </w:r>
      <w:r w:rsidR="00CE06EC">
        <w:rPr>
          <w:rFonts w:ascii="Tahoma" w:hAnsi="Tahoma" w:cs="Tahoma"/>
          <w:color w:val="000000"/>
        </w:rPr>
        <w:t>________ km (</w:t>
      </w:r>
      <w:r w:rsidR="00CE06EC" w:rsidRPr="00DD0610">
        <w:rPr>
          <w:rFonts w:ascii="Tahoma" w:hAnsi="Tahoma" w:cs="Tahoma"/>
          <w:i/>
          <w:iCs/>
          <w:color w:val="000000"/>
        </w:rPr>
        <w:t>najmanj 360.000 km)</w:t>
      </w:r>
      <w:r w:rsidR="00CE06EC" w:rsidRPr="00DD0610">
        <w:rPr>
          <w:rFonts w:ascii="Tahoma" w:hAnsi="Tahoma" w:cs="Tahoma"/>
          <w:color w:val="000000"/>
        </w:rPr>
        <w:t xml:space="preserve"> za posamezen avtobus</w:t>
      </w:r>
      <w:r w:rsidR="00CE06EC">
        <w:rPr>
          <w:rFonts w:ascii="Tahoma" w:hAnsi="Tahoma" w:cs="Tahoma"/>
          <w:color w:val="000000"/>
        </w:rPr>
        <w:t xml:space="preserve"> </w:t>
      </w:r>
      <w:r w:rsidR="00CE06EC" w:rsidRPr="000C128D">
        <w:rPr>
          <w:rFonts w:ascii="Tahoma" w:hAnsi="Tahoma" w:cs="Tahoma"/>
          <w:color w:val="000000"/>
        </w:rPr>
        <w:t>- velja tisti pogoj, ki nastopi prvi</w:t>
      </w:r>
      <w:r w:rsidR="00CE06EC" w:rsidRPr="00DD0610">
        <w:rPr>
          <w:rFonts w:ascii="Tahoma" w:hAnsi="Tahoma" w:cs="Tahoma"/>
          <w:color w:val="000000"/>
        </w:rPr>
        <w:t>,</w:t>
      </w:r>
    </w:p>
    <w:p w14:paraId="0B0ACA5A" w14:textId="77777777" w:rsidR="00CE7FD4" w:rsidRPr="00833FA5" w:rsidRDefault="00CE7FD4" w:rsidP="00DF7AAD">
      <w:pPr>
        <w:pStyle w:val="Odstavekseznama"/>
        <w:keepNext/>
        <w:keepLines/>
        <w:numPr>
          <w:ilvl w:val="0"/>
          <w:numId w:val="31"/>
        </w:numPr>
        <w:ind w:left="426" w:hanging="284"/>
        <w:jc w:val="both"/>
        <w:rPr>
          <w:rFonts w:ascii="Tahoma" w:hAnsi="Tahoma" w:cs="Tahoma"/>
          <w:color w:val="000000"/>
        </w:rPr>
      </w:pPr>
      <w:r>
        <w:rPr>
          <w:rFonts w:ascii="Tahoma" w:hAnsi="Tahoma" w:cs="Tahoma"/>
          <w:color w:val="000000"/>
        </w:rPr>
        <w:t xml:space="preserve">garancijo </w:t>
      </w:r>
      <w:r w:rsidRPr="00497416">
        <w:rPr>
          <w:rFonts w:ascii="Tahoma" w:hAnsi="Tahoma" w:cs="Tahoma"/>
          <w:color w:val="000000"/>
        </w:rPr>
        <w:t>proti prerjavenju nosilne konstrukcije</w:t>
      </w:r>
      <w:r>
        <w:rPr>
          <w:rFonts w:ascii="Tahoma" w:hAnsi="Tahoma" w:cs="Tahoma"/>
          <w:color w:val="000000"/>
        </w:rPr>
        <w:t xml:space="preserve"> za obdobje najmanj deset (10) let.</w:t>
      </w:r>
    </w:p>
    <w:p w14:paraId="38018EBA" w14:textId="77777777" w:rsidR="00CE7FD4" w:rsidRDefault="00CE7FD4" w:rsidP="00DF7AAD">
      <w:pPr>
        <w:keepNext/>
        <w:keepLines/>
        <w:jc w:val="both"/>
        <w:rPr>
          <w:rFonts w:ascii="Tahoma" w:hAnsi="Tahoma" w:cs="Tahoma"/>
          <w:sz w:val="22"/>
        </w:rPr>
      </w:pPr>
    </w:p>
    <w:p w14:paraId="2ECD399B" w14:textId="77777777" w:rsidR="00CE7FD4" w:rsidRPr="00771D4F" w:rsidRDefault="00CE7FD4" w:rsidP="00DF7AAD">
      <w:pPr>
        <w:keepNext/>
        <w:keepLines/>
        <w:jc w:val="both"/>
        <w:rPr>
          <w:rFonts w:ascii="Tahoma" w:hAnsi="Tahoma" w:cs="Tahoma"/>
          <w:sz w:val="22"/>
        </w:rPr>
      </w:pPr>
    </w:p>
    <w:p w14:paraId="1227C674" w14:textId="77777777" w:rsidR="00CE7FD4" w:rsidRPr="00771D4F" w:rsidRDefault="00CE7FD4" w:rsidP="00DF7AAD">
      <w:pPr>
        <w:keepNext/>
        <w:keepLines/>
        <w:numPr>
          <w:ilvl w:val="0"/>
          <w:numId w:val="53"/>
        </w:numPr>
        <w:tabs>
          <w:tab w:val="clear" w:pos="720"/>
          <w:tab w:val="num" w:pos="426"/>
        </w:tabs>
        <w:ind w:left="426" w:hanging="426"/>
        <w:rPr>
          <w:rFonts w:ascii="Tahoma" w:hAnsi="Tahoma" w:cs="Tahoma"/>
          <w:b/>
        </w:rPr>
      </w:pPr>
      <w:r w:rsidRPr="00771D4F">
        <w:rPr>
          <w:rFonts w:ascii="Tahoma" w:hAnsi="Tahoma" w:cs="Tahoma"/>
          <w:b/>
        </w:rPr>
        <w:t>VELJAVNOST PONUDBE</w:t>
      </w:r>
    </w:p>
    <w:p w14:paraId="1AF50D23" w14:textId="77777777" w:rsidR="00CE7FD4" w:rsidRPr="00771D4F" w:rsidRDefault="00CE7FD4" w:rsidP="00DF7AAD">
      <w:pPr>
        <w:keepNext/>
        <w:keepLines/>
        <w:jc w:val="both"/>
        <w:rPr>
          <w:rFonts w:ascii="Tahoma" w:hAnsi="Tahoma" w:cs="Tahoma"/>
        </w:rPr>
      </w:pPr>
    </w:p>
    <w:p w14:paraId="4605A5A5" w14:textId="77777777" w:rsidR="00CE7FD4" w:rsidRPr="00771D4F" w:rsidRDefault="00CE7FD4" w:rsidP="00DF7AAD">
      <w:pPr>
        <w:keepNext/>
        <w:keepLines/>
        <w:jc w:val="both"/>
        <w:rPr>
          <w:rFonts w:ascii="Tahoma" w:hAnsi="Tahoma" w:cs="Tahoma"/>
        </w:rPr>
      </w:pPr>
      <w:r w:rsidRPr="00771D4F">
        <w:rPr>
          <w:rFonts w:ascii="Tahoma" w:hAnsi="Tahoma" w:cs="Tahoma"/>
        </w:rPr>
        <w:t>Ponudba je zavezujoča in velja  _______ mesece (minimalno 4 mesece) od datuma določenega za oddajo ponudb.</w:t>
      </w:r>
    </w:p>
    <w:p w14:paraId="61B0920A" w14:textId="77777777" w:rsidR="00CE7FD4" w:rsidRPr="00771D4F" w:rsidRDefault="00CE7FD4" w:rsidP="00DF7AAD">
      <w:pPr>
        <w:keepNext/>
        <w:keepLines/>
        <w:jc w:val="both"/>
        <w:rPr>
          <w:rFonts w:ascii="Tahoma" w:hAnsi="Tahoma" w:cs="Tahoma"/>
          <w:sz w:val="16"/>
        </w:rPr>
      </w:pPr>
    </w:p>
    <w:p w14:paraId="4DDF8770" w14:textId="77777777" w:rsidR="00CE7FD4" w:rsidRDefault="00CE7FD4" w:rsidP="00DF7AAD">
      <w:pPr>
        <w:keepNext/>
        <w:keepLines/>
        <w:jc w:val="both"/>
        <w:rPr>
          <w:rFonts w:ascii="Tahoma" w:hAnsi="Tahoma" w:cs="Tahoma"/>
        </w:rPr>
      </w:pPr>
    </w:p>
    <w:p w14:paraId="135BAC8E" w14:textId="77777777" w:rsidR="00CE7FD4" w:rsidRDefault="00CE7FD4" w:rsidP="00DF7AAD">
      <w:pPr>
        <w:keepNext/>
        <w:keepLines/>
        <w:jc w:val="both"/>
        <w:rPr>
          <w:rFonts w:ascii="Tahoma" w:hAnsi="Tahoma" w:cs="Tahoma"/>
        </w:rPr>
      </w:pPr>
    </w:p>
    <w:p w14:paraId="3EF78765" w14:textId="77777777" w:rsidR="00CE7FD4" w:rsidRDefault="00CE7FD4" w:rsidP="00DF7AAD">
      <w:pPr>
        <w:keepNext/>
        <w:keepLines/>
        <w:jc w:val="both"/>
        <w:rPr>
          <w:rFonts w:ascii="Tahoma" w:hAnsi="Tahoma" w:cs="Tahoma"/>
        </w:rPr>
      </w:pPr>
    </w:p>
    <w:p w14:paraId="3912164B" w14:textId="77777777" w:rsidR="00CE7FD4" w:rsidRPr="00771D4F" w:rsidRDefault="00CE7FD4" w:rsidP="00DF7AAD">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CE7FD4" w:rsidRPr="00771D4F" w14:paraId="07D9E86D" w14:textId="77777777" w:rsidTr="00670788">
        <w:trPr>
          <w:trHeight w:val="235"/>
        </w:trPr>
        <w:tc>
          <w:tcPr>
            <w:tcW w:w="2835" w:type="dxa"/>
            <w:tcBorders>
              <w:bottom w:val="single" w:sz="4" w:space="0" w:color="auto"/>
            </w:tcBorders>
          </w:tcPr>
          <w:p w14:paraId="05EE049B" w14:textId="77777777" w:rsidR="00CE7FD4" w:rsidRPr="00771D4F" w:rsidRDefault="00CE7FD4" w:rsidP="00DF7AAD">
            <w:pPr>
              <w:keepNext/>
              <w:keepLines/>
              <w:jc w:val="both"/>
              <w:rPr>
                <w:rFonts w:ascii="Tahoma" w:hAnsi="Tahoma" w:cs="Tahoma"/>
                <w:snapToGrid w:val="0"/>
                <w:color w:val="000000"/>
              </w:rPr>
            </w:pPr>
          </w:p>
        </w:tc>
        <w:tc>
          <w:tcPr>
            <w:tcW w:w="2694" w:type="dxa"/>
          </w:tcPr>
          <w:p w14:paraId="17335B1E" w14:textId="77777777" w:rsidR="00CE7FD4" w:rsidRPr="00771D4F" w:rsidRDefault="00CE7FD4" w:rsidP="00DF7AAD">
            <w:pPr>
              <w:keepNext/>
              <w:keepLines/>
              <w:jc w:val="center"/>
              <w:rPr>
                <w:rFonts w:ascii="Tahoma" w:hAnsi="Tahoma" w:cs="Tahoma"/>
                <w:snapToGrid w:val="0"/>
                <w:color w:val="000000"/>
              </w:rPr>
            </w:pPr>
          </w:p>
        </w:tc>
        <w:tc>
          <w:tcPr>
            <w:tcW w:w="3969" w:type="dxa"/>
            <w:tcBorders>
              <w:bottom w:val="single" w:sz="4" w:space="0" w:color="auto"/>
            </w:tcBorders>
          </w:tcPr>
          <w:p w14:paraId="283B5934" w14:textId="77777777" w:rsidR="00CE7FD4" w:rsidRPr="00771D4F" w:rsidRDefault="00CE7FD4" w:rsidP="00DF7AAD">
            <w:pPr>
              <w:keepNext/>
              <w:keepLines/>
              <w:jc w:val="both"/>
              <w:rPr>
                <w:rFonts w:ascii="Tahoma" w:hAnsi="Tahoma" w:cs="Tahoma"/>
                <w:snapToGrid w:val="0"/>
                <w:color w:val="000000"/>
                <w:sz w:val="28"/>
              </w:rPr>
            </w:pPr>
          </w:p>
        </w:tc>
      </w:tr>
      <w:tr w:rsidR="00CE7FD4" w:rsidRPr="00771D4F" w14:paraId="5E811720" w14:textId="77777777" w:rsidTr="00670788">
        <w:trPr>
          <w:trHeight w:val="235"/>
        </w:trPr>
        <w:tc>
          <w:tcPr>
            <w:tcW w:w="2835" w:type="dxa"/>
            <w:tcBorders>
              <w:top w:val="single" w:sz="4" w:space="0" w:color="auto"/>
            </w:tcBorders>
          </w:tcPr>
          <w:p w14:paraId="4DB64A7B" w14:textId="77777777" w:rsidR="00CE7FD4" w:rsidRPr="00771D4F" w:rsidRDefault="00CE7FD4" w:rsidP="00DF7AAD">
            <w:pPr>
              <w:keepNext/>
              <w:keepLines/>
              <w:jc w:val="center"/>
              <w:rPr>
                <w:rFonts w:ascii="Tahoma" w:hAnsi="Tahoma" w:cs="Tahoma"/>
                <w:snapToGrid w:val="0"/>
                <w:color w:val="000000"/>
              </w:rPr>
            </w:pPr>
            <w:r w:rsidRPr="00771D4F">
              <w:rPr>
                <w:rFonts w:ascii="Tahoma" w:hAnsi="Tahoma" w:cs="Tahoma"/>
                <w:snapToGrid w:val="0"/>
                <w:color w:val="000000"/>
              </w:rPr>
              <w:t>(kraj, datum)</w:t>
            </w:r>
          </w:p>
        </w:tc>
        <w:tc>
          <w:tcPr>
            <w:tcW w:w="2694" w:type="dxa"/>
          </w:tcPr>
          <w:p w14:paraId="655422F4" w14:textId="77777777" w:rsidR="00CE7FD4" w:rsidRPr="00771D4F" w:rsidRDefault="00CE7FD4" w:rsidP="00DF7AAD">
            <w:pPr>
              <w:keepNext/>
              <w:keepLines/>
              <w:jc w:val="center"/>
              <w:rPr>
                <w:rFonts w:ascii="Tahoma" w:hAnsi="Tahoma" w:cs="Tahoma"/>
                <w:snapToGrid w:val="0"/>
                <w:color w:val="000000"/>
              </w:rPr>
            </w:pPr>
            <w:r w:rsidRPr="00771D4F">
              <w:rPr>
                <w:rFonts w:ascii="Tahoma" w:hAnsi="Tahoma" w:cs="Tahoma"/>
                <w:snapToGrid w:val="0"/>
                <w:color w:val="000000"/>
              </w:rPr>
              <w:t>žig</w:t>
            </w:r>
          </w:p>
        </w:tc>
        <w:tc>
          <w:tcPr>
            <w:tcW w:w="3969" w:type="dxa"/>
            <w:tcBorders>
              <w:top w:val="single" w:sz="4" w:space="0" w:color="auto"/>
            </w:tcBorders>
          </w:tcPr>
          <w:p w14:paraId="67CDD569" w14:textId="77777777" w:rsidR="00CE7FD4" w:rsidRPr="00771D4F" w:rsidRDefault="00CE7FD4" w:rsidP="00DF7AAD">
            <w:pPr>
              <w:keepNext/>
              <w:keepLines/>
              <w:jc w:val="center"/>
              <w:rPr>
                <w:rFonts w:ascii="Tahoma" w:hAnsi="Tahoma" w:cs="Tahoma"/>
                <w:snapToGrid w:val="0"/>
                <w:color w:val="000000"/>
              </w:rPr>
            </w:pPr>
            <w:r w:rsidRPr="00771D4F">
              <w:rPr>
                <w:rFonts w:ascii="Tahoma" w:hAnsi="Tahoma" w:cs="Tahoma"/>
                <w:snapToGrid w:val="0"/>
                <w:color w:val="000000"/>
              </w:rPr>
              <w:t>(Ime in priimek ter podpis ponudnika)</w:t>
            </w:r>
          </w:p>
        </w:tc>
      </w:tr>
    </w:tbl>
    <w:p w14:paraId="19611BBE" w14:textId="77777777" w:rsidR="00CE7FD4" w:rsidRPr="00771D4F" w:rsidRDefault="00CE7FD4" w:rsidP="00DF7AAD">
      <w:pPr>
        <w:keepNext/>
        <w:keepLines/>
        <w:jc w:val="both"/>
        <w:rPr>
          <w:rFonts w:ascii="Tahoma" w:hAnsi="Tahoma" w:cs="Tahoma"/>
          <w:b/>
          <w:i/>
          <w:sz w:val="17"/>
          <w:szCs w:val="17"/>
        </w:rPr>
      </w:pPr>
    </w:p>
    <w:p w14:paraId="3D71F7D4" w14:textId="77777777" w:rsidR="00CE7FD4" w:rsidRDefault="00CE7FD4" w:rsidP="00DF7AAD">
      <w:pPr>
        <w:keepNext/>
        <w:keepLines/>
        <w:jc w:val="both"/>
        <w:rPr>
          <w:rFonts w:ascii="Tahoma" w:hAnsi="Tahoma" w:cs="Tahoma"/>
          <w:b/>
          <w:i/>
          <w:sz w:val="17"/>
          <w:szCs w:val="17"/>
        </w:rPr>
      </w:pPr>
    </w:p>
    <w:p w14:paraId="583D5582" w14:textId="77777777" w:rsidR="00CE7FD4" w:rsidRDefault="00CE7FD4" w:rsidP="00DF7AAD">
      <w:pPr>
        <w:keepNext/>
        <w:keepLines/>
        <w:jc w:val="both"/>
        <w:rPr>
          <w:rFonts w:ascii="Tahoma" w:hAnsi="Tahoma" w:cs="Tahoma"/>
          <w:b/>
          <w:i/>
          <w:sz w:val="17"/>
          <w:szCs w:val="17"/>
        </w:rPr>
      </w:pPr>
    </w:p>
    <w:p w14:paraId="44063FBB" w14:textId="77777777" w:rsidR="00CE7FD4" w:rsidRDefault="00CE7FD4" w:rsidP="00DF7AAD">
      <w:pPr>
        <w:keepNext/>
        <w:keepLines/>
        <w:jc w:val="both"/>
        <w:rPr>
          <w:rFonts w:ascii="Tahoma" w:hAnsi="Tahoma" w:cs="Tahoma"/>
          <w:b/>
          <w:i/>
          <w:sz w:val="17"/>
          <w:szCs w:val="17"/>
        </w:rPr>
      </w:pPr>
    </w:p>
    <w:p w14:paraId="3EC7CB2A" w14:textId="77777777" w:rsidR="00CE7FD4" w:rsidRDefault="00CE7FD4" w:rsidP="00DF7AAD">
      <w:pPr>
        <w:keepNext/>
        <w:keepLines/>
        <w:jc w:val="both"/>
        <w:rPr>
          <w:rFonts w:ascii="Tahoma" w:hAnsi="Tahoma" w:cs="Tahoma"/>
          <w:b/>
          <w:i/>
          <w:sz w:val="17"/>
          <w:szCs w:val="17"/>
        </w:rPr>
      </w:pPr>
    </w:p>
    <w:p w14:paraId="11C9E91F" w14:textId="77777777" w:rsidR="00CE7FD4" w:rsidRDefault="00CE7FD4" w:rsidP="00DF7AAD">
      <w:pPr>
        <w:keepNext/>
        <w:keepLines/>
        <w:jc w:val="both"/>
        <w:rPr>
          <w:rFonts w:ascii="Tahoma" w:hAnsi="Tahoma" w:cs="Tahoma"/>
          <w:b/>
          <w:i/>
          <w:sz w:val="17"/>
          <w:szCs w:val="17"/>
        </w:rPr>
      </w:pPr>
    </w:p>
    <w:p w14:paraId="0A00FC18" w14:textId="77777777" w:rsidR="00CE7FD4" w:rsidRPr="00771D4F" w:rsidRDefault="00CE7FD4" w:rsidP="00DF7AAD">
      <w:pPr>
        <w:keepNext/>
        <w:keepLines/>
        <w:jc w:val="both"/>
        <w:rPr>
          <w:rFonts w:ascii="Tahoma" w:hAnsi="Tahoma" w:cs="Tahoma"/>
          <w:b/>
          <w:i/>
          <w:sz w:val="17"/>
          <w:szCs w:val="17"/>
        </w:rPr>
      </w:pPr>
      <w:r w:rsidRPr="00771D4F">
        <w:rPr>
          <w:rFonts w:ascii="Tahoma" w:hAnsi="Tahoma" w:cs="Tahoma"/>
          <w:b/>
          <w:i/>
          <w:sz w:val="17"/>
          <w:szCs w:val="17"/>
        </w:rPr>
        <w:t xml:space="preserve">Navodilo: </w:t>
      </w:r>
    </w:p>
    <w:p w14:paraId="62D3D02D" w14:textId="77777777" w:rsidR="00CE7FD4" w:rsidRDefault="00CE7FD4" w:rsidP="00DF7AAD">
      <w:pPr>
        <w:keepNext/>
        <w:keepLines/>
        <w:tabs>
          <w:tab w:val="left" w:pos="567"/>
          <w:tab w:val="num" w:pos="851"/>
          <w:tab w:val="left" w:pos="993"/>
        </w:tabs>
        <w:jc w:val="both"/>
        <w:rPr>
          <w:rFonts w:ascii="Tahoma" w:hAnsi="Tahoma" w:cs="Tahoma"/>
          <w:b/>
          <w:i/>
          <w:iCs/>
          <w:noProof/>
          <w:sz w:val="18"/>
          <w:szCs w:val="17"/>
          <w:u w:val="single"/>
        </w:rPr>
      </w:pPr>
      <w:r w:rsidRPr="00771D4F">
        <w:rPr>
          <w:rFonts w:ascii="Tahoma" w:hAnsi="Tahoma" w:cs="Tahoma"/>
          <w:i/>
          <w:iCs/>
          <w:noProof/>
          <w:sz w:val="18"/>
          <w:szCs w:val="17"/>
        </w:rPr>
        <w:t xml:space="preserve">Ponudnik </w:t>
      </w:r>
      <w:r w:rsidRPr="00771D4F">
        <w:rPr>
          <w:rFonts w:ascii="Tahoma" w:hAnsi="Tahoma" w:cs="Tahoma"/>
          <w:i/>
          <w:iCs/>
          <w:noProof/>
          <w:sz w:val="18"/>
          <w:szCs w:val="17"/>
          <w:u w:val="single"/>
        </w:rPr>
        <w:t>obrazec</w:t>
      </w:r>
      <w:r w:rsidRPr="00771D4F">
        <w:rPr>
          <w:rFonts w:ascii="Tahoma" w:hAnsi="Tahoma" w:cs="Tahoma"/>
          <w:b/>
          <w:i/>
          <w:iCs/>
          <w:noProof/>
          <w:sz w:val="18"/>
          <w:szCs w:val="17"/>
        </w:rPr>
        <w:t xml:space="preserve"> </w:t>
      </w:r>
      <w:r w:rsidRPr="00771D4F">
        <w:rPr>
          <w:rFonts w:ascii="Tahoma" w:hAnsi="Tahoma" w:cs="Tahoma"/>
          <w:i/>
          <w:iCs/>
          <w:noProof/>
          <w:sz w:val="18"/>
          <w:szCs w:val="17"/>
        </w:rPr>
        <w:t>v okviru sistema e-JN</w:t>
      </w:r>
      <w:r w:rsidRPr="00771D4F">
        <w:rPr>
          <w:rFonts w:ascii="Tahoma" w:hAnsi="Tahoma" w:cs="Tahoma"/>
          <w:b/>
          <w:i/>
          <w:iCs/>
          <w:noProof/>
          <w:sz w:val="18"/>
          <w:szCs w:val="17"/>
        </w:rPr>
        <w:t xml:space="preserve"> </w:t>
      </w:r>
      <w:r w:rsidRPr="00771D4F">
        <w:rPr>
          <w:rFonts w:ascii="Tahoma" w:hAnsi="Tahoma" w:cs="Tahoma"/>
          <w:b/>
          <w:i/>
          <w:iCs/>
          <w:noProof/>
          <w:sz w:val="18"/>
          <w:szCs w:val="17"/>
          <w:u w:val="single"/>
        </w:rPr>
        <w:t>naloži v Razdelek »DOKUMENTI«, del »Ostale priloge«!</w:t>
      </w:r>
    </w:p>
    <w:p w14:paraId="2B37FBBA" w14:textId="1DC0E5F0" w:rsidR="00771009" w:rsidRDefault="00771009" w:rsidP="00DF7AAD">
      <w:pPr>
        <w:keepNext/>
        <w:keepLines/>
        <w:tabs>
          <w:tab w:val="left" w:pos="567"/>
          <w:tab w:val="num" w:pos="851"/>
          <w:tab w:val="left" w:pos="993"/>
        </w:tabs>
        <w:jc w:val="both"/>
        <w:rPr>
          <w:rFonts w:ascii="Tahoma" w:hAnsi="Tahoma" w:cs="Tahoma"/>
          <w:b/>
          <w:i/>
          <w:iCs/>
          <w:noProof/>
          <w:sz w:val="18"/>
          <w:szCs w:val="17"/>
          <w:u w:val="single"/>
        </w:rPr>
      </w:pPr>
    </w:p>
    <w:p w14:paraId="76EDFF91" w14:textId="77777777" w:rsidR="00771009" w:rsidRPr="00771D4F" w:rsidRDefault="00771009" w:rsidP="00DF7AAD">
      <w:pPr>
        <w:keepNext/>
        <w:keepLines/>
        <w:tabs>
          <w:tab w:val="left" w:pos="567"/>
          <w:tab w:val="num" w:pos="851"/>
          <w:tab w:val="left" w:pos="993"/>
        </w:tabs>
        <w:jc w:val="both"/>
        <w:rPr>
          <w:rFonts w:ascii="Tahoma" w:hAnsi="Tahoma" w:cs="Tahoma"/>
          <w:b/>
          <w:i/>
          <w:iCs/>
          <w:noProof/>
          <w:sz w:val="18"/>
          <w:szCs w:val="17"/>
          <w:u w:val="single"/>
        </w:rPr>
      </w:pPr>
    </w:p>
    <w:p w14:paraId="184DF5D7" w14:textId="2ECC49B6" w:rsidR="002B7CAF" w:rsidRDefault="002B7CAF" w:rsidP="00DF7AAD">
      <w:pPr>
        <w:keepNext/>
        <w:keepLines/>
        <w:tabs>
          <w:tab w:val="left" w:pos="567"/>
          <w:tab w:val="num" w:pos="851"/>
          <w:tab w:val="left" w:pos="993"/>
        </w:tabs>
        <w:jc w:val="both"/>
        <w:rPr>
          <w:rFonts w:ascii="Tahoma" w:hAnsi="Tahoma" w:cs="Tahoma"/>
          <w:b/>
          <w:i/>
          <w:iCs/>
          <w:noProof/>
          <w:sz w:val="18"/>
          <w:szCs w:val="17"/>
          <w:u w:val="single"/>
        </w:rPr>
      </w:pPr>
    </w:p>
    <w:p w14:paraId="6E348E66" w14:textId="42175A73"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14F5C9DE" w14:textId="73E67637"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6B521F67" w14:textId="3860EEF8"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79BC7702" w14:textId="3196C272"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7FAE6B59" w14:textId="615930AA"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35ACC300" w14:textId="3FC1974A"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00D5C5E2" w14:textId="241513F8"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57ABD2A8" w14:textId="75BD59E5"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7C2EAD0F" w14:textId="25B216DB"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3C239385" w14:textId="3BDF257E"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7AAE13E2" w14:textId="033DBF63"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72E3FD39" w14:textId="2F765FC2"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6B445D2E" w14:textId="38B7A765"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789DA6EE" w14:textId="5319DF1D"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22912FAF" w14:textId="36DEFF60"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23F7E58F" w14:textId="782E7710"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299A9208" w14:textId="29E10211"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381912C1" w14:textId="34F14204"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267E6D5E" w14:textId="5B3687CA"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560425A6" w14:textId="78254644"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49058D4C" w14:textId="15492027"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316323A1" w14:textId="303B1293"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654461A6" w14:textId="0562B58D"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36DB94E0" w14:textId="187C1D5B"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6C7EF0D7" w14:textId="4E1587F5"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2B0DAA4E" w14:textId="2F696EA1"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7AC5D2A7" w14:textId="6740BE61"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39D46FD2" w14:textId="2CD7F57D"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73F19460" w14:textId="770B043E"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7CAEBA9A" w14:textId="4AF737DC" w:rsidR="00DD0610" w:rsidRDefault="00DD0610" w:rsidP="00DF7AAD">
      <w:pPr>
        <w:keepNext/>
        <w:keepLines/>
        <w:tabs>
          <w:tab w:val="left" w:pos="567"/>
          <w:tab w:val="num" w:pos="851"/>
          <w:tab w:val="left" w:pos="993"/>
        </w:tabs>
        <w:jc w:val="both"/>
        <w:rPr>
          <w:rFonts w:ascii="Tahoma" w:hAnsi="Tahoma" w:cs="Tahoma"/>
          <w:b/>
          <w:i/>
          <w:iCs/>
          <w:noProof/>
          <w:sz w:val="18"/>
          <w:szCs w:val="17"/>
          <w:u w:val="single"/>
        </w:rPr>
      </w:pPr>
    </w:p>
    <w:p w14:paraId="0926BD67" w14:textId="77777777" w:rsidR="00DD0610" w:rsidRPr="00771D4F" w:rsidRDefault="00DD0610" w:rsidP="00DF7AAD">
      <w:pPr>
        <w:keepNext/>
        <w:keepLines/>
        <w:tabs>
          <w:tab w:val="left" w:pos="567"/>
          <w:tab w:val="num" w:pos="851"/>
          <w:tab w:val="left" w:pos="993"/>
        </w:tabs>
        <w:jc w:val="both"/>
        <w:rPr>
          <w:rFonts w:ascii="Tahoma" w:hAnsi="Tahoma" w:cs="Tahoma"/>
          <w:b/>
          <w:i/>
          <w:iCs/>
          <w:noProof/>
          <w:sz w:val="18"/>
          <w:szCs w:val="17"/>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1428"/>
      </w:tblGrid>
      <w:tr w:rsidR="0026195E" w:rsidRPr="00771D4F" w14:paraId="366FE993" w14:textId="77777777" w:rsidTr="003152A0">
        <w:trPr>
          <w:trHeight w:val="251"/>
        </w:trPr>
        <w:tc>
          <w:tcPr>
            <w:tcW w:w="212" w:type="dxa"/>
            <w:tcBorders>
              <w:top w:val="single" w:sz="4" w:space="0" w:color="auto"/>
              <w:left w:val="single" w:sz="4" w:space="0" w:color="auto"/>
              <w:bottom w:val="single" w:sz="4" w:space="0" w:color="auto"/>
              <w:right w:val="nil"/>
            </w:tcBorders>
          </w:tcPr>
          <w:p w14:paraId="660ACEB8" w14:textId="77777777" w:rsidR="0026195E" w:rsidRPr="00771D4F" w:rsidRDefault="0026195E" w:rsidP="00DF7AAD">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7A951AB" w14:textId="77777777" w:rsidR="0026195E" w:rsidRPr="00771D4F" w:rsidRDefault="0026195E" w:rsidP="00DF7AAD">
            <w:pPr>
              <w:keepNext/>
              <w:keepLines/>
              <w:ind w:right="-284"/>
              <w:jc w:val="both"/>
              <w:rPr>
                <w:rFonts w:ascii="Tahoma" w:hAnsi="Tahoma" w:cs="Tahoma"/>
              </w:rPr>
            </w:pPr>
            <w:r w:rsidRPr="00771D4F">
              <w:rPr>
                <w:rFonts w:ascii="Tahoma" w:hAnsi="Tahoma" w:cs="Tahoma"/>
              </w:rPr>
              <w:t xml:space="preserve">IZJAVA O IZPOLNJEVANJU POGOJEV – PONUDNIK/PARTNER </w:t>
            </w:r>
          </w:p>
        </w:tc>
        <w:tc>
          <w:tcPr>
            <w:tcW w:w="1428" w:type="dxa"/>
            <w:tcBorders>
              <w:top w:val="single" w:sz="4" w:space="0" w:color="auto"/>
              <w:left w:val="single" w:sz="4" w:space="0" w:color="808080"/>
              <w:bottom w:val="single" w:sz="4" w:space="0" w:color="auto"/>
              <w:right w:val="single" w:sz="4" w:space="0" w:color="auto"/>
            </w:tcBorders>
            <w:hideMark/>
          </w:tcPr>
          <w:p w14:paraId="6288D568" w14:textId="1AC93795" w:rsidR="0026195E" w:rsidRPr="00771D4F" w:rsidRDefault="0026195E" w:rsidP="00DF7AAD">
            <w:pPr>
              <w:keepNext/>
              <w:keepLines/>
              <w:jc w:val="both"/>
              <w:rPr>
                <w:rFonts w:ascii="Tahoma" w:hAnsi="Tahoma" w:cs="Tahoma"/>
                <w:b/>
                <w:i/>
              </w:rPr>
            </w:pPr>
            <w:r w:rsidRPr="00771D4F">
              <w:rPr>
                <w:rFonts w:ascii="Tahoma" w:hAnsi="Tahoma" w:cs="Tahoma"/>
                <w:b/>
                <w:i/>
              </w:rPr>
              <w:t>Priloga 3/1</w:t>
            </w:r>
          </w:p>
        </w:tc>
      </w:tr>
    </w:tbl>
    <w:p w14:paraId="7E606A5D" w14:textId="77777777" w:rsidR="00455328" w:rsidRPr="00771D4F" w:rsidRDefault="00455328" w:rsidP="00DF7AAD">
      <w:pPr>
        <w:keepNext/>
        <w:keepLines/>
        <w:contextualSpacing/>
        <w:jc w:val="both"/>
        <w:rPr>
          <w:rFonts w:ascii="Tahoma" w:hAnsi="Tahoma" w:cs="Tahoma"/>
          <w:sz w:val="16"/>
        </w:rPr>
      </w:pPr>
    </w:p>
    <w:p w14:paraId="116D13B5" w14:textId="46F6EB01" w:rsidR="0026195E" w:rsidRDefault="0026195E" w:rsidP="00DF7AAD">
      <w:pPr>
        <w:keepNext/>
        <w:keepLines/>
        <w:jc w:val="both"/>
        <w:rPr>
          <w:rFonts w:ascii="Tahoma" w:hAnsi="Tahoma" w:cs="Tahoma"/>
          <w:i/>
        </w:rPr>
      </w:pPr>
      <w:r w:rsidRPr="00771D4F">
        <w:rPr>
          <w:rFonts w:ascii="Tahoma" w:hAnsi="Tahoma" w:cs="Tahoma"/>
        </w:rPr>
        <w:t>V zvezi z javnim naročilom</w:t>
      </w:r>
      <w:r w:rsidR="00127318">
        <w:rPr>
          <w:rFonts w:ascii="Tahoma" w:hAnsi="Tahoma" w:cs="Tahoma"/>
        </w:rPr>
        <w:t xml:space="preserve"> št.</w:t>
      </w:r>
      <w:r w:rsidRPr="00771D4F" w:rsidDel="00FF3C2E">
        <w:rPr>
          <w:rFonts w:ascii="Tahoma" w:hAnsi="Tahoma" w:cs="Tahoma"/>
        </w:rPr>
        <w:t xml:space="preserve"> </w:t>
      </w:r>
      <w:r w:rsidR="00127318" w:rsidRPr="00127318">
        <w:rPr>
          <w:rFonts w:ascii="Tahoma" w:hAnsi="Tahoma" w:cs="Tahoma"/>
          <w:b/>
        </w:rPr>
        <w:t xml:space="preserve">7560-25-20040  </w:t>
      </w:r>
      <w:r w:rsidRPr="00771D4F">
        <w:rPr>
          <w:rFonts w:ascii="Tahoma" w:hAnsi="Tahoma" w:cs="Tahoma"/>
          <w:b/>
        </w:rPr>
        <w:t>»</w:t>
      </w:r>
      <w:r w:rsidR="00C56112">
        <w:rPr>
          <w:rFonts w:ascii="Tahoma" w:hAnsi="Tahoma" w:cs="Tahoma"/>
          <w:b/>
        </w:rPr>
        <w:t>Nakup vozil za vzpostavitev brezemisijske linije v JPP MOL</w:t>
      </w:r>
      <w:r w:rsidR="00121B5D" w:rsidRPr="00121B5D" w:rsidDel="00121B5D">
        <w:rPr>
          <w:rFonts w:ascii="Tahoma" w:hAnsi="Tahoma" w:cs="Tahoma"/>
          <w:b/>
        </w:rPr>
        <w:t xml:space="preserve"> </w:t>
      </w:r>
      <w:r w:rsidRPr="00771D4F">
        <w:rPr>
          <w:rFonts w:ascii="Tahoma" w:hAnsi="Tahoma" w:cs="Tahoma"/>
          <w:b/>
        </w:rPr>
        <w:t>«</w:t>
      </w:r>
      <w:r w:rsidRPr="00771D4F">
        <w:rPr>
          <w:rFonts w:ascii="Tahoma" w:hAnsi="Tahoma" w:cs="Tahoma"/>
        </w:rPr>
        <w:t xml:space="preserve">, kot </w:t>
      </w:r>
      <w:r w:rsidRPr="00771D4F">
        <w:rPr>
          <w:rFonts w:ascii="Tahoma" w:hAnsi="Tahoma" w:cs="Tahoma"/>
          <w:i/>
        </w:rPr>
        <w:t>(ustrezno označi in izpolni)</w:t>
      </w:r>
    </w:p>
    <w:p w14:paraId="09A27203" w14:textId="77777777" w:rsidR="0032288E" w:rsidRPr="00771D4F" w:rsidRDefault="0032288E" w:rsidP="00DF7AAD">
      <w:pPr>
        <w:keepNext/>
        <w:keepLines/>
        <w:jc w:val="both"/>
        <w:rPr>
          <w:rFonts w:ascii="Tahoma" w:hAnsi="Tahoma" w:cs="Tahoma"/>
        </w:rPr>
      </w:pPr>
    </w:p>
    <w:p w14:paraId="2099B9A2" w14:textId="77777777" w:rsidR="0026195E" w:rsidRPr="00771D4F" w:rsidRDefault="0026195E" w:rsidP="00DF7AAD">
      <w:pPr>
        <w:pStyle w:val="Odstavekseznama"/>
        <w:keepNext/>
        <w:keepLines/>
        <w:numPr>
          <w:ilvl w:val="0"/>
          <w:numId w:val="40"/>
        </w:numPr>
        <w:jc w:val="both"/>
        <w:rPr>
          <w:rFonts w:ascii="Tahoma" w:hAnsi="Tahoma" w:cs="Tahoma"/>
        </w:rPr>
      </w:pPr>
      <w:r w:rsidRPr="00771D4F">
        <w:rPr>
          <w:rFonts w:ascii="Tahoma" w:hAnsi="Tahoma" w:cs="Tahoma"/>
          <w:b/>
        </w:rPr>
        <w:t xml:space="preserve">ponudnik _____________________________________ </w:t>
      </w:r>
      <w:r w:rsidRPr="00771D4F">
        <w:rPr>
          <w:rFonts w:ascii="Tahoma" w:hAnsi="Tahoma" w:cs="Tahoma"/>
          <w:i/>
        </w:rPr>
        <w:t xml:space="preserve">(navedba ponudnika), </w:t>
      </w:r>
      <w:r w:rsidRPr="00771D4F">
        <w:rPr>
          <w:rFonts w:ascii="Tahoma" w:hAnsi="Tahoma" w:cs="Tahoma"/>
        </w:rPr>
        <w:t>matična št. ____________________</w:t>
      </w:r>
    </w:p>
    <w:p w14:paraId="44733C24" w14:textId="77777777" w:rsidR="0026195E" w:rsidRPr="00771D4F" w:rsidRDefault="0026195E" w:rsidP="00DF7AAD">
      <w:pPr>
        <w:pStyle w:val="Odstavekseznama"/>
        <w:keepNext/>
        <w:keepLines/>
        <w:numPr>
          <w:ilvl w:val="0"/>
          <w:numId w:val="40"/>
        </w:numPr>
        <w:jc w:val="both"/>
        <w:rPr>
          <w:rFonts w:ascii="Tahoma" w:hAnsi="Tahoma" w:cs="Tahoma"/>
        </w:rPr>
      </w:pPr>
      <w:r w:rsidRPr="00771D4F">
        <w:rPr>
          <w:rFonts w:ascii="Tahoma" w:hAnsi="Tahoma" w:cs="Tahoma"/>
          <w:b/>
        </w:rPr>
        <w:t xml:space="preserve">partner _____________________________________ </w:t>
      </w:r>
      <w:r w:rsidRPr="00771D4F">
        <w:rPr>
          <w:rFonts w:ascii="Tahoma" w:hAnsi="Tahoma" w:cs="Tahoma"/>
          <w:i/>
        </w:rPr>
        <w:t xml:space="preserve">(navedba partnerja), </w:t>
      </w:r>
      <w:r w:rsidRPr="00771D4F">
        <w:rPr>
          <w:rFonts w:ascii="Tahoma" w:hAnsi="Tahoma" w:cs="Tahoma"/>
        </w:rPr>
        <w:t xml:space="preserve">matična št. ____________________ </w:t>
      </w:r>
    </w:p>
    <w:p w14:paraId="3DD437CA" w14:textId="77777777" w:rsidR="0026195E" w:rsidRPr="00771D4F" w:rsidRDefault="0026195E" w:rsidP="00DF7AAD">
      <w:pPr>
        <w:keepNext/>
        <w:keepLines/>
        <w:tabs>
          <w:tab w:val="left" w:pos="8647"/>
          <w:tab w:val="left" w:pos="9354"/>
        </w:tabs>
        <w:ind w:right="-2"/>
        <w:jc w:val="both"/>
        <w:rPr>
          <w:rFonts w:ascii="Tahoma" w:hAnsi="Tahoma" w:cs="Tahoma"/>
          <w:sz w:val="24"/>
        </w:rPr>
      </w:pPr>
    </w:p>
    <w:p w14:paraId="792B7F1F" w14:textId="77777777" w:rsidR="00455328" w:rsidRPr="00771D4F" w:rsidRDefault="00455328" w:rsidP="00DF7AAD">
      <w:pPr>
        <w:keepNext/>
        <w:keepLines/>
        <w:numPr>
          <w:ilvl w:val="0"/>
          <w:numId w:val="17"/>
        </w:numPr>
        <w:jc w:val="both"/>
        <w:rPr>
          <w:rFonts w:ascii="Tahoma" w:hAnsi="Tahoma" w:cs="Tahoma"/>
          <w:b/>
        </w:rPr>
      </w:pPr>
      <w:r w:rsidRPr="00771D4F">
        <w:rPr>
          <w:rFonts w:ascii="Tahoma" w:hAnsi="Tahoma" w:cs="Tahoma"/>
          <w:b/>
        </w:rPr>
        <w:t>IZJAVA O SPREJEMANJU IN IZPOLNJEVANJU POGOJEV RAZPISNE DOKUMENTACIJE</w:t>
      </w:r>
    </w:p>
    <w:p w14:paraId="14B8B7FC" w14:textId="77777777" w:rsidR="00455328" w:rsidRPr="00771D4F" w:rsidRDefault="00455328" w:rsidP="00DF7AAD">
      <w:pPr>
        <w:keepNext/>
        <w:keepLines/>
        <w:tabs>
          <w:tab w:val="left" w:pos="8647"/>
          <w:tab w:val="left" w:pos="9354"/>
        </w:tabs>
        <w:ind w:right="-2"/>
        <w:jc w:val="both"/>
        <w:rPr>
          <w:rFonts w:ascii="Tahoma" w:hAnsi="Tahoma" w:cs="Tahoma"/>
          <w:b/>
        </w:rPr>
      </w:pPr>
      <w:r w:rsidRPr="00771D4F">
        <w:rPr>
          <w:rFonts w:ascii="Tahoma" w:hAnsi="Tahoma" w:cs="Tahoma"/>
        </w:rPr>
        <w:t>IZJAVLJAMO,</w:t>
      </w:r>
      <w:r w:rsidRPr="00771D4F">
        <w:rPr>
          <w:rFonts w:ascii="Tahoma" w:hAnsi="Tahoma" w:cs="Tahoma"/>
          <w:b/>
        </w:rPr>
        <w:t xml:space="preserve"> </w:t>
      </w:r>
      <w:r w:rsidRPr="00771D4F">
        <w:rPr>
          <w:rFonts w:ascii="Tahoma" w:hAnsi="Tahoma" w:cs="Tahoma"/>
        </w:rPr>
        <w:t xml:space="preserve">da smo v celoti seznanjeni z vsebino razpisne dokumentacije ter vsemi njenimi popravki in dopolnitvami oz. spremembami in da se strinjamo z </w:t>
      </w:r>
      <w:r w:rsidRPr="00771D4F">
        <w:rPr>
          <w:rFonts w:ascii="Tahoma" w:hAnsi="Tahoma" w:cs="Tahoma"/>
          <w:u w:val="single"/>
        </w:rPr>
        <w:t>vsemi pogoji in zahtevami razpisne dokumentacije</w:t>
      </w:r>
      <w:r w:rsidRPr="00771D4F">
        <w:rPr>
          <w:rFonts w:ascii="Tahoma" w:hAnsi="Tahoma" w:cs="Tahoma"/>
        </w:rPr>
        <w:t xml:space="preserve"> (opisi, določila, zahteve, pogoji, zahteve glede finančnih zavarovanj itd…) predmetnega javnega naročila </w:t>
      </w:r>
      <w:r w:rsidRPr="00771D4F">
        <w:rPr>
          <w:rFonts w:ascii="Tahoma" w:hAnsi="Tahoma" w:cs="Tahoma"/>
          <w:u w:val="single"/>
        </w:rPr>
        <w:t>oziroma da v celoti izpolnjujemo le-te</w:t>
      </w:r>
      <w:r w:rsidRPr="00771D4F">
        <w:rPr>
          <w:rFonts w:ascii="Tahoma" w:hAnsi="Tahoma" w:cs="Tahoma"/>
        </w:rPr>
        <w:t xml:space="preserve">. </w:t>
      </w:r>
    </w:p>
    <w:p w14:paraId="0D76EB6F" w14:textId="77777777" w:rsidR="00455328" w:rsidRPr="00771D4F" w:rsidRDefault="00455328" w:rsidP="00DF7AAD">
      <w:pPr>
        <w:keepNext/>
        <w:keepLines/>
        <w:tabs>
          <w:tab w:val="left" w:pos="8647"/>
          <w:tab w:val="left" w:pos="9354"/>
        </w:tabs>
        <w:ind w:right="-2"/>
        <w:jc w:val="both"/>
        <w:rPr>
          <w:rFonts w:ascii="Tahoma" w:hAnsi="Tahoma" w:cs="Tahoma"/>
        </w:rPr>
      </w:pPr>
    </w:p>
    <w:p w14:paraId="2632AD3C" w14:textId="77777777" w:rsidR="00455328" w:rsidRPr="00771D4F" w:rsidRDefault="00455328" w:rsidP="00DF7AAD">
      <w:pPr>
        <w:keepNext/>
        <w:keepLines/>
        <w:numPr>
          <w:ilvl w:val="0"/>
          <w:numId w:val="17"/>
        </w:numPr>
        <w:jc w:val="both"/>
        <w:rPr>
          <w:rFonts w:ascii="Tahoma" w:hAnsi="Tahoma" w:cs="Tahoma"/>
          <w:b/>
        </w:rPr>
      </w:pPr>
      <w:r w:rsidRPr="00771D4F">
        <w:rPr>
          <w:rFonts w:ascii="Tahoma" w:hAnsi="Tahoma" w:cs="Tahoma"/>
          <w:b/>
        </w:rPr>
        <w:t>TEHNIČNA SPECIFIKACIJA</w:t>
      </w:r>
      <w:r w:rsidRPr="00771D4F">
        <w:rPr>
          <w:rFonts w:ascii="Tahoma" w:hAnsi="Tahoma" w:cs="Tahoma"/>
          <w:b/>
          <w:sz w:val="24"/>
        </w:rPr>
        <w:t xml:space="preserve"> </w:t>
      </w:r>
      <w:r w:rsidRPr="00771D4F">
        <w:rPr>
          <w:rFonts w:ascii="Tahoma" w:hAnsi="Tahoma" w:cs="Tahoma"/>
          <w:b/>
        </w:rPr>
        <w:t>IN PONUDBENI POGOJI IN ZAHTEVE</w:t>
      </w:r>
    </w:p>
    <w:p w14:paraId="012C9B36" w14:textId="1D181F84" w:rsidR="00455328" w:rsidRPr="00771D4F" w:rsidRDefault="00455328" w:rsidP="00DF7AAD">
      <w:pPr>
        <w:keepNext/>
        <w:keepLines/>
        <w:tabs>
          <w:tab w:val="left" w:pos="9354"/>
        </w:tabs>
        <w:ind w:right="-2"/>
        <w:jc w:val="both"/>
        <w:rPr>
          <w:rFonts w:ascii="Tahoma" w:hAnsi="Tahoma" w:cs="Tahoma"/>
        </w:rPr>
      </w:pPr>
      <w:r w:rsidRPr="00771D4F">
        <w:rPr>
          <w:rFonts w:ascii="Tahoma" w:hAnsi="Tahoma" w:cs="Tahoma"/>
        </w:rPr>
        <w:t>IZJAVLJAMO,</w:t>
      </w:r>
      <w:r w:rsidRPr="00771D4F">
        <w:rPr>
          <w:rFonts w:ascii="Tahoma" w:hAnsi="Tahoma" w:cs="Tahoma"/>
          <w:b/>
        </w:rPr>
        <w:t xml:space="preserve"> </w:t>
      </w:r>
      <w:r w:rsidRPr="00771D4F">
        <w:rPr>
          <w:rFonts w:ascii="Tahoma" w:hAnsi="Tahoma" w:cs="Tahoma"/>
        </w:rPr>
        <w:t xml:space="preserve">da se strinjamo in v celoti izpolnjujemo vse pogoje in zahteve glede tehnične specifikacije in ostalih pogojev in zahtev, ki so navedeni v Poglavju 2. razpisne dokumentacije </w:t>
      </w:r>
      <w:r w:rsidR="00B96996" w:rsidRPr="00771D4F">
        <w:rPr>
          <w:rFonts w:ascii="Tahoma" w:hAnsi="Tahoma" w:cs="Tahoma"/>
        </w:rPr>
        <w:t xml:space="preserve">ter prilogi Tehnična specifikacija. </w:t>
      </w:r>
    </w:p>
    <w:p w14:paraId="274B13E0" w14:textId="77777777" w:rsidR="00455328" w:rsidRPr="00771D4F" w:rsidRDefault="00455328" w:rsidP="00DF7AAD">
      <w:pPr>
        <w:keepNext/>
        <w:keepLines/>
        <w:tabs>
          <w:tab w:val="left" w:pos="8647"/>
          <w:tab w:val="left" w:pos="9354"/>
        </w:tabs>
        <w:ind w:right="-2"/>
        <w:jc w:val="both"/>
        <w:rPr>
          <w:rFonts w:ascii="Tahoma" w:hAnsi="Tahoma" w:cs="Tahoma"/>
          <w:b/>
        </w:rPr>
      </w:pPr>
    </w:p>
    <w:p w14:paraId="06464721" w14:textId="77777777" w:rsidR="00455328" w:rsidRPr="00771D4F" w:rsidRDefault="00455328" w:rsidP="00DF7AAD">
      <w:pPr>
        <w:keepNext/>
        <w:keepLines/>
        <w:numPr>
          <w:ilvl w:val="0"/>
          <w:numId w:val="17"/>
        </w:numPr>
        <w:jc w:val="both"/>
        <w:rPr>
          <w:rFonts w:ascii="Tahoma" w:hAnsi="Tahoma" w:cs="Tahoma"/>
          <w:b/>
        </w:rPr>
      </w:pPr>
      <w:r w:rsidRPr="00771D4F">
        <w:rPr>
          <w:rFonts w:ascii="Tahoma" w:hAnsi="Tahoma" w:cs="Tahoma"/>
          <w:b/>
        </w:rPr>
        <w:t>UGOTAVLJANJE SPOSOBNOSTI PONUDNIKA</w:t>
      </w:r>
    </w:p>
    <w:p w14:paraId="5123784B" w14:textId="77777777" w:rsidR="00455328" w:rsidRPr="00771D4F" w:rsidRDefault="00455328" w:rsidP="00DF7AAD">
      <w:pPr>
        <w:keepNext/>
        <w:keepLines/>
        <w:tabs>
          <w:tab w:val="left" w:pos="9354"/>
        </w:tabs>
        <w:ind w:right="-2"/>
        <w:jc w:val="both"/>
        <w:rPr>
          <w:rFonts w:ascii="Tahoma" w:hAnsi="Tahoma" w:cs="Tahoma"/>
        </w:rPr>
      </w:pPr>
      <w:r w:rsidRPr="00771D4F">
        <w:rPr>
          <w:rFonts w:ascii="Tahoma" w:hAnsi="Tahoma" w:cs="Tahoma"/>
        </w:rPr>
        <w:t>IZJAVLJAMO, da v celoti izpolnjujemo pogoje in zahteve</w:t>
      </w:r>
      <w:r w:rsidRPr="00771D4F">
        <w:t xml:space="preserve"> </w:t>
      </w:r>
      <w:r w:rsidRPr="00771D4F">
        <w:rPr>
          <w:rFonts w:ascii="Tahoma" w:hAnsi="Tahoma" w:cs="Tahoma"/>
        </w:rPr>
        <w:t>za ugotavljanje sposobnosti (razloge za izključitev in pogoje za sodelovanje), ki so navedeni v Poglavju 3. razpisne dokumentacije oz. v vseh njeni podtočkah.</w:t>
      </w:r>
    </w:p>
    <w:p w14:paraId="58CAB963" w14:textId="77777777" w:rsidR="00455328" w:rsidRPr="00771D4F" w:rsidRDefault="00455328" w:rsidP="00DF7AAD">
      <w:pPr>
        <w:keepNext/>
        <w:keepLines/>
        <w:tabs>
          <w:tab w:val="left" w:pos="8647"/>
          <w:tab w:val="left" w:pos="9354"/>
        </w:tabs>
        <w:ind w:right="-2"/>
        <w:jc w:val="both"/>
        <w:rPr>
          <w:rFonts w:ascii="Tahoma" w:hAnsi="Tahoma" w:cs="Tahoma"/>
          <w:b/>
        </w:rPr>
      </w:pPr>
    </w:p>
    <w:p w14:paraId="7436EEEB" w14:textId="77777777" w:rsidR="00455328" w:rsidRPr="00771D4F" w:rsidRDefault="00455328" w:rsidP="00DF7AAD">
      <w:pPr>
        <w:keepNext/>
        <w:keepLines/>
        <w:numPr>
          <w:ilvl w:val="0"/>
          <w:numId w:val="17"/>
        </w:numPr>
        <w:rPr>
          <w:rFonts w:ascii="Tahoma" w:hAnsi="Tahoma" w:cs="Tahoma"/>
          <w:b/>
        </w:rPr>
      </w:pPr>
      <w:r w:rsidRPr="00771D4F">
        <w:rPr>
          <w:rFonts w:ascii="Tahoma" w:hAnsi="Tahoma" w:cs="Tahoma"/>
          <w:b/>
        </w:rPr>
        <w:t>OSTALE ZAHTEVE IN POGOJI NAROČNIKA</w:t>
      </w:r>
    </w:p>
    <w:p w14:paraId="7A78930C" w14:textId="77777777" w:rsidR="00455328" w:rsidRPr="00771D4F" w:rsidRDefault="00455328" w:rsidP="00DF7AAD">
      <w:pPr>
        <w:keepNext/>
        <w:keepLines/>
        <w:tabs>
          <w:tab w:val="left" w:pos="567"/>
        </w:tabs>
        <w:rPr>
          <w:rFonts w:ascii="Tahoma" w:eastAsia="Calibri" w:hAnsi="Tahoma" w:cs="Tahoma"/>
        </w:rPr>
      </w:pPr>
      <w:r w:rsidRPr="00771D4F">
        <w:rPr>
          <w:rFonts w:ascii="Tahoma" w:eastAsia="Calibri" w:hAnsi="Tahoma" w:cs="Tahoma"/>
        </w:rPr>
        <w:t>IZJAVLJAMO, DA:</w:t>
      </w:r>
    </w:p>
    <w:p w14:paraId="7EAE1FED" w14:textId="77777777" w:rsidR="00455328" w:rsidRPr="00771D4F" w:rsidRDefault="00455328" w:rsidP="00DF7AAD">
      <w:pPr>
        <w:keepNext/>
        <w:keepLines/>
        <w:numPr>
          <w:ilvl w:val="0"/>
          <w:numId w:val="18"/>
        </w:numPr>
        <w:ind w:left="284" w:hanging="284"/>
        <w:jc w:val="both"/>
        <w:rPr>
          <w:rFonts w:ascii="Tahoma" w:eastAsia="Calibri" w:hAnsi="Tahoma" w:cs="Tahoma"/>
        </w:rPr>
      </w:pPr>
      <w:bookmarkStart w:id="22" w:name="_Hlk103582078"/>
      <w:r w:rsidRPr="00771D4F">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790BCEF1" w14:textId="77777777" w:rsidR="00455328" w:rsidRPr="00771D4F" w:rsidRDefault="00455328" w:rsidP="00DF7AAD">
      <w:pPr>
        <w:keepNext/>
        <w:keepLines/>
        <w:numPr>
          <w:ilvl w:val="0"/>
          <w:numId w:val="18"/>
        </w:numPr>
        <w:ind w:left="284" w:hanging="284"/>
        <w:jc w:val="both"/>
        <w:rPr>
          <w:rFonts w:ascii="Tahoma" w:eastAsia="Calibri" w:hAnsi="Tahoma" w:cs="Tahoma"/>
        </w:rPr>
      </w:pPr>
      <w:r w:rsidRPr="00771D4F">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550ED987" w14:textId="77777777" w:rsidR="00455328" w:rsidRPr="00771D4F" w:rsidRDefault="00455328" w:rsidP="00DF7AAD">
      <w:pPr>
        <w:keepNext/>
        <w:keepLines/>
        <w:numPr>
          <w:ilvl w:val="0"/>
          <w:numId w:val="18"/>
        </w:numPr>
        <w:ind w:left="284" w:hanging="284"/>
        <w:jc w:val="both"/>
        <w:rPr>
          <w:rFonts w:ascii="Tahoma" w:eastAsia="Calibri" w:hAnsi="Tahoma" w:cs="Tahoma"/>
        </w:rPr>
      </w:pPr>
      <w:r w:rsidRPr="00771D4F">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22"/>
    <w:p w14:paraId="35BBF220" w14:textId="77777777" w:rsidR="00455328" w:rsidRPr="00771D4F" w:rsidRDefault="00455328" w:rsidP="00DF7AAD">
      <w:pPr>
        <w:keepNext/>
        <w:keepLines/>
        <w:numPr>
          <w:ilvl w:val="0"/>
          <w:numId w:val="18"/>
        </w:numPr>
        <w:ind w:left="284" w:hanging="284"/>
        <w:jc w:val="both"/>
        <w:rPr>
          <w:rFonts w:ascii="Tahoma" w:eastAsia="Calibri" w:hAnsi="Tahoma" w:cs="Tahoma"/>
        </w:rPr>
      </w:pPr>
      <w:r w:rsidRPr="00771D4F">
        <w:rPr>
          <w:rFonts w:ascii="Tahoma" w:eastAsia="Calibri" w:hAnsi="Tahoma" w:cs="Tahoma"/>
        </w:rPr>
        <w:t>se zavezujemo, da bomo na zahtevo naročnika predložiti dodatna dokazila oz. pojasnila za preveritev izpolnjevanja pogojev in zahtev iz razpisne dokumentacije;</w:t>
      </w:r>
    </w:p>
    <w:p w14:paraId="0644868D" w14:textId="6E0F3F3D" w:rsidR="00455328" w:rsidRPr="00771D4F" w:rsidRDefault="00455328" w:rsidP="00DF7AAD">
      <w:pPr>
        <w:keepNext/>
        <w:keepLines/>
        <w:numPr>
          <w:ilvl w:val="0"/>
          <w:numId w:val="18"/>
        </w:numPr>
        <w:ind w:left="284" w:hanging="284"/>
        <w:jc w:val="both"/>
        <w:rPr>
          <w:rFonts w:ascii="Tahoma" w:eastAsia="Calibri" w:hAnsi="Tahoma" w:cs="Tahoma"/>
        </w:rPr>
      </w:pPr>
      <w:r w:rsidRPr="00771D4F">
        <w:rPr>
          <w:rFonts w:ascii="Tahoma" w:eastAsia="Calibri" w:hAnsi="Tahoma" w:cs="Tahoma"/>
        </w:rPr>
        <w:t>soglašamo, da lahko naročnik kadarkoli ustavi postopek javnega naročila, zavrne vse ponudbe ali po pravnomočnosti odločitve o oddaji jav</w:t>
      </w:r>
      <w:r w:rsidR="00B96996" w:rsidRPr="00771D4F">
        <w:rPr>
          <w:rFonts w:ascii="Tahoma" w:eastAsia="Calibri" w:hAnsi="Tahoma" w:cs="Tahoma"/>
        </w:rPr>
        <w:t>nega naročila ne sklene pogodbe</w:t>
      </w:r>
      <w:r w:rsidRPr="00771D4F">
        <w:rPr>
          <w:rFonts w:ascii="Tahoma" w:eastAsia="Calibri" w:hAnsi="Tahoma" w:cs="Tahoma"/>
        </w:rPr>
        <w:t xml:space="preserve"> ter da v nobenem od navedenih primerov ne bomo uveljavljali povračila stroškov priprave ponudbe, stroškov finančnih zavarovanj, morebitne neposredne ali posredne škode ali izgubljenega dobička;</w:t>
      </w:r>
    </w:p>
    <w:p w14:paraId="0DEA894C" w14:textId="77777777" w:rsidR="00455328" w:rsidRPr="00771D4F" w:rsidRDefault="00455328" w:rsidP="00DF7AAD">
      <w:pPr>
        <w:keepNext/>
        <w:keepLines/>
        <w:numPr>
          <w:ilvl w:val="0"/>
          <w:numId w:val="18"/>
        </w:numPr>
        <w:ind w:left="284" w:hanging="284"/>
        <w:jc w:val="both"/>
        <w:rPr>
          <w:rFonts w:ascii="Tahoma" w:eastAsia="Calibri" w:hAnsi="Tahoma" w:cs="Tahoma"/>
        </w:rPr>
      </w:pPr>
      <w:r w:rsidRPr="00771D4F">
        <w:rPr>
          <w:rFonts w:ascii="Tahoma" w:eastAsia="Calibri" w:hAnsi="Tahoma" w:cs="Tahoma"/>
        </w:rPr>
        <w:t>so v ponudbeno ceno vključeni vsi materialni in nematerialni stroški, ki bodo potrebni za izvedbo predmeta naročila, v skladu z vsemi zahtevami naročnika;</w:t>
      </w:r>
    </w:p>
    <w:p w14:paraId="404D7481" w14:textId="77777777" w:rsidR="0026195E" w:rsidRPr="00771D4F" w:rsidRDefault="00455328" w:rsidP="00DF7AAD">
      <w:pPr>
        <w:keepNext/>
        <w:keepLines/>
        <w:numPr>
          <w:ilvl w:val="0"/>
          <w:numId w:val="18"/>
        </w:numPr>
        <w:ind w:left="284" w:hanging="284"/>
        <w:jc w:val="both"/>
        <w:rPr>
          <w:rFonts w:ascii="Tahoma" w:eastAsia="Calibri" w:hAnsi="Tahoma" w:cs="Tahoma"/>
        </w:rPr>
      </w:pPr>
      <w:r w:rsidRPr="00771D4F">
        <w:rPr>
          <w:rFonts w:ascii="Tahoma" w:eastAsia="Calibri" w:hAnsi="Tahoma" w:cs="Tahoma"/>
        </w:rPr>
        <w:t>se strinjamo z opredel</w:t>
      </w:r>
      <w:r w:rsidR="00B96996" w:rsidRPr="00771D4F">
        <w:rPr>
          <w:rFonts w:ascii="Tahoma" w:eastAsia="Calibri" w:hAnsi="Tahoma" w:cs="Tahoma"/>
        </w:rPr>
        <w:t>jenimi določili osnutka pogodbe in jo</w:t>
      </w:r>
      <w:r w:rsidRPr="00771D4F">
        <w:rPr>
          <w:rFonts w:ascii="Tahoma" w:eastAsia="Calibri" w:hAnsi="Tahoma" w:cs="Tahoma"/>
        </w:rPr>
        <w:t xml:space="preserve"> bomo v primeru, da bomo izbrani za izvajanje predmeta javnega naročila, podpisali brez dodatnih zahtev in ugovorov;</w:t>
      </w:r>
    </w:p>
    <w:p w14:paraId="732BE633" w14:textId="04C979AC" w:rsidR="0026195E" w:rsidRPr="00771D4F" w:rsidRDefault="0026195E" w:rsidP="00DF7AAD">
      <w:pPr>
        <w:keepNext/>
        <w:keepLines/>
        <w:numPr>
          <w:ilvl w:val="0"/>
          <w:numId w:val="18"/>
        </w:numPr>
        <w:ind w:left="284" w:hanging="284"/>
        <w:jc w:val="both"/>
        <w:rPr>
          <w:rFonts w:ascii="Tahoma" w:eastAsia="Calibri" w:hAnsi="Tahoma" w:cs="Tahoma"/>
        </w:rPr>
      </w:pPr>
      <w:r w:rsidRPr="00771D4F">
        <w:rPr>
          <w:rFonts w:ascii="Tahoma" w:hAnsi="Tahoma" w:cs="Tahoma"/>
        </w:rPr>
        <w:t xml:space="preserve">da smo v celoti seznanjeni z vsebino vzorcev finančnih zavarovanj, ki jih bomo predložili naročnikoma v skladu s sklenjenimi pogodbami </w:t>
      </w:r>
      <w:r w:rsidRPr="00771D4F">
        <w:rPr>
          <w:rFonts w:ascii="Tahoma" w:hAnsi="Tahoma" w:cs="Tahoma"/>
          <w:i/>
        </w:rPr>
        <w:t>(velja za (samostojnega/vodilnega) ponudnika in partnerje, v primeru skupne ponudbe)</w:t>
      </w:r>
      <w:r w:rsidRPr="00771D4F">
        <w:rPr>
          <w:rFonts w:ascii="Tahoma" w:hAnsi="Tahoma" w:cs="Tahoma"/>
        </w:rPr>
        <w:t>;</w:t>
      </w:r>
    </w:p>
    <w:p w14:paraId="5034B8CB" w14:textId="77777777" w:rsidR="00455328" w:rsidRPr="00771D4F" w:rsidRDefault="00455328" w:rsidP="00DF7AAD">
      <w:pPr>
        <w:keepNext/>
        <w:keepLines/>
        <w:numPr>
          <w:ilvl w:val="0"/>
          <w:numId w:val="18"/>
        </w:numPr>
        <w:ind w:left="284" w:hanging="284"/>
        <w:jc w:val="both"/>
        <w:rPr>
          <w:rFonts w:ascii="Tahoma" w:eastAsia="Calibri" w:hAnsi="Tahoma" w:cs="Tahoma"/>
        </w:rPr>
      </w:pPr>
      <w:r w:rsidRPr="00771D4F">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11A23305" w14:textId="37FC9F1A" w:rsidR="00455328" w:rsidRDefault="00455328" w:rsidP="00DF7AAD">
      <w:pPr>
        <w:keepNext/>
        <w:keepLines/>
        <w:numPr>
          <w:ilvl w:val="0"/>
          <w:numId w:val="18"/>
        </w:numPr>
        <w:ind w:left="284" w:hanging="284"/>
        <w:jc w:val="both"/>
        <w:rPr>
          <w:rFonts w:ascii="Tahoma" w:eastAsia="Calibri" w:hAnsi="Tahoma" w:cs="Tahoma"/>
        </w:rPr>
      </w:pPr>
      <w:r w:rsidRPr="00771D4F">
        <w:rPr>
          <w:rFonts w:ascii="Tahoma" w:eastAsia="Calibri" w:hAnsi="Tahoma" w:cs="Tahoma"/>
        </w:rPr>
        <w:lastRenderedPageBreak/>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71708341" w14:textId="04685A84" w:rsidR="0032288E" w:rsidRDefault="0032288E" w:rsidP="0032288E">
      <w:pPr>
        <w:keepNext/>
        <w:keepLines/>
        <w:jc w:val="both"/>
        <w:rPr>
          <w:rFonts w:ascii="Tahoma" w:eastAsia="Calibri" w:hAnsi="Tahoma" w:cs="Tahoma"/>
        </w:rPr>
      </w:pPr>
    </w:p>
    <w:p w14:paraId="32651DD8" w14:textId="6C36C188" w:rsidR="0032288E" w:rsidRDefault="0032288E" w:rsidP="0032288E">
      <w:pPr>
        <w:keepNext/>
        <w:keepLines/>
        <w:jc w:val="both"/>
        <w:rPr>
          <w:rFonts w:ascii="Tahoma" w:eastAsia="Calibri" w:hAnsi="Tahoma" w:cs="Tahoma"/>
        </w:rPr>
      </w:pPr>
    </w:p>
    <w:p w14:paraId="0BAB64FD" w14:textId="494DE4A6" w:rsidR="0032288E" w:rsidRDefault="0032288E" w:rsidP="0032288E">
      <w:pPr>
        <w:keepNext/>
        <w:keepLines/>
        <w:jc w:val="both"/>
        <w:rPr>
          <w:rFonts w:ascii="Tahoma" w:eastAsia="Calibri" w:hAnsi="Tahoma" w:cs="Tahoma"/>
        </w:rPr>
      </w:pPr>
    </w:p>
    <w:p w14:paraId="4C498A9F" w14:textId="77777777" w:rsidR="0032288E" w:rsidRPr="00771D4F" w:rsidRDefault="0032288E" w:rsidP="0032288E">
      <w:pPr>
        <w:keepNext/>
        <w:keepLines/>
        <w:jc w:val="both"/>
        <w:rPr>
          <w:rFonts w:ascii="Tahoma" w:eastAsia="Calibri" w:hAnsi="Tahoma" w:cs="Tahoma"/>
        </w:rPr>
      </w:pPr>
    </w:p>
    <w:p w14:paraId="7900E9BD" w14:textId="77777777" w:rsidR="00950F1D" w:rsidRPr="00771D4F" w:rsidRDefault="00950F1D" w:rsidP="00DF7AAD">
      <w:pPr>
        <w:keepNext/>
        <w:keepLines/>
        <w:jc w:val="both"/>
        <w:rPr>
          <w:rFonts w:ascii="Tahoma" w:eastAsia="Calibri" w:hAnsi="Tahoma" w:cs="Tahoma"/>
          <w:sz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26195E" w:rsidRPr="00771D4F" w14:paraId="2E96AC8F" w14:textId="77777777" w:rsidTr="00122843">
        <w:trPr>
          <w:trHeight w:val="235"/>
        </w:trPr>
        <w:tc>
          <w:tcPr>
            <w:tcW w:w="3430" w:type="dxa"/>
            <w:tcBorders>
              <w:bottom w:val="single" w:sz="4" w:space="0" w:color="auto"/>
            </w:tcBorders>
          </w:tcPr>
          <w:p w14:paraId="602C1AEC" w14:textId="77777777" w:rsidR="0026195E" w:rsidRPr="00771D4F" w:rsidRDefault="0026195E" w:rsidP="00DF7AAD">
            <w:pPr>
              <w:keepNext/>
              <w:keepLines/>
              <w:jc w:val="both"/>
              <w:rPr>
                <w:rFonts w:ascii="Tahoma" w:hAnsi="Tahoma" w:cs="Tahoma"/>
                <w:snapToGrid w:val="0"/>
                <w:color w:val="000000"/>
              </w:rPr>
            </w:pPr>
          </w:p>
        </w:tc>
        <w:tc>
          <w:tcPr>
            <w:tcW w:w="2574" w:type="dxa"/>
          </w:tcPr>
          <w:p w14:paraId="1711C78C" w14:textId="77777777" w:rsidR="0026195E" w:rsidRPr="00771D4F" w:rsidRDefault="0026195E" w:rsidP="00DF7AAD">
            <w:pPr>
              <w:keepNext/>
              <w:keepLines/>
              <w:jc w:val="center"/>
              <w:rPr>
                <w:rFonts w:ascii="Tahoma" w:hAnsi="Tahoma" w:cs="Tahoma"/>
                <w:snapToGrid w:val="0"/>
                <w:color w:val="000000"/>
              </w:rPr>
            </w:pPr>
          </w:p>
        </w:tc>
        <w:tc>
          <w:tcPr>
            <w:tcW w:w="3148" w:type="dxa"/>
            <w:tcBorders>
              <w:bottom w:val="single" w:sz="4" w:space="0" w:color="auto"/>
            </w:tcBorders>
          </w:tcPr>
          <w:p w14:paraId="20210A59" w14:textId="77777777" w:rsidR="0026195E" w:rsidRPr="00771D4F" w:rsidRDefault="0026195E" w:rsidP="00DF7AAD">
            <w:pPr>
              <w:keepNext/>
              <w:keepLines/>
              <w:tabs>
                <w:tab w:val="left" w:pos="567"/>
                <w:tab w:val="num" w:pos="851"/>
                <w:tab w:val="left" w:pos="993"/>
              </w:tabs>
              <w:jc w:val="both"/>
              <w:rPr>
                <w:rFonts w:ascii="Tahoma" w:hAnsi="Tahoma" w:cs="Tahoma"/>
                <w:snapToGrid w:val="0"/>
                <w:color w:val="000000"/>
              </w:rPr>
            </w:pPr>
          </w:p>
        </w:tc>
      </w:tr>
      <w:tr w:rsidR="0026195E" w:rsidRPr="00771D4F" w14:paraId="541F4562" w14:textId="77777777" w:rsidTr="00122843">
        <w:trPr>
          <w:trHeight w:val="235"/>
        </w:trPr>
        <w:tc>
          <w:tcPr>
            <w:tcW w:w="3430" w:type="dxa"/>
            <w:tcBorders>
              <w:top w:val="single" w:sz="4" w:space="0" w:color="auto"/>
            </w:tcBorders>
          </w:tcPr>
          <w:p w14:paraId="6566B493" w14:textId="77777777" w:rsidR="0026195E" w:rsidRPr="00771D4F" w:rsidRDefault="0026195E" w:rsidP="00DF7AAD">
            <w:pPr>
              <w:keepNext/>
              <w:keepLines/>
              <w:jc w:val="center"/>
              <w:rPr>
                <w:rFonts w:ascii="Tahoma" w:hAnsi="Tahoma" w:cs="Tahoma"/>
                <w:snapToGrid w:val="0"/>
                <w:color w:val="000000"/>
              </w:rPr>
            </w:pPr>
            <w:r w:rsidRPr="00771D4F">
              <w:rPr>
                <w:rFonts w:ascii="Tahoma" w:hAnsi="Tahoma" w:cs="Tahoma"/>
                <w:snapToGrid w:val="0"/>
                <w:color w:val="000000"/>
              </w:rPr>
              <w:t>(kraj, datum)</w:t>
            </w:r>
          </w:p>
        </w:tc>
        <w:tc>
          <w:tcPr>
            <w:tcW w:w="2574" w:type="dxa"/>
          </w:tcPr>
          <w:p w14:paraId="302A684F" w14:textId="77777777" w:rsidR="0026195E" w:rsidRPr="00771D4F" w:rsidRDefault="0026195E" w:rsidP="00DF7AAD">
            <w:pPr>
              <w:keepNext/>
              <w:keepLines/>
              <w:jc w:val="center"/>
              <w:rPr>
                <w:rFonts w:ascii="Tahoma" w:hAnsi="Tahoma" w:cs="Tahoma"/>
                <w:snapToGrid w:val="0"/>
                <w:color w:val="000000"/>
              </w:rPr>
            </w:pPr>
            <w:r w:rsidRPr="00771D4F">
              <w:rPr>
                <w:rFonts w:ascii="Tahoma" w:hAnsi="Tahoma" w:cs="Tahoma"/>
                <w:snapToGrid w:val="0"/>
                <w:color w:val="000000"/>
              </w:rPr>
              <w:t>Žig</w:t>
            </w:r>
          </w:p>
        </w:tc>
        <w:tc>
          <w:tcPr>
            <w:tcW w:w="3148" w:type="dxa"/>
            <w:tcBorders>
              <w:top w:val="single" w:sz="4" w:space="0" w:color="auto"/>
            </w:tcBorders>
          </w:tcPr>
          <w:p w14:paraId="65F070AB" w14:textId="77777777" w:rsidR="0026195E" w:rsidRPr="00771D4F" w:rsidRDefault="0026195E" w:rsidP="00DF7AAD">
            <w:pPr>
              <w:keepNext/>
              <w:keepLines/>
              <w:jc w:val="both"/>
              <w:rPr>
                <w:rFonts w:ascii="Tahoma" w:hAnsi="Tahoma" w:cs="Tahoma"/>
                <w:snapToGrid w:val="0"/>
                <w:color w:val="000000"/>
              </w:rPr>
            </w:pPr>
            <w:r w:rsidRPr="00771D4F">
              <w:rPr>
                <w:rFonts w:ascii="Tahoma" w:hAnsi="Tahoma" w:cs="Tahoma"/>
                <w:snapToGrid w:val="0"/>
                <w:color w:val="000000"/>
              </w:rPr>
              <w:t>(Ime in priimek ter podpis ponudnika/partnerja)</w:t>
            </w:r>
          </w:p>
        </w:tc>
      </w:tr>
    </w:tbl>
    <w:p w14:paraId="5FBAA8A6" w14:textId="77777777" w:rsidR="00455328" w:rsidRPr="00771D4F" w:rsidRDefault="00455328" w:rsidP="00DF7AAD">
      <w:pPr>
        <w:keepNext/>
        <w:keepLines/>
        <w:spacing w:after="40"/>
        <w:jc w:val="both"/>
        <w:rPr>
          <w:rFonts w:ascii="Tahoma" w:hAnsi="Tahoma" w:cs="Tahoma"/>
          <w:b/>
          <w:i/>
          <w:sz w:val="12"/>
          <w:szCs w:val="18"/>
          <w:u w:val="single"/>
        </w:rPr>
      </w:pPr>
    </w:p>
    <w:p w14:paraId="16E4D674" w14:textId="6BC67871" w:rsidR="00455328" w:rsidRPr="00771D4F" w:rsidRDefault="00455328" w:rsidP="00DF7AAD">
      <w:pPr>
        <w:keepNext/>
        <w:keepLines/>
        <w:spacing w:after="40"/>
        <w:jc w:val="both"/>
        <w:rPr>
          <w:rFonts w:ascii="Tahoma" w:hAnsi="Tahoma" w:cs="Tahoma"/>
          <w:b/>
          <w:i/>
          <w:sz w:val="12"/>
          <w:szCs w:val="18"/>
        </w:rPr>
      </w:pPr>
    </w:p>
    <w:p w14:paraId="38076F47" w14:textId="134C72DC" w:rsidR="004B7783" w:rsidRPr="00771D4F" w:rsidRDefault="004B7783" w:rsidP="00DF7AAD">
      <w:pPr>
        <w:keepNext/>
        <w:keepLines/>
        <w:spacing w:after="40"/>
        <w:jc w:val="both"/>
        <w:rPr>
          <w:rFonts w:ascii="Tahoma" w:hAnsi="Tahoma" w:cs="Tahoma"/>
          <w:b/>
          <w:i/>
          <w:sz w:val="12"/>
          <w:szCs w:val="18"/>
        </w:rPr>
      </w:pPr>
    </w:p>
    <w:p w14:paraId="76DF1DDD" w14:textId="52FF7399" w:rsidR="004B7783" w:rsidRPr="00771D4F" w:rsidRDefault="004B7783" w:rsidP="00DF7AAD">
      <w:pPr>
        <w:keepNext/>
        <w:keepLines/>
        <w:spacing w:after="40"/>
        <w:jc w:val="both"/>
        <w:rPr>
          <w:rFonts w:ascii="Tahoma" w:hAnsi="Tahoma" w:cs="Tahoma"/>
          <w:b/>
          <w:i/>
          <w:sz w:val="12"/>
          <w:szCs w:val="18"/>
        </w:rPr>
      </w:pPr>
    </w:p>
    <w:p w14:paraId="2D029850" w14:textId="3C3F08CF" w:rsidR="004B7783" w:rsidRPr="00771D4F" w:rsidRDefault="004B7783" w:rsidP="00DF7AAD">
      <w:pPr>
        <w:keepNext/>
        <w:keepLines/>
        <w:spacing w:after="40"/>
        <w:jc w:val="both"/>
        <w:rPr>
          <w:rFonts w:ascii="Tahoma" w:hAnsi="Tahoma" w:cs="Tahoma"/>
          <w:b/>
          <w:i/>
          <w:sz w:val="12"/>
          <w:szCs w:val="18"/>
        </w:rPr>
      </w:pPr>
    </w:p>
    <w:p w14:paraId="5941C8C3" w14:textId="0297D4EF" w:rsidR="004B7783" w:rsidRPr="00771D4F" w:rsidRDefault="004B7783" w:rsidP="00DF7AAD">
      <w:pPr>
        <w:keepNext/>
        <w:keepLines/>
        <w:spacing w:after="40"/>
        <w:jc w:val="both"/>
        <w:rPr>
          <w:rFonts w:ascii="Tahoma" w:hAnsi="Tahoma" w:cs="Tahoma"/>
          <w:b/>
          <w:i/>
          <w:sz w:val="12"/>
          <w:szCs w:val="18"/>
        </w:rPr>
      </w:pPr>
    </w:p>
    <w:p w14:paraId="15D077D2" w14:textId="5FC88683" w:rsidR="004B7783" w:rsidRPr="00771D4F" w:rsidRDefault="004B7783" w:rsidP="00DF7AAD">
      <w:pPr>
        <w:keepNext/>
        <w:keepLines/>
        <w:spacing w:after="40"/>
        <w:jc w:val="both"/>
        <w:rPr>
          <w:rFonts w:ascii="Tahoma" w:hAnsi="Tahoma" w:cs="Tahoma"/>
          <w:b/>
          <w:i/>
          <w:sz w:val="12"/>
          <w:szCs w:val="18"/>
        </w:rPr>
      </w:pPr>
    </w:p>
    <w:p w14:paraId="2ADD4168" w14:textId="1B0D54AE" w:rsidR="004B7783" w:rsidRPr="00771D4F" w:rsidRDefault="004B7783" w:rsidP="00DF7AAD">
      <w:pPr>
        <w:keepNext/>
        <w:keepLines/>
        <w:spacing w:after="40"/>
        <w:jc w:val="both"/>
        <w:rPr>
          <w:rFonts w:ascii="Tahoma" w:hAnsi="Tahoma" w:cs="Tahoma"/>
          <w:b/>
          <w:i/>
          <w:sz w:val="12"/>
          <w:szCs w:val="18"/>
        </w:rPr>
      </w:pPr>
    </w:p>
    <w:p w14:paraId="697656F9" w14:textId="3F027658" w:rsidR="004B7783" w:rsidRPr="00771D4F" w:rsidRDefault="004B7783" w:rsidP="00DF7AAD">
      <w:pPr>
        <w:keepNext/>
        <w:keepLines/>
        <w:spacing w:after="40"/>
        <w:jc w:val="both"/>
        <w:rPr>
          <w:rFonts w:ascii="Tahoma" w:hAnsi="Tahoma" w:cs="Tahoma"/>
          <w:b/>
          <w:i/>
          <w:sz w:val="12"/>
          <w:szCs w:val="18"/>
        </w:rPr>
      </w:pPr>
    </w:p>
    <w:p w14:paraId="3E99D546" w14:textId="77777777" w:rsidR="00455328" w:rsidRPr="00771D4F" w:rsidRDefault="00455328" w:rsidP="00DF7AAD">
      <w:pPr>
        <w:keepNext/>
        <w:keepLines/>
        <w:tabs>
          <w:tab w:val="left" w:pos="8647"/>
          <w:tab w:val="left" w:pos="9354"/>
        </w:tabs>
        <w:ind w:right="-2"/>
        <w:jc w:val="both"/>
        <w:rPr>
          <w:rFonts w:ascii="Tahoma" w:hAnsi="Tahoma" w:cs="Tahoma"/>
          <w:b/>
          <w:sz w:val="12"/>
        </w:rPr>
      </w:pPr>
    </w:p>
    <w:p w14:paraId="2E97AEE8" w14:textId="016EB9CE" w:rsidR="00455328" w:rsidRPr="00771D4F" w:rsidRDefault="00455328" w:rsidP="00DF7AAD">
      <w:pPr>
        <w:keepNext/>
        <w:keepLines/>
        <w:spacing w:after="40"/>
        <w:jc w:val="both"/>
        <w:rPr>
          <w:rFonts w:ascii="Tahoma" w:hAnsi="Tahoma" w:cs="Tahoma"/>
          <w:b/>
          <w:i/>
          <w:iCs/>
          <w:sz w:val="18"/>
          <w:szCs w:val="22"/>
          <w:u w:val="single"/>
        </w:rPr>
      </w:pPr>
      <w:r w:rsidRPr="00771D4F">
        <w:rPr>
          <w:rFonts w:ascii="Tahoma" w:hAnsi="Tahoma" w:cs="Tahoma"/>
          <w:b/>
          <w:i/>
          <w:sz w:val="18"/>
          <w:szCs w:val="18"/>
        </w:rPr>
        <w:t xml:space="preserve">Navodilo: </w:t>
      </w:r>
      <w:r w:rsidRPr="00771D4F">
        <w:rPr>
          <w:rFonts w:ascii="Tahoma" w:hAnsi="Tahoma" w:cs="Tahoma"/>
          <w:i/>
          <w:iCs/>
          <w:sz w:val="18"/>
          <w:szCs w:val="22"/>
        </w:rPr>
        <w:t>Obrazec</w:t>
      </w:r>
      <w:r w:rsidRPr="00771D4F">
        <w:rPr>
          <w:rFonts w:ascii="Tahoma" w:hAnsi="Tahoma" w:cs="Tahoma"/>
          <w:b/>
          <w:i/>
          <w:iCs/>
          <w:sz w:val="18"/>
          <w:szCs w:val="22"/>
        </w:rPr>
        <w:t xml:space="preserve"> </w:t>
      </w:r>
      <w:r w:rsidRPr="00771D4F">
        <w:rPr>
          <w:rFonts w:ascii="Tahoma" w:hAnsi="Tahoma" w:cs="Tahoma"/>
          <w:i/>
          <w:iCs/>
          <w:sz w:val="18"/>
          <w:szCs w:val="22"/>
        </w:rPr>
        <w:t>se</w:t>
      </w:r>
      <w:r w:rsidRPr="00771D4F">
        <w:rPr>
          <w:rFonts w:ascii="Tahoma" w:hAnsi="Tahoma" w:cs="Tahoma"/>
          <w:b/>
          <w:i/>
          <w:iCs/>
          <w:sz w:val="18"/>
          <w:szCs w:val="22"/>
        </w:rPr>
        <w:t xml:space="preserve"> </w:t>
      </w:r>
      <w:r w:rsidRPr="00771D4F">
        <w:rPr>
          <w:rFonts w:ascii="Tahoma" w:hAnsi="Tahoma" w:cs="Tahoma"/>
          <w:i/>
          <w:iCs/>
          <w:sz w:val="18"/>
          <w:szCs w:val="22"/>
        </w:rPr>
        <w:t>v okviru sistema e-JN</w:t>
      </w:r>
      <w:r w:rsidRPr="00771D4F">
        <w:rPr>
          <w:rFonts w:ascii="Tahoma" w:hAnsi="Tahoma" w:cs="Tahoma"/>
          <w:b/>
          <w:i/>
          <w:iCs/>
          <w:sz w:val="18"/>
          <w:szCs w:val="22"/>
        </w:rPr>
        <w:t xml:space="preserve"> </w:t>
      </w:r>
      <w:r w:rsidRPr="00771D4F">
        <w:rPr>
          <w:rFonts w:ascii="Tahoma" w:hAnsi="Tahoma" w:cs="Tahoma"/>
          <w:b/>
          <w:i/>
          <w:iCs/>
          <w:sz w:val="18"/>
          <w:szCs w:val="22"/>
          <w:u w:val="single"/>
        </w:rPr>
        <w:t>naloži v Razdelek »D</w:t>
      </w:r>
      <w:r w:rsidR="009A362D" w:rsidRPr="00771D4F">
        <w:rPr>
          <w:rFonts w:ascii="Tahoma" w:hAnsi="Tahoma" w:cs="Tahoma"/>
          <w:b/>
          <w:i/>
          <w:iCs/>
          <w:sz w:val="18"/>
          <w:szCs w:val="22"/>
          <w:u w:val="single"/>
        </w:rPr>
        <w:t>OKUMENTI«, del »Ostale priloge«</w:t>
      </w:r>
      <w:r w:rsidRPr="00771D4F">
        <w:rPr>
          <w:rFonts w:ascii="Tahoma" w:hAnsi="Tahoma" w:cs="Tahoma"/>
          <w:b/>
          <w:i/>
          <w:iCs/>
          <w:sz w:val="18"/>
          <w:szCs w:val="22"/>
          <w:u w:val="single"/>
        </w:rPr>
        <w:t xml:space="preserve"> !</w:t>
      </w:r>
    </w:p>
    <w:p w14:paraId="56624224" w14:textId="77777777" w:rsidR="0026195E" w:rsidRPr="00771D4F" w:rsidRDefault="0026195E" w:rsidP="00DF7AAD">
      <w:pPr>
        <w:keepNext/>
        <w:keepLines/>
        <w:jc w:val="both"/>
        <w:rPr>
          <w:rFonts w:ascii="Tahoma" w:hAnsi="Tahoma" w:cs="Tahoma"/>
          <w:bCs/>
          <w:i/>
          <w:iCs/>
          <w:noProof/>
          <w:sz w:val="18"/>
          <w:szCs w:val="18"/>
        </w:rPr>
      </w:pPr>
      <w:r w:rsidRPr="00771D4F">
        <w:rPr>
          <w:rFonts w:ascii="Tahoma" w:hAnsi="Tahoma" w:cs="Tahoma"/>
          <w:bCs/>
          <w:i/>
          <w:iCs/>
          <w:noProof/>
          <w:sz w:val="18"/>
          <w:szCs w:val="18"/>
        </w:rPr>
        <w:t xml:space="preserve">Ponudnik priloži </w:t>
      </w:r>
      <w:r w:rsidRPr="00771D4F">
        <w:rPr>
          <w:rFonts w:ascii="Tahoma" w:hAnsi="Tahoma" w:cs="Tahoma"/>
          <w:b/>
          <w:bCs/>
          <w:i/>
          <w:iCs/>
          <w:noProof/>
          <w:sz w:val="18"/>
          <w:szCs w:val="18"/>
          <w:u w:val="single"/>
        </w:rPr>
        <w:t>ločeno</w:t>
      </w:r>
      <w:r w:rsidRPr="00771D4F">
        <w:rPr>
          <w:rFonts w:ascii="Tahoma" w:hAnsi="Tahoma" w:cs="Tahoma"/>
          <w:bCs/>
          <w:i/>
          <w:iCs/>
          <w:noProof/>
          <w:sz w:val="18"/>
          <w:szCs w:val="18"/>
        </w:rPr>
        <w:t xml:space="preserve"> izpolnjene izjave za vsakega od gospodarskih subjektov v ponudbi.</w:t>
      </w:r>
    </w:p>
    <w:p w14:paraId="0FDAC272" w14:textId="77777777" w:rsidR="0026195E" w:rsidRPr="00771D4F" w:rsidRDefault="0026195E" w:rsidP="00DF7AAD">
      <w:pPr>
        <w:keepNext/>
        <w:keepLines/>
        <w:spacing w:after="40"/>
        <w:jc w:val="both"/>
        <w:rPr>
          <w:rFonts w:ascii="Tahoma" w:hAnsi="Tahoma" w:cs="Tahoma"/>
          <w:b/>
          <w:i/>
          <w:sz w:val="18"/>
          <w:szCs w:val="18"/>
          <w:u w:val="single"/>
        </w:rPr>
      </w:pPr>
    </w:p>
    <w:p w14:paraId="0C1DC7E9" w14:textId="0BC8C894" w:rsidR="00455328" w:rsidRPr="00771D4F" w:rsidRDefault="00455328" w:rsidP="00DF7AAD">
      <w:pPr>
        <w:keepNext/>
        <w:keepLines/>
      </w:pPr>
    </w:p>
    <w:p w14:paraId="30C39887" w14:textId="74D4A281" w:rsidR="00B96996" w:rsidRPr="00771D4F" w:rsidRDefault="00B96996" w:rsidP="00DF7AAD">
      <w:pPr>
        <w:keepNext/>
        <w:keepLines/>
      </w:pPr>
    </w:p>
    <w:p w14:paraId="1C6B1F7C" w14:textId="12F7931F" w:rsidR="00B96996" w:rsidRPr="00771D4F" w:rsidRDefault="00B96996" w:rsidP="00DF7AAD">
      <w:pPr>
        <w:keepNext/>
        <w:keepLines/>
      </w:pPr>
    </w:p>
    <w:p w14:paraId="3ED3D16C" w14:textId="461577B2" w:rsidR="00B96996" w:rsidRPr="00771D4F" w:rsidRDefault="00B96996" w:rsidP="00DF7AAD">
      <w:pPr>
        <w:keepNext/>
        <w:keepLines/>
      </w:pPr>
    </w:p>
    <w:p w14:paraId="409DD0F0" w14:textId="793F2B77" w:rsidR="00B96996" w:rsidRPr="00771D4F" w:rsidRDefault="00B96996" w:rsidP="00DF7AAD">
      <w:pPr>
        <w:keepNext/>
        <w:keepLines/>
      </w:pPr>
    </w:p>
    <w:p w14:paraId="07735C76" w14:textId="5FAD7378" w:rsidR="00B96996" w:rsidRPr="00771D4F" w:rsidRDefault="00B96996" w:rsidP="00DF7AAD">
      <w:pPr>
        <w:keepNext/>
        <w:keepLines/>
      </w:pPr>
    </w:p>
    <w:p w14:paraId="1C33A474" w14:textId="2DE358BC" w:rsidR="00B96996" w:rsidRPr="00771D4F" w:rsidRDefault="00B96996" w:rsidP="00DF7AAD">
      <w:pPr>
        <w:keepNext/>
        <w:keepLines/>
      </w:pPr>
    </w:p>
    <w:p w14:paraId="05CFE5CA" w14:textId="07917B4D" w:rsidR="00B96996" w:rsidRPr="00771D4F" w:rsidRDefault="00B96996" w:rsidP="00DF7AAD">
      <w:pPr>
        <w:keepNext/>
        <w:keepLines/>
      </w:pPr>
    </w:p>
    <w:p w14:paraId="7333EE2B" w14:textId="65C47D81" w:rsidR="00B96996" w:rsidRPr="00771D4F" w:rsidRDefault="00B96996" w:rsidP="00DF7AAD">
      <w:pPr>
        <w:keepNext/>
        <w:keepLines/>
      </w:pPr>
    </w:p>
    <w:p w14:paraId="3E0FA93C" w14:textId="548E9667" w:rsidR="00B96996" w:rsidRPr="00771D4F" w:rsidRDefault="00B96996" w:rsidP="00DF7AAD">
      <w:pPr>
        <w:keepNext/>
        <w:keepLines/>
      </w:pPr>
    </w:p>
    <w:p w14:paraId="7D2CE0BB" w14:textId="06DAADE5" w:rsidR="00B96996" w:rsidRPr="00771D4F" w:rsidRDefault="00B96996" w:rsidP="00DF7AAD">
      <w:pPr>
        <w:keepNext/>
        <w:keepLines/>
      </w:pPr>
    </w:p>
    <w:p w14:paraId="0E4DD2E1" w14:textId="1165A632" w:rsidR="00B96996" w:rsidRPr="00771D4F" w:rsidRDefault="00B96996" w:rsidP="00DF7AAD">
      <w:pPr>
        <w:keepNext/>
        <w:keepLines/>
      </w:pPr>
    </w:p>
    <w:p w14:paraId="03A5833E" w14:textId="4A2E4DD7" w:rsidR="00B96996" w:rsidRPr="00771D4F" w:rsidRDefault="00B96996" w:rsidP="00DF7AAD">
      <w:pPr>
        <w:keepNext/>
        <w:keepLines/>
      </w:pPr>
    </w:p>
    <w:p w14:paraId="6D6D0B51" w14:textId="02184B49" w:rsidR="00B96996" w:rsidRPr="00771D4F" w:rsidRDefault="00B96996" w:rsidP="00DF7AAD">
      <w:pPr>
        <w:keepNext/>
        <w:keepLines/>
      </w:pPr>
    </w:p>
    <w:p w14:paraId="790CD355" w14:textId="5C5E17A5" w:rsidR="00B96996" w:rsidRPr="00771D4F" w:rsidRDefault="00B96996" w:rsidP="00DF7AAD">
      <w:pPr>
        <w:keepNext/>
        <w:keepLines/>
      </w:pPr>
    </w:p>
    <w:p w14:paraId="20BDFC32" w14:textId="3E3CAB1D" w:rsidR="00B96996" w:rsidRPr="00771D4F" w:rsidRDefault="00B96996" w:rsidP="00DF7AAD">
      <w:pPr>
        <w:keepNext/>
        <w:keepLines/>
      </w:pPr>
    </w:p>
    <w:p w14:paraId="387D4E01" w14:textId="23592AF3" w:rsidR="00B96996" w:rsidRPr="00771D4F" w:rsidRDefault="00B96996" w:rsidP="00DF7AAD">
      <w:pPr>
        <w:keepNext/>
        <w:keepLines/>
      </w:pPr>
    </w:p>
    <w:p w14:paraId="2ED1800C" w14:textId="67A368C4" w:rsidR="00B96996" w:rsidRPr="00771D4F" w:rsidRDefault="00B96996" w:rsidP="00DF7AAD">
      <w:pPr>
        <w:keepNext/>
        <w:keepLines/>
      </w:pPr>
    </w:p>
    <w:p w14:paraId="02F72430" w14:textId="026CE642" w:rsidR="00B96996" w:rsidRPr="00771D4F" w:rsidRDefault="00B96996" w:rsidP="00DF7AAD">
      <w:pPr>
        <w:keepNext/>
        <w:keepLines/>
      </w:pPr>
    </w:p>
    <w:p w14:paraId="26CA169E" w14:textId="22588110" w:rsidR="00B96996" w:rsidRPr="00771D4F" w:rsidRDefault="00B96996" w:rsidP="00DF7AAD">
      <w:pPr>
        <w:keepNext/>
        <w:keepLines/>
      </w:pPr>
    </w:p>
    <w:p w14:paraId="385C172F" w14:textId="0F6693DD" w:rsidR="00B96996" w:rsidRPr="00771D4F" w:rsidRDefault="00B96996" w:rsidP="00DF7AAD">
      <w:pPr>
        <w:keepNext/>
        <w:keepLines/>
      </w:pPr>
    </w:p>
    <w:p w14:paraId="6D434CC4" w14:textId="65CB4D0B" w:rsidR="00B96996" w:rsidRPr="00771D4F" w:rsidRDefault="00B96996" w:rsidP="00DF7AAD">
      <w:pPr>
        <w:keepNext/>
        <w:keepLines/>
      </w:pPr>
    </w:p>
    <w:p w14:paraId="43577AEF" w14:textId="2DA67152" w:rsidR="00B96996" w:rsidRPr="00771D4F" w:rsidRDefault="00B96996" w:rsidP="00DF7AAD">
      <w:pPr>
        <w:keepNext/>
        <w:keepLines/>
      </w:pPr>
    </w:p>
    <w:p w14:paraId="65561D38" w14:textId="2949B899" w:rsidR="00B96996" w:rsidRPr="00771D4F" w:rsidRDefault="00B96996" w:rsidP="00DF7AAD">
      <w:pPr>
        <w:keepNext/>
        <w:keepLines/>
      </w:pPr>
    </w:p>
    <w:p w14:paraId="0C3B9E73" w14:textId="1A44915A" w:rsidR="00B96996" w:rsidRPr="00771D4F" w:rsidRDefault="00B96996" w:rsidP="00DF7AAD">
      <w:pPr>
        <w:keepNext/>
        <w:keepLines/>
      </w:pPr>
    </w:p>
    <w:p w14:paraId="5388D920" w14:textId="6E0D81D7" w:rsidR="00B96996" w:rsidRPr="00771D4F" w:rsidRDefault="00B96996" w:rsidP="00DF7AAD">
      <w:pPr>
        <w:keepNext/>
        <w:keepLines/>
      </w:pPr>
    </w:p>
    <w:p w14:paraId="173AFF95" w14:textId="3F2F2A57" w:rsidR="0025692E" w:rsidRPr="00771D4F" w:rsidRDefault="0025692E" w:rsidP="00DF7AAD">
      <w:pPr>
        <w:keepNext/>
        <w:keepLines/>
      </w:pPr>
    </w:p>
    <w:p w14:paraId="0F782EAA" w14:textId="4959F564" w:rsidR="0025692E" w:rsidRPr="00771D4F" w:rsidRDefault="0025692E" w:rsidP="00DF7AAD">
      <w:pPr>
        <w:keepNext/>
        <w:keepLines/>
      </w:pPr>
    </w:p>
    <w:p w14:paraId="1B27D61F" w14:textId="117B11D4" w:rsidR="0025692E" w:rsidRDefault="0025692E" w:rsidP="00DF7AAD">
      <w:pPr>
        <w:keepNext/>
        <w:keepLines/>
      </w:pPr>
    </w:p>
    <w:p w14:paraId="3967A5DE" w14:textId="585303CC" w:rsidR="004800DC" w:rsidRDefault="004800DC" w:rsidP="00DF7AAD">
      <w:pPr>
        <w:keepNext/>
        <w:keepLines/>
      </w:pPr>
    </w:p>
    <w:p w14:paraId="03C59443" w14:textId="4DD57813" w:rsidR="004800DC" w:rsidRDefault="004800DC" w:rsidP="00DF7AAD">
      <w:pPr>
        <w:keepNext/>
        <w:keepLines/>
      </w:pPr>
    </w:p>
    <w:p w14:paraId="116C516A" w14:textId="037C0130" w:rsidR="004800DC" w:rsidRDefault="004800DC" w:rsidP="00DF7AAD">
      <w:pPr>
        <w:keepNext/>
        <w:keepLines/>
      </w:pPr>
    </w:p>
    <w:p w14:paraId="47465253" w14:textId="6FD1035B" w:rsidR="004800DC" w:rsidRDefault="004800DC" w:rsidP="00DF7AAD">
      <w:pPr>
        <w:keepNext/>
        <w:keepLines/>
      </w:pPr>
    </w:p>
    <w:p w14:paraId="407AA5A8" w14:textId="3C31F194" w:rsidR="004800DC" w:rsidRDefault="004800DC" w:rsidP="00DF7AAD">
      <w:pPr>
        <w:keepNext/>
        <w:keepLines/>
      </w:pPr>
    </w:p>
    <w:p w14:paraId="630D828C" w14:textId="18560F27" w:rsidR="004800DC" w:rsidRDefault="004800DC" w:rsidP="00DF7AAD">
      <w:pPr>
        <w:keepNext/>
        <w:keepLines/>
      </w:pPr>
    </w:p>
    <w:p w14:paraId="388FF9ED" w14:textId="0673B9C4" w:rsidR="004800DC" w:rsidRDefault="004800DC" w:rsidP="00DF7AAD">
      <w:pPr>
        <w:keepNext/>
        <w:keepLines/>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1428"/>
      </w:tblGrid>
      <w:tr w:rsidR="0026195E" w:rsidRPr="00771D4F" w14:paraId="4C4253BC" w14:textId="77777777" w:rsidTr="00B131A0">
        <w:tc>
          <w:tcPr>
            <w:tcW w:w="8292" w:type="dxa"/>
            <w:tcBorders>
              <w:top w:val="single" w:sz="4" w:space="0" w:color="auto"/>
              <w:left w:val="single" w:sz="4" w:space="0" w:color="auto"/>
              <w:bottom w:val="single" w:sz="4" w:space="0" w:color="auto"/>
              <w:right w:val="single" w:sz="4" w:space="0" w:color="808080"/>
            </w:tcBorders>
          </w:tcPr>
          <w:p w14:paraId="0626900A" w14:textId="77777777" w:rsidR="0026195E" w:rsidRPr="00771D4F" w:rsidRDefault="0026195E" w:rsidP="00DF7AAD">
            <w:pPr>
              <w:keepNext/>
              <w:keepLines/>
              <w:jc w:val="both"/>
              <w:rPr>
                <w:rFonts w:ascii="Tahoma" w:hAnsi="Tahoma" w:cs="Tahoma"/>
              </w:rPr>
            </w:pPr>
            <w:r w:rsidRPr="00771D4F">
              <w:rPr>
                <w:rFonts w:ascii="Tahoma" w:hAnsi="Tahoma" w:cs="Tahoma"/>
              </w:rPr>
              <w:lastRenderedPageBreak/>
              <w:t>IZJAVA O IZPOLNJEVANJU POGOJEV – PODIZVAJALEC/SUBJEKT KATERIH ZMOGLJIVOST UPORABLJA PONUDNIK</w:t>
            </w:r>
          </w:p>
        </w:tc>
        <w:tc>
          <w:tcPr>
            <w:tcW w:w="1428" w:type="dxa"/>
            <w:tcBorders>
              <w:top w:val="single" w:sz="4" w:space="0" w:color="auto"/>
              <w:left w:val="single" w:sz="4" w:space="0" w:color="808080"/>
              <w:bottom w:val="single" w:sz="4" w:space="0" w:color="auto"/>
              <w:right w:val="single" w:sz="4" w:space="0" w:color="auto"/>
            </w:tcBorders>
            <w:hideMark/>
          </w:tcPr>
          <w:p w14:paraId="4803939A" w14:textId="22FCE735" w:rsidR="0026195E" w:rsidRPr="00771D4F" w:rsidRDefault="0026195E" w:rsidP="00DF7AAD">
            <w:pPr>
              <w:keepNext/>
              <w:keepLines/>
              <w:jc w:val="both"/>
              <w:rPr>
                <w:rFonts w:ascii="Tahoma" w:hAnsi="Tahoma" w:cs="Tahoma"/>
                <w:b/>
                <w:i/>
              </w:rPr>
            </w:pPr>
            <w:r w:rsidRPr="00771D4F">
              <w:rPr>
                <w:rFonts w:ascii="Tahoma" w:hAnsi="Tahoma" w:cs="Tahoma"/>
                <w:b/>
                <w:i/>
              </w:rPr>
              <w:t>Priloga 3/2</w:t>
            </w:r>
          </w:p>
        </w:tc>
      </w:tr>
    </w:tbl>
    <w:p w14:paraId="27933681" w14:textId="77777777" w:rsidR="00455328" w:rsidRPr="00771D4F" w:rsidRDefault="00455328" w:rsidP="00DF7AAD">
      <w:pPr>
        <w:keepNext/>
        <w:keepLines/>
        <w:contextualSpacing/>
        <w:jc w:val="both"/>
        <w:rPr>
          <w:rFonts w:ascii="Tahoma" w:hAnsi="Tahoma" w:cs="Tahoma"/>
          <w:bCs/>
          <w:noProof/>
          <w:sz w:val="18"/>
          <w:szCs w:val="18"/>
        </w:rPr>
      </w:pPr>
    </w:p>
    <w:p w14:paraId="577FBC24" w14:textId="015B3B12" w:rsidR="0026195E" w:rsidRPr="00771D4F" w:rsidRDefault="0026195E" w:rsidP="00DF7AAD">
      <w:pPr>
        <w:keepNext/>
        <w:keepLines/>
        <w:jc w:val="both"/>
        <w:rPr>
          <w:rFonts w:ascii="Tahoma" w:hAnsi="Tahoma" w:cs="Tahoma"/>
          <w:i/>
        </w:rPr>
      </w:pPr>
      <w:r w:rsidRPr="00771D4F">
        <w:rPr>
          <w:rFonts w:ascii="Tahoma" w:hAnsi="Tahoma" w:cs="Tahoma"/>
        </w:rPr>
        <w:t>V zvezi z javnim naročilom</w:t>
      </w:r>
      <w:r w:rsidR="00127318">
        <w:rPr>
          <w:rFonts w:ascii="Tahoma" w:hAnsi="Tahoma" w:cs="Tahoma"/>
        </w:rPr>
        <w:t xml:space="preserve"> št. </w:t>
      </w:r>
      <w:r w:rsidRPr="00771D4F" w:rsidDel="00FF3C2E">
        <w:rPr>
          <w:rFonts w:ascii="Tahoma" w:hAnsi="Tahoma" w:cs="Tahoma"/>
        </w:rPr>
        <w:t xml:space="preserve"> </w:t>
      </w:r>
      <w:r w:rsidR="00127318" w:rsidRPr="00127318">
        <w:rPr>
          <w:rFonts w:ascii="Tahoma" w:hAnsi="Tahoma" w:cs="Tahoma"/>
          <w:b/>
        </w:rPr>
        <w:t xml:space="preserve">7560-25-20040 </w:t>
      </w:r>
      <w:r w:rsidRPr="00771D4F">
        <w:rPr>
          <w:rFonts w:ascii="Tahoma" w:hAnsi="Tahoma" w:cs="Tahoma"/>
          <w:b/>
        </w:rPr>
        <w:t xml:space="preserve"> »</w:t>
      </w:r>
      <w:r w:rsidR="00C56112">
        <w:rPr>
          <w:rFonts w:ascii="Tahoma" w:hAnsi="Tahoma" w:cs="Tahoma"/>
          <w:b/>
        </w:rPr>
        <w:t>Nakup vozil za vzpostavitev brezemisijske linije v JPP MOL</w:t>
      </w:r>
      <w:r w:rsidR="00121B5D" w:rsidRPr="00121B5D" w:rsidDel="00121B5D">
        <w:rPr>
          <w:rFonts w:ascii="Tahoma" w:hAnsi="Tahoma" w:cs="Tahoma"/>
          <w:b/>
        </w:rPr>
        <w:t xml:space="preserve"> </w:t>
      </w:r>
      <w:r w:rsidRPr="00771D4F">
        <w:rPr>
          <w:rFonts w:ascii="Tahoma" w:hAnsi="Tahoma" w:cs="Tahoma"/>
          <w:b/>
        </w:rPr>
        <w:t>«</w:t>
      </w:r>
      <w:r w:rsidRPr="00771D4F">
        <w:rPr>
          <w:rFonts w:ascii="Tahoma" w:hAnsi="Tahoma" w:cs="Tahoma"/>
        </w:rPr>
        <w:t xml:space="preserve">, kot </w:t>
      </w:r>
      <w:r w:rsidRPr="00771D4F">
        <w:rPr>
          <w:rFonts w:ascii="Tahoma" w:hAnsi="Tahoma" w:cs="Tahoma"/>
          <w:i/>
        </w:rPr>
        <w:t>(označi in izpolni)</w:t>
      </w:r>
    </w:p>
    <w:p w14:paraId="5A618931" w14:textId="77777777" w:rsidR="0026195E" w:rsidRPr="00771D4F" w:rsidRDefault="0026195E" w:rsidP="00DF7AAD">
      <w:pPr>
        <w:pStyle w:val="Odstavekseznama"/>
        <w:keepNext/>
        <w:keepLines/>
        <w:numPr>
          <w:ilvl w:val="0"/>
          <w:numId w:val="43"/>
        </w:numPr>
        <w:jc w:val="both"/>
        <w:rPr>
          <w:rFonts w:ascii="Tahoma" w:hAnsi="Tahoma" w:cs="Tahoma"/>
        </w:rPr>
      </w:pPr>
      <w:r w:rsidRPr="00771D4F">
        <w:rPr>
          <w:rFonts w:ascii="Tahoma" w:hAnsi="Tahoma" w:cs="Tahoma"/>
          <w:b/>
        </w:rPr>
        <w:t xml:space="preserve">podizvajalec ____________________ </w:t>
      </w:r>
      <w:r w:rsidRPr="00771D4F">
        <w:rPr>
          <w:rFonts w:ascii="Tahoma" w:hAnsi="Tahoma" w:cs="Tahoma"/>
          <w:i/>
        </w:rPr>
        <w:t>(navedba podizvajalca)</w:t>
      </w:r>
      <w:r w:rsidRPr="00771D4F">
        <w:rPr>
          <w:rFonts w:ascii="Tahoma" w:hAnsi="Tahoma" w:cs="Tahoma"/>
        </w:rPr>
        <w:t>, matična št. _______________</w:t>
      </w:r>
    </w:p>
    <w:p w14:paraId="6AD90E04" w14:textId="77777777" w:rsidR="0026195E" w:rsidRPr="00771D4F" w:rsidRDefault="0026195E" w:rsidP="00DF7AAD">
      <w:pPr>
        <w:pStyle w:val="Odstavekseznama"/>
        <w:keepNext/>
        <w:keepLines/>
        <w:numPr>
          <w:ilvl w:val="0"/>
          <w:numId w:val="43"/>
        </w:numPr>
        <w:jc w:val="both"/>
        <w:rPr>
          <w:rFonts w:ascii="Tahoma" w:hAnsi="Tahoma" w:cs="Tahoma"/>
        </w:rPr>
      </w:pPr>
      <w:r w:rsidRPr="00771D4F">
        <w:rPr>
          <w:rFonts w:ascii="Tahoma" w:hAnsi="Tahoma" w:cs="Tahoma"/>
          <w:b/>
        </w:rPr>
        <w:t xml:space="preserve">subjekt, katerega zmogljivost uporablja ponudnik ____________________ </w:t>
      </w:r>
      <w:r w:rsidRPr="00771D4F">
        <w:rPr>
          <w:rFonts w:ascii="Tahoma" w:hAnsi="Tahoma" w:cs="Tahoma"/>
          <w:i/>
        </w:rPr>
        <w:t xml:space="preserve">(navedba subjekta, katerega zmogljivost uporablja ponudnik), </w:t>
      </w:r>
      <w:r w:rsidRPr="00771D4F">
        <w:rPr>
          <w:rFonts w:ascii="Tahoma" w:hAnsi="Tahoma" w:cs="Tahoma"/>
        </w:rPr>
        <w:t>matična št. _______________</w:t>
      </w:r>
    </w:p>
    <w:p w14:paraId="3412FCF9" w14:textId="77777777" w:rsidR="0026195E" w:rsidRPr="00771D4F" w:rsidRDefault="0026195E" w:rsidP="00DF7AAD">
      <w:pPr>
        <w:keepNext/>
        <w:keepLines/>
        <w:contextualSpacing/>
        <w:jc w:val="both"/>
        <w:rPr>
          <w:rFonts w:ascii="Tahoma" w:hAnsi="Tahoma" w:cs="Tahoma"/>
          <w:bCs/>
          <w:noProof/>
          <w:szCs w:val="18"/>
        </w:rPr>
      </w:pPr>
    </w:p>
    <w:p w14:paraId="1EFFC86E" w14:textId="77777777" w:rsidR="0026195E" w:rsidRPr="00771D4F" w:rsidRDefault="0026195E" w:rsidP="00DF7AAD">
      <w:pPr>
        <w:keepNext/>
        <w:keepLines/>
        <w:contextualSpacing/>
        <w:jc w:val="both"/>
        <w:rPr>
          <w:rFonts w:ascii="Tahoma" w:hAnsi="Tahoma" w:cs="Tahoma"/>
          <w:bCs/>
          <w:noProof/>
          <w:szCs w:val="18"/>
        </w:rPr>
      </w:pPr>
    </w:p>
    <w:p w14:paraId="0B6C9EA2" w14:textId="77777777" w:rsidR="00455328" w:rsidRPr="00771D4F" w:rsidRDefault="00455328" w:rsidP="00DF7AAD">
      <w:pPr>
        <w:keepNext/>
        <w:keepLines/>
        <w:numPr>
          <w:ilvl w:val="0"/>
          <w:numId w:val="19"/>
        </w:numPr>
        <w:jc w:val="both"/>
        <w:rPr>
          <w:rFonts w:ascii="Tahoma" w:hAnsi="Tahoma" w:cs="Tahoma"/>
          <w:b/>
        </w:rPr>
      </w:pPr>
      <w:r w:rsidRPr="00771D4F">
        <w:rPr>
          <w:rFonts w:ascii="Tahoma" w:hAnsi="Tahoma" w:cs="Tahoma"/>
          <w:b/>
        </w:rPr>
        <w:t>IZJAVA O SPREJEMANJU IN IZPOLNJEVANJU POGOJEV RAZPISNE DOKUMENTACIJE</w:t>
      </w:r>
    </w:p>
    <w:p w14:paraId="610E6665" w14:textId="77777777" w:rsidR="00455328" w:rsidRPr="00771D4F" w:rsidRDefault="00455328" w:rsidP="00DF7AAD">
      <w:pPr>
        <w:keepNext/>
        <w:keepLines/>
        <w:tabs>
          <w:tab w:val="left" w:pos="8647"/>
          <w:tab w:val="left" w:pos="9354"/>
        </w:tabs>
        <w:ind w:right="-2"/>
        <w:jc w:val="both"/>
        <w:rPr>
          <w:rFonts w:ascii="Tahoma" w:hAnsi="Tahoma" w:cs="Tahoma"/>
        </w:rPr>
      </w:pPr>
      <w:r w:rsidRPr="00771D4F">
        <w:rPr>
          <w:rFonts w:ascii="Tahoma" w:hAnsi="Tahoma" w:cs="Tahoma"/>
        </w:rPr>
        <w:t xml:space="preserve">IZJAVLJAMO, da se strinjamo in izpolnjujemo vse pogoje in zahteve razpisne dokumentacije (opisi, določila, zahteve, pogoji, itd…) predmetnega javnega naročila, </w:t>
      </w:r>
      <w:r w:rsidRPr="00771D4F">
        <w:rPr>
          <w:rFonts w:ascii="Tahoma" w:hAnsi="Tahoma" w:cs="Tahoma"/>
          <w:u w:val="single"/>
        </w:rPr>
        <w:t>ki se nanašajo na podizvajalca/e oz. na subjekt/e, katerih zmogljivosti bo uporabljal ponudnik</w:t>
      </w:r>
      <w:r w:rsidRPr="00771D4F">
        <w:rPr>
          <w:rFonts w:ascii="Tahoma" w:hAnsi="Tahoma" w:cs="Tahoma"/>
        </w:rPr>
        <w:t xml:space="preserve">.   </w:t>
      </w:r>
    </w:p>
    <w:p w14:paraId="007B1DB7" w14:textId="77777777" w:rsidR="00455328" w:rsidRPr="00771D4F" w:rsidRDefault="00455328" w:rsidP="00DF7AAD">
      <w:pPr>
        <w:keepNext/>
        <w:keepLines/>
        <w:tabs>
          <w:tab w:val="left" w:pos="8647"/>
          <w:tab w:val="left" w:pos="9354"/>
        </w:tabs>
        <w:ind w:right="-2"/>
        <w:jc w:val="both"/>
        <w:rPr>
          <w:rFonts w:ascii="Tahoma" w:hAnsi="Tahoma" w:cs="Tahoma"/>
        </w:rPr>
      </w:pPr>
    </w:p>
    <w:p w14:paraId="0E2FB3F9" w14:textId="77777777" w:rsidR="00455328" w:rsidRPr="00771D4F" w:rsidRDefault="00455328" w:rsidP="00DF7AAD">
      <w:pPr>
        <w:keepNext/>
        <w:keepLines/>
        <w:numPr>
          <w:ilvl w:val="0"/>
          <w:numId w:val="19"/>
        </w:numPr>
        <w:jc w:val="both"/>
        <w:rPr>
          <w:rFonts w:ascii="Tahoma" w:hAnsi="Tahoma" w:cs="Tahoma"/>
          <w:b/>
        </w:rPr>
      </w:pPr>
      <w:r w:rsidRPr="00771D4F">
        <w:rPr>
          <w:rFonts w:ascii="Tahoma" w:hAnsi="Tahoma" w:cs="Tahoma"/>
          <w:b/>
        </w:rPr>
        <w:t>TEHNIČNA SPECIFIKACIJA</w:t>
      </w:r>
      <w:r w:rsidRPr="00771D4F">
        <w:rPr>
          <w:rFonts w:ascii="Tahoma" w:hAnsi="Tahoma" w:cs="Tahoma"/>
          <w:b/>
          <w:sz w:val="24"/>
        </w:rPr>
        <w:t xml:space="preserve"> </w:t>
      </w:r>
      <w:r w:rsidRPr="00771D4F">
        <w:rPr>
          <w:rFonts w:ascii="Tahoma" w:hAnsi="Tahoma" w:cs="Tahoma"/>
          <w:b/>
        </w:rPr>
        <w:t>IN PONUDBENI POGOJI IN ZAHTEVE</w:t>
      </w:r>
    </w:p>
    <w:p w14:paraId="57181DAA" w14:textId="77777777" w:rsidR="00455328" w:rsidRPr="00771D4F" w:rsidRDefault="00455328" w:rsidP="00DF7AAD">
      <w:pPr>
        <w:keepNext/>
        <w:keepLines/>
        <w:tabs>
          <w:tab w:val="left" w:pos="9354"/>
        </w:tabs>
        <w:ind w:right="-2"/>
        <w:jc w:val="both"/>
        <w:rPr>
          <w:rFonts w:ascii="Tahoma" w:hAnsi="Tahoma" w:cs="Tahoma"/>
        </w:rPr>
      </w:pPr>
      <w:r w:rsidRPr="00771D4F">
        <w:rPr>
          <w:rFonts w:ascii="Tahoma" w:hAnsi="Tahoma" w:cs="Tahoma"/>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 podtočkah, </w:t>
      </w:r>
      <w:r w:rsidRPr="00771D4F">
        <w:rPr>
          <w:rFonts w:ascii="Tahoma" w:hAnsi="Tahoma" w:cs="Tahoma"/>
          <w:u w:val="single"/>
        </w:rPr>
        <w:t>ki se nanašajo na podizvajalca/e oz. na subjekt/e, katerih zmogljivosti bo uporabljal ponudnik</w:t>
      </w:r>
      <w:r w:rsidRPr="00771D4F">
        <w:rPr>
          <w:rFonts w:ascii="Tahoma" w:hAnsi="Tahoma" w:cs="Tahoma"/>
        </w:rPr>
        <w:t xml:space="preserve">.  </w:t>
      </w:r>
    </w:p>
    <w:p w14:paraId="5336EFAA" w14:textId="77777777" w:rsidR="00455328" w:rsidRPr="00771D4F" w:rsidRDefault="00455328" w:rsidP="00DF7AAD">
      <w:pPr>
        <w:keepNext/>
        <w:keepLines/>
        <w:tabs>
          <w:tab w:val="left" w:pos="8647"/>
          <w:tab w:val="left" w:pos="9354"/>
        </w:tabs>
        <w:ind w:right="-2"/>
        <w:jc w:val="both"/>
        <w:rPr>
          <w:rFonts w:ascii="Tahoma" w:hAnsi="Tahoma" w:cs="Tahoma"/>
          <w:b/>
        </w:rPr>
      </w:pPr>
    </w:p>
    <w:p w14:paraId="7D953A4D" w14:textId="77777777" w:rsidR="00455328" w:rsidRPr="00771D4F" w:rsidRDefault="00455328" w:rsidP="00DF7AAD">
      <w:pPr>
        <w:keepNext/>
        <w:keepLines/>
        <w:numPr>
          <w:ilvl w:val="0"/>
          <w:numId w:val="19"/>
        </w:numPr>
        <w:jc w:val="both"/>
        <w:rPr>
          <w:rFonts w:ascii="Tahoma" w:hAnsi="Tahoma" w:cs="Tahoma"/>
          <w:b/>
        </w:rPr>
      </w:pPr>
      <w:r w:rsidRPr="00771D4F">
        <w:rPr>
          <w:rFonts w:ascii="Tahoma" w:hAnsi="Tahoma" w:cs="Tahoma"/>
          <w:b/>
        </w:rPr>
        <w:t>UGOTAVLJANJE SPOSOBNOSTI PONUDNIKA</w:t>
      </w:r>
    </w:p>
    <w:p w14:paraId="60EA8B3D" w14:textId="77777777" w:rsidR="00455328" w:rsidRPr="00771D4F" w:rsidRDefault="00455328" w:rsidP="00DF7AAD">
      <w:pPr>
        <w:keepNext/>
        <w:keepLines/>
        <w:tabs>
          <w:tab w:val="left" w:pos="9354"/>
        </w:tabs>
        <w:ind w:right="-2"/>
        <w:jc w:val="both"/>
        <w:rPr>
          <w:rFonts w:ascii="Tahoma" w:hAnsi="Tahoma" w:cs="Tahoma"/>
        </w:rPr>
      </w:pPr>
      <w:r w:rsidRPr="00771D4F">
        <w:rPr>
          <w:rFonts w:ascii="Tahoma" w:hAnsi="Tahoma" w:cs="Tahoma"/>
        </w:rPr>
        <w:t>IZJAVLJAMO, da v celoti izpolnjujemo pogoje in zahteve</w:t>
      </w:r>
      <w:r w:rsidRPr="00771D4F">
        <w:t xml:space="preserve"> </w:t>
      </w:r>
      <w:r w:rsidRPr="00771D4F">
        <w:rPr>
          <w:rFonts w:ascii="Tahoma" w:hAnsi="Tahoma" w:cs="Tahoma"/>
        </w:rPr>
        <w:t>za ugotavljanje sposobnosti (razloge za izključitev in pogoje za sodelovanje), ki so navedeni v Poglavju 3. razpisne dokumentacije oz. v vseh njeni podtočkah,</w:t>
      </w:r>
      <w:r w:rsidRPr="00771D4F">
        <w:t xml:space="preserve"> </w:t>
      </w:r>
      <w:r w:rsidRPr="00771D4F">
        <w:rPr>
          <w:rFonts w:ascii="Tahoma" w:hAnsi="Tahoma" w:cs="Tahoma"/>
          <w:u w:val="single"/>
        </w:rPr>
        <w:t>ki se nanašajo na podizvajalca/e oz. na subjekt/e, katerih zmogljivosti bo uporabljal ponudnik</w:t>
      </w:r>
      <w:r w:rsidRPr="00771D4F">
        <w:rPr>
          <w:rFonts w:ascii="Tahoma" w:hAnsi="Tahoma" w:cs="Tahoma"/>
        </w:rPr>
        <w:t>.</w:t>
      </w:r>
    </w:p>
    <w:p w14:paraId="20EC9953" w14:textId="77777777" w:rsidR="00455328" w:rsidRPr="00771D4F" w:rsidRDefault="00455328" w:rsidP="00DF7AAD">
      <w:pPr>
        <w:keepNext/>
        <w:keepLines/>
        <w:tabs>
          <w:tab w:val="left" w:pos="8647"/>
          <w:tab w:val="left" w:pos="9354"/>
        </w:tabs>
        <w:ind w:right="-2"/>
        <w:jc w:val="both"/>
        <w:rPr>
          <w:rFonts w:ascii="Tahoma" w:hAnsi="Tahoma" w:cs="Tahoma"/>
          <w:b/>
        </w:rPr>
      </w:pPr>
    </w:p>
    <w:p w14:paraId="2FC2C9CA" w14:textId="77777777" w:rsidR="00455328" w:rsidRPr="00771D4F" w:rsidRDefault="00455328" w:rsidP="00DF7AAD">
      <w:pPr>
        <w:keepNext/>
        <w:keepLines/>
        <w:numPr>
          <w:ilvl w:val="0"/>
          <w:numId w:val="19"/>
        </w:numPr>
        <w:rPr>
          <w:rFonts w:ascii="Tahoma" w:hAnsi="Tahoma" w:cs="Tahoma"/>
          <w:b/>
        </w:rPr>
      </w:pPr>
      <w:r w:rsidRPr="00771D4F">
        <w:rPr>
          <w:rFonts w:ascii="Tahoma" w:hAnsi="Tahoma" w:cs="Tahoma"/>
          <w:b/>
        </w:rPr>
        <w:t>OSTALE ZAHTEVE IN POGOJI NAROČNIKA</w:t>
      </w:r>
    </w:p>
    <w:p w14:paraId="5EC40C8B" w14:textId="77777777" w:rsidR="00455328" w:rsidRPr="00771D4F" w:rsidRDefault="00455328" w:rsidP="00DF7AAD">
      <w:pPr>
        <w:keepNext/>
        <w:keepLines/>
        <w:tabs>
          <w:tab w:val="left" w:pos="567"/>
        </w:tabs>
        <w:rPr>
          <w:rFonts w:ascii="Tahoma" w:eastAsia="Calibri" w:hAnsi="Tahoma" w:cs="Tahoma"/>
        </w:rPr>
      </w:pPr>
      <w:r w:rsidRPr="00771D4F">
        <w:rPr>
          <w:rFonts w:ascii="Tahoma" w:eastAsia="Calibri" w:hAnsi="Tahoma" w:cs="Tahoma"/>
        </w:rPr>
        <w:t>IZJAVLJAMO, DA:</w:t>
      </w:r>
    </w:p>
    <w:p w14:paraId="2222193F" w14:textId="77777777" w:rsidR="00455328" w:rsidRPr="00771D4F" w:rsidRDefault="00455328" w:rsidP="00DF7AAD">
      <w:pPr>
        <w:keepNext/>
        <w:keepLines/>
        <w:numPr>
          <w:ilvl w:val="0"/>
          <w:numId w:val="18"/>
        </w:numPr>
        <w:ind w:left="284" w:hanging="284"/>
        <w:jc w:val="both"/>
        <w:rPr>
          <w:rFonts w:ascii="Tahoma" w:eastAsia="Calibri" w:hAnsi="Tahoma" w:cs="Tahoma"/>
        </w:rPr>
      </w:pPr>
      <w:r w:rsidRPr="00771D4F">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112F5D2E" w14:textId="77777777" w:rsidR="00455328" w:rsidRPr="00771D4F" w:rsidRDefault="00455328" w:rsidP="00DF7AAD">
      <w:pPr>
        <w:keepNext/>
        <w:keepLines/>
        <w:numPr>
          <w:ilvl w:val="0"/>
          <w:numId w:val="18"/>
        </w:numPr>
        <w:ind w:left="284" w:hanging="284"/>
        <w:jc w:val="both"/>
        <w:rPr>
          <w:rFonts w:ascii="Tahoma" w:eastAsia="Calibri" w:hAnsi="Tahoma" w:cs="Tahoma"/>
        </w:rPr>
      </w:pPr>
      <w:r w:rsidRPr="00771D4F">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611678A3" w14:textId="77777777" w:rsidR="00455328" w:rsidRPr="00771D4F" w:rsidRDefault="00455328" w:rsidP="00DF7AAD">
      <w:pPr>
        <w:keepNext/>
        <w:keepLines/>
        <w:numPr>
          <w:ilvl w:val="0"/>
          <w:numId w:val="18"/>
        </w:numPr>
        <w:ind w:left="284" w:hanging="284"/>
        <w:jc w:val="both"/>
        <w:rPr>
          <w:rFonts w:ascii="Tahoma" w:eastAsia="Calibri" w:hAnsi="Tahoma" w:cs="Tahoma"/>
        </w:rPr>
      </w:pPr>
      <w:r w:rsidRPr="00771D4F">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361EF7A2" w14:textId="77777777" w:rsidR="00455328" w:rsidRPr="00771D4F" w:rsidRDefault="00455328" w:rsidP="00DF7AAD">
      <w:pPr>
        <w:keepNext/>
        <w:keepLines/>
        <w:numPr>
          <w:ilvl w:val="0"/>
          <w:numId w:val="18"/>
        </w:numPr>
        <w:ind w:left="284" w:hanging="284"/>
        <w:jc w:val="both"/>
        <w:rPr>
          <w:rFonts w:ascii="Tahoma" w:eastAsia="Calibri" w:hAnsi="Tahoma" w:cs="Tahoma"/>
        </w:rPr>
      </w:pPr>
      <w:r w:rsidRPr="00771D4F">
        <w:rPr>
          <w:rFonts w:ascii="Tahoma" w:eastAsia="Calibri" w:hAnsi="Tahoma" w:cs="Tahoma"/>
        </w:rPr>
        <w:t>sprejemamo in izpolnjujemo tudi vse ostale pogoje in zahteve predmetne razpisne dokumentacije,</w:t>
      </w:r>
      <w:r w:rsidRPr="00771D4F">
        <w:rPr>
          <w:rFonts w:ascii="Tahoma" w:hAnsi="Tahoma" w:cs="Tahoma"/>
        </w:rPr>
        <w:t xml:space="preserve"> </w:t>
      </w:r>
      <w:r w:rsidRPr="00771D4F">
        <w:rPr>
          <w:rFonts w:ascii="Tahoma" w:hAnsi="Tahoma" w:cs="Tahoma"/>
          <w:u w:val="single"/>
        </w:rPr>
        <w:t>ki se nanašajo na podizvajalca/e oz. na subjekt/e, katerih zmogljivosti bo uporabljal ponudnik</w:t>
      </w:r>
      <w:r w:rsidRPr="00771D4F">
        <w:rPr>
          <w:rFonts w:ascii="Tahoma" w:hAnsi="Tahoma" w:cs="Tahoma"/>
        </w:rPr>
        <w:t>,</w:t>
      </w:r>
      <w:r w:rsidRPr="00771D4F">
        <w:rPr>
          <w:rFonts w:ascii="Tahoma" w:eastAsia="Calibri" w:hAnsi="Tahoma" w:cs="Tahoma"/>
        </w:rPr>
        <w:t xml:space="preserve"> ter prevzemamo kazensko in materialno odgovornost, da so vsi podatki in dokumenti podani v ponudbi, resnični, in da fotokopije priloženih listin ustrezajo originalu.</w:t>
      </w:r>
    </w:p>
    <w:p w14:paraId="417A2382" w14:textId="490F6596" w:rsidR="004B7783" w:rsidRDefault="004B7783" w:rsidP="00DF7AAD">
      <w:pPr>
        <w:keepNext/>
        <w:keepLines/>
        <w:tabs>
          <w:tab w:val="left" w:pos="284"/>
        </w:tabs>
        <w:rPr>
          <w:rFonts w:ascii="Tahoma" w:hAnsi="Tahoma" w:cs="Tahoma"/>
          <w:b/>
          <w:sz w:val="16"/>
        </w:rPr>
      </w:pPr>
    </w:p>
    <w:p w14:paraId="6EB9136A" w14:textId="3C57D931" w:rsidR="007038B0" w:rsidRDefault="007038B0" w:rsidP="00DF7AAD">
      <w:pPr>
        <w:keepNext/>
        <w:keepLines/>
        <w:tabs>
          <w:tab w:val="left" w:pos="284"/>
        </w:tabs>
        <w:rPr>
          <w:rFonts w:ascii="Tahoma" w:hAnsi="Tahoma" w:cs="Tahoma"/>
          <w:b/>
          <w:sz w:val="16"/>
        </w:rPr>
      </w:pPr>
    </w:p>
    <w:p w14:paraId="11340811" w14:textId="77777777" w:rsidR="0032288E" w:rsidRDefault="0032288E" w:rsidP="00DF7AAD">
      <w:pPr>
        <w:keepNext/>
        <w:keepLines/>
        <w:tabs>
          <w:tab w:val="left" w:pos="284"/>
        </w:tabs>
        <w:rPr>
          <w:rFonts w:ascii="Tahoma" w:hAnsi="Tahoma" w:cs="Tahoma"/>
          <w:b/>
          <w:sz w:val="16"/>
        </w:rPr>
      </w:pPr>
    </w:p>
    <w:p w14:paraId="7D2A4134" w14:textId="77777777" w:rsidR="007038B0" w:rsidRPr="00771D4F" w:rsidRDefault="007038B0" w:rsidP="00DF7AAD">
      <w:pPr>
        <w:keepNext/>
        <w:keepLines/>
        <w:tabs>
          <w:tab w:val="left" w:pos="284"/>
        </w:tabs>
        <w:rPr>
          <w:rFonts w:ascii="Tahoma" w:hAnsi="Tahoma" w:cs="Tahoma"/>
          <w:b/>
          <w:sz w:val="16"/>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26195E" w:rsidRPr="00771D4F" w14:paraId="3EF374D7" w14:textId="77777777" w:rsidTr="00122843">
        <w:trPr>
          <w:trHeight w:val="235"/>
        </w:trPr>
        <w:tc>
          <w:tcPr>
            <w:tcW w:w="3430" w:type="dxa"/>
            <w:tcBorders>
              <w:bottom w:val="single" w:sz="4" w:space="0" w:color="auto"/>
            </w:tcBorders>
          </w:tcPr>
          <w:p w14:paraId="35D0201F" w14:textId="77777777" w:rsidR="0026195E" w:rsidRPr="00771D4F" w:rsidRDefault="0026195E" w:rsidP="00DF7AAD">
            <w:pPr>
              <w:keepNext/>
              <w:keepLines/>
              <w:jc w:val="both"/>
              <w:rPr>
                <w:rFonts w:ascii="Tahoma" w:hAnsi="Tahoma" w:cs="Tahoma"/>
                <w:snapToGrid w:val="0"/>
                <w:color w:val="000000"/>
              </w:rPr>
            </w:pPr>
          </w:p>
        </w:tc>
        <w:tc>
          <w:tcPr>
            <w:tcW w:w="2574" w:type="dxa"/>
          </w:tcPr>
          <w:p w14:paraId="0C6D076D" w14:textId="77777777" w:rsidR="0026195E" w:rsidRPr="00771D4F" w:rsidRDefault="0026195E" w:rsidP="00DF7AAD">
            <w:pPr>
              <w:keepNext/>
              <w:keepLines/>
              <w:jc w:val="center"/>
              <w:rPr>
                <w:rFonts w:ascii="Tahoma" w:hAnsi="Tahoma" w:cs="Tahoma"/>
                <w:snapToGrid w:val="0"/>
                <w:color w:val="000000"/>
              </w:rPr>
            </w:pPr>
          </w:p>
        </w:tc>
        <w:tc>
          <w:tcPr>
            <w:tcW w:w="3715" w:type="dxa"/>
            <w:tcBorders>
              <w:bottom w:val="single" w:sz="4" w:space="0" w:color="auto"/>
            </w:tcBorders>
          </w:tcPr>
          <w:p w14:paraId="4DC2A2FC" w14:textId="77777777" w:rsidR="0026195E" w:rsidRPr="00771D4F" w:rsidRDefault="0026195E" w:rsidP="00DF7AAD">
            <w:pPr>
              <w:keepNext/>
              <w:keepLines/>
              <w:tabs>
                <w:tab w:val="left" w:pos="567"/>
                <w:tab w:val="num" w:pos="851"/>
                <w:tab w:val="left" w:pos="993"/>
              </w:tabs>
              <w:jc w:val="both"/>
              <w:rPr>
                <w:rFonts w:ascii="Tahoma" w:hAnsi="Tahoma" w:cs="Tahoma"/>
                <w:snapToGrid w:val="0"/>
                <w:color w:val="000000"/>
              </w:rPr>
            </w:pPr>
          </w:p>
        </w:tc>
      </w:tr>
      <w:tr w:rsidR="0026195E" w:rsidRPr="00771D4F" w14:paraId="7EA500F9" w14:textId="77777777" w:rsidTr="00122843">
        <w:trPr>
          <w:trHeight w:val="235"/>
        </w:trPr>
        <w:tc>
          <w:tcPr>
            <w:tcW w:w="3430" w:type="dxa"/>
            <w:tcBorders>
              <w:top w:val="single" w:sz="4" w:space="0" w:color="auto"/>
            </w:tcBorders>
          </w:tcPr>
          <w:p w14:paraId="1CD62709" w14:textId="77777777" w:rsidR="0026195E" w:rsidRPr="00771D4F" w:rsidRDefault="0026195E" w:rsidP="00DF7AAD">
            <w:pPr>
              <w:keepNext/>
              <w:keepLines/>
              <w:jc w:val="center"/>
              <w:rPr>
                <w:rFonts w:ascii="Tahoma" w:hAnsi="Tahoma" w:cs="Tahoma"/>
                <w:snapToGrid w:val="0"/>
                <w:color w:val="000000"/>
              </w:rPr>
            </w:pPr>
            <w:r w:rsidRPr="00771D4F">
              <w:rPr>
                <w:rFonts w:ascii="Tahoma" w:hAnsi="Tahoma" w:cs="Tahoma"/>
                <w:snapToGrid w:val="0"/>
                <w:color w:val="000000"/>
              </w:rPr>
              <w:t>(kraj, datum)</w:t>
            </w:r>
          </w:p>
        </w:tc>
        <w:tc>
          <w:tcPr>
            <w:tcW w:w="2574" w:type="dxa"/>
          </w:tcPr>
          <w:p w14:paraId="5EA45052" w14:textId="77777777" w:rsidR="0026195E" w:rsidRPr="00771D4F" w:rsidRDefault="0026195E" w:rsidP="00DF7AAD">
            <w:pPr>
              <w:keepNext/>
              <w:keepLines/>
              <w:jc w:val="center"/>
              <w:rPr>
                <w:rFonts w:ascii="Tahoma" w:hAnsi="Tahoma" w:cs="Tahoma"/>
                <w:snapToGrid w:val="0"/>
                <w:color w:val="000000"/>
              </w:rPr>
            </w:pPr>
            <w:r w:rsidRPr="00771D4F">
              <w:rPr>
                <w:rFonts w:ascii="Tahoma" w:hAnsi="Tahoma" w:cs="Tahoma"/>
                <w:snapToGrid w:val="0"/>
                <w:color w:val="000000"/>
              </w:rPr>
              <w:t>žig</w:t>
            </w:r>
          </w:p>
        </w:tc>
        <w:tc>
          <w:tcPr>
            <w:tcW w:w="3715" w:type="dxa"/>
            <w:tcBorders>
              <w:top w:val="single" w:sz="4" w:space="0" w:color="auto"/>
            </w:tcBorders>
          </w:tcPr>
          <w:p w14:paraId="60AA41A3" w14:textId="50E2D3B7" w:rsidR="0026195E" w:rsidRPr="00771D4F" w:rsidRDefault="0026195E" w:rsidP="00DF7AAD">
            <w:pPr>
              <w:keepNext/>
              <w:keepLines/>
              <w:jc w:val="both"/>
              <w:rPr>
                <w:rFonts w:ascii="Tahoma" w:hAnsi="Tahoma" w:cs="Tahoma"/>
                <w:snapToGrid w:val="0"/>
                <w:color w:val="000000"/>
              </w:rPr>
            </w:pPr>
            <w:r w:rsidRPr="00771D4F">
              <w:rPr>
                <w:rFonts w:ascii="Tahoma" w:hAnsi="Tahoma" w:cs="Tahoma"/>
                <w:snapToGrid w:val="0"/>
                <w:color w:val="000000"/>
              </w:rPr>
              <w:t>(Ime in priimek ter podpis podizvajalca/subjekta)</w:t>
            </w:r>
          </w:p>
        </w:tc>
      </w:tr>
    </w:tbl>
    <w:p w14:paraId="66F8F040" w14:textId="77777777" w:rsidR="00455328" w:rsidRPr="00771D4F" w:rsidRDefault="00455328" w:rsidP="00DF7AAD">
      <w:pPr>
        <w:keepNext/>
        <w:keepLines/>
        <w:spacing w:after="40"/>
        <w:jc w:val="both"/>
        <w:rPr>
          <w:rFonts w:ascii="Tahoma" w:hAnsi="Tahoma" w:cs="Tahoma"/>
          <w:b/>
          <w:i/>
          <w:sz w:val="12"/>
          <w:szCs w:val="18"/>
          <w:u w:val="single"/>
        </w:rPr>
      </w:pPr>
    </w:p>
    <w:p w14:paraId="75EE6AA6" w14:textId="77777777" w:rsidR="00455328" w:rsidRPr="00771D4F" w:rsidRDefault="00455328" w:rsidP="00DF7AAD">
      <w:pPr>
        <w:keepNext/>
        <w:keepLines/>
        <w:tabs>
          <w:tab w:val="left" w:pos="8647"/>
          <w:tab w:val="left" w:pos="9354"/>
        </w:tabs>
        <w:ind w:right="-2"/>
        <w:jc w:val="both"/>
        <w:rPr>
          <w:rFonts w:ascii="Tahoma" w:hAnsi="Tahoma" w:cs="Tahoma"/>
          <w:b/>
          <w:sz w:val="12"/>
        </w:rPr>
      </w:pPr>
    </w:p>
    <w:p w14:paraId="567E5864" w14:textId="6BF70D57" w:rsidR="00F05E6C" w:rsidRPr="00771D4F" w:rsidRDefault="00455328" w:rsidP="00DF7AAD">
      <w:pPr>
        <w:keepNext/>
        <w:keepLines/>
        <w:tabs>
          <w:tab w:val="left" w:pos="284"/>
        </w:tabs>
        <w:jc w:val="both"/>
        <w:rPr>
          <w:rFonts w:ascii="Tahoma" w:hAnsi="Tahoma" w:cs="Tahoma"/>
          <w:b/>
          <w:i/>
          <w:iCs/>
          <w:sz w:val="18"/>
          <w:szCs w:val="22"/>
          <w:u w:val="single"/>
        </w:rPr>
      </w:pPr>
      <w:r w:rsidRPr="00771D4F">
        <w:rPr>
          <w:rFonts w:ascii="Tahoma" w:hAnsi="Tahoma" w:cs="Tahoma"/>
          <w:b/>
          <w:i/>
          <w:sz w:val="18"/>
          <w:szCs w:val="18"/>
        </w:rPr>
        <w:t xml:space="preserve">Navodilo: </w:t>
      </w:r>
      <w:r w:rsidRPr="00771D4F">
        <w:rPr>
          <w:rFonts w:ascii="Tahoma" w:hAnsi="Tahoma" w:cs="Tahoma"/>
          <w:i/>
          <w:iCs/>
          <w:sz w:val="18"/>
          <w:szCs w:val="22"/>
        </w:rPr>
        <w:t>Obrazec</w:t>
      </w:r>
      <w:r w:rsidRPr="00771D4F">
        <w:rPr>
          <w:rFonts w:ascii="Tahoma" w:hAnsi="Tahoma" w:cs="Tahoma"/>
          <w:b/>
          <w:i/>
          <w:iCs/>
          <w:sz w:val="18"/>
          <w:szCs w:val="22"/>
        </w:rPr>
        <w:t xml:space="preserve"> </w:t>
      </w:r>
      <w:r w:rsidRPr="00771D4F">
        <w:rPr>
          <w:rFonts w:ascii="Tahoma" w:hAnsi="Tahoma" w:cs="Tahoma"/>
          <w:i/>
          <w:iCs/>
          <w:sz w:val="18"/>
          <w:szCs w:val="22"/>
        </w:rPr>
        <w:t>se</w:t>
      </w:r>
      <w:r w:rsidRPr="00771D4F">
        <w:rPr>
          <w:rFonts w:ascii="Tahoma" w:hAnsi="Tahoma" w:cs="Tahoma"/>
          <w:b/>
          <w:i/>
          <w:iCs/>
          <w:sz w:val="18"/>
          <w:szCs w:val="22"/>
        </w:rPr>
        <w:t xml:space="preserve"> </w:t>
      </w:r>
      <w:r w:rsidRPr="00771D4F">
        <w:rPr>
          <w:rFonts w:ascii="Tahoma" w:hAnsi="Tahoma" w:cs="Tahoma"/>
          <w:i/>
          <w:iCs/>
          <w:sz w:val="18"/>
          <w:szCs w:val="22"/>
        </w:rPr>
        <w:t>v okviru sistema e-JN</w:t>
      </w:r>
      <w:r w:rsidRPr="00771D4F">
        <w:rPr>
          <w:rFonts w:ascii="Tahoma" w:hAnsi="Tahoma" w:cs="Tahoma"/>
          <w:b/>
          <w:i/>
          <w:iCs/>
          <w:sz w:val="18"/>
          <w:szCs w:val="22"/>
        </w:rPr>
        <w:t xml:space="preserve"> </w:t>
      </w:r>
      <w:r w:rsidRPr="00771D4F">
        <w:rPr>
          <w:rFonts w:ascii="Tahoma" w:hAnsi="Tahoma" w:cs="Tahoma"/>
          <w:b/>
          <w:i/>
          <w:iCs/>
          <w:sz w:val="18"/>
          <w:szCs w:val="22"/>
          <w:u w:val="single"/>
        </w:rPr>
        <w:t>naloži v Razdelek »</w:t>
      </w:r>
      <w:r w:rsidR="009A362D" w:rsidRPr="00771D4F">
        <w:rPr>
          <w:rFonts w:ascii="Tahoma" w:hAnsi="Tahoma" w:cs="Tahoma"/>
          <w:b/>
          <w:i/>
          <w:iCs/>
          <w:sz w:val="18"/>
          <w:szCs w:val="22"/>
          <w:u w:val="single"/>
        </w:rPr>
        <w:t>DOKUMENTI«, del »Ostale priloge</w:t>
      </w:r>
      <w:r w:rsidRPr="00771D4F">
        <w:rPr>
          <w:rFonts w:ascii="Tahoma" w:hAnsi="Tahoma" w:cs="Tahoma"/>
          <w:b/>
          <w:i/>
          <w:iCs/>
          <w:sz w:val="18"/>
          <w:szCs w:val="22"/>
          <w:u w:val="single"/>
        </w:rPr>
        <w:t>« !</w:t>
      </w:r>
    </w:p>
    <w:p w14:paraId="10A9AA70" w14:textId="77777777" w:rsidR="0026195E" w:rsidRPr="00771D4F" w:rsidRDefault="0026195E" w:rsidP="00DF7AAD">
      <w:pPr>
        <w:pStyle w:val="Odstavekseznama"/>
        <w:keepNext/>
        <w:keepLines/>
        <w:numPr>
          <w:ilvl w:val="0"/>
          <w:numId w:val="42"/>
        </w:numPr>
        <w:jc w:val="both"/>
        <w:rPr>
          <w:rFonts w:ascii="Tahoma" w:hAnsi="Tahoma" w:cs="Tahoma"/>
          <w:i/>
          <w:iCs/>
          <w:sz w:val="18"/>
        </w:rPr>
      </w:pPr>
      <w:r w:rsidRPr="00771D4F">
        <w:rPr>
          <w:rFonts w:ascii="Tahoma" w:hAnsi="Tahoma" w:cs="Tahoma"/>
          <w:i/>
          <w:iCs/>
          <w:sz w:val="18"/>
        </w:rPr>
        <w:t xml:space="preserve">Izjavo izpolni in podpiše </w:t>
      </w:r>
      <w:r w:rsidRPr="00771D4F">
        <w:rPr>
          <w:rFonts w:ascii="Tahoma" w:hAnsi="Tahoma" w:cs="Tahoma"/>
          <w:i/>
          <w:iCs/>
          <w:sz w:val="18"/>
          <w:u w:val="single"/>
        </w:rPr>
        <w:t>nominiran podizvajalec</w:t>
      </w:r>
      <w:r w:rsidRPr="00771D4F">
        <w:rPr>
          <w:rFonts w:ascii="Tahoma" w:hAnsi="Tahoma" w:cs="Tahoma"/>
          <w:i/>
          <w:iCs/>
          <w:sz w:val="18"/>
        </w:rPr>
        <w:t xml:space="preserve">, če ponudnik izvaja javno naročilo s podizvajalci, </w:t>
      </w:r>
      <w:r w:rsidRPr="00771D4F">
        <w:rPr>
          <w:rFonts w:ascii="Tahoma" w:hAnsi="Tahoma" w:cs="Tahoma"/>
          <w:i/>
          <w:iCs/>
          <w:sz w:val="18"/>
          <w:u w:val="single"/>
        </w:rPr>
        <w:t>oz. subjekt, katerega zmogljivost uporablja ponudnik</w:t>
      </w:r>
      <w:r w:rsidRPr="00771D4F">
        <w:rPr>
          <w:rFonts w:ascii="Tahoma" w:hAnsi="Tahoma" w:cs="Tahoma"/>
          <w:i/>
          <w:iCs/>
          <w:sz w:val="18"/>
        </w:rPr>
        <w:t xml:space="preserve">. </w:t>
      </w:r>
    </w:p>
    <w:p w14:paraId="57FC4BE0" w14:textId="77777777" w:rsidR="0026195E" w:rsidRPr="00771D4F" w:rsidRDefault="0026195E" w:rsidP="00DF7AAD">
      <w:pPr>
        <w:pStyle w:val="Odstavekseznama"/>
        <w:keepNext/>
        <w:keepLines/>
        <w:numPr>
          <w:ilvl w:val="0"/>
          <w:numId w:val="42"/>
        </w:numPr>
        <w:jc w:val="both"/>
        <w:rPr>
          <w:rFonts w:ascii="Tahoma" w:hAnsi="Tahoma" w:cs="Tahoma"/>
          <w:bCs/>
          <w:i/>
          <w:iCs/>
          <w:noProof/>
          <w:sz w:val="18"/>
          <w:szCs w:val="18"/>
        </w:rPr>
      </w:pPr>
      <w:r w:rsidRPr="00771D4F">
        <w:rPr>
          <w:rFonts w:ascii="Tahoma" w:hAnsi="Tahoma" w:cs="Tahoma"/>
          <w:bCs/>
          <w:i/>
          <w:iCs/>
          <w:noProof/>
          <w:sz w:val="18"/>
          <w:szCs w:val="18"/>
        </w:rPr>
        <w:t xml:space="preserve">Ponudnik priloži </w:t>
      </w:r>
      <w:r w:rsidRPr="00771D4F">
        <w:rPr>
          <w:rFonts w:ascii="Tahoma" w:hAnsi="Tahoma" w:cs="Tahoma"/>
          <w:b/>
          <w:bCs/>
          <w:i/>
          <w:iCs/>
          <w:noProof/>
          <w:sz w:val="18"/>
          <w:szCs w:val="18"/>
          <w:u w:val="single"/>
        </w:rPr>
        <w:t>ločeno</w:t>
      </w:r>
      <w:r w:rsidRPr="00771D4F">
        <w:rPr>
          <w:rFonts w:ascii="Tahoma" w:hAnsi="Tahoma" w:cs="Tahoma"/>
          <w:bCs/>
          <w:i/>
          <w:iCs/>
          <w:noProof/>
          <w:sz w:val="18"/>
          <w:szCs w:val="18"/>
        </w:rPr>
        <w:t xml:space="preserve"> izpolnjene izjave za vsakega od gospodarskih subjektov v ponudbi.</w:t>
      </w:r>
    </w:p>
    <w:p w14:paraId="7FC7A1C3" w14:textId="77777777" w:rsidR="0026195E" w:rsidRPr="00771D4F" w:rsidRDefault="0026195E" w:rsidP="00DF7AAD">
      <w:pPr>
        <w:keepNext/>
        <w:keepLines/>
        <w:tabs>
          <w:tab w:val="left" w:pos="284"/>
        </w:tabs>
        <w:jc w:val="both"/>
        <w:rPr>
          <w:rFonts w:ascii="Tahoma" w:hAnsi="Tahoma" w:cs="Tahoma"/>
          <w:b/>
        </w:rPr>
      </w:pPr>
    </w:p>
    <w:p w14:paraId="4811D85B" w14:textId="77777777" w:rsidR="00F05E6C" w:rsidRPr="00771D4F" w:rsidRDefault="00F05E6C" w:rsidP="00DF7AAD">
      <w:pPr>
        <w:keepNext/>
        <w:keepLines/>
        <w:tabs>
          <w:tab w:val="left" w:pos="284"/>
        </w:tabs>
        <w:jc w:val="center"/>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6195E" w:rsidRPr="00771D4F" w14:paraId="082EC85B" w14:textId="77777777" w:rsidTr="00032902">
        <w:tc>
          <w:tcPr>
            <w:tcW w:w="8252" w:type="dxa"/>
          </w:tcPr>
          <w:p w14:paraId="73BC7FA7" w14:textId="33508CF5" w:rsidR="0026195E" w:rsidRPr="00771D4F" w:rsidRDefault="0026195E" w:rsidP="00DF7AAD">
            <w:pPr>
              <w:keepNext/>
              <w:keepLines/>
              <w:jc w:val="both"/>
              <w:rPr>
                <w:rFonts w:ascii="Tahoma" w:hAnsi="Tahoma" w:cs="Tahoma"/>
                <w:noProof/>
              </w:rPr>
            </w:pPr>
            <w:r w:rsidRPr="00771D4F">
              <w:rPr>
                <w:rFonts w:ascii="Tahoma" w:hAnsi="Tahoma" w:cs="Tahoma"/>
                <w:noProof/>
              </w:rPr>
              <w:lastRenderedPageBreak/>
              <w:t>IZJAVA O UDELEŽBI FIZIČNIH IN PRAVNIH OSEB V LASTNIŠTVU PONUDNIKA</w:t>
            </w:r>
          </w:p>
        </w:tc>
        <w:tc>
          <w:tcPr>
            <w:tcW w:w="1463" w:type="dxa"/>
          </w:tcPr>
          <w:p w14:paraId="62E50CF4" w14:textId="68297273" w:rsidR="0026195E" w:rsidRPr="00771D4F" w:rsidRDefault="0026195E" w:rsidP="00DF7AAD">
            <w:pPr>
              <w:keepNext/>
              <w:keepLines/>
              <w:jc w:val="both"/>
              <w:rPr>
                <w:rFonts w:ascii="Tahoma" w:hAnsi="Tahoma" w:cs="Tahoma"/>
                <w:b/>
                <w:i/>
                <w:noProof/>
              </w:rPr>
            </w:pPr>
            <w:r w:rsidRPr="00771D4F">
              <w:rPr>
                <w:rFonts w:ascii="Tahoma" w:hAnsi="Tahoma" w:cs="Tahoma"/>
                <w:b/>
                <w:i/>
                <w:noProof/>
              </w:rPr>
              <w:t>Priloga 3/3</w:t>
            </w:r>
          </w:p>
        </w:tc>
      </w:tr>
    </w:tbl>
    <w:p w14:paraId="05C90B20" w14:textId="77777777" w:rsidR="0037044D" w:rsidRPr="00771D4F" w:rsidRDefault="0037044D" w:rsidP="00DF7AAD">
      <w:pPr>
        <w:keepNext/>
        <w:keepLines/>
        <w:tabs>
          <w:tab w:val="left" w:pos="284"/>
        </w:tabs>
        <w:rPr>
          <w:rFonts w:ascii="Tahoma" w:hAnsi="Tahoma" w:cs="Tahoma"/>
          <w:b/>
          <w:noProof/>
        </w:rPr>
      </w:pPr>
    </w:p>
    <w:p w14:paraId="0CBC89B8" w14:textId="77777777" w:rsidR="0037044D" w:rsidRPr="00771D4F" w:rsidRDefault="0037044D" w:rsidP="00DF7AAD">
      <w:pPr>
        <w:keepNext/>
        <w:keepLines/>
        <w:tabs>
          <w:tab w:val="left" w:pos="284"/>
        </w:tabs>
        <w:jc w:val="right"/>
        <w:rPr>
          <w:rFonts w:ascii="Tahoma" w:hAnsi="Tahoma" w:cs="Tahoma"/>
          <w:noProof/>
        </w:rPr>
      </w:pPr>
    </w:p>
    <w:p w14:paraId="37FC0913" w14:textId="77777777" w:rsidR="0037044D" w:rsidRPr="00771D4F" w:rsidRDefault="0037044D" w:rsidP="00DF7AAD">
      <w:pPr>
        <w:keepNext/>
        <w:keepLines/>
        <w:tabs>
          <w:tab w:val="left" w:pos="2694"/>
          <w:tab w:val="left" w:pos="2977"/>
        </w:tabs>
        <w:ind w:right="1"/>
        <w:jc w:val="center"/>
        <w:rPr>
          <w:rFonts w:ascii="Tahoma" w:hAnsi="Tahoma" w:cs="Tahoma"/>
          <w:b/>
          <w:noProof/>
        </w:rPr>
      </w:pPr>
      <w:r w:rsidRPr="00771D4F">
        <w:rPr>
          <w:rFonts w:ascii="Tahoma" w:hAnsi="Tahoma" w:cs="Tahoma"/>
          <w:b/>
          <w:noProof/>
        </w:rPr>
        <w:t>I Z J A V A</w:t>
      </w:r>
    </w:p>
    <w:p w14:paraId="5AF4DE57" w14:textId="77777777" w:rsidR="0037044D" w:rsidRPr="00771D4F" w:rsidRDefault="0037044D" w:rsidP="00DF7AAD">
      <w:pPr>
        <w:keepNext/>
        <w:keepLines/>
        <w:ind w:right="1"/>
        <w:jc w:val="center"/>
        <w:rPr>
          <w:rFonts w:ascii="Tahoma" w:hAnsi="Tahoma" w:cs="Tahoma"/>
          <w:b/>
          <w:noProof/>
        </w:rPr>
      </w:pPr>
      <w:r w:rsidRPr="00771D4F">
        <w:rPr>
          <w:rFonts w:ascii="Tahoma" w:hAnsi="Tahoma" w:cs="Tahoma"/>
          <w:b/>
          <w:noProof/>
        </w:rPr>
        <w:t>O UDELEŽBI FIZIČNIH IN PRAVNIH OSEB V LASTNIŠTVU PONUDNIKA</w:t>
      </w:r>
    </w:p>
    <w:p w14:paraId="7F029189" w14:textId="77777777" w:rsidR="0037044D" w:rsidRPr="00771D4F" w:rsidRDefault="0037044D" w:rsidP="00DF7AAD">
      <w:pPr>
        <w:keepNext/>
        <w:keepLines/>
        <w:tabs>
          <w:tab w:val="left" w:pos="284"/>
        </w:tabs>
        <w:rPr>
          <w:rFonts w:ascii="Tahoma" w:hAnsi="Tahoma" w:cs="Tahoma"/>
          <w:b/>
          <w:noProof/>
        </w:rPr>
      </w:pPr>
    </w:p>
    <w:p w14:paraId="20961E1F" w14:textId="77777777" w:rsidR="0037044D" w:rsidRPr="00771D4F" w:rsidRDefault="0037044D" w:rsidP="00DF7AAD">
      <w:pPr>
        <w:keepNext/>
        <w:keepLines/>
        <w:tabs>
          <w:tab w:val="left" w:pos="284"/>
        </w:tabs>
        <w:rPr>
          <w:rFonts w:ascii="Tahoma" w:hAnsi="Tahoma" w:cs="Tahoma"/>
          <w:b/>
          <w:noProof/>
        </w:rPr>
      </w:pPr>
    </w:p>
    <w:p w14:paraId="3A0E4DB9" w14:textId="77777777" w:rsidR="0037044D" w:rsidRPr="00771D4F" w:rsidRDefault="0037044D" w:rsidP="00DF7AAD">
      <w:pPr>
        <w:keepNext/>
        <w:keepLines/>
        <w:tabs>
          <w:tab w:val="left" w:pos="284"/>
        </w:tabs>
        <w:jc w:val="both"/>
        <w:rPr>
          <w:rFonts w:ascii="Tahoma" w:hAnsi="Tahoma" w:cs="Tahoma"/>
          <w:noProof/>
        </w:rPr>
      </w:pPr>
    </w:p>
    <w:p w14:paraId="51C89077" w14:textId="77777777" w:rsidR="0037044D" w:rsidRPr="00771D4F" w:rsidRDefault="0037044D" w:rsidP="00DF7AAD">
      <w:pPr>
        <w:keepNext/>
        <w:keepLines/>
        <w:spacing w:after="240"/>
        <w:jc w:val="both"/>
        <w:rPr>
          <w:rFonts w:ascii="Tahoma" w:hAnsi="Tahoma" w:cs="Tahoma"/>
          <w:b/>
          <w:i/>
          <w:noProof/>
        </w:rPr>
      </w:pPr>
      <w:r w:rsidRPr="00771D4F">
        <w:rPr>
          <w:rFonts w:ascii="Tahoma" w:hAnsi="Tahoma" w:cs="Tahoma"/>
          <w:b/>
          <w:i/>
          <w:noProof/>
        </w:rPr>
        <w:t>Podatki o pravni osebi (ponudniku):</w:t>
      </w:r>
    </w:p>
    <w:p w14:paraId="165B1267" w14:textId="77777777" w:rsidR="0037044D" w:rsidRPr="00771D4F" w:rsidRDefault="0037044D" w:rsidP="00DF7AAD">
      <w:pPr>
        <w:keepNext/>
        <w:keepLines/>
        <w:spacing w:line="360" w:lineRule="auto"/>
        <w:ind w:right="1"/>
        <w:jc w:val="both"/>
        <w:rPr>
          <w:rFonts w:ascii="Tahoma" w:hAnsi="Tahoma" w:cs="Tahoma"/>
          <w:noProof/>
        </w:rPr>
      </w:pPr>
      <w:r w:rsidRPr="00771D4F">
        <w:rPr>
          <w:rFonts w:ascii="Tahoma" w:hAnsi="Tahoma" w:cs="Tahoma"/>
          <w:bCs/>
          <w:noProof/>
        </w:rPr>
        <w:t>Polno ime podjetja</w:t>
      </w:r>
      <w:r w:rsidRPr="00771D4F">
        <w:rPr>
          <w:rFonts w:ascii="Tahoma" w:hAnsi="Tahoma" w:cs="Tahoma"/>
          <w:noProof/>
        </w:rPr>
        <w:t>: ____________________________________________________________________</w:t>
      </w:r>
    </w:p>
    <w:p w14:paraId="3EDDC5D8" w14:textId="77777777" w:rsidR="0037044D" w:rsidRPr="00771D4F" w:rsidRDefault="0037044D" w:rsidP="00DF7AAD">
      <w:pPr>
        <w:keepNext/>
        <w:keepLines/>
        <w:spacing w:line="360" w:lineRule="auto"/>
        <w:ind w:right="1"/>
        <w:jc w:val="both"/>
        <w:rPr>
          <w:rFonts w:ascii="Tahoma" w:hAnsi="Tahoma" w:cs="Tahoma"/>
          <w:noProof/>
        </w:rPr>
      </w:pPr>
      <w:r w:rsidRPr="00771D4F">
        <w:rPr>
          <w:rFonts w:ascii="Tahoma" w:hAnsi="Tahoma" w:cs="Tahoma"/>
          <w:bCs/>
          <w:noProof/>
        </w:rPr>
        <w:t>Sedež podjetja</w:t>
      </w:r>
      <w:r w:rsidRPr="00771D4F">
        <w:rPr>
          <w:rFonts w:ascii="Tahoma" w:hAnsi="Tahoma" w:cs="Tahoma"/>
          <w:noProof/>
        </w:rPr>
        <w:t>: _______________________________________________________________________</w:t>
      </w:r>
    </w:p>
    <w:p w14:paraId="5CFBD3CC" w14:textId="77777777" w:rsidR="0037044D" w:rsidRPr="00771D4F" w:rsidRDefault="0037044D" w:rsidP="00DF7AAD">
      <w:pPr>
        <w:keepNext/>
        <w:keepLines/>
        <w:spacing w:line="360" w:lineRule="auto"/>
        <w:ind w:right="1"/>
        <w:jc w:val="both"/>
        <w:rPr>
          <w:rFonts w:ascii="Tahoma" w:hAnsi="Tahoma" w:cs="Tahoma"/>
          <w:noProof/>
        </w:rPr>
      </w:pPr>
      <w:r w:rsidRPr="00771D4F">
        <w:rPr>
          <w:rFonts w:ascii="Tahoma" w:hAnsi="Tahoma" w:cs="Tahoma"/>
          <w:bCs/>
          <w:noProof/>
        </w:rPr>
        <w:t>Občina sedeža podjetja</w:t>
      </w:r>
      <w:r w:rsidRPr="00771D4F">
        <w:rPr>
          <w:rFonts w:ascii="Tahoma" w:hAnsi="Tahoma" w:cs="Tahoma"/>
          <w:noProof/>
        </w:rPr>
        <w:t>: ________________________________________________________________</w:t>
      </w:r>
    </w:p>
    <w:p w14:paraId="43F91B44" w14:textId="77777777" w:rsidR="0037044D" w:rsidRPr="00771D4F" w:rsidRDefault="0037044D" w:rsidP="00DF7AAD">
      <w:pPr>
        <w:keepNext/>
        <w:keepLines/>
        <w:spacing w:line="360" w:lineRule="auto"/>
        <w:ind w:right="1"/>
        <w:jc w:val="both"/>
        <w:rPr>
          <w:rFonts w:ascii="Tahoma" w:hAnsi="Tahoma" w:cs="Tahoma"/>
          <w:noProof/>
        </w:rPr>
      </w:pPr>
      <w:r w:rsidRPr="00771D4F">
        <w:rPr>
          <w:rFonts w:ascii="Tahoma" w:hAnsi="Tahoma" w:cs="Tahoma"/>
          <w:bCs/>
          <w:noProof/>
        </w:rPr>
        <w:t>Številka vpisa v sodni register (št. vložka)</w:t>
      </w:r>
      <w:r w:rsidRPr="00771D4F">
        <w:rPr>
          <w:rFonts w:ascii="Tahoma" w:hAnsi="Tahoma" w:cs="Tahoma"/>
          <w:noProof/>
        </w:rPr>
        <w:t>: _________________________________________________</w:t>
      </w:r>
    </w:p>
    <w:p w14:paraId="4697D798" w14:textId="77777777" w:rsidR="0037044D" w:rsidRPr="00771D4F" w:rsidRDefault="0037044D" w:rsidP="00DF7AAD">
      <w:pPr>
        <w:keepNext/>
        <w:keepLines/>
        <w:spacing w:line="360" w:lineRule="auto"/>
        <w:ind w:right="1"/>
        <w:jc w:val="both"/>
        <w:rPr>
          <w:rFonts w:ascii="Tahoma" w:hAnsi="Tahoma" w:cs="Tahoma"/>
          <w:noProof/>
        </w:rPr>
      </w:pPr>
      <w:r w:rsidRPr="00771D4F">
        <w:rPr>
          <w:rFonts w:ascii="Tahoma" w:hAnsi="Tahoma" w:cs="Tahoma"/>
          <w:bCs/>
          <w:noProof/>
        </w:rPr>
        <w:t>Matična številka podjetja</w:t>
      </w:r>
      <w:r w:rsidRPr="00771D4F">
        <w:rPr>
          <w:rFonts w:ascii="Tahoma" w:hAnsi="Tahoma" w:cs="Tahoma"/>
          <w:noProof/>
        </w:rPr>
        <w:t>: _______________________________________________________________</w:t>
      </w:r>
    </w:p>
    <w:p w14:paraId="4A36BE88" w14:textId="474210FF" w:rsidR="0037044D" w:rsidRPr="00771D4F" w:rsidRDefault="0037044D" w:rsidP="00DF7AAD">
      <w:pPr>
        <w:keepNext/>
        <w:keepLines/>
        <w:spacing w:line="360" w:lineRule="auto"/>
        <w:ind w:right="1"/>
        <w:jc w:val="both"/>
        <w:rPr>
          <w:rFonts w:ascii="Tahoma" w:hAnsi="Tahoma" w:cs="Tahoma"/>
          <w:noProof/>
        </w:rPr>
      </w:pPr>
      <w:r w:rsidRPr="00771D4F">
        <w:rPr>
          <w:rFonts w:ascii="Tahoma" w:hAnsi="Tahoma" w:cs="Tahoma"/>
          <w:bCs/>
          <w:noProof/>
        </w:rPr>
        <w:t>ID ZA DDV:</w:t>
      </w:r>
      <w:r w:rsidRPr="00771D4F">
        <w:rPr>
          <w:rFonts w:ascii="Tahoma" w:hAnsi="Tahoma" w:cs="Tahoma"/>
          <w:noProof/>
        </w:rPr>
        <w:t xml:space="preserve"> _________________________________________________________________________</w:t>
      </w:r>
    </w:p>
    <w:p w14:paraId="313838DB" w14:textId="77777777" w:rsidR="0037044D" w:rsidRPr="00771D4F" w:rsidRDefault="0037044D" w:rsidP="00DF7AAD">
      <w:pPr>
        <w:keepNext/>
        <w:keepLines/>
        <w:ind w:right="1"/>
        <w:jc w:val="both"/>
        <w:rPr>
          <w:rFonts w:ascii="Tahoma" w:hAnsi="Tahoma" w:cs="Tahoma"/>
          <w:noProof/>
        </w:rPr>
      </w:pPr>
    </w:p>
    <w:p w14:paraId="54E9EE0B" w14:textId="77777777" w:rsidR="003F4DFA" w:rsidRPr="00771D4F" w:rsidRDefault="003F4DFA" w:rsidP="00DF7AAD">
      <w:pPr>
        <w:keepNext/>
        <w:keepLines/>
        <w:ind w:right="1"/>
        <w:jc w:val="both"/>
        <w:rPr>
          <w:rFonts w:ascii="Tahoma" w:hAnsi="Tahoma" w:cs="Tahoma"/>
          <w:noProof/>
        </w:rPr>
      </w:pPr>
    </w:p>
    <w:p w14:paraId="2D5DF696" w14:textId="7B504906" w:rsidR="0037044D" w:rsidRPr="00771D4F" w:rsidRDefault="0037044D" w:rsidP="00DF7AAD">
      <w:pPr>
        <w:keepNext/>
        <w:keepLines/>
        <w:jc w:val="both"/>
        <w:rPr>
          <w:rFonts w:ascii="Tahoma" w:hAnsi="Tahoma" w:cs="Tahoma"/>
          <w:noProof/>
        </w:rPr>
      </w:pPr>
      <w:r w:rsidRPr="00771D4F">
        <w:rPr>
          <w:rFonts w:ascii="Tahoma" w:hAnsi="Tahoma" w:cs="Tahoma"/>
          <w:noProof/>
        </w:rPr>
        <w:t>V zvezi z javnim naročilom</w:t>
      </w:r>
      <w:r w:rsidR="00127318">
        <w:rPr>
          <w:rFonts w:ascii="Tahoma" w:hAnsi="Tahoma" w:cs="Tahoma"/>
          <w:noProof/>
        </w:rPr>
        <w:t xml:space="preserve"> št. </w:t>
      </w:r>
      <w:r w:rsidR="00127318" w:rsidRPr="00127318">
        <w:rPr>
          <w:rFonts w:ascii="Tahoma" w:hAnsi="Tahoma" w:cs="Tahoma"/>
          <w:b/>
          <w:noProof/>
        </w:rPr>
        <w:t xml:space="preserve">7560-25-20040  </w:t>
      </w:r>
      <w:r w:rsidR="00E307C7" w:rsidRPr="00771D4F">
        <w:rPr>
          <w:rFonts w:ascii="Tahoma" w:hAnsi="Tahoma" w:cs="Tahoma"/>
          <w:b/>
          <w:noProof/>
        </w:rPr>
        <w:t>»</w:t>
      </w:r>
      <w:r w:rsidR="00C56112">
        <w:rPr>
          <w:rFonts w:ascii="Tahoma" w:hAnsi="Tahoma" w:cs="Tahoma"/>
          <w:b/>
          <w:noProof/>
        </w:rPr>
        <w:t>Nakup vozil za vzpostavitev brezemisijske linije v JPP MOL</w:t>
      </w:r>
      <w:r w:rsidRPr="00771D4F">
        <w:rPr>
          <w:rFonts w:ascii="Tahoma" w:hAnsi="Tahoma" w:cs="Tahoma"/>
          <w:b/>
          <w:noProof/>
        </w:rPr>
        <w:t xml:space="preserve">«  </w:t>
      </w:r>
      <w:r w:rsidRPr="00771D4F">
        <w:rPr>
          <w:rFonts w:ascii="Tahoma" w:hAnsi="Tahoma" w:cs="Tahoma"/>
          <w:noProof/>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08C9A320" w14:textId="77777777" w:rsidR="0037044D" w:rsidRPr="00771D4F" w:rsidRDefault="0037044D" w:rsidP="00DF7AAD">
      <w:pPr>
        <w:keepNext/>
        <w:keepLines/>
        <w:jc w:val="both"/>
        <w:rPr>
          <w:noProof/>
        </w:rPr>
      </w:pPr>
      <w:r w:rsidRPr="00771D4F">
        <w:rPr>
          <w:noProof/>
        </w:rPr>
        <w:t xml:space="preserve">  </w:t>
      </w:r>
    </w:p>
    <w:p w14:paraId="3A83B2CE" w14:textId="77777777" w:rsidR="003F4DFA" w:rsidRPr="00771D4F" w:rsidRDefault="003F4DFA" w:rsidP="00DF7AAD">
      <w:pPr>
        <w:keepNext/>
        <w:keepLines/>
        <w:jc w:val="both"/>
        <w:rPr>
          <w:noProof/>
        </w:rPr>
      </w:pPr>
    </w:p>
    <w:p w14:paraId="696F5ACE" w14:textId="77777777" w:rsidR="0037044D" w:rsidRPr="00771D4F" w:rsidRDefault="0037044D" w:rsidP="00DF7AAD">
      <w:pPr>
        <w:keepNext/>
        <w:keepLines/>
        <w:jc w:val="both"/>
        <w:rPr>
          <w:rFonts w:ascii="Tahoma" w:hAnsi="Tahoma" w:cs="Tahoma"/>
          <w:noProof/>
        </w:rPr>
      </w:pPr>
      <w:r w:rsidRPr="00771D4F">
        <w:rPr>
          <w:rFonts w:ascii="Tahoma" w:hAnsi="Tahoma" w:cs="Tahoma"/>
          <w:b/>
          <w:noProof/>
        </w:rPr>
        <w:t>IZJAVLJAMO</w:t>
      </w:r>
      <w:r w:rsidRPr="00771D4F">
        <w:rPr>
          <w:rFonts w:ascii="Tahoma" w:hAnsi="Tahoma" w:cs="Tahoma"/>
          <w:noProof/>
        </w:rPr>
        <w:t xml:space="preserve">, da so pri lastništvu zgoraj navedenega ponudnika udeležene naslednje </w:t>
      </w:r>
      <w:r w:rsidRPr="00771D4F">
        <w:rPr>
          <w:rFonts w:ascii="Tahoma" w:hAnsi="Tahoma" w:cs="Tahoma"/>
          <w:noProof/>
          <w:u w:val="single"/>
        </w:rPr>
        <w:t>pravne osebe</w:t>
      </w:r>
      <w:r w:rsidRPr="00771D4F">
        <w:rPr>
          <w:rFonts w:ascii="Tahoma" w:hAnsi="Tahoma" w:cs="Tahoma"/>
          <w:noProof/>
        </w:rPr>
        <w:t>, vključno z udeležbo tihih družbenikov:</w:t>
      </w:r>
    </w:p>
    <w:p w14:paraId="6FFB8619" w14:textId="77777777" w:rsidR="0037044D" w:rsidRPr="00771D4F" w:rsidRDefault="0037044D" w:rsidP="00DF7AAD">
      <w:pPr>
        <w:keepNext/>
        <w:keepLines/>
        <w:jc w:val="both"/>
        <w:rPr>
          <w:rFonts w:ascii="Tahoma" w:hAnsi="Tahoma" w:cs="Tahoma"/>
          <w:noProof/>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37044D" w:rsidRPr="00771D4F" w14:paraId="1C3E766D"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F545130"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Št.</w:t>
            </w:r>
          </w:p>
        </w:tc>
        <w:tc>
          <w:tcPr>
            <w:tcW w:w="3403" w:type="dxa"/>
            <w:tcBorders>
              <w:top w:val="single" w:sz="4" w:space="0" w:color="auto"/>
              <w:left w:val="single" w:sz="4" w:space="0" w:color="auto"/>
              <w:bottom w:val="single" w:sz="4" w:space="0" w:color="auto"/>
              <w:right w:val="single" w:sz="4" w:space="0" w:color="auto"/>
            </w:tcBorders>
            <w:hideMark/>
          </w:tcPr>
          <w:p w14:paraId="00BB6BB1"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Naziv</w:t>
            </w:r>
          </w:p>
        </w:tc>
        <w:tc>
          <w:tcPr>
            <w:tcW w:w="3685" w:type="dxa"/>
            <w:tcBorders>
              <w:top w:val="single" w:sz="4" w:space="0" w:color="auto"/>
              <w:left w:val="single" w:sz="4" w:space="0" w:color="auto"/>
              <w:bottom w:val="single" w:sz="4" w:space="0" w:color="auto"/>
              <w:right w:val="single" w:sz="4" w:space="0" w:color="auto"/>
            </w:tcBorders>
            <w:hideMark/>
          </w:tcPr>
          <w:p w14:paraId="311F2331"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Sedež</w:t>
            </w:r>
          </w:p>
        </w:tc>
        <w:tc>
          <w:tcPr>
            <w:tcW w:w="1843" w:type="dxa"/>
            <w:tcBorders>
              <w:top w:val="single" w:sz="4" w:space="0" w:color="auto"/>
              <w:left w:val="single" w:sz="4" w:space="0" w:color="auto"/>
              <w:bottom w:val="single" w:sz="4" w:space="0" w:color="auto"/>
              <w:right w:val="single" w:sz="4" w:space="0" w:color="auto"/>
            </w:tcBorders>
            <w:hideMark/>
          </w:tcPr>
          <w:p w14:paraId="1295E9FE"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Delež lastništva v %</w:t>
            </w:r>
          </w:p>
        </w:tc>
      </w:tr>
      <w:tr w:rsidR="0037044D" w:rsidRPr="00771D4F" w14:paraId="6776A12E"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2351F7D2"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1.</w:t>
            </w:r>
          </w:p>
        </w:tc>
        <w:tc>
          <w:tcPr>
            <w:tcW w:w="3403" w:type="dxa"/>
            <w:tcBorders>
              <w:top w:val="single" w:sz="4" w:space="0" w:color="auto"/>
              <w:left w:val="single" w:sz="4" w:space="0" w:color="auto"/>
              <w:bottom w:val="single" w:sz="4" w:space="0" w:color="auto"/>
              <w:right w:val="single" w:sz="4" w:space="0" w:color="auto"/>
            </w:tcBorders>
          </w:tcPr>
          <w:p w14:paraId="1A9D08AC" w14:textId="77777777" w:rsidR="0037044D" w:rsidRPr="00771D4F" w:rsidRDefault="0037044D" w:rsidP="00DF7AAD">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562745C" w14:textId="77777777" w:rsidR="0037044D" w:rsidRPr="00771D4F" w:rsidRDefault="0037044D" w:rsidP="00DF7AAD">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7D169C49" w14:textId="77777777" w:rsidR="0037044D" w:rsidRPr="00771D4F" w:rsidRDefault="0037044D" w:rsidP="00DF7AAD">
            <w:pPr>
              <w:keepNext/>
              <w:keepLines/>
              <w:jc w:val="both"/>
              <w:rPr>
                <w:rFonts w:ascii="Tahoma" w:hAnsi="Tahoma" w:cs="Tahoma"/>
                <w:b/>
                <w:noProof/>
              </w:rPr>
            </w:pPr>
          </w:p>
        </w:tc>
      </w:tr>
      <w:tr w:rsidR="0037044D" w:rsidRPr="00771D4F" w14:paraId="1DB6B84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D123F4C"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2.</w:t>
            </w:r>
          </w:p>
        </w:tc>
        <w:tc>
          <w:tcPr>
            <w:tcW w:w="3403" w:type="dxa"/>
            <w:tcBorders>
              <w:top w:val="single" w:sz="4" w:space="0" w:color="auto"/>
              <w:left w:val="single" w:sz="4" w:space="0" w:color="auto"/>
              <w:bottom w:val="single" w:sz="4" w:space="0" w:color="auto"/>
              <w:right w:val="single" w:sz="4" w:space="0" w:color="auto"/>
            </w:tcBorders>
          </w:tcPr>
          <w:p w14:paraId="50131B6D" w14:textId="77777777" w:rsidR="0037044D" w:rsidRPr="00771D4F" w:rsidRDefault="0037044D" w:rsidP="00DF7AAD">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0810161E" w14:textId="77777777" w:rsidR="0037044D" w:rsidRPr="00771D4F" w:rsidRDefault="0037044D" w:rsidP="00DF7AAD">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6C2D377D" w14:textId="77777777" w:rsidR="0037044D" w:rsidRPr="00771D4F" w:rsidRDefault="0037044D" w:rsidP="00DF7AAD">
            <w:pPr>
              <w:keepNext/>
              <w:keepLines/>
              <w:jc w:val="both"/>
              <w:rPr>
                <w:rFonts w:ascii="Tahoma" w:hAnsi="Tahoma" w:cs="Tahoma"/>
                <w:b/>
                <w:noProof/>
              </w:rPr>
            </w:pPr>
          </w:p>
        </w:tc>
      </w:tr>
      <w:tr w:rsidR="0037044D" w:rsidRPr="00771D4F" w14:paraId="48BEE7A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5C7B3F1"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3.</w:t>
            </w:r>
          </w:p>
        </w:tc>
        <w:tc>
          <w:tcPr>
            <w:tcW w:w="3403" w:type="dxa"/>
            <w:tcBorders>
              <w:top w:val="single" w:sz="4" w:space="0" w:color="auto"/>
              <w:left w:val="single" w:sz="4" w:space="0" w:color="auto"/>
              <w:bottom w:val="single" w:sz="4" w:space="0" w:color="auto"/>
              <w:right w:val="single" w:sz="4" w:space="0" w:color="auto"/>
            </w:tcBorders>
          </w:tcPr>
          <w:p w14:paraId="594ED09B" w14:textId="77777777" w:rsidR="0037044D" w:rsidRPr="00771D4F" w:rsidRDefault="0037044D" w:rsidP="00DF7AAD">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FA5C305" w14:textId="77777777" w:rsidR="0037044D" w:rsidRPr="00771D4F" w:rsidRDefault="0037044D" w:rsidP="00DF7AAD">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5376231" w14:textId="77777777" w:rsidR="0037044D" w:rsidRPr="00771D4F" w:rsidRDefault="0037044D" w:rsidP="00DF7AAD">
            <w:pPr>
              <w:keepNext/>
              <w:keepLines/>
              <w:jc w:val="both"/>
              <w:rPr>
                <w:rFonts w:ascii="Tahoma" w:hAnsi="Tahoma" w:cs="Tahoma"/>
                <w:b/>
                <w:noProof/>
              </w:rPr>
            </w:pPr>
          </w:p>
        </w:tc>
      </w:tr>
      <w:tr w:rsidR="0037044D" w:rsidRPr="00771D4F" w14:paraId="2668AAD8"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5ECA33E1"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4.</w:t>
            </w:r>
          </w:p>
        </w:tc>
        <w:tc>
          <w:tcPr>
            <w:tcW w:w="3403" w:type="dxa"/>
            <w:tcBorders>
              <w:top w:val="single" w:sz="4" w:space="0" w:color="auto"/>
              <w:left w:val="single" w:sz="4" w:space="0" w:color="auto"/>
              <w:bottom w:val="single" w:sz="4" w:space="0" w:color="auto"/>
              <w:right w:val="single" w:sz="4" w:space="0" w:color="auto"/>
            </w:tcBorders>
          </w:tcPr>
          <w:p w14:paraId="0E3537C0" w14:textId="77777777" w:rsidR="0037044D" w:rsidRPr="00771D4F" w:rsidRDefault="0037044D" w:rsidP="00DF7AAD">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AA881A4" w14:textId="77777777" w:rsidR="0037044D" w:rsidRPr="00771D4F" w:rsidRDefault="0037044D" w:rsidP="00DF7AAD">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1D822F98" w14:textId="77777777" w:rsidR="0037044D" w:rsidRPr="00771D4F" w:rsidRDefault="0037044D" w:rsidP="00DF7AAD">
            <w:pPr>
              <w:keepNext/>
              <w:keepLines/>
              <w:jc w:val="both"/>
              <w:rPr>
                <w:rFonts w:ascii="Tahoma" w:hAnsi="Tahoma" w:cs="Tahoma"/>
                <w:b/>
                <w:noProof/>
              </w:rPr>
            </w:pPr>
          </w:p>
        </w:tc>
      </w:tr>
      <w:tr w:rsidR="0037044D" w:rsidRPr="00771D4F" w14:paraId="38986545"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86EE508"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5.</w:t>
            </w:r>
          </w:p>
        </w:tc>
        <w:tc>
          <w:tcPr>
            <w:tcW w:w="3403" w:type="dxa"/>
            <w:tcBorders>
              <w:top w:val="single" w:sz="4" w:space="0" w:color="auto"/>
              <w:left w:val="single" w:sz="4" w:space="0" w:color="auto"/>
              <w:bottom w:val="single" w:sz="4" w:space="0" w:color="auto"/>
              <w:right w:val="single" w:sz="4" w:space="0" w:color="auto"/>
            </w:tcBorders>
          </w:tcPr>
          <w:p w14:paraId="71551F19" w14:textId="77777777" w:rsidR="0037044D" w:rsidRPr="00771D4F" w:rsidRDefault="0037044D" w:rsidP="00DF7AAD">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6996EEF3" w14:textId="77777777" w:rsidR="0037044D" w:rsidRPr="00771D4F" w:rsidRDefault="0037044D" w:rsidP="00DF7AAD">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E59DDA1" w14:textId="77777777" w:rsidR="0037044D" w:rsidRPr="00771D4F" w:rsidRDefault="0037044D" w:rsidP="00DF7AAD">
            <w:pPr>
              <w:keepNext/>
              <w:keepLines/>
              <w:jc w:val="both"/>
              <w:rPr>
                <w:rFonts w:ascii="Tahoma" w:hAnsi="Tahoma" w:cs="Tahoma"/>
                <w:b/>
                <w:noProof/>
              </w:rPr>
            </w:pPr>
          </w:p>
        </w:tc>
      </w:tr>
      <w:tr w:rsidR="0037044D" w:rsidRPr="00771D4F" w14:paraId="47D05E6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971E49A"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w:t>
            </w:r>
          </w:p>
        </w:tc>
        <w:tc>
          <w:tcPr>
            <w:tcW w:w="3403" w:type="dxa"/>
            <w:tcBorders>
              <w:top w:val="single" w:sz="4" w:space="0" w:color="auto"/>
              <w:left w:val="single" w:sz="4" w:space="0" w:color="auto"/>
              <w:bottom w:val="single" w:sz="4" w:space="0" w:color="auto"/>
              <w:right w:val="single" w:sz="4" w:space="0" w:color="auto"/>
            </w:tcBorders>
          </w:tcPr>
          <w:p w14:paraId="315BCE4C" w14:textId="77777777" w:rsidR="0037044D" w:rsidRPr="00771D4F" w:rsidRDefault="0037044D" w:rsidP="00DF7AAD">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A061818" w14:textId="77777777" w:rsidR="0037044D" w:rsidRPr="00771D4F" w:rsidRDefault="0037044D" w:rsidP="00DF7AAD">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46D72C6E" w14:textId="77777777" w:rsidR="0037044D" w:rsidRPr="00771D4F" w:rsidRDefault="0037044D" w:rsidP="00DF7AAD">
            <w:pPr>
              <w:keepNext/>
              <w:keepLines/>
              <w:jc w:val="both"/>
              <w:rPr>
                <w:rFonts w:ascii="Tahoma" w:hAnsi="Tahoma" w:cs="Tahoma"/>
                <w:b/>
                <w:noProof/>
              </w:rPr>
            </w:pPr>
          </w:p>
        </w:tc>
      </w:tr>
    </w:tbl>
    <w:p w14:paraId="1FC1E16C" w14:textId="77777777" w:rsidR="0037044D" w:rsidRPr="00771D4F" w:rsidRDefault="0037044D" w:rsidP="00DF7AAD">
      <w:pPr>
        <w:keepNext/>
        <w:keepLines/>
        <w:jc w:val="both"/>
        <w:rPr>
          <w:rFonts w:ascii="Tahoma" w:hAnsi="Tahoma" w:cs="Tahoma"/>
          <w:b/>
          <w:noProof/>
        </w:rPr>
      </w:pPr>
    </w:p>
    <w:p w14:paraId="6BF19D76" w14:textId="77777777" w:rsidR="003F4DFA" w:rsidRPr="00771D4F" w:rsidRDefault="003F4DFA" w:rsidP="00DF7AAD">
      <w:pPr>
        <w:keepNext/>
        <w:keepLines/>
        <w:jc w:val="both"/>
        <w:rPr>
          <w:rFonts w:ascii="Tahoma" w:hAnsi="Tahoma" w:cs="Tahoma"/>
          <w:b/>
          <w:noProof/>
        </w:rPr>
      </w:pPr>
    </w:p>
    <w:p w14:paraId="2F329EAC" w14:textId="77777777" w:rsidR="0037044D" w:rsidRPr="00771D4F" w:rsidRDefault="0037044D" w:rsidP="00DF7AAD">
      <w:pPr>
        <w:keepNext/>
        <w:keepLines/>
        <w:jc w:val="both"/>
        <w:rPr>
          <w:rFonts w:ascii="Tahoma" w:hAnsi="Tahoma" w:cs="Tahoma"/>
          <w:noProof/>
        </w:rPr>
      </w:pPr>
      <w:r w:rsidRPr="00771D4F">
        <w:rPr>
          <w:rFonts w:ascii="Tahoma" w:hAnsi="Tahoma" w:cs="Tahoma"/>
          <w:b/>
          <w:noProof/>
        </w:rPr>
        <w:t>IZJAVLJAMO</w:t>
      </w:r>
      <w:r w:rsidRPr="00771D4F">
        <w:rPr>
          <w:rFonts w:ascii="Tahoma" w:hAnsi="Tahoma" w:cs="Tahoma"/>
          <w:noProof/>
        </w:rPr>
        <w:t xml:space="preserve">, da so pri lastništvu zgoraj navedenega ponudnika udeležene naslednje </w:t>
      </w:r>
      <w:r w:rsidRPr="00771D4F">
        <w:rPr>
          <w:rFonts w:ascii="Tahoma" w:hAnsi="Tahoma" w:cs="Tahoma"/>
          <w:noProof/>
          <w:u w:val="single"/>
        </w:rPr>
        <w:t>fizične osebe</w:t>
      </w:r>
      <w:r w:rsidRPr="00771D4F">
        <w:rPr>
          <w:rFonts w:ascii="Tahoma" w:hAnsi="Tahoma" w:cs="Tahoma"/>
          <w:noProof/>
        </w:rPr>
        <w:t>, vključno z udeležbo tihih družbenikov:</w:t>
      </w:r>
    </w:p>
    <w:p w14:paraId="43FDE80D" w14:textId="77777777" w:rsidR="0037044D" w:rsidRPr="00771D4F" w:rsidRDefault="0037044D" w:rsidP="00DF7AAD">
      <w:pPr>
        <w:keepNext/>
        <w:keepLines/>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37044D" w:rsidRPr="00771D4F" w14:paraId="687B9788"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EBC2411"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Št.</w:t>
            </w:r>
          </w:p>
        </w:tc>
        <w:tc>
          <w:tcPr>
            <w:tcW w:w="3402" w:type="dxa"/>
            <w:tcBorders>
              <w:top w:val="single" w:sz="4" w:space="0" w:color="auto"/>
              <w:left w:val="single" w:sz="4" w:space="0" w:color="auto"/>
              <w:bottom w:val="single" w:sz="4" w:space="0" w:color="auto"/>
              <w:right w:val="single" w:sz="4" w:space="0" w:color="auto"/>
            </w:tcBorders>
            <w:hideMark/>
          </w:tcPr>
          <w:p w14:paraId="12C0AF38"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50EA162"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D51DC42"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Delež lastništva v %</w:t>
            </w:r>
          </w:p>
        </w:tc>
      </w:tr>
      <w:tr w:rsidR="0037044D" w:rsidRPr="00771D4F" w14:paraId="6423E252"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68712827"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1.</w:t>
            </w:r>
          </w:p>
        </w:tc>
        <w:tc>
          <w:tcPr>
            <w:tcW w:w="3402" w:type="dxa"/>
            <w:tcBorders>
              <w:top w:val="single" w:sz="4" w:space="0" w:color="auto"/>
              <w:left w:val="single" w:sz="4" w:space="0" w:color="auto"/>
              <w:bottom w:val="single" w:sz="4" w:space="0" w:color="auto"/>
              <w:right w:val="single" w:sz="4" w:space="0" w:color="auto"/>
            </w:tcBorders>
          </w:tcPr>
          <w:p w14:paraId="581E41A6" w14:textId="77777777" w:rsidR="0037044D" w:rsidRPr="00771D4F" w:rsidRDefault="0037044D" w:rsidP="00DF7AAD">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BC96336" w14:textId="77777777" w:rsidR="0037044D" w:rsidRPr="00771D4F" w:rsidRDefault="0037044D" w:rsidP="00DF7AAD">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17EFC34B" w14:textId="77777777" w:rsidR="0037044D" w:rsidRPr="00771D4F" w:rsidRDefault="0037044D" w:rsidP="00DF7AAD">
            <w:pPr>
              <w:keepNext/>
              <w:keepLines/>
              <w:jc w:val="both"/>
              <w:rPr>
                <w:rFonts w:ascii="Tahoma" w:hAnsi="Tahoma" w:cs="Tahoma"/>
                <w:b/>
                <w:noProof/>
              </w:rPr>
            </w:pPr>
          </w:p>
        </w:tc>
      </w:tr>
      <w:tr w:rsidR="0037044D" w:rsidRPr="00771D4F" w14:paraId="77B75EEE"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4FAE47F8"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2.</w:t>
            </w:r>
          </w:p>
        </w:tc>
        <w:tc>
          <w:tcPr>
            <w:tcW w:w="3402" w:type="dxa"/>
            <w:tcBorders>
              <w:top w:val="single" w:sz="4" w:space="0" w:color="auto"/>
              <w:left w:val="single" w:sz="4" w:space="0" w:color="auto"/>
              <w:bottom w:val="single" w:sz="4" w:space="0" w:color="auto"/>
              <w:right w:val="single" w:sz="4" w:space="0" w:color="auto"/>
            </w:tcBorders>
          </w:tcPr>
          <w:p w14:paraId="6C0BC950" w14:textId="77777777" w:rsidR="0037044D" w:rsidRPr="00771D4F" w:rsidRDefault="0037044D" w:rsidP="00DF7AAD">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B36E233" w14:textId="77777777" w:rsidR="0037044D" w:rsidRPr="00771D4F" w:rsidRDefault="0037044D" w:rsidP="00DF7AAD">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39073CE" w14:textId="77777777" w:rsidR="0037044D" w:rsidRPr="00771D4F" w:rsidRDefault="0037044D" w:rsidP="00DF7AAD">
            <w:pPr>
              <w:keepNext/>
              <w:keepLines/>
              <w:jc w:val="both"/>
              <w:rPr>
                <w:rFonts w:ascii="Tahoma" w:hAnsi="Tahoma" w:cs="Tahoma"/>
                <w:b/>
                <w:noProof/>
              </w:rPr>
            </w:pPr>
          </w:p>
        </w:tc>
      </w:tr>
      <w:tr w:rsidR="0037044D" w:rsidRPr="00771D4F" w14:paraId="15524E42"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50C1BA09"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3.</w:t>
            </w:r>
          </w:p>
        </w:tc>
        <w:tc>
          <w:tcPr>
            <w:tcW w:w="3402" w:type="dxa"/>
            <w:tcBorders>
              <w:top w:val="single" w:sz="4" w:space="0" w:color="auto"/>
              <w:left w:val="single" w:sz="4" w:space="0" w:color="auto"/>
              <w:bottom w:val="single" w:sz="4" w:space="0" w:color="auto"/>
              <w:right w:val="single" w:sz="4" w:space="0" w:color="auto"/>
            </w:tcBorders>
          </w:tcPr>
          <w:p w14:paraId="330AC290" w14:textId="77777777" w:rsidR="0037044D" w:rsidRPr="00771D4F" w:rsidRDefault="0037044D" w:rsidP="00DF7AAD">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ED6D93E" w14:textId="77777777" w:rsidR="0037044D" w:rsidRPr="00771D4F" w:rsidRDefault="0037044D" w:rsidP="00DF7AAD">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358EB93" w14:textId="77777777" w:rsidR="0037044D" w:rsidRPr="00771D4F" w:rsidRDefault="0037044D" w:rsidP="00DF7AAD">
            <w:pPr>
              <w:keepNext/>
              <w:keepLines/>
              <w:jc w:val="both"/>
              <w:rPr>
                <w:rFonts w:ascii="Tahoma" w:hAnsi="Tahoma" w:cs="Tahoma"/>
                <w:b/>
                <w:noProof/>
              </w:rPr>
            </w:pPr>
          </w:p>
        </w:tc>
      </w:tr>
      <w:tr w:rsidR="0037044D" w:rsidRPr="00771D4F" w14:paraId="4C88B5C7"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1190E404"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4.</w:t>
            </w:r>
          </w:p>
        </w:tc>
        <w:tc>
          <w:tcPr>
            <w:tcW w:w="3402" w:type="dxa"/>
            <w:tcBorders>
              <w:top w:val="single" w:sz="4" w:space="0" w:color="auto"/>
              <w:left w:val="single" w:sz="4" w:space="0" w:color="auto"/>
              <w:bottom w:val="single" w:sz="4" w:space="0" w:color="auto"/>
              <w:right w:val="single" w:sz="4" w:space="0" w:color="auto"/>
            </w:tcBorders>
          </w:tcPr>
          <w:p w14:paraId="7E881D1B" w14:textId="77777777" w:rsidR="0037044D" w:rsidRPr="00771D4F" w:rsidRDefault="0037044D" w:rsidP="00DF7AAD">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6D182BA" w14:textId="77777777" w:rsidR="0037044D" w:rsidRPr="00771D4F" w:rsidRDefault="0037044D" w:rsidP="00DF7AAD">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E910564" w14:textId="77777777" w:rsidR="0037044D" w:rsidRPr="00771D4F" w:rsidRDefault="0037044D" w:rsidP="00DF7AAD">
            <w:pPr>
              <w:keepNext/>
              <w:keepLines/>
              <w:jc w:val="both"/>
              <w:rPr>
                <w:rFonts w:ascii="Tahoma" w:hAnsi="Tahoma" w:cs="Tahoma"/>
                <w:b/>
                <w:noProof/>
              </w:rPr>
            </w:pPr>
          </w:p>
        </w:tc>
      </w:tr>
      <w:tr w:rsidR="0037044D" w:rsidRPr="00771D4F" w14:paraId="5002F14E"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33B2753A"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5.</w:t>
            </w:r>
          </w:p>
        </w:tc>
        <w:tc>
          <w:tcPr>
            <w:tcW w:w="3402" w:type="dxa"/>
            <w:tcBorders>
              <w:top w:val="single" w:sz="4" w:space="0" w:color="auto"/>
              <w:left w:val="single" w:sz="4" w:space="0" w:color="auto"/>
              <w:bottom w:val="single" w:sz="4" w:space="0" w:color="auto"/>
              <w:right w:val="single" w:sz="4" w:space="0" w:color="auto"/>
            </w:tcBorders>
          </w:tcPr>
          <w:p w14:paraId="6047F50E" w14:textId="77777777" w:rsidR="0037044D" w:rsidRPr="00771D4F" w:rsidRDefault="0037044D" w:rsidP="00DF7AAD">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39102C3" w14:textId="77777777" w:rsidR="0037044D" w:rsidRPr="00771D4F" w:rsidRDefault="0037044D" w:rsidP="00DF7AAD">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D23C32A" w14:textId="77777777" w:rsidR="0037044D" w:rsidRPr="00771D4F" w:rsidRDefault="0037044D" w:rsidP="00DF7AAD">
            <w:pPr>
              <w:keepNext/>
              <w:keepLines/>
              <w:jc w:val="both"/>
              <w:rPr>
                <w:rFonts w:ascii="Tahoma" w:hAnsi="Tahoma" w:cs="Tahoma"/>
                <w:b/>
                <w:noProof/>
              </w:rPr>
            </w:pPr>
          </w:p>
        </w:tc>
      </w:tr>
      <w:tr w:rsidR="0037044D" w:rsidRPr="00771D4F" w14:paraId="19BA11A0"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1BF02F61"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w:t>
            </w:r>
          </w:p>
        </w:tc>
        <w:tc>
          <w:tcPr>
            <w:tcW w:w="3402" w:type="dxa"/>
            <w:tcBorders>
              <w:top w:val="single" w:sz="4" w:space="0" w:color="auto"/>
              <w:left w:val="single" w:sz="4" w:space="0" w:color="auto"/>
              <w:bottom w:val="single" w:sz="4" w:space="0" w:color="auto"/>
              <w:right w:val="single" w:sz="4" w:space="0" w:color="auto"/>
            </w:tcBorders>
          </w:tcPr>
          <w:p w14:paraId="6856613F" w14:textId="77777777" w:rsidR="0037044D" w:rsidRPr="00771D4F" w:rsidRDefault="0037044D" w:rsidP="00DF7AAD">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4DD92E4" w14:textId="77777777" w:rsidR="0037044D" w:rsidRPr="00771D4F" w:rsidRDefault="0037044D" w:rsidP="00DF7AAD">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35908F9" w14:textId="77777777" w:rsidR="0037044D" w:rsidRPr="00771D4F" w:rsidRDefault="0037044D" w:rsidP="00DF7AAD">
            <w:pPr>
              <w:keepNext/>
              <w:keepLines/>
              <w:jc w:val="both"/>
              <w:rPr>
                <w:rFonts w:ascii="Tahoma" w:hAnsi="Tahoma" w:cs="Tahoma"/>
                <w:b/>
                <w:noProof/>
              </w:rPr>
            </w:pPr>
          </w:p>
        </w:tc>
      </w:tr>
    </w:tbl>
    <w:p w14:paraId="1242E073" w14:textId="77777777" w:rsidR="0037044D" w:rsidRPr="00771D4F" w:rsidRDefault="0037044D" w:rsidP="00DF7AAD">
      <w:pPr>
        <w:keepNext/>
        <w:keepLines/>
        <w:jc w:val="both"/>
        <w:rPr>
          <w:rFonts w:ascii="Tahoma" w:hAnsi="Tahoma" w:cs="Tahoma"/>
          <w:noProof/>
          <w:sz w:val="28"/>
        </w:rPr>
      </w:pPr>
    </w:p>
    <w:p w14:paraId="2AA94D88" w14:textId="77777777" w:rsidR="003F4DFA" w:rsidRPr="00771D4F" w:rsidRDefault="003F4DFA" w:rsidP="00DF7AAD">
      <w:pPr>
        <w:keepNext/>
        <w:keepLines/>
        <w:jc w:val="both"/>
        <w:rPr>
          <w:rFonts w:ascii="Tahoma" w:hAnsi="Tahoma" w:cs="Tahoma"/>
          <w:noProof/>
          <w:sz w:val="28"/>
        </w:rPr>
      </w:pPr>
    </w:p>
    <w:p w14:paraId="3C102543" w14:textId="77777777" w:rsidR="003F4DFA" w:rsidRPr="00771D4F" w:rsidRDefault="003F4DFA" w:rsidP="00DF7AAD">
      <w:pPr>
        <w:keepNext/>
        <w:keepLines/>
        <w:jc w:val="both"/>
        <w:rPr>
          <w:rFonts w:ascii="Tahoma" w:hAnsi="Tahoma" w:cs="Tahoma"/>
          <w:b/>
          <w:noProof/>
        </w:rPr>
      </w:pPr>
    </w:p>
    <w:p w14:paraId="5272406C" w14:textId="77777777" w:rsidR="0037044D" w:rsidRPr="00771D4F" w:rsidRDefault="0037044D" w:rsidP="00DF7AAD">
      <w:pPr>
        <w:keepNext/>
        <w:keepLines/>
        <w:jc w:val="both"/>
        <w:rPr>
          <w:rFonts w:ascii="Tahoma" w:hAnsi="Tahoma" w:cs="Tahoma"/>
          <w:noProof/>
        </w:rPr>
      </w:pPr>
      <w:r w:rsidRPr="00771D4F">
        <w:rPr>
          <w:rFonts w:ascii="Tahoma" w:hAnsi="Tahoma" w:cs="Tahoma"/>
          <w:b/>
          <w:noProof/>
        </w:rPr>
        <w:lastRenderedPageBreak/>
        <w:t>IZJAVLJAMO</w:t>
      </w:r>
      <w:r w:rsidRPr="00771D4F">
        <w:rPr>
          <w:rFonts w:ascii="Tahoma" w:hAnsi="Tahoma" w:cs="Tahoma"/>
          <w:noProof/>
        </w:rPr>
        <w:t xml:space="preserve">, da so skladno z določbami zakona, ki ureja gospodarske družbe, </w:t>
      </w:r>
      <w:r w:rsidRPr="00771D4F">
        <w:rPr>
          <w:rFonts w:ascii="Tahoma" w:hAnsi="Tahoma" w:cs="Tahoma"/>
          <w:noProof/>
          <w:u w:val="single"/>
        </w:rPr>
        <w:t>povezane družbe</w:t>
      </w:r>
      <w:r w:rsidRPr="00771D4F">
        <w:rPr>
          <w:rFonts w:ascii="Tahoma" w:hAnsi="Tahoma" w:cs="Tahoma"/>
          <w:noProof/>
        </w:rPr>
        <w:t xml:space="preserve"> z zgoraj navedenim ponudnikom, naslednji gospodarski subjekti:</w:t>
      </w:r>
    </w:p>
    <w:p w14:paraId="041E5B36" w14:textId="77777777" w:rsidR="0037044D" w:rsidRPr="00771D4F" w:rsidRDefault="0037044D" w:rsidP="00DF7AAD">
      <w:pPr>
        <w:keepNext/>
        <w:keepLines/>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37044D" w:rsidRPr="00771D4F" w14:paraId="59A4CEF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B9DD048"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Št.</w:t>
            </w:r>
          </w:p>
        </w:tc>
        <w:tc>
          <w:tcPr>
            <w:tcW w:w="3376" w:type="dxa"/>
            <w:tcBorders>
              <w:top w:val="single" w:sz="4" w:space="0" w:color="auto"/>
              <w:left w:val="single" w:sz="4" w:space="0" w:color="auto"/>
              <w:bottom w:val="single" w:sz="4" w:space="0" w:color="auto"/>
              <w:right w:val="single" w:sz="4" w:space="0" w:color="auto"/>
            </w:tcBorders>
            <w:hideMark/>
          </w:tcPr>
          <w:p w14:paraId="104C0D56"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50A8520A"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4603381"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Matična številka</w:t>
            </w:r>
          </w:p>
        </w:tc>
      </w:tr>
      <w:tr w:rsidR="0037044D" w:rsidRPr="00771D4F" w14:paraId="533E701D"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22A4407B"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1.</w:t>
            </w:r>
          </w:p>
        </w:tc>
        <w:tc>
          <w:tcPr>
            <w:tcW w:w="3376" w:type="dxa"/>
            <w:tcBorders>
              <w:top w:val="single" w:sz="4" w:space="0" w:color="auto"/>
              <w:left w:val="single" w:sz="4" w:space="0" w:color="auto"/>
              <w:bottom w:val="single" w:sz="4" w:space="0" w:color="auto"/>
              <w:right w:val="single" w:sz="4" w:space="0" w:color="auto"/>
            </w:tcBorders>
          </w:tcPr>
          <w:p w14:paraId="124A805C" w14:textId="77777777" w:rsidR="0037044D" w:rsidRPr="00771D4F" w:rsidRDefault="0037044D" w:rsidP="00DF7AAD">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4F2AFC73" w14:textId="77777777" w:rsidR="0037044D" w:rsidRPr="00771D4F" w:rsidRDefault="0037044D" w:rsidP="00DF7AAD">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3F239601" w14:textId="77777777" w:rsidR="0037044D" w:rsidRPr="00771D4F" w:rsidRDefault="0037044D" w:rsidP="00DF7AAD">
            <w:pPr>
              <w:keepNext/>
              <w:keepLines/>
              <w:jc w:val="both"/>
              <w:rPr>
                <w:rFonts w:ascii="Tahoma" w:hAnsi="Tahoma" w:cs="Tahoma"/>
                <w:b/>
                <w:noProof/>
              </w:rPr>
            </w:pPr>
          </w:p>
        </w:tc>
      </w:tr>
      <w:tr w:rsidR="0037044D" w:rsidRPr="00771D4F" w14:paraId="2323D8BD"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D5FFAE1"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2.</w:t>
            </w:r>
          </w:p>
        </w:tc>
        <w:tc>
          <w:tcPr>
            <w:tcW w:w="3376" w:type="dxa"/>
            <w:tcBorders>
              <w:top w:val="single" w:sz="4" w:space="0" w:color="auto"/>
              <w:left w:val="single" w:sz="4" w:space="0" w:color="auto"/>
              <w:bottom w:val="single" w:sz="4" w:space="0" w:color="auto"/>
              <w:right w:val="single" w:sz="4" w:space="0" w:color="auto"/>
            </w:tcBorders>
          </w:tcPr>
          <w:p w14:paraId="06284443" w14:textId="77777777" w:rsidR="0037044D" w:rsidRPr="00771D4F" w:rsidRDefault="0037044D" w:rsidP="00DF7AAD">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51CF6C7F" w14:textId="77777777" w:rsidR="0037044D" w:rsidRPr="00771D4F" w:rsidRDefault="0037044D" w:rsidP="00DF7AAD">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1D8219C8" w14:textId="77777777" w:rsidR="0037044D" w:rsidRPr="00771D4F" w:rsidRDefault="0037044D" w:rsidP="00DF7AAD">
            <w:pPr>
              <w:keepNext/>
              <w:keepLines/>
              <w:jc w:val="both"/>
              <w:rPr>
                <w:rFonts w:ascii="Tahoma" w:hAnsi="Tahoma" w:cs="Tahoma"/>
                <w:b/>
                <w:noProof/>
              </w:rPr>
            </w:pPr>
          </w:p>
        </w:tc>
      </w:tr>
      <w:tr w:rsidR="0037044D" w:rsidRPr="00771D4F" w14:paraId="243B0D0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13E7E49"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3.</w:t>
            </w:r>
          </w:p>
        </w:tc>
        <w:tc>
          <w:tcPr>
            <w:tcW w:w="3376" w:type="dxa"/>
            <w:tcBorders>
              <w:top w:val="single" w:sz="4" w:space="0" w:color="auto"/>
              <w:left w:val="single" w:sz="4" w:space="0" w:color="auto"/>
              <w:bottom w:val="single" w:sz="4" w:space="0" w:color="auto"/>
              <w:right w:val="single" w:sz="4" w:space="0" w:color="auto"/>
            </w:tcBorders>
          </w:tcPr>
          <w:p w14:paraId="457F9621" w14:textId="77777777" w:rsidR="0037044D" w:rsidRPr="00771D4F" w:rsidRDefault="0037044D" w:rsidP="00DF7AAD">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4AAF4123" w14:textId="77777777" w:rsidR="0037044D" w:rsidRPr="00771D4F" w:rsidRDefault="0037044D" w:rsidP="00DF7AAD">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4062AAB1" w14:textId="77777777" w:rsidR="0037044D" w:rsidRPr="00771D4F" w:rsidRDefault="0037044D" w:rsidP="00DF7AAD">
            <w:pPr>
              <w:keepNext/>
              <w:keepLines/>
              <w:jc w:val="both"/>
              <w:rPr>
                <w:rFonts w:ascii="Tahoma" w:hAnsi="Tahoma" w:cs="Tahoma"/>
                <w:b/>
                <w:noProof/>
              </w:rPr>
            </w:pPr>
          </w:p>
        </w:tc>
      </w:tr>
      <w:tr w:rsidR="0037044D" w:rsidRPr="00771D4F" w14:paraId="6CFF4CC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86EF539"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4.</w:t>
            </w:r>
          </w:p>
        </w:tc>
        <w:tc>
          <w:tcPr>
            <w:tcW w:w="3376" w:type="dxa"/>
            <w:tcBorders>
              <w:top w:val="single" w:sz="4" w:space="0" w:color="auto"/>
              <w:left w:val="single" w:sz="4" w:space="0" w:color="auto"/>
              <w:bottom w:val="single" w:sz="4" w:space="0" w:color="auto"/>
              <w:right w:val="single" w:sz="4" w:space="0" w:color="auto"/>
            </w:tcBorders>
          </w:tcPr>
          <w:p w14:paraId="23C249F9" w14:textId="77777777" w:rsidR="0037044D" w:rsidRPr="00771D4F" w:rsidRDefault="0037044D" w:rsidP="00DF7AAD">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6F9CAD1F" w14:textId="77777777" w:rsidR="0037044D" w:rsidRPr="00771D4F" w:rsidRDefault="0037044D" w:rsidP="00DF7AAD">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68AA6C08" w14:textId="77777777" w:rsidR="0037044D" w:rsidRPr="00771D4F" w:rsidRDefault="0037044D" w:rsidP="00DF7AAD">
            <w:pPr>
              <w:keepNext/>
              <w:keepLines/>
              <w:jc w:val="both"/>
              <w:rPr>
                <w:rFonts w:ascii="Tahoma" w:hAnsi="Tahoma" w:cs="Tahoma"/>
                <w:b/>
                <w:noProof/>
              </w:rPr>
            </w:pPr>
          </w:p>
        </w:tc>
      </w:tr>
      <w:tr w:rsidR="0037044D" w:rsidRPr="00771D4F" w14:paraId="7582AEC6"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931D214"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5.</w:t>
            </w:r>
          </w:p>
        </w:tc>
        <w:tc>
          <w:tcPr>
            <w:tcW w:w="3376" w:type="dxa"/>
            <w:tcBorders>
              <w:top w:val="single" w:sz="4" w:space="0" w:color="auto"/>
              <w:left w:val="single" w:sz="4" w:space="0" w:color="auto"/>
              <w:bottom w:val="single" w:sz="4" w:space="0" w:color="auto"/>
              <w:right w:val="single" w:sz="4" w:space="0" w:color="auto"/>
            </w:tcBorders>
          </w:tcPr>
          <w:p w14:paraId="275503F0" w14:textId="77777777" w:rsidR="0037044D" w:rsidRPr="00771D4F" w:rsidRDefault="0037044D" w:rsidP="00DF7AAD">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0384CA49" w14:textId="77777777" w:rsidR="0037044D" w:rsidRPr="00771D4F" w:rsidRDefault="0037044D" w:rsidP="00DF7AAD">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1850F98F" w14:textId="77777777" w:rsidR="0037044D" w:rsidRPr="00771D4F" w:rsidRDefault="0037044D" w:rsidP="00DF7AAD">
            <w:pPr>
              <w:keepNext/>
              <w:keepLines/>
              <w:jc w:val="both"/>
              <w:rPr>
                <w:rFonts w:ascii="Tahoma" w:hAnsi="Tahoma" w:cs="Tahoma"/>
                <w:b/>
                <w:noProof/>
              </w:rPr>
            </w:pPr>
          </w:p>
        </w:tc>
      </w:tr>
      <w:tr w:rsidR="0037044D" w:rsidRPr="00771D4F" w14:paraId="65EE84C9"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177DB3D"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w:t>
            </w:r>
          </w:p>
        </w:tc>
        <w:tc>
          <w:tcPr>
            <w:tcW w:w="3376" w:type="dxa"/>
            <w:tcBorders>
              <w:top w:val="single" w:sz="4" w:space="0" w:color="auto"/>
              <w:left w:val="single" w:sz="4" w:space="0" w:color="auto"/>
              <w:bottom w:val="single" w:sz="4" w:space="0" w:color="auto"/>
              <w:right w:val="single" w:sz="4" w:space="0" w:color="auto"/>
            </w:tcBorders>
          </w:tcPr>
          <w:p w14:paraId="5E228FFF" w14:textId="77777777" w:rsidR="0037044D" w:rsidRPr="00771D4F" w:rsidRDefault="0037044D" w:rsidP="00DF7AAD">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6EFB057F" w14:textId="77777777" w:rsidR="0037044D" w:rsidRPr="00771D4F" w:rsidRDefault="0037044D" w:rsidP="00DF7AAD">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F0ECD80" w14:textId="77777777" w:rsidR="0037044D" w:rsidRPr="00771D4F" w:rsidRDefault="0037044D" w:rsidP="00DF7AAD">
            <w:pPr>
              <w:keepNext/>
              <w:keepLines/>
              <w:jc w:val="both"/>
              <w:rPr>
                <w:rFonts w:ascii="Tahoma" w:hAnsi="Tahoma" w:cs="Tahoma"/>
                <w:b/>
                <w:noProof/>
              </w:rPr>
            </w:pPr>
          </w:p>
        </w:tc>
      </w:tr>
    </w:tbl>
    <w:p w14:paraId="0A68F255" w14:textId="77777777" w:rsidR="0037044D" w:rsidRPr="00771D4F" w:rsidRDefault="0037044D" w:rsidP="00DF7AAD">
      <w:pPr>
        <w:keepNext/>
        <w:keepLines/>
        <w:jc w:val="both"/>
        <w:rPr>
          <w:rFonts w:ascii="Tahoma" w:hAnsi="Tahoma" w:cs="Tahoma"/>
          <w:b/>
          <w:noProof/>
        </w:rPr>
      </w:pPr>
    </w:p>
    <w:p w14:paraId="77255C26" w14:textId="77777777" w:rsidR="0037044D" w:rsidRPr="00771D4F" w:rsidRDefault="0037044D" w:rsidP="00DF7AAD">
      <w:pPr>
        <w:keepNext/>
        <w:keepLines/>
        <w:jc w:val="both"/>
        <w:rPr>
          <w:rFonts w:ascii="Tahoma" w:hAnsi="Tahoma" w:cs="Tahoma"/>
          <w:noProof/>
        </w:rPr>
      </w:pPr>
    </w:p>
    <w:p w14:paraId="6F4D23A0" w14:textId="77777777" w:rsidR="0037044D" w:rsidRPr="00771D4F" w:rsidRDefault="0037044D" w:rsidP="00DF7AAD">
      <w:pPr>
        <w:keepNext/>
        <w:keepLines/>
        <w:jc w:val="both"/>
        <w:rPr>
          <w:rFonts w:ascii="Tahoma" w:hAnsi="Tahoma" w:cs="Tahoma"/>
          <w:noProof/>
        </w:rPr>
      </w:pPr>
      <w:r w:rsidRPr="00771D4F">
        <w:rPr>
          <w:rFonts w:ascii="Tahoma" w:hAnsi="Tahoma" w:cs="Tahoma"/>
          <w:noProof/>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D5C9AD8" w14:textId="77777777" w:rsidR="0037044D" w:rsidRPr="00771D4F" w:rsidRDefault="0037044D" w:rsidP="00DF7AAD">
      <w:pPr>
        <w:keepNext/>
        <w:keepLines/>
        <w:jc w:val="both"/>
        <w:rPr>
          <w:rFonts w:ascii="Tahoma" w:hAnsi="Tahoma" w:cs="Tahoma"/>
          <w:noProof/>
        </w:rPr>
      </w:pPr>
    </w:p>
    <w:p w14:paraId="64AD5C0F" w14:textId="042A2BAE" w:rsidR="0037044D" w:rsidRPr="00771D4F" w:rsidRDefault="0037044D" w:rsidP="00DF7AAD">
      <w:pPr>
        <w:keepNext/>
        <w:keepLines/>
        <w:jc w:val="both"/>
        <w:rPr>
          <w:rFonts w:ascii="Tahoma" w:hAnsi="Tahoma" w:cs="Tahoma"/>
          <w:noProof/>
        </w:rPr>
      </w:pPr>
      <w:r w:rsidRPr="00771D4F">
        <w:rPr>
          <w:rFonts w:ascii="Tahoma" w:hAnsi="Tahoma" w:cs="Tahoma"/>
          <w:noProof/>
        </w:rPr>
        <w:t xml:space="preserve">S podpisom te izjave jamčim za točnost in resničnost podatkov ter se zavedam, da je </w:t>
      </w:r>
      <w:r w:rsidR="0025692E" w:rsidRPr="00771D4F">
        <w:rPr>
          <w:rFonts w:ascii="Tahoma" w:hAnsi="Tahoma" w:cs="Tahoma"/>
          <w:noProof/>
        </w:rPr>
        <w:t>pogodba</w:t>
      </w:r>
      <w:r w:rsidRPr="00771D4F">
        <w:rPr>
          <w:rFonts w:ascii="Tahoma" w:hAnsi="Tahoma" w:cs="Tahoma"/>
          <w:noProof/>
        </w:rPr>
        <w:t xml:space="preserve">  v primeru lažne izjave ali neresničnih podatkov o dejstvih v izjavi ničn</w:t>
      </w:r>
      <w:r w:rsidR="0025692E" w:rsidRPr="00771D4F">
        <w:rPr>
          <w:rFonts w:ascii="Tahoma" w:hAnsi="Tahoma" w:cs="Tahoma"/>
          <w:noProof/>
        </w:rPr>
        <w:t>a</w:t>
      </w:r>
      <w:r w:rsidRPr="00771D4F">
        <w:rPr>
          <w:rFonts w:ascii="Tahoma" w:hAnsi="Tahoma" w:cs="Tahoma"/>
          <w:noProof/>
        </w:rPr>
        <w:t>. Zavezujem se, da bom naročnika obvestil o vsaki spremembi posredovanih podatkov.</w:t>
      </w:r>
    </w:p>
    <w:p w14:paraId="69B19492" w14:textId="77777777" w:rsidR="0037044D" w:rsidRPr="00771D4F" w:rsidRDefault="0037044D" w:rsidP="00DF7AAD">
      <w:pPr>
        <w:keepNext/>
        <w:keepLines/>
        <w:jc w:val="both"/>
        <w:rPr>
          <w:rFonts w:ascii="Tahoma" w:hAnsi="Tahoma" w:cs="Tahoma"/>
          <w:b/>
          <w:noProof/>
        </w:rPr>
      </w:pPr>
    </w:p>
    <w:p w14:paraId="5C9D9F2C" w14:textId="77777777" w:rsidR="0037044D" w:rsidRPr="00771D4F" w:rsidRDefault="0037044D" w:rsidP="00DF7AAD">
      <w:pPr>
        <w:keepNext/>
        <w:keepLines/>
        <w:jc w:val="both"/>
        <w:rPr>
          <w:rFonts w:ascii="Tahoma" w:hAnsi="Tahoma" w:cs="Tahoma"/>
          <w:i/>
          <w:noProof/>
          <w:u w:val="single"/>
        </w:rPr>
      </w:pPr>
      <w:r w:rsidRPr="00771D4F">
        <w:rPr>
          <w:rFonts w:ascii="Tahoma" w:hAnsi="Tahoma" w:cs="Tahoma"/>
          <w:i/>
          <w:noProof/>
          <w:u w:val="single"/>
        </w:rPr>
        <w:t>Vse izjave podajamo pod kazensko in materialno odgovornostjo.</w:t>
      </w:r>
    </w:p>
    <w:p w14:paraId="25F037AC" w14:textId="77777777" w:rsidR="0037044D" w:rsidRPr="00771D4F" w:rsidRDefault="0037044D" w:rsidP="00DF7AAD">
      <w:pPr>
        <w:keepNext/>
        <w:keepLines/>
        <w:jc w:val="both"/>
        <w:rPr>
          <w:rFonts w:ascii="Tahoma" w:hAnsi="Tahoma" w:cs="Tahoma"/>
          <w:b/>
          <w:noProof/>
        </w:rPr>
      </w:pPr>
    </w:p>
    <w:p w14:paraId="0B948F6A" w14:textId="77777777" w:rsidR="0037044D" w:rsidRPr="00771D4F" w:rsidRDefault="0037044D" w:rsidP="00DF7AAD">
      <w:pPr>
        <w:keepNext/>
        <w:keepLines/>
        <w:jc w:val="both"/>
        <w:rPr>
          <w:rFonts w:ascii="Tahoma" w:hAnsi="Tahoma" w:cs="Tahoma"/>
          <w:b/>
          <w:noProof/>
        </w:rPr>
      </w:pPr>
    </w:p>
    <w:p w14:paraId="5D4E8563" w14:textId="77777777" w:rsidR="0037044D" w:rsidRPr="00771D4F" w:rsidRDefault="0037044D" w:rsidP="00DF7AAD">
      <w:pPr>
        <w:keepNext/>
        <w:keepLines/>
        <w:jc w:val="both"/>
        <w:rPr>
          <w:rFonts w:ascii="Tahoma" w:hAnsi="Tahoma" w:cs="Tahoma"/>
          <w:b/>
          <w:noProof/>
        </w:rPr>
      </w:pPr>
    </w:p>
    <w:p w14:paraId="2860036E" w14:textId="77777777" w:rsidR="0037044D" w:rsidRPr="00771D4F" w:rsidRDefault="0037044D" w:rsidP="00DF7AAD">
      <w:pPr>
        <w:keepNext/>
        <w:keepLines/>
        <w:jc w:val="both"/>
        <w:rPr>
          <w:rFonts w:ascii="Tahoma" w:hAnsi="Tahoma" w:cs="Tahoma"/>
          <w:b/>
          <w:noProof/>
        </w:rPr>
      </w:pPr>
    </w:p>
    <w:p w14:paraId="06704BFC" w14:textId="77777777" w:rsidR="0037044D" w:rsidRPr="00771D4F" w:rsidRDefault="0037044D" w:rsidP="00DF7AAD">
      <w:pPr>
        <w:keepNext/>
        <w:keepLines/>
        <w:jc w:val="both"/>
        <w:rPr>
          <w:rFonts w:ascii="Tahoma" w:hAnsi="Tahoma" w:cs="Tahoma"/>
          <w:b/>
          <w:noProof/>
        </w:rPr>
      </w:pPr>
    </w:p>
    <w:p w14:paraId="1D1FBECB" w14:textId="77777777" w:rsidR="0037044D" w:rsidRPr="00771D4F" w:rsidRDefault="0037044D" w:rsidP="00DF7AAD">
      <w:pPr>
        <w:keepNext/>
        <w:keepLines/>
        <w:jc w:val="both"/>
        <w:rPr>
          <w:rFonts w:ascii="Tahoma" w:hAnsi="Tahoma" w:cs="Tahoma"/>
          <w:b/>
          <w:noProof/>
        </w:rPr>
      </w:pPr>
    </w:p>
    <w:p w14:paraId="65E726B8" w14:textId="77777777" w:rsidR="0037044D" w:rsidRPr="00771D4F" w:rsidRDefault="0037044D" w:rsidP="00DF7AAD">
      <w:pPr>
        <w:keepNext/>
        <w:keepLines/>
        <w:jc w:val="both"/>
        <w:rPr>
          <w:rFonts w:ascii="Tahoma" w:hAnsi="Tahoma" w:cs="Tahoma"/>
          <w:b/>
          <w:noProof/>
        </w:rPr>
      </w:pPr>
      <w:r w:rsidRPr="00771D4F">
        <w:rPr>
          <w:rFonts w:ascii="Tahoma" w:hAnsi="Tahoma" w:cs="Tahoma"/>
          <w:b/>
          <w:noProof/>
        </w:rPr>
        <w:t>__________________________                                    _____________________________</w:t>
      </w:r>
    </w:p>
    <w:p w14:paraId="6FC54ACA" w14:textId="77777777" w:rsidR="0037044D" w:rsidRPr="00771D4F" w:rsidRDefault="0037044D" w:rsidP="00DF7AAD">
      <w:pPr>
        <w:keepNext/>
        <w:keepLines/>
        <w:jc w:val="both"/>
        <w:rPr>
          <w:rFonts w:ascii="Tahoma" w:hAnsi="Tahoma" w:cs="Tahoma"/>
          <w:noProof/>
        </w:rPr>
      </w:pPr>
      <w:r w:rsidRPr="00771D4F">
        <w:rPr>
          <w:rFonts w:ascii="Tahoma" w:hAnsi="Tahoma" w:cs="Tahoma"/>
          <w:noProof/>
        </w:rPr>
        <w:t xml:space="preserve">(Kraj in datum)                                         Žig                      (Naziv in podpis zakonitega zastopnika  </w:t>
      </w:r>
    </w:p>
    <w:p w14:paraId="7ED32170" w14:textId="77777777" w:rsidR="0037044D" w:rsidRPr="00771D4F" w:rsidRDefault="0037044D" w:rsidP="00DF7AAD">
      <w:pPr>
        <w:keepNext/>
        <w:keepLines/>
        <w:jc w:val="both"/>
        <w:rPr>
          <w:rFonts w:ascii="Tahoma" w:hAnsi="Tahoma" w:cs="Tahoma"/>
          <w:noProof/>
        </w:rPr>
      </w:pPr>
      <w:r w:rsidRPr="00771D4F">
        <w:rPr>
          <w:rFonts w:ascii="Tahoma" w:hAnsi="Tahoma" w:cs="Tahoma"/>
          <w:noProof/>
        </w:rPr>
        <w:t xml:space="preserve">                                                                                               ponudnika/podizvajalca) </w:t>
      </w:r>
    </w:p>
    <w:p w14:paraId="04B6C1D9" w14:textId="77777777" w:rsidR="0037044D" w:rsidRPr="00771D4F" w:rsidRDefault="0037044D" w:rsidP="00DF7AAD">
      <w:pPr>
        <w:keepNext/>
        <w:keepLines/>
        <w:tabs>
          <w:tab w:val="left" w:pos="284"/>
        </w:tabs>
        <w:jc w:val="both"/>
        <w:rPr>
          <w:rFonts w:ascii="Tahoma" w:hAnsi="Tahoma" w:cs="Tahoma"/>
          <w:noProof/>
        </w:rPr>
      </w:pPr>
    </w:p>
    <w:p w14:paraId="7237548E" w14:textId="77777777" w:rsidR="0037044D" w:rsidRPr="00771D4F" w:rsidRDefault="0037044D" w:rsidP="00DF7AAD">
      <w:pPr>
        <w:keepNext/>
        <w:keepLines/>
        <w:tabs>
          <w:tab w:val="left" w:pos="284"/>
        </w:tabs>
        <w:jc w:val="both"/>
        <w:rPr>
          <w:rFonts w:ascii="Tahoma" w:hAnsi="Tahoma" w:cs="Tahoma"/>
          <w:noProof/>
        </w:rPr>
      </w:pPr>
    </w:p>
    <w:p w14:paraId="4FB3CAAA" w14:textId="77777777" w:rsidR="0037044D" w:rsidRPr="00771D4F" w:rsidRDefault="0037044D" w:rsidP="00DF7AAD">
      <w:pPr>
        <w:keepNext/>
        <w:keepLines/>
        <w:tabs>
          <w:tab w:val="left" w:pos="284"/>
        </w:tabs>
        <w:jc w:val="both"/>
        <w:rPr>
          <w:rFonts w:ascii="Tahoma" w:hAnsi="Tahoma" w:cs="Tahoma"/>
          <w:noProof/>
        </w:rPr>
      </w:pPr>
    </w:p>
    <w:p w14:paraId="3F72B7FF" w14:textId="77777777" w:rsidR="0037044D" w:rsidRPr="00771D4F" w:rsidRDefault="0037044D" w:rsidP="00DF7AAD">
      <w:pPr>
        <w:keepNext/>
        <w:keepLines/>
        <w:rPr>
          <w:noProof/>
        </w:rPr>
      </w:pPr>
    </w:p>
    <w:p w14:paraId="2F097C1E" w14:textId="77777777" w:rsidR="0037044D" w:rsidRPr="00771D4F" w:rsidRDefault="0037044D" w:rsidP="00DF7AAD">
      <w:pPr>
        <w:keepNext/>
        <w:keepLines/>
        <w:rPr>
          <w:noProof/>
        </w:rPr>
      </w:pPr>
    </w:p>
    <w:p w14:paraId="19EB5382" w14:textId="77777777" w:rsidR="0037044D" w:rsidRPr="00771D4F" w:rsidRDefault="0037044D" w:rsidP="00DF7AAD">
      <w:pPr>
        <w:keepNext/>
        <w:keepLines/>
        <w:rPr>
          <w:noProof/>
        </w:rPr>
      </w:pPr>
    </w:p>
    <w:p w14:paraId="73EF5613" w14:textId="77777777" w:rsidR="0037044D" w:rsidRPr="00771D4F" w:rsidRDefault="0037044D" w:rsidP="00DF7AAD">
      <w:pPr>
        <w:keepNext/>
        <w:keepLines/>
        <w:rPr>
          <w:noProof/>
        </w:rPr>
      </w:pPr>
    </w:p>
    <w:p w14:paraId="3FC60B6B" w14:textId="77777777" w:rsidR="0037044D" w:rsidRPr="00771D4F" w:rsidRDefault="0037044D" w:rsidP="00DF7AAD">
      <w:pPr>
        <w:keepNext/>
        <w:keepLines/>
        <w:rPr>
          <w:noProof/>
        </w:rPr>
      </w:pPr>
    </w:p>
    <w:p w14:paraId="2BB0CCBB" w14:textId="77777777" w:rsidR="003F4DFA" w:rsidRPr="00771D4F" w:rsidRDefault="003F4DFA" w:rsidP="00DF7AAD">
      <w:pPr>
        <w:keepNext/>
        <w:keepLines/>
        <w:contextualSpacing/>
        <w:jc w:val="both"/>
        <w:rPr>
          <w:rFonts w:ascii="Tahoma" w:hAnsi="Tahoma" w:cs="Tahoma"/>
          <w:b/>
          <w:i/>
          <w:sz w:val="18"/>
          <w:szCs w:val="18"/>
          <w:u w:val="single"/>
        </w:rPr>
      </w:pPr>
      <w:r w:rsidRPr="00771D4F">
        <w:rPr>
          <w:rFonts w:ascii="Tahoma" w:hAnsi="Tahoma" w:cs="Tahoma"/>
          <w:b/>
          <w:i/>
          <w:sz w:val="18"/>
          <w:szCs w:val="18"/>
          <w:u w:val="single"/>
        </w:rPr>
        <w:t xml:space="preserve">Navodilo: </w:t>
      </w:r>
    </w:p>
    <w:p w14:paraId="38AAF900" w14:textId="77777777" w:rsidR="003F4DFA" w:rsidRPr="00771D4F" w:rsidRDefault="003F4DFA" w:rsidP="00DF7AAD">
      <w:pPr>
        <w:keepNext/>
        <w:keepLines/>
        <w:contextualSpacing/>
        <w:jc w:val="both"/>
        <w:rPr>
          <w:rFonts w:ascii="Tahoma" w:hAnsi="Tahoma" w:cs="Tahoma"/>
          <w:i/>
          <w:iCs/>
          <w:sz w:val="18"/>
          <w:szCs w:val="22"/>
        </w:rPr>
      </w:pPr>
      <w:r w:rsidRPr="00771D4F">
        <w:rPr>
          <w:rFonts w:ascii="Tahoma" w:hAnsi="Tahoma" w:cs="Tahoma"/>
          <w:i/>
          <w:iCs/>
          <w:sz w:val="18"/>
          <w:szCs w:val="22"/>
        </w:rPr>
        <w:t xml:space="preserve">Izjavo izpolni in podpiše </w:t>
      </w:r>
      <w:r w:rsidRPr="00771D4F">
        <w:rPr>
          <w:rFonts w:ascii="Tahoma" w:hAnsi="Tahoma" w:cs="Tahoma"/>
          <w:i/>
          <w:iCs/>
          <w:sz w:val="18"/>
          <w:szCs w:val="22"/>
          <w:u w:val="single"/>
        </w:rPr>
        <w:t>ponudnik</w:t>
      </w:r>
      <w:r w:rsidRPr="00771D4F">
        <w:rPr>
          <w:rFonts w:ascii="Tahoma" w:hAnsi="Tahoma" w:cs="Tahoma"/>
          <w:i/>
          <w:iCs/>
          <w:sz w:val="18"/>
          <w:szCs w:val="22"/>
        </w:rPr>
        <w:t xml:space="preserve">, kot tudi vsi </w:t>
      </w:r>
      <w:r w:rsidRPr="00771D4F">
        <w:rPr>
          <w:rFonts w:ascii="Tahoma" w:hAnsi="Tahoma" w:cs="Tahoma"/>
          <w:i/>
          <w:iCs/>
          <w:sz w:val="18"/>
          <w:szCs w:val="22"/>
          <w:u w:val="single"/>
        </w:rPr>
        <w:t>posamezni člani skupine ponudnikov</w:t>
      </w:r>
      <w:r w:rsidRPr="00771D4F">
        <w:rPr>
          <w:rFonts w:ascii="Tahoma" w:hAnsi="Tahoma" w:cs="Tahoma"/>
          <w:i/>
          <w:iCs/>
          <w:sz w:val="18"/>
          <w:szCs w:val="22"/>
        </w:rPr>
        <w:t xml:space="preserve"> (partnerji) v primeru skupne ponudbe, </w:t>
      </w:r>
      <w:r w:rsidRPr="00771D4F">
        <w:rPr>
          <w:rFonts w:ascii="Tahoma" w:hAnsi="Tahoma" w:cs="Tahoma"/>
          <w:b/>
          <w:i/>
          <w:iCs/>
          <w:sz w:val="18"/>
          <w:szCs w:val="22"/>
        </w:rPr>
        <w:t>ter</w:t>
      </w:r>
      <w:r w:rsidRPr="00771D4F">
        <w:rPr>
          <w:rFonts w:ascii="Tahoma" w:hAnsi="Tahoma" w:cs="Tahoma"/>
          <w:i/>
          <w:iCs/>
          <w:sz w:val="18"/>
          <w:szCs w:val="22"/>
        </w:rPr>
        <w:t xml:space="preserve"> vsi </w:t>
      </w:r>
      <w:r w:rsidRPr="00771D4F">
        <w:rPr>
          <w:rFonts w:ascii="Tahoma" w:hAnsi="Tahoma" w:cs="Tahoma"/>
          <w:i/>
          <w:iCs/>
          <w:sz w:val="18"/>
          <w:szCs w:val="22"/>
          <w:u w:val="single"/>
        </w:rPr>
        <w:t>podizvajalci</w:t>
      </w:r>
      <w:r w:rsidRPr="00771D4F">
        <w:rPr>
          <w:rFonts w:ascii="Tahoma" w:hAnsi="Tahoma" w:cs="Tahoma"/>
          <w:i/>
          <w:iCs/>
          <w:sz w:val="18"/>
          <w:szCs w:val="22"/>
        </w:rPr>
        <w:t xml:space="preserve"> (če ponudnik izvaja javno naročilo s podizvajalci) in morebitni </w:t>
      </w:r>
      <w:r w:rsidRPr="00771D4F">
        <w:rPr>
          <w:rFonts w:ascii="Tahoma" w:hAnsi="Tahoma" w:cs="Tahoma"/>
          <w:i/>
          <w:iCs/>
          <w:sz w:val="18"/>
          <w:szCs w:val="22"/>
          <w:u w:val="single"/>
        </w:rPr>
        <w:t>subjekti</w:t>
      </w:r>
      <w:r w:rsidRPr="00771D4F">
        <w:rPr>
          <w:rFonts w:ascii="Tahoma" w:hAnsi="Tahoma" w:cs="Tahoma"/>
          <w:i/>
          <w:iCs/>
          <w:sz w:val="18"/>
          <w:szCs w:val="22"/>
        </w:rPr>
        <w:t>, katerih zmogljivost uporablja ponudnik (v kolikor bo ponudnik uporabil zmogljivosti drugih subjektov za izvedbo javnega naročila).</w:t>
      </w:r>
    </w:p>
    <w:p w14:paraId="121F5164" w14:textId="77777777" w:rsidR="003F4DFA" w:rsidRPr="00771D4F" w:rsidRDefault="003F4DFA" w:rsidP="00DF7AAD">
      <w:pPr>
        <w:keepNext/>
        <w:keepLines/>
        <w:tabs>
          <w:tab w:val="left" w:pos="284"/>
        </w:tabs>
        <w:contextualSpacing/>
        <w:jc w:val="both"/>
        <w:rPr>
          <w:rFonts w:ascii="Tahoma" w:hAnsi="Tahoma" w:cs="Tahoma"/>
        </w:rPr>
      </w:pPr>
    </w:p>
    <w:p w14:paraId="56821B61" w14:textId="77777777" w:rsidR="003F4DFA" w:rsidRPr="00771D4F" w:rsidRDefault="003F4DFA" w:rsidP="00DF7AAD">
      <w:pPr>
        <w:keepNext/>
        <w:keepLines/>
        <w:tabs>
          <w:tab w:val="left" w:pos="284"/>
        </w:tabs>
        <w:contextualSpacing/>
        <w:jc w:val="both"/>
        <w:rPr>
          <w:rFonts w:ascii="Tahoma" w:hAnsi="Tahoma" w:cs="Tahoma"/>
        </w:rPr>
      </w:pPr>
      <w:r w:rsidRPr="00771D4F">
        <w:rPr>
          <w:rFonts w:ascii="Tahoma" w:hAnsi="Tahoma" w:cs="Tahoma"/>
          <w:i/>
          <w:sz w:val="18"/>
        </w:rPr>
        <w:t xml:space="preserve">Ponudnik </w:t>
      </w:r>
      <w:r w:rsidRPr="00771D4F">
        <w:rPr>
          <w:rFonts w:ascii="Tahoma" w:hAnsi="Tahoma" w:cs="Tahoma"/>
          <w:i/>
          <w:sz w:val="18"/>
          <w:u w:val="single"/>
        </w:rPr>
        <w:t>obrazec</w:t>
      </w:r>
      <w:r w:rsidRPr="00771D4F">
        <w:rPr>
          <w:rFonts w:ascii="Tahoma" w:hAnsi="Tahoma" w:cs="Tahoma"/>
          <w:b/>
          <w:i/>
          <w:sz w:val="18"/>
        </w:rPr>
        <w:t xml:space="preserve"> </w:t>
      </w:r>
      <w:r w:rsidRPr="00771D4F">
        <w:rPr>
          <w:rFonts w:ascii="Tahoma" w:hAnsi="Tahoma" w:cs="Tahoma"/>
          <w:i/>
          <w:sz w:val="18"/>
        </w:rPr>
        <w:t>v okviru sistema e-JN</w:t>
      </w:r>
      <w:r w:rsidRPr="00771D4F">
        <w:rPr>
          <w:rFonts w:ascii="Tahoma" w:hAnsi="Tahoma" w:cs="Tahoma"/>
          <w:b/>
          <w:i/>
          <w:sz w:val="18"/>
        </w:rPr>
        <w:t xml:space="preserve"> </w:t>
      </w:r>
      <w:r w:rsidRPr="00771D4F">
        <w:rPr>
          <w:rFonts w:ascii="Tahoma" w:hAnsi="Tahoma" w:cs="Tahoma"/>
          <w:b/>
          <w:i/>
          <w:sz w:val="18"/>
          <w:u w:val="single"/>
        </w:rPr>
        <w:t>naloži v Razdelek »DOKUMENTI«, del »Ostale priloge«!!!</w:t>
      </w:r>
    </w:p>
    <w:p w14:paraId="58613EF7" w14:textId="77777777" w:rsidR="003F4DFA" w:rsidRPr="00771D4F" w:rsidRDefault="003F4DFA" w:rsidP="00DF7AAD">
      <w:pPr>
        <w:keepNext/>
        <w:keepLines/>
        <w:contextualSpacing/>
        <w:jc w:val="both"/>
        <w:rPr>
          <w:rFonts w:ascii="Tahoma" w:hAnsi="Tahoma" w:cs="Tahoma"/>
          <w:b/>
          <w:i/>
          <w:sz w:val="18"/>
          <w:szCs w:val="18"/>
          <w:u w:val="single"/>
        </w:rPr>
      </w:pPr>
    </w:p>
    <w:p w14:paraId="25B964B2" w14:textId="77777777" w:rsidR="003F4DFA" w:rsidRPr="00771D4F" w:rsidRDefault="003F4DFA" w:rsidP="00DF7AAD">
      <w:pPr>
        <w:keepNext/>
        <w:keepLines/>
        <w:jc w:val="both"/>
        <w:rPr>
          <w:rFonts w:ascii="Tahoma" w:hAnsi="Tahoma" w:cs="Tahoma"/>
          <w:b/>
          <w:i/>
          <w:sz w:val="18"/>
          <w:szCs w:val="18"/>
          <w:u w:val="single"/>
        </w:rPr>
      </w:pPr>
      <w:r w:rsidRPr="00771D4F">
        <w:rPr>
          <w:rFonts w:ascii="Tahoma" w:hAnsi="Tahoma" w:cs="Tahoma"/>
          <w:b/>
          <w:i/>
          <w:sz w:val="18"/>
          <w:szCs w:val="18"/>
          <w:u w:val="single"/>
        </w:rPr>
        <w:t xml:space="preserve">Opomba:  </w:t>
      </w:r>
      <w:r w:rsidRPr="00771D4F">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r w:rsidRPr="00771D4F">
          <w:rPr>
            <w:rFonts w:ascii="Tahoma" w:hAnsi="Tahoma" w:cs="Tahoma"/>
            <w:i/>
            <w:iCs/>
            <w:sz w:val="18"/>
            <w:szCs w:val="22"/>
          </w:rPr>
          <w:t>https://www.kpk-rs.si/sl/pogosta-vprasanja</w:t>
        </w:r>
      </w:hyperlink>
      <w:r w:rsidRPr="00771D4F">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458C7C5" w14:textId="77777777" w:rsidR="003F4DFA" w:rsidRPr="00771D4F" w:rsidRDefault="003F4DFA" w:rsidP="00DF7AAD">
      <w:pPr>
        <w:keepNext/>
        <w:keepLines/>
        <w:rPr>
          <w:rFonts w:ascii="Tahoma" w:hAnsi="Tahoma" w:cs="Tahoma"/>
          <w:bCs/>
          <w:i/>
          <w:sz w:val="18"/>
          <w:szCs w:val="18"/>
        </w:rPr>
      </w:pPr>
    </w:p>
    <w:p w14:paraId="6CF4B8DD" w14:textId="77777777" w:rsidR="003F4DFA" w:rsidRPr="00771D4F" w:rsidRDefault="003F4DFA" w:rsidP="00DF7AAD">
      <w:pPr>
        <w:keepNext/>
        <w:keepLines/>
        <w:jc w:val="both"/>
        <w:rPr>
          <w:rFonts w:ascii="Tahoma" w:hAnsi="Tahoma" w:cs="Tahoma"/>
          <w:sz w:val="18"/>
          <w:szCs w:val="18"/>
        </w:rPr>
      </w:pPr>
      <w:r w:rsidRPr="00771D4F">
        <w:rPr>
          <w:rFonts w:ascii="Tahoma" w:hAnsi="Tahoma" w:cs="Tahoma"/>
          <w:bCs/>
          <w:i/>
          <w:sz w:val="18"/>
          <w:szCs w:val="18"/>
        </w:rPr>
        <w:t xml:space="preserve">* </w:t>
      </w:r>
      <w:r w:rsidRPr="00771D4F">
        <w:rPr>
          <w:rFonts w:ascii="Tahoma" w:hAnsi="Tahoma" w:cs="Tahoma"/>
          <w:i/>
          <w:sz w:val="18"/>
          <w:szCs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771D4F">
        <w:rPr>
          <w:rFonts w:ascii="Tahoma" w:hAnsi="Tahoma" w:cs="Tahoma"/>
          <w:sz w:val="18"/>
          <w:szCs w:val="18"/>
        </w:rPr>
        <w:t xml:space="preserve"> </w:t>
      </w:r>
    </w:p>
    <w:p w14:paraId="0364F07F" w14:textId="77777777" w:rsidR="0037044D" w:rsidRPr="00771D4F" w:rsidRDefault="0037044D" w:rsidP="00DF7AAD">
      <w:pPr>
        <w:keepNext/>
        <w:keepLines/>
        <w:jc w:val="both"/>
        <w:rPr>
          <w:rFonts w:ascii="Tahoma" w:hAnsi="Tahoma" w:cs="Tahoma"/>
          <w:bCs/>
          <w:i/>
          <w:noProof/>
          <w:sz w:val="18"/>
          <w:szCs w:val="18"/>
        </w:rPr>
      </w:pPr>
    </w:p>
    <w:p w14:paraId="781767DE" w14:textId="77777777" w:rsidR="00FF509E" w:rsidRPr="00771D4F" w:rsidRDefault="00FF509E" w:rsidP="00DF7AAD">
      <w:pPr>
        <w:keepNext/>
        <w:keepLines/>
        <w:rPr>
          <w:noProof/>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FF509E" w:rsidRPr="00771D4F" w14:paraId="2701893D" w14:textId="77777777" w:rsidTr="00FF509E">
        <w:tc>
          <w:tcPr>
            <w:tcW w:w="8045" w:type="dxa"/>
          </w:tcPr>
          <w:p w14:paraId="6606651C" w14:textId="77777777" w:rsidR="00FF509E" w:rsidRPr="00771D4F" w:rsidRDefault="00FF509E" w:rsidP="00DF7AAD">
            <w:pPr>
              <w:keepNext/>
              <w:keepLines/>
              <w:jc w:val="both"/>
              <w:rPr>
                <w:rFonts w:ascii="Tahoma" w:hAnsi="Tahoma" w:cs="Tahoma"/>
              </w:rPr>
            </w:pPr>
            <w:r w:rsidRPr="00771D4F">
              <w:rPr>
                <w:rFonts w:ascii="Tahoma" w:hAnsi="Tahoma" w:cs="Tahoma"/>
              </w:rPr>
              <w:lastRenderedPageBreak/>
              <w:t xml:space="preserve">IZJAVA </w:t>
            </w:r>
            <w:r w:rsidRPr="00771D4F">
              <w:rPr>
                <w:rFonts w:ascii="Tahoma" w:hAnsi="Tahoma" w:cs="Tahoma"/>
                <w:iCs/>
              </w:rPr>
              <w:t>FIZIČNE OSEBE OZIROMA ODGOVORNE OSEBE POSLOVNEGA SUBJEKTA O NEPOVEZANOSTI S FUNKCIONARJEM ALI NJEGOVIM DRUŽINSKIM ČLANOM</w:t>
            </w:r>
          </w:p>
        </w:tc>
        <w:tc>
          <w:tcPr>
            <w:tcW w:w="1418" w:type="dxa"/>
          </w:tcPr>
          <w:p w14:paraId="1E61BFA3" w14:textId="77777777" w:rsidR="00FF509E" w:rsidRPr="00771D4F" w:rsidRDefault="00FF509E" w:rsidP="00DF7AAD">
            <w:pPr>
              <w:keepNext/>
              <w:keepLines/>
              <w:jc w:val="both"/>
              <w:rPr>
                <w:rFonts w:ascii="Tahoma" w:hAnsi="Tahoma" w:cs="Tahoma"/>
                <w:b/>
                <w:i/>
              </w:rPr>
            </w:pPr>
            <w:r w:rsidRPr="00771D4F">
              <w:rPr>
                <w:rFonts w:ascii="Tahoma" w:hAnsi="Tahoma" w:cs="Tahoma"/>
                <w:b/>
                <w:i/>
              </w:rPr>
              <w:t>Priloga 3/4</w:t>
            </w:r>
          </w:p>
        </w:tc>
      </w:tr>
    </w:tbl>
    <w:p w14:paraId="00FAA568" w14:textId="77777777" w:rsidR="00FF509E" w:rsidRPr="00771D4F" w:rsidRDefault="00FF509E" w:rsidP="00DF7AAD">
      <w:pPr>
        <w:keepNext/>
        <w:keepLines/>
        <w:jc w:val="both"/>
      </w:pPr>
    </w:p>
    <w:p w14:paraId="2AA83BC2" w14:textId="77777777" w:rsidR="00FF509E" w:rsidRPr="00771D4F" w:rsidRDefault="00FF509E" w:rsidP="00DF7AAD">
      <w:pPr>
        <w:keepNext/>
        <w:keepLines/>
        <w:jc w:val="both"/>
        <w:rPr>
          <w:rFonts w:ascii="Tahoma" w:hAnsi="Tahoma" w:cs="Tahoma"/>
        </w:rPr>
      </w:pPr>
      <w:r w:rsidRPr="00771D4F">
        <w:rPr>
          <w:rFonts w:ascii="Tahoma" w:hAnsi="Tahoma" w:cs="Tahoma"/>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13094511" w14:textId="77777777" w:rsidR="00FF509E" w:rsidRPr="00771D4F" w:rsidRDefault="00FF509E" w:rsidP="00DF7AAD">
      <w:pPr>
        <w:keepNext/>
        <w:keepLines/>
        <w:jc w:val="both"/>
        <w:rPr>
          <w:rFonts w:ascii="Tahoma" w:hAnsi="Tahoma" w:cs="Tahoma"/>
        </w:rPr>
      </w:pPr>
    </w:p>
    <w:p w14:paraId="65AB5602" w14:textId="77777777" w:rsidR="00FF509E" w:rsidRPr="00771D4F" w:rsidRDefault="00FF509E" w:rsidP="00DF7AAD">
      <w:pPr>
        <w:keepNext/>
        <w:keepLines/>
        <w:jc w:val="both"/>
        <w:rPr>
          <w:rFonts w:ascii="Tahoma" w:hAnsi="Tahoma" w:cs="Tahoma"/>
        </w:rPr>
      </w:pPr>
      <w:r w:rsidRPr="00771D4F">
        <w:rPr>
          <w:rFonts w:ascii="Tahoma" w:hAnsi="Tahoma" w:cs="Tahoma"/>
        </w:rPr>
        <w:t xml:space="preserve">kot fizična oseba oziroma odgovorna oseba poslovnega subjekta </w:t>
      </w:r>
    </w:p>
    <w:p w14:paraId="790F6F17" w14:textId="77777777" w:rsidR="00FF509E" w:rsidRPr="00771D4F" w:rsidRDefault="00FF509E" w:rsidP="00DF7AAD">
      <w:pPr>
        <w:keepNext/>
        <w:keepLines/>
        <w:rPr>
          <w:rFonts w:ascii="Tahoma" w:hAnsi="Tahoma" w:cs="Tahoma"/>
        </w:rPr>
      </w:pPr>
    </w:p>
    <w:tbl>
      <w:tblPr>
        <w:tblStyle w:val="Tabelamrea"/>
        <w:tblW w:w="0" w:type="auto"/>
        <w:tblLook w:val="04A0" w:firstRow="1" w:lastRow="0" w:firstColumn="1" w:lastColumn="0" w:noHBand="0" w:noVBand="1"/>
      </w:tblPr>
      <w:tblGrid>
        <w:gridCol w:w="3823"/>
        <w:gridCol w:w="5239"/>
      </w:tblGrid>
      <w:tr w:rsidR="00FF509E" w:rsidRPr="00771D4F" w14:paraId="41CD49FA" w14:textId="77777777" w:rsidTr="00FF509E">
        <w:tc>
          <w:tcPr>
            <w:tcW w:w="3823" w:type="dxa"/>
            <w:tcBorders>
              <w:top w:val="nil"/>
              <w:left w:val="nil"/>
              <w:bottom w:val="nil"/>
              <w:right w:val="nil"/>
            </w:tcBorders>
          </w:tcPr>
          <w:p w14:paraId="6025BE23" w14:textId="77777777" w:rsidR="00FF509E" w:rsidRPr="00771D4F" w:rsidRDefault="00FF509E" w:rsidP="00DF7AAD">
            <w:pPr>
              <w:keepNext/>
              <w:keepLines/>
              <w:rPr>
                <w:rFonts w:ascii="Tahoma" w:hAnsi="Tahoma" w:cs="Tahoma"/>
              </w:rPr>
            </w:pPr>
            <w:r w:rsidRPr="00771D4F">
              <w:rPr>
                <w:rFonts w:ascii="Tahoma" w:hAnsi="Tahoma" w:cs="Tahoma"/>
              </w:rPr>
              <w:t>Ime in priimek fizične osebe</w:t>
            </w:r>
            <w:r w:rsidRPr="00771D4F">
              <w:rPr>
                <w:rFonts w:ascii="Tahoma" w:hAnsi="Tahoma" w:cs="Tahoma"/>
                <w:sz w:val="2"/>
              </w:rPr>
              <w:t xml:space="preserve"> </w:t>
            </w:r>
            <w:r w:rsidRPr="00771D4F">
              <w:rPr>
                <w:rFonts w:ascii="Tahoma" w:hAnsi="Tahoma" w:cs="Tahoma"/>
              </w:rPr>
              <w:t>/</w:t>
            </w:r>
            <w:r w:rsidRPr="00771D4F">
              <w:rPr>
                <w:rFonts w:ascii="Tahoma" w:hAnsi="Tahoma" w:cs="Tahoma"/>
                <w:sz w:val="2"/>
              </w:rPr>
              <w:t xml:space="preserve"> </w:t>
            </w:r>
            <w:r w:rsidRPr="00771D4F">
              <w:rPr>
                <w:rFonts w:ascii="Tahoma" w:hAnsi="Tahoma" w:cs="Tahoma"/>
              </w:rPr>
              <w:t>odgovorne osebe poslovnega subjekta in naziv poslovnega subjekta:</w:t>
            </w:r>
          </w:p>
        </w:tc>
        <w:tc>
          <w:tcPr>
            <w:tcW w:w="5239" w:type="dxa"/>
            <w:tcBorders>
              <w:top w:val="nil"/>
              <w:left w:val="nil"/>
              <w:right w:val="nil"/>
            </w:tcBorders>
          </w:tcPr>
          <w:p w14:paraId="22FC3D6D" w14:textId="77777777" w:rsidR="00FF509E" w:rsidRPr="00771D4F" w:rsidRDefault="00FF509E" w:rsidP="00DF7AAD">
            <w:pPr>
              <w:keepNext/>
              <w:keepLines/>
              <w:rPr>
                <w:rFonts w:ascii="Tahoma" w:hAnsi="Tahoma" w:cs="Tahoma"/>
              </w:rPr>
            </w:pPr>
          </w:p>
        </w:tc>
      </w:tr>
      <w:tr w:rsidR="00FF509E" w:rsidRPr="00771D4F" w14:paraId="340EFEA8" w14:textId="77777777" w:rsidTr="00FF509E">
        <w:tc>
          <w:tcPr>
            <w:tcW w:w="3823" w:type="dxa"/>
            <w:tcBorders>
              <w:top w:val="nil"/>
              <w:left w:val="nil"/>
              <w:bottom w:val="nil"/>
              <w:right w:val="nil"/>
            </w:tcBorders>
          </w:tcPr>
          <w:p w14:paraId="7B9BCB51" w14:textId="77777777" w:rsidR="00FF509E" w:rsidRPr="00771D4F" w:rsidRDefault="00FF509E" w:rsidP="00DF7AAD">
            <w:pPr>
              <w:keepNext/>
              <w:keepLines/>
              <w:rPr>
                <w:rFonts w:ascii="Tahoma" w:hAnsi="Tahoma" w:cs="Tahoma"/>
              </w:rPr>
            </w:pPr>
            <w:r w:rsidRPr="00771D4F">
              <w:rPr>
                <w:rFonts w:ascii="Tahoma" w:hAnsi="Tahoma" w:cs="Tahoma"/>
              </w:rPr>
              <w:t>Naslov oz. sedež :</w:t>
            </w:r>
          </w:p>
        </w:tc>
        <w:tc>
          <w:tcPr>
            <w:tcW w:w="5239" w:type="dxa"/>
            <w:tcBorders>
              <w:left w:val="nil"/>
              <w:right w:val="nil"/>
            </w:tcBorders>
          </w:tcPr>
          <w:p w14:paraId="22D3D7EA" w14:textId="77777777" w:rsidR="00FF509E" w:rsidRPr="00771D4F" w:rsidRDefault="00FF509E" w:rsidP="00DF7AAD">
            <w:pPr>
              <w:keepNext/>
              <w:keepLines/>
              <w:rPr>
                <w:rFonts w:ascii="Tahoma" w:hAnsi="Tahoma" w:cs="Tahoma"/>
              </w:rPr>
            </w:pPr>
          </w:p>
        </w:tc>
      </w:tr>
      <w:tr w:rsidR="00FF509E" w:rsidRPr="00771D4F" w14:paraId="5846CD5F" w14:textId="77777777" w:rsidTr="00FF509E">
        <w:tc>
          <w:tcPr>
            <w:tcW w:w="3823" w:type="dxa"/>
            <w:tcBorders>
              <w:top w:val="nil"/>
              <w:left w:val="nil"/>
              <w:bottom w:val="nil"/>
              <w:right w:val="nil"/>
            </w:tcBorders>
          </w:tcPr>
          <w:p w14:paraId="3E4C33EB" w14:textId="77777777" w:rsidR="00FF509E" w:rsidRPr="00771D4F" w:rsidRDefault="00FF509E" w:rsidP="00DF7AAD">
            <w:pPr>
              <w:keepNext/>
              <w:keepLines/>
              <w:rPr>
                <w:rFonts w:ascii="Tahoma" w:hAnsi="Tahoma" w:cs="Tahoma"/>
              </w:rPr>
            </w:pPr>
            <w:r w:rsidRPr="00771D4F">
              <w:rPr>
                <w:rFonts w:ascii="Tahoma" w:hAnsi="Tahoma" w:cs="Tahoma"/>
              </w:rPr>
              <w:t>Matična številka</w:t>
            </w:r>
            <w:r w:rsidRPr="00771D4F">
              <w:rPr>
                <w:rStyle w:val="Sprotnaopomba-sklic"/>
                <w:rFonts w:ascii="Tahoma" w:hAnsi="Tahoma" w:cs="Tahoma"/>
              </w:rPr>
              <w:footnoteReference w:id="1"/>
            </w:r>
            <w:r w:rsidRPr="00771D4F">
              <w:rPr>
                <w:rFonts w:ascii="Tahoma" w:hAnsi="Tahoma" w:cs="Tahoma"/>
              </w:rPr>
              <w:t>:</w:t>
            </w:r>
          </w:p>
        </w:tc>
        <w:tc>
          <w:tcPr>
            <w:tcW w:w="5239" w:type="dxa"/>
            <w:tcBorders>
              <w:left w:val="nil"/>
              <w:right w:val="nil"/>
            </w:tcBorders>
          </w:tcPr>
          <w:p w14:paraId="0C70A3C1" w14:textId="77777777" w:rsidR="00FF509E" w:rsidRPr="00771D4F" w:rsidRDefault="00FF509E" w:rsidP="00DF7AAD">
            <w:pPr>
              <w:keepNext/>
              <w:keepLines/>
              <w:rPr>
                <w:rFonts w:ascii="Tahoma" w:hAnsi="Tahoma" w:cs="Tahoma"/>
              </w:rPr>
            </w:pPr>
          </w:p>
        </w:tc>
      </w:tr>
    </w:tbl>
    <w:p w14:paraId="2F41A070" w14:textId="77777777" w:rsidR="00FF509E" w:rsidRPr="00771D4F" w:rsidRDefault="00FF509E" w:rsidP="00DF7AAD">
      <w:pPr>
        <w:keepNext/>
        <w:keepLines/>
        <w:rPr>
          <w:rFonts w:ascii="Tahoma" w:hAnsi="Tahoma" w:cs="Tahoma"/>
        </w:rPr>
      </w:pPr>
    </w:p>
    <w:p w14:paraId="03B4A3E3" w14:textId="77777777" w:rsidR="00FF509E" w:rsidRPr="00771D4F" w:rsidRDefault="00FF509E" w:rsidP="00DF7AAD">
      <w:pPr>
        <w:keepNext/>
        <w:keepLines/>
        <w:rPr>
          <w:rFonts w:ascii="Tahoma" w:hAnsi="Tahoma" w:cs="Tahoma"/>
        </w:rPr>
      </w:pPr>
      <w:r w:rsidRPr="00771D4F">
        <w:rPr>
          <w:rFonts w:ascii="Tahoma" w:hAnsi="Tahoma" w:cs="Tahoma"/>
        </w:rPr>
        <w:t>podajam naslednjo</w:t>
      </w:r>
    </w:p>
    <w:p w14:paraId="43FFDB9C" w14:textId="77777777" w:rsidR="00FF509E" w:rsidRPr="00771D4F" w:rsidRDefault="00FF509E" w:rsidP="00DF7AAD">
      <w:pPr>
        <w:keepNext/>
        <w:keepLines/>
        <w:rPr>
          <w:rFonts w:ascii="Tahoma" w:hAnsi="Tahoma" w:cs="Tahoma"/>
        </w:rPr>
      </w:pPr>
    </w:p>
    <w:p w14:paraId="4998C697" w14:textId="77777777" w:rsidR="00FF509E" w:rsidRPr="00771D4F" w:rsidRDefault="00FF509E" w:rsidP="00DF7AAD">
      <w:pPr>
        <w:keepNext/>
        <w:keepLines/>
        <w:jc w:val="center"/>
        <w:rPr>
          <w:rFonts w:ascii="Tahoma" w:hAnsi="Tahoma" w:cs="Tahoma"/>
          <w:b/>
        </w:rPr>
      </w:pPr>
      <w:r w:rsidRPr="00771D4F">
        <w:rPr>
          <w:rFonts w:ascii="Tahoma" w:hAnsi="Tahoma" w:cs="Tahoma"/>
          <w:b/>
        </w:rPr>
        <w:t>IZJAVO</w:t>
      </w:r>
    </w:p>
    <w:p w14:paraId="05075D4F" w14:textId="77777777" w:rsidR="00FF509E" w:rsidRPr="00771D4F" w:rsidRDefault="00FF509E" w:rsidP="00DF7AAD">
      <w:pPr>
        <w:keepNext/>
        <w:keepLines/>
        <w:jc w:val="center"/>
        <w:rPr>
          <w:rFonts w:ascii="Tahoma" w:hAnsi="Tahoma" w:cs="Tahoma"/>
          <w:b/>
        </w:rPr>
      </w:pPr>
      <w:r w:rsidRPr="00771D4F">
        <w:rPr>
          <w:rFonts w:ascii="Tahoma" w:hAnsi="Tahoma" w:cs="Tahoma"/>
          <w:b/>
        </w:rPr>
        <w:t>FIZIČNE OSEBE OZIROMA ODGOVORNE OSEBE POSLOVNEGA SUBJEKTA</w:t>
      </w:r>
    </w:p>
    <w:p w14:paraId="069359FF" w14:textId="77777777" w:rsidR="00FF509E" w:rsidRPr="00771D4F" w:rsidRDefault="00FF509E" w:rsidP="00DF7AAD">
      <w:pPr>
        <w:keepNext/>
        <w:keepLines/>
        <w:jc w:val="center"/>
        <w:rPr>
          <w:rFonts w:ascii="Tahoma" w:hAnsi="Tahoma" w:cs="Tahoma"/>
          <w:b/>
        </w:rPr>
      </w:pPr>
      <w:r w:rsidRPr="00771D4F">
        <w:rPr>
          <w:rFonts w:ascii="Tahoma" w:hAnsi="Tahoma" w:cs="Tahoma"/>
          <w:b/>
        </w:rPr>
        <w:t>O NEPOVEZANOSTI S FUNKCIONARJEM ALI NJEGOVIM DRUŽINSKIM ČLANOM</w:t>
      </w:r>
    </w:p>
    <w:p w14:paraId="5DF04B40" w14:textId="77777777" w:rsidR="00FF509E" w:rsidRPr="00771D4F" w:rsidRDefault="00FF509E" w:rsidP="00DF7AAD">
      <w:pPr>
        <w:keepNext/>
        <w:keepLines/>
        <w:ind w:left="567"/>
        <w:jc w:val="both"/>
        <w:rPr>
          <w:rFonts w:ascii="Tahoma" w:hAnsi="Tahoma" w:cs="Tahoma"/>
          <w:i/>
          <w:sz w:val="18"/>
          <w:szCs w:val="18"/>
        </w:rPr>
      </w:pPr>
    </w:p>
    <w:p w14:paraId="6683B841" w14:textId="77777777" w:rsidR="00FF509E" w:rsidRPr="00771D4F" w:rsidRDefault="00FF509E" w:rsidP="00DF7AAD">
      <w:pPr>
        <w:keepNext/>
        <w:keepLines/>
        <w:ind w:left="567"/>
        <w:jc w:val="both"/>
        <w:rPr>
          <w:rFonts w:ascii="Tahoma" w:hAnsi="Tahoma" w:cs="Tahoma"/>
          <w:i/>
          <w:sz w:val="4"/>
          <w:szCs w:val="18"/>
        </w:rPr>
      </w:pPr>
    </w:p>
    <w:p w14:paraId="664085EE" w14:textId="01B251A6" w:rsidR="00127318" w:rsidRPr="00771D4F" w:rsidRDefault="00FF509E" w:rsidP="00127318">
      <w:pPr>
        <w:keepNext/>
        <w:keepLines/>
        <w:jc w:val="center"/>
        <w:rPr>
          <w:rFonts w:ascii="Tahoma" w:hAnsi="Tahoma" w:cs="Tahoma"/>
          <w:i/>
          <w:sz w:val="16"/>
          <w:szCs w:val="18"/>
        </w:rPr>
      </w:pPr>
      <w:r w:rsidRPr="00771D4F">
        <w:rPr>
          <w:rFonts w:ascii="Tahoma" w:hAnsi="Tahoma" w:cs="Tahoma"/>
          <w:i/>
          <w:sz w:val="18"/>
          <w:szCs w:val="18"/>
        </w:rPr>
        <w:t>Referenčna številka, pod katero se ta zadeva vodi pri naročniku</w:t>
      </w:r>
      <w:r w:rsidR="00127318">
        <w:rPr>
          <w:rFonts w:ascii="Tahoma" w:hAnsi="Tahoma" w:cs="Tahoma"/>
          <w:i/>
          <w:color w:val="000000" w:themeColor="text1"/>
          <w:sz w:val="18"/>
          <w:szCs w:val="18"/>
        </w:rPr>
        <w:t xml:space="preserve">: </w:t>
      </w:r>
      <w:r w:rsidR="00127318" w:rsidRPr="00127318">
        <w:rPr>
          <w:rFonts w:ascii="Tahoma" w:hAnsi="Tahoma" w:cs="Tahoma"/>
          <w:b/>
          <w:i/>
          <w:color w:val="000000" w:themeColor="text1"/>
          <w:sz w:val="18"/>
          <w:szCs w:val="18"/>
        </w:rPr>
        <w:t xml:space="preserve">7560-25-20040  </w:t>
      </w:r>
    </w:p>
    <w:p w14:paraId="545EE004" w14:textId="77976FE1" w:rsidR="00FF509E" w:rsidRPr="00771D4F" w:rsidRDefault="00FF509E" w:rsidP="00DF7AAD">
      <w:pPr>
        <w:keepNext/>
        <w:keepLines/>
        <w:jc w:val="center"/>
        <w:rPr>
          <w:rFonts w:ascii="Tahoma" w:hAnsi="Tahoma" w:cs="Tahoma"/>
          <w:i/>
          <w:sz w:val="18"/>
          <w:szCs w:val="18"/>
        </w:rPr>
      </w:pPr>
      <w:r w:rsidRPr="00771D4F">
        <w:rPr>
          <w:rFonts w:ascii="Tahoma" w:hAnsi="Tahoma" w:cs="Tahoma"/>
          <w:i/>
          <w:sz w:val="16"/>
          <w:szCs w:val="18"/>
        </w:rPr>
        <w:t xml:space="preserve"> </w:t>
      </w:r>
    </w:p>
    <w:p w14:paraId="54C35B19" w14:textId="77777777" w:rsidR="00FF509E" w:rsidRPr="00771D4F" w:rsidRDefault="00FF509E" w:rsidP="00DF7AAD">
      <w:pPr>
        <w:keepNext/>
        <w:keepLines/>
        <w:jc w:val="both"/>
        <w:rPr>
          <w:rFonts w:ascii="Tahoma" w:hAnsi="Tahoma" w:cs="Tahoma"/>
        </w:rPr>
      </w:pPr>
      <w:r w:rsidRPr="00771D4F">
        <w:rPr>
          <w:rFonts w:ascii="Tahoma" w:hAnsi="Tahoma" w:cs="Tahoma"/>
        </w:rPr>
        <w:t xml:space="preserve">s katero izjavljam, da _______________________________________________________________  </w:t>
      </w:r>
    </w:p>
    <w:p w14:paraId="658ABB53" w14:textId="77777777" w:rsidR="00FF509E" w:rsidRPr="00771D4F" w:rsidRDefault="00FF509E" w:rsidP="00DF7AAD">
      <w:pPr>
        <w:keepNext/>
        <w:keepLines/>
        <w:jc w:val="both"/>
        <w:rPr>
          <w:rFonts w:ascii="Tahoma" w:hAnsi="Tahoma" w:cs="Tahoma"/>
        </w:rPr>
      </w:pPr>
      <w:r w:rsidRPr="00771D4F">
        <w:rPr>
          <w:rFonts w:ascii="Tahoma" w:hAnsi="Tahoma" w:cs="Tahoma"/>
          <w:i/>
          <w:sz w:val="14"/>
        </w:rPr>
        <w:t xml:space="preserve">                                                                                                     </w:t>
      </w:r>
      <w:r w:rsidRPr="00771D4F">
        <w:rPr>
          <w:rFonts w:ascii="Tahoma" w:hAnsi="Tahoma" w:cs="Tahoma"/>
          <w:i/>
          <w:sz w:val="16"/>
        </w:rPr>
        <w:t>(ime in priimek fizične osebe oz. firma poslovnega subjekta)</w:t>
      </w:r>
      <w:r w:rsidRPr="00771D4F">
        <w:rPr>
          <w:rFonts w:ascii="Tahoma" w:hAnsi="Tahoma" w:cs="Tahoma"/>
        </w:rPr>
        <w:t xml:space="preserve"> </w:t>
      </w:r>
    </w:p>
    <w:p w14:paraId="164158EA" w14:textId="2AA01B82" w:rsidR="00FF509E" w:rsidRPr="00771D4F" w:rsidRDefault="00FF509E" w:rsidP="00DF7AAD">
      <w:pPr>
        <w:keepNext/>
        <w:keepLines/>
        <w:jc w:val="both"/>
        <w:rPr>
          <w:rFonts w:ascii="Tahoma" w:hAnsi="Tahoma" w:cs="Tahoma"/>
        </w:rPr>
      </w:pPr>
      <w:r w:rsidRPr="00771D4F">
        <w:rPr>
          <w:rFonts w:ascii="Tahoma" w:hAnsi="Tahoma" w:cs="Tahoma"/>
        </w:rPr>
        <w:softHyphen/>
      </w:r>
      <w:r w:rsidRPr="00771D4F">
        <w:rPr>
          <w:rFonts w:ascii="Tahoma" w:hAnsi="Tahoma" w:cs="Tahoma"/>
        </w:rPr>
        <w:softHyphen/>
      </w:r>
      <w:r w:rsidRPr="00771D4F">
        <w:rPr>
          <w:rFonts w:ascii="Tahoma" w:hAnsi="Tahoma" w:cs="Tahoma"/>
        </w:rPr>
        <w:softHyphen/>
      </w:r>
      <w:r w:rsidRPr="00771D4F">
        <w:rPr>
          <w:rFonts w:ascii="Tahoma" w:hAnsi="Tahoma" w:cs="Tahoma"/>
        </w:rPr>
        <w:softHyphen/>
      </w:r>
      <w:r w:rsidRPr="00771D4F">
        <w:rPr>
          <w:rFonts w:ascii="Tahoma" w:hAnsi="Tahoma" w:cs="Tahoma"/>
        </w:rPr>
        <w:softHyphen/>
        <w:t>nisem/ni  pov</w:t>
      </w:r>
      <w:r w:rsidR="00965AF5" w:rsidRPr="00771D4F">
        <w:rPr>
          <w:rFonts w:ascii="Tahoma" w:hAnsi="Tahoma" w:cs="Tahoma"/>
        </w:rPr>
        <w:t>ezan s funkcionarjem ………………………………</w:t>
      </w:r>
      <w:r w:rsidRPr="00771D4F">
        <w:rPr>
          <w:rFonts w:ascii="Tahoma" w:hAnsi="Tahoma" w:cs="Tahoma"/>
        </w:rPr>
        <w:t xml:space="preserve"> (</w:t>
      </w:r>
      <w:r w:rsidRPr="00771D4F">
        <w:rPr>
          <w:rFonts w:ascii="Tahoma" w:hAnsi="Tahoma" w:cs="Tahoma"/>
          <w:i/>
        </w:rPr>
        <w:t>navedba občine</w:t>
      </w:r>
      <w:r w:rsidRPr="00771D4F">
        <w:rPr>
          <w:rFonts w:ascii="Tahoma" w:hAnsi="Tahoma" w:cs="Tahoma"/>
        </w:rPr>
        <w:t xml:space="preserve">) in po mojem/našem vedenju tudi ne z njegovimi družinskimi člani na način, da bi bil funkcionar ali njegov družinski član pri ______________________________________________________________________________: </w:t>
      </w:r>
    </w:p>
    <w:p w14:paraId="63FCC2DA" w14:textId="77777777" w:rsidR="00FF509E" w:rsidRPr="00771D4F" w:rsidRDefault="00FF509E" w:rsidP="00DF7AAD">
      <w:pPr>
        <w:keepNext/>
        <w:keepLines/>
        <w:contextualSpacing/>
        <w:rPr>
          <w:rFonts w:ascii="Tahoma" w:hAnsi="Tahoma" w:cs="Tahoma"/>
          <w:sz w:val="24"/>
        </w:rPr>
      </w:pPr>
      <w:r w:rsidRPr="00771D4F">
        <w:rPr>
          <w:rFonts w:ascii="Tahoma" w:hAnsi="Tahoma" w:cs="Tahoma"/>
          <w:i/>
          <w:sz w:val="16"/>
        </w:rPr>
        <w:t xml:space="preserve">                                                               (ime in priimek fizične osebe oz. firma poslovnega subjekta)</w:t>
      </w:r>
    </w:p>
    <w:p w14:paraId="72CC07B9" w14:textId="77777777" w:rsidR="00FF509E" w:rsidRPr="00771D4F" w:rsidRDefault="00FF509E" w:rsidP="00DF7AAD">
      <w:pPr>
        <w:keepNext/>
        <w:keepLines/>
        <w:contextualSpacing/>
        <w:jc w:val="right"/>
        <w:rPr>
          <w:rFonts w:ascii="Tahoma" w:hAnsi="Tahoma" w:cs="Tahoma"/>
        </w:rPr>
      </w:pPr>
    </w:p>
    <w:p w14:paraId="18513EF1" w14:textId="77777777" w:rsidR="00FF509E" w:rsidRPr="00771D4F" w:rsidRDefault="00FF509E" w:rsidP="00DF7AAD">
      <w:pPr>
        <w:pStyle w:val="Odstavekseznama"/>
        <w:keepNext/>
        <w:keepLines/>
        <w:numPr>
          <w:ilvl w:val="0"/>
          <w:numId w:val="36"/>
        </w:numPr>
        <w:ind w:left="284" w:hanging="284"/>
        <w:contextualSpacing/>
        <w:rPr>
          <w:rFonts w:ascii="Tahoma" w:hAnsi="Tahoma" w:cs="Tahoma"/>
        </w:rPr>
      </w:pPr>
      <w:r w:rsidRPr="00771D4F">
        <w:rPr>
          <w:rFonts w:ascii="Tahoma" w:hAnsi="Tahoma" w:cs="Tahoma"/>
        </w:rPr>
        <w:t>udeležen kot poslovodja, član poslovodstva ali zakoniti zastopnik,</w:t>
      </w:r>
    </w:p>
    <w:p w14:paraId="7FE86B67" w14:textId="77777777" w:rsidR="00FF509E" w:rsidRPr="00771D4F" w:rsidRDefault="00FF509E" w:rsidP="00DF7AAD">
      <w:pPr>
        <w:pStyle w:val="Odstavekseznama"/>
        <w:keepNext/>
        <w:keepLines/>
        <w:numPr>
          <w:ilvl w:val="0"/>
          <w:numId w:val="36"/>
        </w:numPr>
        <w:ind w:left="284" w:hanging="284"/>
        <w:contextualSpacing/>
        <w:rPr>
          <w:rFonts w:ascii="Tahoma" w:hAnsi="Tahoma" w:cs="Tahoma"/>
        </w:rPr>
      </w:pPr>
      <w:r w:rsidRPr="00771D4F">
        <w:rPr>
          <w:rFonts w:ascii="Tahoma" w:hAnsi="Tahoma" w:cs="Tahoma"/>
        </w:rPr>
        <w:t>neposredno ali prek drugih pravnih oseb v več kot pet odstotnem deležu udeležen pri ustanoviteljskih pravicah, upravljanju ali kapitalu.</w:t>
      </w:r>
    </w:p>
    <w:p w14:paraId="126D560B" w14:textId="5A331540" w:rsidR="00FF509E" w:rsidRPr="00771D4F" w:rsidRDefault="00FF509E" w:rsidP="00DF7AAD">
      <w:pPr>
        <w:pStyle w:val="Odstavekseznama"/>
        <w:keepNext/>
        <w:keepLines/>
        <w:ind w:left="1068"/>
        <w:rPr>
          <w:rFonts w:ascii="Tahoma" w:hAnsi="Tahoma" w:cs="Tahoma"/>
        </w:rPr>
      </w:pPr>
    </w:p>
    <w:p w14:paraId="74C32E1C" w14:textId="66BA7E12" w:rsidR="00965AF5" w:rsidRPr="00771D4F" w:rsidRDefault="00965AF5" w:rsidP="00DF7AAD">
      <w:pPr>
        <w:pStyle w:val="Odstavekseznama"/>
        <w:keepNext/>
        <w:keepLines/>
        <w:ind w:left="1068"/>
        <w:rPr>
          <w:rFonts w:ascii="Tahoma" w:hAnsi="Tahoma" w:cs="Tahoma"/>
        </w:rPr>
      </w:pPr>
    </w:p>
    <w:p w14:paraId="1B83681C" w14:textId="77777777" w:rsidR="00965AF5" w:rsidRPr="00771D4F" w:rsidRDefault="00965AF5" w:rsidP="00DF7AAD">
      <w:pPr>
        <w:pStyle w:val="Odstavekseznama"/>
        <w:keepNext/>
        <w:keepLines/>
        <w:ind w:left="1068"/>
        <w:rPr>
          <w:rFonts w:ascii="Tahoma" w:hAnsi="Tahoma" w:cs="Tahoma"/>
        </w:rPr>
      </w:pPr>
    </w:p>
    <w:p w14:paraId="078A8EC9" w14:textId="77777777" w:rsidR="00FF509E" w:rsidRPr="00771D4F" w:rsidRDefault="00FF509E" w:rsidP="00DF7AAD">
      <w:pPr>
        <w:pStyle w:val="Odstavekseznama"/>
        <w:keepNext/>
        <w:keepLines/>
        <w:ind w:left="1068"/>
        <w:rPr>
          <w:rFonts w:ascii="Tahoma" w:hAnsi="Tahoma" w:cs="Tahoma"/>
        </w:rPr>
      </w:pPr>
    </w:p>
    <w:tbl>
      <w:tblPr>
        <w:tblW w:w="0" w:type="auto"/>
        <w:tblLook w:val="04A0" w:firstRow="1" w:lastRow="0" w:firstColumn="1" w:lastColumn="0" w:noHBand="0" w:noVBand="1"/>
      </w:tblPr>
      <w:tblGrid>
        <w:gridCol w:w="2985"/>
        <w:gridCol w:w="2974"/>
        <w:gridCol w:w="3020"/>
      </w:tblGrid>
      <w:tr w:rsidR="00FF509E" w:rsidRPr="00771D4F" w14:paraId="0E2A10AF" w14:textId="77777777" w:rsidTr="00FF509E">
        <w:tc>
          <w:tcPr>
            <w:tcW w:w="2985" w:type="dxa"/>
          </w:tcPr>
          <w:p w14:paraId="69945DA1" w14:textId="77777777" w:rsidR="00FF509E" w:rsidRPr="00771D4F" w:rsidRDefault="00FF509E" w:rsidP="00DF7AAD">
            <w:pPr>
              <w:keepNext/>
              <w:keepLines/>
              <w:jc w:val="both"/>
              <w:rPr>
                <w:rFonts w:ascii="Tahoma" w:hAnsi="Tahoma" w:cs="Tahoma"/>
              </w:rPr>
            </w:pPr>
            <w:r w:rsidRPr="00771D4F">
              <w:rPr>
                <w:rFonts w:ascii="Tahoma" w:hAnsi="Tahoma" w:cs="Tahoma"/>
              </w:rPr>
              <w:t>Kraj in datum:</w:t>
            </w:r>
          </w:p>
        </w:tc>
        <w:tc>
          <w:tcPr>
            <w:tcW w:w="2974" w:type="dxa"/>
          </w:tcPr>
          <w:p w14:paraId="7BD8D48F" w14:textId="77777777" w:rsidR="00FF509E" w:rsidRPr="00771D4F" w:rsidRDefault="00FF509E" w:rsidP="00DF7AAD">
            <w:pPr>
              <w:keepNext/>
              <w:keepLines/>
              <w:jc w:val="center"/>
              <w:rPr>
                <w:rFonts w:ascii="Tahoma" w:hAnsi="Tahoma" w:cs="Tahoma"/>
              </w:rPr>
            </w:pPr>
            <w:r w:rsidRPr="00771D4F">
              <w:rPr>
                <w:rFonts w:ascii="Tahoma" w:hAnsi="Tahoma" w:cs="Tahoma"/>
              </w:rPr>
              <w:t>Žig</w:t>
            </w:r>
          </w:p>
        </w:tc>
        <w:tc>
          <w:tcPr>
            <w:tcW w:w="3020" w:type="dxa"/>
          </w:tcPr>
          <w:p w14:paraId="485F6171" w14:textId="77777777" w:rsidR="00FF509E" w:rsidRPr="00771D4F" w:rsidRDefault="00FF509E" w:rsidP="00DF7AAD">
            <w:pPr>
              <w:keepNext/>
              <w:keepLines/>
              <w:jc w:val="both"/>
              <w:rPr>
                <w:rFonts w:ascii="Tahoma" w:hAnsi="Tahoma" w:cs="Tahoma"/>
              </w:rPr>
            </w:pPr>
            <w:r w:rsidRPr="00771D4F">
              <w:rPr>
                <w:rFonts w:ascii="Tahoma" w:hAnsi="Tahoma" w:cs="Tahoma"/>
              </w:rPr>
              <w:t>Ime in priimek ter podpis fizične osebe/odgovorne osebe poslovnega subjekta:</w:t>
            </w:r>
          </w:p>
        </w:tc>
      </w:tr>
      <w:tr w:rsidR="00FF509E" w:rsidRPr="00771D4F" w14:paraId="61FDDED8" w14:textId="77777777" w:rsidTr="00FF509E">
        <w:tc>
          <w:tcPr>
            <w:tcW w:w="2985" w:type="dxa"/>
            <w:tcBorders>
              <w:bottom w:val="single" w:sz="4" w:space="0" w:color="auto"/>
            </w:tcBorders>
          </w:tcPr>
          <w:p w14:paraId="7ECEBAE0" w14:textId="77777777" w:rsidR="00FF509E" w:rsidRPr="00771D4F" w:rsidRDefault="00FF509E" w:rsidP="00DF7AAD">
            <w:pPr>
              <w:keepNext/>
              <w:keepLines/>
              <w:jc w:val="both"/>
              <w:rPr>
                <w:rFonts w:ascii="Tahoma" w:hAnsi="Tahoma" w:cs="Tahoma"/>
              </w:rPr>
            </w:pPr>
          </w:p>
        </w:tc>
        <w:tc>
          <w:tcPr>
            <w:tcW w:w="2974" w:type="dxa"/>
          </w:tcPr>
          <w:p w14:paraId="5BE41125" w14:textId="77777777" w:rsidR="00FF509E" w:rsidRPr="00771D4F" w:rsidRDefault="00FF509E" w:rsidP="00DF7AAD">
            <w:pPr>
              <w:keepNext/>
              <w:keepLines/>
              <w:jc w:val="both"/>
              <w:rPr>
                <w:rFonts w:ascii="Tahoma" w:hAnsi="Tahoma" w:cs="Tahoma"/>
              </w:rPr>
            </w:pPr>
          </w:p>
        </w:tc>
        <w:tc>
          <w:tcPr>
            <w:tcW w:w="3020" w:type="dxa"/>
            <w:tcBorders>
              <w:bottom w:val="single" w:sz="4" w:space="0" w:color="auto"/>
            </w:tcBorders>
          </w:tcPr>
          <w:p w14:paraId="539E22A2" w14:textId="77777777" w:rsidR="00FF509E" w:rsidRPr="00771D4F" w:rsidRDefault="00FF509E" w:rsidP="00DF7AAD">
            <w:pPr>
              <w:keepNext/>
              <w:keepLines/>
              <w:jc w:val="both"/>
              <w:rPr>
                <w:rFonts w:ascii="Tahoma" w:hAnsi="Tahoma" w:cs="Tahoma"/>
              </w:rPr>
            </w:pPr>
          </w:p>
          <w:p w14:paraId="57729653" w14:textId="28AB6DC0" w:rsidR="00965AF5" w:rsidRPr="00771D4F" w:rsidRDefault="00965AF5" w:rsidP="00DF7AAD">
            <w:pPr>
              <w:keepNext/>
              <w:keepLines/>
              <w:jc w:val="both"/>
              <w:rPr>
                <w:rFonts w:ascii="Tahoma" w:hAnsi="Tahoma" w:cs="Tahoma"/>
              </w:rPr>
            </w:pPr>
          </w:p>
        </w:tc>
      </w:tr>
    </w:tbl>
    <w:p w14:paraId="635AE580" w14:textId="77777777" w:rsidR="00FF509E" w:rsidRPr="00771D4F" w:rsidRDefault="00FF509E" w:rsidP="00DF7AAD">
      <w:pPr>
        <w:keepNext/>
        <w:keepLines/>
        <w:rPr>
          <w:rFonts w:ascii="Tahoma" w:hAnsi="Tahoma" w:cs="Tahoma"/>
        </w:rPr>
      </w:pPr>
    </w:p>
    <w:p w14:paraId="312341F5" w14:textId="77777777" w:rsidR="00FF509E" w:rsidRPr="00771D4F" w:rsidRDefault="00FF509E" w:rsidP="00DF7AAD">
      <w:pPr>
        <w:keepNext/>
        <w:keepLines/>
        <w:ind w:left="-540"/>
        <w:jc w:val="both"/>
        <w:rPr>
          <w:rFonts w:ascii="Tahoma" w:hAnsi="Tahoma" w:cs="Tahoma"/>
          <w:i/>
          <w:sz w:val="18"/>
          <w:szCs w:val="18"/>
        </w:rPr>
      </w:pPr>
    </w:p>
    <w:p w14:paraId="30A62168" w14:textId="77777777" w:rsidR="00FF509E" w:rsidRPr="00771D4F" w:rsidRDefault="00FF509E" w:rsidP="00DF7AAD">
      <w:pPr>
        <w:keepNext/>
        <w:keepLines/>
        <w:ind w:left="-540"/>
        <w:jc w:val="both"/>
        <w:rPr>
          <w:rFonts w:ascii="Tahoma" w:hAnsi="Tahoma" w:cs="Tahoma"/>
          <w:i/>
          <w:sz w:val="18"/>
          <w:szCs w:val="18"/>
        </w:rPr>
      </w:pPr>
    </w:p>
    <w:p w14:paraId="7D729C5E" w14:textId="77777777" w:rsidR="00965AF5" w:rsidRPr="00771D4F" w:rsidRDefault="00965AF5" w:rsidP="00DF7AAD">
      <w:pPr>
        <w:keepNext/>
        <w:keepLines/>
        <w:jc w:val="both"/>
        <w:rPr>
          <w:rFonts w:ascii="Tahoma" w:hAnsi="Tahoma" w:cs="Tahoma"/>
          <w:i/>
          <w:sz w:val="18"/>
          <w:szCs w:val="18"/>
        </w:rPr>
      </w:pPr>
    </w:p>
    <w:p w14:paraId="2869EEA4" w14:textId="77777777" w:rsidR="00965AF5" w:rsidRPr="00771D4F" w:rsidRDefault="00965AF5" w:rsidP="00DF7AAD">
      <w:pPr>
        <w:keepNext/>
        <w:keepLines/>
        <w:jc w:val="both"/>
        <w:rPr>
          <w:rFonts w:ascii="Tahoma" w:hAnsi="Tahoma" w:cs="Tahoma"/>
          <w:i/>
          <w:sz w:val="18"/>
          <w:szCs w:val="18"/>
        </w:rPr>
      </w:pPr>
    </w:p>
    <w:p w14:paraId="40725036" w14:textId="77777777" w:rsidR="00965AF5" w:rsidRPr="00771D4F" w:rsidRDefault="00965AF5" w:rsidP="00DF7AAD">
      <w:pPr>
        <w:keepNext/>
        <w:keepLines/>
        <w:jc w:val="both"/>
        <w:rPr>
          <w:rFonts w:ascii="Tahoma" w:hAnsi="Tahoma" w:cs="Tahoma"/>
          <w:i/>
          <w:sz w:val="18"/>
          <w:szCs w:val="18"/>
        </w:rPr>
      </w:pPr>
    </w:p>
    <w:p w14:paraId="705C5E9B" w14:textId="5118D363" w:rsidR="00FF509E" w:rsidRPr="00771D4F" w:rsidRDefault="00FF509E" w:rsidP="00DF7AAD">
      <w:pPr>
        <w:keepNext/>
        <w:keepLines/>
        <w:jc w:val="both"/>
        <w:rPr>
          <w:rFonts w:ascii="Tahoma" w:hAnsi="Tahoma" w:cs="Tahoma"/>
          <w:i/>
          <w:sz w:val="18"/>
          <w:szCs w:val="18"/>
        </w:rPr>
      </w:pPr>
      <w:r w:rsidRPr="00771D4F">
        <w:rPr>
          <w:rFonts w:ascii="Tahoma" w:hAnsi="Tahoma" w:cs="Tahoma"/>
          <w:i/>
          <w:sz w:val="18"/>
          <w:szCs w:val="18"/>
        </w:rPr>
        <w:t xml:space="preserve">Izpolnjen in fizično podpisana izjava o nepovezanosti mora biti v ponudbi priložena za vse </w:t>
      </w:r>
      <w:r w:rsidRPr="00771D4F">
        <w:rPr>
          <w:rFonts w:ascii="Tahoma" w:hAnsi="Tahoma" w:cs="Tahoma"/>
          <w:i/>
          <w:sz w:val="18"/>
          <w:szCs w:val="18"/>
          <w:u w:val="single"/>
        </w:rPr>
        <w:t>gospodarske subjekte, ki v kakršni koli vlogi sodelujejo v ponudbi</w:t>
      </w:r>
      <w:r w:rsidRPr="00771D4F">
        <w:rPr>
          <w:rFonts w:ascii="Tahoma" w:hAnsi="Tahoma" w:cs="Tahoma"/>
          <w:i/>
          <w:sz w:val="18"/>
          <w:szCs w:val="18"/>
        </w:rPr>
        <w:t xml:space="preserve"> (ponudnik, sodelujoči ponudniki v primeru skupne ponudbe, gospodarski subjekti, na katerih kapacitete se sklicuje ponudnik in podizvajalci).</w:t>
      </w:r>
    </w:p>
    <w:p w14:paraId="4429B7E6" w14:textId="22BE2143" w:rsidR="00965AF5" w:rsidRDefault="00965AF5" w:rsidP="00DF7AAD">
      <w:pPr>
        <w:keepNext/>
        <w:keepLines/>
        <w:rPr>
          <w:rFonts w:ascii="Tahoma" w:hAnsi="Tahoma" w:cs="Tahoma"/>
          <w:noProof/>
        </w:rPr>
      </w:pPr>
    </w:p>
    <w:p w14:paraId="730ED710" w14:textId="4E9D9BBB" w:rsidR="00556283" w:rsidRDefault="00556283" w:rsidP="00DF7AAD">
      <w:pPr>
        <w:keepNext/>
        <w:keepLines/>
        <w:rPr>
          <w:rFonts w:ascii="Tahoma" w:hAnsi="Tahoma" w:cs="Tahoma"/>
          <w:noProof/>
        </w:rPr>
      </w:pPr>
    </w:p>
    <w:p w14:paraId="0F6C3AD7" w14:textId="2D2664B8" w:rsidR="00556283" w:rsidRDefault="00556283" w:rsidP="00DF7AAD">
      <w:pPr>
        <w:keepNext/>
        <w:keepLines/>
        <w:rPr>
          <w:rFonts w:ascii="Tahoma" w:hAnsi="Tahoma" w:cs="Tahoma"/>
          <w:noProof/>
        </w:rPr>
      </w:pPr>
    </w:p>
    <w:p w14:paraId="34F2B72B" w14:textId="73300452" w:rsidR="00556283" w:rsidRDefault="00556283" w:rsidP="00DF7AAD">
      <w:pPr>
        <w:keepNext/>
        <w:keepLines/>
        <w:rPr>
          <w:rFonts w:ascii="Tahoma" w:hAnsi="Tahoma" w:cs="Tahoma"/>
          <w:noProof/>
        </w:rPr>
      </w:pPr>
    </w:p>
    <w:p w14:paraId="1422C4E3" w14:textId="14E7FF20" w:rsidR="00127318" w:rsidRDefault="00127318" w:rsidP="00DF7AAD">
      <w:pPr>
        <w:keepNext/>
        <w:keepLines/>
        <w:rPr>
          <w:rFonts w:ascii="Tahoma" w:hAnsi="Tahoma" w:cs="Tahoma"/>
          <w:noProof/>
        </w:rPr>
      </w:pPr>
    </w:p>
    <w:p w14:paraId="23332D1E" w14:textId="77777777" w:rsidR="00127318" w:rsidRPr="00771D4F" w:rsidRDefault="00127318" w:rsidP="00DF7AAD">
      <w:pPr>
        <w:keepNext/>
        <w:keepLines/>
        <w:rPr>
          <w:rFonts w:ascii="Tahoma" w:hAnsi="Tahoma" w:cs="Tahoma"/>
          <w:noProof/>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50"/>
        <w:gridCol w:w="1418"/>
      </w:tblGrid>
      <w:tr w:rsidR="0026195E" w:rsidRPr="00771D4F" w14:paraId="74164AE4" w14:textId="77777777" w:rsidTr="00D17334">
        <w:tc>
          <w:tcPr>
            <w:tcW w:w="8150" w:type="dxa"/>
            <w:tcBorders>
              <w:top w:val="single" w:sz="4" w:space="0" w:color="auto"/>
              <w:left w:val="single" w:sz="4" w:space="0" w:color="auto"/>
              <w:bottom w:val="single" w:sz="4" w:space="0" w:color="auto"/>
              <w:right w:val="single" w:sz="4" w:space="0" w:color="808080"/>
            </w:tcBorders>
          </w:tcPr>
          <w:p w14:paraId="332C0DB6" w14:textId="77777777" w:rsidR="0026195E" w:rsidRPr="00771D4F" w:rsidRDefault="0026195E" w:rsidP="00DF7AAD">
            <w:pPr>
              <w:keepNext/>
              <w:keepLines/>
              <w:contextualSpacing/>
              <w:jc w:val="both"/>
              <w:rPr>
                <w:rFonts w:ascii="Tahoma" w:hAnsi="Tahoma" w:cs="Tahoma"/>
              </w:rPr>
            </w:pPr>
            <w:r w:rsidRPr="00771D4F">
              <w:rPr>
                <w:rFonts w:ascii="Tahoma" w:hAnsi="Tahoma" w:cs="Tahoma"/>
              </w:rPr>
              <w:lastRenderedPageBreak/>
              <w:t>ESPD OBRAZEC</w:t>
            </w:r>
          </w:p>
        </w:tc>
        <w:tc>
          <w:tcPr>
            <w:tcW w:w="1418" w:type="dxa"/>
            <w:tcBorders>
              <w:top w:val="single" w:sz="4" w:space="0" w:color="auto"/>
              <w:left w:val="single" w:sz="4" w:space="0" w:color="808080"/>
              <w:bottom w:val="single" w:sz="4" w:space="0" w:color="auto"/>
              <w:right w:val="single" w:sz="4" w:space="0" w:color="auto"/>
            </w:tcBorders>
            <w:hideMark/>
          </w:tcPr>
          <w:p w14:paraId="537CC173" w14:textId="3398EDD6" w:rsidR="0026195E" w:rsidRPr="00771D4F" w:rsidRDefault="0026195E" w:rsidP="00DF7AAD">
            <w:pPr>
              <w:keepNext/>
              <w:keepLines/>
              <w:contextualSpacing/>
              <w:jc w:val="both"/>
              <w:rPr>
                <w:rFonts w:ascii="Tahoma" w:hAnsi="Tahoma" w:cs="Tahoma"/>
                <w:b/>
                <w:i/>
              </w:rPr>
            </w:pPr>
            <w:r w:rsidRPr="00771D4F">
              <w:rPr>
                <w:rFonts w:ascii="Tahoma" w:hAnsi="Tahoma" w:cs="Tahoma"/>
                <w:b/>
                <w:i/>
              </w:rPr>
              <w:t>Priloga 4</w:t>
            </w:r>
          </w:p>
        </w:tc>
      </w:tr>
    </w:tbl>
    <w:p w14:paraId="1643FF2C" w14:textId="77777777" w:rsidR="003F4DFA" w:rsidRPr="00771D4F" w:rsidRDefault="003F4DFA" w:rsidP="00DF7AAD">
      <w:pPr>
        <w:keepNext/>
        <w:keepLines/>
        <w:contextualSpacing/>
        <w:jc w:val="both"/>
        <w:rPr>
          <w:rFonts w:ascii="Tahoma" w:hAnsi="Tahoma" w:cs="Tahoma"/>
        </w:rPr>
      </w:pPr>
    </w:p>
    <w:p w14:paraId="49A0F5A7" w14:textId="77777777" w:rsidR="003F4DFA" w:rsidRPr="00771D4F" w:rsidRDefault="003F4DFA" w:rsidP="00DF7AAD">
      <w:pPr>
        <w:keepNext/>
        <w:keepLines/>
        <w:contextualSpacing/>
        <w:jc w:val="both"/>
        <w:rPr>
          <w:rFonts w:ascii="Tahoma" w:hAnsi="Tahoma" w:cs="Tahoma"/>
        </w:rPr>
      </w:pPr>
      <w:r w:rsidRPr="00771D4F">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771D4F">
        <w:rPr>
          <w:rFonts w:ascii="Tahoma" w:hAnsi="Tahoma" w:cs="Tahoma"/>
          <w:b/>
          <w:u w:val="single"/>
        </w:rPr>
        <w:t>v Razdelek »DOKUMENTI«, del »ESPD-ponudnik«</w:t>
      </w:r>
      <w:r w:rsidRPr="00771D4F">
        <w:rPr>
          <w:rFonts w:ascii="Tahoma" w:hAnsi="Tahoma" w:cs="Tahoma"/>
          <w:u w:val="single"/>
        </w:rPr>
        <w:t>.</w:t>
      </w:r>
      <w:r w:rsidRPr="00771D4F">
        <w:rPr>
          <w:rFonts w:ascii="Tahoma" w:hAnsi="Tahoma" w:cs="Tahoma"/>
        </w:rPr>
        <w:t xml:space="preserve"> </w:t>
      </w:r>
    </w:p>
    <w:p w14:paraId="3EFCEA20" w14:textId="77777777" w:rsidR="003F4DFA" w:rsidRPr="00771D4F" w:rsidRDefault="003F4DFA" w:rsidP="00DF7AAD">
      <w:pPr>
        <w:keepNext/>
        <w:keepLines/>
        <w:contextualSpacing/>
        <w:jc w:val="both"/>
        <w:rPr>
          <w:rFonts w:ascii="Tahoma" w:hAnsi="Tahoma" w:cs="Tahoma"/>
          <w:i/>
          <w:sz w:val="14"/>
          <w:szCs w:val="18"/>
        </w:rPr>
      </w:pPr>
    </w:p>
    <w:p w14:paraId="07AE9B08" w14:textId="77777777" w:rsidR="003F4DFA" w:rsidRPr="00771D4F" w:rsidRDefault="003F4DFA" w:rsidP="00DF7AAD">
      <w:pPr>
        <w:keepNext/>
        <w:keepLines/>
        <w:contextualSpacing/>
        <w:jc w:val="both"/>
        <w:rPr>
          <w:rFonts w:ascii="Tahoma" w:hAnsi="Tahoma" w:cs="Tahoma"/>
          <w:sz w:val="14"/>
        </w:rPr>
      </w:pPr>
      <w:r w:rsidRPr="00771D4F">
        <w:rPr>
          <w:rFonts w:ascii="Tahoma" w:hAnsi="Tahoma" w:cs="Tahoma"/>
          <w:i/>
          <w:sz w:val="18"/>
          <w:szCs w:val="18"/>
        </w:rPr>
        <w:t xml:space="preserve">Tudi če ponudnik naloži podpisan ESPD v .pdf format, bo ta hkrati s podpisom ponudbe podpisan še enkrat. </w:t>
      </w:r>
    </w:p>
    <w:p w14:paraId="507E275F" w14:textId="77777777" w:rsidR="003F4DFA" w:rsidRPr="00771D4F" w:rsidRDefault="003F4DFA" w:rsidP="00DF7AAD">
      <w:pPr>
        <w:keepNext/>
        <w:keepLines/>
        <w:contextualSpacing/>
        <w:jc w:val="both"/>
        <w:rPr>
          <w:rFonts w:ascii="Tahoma" w:hAnsi="Tahoma" w:cs="Tahoma"/>
        </w:rPr>
      </w:pPr>
    </w:p>
    <w:p w14:paraId="12B93A76" w14:textId="77777777" w:rsidR="003F4DFA" w:rsidRPr="00771D4F" w:rsidRDefault="003F4DFA" w:rsidP="00DF7AAD">
      <w:pPr>
        <w:keepNext/>
        <w:keepLines/>
        <w:contextualSpacing/>
        <w:jc w:val="both"/>
        <w:rPr>
          <w:rFonts w:ascii="Tahoma" w:hAnsi="Tahoma" w:cs="Tahoma"/>
          <w:bCs/>
          <w:noProof/>
          <w:szCs w:val="18"/>
        </w:rPr>
      </w:pPr>
      <w:r w:rsidRPr="00771D4F">
        <w:rPr>
          <w:rFonts w:ascii="Tahoma" w:hAnsi="Tahoma" w:cs="Tahoma"/>
        </w:rPr>
        <w:t xml:space="preserve">Za vse v ponudbi navedene </w:t>
      </w:r>
      <w:r w:rsidRPr="00771D4F">
        <w:rPr>
          <w:rFonts w:ascii="Tahoma" w:hAnsi="Tahoma" w:cs="Tahoma"/>
          <w:u w:val="single"/>
        </w:rPr>
        <w:t>partnerje</w:t>
      </w:r>
      <w:r w:rsidRPr="00771D4F">
        <w:rPr>
          <w:rFonts w:ascii="Tahoma" w:hAnsi="Tahoma" w:cs="Tahoma"/>
        </w:rPr>
        <w:t xml:space="preserve"> </w:t>
      </w:r>
      <w:r w:rsidRPr="00771D4F">
        <w:rPr>
          <w:rFonts w:ascii="Tahoma" w:hAnsi="Tahoma" w:cs="Tahoma"/>
          <w:i/>
          <w:sz w:val="18"/>
        </w:rPr>
        <w:t>(v primeru skupne ponudbe)</w:t>
      </w:r>
      <w:r w:rsidRPr="00771D4F">
        <w:rPr>
          <w:rFonts w:ascii="Tahoma" w:hAnsi="Tahoma" w:cs="Tahoma"/>
        </w:rPr>
        <w:t xml:space="preserve">, in/ali </w:t>
      </w:r>
      <w:r w:rsidRPr="00771D4F">
        <w:rPr>
          <w:rFonts w:ascii="Tahoma" w:hAnsi="Tahoma" w:cs="Tahoma"/>
          <w:u w:val="single"/>
        </w:rPr>
        <w:t>podizvajalce</w:t>
      </w:r>
      <w:r w:rsidRPr="00771D4F">
        <w:rPr>
          <w:rFonts w:ascii="Tahoma" w:hAnsi="Tahoma" w:cs="Tahoma"/>
          <w:iCs/>
          <w:sz w:val="18"/>
          <w:szCs w:val="22"/>
        </w:rPr>
        <w:t xml:space="preserve"> </w:t>
      </w:r>
      <w:r w:rsidRPr="00771D4F">
        <w:rPr>
          <w:rFonts w:ascii="Tahoma" w:hAnsi="Tahoma" w:cs="Tahoma"/>
          <w:i/>
          <w:iCs/>
          <w:sz w:val="16"/>
          <w:szCs w:val="22"/>
        </w:rPr>
        <w:t>(</w:t>
      </w:r>
      <w:r w:rsidRPr="00771D4F">
        <w:rPr>
          <w:rFonts w:ascii="Tahoma" w:hAnsi="Tahoma" w:cs="Tahoma"/>
          <w:i/>
          <w:iCs/>
          <w:sz w:val="18"/>
        </w:rPr>
        <w:t>če ponudnik izvaja javno naročilo s podizvajalci)</w:t>
      </w:r>
      <w:r w:rsidRPr="00771D4F">
        <w:rPr>
          <w:rFonts w:ascii="Tahoma" w:hAnsi="Tahoma" w:cs="Tahoma"/>
          <w:iCs/>
        </w:rPr>
        <w:t xml:space="preserve"> in/ali </w:t>
      </w:r>
      <w:r w:rsidRPr="00771D4F">
        <w:rPr>
          <w:rFonts w:ascii="Tahoma" w:hAnsi="Tahoma" w:cs="Tahoma"/>
          <w:iCs/>
          <w:u w:val="single"/>
        </w:rPr>
        <w:t>subjekte, katerih zmogljivost uporablja ponudnik</w:t>
      </w:r>
      <w:r w:rsidRPr="00771D4F">
        <w:rPr>
          <w:rFonts w:ascii="Tahoma" w:hAnsi="Tahoma" w:cs="Tahoma"/>
          <w:iCs/>
        </w:rPr>
        <w:t xml:space="preserve"> </w:t>
      </w:r>
      <w:r w:rsidRPr="00771D4F">
        <w:rPr>
          <w:rFonts w:ascii="Tahoma" w:hAnsi="Tahoma" w:cs="Tahoma"/>
          <w:i/>
          <w:iCs/>
          <w:sz w:val="18"/>
        </w:rPr>
        <w:t>(v kolikor bo ponudnik uporabil zmogljivosti drugih subjektov za izvedbo javnega naročila)</w:t>
      </w:r>
      <w:r w:rsidRPr="00771D4F">
        <w:rPr>
          <w:rFonts w:ascii="Tahoma" w:hAnsi="Tahoma" w:cs="Tahoma"/>
          <w:iCs/>
        </w:rPr>
        <w:t>,</w:t>
      </w:r>
      <w:r w:rsidRPr="00771D4F">
        <w:rPr>
          <w:rFonts w:ascii="Tahoma" w:hAnsi="Tahoma" w:cs="Tahoma"/>
        </w:rPr>
        <w:t xml:space="preserve"> mora ponudnik ročno/fizično podpisane ESPD obrazce (za vsakega od ostalih sodelujočih) v .pdf obliki ali v .xml formatu (elektronsko podpisan) naložiti na informacijski sistem e-JN </w:t>
      </w:r>
      <w:r w:rsidRPr="00771D4F">
        <w:rPr>
          <w:rFonts w:ascii="Tahoma" w:hAnsi="Tahoma" w:cs="Tahoma"/>
          <w:b/>
        </w:rPr>
        <w:t>v Razdelek »SODELUJOČI«, del »ESPD – ostali sodelujoči«</w:t>
      </w:r>
      <w:r w:rsidRPr="00771D4F">
        <w:rPr>
          <w:rFonts w:ascii="Tahoma" w:hAnsi="Tahoma" w:cs="Tahoma"/>
        </w:rPr>
        <w:t>.</w:t>
      </w:r>
    </w:p>
    <w:p w14:paraId="67047743" w14:textId="77777777" w:rsidR="003F4DFA" w:rsidRPr="00771D4F" w:rsidRDefault="003F4DFA" w:rsidP="00DF7AAD">
      <w:pPr>
        <w:keepNext/>
        <w:keepLines/>
        <w:contextualSpacing/>
        <w:jc w:val="both"/>
        <w:rPr>
          <w:rFonts w:ascii="Tahoma" w:hAnsi="Tahoma" w:cs="Tahoma"/>
          <w:bCs/>
          <w:i/>
          <w:noProof/>
          <w:sz w:val="18"/>
          <w:szCs w:val="18"/>
        </w:rPr>
      </w:pPr>
    </w:p>
    <w:p w14:paraId="31604099" w14:textId="77777777" w:rsidR="0037044D" w:rsidRPr="00771D4F" w:rsidRDefault="0037044D" w:rsidP="00DF7AAD">
      <w:pPr>
        <w:keepNext/>
        <w:keepLines/>
        <w:jc w:val="center"/>
        <w:rPr>
          <w:rFonts w:ascii="Tahoma" w:hAnsi="Tahoma" w:cs="Tahoma"/>
          <w:b/>
          <w:noProof/>
        </w:rPr>
      </w:pPr>
      <w:r w:rsidRPr="00771D4F">
        <w:rPr>
          <w:rFonts w:ascii="Tahoma" w:hAnsi="Tahoma" w:cs="Tahoma"/>
          <w:b/>
          <w:noProof/>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463"/>
      </w:tblGrid>
      <w:tr w:rsidR="0026195E" w:rsidRPr="00771D4F" w14:paraId="609B1892" w14:textId="77777777" w:rsidTr="007D0406">
        <w:tc>
          <w:tcPr>
            <w:tcW w:w="8257" w:type="dxa"/>
            <w:tcBorders>
              <w:top w:val="single" w:sz="4" w:space="0" w:color="auto"/>
              <w:left w:val="single" w:sz="4" w:space="0" w:color="auto"/>
              <w:bottom w:val="single" w:sz="4" w:space="0" w:color="auto"/>
              <w:right w:val="single" w:sz="4" w:space="0" w:color="808080"/>
            </w:tcBorders>
          </w:tcPr>
          <w:p w14:paraId="7F4781EE" w14:textId="2C63215E" w:rsidR="0026195E" w:rsidRPr="00771D4F" w:rsidRDefault="0026195E" w:rsidP="00DF7AAD">
            <w:pPr>
              <w:keepNext/>
              <w:keepLines/>
              <w:rPr>
                <w:rFonts w:ascii="Tahoma" w:hAnsi="Tahoma" w:cs="Tahoma"/>
                <w:noProof/>
              </w:rPr>
            </w:pPr>
            <w:r w:rsidRPr="00771D4F">
              <w:rPr>
                <w:noProof/>
              </w:rPr>
              <w:lastRenderedPageBreak/>
              <w:br w:type="page"/>
            </w:r>
            <w:r w:rsidRPr="00771D4F">
              <w:rPr>
                <w:noProof/>
              </w:rPr>
              <w:br w:type="page"/>
            </w:r>
            <w:r w:rsidRPr="00771D4F">
              <w:rPr>
                <w:noProof/>
              </w:rPr>
              <w:br w:type="page"/>
            </w:r>
            <w:r w:rsidRPr="00771D4F">
              <w:rPr>
                <w:noProof/>
              </w:rPr>
              <w:br w:type="page"/>
            </w:r>
            <w:r w:rsidRPr="00771D4F">
              <w:rPr>
                <w:rFonts w:ascii="Tahoma" w:hAnsi="Tahoma" w:cs="Tahoma"/>
                <w:noProof/>
              </w:rPr>
              <w:t xml:space="preserve">SEZNAM PODIZVAJALCEV  </w:t>
            </w:r>
          </w:p>
        </w:tc>
        <w:tc>
          <w:tcPr>
            <w:tcW w:w="1463" w:type="dxa"/>
            <w:tcBorders>
              <w:top w:val="single" w:sz="4" w:space="0" w:color="auto"/>
              <w:left w:val="single" w:sz="4" w:space="0" w:color="808080"/>
              <w:bottom w:val="single" w:sz="4" w:space="0" w:color="auto"/>
              <w:right w:val="single" w:sz="4" w:space="0" w:color="auto"/>
            </w:tcBorders>
            <w:hideMark/>
          </w:tcPr>
          <w:p w14:paraId="2BAB2AF1" w14:textId="3094454B" w:rsidR="0026195E" w:rsidRPr="00771D4F" w:rsidRDefault="0026195E" w:rsidP="00DF7AAD">
            <w:pPr>
              <w:keepNext/>
              <w:keepLines/>
              <w:rPr>
                <w:rFonts w:ascii="Tahoma" w:hAnsi="Tahoma" w:cs="Tahoma"/>
                <w:b/>
                <w:i/>
                <w:noProof/>
              </w:rPr>
            </w:pPr>
            <w:r w:rsidRPr="00771D4F">
              <w:rPr>
                <w:rFonts w:ascii="Tahoma" w:hAnsi="Tahoma" w:cs="Tahoma"/>
                <w:b/>
                <w:i/>
                <w:noProof/>
              </w:rPr>
              <w:t>Priloga 5</w:t>
            </w:r>
          </w:p>
        </w:tc>
      </w:tr>
    </w:tbl>
    <w:p w14:paraId="390A7BA5" w14:textId="77777777" w:rsidR="0037044D" w:rsidRPr="00771D4F" w:rsidRDefault="0037044D" w:rsidP="00DF7AAD">
      <w:pPr>
        <w:keepNext/>
        <w:keepLines/>
        <w:rPr>
          <w:rFonts w:ascii="Tahoma" w:hAnsi="Tahoma" w:cs="Tahoma"/>
          <w:noProof/>
          <w:sz w:val="14"/>
          <w:szCs w:val="26"/>
        </w:rPr>
      </w:pPr>
    </w:p>
    <w:p w14:paraId="62364447" w14:textId="77777777" w:rsidR="0037044D" w:rsidRPr="00771D4F" w:rsidRDefault="0037044D" w:rsidP="00DF7AAD">
      <w:pPr>
        <w:keepNext/>
        <w:keepLines/>
        <w:jc w:val="both"/>
        <w:rPr>
          <w:rFonts w:ascii="Tahoma" w:hAnsi="Tahoma" w:cs="Tahoma"/>
          <w:noProof/>
        </w:rPr>
      </w:pPr>
      <w:r w:rsidRPr="00771D4F">
        <w:rPr>
          <w:rFonts w:ascii="Tahoma" w:hAnsi="Tahoma" w:cs="Tahoma"/>
          <w:noProof/>
        </w:rPr>
        <w:t>Ponudnik mora v prilogi navesti podizvajalce, s katerimi nastopa v skupnem nastopu in izpolniti vse zahtevane podatke. Prilogo podpišeta tako ponudnik kot podizvajalec.</w:t>
      </w:r>
    </w:p>
    <w:p w14:paraId="56E641BE" w14:textId="77777777" w:rsidR="0037044D" w:rsidRPr="00771D4F" w:rsidRDefault="0037044D" w:rsidP="00DF7AAD">
      <w:pPr>
        <w:keepNext/>
        <w:keepLines/>
        <w:rPr>
          <w:rFonts w:ascii="Tahoma" w:hAnsi="Tahoma" w:cs="Tahoma"/>
          <w:noProof/>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3F4DFA" w:rsidRPr="00771D4F" w14:paraId="52370D90" w14:textId="77777777" w:rsidTr="003F4DFA">
        <w:trPr>
          <w:trHeight w:val="457"/>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5A74E9B8" w14:textId="024505AA" w:rsidR="003F4DFA" w:rsidRPr="00771D4F" w:rsidRDefault="003F4DFA" w:rsidP="00DF7AAD">
            <w:pPr>
              <w:keepNext/>
              <w:keepLines/>
              <w:jc w:val="center"/>
              <w:rPr>
                <w:rFonts w:ascii="Tahoma" w:hAnsi="Tahoma" w:cs="Tahoma"/>
                <w:sz w:val="18"/>
                <w:szCs w:val="18"/>
              </w:rPr>
            </w:pPr>
            <w:r w:rsidRPr="00771D4F">
              <w:rPr>
                <w:rFonts w:ascii="Tahoma" w:hAnsi="Tahoma" w:cs="Tahoma"/>
                <w:sz w:val="18"/>
                <w:szCs w:val="18"/>
              </w:rPr>
              <w:t>Javno naročilo</w:t>
            </w:r>
            <w:r w:rsidR="00127318">
              <w:rPr>
                <w:rFonts w:ascii="Tahoma" w:hAnsi="Tahoma" w:cs="Tahoma"/>
                <w:sz w:val="18"/>
                <w:szCs w:val="18"/>
              </w:rPr>
              <w:t xml:space="preserve"> št. </w:t>
            </w:r>
            <w:r w:rsidR="00127318" w:rsidRPr="00127318">
              <w:rPr>
                <w:rFonts w:ascii="Tahoma" w:hAnsi="Tahoma" w:cs="Tahoma"/>
                <w:b/>
                <w:sz w:val="18"/>
                <w:szCs w:val="18"/>
              </w:rPr>
              <w:t xml:space="preserve">7560-25-20040  </w:t>
            </w:r>
            <w:r w:rsidRPr="00771D4F">
              <w:rPr>
                <w:rFonts w:ascii="Tahoma" w:hAnsi="Tahoma" w:cs="Tahoma"/>
                <w:b/>
                <w:sz w:val="18"/>
                <w:szCs w:val="18"/>
              </w:rPr>
              <w:t>»</w:t>
            </w:r>
            <w:r w:rsidR="00C56112">
              <w:rPr>
                <w:rFonts w:ascii="Tahoma" w:hAnsi="Tahoma" w:cs="Tahoma"/>
                <w:b/>
                <w:sz w:val="18"/>
                <w:szCs w:val="18"/>
              </w:rPr>
              <w:t>Nakup vozil za vzpostavitev brezemisijske linije v JPP MOL</w:t>
            </w:r>
            <w:r w:rsidRPr="00771D4F">
              <w:rPr>
                <w:rFonts w:ascii="Tahoma" w:hAnsi="Tahoma" w:cs="Tahoma"/>
                <w:b/>
                <w:sz w:val="18"/>
                <w:szCs w:val="18"/>
              </w:rPr>
              <w:t>«</w:t>
            </w:r>
          </w:p>
        </w:tc>
      </w:tr>
      <w:tr w:rsidR="003F4DFA" w:rsidRPr="00771D4F" w14:paraId="7038E259" w14:textId="77777777" w:rsidTr="003F4DFA">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25101F5C" w14:textId="77777777" w:rsidR="003F4DFA" w:rsidRPr="00771D4F" w:rsidRDefault="003F4DFA" w:rsidP="00DF7AAD">
            <w:pPr>
              <w:keepNext/>
              <w:keepLines/>
              <w:rPr>
                <w:rFonts w:ascii="Tahoma" w:hAnsi="Tahoma" w:cs="Tahoma"/>
                <w:sz w:val="18"/>
                <w:szCs w:val="18"/>
              </w:rPr>
            </w:pPr>
            <w:r w:rsidRPr="00771D4F">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68FE249" w14:textId="77777777" w:rsidR="003F4DFA" w:rsidRPr="00771D4F" w:rsidRDefault="003F4DFA" w:rsidP="00DF7AAD">
            <w:pPr>
              <w:keepNext/>
              <w:keepLines/>
              <w:rPr>
                <w:rFonts w:ascii="Tahoma" w:hAnsi="Tahoma" w:cs="Tahoma"/>
                <w:sz w:val="18"/>
                <w:szCs w:val="18"/>
              </w:rPr>
            </w:pPr>
          </w:p>
          <w:p w14:paraId="08E910DF" w14:textId="77777777" w:rsidR="003F4DFA" w:rsidRPr="00771D4F" w:rsidRDefault="003F4DFA" w:rsidP="00DF7AAD">
            <w:pPr>
              <w:keepNext/>
              <w:keepLines/>
              <w:rPr>
                <w:rFonts w:ascii="Tahoma" w:hAnsi="Tahoma" w:cs="Tahoma"/>
                <w:sz w:val="18"/>
                <w:szCs w:val="18"/>
              </w:rPr>
            </w:pPr>
          </w:p>
        </w:tc>
      </w:tr>
      <w:tr w:rsidR="003F4DFA" w:rsidRPr="00771D4F" w14:paraId="3B1B03F9" w14:textId="77777777" w:rsidTr="003F4DFA">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51505808" w14:textId="30406BF0" w:rsidR="003F4DFA" w:rsidRPr="00771D4F" w:rsidRDefault="0026195E" w:rsidP="00DF7AAD">
            <w:pPr>
              <w:keepNext/>
              <w:keepLines/>
              <w:rPr>
                <w:rFonts w:ascii="Tahoma" w:hAnsi="Tahoma" w:cs="Tahoma"/>
                <w:sz w:val="18"/>
                <w:szCs w:val="18"/>
              </w:rPr>
            </w:pPr>
            <w:r w:rsidRPr="00771D4F">
              <w:rPr>
                <w:rFonts w:ascii="Tahoma" w:hAnsi="Tahoma" w:cs="Tahoma"/>
                <w:sz w:val="18"/>
                <w:szCs w:val="18"/>
              </w:rPr>
              <w:t>Poslovni naslov (sedež)</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24E13BC" w14:textId="77777777" w:rsidR="003F4DFA" w:rsidRPr="00771D4F" w:rsidRDefault="003F4DFA" w:rsidP="00DF7AAD">
            <w:pPr>
              <w:keepNext/>
              <w:keepLines/>
              <w:rPr>
                <w:rFonts w:ascii="Tahoma" w:hAnsi="Tahoma" w:cs="Tahoma"/>
                <w:sz w:val="18"/>
                <w:szCs w:val="18"/>
              </w:rPr>
            </w:pPr>
          </w:p>
          <w:p w14:paraId="5857CB31" w14:textId="77777777" w:rsidR="003F4DFA" w:rsidRPr="00771D4F" w:rsidRDefault="003F4DFA" w:rsidP="00DF7AAD">
            <w:pPr>
              <w:keepNext/>
              <w:keepLines/>
              <w:rPr>
                <w:rFonts w:ascii="Tahoma" w:hAnsi="Tahoma" w:cs="Tahoma"/>
                <w:sz w:val="18"/>
                <w:szCs w:val="18"/>
              </w:rPr>
            </w:pPr>
          </w:p>
        </w:tc>
      </w:tr>
      <w:tr w:rsidR="003F4DFA" w:rsidRPr="00771D4F" w14:paraId="2CBDCDCB" w14:textId="77777777" w:rsidTr="003F4DFA">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167433E3" w14:textId="77777777" w:rsidR="003F4DFA" w:rsidRPr="00771D4F" w:rsidRDefault="003F4DFA" w:rsidP="00DF7AAD">
            <w:pPr>
              <w:keepNext/>
              <w:keepLines/>
              <w:rPr>
                <w:rFonts w:ascii="Tahoma" w:hAnsi="Tahoma" w:cs="Tahoma"/>
                <w:sz w:val="18"/>
                <w:szCs w:val="18"/>
              </w:rPr>
            </w:pPr>
            <w:r w:rsidRPr="00771D4F">
              <w:rPr>
                <w:rFonts w:ascii="Tahoma" w:hAnsi="Tahoma" w:cs="Tahoma"/>
                <w:sz w:val="18"/>
                <w:szCs w:val="18"/>
              </w:rPr>
              <w:t xml:space="preserve">Matična </w:t>
            </w:r>
            <w:r w:rsidRPr="00771D4F">
              <w:rPr>
                <w:rFonts w:ascii="Tahoma" w:hAnsi="Tahoma" w:cs="Tahoma"/>
                <w:sz w:val="18"/>
                <w:szCs w:val="18"/>
                <w:u w:val="single"/>
              </w:rPr>
              <w:t>in</w:t>
            </w:r>
            <w:r w:rsidRPr="00771D4F">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02F7496F" w14:textId="77777777" w:rsidR="003F4DFA" w:rsidRPr="00771D4F" w:rsidRDefault="003F4DFA" w:rsidP="00DF7AAD">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63C8E31D" w14:textId="77777777" w:rsidR="003F4DFA" w:rsidRPr="00771D4F" w:rsidRDefault="003F4DFA" w:rsidP="00DF7AAD">
            <w:pPr>
              <w:keepNext/>
              <w:keepLines/>
              <w:rPr>
                <w:rFonts w:ascii="Tahoma" w:hAnsi="Tahoma" w:cs="Tahoma"/>
                <w:sz w:val="18"/>
                <w:szCs w:val="18"/>
              </w:rPr>
            </w:pPr>
          </w:p>
        </w:tc>
      </w:tr>
      <w:tr w:rsidR="007A79AF" w:rsidRPr="00771D4F" w14:paraId="5ED9262A" w14:textId="77777777" w:rsidTr="003F4DFA">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28B047A2" w14:textId="2596740C" w:rsidR="007A79AF" w:rsidRPr="00771D4F" w:rsidRDefault="007A79AF" w:rsidP="00DF7AAD">
            <w:pPr>
              <w:keepNext/>
              <w:keepLines/>
              <w:rPr>
                <w:rFonts w:ascii="Tahoma" w:hAnsi="Tahoma" w:cs="Tahoma"/>
                <w:sz w:val="18"/>
                <w:szCs w:val="18"/>
              </w:rPr>
            </w:pPr>
            <w:r>
              <w:rPr>
                <w:rFonts w:ascii="Tahoma" w:hAnsi="Tahoma" w:cs="Tahoma"/>
                <w:sz w:val="18"/>
                <w:szCs w:val="18"/>
              </w:rPr>
              <w:t>Podizvajalec bo sodeloval pri izvedbi za (označi)</w:t>
            </w:r>
          </w:p>
        </w:tc>
        <w:tc>
          <w:tcPr>
            <w:tcW w:w="2693" w:type="dxa"/>
            <w:tcBorders>
              <w:top w:val="single" w:sz="4" w:space="0" w:color="auto"/>
              <w:left w:val="single" w:sz="4" w:space="0" w:color="auto"/>
              <w:bottom w:val="single" w:sz="4" w:space="0" w:color="auto"/>
              <w:right w:val="single" w:sz="4" w:space="0" w:color="auto"/>
            </w:tcBorders>
            <w:vAlign w:val="center"/>
          </w:tcPr>
          <w:p w14:paraId="0DB8D84A" w14:textId="3E2C2A22" w:rsidR="007A79AF" w:rsidRPr="00771D4F" w:rsidRDefault="007A79AF" w:rsidP="00DF7AAD">
            <w:pPr>
              <w:keepNext/>
              <w:keepLines/>
              <w:rPr>
                <w:rFonts w:ascii="Tahoma" w:hAnsi="Tahoma" w:cs="Tahoma"/>
                <w:sz w:val="18"/>
                <w:szCs w:val="18"/>
              </w:rPr>
            </w:pPr>
            <w:r>
              <w:rPr>
                <w:rFonts w:ascii="Tahoma" w:hAnsi="Tahoma" w:cs="Tahoma"/>
                <w:sz w:val="18"/>
                <w:szCs w:val="18"/>
              </w:rPr>
              <w:t>Sklop 1:     DA / NE</w:t>
            </w:r>
          </w:p>
        </w:tc>
        <w:tc>
          <w:tcPr>
            <w:tcW w:w="2627" w:type="dxa"/>
            <w:tcBorders>
              <w:top w:val="single" w:sz="4" w:space="0" w:color="auto"/>
              <w:left w:val="single" w:sz="4" w:space="0" w:color="auto"/>
              <w:bottom w:val="single" w:sz="4" w:space="0" w:color="auto"/>
              <w:right w:val="single" w:sz="4" w:space="0" w:color="auto"/>
            </w:tcBorders>
            <w:vAlign w:val="center"/>
          </w:tcPr>
          <w:p w14:paraId="074E3879" w14:textId="315F9DC3" w:rsidR="007A79AF" w:rsidRPr="00771D4F" w:rsidRDefault="007A79AF" w:rsidP="00DF7AAD">
            <w:pPr>
              <w:keepNext/>
              <w:keepLines/>
              <w:rPr>
                <w:rFonts w:ascii="Tahoma" w:hAnsi="Tahoma" w:cs="Tahoma"/>
                <w:sz w:val="18"/>
                <w:szCs w:val="18"/>
              </w:rPr>
            </w:pPr>
            <w:r>
              <w:rPr>
                <w:rFonts w:ascii="Tahoma" w:hAnsi="Tahoma" w:cs="Tahoma"/>
                <w:sz w:val="18"/>
                <w:szCs w:val="18"/>
              </w:rPr>
              <w:t>Sklop 2:     DA / NE</w:t>
            </w:r>
          </w:p>
        </w:tc>
      </w:tr>
      <w:tr w:rsidR="003F4DFA" w:rsidRPr="00771D4F" w14:paraId="5EC9AAAD" w14:textId="77777777" w:rsidTr="003F4DFA">
        <w:trPr>
          <w:trHeight w:val="217"/>
          <w:jc w:val="center"/>
        </w:trPr>
        <w:tc>
          <w:tcPr>
            <w:tcW w:w="4253" w:type="dxa"/>
            <w:vMerge w:val="restart"/>
            <w:tcBorders>
              <w:top w:val="single" w:sz="4" w:space="0" w:color="auto"/>
              <w:left w:val="single" w:sz="4" w:space="0" w:color="auto"/>
              <w:right w:val="single" w:sz="4" w:space="0" w:color="auto"/>
            </w:tcBorders>
            <w:vAlign w:val="center"/>
          </w:tcPr>
          <w:p w14:paraId="088CB1B3" w14:textId="77777777" w:rsidR="003F4DFA" w:rsidRPr="00771D4F" w:rsidRDefault="003F4DFA" w:rsidP="00DF7AAD">
            <w:pPr>
              <w:keepNext/>
              <w:keepLines/>
              <w:jc w:val="both"/>
              <w:rPr>
                <w:rFonts w:ascii="Tahoma" w:hAnsi="Tahoma" w:cs="Tahoma"/>
                <w:sz w:val="16"/>
                <w:szCs w:val="18"/>
              </w:rPr>
            </w:pPr>
            <w:r w:rsidRPr="00771D4F">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71D4F">
              <w:rPr>
                <w:rFonts w:ascii="Tahoma" w:hAnsi="Tahoma" w:cs="Tahoma"/>
                <w:b/>
                <w:sz w:val="16"/>
                <w:szCs w:val="18"/>
              </w:rPr>
              <w:t>ter</w:t>
            </w:r>
            <w:r w:rsidRPr="00771D4F">
              <w:rPr>
                <w:rFonts w:ascii="Tahoma" w:hAnsi="Tahoma" w:cs="Tahoma"/>
                <w:sz w:val="16"/>
                <w:szCs w:val="18"/>
              </w:rPr>
              <w:t xml:space="preserve"> njihov </w:t>
            </w:r>
            <w:r w:rsidRPr="00771D4F">
              <w:rPr>
                <w:rFonts w:ascii="Tahoma" w:hAnsi="Tahoma" w:cs="Tahoma"/>
                <w:b/>
                <w:sz w:val="16"/>
                <w:szCs w:val="18"/>
              </w:rPr>
              <w:t>EMŠO</w:t>
            </w:r>
          </w:p>
          <w:p w14:paraId="1889E869" w14:textId="77777777" w:rsidR="003F4DFA" w:rsidRPr="00771D4F" w:rsidRDefault="003F4DFA" w:rsidP="00DF7AAD">
            <w:pPr>
              <w:keepNext/>
              <w:keepLines/>
              <w:rPr>
                <w:rFonts w:ascii="Tahoma" w:hAnsi="Tahoma" w:cs="Tahoma"/>
                <w:sz w:val="8"/>
                <w:szCs w:val="18"/>
              </w:rPr>
            </w:pPr>
          </w:p>
          <w:p w14:paraId="7DA5C973" w14:textId="77777777" w:rsidR="003F4DFA" w:rsidRPr="00771D4F" w:rsidRDefault="003F4DFA" w:rsidP="00DF7AAD">
            <w:pPr>
              <w:keepNext/>
              <w:keepLines/>
              <w:spacing w:line="276" w:lineRule="auto"/>
              <w:rPr>
                <w:rFonts w:ascii="Tahoma" w:hAnsi="Tahoma" w:cs="Tahoma"/>
                <w:i/>
                <w:sz w:val="16"/>
                <w:szCs w:val="18"/>
              </w:rPr>
            </w:pPr>
            <w:r w:rsidRPr="00771D4F">
              <w:rPr>
                <w:rFonts w:ascii="Tahoma" w:hAnsi="Tahoma" w:cs="Tahoma"/>
                <w:i/>
                <w:sz w:val="16"/>
                <w:szCs w:val="18"/>
              </w:rPr>
              <w:t>/v primeru, da ste podatke vnesli v ESPD ali priložili lastno izjavo, ni potrebno izpolniti!/</w:t>
            </w:r>
          </w:p>
          <w:p w14:paraId="5C2E41A7" w14:textId="77777777" w:rsidR="003F4DFA" w:rsidRPr="00771D4F" w:rsidRDefault="003F4DFA" w:rsidP="00DF7AAD">
            <w:pPr>
              <w:keepNext/>
              <w:keepLines/>
              <w:spacing w:line="276" w:lineRule="auto"/>
              <w:rPr>
                <w:rFonts w:ascii="Tahoma" w:hAnsi="Tahoma" w:cs="Tahoma"/>
                <w:i/>
                <w:sz w:val="8"/>
                <w:szCs w:val="18"/>
              </w:rPr>
            </w:pPr>
          </w:p>
          <w:p w14:paraId="75998DB0" w14:textId="77777777" w:rsidR="003F4DFA" w:rsidRPr="00771D4F" w:rsidRDefault="003F4DFA" w:rsidP="00DF7AAD">
            <w:pPr>
              <w:keepNext/>
              <w:keepLines/>
              <w:spacing w:line="276" w:lineRule="auto"/>
              <w:rPr>
                <w:rFonts w:ascii="Tahoma" w:hAnsi="Tahoma" w:cs="Tahoma"/>
                <w:sz w:val="18"/>
                <w:szCs w:val="18"/>
              </w:rPr>
            </w:pPr>
            <w:r w:rsidRPr="00771D4F">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1EDD99F7" w14:textId="77777777" w:rsidR="003F4DFA" w:rsidRPr="00771D4F" w:rsidRDefault="003F4DFA" w:rsidP="00DF7AAD">
            <w:pPr>
              <w:keepNext/>
              <w:keepLines/>
              <w:spacing w:line="276" w:lineRule="auto"/>
              <w:jc w:val="center"/>
              <w:rPr>
                <w:rFonts w:ascii="Tahoma" w:hAnsi="Tahoma" w:cs="Tahoma"/>
                <w:sz w:val="18"/>
                <w:szCs w:val="18"/>
              </w:rPr>
            </w:pPr>
            <w:r w:rsidRPr="00771D4F">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36686A7A" w14:textId="77777777" w:rsidR="003F4DFA" w:rsidRPr="00771D4F" w:rsidRDefault="003F4DFA" w:rsidP="00DF7AAD">
            <w:pPr>
              <w:keepNext/>
              <w:keepLines/>
              <w:spacing w:line="276" w:lineRule="auto"/>
              <w:jc w:val="center"/>
              <w:rPr>
                <w:rFonts w:ascii="Tahoma" w:hAnsi="Tahoma" w:cs="Tahoma"/>
                <w:sz w:val="18"/>
                <w:szCs w:val="18"/>
              </w:rPr>
            </w:pPr>
            <w:r w:rsidRPr="00771D4F">
              <w:rPr>
                <w:rFonts w:ascii="Tahoma" w:hAnsi="Tahoma" w:cs="Tahoma"/>
                <w:sz w:val="18"/>
                <w:szCs w:val="18"/>
              </w:rPr>
              <w:t>EMŠO</w:t>
            </w:r>
          </w:p>
        </w:tc>
      </w:tr>
      <w:tr w:rsidR="003F4DFA" w:rsidRPr="00771D4F" w14:paraId="56490446" w14:textId="77777777" w:rsidTr="003F4DFA">
        <w:trPr>
          <w:trHeight w:val="1664"/>
          <w:jc w:val="center"/>
        </w:trPr>
        <w:tc>
          <w:tcPr>
            <w:tcW w:w="4253" w:type="dxa"/>
            <w:vMerge/>
            <w:tcBorders>
              <w:left w:val="single" w:sz="4" w:space="0" w:color="auto"/>
              <w:bottom w:val="single" w:sz="4" w:space="0" w:color="auto"/>
              <w:right w:val="single" w:sz="4" w:space="0" w:color="auto"/>
            </w:tcBorders>
            <w:vAlign w:val="center"/>
          </w:tcPr>
          <w:p w14:paraId="79A59F50" w14:textId="77777777" w:rsidR="003F4DFA" w:rsidRPr="00771D4F" w:rsidRDefault="003F4DFA" w:rsidP="00DF7AAD">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1DDB28D" w14:textId="77777777" w:rsidR="003F4DFA" w:rsidRPr="00771D4F" w:rsidRDefault="003F4DFA" w:rsidP="00DF7AAD">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1117BA0B" w14:textId="77777777" w:rsidR="003F4DFA" w:rsidRPr="00771D4F" w:rsidRDefault="003F4DFA" w:rsidP="00DF7AAD">
            <w:pPr>
              <w:keepNext/>
              <w:keepLines/>
              <w:spacing w:line="276" w:lineRule="auto"/>
              <w:rPr>
                <w:rFonts w:ascii="Tahoma" w:hAnsi="Tahoma" w:cs="Tahoma"/>
                <w:sz w:val="18"/>
                <w:szCs w:val="18"/>
              </w:rPr>
            </w:pPr>
          </w:p>
        </w:tc>
      </w:tr>
      <w:tr w:rsidR="00653E5D" w:rsidRPr="00771D4F" w14:paraId="28066722" w14:textId="77777777" w:rsidTr="00536ECD">
        <w:trPr>
          <w:trHeight w:val="645"/>
          <w:jc w:val="center"/>
        </w:trPr>
        <w:tc>
          <w:tcPr>
            <w:tcW w:w="4253" w:type="dxa"/>
            <w:vMerge w:val="restart"/>
            <w:tcBorders>
              <w:top w:val="single" w:sz="4" w:space="0" w:color="auto"/>
              <w:left w:val="single" w:sz="4" w:space="0" w:color="auto"/>
              <w:right w:val="single" w:sz="4" w:space="0" w:color="auto"/>
            </w:tcBorders>
            <w:vAlign w:val="center"/>
          </w:tcPr>
          <w:p w14:paraId="4A35C7D2" w14:textId="77777777" w:rsidR="00653E5D" w:rsidRPr="00771D4F" w:rsidRDefault="00653E5D" w:rsidP="00DF7AAD">
            <w:pPr>
              <w:keepNext/>
              <w:keepLines/>
              <w:jc w:val="center"/>
              <w:rPr>
                <w:rFonts w:ascii="Tahoma" w:hAnsi="Tahoma" w:cs="Tahoma"/>
                <w:sz w:val="18"/>
                <w:szCs w:val="18"/>
              </w:rPr>
            </w:pPr>
          </w:p>
          <w:p w14:paraId="2D41520F" w14:textId="77777777" w:rsidR="00653E5D" w:rsidRPr="00771D4F" w:rsidRDefault="00653E5D" w:rsidP="00DF7AAD">
            <w:pPr>
              <w:keepNext/>
              <w:keepLines/>
              <w:rPr>
                <w:rFonts w:ascii="Tahoma" w:hAnsi="Tahoma" w:cs="Tahoma"/>
                <w:sz w:val="18"/>
                <w:szCs w:val="18"/>
              </w:rPr>
            </w:pPr>
            <w:r w:rsidRPr="00771D4F">
              <w:rPr>
                <w:rFonts w:ascii="Tahoma" w:hAnsi="Tahoma" w:cs="Tahoma"/>
                <w:sz w:val="18"/>
                <w:szCs w:val="18"/>
              </w:rPr>
              <w:t>Vsak del javnega naročila (storitev/gradnja/blago), ki se oddaja v podizvajanje (vrsta/opis del)</w:t>
            </w:r>
          </w:p>
          <w:p w14:paraId="3DF5E131" w14:textId="77777777" w:rsidR="00653E5D" w:rsidRPr="00771D4F" w:rsidRDefault="00653E5D" w:rsidP="00DF7AAD">
            <w:pPr>
              <w:keepNext/>
              <w:keepLines/>
              <w:jc w:val="center"/>
              <w:rPr>
                <w:rFonts w:ascii="Tahoma" w:hAnsi="Tahoma" w:cs="Tahoma"/>
                <w:sz w:val="18"/>
                <w:szCs w:val="18"/>
              </w:rPr>
            </w:pPr>
          </w:p>
          <w:p w14:paraId="1CCCE32E" w14:textId="77777777" w:rsidR="00653E5D" w:rsidRPr="00771D4F" w:rsidRDefault="00653E5D" w:rsidP="00DF7AAD">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B340F09" w14:textId="77777777" w:rsidR="00653E5D" w:rsidRPr="00771D4F" w:rsidRDefault="00653E5D" w:rsidP="00DF7AAD">
            <w:pPr>
              <w:keepNext/>
              <w:keepLines/>
              <w:rPr>
                <w:rFonts w:ascii="Tahoma" w:hAnsi="Tahoma" w:cs="Tahoma"/>
                <w:sz w:val="18"/>
                <w:szCs w:val="18"/>
              </w:rPr>
            </w:pPr>
          </w:p>
          <w:p w14:paraId="1731B65F" w14:textId="3691DEF9" w:rsidR="00653E5D" w:rsidRPr="00771D4F" w:rsidRDefault="00653E5D" w:rsidP="00DF7AAD">
            <w:pPr>
              <w:keepNext/>
              <w:keepLines/>
              <w:rPr>
                <w:rFonts w:ascii="Tahoma" w:hAnsi="Tahoma" w:cs="Tahoma"/>
                <w:sz w:val="18"/>
                <w:szCs w:val="18"/>
              </w:rPr>
            </w:pPr>
            <w:r>
              <w:rPr>
                <w:rFonts w:ascii="Tahoma" w:hAnsi="Tahoma" w:cs="Tahoma"/>
                <w:sz w:val="18"/>
                <w:szCs w:val="18"/>
              </w:rPr>
              <w:t>Sklop 1:</w:t>
            </w:r>
          </w:p>
          <w:p w14:paraId="692E15C7" w14:textId="77777777" w:rsidR="00653E5D" w:rsidRPr="00771D4F" w:rsidRDefault="00653E5D" w:rsidP="00DF7AAD">
            <w:pPr>
              <w:keepNext/>
              <w:keepLines/>
              <w:rPr>
                <w:rFonts w:ascii="Tahoma" w:hAnsi="Tahoma" w:cs="Tahoma"/>
                <w:sz w:val="18"/>
                <w:szCs w:val="18"/>
              </w:rPr>
            </w:pPr>
          </w:p>
        </w:tc>
      </w:tr>
      <w:tr w:rsidR="00653E5D" w:rsidRPr="00771D4F" w14:paraId="1679D00A" w14:textId="77777777" w:rsidTr="00536ECD">
        <w:trPr>
          <w:trHeight w:val="645"/>
          <w:jc w:val="center"/>
        </w:trPr>
        <w:tc>
          <w:tcPr>
            <w:tcW w:w="4253" w:type="dxa"/>
            <w:vMerge/>
            <w:tcBorders>
              <w:left w:val="single" w:sz="4" w:space="0" w:color="auto"/>
              <w:bottom w:val="single" w:sz="4" w:space="0" w:color="auto"/>
              <w:right w:val="single" w:sz="4" w:space="0" w:color="auto"/>
            </w:tcBorders>
            <w:vAlign w:val="center"/>
          </w:tcPr>
          <w:p w14:paraId="72A0C79E" w14:textId="77777777" w:rsidR="00653E5D" w:rsidRPr="00771D4F" w:rsidRDefault="00653E5D" w:rsidP="00DF7AAD">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D170078" w14:textId="18743449" w:rsidR="00653E5D" w:rsidRPr="00771D4F" w:rsidRDefault="00653E5D" w:rsidP="00DF7AAD">
            <w:pPr>
              <w:keepNext/>
              <w:keepLines/>
              <w:rPr>
                <w:rFonts w:ascii="Tahoma" w:hAnsi="Tahoma" w:cs="Tahoma"/>
                <w:sz w:val="18"/>
                <w:szCs w:val="18"/>
              </w:rPr>
            </w:pPr>
            <w:r>
              <w:rPr>
                <w:rFonts w:ascii="Tahoma" w:hAnsi="Tahoma" w:cs="Tahoma"/>
                <w:sz w:val="18"/>
                <w:szCs w:val="18"/>
              </w:rPr>
              <w:t>Sklop 2:</w:t>
            </w:r>
          </w:p>
        </w:tc>
      </w:tr>
      <w:tr w:rsidR="00653E5D" w:rsidRPr="00771D4F" w14:paraId="37C5E27F" w14:textId="77777777" w:rsidTr="00343DAF">
        <w:trPr>
          <w:trHeight w:val="350"/>
          <w:jc w:val="center"/>
        </w:trPr>
        <w:tc>
          <w:tcPr>
            <w:tcW w:w="4253" w:type="dxa"/>
            <w:vMerge w:val="restart"/>
            <w:tcBorders>
              <w:top w:val="single" w:sz="4" w:space="0" w:color="auto"/>
              <w:left w:val="single" w:sz="4" w:space="0" w:color="auto"/>
              <w:right w:val="single" w:sz="4" w:space="0" w:color="auto"/>
            </w:tcBorders>
            <w:vAlign w:val="center"/>
          </w:tcPr>
          <w:p w14:paraId="18AF5626" w14:textId="2EF503C3" w:rsidR="00653E5D" w:rsidRPr="00771D4F" w:rsidRDefault="00653E5D" w:rsidP="00DF7AAD">
            <w:pPr>
              <w:keepNext/>
              <w:keepLines/>
              <w:rPr>
                <w:rFonts w:ascii="Tahoma" w:hAnsi="Tahoma" w:cs="Tahoma"/>
                <w:sz w:val="18"/>
                <w:szCs w:val="18"/>
              </w:rPr>
            </w:pPr>
            <w:r w:rsidRPr="00771D4F">
              <w:rPr>
                <w:rFonts w:ascii="Tahoma" w:hAnsi="Tahoma" w:cs="Tahoma"/>
                <w:sz w:val="18"/>
                <w:szCs w:val="18"/>
              </w:rPr>
              <w:t>količina/delež (%) javnega naročila, ki se oddaja v podizvajanje</w:t>
            </w:r>
          </w:p>
          <w:p w14:paraId="1988BEA2" w14:textId="77777777" w:rsidR="00653E5D" w:rsidRPr="00771D4F" w:rsidRDefault="00653E5D" w:rsidP="00DF7AAD">
            <w:pPr>
              <w:keepNext/>
              <w:keepLines/>
              <w:rPr>
                <w:rFonts w:ascii="Tahoma" w:hAnsi="Tahoma" w:cs="Tahoma"/>
                <w:sz w:val="18"/>
                <w:szCs w:val="18"/>
              </w:rPr>
            </w:pPr>
            <w:r w:rsidRPr="00771D4F">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2E0603A0" w14:textId="1B759403" w:rsidR="00653E5D" w:rsidRPr="00771D4F" w:rsidRDefault="00653E5D" w:rsidP="00DF7AAD">
            <w:pPr>
              <w:keepNext/>
              <w:keepLines/>
              <w:rPr>
                <w:sz w:val="18"/>
                <w:szCs w:val="18"/>
              </w:rPr>
            </w:pPr>
            <w:r>
              <w:rPr>
                <w:sz w:val="18"/>
                <w:szCs w:val="18"/>
              </w:rPr>
              <w:t>Sklop 1:</w:t>
            </w:r>
          </w:p>
        </w:tc>
      </w:tr>
      <w:tr w:rsidR="00653E5D" w:rsidRPr="00771D4F" w14:paraId="4DA766B1" w14:textId="77777777" w:rsidTr="00343DAF">
        <w:trPr>
          <w:trHeight w:val="350"/>
          <w:jc w:val="center"/>
        </w:trPr>
        <w:tc>
          <w:tcPr>
            <w:tcW w:w="4253" w:type="dxa"/>
            <w:vMerge/>
            <w:tcBorders>
              <w:left w:val="single" w:sz="4" w:space="0" w:color="auto"/>
              <w:bottom w:val="double" w:sz="4" w:space="0" w:color="auto"/>
              <w:right w:val="single" w:sz="4" w:space="0" w:color="auto"/>
            </w:tcBorders>
            <w:vAlign w:val="center"/>
          </w:tcPr>
          <w:p w14:paraId="1D2E5078" w14:textId="77777777" w:rsidR="00653E5D" w:rsidRPr="00771D4F" w:rsidRDefault="00653E5D" w:rsidP="00DF7AAD">
            <w:pPr>
              <w:keepNext/>
              <w:keepLines/>
              <w:rPr>
                <w:rFonts w:ascii="Tahoma" w:hAnsi="Tahoma" w:cs="Tahoma"/>
                <w:sz w:val="18"/>
                <w:szCs w:val="18"/>
              </w:rPr>
            </w:pP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14D1BF5F" w14:textId="59CCBBD4" w:rsidR="00653E5D" w:rsidRPr="00771D4F" w:rsidRDefault="00653E5D" w:rsidP="00DF7AAD">
            <w:pPr>
              <w:keepNext/>
              <w:keepLines/>
              <w:rPr>
                <w:sz w:val="18"/>
                <w:szCs w:val="18"/>
              </w:rPr>
            </w:pPr>
            <w:r>
              <w:rPr>
                <w:sz w:val="18"/>
                <w:szCs w:val="18"/>
              </w:rPr>
              <w:t>Sklop 2:</w:t>
            </w:r>
          </w:p>
        </w:tc>
      </w:tr>
      <w:tr w:rsidR="003F4DFA" w:rsidRPr="00771D4F" w14:paraId="55816383" w14:textId="77777777" w:rsidTr="003F4DFA">
        <w:trPr>
          <w:trHeight w:val="334"/>
          <w:jc w:val="center"/>
        </w:trPr>
        <w:tc>
          <w:tcPr>
            <w:tcW w:w="4253" w:type="dxa"/>
            <w:vMerge w:val="restart"/>
            <w:tcBorders>
              <w:top w:val="double" w:sz="4" w:space="0" w:color="auto"/>
              <w:left w:val="single" w:sz="4" w:space="0" w:color="auto"/>
              <w:right w:val="single" w:sz="4" w:space="0" w:color="auto"/>
            </w:tcBorders>
            <w:vAlign w:val="center"/>
          </w:tcPr>
          <w:p w14:paraId="3D8F0604" w14:textId="77777777" w:rsidR="003F4DFA" w:rsidRPr="00771D4F" w:rsidRDefault="003F4DFA" w:rsidP="00DF7AAD">
            <w:pPr>
              <w:keepNext/>
              <w:keepLines/>
              <w:jc w:val="both"/>
              <w:rPr>
                <w:rFonts w:ascii="Tahoma" w:hAnsi="Tahoma" w:cs="Tahoma"/>
                <w:sz w:val="18"/>
                <w:szCs w:val="17"/>
              </w:rPr>
            </w:pPr>
            <w:r w:rsidRPr="00771D4F">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32E6A62A" w14:textId="77777777" w:rsidR="003F4DFA" w:rsidRPr="00771D4F" w:rsidRDefault="003F4DFA" w:rsidP="00DF7AAD">
            <w:pPr>
              <w:keepNext/>
              <w:keepLines/>
              <w:jc w:val="center"/>
              <w:rPr>
                <w:rFonts w:ascii="Tahoma" w:hAnsi="Tahoma" w:cs="Tahoma"/>
                <w:b/>
                <w:sz w:val="18"/>
                <w:szCs w:val="18"/>
              </w:rPr>
            </w:pPr>
            <w:r w:rsidRPr="00771D4F">
              <w:rPr>
                <w:rFonts w:ascii="Tahoma" w:hAnsi="Tahoma" w:cs="Tahoma"/>
                <w:b/>
                <w:sz w:val="16"/>
                <w:szCs w:val="18"/>
              </w:rPr>
              <w:t xml:space="preserve">Obkrožite/označite </w:t>
            </w:r>
          </w:p>
        </w:tc>
      </w:tr>
      <w:tr w:rsidR="003F4DFA" w:rsidRPr="00771D4F" w14:paraId="6943585B" w14:textId="77777777" w:rsidTr="003F4DFA">
        <w:trPr>
          <w:trHeight w:val="334"/>
          <w:jc w:val="center"/>
        </w:trPr>
        <w:tc>
          <w:tcPr>
            <w:tcW w:w="4253" w:type="dxa"/>
            <w:vMerge/>
            <w:tcBorders>
              <w:left w:val="single" w:sz="4" w:space="0" w:color="auto"/>
              <w:bottom w:val="single" w:sz="4" w:space="0" w:color="auto"/>
              <w:right w:val="single" w:sz="4" w:space="0" w:color="auto"/>
            </w:tcBorders>
            <w:vAlign w:val="center"/>
          </w:tcPr>
          <w:p w14:paraId="5FD372A7" w14:textId="77777777" w:rsidR="003F4DFA" w:rsidRPr="00771D4F" w:rsidRDefault="003F4DFA" w:rsidP="00DF7AAD">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4DE2573F" w14:textId="77777777" w:rsidR="003F4DFA" w:rsidRPr="00771D4F" w:rsidRDefault="003F4DFA" w:rsidP="00DF7AAD">
            <w:pPr>
              <w:keepNext/>
              <w:keepLines/>
              <w:jc w:val="center"/>
              <w:rPr>
                <w:rFonts w:ascii="Tahoma" w:hAnsi="Tahoma" w:cs="Tahoma"/>
                <w:sz w:val="18"/>
                <w:szCs w:val="18"/>
              </w:rPr>
            </w:pPr>
            <w:r w:rsidRPr="00771D4F">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7F39D8E9" w14:textId="77777777" w:rsidR="003F4DFA" w:rsidRPr="00771D4F" w:rsidRDefault="003F4DFA" w:rsidP="00DF7AAD">
            <w:pPr>
              <w:keepNext/>
              <w:keepLines/>
              <w:jc w:val="center"/>
              <w:rPr>
                <w:rFonts w:ascii="Tahoma" w:hAnsi="Tahoma" w:cs="Tahoma"/>
                <w:sz w:val="18"/>
                <w:szCs w:val="18"/>
              </w:rPr>
            </w:pPr>
            <w:r w:rsidRPr="00771D4F">
              <w:rPr>
                <w:rFonts w:ascii="Tahoma" w:hAnsi="Tahoma" w:cs="Tahoma"/>
                <w:sz w:val="18"/>
                <w:szCs w:val="18"/>
              </w:rPr>
              <w:t>NE</w:t>
            </w:r>
          </w:p>
        </w:tc>
      </w:tr>
      <w:tr w:rsidR="003F4DFA" w:rsidRPr="00771D4F" w14:paraId="4F1D3F57" w14:textId="77777777" w:rsidTr="003F4DFA">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57A182AF" w14:textId="77777777" w:rsidR="003F4DFA" w:rsidRPr="00771D4F" w:rsidRDefault="003F4DFA" w:rsidP="00DF7AAD">
            <w:pPr>
              <w:keepNext/>
              <w:keepLines/>
              <w:spacing w:line="276" w:lineRule="auto"/>
              <w:rPr>
                <w:rFonts w:ascii="Tahoma" w:hAnsi="Tahoma" w:cs="Tahoma"/>
                <w:sz w:val="18"/>
                <w:szCs w:val="18"/>
              </w:rPr>
            </w:pPr>
            <w:r w:rsidRPr="00771D4F">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A1F556E" w14:textId="77777777" w:rsidR="003F4DFA" w:rsidRPr="00771D4F" w:rsidRDefault="003F4DFA" w:rsidP="00DF7AAD">
            <w:pPr>
              <w:keepNext/>
              <w:keepLines/>
              <w:spacing w:line="276" w:lineRule="auto"/>
              <w:rPr>
                <w:rFonts w:ascii="Tahoma" w:hAnsi="Tahoma" w:cs="Tahoma"/>
                <w:sz w:val="18"/>
                <w:szCs w:val="18"/>
              </w:rPr>
            </w:pPr>
          </w:p>
        </w:tc>
      </w:tr>
    </w:tbl>
    <w:p w14:paraId="3013D967" w14:textId="77777777" w:rsidR="003F4DFA" w:rsidRPr="00771D4F" w:rsidRDefault="003F4DFA" w:rsidP="00DF7AAD">
      <w:pPr>
        <w:keepNext/>
        <w:keepLines/>
        <w:rPr>
          <w:rFonts w:ascii="Tahoma" w:hAnsi="Tahoma" w:cs="Tahoma"/>
          <w:noProof/>
          <w:sz w:val="16"/>
          <w:szCs w:val="26"/>
        </w:rPr>
      </w:pPr>
    </w:p>
    <w:p w14:paraId="0488145F" w14:textId="77777777" w:rsidR="0037044D" w:rsidRPr="00771D4F" w:rsidRDefault="0037044D" w:rsidP="00DF7AAD">
      <w:pPr>
        <w:keepNext/>
        <w:keepLines/>
        <w:tabs>
          <w:tab w:val="left" w:pos="567"/>
          <w:tab w:val="left" w:pos="851"/>
          <w:tab w:val="left" w:pos="993"/>
        </w:tabs>
        <w:jc w:val="center"/>
        <w:rPr>
          <w:rFonts w:ascii="Tahoma" w:hAnsi="Tahoma" w:cs="Tahoma"/>
          <w:noProof/>
          <w:lang w:eastAsia="ar-SA"/>
        </w:rPr>
      </w:pPr>
    </w:p>
    <w:p w14:paraId="4CC40AB6" w14:textId="31EE825F" w:rsidR="0026195E" w:rsidRPr="00771D4F" w:rsidRDefault="0026195E" w:rsidP="00DF7AAD">
      <w:pPr>
        <w:keepNext/>
        <w:keepLines/>
        <w:tabs>
          <w:tab w:val="left" w:pos="5400"/>
        </w:tabs>
        <w:rPr>
          <w:rFonts w:ascii="Tahoma" w:hAnsi="Tahoma" w:cs="Tahoma"/>
        </w:rPr>
      </w:pPr>
      <w:r w:rsidRPr="00771D4F">
        <w:rPr>
          <w:rFonts w:ascii="Tahoma" w:hAnsi="Tahoma" w:cs="Tahoma"/>
        </w:rPr>
        <w:t>Datum: ___________________</w:t>
      </w:r>
      <w:r w:rsidRPr="00771D4F">
        <w:rPr>
          <w:rFonts w:ascii="Tahoma" w:hAnsi="Tahoma" w:cs="Tahoma"/>
        </w:rPr>
        <w:tab/>
        <w:t xml:space="preserve">    Datum: ___________________</w:t>
      </w:r>
    </w:p>
    <w:p w14:paraId="17DBC482" w14:textId="77777777" w:rsidR="0026195E" w:rsidRPr="00771D4F" w:rsidRDefault="0026195E" w:rsidP="00DF7AAD">
      <w:pPr>
        <w:keepNext/>
        <w:keepLines/>
        <w:tabs>
          <w:tab w:val="left" w:pos="5400"/>
        </w:tabs>
        <w:rPr>
          <w:rFonts w:ascii="Tahoma" w:hAnsi="Tahoma" w:cs="Tahoma"/>
          <w:sz w:val="16"/>
          <w:szCs w:val="16"/>
        </w:rPr>
      </w:pPr>
    </w:p>
    <w:p w14:paraId="650E6147" w14:textId="77777777" w:rsidR="0026195E" w:rsidRPr="00771D4F" w:rsidRDefault="0026195E" w:rsidP="00DF7AAD">
      <w:pPr>
        <w:keepNext/>
        <w:keepLines/>
        <w:tabs>
          <w:tab w:val="left" w:pos="5400"/>
        </w:tabs>
        <w:rPr>
          <w:rFonts w:ascii="Tahoma" w:hAnsi="Tahoma" w:cs="Tahoma"/>
        </w:rPr>
      </w:pPr>
      <w:r w:rsidRPr="00771D4F">
        <w:rPr>
          <w:rFonts w:ascii="Tahoma" w:hAnsi="Tahoma" w:cs="Tahoma"/>
        </w:rPr>
        <w:t xml:space="preserve">Ime in priimek ter podpis ponudnika/partnerja: </w:t>
      </w:r>
      <w:r w:rsidRPr="00771D4F">
        <w:rPr>
          <w:rFonts w:ascii="Tahoma" w:hAnsi="Tahoma" w:cs="Tahoma"/>
        </w:rPr>
        <w:tab/>
      </w:r>
      <w:r w:rsidRPr="00771D4F">
        <w:rPr>
          <w:rFonts w:ascii="Tahoma" w:hAnsi="Tahoma" w:cs="Tahoma"/>
        </w:rPr>
        <w:tab/>
        <w:t>Ime in priimek ter podpis podizvajalca:</w:t>
      </w:r>
    </w:p>
    <w:p w14:paraId="73B6C784" w14:textId="77777777" w:rsidR="0026195E" w:rsidRPr="00771D4F" w:rsidRDefault="0026195E" w:rsidP="00DF7AAD">
      <w:pPr>
        <w:keepNext/>
        <w:keepLines/>
        <w:tabs>
          <w:tab w:val="left" w:pos="5400"/>
        </w:tabs>
        <w:rPr>
          <w:rFonts w:ascii="Tahoma" w:hAnsi="Tahoma" w:cs="Tahoma"/>
        </w:rPr>
      </w:pPr>
    </w:p>
    <w:p w14:paraId="46111448" w14:textId="77777777" w:rsidR="0026195E" w:rsidRPr="00771D4F" w:rsidRDefault="0026195E" w:rsidP="00DF7AAD">
      <w:pPr>
        <w:keepNext/>
        <w:keepLines/>
        <w:rPr>
          <w:rFonts w:ascii="Tahoma" w:hAnsi="Tahoma" w:cs="Tahoma"/>
        </w:rPr>
      </w:pPr>
      <w:r w:rsidRPr="00771D4F">
        <w:rPr>
          <w:rFonts w:ascii="Tahoma" w:hAnsi="Tahoma" w:cs="Tahoma"/>
        </w:rPr>
        <w:t>_______________________________</w:t>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t>_______________________________</w:t>
      </w:r>
    </w:p>
    <w:p w14:paraId="1843D56A" w14:textId="77777777" w:rsidR="0026195E" w:rsidRPr="00771D4F" w:rsidRDefault="0026195E" w:rsidP="00DF7AAD">
      <w:pPr>
        <w:keepNext/>
        <w:keepLines/>
        <w:tabs>
          <w:tab w:val="left" w:pos="284"/>
        </w:tabs>
        <w:jc w:val="both"/>
        <w:rPr>
          <w:rFonts w:ascii="Tahoma" w:hAnsi="Tahoma" w:cs="Tahoma"/>
          <w:b/>
          <w:sz w:val="12"/>
        </w:rPr>
      </w:pPr>
      <w:r w:rsidRPr="00771D4F">
        <w:rPr>
          <w:rFonts w:ascii="Tahoma" w:hAnsi="Tahoma" w:cs="Tahoma"/>
          <w:b/>
        </w:rPr>
        <w:tab/>
      </w:r>
      <w:r w:rsidRPr="00771D4F">
        <w:rPr>
          <w:rFonts w:ascii="Tahoma" w:hAnsi="Tahoma" w:cs="Tahoma"/>
          <w:b/>
        </w:rPr>
        <w:tab/>
        <w:t xml:space="preserve"> </w:t>
      </w:r>
    </w:p>
    <w:p w14:paraId="7D5F1361" w14:textId="77777777" w:rsidR="0026195E" w:rsidRPr="00771D4F" w:rsidRDefault="0026195E" w:rsidP="00DF7AAD">
      <w:pPr>
        <w:keepNext/>
        <w:keepLines/>
        <w:tabs>
          <w:tab w:val="left" w:pos="284"/>
        </w:tabs>
        <w:rPr>
          <w:rFonts w:ascii="Tahoma" w:hAnsi="Tahoma" w:cs="Tahoma"/>
          <w:b/>
        </w:rPr>
      </w:pPr>
      <w:r w:rsidRPr="00771D4F">
        <w:rPr>
          <w:rFonts w:ascii="Tahoma" w:hAnsi="Tahoma" w:cs="Tahoma"/>
        </w:rPr>
        <w:tab/>
      </w:r>
      <w:r w:rsidRPr="00771D4F">
        <w:rPr>
          <w:rFonts w:ascii="Tahoma" w:hAnsi="Tahoma" w:cs="Tahoma"/>
        </w:rPr>
        <w:tab/>
      </w:r>
      <w:r w:rsidRPr="00771D4F">
        <w:rPr>
          <w:rFonts w:ascii="Tahoma" w:hAnsi="Tahoma" w:cs="Tahoma"/>
        </w:rPr>
        <w:tab/>
        <w:t xml:space="preserve">Žig: </w:t>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t xml:space="preserve"> Žig:</w:t>
      </w:r>
    </w:p>
    <w:p w14:paraId="412E7016" w14:textId="77777777" w:rsidR="0037044D" w:rsidRPr="00771D4F" w:rsidRDefault="0037044D" w:rsidP="00DF7AAD">
      <w:pPr>
        <w:keepNext/>
        <w:keepLines/>
        <w:rPr>
          <w:rFonts w:ascii="Tahoma" w:hAnsi="Tahoma" w:cs="Tahoma"/>
          <w:noProof/>
          <w:szCs w:val="18"/>
          <w:lang w:eastAsia="ar-SA"/>
        </w:rPr>
      </w:pPr>
    </w:p>
    <w:p w14:paraId="2D8EC26D" w14:textId="77777777" w:rsidR="0037044D" w:rsidRPr="00771D4F" w:rsidRDefault="0037044D" w:rsidP="00DF7AAD">
      <w:pPr>
        <w:keepNext/>
        <w:keepLines/>
        <w:rPr>
          <w:rFonts w:ascii="Tahoma" w:hAnsi="Tahoma" w:cs="Tahoma"/>
          <w:noProof/>
          <w:sz w:val="18"/>
          <w:szCs w:val="18"/>
          <w:lang w:eastAsia="ar-SA"/>
        </w:rPr>
      </w:pPr>
    </w:p>
    <w:p w14:paraId="58C59F8C" w14:textId="77777777" w:rsidR="003F4DFA" w:rsidRPr="00771D4F" w:rsidRDefault="003F4DFA" w:rsidP="00DF7AAD">
      <w:pPr>
        <w:keepNext/>
        <w:keepLines/>
        <w:rPr>
          <w:rFonts w:ascii="Tahoma" w:hAnsi="Tahoma" w:cs="Tahoma"/>
          <w:noProof/>
          <w:sz w:val="18"/>
          <w:szCs w:val="18"/>
          <w:lang w:eastAsia="ar-SA"/>
        </w:rPr>
      </w:pPr>
    </w:p>
    <w:p w14:paraId="3086906E" w14:textId="77777777" w:rsidR="0037044D" w:rsidRPr="00771D4F" w:rsidRDefault="0037044D" w:rsidP="00DF7AAD">
      <w:pPr>
        <w:keepNext/>
        <w:keepLines/>
        <w:ind w:left="851" w:hanging="851"/>
        <w:rPr>
          <w:rFonts w:ascii="Tahoma" w:hAnsi="Tahoma" w:cs="Tahoma"/>
          <w:i/>
          <w:noProof/>
          <w:sz w:val="16"/>
          <w:szCs w:val="18"/>
          <w:lang w:eastAsia="ar-SA"/>
        </w:rPr>
      </w:pPr>
      <w:r w:rsidRPr="00771D4F">
        <w:rPr>
          <w:rFonts w:ascii="Tahoma" w:hAnsi="Tahoma" w:cs="Tahoma"/>
          <w:b/>
          <w:i/>
          <w:noProof/>
          <w:sz w:val="16"/>
          <w:szCs w:val="18"/>
          <w:lang w:eastAsia="ar-SA"/>
        </w:rPr>
        <w:t xml:space="preserve">Opomba:  </w:t>
      </w:r>
      <w:r w:rsidRPr="00771D4F">
        <w:rPr>
          <w:rFonts w:ascii="Tahoma" w:hAnsi="Tahoma" w:cs="Tahoma"/>
          <w:i/>
          <w:noProof/>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355FAC3F" w14:textId="77777777" w:rsidR="0037044D" w:rsidRPr="00771D4F" w:rsidRDefault="0037044D" w:rsidP="00DF7AAD">
      <w:pPr>
        <w:keepNext/>
        <w:keepLines/>
        <w:rPr>
          <w:rFonts w:ascii="Tahoma" w:hAnsi="Tahoma" w:cs="Tahoma"/>
          <w:noProof/>
          <w:sz w:val="16"/>
          <w:szCs w:val="18"/>
          <w:lang w:eastAsia="ar-SA"/>
        </w:rPr>
      </w:pPr>
    </w:p>
    <w:p w14:paraId="325FB006" w14:textId="77777777" w:rsidR="0037044D" w:rsidRPr="00771D4F" w:rsidRDefault="0037044D" w:rsidP="00DF7AAD">
      <w:pPr>
        <w:keepNext/>
        <w:keepLines/>
        <w:tabs>
          <w:tab w:val="left" w:pos="851"/>
        </w:tabs>
        <w:rPr>
          <w:noProof/>
          <w:sz w:val="18"/>
        </w:rPr>
      </w:pPr>
      <w:r w:rsidRPr="00771D4F">
        <w:rPr>
          <w:rFonts w:ascii="Tahoma" w:hAnsi="Tahoma" w:cs="Tahoma"/>
          <w:b/>
          <w:i/>
          <w:noProof/>
          <w:sz w:val="16"/>
          <w:szCs w:val="18"/>
          <w:lang w:eastAsia="ar-SA"/>
        </w:rPr>
        <w:t>Navodilo</w:t>
      </w:r>
      <w:r w:rsidRPr="00771D4F">
        <w:rPr>
          <w:rFonts w:ascii="Tahoma" w:hAnsi="Tahoma" w:cs="Tahoma"/>
          <w:i/>
          <w:noProof/>
          <w:sz w:val="16"/>
          <w:szCs w:val="18"/>
          <w:lang w:eastAsia="ar-SA"/>
        </w:rPr>
        <w:t xml:space="preserve">: </w:t>
      </w:r>
      <w:r w:rsidRPr="00771D4F">
        <w:rPr>
          <w:rFonts w:ascii="Tahoma" w:hAnsi="Tahoma" w:cs="Tahoma"/>
          <w:i/>
          <w:noProof/>
          <w:sz w:val="16"/>
          <w:szCs w:val="18"/>
          <w:lang w:eastAsia="ar-SA"/>
        </w:rPr>
        <w:tab/>
        <w:t>Obrazec se po potrebi kopira!</w:t>
      </w:r>
      <w:r w:rsidRPr="00771D4F">
        <w:rPr>
          <w:noProof/>
          <w:sz w:val="18"/>
        </w:rPr>
        <w:t xml:space="preserve"> </w:t>
      </w:r>
    </w:p>
    <w:p w14:paraId="1BF0A66E" w14:textId="77777777" w:rsidR="0037044D" w:rsidRPr="00771D4F" w:rsidRDefault="0037044D" w:rsidP="00DF7AAD">
      <w:pPr>
        <w:keepNext/>
        <w:keepLines/>
        <w:tabs>
          <w:tab w:val="left" w:pos="851"/>
        </w:tabs>
        <w:rPr>
          <w:noProof/>
          <w:sz w:val="18"/>
        </w:rPr>
      </w:pPr>
      <w:r w:rsidRPr="00771D4F">
        <w:rPr>
          <w:rFonts w:ascii="Tahoma" w:hAnsi="Tahoma" w:cs="Tahoma"/>
          <w:i/>
          <w:noProof/>
          <w:sz w:val="16"/>
        </w:rPr>
        <w:tab/>
        <w:t xml:space="preserve">Ponudnik </w:t>
      </w:r>
      <w:r w:rsidRPr="00771D4F">
        <w:rPr>
          <w:rFonts w:ascii="Tahoma" w:hAnsi="Tahoma" w:cs="Tahoma"/>
          <w:i/>
          <w:noProof/>
          <w:sz w:val="16"/>
          <w:u w:val="single"/>
        </w:rPr>
        <w:t>obrazec</w:t>
      </w:r>
      <w:r w:rsidRPr="00771D4F">
        <w:rPr>
          <w:rFonts w:ascii="Tahoma" w:hAnsi="Tahoma" w:cs="Tahoma"/>
          <w:b/>
          <w:i/>
          <w:noProof/>
          <w:sz w:val="16"/>
        </w:rPr>
        <w:t xml:space="preserve"> </w:t>
      </w:r>
      <w:r w:rsidRPr="00771D4F">
        <w:rPr>
          <w:rFonts w:ascii="Tahoma" w:hAnsi="Tahoma" w:cs="Tahoma"/>
          <w:i/>
          <w:noProof/>
          <w:sz w:val="16"/>
        </w:rPr>
        <w:t>v okviru sistema e-JN</w:t>
      </w:r>
      <w:r w:rsidRPr="00771D4F">
        <w:rPr>
          <w:rFonts w:ascii="Tahoma" w:hAnsi="Tahoma" w:cs="Tahoma"/>
          <w:b/>
          <w:i/>
          <w:noProof/>
          <w:sz w:val="16"/>
        </w:rPr>
        <w:t xml:space="preserve"> </w:t>
      </w:r>
      <w:r w:rsidRPr="00771D4F">
        <w:rPr>
          <w:rFonts w:ascii="Tahoma" w:hAnsi="Tahoma" w:cs="Tahoma"/>
          <w:b/>
          <w:i/>
          <w:noProof/>
          <w:sz w:val="16"/>
          <w:u w:val="single"/>
        </w:rPr>
        <w:t xml:space="preserve">naloži ločeno v </w:t>
      </w:r>
      <w:r w:rsidR="00BA38F2" w:rsidRPr="00771D4F">
        <w:rPr>
          <w:rFonts w:ascii="Tahoma" w:hAnsi="Tahoma" w:cs="Tahoma"/>
          <w:b/>
          <w:i/>
          <w:noProof/>
          <w:sz w:val="16"/>
          <w:u w:val="single"/>
        </w:rPr>
        <w:t>Razdelek »DOKUMENTI«, del »Ostale priloge«</w:t>
      </w:r>
      <w:r w:rsidRPr="00771D4F">
        <w:rPr>
          <w:rFonts w:ascii="Tahoma" w:hAnsi="Tahoma" w:cs="Tahoma"/>
          <w:b/>
          <w:i/>
          <w:noProof/>
          <w:sz w:val="16"/>
          <w:u w:val="single"/>
        </w:rPr>
        <w:t>!!!</w:t>
      </w:r>
    </w:p>
    <w:p w14:paraId="7A2D920A" w14:textId="77777777" w:rsidR="0037044D" w:rsidRPr="00771D4F" w:rsidRDefault="0037044D" w:rsidP="00DF7AAD">
      <w:pPr>
        <w:keepNext/>
        <w:keepLines/>
        <w:rPr>
          <w:noProof/>
          <w:sz w:val="18"/>
        </w:rPr>
      </w:pPr>
    </w:p>
    <w:p w14:paraId="41487FCC" w14:textId="77777777" w:rsidR="0037044D" w:rsidRPr="00771D4F" w:rsidRDefault="0037044D" w:rsidP="00DF7AAD">
      <w:pPr>
        <w:keepNext/>
        <w:keepLines/>
        <w:rPr>
          <w:noProof/>
        </w:rPr>
      </w:pPr>
      <w:r w:rsidRPr="00771D4F">
        <w:rPr>
          <w:noProof/>
        </w:rPr>
        <w:br w:type="page"/>
      </w:r>
    </w:p>
    <w:tbl>
      <w:tblPr>
        <w:tblW w:w="9745" w:type="dxa"/>
        <w:tblLayout w:type="fixed"/>
        <w:tblCellMar>
          <w:left w:w="70" w:type="dxa"/>
          <w:right w:w="70" w:type="dxa"/>
        </w:tblCellMar>
        <w:tblLook w:val="0000" w:firstRow="0" w:lastRow="0" w:firstColumn="0" w:lastColumn="0" w:noHBand="0" w:noVBand="0"/>
      </w:tblPr>
      <w:tblGrid>
        <w:gridCol w:w="7315"/>
        <w:gridCol w:w="2430"/>
      </w:tblGrid>
      <w:tr w:rsidR="0026195E" w:rsidRPr="00771D4F" w14:paraId="5CDD853D" w14:textId="77777777" w:rsidTr="009818CD">
        <w:tc>
          <w:tcPr>
            <w:tcW w:w="7315" w:type="dxa"/>
            <w:tcBorders>
              <w:top w:val="single" w:sz="4" w:space="0" w:color="000000"/>
              <w:left w:val="single" w:sz="4" w:space="0" w:color="000000"/>
              <w:bottom w:val="single" w:sz="4" w:space="0" w:color="000000"/>
            </w:tcBorders>
          </w:tcPr>
          <w:p w14:paraId="715D366B" w14:textId="77777777" w:rsidR="0026195E" w:rsidRPr="00771D4F" w:rsidRDefault="0026195E" w:rsidP="00DF7AAD">
            <w:pPr>
              <w:keepNext/>
              <w:keepLines/>
              <w:snapToGrid w:val="0"/>
              <w:rPr>
                <w:rFonts w:ascii="Tahoma" w:hAnsi="Tahoma" w:cs="Tahoma"/>
                <w:noProof/>
              </w:rPr>
            </w:pPr>
            <w:r w:rsidRPr="00771D4F">
              <w:rPr>
                <w:rFonts w:ascii="Tahoma" w:hAnsi="Tahoma" w:cs="Tahoma"/>
                <w:noProof/>
              </w:rPr>
              <w:lastRenderedPageBreak/>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1FFD8B81" w14:textId="77777777" w:rsidR="0026195E" w:rsidRPr="00771D4F" w:rsidRDefault="0026195E" w:rsidP="00DF7AAD">
            <w:pPr>
              <w:keepNext/>
              <w:keepLines/>
              <w:rPr>
                <w:rFonts w:ascii="Tahoma" w:hAnsi="Tahoma" w:cs="Tahoma"/>
                <w:noProof/>
              </w:rPr>
            </w:pPr>
            <w:r w:rsidRPr="00771D4F">
              <w:rPr>
                <w:rFonts w:ascii="Tahoma" w:hAnsi="Tahoma" w:cs="Tahoma"/>
                <w:b/>
                <w:noProof/>
              </w:rPr>
              <w:t>Obrazec 1 k prilogi 5</w:t>
            </w:r>
          </w:p>
        </w:tc>
      </w:tr>
    </w:tbl>
    <w:p w14:paraId="394D69E6" w14:textId="77777777" w:rsidR="0037044D" w:rsidRPr="00771D4F" w:rsidRDefault="0037044D" w:rsidP="00DF7AAD">
      <w:pPr>
        <w:keepNext/>
        <w:keepLines/>
        <w:ind w:right="-143"/>
        <w:jc w:val="both"/>
        <w:rPr>
          <w:rFonts w:ascii="Tahoma" w:hAnsi="Tahoma" w:cs="Tahoma"/>
          <w:noProof/>
        </w:rPr>
      </w:pPr>
    </w:p>
    <w:p w14:paraId="69E4763E" w14:textId="77777777" w:rsidR="0037044D" w:rsidRPr="00771D4F" w:rsidRDefault="0037044D" w:rsidP="00DF7AAD">
      <w:pPr>
        <w:keepNext/>
        <w:keepLines/>
        <w:rPr>
          <w:rFonts w:ascii="Tahoma" w:hAnsi="Tahoma" w:cs="Tahoma"/>
          <w:noProof/>
        </w:rPr>
      </w:pPr>
      <w:r w:rsidRPr="00771D4F">
        <w:rPr>
          <w:rFonts w:ascii="Tahoma" w:hAnsi="Tahoma" w:cs="Tahoma"/>
          <w:noProof/>
        </w:rPr>
        <w:t>Ponudnik: _____________________________________________________________________________</w:t>
      </w:r>
    </w:p>
    <w:p w14:paraId="7C99129E" w14:textId="77777777" w:rsidR="0037044D" w:rsidRPr="00771D4F" w:rsidRDefault="0037044D" w:rsidP="00DF7AAD">
      <w:pPr>
        <w:keepNext/>
        <w:keepLines/>
        <w:rPr>
          <w:rFonts w:ascii="Tahoma" w:hAnsi="Tahoma" w:cs="Tahoma"/>
          <w:noProof/>
        </w:rPr>
      </w:pPr>
    </w:p>
    <w:p w14:paraId="176C3F65" w14:textId="39FEA107" w:rsidR="0037044D" w:rsidRPr="00771D4F" w:rsidRDefault="0037044D" w:rsidP="00DF7AAD">
      <w:pPr>
        <w:keepNext/>
        <w:keepLines/>
        <w:ind w:right="-285"/>
        <w:jc w:val="both"/>
        <w:rPr>
          <w:rFonts w:ascii="Tahoma" w:hAnsi="Tahoma" w:cs="Tahoma"/>
          <w:b/>
          <w:noProof/>
        </w:rPr>
      </w:pPr>
      <w:r w:rsidRPr="00771D4F">
        <w:rPr>
          <w:rFonts w:ascii="Tahoma" w:hAnsi="Tahoma" w:cs="Tahoma"/>
          <w:noProof/>
        </w:rPr>
        <w:t>za izvedbo javnega naročila</w:t>
      </w:r>
      <w:r w:rsidRPr="00771D4F">
        <w:rPr>
          <w:rFonts w:ascii="Tahoma" w:hAnsi="Tahoma" w:cs="Tahoma"/>
          <w:b/>
          <w:noProof/>
        </w:rPr>
        <w:t xml:space="preserve"> </w:t>
      </w:r>
      <w:r w:rsidRPr="00771D4F">
        <w:rPr>
          <w:rFonts w:ascii="Tahoma" w:hAnsi="Tahoma" w:cs="Tahoma"/>
          <w:noProof/>
        </w:rPr>
        <w:t>št.</w:t>
      </w:r>
      <w:r w:rsidR="00127318">
        <w:rPr>
          <w:rFonts w:ascii="Tahoma" w:hAnsi="Tahoma" w:cs="Tahoma"/>
          <w:noProof/>
        </w:rPr>
        <w:t xml:space="preserve"> </w:t>
      </w:r>
      <w:r w:rsidR="00127318" w:rsidRPr="00127318">
        <w:rPr>
          <w:rFonts w:ascii="Tahoma" w:hAnsi="Tahoma" w:cs="Tahoma"/>
          <w:b/>
          <w:noProof/>
        </w:rPr>
        <w:t xml:space="preserve">7560-25-20040 </w:t>
      </w:r>
      <w:r w:rsidR="00127318">
        <w:rPr>
          <w:rFonts w:ascii="Tahoma" w:hAnsi="Tahoma" w:cs="Tahoma"/>
          <w:b/>
          <w:noProof/>
        </w:rPr>
        <w:t xml:space="preserve"> </w:t>
      </w:r>
      <w:r w:rsidR="00E26170" w:rsidRPr="00771D4F">
        <w:rPr>
          <w:rFonts w:ascii="Tahoma" w:hAnsi="Tahoma" w:cs="Tahoma"/>
          <w:b/>
          <w:noProof/>
          <w:sz w:val="18"/>
        </w:rPr>
        <w:t>»</w:t>
      </w:r>
      <w:r w:rsidR="00C56112">
        <w:rPr>
          <w:rFonts w:ascii="Tahoma" w:hAnsi="Tahoma" w:cs="Tahoma"/>
          <w:b/>
          <w:noProof/>
          <w:sz w:val="18"/>
        </w:rPr>
        <w:t>Nakup vozil za vzpostavitev brezemisijske linije v JPP MOL</w:t>
      </w:r>
      <w:r w:rsidRPr="00771D4F">
        <w:rPr>
          <w:rFonts w:ascii="Tahoma" w:hAnsi="Tahoma" w:cs="Tahoma"/>
          <w:b/>
          <w:noProof/>
          <w:sz w:val="18"/>
        </w:rPr>
        <w:t xml:space="preserve">« </w:t>
      </w:r>
      <w:r w:rsidRPr="00771D4F">
        <w:rPr>
          <w:rFonts w:ascii="Tahoma" w:hAnsi="Tahoma" w:cs="Tahoma"/>
          <w:b/>
          <w:noProof/>
        </w:rPr>
        <w:t xml:space="preserve"> </w:t>
      </w:r>
      <w:r w:rsidRPr="00771D4F">
        <w:rPr>
          <w:rFonts w:ascii="Tahoma" w:hAnsi="Tahoma" w:cs="Tahoma"/>
          <w:noProof/>
        </w:rPr>
        <w:t>ter v skladu s 94. členom ZJN-3</w:t>
      </w:r>
    </w:p>
    <w:p w14:paraId="2EC8D33E" w14:textId="77777777" w:rsidR="0037044D" w:rsidRPr="00771D4F" w:rsidRDefault="0037044D" w:rsidP="00DF7AAD">
      <w:pPr>
        <w:keepNext/>
        <w:keepLines/>
        <w:rPr>
          <w:rFonts w:ascii="Tahoma" w:hAnsi="Tahoma" w:cs="Tahoma"/>
          <w:noProof/>
        </w:rPr>
      </w:pPr>
    </w:p>
    <w:p w14:paraId="695CCB49" w14:textId="77777777" w:rsidR="0037044D" w:rsidRPr="00771D4F" w:rsidRDefault="0037044D" w:rsidP="00DF7AAD">
      <w:pPr>
        <w:keepNext/>
        <w:keepLines/>
        <w:jc w:val="center"/>
        <w:rPr>
          <w:rFonts w:ascii="Tahoma" w:hAnsi="Tahoma" w:cs="Tahoma"/>
          <w:b/>
          <w:noProof/>
        </w:rPr>
      </w:pPr>
      <w:r w:rsidRPr="00771D4F">
        <w:rPr>
          <w:rFonts w:ascii="Tahoma" w:hAnsi="Tahoma" w:cs="Tahoma"/>
          <w:b/>
          <w:noProof/>
        </w:rPr>
        <w:t>POOBLAŠČAMO</w:t>
      </w:r>
    </w:p>
    <w:p w14:paraId="27EFA097" w14:textId="77777777" w:rsidR="0037044D" w:rsidRPr="00771D4F" w:rsidRDefault="0037044D" w:rsidP="00DF7AAD">
      <w:pPr>
        <w:keepNext/>
        <w:keepLines/>
        <w:jc w:val="both"/>
        <w:rPr>
          <w:rFonts w:ascii="Tahoma" w:hAnsi="Tahoma" w:cs="Tahoma"/>
          <w:noProof/>
          <w:sz w:val="12"/>
        </w:rPr>
      </w:pPr>
    </w:p>
    <w:p w14:paraId="2EF07801" w14:textId="2279DDA4" w:rsidR="0037044D" w:rsidRPr="00771D4F" w:rsidRDefault="0037044D" w:rsidP="00DF7AAD">
      <w:pPr>
        <w:keepNext/>
        <w:keepLines/>
        <w:jc w:val="both"/>
        <w:rPr>
          <w:rFonts w:ascii="Tahoma" w:hAnsi="Tahoma" w:cs="Tahoma"/>
          <w:noProof/>
        </w:rPr>
      </w:pPr>
      <w:r w:rsidRPr="00771D4F">
        <w:rPr>
          <w:rFonts w:ascii="Tahoma" w:hAnsi="Tahoma" w:cs="Tahoma"/>
          <w:noProof/>
        </w:rPr>
        <w:t xml:space="preserve">naročnika </w:t>
      </w:r>
      <w:r w:rsidR="004B7783" w:rsidRPr="00771D4F">
        <w:rPr>
          <w:rFonts w:ascii="Tahoma" w:hAnsi="Tahoma" w:cs="Tahoma"/>
        </w:rPr>
        <w:t>MESTNA OBČINA LJUBLJANA, Mestni trg 1,1000 Ljubljana</w:t>
      </w:r>
      <w:r w:rsidRPr="00771D4F">
        <w:rPr>
          <w:rFonts w:ascii="Tahoma" w:hAnsi="Tahoma" w:cs="Tahoma"/>
          <w:noProof/>
        </w:rPr>
        <w:t xml:space="preserve">, da na podlagi potrjenega računa oziroma situacije neposredno plačuje naše obveznosti do naslednjih podizvajalcev: </w:t>
      </w:r>
    </w:p>
    <w:p w14:paraId="5A388C36" w14:textId="77777777" w:rsidR="0037044D" w:rsidRPr="00771D4F" w:rsidRDefault="0037044D" w:rsidP="00DF7AAD">
      <w:pPr>
        <w:keepNext/>
        <w:keepLines/>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771D4F" w14:paraId="235AB42D" w14:textId="77777777" w:rsidTr="0037044D">
        <w:trPr>
          <w:trHeight w:val="375"/>
        </w:trPr>
        <w:tc>
          <w:tcPr>
            <w:tcW w:w="392" w:type="dxa"/>
            <w:shd w:val="clear" w:color="auto" w:fill="auto"/>
            <w:vAlign w:val="center"/>
          </w:tcPr>
          <w:p w14:paraId="4667E941" w14:textId="77777777" w:rsidR="0037044D" w:rsidRPr="00771D4F" w:rsidRDefault="0037044D" w:rsidP="00DF7AAD">
            <w:pPr>
              <w:keepNext/>
              <w:keepLines/>
              <w:ind w:right="-108"/>
              <w:rPr>
                <w:rFonts w:ascii="Tahoma" w:hAnsi="Tahoma" w:cs="Tahoma"/>
                <w:noProof/>
              </w:rPr>
            </w:pPr>
            <w:r w:rsidRPr="00771D4F">
              <w:rPr>
                <w:rFonts w:ascii="Tahoma" w:hAnsi="Tahoma" w:cs="Tahoma"/>
                <w:noProof/>
                <w:sz w:val="18"/>
              </w:rPr>
              <w:t>Št.</w:t>
            </w:r>
            <w:r w:rsidRPr="00771D4F">
              <w:rPr>
                <w:rFonts w:ascii="Tahoma" w:hAnsi="Tahoma" w:cs="Tahoma"/>
                <w:noProof/>
              </w:rPr>
              <w:t xml:space="preserve"> </w:t>
            </w:r>
          </w:p>
        </w:tc>
        <w:tc>
          <w:tcPr>
            <w:tcW w:w="9214" w:type="dxa"/>
            <w:shd w:val="clear" w:color="auto" w:fill="auto"/>
            <w:vAlign w:val="center"/>
          </w:tcPr>
          <w:p w14:paraId="1B6C4333" w14:textId="77777777" w:rsidR="0037044D" w:rsidRPr="00771D4F" w:rsidRDefault="0037044D" w:rsidP="00DF7AAD">
            <w:pPr>
              <w:keepNext/>
              <w:keepLines/>
              <w:jc w:val="center"/>
              <w:rPr>
                <w:rFonts w:ascii="Tahoma" w:hAnsi="Tahoma" w:cs="Tahoma"/>
                <w:noProof/>
              </w:rPr>
            </w:pPr>
            <w:r w:rsidRPr="00771D4F">
              <w:rPr>
                <w:rFonts w:ascii="Tahoma" w:hAnsi="Tahoma" w:cs="Tahoma"/>
                <w:noProof/>
                <w:sz w:val="18"/>
              </w:rPr>
              <w:t>NAZIV PODIZVAJALCA</w:t>
            </w:r>
          </w:p>
        </w:tc>
      </w:tr>
      <w:tr w:rsidR="0037044D" w:rsidRPr="00771D4F" w14:paraId="211B732F" w14:textId="77777777" w:rsidTr="0037044D">
        <w:tc>
          <w:tcPr>
            <w:tcW w:w="392" w:type="dxa"/>
            <w:shd w:val="clear" w:color="auto" w:fill="auto"/>
            <w:vAlign w:val="center"/>
          </w:tcPr>
          <w:p w14:paraId="69BEE21C" w14:textId="77777777" w:rsidR="0037044D" w:rsidRPr="00771D4F" w:rsidRDefault="0037044D" w:rsidP="00DF7AAD">
            <w:pPr>
              <w:keepNext/>
              <w:keepLines/>
              <w:jc w:val="center"/>
              <w:rPr>
                <w:rFonts w:ascii="Tahoma" w:hAnsi="Tahoma" w:cs="Tahoma"/>
                <w:noProof/>
                <w:sz w:val="16"/>
              </w:rPr>
            </w:pPr>
          </w:p>
          <w:p w14:paraId="5AF53C1D" w14:textId="77777777" w:rsidR="0037044D" w:rsidRPr="00771D4F" w:rsidRDefault="0037044D" w:rsidP="00DF7AAD">
            <w:pPr>
              <w:keepNext/>
              <w:keepLines/>
              <w:jc w:val="center"/>
              <w:rPr>
                <w:rFonts w:ascii="Tahoma" w:hAnsi="Tahoma" w:cs="Tahoma"/>
                <w:noProof/>
                <w:sz w:val="16"/>
              </w:rPr>
            </w:pPr>
            <w:r w:rsidRPr="00771D4F">
              <w:rPr>
                <w:rFonts w:ascii="Tahoma" w:hAnsi="Tahoma" w:cs="Tahoma"/>
                <w:noProof/>
                <w:sz w:val="16"/>
              </w:rPr>
              <w:t>1.</w:t>
            </w:r>
          </w:p>
          <w:p w14:paraId="0D100C9D" w14:textId="77777777" w:rsidR="0037044D" w:rsidRPr="00771D4F" w:rsidRDefault="0037044D" w:rsidP="00DF7AAD">
            <w:pPr>
              <w:keepNext/>
              <w:keepLines/>
              <w:jc w:val="center"/>
              <w:rPr>
                <w:rFonts w:ascii="Tahoma" w:hAnsi="Tahoma" w:cs="Tahoma"/>
                <w:noProof/>
                <w:sz w:val="16"/>
              </w:rPr>
            </w:pPr>
          </w:p>
        </w:tc>
        <w:tc>
          <w:tcPr>
            <w:tcW w:w="9214" w:type="dxa"/>
            <w:shd w:val="clear" w:color="auto" w:fill="auto"/>
            <w:vAlign w:val="center"/>
          </w:tcPr>
          <w:p w14:paraId="3BC0A1FA" w14:textId="77777777" w:rsidR="0037044D" w:rsidRPr="00771D4F" w:rsidRDefault="0037044D" w:rsidP="00DF7AAD">
            <w:pPr>
              <w:keepNext/>
              <w:keepLines/>
              <w:rPr>
                <w:rFonts w:ascii="Tahoma" w:hAnsi="Tahoma" w:cs="Tahoma"/>
                <w:noProof/>
              </w:rPr>
            </w:pPr>
          </w:p>
          <w:p w14:paraId="6812BD79" w14:textId="77777777" w:rsidR="0037044D" w:rsidRPr="00771D4F" w:rsidRDefault="0037044D" w:rsidP="00DF7AAD">
            <w:pPr>
              <w:keepNext/>
              <w:keepLines/>
              <w:rPr>
                <w:rFonts w:ascii="Tahoma" w:hAnsi="Tahoma" w:cs="Tahoma"/>
                <w:noProof/>
              </w:rPr>
            </w:pPr>
          </w:p>
          <w:p w14:paraId="31FBBA00" w14:textId="77777777" w:rsidR="0037044D" w:rsidRPr="00771D4F" w:rsidRDefault="0037044D" w:rsidP="00DF7AAD">
            <w:pPr>
              <w:keepNext/>
              <w:keepLines/>
              <w:rPr>
                <w:rFonts w:ascii="Tahoma" w:hAnsi="Tahoma" w:cs="Tahoma"/>
                <w:noProof/>
              </w:rPr>
            </w:pPr>
          </w:p>
        </w:tc>
      </w:tr>
      <w:tr w:rsidR="0037044D" w:rsidRPr="00771D4F" w14:paraId="249031EA" w14:textId="77777777" w:rsidTr="0037044D">
        <w:tc>
          <w:tcPr>
            <w:tcW w:w="392" w:type="dxa"/>
            <w:shd w:val="clear" w:color="auto" w:fill="auto"/>
            <w:vAlign w:val="center"/>
          </w:tcPr>
          <w:p w14:paraId="351E9C1B" w14:textId="77777777" w:rsidR="0037044D" w:rsidRPr="00771D4F" w:rsidRDefault="0037044D" w:rsidP="00DF7AAD">
            <w:pPr>
              <w:keepNext/>
              <w:keepLines/>
              <w:jc w:val="center"/>
              <w:rPr>
                <w:rFonts w:ascii="Tahoma" w:hAnsi="Tahoma" w:cs="Tahoma"/>
                <w:noProof/>
                <w:sz w:val="16"/>
              </w:rPr>
            </w:pPr>
          </w:p>
          <w:p w14:paraId="72577CF7" w14:textId="77777777" w:rsidR="0037044D" w:rsidRPr="00771D4F" w:rsidRDefault="0037044D" w:rsidP="00DF7AAD">
            <w:pPr>
              <w:keepNext/>
              <w:keepLines/>
              <w:jc w:val="center"/>
              <w:rPr>
                <w:rFonts w:ascii="Tahoma" w:hAnsi="Tahoma" w:cs="Tahoma"/>
                <w:noProof/>
                <w:sz w:val="16"/>
              </w:rPr>
            </w:pPr>
            <w:r w:rsidRPr="00771D4F">
              <w:rPr>
                <w:rFonts w:ascii="Tahoma" w:hAnsi="Tahoma" w:cs="Tahoma"/>
                <w:noProof/>
                <w:sz w:val="16"/>
              </w:rPr>
              <w:t>2.</w:t>
            </w:r>
          </w:p>
          <w:p w14:paraId="216202AC" w14:textId="77777777" w:rsidR="0037044D" w:rsidRPr="00771D4F" w:rsidRDefault="0037044D" w:rsidP="00DF7AAD">
            <w:pPr>
              <w:keepNext/>
              <w:keepLines/>
              <w:jc w:val="center"/>
              <w:rPr>
                <w:rFonts w:ascii="Tahoma" w:hAnsi="Tahoma" w:cs="Tahoma"/>
                <w:noProof/>
                <w:sz w:val="16"/>
              </w:rPr>
            </w:pPr>
          </w:p>
        </w:tc>
        <w:tc>
          <w:tcPr>
            <w:tcW w:w="9214" w:type="dxa"/>
            <w:shd w:val="clear" w:color="auto" w:fill="auto"/>
            <w:vAlign w:val="center"/>
          </w:tcPr>
          <w:p w14:paraId="480D4C89" w14:textId="77777777" w:rsidR="0037044D" w:rsidRPr="00771D4F" w:rsidRDefault="0037044D" w:rsidP="00DF7AAD">
            <w:pPr>
              <w:keepNext/>
              <w:keepLines/>
              <w:rPr>
                <w:rFonts w:ascii="Tahoma" w:hAnsi="Tahoma" w:cs="Tahoma"/>
                <w:noProof/>
              </w:rPr>
            </w:pPr>
          </w:p>
          <w:p w14:paraId="413E0B9F" w14:textId="77777777" w:rsidR="0037044D" w:rsidRPr="00771D4F" w:rsidRDefault="0037044D" w:rsidP="00DF7AAD">
            <w:pPr>
              <w:keepNext/>
              <w:keepLines/>
              <w:rPr>
                <w:rFonts w:ascii="Tahoma" w:hAnsi="Tahoma" w:cs="Tahoma"/>
                <w:noProof/>
              </w:rPr>
            </w:pPr>
          </w:p>
          <w:p w14:paraId="0450A32A" w14:textId="77777777" w:rsidR="0037044D" w:rsidRPr="00771D4F" w:rsidRDefault="0037044D" w:rsidP="00DF7AAD">
            <w:pPr>
              <w:keepNext/>
              <w:keepLines/>
              <w:rPr>
                <w:rFonts w:ascii="Tahoma" w:hAnsi="Tahoma" w:cs="Tahoma"/>
                <w:noProof/>
              </w:rPr>
            </w:pPr>
          </w:p>
        </w:tc>
      </w:tr>
      <w:tr w:rsidR="0037044D" w:rsidRPr="00771D4F" w14:paraId="603A26E6" w14:textId="77777777" w:rsidTr="0037044D">
        <w:tc>
          <w:tcPr>
            <w:tcW w:w="392" w:type="dxa"/>
            <w:shd w:val="clear" w:color="auto" w:fill="auto"/>
            <w:vAlign w:val="center"/>
          </w:tcPr>
          <w:p w14:paraId="4AD7A590" w14:textId="77777777" w:rsidR="0037044D" w:rsidRPr="00771D4F" w:rsidRDefault="0037044D" w:rsidP="00DF7AAD">
            <w:pPr>
              <w:keepNext/>
              <w:keepLines/>
              <w:jc w:val="center"/>
              <w:rPr>
                <w:rFonts w:ascii="Tahoma" w:hAnsi="Tahoma" w:cs="Tahoma"/>
                <w:noProof/>
                <w:sz w:val="16"/>
              </w:rPr>
            </w:pPr>
          </w:p>
          <w:p w14:paraId="4DF7710F" w14:textId="77777777" w:rsidR="0037044D" w:rsidRPr="00771D4F" w:rsidRDefault="0037044D" w:rsidP="00DF7AAD">
            <w:pPr>
              <w:keepNext/>
              <w:keepLines/>
              <w:jc w:val="center"/>
              <w:rPr>
                <w:rFonts w:ascii="Tahoma" w:hAnsi="Tahoma" w:cs="Tahoma"/>
                <w:noProof/>
                <w:sz w:val="16"/>
              </w:rPr>
            </w:pPr>
            <w:r w:rsidRPr="00771D4F">
              <w:rPr>
                <w:rFonts w:ascii="Tahoma" w:hAnsi="Tahoma" w:cs="Tahoma"/>
                <w:noProof/>
                <w:sz w:val="16"/>
              </w:rPr>
              <w:t>3.</w:t>
            </w:r>
          </w:p>
          <w:p w14:paraId="28B92DEF" w14:textId="77777777" w:rsidR="0037044D" w:rsidRPr="00771D4F" w:rsidRDefault="0037044D" w:rsidP="00DF7AAD">
            <w:pPr>
              <w:keepNext/>
              <w:keepLines/>
              <w:jc w:val="center"/>
              <w:rPr>
                <w:rFonts w:ascii="Tahoma" w:hAnsi="Tahoma" w:cs="Tahoma"/>
                <w:noProof/>
                <w:sz w:val="16"/>
              </w:rPr>
            </w:pPr>
          </w:p>
        </w:tc>
        <w:tc>
          <w:tcPr>
            <w:tcW w:w="9214" w:type="dxa"/>
            <w:shd w:val="clear" w:color="auto" w:fill="auto"/>
            <w:vAlign w:val="center"/>
          </w:tcPr>
          <w:p w14:paraId="6323E95D" w14:textId="77777777" w:rsidR="0037044D" w:rsidRPr="00771D4F" w:rsidRDefault="0037044D" w:rsidP="00DF7AAD">
            <w:pPr>
              <w:keepNext/>
              <w:keepLines/>
              <w:rPr>
                <w:rFonts w:ascii="Tahoma" w:hAnsi="Tahoma" w:cs="Tahoma"/>
                <w:noProof/>
              </w:rPr>
            </w:pPr>
          </w:p>
          <w:p w14:paraId="73BC6FD2" w14:textId="77777777" w:rsidR="0037044D" w:rsidRPr="00771D4F" w:rsidRDefault="0037044D" w:rsidP="00DF7AAD">
            <w:pPr>
              <w:keepNext/>
              <w:keepLines/>
              <w:rPr>
                <w:rFonts w:ascii="Tahoma" w:hAnsi="Tahoma" w:cs="Tahoma"/>
                <w:noProof/>
              </w:rPr>
            </w:pPr>
          </w:p>
          <w:p w14:paraId="1F1ABFBB" w14:textId="77777777" w:rsidR="0037044D" w:rsidRPr="00771D4F" w:rsidRDefault="0037044D" w:rsidP="00DF7AAD">
            <w:pPr>
              <w:keepNext/>
              <w:keepLines/>
              <w:rPr>
                <w:rFonts w:ascii="Tahoma" w:hAnsi="Tahoma" w:cs="Tahoma"/>
                <w:noProof/>
              </w:rPr>
            </w:pPr>
          </w:p>
        </w:tc>
      </w:tr>
      <w:tr w:rsidR="0037044D" w:rsidRPr="00771D4F" w14:paraId="3F8B7A41" w14:textId="77777777" w:rsidTr="0037044D">
        <w:tc>
          <w:tcPr>
            <w:tcW w:w="392" w:type="dxa"/>
            <w:shd w:val="clear" w:color="auto" w:fill="auto"/>
            <w:vAlign w:val="center"/>
          </w:tcPr>
          <w:p w14:paraId="31F327B6" w14:textId="77777777" w:rsidR="0037044D" w:rsidRPr="00771D4F" w:rsidRDefault="0037044D" w:rsidP="00DF7AAD">
            <w:pPr>
              <w:keepNext/>
              <w:keepLines/>
              <w:jc w:val="center"/>
              <w:rPr>
                <w:rFonts w:ascii="Tahoma" w:hAnsi="Tahoma" w:cs="Tahoma"/>
                <w:noProof/>
                <w:sz w:val="16"/>
              </w:rPr>
            </w:pPr>
          </w:p>
          <w:p w14:paraId="58474902" w14:textId="77777777" w:rsidR="0037044D" w:rsidRPr="00771D4F" w:rsidRDefault="0037044D" w:rsidP="00DF7AAD">
            <w:pPr>
              <w:keepNext/>
              <w:keepLines/>
              <w:jc w:val="center"/>
              <w:rPr>
                <w:rFonts w:ascii="Tahoma" w:hAnsi="Tahoma" w:cs="Tahoma"/>
                <w:noProof/>
                <w:sz w:val="16"/>
              </w:rPr>
            </w:pPr>
            <w:r w:rsidRPr="00771D4F">
              <w:rPr>
                <w:rFonts w:ascii="Tahoma" w:hAnsi="Tahoma" w:cs="Tahoma"/>
                <w:noProof/>
                <w:sz w:val="16"/>
              </w:rPr>
              <w:t>4.</w:t>
            </w:r>
          </w:p>
          <w:p w14:paraId="41C8AE0A" w14:textId="77777777" w:rsidR="0037044D" w:rsidRPr="00771D4F" w:rsidRDefault="0037044D" w:rsidP="00DF7AAD">
            <w:pPr>
              <w:keepNext/>
              <w:keepLines/>
              <w:jc w:val="center"/>
              <w:rPr>
                <w:rFonts w:ascii="Tahoma" w:hAnsi="Tahoma" w:cs="Tahoma"/>
                <w:noProof/>
                <w:sz w:val="16"/>
              </w:rPr>
            </w:pPr>
          </w:p>
        </w:tc>
        <w:tc>
          <w:tcPr>
            <w:tcW w:w="9214" w:type="dxa"/>
            <w:shd w:val="clear" w:color="auto" w:fill="auto"/>
            <w:vAlign w:val="center"/>
          </w:tcPr>
          <w:p w14:paraId="4AC98714" w14:textId="77777777" w:rsidR="0037044D" w:rsidRPr="00771D4F" w:rsidRDefault="0037044D" w:rsidP="00DF7AAD">
            <w:pPr>
              <w:keepNext/>
              <w:keepLines/>
              <w:rPr>
                <w:rFonts w:ascii="Tahoma" w:hAnsi="Tahoma" w:cs="Tahoma"/>
                <w:noProof/>
              </w:rPr>
            </w:pPr>
          </w:p>
          <w:p w14:paraId="304FF51D" w14:textId="77777777" w:rsidR="0037044D" w:rsidRPr="00771D4F" w:rsidRDefault="0037044D" w:rsidP="00DF7AAD">
            <w:pPr>
              <w:keepNext/>
              <w:keepLines/>
              <w:rPr>
                <w:rFonts w:ascii="Tahoma" w:hAnsi="Tahoma" w:cs="Tahoma"/>
                <w:noProof/>
              </w:rPr>
            </w:pPr>
          </w:p>
          <w:p w14:paraId="067B3421" w14:textId="77777777" w:rsidR="0037044D" w:rsidRPr="00771D4F" w:rsidRDefault="0037044D" w:rsidP="00DF7AAD">
            <w:pPr>
              <w:keepNext/>
              <w:keepLines/>
              <w:rPr>
                <w:rFonts w:ascii="Tahoma" w:hAnsi="Tahoma" w:cs="Tahoma"/>
                <w:noProof/>
              </w:rPr>
            </w:pPr>
          </w:p>
        </w:tc>
      </w:tr>
      <w:tr w:rsidR="0037044D" w:rsidRPr="00771D4F" w14:paraId="5ADD49C3" w14:textId="77777777" w:rsidTr="0037044D">
        <w:trPr>
          <w:trHeight w:val="495"/>
        </w:trPr>
        <w:tc>
          <w:tcPr>
            <w:tcW w:w="392" w:type="dxa"/>
            <w:shd w:val="clear" w:color="auto" w:fill="auto"/>
            <w:vAlign w:val="center"/>
          </w:tcPr>
          <w:p w14:paraId="64DDE627" w14:textId="77777777" w:rsidR="0037044D" w:rsidRPr="00771D4F" w:rsidRDefault="0037044D" w:rsidP="00DF7AAD">
            <w:pPr>
              <w:keepNext/>
              <w:keepLines/>
              <w:jc w:val="center"/>
              <w:rPr>
                <w:rFonts w:ascii="Tahoma" w:hAnsi="Tahoma" w:cs="Tahoma"/>
                <w:noProof/>
                <w:sz w:val="16"/>
              </w:rPr>
            </w:pPr>
            <w:r w:rsidRPr="00771D4F">
              <w:rPr>
                <w:rFonts w:ascii="Tahoma" w:hAnsi="Tahoma" w:cs="Tahoma"/>
                <w:noProof/>
                <w:sz w:val="16"/>
              </w:rPr>
              <w:t>:</w:t>
            </w:r>
          </w:p>
        </w:tc>
        <w:tc>
          <w:tcPr>
            <w:tcW w:w="9214" w:type="dxa"/>
            <w:shd w:val="clear" w:color="auto" w:fill="auto"/>
            <w:vAlign w:val="center"/>
          </w:tcPr>
          <w:p w14:paraId="2FD35E81" w14:textId="77777777" w:rsidR="0037044D" w:rsidRPr="00771D4F" w:rsidRDefault="0037044D" w:rsidP="00DF7AAD">
            <w:pPr>
              <w:keepNext/>
              <w:keepLines/>
              <w:rPr>
                <w:rFonts w:ascii="Tahoma" w:hAnsi="Tahoma" w:cs="Tahoma"/>
                <w:noProof/>
              </w:rPr>
            </w:pPr>
          </w:p>
        </w:tc>
      </w:tr>
    </w:tbl>
    <w:p w14:paraId="7663A1F1" w14:textId="4376133F" w:rsidR="0037044D" w:rsidRPr="00771D4F" w:rsidRDefault="0037044D" w:rsidP="00DF7AAD">
      <w:pPr>
        <w:keepNext/>
        <w:keepLines/>
        <w:jc w:val="both"/>
        <w:rPr>
          <w:rFonts w:ascii="Tahoma" w:hAnsi="Tahoma" w:cs="Tahoma"/>
          <w:noProof/>
        </w:rPr>
      </w:pPr>
    </w:p>
    <w:p w14:paraId="23CD1E8C" w14:textId="3370BB5A" w:rsidR="004B7783" w:rsidRPr="00771D4F" w:rsidRDefault="004B7783" w:rsidP="00DF7AAD">
      <w:pPr>
        <w:keepNext/>
        <w:keepLines/>
        <w:jc w:val="both"/>
        <w:rPr>
          <w:rFonts w:ascii="Tahoma" w:hAnsi="Tahoma" w:cs="Tahoma"/>
          <w:noProof/>
        </w:rPr>
      </w:pPr>
    </w:p>
    <w:p w14:paraId="06D02E29" w14:textId="6F814001" w:rsidR="004B7783" w:rsidRPr="00771D4F" w:rsidRDefault="004B7783" w:rsidP="00DF7AAD">
      <w:pPr>
        <w:keepNext/>
        <w:keepLines/>
        <w:jc w:val="both"/>
        <w:rPr>
          <w:rFonts w:ascii="Tahoma" w:hAnsi="Tahoma" w:cs="Tahoma"/>
          <w:noProof/>
        </w:rPr>
      </w:pPr>
    </w:p>
    <w:p w14:paraId="4C814991" w14:textId="77777777" w:rsidR="004B7783" w:rsidRPr="00771D4F" w:rsidRDefault="004B7783" w:rsidP="00DF7AAD">
      <w:pPr>
        <w:keepNext/>
        <w:keepLines/>
        <w:jc w:val="both"/>
        <w:rPr>
          <w:rFonts w:ascii="Tahoma" w:hAnsi="Tahoma" w:cs="Tahoma"/>
          <w:noProof/>
        </w:rPr>
      </w:pPr>
    </w:p>
    <w:p w14:paraId="67488E2A" w14:textId="77777777" w:rsidR="0037044D" w:rsidRPr="00771D4F" w:rsidRDefault="0037044D" w:rsidP="00DF7AAD">
      <w:pPr>
        <w:keepNext/>
        <w:keepLines/>
        <w:rPr>
          <w:b/>
          <w:noProof/>
        </w:rPr>
      </w:pPr>
    </w:p>
    <w:tbl>
      <w:tblPr>
        <w:tblW w:w="0" w:type="auto"/>
        <w:tblLayout w:type="fixed"/>
        <w:tblCellMar>
          <w:left w:w="70" w:type="dxa"/>
          <w:right w:w="70" w:type="dxa"/>
        </w:tblCellMar>
        <w:tblLook w:val="0000" w:firstRow="0" w:lastRow="0" w:firstColumn="0" w:lastColumn="0" w:noHBand="0" w:noVBand="0"/>
      </w:tblPr>
      <w:tblGrid>
        <w:gridCol w:w="3189"/>
        <w:gridCol w:w="2268"/>
        <w:gridCol w:w="3757"/>
      </w:tblGrid>
      <w:tr w:rsidR="0026195E" w:rsidRPr="00771D4F" w14:paraId="087207D1" w14:textId="77777777" w:rsidTr="00122843">
        <w:tc>
          <w:tcPr>
            <w:tcW w:w="3189" w:type="dxa"/>
            <w:tcBorders>
              <w:top w:val="single" w:sz="4" w:space="0" w:color="auto"/>
            </w:tcBorders>
            <w:vAlign w:val="bottom"/>
          </w:tcPr>
          <w:p w14:paraId="3A41F543" w14:textId="77777777" w:rsidR="0026195E" w:rsidRPr="00771D4F" w:rsidRDefault="0026195E" w:rsidP="00DF7AAD">
            <w:pPr>
              <w:keepNext/>
              <w:keepLines/>
              <w:tabs>
                <w:tab w:val="left" w:pos="567"/>
                <w:tab w:val="num" w:pos="851"/>
                <w:tab w:val="left" w:pos="993"/>
              </w:tabs>
              <w:jc w:val="center"/>
              <w:rPr>
                <w:rFonts w:ascii="Tahoma" w:hAnsi="Tahoma" w:cs="Tahoma"/>
              </w:rPr>
            </w:pPr>
            <w:r w:rsidRPr="00771D4F">
              <w:rPr>
                <w:rFonts w:ascii="Tahoma" w:hAnsi="Tahoma" w:cs="Tahoma"/>
              </w:rPr>
              <w:t>Kraj, datum</w:t>
            </w:r>
          </w:p>
        </w:tc>
        <w:tc>
          <w:tcPr>
            <w:tcW w:w="2268" w:type="dxa"/>
          </w:tcPr>
          <w:p w14:paraId="0F6AD8F8" w14:textId="77777777" w:rsidR="0026195E" w:rsidRPr="00771D4F" w:rsidRDefault="0026195E" w:rsidP="00DF7AAD">
            <w:pPr>
              <w:keepNext/>
              <w:keepLines/>
              <w:tabs>
                <w:tab w:val="left" w:pos="567"/>
                <w:tab w:val="num" w:pos="851"/>
                <w:tab w:val="left" w:pos="993"/>
              </w:tabs>
              <w:jc w:val="center"/>
              <w:rPr>
                <w:rFonts w:ascii="Tahoma" w:hAnsi="Tahoma" w:cs="Tahoma"/>
              </w:rPr>
            </w:pPr>
            <w:r w:rsidRPr="00771D4F">
              <w:rPr>
                <w:rFonts w:ascii="Tahoma" w:hAnsi="Tahoma" w:cs="Tahoma"/>
              </w:rPr>
              <w:t>žig</w:t>
            </w:r>
          </w:p>
        </w:tc>
        <w:tc>
          <w:tcPr>
            <w:tcW w:w="3757" w:type="dxa"/>
            <w:tcBorders>
              <w:top w:val="single" w:sz="4" w:space="0" w:color="auto"/>
            </w:tcBorders>
          </w:tcPr>
          <w:p w14:paraId="11125C77" w14:textId="77777777" w:rsidR="0026195E" w:rsidRPr="00771D4F" w:rsidRDefault="0026195E" w:rsidP="00DF7AAD">
            <w:pPr>
              <w:keepNext/>
              <w:keepLines/>
              <w:tabs>
                <w:tab w:val="left" w:pos="567"/>
                <w:tab w:val="num" w:pos="851"/>
                <w:tab w:val="left" w:pos="993"/>
              </w:tabs>
              <w:jc w:val="center"/>
              <w:rPr>
                <w:rFonts w:ascii="Tahoma" w:hAnsi="Tahoma" w:cs="Tahoma"/>
              </w:rPr>
            </w:pPr>
            <w:r w:rsidRPr="00771D4F">
              <w:rPr>
                <w:rFonts w:ascii="Tahoma" w:hAnsi="Tahoma" w:cs="Tahoma"/>
              </w:rPr>
              <w:t>(Ime in priimek ter podpis gospodarskega subjekta)</w:t>
            </w:r>
          </w:p>
        </w:tc>
      </w:tr>
    </w:tbl>
    <w:p w14:paraId="70C3D131" w14:textId="77777777" w:rsidR="0037044D" w:rsidRPr="00771D4F" w:rsidRDefault="0037044D" w:rsidP="00DF7AAD">
      <w:pPr>
        <w:keepNext/>
        <w:keepLines/>
        <w:jc w:val="right"/>
        <w:rPr>
          <w:rFonts w:ascii="Tahoma" w:hAnsi="Tahoma" w:cs="Tahoma"/>
          <w:b/>
          <w:noProof/>
        </w:rPr>
      </w:pPr>
    </w:p>
    <w:p w14:paraId="233D477A" w14:textId="1EA2A6D2" w:rsidR="0037044D" w:rsidRPr="00771D4F" w:rsidRDefault="0037044D" w:rsidP="00DF7AAD">
      <w:pPr>
        <w:keepNext/>
        <w:keepLines/>
        <w:jc w:val="both"/>
        <w:rPr>
          <w:b/>
          <w:noProof/>
        </w:rPr>
      </w:pPr>
    </w:p>
    <w:p w14:paraId="60E6841A" w14:textId="77777777" w:rsidR="004B7783" w:rsidRPr="00771D4F" w:rsidRDefault="004B7783" w:rsidP="00DF7AAD">
      <w:pPr>
        <w:keepNext/>
        <w:keepLines/>
        <w:jc w:val="both"/>
        <w:rPr>
          <w:b/>
          <w:noProof/>
        </w:rPr>
      </w:pPr>
    </w:p>
    <w:p w14:paraId="00EBE4C6" w14:textId="77777777" w:rsidR="0037044D" w:rsidRPr="00771D4F" w:rsidRDefault="0037044D" w:rsidP="00DF7AAD">
      <w:pPr>
        <w:keepNext/>
        <w:keepLines/>
        <w:jc w:val="both"/>
        <w:rPr>
          <w:b/>
          <w:noProof/>
        </w:rPr>
      </w:pPr>
    </w:p>
    <w:p w14:paraId="74B41E0C" w14:textId="77777777" w:rsidR="0037044D" w:rsidRPr="00771D4F" w:rsidRDefault="0037044D" w:rsidP="00DF7AAD">
      <w:pPr>
        <w:keepNext/>
        <w:keepLines/>
        <w:jc w:val="both"/>
        <w:rPr>
          <w:rFonts w:ascii="Tahoma" w:hAnsi="Tahoma" w:cs="Tahoma"/>
          <w:b/>
          <w:i/>
          <w:noProof/>
          <w:sz w:val="18"/>
          <w:szCs w:val="18"/>
          <w:u w:val="single"/>
        </w:rPr>
      </w:pPr>
      <w:r w:rsidRPr="00771D4F">
        <w:rPr>
          <w:rFonts w:ascii="Tahoma" w:hAnsi="Tahoma" w:cs="Tahoma"/>
          <w:b/>
          <w:i/>
          <w:noProof/>
          <w:sz w:val="18"/>
          <w:szCs w:val="18"/>
          <w:u w:val="single"/>
        </w:rPr>
        <w:t xml:space="preserve">Opomba: </w:t>
      </w:r>
    </w:p>
    <w:p w14:paraId="3CF1B350" w14:textId="77777777" w:rsidR="0037044D" w:rsidRPr="00771D4F" w:rsidRDefault="0037044D" w:rsidP="00DF7AAD">
      <w:pPr>
        <w:keepNext/>
        <w:keepLines/>
        <w:jc w:val="both"/>
        <w:rPr>
          <w:b/>
          <w:noProof/>
        </w:rPr>
      </w:pPr>
      <w:r w:rsidRPr="00771D4F">
        <w:rPr>
          <w:rFonts w:ascii="Tahoma" w:hAnsi="Tahoma" w:cs="Tahoma"/>
          <w:i/>
          <w:iCs/>
          <w:noProof/>
          <w:sz w:val="18"/>
        </w:rPr>
        <w:t xml:space="preserve">Obrazec se izpolni in podpiše </w:t>
      </w:r>
      <w:r w:rsidRPr="00771D4F">
        <w:rPr>
          <w:rFonts w:ascii="Tahoma" w:hAnsi="Tahoma" w:cs="Tahoma"/>
          <w:i/>
          <w:iCs/>
          <w:noProof/>
          <w:sz w:val="18"/>
          <w:u w:val="single"/>
        </w:rPr>
        <w:t>kadar namerava ponudnik izvesti javno naročilo s podizvajalcem, ki zahteva neposredno plačilo</w:t>
      </w:r>
      <w:r w:rsidRPr="00771D4F">
        <w:rPr>
          <w:rFonts w:ascii="Tahoma" w:hAnsi="Tahoma" w:cs="Tahoma"/>
          <w:i/>
          <w:iCs/>
          <w:noProof/>
          <w:sz w:val="18"/>
        </w:rPr>
        <w:t xml:space="preserve"> v skladu s 94. členom ZJN-3, ter posledično služi kot priloga k pogodbi o izvedbi javnega naročila.</w:t>
      </w:r>
    </w:p>
    <w:p w14:paraId="1F78DA4F" w14:textId="77777777" w:rsidR="0037044D" w:rsidRPr="00771D4F" w:rsidRDefault="0037044D" w:rsidP="00DF7AAD">
      <w:pPr>
        <w:keepNext/>
        <w:keepLines/>
        <w:jc w:val="both"/>
        <w:rPr>
          <w:rFonts w:ascii="Tahoma" w:hAnsi="Tahoma" w:cs="Tahoma"/>
          <w:i/>
          <w:iCs/>
          <w:noProof/>
          <w:sz w:val="16"/>
        </w:rPr>
      </w:pPr>
    </w:p>
    <w:p w14:paraId="7A5BBECB" w14:textId="77777777" w:rsidR="0037044D" w:rsidRPr="00771D4F" w:rsidRDefault="0037044D" w:rsidP="00DF7AAD">
      <w:pPr>
        <w:keepNext/>
        <w:keepLines/>
        <w:jc w:val="both"/>
        <w:rPr>
          <w:rFonts w:ascii="Tahoma" w:hAnsi="Tahoma" w:cs="Tahoma"/>
          <w:i/>
          <w:iCs/>
          <w:noProof/>
          <w:sz w:val="18"/>
        </w:rPr>
      </w:pPr>
      <w:r w:rsidRPr="00771D4F">
        <w:rPr>
          <w:rFonts w:ascii="Tahoma" w:hAnsi="Tahoma" w:cs="Tahoma"/>
          <w:i/>
          <w:iCs/>
          <w:noProof/>
          <w:sz w:val="18"/>
        </w:rPr>
        <w:t xml:space="preserve">V primeru, da ponudnik </w:t>
      </w:r>
      <w:r w:rsidRPr="00771D4F">
        <w:rPr>
          <w:rFonts w:ascii="Tahoma" w:hAnsi="Tahoma" w:cs="Tahoma"/>
          <w:i/>
          <w:iCs/>
          <w:noProof/>
          <w:sz w:val="18"/>
          <w:u w:val="single"/>
        </w:rPr>
        <w:t>ne namerava</w:t>
      </w:r>
      <w:r w:rsidRPr="00771D4F">
        <w:rPr>
          <w:rFonts w:ascii="Tahoma" w:hAnsi="Tahoma" w:cs="Tahoma"/>
          <w:i/>
          <w:iCs/>
          <w:noProof/>
          <w:sz w:val="18"/>
        </w:rPr>
        <w:t xml:space="preserve"> izvesti javno naročilo s podizvajalcem, </w:t>
      </w:r>
      <w:r w:rsidRPr="00771D4F">
        <w:rPr>
          <w:rFonts w:ascii="Tahoma" w:hAnsi="Tahoma" w:cs="Tahoma"/>
          <w:i/>
          <w:iCs/>
          <w:noProof/>
          <w:sz w:val="18"/>
          <w:u w:val="single"/>
        </w:rPr>
        <w:t>ki zahteva neposredno plačilo</w:t>
      </w:r>
      <w:r w:rsidRPr="00771D4F">
        <w:rPr>
          <w:rFonts w:ascii="Tahoma" w:hAnsi="Tahoma" w:cs="Tahoma"/>
          <w:i/>
          <w:iCs/>
          <w:noProof/>
          <w:sz w:val="18"/>
        </w:rPr>
        <w:t xml:space="preserve">, obrazca ni potrebno izpolniti.  </w:t>
      </w:r>
    </w:p>
    <w:p w14:paraId="2CB3777F" w14:textId="77777777" w:rsidR="0037044D" w:rsidRPr="00771D4F" w:rsidRDefault="0037044D" w:rsidP="00DF7AAD">
      <w:pPr>
        <w:keepNext/>
        <w:keepLines/>
        <w:jc w:val="both"/>
        <w:rPr>
          <w:rFonts w:ascii="Tahoma" w:hAnsi="Tahoma" w:cs="Tahoma"/>
          <w:i/>
          <w:iCs/>
          <w:noProof/>
        </w:rPr>
      </w:pPr>
    </w:p>
    <w:p w14:paraId="7BFBFF73" w14:textId="77777777" w:rsidR="0037044D" w:rsidRPr="00771D4F" w:rsidRDefault="0037044D" w:rsidP="00DF7AAD">
      <w:pPr>
        <w:keepNext/>
        <w:keepLines/>
        <w:jc w:val="both"/>
        <w:rPr>
          <w:rFonts w:ascii="Tahoma" w:hAnsi="Tahoma" w:cs="Tahoma"/>
          <w:b/>
          <w:i/>
          <w:noProof/>
          <w:sz w:val="18"/>
          <w:szCs w:val="18"/>
          <w:u w:val="single"/>
        </w:rPr>
      </w:pPr>
      <w:r w:rsidRPr="00771D4F">
        <w:rPr>
          <w:rFonts w:ascii="Tahoma" w:hAnsi="Tahoma" w:cs="Tahoma"/>
          <w:b/>
          <w:i/>
          <w:noProof/>
          <w:sz w:val="18"/>
          <w:szCs w:val="18"/>
          <w:u w:val="single"/>
        </w:rPr>
        <w:t>Navodilo:</w:t>
      </w:r>
    </w:p>
    <w:p w14:paraId="0D83E773" w14:textId="77777777" w:rsidR="0037044D" w:rsidRPr="00771D4F" w:rsidRDefault="0037044D" w:rsidP="00DF7AAD">
      <w:pPr>
        <w:keepNext/>
        <w:keepLines/>
        <w:jc w:val="both"/>
        <w:rPr>
          <w:rFonts w:ascii="Tahoma" w:hAnsi="Tahoma" w:cs="Tahoma"/>
          <w:i/>
          <w:iCs/>
          <w:noProof/>
          <w:sz w:val="18"/>
        </w:rPr>
      </w:pPr>
      <w:r w:rsidRPr="00771D4F">
        <w:rPr>
          <w:rFonts w:ascii="Tahoma" w:hAnsi="Tahoma" w:cs="Tahoma"/>
          <w:i/>
          <w:iCs/>
          <w:noProof/>
          <w:sz w:val="18"/>
        </w:rPr>
        <w:t>Glavni izvajalec mora svojemu računu ali situaciji priložiti račun ali situacijo podizvajalca, ki ga je predhodno potrdil.</w:t>
      </w:r>
    </w:p>
    <w:p w14:paraId="1852E63F" w14:textId="77777777" w:rsidR="0037044D" w:rsidRPr="00771D4F" w:rsidRDefault="0037044D" w:rsidP="00DF7AAD">
      <w:pPr>
        <w:keepNext/>
        <w:keepLines/>
        <w:jc w:val="both"/>
        <w:rPr>
          <w:rFonts w:ascii="Tahoma" w:hAnsi="Tahoma" w:cs="Tahoma"/>
          <w:b/>
          <w:i/>
          <w:iCs/>
          <w:noProof/>
          <w:sz w:val="12"/>
        </w:rPr>
      </w:pPr>
    </w:p>
    <w:p w14:paraId="3F57AC98" w14:textId="77777777" w:rsidR="0037044D" w:rsidRPr="00771D4F" w:rsidRDefault="0037044D" w:rsidP="00DF7AAD">
      <w:pPr>
        <w:keepNext/>
        <w:keepLines/>
        <w:jc w:val="both"/>
        <w:rPr>
          <w:rFonts w:ascii="Tahoma" w:hAnsi="Tahoma" w:cs="Tahoma"/>
          <w:i/>
          <w:iCs/>
          <w:noProof/>
          <w:sz w:val="18"/>
        </w:rPr>
      </w:pPr>
      <w:r w:rsidRPr="00771D4F">
        <w:rPr>
          <w:rFonts w:ascii="Tahoma" w:hAnsi="Tahoma" w:cs="Tahoma"/>
          <w:i/>
          <w:iCs/>
          <w:noProof/>
          <w:sz w:val="18"/>
        </w:rPr>
        <w:t xml:space="preserve">Ponudnik </w:t>
      </w:r>
      <w:r w:rsidRPr="00771D4F">
        <w:rPr>
          <w:rFonts w:ascii="Tahoma" w:hAnsi="Tahoma" w:cs="Tahoma"/>
          <w:i/>
          <w:iCs/>
          <w:noProof/>
          <w:sz w:val="18"/>
          <w:u w:val="single"/>
        </w:rPr>
        <w:t>obrazec</w:t>
      </w:r>
      <w:r w:rsidRPr="00771D4F">
        <w:rPr>
          <w:rFonts w:ascii="Tahoma" w:hAnsi="Tahoma" w:cs="Tahoma"/>
          <w:b/>
          <w:i/>
          <w:iCs/>
          <w:noProof/>
          <w:sz w:val="18"/>
        </w:rPr>
        <w:t xml:space="preserve"> </w:t>
      </w:r>
      <w:r w:rsidRPr="00771D4F">
        <w:rPr>
          <w:rFonts w:ascii="Tahoma" w:hAnsi="Tahoma" w:cs="Tahoma"/>
          <w:i/>
          <w:iCs/>
          <w:noProof/>
          <w:sz w:val="18"/>
        </w:rPr>
        <w:t>v okviru sistema e-JN</w:t>
      </w:r>
      <w:r w:rsidRPr="00771D4F">
        <w:rPr>
          <w:rFonts w:ascii="Tahoma" w:hAnsi="Tahoma" w:cs="Tahoma"/>
          <w:b/>
          <w:i/>
          <w:iCs/>
          <w:noProof/>
          <w:sz w:val="18"/>
        </w:rPr>
        <w:t xml:space="preserve"> </w:t>
      </w:r>
      <w:r w:rsidRPr="00771D4F">
        <w:rPr>
          <w:rFonts w:ascii="Tahoma" w:hAnsi="Tahoma" w:cs="Tahoma"/>
          <w:b/>
          <w:i/>
          <w:iCs/>
          <w:noProof/>
          <w:sz w:val="18"/>
          <w:u w:val="single"/>
        </w:rPr>
        <w:t xml:space="preserve">naloži v </w:t>
      </w:r>
      <w:r w:rsidR="00BA38F2" w:rsidRPr="00771D4F">
        <w:rPr>
          <w:rFonts w:ascii="Tahoma" w:hAnsi="Tahoma" w:cs="Tahoma"/>
          <w:b/>
          <w:i/>
          <w:iCs/>
          <w:noProof/>
          <w:sz w:val="18"/>
          <w:u w:val="single"/>
        </w:rPr>
        <w:t>Razdelek »DOKUMENTI«, del »Ostale priloge«</w:t>
      </w:r>
      <w:r w:rsidRPr="00771D4F">
        <w:rPr>
          <w:rFonts w:ascii="Tahoma" w:hAnsi="Tahoma" w:cs="Tahoma"/>
          <w:b/>
          <w:i/>
          <w:iCs/>
          <w:noProof/>
          <w:sz w:val="18"/>
          <w:u w:val="single"/>
        </w:rPr>
        <w:t>!!!</w:t>
      </w:r>
    </w:p>
    <w:p w14:paraId="2185156B" w14:textId="77777777" w:rsidR="0037044D" w:rsidRPr="00771D4F" w:rsidRDefault="0037044D" w:rsidP="00DF7AAD">
      <w:pPr>
        <w:keepNext/>
        <w:keepLines/>
        <w:jc w:val="both"/>
        <w:rPr>
          <w:rFonts w:ascii="Tahoma" w:hAnsi="Tahoma" w:cs="Tahoma"/>
          <w:i/>
          <w:iCs/>
          <w:noProof/>
          <w:sz w:val="18"/>
        </w:rPr>
      </w:pPr>
      <w:r w:rsidRPr="00771D4F">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7315"/>
        <w:gridCol w:w="2268"/>
      </w:tblGrid>
      <w:tr w:rsidR="0026195E" w:rsidRPr="00771D4F" w14:paraId="79FC4174" w14:textId="77777777" w:rsidTr="00720D81">
        <w:tc>
          <w:tcPr>
            <w:tcW w:w="7315" w:type="dxa"/>
            <w:tcBorders>
              <w:top w:val="single" w:sz="4" w:space="0" w:color="000000"/>
              <w:left w:val="single" w:sz="4" w:space="0" w:color="000000"/>
              <w:bottom w:val="single" w:sz="4" w:space="0" w:color="000000"/>
            </w:tcBorders>
          </w:tcPr>
          <w:p w14:paraId="76EF3FCD" w14:textId="77777777" w:rsidR="0026195E" w:rsidRPr="00771D4F" w:rsidRDefault="0026195E" w:rsidP="00DF7AAD">
            <w:pPr>
              <w:keepNext/>
              <w:keepLines/>
              <w:rPr>
                <w:rFonts w:ascii="Tahoma" w:hAnsi="Tahoma" w:cs="Tahoma"/>
                <w:noProof/>
              </w:rPr>
            </w:pPr>
            <w:r w:rsidRPr="00771D4F">
              <w:rPr>
                <w:rFonts w:ascii="Tahoma" w:hAnsi="Tahoma" w:cs="Tahoma"/>
                <w:noProof/>
              </w:rPr>
              <w:lastRenderedPageBreak/>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536F9036" w14:textId="2D3CE91C" w:rsidR="0026195E" w:rsidRPr="00771D4F" w:rsidRDefault="0026195E" w:rsidP="00DF7AAD">
            <w:pPr>
              <w:keepNext/>
              <w:keepLines/>
              <w:rPr>
                <w:rFonts w:ascii="Tahoma" w:hAnsi="Tahoma" w:cs="Tahoma"/>
                <w:b/>
                <w:noProof/>
              </w:rPr>
            </w:pPr>
            <w:r w:rsidRPr="00771D4F">
              <w:rPr>
                <w:rFonts w:ascii="Tahoma" w:hAnsi="Tahoma" w:cs="Tahoma"/>
                <w:b/>
                <w:noProof/>
              </w:rPr>
              <w:t>Obrazec 2 k Prilogi 5</w:t>
            </w:r>
          </w:p>
        </w:tc>
      </w:tr>
    </w:tbl>
    <w:p w14:paraId="5D67F72D" w14:textId="77777777" w:rsidR="0037044D" w:rsidRPr="00771D4F" w:rsidRDefault="0037044D" w:rsidP="00DF7AAD">
      <w:pPr>
        <w:keepNext/>
        <w:keepLines/>
        <w:rPr>
          <w:rFonts w:ascii="Tahoma" w:hAnsi="Tahoma" w:cs="Tahoma"/>
          <w:b/>
          <w:noProof/>
          <w:sz w:val="28"/>
        </w:rPr>
      </w:pPr>
    </w:p>
    <w:p w14:paraId="788252E2" w14:textId="74E595FE" w:rsidR="0037044D" w:rsidRPr="00771D4F" w:rsidRDefault="0037044D" w:rsidP="00DF7AAD">
      <w:pPr>
        <w:keepNext/>
        <w:keepLines/>
        <w:rPr>
          <w:rFonts w:ascii="Tahoma" w:hAnsi="Tahoma" w:cs="Tahoma"/>
          <w:noProof/>
        </w:rPr>
      </w:pPr>
      <w:r w:rsidRPr="00771D4F">
        <w:rPr>
          <w:rFonts w:ascii="Tahoma" w:hAnsi="Tahoma" w:cs="Tahoma"/>
          <w:noProof/>
        </w:rPr>
        <w:t xml:space="preserve">Podizvajalec:__________________________________________________________________________, </w:t>
      </w:r>
    </w:p>
    <w:p w14:paraId="3AB2AAA1" w14:textId="77777777" w:rsidR="0037044D" w:rsidRPr="00771D4F" w:rsidRDefault="0037044D" w:rsidP="00DF7AAD">
      <w:pPr>
        <w:keepNext/>
        <w:keepLines/>
        <w:rPr>
          <w:rFonts w:ascii="Tahoma" w:hAnsi="Tahoma" w:cs="Tahoma"/>
          <w:noProof/>
        </w:rPr>
      </w:pPr>
    </w:p>
    <w:p w14:paraId="7348A625" w14:textId="5F3BE4BA" w:rsidR="0037044D" w:rsidRPr="00771D4F" w:rsidRDefault="0037044D" w:rsidP="00DF7AAD">
      <w:pPr>
        <w:keepNext/>
        <w:keepLines/>
        <w:rPr>
          <w:rFonts w:ascii="Tahoma" w:hAnsi="Tahoma" w:cs="Tahoma"/>
          <w:noProof/>
        </w:rPr>
      </w:pPr>
      <w:r w:rsidRPr="00771D4F">
        <w:rPr>
          <w:rFonts w:ascii="Tahoma" w:hAnsi="Tahoma" w:cs="Tahoma"/>
          <w:noProof/>
        </w:rPr>
        <w:t>ki nastopamo kot podizvajalec pri ponudniku</w:t>
      </w:r>
    </w:p>
    <w:p w14:paraId="451ADA78" w14:textId="77777777" w:rsidR="0037044D" w:rsidRPr="00771D4F" w:rsidRDefault="0037044D" w:rsidP="00DF7AAD">
      <w:pPr>
        <w:keepNext/>
        <w:keepLines/>
        <w:rPr>
          <w:rFonts w:ascii="Tahoma" w:hAnsi="Tahoma" w:cs="Tahoma"/>
          <w:b/>
          <w:noProof/>
          <w:sz w:val="8"/>
        </w:rPr>
      </w:pPr>
    </w:p>
    <w:p w14:paraId="323BFF57" w14:textId="77777777" w:rsidR="0037044D" w:rsidRPr="00771D4F" w:rsidRDefault="0037044D" w:rsidP="00DF7AAD">
      <w:pPr>
        <w:keepNext/>
        <w:keepLines/>
        <w:rPr>
          <w:rFonts w:ascii="Tahoma" w:hAnsi="Tahoma" w:cs="Tahoma"/>
          <w:noProof/>
        </w:rPr>
      </w:pPr>
      <w:r w:rsidRPr="00771D4F">
        <w:rPr>
          <w:rFonts w:ascii="Tahoma" w:hAnsi="Tahoma" w:cs="Tahoma"/>
          <w:b/>
          <w:noProof/>
        </w:rPr>
        <w:t xml:space="preserve">________________________________________________________________________ </w:t>
      </w:r>
    </w:p>
    <w:p w14:paraId="42BF8CF7" w14:textId="77777777" w:rsidR="0037044D" w:rsidRPr="00771D4F" w:rsidRDefault="0037044D" w:rsidP="00DF7AAD">
      <w:pPr>
        <w:keepNext/>
        <w:keepLines/>
        <w:rPr>
          <w:rFonts w:ascii="Tahoma" w:hAnsi="Tahoma" w:cs="Tahoma"/>
          <w:b/>
          <w:noProof/>
        </w:rPr>
      </w:pPr>
    </w:p>
    <w:p w14:paraId="498FA9D6" w14:textId="76CF8711" w:rsidR="0037044D" w:rsidRPr="00771D4F" w:rsidRDefault="0037044D" w:rsidP="00DF7AAD">
      <w:pPr>
        <w:keepNext/>
        <w:keepLines/>
        <w:jc w:val="both"/>
        <w:rPr>
          <w:rFonts w:ascii="Tahoma" w:hAnsi="Tahoma" w:cs="Tahoma"/>
          <w:noProof/>
        </w:rPr>
      </w:pPr>
      <w:r w:rsidRPr="00771D4F">
        <w:rPr>
          <w:rFonts w:ascii="Tahoma" w:hAnsi="Tahoma" w:cs="Tahoma"/>
          <w:noProof/>
        </w:rPr>
        <w:t>za izvedbo javnega naročila št.</w:t>
      </w:r>
      <w:r w:rsidR="00653E5D">
        <w:rPr>
          <w:rFonts w:ascii="Tahoma" w:hAnsi="Tahoma" w:cs="Tahoma"/>
          <w:b/>
          <w:noProof/>
        </w:rPr>
        <w:t xml:space="preserve"> </w:t>
      </w:r>
      <w:r w:rsidR="00127318" w:rsidRPr="00127318">
        <w:rPr>
          <w:rFonts w:ascii="Tahoma" w:hAnsi="Tahoma" w:cs="Tahoma"/>
          <w:b/>
          <w:noProof/>
        </w:rPr>
        <w:t xml:space="preserve">7560-25-20040  </w:t>
      </w:r>
      <w:r w:rsidR="00FA518D" w:rsidRPr="00771D4F">
        <w:rPr>
          <w:rFonts w:ascii="Tahoma" w:hAnsi="Tahoma" w:cs="Tahoma"/>
          <w:b/>
          <w:noProof/>
        </w:rPr>
        <w:t>»</w:t>
      </w:r>
      <w:r w:rsidR="00C56112">
        <w:rPr>
          <w:rFonts w:ascii="Tahoma" w:hAnsi="Tahoma" w:cs="Tahoma"/>
          <w:b/>
          <w:noProof/>
        </w:rPr>
        <w:t>Nakup vozil za vzpostavitev brezemisijske linije v JPP MOL</w:t>
      </w:r>
      <w:r w:rsidRPr="00771D4F">
        <w:rPr>
          <w:rFonts w:ascii="Tahoma" w:hAnsi="Tahoma" w:cs="Tahoma"/>
          <w:b/>
          <w:noProof/>
        </w:rPr>
        <w:t xml:space="preserve">« </w:t>
      </w:r>
    </w:p>
    <w:p w14:paraId="277342DF" w14:textId="77777777" w:rsidR="0037044D" w:rsidRPr="00771D4F" w:rsidRDefault="0037044D" w:rsidP="00DF7AAD">
      <w:pPr>
        <w:keepNext/>
        <w:keepLines/>
        <w:rPr>
          <w:rFonts w:ascii="Tahoma" w:hAnsi="Tahoma" w:cs="Tahoma"/>
          <w:b/>
          <w:noProof/>
        </w:rPr>
      </w:pPr>
    </w:p>
    <w:p w14:paraId="0BD92D79" w14:textId="77777777" w:rsidR="0037044D" w:rsidRPr="00771D4F" w:rsidRDefault="0037044D" w:rsidP="00DF7AAD">
      <w:pPr>
        <w:keepNext/>
        <w:keepLines/>
        <w:jc w:val="center"/>
        <w:rPr>
          <w:rFonts w:ascii="Tahoma" w:hAnsi="Tahoma" w:cs="Tahoma"/>
          <w:b/>
          <w:noProof/>
          <w:sz w:val="16"/>
        </w:rPr>
      </w:pPr>
    </w:p>
    <w:p w14:paraId="25B220DF" w14:textId="77777777" w:rsidR="0037044D" w:rsidRPr="00771D4F" w:rsidRDefault="0037044D" w:rsidP="00DF7AAD">
      <w:pPr>
        <w:keepNext/>
        <w:keepLines/>
        <w:jc w:val="center"/>
        <w:rPr>
          <w:rFonts w:ascii="Tahoma" w:hAnsi="Tahoma" w:cs="Tahoma"/>
          <w:b/>
          <w:noProof/>
        </w:rPr>
      </w:pPr>
      <w:r w:rsidRPr="00771D4F">
        <w:rPr>
          <w:rFonts w:ascii="Tahoma" w:hAnsi="Tahoma" w:cs="Tahoma"/>
          <w:b/>
          <w:noProof/>
        </w:rPr>
        <w:t>SOGLAŠAM,</w:t>
      </w:r>
    </w:p>
    <w:p w14:paraId="3DA3E168" w14:textId="77777777" w:rsidR="0037044D" w:rsidRPr="00771D4F" w:rsidRDefault="0037044D" w:rsidP="00DF7AAD">
      <w:pPr>
        <w:keepNext/>
        <w:keepLines/>
        <w:jc w:val="center"/>
        <w:rPr>
          <w:rFonts w:ascii="Tahoma" w:hAnsi="Tahoma" w:cs="Tahoma"/>
          <w:b/>
          <w:noProof/>
        </w:rPr>
      </w:pPr>
    </w:p>
    <w:p w14:paraId="4963FCCD" w14:textId="77777777" w:rsidR="00653E5D" w:rsidRDefault="0037044D" w:rsidP="00DF7AAD">
      <w:pPr>
        <w:keepNext/>
        <w:keepLines/>
        <w:jc w:val="both"/>
        <w:rPr>
          <w:rFonts w:ascii="Tahoma" w:hAnsi="Tahoma" w:cs="Tahoma"/>
          <w:noProof/>
        </w:rPr>
      </w:pPr>
      <w:r w:rsidRPr="00771D4F">
        <w:rPr>
          <w:rFonts w:ascii="Tahoma" w:hAnsi="Tahoma" w:cs="Tahoma"/>
          <w:noProof/>
        </w:rPr>
        <w:t xml:space="preserve">da nam naročnik </w:t>
      </w:r>
      <w:r w:rsidR="004B7783" w:rsidRPr="00771D4F">
        <w:rPr>
          <w:rFonts w:ascii="Tahoma" w:hAnsi="Tahoma" w:cs="Tahoma"/>
        </w:rPr>
        <w:t>MESTNA OBČINA LJUBLJANA, Mestni trg 1,1000 Ljubljana</w:t>
      </w:r>
      <w:r w:rsidR="002959F4">
        <w:rPr>
          <w:rFonts w:ascii="Tahoma" w:hAnsi="Tahoma" w:cs="Tahoma"/>
        </w:rPr>
        <w:t>,</w:t>
      </w:r>
      <w:r w:rsidRPr="00771D4F">
        <w:rPr>
          <w:rFonts w:ascii="Tahoma" w:hAnsi="Tahoma" w:cs="Tahoma"/>
          <w:noProof/>
        </w:rPr>
        <w:t xml:space="preserve"> </w:t>
      </w:r>
      <w:r w:rsidR="00653E5D">
        <w:rPr>
          <w:rFonts w:ascii="Tahoma" w:hAnsi="Tahoma" w:cs="Tahoma"/>
          <w:noProof/>
        </w:rPr>
        <w:t>za:</w:t>
      </w:r>
    </w:p>
    <w:p w14:paraId="2F684EE6" w14:textId="025B6516" w:rsidR="00653E5D" w:rsidRPr="00653E5D" w:rsidRDefault="00653E5D" w:rsidP="00DF7AAD">
      <w:pPr>
        <w:keepNext/>
        <w:keepLines/>
        <w:jc w:val="both"/>
        <w:rPr>
          <w:rFonts w:ascii="Tahoma" w:hAnsi="Tahoma" w:cs="Tahoma"/>
          <w:i/>
          <w:iCs/>
          <w:noProof/>
        </w:rPr>
      </w:pPr>
      <w:r w:rsidRPr="00653E5D">
        <w:rPr>
          <w:rFonts w:ascii="Tahoma" w:hAnsi="Tahoma" w:cs="Tahoma"/>
          <w:i/>
          <w:iCs/>
          <w:noProof/>
        </w:rPr>
        <w:t>(označi)</w:t>
      </w:r>
    </w:p>
    <w:p w14:paraId="30770CAF" w14:textId="3B98B253" w:rsidR="00653E5D" w:rsidRDefault="00653E5D" w:rsidP="00653E5D">
      <w:pPr>
        <w:pStyle w:val="Odstavekseznama"/>
        <w:keepNext/>
        <w:keepLines/>
        <w:numPr>
          <w:ilvl w:val="0"/>
          <w:numId w:val="54"/>
        </w:numPr>
        <w:jc w:val="both"/>
        <w:rPr>
          <w:rFonts w:ascii="Tahoma" w:hAnsi="Tahoma" w:cs="Tahoma"/>
          <w:noProof/>
        </w:rPr>
      </w:pPr>
      <w:r>
        <w:rPr>
          <w:rFonts w:ascii="Tahoma" w:hAnsi="Tahoma" w:cs="Tahoma"/>
          <w:noProof/>
        </w:rPr>
        <w:t xml:space="preserve">Sklop 1: </w:t>
      </w:r>
      <w:r>
        <w:rPr>
          <w:rFonts w:ascii="Tahoma" w:hAnsi="Tahoma" w:cs="Tahoma"/>
        </w:rPr>
        <w:t>A</w:t>
      </w:r>
      <w:r w:rsidRPr="000E6F19">
        <w:rPr>
          <w:rFonts w:ascii="Tahoma" w:hAnsi="Tahoma" w:cs="Tahoma"/>
          <w:iCs/>
        </w:rPr>
        <w:t>vtobus kategorije M3, dolžine 12 m, na električni pogon</w:t>
      </w:r>
      <w:r>
        <w:rPr>
          <w:rFonts w:ascii="Tahoma" w:hAnsi="Tahoma" w:cs="Tahoma"/>
          <w:iCs/>
        </w:rPr>
        <w:t xml:space="preserve"> – 3 kos</w:t>
      </w:r>
    </w:p>
    <w:p w14:paraId="4BDCCA88" w14:textId="7042D2E6" w:rsidR="00653E5D" w:rsidRPr="00653E5D" w:rsidRDefault="00653E5D" w:rsidP="00653E5D">
      <w:pPr>
        <w:pStyle w:val="Odstavekseznama"/>
        <w:keepNext/>
        <w:keepLines/>
        <w:numPr>
          <w:ilvl w:val="0"/>
          <w:numId w:val="54"/>
        </w:numPr>
        <w:jc w:val="both"/>
        <w:rPr>
          <w:rFonts w:ascii="Tahoma" w:hAnsi="Tahoma" w:cs="Tahoma"/>
          <w:noProof/>
        </w:rPr>
      </w:pPr>
      <w:r>
        <w:rPr>
          <w:rFonts w:ascii="Tahoma" w:hAnsi="Tahoma" w:cs="Tahoma"/>
          <w:noProof/>
        </w:rPr>
        <w:t xml:space="preserve">Sklop 2: </w:t>
      </w:r>
      <w:r>
        <w:rPr>
          <w:rFonts w:ascii="Tahoma" w:hAnsi="Tahoma" w:cs="Tahoma"/>
          <w:iCs/>
        </w:rPr>
        <w:t>A</w:t>
      </w:r>
      <w:r w:rsidRPr="000E6F19">
        <w:rPr>
          <w:rFonts w:ascii="Tahoma" w:hAnsi="Tahoma" w:cs="Tahoma"/>
          <w:iCs/>
        </w:rPr>
        <w:t>vtobus kategorije M3</w:t>
      </w:r>
      <w:r>
        <w:rPr>
          <w:rFonts w:ascii="Tahoma" w:hAnsi="Tahoma" w:cs="Tahoma"/>
          <w:iCs/>
        </w:rPr>
        <w:t>, dolžine 18 m,</w:t>
      </w:r>
      <w:r w:rsidRPr="000E6F19">
        <w:rPr>
          <w:rFonts w:ascii="Tahoma" w:hAnsi="Tahoma" w:cs="Tahoma"/>
          <w:iCs/>
        </w:rPr>
        <w:t xml:space="preserve"> na vodiko</w:t>
      </w:r>
      <w:r>
        <w:rPr>
          <w:rFonts w:ascii="Tahoma" w:hAnsi="Tahoma" w:cs="Tahoma"/>
          <w:iCs/>
        </w:rPr>
        <w:t>v pogon – 2 kos</w:t>
      </w:r>
    </w:p>
    <w:p w14:paraId="6A02F80A" w14:textId="77777777" w:rsidR="00653E5D" w:rsidRDefault="00653E5D" w:rsidP="00DF7AAD">
      <w:pPr>
        <w:keepNext/>
        <w:keepLines/>
        <w:jc w:val="both"/>
        <w:rPr>
          <w:rFonts w:ascii="Tahoma" w:hAnsi="Tahoma" w:cs="Tahoma"/>
          <w:noProof/>
        </w:rPr>
      </w:pPr>
    </w:p>
    <w:p w14:paraId="530B16D1" w14:textId="7E284599" w:rsidR="0037044D" w:rsidRPr="00771D4F" w:rsidRDefault="0037044D" w:rsidP="00DF7AAD">
      <w:pPr>
        <w:keepNext/>
        <w:keepLines/>
        <w:jc w:val="both"/>
        <w:rPr>
          <w:rFonts w:ascii="Tahoma" w:hAnsi="Tahoma" w:cs="Tahoma"/>
          <w:bCs/>
          <w:noProof/>
        </w:rPr>
      </w:pPr>
      <w:r w:rsidRPr="00771D4F">
        <w:rPr>
          <w:rFonts w:ascii="Tahoma" w:hAnsi="Tahoma" w:cs="Tahoma"/>
          <w:noProof/>
        </w:rPr>
        <w:t xml:space="preserve">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6B772711" w14:textId="77777777" w:rsidR="0037044D" w:rsidRPr="00771D4F" w:rsidRDefault="0037044D" w:rsidP="00DF7AAD">
      <w:pPr>
        <w:keepNext/>
        <w:keepLines/>
        <w:rPr>
          <w:b/>
          <w:noProof/>
        </w:rPr>
      </w:pPr>
      <w:r w:rsidRPr="00771D4F">
        <w:rPr>
          <w:b/>
          <w:noProof/>
        </w:rPr>
        <w:t xml:space="preserve"> </w:t>
      </w:r>
    </w:p>
    <w:p w14:paraId="55229A88" w14:textId="77777777" w:rsidR="0037044D" w:rsidRPr="00771D4F" w:rsidRDefault="0037044D" w:rsidP="00DF7AAD">
      <w:pPr>
        <w:keepNext/>
        <w:keepLines/>
        <w:rPr>
          <w:b/>
          <w:noProof/>
        </w:rPr>
      </w:pPr>
    </w:p>
    <w:p w14:paraId="2B8F27DA" w14:textId="24E5128E" w:rsidR="0037044D" w:rsidRPr="00771D4F" w:rsidRDefault="0037044D" w:rsidP="00DF7AAD">
      <w:pPr>
        <w:keepNext/>
        <w:keepLines/>
        <w:rPr>
          <w:b/>
          <w:noProof/>
        </w:rPr>
      </w:pPr>
    </w:p>
    <w:p w14:paraId="030592DA" w14:textId="77777777" w:rsidR="004B7783" w:rsidRPr="00771D4F" w:rsidRDefault="004B7783" w:rsidP="00DF7AAD">
      <w:pPr>
        <w:keepNext/>
        <w:keepLines/>
        <w:rPr>
          <w:b/>
          <w:noProof/>
        </w:rPr>
      </w:pPr>
    </w:p>
    <w:p w14:paraId="2DF8A4DF" w14:textId="77777777" w:rsidR="0037044D" w:rsidRPr="00771D4F" w:rsidRDefault="0037044D" w:rsidP="00DF7AAD">
      <w:pPr>
        <w:keepNext/>
        <w:keepLines/>
        <w:rPr>
          <w:b/>
          <w:noProof/>
        </w:rPr>
      </w:pPr>
    </w:p>
    <w:p w14:paraId="488890B9" w14:textId="19A86C8F" w:rsidR="0026195E" w:rsidRPr="00771D4F" w:rsidRDefault="0026195E" w:rsidP="00DF7AAD">
      <w:pPr>
        <w:keepNext/>
        <w:keepLines/>
        <w:rPr>
          <w:rFonts w:ascii="Tahoma" w:hAnsi="Tahoma" w:cs="Tahoma"/>
        </w:rPr>
      </w:pPr>
      <w:r w:rsidRPr="00771D4F">
        <w:rPr>
          <w:rFonts w:ascii="Tahoma" w:hAnsi="Tahoma" w:cs="Tahoma"/>
        </w:rPr>
        <w:t xml:space="preserve">____________________________          Žig       </w:t>
      </w:r>
      <w:r w:rsidR="00F603BA" w:rsidRPr="00771D4F">
        <w:rPr>
          <w:rFonts w:ascii="Tahoma" w:hAnsi="Tahoma" w:cs="Tahoma"/>
        </w:rPr>
        <w:t xml:space="preserve">                      </w:t>
      </w:r>
      <w:r w:rsidRPr="00771D4F">
        <w:rPr>
          <w:rFonts w:ascii="Tahoma" w:hAnsi="Tahoma" w:cs="Tahoma"/>
        </w:rPr>
        <w:t xml:space="preserve"> _______________________________</w:t>
      </w:r>
    </w:p>
    <w:p w14:paraId="3A24E837" w14:textId="12ABEDC1" w:rsidR="0026195E" w:rsidRPr="00771D4F" w:rsidRDefault="0026195E" w:rsidP="00DF7AAD">
      <w:pPr>
        <w:keepNext/>
        <w:keepLines/>
        <w:rPr>
          <w:rFonts w:ascii="Tahoma" w:hAnsi="Tahoma" w:cs="Tahoma"/>
        </w:rPr>
      </w:pPr>
      <w:r w:rsidRPr="00771D4F">
        <w:rPr>
          <w:rFonts w:ascii="Tahoma" w:hAnsi="Tahoma" w:cs="Tahoma"/>
        </w:rPr>
        <w:t xml:space="preserve">(Kraj in datum)                                  </w:t>
      </w:r>
      <w:r w:rsidR="00F603BA" w:rsidRPr="00771D4F">
        <w:rPr>
          <w:rFonts w:ascii="Tahoma" w:hAnsi="Tahoma" w:cs="Tahoma"/>
        </w:rPr>
        <w:t xml:space="preserve">                                    </w:t>
      </w:r>
      <w:r w:rsidRPr="00771D4F">
        <w:rPr>
          <w:rFonts w:ascii="Tahoma" w:hAnsi="Tahoma" w:cs="Tahoma"/>
        </w:rPr>
        <w:t>(Ime in priimek ter podpis podizvajalca)</w:t>
      </w:r>
    </w:p>
    <w:p w14:paraId="59769847" w14:textId="77777777" w:rsidR="0037044D" w:rsidRPr="00771D4F" w:rsidRDefault="0037044D" w:rsidP="00DF7AAD">
      <w:pPr>
        <w:keepNext/>
        <w:keepLines/>
        <w:rPr>
          <w:noProof/>
        </w:rPr>
      </w:pPr>
    </w:p>
    <w:p w14:paraId="35BCB21C" w14:textId="77777777" w:rsidR="0037044D" w:rsidRPr="00771D4F" w:rsidRDefault="0037044D" w:rsidP="00DF7AAD">
      <w:pPr>
        <w:keepNext/>
        <w:keepLines/>
        <w:rPr>
          <w:noProof/>
        </w:rPr>
      </w:pPr>
    </w:p>
    <w:p w14:paraId="2309BF9B" w14:textId="77777777" w:rsidR="0037044D" w:rsidRPr="00771D4F" w:rsidRDefault="0037044D" w:rsidP="00DF7AAD">
      <w:pPr>
        <w:keepNext/>
        <w:keepLines/>
        <w:rPr>
          <w:noProof/>
        </w:rPr>
      </w:pPr>
    </w:p>
    <w:p w14:paraId="48085235" w14:textId="77777777" w:rsidR="0037044D" w:rsidRPr="00771D4F" w:rsidRDefault="0037044D" w:rsidP="00DF7AAD">
      <w:pPr>
        <w:keepNext/>
        <w:keepLines/>
        <w:rPr>
          <w:noProof/>
        </w:rPr>
      </w:pPr>
    </w:p>
    <w:p w14:paraId="02469E3D" w14:textId="4C0F948B" w:rsidR="0037044D" w:rsidRPr="00771D4F" w:rsidRDefault="0037044D" w:rsidP="00DF7AAD">
      <w:pPr>
        <w:keepNext/>
        <w:keepLines/>
        <w:rPr>
          <w:noProof/>
        </w:rPr>
      </w:pPr>
    </w:p>
    <w:p w14:paraId="0CC26620" w14:textId="0FDACAEB" w:rsidR="004B7783" w:rsidRPr="00771D4F" w:rsidRDefault="004B7783" w:rsidP="00DF7AAD">
      <w:pPr>
        <w:keepNext/>
        <w:keepLines/>
        <w:rPr>
          <w:noProof/>
        </w:rPr>
      </w:pPr>
    </w:p>
    <w:p w14:paraId="57A7602D" w14:textId="77777777" w:rsidR="004B7783" w:rsidRPr="00771D4F" w:rsidRDefault="004B7783" w:rsidP="00DF7AAD">
      <w:pPr>
        <w:keepNext/>
        <w:keepLines/>
        <w:rPr>
          <w:noProof/>
        </w:rPr>
      </w:pPr>
    </w:p>
    <w:p w14:paraId="6A313B9C" w14:textId="77777777" w:rsidR="0037044D" w:rsidRPr="00771D4F" w:rsidRDefault="0037044D" w:rsidP="00DF7AAD">
      <w:pPr>
        <w:keepNext/>
        <w:keepLines/>
        <w:rPr>
          <w:noProof/>
        </w:rPr>
      </w:pPr>
    </w:p>
    <w:p w14:paraId="7DC8CB61" w14:textId="77777777" w:rsidR="0037044D" w:rsidRPr="00771D4F" w:rsidRDefault="0037044D" w:rsidP="00DF7AAD">
      <w:pPr>
        <w:keepNext/>
        <w:keepLines/>
        <w:rPr>
          <w:noProof/>
        </w:rPr>
      </w:pPr>
    </w:p>
    <w:p w14:paraId="1B2F34D0" w14:textId="77777777" w:rsidR="0037044D" w:rsidRPr="00771D4F" w:rsidRDefault="0037044D" w:rsidP="00DF7AAD">
      <w:pPr>
        <w:keepNext/>
        <w:keepLines/>
        <w:rPr>
          <w:noProof/>
        </w:rPr>
      </w:pPr>
    </w:p>
    <w:p w14:paraId="7D09CAAD" w14:textId="77777777" w:rsidR="0037044D" w:rsidRPr="00771D4F" w:rsidRDefault="0037044D" w:rsidP="00DF7AAD">
      <w:pPr>
        <w:keepNext/>
        <w:keepLines/>
        <w:jc w:val="both"/>
        <w:rPr>
          <w:rFonts w:ascii="Tahoma" w:hAnsi="Tahoma" w:cs="Tahoma"/>
          <w:b/>
          <w:i/>
          <w:noProof/>
          <w:sz w:val="18"/>
          <w:szCs w:val="18"/>
          <w:u w:val="single"/>
        </w:rPr>
      </w:pPr>
      <w:r w:rsidRPr="00771D4F">
        <w:rPr>
          <w:rFonts w:ascii="Tahoma" w:hAnsi="Tahoma" w:cs="Tahoma"/>
          <w:b/>
          <w:i/>
          <w:noProof/>
          <w:sz w:val="18"/>
          <w:szCs w:val="18"/>
          <w:u w:val="single"/>
        </w:rPr>
        <w:t xml:space="preserve">Opomba: </w:t>
      </w:r>
    </w:p>
    <w:p w14:paraId="7BB15B1C" w14:textId="77777777" w:rsidR="0037044D" w:rsidRPr="00771D4F" w:rsidRDefault="0037044D" w:rsidP="00DF7AAD">
      <w:pPr>
        <w:keepNext/>
        <w:keepLines/>
        <w:jc w:val="both"/>
        <w:rPr>
          <w:b/>
          <w:noProof/>
        </w:rPr>
      </w:pPr>
      <w:r w:rsidRPr="00771D4F">
        <w:rPr>
          <w:rFonts w:ascii="Tahoma" w:hAnsi="Tahoma" w:cs="Tahoma"/>
          <w:i/>
          <w:iCs/>
          <w:noProof/>
          <w:sz w:val="18"/>
        </w:rPr>
        <w:t>Obrazec se izpolni in podpiše kadar namerava ponudnik izvesti javno naročilo s podizvajalcem, ki zahteva neposredno plačilo v skladu s 94. členom ZJN-3, ter posledično služi kot priloga k pogodbi o izvedbi javnega naročila.</w:t>
      </w:r>
    </w:p>
    <w:p w14:paraId="5E014292" w14:textId="77777777" w:rsidR="0037044D" w:rsidRPr="00771D4F" w:rsidRDefault="0037044D" w:rsidP="00DF7AAD">
      <w:pPr>
        <w:keepNext/>
        <w:keepLines/>
        <w:jc w:val="both"/>
        <w:rPr>
          <w:rFonts w:ascii="Tahoma" w:hAnsi="Tahoma" w:cs="Tahoma"/>
          <w:i/>
          <w:iCs/>
          <w:noProof/>
          <w:sz w:val="18"/>
        </w:rPr>
      </w:pPr>
    </w:p>
    <w:p w14:paraId="7163CF8D" w14:textId="77777777" w:rsidR="0037044D" w:rsidRPr="00771D4F" w:rsidRDefault="0037044D" w:rsidP="00DF7AAD">
      <w:pPr>
        <w:keepNext/>
        <w:keepLines/>
        <w:jc w:val="both"/>
        <w:rPr>
          <w:rFonts w:ascii="Tahoma" w:hAnsi="Tahoma" w:cs="Tahoma"/>
          <w:i/>
          <w:iCs/>
          <w:noProof/>
          <w:sz w:val="18"/>
        </w:rPr>
      </w:pPr>
      <w:r w:rsidRPr="00771D4F">
        <w:rPr>
          <w:rFonts w:ascii="Tahoma" w:hAnsi="Tahoma" w:cs="Tahoma"/>
          <w:i/>
          <w:iCs/>
          <w:noProof/>
          <w:sz w:val="18"/>
        </w:rPr>
        <w:t xml:space="preserve">V primeru, da ponudnik ne namerava izvesti javno naročilo s podizvajalcem, ki zahteva neposredno plačilo, obrazca ni potrebno izpolniti.  </w:t>
      </w:r>
    </w:p>
    <w:p w14:paraId="1D1E3F5F" w14:textId="77777777" w:rsidR="0037044D" w:rsidRPr="00771D4F" w:rsidRDefault="0037044D" w:rsidP="00DF7AAD">
      <w:pPr>
        <w:keepNext/>
        <w:keepLines/>
        <w:rPr>
          <w:noProof/>
        </w:rPr>
      </w:pPr>
    </w:p>
    <w:p w14:paraId="2C71EFC3" w14:textId="77777777" w:rsidR="0037044D" w:rsidRPr="00771D4F" w:rsidRDefault="0037044D" w:rsidP="00DF7AAD">
      <w:pPr>
        <w:keepNext/>
        <w:keepLines/>
        <w:rPr>
          <w:noProof/>
        </w:rPr>
      </w:pPr>
    </w:p>
    <w:p w14:paraId="2A07D3EC" w14:textId="77777777" w:rsidR="0037044D" w:rsidRPr="00771D4F" w:rsidRDefault="0037044D" w:rsidP="00DF7AAD">
      <w:pPr>
        <w:keepNext/>
        <w:keepLines/>
        <w:rPr>
          <w:rFonts w:ascii="Tahoma" w:hAnsi="Tahoma" w:cs="Tahoma"/>
          <w:noProof/>
        </w:rPr>
      </w:pPr>
      <w:r w:rsidRPr="00771D4F">
        <w:rPr>
          <w:rFonts w:ascii="Tahoma" w:hAnsi="Tahoma" w:cs="Tahoma"/>
          <w:b/>
          <w:i/>
          <w:noProof/>
          <w:sz w:val="18"/>
          <w:szCs w:val="18"/>
        </w:rPr>
        <w:t xml:space="preserve">Navodilo: </w:t>
      </w:r>
    </w:p>
    <w:p w14:paraId="0959D489" w14:textId="77777777" w:rsidR="0037044D" w:rsidRPr="00771D4F" w:rsidRDefault="0037044D" w:rsidP="00DF7AAD">
      <w:pPr>
        <w:keepNext/>
        <w:keepLines/>
        <w:tabs>
          <w:tab w:val="left" w:pos="567"/>
          <w:tab w:val="num" w:pos="851"/>
          <w:tab w:val="left" w:pos="993"/>
        </w:tabs>
        <w:jc w:val="both"/>
        <w:rPr>
          <w:rFonts w:ascii="Tahoma" w:hAnsi="Tahoma" w:cs="Tahoma"/>
          <w:noProof/>
        </w:rPr>
      </w:pPr>
      <w:r w:rsidRPr="00771D4F">
        <w:rPr>
          <w:rFonts w:ascii="Tahoma" w:hAnsi="Tahoma" w:cs="Tahoma"/>
          <w:i/>
          <w:noProof/>
          <w:sz w:val="18"/>
        </w:rPr>
        <w:t xml:space="preserve">Ponudnik </w:t>
      </w:r>
      <w:r w:rsidRPr="00771D4F">
        <w:rPr>
          <w:rFonts w:ascii="Tahoma" w:hAnsi="Tahoma" w:cs="Tahoma"/>
          <w:i/>
          <w:noProof/>
          <w:sz w:val="18"/>
          <w:u w:val="single"/>
        </w:rPr>
        <w:t>obrazec</w:t>
      </w:r>
      <w:r w:rsidRPr="00771D4F">
        <w:rPr>
          <w:rFonts w:ascii="Tahoma" w:hAnsi="Tahoma" w:cs="Tahoma"/>
          <w:b/>
          <w:i/>
          <w:noProof/>
          <w:sz w:val="18"/>
        </w:rPr>
        <w:t xml:space="preserve"> </w:t>
      </w:r>
      <w:r w:rsidRPr="00771D4F">
        <w:rPr>
          <w:rFonts w:ascii="Tahoma" w:hAnsi="Tahoma" w:cs="Tahoma"/>
          <w:i/>
          <w:noProof/>
          <w:sz w:val="18"/>
        </w:rPr>
        <w:t>v okviru sistema e-JN</w:t>
      </w:r>
      <w:r w:rsidRPr="00771D4F">
        <w:rPr>
          <w:rFonts w:ascii="Tahoma" w:hAnsi="Tahoma" w:cs="Tahoma"/>
          <w:b/>
          <w:i/>
          <w:noProof/>
          <w:sz w:val="18"/>
        </w:rPr>
        <w:t xml:space="preserve"> </w:t>
      </w:r>
      <w:r w:rsidRPr="00771D4F">
        <w:rPr>
          <w:rFonts w:ascii="Tahoma" w:hAnsi="Tahoma" w:cs="Tahoma"/>
          <w:b/>
          <w:i/>
          <w:noProof/>
          <w:sz w:val="18"/>
          <w:u w:val="single"/>
        </w:rPr>
        <w:t xml:space="preserve">naloži ločeno v </w:t>
      </w:r>
      <w:r w:rsidR="00BA38F2" w:rsidRPr="00771D4F">
        <w:rPr>
          <w:rFonts w:ascii="Tahoma" w:hAnsi="Tahoma" w:cs="Tahoma"/>
          <w:b/>
          <w:i/>
          <w:noProof/>
          <w:sz w:val="18"/>
          <w:u w:val="single"/>
        </w:rPr>
        <w:t>Razdelek »DOKUMENTI«, del »Ostale priloge«</w:t>
      </w:r>
      <w:r w:rsidRPr="00771D4F">
        <w:rPr>
          <w:rFonts w:ascii="Tahoma" w:hAnsi="Tahoma" w:cs="Tahoma"/>
          <w:b/>
          <w:i/>
          <w:noProof/>
          <w:sz w:val="18"/>
          <w:u w:val="single"/>
        </w:rPr>
        <w:t>!!!</w:t>
      </w:r>
    </w:p>
    <w:p w14:paraId="563B5067" w14:textId="77777777" w:rsidR="0037044D" w:rsidRPr="00771D4F" w:rsidRDefault="0037044D" w:rsidP="00DF7AAD">
      <w:pPr>
        <w:keepNext/>
        <w:keepLines/>
        <w:rPr>
          <w:noProof/>
        </w:rPr>
      </w:pPr>
    </w:p>
    <w:p w14:paraId="3C8867F2" w14:textId="77777777" w:rsidR="0037044D" w:rsidRPr="00771D4F" w:rsidRDefault="0037044D" w:rsidP="00DF7AAD">
      <w:pPr>
        <w:keepNext/>
        <w:keepLines/>
        <w:rPr>
          <w:noProof/>
        </w:rPr>
      </w:pPr>
    </w:p>
    <w:p w14:paraId="5808714D" w14:textId="77777777" w:rsidR="0037044D" w:rsidRPr="00771D4F" w:rsidRDefault="0037044D" w:rsidP="00DF7AAD">
      <w:pPr>
        <w:keepNext/>
        <w:keepLines/>
        <w:tabs>
          <w:tab w:val="left" w:pos="567"/>
          <w:tab w:val="num" w:pos="851"/>
          <w:tab w:val="left" w:pos="993"/>
        </w:tabs>
        <w:jc w:val="both"/>
        <w:rPr>
          <w:rFonts w:ascii="Tahoma" w:hAnsi="Tahoma" w:cs="Tahoma"/>
          <w:noProof/>
        </w:rPr>
      </w:pPr>
    </w:p>
    <w:p w14:paraId="56EF6E43" w14:textId="77777777" w:rsidR="0037044D" w:rsidRPr="00771D4F" w:rsidRDefault="0037044D" w:rsidP="00DF7AAD">
      <w:pPr>
        <w:keepNext/>
        <w:keepLines/>
        <w:rPr>
          <w:noProof/>
        </w:rPr>
      </w:pPr>
    </w:p>
    <w:p w14:paraId="3A65F1A2" w14:textId="77777777" w:rsidR="0037044D" w:rsidRPr="00771D4F" w:rsidRDefault="0037044D" w:rsidP="00DF7AAD">
      <w:pPr>
        <w:keepNext/>
        <w:keepLines/>
        <w:rPr>
          <w:noProof/>
        </w:rPr>
      </w:pPr>
      <w:r w:rsidRPr="00771D4F">
        <w:rPr>
          <w:noProof/>
        </w:rPr>
        <w:br w:type="page"/>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399"/>
        <w:gridCol w:w="1382"/>
      </w:tblGrid>
      <w:tr w:rsidR="00F603BA" w:rsidRPr="00771D4F" w14:paraId="25E8477E" w14:textId="77777777" w:rsidTr="00714DBD">
        <w:tc>
          <w:tcPr>
            <w:tcW w:w="8399" w:type="dxa"/>
            <w:tcBorders>
              <w:top w:val="single" w:sz="4" w:space="0" w:color="auto"/>
              <w:bottom w:val="single" w:sz="4" w:space="0" w:color="auto"/>
            </w:tcBorders>
          </w:tcPr>
          <w:p w14:paraId="10D67E1E" w14:textId="02856369" w:rsidR="00F603BA" w:rsidRPr="00771D4F" w:rsidRDefault="00F603BA" w:rsidP="00DF7AAD">
            <w:pPr>
              <w:keepNext/>
              <w:keepLines/>
              <w:rPr>
                <w:rFonts w:ascii="Tahoma" w:hAnsi="Tahoma" w:cs="Tahoma"/>
                <w:noProof/>
              </w:rPr>
            </w:pPr>
            <w:r w:rsidRPr="00771D4F">
              <w:rPr>
                <w:noProof/>
              </w:rPr>
              <w:lastRenderedPageBreak/>
              <w:br w:type="page"/>
            </w:r>
            <w:r w:rsidRPr="00771D4F">
              <w:rPr>
                <w:noProof/>
              </w:rPr>
              <w:br w:type="page"/>
            </w:r>
            <w:r w:rsidRPr="00771D4F">
              <w:rPr>
                <w:noProof/>
              </w:rPr>
              <w:br w:type="page"/>
            </w:r>
            <w:r w:rsidRPr="00771D4F">
              <w:rPr>
                <w:noProof/>
              </w:rPr>
              <w:br w:type="page"/>
            </w:r>
            <w:r w:rsidRPr="00771D4F">
              <w:rPr>
                <w:rFonts w:ascii="Tahoma" w:hAnsi="Tahoma" w:cs="Tahoma"/>
                <w:noProof/>
              </w:rPr>
              <w:t xml:space="preserve">SEZNAM SUBJEKTOV, KATERIH ZMOGLJIVOST UPORABLJA PONUDNIK  </w:t>
            </w:r>
          </w:p>
        </w:tc>
        <w:tc>
          <w:tcPr>
            <w:tcW w:w="1382" w:type="dxa"/>
            <w:tcBorders>
              <w:top w:val="single" w:sz="4" w:space="0" w:color="auto"/>
              <w:bottom w:val="single" w:sz="4" w:space="0" w:color="auto"/>
            </w:tcBorders>
          </w:tcPr>
          <w:p w14:paraId="14B95B17" w14:textId="343F85E9" w:rsidR="00F603BA" w:rsidRPr="00771D4F" w:rsidRDefault="00F603BA" w:rsidP="00DF7AAD">
            <w:pPr>
              <w:keepNext/>
              <w:keepLines/>
              <w:rPr>
                <w:rFonts w:ascii="Tahoma" w:hAnsi="Tahoma" w:cs="Tahoma"/>
                <w:b/>
                <w:i/>
                <w:noProof/>
              </w:rPr>
            </w:pPr>
            <w:r w:rsidRPr="00771D4F">
              <w:rPr>
                <w:rFonts w:ascii="Tahoma" w:hAnsi="Tahoma" w:cs="Tahoma"/>
                <w:b/>
                <w:i/>
                <w:noProof/>
              </w:rPr>
              <w:t>Priloga 6</w:t>
            </w:r>
          </w:p>
        </w:tc>
      </w:tr>
    </w:tbl>
    <w:p w14:paraId="5B0B60D9" w14:textId="77777777" w:rsidR="0037044D" w:rsidRPr="00771D4F" w:rsidRDefault="0037044D" w:rsidP="00DF7AAD">
      <w:pPr>
        <w:keepNext/>
        <w:keepLines/>
        <w:rPr>
          <w:noProof/>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3F4DFA" w:rsidRPr="00771D4F" w14:paraId="39C5AE40" w14:textId="77777777" w:rsidTr="00B0051E">
        <w:trPr>
          <w:trHeight w:val="511"/>
          <w:jc w:val="center"/>
        </w:trPr>
        <w:tc>
          <w:tcPr>
            <w:tcW w:w="9634" w:type="dxa"/>
            <w:gridSpan w:val="4"/>
            <w:vAlign w:val="center"/>
          </w:tcPr>
          <w:p w14:paraId="5E8F47E3" w14:textId="09BF1364" w:rsidR="003F4DFA" w:rsidRPr="00771D4F" w:rsidRDefault="003F4DFA" w:rsidP="00DF7AAD">
            <w:pPr>
              <w:keepNext/>
              <w:keepLines/>
              <w:jc w:val="center"/>
              <w:rPr>
                <w:rFonts w:ascii="Tahoma" w:hAnsi="Tahoma" w:cs="Tahoma"/>
                <w:sz w:val="18"/>
                <w:szCs w:val="18"/>
              </w:rPr>
            </w:pPr>
            <w:r w:rsidRPr="00771D4F">
              <w:rPr>
                <w:rFonts w:ascii="Tahoma" w:hAnsi="Tahoma" w:cs="Tahoma"/>
                <w:sz w:val="18"/>
                <w:szCs w:val="18"/>
              </w:rPr>
              <w:t>Javno naročilo</w:t>
            </w:r>
            <w:r w:rsidR="00127318">
              <w:rPr>
                <w:rFonts w:ascii="Tahoma" w:hAnsi="Tahoma" w:cs="Tahoma"/>
                <w:sz w:val="18"/>
                <w:szCs w:val="18"/>
              </w:rPr>
              <w:t xml:space="preserve"> št. </w:t>
            </w:r>
            <w:r w:rsidR="00127318" w:rsidRPr="00127318">
              <w:rPr>
                <w:rFonts w:ascii="Tahoma" w:hAnsi="Tahoma" w:cs="Tahoma"/>
                <w:b/>
                <w:sz w:val="18"/>
                <w:szCs w:val="18"/>
              </w:rPr>
              <w:t xml:space="preserve">7560-25-20040  </w:t>
            </w:r>
            <w:r w:rsidR="00FA518D" w:rsidRPr="00771D4F">
              <w:rPr>
                <w:rFonts w:ascii="Tahoma" w:hAnsi="Tahoma" w:cs="Tahoma"/>
                <w:b/>
                <w:sz w:val="18"/>
                <w:szCs w:val="18"/>
              </w:rPr>
              <w:t>»</w:t>
            </w:r>
            <w:r w:rsidR="00C56112">
              <w:rPr>
                <w:rFonts w:ascii="Tahoma" w:hAnsi="Tahoma" w:cs="Tahoma"/>
                <w:b/>
                <w:sz w:val="18"/>
                <w:szCs w:val="18"/>
              </w:rPr>
              <w:t>Nakup vozil za vzpostavitev brezemisijske linije v JPP MOL</w:t>
            </w:r>
            <w:r w:rsidRPr="00771D4F">
              <w:rPr>
                <w:rFonts w:ascii="Tahoma" w:hAnsi="Tahoma" w:cs="Tahoma"/>
                <w:b/>
                <w:sz w:val="18"/>
                <w:szCs w:val="18"/>
              </w:rPr>
              <w:t>«</w:t>
            </w:r>
          </w:p>
        </w:tc>
      </w:tr>
      <w:tr w:rsidR="003F4DFA" w:rsidRPr="00771D4F" w14:paraId="280C4F9B" w14:textId="77777777" w:rsidTr="00B0051E">
        <w:trPr>
          <w:trHeight w:val="597"/>
          <w:jc w:val="center"/>
        </w:trPr>
        <w:tc>
          <w:tcPr>
            <w:tcW w:w="3964" w:type="dxa"/>
            <w:vAlign w:val="center"/>
          </w:tcPr>
          <w:p w14:paraId="6FBA9E78" w14:textId="77777777" w:rsidR="003F4DFA" w:rsidRPr="00771D4F" w:rsidRDefault="003F4DFA" w:rsidP="00DF7AAD">
            <w:pPr>
              <w:keepNext/>
              <w:keepLines/>
              <w:rPr>
                <w:rFonts w:ascii="Tahoma" w:hAnsi="Tahoma" w:cs="Tahoma"/>
                <w:sz w:val="18"/>
                <w:szCs w:val="18"/>
              </w:rPr>
            </w:pPr>
            <w:r w:rsidRPr="00771D4F">
              <w:rPr>
                <w:rFonts w:ascii="Tahoma" w:hAnsi="Tahoma" w:cs="Tahoma"/>
                <w:sz w:val="18"/>
                <w:szCs w:val="18"/>
              </w:rPr>
              <w:t>Naziv subjekta</w:t>
            </w:r>
          </w:p>
        </w:tc>
        <w:tc>
          <w:tcPr>
            <w:tcW w:w="5670" w:type="dxa"/>
            <w:gridSpan w:val="3"/>
            <w:vAlign w:val="center"/>
          </w:tcPr>
          <w:p w14:paraId="655E5DE6" w14:textId="77777777" w:rsidR="003F4DFA" w:rsidRPr="00771D4F" w:rsidRDefault="003F4DFA" w:rsidP="00DF7AAD">
            <w:pPr>
              <w:keepNext/>
              <w:keepLines/>
              <w:rPr>
                <w:rFonts w:ascii="Tahoma" w:hAnsi="Tahoma" w:cs="Tahoma"/>
                <w:sz w:val="18"/>
                <w:szCs w:val="18"/>
              </w:rPr>
            </w:pPr>
          </w:p>
          <w:p w14:paraId="70452794" w14:textId="77777777" w:rsidR="003F4DFA" w:rsidRPr="00771D4F" w:rsidRDefault="003F4DFA" w:rsidP="00DF7AAD">
            <w:pPr>
              <w:keepNext/>
              <w:keepLines/>
              <w:rPr>
                <w:rFonts w:ascii="Tahoma" w:hAnsi="Tahoma" w:cs="Tahoma"/>
                <w:sz w:val="18"/>
                <w:szCs w:val="18"/>
              </w:rPr>
            </w:pPr>
          </w:p>
        </w:tc>
      </w:tr>
      <w:tr w:rsidR="003F4DFA" w:rsidRPr="00771D4F" w14:paraId="6F49F030" w14:textId="77777777" w:rsidTr="00B0051E">
        <w:trPr>
          <w:trHeight w:val="562"/>
          <w:jc w:val="center"/>
        </w:trPr>
        <w:tc>
          <w:tcPr>
            <w:tcW w:w="3964" w:type="dxa"/>
            <w:vAlign w:val="center"/>
          </w:tcPr>
          <w:p w14:paraId="7B56A414" w14:textId="44426A1D" w:rsidR="003F4DFA" w:rsidRPr="00771D4F" w:rsidRDefault="00F603BA" w:rsidP="00DF7AAD">
            <w:pPr>
              <w:keepNext/>
              <w:keepLines/>
              <w:rPr>
                <w:rFonts w:ascii="Tahoma" w:hAnsi="Tahoma" w:cs="Tahoma"/>
                <w:sz w:val="18"/>
                <w:szCs w:val="18"/>
              </w:rPr>
            </w:pPr>
            <w:r w:rsidRPr="00771D4F">
              <w:rPr>
                <w:rFonts w:ascii="Tahoma" w:hAnsi="Tahoma" w:cs="Tahoma"/>
                <w:sz w:val="18"/>
                <w:szCs w:val="18"/>
              </w:rPr>
              <w:t>Poslovni</w:t>
            </w:r>
            <w:r w:rsidR="003F4DFA" w:rsidRPr="00771D4F">
              <w:rPr>
                <w:rFonts w:ascii="Tahoma" w:hAnsi="Tahoma" w:cs="Tahoma"/>
                <w:sz w:val="18"/>
                <w:szCs w:val="18"/>
              </w:rPr>
              <w:t xml:space="preserve"> naslov</w:t>
            </w:r>
          </w:p>
        </w:tc>
        <w:tc>
          <w:tcPr>
            <w:tcW w:w="5670" w:type="dxa"/>
            <w:gridSpan w:val="3"/>
            <w:vAlign w:val="center"/>
          </w:tcPr>
          <w:p w14:paraId="45E18B00" w14:textId="77777777" w:rsidR="003F4DFA" w:rsidRPr="00771D4F" w:rsidRDefault="003F4DFA" w:rsidP="00DF7AAD">
            <w:pPr>
              <w:keepNext/>
              <w:keepLines/>
              <w:rPr>
                <w:rFonts w:ascii="Tahoma" w:hAnsi="Tahoma" w:cs="Tahoma"/>
                <w:sz w:val="18"/>
                <w:szCs w:val="18"/>
              </w:rPr>
            </w:pPr>
          </w:p>
          <w:p w14:paraId="789E6307" w14:textId="77777777" w:rsidR="003F4DFA" w:rsidRPr="00771D4F" w:rsidRDefault="003F4DFA" w:rsidP="00DF7AAD">
            <w:pPr>
              <w:keepNext/>
              <w:keepLines/>
              <w:rPr>
                <w:rFonts w:ascii="Tahoma" w:hAnsi="Tahoma" w:cs="Tahoma"/>
                <w:sz w:val="18"/>
                <w:szCs w:val="18"/>
              </w:rPr>
            </w:pPr>
          </w:p>
        </w:tc>
      </w:tr>
      <w:tr w:rsidR="003F4DFA" w:rsidRPr="00771D4F" w14:paraId="3586C4B3" w14:textId="77777777" w:rsidTr="00B0051E">
        <w:trPr>
          <w:trHeight w:val="405"/>
          <w:jc w:val="center"/>
        </w:trPr>
        <w:tc>
          <w:tcPr>
            <w:tcW w:w="3964" w:type="dxa"/>
            <w:vAlign w:val="center"/>
          </w:tcPr>
          <w:p w14:paraId="029049F7" w14:textId="77777777" w:rsidR="003F4DFA" w:rsidRPr="00771D4F" w:rsidRDefault="003F4DFA" w:rsidP="00DF7AAD">
            <w:pPr>
              <w:keepNext/>
              <w:keepLines/>
              <w:spacing w:line="276" w:lineRule="auto"/>
              <w:rPr>
                <w:rFonts w:ascii="Tahoma" w:hAnsi="Tahoma" w:cs="Tahoma"/>
                <w:sz w:val="18"/>
                <w:szCs w:val="18"/>
              </w:rPr>
            </w:pPr>
            <w:r w:rsidRPr="00771D4F">
              <w:rPr>
                <w:rFonts w:ascii="Tahoma" w:hAnsi="Tahoma" w:cs="Tahoma"/>
                <w:sz w:val="18"/>
                <w:szCs w:val="18"/>
              </w:rPr>
              <w:t xml:space="preserve">Matična </w:t>
            </w:r>
            <w:r w:rsidRPr="00771D4F">
              <w:rPr>
                <w:rFonts w:ascii="Tahoma" w:hAnsi="Tahoma" w:cs="Tahoma"/>
                <w:sz w:val="18"/>
                <w:szCs w:val="18"/>
                <w:u w:val="single"/>
              </w:rPr>
              <w:t>in</w:t>
            </w:r>
            <w:r w:rsidRPr="00771D4F">
              <w:rPr>
                <w:rFonts w:ascii="Tahoma" w:hAnsi="Tahoma" w:cs="Tahoma"/>
                <w:sz w:val="18"/>
                <w:szCs w:val="18"/>
              </w:rPr>
              <w:t xml:space="preserve"> davčna številka subjekta</w:t>
            </w:r>
          </w:p>
        </w:tc>
        <w:tc>
          <w:tcPr>
            <w:tcW w:w="2378" w:type="dxa"/>
            <w:vAlign w:val="center"/>
          </w:tcPr>
          <w:p w14:paraId="74724B30" w14:textId="77777777" w:rsidR="003F4DFA" w:rsidRPr="00771D4F" w:rsidRDefault="003F4DFA" w:rsidP="00DF7AAD">
            <w:pPr>
              <w:keepNext/>
              <w:keepLines/>
              <w:spacing w:line="276" w:lineRule="auto"/>
              <w:rPr>
                <w:rFonts w:ascii="Tahoma" w:hAnsi="Tahoma" w:cs="Tahoma"/>
                <w:sz w:val="18"/>
                <w:szCs w:val="18"/>
              </w:rPr>
            </w:pPr>
          </w:p>
        </w:tc>
        <w:tc>
          <w:tcPr>
            <w:tcW w:w="3292" w:type="dxa"/>
            <w:gridSpan w:val="2"/>
            <w:vAlign w:val="center"/>
          </w:tcPr>
          <w:p w14:paraId="5FBB7510" w14:textId="77777777" w:rsidR="003F4DFA" w:rsidRPr="00771D4F" w:rsidRDefault="003F4DFA" w:rsidP="00DF7AAD">
            <w:pPr>
              <w:keepNext/>
              <w:keepLines/>
              <w:spacing w:line="276" w:lineRule="auto"/>
              <w:rPr>
                <w:rFonts w:ascii="Tahoma" w:hAnsi="Tahoma" w:cs="Tahoma"/>
                <w:sz w:val="18"/>
                <w:szCs w:val="18"/>
              </w:rPr>
            </w:pPr>
          </w:p>
        </w:tc>
      </w:tr>
      <w:tr w:rsidR="007A79AF" w:rsidRPr="00771D4F" w14:paraId="29867362" w14:textId="77777777" w:rsidTr="007A79AF">
        <w:trPr>
          <w:trHeight w:val="650"/>
          <w:jc w:val="center"/>
        </w:trPr>
        <w:tc>
          <w:tcPr>
            <w:tcW w:w="3964" w:type="dxa"/>
            <w:vMerge w:val="restart"/>
            <w:vAlign w:val="center"/>
          </w:tcPr>
          <w:p w14:paraId="0E34D15C" w14:textId="77777777" w:rsidR="007A79AF" w:rsidRPr="00771D4F" w:rsidRDefault="007A79AF" w:rsidP="00DF7AAD">
            <w:pPr>
              <w:keepNext/>
              <w:keepLines/>
              <w:jc w:val="center"/>
              <w:rPr>
                <w:rFonts w:ascii="Tahoma" w:hAnsi="Tahoma" w:cs="Tahoma"/>
                <w:sz w:val="18"/>
                <w:szCs w:val="18"/>
              </w:rPr>
            </w:pPr>
          </w:p>
          <w:p w14:paraId="1B507118" w14:textId="77777777" w:rsidR="007A79AF" w:rsidRPr="00771D4F" w:rsidRDefault="007A79AF" w:rsidP="00DF7AAD">
            <w:pPr>
              <w:keepNext/>
              <w:keepLines/>
              <w:jc w:val="center"/>
              <w:rPr>
                <w:rFonts w:ascii="Tahoma" w:hAnsi="Tahoma" w:cs="Tahoma"/>
                <w:sz w:val="18"/>
                <w:szCs w:val="18"/>
              </w:rPr>
            </w:pPr>
          </w:p>
          <w:p w14:paraId="780F61CF" w14:textId="77777777" w:rsidR="007A79AF" w:rsidRPr="00771D4F" w:rsidRDefault="007A79AF" w:rsidP="00DF7AAD">
            <w:pPr>
              <w:keepNext/>
              <w:keepLines/>
              <w:rPr>
                <w:rFonts w:ascii="Tahoma" w:hAnsi="Tahoma" w:cs="Tahoma"/>
                <w:sz w:val="18"/>
                <w:szCs w:val="18"/>
              </w:rPr>
            </w:pPr>
            <w:r w:rsidRPr="00771D4F">
              <w:rPr>
                <w:rFonts w:ascii="Tahoma" w:hAnsi="Tahoma" w:cs="Tahoma"/>
                <w:sz w:val="18"/>
                <w:szCs w:val="18"/>
              </w:rPr>
              <w:t>Vsak del javnega naročila, za katere namerava ponudnik uporabiti zmogljivost subjekta</w:t>
            </w:r>
          </w:p>
          <w:p w14:paraId="012835F8" w14:textId="77777777" w:rsidR="007A79AF" w:rsidRPr="00771D4F" w:rsidRDefault="007A79AF" w:rsidP="00DF7AAD">
            <w:pPr>
              <w:keepNext/>
              <w:keepLines/>
              <w:rPr>
                <w:rFonts w:ascii="Tahoma" w:hAnsi="Tahoma" w:cs="Tahoma"/>
                <w:sz w:val="18"/>
                <w:szCs w:val="18"/>
              </w:rPr>
            </w:pPr>
          </w:p>
          <w:p w14:paraId="7EAB10A1" w14:textId="77777777" w:rsidR="007A79AF" w:rsidRPr="00771D4F" w:rsidRDefault="007A79AF" w:rsidP="00DF7AAD">
            <w:pPr>
              <w:keepNext/>
              <w:keepLines/>
              <w:jc w:val="center"/>
              <w:rPr>
                <w:rFonts w:ascii="Tahoma" w:hAnsi="Tahoma" w:cs="Tahoma"/>
                <w:sz w:val="18"/>
                <w:szCs w:val="18"/>
              </w:rPr>
            </w:pPr>
          </w:p>
        </w:tc>
        <w:tc>
          <w:tcPr>
            <w:tcW w:w="5670" w:type="dxa"/>
            <w:gridSpan w:val="3"/>
            <w:vAlign w:val="center"/>
          </w:tcPr>
          <w:p w14:paraId="03A9F0C5" w14:textId="15E17A9C" w:rsidR="007A79AF" w:rsidRPr="00771D4F" w:rsidRDefault="007A79AF" w:rsidP="00DF7AAD">
            <w:pPr>
              <w:keepNext/>
              <w:keepLines/>
              <w:rPr>
                <w:sz w:val="18"/>
                <w:szCs w:val="18"/>
              </w:rPr>
            </w:pPr>
            <w:r>
              <w:rPr>
                <w:sz w:val="18"/>
                <w:szCs w:val="18"/>
              </w:rPr>
              <w:t>Sklop 1:</w:t>
            </w:r>
          </w:p>
        </w:tc>
      </w:tr>
      <w:tr w:rsidR="007A79AF" w:rsidRPr="00771D4F" w14:paraId="472E5322" w14:textId="77777777" w:rsidTr="00F603BA">
        <w:trPr>
          <w:trHeight w:val="650"/>
          <w:jc w:val="center"/>
        </w:trPr>
        <w:tc>
          <w:tcPr>
            <w:tcW w:w="3964" w:type="dxa"/>
            <w:vMerge/>
            <w:vAlign w:val="center"/>
          </w:tcPr>
          <w:p w14:paraId="55ADB1C3" w14:textId="77777777" w:rsidR="007A79AF" w:rsidRPr="00771D4F" w:rsidRDefault="007A79AF" w:rsidP="00DF7AAD">
            <w:pPr>
              <w:keepNext/>
              <w:keepLines/>
              <w:jc w:val="center"/>
              <w:rPr>
                <w:rFonts w:ascii="Tahoma" w:hAnsi="Tahoma" w:cs="Tahoma"/>
                <w:sz w:val="18"/>
                <w:szCs w:val="18"/>
              </w:rPr>
            </w:pPr>
          </w:p>
        </w:tc>
        <w:tc>
          <w:tcPr>
            <w:tcW w:w="5670" w:type="dxa"/>
            <w:gridSpan w:val="3"/>
            <w:vAlign w:val="center"/>
          </w:tcPr>
          <w:p w14:paraId="0389592A" w14:textId="0A422BFB" w:rsidR="007A79AF" w:rsidRPr="00771D4F" w:rsidRDefault="007A79AF" w:rsidP="00DF7AAD">
            <w:pPr>
              <w:keepNext/>
              <w:keepLines/>
              <w:rPr>
                <w:sz w:val="18"/>
                <w:szCs w:val="18"/>
              </w:rPr>
            </w:pPr>
            <w:r>
              <w:rPr>
                <w:sz w:val="18"/>
                <w:szCs w:val="18"/>
              </w:rPr>
              <w:t>Sklop 2:</w:t>
            </w:r>
          </w:p>
        </w:tc>
      </w:tr>
      <w:tr w:rsidR="007A79AF" w:rsidRPr="00771D4F" w14:paraId="3B895947" w14:textId="77777777" w:rsidTr="007A79AF">
        <w:trPr>
          <w:trHeight w:val="330"/>
          <w:jc w:val="center"/>
        </w:trPr>
        <w:tc>
          <w:tcPr>
            <w:tcW w:w="3964" w:type="dxa"/>
            <w:vMerge w:val="restart"/>
            <w:vAlign w:val="center"/>
          </w:tcPr>
          <w:p w14:paraId="26054AD3" w14:textId="499ECC6B" w:rsidR="007A79AF" w:rsidRPr="00771D4F" w:rsidRDefault="007A79AF" w:rsidP="00DF7AAD">
            <w:pPr>
              <w:keepNext/>
              <w:keepLines/>
              <w:rPr>
                <w:rFonts w:ascii="Tahoma" w:hAnsi="Tahoma" w:cs="Tahoma"/>
                <w:i/>
                <w:sz w:val="18"/>
                <w:szCs w:val="18"/>
              </w:rPr>
            </w:pPr>
            <w:r w:rsidRPr="00771D4F">
              <w:rPr>
                <w:rFonts w:ascii="Tahoma" w:hAnsi="Tahoma" w:cs="Tahoma"/>
                <w:sz w:val="18"/>
                <w:szCs w:val="18"/>
              </w:rPr>
              <w:t xml:space="preserve">količina/delež (%) javnega naročila </w:t>
            </w:r>
          </w:p>
          <w:p w14:paraId="34143A6C" w14:textId="77777777" w:rsidR="007A79AF" w:rsidRPr="00771D4F" w:rsidRDefault="007A79AF" w:rsidP="00DF7AAD">
            <w:pPr>
              <w:keepNext/>
              <w:keepLines/>
              <w:rPr>
                <w:rFonts w:ascii="Tahoma" w:hAnsi="Tahoma" w:cs="Tahoma"/>
                <w:sz w:val="18"/>
                <w:szCs w:val="18"/>
              </w:rPr>
            </w:pPr>
            <w:r w:rsidRPr="00771D4F">
              <w:rPr>
                <w:rFonts w:ascii="Tahoma" w:hAnsi="Tahoma" w:cs="Tahoma"/>
                <w:i/>
                <w:sz w:val="16"/>
                <w:szCs w:val="18"/>
              </w:rPr>
              <w:t>(obligatorno manj kot 100%)</w:t>
            </w:r>
          </w:p>
        </w:tc>
        <w:tc>
          <w:tcPr>
            <w:tcW w:w="5670" w:type="dxa"/>
            <w:gridSpan w:val="3"/>
            <w:vAlign w:val="center"/>
          </w:tcPr>
          <w:p w14:paraId="07121CCD" w14:textId="297114E1" w:rsidR="007A79AF" w:rsidRPr="00771D4F" w:rsidRDefault="007A79AF" w:rsidP="00DF7AAD">
            <w:pPr>
              <w:keepNext/>
              <w:keepLines/>
              <w:rPr>
                <w:sz w:val="18"/>
                <w:szCs w:val="18"/>
              </w:rPr>
            </w:pPr>
            <w:r>
              <w:rPr>
                <w:sz w:val="18"/>
                <w:szCs w:val="18"/>
              </w:rPr>
              <w:t>Sklop 1:</w:t>
            </w:r>
          </w:p>
          <w:p w14:paraId="5CE79699" w14:textId="4E6CAE02" w:rsidR="007A79AF" w:rsidRPr="00771D4F" w:rsidRDefault="007A79AF" w:rsidP="00DF7AAD">
            <w:pPr>
              <w:keepNext/>
              <w:keepLines/>
              <w:rPr>
                <w:sz w:val="18"/>
                <w:szCs w:val="18"/>
              </w:rPr>
            </w:pPr>
          </w:p>
        </w:tc>
      </w:tr>
      <w:tr w:rsidR="007A79AF" w:rsidRPr="00771D4F" w14:paraId="0CF8A8F1" w14:textId="77777777" w:rsidTr="00B0051E">
        <w:trPr>
          <w:trHeight w:val="330"/>
          <w:jc w:val="center"/>
        </w:trPr>
        <w:tc>
          <w:tcPr>
            <w:tcW w:w="3964" w:type="dxa"/>
            <w:vMerge/>
            <w:vAlign w:val="center"/>
          </w:tcPr>
          <w:p w14:paraId="511D27AE" w14:textId="77777777" w:rsidR="007A79AF" w:rsidRPr="00771D4F" w:rsidRDefault="007A79AF" w:rsidP="00DF7AAD">
            <w:pPr>
              <w:keepNext/>
              <w:keepLines/>
              <w:rPr>
                <w:rFonts w:ascii="Tahoma" w:hAnsi="Tahoma" w:cs="Tahoma"/>
                <w:sz w:val="18"/>
                <w:szCs w:val="18"/>
              </w:rPr>
            </w:pPr>
          </w:p>
        </w:tc>
        <w:tc>
          <w:tcPr>
            <w:tcW w:w="5670" w:type="dxa"/>
            <w:gridSpan w:val="3"/>
            <w:vAlign w:val="center"/>
          </w:tcPr>
          <w:p w14:paraId="668810C8" w14:textId="62DB68DA" w:rsidR="007A79AF" w:rsidRPr="00771D4F" w:rsidRDefault="007A79AF" w:rsidP="00DF7AAD">
            <w:pPr>
              <w:keepNext/>
              <w:keepLines/>
              <w:rPr>
                <w:sz w:val="18"/>
                <w:szCs w:val="18"/>
              </w:rPr>
            </w:pPr>
            <w:r>
              <w:rPr>
                <w:sz w:val="18"/>
                <w:szCs w:val="18"/>
              </w:rPr>
              <w:t>Sklop 2:</w:t>
            </w:r>
          </w:p>
        </w:tc>
      </w:tr>
      <w:tr w:rsidR="003F4DFA" w:rsidRPr="00771D4F" w14:paraId="2A95956B" w14:textId="77777777" w:rsidTr="00B0051E">
        <w:trPr>
          <w:trHeight w:val="217"/>
          <w:jc w:val="center"/>
        </w:trPr>
        <w:tc>
          <w:tcPr>
            <w:tcW w:w="3964" w:type="dxa"/>
            <w:vMerge w:val="restart"/>
            <w:tcBorders>
              <w:top w:val="single" w:sz="4" w:space="0" w:color="auto"/>
              <w:left w:val="single" w:sz="4" w:space="0" w:color="auto"/>
              <w:right w:val="single" w:sz="4" w:space="0" w:color="auto"/>
            </w:tcBorders>
            <w:vAlign w:val="center"/>
          </w:tcPr>
          <w:p w14:paraId="1F32CFA3" w14:textId="77777777" w:rsidR="003F4DFA" w:rsidRPr="00771D4F" w:rsidRDefault="003F4DFA" w:rsidP="00DF7AAD">
            <w:pPr>
              <w:keepNext/>
              <w:keepLines/>
              <w:jc w:val="both"/>
              <w:rPr>
                <w:rFonts w:ascii="Tahoma" w:hAnsi="Tahoma" w:cs="Tahoma"/>
                <w:sz w:val="16"/>
                <w:szCs w:val="18"/>
              </w:rPr>
            </w:pPr>
            <w:r w:rsidRPr="00771D4F">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71D4F">
              <w:rPr>
                <w:rFonts w:ascii="Tahoma" w:hAnsi="Tahoma" w:cs="Tahoma"/>
                <w:b/>
                <w:sz w:val="16"/>
                <w:szCs w:val="18"/>
              </w:rPr>
              <w:t>ter</w:t>
            </w:r>
            <w:r w:rsidRPr="00771D4F">
              <w:rPr>
                <w:rFonts w:ascii="Tahoma" w:hAnsi="Tahoma" w:cs="Tahoma"/>
                <w:sz w:val="16"/>
                <w:szCs w:val="18"/>
              </w:rPr>
              <w:t xml:space="preserve"> njihov </w:t>
            </w:r>
            <w:r w:rsidRPr="00771D4F">
              <w:rPr>
                <w:rFonts w:ascii="Tahoma" w:hAnsi="Tahoma" w:cs="Tahoma"/>
                <w:b/>
                <w:sz w:val="16"/>
                <w:szCs w:val="18"/>
              </w:rPr>
              <w:t>EMŠO</w:t>
            </w:r>
          </w:p>
          <w:p w14:paraId="7B5467B1" w14:textId="77777777" w:rsidR="003F4DFA" w:rsidRPr="00771D4F" w:rsidRDefault="003F4DFA" w:rsidP="00DF7AAD">
            <w:pPr>
              <w:keepNext/>
              <w:keepLines/>
              <w:rPr>
                <w:rFonts w:ascii="Tahoma" w:hAnsi="Tahoma" w:cs="Tahoma"/>
                <w:sz w:val="8"/>
                <w:szCs w:val="18"/>
              </w:rPr>
            </w:pPr>
          </w:p>
          <w:p w14:paraId="701AFC71" w14:textId="77777777" w:rsidR="003F4DFA" w:rsidRPr="00771D4F" w:rsidRDefault="003F4DFA" w:rsidP="00DF7AAD">
            <w:pPr>
              <w:keepNext/>
              <w:keepLines/>
              <w:spacing w:line="276" w:lineRule="auto"/>
              <w:rPr>
                <w:rFonts w:ascii="Tahoma" w:hAnsi="Tahoma" w:cs="Tahoma"/>
                <w:i/>
                <w:sz w:val="16"/>
                <w:szCs w:val="18"/>
              </w:rPr>
            </w:pPr>
            <w:r w:rsidRPr="00771D4F">
              <w:rPr>
                <w:rFonts w:ascii="Tahoma" w:hAnsi="Tahoma" w:cs="Tahoma"/>
                <w:i/>
                <w:sz w:val="16"/>
                <w:szCs w:val="18"/>
              </w:rPr>
              <w:t>/v primeru, da ste podatke vnesli v ESPD ali priložili lastno izjavo, ni potrebno izpolniti!/</w:t>
            </w:r>
          </w:p>
          <w:p w14:paraId="565360BA" w14:textId="77777777" w:rsidR="003F4DFA" w:rsidRPr="00771D4F" w:rsidRDefault="003F4DFA" w:rsidP="00DF7AAD">
            <w:pPr>
              <w:keepNext/>
              <w:keepLines/>
              <w:spacing w:line="276" w:lineRule="auto"/>
              <w:rPr>
                <w:rFonts w:ascii="Tahoma" w:hAnsi="Tahoma" w:cs="Tahoma"/>
                <w:i/>
                <w:sz w:val="10"/>
                <w:szCs w:val="18"/>
              </w:rPr>
            </w:pPr>
          </w:p>
          <w:p w14:paraId="57B2AC24" w14:textId="77777777" w:rsidR="003F4DFA" w:rsidRPr="00771D4F" w:rsidRDefault="003F4DFA" w:rsidP="00DF7AAD">
            <w:pPr>
              <w:keepNext/>
              <w:keepLines/>
              <w:spacing w:line="276" w:lineRule="auto"/>
              <w:jc w:val="both"/>
              <w:rPr>
                <w:rFonts w:ascii="Tahoma" w:hAnsi="Tahoma" w:cs="Tahoma"/>
                <w:sz w:val="18"/>
                <w:szCs w:val="18"/>
              </w:rPr>
            </w:pPr>
            <w:r w:rsidRPr="00771D4F">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C82C27B" w14:textId="77777777" w:rsidR="003F4DFA" w:rsidRPr="00771D4F" w:rsidRDefault="003F4DFA" w:rsidP="00DF7AAD">
            <w:pPr>
              <w:keepNext/>
              <w:keepLines/>
              <w:spacing w:line="276" w:lineRule="auto"/>
              <w:jc w:val="center"/>
              <w:rPr>
                <w:rFonts w:ascii="Tahoma" w:hAnsi="Tahoma" w:cs="Tahoma"/>
                <w:sz w:val="18"/>
                <w:szCs w:val="18"/>
              </w:rPr>
            </w:pPr>
            <w:r w:rsidRPr="00771D4F">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3F6BEDFB" w14:textId="77777777" w:rsidR="003F4DFA" w:rsidRPr="00771D4F" w:rsidRDefault="003F4DFA" w:rsidP="00DF7AAD">
            <w:pPr>
              <w:keepNext/>
              <w:keepLines/>
              <w:spacing w:line="276" w:lineRule="auto"/>
              <w:jc w:val="center"/>
              <w:rPr>
                <w:rFonts w:ascii="Tahoma" w:hAnsi="Tahoma" w:cs="Tahoma"/>
                <w:sz w:val="18"/>
                <w:szCs w:val="18"/>
              </w:rPr>
            </w:pPr>
            <w:r w:rsidRPr="00771D4F">
              <w:rPr>
                <w:rFonts w:ascii="Tahoma" w:hAnsi="Tahoma" w:cs="Tahoma"/>
                <w:sz w:val="18"/>
                <w:szCs w:val="18"/>
              </w:rPr>
              <w:t>EMŠO</w:t>
            </w:r>
          </w:p>
        </w:tc>
      </w:tr>
      <w:tr w:rsidR="003F4DFA" w:rsidRPr="00771D4F" w14:paraId="025DE02B" w14:textId="77777777" w:rsidTr="00B0051E">
        <w:trPr>
          <w:trHeight w:val="1891"/>
          <w:jc w:val="center"/>
        </w:trPr>
        <w:tc>
          <w:tcPr>
            <w:tcW w:w="3964" w:type="dxa"/>
            <w:vMerge/>
            <w:tcBorders>
              <w:left w:val="single" w:sz="4" w:space="0" w:color="auto"/>
              <w:bottom w:val="single" w:sz="4" w:space="0" w:color="auto"/>
              <w:right w:val="single" w:sz="4" w:space="0" w:color="auto"/>
            </w:tcBorders>
            <w:vAlign w:val="center"/>
          </w:tcPr>
          <w:p w14:paraId="4791FE8A" w14:textId="77777777" w:rsidR="003F4DFA" w:rsidRPr="00771D4F" w:rsidRDefault="003F4DFA" w:rsidP="00DF7AAD">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6DED7B6" w14:textId="77777777" w:rsidR="003F4DFA" w:rsidRPr="00771D4F" w:rsidRDefault="003F4DFA" w:rsidP="00DF7AAD">
            <w:pPr>
              <w:keepNext/>
              <w:keepLines/>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6E064A50" w14:textId="77777777" w:rsidR="003F4DFA" w:rsidRPr="00771D4F" w:rsidRDefault="003F4DFA" w:rsidP="00DF7AAD">
            <w:pPr>
              <w:keepNext/>
              <w:keepLines/>
              <w:spacing w:line="276" w:lineRule="auto"/>
              <w:rPr>
                <w:rFonts w:ascii="Tahoma" w:hAnsi="Tahoma" w:cs="Tahoma"/>
                <w:sz w:val="18"/>
                <w:szCs w:val="18"/>
              </w:rPr>
            </w:pPr>
          </w:p>
        </w:tc>
      </w:tr>
    </w:tbl>
    <w:p w14:paraId="666D83E5" w14:textId="77777777" w:rsidR="003F4DFA" w:rsidRPr="00771D4F" w:rsidRDefault="003F4DFA" w:rsidP="00DF7AAD">
      <w:pPr>
        <w:keepNext/>
        <w:keepLines/>
        <w:rPr>
          <w:noProof/>
        </w:rPr>
      </w:pPr>
    </w:p>
    <w:p w14:paraId="1269E3D4" w14:textId="77777777" w:rsidR="0037044D" w:rsidRPr="00771D4F" w:rsidRDefault="0037044D" w:rsidP="00DF7AAD">
      <w:pPr>
        <w:keepNext/>
        <w:keepLines/>
        <w:tabs>
          <w:tab w:val="left" w:pos="567"/>
          <w:tab w:val="left" w:pos="851"/>
          <w:tab w:val="left" w:pos="993"/>
        </w:tabs>
        <w:jc w:val="both"/>
        <w:rPr>
          <w:rFonts w:ascii="Tahoma" w:hAnsi="Tahoma" w:cs="Tahoma"/>
          <w:noProof/>
          <w:lang w:eastAsia="ar-SA"/>
        </w:rPr>
      </w:pPr>
    </w:p>
    <w:p w14:paraId="0D9ED9EE" w14:textId="77777777" w:rsidR="00F603BA" w:rsidRPr="00771D4F" w:rsidRDefault="00F603BA" w:rsidP="00DF7AAD">
      <w:pPr>
        <w:keepNext/>
        <w:keepLines/>
        <w:tabs>
          <w:tab w:val="left" w:pos="5400"/>
        </w:tabs>
        <w:rPr>
          <w:rFonts w:ascii="Tahoma" w:hAnsi="Tahoma" w:cs="Tahoma"/>
        </w:rPr>
      </w:pPr>
      <w:r w:rsidRPr="00771D4F">
        <w:rPr>
          <w:rFonts w:ascii="Tahoma" w:hAnsi="Tahoma" w:cs="Tahoma"/>
        </w:rPr>
        <w:t>Datum:.........................</w:t>
      </w:r>
      <w:r w:rsidRPr="00771D4F">
        <w:rPr>
          <w:rFonts w:ascii="Tahoma" w:hAnsi="Tahoma" w:cs="Tahoma"/>
        </w:rPr>
        <w:tab/>
      </w:r>
    </w:p>
    <w:p w14:paraId="221B2C1F" w14:textId="77777777" w:rsidR="00F603BA" w:rsidRPr="00771D4F" w:rsidRDefault="00F603BA" w:rsidP="00DF7AAD">
      <w:pPr>
        <w:keepNext/>
        <w:keepLines/>
        <w:tabs>
          <w:tab w:val="left" w:pos="5400"/>
        </w:tabs>
        <w:jc w:val="both"/>
        <w:rPr>
          <w:rFonts w:ascii="Tahoma" w:hAnsi="Tahoma" w:cs="Tahoma"/>
        </w:rPr>
      </w:pPr>
    </w:p>
    <w:p w14:paraId="07785EA2" w14:textId="77777777" w:rsidR="00F603BA" w:rsidRPr="00771D4F" w:rsidRDefault="00F603BA" w:rsidP="00DF7AAD">
      <w:pPr>
        <w:keepNext/>
        <w:keepLines/>
        <w:tabs>
          <w:tab w:val="left" w:pos="5400"/>
        </w:tabs>
        <w:jc w:val="both"/>
        <w:rPr>
          <w:rFonts w:ascii="Tahoma" w:hAnsi="Tahoma" w:cs="Tahoma"/>
        </w:rPr>
      </w:pPr>
      <w:r w:rsidRPr="00771D4F">
        <w:rPr>
          <w:rFonts w:ascii="Tahoma" w:hAnsi="Tahoma" w:cs="Tahoma"/>
        </w:rPr>
        <w:t xml:space="preserve"> Ime in priimek ter podpis</w:t>
      </w:r>
      <w:r w:rsidRPr="00771D4F">
        <w:rPr>
          <w:rFonts w:ascii="Tahoma" w:hAnsi="Tahoma" w:cs="Tahoma"/>
        </w:rPr>
        <w:tab/>
        <w:t xml:space="preserve">    Ime in priimek ter podpis </w:t>
      </w:r>
    </w:p>
    <w:p w14:paraId="2FD31743" w14:textId="2DC200F9" w:rsidR="00F603BA" w:rsidRPr="00771D4F" w:rsidRDefault="00F603BA" w:rsidP="00DF7AAD">
      <w:pPr>
        <w:keepNext/>
        <w:keepLines/>
        <w:tabs>
          <w:tab w:val="left" w:pos="5400"/>
        </w:tabs>
        <w:jc w:val="both"/>
        <w:rPr>
          <w:rFonts w:ascii="Tahoma" w:hAnsi="Tahoma" w:cs="Tahoma"/>
        </w:rPr>
      </w:pPr>
      <w:r w:rsidRPr="00771D4F">
        <w:rPr>
          <w:rFonts w:ascii="Tahoma" w:hAnsi="Tahoma" w:cs="Tahoma"/>
        </w:rPr>
        <w:t xml:space="preserve"> gospodarskega subjekta:                                                      drugega subjekta:</w:t>
      </w:r>
    </w:p>
    <w:p w14:paraId="503037D6" w14:textId="77777777" w:rsidR="00F603BA" w:rsidRPr="00771D4F" w:rsidRDefault="00F603BA" w:rsidP="00DF7AAD">
      <w:pPr>
        <w:keepNext/>
        <w:keepLines/>
        <w:tabs>
          <w:tab w:val="left" w:pos="5400"/>
        </w:tabs>
        <w:rPr>
          <w:rFonts w:ascii="Tahoma" w:hAnsi="Tahoma" w:cs="Tahoma"/>
        </w:rPr>
      </w:pPr>
    </w:p>
    <w:p w14:paraId="64DAE60E" w14:textId="77777777" w:rsidR="00F603BA" w:rsidRPr="00771D4F" w:rsidRDefault="00F603BA" w:rsidP="00DF7AAD">
      <w:pPr>
        <w:keepNext/>
        <w:keepLines/>
        <w:rPr>
          <w:rFonts w:ascii="Tahoma" w:hAnsi="Tahoma" w:cs="Tahoma"/>
        </w:rPr>
      </w:pPr>
      <w:r w:rsidRPr="00771D4F">
        <w:rPr>
          <w:rFonts w:ascii="Tahoma" w:hAnsi="Tahoma" w:cs="Tahoma"/>
        </w:rPr>
        <w:t>..........................................</w:t>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t>………………………………………………</w:t>
      </w:r>
    </w:p>
    <w:p w14:paraId="3CB894B5" w14:textId="77777777" w:rsidR="00F603BA" w:rsidRPr="00771D4F" w:rsidRDefault="00F603BA" w:rsidP="00DF7AAD">
      <w:pPr>
        <w:keepNext/>
        <w:keepLines/>
        <w:tabs>
          <w:tab w:val="left" w:pos="284"/>
        </w:tabs>
        <w:jc w:val="both"/>
        <w:rPr>
          <w:rFonts w:ascii="Tahoma" w:hAnsi="Tahoma" w:cs="Tahoma"/>
          <w:b/>
        </w:rPr>
      </w:pPr>
      <w:r w:rsidRPr="00771D4F">
        <w:rPr>
          <w:rFonts w:ascii="Tahoma" w:hAnsi="Tahoma" w:cs="Tahoma"/>
          <w:b/>
        </w:rPr>
        <w:tab/>
      </w:r>
      <w:r w:rsidRPr="00771D4F">
        <w:rPr>
          <w:rFonts w:ascii="Tahoma" w:hAnsi="Tahoma" w:cs="Tahoma"/>
          <w:b/>
        </w:rPr>
        <w:tab/>
        <w:t xml:space="preserve"> </w:t>
      </w:r>
      <w:r w:rsidRPr="00771D4F">
        <w:rPr>
          <w:rFonts w:ascii="Tahoma" w:hAnsi="Tahoma" w:cs="Tahoma"/>
        </w:rPr>
        <w:t xml:space="preserve">Žig: </w:t>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t xml:space="preserve">    Žig:</w:t>
      </w:r>
    </w:p>
    <w:p w14:paraId="6D360AD0" w14:textId="77777777" w:rsidR="0037044D" w:rsidRPr="00771D4F" w:rsidRDefault="0037044D" w:rsidP="00DF7AAD">
      <w:pPr>
        <w:keepNext/>
        <w:keepLines/>
        <w:tabs>
          <w:tab w:val="left" w:pos="567"/>
          <w:tab w:val="left" w:pos="851"/>
          <w:tab w:val="left" w:pos="993"/>
        </w:tabs>
        <w:jc w:val="both"/>
        <w:rPr>
          <w:rFonts w:ascii="Tahoma" w:hAnsi="Tahoma" w:cs="Tahoma"/>
          <w:b/>
          <w:i/>
          <w:noProof/>
          <w:sz w:val="18"/>
          <w:szCs w:val="18"/>
          <w:lang w:eastAsia="ar-SA"/>
        </w:rPr>
      </w:pPr>
    </w:p>
    <w:p w14:paraId="4D49CC0A" w14:textId="77777777" w:rsidR="0037044D" w:rsidRPr="00771D4F" w:rsidRDefault="0037044D" w:rsidP="00DF7AAD">
      <w:pPr>
        <w:keepNext/>
        <w:keepLines/>
        <w:tabs>
          <w:tab w:val="left" w:pos="567"/>
          <w:tab w:val="left" w:pos="851"/>
          <w:tab w:val="left" w:pos="993"/>
        </w:tabs>
        <w:jc w:val="both"/>
        <w:rPr>
          <w:rFonts w:ascii="Tahoma" w:hAnsi="Tahoma" w:cs="Tahoma"/>
          <w:b/>
          <w:i/>
          <w:noProof/>
          <w:sz w:val="18"/>
          <w:szCs w:val="18"/>
          <w:lang w:eastAsia="ar-SA"/>
        </w:rPr>
      </w:pPr>
    </w:p>
    <w:p w14:paraId="23258CDA" w14:textId="77777777" w:rsidR="0037044D" w:rsidRPr="00771D4F" w:rsidRDefault="0037044D" w:rsidP="00DF7AAD">
      <w:pPr>
        <w:keepNext/>
        <w:keepLines/>
        <w:tabs>
          <w:tab w:val="left" w:pos="567"/>
          <w:tab w:val="left" w:pos="851"/>
          <w:tab w:val="left" w:pos="993"/>
        </w:tabs>
        <w:jc w:val="both"/>
        <w:rPr>
          <w:rFonts w:ascii="Tahoma" w:hAnsi="Tahoma" w:cs="Tahoma"/>
          <w:b/>
          <w:i/>
          <w:noProof/>
          <w:sz w:val="18"/>
          <w:szCs w:val="18"/>
          <w:lang w:eastAsia="ar-SA"/>
        </w:rPr>
      </w:pPr>
    </w:p>
    <w:p w14:paraId="72994C47" w14:textId="090D2BE9" w:rsidR="0037044D" w:rsidRPr="00771D4F" w:rsidRDefault="0037044D" w:rsidP="00DF7AAD">
      <w:pPr>
        <w:keepNext/>
        <w:keepLines/>
        <w:tabs>
          <w:tab w:val="left" w:pos="567"/>
          <w:tab w:val="left" w:pos="851"/>
          <w:tab w:val="left" w:pos="993"/>
        </w:tabs>
        <w:jc w:val="both"/>
        <w:rPr>
          <w:rFonts w:ascii="Tahoma" w:hAnsi="Tahoma" w:cs="Tahoma"/>
          <w:b/>
          <w:i/>
          <w:noProof/>
          <w:sz w:val="18"/>
          <w:szCs w:val="18"/>
          <w:lang w:eastAsia="ar-SA"/>
        </w:rPr>
      </w:pPr>
    </w:p>
    <w:p w14:paraId="595A3062" w14:textId="77777777" w:rsidR="00C627F0" w:rsidRPr="00771D4F" w:rsidRDefault="00C627F0" w:rsidP="00DF7AAD">
      <w:pPr>
        <w:keepNext/>
        <w:keepLines/>
        <w:tabs>
          <w:tab w:val="left" w:pos="567"/>
          <w:tab w:val="left" w:pos="851"/>
          <w:tab w:val="left" w:pos="993"/>
        </w:tabs>
        <w:jc w:val="both"/>
        <w:rPr>
          <w:rFonts w:ascii="Tahoma" w:hAnsi="Tahoma" w:cs="Tahoma"/>
          <w:b/>
          <w:i/>
          <w:noProof/>
          <w:sz w:val="18"/>
          <w:szCs w:val="18"/>
          <w:lang w:eastAsia="ar-SA"/>
        </w:rPr>
      </w:pPr>
    </w:p>
    <w:p w14:paraId="7E102BC3" w14:textId="77777777" w:rsidR="0037044D" w:rsidRPr="00771D4F" w:rsidRDefault="0037044D" w:rsidP="00DF7AAD">
      <w:pPr>
        <w:keepNext/>
        <w:keepLines/>
        <w:jc w:val="both"/>
        <w:rPr>
          <w:rFonts w:ascii="Tahoma" w:hAnsi="Tahoma" w:cs="Tahoma"/>
          <w:b/>
          <w:i/>
          <w:noProof/>
          <w:sz w:val="18"/>
          <w:szCs w:val="18"/>
          <w:u w:val="single"/>
        </w:rPr>
      </w:pPr>
      <w:r w:rsidRPr="00771D4F">
        <w:rPr>
          <w:rFonts w:ascii="Tahoma" w:hAnsi="Tahoma" w:cs="Tahoma"/>
          <w:b/>
          <w:i/>
          <w:noProof/>
          <w:sz w:val="18"/>
          <w:szCs w:val="18"/>
          <w:u w:val="single"/>
        </w:rPr>
        <w:t xml:space="preserve">Opomba: </w:t>
      </w:r>
    </w:p>
    <w:p w14:paraId="4D6BCE4D" w14:textId="77777777" w:rsidR="0037044D" w:rsidRPr="00771D4F" w:rsidRDefault="0037044D" w:rsidP="00DF7AAD">
      <w:pPr>
        <w:keepNext/>
        <w:keepLines/>
        <w:jc w:val="both"/>
        <w:rPr>
          <w:rFonts w:ascii="Tahoma" w:hAnsi="Tahoma" w:cs="Tahoma"/>
          <w:i/>
          <w:noProof/>
          <w:sz w:val="18"/>
        </w:rPr>
      </w:pPr>
      <w:r w:rsidRPr="00771D4F">
        <w:rPr>
          <w:rFonts w:ascii="Tahoma" w:hAnsi="Tahoma" w:cs="Tahoma"/>
          <w:i/>
          <w:noProof/>
          <w:sz w:val="18"/>
        </w:rPr>
        <w:t>Prilogo je potrebno izpolniti, v kolikor ponudnik uporabi zmogljivost drugih subjektov za izvedbo javnega naročila.</w:t>
      </w:r>
    </w:p>
    <w:p w14:paraId="3BD6408E" w14:textId="77777777" w:rsidR="0037044D" w:rsidRPr="00771D4F" w:rsidRDefault="0037044D" w:rsidP="00DF7AAD">
      <w:pPr>
        <w:keepNext/>
        <w:keepLines/>
        <w:tabs>
          <w:tab w:val="left" w:pos="567"/>
          <w:tab w:val="left" w:pos="851"/>
          <w:tab w:val="left" w:pos="993"/>
        </w:tabs>
        <w:jc w:val="both"/>
        <w:rPr>
          <w:rFonts w:ascii="Tahoma" w:hAnsi="Tahoma" w:cs="Tahoma"/>
          <w:b/>
          <w:i/>
          <w:noProof/>
          <w:szCs w:val="18"/>
          <w:lang w:eastAsia="ar-SA"/>
        </w:rPr>
      </w:pPr>
    </w:p>
    <w:p w14:paraId="25776699" w14:textId="77777777" w:rsidR="0037044D" w:rsidRPr="00771D4F" w:rsidRDefault="0037044D" w:rsidP="00DF7AAD">
      <w:pPr>
        <w:keepNext/>
        <w:keepLines/>
        <w:jc w:val="both"/>
        <w:rPr>
          <w:rFonts w:ascii="Tahoma" w:hAnsi="Tahoma" w:cs="Tahoma"/>
          <w:b/>
          <w:i/>
          <w:noProof/>
          <w:sz w:val="18"/>
          <w:szCs w:val="18"/>
          <w:u w:val="single"/>
        </w:rPr>
      </w:pPr>
      <w:r w:rsidRPr="00771D4F">
        <w:rPr>
          <w:rFonts w:ascii="Tahoma" w:hAnsi="Tahoma" w:cs="Tahoma"/>
          <w:b/>
          <w:i/>
          <w:noProof/>
          <w:sz w:val="18"/>
          <w:szCs w:val="18"/>
          <w:u w:val="single"/>
        </w:rPr>
        <w:t xml:space="preserve">Navodilo: </w:t>
      </w:r>
    </w:p>
    <w:p w14:paraId="70A7BB58" w14:textId="77777777" w:rsidR="0037044D" w:rsidRPr="00771D4F" w:rsidRDefault="0037044D" w:rsidP="00DF7AAD">
      <w:pPr>
        <w:keepNext/>
        <w:keepLines/>
        <w:jc w:val="both"/>
        <w:rPr>
          <w:rFonts w:ascii="Tahoma" w:hAnsi="Tahoma" w:cs="Tahoma"/>
          <w:i/>
          <w:noProof/>
          <w:sz w:val="18"/>
        </w:rPr>
      </w:pPr>
      <w:r w:rsidRPr="00771D4F">
        <w:rPr>
          <w:rFonts w:ascii="Tahoma" w:hAnsi="Tahoma" w:cs="Tahoma"/>
          <w:i/>
          <w:noProof/>
          <w:sz w:val="18"/>
        </w:rPr>
        <w:t>Obrazec se po potrebi kopira!</w:t>
      </w:r>
    </w:p>
    <w:p w14:paraId="6DCB0EE9" w14:textId="77777777" w:rsidR="0037044D" w:rsidRPr="00771D4F" w:rsidRDefault="0037044D" w:rsidP="00DF7AAD">
      <w:pPr>
        <w:keepNext/>
        <w:keepLines/>
        <w:rPr>
          <w:b/>
          <w:noProof/>
        </w:rPr>
      </w:pPr>
    </w:p>
    <w:p w14:paraId="2207E8DF" w14:textId="77777777" w:rsidR="0037044D" w:rsidRPr="00771D4F" w:rsidRDefault="0037044D" w:rsidP="00DF7AAD">
      <w:pPr>
        <w:keepNext/>
        <w:keepLines/>
        <w:rPr>
          <w:rFonts w:ascii="Tahoma" w:hAnsi="Tahoma" w:cs="Tahoma"/>
          <w:b/>
          <w:i/>
          <w:noProof/>
          <w:sz w:val="18"/>
          <w:u w:val="single"/>
        </w:rPr>
      </w:pPr>
      <w:r w:rsidRPr="00771D4F">
        <w:rPr>
          <w:rFonts w:ascii="Tahoma" w:hAnsi="Tahoma" w:cs="Tahoma"/>
          <w:i/>
          <w:noProof/>
          <w:sz w:val="18"/>
        </w:rPr>
        <w:t xml:space="preserve">Ponudnik </w:t>
      </w:r>
      <w:r w:rsidRPr="00771D4F">
        <w:rPr>
          <w:rFonts w:ascii="Tahoma" w:hAnsi="Tahoma" w:cs="Tahoma"/>
          <w:i/>
          <w:noProof/>
          <w:sz w:val="18"/>
          <w:u w:val="single"/>
        </w:rPr>
        <w:t>obrazec</w:t>
      </w:r>
      <w:r w:rsidRPr="00771D4F">
        <w:rPr>
          <w:rFonts w:ascii="Tahoma" w:hAnsi="Tahoma" w:cs="Tahoma"/>
          <w:b/>
          <w:i/>
          <w:noProof/>
          <w:sz w:val="18"/>
        </w:rPr>
        <w:t xml:space="preserve"> </w:t>
      </w:r>
      <w:r w:rsidRPr="00771D4F">
        <w:rPr>
          <w:rFonts w:ascii="Tahoma" w:hAnsi="Tahoma" w:cs="Tahoma"/>
          <w:i/>
          <w:noProof/>
          <w:sz w:val="18"/>
        </w:rPr>
        <w:t>v okviru sistema e-JN</w:t>
      </w:r>
      <w:r w:rsidRPr="00771D4F">
        <w:rPr>
          <w:rFonts w:ascii="Tahoma" w:hAnsi="Tahoma" w:cs="Tahoma"/>
          <w:b/>
          <w:i/>
          <w:noProof/>
          <w:sz w:val="18"/>
        </w:rPr>
        <w:t xml:space="preserve"> </w:t>
      </w:r>
      <w:r w:rsidRPr="00771D4F">
        <w:rPr>
          <w:rFonts w:ascii="Tahoma" w:hAnsi="Tahoma" w:cs="Tahoma"/>
          <w:b/>
          <w:i/>
          <w:noProof/>
          <w:sz w:val="18"/>
          <w:u w:val="single"/>
        </w:rPr>
        <w:t xml:space="preserve">naloži v </w:t>
      </w:r>
      <w:r w:rsidR="00BA38F2" w:rsidRPr="00771D4F">
        <w:rPr>
          <w:rFonts w:ascii="Tahoma" w:hAnsi="Tahoma" w:cs="Tahoma"/>
          <w:b/>
          <w:i/>
          <w:noProof/>
          <w:sz w:val="18"/>
          <w:u w:val="single"/>
        </w:rPr>
        <w:t>Razdelek »DOKUMENTI«, del »Ostale priloge«</w:t>
      </w:r>
      <w:r w:rsidRPr="00771D4F">
        <w:rPr>
          <w:rFonts w:ascii="Tahoma" w:hAnsi="Tahoma" w:cs="Tahoma"/>
          <w:b/>
          <w:i/>
          <w:noProof/>
          <w:sz w:val="18"/>
          <w:u w:val="single"/>
        </w:rPr>
        <w:t>!!!</w:t>
      </w:r>
    </w:p>
    <w:p w14:paraId="247D7FF7" w14:textId="77777777" w:rsidR="0037044D" w:rsidRPr="00771D4F" w:rsidRDefault="0037044D" w:rsidP="00DF7AAD">
      <w:pPr>
        <w:keepNext/>
        <w:keepLines/>
        <w:rPr>
          <w:rFonts w:ascii="Tahoma" w:hAnsi="Tahoma" w:cs="Tahoma"/>
          <w:b/>
          <w:i/>
          <w:noProof/>
          <w:sz w:val="18"/>
          <w:u w:val="single"/>
        </w:rPr>
      </w:pPr>
    </w:p>
    <w:p w14:paraId="7DA2EF1C" w14:textId="77777777" w:rsidR="0037044D" w:rsidRPr="00771D4F" w:rsidRDefault="0037044D" w:rsidP="00DF7AAD">
      <w:pPr>
        <w:keepNext/>
        <w:keepLines/>
        <w:rPr>
          <w:b/>
          <w:noProof/>
        </w:rPr>
      </w:pPr>
    </w:p>
    <w:p w14:paraId="6EBBF0D7" w14:textId="77777777" w:rsidR="0037044D" w:rsidRPr="00771D4F" w:rsidRDefault="0037044D" w:rsidP="00DF7AAD">
      <w:pPr>
        <w:keepNext/>
        <w:keepLines/>
      </w:pPr>
      <w:r w:rsidRPr="00771D4F">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434"/>
        <w:gridCol w:w="1275"/>
      </w:tblGrid>
      <w:tr w:rsidR="00F603BA" w:rsidRPr="00771D4F" w14:paraId="1E3EFE94" w14:textId="77777777" w:rsidTr="00AE15C7">
        <w:tc>
          <w:tcPr>
            <w:tcW w:w="8434" w:type="dxa"/>
            <w:tcBorders>
              <w:top w:val="single" w:sz="4" w:space="0" w:color="auto"/>
              <w:bottom w:val="single" w:sz="4" w:space="0" w:color="auto"/>
            </w:tcBorders>
          </w:tcPr>
          <w:p w14:paraId="38C7C8AE" w14:textId="03D4E632" w:rsidR="00F603BA" w:rsidRPr="00771D4F" w:rsidRDefault="00F603BA" w:rsidP="00DF7AAD">
            <w:pPr>
              <w:keepNext/>
              <w:keepLines/>
              <w:rPr>
                <w:rFonts w:ascii="Tahoma" w:hAnsi="Tahoma" w:cs="Tahoma"/>
              </w:rPr>
            </w:pPr>
            <w:r w:rsidRPr="00771D4F">
              <w:lastRenderedPageBreak/>
              <w:br w:type="page"/>
            </w:r>
            <w:r w:rsidRPr="00771D4F">
              <w:rPr>
                <w:rFonts w:ascii="Tahoma" w:hAnsi="Tahoma" w:cs="Tahoma"/>
              </w:rPr>
              <w:t>OSNUTEK POGODBE</w:t>
            </w:r>
          </w:p>
        </w:tc>
        <w:tc>
          <w:tcPr>
            <w:tcW w:w="1275" w:type="dxa"/>
            <w:tcBorders>
              <w:top w:val="single" w:sz="4" w:space="0" w:color="auto"/>
              <w:bottom w:val="single" w:sz="4" w:space="0" w:color="auto"/>
            </w:tcBorders>
          </w:tcPr>
          <w:p w14:paraId="0918FA17" w14:textId="1CF24AB4" w:rsidR="00F603BA" w:rsidRPr="00771D4F" w:rsidRDefault="00F603BA" w:rsidP="00DF7AAD">
            <w:pPr>
              <w:keepNext/>
              <w:keepLines/>
              <w:rPr>
                <w:rFonts w:ascii="Tahoma" w:hAnsi="Tahoma" w:cs="Tahoma"/>
                <w:b/>
                <w:i/>
              </w:rPr>
            </w:pPr>
            <w:r w:rsidRPr="00771D4F">
              <w:rPr>
                <w:rFonts w:ascii="Tahoma" w:hAnsi="Tahoma" w:cs="Tahoma"/>
                <w:b/>
                <w:i/>
              </w:rPr>
              <w:t>Priloga 7</w:t>
            </w:r>
          </w:p>
        </w:tc>
      </w:tr>
    </w:tbl>
    <w:p w14:paraId="657C0C4D" w14:textId="77777777" w:rsidR="0076613C" w:rsidRPr="00771D4F" w:rsidRDefault="0076613C" w:rsidP="00DF7AAD">
      <w:pPr>
        <w:keepNext/>
        <w:keepLines/>
        <w:tabs>
          <w:tab w:val="left" w:pos="7725"/>
        </w:tabs>
        <w:rPr>
          <w:rFonts w:ascii="Tahoma" w:hAnsi="Tahoma" w:cs="Tahoma"/>
          <w:b/>
        </w:rPr>
      </w:pPr>
    </w:p>
    <w:p w14:paraId="49D2F689" w14:textId="21166636" w:rsidR="0076613C" w:rsidRPr="00771D4F" w:rsidRDefault="0076613C" w:rsidP="00DF7AAD">
      <w:pPr>
        <w:keepNext/>
        <w:keepLines/>
        <w:tabs>
          <w:tab w:val="left" w:pos="4962"/>
        </w:tabs>
        <w:rPr>
          <w:rFonts w:ascii="Tahoma" w:hAnsi="Tahoma" w:cs="Tahoma"/>
          <w:b/>
        </w:rPr>
      </w:pPr>
      <w:r w:rsidRPr="00771D4F">
        <w:rPr>
          <w:rFonts w:ascii="Tahoma" w:hAnsi="Tahoma" w:cs="Tahoma"/>
          <w:b/>
        </w:rPr>
        <w:t xml:space="preserve">Št. pogodbe kupca: </w:t>
      </w:r>
      <w:r w:rsidR="00127318" w:rsidRPr="00127318">
        <w:rPr>
          <w:rFonts w:ascii="Tahoma" w:hAnsi="Tahoma" w:cs="Tahoma"/>
          <w:b/>
        </w:rPr>
        <w:t>7560-25-20040</w:t>
      </w:r>
    </w:p>
    <w:p w14:paraId="5AFB33FD" w14:textId="2570B889" w:rsidR="00B51BCB" w:rsidRPr="00771D4F" w:rsidRDefault="00B51BCB" w:rsidP="00DF7AAD">
      <w:pPr>
        <w:keepNext/>
        <w:keepLines/>
        <w:jc w:val="both"/>
        <w:rPr>
          <w:rFonts w:ascii="Tahoma" w:hAnsi="Tahoma" w:cs="Tahoma"/>
        </w:rPr>
      </w:pPr>
      <w:r w:rsidRPr="00771D4F">
        <w:rPr>
          <w:rFonts w:ascii="Tahoma" w:hAnsi="Tahoma" w:cs="Tahoma"/>
          <w:b/>
          <w:bCs/>
        </w:rPr>
        <w:t>Številka dok. DS:</w:t>
      </w:r>
      <w:r w:rsidRPr="00771D4F">
        <w:rPr>
          <w:rFonts w:ascii="Tahoma" w:hAnsi="Tahoma" w:cs="Tahoma"/>
        </w:rPr>
        <w:t xml:space="preserve"> </w:t>
      </w:r>
    </w:p>
    <w:p w14:paraId="3D48BCFD" w14:textId="274BAB0B" w:rsidR="0076613C" w:rsidRPr="00771D4F" w:rsidRDefault="0076613C" w:rsidP="00DF7AAD">
      <w:pPr>
        <w:keepNext/>
        <w:keepLines/>
        <w:tabs>
          <w:tab w:val="left" w:pos="4962"/>
        </w:tabs>
        <w:rPr>
          <w:rFonts w:ascii="Tahoma" w:hAnsi="Tahoma" w:cs="Tahoma"/>
        </w:rPr>
      </w:pPr>
      <w:r w:rsidRPr="00771D4F">
        <w:rPr>
          <w:rFonts w:ascii="Tahoma" w:hAnsi="Tahoma" w:cs="Tahoma"/>
          <w:b/>
        </w:rPr>
        <w:t>Št. pogodbe prodajalca:</w:t>
      </w:r>
      <w:r w:rsidRPr="00771D4F">
        <w:rPr>
          <w:rFonts w:ascii="Tahoma" w:hAnsi="Tahoma" w:cs="Tahoma"/>
        </w:rPr>
        <w:t xml:space="preserve"> ........................</w:t>
      </w:r>
    </w:p>
    <w:p w14:paraId="1CED7A1F" w14:textId="5D72C8C8" w:rsidR="001B702B" w:rsidRPr="00771D4F" w:rsidRDefault="001B702B" w:rsidP="00DF7AAD">
      <w:pPr>
        <w:keepNext/>
        <w:keepLines/>
        <w:tabs>
          <w:tab w:val="left" w:pos="4962"/>
        </w:tabs>
        <w:rPr>
          <w:rFonts w:ascii="Tahoma" w:hAnsi="Tahoma" w:cs="Tahoma"/>
        </w:rPr>
      </w:pPr>
    </w:p>
    <w:p w14:paraId="178D927A" w14:textId="77777777" w:rsidR="001B702B" w:rsidRPr="00771D4F" w:rsidRDefault="001B702B" w:rsidP="00DF7AAD">
      <w:pPr>
        <w:keepNext/>
        <w:keepLines/>
        <w:tabs>
          <w:tab w:val="left" w:pos="4962"/>
        </w:tabs>
        <w:rPr>
          <w:rFonts w:ascii="Tahoma" w:hAnsi="Tahoma" w:cs="Tahoma"/>
          <w:b/>
        </w:rPr>
      </w:pPr>
    </w:p>
    <w:p w14:paraId="2A86F9DF" w14:textId="77777777" w:rsidR="0076613C" w:rsidRPr="00771D4F" w:rsidRDefault="0076613C" w:rsidP="00DF7AAD">
      <w:pPr>
        <w:keepNext/>
        <w:keepLines/>
        <w:jc w:val="center"/>
        <w:rPr>
          <w:rFonts w:ascii="Tahoma" w:hAnsi="Tahoma" w:cs="Tahoma"/>
          <w:b/>
        </w:rPr>
      </w:pPr>
    </w:p>
    <w:p w14:paraId="172CB030" w14:textId="04710E95" w:rsidR="0076613C" w:rsidRPr="00771D4F" w:rsidRDefault="0076613C" w:rsidP="00DF7AAD">
      <w:pPr>
        <w:keepNext/>
        <w:keepLines/>
        <w:spacing w:after="240"/>
        <w:jc w:val="center"/>
        <w:rPr>
          <w:rFonts w:ascii="Tahoma" w:hAnsi="Tahoma" w:cs="Tahoma"/>
          <w:b/>
        </w:rPr>
      </w:pPr>
      <w:r w:rsidRPr="00771D4F">
        <w:rPr>
          <w:rFonts w:ascii="Tahoma" w:hAnsi="Tahoma" w:cs="Tahoma"/>
          <w:b/>
        </w:rPr>
        <w:t>POGODBA</w:t>
      </w:r>
      <w:r w:rsidR="00121B5D">
        <w:rPr>
          <w:rFonts w:ascii="Tahoma" w:hAnsi="Tahoma" w:cs="Tahoma"/>
          <w:b/>
        </w:rPr>
        <w:t xml:space="preserve"> </w:t>
      </w:r>
      <w:r w:rsidR="002959F4">
        <w:rPr>
          <w:rFonts w:ascii="Tahoma" w:hAnsi="Tahoma" w:cs="Tahoma"/>
          <w:b/>
        </w:rPr>
        <w:t xml:space="preserve">za </w:t>
      </w:r>
      <w:r w:rsidR="00127318">
        <w:rPr>
          <w:rFonts w:ascii="Tahoma" w:hAnsi="Tahoma" w:cs="Tahoma"/>
          <w:b/>
        </w:rPr>
        <w:t>vozil za vzpostavitev brezemisijske linije v JPP MOL</w:t>
      </w:r>
    </w:p>
    <w:p w14:paraId="032E76F6" w14:textId="06300F65" w:rsidR="00121B5D" w:rsidRPr="002959F4" w:rsidRDefault="00121B5D" w:rsidP="00DF7AAD">
      <w:pPr>
        <w:pStyle w:val="Odstavekseznama"/>
        <w:keepNext/>
        <w:keepLines/>
        <w:numPr>
          <w:ilvl w:val="0"/>
          <w:numId w:val="42"/>
        </w:numPr>
        <w:spacing w:after="240"/>
        <w:rPr>
          <w:rFonts w:ascii="Tahoma" w:hAnsi="Tahoma" w:cs="Tahoma"/>
          <w:b/>
          <w:snapToGrid w:val="0"/>
        </w:rPr>
      </w:pPr>
      <w:r w:rsidRPr="002959F4">
        <w:rPr>
          <w:rFonts w:ascii="Tahoma" w:hAnsi="Tahoma" w:cs="Tahoma"/>
          <w:b/>
          <w:snapToGrid w:val="0"/>
        </w:rPr>
        <w:t xml:space="preserve">Sklop 1: </w:t>
      </w:r>
      <w:r w:rsidR="00725686" w:rsidRPr="00725686">
        <w:rPr>
          <w:rFonts w:ascii="Tahoma" w:hAnsi="Tahoma" w:cs="Tahoma"/>
          <w:b/>
          <w:snapToGrid w:val="0"/>
        </w:rPr>
        <w:t>A</w:t>
      </w:r>
      <w:r w:rsidR="00725686" w:rsidRPr="00725686">
        <w:rPr>
          <w:rFonts w:ascii="Tahoma" w:hAnsi="Tahoma" w:cs="Tahoma"/>
          <w:b/>
          <w:iCs/>
          <w:snapToGrid w:val="0"/>
        </w:rPr>
        <w:t>vtobus kategorije M3, dolžine 12 m, na električni pogon</w:t>
      </w:r>
    </w:p>
    <w:p w14:paraId="67530F24" w14:textId="67910A64" w:rsidR="0076613C" w:rsidRPr="00725686" w:rsidRDefault="00121B5D" w:rsidP="00461294">
      <w:pPr>
        <w:pStyle w:val="Odstavekseznama"/>
        <w:keepNext/>
        <w:keepLines/>
        <w:numPr>
          <w:ilvl w:val="0"/>
          <w:numId w:val="42"/>
        </w:numPr>
        <w:spacing w:after="240"/>
        <w:rPr>
          <w:rFonts w:ascii="Tahoma" w:hAnsi="Tahoma" w:cs="Tahoma"/>
        </w:rPr>
      </w:pPr>
      <w:r w:rsidRPr="00725686">
        <w:rPr>
          <w:rFonts w:ascii="Tahoma" w:hAnsi="Tahoma" w:cs="Tahoma"/>
          <w:b/>
          <w:snapToGrid w:val="0"/>
        </w:rPr>
        <w:t xml:space="preserve">Sklop 2: </w:t>
      </w:r>
      <w:r w:rsidR="00725686" w:rsidRPr="00725686">
        <w:rPr>
          <w:rFonts w:ascii="Tahoma" w:hAnsi="Tahoma" w:cs="Tahoma"/>
          <w:b/>
          <w:iCs/>
          <w:snapToGrid w:val="0"/>
        </w:rPr>
        <w:t>Avtobus kategorije M3, dolžine 18 m, na vodikov pogon</w:t>
      </w:r>
    </w:p>
    <w:p w14:paraId="7878C2B3" w14:textId="77777777" w:rsidR="0076613C" w:rsidRPr="00771D4F" w:rsidRDefault="0076613C" w:rsidP="00DF7AAD">
      <w:pPr>
        <w:keepNext/>
        <w:keepLines/>
        <w:rPr>
          <w:rFonts w:ascii="Tahoma" w:hAnsi="Tahoma" w:cs="Tahoma"/>
        </w:rPr>
      </w:pPr>
    </w:p>
    <w:p w14:paraId="4BD23913" w14:textId="77777777" w:rsidR="0076613C" w:rsidRPr="00771D4F" w:rsidRDefault="0076613C" w:rsidP="00DF7AAD">
      <w:pPr>
        <w:keepNext/>
        <w:keepLines/>
        <w:rPr>
          <w:rFonts w:ascii="Tahoma" w:hAnsi="Tahoma" w:cs="Tahoma"/>
        </w:rPr>
      </w:pPr>
      <w:r w:rsidRPr="00771D4F">
        <w:rPr>
          <w:rFonts w:ascii="Tahoma" w:hAnsi="Tahoma" w:cs="Tahoma"/>
        </w:rPr>
        <w:t>ki jo skleneta</w:t>
      </w:r>
    </w:p>
    <w:p w14:paraId="5AE4650B" w14:textId="77777777" w:rsidR="0076613C" w:rsidRPr="00771D4F" w:rsidRDefault="0076613C" w:rsidP="00DF7AAD">
      <w:pPr>
        <w:keepNext/>
        <w:keepLines/>
        <w:tabs>
          <w:tab w:val="left" w:pos="1702"/>
        </w:tabs>
        <w:ind w:left="1701" w:hanging="1701"/>
        <w:rPr>
          <w:rFonts w:ascii="Tahoma" w:hAnsi="Tahoma" w:cs="Tahoma"/>
        </w:rPr>
      </w:pPr>
    </w:p>
    <w:p w14:paraId="07053A5B" w14:textId="77777777" w:rsidR="0076613C" w:rsidRPr="00771D4F" w:rsidRDefault="0076613C" w:rsidP="00DF7AAD">
      <w:pPr>
        <w:keepNext/>
        <w:keepLines/>
        <w:tabs>
          <w:tab w:val="left" w:pos="1843"/>
          <w:tab w:val="left" w:pos="5245"/>
        </w:tabs>
        <w:ind w:left="1701" w:hanging="1701"/>
        <w:rPr>
          <w:rFonts w:ascii="Tahoma" w:hAnsi="Tahoma" w:cs="Tahoma"/>
        </w:rPr>
      </w:pPr>
      <w:r w:rsidRPr="00771D4F">
        <w:rPr>
          <w:rFonts w:ascii="Tahoma" w:hAnsi="Tahoma" w:cs="Tahoma"/>
          <w:b/>
        </w:rPr>
        <w:t>KUPEC:</w:t>
      </w:r>
      <w:r w:rsidRPr="00771D4F">
        <w:rPr>
          <w:rFonts w:ascii="Tahoma" w:hAnsi="Tahoma" w:cs="Tahoma"/>
        </w:rPr>
        <w:tab/>
      </w:r>
      <w:r w:rsidRPr="00771D4F">
        <w:rPr>
          <w:rFonts w:ascii="Tahoma" w:hAnsi="Tahoma" w:cs="Tahoma"/>
          <w:b/>
        </w:rPr>
        <w:t>MESTNA OBČINA LJUBLJANA</w:t>
      </w:r>
      <w:r w:rsidRPr="00771D4F">
        <w:rPr>
          <w:rFonts w:ascii="Tahoma" w:hAnsi="Tahoma" w:cs="Tahoma"/>
        </w:rPr>
        <w:t xml:space="preserve">, Mestni trg 1, 1000 Ljubljana, </w:t>
      </w:r>
    </w:p>
    <w:p w14:paraId="6E9C62FD" w14:textId="77777777" w:rsidR="0076613C" w:rsidRPr="00771D4F" w:rsidRDefault="0076613C" w:rsidP="00DF7AAD">
      <w:pPr>
        <w:keepNext/>
        <w:keepLines/>
        <w:tabs>
          <w:tab w:val="left" w:pos="1843"/>
          <w:tab w:val="left" w:pos="5245"/>
        </w:tabs>
        <w:ind w:left="1701" w:hanging="1701"/>
        <w:rPr>
          <w:rFonts w:ascii="Tahoma" w:hAnsi="Tahoma" w:cs="Tahoma"/>
        </w:rPr>
      </w:pPr>
      <w:r w:rsidRPr="00771D4F">
        <w:rPr>
          <w:rFonts w:ascii="Tahoma" w:hAnsi="Tahoma" w:cs="Tahoma"/>
          <w:b/>
        </w:rPr>
        <w:tab/>
      </w:r>
      <w:r w:rsidRPr="00771D4F">
        <w:rPr>
          <w:rFonts w:ascii="Tahoma" w:hAnsi="Tahoma" w:cs="Tahoma"/>
        </w:rPr>
        <w:t>ki jo zastopa župan Zoran Janković,</w:t>
      </w:r>
    </w:p>
    <w:p w14:paraId="008E6B04" w14:textId="77777777" w:rsidR="0076613C" w:rsidRPr="00771D4F" w:rsidRDefault="0076613C" w:rsidP="00DF7AAD">
      <w:pPr>
        <w:keepNext/>
        <w:keepLines/>
        <w:tabs>
          <w:tab w:val="left" w:pos="1843"/>
          <w:tab w:val="left" w:pos="5245"/>
        </w:tabs>
        <w:ind w:left="1701" w:hanging="1701"/>
        <w:rPr>
          <w:rFonts w:ascii="Tahoma" w:hAnsi="Tahoma" w:cs="Tahoma"/>
        </w:rPr>
      </w:pPr>
      <w:r w:rsidRPr="00771D4F">
        <w:rPr>
          <w:rFonts w:ascii="Tahoma" w:hAnsi="Tahoma" w:cs="Tahoma"/>
        </w:rPr>
        <w:tab/>
        <w:t>identifikacijska številka za DDV:  SI67593321</w:t>
      </w:r>
    </w:p>
    <w:p w14:paraId="72AC2987" w14:textId="77777777" w:rsidR="0076613C" w:rsidRPr="00771D4F" w:rsidRDefault="0076613C" w:rsidP="00DF7AAD">
      <w:pPr>
        <w:keepNext/>
        <w:keepLines/>
        <w:jc w:val="both"/>
        <w:rPr>
          <w:rFonts w:ascii="Tahoma" w:hAnsi="Tahoma" w:cs="Tahoma"/>
        </w:rPr>
      </w:pPr>
      <w:r w:rsidRPr="00771D4F">
        <w:rPr>
          <w:rFonts w:ascii="Tahoma" w:hAnsi="Tahoma" w:cs="Tahoma"/>
        </w:rPr>
        <w:tab/>
      </w:r>
      <w:r w:rsidRPr="00771D4F">
        <w:rPr>
          <w:rFonts w:ascii="Tahoma" w:hAnsi="Tahoma" w:cs="Tahoma"/>
        </w:rPr>
        <w:tab/>
        <w:t xml:space="preserve">    matična številka:</w:t>
      </w:r>
      <w:r w:rsidRPr="00771D4F">
        <w:rPr>
          <w:rFonts w:ascii="Tahoma" w:hAnsi="Tahoma" w:cs="Tahoma"/>
          <w:color w:val="000000"/>
        </w:rPr>
        <w:t xml:space="preserve">  </w:t>
      </w:r>
      <w:r w:rsidRPr="00771D4F">
        <w:rPr>
          <w:rFonts w:ascii="Tahoma" w:hAnsi="Tahoma" w:cs="Tahoma"/>
        </w:rPr>
        <w:t>5874025000</w:t>
      </w:r>
    </w:p>
    <w:p w14:paraId="51C21F46" w14:textId="77777777" w:rsidR="0076613C" w:rsidRPr="00771D4F" w:rsidRDefault="0076613C" w:rsidP="00DF7AAD">
      <w:pPr>
        <w:keepNext/>
        <w:keepLines/>
        <w:tabs>
          <w:tab w:val="left" w:pos="1843"/>
          <w:tab w:val="left" w:pos="5245"/>
        </w:tabs>
        <w:ind w:left="1701" w:hanging="1701"/>
        <w:rPr>
          <w:rFonts w:ascii="Tahoma" w:hAnsi="Tahoma" w:cs="Tahoma"/>
        </w:rPr>
      </w:pPr>
      <w:r w:rsidRPr="00771D4F">
        <w:rPr>
          <w:rFonts w:ascii="Tahoma" w:hAnsi="Tahoma" w:cs="Tahoma"/>
          <w:color w:val="000000"/>
        </w:rPr>
        <w:t xml:space="preserve">                        </w:t>
      </w:r>
    </w:p>
    <w:p w14:paraId="1F368FC8" w14:textId="77777777" w:rsidR="0076613C" w:rsidRPr="00771D4F" w:rsidRDefault="0076613C" w:rsidP="00DF7AAD">
      <w:pPr>
        <w:keepNext/>
        <w:keepLines/>
        <w:ind w:left="1620" w:firstLine="81"/>
        <w:rPr>
          <w:rFonts w:ascii="Tahoma" w:hAnsi="Tahoma" w:cs="Tahoma"/>
        </w:rPr>
      </w:pPr>
      <w:r w:rsidRPr="00771D4F">
        <w:rPr>
          <w:rFonts w:ascii="Tahoma" w:hAnsi="Tahoma" w:cs="Tahoma"/>
        </w:rPr>
        <w:t>(v nadaljevanju: kupec)</w:t>
      </w:r>
    </w:p>
    <w:p w14:paraId="0B36ACD9" w14:textId="77777777" w:rsidR="0076613C" w:rsidRPr="00771D4F" w:rsidRDefault="0076613C" w:rsidP="00DF7AAD">
      <w:pPr>
        <w:keepNext/>
        <w:keepLines/>
        <w:tabs>
          <w:tab w:val="left" w:pos="1702"/>
        </w:tabs>
        <w:rPr>
          <w:rFonts w:ascii="Tahoma" w:hAnsi="Tahoma" w:cs="Tahoma"/>
          <w:b/>
        </w:rPr>
      </w:pPr>
    </w:p>
    <w:p w14:paraId="4B91B55B" w14:textId="77777777" w:rsidR="0076613C" w:rsidRPr="00771D4F" w:rsidRDefault="0076613C" w:rsidP="00DF7AAD">
      <w:pPr>
        <w:keepNext/>
        <w:keepLines/>
        <w:tabs>
          <w:tab w:val="left" w:pos="1702"/>
        </w:tabs>
        <w:rPr>
          <w:rFonts w:ascii="Tahoma" w:hAnsi="Tahoma" w:cs="Tahoma"/>
        </w:rPr>
      </w:pPr>
      <w:r w:rsidRPr="00771D4F">
        <w:rPr>
          <w:rFonts w:ascii="Tahoma" w:hAnsi="Tahoma" w:cs="Tahoma"/>
        </w:rPr>
        <w:t xml:space="preserve">in </w:t>
      </w:r>
    </w:p>
    <w:p w14:paraId="2FE74A90" w14:textId="77777777" w:rsidR="0076613C" w:rsidRPr="00771D4F" w:rsidRDefault="0076613C" w:rsidP="00DF7AAD">
      <w:pPr>
        <w:keepNext/>
        <w:keepLines/>
        <w:tabs>
          <w:tab w:val="left" w:pos="1702"/>
        </w:tabs>
        <w:rPr>
          <w:rFonts w:ascii="Tahoma" w:hAnsi="Tahoma" w:cs="Tahoma"/>
          <w:b/>
        </w:rPr>
      </w:pPr>
    </w:p>
    <w:p w14:paraId="57243C5F" w14:textId="77777777" w:rsidR="0076613C" w:rsidRPr="00771D4F" w:rsidRDefault="0076613C" w:rsidP="00DF7AAD">
      <w:pPr>
        <w:keepNext/>
        <w:keepLines/>
        <w:tabs>
          <w:tab w:val="left" w:pos="1702"/>
        </w:tabs>
        <w:rPr>
          <w:rStyle w:val="Krepko"/>
          <w:b w:val="0"/>
        </w:rPr>
      </w:pPr>
      <w:r w:rsidRPr="00771D4F">
        <w:rPr>
          <w:rFonts w:ascii="Tahoma" w:hAnsi="Tahoma" w:cs="Tahoma"/>
          <w:b/>
        </w:rPr>
        <w:t>PRODAJALEC:</w:t>
      </w:r>
      <w:r w:rsidRPr="00771D4F">
        <w:rPr>
          <w:rFonts w:ascii="Tahoma" w:hAnsi="Tahoma" w:cs="Tahoma"/>
          <w:b/>
        </w:rPr>
        <w:tab/>
      </w:r>
      <w:r w:rsidRPr="00771D4F">
        <w:rPr>
          <w:rFonts w:ascii="Tahoma" w:hAnsi="Tahoma" w:cs="Tahoma"/>
        </w:rPr>
        <w:t>NAZIV PRODAJALCA___________________________, ki ga zastopa</w:t>
      </w:r>
      <w:r w:rsidRPr="00771D4F">
        <w:rPr>
          <w:rStyle w:val="Krepko"/>
        </w:rPr>
        <w:t xml:space="preserve"> </w:t>
      </w:r>
    </w:p>
    <w:p w14:paraId="242CDBFC" w14:textId="77777777" w:rsidR="0076613C" w:rsidRPr="00771D4F" w:rsidRDefault="0076613C" w:rsidP="00DF7AAD">
      <w:pPr>
        <w:keepNext/>
        <w:keepLines/>
        <w:tabs>
          <w:tab w:val="left" w:pos="1702"/>
        </w:tabs>
        <w:ind w:left="1701" w:hanging="1701"/>
        <w:rPr>
          <w:rFonts w:ascii="Tahoma" w:hAnsi="Tahoma" w:cs="Tahoma"/>
        </w:rPr>
      </w:pPr>
      <w:r w:rsidRPr="00771D4F">
        <w:rPr>
          <w:rFonts w:ascii="Tahoma" w:hAnsi="Tahoma" w:cs="Tahoma"/>
        </w:rPr>
        <w:tab/>
        <w:t>številka transakcijskega računa:</w:t>
      </w:r>
    </w:p>
    <w:p w14:paraId="6800135C" w14:textId="77777777" w:rsidR="0076613C" w:rsidRPr="00771D4F" w:rsidRDefault="0076613C" w:rsidP="00DF7AAD">
      <w:pPr>
        <w:keepNext/>
        <w:keepLines/>
        <w:tabs>
          <w:tab w:val="left" w:pos="1702"/>
        </w:tabs>
        <w:ind w:left="1701" w:hanging="1701"/>
        <w:rPr>
          <w:rFonts w:ascii="Tahoma" w:hAnsi="Tahoma" w:cs="Tahoma"/>
        </w:rPr>
      </w:pPr>
      <w:r w:rsidRPr="00771D4F">
        <w:rPr>
          <w:rFonts w:ascii="Tahoma" w:hAnsi="Tahoma" w:cs="Tahoma"/>
        </w:rPr>
        <w:tab/>
      </w:r>
      <w:r w:rsidRPr="00771D4F">
        <w:rPr>
          <w:rFonts w:ascii="Tahoma" w:hAnsi="Tahoma" w:cs="Tahoma"/>
        </w:rPr>
        <w:tab/>
        <w:t xml:space="preserve">identifikacijska številka za DDV: </w:t>
      </w:r>
    </w:p>
    <w:p w14:paraId="65F38ED4" w14:textId="77777777" w:rsidR="0076613C" w:rsidRPr="00771D4F" w:rsidRDefault="0076613C" w:rsidP="00DF7AAD">
      <w:pPr>
        <w:keepNext/>
        <w:keepLines/>
        <w:tabs>
          <w:tab w:val="left" w:pos="709"/>
          <w:tab w:val="left" w:pos="1702"/>
        </w:tabs>
        <w:ind w:left="1701" w:hanging="1701"/>
        <w:rPr>
          <w:rFonts w:ascii="Tahoma" w:hAnsi="Tahoma" w:cs="Tahoma"/>
        </w:rPr>
      </w:pPr>
      <w:r w:rsidRPr="00771D4F">
        <w:rPr>
          <w:rFonts w:ascii="Tahoma" w:hAnsi="Tahoma" w:cs="Tahoma"/>
        </w:rPr>
        <w:tab/>
      </w:r>
      <w:r w:rsidRPr="00771D4F">
        <w:rPr>
          <w:rFonts w:ascii="Tahoma" w:hAnsi="Tahoma" w:cs="Tahoma"/>
        </w:rPr>
        <w:tab/>
        <w:t xml:space="preserve">matična številka: </w:t>
      </w:r>
    </w:p>
    <w:p w14:paraId="4BBB561F" w14:textId="77777777" w:rsidR="0076613C" w:rsidRPr="00771D4F" w:rsidRDefault="0076613C" w:rsidP="00DF7AAD">
      <w:pPr>
        <w:keepNext/>
        <w:keepLines/>
        <w:tabs>
          <w:tab w:val="left" w:pos="1702"/>
        </w:tabs>
        <w:ind w:left="1701"/>
        <w:rPr>
          <w:rFonts w:ascii="Tahoma" w:hAnsi="Tahoma" w:cs="Tahoma"/>
        </w:rPr>
      </w:pPr>
      <w:r w:rsidRPr="00771D4F">
        <w:rPr>
          <w:rFonts w:ascii="Tahoma" w:hAnsi="Tahoma" w:cs="Tahoma"/>
        </w:rPr>
        <w:t>(v nadaljevanju prodajalec)</w:t>
      </w:r>
    </w:p>
    <w:p w14:paraId="6CE3CDCF" w14:textId="77777777" w:rsidR="0076613C" w:rsidRPr="00771D4F" w:rsidRDefault="0076613C" w:rsidP="00DF7AAD">
      <w:pPr>
        <w:keepNext/>
        <w:keepLines/>
        <w:tabs>
          <w:tab w:val="left" w:pos="709"/>
          <w:tab w:val="left" w:pos="1702"/>
        </w:tabs>
        <w:rPr>
          <w:rFonts w:ascii="Tahoma" w:hAnsi="Tahoma" w:cs="Tahoma"/>
        </w:rPr>
      </w:pPr>
    </w:p>
    <w:p w14:paraId="29087A5E" w14:textId="77777777" w:rsidR="00B51BCB" w:rsidRPr="00771D4F" w:rsidRDefault="00B51BCB" w:rsidP="00DF7AAD">
      <w:pPr>
        <w:keepNext/>
        <w:keepLines/>
        <w:tabs>
          <w:tab w:val="left" w:pos="978"/>
          <w:tab w:val="left" w:pos="4962"/>
        </w:tabs>
        <w:ind w:right="-851"/>
        <w:jc w:val="both"/>
        <w:rPr>
          <w:rFonts w:ascii="Tahoma" w:hAnsi="Tahoma" w:cs="Tahoma"/>
        </w:rPr>
      </w:pPr>
    </w:p>
    <w:p w14:paraId="454B26A3" w14:textId="77777777" w:rsidR="00B51BCB" w:rsidRPr="00771D4F" w:rsidRDefault="00B51BCB" w:rsidP="00DF7AAD">
      <w:pPr>
        <w:keepNext/>
        <w:keepLines/>
        <w:tabs>
          <w:tab w:val="left" w:pos="851"/>
          <w:tab w:val="left" w:pos="1702"/>
        </w:tabs>
        <w:jc w:val="both"/>
        <w:rPr>
          <w:rFonts w:ascii="Tahoma" w:hAnsi="Tahoma" w:cs="Tahoma"/>
          <w:b/>
        </w:rPr>
      </w:pPr>
      <w:r w:rsidRPr="00771D4F">
        <w:rPr>
          <w:rFonts w:ascii="Tahoma" w:hAnsi="Tahoma" w:cs="Tahoma"/>
          <w:b/>
        </w:rPr>
        <w:t>I.</w:t>
      </w:r>
      <w:r w:rsidRPr="00771D4F">
        <w:rPr>
          <w:rFonts w:ascii="Tahoma" w:hAnsi="Tahoma" w:cs="Tahoma"/>
          <w:b/>
        </w:rPr>
        <w:tab/>
        <w:t>UVODNE DOLOČBE</w:t>
      </w:r>
    </w:p>
    <w:p w14:paraId="6F1627C9" w14:textId="77777777" w:rsidR="00B51BCB" w:rsidRPr="00771D4F" w:rsidRDefault="00B51BCB" w:rsidP="00DF7AAD">
      <w:pPr>
        <w:keepNext/>
        <w:keepLines/>
        <w:tabs>
          <w:tab w:val="left" w:pos="709"/>
          <w:tab w:val="left" w:pos="1702"/>
        </w:tabs>
        <w:jc w:val="both"/>
        <w:rPr>
          <w:rFonts w:ascii="Tahoma" w:hAnsi="Tahoma" w:cs="Tahoma"/>
          <w:b/>
        </w:rPr>
      </w:pPr>
    </w:p>
    <w:p w14:paraId="40012B6D"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07EBD389" w14:textId="77777777" w:rsidR="00B51BCB" w:rsidRPr="00771D4F" w:rsidRDefault="00B51BCB" w:rsidP="00DF7AAD">
      <w:pPr>
        <w:keepNext/>
        <w:keepLines/>
        <w:tabs>
          <w:tab w:val="left" w:pos="1702"/>
        </w:tabs>
        <w:jc w:val="center"/>
        <w:rPr>
          <w:rFonts w:ascii="Tahoma" w:hAnsi="Tahoma" w:cs="Tahoma"/>
        </w:rPr>
      </w:pPr>
    </w:p>
    <w:p w14:paraId="7D1EE790" w14:textId="77777777" w:rsidR="00B51BCB" w:rsidRPr="00771D4F" w:rsidRDefault="00B51BCB" w:rsidP="00DF7AAD">
      <w:pPr>
        <w:keepNext/>
        <w:keepLines/>
        <w:jc w:val="both"/>
        <w:rPr>
          <w:rFonts w:ascii="Tahoma" w:hAnsi="Tahoma" w:cs="Tahoma"/>
        </w:rPr>
      </w:pPr>
      <w:r w:rsidRPr="00771D4F">
        <w:rPr>
          <w:rFonts w:ascii="Tahoma" w:hAnsi="Tahoma" w:cs="Tahoma"/>
        </w:rPr>
        <w:t>Pogodbeni stranki uvodoma ugotavljata, da:</w:t>
      </w:r>
    </w:p>
    <w:p w14:paraId="25A67361" w14:textId="15D4F213" w:rsidR="00B51BCB" w:rsidRPr="00771D4F" w:rsidRDefault="00B51BCB" w:rsidP="00DF7AAD">
      <w:pPr>
        <w:pStyle w:val="Odstavekseznama"/>
        <w:keepNext/>
        <w:keepLines/>
        <w:numPr>
          <w:ilvl w:val="0"/>
          <w:numId w:val="20"/>
        </w:numPr>
        <w:jc w:val="both"/>
        <w:rPr>
          <w:rFonts w:ascii="Tahoma" w:hAnsi="Tahoma" w:cs="Tahoma"/>
        </w:rPr>
      </w:pPr>
      <w:r w:rsidRPr="00771D4F">
        <w:rPr>
          <w:rFonts w:ascii="Tahoma" w:hAnsi="Tahoma" w:cs="Tahoma"/>
        </w:rPr>
        <w:t>je kupec za izvedbo postopk</w:t>
      </w:r>
      <w:r w:rsidR="006E0E0C">
        <w:rPr>
          <w:rFonts w:ascii="Tahoma" w:hAnsi="Tahoma" w:cs="Tahoma"/>
        </w:rPr>
        <w:t>a oddaje</w:t>
      </w:r>
      <w:r w:rsidRPr="00771D4F">
        <w:rPr>
          <w:rFonts w:ascii="Tahoma" w:hAnsi="Tahoma" w:cs="Tahoma"/>
        </w:rPr>
        <w:t xml:space="preserve"> javnega naročanja pooblastil JAVNI HOLDING Ljubljana, d.o.o., Verovškova ulica 70, 1000 Ljubljana (v nadaljevanju: pooblaščenec), s pooblastilom št. </w:t>
      </w:r>
      <w:r w:rsidR="006317EC">
        <w:rPr>
          <w:rFonts w:ascii="Tahoma" w:hAnsi="Tahoma" w:cs="Tahoma"/>
        </w:rPr>
        <w:t>430-1092/2025-2</w:t>
      </w:r>
      <w:r w:rsidRPr="00771D4F">
        <w:rPr>
          <w:rFonts w:ascii="Tahoma" w:hAnsi="Tahoma" w:cs="Tahoma"/>
        </w:rPr>
        <w:t xml:space="preserve"> z dne </w:t>
      </w:r>
      <w:r w:rsidR="006317EC">
        <w:rPr>
          <w:rFonts w:ascii="Tahoma" w:hAnsi="Tahoma" w:cs="Tahoma"/>
        </w:rPr>
        <w:t>9. 6. 2025</w:t>
      </w:r>
      <w:r w:rsidR="006E0E0C">
        <w:rPr>
          <w:rFonts w:ascii="Tahoma" w:hAnsi="Tahoma" w:cs="Tahoma"/>
        </w:rPr>
        <w:t>,</w:t>
      </w:r>
    </w:p>
    <w:p w14:paraId="7DA511A6" w14:textId="77777777" w:rsidR="00B51BCB" w:rsidRPr="00771D4F" w:rsidRDefault="00B51BCB" w:rsidP="00DF7AAD">
      <w:pPr>
        <w:pStyle w:val="Odstavekseznama"/>
        <w:keepNext/>
        <w:keepLines/>
        <w:numPr>
          <w:ilvl w:val="0"/>
          <w:numId w:val="20"/>
        </w:numPr>
        <w:jc w:val="both"/>
        <w:rPr>
          <w:rFonts w:ascii="Tahoma" w:hAnsi="Tahoma" w:cs="Tahoma"/>
        </w:rPr>
      </w:pPr>
      <w:r w:rsidRPr="00771D4F">
        <w:rPr>
          <w:rFonts w:ascii="Tahoma" w:hAnsi="Tahoma" w:cs="Tahoma"/>
        </w:rPr>
        <w:t>je bil prodajalec izbran na podlagi izvedenega odprtega postopka oddaje javnega naročila skladno s 40. členom Zakona o javnem naročanju (Ur. l. RS, št. 91/15, 14/18, 121/21, 10/22, 74/22 – odl. US, 100/22 – ZNUZSZS, 28/23 in 88/23 – ZOPNN-F; v nadaljevanju: ZJN-3),</w:t>
      </w:r>
    </w:p>
    <w:p w14:paraId="40A2FD19" w14:textId="42B1E4A3" w:rsidR="00B51BCB" w:rsidRPr="00771D4F" w:rsidRDefault="00B51BCB" w:rsidP="00DF7AAD">
      <w:pPr>
        <w:pStyle w:val="Odstavekseznama"/>
        <w:keepNext/>
        <w:keepLines/>
        <w:numPr>
          <w:ilvl w:val="0"/>
          <w:numId w:val="20"/>
        </w:numPr>
        <w:jc w:val="both"/>
        <w:rPr>
          <w:rFonts w:ascii="Tahoma" w:hAnsi="Tahoma" w:cs="Tahoma"/>
        </w:rPr>
      </w:pPr>
      <w:r w:rsidRPr="00771D4F">
        <w:rPr>
          <w:rFonts w:ascii="Tahoma" w:hAnsi="Tahoma" w:cs="Tahoma"/>
        </w:rPr>
        <w:t xml:space="preserve">je bilo javno naročilo objavljeno na Portalu javnih naročil dne __________ pod št. objave _____________ in v Uradnemu listu EU,  Dokument </w:t>
      </w:r>
      <w:r w:rsidR="006E0E0C" w:rsidRPr="00771D4F">
        <w:rPr>
          <w:rFonts w:ascii="Tahoma" w:hAnsi="Tahoma" w:cs="Tahoma"/>
        </w:rPr>
        <w:t>________________</w:t>
      </w:r>
      <w:r w:rsidR="006E0E0C">
        <w:rPr>
          <w:rFonts w:ascii="Tahoma" w:hAnsi="Tahoma" w:cs="Tahoma"/>
        </w:rPr>
        <w:t>,</w:t>
      </w:r>
    </w:p>
    <w:p w14:paraId="47D48238" w14:textId="51C1F947" w:rsidR="00B51BCB" w:rsidRPr="00771D4F" w:rsidRDefault="00B51BCB" w:rsidP="00DF7AAD">
      <w:pPr>
        <w:pStyle w:val="Odstavekseznama"/>
        <w:keepNext/>
        <w:keepLines/>
        <w:numPr>
          <w:ilvl w:val="0"/>
          <w:numId w:val="20"/>
        </w:numPr>
        <w:jc w:val="both"/>
        <w:rPr>
          <w:rFonts w:ascii="Tahoma" w:hAnsi="Tahoma" w:cs="Tahoma"/>
        </w:rPr>
      </w:pPr>
      <w:r w:rsidRPr="00771D4F">
        <w:rPr>
          <w:rFonts w:ascii="Tahoma" w:hAnsi="Tahoma" w:cs="Tahoma"/>
        </w:rPr>
        <w:t>je skladno z Uredbo o zelenem javnem naročanju (Ur. l. RS, št. 51/17</w:t>
      </w:r>
      <w:r w:rsidR="006E0E0C">
        <w:rPr>
          <w:rFonts w:ascii="Tahoma" w:hAnsi="Tahoma" w:cs="Tahoma"/>
        </w:rPr>
        <w:t xml:space="preserve"> in nadaljnji</w:t>
      </w:r>
      <w:r w:rsidRPr="00771D4F">
        <w:rPr>
          <w:rFonts w:ascii="Tahoma" w:hAnsi="Tahoma" w:cs="Tahoma"/>
        </w:rPr>
        <w:t>) kupec pri oddaji javnega naročila v dokumentaciji v zvezi z oddajo javnega naročila upošteval okoljske vidike</w:t>
      </w:r>
      <w:r w:rsidR="006E0E0C">
        <w:rPr>
          <w:rFonts w:ascii="Tahoma" w:hAnsi="Tahoma" w:cs="Tahoma"/>
        </w:rPr>
        <w:t>,</w:t>
      </w:r>
    </w:p>
    <w:p w14:paraId="3E948BE4" w14:textId="1984E85F" w:rsidR="00B51BCB" w:rsidRPr="00771D4F" w:rsidRDefault="00B51BCB" w:rsidP="00DF7AAD">
      <w:pPr>
        <w:pStyle w:val="Odstavekseznama"/>
        <w:keepNext/>
        <w:keepLines/>
        <w:numPr>
          <w:ilvl w:val="0"/>
          <w:numId w:val="20"/>
        </w:numPr>
        <w:jc w:val="both"/>
        <w:rPr>
          <w:rFonts w:ascii="Tahoma" w:hAnsi="Tahoma" w:cs="Tahoma"/>
        </w:rPr>
      </w:pPr>
      <w:r w:rsidRPr="00771D4F">
        <w:rPr>
          <w:rFonts w:ascii="Tahoma" w:hAnsi="Tahoma" w:cs="Tahoma"/>
        </w:rPr>
        <w:t>je bil prodajalec izbran kot najugodnejši ponudnik z Odločitvijo o oddaji javnega naročila št. ____________,</w:t>
      </w:r>
      <w:r w:rsidRPr="00771D4F">
        <w:rPr>
          <w:rFonts w:ascii="Tahoma" w:hAnsi="Tahoma" w:cs="Tahoma"/>
          <w:noProof/>
        </w:rPr>
        <w:t xml:space="preserve"> </w:t>
      </w:r>
      <w:r w:rsidRPr="00771D4F">
        <w:rPr>
          <w:rFonts w:ascii="Tahoma" w:hAnsi="Tahoma" w:cs="Tahoma"/>
        </w:rPr>
        <w:t xml:space="preserve">z dne </w:t>
      </w:r>
      <w:r w:rsidR="006E0E0C" w:rsidRPr="00771D4F">
        <w:rPr>
          <w:rFonts w:ascii="Tahoma" w:hAnsi="Tahoma" w:cs="Tahoma"/>
        </w:rPr>
        <w:t>___________</w:t>
      </w:r>
      <w:r w:rsidR="006E0E0C">
        <w:rPr>
          <w:rFonts w:ascii="Tahoma" w:hAnsi="Tahoma" w:cs="Tahoma"/>
        </w:rPr>
        <w:t>,</w:t>
      </w:r>
    </w:p>
    <w:p w14:paraId="63C772BB" w14:textId="1AD3343E" w:rsidR="00B51BCB" w:rsidRPr="00771D4F" w:rsidRDefault="00B51BCB" w:rsidP="00DF7AAD">
      <w:pPr>
        <w:pStyle w:val="Odstavekseznama"/>
        <w:keepNext/>
        <w:keepLines/>
        <w:numPr>
          <w:ilvl w:val="0"/>
          <w:numId w:val="20"/>
        </w:numPr>
        <w:jc w:val="both"/>
        <w:rPr>
          <w:rFonts w:ascii="Tahoma" w:hAnsi="Tahoma" w:cs="Tahoma"/>
        </w:rPr>
      </w:pPr>
      <w:r w:rsidRPr="00771D4F">
        <w:rPr>
          <w:rFonts w:ascii="Tahoma" w:hAnsi="Tahoma" w:cs="Tahoma"/>
        </w:rPr>
        <w:t>je JAVNO PODJETJE LJUBLJANSKI POTNIŠKI PROMET, d.o.o. pooblaščeni predstavnik kupca, ki izvaja določene obveznosti v skladu s to pogodbo, ki se nanašajo na tehnični del predmeta pogodbe</w:t>
      </w:r>
      <w:r w:rsidR="006E0E0C">
        <w:rPr>
          <w:rFonts w:ascii="Tahoma" w:hAnsi="Tahoma" w:cs="Tahoma"/>
        </w:rPr>
        <w:t>,</w:t>
      </w:r>
    </w:p>
    <w:p w14:paraId="1DF30F1B" w14:textId="77777777" w:rsidR="009332BD" w:rsidRPr="0036560F" w:rsidRDefault="009332BD" w:rsidP="009332BD">
      <w:pPr>
        <w:pStyle w:val="Odstavekseznama"/>
        <w:keepNext/>
        <w:keepLines/>
        <w:numPr>
          <w:ilvl w:val="0"/>
          <w:numId w:val="20"/>
        </w:numPr>
        <w:jc w:val="both"/>
        <w:rPr>
          <w:rFonts w:ascii="Tahoma" w:hAnsi="Tahoma" w:cs="Tahoma"/>
        </w:rPr>
      </w:pPr>
      <w:r w:rsidRPr="0036560F">
        <w:rPr>
          <w:rFonts w:ascii="Tahoma" w:hAnsi="Tahoma" w:cs="Tahoma"/>
        </w:rPr>
        <w:lastRenderedPageBreak/>
        <w:t>so sredstva za nakup avtobusov predvidena v Odloku o rebalansu proračuna Mestne občine Ljubljana za leto 2025 (Uradni list RS, št. 37/2025</w:t>
      </w:r>
      <w:r>
        <w:rPr>
          <w:rFonts w:ascii="Tahoma" w:hAnsi="Tahoma" w:cs="Tahoma"/>
        </w:rPr>
        <w:t>)</w:t>
      </w:r>
      <w:r w:rsidRPr="0036560F">
        <w:rPr>
          <w:rFonts w:ascii="Tahoma" w:hAnsi="Tahoma" w:cs="Tahoma"/>
        </w:rPr>
        <w:t xml:space="preserve"> v okviru NRP 7560-25-1198 VZPOSTAVITEV BREZEMISIJSKE LINIJE V JPP MOL - REPowerEU, na proračunskih postavkah 045019 Nakup avtobusov-NOO- RePowerEU-sredstva MOL in 045020 Nakup avtobusov-NOO- RePowerEU, podkonto 420102 Nakup avtobusov in minibusov;</w:t>
      </w:r>
    </w:p>
    <w:p w14:paraId="109735A9" w14:textId="77777777" w:rsidR="009332BD" w:rsidRPr="0036560F" w:rsidRDefault="009332BD" w:rsidP="009332BD">
      <w:pPr>
        <w:pStyle w:val="Odstavekseznama"/>
        <w:keepNext/>
        <w:keepLines/>
        <w:numPr>
          <w:ilvl w:val="0"/>
          <w:numId w:val="20"/>
        </w:numPr>
        <w:jc w:val="both"/>
        <w:rPr>
          <w:rFonts w:ascii="Tahoma" w:hAnsi="Tahoma" w:cs="Tahoma"/>
        </w:rPr>
      </w:pPr>
      <w:r w:rsidRPr="0036560F">
        <w:rPr>
          <w:rFonts w:ascii="Tahoma" w:hAnsi="Tahoma" w:cs="Tahoma"/>
        </w:rPr>
        <w:t>je Republika Slovenija, Ministrstvo za okolje, podnebje in energijo, Langusova ulica 4, 1000 Ljubljana, objavila Javni poziv za sofinanciranje nakupa vozil za vzpostavitev brezemisijske linije v javnem potniškem prometu (oznaka: JP REPWR JPP BUS 2024) v okviru Načrta za okrevanje in odpornost, razvojnega področja »REPowerEU«, komponente »REPowerEU« (C5K17), naložbe E »Spodbujanje vzpostavitve infrastrukture za alternativna goriva v prometu (razširitev)</w:t>
      </w:r>
      <w:r w:rsidRPr="0036560F" w:rsidDel="00E06B02">
        <w:rPr>
          <w:rFonts w:ascii="Tahoma" w:hAnsi="Tahoma" w:cs="Tahoma"/>
        </w:rPr>
        <w:t xml:space="preserve"> </w:t>
      </w:r>
      <w:r w:rsidRPr="0036560F">
        <w:rPr>
          <w:rFonts w:ascii="Tahoma" w:hAnsi="Tahoma" w:cs="Tahoma"/>
        </w:rPr>
        <w:t>(Ur. l. RS, št. 108/24);</w:t>
      </w:r>
    </w:p>
    <w:p w14:paraId="13F24660" w14:textId="77777777" w:rsidR="009332BD" w:rsidRPr="0036560F" w:rsidRDefault="009332BD" w:rsidP="009332BD">
      <w:pPr>
        <w:pStyle w:val="Odstavekseznama"/>
        <w:keepNext/>
        <w:keepLines/>
        <w:numPr>
          <w:ilvl w:val="0"/>
          <w:numId w:val="20"/>
        </w:numPr>
        <w:jc w:val="both"/>
        <w:rPr>
          <w:rFonts w:ascii="Tahoma" w:hAnsi="Tahoma" w:cs="Tahoma"/>
        </w:rPr>
      </w:pPr>
      <w:r w:rsidRPr="0036560F">
        <w:rPr>
          <w:rFonts w:ascii="Tahoma" w:hAnsi="Tahoma" w:cs="Tahoma"/>
        </w:rPr>
        <w:t xml:space="preserve">je kupec pridobil sklep št. 545-51/2014-2570-21 z dne 29. 5. 2025, o dodelitvi pravice do nepovratne finančne spodbude, v višini do 3.000.000,00 EUR za novo naložbo v ukrep nakup novega vozila, ki bo uporabljeno za namen določen z javnim pozivom, in sicer: »nakup 2 novih vozil kategorije M3 na vodik in 3 novih vozil kategorije M3 na električni pogon, dolžine najmanj 12 m, brez emisij CO2 na izpustu, ki bodo namenjena izključno za javni prevoz potnikov in bodo obratovala na vzpostavljeni brezemisijski liniji javnega potniškega prometa«, </w:t>
      </w:r>
    </w:p>
    <w:p w14:paraId="50828A45" w14:textId="77777777" w:rsidR="009332BD" w:rsidRPr="00EC1BF7" w:rsidRDefault="009332BD" w:rsidP="009332BD">
      <w:pPr>
        <w:pStyle w:val="Odstavekseznama"/>
        <w:keepNext/>
        <w:keepLines/>
        <w:numPr>
          <w:ilvl w:val="0"/>
          <w:numId w:val="20"/>
        </w:numPr>
        <w:jc w:val="both"/>
        <w:rPr>
          <w:rFonts w:ascii="Tahoma" w:hAnsi="Tahoma" w:cs="Tahoma"/>
        </w:rPr>
      </w:pPr>
      <w:r>
        <w:rPr>
          <w:rFonts w:ascii="Tahoma" w:hAnsi="Tahoma" w:cs="Tahoma"/>
        </w:rPr>
        <w:t xml:space="preserve">mora kupec v predvidenem roku </w:t>
      </w:r>
      <w:r w:rsidRPr="00EC1BF7">
        <w:rPr>
          <w:rFonts w:ascii="Tahoma" w:hAnsi="Tahoma" w:cs="Tahoma"/>
        </w:rPr>
        <w:t>za zaključek naložbe</w:t>
      </w:r>
      <w:r>
        <w:rPr>
          <w:rFonts w:ascii="Tahoma" w:hAnsi="Tahoma" w:cs="Tahoma"/>
        </w:rPr>
        <w:t xml:space="preserve"> vložiti zahtevek za črpanje evropskih sredstev, zato je pravočasna dobava vseh avtobusov, ki so predmet pogodbe, ključnega pomena za kupca, saj v primeru zamude z dobavo ne bo mogel pravočasno počrpati evropskih sredstev,   </w:t>
      </w:r>
    </w:p>
    <w:p w14:paraId="3AFF5827" w14:textId="2CD74F95" w:rsidR="009332BD" w:rsidRPr="0036560F" w:rsidRDefault="009332BD" w:rsidP="009332BD">
      <w:pPr>
        <w:pStyle w:val="Odstavekseznama"/>
        <w:keepNext/>
        <w:keepLines/>
        <w:numPr>
          <w:ilvl w:val="0"/>
          <w:numId w:val="20"/>
        </w:numPr>
        <w:jc w:val="both"/>
        <w:rPr>
          <w:rFonts w:ascii="Tahoma" w:hAnsi="Tahoma" w:cs="Tahoma"/>
        </w:rPr>
      </w:pPr>
      <w:r w:rsidRPr="0036560F">
        <w:rPr>
          <w:rFonts w:ascii="Tahoma" w:hAnsi="Tahoma" w:cs="Tahoma"/>
        </w:rPr>
        <w:t>morajo vozila ostati registrirana in v lasti občine najmanj 3 (tri) leta po prvi registraciji</w:t>
      </w:r>
      <w:r>
        <w:rPr>
          <w:rFonts w:ascii="Tahoma" w:hAnsi="Tahoma" w:cs="Tahoma"/>
        </w:rPr>
        <w:t>,</w:t>
      </w:r>
    </w:p>
    <w:p w14:paraId="70E596E6" w14:textId="77777777" w:rsidR="009332BD" w:rsidRPr="0036560F" w:rsidRDefault="009332BD" w:rsidP="009332BD">
      <w:pPr>
        <w:pStyle w:val="Odstavekseznama"/>
        <w:keepNext/>
        <w:keepLines/>
        <w:numPr>
          <w:ilvl w:val="0"/>
          <w:numId w:val="20"/>
        </w:numPr>
        <w:jc w:val="both"/>
        <w:rPr>
          <w:rFonts w:ascii="Tahoma" w:hAnsi="Tahoma" w:cs="Tahoma"/>
        </w:rPr>
      </w:pPr>
      <w:r w:rsidRPr="0036560F">
        <w:rPr>
          <w:rFonts w:ascii="Tahoma" w:hAnsi="Tahoma" w:cs="Tahoma"/>
        </w:rPr>
        <w:t>je kupec dne …….. z ……………….. , sklenil pogodbo o sofinanciranju št. …………… (št. pogodbe MOL ……………, št. dok. …………….).</w:t>
      </w:r>
    </w:p>
    <w:p w14:paraId="47733F90" w14:textId="5B14D401" w:rsidR="00B51BCB" w:rsidRPr="00771D4F" w:rsidRDefault="00B51BCB" w:rsidP="009332BD">
      <w:pPr>
        <w:pStyle w:val="Odstavekseznama"/>
        <w:keepNext/>
        <w:keepLines/>
        <w:ind w:left="720"/>
        <w:jc w:val="both"/>
        <w:rPr>
          <w:rFonts w:ascii="Tahoma" w:hAnsi="Tahoma" w:cs="Tahoma"/>
        </w:rPr>
      </w:pPr>
      <w:r w:rsidRPr="00771D4F">
        <w:rPr>
          <w:rFonts w:ascii="Tahoma" w:hAnsi="Tahoma" w:cs="Tahoma"/>
        </w:rPr>
        <w:t xml:space="preserve"> </w:t>
      </w:r>
    </w:p>
    <w:p w14:paraId="2B5A63E3" w14:textId="77777777" w:rsidR="00B51BCB" w:rsidRPr="00771D4F" w:rsidRDefault="00B51BCB" w:rsidP="00DF7AAD">
      <w:pPr>
        <w:keepNext/>
        <w:keepLines/>
        <w:numPr>
          <w:ilvl w:val="0"/>
          <w:numId w:val="26"/>
        </w:numPr>
        <w:tabs>
          <w:tab w:val="left" w:pos="851"/>
          <w:tab w:val="left" w:pos="1702"/>
        </w:tabs>
        <w:ind w:hanging="1440"/>
        <w:jc w:val="both"/>
        <w:rPr>
          <w:rFonts w:ascii="Tahoma" w:hAnsi="Tahoma" w:cs="Tahoma"/>
          <w:b/>
        </w:rPr>
      </w:pPr>
      <w:r w:rsidRPr="00771D4F">
        <w:rPr>
          <w:rFonts w:ascii="Tahoma" w:hAnsi="Tahoma" w:cs="Tahoma"/>
          <w:b/>
        </w:rPr>
        <w:t>PREDMET POGODBE</w:t>
      </w:r>
    </w:p>
    <w:p w14:paraId="45B6B682" w14:textId="77777777" w:rsidR="00B51BCB" w:rsidRPr="00771D4F" w:rsidRDefault="00B51BCB" w:rsidP="00DF7AAD">
      <w:pPr>
        <w:keepNext/>
        <w:keepLines/>
        <w:tabs>
          <w:tab w:val="left" w:pos="1080"/>
          <w:tab w:val="left" w:pos="1702"/>
        </w:tabs>
        <w:ind w:left="360"/>
        <w:jc w:val="both"/>
        <w:rPr>
          <w:rFonts w:ascii="Tahoma" w:hAnsi="Tahoma" w:cs="Tahoma"/>
          <w:b/>
        </w:rPr>
      </w:pPr>
    </w:p>
    <w:p w14:paraId="0D84782A"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2E029C0E" w14:textId="42853CDB" w:rsidR="00B51BCB" w:rsidRDefault="00B51BCB" w:rsidP="00DF7AAD">
      <w:pPr>
        <w:keepNext/>
        <w:keepLines/>
        <w:tabs>
          <w:tab w:val="left" w:pos="1702"/>
        </w:tabs>
        <w:jc w:val="both"/>
        <w:rPr>
          <w:rFonts w:ascii="Tahoma" w:hAnsi="Tahoma" w:cs="Tahoma"/>
        </w:rPr>
      </w:pPr>
    </w:p>
    <w:p w14:paraId="0C7C7AD9" w14:textId="7F59E792" w:rsidR="00414615" w:rsidRPr="000C128D" w:rsidRDefault="00414615" w:rsidP="00DF7AAD">
      <w:pPr>
        <w:keepNext/>
        <w:keepLines/>
        <w:tabs>
          <w:tab w:val="left" w:pos="1702"/>
        </w:tabs>
        <w:jc w:val="both"/>
        <w:rPr>
          <w:rFonts w:ascii="Tahoma" w:hAnsi="Tahoma" w:cs="Tahoma"/>
          <w:b/>
          <w:bCs/>
        </w:rPr>
      </w:pPr>
      <w:r w:rsidRPr="000C128D">
        <w:rPr>
          <w:rFonts w:ascii="Tahoma" w:hAnsi="Tahoma" w:cs="Tahoma"/>
          <w:b/>
          <w:bCs/>
        </w:rPr>
        <w:t>Sklop 1:</w:t>
      </w:r>
    </w:p>
    <w:p w14:paraId="352992CA" w14:textId="617D4B15" w:rsidR="00B51BCB" w:rsidRPr="00D00C0E" w:rsidRDefault="00B51BCB" w:rsidP="00DF7AAD">
      <w:pPr>
        <w:keepNext/>
        <w:keepLines/>
        <w:jc w:val="both"/>
        <w:rPr>
          <w:rFonts w:ascii="Tahoma" w:hAnsi="Tahoma" w:cs="Tahoma"/>
        </w:rPr>
      </w:pPr>
      <w:r w:rsidRPr="00771D4F">
        <w:rPr>
          <w:rFonts w:ascii="Tahoma" w:hAnsi="Tahoma" w:cs="Tahoma"/>
        </w:rPr>
        <w:t xml:space="preserve">Predmet pogodbe je nakup </w:t>
      </w:r>
      <w:r w:rsidR="005B70D4" w:rsidRPr="002B73A4">
        <w:rPr>
          <w:rFonts w:ascii="Tahoma" w:hAnsi="Tahoma" w:cs="Tahoma"/>
        </w:rPr>
        <w:t>treh</w:t>
      </w:r>
      <w:r w:rsidRPr="002B73A4">
        <w:rPr>
          <w:rFonts w:ascii="Tahoma" w:hAnsi="Tahoma" w:cs="Tahoma"/>
        </w:rPr>
        <w:t xml:space="preserve"> (</w:t>
      </w:r>
      <w:r w:rsidR="005B70D4" w:rsidRPr="002B73A4">
        <w:rPr>
          <w:rFonts w:ascii="Tahoma" w:hAnsi="Tahoma" w:cs="Tahoma"/>
        </w:rPr>
        <w:t>3</w:t>
      </w:r>
      <w:r w:rsidRPr="002B73A4">
        <w:rPr>
          <w:rFonts w:ascii="Tahoma" w:hAnsi="Tahoma" w:cs="Tahoma"/>
        </w:rPr>
        <w:t>)</w:t>
      </w:r>
      <w:r w:rsidR="005B70D4" w:rsidRPr="002B73A4">
        <w:rPr>
          <w:rFonts w:ascii="Tahoma" w:hAnsi="Tahoma" w:cs="Tahoma"/>
        </w:rPr>
        <w:t xml:space="preserve"> </w:t>
      </w:r>
      <w:r w:rsidRPr="002B73A4">
        <w:rPr>
          <w:rFonts w:ascii="Tahoma" w:hAnsi="Tahoma" w:cs="Tahoma"/>
        </w:rPr>
        <w:t xml:space="preserve">nizkopodnih, baterijskih električnih avtobusov </w:t>
      </w:r>
      <w:r w:rsidR="00B752E6" w:rsidRPr="002B73A4">
        <w:rPr>
          <w:rFonts w:ascii="Tahoma" w:hAnsi="Tahoma" w:cs="Tahoma"/>
        </w:rPr>
        <w:t xml:space="preserve">kategorije M3, </w:t>
      </w:r>
      <w:r w:rsidRPr="002B73A4">
        <w:rPr>
          <w:rFonts w:ascii="Tahoma" w:hAnsi="Tahoma" w:cs="Tahoma"/>
        </w:rPr>
        <w:t xml:space="preserve">razreda I, dolžine </w:t>
      </w:r>
      <w:r w:rsidR="005B70D4" w:rsidRPr="002B73A4">
        <w:rPr>
          <w:rFonts w:ascii="Tahoma" w:hAnsi="Tahoma" w:cs="Tahoma"/>
        </w:rPr>
        <w:t>12</w:t>
      </w:r>
      <w:r w:rsidRPr="00D00C0E">
        <w:rPr>
          <w:rFonts w:ascii="Tahoma" w:hAnsi="Tahoma" w:cs="Tahoma"/>
        </w:rPr>
        <w:t xml:space="preserve"> metrov (v nadaljevanju tudi: avtobus ali blago), ki jih kupec </w:t>
      </w:r>
      <w:r w:rsidRPr="00D00C0E">
        <w:rPr>
          <w:rFonts w:ascii="Tahoma" w:hAnsi="Tahoma" w:cs="Tahoma"/>
          <w:color w:val="000000"/>
        </w:rPr>
        <w:t>kupi za dogovorjeno pogodbeno vrednost ter pod pogoji, ki so določeni v nadaljevanju pogodbe.</w:t>
      </w:r>
    </w:p>
    <w:p w14:paraId="16F110B9" w14:textId="5430565A" w:rsidR="00B51BCB" w:rsidRPr="00D00C0E" w:rsidRDefault="00B51BCB" w:rsidP="00DF7AAD">
      <w:pPr>
        <w:keepNext/>
        <w:keepLines/>
        <w:tabs>
          <w:tab w:val="left" w:pos="1702"/>
        </w:tabs>
        <w:jc w:val="both"/>
        <w:rPr>
          <w:rFonts w:ascii="Tahoma" w:hAnsi="Tahoma" w:cs="Tahoma"/>
        </w:rPr>
      </w:pPr>
    </w:p>
    <w:p w14:paraId="22363938" w14:textId="7D232547" w:rsidR="00B752E6" w:rsidRPr="00D00C0E" w:rsidRDefault="00B752E6" w:rsidP="00DF7AAD">
      <w:pPr>
        <w:keepNext/>
        <w:keepLines/>
        <w:tabs>
          <w:tab w:val="left" w:pos="1702"/>
        </w:tabs>
        <w:jc w:val="both"/>
        <w:rPr>
          <w:rFonts w:ascii="Tahoma" w:hAnsi="Tahoma" w:cs="Tahoma"/>
          <w:b/>
          <w:bCs/>
        </w:rPr>
      </w:pPr>
      <w:r w:rsidRPr="00D00C0E">
        <w:rPr>
          <w:rFonts w:ascii="Tahoma" w:hAnsi="Tahoma" w:cs="Tahoma"/>
          <w:b/>
          <w:bCs/>
        </w:rPr>
        <w:t>Sklop 2:</w:t>
      </w:r>
    </w:p>
    <w:p w14:paraId="153DE8C5" w14:textId="38F21007" w:rsidR="00B752E6" w:rsidRPr="00771D4F" w:rsidRDefault="00B752E6" w:rsidP="00DF7AAD">
      <w:pPr>
        <w:keepNext/>
        <w:keepLines/>
        <w:jc w:val="both"/>
        <w:rPr>
          <w:rFonts w:ascii="Tahoma" w:hAnsi="Tahoma" w:cs="Tahoma"/>
        </w:rPr>
      </w:pPr>
      <w:r w:rsidRPr="00D00C0E">
        <w:rPr>
          <w:rFonts w:ascii="Tahoma" w:hAnsi="Tahoma" w:cs="Tahoma"/>
        </w:rPr>
        <w:t xml:space="preserve">Predmet pogodbe je nakup </w:t>
      </w:r>
      <w:r w:rsidRPr="002B73A4">
        <w:rPr>
          <w:rFonts w:ascii="Tahoma" w:hAnsi="Tahoma" w:cs="Tahoma"/>
        </w:rPr>
        <w:t>dveh (2) zgibnih</w:t>
      </w:r>
      <w:r>
        <w:rPr>
          <w:rFonts w:ascii="Tahoma" w:hAnsi="Tahoma" w:cs="Tahoma"/>
        </w:rPr>
        <w:t xml:space="preserve">, </w:t>
      </w:r>
      <w:r w:rsidRPr="00771D4F">
        <w:rPr>
          <w:rFonts w:ascii="Tahoma" w:hAnsi="Tahoma" w:cs="Tahoma"/>
        </w:rPr>
        <w:t>nizkopodnih</w:t>
      </w:r>
      <w:r>
        <w:rPr>
          <w:rFonts w:ascii="Tahoma" w:hAnsi="Tahoma" w:cs="Tahoma"/>
        </w:rPr>
        <w:t xml:space="preserve"> </w:t>
      </w:r>
      <w:r w:rsidRPr="00771D4F">
        <w:rPr>
          <w:rFonts w:ascii="Tahoma" w:hAnsi="Tahoma" w:cs="Tahoma"/>
        </w:rPr>
        <w:t>avtobusov</w:t>
      </w:r>
      <w:r>
        <w:rPr>
          <w:rFonts w:ascii="Tahoma" w:hAnsi="Tahoma" w:cs="Tahoma"/>
        </w:rPr>
        <w:t xml:space="preserve"> na vodikov pogon,</w:t>
      </w:r>
      <w:r w:rsidRPr="00771D4F">
        <w:rPr>
          <w:rFonts w:ascii="Tahoma" w:hAnsi="Tahoma" w:cs="Tahoma"/>
        </w:rPr>
        <w:t xml:space="preserve"> </w:t>
      </w:r>
      <w:r>
        <w:rPr>
          <w:rFonts w:ascii="Tahoma" w:hAnsi="Tahoma" w:cs="Tahoma"/>
        </w:rPr>
        <w:t xml:space="preserve">kategorije M3, </w:t>
      </w:r>
      <w:r w:rsidRPr="00771D4F">
        <w:rPr>
          <w:rFonts w:ascii="Tahoma" w:hAnsi="Tahoma" w:cs="Tahoma"/>
        </w:rPr>
        <w:t xml:space="preserve">razreda I, dolžine </w:t>
      </w:r>
      <w:r>
        <w:rPr>
          <w:rFonts w:ascii="Tahoma" w:hAnsi="Tahoma" w:cs="Tahoma"/>
        </w:rPr>
        <w:t>18</w:t>
      </w:r>
      <w:r w:rsidRPr="00771D4F">
        <w:rPr>
          <w:rFonts w:ascii="Tahoma" w:hAnsi="Tahoma" w:cs="Tahoma"/>
        </w:rPr>
        <w:t xml:space="preserve"> metrov (v nadaljevanju tudi: avtobus ali blago), ki jih kupec </w:t>
      </w:r>
      <w:r w:rsidRPr="00771D4F">
        <w:rPr>
          <w:rFonts w:ascii="Tahoma" w:hAnsi="Tahoma" w:cs="Tahoma"/>
          <w:color w:val="000000"/>
        </w:rPr>
        <w:t>kupi za dogovorjeno pogodbeno vrednost ter pod pogoji, ki so določeni v nadaljevanju pogodbe.</w:t>
      </w:r>
    </w:p>
    <w:p w14:paraId="5D6D8E04" w14:textId="299491DC" w:rsidR="00B752E6" w:rsidRDefault="00B752E6" w:rsidP="00DF7AAD">
      <w:pPr>
        <w:keepNext/>
        <w:keepLines/>
        <w:tabs>
          <w:tab w:val="left" w:pos="1702"/>
        </w:tabs>
        <w:jc w:val="both"/>
        <w:rPr>
          <w:rFonts w:ascii="Tahoma" w:hAnsi="Tahoma" w:cs="Tahoma"/>
        </w:rPr>
      </w:pPr>
    </w:p>
    <w:p w14:paraId="2211EC9C" w14:textId="77777777" w:rsidR="009332BD" w:rsidRPr="00B752E6" w:rsidRDefault="009332BD" w:rsidP="009332BD">
      <w:pPr>
        <w:keepNext/>
        <w:keepLines/>
        <w:tabs>
          <w:tab w:val="left" w:pos="1702"/>
        </w:tabs>
        <w:jc w:val="both"/>
        <w:rPr>
          <w:rFonts w:ascii="Tahoma" w:hAnsi="Tahoma" w:cs="Tahoma"/>
          <w:b/>
          <w:bCs/>
        </w:rPr>
      </w:pPr>
      <w:r w:rsidRPr="00B752E6">
        <w:rPr>
          <w:rFonts w:ascii="Tahoma" w:hAnsi="Tahoma" w:cs="Tahoma"/>
          <w:b/>
          <w:bCs/>
        </w:rPr>
        <w:t>V nadaljevanju velja za oba sklopa:</w:t>
      </w:r>
    </w:p>
    <w:p w14:paraId="24AEEC53" w14:textId="77777777" w:rsidR="009332BD" w:rsidRPr="00771D4F" w:rsidRDefault="009332BD" w:rsidP="009332BD">
      <w:pPr>
        <w:keepNext/>
        <w:keepLines/>
        <w:jc w:val="both"/>
        <w:rPr>
          <w:rFonts w:ascii="Tahoma" w:hAnsi="Tahoma" w:cs="Tahoma"/>
          <w:color w:val="000000"/>
        </w:rPr>
      </w:pPr>
      <w:r w:rsidRPr="00771D4F">
        <w:rPr>
          <w:rFonts w:ascii="Tahoma" w:hAnsi="Tahoma" w:cs="Tahoma"/>
          <w:color w:val="000000"/>
        </w:rPr>
        <w:t xml:space="preserve">Predmet pogodbe je nakup novih avtobusov, ki bodo prvič po proizvodnji registrirani v Republiki Sloveniji na ime kupca, kot prvega lastnika. </w:t>
      </w:r>
    </w:p>
    <w:p w14:paraId="65ACE2D9" w14:textId="77777777" w:rsidR="009332BD" w:rsidRPr="00771D4F" w:rsidRDefault="009332BD" w:rsidP="009332BD">
      <w:pPr>
        <w:keepNext/>
        <w:keepLines/>
        <w:jc w:val="both"/>
        <w:rPr>
          <w:rFonts w:ascii="Tahoma" w:hAnsi="Tahoma" w:cs="Tahoma"/>
          <w:color w:val="000000"/>
        </w:rPr>
      </w:pPr>
    </w:p>
    <w:p w14:paraId="34878F9A" w14:textId="77777777" w:rsidR="009332BD" w:rsidRPr="00771D4F" w:rsidRDefault="009332BD" w:rsidP="009332BD">
      <w:pPr>
        <w:keepNext/>
        <w:keepLines/>
        <w:jc w:val="both"/>
        <w:rPr>
          <w:rFonts w:ascii="Tahoma" w:hAnsi="Tahoma" w:cs="Tahoma"/>
          <w:color w:val="000000"/>
        </w:rPr>
      </w:pPr>
      <w:r w:rsidRPr="00771D4F">
        <w:rPr>
          <w:rFonts w:ascii="Tahoma" w:hAnsi="Tahoma" w:cs="Tahoma"/>
          <w:color w:val="000000"/>
        </w:rPr>
        <w:t>Podrobnejša opredelitev predmeta pogodbe je razvidna iz</w:t>
      </w:r>
      <w:r w:rsidRPr="00771D4F">
        <w:t xml:space="preserve"> </w:t>
      </w:r>
      <w:r w:rsidRPr="00771D4F">
        <w:rPr>
          <w:rFonts w:ascii="Tahoma" w:hAnsi="Tahoma" w:cs="Tahoma"/>
          <w:color w:val="000000"/>
        </w:rPr>
        <w:t xml:space="preserve">tehnične specifikacije predmeta ponudbe z dne __________ (v nadaljevanju: tehnična specifikacija kupca) in ponudbe prodajalca številka __________, z dne _______________ (v nadaljevanju tudi: ponudba prodajalca), ki sta kot priloga sestavni del pogodbe. </w:t>
      </w:r>
    </w:p>
    <w:p w14:paraId="4F9CC895" w14:textId="77777777" w:rsidR="009332BD" w:rsidRPr="00771D4F" w:rsidRDefault="009332BD" w:rsidP="009332BD">
      <w:pPr>
        <w:keepNext/>
        <w:keepLines/>
        <w:jc w:val="both"/>
        <w:rPr>
          <w:rFonts w:ascii="Tahoma" w:hAnsi="Tahoma" w:cs="Tahoma"/>
          <w:color w:val="000000"/>
        </w:rPr>
      </w:pPr>
    </w:p>
    <w:p w14:paraId="4CC7DA77" w14:textId="77777777" w:rsidR="009332BD" w:rsidRPr="00771D4F" w:rsidRDefault="009332BD" w:rsidP="009332BD">
      <w:pPr>
        <w:keepNext/>
        <w:keepLines/>
        <w:jc w:val="both"/>
        <w:rPr>
          <w:rFonts w:ascii="Tahoma" w:hAnsi="Tahoma" w:cs="Tahoma"/>
          <w:color w:val="000000"/>
        </w:rPr>
      </w:pPr>
      <w:r w:rsidRPr="00771D4F">
        <w:rPr>
          <w:rFonts w:ascii="Tahoma" w:hAnsi="Tahoma" w:cs="Tahoma"/>
          <w:color w:val="000000"/>
        </w:rPr>
        <w:t xml:space="preserve">Prodajalec s podpisom pogodbe jamči, da bodo avtobusi ob dobavi ustrezali vsem zahtevam, ki jih določajo veljavni predpisi Republike Slovenije ter tehničnim zahtevam in kakovosti, ki je določena v dokumentaciji v zvezi z oddajo javnega naročila št. __________ (v nadaljevanju: razpisna dokumentacija), tehnični specifikaciji kupca ter v ponudbi prodajalca. </w:t>
      </w:r>
    </w:p>
    <w:p w14:paraId="03EB443B" w14:textId="77777777" w:rsidR="00B51BCB" w:rsidRPr="00771D4F" w:rsidRDefault="00B51BCB" w:rsidP="00DF7AAD">
      <w:pPr>
        <w:keepNext/>
        <w:keepLines/>
        <w:tabs>
          <w:tab w:val="left" w:pos="1702"/>
        </w:tabs>
        <w:jc w:val="both"/>
        <w:rPr>
          <w:rFonts w:ascii="Tahoma" w:hAnsi="Tahoma" w:cs="Tahoma"/>
        </w:rPr>
      </w:pPr>
    </w:p>
    <w:p w14:paraId="73A54174" w14:textId="77777777" w:rsidR="00B51BCB" w:rsidRPr="00771D4F" w:rsidRDefault="00B51BCB" w:rsidP="00DF7AAD">
      <w:pPr>
        <w:keepNext/>
        <w:keepLines/>
        <w:numPr>
          <w:ilvl w:val="0"/>
          <w:numId w:val="26"/>
        </w:numPr>
        <w:tabs>
          <w:tab w:val="left" w:pos="851"/>
          <w:tab w:val="left" w:pos="1702"/>
        </w:tabs>
        <w:ind w:hanging="1440"/>
        <w:jc w:val="both"/>
        <w:rPr>
          <w:rFonts w:ascii="Tahoma" w:hAnsi="Tahoma" w:cs="Tahoma"/>
          <w:b/>
        </w:rPr>
      </w:pPr>
      <w:r w:rsidRPr="00771D4F">
        <w:rPr>
          <w:rFonts w:ascii="Tahoma" w:hAnsi="Tahoma" w:cs="Tahoma"/>
          <w:b/>
        </w:rPr>
        <w:t>POGODBENA VREDNOST</w:t>
      </w:r>
    </w:p>
    <w:p w14:paraId="25CCFDEC" w14:textId="77777777" w:rsidR="00B51BCB" w:rsidRPr="00771D4F" w:rsidRDefault="00B51BCB" w:rsidP="00DF7AAD">
      <w:pPr>
        <w:keepNext/>
        <w:keepLines/>
        <w:jc w:val="both"/>
        <w:rPr>
          <w:rFonts w:ascii="Tahoma" w:hAnsi="Tahoma" w:cs="Tahoma"/>
        </w:rPr>
      </w:pPr>
    </w:p>
    <w:p w14:paraId="44360719"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67BB250B" w14:textId="77777777" w:rsidR="00B51BCB" w:rsidRPr="00771D4F" w:rsidRDefault="00B51BCB" w:rsidP="00DF7AAD">
      <w:pPr>
        <w:keepNext/>
        <w:keepLines/>
        <w:jc w:val="both"/>
        <w:rPr>
          <w:rFonts w:ascii="Tahoma" w:hAnsi="Tahoma" w:cs="Tahoma"/>
        </w:rPr>
      </w:pPr>
    </w:p>
    <w:p w14:paraId="177B8F1C" w14:textId="77777777" w:rsidR="009332BD" w:rsidRPr="00771D4F" w:rsidRDefault="009332BD" w:rsidP="009332BD">
      <w:pPr>
        <w:keepNext/>
        <w:keepLines/>
        <w:jc w:val="both"/>
        <w:rPr>
          <w:rFonts w:ascii="Tahoma" w:hAnsi="Tahoma" w:cs="Tahoma"/>
        </w:rPr>
      </w:pPr>
      <w:r w:rsidRPr="00771D4F">
        <w:rPr>
          <w:rFonts w:ascii="Tahoma" w:hAnsi="Tahoma" w:cs="Tahoma"/>
        </w:rPr>
        <w:t xml:space="preserve">Pogodbena vrednost za nakup enega (1) avtobusa na dan sklenitve pogodbe </w:t>
      </w:r>
      <w:r w:rsidRPr="00771D4F">
        <w:rPr>
          <w:rFonts w:ascii="Tahoma" w:hAnsi="Tahoma" w:cs="Tahoma"/>
          <w:color w:val="000000"/>
        </w:rPr>
        <w:t xml:space="preserve">znaša: </w:t>
      </w:r>
      <w:r w:rsidRPr="00771D4F">
        <w:rPr>
          <w:rFonts w:ascii="Tahoma" w:hAnsi="Tahoma" w:cs="Tahoma"/>
        </w:rPr>
        <w:t>______________  EUR</w:t>
      </w:r>
      <w:r w:rsidRPr="00771D4F">
        <w:rPr>
          <w:rFonts w:ascii="Tahoma" w:hAnsi="Tahoma" w:cs="Tahoma"/>
          <w:color w:val="000000"/>
        </w:rPr>
        <w:t xml:space="preserve"> </w:t>
      </w:r>
      <w:r w:rsidRPr="00771D4F">
        <w:rPr>
          <w:rFonts w:ascii="Tahoma" w:hAnsi="Tahoma" w:cs="Tahoma"/>
        </w:rPr>
        <w:t>brez DDV oziroma __________________ EUR z DDV.</w:t>
      </w:r>
    </w:p>
    <w:p w14:paraId="7A2DDFB0" w14:textId="77777777" w:rsidR="009332BD" w:rsidRPr="00771D4F" w:rsidRDefault="009332BD" w:rsidP="009332BD">
      <w:pPr>
        <w:keepNext/>
        <w:keepLines/>
        <w:jc w:val="both"/>
        <w:rPr>
          <w:rFonts w:ascii="Tahoma" w:hAnsi="Tahoma" w:cs="Tahoma"/>
        </w:rPr>
      </w:pPr>
    </w:p>
    <w:p w14:paraId="4CEB5DD2" w14:textId="77777777" w:rsidR="009332BD" w:rsidRPr="00771D4F" w:rsidRDefault="009332BD" w:rsidP="009332BD">
      <w:pPr>
        <w:keepNext/>
        <w:keepLines/>
        <w:spacing w:after="120"/>
        <w:jc w:val="both"/>
        <w:rPr>
          <w:rFonts w:ascii="Tahoma" w:hAnsi="Tahoma" w:cs="Tahoma"/>
          <w:b/>
        </w:rPr>
      </w:pPr>
      <w:r w:rsidRPr="00771D4F">
        <w:rPr>
          <w:rFonts w:ascii="Tahoma" w:hAnsi="Tahoma" w:cs="Tahoma"/>
          <w:color w:val="000000"/>
        </w:rPr>
        <w:t xml:space="preserve">Skupna pogodbena vrednost za nakup </w:t>
      </w:r>
      <w:r w:rsidRPr="00612EA6">
        <w:rPr>
          <w:rFonts w:ascii="Tahoma" w:hAnsi="Tahoma" w:cs="Tahoma"/>
          <w:color w:val="000000"/>
        </w:rPr>
        <w:t>treh</w:t>
      </w:r>
      <w:r w:rsidRPr="00612EA6">
        <w:rPr>
          <w:rFonts w:ascii="Tahoma" w:hAnsi="Tahoma" w:cs="Tahoma"/>
          <w:snapToGrid w:val="0"/>
        </w:rPr>
        <w:t xml:space="preserve"> (3)</w:t>
      </w:r>
      <w:r>
        <w:rPr>
          <w:rFonts w:ascii="Tahoma" w:hAnsi="Tahoma" w:cs="Tahoma"/>
          <w:snapToGrid w:val="0"/>
        </w:rPr>
        <w:t xml:space="preserve"> </w:t>
      </w:r>
      <w:r w:rsidRPr="00771D4F">
        <w:rPr>
          <w:rFonts w:ascii="Tahoma" w:hAnsi="Tahoma" w:cs="Tahoma"/>
        </w:rPr>
        <w:t>avtobusov</w:t>
      </w:r>
      <w:r>
        <w:rPr>
          <w:rFonts w:ascii="Tahoma" w:hAnsi="Tahoma" w:cs="Tahoma"/>
        </w:rPr>
        <w:t xml:space="preserve"> (Sklop 1) / dveh (2) avtobusov (Sklop 2)</w:t>
      </w:r>
      <w:r w:rsidRPr="00771D4F">
        <w:rPr>
          <w:rFonts w:ascii="Tahoma" w:hAnsi="Tahoma" w:cs="Tahoma"/>
        </w:rPr>
        <w:t xml:space="preserve"> na dan sklenitve pogodbe </w:t>
      </w:r>
      <w:r w:rsidRPr="00771D4F">
        <w:rPr>
          <w:rFonts w:ascii="Tahoma" w:hAnsi="Tahoma" w:cs="Tahoma"/>
          <w:color w:val="000000"/>
        </w:rPr>
        <w:t xml:space="preserve">znaša </w:t>
      </w:r>
      <w:r w:rsidRPr="00771D4F">
        <w:rPr>
          <w:rFonts w:ascii="Tahoma" w:hAnsi="Tahoma" w:cs="Tahoma"/>
        </w:rPr>
        <w:t>__________________ EUR brez DDV oziroma __________________ EUR z DDV.</w:t>
      </w:r>
    </w:p>
    <w:p w14:paraId="7C7B16EE" w14:textId="77777777" w:rsidR="009332BD" w:rsidRPr="00771D4F" w:rsidRDefault="009332BD" w:rsidP="009332BD">
      <w:pPr>
        <w:keepNext/>
        <w:keepLines/>
        <w:jc w:val="both"/>
        <w:rPr>
          <w:rFonts w:ascii="Tahoma" w:hAnsi="Tahoma" w:cs="Tahoma"/>
          <w:color w:val="000000"/>
        </w:rPr>
      </w:pPr>
      <w:r w:rsidRPr="00771D4F">
        <w:rPr>
          <w:rFonts w:ascii="Tahoma" w:hAnsi="Tahoma" w:cs="Tahoma"/>
          <w:color w:val="000000"/>
        </w:rPr>
        <w:t xml:space="preserve">Skupna pogodbena vrednost zajema vse stroške prodajalca za dobavo predmeta pogodbe, skladno s ponudbo prodajalca in dogovorjeno kakovostjo. </w:t>
      </w:r>
    </w:p>
    <w:p w14:paraId="192B99E8" w14:textId="77777777" w:rsidR="009332BD" w:rsidRPr="00771D4F" w:rsidRDefault="009332BD" w:rsidP="009332BD">
      <w:pPr>
        <w:keepNext/>
        <w:keepLines/>
        <w:jc w:val="both"/>
        <w:rPr>
          <w:rFonts w:ascii="Tahoma" w:hAnsi="Tahoma" w:cs="Tahoma"/>
          <w:color w:val="000000"/>
        </w:rPr>
      </w:pPr>
    </w:p>
    <w:p w14:paraId="38BC0D0F" w14:textId="77777777" w:rsidR="009332BD" w:rsidRPr="00771D4F" w:rsidRDefault="009332BD" w:rsidP="009332BD">
      <w:pPr>
        <w:keepNext/>
        <w:keepLines/>
        <w:jc w:val="both"/>
        <w:rPr>
          <w:rFonts w:ascii="Tahoma" w:hAnsi="Tahoma" w:cs="Tahoma"/>
        </w:rPr>
      </w:pPr>
      <w:r w:rsidRPr="00771D4F">
        <w:rPr>
          <w:rFonts w:ascii="Tahoma" w:hAnsi="Tahoma" w:cs="Tahoma"/>
        </w:rPr>
        <w:t>Pogodbena vrednost je fiksna za ves čas veljavnosti pogodbe.</w:t>
      </w:r>
    </w:p>
    <w:p w14:paraId="214DBFA2" w14:textId="77777777" w:rsidR="009332BD" w:rsidRPr="00771D4F" w:rsidRDefault="009332BD" w:rsidP="009332BD">
      <w:pPr>
        <w:keepNext/>
        <w:keepLines/>
        <w:jc w:val="both"/>
        <w:rPr>
          <w:rFonts w:ascii="Tahoma" w:hAnsi="Tahoma" w:cs="Tahoma"/>
          <w:color w:val="000000"/>
        </w:rPr>
      </w:pPr>
    </w:p>
    <w:p w14:paraId="3EBD72C2" w14:textId="77777777" w:rsidR="009332BD" w:rsidRPr="00771D4F" w:rsidRDefault="009332BD" w:rsidP="009332BD">
      <w:pPr>
        <w:keepNext/>
        <w:keepLines/>
        <w:spacing w:after="120"/>
        <w:jc w:val="both"/>
        <w:rPr>
          <w:rFonts w:ascii="Tahoma" w:hAnsi="Tahoma" w:cs="Tahoma"/>
          <w:color w:val="000000"/>
        </w:rPr>
      </w:pPr>
      <w:r w:rsidRPr="00771D4F">
        <w:rPr>
          <w:rFonts w:ascii="Tahoma" w:hAnsi="Tahoma" w:cs="Tahoma"/>
          <w:color w:val="000000"/>
        </w:rPr>
        <w:t>V skupno pogodbeno vrednost so vključeni vsi materialni in nematerialni stroški, ki bodo potrebni za izvedbo predmeta pogodbe, vključno s stroški:</w:t>
      </w:r>
    </w:p>
    <w:p w14:paraId="04E84C34" w14:textId="77777777" w:rsidR="009332BD" w:rsidRPr="00771D4F" w:rsidRDefault="009332BD" w:rsidP="009332BD">
      <w:pPr>
        <w:keepNext/>
        <w:keepLines/>
        <w:numPr>
          <w:ilvl w:val="0"/>
          <w:numId w:val="28"/>
        </w:numPr>
        <w:suppressAutoHyphens/>
        <w:ind w:left="426" w:hanging="426"/>
        <w:jc w:val="both"/>
        <w:rPr>
          <w:rFonts w:ascii="Tahoma" w:hAnsi="Tahoma" w:cs="Tahoma"/>
        </w:rPr>
      </w:pPr>
      <w:r w:rsidRPr="00771D4F">
        <w:rPr>
          <w:rFonts w:ascii="Tahoma" w:hAnsi="Tahoma" w:cs="Tahoma"/>
        </w:rPr>
        <w:t>vseh dajatev, carin, davkov, zavarovanj, taks, trošarin, homologacije</w:t>
      </w:r>
      <w:r w:rsidRPr="00771D4F">
        <w:rPr>
          <w:rFonts w:ascii="Tahoma" w:hAnsi="Tahoma" w:cs="Tahoma"/>
          <w:color w:val="000000"/>
        </w:rPr>
        <w:t xml:space="preserve"> in ostale zahtevane dokumentacije za avtobuse</w:t>
      </w:r>
      <w:r w:rsidRPr="00771D4F">
        <w:rPr>
          <w:rFonts w:ascii="Tahoma" w:hAnsi="Tahoma" w:cs="Tahoma"/>
        </w:rPr>
        <w:t xml:space="preserve"> …,</w:t>
      </w:r>
    </w:p>
    <w:p w14:paraId="5EC0248E" w14:textId="77777777" w:rsidR="009332BD" w:rsidRPr="00771D4F" w:rsidRDefault="009332BD" w:rsidP="009332BD">
      <w:pPr>
        <w:keepNext/>
        <w:keepLines/>
        <w:numPr>
          <w:ilvl w:val="0"/>
          <w:numId w:val="28"/>
        </w:numPr>
        <w:suppressAutoHyphens/>
        <w:ind w:left="426" w:hanging="426"/>
        <w:jc w:val="both"/>
        <w:rPr>
          <w:rFonts w:ascii="Tahoma" w:hAnsi="Tahoma" w:cs="Tahoma"/>
        </w:rPr>
      </w:pPr>
      <w:r w:rsidRPr="00771D4F">
        <w:rPr>
          <w:rFonts w:ascii="Tahoma" w:hAnsi="Tahoma" w:cs="Tahoma"/>
        </w:rPr>
        <w:t>priložitve zahtevane tehnične dokumentacije,</w:t>
      </w:r>
    </w:p>
    <w:p w14:paraId="0C47483C" w14:textId="77777777" w:rsidR="009332BD" w:rsidRPr="00771D4F" w:rsidRDefault="009332BD" w:rsidP="009332BD">
      <w:pPr>
        <w:keepNext/>
        <w:keepLines/>
        <w:numPr>
          <w:ilvl w:val="0"/>
          <w:numId w:val="28"/>
        </w:numPr>
        <w:suppressAutoHyphens/>
        <w:ind w:left="426" w:hanging="426"/>
        <w:jc w:val="both"/>
        <w:rPr>
          <w:rFonts w:ascii="Tahoma" w:hAnsi="Tahoma" w:cs="Tahoma"/>
        </w:rPr>
      </w:pPr>
      <w:r w:rsidRPr="00771D4F">
        <w:rPr>
          <w:rFonts w:ascii="Tahoma" w:hAnsi="Tahoma" w:cs="Tahoma"/>
        </w:rPr>
        <w:t>uskladitve tehničnih zahtev s proizvajalcem avtobusov,</w:t>
      </w:r>
    </w:p>
    <w:p w14:paraId="25AAE7D0" w14:textId="77777777" w:rsidR="009332BD" w:rsidRPr="00771D4F" w:rsidRDefault="009332BD" w:rsidP="009332BD">
      <w:pPr>
        <w:keepNext/>
        <w:keepLines/>
        <w:numPr>
          <w:ilvl w:val="0"/>
          <w:numId w:val="28"/>
        </w:numPr>
        <w:suppressAutoHyphens/>
        <w:ind w:left="426" w:hanging="426"/>
        <w:jc w:val="both"/>
        <w:rPr>
          <w:rFonts w:ascii="Tahoma" w:hAnsi="Tahoma" w:cs="Tahoma"/>
        </w:rPr>
      </w:pPr>
      <w:r w:rsidRPr="00771D4F">
        <w:rPr>
          <w:rFonts w:ascii="Tahoma" w:hAnsi="Tahoma" w:cs="Tahoma"/>
        </w:rPr>
        <w:t>kontrole avtobusov pri proizvajalcu,</w:t>
      </w:r>
    </w:p>
    <w:p w14:paraId="288BCB04" w14:textId="77777777" w:rsidR="009332BD" w:rsidRPr="00771D4F" w:rsidRDefault="009332BD" w:rsidP="009332BD">
      <w:pPr>
        <w:keepNext/>
        <w:keepLines/>
        <w:numPr>
          <w:ilvl w:val="0"/>
          <w:numId w:val="28"/>
        </w:numPr>
        <w:suppressAutoHyphens/>
        <w:ind w:left="426" w:hanging="426"/>
        <w:jc w:val="both"/>
        <w:rPr>
          <w:rFonts w:ascii="Tahoma" w:hAnsi="Tahoma" w:cs="Tahoma"/>
        </w:rPr>
      </w:pPr>
      <w:r w:rsidRPr="00771D4F">
        <w:rPr>
          <w:rFonts w:ascii="Tahoma" w:hAnsi="Tahoma" w:cs="Tahoma"/>
        </w:rPr>
        <w:t>prevzema avtobusov,</w:t>
      </w:r>
    </w:p>
    <w:p w14:paraId="15F811A0" w14:textId="77777777" w:rsidR="009332BD" w:rsidRPr="00771D4F" w:rsidRDefault="009332BD" w:rsidP="009332BD">
      <w:pPr>
        <w:keepNext/>
        <w:keepLines/>
        <w:numPr>
          <w:ilvl w:val="0"/>
          <w:numId w:val="28"/>
        </w:numPr>
        <w:suppressAutoHyphens/>
        <w:ind w:left="426" w:hanging="426"/>
        <w:jc w:val="both"/>
        <w:rPr>
          <w:rFonts w:ascii="Tahoma" w:hAnsi="Tahoma" w:cs="Tahoma"/>
        </w:rPr>
      </w:pPr>
      <w:r w:rsidRPr="00771D4F">
        <w:rPr>
          <w:rFonts w:ascii="Tahoma" w:hAnsi="Tahoma" w:cs="Tahoma"/>
        </w:rPr>
        <w:t>prevoza avtobusov na lokacijo kupca,</w:t>
      </w:r>
    </w:p>
    <w:p w14:paraId="68C8F14D" w14:textId="77777777" w:rsidR="009332BD" w:rsidRPr="00F13857" w:rsidRDefault="009332BD" w:rsidP="009332BD">
      <w:pPr>
        <w:keepNext/>
        <w:keepLines/>
        <w:numPr>
          <w:ilvl w:val="0"/>
          <w:numId w:val="28"/>
        </w:numPr>
        <w:suppressAutoHyphens/>
        <w:ind w:left="426" w:hanging="426"/>
        <w:jc w:val="both"/>
        <w:rPr>
          <w:rFonts w:ascii="Tahoma" w:hAnsi="Tahoma" w:cs="Tahoma"/>
        </w:rPr>
      </w:pPr>
      <w:r w:rsidRPr="00771D4F">
        <w:rPr>
          <w:rFonts w:ascii="Tahoma" w:hAnsi="Tahoma" w:cs="Tahoma"/>
          <w:color w:val="000000"/>
        </w:rPr>
        <w:t>usposabljanja osebja pooblaščene servisne delavnice kupca oziroma pooblaščenega predstavnika kupca, za samostojno izvajanje vseh vzdrževalnih in servisnih popravil na prevzetih avtobusih</w:t>
      </w:r>
      <w:r>
        <w:rPr>
          <w:rFonts w:ascii="Tahoma" w:hAnsi="Tahoma" w:cs="Tahoma"/>
          <w:color w:val="000000"/>
        </w:rPr>
        <w:t>,</w:t>
      </w:r>
    </w:p>
    <w:p w14:paraId="1F945764" w14:textId="446538BE" w:rsidR="00C10AD6" w:rsidRPr="009332BD" w:rsidRDefault="009332BD" w:rsidP="009332BD">
      <w:pPr>
        <w:keepNext/>
        <w:keepLines/>
        <w:numPr>
          <w:ilvl w:val="0"/>
          <w:numId w:val="28"/>
        </w:numPr>
        <w:suppressAutoHyphens/>
        <w:ind w:left="426" w:hanging="426"/>
        <w:jc w:val="both"/>
        <w:rPr>
          <w:rFonts w:ascii="Tahoma" w:hAnsi="Tahoma" w:cs="Tahoma"/>
        </w:rPr>
      </w:pPr>
      <w:r>
        <w:rPr>
          <w:rFonts w:ascii="Tahoma" w:hAnsi="Tahoma" w:cs="Tahoma"/>
          <w:color w:val="000000"/>
        </w:rPr>
        <w:t>odprave napak v garancijski dobi.</w:t>
      </w:r>
    </w:p>
    <w:p w14:paraId="5AB3A82F" w14:textId="77777777" w:rsidR="00B51BCB" w:rsidRPr="00771D4F" w:rsidRDefault="00B51BCB" w:rsidP="00DF7AAD">
      <w:pPr>
        <w:keepNext/>
        <w:keepLines/>
        <w:jc w:val="both"/>
        <w:rPr>
          <w:rFonts w:ascii="Tahoma" w:hAnsi="Tahoma" w:cs="Tahoma"/>
        </w:rPr>
      </w:pPr>
    </w:p>
    <w:p w14:paraId="3947FB9A" w14:textId="77777777" w:rsidR="00B51BCB" w:rsidRPr="00771D4F" w:rsidRDefault="00B51BCB" w:rsidP="00DF7AAD">
      <w:pPr>
        <w:keepNext/>
        <w:keepLines/>
        <w:numPr>
          <w:ilvl w:val="0"/>
          <w:numId w:val="26"/>
        </w:numPr>
        <w:tabs>
          <w:tab w:val="left" w:pos="851"/>
          <w:tab w:val="left" w:pos="1702"/>
        </w:tabs>
        <w:ind w:hanging="1440"/>
        <w:jc w:val="both"/>
        <w:rPr>
          <w:rFonts w:ascii="Tahoma" w:hAnsi="Tahoma" w:cs="Tahoma"/>
          <w:b/>
        </w:rPr>
      </w:pPr>
      <w:r w:rsidRPr="00771D4F">
        <w:rPr>
          <w:rFonts w:ascii="Tahoma" w:hAnsi="Tahoma" w:cs="Tahoma"/>
          <w:b/>
        </w:rPr>
        <w:t xml:space="preserve">PODIZVAJALCI </w:t>
      </w:r>
    </w:p>
    <w:p w14:paraId="198C0556" w14:textId="77777777" w:rsidR="00B51BCB" w:rsidRPr="00771D4F" w:rsidRDefault="00B51BCB" w:rsidP="00DF7AAD">
      <w:pPr>
        <w:keepNext/>
        <w:keepLines/>
        <w:ind w:left="1077"/>
        <w:jc w:val="both"/>
        <w:rPr>
          <w:rFonts w:ascii="Tahoma" w:hAnsi="Tahoma" w:cs="Tahoma"/>
          <w:b/>
          <w:color w:val="000000"/>
        </w:rPr>
      </w:pPr>
    </w:p>
    <w:p w14:paraId="2BB5652C" w14:textId="77777777" w:rsidR="00B51BCB" w:rsidRPr="00771D4F" w:rsidRDefault="00B51BCB" w:rsidP="00DF7AAD">
      <w:pPr>
        <w:keepNext/>
        <w:keepLines/>
        <w:numPr>
          <w:ilvl w:val="1"/>
          <w:numId w:val="27"/>
        </w:numPr>
        <w:ind w:left="426" w:hanging="426"/>
        <w:jc w:val="center"/>
        <w:rPr>
          <w:rFonts w:ascii="Tahoma" w:hAnsi="Tahoma" w:cs="Tahoma"/>
          <w:color w:val="000000"/>
        </w:rPr>
      </w:pPr>
      <w:r w:rsidRPr="00771D4F">
        <w:rPr>
          <w:rFonts w:ascii="Tahoma" w:hAnsi="Tahoma" w:cs="Tahoma"/>
          <w:color w:val="000000"/>
        </w:rPr>
        <w:t xml:space="preserve">člen </w:t>
      </w:r>
    </w:p>
    <w:p w14:paraId="68F713E9" w14:textId="77777777" w:rsidR="00B51BCB" w:rsidRPr="00771D4F" w:rsidRDefault="00B51BCB" w:rsidP="00DF7AAD">
      <w:pPr>
        <w:keepNext/>
        <w:keepLines/>
        <w:jc w:val="both"/>
        <w:rPr>
          <w:rFonts w:ascii="Tahoma" w:eastAsia="Frutiger" w:hAnsi="Tahoma" w:cs="Tahoma"/>
          <w:lang w:eastAsia="en-US"/>
        </w:rPr>
      </w:pPr>
    </w:p>
    <w:p w14:paraId="69C3C40F" w14:textId="77777777" w:rsidR="00B51BCB" w:rsidRPr="00771D4F" w:rsidRDefault="00B51BCB" w:rsidP="00DF7AAD">
      <w:pPr>
        <w:keepNext/>
        <w:keepLines/>
        <w:spacing w:after="200" w:line="276" w:lineRule="auto"/>
        <w:jc w:val="center"/>
        <w:rPr>
          <w:rFonts w:ascii="Tahoma" w:eastAsia="Frutiger" w:hAnsi="Tahoma" w:cs="Tahoma"/>
          <w:b/>
          <w:bCs/>
          <w:sz w:val="18"/>
          <w:szCs w:val="18"/>
          <w:lang w:eastAsia="en-US"/>
        </w:rPr>
      </w:pPr>
      <w:r w:rsidRPr="00771D4F">
        <w:rPr>
          <w:rFonts w:ascii="Tahoma" w:eastAsia="Frutiger" w:hAnsi="Tahoma" w:cs="Tahoma"/>
          <w:b/>
          <w:bCs/>
          <w:sz w:val="18"/>
          <w:szCs w:val="18"/>
          <w:lang w:eastAsia="en-US"/>
        </w:rPr>
        <w:t>/se upošteva v primeru, da prodajalec nastopa s podizvajalcem/</w:t>
      </w:r>
    </w:p>
    <w:p w14:paraId="16455B4D" w14:textId="77777777" w:rsidR="00B51BCB" w:rsidRPr="00771D4F" w:rsidRDefault="00B51BCB" w:rsidP="00DF7AAD">
      <w:pPr>
        <w:keepNext/>
        <w:keepLines/>
        <w:spacing w:after="200" w:line="276" w:lineRule="auto"/>
        <w:jc w:val="both"/>
        <w:rPr>
          <w:rFonts w:ascii="Tahoma" w:eastAsia="Frutiger" w:hAnsi="Tahoma" w:cs="Tahoma"/>
          <w:lang w:eastAsia="en-US"/>
        </w:rPr>
      </w:pPr>
      <w:r w:rsidRPr="00771D4F">
        <w:rPr>
          <w:rFonts w:ascii="Tahoma" w:eastAsia="Frutiger" w:hAnsi="Tahoma" w:cs="Tahoma"/>
          <w:lang w:eastAsia="en-US"/>
        </w:rPr>
        <w:t>Prodajalec v okviru pogodbe nastopa skupaj z naslednjimi podizvajalci:</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B51BCB" w:rsidRPr="00771D4F" w14:paraId="7EA623F6" w14:textId="77777777" w:rsidTr="009332BD">
        <w:trPr>
          <w:trHeight w:val="269"/>
          <w:jc w:val="center"/>
        </w:trPr>
        <w:tc>
          <w:tcPr>
            <w:tcW w:w="3527" w:type="dxa"/>
            <w:tcMar>
              <w:top w:w="0" w:type="dxa"/>
              <w:left w:w="108" w:type="dxa"/>
              <w:bottom w:w="0" w:type="dxa"/>
              <w:right w:w="108" w:type="dxa"/>
            </w:tcMar>
            <w:vAlign w:val="center"/>
            <w:hideMark/>
          </w:tcPr>
          <w:p w14:paraId="7DCC695E" w14:textId="77777777" w:rsidR="00B51BCB" w:rsidRPr="00771D4F" w:rsidRDefault="00B51BCB" w:rsidP="00DF7AAD">
            <w:pPr>
              <w:keepNext/>
              <w:keepLines/>
              <w:rPr>
                <w:rFonts w:ascii="Tahoma" w:eastAsiaTheme="minorHAnsi" w:hAnsi="Tahoma" w:cs="Tahoma"/>
                <w:lang w:eastAsia="en-US"/>
              </w:rPr>
            </w:pPr>
            <w:r w:rsidRPr="00771D4F">
              <w:rPr>
                <w:rFonts w:ascii="Tahoma" w:eastAsia="Frutiger" w:hAnsi="Tahoma" w:cs="Tahoma"/>
                <w:lang w:eastAsia="en-US"/>
              </w:rPr>
              <w:t xml:space="preserve">                    Naziv podizvajalca</w:t>
            </w:r>
          </w:p>
        </w:tc>
        <w:tc>
          <w:tcPr>
            <w:tcW w:w="5633" w:type="dxa"/>
            <w:tcMar>
              <w:top w:w="0" w:type="dxa"/>
              <w:left w:w="108" w:type="dxa"/>
              <w:bottom w:w="0" w:type="dxa"/>
              <w:right w:w="108" w:type="dxa"/>
            </w:tcMar>
            <w:vAlign w:val="center"/>
          </w:tcPr>
          <w:p w14:paraId="25F33788" w14:textId="77777777" w:rsidR="00B51BCB" w:rsidRPr="00771D4F" w:rsidRDefault="00B51BCB" w:rsidP="00DF7AAD">
            <w:pPr>
              <w:keepNext/>
              <w:keepLines/>
              <w:rPr>
                <w:rFonts w:ascii="Tahoma" w:eastAsiaTheme="minorHAnsi" w:hAnsi="Tahoma" w:cs="Tahoma"/>
                <w:lang w:eastAsia="en-US"/>
              </w:rPr>
            </w:pPr>
          </w:p>
        </w:tc>
      </w:tr>
      <w:tr w:rsidR="00B51BCB" w:rsidRPr="00771D4F" w14:paraId="2F03D119" w14:textId="77777777" w:rsidTr="009332BD">
        <w:trPr>
          <w:trHeight w:val="273"/>
          <w:jc w:val="center"/>
        </w:trPr>
        <w:tc>
          <w:tcPr>
            <w:tcW w:w="3527" w:type="dxa"/>
            <w:tcMar>
              <w:top w:w="0" w:type="dxa"/>
              <w:left w:w="108" w:type="dxa"/>
              <w:bottom w:w="0" w:type="dxa"/>
              <w:right w:w="108" w:type="dxa"/>
            </w:tcMar>
            <w:vAlign w:val="center"/>
            <w:hideMark/>
          </w:tcPr>
          <w:p w14:paraId="46BE801D" w14:textId="77777777" w:rsidR="00B51BCB" w:rsidRPr="00771D4F" w:rsidRDefault="00B51BCB" w:rsidP="00DF7AAD">
            <w:pPr>
              <w:keepNext/>
              <w:keepLines/>
              <w:rPr>
                <w:rFonts w:ascii="Tahoma" w:eastAsiaTheme="minorHAnsi" w:hAnsi="Tahoma" w:cs="Tahoma"/>
                <w:lang w:eastAsia="en-US"/>
              </w:rPr>
            </w:pPr>
            <w:r w:rsidRPr="00771D4F">
              <w:rPr>
                <w:rFonts w:ascii="Tahoma" w:eastAsia="Frutiger" w:hAnsi="Tahoma" w:cs="Tahoma"/>
                <w:lang w:eastAsia="en-US"/>
              </w:rPr>
              <w:t>Polni naslov</w:t>
            </w:r>
          </w:p>
        </w:tc>
        <w:tc>
          <w:tcPr>
            <w:tcW w:w="5633" w:type="dxa"/>
            <w:tcMar>
              <w:top w:w="0" w:type="dxa"/>
              <w:left w:w="108" w:type="dxa"/>
              <w:bottom w:w="0" w:type="dxa"/>
              <w:right w:w="108" w:type="dxa"/>
            </w:tcMar>
            <w:vAlign w:val="center"/>
          </w:tcPr>
          <w:p w14:paraId="1545BA2B" w14:textId="77777777" w:rsidR="00B51BCB" w:rsidRPr="00771D4F" w:rsidRDefault="00B51BCB" w:rsidP="00DF7AAD">
            <w:pPr>
              <w:keepNext/>
              <w:keepLines/>
              <w:rPr>
                <w:rFonts w:ascii="Tahoma" w:eastAsiaTheme="minorHAnsi" w:hAnsi="Tahoma" w:cs="Tahoma"/>
                <w:lang w:eastAsia="en-US"/>
              </w:rPr>
            </w:pPr>
          </w:p>
        </w:tc>
      </w:tr>
      <w:tr w:rsidR="00B51BCB" w:rsidRPr="00771D4F" w14:paraId="36570D73" w14:textId="77777777" w:rsidTr="009332BD">
        <w:trPr>
          <w:trHeight w:val="278"/>
          <w:jc w:val="center"/>
        </w:trPr>
        <w:tc>
          <w:tcPr>
            <w:tcW w:w="3527" w:type="dxa"/>
            <w:tcMar>
              <w:top w:w="0" w:type="dxa"/>
              <w:left w:w="108" w:type="dxa"/>
              <w:bottom w:w="0" w:type="dxa"/>
              <w:right w:w="108" w:type="dxa"/>
            </w:tcMar>
            <w:vAlign w:val="center"/>
            <w:hideMark/>
          </w:tcPr>
          <w:p w14:paraId="40797EE1" w14:textId="77777777" w:rsidR="00B51BCB" w:rsidRPr="00771D4F" w:rsidRDefault="00B51BCB" w:rsidP="00DF7AAD">
            <w:pPr>
              <w:keepNext/>
              <w:keepLines/>
              <w:rPr>
                <w:rFonts w:ascii="Tahoma" w:eastAsiaTheme="minorHAnsi" w:hAnsi="Tahoma" w:cs="Tahoma"/>
                <w:lang w:eastAsia="en-US"/>
              </w:rPr>
            </w:pPr>
            <w:r w:rsidRPr="00771D4F">
              <w:rPr>
                <w:rFonts w:ascii="Tahoma" w:eastAsia="Frutiger" w:hAnsi="Tahoma" w:cs="Tahoma"/>
                <w:lang w:eastAsia="en-US"/>
              </w:rPr>
              <w:t xml:space="preserve">Podizvajalec zahteva neposredno plačilo </w:t>
            </w:r>
          </w:p>
        </w:tc>
        <w:tc>
          <w:tcPr>
            <w:tcW w:w="5633" w:type="dxa"/>
            <w:tcMar>
              <w:top w:w="0" w:type="dxa"/>
              <w:left w:w="108" w:type="dxa"/>
              <w:bottom w:w="0" w:type="dxa"/>
              <w:right w:w="108" w:type="dxa"/>
            </w:tcMar>
            <w:vAlign w:val="center"/>
            <w:hideMark/>
          </w:tcPr>
          <w:p w14:paraId="10054C91" w14:textId="77777777" w:rsidR="00B51BCB" w:rsidRPr="00771D4F" w:rsidRDefault="00B51BCB" w:rsidP="00DF7AAD">
            <w:pPr>
              <w:keepNext/>
              <w:keepLines/>
              <w:jc w:val="center"/>
              <w:rPr>
                <w:rFonts w:ascii="Tahoma" w:eastAsiaTheme="minorHAnsi" w:hAnsi="Tahoma" w:cs="Tahoma"/>
                <w:lang w:eastAsia="en-US"/>
              </w:rPr>
            </w:pPr>
            <w:r w:rsidRPr="00771D4F">
              <w:rPr>
                <w:rFonts w:ascii="Tahoma" w:eastAsia="Frutiger" w:hAnsi="Tahoma" w:cs="Tahoma"/>
                <w:lang w:eastAsia="en-US"/>
              </w:rPr>
              <w:t>DA / NE</w:t>
            </w:r>
          </w:p>
        </w:tc>
      </w:tr>
      <w:tr w:rsidR="00B51BCB" w:rsidRPr="00771D4F" w14:paraId="2911AF49" w14:textId="77777777" w:rsidTr="009332BD">
        <w:trPr>
          <w:trHeight w:val="267"/>
          <w:jc w:val="center"/>
        </w:trPr>
        <w:tc>
          <w:tcPr>
            <w:tcW w:w="3527" w:type="dxa"/>
            <w:tcMar>
              <w:top w:w="0" w:type="dxa"/>
              <w:left w:w="108" w:type="dxa"/>
              <w:bottom w:w="0" w:type="dxa"/>
              <w:right w:w="108" w:type="dxa"/>
            </w:tcMar>
            <w:vAlign w:val="center"/>
            <w:hideMark/>
          </w:tcPr>
          <w:p w14:paraId="44ABC626" w14:textId="77777777" w:rsidR="00B51BCB" w:rsidRPr="00771D4F" w:rsidRDefault="00B51BCB" w:rsidP="00DF7AAD">
            <w:pPr>
              <w:keepNext/>
              <w:keepLines/>
              <w:rPr>
                <w:rFonts w:ascii="Tahoma" w:eastAsiaTheme="minorHAnsi" w:hAnsi="Tahoma" w:cs="Tahoma"/>
                <w:lang w:eastAsia="en-US"/>
              </w:rPr>
            </w:pPr>
            <w:r w:rsidRPr="00771D4F">
              <w:rPr>
                <w:rFonts w:ascii="Tahoma" w:eastAsia="Frutiger" w:hAnsi="Tahoma" w:cs="Tahoma"/>
                <w:lang w:eastAsia="en-US"/>
              </w:rPr>
              <w:t xml:space="preserve">Vsi zakoniti zastopniki podizvajalca </w:t>
            </w:r>
          </w:p>
        </w:tc>
        <w:tc>
          <w:tcPr>
            <w:tcW w:w="5633" w:type="dxa"/>
            <w:tcMar>
              <w:top w:w="0" w:type="dxa"/>
              <w:left w:w="108" w:type="dxa"/>
              <w:bottom w:w="0" w:type="dxa"/>
              <w:right w:w="108" w:type="dxa"/>
            </w:tcMar>
            <w:vAlign w:val="center"/>
          </w:tcPr>
          <w:p w14:paraId="0CDD83B0" w14:textId="77777777" w:rsidR="00B51BCB" w:rsidRPr="00771D4F" w:rsidRDefault="00B51BCB" w:rsidP="00DF7AAD">
            <w:pPr>
              <w:keepNext/>
              <w:keepLines/>
              <w:rPr>
                <w:rFonts w:ascii="Tahoma" w:eastAsiaTheme="minorHAnsi" w:hAnsi="Tahoma" w:cs="Tahoma"/>
                <w:lang w:eastAsia="en-US"/>
              </w:rPr>
            </w:pPr>
          </w:p>
        </w:tc>
      </w:tr>
      <w:tr w:rsidR="00B51BCB" w:rsidRPr="00771D4F" w14:paraId="3466BCDA" w14:textId="77777777" w:rsidTr="009332BD">
        <w:trPr>
          <w:trHeight w:val="285"/>
          <w:jc w:val="center"/>
        </w:trPr>
        <w:tc>
          <w:tcPr>
            <w:tcW w:w="3527" w:type="dxa"/>
            <w:tcMar>
              <w:top w:w="0" w:type="dxa"/>
              <w:left w:w="108" w:type="dxa"/>
              <w:bottom w:w="0" w:type="dxa"/>
              <w:right w:w="108" w:type="dxa"/>
            </w:tcMar>
            <w:vAlign w:val="center"/>
            <w:hideMark/>
          </w:tcPr>
          <w:p w14:paraId="267E4DC6" w14:textId="77777777" w:rsidR="00B51BCB" w:rsidRPr="00771D4F" w:rsidRDefault="00B51BCB" w:rsidP="00DF7AAD">
            <w:pPr>
              <w:keepNext/>
              <w:keepLines/>
              <w:rPr>
                <w:rFonts w:ascii="Tahoma" w:eastAsiaTheme="minorHAnsi" w:hAnsi="Tahoma" w:cs="Tahoma"/>
                <w:lang w:eastAsia="en-US"/>
              </w:rPr>
            </w:pPr>
            <w:r w:rsidRPr="00771D4F">
              <w:rPr>
                <w:rFonts w:ascii="Tahoma" w:eastAsia="Frutiger" w:hAnsi="Tahoma" w:cs="Tahoma"/>
                <w:lang w:eastAsia="en-US"/>
              </w:rPr>
              <w:t>Matična številka podizvajalca</w:t>
            </w:r>
          </w:p>
        </w:tc>
        <w:tc>
          <w:tcPr>
            <w:tcW w:w="5633" w:type="dxa"/>
            <w:tcMar>
              <w:top w:w="0" w:type="dxa"/>
              <w:left w:w="108" w:type="dxa"/>
              <w:bottom w:w="0" w:type="dxa"/>
              <w:right w:w="108" w:type="dxa"/>
            </w:tcMar>
            <w:vAlign w:val="center"/>
          </w:tcPr>
          <w:p w14:paraId="567A7EFE" w14:textId="77777777" w:rsidR="00B51BCB" w:rsidRPr="00771D4F" w:rsidRDefault="00B51BCB" w:rsidP="00DF7AAD">
            <w:pPr>
              <w:keepNext/>
              <w:keepLines/>
              <w:rPr>
                <w:rFonts w:ascii="Tahoma" w:eastAsiaTheme="minorHAnsi" w:hAnsi="Tahoma" w:cs="Tahoma"/>
                <w:lang w:eastAsia="en-US"/>
              </w:rPr>
            </w:pPr>
          </w:p>
        </w:tc>
      </w:tr>
      <w:tr w:rsidR="00B51BCB" w:rsidRPr="00771D4F" w14:paraId="4A5996A3" w14:textId="77777777" w:rsidTr="009332BD">
        <w:trPr>
          <w:trHeight w:val="261"/>
          <w:jc w:val="center"/>
        </w:trPr>
        <w:tc>
          <w:tcPr>
            <w:tcW w:w="3527" w:type="dxa"/>
            <w:tcMar>
              <w:top w:w="0" w:type="dxa"/>
              <w:left w:w="108" w:type="dxa"/>
              <w:bottom w:w="0" w:type="dxa"/>
              <w:right w:w="108" w:type="dxa"/>
            </w:tcMar>
            <w:vAlign w:val="center"/>
            <w:hideMark/>
          </w:tcPr>
          <w:p w14:paraId="6467C438" w14:textId="77777777" w:rsidR="00B51BCB" w:rsidRPr="00771D4F" w:rsidRDefault="00B51BCB" w:rsidP="00DF7AAD">
            <w:pPr>
              <w:keepNext/>
              <w:keepLines/>
              <w:rPr>
                <w:rFonts w:ascii="Tahoma" w:eastAsiaTheme="minorHAnsi" w:hAnsi="Tahoma" w:cs="Tahoma"/>
                <w:lang w:eastAsia="en-US"/>
              </w:rPr>
            </w:pPr>
            <w:r w:rsidRPr="00771D4F">
              <w:rPr>
                <w:rFonts w:ascii="Tahoma" w:eastAsia="Frutiger" w:hAnsi="Tahoma" w:cs="Tahoma"/>
                <w:lang w:eastAsia="en-US"/>
              </w:rPr>
              <w:t>Davčna številka/Identifikacijska številka za DDV podizvajalca</w:t>
            </w:r>
          </w:p>
        </w:tc>
        <w:tc>
          <w:tcPr>
            <w:tcW w:w="5633" w:type="dxa"/>
            <w:tcMar>
              <w:top w:w="0" w:type="dxa"/>
              <w:left w:w="108" w:type="dxa"/>
              <w:bottom w:w="0" w:type="dxa"/>
              <w:right w:w="108" w:type="dxa"/>
            </w:tcMar>
            <w:vAlign w:val="center"/>
          </w:tcPr>
          <w:p w14:paraId="7BDF8E0E" w14:textId="77777777" w:rsidR="00B51BCB" w:rsidRPr="00771D4F" w:rsidRDefault="00B51BCB" w:rsidP="00DF7AAD">
            <w:pPr>
              <w:keepNext/>
              <w:keepLines/>
              <w:rPr>
                <w:rFonts w:ascii="Tahoma" w:eastAsiaTheme="minorHAnsi" w:hAnsi="Tahoma" w:cs="Tahoma"/>
                <w:lang w:eastAsia="en-US"/>
              </w:rPr>
            </w:pPr>
          </w:p>
        </w:tc>
      </w:tr>
      <w:tr w:rsidR="00B51BCB" w:rsidRPr="00771D4F" w14:paraId="6C57391D" w14:textId="77777777" w:rsidTr="009332BD">
        <w:trPr>
          <w:trHeight w:val="279"/>
          <w:jc w:val="center"/>
        </w:trPr>
        <w:tc>
          <w:tcPr>
            <w:tcW w:w="3527" w:type="dxa"/>
            <w:tcMar>
              <w:top w:w="0" w:type="dxa"/>
              <w:left w:w="108" w:type="dxa"/>
              <w:bottom w:w="0" w:type="dxa"/>
              <w:right w:w="108" w:type="dxa"/>
            </w:tcMar>
            <w:vAlign w:val="center"/>
            <w:hideMark/>
          </w:tcPr>
          <w:p w14:paraId="69F4C640" w14:textId="77777777" w:rsidR="00B51BCB" w:rsidRPr="00771D4F" w:rsidRDefault="00B51BCB" w:rsidP="00DF7AAD">
            <w:pPr>
              <w:keepNext/>
              <w:keepLines/>
              <w:rPr>
                <w:rFonts w:ascii="Tahoma" w:eastAsiaTheme="minorHAnsi" w:hAnsi="Tahoma" w:cs="Tahoma"/>
                <w:lang w:eastAsia="en-US"/>
              </w:rPr>
            </w:pPr>
            <w:r w:rsidRPr="00771D4F">
              <w:rPr>
                <w:rFonts w:ascii="Tahoma" w:eastAsia="Frutiger" w:hAnsi="Tahoma" w:cs="Tahoma"/>
                <w:lang w:eastAsia="en-US"/>
              </w:rPr>
              <w:t>Transakcijski račun podizvajalca</w:t>
            </w:r>
          </w:p>
        </w:tc>
        <w:tc>
          <w:tcPr>
            <w:tcW w:w="5633" w:type="dxa"/>
            <w:tcMar>
              <w:top w:w="0" w:type="dxa"/>
              <w:left w:w="108" w:type="dxa"/>
              <w:bottom w:w="0" w:type="dxa"/>
              <w:right w:w="108" w:type="dxa"/>
            </w:tcMar>
            <w:vAlign w:val="center"/>
          </w:tcPr>
          <w:p w14:paraId="6E6679B0" w14:textId="77777777" w:rsidR="00B51BCB" w:rsidRPr="00771D4F" w:rsidRDefault="00B51BCB" w:rsidP="00DF7AAD">
            <w:pPr>
              <w:keepNext/>
              <w:keepLines/>
              <w:rPr>
                <w:rFonts w:ascii="Tahoma" w:eastAsiaTheme="minorHAnsi" w:hAnsi="Tahoma" w:cs="Tahoma"/>
                <w:lang w:eastAsia="en-US"/>
              </w:rPr>
            </w:pPr>
          </w:p>
        </w:tc>
      </w:tr>
      <w:tr w:rsidR="00B51BCB" w:rsidRPr="00771D4F" w14:paraId="27DE233B" w14:textId="77777777" w:rsidTr="009332BD">
        <w:trPr>
          <w:trHeight w:val="301"/>
          <w:jc w:val="center"/>
        </w:trPr>
        <w:tc>
          <w:tcPr>
            <w:tcW w:w="3527" w:type="dxa"/>
            <w:vMerge w:val="restart"/>
            <w:tcMar>
              <w:top w:w="0" w:type="dxa"/>
              <w:left w:w="108" w:type="dxa"/>
              <w:bottom w:w="0" w:type="dxa"/>
              <w:right w:w="108" w:type="dxa"/>
            </w:tcMar>
            <w:vAlign w:val="center"/>
            <w:hideMark/>
          </w:tcPr>
          <w:p w14:paraId="69370831" w14:textId="77777777" w:rsidR="00B51BCB" w:rsidRPr="00771D4F" w:rsidRDefault="00B51BCB" w:rsidP="00DF7AAD">
            <w:pPr>
              <w:keepNext/>
              <w:keepLines/>
              <w:rPr>
                <w:rFonts w:ascii="Tahoma" w:eastAsiaTheme="minorHAnsi" w:hAnsi="Tahoma" w:cs="Tahoma"/>
                <w:lang w:eastAsia="en-US"/>
              </w:rPr>
            </w:pPr>
            <w:r w:rsidRPr="00771D4F">
              <w:rPr>
                <w:rFonts w:ascii="Tahoma" w:eastAsia="Frutiger" w:hAnsi="Tahoma" w:cs="Tahoma"/>
                <w:lang w:eastAsia="en-US"/>
              </w:rPr>
              <w:t>Del javnega naročila, ki se oddaja v podizvajanje (vrsta/opis del)</w:t>
            </w:r>
          </w:p>
        </w:tc>
        <w:tc>
          <w:tcPr>
            <w:tcW w:w="5633" w:type="dxa"/>
            <w:tcMar>
              <w:top w:w="0" w:type="dxa"/>
              <w:left w:w="108" w:type="dxa"/>
              <w:bottom w:w="0" w:type="dxa"/>
              <w:right w:w="108" w:type="dxa"/>
            </w:tcMar>
            <w:vAlign w:val="center"/>
          </w:tcPr>
          <w:p w14:paraId="7F4226F9" w14:textId="77777777" w:rsidR="00B51BCB" w:rsidRPr="00771D4F" w:rsidRDefault="00B51BCB" w:rsidP="00DF7AAD">
            <w:pPr>
              <w:keepNext/>
              <w:keepLines/>
              <w:rPr>
                <w:rFonts w:ascii="Tahoma" w:eastAsiaTheme="minorHAnsi" w:hAnsi="Tahoma" w:cs="Tahoma"/>
                <w:lang w:eastAsia="en-US"/>
              </w:rPr>
            </w:pPr>
          </w:p>
        </w:tc>
      </w:tr>
      <w:tr w:rsidR="00B51BCB" w:rsidRPr="00771D4F" w14:paraId="1FF1F946" w14:textId="77777777" w:rsidTr="009332BD">
        <w:trPr>
          <w:trHeight w:val="305"/>
          <w:jc w:val="center"/>
        </w:trPr>
        <w:tc>
          <w:tcPr>
            <w:tcW w:w="3527" w:type="dxa"/>
            <w:vMerge/>
            <w:vAlign w:val="center"/>
            <w:hideMark/>
          </w:tcPr>
          <w:p w14:paraId="0FFA632E" w14:textId="77777777" w:rsidR="00B51BCB" w:rsidRPr="00771D4F" w:rsidRDefault="00B51BCB" w:rsidP="00DF7AAD">
            <w:pPr>
              <w:keepNext/>
              <w:keepLines/>
              <w:rPr>
                <w:rFonts w:ascii="Tahoma" w:eastAsiaTheme="minorHAnsi" w:hAnsi="Tahoma" w:cs="Tahoma"/>
                <w:lang w:eastAsia="en-US"/>
              </w:rPr>
            </w:pPr>
          </w:p>
        </w:tc>
        <w:tc>
          <w:tcPr>
            <w:tcW w:w="5633" w:type="dxa"/>
            <w:tcMar>
              <w:top w:w="0" w:type="dxa"/>
              <w:left w:w="108" w:type="dxa"/>
              <w:bottom w:w="0" w:type="dxa"/>
              <w:right w:w="108" w:type="dxa"/>
            </w:tcMar>
            <w:vAlign w:val="center"/>
          </w:tcPr>
          <w:p w14:paraId="13BB9FE6" w14:textId="77777777" w:rsidR="00B51BCB" w:rsidRPr="00771D4F" w:rsidRDefault="00B51BCB" w:rsidP="00DF7AAD">
            <w:pPr>
              <w:keepNext/>
              <w:keepLines/>
              <w:rPr>
                <w:rFonts w:ascii="Tahoma" w:eastAsiaTheme="minorHAnsi" w:hAnsi="Tahoma" w:cs="Tahoma"/>
                <w:lang w:eastAsia="en-US"/>
              </w:rPr>
            </w:pPr>
          </w:p>
        </w:tc>
      </w:tr>
      <w:tr w:rsidR="00B51BCB" w:rsidRPr="00771D4F" w14:paraId="772C202B" w14:textId="77777777" w:rsidTr="009332BD">
        <w:trPr>
          <w:trHeight w:val="235"/>
          <w:jc w:val="center"/>
        </w:trPr>
        <w:tc>
          <w:tcPr>
            <w:tcW w:w="3527" w:type="dxa"/>
            <w:tcMar>
              <w:top w:w="0" w:type="dxa"/>
              <w:left w:w="108" w:type="dxa"/>
              <w:bottom w:w="0" w:type="dxa"/>
              <w:right w:w="108" w:type="dxa"/>
            </w:tcMar>
            <w:vAlign w:val="center"/>
            <w:hideMark/>
          </w:tcPr>
          <w:p w14:paraId="20F4A72E" w14:textId="77777777" w:rsidR="00B51BCB" w:rsidRPr="00771D4F" w:rsidRDefault="00B51BCB" w:rsidP="00DF7AAD">
            <w:pPr>
              <w:keepNext/>
              <w:keepLines/>
              <w:rPr>
                <w:rFonts w:ascii="Tahoma" w:eastAsiaTheme="minorHAnsi" w:hAnsi="Tahoma" w:cs="Tahoma"/>
                <w:lang w:eastAsia="en-US"/>
              </w:rPr>
            </w:pPr>
            <w:r w:rsidRPr="00771D4F">
              <w:rPr>
                <w:rFonts w:ascii="Tahoma" w:eastAsia="Frutiger" w:hAnsi="Tahoma" w:cs="Tahoma"/>
                <w:lang w:eastAsia="en-US"/>
              </w:rPr>
              <w:t>Količina/Delež (%) v podizvajanju</w:t>
            </w:r>
          </w:p>
        </w:tc>
        <w:tc>
          <w:tcPr>
            <w:tcW w:w="5633" w:type="dxa"/>
            <w:tcMar>
              <w:top w:w="0" w:type="dxa"/>
              <w:left w:w="108" w:type="dxa"/>
              <w:bottom w:w="0" w:type="dxa"/>
              <w:right w:w="108" w:type="dxa"/>
            </w:tcMar>
            <w:vAlign w:val="center"/>
          </w:tcPr>
          <w:p w14:paraId="64BE64C1" w14:textId="77777777" w:rsidR="00B51BCB" w:rsidRPr="00771D4F" w:rsidRDefault="00B51BCB" w:rsidP="00DF7AAD">
            <w:pPr>
              <w:keepNext/>
              <w:keepLines/>
              <w:rPr>
                <w:rFonts w:ascii="Tahoma" w:eastAsiaTheme="minorHAnsi" w:hAnsi="Tahoma" w:cs="Tahoma"/>
                <w:lang w:eastAsia="en-US"/>
              </w:rPr>
            </w:pPr>
          </w:p>
        </w:tc>
      </w:tr>
      <w:tr w:rsidR="00B51BCB" w:rsidRPr="00771D4F" w14:paraId="042D3E25" w14:textId="77777777" w:rsidTr="009332BD">
        <w:trPr>
          <w:trHeight w:val="270"/>
          <w:jc w:val="center"/>
        </w:trPr>
        <w:tc>
          <w:tcPr>
            <w:tcW w:w="3527" w:type="dxa"/>
            <w:tcMar>
              <w:top w:w="0" w:type="dxa"/>
              <w:left w:w="108" w:type="dxa"/>
              <w:bottom w:w="0" w:type="dxa"/>
              <w:right w:w="108" w:type="dxa"/>
            </w:tcMar>
            <w:vAlign w:val="center"/>
            <w:hideMark/>
          </w:tcPr>
          <w:p w14:paraId="72DB0C93" w14:textId="77777777" w:rsidR="00B51BCB" w:rsidRPr="00771D4F" w:rsidRDefault="00B51BCB" w:rsidP="00DF7AAD">
            <w:pPr>
              <w:keepNext/>
              <w:keepLines/>
              <w:rPr>
                <w:rFonts w:ascii="Tahoma" w:eastAsiaTheme="minorHAnsi" w:hAnsi="Tahoma" w:cs="Tahoma"/>
                <w:lang w:eastAsia="en-US"/>
              </w:rPr>
            </w:pPr>
            <w:r w:rsidRPr="00771D4F">
              <w:rPr>
                <w:rFonts w:ascii="Tahoma" w:eastAsia="Frutiger" w:hAnsi="Tahoma" w:cs="Tahoma"/>
                <w:lang w:eastAsia="en-US"/>
              </w:rPr>
              <w:t>Vrednost del (brez DDV in z DDV)</w:t>
            </w:r>
          </w:p>
        </w:tc>
        <w:tc>
          <w:tcPr>
            <w:tcW w:w="5633" w:type="dxa"/>
            <w:tcMar>
              <w:top w:w="0" w:type="dxa"/>
              <w:left w:w="108" w:type="dxa"/>
              <w:bottom w:w="0" w:type="dxa"/>
              <w:right w:w="108" w:type="dxa"/>
            </w:tcMar>
            <w:vAlign w:val="center"/>
          </w:tcPr>
          <w:p w14:paraId="587E6673" w14:textId="77777777" w:rsidR="00B51BCB" w:rsidRPr="00771D4F" w:rsidRDefault="00B51BCB" w:rsidP="00DF7AAD">
            <w:pPr>
              <w:keepNext/>
              <w:keepLines/>
              <w:rPr>
                <w:rFonts w:ascii="Tahoma" w:eastAsiaTheme="minorHAnsi" w:hAnsi="Tahoma" w:cs="Tahoma"/>
                <w:lang w:eastAsia="en-US"/>
              </w:rPr>
            </w:pPr>
          </w:p>
        </w:tc>
      </w:tr>
      <w:tr w:rsidR="00B51BCB" w:rsidRPr="00771D4F" w14:paraId="01A34578" w14:textId="77777777" w:rsidTr="009332BD">
        <w:trPr>
          <w:trHeight w:val="273"/>
          <w:jc w:val="center"/>
        </w:trPr>
        <w:tc>
          <w:tcPr>
            <w:tcW w:w="3527" w:type="dxa"/>
            <w:tcMar>
              <w:top w:w="0" w:type="dxa"/>
              <w:left w:w="108" w:type="dxa"/>
              <w:bottom w:w="0" w:type="dxa"/>
              <w:right w:w="108" w:type="dxa"/>
            </w:tcMar>
            <w:vAlign w:val="center"/>
            <w:hideMark/>
          </w:tcPr>
          <w:p w14:paraId="56B5C84A" w14:textId="77777777" w:rsidR="00B51BCB" w:rsidRPr="00771D4F" w:rsidRDefault="00B51BCB" w:rsidP="00DF7AAD">
            <w:pPr>
              <w:keepNext/>
              <w:keepLines/>
              <w:rPr>
                <w:rFonts w:ascii="Tahoma" w:eastAsiaTheme="minorHAnsi" w:hAnsi="Tahoma" w:cs="Tahoma"/>
                <w:lang w:eastAsia="en-US"/>
              </w:rPr>
            </w:pPr>
            <w:r w:rsidRPr="00771D4F">
              <w:rPr>
                <w:rFonts w:ascii="Tahoma" w:eastAsia="Frutiger" w:hAnsi="Tahoma" w:cs="Tahoma"/>
                <w:lang w:eastAsia="en-US"/>
              </w:rPr>
              <w:t>Kraj izvedbe</w:t>
            </w:r>
          </w:p>
        </w:tc>
        <w:tc>
          <w:tcPr>
            <w:tcW w:w="5633" w:type="dxa"/>
            <w:tcMar>
              <w:top w:w="0" w:type="dxa"/>
              <w:left w:w="108" w:type="dxa"/>
              <w:bottom w:w="0" w:type="dxa"/>
              <w:right w:w="108" w:type="dxa"/>
            </w:tcMar>
            <w:vAlign w:val="center"/>
          </w:tcPr>
          <w:p w14:paraId="16D1973A" w14:textId="77777777" w:rsidR="00B51BCB" w:rsidRPr="00771D4F" w:rsidRDefault="00B51BCB" w:rsidP="00DF7AAD">
            <w:pPr>
              <w:keepNext/>
              <w:keepLines/>
              <w:rPr>
                <w:rFonts w:ascii="Tahoma" w:eastAsiaTheme="minorHAnsi" w:hAnsi="Tahoma" w:cs="Tahoma"/>
                <w:lang w:eastAsia="en-US"/>
              </w:rPr>
            </w:pPr>
          </w:p>
        </w:tc>
      </w:tr>
      <w:tr w:rsidR="00B51BCB" w:rsidRPr="00771D4F" w14:paraId="5CF3A4E4" w14:textId="77777777" w:rsidTr="009332BD">
        <w:trPr>
          <w:trHeight w:val="277"/>
          <w:jc w:val="center"/>
        </w:trPr>
        <w:tc>
          <w:tcPr>
            <w:tcW w:w="3527" w:type="dxa"/>
            <w:tcMar>
              <w:top w:w="0" w:type="dxa"/>
              <w:left w:w="108" w:type="dxa"/>
              <w:bottom w:w="0" w:type="dxa"/>
              <w:right w:w="108" w:type="dxa"/>
            </w:tcMar>
            <w:vAlign w:val="center"/>
            <w:hideMark/>
          </w:tcPr>
          <w:p w14:paraId="6FACC550" w14:textId="77777777" w:rsidR="00B51BCB" w:rsidRPr="00771D4F" w:rsidRDefault="00B51BCB" w:rsidP="00DF7AAD">
            <w:pPr>
              <w:keepNext/>
              <w:keepLines/>
              <w:rPr>
                <w:rFonts w:ascii="Tahoma" w:eastAsiaTheme="minorHAnsi" w:hAnsi="Tahoma" w:cs="Tahoma"/>
                <w:lang w:eastAsia="en-US"/>
              </w:rPr>
            </w:pPr>
            <w:r w:rsidRPr="00771D4F">
              <w:rPr>
                <w:rFonts w:ascii="Tahoma" w:eastAsia="Frutiger" w:hAnsi="Tahoma" w:cs="Tahoma"/>
                <w:lang w:eastAsia="en-US"/>
              </w:rPr>
              <w:t>Rok izvedbe</w:t>
            </w:r>
          </w:p>
        </w:tc>
        <w:tc>
          <w:tcPr>
            <w:tcW w:w="5633" w:type="dxa"/>
            <w:tcMar>
              <w:top w:w="0" w:type="dxa"/>
              <w:left w:w="108" w:type="dxa"/>
              <w:bottom w:w="0" w:type="dxa"/>
              <w:right w:w="108" w:type="dxa"/>
            </w:tcMar>
            <w:vAlign w:val="center"/>
          </w:tcPr>
          <w:p w14:paraId="521A7B29" w14:textId="77777777" w:rsidR="00B51BCB" w:rsidRPr="00771D4F" w:rsidRDefault="00B51BCB" w:rsidP="00DF7AAD">
            <w:pPr>
              <w:keepNext/>
              <w:keepLines/>
              <w:rPr>
                <w:rFonts w:ascii="Tahoma" w:eastAsiaTheme="minorHAnsi" w:hAnsi="Tahoma" w:cs="Tahoma"/>
                <w:lang w:eastAsia="en-US"/>
              </w:rPr>
            </w:pPr>
          </w:p>
        </w:tc>
      </w:tr>
    </w:tbl>
    <w:p w14:paraId="0A09A63C" w14:textId="77777777" w:rsidR="00B51BCB" w:rsidRPr="00771D4F" w:rsidRDefault="00B51BCB" w:rsidP="00DF7AAD">
      <w:pPr>
        <w:keepNext/>
        <w:keepLines/>
        <w:numPr>
          <w:ilvl w:val="12"/>
          <w:numId w:val="0"/>
        </w:numPr>
        <w:jc w:val="both"/>
        <w:rPr>
          <w:rFonts w:ascii="Tahoma" w:eastAsiaTheme="minorHAnsi" w:hAnsi="Tahoma" w:cs="Tahoma"/>
          <w:lang w:eastAsia="en-US"/>
        </w:rPr>
      </w:pPr>
    </w:p>
    <w:p w14:paraId="4722ACD4" w14:textId="77777777" w:rsidR="009332BD" w:rsidRPr="00771D4F" w:rsidRDefault="009332BD" w:rsidP="009332BD">
      <w:pPr>
        <w:keepNext/>
        <w:keepLines/>
        <w:numPr>
          <w:ilvl w:val="12"/>
          <w:numId w:val="0"/>
        </w:numPr>
        <w:jc w:val="both"/>
        <w:rPr>
          <w:rFonts w:ascii="Tahoma" w:eastAsia="Frutiger" w:hAnsi="Tahoma" w:cs="Tahoma"/>
          <w:lang w:eastAsia="en-US"/>
        </w:rPr>
      </w:pPr>
      <w:r w:rsidRPr="00771D4F">
        <w:rPr>
          <w:rFonts w:ascii="Tahoma" w:eastAsia="Frutiger" w:hAnsi="Tahoma" w:cs="Tahoma"/>
          <w:lang w:eastAsia="en-US"/>
        </w:rPr>
        <w:t xml:space="preserve">Prodajalec, ki izvaja javno naročilo z enim ali več podizvajalci, mora v celoti upoštevati obveznosti iz 94. člena ZJN-3 in zahteve iz razpisne dokumentacije </w:t>
      </w:r>
      <w:r w:rsidRPr="00771D4F">
        <w:rPr>
          <w:rFonts w:ascii="Tahoma" w:hAnsi="Tahoma" w:cs="Tahoma"/>
        </w:rPr>
        <w:t xml:space="preserve">št. </w:t>
      </w:r>
      <w:r>
        <w:rPr>
          <w:rFonts w:ascii="Tahoma" w:hAnsi="Tahoma" w:cs="Tahoma"/>
        </w:rPr>
        <w:t>7560-24-200068</w:t>
      </w:r>
      <w:r w:rsidRPr="00771D4F">
        <w:rPr>
          <w:rFonts w:ascii="Tahoma" w:hAnsi="Tahoma" w:cs="Tahoma"/>
        </w:rPr>
        <w:t xml:space="preserve"> </w:t>
      </w:r>
      <w:r w:rsidRPr="00771D4F">
        <w:rPr>
          <w:rFonts w:ascii="Tahoma" w:eastAsia="Frutiger" w:hAnsi="Tahoma" w:cs="Tahoma"/>
          <w:lang w:eastAsia="en-US"/>
        </w:rPr>
        <w:t>ter za vse navedene podizvajalce predložiti izpolnjene, podpisane in žigosane zahtevane obrazce iz razpisne dokumentacije. Če prodajalec ne ravna v skladu s 94. člena ZJN-3, bo kupec Državni revizijski komisiji podal predlog za uvedbo postopka o prekršku iz 2. točke prvega odstavka 112. člena ZJN-3.</w:t>
      </w:r>
    </w:p>
    <w:p w14:paraId="184D26C5" w14:textId="77777777" w:rsidR="009332BD" w:rsidRPr="00771D4F" w:rsidRDefault="009332BD" w:rsidP="009332BD">
      <w:pPr>
        <w:keepNext/>
        <w:keepLines/>
        <w:numPr>
          <w:ilvl w:val="12"/>
          <w:numId w:val="0"/>
        </w:numPr>
        <w:jc w:val="both"/>
        <w:rPr>
          <w:rFonts w:ascii="Tahoma" w:eastAsia="Frutiger" w:hAnsi="Tahoma" w:cs="Tahoma"/>
          <w:lang w:eastAsia="en-US"/>
        </w:rPr>
      </w:pPr>
    </w:p>
    <w:p w14:paraId="62D520AA" w14:textId="2945FD57" w:rsidR="009332BD" w:rsidRPr="00771D4F" w:rsidRDefault="009332BD" w:rsidP="009332BD">
      <w:pPr>
        <w:keepNext/>
        <w:keepLines/>
        <w:numPr>
          <w:ilvl w:val="12"/>
          <w:numId w:val="0"/>
        </w:numPr>
        <w:jc w:val="both"/>
        <w:rPr>
          <w:rFonts w:ascii="Tahoma" w:eastAsia="Frutiger" w:hAnsi="Tahoma" w:cs="Tahoma"/>
          <w:lang w:eastAsia="en-US"/>
        </w:rPr>
      </w:pPr>
      <w:r w:rsidRPr="00771D4F">
        <w:rPr>
          <w:rFonts w:ascii="Tahoma" w:eastAsia="Frutiger" w:hAnsi="Tahoma" w:cs="Tahoma"/>
          <w:lang w:eastAsia="en-US"/>
        </w:rPr>
        <w:lastRenderedPageBreak/>
        <w:t>Podizvajalec mora izpolnjevati vse pogoje in zahteve kupca v zvezi s podizvajalci, ki so navedeni v razpisni dokumentaciji ter izpolniti vse priloge</w:t>
      </w:r>
      <w:r>
        <w:rPr>
          <w:rFonts w:ascii="Tahoma" w:eastAsia="Frutiger" w:hAnsi="Tahoma" w:cs="Tahoma"/>
          <w:lang w:eastAsia="en-US"/>
        </w:rPr>
        <w:t xml:space="preserve"> razpisne dokumentacije</w:t>
      </w:r>
      <w:r w:rsidRPr="00771D4F">
        <w:rPr>
          <w:rFonts w:ascii="Tahoma" w:eastAsia="Frutiger" w:hAnsi="Tahoma" w:cs="Tahoma"/>
          <w:lang w:eastAsia="en-US"/>
        </w:rPr>
        <w:t>, ki se nanašajo na izpolnjevanje pogojev podizvajalcev.</w:t>
      </w:r>
    </w:p>
    <w:p w14:paraId="25531671" w14:textId="77777777" w:rsidR="009332BD" w:rsidRPr="00771D4F" w:rsidRDefault="009332BD" w:rsidP="009332BD">
      <w:pPr>
        <w:keepNext/>
        <w:keepLines/>
        <w:jc w:val="both"/>
        <w:rPr>
          <w:rFonts w:ascii="Tahoma" w:eastAsia="Frutiger" w:hAnsi="Tahoma" w:cs="Tahoma"/>
          <w:lang w:eastAsia="en-US"/>
        </w:rPr>
      </w:pPr>
    </w:p>
    <w:p w14:paraId="7F90AA1D" w14:textId="77777777" w:rsidR="009332BD" w:rsidRPr="00771D4F" w:rsidRDefault="009332BD" w:rsidP="009332BD">
      <w:pPr>
        <w:keepNext/>
        <w:keepLines/>
        <w:jc w:val="both"/>
        <w:rPr>
          <w:rFonts w:ascii="Tahoma" w:eastAsia="Frutiger" w:hAnsi="Tahoma" w:cs="Tahoma"/>
          <w:lang w:eastAsia="en-US"/>
        </w:rPr>
      </w:pPr>
      <w:r w:rsidRPr="00771D4F">
        <w:rPr>
          <w:rFonts w:ascii="Tahoma" w:eastAsia="Frutiger" w:hAnsi="Tahoma" w:cs="Tahoma"/>
          <w:lang w:eastAsia="en-US"/>
        </w:rPr>
        <w:t>Prodajalec v razmerju do kupca v celoti odgovarja za dobro izvedbo pogodbenih obveznosti, ne glede na število podizvajalcev.</w:t>
      </w:r>
    </w:p>
    <w:p w14:paraId="6BDB1C29" w14:textId="77777777" w:rsidR="009332BD" w:rsidRPr="00771D4F" w:rsidRDefault="009332BD" w:rsidP="009332BD">
      <w:pPr>
        <w:keepNext/>
        <w:keepLines/>
        <w:numPr>
          <w:ilvl w:val="12"/>
          <w:numId w:val="0"/>
        </w:numPr>
        <w:jc w:val="both"/>
        <w:rPr>
          <w:rFonts w:ascii="Tahoma" w:eastAsia="Frutiger" w:hAnsi="Tahoma" w:cs="Tahoma"/>
          <w:lang w:eastAsia="en-US"/>
        </w:rPr>
      </w:pPr>
    </w:p>
    <w:p w14:paraId="4FD43406" w14:textId="77777777" w:rsidR="009332BD" w:rsidRPr="00771D4F" w:rsidRDefault="009332BD" w:rsidP="009332BD">
      <w:pPr>
        <w:keepNext/>
        <w:keepLines/>
        <w:numPr>
          <w:ilvl w:val="12"/>
          <w:numId w:val="0"/>
        </w:numPr>
        <w:jc w:val="both"/>
        <w:rPr>
          <w:rFonts w:ascii="Tahoma" w:eastAsia="Frutiger" w:hAnsi="Tahoma" w:cs="Tahoma"/>
          <w:lang w:eastAsia="en-US"/>
        </w:rPr>
      </w:pPr>
      <w:r w:rsidRPr="00771D4F">
        <w:rPr>
          <w:rFonts w:ascii="Tahoma" w:eastAsia="Frutiger" w:hAnsi="Tahoma" w:cs="Tahoma"/>
          <w:lang w:eastAsia="en-US"/>
        </w:rPr>
        <w:t>Prodajalec mora med izvajanjem pogodbe kupca obvestiti o morebitnih spremembah informacij iz drugega odstavka 94. člena ZJN-3 in poslati informacije o novih podizvajalcih, ki jih namerava naknadno vključiti, in sicer najkasneje v petih (5) dneh po spremembi. V primeru vključitve novih podizvajalcev mora prodajalec skupaj z obvestilom posredovati tudi podatke in dokumente iz druge, tretje in četrte alineje drugega odstavka 94. člena ZJN-3.</w:t>
      </w:r>
    </w:p>
    <w:p w14:paraId="1ADCB003" w14:textId="77777777" w:rsidR="009332BD" w:rsidRPr="00771D4F" w:rsidRDefault="009332BD" w:rsidP="009332BD">
      <w:pPr>
        <w:keepNext/>
        <w:keepLines/>
        <w:numPr>
          <w:ilvl w:val="12"/>
          <w:numId w:val="0"/>
        </w:numPr>
        <w:jc w:val="both"/>
        <w:rPr>
          <w:rFonts w:ascii="Tahoma" w:eastAsia="Frutiger" w:hAnsi="Tahoma" w:cs="Tahoma"/>
          <w:lang w:eastAsia="en-US"/>
        </w:rPr>
      </w:pPr>
    </w:p>
    <w:p w14:paraId="1F5910CC" w14:textId="77777777" w:rsidR="009332BD" w:rsidRPr="00771D4F" w:rsidRDefault="009332BD" w:rsidP="009332BD">
      <w:pPr>
        <w:keepNext/>
        <w:keepLines/>
        <w:numPr>
          <w:ilvl w:val="12"/>
          <w:numId w:val="0"/>
        </w:numPr>
        <w:jc w:val="both"/>
        <w:rPr>
          <w:rFonts w:ascii="Tahoma" w:eastAsia="Frutiger" w:hAnsi="Tahoma" w:cs="Tahoma"/>
          <w:lang w:eastAsia="en-US"/>
        </w:rPr>
      </w:pPr>
      <w:r w:rsidRPr="00771D4F">
        <w:rPr>
          <w:rFonts w:ascii="Tahoma" w:eastAsia="Frutiger" w:hAnsi="Tahoma" w:cs="Tahoma"/>
          <w:lang w:eastAsia="en-US"/>
        </w:rPr>
        <w:t>Kupec mora v skladu s četrtim odstavkom 94. člena ZJN-3, zavrniti vsakega podizvajalca, če zanj obstajajo razlogi za izključitev iz točke 3.2. razpisne dokumentacije</w:t>
      </w:r>
      <w:r w:rsidRPr="00771D4F">
        <w:rPr>
          <w:rFonts w:ascii="Tahoma" w:hAnsi="Tahoma" w:cs="Tahoma"/>
        </w:rPr>
        <w:t xml:space="preserve">. </w:t>
      </w:r>
      <w:r w:rsidRPr="00771D4F">
        <w:rPr>
          <w:rFonts w:ascii="Tahoma" w:eastAsia="Frutiger" w:hAnsi="Tahoma" w:cs="Tahoma"/>
          <w:lang w:eastAsia="en-US"/>
        </w:rPr>
        <w:t>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w:t>
      </w:r>
      <w:r w:rsidRPr="00771D4F">
        <w:rPr>
          <w:rFonts w:ascii="Tahoma" w:hAnsi="Tahoma" w:cs="Tahoma"/>
        </w:rPr>
        <w:t xml:space="preserve">. </w:t>
      </w:r>
      <w:r w:rsidRPr="00771D4F">
        <w:rPr>
          <w:rFonts w:ascii="Tahoma" w:eastAsia="Frutiger" w:hAnsi="Tahoma" w:cs="Tahoma"/>
          <w:lang w:eastAsia="en-US"/>
        </w:rPr>
        <w:t>Kupec mora o morebitni zavrnitvi novega podizvajalca obvestiti prodajalca najpozneje v desetih (10) dneh od prejema predloga.</w:t>
      </w:r>
    </w:p>
    <w:p w14:paraId="36E6344E" w14:textId="77777777" w:rsidR="009332BD" w:rsidRPr="00771D4F" w:rsidRDefault="009332BD" w:rsidP="009332BD">
      <w:pPr>
        <w:keepNext/>
        <w:keepLines/>
        <w:numPr>
          <w:ilvl w:val="12"/>
          <w:numId w:val="0"/>
        </w:numPr>
        <w:jc w:val="both"/>
        <w:rPr>
          <w:rFonts w:ascii="Tahoma" w:eastAsia="Frutiger" w:hAnsi="Tahoma" w:cs="Tahoma"/>
          <w:lang w:eastAsia="en-US"/>
        </w:rPr>
      </w:pPr>
    </w:p>
    <w:p w14:paraId="38717824" w14:textId="77777777" w:rsidR="009332BD" w:rsidRPr="00771D4F" w:rsidRDefault="009332BD" w:rsidP="009332BD">
      <w:pPr>
        <w:keepNext/>
        <w:keepLines/>
        <w:jc w:val="center"/>
        <w:rPr>
          <w:rFonts w:ascii="Tahoma" w:eastAsia="Frutiger" w:hAnsi="Tahoma" w:cs="Tahoma"/>
          <w:b/>
          <w:bCs/>
          <w:lang w:eastAsia="en-US"/>
        </w:rPr>
      </w:pPr>
      <w:r w:rsidRPr="00771D4F">
        <w:rPr>
          <w:rFonts w:ascii="Tahoma" w:eastAsia="Frutiger" w:hAnsi="Tahoma" w:cs="Tahoma"/>
          <w:b/>
          <w:bCs/>
          <w:lang w:eastAsia="en-US"/>
        </w:rPr>
        <w:t>/se upošteva v primeru, da prodajalec nastopa s podizvajalcem, ki ne zahteva neposrednega plačila/</w:t>
      </w:r>
    </w:p>
    <w:p w14:paraId="741AD4D1" w14:textId="77777777" w:rsidR="009332BD" w:rsidRPr="00771D4F" w:rsidRDefault="009332BD" w:rsidP="009332BD">
      <w:pPr>
        <w:keepNext/>
        <w:keepLines/>
        <w:numPr>
          <w:ilvl w:val="12"/>
          <w:numId w:val="0"/>
        </w:numPr>
        <w:jc w:val="both"/>
        <w:rPr>
          <w:rFonts w:ascii="Tahoma" w:eastAsia="Frutiger" w:hAnsi="Tahoma" w:cs="Tahoma"/>
          <w:lang w:eastAsia="en-US"/>
        </w:rPr>
      </w:pPr>
    </w:p>
    <w:p w14:paraId="44634AAA" w14:textId="77777777" w:rsidR="009332BD" w:rsidRPr="00771D4F" w:rsidRDefault="009332BD" w:rsidP="009332BD">
      <w:pPr>
        <w:keepNext/>
        <w:keepLines/>
        <w:numPr>
          <w:ilvl w:val="12"/>
          <w:numId w:val="0"/>
        </w:numPr>
        <w:jc w:val="both"/>
        <w:rPr>
          <w:rFonts w:ascii="Tahoma" w:eastAsia="Frutiger" w:hAnsi="Tahoma" w:cs="Tahoma"/>
          <w:lang w:eastAsia="en-US"/>
        </w:rPr>
      </w:pPr>
      <w:r w:rsidRPr="00771D4F">
        <w:rPr>
          <w:rFonts w:ascii="Tahoma" w:eastAsia="Frutiger" w:hAnsi="Tahoma" w:cs="Tahoma"/>
          <w:lang w:eastAsia="en-US"/>
        </w:rPr>
        <w:t xml:space="preserve">Kadar prodajalec nastopa s podizvajalcem, ki ne zahteva neposrednega plačila, bo kupec od prodajalca zahteval, da mu najpozneje v 60 (šestdesetih) dneh od plačila končnega e-računa pošlje svojo pisno izjavo in pisno izjavo podizvajalca, da je podizvajalec prejel plačilo za dobavljene avtobuse, ki je neposredno povezano s predmetom pogodbe. </w:t>
      </w:r>
    </w:p>
    <w:p w14:paraId="30343599" w14:textId="77777777" w:rsidR="009332BD" w:rsidRPr="00771D4F" w:rsidRDefault="009332BD" w:rsidP="009332BD">
      <w:pPr>
        <w:keepNext/>
        <w:keepLines/>
        <w:numPr>
          <w:ilvl w:val="12"/>
          <w:numId w:val="0"/>
        </w:numPr>
        <w:jc w:val="both"/>
        <w:rPr>
          <w:rFonts w:ascii="Tahoma" w:eastAsia="Frutiger" w:hAnsi="Tahoma" w:cs="Tahoma"/>
          <w:lang w:eastAsia="en-US"/>
        </w:rPr>
      </w:pPr>
    </w:p>
    <w:p w14:paraId="5DF90041" w14:textId="77777777" w:rsidR="009332BD" w:rsidRPr="00771D4F" w:rsidRDefault="009332BD" w:rsidP="009332BD">
      <w:pPr>
        <w:keepNext/>
        <w:keepLines/>
        <w:jc w:val="center"/>
        <w:rPr>
          <w:rFonts w:ascii="Tahoma" w:eastAsia="Frutiger" w:hAnsi="Tahoma" w:cs="Tahoma"/>
          <w:b/>
          <w:bCs/>
          <w:lang w:eastAsia="en-US"/>
        </w:rPr>
      </w:pPr>
      <w:r w:rsidRPr="00771D4F">
        <w:rPr>
          <w:rFonts w:ascii="Tahoma" w:eastAsia="Frutiger" w:hAnsi="Tahoma" w:cs="Tahoma"/>
          <w:b/>
          <w:bCs/>
          <w:lang w:eastAsia="en-US"/>
        </w:rPr>
        <w:t>/se upošteva v primeru, da prodajalec nastopa s podizvajalcem, ki zahteva neposredno plačilo/</w:t>
      </w:r>
    </w:p>
    <w:p w14:paraId="348B9701" w14:textId="77777777" w:rsidR="009332BD" w:rsidRPr="00771D4F" w:rsidRDefault="009332BD" w:rsidP="009332BD">
      <w:pPr>
        <w:keepNext/>
        <w:keepLines/>
        <w:jc w:val="both"/>
        <w:rPr>
          <w:rFonts w:ascii="Tahoma" w:eastAsia="Frutiger" w:hAnsi="Tahoma" w:cs="Tahoma"/>
          <w:lang w:eastAsia="en-US"/>
        </w:rPr>
      </w:pPr>
    </w:p>
    <w:p w14:paraId="6A2CCF96" w14:textId="77777777" w:rsidR="009332BD" w:rsidRPr="00771D4F" w:rsidRDefault="009332BD" w:rsidP="009332BD">
      <w:pPr>
        <w:keepNext/>
        <w:keepLines/>
        <w:spacing w:after="120"/>
        <w:jc w:val="both"/>
        <w:rPr>
          <w:rFonts w:ascii="Tahoma" w:eastAsia="Frutiger" w:hAnsi="Tahoma" w:cs="Tahoma"/>
          <w:lang w:eastAsia="en-US"/>
        </w:rPr>
      </w:pPr>
      <w:r w:rsidRPr="00771D4F">
        <w:rPr>
          <w:rFonts w:ascii="Tahoma" w:eastAsia="Frutiger" w:hAnsi="Tahoma" w:cs="Tahoma"/>
          <w:lang w:eastAsia="en-US"/>
        </w:rPr>
        <w:t xml:space="preserve">Kadar prodajalec izvaja javno naročilo s podizvajalcem, ki zahteva neposredno plačilo, mora v skladu s 94. členom ZJN-3: </w:t>
      </w:r>
    </w:p>
    <w:p w14:paraId="54249F9B" w14:textId="77777777" w:rsidR="009332BD" w:rsidRPr="00771D4F" w:rsidRDefault="009332BD" w:rsidP="009332BD">
      <w:pPr>
        <w:keepNext/>
        <w:keepLines/>
        <w:numPr>
          <w:ilvl w:val="0"/>
          <w:numId w:val="21"/>
        </w:numPr>
        <w:jc w:val="both"/>
        <w:rPr>
          <w:rFonts w:ascii="Tahoma" w:eastAsia="Frutiger" w:hAnsi="Tahoma" w:cs="Tahoma"/>
          <w:lang w:eastAsia="en-US"/>
        </w:rPr>
      </w:pPr>
      <w:r w:rsidRPr="00771D4F">
        <w:rPr>
          <w:rFonts w:ascii="Tahoma" w:eastAsia="Frutiger" w:hAnsi="Tahoma" w:cs="Tahoma"/>
          <w:lang w:eastAsia="en-US"/>
        </w:rPr>
        <w:t>pooblastiti kupca, da na podlagi potrjenega e-računa s strani prodajalca neposredno plačuje podizvajalcu,</w:t>
      </w:r>
    </w:p>
    <w:p w14:paraId="1C0BEFA7" w14:textId="77777777" w:rsidR="009332BD" w:rsidRPr="00771D4F" w:rsidRDefault="009332BD" w:rsidP="009332BD">
      <w:pPr>
        <w:keepNext/>
        <w:keepLines/>
        <w:numPr>
          <w:ilvl w:val="0"/>
          <w:numId w:val="21"/>
        </w:numPr>
        <w:jc w:val="both"/>
        <w:rPr>
          <w:rFonts w:ascii="Tahoma" w:eastAsia="Frutiger" w:hAnsi="Tahoma" w:cs="Tahoma"/>
          <w:lang w:eastAsia="en-US"/>
        </w:rPr>
      </w:pPr>
      <w:r w:rsidRPr="00771D4F">
        <w:rPr>
          <w:rFonts w:ascii="Tahoma" w:eastAsia="Frutiger" w:hAnsi="Tahoma" w:cs="Tahoma"/>
          <w:lang w:eastAsia="en-US"/>
        </w:rPr>
        <w:t xml:space="preserve">predložiti soglasje podizvajalca, na podlagi katerega kupec namesto prodajalca poravna podizvajalčevo terjatev do prodajalca, </w:t>
      </w:r>
    </w:p>
    <w:p w14:paraId="10F59431" w14:textId="77777777" w:rsidR="009332BD" w:rsidRPr="00771D4F" w:rsidRDefault="009332BD" w:rsidP="009332BD">
      <w:pPr>
        <w:keepNext/>
        <w:keepLines/>
        <w:numPr>
          <w:ilvl w:val="0"/>
          <w:numId w:val="21"/>
        </w:numPr>
        <w:jc w:val="both"/>
        <w:rPr>
          <w:rFonts w:ascii="Tahoma" w:eastAsia="Frutiger" w:hAnsi="Tahoma" w:cs="Tahoma"/>
          <w:lang w:eastAsia="en-US"/>
        </w:rPr>
      </w:pPr>
      <w:r w:rsidRPr="00771D4F">
        <w:rPr>
          <w:rFonts w:ascii="Tahoma" w:eastAsia="Frutiger" w:hAnsi="Tahoma" w:cs="Tahoma"/>
          <w:lang w:eastAsia="en-US"/>
        </w:rPr>
        <w:t>svojemu e-računu priložiti račun podizvajalca, ki ga je predhodno potrdil.</w:t>
      </w:r>
    </w:p>
    <w:p w14:paraId="3842C9F5" w14:textId="77777777" w:rsidR="009332BD" w:rsidRPr="00771D4F" w:rsidRDefault="009332BD" w:rsidP="009332BD">
      <w:pPr>
        <w:keepNext/>
        <w:keepLines/>
        <w:jc w:val="both"/>
        <w:rPr>
          <w:rFonts w:ascii="Tahoma" w:eastAsia="Frutiger" w:hAnsi="Tahoma" w:cs="Tahoma"/>
          <w:lang w:eastAsia="en-US"/>
        </w:rPr>
      </w:pPr>
    </w:p>
    <w:p w14:paraId="754A91A5" w14:textId="77777777" w:rsidR="009332BD" w:rsidRPr="00771D4F" w:rsidRDefault="009332BD" w:rsidP="009332BD">
      <w:pPr>
        <w:keepNext/>
        <w:keepLines/>
        <w:numPr>
          <w:ilvl w:val="12"/>
          <w:numId w:val="0"/>
        </w:numPr>
        <w:jc w:val="both"/>
        <w:rPr>
          <w:rFonts w:ascii="Tahoma" w:eastAsia="Frutiger" w:hAnsi="Tahoma" w:cs="Tahoma"/>
          <w:lang w:eastAsia="en-US"/>
        </w:rPr>
      </w:pPr>
      <w:r w:rsidRPr="00771D4F">
        <w:rPr>
          <w:rFonts w:ascii="Tahoma" w:eastAsia="Frutiger" w:hAnsi="Tahoma" w:cs="Tahoma"/>
          <w:lang w:eastAsia="en-US"/>
        </w:rPr>
        <w:t>Kupec bo potrjene e-račune podizvajalcev poravnal neposredno podizvajalcem na način in v roku, kot je dogovorjeno za plačilo prodajalcu.</w:t>
      </w:r>
    </w:p>
    <w:p w14:paraId="48C25862" w14:textId="77777777" w:rsidR="009332BD" w:rsidRPr="00771D4F" w:rsidRDefault="009332BD" w:rsidP="009332BD">
      <w:pPr>
        <w:keepNext/>
        <w:keepLines/>
        <w:rPr>
          <w:rFonts w:ascii="Tahoma" w:eastAsia="Frutiger" w:hAnsi="Tahoma" w:cs="Tahoma"/>
          <w:lang w:eastAsia="en-US"/>
        </w:rPr>
      </w:pPr>
    </w:p>
    <w:p w14:paraId="62C581BD" w14:textId="77777777" w:rsidR="009332BD" w:rsidRPr="00771D4F" w:rsidRDefault="009332BD" w:rsidP="009332BD">
      <w:pPr>
        <w:keepNext/>
        <w:keepLines/>
        <w:jc w:val="center"/>
        <w:rPr>
          <w:rFonts w:ascii="Tahoma" w:eastAsia="Frutiger" w:hAnsi="Tahoma" w:cs="Tahoma"/>
          <w:b/>
          <w:bCs/>
          <w:lang w:eastAsia="en-US"/>
        </w:rPr>
      </w:pPr>
      <w:r w:rsidRPr="00771D4F">
        <w:rPr>
          <w:rFonts w:ascii="Tahoma" w:eastAsia="Frutiger" w:hAnsi="Tahoma" w:cs="Tahoma"/>
          <w:b/>
          <w:bCs/>
          <w:lang w:eastAsia="en-US"/>
        </w:rPr>
        <w:t>ALI</w:t>
      </w:r>
    </w:p>
    <w:p w14:paraId="4E0F1D34" w14:textId="77777777" w:rsidR="009332BD" w:rsidRPr="00771D4F" w:rsidRDefault="009332BD" w:rsidP="009332BD">
      <w:pPr>
        <w:keepNext/>
        <w:keepLines/>
        <w:jc w:val="center"/>
        <w:rPr>
          <w:rFonts w:ascii="Tahoma" w:eastAsia="Frutiger" w:hAnsi="Tahoma" w:cs="Tahoma"/>
          <w:b/>
          <w:bCs/>
          <w:lang w:eastAsia="en-US"/>
        </w:rPr>
      </w:pPr>
      <w:r w:rsidRPr="00771D4F">
        <w:rPr>
          <w:rFonts w:ascii="Tahoma" w:eastAsia="Frutiger" w:hAnsi="Tahoma" w:cs="Tahoma"/>
          <w:b/>
          <w:bCs/>
          <w:lang w:eastAsia="en-US"/>
        </w:rPr>
        <w:t>/se upošteva v primeru, da prodajalec ne nastopa s podizvajalcem/</w:t>
      </w:r>
    </w:p>
    <w:p w14:paraId="34E04329" w14:textId="77777777" w:rsidR="009332BD" w:rsidRPr="00771D4F" w:rsidRDefault="009332BD" w:rsidP="009332BD">
      <w:pPr>
        <w:keepNext/>
        <w:keepLines/>
        <w:jc w:val="both"/>
        <w:rPr>
          <w:rFonts w:ascii="Tahoma" w:eastAsia="Frutiger" w:hAnsi="Tahoma" w:cs="Tahoma"/>
          <w:lang w:eastAsia="en-US"/>
        </w:rPr>
      </w:pPr>
    </w:p>
    <w:p w14:paraId="1A7D4B9F" w14:textId="77777777" w:rsidR="009332BD" w:rsidRPr="00771D4F" w:rsidRDefault="009332BD" w:rsidP="009332BD">
      <w:pPr>
        <w:keepNext/>
        <w:keepLines/>
        <w:jc w:val="both"/>
        <w:rPr>
          <w:rFonts w:ascii="Tahoma" w:eastAsia="Frutiger" w:hAnsi="Tahoma" w:cs="Tahoma"/>
          <w:lang w:eastAsia="en-US"/>
        </w:rPr>
      </w:pPr>
      <w:r w:rsidRPr="00771D4F">
        <w:rPr>
          <w:rFonts w:ascii="Tahoma" w:eastAsia="Frutiger" w:hAnsi="Tahoma" w:cs="Tahoma"/>
          <w:lang w:eastAsia="en-US"/>
        </w:rPr>
        <w:t xml:space="preserve">Prodajalec ob predložitvi ponudbe in ob sklenitvi pogodbe nima prijavljenih podizvajalcev za izvedbo predmeta pogodbe. </w:t>
      </w:r>
    </w:p>
    <w:p w14:paraId="53CAD06D" w14:textId="77777777" w:rsidR="009332BD" w:rsidRPr="00771D4F" w:rsidRDefault="009332BD" w:rsidP="009332BD">
      <w:pPr>
        <w:keepNext/>
        <w:keepLines/>
        <w:jc w:val="both"/>
        <w:rPr>
          <w:rFonts w:ascii="Tahoma" w:eastAsia="Frutiger" w:hAnsi="Tahoma" w:cs="Tahoma"/>
          <w:lang w:eastAsia="en-US"/>
        </w:rPr>
      </w:pPr>
    </w:p>
    <w:p w14:paraId="26AAD23F" w14:textId="77777777" w:rsidR="009332BD" w:rsidRPr="00771D4F" w:rsidRDefault="009332BD" w:rsidP="009332BD">
      <w:pPr>
        <w:keepNext/>
        <w:keepLines/>
        <w:jc w:val="both"/>
        <w:rPr>
          <w:rFonts w:ascii="Tahoma" w:eastAsia="Frutiger" w:hAnsi="Tahoma" w:cs="Tahoma"/>
          <w:lang w:eastAsia="en-US"/>
        </w:rPr>
      </w:pPr>
      <w:r w:rsidRPr="00771D4F">
        <w:rPr>
          <w:rFonts w:ascii="Tahoma" w:eastAsia="Frutiger" w:hAnsi="Tahoma" w:cs="Tahoma"/>
          <w:lang w:eastAsia="en-US"/>
        </w:rPr>
        <w:t xml:space="preserve">V kolikor bo prodajalec za izvedbo predmeta pogodbe naknadno vključil ali zamenjal podizvajalca, bo moral upoštevati določila 94. člena ZJN-3. Vključeni oz. zamenjani podizvajalec bo moral izpolnjevati vse pogoje in ostale zahteve kupca v zvezi s podizvajalci, ki so bili navedeni v razpisni dokumentaciji, na podlagi katere je bila sklenjena ta pogodba.  </w:t>
      </w:r>
    </w:p>
    <w:p w14:paraId="02507CE7" w14:textId="77777777" w:rsidR="009332BD" w:rsidRPr="00771D4F" w:rsidRDefault="009332BD" w:rsidP="009332BD">
      <w:pPr>
        <w:keepNext/>
        <w:keepLines/>
        <w:jc w:val="both"/>
        <w:rPr>
          <w:rFonts w:ascii="Tahoma" w:eastAsia="Frutiger" w:hAnsi="Tahoma" w:cs="Tahoma"/>
          <w:lang w:eastAsia="en-US"/>
        </w:rPr>
      </w:pPr>
    </w:p>
    <w:p w14:paraId="64D45E5E" w14:textId="77777777" w:rsidR="009332BD" w:rsidRPr="00771D4F" w:rsidRDefault="009332BD" w:rsidP="009332BD">
      <w:pPr>
        <w:keepNext/>
        <w:keepLines/>
        <w:jc w:val="both"/>
        <w:rPr>
          <w:rFonts w:ascii="Tahoma" w:eastAsia="Frutiger" w:hAnsi="Tahoma" w:cs="Tahoma"/>
          <w:lang w:eastAsia="en-US"/>
        </w:rPr>
      </w:pPr>
      <w:r w:rsidRPr="00771D4F">
        <w:rPr>
          <w:rFonts w:ascii="Tahoma" w:eastAsia="Frutiger" w:hAnsi="Tahoma" w:cs="Tahoma"/>
          <w:lang w:eastAsia="en-US"/>
        </w:rPr>
        <w:lastRenderedPageBreak/>
        <w:t xml:space="preserve">Kupec mora v skladu s četrtim odstavkom 94. člena ZJN-3 zavrniti vsakega podizvajalca, če zanj obstajajo razlogi za izključitev </w:t>
      </w:r>
      <w:r w:rsidRPr="00771D4F">
        <w:rPr>
          <w:rFonts w:ascii="Tahoma" w:eastAsia="Frutiger" w:hAnsi="Tahoma" w:cs="Tahoma"/>
          <w:bCs/>
          <w:lang w:eastAsia="en-US"/>
        </w:rPr>
        <w:t>v skladu z 1., 2., 4., in 6. odstavkom 75. člena ZJN-3</w:t>
      </w:r>
      <w:r w:rsidRPr="00771D4F">
        <w:rPr>
          <w:rFonts w:ascii="Tahoma" w:eastAsia="Frutiger" w:hAnsi="Tahoma" w:cs="Tahoma"/>
          <w:lang w:eastAsia="en-US"/>
        </w:rPr>
        <w:t>. Kupec lahko zavrne predlog za zamenjavo podizvajalca oziroma vključitev novega podizvajalca tudi, če bi to lahko vplivalo na nemoteno izvajanje ali dokončanje dobav in če novi podizvajalec ne izpolnjuje pogojev, ki jih je postavil kupec v razpisni dokumentaciji</w:t>
      </w:r>
      <w:r w:rsidRPr="00771D4F">
        <w:rPr>
          <w:rFonts w:ascii="Tahoma" w:hAnsi="Tahoma" w:cs="Tahoma"/>
        </w:rPr>
        <w:t xml:space="preserve">. </w:t>
      </w:r>
      <w:r w:rsidRPr="00771D4F">
        <w:rPr>
          <w:rFonts w:ascii="Tahoma" w:eastAsia="Frutiger" w:hAnsi="Tahoma" w:cs="Tahoma"/>
          <w:lang w:eastAsia="en-US"/>
        </w:rPr>
        <w:t>Kupec mora o morebitni zavrnitvi novega podizvajalca obvestiti prodajalca najpozneje v desetih (10) dneh od prejema predloga.</w:t>
      </w:r>
    </w:p>
    <w:p w14:paraId="42351BAF" w14:textId="77777777" w:rsidR="009332BD" w:rsidRPr="00771D4F" w:rsidRDefault="009332BD" w:rsidP="009332BD">
      <w:pPr>
        <w:keepNext/>
        <w:keepLines/>
        <w:jc w:val="both"/>
        <w:rPr>
          <w:rFonts w:ascii="Tahoma" w:eastAsia="Frutiger" w:hAnsi="Tahoma" w:cs="Tahoma"/>
          <w:lang w:eastAsia="en-US"/>
        </w:rPr>
      </w:pPr>
    </w:p>
    <w:p w14:paraId="0A73E9C3" w14:textId="77777777" w:rsidR="009332BD" w:rsidRPr="00771D4F" w:rsidRDefault="009332BD" w:rsidP="009332BD">
      <w:pPr>
        <w:keepNext/>
        <w:keepLines/>
        <w:jc w:val="both"/>
        <w:rPr>
          <w:rFonts w:ascii="Tahoma" w:eastAsia="Frutiger" w:hAnsi="Tahoma" w:cs="Tahoma"/>
          <w:lang w:eastAsia="en-US"/>
        </w:rPr>
      </w:pPr>
      <w:r w:rsidRPr="00771D4F">
        <w:rPr>
          <w:rFonts w:ascii="Tahoma" w:eastAsia="Frutiger" w:hAnsi="Tahoma" w:cs="Tahoma"/>
          <w:lang w:eastAsia="en-US"/>
        </w:rPr>
        <w:t>Prodajalec v razmerju do kupca v celoti odgovarja za dobro izvedbo pogodbenih obveznosti, ne glede na število podizvajalcev.</w:t>
      </w:r>
    </w:p>
    <w:p w14:paraId="4BBE2B14" w14:textId="77777777" w:rsidR="00B51BCB" w:rsidRPr="00771D4F" w:rsidRDefault="00B51BCB" w:rsidP="00DF7AAD">
      <w:pPr>
        <w:keepNext/>
        <w:keepLines/>
        <w:jc w:val="both"/>
        <w:rPr>
          <w:rFonts w:ascii="Tahoma" w:eastAsia="Frutiger" w:hAnsi="Tahoma" w:cs="Tahoma"/>
          <w:lang w:eastAsia="en-US"/>
        </w:rPr>
      </w:pPr>
    </w:p>
    <w:p w14:paraId="59878AC3" w14:textId="77777777" w:rsidR="00B51BCB" w:rsidRPr="00771D4F" w:rsidRDefault="00B51BCB" w:rsidP="00DF7AAD">
      <w:pPr>
        <w:keepNext/>
        <w:keepLines/>
        <w:numPr>
          <w:ilvl w:val="0"/>
          <w:numId w:val="26"/>
        </w:numPr>
        <w:tabs>
          <w:tab w:val="clear" w:pos="1440"/>
          <w:tab w:val="num" w:pos="851"/>
          <w:tab w:val="left" w:pos="1702"/>
        </w:tabs>
        <w:ind w:left="851" w:hanging="851"/>
        <w:jc w:val="both"/>
        <w:rPr>
          <w:rFonts w:ascii="Tahoma" w:hAnsi="Tahoma" w:cs="Tahoma"/>
          <w:b/>
        </w:rPr>
      </w:pPr>
      <w:r w:rsidRPr="00771D4F">
        <w:rPr>
          <w:rFonts w:ascii="Tahoma" w:hAnsi="Tahoma" w:cs="Tahoma"/>
          <w:b/>
        </w:rPr>
        <w:t>USKLADITEV TEHNIČNIH ZAHTEV KUPCA S PROIZVAJALCEM VOZIL IN KONTROLA IZDELAVE PRVEGA AVTOBUSA IZ SERIJE</w:t>
      </w:r>
    </w:p>
    <w:p w14:paraId="3FE33547" w14:textId="77777777" w:rsidR="00B51BCB" w:rsidRPr="00771D4F" w:rsidRDefault="00B51BCB" w:rsidP="00DF7AAD">
      <w:pPr>
        <w:keepNext/>
        <w:keepLines/>
        <w:tabs>
          <w:tab w:val="left" w:pos="851"/>
          <w:tab w:val="left" w:pos="1702"/>
        </w:tabs>
        <w:jc w:val="both"/>
        <w:rPr>
          <w:rFonts w:ascii="Tahoma" w:hAnsi="Tahoma" w:cs="Tahoma"/>
          <w:b/>
        </w:rPr>
      </w:pPr>
    </w:p>
    <w:p w14:paraId="0A7FC7DA" w14:textId="77777777" w:rsidR="00B51BCB" w:rsidRPr="00771D4F" w:rsidRDefault="00B51BCB" w:rsidP="00DF7AAD">
      <w:pPr>
        <w:keepNext/>
        <w:keepLines/>
        <w:numPr>
          <w:ilvl w:val="1"/>
          <w:numId w:val="27"/>
        </w:numPr>
        <w:ind w:left="426" w:hanging="426"/>
        <w:jc w:val="center"/>
        <w:rPr>
          <w:rFonts w:ascii="Tahoma" w:hAnsi="Tahoma" w:cs="Tahoma"/>
          <w:color w:val="000000"/>
        </w:rPr>
      </w:pPr>
      <w:r w:rsidRPr="00771D4F">
        <w:rPr>
          <w:rFonts w:ascii="Tahoma" w:hAnsi="Tahoma" w:cs="Tahoma"/>
          <w:color w:val="000000"/>
        </w:rPr>
        <w:t>člen</w:t>
      </w:r>
    </w:p>
    <w:p w14:paraId="6322AE9D" w14:textId="77777777" w:rsidR="00B51BCB" w:rsidRPr="00771D4F" w:rsidRDefault="00B51BCB" w:rsidP="00DF7AAD">
      <w:pPr>
        <w:keepNext/>
        <w:keepLines/>
        <w:tabs>
          <w:tab w:val="left" w:pos="851"/>
          <w:tab w:val="left" w:pos="1702"/>
        </w:tabs>
        <w:jc w:val="both"/>
        <w:rPr>
          <w:rFonts w:ascii="Tahoma" w:hAnsi="Tahoma" w:cs="Tahoma"/>
          <w:b/>
        </w:rPr>
      </w:pPr>
    </w:p>
    <w:p w14:paraId="1D0DF182" w14:textId="77777777" w:rsidR="00187A8D" w:rsidRPr="00187A8D" w:rsidRDefault="00187A8D" w:rsidP="00187A8D">
      <w:pPr>
        <w:keepNext/>
        <w:keepLines/>
        <w:tabs>
          <w:tab w:val="left" w:pos="851"/>
          <w:tab w:val="left" w:pos="1702"/>
        </w:tabs>
        <w:jc w:val="both"/>
        <w:rPr>
          <w:rFonts w:ascii="Tahoma" w:hAnsi="Tahoma" w:cs="Tahoma"/>
        </w:rPr>
      </w:pPr>
      <w:r w:rsidRPr="00187A8D">
        <w:rPr>
          <w:rFonts w:ascii="Tahoma" w:hAnsi="Tahoma" w:cs="Tahoma"/>
        </w:rPr>
        <w:t>Prodajalec mora, po sklenitvi pogodbe, kupcu oziroma pooblaščenemu predstavniku kupca zagotoviti pri proizvajalcu avtobusov termin za usklajevanje tehničnih zahtev kupca s proizvodnjo in natančno določitev izvedbe predpriprave za vgradnjo sistemov, kot so radijska zveza, notranji monitorji in napovednik postajališč, ter sistem sledenja in plačilni sistem.</w:t>
      </w:r>
    </w:p>
    <w:p w14:paraId="3AF6C6CB" w14:textId="77777777" w:rsidR="00187A8D" w:rsidRPr="00187A8D" w:rsidRDefault="00187A8D" w:rsidP="00187A8D">
      <w:pPr>
        <w:keepNext/>
        <w:keepLines/>
        <w:tabs>
          <w:tab w:val="left" w:pos="851"/>
          <w:tab w:val="left" w:pos="1702"/>
        </w:tabs>
        <w:jc w:val="both"/>
        <w:rPr>
          <w:rFonts w:ascii="Tahoma" w:hAnsi="Tahoma" w:cs="Tahoma"/>
        </w:rPr>
      </w:pPr>
    </w:p>
    <w:p w14:paraId="283526ED" w14:textId="77777777" w:rsidR="00187A8D" w:rsidRPr="00187A8D" w:rsidRDefault="00187A8D" w:rsidP="00187A8D">
      <w:pPr>
        <w:keepNext/>
        <w:keepLines/>
        <w:tabs>
          <w:tab w:val="left" w:pos="851"/>
          <w:tab w:val="left" w:pos="1702"/>
        </w:tabs>
        <w:jc w:val="both"/>
        <w:rPr>
          <w:rFonts w:ascii="Tahoma" w:hAnsi="Tahoma" w:cs="Tahoma"/>
        </w:rPr>
      </w:pPr>
      <w:r w:rsidRPr="00187A8D">
        <w:rPr>
          <w:rFonts w:ascii="Tahoma" w:hAnsi="Tahoma" w:cs="Tahoma"/>
        </w:rPr>
        <w:t>Za usklajevanje tehničnih zahtev je potrebno predvideti dvakrat (2x) po osem (8) ur efektivno. S strani kupca oziroma pooblaščenega predstavnika kupca se bodo usklajevanja tehničnih zahtev udeležile tri (3) osebe. Vse stroške usklajevanja tehničnih zahtev (prevoz, nočitev prehrana) nosi prodajalec.</w:t>
      </w:r>
    </w:p>
    <w:p w14:paraId="1A230906" w14:textId="77777777" w:rsidR="00187A8D" w:rsidRPr="00187A8D" w:rsidRDefault="00187A8D" w:rsidP="00187A8D">
      <w:pPr>
        <w:keepNext/>
        <w:keepLines/>
        <w:tabs>
          <w:tab w:val="left" w:pos="851"/>
          <w:tab w:val="left" w:pos="1702"/>
        </w:tabs>
        <w:jc w:val="both"/>
        <w:rPr>
          <w:rFonts w:ascii="Tahoma" w:hAnsi="Tahoma" w:cs="Tahoma"/>
        </w:rPr>
      </w:pPr>
    </w:p>
    <w:p w14:paraId="4D1DE420" w14:textId="77777777" w:rsidR="00187A8D" w:rsidRPr="00187A8D" w:rsidRDefault="00187A8D" w:rsidP="00187A8D">
      <w:pPr>
        <w:keepNext/>
        <w:keepLines/>
        <w:tabs>
          <w:tab w:val="left" w:pos="851"/>
          <w:tab w:val="left" w:pos="1702"/>
        </w:tabs>
        <w:jc w:val="both"/>
        <w:rPr>
          <w:rFonts w:ascii="Tahoma" w:hAnsi="Tahoma" w:cs="Tahoma"/>
        </w:rPr>
      </w:pPr>
      <w:r w:rsidRPr="00187A8D">
        <w:rPr>
          <w:rFonts w:ascii="Tahoma" w:hAnsi="Tahoma" w:cs="Tahoma"/>
        </w:rPr>
        <w:t>Prodajalec s sklenitvijo pogodbe soglaša, da je tehnična specifikacija naročila izdelave avtobusov pri proizvajalcu, ki mora vsebovati vse elemente, ki so zahtevani v javnem naročilu (zapisana v slovenskem, angleškem ali nemškem jeziku) veljavna šele, ko je le-ta pregledana in podpisana s strani kupca oziroma pooblaščenega predstavnika kupca, predstavnika prodajalca ter predstavnika proizvajalca.</w:t>
      </w:r>
    </w:p>
    <w:p w14:paraId="0EC57B44" w14:textId="77777777" w:rsidR="00187A8D" w:rsidRPr="00187A8D" w:rsidRDefault="00187A8D" w:rsidP="00187A8D">
      <w:pPr>
        <w:keepNext/>
        <w:keepLines/>
        <w:tabs>
          <w:tab w:val="left" w:pos="851"/>
          <w:tab w:val="left" w:pos="1702"/>
        </w:tabs>
        <w:jc w:val="both"/>
        <w:rPr>
          <w:rFonts w:ascii="Tahoma" w:hAnsi="Tahoma" w:cs="Tahoma"/>
        </w:rPr>
      </w:pPr>
    </w:p>
    <w:p w14:paraId="491698CC" w14:textId="77777777" w:rsidR="00187A8D" w:rsidRPr="00187A8D" w:rsidRDefault="00187A8D" w:rsidP="00187A8D">
      <w:pPr>
        <w:keepNext/>
        <w:keepLines/>
        <w:tabs>
          <w:tab w:val="left" w:pos="851"/>
          <w:tab w:val="left" w:pos="1702"/>
        </w:tabs>
        <w:jc w:val="both"/>
        <w:rPr>
          <w:rFonts w:ascii="Tahoma" w:hAnsi="Tahoma" w:cs="Tahoma"/>
        </w:rPr>
      </w:pPr>
      <w:r w:rsidRPr="00187A8D">
        <w:rPr>
          <w:rFonts w:ascii="Tahoma" w:hAnsi="Tahoma" w:cs="Tahoma"/>
        </w:rPr>
        <w:t>Prodajalec bo moral kupcu oziroma pooblaščenemu predstavniku kupca zagotoviti kontrolo izdelave prvega avtobusa iz serije naročenih avtobusov. Za kontrolo je potrebno predvideti osem (8) ur efektivno. S strani kupca oziroma pooblaščenega predstavnika kupca se bosta kontrolnega pregleda udeležili dve (2) osebi. Vse stroške kontrolnega pregleda prvega avtobusa (prevoz, nočitev prehrana) nosi prodajalec.</w:t>
      </w:r>
    </w:p>
    <w:p w14:paraId="02F0B3B0" w14:textId="77777777" w:rsidR="00187A8D" w:rsidRPr="00187A8D" w:rsidRDefault="00187A8D" w:rsidP="00187A8D">
      <w:pPr>
        <w:keepNext/>
        <w:keepLines/>
        <w:tabs>
          <w:tab w:val="left" w:pos="851"/>
          <w:tab w:val="left" w:pos="1702"/>
        </w:tabs>
        <w:jc w:val="both"/>
        <w:rPr>
          <w:rFonts w:ascii="Tahoma" w:hAnsi="Tahoma" w:cs="Tahoma"/>
        </w:rPr>
      </w:pPr>
    </w:p>
    <w:p w14:paraId="672A17CA" w14:textId="77777777" w:rsidR="00187A8D" w:rsidRPr="00187A8D" w:rsidRDefault="00187A8D" w:rsidP="00187A8D">
      <w:pPr>
        <w:keepNext/>
        <w:keepLines/>
        <w:tabs>
          <w:tab w:val="left" w:pos="851"/>
          <w:tab w:val="left" w:pos="1702"/>
        </w:tabs>
        <w:jc w:val="both"/>
        <w:rPr>
          <w:rFonts w:ascii="Tahoma" w:hAnsi="Tahoma" w:cs="Tahoma"/>
        </w:rPr>
      </w:pPr>
      <w:r w:rsidRPr="00187A8D">
        <w:rPr>
          <w:rFonts w:ascii="Tahoma" w:hAnsi="Tahoma" w:cs="Tahoma"/>
        </w:rPr>
        <w:t>V kolikor prodajalec ne organizira usklajevanja tehničnih zahtev kupca in kontrole izdelave pri proizvajalcu avtobusov v obsegu, kot je to zapisano v določilih tega člena ali proizvajalcu vozila odda naročilo izdelave avtobusa (tehnično specifikacijo naročila izdelave avtobusa) brez predhodnega pregleda in podpisa predstavnika kupca oziroma pooblaščenega predstavnika kupca, šteje to za kršitev te pogodbe, zaradi katere lahko kupec odstopi od pogodbe in unovči finančno zavarovanje za dobro izvedbo pogodbenih obveznosti.</w:t>
      </w:r>
    </w:p>
    <w:p w14:paraId="16D2EC93" w14:textId="77777777" w:rsidR="00B51BCB" w:rsidRPr="00771D4F" w:rsidRDefault="00B51BCB" w:rsidP="00DF7AAD">
      <w:pPr>
        <w:keepNext/>
        <w:keepLines/>
        <w:tabs>
          <w:tab w:val="left" w:pos="851"/>
          <w:tab w:val="left" w:pos="1702"/>
        </w:tabs>
        <w:jc w:val="both"/>
        <w:rPr>
          <w:rFonts w:ascii="Tahoma" w:hAnsi="Tahoma" w:cs="Tahoma"/>
          <w:b/>
        </w:rPr>
      </w:pPr>
    </w:p>
    <w:p w14:paraId="34CA748E" w14:textId="77777777" w:rsidR="00B51BCB" w:rsidRPr="00771D4F" w:rsidRDefault="00B51BCB" w:rsidP="00DF7AAD">
      <w:pPr>
        <w:keepNext/>
        <w:keepLines/>
        <w:numPr>
          <w:ilvl w:val="0"/>
          <w:numId w:val="26"/>
        </w:numPr>
        <w:tabs>
          <w:tab w:val="left" w:pos="851"/>
          <w:tab w:val="left" w:pos="1702"/>
        </w:tabs>
        <w:ind w:hanging="1440"/>
        <w:jc w:val="both"/>
        <w:rPr>
          <w:rFonts w:ascii="Tahoma" w:hAnsi="Tahoma" w:cs="Tahoma"/>
          <w:b/>
        </w:rPr>
      </w:pPr>
      <w:r w:rsidRPr="00771D4F">
        <w:rPr>
          <w:rFonts w:ascii="Tahoma" w:hAnsi="Tahoma" w:cs="Tahoma"/>
          <w:b/>
        </w:rPr>
        <w:t>ROK DOBAVE IN PREVZEM</w:t>
      </w:r>
    </w:p>
    <w:p w14:paraId="55E64B6B" w14:textId="77777777" w:rsidR="00B51BCB" w:rsidRPr="00771D4F" w:rsidRDefault="00B51BCB" w:rsidP="00DF7AAD">
      <w:pPr>
        <w:keepNext/>
        <w:keepLines/>
        <w:suppressAutoHyphens/>
        <w:ind w:right="56"/>
        <w:jc w:val="both"/>
        <w:rPr>
          <w:rFonts w:ascii="Tahoma" w:hAnsi="Tahoma" w:cs="Tahoma"/>
        </w:rPr>
      </w:pPr>
    </w:p>
    <w:p w14:paraId="7EE82DEB"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2C369FB6" w14:textId="77777777" w:rsidR="00B51BCB" w:rsidRPr="00771D4F" w:rsidRDefault="00B51BCB" w:rsidP="00DF7AAD">
      <w:pPr>
        <w:keepNext/>
        <w:keepLines/>
        <w:jc w:val="both"/>
        <w:rPr>
          <w:rFonts w:ascii="Tahoma" w:hAnsi="Tahoma" w:cs="Tahoma"/>
        </w:rPr>
      </w:pPr>
    </w:p>
    <w:p w14:paraId="05382D8D" w14:textId="77777777" w:rsidR="00187A8D" w:rsidRDefault="00187A8D" w:rsidP="00187A8D">
      <w:pPr>
        <w:keepNext/>
        <w:keepLines/>
        <w:tabs>
          <w:tab w:val="left" w:pos="1418"/>
          <w:tab w:val="left" w:pos="1702"/>
        </w:tabs>
        <w:jc w:val="both"/>
        <w:rPr>
          <w:rFonts w:ascii="Tahoma" w:hAnsi="Tahoma" w:cs="Tahoma"/>
          <w:color w:val="000000"/>
        </w:rPr>
      </w:pPr>
      <w:r w:rsidRPr="00771D4F">
        <w:rPr>
          <w:rFonts w:ascii="Tahoma" w:hAnsi="Tahoma" w:cs="Tahoma"/>
        </w:rPr>
        <w:t xml:space="preserve">Prodajalec se obveže, da bo avtobuse, katerih nakup je predmet pogodbe, dobavil kupcu na lokacijo: JAVNO PODJETJE LJUBLJANSKI POTNIŠKI PROMET, d.o.o., Celovška cesta 160, Ljubljana </w:t>
      </w:r>
      <w:r w:rsidRPr="00771D4F">
        <w:rPr>
          <w:rFonts w:ascii="Tahoma" w:hAnsi="Tahoma" w:cs="Tahoma"/>
          <w:color w:val="000000"/>
        </w:rPr>
        <w:t>(v nadaljevanju: lokacija kupca)</w:t>
      </w:r>
      <w:r w:rsidRPr="00771D4F">
        <w:rPr>
          <w:rFonts w:ascii="Tahoma" w:hAnsi="Tahoma" w:cs="Tahoma"/>
        </w:rPr>
        <w:t xml:space="preserve"> najkasneje </w:t>
      </w:r>
      <w:r w:rsidRPr="00EB61CC">
        <w:rPr>
          <w:rFonts w:ascii="Tahoma" w:hAnsi="Tahoma" w:cs="Tahoma"/>
        </w:rPr>
        <w:t xml:space="preserve">do 31. 3. 2026. </w:t>
      </w:r>
      <w:r w:rsidRPr="00EB61CC">
        <w:rPr>
          <w:rFonts w:ascii="Tahoma" w:hAnsi="Tahoma" w:cs="Tahoma"/>
          <w:color w:val="000000"/>
        </w:rPr>
        <w:t>Avtobusi bodo</w:t>
      </w:r>
      <w:r w:rsidRPr="00771D4F">
        <w:rPr>
          <w:rFonts w:ascii="Tahoma" w:hAnsi="Tahoma" w:cs="Tahoma"/>
          <w:color w:val="000000"/>
        </w:rPr>
        <w:t xml:space="preserve"> dobavljeni kupcu pod dobavnim pogojem DDP (Delivered Duty Paid) INCOTERMS 2020.</w:t>
      </w:r>
      <w:r>
        <w:rPr>
          <w:rFonts w:ascii="Tahoma" w:hAnsi="Tahoma" w:cs="Tahoma"/>
          <w:color w:val="000000"/>
        </w:rPr>
        <w:t xml:space="preserve"> </w:t>
      </w:r>
    </w:p>
    <w:p w14:paraId="57383CFC" w14:textId="77777777" w:rsidR="00187A8D" w:rsidRDefault="00187A8D" w:rsidP="00187A8D">
      <w:pPr>
        <w:keepNext/>
        <w:keepLines/>
        <w:tabs>
          <w:tab w:val="left" w:pos="1418"/>
          <w:tab w:val="left" w:pos="1702"/>
        </w:tabs>
        <w:jc w:val="both"/>
        <w:rPr>
          <w:rFonts w:ascii="Tahoma" w:hAnsi="Tahoma" w:cs="Tahoma"/>
          <w:color w:val="000000"/>
        </w:rPr>
      </w:pPr>
    </w:p>
    <w:p w14:paraId="23886352" w14:textId="77777777" w:rsidR="00187A8D" w:rsidRPr="00771D4F" w:rsidRDefault="00187A8D" w:rsidP="00187A8D">
      <w:pPr>
        <w:keepNext/>
        <w:keepLines/>
        <w:tabs>
          <w:tab w:val="left" w:pos="1418"/>
          <w:tab w:val="left" w:pos="1702"/>
        </w:tabs>
        <w:jc w:val="both"/>
        <w:rPr>
          <w:rFonts w:ascii="Tahoma" w:hAnsi="Tahoma" w:cs="Tahoma"/>
          <w:color w:val="000000"/>
        </w:rPr>
      </w:pPr>
      <w:r>
        <w:rPr>
          <w:rFonts w:ascii="Tahoma" w:hAnsi="Tahoma" w:cs="Tahoma"/>
          <w:color w:val="000000"/>
        </w:rPr>
        <w:lastRenderedPageBreak/>
        <w:t xml:space="preserve">Pravočasna dobava vseh avtobusov, ki so predmet pogodbe, v roku iz prvega odstavka tega člena, je bistvena sestavina pogodbe in je ta pogodba v primeru zamude prodajalca z dobavo, </w:t>
      </w:r>
      <w:r w:rsidRPr="00F747E7">
        <w:rPr>
          <w:rFonts w:ascii="Tahoma" w:hAnsi="Tahoma" w:cs="Tahoma"/>
          <w:color w:val="000000"/>
        </w:rPr>
        <w:t>razvezana po samem zakonu.</w:t>
      </w:r>
      <w:r>
        <w:rPr>
          <w:rFonts w:ascii="Tahoma" w:hAnsi="Tahoma" w:cs="Tahoma"/>
          <w:color w:val="000000"/>
        </w:rPr>
        <w:t xml:space="preserve"> Kupec ima v primeru razveze pogodbe pravico unovčiti finančno zavarovanje za dobro izvedbo pogodbenih obveznosti, prodajalec pa je dolžan kupcu povrniti vse stroške in škodo, ki jo bo kupec utrpel v posledici razveze te pogodbe, kar vključuje tudi škodo zaradi nemožnosti črpanja nepovratnih evropskih sredstev ter morebitne pogodbene kazni in druge zneske s pripadajočimi zakonskimi zamudnimi obrestmi, ki jih bo moral kupec plačati ali vrniti </w:t>
      </w:r>
      <w:r w:rsidRPr="00F71487">
        <w:rPr>
          <w:rFonts w:ascii="Tahoma" w:hAnsi="Tahoma" w:cs="Tahoma"/>
          <w:color w:val="000000"/>
        </w:rPr>
        <w:t>Ministrstv</w:t>
      </w:r>
      <w:r>
        <w:rPr>
          <w:rFonts w:ascii="Tahoma" w:hAnsi="Tahoma" w:cs="Tahoma"/>
          <w:color w:val="000000"/>
        </w:rPr>
        <w:t>u</w:t>
      </w:r>
      <w:r w:rsidRPr="00F71487">
        <w:rPr>
          <w:rFonts w:ascii="Tahoma" w:hAnsi="Tahoma" w:cs="Tahoma"/>
          <w:color w:val="000000"/>
        </w:rPr>
        <w:t xml:space="preserve"> za okolje, podnebje in energijo</w:t>
      </w:r>
      <w:r>
        <w:rPr>
          <w:rFonts w:ascii="Tahoma" w:hAnsi="Tahoma" w:cs="Tahoma"/>
          <w:color w:val="000000"/>
        </w:rPr>
        <w:t xml:space="preserve">, </w:t>
      </w:r>
      <w:r w:rsidRPr="002A171B">
        <w:rPr>
          <w:rFonts w:ascii="Tahoma" w:hAnsi="Tahoma" w:cs="Tahoma"/>
          <w:color w:val="000000"/>
        </w:rPr>
        <w:t>zaradi</w:t>
      </w:r>
      <w:r>
        <w:rPr>
          <w:rFonts w:ascii="Tahoma" w:hAnsi="Tahoma" w:cs="Tahoma"/>
          <w:color w:val="000000"/>
        </w:rPr>
        <w:t xml:space="preserve"> </w:t>
      </w:r>
      <w:r w:rsidRPr="002A171B">
        <w:rPr>
          <w:rFonts w:ascii="Tahoma" w:hAnsi="Tahoma" w:cs="Tahoma"/>
          <w:color w:val="000000"/>
        </w:rPr>
        <w:t>kršitve</w:t>
      </w:r>
      <w:r w:rsidRPr="00F71487">
        <w:t xml:space="preserve"> </w:t>
      </w:r>
      <w:r w:rsidRPr="00F71487">
        <w:rPr>
          <w:rFonts w:ascii="Tahoma" w:hAnsi="Tahoma" w:cs="Tahoma"/>
          <w:color w:val="000000"/>
        </w:rPr>
        <w:t>sklep</w:t>
      </w:r>
      <w:r>
        <w:rPr>
          <w:rFonts w:ascii="Tahoma" w:hAnsi="Tahoma" w:cs="Tahoma"/>
          <w:color w:val="000000"/>
        </w:rPr>
        <w:t>a</w:t>
      </w:r>
      <w:r w:rsidRPr="00F71487">
        <w:rPr>
          <w:rFonts w:ascii="Tahoma" w:hAnsi="Tahoma" w:cs="Tahoma"/>
          <w:color w:val="000000"/>
        </w:rPr>
        <w:t xml:space="preserve"> št. 545-51/2014-2570-21 z dne 29. 5. 2025, o dodelitvi pravice do nepovratne finančne spodbude</w:t>
      </w:r>
      <w:r>
        <w:rPr>
          <w:rFonts w:ascii="Tahoma" w:hAnsi="Tahoma" w:cs="Tahoma"/>
          <w:color w:val="000000"/>
        </w:rPr>
        <w:t xml:space="preserve">, oziroma zaradi kršitve </w:t>
      </w:r>
      <w:r w:rsidRPr="00FB0F94">
        <w:rPr>
          <w:rFonts w:ascii="Tahoma" w:hAnsi="Tahoma" w:cs="Tahoma"/>
          <w:color w:val="000000"/>
        </w:rPr>
        <w:t>Pogodbe o financiranju ….. .</w:t>
      </w:r>
      <w:r>
        <w:rPr>
          <w:rFonts w:ascii="Tahoma" w:hAnsi="Tahoma" w:cs="Tahoma"/>
          <w:color w:val="000000"/>
        </w:rPr>
        <w:t xml:space="preserve"> </w:t>
      </w:r>
      <w:r w:rsidRPr="002A171B">
        <w:rPr>
          <w:rFonts w:ascii="Tahoma" w:hAnsi="Tahoma" w:cs="Tahoma"/>
          <w:color w:val="000000"/>
        </w:rPr>
        <w:t xml:space="preserve"> </w:t>
      </w:r>
    </w:p>
    <w:p w14:paraId="4256F71D" w14:textId="77777777" w:rsidR="00187A8D" w:rsidRPr="00771D4F" w:rsidRDefault="00187A8D" w:rsidP="00187A8D">
      <w:pPr>
        <w:keepNext/>
        <w:keepLines/>
        <w:jc w:val="both"/>
        <w:rPr>
          <w:rFonts w:ascii="Tahoma" w:hAnsi="Tahoma" w:cs="Tahoma"/>
          <w:color w:val="000000"/>
        </w:rPr>
      </w:pPr>
    </w:p>
    <w:p w14:paraId="0F21BC74" w14:textId="7915FDE2" w:rsidR="00B51BCB" w:rsidRDefault="00187A8D" w:rsidP="00187A8D">
      <w:pPr>
        <w:keepNext/>
        <w:keepLines/>
        <w:jc w:val="both"/>
        <w:rPr>
          <w:rFonts w:ascii="Tahoma" w:hAnsi="Tahoma" w:cs="Tahoma"/>
        </w:rPr>
      </w:pPr>
      <w:r w:rsidRPr="00771D4F">
        <w:rPr>
          <w:rFonts w:ascii="Tahoma" w:hAnsi="Tahoma" w:cs="Tahoma"/>
          <w:color w:val="000000"/>
        </w:rPr>
        <w:t xml:space="preserve">Delne dobave so dovoljene samo na podlagi posebnega predhodnega pisnega dogovora med pogodbenima strankama, vendar ne vplivajo na končni pogodbeni rok dobave. Delno dobavo mora predhodno pisno potrditi predstavnik kupca. Delna dobava se šteje za uspešno izvedeno, ko prodajalec dostavi posamezni avtobus </w:t>
      </w:r>
      <w:r w:rsidRPr="00771D4F">
        <w:rPr>
          <w:rFonts w:ascii="Tahoma" w:hAnsi="Tahoma" w:cs="Tahoma"/>
          <w:lang w:eastAsia="ar-SA"/>
        </w:rPr>
        <w:t>in mu izroči vso pripadajočo dokumentacijo</w:t>
      </w:r>
      <w:r w:rsidRPr="00771D4F">
        <w:rPr>
          <w:rFonts w:ascii="Tahoma" w:hAnsi="Tahoma" w:cs="Tahoma"/>
          <w:color w:val="000000"/>
        </w:rPr>
        <w:t xml:space="preserve"> za posamezen dobavljen avtobus,  </w:t>
      </w:r>
      <w:r w:rsidRPr="00771D4F">
        <w:rPr>
          <w:rFonts w:ascii="Tahoma" w:hAnsi="Tahoma" w:cs="Tahoma"/>
          <w:lang w:eastAsia="ar-SA"/>
        </w:rPr>
        <w:t xml:space="preserve">kot je opredeljena v tehnični specifikaciji kupca ter v 7. členu pogodbe, in je s strani </w:t>
      </w:r>
      <w:r w:rsidRPr="00771D4F">
        <w:rPr>
          <w:rFonts w:ascii="Tahoma" w:hAnsi="Tahoma" w:cs="Tahoma"/>
        </w:rPr>
        <w:t xml:space="preserve"> predstavnikov obeh pogodbenih strank</w:t>
      </w:r>
      <w:r w:rsidRPr="00771D4F">
        <w:rPr>
          <w:rFonts w:ascii="Tahoma" w:hAnsi="Tahoma" w:cs="Tahoma"/>
          <w:lang w:eastAsia="ar-SA"/>
        </w:rPr>
        <w:t xml:space="preserve"> podpisan prevzemni zapisnik o posameznem uspešnem prevzemu. </w:t>
      </w:r>
      <w:r w:rsidRPr="00771D4F">
        <w:rPr>
          <w:rFonts w:ascii="Tahoma" w:hAnsi="Tahoma" w:cs="Tahoma"/>
        </w:rPr>
        <w:t>Podpisan prevzemni zapisnik o posameznem prevzemu s strani predstavnikov pogodbenih strank, je podlaga za izstavitev računa za posamezen dobavljen avtobus.</w:t>
      </w:r>
    </w:p>
    <w:p w14:paraId="5BB9D05E" w14:textId="77777777" w:rsidR="00187A8D" w:rsidRPr="00771D4F" w:rsidRDefault="00187A8D" w:rsidP="00187A8D">
      <w:pPr>
        <w:keepNext/>
        <w:keepLines/>
        <w:jc w:val="both"/>
        <w:rPr>
          <w:rFonts w:ascii="Tahoma" w:hAnsi="Tahoma" w:cs="Tahoma"/>
        </w:rPr>
      </w:pPr>
    </w:p>
    <w:p w14:paraId="1C476391"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79C378B4" w14:textId="77777777" w:rsidR="00B51BCB" w:rsidRPr="00771D4F" w:rsidRDefault="00B51BCB" w:rsidP="00DF7AAD">
      <w:pPr>
        <w:keepNext/>
        <w:keepLines/>
        <w:tabs>
          <w:tab w:val="left" w:pos="1418"/>
          <w:tab w:val="left" w:pos="1702"/>
        </w:tabs>
        <w:jc w:val="both"/>
        <w:rPr>
          <w:rFonts w:ascii="Tahoma" w:hAnsi="Tahoma" w:cs="Tahoma"/>
        </w:rPr>
      </w:pPr>
    </w:p>
    <w:p w14:paraId="748AD790" w14:textId="77777777" w:rsidR="00187A8D" w:rsidRPr="00771D4F" w:rsidRDefault="00187A8D" w:rsidP="00187A8D">
      <w:pPr>
        <w:keepNext/>
        <w:keepLines/>
        <w:suppressAutoHyphens/>
        <w:jc w:val="both"/>
        <w:rPr>
          <w:rFonts w:ascii="Tahoma" w:hAnsi="Tahoma" w:cs="Tahoma"/>
        </w:rPr>
      </w:pPr>
      <w:r w:rsidRPr="00771D4F">
        <w:rPr>
          <w:rFonts w:ascii="Tahoma" w:hAnsi="Tahoma" w:cs="Tahoma"/>
          <w:lang w:eastAsia="ar-SA"/>
        </w:rPr>
        <w:t xml:space="preserve">Dobava se šteje za pravilno izvršeno oziroma končni prevzem za uspešno opravljen, ko prodajalec kupcu dobavi vse avtobuse in mu izroči vso pripadajočo dokumentacijo, kot je opredeljena v tehnični specifikaciji kupca, ter je s strani </w:t>
      </w:r>
      <w:r w:rsidRPr="00771D4F">
        <w:rPr>
          <w:rFonts w:ascii="Tahoma" w:hAnsi="Tahoma" w:cs="Tahoma"/>
        </w:rPr>
        <w:t xml:space="preserve"> predstavnikov obeh pogodbenih strank</w:t>
      </w:r>
      <w:r w:rsidRPr="00771D4F">
        <w:rPr>
          <w:rFonts w:ascii="Tahoma" w:hAnsi="Tahoma" w:cs="Tahoma"/>
          <w:lang w:eastAsia="ar-SA"/>
        </w:rPr>
        <w:t xml:space="preserve"> podpisan prevzemni zapisnik o uspešnem končnem prevzemu. </w:t>
      </w:r>
    </w:p>
    <w:p w14:paraId="0D7C94FE" w14:textId="77777777" w:rsidR="00187A8D" w:rsidRPr="00771D4F" w:rsidRDefault="00187A8D" w:rsidP="00187A8D">
      <w:pPr>
        <w:keepNext/>
        <w:keepLines/>
        <w:suppressAutoHyphens/>
        <w:jc w:val="both"/>
        <w:rPr>
          <w:rFonts w:ascii="Tahoma" w:hAnsi="Tahoma" w:cs="Tahoma"/>
        </w:rPr>
      </w:pPr>
    </w:p>
    <w:p w14:paraId="7F6C9A7A" w14:textId="77777777" w:rsidR="00187A8D" w:rsidRPr="00771D4F" w:rsidRDefault="00187A8D" w:rsidP="00187A8D">
      <w:pPr>
        <w:keepNext/>
        <w:keepLines/>
        <w:suppressAutoHyphens/>
        <w:jc w:val="both"/>
        <w:rPr>
          <w:rFonts w:ascii="Tahoma" w:hAnsi="Tahoma" w:cs="Tahoma"/>
          <w:lang w:eastAsia="ar-SA"/>
        </w:rPr>
      </w:pPr>
      <w:r w:rsidRPr="00771D4F">
        <w:rPr>
          <w:rFonts w:ascii="Tahoma" w:hAnsi="Tahoma" w:cs="Tahoma"/>
          <w:lang w:eastAsia="ar-SA"/>
        </w:rPr>
        <w:t xml:space="preserve">Prodajalec se obveže ob prevzemu avtobusov (oziroma avtobusa v primeru delne dobave) kupcu izročiti vso potrebno dokumentacijo, na podlagi katere bo kupec registriral avtobuse v Republiki Sloveniji in pridobil prometna dovoljenja. </w:t>
      </w:r>
    </w:p>
    <w:p w14:paraId="046F4218" w14:textId="77777777" w:rsidR="00187A8D" w:rsidRPr="00771D4F" w:rsidRDefault="00187A8D" w:rsidP="00187A8D">
      <w:pPr>
        <w:keepNext/>
        <w:keepLines/>
        <w:suppressAutoHyphens/>
        <w:jc w:val="both"/>
        <w:rPr>
          <w:rFonts w:ascii="Tahoma" w:hAnsi="Tahoma" w:cs="Tahoma"/>
          <w:lang w:eastAsia="ar-SA"/>
        </w:rPr>
      </w:pPr>
    </w:p>
    <w:p w14:paraId="3B474B4A" w14:textId="77777777" w:rsidR="00187A8D" w:rsidRPr="00771D4F" w:rsidRDefault="00187A8D" w:rsidP="00187A8D">
      <w:pPr>
        <w:keepNext/>
        <w:keepLines/>
        <w:suppressAutoHyphens/>
        <w:jc w:val="both"/>
        <w:rPr>
          <w:rFonts w:ascii="Tahoma" w:hAnsi="Tahoma" w:cs="Tahoma"/>
          <w:lang w:eastAsia="ar-SA"/>
        </w:rPr>
      </w:pPr>
      <w:r w:rsidRPr="00771D4F">
        <w:rPr>
          <w:rFonts w:ascii="Tahoma" w:hAnsi="Tahoma" w:cs="Tahoma"/>
          <w:lang w:eastAsia="ar-SA"/>
        </w:rPr>
        <w:t>Vsa dokumentacija in vsi teksti (displej voznika, nalepke na vozilu, navodila za uporabo avtobusa, navodilo za izvedbo servisa, dokumentacija za šolanje, ipd.), ki so napisani v slovenskem jeziku, morajo biti prevedeni po standardu ISO 17100:2015 (EU standard za ponudnike prevajalskih storitev). V primeru, da tekst ne bo funkcionalno preveden po standardu ISO 17100:2015 in v kolikor prodajalec po prejemu zapisnika o neustreznosti prevoda dokumentacije in/ali tekstov s strani kupca ali njegovega pooblaščenega predstavnika le-tega v roku petinštirideset (45) dni ne bo odpravil oziroma dostavil v ustrezni popravljeni obliki - prevodu, bo kupec dal sam prevesti dokumentacijo po standardu ISO 17</w:t>
      </w:r>
      <w:r>
        <w:rPr>
          <w:rFonts w:ascii="Tahoma" w:hAnsi="Tahoma" w:cs="Tahoma"/>
          <w:lang w:eastAsia="ar-SA"/>
        </w:rPr>
        <w:t>1</w:t>
      </w:r>
      <w:r w:rsidRPr="00771D4F">
        <w:rPr>
          <w:rFonts w:ascii="Tahoma" w:hAnsi="Tahoma" w:cs="Tahoma"/>
          <w:lang w:eastAsia="ar-SA"/>
        </w:rPr>
        <w:t>00:2015, prodajalcu pa izstavil račun za opravljene storitve prevoda.</w:t>
      </w:r>
    </w:p>
    <w:p w14:paraId="3920350B" w14:textId="77777777" w:rsidR="00187A8D" w:rsidRPr="00771D4F" w:rsidRDefault="00187A8D" w:rsidP="00187A8D">
      <w:pPr>
        <w:keepNext/>
        <w:keepLines/>
        <w:suppressAutoHyphens/>
        <w:jc w:val="both"/>
        <w:rPr>
          <w:rFonts w:ascii="Tahoma" w:hAnsi="Tahoma" w:cs="Tahoma"/>
          <w:lang w:eastAsia="ar-SA"/>
        </w:rPr>
      </w:pPr>
    </w:p>
    <w:p w14:paraId="6C4DBCF6" w14:textId="390A6EEF" w:rsidR="00B51BCB" w:rsidRDefault="00187A8D" w:rsidP="00187A8D">
      <w:pPr>
        <w:keepNext/>
        <w:keepLines/>
        <w:tabs>
          <w:tab w:val="left" w:pos="1418"/>
          <w:tab w:val="left" w:pos="1702"/>
        </w:tabs>
        <w:jc w:val="both"/>
        <w:rPr>
          <w:rFonts w:ascii="Tahoma" w:hAnsi="Tahoma" w:cs="Tahoma"/>
          <w:lang w:eastAsia="ar-SA"/>
        </w:rPr>
      </w:pPr>
      <w:r w:rsidRPr="00771D4F">
        <w:rPr>
          <w:rFonts w:ascii="Tahoma" w:hAnsi="Tahoma" w:cs="Tahoma"/>
          <w:lang w:eastAsia="ar-SA"/>
        </w:rPr>
        <w:t>V kolikor prodajalec kupcu ob prevzemu avtobusov ne izroči vse dokumentacije v skladu z določili pogodbe se šteje, da dobava ni pravilno izvršena oziroma prevzem ni uspešno opravljen.</w:t>
      </w:r>
    </w:p>
    <w:p w14:paraId="604E8DA1" w14:textId="77777777" w:rsidR="00187A8D" w:rsidRPr="00771D4F" w:rsidRDefault="00187A8D" w:rsidP="00187A8D">
      <w:pPr>
        <w:keepNext/>
        <w:keepLines/>
        <w:tabs>
          <w:tab w:val="left" w:pos="1418"/>
          <w:tab w:val="left" w:pos="1702"/>
        </w:tabs>
        <w:jc w:val="both"/>
        <w:rPr>
          <w:rFonts w:ascii="Tahoma" w:hAnsi="Tahoma" w:cs="Tahoma"/>
        </w:rPr>
      </w:pPr>
    </w:p>
    <w:p w14:paraId="7D571E07"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1227EBB5" w14:textId="77777777" w:rsidR="00B51BCB" w:rsidRPr="00771D4F" w:rsidRDefault="00B51BCB" w:rsidP="00DF7AAD">
      <w:pPr>
        <w:keepNext/>
        <w:keepLines/>
        <w:tabs>
          <w:tab w:val="left" w:pos="1418"/>
          <w:tab w:val="left" w:pos="1702"/>
        </w:tabs>
        <w:jc w:val="both"/>
        <w:rPr>
          <w:rFonts w:ascii="Tahoma" w:hAnsi="Tahoma" w:cs="Tahoma"/>
        </w:rPr>
      </w:pPr>
    </w:p>
    <w:p w14:paraId="208A274B" w14:textId="02EC78A1" w:rsidR="00B51BCB" w:rsidRPr="00771D4F" w:rsidRDefault="00187A8D" w:rsidP="00DF7AAD">
      <w:pPr>
        <w:keepNext/>
        <w:keepLines/>
        <w:jc w:val="both"/>
        <w:rPr>
          <w:rFonts w:ascii="Tahoma" w:hAnsi="Tahoma" w:cs="Tahoma"/>
        </w:rPr>
      </w:pPr>
      <w:r w:rsidRPr="00771D4F">
        <w:rPr>
          <w:rFonts w:ascii="Tahoma" w:hAnsi="Tahoma" w:cs="Tahoma"/>
        </w:rPr>
        <w:t xml:space="preserve">V primeru, da kupec </w:t>
      </w:r>
      <w:r w:rsidRPr="00771D4F">
        <w:rPr>
          <w:rFonts w:ascii="Tahoma" w:hAnsi="Tahoma" w:cs="Tahoma"/>
          <w:color w:val="000000"/>
        </w:rPr>
        <w:t>oziroma pooblaščeni predstavnik kupca</w:t>
      </w:r>
      <w:r w:rsidRPr="00771D4F">
        <w:rPr>
          <w:rFonts w:ascii="Tahoma" w:hAnsi="Tahoma" w:cs="Tahoma"/>
        </w:rPr>
        <w:t xml:space="preserve"> po prevzemu avtobusov ugotovi, da je prodajalec posredoval kupcu neresnične podatke, ki so v postopku oddaje javnega naročila odločilno vplivali na izbiro prodajalca ali neustrezen predmet pogodbe, lahko kupec odstopi od pogodbe brez kakršnihkoli obveznosti do prodajalca ter je upravičen do povračila vseh škod in stroškov, ki so zaradi tega nastali, </w:t>
      </w:r>
      <w:r>
        <w:rPr>
          <w:rFonts w:ascii="Tahoma" w:hAnsi="Tahoma" w:cs="Tahoma"/>
        </w:rPr>
        <w:t xml:space="preserve">vključno s </w:t>
      </w:r>
      <w:r w:rsidRPr="0044124A">
        <w:rPr>
          <w:rFonts w:ascii="Tahoma" w:hAnsi="Tahoma" w:cs="Tahoma"/>
        </w:rPr>
        <w:t>škod</w:t>
      </w:r>
      <w:r>
        <w:rPr>
          <w:rFonts w:ascii="Tahoma" w:hAnsi="Tahoma" w:cs="Tahoma"/>
        </w:rPr>
        <w:t>o</w:t>
      </w:r>
      <w:r w:rsidRPr="0044124A">
        <w:rPr>
          <w:rFonts w:ascii="Tahoma" w:hAnsi="Tahoma" w:cs="Tahoma"/>
        </w:rPr>
        <w:t xml:space="preserve">, ki bi posledično nastala, ker </w:t>
      </w:r>
      <w:r>
        <w:rPr>
          <w:rFonts w:ascii="Tahoma" w:hAnsi="Tahoma" w:cs="Tahoma"/>
        </w:rPr>
        <w:t>kupec</w:t>
      </w:r>
      <w:r w:rsidRPr="0044124A">
        <w:rPr>
          <w:rFonts w:ascii="Tahoma" w:hAnsi="Tahoma" w:cs="Tahoma"/>
        </w:rPr>
        <w:t xml:space="preserve"> zaradi kršitve določil te pogodbe s strani </w:t>
      </w:r>
      <w:r>
        <w:rPr>
          <w:rFonts w:ascii="Tahoma" w:hAnsi="Tahoma" w:cs="Tahoma"/>
        </w:rPr>
        <w:t xml:space="preserve">prodajalca </w:t>
      </w:r>
      <w:r w:rsidRPr="0044124A">
        <w:rPr>
          <w:rFonts w:ascii="Tahoma" w:hAnsi="Tahoma" w:cs="Tahoma"/>
        </w:rPr>
        <w:t>ne bi mog</w:t>
      </w:r>
      <w:r>
        <w:rPr>
          <w:rFonts w:ascii="Tahoma" w:hAnsi="Tahoma" w:cs="Tahoma"/>
        </w:rPr>
        <w:t>el</w:t>
      </w:r>
      <w:r w:rsidRPr="0044124A">
        <w:rPr>
          <w:rFonts w:ascii="Tahoma" w:hAnsi="Tahoma" w:cs="Tahoma"/>
        </w:rPr>
        <w:t xml:space="preserve"> izpolniti pogodbenih obveznosti skladno s</w:t>
      </w:r>
      <w:r w:rsidR="002037DB">
        <w:rPr>
          <w:rFonts w:ascii="Tahoma" w:hAnsi="Tahoma" w:cs="Tahoma"/>
        </w:rPr>
        <w:t xml:space="preserve"> </w:t>
      </w:r>
      <w:r w:rsidRPr="0044124A">
        <w:rPr>
          <w:rFonts w:ascii="Tahoma" w:hAnsi="Tahoma" w:cs="Tahoma"/>
        </w:rPr>
        <w:t>Pogodbo</w:t>
      </w:r>
      <w:r>
        <w:rPr>
          <w:rFonts w:ascii="Tahoma" w:hAnsi="Tahoma" w:cs="Tahoma"/>
        </w:rPr>
        <w:t xml:space="preserve"> o financiranju …</w:t>
      </w:r>
      <w:r w:rsidRPr="0044124A">
        <w:rPr>
          <w:rFonts w:ascii="Tahoma" w:hAnsi="Tahoma" w:cs="Tahoma"/>
        </w:rPr>
        <w:t xml:space="preserve"> </w:t>
      </w:r>
      <w:r w:rsidRPr="00771D4F">
        <w:rPr>
          <w:rFonts w:ascii="Tahoma" w:hAnsi="Tahoma" w:cs="Tahoma"/>
        </w:rPr>
        <w:t xml:space="preserve">poleg tega pa je </w:t>
      </w:r>
      <w:r>
        <w:rPr>
          <w:rFonts w:ascii="Tahoma" w:hAnsi="Tahoma" w:cs="Tahoma"/>
        </w:rPr>
        <w:t xml:space="preserve">kupec </w:t>
      </w:r>
      <w:r w:rsidRPr="00771D4F">
        <w:rPr>
          <w:rFonts w:ascii="Tahoma" w:hAnsi="Tahoma" w:cs="Tahoma"/>
        </w:rPr>
        <w:t>upravičen unovčiti finančno zavarovanje za dobro izvedbo pogodbenih obveznosti.</w:t>
      </w:r>
    </w:p>
    <w:p w14:paraId="6F1225FC" w14:textId="246492BF" w:rsidR="00B51BCB" w:rsidRDefault="00B51BCB" w:rsidP="00DF7AAD">
      <w:pPr>
        <w:keepNext/>
        <w:keepLines/>
        <w:jc w:val="both"/>
        <w:rPr>
          <w:rFonts w:ascii="Tahoma" w:hAnsi="Tahoma" w:cs="Tahoma"/>
          <w:color w:val="000000"/>
        </w:rPr>
      </w:pPr>
    </w:p>
    <w:p w14:paraId="415E7763" w14:textId="6016EE2D" w:rsidR="004A776A" w:rsidRDefault="004A776A" w:rsidP="00DF7AAD">
      <w:pPr>
        <w:keepNext/>
        <w:keepLines/>
        <w:jc w:val="both"/>
        <w:rPr>
          <w:rFonts w:ascii="Tahoma" w:hAnsi="Tahoma" w:cs="Tahoma"/>
          <w:color w:val="000000"/>
        </w:rPr>
      </w:pPr>
    </w:p>
    <w:p w14:paraId="6ABC0CB0" w14:textId="4B3F9BB2" w:rsidR="004A776A" w:rsidRDefault="004A776A" w:rsidP="00DF7AAD">
      <w:pPr>
        <w:keepNext/>
        <w:keepLines/>
        <w:jc w:val="both"/>
        <w:rPr>
          <w:rFonts w:ascii="Tahoma" w:hAnsi="Tahoma" w:cs="Tahoma"/>
          <w:color w:val="000000"/>
        </w:rPr>
      </w:pPr>
    </w:p>
    <w:p w14:paraId="6244DABF" w14:textId="0688BE7C" w:rsidR="004A776A" w:rsidRDefault="004A776A" w:rsidP="00DF7AAD">
      <w:pPr>
        <w:keepNext/>
        <w:keepLines/>
        <w:jc w:val="both"/>
        <w:rPr>
          <w:rFonts w:ascii="Tahoma" w:hAnsi="Tahoma" w:cs="Tahoma"/>
          <w:color w:val="000000"/>
        </w:rPr>
      </w:pPr>
    </w:p>
    <w:p w14:paraId="47006081" w14:textId="77777777" w:rsidR="004A776A" w:rsidRPr="00771D4F" w:rsidRDefault="004A776A" w:rsidP="00DF7AAD">
      <w:pPr>
        <w:keepNext/>
        <w:keepLines/>
        <w:jc w:val="both"/>
        <w:rPr>
          <w:rFonts w:ascii="Tahoma" w:hAnsi="Tahoma" w:cs="Tahoma"/>
          <w:color w:val="000000"/>
        </w:rPr>
      </w:pPr>
    </w:p>
    <w:p w14:paraId="2648282A" w14:textId="77777777" w:rsidR="00B51BCB" w:rsidRPr="00771D4F" w:rsidRDefault="00B51BCB" w:rsidP="00DF7AAD">
      <w:pPr>
        <w:keepNext/>
        <w:keepLines/>
        <w:numPr>
          <w:ilvl w:val="1"/>
          <w:numId w:val="27"/>
        </w:numPr>
        <w:ind w:left="426" w:hanging="426"/>
        <w:jc w:val="center"/>
        <w:rPr>
          <w:rFonts w:ascii="Tahoma" w:hAnsi="Tahoma" w:cs="Tahoma"/>
          <w:color w:val="000000"/>
        </w:rPr>
      </w:pPr>
      <w:r w:rsidRPr="00771D4F">
        <w:rPr>
          <w:rFonts w:ascii="Tahoma" w:hAnsi="Tahoma" w:cs="Tahoma"/>
          <w:color w:val="000000"/>
        </w:rPr>
        <w:lastRenderedPageBreak/>
        <w:t>člen</w:t>
      </w:r>
    </w:p>
    <w:p w14:paraId="39399139" w14:textId="77777777" w:rsidR="00B51BCB" w:rsidRPr="00771D4F" w:rsidRDefault="00B51BCB" w:rsidP="00DF7AAD">
      <w:pPr>
        <w:keepNext/>
        <w:keepLines/>
        <w:jc w:val="both"/>
        <w:rPr>
          <w:rFonts w:ascii="Tahoma" w:hAnsi="Tahoma" w:cs="Tahoma"/>
          <w:color w:val="000000"/>
        </w:rPr>
      </w:pPr>
    </w:p>
    <w:p w14:paraId="339B9A6A" w14:textId="77777777" w:rsidR="00187A8D" w:rsidRPr="00771D4F" w:rsidRDefault="00187A8D" w:rsidP="00187A8D">
      <w:pPr>
        <w:keepNext/>
        <w:keepLines/>
        <w:jc w:val="both"/>
        <w:rPr>
          <w:rFonts w:ascii="Tahoma" w:hAnsi="Tahoma" w:cs="Tahoma"/>
          <w:color w:val="000000"/>
        </w:rPr>
      </w:pPr>
      <w:r w:rsidRPr="00771D4F">
        <w:rPr>
          <w:rFonts w:ascii="Tahoma" w:hAnsi="Tahoma" w:cs="Tahoma"/>
          <w:color w:val="000000"/>
        </w:rPr>
        <w:t>Kupec oziroma pooblaščeni predstavnik kupca</w:t>
      </w:r>
      <w:r w:rsidRPr="00771D4F" w:rsidDel="00FC2466">
        <w:rPr>
          <w:rFonts w:ascii="Tahoma" w:hAnsi="Tahoma" w:cs="Tahoma"/>
          <w:color w:val="000000"/>
        </w:rPr>
        <w:t xml:space="preserve"> </w:t>
      </w:r>
      <w:r w:rsidRPr="00771D4F">
        <w:rPr>
          <w:rFonts w:ascii="Tahoma" w:hAnsi="Tahoma" w:cs="Tahoma"/>
          <w:color w:val="000000"/>
        </w:rPr>
        <w:t xml:space="preserve">ima pravico nadzirati proizvodnjo avtobusov po lastni presoji, vendar po predhodni najavi prodajalcu, s čimer </w:t>
      </w:r>
      <w:r>
        <w:rPr>
          <w:rFonts w:ascii="Tahoma" w:hAnsi="Tahoma" w:cs="Tahoma"/>
          <w:color w:val="000000"/>
        </w:rPr>
        <w:t xml:space="preserve">pa </w:t>
      </w:r>
      <w:r w:rsidRPr="00771D4F">
        <w:rPr>
          <w:rFonts w:ascii="Tahoma" w:hAnsi="Tahoma" w:cs="Tahoma"/>
          <w:color w:val="000000"/>
        </w:rPr>
        <w:t xml:space="preserve">se kupec oziroma pooblaščeni predstavnik kupca ne odpoveduje morebitnim </w:t>
      </w:r>
      <w:r>
        <w:rPr>
          <w:rFonts w:ascii="Tahoma" w:hAnsi="Tahoma" w:cs="Tahoma"/>
          <w:color w:val="000000"/>
        </w:rPr>
        <w:t xml:space="preserve">kasnejšim </w:t>
      </w:r>
      <w:r w:rsidRPr="00771D4F">
        <w:rPr>
          <w:rFonts w:ascii="Tahoma" w:hAnsi="Tahoma" w:cs="Tahoma"/>
          <w:color w:val="000000"/>
        </w:rPr>
        <w:t>jamčevalnim zahtevkom za odpravo napak.</w:t>
      </w:r>
    </w:p>
    <w:p w14:paraId="737F9252" w14:textId="77777777" w:rsidR="00187A8D" w:rsidRPr="00771D4F" w:rsidRDefault="00187A8D" w:rsidP="00187A8D">
      <w:pPr>
        <w:keepNext/>
        <w:keepLines/>
        <w:jc w:val="both"/>
        <w:rPr>
          <w:rFonts w:ascii="Tahoma" w:hAnsi="Tahoma" w:cs="Tahoma"/>
          <w:color w:val="000000"/>
        </w:rPr>
      </w:pPr>
    </w:p>
    <w:p w14:paraId="001D4E60" w14:textId="77777777" w:rsidR="00187A8D" w:rsidRPr="00771D4F" w:rsidRDefault="00187A8D" w:rsidP="00187A8D">
      <w:pPr>
        <w:keepNext/>
        <w:keepLines/>
        <w:jc w:val="both"/>
        <w:rPr>
          <w:rFonts w:ascii="Tahoma" w:hAnsi="Tahoma" w:cs="Tahoma"/>
          <w:color w:val="000000"/>
        </w:rPr>
      </w:pPr>
      <w:r w:rsidRPr="00771D4F">
        <w:rPr>
          <w:rFonts w:ascii="Tahoma" w:hAnsi="Tahoma" w:cs="Tahoma"/>
          <w:color w:val="000000"/>
        </w:rPr>
        <w:t>Z morebitnimi ugotovljenimi napakami ali odstopanji kupec oziroma pooblaščeni predstavnik kupca takoj seznani prodajalca, ki mora poskrbeti za njihovo odpravo.</w:t>
      </w:r>
    </w:p>
    <w:p w14:paraId="7F5472A4" w14:textId="77777777" w:rsidR="00187A8D" w:rsidRPr="00771D4F" w:rsidRDefault="00187A8D" w:rsidP="00187A8D">
      <w:pPr>
        <w:keepNext/>
        <w:keepLines/>
        <w:jc w:val="both"/>
        <w:rPr>
          <w:rFonts w:ascii="Tahoma" w:hAnsi="Tahoma" w:cs="Tahoma"/>
          <w:color w:val="000000"/>
        </w:rPr>
      </w:pPr>
    </w:p>
    <w:p w14:paraId="223B5682" w14:textId="65BEFF81" w:rsidR="00B51BCB" w:rsidRPr="00771D4F" w:rsidRDefault="00187A8D" w:rsidP="00187A8D">
      <w:pPr>
        <w:keepNext/>
        <w:keepLines/>
        <w:tabs>
          <w:tab w:val="left" w:pos="1418"/>
          <w:tab w:val="left" w:pos="1702"/>
        </w:tabs>
        <w:jc w:val="both"/>
        <w:rPr>
          <w:rFonts w:ascii="Tahoma" w:hAnsi="Tahoma" w:cs="Tahoma"/>
        </w:rPr>
      </w:pPr>
      <w:r w:rsidRPr="00771D4F">
        <w:rPr>
          <w:rFonts w:ascii="Tahoma" w:hAnsi="Tahoma" w:cs="Tahoma"/>
          <w:color w:val="000000"/>
        </w:rPr>
        <w:t>Prodajalec se obveže, da bo pri proizvajalcu avtobusov zagotovil navedeno možnost nadzora.</w:t>
      </w:r>
    </w:p>
    <w:p w14:paraId="59728760" w14:textId="77777777" w:rsidR="00B51BCB" w:rsidRPr="00771D4F" w:rsidRDefault="00B51BCB" w:rsidP="00DF7AAD">
      <w:pPr>
        <w:keepNext/>
        <w:keepLines/>
        <w:tabs>
          <w:tab w:val="left" w:pos="1418"/>
          <w:tab w:val="left" w:pos="1702"/>
        </w:tabs>
        <w:jc w:val="both"/>
        <w:rPr>
          <w:rFonts w:ascii="Tahoma" w:hAnsi="Tahoma" w:cs="Tahoma"/>
        </w:rPr>
      </w:pPr>
    </w:p>
    <w:p w14:paraId="19C05906" w14:textId="77777777" w:rsidR="00B51BCB" w:rsidRPr="00771D4F" w:rsidRDefault="00B51BCB" w:rsidP="00DF7AAD">
      <w:pPr>
        <w:keepNext/>
        <w:keepLines/>
        <w:numPr>
          <w:ilvl w:val="0"/>
          <w:numId w:val="26"/>
        </w:numPr>
        <w:tabs>
          <w:tab w:val="left" w:pos="1080"/>
          <w:tab w:val="left" w:pos="1702"/>
        </w:tabs>
        <w:ind w:hanging="1440"/>
        <w:jc w:val="both"/>
        <w:rPr>
          <w:rFonts w:ascii="Tahoma" w:hAnsi="Tahoma" w:cs="Tahoma"/>
          <w:b/>
        </w:rPr>
      </w:pPr>
      <w:r w:rsidRPr="00771D4F">
        <w:rPr>
          <w:rFonts w:ascii="Tahoma" w:hAnsi="Tahoma" w:cs="Tahoma"/>
          <w:b/>
        </w:rPr>
        <w:t>VIŠJA SILA</w:t>
      </w:r>
    </w:p>
    <w:p w14:paraId="03240B48"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18D1834E" w14:textId="77777777" w:rsidR="00B51BCB" w:rsidRPr="00771D4F" w:rsidRDefault="00B51BCB" w:rsidP="00DF7AAD">
      <w:pPr>
        <w:keepNext/>
        <w:keepLines/>
        <w:jc w:val="both"/>
        <w:rPr>
          <w:rFonts w:ascii="Tahoma" w:hAnsi="Tahoma" w:cs="Tahoma"/>
        </w:rPr>
      </w:pPr>
    </w:p>
    <w:p w14:paraId="25029317" w14:textId="77777777" w:rsidR="00187A8D" w:rsidRPr="00771D4F" w:rsidRDefault="00187A8D" w:rsidP="00187A8D">
      <w:pPr>
        <w:keepNext/>
        <w:keepLines/>
        <w:jc w:val="both"/>
        <w:rPr>
          <w:rFonts w:ascii="Tahoma" w:hAnsi="Tahoma" w:cs="Tahoma"/>
        </w:rPr>
      </w:pPr>
      <w:r w:rsidRPr="00771D4F">
        <w:rPr>
          <w:rFonts w:ascii="Tahoma" w:hAnsi="Tahoma" w:cs="Tahoma"/>
        </w:rPr>
        <w:t xml:space="preserve">Ne glede na določila pogodbe, prodajalec ne bo podvržen prekinitvi pogodbe zaradi neizpolnitve obveznosti, zakasnitev v izvajanju ali drugih napak pri izvršitvi njegovih pogodbenih obveznosti, če so le-te posledica višje sile.  </w:t>
      </w:r>
    </w:p>
    <w:p w14:paraId="6ED1A063" w14:textId="77777777" w:rsidR="00187A8D" w:rsidRPr="00771D4F" w:rsidRDefault="00187A8D" w:rsidP="00187A8D">
      <w:pPr>
        <w:keepNext/>
        <w:keepLines/>
        <w:jc w:val="both"/>
        <w:rPr>
          <w:rFonts w:ascii="Tahoma" w:hAnsi="Tahoma" w:cs="Tahoma"/>
        </w:rPr>
      </w:pPr>
    </w:p>
    <w:p w14:paraId="7B02D74B" w14:textId="77777777" w:rsidR="00187A8D" w:rsidRPr="00771D4F" w:rsidRDefault="00187A8D" w:rsidP="00187A8D">
      <w:pPr>
        <w:keepNext/>
        <w:keepLines/>
        <w:tabs>
          <w:tab w:val="left" w:pos="1418"/>
          <w:tab w:val="left" w:pos="1702"/>
        </w:tabs>
        <w:jc w:val="both"/>
        <w:rPr>
          <w:rFonts w:ascii="Tahoma" w:hAnsi="Tahoma" w:cs="Tahoma"/>
        </w:rPr>
      </w:pPr>
      <w:r w:rsidRPr="00771D4F">
        <w:rPr>
          <w:rFonts w:ascii="Tahoma" w:hAnsi="Tahoma" w:cs="Tahoma"/>
        </w:rPr>
        <w:t xml:space="preserve">Višja sila pomeni dogodek, ki je izven kontrole prodajalca in kupca in ne obsega prodajalčeve krivde ali malomarnosti in ni predvidljiv. Tak dogodek so lahko vojne ali revolucije, požar, poplave, epidemije, karantenske omejitve in transportni embargo. </w:t>
      </w:r>
    </w:p>
    <w:p w14:paraId="370A56A7" w14:textId="77777777" w:rsidR="00187A8D" w:rsidRPr="00771D4F" w:rsidRDefault="00187A8D" w:rsidP="00187A8D">
      <w:pPr>
        <w:keepNext/>
        <w:keepLines/>
        <w:tabs>
          <w:tab w:val="left" w:pos="1418"/>
          <w:tab w:val="left" w:pos="1702"/>
        </w:tabs>
        <w:jc w:val="both"/>
        <w:rPr>
          <w:rFonts w:ascii="Tahoma" w:hAnsi="Tahoma" w:cs="Tahoma"/>
        </w:rPr>
      </w:pPr>
    </w:p>
    <w:p w14:paraId="22AB08A1" w14:textId="53D403BA" w:rsidR="00187A8D" w:rsidRPr="00771D4F" w:rsidRDefault="00187A8D" w:rsidP="00187A8D">
      <w:pPr>
        <w:keepNext/>
        <w:keepLines/>
        <w:tabs>
          <w:tab w:val="left" w:pos="1418"/>
          <w:tab w:val="left" w:pos="1702"/>
        </w:tabs>
        <w:jc w:val="both"/>
        <w:rPr>
          <w:rFonts w:ascii="Tahoma" w:hAnsi="Tahoma" w:cs="Tahoma"/>
        </w:rPr>
      </w:pPr>
      <w:r w:rsidRPr="00771D4F">
        <w:rPr>
          <w:rFonts w:ascii="Tahoma" w:hAnsi="Tahoma" w:cs="Tahoma"/>
        </w:rPr>
        <w:t>V kolikor nastopi situacija višje sile, mora prodajalec takoj pisno obvestiti kupca o višji sili in vzrokih zanjo. Prav tako je prodajalec dolžan kupca pisno obvestiti o prenehanju višje sile.</w:t>
      </w:r>
    </w:p>
    <w:p w14:paraId="1676D8AA" w14:textId="77777777" w:rsidR="00187A8D" w:rsidRPr="00771D4F" w:rsidRDefault="00187A8D" w:rsidP="00187A8D">
      <w:pPr>
        <w:keepNext/>
        <w:keepLines/>
        <w:jc w:val="both"/>
        <w:rPr>
          <w:rFonts w:ascii="Tahoma" w:hAnsi="Tahoma" w:cs="Tahoma"/>
        </w:rPr>
      </w:pPr>
    </w:p>
    <w:p w14:paraId="6862B2DE" w14:textId="77777777" w:rsidR="00187A8D" w:rsidRPr="00771D4F" w:rsidRDefault="00187A8D" w:rsidP="00187A8D">
      <w:pPr>
        <w:keepNext/>
        <w:keepLines/>
        <w:jc w:val="both"/>
        <w:rPr>
          <w:rFonts w:ascii="Tahoma" w:hAnsi="Tahoma" w:cs="Tahoma"/>
        </w:rPr>
      </w:pPr>
      <w:r w:rsidRPr="00771D4F">
        <w:rPr>
          <w:rFonts w:ascii="Tahoma" w:hAnsi="Tahoma" w:cs="Tahoma"/>
        </w:rPr>
        <w:t>Če ni drugih navodil s strani kupca v pisni obliki, bo prodajalec nadaljeval z izvajanjem svojih obveznosti po tej pogodbi, kot je normalno mogoče in bo iskal vse normalne alternativne načine za izvajanje pogodbenih določil, ki jih ne ovira dogodek višje sile.</w:t>
      </w:r>
    </w:p>
    <w:p w14:paraId="24F12905" w14:textId="3912E5B1" w:rsidR="00B51BCB" w:rsidRPr="00771D4F" w:rsidRDefault="00B51BCB" w:rsidP="00DF7AAD">
      <w:pPr>
        <w:keepNext/>
        <w:keepLines/>
        <w:jc w:val="both"/>
        <w:rPr>
          <w:rFonts w:ascii="Tahoma" w:hAnsi="Tahoma" w:cs="Tahoma"/>
        </w:rPr>
      </w:pPr>
    </w:p>
    <w:p w14:paraId="020B4D9D" w14:textId="77777777" w:rsidR="00B51BCB" w:rsidRPr="00771D4F" w:rsidRDefault="00B51BCB" w:rsidP="00DF7AAD">
      <w:pPr>
        <w:keepNext/>
        <w:keepLines/>
        <w:jc w:val="both"/>
        <w:rPr>
          <w:rFonts w:ascii="Tahoma" w:hAnsi="Tahoma" w:cs="Tahoma"/>
        </w:rPr>
      </w:pPr>
    </w:p>
    <w:p w14:paraId="3A9B9CED" w14:textId="77777777" w:rsidR="00B51BCB" w:rsidRPr="00771D4F" w:rsidRDefault="00B51BCB" w:rsidP="00DF7AAD">
      <w:pPr>
        <w:keepNext/>
        <w:keepLines/>
        <w:numPr>
          <w:ilvl w:val="0"/>
          <w:numId w:val="26"/>
        </w:numPr>
        <w:tabs>
          <w:tab w:val="left" w:pos="851"/>
          <w:tab w:val="left" w:pos="1702"/>
        </w:tabs>
        <w:ind w:hanging="1440"/>
        <w:jc w:val="both"/>
        <w:rPr>
          <w:rFonts w:ascii="Tahoma" w:hAnsi="Tahoma" w:cs="Tahoma"/>
          <w:b/>
        </w:rPr>
      </w:pPr>
      <w:r w:rsidRPr="00771D4F">
        <w:rPr>
          <w:rFonts w:ascii="Tahoma" w:hAnsi="Tahoma" w:cs="Tahoma"/>
          <w:b/>
        </w:rPr>
        <w:t>PLAČILO</w:t>
      </w:r>
    </w:p>
    <w:p w14:paraId="7EDFF206" w14:textId="77777777" w:rsidR="00B51BCB" w:rsidRPr="00771D4F" w:rsidRDefault="00B51BCB" w:rsidP="00DF7AAD">
      <w:pPr>
        <w:keepNext/>
        <w:keepLines/>
        <w:jc w:val="both"/>
        <w:rPr>
          <w:rFonts w:ascii="Tahoma" w:hAnsi="Tahoma" w:cs="Tahoma"/>
        </w:rPr>
      </w:pPr>
    </w:p>
    <w:p w14:paraId="7054BB1A"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7D9AB613" w14:textId="77777777" w:rsidR="00B51BCB" w:rsidRPr="00771D4F" w:rsidRDefault="00B51BCB" w:rsidP="00DF7AAD">
      <w:pPr>
        <w:keepNext/>
        <w:keepLines/>
        <w:jc w:val="both"/>
        <w:rPr>
          <w:rFonts w:ascii="Tahoma" w:hAnsi="Tahoma" w:cs="Tahoma"/>
        </w:rPr>
      </w:pPr>
    </w:p>
    <w:p w14:paraId="786E793E" w14:textId="77777777" w:rsidR="00187A8D" w:rsidRPr="00771D4F" w:rsidRDefault="00187A8D" w:rsidP="00187A8D">
      <w:pPr>
        <w:keepNext/>
        <w:keepLines/>
        <w:jc w:val="both"/>
        <w:rPr>
          <w:rFonts w:ascii="Tahoma" w:hAnsi="Tahoma" w:cs="Tahoma"/>
        </w:rPr>
      </w:pPr>
      <w:r w:rsidRPr="00771D4F">
        <w:rPr>
          <w:rFonts w:ascii="Tahoma" w:hAnsi="Tahoma" w:cs="Tahoma"/>
        </w:rPr>
        <w:t>Prodajalec izstavi e-račun skladno z veljavnimi predpisi za vsak dobavljen avtobus posebej. E-račun za posamezno dobavljen avtobus bo prodajalec izstavil najkasneje v petih (5) koledarskih dneh od dneva pravilno izvršene posamezne dobave, kar se potrdi s podpisom prevzemnega zapisnika o (posameznih - v primeru delnih dobav) prevzemih s strani obeh pogodbenih strank oziroma njunih predstavnikov (skrbnikov pogodbe), pri čemer je podpisan prevzemni zapisnik s strani pogodbenih strank oziroma njunih predstavnikov (skrbnikov pogodbe) priloga k e-računu. Na e-računu mora biti poleg ostalih podatkov obvezno napisana tudi številka te pogodbe</w:t>
      </w:r>
      <w:r>
        <w:rPr>
          <w:rFonts w:ascii="Tahoma" w:hAnsi="Tahoma" w:cs="Tahoma"/>
        </w:rPr>
        <w:t xml:space="preserve"> C7560-25-XXXXXXXX</w:t>
      </w:r>
      <w:r w:rsidRPr="00771D4F">
        <w:rPr>
          <w:rFonts w:ascii="Tahoma" w:hAnsi="Tahoma" w:cs="Tahoma"/>
        </w:rPr>
        <w:t>, sicer bo zavrnjen kot nepopoln. Številka pogodbe je hkrati referenčna številka na e-računu.</w:t>
      </w:r>
    </w:p>
    <w:p w14:paraId="412E3995" w14:textId="77777777" w:rsidR="00187A8D" w:rsidRPr="00771D4F" w:rsidRDefault="00187A8D" w:rsidP="00187A8D">
      <w:pPr>
        <w:keepNext/>
        <w:keepLines/>
        <w:jc w:val="both"/>
        <w:rPr>
          <w:rFonts w:ascii="Tahoma" w:hAnsi="Tahoma" w:cs="Tahoma"/>
        </w:rPr>
      </w:pPr>
    </w:p>
    <w:p w14:paraId="2563DEEC" w14:textId="77777777" w:rsidR="00187A8D" w:rsidRPr="00771D4F" w:rsidRDefault="00187A8D" w:rsidP="00187A8D">
      <w:pPr>
        <w:keepNext/>
        <w:keepLines/>
        <w:jc w:val="both"/>
        <w:rPr>
          <w:rFonts w:ascii="Tahoma" w:hAnsi="Tahoma" w:cs="Tahoma"/>
        </w:rPr>
      </w:pPr>
      <w:r w:rsidRPr="00771D4F">
        <w:rPr>
          <w:rFonts w:ascii="Tahoma" w:hAnsi="Tahoma" w:cs="Tahoma"/>
        </w:rPr>
        <w:t xml:space="preserve">Prodajalec e-račun izstavi na naslov: Mestna občina Ljubljana, Mestni trg 1, 1000 Ljubljana, za OGDP. </w:t>
      </w:r>
    </w:p>
    <w:p w14:paraId="036BDCC1" w14:textId="77777777" w:rsidR="00187A8D" w:rsidRPr="00771D4F" w:rsidRDefault="00187A8D" w:rsidP="00187A8D">
      <w:pPr>
        <w:keepNext/>
        <w:keepLines/>
        <w:jc w:val="both"/>
        <w:rPr>
          <w:rFonts w:ascii="Tahoma" w:hAnsi="Tahoma" w:cs="Tahoma"/>
        </w:rPr>
      </w:pPr>
    </w:p>
    <w:p w14:paraId="5C00837F" w14:textId="77777777" w:rsidR="00187A8D" w:rsidRPr="00771D4F" w:rsidRDefault="00187A8D" w:rsidP="00187A8D">
      <w:pPr>
        <w:keepNext/>
        <w:keepLines/>
        <w:tabs>
          <w:tab w:val="left" w:pos="2155"/>
        </w:tabs>
        <w:jc w:val="both"/>
        <w:rPr>
          <w:rFonts w:ascii="Tahoma" w:hAnsi="Tahoma" w:cs="Tahoma"/>
          <w:kern w:val="16"/>
        </w:rPr>
      </w:pPr>
      <w:r w:rsidRPr="00771D4F">
        <w:rPr>
          <w:rFonts w:ascii="Tahoma" w:hAnsi="Tahoma" w:cs="Tahoma"/>
          <w:kern w:val="16"/>
        </w:rPr>
        <w:t>Kupec ima pravico obrazloženo zavrniti posamezni nepravilni e-račun v roku petih (5) koledarskih dneh po prejemu e-računa, prodajalec pa je dolžan v tem primeru izstaviti nov, pravilni e-račun v roku treh (3) koledarskih dni od zavrnitve,</w:t>
      </w:r>
      <w:r w:rsidRPr="00771D4F">
        <w:rPr>
          <w:rFonts w:ascii="Tahoma" w:hAnsi="Tahoma" w:cs="Tahoma"/>
        </w:rPr>
        <w:t xml:space="preserve"> v katerem bo izkazana pravilna vrednost dobavljenega avtobusa</w:t>
      </w:r>
      <w:r w:rsidRPr="00771D4F">
        <w:rPr>
          <w:rFonts w:ascii="Tahoma" w:hAnsi="Tahoma" w:cs="Tahoma"/>
          <w:kern w:val="16"/>
        </w:rPr>
        <w:t>. Kupec ima pravico zavrniti e-račun tudi v primeru nepravilno izvršene dobave.</w:t>
      </w:r>
    </w:p>
    <w:p w14:paraId="1AC17F7F" w14:textId="77777777" w:rsidR="00187A8D" w:rsidRPr="00771D4F" w:rsidRDefault="00187A8D" w:rsidP="00187A8D">
      <w:pPr>
        <w:keepNext/>
        <w:keepLines/>
        <w:jc w:val="both"/>
        <w:rPr>
          <w:rFonts w:ascii="Tahoma" w:hAnsi="Tahoma" w:cs="Tahoma"/>
        </w:rPr>
      </w:pPr>
    </w:p>
    <w:p w14:paraId="0C44F53F" w14:textId="77777777" w:rsidR="00187A8D" w:rsidRPr="00771D4F" w:rsidRDefault="00187A8D" w:rsidP="00187A8D">
      <w:pPr>
        <w:keepNext/>
        <w:keepLines/>
        <w:jc w:val="both"/>
        <w:rPr>
          <w:rFonts w:ascii="Tahoma" w:hAnsi="Tahoma" w:cs="Tahoma"/>
        </w:rPr>
      </w:pPr>
      <w:r w:rsidRPr="00771D4F">
        <w:rPr>
          <w:rFonts w:ascii="Tahoma" w:hAnsi="Tahoma" w:cs="Tahoma"/>
        </w:rPr>
        <w:t xml:space="preserve">Kupec bo e-račun za dobavljene avtobuse po tej pogodbi plačal na transakcijski račun prodajalca, ki je uradno evidentiran pri AJPES in bo naveden na e-računu, v roku največ (30) dni po prejemu posameznega e-računa, ki mora biti prehodno potrjen s strani kupca. </w:t>
      </w:r>
    </w:p>
    <w:p w14:paraId="4C8117A6" w14:textId="77777777" w:rsidR="00187A8D" w:rsidRPr="00771D4F" w:rsidRDefault="00187A8D" w:rsidP="00187A8D">
      <w:pPr>
        <w:keepNext/>
        <w:keepLines/>
        <w:jc w:val="both"/>
        <w:rPr>
          <w:rFonts w:ascii="Tahoma" w:hAnsi="Tahoma" w:cs="Tahoma"/>
        </w:rPr>
      </w:pPr>
    </w:p>
    <w:p w14:paraId="0F752A20" w14:textId="77777777" w:rsidR="00187A8D" w:rsidRPr="00771D4F" w:rsidRDefault="00187A8D" w:rsidP="00187A8D">
      <w:pPr>
        <w:keepNext/>
        <w:keepLines/>
        <w:numPr>
          <w:ilvl w:val="12"/>
          <w:numId w:val="0"/>
        </w:numPr>
        <w:jc w:val="both"/>
        <w:rPr>
          <w:rFonts w:ascii="Tahoma" w:hAnsi="Tahoma" w:cs="Tahoma"/>
          <w:b/>
          <w:i/>
        </w:rPr>
      </w:pPr>
      <w:r w:rsidRPr="00771D4F">
        <w:rPr>
          <w:rFonts w:ascii="Tahoma" w:hAnsi="Tahoma" w:cs="Tahoma"/>
          <w:b/>
          <w:i/>
        </w:rPr>
        <w:t xml:space="preserve">Opomba: </w:t>
      </w:r>
      <w:r>
        <w:rPr>
          <w:rFonts w:ascii="Tahoma" w:hAnsi="Tahoma" w:cs="Tahoma"/>
          <w:b/>
          <w:i/>
        </w:rPr>
        <w:t>N</w:t>
      </w:r>
      <w:r w:rsidRPr="00771D4F">
        <w:rPr>
          <w:rFonts w:ascii="Tahoma" w:hAnsi="Tahoma" w:cs="Tahoma"/>
          <w:b/>
          <w:i/>
        </w:rPr>
        <w:t>adaljnje določbe tega člena veljajo le, če bo prodajalec nastopal skupaj s podizvajalci. V nasprotnem primeru se te določbe črta.</w:t>
      </w:r>
    </w:p>
    <w:p w14:paraId="1CDDD9E8" w14:textId="77777777" w:rsidR="00187A8D" w:rsidRPr="00771D4F" w:rsidRDefault="00187A8D" w:rsidP="00187A8D">
      <w:pPr>
        <w:keepNext/>
        <w:keepLines/>
        <w:numPr>
          <w:ilvl w:val="12"/>
          <w:numId w:val="0"/>
        </w:numPr>
        <w:jc w:val="both"/>
        <w:rPr>
          <w:rFonts w:ascii="Tahoma" w:hAnsi="Tahoma" w:cs="Tahoma"/>
          <w:b/>
          <w:i/>
        </w:rPr>
      </w:pPr>
    </w:p>
    <w:p w14:paraId="05FD4950" w14:textId="77777777" w:rsidR="00187A8D" w:rsidRPr="00771D4F" w:rsidRDefault="00187A8D" w:rsidP="00187A8D">
      <w:pPr>
        <w:keepNext/>
        <w:keepLines/>
        <w:jc w:val="both"/>
        <w:rPr>
          <w:rFonts w:ascii="Tahoma" w:hAnsi="Tahoma" w:cs="Tahoma"/>
          <w:i/>
        </w:rPr>
      </w:pPr>
      <w:r w:rsidRPr="00771D4F">
        <w:rPr>
          <w:rFonts w:ascii="Tahoma" w:hAnsi="Tahoma" w:cs="Tahoma"/>
        </w:rPr>
        <w:t>Prodajalec mora svojemu e-računu obvezno predložiti račune podizvajalca/ev, ki jih je predhodno potrdil. Zavrnitev izstavljenih računov podizvajalca/ev mora prodajalec obrazložiti.</w:t>
      </w:r>
    </w:p>
    <w:p w14:paraId="60F24619" w14:textId="77777777" w:rsidR="00187A8D" w:rsidRPr="00771D4F" w:rsidRDefault="00187A8D" w:rsidP="00187A8D">
      <w:pPr>
        <w:keepNext/>
        <w:keepLines/>
        <w:jc w:val="both"/>
        <w:rPr>
          <w:rFonts w:ascii="Tahoma" w:hAnsi="Tahoma" w:cs="Tahoma"/>
        </w:rPr>
      </w:pPr>
    </w:p>
    <w:p w14:paraId="49780439" w14:textId="77777777" w:rsidR="00187A8D" w:rsidRPr="00771D4F" w:rsidRDefault="00187A8D" w:rsidP="00187A8D">
      <w:pPr>
        <w:keepNext/>
        <w:keepLines/>
        <w:jc w:val="both"/>
        <w:rPr>
          <w:rFonts w:ascii="Tahoma" w:hAnsi="Tahoma" w:cs="Tahoma"/>
        </w:rPr>
      </w:pPr>
      <w:r w:rsidRPr="00771D4F">
        <w:rPr>
          <w:rFonts w:ascii="Tahoma" w:hAnsi="Tahoma" w:cs="Tahoma"/>
        </w:rPr>
        <w:t>Prodajalec mora e-računu priložiti specifikacijo del po podizvajalcih, ki zahtevajo neposredno plačilo,  iz katere mora biti razviden naziv podizvajalca, davčna številka, znesek za plačilo in TRR na katerega se izvrši neposredno plačilo.</w:t>
      </w:r>
    </w:p>
    <w:p w14:paraId="1C46E210" w14:textId="77777777" w:rsidR="00187A8D" w:rsidRPr="00771D4F" w:rsidRDefault="00187A8D" w:rsidP="00187A8D">
      <w:pPr>
        <w:keepNext/>
        <w:keepLines/>
        <w:jc w:val="both"/>
        <w:rPr>
          <w:rFonts w:ascii="Tahoma" w:hAnsi="Tahoma" w:cs="Tahoma"/>
        </w:rPr>
      </w:pPr>
    </w:p>
    <w:p w14:paraId="665B541B" w14:textId="77777777" w:rsidR="00187A8D" w:rsidRPr="00771D4F" w:rsidRDefault="00187A8D" w:rsidP="00187A8D">
      <w:pPr>
        <w:keepNext/>
        <w:keepLines/>
        <w:jc w:val="both"/>
        <w:rPr>
          <w:rFonts w:ascii="Tahoma" w:hAnsi="Tahoma" w:cs="Tahoma"/>
        </w:rPr>
      </w:pPr>
      <w:r w:rsidRPr="00771D4F">
        <w:rPr>
          <w:rFonts w:ascii="Tahoma" w:hAnsi="Tahoma" w:cs="Tahoma"/>
        </w:rPr>
        <w:t>Če prodajalec ne predloži potrjenega računa za podizvajalca, ki je zahteval neposredno plačilo s strani kupca, kupec do predložitve vseh dokumentov zadrži plačilo celotnega zneska računa in zaradi tega ne pride v zamudo pri plačilu.</w:t>
      </w:r>
    </w:p>
    <w:p w14:paraId="58B676E9" w14:textId="77777777" w:rsidR="00187A8D" w:rsidRPr="00771D4F" w:rsidRDefault="00187A8D" w:rsidP="00187A8D">
      <w:pPr>
        <w:keepNext/>
        <w:keepLines/>
        <w:jc w:val="both"/>
        <w:rPr>
          <w:rFonts w:ascii="Tahoma" w:hAnsi="Tahoma" w:cs="Tahoma"/>
        </w:rPr>
      </w:pPr>
    </w:p>
    <w:p w14:paraId="6AFCA015" w14:textId="77777777" w:rsidR="00187A8D" w:rsidRPr="00771D4F" w:rsidRDefault="00187A8D" w:rsidP="00187A8D">
      <w:pPr>
        <w:keepNext/>
        <w:keepLines/>
        <w:jc w:val="both"/>
        <w:rPr>
          <w:rFonts w:ascii="Tahoma" w:hAnsi="Tahoma" w:cs="Tahoma"/>
        </w:rPr>
      </w:pPr>
      <w:r w:rsidRPr="00771D4F">
        <w:rPr>
          <w:rFonts w:ascii="Tahoma" w:hAnsi="Tahoma" w:cs="Tahoma"/>
        </w:rPr>
        <w:t>Kupec se obvezuje, da bo prejete e-račune podizvajalcev pregledal v …… dneh po prejemu in jih bo v istem roku potrdil ali zavrnil.</w:t>
      </w:r>
    </w:p>
    <w:p w14:paraId="789644DB" w14:textId="77777777" w:rsidR="00187A8D" w:rsidRPr="00771D4F" w:rsidRDefault="00187A8D" w:rsidP="00187A8D">
      <w:pPr>
        <w:keepNext/>
        <w:keepLines/>
        <w:numPr>
          <w:ilvl w:val="12"/>
          <w:numId w:val="0"/>
        </w:numPr>
        <w:jc w:val="both"/>
        <w:rPr>
          <w:rFonts w:ascii="Tahoma" w:hAnsi="Tahoma" w:cs="Tahoma"/>
          <w:i/>
        </w:rPr>
      </w:pPr>
      <w:r w:rsidRPr="00771D4F">
        <w:rPr>
          <w:rFonts w:ascii="Tahoma" w:hAnsi="Tahoma" w:cs="Tahoma"/>
        </w:rPr>
        <w:t>Kupec bo potrjene e-račune podizvajalcev, ki so zahtevali neposredno plačilo,  poravnal neposredno podizvajalcem na način in v roku kot je dogovorjeno za plačilo prodajalcu na njihov transakcijski račun:</w:t>
      </w:r>
    </w:p>
    <w:p w14:paraId="37DC6FE2" w14:textId="77777777" w:rsidR="00187A8D" w:rsidRPr="00771D4F" w:rsidRDefault="00187A8D" w:rsidP="00187A8D">
      <w:pPr>
        <w:keepNext/>
        <w:keepLines/>
        <w:numPr>
          <w:ilvl w:val="0"/>
          <w:numId w:val="46"/>
        </w:numPr>
        <w:jc w:val="both"/>
        <w:rPr>
          <w:rFonts w:ascii="Tahoma" w:hAnsi="Tahoma" w:cs="Tahoma"/>
          <w:i/>
        </w:rPr>
      </w:pPr>
      <w:r w:rsidRPr="00771D4F">
        <w:rPr>
          <w:rFonts w:ascii="Tahoma" w:hAnsi="Tahoma" w:cs="Tahoma"/>
        </w:rPr>
        <w:t>podizvajalcu _______________, na transakcijski račun št</w:t>
      </w:r>
      <w:r w:rsidRPr="00771D4F">
        <w:rPr>
          <w:rFonts w:ascii="Tahoma" w:hAnsi="Tahoma" w:cs="Tahoma"/>
          <w:kern w:val="16"/>
        </w:rPr>
        <w:t xml:space="preserve"> SI 56</w:t>
      </w:r>
      <w:r w:rsidRPr="00771D4F">
        <w:rPr>
          <w:rFonts w:ascii="Tahoma" w:hAnsi="Tahoma" w:cs="Tahoma"/>
        </w:rPr>
        <w:t>__________ pri __________,</w:t>
      </w:r>
    </w:p>
    <w:p w14:paraId="1EBD015A" w14:textId="77777777" w:rsidR="00187A8D" w:rsidRPr="00771D4F" w:rsidRDefault="00187A8D" w:rsidP="00187A8D">
      <w:pPr>
        <w:keepNext/>
        <w:keepLines/>
        <w:numPr>
          <w:ilvl w:val="0"/>
          <w:numId w:val="46"/>
        </w:numPr>
        <w:jc w:val="both"/>
        <w:rPr>
          <w:rFonts w:ascii="Tahoma" w:hAnsi="Tahoma" w:cs="Tahoma"/>
          <w:i/>
        </w:rPr>
      </w:pPr>
      <w:r w:rsidRPr="00771D4F">
        <w:rPr>
          <w:rFonts w:ascii="Tahoma" w:hAnsi="Tahoma" w:cs="Tahoma"/>
        </w:rPr>
        <w:t xml:space="preserve">podizvajalcu _______________, na transakcijski račun št. </w:t>
      </w:r>
      <w:r w:rsidRPr="00771D4F">
        <w:rPr>
          <w:rFonts w:ascii="Tahoma" w:hAnsi="Tahoma" w:cs="Tahoma"/>
          <w:kern w:val="16"/>
        </w:rPr>
        <w:t>SI 56</w:t>
      </w:r>
      <w:r w:rsidRPr="00771D4F">
        <w:rPr>
          <w:rFonts w:ascii="Tahoma" w:hAnsi="Tahoma" w:cs="Tahoma"/>
        </w:rPr>
        <w:t>__________ pri __________,</w:t>
      </w:r>
    </w:p>
    <w:p w14:paraId="0376C623" w14:textId="12DCCBC5" w:rsidR="00B51BCB" w:rsidRPr="00187A8D" w:rsidRDefault="00187A8D" w:rsidP="00187A8D">
      <w:pPr>
        <w:keepNext/>
        <w:keepLines/>
        <w:numPr>
          <w:ilvl w:val="0"/>
          <w:numId w:val="46"/>
        </w:numPr>
        <w:jc w:val="both"/>
        <w:rPr>
          <w:rFonts w:ascii="Tahoma" w:hAnsi="Tahoma" w:cs="Tahoma"/>
          <w:i/>
        </w:rPr>
      </w:pPr>
      <w:r w:rsidRPr="00771D4F">
        <w:rPr>
          <w:rFonts w:ascii="Tahoma" w:hAnsi="Tahoma" w:cs="Tahoma"/>
        </w:rPr>
        <w:t xml:space="preserve">podizvajalcu _______________, na transakcijski račun št. </w:t>
      </w:r>
      <w:r w:rsidRPr="00771D4F">
        <w:rPr>
          <w:rFonts w:ascii="Tahoma" w:hAnsi="Tahoma" w:cs="Tahoma"/>
          <w:kern w:val="16"/>
        </w:rPr>
        <w:t>SI 56</w:t>
      </w:r>
      <w:r w:rsidRPr="00771D4F">
        <w:rPr>
          <w:rFonts w:ascii="Tahoma" w:hAnsi="Tahoma" w:cs="Tahoma"/>
        </w:rPr>
        <w:t>__________ pri __________</w:t>
      </w:r>
      <w:r>
        <w:rPr>
          <w:rFonts w:ascii="Tahoma" w:hAnsi="Tahoma" w:cs="Tahoma"/>
        </w:rPr>
        <w:t>.</w:t>
      </w:r>
    </w:p>
    <w:p w14:paraId="3AA4641D" w14:textId="77777777" w:rsidR="00B51BCB" w:rsidRPr="00771D4F" w:rsidRDefault="00B51BCB" w:rsidP="00DF7AAD">
      <w:pPr>
        <w:keepNext/>
        <w:keepLines/>
        <w:suppressAutoHyphens/>
        <w:ind w:right="56"/>
        <w:jc w:val="both"/>
        <w:rPr>
          <w:rFonts w:ascii="Tahoma" w:hAnsi="Tahoma" w:cs="Tahoma"/>
        </w:rPr>
      </w:pPr>
    </w:p>
    <w:p w14:paraId="4FA18ADF"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03595ACB" w14:textId="77777777" w:rsidR="00B51BCB" w:rsidRPr="00771D4F" w:rsidRDefault="00B51BCB" w:rsidP="00DF7AAD">
      <w:pPr>
        <w:keepNext/>
        <w:keepLines/>
        <w:jc w:val="both"/>
        <w:rPr>
          <w:rFonts w:ascii="Tahoma" w:hAnsi="Tahoma" w:cs="Tahoma"/>
          <w:kern w:val="16"/>
        </w:rPr>
      </w:pPr>
    </w:p>
    <w:p w14:paraId="78BFAE15" w14:textId="77777777" w:rsidR="00187A8D" w:rsidRPr="00187A8D" w:rsidRDefault="00187A8D" w:rsidP="00187A8D">
      <w:pPr>
        <w:keepNext/>
        <w:keepLines/>
        <w:jc w:val="both"/>
        <w:rPr>
          <w:rFonts w:ascii="Tahoma" w:hAnsi="Tahoma" w:cs="Tahoma"/>
          <w:kern w:val="16"/>
        </w:rPr>
      </w:pPr>
      <w:r w:rsidRPr="00187A8D">
        <w:rPr>
          <w:rFonts w:ascii="Tahoma" w:hAnsi="Tahoma" w:cs="Tahoma"/>
          <w:kern w:val="16"/>
        </w:rPr>
        <w:t xml:space="preserve">Pogodbeni stranki se dogovorita, da je rok plačila prvi naslednji delovni dan, v kolikor se zadnji dan roka plačila iz prejšnjega člena pogodbe izteče na </w:t>
      </w:r>
      <w:r w:rsidRPr="00187A8D">
        <w:rPr>
          <w:rFonts w:ascii="Tahoma" w:hAnsi="Tahoma" w:cs="Tahoma"/>
          <w:kern w:val="16"/>
          <w:lang w:val="x-none"/>
        </w:rPr>
        <w:t>sobot</w:t>
      </w:r>
      <w:r w:rsidRPr="00187A8D">
        <w:rPr>
          <w:rFonts w:ascii="Tahoma" w:hAnsi="Tahoma" w:cs="Tahoma"/>
          <w:kern w:val="16"/>
        </w:rPr>
        <w:t xml:space="preserve">o, </w:t>
      </w:r>
      <w:r w:rsidRPr="00187A8D">
        <w:rPr>
          <w:rFonts w:ascii="Tahoma" w:hAnsi="Tahoma" w:cs="Tahoma"/>
          <w:kern w:val="16"/>
          <w:lang w:val="x-none"/>
        </w:rPr>
        <w:t>nedelj</w:t>
      </w:r>
      <w:r w:rsidRPr="00187A8D">
        <w:rPr>
          <w:rFonts w:ascii="Tahoma" w:hAnsi="Tahoma" w:cs="Tahoma"/>
          <w:kern w:val="16"/>
        </w:rPr>
        <w:t>o</w:t>
      </w:r>
      <w:r w:rsidRPr="00187A8D">
        <w:rPr>
          <w:rFonts w:ascii="Tahoma" w:hAnsi="Tahoma" w:cs="Tahoma"/>
          <w:kern w:val="16"/>
          <w:lang w:val="x-none"/>
        </w:rPr>
        <w:t xml:space="preserve"> </w:t>
      </w:r>
      <w:r w:rsidRPr="00187A8D">
        <w:rPr>
          <w:rFonts w:ascii="Tahoma" w:hAnsi="Tahoma" w:cs="Tahoma"/>
          <w:kern w:val="16"/>
        </w:rPr>
        <w:t xml:space="preserve">ali </w:t>
      </w:r>
      <w:r w:rsidRPr="00187A8D">
        <w:rPr>
          <w:rFonts w:ascii="Tahoma" w:hAnsi="Tahoma" w:cs="Tahoma"/>
          <w:kern w:val="16"/>
          <w:lang w:val="x-none"/>
        </w:rPr>
        <w:t>praznik</w:t>
      </w:r>
      <w:r w:rsidRPr="00187A8D">
        <w:rPr>
          <w:rFonts w:ascii="Tahoma" w:hAnsi="Tahoma" w:cs="Tahoma"/>
          <w:kern w:val="16"/>
        </w:rPr>
        <w:t xml:space="preserve"> ali na drug dela prost dan, ki velja v Republiki Sloveniji ali drug dela prost dan, ki velja v državi, v kateri ima prodajalec svoj sedež. DDV se obračuna po veljavni davčni stopnji na dan opravljene dobave avtobusov.</w:t>
      </w:r>
    </w:p>
    <w:p w14:paraId="29F61D37" w14:textId="77777777" w:rsidR="00B51BCB" w:rsidRPr="00771D4F" w:rsidRDefault="00B51BCB" w:rsidP="00DF7AAD">
      <w:pPr>
        <w:keepNext/>
        <w:keepLines/>
        <w:jc w:val="both"/>
        <w:rPr>
          <w:rFonts w:ascii="Tahoma" w:hAnsi="Tahoma" w:cs="Tahoma"/>
          <w:kern w:val="16"/>
        </w:rPr>
      </w:pPr>
    </w:p>
    <w:p w14:paraId="62545AAA"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592722AB" w14:textId="77777777" w:rsidR="00B51BCB" w:rsidRPr="00771D4F" w:rsidRDefault="00B51BCB" w:rsidP="00DF7AAD">
      <w:pPr>
        <w:keepNext/>
        <w:keepLines/>
        <w:jc w:val="both"/>
        <w:rPr>
          <w:rFonts w:ascii="Tahoma" w:hAnsi="Tahoma" w:cs="Tahoma"/>
        </w:rPr>
      </w:pPr>
    </w:p>
    <w:p w14:paraId="290F2255" w14:textId="77777777" w:rsidR="00187A8D" w:rsidRPr="00187A8D" w:rsidRDefault="00187A8D" w:rsidP="00187A8D">
      <w:pPr>
        <w:keepNext/>
        <w:keepLines/>
        <w:jc w:val="both"/>
        <w:rPr>
          <w:rFonts w:ascii="Tahoma" w:hAnsi="Tahoma" w:cs="Tahoma"/>
        </w:rPr>
      </w:pPr>
      <w:r w:rsidRPr="00187A8D">
        <w:rPr>
          <w:rFonts w:ascii="Tahoma" w:hAnsi="Tahoma" w:cs="Tahoma"/>
        </w:rPr>
        <w:t>Pogodbeni stranki se v skladu s 417. členom Obligacijskega zakonika, (Ul. RS, št. 97/07 – UPB, 64/16 – odl. US in 20/18 – OROZ631) izrecno dogovorita, da prodajalec ne sme prenesti na drugega nobenih svojih bodočih terjatev do kupca,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44A4EFD2" w14:textId="77777777" w:rsidR="00187A8D" w:rsidRPr="00187A8D" w:rsidRDefault="00187A8D" w:rsidP="00187A8D">
      <w:pPr>
        <w:keepNext/>
        <w:keepLines/>
        <w:jc w:val="both"/>
        <w:rPr>
          <w:rFonts w:ascii="Tahoma" w:hAnsi="Tahoma" w:cs="Tahoma"/>
        </w:rPr>
      </w:pPr>
    </w:p>
    <w:p w14:paraId="06911612" w14:textId="77777777" w:rsidR="00187A8D" w:rsidRPr="00187A8D" w:rsidRDefault="00187A8D" w:rsidP="00187A8D">
      <w:pPr>
        <w:keepNext/>
        <w:keepLines/>
        <w:jc w:val="both"/>
        <w:rPr>
          <w:rFonts w:ascii="Tahoma" w:hAnsi="Tahoma" w:cs="Tahoma"/>
        </w:rPr>
      </w:pPr>
      <w:r w:rsidRPr="00187A8D">
        <w:rPr>
          <w:rFonts w:ascii="Tahoma" w:hAnsi="Tahoma" w:cs="Tahoma"/>
        </w:rPr>
        <w:t>Pogodbeni stranki se dogovorita, da za namene te pogodbe bodoča terjatev iz prvega odstavka tega člena pomeni vsako terjatev, ki v trenutku prenosa na drugega še ni nastala, pri čemer se pogodbeni stranki dogovorita, da se šteje, da terjatev prodajalca do kupca nastane takrat, ko je prodajalec dobavo opravil, jo kupcu obračunal z izstavitvijo e-računa ter je kupec izstavljeni e-račun potrdil.</w:t>
      </w:r>
    </w:p>
    <w:p w14:paraId="07086EA9" w14:textId="77777777" w:rsidR="00187A8D" w:rsidRPr="00187A8D" w:rsidRDefault="00187A8D" w:rsidP="00187A8D">
      <w:pPr>
        <w:keepNext/>
        <w:keepLines/>
        <w:jc w:val="both"/>
        <w:rPr>
          <w:rFonts w:ascii="Tahoma" w:hAnsi="Tahoma" w:cs="Tahoma"/>
        </w:rPr>
      </w:pPr>
    </w:p>
    <w:p w14:paraId="6989ECC2" w14:textId="77777777" w:rsidR="00187A8D" w:rsidRPr="00187A8D" w:rsidRDefault="00187A8D" w:rsidP="00187A8D">
      <w:pPr>
        <w:keepNext/>
        <w:keepLines/>
        <w:jc w:val="both"/>
        <w:rPr>
          <w:rFonts w:ascii="Tahoma" w:hAnsi="Tahoma" w:cs="Tahoma"/>
        </w:rPr>
      </w:pPr>
      <w:r w:rsidRPr="00187A8D">
        <w:rPr>
          <w:rFonts w:ascii="Tahoma" w:hAnsi="Tahoma" w:cs="Tahoma"/>
        </w:rPr>
        <w:t>V primeru, da bi prodajalec kljub dogovoru o prepovedi prenosa bodočih terjatev iz prvega odstavka tega člena prenesel katerokoli svojo bodočo terjatev do kupca na drugega, lahko kupec s pisno izjavo, ki jo priporočeno po pošti pošlje prodajalcu, s takojšnjim učinkom (brez odpovednega roka) odpove to pogodbo, vključno z vsemi k njej sklenjenimi aneksi.</w:t>
      </w:r>
    </w:p>
    <w:p w14:paraId="6B4CC47C" w14:textId="77777777" w:rsidR="00187A8D" w:rsidRPr="00187A8D" w:rsidRDefault="00187A8D" w:rsidP="00187A8D">
      <w:pPr>
        <w:keepNext/>
        <w:keepLines/>
        <w:jc w:val="both"/>
        <w:rPr>
          <w:rFonts w:ascii="Tahoma" w:hAnsi="Tahoma" w:cs="Tahoma"/>
        </w:rPr>
      </w:pPr>
    </w:p>
    <w:p w14:paraId="7B1ACC78" w14:textId="77777777" w:rsidR="00187A8D" w:rsidRPr="00187A8D" w:rsidRDefault="00187A8D" w:rsidP="00187A8D">
      <w:pPr>
        <w:keepNext/>
        <w:keepLines/>
        <w:jc w:val="both"/>
        <w:rPr>
          <w:rFonts w:ascii="Tahoma" w:hAnsi="Tahoma" w:cs="Tahoma"/>
        </w:rPr>
      </w:pPr>
      <w:r w:rsidRPr="00187A8D">
        <w:rPr>
          <w:rFonts w:ascii="Tahoma" w:hAnsi="Tahoma" w:cs="Tahoma"/>
        </w:rPr>
        <w:t>V primeru, da bi prodajalec kljub dogovoru o prepovedi prenosa bodočih terjatev iz prvega odstavka tega člena prenesel katerokoli svojo bodočo terjatev do kupca na drugega, je prodajalec dolžan kupcu plačati tudi pogodbeno kazen v višini 5 % (pet odstotkov) skupne pogodbe vrednosti z DDV, to je……………EUR. Kupec ima pravico zahtevati plačilo pogodbene kazni ne glede na to, ali je uveljavil pravico do odpovedi pogodbe iz tretjega odstavka tega člena ali ne. Kupec ima pravico zahtevati pogodbeno kazen, tudi če presega škodo, ki mu je nastala, in celo če mu ni nastala nobena škoda. Za znesek pogodbene kazni bo kupec prodajalcu izstavil račun, ki ga mora prodajalec poravnati v roku 30 (trideset) dni od dneva izstavitve računa.</w:t>
      </w:r>
    </w:p>
    <w:p w14:paraId="4E230883" w14:textId="77777777" w:rsidR="00187A8D" w:rsidRPr="00187A8D" w:rsidRDefault="00187A8D" w:rsidP="00187A8D">
      <w:pPr>
        <w:keepNext/>
        <w:keepLines/>
        <w:jc w:val="both"/>
        <w:rPr>
          <w:rFonts w:ascii="Tahoma" w:hAnsi="Tahoma" w:cs="Tahoma"/>
        </w:rPr>
      </w:pPr>
    </w:p>
    <w:p w14:paraId="310A593D" w14:textId="77777777" w:rsidR="00187A8D" w:rsidRPr="00187A8D" w:rsidRDefault="00187A8D" w:rsidP="00187A8D">
      <w:pPr>
        <w:keepNext/>
        <w:keepLines/>
        <w:jc w:val="both"/>
        <w:rPr>
          <w:rFonts w:ascii="Tahoma" w:hAnsi="Tahoma" w:cs="Tahoma"/>
        </w:rPr>
      </w:pPr>
      <w:r w:rsidRPr="00187A8D">
        <w:rPr>
          <w:rFonts w:ascii="Tahoma" w:hAnsi="Tahoma" w:cs="Tahoma"/>
        </w:rPr>
        <w:lastRenderedPageBreak/>
        <w:t>V primeru, da bi prodajalec kljub dogovoru o prepovedi prenosa bodočih terjatev iz prvega odstavka tega člena prenesel katerokoli svojo bodočo terjatev do kupca na drugega, je prodajalec dolžan kupcu v vsakem primeru in ne glede na uveljavitev kupčevih pravic iz tretjega in četrtega odstavka tega člena povrniti  škodo, ki je kupcu nastala zaradi kršitve prepovedi prenosa terjatev s strani prodajalca. Škoda vključuje tudi (a ne izključno) vse zneske, ki bi jih moral kupec plačati kateremukoli subjektu (vključno s podizvajalci in prevzemniki terjatev) in bi presegali njegove obveznosti po tej pogodbi in aneksih, sklenjenih k njej, oziroma zneske, ki bi jih moral kupec plačati dvakrat, ker bi bila prvotna izpolnitev enemu od subjektov nepravilna, vključno z zakonskimi zamudnimi obrestmi, ki bi jih moral kupec plačati kateremukoli subjektu. Prodajalec soglaša s tem, da kupec ni odgovoren za morebitno svojo nepravilno izpolnitev, do katere bi prišlo v primeru kršitve prepovedi prenosa bodočih terjatev s strani prodajalca, zato se prodajalec izrecno obvezuje, da bo kupcu povrnil škodo, ki mu bo nastala v posledici kupčeve nepravilne izpolnitve, ter se odpoveduje vsem ugovorom v zvezi z nepravilno izpolnitvijo kupca. Če bi bila škoda, ki je kupcu nastala, večja od pogodbene kazni, ima kupec pravico zahtevati razliko do popolne odškodnine.</w:t>
      </w:r>
    </w:p>
    <w:p w14:paraId="0C1B59F4" w14:textId="77777777" w:rsidR="00B51BCB" w:rsidRPr="00771D4F" w:rsidRDefault="00B51BCB" w:rsidP="00DF7AAD">
      <w:pPr>
        <w:keepNext/>
        <w:keepLines/>
        <w:jc w:val="both"/>
        <w:rPr>
          <w:rFonts w:ascii="Tahoma" w:hAnsi="Tahoma" w:cs="Tahoma"/>
        </w:rPr>
      </w:pPr>
    </w:p>
    <w:p w14:paraId="10569453" w14:textId="77777777" w:rsidR="00B51BCB" w:rsidRPr="00771D4F" w:rsidRDefault="00B51BCB" w:rsidP="00DF7AAD">
      <w:pPr>
        <w:keepNext/>
        <w:keepLines/>
        <w:numPr>
          <w:ilvl w:val="0"/>
          <w:numId w:val="26"/>
        </w:numPr>
        <w:tabs>
          <w:tab w:val="left" w:pos="851"/>
          <w:tab w:val="left" w:pos="1702"/>
        </w:tabs>
        <w:ind w:hanging="1440"/>
        <w:jc w:val="both"/>
        <w:rPr>
          <w:rFonts w:ascii="Tahoma" w:hAnsi="Tahoma" w:cs="Tahoma"/>
          <w:b/>
        </w:rPr>
      </w:pPr>
      <w:r w:rsidRPr="00771D4F">
        <w:rPr>
          <w:rFonts w:ascii="Tahoma" w:hAnsi="Tahoma" w:cs="Tahoma"/>
          <w:b/>
        </w:rPr>
        <w:t>GARANCIJA</w:t>
      </w:r>
    </w:p>
    <w:p w14:paraId="5AA5726D" w14:textId="6A7EB568" w:rsidR="00B51BCB" w:rsidRDefault="002452C4" w:rsidP="00DF7AAD">
      <w:pPr>
        <w:keepNext/>
        <w:keepLines/>
        <w:numPr>
          <w:ilvl w:val="1"/>
          <w:numId w:val="27"/>
        </w:numPr>
        <w:ind w:left="426" w:hanging="426"/>
        <w:jc w:val="center"/>
        <w:rPr>
          <w:rFonts w:ascii="Tahoma" w:hAnsi="Tahoma" w:cs="Tahoma"/>
        </w:rPr>
      </w:pPr>
      <w:r>
        <w:rPr>
          <w:rFonts w:ascii="Tahoma" w:hAnsi="Tahoma" w:cs="Tahoma"/>
        </w:rPr>
        <w:t>č</w:t>
      </w:r>
      <w:r w:rsidRPr="00771D4F">
        <w:rPr>
          <w:rFonts w:ascii="Tahoma" w:hAnsi="Tahoma" w:cs="Tahoma"/>
        </w:rPr>
        <w:t>len</w:t>
      </w:r>
    </w:p>
    <w:p w14:paraId="05F880E1" w14:textId="77777777" w:rsidR="00121B5D" w:rsidRPr="00771D4F" w:rsidRDefault="00121B5D" w:rsidP="00DF7AAD">
      <w:pPr>
        <w:keepNext/>
        <w:keepLines/>
        <w:rPr>
          <w:rFonts w:ascii="Tahoma" w:hAnsi="Tahoma" w:cs="Tahoma"/>
        </w:rPr>
      </w:pPr>
    </w:p>
    <w:p w14:paraId="4F3E2FF1" w14:textId="77777777" w:rsidR="00CE3879" w:rsidRPr="00CE3879" w:rsidRDefault="00CE3879" w:rsidP="00CE3879">
      <w:pPr>
        <w:keepNext/>
        <w:keepLines/>
        <w:jc w:val="both"/>
        <w:rPr>
          <w:rFonts w:ascii="Tahoma" w:hAnsi="Tahoma" w:cs="Tahoma"/>
          <w:b/>
          <w:bCs/>
        </w:rPr>
      </w:pPr>
      <w:r w:rsidRPr="00CE3879">
        <w:rPr>
          <w:rFonts w:ascii="Tahoma" w:hAnsi="Tahoma" w:cs="Tahoma"/>
          <w:b/>
          <w:bCs/>
        </w:rPr>
        <w:t>Velja za Sklop 1:</w:t>
      </w:r>
    </w:p>
    <w:p w14:paraId="1FC200F3" w14:textId="77777777" w:rsidR="00CE3879" w:rsidRPr="00CE3879" w:rsidRDefault="00CE3879" w:rsidP="00CE3879">
      <w:pPr>
        <w:keepNext/>
        <w:keepLines/>
        <w:jc w:val="both"/>
        <w:rPr>
          <w:rFonts w:ascii="Tahoma" w:hAnsi="Tahoma" w:cs="Tahoma"/>
          <w:color w:val="000000"/>
        </w:rPr>
      </w:pPr>
      <w:r w:rsidRPr="00CE3879">
        <w:rPr>
          <w:rFonts w:ascii="Tahoma" w:hAnsi="Tahoma" w:cs="Tahoma"/>
          <w:color w:val="000000"/>
        </w:rPr>
        <w:t xml:space="preserve">Prodajalec zagotavlja kupcu _____________ mesečno splošno garancijsko dobo ali ________________ km </w:t>
      </w:r>
      <w:r w:rsidRPr="00CE3879">
        <w:rPr>
          <w:rFonts w:ascii="Tahoma" w:hAnsi="Tahoma" w:cs="Tahoma"/>
          <w:i/>
          <w:color w:val="000000"/>
        </w:rPr>
        <w:t>(najmanj šestintrideset (36) mesečno splošno garancijsko dobo ali 240.000 km)</w:t>
      </w:r>
      <w:r w:rsidRPr="00CE3879">
        <w:rPr>
          <w:rFonts w:ascii="Tahoma" w:hAnsi="Tahoma" w:cs="Tahoma"/>
          <w:color w:val="000000"/>
        </w:rPr>
        <w:t xml:space="preserve"> za posamezen avtobus (velja tisti pogoj, ki nastopi prvi), šteto od dneva prve registracije posameznega avtobusa. Kupec se obveže, da bo avtobuse registriral najkasneje v desetih (10) koledarskih dneh po uspešno izvedenem (posameznem) prevzemu.</w:t>
      </w:r>
    </w:p>
    <w:p w14:paraId="70AB404B" w14:textId="77777777" w:rsidR="00CE3879" w:rsidRPr="00CE3879" w:rsidRDefault="00CE3879" w:rsidP="00CE3879">
      <w:pPr>
        <w:keepNext/>
        <w:keepLines/>
        <w:jc w:val="both"/>
        <w:rPr>
          <w:rFonts w:ascii="Tahoma" w:hAnsi="Tahoma" w:cs="Tahoma"/>
          <w:color w:val="000000"/>
        </w:rPr>
      </w:pPr>
    </w:p>
    <w:p w14:paraId="74CE6B2A" w14:textId="77777777" w:rsidR="00CE3879" w:rsidRPr="00CE3879" w:rsidRDefault="00CE3879" w:rsidP="00CE3879">
      <w:pPr>
        <w:keepNext/>
        <w:keepLines/>
        <w:jc w:val="both"/>
        <w:rPr>
          <w:rFonts w:ascii="Tahoma" w:hAnsi="Tahoma" w:cs="Tahoma"/>
          <w:color w:val="000000"/>
        </w:rPr>
      </w:pPr>
      <w:r w:rsidRPr="00CE3879">
        <w:rPr>
          <w:rFonts w:ascii="Tahoma" w:hAnsi="Tahoma" w:cs="Tahoma"/>
          <w:color w:val="000000"/>
        </w:rPr>
        <w:t>Poleg splošne garancije, prodajalec zagotavlja kupcu še razširjeno garancijo za spodaj navedene sklope posameznega avtobusa (velja tisti od pogojev, ki nastopi prvi):</w:t>
      </w:r>
    </w:p>
    <w:p w14:paraId="2DF21615" w14:textId="77777777" w:rsidR="00CE3879" w:rsidRPr="00CE3879" w:rsidRDefault="00CE3879" w:rsidP="00CE3879">
      <w:pPr>
        <w:keepNext/>
        <w:keepLines/>
        <w:numPr>
          <w:ilvl w:val="0"/>
          <w:numId w:val="31"/>
        </w:numPr>
        <w:ind w:left="284" w:hanging="142"/>
        <w:jc w:val="both"/>
        <w:rPr>
          <w:rFonts w:ascii="Tahoma" w:hAnsi="Tahoma" w:cs="Tahoma"/>
          <w:color w:val="000000"/>
        </w:rPr>
      </w:pPr>
      <w:r w:rsidRPr="00CE3879">
        <w:rPr>
          <w:rFonts w:ascii="Tahoma" w:hAnsi="Tahoma" w:cs="Tahoma"/>
          <w:color w:val="000000"/>
        </w:rPr>
        <w:t xml:space="preserve">garancijo na visokonapetostne baterije, krmilnike baterijskega sistema (BMS) in ohišje baterij ______ mesecev </w:t>
      </w:r>
      <w:r w:rsidRPr="00CE3879">
        <w:rPr>
          <w:rFonts w:ascii="Tahoma" w:hAnsi="Tahoma" w:cs="Tahoma"/>
          <w:i/>
          <w:iCs/>
          <w:color w:val="000000"/>
        </w:rPr>
        <w:t>(najmanj šestindevetdeset (96) mesecev)</w:t>
      </w:r>
      <w:r w:rsidRPr="00CE3879">
        <w:rPr>
          <w:rFonts w:ascii="Tahoma" w:hAnsi="Tahoma" w:cs="Tahoma"/>
          <w:color w:val="000000"/>
        </w:rPr>
        <w:t>, pri upoštevanju maksimalnega pretoka energije v skupni višini 1.800 MWh morajo baterije izkazovati SoH &gt; 80 % (v kolikor je garancijska doba daljša od šestindevetdeset (96) mesecev, se kapaciteta meri ob izteku šestindevetdeset (96) mesecev. V kolikor visokonapetostne baterije ne bodo dosegle zahteve SoH &gt; 80 %, je izvajalec v sklopu garancije dolžan zamenjati visokonapetostne baterije,</w:t>
      </w:r>
    </w:p>
    <w:p w14:paraId="3B45E5CB" w14:textId="77777777" w:rsidR="00CE3879" w:rsidRPr="00CE3879" w:rsidRDefault="00CE3879" w:rsidP="00CE3879">
      <w:pPr>
        <w:keepNext/>
        <w:keepLines/>
        <w:numPr>
          <w:ilvl w:val="0"/>
          <w:numId w:val="31"/>
        </w:numPr>
        <w:ind w:left="284" w:hanging="142"/>
        <w:jc w:val="both"/>
        <w:rPr>
          <w:rFonts w:ascii="Tahoma" w:hAnsi="Tahoma" w:cs="Tahoma"/>
          <w:color w:val="000000"/>
        </w:rPr>
      </w:pPr>
      <w:r w:rsidRPr="00CE3879">
        <w:rPr>
          <w:rFonts w:ascii="Tahoma" w:hAnsi="Tahoma" w:cs="Tahoma"/>
          <w:color w:val="000000"/>
        </w:rPr>
        <w:t xml:space="preserve">garancijo na pogonsko os, kardan, pogonske elektromotorje, VN pretvornike, VN kable, VN razdelilnike, VN kompresor zraka, VN vtičnico in krmilnike VN sistema ______ mesece </w:t>
      </w:r>
      <w:r w:rsidRPr="00CE3879">
        <w:rPr>
          <w:rFonts w:ascii="Tahoma" w:hAnsi="Tahoma" w:cs="Tahoma"/>
          <w:i/>
          <w:iCs/>
          <w:color w:val="000000"/>
        </w:rPr>
        <w:t xml:space="preserve">(najmanj  oseminštirideset (48) mesecev) </w:t>
      </w:r>
      <w:r w:rsidRPr="00CE3879">
        <w:rPr>
          <w:rFonts w:ascii="Tahoma" w:hAnsi="Tahoma" w:cs="Tahoma"/>
          <w:color w:val="000000"/>
        </w:rPr>
        <w:t xml:space="preserve">ali ________ km </w:t>
      </w:r>
      <w:r w:rsidRPr="00CE3879">
        <w:rPr>
          <w:rFonts w:ascii="Tahoma" w:hAnsi="Tahoma" w:cs="Tahoma"/>
          <w:i/>
          <w:iCs/>
          <w:color w:val="000000"/>
        </w:rPr>
        <w:t>(najmanj 320.000 km)</w:t>
      </w:r>
      <w:r w:rsidRPr="00CE3879">
        <w:rPr>
          <w:rFonts w:ascii="Tahoma" w:hAnsi="Tahoma" w:cs="Tahoma"/>
          <w:color w:val="000000"/>
        </w:rPr>
        <w:t xml:space="preserve"> za posamezen avtobus,</w:t>
      </w:r>
    </w:p>
    <w:p w14:paraId="038D5F23" w14:textId="77777777" w:rsidR="00CE3879" w:rsidRPr="00CE3879" w:rsidRDefault="00CE3879" w:rsidP="00CE3879">
      <w:pPr>
        <w:keepNext/>
        <w:keepLines/>
        <w:numPr>
          <w:ilvl w:val="0"/>
          <w:numId w:val="31"/>
        </w:numPr>
        <w:ind w:left="284" w:hanging="142"/>
        <w:jc w:val="both"/>
        <w:rPr>
          <w:rFonts w:ascii="Tahoma" w:hAnsi="Tahoma" w:cs="Tahoma"/>
          <w:color w:val="000000"/>
        </w:rPr>
      </w:pPr>
      <w:r w:rsidRPr="00CE3879">
        <w:rPr>
          <w:rFonts w:ascii="Tahoma" w:hAnsi="Tahoma" w:cs="Tahoma"/>
          <w:color w:val="000000"/>
        </w:rPr>
        <w:t xml:space="preserve">garancijo proti prerjavenju nosilne konstrukcije _______ let </w:t>
      </w:r>
      <w:r w:rsidRPr="00CE3879">
        <w:rPr>
          <w:rFonts w:ascii="Tahoma" w:hAnsi="Tahoma" w:cs="Tahoma"/>
          <w:i/>
          <w:iCs/>
          <w:color w:val="000000"/>
        </w:rPr>
        <w:t>(najmanj deset (10) let)</w:t>
      </w:r>
      <w:r w:rsidRPr="00CE3879">
        <w:rPr>
          <w:rFonts w:ascii="Tahoma" w:hAnsi="Tahoma" w:cs="Tahoma"/>
          <w:color w:val="000000"/>
        </w:rPr>
        <w:t>.</w:t>
      </w:r>
    </w:p>
    <w:p w14:paraId="618772A4" w14:textId="77777777" w:rsidR="00CE3879" w:rsidRPr="00CE3879" w:rsidRDefault="00CE3879" w:rsidP="00CE3879">
      <w:pPr>
        <w:keepNext/>
        <w:keepLines/>
        <w:tabs>
          <w:tab w:val="left" w:pos="1716"/>
        </w:tabs>
        <w:jc w:val="both"/>
        <w:rPr>
          <w:rFonts w:ascii="Tahoma" w:hAnsi="Tahoma" w:cs="Tahoma"/>
          <w:color w:val="FF0000"/>
        </w:rPr>
      </w:pPr>
      <w:r w:rsidRPr="00CE3879">
        <w:rPr>
          <w:rFonts w:ascii="Tahoma" w:hAnsi="Tahoma" w:cs="Tahoma"/>
          <w:color w:val="FF0000"/>
        </w:rPr>
        <w:tab/>
      </w:r>
    </w:p>
    <w:p w14:paraId="2445EEDF" w14:textId="77777777" w:rsidR="00CE3879" w:rsidRPr="00CE3879" w:rsidRDefault="00CE3879" w:rsidP="00CE3879">
      <w:pPr>
        <w:keepNext/>
        <w:keepLines/>
        <w:jc w:val="both"/>
        <w:rPr>
          <w:rFonts w:ascii="Tahoma" w:hAnsi="Tahoma" w:cs="Tahoma"/>
          <w:b/>
          <w:bCs/>
        </w:rPr>
      </w:pPr>
      <w:r w:rsidRPr="00CE3879">
        <w:rPr>
          <w:rFonts w:ascii="Tahoma" w:hAnsi="Tahoma" w:cs="Tahoma"/>
          <w:b/>
          <w:bCs/>
        </w:rPr>
        <w:t>Velja za Sklop 2:</w:t>
      </w:r>
    </w:p>
    <w:p w14:paraId="29E9AD11" w14:textId="77777777" w:rsidR="00CE3879" w:rsidRPr="00CE3879" w:rsidRDefault="00CE3879" w:rsidP="00CE3879">
      <w:pPr>
        <w:keepNext/>
        <w:keepLines/>
        <w:jc w:val="both"/>
        <w:rPr>
          <w:rFonts w:ascii="Tahoma" w:hAnsi="Tahoma" w:cs="Tahoma"/>
          <w:color w:val="000000"/>
        </w:rPr>
      </w:pPr>
      <w:r w:rsidRPr="00CE3879">
        <w:rPr>
          <w:rFonts w:ascii="Tahoma" w:hAnsi="Tahoma" w:cs="Tahoma"/>
          <w:color w:val="000000"/>
        </w:rPr>
        <w:t xml:space="preserve">Prodajalec zagotavlja kupcu _____________ mesečno splošno garancijsko dobo ali ________________ km </w:t>
      </w:r>
      <w:r w:rsidRPr="00CE3879">
        <w:rPr>
          <w:rFonts w:ascii="Tahoma" w:hAnsi="Tahoma" w:cs="Tahoma"/>
          <w:i/>
          <w:color w:val="000000"/>
        </w:rPr>
        <w:t>(najmanj šestintrideset (36) mesečno splošno garancijsko dobo ali 270.000 km)</w:t>
      </w:r>
      <w:r w:rsidRPr="00CE3879">
        <w:rPr>
          <w:rFonts w:ascii="Tahoma" w:hAnsi="Tahoma" w:cs="Tahoma"/>
          <w:color w:val="000000"/>
        </w:rPr>
        <w:t xml:space="preserve"> za posamezen avtobus (velja tisti pogoj, ki nastopi prvi), šteto od dneva prve registracije avtobusa. Kupec se obveže, da bo avtobuse registriral najkasneje v desetih (10) koledarskih dneh po uspešno izvedenem prevzemu.</w:t>
      </w:r>
    </w:p>
    <w:p w14:paraId="04A126AB" w14:textId="77777777" w:rsidR="00CE3879" w:rsidRPr="00CE3879" w:rsidRDefault="00CE3879" w:rsidP="00CE3879">
      <w:pPr>
        <w:keepNext/>
        <w:keepLines/>
        <w:jc w:val="both"/>
        <w:rPr>
          <w:rFonts w:ascii="Tahoma" w:hAnsi="Tahoma" w:cs="Tahoma"/>
          <w:color w:val="000000"/>
        </w:rPr>
      </w:pPr>
    </w:p>
    <w:p w14:paraId="35551828" w14:textId="77777777" w:rsidR="00CE3879" w:rsidRPr="00CE3879" w:rsidRDefault="00CE3879" w:rsidP="00CE3879">
      <w:pPr>
        <w:keepNext/>
        <w:keepLines/>
        <w:jc w:val="both"/>
        <w:rPr>
          <w:rFonts w:ascii="Tahoma" w:hAnsi="Tahoma" w:cs="Tahoma"/>
          <w:color w:val="000000"/>
        </w:rPr>
      </w:pPr>
      <w:r w:rsidRPr="00CE3879">
        <w:rPr>
          <w:rFonts w:ascii="Tahoma" w:hAnsi="Tahoma" w:cs="Tahoma"/>
          <w:color w:val="000000"/>
        </w:rPr>
        <w:t>Poleg splošne garancije, prodajalec zagotavlja kupcu še razširjeno garancijo za spodaj navedene sklope posameznega avtobusa (velja tisti od pogojev, ki nastopi prvi):</w:t>
      </w:r>
    </w:p>
    <w:p w14:paraId="56F8C4C7" w14:textId="004B739B" w:rsidR="00CE3879" w:rsidRPr="00CE3879" w:rsidRDefault="00CE3879" w:rsidP="00CE3879">
      <w:pPr>
        <w:keepNext/>
        <w:keepLines/>
        <w:numPr>
          <w:ilvl w:val="0"/>
          <w:numId w:val="31"/>
        </w:numPr>
        <w:ind w:left="284" w:hanging="142"/>
        <w:jc w:val="both"/>
        <w:rPr>
          <w:rFonts w:ascii="Tahoma" w:hAnsi="Tahoma" w:cs="Tahoma"/>
          <w:color w:val="000000"/>
        </w:rPr>
      </w:pPr>
      <w:r w:rsidRPr="00CE3879">
        <w:rPr>
          <w:rFonts w:ascii="Tahoma" w:hAnsi="Tahoma" w:cs="Tahoma"/>
          <w:color w:val="000000"/>
        </w:rPr>
        <w:t xml:space="preserve">garancijo na module gorivnih celic (kar vključuje sklop gorivnih celic, kompresor, hladilnik zraka, vodne črpalke, krmilni ventili, vbrizgovalni ventili vodika, krmilno elektroniko) ________ delovnih ur </w:t>
      </w:r>
      <w:r w:rsidRPr="00CE3879">
        <w:rPr>
          <w:rFonts w:ascii="Tahoma" w:hAnsi="Tahoma" w:cs="Tahoma"/>
          <w:i/>
          <w:iCs/>
          <w:color w:val="000000"/>
        </w:rPr>
        <w:t>(najmanj 40.000 delovnih ur)</w:t>
      </w:r>
      <w:r w:rsidRPr="00CE3879">
        <w:rPr>
          <w:rFonts w:ascii="Tahoma" w:hAnsi="Tahoma" w:cs="Tahoma"/>
          <w:color w:val="000000"/>
        </w:rPr>
        <w:t xml:space="preserve"> ali ______ mesecev </w:t>
      </w:r>
      <w:r w:rsidRPr="00CE3879">
        <w:rPr>
          <w:rFonts w:ascii="Tahoma" w:hAnsi="Tahoma" w:cs="Tahoma"/>
          <w:i/>
          <w:iCs/>
          <w:color w:val="000000"/>
        </w:rPr>
        <w:t>(najmanj sto dvajset (120) mesecev)</w:t>
      </w:r>
      <w:r w:rsidRPr="00CE3879">
        <w:rPr>
          <w:rFonts w:ascii="Tahoma" w:hAnsi="Tahoma" w:cs="Tahoma"/>
          <w:color w:val="000000"/>
        </w:rPr>
        <w:t>,</w:t>
      </w:r>
    </w:p>
    <w:p w14:paraId="20A1F20B" w14:textId="0A52CEFE" w:rsidR="00CE3879" w:rsidRPr="00CE3879" w:rsidRDefault="00CE3879" w:rsidP="00CE3879">
      <w:pPr>
        <w:keepNext/>
        <w:keepLines/>
        <w:numPr>
          <w:ilvl w:val="0"/>
          <w:numId w:val="31"/>
        </w:numPr>
        <w:ind w:left="284" w:hanging="142"/>
        <w:jc w:val="both"/>
        <w:rPr>
          <w:rFonts w:ascii="Tahoma" w:hAnsi="Tahoma" w:cs="Tahoma"/>
          <w:color w:val="000000"/>
        </w:rPr>
      </w:pPr>
      <w:r w:rsidRPr="00CE3879">
        <w:rPr>
          <w:rFonts w:ascii="Tahoma" w:hAnsi="Tahoma" w:cs="Tahoma"/>
          <w:color w:val="000000"/>
        </w:rPr>
        <w:t xml:space="preserve">garancijo na visokonapetostne baterije, krmilnike baterijskega sistema (BMS) in ohišje baterij ______ mesece </w:t>
      </w:r>
      <w:r w:rsidRPr="00CE3879">
        <w:rPr>
          <w:rFonts w:ascii="Tahoma" w:hAnsi="Tahoma" w:cs="Tahoma"/>
          <w:i/>
          <w:iCs/>
          <w:color w:val="000000"/>
        </w:rPr>
        <w:t>(najmanj šestindevetdeset (96) mesecev)</w:t>
      </w:r>
      <w:r w:rsidRPr="00CE3879">
        <w:rPr>
          <w:rFonts w:ascii="Tahoma" w:hAnsi="Tahoma" w:cs="Tahoma"/>
          <w:color w:val="000000"/>
        </w:rPr>
        <w:t>, pri upoštevanju maksimalnega pretoka energije v skupni višini 1.800 MWh morajo baterije izkazovati SoH &gt; 75 % (v kolikor je garancijska doba daljša od šestindevetdeset (96) mesecev, se kapaciteta meri ob izteku šestindevetdeset (96) mesecev. V kolikor visokonapetostne baterije ne bodo dosegle zahteve SoH &gt; 75 %, je izvajalec v sklopu garancije dolžan zamenjati visokonapetostne baterije),</w:t>
      </w:r>
    </w:p>
    <w:p w14:paraId="7FCF4B1C" w14:textId="1B53F7B1" w:rsidR="00CE3879" w:rsidRPr="00CE3879" w:rsidRDefault="00CE3879" w:rsidP="00CE3879">
      <w:pPr>
        <w:keepNext/>
        <w:keepLines/>
        <w:numPr>
          <w:ilvl w:val="0"/>
          <w:numId w:val="31"/>
        </w:numPr>
        <w:ind w:left="284" w:hanging="142"/>
        <w:jc w:val="both"/>
        <w:rPr>
          <w:rFonts w:ascii="Tahoma" w:hAnsi="Tahoma" w:cs="Tahoma"/>
          <w:color w:val="000000"/>
        </w:rPr>
      </w:pPr>
      <w:r w:rsidRPr="00CE3879">
        <w:rPr>
          <w:rFonts w:ascii="Tahoma" w:hAnsi="Tahoma" w:cs="Tahoma"/>
          <w:color w:val="000000"/>
        </w:rPr>
        <w:lastRenderedPageBreak/>
        <w:t>garancijo na pogonske osi, kardane, pogonske elektromotorje, VN pretvornike, VN kable, VN razdelilnike, VN kompresor zraka, VN polnilno vtičnico in krmilnike VN sistema</w:t>
      </w:r>
      <w:r w:rsidRPr="00CE3879" w:rsidDel="0002023C">
        <w:rPr>
          <w:rFonts w:ascii="Tahoma" w:hAnsi="Tahoma" w:cs="Tahoma"/>
          <w:color w:val="000000"/>
        </w:rPr>
        <w:t xml:space="preserve"> </w:t>
      </w:r>
      <w:r w:rsidRPr="00CE3879">
        <w:rPr>
          <w:rFonts w:ascii="Tahoma" w:hAnsi="Tahoma" w:cs="Tahoma"/>
          <w:color w:val="000000"/>
        </w:rPr>
        <w:t xml:space="preserve">______ mesece </w:t>
      </w:r>
      <w:r w:rsidRPr="00CE3879">
        <w:rPr>
          <w:rFonts w:ascii="Tahoma" w:hAnsi="Tahoma" w:cs="Tahoma"/>
          <w:i/>
          <w:iCs/>
          <w:color w:val="000000"/>
        </w:rPr>
        <w:t>(najmanj  oseminštirideset (48) mesecev)</w:t>
      </w:r>
      <w:r w:rsidRPr="00CE3879">
        <w:rPr>
          <w:rFonts w:ascii="Tahoma" w:hAnsi="Tahoma" w:cs="Tahoma"/>
          <w:color w:val="000000"/>
        </w:rPr>
        <w:t xml:space="preserve"> ali ________ km </w:t>
      </w:r>
      <w:r w:rsidRPr="00CE3879">
        <w:rPr>
          <w:rFonts w:ascii="Tahoma" w:hAnsi="Tahoma" w:cs="Tahoma"/>
          <w:i/>
          <w:iCs/>
          <w:color w:val="000000"/>
        </w:rPr>
        <w:t>(najmanj 360.000 km)</w:t>
      </w:r>
      <w:r w:rsidRPr="00CE3879">
        <w:rPr>
          <w:rFonts w:ascii="Tahoma" w:hAnsi="Tahoma" w:cs="Tahoma"/>
          <w:color w:val="000000"/>
        </w:rPr>
        <w:t xml:space="preserve"> za posamezen avtobus,</w:t>
      </w:r>
    </w:p>
    <w:p w14:paraId="4E817D70" w14:textId="08395934" w:rsidR="00CE3879" w:rsidRPr="00CE3879" w:rsidRDefault="00CE3879" w:rsidP="00CE3879">
      <w:pPr>
        <w:keepNext/>
        <w:keepLines/>
        <w:numPr>
          <w:ilvl w:val="0"/>
          <w:numId w:val="31"/>
        </w:numPr>
        <w:ind w:left="284" w:hanging="142"/>
        <w:jc w:val="both"/>
        <w:rPr>
          <w:rFonts w:ascii="Tahoma" w:hAnsi="Tahoma" w:cs="Tahoma"/>
          <w:color w:val="000000"/>
        </w:rPr>
      </w:pPr>
      <w:r>
        <w:rPr>
          <w:rFonts w:ascii="Tahoma" w:hAnsi="Tahoma" w:cs="Tahoma"/>
          <w:color w:val="000000"/>
        </w:rPr>
        <w:t>g</w:t>
      </w:r>
      <w:r w:rsidRPr="00CE3879">
        <w:rPr>
          <w:rFonts w:ascii="Tahoma" w:hAnsi="Tahoma" w:cs="Tahoma"/>
          <w:color w:val="000000"/>
        </w:rPr>
        <w:t xml:space="preserve">arancijo proti prerjavenju nosilne konstrukcije _______ let </w:t>
      </w:r>
      <w:r w:rsidRPr="00CE3879">
        <w:rPr>
          <w:rFonts w:ascii="Tahoma" w:hAnsi="Tahoma" w:cs="Tahoma"/>
          <w:i/>
          <w:iCs/>
          <w:color w:val="000000"/>
        </w:rPr>
        <w:t>(najmanj deset (10) let)</w:t>
      </w:r>
      <w:r w:rsidRPr="00CE3879">
        <w:rPr>
          <w:rFonts w:ascii="Tahoma" w:hAnsi="Tahoma" w:cs="Tahoma"/>
          <w:color w:val="000000"/>
        </w:rPr>
        <w:t>.</w:t>
      </w:r>
    </w:p>
    <w:p w14:paraId="6333D53B" w14:textId="77777777" w:rsidR="00EC1182" w:rsidRPr="00771D4F" w:rsidRDefault="00EC1182" w:rsidP="00DF7AAD">
      <w:pPr>
        <w:keepNext/>
        <w:keepLines/>
        <w:tabs>
          <w:tab w:val="left" w:pos="1716"/>
        </w:tabs>
        <w:jc w:val="both"/>
        <w:rPr>
          <w:rFonts w:ascii="Tahoma" w:hAnsi="Tahoma" w:cs="Tahoma"/>
          <w:color w:val="FF0000"/>
        </w:rPr>
      </w:pPr>
    </w:p>
    <w:p w14:paraId="1341FA62"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652F4DF4" w14:textId="77777777" w:rsidR="00B51BCB" w:rsidRPr="00771D4F" w:rsidRDefault="00B51BCB" w:rsidP="00DF7AAD">
      <w:pPr>
        <w:keepNext/>
        <w:keepLines/>
        <w:jc w:val="both"/>
        <w:rPr>
          <w:rFonts w:ascii="Tahoma" w:hAnsi="Tahoma" w:cs="Tahoma"/>
          <w:color w:val="000000"/>
        </w:rPr>
      </w:pPr>
    </w:p>
    <w:p w14:paraId="65AFB66B" w14:textId="77777777" w:rsidR="00CE3879" w:rsidRPr="00771D4F" w:rsidRDefault="00CE3879" w:rsidP="00CE3879">
      <w:pPr>
        <w:keepNext/>
        <w:keepLines/>
        <w:jc w:val="both"/>
        <w:rPr>
          <w:rFonts w:ascii="Tahoma" w:hAnsi="Tahoma" w:cs="Tahoma"/>
          <w:color w:val="000000"/>
        </w:rPr>
      </w:pPr>
      <w:r w:rsidRPr="00771D4F">
        <w:rPr>
          <w:rFonts w:ascii="Tahoma" w:hAnsi="Tahoma" w:cs="Tahoma"/>
          <w:color w:val="000000"/>
        </w:rPr>
        <w:t xml:space="preserve">Prodajalec se obveže v garancijski dobi iz prejšnjega člena pogodbe, na svoje stroške odpraviti vse napake in okvare na posameznem avtobusu v primernem roku, ki ga kupec določi glede na naravo napake ali okvare in ne sme biti daljši od petih (5) delovnih dni od dneva, ko kupec ali pooblaščeni predstavnik kupca obvesti prodajalca o ugotovljeni napaki ali okvari in ga pozove k odpravi napak ali okvar. </w:t>
      </w:r>
    </w:p>
    <w:p w14:paraId="20F61AA3" w14:textId="77777777" w:rsidR="00CE3879" w:rsidRPr="00771D4F" w:rsidRDefault="00CE3879" w:rsidP="00CE3879">
      <w:pPr>
        <w:keepNext/>
        <w:keepLines/>
        <w:jc w:val="both"/>
        <w:rPr>
          <w:rFonts w:ascii="Tahoma" w:hAnsi="Tahoma" w:cs="Tahoma"/>
          <w:color w:val="000000"/>
        </w:rPr>
      </w:pPr>
    </w:p>
    <w:p w14:paraId="1C68AB0B" w14:textId="77777777" w:rsidR="00CE3879" w:rsidRPr="00771D4F" w:rsidRDefault="00CE3879" w:rsidP="00CE3879">
      <w:pPr>
        <w:keepNext/>
        <w:keepLines/>
        <w:suppressAutoHyphens/>
        <w:jc w:val="both"/>
        <w:rPr>
          <w:rFonts w:ascii="Tahoma" w:hAnsi="Tahoma" w:cs="Tahoma"/>
        </w:rPr>
      </w:pPr>
      <w:r w:rsidRPr="00771D4F">
        <w:rPr>
          <w:rFonts w:ascii="Tahoma" w:hAnsi="Tahoma" w:cs="Tahoma"/>
        </w:rPr>
        <w:t>V času garancijske dobe iz prejšnjega člena je prodajalec dolžan kriti tudi stroške prevoza okvarjenega avtobusa na lokacijo pooblaščenega serviserja.</w:t>
      </w:r>
    </w:p>
    <w:p w14:paraId="767697F0" w14:textId="77777777" w:rsidR="00CE3879" w:rsidRPr="00771D4F" w:rsidRDefault="00CE3879" w:rsidP="00CE3879">
      <w:pPr>
        <w:keepNext/>
        <w:keepLines/>
        <w:jc w:val="both"/>
        <w:rPr>
          <w:rFonts w:ascii="Tahoma" w:hAnsi="Tahoma" w:cs="Tahoma"/>
          <w:strike/>
          <w:color w:val="000000"/>
        </w:rPr>
      </w:pPr>
    </w:p>
    <w:p w14:paraId="3EAFD550" w14:textId="691AB286" w:rsidR="00CE3879" w:rsidRDefault="00CE3879" w:rsidP="00CE3879">
      <w:pPr>
        <w:keepNext/>
        <w:keepLines/>
        <w:jc w:val="both"/>
        <w:rPr>
          <w:rFonts w:ascii="Tahoma" w:hAnsi="Tahoma" w:cs="Tahoma"/>
          <w:color w:val="000000"/>
        </w:rPr>
      </w:pPr>
      <w:r w:rsidRPr="00771D4F">
        <w:rPr>
          <w:rFonts w:ascii="Tahoma" w:hAnsi="Tahoma" w:cs="Tahoma"/>
          <w:color w:val="000000"/>
        </w:rPr>
        <w:t xml:space="preserve">Če prodajalec v garancijski dobi v določenem primernem roku, ki ni daljši od 30 (trideset) koledarskih dni, ne odpravi napake ali okvare avtobusa, lahko kupec zahteva, da mu namesto tega avtobusa izroči nov avtobus z enakimi tehničnimi lastnostmi, ki brezhibno deluje. Če prodajalec v določenem primernem roku napake ali okvare avtobusa ne odpravi ali kupcu ne izroči novega avtobusa z enakimi tehničnimi lastnostmi, ki brezhibno deluje, lahko kupec zahteva vračilo celotne pogodbene vrednosti, plačane za predmetni avtobus skupaj z </w:t>
      </w:r>
      <w:r>
        <w:rPr>
          <w:rFonts w:ascii="Tahoma" w:hAnsi="Tahoma" w:cs="Tahoma"/>
          <w:color w:val="000000"/>
        </w:rPr>
        <w:t xml:space="preserve">zakonskimi </w:t>
      </w:r>
      <w:r w:rsidRPr="00771D4F">
        <w:rPr>
          <w:rFonts w:ascii="Tahoma" w:hAnsi="Tahoma" w:cs="Tahoma"/>
          <w:color w:val="000000"/>
        </w:rPr>
        <w:t>zamudnimi obrestmi ter unovči finančno zavarovanje za odpravo napak v garancijskem roku.</w:t>
      </w:r>
    </w:p>
    <w:p w14:paraId="403FC0FB" w14:textId="77777777" w:rsidR="00FD7B71" w:rsidRPr="00771D4F" w:rsidRDefault="00FD7B71" w:rsidP="00CE3879">
      <w:pPr>
        <w:keepNext/>
        <w:keepLines/>
        <w:jc w:val="both"/>
        <w:rPr>
          <w:rFonts w:ascii="Tahoma" w:hAnsi="Tahoma" w:cs="Tahoma"/>
          <w:color w:val="000000"/>
        </w:rPr>
      </w:pPr>
    </w:p>
    <w:p w14:paraId="4E84F684"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5DF20AE1" w14:textId="77777777" w:rsidR="00B51BCB" w:rsidRPr="00771D4F" w:rsidRDefault="00B51BCB" w:rsidP="00DF7AAD">
      <w:pPr>
        <w:keepNext/>
        <w:keepLines/>
        <w:jc w:val="both"/>
        <w:rPr>
          <w:rFonts w:ascii="Tahoma" w:hAnsi="Tahoma" w:cs="Tahoma"/>
          <w:color w:val="000000"/>
        </w:rPr>
      </w:pPr>
    </w:p>
    <w:p w14:paraId="76D350CA" w14:textId="77777777" w:rsidR="002A7102" w:rsidRPr="00771D4F" w:rsidRDefault="002A7102" w:rsidP="002A7102">
      <w:pPr>
        <w:keepNext/>
        <w:keepLines/>
        <w:jc w:val="both"/>
        <w:rPr>
          <w:rFonts w:ascii="Tahoma" w:hAnsi="Tahoma" w:cs="Tahoma"/>
          <w:color w:val="000000"/>
        </w:rPr>
      </w:pPr>
      <w:r w:rsidRPr="00771D4F">
        <w:rPr>
          <w:rFonts w:ascii="Tahoma" w:hAnsi="Tahoma" w:cs="Tahoma"/>
          <w:color w:val="000000"/>
        </w:rPr>
        <w:t xml:space="preserve">Kupec bo prodajalcu obračunal odškodnino v </w:t>
      </w:r>
      <w:r w:rsidRPr="00B33F27">
        <w:rPr>
          <w:rFonts w:ascii="Tahoma" w:hAnsi="Tahoma" w:cs="Tahoma"/>
          <w:color w:val="000000"/>
        </w:rPr>
        <w:t>višini 350,00 EUR za vsak</w:t>
      </w:r>
      <w:r w:rsidRPr="00771D4F">
        <w:rPr>
          <w:rFonts w:ascii="Tahoma" w:hAnsi="Tahoma" w:cs="Tahoma"/>
          <w:color w:val="000000"/>
        </w:rPr>
        <w:t xml:space="preserve"> dan, ko avtobusa ne bo možno uporabljati, šteto od vključno 6. (šestega) delovnega dne dalje, ko kupec obvesti prodajalca o ugotovljeni napaki ali okvari in ga pozove k njeni odpravi.</w:t>
      </w:r>
      <w:r w:rsidRPr="00771D4F" w:rsidDel="00655896">
        <w:rPr>
          <w:rFonts w:ascii="Tahoma" w:hAnsi="Tahoma" w:cs="Tahoma"/>
          <w:color w:val="000000"/>
        </w:rPr>
        <w:t xml:space="preserve"> </w:t>
      </w:r>
    </w:p>
    <w:p w14:paraId="52D97A14" w14:textId="77777777" w:rsidR="00B51BCB" w:rsidRPr="00771D4F" w:rsidRDefault="00B51BCB" w:rsidP="00DF7AAD">
      <w:pPr>
        <w:keepNext/>
        <w:keepLines/>
        <w:ind w:right="56"/>
        <w:jc w:val="both"/>
        <w:rPr>
          <w:rFonts w:ascii="Tahoma" w:hAnsi="Tahoma" w:cs="Tahoma"/>
        </w:rPr>
      </w:pPr>
    </w:p>
    <w:p w14:paraId="6CAD530A" w14:textId="77777777" w:rsidR="00B51BCB" w:rsidRPr="00771D4F" w:rsidRDefault="00B51BCB" w:rsidP="00DF7AAD">
      <w:pPr>
        <w:keepNext/>
        <w:keepLines/>
        <w:numPr>
          <w:ilvl w:val="0"/>
          <w:numId w:val="26"/>
        </w:numPr>
        <w:tabs>
          <w:tab w:val="left" w:pos="851"/>
          <w:tab w:val="left" w:pos="1702"/>
        </w:tabs>
        <w:ind w:hanging="1440"/>
        <w:jc w:val="both"/>
        <w:rPr>
          <w:rFonts w:ascii="Tahoma" w:hAnsi="Tahoma" w:cs="Tahoma"/>
          <w:b/>
        </w:rPr>
      </w:pPr>
      <w:r w:rsidRPr="00771D4F">
        <w:rPr>
          <w:rFonts w:ascii="Tahoma" w:hAnsi="Tahoma" w:cs="Tahoma"/>
          <w:b/>
        </w:rPr>
        <w:t>VZDRŽEVANJE IN GARANCIJSKA POPRAVILA</w:t>
      </w:r>
    </w:p>
    <w:p w14:paraId="5057862A" w14:textId="77777777" w:rsidR="00B51BCB" w:rsidRPr="00771D4F" w:rsidRDefault="00B51BCB" w:rsidP="00DF7AAD">
      <w:pPr>
        <w:keepNext/>
        <w:keepLines/>
        <w:ind w:right="56"/>
        <w:jc w:val="both"/>
        <w:rPr>
          <w:rFonts w:ascii="Tahoma" w:hAnsi="Tahoma" w:cs="Tahoma"/>
        </w:rPr>
      </w:pPr>
    </w:p>
    <w:p w14:paraId="48C2E9E0"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78931070" w14:textId="77777777" w:rsidR="00B51BCB" w:rsidRPr="00771D4F" w:rsidRDefault="00B51BCB" w:rsidP="00DF7AAD">
      <w:pPr>
        <w:keepNext/>
        <w:keepLines/>
        <w:suppressAutoHyphens/>
        <w:jc w:val="center"/>
        <w:rPr>
          <w:rFonts w:ascii="Tahoma" w:hAnsi="Tahoma" w:cs="Tahoma"/>
          <w:lang w:eastAsia="ar-SA"/>
        </w:rPr>
      </w:pPr>
    </w:p>
    <w:p w14:paraId="0CB31B1F" w14:textId="77777777" w:rsidR="002A7102" w:rsidRPr="00771D4F" w:rsidRDefault="002A7102" w:rsidP="002A7102">
      <w:pPr>
        <w:keepNext/>
        <w:keepLines/>
        <w:jc w:val="both"/>
        <w:rPr>
          <w:rFonts w:ascii="Tahoma" w:hAnsi="Tahoma" w:cs="Tahoma"/>
          <w:color w:val="000000"/>
        </w:rPr>
      </w:pPr>
      <w:r w:rsidRPr="00771D4F">
        <w:rPr>
          <w:rFonts w:ascii="Tahoma" w:hAnsi="Tahoma" w:cs="Tahoma"/>
        </w:rPr>
        <w:t xml:space="preserve">Kupec zagotavlja izvedbo vzdrževalnih servisov v skladu z navodili in zahtevami proizvajalca. </w:t>
      </w:r>
      <w:r w:rsidRPr="00771D4F">
        <w:rPr>
          <w:rFonts w:ascii="Tahoma" w:hAnsi="Tahoma" w:cs="Tahoma"/>
          <w:color w:val="000000"/>
        </w:rPr>
        <w:t>Vzdrževalni servisi se praviloma izvajajo na lokaciji pooblaščenega predstavnika kupca.</w:t>
      </w:r>
    </w:p>
    <w:p w14:paraId="0B2120CF" w14:textId="77777777" w:rsidR="00B51BCB" w:rsidRPr="00771D4F" w:rsidRDefault="00B51BCB" w:rsidP="00DF7AAD">
      <w:pPr>
        <w:keepNext/>
        <w:keepLines/>
        <w:jc w:val="both"/>
        <w:rPr>
          <w:rFonts w:ascii="Tahoma" w:hAnsi="Tahoma" w:cs="Tahoma"/>
          <w:color w:val="000000"/>
        </w:rPr>
      </w:pPr>
    </w:p>
    <w:p w14:paraId="10F45528"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08739C9A" w14:textId="77777777" w:rsidR="00B51BCB" w:rsidRPr="00771D4F" w:rsidRDefault="00B51BCB" w:rsidP="00DF7AAD">
      <w:pPr>
        <w:keepNext/>
        <w:keepLines/>
        <w:jc w:val="both"/>
        <w:rPr>
          <w:rFonts w:ascii="Tahoma" w:hAnsi="Tahoma" w:cs="Tahoma"/>
        </w:rPr>
      </w:pPr>
    </w:p>
    <w:p w14:paraId="1E80D424" w14:textId="77777777" w:rsidR="002A7102" w:rsidRPr="00771D4F" w:rsidRDefault="002A7102" w:rsidP="002A7102">
      <w:pPr>
        <w:keepNext/>
        <w:keepLines/>
        <w:jc w:val="both"/>
        <w:rPr>
          <w:rFonts w:ascii="Tahoma" w:hAnsi="Tahoma" w:cs="Tahoma"/>
        </w:rPr>
      </w:pPr>
      <w:r w:rsidRPr="00771D4F">
        <w:rPr>
          <w:rFonts w:ascii="Tahoma" w:hAnsi="Tahoma" w:cs="Tahoma"/>
        </w:rPr>
        <w:t xml:space="preserve">Prodajalec zagotavlja </w:t>
      </w:r>
      <w:r w:rsidRPr="00771D4F">
        <w:rPr>
          <w:rFonts w:ascii="Tahoma" w:hAnsi="Tahoma" w:cs="Tahoma"/>
          <w:color w:val="000000"/>
        </w:rPr>
        <w:t xml:space="preserve">izvedbo vseh garancijskih popravil avtobusov </w:t>
      </w:r>
      <w:r w:rsidRPr="00771D4F">
        <w:rPr>
          <w:rFonts w:ascii="Tahoma" w:hAnsi="Tahoma" w:cs="Tahoma"/>
        </w:rPr>
        <w:t xml:space="preserve">v skladu z navodili in zahtevami proizvajalca. </w:t>
      </w:r>
    </w:p>
    <w:p w14:paraId="4F573009" w14:textId="77777777" w:rsidR="002A7102" w:rsidRPr="00771D4F" w:rsidRDefault="002A7102" w:rsidP="002A7102">
      <w:pPr>
        <w:keepNext/>
        <w:keepLines/>
        <w:jc w:val="both"/>
        <w:rPr>
          <w:rFonts w:ascii="Tahoma" w:hAnsi="Tahoma" w:cs="Tahoma"/>
        </w:rPr>
      </w:pPr>
    </w:p>
    <w:p w14:paraId="5EDAA3A2" w14:textId="77777777" w:rsidR="002A7102" w:rsidRPr="00771D4F" w:rsidRDefault="002A7102" w:rsidP="002A7102">
      <w:pPr>
        <w:keepNext/>
        <w:keepLines/>
        <w:jc w:val="both"/>
      </w:pPr>
      <w:r w:rsidRPr="00771D4F">
        <w:rPr>
          <w:rFonts w:ascii="Tahoma" w:hAnsi="Tahoma" w:cs="Tahoma"/>
          <w:color w:val="000000"/>
        </w:rPr>
        <w:t xml:space="preserve">Enostavna garancijska popravila avtobusov po dogovoru s prodajalcem izvaja pooblaščeni predstavnik kupca na lokaciji pooblaščenega predstavnika kupca. </w:t>
      </w:r>
    </w:p>
    <w:p w14:paraId="04C459F1" w14:textId="77777777" w:rsidR="002A7102" w:rsidRPr="00771D4F" w:rsidRDefault="002A7102" w:rsidP="002A7102">
      <w:pPr>
        <w:keepNext/>
        <w:keepLines/>
        <w:jc w:val="both"/>
      </w:pPr>
    </w:p>
    <w:p w14:paraId="68F81736" w14:textId="41A80CE7" w:rsidR="00B51BCB" w:rsidRDefault="002A7102" w:rsidP="002A7102">
      <w:pPr>
        <w:keepNext/>
        <w:keepLines/>
        <w:ind w:right="56"/>
        <w:jc w:val="both"/>
        <w:rPr>
          <w:rFonts w:ascii="Tahoma" w:hAnsi="Tahoma" w:cs="Tahoma"/>
          <w:color w:val="000000"/>
        </w:rPr>
      </w:pPr>
      <w:r w:rsidRPr="00771D4F">
        <w:rPr>
          <w:rFonts w:ascii="Tahoma" w:hAnsi="Tahoma" w:cs="Tahoma"/>
          <w:color w:val="000000"/>
        </w:rPr>
        <w:t xml:space="preserve">Izvedbo zahtevnejših garancijskih popravil izvaja prodajalec sam v </w:t>
      </w:r>
      <w:r w:rsidRPr="00771D4F">
        <w:rPr>
          <w:rFonts w:ascii="Tahoma" w:hAnsi="Tahoma" w:cs="Tahoma"/>
        </w:rPr>
        <w:t xml:space="preserve">lastni pooblaščeni servisni delavnici na lokaciji: </w:t>
      </w:r>
      <w:r w:rsidRPr="00771D4F">
        <w:rPr>
          <w:rStyle w:val="Krepko"/>
        </w:rPr>
        <w:t>______________________________ ,</w:t>
      </w:r>
      <w:r w:rsidRPr="00771D4F">
        <w:rPr>
          <w:rFonts w:ascii="Tahoma" w:hAnsi="Tahoma" w:cs="Tahoma"/>
          <w:b/>
        </w:rPr>
        <w:t xml:space="preserve"> </w:t>
      </w:r>
      <w:r w:rsidRPr="00771D4F">
        <w:rPr>
          <w:rFonts w:ascii="Tahoma" w:hAnsi="Tahoma" w:cs="Tahoma"/>
        </w:rPr>
        <w:t xml:space="preserve">najmanj do poteka </w:t>
      </w:r>
      <w:r w:rsidRPr="00771D4F">
        <w:rPr>
          <w:rFonts w:ascii="Tahoma" w:hAnsi="Tahoma" w:cs="Tahoma"/>
          <w:color w:val="000000"/>
        </w:rPr>
        <w:t>splošne garancijske dobe iz 14. člena pogodbe</w:t>
      </w:r>
      <w:r>
        <w:rPr>
          <w:rFonts w:ascii="Tahoma" w:hAnsi="Tahoma" w:cs="Tahoma"/>
          <w:color w:val="000000"/>
        </w:rPr>
        <w:t>.</w:t>
      </w:r>
      <w:r w:rsidRPr="00771D4F">
        <w:rPr>
          <w:rFonts w:ascii="Tahoma" w:hAnsi="Tahoma" w:cs="Tahoma"/>
          <w:color w:val="000000"/>
        </w:rPr>
        <w:t xml:space="preserve"> Ne glede na navedeno, se lahko prodajalec in pooblaščeni predstavnik kupca dogovorita, da tudi zahtevnejša garancijska popravila izvaja pooblaščeni predstavnik kupca.</w:t>
      </w:r>
    </w:p>
    <w:p w14:paraId="6703C751" w14:textId="77777777" w:rsidR="002A7102" w:rsidRPr="00771D4F" w:rsidRDefault="002A7102" w:rsidP="002A7102">
      <w:pPr>
        <w:keepNext/>
        <w:keepLines/>
        <w:ind w:right="56"/>
        <w:jc w:val="both"/>
        <w:rPr>
          <w:rFonts w:ascii="Tahoma" w:hAnsi="Tahoma" w:cs="Tahoma"/>
        </w:rPr>
      </w:pPr>
    </w:p>
    <w:p w14:paraId="109F50BB"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4AE8CECE" w14:textId="77777777" w:rsidR="00B51BCB" w:rsidRPr="00771D4F" w:rsidRDefault="00B51BCB" w:rsidP="00DF7AAD">
      <w:pPr>
        <w:keepNext/>
        <w:keepLines/>
        <w:suppressAutoHyphens/>
        <w:jc w:val="both"/>
        <w:rPr>
          <w:rFonts w:ascii="Tahoma" w:hAnsi="Tahoma" w:cs="Tahoma"/>
          <w:lang w:eastAsia="ar-SA"/>
        </w:rPr>
      </w:pPr>
    </w:p>
    <w:p w14:paraId="2395BC8E" w14:textId="77777777" w:rsidR="002A7102" w:rsidRPr="00771D4F" w:rsidRDefault="002A7102" w:rsidP="002A7102">
      <w:pPr>
        <w:keepNext/>
        <w:keepLines/>
        <w:suppressAutoHyphens/>
        <w:jc w:val="both"/>
        <w:rPr>
          <w:rFonts w:ascii="Tahoma" w:hAnsi="Tahoma" w:cs="Tahoma"/>
          <w:lang w:eastAsia="ar-SA"/>
        </w:rPr>
      </w:pPr>
      <w:r w:rsidRPr="00771D4F">
        <w:rPr>
          <w:rFonts w:ascii="Tahoma" w:hAnsi="Tahoma" w:cs="Tahoma"/>
          <w:lang w:eastAsia="ar-SA"/>
        </w:rPr>
        <w:t xml:space="preserve">Za potrebe izvajanja enostavnih garancijskih popravil se nabava rezervnih delov izvaja na način, da pooblaščeni predstavnik kupca kupi rezervne dele pri prodajalcu (fco LPP) in po zaključku del prodajalcu izda račun za opravljeno delo ter nabavno ceno kupljenih rezervnih delov. Izgrajene rezervne dele v garanciji </w:t>
      </w:r>
      <w:r w:rsidRPr="00771D4F">
        <w:rPr>
          <w:rFonts w:ascii="Tahoma" w:hAnsi="Tahoma" w:cs="Tahoma"/>
          <w:color w:val="000000"/>
        </w:rPr>
        <w:t>pooblaščeni predstavnik kupca</w:t>
      </w:r>
      <w:r w:rsidRPr="00771D4F">
        <w:rPr>
          <w:rFonts w:ascii="Tahoma" w:hAnsi="Tahoma" w:cs="Tahoma"/>
          <w:lang w:eastAsia="ar-SA"/>
        </w:rPr>
        <w:t xml:space="preserve"> hrani na svoji lokaciji trideset (30) koledarskih dni od dneva zaključka posameznega garancijskega popravila. V tem roku mora prodajalec izgrajene dele odpeljati.</w:t>
      </w:r>
    </w:p>
    <w:p w14:paraId="0514C141" w14:textId="440B6B35" w:rsidR="00B51BCB" w:rsidRPr="00771D4F" w:rsidRDefault="002A7102" w:rsidP="002A7102">
      <w:pPr>
        <w:keepNext/>
        <w:keepLines/>
        <w:suppressAutoHyphens/>
        <w:jc w:val="both"/>
        <w:rPr>
          <w:rFonts w:ascii="Tahoma" w:hAnsi="Tahoma" w:cs="Tahoma"/>
          <w:lang w:eastAsia="ar-SA"/>
        </w:rPr>
      </w:pPr>
      <w:r w:rsidRPr="00771D4F">
        <w:rPr>
          <w:rFonts w:ascii="Tahoma" w:hAnsi="Tahoma" w:cs="Tahoma"/>
          <w:lang w:eastAsia="ar-SA"/>
        </w:rPr>
        <w:lastRenderedPageBreak/>
        <w:t>Po tem roku jih bo pooblaščeni predstavnik kupca odstranil v skladu z zakonodajo in morebitne nastale stroške za odstranitev zaračunal prodajalcu.</w:t>
      </w:r>
      <w:r w:rsidR="00B51BCB" w:rsidRPr="00771D4F">
        <w:rPr>
          <w:rFonts w:ascii="Tahoma" w:hAnsi="Tahoma" w:cs="Tahoma"/>
          <w:lang w:eastAsia="ar-SA"/>
        </w:rPr>
        <w:t xml:space="preserve"> </w:t>
      </w:r>
    </w:p>
    <w:p w14:paraId="08468EFE" w14:textId="77777777" w:rsidR="00B51BCB" w:rsidRPr="00771D4F" w:rsidRDefault="00B51BCB" w:rsidP="00DF7AAD">
      <w:pPr>
        <w:keepNext/>
        <w:keepLines/>
        <w:suppressAutoHyphens/>
        <w:rPr>
          <w:rFonts w:ascii="Tahoma" w:hAnsi="Tahoma" w:cs="Tahoma"/>
          <w:lang w:eastAsia="ar-SA"/>
        </w:rPr>
      </w:pPr>
    </w:p>
    <w:p w14:paraId="15E8587A"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0D970EA0" w14:textId="77777777" w:rsidR="00B51BCB" w:rsidRPr="00771D4F" w:rsidRDefault="00B51BCB" w:rsidP="00DF7AAD">
      <w:pPr>
        <w:keepNext/>
        <w:keepLines/>
        <w:suppressAutoHyphens/>
        <w:ind w:right="56"/>
        <w:jc w:val="both"/>
        <w:rPr>
          <w:rFonts w:ascii="Tahoma" w:hAnsi="Tahoma" w:cs="Tahoma"/>
          <w:lang w:eastAsia="ar-SA"/>
        </w:rPr>
      </w:pPr>
    </w:p>
    <w:p w14:paraId="439F27C8" w14:textId="77777777" w:rsidR="002A7102" w:rsidRPr="00771D4F" w:rsidRDefault="002A7102" w:rsidP="002A7102">
      <w:pPr>
        <w:keepNext/>
        <w:keepLines/>
        <w:jc w:val="both"/>
        <w:rPr>
          <w:rFonts w:ascii="Tahoma" w:hAnsi="Tahoma" w:cs="Tahoma"/>
        </w:rPr>
      </w:pPr>
      <w:r w:rsidRPr="00771D4F">
        <w:rPr>
          <w:rFonts w:ascii="Tahoma" w:hAnsi="Tahoma" w:cs="Tahoma"/>
          <w:color w:val="000000"/>
        </w:rPr>
        <w:t xml:space="preserve">Prodajalec se obveže sproti obveščati pooblaščenega predstavnika kupca o spremembah oziroma izboljšavah na avtobusih in zagotavljati vse potrebne poprodajne storitve v slovenskem jeziku, vključno z zagotavljanjem originalnih nadomestnih delov za dobavljene avtobuse, še 15 (petnajst) let od dneva uspešnega prevzema avtobusov ter zagotavljati </w:t>
      </w:r>
      <w:r w:rsidRPr="00771D4F">
        <w:rPr>
          <w:rFonts w:ascii="Tahoma" w:hAnsi="Tahoma" w:cs="Tahoma"/>
        </w:rPr>
        <w:t>navodila za voznike, navodila in tehnično podporo pri vzdrževanju avtobusov, navodila in tehnično podporo pri diagnostiki, izobraževanje ter servisne informacije še 15 (petnajst) let od dneva uspešnega prevzema avtobusov.</w:t>
      </w:r>
    </w:p>
    <w:p w14:paraId="4BC5F9C0" w14:textId="77777777" w:rsidR="002A7102" w:rsidRPr="00771D4F" w:rsidRDefault="002A7102" w:rsidP="002A7102">
      <w:pPr>
        <w:keepNext/>
        <w:keepLines/>
        <w:jc w:val="both"/>
        <w:rPr>
          <w:rFonts w:ascii="Tahoma" w:hAnsi="Tahoma" w:cs="Tahoma"/>
        </w:rPr>
      </w:pPr>
    </w:p>
    <w:p w14:paraId="050B0947" w14:textId="77777777" w:rsidR="002A7102" w:rsidRPr="00771D4F" w:rsidRDefault="002A7102" w:rsidP="002A7102">
      <w:pPr>
        <w:keepNext/>
        <w:keepLines/>
        <w:jc w:val="both"/>
        <w:rPr>
          <w:rFonts w:ascii="Tahoma" w:hAnsi="Tahoma" w:cs="Tahoma"/>
          <w:color w:val="000000"/>
        </w:rPr>
      </w:pPr>
      <w:r w:rsidRPr="00771D4F">
        <w:rPr>
          <w:rFonts w:ascii="Tahoma" w:hAnsi="Tahoma" w:cs="Tahoma"/>
          <w:color w:val="000000"/>
        </w:rPr>
        <w:t xml:space="preserve">Prodajalec se obveže, da bo najkasneje do končnega prevzema avtobusov usposobil osebje pooblaščenega predstavnika kupca, za izvajanje vzdrževalnih servisov in enostavnih garancijskih popravil na prevzetih avtobusih. Za izvedbo vzdrževalnih servisov in enostavnih garancijskih popravil bo prodajalec usposobil najmanj </w:t>
      </w:r>
      <w:r>
        <w:rPr>
          <w:rFonts w:ascii="Tahoma" w:hAnsi="Tahoma" w:cs="Tahoma"/>
          <w:color w:val="000000"/>
        </w:rPr>
        <w:t xml:space="preserve">osem </w:t>
      </w:r>
      <w:r w:rsidRPr="00771D4F">
        <w:rPr>
          <w:rFonts w:ascii="Tahoma" w:hAnsi="Tahoma" w:cs="Tahoma"/>
          <w:color w:val="000000"/>
        </w:rPr>
        <w:t>(</w:t>
      </w:r>
      <w:r>
        <w:rPr>
          <w:rFonts w:ascii="Tahoma" w:hAnsi="Tahoma" w:cs="Tahoma"/>
          <w:color w:val="000000"/>
        </w:rPr>
        <w:t>8</w:t>
      </w:r>
      <w:r w:rsidRPr="00771D4F">
        <w:rPr>
          <w:rFonts w:ascii="Tahoma" w:hAnsi="Tahoma" w:cs="Tahoma"/>
          <w:color w:val="000000"/>
        </w:rPr>
        <w:t xml:space="preserve">) oseb (kjer se bodo nekatere osebe udeležile več različnih usposabljanj), pri čemer bodo glede na področje dela usposobljene: </w:t>
      </w:r>
    </w:p>
    <w:p w14:paraId="136FAA0F" w14:textId="77777777" w:rsidR="002A7102" w:rsidRPr="00771D4F" w:rsidRDefault="002A7102" w:rsidP="002A7102">
      <w:pPr>
        <w:keepNext/>
        <w:keepLines/>
        <w:jc w:val="both"/>
        <w:rPr>
          <w:rFonts w:ascii="Tahoma" w:hAnsi="Tahoma" w:cs="Tahoma"/>
          <w:color w:val="000000"/>
        </w:rPr>
      </w:pPr>
    </w:p>
    <w:p w14:paraId="3DDBBCF1" w14:textId="77777777" w:rsidR="002A7102" w:rsidRPr="00771D4F" w:rsidRDefault="002A7102" w:rsidP="002A7102">
      <w:pPr>
        <w:keepNext/>
        <w:keepLines/>
        <w:jc w:val="both"/>
        <w:rPr>
          <w:rFonts w:ascii="Tahoma" w:hAnsi="Tahoma" w:cs="Tahoma"/>
        </w:rPr>
      </w:pPr>
      <w:r w:rsidRPr="00771D4F">
        <w:rPr>
          <w:rFonts w:ascii="Tahoma" w:hAnsi="Tahoma" w:cs="Tahoma"/>
        </w:rPr>
        <w:t>- za splošna mehanična in zračna popravila</w:t>
      </w:r>
      <w:r>
        <w:rPr>
          <w:rFonts w:ascii="Tahoma" w:hAnsi="Tahoma" w:cs="Tahoma"/>
        </w:rPr>
        <w:t xml:space="preserve"> (optika)</w:t>
      </w:r>
      <w:r w:rsidRPr="00771D4F">
        <w:rPr>
          <w:rFonts w:ascii="Tahoma" w:hAnsi="Tahoma" w:cs="Tahoma"/>
        </w:rPr>
        <w:t>,</w:t>
      </w:r>
    </w:p>
    <w:p w14:paraId="31EC4BEF" w14:textId="77777777" w:rsidR="002A7102" w:rsidRPr="00771D4F" w:rsidRDefault="002A7102" w:rsidP="002A7102">
      <w:pPr>
        <w:keepNext/>
        <w:keepLines/>
        <w:jc w:val="both"/>
        <w:rPr>
          <w:rFonts w:ascii="Tahoma" w:hAnsi="Tahoma" w:cs="Tahoma"/>
        </w:rPr>
      </w:pPr>
      <w:r w:rsidRPr="00771D4F">
        <w:rPr>
          <w:rFonts w:ascii="Tahoma" w:hAnsi="Tahoma" w:cs="Tahoma"/>
        </w:rPr>
        <w:t>- za pregled/prikaz servisnih opravil,</w:t>
      </w:r>
    </w:p>
    <w:p w14:paraId="5129D642" w14:textId="77777777" w:rsidR="002A7102" w:rsidRPr="00771D4F" w:rsidRDefault="002A7102" w:rsidP="002A7102">
      <w:pPr>
        <w:keepNext/>
        <w:keepLines/>
        <w:jc w:val="both"/>
        <w:rPr>
          <w:rFonts w:ascii="Tahoma" w:hAnsi="Tahoma" w:cs="Tahoma"/>
        </w:rPr>
      </w:pPr>
      <w:r w:rsidRPr="00771D4F">
        <w:rPr>
          <w:rFonts w:ascii="Tahoma" w:hAnsi="Tahoma" w:cs="Tahoma"/>
        </w:rPr>
        <w:t>- za dela na visokonapetostnem sistemu,</w:t>
      </w:r>
    </w:p>
    <w:p w14:paraId="4D0D71ED" w14:textId="77777777" w:rsidR="002A7102" w:rsidRPr="00771D4F" w:rsidRDefault="002A7102" w:rsidP="002A7102">
      <w:pPr>
        <w:keepNext/>
        <w:keepLines/>
        <w:jc w:val="both"/>
        <w:rPr>
          <w:rFonts w:ascii="Tahoma" w:hAnsi="Tahoma" w:cs="Tahoma"/>
        </w:rPr>
      </w:pPr>
      <w:r w:rsidRPr="00771D4F">
        <w:rPr>
          <w:rFonts w:ascii="Tahoma" w:hAnsi="Tahoma" w:cs="Tahoma"/>
        </w:rPr>
        <w:t>- za pogonski sklop (elektromotor, visokonapetostne baterije),</w:t>
      </w:r>
    </w:p>
    <w:p w14:paraId="17D863AC" w14:textId="77777777" w:rsidR="002A7102" w:rsidRPr="00771D4F" w:rsidRDefault="002A7102" w:rsidP="002A7102">
      <w:pPr>
        <w:keepNext/>
        <w:keepLines/>
        <w:jc w:val="both"/>
        <w:rPr>
          <w:rFonts w:ascii="Tahoma" w:hAnsi="Tahoma" w:cs="Tahoma"/>
        </w:rPr>
      </w:pPr>
      <w:r w:rsidRPr="00771D4F">
        <w:rPr>
          <w:rFonts w:ascii="Tahoma" w:hAnsi="Tahoma" w:cs="Tahoma"/>
        </w:rPr>
        <w:t>- za vrata,</w:t>
      </w:r>
    </w:p>
    <w:p w14:paraId="63747767" w14:textId="77777777" w:rsidR="002A7102" w:rsidRPr="00771D4F" w:rsidRDefault="002A7102" w:rsidP="002A7102">
      <w:pPr>
        <w:keepNext/>
        <w:keepLines/>
        <w:jc w:val="both"/>
        <w:rPr>
          <w:rFonts w:ascii="Tahoma" w:hAnsi="Tahoma" w:cs="Tahoma"/>
        </w:rPr>
      </w:pPr>
      <w:r w:rsidRPr="00771D4F">
        <w:rPr>
          <w:rFonts w:ascii="Tahoma" w:hAnsi="Tahoma" w:cs="Tahoma"/>
        </w:rPr>
        <w:t>- za sistem klima/gretje,</w:t>
      </w:r>
    </w:p>
    <w:p w14:paraId="061593EC" w14:textId="77777777" w:rsidR="002A7102" w:rsidRPr="00771D4F" w:rsidRDefault="002A7102" w:rsidP="002A7102">
      <w:pPr>
        <w:keepNext/>
        <w:keepLines/>
        <w:jc w:val="both"/>
        <w:rPr>
          <w:rFonts w:ascii="Tahoma" w:hAnsi="Tahoma" w:cs="Tahoma"/>
        </w:rPr>
      </w:pPr>
      <w:r w:rsidRPr="00771D4F">
        <w:rPr>
          <w:rFonts w:ascii="Tahoma" w:hAnsi="Tahoma" w:cs="Tahoma"/>
        </w:rPr>
        <w:t>- za asistenčni sistem vozila,</w:t>
      </w:r>
    </w:p>
    <w:p w14:paraId="04D86EA0" w14:textId="77777777" w:rsidR="002A7102" w:rsidRDefault="002A7102" w:rsidP="002A7102">
      <w:pPr>
        <w:keepNext/>
        <w:keepLines/>
        <w:jc w:val="both"/>
        <w:rPr>
          <w:rFonts w:ascii="Tahoma" w:hAnsi="Tahoma" w:cs="Tahoma"/>
        </w:rPr>
      </w:pPr>
      <w:r w:rsidRPr="00771D4F">
        <w:rPr>
          <w:rFonts w:ascii="Tahoma" w:hAnsi="Tahoma" w:cs="Tahoma"/>
        </w:rPr>
        <w:t>- za reševanje/rokovanje poškodovanega vozila s pogonom na električno energijo</w:t>
      </w:r>
    </w:p>
    <w:p w14:paraId="7E1891D7" w14:textId="77777777" w:rsidR="002A7102" w:rsidRPr="00771D4F" w:rsidRDefault="002A7102" w:rsidP="002A7102">
      <w:pPr>
        <w:keepNext/>
        <w:keepLines/>
        <w:jc w:val="both"/>
        <w:rPr>
          <w:rFonts w:ascii="Tahoma" w:hAnsi="Tahoma" w:cs="Tahoma"/>
        </w:rPr>
      </w:pPr>
      <w:r>
        <w:rPr>
          <w:rFonts w:ascii="Tahoma" w:hAnsi="Tahoma" w:cs="Tahoma"/>
        </w:rPr>
        <w:t>- za vpis servisov v elektronsko servisno knjigo ter prijavo in uveljavljanje garancijskih zahtevkov</w:t>
      </w:r>
      <w:r w:rsidRPr="00771D4F">
        <w:rPr>
          <w:rFonts w:ascii="Tahoma" w:hAnsi="Tahoma" w:cs="Tahoma"/>
        </w:rPr>
        <w:t>.</w:t>
      </w:r>
    </w:p>
    <w:p w14:paraId="0F9FDB45" w14:textId="77777777" w:rsidR="002A7102" w:rsidRPr="00771D4F" w:rsidRDefault="002A7102" w:rsidP="002A7102">
      <w:pPr>
        <w:keepNext/>
        <w:keepLines/>
        <w:jc w:val="both"/>
        <w:rPr>
          <w:rFonts w:ascii="Tahoma" w:hAnsi="Tahoma" w:cs="Tahoma"/>
        </w:rPr>
      </w:pPr>
    </w:p>
    <w:p w14:paraId="77C74A27" w14:textId="7B9CF8F3" w:rsidR="00B51BCB" w:rsidRPr="00771D4F" w:rsidRDefault="002A7102" w:rsidP="002A7102">
      <w:pPr>
        <w:keepNext/>
        <w:keepLines/>
        <w:jc w:val="both"/>
        <w:rPr>
          <w:rFonts w:ascii="Tahoma" w:hAnsi="Tahoma" w:cs="Tahoma"/>
        </w:rPr>
      </w:pPr>
      <w:r w:rsidRPr="00771D4F">
        <w:rPr>
          <w:rFonts w:ascii="Tahoma" w:hAnsi="Tahoma" w:cs="Tahoma"/>
        </w:rPr>
        <w:t>Usposabljanja morajo biti organizirana v takšnem obsegu (teorija in praktični prikaz na samem avtobusu), da so po zaključku le-teh udeleženci usposobljeni za samostojno delo/popravilo sklopov, ki so bili predstavljeni. Ravno tako mora prodajalec za vsakega posameznega udeleženca izdati ustrezna potrdila o uspešno opravljenem usposabljanju.</w:t>
      </w:r>
    </w:p>
    <w:p w14:paraId="1C9528EC" w14:textId="77777777" w:rsidR="00B51BCB" w:rsidRPr="00771D4F" w:rsidRDefault="00B51BCB" w:rsidP="00DF7AAD">
      <w:pPr>
        <w:keepNext/>
        <w:keepLines/>
        <w:jc w:val="both"/>
        <w:rPr>
          <w:rFonts w:ascii="Tahoma" w:hAnsi="Tahoma" w:cs="Tahoma"/>
        </w:rPr>
      </w:pPr>
    </w:p>
    <w:p w14:paraId="214FB8E8" w14:textId="77777777" w:rsidR="00B51BCB" w:rsidRPr="00771D4F" w:rsidRDefault="00B51BCB" w:rsidP="00DF7AAD">
      <w:pPr>
        <w:keepNext/>
        <w:keepLines/>
        <w:numPr>
          <w:ilvl w:val="0"/>
          <w:numId w:val="26"/>
        </w:numPr>
        <w:tabs>
          <w:tab w:val="left" w:pos="851"/>
          <w:tab w:val="left" w:pos="1702"/>
        </w:tabs>
        <w:ind w:hanging="1440"/>
        <w:jc w:val="both"/>
        <w:rPr>
          <w:rFonts w:ascii="Tahoma" w:hAnsi="Tahoma" w:cs="Tahoma"/>
          <w:b/>
        </w:rPr>
      </w:pPr>
      <w:r w:rsidRPr="00771D4F">
        <w:rPr>
          <w:rFonts w:ascii="Tahoma" w:hAnsi="Tahoma" w:cs="Tahoma"/>
          <w:b/>
        </w:rPr>
        <w:t>FINANČNA ZAVAROVANJA</w:t>
      </w:r>
    </w:p>
    <w:p w14:paraId="0A756796" w14:textId="77777777" w:rsidR="00B51BCB" w:rsidRPr="00771D4F" w:rsidRDefault="00B51BCB" w:rsidP="00DF7AAD">
      <w:pPr>
        <w:keepNext/>
        <w:keepLines/>
        <w:tabs>
          <w:tab w:val="left" w:pos="851"/>
          <w:tab w:val="left" w:pos="1702"/>
        </w:tabs>
        <w:ind w:left="1440"/>
        <w:jc w:val="both"/>
        <w:rPr>
          <w:rFonts w:ascii="Tahoma" w:hAnsi="Tahoma" w:cs="Tahoma"/>
          <w:b/>
        </w:rPr>
      </w:pPr>
    </w:p>
    <w:p w14:paraId="5513AE06"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6F07EF6C" w14:textId="77777777" w:rsidR="00B51BCB" w:rsidRPr="00771D4F" w:rsidRDefault="00B51BCB" w:rsidP="00DF7AAD">
      <w:pPr>
        <w:keepNext/>
        <w:keepLines/>
        <w:ind w:left="426"/>
        <w:rPr>
          <w:rFonts w:ascii="Tahoma" w:hAnsi="Tahoma" w:cs="Tahoma"/>
          <w:b/>
        </w:rPr>
      </w:pPr>
    </w:p>
    <w:p w14:paraId="5D598AC7" w14:textId="77777777" w:rsidR="002A7102" w:rsidRPr="002A7102" w:rsidRDefault="002A7102" w:rsidP="002A7102">
      <w:pPr>
        <w:keepNext/>
        <w:keepLines/>
        <w:jc w:val="both"/>
        <w:rPr>
          <w:rFonts w:ascii="Tahoma" w:hAnsi="Tahoma" w:cs="Tahoma"/>
        </w:rPr>
      </w:pPr>
      <w:r w:rsidRPr="002A7102">
        <w:rPr>
          <w:rFonts w:ascii="Tahoma" w:hAnsi="Tahoma" w:cs="Tahoma"/>
        </w:rPr>
        <w:t>Prodajalec se obveže, v roku petnajstih (15) dni od dneva sklenitve pogodbe, izročiti kupcu kot pogoj za njeno veljavnost, nepreklicno in brezpogojno bančno garancijo ali kavcijsko zavarovanje pri zavarovalnici za dobro izvedbo pogodbenih obveznosti v skladu z vzorcem iz razpisne dokumentacije (v nadaljevanju tudi: finančno zavarovanje za dobro izvedbo pogodbenih obveznosti), plačljivo na prvi poziv  v višini 10 % (deset odstotkov) skupne pogodbene vrednosti z DDV iz 3. člena pogodbe, to je _________________ EUR, z dobo veljavnosti, ki je vsaj za 60 (šestdeset) dni daljša od dogovorjenega roka dobave, to je __________________. Bančna garancija mora biti izdana v slovenskem jeziku pri banki, ki ima po Zakonu o bančništvu dovoljenje Banke Slovenije za opravljanje bančnih, vzajemno priznanih in dodatnih finančnih storitev. Kupec bo finančno zavarovanje za dobro izvedbo pogodbenih obveznosti unovčil v primeru, če prodajalec svoje pogodbene obveznosti ne bo izpolnil v dogovorjeni količini, kakovosti ali rokih in v drugih primerih, določenih s to pogodbo.</w:t>
      </w:r>
    </w:p>
    <w:p w14:paraId="7A02CC4C" w14:textId="77777777" w:rsidR="002A7102" w:rsidRPr="002A7102" w:rsidRDefault="002A7102" w:rsidP="002A7102">
      <w:pPr>
        <w:keepNext/>
        <w:keepLines/>
        <w:jc w:val="both"/>
        <w:rPr>
          <w:rFonts w:ascii="Tahoma" w:hAnsi="Tahoma" w:cs="Tahoma"/>
        </w:rPr>
      </w:pPr>
    </w:p>
    <w:p w14:paraId="0636BFE2" w14:textId="3C7C4991" w:rsidR="00B51BCB" w:rsidRPr="00771D4F" w:rsidRDefault="002A7102" w:rsidP="00DF7AAD">
      <w:pPr>
        <w:keepNext/>
        <w:keepLines/>
        <w:jc w:val="both"/>
        <w:rPr>
          <w:rFonts w:ascii="Tahoma" w:hAnsi="Tahoma" w:cs="Tahoma"/>
        </w:rPr>
      </w:pPr>
      <w:r w:rsidRPr="002A7102">
        <w:rPr>
          <w:rFonts w:ascii="Tahoma" w:hAnsi="Tahoma" w:cs="Tahoma"/>
        </w:rPr>
        <w:t xml:space="preserve">V primeru, da prodajalec kupcu ne izroči finančnega zavarovanja za dobro izvedbo pogodbenih obveznosti v roku petnajstih (15) dni od dneva sklenitve pogodbe, se šteje, da ta pogodba ni bila sklenjena, kupec pa bo Državni revizijski komisiji predlagal, da uvede postopek o prekršku iz 4. točke prvega odstavka 112. člena ZJN-3. </w:t>
      </w:r>
    </w:p>
    <w:p w14:paraId="7D6BFB64" w14:textId="142630CC" w:rsidR="00B51BCB" w:rsidRDefault="00B51BCB" w:rsidP="00DF7AAD">
      <w:pPr>
        <w:keepNext/>
        <w:keepLines/>
        <w:jc w:val="both"/>
        <w:rPr>
          <w:rFonts w:ascii="Tahoma" w:hAnsi="Tahoma" w:cs="Tahoma"/>
        </w:rPr>
      </w:pPr>
    </w:p>
    <w:p w14:paraId="182AB391" w14:textId="74831D4F" w:rsidR="0032288E" w:rsidRDefault="0032288E" w:rsidP="00DF7AAD">
      <w:pPr>
        <w:keepNext/>
        <w:keepLines/>
        <w:jc w:val="both"/>
        <w:rPr>
          <w:rFonts w:ascii="Tahoma" w:hAnsi="Tahoma" w:cs="Tahoma"/>
        </w:rPr>
      </w:pPr>
    </w:p>
    <w:p w14:paraId="650867D8" w14:textId="77777777" w:rsidR="004A776A" w:rsidRPr="00771D4F" w:rsidRDefault="004A776A" w:rsidP="00DF7AAD">
      <w:pPr>
        <w:keepNext/>
        <w:keepLines/>
        <w:jc w:val="both"/>
        <w:rPr>
          <w:rFonts w:ascii="Tahoma" w:hAnsi="Tahoma" w:cs="Tahoma"/>
        </w:rPr>
      </w:pPr>
    </w:p>
    <w:p w14:paraId="329837AC" w14:textId="77777777" w:rsidR="00B51BCB" w:rsidRPr="00771D4F" w:rsidRDefault="00B51BCB" w:rsidP="00DF7AAD">
      <w:pPr>
        <w:keepNext/>
        <w:keepLines/>
        <w:numPr>
          <w:ilvl w:val="1"/>
          <w:numId w:val="25"/>
        </w:numPr>
        <w:ind w:left="426" w:hanging="426"/>
        <w:jc w:val="center"/>
        <w:rPr>
          <w:rFonts w:ascii="Tahoma" w:hAnsi="Tahoma" w:cs="Tahoma"/>
        </w:rPr>
      </w:pPr>
      <w:r w:rsidRPr="00771D4F">
        <w:rPr>
          <w:rFonts w:ascii="Tahoma" w:hAnsi="Tahoma" w:cs="Tahoma"/>
        </w:rPr>
        <w:lastRenderedPageBreak/>
        <w:t>člen</w:t>
      </w:r>
    </w:p>
    <w:p w14:paraId="149C7D35" w14:textId="77777777" w:rsidR="00B51BCB" w:rsidRPr="00771D4F" w:rsidRDefault="00B51BCB" w:rsidP="00DF7AAD">
      <w:pPr>
        <w:keepNext/>
        <w:keepLines/>
        <w:tabs>
          <w:tab w:val="left" w:pos="567"/>
          <w:tab w:val="left" w:pos="1702"/>
        </w:tabs>
        <w:jc w:val="both"/>
        <w:rPr>
          <w:rFonts w:ascii="Tahoma" w:hAnsi="Tahoma" w:cs="Tahoma"/>
          <w:b/>
        </w:rPr>
      </w:pPr>
    </w:p>
    <w:p w14:paraId="527C04D0" w14:textId="77777777" w:rsidR="00B51BCB" w:rsidRPr="00771D4F" w:rsidRDefault="00B51BCB" w:rsidP="00DF7AAD">
      <w:pPr>
        <w:keepNext/>
        <w:keepLines/>
        <w:jc w:val="both"/>
        <w:rPr>
          <w:rFonts w:ascii="Tahoma" w:hAnsi="Tahoma" w:cs="Tahoma"/>
        </w:rPr>
      </w:pPr>
      <w:r w:rsidRPr="00771D4F">
        <w:rPr>
          <w:rFonts w:ascii="Tahoma" w:hAnsi="Tahoma" w:cs="Tahoma"/>
        </w:rPr>
        <w:t>Unovčenje finančnega zavarovanja ne odvezuje prodajalca od njegove obveznosti, povrniti kupcu škodo v višini razlike med dejansko škodo, ki jo je kupec utrpel zaradi neizpolnjevanja pogodbenih obveznosti prodajalca in zneskom iz unovčenega finančnega zavarovanja.</w:t>
      </w:r>
    </w:p>
    <w:p w14:paraId="7AD17FFE" w14:textId="77777777" w:rsidR="00B51BCB" w:rsidRPr="00771D4F" w:rsidRDefault="00B51BCB" w:rsidP="00DF7AAD">
      <w:pPr>
        <w:keepNext/>
        <w:keepLines/>
        <w:jc w:val="both"/>
        <w:rPr>
          <w:rFonts w:ascii="Tahoma" w:hAnsi="Tahoma" w:cs="Tahoma"/>
        </w:rPr>
      </w:pPr>
    </w:p>
    <w:p w14:paraId="52282AB5" w14:textId="77777777" w:rsidR="00B51BCB" w:rsidRPr="00771D4F" w:rsidRDefault="00B51BCB" w:rsidP="00DF7AAD">
      <w:pPr>
        <w:keepNext/>
        <w:keepLines/>
        <w:jc w:val="both"/>
        <w:rPr>
          <w:rFonts w:ascii="Tahoma" w:hAnsi="Tahoma" w:cs="Tahoma"/>
        </w:rPr>
      </w:pPr>
    </w:p>
    <w:p w14:paraId="69FB5045" w14:textId="77777777" w:rsidR="00B51BCB" w:rsidRPr="00771D4F" w:rsidRDefault="00B51BCB" w:rsidP="00DF7AAD">
      <w:pPr>
        <w:keepNext/>
        <w:keepLines/>
        <w:numPr>
          <w:ilvl w:val="1"/>
          <w:numId w:val="25"/>
        </w:numPr>
        <w:ind w:left="426" w:hanging="426"/>
        <w:jc w:val="center"/>
        <w:rPr>
          <w:rFonts w:ascii="Tahoma" w:hAnsi="Tahoma" w:cs="Tahoma"/>
        </w:rPr>
      </w:pPr>
      <w:r w:rsidRPr="00771D4F">
        <w:rPr>
          <w:rFonts w:ascii="Tahoma" w:hAnsi="Tahoma" w:cs="Tahoma"/>
        </w:rPr>
        <w:t>člen</w:t>
      </w:r>
    </w:p>
    <w:p w14:paraId="69436432" w14:textId="77777777" w:rsidR="00B51BCB" w:rsidRPr="00771D4F" w:rsidRDefault="00B51BCB" w:rsidP="00DF7AAD">
      <w:pPr>
        <w:keepNext/>
        <w:keepLines/>
        <w:jc w:val="both"/>
        <w:rPr>
          <w:rFonts w:ascii="Tahoma" w:hAnsi="Tahoma" w:cs="Tahoma"/>
          <w:color w:val="000000"/>
        </w:rPr>
      </w:pPr>
    </w:p>
    <w:p w14:paraId="5967B90A" w14:textId="5B3709BF" w:rsidR="00B51BCB" w:rsidRPr="00771D4F" w:rsidRDefault="00B51BCB" w:rsidP="00DF7AAD">
      <w:pPr>
        <w:keepNext/>
        <w:keepLines/>
        <w:jc w:val="both"/>
        <w:rPr>
          <w:rFonts w:ascii="Tahoma" w:hAnsi="Tahoma" w:cs="Tahoma"/>
          <w:color w:val="000000"/>
        </w:rPr>
      </w:pPr>
      <w:r w:rsidRPr="00771D4F">
        <w:rPr>
          <w:rFonts w:ascii="Tahoma" w:hAnsi="Tahoma" w:cs="Tahoma"/>
          <w:color w:val="000000"/>
        </w:rPr>
        <w:t xml:space="preserve">Prodajalec mora najkasneje v roku petnajstih (15) dneh od končnega prevzema avtobusov izročiti kupcu finančno zavarovanje za odpravo napak garancijskem roku v obliki bančne garancijo ali kavcijskega zavarovanja pri zavarovalnici v skladu z vzorcem iz razpisne dokumentacije (v nadaljevanju tudi: finančno zavarovanje za odpravo napak v garancijskem roku), plačljivo na prvi poziv, v višini pet 5 % </w:t>
      </w:r>
      <w:r w:rsidRPr="00771D4F">
        <w:rPr>
          <w:rFonts w:ascii="Tahoma" w:hAnsi="Tahoma" w:cs="Tahoma"/>
        </w:rPr>
        <w:t>skupne pogodbene vrednosti z DDV iz 3. člena</w:t>
      </w:r>
      <w:r w:rsidRPr="00771D4F">
        <w:rPr>
          <w:rFonts w:ascii="Tahoma" w:hAnsi="Tahoma" w:cs="Tahoma"/>
          <w:color w:val="000000"/>
        </w:rPr>
        <w:t xml:space="preserve">, to je </w:t>
      </w:r>
      <w:r w:rsidRPr="00771D4F">
        <w:rPr>
          <w:rFonts w:ascii="Tahoma" w:hAnsi="Tahoma" w:cs="Tahoma"/>
        </w:rPr>
        <w:t>_____________ EUR</w:t>
      </w:r>
      <w:r w:rsidRPr="00771D4F">
        <w:rPr>
          <w:rFonts w:ascii="Tahoma" w:hAnsi="Tahoma" w:cs="Tahoma"/>
          <w:color w:val="000000"/>
        </w:rPr>
        <w:t>. Rok veljavnosti finančnega zavarovanja za odpravo napak v garancijskem roku mora biti za 30 (trideset) dni daljši, kot je splošni garancijski rok, določen s to pogodbo, to je ___________. Finančno zavarovanje za odpravo napak v garancijskem roku služi kupcu kot jamstvo za vestno izpolnjevanje prodajalčevih obveznosti do kupca v času garancijskega roka. V kolikor se garancijski rok podaljša, se mora hkrati podaljšati za enak čas tudi rok veljavnosti finančnega zavarovanja za odpravo napak v garancijskem roku.</w:t>
      </w:r>
    </w:p>
    <w:p w14:paraId="7B329D87" w14:textId="77777777" w:rsidR="00B51BCB" w:rsidRPr="00771D4F" w:rsidRDefault="00B51BCB" w:rsidP="00DF7AAD">
      <w:pPr>
        <w:keepNext/>
        <w:keepLines/>
        <w:jc w:val="both"/>
        <w:rPr>
          <w:rFonts w:ascii="Tahoma" w:hAnsi="Tahoma" w:cs="Tahoma"/>
        </w:rPr>
      </w:pPr>
    </w:p>
    <w:p w14:paraId="5FD24FA2" w14:textId="77777777" w:rsidR="00B51BCB" w:rsidRPr="00771D4F" w:rsidRDefault="00B51BCB" w:rsidP="00DF7AAD">
      <w:pPr>
        <w:keepNext/>
        <w:keepLines/>
        <w:jc w:val="both"/>
        <w:rPr>
          <w:rFonts w:ascii="Tahoma" w:hAnsi="Tahoma" w:cs="Tahoma"/>
        </w:rPr>
      </w:pPr>
      <w:r w:rsidRPr="00771D4F">
        <w:rPr>
          <w:rFonts w:ascii="Tahoma" w:hAnsi="Tahoma" w:cs="Tahoma"/>
        </w:rPr>
        <w:t xml:space="preserve">Neizročitev </w:t>
      </w:r>
      <w:r w:rsidRPr="00771D4F">
        <w:rPr>
          <w:rFonts w:ascii="Tahoma" w:hAnsi="Tahoma" w:cs="Tahoma"/>
          <w:color w:val="000000"/>
        </w:rPr>
        <w:t>finančnega zavarovanja za odpravo napak v garancijskem roku iz prejšnjega odstavka tega člena je razlog za unovčitev finančnega zavarovanja za dobro izvedbo pogodbenih obveznosti.</w:t>
      </w:r>
    </w:p>
    <w:p w14:paraId="2245E2FA" w14:textId="77777777" w:rsidR="00B51BCB" w:rsidRPr="00771D4F" w:rsidRDefault="00B51BCB" w:rsidP="00DF7AAD">
      <w:pPr>
        <w:keepNext/>
        <w:keepLines/>
        <w:jc w:val="both"/>
        <w:rPr>
          <w:rFonts w:ascii="Tahoma" w:hAnsi="Tahoma" w:cs="Tahoma"/>
        </w:rPr>
      </w:pPr>
    </w:p>
    <w:p w14:paraId="6E216496" w14:textId="77777777" w:rsidR="00B51BCB" w:rsidRPr="00771D4F" w:rsidRDefault="00B51BCB" w:rsidP="00DF7AAD">
      <w:pPr>
        <w:keepNext/>
        <w:keepLines/>
        <w:jc w:val="both"/>
        <w:rPr>
          <w:rFonts w:ascii="Tahoma" w:hAnsi="Tahoma" w:cs="Tahoma"/>
          <w:color w:val="000000"/>
        </w:rPr>
      </w:pPr>
      <w:r w:rsidRPr="00771D4F">
        <w:rPr>
          <w:rFonts w:ascii="Tahoma" w:hAnsi="Tahoma" w:cs="Tahoma"/>
          <w:color w:val="000000"/>
        </w:rPr>
        <w:t>Unovčenje finančnega zavarovanja za odpravo napak v garancijskem roku ne odvezuje prodajalca od njegove obveznosti povrniti kupcu škodo v višini razlike med dejansko škodo, ki jo je kupec utrpel zaradi neizpolnjevanja pogodbenih obveznosti prodajalca, in zneskom iz unovčenega finančnega zavarovanja za odpravo napak v garancijskem roku.</w:t>
      </w:r>
    </w:p>
    <w:p w14:paraId="769F8F7E" w14:textId="77777777" w:rsidR="00B51BCB" w:rsidRPr="00771D4F" w:rsidRDefault="00B51BCB" w:rsidP="00DF7AAD">
      <w:pPr>
        <w:keepNext/>
        <w:keepLines/>
        <w:jc w:val="both"/>
        <w:rPr>
          <w:rFonts w:ascii="Tahoma" w:hAnsi="Tahoma" w:cs="Tahoma"/>
        </w:rPr>
      </w:pPr>
    </w:p>
    <w:p w14:paraId="6250D859" w14:textId="77777777" w:rsidR="00B51BCB" w:rsidRPr="00771D4F" w:rsidRDefault="00B51BCB" w:rsidP="00DF7AAD">
      <w:pPr>
        <w:keepNext/>
        <w:keepLines/>
        <w:numPr>
          <w:ilvl w:val="0"/>
          <w:numId w:val="26"/>
        </w:numPr>
        <w:tabs>
          <w:tab w:val="left" w:pos="851"/>
          <w:tab w:val="left" w:pos="1702"/>
        </w:tabs>
        <w:ind w:hanging="1440"/>
        <w:jc w:val="both"/>
        <w:rPr>
          <w:rFonts w:ascii="Tahoma" w:hAnsi="Tahoma" w:cs="Tahoma"/>
          <w:b/>
          <w:color w:val="000000"/>
        </w:rPr>
      </w:pPr>
      <w:r w:rsidRPr="00771D4F">
        <w:rPr>
          <w:rFonts w:ascii="Tahoma" w:hAnsi="Tahoma" w:cs="Tahoma"/>
          <w:b/>
        </w:rPr>
        <w:t xml:space="preserve">OBVEZNOSTI POGODBENIH STRANK </w:t>
      </w:r>
    </w:p>
    <w:p w14:paraId="5288A6AC" w14:textId="77777777" w:rsidR="00B51BCB" w:rsidRPr="00771D4F" w:rsidRDefault="00B51BCB" w:rsidP="00DF7AAD">
      <w:pPr>
        <w:keepNext/>
        <w:keepLines/>
        <w:suppressAutoHyphens/>
        <w:ind w:left="1077"/>
        <w:jc w:val="both"/>
        <w:rPr>
          <w:rFonts w:ascii="Tahoma" w:hAnsi="Tahoma" w:cs="Tahoma"/>
          <w:b/>
          <w:color w:val="000000"/>
        </w:rPr>
      </w:pPr>
    </w:p>
    <w:p w14:paraId="5F6EF43E" w14:textId="77777777" w:rsidR="00B51BCB" w:rsidRPr="00771D4F" w:rsidRDefault="00B51BCB" w:rsidP="00DF7AAD">
      <w:pPr>
        <w:keepNext/>
        <w:keepLines/>
        <w:numPr>
          <w:ilvl w:val="1"/>
          <w:numId w:val="25"/>
        </w:numPr>
        <w:ind w:left="426" w:hanging="426"/>
        <w:jc w:val="center"/>
        <w:rPr>
          <w:rFonts w:ascii="Tahoma" w:hAnsi="Tahoma" w:cs="Tahoma"/>
        </w:rPr>
      </w:pPr>
      <w:r w:rsidRPr="00771D4F">
        <w:rPr>
          <w:rFonts w:ascii="Tahoma" w:hAnsi="Tahoma" w:cs="Tahoma"/>
        </w:rPr>
        <w:t>člen</w:t>
      </w:r>
    </w:p>
    <w:p w14:paraId="3E9CCD9C" w14:textId="77777777" w:rsidR="00B51BCB" w:rsidRPr="00771D4F" w:rsidRDefault="00B51BCB" w:rsidP="00DF7AAD">
      <w:pPr>
        <w:keepNext/>
        <w:keepLines/>
        <w:jc w:val="both"/>
        <w:rPr>
          <w:rFonts w:ascii="Tahoma" w:hAnsi="Tahoma" w:cs="Tahoma"/>
          <w:color w:val="000000"/>
        </w:rPr>
      </w:pPr>
    </w:p>
    <w:p w14:paraId="2088A068" w14:textId="77777777" w:rsidR="00B51BCB" w:rsidRPr="00771D4F" w:rsidRDefault="00B51BCB" w:rsidP="00DF7AAD">
      <w:pPr>
        <w:keepNext/>
        <w:keepLines/>
        <w:tabs>
          <w:tab w:val="left" w:pos="1418"/>
          <w:tab w:val="left" w:pos="1702"/>
        </w:tabs>
        <w:spacing w:after="120"/>
        <w:jc w:val="both"/>
        <w:rPr>
          <w:rFonts w:ascii="Tahoma" w:hAnsi="Tahoma" w:cs="Tahoma"/>
          <w:noProof/>
        </w:rPr>
      </w:pPr>
      <w:r w:rsidRPr="00771D4F">
        <w:rPr>
          <w:rFonts w:ascii="Tahoma" w:hAnsi="Tahoma" w:cs="Tahoma"/>
          <w:noProof/>
        </w:rPr>
        <w:t>Prodajalec se obvezuje:</w:t>
      </w:r>
    </w:p>
    <w:p w14:paraId="347E7B3E" w14:textId="77777777" w:rsidR="00B51BCB" w:rsidRPr="00771D4F" w:rsidRDefault="00B51BCB" w:rsidP="00DF7AAD">
      <w:pPr>
        <w:keepNext/>
        <w:keepLines/>
        <w:numPr>
          <w:ilvl w:val="0"/>
          <w:numId w:val="29"/>
        </w:numPr>
        <w:jc w:val="both"/>
        <w:rPr>
          <w:rFonts w:ascii="Tahoma" w:hAnsi="Tahoma" w:cs="Tahoma"/>
          <w:noProof/>
        </w:rPr>
      </w:pPr>
      <w:r w:rsidRPr="00771D4F">
        <w:rPr>
          <w:rFonts w:ascii="Tahoma" w:hAnsi="Tahoma" w:cs="Tahoma"/>
          <w:noProof/>
        </w:rPr>
        <w:t>prevzete obveznosti izvesti pravočasno, strokovno in pravilno, kot dober strokovnjak, vestno in kakovostno, v skladu z vsemi veljavnimi predpisi, standardi in normativi ter določili pogodbe,</w:t>
      </w:r>
    </w:p>
    <w:p w14:paraId="734ABB9B" w14:textId="77777777" w:rsidR="00B51BCB" w:rsidRPr="00771D4F" w:rsidRDefault="00B51BCB" w:rsidP="00DF7AAD">
      <w:pPr>
        <w:keepNext/>
        <w:keepLines/>
        <w:numPr>
          <w:ilvl w:val="0"/>
          <w:numId w:val="29"/>
        </w:numPr>
        <w:jc w:val="both"/>
        <w:rPr>
          <w:rFonts w:ascii="Tahoma" w:hAnsi="Tahoma" w:cs="Tahoma"/>
          <w:noProof/>
        </w:rPr>
      </w:pPr>
      <w:r w:rsidRPr="00771D4F">
        <w:rPr>
          <w:rFonts w:ascii="Tahoma" w:hAnsi="Tahoma" w:cs="Tahoma"/>
          <w:noProof/>
        </w:rPr>
        <w:t xml:space="preserve">izpolniti vse zahteve kupca pri dobavi avtobusov, ki izhajajo iz razpisne dokumentacije </w:t>
      </w:r>
      <w:r w:rsidRPr="00771D4F">
        <w:rPr>
          <w:rFonts w:ascii="Tahoma" w:hAnsi="Tahoma" w:cs="Tahoma"/>
        </w:rPr>
        <w:t>i</w:t>
      </w:r>
      <w:r w:rsidRPr="00771D4F">
        <w:rPr>
          <w:rFonts w:ascii="Tahoma" w:hAnsi="Tahoma" w:cs="Tahoma"/>
          <w:noProof/>
        </w:rPr>
        <w:t>n sprejete ponudbe prodajalca,</w:t>
      </w:r>
    </w:p>
    <w:p w14:paraId="150C3175" w14:textId="75CF81B2" w:rsidR="00B51BCB" w:rsidRPr="00771D4F" w:rsidRDefault="00B51BCB" w:rsidP="00DF7AAD">
      <w:pPr>
        <w:keepNext/>
        <w:keepLines/>
        <w:numPr>
          <w:ilvl w:val="0"/>
          <w:numId w:val="29"/>
        </w:numPr>
        <w:jc w:val="both"/>
        <w:rPr>
          <w:rFonts w:ascii="Tahoma" w:hAnsi="Tahoma" w:cs="Tahoma"/>
          <w:noProof/>
        </w:rPr>
      </w:pPr>
      <w:r w:rsidRPr="00771D4F">
        <w:rPr>
          <w:rFonts w:ascii="Tahoma" w:hAnsi="Tahoma" w:cs="Tahoma"/>
          <w:noProof/>
        </w:rPr>
        <w:t xml:space="preserve">ob dobavi oziroma prevzemu avtobusov predložiti kupcu tehnično dokumentacijo, navedeno v </w:t>
      </w:r>
      <w:r w:rsidR="00A63CA0">
        <w:rPr>
          <w:rFonts w:ascii="Tahoma" w:hAnsi="Tahoma" w:cs="Tahoma"/>
          <w:noProof/>
        </w:rPr>
        <w:t>7</w:t>
      </w:r>
      <w:r w:rsidRPr="00771D4F">
        <w:rPr>
          <w:rFonts w:ascii="Tahoma" w:hAnsi="Tahoma" w:cs="Tahoma"/>
          <w:noProof/>
        </w:rPr>
        <w:t xml:space="preserve">. členu pogodbe oziroma </w:t>
      </w:r>
      <w:r w:rsidRPr="00771D4F">
        <w:rPr>
          <w:rFonts w:ascii="Tahoma" w:hAnsi="Tahoma" w:cs="Tahoma"/>
          <w:lang w:eastAsia="ar-SA"/>
        </w:rPr>
        <w:t>kot je opredeljena v tehnični specifikaciji kupca</w:t>
      </w:r>
      <w:r w:rsidRPr="00771D4F">
        <w:rPr>
          <w:rFonts w:ascii="Tahoma" w:hAnsi="Tahoma" w:cs="Tahoma"/>
          <w:noProof/>
        </w:rPr>
        <w:t xml:space="preserve"> za vse dobavljene avtobuse, </w:t>
      </w:r>
    </w:p>
    <w:p w14:paraId="0FD20AA2" w14:textId="77777777" w:rsidR="00B51BCB" w:rsidRPr="00771D4F" w:rsidRDefault="00B51BCB" w:rsidP="00DF7AAD">
      <w:pPr>
        <w:keepNext/>
        <w:keepLines/>
        <w:numPr>
          <w:ilvl w:val="0"/>
          <w:numId w:val="29"/>
        </w:numPr>
        <w:jc w:val="both"/>
        <w:rPr>
          <w:rFonts w:ascii="Tahoma" w:hAnsi="Tahoma" w:cs="Tahoma"/>
          <w:noProof/>
        </w:rPr>
      </w:pPr>
      <w:r w:rsidRPr="00771D4F">
        <w:rPr>
          <w:rFonts w:ascii="Tahoma" w:hAnsi="Tahoma" w:cs="Tahoma"/>
          <w:noProof/>
        </w:rPr>
        <w:t xml:space="preserve">pravočasno izročiti kupcu </w:t>
      </w:r>
      <w:r w:rsidRPr="00771D4F">
        <w:rPr>
          <w:rFonts w:ascii="Tahoma" w:hAnsi="Tahoma" w:cs="Tahoma"/>
        </w:rPr>
        <w:t>finančna zavarovanja, dogovorjena s to pogodbo,</w:t>
      </w:r>
    </w:p>
    <w:p w14:paraId="07EE9404" w14:textId="77777777" w:rsidR="00B51BCB" w:rsidRPr="00771D4F" w:rsidRDefault="00B51BCB" w:rsidP="00DF7AAD">
      <w:pPr>
        <w:keepNext/>
        <w:keepLines/>
        <w:numPr>
          <w:ilvl w:val="0"/>
          <w:numId w:val="29"/>
        </w:numPr>
        <w:jc w:val="both"/>
        <w:rPr>
          <w:rFonts w:ascii="Tahoma" w:hAnsi="Tahoma" w:cs="Tahoma"/>
          <w:noProof/>
        </w:rPr>
      </w:pPr>
      <w:r w:rsidRPr="00771D4F">
        <w:rPr>
          <w:rFonts w:ascii="Tahoma" w:hAnsi="Tahoma" w:cs="Tahoma"/>
          <w:color w:val="000000"/>
        </w:rPr>
        <w:t xml:space="preserve">obveščati kupca o spremembah oziroma izboljšavah na avtobusih in zagotoviti vse potrebne poprodajne storitve v slovenskem jeziku, vključno z zagotavljanjem originalnih nadomestnih delov za dobavljene avtobuse še petnajst (15) let od dneva prevzema avtobusov ter zagotavljati </w:t>
      </w:r>
      <w:r w:rsidRPr="00771D4F">
        <w:rPr>
          <w:rFonts w:ascii="Tahoma" w:hAnsi="Tahoma" w:cs="Tahoma"/>
        </w:rPr>
        <w:t>navodila za voznike, navodila za vzdrževanje vozil, navodila za diagnostiko, izobraževanje, servisne informacije, še petnajst (15) let od dneva prevzema avtobusov.</w:t>
      </w:r>
    </w:p>
    <w:p w14:paraId="66B1028A" w14:textId="77777777" w:rsidR="00B51BCB" w:rsidRPr="00771D4F" w:rsidRDefault="00B51BCB" w:rsidP="00DF7AAD">
      <w:pPr>
        <w:keepNext/>
        <w:keepLines/>
        <w:tabs>
          <w:tab w:val="left" w:pos="1418"/>
          <w:tab w:val="left" w:pos="1702"/>
        </w:tabs>
        <w:jc w:val="both"/>
        <w:rPr>
          <w:rFonts w:ascii="Tahoma" w:hAnsi="Tahoma" w:cs="Tahoma"/>
          <w:noProof/>
        </w:rPr>
      </w:pPr>
    </w:p>
    <w:p w14:paraId="2FBB64F7" w14:textId="77777777" w:rsidR="00B51BCB" w:rsidRPr="00771D4F" w:rsidRDefault="00B51BCB" w:rsidP="00DF7AAD">
      <w:pPr>
        <w:keepNext/>
        <w:keepLines/>
        <w:tabs>
          <w:tab w:val="left" w:pos="1418"/>
          <w:tab w:val="left" w:pos="1702"/>
        </w:tabs>
        <w:spacing w:after="120"/>
        <w:jc w:val="both"/>
        <w:rPr>
          <w:rFonts w:ascii="Tahoma" w:hAnsi="Tahoma" w:cs="Tahoma"/>
          <w:noProof/>
        </w:rPr>
      </w:pPr>
      <w:r w:rsidRPr="00771D4F">
        <w:rPr>
          <w:rFonts w:ascii="Tahoma" w:hAnsi="Tahoma" w:cs="Tahoma"/>
          <w:noProof/>
        </w:rPr>
        <w:t>Kupec se obveže:</w:t>
      </w:r>
    </w:p>
    <w:p w14:paraId="431D22BC" w14:textId="77777777" w:rsidR="00B51BCB" w:rsidRPr="00771D4F" w:rsidRDefault="00B51BCB" w:rsidP="00DF7AAD">
      <w:pPr>
        <w:keepNext/>
        <w:keepLines/>
        <w:numPr>
          <w:ilvl w:val="0"/>
          <w:numId w:val="29"/>
        </w:numPr>
        <w:jc w:val="both"/>
        <w:rPr>
          <w:rFonts w:ascii="Tahoma" w:hAnsi="Tahoma" w:cs="Tahoma"/>
          <w:noProof/>
        </w:rPr>
      </w:pPr>
      <w:r w:rsidRPr="00771D4F">
        <w:rPr>
          <w:rFonts w:ascii="Tahoma" w:hAnsi="Tahoma" w:cs="Tahoma"/>
          <w:noProof/>
        </w:rPr>
        <w:t>prevzeti avtobuse, dobavljene v skladu s to pogodbo,</w:t>
      </w:r>
    </w:p>
    <w:p w14:paraId="4FCA5951" w14:textId="77777777" w:rsidR="00B51BCB" w:rsidRPr="00771D4F" w:rsidRDefault="00B51BCB" w:rsidP="00DF7AAD">
      <w:pPr>
        <w:keepNext/>
        <w:keepLines/>
        <w:numPr>
          <w:ilvl w:val="0"/>
          <w:numId w:val="29"/>
        </w:numPr>
        <w:jc w:val="both"/>
        <w:rPr>
          <w:rFonts w:ascii="Tahoma" w:hAnsi="Tahoma" w:cs="Tahoma"/>
          <w:i/>
          <w:noProof/>
        </w:rPr>
      </w:pPr>
      <w:r w:rsidRPr="00771D4F">
        <w:rPr>
          <w:rFonts w:ascii="Tahoma" w:hAnsi="Tahoma" w:cs="Tahoma"/>
          <w:noProof/>
        </w:rPr>
        <w:t>plačati vrednost dobavljenih in uspešno prevzetih avtobusov v skladu s to pogodbo,</w:t>
      </w:r>
    </w:p>
    <w:p w14:paraId="20D15C28" w14:textId="77777777" w:rsidR="00B51BCB" w:rsidRPr="00771D4F" w:rsidRDefault="00B51BCB" w:rsidP="00DF7AAD">
      <w:pPr>
        <w:keepNext/>
        <w:keepLines/>
        <w:numPr>
          <w:ilvl w:val="0"/>
          <w:numId w:val="29"/>
        </w:numPr>
        <w:jc w:val="both"/>
        <w:rPr>
          <w:rFonts w:ascii="Tahoma" w:hAnsi="Tahoma" w:cs="Tahoma"/>
          <w:noProof/>
        </w:rPr>
      </w:pPr>
      <w:r w:rsidRPr="00771D4F">
        <w:rPr>
          <w:rFonts w:ascii="Tahoma" w:hAnsi="Tahoma" w:cs="Tahoma"/>
          <w:noProof/>
        </w:rPr>
        <w:t>prodajalcu dati na razpolago vso dokumentacijo in informacije, s katerimi razpolaga, in so za prevzeti obseg dobav potrebne,</w:t>
      </w:r>
    </w:p>
    <w:p w14:paraId="34F4F1D5" w14:textId="3CF23CCE" w:rsidR="00B51BCB" w:rsidRDefault="00B51BCB" w:rsidP="00DF7AAD">
      <w:pPr>
        <w:keepNext/>
        <w:keepLines/>
        <w:numPr>
          <w:ilvl w:val="0"/>
          <w:numId w:val="29"/>
        </w:numPr>
        <w:jc w:val="both"/>
        <w:rPr>
          <w:rFonts w:ascii="Tahoma" w:hAnsi="Tahoma" w:cs="Tahoma"/>
          <w:i/>
          <w:noProof/>
        </w:rPr>
      </w:pPr>
      <w:r w:rsidRPr="00771D4F">
        <w:rPr>
          <w:rFonts w:ascii="Tahoma" w:hAnsi="Tahoma" w:cs="Tahoma"/>
          <w:noProof/>
        </w:rPr>
        <w:t>sodeloval s prodajalcem s ciljem, da prevzete obveznosti izvrši pravočasno in v skladu z določili pogodbe.</w:t>
      </w:r>
    </w:p>
    <w:p w14:paraId="34137B3C" w14:textId="6A6B82D0" w:rsidR="00A56E45" w:rsidRDefault="00A56E45" w:rsidP="00A56E45">
      <w:pPr>
        <w:keepNext/>
        <w:keepLines/>
        <w:jc w:val="both"/>
        <w:rPr>
          <w:rFonts w:ascii="Tahoma" w:hAnsi="Tahoma" w:cs="Tahoma"/>
          <w:i/>
          <w:noProof/>
        </w:rPr>
      </w:pPr>
    </w:p>
    <w:p w14:paraId="3986537C" w14:textId="713D816E" w:rsidR="00A56E45" w:rsidRDefault="00A56E45" w:rsidP="00A56E45">
      <w:pPr>
        <w:keepNext/>
        <w:keepLines/>
        <w:jc w:val="both"/>
        <w:rPr>
          <w:rFonts w:ascii="Tahoma" w:hAnsi="Tahoma" w:cs="Tahoma"/>
          <w:i/>
          <w:noProof/>
        </w:rPr>
      </w:pPr>
    </w:p>
    <w:p w14:paraId="7381DA87" w14:textId="4CC77853" w:rsidR="00B51BCB" w:rsidRPr="00771D4F" w:rsidRDefault="00A56E45" w:rsidP="00DF7AAD">
      <w:pPr>
        <w:keepNext/>
        <w:keepLines/>
        <w:numPr>
          <w:ilvl w:val="0"/>
          <w:numId w:val="26"/>
        </w:numPr>
        <w:tabs>
          <w:tab w:val="left" w:pos="851"/>
          <w:tab w:val="left" w:pos="1702"/>
        </w:tabs>
        <w:ind w:hanging="1440"/>
        <w:jc w:val="both"/>
        <w:rPr>
          <w:rFonts w:ascii="Tahoma" w:hAnsi="Tahoma" w:cs="Tahoma"/>
          <w:b/>
        </w:rPr>
      </w:pPr>
      <w:r>
        <w:rPr>
          <w:rFonts w:ascii="Tahoma" w:hAnsi="Tahoma" w:cs="Tahoma"/>
          <w:b/>
        </w:rPr>
        <w:lastRenderedPageBreak/>
        <w:t>P</w:t>
      </w:r>
      <w:r w:rsidR="00B51BCB" w:rsidRPr="00771D4F">
        <w:rPr>
          <w:rFonts w:ascii="Tahoma" w:hAnsi="Tahoma" w:cs="Tahoma"/>
          <w:b/>
        </w:rPr>
        <w:t xml:space="preserve">REDSTAVNIKA POGODBENIH STRANK </w:t>
      </w:r>
    </w:p>
    <w:p w14:paraId="57A9629B" w14:textId="77777777" w:rsidR="00B51BCB" w:rsidRPr="00771D4F" w:rsidRDefault="00B51BCB" w:rsidP="00DF7AAD">
      <w:pPr>
        <w:keepNext/>
        <w:keepLines/>
        <w:tabs>
          <w:tab w:val="left" w:pos="851"/>
          <w:tab w:val="left" w:pos="1702"/>
        </w:tabs>
        <w:ind w:left="1440"/>
        <w:jc w:val="both"/>
        <w:rPr>
          <w:rFonts w:ascii="Tahoma" w:hAnsi="Tahoma" w:cs="Tahoma"/>
          <w:b/>
        </w:rPr>
      </w:pPr>
    </w:p>
    <w:p w14:paraId="1838AE00"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5177F9BC" w14:textId="77777777" w:rsidR="00B51BCB" w:rsidRPr="00771D4F" w:rsidRDefault="00B51BCB" w:rsidP="00DF7AAD">
      <w:pPr>
        <w:keepNext/>
        <w:keepLines/>
        <w:tabs>
          <w:tab w:val="left" w:pos="567"/>
          <w:tab w:val="left" w:pos="1702"/>
        </w:tabs>
        <w:jc w:val="both"/>
        <w:rPr>
          <w:rFonts w:ascii="Tahoma" w:hAnsi="Tahoma" w:cs="Tahoma"/>
          <w:b/>
        </w:rPr>
      </w:pPr>
    </w:p>
    <w:p w14:paraId="02B482EF" w14:textId="7BDA7739" w:rsidR="00B51BCB" w:rsidRPr="007038B0" w:rsidRDefault="00B51BCB" w:rsidP="00DF7AAD">
      <w:pPr>
        <w:keepNext/>
        <w:keepLines/>
        <w:tabs>
          <w:tab w:val="left" w:pos="567"/>
          <w:tab w:val="left" w:pos="1418"/>
          <w:tab w:val="left" w:pos="1702"/>
        </w:tabs>
        <w:jc w:val="both"/>
        <w:rPr>
          <w:rFonts w:ascii="Tahoma" w:hAnsi="Tahoma" w:cs="Tahoma"/>
          <w:color w:val="FFFFFF" w:themeColor="background1"/>
        </w:rPr>
      </w:pPr>
      <w:r w:rsidRPr="00771D4F">
        <w:rPr>
          <w:rFonts w:ascii="Tahoma" w:hAnsi="Tahoma" w:cs="Tahoma"/>
        </w:rPr>
        <w:t>Predstavnik kupca za izvajanje pogodbe (skrbnik pogodbe) je</w:t>
      </w:r>
      <w:r w:rsidRPr="007038B0">
        <w:rPr>
          <w:rFonts w:ascii="Tahoma" w:hAnsi="Tahoma" w:cs="Tahoma"/>
        </w:rPr>
        <w:t>:</w:t>
      </w:r>
      <w:r w:rsidR="00F54CFB">
        <w:rPr>
          <w:rFonts w:ascii="Tahoma" w:hAnsi="Tahoma" w:cs="Tahoma"/>
        </w:rPr>
        <w:t xml:space="preserve"> Ime in priimek, telefon: …………… , e-pošta: ……………………….. .</w:t>
      </w:r>
      <w:r w:rsidRPr="007038B0">
        <w:rPr>
          <w:rFonts w:ascii="Tahoma" w:hAnsi="Tahoma" w:cs="Tahoma"/>
        </w:rPr>
        <w:t xml:space="preserve"> </w:t>
      </w:r>
      <w:r w:rsidRPr="007038B0">
        <w:rPr>
          <w:rFonts w:ascii="Tahoma" w:hAnsi="Tahoma" w:cs="Tahoma"/>
          <w:color w:val="FFFFFF" w:themeColor="background1"/>
        </w:rPr>
        <w:t xml:space="preserve">Dragan RAONIĆ, telefon: 01 306 1726, elektronska pošta: dragan.raonić@ljubljana.si. </w:t>
      </w:r>
    </w:p>
    <w:p w14:paraId="620FB1EF" w14:textId="77777777" w:rsidR="00B51BCB" w:rsidRPr="00771D4F" w:rsidRDefault="00B51BCB" w:rsidP="00DF7AAD">
      <w:pPr>
        <w:keepNext/>
        <w:keepLines/>
        <w:tabs>
          <w:tab w:val="left" w:pos="567"/>
          <w:tab w:val="left" w:pos="1418"/>
          <w:tab w:val="left" w:pos="1702"/>
        </w:tabs>
        <w:jc w:val="both"/>
        <w:rPr>
          <w:rFonts w:ascii="Tahoma" w:hAnsi="Tahoma" w:cs="Tahoma"/>
        </w:rPr>
      </w:pPr>
    </w:p>
    <w:p w14:paraId="0F2A16FD" w14:textId="77777777" w:rsidR="00B51BCB" w:rsidRPr="00771D4F" w:rsidRDefault="00B51BCB" w:rsidP="00DF7AAD">
      <w:pPr>
        <w:keepNext/>
        <w:keepLines/>
        <w:tabs>
          <w:tab w:val="left" w:pos="567"/>
          <w:tab w:val="left" w:pos="1418"/>
          <w:tab w:val="left" w:pos="1702"/>
        </w:tabs>
        <w:jc w:val="both"/>
        <w:rPr>
          <w:rFonts w:ascii="Tahoma" w:hAnsi="Tahoma" w:cs="Tahoma"/>
        </w:rPr>
      </w:pPr>
      <w:r w:rsidRPr="00771D4F">
        <w:rPr>
          <w:rFonts w:ascii="Tahoma" w:hAnsi="Tahoma" w:cs="Tahoma"/>
        </w:rPr>
        <w:t>Pooblaščeni predstavnik kupca za izvajanje pogodbe je JAVNO PODJETJE LJUBLJANSKI POTNIŠKI PROMET d. o. o., Celovška cesta 160, 1000 Ljubljana.</w:t>
      </w:r>
    </w:p>
    <w:p w14:paraId="5CC0A75F" w14:textId="77777777" w:rsidR="00B51BCB" w:rsidRPr="00771D4F" w:rsidRDefault="00B51BCB" w:rsidP="00DF7AAD">
      <w:pPr>
        <w:keepNext/>
        <w:keepLines/>
        <w:tabs>
          <w:tab w:val="left" w:pos="567"/>
          <w:tab w:val="left" w:pos="1418"/>
          <w:tab w:val="left" w:pos="1702"/>
        </w:tabs>
        <w:jc w:val="both"/>
        <w:rPr>
          <w:rFonts w:ascii="Tahoma" w:hAnsi="Tahoma" w:cs="Tahoma"/>
        </w:rPr>
      </w:pPr>
    </w:p>
    <w:p w14:paraId="65E1E1F1" w14:textId="7A4A600E" w:rsidR="00B51BCB" w:rsidRPr="007038B0" w:rsidRDefault="00B51BCB" w:rsidP="00DF7AAD">
      <w:pPr>
        <w:keepNext/>
        <w:keepLines/>
        <w:tabs>
          <w:tab w:val="left" w:pos="567"/>
          <w:tab w:val="left" w:pos="1418"/>
          <w:tab w:val="left" w:pos="1702"/>
        </w:tabs>
        <w:jc w:val="both"/>
        <w:rPr>
          <w:rFonts w:ascii="Tahoma" w:hAnsi="Tahoma" w:cs="Tahoma"/>
          <w:color w:val="FFFFFF" w:themeColor="background1"/>
        </w:rPr>
      </w:pPr>
      <w:r w:rsidRPr="00771D4F">
        <w:rPr>
          <w:rFonts w:ascii="Tahoma" w:hAnsi="Tahoma" w:cs="Tahoma"/>
        </w:rPr>
        <w:t>Pooblaščena oseba</w:t>
      </w:r>
      <w:r w:rsidR="00F54CFB">
        <w:rPr>
          <w:rFonts w:ascii="Tahoma" w:hAnsi="Tahoma" w:cs="Tahoma"/>
        </w:rPr>
        <w:t xml:space="preserve"> pooblaščenega predstavnika kupca je: Ime in priimek, telefon: …………… , e-pošta: ……………………….. .</w:t>
      </w:r>
      <w:r w:rsidRPr="007038B0">
        <w:rPr>
          <w:rFonts w:ascii="Tahoma" w:hAnsi="Tahoma" w:cs="Tahoma"/>
          <w:color w:val="FFFFFF" w:themeColor="background1"/>
        </w:rPr>
        <w:t xml:space="preserve">: Robert Vidmar, telefon: 041 599 967, elektronska pošta: </w:t>
      </w:r>
      <w:hyperlink r:id="rId20" w:history="1">
        <w:r w:rsidRPr="007038B0">
          <w:rPr>
            <w:rFonts w:ascii="Tahoma" w:hAnsi="Tahoma" w:cs="Tahoma"/>
            <w:color w:val="FFFFFF" w:themeColor="background1"/>
          </w:rPr>
          <w:t>robert.vidmar@lpp.si</w:t>
        </w:r>
      </w:hyperlink>
      <w:r w:rsidRPr="007038B0">
        <w:rPr>
          <w:rFonts w:ascii="Tahoma" w:hAnsi="Tahoma" w:cs="Tahoma"/>
          <w:color w:val="FFFFFF" w:themeColor="background1"/>
        </w:rPr>
        <w:t>.</w:t>
      </w:r>
    </w:p>
    <w:p w14:paraId="719B656E" w14:textId="77777777" w:rsidR="00F54CFB" w:rsidRDefault="00F54CFB" w:rsidP="00DF7AAD">
      <w:pPr>
        <w:keepNext/>
        <w:keepLines/>
        <w:tabs>
          <w:tab w:val="left" w:pos="567"/>
          <w:tab w:val="left" w:pos="1418"/>
          <w:tab w:val="left" w:pos="1702"/>
        </w:tabs>
        <w:spacing w:after="120"/>
        <w:jc w:val="both"/>
        <w:rPr>
          <w:rFonts w:ascii="Tahoma" w:hAnsi="Tahoma" w:cs="Tahoma"/>
        </w:rPr>
      </w:pPr>
    </w:p>
    <w:p w14:paraId="65A0BCF9" w14:textId="4CCD0DE8" w:rsidR="00B51BCB" w:rsidRPr="00771D4F" w:rsidRDefault="00B51BCB" w:rsidP="00DF7AAD">
      <w:pPr>
        <w:keepNext/>
        <w:keepLines/>
        <w:tabs>
          <w:tab w:val="left" w:pos="567"/>
          <w:tab w:val="left" w:pos="1418"/>
          <w:tab w:val="left" w:pos="1702"/>
        </w:tabs>
        <w:spacing w:after="120"/>
        <w:jc w:val="both"/>
        <w:rPr>
          <w:rFonts w:ascii="Tahoma" w:hAnsi="Tahoma" w:cs="Tahoma"/>
        </w:rPr>
      </w:pPr>
      <w:r w:rsidRPr="00771D4F">
        <w:rPr>
          <w:rFonts w:ascii="Tahoma" w:hAnsi="Tahoma" w:cs="Tahoma"/>
        </w:rPr>
        <w:t>Predstavnik prodajalca za izvajanje pogodbe (skrbnik pogodbe) je: __________________, telefon:  ______________, telefon: ________________</w:t>
      </w:r>
      <w:r w:rsidRPr="00771D4F">
        <w:rPr>
          <w:rStyle w:val="Hiperpovezava"/>
          <w:rFonts w:ascii="Tahoma" w:hAnsi="Tahoma" w:cs="Tahoma"/>
        </w:rPr>
        <w:t xml:space="preserve"> </w:t>
      </w:r>
      <w:r w:rsidRPr="00771D4F">
        <w:rPr>
          <w:rFonts w:ascii="Tahoma" w:hAnsi="Tahoma" w:cs="Tahoma"/>
        </w:rPr>
        <w:t>.</w:t>
      </w:r>
    </w:p>
    <w:p w14:paraId="627E9A8F" w14:textId="1B070EC9" w:rsidR="00B51BCB" w:rsidRPr="00771D4F" w:rsidRDefault="00B51BCB" w:rsidP="00DF7AAD">
      <w:pPr>
        <w:keepNext/>
        <w:keepLines/>
        <w:jc w:val="both"/>
        <w:rPr>
          <w:rFonts w:ascii="Tahoma" w:hAnsi="Tahoma" w:cs="Tahoma"/>
        </w:rPr>
      </w:pPr>
      <w:r w:rsidRPr="00771D4F">
        <w:rPr>
          <w:rFonts w:ascii="Tahoma" w:hAnsi="Tahoma" w:cs="Tahoma"/>
        </w:rPr>
        <w:t>Predstavnika pogodbenih strank</w:t>
      </w:r>
      <w:r w:rsidR="00F54CFB">
        <w:rPr>
          <w:rFonts w:ascii="Tahoma" w:hAnsi="Tahoma" w:cs="Tahoma"/>
        </w:rPr>
        <w:t xml:space="preserve"> (skrbnika pogodbe)</w:t>
      </w:r>
      <w:r w:rsidRPr="00771D4F">
        <w:rPr>
          <w:rFonts w:ascii="Tahoma" w:hAnsi="Tahoma" w:cs="Tahoma"/>
        </w:rPr>
        <w:t xml:space="preserve"> imata pravico in dolžnost urejati medsebojna razmerja ter sprejemati ukrepe in odločitve v skladu z vsebinskimi določili pogodbe.</w:t>
      </w:r>
    </w:p>
    <w:p w14:paraId="2DFC54B0" w14:textId="77777777" w:rsidR="00B51BCB" w:rsidRPr="00771D4F" w:rsidRDefault="00B51BCB" w:rsidP="00DF7AAD">
      <w:pPr>
        <w:keepNext/>
        <w:keepLines/>
        <w:jc w:val="both"/>
        <w:rPr>
          <w:rFonts w:ascii="Tahoma" w:hAnsi="Tahoma" w:cs="Tahoma"/>
        </w:rPr>
      </w:pPr>
    </w:p>
    <w:p w14:paraId="4449BDA0" w14:textId="77777777" w:rsidR="00B51BCB" w:rsidRPr="00771D4F" w:rsidRDefault="00B51BCB" w:rsidP="00DF7AAD">
      <w:pPr>
        <w:keepNext/>
        <w:keepLines/>
        <w:jc w:val="both"/>
        <w:rPr>
          <w:rFonts w:ascii="Tahoma" w:hAnsi="Tahoma" w:cs="Tahoma"/>
        </w:rPr>
      </w:pPr>
      <w:r w:rsidRPr="00771D4F">
        <w:rPr>
          <w:rFonts w:ascii="Tahoma" w:hAnsi="Tahoma" w:cs="Tahoma"/>
        </w:rPr>
        <w:t>Morebitne spremembe svojih predstavnikov morata pogodbeni stranki sporočiti druga drugi v pisni obliki najkasneje v petih (5) dneh po nastopu spremembe.</w:t>
      </w:r>
    </w:p>
    <w:p w14:paraId="5BFC8D39" w14:textId="77777777" w:rsidR="00B51BCB" w:rsidRPr="00771D4F" w:rsidRDefault="00B51BCB" w:rsidP="00DF7AAD">
      <w:pPr>
        <w:keepNext/>
        <w:keepLines/>
        <w:jc w:val="both"/>
        <w:rPr>
          <w:rFonts w:ascii="Tahoma" w:hAnsi="Tahoma" w:cs="Tahoma"/>
        </w:rPr>
      </w:pPr>
    </w:p>
    <w:p w14:paraId="02C2A558" w14:textId="77777777" w:rsidR="00B51BCB" w:rsidRPr="00771D4F" w:rsidRDefault="00B51BCB" w:rsidP="00DF7AAD">
      <w:pPr>
        <w:keepNext/>
        <w:keepLines/>
        <w:jc w:val="both"/>
        <w:rPr>
          <w:rFonts w:ascii="Tahoma" w:hAnsi="Tahoma" w:cs="Tahoma"/>
        </w:rPr>
      </w:pPr>
    </w:p>
    <w:p w14:paraId="004DC816" w14:textId="77777777" w:rsidR="00B51BCB" w:rsidRPr="00771D4F" w:rsidRDefault="00B51BCB" w:rsidP="00DF7AAD">
      <w:pPr>
        <w:keepNext/>
        <w:keepLines/>
        <w:numPr>
          <w:ilvl w:val="0"/>
          <w:numId w:val="26"/>
        </w:numPr>
        <w:tabs>
          <w:tab w:val="left" w:pos="851"/>
          <w:tab w:val="left" w:pos="1702"/>
        </w:tabs>
        <w:ind w:hanging="1440"/>
        <w:jc w:val="both"/>
        <w:rPr>
          <w:rFonts w:ascii="Tahoma" w:hAnsi="Tahoma" w:cs="Tahoma"/>
          <w:b/>
        </w:rPr>
      </w:pPr>
      <w:r w:rsidRPr="00771D4F">
        <w:rPr>
          <w:rFonts w:ascii="Tahoma" w:hAnsi="Tahoma" w:cs="Tahoma"/>
          <w:b/>
        </w:rPr>
        <w:t>SESTAVNI DELI POGODBE</w:t>
      </w:r>
    </w:p>
    <w:p w14:paraId="4301A06D" w14:textId="77777777" w:rsidR="00B51BCB" w:rsidRPr="00771D4F" w:rsidRDefault="00B51BCB" w:rsidP="00DF7AAD">
      <w:pPr>
        <w:keepNext/>
        <w:keepLines/>
        <w:tabs>
          <w:tab w:val="left" w:pos="1702"/>
        </w:tabs>
        <w:jc w:val="both"/>
        <w:rPr>
          <w:rFonts w:ascii="Tahoma" w:hAnsi="Tahoma" w:cs="Tahoma"/>
          <w:b/>
        </w:rPr>
      </w:pPr>
    </w:p>
    <w:p w14:paraId="30745B6C"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 xml:space="preserve"> člen</w:t>
      </w:r>
    </w:p>
    <w:p w14:paraId="2B1A29D7" w14:textId="77777777" w:rsidR="000D2E6D" w:rsidRPr="00771D4F" w:rsidRDefault="000D2E6D" w:rsidP="000D2E6D">
      <w:pPr>
        <w:keepNext/>
        <w:keepLines/>
        <w:tabs>
          <w:tab w:val="left" w:pos="1702"/>
        </w:tabs>
        <w:jc w:val="both"/>
        <w:rPr>
          <w:rFonts w:ascii="Tahoma" w:hAnsi="Tahoma" w:cs="Tahoma"/>
        </w:rPr>
      </w:pPr>
      <w:r w:rsidRPr="00771D4F">
        <w:rPr>
          <w:rFonts w:ascii="Tahoma" w:hAnsi="Tahoma" w:cs="Tahoma"/>
        </w:rPr>
        <w:t>Pogodbeni stranki ugotavljata in sta sporazumni, da so sestavni deli pogodbe:</w:t>
      </w:r>
    </w:p>
    <w:p w14:paraId="25C3DF7E" w14:textId="77777777" w:rsidR="000D2E6D" w:rsidRPr="00771D4F" w:rsidRDefault="000D2E6D" w:rsidP="000D2E6D">
      <w:pPr>
        <w:keepNext/>
        <w:keepLines/>
        <w:numPr>
          <w:ilvl w:val="0"/>
          <w:numId w:val="21"/>
        </w:numPr>
        <w:jc w:val="both"/>
        <w:rPr>
          <w:rFonts w:ascii="Tahoma" w:hAnsi="Tahoma" w:cs="Tahoma"/>
        </w:rPr>
      </w:pPr>
      <w:r w:rsidRPr="00771D4F">
        <w:rPr>
          <w:rFonts w:ascii="Tahoma" w:hAnsi="Tahoma" w:cs="Tahoma"/>
        </w:rPr>
        <w:t xml:space="preserve">razpisna dokumentacija z dne </w:t>
      </w:r>
      <w:r w:rsidRPr="00771D4F">
        <w:rPr>
          <w:rFonts w:ascii="Tahoma" w:hAnsi="Tahoma" w:cs="Tahoma"/>
          <w:color w:val="000000"/>
        </w:rPr>
        <w:t>__________,</w:t>
      </w:r>
    </w:p>
    <w:p w14:paraId="6661BC10" w14:textId="77777777" w:rsidR="000D2E6D" w:rsidRPr="00771D4F" w:rsidRDefault="000D2E6D" w:rsidP="000D2E6D">
      <w:pPr>
        <w:keepNext/>
        <w:keepLines/>
        <w:numPr>
          <w:ilvl w:val="0"/>
          <w:numId w:val="21"/>
        </w:numPr>
        <w:jc w:val="both"/>
        <w:rPr>
          <w:rFonts w:ascii="Tahoma" w:hAnsi="Tahoma" w:cs="Tahoma"/>
        </w:rPr>
      </w:pPr>
      <w:r w:rsidRPr="00771D4F">
        <w:rPr>
          <w:rFonts w:ascii="Tahoma" w:hAnsi="Tahoma" w:cs="Tahoma"/>
          <w:lang w:eastAsia="ar-SA"/>
        </w:rPr>
        <w:t>tehnična specifikacija kupca,</w:t>
      </w:r>
    </w:p>
    <w:p w14:paraId="4E78A31B" w14:textId="77777777" w:rsidR="000D2E6D" w:rsidRPr="00771D4F" w:rsidRDefault="000D2E6D" w:rsidP="000D2E6D">
      <w:pPr>
        <w:keepNext/>
        <w:keepLines/>
        <w:numPr>
          <w:ilvl w:val="0"/>
          <w:numId w:val="21"/>
        </w:numPr>
        <w:jc w:val="both"/>
        <w:rPr>
          <w:rFonts w:ascii="Tahoma" w:hAnsi="Tahoma" w:cs="Tahoma"/>
        </w:rPr>
      </w:pPr>
      <w:r w:rsidRPr="00771D4F">
        <w:rPr>
          <w:rFonts w:ascii="Tahoma" w:hAnsi="Tahoma" w:cs="Tahoma"/>
        </w:rPr>
        <w:t xml:space="preserve">ponudba prodajalca št. </w:t>
      </w:r>
      <w:r w:rsidRPr="00771D4F">
        <w:rPr>
          <w:rFonts w:ascii="Tahoma" w:hAnsi="Tahoma" w:cs="Tahoma"/>
          <w:color w:val="000000"/>
        </w:rPr>
        <w:t>_____________, z dne __________,</w:t>
      </w:r>
    </w:p>
    <w:p w14:paraId="05160EDD" w14:textId="77777777" w:rsidR="000D2E6D" w:rsidRPr="00771D4F" w:rsidRDefault="000D2E6D" w:rsidP="000D2E6D">
      <w:pPr>
        <w:keepNext/>
        <w:keepLines/>
        <w:numPr>
          <w:ilvl w:val="0"/>
          <w:numId w:val="21"/>
        </w:numPr>
        <w:jc w:val="both"/>
        <w:rPr>
          <w:rFonts w:ascii="Tahoma" w:hAnsi="Tahoma" w:cs="Tahoma"/>
        </w:rPr>
      </w:pPr>
      <w:r w:rsidRPr="00771D4F">
        <w:rPr>
          <w:rFonts w:ascii="Tahoma" w:hAnsi="Tahoma" w:cs="Tahoma"/>
        </w:rPr>
        <w:t xml:space="preserve">tehnična specifikacija prodajalca št. _________ z dne ____________, </w:t>
      </w:r>
    </w:p>
    <w:p w14:paraId="3A44F5C6" w14:textId="77777777" w:rsidR="000D2E6D" w:rsidRPr="00771D4F" w:rsidRDefault="000D2E6D" w:rsidP="000D2E6D">
      <w:pPr>
        <w:keepNext/>
        <w:keepLines/>
        <w:numPr>
          <w:ilvl w:val="0"/>
          <w:numId w:val="21"/>
        </w:numPr>
        <w:jc w:val="both"/>
        <w:rPr>
          <w:rFonts w:ascii="Tahoma" w:hAnsi="Tahoma" w:cs="Tahoma"/>
        </w:rPr>
      </w:pPr>
      <w:r w:rsidRPr="00771D4F">
        <w:rPr>
          <w:rFonts w:ascii="Tahoma" w:hAnsi="Tahoma" w:cs="Tahoma"/>
        </w:rPr>
        <w:t>Pravila ravnanja na lokaciji LPP d.o.o.,</w:t>
      </w:r>
    </w:p>
    <w:p w14:paraId="02957D55" w14:textId="77777777" w:rsidR="000D2E6D" w:rsidRPr="00771D4F" w:rsidRDefault="000D2E6D" w:rsidP="000D2E6D">
      <w:pPr>
        <w:keepNext/>
        <w:keepLines/>
        <w:numPr>
          <w:ilvl w:val="0"/>
          <w:numId w:val="21"/>
        </w:numPr>
        <w:jc w:val="both"/>
        <w:rPr>
          <w:rFonts w:ascii="Tahoma" w:hAnsi="Tahoma" w:cs="Tahoma"/>
        </w:rPr>
      </w:pPr>
      <w:r w:rsidRPr="00771D4F">
        <w:rPr>
          <w:rFonts w:ascii="Tahoma" w:hAnsi="Tahoma" w:cs="Tahoma"/>
        </w:rPr>
        <w:t>ostala relevantna dokumentacija.</w:t>
      </w:r>
    </w:p>
    <w:p w14:paraId="3BF5D589" w14:textId="77777777" w:rsidR="000D2E6D" w:rsidRPr="00771D4F" w:rsidRDefault="000D2E6D" w:rsidP="000D2E6D">
      <w:pPr>
        <w:keepNext/>
        <w:keepLines/>
        <w:jc w:val="both"/>
        <w:rPr>
          <w:rFonts w:ascii="Tahoma" w:hAnsi="Tahoma" w:cs="Tahoma"/>
        </w:rPr>
      </w:pPr>
    </w:p>
    <w:p w14:paraId="610DB054" w14:textId="77777777" w:rsidR="000D2E6D" w:rsidRPr="00771D4F" w:rsidRDefault="000D2E6D" w:rsidP="000D2E6D">
      <w:pPr>
        <w:keepNext/>
        <w:keepLines/>
        <w:jc w:val="both"/>
        <w:rPr>
          <w:rFonts w:ascii="Tahoma" w:hAnsi="Tahoma" w:cs="Tahoma"/>
        </w:rPr>
      </w:pPr>
      <w:r w:rsidRPr="00771D4F">
        <w:rPr>
          <w:rFonts w:ascii="Tahoma" w:hAnsi="Tahoma" w:cs="Tahoma"/>
        </w:rPr>
        <w:t>V primeru, če si vsebina zgoraj navedenih dokumentov nasprotuje in če volja pogodbenih strank ni jasno izražena, za razlago volje obeh pogodbenih strank najprej veljajo določila pogodbe, nato razpisna dokumentacija, na podlagi katere je prodajalec podal svojo ponudbo, nato pa dokumenti v vrstnem redu, kot so navedeni v tem členu.</w:t>
      </w:r>
    </w:p>
    <w:p w14:paraId="177BA3D3" w14:textId="77777777" w:rsidR="00B51BCB" w:rsidRPr="00771D4F" w:rsidRDefault="00B51BCB" w:rsidP="00DF7AAD">
      <w:pPr>
        <w:keepNext/>
        <w:keepLines/>
        <w:jc w:val="both"/>
        <w:rPr>
          <w:rFonts w:ascii="Tahoma" w:hAnsi="Tahoma" w:cs="Tahoma"/>
        </w:rPr>
      </w:pPr>
    </w:p>
    <w:p w14:paraId="7D4884C7" w14:textId="77777777" w:rsidR="00B51BCB" w:rsidRPr="00771D4F" w:rsidRDefault="00B51BCB" w:rsidP="00DF7AAD">
      <w:pPr>
        <w:keepNext/>
        <w:keepLines/>
        <w:numPr>
          <w:ilvl w:val="0"/>
          <w:numId w:val="26"/>
        </w:numPr>
        <w:tabs>
          <w:tab w:val="left" w:pos="851"/>
          <w:tab w:val="left" w:pos="1702"/>
        </w:tabs>
        <w:ind w:hanging="1440"/>
        <w:jc w:val="both"/>
        <w:rPr>
          <w:rFonts w:ascii="Tahoma" w:hAnsi="Tahoma" w:cs="Tahoma"/>
          <w:b/>
        </w:rPr>
      </w:pPr>
      <w:r w:rsidRPr="00771D4F">
        <w:rPr>
          <w:rFonts w:ascii="Tahoma" w:hAnsi="Tahoma" w:cs="Tahoma"/>
          <w:b/>
        </w:rPr>
        <w:t>ODSTOP OD POGODBE</w:t>
      </w:r>
    </w:p>
    <w:p w14:paraId="621AD029" w14:textId="77777777" w:rsidR="00B51BCB" w:rsidRPr="00771D4F" w:rsidRDefault="00B51BCB" w:rsidP="00DF7AAD">
      <w:pPr>
        <w:keepNext/>
        <w:keepLines/>
        <w:jc w:val="both"/>
        <w:rPr>
          <w:rFonts w:ascii="Tahoma" w:hAnsi="Tahoma" w:cs="Tahoma"/>
          <w:b/>
        </w:rPr>
      </w:pPr>
    </w:p>
    <w:p w14:paraId="39B09720"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46A2857C" w14:textId="77777777" w:rsidR="00B51BCB" w:rsidRPr="00771D4F" w:rsidRDefault="00B51BCB" w:rsidP="00DF7AAD">
      <w:pPr>
        <w:keepNext/>
        <w:keepLines/>
        <w:jc w:val="both"/>
        <w:rPr>
          <w:rFonts w:ascii="Tahoma" w:hAnsi="Tahoma" w:cs="Tahoma"/>
        </w:rPr>
      </w:pPr>
    </w:p>
    <w:p w14:paraId="2D3B5227" w14:textId="77777777" w:rsidR="000D2E6D" w:rsidRPr="00771D4F" w:rsidRDefault="000D2E6D" w:rsidP="000D2E6D">
      <w:pPr>
        <w:keepNext/>
        <w:keepLines/>
        <w:tabs>
          <w:tab w:val="left" w:pos="709"/>
          <w:tab w:val="left" w:pos="1702"/>
        </w:tabs>
        <w:jc w:val="both"/>
        <w:rPr>
          <w:rFonts w:ascii="Tahoma" w:hAnsi="Tahoma" w:cs="Tahoma"/>
        </w:rPr>
      </w:pPr>
      <w:r w:rsidRPr="00771D4F">
        <w:rPr>
          <w:rFonts w:ascii="Tahoma" w:hAnsi="Tahoma" w:cs="Tahoma"/>
        </w:rPr>
        <w:t>Kupec lahko odstopi od pogodbe v primeru, da prodajalec ne izpolnjuje svojih pogodbenih obveznosti na način, dogovorjen v pogodbi, zlasti če:</w:t>
      </w:r>
    </w:p>
    <w:p w14:paraId="57CB5EC9" w14:textId="77777777" w:rsidR="000D2E6D" w:rsidRPr="00771D4F" w:rsidRDefault="000D2E6D" w:rsidP="000D2E6D">
      <w:pPr>
        <w:keepNext/>
        <w:keepLines/>
        <w:numPr>
          <w:ilvl w:val="0"/>
          <w:numId w:val="21"/>
        </w:numPr>
        <w:tabs>
          <w:tab w:val="left" w:pos="709"/>
          <w:tab w:val="left" w:pos="1702"/>
        </w:tabs>
        <w:jc w:val="both"/>
        <w:rPr>
          <w:rFonts w:ascii="Tahoma" w:hAnsi="Tahoma" w:cs="Tahoma"/>
        </w:rPr>
      </w:pPr>
      <w:r w:rsidRPr="00771D4F">
        <w:rPr>
          <w:rFonts w:ascii="Tahoma" w:hAnsi="Tahoma" w:cs="Tahoma"/>
        </w:rPr>
        <w:t>ne predloži finančnega zavarovanja za odpravo napak v garancijskem roku v roku, določenem v tej pogodbi,</w:t>
      </w:r>
    </w:p>
    <w:p w14:paraId="30001CD6" w14:textId="77777777" w:rsidR="000D2E6D" w:rsidRPr="00771D4F" w:rsidRDefault="000D2E6D" w:rsidP="000D2E6D">
      <w:pPr>
        <w:keepNext/>
        <w:keepLines/>
        <w:numPr>
          <w:ilvl w:val="0"/>
          <w:numId w:val="21"/>
        </w:numPr>
        <w:tabs>
          <w:tab w:val="left" w:pos="709"/>
          <w:tab w:val="left" w:pos="1702"/>
        </w:tabs>
        <w:jc w:val="both"/>
        <w:rPr>
          <w:rFonts w:ascii="Tahoma" w:hAnsi="Tahoma" w:cs="Tahoma"/>
        </w:rPr>
      </w:pPr>
      <w:r w:rsidRPr="00771D4F">
        <w:rPr>
          <w:rFonts w:ascii="Tahoma" w:hAnsi="Tahoma" w:cs="Tahoma"/>
        </w:rPr>
        <w:t>ne upošteva vseh zahtev/navodil kupca in jih kljub opozorilu ne izpolni,</w:t>
      </w:r>
    </w:p>
    <w:p w14:paraId="0F5F1317" w14:textId="77777777" w:rsidR="000D2E6D" w:rsidRPr="00771D4F" w:rsidRDefault="000D2E6D" w:rsidP="000D2E6D">
      <w:pPr>
        <w:keepNext/>
        <w:keepLines/>
        <w:numPr>
          <w:ilvl w:val="0"/>
          <w:numId w:val="21"/>
        </w:numPr>
        <w:tabs>
          <w:tab w:val="left" w:pos="709"/>
          <w:tab w:val="left" w:pos="1702"/>
        </w:tabs>
        <w:jc w:val="both"/>
        <w:rPr>
          <w:rFonts w:ascii="Tahoma" w:hAnsi="Tahoma" w:cs="Tahoma"/>
        </w:rPr>
      </w:pPr>
      <w:r w:rsidRPr="00771D4F">
        <w:rPr>
          <w:rFonts w:ascii="Tahoma" w:hAnsi="Tahoma" w:cs="Tahoma"/>
        </w:rPr>
        <w:t>poviša pogodbeno vrednost,</w:t>
      </w:r>
    </w:p>
    <w:p w14:paraId="4D6C088F" w14:textId="77777777" w:rsidR="000D2E6D" w:rsidRPr="00771D4F" w:rsidRDefault="000D2E6D" w:rsidP="000D2E6D">
      <w:pPr>
        <w:keepNext/>
        <w:keepLines/>
        <w:numPr>
          <w:ilvl w:val="0"/>
          <w:numId w:val="21"/>
        </w:numPr>
        <w:tabs>
          <w:tab w:val="left" w:pos="709"/>
          <w:tab w:val="left" w:pos="1702"/>
        </w:tabs>
        <w:jc w:val="both"/>
        <w:rPr>
          <w:rFonts w:ascii="Tahoma" w:hAnsi="Tahoma" w:cs="Tahoma"/>
        </w:rPr>
      </w:pPr>
      <w:r w:rsidRPr="00771D4F">
        <w:rPr>
          <w:rFonts w:ascii="Tahoma" w:hAnsi="Tahoma" w:cs="Tahoma"/>
        </w:rPr>
        <w:t>ne izvaja predmeta pogodbe v dogovorjeni kakovosti ali v dogovorjenih rokih</w:t>
      </w:r>
      <w:r>
        <w:rPr>
          <w:rFonts w:ascii="Tahoma" w:hAnsi="Tahoma" w:cs="Tahoma"/>
        </w:rPr>
        <w:t xml:space="preserve"> (velja za delne dobave)</w:t>
      </w:r>
      <w:r w:rsidRPr="00771D4F">
        <w:rPr>
          <w:rFonts w:ascii="Tahoma" w:hAnsi="Tahoma" w:cs="Tahoma"/>
        </w:rPr>
        <w:t>,</w:t>
      </w:r>
    </w:p>
    <w:p w14:paraId="4491406C" w14:textId="77777777" w:rsidR="000D2E6D" w:rsidRPr="00771D4F" w:rsidRDefault="000D2E6D" w:rsidP="000D2E6D">
      <w:pPr>
        <w:keepNext/>
        <w:keepLines/>
        <w:numPr>
          <w:ilvl w:val="0"/>
          <w:numId w:val="21"/>
        </w:numPr>
        <w:tabs>
          <w:tab w:val="left" w:pos="709"/>
          <w:tab w:val="left" w:pos="1702"/>
        </w:tabs>
        <w:jc w:val="both"/>
        <w:rPr>
          <w:rFonts w:ascii="Tahoma" w:hAnsi="Tahoma" w:cs="Tahoma"/>
        </w:rPr>
      </w:pPr>
      <w:r w:rsidRPr="00771D4F">
        <w:rPr>
          <w:rFonts w:ascii="Tahoma" w:hAnsi="Tahoma" w:cs="Tahoma"/>
        </w:rPr>
        <w:t>ne izpolnjuje vseh svojih pogodbenih obveznosti na način, dogovorjen v pogodbi,</w:t>
      </w:r>
    </w:p>
    <w:p w14:paraId="13614D59" w14:textId="77777777" w:rsidR="000D2E6D" w:rsidRPr="00771D4F" w:rsidRDefault="000D2E6D" w:rsidP="000D2E6D">
      <w:pPr>
        <w:keepNext/>
        <w:keepLines/>
        <w:numPr>
          <w:ilvl w:val="0"/>
          <w:numId w:val="21"/>
        </w:numPr>
        <w:tabs>
          <w:tab w:val="left" w:pos="709"/>
          <w:tab w:val="left" w:pos="1702"/>
        </w:tabs>
        <w:jc w:val="both"/>
        <w:rPr>
          <w:rFonts w:ascii="Tahoma" w:hAnsi="Tahoma" w:cs="Tahoma"/>
        </w:rPr>
      </w:pPr>
      <w:r w:rsidRPr="00771D4F">
        <w:rPr>
          <w:rFonts w:ascii="Tahoma" w:hAnsi="Tahoma" w:cs="Tahoma"/>
        </w:rPr>
        <w:t>pogodbene obveznosti izvaja v nasprotju s pravili stroke, tehničnimi predpisi, standardi ali veljavno zakonodajo.</w:t>
      </w:r>
    </w:p>
    <w:p w14:paraId="6FE9BC1F" w14:textId="77777777" w:rsidR="00B51BCB" w:rsidRPr="00771D4F" w:rsidRDefault="00B51BCB" w:rsidP="00DF7AAD">
      <w:pPr>
        <w:keepNext/>
        <w:keepLines/>
        <w:tabs>
          <w:tab w:val="left" w:pos="709"/>
          <w:tab w:val="left" w:pos="1702"/>
        </w:tabs>
        <w:jc w:val="both"/>
        <w:rPr>
          <w:rFonts w:ascii="Tahoma" w:hAnsi="Tahoma" w:cs="Tahoma"/>
        </w:rPr>
      </w:pPr>
    </w:p>
    <w:p w14:paraId="610420C7" w14:textId="77777777" w:rsidR="000D2E6D" w:rsidRPr="00771D4F" w:rsidRDefault="000D2E6D" w:rsidP="000D2E6D">
      <w:pPr>
        <w:keepNext/>
        <w:keepLines/>
        <w:tabs>
          <w:tab w:val="left" w:pos="709"/>
          <w:tab w:val="left" w:pos="1702"/>
        </w:tabs>
        <w:jc w:val="both"/>
        <w:rPr>
          <w:rFonts w:ascii="Tahoma" w:hAnsi="Tahoma" w:cs="Tahoma"/>
        </w:rPr>
      </w:pPr>
      <w:r w:rsidRPr="00771D4F">
        <w:rPr>
          <w:rFonts w:ascii="Tahoma" w:hAnsi="Tahoma" w:cs="Tahoma"/>
        </w:rPr>
        <w:lastRenderedPageBreak/>
        <w:t>V primeru neizpolnjevanja pogodbenih obveznosti, kot določeno v prejšnjem odstavku, kupec prodajalca predhodno pisno opozori in pozove k izpolnitvi obveznosti ter mu določi primeren dodatni rok za izpolnitev. Če prodajalec ne upošteva pisnega opozorila kupca in ne izpolni svojih obveznosti niti v dodatnem roku, bo kupec unovčil finančno zavarovanje za dobro izvedbo pogodbenih obveznosti in odstopil od pogodbe brez kakršnekoli obveznosti do prodajalca. O odstopu od pogodbe bo kupec prodajalca pisno obvestil s priporočeno pošiljko po pošti.</w:t>
      </w:r>
    </w:p>
    <w:p w14:paraId="766A6DFF" w14:textId="77777777" w:rsidR="000D2E6D" w:rsidRPr="00771D4F" w:rsidRDefault="000D2E6D" w:rsidP="000D2E6D">
      <w:pPr>
        <w:keepNext/>
        <w:keepLines/>
        <w:tabs>
          <w:tab w:val="left" w:pos="709"/>
          <w:tab w:val="left" w:pos="1702"/>
        </w:tabs>
        <w:jc w:val="both"/>
        <w:rPr>
          <w:rFonts w:ascii="Tahoma" w:hAnsi="Tahoma" w:cs="Tahoma"/>
        </w:rPr>
      </w:pPr>
    </w:p>
    <w:p w14:paraId="6C0ACB91" w14:textId="77777777" w:rsidR="000D2E6D" w:rsidRPr="00771D4F" w:rsidRDefault="000D2E6D" w:rsidP="000D2E6D">
      <w:pPr>
        <w:keepNext/>
        <w:keepLines/>
        <w:jc w:val="both"/>
        <w:rPr>
          <w:rFonts w:ascii="Tahoma" w:hAnsi="Tahoma" w:cs="Tahoma"/>
        </w:rPr>
      </w:pPr>
      <w:r w:rsidRPr="00771D4F">
        <w:rPr>
          <w:rFonts w:ascii="Tahoma" w:hAnsi="Tahoma" w:cs="Tahoma"/>
        </w:rPr>
        <w:t xml:space="preserve">Kupec lahko odstopi od pogodbe brez vnaprejšnjega opozorila in brez obveznosti do prodajalca v primeru kadar iz prodajalčevega ravnanja očitno izhaja, da ne bo izpolnil svojih pogodbenih obveznosti. </w:t>
      </w:r>
    </w:p>
    <w:p w14:paraId="038DE8D4" w14:textId="77777777" w:rsidR="000D2E6D" w:rsidRDefault="000D2E6D" w:rsidP="000D2E6D">
      <w:pPr>
        <w:keepNext/>
        <w:keepLines/>
        <w:tabs>
          <w:tab w:val="left" w:pos="709"/>
          <w:tab w:val="left" w:pos="1702"/>
        </w:tabs>
        <w:jc w:val="both"/>
        <w:rPr>
          <w:rFonts w:ascii="Tahoma" w:hAnsi="Tahoma" w:cs="Tahoma"/>
        </w:rPr>
      </w:pPr>
    </w:p>
    <w:p w14:paraId="5C84A3BB" w14:textId="0F31C637" w:rsidR="000D2E6D" w:rsidRPr="00771D4F" w:rsidRDefault="000D2E6D" w:rsidP="000D2E6D">
      <w:pPr>
        <w:keepNext/>
        <w:keepLines/>
        <w:tabs>
          <w:tab w:val="left" w:pos="709"/>
          <w:tab w:val="left" w:pos="1702"/>
        </w:tabs>
        <w:jc w:val="both"/>
        <w:rPr>
          <w:rFonts w:ascii="Tahoma" w:hAnsi="Tahoma" w:cs="Tahoma"/>
        </w:rPr>
      </w:pPr>
      <w:r w:rsidRPr="00771D4F">
        <w:rPr>
          <w:rFonts w:ascii="Tahoma" w:hAnsi="Tahoma" w:cs="Tahoma"/>
        </w:rPr>
        <w:t xml:space="preserve">Prodajalec ima pravico do odstopa od pogodbe v primeru kršenja določil pogodbe s strani kupca. V tem primeru pogodba preneha veljati, ko kupec prejme pisno obvestilo o odstopu od pogodbe, z navedbo razloga za odstop, poslano s priporočeno pošiljko po pošti. </w:t>
      </w:r>
    </w:p>
    <w:p w14:paraId="1173D1DA" w14:textId="77777777" w:rsidR="00B51BCB" w:rsidRPr="00771D4F" w:rsidRDefault="00B51BCB" w:rsidP="00DF7AAD">
      <w:pPr>
        <w:keepNext/>
        <w:keepLines/>
        <w:tabs>
          <w:tab w:val="left" w:pos="709"/>
          <w:tab w:val="left" w:pos="1702"/>
        </w:tabs>
        <w:jc w:val="both"/>
        <w:rPr>
          <w:rFonts w:ascii="Tahoma" w:hAnsi="Tahoma" w:cs="Tahoma"/>
        </w:rPr>
      </w:pPr>
    </w:p>
    <w:p w14:paraId="23465676" w14:textId="39B57586" w:rsidR="00B51BCB" w:rsidRDefault="00B51BCB" w:rsidP="00DF7AAD">
      <w:pPr>
        <w:keepNext/>
        <w:keepLines/>
        <w:tabs>
          <w:tab w:val="left" w:pos="709"/>
          <w:tab w:val="left" w:pos="1702"/>
        </w:tabs>
        <w:jc w:val="both"/>
        <w:rPr>
          <w:rFonts w:ascii="Tahoma" w:hAnsi="Tahoma" w:cs="Tahoma"/>
        </w:rPr>
      </w:pPr>
      <w:r w:rsidRPr="00771D4F">
        <w:rPr>
          <w:rFonts w:ascii="Tahoma" w:hAnsi="Tahoma" w:cs="Tahoma"/>
        </w:rPr>
        <w:t>Med veljavnostjo pogodbe lahko kupec, ne glede na določbe zakona, ki ureja obligacijska razmerja, odstopi od pogodbe tudi v primerih iz 96. člena ZJN-3.</w:t>
      </w:r>
    </w:p>
    <w:p w14:paraId="016A790A" w14:textId="77777777" w:rsidR="009033B0" w:rsidRPr="00771D4F" w:rsidRDefault="009033B0" w:rsidP="00DF7AAD">
      <w:pPr>
        <w:keepNext/>
        <w:keepLines/>
        <w:tabs>
          <w:tab w:val="left" w:pos="709"/>
          <w:tab w:val="left" w:pos="1702"/>
        </w:tabs>
        <w:jc w:val="both"/>
        <w:rPr>
          <w:rFonts w:ascii="Tahoma" w:hAnsi="Tahoma" w:cs="Tahoma"/>
        </w:rPr>
      </w:pPr>
    </w:p>
    <w:p w14:paraId="5C6FC488" w14:textId="77777777" w:rsidR="00B51BCB" w:rsidRPr="00771D4F" w:rsidRDefault="00B51BCB" w:rsidP="00DF7AAD">
      <w:pPr>
        <w:keepNext/>
        <w:keepLines/>
        <w:tabs>
          <w:tab w:val="left" w:pos="709"/>
          <w:tab w:val="left" w:pos="1702"/>
        </w:tabs>
        <w:jc w:val="both"/>
        <w:rPr>
          <w:rFonts w:ascii="Tahoma" w:hAnsi="Tahoma" w:cs="Tahoma"/>
        </w:rPr>
      </w:pPr>
    </w:p>
    <w:p w14:paraId="3B5C3329" w14:textId="77777777" w:rsidR="00B51BCB" w:rsidRPr="00771D4F" w:rsidRDefault="00B51BCB" w:rsidP="00DF7AAD">
      <w:pPr>
        <w:keepNext/>
        <w:keepLines/>
        <w:numPr>
          <w:ilvl w:val="0"/>
          <w:numId w:val="26"/>
        </w:numPr>
        <w:tabs>
          <w:tab w:val="left" w:pos="851"/>
          <w:tab w:val="left" w:pos="1702"/>
        </w:tabs>
        <w:ind w:hanging="1440"/>
        <w:jc w:val="both"/>
        <w:rPr>
          <w:rFonts w:ascii="Tahoma" w:hAnsi="Tahoma" w:cs="Tahoma"/>
          <w:b/>
        </w:rPr>
      </w:pPr>
      <w:r w:rsidRPr="00771D4F">
        <w:rPr>
          <w:rFonts w:ascii="Tahoma" w:hAnsi="Tahoma" w:cs="Tahoma"/>
          <w:b/>
        </w:rPr>
        <w:t>PROTIKORUPCIJSKA KLAVZULA</w:t>
      </w:r>
    </w:p>
    <w:p w14:paraId="5B236F41" w14:textId="77777777" w:rsidR="00B51BCB" w:rsidRPr="00771D4F" w:rsidRDefault="00B51BCB" w:rsidP="00DF7AAD">
      <w:pPr>
        <w:keepNext/>
        <w:keepLines/>
        <w:jc w:val="both"/>
        <w:rPr>
          <w:rFonts w:ascii="Tahoma" w:hAnsi="Tahoma" w:cs="Tahoma"/>
        </w:rPr>
      </w:pPr>
    </w:p>
    <w:p w14:paraId="796FF5C3" w14:textId="77777777" w:rsidR="00B51BCB" w:rsidRPr="00771D4F" w:rsidRDefault="00B51BCB" w:rsidP="00DF7AAD">
      <w:pPr>
        <w:pStyle w:val="Odstavekseznama"/>
        <w:keepNext/>
        <w:keepLines/>
        <w:numPr>
          <w:ilvl w:val="1"/>
          <w:numId w:val="27"/>
        </w:numPr>
        <w:tabs>
          <w:tab w:val="clear" w:pos="1440"/>
          <w:tab w:val="left" w:pos="426"/>
        </w:tabs>
        <w:ind w:left="0" w:firstLine="0"/>
        <w:jc w:val="center"/>
        <w:rPr>
          <w:rFonts w:ascii="Tahoma" w:hAnsi="Tahoma" w:cs="Tahoma"/>
        </w:rPr>
      </w:pPr>
      <w:r w:rsidRPr="00771D4F">
        <w:rPr>
          <w:rFonts w:ascii="Tahoma" w:hAnsi="Tahoma" w:cs="Tahoma"/>
        </w:rPr>
        <w:t>člen</w:t>
      </w:r>
    </w:p>
    <w:p w14:paraId="57344248" w14:textId="77777777" w:rsidR="00B51BCB" w:rsidRPr="00771D4F" w:rsidRDefault="00B51BCB" w:rsidP="00DF7AAD">
      <w:pPr>
        <w:pStyle w:val="Odstavekseznama"/>
        <w:keepNext/>
        <w:keepLines/>
        <w:tabs>
          <w:tab w:val="left" w:pos="426"/>
        </w:tabs>
        <w:ind w:left="0"/>
        <w:rPr>
          <w:rFonts w:ascii="Tahoma" w:hAnsi="Tahoma" w:cs="Tahoma"/>
        </w:rPr>
      </w:pPr>
    </w:p>
    <w:p w14:paraId="24CF3F69" w14:textId="77777777" w:rsidR="000D2E6D" w:rsidRPr="00771D4F" w:rsidRDefault="000D2E6D" w:rsidP="000D2E6D">
      <w:pPr>
        <w:keepNext/>
        <w:keepLines/>
        <w:tabs>
          <w:tab w:val="left" w:pos="567"/>
          <w:tab w:val="left" w:pos="1418"/>
          <w:tab w:val="left" w:pos="1702"/>
        </w:tabs>
        <w:jc w:val="both"/>
        <w:rPr>
          <w:rFonts w:ascii="Tahoma" w:hAnsi="Tahoma" w:cs="Tahoma"/>
        </w:rPr>
      </w:pPr>
      <w:r w:rsidRPr="00771D4F">
        <w:rPr>
          <w:rFonts w:ascii="Tahoma" w:hAnsi="Tahoma" w:cs="Tahoma"/>
        </w:rPr>
        <w:t>V primeru, da se ugotovi, da je pri izvedbi javnega naročila, na podlagi katerega je sklenjena ta pogodba ali pri izvajanju pogodbe kdo v imenu ali na račun prodajalca, predstavniku</w:t>
      </w:r>
      <w:r>
        <w:rPr>
          <w:rFonts w:ascii="Tahoma" w:hAnsi="Tahoma" w:cs="Tahoma"/>
        </w:rPr>
        <w:t xml:space="preserve">, zastopniku </w:t>
      </w:r>
      <w:r w:rsidRPr="00771D4F">
        <w:rPr>
          <w:rFonts w:ascii="Tahoma" w:hAnsi="Tahoma" w:cs="Tahoma"/>
        </w:rPr>
        <w:t xml:space="preserve"> </w:t>
      </w:r>
      <w:bookmarkStart w:id="23" w:name="_Hlk200534116"/>
      <w:r w:rsidRPr="00771D4F">
        <w:rPr>
          <w:rFonts w:ascii="Tahoma" w:hAnsi="Tahoma" w:cs="Tahoma"/>
        </w:rPr>
        <w:t>ali posredniku</w:t>
      </w:r>
      <w:r>
        <w:rPr>
          <w:rFonts w:ascii="Tahoma" w:hAnsi="Tahoma" w:cs="Tahoma"/>
        </w:rPr>
        <w:t>, javnemu uslužbencu ali funkcionarju</w:t>
      </w:r>
      <w:bookmarkEnd w:id="23"/>
      <w:r>
        <w:rPr>
          <w:rFonts w:ascii="Tahoma" w:hAnsi="Tahoma" w:cs="Tahoma"/>
        </w:rPr>
        <w:t xml:space="preserve"> </w:t>
      </w:r>
      <w:r w:rsidRPr="00771D4F">
        <w:rPr>
          <w:rFonts w:ascii="Tahoma" w:hAnsi="Tahoma" w:cs="Tahoma"/>
        </w:rPr>
        <w:t>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kupcu, organu ali organizaciji iz javnega sektorja povzročena škoda ali je omogočena pridobitev nedovoljene koristi predstavniku</w:t>
      </w:r>
      <w:r>
        <w:rPr>
          <w:rFonts w:ascii="Tahoma" w:hAnsi="Tahoma" w:cs="Tahoma"/>
        </w:rPr>
        <w:t>, zastopniku</w:t>
      </w:r>
      <w:r w:rsidRPr="00BC347F">
        <w:t xml:space="preserve"> </w:t>
      </w:r>
      <w:r w:rsidRPr="00BC347F">
        <w:rPr>
          <w:rFonts w:ascii="Tahoma" w:hAnsi="Tahoma" w:cs="Tahoma"/>
        </w:rPr>
        <w:t>ali posredniku, javnemu uslužbencu ali funkcionarju</w:t>
      </w:r>
      <w:r w:rsidRPr="00771D4F">
        <w:rPr>
          <w:rFonts w:ascii="Tahoma" w:hAnsi="Tahoma" w:cs="Tahoma"/>
        </w:rPr>
        <w:t xml:space="preserve"> kupca, organa, posredniku organa ali organizacije iz javnega sektorja, prodajalcu ali njegovemu predstavniku, zastopniku, posredniku, je ta pogodba nična.</w:t>
      </w:r>
    </w:p>
    <w:p w14:paraId="3DC05E76" w14:textId="77777777" w:rsidR="000D2E6D" w:rsidRPr="00771D4F" w:rsidRDefault="000D2E6D" w:rsidP="000D2E6D">
      <w:pPr>
        <w:keepNext/>
        <w:keepLines/>
        <w:tabs>
          <w:tab w:val="left" w:pos="567"/>
          <w:tab w:val="left" w:pos="1418"/>
          <w:tab w:val="left" w:pos="1702"/>
        </w:tabs>
        <w:jc w:val="both"/>
        <w:rPr>
          <w:rFonts w:ascii="Tahoma" w:hAnsi="Tahoma" w:cs="Tahoma"/>
        </w:rPr>
      </w:pPr>
    </w:p>
    <w:p w14:paraId="17F49B01" w14:textId="77777777" w:rsidR="000D2E6D" w:rsidRDefault="000D2E6D" w:rsidP="000D2E6D">
      <w:pPr>
        <w:keepNext/>
        <w:keepLines/>
        <w:tabs>
          <w:tab w:val="left" w:pos="567"/>
          <w:tab w:val="left" w:pos="1418"/>
          <w:tab w:val="left" w:pos="1702"/>
        </w:tabs>
        <w:jc w:val="both"/>
        <w:rPr>
          <w:rFonts w:ascii="Tahoma" w:hAnsi="Tahoma" w:cs="Tahoma"/>
        </w:rPr>
      </w:pPr>
      <w:r w:rsidRPr="00771D4F">
        <w:rPr>
          <w:rFonts w:ascii="Tahoma" w:hAnsi="Tahoma" w:cs="Tahoma"/>
        </w:rPr>
        <w:t>Kupec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BACD603" w14:textId="79BEB914" w:rsidR="00B51BCB" w:rsidRPr="00771D4F" w:rsidRDefault="00B51BCB" w:rsidP="00DF7AAD">
      <w:pPr>
        <w:keepNext/>
        <w:keepLines/>
        <w:tabs>
          <w:tab w:val="left" w:pos="567"/>
          <w:tab w:val="left" w:pos="1418"/>
          <w:tab w:val="left" w:pos="1702"/>
        </w:tabs>
        <w:jc w:val="both"/>
        <w:rPr>
          <w:rFonts w:ascii="Tahoma" w:hAnsi="Tahoma" w:cs="Tahoma"/>
        </w:rPr>
      </w:pPr>
    </w:p>
    <w:p w14:paraId="361D7738" w14:textId="77777777" w:rsidR="00B51BCB" w:rsidRPr="00771D4F" w:rsidRDefault="00B51BCB" w:rsidP="00DF7AAD">
      <w:pPr>
        <w:keepNext/>
        <w:keepLines/>
        <w:numPr>
          <w:ilvl w:val="0"/>
          <w:numId w:val="26"/>
        </w:numPr>
        <w:tabs>
          <w:tab w:val="left" w:pos="851"/>
          <w:tab w:val="left" w:pos="1702"/>
        </w:tabs>
        <w:ind w:hanging="1440"/>
        <w:jc w:val="both"/>
        <w:rPr>
          <w:rFonts w:ascii="Tahoma" w:hAnsi="Tahoma" w:cs="Tahoma"/>
          <w:b/>
        </w:rPr>
      </w:pPr>
      <w:r w:rsidRPr="00771D4F">
        <w:rPr>
          <w:rFonts w:ascii="Tahoma" w:hAnsi="Tahoma" w:cs="Tahoma"/>
          <w:b/>
        </w:rPr>
        <w:t>RAZVEZNI POGOJ</w:t>
      </w:r>
    </w:p>
    <w:p w14:paraId="23736E78" w14:textId="77777777" w:rsidR="00B51BCB" w:rsidRPr="00771D4F" w:rsidRDefault="00B51BCB" w:rsidP="00DF7AAD">
      <w:pPr>
        <w:keepNext/>
        <w:keepLines/>
        <w:ind w:left="1080"/>
        <w:jc w:val="both"/>
        <w:rPr>
          <w:rFonts w:ascii="Tahoma" w:hAnsi="Tahoma" w:cs="Tahoma"/>
          <w:b/>
        </w:rPr>
      </w:pPr>
    </w:p>
    <w:p w14:paraId="1E61C43E"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27B23F6A" w14:textId="77777777" w:rsidR="00B51BCB" w:rsidRPr="00771D4F" w:rsidRDefault="00B51BCB" w:rsidP="00DF7AAD">
      <w:pPr>
        <w:keepNext/>
        <w:keepLines/>
        <w:tabs>
          <w:tab w:val="left" w:pos="938"/>
        </w:tabs>
        <w:jc w:val="both"/>
        <w:rPr>
          <w:rFonts w:ascii="Tahoma" w:hAnsi="Tahoma" w:cs="Tahoma"/>
        </w:rPr>
      </w:pPr>
      <w:r w:rsidRPr="00771D4F">
        <w:rPr>
          <w:rFonts w:ascii="Tahoma" w:hAnsi="Tahoma" w:cs="Tahoma"/>
        </w:rPr>
        <w:tab/>
      </w:r>
    </w:p>
    <w:p w14:paraId="16CAAB37" w14:textId="77777777" w:rsidR="00F54CFB" w:rsidRPr="00771D4F" w:rsidRDefault="00F54CFB" w:rsidP="00DF7AAD">
      <w:pPr>
        <w:keepNext/>
        <w:keepLines/>
        <w:ind w:right="-1"/>
        <w:jc w:val="both"/>
        <w:outlineLvl w:val="1"/>
        <w:rPr>
          <w:rFonts w:ascii="Tahoma" w:hAnsi="Tahoma" w:cs="Tahoma"/>
          <w:lang w:eastAsia="en-US"/>
        </w:rPr>
      </w:pPr>
      <w:r w:rsidRPr="00771D4F">
        <w:rPr>
          <w:rFonts w:ascii="Tahoma" w:hAnsi="Tahoma" w:cs="Tahoma"/>
          <w:lang w:eastAsia="en-US"/>
        </w:rPr>
        <w:t>Pogodba je sklenjena pod razveznim pogojem, ki se uresniči v primeru izpolnitve ene od naslednjih okoliščin:</w:t>
      </w:r>
    </w:p>
    <w:p w14:paraId="78170FEE" w14:textId="77777777" w:rsidR="00F54CFB" w:rsidRPr="00771D4F" w:rsidRDefault="00F54CFB" w:rsidP="00DF7AAD">
      <w:pPr>
        <w:keepNext/>
        <w:keepLines/>
        <w:numPr>
          <w:ilvl w:val="0"/>
          <w:numId w:val="30"/>
        </w:numPr>
        <w:tabs>
          <w:tab w:val="clear" w:pos="284"/>
          <w:tab w:val="num" w:pos="568"/>
          <w:tab w:val="left" w:pos="1418"/>
          <w:tab w:val="left" w:pos="1702"/>
        </w:tabs>
        <w:ind w:left="568"/>
        <w:jc w:val="both"/>
        <w:rPr>
          <w:rFonts w:ascii="Tahoma" w:hAnsi="Tahoma" w:cs="Tahoma"/>
        </w:rPr>
      </w:pPr>
      <w:r w:rsidRPr="00771D4F">
        <w:rPr>
          <w:rFonts w:ascii="Tahoma" w:hAnsi="Tahoma" w:cs="Tahoma"/>
        </w:rPr>
        <w:t>če bo kupec seznanjen, da je sodišče s pravnomočno odločitvijo ugotovilo kršitev obveznosti iz drugega odstavka 3. člena ZJN-3 s strani prodajalca ali njegovega podizvajalca ali</w:t>
      </w:r>
    </w:p>
    <w:p w14:paraId="27CB0B15" w14:textId="77777777" w:rsidR="00F54CFB" w:rsidRPr="00771D4F" w:rsidRDefault="00F54CFB" w:rsidP="00DF7AAD">
      <w:pPr>
        <w:keepNext/>
        <w:keepLines/>
        <w:numPr>
          <w:ilvl w:val="0"/>
          <w:numId w:val="30"/>
        </w:numPr>
        <w:tabs>
          <w:tab w:val="clear" w:pos="284"/>
          <w:tab w:val="num" w:pos="568"/>
          <w:tab w:val="left" w:pos="1418"/>
          <w:tab w:val="left" w:pos="1702"/>
        </w:tabs>
        <w:ind w:left="568"/>
        <w:jc w:val="both"/>
        <w:rPr>
          <w:rFonts w:ascii="Tahoma" w:hAnsi="Tahoma" w:cs="Tahoma"/>
        </w:rPr>
      </w:pPr>
      <w:r w:rsidRPr="00771D4F">
        <w:rPr>
          <w:rFonts w:ascii="Tahoma" w:hAnsi="Tahoma" w:cs="Tahoma"/>
        </w:rPr>
        <w:t>če bo kupec seznanjen, da je pristojni državni organ pri prodajalcu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3374F494" w14:textId="77777777" w:rsidR="00F54CFB" w:rsidRPr="00771D4F" w:rsidRDefault="00F54CFB" w:rsidP="00DF7AAD">
      <w:pPr>
        <w:keepNext/>
        <w:keepLines/>
        <w:tabs>
          <w:tab w:val="left" w:pos="1418"/>
          <w:tab w:val="left" w:pos="1702"/>
        </w:tabs>
        <w:jc w:val="both"/>
        <w:rPr>
          <w:rFonts w:ascii="Tahoma" w:hAnsi="Tahoma" w:cs="Tahoma"/>
        </w:rPr>
      </w:pPr>
    </w:p>
    <w:p w14:paraId="28D7A457" w14:textId="77777777" w:rsidR="00F54CFB" w:rsidRPr="00771D4F" w:rsidRDefault="00F54CFB" w:rsidP="00DF7AAD">
      <w:pPr>
        <w:keepNext/>
        <w:keepLines/>
        <w:numPr>
          <w:ilvl w:val="12"/>
          <w:numId w:val="0"/>
        </w:numPr>
        <w:ind w:right="7"/>
        <w:jc w:val="both"/>
        <w:rPr>
          <w:rFonts w:ascii="Tahoma" w:hAnsi="Tahoma" w:cs="Tahoma"/>
        </w:rPr>
      </w:pPr>
      <w:r w:rsidRPr="00771D4F">
        <w:rPr>
          <w:rFonts w:ascii="Tahoma" w:hAnsi="Tahoma" w:cs="Tahoma"/>
        </w:rPr>
        <w:t xml:space="preserve">V primeru seznanitve kupca s kršitvijo bo kupec o tem obvestil prodajalca v desetih (10) dneh. 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73C85786" w14:textId="77777777" w:rsidR="00F54CFB" w:rsidRPr="00771D4F" w:rsidRDefault="00F54CFB" w:rsidP="00DF7AAD">
      <w:pPr>
        <w:keepNext/>
        <w:keepLines/>
        <w:numPr>
          <w:ilvl w:val="12"/>
          <w:numId w:val="0"/>
        </w:numPr>
        <w:ind w:right="7"/>
        <w:jc w:val="both"/>
        <w:rPr>
          <w:rFonts w:ascii="Tahoma" w:hAnsi="Tahoma" w:cs="Tahoma"/>
        </w:rPr>
      </w:pPr>
    </w:p>
    <w:p w14:paraId="67D2992D" w14:textId="77777777" w:rsidR="00F54CFB" w:rsidRDefault="00F54CFB" w:rsidP="00DF7AAD">
      <w:pPr>
        <w:keepNext/>
        <w:keepLines/>
        <w:numPr>
          <w:ilvl w:val="12"/>
          <w:numId w:val="0"/>
        </w:numPr>
        <w:ind w:right="7"/>
        <w:jc w:val="both"/>
        <w:rPr>
          <w:rFonts w:ascii="Tahoma" w:hAnsi="Tahoma" w:cs="Tahoma"/>
        </w:rPr>
      </w:pPr>
      <w:r w:rsidRPr="00771D4F">
        <w:rPr>
          <w:rFonts w:ascii="Tahoma" w:hAnsi="Tahoma" w:cs="Tahoma"/>
        </w:rPr>
        <w:lastRenderedPageBreak/>
        <w:t xml:space="preserve">Če prodajalec ne predloži dokazov za podizvajalca ali če jih je, pa kupec oceni, da ti ukrepi ne zadoščajo, lahko prodajalec zamenja podizvajalca v roku, ki ga določi kupec in ne sme biti daljši od petnajst (15) dni v skladu s 94. členom ZJN-3, ali sam prevzame del, ki ga je oddal v podizvajanje temu podizvajalcu, če ta zamenjava ali prevzem ne pomeni bistvene spremembe pogodbe. </w:t>
      </w:r>
    </w:p>
    <w:p w14:paraId="154B49F6" w14:textId="77777777" w:rsidR="00F54CFB" w:rsidRPr="00771D4F" w:rsidRDefault="00F54CFB" w:rsidP="00DF7AAD">
      <w:pPr>
        <w:keepNext/>
        <w:keepLines/>
        <w:numPr>
          <w:ilvl w:val="12"/>
          <w:numId w:val="0"/>
        </w:numPr>
        <w:ind w:right="7"/>
        <w:jc w:val="both"/>
        <w:rPr>
          <w:rFonts w:ascii="Tahoma" w:hAnsi="Tahoma" w:cs="Tahoma"/>
        </w:rPr>
      </w:pPr>
    </w:p>
    <w:p w14:paraId="04612A74" w14:textId="77777777" w:rsidR="00F54CFB" w:rsidRPr="00771D4F" w:rsidRDefault="00F54CFB" w:rsidP="00DF7AAD">
      <w:pPr>
        <w:keepNext/>
        <w:keepLines/>
        <w:numPr>
          <w:ilvl w:val="12"/>
          <w:numId w:val="0"/>
        </w:numPr>
        <w:ind w:right="7"/>
        <w:jc w:val="both"/>
        <w:rPr>
          <w:rFonts w:ascii="Tahoma" w:hAnsi="Tahoma" w:cs="Tahoma"/>
        </w:rPr>
      </w:pPr>
      <w:r w:rsidRPr="00771D4F">
        <w:rPr>
          <w:rFonts w:ascii="Tahoma" w:hAnsi="Tahoma" w:cs="Tahoma"/>
        </w:rPr>
        <w:t xml:space="preserve">Če izvajalec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pogodbe še najmanj šest (6) mesecev. </w:t>
      </w:r>
    </w:p>
    <w:p w14:paraId="1EA64D94" w14:textId="77777777" w:rsidR="00F54CFB" w:rsidRPr="00771D4F" w:rsidRDefault="00F54CFB" w:rsidP="00DF7AAD">
      <w:pPr>
        <w:keepNext/>
        <w:keepLines/>
        <w:numPr>
          <w:ilvl w:val="12"/>
          <w:numId w:val="0"/>
        </w:numPr>
        <w:ind w:right="7"/>
        <w:jc w:val="both"/>
        <w:rPr>
          <w:rFonts w:ascii="Tahoma" w:hAnsi="Tahoma" w:cs="Tahoma"/>
        </w:rPr>
      </w:pPr>
    </w:p>
    <w:p w14:paraId="6CFAEB66" w14:textId="77777777" w:rsidR="00F54CFB" w:rsidRPr="00771D4F" w:rsidRDefault="00F54CFB" w:rsidP="00DF7AAD">
      <w:pPr>
        <w:keepNext/>
        <w:keepLines/>
        <w:numPr>
          <w:ilvl w:val="12"/>
          <w:numId w:val="0"/>
        </w:numPr>
        <w:ind w:right="7"/>
        <w:jc w:val="both"/>
        <w:rPr>
          <w:rFonts w:ascii="Tahoma" w:hAnsi="Tahoma" w:cs="Tahoma"/>
        </w:rPr>
      </w:pPr>
      <w:r w:rsidRPr="00771D4F">
        <w:rPr>
          <w:rFonts w:ascii="Tahoma" w:hAnsi="Tahoma" w:cs="Tahoma"/>
        </w:rPr>
        <w:t>V primeru izpolnitve razveznega pogoja se šteje, da je pogodba razvezana z dnem sklenitve nove pogodbe o izvedbi javnega naročila, kupec pa mora nov postopek oddaje javnega naročila začeti nemudoma, vendar najkasneje v šestdesetih (60) dneh od seznanitve s kršitvijo. Če kupec v tem roku ne začne novega postopka javnega naročila, se šteje, da je pogodba razvezana šestdeseti (60.) dan od seznanitve s kršitvijo.</w:t>
      </w:r>
    </w:p>
    <w:p w14:paraId="684D5F1A" w14:textId="77777777" w:rsidR="007038B0" w:rsidRPr="00771D4F" w:rsidRDefault="007038B0" w:rsidP="00DF7AAD">
      <w:pPr>
        <w:keepNext/>
        <w:keepLines/>
        <w:jc w:val="both"/>
        <w:rPr>
          <w:rFonts w:ascii="Tahoma" w:eastAsia="Calibri" w:hAnsi="Tahoma" w:cs="Tahoma"/>
        </w:rPr>
      </w:pPr>
    </w:p>
    <w:p w14:paraId="16C8946F" w14:textId="77777777" w:rsidR="00B51BCB" w:rsidRPr="00771D4F" w:rsidRDefault="00B51BCB" w:rsidP="00DF7AAD">
      <w:pPr>
        <w:keepNext/>
        <w:keepLines/>
        <w:numPr>
          <w:ilvl w:val="0"/>
          <w:numId w:val="26"/>
        </w:numPr>
        <w:tabs>
          <w:tab w:val="left" w:pos="851"/>
          <w:tab w:val="left" w:pos="1702"/>
        </w:tabs>
        <w:ind w:hanging="1440"/>
        <w:jc w:val="both"/>
        <w:rPr>
          <w:rFonts w:ascii="Tahoma" w:hAnsi="Tahoma" w:cs="Tahoma"/>
        </w:rPr>
      </w:pPr>
      <w:r w:rsidRPr="00771D4F">
        <w:rPr>
          <w:rFonts w:ascii="Tahoma" w:hAnsi="Tahoma" w:cs="Tahoma"/>
          <w:b/>
        </w:rPr>
        <w:t>OSTALE DOLOČBE</w:t>
      </w:r>
    </w:p>
    <w:p w14:paraId="27F31A07" w14:textId="77777777" w:rsidR="00B51BCB" w:rsidRPr="00771D4F" w:rsidRDefault="00B51BCB" w:rsidP="00DF7AAD">
      <w:pPr>
        <w:keepNext/>
        <w:keepLines/>
        <w:tabs>
          <w:tab w:val="left" w:pos="709"/>
          <w:tab w:val="left" w:pos="1702"/>
        </w:tabs>
        <w:ind w:left="1701" w:hanging="1701"/>
        <w:rPr>
          <w:rFonts w:ascii="Tahoma" w:hAnsi="Tahoma" w:cs="Tahoma"/>
        </w:rPr>
      </w:pPr>
    </w:p>
    <w:p w14:paraId="343A3EC2"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 xml:space="preserve"> člen</w:t>
      </w:r>
    </w:p>
    <w:p w14:paraId="39866581" w14:textId="77777777" w:rsidR="00B51BCB" w:rsidRPr="00771D4F" w:rsidRDefault="00B51BCB" w:rsidP="00DF7AAD">
      <w:pPr>
        <w:keepNext/>
        <w:keepLines/>
        <w:tabs>
          <w:tab w:val="left" w:pos="567"/>
          <w:tab w:val="left" w:pos="1418"/>
          <w:tab w:val="left" w:pos="1702"/>
        </w:tabs>
        <w:jc w:val="both"/>
        <w:rPr>
          <w:rFonts w:ascii="Tahoma" w:hAnsi="Tahoma" w:cs="Tahoma"/>
        </w:rPr>
      </w:pPr>
    </w:p>
    <w:p w14:paraId="4C84367A" w14:textId="4D79B91F" w:rsidR="000D2E6D" w:rsidRPr="00771D4F" w:rsidRDefault="000D2E6D" w:rsidP="000D2E6D">
      <w:pPr>
        <w:keepNext/>
        <w:keepLines/>
        <w:tabs>
          <w:tab w:val="left" w:pos="567"/>
          <w:tab w:val="left" w:pos="1418"/>
          <w:tab w:val="left" w:pos="1702"/>
        </w:tabs>
        <w:jc w:val="both"/>
        <w:rPr>
          <w:rFonts w:ascii="Tahoma" w:hAnsi="Tahoma" w:cs="Tahoma"/>
        </w:rPr>
      </w:pPr>
      <w:r w:rsidRPr="00771D4F">
        <w:rPr>
          <w:rFonts w:ascii="Tahoma" w:hAnsi="Tahoma" w:cs="Tahoma"/>
        </w:rPr>
        <w:t>Pogodba je sklenjena in prične veljati z dnem, ko jo podpišeta obe pogodbeni stranki, pod pogojem, da prodajalec kupcu predloži finančno zavarovanje za dobro izvedbo pogodbenih obveznosti, v roku, višini in z veljavnostjo, kot je določeno v 21. členu pogodbe</w:t>
      </w:r>
      <w:r>
        <w:rPr>
          <w:rFonts w:ascii="Tahoma" w:hAnsi="Tahoma" w:cs="Tahoma"/>
        </w:rPr>
        <w:t xml:space="preserve">. </w:t>
      </w:r>
      <w:r w:rsidR="00A63CA0">
        <w:rPr>
          <w:rFonts w:ascii="Tahoma" w:hAnsi="Tahoma" w:cs="Tahoma"/>
        </w:rPr>
        <w:t>P</w:t>
      </w:r>
      <w:r>
        <w:rPr>
          <w:rFonts w:ascii="Tahoma" w:hAnsi="Tahoma" w:cs="Tahoma"/>
        </w:rPr>
        <w:t xml:space="preserve">ogodba </w:t>
      </w:r>
      <w:r w:rsidRPr="00771D4F">
        <w:rPr>
          <w:rFonts w:ascii="Tahoma" w:hAnsi="Tahoma" w:cs="Tahoma"/>
        </w:rPr>
        <w:t>ima rok veljavnosti do dneva izpolnitve vseh pogodbenih obveznosti. Glede garancijskih določil ta pogodba velja do poteka vseh garancijskih rokov.</w:t>
      </w:r>
    </w:p>
    <w:p w14:paraId="072AC63B" w14:textId="77777777" w:rsidR="000D2E6D" w:rsidRPr="00771D4F" w:rsidRDefault="000D2E6D" w:rsidP="000D2E6D">
      <w:pPr>
        <w:keepNext/>
        <w:keepLines/>
        <w:tabs>
          <w:tab w:val="left" w:pos="567"/>
          <w:tab w:val="left" w:pos="1418"/>
          <w:tab w:val="left" w:pos="1702"/>
        </w:tabs>
        <w:jc w:val="both"/>
        <w:rPr>
          <w:rFonts w:ascii="Tahoma" w:hAnsi="Tahoma" w:cs="Tahoma"/>
        </w:rPr>
      </w:pPr>
    </w:p>
    <w:p w14:paraId="0F038C18" w14:textId="77777777" w:rsidR="000D2E6D" w:rsidRPr="00771D4F" w:rsidRDefault="000D2E6D" w:rsidP="000D2E6D">
      <w:pPr>
        <w:keepNext/>
        <w:keepLines/>
        <w:tabs>
          <w:tab w:val="left" w:pos="567"/>
          <w:tab w:val="left" w:pos="1418"/>
          <w:tab w:val="left" w:pos="1702"/>
        </w:tabs>
        <w:jc w:val="both"/>
        <w:rPr>
          <w:rFonts w:ascii="Tahoma" w:hAnsi="Tahoma" w:cs="Tahoma"/>
        </w:rPr>
      </w:pPr>
      <w:r w:rsidRPr="00771D4F">
        <w:rPr>
          <w:rFonts w:ascii="Tahoma" w:hAnsi="Tahoma" w:cs="Tahoma"/>
        </w:rPr>
        <w:t xml:space="preserve">Prodajalec s podpisom pogodbe potrjuje, da mu je poznan predmet pogodbe in vsi riziki, ki bodo spremljali izvedbo predmeta pogodbe, da je seznanjen z razpisnimi zahtevami ter da so mu razumljivi in jasni pogoji in okoliščine za pravilno izvedbo predmeta pogodbe. Prodajalec se strinja, da lahko kupec od pogodbe odstopi v primeru nespoštovanja določil pogodbe in določil javnega naročanja, brez odškodninske odgovornosti do prodajalca. </w:t>
      </w:r>
    </w:p>
    <w:p w14:paraId="16223336" w14:textId="77777777" w:rsidR="000D2E6D" w:rsidRPr="00771D4F" w:rsidRDefault="000D2E6D" w:rsidP="000D2E6D">
      <w:pPr>
        <w:keepNext/>
        <w:keepLines/>
        <w:tabs>
          <w:tab w:val="left" w:pos="567"/>
          <w:tab w:val="left" w:pos="1418"/>
          <w:tab w:val="left" w:pos="1702"/>
        </w:tabs>
        <w:jc w:val="both"/>
        <w:rPr>
          <w:rFonts w:ascii="Tahoma" w:hAnsi="Tahoma" w:cs="Tahoma"/>
        </w:rPr>
      </w:pPr>
    </w:p>
    <w:p w14:paraId="391364D3" w14:textId="77777777" w:rsidR="000D2E6D" w:rsidRPr="00771D4F" w:rsidRDefault="000D2E6D" w:rsidP="000D2E6D">
      <w:pPr>
        <w:keepNext/>
        <w:keepLines/>
        <w:tabs>
          <w:tab w:val="left" w:pos="567"/>
          <w:tab w:val="left" w:pos="1418"/>
          <w:tab w:val="left" w:pos="1702"/>
        </w:tabs>
        <w:jc w:val="both"/>
        <w:rPr>
          <w:rFonts w:ascii="Tahoma" w:hAnsi="Tahoma" w:cs="Tahoma"/>
        </w:rPr>
      </w:pPr>
      <w:r w:rsidRPr="00771D4F">
        <w:rPr>
          <w:rFonts w:ascii="Tahoma" w:hAnsi="Tahoma" w:cs="Tahoma"/>
        </w:rPr>
        <w:t>Pogodbeni strani se obvežeta, da bosta uredili vse, kar je potrebno za izvršitev pogodbe in da bosta ravnali kot dobra gospodarstvenika. Za urejanje razmerij, ki niso urejena s pogodbo, se uporabljajo določila Obligacijskega zakonika Ur. l. RS, št. 97/07 – uradno prečiščeno besedilo, 64/16 – odl. US in 20/18 – OROZ631).</w:t>
      </w:r>
    </w:p>
    <w:p w14:paraId="380FD40F" w14:textId="77777777" w:rsidR="000D2E6D" w:rsidRPr="00771D4F" w:rsidRDefault="000D2E6D" w:rsidP="000D2E6D">
      <w:pPr>
        <w:keepNext/>
        <w:keepLines/>
        <w:tabs>
          <w:tab w:val="left" w:pos="567"/>
          <w:tab w:val="left" w:pos="1418"/>
          <w:tab w:val="left" w:pos="1702"/>
        </w:tabs>
        <w:jc w:val="both"/>
        <w:rPr>
          <w:rFonts w:ascii="Tahoma" w:hAnsi="Tahoma" w:cs="Tahoma"/>
        </w:rPr>
      </w:pPr>
    </w:p>
    <w:p w14:paraId="1DD40A25" w14:textId="52472262" w:rsidR="00B51BCB" w:rsidRPr="00771D4F" w:rsidRDefault="000D2E6D" w:rsidP="000D2E6D">
      <w:pPr>
        <w:keepNext/>
        <w:keepLines/>
        <w:tabs>
          <w:tab w:val="left" w:pos="567"/>
          <w:tab w:val="left" w:pos="1418"/>
          <w:tab w:val="left" w:pos="1702"/>
        </w:tabs>
        <w:jc w:val="both"/>
        <w:rPr>
          <w:rFonts w:ascii="Tahoma" w:hAnsi="Tahoma" w:cs="Tahoma"/>
        </w:rPr>
      </w:pPr>
      <w:r w:rsidRPr="00771D4F">
        <w:rPr>
          <w:rFonts w:ascii="Tahoma" w:hAnsi="Tahoma" w:cs="Tahoma"/>
        </w:rPr>
        <w:t>Morebitne spore, ki bi nastali v zvezi z izvajanjem pogodbe, bosta stranki skušali rešiti sporazumno. Če spora ne bo možno rešiti sporazumno, lahko vsaka pogodbena stranka sproži postopek za rešitev spora pri stvarno pristojnem sodišču v Ljubljani ob uporabi prava Republike Slovenije.</w:t>
      </w:r>
    </w:p>
    <w:p w14:paraId="6A95DF1E" w14:textId="77777777" w:rsidR="00B51BCB" w:rsidRPr="00771D4F" w:rsidRDefault="00B51BCB" w:rsidP="00DF7AAD">
      <w:pPr>
        <w:keepNext/>
        <w:keepLines/>
        <w:tabs>
          <w:tab w:val="left" w:pos="567"/>
          <w:tab w:val="left" w:pos="1418"/>
          <w:tab w:val="left" w:pos="1702"/>
        </w:tabs>
        <w:jc w:val="both"/>
        <w:rPr>
          <w:rFonts w:ascii="Tahoma" w:hAnsi="Tahoma" w:cs="Tahoma"/>
        </w:rPr>
      </w:pPr>
    </w:p>
    <w:p w14:paraId="129D6C26"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člen</w:t>
      </w:r>
    </w:p>
    <w:p w14:paraId="3C4AB703" w14:textId="77777777" w:rsidR="00B51BCB" w:rsidRPr="00771D4F" w:rsidRDefault="00B51BCB" w:rsidP="00DF7AAD">
      <w:pPr>
        <w:keepNext/>
        <w:keepLines/>
        <w:tabs>
          <w:tab w:val="left" w:pos="567"/>
          <w:tab w:val="left" w:pos="1702"/>
        </w:tabs>
        <w:rPr>
          <w:rFonts w:ascii="Tahoma" w:hAnsi="Tahoma" w:cs="Tahoma"/>
        </w:rPr>
      </w:pPr>
    </w:p>
    <w:p w14:paraId="302A303A" w14:textId="77777777" w:rsidR="000D2E6D" w:rsidRPr="00771D4F" w:rsidRDefault="000D2E6D" w:rsidP="000D2E6D">
      <w:pPr>
        <w:keepNext/>
        <w:keepLines/>
        <w:tabs>
          <w:tab w:val="left" w:pos="567"/>
          <w:tab w:val="left" w:pos="1418"/>
          <w:tab w:val="left" w:pos="1702"/>
        </w:tabs>
        <w:jc w:val="both"/>
        <w:rPr>
          <w:rFonts w:ascii="Tahoma" w:hAnsi="Tahoma" w:cs="Tahoma"/>
        </w:rPr>
      </w:pPr>
      <w:r w:rsidRPr="00771D4F">
        <w:rPr>
          <w:rFonts w:ascii="Tahoma" w:hAnsi="Tahoma" w:cs="Tahoma"/>
        </w:rPr>
        <w:t xml:space="preserve">Pogodbeni stranki se obvežeta, da bosta kot poslovno skrivnost varovali vsebino pogodbe, kot tudi dokumentacijo, ki je njen sestavni del oziroma se nanaša na pogodbo in njeno izvajanje, razen podatkov oz. informacij, ki v skladu z veljavnimi predpisi štejejo za javne. </w:t>
      </w:r>
    </w:p>
    <w:p w14:paraId="6DFB4AB2" w14:textId="77777777" w:rsidR="00B51BCB" w:rsidRPr="00771D4F" w:rsidRDefault="00B51BCB" w:rsidP="00DF7AAD">
      <w:pPr>
        <w:keepNext/>
        <w:keepLines/>
        <w:tabs>
          <w:tab w:val="left" w:pos="567"/>
          <w:tab w:val="left" w:pos="1418"/>
          <w:tab w:val="left" w:pos="1702"/>
        </w:tabs>
        <w:rPr>
          <w:rFonts w:ascii="Tahoma" w:hAnsi="Tahoma" w:cs="Tahoma"/>
        </w:rPr>
      </w:pPr>
    </w:p>
    <w:p w14:paraId="5C6D7CCF"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 xml:space="preserve"> člen</w:t>
      </w:r>
    </w:p>
    <w:p w14:paraId="6F59EBA3" w14:textId="77777777" w:rsidR="00B51BCB" w:rsidRPr="00771D4F" w:rsidRDefault="00B51BCB" w:rsidP="00DF7AAD">
      <w:pPr>
        <w:keepNext/>
        <w:keepLines/>
        <w:jc w:val="both"/>
        <w:rPr>
          <w:rFonts w:ascii="Tahoma" w:hAnsi="Tahoma" w:cs="Tahoma"/>
        </w:rPr>
      </w:pPr>
    </w:p>
    <w:p w14:paraId="7EB06F1D" w14:textId="0892366A" w:rsidR="000D2E6D" w:rsidRPr="000D2E6D" w:rsidRDefault="000D2E6D" w:rsidP="000D2E6D">
      <w:pPr>
        <w:keepNext/>
        <w:keepLines/>
        <w:jc w:val="both"/>
        <w:rPr>
          <w:rFonts w:ascii="Tahoma" w:hAnsi="Tahoma" w:cs="Tahoma"/>
        </w:rPr>
      </w:pPr>
      <w:r>
        <w:rPr>
          <w:rFonts w:ascii="Tahoma" w:hAnsi="Tahoma" w:cs="Tahoma"/>
        </w:rPr>
        <w:t>P</w:t>
      </w:r>
      <w:r w:rsidRPr="000D2E6D">
        <w:rPr>
          <w:rFonts w:ascii="Tahoma" w:hAnsi="Tahoma" w:cs="Tahoma"/>
        </w:rPr>
        <w:t>ogodba v celoti zavezuje tudi morebitne vsakokratne pravne naslednike vsake od pogodbenih strank, kar velja zlasti v primeru organizacijsko – statusnih ter lastninskih sprememb.</w:t>
      </w:r>
    </w:p>
    <w:p w14:paraId="51A3B9D3" w14:textId="77777777" w:rsidR="000D2E6D" w:rsidRPr="000D2E6D" w:rsidRDefault="000D2E6D" w:rsidP="000D2E6D">
      <w:pPr>
        <w:keepNext/>
        <w:keepLines/>
        <w:jc w:val="both"/>
        <w:rPr>
          <w:rFonts w:ascii="Tahoma" w:hAnsi="Tahoma" w:cs="Tahoma"/>
        </w:rPr>
      </w:pPr>
    </w:p>
    <w:p w14:paraId="111CAB19" w14:textId="77777777" w:rsidR="000D2E6D" w:rsidRPr="000D2E6D" w:rsidRDefault="000D2E6D" w:rsidP="000D2E6D">
      <w:pPr>
        <w:keepNext/>
        <w:keepLines/>
        <w:jc w:val="both"/>
        <w:rPr>
          <w:rFonts w:ascii="Tahoma" w:hAnsi="Tahoma" w:cs="Tahoma"/>
        </w:rPr>
      </w:pPr>
      <w:r w:rsidRPr="000D2E6D">
        <w:rPr>
          <w:rFonts w:ascii="Tahoma" w:hAnsi="Tahoma" w:cs="Tahoma"/>
        </w:rPr>
        <w:t>Morebitne spremembe ali dopolnitve pogodbe so veljavne le, če jih pogodbeni stranki skleneta v obliki pisnega dodatka k tej pogodbi.</w:t>
      </w:r>
    </w:p>
    <w:p w14:paraId="13DC9096" w14:textId="77777777" w:rsidR="000D2E6D" w:rsidRPr="000D2E6D" w:rsidRDefault="000D2E6D" w:rsidP="000D2E6D">
      <w:pPr>
        <w:keepNext/>
        <w:keepLines/>
        <w:jc w:val="both"/>
        <w:rPr>
          <w:rFonts w:ascii="Tahoma" w:hAnsi="Tahoma" w:cs="Tahoma"/>
        </w:rPr>
      </w:pPr>
    </w:p>
    <w:p w14:paraId="0FA38E4E" w14:textId="77777777" w:rsidR="000D2E6D" w:rsidRPr="000D2E6D" w:rsidRDefault="000D2E6D" w:rsidP="000D2E6D">
      <w:pPr>
        <w:keepNext/>
        <w:keepLines/>
        <w:jc w:val="both"/>
        <w:rPr>
          <w:rFonts w:ascii="Tahoma" w:hAnsi="Tahoma" w:cs="Tahoma"/>
        </w:rPr>
      </w:pPr>
      <w:r w:rsidRPr="000D2E6D">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4422786D"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lastRenderedPageBreak/>
        <w:t>člen</w:t>
      </w:r>
    </w:p>
    <w:p w14:paraId="7972B467" w14:textId="77777777" w:rsidR="00B51BCB" w:rsidRPr="00771D4F" w:rsidRDefault="00B51BCB" w:rsidP="00DF7AAD">
      <w:pPr>
        <w:keepNext/>
        <w:keepLines/>
        <w:jc w:val="both"/>
        <w:rPr>
          <w:rFonts w:ascii="Tahoma" w:hAnsi="Tahoma" w:cs="Tahoma"/>
        </w:rPr>
      </w:pPr>
    </w:p>
    <w:p w14:paraId="407FC635" w14:textId="77777777" w:rsidR="00B51BCB" w:rsidRPr="00771D4F" w:rsidRDefault="00B51BCB" w:rsidP="00DF7AAD">
      <w:pPr>
        <w:keepNext/>
        <w:keepLines/>
        <w:jc w:val="both"/>
        <w:rPr>
          <w:rFonts w:ascii="Tahoma" w:hAnsi="Tahoma" w:cs="Tahoma"/>
        </w:rPr>
      </w:pPr>
      <w:r w:rsidRPr="00771D4F">
        <w:rPr>
          <w:rFonts w:ascii="Tahoma" w:hAnsi="Tahoma" w:cs="Tahoma"/>
        </w:rPr>
        <w:t>Priloge so neločljivi sestavni del pogodbe.</w:t>
      </w:r>
    </w:p>
    <w:p w14:paraId="00E3C396" w14:textId="77777777" w:rsidR="00B51BCB" w:rsidRPr="00771D4F" w:rsidRDefault="00B51BCB" w:rsidP="00DF7AAD">
      <w:pPr>
        <w:keepNext/>
        <w:keepLines/>
        <w:jc w:val="both"/>
        <w:rPr>
          <w:rFonts w:ascii="Tahoma" w:hAnsi="Tahoma" w:cs="Tahoma"/>
        </w:rPr>
      </w:pPr>
    </w:p>
    <w:p w14:paraId="3CD30D49" w14:textId="77777777" w:rsidR="00B51BCB" w:rsidRPr="00771D4F" w:rsidRDefault="00B51BCB" w:rsidP="00DF7AAD">
      <w:pPr>
        <w:keepNext/>
        <w:keepLines/>
        <w:numPr>
          <w:ilvl w:val="1"/>
          <w:numId w:val="27"/>
        </w:numPr>
        <w:ind w:left="426" w:hanging="426"/>
        <w:jc w:val="center"/>
        <w:rPr>
          <w:rFonts w:ascii="Tahoma" w:hAnsi="Tahoma" w:cs="Tahoma"/>
        </w:rPr>
      </w:pPr>
      <w:r w:rsidRPr="00771D4F">
        <w:rPr>
          <w:rFonts w:ascii="Tahoma" w:hAnsi="Tahoma" w:cs="Tahoma"/>
        </w:rPr>
        <w:t xml:space="preserve"> člen</w:t>
      </w:r>
    </w:p>
    <w:p w14:paraId="07B1816A" w14:textId="77777777" w:rsidR="00B51BCB" w:rsidRPr="00771D4F" w:rsidRDefault="00B51BCB" w:rsidP="00DF7AAD">
      <w:pPr>
        <w:keepNext/>
        <w:keepLines/>
        <w:tabs>
          <w:tab w:val="left" w:pos="4820"/>
        </w:tabs>
        <w:jc w:val="both"/>
        <w:rPr>
          <w:rFonts w:ascii="Tahoma" w:hAnsi="Tahoma" w:cs="Tahoma"/>
          <w:b/>
        </w:rPr>
      </w:pPr>
    </w:p>
    <w:p w14:paraId="3FBE80EC" w14:textId="77777777" w:rsidR="00B51BCB" w:rsidRPr="00771D4F" w:rsidRDefault="00B51BCB" w:rsidP="00DF7AAD">
      <w:pPr>
        <w:keepNext/>
        <w:keepLines/>
        <w:jc w:val="both"/>
        <w:rPr>
          <w:rFonts w:ascii="Tahoma" w:hAnsi="Tahoma" w:cs="Tahoma"/>
        </w:rPr>
      </w:pPr>
      <w:r w:rsidRPr="00771D4F">
        <w:rPr>
          <w:rFonts w:ascii="Tahoma" w:hAnsi="Tahoma" w:cs="Tahoma"/>
        </w:rPr>
        <w:t>Pogodba je sestavljena in podpisana v šestih (6) enakih izvodih, od katerih štiri (4) izvode prejme kupec in dva (2) izvoda prodajalec.</w:t>
      </w:r>
    </w:p>
    <w:p w14:paraId="0A64A72B" w14:textId="796B2A65" w:rsidR="00B51BCB" w:rsidRDefault="00B51BCB" w:rsidP="00DF7AAD">
      <w:pPr>
        <w:keepNext/>
        <w:keepLines/>
        <w:jc w:val="both"/>
        <w:rPr>
          <w:rFonts w:ascii="Tahoma" w:hAnsi="Tahoma" w:cs="Tahoma"/>
        </w:rPr>
      </w:pPr>
    </w:p>
    <w:p w14:paraId="1F465FBA" w14:textId="69D31FEF" w:rsidR="0075650A" w:rsidRDefault="0075650A" w:rsidP="00DF7AAD">
      <w:pPr>
        <w:keepNext/>
        <w:keepLines/>
        <w:jc w:val="both"/>
        <w:rPr>
          <w:rFonts w:ascii="Tahoma" w:hAnsi="Tahoma" w:cs="Tahoma"/>
        </w:rPr>
      </w:pPr>
    </w:p>
    <w:p w14:paraId="3FC3649A" w14:textId="77777777" w:rsidR="0075650A" w:rsidRDefault="0075650A" w:rsidP="00DF7AAD">
      <w:pPr>
        <w:keepNext/>
        <w:keepLines/>
        <w:jc w:val="both"/>
        <w:rPr>
          <w:rFonts w:ascii="Tahoma" w:hAnsi="Tahoma" w:cs="Tahoma"/>
        </w:rPr>
      </w:pPr>
    </w:p>
    <w:p w14:paraId="51415EC2" w14:textId="53DD1C6E" w:rsidR="00A547A5" w:rsidRDefault="00A547A5" w:rsidP="00DF7AAD">
      <w:pPr>
        <w:keepNext/>
        <w:keepLines/>
        <w:jc w:val="both"/>
        <w:rPr>
          <w:rFonts w:ascii="Tahoma" w:hAnsi="Tahoma" w:cs="Tahoma"/>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3"/>
      </w:tblGrid>
      <w:tr w:rsidR="00A547A5" w14:paraId="32AECC8A" w14:textId="77777777" w:rsidTr="00A547A5">
        <w:tc>
          <w:tcPr>
            <w:tcW w:w="4743" w:type="dxa"/>
          </w:tcPr>
          <w:p w14:paraId="0454F4D2" w14:textId="77777777" w:rsidR="00A547A5" w:rsidRDefault="00A547A5" w:rsidP="00DF7AAD">
            <w:pPr>
              <w:keepNext/>
              <w:keepLines/>
              <w:jc w:val="both"/>
              <w:rPr>
                <w:rFonts w:ascii="Tahoma" w:hAnsi="Tahoma" w:cs="Tahoma"/>
              </w:rPr>
            </w:pPr>
          </w:p>
        </w:tc>
        <w:tc>
          <w:tcPr>
            <w:tcW w:w="4743" w:type="dxa"/>
          </w:tcPr>
          <w:p w14:paraId="7BF99409" w14:textId="77777777" w:rsidR="00A547A5" w:rsidRDefault="00A547A5" w:rsidP="00A547A5">
            <w:pPr>
              <w:keepNext/>
              <w:keepLines/>
              <w:jc w:val="both"/>
              <w:rPr>
                <w:rFonts w:ascii="Tahoma" w:hAnsi="Tahoma" w:cs="Tahoma"/>
              </w:rPr>
            </w:pPr>
            <w:r w:rsidRPr="00771D4F">
              <w:rPr>
                <w:rFonts w:ascii="Tahoma" w:hAnsi="Tahoma" w:cs="Tahoma"/>
              </w:rPr>
              <w:t>Številka pogodbe: C7560-</w:t>
            </w:r>
            <w:r>
              <w:rPr>
                <w:rFonts w:ascii="Tahoma" w:hAnsi="Tahoma" w:cs="Tahoma"/>
              </w:rPr>
              <w:t>25-200040</w:t>
            </w:r>
          </w:p>
          <w:p w14:paraId="36DAADC4" w14:textId="77777777" w:rsidR="00A547A5" w:rsidRDefault="00A547A5" w:rsidP="00A547A5">
            <w:pPr>
              <w:keepNext/>
              <w:keepLines/>
              <w:jc w:val="both"/>
              <w:rPr>
                <w:rFonts w:ascii="Tahoma" w:hAnsi="Tahoma" w:cs="Tahoma"/>
              </w:rPr>
            </w:pPr>
            <w:r w:rsidRPr="00771D4F">
              <w:rPr>
                <w:rFonts w:ascii="Tahoma" w:hAnsi="Tahoma" w:cs="Tahoma"/>
              </w:rPr>
              <w:t xml:space="preserve">Številka dok. DS: </w:t>
            </w:r>
            <w:r w:rsidRPr="005A4C9B">
              <w:rPr>
                <w:rFonts w:ascii="Tahoma" w:hAnsi="Tahoma" w:cs="Tahoma"/>
              </w:rPr>
              <w:t>430-1092/2025-4</w:t>
            </w:r>
          </w:p>
          <w:p w14:paraId="5223DA3D" w14:textId="77777777" w:rsidR="0075650A" w:rsidRDefault="0075650A" w:rsidP="00A547A5">
            <w:pPr>
              <w:keepNext/>
              <w:keepLines/>
              <w:jc w:val="both"/>
              <w:rPr>
                <w:rFonts w:ascii="Tahoma" w:hAnsi="Tahoma" w:cs="Tahoma"/>
              </w:rPr>
            </w:pPr>
          </w:p>
          <w:p w14:paraId="5420A74A" w14:textId="77777777" w:rsidR="0075650A" w:rsidRDefault="0075650A" w:rsidP="00A547A5">
            <w:pPr>
              <w:keepNext/>
              <w:keepLines/>
              <w:jc w:val="both"/>
              <w:rPr>
                <w:rFonts w:ascii="Tahoma" w:hAnsi="Tahoma" w:cs="Tahoma"/>
              </w:rPr>
            </w:pPr>
          </w:p>
          <w:p w14:paraId="4A40CABF" w14:textId="44783F49" w:rsidR="0075650A" w:rsidRDefault="0075650A" w:rsidP="00A547A5">
            <w:pPr>
              <w:keepNext/>
              <w:keepLines/>
              <w:jc w:val="both"/>
              <w:rPr>
                <w:rFonts w:ascii="Tahoma" w:hAnsi="Tahoma" w:cs="Tahoma"/>
              </w:rPr>
            </w:pPr>
          </w:p>
        </w:tc>
      </w:tr>
      <w:tr w:rsidR="00A547A5" w14:paraId="513D6C11" w14:textId="77777777" w:rsidTr="00A547A5">
        <w:tc>
          <w:tcPr>
            <w:tcW w:w="4743" w:type="dxa"/>
          </w:tcPr>
          <w:p w14:paraId="73F78B03" w14:textId="77777777" w:rsidR="00A547A5" w:rsidRDefault="00A547A5" w:rsidP="00DF7AAD">
            <w:pPr>
              <w:keepNext/>
              <w:keepLines/>
              <w:jc w:val="both"/>
              <w:rPr>
                <w:rFonts w:ascii="Tahoma" w:hAnsi="Tahoma" w:cs="Tahoma"/>
              </w:rPr>
            </w:pPr>
          </w:p>
          <w:p w14:paraId="62057E96" w14:textId="77777777" w:rsidR="00A547A5" w:rsidRDefault="00A547A5" w:rsidP="00DF7AAD">
            <w:pPr>
              <w:keepNext/>
              <w:keepLines/>
              <w:jc w:val="both"/>
              <w:rPr>
                <w:rFonts w:ascii="Tahoma" w:hAnsi="Tahoma" w:cs="Tahoma"/>
              </w:rPr>
            </w:pPr>
            <w:r>
              <w:rPr>
                <w:rFonts w:ascii="Tahoma" w:hAnsi="Tahoma" w:cs="Tahoma"/>
              </w:rPr>
              <w:t>__________________ , dne __________</w:t>
            </w:r>
          </w:p>
          <w:p w14:paraId="3F4957AF" w14:textId="77777777" w:rsidR="00A547A5" w:rsidRDefault="00A547A5" w:rsidP="00DF7AAD">
            <w:pPr>
              <w:keepNext/>
              <w:keepLines/>
              <w:jc w:val="both"/>
              <w:rPr>
                <w:rFonts w:ascii="Tahoma" w:hAnsi="Tahoma" w:cs="Tahoma"/>
              </w:rPr>
            </w:pPr>
          </w:p>
          <w:p w14:paraId="5B72EC2D" w14:textId="77777777" w:rsidR="00A547A5" w:rsidRDefault="00A547A5" w:rsidP="00DF7AAD">
            <w:pPr>
              <w:keepNext/>
              <w:keepLines/>
              <w:jc w:val="both"/>
              <w:rPr>
                <w:rFonts w:ascii="Tahoma" w:hAnsi="Tahoma" w:cs="Tahoma"/>
              </w:rPr>
            </w:pPr>
            <w:r>
              <w:rPr>
                <w:rFonts w:ascii="Tahoma" w:hAnsi="Tahoma" w:cs="Tahoma"/>
              </w:rPr>
              <w:t>PRODAJALEC:</w:t>
            </w:r>
          </w:p>
          <w:p w14:paraId="1516B1A5" w14:textId="77777777" w:rsidR="00A547A5" w:rsidRDefault="00A547A5" w:rsidP="00DF7AAD">
            <w:pPr>
              <w:keepNext/>
              <w:keepLines/>
              <w:jc w:val="both"/>
              <w:rPr>
                <w:rFonts w:ascii="Tahoma" w:hAnsi="Tahoma" w:cs="Tahoma"/>
              </w:rPr>
            </w:pPr>
          </w:p>
          <w:p w14:paraId="782A8EA4" w14:textId="77777777" w:rsidR="00A547A5" w:rsidRDefault="00A547A5" w:rsidP="00DF7AAD">
            <w:pPr>
              <w:keepNext/>
              <w:keepLines/>
              <w:jc w:val="both"/>
              <w:rPr>
                <w:rFonts w:ascii="Tahoma" w:hAnsi="Tahoma" w:cs="Tahoma"/>
              </w:rPr>
            </w:pPr>
            <w:r>
              <w:rPr>
                <w:rFonts w:ascii="Tahoma" w:hAnsi="Tahoma" w:cs="Tahoma"/>
              </w:rPr>
              <w:t>____________________</w:t>
            </w:r>
          </w:p>
          <w:p w14:paraId="6729B4A1" w14:textId="77777777" w:rsidR="00A547A5" w:rsidRDefault="00A547A5" w:rsidP="00DF7AAD">
            <w:pPr>
              <w:keepNext/>
              <w:keepLines/>
              <w:jc w:val="both"/>
              <w:rPr>
                <w:rFonts w:ascii="Tahoma" w:hAnsi="Tahoma" w:cs="Tahoma"/>
              </w:rPr>
            </w:pPr>
          </w:p>
          <w:p w14:paraId="0C7714F9" w14:textId="77777777" w:rsidR="00A547A5" w:rsidRDefault="00A547A5" w:rsidP="00DF7AAD">
            <w:pPr>
              <w:keepNext/>
              <w:keepLines/>
              <w:jc w:val="both"/>
              <w:rPr>
                <w:rFonts w:ascii="Tahoma" w:hAnsi="Tahoma" w:cs="Tahoma"/>
              </w:rPr>
            </w:pPr>
          </w:p>
          <w:p w14:paraId="68AF7687" w14:textId="77777777" w:rsidR="00A547A5" w:rsidRDefault="00A547A5" w:rsidP="00DF7AAD">
            <w:pPr>
              <w:keepNext/>
              <w:keepLines/>
              <w:jc w:val="both"/>
              <w:rPr>
                <w:rFonts w:ascii="Tahoma" w:hAnsi="Tahoma" w:cs="Tahoma"/>
              </w:rPr>
            </w:pPr>
            <w:r>
              <w:rPr>
                <w:rFonts w:ascii="Tahoma" w:hAnsi="Tahoma" w:cs="Tahoma"/>
              </w:rPr>
              <w:t>Direktor ________________________</w:t>
            </w:r>
          </w:p>
          <w:p w14:paraId="76E9AB16" w14:textId="298B8664" w:rsidR="00A547A5" w:rsidRDefault="00A547A5" w:rsidP="00DF7AAD">
            <w:pPr>
              <w:keepNext/>
              <w:keepLines/>
              <w:jc w:val="both"/>
              <w:rPr>
                <w:rFonts w:ascii="Tahoma" w:hAnsi="Tahoma" w:cs="Tahoma"/>
              </w:rPr>
            </w:pPr>
          </w:p>
        </w:tc>
        <w:tc>
          <w:tcPr>
            <w:tcW w:w="4743" w:type="dxa"/>
          </w:tcPr>
          <w:p w14:paraId="170B3D48" w14:textId="77777777" w:rsidR="00A547A5" w:rsidRDefault="00A547A5" w:rsidP="00DF7AAD">
            <w:pPr>
              <w:keepNext/>
              <w:keepLines/>
              <w:jc w:val="both"/>
              <w:rPr>
                <w:rFonts w:ascii="Tahoma" w:hAnsi="Tahoma" w:cs="Tahoma"/>
              </w:rPr>
            </w:pPr>
          </w:p>
          <w:p w14:paraId="057C2D27" w14:textId="77777777" w:rsidR="00A547A5" w:rsidRDefault="00A547A5" w:rsidP="00DF7AAD">
            <w:pPr>
              <w:keepNext/>
              <w:keepLines/>
              <w:jc w:val="both"/>
              <w:rPr>
                <w:rFonts w:ascii="Tahoma" w:hAnsi="Tahoma" w:cs="Tahoma"/>
              </w:rPr>
            </w:pPr>
            <w:r>
              <w:rPr>
                <w:rFonts w:ascii="Tahoma" w:hAnsi="Tahoma" w:cs="Tahoma"/>
              </w:rPr>
              <w:t>Ljubljana, dne _______________________</w:t>
            </w:r>
          </w:p>
          <w:p w14:paraId="3DBE3C53" w14:textId="77777777" w:rsidR="00A547A5" w:rsidRDefault="00A547A5" w:rsidP="00DF7AAD">
            <w:pPr>
              <w:keepNext/>
              <w:keepLines/>
              <w:jc w:val="both"/>
              <w:rPr>
                <w:rFonts w:ascii="Tahoma" w:hAnsi="Tahoma" w:cs="Tahoma"/>
              </w:rPr>
            </w:pPr>
          </w:p>
          <w:p w14:paraId="0B4E987E" w14:textId="77777777" w:rsidR="00A547A5" w:rsidRDefault="00A547A5" w:rsidP="00DF7AAD">
            <w:pPr>
              <w:keepNext/>
              <w:keepLines/>
              <w:jc w:val="both"/>
              <w:rPr>
                <w:rFonts w:ascii="Tahoma" w:hAnsi="Tahoma" w:cs="Tahoma"/>
              </w:rPr>
            </w:pPr>
            <w:r w:rsidRPr="00771D4F">
              <w:rPr>
                <w:rFonts w:ascii="Tahoma" w:hAnsi="Tahoma" w:cs="Tahoma"/>
              </w:rPr>
              <w:t>KUPEC:</w:t>
            </w:r>
          </w:p>
          <w:p w14:paraId="73E5CA11" w14:textId="77777777" w:rsidR="00A547A5" w:rsidRDefault="00A547A5" w:rsidP="00DF7AAD">
            <w:pPr>
              <w:keepNext/>
              <w:keepLines/>
              <w:jc w:val="both"/>
              <w:rPr>
                <w:rFonts w:ascii="Tahoma" w:hAnsi="Tahoma" w:cs="Tahoma"/>
              </w:rPr>
            </w:pPr>
          </w:p>
          <w:p w14:paraId="1FFD5F72" w14:textId="77777777" w:rsidR="00A547A5" w:rsidRPr="00771D4F" w:rsidRDefault="00A547A5" w:rsidP="00A547A5">
            <w:pPr>
              <w:keepNext/>
              <w:keepLines/>
              <w:tabs>
                <w:tab w:val="left" w:pos="1843"/>
                <w:tab w:val="left" w:pos="5245"/>
              </w:tabs>
              <w:ind w:left="1701" w:hanging="1701"/>
              <w:rPr>
                <w:rFonts w:ascii="Tahoma" w:hAnsi="Tahoma" w:cs="Tahoma"/>
              </w:rPr>
            </w:pPr>
            <w:r w:rsidRPr="00771D4F">
              <w:rPr>
                <w:rFonts w:ascii="Tahoma" w:hAnsi="Tahoma" w:cs="Tahoma"/>
                <w:b/>
              </w:rPr>
              <w:t>MESTNA OBČINA LJUBLJANA</w:t>
            </w:r>
          </w:p>
          <w:p w14:paraId="0BA9E43E" w14:textId="77777777" w:rsidR="00A547A5" w:rsidRDefault="00A547A5" w:rsidP="00DF7AAD">
            <w:pPr>
              <w:keepNext/>
              <w:keepLines/>
              <w:jc w:val="both"/>
              <w:rPr>
                <w:rFonts w:ascii="Tahoma" w:hAnsi="Tahoma" w:cs="Tahoma"/>
              </w:rPr>
            </w:pPr>
          </w:p>
          <w:p w14:paraId="67819B27" w14:textId="77777777" w:rsidR="00A547A5" w:rsidRDefault="00A547A5" w:rsidP="00DF7AAD">
            <w:pPr>
              <w:keepNext/>
              <w:keepLines/>
              <w:jc w:val="both"/>
              <w:rPr>
                <w:rFonts w:ascii="Tahoma" w:hAnsi="Tahoma" w:cs="Tahoma"/>
              </w:rPr>
            </w:pPr>
          </w:p>
          <w:p w14:paraId="7D556CD7" w14:textId="722A166F" w:rsidR="00A547A5" w:rsidRDefault="00A547A5" w:rsidP="00DF7AAD">
            <w:pPr>
              <w:keepNext/>
              <w:keepLines/>
              <w:jc w:val="both"/>
              <w:rPr>
                <w:rFonts w:ascii="Tahoma" w:hAnsi="Tahoma" w:cs="Tahoma"/>
              </w:rPr>
            </w:pPr>
            <w:r w:rsidRPr="00771D4F">
              <w:rPr>
                <w:rFonts w:ascii="Tahoma" w:hAnsi="Tahoma" w:cs="Tahoma"/>
              </w:rPr>
              <w:t>župan Zoran Janković</w:t>
            </w:r>
          </w:p>
        </w:tc>
      </w:tr>
    </w:tbl>
    <w:p w14:paraId="64988DA3" w14:textId="77777777" w:rsidR="00A547A5" w:rsidRPr="00771D4F" w:rsidRDefault="00A547A5" w:rsidP="00DF7AAD">
      <w:pPr>
        <w:keepNext/>
        <w:keepLines/>
        <w:jc w:val="both"/>
        <w:rPr>
          <w:rFonts w:ascii="Tahoma" w:hAnsi="Tahoma" w:cs="Tahoma"/>
        </w:rPr>
      </w:pPr>
    </w:p>
    <w:p w14:paraId="526DD065" w14:textId="77777777" w:rsidR="00B51BCB" w:rsidRPr="00771D4F" w:rsidRDefault="00B51BCB" w:rsidP="00DF7AAD">
      <w:pPr>
        <w:keepNext/>
        <w:keepLines/>
        <w:jc w:val="both"/>
        <w:rPr>
          <w:rFonts w:ascii="Tahoma" w:hAnsi="Tahoma" w:cs="Tahoma"/>
        </w:rPr>
      </w:pPr>
    </w:p>
    <w:p w14:paraId="19700D11" w14:textId="5A3D47D5" w:rsidR="00B51BCB" w:rsidRPr="00771D4F" w:rsidRDefault="00B51BCB" w:rsidP="00DF7AAD">
      <w:pPr>
        <w:keepNext/>
        <w:keepLines/>
        <w:jc w:val="both"/>
        <w:rPr>
          <w:rFonts w:ascii="Tahoma" w:hAnsi="Tahoma" w:cs="Tahoma"/>
        </w:rPr>
      </w:pPr>
    </w:p>
    <w:p w14:paraId="7AB214E5" w14:textId="77777777" w:rsidR="00B51BCB" w:rsidRPr="00771D4F" w:rsidRDefault="00B51BCB" w:rsidP="00DF7AAD">
      <w:pPr>
        <w:keepNext/>
        <w:keepLines/>
        <w:tabs>
          <w:tab w:val="left" w:pos="1134"/>
          <w:tab w:val="left" w:pos="4820"/>
        </w:tabs>
        <w:rPr>
          <w:rFonts w:ascii="Tahoma" w:hAnsi="Tahoma" w:cs="Tahoma"/>
        </w:rPr>
      </w:pPr>
    </w:p>
    <w:p w14:paraId="19F5089B" w14:textId="6857DABA" w:rsidR="00B51BCB" w:rsidRPr="00771D4F" w:rsidRDefault="00B51BCB" w:rsidP="00DF7AAD">
      <w:pPr>
        <w:keepNext/>
        <w:keepLines/>
        <w:tabs>
          <w:tab w:val="left" w:pos="1134"/>
          <w:tab w:val="left" w:pos="4820"/>
        </w:tabs>
        <w:rPr>
          <w:rFonts w:ascii="Tahoma" w:hAnsi="Tahoma" w:cs="Tahoma"/>
        </w:rPr>
      </w:pPr>
    </w:p>
    <w:p w14:paraId="0D6F0929" w14:textId="77BF1979" w:rsidR="00B51BCB" w:rsidRPr="00771D4F" w:rsidRDefault="00B51BCB" w:rsidP="00DF7AAD">
      <w:pPr>
        <w:keepNext/>
        <w:keepLines/>
        <w:tabs>
          <w:tab w:val="left" w:pos="1134"/>
          <w:tab w:val="left" w:pos="4820"/>
        </w:tabs>
        <w:rPr>
          <w:rFonts w:ascii="Tahoma" w:hAnsi="Tahoma" w:cs="Tahoma"/>
        </w:rPr>
      </w:pPr>
    </w:p>
    <w:p w14:paraId="79411DE8" w14:textId="52253D4C" w:rsidR="00B51BCB" w:rsidRPr="00771D4F" w:rsidRDefault="00B51BCB" w:rsidP="00DF7AAD">
      <w:pPr>
        <w:keepNext/>
        <w:keepLines/>
        <w:tabs>
          <w:tab w:val="left" w:pos="1134"/>
          <w:tab w:val="left" w:pos="4820"/>
        </w:tabs>
        <w:rPr>
          <w:rFonts w:ascii="Tahoma" w:hAnsi="Tahoma" w:cs="Tahoma"/>
        </w:rPr>
      </w:pPr>
    </w:p>
    <w:p w14:paraId="79AD7BBA" w14:textId="0F7076B9" w:rsidR="00B51BCB" w:rsidRPr="00771D4F" w:rsidRDefault="00B51BCB" w:rsidP="00DF7AAD">
      <w:pPr>
        <w:keepNext/>
        <w:keepLines/>
        <w:tabs>
          <w:tab w:val="left" w:pos="1134"/>
          <w:tab w:val="left" w:pos="4820"/>
        </w:tabs>
        <w:rPr>
          <w:rFonts w:ascii="Tahoma" w:hAnsi="Tahoma" w:cs="Tahoma"/>
        </w:rPr>
      </w:pPr>
    </w:p>
    <w:p w14:paraId="68875D43" w14:textId="2C11CD2D" w:rsidR="00B51BCB" w:rsidRPr="00771D4F" w:rsidRDefault="00B51BCB" w:rsidP="00DF7AAD">
      <w:pPr>
        <w:keepNext/>
        <w:keepLines/>
        <w:tabs>
          <w:tab w:val="left" w:pos="1134"/>
          <w:tab w:val="left" w:pos="4820"/>
        </w:tabs>
        <w:rPr>
          <w:rFonts w:ascii="Tahoma" w:hAnsi="Tahoma" w:cs="Tahoma"/>
        </w:rPr>
      </w:pPr>
    </w:p>
    <w:p w14:paraId="54971CF7" w14:textId="248C08D1" w:rsidR="0095100C" w:rsidRPr="00771D4F" w:rsidRDefault="0095100C" w:rsidP="00DF7AAD">
      <w:pPr>
        <w:keepNext/>
        <w:keepLines/>
        <w:rPr>
          <w:rFonts w:ascii="Tahoma" w:hAnsi="Tahoma" w:cs="Tahoma"/>
          <w:b/>
        </w:rPr>
      </w:pPr>
    </w:p>
    <w:p w14:paraId="2B3B048E" w14:textId="22D5BF47" w:rsidR="0095100C" w:rsidRPr="00771D4F" w:rsidRDefault="0095100C" w:rsidP="00DF7AAD">
      <w:pPr>
        <w:keepNext/>
        <w:keepLines/>
        <w:rPr>
          <w:rFonts w:ascii="Tahoma" w:hAnsi="Tahoma" w:cs="Tahoma"/>
          <w:b/>
        </w:rPr>
      </w:pPr>
    </w:p>
    <w:p w14:paraId="7D17B937" w14:textId="48F39BF5" w:rsidR="0095100C" w:rsidRPr="00771D4F" w:rsidRDefault="0095100C" w:rsidP="00DF7AAD">
      <w:pPr>
        <w:keepNext/>
        <w:keepLines/>
        <w:rPr>
          <w:rFonts w:ascii="Tahoma" w:hAnsi="Tahoma" w:cs="Tahoma"/>
          <w:b/>
        </w:rPr>
      </w:pPr>
    </w:p>
    <w:p w14:paraId="44B2DABF" w14:textId="588F05FD" w:rsidR="0095100C" w:rsidRDefault="0095100C" w:rsidP="00DF7AAD">
      <w:pPr>
        <w:keepNext/>
        <w:keepLines/>
        <w:rPr>
          <w:rFonts w:ascii="Tahoma" w:hAnsi="Tahoma" w:cs="Tahoma"/>
          <w:b/>
        </w:rPr>
      </w:pPr>
    </w:p>
    <w:p w14:paraId="01E5A623" w14:textId="62233D6B" w:rsidR="00C56112" w:rsidRDefault="00C56112" w:rsidP="00DF7AAD">
      <w:pPr>
        <w:keepNext/>
        <w:keepLines/>
        <w:rPr>
          <w:rFonts w:ascii="Tahoma" w:hAnsi="Tahoma" w:cs="Tahoma"/>
          <w:b/>
        </w:rPr>
      </w:pPr>
    </w:p>
    <w:p w14:paraId="7CF80E42" w14:textId="5347E965" w:rsidR="00C56112" w:rsidRDefault="00C56112" w:rsidP="00DF7AAD">
      <w:pPr>
        <w:keepNext/>
        <w:keepLines/>
        <w:rPr>
          <w:rFonts w:ascii="Tahoma" w:hAnsi="Tahoma" w:cs="Tahoma"/>
          <w:b/>
        </w:rPr>
      </w:pPr>
    </w:p>
    <w:p w14:paraId="08D1A56E" w14:textId="6DC4295A" w:rsidR="00C56112" w:rsidRDefault="00C56112" w:rsidP="00DF7AAD">
      <w:pPr>
        <w:keepNext/>
        <w:keepLines/>
        <w:rPr>
          <w:rFonts w:ascii="Tahoma" w:hAnsi="Tahoma" w:cs="Tahoma"/>
          <w:b/>
        </w:rPr>
      </w:pPr>
    </w:p>
    <w:p w14:paraId="19734AF9" w14:textId="770FEDDF" w:rsidR="00C56112" w:rsidRDefault="00C56112" w:rsidP="00DF7AAD">
      <w:pPr>
        <w:keepNext/>
        <w:keepLines/>
        <w:rPr>
          <w:rFonts w:ascii="Tahoma" w:hAnsi="Tahoma" w:cs="Tahoma"/>
          <w:b/>
        </w:rPr>
      </w:pPr>
    </w:p>
    <w:p w14:paraId="392585CA" w14:textId="6F8A60EF" w:rsidR="00C56112" w:rsidRDefault="00C56112" w:rsidP="00DF7AAD">
      <w:pPr>
        <w:keepNext/>
        <w:keepLines/>
        <w:rPr>
          <w:rFonts w:ascii="Tahoma" w:hAnsi="Tahoma" w:cs="Tahoma"/>
          <w:b/>
        </w:rPr>
      </w:pPr>
    </w:p>
    <w:p w14:paraId="2AB5A6C3" w14:textId="15CB5D16" w:rsidR="00C56112" w:rsidRDefault="00C56112" w:rsidP="00DF7AAD">
      <w:pPr>
        <w:keepNext/>
        <w:keepLines/>
        <w:rPr>
          <w:rFonts w:ascii="Tahoma" w:hAnsi="Tahoma" w:cs="Tahoma"/>
          <w:b/>
        </w:rPr>
      </w:pPr>
    </w:p>
    <w:p w14:paraId="35BECB17" w14:textId="738210BD" w:rsidR="00C56112" w:rsidRDefault="00C56112" w:rsidP="00DF7AAD">
      <w:pPr>
        <w:keepNext/>
        <w:keepLines/>
        <w:rPr>
          <w:rFonts w:ascii="Tahoma" w:hAnsi="Tahoma" w:cs="Tahoma"/>
          <w:b/>
        </w:rPr>
      </w:pPr>
    </w:p>
    <w:p w14:paraId="5FC90544" w14:textId="3DDBDD0B" w:rsidR="00C56112" w:rsidRDefault="00C56112" w:rsidP="00DF7AAD">
      <w:pPr>
        <w:keepNext/>
        <w:keepLines/>
        <w:rPr>
          <w:rFonts w:ascii="Tahoma" w:hAnsi="Tahoma" w:cs="Tahoma"/>
          <w:b/>
        </w:rPr>
      </w:pPr>
    </w:p>
    <w:p w14:paraId="08846160" w14:textId="536A50E8" w:rsidR="00C56112" w:rsidRDefault="00C56112" w:rsidP="00DF7AAD">
      <w:pPr>
        <w:keepNext/>
        <w:keepLines/>
        <w:rPr>
          <w:rFonts w:ascii="Tahoma" w:hAnsi="Tahoma" w:cs="Tahoma"/>
          <w:b/>
        </w:rPr>
      </w:pPr>
    </w:p>
    <w:p w14:paraId="30AEC473" w14:textId="3BB34665" w:rsidR="00A547A5" w:rsidRDefault="00A547A5" w:rsidP="00DF7AAD">
      <w:pPr>
        <w:keepNext/>
        <w:keepLines/>
        <w:rPr>
          <w:rFonts w:ascii="Tahoma" w:hAnsi="Tahoma" w:cs="Tahoma"/>
          <w:b/>
        </w:rPr>
      </w:pPr>
    </w:p>
    <w:p w14:paraId="67A069A1" w14:textId="100136A2" w:rsidR="00A547A5" w:rsidRDefault="00A547A5" w:rsidP="00DF7AAD">
      <w:pPr>
        <w:keepNext/>
        <w:keepLines/>
        <w:rPr>
          <w:rFonts w:ascii="Tahoma" w:hAnsi="Tahoma" w:cs="Tahoma"/>
          <w:b/>
        </w:rPr>
      </w:pPr>
    </w:p>
    <w:p w14:paraId="1999A2F8" w14:textId="360DCDD3" w:rsidR="00A547A5" w:rsidRDefault="00A547A5" w:rsidP="00DF7AAD">
      <w:pPr>
        <w:keepNext/>
        <w:keepLines/>
        <w:rPr>
          <w:rFonts w:ascii="Tahoma" w:hAnsi="Tahoma" w:cs="Tahoma"/>
          <w:b/>
        </w:rPr>
      </w:pPr>
    </w:p>
    <w:p w14:paraId="4A9DE74D" w14:textId="26BF5209" w:rsidR="00A547A5" w:rsidRDefault="00A547A5" w:rsidP="00DF7AAD">
      <w:pPr>
        <w:keepNext/>
        <w:keepLines/>
        <w:rPr>
          <w:rFonts w:ascii="Tahoma" w:hAnsi="Tahoma" w:cs="Tahoma"/>
          <w:b/>
        </w:rPr>
      </w:pPr>
    </w:p>
    <w:p w14:paraId="14BAEDAD" w14:textId="623CC77C" w:rsidR="00A547A5" w:rsidRDefault="00A547A5" w:rsidP="00DF7AAD">
      <w:pPr>
        <w:keepNext/>
        <w:keepLines/>
        <w:rPr>
          <w:rFonts w:ascii="Tahoma" w:hAnsi="Tahoma" w:cs="Tahoma"/>
          <w:b/>
        </w:rPr>
      </w:pPr>
    </w:p>
    <w:p w14:paraId="50BDBE62" w14:textId="1A3D8361" w:rsidR="00A547A5" w:rsidRDefault="00A547A5" w:rsidP="00DF7AAD">
      <w:pPr>
        <w:keepNext/>
        <w:keepLines/>
        <w:rPr>
          <w:rFonts w:ascii="Tahoma" w:hAnsi="Tahoma" w:cs="Tahoma"/>
          <w:b/>
        </w:rPr>
      </w:pPr>
    </w:p>
    <w:p w14:paraId="44E5E88B" w14:textId="43170133" w:rsidR="00A547A5" w:rsidRDefault="00A547A5" w:rsidP="00DF7AAD">
      <w:pPr>
        <w:keepNext/>
        <w:keepLines/>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73AF4" w:rsidRPr="00771D4F" w14:paraId="7C7CE38B" w14:textId="77777777" w:rsidTr="00F9641B">
        <w:tc>
          <w:tcPr>
            <w:tcW w:w="7725" w:type="dxa"/>
            <w:tcBorders>
              <w:top w:val="single" w:sz="4" w:space="0" w:color="auto"/>
              <w:bottom w:val="single" w:sz="4" w:space="0" w:color="auto"/>
            </w:tcBorders>
          </w:tcPr>
          <w:p w14:paraId="1E9FF8D8" w14:textId="3336BBA4" w:rsidR="00173AF4" w:rsidRPr="00771D4F" w:rsidRDefault="00173AF4" w:rsidP="00DF7AAD">
            <w:pPr>
              <w:keepNext/>
              <w:keepLines/>
              <w:rPr>
                <w:rFonts w:ascii="Tahoma" w:hAnsi="Tahoma" w:cs="Tahoma"/>
              </w:rPr>
            </w:pPr>
            <w:r w:rsidRPr="00771D4F">
              <w:rPr>
                <w:rFonts w:ascii="Tahoma" w:hAnsi="Tahoma" w:cs="Tahoma"/>
              </w:rPr>
              <w:lastRenderedPageBreak/>
              <w:t>TEHNIČNA SPECIFIKACIJA IN OCENJEVALNI LIST</w:t>
            </w:r>
          </w:p>
        </w:tc>
        <w:tc>
          <w:tcPr>
            <w:tcW w:w="1417" w:type="dxa"/>
            <w:tcBorders>
              <w:top w:val="single" w:sz="4" w:space="0" w:color="auto"/>
              <w:bottom w:val="single" w:sz="4" w:space="0" w:color="auto"/>
            </w:tcBorders>
          </w:tcPr>
          <w:p w14:paraId="5C852F85" w14:textId="153ACD45" w:rsidR="00173AF4" w:rsidRPr="00771D4F" w:rsidRDefault="00173AF4" w:rsidP="00DF7AAD">
            <w:pPr>
              <w:keepNext/>
              <w:keepLines/>
              <w:rPr>
                <w:rFonts w:ascii="Tahoma" w:hAnsi="Tahoma" w:cs="Tahoma"/>
                <w:b/>
                <w:i/>
              </w:rPr>
            </w:pPr>
            <w:r w:rsidRPr="00771D4F">
              <w:rPr>
                <w:rFonts w:ascii="Tahoma" w:hAnsi="Tahoma" w:cs="Tahoma"/>
                <w:b/>
                <w:i/>
              </w:rPr>
              <w:t>Priloga 8</w:t>
            </w:r>
          </w:p>
        </w:tc>
      </w:tr>
    </w:tbl>
    <w:p w14:paraId="1D02BF2F" w14:textId="77777777" w:rsidR="00C627F0" w:rsidRPr="00771D4F" w:rsidRDefault="00C627F0" w:rsidP="00DF7AAD">
      <w:pPr>
        <w:keepNext/>
        <w:keepLines/>
        <w:jc w:val="both"/>
        <w:rPr>
          <w:rFonts w:ascii="Tahoma" w:hAnsi="Tahoma" w:cs="Tahoma"/>
        </w:rPr>
      </w:pPr>
    </w:p>
    <w:p w14:paraId="5E3250B8" w14:textId="2719DC81" w:rsidR="00C627F0" w:rsidRPr="00771D4F" w:rsidRDefault="00C627F0" w:rsidP="00DF7AAD">
      <w:pPr>
        <w:keepNext/>
        <w:keepLines/>
        <w:ind w:right="425"/>
        <w:jc w:val="both"/>
        <w:rPr>
          <w:rFonts w:ascii="Tahoma" w:hAnsi="Tahoma" w:cs="Tahoma"/>
        </w:rPr>
      </w:pPr>
      <w:r w:rsidRPr="00771D4F">
        <w:rPr>
          <w:rFonts w:ascii="Tahoma" w:hAnsi="Tahoma" w:cs="Tahoma"/>
        </w:rPr>
        <w:t>Ponudnik mora priložiti tehnično dokumentacijo</w:t>
      </w:r>
      <w:r w:rsidR="00A9301C" w:rsidRPr="00771D4F">
        <w:rPr>
          <w:rFonts w:ascii="Tahoma" w:hAnsi="Tahoma" w:cs="Tahoma"/>
        </w:rPr>
        <w:t xml:space="preserve"> in ocenjevalni list ter priložiti </w:t>
      </w:r>
      <w:r w:rsidRPr="00771D4F">
        <w:rPr>
          <w:rFonts w:ascii="Tahoma" w:hAnsi="Tahoma" w:cs="Tahoma"/>
        </w:rPr>
        <w:t>prilog</w:t>
      </w:r>
      <w:r w:rsidR="00A9301C" w:rsidRPr="00771D4F">
        <w:rPr>
          <w:rFonts w:ascii="Tahoma" w:hAnsi="Tahoma" w:cs="Tahoma"/>
        </w:rPr>
        <w:t>e</w:t>
      </w:r>
      <w:r w:rsidRPr="00771D4F">
        <w:rPr>
          <w:rFonts w:ascii="Tahoma" w:hAnsi="Tahoma" w:cs="Tahoma"/>
        </w:rPr>
        <w:t>, s kater</w:t>
      </w:r>
      <w:r w:rsidR="00622D34" w:rsidRPr="00771D4F">
        <w:rPr>
          <w:rFonts w:ascii="Tahoma" w:hAnsi="Tahoma" w:cs="Tahoma"/>
        </w:rPr>
        <w:t>imi</w:t>
      </w:r>
      <w:r w:rsidRPr="00771D4F">
        <w:rPr>
          <w:rFonts w:ascii="Tahoma" w:hAnsi="Tahoma" w:cs="Tahoma"/>
        </w:rPr>
        <w:t xml:space="preserve"> bo izkazoval izpolnjevanje tehničnih zahtev.</w:t>
      </w:r>
    </w:p>
    <w:p w14:paraId="3DCBA6C4" w14:textId="77777777" w:rsidR="00A9301C" w:rsidRPr="00771D4F" w:rsidRDefault="00A9301C" w:rsidP="00DF7AAD">
      <w:pPr>
        <w:keepNext/>
        <w:keepLines/>
        <w:ind w:right="425"/>
        <w:jc w:val="both"/>
        <w:rPr>
          <w:rFonts w:ascii="Tahoma" w:hAnsi="Tahoma" w:cs="Tahoma"/>
        </w:rPr>
      </w:pPr>
    </w:p>
    <w:p w14:paraId="2D985E69" w14:textId="3E608919" w:rsidR="00EC1D06" w:rsidRPr="00A4329B" w:rsidRDefault="00EC1D06" w:rsidP="00DF7AAD">
      <w:pPr>
        <w:keepNext/>
        <w:keepLines/>
        <w:jc w:val="both"/>
        <w:rPr>
          <w:rFonts w:ascii="Tahoma" w:hAnsi="Tahoma" w:cs="Tahoma"/>
          <w:b/>
          <w:bCs/>
        </w:rPr>
      </w:pPr>
      <w:r w:rsidRPr="00A4329B">
        <w:rPr>
          <w:rFonts w:ascii="Tahoma" w:hAnsi="Tahoma" w:cs="Tahoma"/>
          <w:b/>
          <w:bCs/>
        </w:rPr>
        <w:t>Priloge, ki jih mora ponudnik predložiti</w:t>
      </w:r>
      <w:r w:rsidR="00622D34" w:rsidRPr="00A4329B">
        <w:rPr>
          <w:rFonts w:ascii="Tahoma" w:hAnsi="Tahoma" w:cs="Tahoma"/>
          <w:b/>
          <w:bCs/>
        </w:rPr>
        <w:t xml:space="preserve"> poleg Priloge 8</w:t>
      </w:r>
      <w:r w:rsidR="0043328A" w:rsidRPr="00A4329B">
        <w:rPr>
          <w:rFonts w:ascii="Tahoma" w:hAnsi="Tahoma" w:cs="Tahoma"/>
          <w:b/>
          <w:bCs/>
        </w:rPr>
        <w:t xml:space="preserve"> (ločeno za vsak sklop)</w:t>
      </w:r>
      <w:r w:rsidRPr="00A4329B">
        <w:rPr>
          <w:rFonts w:ascii="Tahoma" w:hAnsi="Tahoma" w:cs="Tahoma"/>
          <w:b/>
          <w:bCs/>
        </w:rPr>
        <w:t>:</w:t>
      </w:r>
    </w:p>
    <w:p w14:paraId="496AAC06" w14:textId="23C1AA41" w:rsidR="00EC1D06" w:rsidRPr="00A4329B" w:rsidRDefault="00EC1D06" w:rsidP="00DF7AAD">
      <w:pPr>
        <w:pStyle w:val="Odstavekseznama"/>
        <w:keepNext/>
        <w:keepLines/>
        <w:numPr>
          <w:ilvl w:val="0"/>
          <w:numId w:val="42"/>
        </w:numPr>
        <w:jc w:val="both"/>
        <w:rPr>
          <w:rFonts w:ascii="Tahoma" w:hAnsi="Tahoma" w:cs="Tahoma"/>
          <w:u w:val="single"/>
        </w:rPr>
      </w:pPr>
      <w:r w:rsidRPr="00A4329B">
        <w:rPr>
          <w:rFonts w:ascii="Tahoma" w:hAnsi="Tahoma" w:cs="Tahoma"/>
          <w:u w:val="single"/>
        </w:rPr>
        <w:t>Dokument Cikel vožnje e-SORT 2</w:t>
      </w:r>
    </w:p>
    <w:p w14:paraId="1C563FC5" w14:textId="31B37C12" w:rsidR="00EC1D06" w:rsidRDefault="00EC1D06" w:rsidP="00DF7AAD">
      <w:pPr>
        <w:keepNext/>
        <w:keepLines/>
        <w:jc w:val="both"/>
        <w:rPr>
          <w:rFonts w:ascii="Tahoma" w:hAnsi="Tahoma" w:cs="Tahoma"/>
        </w:rPr>
      </w:pPr>
      <w:r w:rsidRPr="00A4329B">
        <w:rPr>
          <w:rFonts w:ascii="Tahoma" w:hAnsi="Tahoma" w:cs="Tahoma"/>
        </w:rPr>
        <w:t>Ponudnik mora priložiti uradni dokument, ki opisuje cikel vožnje e-SORT 2, na podlagi katerega so izračunani podatki o porabi energije za ponujeno vozilo.</w:t>
      </w:r>
    </w:p>
    <w:p w14:paraId="4DAB9694" w14:textId="77777777" w:rsidR="00F54CFB" w:rsidRPr="00771D4F" w:rsidRDefault="00F54CFB" w:rsidP="00DF7AAD">
      <w:pPr>
        <w:keepNext/>
        <w:keepLines/>
        <w:jc w:val="both"/>
        <w:rPr>
          <w:rFonts w:ascii="Tahoma" w:hAnsi="Tahoma" w:cs="Tahoma"/>
        </w:rPr>
      </w:pPr>
    </w:p>
    <w:p w14:paraId="33D91706" w14:textId="7439854A" w:rsidR="00EC1D06" w:rsidRPr="00771D4F" w:rsidRDefault="00EC1D06" w:rsidP="00DF7AAD">
      <w:pPr>
        <w:pStyle w:val="Odstavekseznama"/>
        <w:keepNext/>
        <w:keepLines/>
        <w:numPr>
          <w:ilvl w:val="0"/>
          <w:numId w:val="42"/>
        </w:numPr>
        <w:jc w:val="both"/>
        <w:rPr>
          <w:rFonts w:ascii="Tahoma" w:hAnsi="Tahoma" w:cs="Tahoma"/>
          <w:u w:val="single"/>
        </w:rPr>
      </w:pPr>
      <w:r w:rsidRPr="00771D4F">
        <w:rPr>
          <w:rFonts w:ascii="Tahoma" w:hAnsi="Tahoma" w:cs="Tahoma"/>
          <w:u w:val="single"/>
        </w:rPr>
        <w:t>Izpis tehnične specifikacije vozila</w:t>
      </w:r>
    </w:p>
    <w:p w14:paraId="2A550C56" w14:textId="77777777" w:rsidR="00EC1D06" w:rsidRPr="00771D4F" w:rsidRDefault="00EC1D06" w:rsidP="00DF7AAD">
      <w:pPr>
        <w:keepNext/>
        <w:keepLines/>
        <w:jc w:val="both"/>
        <w:rPr>
          <w:rFonts w:ascii="Tahoma" w:hAnsi="Tahoma" w:cs="Tahoma"/>
        </w:rPr>
      </w:pPr>
      <w:r w:rsidRPr="00771D4F">
        <w:rPr>
          <w:rFonts w:ascii="Tahoma" w:hAnsi="Tahoma" w:cs="Tahoma"/>
        </w:rPr>
        <w:t>Ponudnik mora predložiti tehnično specifikacijo vozila ali dokument z obsegom dobave, iz katerega je jasno razvidna konfiguracija vozila (vključno z opremo, zmogljivostmi in tehničnimi značilnostmi).</w:t>
      </w:r>
    </w:p>
    <w:p w14:paraId="5F2B589D" w14:textId="77777777" w:rsidR="00C627F0" w:rsidRPr="00771D4F" w:rsidRDefault="00C627F0" w:rsidP="00DF7AAD">
      <w:pPr>
        <w:keepNext/>
        <w:keepLines/>
        <w:rPr>
          <w:rFonts w:ascii="Tahoma" w:hAnsi="Tahoma" w:cs="Tahoma"/>
          <w:b/>
        </w:rPr>
      </w:pPr>
    </w:p>
    <w:p w14:paraId="7F76D258" w14:textId="53C4C2C7" w:rsidR="00883D7D" w:rsidRPr="00771D4F" w:rsidRDefault="00883D7D" w:rsidP="00DF7AAD">
      <w:pPr>
        <w:keepNext/>
        <w:keepLines/>
      </w:pPr>
    </w:p>
    <w:p w14:paraId="3E7120F6" w14:textId="0886D035" w:rsidR="004B7783" w:rsidRPr="00771D4F" w:rsidRDefault="004B7783" w:rsidP="00DF7AAD">
      <w:pPr>
        <w:keepNext/>
        <w:keepLines/>
      </w:pPr>
    </w:p>
    <w:p w14:paraId="36EE47C3" w14:textId="719E3436" w:rsidR="004B7783" w:rsidRPr="00771D4F" w:rsidRDefault="004B7783" w:rsidP="00DF7AAD">
      <w:pPr>
        <w:keepNext/>
        <w:keepLines/>
      </w:pPr>
    </w:p>
    <w:p w14:paraId="5D45E138" w14:textId="0B95E105" w:rsidR="004B7783" w:rsidRPr="00771D4F" w:rsidRDefault="004B7783" w:rsidP="00DF7AAD">
      <w:pPr>
        <w:keepNext/>
        <w:keepLines/>
      </w:pPr>
    </w:p>
    <w:p w14:paraId="0FE62774" w14:textId="0F5E6BA5" w:rsidR="004B7783" w:rsidRPr="00771D4F" w:rsidRDefault="004B7783" w:rsidP="00DF7AAD">
      <w:pPr>
        <w:keepNext/>
        <w:keepLines/>
      </w:pPr>
    </w:p>
    <w:p w14:paraId="345442C1" w14:textId="101A2DA0" w:rsidR="004B7783" w:rsidRPr="00771D4F" w:rsidRDefault="004B7783" w:rsidP="00DF7AAD">
      <w:pPr>
        <w:keepNext/>
        <w:keepLines/>
      </w:pPr>
    </w:p>
    <w:p w14:paraId="5754FF1B" w14:textId="25726101" w:rsidR="004B7783" w:rsidRPr="00771D4F" w:rsidRDefault="004B7783" w:rsidP="00DF7AAD">
      <w:pPr>
        <w:keepNext/>
        <w:keepLines/>
      </w:pPr>
    </w:p>
    <w:p w14:paraId="30003902" w14:textId="055333FE" w:rsidR="004B7783" w:rsidRPr="00771D4F" w:rsidRDefault="004B7783" w:rsidP="00DF7AAD">
      <w:pPr>
        <w:keepNext/>
        <w:keepLines/>
      </w:pPr>
    </w:p>
    <w:p w14:paraId="63FE4C3F" w14:textId="5D8509F1" w:rsidR="004B7783" w:rsidRPr="00771D4F" w:rsidRDefault="004B7783" w:rsidP="00DF7AAD">
      <w:pPr>
        <w:keepNext/>
        <w:keepLines/>
      </w:pPr>
    </w:p>
    <w:p w14:paraId="53DB574A" w14:textId="731EC93A" w:rsidR="004B7783" w:rsidRPr="00771D4F" w:rsidRDefault="004B7783" w:rsidP="00DF7AAD">
      <w:pPr>
        <w:keepNext/>
        <w:keepLines/>
      </w:pPr>
    </w:p>
    <w:p w14:paraId="7F1A9CF1" w14:textId="1DA92B4E" w:rsidR="004B7783" w:rsidRPr="00771D4F" w:rsidRDefault="004B7783" w:rsidP="00DF7AAD">
      <w:pPr>
        <w:keepNext/>
        <w:keepLines/>
      </w:pPr>
    </w:p>
    <w:p w14:paraId="7DEF2460" w14:textId="26C569DF" w:rsidR="004B7783" w:rsidRPr="00771D4F" w:rsidRDefault="004B7783" w:rsidP="00DF7AAD">
      <w:pPr>
        <w:keepNext/>
        <w:keepLines/>
      </w:pPr>
    </w:p>
    <w:p w14:paraId="7E7B577D" w14:textId="72F82757" w:rsidR="004B7783" w:rsidRPr="00771D4F" w:rsidRDefault="004B7783" w:rsidP="00DF7AAD">
      <w:pPr>
        <w:keepNext/>
        <w:keepLines/>
      </w:pPr>
    </w:p>
    <w:p w14:paraId="350A3C27" w14:textId="7AD28F13" w:rsidR="004B7783" w:rsidRPr="00771D4F" w:rsidRDefault="004B7783" w:rsidP="00DF7AAD">
      <w:pPr>
        <w:keepNext/>
        <w:keepLines/>
      </w:pPr>
    </w:p>
    <w:p w14:paraId="7AC7CD9A" w14:textId="65A2988C" w:rsidR="004B7783" w:rsidRPr="00771D4F" w:rsidRDefault="004B7783" w:rsidP="00DF7AAD">
      <w:pPr>
        <w:keepNext/>
        <w:keepLines/>
      </w:pPr>
    </w:p>
    <w:p w14:paraId="29C31624" w14:textId="1082F35A" w:rsidR="004B7783" w:rsidRPr="00771D4F" w:rsidRDefault="004B7783" w:rsidP="00DF7AAD">
      <w:pPr>
        <w:keepNext/>
        <w:keepLines/>
      </w:pPr>
    </w:p>
    <w:p w14:paraId="0ABE79B9" w14:textId="281908F3" w:rsidR="004B7783" w:rsidRDefault="004B7783" w:rsidP="00DF7AAD">
      <w:pPr>
        <w:keepNext/>
        <w:keepLines/>
      </w:pPr>
    </w:p>
    <w:p w14:paraId="63791B41" w14:textId="381789AB" w:rsidR="00204375" w:rsidRDefault="00204375" w:rsidP="00DF7AAD">
      <w:pPr>
        <w:keepNext/>
        <w:keepLines/>
      </w:pPr>
    </w:p>
    <w:p w14:paraId="7A094507" w14:textId="50AA0A90" w:rsidR="00204375" w:rsidRDefault="00204375" w:rsidP="00DF7AAD">
      <w:pPr>
        <w:keepNext/>
        <w:keepLines/>
      </w:pPr>
    </w:p>
    <w:p w14:paraId="26641B3E" w14:textId="6975E6B3" w:rsidR="00204375" w:rsidRDefault="00204375" w:rsidP="00DF7AAD">
      <w:pPr>
        <w:keepNext/>
        <w:keepLines/>
      </w:pPr>
    </w:p>
    <w:p w14:paraId="6B203E50" w14:textId="4F03625F" w:rsidR="00204375" w:rsidRDefault="00204375" w:rsidP="00DF7AAD">
      <w:pPr>
        <w:keepNext/>
        <w:keepLines/>
      </w:pPr>
    </w:p>
    <w:p w14:paraId="4FE1B226" w14:textId="207C3B44" w:rsidR="00204375" w:rsidRDefault="00204375" w:rsidP="00DF7AAD">
      <w:pPr>
        <w:keepNext/>
        <w:keepLines/>
      </w:pPr>
    </w:p>
    <w:p w14:paraId="58FA62EA" w14:textId="18B1823A" w:rsidR="00204375" w:rsidRDefault="00204375" w:rsidP="00DF7AAD">
      <w:pPr>
        <w:keepNext/>
        <w:keepLines/>
      </w:pPr>
    </w:p>
    <w:p w14:paraId="6CDDAF07" w14:textId="0F909615" w:rsidR="00204375" w:rsidRDefault="00204375" w:rsidP="00DF7AAD">
      <w:pPr>
        <w:keepNext/>
        <w:keepLines/>
      </w:pPr>
    </w:p>
    <w:p w14:paraId="38DA64E4" w14:textId="2D5D60B0" w:rsidR="00204375" w:rsidRDefault="00204375" w:rsidP="00DF7AAD">
      <w:pPr>
        <w:keepNext/>
        <w:keepLines/>
      </w:pPr>
    </w:p>
    <w:p w14:paraId="7252FBF4" w14:textId="7498AC6F" w:rsidR="00204375" w:rsidRDefault="00204375" w:rsidP="00DF7AAD">
      <w:pPr>
        <w:keepNext/>
        <w:keepLines/>
      </w:pPr>
    </w:p>
    <w:p w14:paraId="201C14A3" w14:textId="705083DC" w:rsidR="00204375" w:rsidRDefault="00204375" w:rsidP="00DF7AAD">
      <w:pPr>
        <w:keepNext/>
        <w:keepLines/>
      </w:pPr>
    </w:p>
    <w:p w14:paraId="5BDF762C" w14:textId="26C55B84" w:rsidR="00204375" w:rsidRDefault="00204375" w:rsidP="00DF7AAD">
      <w:pPr>
        <w:keepNext/>
        <w:keepLines/>
      </w:pPr>
    </w:p>
    <w:p w14:paraId="7C548F25" w14:textId="5304877C" w:rsidR="00204375" w:rsidRDefault="00204375" w:rsidP="00DF7AAD">
      <w:pPr>
        <w:keepNext/>
        <w:keepLines/>
      </w:pPr>
    </w:p>
    <w:p w14:paraId="6FCE826D" w14:textId="606E7C64" w:rsidR="00204375" w:rsidRDefault="00204375" w:rsidP="00DF7AAD">
      <w:pPr>
        <w:keepNext/>
        <w:keepLines/>
      </w:pPr>
    </w:p>
    <w:p w14:paraId="09A6FEA5" w14:textId="6683AC26" w:rsidR="00204375" w:rsidRDefault="00204375" w:rsidP="00DF7AAD">
      <w:pPr>
        <w:keepNext/>
        <w:keepLines/>
      </w:pPr>
    </w:p>
    <w:p w14:paraId="64700E16" w14:textId="39D94B7E" w:rsidR="00204375" w:rsidRDefault="00204375" w:rsidP="00DF7AAD">
      <w:pPr>
        <w:keepNext/>
        <w:keepLines/>
      </w:pPr>
    </w:p>
    <w:p w14:paraId="6031F105" w14:textId="76F83B42" w:rsidR="00204375" w:rsidRDefault="00204375" w:rsidP="00DF7AAD">
      <w:pPr>
        <w:keepNext/>
        <w:keepLines/>
      </w:pPr>
    </w:p>
    <w:p w14:paraId="2C064924" w14:textId="0830AECB" w:rsidR="00204375" w:rsidRDefault="00204375" w:rsidP="00DF7AAD">
      <w:pPr>
        <w:keepNext/>
        <w:keepLines/>
      </w:pPr>
    </w:p>
    <w:p w14:paraId="4EAE4483" w14:textId="0E873A39" w:rsidR="00204375" w:rsidRDefault="00204375" w:rsidP="00DF7AAD">
      <w:pPr>
        <w:keepNext/>
        <w:keepLines/>
      </w:pPr>
    </w:p>
    <w:p w14:paraId="74D14E02" w14:textId="1CAA9080" w:rsidR="00204375" w:rsidRDefault="00204375" w:rsidP="00DF7AAD">
      <w:pPr>
        <w:keepNext/>
        <w:keepLines/>
      </w:pPr>
    </w:p>
    <w:p w14:paraId="56763605" w14:textId="10034E83" w:rsidR="00204375" w:rsidRDefault="00204375" w:rsidP="00DF7AAD">
      <w:pPr>
        <w:keepNext/>
        <w:keepLines/>
      </w:pPr>
    </w:p>
    <w:p w14:paraId="69E7B242" w14:textId="77777777" w:rsidR="00204375" w:rsidRPr="00771D4F" w:rsidRDefault="00204375" w:rsidP="00DF7AAD">
      <w:pPr>
        <w:keepNext/>
        <w:keepLines/>
      </w:pPr>
    </w:p>
    <w:p w14:paraId="6DE08422" w14:textId="3E349E70" w:rsidR="004B7783" w:rsidRPr="00771D4F" w:rsidRDefault="004B7783" w:rsidP="00DF7AAD">
      <w:pPr>
        <w:keepNext/>
        <w:keepLines/>
      </w:pPr>
    </w:p>
    <w:p w14:paraId="03AEFE1E" w14:textId="637E09D6" w:rsidR="004B7783" w:rsidRPr="00771D4F" w:rsidRDefault="004B7783" w:rsidP="00DF7AAD">
      <w:pPr>
        <w:keepNext/>
        <w:keepLines/>
      </w:pPr>
    </w:p>
    <w:p w14:paraId="754C4E06" w14:textId="3B96A19F" w:rsidR="004B7783" w:rsidRPr="00771D4F" w:rsidRDefault="004B7783" w:rsidP="00DF7AAD">
      <w:pPr>
        <w:keepNext/>
        <w:keepLines/>
      </w:pPr>
    </w:p>
    <w:p w14:paraId="1CC31AB8" w14:textId="106FF130" w:rsidR="004B7783" w:rsidRPr="00771D4F" w:rsidRDefault="004B7783" w:rsidP="00DF7AAD">
      <w:pPr>
        <w:keepNext/>
        <w:keepLines/>
      </w:pPr>
    </w:p>
    <w:p w14:paraId="22D5F7F6" w14:textId="05966A45" w:rsidR="001422C8" w:rsidRPr="00771D4F" w:rsidRDefault="001422C8" w:rsidP="00DF7AAD">
      <w:pPr>
        <w:keepNext/>
        <w:keepLines/>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354"/>
        <w:gridCol w:w="7513"/>
        <w:gridCol w:w="992"/>
        <w:gridCol w:w="709"/>
      </w:tblGrid>
      <w:tr w:rsidR="004B7783" w:rsidRPr="00771D4F" w14:paraId="637F90E6" w14:textId="77777777" w:rsidTr="00FF509E">
        <w:trPr>
          <w:trHeight w:val="63"/>
        </w:trPr>
        <w:tc>
          <w:tcPr>
            <w:tcW w:w="354" w:type="dxa"/>
            <w:tcBorders>
              <w:top w:val="single" w:sz="4" w:space="0" w:color="auto"/>
              <w:bottom w:val="single" w:sz="4" w:space="0" w:color="auto"/>
              <w:right w:val="nil"/>
            </w:tcBorders>
          </w:tcPr>
          <w:p w14:paraId="4BF4A23D" w14:textId="77777777" w:rsidR="004B7783" w:rsidRPr="00771D4F" w:rsidRDefault="004B7783" w:rsidP="00DF7AAD">
            <w:pPr>
              <w:keepNext/>
              <w:keepLines/>
              <w:spacing w:line="360" w:lineRule="auto"/>
              <w:jc w:val="center"/>
              <w:rPr>
                <w:rFonts w:ascii="Tahoma" w:hAnsi="Tahoma" w:cs="Tahoma"/>
              </w:rPr>
            </w:pPr>
            <w:bookmarkStart w:id="24" w:name="_Toc371938627"/>
          </w:p>
          <w:p w14:paraId="10114272" w14:textId="77777777" w:rsidR="0031595B" w:rsidRPr="00771D4F" w:rsidRDefault="0031595B" w:rsidP="00DF7AAD">
            <w:pPr>
              <w:keepNext/>
              <w:keepLines/>
              <w:spacing w:line="360" w:lineRule="auto"/>
              <w:jc w:val="center"/>
              <w:rPr>
                <w:rFonts w:ascii="Tahoma" w:hAnsi="Tahoma" w:cs="Tahoma"/>
              </w:rPr>
            </w:pPr>
          </w:p>
          <w:p w14:paraId="78E4E757" w14:textId="14CCCE41" w:rsidR="0031595B" w:rsidRPr="00771D4F" w:rsidRDefault="0031595B" w:rsidP="00DF7AAD">
            <w:pPr>
              <w:keepNext/>
              <w:keepLines/>
              <w:spacing w:line="360" w:lineRule="auto"/>
              <w:jc w:val="center"/>
              <w:rPr>
                <w:rFonts w:ascii="Tahoma" w:hAnsi="Tahoma" w:cs="Tahoma"/>
              </w:rPr>
            </w:pPr>
          </w:p>
        </w:tc>
        <w:tc>
          <w:tcPr>
            <w:tcW w:w="7513" w:type="dxa"/>
            <w:tcBorders>
              <w:top w:val="single" w:sz="4" w:space="0" w:color="auto"/>
              <w:left w:val="nil"/>
              <w:bottom w:val="single" w:sz="4" w:space="0" w:color="auto"/>
            </w:tcBorders>
          </w:tcPr>
          <w:p w14:paraId="008BEF6B" w14:textId="2C65F6DB" w:rsidR="004B7783" w:rsidRPr="00C56112" w:rsidRDefault="004B7783" w:rsidP="00DF7AAD">
            <w:pPr>
              <w:pStyle w:val="Naslov1"/>
              <w:keepLines/>
              <w:spacing w:line="360" w:lineRule="auto"/>
              <w:rPr>
                <w:rFonts w:ascii="Tahoma" w:hAnsi="Tahoma" w:cs="Tahoma"/>
                <w:bCs/>
                <w:sz w:val="20"/>
              </w:rPr>
            </w:pPr>
            <w:bookmarkStart w:id="25" w:name="_Toc62710890"/>
            <w:bookmarkStart w:id="26" w:name="_Toc136595773"/>
            <w:bookmarkStart w:id="27" w:name="_Toc151547509"/>
            <w:r w:rsidRPr="00771D4F">
              <w:rPr>
                <w:rFonts w:ascii="Tahoma" w:hAnsi="Tahoma" w:cs="Tahoma"/>
                <w:sz w:val="20"/>
              </w:rPr>
              <w:t xml:space="preserve">TEHNIČNA SPECIFIKACIJA ZA </w:t>
            </w:r>
            <w:bookmarkEnd w:id="25"/>
            <w:r w:rsidR="004A6BCB">
              <w:rPr>
                <w:rFonts w:ascii="Tahoma" w:hAnsi="Tahoma" w:cs="Tahoma"/>
                <w:sz w:val="20"/>
              </w:rPr>
              <w:t xml:space="preserve">SKLOP 1: </w:t>
            </w:r>
            <w:r w:rsidR="004A6BCB" w:rsidRPr="00C56112">
              <w:rPr>
                <w:rFonts w:ascii="Tahoma" w:hAnsi="Tahoma" w:cs="Tahoma"/>
                <w:bCs/>
                <w:color w:val="000000"/>
                <w:sz w:val="20"/>
              </w:rPr>
              <w:t>A</w:t>
            </w:r>
            <w:r w:rsidR="00F770A4" w:rsidRPr="00C56112">
              <w:rPr>
                <w:rFonts w:ascii="Tahoma" w:hAnsi="Tahoma" w:cs="Tahoma"/>
                <w:bCs/>
                <w:color w:val="000000"/>
                <w:sz w:val="20"/>
              </w:rPr>
              <w:t>vtobus kategorije M3, dolžine 12 m, na električni pogon</w:t>
            </w:r>
            <w:bookmarkEnd w:id="26"/>
            <w:bookmarkEnd w:id="27"/>
          </w:p>
          <w:p w14:paraId="451AAE25" w14:textId="77777777" w:rsidR="004B7783" w:rsidRPr="00771D4F" w:rsidRDefault="004B7783" w:rsidP="00DF7AAD">
            <w:pPr>
              <w:pStyle w:val="Naslov1"/>
              <w:keepLines/>
              <w:spacing w:line="360" w:lineRule="auto"/>
              <w:ind w:left="350" w:hanging="350"/>
              <w:rPr>
                <w:rFonts w:ascii="Tahoma" w:hAnsi="Tahoma" w:cs="Tahoma"/>
                <w:sz w:val="20"/>
              </w:rPr>
            </w:pPr>
            <w:bookmarkStart w:id="28" w:name="_Toc62710891"/>
            <w:bookmarkStart w:id="29" w:name="_Toc136595774"/>
            <w:bookmarkStart w:id="30" w:name="_Toc151547510"/>
            <w:r w:rsidRPr="00771D4F">
              <w:rPr>
                <w:rFonts w:ascii="Tahoma" w:hAnsi="Tahoma" w:cs="Tahoma"/>
                <w:sz w:val="20"/>
              </w:rPr>
              <w:t>Podatki o avtobusih in ocenjevalni list</w:t>
            </w:r>
            <w:bookmarkEnd w:id="28"/>
            <w:r w:rsidRPr="00771D4F">
              <w:rPr>
                <w:rFonts w:ascii="Tahoma" w:hAnsi="Tahoma" w:cs="Tahoma"/>
                <w:sz w:val="20"/>
              </w:rPr>
              <w:t xml:space="preserve"> </w:t>
            </w:r>
            <w:r w:rsidRPr="00771D4F">
              <w:rPr>
                <w:rFonts w:ascii="Tahoma" w:hAnsi="Tahoma" w:cs="Tahoma"/>
                <w:b w:val="0"/>
                <w:color w:val="000000"/>
                <w:sz w:val="20"/>
              </w:rPr>
              <w:t>(izpolni ponudnik in priloži k ponudbi):</w:t>
            </w:r>
            <w:bookmarkEnd w:id="29"/>
            <w:bookmarkEnd w:id="30"/>
          </w:p>
        </w:tc>
        <w:tc>
          <w:tcPr>
            <w:tcW w:w="992" w:type="dxa"/>
            <w:tcBorders>
              <w:top w:val="single" w:sz="4" w:space="0" w:color="auto"/>
              <w:bottom w:val="single" w:sz="4" w:space="0" w:color="auto"/>
              <w:right w:val="nil"/>
            </w:tcBorders>
          </w:tcPr>
          <w:p w14:paraId="2B97A270" w14:textId="1F78353F" w:rsidR="004B7783" w:rsidRPr="00771D4F" w:rsidRDefault="002B7CAF" w:rsidP="00DF7AAD">
            <w:pPr>
              <w:keepNext/>
              <w:keepLines/>
              <w:spacing w:line="360" w:lineRule="auto"/>
              <w:jc w:val="right"/>
              <w:rPr>
                <w:rFonts w:ascii="Tahoma" w:hAnsi="Tahoma" w:cs="Tahoma"/>
                <w:b/>
              </w:rPr>
            </w:pPr>
            <w:r w:rsidRPr="00771D4F">
              <w:rPr>
                <w:rFonts w:ascii="Tahoma" w:hAnsi="Tahoma" w:cs="Tahoma"/>
                <w:b/>
                <w:i/>
              </w:rPr>
              <w:t>P</w:t>
            </w:r>
            <w:r w:rsidR="004B7783" w:rsidRPr="00771D4F">
              <w:rPr>
                <w:rFonts w:ascii="Tahoma" w:hAnsi="Tahoma" w:cs="Tahoma"/>
                <w:b/>
                <w:i/>
              </w:rPr>
              <w:t xml:space="preserve">riloga </w:t>
            </w:r>
          </w:p>
        </w:tc>
        <w:tc>
          <w:tcPr>
            <w:tcW w:w="709" w:type="dxa"/>
            <w:tcBorders>
              <w:top w:val="single" w:sz="4" w:space="0" w:color="auto"/>
              <w:left w:val="nil"/>
              <w:bottom w:val="single" w:sz="4" w:space="0" w:color="auto"/>
            </w:tcBorders>
          </w:tcPr>
          <w:p w14:paraId="733F6E83" w14:textId="4C3F7AFC" w:rsidR="004B7783" w:rsidRPr="00771D4F" w:rsidRDefault="004B7783" w:rsidP="00DF7AAD">
            <w:pPr>
              <w:keepNext/>
              <w:keepLines/>
              <w:spacing w:line="360" w:lineRule="auto"/>
              <w:rPr>
                <w:rFonts w:ascii="Tahoma" w:hAnsi="Tahoma" w:cs="Tahoma"/>
                <w:b/>
                <w:i/>
              </w:rPr>
            </w:pPr>
            <w:r w:rsidRPr="00771D4F">
              <w:rPr>
                <w:rFonts w:ascii="Tahoma" w:hAnsi="Tahoma" w:cs="Tahoma"/>
                <w:b/>
                <w:i/>
              </w:rPr>
              <w:t>8</w:t>
            </w:r>
            <w:r w:rsidR="004A6BCB">
              <w:rPr>
                <w:rFonts w:ascii="Tahoma" w:hAnsi="Tahoma" w:cs="Tahoma"/>
                <w:b/>
                <w:i/>
              </w:rPr>
              <w:t>/1</w:t>
            </w:r>
          </w:p>
        </w:tc>
      </w:tr>
      <w:bookmarkEnd w:id="24"/>
    </w:tbl>
    <w:p w14:paraId="2FE6A464" w14:textId="77777777" w:rsidR="004B7783" w:rsidRPr="00771D4F" w:rsidRDefault="004B7783" w:rsidP="00DF7AAD">
      <w:pPr>
        <w:keepNext/>
        <w:keepLines/>
        <w:spacing w:line="360" w:lineRule="auto"/>
        <w:rPr>
          <w:rFonts w:ascii="Tahoma" w:hAnsi="Tahoma" w:cs="Tahoma"/>
        </w:rPr>
      </w:pPr>
    </w:p>
    <w:tbl>
      <w:tblPr>
        <w:tblW w:w="8940" w:type="dxa"/>
        <w:tblInd w:w="137" w:type="dxa"/>
        <w:tblLayout w:type="fixed"/>
        <w:tblCellMar>
          <w:left w:w="0" w:type="dxa"/>
          <w:right w:w="0" w:type="dxa"/>
        </w:tblCellMar>
        <w:tblLook w:val="0000" w:firstRow="0" w:lastRow="0" w:firstColumn="0" w:lastColumn="0" w:noHBand="0" w:noVBand="0"/>
      </w:tblPr>
      <w:tblGrid>
        <w:gridCol w:w="1483"/>
        <w:gridCol w:w="6182"/>
        <w:gridCol w:w="25"/>
        <w:gridCol w:w="1250"/>
      </w:tblGrid>
      <w:tr w:rsidR="004B7783" w:rsidRPr="00771D4F" w14:paraId="3C05FFC4" w14:textId="77777777" w:rsidTr="00743174">
        <w:tc>
          <w:tcPr>
            <w:tcW w:w="1483" w:type="dxa"/>
            <w:tcBorders>
              <w:top w:val="single" w:sz="4" w:space="0" w:color="auto"/>
              <w:left w:val="single" w:sz="4" w:space="0" w:color="auto"/>
              <w:bottom w:val="single" w:sz="4" w:space="0" w:color="000000"/>
              <w:right w:val="single" w:sz="4" w:space="0" w:color="auto"/>
            </w:tcBorders>
            <w:vAlign w:val="bottom"/>
          </w:tcPr>
          <w:p w14:paraId="3E3D6C31" w14:textId="77777777" w:rsidR="004B7783" w:rsidRPr="00771D4F" w:rsidRDefault="004B7783" w:rsidP="00DF7AAD">
            <w:pPr>
              <w:keepNext/>
              <w:keepLines/>
              <w:snapToGrid w:val="0"/>
              <w:spacing w:line="360" w:lineRule="auto"/>
              <w:rPr>
                <w:rFonts w:ascii="Tahoma" w:hAnsi="Tahoma" w:cs="Tahoma"/>
                <w:color w:val="000000"/>
              </w:rPr>
            </w:pPr>
            <w:r w:rsidRPr="00771D4F">
              <w:rPr>
                <w:rFonts w:ascii="Tahoma" w:hAnsi="Tahoma" w:cs="Tahoma"/>
                <w:color w:val="000000"/>
              </w:rPr>
              <w:t xml:space="preserve">Znamka vozila </w:t>
            </w:r>
          </w:p>
        </w:tc>
        <w:tc>
          <w:tcPr>
            <w:tcW w:w="6182" w:type="dxa"/>
            <w:tcBorders>
              <w:top w:val="single" w:sz="4" w:space="0" w:color="auto"/>
              <w:left w:val="single" w:sz="4" w:space="0" w:color="auto"/>
              <w:bottom w:val="single" w:sz="4" w:space="0" w:color="000000"/>
            </w:tcBorders>
            <w:vAlign w:val="bottom"/>
          </w:tcPr>
          <w:p w14:paraId="556C61CD" w14:textId="77777777" w:rsidR="004B7783" w:rsidRPr="00771D4F" w:rsidRDefault="004B7783" w:rsidP="00DF7AAD">
            <w:pPr>
              <w:keepNext/>
              <w:keepLines/>
              <w:snapToGrid w:val="0"/>
              <w:spacing w:line="360" w:lineRule="auto"/>
              <w:rPr>
                <w:rFonts w:ascii="Tahoma" w:hAnsi="Tahoma" w:cs="Tahoma"/>
                <w:color w:val="000000"/>
              </w:rPr>
            </w:pPr>
          </w:p>
        </w:tc>
        <w:tc>
          <w:tcPr>
            <w:tcW w:w="25" w:type="dxa"/>
            <w:tcBorders>
              <w:top w:val="single" w:sz="4" w:space="0" w:color="auto"/>
              <w:left w:val="single" w:sz="4" w:space="0" w:color="auto"/>
              <w:bottom w:val="single" w:sz="4" w:space="0" w:color="000000"/>
            </w:tcBorders>
            <w:vAlign w:val="bottom"/>
          </w:tcPr>
          <w:p w14:paraId="39F0D2AF" w14:textId="77777777" w:rsidR="004B7783" w:rsidRPr="00771D4F" w:rsidRDefault="004B7783" w:rsidP="00DF7AAD">
            <w:pPr>
              <w:keepNext/>
              <w:keepLines/>
              <w:snapToGrid w:val="0"/>
              <w:spacing w:line="360" w:lineRule="auto"/>
              <w:jc w:val="center"/>
              <w:rPr>
                <w:rFonts w:ascii="Tahoma" w:hAnsi="Tahoma" w:cs="Tahoma"/>
                <w:color w:val="000000"/>
              </w:rPr>
            </w:pPr>
          </w:p>
        </w:tc>
        <w:tc>
          <w:tcPr>
            <w:tcW w:w="1250" w:type="dxa"/>
            <w:tcBorders>
              <w:top w:val="single" w:sz="4" w:space="0" w:color="auto"/>
              <w:bottom w:val="single" w:sz="4" w:space="0" w:color="000000"/>
              <w:right w:val="single" w:sz="4" w:space="0" w:color="auto"/>
            </w:tcBorders>
            <w:vAlign w:val="bottom"/>
          </w:tcPr>
          <w:p w14:paraId="66CF5BEA" w14:textId="77777777" w:rsidR="004B7783" w:rsidRPr="00771D4F" w:rsidRDefault="004B7783" w:rsidP="00DF7AAD">
            <w:pPr>
              <w:keepNext/>
              <w:keepLines/>
              <w:snapToGrid w:val="0"/>
              <w:spacing w:line="360" w:lineRule="auto"/>
              <w:jc w:val="center"/>
              <w:rPr>
                <w:rFonts w:ascii="Tahoma" w:hAnsi="Tahoma" w:cs="Tahoma"/>
                <w:color w:val="000000"/>
              </w:rPr>
            </w:pPr>
            <w:r w:rsidRPr="00771D4F">
              <w:rPr>
                <w:rFonts w:ascii="Tahoma" w:hAnsi="Tahoma" w:cs="Tahoma"/>
                <w:color w:val="000000"/>
              </w:rPr>
              <w:t>[ oznaka ]</w:t>
            </w:r>
          </w:p>
        </w:tc>
      </w:tr>
      <w:tr w:rsidR="004B7783" w:rsidRPr="00771D4F" w14:paraId="146C4483" w14:textId="77777777" w:rsidTr="00743174">
        <w:tc>
          <w:tcPr>
            <w:tcW w:w="1483" w:type="dxa"/>
            <w:tcBorders>
              <w:top w:val="single" w:sz="4" w:space="0" w:color="000000"/>
              <w:left w:val="single" w:sz="4" w:space="0" w:color="auto"/>
              <w:bottom w:val="single" w:sz="4" w:space="0" w:color="000000"/>
              <w:right w:val="single" w:sz="4" w:space="0" w:color="auto"/>
            </w:tcBorders>
            <w:vAlign w:val="bottom"/>
          </w:tcPr>
          <w:p w14:paraId="4D31E149" w14:textId="77777777" w:rsidR="004B7783" w:rsidRPr="00771D4F" w:rsidRDefault="004B7783" w:rsidP="00DF7AAD">
            <w:pPr>
              <w:keepNext/>
              <w:keepLines/>
              <w:snapToGrid w:val="0"/>
              <w:spacing w:line="360" w:lineRule="auto"/>
              <w:rPr>
                <w:rFonts w:ascii="Tahoma" w:hAnsi="Tahoma" w:cs="Tahoma"/>
                <w:color w:val="000000"/>
              </w:rPr>
            </w:pPr>
            <w:r w:rsidRPr="00771D4F">
              <w:rPr>
                <w:rFonts w:ascii="Tahoma" w:hAnsi="Tahoma" w:cs="Tahoma"/>
                <w:color w:val="000000"/>
              </w:rPr>
              <w:t xml:space="preserve">Tip vozila  </w:t>
            </w:r>
          </w:p>
        </w:tc>
        <w:tc>
          <w:tcPr>
            <w:tcW w:w="6182" w:type="dxa"/>
            <w:tcBorders>
              <w:top w:val="single" w:sz="4" w:space="0" w:color="000000"/>
              <w:left w:val="single" w:sz="4" w:space="0" w:color="auto"/>
              <w:bottom w:val="single" w:sz="4" w:space="0" w:color="000000"/>
            </w:tcBorders>
            <w:vAlign w:val="bottom"/>
          </w:tcPr>
          <w:p w14:paraId="0D9C9A9E" w14:textId="77777777" w:rsidR="004B7783" w:rsidRPr="00771D4F" w:rsidRDefault="004B7783" w:rsidP="00DF7AAD">
            <w:pPr>
              <w:keepNext/>
              <w:keepLines/>
              <w:snapToGrid w:val="0"/>
              <w:spacing w:line="360" w:lineRule="auto"/>
              <w:rPr>
                <w:rFonts w:ascii="Tahoma" w:hAnsi="Tahoma" w:cs="Tahoma"/>
                <w:color w:val="000000"/>
              </w:rPr>
            </w:pPr>
          </w:p>
        </w:tc>
        <w:tc>
          <w:tcPr>
            <w:tcW w:w="25" w:type="dxa"/>
            <w:tcBorders>
              <w:top w:val="single" w:sz="4" w:space="0" w:color="000000"/>
              <w:left w:val="single" w:sz="4" w:space="0" w:color="auto"/>
              <w:bottom w:val="single" w:sz="4" w:space="0" w:color="000000"/>
            </w:tcBorders>
            <w:vAlign w:val="bottom"/>
          </w:tcPr>
          <w:p w14:paraId="4BE464DB" w14:textId="77777777" w:rsidR="004B7783" w:rsidRPr="00771D4F" w:rsidRDefault="004B7783" w:rsidP="00DF7AAD">
            <w:pPr>
              <w:keepNext/>
              <w:keepLines/>
              <w:snapToGrid w:val="0"/>
              <w:spacing w:line="360" w:lineRule="auto"/>
              <w:jc w:val="center"/>
              <w:rPr>
                <w:rFonts w:ascii="Tahoma" w:hAnsi="Tahoma" w:cs="Tahoma"/>
                <w:color w:val="000000"/>
              </w:rPr>
            </w:pPr>
          </w:p>
        </w:tc>
        <w:tc>
          <w:tcPr>
            <w:tcW w:w="1250" w:type="dxa"/>
            <w:tcBorders>
              <w:top w:val="single" w:sz="4" w:space="0" w:color="000000"/>
              <w:bottom w:val="single" w:sz="4" w:space="0" w:color="000000"/>
              <w:right w:val="single" w:sz="4" w:space="0" w:color="auto"/>
            </w:tcBorders>
            <w:vAlign w:val="bottom"/>
          </w:tcPr>
          <w:p w14:paraId="13FE0E03" w14:textId="77777777" w:rsidR="004B7783" w:rsidRPr="00771D4F" w:rsidRDefault="004B7783" w:rsidP="00DF7AAD">
            <w:pPr>
              <w:keepNext/>
              <w:keepLines/>
              <w:snapToGrid w:val="0"/>
              <w:spacing w:line="360" w:lineRule="auto"/>
              <w:jc w:val="center"/>
              <w:rPr>
                <w:rFonts w:ascii="Tahoma" w:hAnsi="Tahoma" w:cs="Tahoma"/>
                <w:color w:val="000000"/>
              </w:rPr>
            </w:pPr>
            <w:r w:rsidRPr="00771D4F">
              <w:rPr>
                <w:rFonts w:ascii="Tahoma" w:hAnsi="Tahoma" w:cs="Tahoma"/>
                <w:color w:val="000000"/>
              </w:rPr>
              <w:t>[ oznaka ]</w:t>
            </w:r>
          </w:p>
        </w:tc>
      </w:tr>
      <w:tr w:rsidR="004B7783" w:rsidRPr="00771D4F" w14:paraId="37F5F711" w14:textId="77777777" w:rsidTr="00743174">
        <w:tc>
          <w:tcPr>
            <w:tcW w:w="1483" w:type="dxa"/>
            <w:tcBorders>
              <w:top w:val="single" w:sz="4" w:space="0" w:color="000000"/>
              <w:left w:val="single" w:sz="4" w:space="0" w:color="auto"/>
              <w:bottom w:val="single" w:sz="4" w:space="0" w:color="000000"/>
              <w:right w:val="single" w:sz="4" w:space="0" w:color="auto"/>
            </w:tcBorders>
            <w:vAlign w:val="bottom"/>
          </w:tcPr>
          <w:p w14:paraId="188D0AA4" w14:textId="77777777" w:rsidR="004B7783" w:rsidRPr="00771D4F" w:rsidRDefault="004B7783" w:rsidP="00DF7AAD">
            <w:pPr>
              <w:keepNext/>
              <w:keepLines/>
              <w:snapToGrid w:val="0"/>
              <w:spacing w:line="360" w:lineRule="auto"/>
              <w:rPr>
                <w:rFonts w:ascii="Tahoma" w:hAnsi="Tahoma" w:cs="Tahoma"/>
                <w:color w:val="000000"/>
              </w:rPr>
            </w:pPr>
            <w:r w:rsidRPr="00771D4F">
              <w:rPr>
                <w:rFonts w:ascii="Tahoma" w:hAnsi="Tahoma" w:cs="Tahoma"/>
                <w:color w:val="000000"/>
              </w:rPr>
              <w:t>Izvedenka</w:t>
            </w:r>
          </w:p>
        </w:tc>
        <w:tc>
          <w:tcPr>
            <w:tcW w:w="6182" w:type="dxa"/>
            <w:tcBorders>
              <w:top w:val="single" w:sz="4" w:space="0" w:color="000000"/>
              <w:left w:val="single" w:sz="4" w:space="0" w:color="auto"/>
              <w:bottom w:val="single" w:sz="4" w:space="0" w:color="000000"/>
            </w:tcBorders>
            <w:vAlign w:val="bottom"/>
          </w:tcPr>
          <w:p w14:paraId="75DE0021" w14:textId="77777777" w:rsidR="004B7783" w:rsidRPr="00771D4F" w:rsidRDefault="004B7783" w:rsidP="00DF7AAD">
            <w:pPr>
              <w:keepNext/>
              <w:keepLines/>
              <w:snapToGrid w:val="0"/>
              <w:spacing w:line="360" w:lineRule="auto"/>
              <w:rPr>
                <w:rFonts w:ascii="Tahoma" w:hAnsi="Tahoma" w:cs="Tahoma"/>
                <w:color w:val="000000"/>
              </w:rPr>
            </w:pPr>
          </w:p>
        </w:tc>
        <w:tc>
          <w:tcPr>
            <w:tcW w:w="25" w:type="dxa"/>
            <w:tcBorders>
              <w:top w:val="single" w:sz="4" w:space="0" w:color="000000"/>
              <w:left w:val="single" w:sz="4" w:space="0" w:color="auto"/>
              <w:bottom w:val="single" w:sz="4" w:space="0" w:color="000000"/>
            </w:tcBorders>
            <w:vAlign w:val="bottom"/>
          </w:tcPr>
          <w:p w14:paraId="60B7E7EC" w14:textId="77777777" w:rsidR="004B7783" w:rsidRPr="00771D4F" w:rsidRDefault="004B7783" w:rsidP="00DF7AAD">
            <w:pPr>
              <w:keepNext/>
              <w:keepLines/>
              <w:snapToGrid w:val="0"/>
              <w:spacing w:line="360" w:lineRule="auto"/>
              <w:jc w:val="center"/>
              <w:rPr>
                <w:rFonts w:ascii="Tahoma" w:hAnsi="Tahoma" w:cs="Tahoma"/>
                <w:color w:val="000000"/>
              </w:rPr>
            </w:pPr>
          </w:p>
        </w:tc>
        <w:tc>
          <w:tcPr>
            <w:tcW w:w="1250" w:type="dxa"/>
            <w:tcBorders>
              <w:top w:val="single" w:sz="4" w:space="0" w:color="000000"/>
              <w:bottom w:val="single" w:sz="4" w:space="0" w:color="000000"/>
              <w:right w:val="single" w:sz="4" w:space="0" w:color="auto"/>
            </w:tcBorders>
            <w:vAlign w:val="bottom"/>
          </w:tcPr>
          <w:p w14:paraId="0A494558" w14:textId="77777777" w:rsidR="004B7783" w:rsidRPr="00771D4F" w:rsidRDefault="004B7783" w:rsidP="00DF7AAD">
            <w:pPr>
              <w:keepNext/>
              <w:keepLines/>
              <w:snapToGrid w:val="0"/>
              <w:spacing w:line="360" w:lineRule="auto"/>
              <w:jc w:val="center"/>
              <w:rPr>
                <w:rFonts w:ascii="Tahoma" w:hAnsi="Tahoma" w:cs="Tahoma"/>
                <w:color w:val="000000"/>
              </w:rPr>
            </w:pPr>
            <w:r w:rsidRPr="00771D4F">
              <w:rPr>
                <w:rFonts w:ascii="Tahoma" w:hAnsi="Tahoma" w:cs="Tahoma"/>
                <w:color w:val="000000"/>
              </w:rPr>
              <w:t>[ oznaka ]</w:t>
            </w:r>
          </w:p>
        </w:tc>
      </w:tr>
    </w:tbl>
    <w:tbl>
      <w:tblPr>
        <w:tblStyle w:val="Tabelamrea"/>
        <w:tblW w:w="0" w:type="auto"/>
        <w:tblLook w:val="04A0" w:firstRow="1" w:lastRow="0" w:firstColumn="1" w:lastColumn="0" w:noHBand="0" w:noVBand="1"/>
      </w:tblPr>
      <w:tblGrid>
        <w:gridCol w:w="3865"/>
        <w:gridCol w:w="2129"/>
        <w:gridCol w:w="1202"/>
        <w:gridCol w:w="2155"/>
      </w:tblGrid>
      <w:tr w:rsidR="002E2027" w:rsidRPr="00771D4F" w14:paraId="36BCBE8A" w14:textId="77777777" w:rsidTr="002E5BE2">
        <w:tc>
          <w:tcPr>
            <w:tcW w:w="3865" w:type="dxa"/>
          </w:tcPr>
          <w:p w14:paraId="23F2898C" w14:textId="77777777" w:rsidR="002E2027" w:rsidRPr="00771D4F" w:rsidRDefault="002E2027" w:rsidP="001E43D4">
            <w:pPr>
              <w:keepNext/>
              <w:keepLines/>
              <w:jc w:val="center"/>
              <w:rPr>
                <w:rFonts w:ascii="Calibri" w:hAnsi="Calibri"/>
                <w:b/>
              </w:rPr>
            </w:pPr>
            <w:bookmarkStart w:id="31" w:name="_Hlk182232890"/>
            <w:r w:rsidRPr="00771D4F">
              <w:rPr>
                <w:rFonts w:ascii="Calibri" w:hAnsi="Calibri"/>
                <w:b/>
              </w:rPr>
              <w:lastRenderedPageBreak/>
              <w:t>TEHNIČNA ZAHTEVA NAROČNIKA</w:t>
            </w:r>
          </w:p>
        </w:tc>
        <w:tc>
          <w:tcPr>
            <w:tcW w:w="3331" w:type="dxa"/>
            <w:gridSpan w:val="2"/>
          </w:tcPr>
          <w:p w14:paraId="2A9390B5" w14:textId="77777777" w:rsidR="002E2027" w:rsidRPr="00771D4F" w:rsidRDefault="002E2027" w:rsidP="001E43D4">
            <w:pPr>
              <w:keepNext/>
              <w:keepLines/>
              <w:jc w:val="center"/>
              <w:rPr>
                <w:rFonts w:ascii="Calibri" w:hAnsi="Calibri"/>
                <w:b/>
              </w:rPr>
            </w:pPr>
            <w:r w:rsidRPr="00771D4F">
              <w:rPr>
                <w:rFonts w:ascii="Calibri" w:hAnsi="Calibri"/>
                <w:b/>
              </w:rPr>
              <w:t>Ponudba</w:t>
            </w:r>
          </w:p>
        </w:tc>
        <w:tc>
          <w:tcPr>
            <w:tcW w:w="2155" w:type="dxa"/>
          </w:tcPr>
          <w:p w14:paraId="7A234937" w14:textId="77777777" w:rsidR="002E2027" w:rsidRPr="00771D4F" w:rsidRDefault="002E2027" w:rsidP="001E43D4">
            <w:pPr>
              <w:keepNext/>
              <w:keepLines/>
              <w:jc w:val="center"/>
              <w:rPr>
                <w:rFonts w:ascii="Calibri" w:hAnsi="Calibri"/>
                <w:b/>
              </w:rPr>
            </w:pPr>
            <w:r w:rsidRPr="00771D4F">
              <w:rPr>
                <w:rFonts w:ascii="Calibri" w:hAnsi="Calibri"/>
                <w:b/>
              </w:rPr>
              <w:t>Minimalna zahteva</w:t>
            </w:r>
          </w:p>
        </w:tc>
      </w:tr>
      <w:tr w:rsidR="002E2027" w:rsidRPr="00771D4F" w14:paraId="10AFCF65" w14:textId="77777777" w:rsidTr="002E5BE2">
        <w:tc>
          <w:tcPr>
            <w:tcW w:w="3865" w:type="dxa"/>
            <w:tcBorders>
              <w:left w:val="single" w:sz="4" w:space="0" w:color="auto"/>
              <w:bottom w:val="single" w:sz="4" w:space="0" w:color="000000"/>
            </w:tcBorders>
            <w:vAlign w:val="bottom"/>
          </w:tcPr>
          <w:p w14:paraId="01E67BD8" w14:textId="77777777" w:rsidR="002E2027" w:rsidRPr="00771D4F" w:rsidRDefault="002E2027" w:rsidP="001E43D4">
            <w:pPr>
              <w:keepNext/>
              <w:keepLines/>
              <w:snapToGrid w:val="0"/>
              <w:rPr>
                <w:rFonts w:ascii="Tahoma" w:hAnsi="Tahoma" w:cs="Tahoma"/>
                <w:color w:val="000000"/>
              </w:rPr>
            </w:pPr>
            <w:r w:rsidRPr="00771D4F">
              <w:rPr>
                <w:rFonts w:ascii="Tahoma" w:hAnsi="Tahoma" w:cs="Tahoma"/>
                <w:color w:val="000000"/>
              </w:rPr>
              <w:t>Dolžina vozila: [mm]</w:t>
            </w:r>
          </w:p>
        </w:tc>
        <w:tc>
          <w:tcPr>
            <w:tcW w:w="3331" w:type="dxa"/>
            <w:gridSpan w:val="2"/>
          </w:tcPr>
          <w:p w14:paraId="0229BA6E" w14:textId="77777777" w:rsidR="002E2027" w:rsidRPr="00771D4F" w:rsidRDefault="002E2027" w:rsidP="001E43D4">
            <w:pPr>
              <w:keepNext/>
              <w:keepLines/>
            </w:pPr>
          </w:p>
        </w:tc>
        <w:tc>
          <w:tcPr>
            <w:tcW w:w="2155" w:type="dxa"/>
          </w:tcPr>
          <w:p w14:paraId="15E1C0D8" w14:textId="2B7B836E" w:rsidR="002E2027" w:rsidRPr="00771D4F" w:rsidRDefault="002E2027" w:rsidP="001E43D4">
            <w:pPr>
              <w:keepNext/>
              <w:keepLines/>
              <w:jc w:val="center"/>
              <w:rPr>
                <w:rFonts w:ascii="Tahoma" w:hAnsi="Tahoma" w:cs="Tahoma"/>
              </w:rPr>
            </w:pPr>
            <w:r w:rsidRPr="00771D4F">
              <w:rPr>
                <w:rFonts w:ascii="Tahoma" w:hAnsi="Tahoma" w:cs="Tahoma"/>
                <w:color w:val="000000"/>
              </w:rPr>
              <w:t>1</w:t>
            </w:r>
            <w:r w:rsidR="00345FE5">
              <w:rPr>
                <w:rFonts w:ascii="Tahoma" w:hAnsi="Tahoma" w:cs="Tahoma"/>
                <w:color w:val="000000"/>
              </w:rPr>
              <w:t>2</w:t>
            </w:r>
            <w:r w:rsidRPr="00771D4F">
              <w:rPr>
                <w:rFonts w:ascii="Tahoma" w:hAnsi="Tahoma" w:cs="Tahoma"/>
                <w:color w:val="000000"/>
              </w:rPr>
              <w:t>.000 mm</w:t>
            </w:r>
          </w:p>
        </w:tc>
      </w:tr>
      <w:tr w:rsidR="002E2027" w:rsidRPr="00771D4F" w14:paraId="3B047875" w14:textId="77777777" w:rsidTr="002E5BE2">
        <w:trPr>
          <w:trHeight w:val="20"/>
        </w:trPr>
        <w:tc>
          <w:tcPr>
            <w:tcW w:w="3865" w:type="dxa"/>
            <w:tcBorders>
              <w:top w:val="single" w:sz="4" w:space="0" w:color="000000"/>
              <w:left w:val="single" w:sz="4" w:space="0" w:color="auto"/>
              <w:bottom w:val="single" w:sz="4" w:space="0" w:color="000000"/>
            </w:tcBorders>
            <w:vAlign w:val="center"/>
          </w:tcPr>
          <w:p w14:paraId="43B418FF" w14:textId="77777777" w:rsidR="002E2027" w:rsidRPr="00771D4F" w:rsidRDefault="002E2027" w:rsidP="001E43D4">
            <w:pPr>
              <w:pStyle w:val="Noga"/>
              <w:keepNext/>
              <w:keepLines/>
              <w:tabs>
                <w:tab w:val="clear" w:pos="4536"/>
                <w:tab w:val="clear" w:pos="9072"/>
              </w:tabs>
              <w:snapToGrid w:val="0"/>
              <w:rPr>
                <w:rFonts w:ascii="Tahoma" w:hAnsi="Tahoma" w:cs="Tahoma"/>
                <w:color w:val="000000"/>
                <w:sz w:val="20"/>
              </w:rPr>
            </w:pPr>
            <w:r w:rsidRPr="00771D4F">
              <w:rPr>
                <w:rFonts w:ascii="Tahoma" w:hAnsi="Tahoma" w:cs="Tahoma"/>
                <w:color w:val="000000"/>
                <w:sz w:val="20"/>
              </w:rPr>
              <w:t>Širina vozila: [mm]</w:t>
            </w:r>
          </w:p>
        </w:tc>
        <w:tc>
          <w:tcPr>
            <w:tcW w:w="3331" w:type="dxa"/>
            <w:gridSpan w:val="2"/>
            <w:vAlign w:val="center"/>
          </w:tcPr>
          <w:p w14:paraId="6F2FC4F8" w14:textId="77777777" w:rsidR="002E2027" w:rsidRPr="00771D4F" w:rsidRDefault="002E2027" w:rsidP="001E43D4">
            <w:pPr>
              <w:keepNext/>
              <w:keepLines/>
            </w:pPr>
          </w:p>
        </w:tc>
        <w:tc>
          <w:tcPr>
            <w:tcW w:w="2155" w:type="dxa"/>
            <w:vAlign w:val="center"/>
          </w:tcPr>
          <w:p w14:paraId="16A46006" w14:textId="77777777" w:rsidR="002E2027" w:rsidRPr="00771D4F" w:rsidRDefault="002E2027" w:rsidP="001E43D4">
            <w:pPr>
              <w:keepNext/>
              <w:keepLines/>
              <w:jc w:val="center"/>
              <w:rPr>
                <w:rFonts w:ascii="Tahoma" w:hAnsi="Tahoma" w:cs="Tahoma"/>
              </w:rPr>
            </w:pPr>
            <w:r w:rsidRPr="00771D4F">
              <w:rPr>
                <w:rFonts w:ascii="Tahoma" w:hAnsi="Tahoma" w:cs="Tahoma"/>
                <w:color w:val="000000"/>
              </w:rPr>
              <w:t>2.500 mm</w:t>
            </w:r>
          </w:p>
        </w:tc>
      </w:tr>
      <w:tr w:rsidR="002B6F9F" w:rsidRPr="00771D4F" w14:paraId="1C86600F" w14:textId="77777777" w:rsidTr="002E5BE2">
        <w:trPr>
          <w:trHeight w:val="20"/>
        </w:trPr>
        <w:tc>
          <w:tcPr>
            <w:tcW w:w="3865" w:type="dxa"/>
            <w:tcBorders>
              <w:top w:val="single" w:sz="4" w:space="0" w:color="000000"/>
              <w:left w:val="single" w:sz="4" w:space="0" w:color="auto"/>
              <w:bottom w:val="single" w:sz="4" w:space="0" w:color="000000"/>
            </w:tcBorders>
            <w:vAlign w:val="center"/>
          </w:tcPr>
          <w:p w14:paraId="3A4369B7" w14:textId="05CA6693" w:rsidR="002B6F9F" w:rsidRPr="00771D4F" w:rsidRDefault="002B6F9F" w:rsidP="001E43D4">
            <w:pPr>
              <w:pStyle w:val="Noga"/>
              <w:keepNext/>
              <w:keepLines/>
              <w:tabs>
                <w:tab w:val="clear" w:pos="4536"/>
                <w:tab w:val="clear" w:pos="9072"/>
              </w:tabs>
              <w:snapToGrid w:val="0"/>
              <w:rPr>
                <w:rFonts w:ascii="Tahoma" w:hAnsi="Tahoma" w:cs="Tahoma"/>
                <w:color w:val="000000"/>
                <w:sz w:val="20"/>
              </w:rPr>
            </w:pPr>
            <w:r w:rsidRPr="00771D4F">
              <w:rPr>
                <w:rFonts w:ascii="Tahoma" w:hAnsi="Tahoma" w:cs="Tahoma"/>
                <w:color w:val="000000"/>
                <w:sz w:val="20"/>
              </w:rPr>
              <w:t>Nosilnost 1. osi: [kg]</w:t>
            </w:r>
          </w:p>
        </w:tc>
        <w:tc>
          <w:tcPr>
            <w:tcW w:w="3331" w:type="dxa"/>
            <w:gridSpan w:val="2"/>
            <w:vAlign w:val="center"/>
          </w:tcPr>
          <w:p w14:paraId="473B70F0" w14:textId="77777777" w:rsidR="002B6F9F" w:rsidRPr="00771D4F" w:rsidRDefault="002B6F9F" w:rsidP="001E43D4">
            <w:pPr>
              <w:keepNext/>
              <w:keepLines/>
            </w:pPr>
          </w:p>
        </w:tc>
        <w:tc>
          <w:tcPr>
            <w:tcW w:w="2155" w:type="dxa"/>
            <w:vAlign w:val="center"/>
          </w:tcPr>
          <w:p w14:paraId="4E6890C3" w14:textId="127E00BC" w:rsidR="002B6F9F" w:rsidRPr="00771D4F" w:rsidRDefault="002B6F9F" w:rsidP="001E43D4">
            <w:pPr>
              <w:keepNext/>
              <w:keepLines/>
              <w:jc w:val="center"/>
              <w:rPr>
                <w:rFonts w:ascii="Tahoma" w:hAnsi="Tahoma" w:cs="Tahoma"/>
                <w:color w:val="000000"/>
              </w:rPr>
            </w:pPr>
            <w:r w:rsidRPr="00771D4F">
              <w:rPr>
                <w:rFonts w:ascii="Tahoma" w:hAnsi="Tahoma" w:cs="Tahoma"/>
                <w:color w:val="000000"/>
              </w:rPr>
              <w:t>8000 kg</w:t>
            </w:r>
          </w:p>
        </w:tc>
      </w:tr>
      <w:tr w:rsidR="002E2027" w:rsidRPr="00771D4F" w14:paraId="7AE0C2F2" w14:textId="77777777" w:rsidTr="002E5BE2">
        <w:tc>
          <w:tcPr>
            <w:tcW w:w="3865" w:type="dxa"/>
            <w:tcBorders>
              <w:top w:val="single" w:sz="4" w:space="0" w:color="000000"/>
              <w:left w:val="single" w:sz="4" w:space="0" w:color="auto"/>
              <w:bottom w:val="single" w:sz="4" w:space="0" w:color="000000"/>
            </w:tcBorders>
            <w:vAlign w:val="bottom"/>
          </w:tcPr>
          <w:p w14:paraId="358DF5C6" w14:textId="77777777" w:rsidR="002E2027" w:rsidRPr="00771D4F" w:rsidRDefault="002E2027" w:rsidP="001E43D4">
            <w:pPr>
              <w:keepNext/>
              <w:keepLines/>
              <w:snapToGrid w:val="0"/>
              <w:rPr>
                <w:rFonts w:ascii="Tahoma" w:hAnsi="Tahoma" w:cs="Tahoma"/>
                <w:color w:val="000000"/>
              </w:rPr>
            </w:pPr>
            <w:r w:rsidRPr="00771D4F">
              <w:rPr>
                <w:rFonts w:ascii="Tahoma" w:hAnsi="Tahoma" w:cs="Tahoma"/>
                <w:color w:val="000000"/>
              </w:rPr>
              <w:t>Najnižja zahtevana stojna višina v potniškem prostoru spredaj: [mm]</w:t>
            </w:r>
          </w:p>
        </w:tc>
        <w:tc>
          <w:tcPr>
            <w:tcW w:w="3331" w:type="dxa"/>
            <w:gridSpan w:val="2"/>
          </w:tcPr>
          <w:p w14:paraId="221A7B88" w14:textId="77777777" w:rsidR="002E2027" w:rsidRPr="00771D4F" w:rsidRDefault="002E2027" w:rsidP="001E43D4">
            <w:pPr>
              <w:keepNext/>
              <w:keepLines/>
            </w:pPr>
          </w:p>
        </w:tc>
        <w:tc>
          <w:tcPr>
            <w:tcW w:w="2155" w:type="dxa"/>
            <w:vAlign w:val="center"/>
          </w:tcPr>
          <w:p w14:paraId="6D01D8A2" w14:textId="77777777" w:rsidR="002E2027" w:rsidRPr="00771D4F" w:rsidRDefault="002E2027" w:rsidP="001E43D4">
            <w:pPr>
              <w:keepNext/>
              <w:keepLines/>
              <w:jc w:val="center"/>
              <w:rPr>
                <w:rFonts w:ascii="Tahoma" w:hAnsi="Tahoma" w:cs="Tahoma"/>
              </w:rPr>
            </w:pPr>
            <w:r w:rsidRPr="00771D4F">
              <w:rPr>
                <w:rFonts w:ascii="Tahoma" w:hAnsi="Tahoma" w:cs="Tahoma"/>
              </w:rPr>
              <w:t>2.200 mm</w:t>
            </w:r>
          </w:p>
        </w:tc>
      </w:tr>
      <w:tr w:rsidR="002E2027" w:rsidRPr="00771D4F" w14:paraId="61AD648F" w14:textId="77777777" w:rsidTr="002E5BE2">
        <w:tc>
          <w:tcPr>
            <w:tcW w:w="3865" w:type="dxa"/>
            <w:tcBorders>
              <w:top w:val="single" w:sz="4" w:space="0" w:color="000000"/>
              <w:left w:val="single" w:sz="4" w:space="0" w:color="auto"/>
              <w:bottom w:val="single" w:sz="4" w:space="0" w:color="000000"/>
            </w:tcBorders>
            <w:vAlign w:val="bottom"/>
          </w:tcPr>
          <w:p w14:paraId="1BA3C71C" w14:textId="77777777" w:rsidR="002E2027" w:rsidRPr="00771D4F" w:rsidRDefault="002E2027" w:rsidP="001E43D4">
            <w:pPr>
              <w:keepNext/>
              <w:keepLines/>
              <w:snapToGrid w:val="0"/>
              <w:rPr>
                <w:rFonts w:ascii="Tahoma" w:hAnsi="Tahoma" w:cs="Tahoma"/>
                <w:color w:val="000000"/>
              </w:rPr>
            </w:pPr>
            <w:r w:rsidRPr="00771D4F">
              <w:rPr>
                <w:rFonts w:ascii="Tahoma" w:hAnsi="Tahoma" w:cs="Tahoma"/>
                <w:color w:val="000000"/>
              </w:rPr>
              <w:t>Najnižja zahtevana stojna višina v potniškem prostoru zadaj: [mm]</w:t>
            </w:r>
          </w:p>
        </w:tc>
        <w:tc>
          <w:tcPr>
            <w:tcW w:w="3331" w:type="dxa"/>
            <w:gridSpan w:val="2"/>
          </w:tcPr>
          <w:p w14:paraId="751A4720" w14:textId="77777777" w:rsidR="002E2027" w:rsidRPr="00771D4F" w:rsidRDefault="002E2027" w:rsidP="001E43D4">
            <w:pPr>
              <w:keepNext/>
              <w:keepLines/>
            </w:pPr>
          </w:p>
        </w:tc>
        <w:tc>
          <w:tcPr>
            <w:tcW w:w="2155" w:type="dxa"/>
            <w:vAlign w:val="center"/>
          </w:tcPr>
          <w:p w14:paraId="0C277B2F" w14:textId="77777777" w:rsidR="002E2027" w:rsidRPr="00771D4F" w:rsidRDefault="002E2027" w:rsidP="001E43D4">
            <w:pPr>
              <w:keepNext/>
              <w:keepLines/>
              <w:jc w:val="center"/>
              <w:rPr>
                <w:rFonts w:ascii="Tahoma" w:hAnsi="Tahoma" w:cs="Tahoma"/>
              </w:rPr>
            </w:pPr>
            <w:r w:rsidRPr="00771D4F">
              <w:rPr>
                <w:rFonts w:ascii="Tahoma" w:hAnsi="Tahoma" w:cs="Tahoma"/>
              </w:rPr>
              <w:t>2.000 mm</w:t>
            </w:r>
          </w:p>
        </w:tc>
      </w:tr>
      <w:tr w:rsidR="002E2027" w:rsidRPr="00771D4F" w14:paraId="3AB98588" w14:textId="77777777" w:rsidTr="002E5BE2">
        <w:tc>
          <w:tcPr>
            <w:tcW w:w="3865" w:type="dxa"/>
            <w:tcBorders>
              <w:top w:val="single" w:sz="4" w:space="0" w:color="000000"/>
              <w:left w:val="single" w:sz="4" w:space="0" w:color="auto"/>
              <w:bottom w:val="single" w:sz="4" w:space="0" w:color="000000"/>
            </w:tcBorders>
            <w:vAlign w:val="bottom"/>
          </w:tcPr>
          <w:p w14:paraId="53F79B6A" w14:textId="77777777" w:rsidR="002E2027" w:rsidRPr="00771D4F" w:rsidRDefault="002E2027" w:rsidP="001E43D4">
            <w:pPr>
              <w:keepNext/>
              <w:keepLines/>
              <w:snapToGrid w:val="0"/>
              <w:rPr>
                <w:rFonts w:ascii="Tahoma" w:hAnsi="Tahoma" w:cs="Tahoma"/>
                <w:color w:val="000000"/>
              </w:rPr>
            </w:pPr>
            <w:r w:rsidRPr="00771D4F">
              <w:rPr>
                <w:rFonts w:ascii="Tahoma" w:hAnsi="Tahoma" w:cs="Tahoma"/>
                <w:color w:val="000000"/>
              </w:rPr>
              <w:t>Najvišja višina vstopa na 1. vratih: [mm]</w:t>
            </w:r>
          </w:p>
        </w:tc>
        <w:tc>
          <w:tcPr>
            <w:tcW w:w="3331" w:type="dxa"/>
            <w:gridSpan w:val="2"/>
          </w:tcPr>
          <w:p w14:paraId="5D1206B3" w14:textId="77777777" w:rsidR="002E2027" w:rsidRPr="00771D4F" w:rsidRDefault="002E2027" w:rsidP="001E43D4">
            <w:pPr>
              <w:keepNext/>
              <w:keepLines/>
            </w:pPr>
          </w:p>
        </w:tc>
        <w:tc>
          <w:tcPr>
            <w:tcW w:w="2155" w:type="dxa"/>
            <w:vAlign w:val="center"/>
          </w:tcPr>
          <w:p w14:paraId="1797EF06" w14:textId="3C6DCE28" w:rsidR="002E2027" w:rsidRPr="00771D4F" w:rsidRDefault="00345FE5" w:rsidP="001E43D4">
            <w:pPr>
              <w:keepNext/>
              <w:keepLines/>
              <w:jc w:val="center"/>
              <w:rPr>
                <w:rFonts w:ascii="Tahoma" w:hAnsi="Tahoma" w:cs="Tahoma"/>
              </w:rPr>
            </w:pPr>
            <w:r>
              <w:rPr>
                <w:rFonts w:ascii="Tahoma" w:hAnsi="Tahoma" w:cs="Tahoma"/>
              </w:rPr>
              <w:t>340</w:t>
            </w:r>
            <w:r w:rsidR="002E2027" w:rsidRPr="00771D4F">
              <w:rPr>
                <w:rFonts w:ascii="Tahoma" w:hAnsi="Tahoma" w:cs="Tahoma"/>
              </w:rPr>
              <w:t xml:space="preserve"> mm</w:t>
            </w:r>
          </w:p>
        </w:tc>
      </w:tr>
      <w:tr w:rsidR="002E2027" w:rsidRPr="00771D4F" w14:paraId="6E07CA3B" w14:textId="77777777" w:rsidTr="002E5BE2">
        <w:tc>
          <w:tcPr>
            <w:tcW w:w="3865" w:type="dxa"/>
            <w:tcBorders>
              <w:top w:val="single" w:sz="4" w:space="0" w:color="000000"/>
              <w:left w:val="single" w:sz="4" w:space="0" w:color="auto"/>
              <w:bottom w:val="single" w:sz="4" w:space="0" w:color="000000"/>
            </w:tcBorders>
            <w:vAlign w:val="bottom"/>
          </w:tcPr>
          <w:p w14:paraId="7A448FC3" w14:textId="0695EF08" w:rsidR="002E2027" w:rsidRPr="00771D4F" w:rsidRDefault="002E2027" w:rsidP="001E43D4">
            <w:pPr>
              <w:keepNext/>
              <w:keepLines/>
              <w:snapToGrid w:val="0"/>
              <w:rPr>
                <w:rFonts w:ascii="Tahoma" w:hAnsi="Tahoma" w:cs="Tahoma"/>
                <w:color w:val="000000"/>
              </w:rPr>
            </w:pPr>
            <w:r w:rsidRPr="00771D4F">
              <w:rPr>
                <w:rFonts w:ascii="Tahoma" w:hAnsi="Tahoma" w:cs="Tahoma"/>
                <w:color w:val="000000"/>
              </w:rPr>
              <w:t>Najvišja višina vstopa na 2.</w:t>
            </w:r>
            <w:r w:rsidR="00A022C1">
              <w:rPr>
                <w:rFonts w:ascii="Tahoma" w:hAnsi="Tahoma" w:cs="Tahoma"/>
                <w:color w:val="000000"/>
              </w:rPr>
              <w:t xml:space="preserve"> in</w:t>
            </w:r>
            <w:r w:rsidRPr="00771D4F">
              <w:rPr>
                <w:rFonts w:ascii="Tahoma" w:hAnsi="Tahoma" w:cs="Tahoma"/>
                <w:color w:val="000000"/>
              </w:rPr>
              <w:t xml:space="preserve"> 3</w:t>
            </w:r>
            <w:r w:rsidR="003B6DAE">
              <w:rPr>
                <w:rFonts w:ascii="Tahoma" w:hAnsi="Tahoma" w:cs="Tahoma"/>
                <w:color w:val="000000"/>
              </w:rPr>
              <w:t>.</w:t>
            </w:r>
            <w:r w:rsidRPr="00771D4F">
              <w:rPr>
                <w:rFonts w:ascii="Tahoma" w:hAnsi="Tahoma" w:cs="Tahoma"/>
                <w:color w:val="000000"/>
              </w:rPr>
              <w:t xml:space="preserve"> vratih: [mm]</w:t>
            </w:r>
          </w:p>
        </w:tc>
        <w:tc>
          <w:tcPr>
            <w:tcW w:w="3331" w:type="dxa"/>
            <w:gridSpan w:val="2"/>
          </w:tcPr>
          <w:p w14:paraId="334C387B" w14:textId="77777777" w:rsidR="002E2027" w:rsidRPr="00771D4F" w:rsidRDefault="002E2027" w:rsidP="001E43D4">
            <w:pPr>
              <w:keepNext/>
              <w:keepLines/>
            </w:pPr>
          </w:p>
        </w:tc>
        <w:tc>
          <w:tcPr>
            <w:tcW w:w="2155" w:type="dxa"/>
            <w:vAlign w:val="center"/>
          </w:tcPr>
          <w:p w14:paraId="0E1F9E47" w14:textId="77777777" w:rsidR="002E2027" w:rsidRPr="00771D4F" w:rsidRDefault="002E2027" w:rsidP="001E43D4">
            <w:pPr>
              <w:keepNext/>
              <w:keepLines/>
              <w:jc w:val="center"/>
              <w:rPr>
                <w:rFonts w:ascii="Tahoma" w:hAnsi="Tahoma" w:cs="Tahoma"/>
              </w:rPr>
            </w:pPr>
            <w:r w:rsidRPr="00771D4F">
              <w:rPr>
                <w:rFonts w:ascii="Tahoma" w:hAnsi="Tahoma" w:cs="Tahoma"/>
              </w:rPr>
              <w:t>340 mm</w:t>
            </w:r>
          </w:p>
        </w:tc>
      </w:tr>
      <w:tr w:rsidR="002E2027" w:rsidRPr="00771D4F" w14:paraId="3DE48BC2" w14:textId="77777777" w:rsidTr="002E5BE2">
        <w:tc>
          <w:tcPr>
            <w:tcW w:w="3865" w:type="dxa"/>
            <w:tcBorders>
              <w:top w:val="single" w:sz="4" w:space="0" w:color="000000"/>
              <w:left w:val="single" w:sz="4" w:space="0" w:color="auto"/>
              <w:bottom w:val="single" w:sz="4" w:space="0" w:color="000000"/>
            </w:tcBorders>
            <w:vAlign w:val="bottom"/>
          </w:tcPr>
          <w:p w14:paraId="3BE61B5E" w14:textId="77777777" w:rsidR="002E2027" w:rsidRPr="00771D4F" w:rsidRDefault="002E2027" w:rsidP="001E43D4">
            <w:pPr>
              <w:keepNext/>
              <w:keepLines/>
              <w:snapToGrid w:val="0"/>
              <w:rPr>
                <w:rFonts w:ascii="Tahoma" w:hAnsi="Tahoma" w:cs="Tahoma"/>
                <w:color w:val="000000"/>
              </w:rPr>
            </w:pPr>
            <w:r w:rsidRPr="00771D4F">
              <w:rPr>
                <w:rFonts w:ascii="Tahoma" w:hAnsi="Tahoma" w:cs="Tahoma"/>
                <w:color w:val="000000"/>
              </w:rPr>
              <w:t>Najmanjša svetla širina vrat: [mm]</w:t>
            </w:r>
          </w:p>
        </w:tc>
        <w:tc>
          <w:tcPr>
            <w:tcW w:w="3331" w:type="dxa"/>
            <w:gridSpan w:val="2"/>
          </w:tcPr>
          <w:p w14:paraId="05B4A837" w14:textId="77777777" w:rsidR="002E2027" w:rsidRPr="00771D4F" w:rsidRDefault="002E2027" w:rsidP="001E43D4">
            <w:pPr>
              <w:keepNext/>
              <w:keepLines/>
            </w:pPr>
          </w:p>
        </w:tc>
        <w:tc>
          <w:tcPr>
            <w:tcW w:w="2155" w:type="dxa"/>
            <w:vAlign w:val="center"/>
          </w:tcPr>
          <w:p w14:paraId="7EA5E8E5" w14:textId="77777777" w:rsidR="002E2027" w:rsidRPr="00771D4F" w:rsidRDefault="002E2027" w:rsidP="001E43D4">
            <w:pPr>
              <w:keepNext/>
              <w:keepLines/>
              <w:jc w:val="center"/>
              <w:rPr>
                <w:rFonts w:ascii="Tahoma" w:hAnsi="Tahoma" w:cs="Tahoma"/>
              </w:rPr>
            </w:pPr>
            <w:r w:rsidRPr="00771D4F">
              <w:rPr>
                <w:rFonts w:ascii="Tahoma" w:hAnsi="Tahoma" w:cs="Tahoma"/>
              </w:rPr>
              <w:t>1.200 mm</w:t>
            </w:r>
          </w:p>
        </w:tc>
      </w:tr>
      <w:tr w:rsidR="002E2027" w:rsidRPr="00771D4F" w14:paraId="45C06033" w14:textId="77777777" w:rsidTr="002E5BE2">
        <w:tc>
          <w:tcPr>
            <w:tcW w:w="3865" w:type="dxa"/>
            <w:tcBorders>
              <w:top w:val="single" w:sz="4" w:space="0" w:color="000000"/>
              <w:left w:val="single" w:sz="4" w:space="0" w:color="auto"/>
              <w:bottom w:val="single" w:sz="4" w:space="0" w:color="000000"/>
            </w:tcBorders>
            <w:vAlign w:val="bottom"/>
          </w:tcPr>
          <w:p w14:paraId="03D260FB" w14:textId="77777777" w:rsidR="002E2027" w:rsidRPr="00771D4F" w:rsidRDefault="002E2027" w:rsidP="001E43D4">
            <w:pPr>
              <w:keepNext/>
              <w:keepLines/>
              <w:snapToGrid w:val="0"/>
              <w:rPr>
                <w:rFonts w:ascii="Tahoma" w:hAnsi="Tahoma" w:cs="Tahoma"/>
                <w:color w:val="000000"/>
              </w:rPr>
            </w:pPr>
            <w:r w:rsidRPr="00771D4F">
              <w:rPr>
                <w:rFonts w:ascii="Tahoma" w:hAnsi="Tahoma" w:cs="Tahoma"/>
                <w:color w:val="000000"/>
              </w:rPr>
              <w:t>Proizvajalec el. motorja:</w:t>
            </w:r>
          </w:p>
        </w:tc>
        <w:tc>
          <w:tcPr>
            <w:tcW w:w="3331" w:type="dxa"/>
            <w:gridSpan w:val="2"/>
          </w:tcPr>
          <w:p w14:paraId="38DF25F2" w14:textId="77777777" w:rsidR="002E2027" w:rsidRPr="00771D4F" w:rsidRDefault="002E2027" w:rsidP="001E43D4">
            <w:pPr>
              <w:keepNext/>
              <w:keepLines/>
            </w:pPr>
          </w:p>
        </w:tc>
        <w:tc>
          <w:tcPr>
            <w:tcW w:w="2155" w:type="dxa"/>
            <w:vAlign w:val="center"/>
          </w:tcPr>
          <w:p w14:paraId="63BF878F" w14:textId="77777777" w:rsidR="002E2027" w:rsidRPr="00771D4F" w:rsidRDefault="002E2027" w:rsidP="001E43D4">
            <w:pPr>
              <w:keepNext/>
              <w:keepLines/>
              <w:jc w:val="center"/>
              <w:rPr>
                <w:rFonts w:ascii="Tahoma" w:hAnsi="Tahoma" w:cs="Tahoma"/>
              </w:rPr>
            </w:pPr>
            <w:r w:rsidRPr="00771D4F">
              <w:rPr>
                <w:rFonts w:ascii="Tahoma" w:hAnsi="Tahoma" w:cs="Tahoma"/>
              </w:rPr>
              <w:t>N.Z.</w:t>
            </w:r>
          </w:p>
        </w:tc>
      </w:tr>
      <w:tr w:rsidR="002E2027" w:rsidRPr="00771D4F" w14:paraId="445DD10C" w14:textId="77777777" w:rsidTr="002E5BE2">
        <w:tc>
          <w:tcPr>
            <w:tcW w:w="3865" w:type="dxa"/>
            <w:tcBorders>
              <w:top w:val="single" w:sz="4" w:space="0" w:color="000000"/>
              <w:left w:val="single" w:sz="4" w:space="0" w:color="auto"/>
              <w:bottom w:val="single" w:sz="4" w:space="0" w:color="000000"/>
            </w:tcBorders>
            <w:vAlign w:val="bottom"/>
          </w:tcPr>
          <w:p w14:paraId="003769E9" w14:textId="77777777" w:rsidR="002E2027" w:rsidRPr="00771D4F" w:rsidRDefault="002E2027" w:rsidP="001E43D4">
            <w:pPr>
              <w:keepNext/>
              <w:keepLines/>
              <w:snapToGrid w:val="0"/>
              <w:rPr>
                <w:rFonts w:ascii="Tahoma" w:hAnsi="Tahoma" w:cs="Tahoma"/>
                <w:color w:val="000000"/>
              </w:rPr>
            </w:pPr>
            <w:r w:rsidRPr="00771D4F">
              <w:rPr>
                <w:rFonts w:ascii="Tahoma" w:hAnsi="Tahoma" w:cs="Tahoma"/>
                <w:color w:val="000000"/>
              </w:rPr>
              <w:t>Oznaka el. motorja:</w:t>
            </w:r>
          </w:p>
        </w:tc>
        <w:tc>
          <w:tcPr>
            <w:tcW w:w="3331" w:type="dxa"/>
            <w:gridSpan w:val="2"/>
          </w:tcPr>
          <w:p w14:paraId="68E6B9E7" w14:textId="77777777" w:rsidR="002E2027" w:rsidRPr="00771D4F" w:rsidRDefault="002E2027" w:rsidP="001E43D4">
            <w:pPr>
              <w:keepNext/>
              <w:keepLines/>
            </w:pPr>
          </w:p>
        </w:tc>
        <w:tc>
          <w:tcPr>
            <w:tcW w:w="2155" w:type="dxa"/>
            <w:vAlign w:val="center"/>
          </w:tcPr>
          <w:p w14:paraId="7676BDD7" w14:textId="77777777" w:rsidR="002E2027" w:rsidRPr="00771D4F" w:rsidRDefault="002E2027" w:rsidP="001E43D4">
            <w:pPr>
              <w:keepNext/>
              <w:keepLines/>
              <w:jc w:val="center"/>
              <w:rPr>
                <w:rFonts w:ascii="Tahoma" w:hAnsi="Tahoma" w:cs="Tahoma"/>
              </w:rPr>
            </w:pPr>
            <w:r w:rsidRPr="00771D4F">
              <w:rPr>
                <w:rFonts w:ascii="Tahoma" w:hAnsi="Tahoma" w:cs="Tahoma"/>
              </w:rPr>
              <w:t>N.Z.</w:t>
            </w:r>
          </w:p>
        </w:tc>
      </w:tr>
      <w:tr w:rsidR="002E2027" w:rsidRPr="00771D4F" w14:paraId="58421A9A" w14:textId="77777777" w:rsidTr="002E5BE2">
        <w:tc>
          <w:tcPr>
            <w:tcW w:w="3865" w:type="dxa"/>
            <w:tcBorders>
              <w:top w:val="single" w:sz="4" w:space="0" w:color="000000"/>
              <w:left w:val="single" w:sz="4" w:space="0" w:color="auto"/>
              <w:bottom w:val="single" w:sz="4" w:space="0" w:color="000000"/>
            </w:tcBorders>
            <w:vAlign w:val="bottom"/>
          </w:tcPr>
          <w:p w14:paraId="5E29A195" w14:textId="77777777" w:rsidR="002E2027" w:rsidRPr="00771D4F" w:rsidRDefault="002E2027" w:rsidP="001E43D4">
            <w:pPr>
              <w:keepNext/>
              <w:keepLines/>
              <w:snapToGrid w:val="0"/>
              <w:rPr>
                <w:rFonts w:ascii="Tahoma" w:hAnsi="Tahoma" w:cs="Tahoma"/>
                <w:color w:val="000000"/>
              </w:rPr>
            </w:pPr>
            <w:r w:rsidRPr="00771D4F">
              <w:rPr>
                <w:rFonts w:ascii="Tahoma" w:hAnsi="Tahoma" w:cs="Tahoma"/>
                <w:color w:val="000000"/>
              </w:rPr>
              <w:t>Tip el. motorja:</w:t>
            </w:r>
          </w:p>
        </w:tc>
        <w:tc>
          <w:tcPr>
            <w:tcW w:w="3331" w:type="dxa"/>
            <w:gridSpan w:val="2"/>
          </w:tcPr>
          <w:p w14:paraId="7E28C45D" w14:textId="77777777" w:rsidR="002E2027" w:rsidRPr="00771D4F" w:rsidRDefault="002E2027" w:rsidP="001E43D4">
            <w:pPr>
              <w:keepNext/>
              <w:keepLines/>
            </w:pPr>
          </w:p>
        </w:tc>
        <w:tc>
          <w:tcPr>
            <w:tcW w:w="2155" w:type="dxa"/>
            <w:vAlign w:val="center"/>
          </w:tcPr>
          <w:p w14:paraId="7D0231EC" w14:textId="77777777" w:rsidR="002E2027" w:rsidRPr="00771D4F" w:rsidRDefault="002E2027" w:rsidP="001E43D4">
            <w:pPr>
              <w:keepNext/>
              <w:keepLines/>
              <w:jc w:val="center"/>
              <w:rPr>
                <w:rFonts w:ascii="Tahoma" w:hAnsi="Tahoma" w:cs="Tahoma"/>
              </w:rPr>
            </w:pPr>
            <w:r w:rsidRPr="00771D4F">
              <w:rPr>
                <w:rFonts w:ascii="Tahoma" w:hAnsi="Tahoma" w:cs="Tahoma"/>
              </w:rPr>
              <w:t>N.Z.</w:t>
            </w:r>
          </w:p>
        </w:tc>
      </w:tr>
      <w:tr w:rsidR="002E2027" w:rsidRPr="00771D4F" w14:paraId="50B8BAA8" w14:textId="77777777" w:rsidTr="002E5BE2">
        <w:tc>
          <w:tcPr>
            <w:tcW w:w="3865" w:type="dxa"/>
            <w:tcBorders>
              <w:top w:val="single" w:sz="4" w:space="0" w:color="000000"/>
              <w:left w:val="single" w:sz="4" w:space="0" w:color="auto"/>
              <w:bottom w:val="single" w:sz="4" w:space="0" w:color="000000"/>
            </w:tcBorders>
            <w:vAlign w:val="bottom"/>
          </w:tcPr>
          <w:p w14:paraId="28D1D2F5" w14:textId="3D894149" w:rsidR="002E2027" w:rsidRPr="00771D4F" w:rsidRDefault="002B6F9F" w:rsidP="001E43D4">
            <w:pPr>
              <w:keepNext/>
              <w:keepLines/>
              <w:snapToGrid w:val="0"/>
              <w:rPr>
                <w:rFonts w:ascii="Tahoma" w:hAnsi="Tahoma" w:cs="Tahoma"/>
                <w:color w:val="000000"/>
              </w:rPr>
            </w:pPr>
            <w:r w:rsidRPr="00771D4F">
              <w:rPr>
                <w:rFonts w:ascii="Tahoma" w:hAnsi="Tahoma" w:cs="Tahoma"/>
                <w:color w:val="000000"/>
              </w:rPr>
              <w:t>Nazivna (trajno oddana) skupna moč motorjev (kW)</w:t>
            </w:r>
            <w:r w:rsidR="002E2027" w:rsidRPr="00771D4F">
              <w:rPr>
                <w:rFonts w:ascii="Tahoma" w:hAnsi="Tahoma" w:cs="Tahoma"/>
                <w:color w:val="000000"/>
              </w:rPr>
              <w:t xml:space="preserve">: </w:t>
            </w:r>
          </w:p>
        </w:tc>
        <w:tc>
          <w:tcPr>
            <w:tcW w:w="3331" w:type="dxa"/>
            <w:gridSpan w:val="2"/>
          </w:tcPr>
          <w:p w14:paraId="1496DAEC" w14:textId="77777777" w:rsidR="002E2027" w:rsidRPr="00771D4F" w:rsidRDefault="002E2027" w:rsidP="001E43D4">
            <w:pPr>
              <w:keepNext/>
              <w:keepLines/>
            </w:pPr>
          </w:p>
        </w:tc>
        <w:tc>
          <w:tcPr>
            <w:tcW w:w="2155" w:type="dxa"/>
            <w:vAlign w:val="center"/>
          </w:tcPr>
          <w:p w14:paraId="7A595903" w14:textId="5E30413C" w:rsidR="002E2027" w:rsidRPr="00771D4F" w:rsidRDefault="00345FE5" w:rsidP="001E43D4">
            <w:pPr>
              <w:keepNext/>
              <w:keepLines/>
              <w:jc w:val="center"/>
              <w:rPr>
                <w:rFonts w:ascii="Tahoma" w:hAnsi="Tahoma" w:cs="Tahoma"/>
              </w:rPr>
            </w:pPr>
            <w:r>
              <w:rPr>
                <w:rFonts w:ascii="Tahoma" w:hAnsi="Tahoma" w:cs="Tahoma"/>
              </w:rPr>
              <w:t xml:space="preserve"> 150</w:t>
            </w:r>
            <w:r w:rsidR="002E2027" w:rsidRPr="00771D4F">
              <w:rPr>
                <w:rFonts w:ascii="Tahoma" w:hAnsi="Tahoma" w:cs="Tahoma"/>
              </w:rPr>
              <w:t xml:space="preserve"> kW</w:t>
            </w:r>
          </w:p>
        </w:tc>
      </w:tr>
      <w:tr w:rsidR="002B6F9F" w:rsidRPr="00771D4F" w14:paraId="63733EDA" w14:textId="77777777" w:rsidTr="002E5BE2">
        <w:tc>
          <w:tcPr>
            <w:tcW w:w="3865" w:type="dxa"/>
            <w:tcBorders>
              <w:top w:val="single" w:sz="4" w:space="0" w:color="000000"/>
              <w:left w:val="single" w:sz="4" w:space="0" w:color="auto"/>
              <w:bottom w:val="single" w:sz="4" w:space="0" w:color="000000"/>
            </w:tcBorders>
            <w:vAlign w:val="bottom"/>
          </w:tcPr>
          <w:p w14:paraId="23EE02AE" w14:textId="7899B406" w:rsidR="002B6F9F" w:rsidRPr="00771D4F" w:rsidRDefault="002B6F9F" w:rsidP="001E43D4">
            <w:pPr>
              <w:keepNext/>
              <w:keepLines/>
              <w:snapToGrid w:val="0"/>
              <w:rPr>
                <w:rFonts w:ascii="Tahoma" w:hAnsi="Tahoma" w:cs="Tahoma"/>
                <w:color w:val="000000"/>
              </w:rPr>
            </w:pPr>
            <w:r w:rsidRPr="00771D4F">
              <w:rPr>
                <w:rFonts w:ascii="Tahoma" w:hAnsi="Tahoma" w:cs="Tahoma"/>
              </w:rPr>
              <w:t>Maksimalna moč (minimalno 30 sekund)</w:t>
            </w:r>
          </w:p>
        </w:tc>
        <w:tc>
          <w:tcPr>
            <w:tcW w:w="3331" w:type="dxa"/>
            <w:gridSpan w:val="2"/>
          </w:tcPr>
          <w:p w14:paraId="7CE99404" w14:textId="77777777" w:rsidR="002B6F9F" w:rsidRPr="00771D4F" w:rsidRDefault="002B6F9F" w:rsidP="001E43D4">
            <w:pPr>
              <w:keepNext/>
              <w:keepLines/>
            </w:pPr>
          </w:p>
        </w:tc>
        <w:tc>
          <w:tcPr>
            <w:tcW w:w="2155" w:type="dxa"/>
            <w:vAlign w:val="center"/>
          </w:tcPr>
          <w:p w14:paraId="27E0503F" w14:textId="7C438EB5" w:rsidR="002B6F9F" w:rsidRPr="00771D4F" w:rsidRDefault="00345FE5" w:rsidP="001E43D4">
            <w:pPr>
              <w:keepNext/>
              <w:keepLines/>
              <w:jc w:val="center"/>
              <w:rPr>
                <w:rFonts w:ascii="Tahoma" w:hAnsi="Tahoma" w:cs="Tahoma"/>
              </w:rPr>
            </w:pPr>
            <w:r>
              <w:rPr>
                <w:rFonts w:ascii="Tahoma" w:hAnsi="Tahoma" w:cs="Tahoma"/>
              </w:rPr>
              <w:t xml:space="preserve"> 200</w:t>
            </w:r>
            <w:r w:rsidR="002B6F9F" w:rsidRPr="00771D4F">
              <w:rPr>
                <w:rFonts w:ascii="Tahoma" w:hAnsi="Tahoma" w:cs="Tahoma"/>
              </w:rPr>
              <w:t xml:space="preserve"> kW</w:t>
            </w:r>
          </w:p>
        </w:tc>
      </w:tr>
      <w:tr w:rsidR="002E2027" w:rsidRPr="00771D4F" w14:paraId="639933F9" w14:textId="77777777" w:rsidTr="002E5BE2">
        <w:tc>
          <w:tcPr>
            <w:tcW w:w="3865" w:type="dxa"/>
            <w:tcBorders>
              <w:top w:val="single" w:sz="4" w:space="0" w:color="000000"/>
              <w:left w:val="single" w:sz="4" w:space="0" w:color="auto"/>
              <w:bottom w:val="single" w:sz="4" w:space="0" w:color="000000"/>
            </w:tcBorders>
            <w:vAlign w:val="bottom"/>
          </w:tcPr>
          <w:p w14:paraId="59DD8E87" w14:textId="77777777" w:rsidR="002E2027" w:rsidRPr="00771D4F" w:rsidRDefault="002E2027" w:rsidP="001E43D4">
            <w:pPr>
              <w:keepNext/>
              <w:keepLines/>
              <w:snapToGrid w:val="0"/>
              <w:rPr>
                <w:rFonts w:ascii="Tahoma" w:hAnsi="Tahoma" w:cs="Tahoma"/>
              </w:rPr>
            </w:pPr>
            <w:r w:rsidRPr="00771D4F">
              <w:rPr>
                <w:rFonts w:ascii="Tahoma" w:hAnsi="Tahoma" w:cs="Tahoma"/>
              </w:rPr>
              <w:t>Hlajenje el. motorjev:</w:t>
            </w:r>
          </w:p>
        </w:tc>
        <w:tc>
          <w:tcPr>
            <w:tcW w:w="3331" w:type="dxa"/>
            <w:gridSpan w:val="2"/>
          </w:tcPr>
          <w:p w14:paraId="23B1C688" w14:textId="77777777" w:rsidR="002E2027" w:rsidRPr="00771D4F" w:rsidRDefault="002E2027" w:rsidP="001E43D4">
            <w:pPr>
              <w:keepNext/>
              <w:keepLines/>
            </w:pPr>
          </w:p>
        </w:tc>
        <w:tc>
          <w:tcPr>
            <w:tcW w:w="2155" w:type="dxa"/>
            <w:vAlign w:val="center"/>
          </w:tcPr>
          <w:p w14:paraId="761A220D" w14:textId="77777777" w:rsidR="002E2027" w:rsidRPr="00771D4F" w:rsidRDefault="002E2027" w:rsidP="001E43D4">
            <w:pPr>
              <w:keepNext/>
              <w:keepLines/>
              <w:jc w:val="center"/>
              <w:rPr>
                <w:rFonts w:ascii="Tahoma" w:hAnsi="Tahoma" w:cs="Tahoma"/>
              </w:rPr>
            </w:pPr>
            <w:r w:rsidRPr="00771D4F">
              <w:rPr>
                <w:rFonts w:ascii="Tahoma" w:hAnsi="Tahoma" w:cs="Tahoma"/>
              </w:rPr>
              <w:t>tekočinsko</w:t>
            </w:r>
          </w:p>
        </w:tc>
      </w:tr>
      <w:tr w:rsidR="002E2027" w:rsidRPr="00771D4F" w14:paraId="51EFF1B7" w14:textId="77777777" w:rsidTr="002E5BE2">
        <w:tc>
          <w:tcPr>
            <w:tcW w:w="3865" w:type="dxa"/>
            <w:tcBorders>
              <w:top w:val="single" w:sz="4" w:space="0" w:color="000000"/>
              <w:left w:val="single" w:sz="4" w:space="0" w:color="auto"/>
              <w:bottom w:val="single" w:sz="4" w:space="0" w:color="000000"/>
            </w:tcBorders>
            <w:vAlign w:val="bottom"/>
          </w:tcPr>
          <w:p w14:paraId="076BBCFD" w14:textId="77777777" w:rsidR="002E2027" w:rsidRPr="00771D4F" w:rsidRDefault="002E2027" w:rsidP="001E43D4">
            <w:pPr>
              <w:keepNext/>
              <w:keepLines/>
              <w:snapToGrid w:val="0"/>
              <w:rPr>
                <w:rFonts w:ascii="Tahoma" w:hAnsi="Tahoma" w:cs="Tahoma"/>
              </w:rPr>
            </w:pPr>
            <w:r w:rsidRPr="00771D4F">
              <w:rPr>
                <w:rFonts w:ascii="Tahoma" w:hAnsi="Tahoma" w:cs="Tahoma"/>
              </w:rPr>
              <w:t>Proizvajalec VN baterij:</w:t>
            </w:r>
          </w:p>
        </w:tc>
        <w:tc>
          <w:tcPr>
            <w:tcW w:w="3331" w:type="dxa"/>
            <w:gridSpan w:val="2"/>
          </w:tcPr>
          <w:p w14:paraId="4B3DEE1B" w14:textId="77777777" w:rsidR="002E2027" w:rsidRPr="00771D4F" w:rsidRDefault="002E2027" w:rsidP="001E43D4">
            <w:pPr>
              <w:keepNext/>
              <w:keepLines/>
            </w:pPr>
          </w:p>
        </w:tc>
        <w:tc>
          <w:tcPr>
            <w:tcW w:w="2155" w:type="dxa"/>
            <w:vAlign w:val="center"/>
          </w:tcPr>
          <w:p w14:paraId="21E4647E" w14:textId="77777777" w:rsidR="002E2027" w:rsidRPr="00771D4F" w:rsidRDefault="002E2027" w:rsidP="001E43D4">
            <w:pPr>
              <w:keepNext/>
              <w:keepLines/>
              <w:jc w:val="center"/>
              <w:rPr>
                <w:rFonts w:ascii="Tahoma" w:hAnsi="Tahoma" w:cs="Tahoma"/>
              </w:rPr>
            </w:pPr>
            <w:r w:rsidRPr="00771D4F">
              <w:rPr>
                <w:rFonts w:ascii="Tahoma" w:hAnsi="Tahoma" w:cs="Tahoma"/>
              </w:rPr>
              <w:t>N.Z.</w:t>
            </w:r>
          </w:p>
        </w:tc>
      </w:tr>
      <w:tr w:rsidR="002E2027" w:rsidRPr="00771D4F" w14:paraId="410F4C63" w14:textId="77777777" w:rsidTr="002E5BE2">
        <w:tc>
          <w:tcPr>
            <w:tcW w:w="3865" w:type="dxa"/>
            <w:tcBorders>
              <w:top w:val="single" w:sz="4" w:space="0" w:color="000000"/>
              <w:left w:val="single" w:sz="4" w:space="0" w:color="auto"/>
              <w:bottom w:val="single" w:sz="4" w:space="0" w:color="000000"/>
            </w:tcBorders>
            <w:vAlign w:val="bottom"/>
          </w:tcPr>
          <w:p w14:paraId="7D18DF4E" w14:textId="77777777" w:rsidR="002E2027" w:rsidRPr="00771D4F" w:rsidRDefault="002E2027" w:rsidP="001E43D4">
            <w:pPr>
              <w:keepNext/>
              <w:keepLines/>
              <w:snapToGrid w:val="0"/>
              <w:rPr>
                <w:rFonts w:ascii="Tahoma" w:hAnsi="Tahoma" w:cs="Tahoma"/>
              </w:rPr>
            </w:pPr>
            <w:r w:rsidRPr="00771D4F">
              <w:rPr>
                <w:rFonts w:ascii="Tahoma" w:hAnsi="Tahoma" w:cs="Tahoma"/>
              </w:rPr>
              <w:t>Celična kemija VN baterij:</w:t>
            </w:r>
          </w:p>
        </w:tc>
        <w:tc>
          <w:tcPr>
            <w:tcW w:w="3331" w:type="dxa"/>
            <w:gridSpan w:val="2"/>
          </w:tcPr>
          <w:p w14:paraId="3E3BADC5" w14:textId="77777777" w:rsidR="002E2027" w:rsidRPr="00771D4F" w:rsidRDefault="002E2027" w:rsidP="001E43D4">
            <w:pPr>
              <w:keepNext/>
              <w:keepLines/>
            </w:pPr>
          </w:p>
        </w:tc>
        <w:tc>
          <w:tcPr>
            <w:tcW w:w="2155" w:type="dxa"/>
            <w:vAlign w:val="center"/>
          </w:tcPr>
          <w:p w14:paraId="128630EA" w14:textId="77777777" w:rsidR="002E2027" w:rsidRPr="00771D4F" w:rsidRDefault="002E2027" w:rsidP="001E43D4">
            <w:pPr>
              <w:keepNext/>
              <w:keepLines/>
              <w:jc w:val="center"/>
              <w:rPr>
                <w:rFonts w:ascii="Tahoma" w:hAnsi="Tahoma" w:cs="Tahoma"/>
              </w:rPr>
            </w:pPr>
            <w:r w:rsidRPr="00771D4F">
              <w:rPr>
                <w:rFonts w:ascii="Tahoma" w:hAnsi="Tahoma" w:cs="Tahoma"/>
              </w:rPr>
              <w:t>N.Z.</w:t>
            </w:r>
          </w:p>
        </w:tc>
      </w:tr>
      <w:tr w:rsidR="002E2027" w:rsidRPr="00771D4F" w14:paraId="0BC881A6" w14:textId="77777777" w:rsidTr="002E5BE2">
        <w:tc>
          <w:tcPr>
            <w:tcW w:w="3865" w:type="dxa"/>
            <w:tcBorders>
              <w:top w:val="single" w:sz="4" w:space="0" w:color="000000"/>
              <w:left w:val="single" w:sz="4" w:space="0" w:color="auto"/>
              <w:bottom w:val="single" w:sz="4" w:space="0" w:color="000000"/>
            </w:tcBorders>
            <w:vAlign w:val="bottom"/>
          </w:tcPr>
          <w:p w14:paraId="02F24178" w14:textId="77777777" w:rsidR="002E2027" w:rsidRPr="00771D4F" w:rsidRDefault="002E2027" w:rsidP="001E43D4">
            <w:pPr>
              <w:keepNext/>
              <w:keepLines/>
              <w:snapToGrid w:val="0"/>
              <w:rPr>
                <w:rFonts w:ascii="Tahoma" w:hAnsi="Tahoma" w:cs="Tahoma"/>
              </w:rPr>
            </w:pPr>
            <w:r w:rsidRPr="00771D4F">
              <w:rPr>
                <w:rFonts w:ascii="Tahoma" w:hAnsi="Tahoma" w:cs="Tahoma"/>
              </w:rPr>
              <w:t>Hlajenje VN baterij:</w:t>
            </w:r>
          </w:p>
        </w:tc>
        <w:tc>
          <w:tcPr>
            <w:tcW w:w="3331" w:type="dxa"/>
            <w:gridSpan w:val="2"/>
          </w:tcPr>
          <w:p w14:paraId="22C6415B" w14:textId="77777777" w:rsidR="002E2027" w:rsidRPr="00771D4F" w:rsidRDefault="002E2027" w:rsidP="001E43D4">
            <w:pPr>
              <w:keepNext/>
              <w:keepLines/>
            </w:pPr>
          </w:p>
        </w:tc>
        <w:tc>
          <w:tcPr>
            <w:tcW w:w="2155" w:type="dxa"/>
            <w:vAlign w:val="center"/>
          </w:tcPr>
          <w:p w14:paraId="2AC612B5" w14:textId="77777777" w:rsidR="002E2027" w:rsidRPr="00771D4F" w:rsidRDefault="002E2027" w:rsidP="001E43D4">
            <w:pPr>
              <w:keepNext/>
              <w:keepLines/>
              <w:jc w:val="center"/>
              <w:rPr>
                <w:rFonts w:ascii="Tahoma" w:hAnsi="Tahoma" w:cs="Tahoma"/>
              </w:rPr>
            </w:pPr>
            <w:r w:rsidRPr="00771D4F">
              <w:rPr>
                <w:rFonts w:ascii="Tahoma" w:hAnsi="Tahoma" w:cs="Tahoma"/>
              </w:rPr>
              <w:t>tekočinsko</w:t>
            </w:r>
          </w:p>
        </w:tc>
      </w:tr>
      <w:tr w:rsidR="002E2027" w:rsidRPr="00771D4F" w14:paraId="3EA40633" w14:textId="77777777" w:rsidTr="002E5BE2">
        <w:tc>
          <w:tcPr>
            <w:tcW w:w="3865" w:type="dxa"/>
            <w:tcBorders>
              <w:top w:val="single" w:sz="4" w:space="0" w:color="000000"/>
              <w:left w:val="single" w:sz="4" w:space="0" w:color="auto"/>
              <w:bottom w:val="single" w:sz="4" w:space="0" w:color="000000"/>
            </w:tcBorders>
            <w:vAlign w:val="bottom"/>
          </w:tcPr>
          <w:p w14:paraId="26227341" w14:textId="77777777" w:rsidR="002E2027" w:rsidRPr="00771D4F" w:rsidRDefault="002E2027" w:rsidP="001E43D4">
            <w:pPr>
              <w:keepNext/>
              <w:keepLines/>
              <w:snapToGrid w:val="0"/>
              <w:rPr>
                <w:rFonts w:ascii="Tahoma" w:hAnsi="Tahoma" w:cs="Tahoma"/>
              </w:rPr>
            </w:pPr>
            <w:r w:rsidRPr="00771D4F">
              <w:rPr>
                <w:rFonts w:ascii="Tahoma" w:hAnsi="Tahoma" w:cs="Tahoma"/>
              </w:rPr>
              <w:t xml:space="preserve">Bruto kapaciteta VN pogonskih baterij </w:t>
            </w:r>
            <w:r w:rsidRPr="00771D4F">
              <w:rPr>
                <w:rFonts w:ascii="Tahoma" w:hAnsi="Tahoma" w:cs="Tahoma"/>
                <w:color w:val="000000"/>
                <w:lang w:eastAsia="ar-SA"/>
              </w:rPr>
              <w:t>[kWh]</w:t>
            </w:r>
            <w:r w:rsidRPr="00771D4F">
              <w:rPr>
                <w:rFonts w:ascii="Tahoma" w:hAnsi="Tahoma" w:cs="Tahoma"/>
              </w:rPr>
              <w:t>:</w:t>
            </w:r>
          </w:p>
        </w:tc>
        <w:tc>
          <w:tcPr>
            <w:tcW w:w="3331" w:type="dxa"/>
            <w:gridSpan w:val="2"/>
          </w:tcPr>
          <w:p w14:paraId="12AC5610" w14:textId="77777777" w:rsidR="002E2027" w:rsidRPr="00771D4F" w:rsidRDefault="002E2027" w:rsidP="001E43D4">
            <w:pPr>
              <w:keepNext/>
              <w:keepLines/>
            </w:pPr>
          </w:p>
        </w:tc>
        <w:tc>
          <w:tcPr>
            <w:tcW w:w="2155" w:type="dxa"/>
            <w:vAlign w:val="center"/>
          </w:tcPr>
          <w:p w14:paraId="786E684B" w14:textId="0DC8E7E1" w:rsidR="002E2027" w:rsidRPr="00771D4F" w:rsidRDefault="00345FE5" w:rsidP="001E43D4">
            <w:pPr>
              <w:keepNext/>
              <w:keepLines/>
              <w:jc w:val="center"/>
              <w:rPr>
                <w:rFonts w:ascii="Tahoma" w:hAnsi="Tahoma" w:cs="Tahoma"/>
              </w:rPr>
            </w:pPr>
            <w:r>
              <w:rPr>
                <w:rFonts w:ascii="Tahoma" w:hAnsi="Tahoma" w:cs="Tahoma"/>
              </w:rPr>
              <w:t xml:space="preserve"> 440 </w:t>
            </w:r>
            <w:r w:rsidR="002E2027" w:rsidRPr="00771D4F">
              <w:rPr>
                <w:rFonts w:ascii="Tahoma" w:hAnsi="Tahoma" w:cs="Tahoma"/>
              </w:rPr>
              <w:t xml:space="preserve"> kWh</w:t>
            </w:r>
          </w:p>
        </w:tc>
      </w:tr>
      <w:tr w:rsidR="002E2027" w:rsidRPr="00771D4F" w14:paraId="37E2C07A" w14:textId="77777777" w:rsidTr="002E5BE2">
        <w:tc>
          <w:tcPr>
            <w:tcW w:w="3865" w:type="dxa"/>
            <w:tcBorders>
              <w:top w:val="single" w:sz="4" w:space="0" w:color="000000"/>
              <w:left w:val="single" w:sz="4" w:space="0" w:color="auto"/>
              <w:bottom w:val="single" w:sz="4" w:space="0" w:color="000000"/>
            </w:tcBorders>
            <w:vAlign w:val="bottom"/>
          </w:tcPr>
          <w:p w14:paraId="358E9D3B" w14:textId="77777777" w:rsidR="002E2027" w:rsidRPr="00771D4F" w:rsidRDefault="002E2027" w:rsidP="001E43D4">
            <w:pPr>
              <w:keepNext/>
              <w:keepLines/>
              <w:snapToGrid w:val="0"/>
              <w:rPr>
                <w:rFonts w:ascii="Tahoma" w:hAnsi="Tahoma" w:cs="Tahoma"/>
              </w:rPr>
            </w:pPr>
            <w:r w:rsidRPr="00771D4F">
              <w:rPr>
                <w:rFonts w:ascii="Tahoma" w:hAnsi="Tahoma" w:cs="Tahoma"/>
              </w:rPr>
              <w:t xml:space="preserve">Neto kapaciteta VN pogonskih baterij </w:t>
            </w:r>
            <w:r w:rsidRPr="00771D4F">
              <w:rPr>
                <w:rFonts w:ascii="Tahoma" w:hAnsi="Tahoma" w:cs="Tahoma"/>
                <w:color w:val="000000"/>
                <w:lang w:eastAsia="ar-SA"/>
              </w:rPr>
              <w:t>[kWh]</w:t>
            </w:r>
            <w:r w:rsidRPr="00771D4F">
              <w:rPr>
                <w:rFonts w:ascii="Tahoma" w:hAnsi="Tahoma" w:cs="Tahoma"/>
              </w:rPr>
              <w:t>:</w:t>
            </w:r>
          </w:p>
        </w:tc>
        <w:tc>
          <w:tcPr>
            <w:tcW w:w="3331" w:type="dxa"/>
            <w:gridSpan w:val="2"/>
          </w:tcPr>
          <w:p w14:paraId="3B32BDF2" w14:textId="77777777" w:rsidR="002E2027" w:rsidRPr="00771D4F" w:rsidRDefault="002E2027" w:rsidP="001E43D4">
            <w:pPr>
              <w:keepNext/>
              <w:keepLines/>
            </w:pPr>
          </w:p>
        </w:tc>
        <w:tc>
          <w:tcPr>
            <w:tcW w:w="2155" w:type="dxa"/>
            <w:vAlign w:val="center"/>
          </w:tcPr>
          <w:p w14:paraId="24ADBAC4" w14:textId="6F745D68" w:rsidR="002E2027" w:rsidRPr="00771D4F" w:rsidDel="003B4480" w:rsidRDefault="00345FE5" w:rsidP="001E43D4">
            <w:pPr>
              <w:keepNext/>
              <w:keepLines/>
              <w:jc w:val="center"/>
              <w:rPr>
                <w:rFonts w:ascii="Tahoma" w:hAnsi="Tahoma" w:cs="Tahoma"/>
              </w:rPr>
            </w:pPr>
            <w:r>
              <w:rPr>
                <w:rFonts w:ascii="Tahoma" w:hAnsi="Tahoma" w:cs="Tahoma"/>
              </w:rPr>
              <w:t xml:space="preserve"> 350</w:t>
            </w:r>
            <w:r w:rsidR="002E2027" w:rsidRPr="00771D4F">
              <w:rPr>
                <w:rFonts w:ascii="Tahoma" w:hAnsi="Tahoma" w:cs="Tahoma"/>
              </w:rPr>
              <w:t xml:space="preserve"> kWh</w:t>
            </w:r>
          </w:p>
        </w:tc>
      </w:tr>
      <w:tr w:rsidR="002E2027" w:rsidRPr="00771D4F" w14:paraId="6FA62CD9" w14:textId="77777777" w:rsidTr="002E5BE2">
        <w:tc>
          <w:tcPr>
            <w:tcW w:w="3865" w:type="dxa"/>
            <w:tcBorders>
              <w:top w:val="single" w:sz="4" w:space="0" w:color="000000"/>
              <w:left w:val="single" w:sz="4" w:space="0" w:color="auto"/>
              <w:bottom w:val="single" w:sz="4" w:space="0" w:color="000000"/>
            </w:tcBorders>
            <w:vAlign w:val="bottom"/>
          </w:tcPr>
          <w:p w14:paraId="13952862" w14:textId="77777777" w:rsidR="002E2027" w:rsidRPr="00771D4F" w:rsidRDefault="002E2027" w:rsidP="001E43D4">
            <w:pPr>
              <w:keepNext/>
              <w:keepLines/>
              <w:snapToGrid w:val="0"/>
              <w:rPr>
                <w:rFonts w:ascii="Tahoma" w:hAnsi="Tahoma" w:cs="Tahoma"/>
              </w:rPr>
            </w:pPr>
            <w:r w:rsidRPr="00771D4F">
              <w:rPr>
                <w:rFonts w:ascii="Tahoma" w:hAnsi="Tahoma" w:cs="Tahoma"/>
              </w:rPr>
              <w:t xml:space="preserve">Uporabna neto kapaciteta VN pogonskih baterij po 8 letih od datuma prve registracije </w:t>
            </w:r>
            <w:r w:rsidRPr="00771D4F">
              <w:rPr>
                <w:rFonts w:ascii="Tahoma" w:hAnsi="Tahoma" w:cs="Tahoma"/>
                <w:color w:val="000000"/>
                <w:lang w:eastAsia="ar-SA"/>
              </w:rPr>
              <w:t>[kWh]:</w:t>
            </w:r>
          </w:p>
        </w:tc>
        <w:tc>
          <w:tcPr>
            <w:tcW w:w="3331" w:type="dxa"/>
            <w:gridSpan w:val="2"/>
          </w:tcPr>
          <w:p w14:paraId="5C3AF68A" w14:textId="77777777" w:rsidR="002E2027" w:rsidRPr="00771D4F" w:rsidRDefault="002E2027" w:rsidP="001E43D4">
            <w:pPr>
              <w:keepNext/>
              <w:keepLines/>
            </w:pPr>
          </w:p>
        </w:tc>
        <w:tc>
          <w:tcPr>
            <w:tcW w:w="2155" w:type="dxa"/>
            <w:vAlign w:val="center"/>
          </w:tcPr>
          <w:p w14:paraId="5D10FC26" w14:textId="2608AF60" w:rsidR="002E2027" w:rsidRPr="00771D4F" w:rsidRDefault="00DF3F71" w:rsidP="001E43D4">
            <w:pPr>
              <w:keepNext/>
              <w:keepLines/>
              <w:jc w:val="center"/>
              <w:rPr>
                <w:rFonts w:ascii="Tahoma" w:hAnsi="Tahoma" w:cs="Tahoma"/>
              </w:rPr>
            </w:pPr>
            <w:r>
              <w:rPr>
                <w:rFonts w:ascii="Tahoma" w:hAnsi="Tahoma" w:cs="Tahoma"/>
              </w:rPr>
              <w:t>300 kWh</w:t>
            </w:r>
          </w:p>
        </w:tc>
      </w:tr>
      <w:tr w:rsidR="002E2027" w:rsidRPr="00771D4F" w14:paraId="1BA57EB9" w14:textId="77777777" w:rsidTr="002E5BE2">
        <w:tc>
          <w:tcPr>
            <w:tcW w:w="3865" w:type="dxa"/>
            <w:tcBorders>
              <w:top w:val="single" w:sz="4" w:space="0" w:color="000000"/>
              <w:left w:val="single" w:sz="4" w:space="0" w:color="auto"/>
              <w:bottom w:val="single" w:sz="4" w:space="0" w:color="000000"/>
            </w:tcBorders>
            <w:vAlign w:val="bottom"/>
          </w:tcPr>
          <w:p w14:paraId="55136203" w14:textId="6CC2BCB6" w:rsidR="002E2027" w:rsidRPr="00771D4F" w:rsidRDefault="002E2027" w:rsidP="001E43D4">
            <w:pPr>
              <w:keepNext/>
              <w:keepLines/>
              <w:snapToGrid w:val="0"/>
              <w:rPr>
                <w:rFonts w:ascii="Tahoma" w:hAnsi="Tahoma" w:cs="Tahoma"/>
              </w:rPr>
            </w:pPr>
            <w:r w:rsidRPr="00771D4F">
              <w:rPr>
                <w:rFonts w:ascii="Tahoma" w:hAnsi="Tahoma" w:cs="Tahoma"/>
              </w:rPr>
              <w:t>Garantirana uporabna</w:t>
            </w:r>
            <w:r w:rsidR="00A53EFC" w:rsidRPr="00771D4F">
              <w:rPr>
                <w:rFonts w:ascii="Tahoma" w:hAnsi="Tahoma" w:cs="Tahoma"/>
              </w:rPr>
              <w:t xml:space="preserve"> doba</w:t>
            </w:r>
            <w:r w:rsidRPr="00771D4F">
              <w:rPr>
                <w:rFonts w:ascii="Tahoma" w:hAnsi="Tahoma" w:cs="Tahoma"/>
              </w:rPr>
              <w:t xml:space="preserve"> VN pogonskih baterij </w:t>
            </w:r>
            <w:r w:rsidR="00A53EFC" w:rsidRPr="00771D4F">
              <w:rPr>
                <w:rFonts w:ascii="Tahoma" w:hAnsi="Tahoma" w:cs="Tahoma"/>
              </w:rPr>
              <w:t>[let]</w:t>
            </w:r>
            <w:r w:rsidRPr="00771D4F">
              <w:rPr>
                <w:rFonts w:ascii="Tahoma" w:hAnsi="Tahoma" w:cs="Tahoma"/>
              </w:rPr>
              <w:t>:</w:t>
            </w:r>
          </w:p>
        </w:tc>
        <w:tc>
          <w:tcPr>
            <w:tcW w:w="3331" w:type="dxa"/>
            <w:gridSpan w:val="2"/>
          </w:tcPr>
          <w:p w14:paraId="63A3FD8E" w14:textId="77777777" w:rsidR="002E2027" w:rsidRPr="00771D4F" w:rsidRDefault="002E2027" w:rsidP="001E43D4">
            <w:pPr>
              <w:keepNext/>
              <w:keepLines/>
            </w:pPr>
          </w:p>
        </w:tc>
        <w:tc>
          <w:tcPr>
            <w:tcW w:w="2155" w:type="dxa"/>
            <w:vAlign w:val="center"/>
          </w:tcPr>
          <w:p w14:paraId="25432314" w14:textId="14C95801" w:rsidR="002E2027" w:rsidRPr="00771D4F" w:rsidRDefault="00120249" w:rsidP="001E43D4">
            <w:pPr>
              <w:keepNext/>
              <w:keepLines/>
              <w:jc w:val="center"/>
              <w:rPr>
                <w:rFonts w:ascii="Tahoma" w:hAnsi="Tahoma" w:cs="Tahoma"/>
              </w:rPr>
            </w:pPr>
            <w:r w:rsidRPr="00771D4F">
              <w:rPr>
                <w:rFonts w:ascii="Tahoma" w:hAnsi="Tahoma" w:cs="Tahoma"/>
              </w:rPr>
              <w:t xml:space="preserve">Najmanj </w:t>
            </w:r>
            <w:r w:rsidR="002E2027" w:rsidRPr="00771D4F">
              <w:rPr>
                <w:rFonts w:ascii="Tahoma" w:hAnsi="Tahoma" w:cs="Tahoma"/>
              </w:rPr>
              <w:t>8 let</w:t>
            </w:r>
          </w:p>
        </w:tc>
      </w:tr>
      <w:tr w:rsidR="002E2027" w:rsidRPr="00771D4F" w14:paraId="6696A422" w14:textId="77777777" w:rsidTr="002E5BE2">
        <w:tc>
          <w:tcPr>
            <w:tcW w:w="3865" w:type="dxa"/>
            <w:tcBorders>
              <w:top w:val="single" w:sz="4" w:space="0" w:color="000000"/>
              <w:left w:val="single" w:sz="4" w:space="0" w:color="auto"/>
              <w:bottom w:val="single" w:sz="4" w:space="0" w:color="000000"/>
            </w:tcBorders>
            <w:vAlign w:val="bottom"/>
          </w:tcPr>
          <w:p w14:paraId="36FB4B7C" w14:textId="05CE9193" w:rsidR="002E2027" w:rsidRPr="00771D4F" w:rsidRDefault="002E2027" w:rsidP="001E43D4">
            <w:pPr>
              <w:keepNext/>
              <w:keepLines/>
              <w:snapToGrid w:val="0"/>
              <w:rPr>
                <w:rFonts w:ascii="Tahoma" w:hAnsi="Tahoma" w:cs="Tahoma"/>
              </w:rPr>
            </w:pPr>
            <w:r w:rsidRPr="00771D4F">
              <w:rPr>
                <w:rFonts w:ascii="Tahoma" w:hAnsi="Tahoma" w:cs="Tahoma"/>
              </w:rPr>
              <w:t xml:space="preserve">Maksimalni pretok energije VN pogonskih baterij v obdobju </w:t>
            </w:r>
            <w:r w:rsidR="00120249" w:rsidRPr="00771D4F">
              <w:rPr>
                <w:rFonts w:ascii="Tahoma" w:hAnsi="Tahoma" w:cs="Tahoma"/>
              </w:rPr>
              <w:t>8 let od datuma prve registracije</w:t>
            </w:r>
            <w:r w:rsidRPr="00771D4F">
              <w:rPr>
                <w:rFonts w:ascii="Tahoma" w:hAnsi="Tahoma" w:cs="Tahoma"/>
              </w:rPr>
              <w:t xml:space="preserve"> </w:t>
            </w:r>
            <w:r w:rsidRPr="00771D4F">
              <w:rPr>
                <w:rFonts w:ascii="Tahoma" w:hAnsi="Tahoma" w:cs="Tahoma"/>
                <w:color w:val="000000"/>
                <w:lang w:eastAsia="ar-SA"/>
              </w:rPr>
              <w:t>[MWh]:</w:t>
            </w:r>
          </w:p>
        </w:tc>
        <w:tc>
          <w:tcPr>
            <w:tcW w:w="3331" w:type="dxa"/>
            <w:gridSpan w:val="2"/>
          </w:tcPr>
          <w:p w14:paraId="618BAA70" w14:textId="77777777" w:rsidR="002E2027" w:rsidRPr="00771D4F" w:rsidRDefault="002E2027" w:rsidP="001E43D4">
            <w:pPr>
              <w:keepNext/>
              <w:keepLines/>
            </w:pPr>
          </w:p>
        </w:tc>
        <w:tc>
          <w:tcPr>
            <w:tcW w:w="2155" w:type="dxa"/>
            <w:vAlign w:val="center"/>
          </w:tcPr>
          <w:p w14:paraId="46167516" w14:textId="5B8A9B0A" w:rsidR="002E2027" w:rsidRPr="00771D4F" w:rsidRDefault="00D5798F" w:rsidP="001E43D4">
            <w:pPr>
              <w:keepNext/>
              <w:keepLines/>
              <w:jc w:val="center"/>
              <w:rPr>
                <w:rFonts w:ascii="Tahoma" w:hAnsi="Tahoma" w:cs="Tahoma"/>
              </w:rPr>
            </w:pPr>
            <w:r>
              <w:rPr>
                <w:rFonts w:ascii="Tahoma" w:hAnsi="Tahoma" w:cs="Tahoma"/>
              </w:rPr>
              <w:t>1800</w:t>
            </w:r>
            <w:r w:rsidR="002E2027" w:rsidRPr="00771D4F">
              <w:rPr>
                <w:rFonts w:ascii="Tahoma" w:hAnsi="Tahoma" w:cs="Tahoma"/>
              </w:rPr>
              <w:t xml:space="preserve"> MWh</w:t>
            </w:r>
          </w:p>
        </w:tc>
      </w:tr>
      <w:tr w:rsidR="002E2027" w:rsidRPr="00771D4F" w14:paraId="4CF3EC4F" w14:textId="77777777" w:rsidTr="002E5BE2">
        <w:tc>
          <w:tcPr>
            <w:tcW w:w="3865" w:type="dxa"/>
            <w:tcBorders>
              <w:top w:val="single" w:sz="4" w:space="0" w:color="000000"/>
              <w:left w:val="single" w:sz="4" w:space="0" w:color="auto"/>
              <w:bottom w:val="single" w:sz="4" w:space="0" w:color="000000"/>
            </w:tcBorders>
            <w:vAlign w:val="bottom"/>
          </w:tcPr>
          <w:p w14:paraId="3C238FB5" w14:textId="77777777" w:rsidR="002E2027" w:rsidRPr="00771D4F" w:rsidRDefault="002E2027" w:rsidP="001E43D4">
            <w:pPr>
              <w:keepNext/>
              <w:keepLines/>
              <w:snapToGrid w:val="0"/>
              <w:rPr>
                <w:rFonts w:ascii="Tahoma" w:hAnsi="Tahoma" w:cs="Tahoma"/>
              </w:rPr>
            </w:pPr>
            <w:r w:rsidRPr="00771D4F">
              <w:rPr>
                <w:rFonts w:ascii="Tahoma" w:hAnsi="Tahoma" w:cs="Tahoma"/>
              </w:rPr>
              <w:t xml:space="preserve">Maksimalna moč polnjenja </w:t>
            </w:r>
            <w:r w:rsidRPr="00771D4F">
              <w:rPr>
                <w:rFonts w:ascii="Tahoma" w:hAnsi="Tahoma" w:cs="Tahoma"/>
                <w:color w:val="000000"/>
                <w:lang w:eastAsia="ar-SA"/>
              </w:rPr>
              <w:t>[kW]:</w:t>
            </w:r>
          </w:p>
        </w:tc>
        <w:tc>
          <w:tcPr>
            <w:tcW w:w="3331" w:type="dxa"/>
            <w:gridSpan w:val="2"/>
          </w:tcPr>
          <w:p w14:paraId="3B4CE70D" w14:textId="77777777" w:rsidR="002E2027" w:rsidRPr="00771D4F" w:rsidRDefault="002E2027" w:rsidP="001E43D4">
            <w:pPr>
              <w:keepNext/>
              <w:keepLines/>
            </w:pPr>
          </w:p>
        </w:tc>
        <w:tc>
          <w:tcPr>
            <w:tcW w:w="2155" w:type="dxa"/>
            <w:vAlign w:val="center"/>
          </w:tcPr>
          <w:p w14:paraId="10489E77" w14:textId="3B3E0216" w:rsidR="002E2027" w:rsidRPr="00771D4F" w:rsidRDefault="00DF3F71" w:rsidP="001E43D4">
            <w:pPr>
              <w:keepNext/>
              <w:keepLines/>
              <w:jc w:val="center"/>
              <w:rPr>
                <w:rFonts w:ascii="Tahoma" w:hAnsi="Tahoma" w:cs="Tahoma"/>
              </w:rPr>
            </w:pPr>
            <w:r>
              <w:rPr>
                <w:rFonts w:ascii="Tahoma" w:hAnsi="Tahoma" w:cs="Tahoma"/>
              </w:rPr>
              <w:t>najmanj</w:t>
            </w:r>
            <w:r w:rsidR="002E2027" w:rsidRPr="00771D4F">
              <w:rPr>
                <w:rFonts w:ascii="Tahoma" w:hAnsi="Tahoma" w:cs="Tahoma"/>
              </w:rPr>
              <w:t xml:space="preserve"> 150 kW</w:t>
            </w:r>
          </w:p>
        </w:tc>
      </w:tr>
      <w:tr w:rsidR="002E2027" w:rsidRPr="00771D4F" w14:paraId="6D8A17A8" w14:textId="77777777" w:rsidTr="002E5BE2">
        <w:tc>
          <w:tcPr>
            <w:tcW w:w="3865" w:type="dxa"/>
            <w:tcBorders>
              <w:top w:val="single" w:sz="4" w:space="0" w:color="000000"/>
              <w:left w:val="single" w:sz="4" w:space="0" w:color="auto"/>
              <w:bottom w:val="single" w:sz="4" w:space="0" w:color="000000"/>
            </w:tcBorders>
            <w:vAlign w:val="bottom"/>
          </w:tcPr>
          <w:p w14:paraId="44BD6B90" w14:textId="77777777" w:rsidR="002E2027" w:rsidRPr="00771D4F" w:rsidRDefault="002E2027" w:rsidP="001E43D4">
            <w:pPr>
              <w:keepNext/>
              <w:keepLines/>
              <w:snapToGrid w:val="0"/>
              <w:rPr>
                <w:rFonts w:ascii="Tahoma" w:hAnsi="Tahoma" w:cs="Tahoma"/>
              </w:rPr>
            </w:pPr>
            <w:r w:rsidRPr="00771D4F">
              <w:rPr>
                <w:rFonts w:ascii="Tahoma" w:hAnsi="Tahoma" w:cs="Tahoma"/>
              </w:rPr>
              <w:t xml:space="preserve">Maksimalni tok polnjenja </w:t>
            </w:r>
            <w:r w:rsidRPr="00771D4F">
              <w:rPr>
                <w:rFonts w:ascii="Tahoma" w:hAnsi="Tahoma" w:cs="Tahoma"/>
                <w:color w:val="000000"/>
                <w:lang w:eastAsia="ar-SA"/>
              </w:rPr>
              <w:t>[A]:</w:t>
            </w:r>
          </w:p>
        </w:tc>
        <w:tc>
          <w:tcPr>
            <w:tcW w:w="3331" w:type="dxa"/>
            <w:gridSpan w:val="2"/>
          </w:tcPr>
          <w:p w14:paraId="31D45D7D" w14:textId="77777777" w:rsidR="002E2027" w:rsidRPr="00771D4F" w:rsidRDefault="002E2027" w:rsidP="001E43D4">
            <w:pPr>
              <w:keepNext/>
              <w:keepLines/>
            </w:pPr>
          </w:p>
        </w:tc>
        <w:tc>
          <w:tcPr>
            <w:tcW w:w="2155" w:type="dxa"/>
            <w:vAlign w:val="center"/>
          </w:tcPr>
          <w:p w14:paraId="3B1346A6" w14:textId="77777777" w:rsidR="002E2027" w:rsidRPr="00771D4F" w:rsidRDefault="002E2027" w:rsidP="001E43D4">
            <w:pPr>
              <w:keepNext/>
              <w:keepLines/>
              <w:jc w:val="center"/>
              <w:rPr>
                <w:rFonts w:ascii="Tahoma" w:hAnsi="Tahoma" w:cs="Tahoma"/>
              </w:rPr>
            </w:pPr>
            <w:r w:rsidRPr="00771D4F">
              <w:rPr>
                <w:rFonts w:ascii="Tahoma" w:hAnsi="Tahoma" w:cs="Tahoma"/>
              </w:rPr>
              <w:t>N.Z.</w:t>
            </w:r>
          </w:p>
        </w:tc>
      </w:tr>
      <w:tr w:rsidR="002E2027" w:rsidRPr="00771D4F" w14:paraId="5DB9B681" w14:textId="77777777" w:rsidTr="002E5BE2">
        <w:tc>
          <w:tcPr>
            <w:tcW w:w="3865" w:type="dxa"/>
            <w:tcBorders>
              <w:top w:val="single" w:sz="4" w:space="0" w:color="000000"/>
              <w:left w:val="single" w:sz="4" w:space="0" w:color="auto"/>
              <w:bottom w:val="single" w:sz="4" w:space="0" w:color="000000"/>
            </w:tcBorders>
            <w:vAlign w:val="bottom"/>
          </w:tcPr>
          <w:p w14:paraId="65BA8190" w14:textId="77777777" w:rsidR="002E2027" w:rsidRPr="00771D4F" w:rsidRDefault="002E2027" w:rsidP="001E43D4">
            <w:pPr>
              <w:keepNext/>
              <w:keepLines/>
              <w:snapToGrid w:val="0"/>
              <w:rPr>
                <w:rFonts w:ascii="Tahoma" w:hAnsi="Tahoma" w:cs="Tahoma"/>
              </w:rPr>
            </w:pPr>
            <w:r w:rsidRPr="00771D4F">
              <w:rPr>
                <w:rFonts w:ascii="Tahoma" w:hAnsi="Tahoma" w:cs="Tahoma"/>
              </w:rPr>
              <w:t xml:space="preserve">Nazivna napetost </w:t>
            </w:r>
            <w:r w:rsidRPr="00771D4F">
              <w:rPr>
                <w:rFonts w:ascii="Tahoma" w:hAnsi="Tahoma" w:cs="Tahoma"/>
                <w:color w:val="000000"/>
                <w:lang w:eastAsia="ar-SA"/>
              </w:rPr>
              <w:t>[V]:</w:t>
            </w:r>
          </w:p>
        </w:tc>
        <w:tc>
          <w:tcPr>
            <w:tcW w:w="3331" w:type="dxa"/>
            <w:gridSpan w:val="2"/>
          </w:tcPr>
          <w:p w14:paraId="3F096321" w14:textId="77777777" w:rsidR="002E2027" w:rsidRPr="00771D4F" w:rsidRDefault="002E2027" w:rsidP="001E43D4">
            <w:pPr>
              <w:keepNext/>
              <w:keepLines/>
            </w:pPr>
          </w:p>
        </w:tc>
        <w:tc>
          <w:tcPr>
            <w:tcW w:w="2155" w:type="dxa"/>
            <w:vAlign w:val="center"/>
          </w:tcPr>
          <w:p w14:paraId="662CBF74" w14:textId="77777777" w:rsidR="002E2027" w:rsidRPr="00771D4F" w:rsidRDefault="002E2027" w:rsidP="001E43D4">
            <w:pPr>
              <w:keepNext/>
              <w:keepLines/>
              <w:jc w:val="center"/>
              <w:rPr>
                <w:rFonts w:ascii="Tahoma" w:hAnsi="Tahoma" w:cs="Tahoma"/>
              </w:rPr>
            </w:pPr>
            <w:r w:rsidRPr="00771D4F">
              <w:rPr>
                <w:rFonts w:ascii="Tahoma" w:hAnsi="Tahoma" w:cs="Tahoma"/>
              </w:rPr>
              <w:t>N.Z.</w:t>
            </w:r>
          </w:p>
        </w:tc>
      </w:tr>
      <w:tr w:rsidR="002E2027" w:rsidRPr="00771D4F" w14:paraId="59FE407B" w14:textId="77777777" w:rsidTr="002E5BE2">
        <w:tc>
          <w:tcPr>
            <w:tcW w:w="3865" w:type="dxa"/>
            <w:tcBorders>
              <w:top w:val="single" w:sz="4" w:space="0" w:color="000000"/>
              <w:left w:val="single" w:sz="4" w:space="0" w:color="auto"/>
              <w:bottom w:val="single" w:sz="4" w:space="0" w:color="000000"/>
            </w:tcBorders>
            <w:vAlign w:val="bottom"/>
          </w:tcPr>
          <w:p w14:paraId="389B6C3F" w14:textId="77777777" w:rsidR="002E2027" w:rsidRPr="00771D4F" w:rsidRDefault="002E2027" w:rsidP="001E43D4">
            <w:pPr>
              <w:keepNext/>
              <w:keepLines/>
              <w:snapToGrid w:val="0"/>
              <w:rPr>
                <w:rFonts w:ascii="Tahoma" w:hAnsi="Tahoma" w:cs="Tahoma"/>
              </w:rPr>
            </w:pPr>
            <w:r w:rsidRPr="00771D4F">
              <w:rPr>
                <w:rFonts w:ascii="Tahoma" w:hAnsi="Tahoma" w:cs="Tahoma"/>
              </w:rPr>
              <w:t xml:space="preserve">Razpon uporabne napetosti </w:t>
            </w:r>
            <w:r w:rsidRPr="00771D4F">
              <w:rPr>
                <w:rFonts w:ascii="Tahoma" w:hAnsi="Tahoma" w:cs="Tahoma"/>
                <w:color w:val="000000"/>
                <w:lang w:eastAsia="ar-SA"/>
              </w:rPr>
              <w:t>[V]:</w:t>
            </w:r>
          </w:p>
        </w:tc>
        <w:tc>
          <w:tcPr>
            <w:tcW w:w="3331" w:type="dxa"/>
            <w:gridSpan w:val="2"/>
          </w:tcPr>
          <w:p w14:paraId="3D94909E" w14:textId="77777777" w:rsidR="002E2027" w:rsidRPr="00771D4F" w:rsidRDefault="002E2027" w:rsidP="001E43D4">
            <w:pPr>
              <w:keepNext/>
              <w:keepLines/>
            </w:pPr>
          </w:p>
        </w:tc>
        <w:tc>
          <w:tcPr>
            <w:tcW w:w="2155" w:type="dxa"/>
            <w:vAlign w:val="center"/>
          </w:tcPr>
          <w:p w14:paraId="077CCE2D" w14:textId="77777777" w:rsidR="002E2027" w:rsidRPr="00771D4F" w:rsidRDefault="002E2027" w:rsidP="001E43D4">
            <w:pPr>
              <w:keepNext/>
              <w:keepLines/>
              <w:jc w:val="center"/>
              <w:rPr>
                <w:rFonts w:ascii="Tahoma" w:hAnsi="Tahoma" w:cs="Tahoma"/>
              </w:rPr>
            </w:pPr>
            <w:r w:rsidRPr="00771D4F">
              <w:rPr>
                <w:rFonts w:ascii="Tahoma" w:hAnsi="Tahoma" w:cs="Tahoma"/>
              </w:rPr>
              <w:t>N.Z.</w:t>
            </w:r>
          </w:p>
        </w:tc>
      </w:tr>
      <w:tr w:rsidR="002E2027" w:rsidRPr="00771D4F" w14:paraId="0A2064CD" w14:textId="77777777" w:rsidTr="002E5BE2">
        <w:tc>
          <w:tcPr>
            <w:tcW w:w="3865" w:type="dxa"/>
            <w:tcBorders>
              <w:top w:val="single" w:sz="4" w:space="0" w:color="000000"/>
              <w:left w:val="single" w:sz="4" w:space="0" w:color="auto"/>
              <w:bottom w:val="single" w:sz="4" w:space="0" w:color="000000"/>
            </w:tcBorders>
            <w:vAlign w:val="bottom"/>
          </w:tcPr>
          <w:p w14:paraId="09FC8800" w14:textId="77777777" w:rsidR="002E2027" w:rsidRPr="00771D4F" w:rsidRDefault="002E2027"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Proizvajalec klimatske naprave:</w:t>
            </w:r>
          </w:p>
        </w:tc>
        <w:tc>
          <w:tcPr>
            <w:tcW w:w="3331" w:type="dxa"/>
            <w:gridSpan w:val="2"/>
            <w:tcBorders>
              <w:top w:val="single" w:sz="4" w:space="0" w:color="000000"/>
              <w:bottom w:val="single" w:sz="4" w:space="0" w:color="000000"/>
              <w:right w:val="single" w:sz="4" w:space="0" w:color="auto"/>
            </w:tcBorders>
            <w:vAlign w:val="bottom"/>
          </w:tcPr>
          <w:p w14:paraId="37FA2F42" w14:textId="77777777" w:rsidR="002E2027" w:rsidRPr="00771D4F" w:rsidRDefault="002E2027" w:rsidP="001E43D4">
            <w:pPr>
              <w:keepNext/>
              <w:keepLines/>
              <w:suppressAutoHyphens/>
              <w:snapToGrid w:val="0"/>
              <w:rPr>
                <w:rFonts w:ascii="Tahoma" w:hAnsi="Tahoma" w:cs="Tahoma"/>
                <w:lang w:eastAsia="ar-SA"/>
              </w:rPr>
            </w:pPr>
          </w:p>
        </w:tc>
        <w:tc>
          <w:tcPr>
            <w:tcW w:w="2155" w:type="dxa"/>
            <w:vAlign w:val="center"/>
          </w:tcPr>
          <w:p w14:paraId="13F3C6DA" w14:textId="77777777" w:rsidR="002E2027" w:rsidRPr="00771D4F" w:rsidRDefault="002E2027" w:rsidP="001E43D4">
            <w:pPr>
              <w:keepNext/>
              <w:keepLines/>
              <w:jc w:val="center"/>
              <w:rPr>
                <w:rFonts w:ascii="Tahoma" w:hAnsi="Tahoma" w:cs="Tahoma"/>
              </w:rPr>
            </w:pPr>
            <w:r w:rsidRPr="00771D4F">
              <w:rPr>
                <w:rFonts w:ascii="Tahoma" w:hAnsi="Tahoma" w:cs="Tahoma"/>
              </w:rPr>
              <w:t>N.Z.</w:t>
            </w:r>
          </w:p>
        </w:tc>
      </w:tr>
      <w:tr w:rsidR="002E2027" w:rsidRPr="00771D4F" w14:paraId="455AFFF0" w14:textId="77777777" w:rsidTr="002E5BE2">
        <w:tc>
          <w:tcPr>
            <w:tcW w:w="3865" w:type="dxa"/>
            <w:tcBorders>
              <w:top w:val="single" w:sz="4" w:space="0" w:color="000000"/>
              <w:left w:val="single" w:sz="4" w:space="0" w:color="auto"/>
              <w:bottom w:val="single" w:sz="4" w:space="0" w:color="000000"/>
            </w:tcBorders>
            <w:vAlign w:val="bottom"/>
          </w:tcPr>
          <w:p w14:paraId="17C7CA84" w14:textId="77777777" w:rsidR="002E2027" w:rsidRPr="00771D4F" w:rsidRDefault="002E2027"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Znamka klimatske naprave:</w:t>
            </w:r>
          </w:p>
        </w:tc>
        <w:tc>
          <w:tcPr>
            <w:tcW w:w="3331" w:type="dxa"/>
            <w:gridSpan w:val="2"/>
            <w:tcBorders>
              <w:top w:val="single" w:sz="4" w:space="0" w:color="000000"/>
              <w:bottom w:val="single" w:sz="4" w:space="0" w:color="000000"/>
              <w:right w:val="single" w:sz="4" w:space="0" w:color="auto"/>
            </w:tcBorders>
            <w:vAlign w:val="bottom"/>
          </w:tcPr>
          <w:p w14:paraId="66B0ECB6" w14:textId="77777777" w:rsidR="002E2027" w:rsidRPr="00771D4F" w:rsidRDefault="002E2027" w:rsidP="001E43D4">
            <w:pPr>
              <w:keepNext/>
              <w:keepLines/>
              <w:suppressAutoHyphens/>
              <w:snapToGrid w:val="0"/>
              <w:rPr>
                <w:rFonts w:ascii="Tahoma" w:hAnsi="Tahoma" w:cs="Tahoma"/>
                <w:lang w:eastAsia="ar-SA"/>
              </w:rPr>
            </w:pPr>
          </w:p>
        </w:tc>
        <w:tc>
          <w:tcPr>
            <w:tcW w:w="2155" w:type="dxa"/>
            <w:vAlign w:val="center"/>
          </w:tcPr>
          <w:p w14:paraId="2C75FC40" w14:textId="77777777" w:rsidR="002E2027" w:rsidRPr="00771D4F" w:rsidRDefault="002E2027" w:rsidP="001E43D4">
            <w:pPr>
              <w:keepNext/>
              <w:keepLines/>
              <w:jc w:val="center"/>
              <w:rPr>
                <w:rFonts w:ascii="Tahoma" w:hAnsi="Tahoma" w:cs="Tahoma"/>
              </w:rPr>
            </w:pPr>
            <w:r w:rsidRPr="00771D4F">
              <w:rPr>
                <w:rFonts w:ascii="Tahoma" w:hAnsi="Tahoma" w:cs="Tahoma"/>
              </w:rPr>
              <w:t>N.Z.</w:t>
            </w:r>
          </w:p>
        </w:tc>
      </w:tr>
      <w:tr w:rsidR="002E2027" w:rsidRPr="00771D4F" w14:paraId="2DB12780" w14:textId="77777777" w:rsidTr="002E5BE2">
        <w:tc>
          <w:tcPr>
            <w:tcW w:w="3865" w:type="dxa"/>
            <w:tcBorders>
              <w:top w:val="single" w:sz="4" w:space="0" w:color="000000"/>
              <w:left w:val="single" w:sz="4" w:space="0" w:color="auto"/>
              <w:bottom w:val="single" w:sz="4" w:space="0" w:color="000000"/>
            </w:tcBorders>
            <w:vAlign w:val="bottom"/>
          </w:tcPr>
          <w:p w14:paraId="4F19681D" w14:textId="77777777" w:rsidR="002E2027" w:rsidRPr="00771D4F" w:rsidRDefault="002E2027"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Tip klimatske naprave:</w:t>
            </w:r>
          </w:p>
        </w:tc>
        <w:tc>
          <w:tcPr>
            <w:tcW w:w="3331" w:type="dxa"/>
            <w:gridSpan w:val="2"/>
            <w:tcBorders>
              <w:top w:val="single" w:sz="4" w:space="0" w:color="000000"/>
              <w:bottom w:val="single" w:sz="4" w:space="0" w:color="000000"/>
              <w:right w:val="single" w:sz="4" w:space="0" w:color="auto"/>
            </w:tcBorders>
            <w:vAlign w:val="bottom"/>
          </w:tcPr>
          <w:p w14:paraId="1CBBF6C8" w14:textId="77777777" w:rsidR="002E2027" w:rsidRPr="00771D4F" w:rsidRDefault="002E2027" w:rsidP="001E43D4">
            <w:pPr>
              <w:keepNext/>
              <w:keepLines/>
              <w:suppressAutoHyphens/>
              <w:snapToGrid w:val="0"/>
              <w:rPr>
                <w:rFonts w:ascii="Tahoma" w:hAnsi="Tahoma" w:cs="Tahoma"/>
                <w:lang w:eastAsia="ar-SA"/>
              </w:rPr>
            </w:pPr>
          </w:p>
        </w:tc>
        <w:tc>
          <w:tcPr>
            <w:tcW w:w="2155" w:type="dxa"/>
            <w:vAlign w:val="center"/>
          </w:tcPr>
          <w:p w14:paraId="71F70CC0" w14:textId="77777777" w:rsidR="002E2027" w:rsidRPr="00771D4F" w:rsidRDefault="002E2027" w:rsidP="001E43D4">
            <w:pPr>
              <w:keepNext/>
              <w:keepLines/>
              <w:jc w:val="center"/>
              <w:rPr>
                <w:rFonts w:ascii="Tahoma" w:hAnsi="Tahoma" w:cs="Tahoma"/>
              </w:rPr>
            </w:pPr>
            <w:r w:rsidRPr="00771D4F">
              <w:rPr>
                <w:rFonts w:ascii="Tahoma" w:hAnsi="Tahoma" w:cs="Tahoma"/>
              </w:rPr>
              <w:t>N.Z.</w:t>
            </w:r>
          </w:p>
        </w:tc>
      </w:tr>
      <w:tr w:rsidR="002E2027" w:rsidRPr="00771D4F" w14:paraId="38E4D2DF" w14:textId="77777777" w:rsidTr="002E5BE2">
        <w:tc>
          <w:tcPr>
            <w:tcW w:w="3865" w:type="dxa"/>
            <w:tcBorders>
              <w:top w:val="single" w:sz="4" w:space="0" w:color="000000"/>
              <w:left w:val="single" w:sz="4" w:space="0" w:color="auto"/>
              <w:bottom w:val="single" w:sz="4" w:space="0" w:color="000000"/>
            </w:tcBorders>
            <w:vAlign w:val="bottom"/>
          </w:tcPr>
          <w:p w14:paraId="004515D2" w14:textId="77777777" w:rsidR="002E2027" w:rsidRPr="00771D4F" w:rsidRDefault="002E2027"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Hladilno sredstvo:</w:t>
            </w:r>
          </w:p>
        </w:tc>
        <w:tc>
          <w:tcPr>
            <w:tcW w:w="3331" w:type="dxa"/>
            <w:gridSpan w:val="2"/>
            <w:tcBorders>
              <w:top w:val="single" w:sz="4" w:space="0" w:color="000000"/>
              <w:bottom w:val="single" w:sz="4" w:space="0" w:color="000000"/>
              <w:right w:val="single" w:sz="4" w:space="0" w:color="auto"/>
            </w:tcBorders>
            <w:vAlign w:val="bottom"/>
          </w:tcPr>
          <w:p w14:paraId="7562D53B" w14:textId="77777777" w:rsidR="002E2027" w:rsidRPr="00771D4F" w:rsidRDefault="002E2027" w:rsidP="001E43D4">
            <w:pPr>
              <w:keepNext/>
              <w:keepLines/>
              <w:suppressAutoHyphens/>
              <w:snapToGrid w:val="0"/>
              <w:rPr>
                <w:rFonts w:ascii="Tahoma" w:hAnsi="Tahoma" w:cs="Tahoma"/>
                <w:lang w:eastAsia="ar-SA"/>
              </w:rPr>
            </w:pPr>
          </w:p>
        </w:tc>
        <w:tc>
          <w:tcPr>
            <w:tcW w:w="2155" w:type="dxa"/>
            <w:vAlign w:val="center"/>
          </w:tcPr>
          <w:p w14:paraId="6B9B1E43" w14:textId="77777777" w:rsidR="002E2027" w:rsidRPr="00771D4F" w:rsidRDefault="002E2027" w:rsidP="001E43D4">
            <w:pPr>
              <w:keepNext/>
              <w:keepLines/>
              <w:jc w:val="center"/>
              <w:rPr>
                <w:rFonts w:ascii="Tahoma" w:hAnsi="Tahoma" w:cs="Tahoma"/>
              </w:rPr>
            </w:pPr>
            <w:r w:rsidRPr="00771D4F">
              <w:rPr>
                <w:rFonts w:ascii="Tahoma" w:hAnsi="Tahoma" w:cs="Tahoma"/>
              </w:rPr>
              <w:t>R744</w:t>
            </w:r>
          </w:p>
        </w:tc>
      </w:tr>
      <w:tr w:rsidR="002E2027" w:rsidRPr="00771D4F" w14:paraId="5163C742" w14:textId="77777777" w:rsidTr="002E5BE2">
        <w:tc>
          <w:tcPr>
            <w:tcW w:w="3865" w:type="dxa"/>
            <w:tcBorders>
              <w:top w:val="single" w:sz="4" w:space="0" w:color="000000"/>
              <w:left w:val="single" w:sz="4" w:space="0" w:color="auto"/>
              <w:bottom w:val="single" w:sz="4" w:space="0" w:color="000000"/>
            </w:tcBorders>
            <w:vAlign w:val="bottom"/>
          </w:tcPr>
          <w:p w14:paraId="3D7A8975" w14:textId="77777777" w:rsidR="002E2027" w:rsidRPr="00771D4F" w:rsidRDefault="002E2027"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Največja hladilna moč klimatske naprave: [kW]</w:t>
            </w:r>
          </w:p>
        </w:tc>
        <w:tc>
          <w:tcPr>
            <w:tcW w:w="3331" w:type="dxa"/>
            <w:gridSpan w:val="2"/>
            <w:tcBorders>
              <w:top w:val="single" w:sz="4" w:space="0" w:color="000000"/>
              <w:bottom w:val="single" w:sz="4" w:space="0" w:color="000000"/>
              <w:right w:val="single" w:sz="4" w:space="0" w:color="auto"/>
            </w:tcBorders>
            <w:vAlign w:val="bottom"/>
          </w:tcPr>
          <w:p w14:paraId="20F81C2E" w14:textId="77777777" w:rsidR="002E2027" w:rsidRPr="00771D4F" w:rsidRDefault="002E2027" w:rsidP="001E43D4">
            <w:pPr>
              <w:keepNext/>
              <w:keepLines/>
              <w:suppressAutoHyphens/>
              <w:snapToGrid w:val="0"/>
              <w:rPr>
                <w:rFonts w:ascii="Tahoma" w:hAnsi="Tahoma" w:cs="Tahoma"/>
                <w:lang w:eastAsia="ar-SA"/>
              </w:rPr>
            </w:pPr>
          </w:p>
        </w:tc>
        <w:tc>
          <w:tcPr>
            <w:tcW w:w="2155" w:type="dxa"/>
            <w:vAlign w:val="center"/>
          </w:tcPr>
          <w:p w14:paraId="695DDFE8" w14:textId="0F9622FC" w:rsidR="002E2027" w:rsidRPr="00771D4F" w:rsidRDefault="002E2027" w:rsidP="001E43D4">
            <w:pPr>
              <w:keepNext/>
              <w:keepLines/>
              <w:jc w:val="center"/>
              <w:rPr>
                <w:rFonts w:ascii="Tahoma" w:hAnsi="Tahoma" w:cs="Tahoma"/>
              </w:rPr>
            </w:pPr>
            <w:r w:rsidRPr="00771D4F">
              <w:rPr>
                <w:rFonts w:ascii="Tahoma" w:hAnsi="Tahoma" w:cs="Tahoma"/>
              </w:rPr>
              <w:t>3</w:t>
            </w:r>
            <w:r w:rsidR="005D070F">
              <w:rPr>
                <w:rFonts w:ascii="Tahoma" w:hAnsi="Tahoma" w:cs="Tahoma"/>
              </w:rPr>
              <w:t>0</w:t>
            </w:r>
            <w:r w:rsidRPr="00771D4F">
              <w:rPr>
                <w:rFonts w:ascii="Tahoma" w:hAnsi="Tahoma" w:cs="Tahoma"/>
              </w:rPr>
              <w:t xml:space="preserve"> kW</w:t>
            </w:r>
          </w:p>
        </w:tc>
      </w:tr>
      <w:tr w:rsidR="002E2027" w:rsidRPr="00771D4F" w14:paraId="71B04890" w14:textId="77777777" w:rsidTr="002E5BE2">
        <w:tc>
          <w:tcPr>
            <w:tcW w:w="3865" w:type="dxa"/>
            <w:tcBorders>
              <w:top w:val="single" w:sz="4" w:space="0" w:color="000000"/>
              <w:left w:val="single" w:sz="4" w:space="0" w:color="auto"/>
              <w:bottom w:val="single" w:sz="4" w:space="0" w:color="000000"/>
            </w:tcBorders>
            <w:vAlign w:val="bottom"/>
          </w:tcPr>
          <w:p w14:paraId="7BE0121A" w14:textId="77777777" w:rsidR="002E2027" w:rsidRPr="00771D4F" w:rsidRDefault="002E2027"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Največja ogrevalna moč klimatske naprave: [kW]</w:t>
            </w:r>
          </w:p>
        </w:tc>
        <w:tc>
          <w:tcPr>
            <w:tcW w:w="3331" w:type="dxa"/>
            <w:gridSpan w:val="2"/>
            <w:tcBorders>
              <w:top w:val="single" w:sz="4" w:space="0" w:color="000000"/>
              <w:bottom w:val="single" w:sz="4" w:space="0" w:color="000000"/>
              <w:right w:val="single" w:sz="4" w:space="0" w:color="auto"/>
            </w:tcBorders>
            <w:vAlign w:val="bottom"/>
          </w:tcPr>
          <w:p w14:paraId="5E237B8F" w14:textId="77777777" w:rsidR="002E2027" w:rsidRPr="00771D4F" w:rsidRDefault="002E2027" w:rsidP="001E43D4">
            <w:pPr>
              <w:keepNext/>
              <w:keepLines/>
              <w:suppressAutoHyphens/>
              <w:snapToGrid w:val="0"/>
              <w:rPr>
                <w:rFonts w:ascii="Tahoma" w:hAnsi="Tahoma" w:cs="Tahoma"/>
                <w:lang w:eastAsia="ar-SA"/>
              </w:rPr>
            </w:pPr>
          </w:p>
        </w:tc>
        <w:tc>
          <w:tcPr>
            <w:tcW w:w="2155" w:type="dxa"/>
            <w:vAlign w:val="center"/>
          </w:tcPr>
          <w:p w14:paraId="12481091" w14:textId="77777777" w:rsidR="002E2027" w:rsidRPr="00771D4F" w:rsidRDefault="002E2027" w:rsidP="001E43D4">
            <w:pPr>
              <w:keepNext/>
              <w:keepLines/>
              <w:jc w:val="center"/>
              <w:rPr>
                <w:rFonts w:ascii="Tahoma" w:hAnsi="Tahoma" w:cs="Tahoma"/>
              </w:rPr>
            </w:pPr>
            <w:r w:rsidRPr="00771D4F">
              <w:rPr>
                <w:rFonts w:ascii="Tahoma" w:hAnsi="Tahoma" w:cs="Tahoma"/>
              </w:rPr>
              <w:t>30 kW</w:t>
            </w:r>
          </w:p>
        </w:tc>
      </w:tr>
      <w:tr w:rsidR="002E2027" w:rsidRPr="00771D4F" w14:paraId="623417B8" w14:textId="77777777" w:rsidTr="002E5BE2">
        <w:tc>
          <w:tcPr>
            <w:tcW w:w="3865" w:type="dxa"/>
            <w:tcBorders>
              <w:top w:val="single" w:sz="4" w:space="0" w:color="000000"/>
              <w:left w:val="single" w:sz="4" w:space="0" w:color="auto"/>
              <w:bottom w:val="single" w:sz="4" w:space="0" w:color="000000"/>
            </w:tcBorders>
            <w:vAlign w:val="bottom"/>
          </w:tcPr>
          <w:p w14:paraId="12DCBDDE" w14:textId="77777777" w:rsidR="002E2027" w:rsidRPr="00771D4F" w:rsidRDefault="002E2027"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Največja hladilna moč klimatske naprave za voznika: [kW]</w:t>
            </w:r>
          </w:p>
        </w:tc>
        <w:tc>
          <w:tcPr>
            <w:tcW w:w="3331" w:type="dxa"/>
            <w:gridSpan w:val="2"/>
            <w:tcBorders>
              <w:top w:val="single" w:sz="4" w:space="0" w:color="000000"/>
              <w:bottom w:val="single" w:sz="4" w:space="0" w:color="000000"/>
              <w:right w:val="single" w:sz="4" w:space="0" w:color="auto"/>
            </w:tcBorders>
            <w:vAlign w:val="bottom"/>
          </w:tcPr>
          <w:p w14:paraId="396CA35F" w14:textId="77777777" w:rsidR="002E2027" w:rsidRPr="00771D4F" w:rsidRDefault="002E2027" w:rsidP="001E43D4">
            <w:pPr>
              <w:keepNext/>
              <w:keepLines/>
              <w:suppressAutoHyphens/>
              <w:snapToGrid w:val="0"/>
              <w:rPr>
                <w:rFonts w:ascii="Tahoma" w:hAnsi="Tahoma" w:cs="Tahoma"/>
                <w:lang w:eastAsia="ar-SA"/>
              </w:rPr>
            </w:pPr>
          </w:p>
        </w:tc>
        <w:tc>
          <w:tcPr>
            <w:tcW w:w="2155" w:type="dxa"/>
            <w:vAlign w:val="center"/>
          </w:tcPr>
          <w:p w14:paraId="17C4566B" w14:textId="77777777" w:rsidR="002E2027" w:rsidRPr="00771D4F" w:rsidRDefault="002E2027" w:rsidP="001E43D4">
            <w:pPr>
              <w:keepNext/>
              <w:keepLines/>
              <w:jc w:val="center"/>
              <w:rPr>
                <w:rFonts w:ascii="Tahoma" w:hAnsi="Tahoma" w:cs="Tahoma"/>
              </w:rPr>
            </w:pPr>
            <w:r w:rsidRPr="00771D4F">
              <w:rPr>
                <w:rFonts w:ascii="Tahoma" w:hAnsi="Tahoma" w:cs="Tahoma"/>
              </w:rPr>
              <w:t>5 kW</w:t>
            </w:r>
          </w:p>
        </w:tc>
      </w:tr>
      <w:tr w:rsidR="002E2027" w:rsidRPr="00771D4F" w14:paraId="2C674901" w14:textId="77777777" w:rsidTr="002E5BE2">
        <w:tc>
          <w:tcPr>
            <w:tcW w:w="3865" w:type="dxa"/>
            <w:tcBorders>
              <w:top w:val="single" w:sz="4" w:space="0" w:color="000000"/>
              <w:left w:val="single" w:sz="4" w:space="0" w:color="auto"/>
              <w:bottom w:val="single" w:sz="4" w:space="0" w:color="000000"/>
            </w:tcBorders>
            <w:vAlign w:val="bottom"/>
          </w:tcPr>
          <w:p w14:paraId="037EC750" w14:textId="77777777" w:rsidR="002E2027" w:rsidRPr="00771D4F" w:rsidRDefault="002E2027"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Število potniških sedežev:</w:t>
            </w:r>
          </w:p>
        </w:tc>
        <w:tc>
          <w:tcPr>
            <w:tcW w:w="3331" w:type="dxa"/>
            <w:gridSpan w:val="2"/>
          </w:tcPr>
          <w:p w14:paraId="31B0F6E5" w14:textId="77777777" w:rsidR="002E2027" w:rsidRPr="00771D4F" w:rsidRDefault="002E2027" w:rsidP="001E43D4">
            <w:pPr>
              <w:keepNext/>
              <w:keepLines/>
            </w:pPr>
          </w:p>
        </w:tc>
        <w:tc>
          <w:tcPr>
            <w:tcW w:w="2155" w:type="dxa"/>
            <w:vAlign w:val="center"/>
          </w:tcPr>
          <w:p w14:paraId="6CFC76D2" w14:textId="6F6AA58C" w:rsidR="002E2027" w:rsidRPr="00771D4F" w:rsidRDefault="00345FE5" w:rsidP="001E43D4">
            <w:pPr>
              <w:keepNext/>
              <w:keepLines/>
              <w:jc w:val="center"/>
              <w:rPr>
                <w:rFonts w:ascii="Tahoma" w:hAnsi="Tahoma" w:cs="Tahoma"/>
              </w:rPr>
            </w:pPr>
            <w:r>
              <w:rPr>
                <w:rFonts w:ascii="Tahoma" w:hAnsi="Tahoma" w:cs="Tahoma"/>
                <w:color w:val="000000"/>
                <w:lang w:eastAsia="ar-SA"/>
              </w:rPr>
              <w:t>27</w:t>
            </w:r>
          </w:p>
        </w:tc>
      </w:tr>
      <w:tr w:rsidR="002E2027" w:rsidRPr="00771D4F" w14:paraId="2D737F6D" w14:textId="77777777" w:rsidTr="002E5BE2">
        <w:tc>
          <w:tcPr>
            <w:tcW w:w="3865" w:type="dxa"/>
            <w:tcBorders>
              <w:top w:val="single" w:sz="4" w:space="0" w:color="000000"/>
              <w:left w:val="single" w:sz="4" w:space="0" w:color="auto"/>
              <w:bottom w:val="single" w:sz="4" w:space="0" w:color="000000"/>
            </w:tcBorders>
            <w:vAlign w:val="bottom"/>
          </w:tcPr>
          <w:p w14:paraId="116888CD" w14:textId="77777777" w:rsidR="002E2027" w:rsidRPr="00771D4F" w:rsidRDefault="002E2027"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 xml:space="preserve">Število stojišč: </w:t>
            </w:r>
          </w:p>
        </w:tc>
        <w:tc>
          <w:tcPr>
            <w:tcW w:w="3331" w:type="dxa"/>
            <w:gridSpan w:val="2"/>
          </w:tcPr>
          <w:p w14:paraId="7254E75A" w14:textId="77777777" w:rsidR="002E2027" w:rsidRPr="00771D4F" w:rsidRDefault="002E2027" w:rsidP="001E43D4">
            <w:pPr>
              <w:keepNext/>
              <w:keepLines/>
            </w:pPr>
          </w:p>
        </w:tc>
        <w:tc>
          <w:tcPr>
            <w:tcW w:w="2155" w:type="dxa"/>
            <w:vAlign w:val="center"/>
          </w:tcPr>
          <w:p w14:paraId="3E3C6174" w14:textId="276E8EF1" w:rsidR="002E2027" w:rsidRPr="00771D4F" w:rsidRDefault="005D1164" w:rsidP="001E43D4">
            <w:pPr>
              <w:keepNext/>
              <w:keepLines/>
              <w:jc w:val="center"/>
              <w:rPr>
                <w:rFonts w:ascii="Tahoma" w:hAnsi="Tahoma" w:cs="Tahoma"/>
              </w:rPr>
            </w:pPr>
            <w:r>
              <w:rPr>
                <w:rFonts w:ascii="Tahoma" w:hAnsi="Tahoma" w:cs="Tahoma"/>
              </w:rPr>
              <w:t>N.Z.</w:t>
            </w:r>
          </w:p>
        </w:tc>
      </w:tr>
      <w:tr w:rsidR="002E2027" w:rsidRPr="00771D4F" w14:paraId="102F6A81" w14:textId="77777777" w:rsidTr="002E5BE2">
        <w:tc>
          <w:tcPr>
            <w:tcW w:w="3865" w:type="dxa"/>
            <w:tcBorders>
              <w:top w:val="single" w:sz="4" w:space="0" w:color="000000"/>
              <w:left w:val="single" w:sz="4" w:space="0" w:color="auto"/>
              <w:bottom w:val="single" w:sz="4" w:space="0" w:color="000000"/>
            </w:tcBorders>
            <w:vAlign w:val="bottom"/>
          </w:tcPr>
          <w:p w14:paraId="42EC3BBC" w14:textId="77777777" w:rsidR="002E2027" w:rsidRPr="00771D4F" w:rsidRDefault="002E2027"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Vrata (navedi proizvajalca):</w:t>
            </w:r>
          </w:p>
        </w:tc>
        <w:tc>
          <w:tcPr>
            <w:tcW w:w="3331" w:type="dxa"/>
            <w:gridSpan w:val="2"/>
          </w:tcPr>
          <w:p w14:paraId="7BBC6B8B" w14:textId="77777777" w:rsidR="002E2027" w:rsidRPr="00771D4F" w:rsidRDefault="002E2027" w:rsidP="001E43D4">
            <w:pPr>
              <w:keepNext/>
              <w:keepLines/>
            </w:pPr>
          </w:p>
        </w:tc>
        <w:tc>
          <w:tcPr>
            <w:tcW w:w="2155" w:type="dxa"/>
            <w:vAlign w:val="center"/>
          </w:tcPr>
          <w:p w14:paraId="0676A1F2" w14:textId="77777777" w:rsidR="002E2027" w:rsidRPr="00771D4F" w:rsidRDefault="002E2027" w:rsidP="001E43D4">
            <w:pPr>
              <w:keepNext/>
              <w:keepLines/>
              <w:jc w:val="center"/>
              <w:rPr>
                <w:rFonts w:ascii="Tahoma" w:hAnsi="Tahoma" w:cs="Tahoma"/>
              </w:rPr>
            </w:pPr>
            <w:r w:rsidRPr="00771D4F">
              <w:rPr>
                <w:rFonts w:ascii="Tahoma" w:hAnsi="Tahoma" w:cs="Tahoma"/>
              </w:rPr>
              <w:t>N.Z.</w:t>
            </w:r>
          </w:p>
        </w:tc>
      </w:tr>
      <w:tr w:rsidR="002E2027" w:rsidRPr="00771D4F" w14:paraId="227783A3" w14:textId="77777777" w:rsidTr="002E5BE2">
        <w:tc>
          <w:tcPr>
            <w:tcW w:w="3865" w:type="dxa"/>
            <w:tcBorders>
              <w:top w:val="single" w:sz="4" w:space="0" w:color="000000"/>
              <w:left w:val="single" w:sz="4" w:space="0" w:color="auto"/>
              <w:bottom w:val="single" w:sz="4" w:space="0" w:color="000000"/>
            </w:tcBorders>
            <w:vAlign w:val="bottom"/>
          </w:tcPr>
          <w:p w14:paraId="06158313" w14:textId="77777777" w:rsidR="002E2027" w:rsidRPr="00771D4F" w:rsidRDefault="002E2027"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Odpiranje in zapiranje vrat izvedeno z električnim pogonom</w:t>
            </w:r>
          </w:p>
        </w:tc>
        <w:tc>
          <w:tcPr>
            <w:tcW w:w="3331" w:type="dxa"/>
            <w:gridSpan w:val="2"/>
            <w:vAlign w:val="center"/>
          </w:tcPr>
          <w:p w14:paraId="025229D3" w14:textId="77777777" w:rsidR="002E2027" w:rsidRPr="00771D4F" w:rsidRDefault="002E2027" w:rsidP="001E43D4">
            <w:pPr>
              <w:keepNext/>
              <w:keepLines/>
              <w:jc w:val="center"/>
            </w:pPr>
            <w:r w:rsidRPr="00771D4F">
              <w:rPr>
                <w:rFonts w:ascii="Tahoma" w:hAnsi="Tahoma" w:cs="Tahoma"/>
                <w:color w:val="000000"/>
              </w:rPr>
              <w:t>[   DA   /   NE   ]</w:t>
            </w:r>
          </w:p>
        </w:tc>
        <w:tc>
          <w:tcPr>
            <w:tcW w:w="2155" w:type="dxa"/>
            <w:vAlign w:val="center"/>
          </w:tcPr>
          <w:p w14:paraId="251B46CA" w14:textId="77777777" w:rsidR="002E2027" w:rsidRPr="00771D4F" w:rsidRDefault="002E2027" w:rsidP="001E43D4">
            <w:pPr>
              <w:keepNext/>
              <w:keepLines/>
              <w:jc w:val="center"/>
              <w:rPr>
                <w:rFonts w:ascii="Tahoma" w:hAnsi="Tahoma" w:cs="Tahoma"/>
              </w:rPr>
            </w:pPr>
            <w:r w:rsidRPr="00771D4F">
              <w:rPr>
                <w:rFonts w:ascii="Tahoma" w:hAnsi="Tahoma" w:cs="Tahoma"/>
              </w:rPr>
              <w:t>[DA]</w:t>
            </w:r>
          </w:p>
        </w:tc>
      </w:tr>
      <w:tr w:rsidR="002E2027" w:rsidRPr="00771D4F" w14:paraId="1D790841" w14:textId="77777777" w:rsidTr="002E5BE2">
        <w:tc>
          <w:tcPr>
            <w:tcW w:w="3865" w:type="dxa"/>
            <w:tcBorders>
              <w:top w:val="single" w:sz="4" w:space="0" w:color="000000"/>
              <w:left w:val="single" w:sz="4" w:space="0" w:color="auto"/>
              <w:bottom w:val="single" w:sz="4" w:space="0" w:color="000000"/>
            </w:tcBorders>
            <w:vAlign w:val="bottom"/>
          </w:tcPr>
          <w:p w14:paraId="5E01BCEF" w14:textId="77777777" w:rsidR="002E2027" w:rsidRPr="00771D4F" w:rsidRDefault="002E2027"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Smerne table (navedi proizvajalca):</w:t>
            </w:r>
          </w:p>
        </w:tc>
        <w:tc>
          <w:tcPr>
            <w:tcW w:w="3331" w:type="dxa"/>
            <w:gridSpan w:val="2"/>
          </w:tcPr>
          <w:p w14:paraId="03BA09EC" w14:textId="77777777" w:rsidR="002E2027" w:rsidRPr="00771D4F" w:rsidRDefault="002E2027" w:rsidP="001E43D4">
            <w:pPr>
              <w:keepNext/>
              <w:keepLines/>
            </w:pPr>
          </w:p>
        </w:tc>
        <w:tc>
          <w:tcPr>
            <w:tcW w:w="2155" w:type="dxa"/>
            <w:vAlign w:val="center"/>
          </w:tcPr>
          <w:p w14:paraId="131B6832" w14:textId="77777777" w:rsidR="002E2027" w:rsidRPr="00771D4F" w:rsidRDefault="002E2027" w:rsidP="001E43D4">
            <w:pPr>
              <w:keepNext/>
              <w:keepLines/>
              <w:jc w:val="center"/>
              <w:rPr>
                <w:rFonts w:ascii="Tahoma" w:hAnsi="Tahoma" w:cs="Tahoma"/>
              </w:rPr>
            </w:pPr>
            <w:r w:rsidRPr="00771D4F">
              <w:rPr>
                <w:rFonts w:ascii="Tahoma" w:hAnsi="Tahoma" w:cs="Tahoma"/>
              </w:rPr>
              <w:t>N.Z.</w:t>
            </w:r>
          </w:p>
        </w:tc>
      </w:tr>
      <w:tr w:rsidR="002E2027" w:rsidRPr="00771D4F" w14:paraId="4F8D268B" w14:textId="77777777" w:rsidTr="002E5BE2">
        <w:tc>
          <w:tcPr>
            <w:tcW w:w="3865" w:type="dxa"/>
            <w:tcBorders>
              <w:top w:val="single" w:sz="4" w:space="0" w:color="000000"/>
              <w:left w:val="single" w:sz="4" w:space="0" w:color="auto"/>
              <w:bottom w:val="single" w:sz="4" w:space="0" w:color="000000"/>
            </w:tcBorders>
            <w:vAlign w:val="bottom"/>
          </w:tcPr>
          <w:p w14:paraId="473E6108" w14:textId="77777777" w:rsidR="002E2027" w:rsidRPr="00771D4F" w:rsidRDefault="002E2027"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lastRenderedPageBreak/>
              <w:t>Video nadzor (navedi proizvajalca):</w:t>
            </w:r>
          </w:p>
        </w:tc>
        <w:tc>
          <w:tcPr>
            <w:tcW w:w="3331" w:type="dxa"/>
            <w:gridSpan w:val="2"/>
          </w:tcPr>
          <w:p w14:paraId="3F1D4B52" w14:textId="77777777" w:rsidR="002E2027" w:rsidRPr="00771D4F" w:rsidRDefault="002E2027" w:rsidP="001E43D4">
            <w:pPr>
              <w:keepNext/>
              <w:keepLines/>
            </w:pPr>
          </w:p>
        </w:tc>
        <w:tc>
          <w:tcPr>
            <w:tcW w:w="2155" w:type="dxa"/>
            <w:vAlign w:val="center"/>
          </w:tcPr>
          <w:p w14:paraId="61DF5357" w14:textId="77777777" w:rsidR="002E2027" w:rsidRPr="00771D4F" w:rsidRDefault="002E2027" w:rsidP="001E43D4">
            <w:pPr>
              <w:keepNext/>
              <w:keepLines/>
              <w:jc w:val="center"/>
              <w:rPr>
                <w:rFonts w:ascii="Tahoma" w:hAnsi="Tahoma" w:cs="Tahoma"/>
              </w:rPr>
            </w:pPr>
            <w:r w:rsidRPr="00771D4F">
              <w:rPr>
                <w:rFonts w:ascii="Tahoma" w:hAnsi="Tahoma" w:cs="Tahoma"/>
              </w:rPr>
              <w:t>N.Z.</w:t>
            </w:r>
          </w:p>
        </w:tc>
      </w:tr>
      <w:tr w:rsidR="002E2027" w:rsidRPr="00771D4F" w14:paraId="3E892F38" w14:textId="77777777" w:rsidTr="002E5BE2">
        <w:tc>
          <w:tcPr>
            <w:tcW w:w="3865" w:type="dxa"/>
            <w:tcBorders>
              <w:top w:val="single" w:sz="4" w:space="0" w:color="000000"/>
              <w:left w:val="single" w:sz="4" w:space="0" w:color="auto"/>
              <w:bottom w:val="single" w:sz="4" w:space="0" w:color="000000"/>
            </w:tcBorders>
            <w:vAlign w:val="bottom"/>
          </w:tcPr>
          <w:p w14:paraId="750C7896" w14:textId="77777777" w:rsidR="002E2027" w:rsidRPr="00771D4F" w:rsidRDefault="002E2027"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Vozniški sedež (navedi tip in proizvajalca):</w:t>
            </w:r>
          </w:p>
        </w:tc>
        <w:tc>
          <w:tcPr>
            <w:tcW w:w="3331" w:type="dxa"/>
            <w:gridSpan w:val="2"/>
          </w:tcPr>
          <w:p w14:paraId="7A7B0761" w14:textId="77777777" w:rsidR="002E2027" w:rsidRPr="00771D4F" w:rsidRDefault="002E2027" w:rsidP="001E43D4">
            <w:pPr>
              <w:keepNext/>
              <w:keepLines/>
            </w:pPr>
          </w:p>
        </w:tc>
        <w:tc>
          <w:tcPr>
            <w:tcW w:w="2155" w:type="dxa"/>
            <w:vAlign w:val="center"/>
          </w:tcPr>
          <w:p w14:paraId="5CD6FBDD" w14:textId="77777777" w:rsidR="002E2027" w:rsidRPr="00771D4F" w:rsidRDefault="002E2027" w:rsidP="001E43D4">
            <w:pPr>
              <w:keepNext/>
              <w:keepLines/>
              <w:jc w:val="center"/>
              <w:rPr>
                <w:rFonts w:ascii="Tahoma" w:hAnsi="Tahoma" w:cs="Tahoma"/>
              </w:rPr>
            </w:pPr>
            <w:r w:rsidRPr="00771D4F">
              <w:rPr>
                <w:rFonts w:ascii="Tahoma" w:hAnsi="Tahoma" w:cs="Tahoma"/>
              </w:rPr>
              <w:t>N.Z.</w:t>
            </w:r>
          </w:p>
        </w:tc>
      </w:tr>
      <w:tr w:rsidR="002E2027" w:rsidRPr="00771D4F" w14:paraId="1CE5FBAD" w14:textId="77777777" w:rsidTr="002E5BE2">
        <w:tc>
          <w:tcPr>
            <w:tcW w:w="3865" w:type="dxa"/>
            <w:tcBorders>
              <w:top w:val="single" w:sz="4" w:space="0" w:color="000000"/>
              <w:left w:val="single" w:sz="4" w:space="0" w:color="auto"/>
              <w:bottom w:val="single" w:sz="4" w:space="0" w:color="000000"/>
            </w:tcBorders>
            <w:vAlign w:val="bottom"/>
          </w:tcPr>
          <w:p w14:paraId="2FE53A55" w14:textId="77777777" w:rsidR="002E2027" w:rsidRPr="00771D4F" w:rsidRDefault="002E2027" w:rsidP="001E43D4">
            <w:pPr>
              <w:keepNext/>
              <w:keepLines/>
              <w:suppressAutoHyphens/>
              <w:snapToGrid w:val="0"/>
              <w:rPr>
                <w:rFonts w:ascii="Tahoma" w:hAnsi="Tahoma" w:cs="Tahoma"/>
                <w:lang w:eastAsia="ar-SA"/>
              </w:rPr>
            </w:pPr>
            <w:r w:rsidRPr="00771D4F">
              <w:rPr>
                <w:rFonts w:ascii="Tahoma" w:hAnsi="Tahoma" w:cs="Tahoma"/>
                <w:lang w:eastAsia="ar-SA"/>
              </w:rPr>
              <w:t>Električno ogrevanje vetrobranskega stekla po vsej površini</w:t>
            </w:r>
          </w:p>
        </w:tc>
        <w:tc>
          <w:tcPr>
            <w:tcW w:w="3331" w:type="dxa"/>
            <w:gridSpan w:val="2"/>
            <w:vAlign w:val="center"/>
          </w:tcPr>
          <w:p w14:paraId="07FB9132" w14:textId="77777777" w:rsidR="002E2027" w:rsidRPr="00771D4F" w:rsidRDefault="002E2027" w:rsidP="001E43D4">
            <w:pPr>
              <w:keepNext/>
              <w:keepLines/>
              <w:jc w:val="center"/>
            </w:pPr>
            <w:r w:rsidRPr="00771D4F">
              <w:rPr>
                <w:rFonts w:ascii="Tahoma" w:hAnsi="Tahoma" w:cs="Tahoma"/>
                <w:color w:val="000000"/>
              </w:rPr>
              <w:t>[   DA   /   NE   ]</w:t>
            </w:r>
          </w:p>
        </w:tc>
        <w:tc>
          <w:tcPr>
            <w:tcW w:w="2155" w:type="dxa"/>
            <w:vAlign w:val="center"/>
          </w:tcPr>
          <w:p w14:paraId="58FDD51F" w14:textId="77777777" w:rsidR="002E2027" w:rsidRPr="00771D4F" w:rsidRDefault="002E2027" w:rsidP="001E43D4">
            <w:pPr>
              <w:keepNext/>
              <w:keepLines/>
              <w:jc w:val="center"/>
              <w:rPr>
                <w:rFonts w:ascii="Tahoma" w:hAnsi="Tahoma" w:cs="Tahoma"/>
              </w:rPr>
            </w:pPr>
            <w:r w:rsidRPr="00771D4F">
              <w:rPr>
                <w:rFonts w:ascii="Tahoma" w:hAnsi="Tahoma" w:cs="Tahoma"/>
              </w:rPr>
              <w:t>[DA]</w:t>
            </w:r>
          </w:p>
        </w:tc>
      </w:tr>
      <w:tr w:rsidR="002E2027" w:rsidRPr="00771D4F" w14:paraId="3CA051B7" w14:textId="77777777" w:rsidTr="002E5BE2">
        <w:tc>
          <w:tcPr>
            <w:tcW w:w="3865" w:type="dxa"/>
            <w:tcBorders>
              <w:top w:val="single" w:sz="4" w:space="0" w:color="000000"/>
              <w:left w:val="single" w:sz="4" w:space="0" w:color="auto"/>
              <w:bottom w:val="single" w:sz="4" w:space="0" w:color="000000"/>
            </w:tcBorders>
          </w:tcPr>
          <w:p w14:paraId="3DF4E787" w14:textId="77777777" w:rsidR="002E2027" w:rsidRPr="00771D4F" w:rsidRDefault="002E2027" w:rsidP="001E43D4">
            <w:pPr>
              <w:keepNext/>
              <w:keepLines/>
              <w:suppressAutoHyphens/>
              <w:snapToGrid w:val="0"/>
              <w:rPr>
                <w:rFonts w:ascii="Tahoma" w:hAnsi="Tahoma" w:cs="Tahoma"/>
                <w:lang w:eastAsia="ar-SA"/>
              </w:rPr>
            </w:pPr>
            <w:r w:rsidRPr="00771D4F">
              <w:rPr>
                <w:rFonts w:ascii="Tahoma" w:hAnsi="Tahoma" w:cs="Tahoma"/>
                <w:color w:val="000000"/>
              </w:rPr>
              <w:t>Zaščitni navozni klini na podvozju, spredaj in zadaj levo in desno</w:t>
            </w:r>
          </w:p>
        </w:tc>
        <w:tc>
          <w:tcPr>
            <w:tcW w:w="3331" w:type="dxa"/>
            <w:gridSpan w:val="2"/>
            <w:tcBorders>
              <w:bottom w:val="single" w:sz="4" w:space="0" w:color="auto"/>
            </w:tcBorders>
            <w:vAlign w:val="center"/>
          </w:tcPr>
          <w:p w14:paraId="7762EB0D" w14:textId="77777777" w:rsidR="002E2027" w:rsidRPr="00771D4F" w:rsidRDefault="002E2027" w:rsidP="001E43D4">
            <w:pPr>
              <w:keepNext/>
              <w:keepLines/>
              <w:jc w:val="center"/>
              <w:rPr>
                <w:rFonts w:ascii="Tahoma" w:hAnsi="Tahoma" w:cs="Tahoma"/>
                <w:color w:val="000000"/>
              </w:rPr>
            </w:pPr>
            <w:r w:rsidRPr="00771D4F">
              <w:rPr>
                <w:rFonts w:ascii="Tahoma" w:hAnsi="Tahoma" w:cs="Tahoma"/>
                <w:color w:val="000000"/>
              </w:rPr>
              <w:t>[   DA   /   NE   ]</w:t>
            </w:r>
          </w:p>
        </w:tc>
        <w:tc>
          <w:tcPr>
            <w:tcW w:w="2155" w:type="dxa"/>
            <w:tcBorders>
              <w:bottom w:val="single" w:sz="4" w:space="0" w:color="auto"/>
            </w:tcBorders>
            <w:vAlign w:val="center"/>
          </w:tcPr>
          <w:p w14:paraId="28E036BA" w14:textId="77777777" w:rsidR="002E2027" w:rsidRPr="00771D4F" w:rsidRDefault="002E2027" w:rsidP="001E43D4">
            <w:pPr>
              <w:keepNext/>
              <w:keepLines/>
              <w:jc w:val="center"/>
              <w:rPr>
                <w:rFonts w:ascii="Tahoma" w:hAnsi="Tahoma" w:cs="Tahoma"/>
              </w:rPr>
            </w:pPr>
            <w:r w:rsidRPr="00771D4F">
              <w:rPr>
                <w:rFonts w:ascii="Tahoma" w:hAnsi="Tahoma" w:cs="Tahoma"/>
              </w:rPr>
              <w:t>[DA]</w:t>
            </w:r>
          </w:p>
        </w:tc>
      </w:tr>
      <w:tr w:rsidR="002E2027" w:rsidRPr="00771D4F" w14:paraId="40468A37" w14:textId="77777777" w:rsidTr="002E5BE2">
        <w:tc>
          <w:tcPr>
            <w:tcW w:w="3865" w:type="dxa"/>
            <w:tcBorders>
              <w:top w:val="single" w:sz="4" w:space="0" w:color="auto"/>
              <w:left w:val="nil"/>
              <w:bottom w:val="nil"/>
              <w:right w:val="nil"/>
            </w:tcBorders>
            <w:vAlign w:val="bottom"/>
          </w:tcPr>
          <w:p w14:paraId="6D6BB2A5" w14:textId="1DE068E3" w:rsidR="002E2027" w:rsidRPr="00771D4F" w:rsidRDefault="002E2027" w:rsidP="00DF7AAD">
            <w:pPr>
              <w:keepNext/>
              <w:keepLines/>
              <w:suppressAutoHyphens/>
              <w:snapToGrid w:val="0"/>
              <w:spacing w:line="360" w:lineRule="auto"/>
              <w:rPr>
                <w:rFonts w:ascii="Tahoma" w:hAnsi="Tahoma" w:cs="Tahoma"/>
                <w:b/>
                <w:bCs/>
                <w:color w:val="000000"/>
                <w:lang w:eastAsia="ar-SA"/>
              </w:rPr>
            </w:pPr>
          </w:p>
        </w:tc>
        <w:tc>
          <w:tcPr>
            <w:tcW w:w="2129" w:type="dxa"/>
            <w:tcBorders>
              <w:top w:val="single" w:sz="4" w:space="0" w:color="auto"/>
              <w:left w:val="nil"/>
              <w:bottom w:val="nil"/>
              <w:right w:val="nil"/>
            </w:tcBorders>
          </w:tcPr>
          <w:p w14:paraId="57B143A0" w14:textId="77777777" w:rsidR="002E2027" w:rsidRPr="00771D4F" w:rsidRDefault="002E2027" w:rsidP="00DF7AAD">
            <w:pPr>
              <w:keepNext/>
              <w:keepLines/>
              <w:spacing w:line="360" w:lineRule="auto"/>
            </w:pPr>
          </w:p>
        </w:tc>
        <w:tc>
          <w:tcPr>
            <w:tcW w:w="1202" w:type="dxa"/>
            <w:tcBorders>
              <w:top w:val="single" w:sz="4" w:space="0" w:color="auto"/>
              <w:left w:val="nil"/>
              <w:bottom w:val="nil"/>
              <w:right w:val="nil"/>
            </w:tcBorders>
          </w:tcPr>
          <w:p w14:paraId="467C2951" w14:textId="77777777" w:rsidR="002E2027" w:rsidRPr="00771D4F" w:rsidRDefault="002E2027" w:rsidP="00DF7AAD">
            <w:pPr>
              <w:keepNext/>
              <w:keepLines/>
              <w:spacing w:line="360" w:lineRule="auto"/>
            </w:pPr>
          </w:p>
        </w:tc>
        <w:tc>
          <w:tcPr>
            <w:tcW w:w="2155" w:type="dxa"/>
            <w:tcBorders>
              <w:top w:val="single" w:sz="4" w:space="0" w:color="auto"/>
              <w:left w:val="nil"/>
              <w:bottom w:val="nil"/>
              <w:right w:val="nil"/>
            </w:tcBorders>
            <w:vAlign w:val="center"/>
          </w:tcPr>
          <w:p w14:paraId="1E488987" w14:textId="77777777" w:rsidR="002E2027" w:rsidRDefault="002E2027" w:rsidP="00DF7AAD">
            <w:pPr>
              <w:keepNext/>
              <w:keepLines/>
              <w:spacing w:line="360" w:lineRule="auto"/>
              <w:jc w:val="center"/>
            </w:pPr>
          </w:p>
          <w:p w14:paraId="2449DA40" w14:textId="11845F4B" w:rsidR="00291631" w:rsidRPr="00771D4F" w:rsidRDefault="00291631" w:rsidP="00DF7AAD">
            <w:pPr>
              <w:keepNext/>
              <w:keepLines/>
              <w:spacing w:line="360" w:lineRule="auto"/>
              <w:jc w:val="center"/>
            </w:pPr>
          </w:p>
        </w:tc>
      </w:tr>
      <w:bookmarkEnd w:id="31"/>
    </w:tbl>
    <w:tbl>
      <w:tblPr>
        <w:tblW w:w="9563" w:type="dxa"/>
        <w:tblInd w:w="-70" w:type="dxa"/>
        <w:tblLayout w:type="fixed"/>
        <w:tblCellMar>
          <w:left w:w="0" w:type="dxa"/>
          <w:right w:w="0" w:type="dxa"/>
        </w:tblCellMar>
        <w:tblLook w:val="0000" w:firstRow="0" w:lastRow="0" w:firstColumn="0" w:lastColumn="0" w:noHBand="0" w:noVBand="0"/>
      </w:tblPr>
      <w:tblGrid>
        <w:gridCol w:w="916"/>
        <w:gridCol w:w="6658"/>
        <w:gridCol w:w="25"/>
        <w:gridCol w:w="1964"/>
      </w:tblGrid>
      <w:tr w:rsidR="002E2027" w:rsidRPr="00771D4F" w14:paraId="12933729" w14:textId="77777777" w:rsidTr="002F5E43">
        <w:tc>
          <w:tcPr>
            <w:tcW w:w="916" w:type="dxa"/>
            <w:tcBorders>
              <w:top w:val="single" w:sz="4" w:space="0" w:color="auto"/>
              <w:left w:val="single" w:sz="4" w:space="0" w:color="auto"/>
              <w:bottom w:val="single" w:sz="4" w:space="0" w:color="000000"/>
              <w:right w:val="single" w:sz="4" w:space="0" w:color="auto"/>
            </w:tcBorders>
            <w:vAlign w:val="bottom"/>
          </w:tcPr>
          <w:p w14:paraId="79B79409" w14:textId="77777777" w:rsidR="002E2027" w:rsidRPr="00771D4F" w:rsidRDefault="002E2027" w:rsidP="00DF7AAD">
            <w:pPr>
              <w:keepNext/>
              <w:keepLines/>
              <w:snapToGrid w:val="0"/>
              <w:spacing w:line="360" w:lineRule="auto"/>
              <w:jc w:val="center"/>
              <w:rPr>
                <w:rFonts w:ascii="Tahoma" w:hAnsi="Tahoma" w:cs="Tahoma"/>
                <w:color w:val="000000"/>
              </w:rPr>
            </w:pPr>
          </w:p>
        </w:tc>
        <w:tc>
          <w:tcPr>
            <w:tcW w:w="6658" w:type="dxa"/>
            <w:tcBorders>
              <w:top w:val="single" w:sz="4" w:space="0" w:color="auto"/>
              <w:left w:val="single" w:sz="4" w:space="0" w:color="auto"/>
              <w:bottom w:val="single" w:sz="4" w:space="0" w:color="000000"/>
            </w:tcBorders>
            <w:vAlign w:val="bottom"/>
          </w:tcPr>
          <w:p w14:paraId="12B725B8" w14:textId="050EFB2B" w:rsidR="002E2027" w:rsidRPr="00771D4F" w:rsidRDefault="002E2027" w:rsidP="00DF7AAD">
            <w:pPr>
              <w:keepNext/>
              <w:keepLines/>
              <w:snapToGrid w:val="0"/>
              <w:spacing w:line="360" w:lineRule="auto"/>
              <w:jc w:val="center"/>
              <w:rPr>
                <w:rFonts w:ascii="Tahoma" w:hAnsi="Tahoma" w:cs="Tahoma"/>
                <w:color w:val="000000"/>
              </w:rPr>
            </w:pPr>
            <w:r w:rsidRPr="00771D4F">
              <w:rPr>
                <w:rFonts w:ascii="Tahoma" w:hAnsi="Tahoma" w:cs="Tahoma"/>
                <w:b/>
                <w:bCs/>
                <w:color w:val="000000"/>
              </w:rPr>
              <w:t xml:space="preserve">PODATKI O PORABI ENERGIJE ZA PONUJENO </w:t>
            </w:r>
            <w:r w:rsidR="00BF56F0">
              <w:rPr>
                <w:rFonts w:ascii="Tahoma" w:hAnsi="Tahoma" w:cs="Tahoma"/>
                <w:b/>
                <w:bCs/>
                <w:color w:val="000000"/>
              </w:rPr>
              <w:t>12</w:t>
            </w:r>
            <w:r w:rsidR="004A6BCB">
              <w:rPr>
                <w:rFonts w:ascii="Tahoma" w:hAnsi="Tahoma" w:cs="Tahoma"/>
                <w:b/>
                <w:bCs/>
                <w:color w:val="000000"/>
              </w:rPr>
              <w:t xml:space="preserve"> </w:t>
            </w:r>
            <w:r w:rsidR="00BF56F0">
              <w:rPr>
                <w:rFonts w:ascii="Tahoma" w:hAnsi="Tahoma" w:cs="Tahoma"/>
                <w:b/>
                <w:bCs/>
                <w:color w:val="000000"/>
              </w:rPr>
              <w:t xml:space="preserve">m </w:t>
            </w:r>
            <w:r w:rsidRPr="00771D4F">
              <w:rPr>
                <w:rFonts w:ascii="Tahoma" w:hAnsi="Tahoma" w:cs="Tahoma"/>
                <w:b/>
                <w:bCs/>
                <w:color w:val="000000"/>
              </w:rPr>
              <w:t>VOZILO</w:t>
            </w:r>
          </w:p>
        </w:tc>
        <w:tc>
          <w:tcPr>
            <w:tcW w:w="25" w:type="dxa"/>
            <w:tcBorders>
              <w:top w:val="single" w:sz="4" w:space="0" w:color="auto"/>
              <w:left w:val="single" w:sz="4" w:space="0" w:color="auto"/>
              <w:bottom w:val="single" w:sz="4" w:space="0" w:color="000000"/>
            </w:tcBorders>
            <w:vAlign w:val="bottom"/>
          </w:tcPr>
          <w:p w14:paraId="172EAE7B" w14:textId="77777777" w:rsidR="002E2027" w:rsidRPr="00771D4F" w:rsidRDefault="002E2027" w:rsidP="00DF7AAD">
            <w:pPr>
              <w:keepNext/>
              <w:keepLines/>
              <w:snapToGrid w:val="0"/>
              <w:spacing w:line="360" w:lineRule="auto"/>
              <w:jc w:val="center"/>
              <w:rPr>
                <w:rFonts w:ascii="Tahoma" w:hAnsi="Tahoma" w:cs="Tahoma"/>
                <w:color w:val="000000"/>
              </w:rPr>
            </w:pPr>
          </w:p>
        </w:tc>
        <w:tc>
          <w:tcPr>
            <w:tcW w:w="1964" w:type="dxa"/>
            <w:tcBorders>
              <w:top w:val="single" w:sz="4" w:space="0" w:color="auto"/>
              <w:bottom w:val="single" w:sz="4" w:space="0" w:color="000000"/>
              <w:right w:val="single" w:sz="4" w:space="0" w:color="auto"/>
            </w:tcBorders>
            <w:vAlign w:val="bottom"/>
          </w:tcPr>
          <w:p w14:paraId="74E865B8" w14:textId="77777777" w:rsidR="002E2027" w:rsidRPr="00771D4F" w:rsidRDefault="002E2027" w:rsidP="00DF7AAD">
            <w:pPr>
              <w:keepNext/>
              <w:keepLines/>
              <w:snapToGrid w:val="0"/>
              <w:spacing w:line="360" w:lineRule="auto"/>
              <w:jc w:val="center"/>
              <w:rPr>
                <w:rFonts w:ascii="Tahoma" w:hAnsi="Tahoma" w:cs="Tahoma"/>
                <w:color w:val="000000"/>
              </w:rPr>
            </w:pPr>
          </w:p>
        </w:tc>
      </w:tr>
      <w:tr w:rsidR="002E2027" w:rsidRPr="00771D4F" w14:paraId="63BEA793" w14:textId="77777777" w:rsidTr="002F5E43">
        <w:tc>
          <w:tcPr>
            <w:tcW w:w="916" w:type="dxa"/>
            <w:tcBorders>
              <w:top w:val="single" w:sz="4" w:space="0" w:color="auto"/>
              <w:left w:val="single" w:sz="4" w:space="0" w:color="auto"/>
              <w:bottom w:val="single" w:sz="4" w:space="0" w:color="000000"/>
              <w:right w:val="single" w:sz="4" w:space="0" w:color="auto"/>
            </w:tcBorders>
            <w:vAlign w:val="bottom"/>
          </w:tcPr>
          <w:p w14:paraId="34B7E85A" w14:textId="77777777" w:rsidR="002E2027" w:rsidRPr="00771D4F" w:rsidRDefault="002E2027" w:rsidP="00DF7AAD">
            <w:pPr>
              <w:keepNext/>
              <w:keepLines/>
              <w:snapToGrid w:val="0"/>
              <w:spacing w:line="360" w:lineRule="auto"/>
              <w:jc w:val="center"/>
              <w:rPr>
                <w:rFonts w:ascii="Tahoma" w:hAnsi="Tahoma" w:cs="Tahoma"/>
                <w:color w:val="000000"/>
              </w:rPr>
            </w:pPr>
          </w:p>
        </w:tc>
        <w:tc>
          <w:tcPr>
            <w:tcW w:w="6658" w:type="dxa"/>
            <w:tcBorders>
              <w:top w:val="single" w:sz="4" w:space="0" w:color="auto"/>
              <w:left w:val="single" w:sz="4" w:space="0" w:color="auto"/>
              <w:bottom w:val="single" w:sz="4" w:space="0" w:color="000000"/>
            </w:tcBorders>
            <w:vAlign w:val="bottom"/>
          </w:tcPr>
          <w:p w14:paraId="0E5990FA" w14:textId="10505C0D" w:rsidR="002E2027" w:rsidRPr="00771D4F" w:rsidRDefault="002E2027" w:rsidP="00DF7AAD">
            <w:pPr>
              <w:keepNext/>
              <w:keepLines/>
              <w:snapToGrid w:val="0"/>
              <w:spacing w:line="360" w:lineRule="auto"/>
              <w:jc w:val="center"/>
              <w:rPr>
                <w:rFonts w:ascii="Tahoma" w:hAnsi="Tahoma" w:cs="Tahoma"/>
                <w:color w:val="000000"/>
              </w:rPr>
            </w:pPr>
            <w:r w:rsidRPr="00771D4F">
              <w:rPr>
                <w:rFonts w:ascii="Tahoma" w:hAnsi="Tahoma" w:cs="Tahoma"/>
                <w:color w:val="000000"/>
              </w:rPr>
              <w:t>Cikel vožnje e-SORT 2 (</w:t>
            </w:r>
            <w:r w:rsidR="00DF3F71">
              <w:rPr>
                <w:rFonts w:ascii="Tahoma" w:hAnsi="Tahoma" w:cs="Tahoma"/>
                <w:color w:val="000000"/>
              </w:rPr>
              <w:t>40</w:t>
            </w:r>
            <w:r w:rsidRPr="00771D4F">
              <w:rPr>
                <w:rFonts w:ascii="Tahoma" w:hAnsi="Tahoma" w:cs="Tahoma"/>
                <w:color w:val="000000"/>
              </w:rPr>
              <w:t xml:space="preserve"> oseb, 68kg/osebo)</w:t>
            </w:r>
          </w:p>
        </w:tc>
        <w:tc>
          <w:tcPr>
            <w:tcW w:w="25" w:type="dxa"/>
            <w:tcBorders>
              <w:top w:val="single" w:sz="4" w:space="0" w:color="auto"/>
              <w:left w:val="single" w:sz="4" w:space="0" w:color="auto"/>
              <w:bottom w:val="single" w:sz="4" w:space="0" w:color="000000"/>
            </w:tcBorders>
            <w:vAlign w:val="bottom"/>
          </w:tcPr>
          <w:p w14:paraId="1D1B76DA" w14:textId="77777777" w:rsidR="002E2027" w:rsidRPr="00771D4F" w:rsidRDefault="002E2027" w:rsidP="00DF7AAD">
            <w:pPr>
              <w:keepNext/>
              <w:keepLines/>
              <w:snapToGrid w:val="0"/>
              <w:spacing w:line="360" w:lineRule="auto"/>
              <w:jc w:val="center"/>
              <w:rPr>
                <w:rFonts w:ascii="Tahoma" w:hAnsi="Tahoma" w:cs="Tahoma"/>
                <w:color w:val="000000"/>
              </w:rPr>
            </w:pPr>
          </w:p>
        </w:tc>
        <w:tc>
          <w:tcPr>
            <w:tcW w:w="1964" w:type="dxa"/>
            <w:tcBorders>
              <w:top w:val="single" w:sz="4" w:space="0" w:color="auto"/>
              <w:bottom w:val="single" w:sz="4" w:space="0" w:color="000000"/>
              <w:right w:val="single" w:sz="4" w:space="0" w:color="auto"/>
            </w:tcBorders>
            <w:vAlign w:val="bottom"/>
          </w:tcPr>
          <w:p w14:paraId="41AB4D3B" w14:textId="77777777" w:rsidR="002E2027" w:rsidRPr="00771D4F" w:rsidRDefault="002E2027" w:rsidP="00DF7AAD">
            <w:pPr>
              <w:keepNext/>
              <w:keepLines/>
              <w:snapToGrid w:val="0"/>
              <w:spacing w:line="360" w:lineRule="auto"/>
              <w:jc w:val="center"/>
              <w:rPr>
                <w:rFonts w:ascii="Tahoma" w:hAnsi="Tahoma" w:cs="Tahoma"/>
                <w:color w:val="000000"/>
              </w:rPr>
            </w:pPr>
            <w:r w:rsidRPr="00771D4F">
              <w:rPr>
                <w:rFonts w:ascii="Tahoma" w:hAnsi="Tahoma" w:cs="Tahoma"/>
                <w:color w:val="000000"/>
              </w:rPr>
              <w:t>Poraba energije</w:t>
            </w:r>
          </w:p>
        </w:tc>
      </w:tr>
      <w:tr w:rsidR="002E2027" w:rsidRPr="00771D4F" w14:paraId="0D1D972E" w14:textId="77777777" w:rsidTr="002F5E43">
        <w:tc>
          <w:tcPr>
            <w:tcW w:w="916" w:type="dxa"/>
            <w:tcBorders>
              <w:top w:val="single" w:sz="4" w:space="0" w:color="000000"/>
              <w:left w:val="single" w:sz="4" w:space="0" w:color="auto"/>
              <w:bottom w:val="single" w:sz="4" w:space="0" w:color="000000"/>
              <w:right w:val="single" w:sz="4" w:space="0" w:color="auto"/>
            </w:tcBorders>
            <w:vAlign w:val="center"/>
          </w:tcPr>
          <w:p w14:paraId="242F95C2" w14:textId="77777777" w:rsidR="002E2027" w:rsidRPr="00771D4F" w:rsidRDefault="002E2027" w:rsidP="00DF7AAD">
            <w:pPr>
              <w:keepNext/>
              <w:keepLines/>
              <w:snapToGrid w:val="0"/>
              <w:spacing w:line="360" w:lineRule="auto"/>
              <w:jc w:val="center"/>
              <w:rPr>
                <w:rFonts w:ascii="Tahoma" w:hAnsi="Tahoma" w:cs="Tahoma"/>
                <w:color w:val="000000"/>
              </w:rPr>
            </w:pPr>
            <w:r w:rsidRPr="00771D4F">
              <w:rPr>
                <w:rFonts w:ascii="Tahoma" w:hAnsi="Tahoma" w:cs="Tahoma"/>
                <w:color w:val="000000"/>
              </w:rPr>
              <w:t>1.0</w:t>
            </w:r>
          </w:p>
        </w:tc>
        <w:tc>
          <w:tcPr>
            <w:tcW w:w="6658" w:type="dxa"/>
            <w:tcBorders>
              <w:top w:val="single" w:sz="4" w:space="0" w:color="000000"/>
              <w:left w:val="single" w:sz="4" w:space="0" w:color="auto"/>
              <w:bottom w:val="single" w:sz="4" w:space="0" w:color="000000"/>
            </w:tcBorders>
            <w:vAlign w:val="bottom"/>
          </w:tcPr>
          <w:p w14:paraId="509107C5" w14:textId="77777777" w:rsidR="002E2027" w:rsidRPr="00771D4F" w:rsidRDefault="002E2027" w:rsidP="00DF7AAD">
            <w:pPr>
              <w:keepNext/>
              <w:keepLines/>
              <w:snapToGrid w:val="0"/>
              <w:spacing w:line="360" w:lineRule="auto"/>
              <w:jc w:val="center"/>
              <w:rPr>
                <w:rFonts w:ascii="Tahoma" w:hAnsi="Tahoma" w:cs="Tahoma"/>
                <w:color w:val="000000"/>
              </w:rPr>
            </w:pPr>
            <w:r w:rsidRPr="00771D4F">
              <w:rPr>
                <w:rFonts w:ascii="Tahoma" w:hAnsi="Tahoma" w:cs="Tahoma"/>
                <w:b/>
                <w:color w:val="000000"/>
                <w:u w:val="single"/>
              </w:rPr>
              <w:t>Samo</w:t>
            </w:r>
            <w:r w:rsidRPr="00771D4F">
              <w:rPr>
                <w:rFonts w:ascii="Tahoma" w:hAnsi="Tahoma" w:cs="Tahoma"/>
                <w:color w:val="000000"/>
              </w:rPr>
              <w:t xml:space="preserve"> pogonska energija</w:t>
            </w:r>
          </w:p>
        </w:tc>
        <w:tc>
          <w:tcPr>
            <w:tcW w:w="25" w:type="dxa"/>
            <w:tcBorders>
              <w:top w:val="single" w:sz="4" w:space="0" w:color="000000"/>
              <w:left w:val="single" w:sz="4" w:space="0" w:color="auto"/>
              <w:bottom w:val="single" w:sz="4" w:space="0" w:color="000000"/>
            </w:tcBorders>
            <w:vAlign w:val="bottom"/>
          </w:tcPr>
          <w:p w14:paraId="66E3F7AA" w14:textId="77777777" w:rsidR="002E2027" w:rsidRPr="00771D4F" w:rsidRDefault="002E2027" w:rsidP="00DF7AAD">
            <w:pPr>
              <w:keepNext/>
              <w:keepLines/>
              <w:snapToGrid w:val="0"/>
              <w:spacing w:line="360" w:lineRule="auto"/>
              <w:jc w:val="center"/>
              <w:rPr>
                <w:rFonts w:ascii="Tahoma" w:hAnsi="Tahoma" w:cs="Tahoma"/>
                <w:color w:val="000000"/>
              </w:rPr>
            </w:pPr>
          </w:p>
        </w:tc>
        <w:tc>
          <w:tcPr>
            <w:tcW w:w="1964" w:type="dxa"/>
            <w:tcBorders>
              <w:top w:val="single" w:sz="4" w:space="0" w:color="000000"/>
              <w:bottom w:val="single" w:sz="4" w:space="0" w:color="000000"/>
              <w:right w:val="single" w:sz="4" w:space="0" w:color="auto"/>
            </w:tcBorders>
            <w:vAlign w:val="bottom"/>
          </w:tcPr>
          <w:p w14:paraId="52A13290" w14:textId="77777777" w:rsidR="002E2027" w:rsidRPr="00771D4F" w:rsidRDefault="002E2027" w:rsidP="00DF7AAD">
            <w:pPr>
              <w:keepNext/>
              <w:keepLines/>
              <w:snapToGrid w:val="0"/>
              <w:spacing w:line="360" w:lineRule="auto"/>
              <w:jc w:val="right"/>
              <w:rPr>
                <w:rFonts w:ascii="Tahoma" w:hAnsi="Tahoma" w:cs="Tahoma"/>
                <w:color w:val="000000"/>
              </w:rPr>
            </w:pPr>
            <w:r w:rsidRPr="00771D4F">
              <w:rPr>
                <w:rFonts w:ascii="Tahoma" w:hAnsi="Tahoma" w:cs="Tahoma"/>
                <w:color w:val="000000"/>
              </w:rPr>
              <w:t xml:space="preserve">kWh/km </w:t>
            </w:r>
          </w:p>
        </w:tc>
      </w:tr>
      <w:tr w:rsidR="002E2027" w:rsidRPr="00771D4F" w14:paraId="5F8BD20B" w14:textId="77777777" w:rsidTr="002F5E43">
        <w:tc>
          <w:tcPr>
            <w:tcW w:w="916" w:type="dxa"/>
            <w:tcBorders>
              <w:top w:val="single" w:sz="4" w:space="0" w:color="000000"/>
              <w:left w:val="single" w:sz="4" w:space="0" w:color="auto"/>
              <w:bottom w:val="single" w:sz="4" w:space="0" w:color="000000"/>
              <w:right w:val="single" w:sz="4" w:space="0" w:color="auto"/>
            </w:tcBorders>
            <w:vAlign w:val="center"/>
          </w:tcPr>
          <w:p w14:paraId="433D8385" w14:textId="77777777" w:rsidR="002E2027" w:rsidRPr="00771D4F" w:rsidRDefault="002E2027" w:rsidP="00DF7AAD">
            <w:pPr>
              <w:keepNext/>
              <w:keepLines/>
              <w:snapToGrid w:val="0"/>
              <w:spacing w:line="360" w:lineRule="auto"/>
              <w:jc w:val="center"/>
              <w:rPr>
                <w:rFonts w:ascii="Tahoma" w:hAnsi="Tahoma" w:cs="Tahoma"/>
                <w:color w:val="000000"/>
              </w:rPr>
            </w:pPr>
            <w:r w:rsidRPr="00771D4F">
              <w:rPr>
                <w:rFonts w:ascii="Tahoma" w:hAnsi="Tahoma" w:cs="Tahoma"/>
                <w:color w:val="000000"/>
              </w:rPr>
              <w:t>1.1</w:t>
            </w:r>
          </w:p>
        </w:tc>
        <w:tc>
          <w:tcPr>
            <w:tcW w:w="6658" w:type="dxa"/>
            <w:tcBorders>
              <w:top w:val="single" w:sz="4" w:space="0" w:color="000000"/>
              <w:left w:val="single" w:sz="4" w:space="0" w:color="auto"/>
              <w:bottom w:val="single" w:sz="4" w:space="0" w:color="000000"/>
            </w:tcBorders>
            <w:vAlign w:val="bottom"/>
          </w:tcPr>
          <w:p w14:paraId="29EB6DEB" w14:textId="77777777" w:rsidR="002E2027" w:rsidRPr="00771D4F" w:rsidRDefault="002E2027" w:rsidP="00DF7AAD">
            <w:pPr>
              <w:keepNext/>
              <w:keepLines/>
              <w:snapToGrid w:val="0"/>
              <w:spacing w:line="360" w:lineRule="auto"/>
              <w:jc w:val="center"/>
              <w:rPr>
                <w:rFonts w:ascii="Tahoma" w:hAnsi="Tahoma" w:cs="Tahoma"/>
                <w:color w:val="000000"/>
              </w:rPr>
            </w:pPr>
            <w:r w:rsidRPr="00771D4F">
              <w:rPr>
                <w:rFonts w:ascii="Tahoma" w:hAnsi="Tahoma" w:cs="Tahoma"/>
                <w:color w:val="000000"/>
              </w:rPr>
              <w:t>Normalno obratovanje (+</w:t>
            </w:r>
            <w:r w:rsidRPr="00771D4F">
              <w:rPr>
                <w:rFonts w:ascii="Tahoma" w:hAnsi="Tahoma" w:cs="Tahoma"/>
              </w:rPr>
              <w:t>18°C</w:t>
            </w:r>
            <w:r w:rsidRPr="00771D4F">
              <w:rPr>
                <w:rFonts w:ascii="Tahoma" w:hAnsi="Tahoma" w:cs="Tahoma"/>
                <w:color w:val="000000"/>
              </w:rPr>
              <w:t>)</w:t>
            </w:r>
          </w:p>
          <w:p w14:paraId="47E499BA" w14:textId="77777777" w:rsidR="002E2027" w:rsidRPr="00771D4F" w:rsidRDefault="002E2027" w:rsidP="00DF7AAD">
            <w:pPr>
              <w:keepNext/>
              <w:keepLines/>
              <w:snapToGrid w:val="0"/>
              <w:spacing w:line="360" w:lineRule="auto"/>
              <w:jc w:val="center"/>
              <w:rPr>
                <w:rFonts w:ascii="Tahoma" w:hAnsi="Tahoma" w:cs="Tahoma"/>
                <w:color w:val="000000"/>
              </w:rPr>
            </w:pPr>
            <w:r w:rsidRPr="00771D4F">
              <w:rPr>
                <w:rFonts w:ascii="Tahoma" w:hAnsi="Tahoma" w:cs="Tahoma"/>
                <w:b/>
                <w:color w:val="000000"/>
                <w:u w:val="single"/>
              </w:rPr>
              <w:t>Samo</w:t>
            </w:r>
            <w:r w:rsidRPr="00771D4F">
              <w:rPr>
                <w:rFonts w:ascii="Tahoma" w:hAnsi="Tahoma" w:cs="Tahoma"/>
                <w:color w:val="000000"/>
              </w:rPr>
              <w:t xml:space="preserve"> energija potrebna za gretje, prezračevanje, klimo, kot tudi vsi ostali porabniki (</w:t>
            </w:r>
            <w:r w:rsidRPr="00771D4F">
              <w:rPr>
                <w:rFonts w:ascii="Tahoma" w:hAnsi="Tahoma" w:cs="Tahoma"/>
                <w:b/>
                <w:color w:val="000000"/>
                <w:u w:val="single"/>
              </w:rPr>
              <w:t>brez</w:t>
            </w:r>
            <w:r w:rsidRPr="00771D4F">
              <w:rPr>
                <w:rFonts w:ascii="Tahoma" w:hAnsi="Tahoma" w:cs="Tahoma"/>
                <w:color w:val="000000"/>
              </w:rPr>
              <w:t xml:space="preserve"> pogonske energije)</w:t>
            </w:r>
          </w:p>
        </w:tc>
        <w:tc>
          <w:tcPr>
            <w:tcW w:w="25" w:type="dxa"/>
            <w:tcBorders>
              <w:top w:val="single" w:sz="4" w:space="0" w:color="000000"/>
              <w:left w:val="single" w:sz="4" w:space="0" w:color="auto"/>
              <w:bottom w:val="single" w:sz="4" w:space="0" w:color="000000"/>
            </w:tcBorders>
            <w:vAlign w:val="bottom"/>
          </w:tcPr>
          <w:p w14:paraId="27EA47BE" w14:textId="77777777" w:rsidR="002E2027" w:rsidRPr="00771D4F" w:rsidRDefault="002E2027" w:rsidP="00DF7AAD">
            <w:pPr>
              <w:keepNext/>
              <w:keepLines/>
              <w:snapToGrid w:val="0"/>
              <w:spacing w:line="360" w:lineRule="auto"/>
              <w:jc w:val="center"/>
              <w:rPr>
                <w:rFonts w:ascii="Tahoma" w:hAnsi="Tahoma" w:cs="Tahoma"/>
                <w:color w:val="000000"/>
              </w:rPr>
            </w:pPr>
          </w:p>
        </w:tc>
        <w:tc>
          <w:tcPr>
            <w:tcW w:w="1964" w:type="dxa"/>
            <w:tcBorders>
              <w:top w:val="single" w:sz="4" w:space="0" w:color="000000"/>
              <w:bottom w:val="single" w:sz="4" w:space="0" w:color="000000"/>
              <w:right w:val="single" w:sz="4" w:space="0" w:color="auto"/>
            </w:tcBorders>
            <w:vAlign w:val="bottom"/>
          </w:tcPr>
          <w:p w14:paraId="61CF0F53" w14:textId="77777777" w:rsidR="002E2027" w:rsidRPr="00771D4F" w:rsidRDefault="002E2027" w:rsidP="00DF7AAD">
            <w:pPr>
              <w:keepNext/>
              <w:keepLines/>
              <w:snapToGrid w:val="0"/>
              <w:spacing w:line="360" w:lineRule="auto"/>
              <w:jc w:val="right"/>
              <w:rPr>
                <w:rFonts w:ascii="Tahoma" w:hAnsi="Tahoma" w:cs="Tahoma"/>
                <w:color w:val="000000"/>
              </w:rPr>
            </w:pPr>
            <w:r w:rsidRPr="00771D4F">
              <w:rPr>
                <w:rFonts w:ascii="Tahoma" w:hAnsi="Tahoma" w:cs="Tahoma"/>
                <w:color w:val="000000"/>
              </w:rPr>
              <w:t>kWh/km</w:t>
            </w:r>
          </w:p>
        </w:tc>
      </w:tr>
      <w:tr w:rsidR="002E2027" w:rsidRPr="00771D4F" w14:paraId="3BC3C874" w14:textId="77777777" w:rsidTr="002F5E43">
        <w:tc>
          <w:tcPr>
            <w:tcW w:w="916" w:type="dxa"/>
            <w:tcBorders>
              <w:top w:val="single" w:sz="4" w:space="0" w:color="000000"/>
              <w:left w:val="single" w:sz="4" w:space="0" w:color="auto"/>
              <w:bottom w:val="single" w:sz="4" w:space="0" w:color="000000"/>
              <w:right w:val="single" w:sz="4" w:space="0" w:color="auto"/>
            </w:tcBorders>
            <w:vAlign w:val="center"/>
          </w:tcPr>
          <w:p w14:paraId="1205E99C" w14:textId="77777777" w:rsidR="002E2027" w:rsidRPr="00771D4F" w:rsidRDefault="002E2027" w:rsidP="00DF7AAD">
            <w:pPr>
              <w:keepNext/>
              <w:keepLines/>
              <w:snapToGrid w:val="0"/>
              <w:spacing w:line="360" w:lineRule="auto"/>
              <w:jc w:val="center"/>
              <w:rPr>
                <w:rFonts w:ascii="Tahoma" w:hAnsi="Tahoma" w:cs="Tahoma"/>
                <w:color w:val="000000"/>
              </w:rPr>
            </w:pPr>
            <w:r w:rsidRPr="00771D4F">
              <w:rPr>
                <w:rFonts w:ascii="Tahoma" w:hAnsi="Tahoma" w:cs="Tahoma"/>
                <w:color w:val="000000"/>
              </w:rPr>
              <w:t>1.2</w:t>
            </w:r>
          </w:p>
        </w:tc>
        <w:tc>
          <w:tcPr>
            <w:tcW w:w="6658" w:type="dxa"/>
            <w:tcBorders>
              <w:top w:val="single" w:sz="4" w:space="0" w:color="000000"/>
              <w:left w:val="single" w:sz="4" w:space="0" w:color="auto"/>
              <w:bottom w:val="single" w:sz="4" w:space="0" w:color="000000"/>
            </w:tcBorders>
            <w:vAlign w:val="bottom"/>
          </w:tcPr>
          <w:p w14:paraId="07DFB195" w14:textId="77777777" w:rsidR="002E2027" w:rsidRPr="00771D4F" w:rsidRDefault="002E2027" w:rsidP="00DF7AAD">
            <w:pPr>
              <w:keepNext/>
              <w:keepLines/>
              <w:snapToGrid w:val="0"/>
              <w:spacing w:line="360" w:lineRule="auto"/>
              <w:jc w:val="center"/>
              <w:rPr>
                <w:rFonts w:ascii="Tahoma" w:hAnsi="Tahoma" w:cs="Tahoma"/>
                <w:color w:val="000000"/>
              </w:rPr>
            </w:pPr>
            <w:r w:rsidRPr="00771D4F">
              <w:rPr>
                <w:rFonts w:ascii="Tahoma" w:hAnsi="Tahoma" w:cs="Tahoma"/>
                <w:color w:val="000000"/>
              </w:rPr>
              <w:t>Zimsko obratovanje (-10</w:t>
            </w:r>
            <w:r w:rsidRPr="00771D4F">
              <w:rPr>
                <w:rFonts w:ascii="Tahoma" w:hAnsi="Tahoma" w:cs="Tahoma"/>
              </w:rPr>
              <w:t>°C</w:t>
            </w:r>
            <w:r w:rsidRPr="00771D4F">
              <w:rPr>
                <w:rFonts w:ascii="Tahoma" w:hAnsi="Tahoma" w:cs="Tahoma"/>
                <w:color w:val="000000"/>
              </w:rPr>
              <w:t>)</w:t>
            </w:r>
          </w:p>
          <w:p w14:paraId="2BAC658A" w14:textId="77777777" w:rsidR="002E2027" w:rsidRPr="00771D4F" w:rsidRDefault="002E2027" w:rsidP="00DF7AAD">
            <w:pPr>
              <w:keepNext/>
              <w:keepLines/>
              <w:snapToGrid w:val="0"/>
              <w:spacing w:line="360" w:lineRule="auto"/>
              <w:jc w:val="center"/>
              <w:rPr>
                <w:rFonts w:ascii="Tahoma" w:hAnsi="Tahoma" w:cs="Tahoma"/>
                <w:color w:val="000000"/>
              </w:rPr>
            </w:pPr>
            <w:r w:rsidRPr="00771D4F">
              <w:rPr>
                <w:rFonts w:ascii="Tahoma" w:hAnsi="Tahoma" w:cs="Tahoma"/>
                <w:b/>
                <w:color w:val="000000"/>
                <w:u w:val="single"/>
              </w:rPr>
              <w:t>Samo</w:t>
            </w:r>
            <w:r w:rsidRPr="00771D4F">
              <w:rPr>
                <w:rFonts w:ascii="Tahoma" w:hAnsi="Tahoma" w:cs="Tahoma"/>
                <w:color w:val="000000"/>
              </w:rPr>
              <w:t xml:space="preserve"> energija potrebna za gretje, prezračevanje, klimo, kot tudi vsi ostali porabniki (</w:t>
            </w:r>
            <w:r w:rsidRPr="00771D4F">
              <w:rPr>
                <w:rFonts w:ascii="Tahoma" w:hAnsi="Tahoma" w:cs="Tahoma"/>
                <w:b/>
                <w:color w:val="000000"/>
                <w:u w:val="single"/>
              </w:rPr>
              <w:t>brez</w:t>
            </w:r>
            <w:r w:rsidRPr="00771D4F">
              <w:rPr>
                <w:rFonts w:ascii="Tahoma" w:hAnsi="Tahoma" w:cs="Tahoma"/>
                <w:color w:val="000000"/>
              </w:rPr>
              <w:t xml:space="preserve"> pogonske energije)</w:t>
            </w:r>
          </w:p>
        </w:tc>
        <w:tc>
          <w:tcPr>
            <w:tcW w:w="25" w:type="dxa"/>
            <w:tcBorders>
              <w:top w:val="single" w:sz="4" w:space="0" w:color="000000"/>
              <w:left w:val="single" w:sz="4" w:space="0" w:color="auto"/>
              <w:bottom w:val="single" w:sz="4" w:space="0" w:color="000000"/>
            </w:tcBorders>
            <w:vAlign w:val="bottom"/>
          </w:tcPr>
          <w:p w14:paraId="0FC032C2" w14:textId="77777777" w:rsidR="002E2027" w:rsidRPr="00771D4F" w:rsidRDefault="002E2027" w:rsidP="00DF7AAD">
            <w:pPr>
              <w:keepNext/>
              <w:keepLines/>
              <w:snapToGrid w:val="0"/>
              <w:spacing w:line="360" w:lineRule="auto"/>
              <w:jc w:val="center"/>
              <w:rPr>
                <w:rFonts w:ascii="Tahoma" w:hAnsi="Tahoma" w:cs="Tahoma"/>
                <w:color w:val="000000"/>
              </w:rPr>
            </w:pPr>
          </w:p>
        </w:tc>
        <w:tc>
          <w:tcPr>
            <w:tcW w:w="1964" w:type="dxa"/>
            <w:tcBorders>
              <w:top w:val="single" w:sz="4" w:space="0" w:color="000000"/>
              <w:bottom w:val="single" w:sz="4" w:space="0" w:color="000000"/>
              <w:right w:val="single" w:sz="4" w:space="0" w:color="auto"/>
            </w:tcBorders>
            <w:vAlign w:val="bottom"/>
          </w:tcPr>
          <w:p w14:paraId="5B67E4DD" w14:textId="77777777" w:rsidR="002E2027" w:rsidRPr="00771D4F" w:rsidRDefault="002E2027" w:rsidP="00DF7AAD">
            <w:pPr>
              <w:keepNext/>
              <w:keepLines/>
              <w:snapToGrid w:val="0"/>
              <w:spacing w:line="360" w:lineRule="auto"/>
              <w:jc w:val="right"/>
              <w:rPr>
                <w:rFonts w:ascii="Tahoma" w:hAnsi="Tahoma" w:cs="Tahoma"/>
                <w:color w:val="000000"/>
              </w:rPr>
            </w:pPr>
            <w:r w:rsidRPr="00771D4F">
              <w:rPr>
                <w:rFonts w:ascii="Tahoma" w:hAnsi="Tahoma" w:cs="Tahoma"/>
                <w:color w:val="000000"/>
              </w:rPr>
              <w:t>kWh/km</w:t>
            </w:r>
          </w:p>
        </w:tc>
      </w:tr>
      <w:tr w:rsidR="002E2027" w:rsidRPr="00771D4F" w14:paraId="15732FCE" w14:textId="77777777" w:rsidTr="002F5E43">
        <w:tc>
          <w:tcPr>
            <w:tcW w:w="916" w:type="dxa"/>
            <w:tcBorders>
              <w:top w:val="single" w:sz="4" w:space="0" w:color="000000"/>
              <w:left w:val="single" w:sz="4" w:space="0" w:color="auto"/>
              <w:bottom w:val="single" w:sz="4" w:space="0" w:color="000000"/>
              <w:right w:val="single" w:sz="4" w:space="0" w:color="auto"/>
            </w:tcBorders>
            <w:vAlign w:val="center"/>
          </w:tcPr>
          <w:p w14:paraId="60EDDFA2" w14:textId="77777777" w:rsidR="002E2027" w:rsidRPr="00771D4F" w:rsidRDefault="002E2027" w:rsidP="00DF7AAD">
            <w:pPr>
              <w:keepNext/>
              <w:keepLines/>
              <w:snapToGrid w:val="0"/>
              <w:spacing w:line="360" w:lineRule="auto"/>
              <w:jc w:val="center"/>
              <w:rPr>
                <w:rFonts w:ascii="Tahoma" w:hAnsi="Tahoma" w:cs="Tahoma"/>
                <w:color w:val="000000"/>
              </w:rPr>
            </w:pPr>
            <w:r w:rsidRPr="00771D4F">
              <w:rPr>
                <w:rFonts w:ascii="Tahoma" w:hAnsi="Tahoma" w:cs="Tahoma"/>
                <w:color w:val="000000"/>
              </w:rPr>
              <w:t>1.3</w:t>
            </w:r>
          </w:p>
        </w:tc>
        <w:tc>
          <w:tcPr>
            <w:tcW w:w="6658" w:type="dxa"/>
            <w:tcBorders>
              <w:top w:val="single" w:sz="4" w:space="0" w:color="000000"/>
              <w:left w:val="single" w:sz="4" w:space="0" w:color="auto"/>
              <w:bottom w:val="single" w:sz="4" w:space="0" w:color="000000"/>
            </w:tcBorders>
            <w:vAlign w:val="bottom"/>
          </w:tcPr>
          <w:p w14:paraId="20A92D5C" w14:textId="77777777" w:rsidR="002E2027" w:rsidRPr="00771D4F" w:rsidRDefault="002E2027" w:rsidP="00DF7AAD">
            <w:pPr>
              <w:keepNext/>
              <w:keepLines/>
              <w:snapToGrid w:val="0"/>
              <w:spacing w:line="360" w:lineRule="auto"/>
              <w:jc w:val="center"/>
              <w:rPr>
                <w:rFonts w:ascii="Tahoma" w:hAnsi="Tahoma" w:cs="Tahoma"/>
                <w:color w:val="000000"/>
              </w:rPr>
            </w:pPr>
            <w:r w:rsidRPr="00771D4F">
              <w:rPr>
                <w:rFonts w:ascii="Tahoma" w:hAnsi="Tahoma" w:cs="Tahoma"/>
                <w:color w:val="000000"/>
              </w:rPr>
              <w:t>Poletno obratovanje (+35</w:t>
            </w:r>
            <w:r w:rsidRPr="00771D4F">
              <w:rPr>
                <w:rFonts w:ascii="Tahoma" w:hAnsi="Tahoma" w:cs="Tahoma"/>
              </w:rPr>
              <w:t>°C</w:t>
            </w:r>
            <w:r w:rsidRPr="00771D4F">
              <w:rPr>
                <w:rFonts w:ascii="Tahoma" w:hAnsi="Tahoma" w:cs="Tahoma"/>
                <w:color w:val="000000"/>
              </w:rPr>
              <w:t>)</w:t>
            </w:r>
          </w:p>
          <w:p w14:paraId="153DDE4B" w14:textId="77777777" w:rsidR="002E2027" w:rsidRPr="00771D4F" w:rsidRDefault="002E2027" w:rsidP="00DF7AAD">
            <w:pPr>
              <w:keepNext/>
              <w:keepLines/>
              <w:snapToGrid w:val="0"/>
              <w:spacing w:line="360" w:lineRule="auto"/>
              <w:jc w:val="center"/>
              <w:rPr>
                <w:rFonts w:ascii="Tahoma" w:hAnsi="Tahoma" w:cs="Tahoma"/>
                <w:color w:val="000000"/>
              </w:rPr>
            </w:pPr>
            <w:r w:rsidRPr="00771D4F">
              <w:rPr>
                <w:rFonts w:ascii="Tahoma" w:hAnsi="Tahoma" w:cs="Tahoma"/>
                <w:b/>
                <w:color w:val="000000"/>
                <w:u w:val="single"/>
              </w:rPr>
              <w:t>Samo</w:t>
            </w:r>
            <w:r w:rsidRPr="00771D4F">
              <w:rPr>
                <w:rFonts w:ascii="Tahoma" w:hAnsi="Tahoma" w:cs="Tahoma"/>
                <w:color w:val="000000"/>
              </w:rPr>
              <w:t xml:space="preserve"> energija potrebna za gretje, prezračevanje, klimo, kot tudi vsi ostali porabniki (</w:t>
            </w:r>
            <w:r w:rsidRPr="00771D4F">
              <w:rPr>
                <w:rFonts w:ascii="Tahoma" w:hAnsi="Tahoma" w:cs="Tahoma"/>
                <w:b/>
                <w:color w:val="000000"/>
                <w:u w:val="single"/>
              </w:rPr>
              <w:t>brez</w:t>
            </w:r>
            <w:r w:rsidRPr="00771D4F">
              <w:rPr>
                <w:rFonts w:ascii="Tahoma" w:hAnsi="Tahoma" w:cs="Tahoma"/>
                <w:color w:val="000000"/>
              </w:rPr>
              <w:t xml:space="preserve"> pogonske energije)</w:t>
            </w:r>
          </w:p>
        </w:tc>
        <w:tc>
          <w:tcPr>
            <w:tcW w:w="25" w:type="dxa"/>
            <w:tcBorders>
              <w:top w:val="single" w:sz="4" w:space="0" w:color="000000"/>
              <w:left w:val="single" w:sz="4" w:space="0" w:color="auto"/>
              <w:bottom w:val="single" w:sz="4" w:space="0" w:color="000000"/>
            </w:tcBorders>
            <w:vAlign w:val="bottom"/>
          </w:tcPr>
          <w:p w14:paraId="01859BBF" w14:textId="77777777" w:rsidR="002E2027" w:rsidRPr="00771D4F" w:rsidRDefault="002E2027" w:rsidP="00DF7AAD">
            <w:pPr>
              <w:keepNext/>
              <w:keepLines/>
              <w:snapToGrid w:val="0"/>
              <w:spacing w:line="360" w:lineRule="auto"/>
              <w:jc w:val="center"/>
              <w:rPr>
                <w:rFonts w:ascii="Tahoma" w:hAnsi="Tahoma" w:cs="Tahoma"/>
                <w:color w:val="000000"/>
              </w:rPr>
            </w:pPr>
          </w:p>
        </w:tc>
        <w:tc>
          <w:tcPr>
            <w:tcW w:w="1964" w:type="dxa"/>
            <w:tcBorders>
              <w:top w:val="single" w:sz="4" w:space="0" w:color="000000"/>
              <w:bottom w:val="single" w:sz="4" w:space="0" w:color="000000"/>
              <w:right w:val="single" w:sz="4" w:space="0" w:color="auto"/>
            </w:tcBorders>
            <w:vAlign w:val="bottom"/>
          </w:tcPr>
          <w:p w14:paraId="7DB4A036" w14:textId="77777777" w:rsidR="002E2027" w:rsidRPr="00771D4F" w:rsidRDefault="002E2027" w:rsidP="00DF7AAD">
            <w:pPr>
              <w:keepNext/>
              <w:keepLines/>
              <w:snapToGrid w:val="0"/>
              <w:spacing w:line="360" w:lineRule="auto"/>
              <w:jc w:val="right"/>
              <w:rPr>
                <w:rFonts w:ascii="Tahoma" w:hAnsi="Tahoma" w:cs="Tahoma"/>
                <w:color w:val="000000"/>
              </w:rPr>
            </w:pPr>
            <w:r w:rsidRPr="00771D4F">
              <w:rPr>
                <w:rFonts w:ascii="Tahoma" w:hAnsi="Tahoma" w:cs="Tahoma"/>
                <w:color w:val="000000"/>
              </w:rPr>
              <w:t>kWh/km</w:t>
            </w:r>
          </w:p>
        </w:tc>
      </w:tr>
    </w:tbl>
    <w:p w14:paraId="3AC45DB1" w14:textId="77777777" w:rsidR="001E43D4" w:rsidRDefault="001E43D4" w:rsidP="00DF7AAD">
      <w:pPr>
        <w:keepNext/>
        <w:keepLines/>
        <w:tabs>
          <w:tab w:val="left" w:pos="2835"/>
        </w:tabs>
        <w:jc w:val="both"/>
        <w:rPr>
          <w:rFonts w:ascii="Tahoma" w:hAnsi="Tahoma" w:cs="Tahoma"/>
          <w:i/>
          <w:iCs/>
          <w:sz w:val="16"/>
          <w:szCs w:val="16"/>
        </w:rPr>
      </w:pPr>
    </w:p>
    <w:p w14:paraId="70DDE169" w14:textId="0969CC04" w:rsidR="002B7CAF" w:rsidRPr="00771D4F" w:rsidRDefault="002B7CAF" w:rsidP="00DF7AAD">
      <w:pPr>
        <w:keepNext/>
        <w:keepLines/>
        <w:tabs>
          <w:tab w:val="left" w:pos="2835"/>
        </w:tabs>
        <w:jc w:val="both"/>
        <w:rPr>
          <w:rFonts w:ascii="Tahoma" w:hAnsi="Tahoma" w:cs="Tahoma"/>
          <w:sz w:val="16"/>
          <w:szCs w:val="16"/>
        </w:rPr>
      </w:pPr>
      <w:r w:rsidRPr="00771D4F">
        <w:rPr>
          <w:rFonts w:ascii="Tahoma" w:hAnsi="Tahoma" w:cs="Tahoma"/>
          <w:i/>
          <w:iCs/>
          <w:sz w:val="16"/>
          <w:szCs w:val="16"/>
        </w:rPr>
        <w:t>Pojasnilo oznake »N.Z« (v tabeli zgoraj):</w:t>
      </w:r>
      <w:r w:rsidRPr="00771D4F">
        <w:rPr>
          <w:rFonts w:ascii="Tahoma" w:hAnsi="Tahoma" w:cs="Tahoma"/>
          <w:sz w:val="16"/>
          <w:szCs w:val="16"/>
        </w:rPr>
        <w:t xml:space="preserve"> pomeni »ni zahteve« - navedeno pomeni, da naročnik v zvezi s posamezno pozicijo/postavko s takšno oznako zgoraj nima posebne zahteve; kljub temu ponudnik mora izpolniti/vnesti podatek vezan na tudi na to pozicijo/postavko, s čimer ponudnik opredeli, kakšno rešitev ponuja.</w:t>
      </w:r>
    </w:p>
    <w:p w14:paraId="6C76FF5D" w14:textId="77777777" w:rsidR="00E74E3A" w:rsidRPr="00771D4F" w:rsidRDefault="00E74E3A" w:rsidP="00DF7AAD">
      <w:pPr>
        <w:keepNext/>
        <w:keepLines/>
        <w:tabs>
          <w:tab w:val="left" w:pos="2835"/>
        </w:tabs>
        <w:jc w:val="both"/>
        <w:rPr>
          <w:rFonts w:ascii="Tahoma" w:hAnsi="Tahoma" w:cs="Tahoma"/>
          <w:sz w:val="16"/>
          <w:szCs w:val="16"/>
        </w:rPr>
      </w:pPr>
    </w:p>
    <w:p w14:paraId="677BD48A" w14:textId="701087E1" w:rsidR="002E2027" w:rsidRPr="00771D4F" w:rsidRDefault="002E2027" w:rsidP="00DF7AAD">
      <w:pPr>
        <w:keepNext/>
        <w:keepLines/>
        <w:spacing w:line="360" w:lineRule="auto"/>
        <w:rPr>
          <w:rFonts w:ascii="Tahoma" w:hAnsi="Tahoma" w:cs="Tahoma"/>
          <w:sz w:val="16"/>
          <w:szCs w:val="16"/>
        </w:rPr>
      </w:pPr>
      <w:bookmarkStart w:id="32" w:name="_Hlk182232914"/>
      <w:r w:rsidRPr="00771D4F">
        <w:rPr>
          <w:rFonts w:ascii="Tahoma" w:hAnsi="Tahoma" w:cs="Tahoma"/>
          <w:sz w:val="16"/>
          <w:szCs w:val="16"/>
        </w:rPr>
        <w:t>Podatke je potrebno vpisati na dve decimalki natančno.</w:t>
      </w:r>
    </w:p>
    <w:p w14:paraId="1495902C" w14:textId="42CCE592" w:rsidR="002E2027" w:rsidRPr="00771D4F" w:rsidRDefault="002E2027" w:rsidP="00DF7AAD">
      <w:pPr>
        <w:keepNext/>
        <w:keepLines/>
        <w:spacing w:line="360" w:lineRule="auto"/>
        <w:jc w:val="both"/>
        <w:rPr>
          <w:rFonts w:ascii="Tahoma" w:hAnsi="Tahoma" w:cs="Tahoma"/>
          <w:sz w:val="16"/>
          <w:szCs w:val="16"/>
        </w:rPr>
      </w:pPr>
      <w:r w:rsidRPr="00771D4F">
        <w:rPr>
          <w:rFonts w:ascii="Tahoma" w:hAnsi="Tahoma" w:cs="Tahoma"/>
          <w:sz w:val="16"/>
          <w:szCs w:val="16"/>
        </w:rPr>
        <w:t>Opomba: podatki pod pozicijami 1.1 do 1.3 se razumejo v skupni povezavi s pozicijo 1.0</w:t>
      </w:r>
    </w:p>
    <w:p w14:paraId="5F8A1682" w14:textId="0BC01053" w:rsidR="001422C8" w:rsidRDefault="002E2027" w:rsidP="00DF7AAD">
      <w:pPr>
        <w:keepNext/>
        <w:keepLines/>
        <w:spacing w:line="360" w:lineRule="auto"/>
        <w:jc w:val="both"/>
        <w:rPr>
          <w:rFonts w:ascii="Tahoma" w:hAnsi="Tahoma" w:cs="Tahoma"/>
          <w:sz w:val="18"/>
          <w:szCs w:val="18"/>
        </w:rPr>
      </w:pPr>
      <w:r w:rsidRPr="00771D4F">
        <w:rPr>
          <w:rFonts w:ascii="Tahoma" w:hAnsi="Tahoma" w:cs="Tahoma"/>
          <w:sz w:val="16"/>
          <w:szCs w:val="16"/>
        </w:rPr>
        <w:t>Torej npr. 1.0 + 1.2 = Skupna poraba energije 1</w:t>
      </w:r>
      <w:r w:rsidR="00917FFE">
        <w:rPr>
          <w:rFonts w:ascii="Tahoma" w:hAnsi="Tahoma" w:cs="Tahoma"/>
          <w:sz w:val="16"/>
          <w:szCs w:val="16"/>
        </w:rPr>
        <w:t>2</w:t>
      </w:r>
      <w:r w:rsidRPr="00771D4F">
        <w:rPr>
          <w:rFonts w:ascii="Tahoma" w:hAnsi="Tahoma" w:cs="Tahoma"/>
          <w:sz w:val="16"/>
          <w:szCs w:val="16"/>
        </w:rPr>
        <w:t xml:space="preserve"> m avtobusa v zimskem času v kWh/km</w:t>
      </w:r>
    </w:p>
    <w:p w14:paraId="623EE876" w14:textId="77777777" w:rsidR="006F2367" w:rsidRPr="006F2367" w:rsidRDefault="006F2367" w:rsidP="00DF7AAD">
      <w:pPr>
        <w:keepNext/>
        <w:keepLines/>
        <w:spacing w:line="360" w:lineRule="auto"/>
        <w:jc w:val="both"/>
        <w:rPr>
          <w:rFonts w:ascii="Tahoma" w:hAnsi="Tahoma" w:cs="Tahoma"/>
          <w:sz w:val="18"/>
          <w:szCs w:val="18"/>
        </w:rPr>
      </w:pPr>
    </w:p>
    <w:p w14:paraId="52C47241" w14:textId="61AB30C8" w:rsidR="002E2027" w:rsidRPr="00771D4F" w:rsidRDefault="002E2027" w:rsidP="006F2367">
      <w:pPr>
        <w:keepNext/>
        <w:keepLines/>
        <w:jc w:val="both"/>
        <w:rPr>
          <w:rFonts w:ascii="Tahoma" w:hAnsi="Tahoma" w:cs="Tahoma"/>
        </w:rPr>
      </w:pPr>
      <w:r w:rsidRPr="00771D4F">
        <w:rPr>
          <w:rFonts w:ascii="Tahoma" w:hAnsi="Tahoma" w:cs="Tahoma"/>
        </w:rPr>
        <w:t>Ponudnik zagotavlja, da bodo vozila, ki jih ponuja, v garancijski dobi</w:t>
      </w:r>
      <w:r w:rsidR="002F5E43" w:rsidRPr="00771D4F">
        <w:rPr>
          <w:rFonts w:ascii="Tahoma" w:hAnsi="Tahoma" w:cs="Tahoma"/>
        </w:rPr>
        <w:t xml:space="preserve"> </w:t>
      </w:r>
      <w:r w:rsidR="00120249" w:rsidRPr="00771D4F">
        <w:rPr>
          <w:rFonts w:ascii="Tahoma" w:hAnsi="Tahoma" w:cs="Tahoma"/>
        </w:rPr>
        <w:t xml:space="preserve">VN baterij </w:t>
      </w:r>
      <w:r w:rsidR="002F5E43" w:rsidRPr="00771D4F">
        <w:rPr>
          <w:rFonts w:ascii="Tahoma" w:hAnsi="Tahoma" w:cs="Tahoma"/>
        </w:rPr>
        <w:t xml:space="preserve">oziroma </w:t>
      </w:r>
      <w:r w:rsidR="006A064A" w:rsidRPr="00771D4F">
        <w:rPr>
          <w:rFonts w:ascii="Tahoma" w:hAnsi="Tahoma" w:cs="Tahoma"/>
        </w:rPr>
        <w:t xml:space="preserve">do </w:t>
      </w:r>
      <w:r w:rsidR="00120249" w:rsidRPr="00771D4F">
        <w:rPr>
          <w:rFonts w:ascii="Tahoma" w:hAnsi="Tahoma" w:cs="Tahoma"/>
        </w:rPr>
        <w:t>iztek</w:t>
      </w:r>
      <w:r w:rsidR="006A064A" w:rsidRPr="00771D4F">
        <w:rPr>
          <w:rFonts w:ascii="Tahoma" w:hAnsi="Tahoma" w:cs="Tahoma"/>
        </w:rPr>
        <w:t>a</w:t>
      </w:r>
      <w:r w:rsidR="00120249" w:rsidRPr="00771D4F">
        <w:rPr>
          <w:rFonts w:ascii="Tahoma" w:hAnsi="Tahoma" w:cs="Tahoma"/>
        </w:rPr>
        <w:t xml:space="preserve"> osem (8) let</w:t>
      </w:r>
      <w:r w:rsidR="006A064A" w:rsidRPr="00771D4F">
        <w:rPr>
          <w:rFonts w:ascii="Tahoma" w:hAnsi="Tahoma" w:cs="Tahoma"/>
        </w:rPr>
        <w:t>,</w:t>
      </w:r>
      <w:r w:rsidR="00120249" w:rsidRPr="00771D4F">
        <w:rPr>
          <w:rFonts w:ascii="Tahoma" w:hAnsi="Tahoma" w:cs="Tahoma"/>
        </w:rPr>
        <w:t xml:space="preserve"> </w:t>
      </w:r>
      <w:r w:rsidRPr="00771D4F">
        <w:rPr>
          <w:rFonts w:ascii="Tahoma" w:hAnsi="Tahoma" w:cs="Tahoma"/>
        </w:rPr>
        <w:t xml:space="preserve">pri polni napolnjenosti baterij </w:t>
      </w:r>
      <w:r w:rsidRPr="00771D4F">
        <w:rPr>
          <w:rFonts w:ascii="Tahoma" w:hAnsi="Tahoma" w:cs="Tahoma"/>
          <w:b/>
          <w:bCs/>
        </w:rPr>
        <w:t xml:space="preserve">pod najbolj neugodnimi pogoji imela najmanj </w:t>
      </w:r>
      <w:r w:rsidR="005D070F">
        <w:rPr>
          <w:rFonts w:ascii="Tahoma" w:hAnsi="Tahoma" w:cs="Tahoma"/>
          <w:b/>
          <w:bCs/>
        </w:rPr>
        <w:t>190</w:t>
      </w:r>
      <w:r w:rsidRPr="00771D4F">
        <w:rPr>
          <w:rFonts w:ascii="Tahoma" w:hAnsi="Tahoma" w:cs="Tahoma"/>
          <w:b/>
          <w:bCs/>
        </w:rPr>
        <w:t xml:space="preserve"> km dosega brez vmesnega polnjenja</w:t>
      </w:r>
      <w:r w:rsidRPr="00771D4F">
        <w:rPr>
          <w:rFonts w:ascii="Tahoma" w:hAnsi="Tahoma" w:cs="Tahoma"/>
        </w:rPr>
        <w:t xml:space="preserve"> glede na podane podatke iz tabele porabe energije</w:t>
      </w:r>
      <w:r w:rsidR="001E74A9">
        <w:rPr>
          <w:rFonts w:ascii="Tahoma" w:hAnsi="Tahoma" w:cs="Tahoma"/>
        </w:rPr>
        <w:t xml:space="preserve"> (ob povprečni predvideni letni prevoženi razdalji do 70.000 km)</w:t>
      </w:r>
      <w:r w:rsidRPr="00771D4F">
        <w:rPr>
          <w:rFonts w:ascii="Tahoma" w:hAnsi="Tahoma" w:cs="Tahoma"/>
        </w:rPr>
        <w:t>.</w:t>
      </w:r>
    </w:p>
    <w:p w14:paraId="68E00D26" w14:textId="76654936" w:rsidR="00CA1C7A" w:rsidRPr="00771D4F" w:rsidRDefault="00CA1C7A" w:rsidP="00DF7AAD">
      <w:pPr>
        <w:keepNext/>
        <w:keepLines/>
        <w:spacing w:line="360" w:lineRule="auto"/>
        <w:jc w:val="both"/>
        <w:rPr>
          <w:rFonts w:ascii="Tahoma" w:hAnsi="Tahoma" w:cs="Tahoma"/>
        </w:rPr>
      </w:pPr>
    </w:p>
    <w:p w14:paraId="26B697BA" w14:textId="53C29CDC" w:rsidR="00CA1C7A" w:rsidRPr="00771D4F" w:rsidRDefault="00CA1C7A" w:rsidP="00DF7AAD">
      <w:pPr>
        <w:keepNext/>
        <w:keepLines/>
        <w:spacing w:line="360" w:lineRule="auto"/>
        <w:jc w:val="both"/>
        <w:rPr>
          <w:rFonts w:ascii="Tahoma" w:hAnsi="Tahoma" w:cs="Tahoma"/>
        </w:rPr>
      </w:pPr>
      <w:r w:rsidRPr="00771D4F">
        <w:rPr>
          <w:rFonts w:ascii="Tahoma" w:hAnsi="Tahoma" w:cs="Tahoma"/>
          <w:b/>
          <w:bCs/>
        </w:rPr>
        <w:t>Doseg vozila*</w:t>
      </w:r>
      <w:r w:rsidRPr="00771D4F">
        <w:rPr>
          <w:rFonts w:ascii="Tahoma" w:hAnsi="Tahoma" w:cs="Tahoma"/>
        </w:rPr>
        <w:t>: _______________________ [ km ] (izpolni ponudnik)</w:t>
      </w:r>
    </w:p>
    <w:p w14:paraId="257CCBF5" w14:textId="77777777" w:rsidR="006F2367" w:rsidRDefault="006F2367" w:rsidP="00DF7AAD">
      <w:pPr>
        <w:keepNext/>
        <w:keepLines/>
        <w:spacing w:line="360" w:lineRule="auto"/>
        <w:jc w:val="both"/>
        <w:rPr>
          <w:rFonts w:ascii="Tahoma" w:hAnsi="Tahoma" w:cs="Tahoma"/>
          <w:sz w:val="18"/>
          <w:szCs w:val="18"/>
        </w:rPr>
      </w:pPr>
    </w:p>
    <w:p w14:paraId="55600AD1" w14:textId="6176CBFE" w:rsidR="002E2027" w:rsidRPr="00771D4F" w:rsidRDefault="00CA1C7A" w:rsidP="00DF7AAD">
      <w:pPr>
        <w:keepNext/>
        <w:keepLines/>
        <w:spacing w:line="360" w:lineRule="auto"/>
        <w:jc w:val="both"/>
        <w:rPr>
          <w:rFonts w:ascii="Tahoma" w:hAnsi="Tahoma" w:cs="Tahoma"/>
          <w:sz w:val="18"/>
          <w:szCs w:val="18"/>
        </w:rPr>
      </w:pPr>
      <w:r w:rsidRPr="00771D4F">
        <w:rPr>
          <w:rFonts w:ascii="Tahoma" w:hAnsi="Tahoma" w:cs="Tahoma"/>
          <w:sz w:val="18"/>
          <w:szCs w:val="18"/>
        </w:rPr>
        <w:t>*</w:t>
      </w:r>
      <w:r w:rsidR="002E2027" w:rsidRPr="00771D4F">
        <w:rPr>
          <w:rFonts w:ascii="Tahoma" w:hAnsi="Tahoma" w:cs="Tahoma"/>
          <w:sz w:val="18"/>
          <w:szCs w:val="18"/>
        </w:rPr>
        <w:t>Izračun</w:t>
      </w:r>
      <w:r w:rsidRPr="00771D4F">
        <w:rPr>
          <w:rFonts w:ascii="Tahoma" w:hAnsi="Tahoma" w:cs="Tahoma"/>
          <w:sz w:val="18"/>
          <w:szCs w:val="18"/>
        </w:rPr>
        <w:t xml:space="preserve"> za doseg vozila</w:t>
      </w:r>
      <w:r w:rsidR="002E2027" w:rsidRPr="00771D4F">
        <w:rPr>
          <w:rFonts w:ascii="Tahoma" w:hAnsi="Tahoma" w:cs="Tahoma"/>
          <w:sz w:val="18"/>
          <w:szCs w:val="18"/>
        </w:rPr>
        <w:t xml:space="preserve">: </w:t>
      </w:r>
    </w:p>
    <w:p w14:paraId="608BE0A5" w14:textId="4D059F94" w:rsidR="002E2027" w:rsidRPr="00771D4F" w:rsidRDefault="00B562D5" w:rsidP="00DF7AAD">
      <w:pPr>
        <w:keepNext/>
        <w:keepLines/>
        <w:spacing w:line="360" w:lineRule="auto"/>
        <w:rPr>
          <w:rFonts w:ascii="Tahoma" w:hAnsi="Tahoma" w:cs="Tahoma"/>
          <w:b/>
          <w:bCs/>
          <w:sz w:val="18"/>
          <w:szCs w:val="18"/>
        </w:rPr>
      </w:pPr>
      <w:r w:rsidRPr="00771D4F">
        <w:rPr>
          <w:rFonts w:ascii="Tahoma" w:hAnsi="Tahoma" w:cs="Tahoma"/>
          <w:sz w:val="18"/>
          <w:szCs w:val="18"/>
        </w:rPr>
        <w:t>Uporabna neto kapaciteta VN pogonskih baterij na koncu garancijske dobe</w:t>
      </w:r>
      <w:r w:rsidR="002E2027" w:rsidRPr="00771D4F">
        <w:rPr>
          <w:rFonts w:ascii="Tahoma" w:hAnsi="Tahoma" w:cs="Tahoma"/>
          <w:sz w:val="18"/>
          <w:szCs w:val="18"/>
        </w:rPr>
        <w:t xml:space="preserve"> </w:t>
      </w:r>
      <w:r w:rsidR="00CA1C7A" w:rsidRPr="00771D4F">
        <w:rPr>
          <w:rFonts w:ascii="Tahoma" w:hAnsi="Tahoma" w:cs="Tahoma"/>
          <w:sz w:val="18"/>
          <w:szCs w:val="18"/>
        </w:rPr>
        <w:t>[</w:t>
      </w:r>
      <w:r w:rsidR="002E2027" w:rsidRPr="00771D4F">
        <w:rPr>
          <w:rFonts w:ascii="Tahoma" w:hAnsi="Tahoma" w:cs="Tahoma"/>
          <w:sz w:val="18"/>
          <w:szCs w:val="18"/>
        </w:rPr>
        <w:t>kWh</w:t>
      </w:r>
      <w:r w:rsidR="00CA1C7A" w:rsidRPr="00771D4F">
        <w:rPr>
          <w:rFonts w:ascii="Tahoma" w:hAnsi="Tahoma" w:cs="Tahoma"/>
          <w:sz w:val="18"/>
          <w:szCs w:val="18"/>
        </w:rPr>
        <w:t>]</w:t>
      </w:r>
      <w:r w:rsidR="002E2027" w:rsidRPr="00771D4F">
        <w:rPr>
          <w:rFonts w:ascii="Tahoma" w:hAnsi="Tahoma" w:cs="Tahoma"/>
          <w:sz w:val="18"/>
          <w:szCs w:val="18"/>
        </w:rPr>
        <w:t>/ skupna poraba energije</w:t>
      </w:r>
      <w:r w:rsidRPr="00771D4F">
        <w:rPr>
          <w:rFonts w:ascii="Tahoma" w:hAnsi="Tahoma" w:cs="Tahoma"/>
          <w:sz w:val="18"/>
          <w:szCs w:val="18"/>
        </w:rPr>
        <w:t xml:space="preserve"> v najbolj neugodnih razmerah</w:t>
      </w:r>
      <w:r w:rsidR="00CA1C7A" w:rsidRPr="00771D4F">
        <w:rPr>
          <w:rFonts w:ascii="Tahoma" w:hAnsi="Tahoma" w:cs="Tahoma"/>
          <w:sz w:val="18"/>
          <w:szCs w:val="18"/>
        </w:rPr>
        <w:t xml:space="preserve"> po zgornji preglednici</w:t>
      </w:r>
      <w:r w:rsidR="002E2027" w:rsidRPr="00771D4F">
        <w:rPr>
          <w:rFonts w:ascii="Tahoma" w:hAnsi="Tahoma" w:cs="Tahoma"/>
          <w:sz w:val="18"/>
          <w:szCs w:val="18"/>
        </w:rPr>
        <w:t xml:space="preserve"> </w:t>
      </w:r>
      <w:r w:rsidR="00CA1C7A" w:rsidRPr="00771D4F">
        <w:rPr>
          <w:rFonts w:ascii="Tahoma" w:hAnsi="Tahoma" w:cs="Tahoma"/>
          <w:sz w:val="18"/>
          <w:szCs w:val="18"/>
        </w:rPr>
        <w:t>[</w:t>
      </w:r>
      <w:r w:rsidR="002E2027" w:rsidRPr="00771D4F">
        <w:rPr>
          <w:rFonts w:ascii="Tahoma" w:hAnsi="Tahoma" w:cs="Tahoma"/>
          <w:sz w:val="18"/>
          <w:szCs w:val="18"/>
        </w:rPr>
        <w:t>kWh/km</w:t>
      </w:r>
      <w:r w:rsidR="00CA1C7A" w:rsidRPr="00771D4F">
        <w:rPr>
          <w:rFonts w:ascii="Tahoma" w:hAnsi="Tahoma" w:cs="Tahoma"/>
          <w:sz w:val="18"/>
          <w:szCs w:val="18"/>
        </w:rPr>
        <w:t>]</w:t>
      </w:r>
      <w:r w:rsidR="002E2027" w:rsidRPr="00771D4F">
        <w:rPr>
          <w:rFonts w:ascii="Tahoma" w:hAnsi="Tahoma" w:cs="Tahoma"/>
          <w:sz w:val="18"/>
          <w:szCs w:val="18"/>
        </w:rPr>
        <w:t xml:space="preserve"> = </w:t>
      </w:r>
      <w:r w:rsidR="002E2027" w:rsidRPr="00771D4F">
        <w:rPr>
          <w:rFonts w:ascii="Tahoma" w:hAnsi="Tahoma" w:cs="Tahoma"/>
          <w:b/>
          <w:bCs/>
          <w:sz w:val="18"/>
          <w:szCs w:val="18"/>
        </w:rPr>
        <w:t>doseg</w:t>
      </w:r>
      <w:r w:rsidR="00CA1C7A" w:rsidRPr="00771D4F">
        <w:rPr>
          <w:rFonts w:ascii="Tahoma" w:hAnsi="Tahoma" w:cs="Tahoma"/>
          <w:b/>
          <w:bCs/>
          <w:sz w:val="18"/>
          <w:szCs w:val="18"/>
        </w:rPr>
        <w:t xml:space="preserve"> vozila</w:t>
      </w:r>
      <w:r w:rsidR="002E2027" w:rsidRPr="00771D4F">
        <w:rPr>
          <w:rFonts w:ascii="Tahoma" w:hAnsi="Tahoma" w:cs="Tahoma"/>
          <w:b/>
          <w:bCs/>
          <w:sz w:val="18"/>
          <w:szCs w:val="18"/>
        </w:rPr>
        <w:t xml:space="preserve"> </w:t>
      </w:r>
      <w:r w:rsidR="00CA1C7A" w:rsidRPr="00771D4F">
        <w:rPr>
          <w:rFonts w:ascii="Tahoma" w:hAnsi="Tahoma" w:cs="Tahoma"/>
          <w:b/>
          <w:bCs/>
          <w:sz w:val="18"/>
          <w:szCs w:val="18"/>
        </w:rPr>
        <w:t>[</w:t>
      </w:r>
      <w:r w:rsidR="002E2027" w:rsidRPr="00771D4F">
        <w:rPr>
          <w:rFonts w:ascii="Tahoma" w:hAnsi="Tahoma" w:cs="Tahoma"/>
          <w:b/>
          <w:bCs/>
          <w:sz w:val="18"/>
          <w:szCs w:val="18"/>
        </w:rPr>
        <w:t>km</w:t>
      </w:r>
      <w:r w:rsidR="00CA1C7A" w:rsidRPr="00771D4F">
        <w:rPr>
          <w:rFonts w:ascii="Tahoma" w:hAnsi="Tahoma" w:cs="Tahoma"/>
          <w:b/>
          <w:bCs/>
          <w:sz w:val="18"/>
          <w:szCs w:val="18"/>
        </w:rPr>
        <w:t>]</w:t>
      </w:r>
    </w:p>
    <w:p w14:paraId="49535815" w14:textId="77777777" w:rsidR="00CA1C7A" w:rsidRPr="00771D4F" w:rsidRDefault="00CA1C7A" w:rsidP="00DF7AAD">
      <w:pPr>
        <w:keepNext/>
        <w:keepLines/>
        <w:spacing w:line="360" w:lineRule="auto"/>
        <w:rPr>
          <w:rFonts w:ascii="Tahoma" w:hAnsi="Tahoma" w:cs="Tahoma"/>
        </w:rPr>
      </w:pPr>
    </w:p>
    <w:tbl>
      <w:tblPr>
        <w:tblStyle w:val="Tabelamrea"/>
        <w:tblW w:w="0" w:type="auto"/>
        <w:tblLook w:val="04A0" w:firstRow="1" w:lastRow="0" w:firstColumn="1" w:lastColumn="0" w:noHBand="0" w:noVBand="1"/>
      </w:tblPr>
      <w:tblGrid>
        <w:gridCol w:w="3865"/>
        <w:gridCol w:w="2129"/>
        <w:gridCol w:w="3068"/>
      </w:tblGrid>
      <w:tr w:rsidR="002E2027" w:rsidRPr="00771D4F" w14:paraId="249104BA" w14:textId="77777777" w:rsidTr="003F7862">
        <w:tc>
          <w:tcPr>
            <w:tcW w:w="3865" w:type="dxa"/>
            <w:tcBorders>
              <w:top w:val="single" w:sz="4" w:space="0" w:color="auto"/>
              <w:left w:val="nil"/>
              <w:bottom w:val="nil"/>
              <w:right w:val="nil"/>
            </w:tcBorders>
          </w:tcPr>
          <w:bookmarkEnd w:id="32"/>
          <w:p w14:paraId="3C0DA9C6" w14:textId="77777777" w:rsidR="002E2027" w:rsidRPr="00771D4F" w:rsidRDefault="002E2027" w:rsidP="00DF7AAD">
            <w:pPr>
              <w:keepNext/>
              <w:keepLines/>
              <w:jc w:val="center"/>
              <w:rPr>
                <w:rFonts w:ascii="Tahoma" w:hAnsi="Tahoma" w:cs="Tahoma"/>
                <w:lang w:eastAsia="ar-SA"/>
              </w:rPr>
            </w:pPr>
            <w:r w:rsidRPr="00771D4F">
              <w:rPr>
                <w:rFonts w:ascii="Tahoma" w:hAnsi="Tahoma" w:cs="Tahoma"/>
                <w:snapToGrid w:val="0"/>
              </w:rPr>
              <w:t>(kraj, datum)</w:t>
            </w:r>
          </w:p>
        </w:tc>
        <w:tc>
          <w:tcPr>
            <w:tcW w:w="2129" w:type="dxa"/>
            <w:tcBorders>
              <w:top w:val="nil"/>
              <w:left w:val="nil"/>
              <w:bottom w:val="nil"/>
              <w:right w:val="nil"/>
            </w:tcBorders>
          </w:tcPr>
          <w:p w14:paraId="7336D782" w14:textId="77777777" w:rsidR="002E2027" w:rsidRPr="00771D4F" w:rsidRDefault="002E2027" w:rsidP="00DF7AAD">
            <w:pPr>
              <w:keepNext/>
              <w:keepLines/>
              <w:jc w:val="center"/>
              <w:rPr>
                <w:rFonts w:ascii="Tahoma" w:hAnsi="Tahoma" w:cs="Tahoma"/>
              </w:rPr>
            </w:pPr>
            <w:r w:rsidRPr="00771D4F">
              <w:rPr>
                <w:rFonts w:ascii="Tahoma" w:hAnsi="Tahoma" w:cs="Tahoma"/>
                <w:snapToGrid w:val="0"/>
                <w:color w:val="000000"/>
              </w:rPr>
              <w:t>Žig ponudnika</w:t>
            </w:r>
          </w:p>
        </w:tc>
        <w:tc>
          <w:tcPr>
            <w:tcW w:w="3068" w:type="dxa"/>
            <w:tcBorders>
              <w:top w:val="single" w:sz="4" w:space="0" w:color="auto"/>
              <w:left w:val="nil"/>
              <w:bottom w:val="nil"/>
              <w:right w:val="nil"/>
            </w:tcBorders>
          </w:tcPr>
          <w:p w14:paraId="19F69A7A" w14:textId="18CCEAC3" w:rsidR="002E2027" w:rsidRPr="00771D4F" w:rsidRDefault="002E2027" w:rsidP="00DF7AAD">
            <w:pPr>
              <w:keepNext/>
              <w:keepLines/>
              <w:jc w:val="center"/>
              <w:rPr>
                <w:rFonts w:ascii="Tahoma" w:hAnsi="Tahoma" w:cs="Tahoma"/>
              </w:rPr>
            </w:pPr>
            <w:r w:rsidRPr="00771D4F">
              <w:rPr>
                <w:rFonts w:ascii="Tahoma" w:hAnsi="Tahoma" w:cs="Tahoma"/>
                <w:snapToGrid w:val="0"/>
              </w:rPr>
              <w:t>(</w:t>
            </w:r>
            <w:r w:rsidR="00173AF4" w:rsidRPr="00771D4F">
              <w:rPr>
                <w:rFonts w:ascii="Tahoma" w:hAnsi="Tahoma" w:cs="Tahoma"/>
                <w:snapToGrid w:val="0"/>
              </w:rPr>
              <w:t>Ime in priimek ter podpis</w:t>
            </w:r>
            <w:r w:rsidRPr="00771D4F">
              <w:rPr>
                <w:rFonts w:ascii="Tahoma" w:hAnsi="Tahoma" w:cs="Tahoma"/>
                <w:snapToGrid w:val="0"/>
              </w:rPr>
              <w:t xml:space="preserve"> </w:t>
            </w:r>
            <w:r w:rsidRPr="00771D4F">
              <w:rPr>
                <w:rFonts w:ascii="Tahoma" w:hAnsi="Tahoma" w:cs="Tahoma"/>
                <w:snapToGrid w:val="0"/>
                <w:color w:val="000000"/>
              </w:rPr>
              <w:t>ponudnika</w:t>
            </w:r>
            <w:r w:rsidRPr="00771D4F">
              <w:rPr>
                <w:rFonts w:ascii="Tahoma" w:hAnsi="Tahoma" w:cs="Tahoma"/>
                <w:snapToGrid w:val="0"/>
              </w:rPr>
              <w:t>)</w:t>
            </w:r>
          </w:p>
        </w:tc>
      </w:tr>
    </w:tbl>
    <w:p w14:paraId="6A6F1535" w14:textId="77B40EE8" w:rsidR="002E2027" w:rsidRDefault="002E2027" w:rsidP="00DF7AAD">
      <w:pPr>
        <w:keepNext/>
        <w:keepLines/>
        <w:spacing w:line="360" w:lineRule="auto"/>
        <w:rPr>
          <w:rFonts w:ascii="Tahoma" w:hAnsi="Tahoma" w:cs="Tahoma"/>
        </w:rPr>
      </w:pPr>
    </w:p>
    <w:p w14:paraId="51ACD4CA" w14:textId="6E6C229F" w:rsidR="00204375" w:rsidRDefault="00204375" w:rsidP="00DF7AAD">
      <w:pPr>
        <w:keepNext/>
        <w:keepLines/>
        <w:spacing w:line="360" w:lineRule="auto"/>
        <w:rPr>
          <w:rFonts w:ascii="Tahoma" w:hAnsi="Tahoma" w:cs="Tahoma"/>
        </w:rPr>
      </w:pPr>
    </w:p>
    <w:tbl>
      <w:tblPr>
        <w:tblW w:w="9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5"/>
        <w:gridCol w:w="4303"/>
        <w:gridCol w:w="1275"/>
        <w:gridCol w:w="1132"/>
        <w:gridCol w:w="1842"/>
      </w:tblGrid>
      <w:tr w:rsidR="00AD3D74" w:rsidRPr="001E43D4" w14:paraId="7BEAFD42" w14:textId="77777777" w:rsidTr="001E43D4">
        <w:trPr>
          <w:trHeight w:val="737"/>
          <w:tblHeader/>
        </w:trPr>
        <w:tc>
          <w:tcPr>
            <w:tcW w:w="9157" w:type="dxa"/>
            <w:gridSpan w:val="5"/>
            <w:vAlign w:val="center"/>
          </w:tcPr>
          <w:p w14:paraId="3867A9D4" w14:textId="6FC4BB4B" w:rsidR="00AD3D74" w:rsidRPr="001E43D4" w:rsidRDefault="00AD3D74" w:rsidP="001E43D4">
            <w:pPr>
              <w:keepNext/>
              <w:keepLines/>
              <w:rPr>
                <w:rFonts w:ascii="Tahoma" w:hAnsi="Tahoma" w:cs="Tahoma"/>
                <w:b/>
                <w:color w:val="000000"/>
              </w:rPr>
            </w:pPr>
            <w:bookmarkStart w:id="33" w:name="_Hlk182232950"/>
            <w:r w:rsidRPr="001E43D4">
              <w:rPr>
                <w:rFonts w:ascii="Tahoma" w:hAnsi="Tahoma" w:cs="Tahoma"/>
                <w:b/>
                <w:color w:val="000000"/>
              </w:rPr>
              <w:lastRenderedPageBreak/>
              <w:t xml:space="preserve">TOČKE ZA TEHNIČNO IZVEDBO POSAMEZNE KOMPONENTE </w:t>
            </w:r>
            <w:r w:rsidR="004A6BCB" w:rsidRPr="001E43D4">
              <w:rPr>
                <w:rFonts w:ascii="Tahoma" w:hAnsi="Tahoma" w:cs="Tahoma"/>
                <w:b/>
                <w:color w:val="000000"/>
              </w:rPr>
              <w:t>za SKLOP 1: A</w:t>
            </w:r>
            <w:r w:rsidR="00F770A4" w:rsidRPr="001E43D4">
              <w:rPr>
                <w:rFonts w:ascii="Tahoma" w:hAnsi="Tahoma" w:cs="Tahoma"/>
                <w:b/>
                <w:color w:val="000000"/>
              </w:rPr>
              <w:t>vtobus</w:t>
            </w:r>
            <w:r w:rsidR="004A6BCB" w:rsidRPr="001E43D4">
              <w:rPr>
                <w:rFonts w:ascii="Tahoma" w:hAnsi="Tahoma" w:cs="Tahoma"/>
                <w:b/>
                <w:color w:val="000000"/>
              </w:rPr>
              <w:t xml:space="preserve">i </w:t>
            </w:r>
            <w:r w:rsidR="00F770A4" w:rsidRPr="001E43D4">
              <w:rPr>
                <w:rFonts w:ascii="Tahoma" w:hAnsi="Tahoma" w:cs="Tahoma"/>
                <w:b/>
                <w:color w:val="000000"/>
              </w:rPr>
              <w:t>kategorije M3, dolžine 12 m, na električni pogon</w:t>
            </w:r>
            <w:r w:rsidRPr="001E43D4">
              <w:rPr>
                <w:rFonts w:ascii="Tahoma" w:hAnsi="Tahoma" w:cs="Tahoma"/>
                <w:b/>
                <w:color w:val="000000"/>
              </w:rPr>
              <w:t xml:space="preserve"> (izpolni ponudnik in priloži k ponudbi):</w:t>
            </w:r>
          </w:p>
        </w:tc>
      </w:tr>
      <w:tr w:rsidR="00AD3D74" w:rsidRPr="001E43D4" w14:paraId="63E4430C" w14:textId="77777777" w:rsidTr="001E43D4">
        <w:trPr>
          <w:trHeight w:val="300"/>
          <w:tblHeader/>
        </w:trPr>
        <w:tc>
          <w:tcPr>
            <w:tcW w:w="605" w:type="dxa"/>
            <w:vAlign w:val="center"/>
          </w:tcPr>
          <w:p w14:paraId="0102C59E" w14:textId="77777777" w:rsidR="00AD3D74" w:rsidRPr="001E43D4" w:rsidRDefault="00AD3D74" w:rsidP="001E43D4">
            <w:pPr>
              <w:keepNext/>
              <w:keepLines/>
              <w:rPr>
                <w:rFonts w:ascii="Tahoma" w:hAnsi="Tahoma" w:cs="Tahoma"/>
                <w:b/>
                <w:color w:val="000000"/>
              </w:rPr>
            </w:pPr>
            <w:r w:rsidRPr="001E43D4">
              <w:rPr>
                <w:rFonts w:ascii="Tahoma" w:hAnsi="Tahoma" w:cs="Tahoma"/>
                <w:b/>
                <w:color w:val="000000"/>
              </w:rPr>
              <w:t>Poz.</w:t>
            </w:r>
          </w:p>
        </w:tc>
        <w:tc>
          <w:tcPr>
            <w:tcW w:w="4303" w:type="dxa"/>
            <w:shd w:val="clear" w:color="auto" w:fill="auto"/>
            <w:vAlign w:val="center"/>
          </w:tcPr>
          <w:p w14:paraId="6263DC98" w14:textId="77777777" w:rsidR="00AD3D74" w:rsidRPr="001E43D4" w:rsidRDefault="00AD3D74" w:rsidP="001E43D4">
            <w:pPr>
              <w:keepNext/>
              <w:keepLines/>
              <w:rPr>
                <w:rFonts w:ascii="Tahoma" w:hAnsi="Tahoma" w:cs="Tahoma"/>
                <w:b/>
                <w:color w:val="000000"/>
              </w:rPr>
            </w:pPr>
            <w:r w:rsidRPr="001E43D4">
              <w:rPr>
                <w:rFonts w:ascii="Tahoma" w:hAnsi="Tahoma" w:cs="Tahoma"/>
                <w:b/>
                <w:color w:val="000000"/>
              </w:rPr>
              <w:t>Izvedba komponente vozila</w:t>
            </w:r>
          </w:p>
        </w:tc>
        <w:tc>
          <w:tcPr>
            <w:tcW w:w="1275" w:type="dxa"/>
            <w:shd w:val="clear" w:color="auto" w:fill="auto"/>
            <w:vAlign w:val="center"/>
          </w:tcPr>
          <w:p w14:paraId="2C1294C7" w14:textId="77777777" w:rsidR="00AD3D74" w:rsidRPr="001E43D4" w:rsidRDefault="00AD3D74" w:rsidP="001E43D4">
            <w:pPr>
              <w:keepNext/>
              <w:keepLines/>
              <w:rPr>
                <w:rFonts w:ascii="Tahoma" w:hAnsi="Tahoma" w:cs="Tahoma"/>
                <w:b/>
                <w:color w:val="000000"/>
              </w:rPr>
            </w:pPr>
            <w:r w:rsidRPr="001E43D4">
              <w:rPr>
                <w:rFonts w:ascii="Tahoma" w:hAnsi="Tahoma" w:cs="Tahoma"/>
                <w:b/>
                <w:color w:val="000000"/>
              </w:rPr>
              <w:t>Odgovori ponudnik: DA/NE</w:t>
            </w:r>
          </w:p>
        </w:tc>
        <w:tc>
          <w:tcPr>
            <w:tcW w:w="1132" w:type="dxa"/>
            <w:shd w:val="clear" w:color="auto" w:fill="auto"/>
            <w:vAlign w:val="center"/>
          </w:tcPr>
          <w:p w14:paraId="5FE26843" w14:textId="77777777" w:rsidR="00AD3D74" w:rsidRPr="001E43D4" w:rsidRDefault="00AD3D74" w:rsidP="001E43D4">
            <w:pPr>
              <w:keepNext/>
              <w:keepLines/>
              <w:jc w:val="center"/>
              <w:rPr>
                <w:rFonts w:ascii="Tahoma" w:hAnsi="Tahoma" w:cs="Tahoma"/>
                <w:b/>
                <w:color w:val="000000"/>
              </w:rPr>
            </w:pPr>
            <w:r w:rsidRPr="001E43D4">
              <w:rPr>
                <w:rFonts w:ascii="Tahoma" w:hAnsi="Tahoma" w:cs="Tahoma"/>
                <w:b/>
                <w:color w:val="000000"/>
              </w:rPr>
              <w:t>Točke (T</w:t>
            </w:r>
            <w:r w:rsidRPr="001E43D4">
              <w:rPr>
                <w:rFonts w:ascii="Tahoma" w:hAnsi="Tahoma" w:cs="Tahoma"/>
                <w:b/>
                <w:color w:val="000000"/>
                <w:vertAlign w:val="subscript"/>
              </w:rPr>
              <w:t>TI</w:t>
            </w:r>
            <w:r w:rsidRPr="001E43D4">
              <w:rPr>
                <w:rFonts w:ascii="Tahoma" w:hAnsi="Tahoma" w:cs="Tahoma"/>
                <w:b/>
                <w:color w:val="000000"/>
              </w:rPr>
              <w:t>)</w:t>
            </w:r>
          </w:p>
        </w:tc>
        <w:tc>
          <w:tcPr>
            <w:tcW w:w="1842" w:type="dxa"/>
          </w:tcPr>
          <w:p w14:paraId="0BC6C79B" w14:textId="77777777" w:rsidR="00AD3D74" w:rsidRPr="001E43D4" w:rsidRDefault="00AD3D74" w:rsidP="001E43D4">
            <w:pPr>
              <w:keepNext/>
              <w:keepLines/>
              <w:jc w:val="center"/>
              <w:rPr>
                <w:rFonts w:ascii="Tahoma" w:hAnsi="Tahoma" w:cs="Tahoma"/>
                <w:b/>
                <w:color w:val="000000"/>
              </w:rPr>
            </w:pPr>
            <w:r w:rsidRPr="001E43D4">
              <w:rPr>
                <w:rFonts w:ascii="Tahoma" w:hAnsi="Tahoma" w:cs="Tahoma"/>
                <w:b/>
                <w:color w:val="000000"/>
              </w:rPr>
              <w:t>Doseženo število točk (izpolni LPP)</w:t>
            </w:r>
          </w:p>
        </w:tc>
      </w:tr>
      <w:tr w:rsidR="00AD3D74" w:rsidRPr="001E43D4" w14:paraId="65C7B908" w14:textId="77777777" w:rsidTr="001E43D4">
        <w:trPr>
          <w:trHeight w:val="665"/>
        </w:trPr>
        <w:tc>
          <w:tcPr>
            <w:tcW w:w="605" w:type="dxa"/>
            <w:vAlign w:val="center"/>
          </w:tcPr>
          <w:p w14:paraId="46ED16F9" w14:textId="77777777" w:rsidR="00AD3D74" w:rsidRPr="001E43D4" w:rsidRDefault="00AD3D74" w:rsidP="001E43D4">
            <w:pPr>
              <w:pStyle w:val="Odstavekseznama"/>
              <w:keepNext/>
              <w:keepLines/>
              <w:numPr>
                <w:ilvl w:val="0"/>
                <w:numId w:val="33"/>
              </w:numPr>
              <w:contextualSpacing/>
              <w:jc w:val="center"/>
              <w:rPr>
                <w:rFonts w:ascii="Tahoma" w:hAnsi="Tahoma" w:cs="Tahoma"/>
              </w:rPr>
            </w:pPr>
          </w:p>
        </w:tc>
        <w:tc>
          <w:tcPr>
            <w:tcW w:w="4303" w:type="dxa"/>
            <w:shd w:val="clear" w:color="auto" w:fill="auto"/>
            <w:vAlign w:val="center"/>
          </w:tcPr>
          <w:p w14:paraId="109732B7" w14:textId="77777777" w:rsidR="00AD3D74" w:rsidRPr="001E43D4" w:rsidRDefault="00AD3D74" w:rsidP="001E43D4">
            <w:pPr>
              <w:keepNext/>
              <w:keepLines/>
              <w:rPr>
                <w:rFonts w:ascii="Tahoma" w:hAnsi="Tahoma" w:cs="Tahoma"/>
              </w:rPr>
            </w:pPr>
            <w:r w:rsidRPr="001E43D4">
              <w:rPr>
                <w:rFonts w:ascii="Tahoma" w:hAnsi="Tahoma" w:cs="Tahoma"/>
                <w:color w:val="000000"/>
              </w:rPr>
              <w:t>Pogonski elektromotor nameščen neposredno v pogonski osi (v pestu kolesa oz. blizu pesta koles)</w:t>
            </w:r>
          </w:p>
        </w:tc>
        <w:tc>
          <w:tcPr>
            <w:tcW w:w="1275" w:type="dxa"/>
            <w:shd w:val="clear" w:color="auto" w:fill="auto"/>
            <w:vAlign w:val="center"/>
          </w:tcPr>
          <w:p w14:paraId="13814B4F" w14:textId="77777777" w:rsidR="00AD3D74" w:rsidRPr="001E43D4" w:rsidRDefault="00AD3D74" w:rsidP="001E43D4">
            <w:pPr>
              <w:keepNext/>
              <w:keepLines/>
              <w:rPr>
                <w:rFonts w:ascii="Tahoma" w:hAnsi="Tahoma" w:cs="Tahoma"/>
                <w:color w:val="000000"/>
              </w:rPr>
            </w:pPr>
          </w:p>
        </w:tc>
        <w:tc>
          <w:tcPr>
            <w:tcW w:w="1132" w:type="dxa"/>
            <w:shd w:val="clear" w:color="auto" w:fill="auto"/>
            <w:vAlign w:val="bottom"/>
          </w:tcPr>
          <w:p w14:paraId="6232CB59" w14:textId="77777777" w:rsidR="00AD3D74" w:rsidRPr="001E43D4" w:rsidRDefault="00AD3D74" w:rsidP="001E43D4">
            <w:pPr>
              <w:keepNext/>
              <w:keepLines/>
              <w:jc w:val="center"/>
              <w:rPr>
                <w:rFonts w:ascii="Tahoma" w:hAnsi="Tahoma" w:cs="Tahoma"/>
                <w:color w:val="000000"/>
              </w:rPr>
            </w:pPr>
            <w:r w:rsidRPr="001E43D4">
              <w:rPr>
                <w:rFonts w:ascii="Tahoma" w:hAnsi="Tahoma" w:cs="Tahoma"/>
                <w:color w:val="000000"/>
              </w:rPr>
              <w:t>25</w:t>
            </w:r>
          </w:p>
        </w:tc>
        <w:tc>
          <w:tcPr>
            <w:tcW w:w="1842" w:type="dxa"/>
          </w:tcPr>
          <w:p w14:paraId="51AFF145" w14:textId="77777777" w:rsidR="00AD3D74" w:rsidRPr="001E43D4" w:rsidRDefault="00AD3D74" w:rsidP="001E43D4">
            <w:pPr>
              <w:keepNext/>
              <w:keepLines/>
              <w:jc w:val="center"/>
              <w:rPr>
                <w:rFonts w:ascii="Tahoma" w:hAnsi="Tahoma" w:cs="Tahoma"/>
                <w:color w:val="000000"/>
              </w:rPr>
            </w:pPr>
          </w:p>
        </w:tc>
      </w:tr>
      <w:tr w:rsidR="00AD3D74" w:rsidRPr="001E43D4" w14:paraId="1E2D93A0" w14:textId="77777777" w:rsidTr="001E43D4">
        <w:trPr>
          <w:trHeight w:val="665"/>
        </w:trPr>
        <w:tc>
          <w:tcPr>
            <w:tcW w:w="605" w:type="dxa"/>
            <w:vAlign w:val="center"/>
          </w:tcPr>
          <w:p w14:paraId="3A12675C" w14:textId="77777777" w:rsidR="00AD3D74" w:rsidRPr="001E43D4" w:rsidRDefault="00AD3D74" w:rsidP="001E43D4">
            <w:pPr>
              <w:pStyle w:val="Odstavekseznama"/>
              <w:keepNext/>
              <w:keepLines/>
              <w:numPr>
                <w:ilvl w:val="0"/>
                <w:numId w:val="33"/>
              </w:numPr>
              <w:contextualSpacing/>
              <w:jc w:val="center"/>
              <w:rPr>
                <w:rFonts w:ascii="Tahoma" w:hAnsi="Tahoma" w:cs="Tahoma"/>
              </w:rPr>
            </w:pPr>
          </w:p>
        </w:tc>
        <w:tc>
          <w:tcPr>
            <w:tcW w:w="4303" w:type="dxa"/>
            <w:shd w:val="clear" w:color="auto" w:fill="auto"/>
            <w:vAlign w:val="center"/>
          </w:tcPr>
          <w:p w14:paraId="6F140D22" w14:textId="77777777" w:rsidR="00AD3D74" w:rsidRPr="001E43D4" w:rsidRDefault="00AD3D74" w:rsidP="001E43D4">
            <w:pPr>
              <w:keepNext/>
              <w:keepLines/>
              <w:rPr>
                <w:rFonts w:ascii="Tahoma" w:hAnsi="Tahoma" w:cs="Tahoma"/>
                <w:color w:val="000000"/>
              </w:rPr>
            </w:pPr>
            <w:r w:rsidRPr="001E43D4">
              <w:rPr>
                <w:rFonts w:ascii="Tahoma" w:hAnsi="Tahoma" w:cs="Tahoma"/>
                <w:color w:val="000000"/>
              </w:rPr>
              <w:t>Pogonski elektromotor v sinhronski izvedbi</w:t>
            </w:r>
          </w:p>
        </w:tc>
        <w:tc>
          <w:tcPr>
            <w:tcW w:w="1275" w:type="dxa"/>
            <w:shd w:val="clear" w:color="auto" w:fill="auto"/>
            <w:vAlign w:val="center"/>
          </w:tcPr>
          <w:p w14:paraId="6F48D3F3" w14:textId="77777777" w:rsidR="00AD3D74" w:rsidRPr="001E43D4" w:rsidRDefault="00AD3D74" w:rsidP="001E43D4">
            <w:pPr>
              <w:keepNext/>
              <w:keepLines/>
              <w:rPr>
                <w:rFonts w:ascii="Tahoma" w:hAnsi="Tahoma" w:cs="Tahoma"/>
                <w:color w:val="000000"/>
              </w:rPr>
            </w:pPr>
          </w:p>
        </w:tc>
        <w:tc>
          <w:tcPr>
            <w:tcW w:w="1132" w:type="dxa"/>
            <w:shd w:val="clear" w:color="auto" w:fill="auto"/>
            <w:vAlign w:val="bottom"/>
          </w:tcPr>
          <w:p w14:paraId="57F80231" w14:textId="77777777" w:rsidR="00AD3D74" w:rsidRPr="001E43D4" w:rsidRDefault="00AD3D74" w:rsidP="001E43D4">
            <w:pPr>
              <w:keepNext/>
              <w:keepLines/>
              <w:jc w:val="center"/>
              <w:rPr>
                <w:rFonts w:ascii="Tahoma" w:hAnsi="Tahoma" w:cs="Tahoma"/>
                <w:color w:val="000000"/>
              </w:rPr>
            </w:pPr>
            <w:r w:rsidRPr="001E43D4">
              <w:rPr>
                <w:rFonts w:ascii="Tahoma" w:hAnsi="Tahoma" w:cs="Tahoma"/>
                <w:color w:val="000000"/>
              </w:rPr>
              <w:t>10</w:t>
            </w:r>
          </w:p>
        </w:tc>
        <w:tc>
          <w:tcPr>
            <w:tcW w:w="1842" w:type="dxa"/>
          </w:tcPr>
          <w:p w14:paraId="607907D0" w14:textId="77777777" w:rsidR="00AD3D74" w:rsidRPr="001E43D4" w:rsidRDefault="00AD3D74" w:rsidP="001E43D4">
            <w:pPr>
              <w:keepNext/>
              <w:keepLines/>
              <w:jc w:val="center"/>
              <w:rPr>
                <w:rFonts w:ascii="Tahoma" w:hAnsi="Tahoma" w:cs="Tahoma"/>
                <w:color w:val="000000"/>
              </w:rPr>
            </w:pPr>
          </w:p>
        </w:tc>
      </w:tr>
      <w:tr w:rsidR="00AD3D74" w:rsidRPr="001E43D4" w14:paraId="57E262B5" w14:textId="77777777" w:rsidTr="001E43D4">
        <w:trPr>
          <w:trHeight w:val="665"/>
        </w:trPr>
        <w:tc>
          <w:tcPr>
            <w:tcW w:w="605" w:type="dxa"/>
            <w:vAlign w:val="center"/>
          </w:tcPr>
          <w:p w14:paraId="55852B87" w14:textId="77777777" w:rsidR="00AD3D74" w:rsidRPr="001E43D4" w:rsidRDefault="00AD3D74" w:rsidP="001E43D4">
            <w:pPr>
              <w:pStyle w:val="Odstavekseznama"/>
              <w:keepNext/>
              <w:keepLines/>
              <w:numPr>
                <w:ilvl w:val="0"/>
                <w:numId w:val="33"/>
              </w:numPr>
              <w:contextualSpacing/>
              <w:jc w:val="center"/>
              <w:rPr>
                <w:rFonts w:ascii="Tahoma" w:hAnsi="Tahoma" w:cs="Tahoma"/>
              </w:rPr>
            </w:pPr>
          </w:p>
        </w:tc>
        <w:tc>
          <w:tcPr>
            <w:tcW w:w="4303" w:type="dxa"/>
            <w:shd w:val="clear" w:color="auto" w:fill="auto"/>
            <w:vAlign w:val="center"/>
          </w:tcPr>
          <w:p w14:paraId="70E3C20A" w14:textId="77777777" w:rsidR="00AD3D74" w:rsidRPr="001E43D4" w:rsidRDefault="00AD3D74" w:rsidP="001E43D4">
            <w:pPr>
              <w:keepNext/>
              <w:keepLines/>
              <w:rPr>
                <w:rFonts w:ascii="Tahoma" w:hAnsi="Tahoma" w:cs="Tahoma"/>
                <w:color w:val="000000"/>
              </w:rPr>
            </w:pPr>
            <w:r w:rsidRPr="001E43D4">
              <w:rPr>
                <w:rFonts w:ascii="Tahoma" w:hAnsi="Tahoma" w:cs="Tahoma"/>
                <w:color w:val="000000"/>
              </w:rPr>
              <w:t>Možnost nadzora stanja pogonskega motorja  in nadgradnje programske opreme na daljavo (Over-the-Air)</w:t>
            </w:r>
          </w:p>
        </w:tc>
        <w:tc>
          <w:tcPr>
            <w:tcW w:w="1275" w:type="dxa"/>
            <w:shd w:val="clear" w:color="auto" w:fill="auto"/>
            <w:vAlign w:val="center"/>
          </w:tcPr>
          <w:p w14:paraId="6C97FE54" w14:textId="77777777" w:rsidR="00AD3D74" w:rsidRPr="001E43D4" w:rsidRDefault="00AD3D74" w:rsidP="001E43D4">
            <w:pPr>
              <w:keepNext/>
              <w:keepLines/>
              <w:rPr>
                <w:rFonts w:ascii="Tahoma" w:hAnsi="Tahoma" w:cs="Tahoma"/>
                <w:color w:val="000000"/>
              </w:rPr>
            </w:pPr>
          </w:p>
        </w:tc>
        <w:tc>
          <w:tcPr>
            <w:tcW w:w="1132" w:type="dxa"/>
            <w:shd w:val="clear" w:color="auto" w:fill="auto"/>
            <w:vAlign w:val="bottom"/>
          </w:tcPr>
          <w:p w14:paraId="1E04D0BB" w14:textId="77777777" w:rsidR="00AD3D74" w:rsidRPr="001E43D4" w:rsidRDefault="00AD3D74" w:rsidP="001E43D4">
            <w:pPr>
              <w:keepNext/>
              <w:keepLines/>
              <w:jc w:val="center"/>
              <w:rPr>
                <w:rFonts w:ascii="Tahoma" w:hAnsi="Tahoma" w:cs="Tahoma"/>
                <w:color w:val="000000"/>
              </w:rPr>
            </w:pPr>
            <w:r w:rsidRPr="001E43D4">
              <w:rPr>
                <w:rFonts w:ascii="Tahoma" w:hAnsi="Tahoma" w:cs="Tahoma"/>
                <w:color w:val="000000"/>
              </w:rPr>
              <w:t>5</w:t>
            </w:r>
          </w:p>
        </w:tc>
        <w:tc>
          <w:tcPr>
            <w:tcW w:w="1842" w:type="dxa"/>
          </w:tcPr>
          <w:p w14:paraId="39C86549" w14:textId="77777777" w:rsidR="00AD3D74" w:rsidRPr="001E43D4" w:rsidRDefault="00AD3D74" w:rsidP="001E43D4">
            <w:pPr>
              <w:keepNext/>
              <w:keepLines/>
              <w:jc w:val="center"/>
              <w:rPr>
                <w:rFonts w:ascii="Tahoma" w:hAnsi="Tahoma" w:cs="Tahoma"/>
                <w:color w:val="000000"/>
              </w:rPr>
            </w:pPr>
          </w:p>
        </w:tc>
      </w:tr>
      <w:tr w:rsidR="00AD3D74" w:rsidRPr="001E43D4" w14:paraId="7E4CE169" w14:textId="77777777" w:rsidTr="001E43D4">
        <w:trPr>
          <w:trHeight w:val="665"/>
        </w:trPr>
        <w:tc>
          <w:tcPr>
            <w:tcW w:w="605" w:type="dxa"/>
            <w:vAlign w:val="center"/>
          </w:tcPr>
          <w:p w14:paraId="22F194A5" w14:textId="77777777" w:rsidR="00AD3D74" w:rsidRPr="001E43D4" w:rsidRDefault="00AD3D74" w:rsidP="001E43D4">
            <w:pPr>
              <w:pStyle w:val="Odstavekseznama"/>
              <w:keepNext/>
              <w:keepLines/>
              <w:numPr>
                <w:ilvl w:val="0"/>
                <w:numId w:val="33"/>
              </w:numPr>
              <w:contextualSpacing/>
              <w:jc w:val="center"/>
              <w:rPr>
                <w:rFonts w:ascii="Tahoma" w:hAnsi="Tahoma" w:cs="Tahoma"/>
              </w:rPr>
            </w:pPr>
          </w:p>
        </w:tc>
        <w:tc>
          <w:tcPr>
            <w:tcW w:w="4303" w:type="dxa"/>
            <w:shd w:val="clear" w:color="auto" w:fill="auto"/>
            <w:vAlign w:val="center"/>
          </w:tcPr>
          <w:p w14:paraId="28E03E15" w14:textId="77777777" w:rsidR="00AD3D74" w:rsidRPr="001E43D4" w:rsidRDefault="00AD3D74" w:rsidP="001E43D4">
            <w:pPr>
              <w:keepNext/>
              <w:keepLines/>
              <w:rPr>
                <w:rFonts w:ascii="Tahoma" w:hAnsi="Tahoma" w:cs="Tahoma"/>
                <w:color w:val="000000"/>
              </w:rPr>
            </w:pPr>
            <w:r w:rsidRPr="001E43D4">
              <w:rPr>
                <w:rFonts w:ascii="Tahoma" w:hAnsi="Tahoma" w:cs="Tahoma"/>
                <w:color w:val="222133"/>
              </w:rPr>
              <w:t xml:space="preserve">Vozilo je opremljeno s sistemom termičnega managementa, pri čemer so sistemi v vozilu povezani tako, da HVAC izkorišča odpadno toploto baterij oz. da uporablja toplotno črpalko za segrevanje/hlajenje visokonapetostnih baterij, kadar je to potrebno </w:t>
            </w:r>
          </w:p>
        </w:tc>
        <w:tc>
          <w:tcPr>
            <w:tcW w:w="1275" w:type="dxa"/>
            <w:shd w:val="clear" w:color="auto" w:fill="auto"/>
            <w:vAlign w:val="center"/>
          </w:tcPr>
          <w:p w14:paraId="3DBA71B0" w14:textId="77777777" w:rsidR="00AD3D74" w:rsidRPr="001E43D4" w:rsidRDefault="00AD3D74" w:rsidP="001E43D4">
            <w:pPr>
              <w:keepNext/>
              <w:keepLines/>
              <w:rPr>
                <w:rFonts w:ascii="Tahoma" w:hAnsi="Tahoma" w:cs="Tahoma"/>
                <w:color w:val="000000"/>
              </w:rPr>
            </w:pPr>
          </w:p>
        </w:tc>
        <w:tc>
          <w:tcPr>
            <w:tcW w:w="1132" w:type="dxa"/>
            <w:shd w:val="clear" w:color="auto" w:fill="auto"/>
            <w:vAlign w:val="bottom"/>
          </w:tcPr>
          <w:p w14:paraId="34A84069" w14:textId="77777777" w:rsidR="00AD3D74" w:rsidRPr="001E43D4" w:rsidRDefault="00AD3D74" w:rsidP="001E43D4">
            <w:pPr>
              <w:keepNext/>
              <w:keepLines/>
              <w:jc w:val="center"/>
              <w:rPr>
                <w:rFonts w:ascii="Tahoma" w:hAnsi="Tahoma" w:cs="Tahoma"/>
                <w:color w:val="000000"/>
              </w:rPr>
            </w:pPr>
            <w:r w:rsidRPr="001E43D4">
              <w:rPr>
                <w:rFonts w:ascii="Tahoma" w:hAnsi="Tahoma" w:cs="Tahoma"/>
                <w:color w:val="000000"/>
              </w:rPr>
              <w:t>10</w:t>
            </w:r>
          </w:p>
        </w:tc>
        <w:tc>
          <w:tcPr>
            <w:tcW w:w="1842" w:type="dxa"/>
          </w:tcPr>
          <w:p w14:paraId="35BBBCF5" w14:textId="77777777" w:rsidR="00AD3D74" w:rsidRPr="001E43D4" w:rsidRDefault="00AD3D74" w:rsidP="001E43D4">
            <w:pPr>
              <w:keepNext/>
              <w:keepLines/>
              <w:jc w:val="center"/>
              <w:rPr>
                <w:rFonts w:ascii="Tahoma" w:hAnsi="Tahoma" w:cs="Tahoma"/>
                <w:color w:val="000000"/>
              </w:rPr>
            </w:pPr>
          </w:p>
        </w:tc>
      </w:tr>
      <w:tr w:rsidR="00AD3D74" w:rsidRPr="001E43D4" w14:paraId="2F013281" w14:textId="77777777" w:rsidTr="001E43D4">
        <w:trPr>
          <w:trHeight w:val="665"/>
        </w:trPr>
        <w:tc>
          <w:tcPr>
            <w:tcW w:w="605" w:type="dxa"/>
            <w:vAlign w:val="center"/>
          </w:tcPr>
          <w:p w14:paraId="66707440" w14:textId="77777777" w:rsidR="00AD3D74" w:rsidRPr="001E43D4" w:rsidRDefault="00AD3D74" w:rsidP="001E43D4">
            <w:pPr>
              <w:pStyle w:val="Odstavekseznama"/>
              <w:keepNext/>
              <w:keepLines/>
              <w:numPr>
                <w:ilvl w:val="0"/>
                <w:numId w:val="33"/>
              </w:numPr>
              <w:contextualSpacing/>
              <w:jc w:val="center"/>
              <w:rPr>
                <w:rFonts w:ascii="Tahoma" w:hAnsi="Tahoma" w:cs="Tahoma"/>
              </w:rPr>
            </w:pPr>
          </w:p>
        </w:tc>
        <w:tc>
          <w:tcPr>
            <w:tcW w:w="4303" w:type="dxa"/>
            <w:shd w:val="clear" w:color="auto" w:fill="auto"/>
            <w:vAlign w:val="center"/>
          </w:tcPr>
          <w:p w14:paraId="0328A5E1" w14:textId="77777777" w:rsidR="00AD3D74" w:rsidRPr="001E43D4" w:rsidRDefault="00AD3D74" w:rsidP="001E43D4">
            <w:pPr>
              <w:keepNext/>
              <w:keepLines/>
              <w:rPr>
                <w:rFonts w:ascii="Tahoma" w:hAnsi="Tahoma" w:cs="Tahoma"/>
                <w:color w:val="222133"/>
              </w:rPr>
            </w:pPr>
            <w:r w:rsidRPr="001E43D4">
              <w:rPr>
                <w:rFonts w:ascii="Tahoma" w:hAnsi="Tahoma" w:cs="Tahoma"/>
                <w:color w:val="000000"/>
              </w:rPr>
              <w:t>Asistenčni sistem za pešce izveden s pomočjo radarske tehnologije</w:t>
            </w:r>
          </w:p>
        </w:tc>
        <w:tc>
          <w:tcPr>
            <w:tcW w:w="1275" w:type="dxa"/>
            <w:shd w:val="clear" w:color="auto" w:fill="auto"/>
            <w:vAlign w:val="center"/>
          </w:tcPr>
          <w:p w14:paraId="4970480F" w14:textId="77777777" w:rsidR="00AD3D74" w:rsidRPr="001E43D4" w:rsidRDefault="00AD3D74" w:rsidP="001E43D4">
            <w:pPr>
              <w:keepNext/>
              <w:keepLines/>
              <w:rPr>
                <w:rFonts w:ascii="Tahoma" w:hAnsi="Tahoma" w:cs="Tahoma"/>
                <w:color w:val="000000"/>
              </w:rPr>
            </w:pPr>
          </w:p>
        </w:tc>
        <w:tc>
          <w:tcPr>
            <w:tcW w:w="1132" w:type="dxa"/>
            <w:shd w:val="clear" w:color="auto" w:fill="auto"/>
            <w:vAlign w:val="bottom"/>
          </w:tcPr>
          <w:p w14:paraId="73893E71" w14:textId="77777777" w:rsidR="00AD3D74" w:rsidRPr="001E43D4" w:rsidRDefault="00AD3D74" w:rsidP="001E43D4">
            <w:pPr>
              <w:keepNext/>
              <w:keepLines/>
              <w:jc w:val="center"/>
              <w:rPr>
                <w:rFonts w:ascii="Tahoma" w:hAnsi="Tahoma" w:cs="Tahoma"/>
                <w:color w:val="000000"/>
              </w:rPr>
            </w:pPr>
            <w:r w:rsidRPr="001E43D4">
              <w:rPr>
                <w:rFonts w:ascii="Tahoma" w:hAnsi="Tahoma" w:cs="Tahoma"/>
                <w:color w:val="000000"/>
              </w:rPr>
              <w:t>5</w:t>
            </w:r>
          </w:p>
        </w:tc>
        <w:tc>
          <w:tcPr>
            <w:tcW w:w="1842" w:type="dxa"/>
          </w:tcPr>
          <w:p w14:paraId="732D6178" w14:textId="77777777" w:rsidR="00AD3D74" w:rsidRPr="001E43D4" w:rsidRDefault="00AD3D74" w:rsidP="001E43D4">
            <w:pPr>
              <w:keepNext/>
              <w:keepLines/>
              <w:jc w:val="center"/>
              <w:rPr>
                <w:rFonts w:ascii="Tahoma" w:hAnsi="Tahoma" w:cs="Tahoma"/>
                <w:color w:val="000000"/>
              </w:rPr>
            </w:pPr>
          </w:p>
        </w:tc>
      </w:tr>
      <w:tr w:rsidR="00AD3D74" w:rsidRPr="001E43D4" w14:paraId="38AA8A2D" w14:textId="77777777" w:rsidTr="001E43D4">
        <w:trPr>
          <w:trHeight w:val="300"/>
        </w:trPr>
        <w:tc>
          <w:tcPr>
            <w:tcW w:w="605" w:type="dxa"/>
            <w:vAlign w:val="center"/>
          </w:tcPr>
          <w:p w14:paraId="5BFB46B8" w14:textId="77777777" w:rsidR="00AD3D74" w:rsidRPr="001E43D4" w:rsidRDefault="00AD3D74" w:rsidP="001E43D4">
            <w:pPr>
              <w:pStyle w:val="Odstavekseznama"/>
              <w:keepNext/>
              <w:keepLines/>
              <w:numPr>
                <w:ilvl w:val="0"/>
                <w:numId w:val="33"/>
              </w:numPr>
              <w:contextualSpacing/>
              <w:jc w:val="center"/>
              <w:rPr>
                <w:rFonts w:ascii="Tahoma" w:hAnsi="Tahoma" w:cs="Tahoma"/>
              </w:rPr>
            </w:pPr>
          </w:p>
        </w:tc>
        <w:tc>
          <w:tcPr>
            <w:tcW w:w="4303" w:type="dxa"/>
            <w:shd w:val="clear" w:color="auto" w:fill="auto"/>
            <w:vAlign w:val="center"/>
          </w:tcPr>
          <w:p w14:paraId="51D4E21A" w14:textId="77777777" w:rsidR="00AD3D74" w:rsidRPr="001E43D4" w:rsidRDefault="00AD3D74" w:rsidP="001E43D4">
            <w:pPr>
              <w:keepNext/>
              <w:keepLines/>
              <w:rPr>
                <w:rFonts w:ascii="Tahoma" w:hAnsi="Tahoma" w:cs="Tahoma"/>
                <w:color w:val="000000"/>
              </w:rPr>
            </w:pPr>
            <w:r w:rsidRPr="001E43D4">
              <w:rPr>
                <w:rFonts w:ascii="Tahoma" w:hAnsi="Tahoma" w:cs="Tahoma"/>
                <w:color w:val="000000"/>
              </w:rPr>
              <w:t xml:space="preserve">Dodatni rezervoar z električno črpalko za hladilno tekočino hladilnega kroga sistema, kjer se posoda za hladilno tekočino nahaja na takšni višini, da do nje ni možno dostopati brez tehnične pomoči (npr. lestev) </w:t>
            </w:r>
          </w:p>
        </w:tc>
        <w:tc>
          <w:tcPr>
            <w:tcW w:w="1275" w:type="dxa"/>
            <w:shd w:val="clear" w:color="auto" w:fill="auto"/>
            <w:vAlign w:val="center"/>
          </w:tcPr>
          <w:p w14:paraId="6EF2D071" w14:textId="77777777" w:rsidR="00AD3D74" w:rsidRPr="001E43D4" w:rsidRDefault="00AD3D74" w:rsidP="001E43D4">
            <w:pPr>
              <w:keepNext/>
              <w:keepLines/>
              <w:rPr>
                <w:rFonts w:ascii="Tahoma" w:hAnsi="Tahoma" w:cs="Tahoma"/>
                <w:color w:val="000000"/>
              </w:rPr>
            </w:pPr>
          </w:p>
        </w:tc>
        <w:tc>
          <w:tcPr>
            <w:tcW w:w="1132" w:type="dxa"/>
            <w:shd w:val="clear" w:color="auto" w:fill="auto"/>
            <w:vAlign w:val="bottom"/>
          </w:tcPr>
          <w:p w14:paraId="74336673" w14:textId="77777777" w:rsidR="00AD3D74" w:rsidRPr="001E43D4" w:rsidRDefault="00AD3D74" w:rsidP="001E43D4">
            <w:pPr>
              <w:keepNext/>
              <w:keepLines/>
              <w:jc w:val="center"/>
              <w:rPr>
                <w:rFonts w:ascii="Tahoma" w:hAnsi="Tahoma" w:cs="Tahoma"/>
                <w:color w:val="000000"/>
              </w:rPr>
            </w:pPr>
            <w:r w:rsidRPr="001E43D4">
              <w:rPr>
                <w:rFonts w:ascii="Tahoma" w:hAnsi="Tahoma" w:cs="Tahoma"/>
                <w:color w:val="000000"/>
              </w:rPr>
              <w:t>3</w:t>
            </w:r>
          </w:p>
        </w:tc>
        <w:tc>
          <w:tcPr>
            <w:tcW w:w="1842" w:type="dxa"/>
          </w:tcPr>
          <w:p w14:paraId="72EE3D17" w14:textId="77777777" w:rsidR="00AD3D74" w:rsidRPr="001E43D4" w:rsidRDefault="00AD3D74" w:rsidP="001E43D4">
            <w:pPr>
              <w:keepNext/>
              <w:keepLines/>
              <w:jc w:val="center"/>
              <w:rPr>
                <w:rFonts w:ascii="Tahoma" w:hAnsi="Tahoma" w:cs="Tahoma"/>
                <w:color w:val="000000"/>
              </w:rPr>
            </w:pPr>
          </w:p>
        </w:tc>
      </w:tr>
      <w:tr w:rsidR="00AD3D74" w:rsidRPr="001E43D4" w14:paraId="31EE2C34" w14:textId="77777777" w:rsidTr="001E43D4">
        <w:trPr>
          <w:trHeight w:val="300"/>
        </w:trPr>
        <w:tc>
          <w:tcPr>
            <w:tcW w:w="605" w:type="dxa"/>
            <w:vAlign w:val="center"/>
          </w:tcPr>
          <w:p w14:paraId="03923242" w14:textId="77777777" w:rsidR="00AD3D74" w:rsidRPr="001E43D4" w:rsidRDefault="00AD3D74" w:rsidP="001E43D4">
            <w:pPr>
              <w:pStyle w:val="Odstavekseznama"/>
              <w:keepNext/>
              <w:keepLines/>
              <w:numPr>
                <w:ilvl w:val="0"/>
                <w:numId w:val="33"/>
              </w:numPr>
              <w:contextualSpacing/>
              <w:jc w:val="center"/>
              <w:rPr>
                <w:rFonts w:ascii="Tahoma" w:hAnsi="Tahoma" w:cs="Tahoma"/>
              </w:rPr>
            </w:pPr>
          </w:p>
        </w:tc>
        <w:tc>
          <w:tcPr>
            <w:tcW w:w="4303" w:type="dxa"/>
            <w:shd w:val="clear" w:color="auto" w:fill="auto"/>
            <w:vAlign w:val="center"/>
          </w:tcPr>
          <w:p w14:paraId="1A9ED071" w14:textId="77777777" w:rsidR="00AD3D74" w:rsidRPr="001E43D4" w:rsidRDefault="00AD3D74" w:rsidP="001E43D4">
            <w:pPr>
              <w:keepNext/>
              <w:keepLines/>
              <w:rPr>
                <w:rFonts w:ascii="Tahoma" w:hAnsi="Tahoma" w:cs="Tahoma"/>
                <w:color w:val="000000"/>
              </w:rPr>
            </w:pPr>
            <w:r w:rsidRPr="001E43D4">
              <w:rPr>
                <w:rFonts w:ascii="Tahoma" w:hAnsi="Tahoma" w:cs="Tahoma"/>
                <w:color w:val="000000"/>
              </w:rPr>
              <w:t>Zasteklitev vozniškega okna z dvojno zasteklitvijo (termopan)</w:t>
            </w:r>
          </w:p>
        </w:tc>
        <w:tc>
          <w:tcPr>
            <w:tcW w:w="1275" w:type="dxa"/>
            <w:shd w:val="clear" w:color="auto" w:fill="auto"/>
            <w:vAlign w:val="center"/>
          </w:tcPr>
          <w:p w14:paraId="59AF36F2" w14:textId="77777777" w:rsidR="00AD3D74" w:rsidRPr="001E43D4" w:rsidRDefault="00AD3D74" w:rsidP="001E43D4">
            <w:pPr>
              <w:keepNext/>
              <w:keepLines/>
              <w:rPr>
                <w:rFonts w:ascii="Tahoma" w:hAnsi="Tahoma" w:cs="Tahoma"/>
                <w:color w:val="000000"/>
              </w:rPr>
            </w:pPr>
          </w:p>
        </w:tc>
        <w:tc>
          <w:tcPr>
            <w:tcW w:w="1132" w:type="dxa"/>
            <w:shd w:val="clear" w:color="auto" w:fill="auto"/>
            <w:vAlign w:val="bottom"/>
          </w:tcPr>
          <w:p w14:paraId="31DBCF16" w14:textId="3B45C594" w:rsidR="00AD3D74" w:rsidRPr="001E43D4" w:rsidRDefault="00F770A4" w:rsidP="001E43D4">
            <w:pPr>
              <w:keepNext/>
              <w:keepLines/>
              <w:jc w:val="center"/>
              <w:rPr>
                <w:rFonts w:ascii="Tahoma" w:hAnsi="Tahoma" w:cs="Tahoma"/>
                <w:color w:val="000000"/>
              </w:rPr>
            </w:pPr>
            <w:r w:rsidRPr="001E43D4">
              <w:rPr>
                <w:rFonts w:ascii="Tahoma" w:hAnsi="Tahoma" w:cs="Tahoma"/>
                <w:color w:val="000000"/>
              </w:rPr>
              <w:t>2</w:t>
            </w:r>
          </w:p>
        </w:tc>
        <w:tc>
          <w:tcPr>
            <w:tcW w:w="1842" w:type="dxa"/>
          </w:tcPr>
          <w:p w14:paraId="58A44B6B" w14:textId="77777777" w:rsidR="00AD3D74" w:rsidRPr="001E43D4" w:rsidRDefault="00AD3D74" w:rsidP="001E43D4">
            <w:pPr>
              <w:keepNext/>
              <w:keepLines/>
              <w:jc w:val="center"/>
              <w:rPr>
                <w:rFonts w:ascii="Tahoma" w:hAnsi="Tahoma" w:cs="Tahoma"/>
                <w:color w:val="000000"/>
              </w:rPr>
            </w:pPr>
          </w:p>
        </w:tc>
      </w:tr>
      <w:bookmarkEnd w:id="33"/>
    </w:tbl>
    <w:p w14:paraId="192282B0" w14:textId="00281330" w:rsidR="00AD3D74" w:rsidRDefault="00AD3D74" w:rsidP="00DF7AAD">
      <w:pPr>
        <w:keepNext/>
        <w:keepLines/>
        <w:spacing w:line="360" w:lineRule="auto"/>
        <w:rPr>
          <w:rFonts w:ascii="Tahoma" w:hAnsi="Tahoma" w:cs="Tahoma"/>
        </w:rPr>
      </w:pPr>
    </w:p>
    <w:p w14:paraId="1C74B5A9" w14:textId="4469E817" w:rsidR="0075650A" w:rsidRDefault="0075650A" w:rsidP="00DF7AAD">
      <w:pPr>
        <w:keepNext/>
        <w:keepLines/>
        <w:spacing w:line="360" w:lineRule="auto"/>
        <w:rPr>
          <w:rFonts w:ascii="Tahoma" w:hAnsi="Tahoma" w:cs="Tahoma"/>
        </w:rPr>
      </w:pPr>
    </w:p>
    <w:p w14:paraId="2DF99E76" w14:textId="5C40E21E" w:rsidR="0075650A" w:rsidRDefault="0075650A" w:rsidP="00DF7AAD">
      <w:pPr>
        <w:keepNext/>
        <w:keepLines/>
        <w:spacing w:line="360" w:lineRule="auto"/>
        <w:rPr>
          <w:rFonts w:ascii="Tahoma" w:hAnsi="Tahoma" w:cs="Tahoma"/>
        </w:rPr>
      </w:pPr>
    </w:p>
    <w:p w14:paraId="402F7D27" w14:textId="77777777" w:rsidR="0075650A" w:rsidRPr="00771D4F" w:rsidRDefault="0075650A" w:rsidP="00DF7AAD">
      <w:pPr>
        <w:keepNext/>
        <w:keepLines/>
        <w:spacing w:line="360" w:lineRule="auto"/>
        <w:rPr>
          <w:rFonts w:ascii="Tahoma" w:hAnsi="Tahoma" w:cs="Tahoma"/>
        </w:rPr>
      </w:pPr>
    </w:p>
    <w:p w14:paraId="7EF477BD" w14:textId="77777777" w:rsidR="00B2273A" w:rsidRPr="00771D4F" w:rsidRDefault="00B2273A" w:rsidP="00DF7AAD">
      <w:pPr>
        <w:keepNext/>
        <w:keepLines/>
        <w:spacing w:line="360" w:lineRule="auto"/>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B7783" w:rsidRPr="00771D4F" w14:paraId="7413A426" w14:textId="77777777" w:rsidTr="00FF509E">
        <w:trPr>
          <w:trHeight w:val="235"/>
        </w:trPr>
        <w:tc>
          <w:tcPr>
            <w:tcW w:w="3402" w:type="dxa"/>
            <w:tcBorders>
              <w:top w:val="single" w:sz="4" w:space="0" w:color="auto"/>
            </w:tcBorders>
          </w:tcPr>
          <w:p w14:paraId="25B95AE6" w14:textId="77777777" w:rsidR="004B7783" w:rsidRPr="00771D4F" w:rsidRDefault="004B7783" w:rsidP="00DF7AAD">
            <w:pPr>
              <w:keepNext/>
              <w:keepLines/>
              <w:spacing w:line="360" w:lineRule="auto"/>
              <w:jc w:val="center"/>
              <w:rPr>
                <w:rFonts w:ascii="Tahoma" w:hAnsi="Tahoma" w:cs="Tahoma"/>
                <w:snapToGrid w:val="0"/>
                <w:color w:val="000000"/>
              </w:rPr>
            </w:pPr>
            <w:r w:rsidRPr="00771D4F">
              <w:rPr>
                <w:rFonts w:ascii="Tahoma" w:hAnsi="Tahoma" w:cs="Tahoma"/>
                <w:snapToGrid w:val="0"/>
                <w:color w:val="000000"/>
              </w:rPr>
              <w:t>(kraj, datum)</w:t>
            </w:r>
          </w:p>
        </w:tc>
        <w:tc>
          <w:tcPr>
            <w:tcW w:w="2977" w:type="dxa"/>
          </w:tcPr>
          <w:p w14:paraId="52E0F455" w14:textId="77777777" w:rsidR="004B7783" w:rsidRPr="00771D4F" w:rsidRDefault="004B7783" w:rsidP="00DF7AAD">
            <w:pPr>
              <w:keepNext/>
              <w:keepLines/>
              <w:spacing w:line="360" w:lineRule="auto"/>
              <w:jc w:val="center"/>
              <w:rPr>
                <w:rFonts w:ascii="Tahoma" w:hAnsi="Tahoma" w:cs="Tahoma"/>
                <w:snapToGrid w:val="0"/>
                <w:color w:val="000000"/>
              </w:rPr>
            </w:pPr>
            <w:r w:rsidRPr="00771D4F">
              <w:rPr>
                <w:rFonts w:ascii="Tahoma" w:hAnsi="Tahoma" w:cs="Tahoma"/>
                <w:snapToGrid w:val="0"/>
                <w:color w:val="000000"/>
              </w:rPr>
              <w:t>Žig ponudnika</w:t>
            </w:r>
          </w:p>
        </w:tc>
        <w:tc>
          <w:tcPr>
            <w:tcW w:w="3260" w:type="dxa"/>
            <w:tcBorders>
              <w:top w:val="single" w:sz="4" w:space="0" w:color="auto"/>
            </w:tcBorders>
          </w:tcPr>
          <w:p w14:paraId="1B0A455C" w14:textId="0B1D65B8" w:rsidR="004B7783" w:rsidRPr="00771D4F" w:rsidRDefault="004B7783" w:rsidP="00DF7AAD">
            <w:pPr>
              <w:keepNext/>
              <w:keepLines/>
              <w:jc w:val="center"/>
              <w:rPr>
                <w:rFonts w:ascii="Tahoma" w:hAnsi="Tahoma" w:cs="Tahoma"/>
                <w:snapToGrid w:val="0"/>
                <w:color w:val="000000"/>
              </w:rPr>
            </w:pPr>
            <w:r w:rsidRPr="00771D4F">
              <w:rPr>
                <w:rFonts w:ascii="Tahoma" w:hAnsi="Tahoma" w:cs="Tahoma"/>
                <w:snapToGrid w:val="0"/>
                <w:color w:val="000000"/>
              </w:rPr>
              <w:t>(</w:t>
            </w:r>
            <w:r w:rsidR="00D45CE1" w:rsidRPr="00771D4F">
              <w:rPr>
                <w:rFonts w:ascii="Tahoma" w:hAnsi="Tahoma" w:cs="Tahoma"/>
                <w:snapToGrid w:val="0"/>
                <w:color w:val="000000"/>
              </w:rPr>
              <w:t>Ime in priimek ter podpis</w:t>
            </w:r>
            <w:r w:rsidRPr="00771D4F">
              <w:rPr>
                <w:rFonts w:ascii="Tahoma" w:hAnsi="Tahoma" w:cs="Tahoma"/>
                <w:snapToGrid w:val="0"/>
                <w:color w:val="000000"/>
              </w:rPr>
              <w:t xml:space="preserve"> ponudnika)</w:t>
            </w:r>
          </w:p>
        </w:tc>
      </w:tr>
    </w:tbl>
    <w:p w14:paraId="571C1FB9" w14:textId="03BE9E93" w:rsidR="00204375" w:rsidRDefault="00204375" w:rsidP="00DF7AAD">
      <w:pPr>
        <w:keepNext/>
        <w:keepLines/>
        <w:spacing w:line="360" w:lineRule="auto"/>
        <w:rPr>
          <w:rFonts w:ascii="Tahoma" w:hAnsi="Tahoma" w:cs="Tahoma"/>
        </w:rPr>
      </w:pPr>
    </w:p>
    <w:p w14:paraId="42D614F7" w14:textId="29EF1DF9" w:rsidR="0075650A" w:rsidRDefault="0075650A" w:rsidP="00DF7AAD">
      <w:pPr>
        <w:keepNext/>
        <w:keepLines/>
        <w:spacing w:line="360" w:lineRule="auto"/>
        <w:rPr>
          <w:rFonts w:ascii="Tahoma" w:hAnsi="Tahoma" w:cs="Tahoma"/>
        </w:rPr>
      </w:pPr>
    </w:p>
    <w:p w14:paraId="5F19E9B8" w14:textId="77777777" w:rsidR="0075650A" w:rsidRDefault="0075650A" w:rsidP="00DF7AAD">
      <w:pPr>
        <w:keepNext/>
        <w:keepLines/>
        <w:spacing w:line="360" w:lineRule="auto"/>
        <w:rPr>
          <w:rFonts w:ascii="Tahoma" w:hAnsi="Tahoma" w:cs="Tahoma"/>
        </w:rPr>
      </w:pPr>
    </w:p>
    <w:p w14:paraId="6D5CA466" w14:textId="0B8386A6" w:rsidR="00142764" w:rsidRPr="00771D4F" w:rsidRDefault="00142764" w:rsidP="00DF7AAD">
      <w:pPr>
        <w:keepNext/>
        <w:keepLines/>
        <w:tabs>
          <w:tab w:val="left" w:pos="1358"/>
        </w:tabs>
        <w:jc w:val="both"/>
        <w:rPr>
          <w:rFonts w:ascii="Tahoma" w:hAnsi="Tahoma" w:cs="Tahoma"/>
          <w:b/>
          <w:bCs/>
        </w:rPr>
      </w:pPr>
      <w:r w:rsidRPr="00771D4F">
        <w:rPr>
          <w:rFonts w:ascii="Tahoma" w:hAnsi="Tahoma" w:cs="Tahoma"/>
          <w:b/>
          <w:bCs/>
        </w:rPr>
        <w:t xml:space="preserve">Priloge, ki jih mora ponudnik predložiti poleg Priloge </w:t>
      </w:r>
      <w:r w:rsidR="004A6BCB">
        <w:rPr>
          <w:rFonts w:ascii="Tahoma" w:hAnsi="Tahoma" w:cs="Tahoma"/>
          <w:b/>
          <w:bCs/>
        </w:rPr>
        <w:t>8/1</w:t>
      </w:r>
      <w:r w:rsidRPr="00771D4F">
        <w:rPr>
          <w:rFonts w:ascii="Tahoma" w:hAnsi="Tahoma" w:cs="Tahoma"/>
          <w:b/>
          <w:bCs/>
        </w:rPr>
        <w:t>:</w:t>
      </w:r>
    </w:p>
    <w:p w14:paraId="161BCEA6" w14:textId="77777777" w:rsidR="00142764" w:rsidRPr="00771D4F" w:rsidRDefault="00142764" w:rsidP="00DF7AAD">
      <w:pPr>
        <w:pStyle w:val="Odstavekseznama"/>
        <w:keepNext/>
        <w:keepLines/>
        <w:numPr>
          <w:ilvl w:val="0"/>
          <w:numId w:val="42"/>
        </w:numPr>
        <w:tabs>
          <w:tab w:val="left" w:pos="1358"/>
        </w:tabs>
        <w:jc w:val="both"/>
        <w:rPr>
          <w:rFonts w:ascii="Tahoma" w:hAnsi="Tahoma" w:cs="Tahoma"/>
          <w:u w:val="single"/>
        </w:rPr>
      </w:pPr>
      <w:r w:rsidRPr="00771D4F">
        <w:rPr>
          <w:rFonts w:ascii="Tahoma" w:hAnsi="Tahoma" w:cs="Tahoma"/>
          <w:u w:val="single"/>
        </w:rPr>
        <w:t>Dokument Cikel vožnje e-SORT 2</w:t>
      </w:r>
    </w:p>
    <w:p w14:paraId="43D377DE" w14:textId="77777777" w:rsidR="00142764" w:rsidRPr="00771D4F" w:rsidRDefault="00142764" w:rsidP="00DF7AAD">
      <w:pPr>
        <w:keepNext/>
        <w:keepLines/>
        <w:tabs>
          <w:tab w:val="left" w:pos="1358"/>
        </w:tabs>
        <w:jc w:val="both"/>
        <w:rPr>
          <w:rFonts w:ascii="Tahoma" w:hAnsi="Tahoma" w:cs="Tahoma"/>
        </w:rPr>
      </w:pPr>
      <w:r w:rsidRPr="00771D4F">
        <w:rPr>
          <w:rFonts w:ascii="Tahoma" w:hAnsi="Tahoma" w:cs="Tahoma"/>
        </w:rPr>
        <w:t>Ponudnik mora priložiti uradni dokument, ki opisuje cikel vožnje e-SORT 2, na podlagi katerega so izračunani podatki o porabi energije za ponujeno vozilo.</w:t>
      </w:r>
    </w:p>
    <w:p w14:paraId="22AA5704" w14:textId="77777777" w:rsidR="00142764" w:rsidRPr="00771D4F" w:rsidRDefault="00142764" w:rsidP="00DF7AAD">
      <w:pPr>
        <w:pStyle w:val="Odstavekseznama"/>
        <w:keepNext/>
        <w:keepLines/>
        <w:numPr>
          <w:ilvl w:val="0"/>
          <w:numId w:val="42"/>
        </w:numPr>
        <w:tabs>
          <w:tab w:val="left" w:pos="1358"/>
        </w:tabs>
        <w:jc w:val="both"/>
        <w:rPr>
          <w:rFonts w:ascii="Tahoma" w:hAnsi="Tahoma" w:cs="Tahoma"/>
          <w:u w:val="single"/>
        </w:rPr>
      </w:pPr>
      <w:r w:rsidRPr="00771D4F">
        <w:rPr>
          <w:rFonts w:ascii="Tahoma" w:hAnsi="Tahoma" w:cs="Tahoma"/>
          <w:u w:val="single"/>
        </w:rPr>
        <w:t>Izpis tehnične specifikacije vozila</w:t>
      </w:r>
    </w:p>
    <w:p w14:paraId="7BD90659" w14:textId="5EA2ECB7" w:rsidR="00142764" w:rsidRDefault="00142764" w:rsidP="00DF7AAD">
      <w:pPr>
        <w:keepNext/>
        <w:keepLines/>
        <w:tabs>
          <w:tab w:val="left" w:pos="1358"/>
        </w:tabs>
        <w:jc w:val="both"/>
        <w:rPr>
          <w:rFonts w:ascii="Tahoma" w:hAnsi="Tahoma" w:cs="Tahoma"/>
        </w:rPr>
      </w:pPr>
      <w:r w:rsidRPr="00771D4F">
        <w:rPr>
          <w:rFonts w:ascii="Tahoma" w:hAnsi="Tahoma" w:cs="Tahoma"/>
        </w:rPr>
        <w:t>Ponudnik mora predložiti tehnično specifikacijo vozila ali dokument z obsegom dobave, iz katerega je jasno razvidna konfiguracija vozila (vključno z opremo, zmogljivostmi in tehničnimi značilnostmi).</w:t>
      </w:r>
    </w:p>
    <w:p w14:paraId="2B600B63" w14:textId="1EA1A5D1" w:rsidR="00204375" w:rsidRDefault="00204375" w:rsidP="00DF7AAD">
      <w:pPr>
        <w:keepNext/>
        <w:keepLines/>
        <w:tabs>
          <w:tab w:val="left" w:pos="1358"/>
        </w:tabs>
        <w:jc w:val="both"/>
        <w:rPr>
          <w:rFonts w:ascii="Tahoma" w:hAnsi="Tahoma" w:cs="Tahoma"/>
        </w:rPr>
      </w:pPr>
    </w:p>
    <w:p w14:paraId="3A62F607" w14:textId="01853FBE" w:rsidR="00204375" w:rsidRDefault="00204375" w:rsidP="00DF7AAD">
      <w:pPr>
        <w:keepNext/>
        <w:keepLines/>
        <w:tabs>
          <w:tab w:val="left" w:pos="1358"/>
        </w:tabs>
        <w:jc w:val="both"/>
        <w:rPr>
          <w:rFonts w:ascii="Tahoma" w:hAnsi="Tahoma" w:cs="Tahoma"/>
        </w:rPr>
      </w:pPr>
    </w:p>
    <w:p w14:paraId="6FEAFD4A" w14:textId="128122E7" w:rsidR="00204375" w:rsidRDefault="00204375" w:rsidP="00DF7AAD">
      <w:pPr>
        <w:keepNext/>
        <w:keepLines/>
        <w:tabs>
          <w:tab w:val="left" w:pos="1358"/>
        </w:tabs>
        <w:jc w:val="both"/>
        <w:rPr>
          <w:rFonts w:ascii="Tahoma" w:hAnsi="Tahoma" w:cs="Tahoma"/>
        </w:rPr>
      </w:pPr>
    </w:p>
    <w:p w14:paraId="7F24B282" w14:textId="3DE12714" w:rsidR="001E43D4" w:rsidRDefault="001E43D4" w:rsidP="00DF7AAD">
      <w:pPr>
        <w:keepNext/>
        <w:keepLines/>
        <w:tabs>
          <w:tab w:val="left" w:pos="1358"/>
        </w:tabs>
        <w:jc w:val="both"/>
        <w:rPr>
          <w:rFonts w:ascii="Tahoma" w:hAnsi="Tahoma" w:cs="Tahoma"/>
        </w:rPr>
      </w:pPr>
    </w:p>
    <w:p w14:paraId="65A4E504" w14:textId="77777777" w:rsidR="001E43D4" w:rsidRDefault="001E43D4" w:rsidP="00DF7AAD">
      <w:pPr>
        <w:keepNext/>
        <w:keepLines/>
        <w:tabs>
          <w:tab w:val="left" w:pos="1358"/>
        </w:tab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354"/>
        <w:gridCol w:w="7513"/>
        <w:gridCol w:w="992"/>
        <w:gridCol w:w="709"/>
      </w:tblGrid>
      <w:tr w:rsidR="00A022C1" w:rsidRPr="00771D4F" w14:paraId="5119C5AD" w14:textId="77777777" w:rsidTr="00893989">
        <w:trPr>
          <w:trHeight w:val="63"/>
        </w:trPr>
        <w:tc>
          <w:tcPr>
            <w:tcW w:w="354" w:type="dxa"/>
            <w:tcBorders>
              <w:top w:val="single" w:sz="4" w:space="0" w:color="auto"/>
              <w:bottom w:val="single" w:sz="4" w:space="0" w:color="auto"/>
              <w:right w:val="nil"/>
            </w:tcBorders>
          </w:tcPr>
          <w:p w14:paraId="73D2F6B2" w14:textId="77777777" w:rsidR="00A022C1" w:rsidRPr="00771D4F" w:rsidRDefault="00A022C1" w:rsidP="00DF7AAD">
            <w:pPr>
              <w:keepNext/>
              <w:keepLines/>
              <w:spacing w:line="360" w:lineRule="auto"/>
              <w:jc w:val="center"/>
              <w:rPr>
                <w:rFonts w:ascii="Tahoma" w:hAnsi="Tahoma" w:cs="Tahoma"/>
              </w:rPr>
            </w:pPr>
          </w:p>
          <w:p w14:paraId="7F4F0415" w14:textId="77777777" w:rsidR="00A022C1" w:rsidRPr="00771D4F" w:rsidRDefault="00A022C1" w:rsidP="00DF7AAD">
            <w:pPr>
              <w:keepNext/>
              <w:keepLines/>
              <w:spacing w:line="360" w:lineRule="auto"/>
              <w:jc w:val="center"/>
              <w:rPr>
                <w:rFonts w:ascii="Tahoma" w:hAnsi="Tahoma" w:cs="Tahoma"/>
              </w:rPr>
            </w:pPr>
          </w:p>
          <w:p w14:paraId="155C9424" w14:textId="77777777" w:rsidR="00A022C1" w:rsidRPr="00771D4F" w:rsidRDefault="00A022C1" w:rsidP="00DF7AAD">
            <w:pPr>
              <w:keepNext/>
              <w:keepLines/>
              <w:spacing w:line="360" w:lineRule="auto"/>
              <w:jc w:val="center"/>
              <w:rPr>
                <w:rFonts w:ascii="Tahoma" w:hAnsi="Tahoma" w:cs="Tahoma"/>
              </w:rPr>
            </w:pPr>
          </w:p>
        </w:tc>
        <w:tc>
          <w:tcPr>
            <w:tcW w:w="7513" w:type="dxa"/>
            <w:tcBorders>
              <w:top w:val="single" w:sz="4" w:space="0" w:color="auto"/>
              <w:left w:val="nil"/>
              <w:bottom w:val="single" w:sz="4" w:space="0" w:color="auto"/>
            </w:tcBorders>
          </w:tcPr>
          <w:p w14:paraId="1BABDBF5" w14:textId="67C7EE35" w:rsidR="00A022C1" w:rsidRPr="00C56112" w:rsidRDefault="00A022C1" w:rsidP="00DF7AAD">
            <w:pPr>
              <w:pStyle w:val="Naslov1"/>
              <w:keepLines/>
              <w:spacing w:line="360" w:lineRule="auto"/>
              <w:rPr>
                <w:rFonts w:ascii="Tahoma" w:hAnsi="Tahoma" w:cs="Tahoma"/>
                <w:bCs/>
                <w:sz w:val="20"/>
              </w:rPr>
            </w:pPr>
            <w:r w:rsidRPr="00771D4F">
              <w:rPr>
                <w:rFonts w:ascii="Tahoma" w:hAnsi="Tahoma" w:cs="Tahoma"/>
                <w:sz w:val="20"/>
              </w:rPr>
              <w:t xml:space="preserve">TEHNIČNA SPECIFIKACIJA ZA </w:t>
            </w:r>
            <w:r w:rsidR="004A6BCB">
              <w:rPr>
                <w:rFonts w:ascii="Tahoma" w:hAnsi="Tahoma" w:cs="Tahoma"/>
                <w:sz w:val="20"/>
              </w:rPr>
              <w:t xml:space="preserve">SKLOP 2: </w:t>
            </w:r>
            <w:r w:rsidR="000C128D" w:rsidRPr="00C56112">
              <w:rPr>
                <w:rFonts w:ascii="Tahoma" w:hAnsi="Tahoma" w:cs="Tahoma"/>
                <w:bCs/>
                <w:color w:val="000000"/>
                <w:sz w:val="20"/>
              </w:rPr>
              <w:t xml:space="preserve">Avtobusi </w:t>
            </w:r>
            <w:r w:rsidR="00F770A4" w:rsidRPr="00C56112">
              <w:rPr>
                <w:rFonts w:ascii="Tahoma" w:hAnsi="Tahoma" w:cs="Tahoma"/>
                <w:bCs/>
                <w:color w:val="000000"/>
                <w:sz w:val="20"/>
              </w:rPr>
              <w:t>kategorije M3, dolžine 18 m, na vodikov pogon</w:t>
            </w:r>
          </w:p>
          <w:p w14:paraId="2B22064B" w14:textId="77777777" w:rsidR="00A022C1" w:rsidRPr="00771D4F" w:rsidRDefault="00A022C1" w:rsidP="00DF7AAD">
            <w:pPr>
              <w:pStyle w:val="Naslov1"/>
              <w:keepLines/>
              <w:spacing w:line="360" w:lineRule="auto"/>
              <w:ind w:left="350" w:hanging="350"/>
              <w:rPr>
                <w:rFonts w:ascii="Tahoma" w:hAnsi="Tahoma" w:cs="Tahoma"/>
                <w:sz w:val="20"/>
              </w:rPr>
            </w:pPr>
            <w:r w:rsidRPr="00771D4F">
              <w:rPr>
                <w:rFonts w:ascii="Tahoma" w:hAnsi="Tahoma" w:cs="Tahoma"/>
                <w:sz w:val="20"/>
              </w:rPr>
              <w:t xml:space="preserve">Podatki o avtobusih in ocenjevalni list </w:t>
            </w:r>
            <w:r w:rsidRPr="00771D4F">
              <w:rPr>
                <w:rFonts w:ascii="Tahoma" w:hAnsi="Tahoma" w:cs="Tahoma"/>
                <w:b w:val="0"/>
                <w:color w:val="000000"/>
                <w:sz w:val="20"/>
              </w:rPr>
              <w:t>(izpolni ponudnik in priloži k ponudbi):</w:t>
            </w:r>
          </w:p>
        </w:tc>
        <w:tc>
          <w:tcPr>
            <w:tcW w:w="992" w:type="dxa"/>
            <w:tcBorders>
              <w:top w:val="single" w:sz="4" w:space="0" w:color="auto"/>
              <w:bottom w:val="single" w:sz="4" w:space="0" w:color="auto"/>
              <w:right w:val="nil"/>
            </w:tcBorders>
          </w:tcPr>
          <w:p w14:paraId="53583F3D" w14:textId="77777777" w:rsidR="00A022C1" w:rsidRPr="00771D4F" w:rsidRDefault="00A022C1" w:rsidP="00DF7AAD">
            <w:pPr>
              <w:keepNext/>
              <w:keepLines/>
              <w:spacing w:line="360" w:lineRule="auto"/>
              <w:jc w:val="right"/>
              <w:rPr>
                <w:rFonts w:ascii="Tahoma" w:hAnsi="Tahoma" w:cs="Tahoma"/>
                <w:b/>
              </w:rPr>
            </w:pPr>
            <w:r w:rsidRPr="00771D4F">
              <w:rPr>
                <w:rFonts w:ascii="Tahoma" w:hAnsi="Tahoma" w:cs="Tahoma"/>
                <w:b/>
                <w:i/>
              </w:rPr>
              <w:t xml:space="preserve">Priloga </w:t>
            </w:r>
          </w:p>
        </w:tc>
        <w:tc>
          <w:tcPr>
            <w:tcW w:w="709" w:type="dxa"/>
            <w:tcBorders>
              <w:top w:val="single" w:sz="4" w:space="0" w:color="auto"/>
              <w:left w:val="nil"/>
              <w:bottom w:val="single" w:sz="4" w:space="0" w:color="auto"/>
            </w:tcBorders>
          </w:tcPr>
          <w:p w14:paraId="7B7EF8C0" w14:textId="559673DF" w:rsidR="00A022C1" w:rsidRPr="00771D4F" w:rsidRDefault="004A6BCB" w:rsidP="00DF7AAD">
            <w:pPr>
              <w:keepNext/>
              <w:keepLines/>
              <w:spacing w:line="360" w:lineRule="auto"/>
              <w:rPr>
                <w:rFonts w:ascii="Tahoma" w:hAnsi="Tahoma" w:cs="Tahoma"/>
                <w:b/>
                <w:i/>
              </w:rPr>
            </w:pPr>
            <w:r>
              <w:rPr>
                <w:rFonts w:ascii="Tahoma" w:hAnsi="Tahoma" w:cs="Tahoma"/>
                <w:b/>
                <w:i/>
              </w:rPr>
              <w:t>8/2</w:t>
            </w:r>
          </w:p>
        </w:tc>
      </w:tr>
    </w:tbl>
    <w:p w14:paraId="64C15549" w14:textId="77777777" w:rsidR="00A022C1" w:rsidRPr="00771D4F" w:rsidRDefault="00A022C1" w:rsidP="00DF7AAD">
      <w:pPr>
        <w:keepNext/>
        <w:keepLines/>
        <w:spacing w:line="360" w:lineRule="auto"/>
        <w:rPr>
          <w:rFonts w:ascii="Tahoma" w:hAnsi="Tahoma" w:cs="Tahoma"/>
        </w:rPr>
      </w:pPr>
    </w:p>
    <w:tbl>
      <w:tblPr>
        <w:tblW w:w="9082" w:type="dxa"/>
        <w:tblInd w:w="-5" w:type="dxa"/>
        <w:tblLayout w:type="fixed"/>
        <w:tblCellMar>
          <w:left w:w="0" w:type="dxa"/>
          <w:right w:w="0" w:type="dxa"/>
        </w:tblCellMar>
        <w:tblLook w:val="0000" w:firstRow="0" w:lastRow="0" w:firstColumn="0" w:lastColumn="0" w:noHBand="0" w:noVBand="0"/>
      </w:tblPr>
      <w:tblGrid>
        <w:gridCol w:w="1625"/>
        <w:gridCol w:w="6182"/>
        <w:gridCol w:w="25"/>
        <w:gridCol w:w="1250"/>
      </w:tblGrid>
      <w:tr w:rsidR="00A022C1" w:rsidRPr="00771D4F" w14:paraId="5D970602" w14:textId="77777777" w:rsidTr="001E43D4">
        <w:tc>
          <w:tcPr>
            <w:tcW w:w="1625" w:type="dxa"/>
            <w:tcBorders>
              <w:top w:val="single" w:sz="4" w:space="0" w:color="auto"/>
              <w:left w:val="single" w:sz="4" w:space="0" w:color="auto"/>
              <w:bottom w:val="single" w:sz="4" w:space="0" w:color="000000"/>
              <w:right w:val="single" w:sz="4" w:space="0" w:color="auto"/>
            </w:tcBorders>
            <w:vAlign w:val="bottom"/>
          </w:tcPr>
          <w:p w14:paraId="67F1D0BF" w14:textId="77777777" w:rsidR="00A022C1" w:rsidRPr="00771D4F" w:rsidRDefault="00A022C1" w:rsidP="00DF7AAD">
            <w:pPr>
              <w:keepNext/>
              <w:keepLines/>
              <w:snapToGrid w:val="0"/>
              <w:spacing w:line="360" w:lineRule="auto"/>
              <w:rPr>
                <w:rFonts w:ascii="Tahoma" w:hAnsi="Tahoma" w:cs="Tahoma"/>
                <w:color w:val="000000"/>
              </w:rPr>
            </w:pPr>
            <w:r w:rsidRPr="00771D4F">
              <w:rPr>
                <w:rFonts w:ascii="Tahoma" w:hAnsi="Tahoma" w:cs="Tahoma"/>
                <w:color w:val="000000"/>
              </w:rPr>
              <w:t xml:space="preserve">Znamka vozila </w:t>
            </w:r>
          </w:p>
        </w:tc>
        <w:tc>
          <w:tcPr>
            <w:tcW w:w="6182" w:type="dxa"/>
            <w:tcBorders>
              <w:top w:val="single" w:sz="4" w:space="0" w:color="auto"/>
              <w:left w:val="single" w:sz="4" w:space="0" w:color="auto"/>
              <w:bottom w:val="single" w:sz="4" w:space="0" w:color="000000"/>
            </w:tcBorders>
            <w:vAlign w:val="bottom"/>
          </w:tcPr>
          <w:p w14:paraId="42E2198F" w14:textId="77777777" w:rsidR="00A022C1" w:rsidRPr="00771D4F" w:rsidRDefault="00A022C1" w:rsidP="00DF7AAD">
            <w:pPr>
              <w:keepNext/>
              <w:keepLines/>
              <w:snapToGrid w:val="0"/>
              <w:spacing w:line="360" w:lineRule="auto"/>
              <w:rPr>
                <w:rFonts w:ascii="Tahoma" w:hAnsi="Tahoma" w:cs="Tahoma"/>
                <w:color w:val="000000"/>
              </w:rPr>
            </w:pPr>
          </w:p>
        </w:tc>
        <w:tc>
          <w:tcPr>
            <w:tcW w:w="25" w:type="dxa"/>
            <w:tcBorders>
              <w:top w:val="single" w:sz="4" w:space="0" w:color="auto"/>
              <w:left w:val="single" w:sz="4" w:space="0" w:color="auto"/>
              <w:bottom w:val="single" w:sz="4" w:space="0" w:color="000000"/>
            </w:tcBorders>
            <w:vAlign w:val="bottom"/>
          </w:tcPr>
          <w:p w14:paraId="76FB6B8C" w14:textId="77777777" w:rsidR="00A022C1" w:rsidRPr="00771D4F" w:rsidRDefault="00A022C1" w:rsidP="00DF7AAD">
            <w:pPr>
              <w:keepNext/>
              <w:keepLines/>
              <w:snapToGrid w:val="0"/>
              <w:spacing w:line="360" w:lineRule="auto"/>
              <w:jc w:val="center"/>
              <w:rPr>
                <w:rFonts w:ascii="Tahoma" w:hAnsi="Tahoma" w:cs="Tahoma"/>
                <w:color w:val="000000"/>
              </w:rPr>
            </w:pPr>
          </w:p>
        </w:tc>
        <w:tc>
          <w:tcPr>
            <w:tcW w:w="1250" w:type="dxa"/>
            <w:tcBorders>
              <w:top w:val="single" w:sz="4" w:space="0" w:color="auto"/>
              <w:bottom w:val="single" w:sz="4" w:space="0" w:color="000000"/>
              <w:right w:val="single" w:sz="4" w:space="0" w:color="auto"/>
            </w:tcBorders>
            <w:vAlign w:val="bottom"/>
          </w:tcPr>
          <w:p w14:paraId="2659C994" w14:textId="77777777" w:rsidR="00A022C1" w:rsidRPr="00771D4F" w:rsidRDefault="00A022C1" w:rsidP="00DF7AAD">
            <w:pPr>
              <w:keepNext/>
              <w:keepLines/>
              <w:snapToGrid w:val="0"/>
              <w:spacing w:line="360" w:lineRule="auto"/>
              <w:jc w:val="center"/>
              <w:rPr>
                <w:rFonts w:ascii="Tahoma" w:hAnsi="Tahoma" w:cs="Tahoma"/>
                <w:color w:val="000000"/>
              </w:rPr>
            </w:pPr>
            <w:r w:rsidRPr="00771D4F">
              <w:rPr>
                <w:rFonts w:ascii="Tahoma" w:hAnsi="Tahoma" w:cs="Tahoma"/>
                <w:color w:val="000000"/>
              </w:rPr>
              <w:t>[ oznaka ]</w:t>
            </w:r>
          </w:p>
        </w:tc>
      </w:tr>
      <w:tr w:rsidR="00A022C1" w:rsidRPr="00771D4F" w14:paraId="78A774BB" w14:textId="77777777" w:rsidTr="001E43D4">
        <w:tc>
          <w:tcPr>
            <w:tcW w:w="1625" w:type="dxa"/>
            <w:tcBorders>
              <w:top w:val="single" w:sz="4" w:space="0" w:color="000000"/>
              <w:left w:val="single" w:sz="4" w:space="0" w:color="auto"/>
              <w:bottom w:val="single" w:sz="4" w:space="0" w:color="000000"/>
              <w:right w:val="single" w:sz="4" w:space="0" w:color="auto"/>
            </w:tcBorders>
            <w:vAlign w:val="bottom"/>
          </w:tcPr>
          <w:p w14:paraId="05CE735D" w14:textId="77777777" w:rsidR="00A022C1" w:rsidRPr="00771D4F" w:rsidRDefault="00A022C1" w:rsidP="00DF7AAD">
            <w:pPr>
              <w:keepNext/>
              <w:keepLines/>
              <w:snapToGrid w:val="0"/>
              <w:spacing w:line="360" w:lineRule="auto"/>
              <w:rPr>
                <w:rFonts w:ascii="Tahoma" w:hAnsi="Tahoma" w:cs="Tahoma"/>
                <w:color w:val="000000"/>
              </w:rPr>
            </w:pPr>
            <w:r w:rsidRPr="00771D4F">
              <w:rPr>
                <w:rFonts w:ascii="Tahoma" w:hAnsi="Tahoma" w:cs="Tahoma"/>
                <w:color w:val="000000"/>
              </w:rPr>
              <w:t xml:space="preserve">Tip vozila  </w:t>
            </w:r>
          </w:p>
        </w:tc>
        <w:tc>
          <w:tcPr>
            <w:tcW w:w="6182" w:type="dxa"/>
            <w:tcBorders>
              <w:top w:val="single" w:sz="4" w:space="0" w:color="000000"/>
              <w:left w:val="single" w:sz="4" w:space="0" w:color="auto"/>
              <w:bottom w:val="single" w:sz="4" w:space="0" w:color="000000"/>
            </w:tcBorders>
            <w:vAlign w:val="bottom"/>
          </w:tcPr>
          <w:p w14:paraId="5C2C7B31" w14:textId="77777777" w:rsidR="00A022C1" w:rsidRPr="00771D4F" w:rsidRDefault="00A022C1" w:rsidP="00DF7AAD">
            <w:pPr>
              <w:keepNext/>
              <w:keepLines/>
              <w:snapToGrid w:val="0"/>
              <w:spacing w:line="360" w:lineRule="auto"/>
              <w:rPr>
                <w:rFonts w:ascii="Tahoma" w:hAnsi="Tahoma" w:cs="Tahoma"/>
                <w:color w:val="000000"/>
              </w:rPr>
            </w:pPr>
          </w:p>
        </w:tc>
        <w:tc>
          <w:tcPr>
            <w:tcW w:w="25" w:type="dxa"/>
            <w:tcBorders>
              <w:top w:val="single" w:sz="4" w:space="0" w:color="000000"/>
              <w:left w:val="single" w:sz="4" w:space="0" w:color="auto"/>
              <w:bottom w:val="single" w:sz="4" w:space="0" w:color="000000"/>
            </w:tcBorders>
            <w:vAlign w:val="bottom"/>
          </w:tcPr>
          <w:p w14:paraId="317F00C9" w14:textId="77777777" w:rsidR="00A022C1" w:rsidRPr="00771D4F" w:rsidRDefault="00A022C1" w:rsidP="00DF7AAD">
            <w:pPr>
              <w:keepNext/>
              <w:keepLines/>
              <w:snapToGrid w:val="0"/>
              <w:spacing w:line="360" w:lineRule="auto"/>
              <w:jc w:val="center"/>
              <w:rPr>
                <w:rFonts w:ascii="Tahoma" w:hAnsi="Tahoma" w:cs="Tahoma"/>
                <w:color w:val="000000"/>
              </w:rPr>
            </w:pPr>
          </w:p>
        </w:tc>
        <w:tc>
          <w:tcPr>
            <w:tcW w:w="1250" w:type="dxa"/>
            <w:tcBorders>
              <w:top w:val="single" w:sz="4" w:space="0" w:color="000000"/>
              <w:bottom w:val="single" w:sz="4" w:space="0" w:color="000000"/>
              <w:right w:val="single" w:sz="4" w:space="0" w:color="auto"/>
            </w:tcBorders>
            <w:vAlign w:val="bottom"/>
          </w:tcPr>
          <w:p w14:paraId="704DEDC4" w14:textId="77777777" w:rsidR="00A022C1" w:rsidRPr="00771D4F" w:rsidRDefault="00A022C1" w:rsidP="00DF7AAD">
            <w:pPr>
              <w:keepNext/>
              <w:keepLines/>
              <w:snapToGrid w:val="0"/>
              <w:spacing w:line="360" w:lineRule="auto"/>
              <w:jc w:val="center"/>
              <w:rPr>
                <w:rFonts w:ascii="Tahoma" w:hAnsi="Tahoma" w:cs="Tahoma"/>
                <w:color w:val="000000"/>
              </w:rPr>
            </w:pPr>
            <w:r w:rsidRPr="00771D4F">
              <w:rPr>
                <w:rFonts w:ascii="Tahoma" w:hAnsi="Tahoma" w:cs="Tahoma"/>
                <w:color w:val="000000"/>
              </w:rPr>
              <w:t>[ oznaka ]</w:t>
            </w:r>
          </w:p>
        </w:tc>
      </w:tr>
      <w:tr w:rsidR="00A022C1" w:rsidRPr="00771D4F" w14:paraId="0083BD8E" w14:textId="77777777" w:rsidTr="001E43D4">
        <w:tc>
          <w:tcPr>
            <w:tcW w:w="1625" w:type="dxa"/>
            <w:tcBorders>
              <w:top w:val="single" w:sz="4" w:space="0" w:color="000000"/>
              <w:left w:val="single" w:sz="4" w:space="0" w:color="auto"/>
              <w:bottom w:val="single" w:sz="4" w:space="0" w:color="000000"/>
              <w:right w:val="single" w:sz="4" w:space="0" w:color="auto"/>
            </w:tcBorders>
            <w:vAlign w:val="bottom"/>
          </w:tcPr>
          <w:p w14:paraId="4B3625F1" w14:textId="77777777" w:rsidR="00A022C1" w:rsidRPr="00771D4F" w:rsidRDefault="00A022C1" w:rsidP="00DF7AAD">
            <w:pPr>
              <w:keepNext/>
              <w:keepLines/>
              <w:snapToGrid w:val="0"/>
              <w:spacing w:line="360" w:lineRule="auto"/>
              <w:rPr>
                <w:rFonts w:ascii="Tahoma" w:hAnsi="Tahoma" w:cs="Tahoma"/>
                <w:color w:val="000000"/>
              </w:rPr>
            </w:pPr>
            <w:r w:rsidRPr="00771D4F">
              <w:rPr>
                <w:rFonts w:ascii="Tahoma" w:hAnsi="Tahoma" w:cs="Tahoma"/>
                <w:color w:val="000000"/>
              </w:rPr>
              <w:t>Izvedenka</w:t>
            </w:r>
          </w:p>
        </w:tc>
        <w:tc>
          <w:tcPr>
            <w:tcW w:w="6182" w:type="dxa"/>
            <w:tcBorders>
              <w:top w:val="single" w:sz="4" w:space="0" w:color="000000"/>
              <w:left w:val="single" w:sz="4" w:space="0" w:color="auto"/>
              <w:bottom w:val="single" w:sz="4" w:space="0" w:color="000000"/>
            </w:tcBorders>
            <w:vAlign w:val="bottom"/>
          </w:tcPr>
          <w:p w14:paraId="775A59B3" w14:textId="77777777" w:rsidR="00A022C1" w:rsidRPr="00771D4F" w:rsidRDefault="00A022C1" w:rsidP="00DF7AAD">
            <w:pPr>
              <w:keepNext/>
              <w:keepLines/>
              <w:snapToGrid w:val="0"/>
              <w:spacing w:line="360" w:lineRule="auto"/>
              <w:rPr>
                <w:rFonts w:ascii="Tahoma" w:hAnsi="Tahoma" w:cs="Tahoma"/>
                <w:color w:val="000000"/>
              </w:rPr>
            </w:pPr>
          </w:p>
        </w:tc>
        <w:tc>
          <w:tcPr>
            <w:tcW w:w="25" w:type="dxa"/>
            <w:tcBorders>
              <w:top w:val="single" w:sz="4" w:space="0" w:color="000000"/>
              <w:left w:val="single" w:sz="4" w:space="0" w:color="auto"/>
              <w:bottom w:val="single" w:sz="4" w:space="0" w:color="000000"/>
            </w:tcBorders>
            <w:vAlign w:val="bottom"/>
          </w:tcPr>
          <w:p w14:paraId="60302F59" w14:textId="77777777" w:rsidR="00A022C1" w:rsidRPr="00771D4F" w:rsidRDefault="00A022C1" w:rsidP="00DF7AAD">
            <w:pPr>
              <w:keepNext/>
              <w:keepLines/>
              <w:snapToGrid w:val="0"/>
              <w:spacing w:line="360" w:lineRule="auto"/>
              <w:jc w:val="center"/>
              <w:rPr>
                <w:rFonts w:ascii="Tahoma" w:hAnsi="Tahoma" w:cs="Tahoma"/>
                <w:color w:val="000000"/>
              </w:rPr>
            </w:pPr>
          </w:p>
        </w:tc>
        <w:tc>
          <w:tcPr>
            <w:tcW w:w="1250" w:type="dxa"/>
            <w:tcBorders>
              <w:top w:val="single" w:sz="4" w:space="0" w:color="000000"/>
              <w:bottom w:val="single" w:sz="4" w:space="0" w:color="000000"/>
              <w:right w:val="single" w:sz="4" w:space="0" w:color="auto"/>
            </w:tcBorders>
            <w:vAlign w:val="bottom"/>
          </w:tcPr>
          <w:p w14:paraId="339544F8" w14:textId="77777777" w:rsidR="00A022C1" w:rsidRPr="00771D4F" w:rsidRDefault="00A022C1" w:rsidP="00DF7AAD">
            <w:pPr>
              <w:keepNext/>
              <w:keepLines/>
              <w:snapToGrid w:val="0"/>
              <w:spacing w:line="360" w:lineRule="auto"/>
              <w:jc w:val="center"/>
              <w:rPr>
                <w:rFonts w:ascii="Tahoma" w:hAnsi="Tahoma" w:cs="Tahoma"/>
                <w:color w:val="000000"/>
              </w:rPr>
            </w:pPr>
            <w:r w:rsidRPr="00771D4F">
              <w:rPr>
                <w:rFonts w:ascii="Tahoma" w:hAnsi="Tahoma" w:cs="Tahoma"/>
                <w:color w:val="000000"/>
              </w:rPr>
              <w:t>[ oznaka ]</w:t>
            </w:r>
          </w:p>
        </w:tc>
      </w:tr>
    </w:tbl>
    <w:p w14:paraId="590BB3CC" w14:textId="77777777" w:rsidR="00A022C1" w:rsidRPr="00771D4F" w:rsidRDefault="00A022C1" w:rsidP="00DF7AAD">
      <w:pPr>
        <w:keepNext/>
        <w:keepLines/>
        <w:spacing w:line="360" w:lineRule="auto"/>
        <w:rPr>
          <w:rFonts w:ascii="Tahoma" w:hAnsi="Tahoma" w:cs="Tahoma"/>
        </w:rPr>
      </w:pPr>
    </w:p>
    <w:tbl>
      <w:tblPr>
        <w:tblStyle w:val="Tabelamrea"/>
        <w:tblW w:w="0" w:type="auto"/>
        <w:tblLook w:val="04A0" w:firstRow="1" w:lastRow="0" w:firstColumn="1" w:lastColumn="0" w:noHBand="0" w:noVBand="1"/>
      </w:tblPr>
      <w:tblGrid>
        <w:gridCol w:w="3865"/>
        <w:gridCol w:w="3331"/>
        <w:gridCol w:w="2155"/>
      </w:tblGrid>
      <w:tr w:rsidR="00A022C1" w:rsidRPr="00771D4F" w14:paraId="63DDA485" w14:textId="77777777" w:rsidTr="00893989">
        <w:tc>
          <w:tcPr>
            <w:tcW w:w="3865" w:type="dxa"/>
          </w:tcPr>
          <w:p w14:paraId="30FD7054" w14:textId="77777777" w:rsidR="00A022C1" w:rsidRPr="00771D4F" w:rsidRDefault="00A022C1" w:rsidP="001E43D4">
            <w:pPr>
              <w:keepNext/>
              <w:keepLines/>
              <w:jc w:val="center"/>
              <w:rPr>
                <w:rFonts w:ascii="Calibri" w:hAnsi="Calibri"/>
                <w:b/>
              </w:rPr>
            </w:pPr>
            <w:r w:rsidRPr="00771D4F">
              <w:rPr>
                <w:rFonts w:ascii="Calibri" w:hAnsi="Calibri"/>
                <w:b/>
              </w:rPr>
              <w:lastRenderedPageBreak/>
              <w:t>TEHNIČNA ZAHTEVA NAROČNIKA</w:t>
            </w:r>
          </w:p>
        </w:tc>
        <w:tc>
          <w:tcPr>
            <w:tcW w:w="3331" w:type="dxa"/>
          </w:tcPr>
          <w:p w14:paraId="05CB15F2" w14:textId="77777777" w:rsidR="00A022C1" w:rsidRPr="00771D4F" w:rsidRDefault="00A022C1" w:rsidP="001E43D4">
            <w:pPr>
              <w:keepNext/>
              <w:keepLines/>
              <w:jc w:val="center"/>
              <w:rPr>
                <w:rFonts w:ascii="Calibri" w:hAnsi="Calibri"/>
                <w:b/>
              </w:rPr>
            </w:pPr>
            <w:r w:rsidRPr="00771D4F">
              <w:rPr>
                <w:rFonts w:ascii="Calibri" w:hAnsi="Calibri"/>
                <w:b/>
              </w:rPr>
              <w:t>Ponudba</w:t>
            </w:r>
          </w:p>
        </w:tc>
        <w:tc>
          <w:tcPr>
            <w:tcW w:w="2155" w:type="dxa"/>
          </w:tcPr>
          <w:p w14:paraId="5B1586B5" w14:textId="77777777" w:rsidR="00A022C1" w:rsidRPr="00771D4F" w:rsidRDefault="00A022C1" w:rsidP="001E43D4">
            <w:pPr>
              <w:keepNext/>
              <w:keepLines/>
              <w:jc w:val="center"/>
              <w:rPr>
                <w:rFonts w:ascii="Calibri" w:hAnsi="Calibri"/>
                <w:b/>
              </w:rPr>
            </w:pPr>
            <w:r w:rsidRPr="00771D4F">
              <w:rPr>
                <w:rFonts w:ascii="Calibri" w:hAnsi="Calibri"/>
                <w:b/>
              </w:rPr>
              <w:t>Minimalna zahteva</w:t>
            </w:r>
          </w:p>
        </w:tc>
      </w:tr>
      <w:tr w:rsidR="00A022C1" w:rsidRPr="00771D4F" w14:paraId="45F5CBAA" w14:textId="77777777" w:rsidTr="00893989">
        <w:tc>
          <w:tcPr>
            <w:tcW w:w="3865" w:type="dxa"/>
            <w:tcBorders>
              <w:left w:val="single" w:sz="4" w:space="0" w:color="auto"/>
              <w:bottom w:val="single" w:sz="4" w:space="0" w:color="000000"/>
            </w:tcBorders>
            <w:vAlign w:val="bottom"/>
          </w:tcPr>
          <w:p w14:paraId="48FD6931" w14:textId="77777777" w:rsidR="00A022C1" w:rsidRPr="00771D4F" w:rsidRDefault="00A022C1" w:rsidP="001E43D4">
            <w:pPr>
              <w:keepNext/>
              <w:keepLines/>
              <w:snapToGrid w:val="0"/>
              <w:rPr>
                <w:rFonts w:ascii="Tahoma" w:hAnsi="Tahoma" w:cs="Tahoma"/>
                <w:color w:val="000000"/>
              </w:rPr>
            </w:pPr>
            <w:r w:rsidRPr="00771D4F">
              <w:rPr>
                <w:rFonts w:ascii="Tahoma" w:hAnsi="Tahoma" w:cs="Tahoma"/>
                <w:color w:val="000000"/>
              </w:rPr>
              <w:t>Dolžina vozila: [mm]</w:t>
            </w:r>
          </w:p>
        </w:tc>
        <w:tc>
          <w:tcPr>
            <w:tcW w:w="3331" w:type="dxa"/>
          </w:tcPr>
          <w:p w14:paraId="3CB965B3" w14:textId="77777777" w:rsidR="00A022C1" w:rsidRPr="00771D4F" w:rsidRDefault="00A022C1" w:rsidP="001E43D4">
            <w:pPr>
              <w:keepNext/>
              <w:keepLines/>
            </w:pPr>
          </w:p>
        </w:tc>
        <w:tc>
          <w:tcPr>
            <w:tcW w:w="2155" w:type="dxa"/>
          </w:tcPr>
          <w:p w14:paraId="2F7F6942" w14:textId="38416942" w:rsidR="00A022C1" w:rsidRPr="00771D4F" w:rsidRDefault="00A022C1" w:rsidP="001E43D4">
            <w:pPr>
              <w:keepNext/>
              <w:keepLines/>
              <w:jc w:val="center"/>
              <w:rPr>
                <w:rFonts w:ascii="Tahoma" w:hAnsi="Tahoma" w:cs="Tahoma"/>
              </w:rPr>
            </w:pPr>
            <w:r w:rsidRPr="00771D4F">
              <w:rPr>
                <w:rFonts w:ascii="Tahoma" w:hAnsi="Tahoma" w:cs="Tahoma"/>
                <w:color w:val="000000"/>
              </w:rPr>
              <w:t>1</w:t>
            </w:r>
            <w:r>
              <w:rPr>
                <w:rFonts w:ascii="Tahoma" w:hAnsi="Tahoma" w:cs="Tahoma"/>
                <w:color w:val="000000"/>
              </w:rPr>
              <w:t>8</w:t>
            </w:r>
            <w:r w:rsidRPr="00771D4F">
              <w:rPr>
                <w:rFonts w:ascii="Tahoma" w:hAnsi="Tahoma" w:cs="Tahoma"/>
                <w:color w:val="000000"/>
              </w:rPr>
              <w:t>.000 mm</w:t>
            </w:r>
          </w:p>
        </w:tc>
      </w:tr>
      <w:tr w:rsidR="00A022C1" w:rsidRPr="00771D4F" w14:paraId="06D0A8CF" w14:textId="77777777" w:rsidTr="00893989">
        <w:trPr>
          <w:trHeight w:val="20"/>
        </w:trPr>
        <w:tc>
          <w:tcPr>
            <w:tcW w:w="3865" w:type="dxa"/>
            <w:tcBorders>
              <w:top w:val="single" w:sz="4" w:space="0" w:color="000000"/>
              <w:left w:val="single" w:sz="4" w:space="0" w:color="auto"/>
              <w:bottom w:val="single" w:sz="4" w:space="0" w:color="000000"/>
            </w:tcBorders>
            <w:vAlign w:val="center"/>
          </w:tcPr>
          <w:p w14:paraId="01930590" w14:textId="77777777" w:rsidR="00A022C1" w:rsidRPr="00771D4F" w:rsidRDefault="00A022C1" w:rsidP="001E43D4">
            <w:pPr>
              <w:pStyle w:val="Noga"/>
              <w:keepNext/>
              <w:keepLines/>
              <w:tabs>
                <w:tab w:val="clear" w:pos="4536"/>
                <w:tab w:val="clear" w:pos="9072"/>
              </w:tabs>
              <w:snapToGrid w:val="0"/>
              <w:rPr>
                <w:rFonts w:ascii="Tahoma" w:hAnsi="Tahoma" w:cs="Tahoma"/>
                <w:color w:val="000000"/>
                <w:sz w:val="20"/>
              </w:rPr>
            </w:pPr>
            <w:r w:rsidRPr="00771D4F">
              <w:rPr>
                <w:rFonts w:ascii="Tahoma" w:hAnsi="Tahoma" w:cs="Tahoma"/>
                <w:color w:val="000000"/>
                <w:sz w:val="20"/>
              </w:rPr>
              <w:t>Širina vozila: [mm]</w:t>
            </w:r>
          </w:p>
        </w:tc>
        <w:tc>
          <w:tcPr>
            <w:tcW w:w="3331" w:type="dxa"/>
            <w:vAlign w:val="center"/>
          </w:tcPr>
          <w:p w14:paraId="00491FC3" w14:textId="77777777" w:rsidR="00A022C1" w:rsidRPr="00771D4F" w:rsidRDefault="00A022C1" w:rsidP="001E43D4">
            <w:pPr>
              <w:keepNext/>
              <w:keepLines/>
            </w:pPr>
          </w:p>
        </w:tc>
        <w:tc>
          <w:tcPr>
            <w:tcW w:w="2155" w:type="dxa"/>
            <w:vAlign w:val="center"/>
          </w:tcPr>
          <w:p w14:paraId="10542308" w14:textId="77777777" w:rsidR="00A022C1" w:rsidRPr="00771D4F" w:rsidRDefault="00A022C1" w:rsidP="001E43D4">
            <w:pPr>
              <w:keepNext/>
              <w:keepLines/>
              <w:jc w:val="center"/>
              <w:rPr>
                <w:rFonts w:ascii="Tahoma" w:hAnsi="Tahoma" w:cs="Tahoma"/>
              </w:rPr>
            </w:pPr>
            <w:r w:rsidRPr="00771D4F">
              <w:rPr>
                <w:rFonts w:ascii="Tahoma" w:hAnsi="Tahoma" w:cs="Tahoma"/>
                <w:color w:val="000000"/>
              </w:rPr>
              <w:t>2.500 mm</w:t>
            </w:r>
          </w:p>
        </w:tc>
      </w:tr>
      <w:tr w:rsidR="00A022C1" w:rsidRPr="00771D4F" w14:paraId="6A7D6708" w14:textId="77777777" w:rsidTr="00893989">
        <w:trPr>
          <w:trHeight w:val="20"/>
        </w:trPr>
        <w:tc>
          <w:tcPr>
            <w:tcW w:w="3865" w:type="dxa"/>
            <w:tcBorders>
              <w:top w:val="single" w:sz="4" w:space="0" w:color="000000"/>
              <w:left w:val="single" w:sz="4" w:space="0" w:color="auto"/>
              <w:bottom w:val="single" w:sz="4" w:space="0" w:color="000000"/>
            </w:tcBorders>
            <w:vAlign w:val="center"/>
          </w:tcPr>
          <w:p w14:paraId="0DE8D270" w14:textId="77777777" w:rsidR="00A022C1" w:rsidRPr="00771D4F" w:rsidRDefault="00A022C1" w:rsidP="001E43D4">
            <w:pPr>
              <w:pStyle w:val="Noga"/>
              <w:keepNext/>
              <w:keepLines/>
              <w:tabs>
                <w:tab w:val="clear" w:pos="4536"/>
                <w:tab w:val="clear" w:pos="9072"/>
              </w:tabs>
              <w:snapToGrid w:val="0"/>
              <w:rPr>
                <w:rFonts w:ascii="Tahoma" w:hAnsi="Tahoma" w:cs="Tahoma"/>
                <w:color w:val="000000"/>
                <w:sz w:val="20"/>
              </w:rPr>
            </w:pPr>
            <w:r w:rsidRPr="00771D4F">
              <w:rPr>
                <w:rFonts w:ascii="Tahoma" w:hAnsi="Tahoma" w:cs="Tahoma"/>
                <w:color w:val="000000"/>
                <w:sz w:val="20"/>
              </w:rPr>
              <w:t>Nosilnost 1. osi: [kg]</w:t>
            </w:r>
          </w:p>
        </w:tc>
        <w:tc>
          <w:tcPr>
            <w:tcW w:w="3331" w:type="dxa"/>
            <w:vAlign w:val="center"/>
          </w:tcPr>
          <w:p w14:paraId="37DDBFDF" w14:textId="77777777" w:rsidR="00A022C1" w:rsidRPr="00771D4F" w:rsidRDefault="00A022C1" w:rsidP="001E43D4">
            <w:pPr>
              <w:keepNext/>
              <w:keepLines/>
            </w:pPr>
          </w:p>
        </w:tc>
        <w:tc>
          <w:tcPr>
            <w:tcW w:w="2155" w:type="dxa"/>
            <w:vAlign w:val="center"/>
          </w:tcPr>
          <w:p w14:paraId="511695CB" w14:textId="77777777" w:rsidR="00A022C1" w:rsidRPr="00771D4F" w:rsidRDefault="00A022C1" w:rsidP="001E43D4">
            <w:pPr>
              <w:keepNext/>
              <w:keepLines/>
              <w:jc w:val="center"/>
              <w:rPr>
                <w:rFonts w:ascii="Tahoma" w:hAnsi="Tahoma" w:cs="Tahoma"/>
                <w:color w:val="000000"/>
              </w:rPr>
            </w:pPr>
            <w:r w:rsidRPr="00771D4F">
              <w:rPr>
                <w:rFonts w:ascii="Tahoma" w:hAnsi="Tahoma" w:cs="Tahoma"/>
                <w:color w:val="000000"/>
              </w:rPr>
              <w:t>8000 kg</w:t>
            </w:r>
          </w:p>
        </w:tc>
      </w:tr>
      <w:tr w:rsidR="00A022C1" w:rsidRPr="00771D4F" w14:paraId="5A80755F" w14:textId="77777777" w:rsidTr="00893989">
        <w:tc>
          <w:tcPr>
            <w:tcW w:w="3865" w:type="dxa"/>
            <w:tcBorders>
              <w:top w:val="single" w:sz="4" w:space="0" w:color="000000"/>
              <w:left w:val="single" w:sz="4" w:space="0" w:color="auto"/>
              <w:bottom w:val="single" w:sz="4" w:space="0" w:color="000000"/>
            </w:tcBorders>
            <w:vAlign w:val="bottom"/>
          </w:tcPr>
          <w:p w14:paraId="67E69963" w14:textId="77777777" w:rsidR="00A022C1" w:rsidRPr="00771D4F" w:rsidRDefault="00A022C1" w:rsidP="001E43D4">
            <w:pPr>
              <w:keepNext/>
              <w:keepLines/>
              <w:snapToGrid w:val="0"/>
              <w:rPr>
                <w:rFonts w:ascii="Tahoma" w:hAnsi="Tahoma" w:cs="Tahoma"/>
                <w:color w:val="000000"/>
              </w:rPr>
            </w:pPr>
            <w:r w:rsidRPr="00771D4F">
              <w:rPr>
                <w:rFonts w:ascii="Tahoma" w:hAnsi="Tahoma" w:cs="Tahoma"/>
                <w:color w:val="000000"/>
              </w:rPr>
              <w:t>Najnižja zahtevana stojna višina v potniškem prostoru spredaj: [mm]</w:t>
            </w:r>
          </w:p>
        </w:tc>
        <w:tc>
          <w:tcPr>
            <w:tcW w:w="3331" w:type="dxa"/>
          </w:tcPr>
          <w:p w14:paraId="149751FF" w14:textId="77777777" w:rsidR="00A022C1" w:rsidRPr="00771D4F" w:rsidRDefault="00A022C1" w:rsidP="001E43D4">
            <w:pPr>
              <w:keepNext/>
              <w:keepLines/>
            </w:pPr>
          </w:p>
        </w:tc>
        <w:tc>
          <w:tcPr>
            <w:tcW w:w="2155" w:type="dxa"/>
            <w:vAlign w:val="center"/>
          </w:tcPr>
          <w:p w14:paraId="0C314DC0" w14:textId="77777777" w:rsidR="00A022C1" w:rsidRPr="00771D4F" w:rsidRDefault="00A022C1" w:rsidP="001E43D4">
            <w:pPr>
              <w:keepNext/>
              <w:keepLines/>
              <w:jc w:val="center"/>
              <w:rPr>
                <w:rFonts w:ascii="Tahoma" w:hAnsi="Tahoma" w:cs="Tahoma"/>
              </w:rPr>
            </w:pPr>
            <w:r w:rsidRPr="00771D4F">
              <w:rPr>
                <w:rFonts w:ascii="Tahoma" w:hAnsi="Tahoma" w:cs="Tahoma"/>
              </w:rPr>
              <w:t>2.200 mm</w:t>
            </w:r>
          </w:p>
        </w:tc>
      </w:tr>
      <w:tr w:rsidR="00A022C1" w:rsidRPr="00771D4F" w14:paraId="1BCA3B8D" w14:textId="77777777" w:rsidTr="00893989">
        <w:tc>
          <w:tcPr>
            <w:tcW w:w="3865" w:type="dxa"/>
            <w:tcBorders>
              <w:top w:val="single" w:sz="4" w:space="0" w:color="000000"/>
              <w:left w:val="single" w:sz="4" w:space="0" w:color="auto"/>
              <w:bottom w:val="single" w:sz="4" w:space="0" w:color="000000"/>
            </w:tcBorders>
            <w:vAlign w:val="bottom"/>
          </w:tcPr>
          <w:p w14:paraId="0D23A750" w14:textId="77777777" w:rsidR="00A022C1" w:rsidRPr="00771D4F" w:rsidRDefault="00A022C1" w:rsidP="001E43D4">
            <w:pPr>
              <w:keepNext/>
              <w:keepLines/>
              <w:snapToGrid w:val="0"/>
              <w:rPr>
                <w:rFonts w:ascii="Tahoma" w:hAnsi="Tahoma" w:cs="Tahoma"/>
                <w:color w:val="000000"/>
              </w:rPr>
            </w:pPr>
            <w:r w:rsidRPr="00771D4F">
              <w:rPr>
                <w:rFonts w:ascii="Tahoma" w:hAnsi="Tahoma" w:cs="Tahoma"/>
                <w:color w:val="000000"/>
              </w:rPr>
              <w:t>Najnižja zahtevana stojna višina v potniškem prostoru zadaj: [mm]</w:t>
            </w:r>
          </w:p>
        </w:tc>
        <w:tc>
          <w:tcPr>
            <w:tcW w:w="3331" w:type="dxa"/>
          </w:tcPr>
          <w:p w14:paraId="2BD66DD3" w14:textId="77777777" w:rsidR="00A022C1" w:rsidRPr="00771D4F" w:rsidRDefault="00A022C1" w:rsidP="001E43D4">
            <w:pPr>
              <w:keepNext/>
              <w:keepLines/>
            </w:pPr>
          </w:p>
        </w:tc>
        <w:tc>
          <w:tcPr>
            <w:tcW w:w="2155" w:type="dxa"/>
            <w:vAlign w:val="center"/>
          </w:tcPr>
          <w:p w14:paraId="5C3FEF3F" w14:textId="77777777" w:rsidR="00A022C1" w:rsidRPr="00771D4F" w:rsidRDefault="00A022C1" w:rsidP="001E43D4">
            <w:pPr>
              <w:keepNext/>
              <w:keepLines/>
              <w:jc w:val="center"/>
              <w:rPr>
                <w:rFonts w:ascii="Tahoma" w:hAnsi="Tahoma" w:cs="Tahoma"/>
              </w:rPr>
            </w:pPr>
            <w:r w:rsidRPr="00771D4F">
              <w:rPr>
                <w:rFonts w:ascii="Tahoma" w:hAnsi="Tahoma" w:cs="Tahoma"/>
              </w:rPr>
              <w:t>2.000 mm</w:t>
            </w:r>
          </w:p>
        </w:tc>
      </w:tr>
      <w:tr w:rsidR="00A022C1" w:rsidRPr="00771D4F" w14:paraId="749B3E68" w14:textId="77777777" w:rsidTr="00893989">
        <w:tc>
          <w:tcPr>
            <w:tcW w:w="3865" w:type="dxa"/>
            <w:tcBorders>
              <w:top w:val="single" w:sz="4" w:space="0" w:color="000000"/>
              <w:left w:val="single" w:sz="4" w:space="0" w:color="auto"/>
              <w:bottom w:val="single" w:sz="4" w:space="0" w:color="000000"/>
            </w:tcBorders>
            <w:vAlign w:val="bottom"/>
          </w:tcPr>
          <w:p w14:paraId="385B46C5" w14:textId="77777777" w:rsidR="00A022C1" w:rsidRPr="00771D4F" w:rsidRDefault="00A022C1" w:rsidP="001E43D4">
            <w:pPr>
              <w:keepNext/>
              <w:keepLines/>
              <w:snapToGrid w:val="0"/>
              <w:rPr>
                <w:rFonts w:ascii="Tahoma" w:hAnsi="Tahoma" w:cs="Tahoma"/>
                <w:color w:val="000000"/>
              </w:rPr>
            </w:pPr>
            <w:r w:rsidRPr="00771D4F">
              <w:rPr>
                <w:rFonts w:ascii="Tahoma" w:hAnsi="Tahoma" w:cs="Tahoma"/>
                <w:color w:val="000000"/>
              </w:rPr>
              <w:t>Najvišja višina vstopa na 1. vratih: [mm]</w:t>
            </w:r>
          </w:p>
        </w:tc>
        <w:tc>
          <w:tcPr>
            <w:tcW w:w="3331" w:type="dxa"/>
          </w:tcPr>
          <w:p w14:paraId="20B6D666" w14:textId="77777777" w:rsidR="00A022C1" w:rsidRPr="00771D4F" w:rsidRDefault="00A022C1" w:rsidP="001E43D4">
            <w:pPr>
              <w:keepNext/>
              <w:keepLines/>
            </w:pPr>
          </w:p>
        </w:tc>
        <w:tc>
          <w:tcPr>
            <w:tcW w:w="2155" w:type="dxa"/>
            <w:vAlign w:val="center"/>
          </w:tcPr>
          <w:p w14:paraId="214BD0F0" w14:textId="77777777" w:rsidR="00A022C1" w:rsidRPr="00771D4F" w:rsidRDefault="00A022C1" w:rsidP="001E43D4">
            <w:pPr>
              <w:keepNext/>
              <w:keepLines/>
              <w:jc w:val="center"/>
              <w:rPr>
                <w:rFonts w:ascii="Tahoma" w:hAnsi="Tahoma" w:cs="Tahoma"/>
              </w:rPr>
            </w:pPr>
            <w:r>
              <w:rPr>
                <w:rFonts w:ascii="Tahoma" w:hAnsi="Tahoma" w:cs="Tahoma"/>
              </w:rPr>
              <w:t>340</w:t>
            </w:r>
            <w:r w:rsidRPr="00771D4F">
              <w:rPr>
                <w:rFonts w:ascii="Tahoma" w:hAnsi="Tahoma" w:cs="Tahoma"/>
              </w:rPr>
              <w:t xml:space="preserve"> mm</w:t>
            </w:r>
          </w:p>
        </w:tc>
      </w:tr>
      <w:tr w:rsidR="00A022C1" w:rsidRPr="00771D4F" w14:paraId="2D53C0F1" w14:textId="77777777" w:rsidTr="00893989">
        <w:tc>
          <w:tcPr>
            <w:tcW w:w="3865" w:type="dxa"/>
            <w:tcBorders>
              <w:top w:val="single" w:sz="4" w:space="0" w:color="000000"/>
              <w:left w:val="single" w:sz="4" w:space="0" w:color="auto"/>
              <w:bottom w:val="single" w:sz="4" w:space="0" w:color="000000"/>
            </w:tcBorders>
            <w:vAlign w:val="bottom"/>
          </w:tcPr>
          <w:p w14:paraId="02B616F8" w14:textId="77777777" w:rsidR="00A022C1" w:rsidRPr="00771D4F" w:rsidRDefault="00A022C1" w:rsidP="001E43D4">
            <w:pPr>
              <w:keepNext/>
              <w:keepLines/>
              <w:snapToGrid w:val="0"/>
              <w:rPr>
                <w:rFonts w:ascii="Tahoma" w:hAnsi="Tahoma" w:cs="Tahoma"/>
                <w:color w:val="000000"/>
              </w:rPr>
            </w:pPr>
            <w:r w:rsidRPr="00771D4F">
              <w:rPr>
                <w:rFonts w:ascii="Tahoma" w:hAnsi="Tahoma" w:cs="Tahoma"/>
                <w:color w:val="000000"/>
              </w:rPr>
              <w:t>Najvišja višina vstopa na 2., 3. in 4. vratih: [mm]</w:t>
            </w:r>
          </w:p>
        </w:tc>
        <w:tc>
          <w:tcPr>
            <w:tcW w:w="3331" w:type="dxa"/>
          </w:tcPr>
          <w:p w14:paraId="1E9BCCE3" w14:textId="77777777" w:rsidR="00A022C1" w:rsidRPr="00771D4F" w:rsidRDefault="00A022C1" w:rsidP="001E43D4">
            <w:pPr>
              <w:keepNext/>
              <w:keepLines/>
            </w:pPr>
          </w:p>
        </w:tc>
        <w:tc>
          <w:tcPr>
            <w:tcW w:w="2155" w:type="dxa"/>
            <w:vAlign w:val="center"/>
          </w:tcPr>
          <w:p w14:paraId="5A0FDB0F" w14:textId="77777777" w:rsidR="00A022C1" w:rsidRPr="00771D4F" w:rsidRDefault="00A022C1" w:rsidP="001E43D4">
            <w:pPr>
              <w:keepNext/>
              <w:keepLines/>
              <w:jc w:val="center"/>
              <w:rPr>
                <w:rFonts w:ascii="Tahoma" w:hAnsi="Tahoma" w:cs="Tahoma"/>
              </w:rPr>
            </w:pPr>
            <w:r w:rsidRPr="00771D4F">
              <w:rPr>
                <w:rFonts w:ascii="Tahoma" w:hAnsi="Tahoma" w:cs="Tahoma"/>
              </w:rPr>
              <w:t>340 mm</w:t>
            </w:r>
          </w:p>
        </w:tc>
      </w:tr>
      <w:tr w:rsidR="00A022C1" w:rsidRPr="00771D4F" w14:paraId="6D4B4CF9" w14:textId="77777777" w:rsidTr="00893989">
        <w:tc>
          <w:tcPr>
            <w:tcW w:w="3865" w:type="dxa"/>
            <w:tcBorders>
              <w:top w:val="single" w:sz="4" w:space="0" w:color="000000"/>
              <w:left w:val="single" w:sz="4" w:space="0" w:color="auto"/>
              <w:bottom w:val="single" w:sz="4" w:space="0" w:color="000000"/>
            </w:tcBorders>
            <w:vAlign w:val="bottom"/>
          </w:tcPr>
          <w:p w14:paraId="011DA603" w14:textId="77777777" w:rsidR="00A022C1" w:rsidRPr="00771D4F" w:rsidRDefault="00A022C1" w:rsidP="001E43D4">
            <w:pPr>
              <w:keepNext/>
              <w:keepLines/>
              <w:snapToGrid w:val="0"/>
              <w:rPr>
                <w:rFonts w:ascii="Tahoma" w:hAnsi="Tahoma" w:cs="Tahoma"/>
                <w:color w:val="000000"/>
              </w:rPr>
            </w:pPr>
            <w:r w:rsidRPr="00771D4F">
              <w:rPr>
                <w:rFonts w:ascii="Tahoma" w:hAnsi="Tahoma" w:cs="Tahoma"/>
                <w:color w:val="000000"/>
              </w:rPr>
              <w:t>Najmanjša svetla širina vrat: [mm]</w:t>
            </w:r>
          </w:p>
        </w:tc>
        <w:tc>
          <w:tcPr>
            <w:tcW w:w="3331" w:type="dxa"/>
          </w:tcPr>
          <w:p w14:paraId="69766700" w14:textId="77777777" w:rsidR="00A022C1" w:rsidRPr="00771D4F" w:rsidRDefault="00A022C1" w:rsidP="001E43D4">
            <w:pPr>
              <w:keepNext/>
              <w:keepLines/>
            </w:pPr>
          </w:p>
        </w:tc>
        <w:tc>
          <w:tcPr>
            <w:tcW w:w="2155" w:type="dxa"/>
            <w:vAlign w:val="center"/>
          </w:tcPr>
          <w:p w14:paraId="7E5A67C1" w14:textId="77777777" w:rsidR="00A022C1" w:rsidRPr="00771D4F" w:rsidRDefault="00A022C1" w:rsidP="001E43D4">
            <w:pPr>
              <w:keepNext/>
              <w:keepLines/>
              <w:jc w:val="center"/>
              <w:rPr>
                <w:rFonts w:ascii="Tahoma" w:hAnsi="Tahoma" w:cs="Tahoma"/>
              </w:rPr>
            </w:pPr>
            <w:r w:rsidRPr="00771D4F">
              <w:rPr>
                <w:rFonts w:ascii="Tahoma" w:hAnsi="Tahoma" w:cs="Tahoma"/>
              </w:rPr>
              <w:t>1.200 mm</w:t>
            </w:r>
          </w:p>
        </w:tc>
      </w:tr>
      <w:tr w:rsidR="00A022C1" w:rsidRPr="00771D4F" w14:paraId="3479AFDF" w14:textId="77777777" w:rsidTr="00893989">
        <w:tc>
          <w:tcPr>
            <w:tcW w:w="3865" w:type="dxa"/>
            <w:tcBorders>
              <w:top w:val="single" w:sz="4" w:space="0" w:color="000000"/>
              <w:left w:val="single" w:sz="4" w:space="0" w:color="auto"/>
              <w:bottom w:val="single" w:sz="4" w:space="0" w:color="000000"/>
            </w:tcBorders>
            <w:vAlign w:val="bottom"/>
          </w:tcPr>
          <w:p w14:paraId="7CD4E204" w14:textId="77777777" w:rsidR="00A022C1" w:rsidRPr="00771D4F" w:rsidRDefault="00A022C1" w:rsidP="001E43D4">
            <w:pPr>
              <w:keepNext/>
              <w:keepLines/>
              <w:snapToGrid w:val="0"/>
              <w:rPr>
                <w:rFonts w:ascii="Tahoma" w:hAnsi="Tahoma" w:cs="Tahoma"/>
                <w:color w:val="000000"/>
              </w:rPr>
            </w:pPr>
            <w:r w:rsidRPr="00771D4F">
              <w:rPr>
                <w:rFonts w:ascii="Tahoma" w:hAnsi="Tahoma" w:cs="Tahoma"/>
                <w:color w:val="000000"/>
              </w:rPr>
              <w:t>Proizvajalec el. motorja:</w:t>
            </w:r>
          </w:p>
        </w:tc>
        <w:tc>
          <w:tcPr>
            <w:tcW w:w="3331" w:type="dxa"/>
          </w:tcPr>
          <w:p w14:paraId="0DEFB382" w14:textId="77777777" w:rsidR="00A022C1" w:rsidRPr="00771D4F" w:rsidRDefault="00A022C1" w:rsidP="001E43D4">
            <w:pPr>
              <w:keepNext/>
              <w:keepLines/>
            </w:pPr>
          </w:p>
        </w:tc>
        <w:tc>
          <w:tcPr>
            <w:tcW w:w="2155" w:type="dxa"/>
            <w:vAlign w:val="center"/>
          </w:tcPr>
          <w:p w14:paraId="3FC64609" w14:textId="77777777" w:rsidR="00A022C1" w:rsidRPr="00771D4F" w:rsidRDefault="00A022C1" w:rsidP="001E43D4">
            <w:pPr>
              <w:keepNext/>
              <w:keepLines/>
              <w:jc w:val="center"/>
              <w:rPr>
                <w:rFonts w:ascii="Tahoma" w:hAnsi="Tahoma" w:cs="Tahoma"/>
              </w:rPr>
            </w:pPr>
            <w:r w:rsidRPr="00771D4F">
              <w:rPr>
                <w:rFonts w:ascii="Tahoma" w:hAnsi="Tahoma" w:cs="Tahoma"/>
              </w:rPr>
              <w:t>N.Z.</w:t>
            </w:r>
          </w:p>
        </w:tc>
      </w:tr>
      <w:tr w:rsidR="00A022C1" w:rsidRPr="00771D4F" w14:paraId="52B8D653" w14:textId="77777777" w:rsidTr="00893989">
        <w:tc>
          <w:tcPr>
            <w:tcW w:w="3865" w:type="dxa"/>
            <w:tcBorders>
              <w:top w:val="single" w:sz="4" w:space="0" w:color="000000"/>
              <w:left w:val="single" w:sz="4" w:space="0" w:color="auto"/>
              <w:bottom w:val="single" w:sz="4" w:space="0" w:color="000000"/>
            </w:tcBorders>
            <w:vAlign w:val="bottom"/>
          </w:tcPr>
          <w:p w14:paraId="3B5CC75E" w14:textId="77777777" w:rsidR="00A022C1" w:rsidRPr="00771D4F" w:rsidRDefault="00A022C1" w:rsidP="001E43D4">
            <w:pPr>
              <w:keepNext/>
              <w:keepLines/>
              <w:snapToGrid w:val="0"/>
              <w:rPr>
                <w:rFonts w:ascii="Tahoma" w:hAnsi="Tahoma" w:cs="Tahoma"/>
                <w:color w:val="000000"/>
              </w:rPr>
            </w:pPr>
            <w:r w:rsidRPr="00771D4F">
              <w:rPr>
                <w:rFonts w:ascii="Tahoma" w:hAnsi="Tahoma" w:cs="Tahoma"/>
                <w:color w:val="000000"/>
              </w:rPr>
              <w:t>Oznaka el. motorja:</w:t>
            </w:r>
          </w:p>
        </w:tc>
        <w:tc>
          <w:tcPr>
            <w:tcW w:w="3331" w:type="dxa"/>
          </w:tcPr>
          <w:p w14:paraId="71593451" w14:textId="77777777" w:rsidR="00A022C1" w:rsidRPr="00771D4F" w:rsidRDefault="00A022C1" w:rsidP="001E43D4">
            <w:pPr>
              <w:keepNext/>
              <w:keepLines/>
            </w:pPr>
          </w:p>
        </w:tc>
        <w:tc>
          <w:tcPr>
            <w:tcW w:w="2155" w:type="dxa"/>
            <w:vAlign w:val="center"/>
          </w:tcPr>
          <w:p w14:paraId="0638F919" w14:textId="77777777" w:rsidR="00A022C1" w:rsidRPr="00771D4F" w:rsidRDefault="00A022C1" w:rsidP="001E43D4">
            <w:pPr>
              <w:keepNext/>
              <w:keepLines/>
              <w:jc w:val="center"/>
              <w:rPr>
                <w:rFonts w:ascii="Tahoma" w:hAnsi="Tahoma" w:cs="Tahoma"/>
              </w:rPr>
            </w:pPr>
            <w:r w:rsidRPr="00771D4F">
              <w:rPr>
                <w:rFonts w:ascii="Tahoma" w:hAnsi="Tahoma" w:cs="Tahoma"/>
              </w:rPr>
              <w:t>N.Z.</w:t>
            </w:r>
          </w:p>
        </w:tc>
      </w:tr>
      <w:tr w:rsidR="00A022C1" w:rsidRPr="00771D4F" w14:paraId="3B526493" w14:textId="77777777" w:rsidTr="00893989">
        <w:tc>
          <w:tcPr>
            <w:tcW w:w="3865" w:type="dxa"/>
            <w:tcBorders>
              <w:top w:val="single" w:sz="4" w:space="0" w:color="000000"/>
              <w:left w:val="single" w:sz="4" w:space="0" w:color="auto"/>
              <w:bottom w:val="single" w:sz="4" w:space="0" w:color="000000"/>
            </w:tcBorders>
            <w:vAlign w:val="bottom"/>
          </w:tcPr>
          <w:p w14:paraId="1803085E" w14:textId="77777777" w:rsidR="00A022C1" w:rsidRPr="00771D4F" w:rsidRDefault="00A022C1" w:rsidP="001E43D4">
            <w:pPr>
              <w:keepNext/>
              <w:keepLines/>
              <w:snapToGrid w:val="0"/>
              <w:rPr>
                <w:rFonts w:ascii="Tahoma" w:hAnsi="Tahoma" w:cs="Tahoma"/>
                <w:color w:val="000000"/>
              </w:rPr>
            </w:pPr>
            <w:r w:rsidRPr="00771D4F">
              <w:rPr>
                <w:rFonts w:ascii="Tahoma" w:hAnsi="Tahoma" w:cs="Tahoma"/>
                <w:color w:val="000000"/>
              </w:rPr>
              <w:t>Tip el. motorja:</w:t>
            </w:r>
          </w:p>
        </w:tc>
        <w:tc>
          <w:tcPr>
            <w:tcW w:w="3331" w:type="dxa"/>
          </w:tcPr>
          <w:p w14:paraId="4764CC4C" w14:textId="77777777" w:rsidR="00A022C1" w:rsidRPr="00771D4F" w:rsidRDefault="00A022C1" w:rsidP="001E43D4">
            <w:pPr>
              <w:keepNext/>
              <w:keepLines/>
            </w:pPr>
          </w:p>
        </w:tc>
        <w:tc>
          <w:tcPr>
            <w:tcW w:w="2155" w:type="dxa"/>
            <w:vAlign w:val="center"/>
          </w:tcPr>
          <w:p w14:paraId="00FE6AC3" w14:textId="77777777" w:rsidR="00A022C1" w:rsidRPr="00771D4F" w:rsidRDefault="00A022C1" w:rsidP="001E43D4">
            <w:pPr>
              <w:keepNext/>
              <w:keepLines/>
              <w:jc w:val="center"/>
              <w:rPr>
                <w:rFonts w:ascii="Tahoma" w:hAnsi="Tahoma" w:cs="Tahoma"/>
              </w:rPr>
            </w:pPr>
            <w:r w:rsidRPr="00771D4F">
              <w:rPr>
                <w:rFonts w:ascii="Tahoma" w:hAnsi="Tahoma" w:cs="Tahoma"/>
              </w:rPr>
              <w:t>N.Z.</w:t>
            </w:r>
          </w:p>
        </w:tc>
      </w:tr>
      <w:tr w:rsidR="00A022C1" w:rsidRPr="00771D4F" w14:paraId="4E0AE121" w14:textId="77777777" w:rsidTr="00893989">
        <w:tc>
          <w:tcPr>
            <w:tcW w:w="3865" w:type="dxa"/>
            <w:tcBorders>
              <w:top w:val="single" w:sz="4" w:space="0" w:color="000000"/>
              <w:left w:val="single" w:sz="4" w:space="0" w:color="auto"/>
              <w:bottom w:val="single" w:sz="4" w:space="0" w:color="000000"/>
            </w:tcBorders>
            <w:vAlign w:val="bottom"/>
          </w:tcPr>
          <w:p w14:paraId="62E93BE9" w14:textId="77777777" w:rsidR="00A022C1" w:rsidRPr="00771D4F" w:rsidRDefault="00A022C1" w:rsidP="001E43D4">
            <w:pPr>
              <w:keepNext/>
              <w:keepLines/>
              <w:snapToGrid w:val="0"/>
              <w:rPr>
                <w:rFonts w:ascii="Tahoma" w:hAnsi="Tahoma" w:cs="Tahoma"/>
                <w:color w:val="000000"/>
              </w:rPr>
            </w:pPr>
            <w:r w:rsidRPr="00771D4F">
              <w:rPr>
                <w:rFonts w:ascii="Tahoma" w:hAnsi="Tahoma" w:cs="Tahoma"/>
                <w:color w:val="000000"/>
              </w:rPr>
              <w:t xml:space="preserve">Nazivna (trajno oddana) skupna moč motorjev (kW): </w:t>
            </w:r>
          </w:p>
        </w:tc>
        <w:tc>
          <w:tcPr>
            <w:tcW w:w="3331" w:type="dxa"/>
          </w:tcPr>
          <w:p w14:paraId="28AC3D27" w14:textId="77777777" w:rsidR="00A022C1" w:rsidRPr="00771D4F" w:rsidRDefault="00A022C1" w:rsidP="001E43D4">
            <w:pPr>
              <w:keepNext/>
              <w:keepLines/>
            </w:pPr>
          </w:p>
        </w:tc>
        <w:tc>
          <w:tcPr>
            <w:tcW w:w="2155" w:type="dxa"/>
            <w:vAlign w:val="center"/>
          </w:tcPr>
          <w:p w14:paraId="72B2BD08" w14:textId="1ADA777E" w:rsidR="00A022C1" w:rsidRPr="00771D4F" w:rsidRDefault="00A022C1" w:rsidP="001E43D4">
            <w:pPr>
              <w:keepNext/>
              <w:keepLines/>
              <w:jc w:val="center"/>
              <w:rPr>
                <w:rFonts w:ascii="Tahoma" w:hAnsi="Tahoma" w:cs="Tahoma"/>
              </w:rPr>
            </w:pPr>
            <w:r>
              <w:rPr>
                <w:rFonts w:ascii="Tahoma" w:hAnsi="Tahoma" w:cs="Tahoma"/>
              </w:rPr>
              <w:t xml:space="preserve"> </w:t>
            </w:r>
            <w:r w:rsidR="003B6DAE">
              <w:rPr>
                <w:rFonts w:ascii="Tahoma" w:hAnsi="Tahoma" w:cs="Tahoma"/>
              </w:rPr>
              <w:t>24</w:t>
            </w:r>
            <w:r>
              <w:rPr>
                <w:rFonts w:ascii="Tahoma" w:hAnsi="Tahoma" w:cs="Tahoma"/>
              </w:rPr>
              <w:t>0</w:t>
            </w:r>
            <w:r w:rsidRPr="00771D4F">
              <w:rPr>
                <w:rFonts w:ascii="Tahoma" w:hAnsi="Tahoma" w:cs="Tahoma"/>
              </w:rPr>
              <w:t xml:space="preserve"> kW</w:t>
            </w:r>
          </w:p>
        </w:tc>
      </w:tr>
      <w:tr w:rsidR="00A022C1" w:rsidRPr="00771D4F" w14:paraId="29F243B0" w14:textId="77777777" w:rsidTr="00893989">
        <w:tc>
          <w:tcPr>
            <w:tcW w:w="3865" w:type="dxa"/>
            <w:tcBorders>
              <w:top w:val="single" w:sz="4" w:space="0" w:color="000000"/>
              <w:left w:val="single" w:sz="4" w:space="0" w:color="auto"/>
              <w:bottom w:val="single" w:sz="4" w:space="0" w:color="000000"/>
            </w:tcBorders>
            <w:vAlign w:val="bottom"/>
          </w:tcPr>
          <w:p w14:paraId="126B8755" w14:textId="77777777" w:rsidR="00A022C1" w:rsidRPr="00771D4F" w:rsidRDefault="00A022C1" w:rsidP="001E43D4">
            <w:pPr>
              <w:keepNext/>
              <w:keepLines/>
              <w:snapToGrid w:val="0"/>
              <w:rPr>
                <w:rFonts w:ascii="Tahoma" w:hAnsi="Tahoma" w:cs="Tahoma"/>
                <w:color w:val="000000"/>
              </w:rPr>
            </w:pPr>
            <w:r w:rsidRPr="00771D4F">
              <w:rPr>
                <w:rFonts w:ascii="Tahoma" w:hAnsi="Tahoma" w:cs="Tahoma"/>
              </w:rPr>
              <w:t>Maksimalna moč (minimalno 30 sekund)</w:t>
            </w:r>
          </w:p>
        </w:tc>
        <w:tc>
          <w:tcPr>
            <w:tcW w:w="3331" w:type="dxa"/>
          </w:tcPr>
          <w:p w14:paraId="42338146" w14:textId="77777777" w:rsidR="00A022C1" w:rsidRPr="00771D4F" w:rsidRDefault="00A022C1" w:rsidP="001E43D4">
            <w:pPr>
              <w:keepNext/>
              <w:keepLines/>
            </w:pPr>
          </w:p>
        </w:tc>
        <w:tc>
          <w:tcPr>
            <w:tcW w:w="2155" w:type="dxa"/>
            <w:vAlign w:val="center"/>
          </w:tcPr>
          <w:p w14:paraId="4CF33983" w14:textId="0AB727F5" w:rsidR="00A022C1" w:rsidRPr="00771D4F" w:rsidRDefault="00A022C1" w:rsidP="001E43D4">
            <w:pPr>
              <w:keepNext/>
              <w:keepLines/>
              <w:jc w:val="center"/>
              <w:rPr>
                <w:rFonts w:ascii="Tahoma" w:hAnsi="Tahoma" w:cs="Tahoma"/>
              </w:rPr>
            </w:pPr>
            <w:r>
              <w:rPr>
                <w:rFonts w:ascii="Tahoma" w:hAnsi="Tahoma" w:cs="Tahoma"/>
              </w:rPr>
              <w:t xml:space="preserve"> </w:t>
            </w:r>
            <w:r w:rsidR="003B6DAE">
              <w:rPr>
                <w:rFonts w:ascii="Tahoma" w:hAnsi="Tahoma" w:cs="Tahoma"/>
              </w:rPr>
              <w:t>35</w:t>
            </w:r>
            <w:r>
              <w:rPr>
                <w:rFonts w:ascii="Tahoma" w:hAnsi="Tahoma" w:cs="Tahoma"/>
              </w:rPr>
              <w:t>0</w:t>
            </w:r>
            <w:r w:rsidRPr="00771D4F">
              <w:rPr>
                <w:rFonts w:ascii="Tahoma" w:hAnsi="Tahoma" w:cs="Tahoma"/>
              </w:rPr>
              <w:t xml:space="preserve"> kW</w:t>
            </w:r>
          </w:p>
        </w:tc>
      </w:tr>
      <w:tr w:rsidR="00A022C1" w:rsidRPr="00771D4F" w14:paraId="0CC25056" w14:textId="77777777" w:rsidTr="00893989">
        <w:tc>
          <w:tcPr>
            <w:tcW w:w="3865" w:type="dxa"/>
            <w:tcBorders>
              <w:top w:val="single" w:sz="4" w:space="0" w:color="000000"/>
              <w:left w:val="single" w:sz="4" w:space="0" w:color="auto"/>
              <w:bottom w:val="single" w:sz="4" w:space="0" w:color="000000"/>
            </w:tcBorders>
            <w:vAlign w:val="bottom"/>
          </w:tcPr>
          <w:p w14:paraId="4E1B7C65" w14:textId="77777777" w:rsidR="00A022C1" w:rsidRPr="00771D4F" w:rsidRDefault="00A022C1" w:rsidP="001E43D4">
            <w:pPr>
              <w:keepNext/>
              <w:keepLines/>
              <w:snapToGrid w:val="0"/>
              <w:rPr>
                <w:rFonts w:ascii="Tahoma" w:hAnsi="Tahoma" w:cs="Tahoma"/>
              </w:rPr>
            </w:pPr>
            <w:r w:rsidRPr="00771D4F">
              <w:rPr>
                <w:rFonts w:ascii="Tahoma" w:hAnsi="Tahoma" w:cs="Tahoma"/>
              </w:rPr>
              <w:t>Hlajenje el. motorjev:</w:t>
            </w:r>
          </w:p>
        </w:tc>
        <w:tc>
          <w:tcPr>
            <w:tcW w:w="3331" w:type="dxa"/>
          </w:tcPr>
          <w:p w14:paraId="0F801725" w14:textId="77777777" w:rsidR="00A022C1" w:rsidRPr="00771D4F" w:rsidRDefault="00A022C1" w:rsidP="001E43D4">
            <w:pPr>
              <w:keepNext/>
              <w:keepLines/>
            </w:pPr>
          </w:p>
        </w:tc>
        <w:tc>
          <w:tcPr>
            <w:tcW w:w="2155" w:type="dxa"/>
            <w:vAlign w:val="center"/>
          </w:tcPr>
          <w:p w14:paraId="4004A1DC" w14:textId="77777777" w:rsidR="00A022C1" w:rsidRPr="00771D4F" w:rsidRDefault="00A022C1" w:rsidP="001E43D4">
            <w:pPr>
              <w:keepNext/>
              <w:keepLines/>
              <w:jc w:val="center"/>
              <w:rPr>
                <w:rFonts w:ascii="Tahoma" w:hAnsi="Tahoma" w:cs="Tahoma"/>
              </w:rPr>
            </w:pPr>
            <w:r w:rsidRPr="00771D4F">
              <w:rPr>
                <w:rFonts w:ascii="Tahoma" w:hAnsi="Tahoma" w:cs="Tahoma"/>
              </w:rPr>
              <w:t>tekočinsko</w:t>
            </w:r>
          </w:p>
        </w:tc>
      </w:tr>
      <w:tr w:rsidR="00A022C1" w:rsidRPr="00771D4F" w14:paraId="45B8BBB9" w14:textId="77777777" w:rsidTr="00893989">
        <w:tc>
          <w:tcPr>
            <w:tcW w:w="3865" w:type="dxa"/>
            <w:tcBorders>
              <w:top w:val="single" w:sz="4" w:space="0" w:color="000000"/>
              <w:left w:val="single" w:sz="4" w:space="0" w:color="auto"/>
              <w:bottom w:val="single" w:sz="4" w:space="0" w:color="000000"/>
            </w:tcBorders>
            <w:vAlign w:val="bottom"/>
          </w:tcPr>
          <w:p w14:paraId="1590BDCC" w14:textId="77777777" w:rsidR="00A022C1" w:rsidRPr="00771D4F" w:rsidRDefault="00A022C1" w:rsidP="001E43D4">
            <w:pPr>
              <w:keepNext/>
              <w:keepLines/>
              <w:snapToGrid w:val="0"/>
              <w:rPr>
                <w:rFonts w:ascii="Tahoma" w:hAnsi="Tahoma" w:cs="Tahoma"/>
              </w:rPr>
            </w:pPr>
            <w:r w:rsidRPr="00771D4F">
              <w:rPr>
                <w:rFonts w:ascii="Tahoma" w:hAnsi="Tahoma" w:cs="Tahoma"/>
              </w:rPr>
              <w:t>Proizvajalec VN baterij:</w:t>
            </w:r>
          </w:p>
        </w:tc>
        <w:tc>
          <w:tcPr>
            <w:tcW w:w="3331" w:type="dxa"/>
          </w:tcPr>
          <w:p w14:paraId="6CCE0AAE" w14:textId="77777777" w:rsidR="00A022C1" w:rsidRPr="00771D4F" w:rsidRDefault="00A022C1" w:rsidP="001E43D4">
            <w:pPr>
              <w:keepNext/>
              <w:keepLines/>
            </w:pPr>
          </w:p>
        </w:tc>
        <w:tc>
          <w:tcPr>
            <w:tcW w:w="2155" w:type="dxa"/>
            <w:vAlign w:val="center"/>
          </w:tcPr>
          <w:p w14:paraId="377CB1AB" w14:textId="77777777" w:rsidR="00A022C1" w:rsidRPr="00771D4F" w:rsidRDefault="00A022C1" w:rsidP="001E43D4">
            <w:pPr>
              <w:keepNext/>
              <w:keepLines/>
              <w:jc w:val="center"/>
              <w:rPr>
                <w:rFonts w:ascii="Tahoma" w:hAnsi="Tahoma" w:cs="Tahoma"/>
              </w:rPr>
            </w:pPr>
            <w:r w:rsidRPr="00771D4F">
              <w:rPr>
                <w:rFonts w:ascii="Tahoma" w:hAnsi="Tahoma" w:cs="Tahoma"/>
              </w:rPr>
              <w:t>N.Z.</w:t>
            </w:r>
          </w:p>
        </w:tc>
      </w:tr>
      <w:tr w:rsidR="00A022C1" w:rsidRPr="00771D4F" w14:paraId="6BBD862F" w14:textId="77777777" w:rsidTr="00893989">
        <w:tc>
          <w:tcPr>
            <w:tcW w:w="3865" w:type="dxa"/>
            <w:tcBorders>
              <w:top w:val="single" w:sz="4" w:space="0" w:color="000000"/>
              <w:left w:val="single" w:sz="4" w:space="0" w:color="auto"/>
              <w:bottom w:val="single" w:sz="4" w:space="0" w:color="000000"/>
            </w:tcBorders>
            <w:vAlign w:val="bottom"/>
          </w:tcPr>
          <w:p w14:paraId="5B067070" w14:textId="77777777" w:rsidR="00A022C1" w:rsidRPr="00771D4F" w:rsidRDefault="00A022C1" w:rsidP="001E43D4">
            <w:pPr>
              <w:keepNext/>
              <w:keepLines/>
              <w:snapToGrid w:val="0"/>
              <w:rPr>
                <w:rFonts w:ascii="Tahoma" w:hAnsi="Tahoma" w:cs="Tahoma"/>
              </w:rPr>
            </w:pPr>
            <w:r w:rsidRPr="00771D4F">
              <w:rPr>
                <w:rFonts w:ascii="Tahoma" w:hAnsi="Tahoma" w:cs="Tahoma"/>
              </w:rPr>
              <w:t>Celična kemija VN baterij:</w:t>
            </w:r>
          </w:p>
        </w:tc>
        <w:tc>
          <w:tcPr>
            <w:tcW w:w="3331" w:type="dxa"/>
          </w:tcPr>
          <w:p w14:paraId="2114566D" w14:textId="77777777" w:rsidR="00A022C1" w:rsidRPr="00771D4F" w:rsidRDefault="00A022C1" w:rsidP="001E43D4">
            <w:pPr>
              <w:keepNext/>
              <w:keepLines/>
            </w:pPr>
          </w:p>
        </w:tc>
        <w:tc>
          <w:tcPr>
            <w:tcW w:w="2155" w:type="dxa"/>
            <w:vAlign w:val="center"/>
          </w:tcPr>
          <w:p w14:paraId="24444FFE" w14:textId="77777777" w:rsidR="00A022C1" w:rsidRPr="00771D4F" w:rsidRDefault="00A022C1" w:rsidP="001E43D4">
            <w:pPr>
              <w:keepNext/>
              <w:keepLines/>
              <w:jc w:val="center"/>
              <w:rPr>
                <w:rFonts w:ascii="Tahoma" w:hAnsi="Tahoma" w:cs="Tahoma"/>
              </w:rPr>
            </w:pPr>
            <w:r w:rsidRPr="00771D4F">
              <w:rPr>
                <w:rFonts w:ascii="Tahoma" w:hAnsi="Tahoma" w:cs="Tahoma"/>
              </w:rPr>
              <w:t>N.Z.</w:t>
            </w:r>
          </w:p>
        </w:tc>
      </w:tr>
      <w:tr w:rsidR="00A022C1" w:rsidRPr="00771D4F" w14:paraId="5E36CF76" w14:textId="77777777" w:rsidTr="00893989">
        <w:tc>
          <w:tcPr>
            <w:tcW w:w="3865" w:type="dxa"/>
            <w:tcBorders>
              <w:top w:val="single" w:sz="4" w:space="0" w:color="000000"/>
              <w:left w:val="single" w:sz="4" w:space="0" w:color="auto"/>
              <w:bottom w:val="single" w:sz="4" w:space="0" w:color="000000"/>
            </w:tcBorders>
            <w:vAlign w:val="bottom"/>
          </w:tcPr>
          <w:p w14:paraId="60D19AC7" w14:textId="77777777" w:rsidR="00A022C1" w:rsidRPr="00771D4F" w:rsidRDefault="00A022C1" w:rsidP="001E43D4">
            <w:pPr>
              <w:keepNext/>
              <w:keepLines/>
              <w:snapToGrid w:val="0"/>
              <w:rPr>
                <w:rFonts w:ascii="Tahoma" w:hAnsi="Tahoma" w:cs="Tahoma"/>
              </w:rPr>
            </w:pPr>
            <w:r w:rsidRPr="00771D4F">
              <w:rPr>
                <w:rFonts w:ascii="Tahoma" w:hAnsi="Tahoma" w:cs="Tahoma"/>
              </w:rPr>
              <w:t>Hlajenje VN baterij:</w:t>
            </w:r>
          </w:p>
        </w:tc>
        <w:tc>
          <w:tcPr>
            <w:tcW w:w="3331" w:type="dxa"/>
          </w:tcPr>
          <w:p w14:paraId="642BBF19" w14:textId="77777777" w:rsidR="00A022C1" w:rsidRPr="00771D4F" w:rsidRDefault="00A022C1" w:rsidP="001E43D4">
            <w:pPr>
              <w:keepNext/>
              <w:keepLines/>
            </w:pPr>
          </w:p>
        </w:tc>
        <w:tc>
          <w:tcPr>
            <w:tcW w:w="2155" w:type="dxa"/>
            <w:vAlign w:val="center"/>
          </w:tcPr>
          <w:p w14:paraId="7D4F171E" w14:textId="77777777" w:rsidR="00A022C1" w:rsidRPr="00771D4F" w:rsidRDefault="00A022C1" w:rsidP="001E43D4">
            <w:pPr>
              <w:keepNext/>
              <w:keepLines/>
              <w:jc w:val="center"/>
              <w:rPr>
                <w:rFonts w:ascii="Tahoma" w:hAnsi="Tahoma" w:cs="Tahoma"/>
              </w:rPr>
            </w:pPr>
            <w:r w:rsidRPr="00771D4F">
              <w:rPr>
                <w:rFonts w:ascii="Tahoma" w:hAnsi="Tahoma" w:cs="Tahoma"/>
              </w:rPr>
              <w:t>tekočinsko</w:t>
            </w:r>
          </w:p>
        </w:tc>
      </w:tr>
      <w:tr w:rsidR="00A022C1" w:rsidRPr="00771D4F" w14:paraId="3331ADBB" w14:textId="77777777" w:rsidTr="00893989">
        <w:tc>
          <w:tcPr>
            <w:tcW w:w="3865" w:type="dxa"/>
            <w:tcBorders>
              <w:top w:val="single" w:sz="4" w:space="0" w:color="000000"/>
              <w:left w:val="single" w:sz="4" w:space="0" w:color="auto"/>
              <w:bottom w:val="single" w:sz="4" w:space="0" w:color="000000"/>
            </w:tcBorders>
            <w:vAlign w:val="bottom"/>
          </w:tcPr>
          <w:p w14:paraId="77C1BB8E" w14:textId="77777777" w:rsidR="00A022C1" w:rsidRPr="00771D4F" w:rsidRDefault="00A022C1" w:rsidP="001E43D4">
            <w:pPr>
              <w:keepNext/>
              <w:keepLines/>
              <w:snapToGrid w:val="0"/>
              <w:rPr>
                <w:rFonts w:ascii="Tahoma" w:hAnsi="Tahoma" w:cs="Tahoma"/>
              </w:rPr>
            </w:pPr>
            <w:r w:rsidRPr="00771D4F">
              <w:rPr>
                <w:rFonts w:ascii="Tahoma" w:hAnsi="Tahoma" w:cs="Tahoma"/>
              </w:rPr>
              <w:t xml:space="preserve">Bruto kapaciteta VN pogonskih baterij </w:t>
            </w:r>
            <w:r w:rsidRPr="00771D4F">
              <w:rPr>
                <w:rFonts w:ascii="Tahoma" w:hAnsi="Tahoma" w:cs="Tahoma"/>
                <w:color w:val="000000"/>
                <w:lang w:eastAsia="ar-SA"/>
              </w:rPr>
              <w:t>[kWh]</w:t>
            </w:r>
            <w:r w:rsidRPr="00771D4F">
              <w:rPr>
                <w:rFonts w:ascii="Tahoma" w:hAnsi="Tahoma" w:cs="Tahoma"/>
              </w:rPr>
              <w:t>:</w:t>
            </w:r>
          </w:p>
        </w:tc>
        <w:tc>
          <w:tcPr>
            <w:tcW w:w="3331" w:type="dxa"/>
          </w:tcPr>
          <w:p w14:paraId="5E4520AF" w14:textId="77777777" w:rsidR="00A022C1" w:rsidRPr="00771D4F" w:rsidRDefault="00A022C1" w:rsidP="001E43D4">
            <w:pPr>
              <w:keepNext/>
              <w:keepLines/>
            </w:pPr>
          </w:p>
        </w:tc>
        <w:tc>
          <w:tcPr>
            <w:tcW w:w="2155" w:type="dxa"/>
            <w:vAlign w:val="center"/>
          </w:tcPr>
          <w:p w14:paraId="1D03BB35" w14:textId="1487C781" w:rsidR="00A022C1" w:rsidRPr="00771D4F" w:rsidRDefault="00A022C1" w:rsidP="001E43D4">
            <w:pPr>
              <w:keepNext/>
              <w:keepLines/>
              <w:jc w:val="center"/>
              <w:rPr>
                <w:rFonts w:ascii="Tahoma" w:hAnsi="Tahoma" w:cs="Tahoma"/>
              </w:rPr>
            </w:pPr>
            <w:r>
              <w:rPr>
                <w:rFonts w:ascii="Tahoma" w:hAnsi="Tahoma" w:cs="Tahoma"/>
              </w:rPr>
              <w:t xml:space="preserve"> </w:t>
            </w:r>
            <w:r w:rsidR="00B027FD">
              <w:rPr>
                <w:rFonts w:ascii="Tahoma" w:hAnsi="Tahoma" w:cs="Tahoma"/>
              </w:rPr>
              <w:t>75</w:t>
            </w:r>
            <w:r w:rsidRPr="00771D4F">
              <w:rPr>
                <w:rFonts w:ascii="Tahoma" w:hAnsi="Tahoma" w:cs="Tahoma"/>
              </w:rPr>
              <w:t xml:space="preserve"> kWh</w:t>
            </w:r>
          </w:p>
        </w:tc>
      </w:tr>
      <w:tr w:rsidR="00A022C1" w:rsidRPr="00771D4F" w14:paraId="3722147C" w14:textId="77777777" w:rsidTr="00893989">
        <w:tc>
          <w:tcPr>
            <w:tcW w:w="3865" w:type="dxa"/>
            <w:tcBorders>
              <w:top w:val="single" w:sz="4" w:space="0" w:color="000000"/>
              <w:left w:val="single" w:sz="4" w:space="0" w:color="auto"/>
              <w:bottom w:val="single" w:sz="4" w:space="0" w:color="000000"/>
            </w:tcBorders>
            <w:vAlign w:val="bottom"/>
          </w:tcPr>
          <w:p w14:paraId="13E2B1BB" w14:textId="77777777" w:rsidR="00A022C1" w:rsidRPr="00771D4F" w:rsidRDefault="00A022C1" w:rsidP="001E43D4">
            <w:pPr>
              <w:keepNext/>
              <w:keepLines/>
              <w:snapToGrid w:val="0"/>
              <w:rPr>
                <w:rFonts w:ascii="Tahoma" w:hAnsi="Tahoma" w:cs="Tahoma"/>
              </w:rPr>
            </w:pPr>
            <w:r w:rsidRPr="00771D4F">
              <w:rPr>
                <w:rFonts w:ascii="Tahoma" w:hAnsi="Tahoma" w:cs="Tahoma"/>
              </w:rPr>
              <w:t xml:space="preserve">Neto kapaciteta VN pogonskih baterij </w:t>
            </w:r>
            <w:r w:rsidRPr="00771D4F">
              <w:rPr>
                <w:rFonts w:ascii="Tahoma" w:hAnsi="Tahoma" w:cs="Tahoma"/>
                <w:color w:val="000000"/>
                <w:lang w:eastAsia="ar-SA"/>
              </w:rPr>
              <w:t>[kWh]</w:t>
            </w:r>
            <w:r w:rsidRPr="00771D4F">
              <w:rPr>
                <w:rFonts w:ascii="Tahoma" w:hAnsi="Tahoma" w:cs="Tahoma"/>
              </w:rPr>
              <w:t>:</w:t>
            </w:r>
          </w:p>
        </w:tc>
        <w:tc>
          <w:tcPr>
            <w:tcW w:w="3331" w:type="dxa"/>
          </w:tcPr>
          <w:p w14:paraId="7AC921C1" w14:textId="77777777" w:rsidR="00A022C1" w:rsidRPr="00771D4F" w:rsidRDefault="00A022C1" w:rsidP="001E43D4">
            <w:pPr>
              <w:keepNext/>
              <w:keepLines/>
            </w:pPr>
          </w:p>
        </w:tc>
        <w:tc>
          <w:tcPr>
            <w:tcW w:w="2155" w:type="dxa"/>
            <w:vAlign w:val="center"/>
          </w:tcPr>
          <w:p w14:paraId="1120EC9E" w14:textId="6B502125" w:rsidR="00A022C1" w:rsidRPr="00771D4F" w:rsidDel="003B4480" w:rsidRDefault="00F770A4" w:rsidP="001E43D4">
            <w:pPr>
              <w:keepNext/>
              <w:keepLines/>
              <w:jc w:val="center"/>
              <w:rPr>
                <w:rFonts w:ascii="Tahoma" w:hAnsi="Tahoma" w:cs="Tahoma"/>
              </w:rPr>
            </w:pPr>
            <w:r>
              <w:rPr>
                <w:rFonts w:ascii="Tahoma" w:hAnsi="Tahoma" w:cs="Tahoma"/>
              </w:rPr>
              <w:t>60</w:t>
            </w:r>
            <w:r w:rsidR="00A022C1" w:rsidRPr="00771D4F">
              <w:rPr>
                <w:rFonts w:ascii="Tahoma" w:hAnsi="Tahoma" w:cs="Tahoma"/>
              </w:rPr>
              <w:t xml:space="preserve"> kWh</w:t>
            </w:r>
          </w:p>
        </w:tc>
      </w:tr>
      <w:tr w:rsidR="00A022C1" w:rsidRPr="00771D4F" w14:paraId="6AD62C71" w14:textId="77777777" w:rsidTr="00893989">
        <w:tc>
          <w:tcPr>
            <w:tcW w:w="3865" w:type="dxa"/>
            <w:tcBorders>
              <w:top w:val="single" w:sz="4" w:space="0" w:color="000000"/>
              <w:left w:val="single" w:sz="4" w:space="0" w:color="auto"/>
              <w:bottom w:val="single" w:sz="4" w:space="0" w:color="000000"/>
            </w:tcBorders>
            <w:vAlign w:val="bottom"/>
          </w:tcPr>
          <w:p w14:paraId="48A7EAEF" w14:textId="77777777" w:rsidR="00A022C1" w:rsidRPr="00771D4F" w:rsidRDefault="00A022C1" w:rsidP="001E43D4">
            <w:pPr>
              <w:keepNext/>
              <w:keepLines/>
              <w:snapToGrid w:val="0"/>
              <w:rPr>
                <w:rFonts w:ascii="Tahoma" w:hAnsi="Tahoma" w:cs="Tahoma"/>
              </w:rPr>
            </w:pPr>
            <w:r w:rsidRPr="00771D4F">
              <w:rPr>
                <w:rFonts w:ascii="Tahoma" w:hAnsi="Tahoma" w:cs="Tahoma"/>
              </w:rPr>
              <w:t xml:space="preserve">Uporabna neto kapaciteta VN pogonskih baterij po 8 letih od datuma prve registracije </w:t>
            </w:r>
            <w:r w:rsidRPr="00771D4F">
              <w:rPr>
                <w:rFonts w:ascii="Tahoma" w:hAnsi="Tahoma" w:cs="Tahoma"/>
                <w:color w:val="000000"/>
                <w:lang w:eastAsia="ar-SA"/>
              </w:rPr>
              <w:t>[kWh]:</w:t>
            </w:r>
          </w:p>
        </w:tc>
        <w:tc>
          <w:tcPr>
            <w:tcW w:w="3331" w:type="dxa"/>
          </w:tcPr>
          <w:p w14:paraId="6CECA8B1" w14:textId="77777777" w:rsidR="00A022C1" w:rsidRPr="00771D4F" w:rsidRDefault="00A022C1" w:rsidP="001E43D4">
            <w:pPr>
              <w:keepNext/>
              <w:keepLines/>
            </w:pPr>
          </w:p>
        </w:tc>
        <w:tc>
          <w:tcPr>
            <w:tcW w:w="2155" w:type="dxa"/>
            <w:vAlign w:val="center"/>
          </w:tcPr>
          <w:p w14:paraId="4E108549" w14:textId="412C7A92" w:rsidR="00A022C1" w:rsidRPr="00771D4F" w:rsidRDefault="00E840ED" w:rsidP="001E43D4">
            <w:pPr>
              <w:keepNext/>
              <w:keepLines/>
              <w:jc w:val="center"/>
              <w:rPr>
                <w:rFonts w:ascii="Tahoma" w:hAnsi="Tahoma" w:cs="Tahoma"/>
              </w:rPr>
            </w:pPr>
            <w:r>
              <w:rPr>
                <w:rFonts w:ascii="Tahoma" w:hAnsi="Tahoma" w:cs="Tahoma"/>
              </w:rPr>
              <w:t>45</w:t>
            </w:r>
            <w:r w:rsidR="00B027FD">
              <w:rPr>
                <w:rFonts w:ascii="Tahoma" w:hAnsi="Tahoma" w:cs="Tahoma"/>
              </w:rPr>
              <w:t xml:space="preserve"> </w:t>
            </w:r>
            <w:r w:rsidR="00DF3F71">
              <w:rPr>
                <w:rFonts w:ascii="Tahoma" w:hAnsi="Tahoma" w:cs="Tahoma"/>
              </w:rPr>
              <w:t>kWh</w:t>
            </w:r>
          </w:p>
        </w:tc>
      </w:tr>
      <w:tr w:rsidR="00A022C1" w:rsidRPr="00771D4F" w14:paraId="7B6F4CB7" w14:textId="77777777" w:rsidTr="00893989">
        <w:tc>
          <w:tcPr>
            <w:tcW w:w="3865" w:type="dxa"/>
            <w:tcBorders>
              <w:top w:val="single" w:sz="4" w:space="0" w:color="000000"/>
              <w:left w:val="single" w:sz="4" w:space="0" w:color="auto"/>
              <w:bottom w:val="single" w:sz="4" w:space="0" w:color="000000"/>
            </w:tcBorders>
            <w:vAlign w:val="bottom"/>
          </w:tcPr>
          <w:p w14:paraId="3573CC9C" w14:textId="77777777" w:rsidR="00A022C1" w:rsidRPr="00771D4F" w:rsidRDefault="00A022C1" w:rsidP="001E43D4">
            <w:pPr>
              <w:keepNext/>
              <w:keepLines/>
              <w:snapToGrid w:val="0"/>
              <w:rPr>
                <w:rFonts w:ascii="Tahoma" w:hAnsi="Tahoma" w:cs="Tahoma"/>
              </w:rPr>
            </w:pPr>
            <w:r w:rsidRPr="00771D4F">
              <w:rPr>
                <w:rFonts w:ascii="Tahoma" w:hAnsi="Tahoma" w:cs="Tahoma"/>
              </w:rPr>
              <w:t>Garantirana uporabna doba VN pogonskih baterij [let]:</w:t>
            </w:r>
          </w:p>
        </w:tc>
        <w:tc>
          <w:tcPr>
            <w:tcW w:w="3331" w:type="dxa"/>
          </w:tcPr>
          <w:p w14:paraId="367D4355" w14:textId="77777777" w:rsidR="00A022C1" w:rsidRPr="00771D4F" w:rsidRDefault="00A022C1" w:rsidP="001E43D4">
            <w:pPr>
              <w:keepNext/>
              <w:keepLines/>
            </w:pPr>
          </w:p>
        </w:tc>
        <w:tc>
          <w:tcPr>
            <w:tcW w:w="2155" w:type="dxa"/>
            <w:vAlign w:val="center"/>
          </w:tcPr>
          <w:p w14:paraId="7E8CD25E" w14:textId="77777777" w:rsidR="00A022C1" w:rsidRPr="00771D4F" w:rsidRDefault="00A022C1" w:rsidP="001E43D4">
            <w:pPr>
              <w:keepNext/>
              <w:keepLines/>
              <w:jc w:val="center"/>
              <w:rPr>
                <w:rFonts w:ascii="Tahoma" w:hAnsi="Tahoma" w:cs="Tahoma"/>
              </w:rPr>
            </w:pPr>
            <w:r w:rsidRPr="00771D4F">
              <w:rPr>
                <w:rFonts w:ascii="Tahoma" w:hAnsi="Tahoma" w:cs="Tahoma"/>
              </w:rPr>
              <w:t>Najmanj 8 let</w:t>
            </w:r>
          </w:p>
        </w:tc>
      </w:tr>
      <w:tr w:rsidR="00A022C1" w:rsidRPr="00771D4F" w14:paraId="073F5D77" w14:textId="77777777" w:rsidTr="00893989">
        <w:tc>
          <w:tcPr>
            <w:tcW w:w="3865" w:type="dxa"/>
            <w:tcBorders>
              <w:top w:val="single" w:sz="4" w:space="0" w:color="000000"/>
              <w:left w:val="single" w:sz="4" w:space="0" w:color="auto"/>
              <w:bottom w:val="single" w:sz="4" w:space="0" w:color="000000"/>
            </w:tcBorders>
            <w:vAlign w:val="bottom"/>
          </w:tcPr>
          <w:p w14:paraId="77DF1053" w14:textId="77777777" w:rsidR="00A022C1" w:rsidRPr="00771D4F" w:rsidRDefault="00A022C1" w:rsidP="001E43D4">
            <w:pPr>
              <w:keepNext/>
              <w:keepLines/>
              <w:snapToGrid w:val="0"/>
              <w:rPr>
                <w:rFonts w:ascii="Tahoma" w:hAnsi="Tahoma" w:cs="Tahoma"/>
              </w:rPr>
            </w:pPr>
            <w:r w:rsidRPr="00771D4F">
              <w:rPr>
                <w:rFonts w:ascii="Tahoma" w:hAnsi="Tahoma" w:cs="Tahoma"/>
              </w:rPr>
              <w:t xml:space="preserve">Maksimalni pretok energije VN pogonskih baterij v obdobju 8 let od datuma prve registracije </w:t>
            </w:r>
            <w:r w:rsidRPr="00771D4F">
              <w:rPr>
                <w:rFonts w:ascii="Tahoma" w:hAnsi="Tahoma" w:cs="Tahoma"/>
                <w:color w:val="000000"/>
                <w:lang w:eastAsia="ar-SA"/>
              </w:rPr>
              <w:t>[MWh]:</w:t>
            </w:r>
          </w:p>
        </w:tc>
        <w:tc>
          <w:tcPr>
            <w:tcW w:w="3331" w:type="dxa"/>
          </w:tcPr>
          <w:p w14:paraId="43822621" w14:textId="77777777" w:rsidR="00A022C1" w:rsidRPr="00771D4F" w:rsidRDefault="00A022C1" w:rsidP="001E43D4">
            <w:pPr>
              <w:keepNext/>
              <w:keepLines/>
            </w:pPr>
          </w:p>
        </w:tc>
        <w:tc>
          <w:tcPr>
            <w:tcW w:w="2155" w:type="dxa"/>
            <w:vAlign w:val="center"/>
          </w:tcPr>
          <w:p w14:paraId="72FDA211" w14:textId="77777777" w:rsidR="00A022C1" w:rsidRPr="00771D4F" w:rsidRDefault="00A022C1" w:rsidP="001E43D4">
            <w:pPr>
              <w:keepNext/>
              <w:keepLines/>
              <w:jc w:val="center"/>
              <w:rPr>
                <w:rFonts w:ascii="Tahoma" w:hAnsi="Tahoma" w:cs="Tahoma"/>
              </w:rPr>
            </w:pPr>
            <w:r>
              <w:rPr>
                <w:rFonts w:ascii="Tahoma" w:hAnsi="Tahoma" w:cs="Tahoma"/>
              </w:rPr>
              <w:t>1800</w:t>
            </w:r>
            <w:r w:rsidRPr="00771D4F">
              <w:rPr>
                <w:rFonts w:ascii="Tahoma" w:hAnsi="Tahoma" w:cs="Tahoma"/>
              </w:rPr>
              <w:t xml:space="preserve"> MWh</w:t>
            </w:r>
          </w:p>
        </w:tc>
      </w:tr>
      <w:tr w:rsidR="00A022C1" w:rsidRPr="00771D4F" w14:paraId="770053E3" w14:textId="77777777" w:rsidTr="00893989">
        <w:tc>
          <w:tcPr>
            <w:tcW w:w="3865" w:type="dxa"/>
            <w:tcBorders>
              <w:top w:val="single" w:sz="4" w:space="0" w:color="000000"/>
              <w:left w:val="single" w:sz="4" w:space="0" w:color="auto"/>
              <w:bottom w:val="single" w:sz="4" w:space="0" w:color="000000"/>
            </w:tcBorders>
            <w:vAlign w:val="bottom"/>
          </w:tcPr>
          <w:p w14:paraId="55905F84" w14:textId="77777777" w:rsidR="00A022C1" w:rsidRPr="00771D4F" w:rsidRDefault="00A022C1"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Proizvajalec klimatske naprave:</w:t>
            </w:r>
          </w:p>
        </w:tc>
        <w:tc>
          <w:tcPr>
            <w:tcW w:w="3331" w:type="dxa"/>
            <w:tcBorders>
              <w:top w:val="single" w:sz="4" w:space="0" w:color="000000"/>
              <w:bottom w:val="single" w:sz="4" w:space="0" w:color="000000"/>
              <w:right w:val="single" w:sz="4" w:space="0" w:color="auto"/>
            </w:tcBorders>
            <w:vAlign w:val="bottom"/>
          </w:tcPr>
          <w:p w14:paraId="1EAD2C96" w14:textId="77777777" w:rsidR="00A022C1" w:rsidRPr="00771D4F" w:rsidRDefault="00A022C1" w:rsidP="001E43D4">
            <w:pPr>
              <w:keepNext/>
              <w:keepLines/>
              <w:suppressAutoHyphens/>
              <w:snapToGrid w:val="0"/>
              <w:rPr>
                <w:rFonts w:ascii="Tahoma" w:hAnsi="Tahoma" w:cs="Tahoma"/>
                <w:lang w:eastAsia="ar-SA"/>
              </w:rPr>
            </w:pPr>
          </w:p>
        </w:tc>
        <w:tc>
          <w:tcPr>
            <w:tcW w:w="2155" w:type="dxa"/>
            <w:vAlign w:val="center"/>
          </w:tcPr>
          <w:p w14:paraId="749443F7" w14:textId="77777777" w:rsidR="00A022C1" w:rsidRPr="00771D4F" w:rsidRDefault="00A022C1" w:rsidP="001E43D4">
            <w:pPr>
              <w:keepNext/>
              <w:keepLines/>
              <w:jc w:val="center"/>
              <w:rPr>
                <w:rFonts w:ascii="Tahoma" w:hAnsi="Tahoma" w:cs="Tahoma"/>
              </w:rPr>
            </w:pPr>
            <w:r w:rsidRPr="00771D4F">
              <w:rPr>
                <w:rFonts w:ascii="Tahoma" w:hAnsi="Tahoma" w:cs="Tahoma"/>
              </w:rPr>
              <w:t>N.Z.</w:t>
            </w:r>
          </w:p>
        </w:tc>
      </w:tr>
      <w:tr w:rsidR="00A022C1" w:rsidRPr="00771D4F" w14:paraId="2C185A3A" w14:textId="77777777" w:rsidTr="00893989">
        <w:tc>
          <w:tcPr>
            <w:tcW w:w="3865" w:type="dxa"/>
            <w:tcBorders>
              <w:top w:val="single" w:sz="4" w:space="0" w:color="000000"/>
              <w:left w:val="single" w:sz="4" w:space="0" w:color="auto"/>
              <w:bottom w:val="single" w:sz="4" w:space="0" w:color="000000"/>
            </w:tcBorders>
            <w:vAlign w:val="bottom"/>
          </w:tcPr>
          <w:p w14:paraId="629F20BA" w14:textId="77777777" w:rsidR="00A022C1" w:rsidRPr="00771D4F" w:rsidRDefault="00A022C1"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Znamka klimatske naprave:</w:t>
            </w:r>
          </w:p>
        </w:tc>
        <w:tc>
          <w:tcPr>
            <w:tcW w:w="3331" w:type="dxa"/>
            <w:tcBorders>
              <w:top w:val="single" w:sz="4" w:space="0" w:color="000000"/>
              <w:bottom w:val="single" w:sz="4" w:space="0" w:color="000000"/>
              <w:right w:val="single" w:sz="4" w:space="0" w:color="auto"/>
            </w:tcBorders>
            <w:vAlign w:val="bottom"/>
          </w:tcPr>
          <w:p w14:paraId="0DB763C1" w14:textId="77777777" w:rsidR="00A022C1" w:rsidRPr="00771D4F" w:rsidRDefault="00A022C1" w:rsidP="001E43D4">
            <w:pPr>
              <w:keepNext/>
              <w:keepLines/>
              <w:suppressAutoHyphens/>
              <w:snapToGrid w:val="0"/>
              <w:rPr>
                <w:rFonts w:ascii="Tahoma" w:hAnsi="Tahoma" w:cs="Tahoma"/>
                <w:lang w:eastAsia="ar-SA"/>
              </w:rPr>
            </w:pPr>
          </w:p>
        </w:tc>
        <w:tc>
          <w:tcPr>
            <w:tcW w:w="2155" w:type="dxa"/>
            <w:vAlign w:val="center"/>
          </w:tcPr>
          <w:p w14:paraId="4F7A90F8" w14:textId="77777777" w:rsidR="00A022C1" w:rsidRPr="00771D4F" w:rsidRDefault="00A022C1" w:rsidP="001E43D4">
            <w:pPr>
              <w:keepNext/>
              <w:keepLines/>
              <w:jc w:val="center"/>
              <w:rPr>
                <w:rFonts w:ascii="Tahoma" w:hAnsi="Tahoma" w:cs="Tahoma"/>
              </w:rPr>
            </w:pPr>
            <w:r w:rsidRPr="00771D4F">
              <w:rPr>
                <w:rFonts w:ascii="Tahoma" w:hAnsi="Tahoma" w:cs="Tahoma"/>
              </w:rPr>
              <w:t>N.Z.</w:t>
            </w:r>
          </w:p>
        </w:tc>
      </w:tr>
      <w:tr w:rsidR="00A022C1" w:rsidRPr="00771D4F" w14:paraId="741CA8D0" w14:textId="77777777" w:rsidTr="00893989">
        <w:tc>
          <w:tcPr>
            <w:tcW w:w="3865" w:type="dxa"/>
            <w:tcBorders>
              <w:top w:val="single" w:sz="4" w:space="0" w:color="000000"/>
              <w:left w:val="single" w:sz="4" w:space="0" w:color="auto"/>
              <w:bottom w:val="single" w:sz="4" w:space="0" w:color="000000"/>
            </w:tcBorders>
            <w:vAlign w:val="bottom"/>
          </w:tcPr>
          <w:p w14:paraId="3D4A3EA2" w14:textId="77777777" w:rsidR="00A022C1" w:rsidRPr="00771D4F" w:rsidRDefault="00A022C1"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Tip klimatske naprave:</w:t>
            </w:r>
          </w:p>
        </w:tc>
        <w:tc>
          <w:tcPr>
            <w:tcW w:w="3331" w:type="dxa"/>
            <w:tcBorders>
              <w:top w:val="single" w:sz="4" w:space="0" w:color="000000"/>
              <w:bottom w:val="single" w:sz="4" w:space="0" w:color="000000"/>
              <w:right w:val="single" w:sz="4" w:space="0" w:color="auto"/>
            </w:tcBorders>
            <w:vAlign w:val="bottom"/>
          </w:tcPr>
          <w:p w14:paraId="6451A557" w14:textId="77777777" w:rsidR="00A022C1" w:rsidRPr="00771D4F" w:rsidRDefault="00A022C1" w:rsidP="001E43D4">
            <w:pPr>
              <w:keepNext/>
              <w:keepLines/>
              <w:suppressAutoHyphens/>
              <w:snapToGrid w:val="0"/>
              <w:rPr>
                <w:rFonts w:ascii="Tahoma" w:hAnsi="Tahoma" w:cs="Tahoma"/>
                <w:lang w:eastAsia="ar-SA"/>
              </w:rPr>
            </w:pPr>
          </w:p>
        </w:tc>
        <w:tc>
          <w:tcPr>
            <w:tcW w:w="2155" w:type="dxa"/>
            <w:vAlign w:val="center"/>
          </w:tcPr>
          <w:p w14:paraId="2B40E84D" w14:textId="77777777" w:rsidR="00A022C1" w:rsidRPr="00771D4F" w:rsidRDefault="00A022C1" w:rsidP="001E43D4">
            <w:pPr>
              <w:keepNext/>
              <w:keepLines/>
              <w:jc w:val="center"/>
              <w:rPr>
                <w:rFonts w:ascii="Tahoma" w:hAnsi="Tahoma" w:cs="Tahoma"/>
              </w:rPr>
            </w:pPr>
            <w:r w:rsidRPr="00771D4F">
              <w:rPr>
                <w:rFonts w:ascii="Tahoma" w:hAnsi="Tahoma" w:cs="Tahoma"/>
              </w:rPr>
              <w:t>N.Z.</w:t>
            </w:r>
          </w:p>
        </w:tc>
      </w:tr>
      <w:tr w:rsidR="00A022C1" w:rsidRPr="00771D4F" w14:paraId="2A487089" w14:textId="77777777" w:rsidTr="00893989">
        <w:tc>
          <w:tcPr>
            <w:tcW w:w="3865" w:type="dxa"/>
            <w:tcBorders>
              <w:top w:val="single" w:sz="4" w:space="0" w:color="000000"/>
              <w:left w:val="single" w:sz="4" w:space="0" w:color="auto"/>
              <w:bottom w:val="single" w:sz="4" w:space="0" w:color="000000"/>
            </w:tcBorders>
            <w:vAlign w:val="bottom"/>
          </w:tcPr>
          <w:p w14:paraId="0A852169" w14:textId="77777777" w:rsidR="00A022C1" w:rsidRPr="00771D4F" w:rsidRDefault="00A022C1"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Hladilno sredstvo:</w:t>
            </w:r>
          </w:p>
        </w:tc>
        <w:tc>
          <w:tcPr>
            <w:tcW w:w="3331" w:type="dxa"/>
            <w:tcBorders>
              <w:top w:val="single" w:sz="4" w:space="0" w:color="000000"/>
              <w:bottom w:val="single" w:sz="4" w:space="0" w:color="000000"/>
              <w:right w:val="single" w:sz="4" w:space="0" w:color="auto"/>
            </w:tcBorders>
            <w:vAlign w:val="bottom"/>
          </w:tcPr>
          <w:p w14:paraId="305F77B6" w14:textId="77777777" w:rsidR="00A022C1" w:rsidRPr="00771D4F" w:rsidRDefault="00A022C1" w:rsidP="001E43D4">
            <w:pPr>
              <w:keepNext/>
              <w:keepLines/>
              <w:suppressAutoHyphens/>
              <w:snapToGrid w:val="0"/>
              <w:rPr>
                <w:rFonts w:ascii="Tahoma" w:hAnsi="Tahoma" w:cs="Tahoma"/>
                <w:lang w:eastAsia="ar-SA"/>
              </w:rPr>
            </w:pPr>
          </w:p>
        </w:tc>
        <w:tc>
          <w:tcPr>
            <w:tcW w:w="2155" w:type="dxa"/>
            <w:vAlign w:val="center"/>
          </w:tcPr>
          <w:p w14:paraId="59804E4B" w14:textId="6DEDF94A" w:rsidR="00A022C1" w:rsidRPr="00771D4F" w:rsidRDefault="00A022C1" w:rsidP="001E43D4">
            <w:pPr>
              <w:keepNext/>
              <w:keepLines/>
              <w:jc w:val="center"/>
              <w:rPr>
                <w:rFonts w:ascii="Tahoma" w:hAnsi="Tahoma" w:cs="Tahoma"/>
              </w:rPr>
            </w:pPr>
            <w:r w:rsidRPr="00771D4F">
              <w:rPr>
                <w:rFonts w:ascii="Tahoma" w:hAnsi="Tahoma" w:cs="Tahoma"/>
              </w:rPr>
              <w:t>R</w:t>
            </w:r>
            <w:r w:rsidR="00142AE6">
              <w:rPr>
                <w:rFonts w:ascii="Tahoma" w:hAnsi="Tahoma" w:cs="Tahoma"/>
              </w:rPr>
              <w:t>134a</w:t>
            </w:r>
          </w:p>
        </w:tc>
      </w:tr>
      <w:tr w:rsidR="00A022C1" w:rsidRPr="00771D4F" w14:paraId="37FFEAA2" w14:textId="77777777" w:rsidTr="00893989">
        <w:tc>
          <w:tcPr>
            <w:tcW w:w="3865" w:type="dxa"/>
            <w:tcBorders>
              <w:top w:val="single" w:sz="4" w:space="0" w:color="000000"/>
              <w:left w:val="single" w:sz="4" w:space="0" w:color="auto"/>
              <w:bottom w:val="single" w:sz="4" w:space="0" w:color="000000"/>
            </w:tcBorders>
            <w:vAlign w:val="bottom"/>
          </w:tcPr>
          <w:p w14:paraId="3811F0B7" w14:textId="77777777" w:rsidR="00A022C1" w:rsidRPr="00771D4F" w:rsidRDefault="00A022C1"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Največja hladilna moč klimatske naprave: [kW]</w:t>
            </w:r>
          </w:p>
        </w:tc>
        <w:tc>
          <w:tcPr>
            <w:tcW w:w="3331" w:type="dxa"/>
            <w:tcBorders>
              <w:top w:val="single" w:sz="4" w:space="0" w:color="000000"/>
              <w:bottom w:val="single" w:sz="4" w:space="0" w:color="000000"/>
              <w:right w:val="single" w:sz="4" w:space="0" w:color="auto"/>
            </w:tcBorders>
            <w:vAlign w:val="bottom"/>
          </w:tcPr>
          <w:p w14:paraId="234C781F" w14:textId="77777777" w:rsidR="00A022C1" w:rsidRPr="00771D4F" w:rsidRDefault="00A022C1" w:rsidP="001E43D4">
            <w:pPr>
              <w:keepNext/>
              <w:keepLines/>
              <w:suppressAutoHyphens/>
              <w:snapToGrid w:val="0"/>
              <w:rPr>
                <w:rFonts w:ascii="Tahoma" w:hAnsi="Tahoma" w:cs="Tahoma"/>
                <w:lang w:eastAsia="ar-SA"/>
              </w:rPr>
            </w:pPr>
          </w:p>
        </w:tc>
        <w:tc>
          <w:tcPr>
            <w:tcW w:w="2155" w:type="dxa"/>
            <w:vAlign w:val="center"/>
          </w:tcPr>
          <w:p w14:paraId="47A8F65B" w14:textId="4D63BFB0" w:rsidR="00A022C1" w:rsidRPr="00771D4F" w:rsidRDefault="00A022C1" w:rsidP="001E43D4">
            <w:pPr>
              <w:keepNext/>
              <w:keepLines/>
              <w:jc w:val="center"/>
              <w:rPr>
                <w:rFonts w:ascii="Tahoma" w:hAnsi="Tahoma" w:cs="Tahoma"/>
              </w:rPr>
            </w:pPr>
            <w:r w:rsidRPr="00771D4F">
              <w:rPr>
                <w:rFonts w:ascii="Tahoma" w:hAnsi="Tahoma" w:cs="Tahoma"/>
              </w:rPr>
              <w:t>3</w:t>
            </w:r>
            <w:r w:rsidR="00142AE6">
              <w:rPr>
                <w:rFonts w:ascii="Tahoma" w:hAnsi="Tahoma" w:cs="Tahoma"/>
              </w:rPr>
              <w:t>5</w:t>
            </w:r>
            <w:r w:rsidRPr="00771D4F">
              <w:rPr>
                <w:rFonts w:ascii="Tahoma" w:hAnsi="Tahoma" w:cs="Tahoma"/>
              </w:rPr>
              <w:t xml:space="preserve"> kW</w:t>
            </w:r>
          </w:p>
        </w:tc>
      </w:tr>
      <w:tr w:rsidR="00A022C1" w:rsidRPr="00771D4F" w14:paraId="18FC19E9" w14:textId="77777777" w:rsidTr="00893989">
        <w:tc>
          <w:tcPr>
            <w:tcW w:w="3865" w:type="dxa"/>
            <w:tcBorders>
              <w:top w:val="single" w:sz="4" w:space="0" w:color="000000"/>
              <w:left w:val="single" w:sz="4" w:space="0" w:color="auto"/>
              <w:bottom w:val="single" w:sz="4" w:space="0" w:color="000000"/>
            </w:tcBorders>
            <w:vAlign w:val="bottom"/>
          </w:tcPr>
          <w:p w14:paraId="6FD92011" w14:textId="77777777" w:rsidR="00A022C1" w:rsidRPr="00771D4F" w:rsidRDefault="00A022C1"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Največja ogrevalna moč klimatske naprave: [kW]</w:t>
            </w:r>
          </w:p>
        </w:tc>
        <w:tc>
          <w:tcPr>
            <w:tcW w:w="3331" w:type="dxa"/>
            <w:tcBorders>
              <w:top w:val="single" w:sz="4" w:space="0" w:color="000000"/>
              <w:bottom w:val="single" w:sz="4" w:space="0" w:color="000000"/>
              <w:right w:val="single" w:sz="4" w:space="0" w:color="auto"/>
            </w:tcBorders>
            <w:vAlign w:val="bottom"/>
          </w:tcPr>
          <w:p w14:paraId="77B0167F" w14:textId="77777777" w:rsidR="00A022C1" w:rsidRPr="00771D4F" w:rsidRDefault="00A022C1" w:rsidP="001E43D4">
            <w:pPr>
              <w:keepNext/>
              <w:keepLines/>
              <w:suppressAutoHyphens/>
              <w:snapToGrid w:val="0"/>
              <w:rPr>
                <w:rFonts w:ascii="Tahoma" w:hAnsi="Tahoma" w:cs="Tahoma"/>
                <w:lang w:eastAsia="ar-SA"/>
              </w:rPr>
            </w:pPr>
          </w:p>
        </w:tc>
        <w:tc>
          <w:tcPr>
            <w:tcW w:w="2155" w:type="dxa"/>
            <w:vAlign w:val="center"/>
          </w:tcPr>
          <w:p w14:paraId="395BFCC0" w14:textId="77777777" w:rsidR="00A022C1" w:rsidRPr="00771D4F" w:rsidRDefault="00A022C1" w:rsidP="001E43D4">
            <w:pPr>
              <w:keepNext/>
              <w:keepLines/>
              <w:jc w:val="center"/>
              <w:rPr>
                <w:rFonts w:ascii="Tahoma" w:hAnsi="Tahoma" w:cs="Tahoma"/>
              </w:rPr>
            </w:pPr>
            <w:r w:rsidRPr="00771D4F">
              <w:rPr>
                <w:rFonts w:ascii="Tahoma" w:hAnsi="Tahoma" w:cs="Tahoma"/>
              </w:rPr>
              <w:t>30 kW</w:t>
            </w:r>
          </w:p>
        </w:tc>
      </w:tr>
      <w:tr w:rsidR="00A022C1" w:rsidRPr="00771D4F" w14:paraId="45D71AE4" w14:textId="77777777" w:rsidTr="00893989">
        <w:tc>
          <w:tcPr>
            <w:tcW w:w="3865" w:type="dxa"/>
            <w:tcBorders>
              <w:top w:val="single" w:sz="4" w:space="0" w:color="000000"/>
              <w:left w:val="single" w:sz="4" w:space="0" w:color="auto"/>
              <w:bottom w:val="single" w:sz="4" w:space="0" w:color="000000"/>
            </w:tcBorders>
            <w:vAlign w:val="bottom"/>
          </w:tcPr>
          <w:p w14:paraId="1A7AB00D" w14:textId="77777777" w:rsidR="00A022C1" w:rsidRPr="00771D4F" w:rsidRDefault="00A022C1"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Največja hladilna moč klimatske naprave za voznika: [kW]</w:t>
            </w:r>
          </w:p>
        </w:tc>
        <w:tc>
          <w:tcPr>
            <w:tcW w:w="3331" w:type="dxa"/>
            <w:tcBorders>
              <w:top w:val="single" w:sz="4" w:space="0" w:color="000000"/>
              <w:bottom w:val="single" w:sz="4" w:space="0" w:color="000000"/>
              <w:right w:val="single" w:sz="4" w:space="0" w:color="auto"/>
            </w:tcBorders>
            <w:vAlign w:val="bottom"/>
          </w:tcPr>
          <w:p w14:paraId="6FC0A33C" w14:textId="77777777" w:rsidR="00A022C1" w:rsidRPr="00771D4F" w:rsidRDefault="00A022C1" w:rsidP="001E43D4">
            <w:pPr>
              <w:keepNext/>
              <w:keepLines/>
              <w:suppressAutoHyphens/>
              <w:snapToGrid w:val="0"/>
              <w:rPr>
                <w:rFonts w:ascii="Tahoma" w:hAnsi="Tahoma" w:cs="Tahoma"/>
                <w:lang w:eastAsia="ar-SA"/>
              </w:rPr>
            </w:pPr>
          </w:p>
        </w:tc>
        <w:tc>
          <w:tcPr>
            <w:tcW w:w="2155" w:type="dxa"/>
            <w:vAlign w:val="center"/>
          </w:tcPr>
          <w:p w14:paraId="4C431DB2" w14:textId="77777777" w:rsidR="00A022C1" w:rsidRPr="00771D4F" w:rsidRDefault="00A022C1" w:rsidP="001E43D4">
            <w:pPr>
              <w:keepNext/>
              <w:keepLines/>
              <w:jc w:val="center"/>
              <w:rPr>
                <w:rFonts w:ascii="Tahoma" w:hAnsi="Tahoma" w:cs="Tahoma"/>
              </w:rPr>
            </w:pPr>
            <w:r w:rsidRPr="00771D4F">
              <w:rPr>
                <w:rFonts w:ascii="Tahoma" w:hAnsi="Tahoma" w:cs="Tahoma"/>
              </w:rPr>
              <w:t>5 kW</w:t>
            </w:r>
          </w:p>
        </w:tc>
      </w:tr>
      <w:tr w:rsidR="00A022C1" w:rsidRPr="00771D4F" w14:paraId="6444BE1A" w14:textId="77777777" w:rsidTr="00893989">
        <w:tc>
          <w:tcPr>
            <w:tcW w:w="3865" w:type="dxa"/>
            <w:tcBorders>
              <w:top w:val="single" w:sz="4" w:space="0" w:color="000000"/>
              <w:left w:val="single" w:sz="4" w:space="0" w:color="auto"/>
              <w:bottom w:val="single" w:sz="4" w:space="0" w:color="000000"/>
            </w:tcBorders>
            <w:vAlign w:val="bottom"/>
          </w:tcPr>
          <w:p w14:paraId="682F85E0" w14:textId="77777777" w:rsidR="00A022C1" w:rsidRPr="00771D4F" w:rsidRDefault="00A022C1"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Število potniških sedežev:</w:t>
            </w:r>
          </w:p>
        </w:tc>
        <w:tc>
          <w:tcPr>
            <w:tcW w:w="3331" w:type="dxa"/>
          </w:tcPr>
          <w:p w14:paraId="022FD58B" w14:textId="77777777" w:rsidR="00A022C1" w:rsidRPr="00771D4F" w:rsidRDefault="00A022C1" w:rsidP="001E43D4">
            <w:pPr>
              <w:keepNext/>
              <w:keepLines/>
            </w:pPr>
          </w:p>
        </w:tc>
        <w:tc>
          <w:tcPr>
            <w:tcW w:w="2155" w:type="dxa"/>
            <w:vAlign w:val="center"/>
          </w:tcPr>
          <w:p w14:paraId="001FEFF2" w14:textId="625F9F0B" w:rsidR="00A022C1" w:rsidRPr="00771D4F" w:rsidRDefault="00142AE6" w:rsidP="001E43D4">
            <w:pPr>
              <w:keepNext/>
              <w:keepLines/>
              <w:jc w:val="center"/>
              <w:rPr>
                <w:rFonts w:ascii="Tahoma" w:hAnsi="Tahoma" w:cs="Tahoma"/>
              </w:rPr>
            </w:pPr>
            <w:r>
              <w:rPr>
                <w:rFonts w:ascii="Tahoma" w:hAnsi="Tahoma" w:cs="Tahoma"/>
              </w:rPr>
              <w:t>35</w:t>
            </w:r>
          </w:p>
        </w:tc>
      </w:tr>
      <w:tr w:rsidR="00A022C1" w:rsidRPr="00771D4F" w14:paraId="376271C8" w14:textId="77777777" w:rsidTr="00893989">
        <w:tc>
          <w:tcPr>
            <w:tcW w:w="3865" w:type="dxa"/>
            <w:tcBorders>
              <w:top w:val="single" w:sz="4" w:space="0" w:color="000000"/>
              <w:left w:val="single" w:sz="4" w:space="0" w:color="auto"/>
              <w:bottom w:val="single" w:sz="4" w:space="0" w:color="000000"/>
            </w:tcBorders>
            <w:vAlign w:val="bottom"/>
          </w:tcPr>
          <w:p w14:paraId="3C3DDC35" w14:textId="77777777" w:rsidR="00A022C1" w:rsidRPr="00771D4F" w:rsidRDefault="00A022C1"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 xml:space="preserve">Število stojišč: </w:t>
            </w:r>
          </w:p>
        </w:tc>
        <w:tc>
          <w:tcPr>
            <w:tcW w:w="3331" w:type="dxa"/>
          </w:tcPr>
          <w:p w14:paraId="2C35B4FF" w14:textId="77777777" w:rsidR="00A022C1" w:rsidRPr="00771D4F" w:rsidRDefault="00A022C1" w:rsidP="001E43D4">
            <w:pPr>
              <w:keepNext/>
              <w:keepLines/>
            </w:pPr>
          </w:p>
        </w:tc>
        <w:tc>
          <w:tcPr>
            <w:tcW w:w="2155" w:type="dxa"/>
            <w:vAlign w:val="center"/>
          </w:tcPr>
          <w:p w14:paraId="236D6904" w14:textId="77777777" w:rsidR="00A022C1" w:rsidRPr="00771D4F" w:rsidRDefault="00A022C1" w:rsidP="001E43D4">
            <w:pPr>
              <w:keepNext/>
              <w:keepLines/>
              <w:jc w:val="center"/>
              <w:rPr>
                <w:rFonts w:ascii="Tahoma" w:hAnsi="Tahoma" w:cs="Tahoma"/>
              </w:rPr>
            </w:pPr>
            <w:r>
              <w:rPr>
                <w:rFonts w:ascii="Tahoma" w:hAnsi="Tahoma" w:cs="Tahoma"/>
              </w:rPr>
              <w:t>N.Z.</w:t>
            </w:r>
          </w:p>
        </w:tc>
      </w:tr>
      <w:tr w:rsidR="00A022C1" w:rsidRPr="00771D4F" w14:paraId="6B086543" w14:textId="77777777" w:rsidTr="00893989">
        <w:tc>
          <w:tcPr>
            <w:tcW w:w="3865" w:type="dxa"/>
            <w:tcBorders>
              <w:top w:val="single" w:sz="4" w:space="0" w:color="000000"/>
              <w:left w:val="single" w:sz="4" w:space="0" w:color="auto"/>
              <w:bottom w:val="single" w:sz="4" w:space="0" w:color="000000"/>
            </w:tcBorders>
            <w:vAlign w:val="bottom"/>
          </w:tcPr>
          <w:p w14:paraId="56B3C964" w14:textId="77777777" w:rsidR="00A022C1" w:rsidRPr="00771D4F" w:rsidRDefault="00A022C1"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Vrata (navedi proizvajalca):</w:t>
            </w:r>
          </w:p>
        </w:tc>
        <w:tc>
          <w:tcPr>
            <w:tcW w:w="3331" w:type="dxa"/>
          </w:tcPr>
          <w:p w14:paraId="4A41E2F6" w14:textId="77777777" w:rsidR="00A022C1" w:rsidRPr="00771D4F" w:rsidRDefault="00A022C1" w:rsidP="001E43D4">
            <w:pPr>
              <w:keepNext/>
              <w:keepLines/>
            </w:pPr>
          </w:p>
        </w:tc>
        <w:tc>
          <w:tcPr>
            <w:tcW w:w="2155" w:type="dxa"/>
            <w:vAlign w:val="center"/>
          </w:tcPr>
          <w:p w14:paraId="5CACC4D7" w14:textId="77777777" w:rsidR="00A022C1" w:rsidRPr="00771D4F" w:rsidRDefault="00A022C1" w:rsidP="001E43D4">
            <w:pPr>
              <w:keepNext/>
              <w:keepLines/>
              <w:jc w:val="center"/>
              <w:rPr>
                <w:rFonts w:ascii="Tahoma" w:hAnsi="Tahoma" w:cs="Tahoma"/>
              </w:rPr>
            </w:pPr>
            <w:r w:rsidRPr="00771D4F">
              <w:rPr>
                <w:rFonts w:ascii="Tahoma" w:hAnsi="Tahoma" w:cs="Tahoma"/>
              </w:rPr>
              <w:t>N.Z.</w:t>
            </w:r>
          </w:p>
        </w:tc>
      </w:tr>
      <w:tr w:rsidR="00A022C1" w:rsidRPr="00771D4F" w14:paraId="10196FA9" w14:textId="77777777" w:rsidTr="00893989">
        <w:tc>
          <w:tcPr>
            <w:tcW w:w="3865" w:type="dxa"/>
            <w:tcBorders>
              <w:top w:val="single" w:sz="4" w:space="0" w:color="000000"/>
              <w:left w:val="single" w:sz="4" w:space="0" w:color="auto"/>
              <w:bottom w:val="single" w:sz="4" w:space="0" w:color="000000"/>
            </w:tcBorders>
            <w:vAlign w:val="bottom"/>
          </w:tcPr>
          <w:p w14:paraId="3C21B087" w14:textId="77777777" w:rsidR="00A022C1" w:rsidRPr="00771D4F" w:rsidRDefault="00A022C1"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Odpiranje in zapiranje vrat izvedeno z električnim pogonom</w:t>
            </w:r>
          </w:p>
        </w:tc>
        <w:tc>
          <w:tcPr>
            <w:tcW w:w="3331" w:type="dxa"/>
            <w:vAlign w:val="center"/>
          </w:tcPr>
          <w:p w14:paraId="737E082D" w14:textId="77777777" w:rsidR="00A022C1" w:rsidRPr="00771D4F" w:rsidRDefault="00A022C1" w:rsidP="001E43D4">
            <w:pPr>
              <w:keepNext/>
              <w:keepLines/>
              <w:jc w:val="center"/>
            </w:pPr>
            <w:r w:rsidRPr="00771D4F">
              <w:rPr>
                <w:rFonts w:ascii="Tahoma" w:hAnsi="Tahoma" w:cs="Tahoma"/>
                <w:color w:val="000000"/>
              </w:rPr>
              <w:t>[   DA   /   NE   ]</w:t>
            </w:r>
          </w:p>
        </w:tc>
        <w:tc>
          <w:tcPr>
            <w:tcW w:w="2155" w:type="dxa"/>
            <w:vAlign w:val="center"/>
          </w:tcPr>
          <w:p w14:paraId="450C9E15" w14:textId="77777777" w:rsidR="00A022C1" w:rsidRPr="00771D4F" w:rsidRDefault="00A022C1" w:rsidP="001E43D4">
            <w:pPr>
              <w:keepNext/>
              <w:keepLines/>
              <w:jc w:val="center"/>
              <w:rPr>
                <w:rFonts w:ascii="Tahoma" w:hAnsi="Tahoma" w:cs="Tahoma"/>
              </w:rPr>
            </w:pPr>
            <w:r w:rsidRPr="00771D4F">
              <w:rPr>
                <w:rFonts w:ascii="Tahoma" w:hAnsi="Tahoma" w:cs="Tahoma"/>
              </w:rPr>
              <w:t>[DA]</w:t>
            </w:r>
          </w:p>
        </w:tc>
      </w:tr>
      <w:tr w:rsidR="00A022C1" w:rsidRPr="00771D4F" w14:paraId="2D55D7DA" w14:textId="77777777" w:rsidTr="00893989">
        <w:tc>
          <w:tcPr>
            <w:tcW w:w="3865" w:type="dxa"/>
            <w:tcBorders>
              <w:top w:val="single" w:sz="4" w:space="0" w:color="000000"/>
              <w:left w:val="single" w:sz="4" w:space="0" w:color="auto"/>
              <w:bottom w:val="single" w:sz="4" w:space="0" w:color="000000"/>
            </w:tcBorders>
            <w:vAlign w:val="bottom"/>
          </w:tcPr>
          <w:p w14:paraId="3ADD6CAE" w14:textId="77777777" w:rsidR="00A022C1" w:rsidRPr="00771D4F" w:rsidRDefault="00A022C1"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Smerne table (navedi proizvajalca):</w:t>
            </w:r>
          </w:p>
        </w:tc>
        <w:tc>
          <w:tcPr>
            <w:tcW w:w="3331" w:type="dxa"/>
          </w:tcPr>
          <w:p w14:paraId="5B9F1139" w14:textId="77777777" w:rsidR="00A022C1" w:rsidRPr="00771D4F" w:rsidRDefault="00A022C1" w:rsidP="001E43D4">
            <w:pPr>
              <w:keepNext/>
              <w:keepLines/>
            </w:pPr>
          </w:p>
        </w:tc>
        <w:tc>
          <w:tcPr>
            <w:tcW w:w="2155" w:type="dxa"/>
            <w:vAlign w:val="center"/>
          </w:tcPr>
          <w:p w14:paraId="00649286" w14:textId="77777777" w:rsidR="00A022C1" w:rsidRPr="00771D4F" w:rsidRDefault="00A022C1" w:rsidP="001E43D4">
            <w:pPr>
              <w:keepNext/>
              <w:keepLines/>
              <w:jc w:val="center"/>
              <w:rPr>
                <w:rFonts w:ascii="Tahoma" w:hAnsi="Tahoma" w:cs="Tahoma"/>
              </w:rPr>
            </w:pPr>
            <w:r w:rsidRPr="00771D4F">
              <w:rPr>
                <w:rFonts w:ascii="Tahoma" w:hAnsi="Tahoma" w:cs="Tahoma"/>
              </w:rPr>
              <w:t>N.Z.</w:t>
            </w:r>
          </w:p>
        </w:tc>
      </w:tr>
      <w:tr w:rsidR="00A022C1" w:rsidRPr="00771D4F" w14:paraId="70825467" w14:textId="77777777" w:rsidTr="00893989">
        <w:tc>
          <w:tcPr>
            <w:tcW w:w="3865" w:type="dxa"/>
            <w:tcBorders>
              <w:top w:val="single" w:sz="4" w:space="0" w:color="000000"/>
              <w:left w:val="single" w:sz="4" w:space="0" w:color="auto"/>
              <w:bottom w:val="single" w:sz="4" w:space="0" w:color="000000"/>
            </w:tcBorders>
            <w:vAlign w:val="bottom"/>
          </w:tcPr>
          <w:p w14:paraId="51469060" w14:textId="77777777" w:rsidR="00A022C1" w:rsidRPr="00771D4F" w:rsidRDefault="00A022C1"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Video nadzor (navedi proizvajalca):</w:t>
            </w:r>
          </w:p>
        </w:tc>
        <w:tc>
          <w:tcPr>
            <w:tcW w:w="3331" w:type="dxa"/>
          </w:tcPr>
          <w:p w14:paraId="1B1D945C" w14:textId="77777777" w:rsidR="00A022C1" w:rsidRPr="00771D4F" w:rsidRDefault="00A022C1" w:rsidP="001E43D4">
            <w:pPr>
              <w:keepNext/>
              <w:keepLines/>
            </w:pPr>
          </w:p>
        </w:tc>
        <w:tc>
          <w:tcPr>
            <w:tcW w:w="2155" w:type="dxa"/>
            <w:vAlign w:val="center"/>
          </w:tcPr>
          <w:p w14:paraId="58D14CF6" w14:textId="77777777" w:rsidR="00A022C1" w:rsidRPr="00771D4F" w:rsidRDefault="00A022C1" w:rsidP="001E43D4">
            <w:pPr>
              <w:keepNext/>
              <w:keepLines/>
              <w:jc w:val="center"/>
              <w:rPr>
                <w:rFonts w:ascii="Tahoma" w:hAnsi="Tahoma" w:cs="Tahoma"/>
              </w:rPr>
            </w:pPr>
            <w:r w:rsidRPr="00771D4F">
              <w:rPr>
                <w:rFonts w:ascii="Tahoma" w:hAnsi="Tahoma" w:cs="Tahoma"/>
              </w:rPr>
              <w:t>N.Z.</w:t>
            </w:r>
          </w:p>
        </w:tc>
      </w:tr>
      <w:tr w:rsidR="00A022C1" w:rsidRPr="00771D4F" w14:paraId="29EED9A7" w14:textId="77777777" w:rsidTr="00893989">
        <w:tc>
          <w:tcPr>
            <w:tcW w:w="3865" w:type="dxa"/>
            <w:tcBorders>
              <w:top w:val="single" w:sz="4" w:space="0" w:color="000000"/>
              <w:left w:val="single" w:sz="4" w:space="0" w:color="auto"/>
              <w:bottom w:val="single" w:sz="4" w:space="0" w:color="000000"/>
            </w:tcBorders>
            <w:vAlign w:val="bottom"/>
          </w:tcPr>
          <w:p w14:paraId="52ECE7DB" w14:textId="77777777" w:rsidR="00A022C1" w:rsidRPr="00771D4F" w:rsidRDefault="00A022C1" w:rsidP="001E43D4">
            <w:pPr>
              <w:keepNext/>
              <w:keepLines/>
              <w:suppressAutoHyphens/>
              <w:snapToGrid w:val="0"/>
              <w:rPr>
                <w:rFonts w:ascii="Tahoma" w:hAnsi="Tahoma" w:cs="Tahoma"/>
                <w:color w:val="000000"/>
                <w:lang w:eastAsia="ar-SA"/>
              </w:rPr>
            </w:pPr>
            <w:r w:rsidRPr="00771D4F">
              <w:rPr>
                <w:rFonts w:ascii="Tahoma" w:hAnsi="Tahoma" w:cs="Tahoma"/>
                <w:color w:val="000000"/>
                <w:lang w:eastAsia="ar-SA"/>
              </w:rPr>
              <w:t>Vozniški sedež (navedi tip in proizvajalca):</w:t>
            </w:r>
          </w:p>
        </w:tc>
        <w:tc>
          <w:tcPr>
            <w:tcW w:w="3331" w:type="dxa"/>
          </w:tcPr>
          <w:p w14:paraId="6587A0E3" w14:textId="77777777" w:rsidR="00A022C1" w:rsidRPr="00771D4F" w:rsidRDefault="00A022C1" w:rsidP="001E43D4">
            <w:pPr>
              <w:keepNext/>
              <w:keepLines/>
            </w:pPr>
          </w:p>
        </w:tc>
        <w:tc>
          <w:tcPr>
            <w:tcW w:w="2155" w:type="dxa"/>
            <w:vAlign w:val="center"/>
          </w:tcPr>
          <w:p w14:paraId="1F3406A0" w14:textId="77777777" w:rsidR="00A022C1" w:rsidRPr="00771D4F" w:rsidRDefault="00A022C1" w:rsidP="001E43D4">
            <w:pPr>
              <w:keepNext/>
              <w:keepLines/>
              <w:jc w:val="center"/>
              <w:rPr>
                <w:rFonts w:ascii="Tahoma" w:hAnsi="Tahoma" w:cs="Tahoma"/>
              </w:rPr>
            </w:pPr>
            <w:r w:rsidRPr="00771D4F">
              <w:rPr>
                <w:rFonts w:ascii="Tahoma" w:hAnsi="Tahoma" w:cs="Tahoma"/>
              </w:rPr>
              <w:t>N.Z.</w:t>
            </w:r>
          </w:p>
        </w:tc>
      </w:tr>
      <w:tr w:rsidR="00A022C1" w:rsidRPr="00771D4F" w14:paraId="7A9AADD4" w14:textId="77777777" w:rsidTr="00893989">
        <w:tc>
          <w:tcPr>
            <w:tcW w:w="3865" w:type="dxa"/>
            <w:tcBorders>
              <w:top w:val="single" w:sz="4" w:space="0" w:color="000000"/>
              <w:left w:val="single" w:sz="4" w:space="0" w:color="auto"/>
              <w:bottom w:val="single" w:sz="4" w:space="0" w:color="000000"/>
            </w:tcBorders>
            <w:vAlign w:val="bottom"/>
          </w:tcPr>
          <w:p w14:paraId="4B20B7FB" w14:textId="77777777" w:rsidR="00A022C1" w:rsidRPr="00771D4F" w:rsidRDefault="00A022C1" w:rsidP="001E43D4">
            <w:pPr>
              <w:keepNext/>
              <w:keepLines/>
              <w:suppressAutoHyphens/>
              <w:snapToGrid w:val="0"/>
              <w:rPr>
                <w:rFonts w:ascii="Tahoma" w:hAnsi="Tahoma" w:cs="Tahoma"/>
                <w:lang w:eastAsia="ar-SA"/>
              </w:rPr>
            </w:pPr>
            <w:r w:rsidRPr="00771D4F">
              <w:rPr>
                <w:rFonts w:ascii="Tahoma" w:hAnsi="Tahoma" w:cs="Tahoma"/>
                <w:lang w:eastAsia="ar-SA"/>
              </w:rPr>
              <w:t>Električno ogrevanje vetrobranskega stekla po vsej površini</w:t>
            </w:r>
          </w:p>
        </w:tc>
        <w:tc>
          <w:tcPr>
            <w:tcW w:w="3331" w:type="dxa"/>
            <w:vAlign w:val="center"/>
          </w:tcPr>
          <w:p w14:paraId="413EE9A2" w14:textId="77777777" w:rsidR="00A022C1" w:rsidRPr="00771D4F" w:rsidRDefault="00A022C1" w:rsidP="001E43D4">
            <w:pPr>
              <w:keepNext/>
              <w:keepLines/>
              <w:jc w:val="center"/>
            </w:pPr>
            <w:r w:rsidRPr="00771D4F">
              <w:rPr>
                <w:rFonts w:ascii="Tahoma" w:hAnsi="Tahoma" w:cs="Tahoma"/>
                <w:color w:val="000000"/>
              </w:rPr>
              <w:t>[   DA   /   NE   ]</w:t>
            </w:r>
          </w:p>
        </w:tc>
        <w:tc>
          <w:tcPr>
            <w:tcW w:w="2155" w:type="dxa"/>
            <w:vAlign w:val="center"/>
          </w:tcPr>
          <w:p w14:paraId="2595B057" w14:textId="77777777" w:rsidR="00A022C1" w:rsidRPr="00771D4F" w:rsidRDefault="00A022C1" w:rsidP="001E43D4">
            <w:pPr>
              <w:keepNext/>
              <w:keepLines/>
              <w:jc w:val="center"/>
              <w:rPr>
                <w:rFonts w:ascii="Tahoma" w:hAnsi="Tahoma" w:cs="Tahoma"/>
              </w:rPr>
            </w:pPr>
            <w:r w:rsidRPr="00771D4F">
              <w:rPr>
                <w:rFonts w:ascii="Tahoma" w:hAnsi="Tahoma" w:cs="Tahoma"/>
              </w:rPr>
              <w:t>[DA]</w:t>
            </w:r>
          </w:p>
        </w:tc>
      </w:tr>
      <w:tr w:rsidR="00A022C1" w:rsidRPr="00771D4F" w14:paraId="5BA77988" w14:textId="77777777" w:rsidTr="00893989">
        <w:tc>
          <w:tcPr>
            <w:tcW w:w="3865" w:type="dxa"/>
            <w:tcBorders>
              <w:top w:val="single" w:sz="4" w:space="0" w:color="000000"/>
              <w:left w:val="single" w:sz="4" w:space="0" w:color="auto"/>
              <w:bottom w:val="single" w:sz="4" w:space="0" w:color="000000"/>
            </w:tcBorders>
          </w:tcPr>
          <w:p w14:paraId="1B0B8F03" w14:textId="77777777" w:rsidR="00A022C1" w:rsidRPr="00771D4F" w:rsidRDefault="00A022C1" w:rsidP="001E43D4">
            <w:pPr>
              <w:keepNext/>
              <w:keepLines/>
              <w:suppressAutoHyphens/>
              <w:snapToGrid w:val="0"/>
              <w:rPr>
                <w:rFonts w:ascii="Tahoma" w:hAnsi="Tahoma" w:cs="Tahoma"/>
                <w:lang w:eastAsia="ar-SA"/>
              </w:rPr>
            </w:pPr>
            <w:r w:rsidRPr="00771D4F">
              <w:rPr>
                <w:rFonts w:ascii="Tahoma" w:hAnsi="Tahoma" w:cs="Tahoma"/>
                <w:color w:val="000000"/>
              </w:rPr>
              <w:lastRenderedPageBreak/>
              <w:t>Zaščitni navozni klini na podvozju, spredaj in zadaj levo in desno</w:t>
            </w:r>
          </w:p>
        </w:tc>
        <w:tc>
          <w:tcPr>
            <w:tcW w:w="3331" w:type="dxa"/>
            <w:tcBorders>
              <w:bottom w:val="single" w:sz="4" w:space="0" w:color="auto"/>
            </w:tcBorders>
            <w:vAlign w:val="center"/>
          </w:tcPr>
          <w:p w14:paraId="257A1645" w14:textId="77777777" w:rsidR="00A022C1" w:rsidRPr="00771D4F" w:rsidRDefault="00A022C1" w:rsidP="001E43D4">
            <w:pPr>
              <w:keepNext/>
              <w:keepLines/>
              <w:jc w:val="center"/>
              <w:rPr>
                <w:rFonts w:ascii="Tahoma" w:hAnsi="Tahoma" w:cs="Tahoma"/>
                <w:color w:val="000000"/>
              </w:rPr>
            </w:pPr>
            <w:r w:rsidRPr="00771D4F">
              <w:rPr>
                <w:rFonts w:ascii="Tahoma" w:hAnsi="Tahoma" w:cs="Tahoma"/>
                <w:color w:val="000000"/>
              </w:rPr>
              <w:t>[   DA   /   NE   ]</w:t>
            </w:r>
          </w:p>
        </w:tc>
        <w:tc>
          <w:tcPr>
            <w:tcW w:w="2155" w:type="dxa"/>
            <w:tcBorders>
              <w:bottom w:val="single" w:sz="4" w:space="0" w:color="auto"/>
            </w:tcBorders>
            <w:vAlign w:val="center"/>
          </w:tcPr>
          <w:p w14:paraId="57B52709" w14:textId="77777777" w:rsidR="00A022C1" w:rsidRPr="00771D4F" w:rsidRDefault="00A022C1" w:rsidP="001E43D4">
            <w:pPr>
              <w:keepNext/>
              <w:keepLines/>
              <w:jc w:val="center"/>
              <w:rPr>
                <w:rFonts w:ascii="Tahoma" w:hAnsi="Tahoma" w:cs="Tahoma"/>
              </w:rPr>
            </w:pPr>
            <w:r w:rsidRPr="00771D4F">
              <w:rPr>
                <w:rFonts w:ascii="Tahoma" w:hAnsi="Tahoma" w:cs="Tahoma"/>
              </w:rPr>
              <w:t>[DA]</w:t>
            </w:r>
          </w:p>
        </w:tc>
      </w:tr>
    </w:tbl>
    <w:p w14:paraId="3C6E2496" w14:textId="687E5BAB" w:rsidR="00204375" w:rsidRDefault="00204375" w:rsidP="00DF7AAD">
      <w:pPr>
        <w:keepNext/>
        <w:keepLines/>
        <w:tabs>
          <w:tab w:val="left" w:pos="1358"/>
        </w:tabs>
        <w:jc w:val="both"/>
        <w:rPr>
          <w:rFonts w:ascii="Tahoma" w:hAnsi="Tahoma" w:cs="Tahoma"/>
        </w:rPr>
      </w:pPr>
    </w:p>
    <w:p w14:paraId="528F8C68" w14:textId="680A5117" w:rsidR="00204375" w:rsidRDefault="00204375" w:rsidP="00DF7AAD">
      <w:pPr>
        <w:keepNext/>
        <w:keepLines/>
        <w:tabs>
          <w:tab w:val="left" w:pos="1358"/>
        </w:tabs>
        <w:jc w:val="both"/>
        <w:rPr>
          <w:rFonts w:ascii="Tahoma" w:hAnsi="Tahoma" w:cs="Tahoma"/>
        </w:rPr>
      </w:pPr>
    </w:p>
    <w:p w14:paraId="6ED5BAFE" w14:textId="57134708" w:rsidR="00204375" w:rsidRDefault="00204375" w:rsidP="00DF7AAD">
      <w:pPr>
        <w:keepNext/>
        <w:keepLines/>
        <w:tabs>
          <w:tab w:val="left" w:pos="1358"/>
        </w:tabs>
        <w:jc w:val="both"/>
        <w:rPr>
          <w:rFonts w:ascii="Tahoma" w:hAnsi="Tahoma" w:cs="Tahoma"/>
        </w:rPr>
      </w:pPr>
    </w:p>
    <w:tbl>
      <w:tblPr>
        <w:tblW w:w="9563" w:type="dxa"/>
        <w:tblInd w:w="-70" w:type="dxa"/>
        <w:tblLayout w:type="fixed"/>
        <w:tblCellMar>
          <w:left w:w="0" w:type="dxa"/>
          <w:right w:w="0" w:type="dxa"/>
        </w:tblCellMar>
        <w:tblLook w:val="0000" w:firstRow="0" w:lastRow="0" w:firstColumn="0" w:lastColumn="0" w:noHBand="0" w:noVBand="0"/>
      </w:tblPr>
      <w:tblGrid>
        <w:gridCol w:w="916"/>
        <w:gridCol w:w="6658"/>
        <w:gridCol w:w="25"/>
        <w:gridCol w:w="1964"/>
      </w:tblGrid>
      <w:tr w:rsidR="00E740F3" w:rsidRPr="00771D4F" w14:paraId="2D1581B0" w14:textId="77777777" w:rsidTr="00893989">
        <w:tc>
          <w:tcPr>
            <w:tcW w:w="916" w:type="dxa"/>
            <w:tcBorders>
              <w:top w:val="single" w:sz="4" w:space="0" w:color="auto"/>
              <w:left w:val="single" w:sz="4" w:space="0" w:color="auto"/>
              <w:bottom w:val="single" w:sz="4" w:space="0" w:color="000000"/>
              <w:right w:val="single" w:sz="4" w:space="0" w:color="auto"/>
            </w:tcBorders>
            <w:vAlign w:val="bottom"/>
          </w:tcPr>
          <w:p w14:paraId="1460CB88" w14:textId="77777777" w:rsidR="00E740F3" w:rsidRPr="00771D4F" w:rsidRDefault="00E740F3" w:rsidP="006F2367">
            <w:pPr>
              <w:keepNext/>
              <w:keepLines/>
              <w:snapToGrid w:val="0"/>
              <w:jc w:val="center"/>
              <w:rPr>
                <w:rFonts w:ascii="Tahoma" w:hAnsi="Tahoma" w:cs="Tahoma"/>
                <w:color w:val="000000"/>
              </w:rPr>
            </w:pPr>
          </w:p>
        </w:tc>
        <w:tc>
          <w:tcPr>
            <w:tcW w:w="6658" w:type="dxa"/>
            <w:tcBorders>
              <w:top w:val="single" w:sz="4" w:space="0" w:color="auto"/>
              <w:left w:val="single" w:sz="4" w:space="0" w:color="auto"/>
              <w:bottom w:val="single" w:sz="4" w:space="0" w:color="000000"/>
            </w:tcBorders>
            <w:vAlign w:val="bottom"/>
          </w:tcPr>
          <w:p w14:paraId="606CE0B1" w14:textId="5674AB94" w:rsidR="00E740F3" w:rsidRPr="00E740F3" w:rsidRDefault="00E740F3" w:rsidP="006F2367">
            <w:pPr>
              <w:keepNext/>
              <w:keepLines/>
              <w:snapToGrid w:val="0"/>
              <w:jc w:val="center"/>
              <w:rPr>
                <w:rFonts w:ascii="Tahoma" w:hAnsi="Tahoma" w:cs="Tahoma"/>
                <w:b/>
                <w:bCs/>
                <w:color w:val="000000"/>
              </w:rPr>
            </w:pPr>
            <w:r w:rsidRPr="00771D4F">
              <w:rPr>
                <w:rFonts w:ascii="Tahoma" w:hAnsi="Tahoma" w:cs="Tahoma"/>
                <w:b/>
                <w:bCs/>
                <w:color w:val="000000"/>
              </w:rPr>
              <w:t>PODATKI O PORABI ENERGIJE ZA PONUJENO</w:t>
            </w:r>
            <w:r w:rsidR="00BF56F0">
              <w:rPr>
                <w:rFonts w:ascii="Tahoma" w:hAnsi="Tahoma" w:cs="Tahoma"/>
                <w:b/>
                <w:bCs/>
                <w:color w:val="000000"/>
              </w:rPr>
              <w:t xml:space="preserve"> 18m</w:t>
            </w:r>
            <w:r w:rsidRPr="00771D4F">
              <w:rPr>
                <w:rFonts w:ascii="Tahoma" w:hAnsi="Tahoma" w:cs="Tahoma"/>
                <w:b/>
                <w:bCs/>
                <w:color w:val="000000"/>
              </w:rPr>
              <w:t xml:space="preserve"> VOZILO</w:t>
            </w:r>
          </w:p>
        </w:tc>
        <w:tc>
          <w:tcPr>
            <w:tcW w:w="25" w:type="dxa"/>
            <w:tcBorders>
              <w:top w:val="single" w:sz="4" w:space="0" w:color="auto"/>
              <w:left w:val="single" w:sz="4" w:space="0" w:color="auto"/>
              <w:bottom w:val="single" w:sz="4" w:space="0" w:color="000000"/>
            </w:tcBorders>
            <w:vAlign w:val="bottom"/>
          </w:tcPr>
          <w:p w14:paraId="4BF4E0A9" w14:textId="77777777" w:rsidR="00E740F3" w:rsidRPr="00771D4F" w:rsidRDefault="00E740F3" w:rsidP="00DF7AAD">
            <w:pPr>
              <w:keepNext/>
              <w:keepLines/>
              <w:snapToGrid w:val="0"/>
              <w:spacing w:line="360" w:lineRule="auto"/>
              <w:jc w:val="center"/>
              <w:rPr>
                <w:rFonts w:ascii="Tahoma" w:hAnsi="Tahoma" w:cs="Tahoma"/>
                <w:color w:val="000000"/>
              </w:rPr>
            </w:pPr>
          </w:p>
        </w:tc>
        <w:tc>
          <w:tcPr>
            <w:tcW w:w="1964" w:type="dxa"/>
            <w:tcBorders>
              <w:top w:val="single" w:sz="4" w:space="0" w:color="auto"/>
              <w:bottom w:val="single" w:sz="4" w:space="0" w:color="000000"/>
              <w:right w:val="single" w:sz="4" w:space="0" w:color="auto"/>
            </w:tcBorders>
            <w:vAlign w:val="bottom"/>
          </w:tcPr>
          <w:p w14:paraId="0C5B7EA0" w14:textId="77777777" w:rsidR="00E740F3" w:rsidRPr="00771D4F" w:rsidRDefault="00E740F3" w:rsidP="00DF7AAD">
            <w:pPr>
              <w:keepNext/>
              <w:keepLines/>
              <w:snapToGrid w:val="0"/>
              <w:spacing w:line="360" w:lineRule="auto"/>
              <w:jc w:val="center"/>
              <w:rPr>
                <w:rFonts w:ascii="Tahoma" w:hAnsi="Tahoma" w:cs="Tahoma"/>
                <w:color w:val="000000"/>
              </w:rPr>
            </w:pPr>
          </w:p>
        </w:tc>
      </w:tr>
      <w:tr w:rsidR="00E740F3" w:rsidRPr="00771D4F" w14:paraId="32E234FD" w14:textId="77777777" w:rsidTr="00893989">
        <w:tc>
          <w:tcPr>
            <w:tcW w:w="916" w:type="dxa"/>
            <w:tcBorders>
              <w:top w:val="single" w:sz="4" w:space="0" w:color="auto"/>
              <w:left w:val="single" w:sz="4" w:space="0" w:color="auto"/>
              <w:bottom w:val="single" w:sz="4" w:space="0" w:color="000000"/>
              <w:right w:val="single" w:sz="4" w:space="0" w:color="auto"/>
            </w:tcBorders>
            <w:vAlign w:val="bottom"/>
          </w:tcPr>
          <w:p w14:paraId="2D1D144E" w14:textId="77777777" w:rsidR="00E740F3" w:rsidRPr="00771D4F" w:rsidRDefault="00E740F3" w:rsidP="006F2367">
            <w:pPr>
              <w:keepNext/>
              <w:keepLines/>
              <w:snapToGrid w:val="0"/>
              <w:jc w:val="center"/>
              <w:rPr>
                <w:rFonts w:ascii="Tahoma" w:hAnsi="Tahoma" w:cs="Tahoma"/>
                <w:color w:val="000000"/>
              </w:rPr>
            </w:pPr>
          </w:p>
        </w:tc>
        <w:tc>
          <w:tcPr>
            <w:tcW w:w="6658" w:type="dxa"/>
            <w:tcBorders>
              <w:top w:val="single" w:sz="4" w:space="0" w:color="auto"/>
              <w:left w:val="single" w:sz="4" w:space="0" w:color="auto"/>
              <w:bottom w:val="single" w:sz="4" w:space="0" w:color="000000"/>
            </w:tcBorders>
            <w:vAlign w:val="bottom"/>
          </w:tcPr>
          <w:p w14:paraId="4FA0C63B" w14:textId="00781DD3" w:rsidR="00E740F3" w:rsidRPr="00771D4F" w:rsidRDefault="00E740F3" w:rsidP="006F2367">
            <w:pPr>
              <w:keepNext/>
              <w:keepLines/>
              <w:snapToGrid w:val="0"/>
              <w:jc w:val="center"/>
              <w:rPr>
                <w:rFonts w:ascii="Tahoma" w:hAnsi="Tahoma" w:cs="Tahoma"/>
                <w:color w:val="000000"/>
              </w:rPr>
            </w:pPr>
            <w:r w:rsidRPr="00771D4F">
              <w:rPr>
                <w:rFonts w:ascii="Tahoma" w:hAnsi="Tahoma" w:cs="Tahoma"/>
                <w:color w:val="000000"/>
              </w:rPr>
              <w:t>Cikel vožnje e-SORT 2 (</w:t>
            </w:r>
            <w:r w:rsidR="00F770A4">
              <w:rPr>
                <w:rFonts w:ascii="Tahoma" w:hAnsi="Tahoma" w:cs="Tahoma"/>
                <w:color w:val="000000"/>
              </w:rPr>
              <w:t>75</w:t>
            </w:r>
            <w:r w:rsidRPr="00771D4F">
              <w:rPr>
                <w:rFonts w:ascii="Tahoma" w:hAnsi="Tahoma" w:cs="Tahoma"/>
                <w:color w:val="000000"/>
              </w:rPr>
              <w:t xml:space="preserve"> oseb, 68kg/osebo)</w:t>
            </w:r>
          </w:p>
        </w:tc>
        <w:tc>
          <w:tcPr>
            <w:tcW w:w="25" w:type="dxa"/>
            <w:tcBorders>
              <w:top w:val="single" w:sz="4" w:space="0" w:color="auto"/>
              <w:left w:val="single" w:sz="4" w:space="0" w:color="auto"/>
              <w:bottom w:val="single" w:sz="4" w:space="0" w:color="000000"/>
            </w:tcBorders>
            <w:vAlign w:val="bottom"/>
          </w:tcPr>
          <w:p w14:paraId="65E1B3BA" w14:textId="77777777" w:rsidR="00E740F3" w:rsidRPr="00771D4F" w:rsidRDefault="00E740F3" w:rsidP="00DF7AAD">
            <w:pPr>
              <w:keepNext/>
              <w:keepLines/>
              <w:snapToGrid w:val="0"/>
              <w:spacing w:line="360" w:lineRule="auto"/>
              <w:jc w:val="center"/>
              <w:rPr>
                <w:rFonts w:ascii="Tahoma" w:hAnsi="Tahoma" w:cs="Tahoma"/>
                <w:color w:val="000000"/>
              </w:rPr>
            </w:pPr>
          </w:p>
        </w:tc>
        <w:tc>
          <w:tcPr>
            <w:tcW w:w="1964" w:type="dxa"/>
            <w:tcBorders>
              <w:top w:val="single" w:sz="4" w:space="0" w:color="auto"/>
              <w:bottom w:val="single" w:sz="4" w:space="0" w:color="000000"/>
              <w:right w:val="single" w:sz="4" w:space="0" w:color="auto"/>
            </w:tcBorders>
            <w:vAlign w:val="bottom"/>
          </w:tcPr>
          <w:p w14:paraId="1EB8CECC" w14:textId="77777777" w:rsidR="00E740F3" w:rsidRPr="00771D4F" w:rsidRDefault="00E740F3" w:rsidP="00DF7AAD">
            <w:pPr>
              <w:keepNext/>
              <w:keepLines/>
              <w:snapToGrid w:val="0"/>
              <w:spacing w:line="360" w:lineRule="auto"/>
              <w:jc w:val="center"/>
              <w:rPr>
                <w:rFonts w:ascii="Tahoma" w:hAnsi="Tahoma" w:cs="Tahoma"/>
                <w:color w:val="000000"/>
              </w:rPr>
            </w:pPr>
            <w:r w:rsidRPr="00771D4F">
              <w:rPr>
                <w:rFonts w:ascii="Tahoma" w:hAnsi="Tahoma" w:cs="Tahoma"/>
                <w:color w:val="000000"/>
              </w:rPr>
              <w:t>Poraba energije</w:t>
            </w:r>
          </w:p>
        </w:tc>
      </w:tr>
      <w:tr w:rsidR="00E740F3" w:rsidRPr="00771D4F" w14:paraId="3A504028" w14:textId="77777777" w:rsidTr="00893989">
        <w:tc>
          <w:tcPr>
            <w:tcW w:w="916" w:type="dxa"/>
            <w:tcBorders>
              <w:top w:val="single" w:sz="4" w:space="0" w:color="000000"/>
              <w:left w:val="single" w:sz="4" w:space="0" w:color="auto"/>
              <w:bottom w:val="single" w:sz="4" w:space="0" w:color="000000"/>
              <w:right w:val="single" w:sz="4" w:space="0" w:color="auto"/>
            </w:tcBorders>
            <w:vAlign w:val="center"/>
          </w:tcPr>
          <w:p w14:paraId="2B178F53" w14:textId="77777777" w:rsidR="00E740F3" w:rsidRPr="00771D4F" w:rsidRDefault="00E740F3" w:rsidP="006F2367">
            <w:pPr>
              <w:keepNext/>
              <w:keepLines/>
              <w:snapToGrid w:val="0"/>
              <w:jc w:val="center"/>
              <w:rPr>
                <w:rFonts w:ascii="Tahoma" w:hAnsi="Tahoma" w:cs="Tahoma"/>
                <w:color w:val="000000"/>
              </w:rPr>
            </w:pPr>
            <w:r w:rsidRPr="00771D4F">
              <w:rPr>
                <w:rFonts w:ascii="Tahoma" w:hAnsi="Tahoma" w:cs="Tahoma"/>
                <w:color w:val="000000"/>
              </w:rPr>
              <w:t>1.0</w:t>
            </w:r>
          </w:p>
        </w:tc>
        <w:tc>
          <w:tcPr>
            <w:tcW w:w="6658" w:type="dxa"/>
            <w:tcBorders>
              <w:top w:val="single" w:sz="4" w:space="0" w:color="000000"/>
              <w:left w:val="single" w:sz="4" w:space="0" w:color="auto"/>
              <w:bottom w:val="single" w:sz="4" w:space="0" w:color="000000"/>
            </w:tcBorders>
            <w:vAlign w:val="bottom"/>
          </w:tcPr>
          <w:p w14:paraId="41E22C95" w14:textId="77777777" w:rsidR="00E740F3" w:rsidRPr="00771D4F" w:rsidRDefault="00E740F3" w:rsidP="006F2367">
            <w:pPr>
              <w:keepNext/>
              <w:keepLines/>
              <w:snapToGrid w:val="0"/>
              <w:jc w:val="center"/>
              <w:rPr>
                <w:rFonts w:ascii="Tahoma" w:hAnsi="Tahoma" w:cs="Tahoma"/>
                <w:color w:val="000000"/>
              </w:rPr>
            </w:pPr>
            <w:r w:rsidRPr="00771D4F">
              <w:rPr>
                <w:rFonts w:ascii="Tahoma" w:hAnsi="Tahoma" w:cs="Tahoma"/>
                <w:b/>
                <w:color w:val="000000"/>
                <w:u w:val="single"/>
              </w:rPr>
              <w:t>Samo</w:t>
            </w:r>
            <w:r w:rsidRPr="00771D4F">
              <w:rPr>
                <w:rFonts w:ascii="Tahoma" w:hAnsi="Tahoma" w:cs="Tahoma"/>
                <w:color w:val="000000"/>
              </w:rPr>
              <w:t xml:space="preserve"> pogonska energija</w:t>
            </w:r>
          </w:p>
        </w:tc>
        <w:tc>
          <w:tcPr>
            <w:tcW w:w="25" w:type="dxa"/>
            <w:tcBorders>
              <w:top w:val="single" w:sz="4" w:space="0" w:color="000000"/>
              <w:left w:val="single" w:sz="4" w:space="0" w:color="auto"/>
              <w:bottom w:val="single" w:sz="4" w:space="0" w:color="000000"/>
            </w:tcBorders>
            <w:vAlign w:val="bottom"/>
          </w:tcPr>
          <w:p w14:paraId="1CD52A45" w14:textId="77777777" w:rsidR="00E740F3" w:rsidRPr="00771D4F" w:rsidRDefault="00E740F3" w:rsidP="00DF7AAD">
            <w:pPr>
              <w:keepNext/>
              <w:keepLines/>
              <w:snapToGrid w:val="0"/>
              <w:spacing w:line="360" w:lineRule="auto"/>
              <w:jc w:val="center"/>
              <w:rPr>
                <w:rFonts w:ascii="Tahoma" w:hAnsi="Tahoma" w:cs="Tahoma"/>
                <w:color w:val="000000"/>
              </w:rPr>
            </w:pPr>
          </w:p>
        </w:tc>
        <w:tc>
          <w:tcPr>
            <w:tcW w:w="1964" w:type="dxa"/>
            <w:tcBorders>
              <w:top w:val="single" w:sz="4" w:space="0" w:color="000000"/>
              <w:bottom w:val="single" w:sz="4" w:space="0" w:color="000000"/>
              <w:right w:val="single" w:sz="4" w:space="0" w:color="auto"/>
            </w:tcBorders>
            <w:vAlign w:val="bottom"/>
          </w:tcPr>
          <w:p w14:paraId="38C36040" w14:textId="77777777" w:rsidR="00E740F3" w:rsidRPr="00771D4F" w:rsidRDefault="00E740F3" w:rsidP="00DF7AAD">
            <w:pPr>
              <w:keepNext/>
              <w:keepLines/>
              <w:snapToGrid w:val="0"/>
              <w:spacing w:line="360" w:lineRule="auto"/>
              <w:jc w:val="right"/>
              <w:rPr>
                <w:rFonts w:ascii="Tahoma" w:hAnsi="Tahoma" w:cs="Tahoma"/>
                <w:color w:val="000000"/>
              </w:rPr>
            </w:pPr>
            <w:r w:rsidRPr="00771D4F">
              <w:rPr>
                <w:rFonts w:ascii="Tahoma" w:hAnsi="Tahoma" w:cs="Tahoma"/>
                <w:color w:val="000000"/>
              </w:rPr>
              <w:t xml:space="preserve">kWh/km </w:t>
            </w:r>
          </w:p>
        </w:tc>
      </w:tr>
      <w:tr w:rsidR="00E740F3" w:rsidRPr="00771D4F" w14:paraId="6C2F0095" w14:textId="77777777" w:rsidTr="00893989">
        <w:tc>
          <w:tcPr>
            <w:tcW w:w="916" w:type="dxa"/>
            <w:tcBorders>
              <w:top w:val="single" w:sz="4" w:space="0" w:color="000000"/>
              <w:left w:val="single" w:sz="4" w:space="0" w:color="auto"/>
              <w:bottom w:val="single" w:sz="4" w:space="0" w:color="000000"/>
              <w:right w:val="single" w:sz="4" w:space="0" w:color="auto"/>
            </w:tcBorders>
            <w:vAlign w:val="center"/>
          </w:tcPr>
          <w:p w14:paraId="33BA0E42" w14:textId="77777777" w:rsidR="00E740F3" w:rsidRPr="00771D4F" w:rsidRDefault="00E740F3" w:rsidP="006F2367">
            <w:pPr>
              <w:keepNext/>
              <w:keepLines/>
              <w:snapToGrid w:val="0"/>
              <w:jc w:val="center"/>
              <w:rPr>
                <w:rFonts w:ascii="Tahoma" w:hAnsi="Tahoma" w:cs="Tahoma"/>
                <w:color w:val="000000"/>
              </w:rPr>
            </w:pPr>
            <w:r w:rsidRPr="00771D4F">
              <w:rPr>
                <w:rFonts w:ascii="Tahoma" w:hAnsi="Tahoma" w:cs="Tahoma"/>
                <w:color w:val="000000"/>
              </w:rPr>
              <w:t>1.1</w:t>
            </w:r>
          </w:p>
        </w:tc>
        <w:tc>
          <w:tcPr>
            <w:tcW w:w="6658" w:type="dxa"/>
            <w:tcBorders>
              <w:top w:val="single" w:sz="4" w:space="0" w:color="000000"/>
              <w:left w:val="single" w:sz="4" w:space="0" w:color="auto"/>
              <w:bottom w:val="single" w:sz="4" w:space="0" w:color="000000"/>
            </w:tcBorders>
            <w:vAlign w:val="bottom"/>
          </w:tcPr>
          <w:p w14:paraId="03C1B7A6" w14:textId="77777777" w:rsidR="00E740F3" w:rsidRPr="00771D4F" w:rsidRDefault="00E740F3" w:rsidP="006F2367">
            <w:pPr>
              <w:keepNext/>
              <w:keepLines/>
              <w:snapToGrid w:val="0"/>
              <w:jc w:val="center"/>
              <w:rPr>
                <w:rFonts w:ascii="Tahoma" w:hAnsi="Tahoma" w:cs="Tahoma"/>
                <w:color w:val="000000"/>
              </w:rPr>
            </w:pPr>
            <w:r w:rsidRPr="00771D4F">
              <w:rPr>
                <w:rFonts w:ascii="Tahoma" w:hAnsi="Tahoma" w:cs="Tahoma"/>
                <w:color w:val="000000"/>
              </w:rPr>
              <w:t>Normalno obratovanje (+</w:t>
            </w:r>
            <w:r w:rsidRPr="00771D4F">
              <w:rPr>
                <w:rFonts w:ascii="Tahoma" w:hAnsi="Tahoma" w:cs="Tahoma"/>
              </w:rPr>
              <w:t>18°C</w:t>
            </w:r>
            <w:r w:rsidRPr="00771D4F">
              <w:rPr>
                <w:rFonts w:ascii="Tahoma" w:hAnsi="Tahoma" w:cs="Tahoma"/>
                <w:color w:val="000000"/>
              </w:rPr>
              <w:t>)</w:t>
            </w:r>
          </w:p>
          <w:p w14:paraId="39AEFB3A" w14:textId="77777777" w:rsidR="00E740F3" w:rsidRPr="00771D4F" w:rsidRDefault="00E740F3" w:rsidP="006F2367">
            <w:pPr>
              <w:keepNext/>
              <w:keepLines/>
              <w:snapToGrid w:val="0"/>
              <w:jc w:val="center"/>
              <w:rPr>
                <w:rFonts w:ascii="Tahoma" w:hAnsi="Tahoma" w:cs="Tahoma"/>
                <w:color w:val="000000"/>
              </w:rPr>
            </w:pPr>
            <w:r w:rsidRPr="00771D4F">
              <w:rPr>
                <w:rFonts w:ascii="Tahoma" w:hAnsi="Tahoma" w:cs="Tahoma"/>
                <w:b/>
                <w:color w:val="000000"/>
                <w:u w:val="single"/>
              </w:rPr>
              <w:t>Samo</w:t>
            </w:r>
            <w:r w:rsidRPr="00771D4F">
              <w:rPr>
                <w:rFonts w:ascii="Tahoma" w:hAnsi="Tahoma" w:cs="Tahoma"/>
                <w:color w:val="000000"/>
              </w:rPr>
              <w:t xml:space="preserve"> energija potrebna za gretje, prezračevanje, klimo, kot tudi vsi ostali porabniki (</w:t>
            </w:r>
            <w:r w:rsidRPr="00771D4F">
              <w:rPr>
                <w:rFonts w:ascii="Tahoma" w:hAnsi="Tahoma" w:cs="Tahoma"/>
                <w:b/>
                <w:color w:val="000000"/>
                <w:u w:val="single"/>
              </w:rPr>
              <w:t>brez</w:t>
            </w:r>
            <w:r w:rsidRPr="00771D4F">
              <w:rPr>
                <w:rFonts w:ascii="Tahoma" w:hAnsi="Tahoma" w:cs="Tahoma"/>
                <w:color w:val="000000"/>
              </w:rPr>
              <w:t xml:space="preserve"> pogonske energije)</w:t>
            </w:r>
          </w:p>
        </w:tc>
        <w:tc>
          <w:tcPr>
            <w:tcW w:w="25" w:type="dxa"/>
            <w:tcBorders>
              <w:top w:val="single" w:sz="4" w:space="0" w:color="000000"/>
              <w:left w:val="single" w:sz="4" w:space="0" w:color="auto"/>
              <w:bottom w:val="single" w:sz="4" w:space="0" w:color="000000"/>
            </w:tcBorders>
            <w:vAlign w:val="bottom"/>
          </w:tcPr>
          <w:p w14:paraId="08E8A216" w14:textId="77777777" w:rsidR="00E740F3" w:rsidRPr="00771D4F" w:rsidRDefault="00E740F3" w:rsidP="00DF7AAD">
            <w:pPr>
              <w:keepNext/>
              <w:keepLines/>
              <w:snapToGrid w:val="0"/>
              <w:spacing w:line="360" w:lineRule="auto"/>
              <w:jc w:val="center"/>
              <w:rPr>
                <w:rFonts w:ascii="Tahoma" w:hAnsi="Tahoma" w:cs="Tahoma"/>
                <w:color w:val="000000"/>
              </w:rPr>
            </w:pPr>
          </w:p>
        </w:tc>
        <w:tc>
          <w:tcPr>
            <w:tcW w:w="1964" w:type="dxa"/>
            <w:tcBorders>
              <w:top w:val="single" w:sz="4" w:space="0" w:color="000000"/>
              <w:bottom w:val="single" w:sz="4" w:space="0" w:color="000000"/>
              <w:right w:val="single" w:sz="4" w:space="0" w:color="auto"/>
            </w:tcBorders>
            <w:vAlign w:val="bottom"/>
          </w:tcPr>
          <w:p w14:paraId="5F9EDA71" w14:textId="77777777" w:rsidR="00E740F3" w:rsidRPr="00771D4F" w:rsidRDefault="00E740F3" w:rsidP="00DF7AAD">
            <w:pPr>
              <w:keepNext/>
              <w:keepLines/>
              <w:snapToGrid w:val="0"/>
              <w:spacing w:line="360" w:lineRule="auto"/>
              <w:jc w:val="right"/>
              <w:rPr>
                <w:rFonts w:ascii="Tahoma" w:hAnsi="Tahoma" w:cs="Tahoma"/>
                <w:color w:val="000000"/>
              </w:rPr>
            </w:pPr>
            <w:r w:rsidRPr="00771D4F">
              <w:rPr>
                <w:rFonts w:ascii="Tahoma" w:hAnsi="Tahoma" w:cs="Tahoma"/>
                <w:color w:val="000000"/>
              </w:rPr>
              <w:t>kWh/km</w:t>
            </w:r>
          </w:p>
        </w:tc>
      </w:tr>
      <w:tr w:rsidR="00E740F3" w:rsidRPr="00771D4F" w14:paraId="082182FE" w14:textId="77777777" w:rsidTr="00893989">
        <w:tc>
          <w:tcPr>
            <w:tcW w:w="916" w:type="dxa"/>
            <w:tcBorders>
              <w:top w:val="single" w:sz="4" w:space="0" w:color="000000"/>
              <w:left w:val="single" w:sz="4" w:space="0" w:color="auto"/>
              <w:bottom w:val="single" w:sz="4" w:space="0" w:color="000000"/>
              <w:right w:val="single" w:sz="4" w:space="0" w:color="auto"/>
            </w:tcBorders>
            <w:vAlign w:val="center"/>
          </w:tcPr>
          <w:p w14:paraId="623644AB" w14:textId="77777777" w:rsidR="00E740F3" w:rsidRPr="00771D4F" w:rsidRDefault="00E740F3" w:rsidP="006F2367">
            <w:pPr>
              <w:keepNext/>
              <w:keepLines/>
              <w:snapToGrid w:val="0"/>
              <w:jc w:val="center"/>
              <w:rPr>
                <w:rFonts w:ascii="Tahoma" w:hAnsi="Tahoma" w:cs="Tahoma"/>
                <w:color w:val="000000"/>
              </w:rPr>
            </w:pPr>
            <w:r w:rsidRPr="00771D4F">
              <w:rPr>
                <w:rFonts w:ascii="Tahoma" w:hAnsi="Tahoma" w:cs="Tahoma"/>
                <w:color w:val="000000"/>
              </w:rPr>
              <w:t>1.2</w:t>
            </w:r>
          </w:p>
        </w:tc>
        <w:tc>
          <w:tcPr>
            <w:tcW w:w="6658" w:type="dxa"/>
            <w:tcBorders>
              <w:top w:val="single" w:sz="4" w:space="0" w:color="000000"/>
              <w:left w:val="single" w:sz="4" w:space="0" w:color="auto"/>
              <w:bottom w:val="single" w:sz="4" w:space="0" w:color="000000"/>
            </w:tcBorders>
            <w:vAlign w:val="bottom"/>
          </w:tcPr>
          <w:p w14:paraId="56F54DBB" w14:textId="77777777" w:rsidR="00E740F3" w:rsidRPr="00771D4F" w:rsidRDefault="00E740F3" w:rsidP="006F2367">
            <w:pPr>
              <w:keepNext/>
              <w:keepLines/>
              <w:snapToGrid w:val="0"/>
              <w:jc w:val="center"/>
              <w:rPr>
                <w:rFonts w:ascii="Tahoma" w:hAnsi="Tahoma" w:cs="Tahoma"/>
                <w:color w:val="000000"/>
              </w:rPr>
            </w:pPr>
            <w:r w:rsidRPr="00771D4F">
              <w:rPr>
                <w:rFonts w:ascii="Tahoma" w:hAnsi="Tahoma" w:cs="Tahoma"/>
                <w:color w:val="000000"/>
              </w:rPr>
              <w:t>Zimsko obratovanje (-10</w:t>
            </w:r>
            <w:r w:rsidRPr="00771D4F">
              <w:rPr>
                <w:rFonts w:ascii="Tahoma" w:hAnsi="Tahoma" w:cs="Tahoma"/>
              </w:rPr>
              <w:t>°C</w:t>
            </w:r>
            <w:r w:rsidRPr="00771D4F">
              <w:rPr>
                <w:rFonts w:ascii="Tahoma" w:hAnsi="Tahoma" w:cs="Tahoma"/>
                <w:color w:val="000000"/>
              </w:rPr>
              <w:t>)</w:t>
            </w:r>
          </w:p>
          <w:p w14:paraId="1BB3D135" w14:textId="77777777" w:rsidR="00E740F3" w:rsidRPr="00771D4F" w:rsidRDefault="00E740F3" w:rsidP="006F2367">
            <w:pPr>
              <w:keepNext/>
              <w:keepLines/>
              <w:snapToGrid w:val="0"/>
              <w:jc w:val="center"/>
              <w:rPr>
                <w:rFonts w:ascii="Tahoma" w:hAnsi="Tahoma" w:cs="Tahoma"/>
                <w:color w:val="000000"/>
              </w:rPr>
            </w:pPr>
            <w:r w:rsidRPr="00771D4F">
              <w:rPr>
                <w:rFonts w:ascii="Tahoma" w:hAnsi="Tahoma" w:cs="Tahoma"/>
                <w:b/>
                <w:color w:val="000000"/>
                <w:u w:val="single"/>
              </w:rPr>
              <w:t>Samo</w:t>
            </w:r>
            <w:r w:rsidRPr="00771D4F">
              <w:rPr>
                <w:rFonts w:ascii="Tahoma" w:hAnsi="Tahoma" w:cs="Tahoma"/>
                <w:color w:val="000000"/>
              </w:rPr>
              <w:t xml:space="preserve"> energija potrebna za gretje, prezračevanje, klimo, kot tudi vsi ostali porabniki (</w:t>
            </w:r>
            <w:r w:rsidRPr="00771D4F">
              <w:rPr>
                <w:rFonts w:ascii="Tahoma" w:hAnsi="Tahoma" w:cs="Tahoma"/>
                <w:b/>
                <w:color w:val="000000"/>
                <w:u w:val="single"/>
              </w:rPr>
              <w:t>brez</w:t>
            </w:r>
            <w:r w:rsidRPr="00771D4F">
              <w:rPr>
                <w:rFonts w:ascii="Tahoma" w:hAnsi="Tahoma" w:cs="Tahoma"/>
                <w:color w:val="000000"/>
              </w:rPr>
              <w:t xml:space="preserve"> pogonske energije)</w:t>
            </w:r>
          </w:p>
        </w:tc>
        <w:tc>
          <w:tcPr>
            <w:tcW w:w="25" w:type="dxa"/>
            <w:tcBorders>
              <w:top w:val="single" w:sz="4" w:space="0" w:color="000000"/>
              <w:left w:val="single" w:sz="4" w:space="0" w:color="auto"/>
              <w:bottom w:val="single" w:sz="4" w:space="0" w:color="000000"/>
            </w:tcBorders>
            <w:vAlign w:val="bottom"/>
          </w:tcPr>
          <w:p w14:paraId="5C6DA2A9" w14:textId="77777777" w:rsidR="00E740F3" w:rsidRPr="00771D4F" w:rsidRDefault="00E740F3" w:rsidP="00DF7AAD">
            <w:pPr>
              <w:keepNext/>
              <w:keepLines/>
              <w:snapToGrid w:val="0"/>
              <w:spacing w:line="360" w:lineRule="auto"/>
              <w:jc w:val="center"/>
              <w:rPr>
                <w:rFonts w:ascii="Tahoma" w:hAnsi="Tahoma" w:cs="Tahoma"/>
                <w:color w:val="000000"/>
              </w:rPr>
            </w:pPr>
          </w:p>
        </w:tc>
        <w:tc>
          <w:tcPr>
            <w:tcW w:w="1964" w:type="dxa"/>
            <w:tcBorders>
              <w:top w:val="single" w:sz="4" w:space="0" w:color="000000"/>
              <w:bottom w:val="single" w:sz="4" w:space="0" w:color="000000"/>
              <w:right w:val="single" w:sz="4" w:space="0" w:color="auto"/>
            </w:tcBorders>
            <w:vAlign w:val="bottom"/>
          </w:tcPr>
          <w:p w14:paraId="75062760" w14:textId="77777777" w:rsidR="00E740F3" w:rsidRPr="00771D4F" w:rsidRDefault="00E740F3" w:rsidP="00DF7AAD">
            <w:pPr>
              <w:keepNext/>
              <w:keepLines/>
              <w:snapToGrid w:val="0"/>
              <w:spacing w:line="360" w:lineRule="auto"/>
              <w:jc w:val="right"/>
              <w:rPr>
                <w:rFonts w:ascii="Tahoma" w:hAnsi="Tahoma" w:cs="Tahoma"/>
                <w:color w:val="000000"/>
              </w:rPr>
            </w:pPr>
            <w:r w:rsidRPr="00771D4F">
              <w:rPr>
                <w:rFonts w:ascii="Tahoma" w:hAnsi="Tahoma" w:cs="Tahoma"/>
                <w:color w:val="000000"/>
              </w:rPr>
              <w:t>kWh/km</w:t>
            </w:r>
          </w:p>
        </w:tc>
      </w:tr>
      <w:tr w:rsidR="00E740F3" w:rsidRPr="00771D4F" w14:paraId="1B55543F" w14:textId="77777777" w:rsidTr="00893989">
        <w:tc>
          <w:tcPr>
            <w:tcW w:w="916" w:type="dxa"/>
            <w:tcBorders>
              <w:top w:val="single" w:sz="4" w:space="0" w:color="000000"/>
              <w:left w:val="single" w:sz="4" w:space="0" w:color="auto"/>
              <w:bottom w:val="single" w:sz="4" w:space="0" w:color="000000"/>
              <w:right w:val="single" w:sz="4" w:space="0" w:color="auto"/>
            </w:tcBorders>
            <w:vAlign w:val="center"/>
          </w:tcPr>
          <w:p w14:paraId="08AAFA28" w14:textId="77777777" w:rsidR="00E740F3" w:rsidRPr="00771D4F" w:rsidRDefault="00E740F3" w:rsidP="006F2367">
            <w:pPr>
              <w:keepNext/>
              <w:keepLines/>
              <w:snapToGrid w:val="0"/>
              <w:jc w:val="center"/>
              <w:rPr>
                <w:rFonts w:ascii="Tahoma" w:hAnsi="Tahoma" w:cs="Tahoma"/>
                <w:color w:val="000000"/>
              </w:rPr>
            </w:pPr>
            <w:r w:rsidRPr="00771D4F">
              <w:rPr>
                <w:rFonts w:ascii="Tahoma" w:hAnsi="Tahoma" w:cs="Tahoma"/>
                <w:color w:val="000000"/>
              </w:rPr>
              <w:t>1.3</w:t>
            </w:r>
          </w:p>
        </w:tc>
        <w:tc>
          <w:tcPr>
            <w:tcW w:w="6658" w:type="dxa"/>
            <w:tcBorders>
              <w:top w:val="single" w:sz="4" w:space="0" w:color="000000"/>
              <w:left w:val="single" w:sz="4" w:space="0" w:color="auto"/>
              <w:bottom w:val="single" w:sz="4" w:space="0" w:color="000000"/>
            </w:tcBorders>
            <w:vAlign w:val="bottom"/>
          </w:tcPr>
          <w:p w14:paraId="224B86A2" w14:textId="77777777" w:rsidR="00E740F3" w:rsidRPr="00771D4F" w:rsidRDefault="00E740F3" w:rsidP="006F2367">
            <w:pPr>
              <w:keepNext/>
              <w:keepLines/>
              <w:snapToGrid w:val="0"/>
              <w:jc w:val="center"/>
              <w:rPr>
                <w:rFonts w:ascii="Tahoma" w:hAnsi="Tahoma" w:cs="Tahoma"/>
                <w:color w:val="000000"/>
              </w:rPr>
            </w:pPr>
            <w:r w:rsidRPr="00771D4F">
              <w:rPr>
                <w:rFonts w:ascii="Tahoma" w:hAnsi="Tahoma" w:cs="Tahoma"/>
                <w:color w:val="000000"/>
              </w:rPr>
              <w:t>Poletno obratovanje (+35</w:t>
            </w:r>
            <w:r w:rsidRPr="00771D4F">
              <w:rPr>
                <w:rFonts w:ascii="Tahoma" w:hAnsi="Tahoma" w:cs="Tahoma"/>
              </w:rPr>
              <w:t>°C</w:t>
            </w:r>
            <w:r w:rsidRPr="00771D4F">
              <w:rPr>
                <w:rFonts w:ascii="Tahoma" w:hAnsi="Tahoma" w:cs="Tahoma"/>
                <w:color w:val="000000"/>
              </w:rPr>
              <w:t>)</w:t>
            </w:r>
          </w:p>
          <w:p w14:paraId="4678ADDF" w14:textId="77777777" w:rsidR="00E740F3" w:rsidRPr="00771D4F" w:rsidRDefault="00E740F3" w:rsidP="006F2367">
            <w:pPr>
              <w:keepNext/>
              <w:keepLines/>
              <w:snapToGrid w:val="0"/>
              <w:jc w:val="center"/>
              <w:rPr>
                <w:rFonts w:ascii="Tahoma" w:hAnsi="Tahoma" w:cs="Tahoma"/>
                <w:color w:val="000000"/>
              </w:rPr>
            </w:pPr>
            <w:r w:rsidRPr="00771D4F">
              <w:rPr>
                <w:rFonts w:ascii="Tahoma" w:hAnsi="Tahoma" w:cs="Tahoma"/>
                <w:b/>
                <w:color w:val="000000"/>
                <w:u w:val="single"/>
              </w:rPr>
              <w:t>Samo</w:t>
            </w:r>
            <w:r w:rsidRPr="00771D4F">
              <w:rPr>
                <w:rFonts w:ascii="Tahoma" w:hAnsi="Tahoma" w:cs="Tahoma"/>
                <w:color w:val="000000"/>
              </w:rPr>
              <w:t xml:space="preserve"> energija potrebna za gretje, prezračevanje, klimo, kot tudi vsi ostali porabniki (</w:t>
            </w:r>
            <w:r w:rsidRPr="00771D4F">
              <w:rPr>
                <w:rFonts w:ascii="Tahoma" w:hAnsi="Tahoma" w:cs="Tahoma"/>
                <w:b/>
                <w:color w:val="000000"/>
                <w:u w:val="single"/>
              </w:rPr>
              <w:t>brez</w:t>
            </w:r>
            <w:r w:rsidRPr="00771D4F">
              <w:rPr>
                <w:rFonts w:ascii="Tahoma" w:hAnsi="Tahoma" w:cs="Tahoma"/>
                <w:color w:val="000000"/>
              </w:rPr>
              <w:t xml:space="preserve"> pogonske energije)</w:t>
            </w:r>
          </w:p>
        </w:tc>
        <w:tc>
          <w:tcPr>
            <w:tcW w:w="25" w:type="dxa"/>
            <w:tcBorders>
              <w:top w:val="single" w:sz="4" w:space="0" w:color="000000"/>
              <w:left w:val="single" w:sz="4" w:space="0" w:color="auto"/>
              <w:bottom w:val="single" w:sz="4" w:space="0" w:color="000000"/>
            </w:tcBorders>
            <w:vAlign w:val="bottom"/>
          </w:tcPr>
          <w:p w14:paraId="1EB3269F" w14:textId="77777777" w:rsidR="00E740F3" w:rsidRPr="00771D4F" w:rsidRDefault="00E740F3" w:rsidP="00DF7AAD">
            <w:pPr>
              <w:keepNext/>
              <w:keepLines/>
              <w:snapToGrid w:val="0"/>
              <w:spacing w:line="360" w:lineRule="auto"/>
              <w:jc w:val="center"/>
              <w:rPr>
                <w:rFonts w:ascii="Tahoma" w:hAnsi="Tahoma" w:cs="Tahoma"/>
                <w:color w:val="000000"/>
              </w:rPr>
            </w:pPr>
          </w:p>
        </w:tc>
        <w:tc>
          <w:tcPr>
            <w:tcW w:w="1964" w:type="dxa"/>
            <w:tcBorders>
              <w:top w:val="single" w:sz="4" w:space="0" w:color="000000"/>
              <w:bottom w:val="single" w:sz="4" w:space="0" w:color="000000"/>
              <w:right w:val="single" w:sz="4" w:space="0" w:color="auto"/>
            </w:tcBorders>
            <w:vAlign w:val="bottom"/>
          </w:tcPr>
          <w:p w14:paraId="59DD56BC" w14:textId="77777777" w:rsidR="00E740F3" w:rsidRPr="00771D4F" w:rsidRDefault="00E740F3" w:rsidP="00DF7AAD">
            <w:pPr>
              <w:keepNext/>
              <w:keepLines/>
              <w:snapToGrid w:val="0"/>
              <w:spacing w:line="360" w:lineRule="auto"/>
              <w:jc w:val="right"/>
              <w:rPr>
                <w:rFonts w:ascii="Tahoma" w:hAnsi="Tahoma" w:cs="Tahoma"/>
                <w:color w:val="000000"/>
              </w:rPr>
            </w:pPr>
            <w:r w:rsidRPr="00771D4F">
              <w:rPr>
                <w:rFonts w:ascii="Tahoma" w:hAnsi="Tahoma" w:cs="Tahoma"/>
                <w:color w:val="000000"/>
              </w:rPr>
              <w:t>kWh/km</w:t>
            </w:r>
          </w:p>
        </w:tc>
      </w:tr>
    </w:tbl>
    <w:p w14:paraId="338DC895" w14:textId="77777777" w:rsidR="00E740F3" w:rsidRPr="00771D4F" w:rsidRDefault="00E740F3" w:rsidP="00DF7AAD">
      <w:pPr>
        <w:keepNext/>
        <w:keepLines/>
        <w:tabs>
          <w:tab w:val="left" w:pos="2835"/>
        </w:tabs>
        <w:spacing w:line="360" w:lineRule="auto"/>
        <w:jc w:val="both"/>
        <w:rPr>
          <w:rFonts w:ascii="Tahoma" w:hAnsi="Tahoma" w:cs="Tahoma"/>
        </w:rPr>
      </w:pPr>
    </w:p>
    <w:p w14:paraId="6154D1D8" w14:textId="77777777" w:rsidR="00E740F3" w:rsidRPr="00771D4F" w:rsidRDefault="00E740F3" w:rsidP="00DF7AAD">
      <w:pPr>
        <w:keepNext/>
        <w:keepLines/>
        <w:tabs>
          <w:tab w:val="left" w:pos="2835"/>
        </w:tabs>
        <w:jc w:val="both"/>
        <w:rPr>
          <w:rFonts w:ascii="Tahoma" w:hAnsi="Tahoma" w:cs="Tahoma"/>
          <w:sz w:val="16"/>
          <w:szCs w:val="16"/>
        </w:rPr>
      </w:pPr>
      <w:r w:rsidRPr="00771D4F">
        <w:rPr>
          <w:rFonts w:ascii="Tahoma" w:hAnsi="Tahoma" w:cs="Tahoma"/>
          <w:i/>
          <w:iCs/>
          <w:sz w:val="16"/>
          <w:szCs w:val="16"/>
        </w:rPr>
        <w:t>Pojasnilo oznake »N.Z« (v tabeli zgoraj):</w:t>
      </w:r>
      <w:r w:rsidRPr="00771D4F">
        <w:rPr>
          <w:rFonts w:ascii="Tahoma" w:hAnsi="Tahoma" w:cs="Tahoma"/>
          <w:sz w:val="16"/>
          <w:szCs w:val="16"/>
        </w:rPr>
        <w:t xml:space="preserve"> pomeni »ni zahteve« - navedeno pomeni, da naročnik v zvezi s posamezno pozicijo/postavko s takšno oznako zgoraj nima posebne zahteve; kljub temu ponudnik mora izpolniti/vnesti podatek vezan na tudi na to pozicijo/postavko, s čimer ponudnik opredeli, kakšno rešitev ponuja.</w:t>
      </w:r>
    </w:p>
    <w:p w14:paraId="0E0343E2" w14:textId="77777777" w:rsidR="00E740F3" w:rsidRPr="00771D4F" w:rsidRDefault="00E740F3" w:rsidP="00DF7AAD">
      <w:pPr>
        <w:keepNext/>
        <w:keepLines/>
        <w:tabs>
          <w:tab w:val="left" w:pos="2835"/>
        </w:tabs>
        <w:jc w:val="both"/>
        <w:rPr>
          <w:rFonts w:ascii="Tahoma" w:hAnsi="Tahoma" w:cs="Tahoma"/>
          <w:sz w:val="16"/>
          <w:szCs w:val="16"/>
        </w:rPr>
      </w:pPr>
    </w:p>
    <w:p w14:paraId="2E4FE49C" w14:textId="77777777" w:rsidR="00E740F3" w:rsidRPr="00771D4F" w:rsidRDefault="00E740F3" w:rsidP="00DF7AAD">
      <w:pPr>
        <w:keepNext/>
        <w:keepLines/>
        <w:spacing w:line="360" w:lineRule="auto"/>
        <w:rPr>
          <w:rFonts w:ascii="Tahoma" w:hAnsi="Tahoma" w:cs="Tahoma"/>
          <w:sz w:val="16"/>
          <w:szCs w:val="16"/>
        </w:rPr>
      </w:pPr>
      <w:r w:rsidRPr="00771D4F">
        <w:rPr>
          <w:rFonts w:ascii="Tahoma" w:hAnsi="Tahoma" w:cs="Tahoma"/>
          <w:sz w:val="16"/>
          <w:szCs w:val="16"/>
        </w:rPr>
        <w:t>Podatke je potrebno vpisati na dve decimalki natančno.</w:t>
      </w:r>
    </w:p>
    <w:p w14:paraId="4A01EE4B" w14:textId="77777777" w:rsidR="00E740F3" w:rsidRPr="00771D4F" w:rsidRDefault="00E740F3" w:rsidP="00DF7AAD">
      <w:pPr>
        <w:keepNext/>
        <w:keepLines/>
        <w:spacing w:line="360" w:lineRule="auto"/>
        <w:jc w:val="both"/>
        <w:rPr>
          <w:rFonts w:ascii="Tahoma" w:hAnsi="Tahoma" w:cs="Tahoma"/>
          <w:sz w:val="16"/>
          <w:szCs w:val="16"/>
        </w:rPr>
      </w:pPr>
    </w:p>
    <w:p w14:paraId="471F80DF" w14:textId="77777777" w:rsidR="00E740F3" w:rsidRPr="00771D4F" w:rsidRDefault="00E740F3" w:rsidP="00DF7AAD">
      <w:pPr>
        <w:keepNext/>
        <w:keepLines/>
        <w:spacing w:line="360" w:lineRule="auto"/>
        <w:jc w:val="both"/>
        <w:rPr>
          <w:rFonts w:ascii="Tahoma" w:hAnsi="Tahoma" w:cs="Tahoma"/>
          <w:sz w:val="16"/>
          <w:szCs w:val="16"/>
        </w:rPr>
      </w:pPr>
      <w:r w:rsidRPr="00771D4F">
        <w:rPr>
          <w:rFonts w:ascii="Tahoma" w:hAnsi="Tahoma" w:cs="Tahoma"/>
          <w:sz w:val="16"/>
          <w:szCs w:val="16"/>
        </w:rPr>
        <w:t>Opomba: podatki pod pozicijami 1.1 do 1.3 se razumejo v skupni povezavi s pozicijo 1.0</w:t>
      </w:r>
    </w:p>
    <w:p w14:paraId="1E9FCBBF" w14:textId="77777777" w:rsidR="00E740F3" w:rsidRPr="00771D4F" w:rsidRDefault="00E740F3" w:rsidP="00DF7AAD">
      <w:pPr>
        <w:keepNext/>
        <w:keepLines/>
        <w:spacing w:line="360" w:lineRule="auto"/>
        <w:jc w:val="both"/>
        <w:rPr>
          <w:rFonts w:ascii="Tahoma" w:hAnsi="Tahoma" w:cs="Tahoma"/>
          <w:sz w:val="18"/>
          <w:szCs w:val="18"/>
        </w:rPr>
      </w:pPr>
      <w:r w:rsidRPr="00771D4F">
        <w:rPr>
          <w:rFonts w:ascii="Tahoma" w:hAnsi="Tahoma" w:cs="Tahoma"/>
          <w:sz w:val="16"/>
          <w:szCs w:val="16"/>
        </w:rPr>
        <w:t>Torej npr. 1.0 + 1.2 = Skupna poraba energije 18 m avtobusa v zimskem času v kWh/km</w:t>
      </w:r>
    </w:p>
    <w:p w14:paraId="735824F7" w14:textId="77777777" w:rsidR="00E740F3" w:rsidRPr="00771D4F" w:rsidRDefault="00E740F3" w:rsidP="00DF7AAD">
      <w:pPr>
        <w:keepNext/>
        <w:keepLines/>
        <w:spacing w:line="360" w:lineRule="auto"/>
        <w:jc w:val="both"/>
        <w:rPr>
          <w:rFonts w:ascii="Tahoma" w:hAnsi="Tahoma" w:cs="Tahoma"/>
        </w:rPr>
      </w:pPr>
    </w:p>
    <w:p w14:paraId="178F1BFB" w14:textId="0640B1E1" w:rsidR="00E740F3" w:rsidRPr="00771D4F" w:rsidRDefault="00E740F3" w:rsidP="006F2367">
      <w:pPr>
        <w:keepNext/>
        <w:keepLines/>
        <w:jc w:val="both"/>
        <w:rPr>
          <w:rFonts w:ascii="Tahoma" w:hAnsi="Tahoma" w:cs="Tahoma"/>
        </w:rPr>
      </w:pPr>
      <w:r w:rsidRPr="00771D4F">
        <w:rPr>
          <w:rFonts w:ascii="Tahoma" w:hAnsi="Tahoma" w:cs="Tahoma"/>
        </w:rPr>
        <w:t xml:space="preserve">Ponudnik zagotavlja, da bodo vozila, ki jih ponuja, v garancijski dobi VN baterij oziroma do izteka osem (8) let, pri polni napolnjenosti baterij </w:t>
      </w:r>
      <w:r w:rsidRPr="00771D4F">
        <w:rPr>
          <w:rFonts w:ascii="Tahoma" w:hAnsi="Tahoma" w:cs="Tahoma"/>
          <w:b/>
          <w:bCs/>
        </w:rPr>
        <w:t xml:space="preserve">pod najbolj neugodnimi pogoji imela najmanj </w:t>
      </w:r>
      <w:r>
        <w:rPr>
          <w:rFonts w:ascii="Tahoma" w:hAnsi="Tahoma" w:cs="Tahoma"/>
          <w:b/>
          <w:bCs/>
        </w:rPr>
        <w:t>300</w:t>
      </w:r>
      <w:r w:rsidRPr="00771D4F">
        <w:rPr>
          <w:rFonts w:ascii="Tahoma" w:hAnsi="Tahoma" w:cs="Tahoma"/>
          <w:b/>
          <w:bCs/>
        </w:rPr>
        <w:t xml:space="preserve"> km dosega brez vmesnega polnjenja</w:t>
      </w:r>
      <w:r w:rsidRPr="00771D4F">
        <w:rPr>
          <w:rFonts w:ascii="Tahoma" w:hAnsi="Tahoma" w:cs="Tahoma"/>
        </w:rPr>
        <w:t xml:space="preserve"> glede na podane podatke iz tabele porabe energije</w:t>
      </w:r>
      <w:r w:rsidR="001E74A9">
        <w:rPr>
          <w:rFonts w:ascii="Tahoma" w:hAnsi="Tahoma" w:cs="Tahoma"/>
        </w:rPr>
        <w:t xml:space="preserve"> (ob povprečni predvideni letni prevoženi razdalji do 70.000 km)</w:t>
      </w:r>
      <w:r w:rsidRPr="00771D4F">
        <w:rPr>
          <w:rFonts w:ascii="Tahoma" w:hAnsi="Tahoma" w:cs="Tahoma"/>
        </w:rPr>
        <w:t>.</w:t>
      </w:r>
    </w:p>
    <w:p w14:paraId="68313696" w14:textId="77777777" w:rsidR="00E740F3" w:rsidRPr="00771D4F" w:rsidRDefault="00E740F3" w:rsidP="00DF7AAD">
      <w:pPr>
        <w:keepNext/>
        <w:keepLines/>
        <w:spacing w:line="360" w:lineRule="auto"/>
        <w:jc w:val="both"/>
        <w:rPr>
          <w:rFonts w:ascii="Tahoma" w:hAnsi="Tahoma" w:cs="Tahoma"/>
        </w:rPr>
      </w:pPr>
    </w:p>
    <w:p w14:paraId="4308007E" w14:textId="77777777" w:rsidR="00E740F3" w:rsidRPr="00771D4F" w:rsidRDefault="00E740F3" w:rsidP="00DF7AAD">
      <w:pPr>
        <w:keepNext/>
        <w:keepLines/>
        <w:spacing w:line="360" w:lineRule="auto"/>
        <w:jc w:val="both"/>
        <w:rPr>
          <w:rFonts w:ascii="Tahoma" w:hAnsi="Tahoma" w:cs="Tahoma"/>
        </w:rPr>
      </w:pPr>
      <w:r w:rsidRPr="00771D4F">
        <w:rPr>
          <w:rFonts w:ascii="Tahoma" w:hAnsi="Tahoma" w:cs="Tahoma"/>
          <w:b/>
          <w:bCs/>
        </w:rPr>
        <w:t>Doseg vozila*</w:t>
      </w:r>
      <w:r w:rsidRPr="00771D4F">
        <w:rPr>
          <w:rFonts w:ascii="Tahoma" w:hAnsi="Tahoma" w:cs="Tahoma"/>
        </w:rPr>
        <w:t>: _______________________ [ km ] (izpolni ponudnik)</w:t>
      </w:r>
    </w:p>
    <w:p w14:paraId="3561BFF3" w14:textId="77777777" w:rsidR="00E740F3" w:rsidRPr="00771D4F" w:rsidRDefault="00E740F3" w:rsidP="00DF7AAD">
      <w:pPr>
        <w:keepNext/>
        <w:keepLines/>
        <w:spacing w:line="360" w:lineRule="auto"/>
        <w:jc w:val="both"/>
        <w:rPr>
          <w:rFonts w:ascii="Tahoma" w:hAnsi="Tahoma" w:cs="Tahoma"/>
          <w:sz w:val="18"/>
          <w:szCs w:val="18"/>
        </w:rPr>
      </w:pPr>
    </w:p>
    <w:p w14:paraId="020D9596" w14:textId="77777777" w:rsidR="00E740F3" w:rsidRPr="00771D4F" w:rsidRDefault="00E740F3" w:rsidP="00DF7AAD">
      <w:pPr>
        <w:keepNext/>
        <w:keepLines/>
        <w:spacing w:line="360" w:lineRule="auto"/>
        <w:jc w:val="both"/>
        <w:rPr>
          <w:rFonts w:ascii="Tahoma" w:hAnsi="Tahoma" w:cs="Tahoma"/>
          <w:sz w:val="18"/>
          <w:szCs w:val="18"/>
        </w:rPr>
      </w:pPr>
      <w:r w:rsidRPr="00771D4F">
        <w:rPr>
          <w:rFonts w:ascii="Tahoma" w:hAnsi="Tahoma" w:cs="Tahoma"/>
          <w:sz w:val="18"/>
          <w:szCs w:val="18"/>
        </w:rPr>
        <w:t xml:space="preserve">*Izračun za doseg vozila: </w:t>
      </w:r>
    </w:p>
    <w:p w14:paraId="5E3059D5" w14:textId="77777777" w:rsidR="00E740F3" w:rsidRPr="00771D4F" w:rsidRDefault="00E740F3" w:rsidP="00DF7AAD">
      <w:pPr>
        <w:keepNext/>
        <w:keepLines/>
        <w:spacing w:line="360" w:lineRule="auto"/>
        <w:rPr>
          <w:rFonts w:ascii="Tahoma" w:hAnsi="Tahoma" w:cs="Tahoma"/>
          <w:b/>
          <w:bCs/>
          <w:sz w:val="18"/>
          <w:szCs w:val="18"/>
        </w:rPr>
      </w:pPr>
      <w:r w:rsidRPr="00771D4F">
        <w:rPr>
          <w:rFonts w:ascii="Tahoma" w:hAnsi="Tahoma" w:cs="Tahoma"/>
          <w:sz w:val="18"/>
          <w:szCs w:val="18"/>
        </w:rPr>
        <w:t xml:space="preserve">Uporabna neto kapaciteta VN pogonskih baterij na koncu garancijske dobe [kWh]/ skupna poraba energije v najbolj neugodnih razmerah po zgornji preglednici [kWh/km] = </w:t>
      </w:r>
      <w:r w:rsidRPr="00771D4F">
        <w:rPr>
          <w:rFonts w:ascii="Tahoma" w:hAnsi="Tahoma" w:cs="Tahoma"/>
          <w:b/>
          <w:bCs/>
          <w:sz w:val="18"/>
          <w:szCs w:val="18"/>
        </w:rPr>
        <w:t>doseg vozila [km]</w:t>
      </w:r>
    </w:p>
    <w:p w14:paraId="7FF31F03" w14:textId="77777777" w:rsidR="00E740F3" w:rsidRPr="00771D4F" w:rsidRDefault="00E740F3" w:rsidP="00DF7AAD">
      <w:pPr>
        <w:keepNext/>
        <w:keepLines/>
        <w:spacing w:line="360" w:lineRule="auto"/>
        <w:rPr>
          <w:rFonts w:ascii="Tahoma" w:hAnsi="Tahoma" w:cs="Tahoma"/>
        </w:rPr>
      </w:pPr>
    </w:p>
    <w:p w14:paraId="2CF9B6BE" w14:textId="77777777" w:rsidR="00E740F3" w:rsidRPr="00771D4F" w:rsidRDefault="00E740F3" w:rsidP="00DF7AAD">
      <w:pPr>
        <w:keepNext/>
        <w:keepLines/>
        <w:spacing w:line="360" w:lineRule="auto"/>
        <w:rPr>
          <w:rFonts w:ascii="Tahoma" w:hAnsi="Tahoma" w:cs="Tahoma"/>
        </w:rPr>
      </w:pPr>
    </w:p>
    <w:p w14:paraId="02E46C39" w14:textId="77777777" w:rsidR="00E740F3" w:rsidRPr="00771D4F" w:rsidRDefault="00E740F3" w:rsidP="00DF7AAD">
      <w:pPr>
        <w:keepNext/>
        <w:keepLines/>
        <w:spacing w:line="360" w:lineRule="auto"/>
        <w:rPr>
          <w:rFonts w:ascii="Tahoma" w:hAnsi="Tahoma" w:cs="Tahoma"/>
        </w:rPr>
      </w:pPr>
    </w:p>
    <w:tbl>
      <w:tblPr>
        <w:tblStyle w:val="Tabelamrea"/>
        <w:tblW w:w="0" w:type="auto"/>
        <w:tblLook w:val="04A0" w:firstRow="1" w:lastRow="0" w:firstColumn="1" w:lastColumn="0" w:noHBand="0" w:noVBand="1"/>
      </w:tblPr>
      <w:tblGrid>
        <w:gridCol w:w="3865"/>
        <w:gridCol w:w="2129"/>
        <w:gridCol w:w="3068"/>
      </w:tblGrid>
      <w:tr w:rsidR="00E740F3" w:rsidRPr="00771D4F" w14:paraId="10DBAD8C" w14:textId="77777777" w:rsidTr="00893989">
        <w:tc>
          <w:tcPr>
            <w:tcW w:w="3865" w:type="dxa"/>
            <w:tcBorders>
              <w:top w:val="single" w:sz="4" w:space="0" w:color="auto"/>
              <w:left w:val="nil"/>
              <w:bottom w:val="nil"/>
              <w:right w:val="nil"/>
            </w:tcBorders>
          </w:tcPr>
          <w:p w14:paraId="101867FA" w14:textId="77777777" w:rsidR="00E740F3" w:rsidRPr="00771D4F" w:rsidRDefault="00E740F3" w:rsidP="00DF7AAD">
            <w:pPr>
              <w:keepNext/>
              <w:keepLines/>
              <w:jc w:val="center"/>
              <w:rPr>
                <w:rFonts w:ascii="Tahoma" w:hAnsi="Tahoma" w:cs="Tahoma"/>
                <w:lang w:eastAsia="ar-SA"/>
              </w:rPr>
            </w:pPr>
            <w:r w:rsidRPr="00771D4F">
              <w:rPr>
                <w:rFonts w:ascii="Tahoma" w:hAnsi="Tahoma" w:cs="Tahoma"/>
                <w:snapToGrid w:val="0"/>
              </w:rPr>
              <w:t>(kraj, datum)</w:t>
            </w:r>
          </w:p>
        </w:tc>
        <w:tc>
          <w:tcPr>
            <w:tcW w:w="2129" w:type="dxa"/>
            <w:tcBorders>
              <w:top w:val="nil"/>
              <w:left w:val="nil"/>
              <w:bottom w:val="nil"/>
              <w:right w:val="nil"/>
            </w:tcBorders>
          </w:tcPr>
          <w:p w14:paraId="1359AE2D" w14:textId="77777777" w:rsidR="00E740F3" w:rsidRPr="00771D4F" w:rsidRDefault="00E740F3" w:rsidP="00DF7AAD">
            <w:pPr>
              <w:keepNext/>
              <w:keepLines/>
              <w:jc w:val="center"/>
              <w:rPr>
                <w:rFonts w:ascii="Tahoma" w:hAnsi="Tahoma" w:cs="Tahoma"/>
              </w:rPr>
            </w:pPr>
            <w:r w:rsidRPr="00771D4F">
              <w:rPr>
                <w:rFonts w:ascii="Tahoma" w:hAnsi="Tahoma" w:cs="Tahoma"/>
                <w:snapToGrid w:val="0"/>
                <w:color w:val="000000"/>
              </w:rPr>
              <w:t>Žig ponudnika</w:t>
            </w:r>
          </w:p>
        </w:tc>
        <w:tc>
          <w:tcPr>
            <w:tcW w:w="3068" w:type="dxa"/>
            <w:tcBorders>
              <w:top w:val="single" w:sz="4" w:space="0" w:color="auto"/>
              <w:left w:val="nil"/>
              <w:bottom w:val="nil"/>
              <w:right w:val="nil"/>
            </w:tcBorders>
          </w:tcPr>
          <w:p w14:paraId="727BC258" w14:textId="77777777" w:rsidR="00E740F3" w:rsidRPr="00771D4F" w:rsidRDefault="00E740F3" w:rsidP="00DF7AAD">
            <w:pPr>
              <w:keepNext/>
              <w:keepLines/>
              <w:jc w:val="center"/>
              <w:rPr>
                <w:rFonts w:ascii="Tahoma" w:hAnsi="Tahoma" w:cs="Tahoma"/>
              </w:rPr>
            </w:pPr>
            <w:r w:rsidRPr="00771D4F">
              <w:rPr>
                <w:rFonts w:ascii="Tahoma" w:hAnsi="Tahoma" w:cs="Tahoma"/>
                <w:snapToGrid w:val="0"/>
              </w:rPr>
              <w:t xml:space="preserve">(Ime in priimek ter podpis </w:t>
            </w:r>
            <w:r w:rsidRPr="00771D4F">
              <w:rPr>
                <w:rFonts w:ascii="Tahoma" w:hAnsi="Tahoma" w:cs="Tahoma"/>
                <w:snapToGrid w:val="0"/>
                <w:color w:val="000000"/>
              </w:rPr>
              <w:t>ponudnika</w:t>
            </w:r>
            <w:r w:rsidRPr="00771D4F">
              <w:rPr>
                <w:rFonts w:ascii="Tahoma" w:hAnsi="Tahoma" w:cs="Tahoma"/>
                <w:snapToGrid w:val="0"/>
              </w:rPr>
              <w:t>)</w:t>
            </w:r>
          </w:p>
        </w:tc>
      </w:tr>
    </w:tbl>
    <w:p w14:paraId="569D85D6" w14:textId="77777777" w:rsidR="00E740F3" w:rsidRDefault="00E740F3" w:rsidP="00DF7AAD">
      <w:pPr>
        <w:keepNext/>
        <w:keepLines/>
        <w:spacing w:line="360" w:lineRule="auto"/>
        <w:rPr>
          <w:rFonts w:ascii="Tahoma" w:hAnsi="Tahoma" w:cs="Tahoma"/>
        </w:rPr>
      </w:pPr>
    </w:p>
    <w:p w14:paraId="1998D247" w14:textId="16C7B581" w:rsidR="00E740F3" w:rsidRDefault="00E740F3" w:rsidP="00DF7AAD">
      <w:pPr>
        <w:keepNext/>
        <w:keepLines/>
        <w:tabs>
          <w:tab w:val="left" w:pos="1358"/>
        </w:tabs>
        <w:jc w:val="both"/>
        <w:rPr>
          <w:rFonts w:ascii="Tahoma" w:hAnsi="Tahoma" w:cs="Tahoma"/>
        </w:rPr>
      </w:pPr>
    </w:p>
    <w:p w14:paraId="068AC2D3" w14:textId="77777777" w:rsidR="00E740F3" w:rsidRDefault="00E740F3" w:rsidP="00DF7AAD">
      <w:pPr>
        <w:keepNext/>
        <w:keepLines/>
        <w:tabs>
          <w:tab w:val="left" w:pos="1358"/>
        </w:tabs>
        <w:jc w:val="both"/>
        <w:rPr>
          <w:rFonts w:ascii="Tahoma" w:hAnsi="Tahoma" w:cs="Tahoma"/>
        </w:rPr>
      </w:pPr>
    </w:p>
    <w:p w14:paraId="2244CCA9" w14:textId="446C2E2F" w:rsidR="00204375" w:rsidRDefault="00204375" w:rsidP="00DF7AAD">
      <w:pPr>
        <w:keepNext/>
        <w:keepLines/>
        <w:tabs>
          <w:tab w:val="left" w:pos="1358"/>
        </w:tabs>
        <w:jc w:val="both"/>
        <w:rPr>
          <w:rFonts w:ascii="Tahoma" w:hAnsi="Tahoma" w:cs="Tahoma"/>
        </w:rPr>
      </w:pPr>
    </w:p>
    <w:p w14:paraId="460948AB" w14:textId="2A2266A3" w:rsidR="001422C8" w:rsidRDefault="001422C8" w:rsidP="00DF7AAD">
      <w:pPr>
        <w:keepNext/>
        <w:keepLines/>
        <w:rPr>
          <w:rFonts w:ascii="Tahoma" w:hAnsi="Tahoma" w:cs="Tahoma"/>
        </w:rPr>
      </w:pPr>
    </w:p>
    <w:tbl>
      <w:tblPr>
        <w:tblW w:w="91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5"/>
        <w:gridCol w:w="4303"/>
        <w:gridCol w:w="1275"/>
        <w:gridCol w:w="1132"/>
        <w:gridCol w:w="1842"/>
      </w:tblGrid>
      <w:tr w:rsidR="00AD3D74" w:rsidRPr="00771D4F" w14:paraId="1AD72EC3" w14:textId="77777777" w:rsidTr="00893989">
        <w:trPr>
          <w:trHeight w:val="737"/>
          <w:tblHeader/>
        </w:trPr>
        <w:tc>
          <w:tcPr>
            <w:tcW w:w="9157" w:type="dxa"/>
            <w:gridSpan w:val="5"/>
            <w:vAlign w:val="center"/>
          </w:tcPr>
          <w:p w14:paraId="40305FC7" w14:textId="644DD93C" w:rsidR="00AD3D74" w:rsidRPr="00771D4F" w:rsidRDefault="00AD3D74" w:rsidP="00DF7AAD">
            <w:pPr>
              <w:keepNext/>
              <w:keepLines/>
              <w:spacing w:line="360" w:lineRule="auto"/>
              <w:rPr>
                <w:rFonts w:ascii="Tahoma" w:hAnsi="Tahoma" w:cs="Tahoma"/>
                <w:b/>
                <w:color w:val="000000"/>
              </w:rPr>
            </w:pPr>
            <w:r w:rsidRPr="00771D4F">
              <w:rPr>
                <w:rFonts w:ascii="Tahoma" w:hAnsi="Tahoma" w:cs="Tahoma"/>
                <w:b/>
                <w:color w:val="000000"/>
              </w:rPr>
              <w:lastRenderedPageBreak/>
              <w:t xml:space="preserve">TOČKE ZA TEHNIČNO IZVEDBO POSAMEZNE KOMPONENTE </w:t>
            </w:r>
            <w:r w:rsidR="004A6BCB">
              <w:rPr>
                <w:rFonts w:ascii="Tahoma" w:hAnsi="Tahoma" w:cs="Tahoma"/>
                <w:b/>
                <w:color w:val="000000"/>
              </w:rPr>
              <w:t>ZA SKLOP 2: A</w:t>
            </w:r>
            <w:r w:rsidR="00F770A4" w:rsidRPr="00F770A4">
              <w:rPr>
                <w:rFonts w:ascii="Tahoma" w:hAnsi="Tahoma" w:cs="Tahoma"/>
                <w:b/>
                <w:color w:val="000000"/>
              </w:rPr>
              <w:t>vtobus</w:t>
            </w:r>
            <w:r w:rsidR="004A6BCB">
              <w:rPr>
                <w:rFonts w:ascii="Tahoma" w:hAnsi="Tahoma" w:cs="Tahoma"/>
                <w:b/>
                <w:color w:val="000000"/>
              </w:rPr>
              <w:t xml:space="preserve"> </w:t>
            </w:r>
            <w:r w:rsidR="00F770A4" w:rsidRPr="00F770A4">
              <w:rPr>
                <w:rFonts w:ascii="Tahoma" w:hAnsi="Tahoma" w:cs="Tahoma"/>
                <w:b/>
                <w:color w:val="000000"/>
              </w:rPr>
              <w:t>kategorije M3, dolžine 18 m, na vodikov pogon</w:t>
            </w:r>
            <w:r w:rsidRPr="00771D4F">
              <w:rPr>
                <w:rFonts w:ascii="Tahoma" w:hAnsi="Tahoma" w:cs="Tahoma"/>
                <w:b/>
                <w:color w:val="000000"/>
              </w:rPr>
              <w:t xml:space="preserve"> (izpolni ponudnik in priloži k ponudbi):</w:t>
            </w:r>
          </w:p>
        </w:tc>
      </w:tr>
      <w:tr w:rsidR="00AD3D74" w:rsidRPr="00771D4F" w14:paraId="3CAAEBAF" w14:textId="77777777" w:rsidTr="00893989">
        <w:trPr>
          <w:trHeight w:val="300"/>
          <w:tblHeader/>
        </w:trPr>
        <w:tc>
          <w:tcPr>
            <w:tcW w:w="605" w:type="dxa"/>
            <w:vAlign w:val="center"/>
          </w:tcPr>
          <w:p w14:paraId="4C299DAB" w14:textId="77777777" w:rsidR="00AD3D74" w:rsidRPr="00771D4F" w:rsidRDefault="00AD3D74" w:rsidP="00DF7AAD">
            <w:pPr>
              <w:keepNext/>
              <w:keepLines/>
              <w:spacing w:line="360" w:lineRule="auto"/>
              <w:rPr>
                <w:rFonts w:ascii="Tahoma" w:hAnsi="Tahoma" w:cs="Tahoma"/>
                <w:b/>
                <w:color w:val="000000"/>
              </w:rPr>
            </w:pPr>
            <w:r w:rsidRPr="00771D4F">
              <w:rPr>
                <w:rFonts w:ascii="Tahoma" w:hAnsi="Tahoma" w:cs="Tahoma"/>
                <w:b/>
                <w:color w:val="000000"/>
              </w:rPr>
              <w:t>Poz.</w:t>
            </w:r>
          </w:p>
        </w:tc>
        <w:tc>
          <w:tcPr>
            <w:tcW w:w="4303" w:type="dxa"/>
            <w:shd w:val="clear" w:color="auto" w:fill="auto"/>
            <w:vAlign w:val="center"/>
          </w:tcPr>
          <w:p w14:paraId="7392971D" w14:textId="77777777" w:rsidR="00AD3D74" w:rsidRPr="00771D4F" w:rsidRDefault="00AD3D74" w:rsidP="00DF7AAD">
            <w:pPr>
              <w:keepNext/>
              <w:keepLines/>
              <w:spacing w:line="360" w:lineRule="auto"/>
              <w:rPr>
                <w:rFonts w:ascii="Tahoma" w:hAnsi="Tahoma" w:cs="Tahoma"/>
                <w:b/>
                <w:color w:val="000000"/>
              </w:rPr>
            </w:pPr>
            <w:r w:rsidRPr="00771D4F">
              <w:rPr>
                <w:rFonts w:ascii="Tahoma" w:hAnsi="Tahoma" w:cs="Tahoma"/>
                <w:b/>
                <w:color w:val="000000"/>
              </w:rPr>
              <w:t>Izvedba komponente vozila</w:t>
            </w:r>
          </w:p>
        </w:tc>
        <w:tc>
          <w:tcPr>
            <w:tcW w:w="1275" w:type="dxa"/>
            <w:shd w:val="clear" w:color="auto" w:fill="auto"/>
            <w:vAlign w:val="center"/>
          </w:tcPr>
          <w:p w14:paraId="59BC2640" w14:textId="77777777" w:rsidR="00AD3D74" w:rsidRPr="00771D4F" w:rsidRDefault="00AD3D74" w:rsidP="00DF7AAD">
            <w:pPr>
              <w:keepNext/>
              <w:keepLines/>
              <w:spacing w:line="360" w:lineRule="auto"/>
              <w:rPr>
                <w:rFonts w:ascii="Tahoma" w:hAnsi="Tahoma" w:cs="Tahoma"/>
                <w:b/>
                <w:color w:val="000000"/>
              </w:rPr>
            </w:pPr>
            <w:r w:rsidRPr="00771D4F">
              <w:rPr>
                <w:rFonts w:ascii="Tahoma" w:hAnsi="Tahoma" w:cs="Tahoma"/>
                <w:b/>
                <w:color w:val="000000"/>
              </w:rPr>
              <w:t>Odgovori ponudnik: DA/NE</w:t>
            </w:r>
          </w:p>
        </w:tc>
        <w:tc>
          <w:tcPr>
            <w:tcW w:w="1132" w:type="dxa"/>
            <w:shd w:val="clear" w:color="auto" w:fill="auto"/>
            <w:vAlign w:val="center"/>
          </w:tcPr>
          <w:p w14:paraId="221442B0" w14:textId="77777777" w:rsidR="00AD3D74" w:rsidRPr="00771D4F" w:rsidRDefault="00AD3D74" w:rsidP="00DF7AAD">
            <w:pPr>
              <w:keepNext/>
              <w:keepLines/>
              <w:spacing w:line="360" w:lineRule="auto"/>
              <w:jc w:val="center"/>
              <w:rPr>
                <w:rFonts w:ascii="Tahoma" w:hAnsi="Tahoma" w:cs="Tahoma"/>
                <w:b/>
                <w:color w:val="000000"/>
              </w:rPr>
            </w:pPr>
            <w:r w:rsidRPr="00771D4F">
              <w:rPr>
                <w:rFonts w:ascii="Tahoma" w:hAnsi="Tahoma" w:cs="Tahoma"/>
                <w:b/>
                <w:color w:val="000000"/>
              </w:rPr>
              <w:t>Točke (T</w:t>
            </w:r>
            <w:r w:rsidRPr="00771D4F">
              <w:rPr>
                <w:rFonts w:ascii="Tahoma" w:hAnsi="Tahoma" w:cs="Tahoma"/>
                <w:b/>
                <w:color w:val="000000"/>
                <w:vertAlign w:val="subscript"/>
              </w:rPr>
              <w:t>TI</w:t>
            </w:r>
            <w:r w:rsidRPr="00771D4F">
              <w:rPr>
                <w:rFonts w:ascii="Tahoma" w:hAnsi="Tahoma" w:cs="Tahoma"/>
                <w:b/>
                <w:color w:val="000000"/>
              </w:rPr>
              <w:t>)</w:t>
            </w:r>
          </w:p>
        </w:tc>
        <w:tc>
          <w:tcPr>
            <w:tcW w:w="1842" w:type="dxa"/>
          </w:tcPr>
          <w:p w14:paraId="7E4F20D1" w14:textId="77777777" w:rsidR="00AD3D74" w:rsidRPr="00771D4F" w:rsidRDefault="00AD3D74" w:rsidP="00DF7AAD">
            <w:pPr>
              <w:keepNext/>
              <w:keepLines/>
              <w:spacing w:line="360" w:lineRule="auto"/>
              <w:jc w:val="center"/>
              <w:rPr>
                <w:rFonts w:ascii="Tahoma" w:hAnsi="Tahoma" w:cs="Tahoma"/>
                <w:b/>
                <w:color w:val="000000"/>
              </w:rPr>
            </w:pPr>
            <w:r w:rsidRPr="00771D4F">
              <w:rPr>
                <w:rFonts w:ascii="Tahoma" w:hAnsi="Tahoma" w:cs="Tahoma"/>
                <w:b/>
                <w:color w:val="000000"/>
              </w:rPr>
              <w:t>Doseženo število točk (izpolni LPP)</w:t>
            </w:r>
          </w:p>
        </w:tc>
      </w:tr>
      <w:tr w:rsidR="00AD3D74" w:rsidRPr="00771D4F" w14:paraId="7218B3FB" w14:textId="77777777" w:rsidTr="00893989">
        <w:trPr>
          <w:trHeight w:val="665"/>
        </w:trPr>
        <w:tc>
          <w:tcPr>
            <w:tcW w:w="605" w:type="dxa"/>
            <w:vAlign w:val="center"/>
          </w:tcPr>
          <w:p w14:paraId="042078DC" w14:textId="77777777" w:rsidR="00AD3D74" w:rsidRPr="00093DAB" w:rsidRDefault="00AD3D74" w:rsidP="00DF7AAD">
            <w:pPr>
              <w:pStyle w:val="Odstavekseznama"/>
              <w:keepNext/>
              <w:keepLines/>
              <w:numPr>
                <w:ilvl w:val="0"/>
                <w:numId w:val="49"/>
              </w:numPr>
              <w:spacing w:line="360" w:lineRule="auto"/>
              <w:contextualSpacing/>
              <w:jc w:val="both"/>
              <w:rPr>
                <w:rFonts w:ascii="Tahoma" w:hAnsi="Tahoma" w:cs="Tahoma"/>
              </w:rPr>
            </w:pPr>
          </w:p>
        </w:tc>
        <w:tc>
          <w:tcPr>
            <w:tcW w:w="4303" w:type="dxa"/>
            <w:shd w:val="clear" w:color="auto" w:fill="auto"/>
            <w:vAlign w:val="center"/>
          </w:tcPr>
          <w:p w14:paraId="6CC9530E" w14:textId="39FB99AB" w:rsidR="00AD3D74" w:rsidRPr="00BA446A" w:rsidRDefault="00AD3D74" w:rsidP="00DF7AAD">
            <w:pPr>
              <w:keepNext/>
              <w:keepLines/>
              <w:rPr>
                <w:rFonts w:ascii="Tahoma" w:hAnsi="Tahoma" w:cs="Tahoma"/>
                <w:color w:val="000000"/>
              </w:rPr>
            </w:pPr>
            <w:r w:rsidRPr="00BA446A">
              <w:rPr>
                <w:rFonts w:ascii="Tahoma" w:hAnsi="Tahoma" w:cs="Tahoma"/>
                <w:color w:val="000000"/>
              </w:rPr>
              <w:t xml:space="preserve">Kapaciteta visoko napetostnega baterijskega sklopa večja od </w:t>
            </w:r>
            <w:r w:rsidR="000C128D">
              <w:rPr>
                <w:rFonts w:ascii="Tahoma" w:hAnsi="Tahoma" w:cs="Tahoma"/>
                <w:color w:val="000000"/>
              </w:rPr>
              <w:t>2</w:t>
            </w:r>
            <w:r w:rsidRPr="001F2573">
              <w:rPr>
                <w:rFonts w:ascii="Tahoma" w:hAnsi="Tahoma" w:cs="Tahoma"/>
                <w:color w:val="000000"/>
              </w:rPr>
              <w:t>00 kWh</w:t>
            </w:r>
            <w:r w:rsidRPr="00BA446A">
              <w:rPr>
                <w:rFonts w:ascii="Tahoma" w:hAnsi="Tahoma" w:cs="Tahoma"/>
                <w:color w:val="000000"/>
              </w:rPr>
              <w:t>.</w:t>
            </w:r>
          </w:p>
        </w:tc>
        <w:tc>
          <w:tcPr>
            <w:tcW w:w="1275" w:type="dxa"/>
            <w:shd w:val="clear" w:color="auto" w:fill="auto"/>
            <w:vAlign w:val="center"/>
          </w:tcPr>
          <w:p w14:paraId="028436B4" w14:textId="77777777" w:rsidR="00AD3D74" w:rsidRPr="00BA446A" w:rsidRDefault="00AD3D74" w:rsidP="00DF7AAD">
            <w:pPr>
              <w:keepNext/>
              <w:keepLines/>
              <w:spacing w:line="360" w:lineRule="auto"/>
              <w:rPr>
                <w:rFonts w:ascii="Tahoma" w:hAnsi="Tahoma" w:cs="Tahoma"/>
                <w:color w:val="000000"/>
              </w:rPr>
            </w:pPr>
          </w:p>
        </w:tc>
        <w:tc>
          <w:tcPr>
            <w:tcW w:w="1132" w:type="dxa"/>
            <w:shd w:val="clear" w:color="auto" w:fill="auto"/>
            <w:vAlign w:val="bottom"/>
          </w:tcPr>
          <w:p w14:paraId="2533392F" w14:textId="77777777" w:rsidR="00AD3D74" w:rsidRPr="00BA446A" w:rsidRDefault="00AD3D74" w:rsidP="00DF7AAD">
            <w:pPr>
              <w:keepNext/>
              <w:keepLines/>
              <w:spacing w:line="360" w:lineRule="auto"/>
              <w:jc w:val="center"/>
              <w:rPr>
                <w:rFonts w:ascii="Tahoma" w:hAnsi="Tahoma" w:cs="Tahoma"/>
                <w:color w:val="000000"/>
              </w:rPr>
            </w:pPr>
            <w:r w:rsidRPr="00BA446A">
              <w:rPr>
                <w:rFonts w:ascii="Tahoma" w:hAnsi="Tahoma" w:cs="Tahoma"/>
                <w:color w:val="000000"/>
              </w:rPr>
              <w:t>35</w:t>
            </w:r>
          </w:p>
        </w:tc>
        <w:tc>
          <w:tcPr>
            <w:tcW w:w="1842" w:type="dxa"/>
          </w:tcPr>
          <w:p w14:paraId="392596D8" w14:textId="77777777" w:rsidR="00AD3D74" w:rsidRPr="00F770A4" w:rsidRDefault="00AD3D74" w:rsidP="00DF7AAD">
            <w:pPr>
              <w:keepNext/>
              <w:keepLines/>
              <w:spacing w:line="360" w:lineRule="auto"/>
              <w:jc w:val="center"/>
              <w:rPr>
                <w:rFonts w:ascii="Tahoma" w:hAnsi="Tahoma" w:cs="Tahoma"/>
                <w:color w:val="000000"/>
              </w:rPr>
            </w:pPr>
          </w:p>
        </w:tc>
      </w:tr>
      <w:tr w:rsidR="00AD3D74" w:rsidRPr="00771D4F" w14:paraId="2E88786A" w14:textId="77777777" w:rsidTr="00893989">
        <w:trPr>
          <w:trHeight w:val="665"/>
        </w:trPr>
        <w:tc>
          <w:tcPr>
            <w:tcW w:w="605" w:type="dxa"/>
            <w:vAlign w:val="center"/>
          </w:tcPr>
          <w:p w14:paraId="38BDAA62" w14:textId="77777777" w:rsidR="00AD3D74" w:rsidRPr="00093DAB" w:rsidRDefault="00AD3D74" w:rsidP="00DF7AAD">
            <w:pPr>
              <w:pStyle w:val="Odstavekseznama"/>
              <w:keepNext/>
              <w:keepLines/>
              <w:numPr>
                <w:ilvl w:val="0"/>
                <w:numId w:val="49"/>
              </w:numPr>
              <w:spacing w:line="360" w:lineRule="auto"/>
              <w:contextualSpacing/>
              <w:jc w:val="both"/>
              <w:rPr>
                <w:rFonts w:ascii="Tahoma" w:hAnsi="Tahoma" w:cs="Tahoma"/>
              </w:rPr>
            </w:pPr>
          </w:p>
        </w:tc>
        <w:tc>
          <w:tcPr>
            <w:tcW w:w="4303" w:type="dxa"/>
            <w:shd w:val="clear" w:color="auto" w:fill="auto"/>
            <w:vAlign w:val="center"/>
          </w:tcPr>
          <w:p w14:paraId="5F3E315D" w14:textId="77777777" w:rsidR="00AD3D74" w:rsidRPr="002B6665" w:rsidRDefault="00AD3D74" w:rsidP="00DF7AAD">
            <w:pPr>
              <w:keepNext/>
              <w:keepLines/>
              <w:rPr>
                <w:rFonts w:ascii="Tahoma" w:hAnsi="Tahoma" w:cs="Tahoma"/>
                <w:color w:val="000000"/>
              </w:rPr>
            </w:pPr>
            <w:r w:rsidRPr="002B6665">
              <w:rPr>
                <w:rFonts w:ascii="Tahoma" w:hAnsi="Tahoma" w:cs="Tahoma"/>
                <w:color w:val="000000"/>
              </w:rPr>
              <w:t>Pogonski elektromotor nameščen neposredno v pogonski osi (v pestu kolesa oz. blizu pesta koles)</w:t>
            </w:r>
          </w:p>
        </w:tc>
        <w:tc>
          <w:tcPr>
            <w:tcW w:w="1275" w:type="dxa"/>
            <w:shd w:val="clear" w:color="auto" w:fill="auto"/>
            <w:vAlign w:val="center"/>
          </w:tcPr>
          <w:p w14:paraId="6FF8ACBA" w14:textId="77777777" w:rsidR="00AD3D74" w:rsidRPr="00093DAB" w:rsidRDefault="00AD3D74" w:rsidP="00DF7AAD">
            <w:pPr>
              <w:keepNext/>
              <w:keepLines/>
              <w:spacing w:line="360" w:lineRule="auto"/>
              <w:rPr>
                <w:rFonts w:ascii="Tahoma" w:hAnsi="Tahoma" w:cs="Tahoma"/>
                <w:color w:val="000000"/>
              </w:rPr>
            </w:pPr>
          </w:p>
        </w:tc>
        <w:tc>
          <w:tcPr>
            <w:tcW w:w="1132" w:type="dxa"/>
            <w:shd w:val="clear" w:color="auto" w:fill="auto"/>
            <w:vAlign w:val="bottom"/>
          </w:tcPr>
          <w:p w14:paraId="320743A6" w14:textId="77777777" w:rsidR="00AD3D74" w:rsidRDefault="00AD3D74" w:rsidP="00DF7AAD">
            <w:pPr>
              <w:keepNext/>
              <w:keepLines/>
              <w:spacing w:line="360" w:lineRule="auto"/>
              <w:jc w:val="center"/>
              <w:rPr>
                <w:rFonts w:ascii="Tahoma" w:hAnsi="Tahoma" w:cs="Tahoma"/>
                <w:color w:val="000000"/>
              </w:rPr>
            </w:pPr>
            <w:r>
              <w:rPr>
                <w:rFonts w:ascii="Tahoma" w:hAnsi="Tahoma" w:cs="Tahoma"/>
                <w:color w:val="000000"/>
              </w:rPr>
              <w:t>25</w:t>
            </w:r>
          </w:p>
        </w:tc>
        <w:tc>
          <w:tcPr>
            <w:tcW w:w="1842" w:type="dxa"/>
          </w:tcPr>
          <w:p w14:paraId="5BBAF651" w14:textId="77777777" w:rsidR="00AD3D74" w:rsidRPr="00093DAB" w:rsidRDefault="00AD3D74" w:rsidP="00DF7AAD">
            <w:pPr>
              <w:keepNext/>
              <w:keepLines/>
              <w:spacing w:line="360" w:lineRule="auto"/>
              <w:jc w:val="center"/>
              <w:rPr>
                <w:rFonts w:ascii="Tahoma" w:hAnsi="Tahoma" w:cs="Tahoma"/>
                <w:color w:val="000000"/>
              </w:rPr>
            </w:pPr>
          </w:p>
        </w:tc>
      </w:tr>
      <w:tr w:rsidR="00AD3D74" w:rsidRPr="00771D4F" w14:paraId="22272E0C" w14:textId="77777777" w:rsidTr="00893989">
        <w:trPr>
          <w:trHeight w:val="665"/>
        </w:trPr>
        <w:tc>
          <w:tcPr>
            <w:tcW w:w="605" w:type="dxa"/>
            <w:vAlign w:val="center"/>
          </w:tcPr>
          <w:p w14:paraId="44803F11" w14:textId="77777777" w:rsidR="00AD3D74" w:rsidRPr="00093DAB" w:rsidRDefault="00AD3D74" w:rsidP="00DF7AAD">
            <w:pPr>
              <w:pStyle w:val="Odstavekseznama"/>
              <w:keepNext/>
              <w:keepLines/>
              <w:numPr>
                <w:ilvl w:val="0"/>
                <w:numId w:val="49"/>
              </w:numPr>
              <w:spacing w:line="360" w:lineRule="auto"/>
              <w:contextualSpacing/>
              <w:jc w:val="both"/>
              <w:rPr>
                <w:rFonts w:ascii="Tahoma" w:hAnsi="Tahoma" w:cs="Tahoma"/>
              </w:rPr>
            </w:pPr>
          </w:p>
        </w:tc>
        <w:tc>
          <w:tcPr>
            <w:tcW w:w="4303" w:type="dxa"/>
            <w:shd w:val="clear" w:color="auto" w:fill="auto"/>
            <w:vAlign w:val="center"/>
          </w:tcPr>
          <w:p w14:paraId="070050BC" w14:textId="77777777" w:rsidR="00AD3D74" w:rsidRPr="002B6665" w:rsidRDefault="00AD3D74" w:rsidP="00DF7AAD">
            <w:pPr>
              <w:keepNext/>
              <w:keepLines/>
              <w:rPr>
                <w:rFonts w:ascii="Tahoma" w:hAnsi="Tahoma" w:cs="Tahoma"/>
                <w:color w:val="000000"/>
              </w:rPr>
            </w:pPr>
            <w:r w:rsidRPr="00D367D6">
              <w:rPr>
                <w:rFonts w:ascii="Tahoma" w:hAnsi="Tahoma" w:cs="Tahoma"/>
                <w:color w:val="000000"/>
              </w:rPr>
              <w:t>Možnost nadzora stanja pogonskega motorja  in nadgradnje programske opreme na daljavo (Over-the-Air)</w:t>
            </w:r>
          </w:p>
        </w:tc>
        <w:tc>
          <w:tcPr>
            <w:tcW w:w="1275" w:type="dxa"/>
            <w:shd w:val="clear" w:color="auto" w:fill="auto"/>
            <w:vAlign w:val="center"/>
          </w:tcPr>
          <w:p w14:paraId="322602CE" w14:textId="77777777" w:rsidR="00AD3D74" w:rsidRPr="00093DAB" w:rsidRDefault="00AD3D74" w:rsidP="00DF7AAD">
            <w:pPr>
              <w:keepNext/>
              <w:keepLines/>
              <w:spacing w:line="360" w:lineRule="auto"/>
              <w:rPr>
                <w:rFonts w:ascii="Tahoma" w:hAnsi="Tahoma" w:cs="Tahoma"/>
                <w:color w:val="000000"/>
              </w:rPr>
            </w:pPr>
          </w:p>
        </w:tc>
        <w:tc>
          <w:tcPr>
            <w:tcW w:w="1132" w:type="dxa"/>
            <w:shd w:val="clear" w:color="auto" w:fill="auto"/>
            <w:vAlign w:val="bottom"/>
          </w:tcPr>
          <w:p w14:paraId="77466FC0" w14:textId="77777777" w:rsidR="00AD3D74" w:rsidRDefault="00AD3D74" w:rsidP="00DF7AAD">
            <w:pPr>
              <w:keepNext/>
              <w:keepLines/>
              <w:spacing w:line="360" w:lineRule="auto"/>
              <w:jc w:val="center"/>
              <w:rPr>
                <w:rFonts w:ascii="Tahoma" w:hAnsi="Tahoma" w:cs="Tahoma"/>
                <w:color w:val="000000"/>
              </w:rPr>
            </w:pPr>
            <w:r>
              <w:rPr>
                <w:rFonts w:ascii="Tahoma" w:hAnsi="Tahoma" w:cs="Tahoma"/>
                <w:color w:val="000000"/>
              </w:rPr>
              <w:t>5</w:t>
            </w:r>
          </w:p>
        </w:tc>
        <w:tc>
          <w:tcPr>
            <w:tcW w:w="1842" w:type="dxa"/>
          </w:tcPr>
          <w:p w14:paraId="643A0D90" w14:textId="77777777" w:rsidR="00AD3D74" w:rsidRPr="00093DAB" w:rsidRDefault="00AD3D74" w:rsidP="00DF7AAD">
            <w:pPr>
              <w:keepNext/>
              <w:keepLines/>
              <w:spacing w:line="360" w:lineRule="auto"/>
              <w:jc w:val="center"/>
              <w:rPr>
                <w:rFonts w:ascii="Tahoma" w:hAnsi="Tahoma" w:cs="Tahoma"/>
                <w:color w:val="000000"/>
              </w:rPr>
            </w:pPr>
          </w:p>
        </w:tc>
      </w:tr>
      <w:tr w:rsidR="00AD3D74" w:rsidRPr="00771D4F" w14:paraId="782D9943" w14:textId="77777777" w:rsidTr="00893989">
        <w:trPr>
          <w:trHeight w:val="665"/>
        </w:trPr>
        <w:tc>
          <w:tcPr>
            <w:tcW w:w="605" w:type="dxa"/>
            <w:vAlign w:val="center"/>
          </w:tcPr>
          <w:p w14:paraId="541E48F1" w14:textId="77777777" w:rsidR="00AD3D74" w:rsidRPr="00093DAB" w:rsidRDefault="00AD3D74" w:rsidP="00DF7AAD">
            <w:pPr>
              <w:pStyle w:val="Odstavekseznama"/>
              <w:keepNext/>
              <w:keepLines/>
              <w:numPr>
                <w:ilvl w:val="0"/>
                <w:numId w:val="49"/>
              </w:numPr>
              <w:spacing w:line="360" w:lineRule="auto"/>
              <w:contextualSpacing/>
              <w:jc w:val="both"/>
              <w:rPr>
                <w:rFonts w:ascii="Tahoma" w:hAnsi="Tahoma" w:cs="Tahoma"/>
              </w:rPr>
            </w:pPr>
          </w:p>
        </w:tc>
        <w:tc>
          <w:tcPr>
            <w:tcW w:w="4303" w:type="dxa"/>
            <w:shd w:val="clear" w:color="auto" w:fill="auto"/>
            <w:vAlign w:val="center"/>
          </w:tcPr>
          <w:p w14:paraId="28E12370" w14:textId="77777777" w:rsidR="00AD3D74" w:rsidRPr="002B6665" w:rsidRDefault="00AD3D74" w:rsidP="00DF7AAD">
            <w:pPr>
              <w:keepNext/>
              <w:keepLines/>
              <w:rPr>
                <w:rFonts w:ascii="Tahoma" w:hAnsi="Tahoma" w:cs="Tahoma"/>
                <w:color w:val="000000"/>
              </w:rPr>
            </w:pPr>
            <w:r w:rsidRPr="002B6665">
              <w:rPr>
                <w:rFonts w:ascii="Tahoma" w:hAnsi="Tahoma" w:cs="Tahoma"/>
                <w:color w:val="000000"/>
              </w:rPr>
              <w:t>Pogonski elektromotor v sinhronski izvedbi</w:t>
            </w:r>
          </w:p>
        </w:tc>
        <w:tc>
          <w:tcPr>
            <w:tcW w:w="1275" w:type="dxa"/>
            <w:shd w:val="clear" w:color="auto" w:fill="auto"/>
            <w:vAlign w:val="center"/>
          </w:tcPr>
          <w:p w14:paraId="60194A04" w14:textId="77777777" w:rsidR="00AD3D74" w:rsidRPr="00093DAB" w:rsidRDefault="00AD3D74" w:rsidP="00DF7AAD">
            <w:pPr>
              <w:keepNext/>
              <w:keepLines/>
              <w:spacing w:line="360" w:lineRule="auto"/>
              <w:rPr>
                <w:rFonts w:ascii="Tahoma" w:hAnsi="Tahoma" w:cs="Tahoma"/>
                <w:color w:val="000000"/>
              </w:rPr>
            </w:pPr>
          </w:p>
        </w:tc>
        <w:tc>
          <w:tcPr>
            <w:tcW w:w="1132" w:type="dxa"/>
            <w:shd w:val="clear" w:color="auto" w:fill="auto"/>
            <w:vAlign w:val="bottom"/>
          </w:tcPr>
          <w:p w14:paraId="45395C7C" w14:textId="77777777" w:rsidR="00AD3D74" w:rsidRDefault="00AD3D74" w:rsidP="00DF7AAD">
            <w:pPr>
              <w:keepNext/>
              <w:keepLines/>
              <w:spacing w:line="360" w:lineRule="auto"/>
              <w:jc w:val="center"/>
              <w:rPr>
                <w:rFonts w:ascii="Tahoma" w:hAnsi="Tahoma" w:cs="Tahoma"/>
                <w:color w:val="000000"/>
              </w:rPr>
            </w:pPr>
            <w:r>
              <w:rPr>
                <w:rFonts w:ascii="Tahoma" w:hAnsi="Tahoma" w:cs="Tahoma"/>
                <w:color w:val="000000"/>
              </w:rPr>
              <w:t>10</w:t>
            </w:r>
          </w:p>
        </w:tc>
        <w:tc>
          <w:tcPr>
            <w:tcW w:w="1842" w:type="dxa"/>
          </w:tcPr>
          <w:p w14:paraId="449DE381" w14:textId="77777777" w:rsidR="00AD3D74" w:rsidRPr="00093DAB" w:rsidRDefault="00AD3D74" w:rsidP="00DF7AAD">
            <w:pPr>
              <w:keepNext/>
              <w:keepLines/>
              <w:spacing w:line="360" w:lineRule="auto"/>
              <w:jc w:val="center"/>
              <w:rPr>
                <w:rFonts w:ascii="Tahoma" w:hAnsi="Tahoma" w:cs="Tahoma"/>
                <w:color w:val="000000"/>
              </w:rPr>
            </w:pPr>
          </w:p>
        </w:tc>
      </w:tr>
      <w:tr w:rsidR="00AD3D74" w:rsidRPr="00771D4F" w14:paraId="35F9DD2F" w14:textId="77777777" w:rsidTr="00893989">
        <w:trPr>
          <w:trHeight w:val="665"/>
        </w:trPr>
        <w:tc>
          <w:tcPr>
            <w:tcW w:w="605" w:type="dxa"/>
            <w:vAlign w:val="center"/>
          </w:tcPr>
          <w:p w14:paraId="085D9189" w14:textId="77777777" w:rsidR="00AD3D74" w:rsidRPr="00093DAB" w:rsidRDefault="00AD3D74" w:rsidP="00DF7AAD">
            <w:pPr>
              <w:pStyle w:val="Odstavekseznama"/>
              <w:keepNext/>
              <w:keepLines/>
              <w:numPr>
                <w:ilvl w:val="0"/>
                <w:numId w:val="49"/>
              </w:numPr>
              <w:spacing w:line="360" w:lineRule="auto"/>
              <w:contextualSpacing/>
              <w:jc w:val="both"/>
              <w:rPr>
                <w:rFonts w:ascii="Tahoma" w:hAnsi="Tahoma" w:cs="Tahoma"/>
              </w:rPr>
            </w:pPr>
          </w:p>
        </w:tc>
        <w:tc>
          <w:tcPr>
            <w:tcW w:w="4303" w:type="dxa"/>
            <w:shd w:val="clear" w:color="auto" w:fill="auto"/>
            <w:vAlign w:val="center"/>
          </w:tcPr>
          <w:p w14:paraId="08A4E15B" w14:textId="77777777" w:rsidR="00AD3D74" w:rsidRPr="002B6665" w:rsidRDefault="00AD3D74" w:rsidP="00DF7AAD">
            <w:pPr>
              <w:keepNext/>
              <w:keepLines/>
              <w:rPr>
                <w:rFonts w:ascii="Tahoma" w:hAnsi="Tahoma" w:cs="Tahoma"/>
                <w:color w:val="000000"/>
              </w:rPr>
            </w:pPr>
            <w:r w:rsidRPr="002B6665">
              <w:rPr>
                <w:rFonts w:ascii="Tahoma" w:hAnsi="Tahoma" w:cs="Tahoma"/>
                <w:color w:val="222133"/>
              </w:rPr>
              <w:t xml:space="preserve">Vozilo je opremljeno s sistemom termičnega managementa, pri čemer so sistemi v vozilu povezani tako, da HVAC izkorišča odpadno toploto baterij oz. da uporablja toplotno črpalko za segrevanje/hlajenje visokonapetostnih baterij, kadar je to potrebno </w:t>
            </w:r>
          </w:p>
        </w:tc>
        <w:tc>
          <w:tcPr>
            <w:tcW w:w="1275" w:type="dxa"/>
            <w:shd w:val="clear" w:color="auto" w:fill="auto"/>
            <w:vAlign w:val="center"/>
          </w:tcPr>
          <w:p w14:paraId="38661675" w14:textId="77777777" w:rsidR="00AD3D74" w:rsidRPr="00093DAB" w:rsidRDefault="00AD3D74" w:rsidP="00DF7AAD">
            <w:pPr>
              <w:keepNext/>
              <w:keepLines/>
              <w:spacing w:line="360" w:lineRule="auto"/>
              <w:rPr>
                <w:rFonts w:ascii="Tahoma" w:hAnsi="Tahoma" w:cs="Tahoma"/>
                <w:color w:val="000000"/>
              </w:rPr>
            </w:pPr>
          </w:p>
        </w:tc>
        <w:tc>
          <w:tcPr>
            <w:tcW w:w="1132" w:type="dxa"/>
            <w:shd w:val="clear" w:color="auto" w:fill="auto"/>
            <w:vAlign w:val="bottom"/>
          </w:tcPr>
          <w:p w14:paraId="3F785B66" w14:textId="77777777" w:rsidR="00AD3D74" w:rsidRDefault="00AD3D74" w:rsidP="00DF7AAD">
            <w:pPr>
              <w:keepNext/>
              <w:keepLines/>
              <w:spacing w:line="360" w:lineRule="auto"/>
              <w:jc w:val="center"/>
              <w:rPr>
                <w:rFonts w:ascii="Tahoma" w:hAnsi="Tahoma" w:cs="Tahoma"/>
                <w:color w:val="000000"/>
              </w:rPr>
            </w:pPr>
            <w:r>
              <w:rPr>
                <w:rFonts w:ascii="Tahoma" w:hAnsi="Tahoma" w:cs="Tahoma"/>
                <w:color w:val="000000"/>
              </w:rPr>
              <w:t>10</w:t>
            </w:r>
          </w:p>
        </w:tc>
        <w:tc>
          <w:tcPr>
            <w:tcW w:w="1842" w:type="dxa"/>
          </w:tcPr>
          <w:p w14:paraId="07572A2E" w14:textId="77777777" w:rsidR="00AD3D74" w:rsidRPr="00093DAB" w:rsidRDefault="00AD3D74" w:rsidP="00DF7AAD">
            <w:pPr>
              <w:keepNext/>
              <w:keepLines/>
              <w:spacing w:line="360" w:lineRule="auto"/>
              <w:jc w:val="center"/>
              <w:rPr>
                <w:rFonts w:ascii="Tahoma" w:hAnsi="Tahoma" w:cs="Tahoma"/>
                <w:color w:val="000000"/>
              </w:rPr>
            </w:pPr>
          </w:p>
        </w:tc>
      </w:tr>
      <w:tr w:rsidR="00AD3D74" w:rsidRPr="00771D4F" w14:paraId="48AE5D1C" w14:textId="77777777" w:rsidTr="00893989">
        <w:trPr>
          <w:trHeight w:val="665"/>
        </w:trPr>
        <w:tc>
          <w:tcPr>
            <w:tcW w:w="605" w:type="dxa"/>
            <w:vAlign w:val="center"/>
          </w:tcPr>
          <w:p w14:paraId="4DA72FF0" w14:textId="77777777" w:rsidR="00AD3D74" w:rsidRPr="00093DAB" w:rsidRDefault="00AD3D74" w:rsidP="00DF7AAD">
            <w:pPr>
              <w:pStyle w:val="Odstavekseznama"/>
              <w:keepNext/>
              <w:keepLines/>
              <w:numPr>
                <w:ilvl w:val="0"/>
                <w:numId w:val="49"/>
              </w:numPr>
              <w:spacing w:line="360" w:lineRule="auto"/>
              <w:contextualSpacing/>
              <w:jc w:val="both"/>
              <w:rPr>
                <w:rFonts w:ascii="Tahoma" w:hAnsi="Tahoma" w:cs="Tahoma"/>
              </w:rPr>
            </w:pPr>
          </w:p>
        </w:tc>
        <w:tc>
          <w:tcPr>
            <w:tcW w:w="4303" w:type="dxa"/>
            <w:shd w:val="clear" w:color="auto" w:fill="auto"/>
            <w:vAlign w:val="center"/>
          </w:tcPr>
          <w:p w14:paraId="21E6D831" w14:textId="77777777" w:rsidR="00AD3D74" w:rsidRPr="002B6665" w:rsidRDefault="00AD3D74" w:rsidP="00DF7AAD">
            <w:pPr>
              <w:keepNext/>
              <w:keepLines/>
              <w:rPr>
                <w:rFonts w:ascii="Tahoma" w:hAnsi="Tahoma" w:cs="Tahoma"/>
                <w:color w:val="222133"/>
              </w:rPr>
            </w:pPr>
            <w:r w:rsidRPr="002B6665">
              <w:rPr>
                <w:rFonts w:ascii="Tahoma" w:hAnsi="Tahoma" w:cs="Tahoma"/>
                <w:color w:val="000000"/>
              </w:rPr>
              <w:t>Asistenčni sistem za pešce izveden s pomočjo radarske tehnologije</w:t>
            </w:r>
          </w:p>
        </w:tc>
        <w:tc>
          <w:tcPr>
            <w:tcW w:w="1275" w:type="dxa"/>
            <w:shd w:val="clear" w:color="auto" w:fill="auto"/>
            <w:vAlign w:val="center"/>
          </w:tcPr>
          <w:p w14:paraId="300086A6" w14:textId="77777777" w:rsidR="00AD3D74" w:rsidRPr="00093DAB" w:rsidRDefault="00AD3D74" w:rsidP="00DF7AAD">
            <w:pPr>
              <w:keepNext/>
              <w:keepLines/>
              <w:spacing w:line="360" w:lineRule="auto"/>
              <w:rPr>
                <w:rFonts w:ascii="Tahoma" w:hAnsi="Tahoma" w:cs="Tahoma"/>
                <w:color w:val="000000"/>
              </w:rPr>
            </w:pPr>
          </w:p>
        </w:tc>
        <w:tc>
          <w:tcPr>
            <w:tcW w:w="1132" w:type="dxa"/>
            <w:shd w:val="clear" w:color="auto" w:fill="auto"/>
            <w:vAlign w:val="bottom"/>
          </w:tcPr>
          <w:p w14:paraId="1F3A66A6" w14:textId="77777777" w:rsidR="00AD3D74" w:rsidRDefault="00AD3D74" w:rsidP="00DF7AAD">
            <w:pPr>
              <w:keepNext/>
              <w:keepLines/>
              <w:spacing w:line="360" w:lineRule="auto"/>
              <w:jc w:val="center"/>
              <w:rPr>
                <w:rFonts w:ascii="Tahoma" w:hAnsi="Tahoma" w:cs="Tahoma"/>
                <w:color w:val="000000"/>
              </w:rPr>
            </w:pPr>
            <w:r>
              <w:rPr>
                <w:rFonts w:ascii="Tahoma" w:hAnsi="Tahoma" w:cs="Tahoma"/>
                <w:color w:val="000000"/>
              </w:rPr>
              <w:t>5</w:t>
            </w:r>
          </w:p>
        </w:tc>
        <w:tc>
          <w:tcPr>
            <w:tcW w:w="1842" w:type="dxa"/>
          </w:tcPr>
          <w:p w14:paraId="1E80A7B4" w14:textId="77777777" w:rsidR="00AD3D74" w:rsidRPr="00093DAB" w:rsidRDefault="00AD3D74" w:rsidP="00DF7AAD">
            <w:pPr>
              <w:keepNext/>
              <w:keepLines/>
              <w:spacing w:line="360" w:lineRule="auto"/>
              <w:jc w:val="center"/>
              <w:rPr>
                <w:rFonts w:ascii="Tahoma" w:hAnsi="Tahoma" w:cs="Tahoma"/>
                <w:color w:val="000000"/>
              </w:rPr>
            </w:pPr>
          </w:p>
        </w:tc>
      </w:tr>
      <w:tr w:rsidR="00AD3D74" w:rsidRPr="00771D4F" w14:paraId="224087BD" w14:textId="77777777" w:rsidTr="00893989">
        <w:trPr>
          <w:trHeight w:val="300"/>
        </w:trPr>
        <w:tc>
          <w:tcPr>
            <w:tcW w:w="605" w:type="dxa"/>
            <w:vAlign w:val="center"/>
          </w:tcPr>
          <w:p w14:paraId="6436E844" w14:textId="77777777" w:rsidR="00AD3D74" w:rsidRPr="00093DAB" w:rsidRDefault="00AD3D74" w:rsidP="00DF7AAD">
            <w:pPr>
              <w:pStyle w:val="Odstavekseznama"/>
              <w:keepNext/>
              <w:keepLines/>
              <w:numPr>
                <w:ilvl w:val="0"/>
                <w:numId w:val="49"/>
              </w:numPr>
              <w:spacing w:line="360" w:lineRule="auto"/>
              <w:contextualSpacing/>
              <w:jc w:val="both"/>
              <w:rPr>
                <w:rFonts w:ascii="Tahoma" w:hAnsi="Tahoma" w:cs="Tahoma"/>
              </w:rPr>
            </w:pPr>
          </w:p>
        </w:tc>
        <w:tc>
          <w:tcPr>
            <w:tcW w:w="4303" w:type="dxa"/>
            <w:shd w:val="clear" w:color="auto" w:fill="auto"/>
            <w:vAlign w:val="center"/>
          </w:tcPr>
          <w:p w14:paraId="29796487" w14:textId="77777777" w:rsidR="00AD3D74" w:rsidRPr="002B6665" w:rsidRDefault="00AD3D74" w:rsidP="00DF7AAD">
            <w:pPr>
              <w:keepNext/>
              <w:keepLines/>
              <w:rPr>
                <w:rFonts w:ascii="Tahoma" w:hAnsi="Tahoma" w:cs="Tahoma"/>
                <w:color w:val="000000"/>
              </w:rPr>
            </w:pPr>
            <w:r w:rsidRPr="002B6665">
              <w:rPr>
                <w:rFonts w:ascii="Tahoma" w:hAnsi="Tahoma" w:cs="Tahoma"/>
                <w:color w:val="000000"/>
              </w:rPr>
              <w:t xml:space="preserve">Dodatni rezervoar z električno črpalko za hladilno tekočino hladilnega kroga sistema, kjer se posoda za hladilno tekočino nahaja na takšni višini, da do nje ni možno dostopati brez tehnične pomoči (npr. lestev) </w:t>
            </w:r>
          </w:p>
        </w:tc>
        <w:tc>
          <w:tcPr>
            <w:tcW w:w="1275" w:type="dxa"/>
            <w:shd w:val="clear" w:color="auto" w:fill="auto"/>
            <w:vAlign w:val="center"/>
          </w:tcPr>
          <w:p w14:paraId="31125122" w14:textId="77777777" w:rsidR="00AD3D74" w:rsidRPr="00093DAB" w:rsidRDefault="00AD3D74" w:rsidP="00DF7AAD">
            <w:pPr>
              <w:keepNext/>
              <w:keepLines/>
              <w:spacing w:line="360" w:lineRule="auto"/>
              <w:rPr>
                <w:rFonts w:ascii="Tahoma" w:hAnsi="Tahoma" w:cs="Tahoma"/>
                <w:color w:val="000000"/>
              </w:rPr>
            </w:pPr>
          </w:p>
        </w:tc>
        <w:tc>
          <w:tcPr>
            <w:tcW w:w="1132" w:type="dxa"/>
            <w:shd w:val="clear" w:color="auto" w:fill="auto"/>
            <w:vAlign w:val="bottom"/>
          </w:tcPr>
          <w:p w14:paraId="26BF40C6" w14:textId="77777777" w:rsidR="00AD3D74" w:rsidRPr="00093DAB" w:rsidRDefault="00AD3D74" w:rsidP="00DF7AAD">
            <w:pPr>
              <w:keepNext/>
              <w:keepLines/>
              <w:spacing w:line="360" w:lineRule="auto"/>
              <w:jc w:val="center"/>
              <w:rPr>
                <w:rFonts w:ascii="Tahoma" w:hAnsi="Tahoma" w:cs="Tahoma"/>
                <w:color w:val="000000"/>
              </w:rPr>
            </w:pPr>
            <w:r>
              <w:rPr>
                <w:rFonts w:ascii="Tahoma" w:hAnsi="Tahoma" w:cs="Tahoma"/>
                <w:color w:val="000000"/>
              </w:rPr>
              <w:t>3</w:t>
            </w:r>
          </w:p>
        </w:tc>
        <w:tc>
          <w:tcPr>
            <w:tcW w:w="1842" w:type="dxa"/>
          </w:tcPr>
          <w:p w14:paraId="1224A0FB" w14:textId="77777777" w:rsidR="00AD3D74" w:rsidRPr="00093DAB" w:rsidRDefault="00AD3D74" w:rsidP="00DF7AAD">
            <w:pPr>
              <w:keepNext/>
              <w:keepLines/>
              <w:spacing w:line="360" w:lineRule="auto"/>
              <w:jc w:val="center"/>
              <w:rPr>
                <w:rFonts w:ascii="Tahoma" w:hAnsi="Tahoma" w:cs="Tahoma"/>
                <w:color w:val="000000"/>
              </w:rPr>
            </w:pPr>
          </w:p>
        </w:tc>
      </w:tr>
      <w:tr w:rsidR="00AD3D74" w:rsidRPr="00093DAB" w14:paraId="50B0D75E" w14:textId="77777777" w:rsidTr="00893989">
        <w:trPr>
          <w:trHeight w:val="300"/>
        </w:trPr>
        <w:tc>
          <w:tcPr>
            <w:tcW w:w="605" w:type="dxa"/>
            <w:tcBorders>
              <w:top w:val="single" w:sz="4" w:space="0" w:color="auto"/>
              <w:left w:val="single" w:sz="4" w:space="0" w:color="auto"/>
              <w:bottom w:val="single" w:sz="4" w:space="0" w:color="auto"/>
              <w:right w:val="single" w:sz="4" w:space="0" w:color="auto"/>
            </w:tcBorders>
            <w:vAlign w:val="center"/>
          </w:tcPr>
          <w:p w14:paraId="40599EA9" w14:textId="77777777" w:rsidR="00AD3D74" w:rsidRPr="00093DAB" w:rsidRDefault="00AD3D74" w:rsidP="00DF7AAD">
            <w:pPr>
              <w:pStyle w:val="Odstavekseznama"/>
              <w:keepNext/>
              <w:keepLines/>
              <w:numPr>
                <w:ilvl w:val="0"/>
                <w:numId w:val="49"/>
              </w:numPr>
              <w:contextualSpacing/>
              <w:jc w:val="both"/>
              <w:rPr>
                <w:rFonts w:ascii="Tahoma" w:hAnsi="Tahoma" w:cs="Tahoma"/>
              </w:rPr>
            </w:pPr>
          </w:p>
        </w:tc>
        <w:tc>
          <w:tcPr>
            <w:tcW w:w="4303" w:type="dxa"/>
            <w:tcBorders>
              <w:top w:val="single" w:sz="4" w:space="0" w:color="auto"/>
              <w:left w:val="single" w:sz="4" w:space="0" w:color="auto"/>
              <w:bottom w:val="single" w:sz="4" w:space="0" w:color="auto"/>
              <w:right w:val="single" w:sz="4" w:space="0" w:color="auto"/>
            </w:tcBorders>
            <w:shd w:val="clear" w:color="auto" w:fill="auto"/>
            <w:vAlign w:val="center"/>
          </w:tcPr>
          <w:p w14:paraId="49289050" w14:textId="77777777" w:rsidR="00AD3D74" w:rsidRPr="002B6665" w:rsidRDefault="00AD3D74" w:rsidP="00DF7AAD">
            <w:pPr>
              <w:keepNext/>
              <w:keepLines/>
              <w:rPr>
                <w:rFonts w:ascii="Tahoma" w:hAnsi="Tahoma" w:cs="Tahoma"/>
                <w:color w:val="000000"/>
              </w:rPr>
            </w:pPr>
            <w:r w:rsidRPr="002B6665">
              <w:rPr>
                <w:rFonts w:ascii="Tahoma" w:hAnsi="Tahoma" w:cs="Tahoma"/>
                <w:color w:val="000000"/>
              </w:rPr>
              <w:t>Zasteklitev vozniškega okna z dvojno zasteklitvijo (termopan)</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4351B83" w14:textId="77777777" w:rsidR="00AD3D74" w:rsidRPr="00093DAB" w:rsidRDefault="00AD3D74" w:rsidP="00DF7AAD">
            <w:pPr>
              <w:keepNext/>
              <w:keepLines/>
              <w:spacing w:line="360" w:lineRule="auto"/>
              <w:rPr>
                <w:rFonts w:ascii="Tahoma" w:hAnsi="Tahoma" w:cs="Tahoma"/>
                <w:color w:val="000000"/>
              </w:rPr>
            </w:pPr>
          </w:p>
        </w:tc>
        <w:tc>
          <w:tcPr>
            <w:tcW w:w="1132" w:type="dxa"/>
            <w:tcBorders>
              <w:top w:val="single" w:sz="4" w:space="0" w:color="auto"/>
              <w:left w:val="single" w:sz="4" w:space="0" w:color="auto"/>
              <w:bottom w:val="single" w:sz="4" w:space="0" w:color="auto"/>
              <w:right w:val="single" w:sz="4" w:space="0" w:color="auto"/>
            </w:tcBorders>
            <w:shd w:val="clear" w:color="auto" w:fill="auto"/>
            <w:vAlign w:val="bottom"/>
          </w:tcPr>
          <w:p w14:paraId="746D513F" w14:textId="154FCCC3" w:rsidR="00AD3D74" w:rsidRDefault="00F770A4" w:rsidP="00DF7AAD">
            <w:pPr>
              <w:keepNext/>
              <w:keepLines/>
              <w:spacing w:line="360" w:lineRule="auto"/>
              <w:jc w:val="center"/>
              <w:rPr>
                <w:rFonts w:ascii="Tahoma" w:hAnsi="Tahoma" w:cs="Tahoma"/>
                <w:color w:val="000000"/>
              </w:rPr>
            </w:pPr>
            <w:r>
              <w:rPr>
                <w:rFonts w:ascii="Tahoma" w:hAnsi="Tahoma" w:cs="Tahoma"/>
                <w:color w:val="000000"/>
              </w:rPr>
              <w:t>2</w:t>
            </w:r>
          </w:p>
        </w:tc>
        <w:tc>
          <w:tcPr>
            <w:tcW w:w="1842" w:type="dxa"/>
            <w:tcBorders>
              <w:top w:val="single" w:sz="4" w:space="0" w:color="auto"/>
              <w:left w:val="single" w:sz="4" w:space="0" w:color="auto"/>
              <w:bottom w:val="single" w:sz="4" w:space="0" w:color="auto"/>
              <w:right w:val="single" w:sz="4" w:space="0" w:color="auto"/>
            </w:tcBorders>
          </w:tcPr>
          <w:p w14:paraId="20D2C3DE" w14:textId="77777777" w:rsidR="00AD3D74" w:rsidRPr="00093DAB" w:rsidRDefault="00AD3D74" w:rsidP="00DF7AAD">
            <w:pPr>
              <w:keepNext/>
              <w:keepLines/>
              <w:spacing w:line="360" w:lineRule="auto"/>
              <w:jc w:val="center"/>
              <w:rPr>
                <w:rFonts w:ascii="Tahoma" w:hAnsi="Tahoma" w:cs="Tahoma"/>
                <w:color w:val="000000"/>
              </w:rPr>
            </w:pPr>
          </w:p>
        </w:tc>
      </w:tr>
    </w:tbl>
    <w:p w14:paraId="6ABBF654" w14:textId="47E5EDAD" w:rsidR="00AD3D74" w:rsidRDefault="00AD3D74" w:rsidP="00DF7AAD">
      <w:pPr>
        <w:keepNext/>
        <w:keepLines/>
        <w:rPr>
          <w:rFonts w:ascii="Tahoma" w:hAnsi="Tahoma" w:cs="Tahoma"/>
        </w:rPr>
      </w:pPr>
    </w:p>
    <w:p w14:paraId="03627696" w14:textId="77777777" w:rsidR="00AD3D74" w:rsidRDefault="00AD3D74" w:rsidP="00DF7AAD">
      <w:pPr>
        <w:keepNext/>
        <w:keepLines/>
        <w:rPr>
          <w:rFonts w:ascii="Tahoma" w:hAnsi="Tahoma" w:cs="Tahoma"/>
        </w:rPr>
      </w:pPr>
    </w:p>
    <w:p w14:paraId="447A1225" w14:textId="1A16F6B3" w:rsidR="00AD3D74" w:rsidRDefault="00AD3D74" w:rsidP="00DF7AAD">
      <w:pPr>
        <w:keepNext/>
        <w:keepLines/>
        <w:rPr>
          <w:rFonts w:ascii="Tahoma" w:hAnsi="Tahoma" w:cs="Tahoma"/>
        </w:rPr>
      </w:pPr>
    </w:p>
    <w:p w14:paraId="7E030205" w14:textId="4EA9F527" w:rsidR="00AD3D74" w:rsidRDefault="00AD3D74" w:rsidP="00DF7AAD">
      <w:pPr>
        <w:keepNext/>
        <w:keepLines/>
        <w:rPr>
          <w:rFonts w:ascii="Tahoma" w:hAnsi="Tahoma" w:cs="Tahoma"/>
        </w:rPr>
      </w:pPr>
    </w:p>
    <w:p w14:paraId="692EA990" w14:textId="77777777" w:rsidR="0075650A" w:rsidRDefault="0075650A" w:rsidP="00DF7AAD">
      <w:pPr>
        <w:keepNext/>
        <w:keepLines/>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AD3D74" w:rsidRPr="00A4329B" w14:paraId="7C2E67D1" w14:textId="77777777" w:rsidTr="00893989">
        <w:trPr>
          <w:trHeight w:val="235"/>
        </w:trPr>
        <w:tc>
          <w:tcPr>
            <w:tcW w:w="3402" w:type="dxa"/>
            <w:tcBorders>
              <w:top w:val="single" w:sz="4" w:space="0" w:color="auto"/>
            </w:tcBorders>
          </w:tcPr>
          <w:p w14:paraId="49EB9D59" w14:textId="77777777" w:rsidR="00AD3D74" w:rsidRPr="00A4329B" w:rsidRDefault="00AD3D74" w:rsidP="00DF7AAD">
            <w:pPr>
              <w:keepNext/>
              <w:keepLines/>
              <w:spacing w:line="360" w:lineRule="auto"/>
              <w:jc w:val="center"/>
              <w:rPr>
                <w:rFonts w:ascii="Tahoma" w:hAnsi="Tahoma" w:cs="Tahoma"/>
                <w:snapToGrid w:val="0"/>
                <w:color w:val="000000"/>
              </w:rPr>
            </w:pPr>
            <w:r w:rsidRPr="00A4329B">
              <w:rPr>
                <w:rFonts w:ascii="Tahoma" w:hAnsi="Tahoma" w:cs="Tahoma"/>
                <w:snapToGrid w:val="0"/>
                <w:color w:val="000000"/>
              </w:rPr>
              <w:t>(kraj, datum)</w:t>
            </w:r>
          </w:p>
        </w:tc>
        <w:tc>
          <w:tcPr>
            <w:tcW w:w="2977" w:type="dxa"/>
          </w:tcPr>
          <w:p w14:paraId="6F002922" w14:textId="77777777" w:rsidR="00AD3D74" w:rsidRPr="00A4329B" w:rsidRDefault="00AD3D74" w:rsidP="00DF7AAD">
            <w:pPr>
              <w:keepNext/>
              <w:keepLines/>
              <w:spacing w:line="360" w:lineRule="auto"/>
              <w:jc w:val="center"/>
              <w:rPr>
                <w:rFonts w:ascii="Tahoma" w:hAnsi="Tahoma" w:cs="Tahoma"/>
                <w:snapToGrid w:val="0"/>
                <w:color w:val="000000"/>
              </w:rPr>
            </w:pPr>
            <w:r w:rsidRPr="00A4329B">
              <w:rPr>
                <w:rFonts w:ascii="Tahoma" w:hAnsi="Tahoma" w:cs="Tahoma"/>
                <w:snapToGrid w:val="0"/>
                <w:color w:val="000000"/>
              </w:rPr>
              <w:t>Žig ponudnika</w:t>
            </w:r>
          </w:p>
        </w:tc>
        <w:tc>
          <w:tcPr>
            <w:tcW w:w="3260" w:type="dxa"/>
            <w:tcBorders>
              <w:top w:val="single" w:sz="4" w:space="0" w:color="auto"/>
            </w:tcBorders>
          </w:tcPr>
          <w:p w14:paraId="7436FA54" w14:textId="77777777" w:rsidR="00AD3D74" w:rsidRPr="00A4329B" w:rsidRDefault="00AD3D74" w:rsidP="00DF7AAD">
            <w:pPr>
              <w:keepNext/>
              <w:keepLines/>
              <w:jc w:val="center"/>
              <w:rPr>
                <w:rFonts w:ascii="Tahoma" w:hAnsi="Tahoma" w:cs="Tahoma"/>
                <w:snapToGrid w:val="0"/>
                <w:color w:val="000000"/>
              </w:rPr>
            </w:pPr>
            <w:r w:rsidRPr="00A4329B">
              <w:rPr>
                <w:rFonts w:ascii="Tahoma" w:hAnsi="Tahoma" w:cs="Tahoma"/>
                <w:snapToGrid w:val="0"/>
                <w:color w:val="000000"/>
              </w:rPr>
              <w:t>(Ime in priimek ter podpis ponudnika)</w:t>
            </w:r>
          </w:p>
        </w:tc>
      </w:tr>
    </w:tbl>
    <w:p w14:paraId="226B2C15" w14:textId="3930D55D" w:rsidR="00AD3D74" w:rsidRDefault="00AD3D74" w:rsidP="00DF7AAD">
      <w:pPr>
        <w:keepNext/>
        <w:keepLines/>
        <w:rPr>
          <w:rFonts w:ascii="Tahoma" w:hAnsi="Tahoma" w:cs="Tahoma"/>
        </w:rPr>
      </w:pPr>
    </w:p>
    <w:p w14:paraId="217633B2" w14:textId="77777777" w:rsidR="0075650A" w:rsidRPr="00A4329B" w:rsidRDefault="0075650A" w:rsidP="00DF7AAD">
      <w:pPr>
        <w:keepNext/>
        <w:keepLines/>
        <w:rPr>
          <w:rFonts w:ascii="Tahoma" w:hAnsi="Tahoma" w:cs="Tahoma"/>
        </w:rPr>
      </w:pPr>
    </w:p>
    <w:p w14:paraId="5AE60125" w14:textId="08B56625" w:rsidR="002748FB" w:rsidRPr="00A4329B" w:rsidRDefault="002748FB" w:rsidP="00DF7AAD">
      <w:pPr>
        <w:keepNext/>
        <w:keepLines/>
        <w:tabs>
          <w:tab w:val="left" w:pos="1358"/>
        </w:tabs>
        <w:jc w:val="both"/>
        <w:rPr>
          <w:rFonts w:ascii="Tahoma" w:hAnsi="Tahoma" w:cs="Tahoma"/>
          <w:b/>
          <w:bCs/>
        </w:rPr>
      </w:pPr>
      <w:r w:rsidRPr="00A4329B">
        <w:rPr>
          <w:rFonts w:ascii="Tahoma" w:hAnsi="Tahoma" w:cs="Tahoma"/>
          <w:b/>
          <w:bCs/>
        </w:rPr>
        <w:t>Priloge, ki jih mora ponudnik predložiti poleg Priloge 8/2:</w:t>
      </w:r>
    </w:p>
    <w:p w14:paraId="44C6CC05" w14:textId="77777777" w:rsidR="002748FB" w:rsidRPr="00A4329B" w:rsidRDefault="002748FB" w:rsidP="00DF7AAD">
      <w:pPr>
        <w:pStyle w:val="Odstavekseznama"/>
        <w:keepNext/>
        <w:keepLines/>
        <w:numPr>
          <w:ilvl w:val="0"/>
          <w:numId w:val="42"/>
        </w:numPr>
        <w:tabs>
          <w:tab w:val="left" w:pos="1358"/>
        </w:tabs>
        <w:jc w:val="both"/>
        <w:rPr>
          <w:rFonts w:ascii="Tahoma" w:hAnsi="Tahoma" w:cs="Tahoma"/>
          <w:u w:val="single"/>
        </w:rPr>
      </w:pPr>
      <w:r w:rsidRPr="00A4329B">
        <w:rPr>
          <w:rFonts w:ascii="Tahoma" w:hAnsi="Tahoma" w:cs="Tahoma"/>
          <w:u w:val="single"/>
        </w:rPr>
        <w:t>Dokument Cikel vožnje e-SORT 2</w:t>
      </w:r>
    </w:p>
    <w:p w14:paraId="198DC505" w14:textId="3F3B3B92" w:rsidR="002748FB" w:rsidRPr="00A4329B" w:rsidRDefault="002748FB" w:rsidP="00DF7AAD">
      <w:pPr>
        <w:keepNext/>
        <w:keepLines/>
        <w:tabs>
          <w:tab w:val="left" w:pos="1358"/>
        </w:tabs>
        <w:jc w:val="both"/>
        <w:rPr>
          <w:rFonts w:ascii="Tahoma" w:hAnsi="Tahoma" w:cs="Tahoma"/>
        </w:rPr>
      </w:pPr>
      <w:r w:rsidRPr="00A4329B">
        <w:rPr>
          <w:rFonts w:ascii="Tahoma" w:hAnsi="Tahoma" w:cs="Tahoma"/>
        </w:rPr>
        <w:t>Ponudnik mora priložiti uradni dokument, ki opisuje cikel vožnje e-SORT 2, na podlagi katerega so izračunani podatki o porabi energije za ponujeno vozilo.</w:t>
      </w:r>
    </w:p>
    <w:p w14:paraId="5E6933FE" w14:textId="77777777" w:rsidR="00BA446A" w:rsidRPr="00A4329B" w:rsidRDefault="00BA446A" w:rsidP="00DF7AAD">
      <w:pPr>
        <w:keepNext/>
        <w:keepLines/>
        <w:tabs>
          <w:tab w:val="left" w:pos="1358"/>
        </w:tabs>
        <w:jc w:val="both"/>
        <w:rPr>
          <w:rFonts w:ascii="Tahoma" w:hAnsi="Tahoma" w:cs="Tahoma"/>
        </w:rPr>
      </w:pPr>
    </w:p>
    <w:p w14:paraId="6ECC0530" w14:textId="77777777" w:rsidR="002748FB" w:rsidRPr="00A4329B" w:rsidRDefault="002748FB" w:rsidP="00DF7AAD">
      <w:pPr>
        <w:pStyle w:val="Odstavekseznama"/>
        <w:keepNext/>
        <w:keepLines/>
        <w:numPr>
          <w:ilvl w:val="0"/>
          <w:numId w:val="42"/>
        </w:numPr>
        <w:tabs>
          <w:tab w:val="left" w:pos="1358"/>
        </w:tabs>
        <w:jc w:val="both"/>
        <w:rPr>
          <w:rFonts w:ascii="Tahoma" w:hAnsi="Tahoma" w:cs="Tahoma"/>
          <w:u w:val="single"/>
        </w:rPr>
      </w:pPr>
      <w:r w:rsidRPr="00A4329B">
        <w:rPr>
          <w:rFonts w:ascii="Tahoma" w:hAnsi="Tahoma" w:cs="Tahoma"/>
          <w:u w:val="single"/>
        </w:rPr>
        <w:t>Izpis tehnične specifikacije vozila</w:t>
      </w:r>
    </w:p>
    <w:p w14:paraId="23F0015E" w14:textId="77777777" w:rsidR="002748FB" w:rsidRDefault="002748FB" w:rsidP="00DF7AAD">
      <w:pPr>
        <w:keepNext/>
        <w:keepLines/>
        <w:tabs>
          <w:tab w:val="left" w:pos="1358"/>
        </w:tabs>
        <w:jc w:val="both"/>
        <w:rPr>
          <w:rFonts w:ascii="Tahoma" w:hAnsi="Tahoma" w:cs="Tahoma"/>
        </w:rPr>
      </w:pPr>
      <w:r w:rsidRPr="00A4329B">
        <w:rPr>
          <w:rFonts w:ascii="Tahoma" w:hAnsi="Tahoma" w:cs="Tahoma"/>
        </w:rPr>
        <w:t>Ponudnik mora predložiti tehnično specifikacijo vozila ali dokument z obsegom dobave, iz katerega je jasno razvidna konfiguracija vozila (vključno z opremo, zmogljivostmi in tehničnimi značilnostmi).</w:t>
      </w:r>
    </w:p>
    <w:p w14:paraId="46CC3A66" w14:textId="44AEE508" w:rsidR="00F770A4" w:rsidRDefault="00F770A4" w:rsidP="00DF7AAD">
      <w:pPr>
        <w:keepNext/>
        <w:keepLines/>
        <w:rPr>
          <w:rFonts w:ascii="Tahoma" w:hAnsi="Tahoma" w:cs="Tahoma"/>
        </w:rPr>
      </w:pPr>
      <w:r>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2"/>
        <w:gridCol w:w="872"/>
        <w:gridCol w:w="551"/>
      </w:tblGrid>
      <w:tr w:rsidR="00D45CE1" w:rsidRPr="00771D4F" w14:paraId="16263D83" w14:textId="77777777" w:rsidTr="008D03C4">
        <w:tc>
          <w:tcPr>
            <w:tcW w:w="8292" w:type="dxa"/>
            <w:tcBorders>
              <w:top w:val="single" w:sz="4" w:space="0" w:color="auto"/>
              <w:bottom w:val="single" w:sz="4" w:space="0" w:color="auto"/>
            </w:tcBorders>
          </w:tcPr>
          <w:p w14:paraId="51389860" w14:textId="535CDFE1" w:rsidR="00D45CE1" w:rsidRPr="00771D4F" w:rsidRDefault="00D45CE1" w:rsidP="00DF7AAD">
            <w:pPr>
              <w:keepNext/>
              <w:keepLines/>
              <w:rPr>
                <w:rFonts w:ascii="Tahoma" w:hAnsi="Tahoma" w:cs="Tahoma"/>
              </w:rPr>
            </w:pPr>
            <w:r w:rsidRPr="00771D4F">
              <w:rPr>
                <w:rFonts w:ascii="Tahoma" w:hAnsi="Tahoma" w:cs="Tahoma"/>
                <w:b/>
              </w:rPr>
              <w:lastRenderedPageBreak/>
              <w:br w:type="page"/>
            </w:r>
            <w:r w:rsidRPr="00771D4F">
              <w:rPr>
                <w:rFonts w:ascii="Tahoma" w:hAnsi="Tahoma" w:cs="Tahoma"/>
              </w:rPr>
              <w:br w:type="page"/>
            </w:r>
            <w:r w:rsidRPr="00771D4F">
              <w:rPr>
                <w:rFonts w:ascii="Tahoma" w:hAnsi="Tahoma" w:cs="Tahoma"/>
              </w:rPr>
              <w:br w:type="page"/>
            </w:r>
            <w:r w:rsidRPr="00771D4F">
              <w:rPr>
                <w:rFonts w:ascii="Tahoma" w:hAnsi="Tahoma" w:cs="Tahoma"/>
              </w:rPr>
              <w:br w:type="page"/>
              <w:t xml:space="preserve">VZOREC FINANČNEGA ZAVAROVANJA ZA ZAVAROVANJE DOBRE IZVEDBE POGODBENIH OBVEZNOSTI </w:t>
            </w:r>
          </w:p>
        </w:tc>
        <w:tc>
          <w:tcPr>
            <w:tcW w:w="872" w:type="dxa"/>
            <w:tcBorders>
              <w:top w:val="single" w:sz="4" w:space="0" w:color="auto"/>
              <w:bottom w:val="single" w:sz="4" w:space="0" w:color="auto"/>
              <w:right w:val="nil"/>
            </w:tcBorders>
          </w:tcPr>
          <w:p w14:paraId="033A8ECB" w14:textId="77777777" w:rsidR="00D45CE1" w:rsidRPr="00771D4F" w:rsidRDefault="00D45CE1" w:rsidP="00DF7AAD">
            <w:pPr>
              <w:keepNext/>
              <w:keepLines/>
              <w:jc w:val="right"/>
              <w:rPr>
                <w:rFonts w:ascii="Tahoma" w:hAnsi="Tahoma" w:cs="Tahoma"/>
                <w:b/>
              </w:rPr>
            </w:pPr>
            <w:r w:rsidRPr="00771D4F">
              <w:rPr>
                <w:rFonts w:ascii="Tahoma" w:hAnsi="Tahoma" w:cs="Tahoma"/>
                <w:b/>
                <w:i/>
              </w:rPr>
              <w:t xml:space="preserve">Priloga </w:t>
            </w:r>
          </w:p>
        </w:tc>
        <w:tc>
          <w:tcPr>
            <w:tcW w:w="551" w:type="dxa"/>
            <w:tcBorders>
              <w:top w:val="single" w:sz="4" w:space="0" w:color="auto"/>
              <w:left w:val="nil"/>
              <w:bottom w:val="single" w:sz="4" w:space="0" w:color="auto"/>
            </w:tcBorders>
          </w:tcPr>
          <w:p w14:paraId="7884B525" w14:textId="49410E0E" w:rsidR="00D45CE1" w:rsidRPr="00771D4F" w:rsidRDefault="00D45CE1" w:rsidP="00DF7AAD">
            <w:pPr>
              <w:keepNext/>
              <w:keepLines/>
              <w:ind w:hanging="92"/>
              <w:rPr>
                <w:rFonts w:ascii="Tahoma" w:hAnsi="Tahoma" w:cs="Tahoma"/>
                <w:b/>
                <w:i/>
              </w:rPr>
            </w:pPr>
            <w:r w:rsidRPr="00771D4F">
              <w:rPr>
                <w:rFonts w:ascii="Tahoma" w:hAnsi="Tahoma" w:cs="Tahoma"/>
                <w:b/>
                <w:i/>
              </w:rPr>
              <w:t>9</w:t>
            </w:r>
          </w:p>
        </w:tc>
      </w:tr>
    </w:tbl>
    <w:p w14:paraId="396E2DCA" w14:textId="77777777" w:rsidR="000F70DB" w:rsidRPr="00771D4F" w:rsidRDefault="000F70DB" w:rsidP="00DF7AAD">
      <w:pPr>
        <w:keepNext/>
        <w:keepLines/>
        <w:rPr>
          <w:rFonts w:ascii="Tahoma" w:hAnsi="Tahoma" w:cs="Tahoma"/>
        </w:rPr>
      </w:pPr>
    </w:p>
    <w:p w14:paraId="52DF82F0"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sz w:val="22"/>
          <w:szCs w:val="22"/>
        </w:rPr>
        <w:t>Glava s podatki o garantu (zavarovalnici/banki) ali SWIFT ključ</w:t>
      </w:r>
    </w:p>
    <w:p w14:paraId="63AF01E2"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b/>
          <w:i/>
          <w:sz w:val="22"/>
          <w:szCs w:val="22"/>
        </w:rPr>
      </w:pPr>
    </w:p>
    <w:p w14:paraId="4BE82CFE" w14:textId="334A64E1"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rPr>
      </w:pPr>
      <w:r w:rsidRPr="00771D4F">
        <w:rPr>
          <w:rFonts w:ascii="Tahoma" w:hAnsi="Tahoma" w:cs="Tahoma"/>
          <w:sz w:val="22"/>
          <w:szCs w:val="22"/>
        </w:rPr>
        <w:t xml:space="preserve">Za:       </w:t>
      </w:r>
      <w:r w:rsidRPr="00771D4F">
        <w:rPr>
          <w:rFonts w:ascii="Tahoma" w:hAnsi="Tahoma" w:cs="Tahoma"/>
          <w:sz w:val="22"/>
        </w:rPr>
        <w:t xml:space="preserve">MESTNA OBČINA LJUBLJANA, Mestni trg 1, 1000 </w:t>
      </w:r>
      <w:r w:rsidR="008D126A" w:rsidRPr="00771D4F">
        <w:rPr>
          <w:rFonts w:ascii="Tahoma" w:hAnsi="Tahoma" w:cs="Tahoma"/>
          <w:sz w:val="22"/>
        </w:rPr>
        <w:t>Ljubljana</w:t>
      </w:r>
    </w:p>
    <w:p w14:paraId="083876C3"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2512E9B6"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sz w:val="22"/>
          <w:szCs w:val="22"/>
        </w:rPr>
        <w:t xml:space="preserve">Datum: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datum izdaje)</w:t>
      </w:r>
    </w:p>
    <w:p w14:paraId="619CB1FF"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53657D65"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VRSTA ZAVAROVANJA:</w:t>
      </w:r>
      <w:r w:rsidRPr="00771D4F">
        <w:rPr>
          <w:rFonts w:ascii="Tahoma" w:hAnsi="Tahoma" w:cs="Tahoma"/>
          <w:sz w:val="22"/>
          <w:szCs w:val="22"/>
        </w:rPr>
        <w:t xml:space="preserv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vrsta finančnega zavarovanja: kavcijsko zavarovanje/bančna garancija za dobro izvedbo pogodbenih obveznosti)</w:t>
      </w:r>
    </w:p>
    <w:p w14:paraId="77886BE5"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47A03916"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 xml:space="preserve">ŠTEVILKA ZAVAROVANJA: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številka finančnega zavarovanja)</w:t>
      </w:r>
    </w:p>
    <w:p w14:paraId="68BAD56F"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629AF85C"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GARANT:</w:t>
      </w:r>
      <w:r w:rsidRPr="00771D4F">
        <w:rPr>
          <w:rFonts w:ascii="Tahoma" w:hAnsi="Tahoma" w:cs="Tahoma"/>
          <w:sz w:val="22"/>
          <w:szCs w:val="22"/>
        </w:rPr>
        <w:t xml:space="preserv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ime in naslov zavarovalnice/banke v kraju izdaje)</w:t>
      </w:r>
    </w:p>
    <w:p w14:paraId="6E36D6FB"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48E25B29"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 xml:space="preserve">NAROČNIK ZAVAROVANJA: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ime in naslov naročnika finančnega zavarovanja, tj. v postopku javnega naročanja izbranega ponudnika)</w:t>
      </w:r>
    </w:p>
    <w:p w14:paraId="2ED01707"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001026F0" w14:textId="63949196"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4"/>
          <w:szCs w:val="22"/>
        </w:rPr>
      </w:pPr>
      <w:r w:rsidRPr="00771D4F">
        <w:rPr>
          <w:rFonts w:ascii="Tahoma" w:hAnsi="Tahoma" w:cs="Tahoma"/>
          <w:b/>
          <w:sz w:val="22"/>
          <w:szCs w:val="22"/>
        </w:rPr>
        <w:t>UPRAVIČENEC:</w:t>
      </w:r>
      <w:r w:rsidRPr="00771D4F">
        <w:rPr>
          <w:rFonts w:ascii="Tahoma" w:hAnsi="Tahoma" w:cs="Tahoma"/>
          <w:sz w:val="22"/>
          <w:szCs w:val="22"/>
        </w:rPr>
        <w:t xml:space="preserve"> </w:t>
      </w:r>
      <w:r w:rsidR="008D126A" w:rsidRPr="00771D4F">
        <w:rPr>
          <w:rFonts w:ascii="Tahoma" w:hAnsi="Tahoma" w:cs="Tahoma"/>
          <w:sz w:val="22"/>
        </w:rPr>
        <w:t>MESTNA OBČINA LJUBLJANA, Mestni trg 1, 1000 Ljubljana</w:t>
      </w:r>
    </w:p>
    <w:p w14:paraId="06B26BEE"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05E3396C"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 xml:space="preserve">OSNOVNI POSEL: </w:t>
      </w:r>
      <w:r w:rsidRPr="00771D4F">
        <w:rPr>
          <w:rFonts w:ascii="Tahoma" w:hAnsi="Tahoma" w:cs="Tahoma"/>
          <w:sz w:val="22"/>
          <w:szCs w:val="22"/>
        </w:rPr>
        <w:t xml:space="preserve">obveznost naročnika zavarovanja iz pogodbe št.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 št. dok. DS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z dne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številko pogodbe ter številko dokumenta in datum pogodbe) za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predmet javnega naročila), sklenjene med Upravičencem               in  Naročnikom zavarovanja                          </w:t>
      </w:r>
    </w:p>
    <w:p w14:paraId="791E8897"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sz w:val="22"/>
          <w:szCs w:val="22"/>
        </w:rPr>
        <w:t xml:space="preserve"> </w:t>
      </w:r>
    </w:p>
    <w:p w14:paraId="236B04E2"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 xml:space="preserve">ZNESEK IN VALUTA ZAVAROVANJA: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najvišji znesek s številko in besedo ter valuta)</w:t>
      </w:r>
    </w:p>
    <w:p w14:paraId="5BA71576"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33EF3505" w14:textId="7F029EEF"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 xml:space="preserve">LISTINE, KI JIH JE POLEG IZJAVE TREBA PRILOŽITI ZAHTEVI ZA PLAČILO IN SE IZRECNO ZAHTEVAJO V SPODNJEM BESEDILU: </w:t>
      </w:r>
      <w:r w:rsidR="00D45CE1" w:rsidRPr="00771D4F">
        <w:rPr>
          <w:rFonts w:ascii="Tahoma" w:hAnsi="Tahoma" w:cs="Tahoma"/>
          <w:i/>
          <w:sz w:val="22"/>
          <w:szCs w:val="22"/>
        </w:rPr>
        <w:t>nobena</w:t>
      </w:r>
    </w:p>
    <w:p w14:paraId="7AD1E2E5"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60FA627A"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JEZIK V ZAHTEVANIH LISTINAH:</w:t>
      </w:r>
      <w:r w:rsidRPr="00771D4F">
        <w:rPr>
          <w:rFonts w:ascii="Tahoma" w:hAnsi="Tahoma" w:cs="Tahoma"/>
          <w:sz w:val="22"/>
          <w:szCs w:val="22"/>
        </w:rPr>
        <w:t xml:space="preserve"> slovenski</w:t>
      </w:r>
    </w:p>
    <w:p w14:paraId="00A0C2C2"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325C3730"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OBLIKA PREDLOŽITVE:</w:t>
      </w:r>
      <w:r w:rsidRPr="00771D4F">
        <w:rPr>
          <w:rFonts w:ascii="Tahoma" w:hAnsi="Tahoma" w:cs="Tahoma"/>
          <w:sz w:val="22"/>
          <w:szCs w:val="22"/>
        </w:rPr>
        <w:t xml:space="preserve"> v papirni obliki s priporočeno pošto ali katerokoli obliko hitre pošte ali v elektronski obliki po SWIFT sistemu na naslov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(navede se SWIFT naslova garanta)</w:t>
      </w:r>
    </w:p>
    <w:p w14:paraId="16BDF473"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10578DC0"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KRAJ PREDLOŽITVE:</w:t>
      </w:r>
      <w:r w:rsidRPr="00771D4F">
        <w:rPr>
          <w:rFonts w:ascii="Tahoma" w:hAnsi="Tahoma" w:cs="Tahoma"/>
          <w:sz w:val="22"/>
          <w:szCs w:val="22"/>
        </w:rPr>
        <w:t xml:space="preserv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(garant vpiše naslov podružnice, kjer se opravi predložitev papirnih listin, ali elektronski naslov za predložitev v elektronski obliki, kot na primer garantov SWIFT naslov) </w:t>
      </w:r>
    </w:p>
    <w:p w14:paraId="09E5AFCB"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sz w:val="22"/>
          <w:szCs w:val="22"/>
        </w:rPr>
        <w:t>Ne glede na navedeno, se predložitev papirnih listin lahko opravi v katerikoli podružnici garanta na območju Republike Slovenije.</w:t>
      </w:r>
      <w:r w:rsidRPr="00771D4F" w:rsidDel="00D4087F">
        <w:rPr>
          <w:rFonts w:ascii="Tahoma" w:hAnsi="Tahoma" w:cs="Tahoma"/>
          <w:sz w:val="22"/>
          <w:szCs w:val="22"/>
        </w:rPr>
        <w:t xml:space="preserve"> </w:t>
      </w:r>
    </w:p>
    <w:p w14:paraId="4B95C0F2"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sz w:val="22"/>
          <w:szCs w:val="22"/>
        </w:rPr>
        <w:t xml:space="preserve">  </w:t>
      </w:r>
    </w:p>
    <w:p w14:paraId="4B17DCF7"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 xml:space="preserve">DATUM VELJAVNOSTI: </w:t>
      </w:r>
      <w:r w:rsidRPr="00771D4F">
        <w:rPr>
          <w:rFonts w:ascii="Tahoma" w:hAnsi="Tahoma" w:cs="Tahoma"/>
          <w:i/>
          <w:sz w:val="22"/>
          <w:szCs w:val="22"/>
        </w:rPr>
        <w:fldChar w:fldCharType="begin">
          <w:ffData>
            <w:name w:val="Besedilo2"/>
            <w:enabled/>
            <w:calcOnExit w:val="0"/>
            <w:textInput>
              <w:default w:val="DD. MM. LLLL"/>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DD. MM. LLLL</w:t>
      </w:r>
      <w:r w:rsidRPr="00771D4F">
        <w:rPr>
          <w:rFonts w:ascii="Tahoma" w:hAnsi="Tahoma" w:cs="Tahoma"/>
          <w:i/>
          <w:sz w:val="22"/>
          <w:szCs w:val="22"/>
        </w:rPr>
        <w:fldChar w:fldCharType="end"/>
      </w:r>
      <w:r w:rsidRPr="00771D4F">
        <w:rPr>
          <w:rFonts w:ascii="Tahoma" w:hAnsi="Tahoma" w:cs="Tahoma"/>
          <w:sz w:val="22"/>
          <w:szCs w:val="22"/>
        </w:rPr>
        <w:t xml:space="preserve"> (vpiše se datum zapadlosti finančnega zavarovanja)</w:t>
      </w:r>
    </w:p>
    <w:p w14:paraId="6D84D82E"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1C663E7F"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STRANKA, KI JE DOLŽNA PLAČATI STROŠKE:</w:t>
      </w:r>
      <w:r w:rsidRPr="00771D4F">
        <w:rPr>
          <w:rFonts w:ascii="Tahoma" w:hAnsi="Tahoma" w:cs="Tahoma"/>
          <w:sz w:val="22"/>
          <w:szCs w:val="22"/>
        </w:rPr>
        <w:t xml:space="preserv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ime naročnika finančnega zavarovanja, tj. v postopku javnega naročanja izbranega ponudnika)</w:t>
      </w:r>
    </w:p>
    <w:p w14:paraId="19784343"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b/>
          <w:i/>
          <w:sz w:val="22"/>
          <w:szCs w:val="22"/>
        </w:rPr>
      </w:pPr>
    </w:p>
    <w:p w14:paraId="35B932DD" w14:textId="77777777" w:rsidR="000F70DB" w:rsidRPr="00771D4F" w:rsidRDefault="000F70DB" w:rsidP="00DF7AAD">
      <w:pPr>
        <w:keepNext/>
        <w:keepLines/>
        <w:ind w:left="142"/>
        <w:jc w:val="both"/>
        <w:rPr>
          <w:rFonts w:ascii="Tahoma" w:hAnsi="Tahoma" w:cs="Tahoma"/>
          <w:i/>
          <w:sz w:val="22"/>
          <w:szCs w:val="22"/>
        </w:rPr>
      </w:pPr>
      <w:r w:rsidRPr="00771D4F">
        <w:rPr>
          <w:rFonts w:ascii="Tahoma" w:hAnsi="Tahoma" w:cs="Tahoma"/>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CE113BE" w14:textId="77777777" w:rsidR="000F70DB" w:rsidRPr="00771D4F" w:rsidRDefault="000F70DB" w:rsidP="00DF7AAD">
      <w:pPr>
        <w:keepNext/>
        <w:keepLines/>
        <w:ind w:left="142"/>
        <w:jc w:val="both"/>
        <w:rPr>
          <w:rFonts w:ascii="Tahoma" w:hAnsi="Tahoma" w:cs="Tahoma"/>
          <w:i/>
          <w:sz w:val="22"/>
          <w:szCs w:val="22"/>
        </w:rPr>
      </w:pPr>
    </w:p>
    <w:p w14:paraId="01BF1022" w14:textId="77777777" w:rsidR="000F70DB" w:rsidRPr="00771D4F" w:rsidRDefault="000F70DB" w:rsidP="00DF7AAD">
      <w:pPr>
        <w:keepNext/>
        <w:keepLines/>
        <w:ind w:left="142"/>
        <w:jc w:val="both"/>
        <w:rPr>
          <w:rFonts w:ascii="Tahoma" w:hAnsi="Tahoma" w:cs="Tahoma"/>
          <w:i/>
          <w:sz w:val="22"/>
          <w:szCs w:val="22"/>
        </w:rPr>
      </w:pPr>
      <w:r w:rsidRPr="00771D4F">
        <w:rPr>
          <w:rFonts w:ascii="Tahoma" w:hAnsi="Tahoma" w:cs="Tahoma"/>
          <w:sz w:val="22"/>
          <w:szCs w:val="22"/>
        </w:rPr>
        <w:t>Katerokoli zahtevo za plačilo po tem zavarovanju moramo prejeti na datum veljavnosti zavarovanja ali pred njim v zgoraj navedenem kraju predložitve.</w:t>
      </w:r>
    </w:p>
    <w:p w14:paraId="19DA8CFF" w14:textId="77777777" w:rsidR="000F70DB" w:rsidRPr="00771D4F" w:rsidRDefault="000F70DB" w:rsidP="00DF7AAD">
      <w:pPr>
        <w:keepNext/>
        <w:keepLines/>
        <w:ind w:left="142"/>
        <w:jc w:val="both"/>
        <w:rPr>
          <w:rFonts w:ascii="Tahoma" w:hAnsi="Tahoma" w:cs="Tahoma"/>
          <w:i/>
          <w:sz w:val="22"/>
          <w:szCs w:val="22"/>
        </w:rPr>
      </w:pPr>
    </w:p>
    <w:p w14:paraId="705FBF4B" w14:textId="77777777" w:rsidR="000F70DB" w:rsidRPr="00771D4F" w:rsidRDefault="000F70DB" w:rsidP="00DF7AAD">
      <w:pPr>
        <w:keepNext/>
        <w:keepLines/>
        <w:ind w:left="142"/>
        <w:jc w:val="both"/>
        <w:rPr>
          <w:rFonts w:ascii="Tahoma" w:hAnsi="Tahoma" w:cs="Tahoma"/>
          <w:i/>
          <w:sz w:val="22"/>
          <w:szCs w:val="22"/>
        </w:rPr>
      </w:pPr>
      <w:r w:rsidRPr="00771D4F">
        <w:rPr>
          <w:rFonts w:ascii="Tahoma" w:hAnsi="Tahoma" w:cs="Tahoma"/>
          <w:sz w:val="22"/>
          <w:szCs w:val="22"/>
        </w:rPr>
        <w:t>Morebitne spore v zvezi s tem zavarovanjem rešuje stvarno pristojno sodišče v Ljubljani po slovenskem pravu.</w:t>
      </w:r>
    </w:p>
    <w:p w14:paraId="243A9AFB" w14:textId="77777777" w:rsidR="000F70DB" w:rsidRPr="00771D4F" w:rsidRDefault="000F70DB" w:rsidP="00DF7AAD">
      <w:pPr>
        <w:keepNext/>
        <w:keepLines/>
        <w:ind w:left="142"/>
        <w:jc w:val="both"/>
        <w:rPr>
          <w:rFonts w:ascii="Tahoma" w:hAnsi="Tahoma" w:cs="Tahoma"/>
          <w:i/>
          <w:sz w:val="22"/>
          <w:szCs w:val="22"/>
        </w:rPr>
      </w:pPr>
    </w:p>
    <w:p w14:paraId="77585709" w14:textId="77777777" w:rsidR="000F70DB" w:rsidRPr="00771D4F" w:rsidRDefault="000F70DB" w:rsidP="00DF7AAD">
      <w:pPr>
        <w:keepNext/>
        <w:keepLines/>
        <w:ind w:left="142"/>
        <w:jc w:val="both"/>
        <w:rPr>
          <w:rFonts w:ascii="Tahoma" w:hAnsi="Tahoma" w:cs="Tahoma"/>
          <w:i/>
          <w:sz w:val="22"/>
          <w:szCs w:val="22"/>
        </w:rPr>
      </w:pPr>
      <w:r w:rsidRPr="00771D4F">
        <w:rPr>
          <w:rFonts w:ascii="Tahoma" w:hAnsi="Tahoma" w:cs="Tahoma"/>
          <w:sz w:val="22"/>
          <w:szCs w:val="22"/>
        </w:rPr>
        <w:t>Za to zavarovanje veljajo Enotna pravila za garancije na poziv (EPGP) revizija iz leta 2010, izdana pri MTZ pod št. 758.</w:t>
      </w:r>
    </w:p>
    <w:p w14:paraId="130FFBE5" w14:textId="77777777" w:rsidR="000F70DB" w:rsidRPr="00771D4F" w:rsidRDefault="000F70DB" w:rsidP="00DF7AAD">
      <w:pPr>
        <w:keepNext/>
        <w:keepLines/>
        <w:ind w:left="142"/>
        <w:jc w:val="both"/>
        <w:rPr>
          <w:rFonts w:ascii="Tahoma" w:hAnsi="Tahoma" w:cs="Tahoma"/>
        </w:rPr>
      </w:pPr>
    </w:p>
    <w:p w14:paraId="673F2AF9" w14:textId="77777777" w:rsidR="000F70DB" w:rsidRPr="00771D4F" w:rsidRDefault="000F70DB" w:rsidP="00DF7AAD">
      <w:pPr>
        <w:keepNext/>
        <w:keepLines/>
        <w:ind w:left="142"/>
        <w:jc w:val="both"/>
        <w:rPr>
          <w:rFonts w:ascii="Tahoma" w:hAnsi="Tahoma" w:cs="Tahoma"/>
        </w:rPr>
      </w:pPr>
    </w:p>
    <w:p w14:paraId="347BE6A9" w14:textId="77777777" w:rsidR="004919B7" w:rsidRPr="00771D4F" w:rsidRDefault="004919B7"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center"/>
        <w:rPr>
          <w:rFonts w:ascii="Tahoma" w:hAnsi="Tahoma" w:cs="Tahoma"/>
          <w:sz w:val="22"/>
          <w:szCs w:val="22"/>
        </w:rPr>
      </w:pPr>
    </w:p>
    <w:p w14:paraId="7D6087CB" w14:textId="2D79CB60"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center"/>
        <w:rPr>
          <w:rFonts w:ascii="Tahoma" w:hAnsi="Tahoma" w:cs="Tahoma"/>
          <w:i/>
          <w:sz w:val="22"/>
          <w:szCs w:val="22"/>
        </w:rPr>
      </w:pPr>
      <w:r w:rsidRPr="00771D4F">
        <w:rPr>
          <w:rFonts w:ascii="Tahoma" w:hAnsi="Tahoma" w:cs="Tahoma"/>
          <w:sz w:val="22"/>
          <w:szCs w:val="22"/>
        </w:rPr>
        <w:t>garant</w:t>
      </w:r>
    </w:p>
    <w:p w14:paraId="7B4661D1"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center"/>
        <w:rPr>
          <w:rFonts w:ascii="Tahoma" w:hAnsi="Tahoma" w:cs="Tahoma"/>
          <w:i/>
          <w:sz w:val="22"/>
          <w:szCs w:val="22"/>
        </w:rPr>
      </w:pPr>
      <w:r w:rsidRPr="00771D4F">
        <w:rPr>
          <w:rFonts w:ascii="Tahoma" w:hAnsi="Tahoma" w:cs="Tahoma"/>
          <w:sz w:val="22"/>
          <w:szCs w:val="22"/>
        </w:rPr>
        <w:t>(žig in podpis)</w:t>
      </w:r>
    </w:p>
    <w:p w14:paraId="56237E7E" w14:textId="77777777" w:rsidR="000F70DB" w:rsidRPr="00771D4F" w:rsidRDefault="000F70DB" w:rsidP="00DF7AAD">
      <w:pPr>
        <w:pStyle w:val="Glava"/>
        <w:keepNext/>
        <w:keepLines/>
        <w:tabs>
          <w:tab w:val="clear" w:pos="4536"/>
          <w:tab w:val="clear" w:pos="9072"/>
        </w:tabs>
        <w:ind w:left="142"/>
        <w:jc w:val="both"/>
        <w:rPr>
          <w:rFonts w:ascii="Tahoma" w:hAnsi="Tahoma" w:cs="Tahoma"/>
          <w:i/>
          <w:sz w:val="22"/>
          <w:szCs w:val="22"/>
        </w:rPr>
      </w:pPr>
    </w:p>
    <w:p w14:paraId="2AB89372" w14:textId="77777777" w:rsidR="000F70DB" w:rsidRPr="00771D4F" w:rsidRDefault="000F70DB" w:rsidP="00DF7AAD">
      <w:pPr>
        <w:pStyle w:val="Glava"/>
        <w:keepNext/>
        <w:keepLines/>
        <w:tabs>
          <w:tab w:val="clear" w:pos="4536"/>
          <w:tab w:val="clear" w:pos="9072"/>
        </w:tabs>
        <w:ind w:left="142"/>
        <w:jc w:val="both"/>
        <w:rPr>
          <w:rFonts w:ascii="Tahoma" w:hAnsi="Tahoma" w:cs="Tahoma"/>
          <w:i/>
          <w:sz w:val="22"/>
          <w:szCs w:val="22"/>
        </w:rPr>
      </w:pPr>
    </w:p>
    <w:p w14:paraId="05FD56EE" w14:textId="77777777" w:rsidR="000F70DB" w:rsidRPr="00771D4F" w:rsidRDefault="000F70DB" w:rsidP="00DF7AAD">
      <w:pPr>
        <w:pStyle w:val="Glava"/>
        <w:keepNext/>
        <w:keepLines/>
        <w:tabs>
          <w:tab w:val="clear" w:pos="4536"/>
          <w:tab w:val="clear" w:pos="9072"/>
        </w:tabs>
        <w:ind w:left="142"/>
        <w:jc w:val="both"/>
        <w:rPr>
          <w:rFonts w:ascii="Tahoma" w:hAnsi="Tahoma" w:cs="Tahoma"/>
          <w:i/>
          <w:sz w:val="22"/>
          <w:szCs w:val="22"/>
        </w:rPr>
      </w:pPr>
    </w:p>
    <w:p w14:paraId="62FCAC1F" w14:textId="77777777" w:rsidR="000F70DB" w:rsidRPr="00771D4F" w:rsidRDefault="000F70DB" w:rsidP="00DF7AAD">
      <w:pPr>
        <w:pStyle w:val="Glava"/>
        <w:keepNext/>
        <w:keepLines/>
        <w:tabs>
          <w:tab w:val="clear" w:pos="4536"/>
          <w:tab w:val="clear" w:pos="9072"/>
        </w:tabs>
        <w:ind w:left="142"/>
        <w:jc w:val="both"/>
        <w:rPr>
          <w:rFonts w:ascii="Tahoma" w:hAnsi="Tahoma" w:cs="Tahoma"/>
          <w:i/>
          <w:sz w:val="22"/>
          <w:szCs w:val="22"/>
        </w:rPr>
      </w:pPr>
    </w:p>
    <w:p w14:paraId="1263FBEE" w14:textId="77777777" w:rsidR="000F70DB" w:rsidRPr="00771D4F" w:rsidRDefault="000F70DB" w:rsidP="00DF7AAD">
      <w:pPr>
        <w:pStyle w:val="Glava"/>
        <w:keepNext/>
        <w:keepLines/>
        <w:tabs>
          <w:tab w:val="clear" w:pos="4536"/>
          <w:tab w:val="clear" w:pos="9072"/>
        </w:tabs>
        <w:ind w:left="142"/>
        <w:jc w:val="both"/>
        <w:rPr>
          <w:rFonts w:ascii="Tahoma" w:hAnsi="Tahoma" w:cs="Tahoma"/>
          <w:i/>
          <w:sz w:val="22"/>
          <w:szCs w:val="22"/>
        </w:rPr>
      </w:pPr>
    </w:p>
    <w:p w14:paraId="20C484B2" w14:textId="77777777" w:rsidR="000F70DB" w:rsidRPr="00771D4F" w:rsidRDefault="000F70DB" w:rsidP="00DF7AAD">
      <w:pPr>
        <w:pStyle w:val="Glava"/>
        <w:keepNext/>
        <w:keepLines/>
        <w:tabs>
          <w:tab w:val="clear" w:pos="4536"/>
          <w:tab w:val="clear" w:pos="9072"/>
        </w:tabs>
        <w:ind w:left="142"/>
        <w:jc w:val="both"/>
        <w:rPr>
          <w:rFonts w:ascii="Tahoma" w:hAnsi="Tahoma" w:cs="Tahoma"/>
          <w:i/>
          <w:sz w:val="22"/>
          <w:szCs w:val="22"/>
        </w:rPr>
      </w:pPr>
    </w:p>
    <w:p w14:paraId="2E237316" w14:textId="77777777" w:rsidR="000F70DB" w:rsidRPr="00771D4F" w:rsidRDefault="000F70DB" w:rsidP="00DF7AAD">
      <w:pPr>
        <w:pStyle w:val="Glava"/>
        <w:keepNext/>
        <w:keepLines/>
        <w:tabs>
          <w:tab w:val="clear" w:pos="4536"/>
          <w:tab w:val="clear" w:pos="9072"/>
        </w:tabs>
        <w:ind w:left="142"/>
        <w:jc w:val="both"/>
        <w:rPr>
          <w:rFonts w:ascii="Tahoma" w:hAnsi="Tahoma" w:cs="Tahoma"/>
          <w:i/>
          <w:sz w:val="22"/>
          <w:szCs w:val="22"/>
        </w:rPr>
      </w:pPr>
    </w:p>
    <w:p w14:paraId="2102E557" w14:textId="77777777" w:rsidR="000F70DB" w:rsidRPr="00771D4F" w:rsidRDefault="000F70DB" w:rsidP="00DF7AAD">
      <w:pPr>
        <w:pStyle w:val="Glava"/>
        <w:keepNext/>
        <w:keepLines/>
        <w:tabs>
          <w:tab w:val="clear" w:pos="4536"/>
          <w:tab w:val="clear" w:pos="9072"/>
        </w:tabs>
        <w:ind w:left="142"/>
        <w:jc w:val="both"/>
        <w:rPr>
          <w:rFonts w:ascii="Tahoma" w:hAnsi="Tahoma" w:cs="Tahoma"/>
          <w:i/>
          <w:sz w:val="22"/>
          <w:szCs w:val="22"/>
        </w:rPr>
      </w:pPr>
    </w:p>
    <w:p w14:paraId="13E52643" w14:textId="77777777" w:rsidR="000F70DB" w:rsidRPr="00771D4F" w:rsidRDefault="000F70DB" w:rsidP="00DF7AAD">
      <w:pPr>
        <w:keepNext/>
        <w:keepLines/>
        <w:ind w:left="142"/>
        <w:jc w:val="right"/>
        <w:rPr>
          <w:rFonts w:ascii="Tahoma" w:hAnsi="Tahoma" w:cs="Tahoma"/>
          <w:b/>
          <w:sz w:val="22"/>
          <w:szCs w:val="22"/>
        </w:rPr>
      </w:pPr>
    </w:p>
    <w:p w14:paraId="3EA3D880" w14:textId="77777777" w:rsidR="000F70DB" w:rsidRPr="00771D4F" w:rsidRDefault="000F70DB" w:rsidP="00DF7AAD">
      <w:pPr>
        <w:keepNext/>
        <w:keepLines/>
        <w:ind w:left="142"/>
        <w:jc w:val="right"/>
        <w:rPr>
          <w:rFonts w:ascii="Tahoma" w:hAnsi="Tahoma" w:cs="Tahoma"/>
          <w:b/>
          <w:sz w:val="22"/>
          <w:szCs w:val="22"/>
        </w:rPr>
      </w:pPr>
    </w:p>
    <w:p w14:paraId="2E7228E4" w14:textId="77777777" w:rsidR="000F70DB" w:rsidRPr="00771D4F" w:rsidRDefault="000F70DB" w:rsidP="00DF7AAD">
      <w:pPr>
        <w:keepNext/>
        <w:keepLines/>
        <w:ind w:left="142"/>
        <w:jc w:val="right"/>
        <w:rPr>
          <w:rFonts w:ascii="Tahoma" w:hAnsi="Tahoma" w:cs="Tahoma"/>
          <w:b/>
          <w:sz w:val="22"/>
          <w:szCs w:val="22"/>
        </w:rPr>
      </w:pPr>
    </w:p>
    <w:p w14:paraId="1DA09866" w14:textId="77777777" w:rsidR="000F70DB" w:rsidRPr="00771D4F" w:rsidRDefault="000F70DB" w:rsidP="00DF7AAD">
      <w:pPr>
        <w:keepNext/>
        <w:keepLines/>
        <w:ind w:left="142"/>
        <w:jc w:val="right"/>
        <w:rPr>
          <w:rFonts w:ascii="Tahoma" w:hAnsi="Tahoma" w:cs="Tahoma"/>
          <w:b/>
          <w:sz w:val="22"/>
          <w:szCs w:val="22"/>
        </w:rPr>
      </w:pPr>
    </w:p>
    <w:p w14:paraId="2F191CC4" w14:textId="77777777" w:rsidR="000F70DB" w:rsidRPr="00771D4F" w:rsidRDefault="000F70DB" w:rsidP="00DF7AAD">
      <w:pPr>
        <w:keepNext/>
        <w:keepLines/>
        <w:ind w:left="142"/>
        <w:jc w:val="right"/>
        <w:rPr>
          <w:rFonts w:ascii="Tahoma" w:hAnsi="Tahoma" w:cs="Tahoma"/>
          <w:b/>
          <w:sz w:val="22"/>
          <w:szCs w:val="22"/>
        </w:rPr>
      </w:pPr>
    </w:p>
    <w:p w14:paraId="201EFC19" w14:textId="77777777" w:rsidR="000F70DB" w:rsidRPr="00771D4F" w:rsidRDefault="000F70DB" w:rsidP="00DF7AAD">
      <w:pPr>
        <w:keepNext/>
        <w:keepLines/>
        <w:ind w:left="142"/>
        <w:jc w:val="right"/>
        <w:rPr>
          <w:rFonts w:ascii="Tahoma" w:hAnsi="Tahoma" w:cs="Tahoma"/>
          <w:b/>
          <w:sz w:val="22"/>
          <w:szCs w:val="22"/>
        </w:rPr>
      </w:pPr>
    </w:p>
    <w:p w14:paraId="2A09C1F4" w14:textId="77777777" w:rsidR="000F70DB" w:rsidRPr="00771D4F" w:rsidRDefault="000F70DB" w:rsidP="00DF7AAD">
      <w:pPr>
        <w:keepNext/>
        <w:keepLines/>
        <w:ind w:left="142"/>
        <w:jc w:val="right"/>
        <w:rPr>
          <w:rFonts w:ascii="Tahoma" w:hAnsi="Tahoma" w:cs="Tahoma"/>
          <w:b/>
          <w:sz w:val="22"/>
          <w:szCs w:val="22"/>
        </w:rPr>
      </w:pPr>
    </w:p>
    <w:p w14:paraId="253A6A58" w14:textId="77777777" w:rsidR="000F70DB" w:rsidRPr="00771D4F" w:rsidRDefault="000F70DB" w:rsidP="00DF7AAD">
      <w:pPr>
        <w:keepNext/>
        <w:keepLines/>
        <w:ind w:left="142"/>
        <w:jc w:val="right"/>
        <w:rPr>
          <w:rFonts w:ascii="Tahoma" w:hAnsi="Tahoma" w:cs="Tahoma"/>
          <w:b/>
          <w:sz w:val="22"/>
          <w:szCs w:val="22"/>
        </w:rPr>
      </w:pPr>
    </w:p>
    <w:p w14:paraId="32302AF4" w14:textId="77777777" w:rsidR="000F70DB" w:rsidRPr="00771D4F" w:rsidRDefault="000F70DB" w:rsidP="00DF7AAD">
      <w:pPr>
        <w:keepNext/>
        <w:keepLines/>
        <w:ind w:left="142"/>
        <w:jc w:val="right"/>
        <w:rPr>
          <w:rFonts w:ascii="Tahoma" w:hAnsi="Tahoma" w:cs="Tahoma"/>
          <w:b/>
          <w:sz w:val="22"/>
          <w:szCs w:val="22"/>
        </w:rPr>
      </w:pPr>
    </w:p>
    <w:p w14:paraId="70A61C0D" w14:textId="77777777" w:rsidR="000F70DB" w:rsidRPr="00771D4F" w:rsidRDefault="000F70DB" w:rsidP="00DF7AAD">
      <w:pPr>
        <w:keepNext/>
        <w:keepLines/>
        <w:ind w:left="142"/>
        <w:jc w:val="right"/>
        <w:rPr>
          <w:rFonts w:ascii="Tahoma" w:hAnsi="Tahoma" w:cs="Tahoma"/>
          <w:b/>
          <w:sz w:val="22"/>
          <w:szCs w:val="22"/>
        </w:rPr>
      </w:pPr>
    </w:p>
    <w:p w14:paraId="03E7493A" w14:textId="77777777" w:rsidR="000F70DB" w:rsidRPr="00771D4F" w:rsidRDefault="000F70DB" w:rsidP="00DF7AAD">
      <w:pPr>
        <w:keepNext/>
        <w:keepLines/>
        <w:ind w:left="142"/>
        <w:jc w:val="right"/>
        <w:rPr>
          <w:rFonts w:ascii="Tahoma" w:hAnsi="Tahoma" w:cs="Tahoma"/>
          <w:b/>
          <w:sz w:val="22"/>
          <w:szCs w:val="22"/>
        </w:rPr>
      </w:pPr>
    </w:p>
    <w:p w14:paraId="52B93383" w14:textId="77777777" w:rsidR="000F70DB" w:rsidRPr="00771D4F" w:rsidRDefault="000F70DB" w:rsidP="00DF7AAD">
      <w:pPr>
        <w:keepNext/>
        <w:keepLines/>
        <w:ind w:left="142"/>
        <w:jc w:val="right"/>
        <w:rPr>
          <w:rFonts w:ascii="Tahoma" w:hAnsi="Tahoma" w:cs="Tahoma"/>
          <w:b/>
          <w:sz w:val="22"/>
          <w:szCs w:val="22"/>
        </w:rPr>
      </w:pPr>
    </w:p>
    <w:p w14:paraId="39EE719E" w14:textId="77777777" w:rsidR="000F70DB" w:rsidRPr="00771D4F" w:rsidRDefault="000F70DB" w:rsidP="00DF7AAD">
      <w:pPr>
        <w:keepNext/>
        <w:keepLines/>
        <w:ind w:left="142"/>
        <w:jc w:val="right"/>
        <w:rPr>
          <w:rFonts w:ascii="Tahoma" w:hAnsi="Tahoma" w:cs="Tahoma"/>
          <w:b/>
          <w:sz w:val="22"/>
          <w:szCs w:val="22"/>
        </w:rPr>
      </w:pPr>
    </w:p>
    <w:p w14:paraId="27BBA97B" w14:textId="77777777" w:rsidR="000F70DB" w:rsidRPr="00771D4F" w:rsidRDefault="000F70DB" w:rsidP="00DF7AAD">
      <w:pPr>
        <w:keepNext/>
        <w:keepLines/>
        <w:ind w:left="142"/>
        <w:jc w:val="right"/>
        <w:rPr>
          <w:rFonts w:ascii="Tahoma" w:hAnsi="Tahoma" w:cs="Tahoma"/>
          <w:b/>
          <w:sz w:val="22"/>
          <w:szCs w:val="22"/>
        </w:rPr>
      </w:pPr>
    </w:p>
    <w:p w14:paraId="7595408F" w14:textId="77777777" w:rsidR="000F70DB" w:rsidRPr="00771D4F" w:rsidRDefault="000F70DB" w:rsidP="00DF7AAD">
      <w:pPr>
        <w:keepNext/>
        <w:keepLines/>
        <w:ind w:left="142"/>
        <w:jc w:val="right"/>
        <w:rPr>
          <w:rFonts w:ascii="Tahoma" w:hAnsi="Tahoma" w:cs="Tahoma"/>
          <w:b/>
          <w:sz w:val="22"/>
          <w:szCs w:val="22"/>
        </w:rPr>
      </w:pPr>
    </w:p>
    <w:p w14:paraId="2ABE5E35" w14:textId="77777777" w:rsidR="000F70DB" w:rsidRPr="00771D4F" w:rsidRDefault="000F70DB" w:rsidP="00DF7AAD">
      <w:pPr>
        <w:keepNext/>
        <w:keepLines/>
        <w:ind w:left="142"/>
        <w:jc w:val="right"/>
        <w:rPr>
          <w:rFonts w:ascii="Tahoma" w:hAnsi="Tahoma" w:cs="Tahoma"/>
          <w:b/>
          <w:sz w:val="22"/>
          <w:szCs w:val="22"/>
        </w:rPr>
      </w:pPr>
    </w:p>
    <w:p w14:paraId="53D4C583" w14:textId="77777777" w:rsidR="000F70DB" w:rsidRPr="00771D4F" w:rsidRDefault="000F70DB" w:rsidP="00DF7AAD">
      <w:pPr>
        <w:keepNext/>
        <w:keepLines/>
        <w:ind w:left="142"/>
        <w:jc w:val="right"/>
        <w:rPr>
          <w:rFonts w:ascii="Tahoma" w:hAnsi="Tahoma" w:cs="Tahoma"/>
          <w:b/>
          <w:sz w:val="22"/>
          <w:szCs w:val="22"/>
        </w:rPr>
      </w:pPr>
    </w:p>
    <w:p w14:paraId="7DB3D9F7" w14:textId="00EBCE60" w:rsidR="000F70DB" w:rsidRDefault="000F70DB" w:rsidP="00DF7AAD">
      <w:pPr>
        <w:keepNext/>
        <w:keepLines/>
        <w:ind w:left="142"/>
        <w:jc w:val="right"/>
        <w:rPr>
          <w:rFonts w:ascii="Tahoma" w:hAnsi="Tahoma" w:cs="Tahoma"/>
          <w:b/>
          <w:sz w:val="22"/>
          <w:szCs w:val="22"/>
        </w:rPr>
      </w:pPr>
    </w:p>
    <w:p w14:paraId="7158DA71" w14:textId="1E5C95DE" w:rsidR="009A1FB4" w:rsidRDefault="009A1FB4" w:rsidP="00DF7AAD">
      <w:pPr>
        <w:keepNext/>
        <w:keepLines/>
        <w:ind w:left="142"/>
        <w:jc w:val="right"/>
        <w:rPr>
          <w:rFonts w:ascii="Tahoma" w:hAnsi="Tahoma" w:cs="Tahoma"/>
          <w:b/>
          <w:sz w:val="22"/>
          <w:szCs w:val="22"/>
        </w:rPr>
      </w:pPr>
    </w:p>
    <w:p w14:paraId="60EE2B1B" w14:textId="77777777" w:rsidR="009A1FB4" w:rsidRPr="00771D4F" w:rsidRDefault="009A1FB4" w:rsidP="00DF7AAD">
      <w:pPr>
        <w:keepNext/>
        <w:keepLines/>
        <w:ind w:left="142"/>
        <w:jc w:val="right"/>
        <w:rPr>
          <w:rFonts w:ascii="Tahoma" w:hAnsi="Tahoma" w:cs="Tahoma"/>
          <w:b/>
          <w:sz w:val="22"/>
          <w:szCs w:val="22"/>
        </w:rPr>
      </w:pPr>
    </w:p>
    <w:p w14:paraId="435BB0FD" w14:textId="77777777" w:rsidR="000F70DB" w:rsidRPr="00771D4F" w:rsidRDefault="000F70DB" w:rsidP="00DF7AAD">
      <w:pPr>
        <w:keepNext/>
        <w:keepLines/>
        <w:ind w:left="142"/>
        <w:rPr>
          <w:rFonts w:ascii="Tahoma" w:hAnsi="Tahoma" w:cs="Tahoma"/>
          <w:b/>
          <w:i/>
          <w:sz w:val="22"/>
          <w:szCs w:val="2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D45CE1" w:rsidRPr="00771D4F" w14:paraId="5E6E6F00" w14:textId="77777777" w:rsidTr="000E7A1F">
        <w:tc>
          <w:tcPr>
            <w:tcW w:w="8252" w:type="dxa"/>
            <w:tcBorders>
              <w:top w:val="single" w:sz="4" w:space="0" w:color="auto"/>
              <w:bottom w:val="single" w:sz="4" w:space="0" w:color="auto"/>
            </w:tcBorders>
          </w:tcPr>
          <w:p w14:paraId="47FF07F8" w14:textId="3A9DB923" w:rsidR="00D45CE1" w:rsidRPr="00771D4F" w:rsidRDefault="00D45CE1" w:rsidP="00DF7AAD">
            <w:pPr>
              <w:keepNext/>
              <w:keepLines/>
              <w:jc w:val="both"/>
              <w:rPr>
                <w:rFonts w:ascii="Tahoma" w:hAnsi="Tahoma" w:cs="Tahoma"/>
              </w:rPr>
            </w:pPr>
            <w:r w:rsidRPr="00771D4F">
              <w:lastRenderedPageBreak/>
              <w:br w:type="page"/>
            </w:r>
            <w:r w:rsidRPr="00771D4F">
              <w:rPr>
                <w:rFonts w:ascii="Tahoma" w:hAnsi="Tahoma" w:cs="Tahoma"/>
                <w:b/>
              </w:rPr>
              <w:br w:type="page"/>
            </w:r>
            <w:r w:rsidRPr="00771D4F">
              <w:rPr>
                <w:rFonts w:ascii="Tahoma" w:hAnsi="Tahoma" w:cs="Tahoma"/>
              </w:rPr>
              <w:br w:type="page"/>
            </w:r>
            <w:r w:rsidRPr="00771D4F">
              <w:rPr>
                <w:rFonts w:ascii="Tahoma" w:hAnsi="Tahoma" w:cs="Tahoma"/>
              </w:rPr>
              <w:br w:type="page"/>
              <w:t xml:space="preserve">VZOREC FINANČNEGA ZAVAROVANJA ZA ZAVAROVANJE ODPRAVE NAPAK V ČASU GARANCIJSKE DOBE </w:t>
            </w:r>
          </w:p>
        </w:tc>
        <w:tc>
          <w:tcPr>
            <w:tcW w:w="1463" w:type="dxa"/>
            <w:tcBorders>
              <w:top w:val="single" w:sz="4" w:space="0" w:color="auto"/>
              <w:bottom w:val="single" w:sz="4" w:space="0" w:color="auto"/>
            </w:tcBorders>
          </w:tcPr>
          <w:p w14:paraId="73855DDA" w14:textId="2E651D8A" w:rsidR="00D45CE1" w:rsidRPr="00771D4F" w:rsidRDefault="00D45CE1" w:rsidP="00DF7AAD">
            <w:pPr>
              <w:keepNext/>
              <w:keepLines/>
              <w:rPr>
                <w:rFonts w:ascii="Tahoma" w:hAnsi="Tahoma" w:cs="Tahoma"/>
                <w:b/>
                <w:i/>
              </w:rPr>
            </w:pPr>
            <w:r w:rsidRPr="00771D4F">
              <w:rPr>
                <w:rFonts w:ascii="Tahoma" w:hAnsi="Tahoma" w:cs="Tahoma"/>
                <w:b/>
                <w:i/>
              </w:rPr>
              <w:t>Priloga 10</w:t>
            </w:r>
          </w:p>
        </w:tc>
      </w:tr>
    </w:tbl>
    <w:p w14:paraId="6BAFE4F1" w14:textId="77777777" w:rsidR="000F70DB" w:rsidRPr="00771D4F" w:rsidRDefault="000F70DB" w:rsidP="00DF7AAD">
      <w:pPr>
        <w:keepNext/>
        <w:keepLines/>
        <w:ind w:left="142"/>
        <w:jc w:val="both"/>
        <w:rPr>
          <w:rFonts w:ascii="Tahoma" w:hAnsi="Tahoma" w:cs="Tahoma"/>
          <w:sz w:val="28"/>
          <w:szCs w:val="28"/>
        </w:rPr>
      </w:pPr>
    </w:p>
    <w:p w14:paraId="49BD7672" w14:textId="77777777" w:rsidR="000F70DB" w:rsidRPr="00771D4F" w:rsidRDefault="000F70DB" w:rsidP="00DF7AAD">
      <w:pPr>
        <w:keepNext/>
        <w:keepLines/>
        <w:ind w:left="142"/>
        <w:jc w:val="both"/>
        <w:rPr>
          <w:rFonts w:ascii="Tahoma" w:hAnsi="Tahoma" w:cs="Tahoma"/>
          <w:i/>
          <w:sz w:val="22"/>
          <w:szCs w:val="22"/>
        </w:rPr>
      </w:pPr>
      <w:r w:rsidRPr="00771D4F">
        <w:rPr>
          <w:rFonts w:ascii="Tahoma" w:hAnsi="Tahoma" w:cs="Tahoma"/>
          <w:sz w:val="22"/>
          <w:szCs w:val="22"/>
        </w:rPr>
        <w:t>Glava s podatki o garantu (zavarovalnici/banki) ali SWIFT ključ</w:t>
      </w:r>
    </w:p>
    <w:p w14:paraId="0475C9E3" w14:textId="77777777" w:rsidR="000F70DB" w:rsidRPr="00771D4F" w:rsidRDefault="000F70DB" w:rsidP="00DF7AAD">
      <w:pPr>
        <w:keepNext/>
        <w:keepLines/>
        <w:ind w:left="142"/>
        <w:jc w:val="both"/>
        <w:rPr>
          <w:rFonts w:ascii="Tahoma" w:hAnsi="Tahoma" w:cs="Tahoma"/>
          <w:i/>
          <w:sz w:val="22"/>
          <w:szCs w:val="22"/>
        </w:rPr>
      </w:pPr>
    </w:p>
    <w:p w14:paraId="1A5174A8" w14:textId="56B0DE7A" w:rsidR="008D126A"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rPr>
      </w:pPr>
      <w:r w:rsidRPr="00771D4F">
        <w:rPr>
          <w:rFonts w:ascii="Tahoma" w:hAnsi="Tahoma" w:cs="Tahoma"/>
          <w:sz w:val="22"/>
          <w:szCs w:val="22"/>
        </w:rPr>
        <w:t xml:space="preserve">Za: </w:t>
      </w:r>
      <w:r w:rsidR="008D126A" w:rsidRPr="00771D4F">
        <w:rPr>
          <w:rFonts w:ascii="Tahoma" w:hAnsi="Tahoma" w:cs="Tahoma"/>
          <w:sz w:val="22"/>
        </w:rPr>
        <w:t xml:space="preserve">MESTNA OBČINA LJUBLJANA, Mestni trg 1, 1000 </w:t>
      </w:r>
    </w:p>
    <w:p w14:paraId="54FA14D4" w14:textId="77777777" w:rsidR="000F70DB" w:rsidRPr="00771D4F" w:rsidRDefault="000F70DB" w:rsidP="00DF7AAD">
      <w:pPr>
        <w:keepNext/>
        <w:keepLines/>
        <w:ind w:left="142"/>
        <w:jc w:val="both"/>
        <w:rPr>
          <w:rFonts w:ascii="Tahoma" w:hAnsi="Tahoma" w:cs="Tahoma"/>
          <w:i/>
          <w:sz w:val="22"/>
          <w:szCs w:val="22"/>
        </w:rPr>
      </w:pPr>
      <w:r w:rsidRPr="00771D4F">
        <w:rPr>
          <w:rFonts w:ascii="Tahoma" w:hAnsi="Tahoma" w:cs="Tahoma"/>
          <w:sz w:val="22"/>
          <w:szCs w:val="22"/>
        </w:rPr>
        <w:t xml:space="preserve">Datum: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datum izdaje)</w:t>
      </w:r>
    </w:p>
    <w:p w14:paraId="18FDECBF" w14:textId="77777777" w:rsidR="000F70DB" w:rsidRPr="00771D4F" w:rsidRDefault="000F70DB" w:rsidP="00DF7AAD">
      <w:pPr>
        <w:keepNext/>
        <w:keepLines/>
        <w:ind w:left="142"/>
        <w:jc w:val="both"/>
        <w:rPr>
          <w:rFonts w:ascii="Tahoma" w:hAnsi="Tahoma" w:cs="Tahoma"/>
          <w:i/>
          <w:sz w:val="22"/>
          <w:szCs w:val="22"/>
        </w:rPr>
      </w:pPr>
    </w:p>
    <w:p w14:paraId="60702C28"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VRSTA ZAVAROVANJA:</w:t>
      </w:r>
      <w:r w:rsidRPr="00771D4F">
        <w:rPr>
          <w:rFonts w:ascii="Tahoma" w:hAnsi="Tahoma" w:cs="Tahoma"/>
          <w:sz w:val="22"/>
          <w:szCs w:val="22"/>
        </w:rPr>
        <w:t xml:space="preserv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vrsta finančnega zavarovanja: kavcijsko zavarovanje/bančna garancija za odpravo napak v garancijskem roku)</w:t>
      </w:r>
    </w:p>
    <w:p w14:paraId="4A5AF364" w14:textId="77777777" w:rsidR="000F70DB" w:rsidRPr="00771D4F" w:rsidRDefault="000F70DB" w:rsidP="00DF7AAD">
      <w:pPr>
        <w:keepNext/>
        <w:keepLines/>
        <w:ind w:left="142"/>
        <w:jc w:val="both"/>
        <w:rPr>
          <w:rFonts w:ascii="Tahoma" w:hAnsi="Tahoma" w:cs="Tahoma"/>
          <w:i/>
          <w:sz w:val="22"/>
          <w:szCs w:val="22"/>
        </w:rPr>
      </w:pPr>
    </w:p>
    <w:p w14:paraId="1E381CA5" w14:textId="77777777" w:rsidR="000F70DB" w:rsidRPr="00771D4F" w:rsidRDefault="000F70DB" w:rsidP="00DF7AAD">
      <w:pPr>
        <w:keepNext/>
        <w:keepLines/>
        <w:ind w:left="142"/>
        <w:jc w:val="both"/>
        <w:rPr>
          <w:rFonts w:ascii="Tahoma" w:hAnsi="Tahoma" w:cs="Tahoma"/>
          <w:i/>
          <w:sz w:val="22"/>
          <w:szCs w:val="22"/>
        </w:rPr>
      </w:pPr>
      <w:r w:rsidRPr="00771D4F">
        <w:rPr>
          <w:rFonts w:ascii="Tahoma" w:hAnsi="Tahoma" w:cs="Tahoma"/>
          <w:b/>
          <w:sz w:val="22"/>
          <w:szCs w:val="22"/>
        </w:rPr>
        <w:t xml:space="preserve">ŠTEVILKA ZAVAROVANJA: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številka finančnega  zavarovanja)</w:t>
      </w:r>
    </w:p>
    <w:p w14:paraId="69AFAD32" w14:textId="77777777" w:rsidR="000F70DB" w:rsidRPr="00771D4F" w:rsidRDefault="000F70DB" w:rsidP="00DF7AAD">
      <w:pPr>
        <w:keepNext/>
        <w:keepLines/>
        <w:ind w:left="142"/>
        <w:jc w:val="both"/>
        <w:rPr>
          <w:rFonts w:ascii="Tahoma" w:hAnsi="Tahoma" w:cs="Tahoma"/>
          <w:i/>
          <w:sz w:val="22"/>
          <w:szCs w:val="22"/>
        </w:rPr>
      </w:pPr>
    </w:p>
    <w:p w14:paraId="13944D67" w14:textId="77777777" w:rsidR="000F70DB" w:rsidRPr="00771D4F" w:rsidRDefault="000F70DB" w:rsidP="00DF7AAD">
      <w:pPr>
        <w:keepNext/>
        <w:keepLines/>
        <w:ind w:left="142"/>
        <w:jc w:val="both"/>
        <w:rPr>
          <w:rFonts w:ascii="Tahoma" w:hAnsi="Tahoma" w:cs="Tahoma"/>
          <w:i/>
          <w:sz w:val="22"/>
          <w:szCs w:val="22"/>
        </w:rPr>
      </w:pPr>
      <w:r w:rsidRPr="00771D4F">
        <w:rPr>
          <w:rFonts w:ascii="Tahoma" w:hAnsi="Tahoma" w:cs="Tahoma"/>
          <w:b/>
          <w:sz w:val="22"/>
          <w:szCs w:val="22"/>
        </w:rPr>
        <w:t>GARANT:</w:t>
      </w:r>
      <w:r w:rsidRPr="00771D4F">
        <w:rPr>
          <w:rFonts w:ascii="Tahoma" w:hAnsi="Tahoma" w:cs="Tahoma"/>
          <w:sz w:val="22"/>
          <w:szCs w:val="22"/>
        </w:rPr>
        <w:t xml:space="preserv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ime in naslov zavarovalnice/banke v kraju izdaje)</w:t>
      </w:r>
    </w:p>
    <w:p w14:paraId="3B6A3405" w14:textId="77777777" w:rsidR="000F70DB" w:rsidRPr="00771D4F" w:rsidRDefault="000F70DB" w:rsidP="00DF7AAD">
      <w:pPr>
        <w:keepNext/>
        <w:keepLines/>
        <w:ind w:left="142"/>
        <w:jc w:val="both"/>
        <w:rPr>
          <w:rFonts w:ascii="Tahoma" w:hAnsi="Tahoma" w:cs="Tahoma"/>
          <w:i/>
          <w:sz w:val="22"/>
          <w:szCs w:val="22"/>
        </w:rPr>
      </w:pPr>
    </w:p>
    <w:p w14:paraId="745A8838" w14:textId="77777777" w:rsidR="000F70DB" w:rsidRPr="00771D4F" w:rsidRDefault="000F70DB" w:rsidP="00DF7AAD">
      <w:pPr>
        <w:keepNext/>
        <w:keepLines/>
        <w:ind w:left="142"/>
        <w:jc w:val="both"/>
        <w:rPr>
          <w:rFonts w:ascii="Tahoma" w:hAnsi="Tahoma" w:cs="Tahoma"/>
          <w:i/>
          <w:sz w:val="22"/>
          <w:szCs w:val="22"/>
        </w:rPr>
      </w:pPr>
      <w:r w:rsidRPr="00771D4F">
        <w:rPr>
          <w:rFonts w:ascii="Tahoma" w:hAnsi="Tahoma" w:cs="Tahoma"/>
          <w:b/>
          <w:sz w:val="22"/>
          <w:szCs w:val="22"/>
        </w:rPr>
        <w:t xml:space="preserve">NAROČNIK ZAVAROVANJA: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ime in naslov naročnika finančnega zavarovanja, tj. v postopku javnega naročanja izbranega ponudnika)</w:t>
      </w:r>
    </w:p>
    <w:p w14:paraId="5028B578" w14:textId="77777777" w:rsidR="000F70DB" w:rsidRPr="00771D4F" w:rsidRDefault="000F70DB" w:rsidP="00DF7AAD">
      <w:pPr>
        <w:keepNext/>
        <w:keepLines/>
        <w:ind w:left="142"/>
        <w:jc w:val="both"/>
        <w:rPr>
          <w:rFonts w:ascii="Tahoma" w:hAnsi="Tahoma" w:cs="Tahoma"/>
          <w:i/>
          <w:sz w:val="22"/>
          <w:szCs w:val="22"/>
        </w:rPr>
      </w:pPr>
    </w:p>
    <w:p w14:paraId="5FD2782B" w14:textId="01EE5E60" w:rsidR="008D126A"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rPr>
      </w:pPr>
      <w:r w:rsidRPr="00771D4F">
        <w:rPr>
          <w:rFonts w:ascii="Tahoma" w:hAnsi="Tahoma" w:cs="Tahoma"/>
          <w:b/>
          <w:sz w:val="22"/>
          <w:szCs w:val="22"/>
        </w:rPr>
        <w:t>UPRAVIČENEC:</w:t>
      </w:r>
      <w:r w:rsidRPr="00771D4F">
        <w:rPr>
          <w:rFonts w:ascii="Tahoma" w:hAnsi="Tahoma" w:cs="Tahoma"/>
          <w:sz w:val="22"/>
          <w:szCs w:val="22"/>
        </w:rPr>
        <w:t xml:space="preserve"> </w:t>
      </w:r>
      <w:r w:rsidR="008D126A" w:rsidRPr="00771D4F">
        <w:rPr>
          <w:rFonts w:ascii="Tahoma" w:hAnsi="Tahoma" w:cs="Tahoma"/>
          <w:sz w:val="22"/>
        </w:rPr>
        <w:t xml:space="preserve">MESTNA OBČINA LJUBLJANA, Mestni trg 1, 1000 </w:t>
      </w:r>
      <w:r w:rsidR="00DA01F8" w:rsidRPr="00771D4F">
        <w:rPr>
          <w:rFonts w:ascii="Tahoma" w:hAnsi="Tahoma" w:cs="Tahoma"/>
          <w:sz w:val="22"/>
        </w:rPr>
        <w:t>Ljubljana</w:t>
      </w:r>
    </w:p>
    <w:p w14:paraId="109FFC58" w14:textId="50A4F91C" w:rsidR="000F70DB" w:rsidRPr="00771D4F" w:rsidRDefault="008D126A" w:rsidP="00DF7AAD">
      <w:pPr>
        <w:keepNext/>
        <w:keepLines/>
        <w:ind w:left="142"/>
        <w:jc w:val="both"/>
        <w:rPr>
          <w:rFonts w:ascii="Tahoma" w:hAnsi="Tahoma" w:cs="Tahoma"/>
          <w:i/>
          <w:sz w:val="22"/>
          <w:szCs w:val="22"/>
        </w:rPr>
      </w:pPr>
      <w:r w:rsidRPr="00771D4F">
        <w:rPr>
          <w:rFonts w:ascii="Tahoma" w:hAnsi="Tahoma" w:cs="Tahoma"/>
          <w:sz w:val="22"/>
          <w:szCs w:val="22"/>
        </w:rPr>
        <w:t xml:space="preserve"> </w:t>
      </w:r>
    </w:p>
    <w:p w14:paraId="64A085C5" w14:textId="77777777" w:rsidR="000F70DB" w:rsidRPr="00771D4F" w:rsidRDefault="000F70DB" w:rsidP="00DF7AAD">
      <w:pPr>
        <w:keepNext/>
        <w:keepLines/>
        <w:ind w:left="142"/>
        <w:jc w:val="both"/>
        <w:rPr>
          <w:rFonts w:ascii="Tahoma" w:hAnsi="Tahoma" w:cs="Tahoma"/>
          <w:i/>
          <w:sz w:val="22"/>
          <w:szCs w:val="22"/>
        </w:rPr>
      </w:pPr>
      <w:r w:rsidRPr="00771D4F">
        <w:rPr>
          <w:rFonts w:ascii="Tahoma" w:hAnsi="Tahoma" w:cs="Tahoma"/>
          <w:b/>
          <w:sz w:val="22"/>
          <w:szCs w:val="22"/>
        </w:rPr>
        <w:t xml:space="preserve">OSNOVNI POSEL: </w:t>
      </w:r>
      <w:r w:rsidRPr="00771D4F">
        <w:rPr>
          <w:rFonts w:ascii="Tahoma" w:hAnsi="Tahoma" w:cs="Tahoma"/>
          <w:sz w:val="22"/>
          <w:szCs w:val="22"/>
        </w:rPr>
        <w:t>obveznost naročnika zavarovanja za odpravo napak v garancijskem roku, ki izhaja iz</w:t>
      </w:r>
      <w:r w:rsidRPr="00771D4F">
        <w:rPr>
          <w:rFonts w:ascii="Tahoma" w:hAnsi="Tahoma" w:cs="Tahoma"/>
          <w:b/>
          <w:sz w:val="22"/>
          <w:szCs w:val="22"/>
        </w:rPr>
        <w:t xml:space="preserve"> </w:t>
      </w:r>
      <w:r w:rsidRPr="00771D4F">
        <w:rPr>
          <w:rFonts w:ascii="Tahoma" w:hAnsi="Tahoma" w:cs="Tahoma"/>
          <w:sz w:val="22"/>
          <w:szCs w:val="22"/>
        </w:rPr>
        <w:t xml:space="preserve">pogodbe št.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št. dok. DS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z dne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številko pogodbe ter številko dokumenta) za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predmet javnega naročila), sklenjene med Upravičencem               in  Naročnikom zavarovanja                             </w:t>
      </w:r>
    </w:p>
    <w:p w14:paraId="7D38D38B" w14:textId="77777777" w:rsidR="000F70DB" w:rsidRPr="00771D4F" w:rsidRDefault="000F70DB" w:rsidP="00DF7AAD">
      <w:pPr>
        <w:keepNext/>
        <w:keepLines/>
        <w:ind w:left="142"/>
        <w:jc w:val="both"/>
        <w:rPr>
          <w:rFonts w:ascii="Tahoma" w:hAnsi="Tahoma" w:cs="Tahoma"/>
          <w:i/>
          <w:sz w:val="22"/>
          <w:szCs w:val="22"/>
        </w:rPr>
      </w:pPr>
    </w:p>
    <w:p w14:paraId="08187ACE" w14:textId="77777777" w:rsidR="000F70DB" w:rsidRPr="00771D4F" w:rsidRDefault="000F70DB" w:rsidP="00DF7AAD">
      <w:pPr>
        <w:keepNext/>
        <w:keepLines/>
        <w:ind w:left="142"/>
        <w:jc w:val="both"/>
        <w:rPr>
          <w:rFonts w:ascii="Tahoma" w:hAnsi="Tahoma" w:cs="Tahoma"/>
          <w:i/>
          <w:sz w:val="22"/>
          <w:szCs w:val="22"/>
        </w:rPr>
      </w:pPr>
      <w:r w:rsidRPr="00771D4F">
        <w:rPr>
          <w:rFonts w:ascii="Tahoma" w:hAnsi="Tahoma" w:cs="Tahoma"/>
          <w:b/>
          <w:sz w:val="22"/>
          <w:szCs w:val="22"/>
        </w:rPr>
        <w:t xml:space="preserve">ZNESEK  IN VALUTA ZAVAROVANJA: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najvišji znesek s številko in besedo ter valuta)</w:t>
      </w:r>
    </w:p>
    <w:p w14:paraId="2E2BD554" w14:textId="77777777" w:rsidR="000F70DB" w:rsidRPr="00771D4F" w:rsidRDefault="000F70DB" w:rsidP="00DF7AAD">
      <w:pPr>
        <w:keepNext/>
        <w:keepLines/>
        <w:ind w:left="142"/>
        <w:jc w:val="both"/>
        <w:rPr>
          <w:rFonts w:ascii="Tahoma" w:hAnsi="Tahoma" w:cs="Tahoma"/>
          <w:i/>
          <w:sz w:val="22"/>
          <w:szCs w:val="22"/>
        </w:rPr>
      </w:pPr>
    </w:p>
    <w:p w14:paraId="62A3BC99" w14:textId="77777777" w:rsidR="000F70DB" w:rsidRPr="00771D4F" w:rsidRDefault="000F70DB" w:rsidP="00DF7AAD">
      <w:pPr>
        <w:keepNext/>
        <w:keepLines/>
        <w:ind w:left="142"/>
        <w:jc w:val="both"/>
        <w:rPr>
          <w:rFonts w:ascii="Tahoma" w:hAnsi="Tahoma" w:cs="Tahoma"/>
          <w:i/>
          <w:sz w:val="22"/>
          <w:szCs w:val="22"/>
        </w:rPr>
      </w:pPr>
      <w:r w:rsidRPr="00771D4F">
        <w:rPr>
          <w:rFonts w:ascii="Tahoma" w:hAnsi="Tahoma" w:cs="Tahoma"/>
          <w:b/>
          <w:sz w:val="22"/>
          <w:szCs w:val="22"/>
        </w:rPr>
        <w:t xml:space="preserve">LISTINE, KI JIH JE POLEG IZJAVE TREBA PRILOŽITI ZAHTEVI ZA PLAČILO IN SE IZRECNO ZAHTEVAJO V SPODNJEM BESEDILU: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(nobena/navede se listina – npr. primopredajni/prevzemni zapisnik, zaključni obračun)</w:t>
      </w:r>
    </w:p>
    <w:p w14:paraId="3E87258E" w14:textId="77777777" w:rsidR="000F70DB" w:rsidRPr="00771D4F" w:rsidRDefault="000F70DB" w:rsidP="00DF7AAD">
      <w:pPr>
        <w:keepNext/>
        <w:keepLines/>
        <w:ind w:left="142"/>
        <w:jc w:val="both"/>
        <w:rPr>
          <w:rFonts w:ascii="Tahoma" w:hAnsi="Tahoma" w:cs="Tahoma"/>
          <w:i/>
          <w:sz w:val="22"/>
          <w:szCs w:val="22"/>
        </w:rPr>
      </w:pPr>
    </w:p>
    <w:p w14:paraId="61B8889C" w14:textId="77777777" w:rsidR="000F70DB" w:rsidRPr="00771D4F" w:rsidRDefault="000F70DB" w:rsidP="00DF7AAD">
      <w:pPr>
        <w:keepNext/>
        <w:keepLines/>
        <w:ind w:left="142"/>
        <w:jc w:val="both"/>
        <w:rPr>
          <w:rFonts w:ascii="Tahoma" w:hAnsi="Tahoma" w:cs="Tahoma"/>
          <w:i/>
          <w:sz w:val="22"/>
          <w:szCs w:val="22"/>
        </w:rPr>
      </w:pPr>
      <w:r w:rsidRPr="00771D4F">
        <w:rPr>
          <w:rFonts w:ascii="Tahoma" w:hAnsi="Tahoma" w:cs="Tahoma"/>
          <w:b/>
          <w:sz w:val="22"/>
          <w:szCs w:val="22"/>
        </w:rPr>
        <w:t>JEZIK V ZAHTEVANIH LISTINAH:</w:t>
      </w:r>
      <w:r w:rsidRPr="00771D4F">
        <w:rPr>
          <w:rFonts w:ascii="Tahoma" w:hAnsi="Tahoma" w:cs="Tahoma"/>
          <w:sz w:val="22"/>
          <w:szCs w:val="22"/>
        </w:rPr>
        <w:t xml:space="preserve"> slovenski</w:t>
      </w:r>
    </w:p>
    <w:p w14:paraId="7F5DA235" w14:textId="77777777" w:rsidR="000F70DB" w:rsidRPr="00771D4F" w:rsidRDefault="000F70DB" w:rsidP="00DF7AAD">
      <w:pPr>
        <w:keepNext/>
        <w:keepLines/>
        <w:ind w:left="142"/>
        <w:jc w:val="both"/>
        <w:rPr>
          <w:rFonts w:ascii="Tahoma" w:hAnsi="Tahoma" w:cs="Tahoma"/>
          <w:i/>
          <w:sz w:val="22"/>
          <w:szCs w:val="22"/>
        </w:rPr>
      </w:pPr>
    </w:p>
    <w:p w14:paraId="4624CDC7" w14:textId="77777777" w:rsidR="000F70DB" w:rsidRPr="00771D4F" w:rsidRDefault="000F70DB" w:rsidP="00DF7AAD">
      <w:pPr>
        <w:keepNext/>
        <w:keepLines/>
        <w:ind w:left="142"/>
        <w:jc w:val="both"/>
        <w:rPr>
          <w:rFonts w:ascii="Tahoma" w:hAnsi="Tahoma" w:cs="Tahoma"/>
          <w:i/>
          <w:sz w:val="22"/>
          <w:szCs w:val="22"/>
        </w:rPr>
      </w:pPr>
      <w:r w:rsidRPr="00771D4F">
        <w:rPr>
          <w:rFonts w:ascii="Tahoma" w:hAnsi="Tahoma" w:cs="Tahoma"/>
          <w:b/>
          <w:sz w:val="22"/>
          <w:szCs w:val="22"/>
        </w:rPr>
        <w:t>OBLIKA PREDLOŽITVE:</w:t>
      </w:r>
      <w:r w:rsidRPr="00771D4F">
        <w:rPr>
          <w:rFonts w:ascii="Tahoma" w:hAnsi="Tahoma" w:cs="Tahoma"/>
          <w:sz w:val="22"/>
          <w:szCs w:val="22"/>
        </w:rPr>
        <w:t xml:space="preserve"> v papirni obliki s priporočeno pošto ali katerokoli obliko hitre pošte ali v elektronski obliki po SWIFT sistemu na naslov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(navede se SWIFT naslova garanta)</w:t>
      </w:r>
    </w:p>
    <w:p w14:paraId="0CF73552" w14:textId="77777777" w:rsidR="000F70DB" w:rsidRPr="00771D4F" w:rsidRDefault="000F70DB" w:rsidP="00DF7AAD">
      <w:pPr>
        <w:keepNext/>
        <w:keepLines/>
        <w:ind w:left="142"/>
        <w:jc w:val="both"/>
        <w:rPr>
          <w:rFonts w:ascii="Tahoma" w:hAnsi="Tahoma" w:cs="Tahoma"/>
          <w:i/>
          <w:sz w:val="22"/>
          <w:szCs w:val="22"/>
        </w:rPr>
      </w:pPr>
    </w:p>
    <w:p w14:paraId="02C53F18" w14:textId="77777777" w:rsidR="000F70DB" w:rsidRPr="00771D4F" w:rsidRDefault="000F70DB" w:rsidP="00DF7AAD">
      <w:pPr>
        <w:keepNext/>
        <w:keepLines/>
        <w:ind w:left="142"/>
        <w:jc w:val="both"/>
        <w:rPr>
          <w:rFonts w:ascii="Tahoma" w:hAnsi="Tahoma" w:cs="Tahoma"/>
          <w:i/>
          <w:sz w:val="22"/>
          <w:szCs w:val="22"/>
        </w:rPr>
      </w:pPr>
      <w:r w:rsidRPr="00771D4F">
        <w:rPr>
          <w:rFonts w:ascii="Tahoma" w:hAnsi="Tahoma" w:cs="Tahoma"/>
          <w:b/>
          <w:sz w:val="22"/>
          <w:szCs w:val="22"/>
        </w:rPr>
        <w:t>KRAJ PREDLOŽITVE:</w:t>
      </w:r>
      <w:r w:rsidRPr="00771D4F">
        <w:rPr>
          <w:rFonts w:ascii="Tahoma" w:hAnsi="Tahoma" w:cs="Tahoma"/>
          <w:sz w:val="22"/>
          <w:szCs w:val="22"/>
        </w:rPr>
        <w:t xml:space="preserv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641226F3" w14:textId="77777777" w:rsidR="000F70DB" w:rsidRPr="00771D4F" w:rsidRDefault="000F70DB" w:rsidP="00DF7AAD">
      <w:pPr>
        <w:keepNext/>
        <w:keepLines/>
        <w:ind w:left="142"/>
        <w:jc w:val="both"/>
        <w:rPr>
          <w:rFonts w:ascii="Tahoma" w:hAnsi="Tahoma" w:cs="Tahoma"/>
          <w:i/>
          <w:sz w:val="22"/>
          <w:szCs w:val="22"/>
        </w:rPr>
      </w:pPr>
    </w:p>
    <w:p w14:paraId="276D3111" w14:textId="77777777" w:rsidR="000F70DB" w:rsidRPr="00771D4F" w:rsidRDefault="000F70DB" w:rsidP="00DF7AAD">
      <w:pPr>
        <w:keepNext/>
        <w:keepLines/>
        <w:ind w:left="142"/>
        <w:jc w:val="both"/>
        <w:rPr>
          <w:rFonts w:ascii="Tahoma" w:hAnsi="Tahoma" w:cs="Tahoma"/>
          <w:i/>
          <w:sz w:val="22"/>
          <w:szCs w:val="22"/>
        </w:rPr>
      </w:pPr>
      <w:r w:rsidRPr="00771D4F">
        <w:rPr>
          <w:rFonts w:ascii="Tahoma" w:hAnsi="Tahoma" w:cs="Tahoma"/>
          <w:b/>
          <w:sz w:val="22"/>
          <w:szCs w:val="22"/>
        </w:rPr>
        <w:t xml:space="preserve">DATUM VELJAVNOSTI: </w:t>
      </w:r>
      <w:r w:rsidRPr="00771D4F">
        <w:rPr>
          <w:rFonts w:ascii="Tahoma" w:hAnsi="Tahoma" w:cs="Tahoma"/>
          <w:i/>
          <w:sz w:val="22"/>
          <w:szCs w:val="22"/>
        </w:rPr>
        <w:fldChar w:fldCharType="begin">
          <w:ffData>
            <w:name w:val="Besedilo2"/>
            <w:enabled/>
            <w:calcOnExit w:val="0"/>
            <w:textInput>
              <w:default w:val="DD. MM. LLLL"/>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DD. MM. LLLL</w:t>
      </w:r>
      <w:r w:rsidRPr="00771D4F">
        <w:rPr>
          <w:rFonts w:ascii="Tahoma" w:hAnsi="Tahoma" w:cs="Tahoma"/>
          <w:i/>
          <w:sz w:val="22"/>
          <w:szCs w:val="22"/>
        </w:rPr>
        <w:fldChar w:fldCharType="end"/>
      </w:r>
      <w:r w:rsidRPr="00771D4F">
        <w:rPr>
          <w:rFonts w:ascii="Tahoma" w:hAnsi="Tahoma" w:cs="Tahoma"/>
          <w:sz w:val="22"/>
          <w:szCs w:val="22"/>
        </w:rPr>
        <w:t xml:space="preserve"> (vpiše se datum zapadlosti finančnega zavarovanja)</w:t>
      </w:r>
    </w:p>
    <w:p w14:paraId="23001C2A" w14:textId="77777777" w:rsidR="000F70DB" w:rsidRPr="00771D4F" w:rsidRDefault="000F70DB" w:rsidP="00DF7AAD">
      <w:pPr>
        <w:keepNext/>
        <w:keepLines/>
        <w:ind w:left="142"/>
        <w:jc w:val="both"/>
        <w:rPr>
          <w:rFonts w:ascii="Tahoma" w:hAnsi="Tahoma" w:cs="Tahoma"/>
          <w:i/>
          <w:sz w:val="22"/>
          <w:szCs w:val="22"/>
        </w:rPr>
      </w:pPr>
    </w:p>
    <w:p w14:paraId="56453991" w14:textId="77777777" w:rsidR="000F70DB" w:rsidRPr="00771D4F" w:rsidRDefault="000F70DB" w:rsidP="00DF7AAD">
      <w:pPr>
        <w:keepNext/>
        <w:keepLines/>
        <w:ind w:left="142"/>
        <w:jc w:val="both"/>
        <w:rPr>
          <w:rFonts w:ascii="Tahoma" w:hAnsi="Tahoma" w:cs="Tahoma"/>
          <w:i/>
          <w:sz w:val="22"/>
          <w:szCs w:val="22"/>
        </w:rPr>
      </w:pPr>
      <w:r w:rsidRPr="00771D4F">
        <w:rPr>
          <w:rFonts w:ascii="Tahoma" w:hAnsi="Tahoma" w:cs="Tahoma"/>
          <w:b/>
          <w:sz w:val="22"/>
          <w:szCs w:val="22"/>
        </w:rPr>
        <w:t>STRANKA, KI JE DOLŽNA PLAČATI STROŠKE:</w:t>
      </w:r>
      <w:r w:rsidRPr="00771D4F">
        <w:rPr>
          <w:rFonts w:ascii="Tahoma" w:hAnsi="Tahoma" w:cs="Tahoma"/>
          <w:sz w:val="22"/>
          <w:szCs w:val="22"/>
        </w:rPr>
        <w:t xml:space="preserv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ime naročnika finančnega zavarovanja, tj. v postopku javnega naročanja izbranega ponudnika)</w:t>
      </w:r>
    </w:p>
    <w:p w14:paraId="38BE665D" w14:textId="77777777" w:rsidR="000F70DB" w:rsidRPr="00771D4F" w:rsidRDefault="000F70DB" w:rsidP="00DF7AAD">
      <w:pPr>
        <w:keepNext/>
        <w:keepLines/>
        <w:ind w:left="142"/>
        <w:jc w:val="both"/>
        <w:rPr>
          <w:rFonts w:ascii="Tahoma" w:hAnsi="Tahoma" w:cs="Tahoma"/>
          <w:i/>
          <w:sz w:val="22"/>
          <w:szCs w:val="22"/>
        </w:rPr>
      </w:pPr>
    </w:p>
    <w:p w14:paraId="7B69CCD5" w14:textId="77777777" w:rsidR="000F70DB" w:rsidRPr="00771D4F" w:rsidRDefault="000F70DB" w:rsidP="00DF7AAD">
      <w:pPr>
        <w:keepNext/>
        <w:keepLines/>
        <w:ind w:left="142"/>
        <w:jc w:val="both"/>
        <w:rPr>
          <w:rFonts w:ascii="Tahoma" w:hAnsi="Tahoma" w:cs="Tahoma"/>
          <w:i/>
          <w:sz w:val="22"/>
          <w:szCs w:val="22"/>
        </w:rPr>
      </w:pPr>
      <w:r w:rsidRPr="00771D4F">
        <w:rPr>
          <w:rFonts w:ascii="Tahoma" w:hAnsi="Tahoma" w:cs="Tahoma"/>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24E3F96C" w14:textId="77777777" w:rsidR="000F70DB" w:rsidRPr="00771D4F" w:rsidRDefault="000F70DB" w:rsidP="00DF7AAD">
      <w:pPr>
        <w:keepNext/>
        <w:keepLines/>
        <w:ind w:left="142"/>
        <w:jc w:val="both"/>
        <w:rPr>
          <w:rFonts w:ascii="Tahoma" w:hAnsi="Tahoma" w:cs="Tahoma"/>
          <w:i/>
          <w:sz w:val="22"/>
          <w:szCs w:val="22"/>
        </w:rPr>
      </w:pPr>
    </w:p>
    <w:p w14:paraId="58E46964"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sz w:val="22"/>
          <w:szCs w:val="22"/>
        </w:rPr>
        <w:t>Katerokoli zahtevo za plačilo po tem zavarovanju moramo prejeti na datum veljavnosti zavarovanja ali pred njim v zgoraj navedenem kraju predložitve.</w:t>
      </w:r>
    </w:p>
    <w:p w14:paraId="4DAC1445"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5D9266F8"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sz w:val="22"/>
          <w:szCs w:val="22"/>
        </w:rPr>
        <w:t>Morebitne spore v zvezi s tem zavarovanjem rešuje stvarno pristojno sodišče v Ljubljani po slovenskem pravu.</w:t>
      </w:r>
    </w:p>
    <w:p w14:paraId="54851202"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1010AF5F"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sz w:val="22"/>
          <w:szCs w:val="22"/>
        </w:rPr>
        <w:t>Za to zavarovanje veljajo Enotna pravila za garancije na poziv (EPGP) revizija iz leta 2010, izdana pri MTZ pod št. 758.</w:t>
      </w:r>
    </w:p>
    <w:p w14:paraId="6B247E6A"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72129D78"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4F2FF343"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7D94361D" w14:textId="77777777" w:rsidR="000F70DB" w:rsidRPr="00771D4F"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center"/>
        <w:rPr>
          <w:rFonts w:ascii="Tahoma" w:hAnsi="Tahoma" w:cs="Tahoma"/>
          <w:i/>
          <w:sz w:val="22"/>
          <w:szCs w:val="22"/>
        </w:rPr>
      </w:pPr>
      <w:r w:rsidRPr="00771D4F">
        <w:rPr>
          <w:rFonts w:ascii="Tahoma" w:hAnsi="Tahoma" w:cs="Tahoma"/>
          <w:sz w:val="22"/>
          <w:szCs w:val="22"/>
        </w:rPr>
        <w:t>garant</w:t>
      </w:r>
    </w:p>
    <w:p w14:paraId="39ED0280" w14:textId="77777777" w:rsidR="000F70DB" w:rsidRPr="000F70DB"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center"/>
        <w:rPr>
          <w:rFonts w:ascii="Tahoma" w:hAnsi="Tahoma" w:cs="Tahoma"/>
          <w:i/>
          <w:sz w:val="22"/>
          <w:szCs w:val="22"/>
        </w:rPr>
      </w:pPr>
      <w:r w:rsidRPr="00771D4F">
        <w:rPr>
          <w:rFonts w:ascii="Tahoma" w:hAnsi="Tahoma" w:cs="Tahoma"/>
          <w:sz w:val="22"/>
          <w:szCs w:val="22"/>
        </w:rPr>
        <w:t>(žig in podpis)</w:t>
      </w:r>
    </w:p>
    <w:p w14:paraId="5485CE07" w14:textId="77777777" w:rsidR="000F70DB" w:rsidRPr="000F70DB"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rFonts w:ascii="Tahoma" w:hAnsi="Tahoma" w:cs="Tahoma"/>
          <w:i/>
          <w:sz w:val="22"/>
          <w:szCs w:val="22"/>
        </w:rPr>
      </w:pPr>
    </w:p>
    <w:p w14:paraId="2C3DC11B" w14:textId="77777777" w:rsidR="000F70DB" w:rsidRPr="000F70DB"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rFonts w:ascii="Tahoma" w:hAnsi="Tahoma" w:cs="Tahoma"/>
          <w:i/>
          <w:sz w:val="22"/>
          <w:szCs w:val="22"/>
        </w:rPr>
      </w:pPr>
    </w:p>
    <w:p w14:paraId="5825E520" w14:textId="77777777" w:rsidR="000F70DB" w:rsidRPr="000F70DB"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rFonts w:ascii="Tahoma" w:hAnsi="Tahoma" w:cs="Tahoma"/>
          <w:i/>
          <w:sz w:val="22"/>
          <w:szCs w:val="22"/>
        </w:rPr>
      </w:pPr>
    </w:p>
    <w:p w14:paraId="40D3DEEE" w14:textId="77777777" w:rsidR="000F70DB" w:rsidRPr="000F70DB"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rFonts w:ascii="Tahoma" w:hAnsi="Tahoma" w:cs="Tahoma"/>
          <w:i/>
          <w:sz w:val="22"/>
          <w:szCs w:val="22"/>
        </w:rPr>
      </w:pPr>
    </w:p>
    <w:p w14:paraId="1B1C364B" w14:textId="77777777" w:rsidR="000F70DB" w:rsidRPr="000F70DB"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rFonts w:ascii="Tahoma" w:hAnsi="Tahoma" w:cs="Tahoma"/>
          <w:i/>
          <w:sz w:val="22"/>
          <w:szCs w:val="22"/>
        </w:rPr>
      </w:pPr>
    </w:p>
    <w:p w14:paraId="245B88F4" w14:textId="77777777" w:rsidR="000F70DB" w:rsidRPr="000F70DB"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rFonts w:ascii="Tahoma" w:hAnsi="Tahoma" w:cs="Tahoma"/>
          <w:i/>
          <w:sz w:val="22"/>
          <w:szCs w:val="22"/>
        </w:rPr>
      </w:pPr>
    </w:p>
    <w:p w14:paraId="66A1CAD6" w14:textId="77777777" w:rsidR="000F70DB" w:rsidRDefault="000F70DB" w:rsidP="00DF7A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sz w:val="22"/>
          <w:szCs w:val="22"/>
        </w:rPr>
      </w:pPr>
    </w:p>
    <w:p w14:paraId="1CBC277B" w14:textId="77777777" w:rsidR="000F70DB" w:rsidRDefault="000F70DB" w:rsidP="00DF7AAD">
      <w:pPr>
        <w:keepNext/>
        <w:keepLines/>
        <w:spacing w:after="120"/>
        <w:rPr>
          <w:rFonts w:ascii="Tahoma" w:hAnsi="Tahoma" w:cs="Tahoma"/>
        </w:rPr>
      </w:pPr>
    </w:p>
    <w:p w14:paraId="3F1DF33C" w14:textId="77777777" w:rsidR="000F70DB" w:rsidRDefault="000F70DB" w:rsidP="00DF7AAD">
      <w:pPr>
        <w:keepNext/>
        <w:keepLines/>
        <w:spacing w:after="120"/>
        <w:rPr>
          <w:rFonts w:ascii="Tahoma" w:hAnsi="Tahoma" w:cs="Tahoma"/>
        </w:rPr>
      </w:pPr>
    </w:p>
    <w:sectPr w:rsidR="000F70DB" w:rsidSect="00043940">
      <w:headerReference w:type="default" r:id="rId21"/>
      <w:headerReference w:type="first" r:id="rId22"/>
      <w:footerReference w:type="first" r:id="rId23"/>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C45CE" w14:textId="77777777" w:rsidR="009450DB" w:rsidRDefault="009450DB">
      <w:r>
        <w:separator/>
      </w:r>
    </w:p>
  </w:endnote>
  <w:endnote w:type="continuationSeparator" w:id="0">
    <w:p w14:paraId="735494CA" w14:textId="77777777" w:rsidR="009450DB" w:rsidRDefault="00945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Palatino Linotype">
    <w:panose1 w:val="02040502050505030304"/>
    <w:charset w:val="EE"/>
    <w:family w:val="roman"/>
    <w:pitch w:val="variable"/>
    <w:sig w:usb0="E0000287" w:usb1="40000013" w:usb2="00000000" w:usb3="00000000" w:csb0="0000019F" w:csb1="00000000"/>
  </w:font>
  <w:font w:name="Tahoma,Bold">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Frutiger">
    <w:altName w:val="Courier New"/>
    <w:charset w:val="EE"/>
    <w:family w:val="swiss"/>
    <w:pitch w:val="variable"/>
    <w:sig w:usb0="20007A87" w:usb1="80000000" w:usb2="00000008"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75327" w14:textId="77777777" w:rsidR="00110206" w:rsidRDefault="00110206" w:rsidP="000237AA">
    <w:pPr>
      <w:pStyle w:val="Noga"/>
      <w:tabs>
        <w:tab w:val="left" w:pos="1134"/>
        <w:tab w:val="left" w:pos="1985"/>
      </w:tabs>
      <w:ind w:right="-1134"/>
      <w:jc w:val="right"/>
    </w:pPr>
    <w:r>
      <w:rPr>
        <w:noProof/>
      </w:rPr>
      <w:drawing>
        <wp:inline distT="0" distB="0" distL="0" distR="0" wp14:anchorId="4256E162" wp14:editId="1A115248">
          <wp:extent cx="3790800" cy="28800"/>
          <wp:effectExtent l="0" t="0" r="0" b="9525"/>
          <wp:docPr id="2" name="Slika 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646DBF01" w14:textId="77777777" w:rsidR="00110206" w:rsidRPr="004B7783" w:rsidRDefault="00110206" w:rsidP="000237AA">
    <w:pPr>
      <w:pStyle w:val="Noga"/>
      <w:jc w:val="center"/>
      <w:rPr>
        <w:rFonts w:ascii="Tahoma" w:hAnsi="Tahoma" w:cs="Tahoma"/>
        <w:sz w:val="16"/>
        <w:szCs w:val="16"/>
      </w:rPr>
    </w:pPr>
  </w:p>
  <w:p w14:paraId="61458046" w14:textId="4DFE1BE2" w:rsidR="00110206" w:rsidRPr="004B7783" w:rsidRDefault="00110206" w:rsidP="000237AA">
    <w:pPr>
      <w:pStyle w:val="Noga"/>
      <w:jc w:val="center"/>
      <w:rPr>
        <w:rFonts w:ascii="Tahoma" w:hAnsi="Tahoma" w:cs="Tahoma"/>
        <w:sz w:val="16"/>
        <w:szCs w:val="16"/>
      </w:rPr>
    </w:pPr>
    <w:r w:rsidRPr="004B7783">
      <w:rPr>
        <w:rFonts w:ascii="Tahoma" w:hAnsi="Tahoma" w:cs="Tahoma"/>
        <w:sz w:val="16"/>
        <w:szCs w:val="16"/>
      </w:rPr>
      <w:t xml:space="preserve"> </w:t>
    </w:r>
    <w:r w:rsidRPr="004B7783">
      <w:rPr>
        <w:rFonts w:ascii="Tahoma" w:hAnsi="Tahoma" w:cs="Tahoma"/>
        <w:sz w:val="16"/>
        <w:szCs w:val="16"/>
      </w:rPr>
      <w:fldChar w:fldCharType="begin"/>
    </w:r>
    <w:r w:rsidRPr="004B7783">
      <w:rPr>
        <w:rFonts w:ascii="Tahoma" w:hAnsi="Tahoma" w:cs="Tahoma"/>
        <w:sz w:val="16"/>
        <w:szCs w:val="16"/>
      </w:rPr>
      <w:instrText xml:space="preserve"> PAGE   \* MERGEFORMAT </w:instrText>
    </w:r>
    <w:r w:rsidRPr="004B7783">
      <w:rPr>
        <w:rFonts w:ascii="Tahoma" w:hAnsi="Tahoma" w:cs="Tahoma"/>
        <w:sz w:val="16"/>
        <w:szCs w:val="16"/>
      </w:rPr>
      <w:fldChar w:fldCharType="separate"/>
    </w:r>
    <w:r w:rsidR="004019AE">
      <w:rPr>
        <w:rFonts w:ascii="Tahoma" w:hAnsi="Tahoma" w:cs="Tahoma"/>
        <w:noProof/>
        <w:sz w:val="16"/>
        <w:szCs w:val="16"/>
      </w:rPr>
      <w:t>21</w:t>
    </w:r>
    <w:r w:rsidRPr="004B7783">
      <w:rPr>
        <w:rFonts w:ascii="Tahoma" w:hAnsi="Tahoma" w:cs="Tahoma"/>
        <w:sz w:val="16"/>
        <w:szCs w:val="16"/>
      </w:rPr>
      <w:fldChar w:fldCharType="end"/>
    </w:r>
  </w:p>
  <w:p w14:paraId="2A5E1E14" w14:textId="723669AE" w:rsidR="00110206" w:rsidRPr="00CF4AE1" w:rsidRDefault="00110206" w:rsidP="00673894">
    <w:pPr>
      <w:tabs>
        <w:tab w:val="center" w:pos="4536"/>
        <w:tab w:val="left" w:pos="5245"/>
      </w:tabs>
      <w:ind w:right="-1134"/>
      <w:jc w:val="right"/>
    </w:pPr>
    <w:r>
      <w:rPr>
        <w:sz w:val="16"/>
        <w:szCs w:val="16"/>
      </w:rPr>
      <w:tab/>
    </w:r>
    <w:r>
      <w:rPr>
        <w:sz w:val="16"/>
        <w:szCs w:val="16"/>
      </w:rP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62EE9" w14:textId="07CE7231" w:rsidR="00110206" w:rsidRPr="00DE0D08" w:rsidRDefault="00110206" w:rsidP="00CD1524">
    <w:pPr>
      <w:pStyle w:val="Noga"/>
      <w:tabs>
        <w:tab w:val="clear" w:pos="4536"/>
        <w:tab w:val="clear" w:pos="9072"/>
      </w:tabs>
      <w:jc w:val="right"/>
      <w:rPr>
        <w:rStyle w:val="tevilkastrani"/>
        <w:rFonts w:ascii="Tahoma" w:hAnsi="Tahoma" w:cs="Tahoma"/>
        <w:sz w:val="18"/>
        <w:szCs w:val="18"/>
      </w:rPr>
    </w:pPr>
  </w:p>
  <w:p w14:paraId="40C24BE1" w14:textId="77777777" w:rsidR="00110206" w:rsidRDefault="00110206">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5EA5C" w14:textId="77777777" w:rsidR="00110206" w:rsidRDefault="00110206" w:rsidP="002E6DA4">
    <w:pPr>
      <w:pStyle w:val="Noga"/>
      <w:jc w:val="right"/>
      <w:rPr>
        <w:rFonts w:ascii="Tahoma" w:hAnsi="Tahoma" w:cs="Tahoma"/>
        <w:snapToGrid w:val="0"/>
        <w:sz w:val="18"/>
        <w:szCs w:val="18"/>
      </w:rPr>
    </w:pPr>
  </w:p>
  <w:p w14:paraId="295CAC4E" w14:textId="77777777" w:rsidR="00110206" w:rsidRDefault="00110206">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ljubljani</w:t>
    </w:r>
  </w:p>
  <w:p w14:paraId="634B00DA" w14:textId="2E01DEB8" w:rsidR="00110206" w:rsidRPr="00407848" w:rsidRDefault="00110206"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59</w:t>
    </w:r>
    <w:r w:rsidRPr="00407848">
      <w:rPr>
        <w:rStyle w:val="tevilkastrani"/>
        <w:rFonts w:ascii="Tahoma" w:hAnsi="Tahoma" w:cs="Tahoma"/>
        <w:sz w:val="16"/>
        <w:szCs w:val="16"/>
      </w:rPr>
      <w:fldChar w:fldCharType="end"/>
    </w:r>
  </w:p>
  <w:p w14:paraId="4F6CA733" w14:textId="77777777" w:rsidR="00110206" w:rsidRPr="00407848" w:rsidRDefault="00110206" w:rsidP="002E6DA4">
    <w:pPr>
      <w:pStyle w:val="Noga"/>
      <w:jc w:val="center"/>
      <w:rPr>
        <w:rStyle w:val="tevilkastrani"/>
        <w:rFonts w:ascii="Tahoma" w:hAnsi="Tahoma" w:cs="Tahoma"/>
        <w:sz w:val="16"/>
        <w:szCs w:val="16"/>
      </w:rPr>
    </w:pPr>
  </w:p>
  <w:p w14:paraId="165740F9" w14:textId="77777777" w:rsidR="00110206" w:rsidRPr="00407848" w:rsidRDefault="00110206" w:rsidP="002E6DA4">
    <w:pPr>
      <w:jc w:val="center"/>
      <w:rPr>
        <w:rFonts w:ascii="Tahoma" w:hAnsi="Tahoma" w:cs="Tahoma"/>
        <w:snapToGrid w:val="0"/>
        <w:sz w:val="16"/>
        <w:szCs w:val="16"/>
      </w:rPr>
    </w:pPr>
  </w:p>
  <w:p w14:paraId="2C644416" w14:textId="77777777" w:rsidR="00110206" w:rsidRPr="00102BE1" w:rsidRDefault="00110206">
    <w:pPr>
      <w:pStyle w:val="Noga"/>
      <w:rPr>
        <w:sz w:val="18"/>
        <w:szCs w:val="18"/>
      </w:rPr>
    </w:pPr>
  </w:p>
  <w:p w14:paraId="1D94B93D" w14:textId="77777777" w:rsidR="00110206" w:rsidRDefault="001102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57134" w14:textId="77777777" w:rsidR="009450DB" w:rsidRDefault="009450DB"/>
  </w:footnote>
  <w:footnote w:type="continuationSeparator" w:id="0">
    <w:p w14:paraId="6FA0FD2D" w14:textId="77777777" w:rsidR="009450DB" w:rsidRDefault="009450DB">
      <w:r>
        <w:continuationSeparator/>
      </w:r>
    </w:p>
  </w:footnote>
  <w:footnote w:id="1">
    <w:p w14:paraId="22A6599F" w14:textId="77777777" w:rsidR="00110206" w:rsidRPr="009A362D" w:rsidRDefault="00110206" w:rsidP="00FF509E">
      <w:pPr>
        <w:pStyle w:val="Sprotnaopomba-besedilo"/>
        <w:rPr>
          <w:rFonts w:ascii="Tahoma" w:hAnsi="Tahoma" w:cs="Tahoma"/>
        </w:rPr>
      </w:pPr>
      <w:r w:rsidRPr="009A362D">
        <w:rPr>
          <w:rStyle w:val="Sprotnaopomba-sklic"/>
          <w:rFonts w:ascii="Tahoma" w:hAnsi="Tahoma" w:cs="Tahoma"/>
        </w:rPr>
        <w:footnoteRef/>
      </w:r>
      <w:r w:rsidRPr="009A362D">
        <w:rPr>
          <w:rFonts w:ascii="Tahoma" w:hAnsi="Tahoma" w:cs="Tahoma"/>
        </w:rPr>
        <w:t xml:space="preserve"> </w:t>
      </w:r>
      <w:r w:rsidRPr="009A362D">
        <w:rPr>
          <w:rFonts w:ascii="Tahoma" w:hAnsi="Tahoma" w:cs="Tahoma"/>
          <w:i/>
          <w:sz w:val="18"/>
          <w:szCs w:val="18"/>
        </w:rPr>
        <w:t>Če ponudnik ni vpisan v poslovnem registru vpišite davčno številko.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49F2B" w14:textId="77777777" w:rsidR="00110206" w:rsidRPr="00A9387B" w:rsidRDefault="00110206" w:rsidP="00576B06">
    <w:pPr>
      <w:spacing w:after="120"/>
      <w:ind w:right="-991"/>
      <w:jc w:val="right"/>
      <w:rPr>
        <w:rFonts w:ascii="Tahoma" w:hAnsi="Tahoma" w:cs="Tahoma"/>
        <w:b/>
        <w:iCs/>
      </w:rPr>
    </w:pPr>
    <w:r>
      <w:rPr>
        <w:noProof/>
      </w:rPr>
      <w:drawing>
        <wp:inline distT="0" distB="0" distL="0" distR="0" wp14:anchorId="20269CB6" wp14:editId="0456A2D3">
          <wp:extent cx="3438525" cy="1823085"/>
          <wp:effectExtent l="0" t="0" r="9525"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1AB01CB" w14:textId="77777777" w:rsidR="00110206" w:rsidRDefault="00110206">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4D390" w14:textId="208642A4" w:rsidR="00110206" w:rsidRPr="00001A3E" w:rsidRDefault="00110206" w:rsidP="00CD1524">
    <w:pPr>
      <w:pStyle w:val="Glava"/>
      <w:tabs>
        <w:tab w:val="clear" w:pos="4536"/>
        <w:tab w:val="clear" w:pos="9072"/>
      </w:tabs>
      <w:spacing w:after="120"/>
      <w:jc w:val="right"/>
      <w:rPr>
        <w:sz w:val="20"/>
      </w:rPr>
    </w:pPr>
    <w:r>
      <w:rPr>
        <w:noProof/>
        <w:color w:val="0000FF"/>
      </w:rPr>
      <w:drawing>
        <wp:inline distT="0" distB="0" distL="0" distR="0" wp14:anchorId="59B740C1" wp14:editId="18FCB4B7">
          <wp:extent cx="2636291" cy="1158949"/>
          <wp:effectExtent l="0" t="0" r="0" b="3175"/>
          <wp:docPr id="4" name="Slika 4" descr="http://www.cene-stupar.si/images/uploads/logo_MOL_2013.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ene-stupar.si/images/uploads/logo_MOL_2013.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43105" cy="116194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51015" w14:textId="7B140D55" w:rsidR="00110206" w:rsidRDefault="00110206" w:rsidP="00A43EED">
    <w:pPr>
      <w:spacing w:after="120"/>
      <w:jc w:val="center"/>
    </w:pPr>
    <w:r>
      <w:rPr>
        <w:noProof/>
        <w:color w:val="0000FF"/>
      </w:rPr>
      <w:drawing>
        <wp:inline distT="0" distB="0" distL="0" distR="0" wp14:anchorId="4B5069CB" wp14:editId="66F76A95">
          <wp:extent cx="1104900" cy="485775"/>
          <wp:effectExtent l="0" t="0" r="0" b="9525"/>
          <wp:docPr id="1" name="Slika 1" descr="http://www.cene-stupar.si/images/uploads/logo_MOL_2013.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ene-stupar.si/images/uploads/logo_MOL_2013.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4900" cy="485775"/>
                  </a:xfrm>
                  <a:prstGeom prst="rect">
                    <a:avLst/>
                  </a:prstGeom>
                  <a:noFill/>
                  <a:ln>
                    <a:noFill/>
                  </a:ln>
                </pic:spPr>
              </pic:pic>
            </a:graphicData>
          </a:graphic>
        </wp:inline>
      </w:drawing>
    </w:r>
  </w:p>
  <w:p w14:paraId="3F56B7CA" w14:textId="77777777" w:rsidR="00110206" w:rsidRDefault="0011020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654A5" w14:textId="77777777" w:rsidR="00110206" w:rsidRDefault="00110206" w:rsidP="00CD1524">
    <w:pPr>
      <w:pStyle w:val="Glava"/>
      <w:spacing w:after="120"/>
      <w:jc w:val="center"/>
    </w:pPr>
    <w:r>
      <w:rPr>
        <w:noProof/>
      </w:rPr>
      <w:drawing>
        <wp:inline distT="0" distB="0" distL="0" distR="0" wp14:anchorId="30EA9578" wp14:editId="3274FA68">
          <wp:extent cx="831215" cy="615315"/>
          <wp:effectExtent l="0" t="0" r="0"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72AA08F1" w14:textId="77777777" w:rsidR="00110206" w:rsidRPr="00001A3E" w:rsidRDefault="00110206" w:rsidP="00CD1524">
    <w:pPr>
      <w:pStyle w:val="Glava"/>
      <w:spacing w:after="120"/>
      <w:jc w:val="center"/>
      <w:rPr>
        <w:sz w:val="20"/>
      </w:rPr>
    </w:pPr>
  </w:p>
  <w:p w14:paraId="0025FEF0" w14:textId="77777777" w:rsidR="00110206" w:rsidRDefault="0011020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7"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9" w15:restartNumberingAfterBreak="0">
    <w:nsid w:val="04A863AD"/>
    <w:multiLevelType w:val="hybridMultilevel"/>
    <w:tmpl w:val="4D36813C"/>
    <w:lvl w:ilvl="0" w:tplc="A76A1096">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16D806C5"/>
    <w:multiLevelType w:val="hybridMultilevel"/>
    <w:tmpl w:val="AC34C8F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8CD1C14"/>
    <w:multiLevelType w:val="hybridMultilevel"/>
    <w:tmpl w:val="9F24DA04"/>
    <w:lvl w:ilvl="0" w:tplc="A76A1096">
      <w:numFmt w:val="bullet"/>
      <w:lvlText w:val="-"/>
      <w:lvlJc w:val="left"/>
      <w:pPr>
        <w:ind w:left="720" w:hanging="360"/>
      </w:pPr>
      <w:rPr>
        <w:rFonts w:ascii="Tahoma" w:eastAsiaTheme="minorHAnsi"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9516705"/>
    <w:multiLevelType w:val="hybridMultilevel"/>
    <w:tmpl w:val="E77E7A9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2BF46766"/>
    <w:multiLevelType w:val="hybridMultilevel"/>
    <w:tmpl w:val="3B8AA8D0"/>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BF479D4"/>
    <w:multiLevelType w:val="multilevel"/>
    <w:tmpl w:val="0E089338"/>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E6940F8"/>
    <w:multiLevelType w:val="hybridMultilevel"/>
    <w:tmpl w:val="43CA00B2"/>
    <w:lvl w:ilvl="0" w:tplc="A76A1096">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11A735A"/>
    <w:multiLevelType w:val="hybridMultilevel"/>
    <w:tmpl w:val="2D8480BE"/>
    <w:lvl w:ilvl="0" w:tplc="DCD6AFA8">
      <w:start w:val="1"/>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4F15148"/>
    <w:multiLevelType w:val="hybridMultilevel"/>
    <w:tmpl w:val="4816D988"/>
    <w:lvl w:ilvl="0" w:tplc="DD7EA47A">
      <w:start w:val="1"/>
      <w:numFmt w:val="decimal"/>
      <w:lvlText w:val="%1."/>
      <w:lvlJc w:val="center"/>
      <w:pPr>
        <w:ind w:left="786" w:hanging="360"/>
      </w:pPr>
      <w:rPr>
        <w:rFonts w:ascii="Times New Roman" w:hAnsi="Times New Roman"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31" w15:restartNumberingAfterBreak="0">
    <w:nsid w:val="360E03B5"/>
    <w:multiLevelType w:val="hybridMultilevel"/>
    <w:tmpl w:val="0326199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D757DA9"/>
    <w:multiLevelType w:val="hybridMultilevel"/>
    <w:tmpl w:val="387EBEE8"/>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8" w15:restartNumberingAfterBreak="0">
    <w:nsid w:val="44136019"/>
    <w:multiLevelType w:val="hybridMultilevel"/>
    <w:tmpl w:val="24C4FE6A"/>
    <w:lvl w:ilvl="0" w:tplc="5106C1B8">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480A679B"/>
    <w:multiLevelType w:val="hybridMultilevel"/>
    <w:tmpl w:val="8E68CC3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49D95F53"/>
    <w:multiLevelType w:val="hybridMultilevel"/>
    <w:tmpl w:val="FAE009FA"/>
    <w:lvl w:ilvl="0" w:tplc="28E075DC">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793700C"/>
    <w:multiLevelType w:val="hybridMultilevel"/>
    <w:tmpl w:val="588C52A6"/>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9183306"/>
    <w:multiLevelType w:val="multilevel"/>
    <w:tmpl w:val="6DDE63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A2A4F1F"/>
    <w:multiLevelType w:val="hybridMultilevel"/>
    <w:tmpl w:val="1FE04698"/>
    <w:lvl w:ilvl="0" w:tplc="0424000B">
      <w:start w:val="1"/>
      <w:numFmt w:val="bullet"/>
      <w:lvlText w:val=""/>
      <w:lvlJc w:val="left"/>
      <w:pPr>
        <w:ind w:left="780" w:hanging="360"/>
      </w:pPr>
      <w:rPr>
        <w:rFonts w:ascii="Wingdings" w:hAnsi="Wingdings"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8"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2675FE9"/>
    <w:multiLevelType w:val="hybridMultilevel"/>
    <w:tmpl w:val="0D026982"/>
    <w:lvl w:ilvl="0" w:tplc="82D6B248">
      <w:start w:val="1"/>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35E66E8"/>
    <w:multiLevelType w:val="hybridMultilevel"/>
    <w:tmpl w:val="27C8A6C4"/>
    <w:lvl w:ilvl="0" w:tplc="84FE632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3F15924"/>
    <w:multiLevelType w:val="hybridMultilevel"/>
    <w:tmpl w:val="588C52A6"/>
    <w:lvl w:ilvl="0" w:tplc="04240019">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3" w15:restartNumberingAfterBreak="0">
    <w:nsid w:val="6ABB488A"/>
    <w:multiLevelType w:val="multilevel"/>
    <w:tmpl w:val="1C9266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CD733EB"/>
    <w:multiLevelType w:val="hybridMultilevel"/>
    <w:tmpl w:val="4816D988"/>
    <w:lvl w:ilvl="0" w:tplc="DD7EA47A">
      <w:start w:val="1"/>
      <w:numFmt w:val="decimal"/>
      <w:lvlText w:val="%1."/>
      <w:lvlJc w:val="center"/>
      <w:pPr>
        <w:ind w:left="786" w:hanging="360"/>
      </w:pPr>
      <w:rPr>
        <w:rFonts w:ascii="Times New Roman" w:hAnsi="Times New Roman"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55"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15:restartNumberingAfterBreak="0">
    <w:nsid w:val="724C2C49"/>
    <w:multiLevelType w:val="hybridMultilevel"/>
    <w:tmpl w:val="3B8AA8D0"/>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7"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7BC17163"/>
    <w:multiLevelType w:val="hybridMultilevel"/>
    <w:tmpl w:val="520E4836"/>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25"/>
  </w:num>
  <w:num w:numId="4">
    <w:abstractNumId w:val="24"/>
  </w:num>
  <w:num w:numId="5">
    <w:abstractNumId w:val="32"/>
  </w:num>
  <w:num w:numId="6">
    <w:abstractNumId w:val="29"/>
  </w:num>
  <w:num w:numId="7">
    <w:abstractNumId w:val="52"/>
  </w:num>
  <w:num w:numId="8">
    <w:abstractNumId w:val="10"/>
  </w:num>
  <w:num w:numId="9">
    <w:abstractNumId w:val="60"/>
  </w:num>
  <w:num w:numId="10">
    <w:abstractNumId w:val="22"/>
  </w:num>
  <w:num w:numId="11">
    <w:abstractNumId w:val="35"/>
  </w:num>
  <w:num w:numId="12">
    <w:abstractNumId w:val="16"/>
  </w:num>
  <w:num w:numId="13">
    <w:abstractNumId w:val="12"/>
  </w:num>
  <w:num w:numId="14">
    <w:abstractNumId w:val="18"/>
  </w:num>
  <w:num w:numId="15">
    <w:abstractNumId w:val="43"/>
  </w:num>
  <w:num w:numId="16">
    <w:abstractNumId w:val="17"/>
  </w:num>
  <w:num w:numId="17">
    <w:abstractNumId w:val="23"/>
  </w:num>
  <w:num w:numId="18">
    <w:abstractNumId w:val="26"/>
  </w:num>
  <w:num w:numId="19">
    <w:abstractNumId w:val="14"/>
  </w:num>
  <w:num w:numId="20">
    <w:abstractNumId w:val="59"/>
  </w:num>
  <w:num w:numId="21">
    <w:abstractNumId w:val="11"/>
  </w:num>
  <w:num w:numId="22">
    <w:abstractNumId w:val="31"/>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2"/>
  </w:num>
  <w:num w:numId="25">
    <w:abstractNumId w:val="55"/>
  </w:num>
  <w:num w:numId="26">
    <w:abstractNumId w:val="39"/>
  </w:num>
  <w:num w:numId="27">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8"/>
  </w:num>
  <w:num w:numId="30">
    <w:abstractNumId w:val="21"/>
  </w:num>
  <w:num w:numId="31">
    <w:abstractNumId w:val="27"/>
  </w:num>
  <w:num w:numId="32">
    <w:abstractNumId w:val="9"/>
  </w:num>
  <w:num w:numId="33">
    <w:abstractNumId w:val="30"/>
  </w:num>
  <w:num w:numId="34">
    <w:abstractNumId w:val="36"/>
  </w:num>
  <w:num w:numId="35">
    <w:abstractNumId w:val="47"/>
  </w:num>
  <w:num w:numId="36">
    <w:abstractNumId w:val="37"/>
  </w:num>
  <w:num w:numId="37">
    <w:abstractNumId w:val="41"/>
  </w:num>
  <w:num w:numId="38">
    <w:abstractNumId w:val="45"/>
  </w:num>
  <w:num w:numId="39">
    <w:abstractNumId w:val="58"/>
  </w:num>
  <w:num w:numId="40">
    <w:abstractNumId w:val="44"/>
  </w:num>
  <w:num w:numId="41">
    <w:abstractNumId w:val="57"/>
  </w:num>
  <w:num w:numId="42">
    <w:abstractNumId w:val="40"/>
  </w:num>
  <w:num w:numId="43">
    <w:abstractNumId w:val="48"/>
  </w:num>
  <w:num w:numId="44">
    <w:abstractNumId w:val="53"/>
  </w:num>
  <w:num w:numId="45">
    <w:abstractNumId w:val="46"/>
  </w:num>
  <w:num w:numId="46">
    <w:abstractNumId w:val="19"/>
  </w:num>
  <w:num w:numId="47">
    <w:abstractNumId w:val="50"/>
  </w:num>
  <w:num w:numId="48">
    <w:abstractNumId w:val="38"/>
  </w:num>
  <w:num w:numId="49">
    <w:abstractNumId w:val="54"/>
  </w:num>
  <w:num w:numId="50">
    <w:abstractNumId w:val="51"/>
  </w:num>
  <w:num w:numId="51">
    <w:abstractNumId w:val="49"/>
  </w:num>
  <w:num w:numId="52">
    <w:abstractNumId w:val="34"/>
  </w:num>
  <w:num w:numId="53">
    <w:abstractNumId w:val="56"/>
  </w:num>
  <w:num w:numId="54">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4A6"/>
    <w:rsid w:val="00001A3E"/>
    <w:rsid w:val="00001ECB"/>
    <w:rsid w:val="00002BAA"/>
    <w:rsid w:val="00002EFB"/>
    <w:rsid w:val="00003E01"/>
    <w:rsid w:val="00004FD3"/>
    <w:rsid w:val="00007190"/>
    <w:rsid w:val="00007C20"/>
    <w:rsid w:val="000105DF"/>
    <w:rsid w:val="00010DAD"/>
    <w:rsid w:val="00011514"/>
    <w:rsid w:val="0001153E"/>
    <w:rsid w:val="00011613"/>
    <w:rsid w:val="00011E98"/>
    <w:rsid w:val="00012802"/>
    <w:rsid w:val="000129E9"/>
    <w:rsid w:val="000131F5"/>
    <w:rsid w:val="000145A5"/>
    <w:rsid w:val="000154B1"/>
    <w:rsid w:val="000157E1"/>
    <w:rsid w:val="000165B3"/>
    <w:rsid w:val="00017ACC"/>
    <w:rsid w:val="0002023C"/>
    <w:rsid w:val="0002142C"/>
    <w:rsid w:val="00021A4F"/>
    <w:rsid w:val="000224E7"/>
    <w:rsid w:val="0002284B"/>
    <w:rsid w:val="00023758"/>
    <w:rsid w:val="000237AA"/>
    <w:rsid w:val="00026134"/>
    <w:rsid w:val="00027A1D"/>
    <w:rsid w:val="00030866"/>
    <w:rsid w:val="0003242B"/>
    <w:rsid w:val="00032DDB"/>
    <w:rsid w:val="00034074"/>
    <w:rsid w:val="000352A1"/>
    <w:rsid w:val="00037259"/>
    <w:rsid w:val="000377D1"/>
    <w:rsid w:val="00037951"/>
    <w:rsid w:val="00037AB0"/>
    <w:rsid w:val="0004070F"/>
    <w:rsid w:val="00040D07"/>
    <w:rsid w:val="00042051"/>
    <w:rsid w:val="00043940"/>
    <w:rsid w:val="0004417F"/>
    <w:rsid w:val="000457D6"/>
    <w:rsid w:val="0004599E"/>
    <w:rsid w:val="00045E2C"/>
    <w:rsid w:val="000478FE"/>
    <w:rsid w:val="00050715"/>
    <w:rsid w:val="0005108A"/>
    <w:rsid w:val="000514D8"/>
    <w:rsid w:val="00051E9C"/>
    <w:rsid w:val="00052145"/>
    <w:rsid w:val="0005276B"/>
    <w:rsid w:val="00052CD8"/>
    <w:rsid w:val="00052E55"/>
    <w:rsid w:val="00056374"/>
    <w:rsid w:val="00056E07"/>
    <w:rsid w:val="000611F7"/>
    <w:rsid w:val="00061399"/>
    <w:rsid w:val="000614DC"/>
    <w:rsid w:val="0006224C"/>
    <w:rsid w:val="00063115"/>
    <w:rsid w:val="00063C31"/>
    <w:rsid w:val="00065863"/>
    <w:rsid w:val="00065A16"/>
    <w:rsid w:val="00070ACA"/>
    <w:rsid w:val="00071F91"/>
    <w:rsid w:val="000723B5"/>
    <w:rsid w:val="00072712"/>
    <w:rsid w:val="0007392D"/>
    <w:rsid w:val="00075A5E"/>
    <w:rsid w:val="00076A62"/>
    <w:rsid w:val="00077C17"/>
    <w:rsid w:val="00081CAC"/>
    <w:rsid w:val="000821CE"/>
    <w:rsid w:val="000822AE"/>
    <w:rsid w:val="00083BE8"/>
    <w:rsid w:val="00084431"/>
    <w:rsid w:val="00085633"/>
    <w:rsid w:val="00085AD8"/>
    <w:rsid w:val="00086947"/>
    <w:rsid w:val="00087D1D"/>
    <w:rsid w:val="0009313B"/>
    <w:rsid w:val="00094E7D"/>
    <w:rsid w:val="00095340"/>
    <w:rsid w:val="0009748C"/>
    <w:rsid w:val="000974DA"/>
    <w:rsid w:val="000A076D"/>
    <w:rsid w:val="000A5614"/>
    <w:rsid w:val="000A6E22"/>
    <w:rsid w:val="000A790A"/>
    <w:rsid w:val="000A7B70"/>
    <w:rsid w:val="000A7CA1"/>
    <w:rsid w:val="000B0B4C"/>
    <w:rsid w:val="000B0DB6"/>
    <w:rsid w:val="000B1581"/>
    <w:rsid w:val="000B195A"/>
    <w:rsid w:val="000B2B5E"/>
    <w:rsid w:val="000B3080"/>
    <w:rsid w:val="000B59CE"/>
    <w:rsid w:val="000B5C6E"/>
    <w:rsid w:val="000B6BB1"/>
    <w:rsid w:val="000B7621"/>
    <w:rsid w:val="000C0FD2"/>
    <w:rsid w:val="000C128D"/>
    <w:rsid w:val="000C13D0"/>
    <w:rsid w:val="000C1F50"/>
    <w:rsid w:val="000C3CC6"/>
    <w:rsid w:val="000C66AC"/>
    <w:rsid w:val="000C723E"/>
    <w:rsid w:val="000C78C0"/>
    <w:rsid w:val="000D0D1F"/>
    <w:rsid w:val="000D1988"/>
    <w:rsid w:val="000D2299"/>
    <w:rsid w:val="000D2E6D"/>
    <w:rsid w:val="000D3EBA"/>
    <w:rsid w:val="000D55CA"/>
    <w:rsid w:val="000D5B40"/>
    <w:rsid w:val="000D5DF5"/>
    <w:rsid w:val="000D6FFA"/>
    <w:rsid w:val="000D7C76"/>
    <w:rsid w:val="000D7E09"/>
    <w:rsid w:val="000E0371"/>
    <w:rsid w:val="000E1066"/>
    <w:rsid w:val="000E1C4B"/>
    <w:rsid w:val="000E2191"/>
    <w:rsid w:val="000E2A4F"/>
    <w:rsid w:val="000E2CE9"/>
    <w:rsid w:val="000E39CE"/>
    <w:rsid w:val="000E4A63"/>
    <w:rsid w:val="000E6F19"/>
    <w:rsid w:val="000E72AB"/>
    <w:rsid w:val="000E7388"/>
    <w:rsid w:val="000F0259"/>
    <w:rsid w:val="000F02A7"/>
    <w:rsid w:val="000F0D50"/>
    <w:rsid w:val="000F0D5A"/>
    <w:rsid w:val="000F0FF6"/>
    <w:rsid w:val="000F16C8"/>
    <w:rsid w:val="000F23F7"/>
    <w:rsid w:val="000F36D7"/>
    <w:rsid w:val="000F3C3D"/>
    <w:rsid w:val="000F3CA0"/>
    <w:rsid w:val="000F522B"/>
    <w:rsid w:val="000F52D1"/>
    <w:rsid w:val="000F5AE8"/>
    <w:rsid w:val="000F5EC6"/>
    <w:rsid w:val="000F6570"/>
    <w:rsid w:val="000F6BD3"/>
    <w:rsid w:val="000F70DB"/>
    <w:rsid w:val="00101BBD"/>
    <w:rsid w:val="00102BE1"/>
    <w:rsid w:val="00102C5F"/>
    <w:rsid w:val="0010307D"/>
    <w:rsid w:val="0010312E"/>
    <w:rsid w:val="001036E9"/>
    <w:rsid w:val="00104E2A"/>
    <w:rsid w:val="001056A8"/>
    <w:rsid w:val="001060E9"/>
    <w:rsid w:val="0010683B"/>
    <w:rsid w:val="00110206"/>
    <w:rsid w:val="00110BE2"/>
    <w:rsid w:val="00111DEB"/>
    <w:rsid w:val="00111F7F"/>
    <w:rsid w:val="00112CD5"/>
    <w:rsid w:val="0011388A"/>
    <w:rsid w:val="0011399E"/>
    <w:rsid w:val="00113F65"/>
    <w:rsid w:val="001147C1"/>
    <w:rsid w:val="0011510C"/>
    <w:rsid w:val="00115167"/>
    <w:rsid w:val="00115472"/>
    <w:rsid w:val="00115CF1"/>
    <w:rsid w:val="00116520"/>
    <w:rsid w:val="00120249"/>
    <w:rsid w:val="00120CF2"/>
    <w:rsid w:val="00121B5D"/>
    <w:rsid w:val="00123A3A"/>
    <w:rsid w:val="00123B12"/>
    <w:rsid w:val="00123CE3"/>
    <w:rsid w:val="00125C7C"/>
    <w:rsid w:val="001262C3"/>
    <w:rsid w:val="0012665E"/>
    <w:rsid w:val="00127318"/>
    <w:rsid w:val="00127B82"/>
    <w:rsid w:val="00130A26"/>
    <w:rsid w:val="00131545"/>
    <w:rsid w:val="00131734"/>
    <w:rsid w:val="00132761"/>
    <w:rsid w:val="00135157"/>
    <w:rsid w:val="00136691"/>
    <w:rsid w:val="00136DA0"/>
    <w:rsid w:val="0013720E"/>
    <w:rsid w:val="001372AD"/>
    <w:rsid w:val="00137BF1"/>
    <w:rsid w:val="00141D57"/>
    <w:rsid w:val="001422C8"/>
    <w:rsid w:val="0014243C"/>
    <w:rsid w:val="00142764"/>
    <w:rsid w:val="00142AE6"/>
    <w:rsid w:val="00142DF4"/>
    <w:rsid w:val="001431FA"/>
    <w:rsid w:val="001432CF"/>
    <w:rsid w:val="001435A2"/>
    <w:rsid w:val="001435EB"/>
    <w:rsid w:val="00143764"/>
    <w:rsid w:val="00143A31"/>
    <w:rsid w:val="00143AEF"/>
    <w:rsid w:val="0014456D"/>
    <w:rsid w:val="00145AB9"/>
    <w:rsid w:val="001466A6"/>
    <w:rsid w:val="00146889"/>
    <w:rsid w:val="001469AF"/>
    <w:rsid w:val="00146B00"/>
    <w:rsid w:val="00146BBB"/>
    <w:rsid w:val="00146E76"/>
    <w:rsid w:val="00151673"/>
    <w:rsid w:val="00151EC9"/>
    <w:rsid w:val="00151F73"/>
    <w:rsid w:val="0015213D"/>
    <w:rsid w:val="00152154"/>
    <w:rsid w:val="00152643"/>
    <w:rsid w:val="00152E99"/>
    <w:rsid w:val="00156AC3"/>
    <w:rsid w:val="00156E91"/>
    <w:rsid w:val="00157002"/>
    <w:rsid w:val="0015756F"/>
    <w:rsid w:val="00157FD8"/>
    <w:rsid w:val="0016041E"/>
    <w:rsid w:val="00160530"/>
    <w:rsid w:val="0016154A"/>
    <w:rsid w:val="001620BA"/>
    <w:rsid w:val="001623A1"/>
    <w:rsid w:val="00162C27"/>
    <w:rsid w:val="00162CDB"/>
    <w:rsid w:val="00163534"/>
    <w:rsid w:val="00164099"/>
    <w:rsid w:val="00164EFE"/>
    <w:rsid w:val="0016563B"/>
    <w:rsid w:val="00165C5E"/>
    <w:rsid w:val="0016636E"/>
    <w:rsid w:val="00166E7E"/>
    <w:rsid w:val="0017110F"/>
    <w:rsid w:val="00171998"/>
    <w:rsid w:val="00172D28"/>
    <w:rsid w:val="00172D51"/>
    <w:rsid w:val="00173AF4"/>
    <w:rsid w:val="00175395"/>
    <w:rsid w:val="00175F0B"/>
    <w:rsid w:val="001766F8"/>
    <w:rsid w:val="00176BCE"/>
    <w:rsid w:val="00176E8D"/>
    <w:rsid w:val="00177FF0"/>
    <w:rsid w:val="00180C5C"/>
    <w:rsid w:val="00182663"/>
    <w:rsid w:val="001827BA"/>
    <w:rsid w:val="00184183"/>
    <w:rsid w:val="00185105"/>
    <w:rsid w:val="00185BEA"/>
    <w:rsid w:val="001872DC"/>
    <w:rsid w:val="00187A8D"/>
    <w:rsid w:val="00191A01"/>
    <w:rsid w:val="00191D71"/>
    <w:rsid w:val="001934C5"/>
    <w:rsid w:val="00193548"/>
    <w:rsid w:val="00193A1E"/>
    <w:rsid w:val="00193DCE"/>
    <w:rsid w:val="00193F40"/>
    <w:rsid w:val="00194133"/>
    <w:rsid w:val="0019466F"/>
    <w:rsid w:val="00196FBB"/>
    <w:rsid w:val="00197D1A"/>
    <w:rsid w:val="00197DF7"/>
    <w:rsid w:val="001A3967"/>
    <w:rsid w:val="001A3EF9"/>
    <w:rsid w:val="001A4258"/>
    <w:rsid w:val="001A4B04"/>
    <w:rsid w:val="001A58AB"/>
    <w:rsid w:val="001A7558"/>
    <w:rsid w:val="001B0125"/>
    <w:rsid w:val="001B0207"/>
    <w:rsid w:val="001B0DD2"/>
    <w:rsid w:val="001B10C8"/>
    <w:rsid w:val="001B2785"/>
    <w:rsid w:val="001B379B"/>
    <w:rsid w:val="001B420D"/>
    <w:rsid w:val="001B5BA0"/>
    <w:rsid w:val="001B5FDE"/>
    <w:rsid w:val="001B702B"/>
    <w:rsid w:val="001B7961"/>
    <w:rsid w:val="001C1CCA"/>
    <w:rsid w:val="001C24AB"/>
    <w:rsid w:val="001C2CC6"/>
    <w:rsid w:val="001C3A68"/>
    <w:rsid w:val="001C6509"/>
    <w:rsid w:val="001C7160"/>
    <w:rsid w:val="001C7C6B"/>
    <w:rsid w:val="001D205E"/>
    <w:rsid w:val="001D288E"/>
    <w:rsid w:val="001D3915"/>
    <w:rsid w:val="001D4B89"/>
    <w:rsid w:val="001D4BF8"/>
    <w:rsid w:val="001D5F52"/>
    <w:rsid w:val="001E163B"/>
    <w:rsid w:val="001E2AB3"/>
    <w:rsid w:val="001E2B42"/>
    <w:rsid w:val="001E43D4"/>
    <w:rsid w:val="001E44C5"/>
    <w:rsid w:val="001E5931"/>
    <w:rsid w:val="001E6327"/>
    <w:rsid w:val="001E74A9"/>
    <w:rsid w:val="001E7641"/>
    <w:rsid w:val="001E7A3F"/>
    <w:rsid w:val="001F1157"/>
    <w:rsid w:val="001F12AA"/>
    <w:rsid w:val="001F1589"/>
    <w:rsid w:val="001F1DD9"/>
    <w:rsid w:val="001F2573"/>
    <w:rsid w:val="001F3762"/>
    <w:rsid w:val="001F3845"/>
    <w:rsid w:val="001F3ADB"/>
    <w:rsid w:val="001F6EA2"/>
    <w:rsid w:val="001F7D65"/>
    <w:rsid w:val="001F7EAF"/>
    <w:rsid w:val="0020043F"/>
    <w:rsid w:val="0020103A"/>
    <w:rsid w:val="00201C6F"/>
    <w:rsid w:val="0020239C"/>
    <w:rsid w:val="00202E82"/>
    <w:rsid w:val="00203567"/>
    <w:rsid w:val="002037DB"/>
    <w:rsid w:val="00203863"/>
    <w:rsid w:val="00203C40"/>
    <w:rsid w:val="00204375"/>
    <w:rsid w:val="00204750"/>
    <w:rsid w:val="002048E6"/>
    <w:rsid w:val="00206071"/>
    <w:rsid w:val="00206A96"/>
    <w:rsid w:val="00206E8D"/>
    <w:rsid w:val="0020773E"/>
    <w:rsid w:val="002079A4"/>
    <w:rsid w:val="00210686"/>
    <w:rsid w:val="00211345"/>
    <w:rsid w:val="00211CA1"/>
    <w:rsid w:val="00213A48"/>
    <w:rsid w:val="00213E93"/>
    <w:rsid w:val="002145A0"/>
    <w:rsid w:val="00214B08"/>
    <w:rsid w:val="0021668E"/>
    <w:rsid w:val="00216FD3"/>
    <w:rsid w:val="002218F5"/>
    <w:rsid w:val="002230CB"/>
    <w:rsid w:val="002249BC"/>
    <w:rsid w:val="00224D3A"/>
    <w:rsid w:val="00224E7E"/>
    <w:rsid w:val="00226379"/>
    <w:rsid w:val="00227A0B"/>
    <w:rsid w:val="00230C90"/>
    <w:rsid w:val="00230D93"/>
    <w:rsid w:val="00232BD4"/>
    <w:rsid w:val="00233963"/>
    <w:rsid w:val="00234036"/>
    <w:rsid w:val="00236770"/>
    <w:rsid w:val="00237730"/>
    <w:rsid w:val="0023782F"/>
    <w:rsid w:val="00237975"/>
    <w:rsid w:val="00240925"/>
    <w:rsid w:val="00241082"/>
    <w:rsid w:val="00241846"/>
    <w:rsid w:val="00241EA6"/>
    <w:rsid w:val="00242264"/>
    <w:rsid w:val="002446C4"/>
    <w:rsid w:val="002452C4"/>
    <w:rsid w:val="002458D7"/>
    <w:rsid w:val="00245AA7"/>
    <w:rsid w:val="00245CB8"/>
    <w:rsid w:val="002465E8"/>
    <w:rsid w:val="0024670B"/>
    <w:rsid w:val="002470E1"/>
    <w:rsid w:val="00247759"/>
    <w:rsid w:val="0025013C"/>
    <w:rsid w:val="002505DE"/>
    <w:rsid w:val="002532B0"/>
    <w:rsid w:val="00253AD0"/>
    <w:rsid w:val="00253C31"/>
    <w:rsid w:val="00253DF8"/>
    <w:rsid w:val="00255586"/>
    <w:rsid w:val="002556C5"/>
    <w:rsid w:val="002563B4"/>
    <w:rsid w:val="0025692E"/>
    <w:rsid w:val="002607F6"/>
    <w:rsid w:val="00260E4B"/>
    <w:rsid w:val="0026195E"/>
    <w:rsid w:val="00261BAE"/>
    <w:rsid w:val="00262F5E"/>
    <w:rsid w:val="0026418D"/>
    <w:rsid w:val="002649DA"/>
    <w:rsid w:val="002657B7"/>
    <w:rsid w:val="00266214"/>
    <w:rsid w:val="0026656B"/>
    <w:rsid w:val="00266CA2"/>
    <w:rsid w:val="00266EAA"/>
    <w:rsid w:val="00267A10"/>
    <w:rsid w:val="00267F19"/>
    <w:rsid w:val="002700DA"/>
    <w:rsid w:val="0027040F"/>
    <w:rsid w:val="00270DB6"/>
    <w:rsid w:val="0027124E"/>
    <w:rsid w:val="002748FB"/>
    <w:rsid w:val="00275626"/>
    <w:rsid w:val="002767F1"/>
    <w:rsid w:val="002768C9"/>
    <w:rsid w:val="002770AD"/>
    <w:rsid w:val="002813CB"/>
    <w:rsid w:val="00282E6D"/>
    <w:rsid w:val="00283148"/>
    <w:rsid w:val="00283191"/>
    <w:rsid w:val="00284D2B"/>
    <w:rsid w:val="00284DAE"/>
    <w:rsid w:val="00286C9E"/>
    <w:rsid w:val="0028738E"/>
    <w:rsid w:val="0029076C"/>
    <w:rsid w:val="00291043"/>
    <w:rsid w:val="00291631"/>
    <w:rsid w:val="00291BCA"/>
    <w:rsid w:val="00295037"/>
    <w:rsid w:val="002959F4"/>
    <w:rsid w:val="00295D3C"/>
    <w:rsid w:val="0029692E"/>
    <w:rsid w:val="00296B3C"/>
    <w:rsid w:val="00296D77"/>
    <w:rsid w:val="00297815"/>
    <w:rsid w:val="002978E3"/>
    <w:rsid w:val="002A0B45"/>
    <w:rsid w:val="002A0CD5"/>
    <w:rsid w:val="002A0E37"/>
    <w:rsid w:val="002A1DCD"/>
    <w:rsid w:val="002A2762"/>
    <w:rsid w:val="002A295F"/>
    <w:rsid w:val="002A40D3"/>
    <w:rsid w:val="002A4278"/>
    <w:rsid w:val="002A4DF3"/>
    <w:rsid w:val="002A6BF2"/>
    <w:rsid w:val="002A6D78"/>
    <w:rsid w:val="002A7102"/>
    <w:rsid w:val="002A7A07"/>
    <w:rsid w:val="002B1A86"/>
    <w:rsid w:val="002B1EFE"/>
    <w:rsid w:val="002B1FCE"/>
    <w:rsid w:val="002B212F"/>
    <w:rsid w:val="002B2B25"/>
    <w:rsid w:val="002B3383"/>
    <w:rsid w:val="002B3693"/>
    <w:rsid w:val="002B407F"/>
    <w:rsid w:val="002B60C8"/>
    <w:rsid w:val="002B6C89"/>
    <w:rsid w:val="002B6F9F"/>
    <w:rsid w:val="002B70C4"/>
    <w:rsid w:val="002B73A4"/>
    <w:rsid w:val="002B7CAF"/>
    <w:rsid w:val="002C08B5"/>
    <w:rsid w:val="002C093A"/>
    <w:rsid w:val="002C13CE"/>
    <w:rsid w:val="002C21F5"/>
    <w:rsid w:val="002C38C0"/>
    <w:rsid w:val="002C4E05"/>
    <w:rsid w:val="002C5F4F"/>
    <w:rsid w:val="002C5F95"/>
    <w:rsid w:val="002C6872"/>
    <w:rsid w:val="002D11DE"/>
    <w:rsid w:val="002D26D3"/>
    <w:rsid w:val="002D405C"/>
    <w:rsid w:val="002D507B"/>
    <w:rsid w:val="002D5C5A"/>
    <w:rsid w:val="002D69BC"/>
    <w:rsid w:val="002D7808"/>
    <w:rsid w:val="002E0785"/>
    <w:rsid w:val="002E07C4"/>
    <w:rsid w:val="002E132A"/>
    <w:rsid w:val="002E2027"/>
    <w:rsid w:val="002E2CB7"/>
    <w:rsid w:val="002E3658"/>
    <w:rsid w:val="002E38AB"/>
    <w:rsid w:val="002E45B3"/>
    <w:rsid w:val="002E5268"/>
    <w:rsid w:val="002E5BE2"/>
    <w:rsid w:val="002E6624"/>
    <w:rsid w:val="002E69DE"/>
    <w:rsid w:val="002E6B4A"/>
    <w:rsid w:val="002E6DA4"/>
    <w:rsid w:val="002E72B7"/>
    <w:rsid w:val="002E757A"/>
    <w:rsid w:val="002F0A81"/>
    <w:rsid w:val="002F248B"/>
    <w:rsid w:val="002F2785"/>
    <w:rsid w:val="002F39BF"/>
    <w:rsid w:val="002F45A6"/>
    <w:rsid w:val="002F4980"/>
    <w:rsid w:val="002F5AF6"/>
    <w:rsid w:val="002F5C09"/>
    <w:rsid w:val="002F5E43"/>
    <w:rsid w:val="002F60B0"/>
    <w:rsid w:val="002F6E5F"/>
    <w:rsid w:val="002F7195"/>
    <w:rsid w:val="002F78A5"/>
    <w:rsid w:val="003017C5"/>
    <w:rsid w:val="00301B64"/>
    <w:rsid w:val="00302094"/>
    <w:rsid w:val="003023BE"/>
    <w:rsid w:val="003023DD"/>
    <w:rsid w:val="00303449"/>
    <w:rsid w:val="00303930"/>
    <w:rsid w:val="00303A38"/>
    <w:rsid w:val="00303C10"/>
    <w:rsid w:val="00304217"/>
    <w:rsid w:val="003042D4"/>
    <w:rsid w:val="003046DC"/>
    <w:rsid w:val="00304ABD"/>
    <w:rsid w:val="00305626"/>
    <w:rsid w:val="003066F1"/>
    <w:rsid w:val="003079AB"/>
    <w:rsid w:val="00307B78"/>
    <w:rsid w:val="003109E4"/>
    <w:rsid w:val="00311AF6"/>
    <w:rsid w:val="00312079"/>
    <w:rsid w:val="00312FFE"/>
    <w:rsid w:val="00313EDA"/>
    <w:rsid w:val="003152C2"/>
    <w:rsid w:val="0031595B"/>
    <w:rsid w:val="00316474"/>
    <w:rsid w:val="0031772A"/>
    <w:rsid w:val="00317A4C"/>
    <w:rsid w:val="00317F3E"/>
    <w:rsid w:val="00320A1B"/>
    <w:rsid w:val="00320E86"/>
    <w:rsid w:val="0032256F"/>
    <w:rsid w:val="0032280E"/>
    <w:rsid w:val="0032288E"/>
    <w:rsid w:val="00322BBD"/>
    <w:rsid w:val="00323344"/>
    <w:rsid w:val="0032377C"/>
    <w:rsid w:val="0032410A"/>
    <w:rsid w:val="00324A99"/>
    <w:rsid w:val="00324BDA"/>
    <w:rsid w:val="00325548"/>
    <w:rsid w:val="00325ED9"/>
    <w:rsid w:val="00326382"/>
    <w:rsid w:val="00327FC7"/>
    <w:rsid w:val="003310C9"/>
    <w:rsid w:val="00331C64"/>
    <w:rsid w:val="0033243A"/>
    <w:rsid w:val="00334C0B"/>
    <w:rsid w:val="003369BA"/>
    <w:rsid w:val="00337464"/>
    <w:rsid w:val="0034044D"/>
    <w:rsid w:val="00342141"/>
    <w:rsid w:val="003429BB"/>
    <w:rsid w:val="003434F6"/>
    <w:rsid w:val="003447D8"/>
    <w:rsid w:val="00344CE0"/>
    <w:rsid w:val="0034521A"/>
    <w:rsid w:val="00345843"/>
    <w:rsid w:val="00345B5F"/>
    <w:rsid w:val="00345FE5"/>
    <w:rsid w:val="003461DD"/>
    <w:rsid w:val="0034680E"/>
    <w:rsid w:val="003470A3"/>
    <w:rsid w:val="00347FC6"/>
    <w:rsid w:val="0035006D"/>
    <w:rsid w:val="003506D6"/>
    <w:rsid w:val="00352074"/>
    <w:rsid w:val="003526B4"/>
    <w:rsid w:val="00352782"/>
    <w:rsid w:val="00352EA1"/>
    <w:rsid w:val="003538CC"/>
    <w:rsid w:val="00354E6C"/>
    <w:rsid w:val="003552D6"/>
    <w:rsid w:val="00355386"/>
    <w:rsid w:val="00355E59"/>
    <w:rsid w:val="00357BC9"/>
    <w:rsid w:val="003608A2"/>
    <w:rsid w:val="00361C09"/>
    <w:rsid w:val="00362905"/>
    <w:rsid w:val="00363745"/>
    <w:rsid w:val="00365F72"/>
    <w:rsid w:val="00367433"/>
    <w:rsid w:val="0037044D"/>
    <w:rsid w:val="003705CC"/>
    <w:rsid w:val="003727E4"/>
    <w:rsid w:val="00373040"/>
    <w:rsid w:val="003732B8"/>
    <w:rsid w:val="003734F0"/>
    <w:rsid w:val="00373550"/>
    <w:rsid w:val="00376762"/>
    <w:rsid w:val="0037702C"/>
    <w:rsid w:val="003772AA"/>
    <w:rsid w:val="00377375"/>
    <w:rsid w:val="00380912"/>
    <w:rsid w:val="00380E96"/>
    <w:rsid w:val="0038147D"/>
    <w:rsid w:val="00381539"/>
    <w:rsid w:val="00381695"/>
    <w:rsid w:val="00384220"/>
    <w:rsid w:val="00385649"/>
    <w:rsid w:val="00386EE2"/>
    <w:rsid w:val="0038717B"/>
    <w:rsid w:val="0038776E"/>
    <w:rsid w:val="00387B04"/>
    <w:rsid w:val="00391627"/>
    <w:rsid w:val="0039239F"/>
    <w:rsid w:val="00392CD1"/>
    <w:rsid w:val="0039334F"/>
    <w:rsid w:val="003939E6"/>
    <w:rsid w:val="00394B30"/>
    <w:rsid w:val="003950ED"/>
    <w:rsid w:val="00395702"/>
    <w:rsid w:val="00395842"/>
    <w:rsid w:val="00395A03"/>
    <w:rsid w:val="00395BE7"/>
    <w:rsid w:val="0039618F"/>
    <w:rsid w:val="00396291"/>
    <w:rsid w:val="00396CDD"/>
    <w:rsid w:val="003A114E"/>
    <w:rsid w:val="003A1CE8"/>
    <w:rsid w:val="003A2E38"/>
    <w:rsid w:val="003A3A49"/>
    <w:rsid w:val="003A3B08"/>
    <w:rsid w:val="003A4D5C"/>
    <w:rsid w:val="003A6535"/>
    <w:rsid w:val="003A6D57"/>
    <w:rsid w:val="003A706B"/>
    <w:rsid w:val="003A7275"/>
    <w:rsid w:val="003B02B3"/>
    <w:rsid w:val="003B0A46"/>
    <w:rsid w:val="003B176A"/>
    <w:rsid w:val="003B1ED8"/>
    <w:rsid w:val="003B25A3"/>
    <w:rsid w:val="003B2EBA"/>
    <w:rsid w:val="003B36DC"/>
    <w:rsid w:val="003B38A4"/>
    <w:rsid w:val="003B4357"/>
    <w:rsid w:val="003B6810"/>
    <w:rsid w:val="003B68EC"/>
    <w:rsid w:val="003B6DAE"/>
    <w:rsid w:val="003B71F5"/>
    <w:rsid w:val="003B7644"/>
    <w:rsid w:val="003C06CE"/>
    <w:rsid w:val="003C07D6"/>
    <w:rsid w:val="003C0BD6"/>
    <w:rsid w:val="003C1E11"/>
    <w:rsid w:val="003C2FE6"/>
    <w:rsid w:val="003C4BBE"/>
    <w:rsid w:val="003C4CD0"/>
    <w:rsid w:val="003C4F3B"/>
    <w:rsid w:val="003D1610"/>
    <w:rsid w:val="003D3E73"/>
    <w:rsid w:val="003D684E"/>
    <w:rsid w:val="003D7E50"/>
    <w:rsid w:val="003E2910"/>
    <w:rsid w:val="003E3275"/>
    <w:rsid w:val="003E3489"/>
    <w:rsid w:val="003E3B57"/>
    <w:rsid w:val="003E48AC"/>
    <w:rsid w:val="003E514D"/>
    <w:rsid w:val="003E76AE"/>
    <w:rsid w:val="003F0281"/>
    <w:rsid w:val="003F2ADC"/>
    <w:rsid w:val="003F2BC5"/>
    <w:rsid w:val="003F38C2"/>
    <w:rsid w:val="003F480B"/>
    <w:rsid w:val="003F4DFA"/>
    <w:rsid w:val="003F4F7F"/>
    <w:rsid w:val="003F5BF9"/>
    <w:rsid w:val="003F7683"/>
    <w:rsid w:val="003F7B79"/>
    <w:rsid w:val="003F7BBF"/>
    <w:rsid w:val="00400584"/>
    <w:rsid w:val="00400A10"/>
    <w:rsid w:val="00400A6C"/>
    <w:rsid w:val="004019AE"/>
    <w:rsid w:val="00401CEB"/>
    <w:rsid w:val="00402150"/>
    <w:rsid w:val="004024B1"/>
    <w:rsid w:val="004028C3"/>
    <w:rsid w:val="00402E6E"/>
    <w:rsid w:val="004031D0"/>
    <w:rsid w:val="00404661"/>
    <w:rsid w:val="00404AAE"/>
    <w:rsid w:val="0040526A"/>
    <w:rsid w:val="00405AEA"/>
    <w:rsid w:val="00405CFC"/>
    <w:rsid w:val="00405EE5"/>
    <w:rsid w:val="0040607D"/>
    <w:rsid w:val="0040711D"/>
    <w:rsid w:val="00407848"/>
    <w:rsid w:val="00410345"/>
    <w:rsid w:val="00411688"/>
    <w:rsid w:val="004118F5"/>
    <w:rsid w:val="0041282C"/>
    <w:rsid w:val="00413199"/>
    <w:rsid w:val="00413341"/>
    <w:rsid w:val="00413E74"/>
    <w:rsid w:val="0041451D"/>
    <w:rsid w:val="00414615"/>
    <w:rsid w:val="0041536A"/>
    <w:rsid w:val="00416214"/>
    <w:rsid w:val="004163AF"/>
    <w:rsid w:val="00417078"/>
    <w:rsid w:val="00417CD5"/>
    <w:rsid w:val="00420CA7"/>
    <w:rsid w:val="0042223E"/>
    <w:rsid w:val="00422290"/>
    <w:rsid w:val="00422341"/>
    <w:rsid w:val="0042264A"/>
    <w:rsid w:val="00422F56"/>
    <w:rsid w:val="004244F8"/>
    <w:rsid w:val="00425018"/>
    <w:rsid w:val="00425837"/>
    <w:rsid w:val="00425857"/>
    <w:rsid w:val="00427D3C"/>
    <w:rsid w:val="00430F49"/>
    <w:rsid w:val="00431101"/>
    <w:rsid w:val="004320E0"/>
    <w:rsid w:val="0043293C"/>
    <w:rsid w:val="00432E26"/>
    <w:rsid w:val="0043328A"/>
    <w:rsid w:val="00433B3A"/>
    <w:rsid w:val="00436E2E"/>
    <w:rsid w:val="00437037"/>
    <w:rsid w:val="0044012B"/>
    <w:rsid w:val="00440598"/>
    <w:rsid w:val="004406D2"/>
    <w:rsid w:val="0044074B"/>
    <w:rsid w:val="004414DE"/>
    <w:rsid w:val="00441782"/>
    <w:rsid w:val="00442DD1"/>
    <w:rsid w:val="004430BD"/>
    <w:rsid w:val="00443251"/>
    <w:rsid w:val="004435D3"/>
    <w:rsid w:val="00443729"/>
    <w:rsid w:val="0044526C"/>
    <w:rsid w:val="0044597D"/>
    <w:rsid w:val="00445A9A"/>
    <w:rsid w:val="00445FFF"/>
    <w:rsid w:val="004466E2"/>
    <w:rsid w:val="00446AD2"/>
    <w:rsid w:val="00447349"/>
    <w:rsid w:val="004502BD"/>
    <w:rsid w:val="0045341C"/>
    <w:rsid w:val="0045453F"/>
    <w:rsid w:val="00455328"/>
    <w:rsid w:val="004554AE"/>
    <w:rsid w:val="004567CD"/>
    <w:rsid w:val="00460AD0"/>
    <w:rsid w:val="00460FE8"/>
    <w:rsid w:val="0046129D"/>
    <w:rsid w:val="00461414"/>
    <w:rsid w:val="0046147F"/>
    <w:rsid w:val="00462AAE"/>
    <w:rsid w:val="004640CF"/>
    <w:rsid w:val="0046567D"/>
    <w:rsid w:val="0046576E"/>
    <w:rsid w:val="004706BD"/>
    <w:rsid w:val="00470913"/>
    <w:rsid w:val="00470CDD"/>
    <w:rsid w:val="00471652"/>
    <w:rsid w:val="00472177"/>
    <w:rsid w:val="004728BA"/>
    <w:rsid w:val="004729E8"/>
    <w:rsid w:val="00472AC9"/>
    <w:rsid w:val="00472EA5"/>
    <w:rsid w:val="00472F00"/>
    <w:rsid w:val="00474527"/>
    <w:rsid w:val="00475828"/>
    <w:rsid w:val="0047610A"/>
    <w:rsid w:val="00476307"/>
    <w:rsid w:val="004770C0"/>
    <w:rsid w:val="004800DC"/>
    <w:rsid w:val="004819D5"/>
    <w:rsid w:val="00481A72"/>
    <w:rsid w:val="00481C3E"/>
    <w:rsid w:val="004844E7"/>
    <w:rsid w:val="0048450B"/>
    <w:rsid w:val="00485625"/>
    <w:rsid w:val="00485A4A"/>
    <w:rsid w:val="00485DCC"/>
    <w:rsid w:val="0049040B"/>
    <w:rsid w:val="004919B7"/>
    <w:rsid w:val="004944A7"/>
    <w:rsid w:val="00494A2F"/>
    <w:rsid w:val="00494BE5"/>
    <w:rsid w:val="004953F5"/>
    <w:rsid w:val="00495496"/>
    <w:rsid w:val="004960BE"/>
    <w:rsid w:val="00496C6C"/>
    <w:rsid w:val="00496C74"/>
    <w:rsid w:val="00497DD1"/>
    <w:rsid w:val="004A03FC"/>
    <w:rsid w:val="004A1311"/>
    <w:rsid w:val="004A16BE"/>
    <w:rsid w:val="004A1868"/>
    <w:rsid w:val="004A2656"/>
    <w:rsid w:val="004A4212"/>
    <w:rsid w:val="004A4A50"/>
    <w:rsid w:val="004A595E"/>
    <w:rsid w:val="004A6048"/>
    <w:rsid w:val="004A6600"/>
    <w:rsid w:val="004A6BCB"/>
    <w:rsid w:val="004A7004"/>
    <w:rsid w:val="004A776A"/>
    <w:rsid w:val="004B0184"/>
    <w:rsid w:val="004B02C3"/>
    <w:rsid w:val="004B0687"/>
    <w:rsid w:val="004B20E1"/>
    <w:rsid w:val="004B2A90"/>
    <w:rsid w:val="004B53F1"/>
    <w:rsid w:val="004B5D2F"/>
    <w:rsid w:val="004B6E37"/>
    <w:rsid w:val="004B7783"/>
    <w:rsid w:val="004B780B"/>
    <w:rsid w:val="004B7FFA"/>
    <w:rsid w:val="004C09C9"/>
    <w:rsid w:val="004C11B3"/>
    <w:rsid w:val="004C1721"/>
    <w:rsid w:val="004C22FF"/>
    <w:rsid w:val="004C2306"/>
    <w:rsid w:val="004C5C6E"/>
    <w:rsid w:val="004C6BE8"/>
    <w:rsid w:val="004C6E2B"/>
    <w:rsid w:val="004D0783"/>
    <w:rsid w:val="004D0F26"/>
    <w:rsid w:val="004D1619"/>
    <w:rsid w:val="004D191E"/>
    <w:rsid w:val="004D379E"/>
    <w:rsid w:val="004D48A4"/>
    <w:rsid w:val="004D5201"/>
    <w:rsid w:val="004D541F"/>
    <w:rsid w:val="004E04A5"/>
    <w:rsid w:val="004E27BB"/>
    <w:rsid w:val="004E3709"/>
    <w:rsid w:val="004E384F"/>
    <w:rsid w:val="004E4342"/>
    <w:rsid w:val="004E4BEC"/>
    <w:rsid w:val="004E4CD9"/>
    <w:rsid w:val="004E5844"/>
    <w:rsid w:val="004E6399"/>
    <w:rsid w:val="004E6B5E"/>
    <w:rsid w:val="004E79D8"/>
    <w:rsid w:val="004F0C09"/>
    <w:rsid w:val="004F0E34"/>
    <w:rsid w:val="004F0F91"/>
    <w:rsid w:val="004F12DE"/>
    <w:rsid w:val="004F161D"/>
    <w:rsid w:val="004F17A5"/>
    <w:rsid w:val="004F272A"/>
    <w:rsid w:val="004F2E47"/>
    <w:rsid w:val="004F3D4A"/>
    <w:rsid w:val="004F4038"/>
    <w:rsid w:val="004F4DE8"/>
    <w:rsid w:val="004F6098"/>
    <w:rsid w:val="004F667C"/>
    <w:rsid w:val="004F6A73"/>
    <w:rsid w:val="004F6E2B"/>
    <w:rsid w:val="004F7C9D"/>
    <w:rsid w:val="0050287F"/>
    <w:rsid w:val="00502A4A"/>
    <w:rsid w:val="00502BA8"/>
    <w:rsid w:val="00502E8E"/>
    <w:rsid w:val="00503903"/>
    <w:rsid w:val="00503EAA"/>
    <w:rsid w:val="00504AA6"/>
    <w:rsid w:val="00505A33"/>
    <w:rsid w:val="00507316"/>
    <w:rsid w:val="005073DB"/>
    <w:rsid w:val="00507E89"/>
    <w:rsid w:val="005102AA"/>
    <w:rsid w:val="00512FB0"/>
    <w:rsid w:val="005135D4"/>
    <w:rsid w:val="005141C5"/>
    <w:rsid w:val="0051443B"/>
    <w:rsid w:val="0051464E"/>
    <w:rsid w:val="00514F86"/>
    <w:rsid w:val="0051642C"/>
    <w:rsid w:val="00517AD7"/>
    <w:rsid w:val="005215DF"/>
    <w:rsid w:val="00521738"/>
    <w:rsid w:val="005238D2"/>
    <w:rsid w:val="00523A71"/>
    <w:rsid w:val="00523ABB"/>
    <w:rsid w:val="00524AD6"/>
    <w:rsid w:val="005250B9"/>
    <w:rsid w:val="00525706"/>
    <w:rsid w:val="00525D57"/>
    <w:rsid w:val="00526348"/>
    <w:rsid w:val="005265A3"/>
    <w:rsid w:val="00526E38"/>
    <w:rsid w:val="00526F03"/>
    <w:rsid w:val="00527B47"/>
    <w:rsid w:val="00527DE8"/>
    <w:rsid w:val="0053069B"/>
    <w:rsid w:val="00530978"/>
    <w:rsid w:val="00530F0D"/>
    <w:rsid w:val="00531397"/>
    <w:rsid w:val="0053192F"/>
    <w:rsid w:val="005325A1"/>
    <w:rsid w:val="005327C8"/>
    <w:rsid w:val="00532E2B"/>
    <w:rsid w:val="005346DF"/>
    <w:rsid w:val="00534706"/>
    <w:rsid w:val="00534944"/>
    <w:rsid w:val="00534B1D"/>
    <w:rsid w:val="00534C8F"/>
    <w:rsid w:val="00536746"/>
    <w:rsid w:val="005371FE"/>
    <w:rsid w:val="005401EB"/>
    <w:rsid w:val="00540973"/>
    <w:rsid w:val="00540B44"/>
    <w:rsid w:val="00541B55"/>
    <w:rsid w:val="00542014"/>
    <w:rsid w:val="00542462"/>
    <w:rsid w:val="0054355D"/>
    <w:rsid w:val="00543A8A"/>
    <w:rsid w:val="00544171"/>
    <w:rsid w:val="0054439E"/>
    <w:rsid w:val="00544CFE"/>
    <w:rsid w:val="005462AB"/>
    <w:rsid w:val="005510DA"/>
    <w:rsid w:val="00551CF2"/>
    <w:rsid w:val="0055321F"/>
    <w:rsid w:val="00553A82"/>
    <w:rsid w:val="00553D78"/>
    <w:rsid w:val="00555417"/>
    <w:rsid w:val="00556283"/>
    <w:rsid w:val="00556412"/>
    <w:rsid w:val="005566FD"/>
    <w:rsid w:val="00556FE5"/>
    <w:rsid w:val="00557BE7"/>
    <w:rsid w:val="00557D05"/>
    <w:rsid w:val="005600C0"/>
    <w:rsid w:val="00560397"/>
    <w:rsid w:val="00560621"/>
    <w:rsid w:val="0056080F"/>
    <w:rsid w:val="0056116C"/>
    <w:rsid w:val="00561939"/>
    <w:rsid w:val="005619A8"/>
    <w:rsid w:val="00561A33"/>
    <w:rsid w:val="00561EA2"/>
    <w:rsid w:val="0056309F"/>
    <w:rsid w:val="00563622"/>
    <w:rsid w:val="00563817"/>
    <w:rsid w:val="00564949"/>
    <w:rsid w:val="005649BD"/>
    <w:rsid w:val="00564EBA"/>
    <w:rsid w:val="00565C89"/>
    <w:rsid w:val="005727D6"/>
    <w:rsid w:val="00573D90"/>
    <w:rsid w:val="005742C1"/>
    <w:rsid w:val="00575351"/>
    <w:rsid w:val="00575CF9"/>
    <w:rsid w:val="00576B06"/>
    <w:rsid w:val="005774F7"/>
    <w:rsid w:val="00577590"/>
    <w:rsid w:val="00577802"/>
    <w:rsid w:val="00580EAD"/>
    <w:rsid w:val="00581F2E"/>
    <w:rsid w:val="00581FA8"/>
    <w:rsid w:val="005825A8"/>
    <w:rsid w:val="00583FAB"/>
    <w:rsid w:val="00584BD7"/>
    <w:rsid w:val="00585A6B"/>
    <w:rsid w:val="005876A7"/>
    <w:rsid w:val="00590274"/>
    <w:rsid w:val="0059117B"/>
    <w:rsid w:val="0059223D"/>
    <w:rsid w:val="0059245B"/>
    <w:rsid w:val="00593632"/>
    <w:rsid w:val="005949FC"/>
    <w:rsid w:val="00594A4C"/>
    <w:rsid w:val="00597988"/>
    <w:rsid w:val="005A041F"/>
    <w:rsid w:val="005A0B2E"/>
    <w:rsid w:val="005A0F3A"/>
    <w:rsid w:val="005A13E4"/>
    <w:rsid w:val="005A3001"/>
    <w:rsid w:val="005A393C"/>
    <w:rsid w:val="005A460C"/>
    <w:rsid w:val="005A4C9B"/>
    <w:rsid w:val="005A525F"/>
    <w:rsid w:val="005A580E"/>
    <w:rsid w:val="005A6DFB"/>
    <w:rsid w:val="005B1DF3"/>
    <w:rsid w:val="005B2E09"/>
    <w:rsid w:val="005B3738"/>
    <w:rsid w:val="005B3FFD"/>
    <w:rsid w:val="005B438E"/>
    <w:rsid w:val="005B46BA"/>
    <w:rsid w:val="005B5C20"/>
    <w:rsid w:val="005B67DD"/>
    <w:rsid w:val="005B6D79"/>
    <w:rsid w:val="005B70D4"/>
    <w:rsid w:val="005B78FE"/>
    <w:rsid w:val="005C4182"/>
    <w:rsid w:val="005C5A5A"/>
    <w:rsid w:val="005C7255"/>
    <w:rsid w:val="005D070F"/>
    <w:rsid w:val="005D101C"/>
    <w:rsid w:val="005D1164"/>
    <w:rsid w:val="005D1D6C"/>
    <w:rsid w:val="005D2618"/>
    <w:rsid w:val="005D39DC"/>
    <w:rsid w:val="005D3DBC"/>
    <w:rsid w:val="005D50BA"/>
    <w:rsid w:val="005D562B"/>
    <w:rsid w:val="005D56A0"/>
    <w:rsid w:val="005D5C08"/>
    <w:rsid w:val="005D6B3A"/>
    <w:rsid w:val="005E04F1"/>
    <w:rsid w:val="005E0A1C"/>
    <w:rsid w:val="005E19C1"/>
    <w:rsid w:val="005E23ED"/>
    <w:rsid w:val="005E4125"/>
    <w:rsid w:val="005E4E0E"/>
    <w:rsid w:val="005E606A"/>
    <w:rsid w:val="005E62CE"/>
    <w:rsid w:val="005E6842"/>
    <w:rsid w:val="005F0114"/>
    <w:rsid w:val="005F043B"/>
    <w:rsid w:val="005F18C7"/>
    <w:rsid w:val="005F19C4"/>
    <w:rsid w:val="005F28EB"/>
    <w:rsid w:val="005F35D9"/>
    <w:rsid w:val="005F43F1"/>
    <w:rsid w:val="005F5EB1"/>
    <w:rsid w:val="005F6C33"/>
    <w:rsid w:val="005F6ECD"/>
    <w:rsid w:val="00600270"/>
    <w:rsid w:val="00600663"/>
    <w:rsid w:val="00600B00"/>
    <w:rsid w:val="006023E7"/>
    <w:rsid w:val="00603123"/>
    <w:rsid w:val="00603396"/>
    <w:rsid w:val="00603901"/>
    <w:rsid w:val="0060399C"/>
    <w:rsid w:val="00604583"/>
    <w:rsid w:val="00605760"/>
    <w:rsid w:val="00605AA0"/>
    <w:rsid w:val="006060CB"/>
    <w:rsid w:val="00606D23"/>
    <w:rsid w:val="00610267"/>
    <w:rsid w:val="0061128C"/>
    <w:rsid w:val="00611FB2"/>
    <w:rsid w:val="00612EA6"/>
    <w:rsid w:val="00613BE0"/>
    <w:rsid w:val="00613CF9"/>
    <w:rsid w:val="00614F80"/>
    <w:rsid w:val="006153A5"/>
    <w:rsid w:val="006163CA"/>
    <w:rsid w:val="0061758D"/>
    <w:rsid w:val="00617F10"/>
    <w:rsid w:val="00620102"/>
    <w:rsid w:val="00621688"/>
    <w:rsid w:val="006229C2"/>
    <w:rsid w:val="00622D34"/>
    <w:rsid w:val="006230FB"/>
    <w:rsid w:val="0062343E"/>
    <w:rsid w:val="00623DAF"/>
    <w:rsid w:val="0062423C"/>
    <w:rsid w:val="00624877"/>
    <w:rsid w:val="00625C56"/>
    <w:rsid w:val="006260FB"/>
    <w:rsid w:val="006266F4"/>
    <w:rsid w:val="0062733A"/>
    <w:rsid w:val="00630109"/>
    <w:rsid w:val="006303B4"/>
    <w:rsid w:val="00631111"/>
    <w:rsid w:val="006317EC"/>
    <w:rsid w:val="00632CAB"/>
    <w:rsid w:val="00634993"/>
    <w:rsid w:val="00634ABD"/>
    <w:rsid w:val="0063510D"/>
    <w:rsid w:val="00635765"/>
    <w:rsid w:val="006363F3"/>
    <w:rsid w:val="00636E1D"/>
    <w:rsid w:val="006372F5"/>
    <w:rsid w:val="00637A2C"/>
    <w:rsid w:val="00637EF8"/>
    <w:rsid w:val="006402A9"/>
    <w:rsid w:val="0064050E"/>
    <w:rsid w:val="00640D45"/>
    <w:rsid w:val="00640DEB"/>
    <w:rsid w:val="00640F3C"/>
    <w:rsid w:val="006413AA"/>
    <w:rsid w:val="00641554"/>
    <w:rsid w:val="00642EB6"/>
    <w:rsid w:val="00643053"/>
    <w:rsid w:val="0064381A"/>
    <w:rsid w:val="00643BC6"/>
    <w:rsid w:val="00643F2A"/>
    <w:rsid w:val="00645132"/>
    <w:rsid w:val="006452C8"/>
    <w:rsid w:val="0064590F"/>
    <w:rsid w:val="006505DC"/>
    <w:rsid w:val="00650EEB"/>
    <w:rsid w:val="006520DB"/>
    <w:rsid w:val="0065272B"/>
    <w:rsid w:val="00653E5D"/>
    <w:rsid w:val="00654864"/>
    <w:rsid w:val="00661254"/>
    <w:rsid w:val="00662CEB"/>
    <w:rsid w:val="0066496A"/>
    <w:rsid w:val="00665CC3"/>
    <w:rsid w:val="00666B86"/>
    <w:rsid w:val="006670A0"/>
    <w:rsid w:val="00667628"/>
    <w:rsid w:val="00670283"/>
    <w:rsid w:val="006735CD"/>
    <w:rsid w:val="00673894"/>
    <w:rsid w:val="006739E9"/>
    <w:rsid w:val="00674361"/>
    <w:rsid w:val="0067438D"/>
    <w:rsid w:val="0067582A"/>
    <w:rsid w:val="00676427"/>
    <w:rsid w:val="006765A5"/>
    <w:rsid w:val="0067667F"/>
    <w:rsid w:val="00677250"/>
    <w:rsid w:val="00677AB3"/>
    <w:rsid w:val="00680C07"/>
    <w:rsid w:val="00680C5F"/>
    <w:rsid w:val="006823EC"/>
    <w:rsid w:val="006826BB"/>
    <w:rsid w:val="0068304C"/>
    <w:rsid w:val="006844FF"/>
    <w:rsid w:val="00686279"/>
    <w:rsid w:val="0069099D"/>
    <w:rsid w:val="006918B4"/>
    <w:rsid w:val="00692D18"/>
    <w:rsid w:val="00693851"/>
    <w:rsid w:val="00695813"/>
    <w:rsid w:val="00695CDC"/>
    <w:rsid w:val="00696719"/>
    <w:rsid w:val="00696972"/>
    <w:rsid w:val="0069729F"/>
    <w:rsid w:val="006974D4"/>
    <w:rsid w:val="00697970"/>
    <w:rsid w:val="006A017F"/>
    <w:rsid w:val="006A064A"/>
    <w:rsid w:val="006A0693"/>
    <w:rsid w:val="006A0A90"/>
    <w:rsid w:val="006A0C4D"/>
    <w:rsid w:val="006A11B5"/>
    <w:rsid w:val="006A1AC5"/>
    <w:rsid w:val="006A22C4"/>
    <w:rsid w:val="006A368E"/>
    <w:rsid w:val="006A3AB6"/>
    <w:rsid w:val="006A7FA2"/>
    <w:rsid w:val="006A7FE8"/>
    <w:rsid w:val="006B069D"/>
    <w:rsid w:val="006B0D89"/>
    <w:rsid w:val="006B144B"/>
    <w:rsid w:val="006B1468"/>
    <w:rsid w:val="006B2947"/>
    <w:rsid w:val="006B2DFD"/>
    <w:rsid w:val="006B2F01"/>
    <w:rsid w:val="006B3627"/>
    <w:rsid w:val="006B6A9E"/>
    <w:rsid w:val="006B6E4E"/>
    <w:rsid w:val="006B7E62"/>
    <w:rsid w:val="006C1AB4"/>
    <w:rsid w:val="006C2FC7"/>
    <w:rsid w:val="006C3805"/>
    <w:rsid w:val="006C6277"/>
    <w:rsid w:val="006C6FAB"/>
    <w:rsid w:val="006D03DC"/>
    <w:rsid w:val="006D0668"/>
    <w:rsid w:val="006D0E7A"/>
    <w:rsid w:val="006D1108"/>
    <w:rsid w:val="006D2071"/>
    <w:rsid w:val="006D2369"/>
    <w:rsid w:val="006D3CFD"/>
    <w:rsid w:val="006D4044"/>
    <w:rsid w:val="006D4D60"/>
    <w:rsid w:val="006D59B2"/>
    <w:rsid w:val="006D5E3D"/>
    <w:rsid w:val="006D6854"/>
    <w:rsid w:val="006D6DC7"/>
    <w:rsid w:val="006E0216"/>
    <w:rsid w:val="006E0A56"/>
    <w:rsid w:val="006E0E0C"/>
    <w:rsid w:val="006E18AC"/>
    <w:rsid w:val="006E1D0C"/>
    <w:rsid w:val="006E2028"/>
    <w:rsid w:val="006E3F6B"/>
    <w:rsid w:val="006E3FD9"/>
    <w:rsid w:val="006E4290"/>
    <w:rsid w:val="006E5894"/>
    <w:rsid w:val="006E5AF6"/>
    <w:rsid w:val="006E6871"/>
    <w:rsid w:val="006E7E39"/>
    <w:rsid w:val="006F1BCC"/>
    <w:rsid w:val="006F2367"/>
    <w:rsid w:val="006F2769"/>
    <w:rsid w:val="006F46C5"/>
    <w:rsid w:val="006F4E50"/>
    <w:rsid w:val="006F53DE"/>
    <w:rsid w:val="006F5B34"/>
    <w:rsid w:val="006F5DA4"/>
    <w:rsid w:val="006F752B"/>
    <w:rsid w:val="00701161"/>
    <w:rsid w:val="00701C68"/>
    <w:rsid w:val="0070227C"/>
    <w:rsid w:val="007023E8"/>
    <w:rsid w:val="00702620"/>
    <w:rsid w:val="007031A5"/>
    <w:rsid w:val="007038B0"/>
    <w:rsid w:val="00703B00"/>
    <w:rsid w:val="00703B47"/>
    <w:rsid w:val="0070428C"/>
    <w:rsid w:val="00704807"/>
    <w:rsid w:val="00706F0F"/>
    <w:rsid w:val="00710B6F"/>
    <w:rsid w:val="00711F76"/>
    <w:rsid w:val="00712029"/>
    <w:rsid w:val="0071207D"/>
    <w:rsid w:val="00712C35"/>
    <w:rsid w:val="00712EF3"/>
    <w:rsid w:val="0071533A"/>
    <w:rsid w:val="00715FDB"/>
    <w:rsid w:val="0071654E"/>
    <w:rsid w:val="00716F57"/>
    <w:rsid w:val="00717058"/>
    <w:rsid w:val="00720908"/>
    <w:rsid w:val="007209B7"/>
    <w:rsid w:val="00722852"/>
    <w:rsid w:val="00722876"/>
    <w:rsid w:val="00722E68"/>
    <w:rsid w:val="00723558"/>
    <w:rsid w:val="007236FA"/>
    <w:rsid w:val="00723B76"/>
    <w:rsid w:val="00723B9D"/>
    <w:rsid w:val="00723E93"/>
    <w:rsid w:val="00724A88"/>
    <w:rsid w:val="0072515F"/>
    <w:rsid w:val="00725277"/>
    <w:rsid w:val="007255A4"/>
    <w:rsid w:val="00725686"/>
    <w:rsid w:val="00727416"/>
    <w:rsid w:val="00727E48"/>
    <w:rsid w:val="00727E4A"/>
    <w:rsid w:val="007307E7"/>
    <w:rsid w:val="00732720"/>
    <w:rsid w:val="007327C8"/>
    <w:rsid w:val="00732B5D"/>
    <w:rsid w:val="00732E53"/>
    <w:rsid w:val="00732EC3"/>
    <w:rsid w:val="00733C52"/>
    <w:rsid w:val="007354C1"/>
    <w:rsid w:val="00735A38"/>
    <w:rsid w:val="00736F73"/>
    <w:rsid w:val="00740329"/>
    <w:rsid w:val="007403E3"/>
    <w:rsid w:val="00741C77"/>
    <w:rsid w:val="007421A8"/>
    <w:rsid w:val="0074280A"/>
    <w:rsid w:val="00743174"/>
    <w:rsid w:val="00744297"/>
    <w:rsid w:val="007446EE"/>
    <w:rsid w:val="00744808"/>
    <w:rsid w:val="0074597A"/>
    <w:rsid w:val="007464D7"/>
    <w:rsid w:val="00746757"/>
    <w:rsid w:val="00750063"/>
    <w:rsid w:val="00750AE3"/>
    <w:rsid w:val="00750BB7"/>
    <w:rsid w:val="007525A4"/>
    <w:rsid w:val="0075292D"/>
    <w:rsid w:val="00752B81"/>
    <w:rsid w:val="00752BDD"/>
    <w:rsid w:val="0075346C"/>
    <w:rsid w:val="0075425B"/>
    <w:rsid w:val="00754B1D"/>
    <w:rsid w:val="00755D14"/>
    <w:rsid w:val="0075650A"/>
    <w:rsid w:val="0075744A"/>
    <w:rsid w:val="00757D6F"/>
    <w:rsid w:val="00757ECC"/>
    <w:rsid w:val="007608A0"/>
    <w:rsid w:val="00762B2D"/>
    <w:rsid w:val="00762D0D"/>
    <w:rsid w:val="007638D0"/>
    <w:rsid w:val="00764920"/>
    <w:rsid w:val="00764D21"/>
    <w:rsid w:val="0076613C"/>
    <w:rsid w:val="0076719B"/>
    <w:rsid w:val="007671F3"/>
    <w:rsid w:val="0077042B"/>
    <w:rsid w:val="007708C7"/>
    <w:rsid w:val="00770B17"/>
    <w:rsid w:val="00770BA7"/>
    <w:rsid w:val="00771009"/>
    <w:rsid w:val="007717F3"/>
    <w:rsid w:val="00771D4F"/>
    <w:rsid w:val="00772553"/>
    <w:rsid w:val="007732AE"/>
    <w:rsid w:val="0077389B"/>
    <w:rsid w:val="007741EB"/>
    <w:rsid w:val="00774A0F"/>
    <w:rsid w:val="007751A2"/>
    <w:rsid w:val="00775F77"/>
    <w:rsid w:val="007762AD"/>
    <w:rsid w:val="0077670C"/>
    <w:rsid w:val="007775F9"/>
    <w:rsid w:val="007813E2"/>
    <w:rsid w:val="00781F64"/>
    <w:rsid w:val="00782065"/>
    <w:rsid w:val="007824BD"/>
    <w:rsid w:val="007827C9"/>
    <w:rsid w:val="00783690"/>
    <w:rsid w:val="00784304"/>
    <w:rsid w:val="00784676"/>
    <w:rsid w:val="0078500A"/>
    <w:rsid w:val="0078756D"/>
    <w:rsid w:val="00787A19"/>
    <w:rsid w:val="00787F76"/>
    <w:rsid w:val="007911F3"/>
    <w:rsid w:val="00791571"/>
    <w:rsid w:val="00791D3E"/>
    <w:rsid w:val="00791E1E"/>
    <w:rsid w:val="00792B66"/>
    <w:rsid w:val="00793035"/>
    <w:rsid w:val="00793186"/>
    <w:rsid w:val="00793E06"/>
    <w:rsid w:val="007946A6"/>
    <w:rsid w:val="0079508C"/>
    <w:rsid w:val="00796176"/>
    <w:rsid w:val="0079772C"/>
    <w:rsid w:val="007A0F7D"/>
    <w:rsid w:val="007A12E9"/>
    <w:rsid w:val="007A17FB"/>
    <w:rsid w:val="007A1AE0"/>
    <w:rsid w:val="007A572E"/>
    <w:rsid w:val="007A6E70"/>
    <w:rsid w:val="007A79AF"/>
    <w:rsid w:val="007A7F20"/>
    <w:rsid w:val="007B05C5"/>
    <w:rsid w:val="007B0981"/>
    <w:rsid w:val="007B1AA3"/>
    <w:rsid w:val="007B1E7C"/>
    <w:rsid w:val="007B3B84"/>
    <w:rsid w:val="007B46DC"/>
    <w:rsid w:val="007B5725"/>
    <w:rsid w:val="007B57C9"/>
    <w:rsid w:val="007B58A7"/>
    <w:rsid w:val="007B592F"/>
    <w:rsid w:val="007B6BD0"/>
    <w:rsid w:val="007B6ED8"/>
    <w:rsid w:val="007B7082"/>
    <w:rsid w:val="007B73A6"/>
    <w:rsid w:val="007B7641"/>
    <w:rsid w:val="007C03AC"/>
    <w:rsid w:val="007C088F"/>
    <w:rsid w:val="007C1282"/>
    <w:rsid w:val="007C1A68"/>
    <w:rsid w:val="007C1E98"/>
    <w:rsid w:val="007C1F65"/>
    <w:rsid w:val="007C2A43"/>
    <w:rsid w:val="007C30D4"/>
    <w:rsid w:val="007C30D7"/>
    <w:rsid w:val="007C4532"/>
    <w:rsid w:val="007C5762"/>
    <w:rsid w:val="007C633A"/>
    <w:rsid w:val="007C64FD"/>
    <w:rsid w:val="007C6955"/>
    <w:rsid w:val="007C705A"/>
    <w:rsid w:val="007C70A1"/>
    <w:rsid w:val="007C798B"/>
    <w:rsid w:val="007C7DE5"/>
    <w:rsid w:val="007D1052"/>
    <w:rsid w:val="007D10C0"/>
    <w:rsid w:val="007D1FBE"/>
    <w:rsid w:val="007D2EFB"/>
    <w:rsid w:val="007D342A"/>
    <w:rsid w:val="007D4465"/>
    <w:rsid w:val="007D4FB8"/>
    <w:rsid w:val="007D5E16"/>
    <w:rsid w:val="007D62E3"/>
    <w:rsid w:val="007D7739"/>
    <w:rsid w:val="007E0207"/>
    <w:rsid w:val="007E02A3"/>
    <w:rsid w:val="007E02BF"/>
    <w:rsid w:val="007E03D0"/>
    <w:rsid w:val="007E0D26"/>
    <w:rsid w:val="007E0F49"/>
    <w:rsid w:val="007E1365"/>
    <w:rsid w:val="007E1A47"/>
    <w:rsid w:val="007E1CAF"/>
    <w:rsid w:val="007E3627"/>
    <w:rsid w:val="007E59D7"/>
    <w:rsid w:val="007E5BA7"/>
    <w:rsid w:val="007E5C2A"/>
    <w:rsid w:val="007E5FCB"/>
    <w:rsid w:val="007E7738"/>
    <w:rsid w:val="007F0673"/>
    <w:rsid w:val="007F1FF6"/>
    <w:rsid w:val="007F20BE"/>
    <w:rsid w:val="007F2BB2"/>
    <w:rsid w:val="007F3003"/>
    <w:rsid w:val="007F33C8"/>
    <w:rsid w:val="007F3A0A"/>
    <w:rsid w:val="007F3D1F"/>
    <w:rsid w:val="007F4041"/>
    <w:rsid w:val="007F60DA"/>
    <w:rsid w:val="007F7062"/>
    <w:rsid w:val="00800594"/>
    <w:rsid w:val="00800EA2"/>
    <w:rsid w:val="008017B7"/>
    <w:rsid w:val="00801A77"/>
    <w:rsid w:val="008025EB"/>
    <w:rsid w:val="00802B3B"/>
    <w:rsid w:val="00803310"/>
    <w:rsid w:val="008035EA"/>
    <w:rsid w:val="00804576"/>
    <w:rsid w:val="00806258"/>
    <w:rsid w:val="00806ABF"/>
    <w:rsid w:val="00806CF6"/>
    <w:rsid w:val="0080705D"/>
    <w:rsid w:val="00807D4C"/>
    <w:rsid w:val="00810905"/>
    <w:rsid w:val="00812C13"/>
    <w:rsid w:val="00812E13"/>
    <w:rsid w:val="00812EF3"/>
    <w:rsid w:val="00813412"/>
    <w:rsid w:val="0081422A"/>
    <w:rsid w:val="008142B8"/>
    <w:rsid w:val="008143A3"/>
    <w:rsid w:val="00814DD8"/>
    <w:rsid w:val="00815C1D"/>
    <w:rsid w:val="00815E20"/>
    <w:rsid w:val="00815E58"/>
    <w:rsid w:val="00816122"/>
    <w:rsid w:val="008167D8"/>
    <w:rsid w:val="008174E7"/>
    <w:rsid w:val="00822993"/>
    <w:rsid w:val="008229D9"/>
    <w:rsid w:val="00822D12"/>
    <w:rsid w:val="00822F53"/>
    <w:rsid w:val="008232FA"/>
    <w:rsid w:val="008269CD"/>
    <w:rsid w:val="00827AB1"/>
    <w:rsid w:val="00827E06"/>
    <w:rsid w:val="00830B2F"/>
    <w:rsid w:val="00830E0B"/>
    <w:rsid w:val="008312D7"/>
    <w:rsid w:val="008317D6"/>
    <w:rsid w:val="008320BC"/>
    <w:rsid w:val="00832A7F"/>
    <w:rsid w:val="008338BB"/>
    <w:rsid w:val="00833B55"/>
    <w:rsid w:val="00833D19"/>
    <w:rsid w:val="00833FA5"/>
    <w:rsid w:val="00835261"/>
    <w:rsid w:val="008359E0"/>
    <w:rsid w:val="00835AE7"/>
    <w:rsid w:val="00835BDF"/>
    <w:rsid w:val="0083700F"/>
    <w:rsid w:val="00837427"/>
    <w:rsid w:val="0084005E"/>
    <w:rsid w:val="0084087E"/>
    <w:rsid w:val="00840A47"/>
    <w:rsid w:val="00840F4B"/>
    <w:rsid w:val="008415F9"/>
    <w:rsid w:val="0084286C"/>
    <w:rsid w:val="0084470E"/>
    <w:rsid w:val="00844DFB"/>
    <w:rsid w:val="00846D66"/>
    <w:rsid w:val="0084768E"/>
    <w:rsid w:val="008507AA"/>
    <w:rsid w:val="008512CC"/>
    <w:rsid w:val="00851617"/>
    <w:rsid w:val="0085166A"/>
    <w:rsid w:val="0085218F"/>
    <w:rsid w:val="00852E15"/>
    <w:rsid w:val="008538D3"/>
    <w:rsid w:val="00853E91"/>
    <w:rsid w:val="00854BD9"/>
    <w:rsid w:val="008553B3"/>
    <w:rsid w:val="00855AE9"/>
    <w:rsid w:val="00856375"/>
    <w:rsid w:val="00856E14"/>
    <w:rsid w:val="00856EA0"/>
    <w:rsid w:val="00856F7B"/>
    <w:rsid w:val="00857B7F"/>
    <w:rsid w:val="00860F9E"/>
    <w:rsid w:val="008619FC"/>
    <w:rsid w:val="008622B3"/>
    <w:rsid w:val="008624A5"/>
    <w:rsid w:val="00863499"/>
    <w:rsid w:val="00863DB7"/>
    <w:rsid w:val="008640C3"/>
    <w:rsid w:val="00865937"/>
    <w:rsid w:val="0086757F"/>
    <w:rsid w:val="00867760"/>
    <w:rsid w:val="00867F0F"/>
    <w:rsid w:val="00870205"/>
    <w:rsid w:val="00870A63"/>
    <w:rsid w:val="0087171A"/>
    <w:rsid w:val="008720E4"/>
    <w:rsid w:val="0087384C"/>
    <w:rsid w:val="00873A32"/>
    <w:rsid w:val="0087586A"/>
    <w:rsid w:val="00880BD9"/>
    <w:rsid w:val="00881035"/>
    <w:rsid w:val="0088204C"/>
    <w:rsid w:val="008823DE"/>
    <w:rsid w:val="008828B8"/>
    <w:rsid w:val="0088353E"/>
    <w:rsid w:val="008837AA"/>
    <w:rsid w:val="00883B5B"/>
    <w:rsid w:val="00883C05"/>
    <w:rsid w:val="00883D7D"/>
    <w:rsid w:val="00883E91"/>
    <w:rsid w:val="0088639E"/>
    <w:rsid w:val="008873D9"/>
    <w:rsid w:val="00890FA5"/>
    <w:rsid w:val="00891B39"/>
    <w:rsid w:val="00891B75"/>
    <w:rsid w:val="00891D8B"/>
    <w:rsid w:val="008928B9"/>
    <w:rsid w:val="008928E0"/>
    <w:rsid w:val="00893758"/>
    <w:rsid w:val="0089511A"/>
    <w:rsid w:val="00897D48"/>
    <w:rsid w:val="00897F1A"/>
    <w:rsid w:val="008A093E"/>
    <w:rsid w:val="008A0B34"/>
    <w:rsid w:val="008A0D6E"/>
    <w:rsid w:val="008A1AF3"/>
    <w:rsid w:val="008A1DE6"/>
    <w:rsid w:val="008A22E1"/>
    <w:rsid w:val="008A3CC8"/>
    <w:rsid w:val="008A3E4B"/>
    <w:rsid w:val="008A4D45"/>
    <w:rsid w:val="008A5257"/>
    <w:rsid w:val="008A5A5D"/>
    <w:rsid w:val="008A5E83"/>
    <w:rsid w:val="008A5E9D"/>
    <w:rsid w:val="008A5FA6"/>
    <w:rsid w:val="008B0819"/>
    <w:rsid w:val="008B1537"/>
    <w:rsid w:val="008B15FE"/>
    <w:rsid w:val="008B187E"/>
    <w:rsid w:val="008B2383"/>
    <w:rsid w:val="008B238F"/>
    <w:rsid w:val="008B2407"/>
    <w:rsid w:val="008B34FD"/>
    <w:rsid w:val="008B35FE"/>
    <w:rsid w:val="008B517D"/>
    <w:rsid w:val="008B68BB"/>
    <w:rsid w:val="008B68DA"/>
    <w:rsid w:val="008B6A6E"/>
    <w:rsid w:val="008B6BA5"/>
    <w:rsid w:val="008B6C39"/>
    <w:rsid w:val="008B7D08"/>
    <w:rsid w:val="008C0672"/>
    <w:rsid w:val="008C2D6F"/>
    <w:rsid w:val="008C2F90"/>
    <w:rsid w:val="008C2FE1"/>
    <w:rsid w:val="008C4677"/>
    <w:rsid w:val="008C4DE2"/>
    <w:rsid w:val="008C4F7D"/>
    <w:rsid w:val="008C6559"/>
    <w:rsid w:val="008C7494"/>
    <w:rsid w:val="008C7792"/>
    <w:rsid w:val="008C7A21"/>
    <w:rsid w:val="008C7F90"/>
    <w:rsid w:val="008D0438"/>
    <w:rsid w:val="008D0CBD"/>
    <w:rsid w:val="008D0CDB"/>
    <w:rsid w:val="008D126A"/>
    <w:rsid w:val="008D2C80"/>
    <w:rsid w:val="008D31FA"/>
    <w:rsid w:val="008D501F"/>
    <w:rsid w:val="008D7BCC"/>
    <w:rsid w:val="008E02F0"/>
    <w:rsid w:val="008E0CAD"/>
    <w:rsid w:val="008E0D87"/>
    <w:rsid w:val="008E15B2"/>
    <w:rsid w:val="008E3126"/>
    <w:rsid w:val="008E3548"/>
    <w:rsid w:val="008E4095"/>
    <w:rsid w:val="008E40D0"/>
    <w:rsid w:val="008E4CF5"/>
    <w:rsid w:val="008E4D27"/>
    <w:rsid w:val="008E5296"/>
    <w:rsid w:val="008E6B79"/>
    <w:rsid w:val="008F0519"/>
    <w:rsid w:val="008F0578"/>
    <w:rsid w:val="008F0E33"/>
    <w:rsid w:val="008F1565"/>
    <w:rsid w:val="008F1782"/>
    <w:rsid w:val="008F1D01"/>
    <w:rsid w:val="008F1D5B"/>
    <w:rsid w:val="008F257D"/>
    <w:rsid w:val="008F2BFB"/>
    <w:rsid w:val="008F3DFA"/>
    <w:rsid w:val="008F4A49"/>
    <w:rsid w:val="008F4DCF"/>
    <w:rsid w:val="008F6863"/>
    <w:rsid w:val="008F7375"/>
    <w:rsid w:val="008F74D5"/>
    <w:rsid w:val="009000F9"/>
    <w:rsid w:val="00901C17"/>
    <w:rsid w:val="0090236C"/>
    <w:rsid w:val="009028B8"/>
    <w:rsid w:val="0090331F"/>
    <w:rsid w:val="009033B0"/>
    <w:rsid w:val="00903AB6"/>
    <w:rsid w:val="00905A92"/>
    <w:rsid w:val="009071B3"/>
    <w:rsid w:val="00910D5B"/>
    <w:rsid w:val="00910E0F"/>
    <w:rsid w:val="00910EA3"/>
    <w:rsid w:val="00912130"/>
    <w:rsid w:val="00912AB2"/>
    <w:rsid w:val="00912E90"/>
    <w:rsid w:val="00913139"/>
    <w:rsid w:val="00913947"/>
    <w:rsid w:val="00913B26"/>
    <w:rsid w:val="009147A2"/>
    <w:rsid w:val="00915FE0"/>
    <w:rsid w:val="009175A7"/>
    <w:rsid w:val="009176BA"/>
    <w:rsid w:val="00917FFE"/>
    <w:rsid w:val="00920821"/>
    <w:rsid w:val="009219F8"/>
    <w:rsid w:val="00922252"/>
    <w:rsid w:val="0092288B"/>
    <w:rsid w:val="00922A26"/>
    <w:rsid w:val="009243B6"/>
    <w:rsid w:val="00925D65"/>
    <w:rsid w:val="0092636F"/>
    <w:rsid w:val="009265E0"/>
    <w:rsid w:val="009267E6"/>
    <w:rsid w:val="00927B2B"/>
    <w:rsid w:val="009310FF"/>
    <w:rsid w:val="009313FB"/>
    <w:rsid w:val="00931CA1"/>
    <w:rsid w:val="00931F2A"/>
    <w:rsid w:val="009320D2"/>
    <w:rsid w:val="009325A3"/>
    <w:rsid w:val="00932798"/>
    <w:rsid w:val="009332BD"/>
    <w:rsid w:val="00934311"/>
    <w:rsid w:val="00936254"/>
    <w:rsid w:val="00936A33"/>
    <w:rsid w:val="00936A56"/>
    <w:rsid w:val="009409AE"/>
    <w:rsid w:val="00940DD2"/>
    <w:rsid w:val="00941715"/>
    <w:rsid w:val="009421BC"/>
    <w:rsid w:val="009431C7"/>
    <w:rsid w:val="00943C5B"/>
    <w:rsid w:val="009450DB"/>
    <w:rsid w:val="009458F1"/>
    <w:rsid w:val="00945B55"/>
    <w:rsid w:val="00945D8F"/>
    <w:rsid w:val="0094769A"/>
    <w:rsid w:val="00950116"/>
    <w:rsid w:val="00950F1D"/>
    <w:rsid w:val="0095100C"/>
    <w:rsid w:val="009527BF"/>
    <w:rsid w:val="00952AF1"/>
    <w:rsid w:val="00952C80"/>
    <w:rsid w:val="00953474"/>
    <w:rsid w:val="0095451E"/>
    <w:rsid w:val="00957F65"/>
    <w:rsid w:val="0096046D"/>
    <w:rsid w:val="00961192"/>
    <w:rsid w:val="0096120B"/>
    <w:rsid w:val="009639FA"/>
    <w:rsid w:val="00965025"/>
    <w:rsid w:val="009653D8"/>
    <w:rsid w:val="00965867"/>
    <w:rsid w:val="009658B9"/>
    <w:rsid w:val="00965A0B"/>
    <w:rsid w:val="00965AF5"/>
    <w:rsid w:val="00965EB7"/>
    <w:rsid w:val="00966D0C"/>
    <w:rsid w:val="009701DE"/>
    <w:rsid w:val="00970854"/>
    <w:rsid w:val="00970C7A"/>
    <w:rsid w:val="0097128D"/>
    <w:rsid w:val="00971AE7"/>
    <w:rsid w:val="00971CCA"/>
    <w:rsid w:val="0097226F"/>
    <w:rsid w:val="00972A47"/>
    <w:rsid w:val="00973A0B"/>
    <w:rsid w:val="00973B21"/>
    <w:rsid w:val="0097415F"/>
    <w:rsid w:val="00977247"/>
    <w:rsid w:val="00980046"/>
    <w:rsid w:val="00980262"/>
    <w:rsid w:val="009805F0"/>
    <w:rsid w:val="00981D18"/>
    <w:rsid w:val="00984123"/>
    <w:rsid w:val="0098653A"/>
    <w:rsid w:val="009875DC"/>
    <w:rsid w:val="009876E3"/>
    <w:rsid w:val="009902DC"/>
    <w:rsid w:val="009936D7"/>
    <w:rsid w:val="00993911"/>
    <w:rsid w:val="00993A15"/>
    <w:rsid w:val="00993DDD"/>
    <w:rsid w:val="009945E0"/>
    <w:rsid w:val="00994647"/>
    <w:rsid w:val="0099466C"/>
    <w:rsid w:val="0099691F"/>
    <w:rsid w:val="009A1E27"/>
    <w:rsid w:val="009A1FB4"/>
    <w:rsid w:val="009A2B47"/>
    <w:rsid w:val="009A2D58"/>
    <w:rsid w:val="009A362D"/>
    <w:rsid w:val="009A3997"/>
    <w:rsid w:val="009A3DC9"/>
    <w:rsid w:val="009A4B93"/>
    <w:rsid w:val="009A5003"/>
    <w:rsid w:val="009A50E7"/>
    <w:rsid w:val="009A5802"/>
    <w:rsid w:val="009A5CF0"/>
    <w:rsid w:val="009A5DEB"/>
    <w:rsid w:val="009A6714"/>
    <w:rsid w:val="009A7AB6"/>
    <w:rsid w:val="009A7B3A"/>
    <w:rsid w:val="009B111D"/>
    <w:rsid w:val="009B315C"/>
    <w:rsid w:val="009B38F4"/>
    <w:rsid w:val="009B568F"/>
    <w:rsid w:val="009B5CB9"/>
    <w:rsid w:val="009B6288"/>
    <w:rsid w:val="009B6560"/>
    <w:rsid w:val="009B6B51"/>
    <w:rsid w:val="009C01E2"/>
    <w:rsid w:val="009C063A"/>
    <w:rsid w:val="009C089D"/>
    <w:rsid w:val="009C11B9"/>
    <w:rsid w:val="009C19F5"/>
    <w:rsid w:val="009C2BE6"/>
    <w:rsid w:val="009C2E6A"/>
    <w:rsid w:val="009C2F6B"/>
    <w:rsid w:val="009C3191"/>
    <w:rsid w:val="009C3230"/>
    <w:rsid w:val="009C3B9B"/>
    <w:rsid w:val="009C3CFA"/>
    <w:rsid w:val="009C631F"/>
    <w:rsid w:val="009C6B02"/>
    <w:rsid w:val="009C7809"/>
    <w:rsid w:val="009C7B2C"/>
    <w:rsid w:val="009D017A"/>
    <w:rsid w:val="009D0A77"/>
    <w:rsid w:val="009D0C52"/>
    <w:rsid w:val="009D16E0"/>
    <w:rsid w:val="009D18E0"/>
    <w:rsid w:val="009D1966"/>
    <w:rsid w:val="009D2056"/>
    <w:rsid w:val="009D21FC"/>
    <w:rsid w:val="009D24C1"/>
    <w:rsid w:val="009D4B84"/>
    <w:rsid w:val="009D5D2D"/>
    <w:rsid w:val="009D6655"/>
    <w:rsid w:val="009D7091"/>
    <w:rsid w:val="009D797A"/>
    <w:rsid w:val="009D7C3B"/>
    <w:rsid w:val="009E072F"/>
    <w:rsid w:val="009E1058"/>
    <w:rsid w:val="009E1AED"/>
    <w:rsid w:val="009E3D79"/>
    <w:rsid w:val="009E40ED"/>
    <w:rsid w:val="009E41A3"/>
    <w:rsid w:val="009E427B"/>
    <w:rsid w:val="009E4A10"/>
    <w:rsid w:val="009E573B"/>
    <w:rsid w:val="009E5DFB"/>
    <w:rsid w:val="009F004D"/>
    <w:rsid w:val="009F0DB0"/>
    <w:rsid w:val="009F0F1B"/>
    <w:rsid w:val="009F1832"/>
    <w:rsid w:val="009F1A1C"/>
    <w:rsid w:val="009F2802"/>
    <w:rsid w:val="009F3C54"/>
    <w:rsid w:val="009F4929"/>
    <w:rsid w:val="009F4AC7"/>
    <w:rsid w:val="009F4E76"/>
    <w:rsid w:val="009F5086"/>
    <w:rsid w:val="009F72BE"/>
    <w:rsid w:val="009F77A3"/>
    <w:rsid w:val="00A00116"/>
    <w:rsid w:val="00A008A6"/>
    <w:rsid w:val="00A010A4"/>
    <w:rsid w:val="00A0168B"/>
    <w:rsid w:val="00A01EBA"/>
    <w:rsid w:val="00A022C1"/>
    <w:rsid w:val="00A0397E"/>
    <w:rsid w:val="00A03EA1"/>
    <w:rsid w:val="00A04160"/>
    <w:rsid w:val="00A05796"/>
    <w:rsid w:val="00A05F2A"/>
    <w:rsid w:val="00A07236"/>
    <w:rsid w:val="00A10245"/>
    <w:rsid w:val="00A10A27"/>
    <w:rsid w:val="00A10B9A"/>
    <w:rsid w:val="00A10F2B"/>
    <w:rsid w:val="00A11E90"/>
    <w:rsid w:val="00A13412"/>
    <w:rsid w:val="00A14AF0"/>
    <w:rsid w:val="00A150AF"/>
    <w:rsid w:val="00A1586A"/>
    <w:rsid w:val="00A165EB"/>
    <w:rsid w:val="00A167A0"/>
    <w:rsid w:val="00A177FE"/>
    <w:rsid w:val="00A1784D"/>
    <w:rsid w:val="00A20025"/>
    <w:rsid w:val="00A20B0A"/>
    <w:rsid w:val="00A238B7"/>
    <w:rsid w:val="00A238FA"/>
    <w:rsid w:val="00A2431F"/>
    <w:rsid w:val="00A24E9D"/>
    <w:rsid w:val="00A253A7"/>
    <w:rsid w:val="00A25CE2"/>
    <w:rsid w:val="00A267A2"/>
    <w:rsid w:val="00A26CB5"/>
    <w:rsid w:val="00A27963"/>
    <w:rsid w:val="00A306E8"/>
    <w:rsid w:val="00A30F92"/>
    <w:rsid w:val="00A31BF2"/>
    <w:rsid w:val="00A344AE"/>
    <w:rsid w:val="00A347CD"/>
    <w:rsid w:val="00A34D1B"/>
    <w:rsid w:val="00A40A85"/>
    <w:rsid w:val="00A4100A"/>
    <w:rsid w:val="00A416B8"/>
    <w:rsid w:val="00A41E48"/>
    <w:rsid w:val="00A4329B"/>
    <w:rsid w:val="00A43BA5"/>
    <w:rsid w:val="00A43EED"/>
    <w:rsid w:val="00A44FA3"/>
    <w:rsid w:val="00A4638B"/>
    <w:rsid w:val="00A51300"/>
    <w:rsid w:val="00A513BC"/>
    <w:rsid w:val="00A51832"/>
    <w:rsid w:val="00A5224D"/>
    <w:rsid w:val="00A52717"/>
    <w:rsid w:val="00A52824"/>
    <w:rsid w:val="00A5360F"/>
    <w:rsid w:val="00A53676"/>
    <w:rsid w:val="00A53EFC"/>
    <w:rsid w:val="00A547A5"/>
    <w:rsid w:val="00A549BF"/>
    <w:rsid w:val="00A552F6"/>
    <w:rsid w:val="00A5648F"/>
    <w:rsid w:val="00A56E45"/>
    <w:rsid w:val="00A57E4F"/>
    <w:rsid w:val="00A600C0"/>
    <w:rsid w:val="00A602C3"/>
    <w:rsid w:val="00A61FA3"/>
    <w:rsid w:val="00A63CA0"/>
    <w:rsid w:val="00A64196"/>
    <w:rsid w:val="00A65417"/>
    <w:rsid w:val="00A66F07"/>
    <w:rsid w:val="00A67070"/>
    <w:rsid w:val="00A717D4"/>
    <w:rsid w:val="00A71BA9"/>
    <w:rsid w:val="00A71CBF"/>
    <w:rsid w:val="00A71E2C"/>
    <w:rsid w:val="00A73018"/>
    <w:rsid w:val="00A7327B"/>
    <w:rsid w:val="00A73C63"/>
    <w:rsid w:val="00A742C3"/>
    <w:rsid w:val="00A74D40"/>
    <w:rsid w:val="00A75832"/>
    <w:rsid w:val="00A75C58"/>
    <w:rsid w:val="00A76B65"/>
    <w:rsid w:val="00A76D16"/>
    <w:rsid w:val="00A7746E"/>
    <w:rsid w:val="00A776F8"/>
    <w:rsid w:val="00A835A2"/>
    <w:rsid w:val="00A8460E"/>
    <w:rsid w:val="00A84F56"/>
    <w:rsid w:val="00A850FD"/>
    <w:rsid w:val="00A8528A"/>
    <w:rsid w:val="00A85E4E"/>
    <w:rsid w:val="00A90F6F"/>
    <w:rsid w:val="00A92D60"/>
    <w:rsid w:val="00A9301C"/>
    <w:rsid w:val="00A9342D"/>
    <w:rsid w:val="00A9387B"/>
    <w:rsid w:val="00A94552"/>
    <w:rsid w:val="00A96998"/>
    <w:rsid w:val="00A9774F"/>
    <w:rsid w:val="00A977A3"/>
    <w:rsid w:val="00AA10F0"/>
    <w:rsid w:val="00AA12AA"/>
    <w:rsid w:val="00AA1347"/>
    <w:rsid w:val="00AA2CA3"/>
    <w:rsid w:val="00AA323A"/>
    <w:rsid w:val="00AA39DE"/>
    <w:rsid w:val="00AA3FFE"/>
    <w:rsid w:val="00AA42B4"/>
    <w:rsid w:val="00AA4720"/>
    <w:rsid w:val="00AA682C"/>
    <w:rsid w:val="00AA7AED"/>
    <w:rsid w:val="00AB04EB"/>
    <w:rsid w:val="00AB0EDA"/>
    <w:rsid w:val="00AB153D"/>
    <w:rsid w:val="00AB26F8"/>
    <w:rsid w:val="00AB2AA0"/>
    <w:rsid w:val="00AB31FE"/>
    <w:rsid w:val="00AB345C"/>
    <w:rsid w:val="00AB3B96"/>
    <w:rsid w:val="00AB5EB8"/>
    <w:rsid w:val="00AB62AB"/>
    <w:rsid w:val="00AB6376"/>
    <w:rsid w:val="00AB775E"/>
    <w:rsid w:val="00AB7F7C"/>
    <w:rsid w:val="00AC0665"/>
    <w:rsid w:val="00AC0BB5"/>
    <w:rsid w:val="00AC1137"/>
    <w:rsid w:val="00AC1D05"/>
    <w:rsid w:val="00AC2114"/>
    <w:rsid w:val="00AC2635"/>
    <w:rsid w:val="00AC2BC4"/>
    <w:rsid w:val="00AC30C9"/>
    <w:rsid w:val="00AC4259"/>
    <w:rsid w:val="00AC44A6"/>
    <w:rsid w:val="00AC48C7"/>
    <w:rsid w:val="00AC49AC"/>
    <w:rsid w:val="00AC527C"/>
    <w:rsid w:val="00AC695C"/>
    <w:rsid w:val="00AD0273"/>
    <w:rsid w:val="00AD053B"/>
    <w:rsid w:val="00AD05B9"/>
    <w:rsid w:val="00AD0E4B"/>
    <w:rsid w:val="00AD1529"/>
    <w:rsid w:val="00AD203F"/>
    <w:rsid w:val="00AD2110"/>
    <w:rsid w:val="00AD214F"/>
    <w:rsid w:val="00AD250F"/>
    <w:rsid w:val="00AD2C58"/>
    <w:rsid w:val="00AD2D12"/>
    <w:rsid w:val="00AD3D74"/>
    <w:rsid w:val="00AD483C"/>
    <w:rsid w:val="00AD5909"/>
    <w:rsid w:val="00AD6853"/>
    <w:rsid w:val="00AD6ECC"/>
    <w:rsid w:val="00AD71FF"/>
    <w:rsid w:val="00AD742E"/>
    <w:rsid w:val="00AE0517"/>
    <w:rsid w:val="00AE0C69"/>
    <w:rsid w:val="00AE109A"/>
    <w:rsid w:val="00AE1C8A"/>
    <w:rsid w:val="00AE24E6"/>
    <w:rsid w:val="00AE251D"/>
    <w:rsid w:val="00AE2AA7"/>
    <w:rsid w:val="00AE2F39"/>
    <w:rsid w:val="00AE3D60"/>
    <w:rsid w:val="00AE4223"/>
    <w:rsid w:val="00AE4503"/>
    <w:rsid w:val="00AE4609"/>
    <w:rsid w:val="00AE5795"/>
    <w:rsid w:val="00AE5D27"/>
    <w:rsid w:val="00AE6594"/>
    <w:rsid w:val="00AF1242"/>
    <w:rsid w:val="00AF22EC"/>
    <w:rsid w:val="00AF32C4"/>
    <w:rsid w:val="00AF3610"/>
    <w:rsid w:val="00AF43F9"/>
    <w:rsid w:val="00AF5ABB"/>
    <w:rsid w:val="00AF6D7B"/>
    <w:rsid w:val="00AF701D"/>
    <w:rsid w:val="00AF756C"/>
    <w:rsid w:val="00B0051E"/>
    <w:rsid w:val="00B01250"/>
    <w:rsid w:val="00B027FD"/>
    <w:rsid w:val="00B02A7B"/>
    <w:rsid w:val="00B03BBE"/>
    <w:rsid w:val="00B03F7F"/>
    <w:rsid w:val="00B0614F"/>
    <w:rsid w:val="00B0695E"/>
    <w:rsid w:val="00B06EF8"/>
    <w:rsid w:val="00B102BF"/>
    <w:rsid w:val="00B10DE2"/>
    <w:rsid w:val="00B1187A"/>
    <w:rsid w:val="00B12815"/>
    <w:rsid w:val="00B1406B"/>
    <w:rsid w:val="00B14766"/>
    <w:rsid w:val="00B1591A"/>
    <w:rsid w:val="00B15B8B"/>
    <w:rsid w:val="00B170AA"/>
    <w:rsid w:val="00B175F8"/>
    <w:rsid w:val="00B2025B"/>
    <w:rsid w:val="00B22730"/>
    <w:rsid w:val="00B2273A"/>
    <w:rsid w:val="00B2427A"/>
    <w:rsid w:val="00B257B0"/>
    <w:rsid w:val="00B25891"/>
    <w:rsid w:val="00B26C9E"/>
    <w:rsid w:val="00B27986"/>
    <w:rsid w:val="00B30BDB"/>
    <w:rsid w:val="00B30F8D"/>
    <w:rsid w:val="00B32B27"/>
    <w:rsid w:val="00B33D4A"/>
    <w:rsid w:val="00B33F27"/>
    <w:rsid w:val="00B343B1"/>
    <w:rsid w:val="00B3452F"/>
    <w:rsid w:val="00B3491D"/>
    <w:rsid w:val="00B34CB2"/>
    <w:rsid w:val="00B36C2A"/>
    <w:rsid w:val="00B40220"/>
    <w:rsid w:val="00B40D8B"/>
    <w:rsid w:val="00B40E18"/>
    <w:rsid w:val="00B440A9"/>
    <w:rsid w:val="00B44D5B"/>
    <w:rsid w:val="00B507E2"/>
    <w:rsid w:val="00B5081B"/>
    <w:rsid w:val="00B51147"/>
    <w:rsid w:val="00B51BCB"/>
    <w:rsid w:val="00B51CE7"/>
    <w:rsid w:val="00B521E6"/>
    <w:rsid w:val="00B530A4"/>
    <w:rsid w:val="00B533BF"/>
    <w:rsid w:val="00B53E52"/>
    <w:rsid w:val="00B5432F"/>
    <w:rsid w:val="00B55059"/>
    <w:rsid w:val="00B562D5"/>
    <w:rsid w:val="00B562FE"/>
    <w:rsid w:val="00B5661E"/>
    <w:rsid w:val="00B57874"/>
    <w:rsid w:val="00B57AEE"/>
    <w:rsid w:val="00B57D07"/>
    <w:rsid w:val="00B6072B"/>
    <w:rsid w:val="00B62851"/>
    <w:rsid w:val="00B62DCA"/>
    <w:rsid w:val="00B63254"/>
    <w:rsid w:val="00B638BE"/>
    <w:rsid w:val="00B63B96"/>
    <w:rsid w:val="00B65167"/>
    <w:rsid w:val="00B6571F"/>
    <w:rsid w:val="00B65EFA"/>
    <w:rsid w:val="00B6640D"/>
    <w:rsid w:val="00B66D90"/>
    <w:rsid w:val="00B7072B"/>
    <w:rsid w:val="00B70781"/>
    <w:rsid w:val="00B71D8B"/>
    <w:rsid w:val="00B71EA0"/>
    <w:rsid w:val="00B721BA"/>
    <w:rsid w:val="00B729A8"/>
    <w:rsid w:val="00B729E5"/>
    <w:rsid w:val="00B72AE2"/>
    <w:rsid w:val="00B732EA"/>
    <w:rsid w:val="00B74340"/>
    <w:rsid w:val="00B752E6"/>
    <w:rsid w:val="00B753E8"/>
    <w:rsid w:val="00B75402"/>
    <w:rsid w:val="00B755FC"/>
    <w:rsid w:val="00B75E4B"/>
    <w:rsid w:val="00B75E55"/>
    <w:rsid w:val="00B76183"/>
    <w:rsid w:val="00B77584"/>
    <w:rsid w:val="00B77622"/>
    <w:rsid w:val="00B80E0C"/>
    <w:rsid w:val="00B81405"/>
    <w:rsid w:val="00B82A54"/>
    <w:rsid w:val="00B83EB9"/>
    <w:rsid w:val="00B83FDE"/>
    <w:rsid w:val="00B842A3"/>
    <w:rsid w:val="00B87942"/>
    <w:rsid w:val="00B87B7F"/>
    <w:rsid w:val="00B87C36"/>
    <w:rsid w:val="00B903E4"/>
    <w:rsid w:val="00B91801"/>
    <w:rsid w:val="00B9192F"/>
    <w:rsid w:val="00B93C1C"/>
    <w:rsid w:val="00B94285"/>
    <w:rsid w:val="00B94F4F"/>
    <w:rsid w:val="00B95088"/>
    <w:rsid w:val="00B9621C"/>
    <w:rsid w:val="00B9693B"/>
    <w:rsid w:val="00B96996"/>
    <w:rsid w:val="00B969C7"/>
    <w:rsid w:val="00B973EC"/>
    <w:rsid w:val="00BA07B8"/>
    <w:rsid w:val="00BA09BE"/>
    <w:rsid w:val="00BA0C16"/>
    <w:rsid w:val="00BA16AD"/>
    <w:rsid w:val="00BA195C"/>
    <w:rsid w:val="00BA21B7"/>
    <w:rsid w:val="00BA2B00"/>
    <w:rsid w:val="00BA2CE3"/>
    <w:rsid w:val="00BA3117"/>
    <w:rsid w:val="00BA38F2"/>
    <w:rsid w:val="00BA446A"/>
    <w:rsid w:val="00BA52D9"/>
    <w:rsid w:val="00BA55BD"/>
    <w:rsid w:val="00BA575A"/>
    <w:rsid w:val="00BA58BF"/>
    <w:rsid w:val="00BA626B"/>
    <w:rsid w:val="00BA63DC"/>
    <w:rsid w:val="00BA6721"/>
    <w:rsid w:val="00BA681D"/>
    <w:rsid w:val="00BA723B"/>
    <w:rsid w:val="00BB16B5"/>
    <w:rsid w:val="00BB26CD"/>
    <w:rsid w:val="00BB2FEF"/>
    <w:rsid w:val="00BB4D41"/>
    <w:rsid w:val="00BB549C"/>
    <w:rsid w:val="00BB550C"/>
    <w:rsid w:val="00BB593C"/>
    <w:rsid w:val="00BB5DA1"/>
    <w:rsid w:val="00BB67DE"/>
    <w:rsid w:val="00BB6804"/>
    <w:rsid w:val="00BB74B1"/>
    <w:rsid w:val="00BB7749"/>
    <w:rsid w:val="00BB7C3A"/>
    <w:rsid w:val="00BC01C0"/>
    <w:rsid w:val="00BC02D5"/>
    <w:rsid w:val="00BC0916"/>
    <w:rsid w:val="00BC1135"/>
    <w:rsid w:val="00BC13F7"/>
    <w:rsid w:val="00BC23AA"/>
    <w:rsid w:val="00BC27FF"/>
    <w:rsid w:val="00BC3B51"/>
    <w:rsid w:val="00BC4960"/>
    <w:rsid w:val="00BC51B4"/>
    <w:rsid w:val="00BC5A44"/>
    <w:rsid w:val="00BC5CB2"/>
    <w:rsid w:val="00BC5F9E"/>
    <w:rsid w:val="00BC6C18"/>
    <w:rsid w:val="00BD13B6"/>
    <w:rsid w:val="00BD2909"/>
    <w:rsid w:val="00BD33F4"/>
    <w:rsid w:val="00BD3750"/>
    <w:rsid w:val="00BD3CD4"/>
    <w:rsid w:val="00BD5264"/>
    <w:rsid w:val="00BD598C"/>
    <w:rsid w:val="00BD5F2E"/>
    <w:rsid w:val="00BD6481"/>
    <w:rsid w:val="00BD79D2"/>
    <w:rsid w:val="00BE02B7"/>
    <w:rsid w:val="00BE0BFD"/>
    <w:rsid w:val="00BE2F3D"/>
    <w:rsid w:val="00BE3580"/>
    <w:rsid w:val="00BE35D4"/>
    <w:rsid w:val="00BE3763"/>
    <w:rsid w:val="00BE3AF3"/>
    <w:rsid w:val="00BE40B5"/>
    <w:rsid w:val="00BE41F8"/>
    <w:rsid w:val="00BE4681"/>
    <w:rsid w:val="00BE51EE"/>
    <w:rsid w:val="00BE6304"/>
    <w:rsid w:val="00BE6A19"/>
    <w:rsid w:val="00BF01A3"/>
    <w:rsid w:val="00BF2EED"/>
    <w:rsid w:val="00BF4CF9"/>
    <w:rsid w:val="00BF4DC8"/>
    <w:rsid w:val="00BF56F0"/>
    <w:rsid w:val="00BF648C"/>
    <w:rsid w:val="00C00F1F"/>
    <w:rsid w:val="00C02CF3"/>
    <w:rsid w:val="00C04B12"/>
    <w:rsid w:val="00C05104"/>
    <w:rsid w:val="00C0643C"/>
    <w:rsid w:val="00C065C5"/>
    <w:rsid w:val="00C06BC5"/>
    <w:rsid w:val="00C0731D"/>
    <w:rsid w:val="00C073CA"/>
    <w:rsid w:val="00C07621"/>
    <w:rsid w:val="00C1011B"/>
    <w:rsid w:val="00C1057A"/>
    <w:rsid w:val="00C10AD6"/>
    <w:rsid w:val="00C11502"/>
    <w:rsid w:val="00C115E3"/>
    <w:rsid w:val="00C124AC"/>
    <w:rsid w:val="00C134DD"/>
    <w:rsid w:val="00C13743"/>
    <w:rsid w:val="00C17457"/>
    <w:rsid w:val="00C175D0"/>
    <w:rsid w:val="00C2080A"/>
    <w:rsid w:val="00C216AC"/>
    <w:rsid w:val="00C21980"/>
    <w:rsid w:val="00C22720"/>
    <w:rsid w:val="00C25753"/>
    <w:rsid w:val="00C25EE3"/>
    <w:rsid w:val="00C26E13"/>
    <w:rsid w:val="00C270BA"/>
    <w:rsid w:val="00C27413"/>
    <w:rsid w:val="00C3068B"/>
    <w:rsid w:val="00C3177F"/>
    <w:rsid w:val="00C31E5A"/>
    <w:rsid w:val="00C3208D"/>
    <w:rsid w:val="00C33056"/>
    <w:rsid w:val="00C33F39"/>
    <w:rsid w:val="00C340F0"/>
    <w:rsid w:val="00C34C2C"/>
    <w:rsid w:val="00C365F7"/>
    <w:rsid w:val="00C36645"/>
    <w:rsid w:val="00C3665D"/>
    <w:rsid w:val="00C36BD8"/>
    <w:rsid w:val="00C37180"/>
    <w:rsid w:val="00C40017"/>
    <w:rsid w:val="00C4035C"/>
    <w:rsid w:val="00C40E04"/>
    <w:rsid w:val="00C4198D"/>
    <w:rsid w:val="00C41C39"/>
    <w:rsid w:val="00C424E2"/>
    <w:rsid w:val="00C42BAE"/>
    <w:rsid w:val="00C42D26"/>
    <w:rsid w:val="00C43005"/>
    <w:rsid w:val="00C4310D"/>
    <w:rsid w:val="00C434DD"/>
    <w:rsid w:val="00C449D0"/>
    <w:rsid w:val="00C46537"/>
    <w:rsid w:val="00C46638"/>
    <w:rsid w:val="00C47526"/>
    <w:rsid w:val="00C475F9"/>
    <w:rsid w:val="00C5010D"/>
    <w:rsid w:val="00C50BA0"/>
    <w:rsid w:val="00C51851"/>
    <w:rsid w:val="00C52C02"/>
    <w:rsid w:val="00C53088"/>
    <w:rsid w:val="00C5351C"/>
    <w:rsid w:val="00C53ED1"/>
    <w:rsid w:val="00C54875"/>
    <w:rsid w:val="00C54ACA"/>
    <w:rsid w:val="00C54DE5"/>
    <w:rsid w:val="00C56112"/>
    <w:rsid w:val="00C562F8"/>
    <w:rsid w:val="00C57B4B"/>
    <w:rsid w:val="00C604AB"/>
    <w:rsid w:val="00C605DA"/>
    <w:rsid w:val="00C61384"/>
    <w:rsid w:val="00C6211B"/>
    <w:rsid w:val="00C626CF"/>
    <w:rsid w:val="00C627F0"/>
    <w:rsid w:val="00C63C09"/>
    <w:rsid w:val="00C63C51"/>
    <w:rsid w:val="00C6422D"/>
    <w:rsid w:val="00C64325"/>
    <w:rsid w:val="00C64426"/>
    <w:rsid w:val="00C64769"/>
    <w:rsid w:val="00C64980"/>
    <w:rsid w:val="00C64AF9"/>
    <w:rsid w:val="00C64FE5"/>
    <w:rsid w:val="00C652DD"/>
    <w:rsid w:val="00C66349"/>
    <w:rsid w:val="00C6747B"/>
    <w:rsid w:val="00C67D6C"/>
    <w:rsid w:val="00C72641"/>
    <w:rsid w:val="00C729F5"/>
    <w:rsid w:val="00C72F4F"/>
    <w:rsid w:val="00C73197"/>
    <w:rsid w:val="00C73B78"/>
    <w:rsid w:val="00C74573"/>
    <w:rsid w:val="00C75880"/>
    <w:rsid w:val="00C765A2"/>
    <w:rsid w:val="00C76792"/>
    <w:rsid w:val="00C770D0"/>
    <w:rsid w:val="00C811A9"/>
    <w:rsid w:val="00C816F2"/>
    <w:rsid w:val="00C81D76"/>
    <w:rsid w:val="00C81FF3"/>
    <w:rsid w:val="00C82067"/>
    <w:rsid w:val="00C82DC9"/>
    <w:rsid w:val="00C8384A"/>
    <w:rsid w:val="00C83DFF"/>
    <w:rsid w:val="00C83EA1"/>
    <w:rsid w:val="00C84B55"/>
    <w:rsid w:val="00C85F27"/>
    <w:rsid w:val="00C862B7"/>
    <w:rsid w:val="00C86906"/>
    <w:rsid w:val="00C8783C"/>
    <w:rsid w:val="00C906EE"/>
    <w:rsid w:val="00C90AE4"/>
    <w:rsid w:val="00C916E4"/>
    <w:rsid w:val="00C91AF9"/>
    <w:rsid w:val="00C91DB1"/>
    <w:rsid w:val="00C923FD"/>
    <w:rsid w:val="00C92C64"/>
    <w:rsid w:val="00C9314E"/>
    <w:rsid w:val="00C939EE"/>
    <w:rsid w:val="00C959DA"/>
    <w:rsid w:val="00C97AEE"/>
    <w:rsid w:val="00CA14A2"/>
    <w:rsid w:val="00CA1C7A"/>
    <w:rsid w:val="00CA2554"/>
    <w:rsid w:val="00CA2E08"/>
    <w:rsid w:val="00CA319B"/>
    <w:rsid w:val="00CA33F6"/>
    <w:rsid w:val="00CA403A"/>
    <w:rsid w:val="00CA4E8B"/>
    <w:rsid w:val="00CA50B8"/>
    <w:rsid w:val="00CA5168"/>
    <w:rsid w:val="00CA5B6C"/>
    <w:rsid w:val="00CA5FBA"/>
    <w:rsid w:val="00CA653F"/>
    <w:rsid w:val="00CA78BB"/>
    <w:rsid w:val="00CA7A01"/>
    <w:rsid w:val="00CB007C"/>
    <w:rsid w:val="00CB258E"/>
    <w:rsid w:val="00CB3FCE"/>
    <w:rsid w:val="00CB4477"/>
    <w:rsid w:val="00CB4656"/>
    <w:rsid w:val="00CB4A79"/>
    <w:rsid w:val="00CB57A0"/>
    <w:rsid w:val="00CB6848"/>
    <w:rsid w:val="00CC0147"/>
    <w:rsid w:val="00CC0FBE"/>
    <w:rsid w:val="00CC11AB"/>
    <w:rsid w:val="00CC2139"/>
    <w:rsid w:val="00CC485C"/>
    <w:rsid w:val="00CC4DC0"/>
    <w:rsid w:val="00CC618C"/>
    <w:rsid w:val="00CC6E0A"/>
    <w:rsid w:val="00CC7F15"/>
    <w:rsid w:val="00CD015A"/>
    <w:rsid w:val="00CD05F5"/>
    <w:rsid w:val="00CD1524"/>
    <w:rsid w:val="00CD187D"/>
    <w:rsid w:val="00CD3108"/>
    <w:rsid w:val="00CD5137"/>
    <w:rsid w:val="00CD5446"/>
    <w:rsid w:val="00CD64A0"/>
    <w:rsid w:val="00CD68D0"/>
    <w:rsid w:val="00CD6C0C"/>
    <w:rsid w:val="00CE06EC"/>
    <w:rsid w:val="00CE1C8D"/>
    <w:rsid w:val="00CE1C99"/>
    <w:rsid w:val="00CE1CFA"/>
    <w:rsid w:val="00CE37DF"/>
    <w:rsid w:val="00CE3879"/>
    <w:rsid w:val="00CE4DAD"/>
    <w:rsid w:val="00CE5566"/>
    <w:rsid w:val="00CE622F"/>
    <w:rsid w:val="00CE74FF"/>
    <w:rsid w:val="00CE761D"/>
    <w:rsid w:val="00CE7DCD"/>
    <w:rsid w:val="00CE7FD4"/>
    <w:rsid w:val="00CF018E"/>
    <w:rsid w:val="00CF12F4"/>
    <w:rsid w:val="00CF17A4"/>
    <w:rsid w:val="00CF2BF8"/>
    <w:rsid w:val="00CF425E"/>
    <w:rsid w:val="00CF4E17"/>
    <w:rsid w:val="00CF5561"/>
    <w:rsid w:val="00CF592E"/>
    <w:rsid w:val="00CF5C20"/>
    <w:rsid w:val="00CF65EC"/>
    <w:rsid w:val="00CF7CE2"/>
    <w:rsid w:val="00D00604"/>
    <w:rsid w:val="00D006CF"/>
    <w:rsid w:val="00D00C0E"/>
    <w:rsid w:val="00D01712"/>
    <w:rsid w:val="00D02799"/>
    <w:rsid w:val="00D037D8"/>
    <w:rsid w:val="00D03C4A"/>
    <w:rsid w:val="00D06699"/>
    <w:rsid w:val="00D074E7"/>
    <w:rsid w:val="00D07EF9"/>
    <w:rsid w:val="00D115C2"/>
    <w:rsid w:val="00D1199E"/>
    <w:rsid w:val="00D11E5A"/>
    <w:rsid w:val="00D1288B"/>
    <w:rsid w:val="00D14F57"/>
    <w:rsid w:val="00D20376"/>
    <w:rsid w:val="00D21B6E"/>
    <w:rsid w:val="00D22810"/>
    <w:rsid w:val="00D22B1B"/>
    <w:rsid w:val="00D2455F"/>
    <w:rsid w:val="00D25E73"/>
    <w:rsid w:val="00D272FD"/>
    <w:rsid w:val="00D27360"/>
    <w:rsid w:val="00D278CF"/>
    <w:rsid w:val="00D30997"/>
    <w:rsid w:val="00D30E6F"/>
    <w:rsid w:val="00D313AE"/>
    <w:rsid w:val="00D3199C"/>
    <w:rsid w:val="00D32006"/>
    <w:rsid w:val="00D32EE7"/>
    <w:rsid w:val="00D33097"/>
    <w:rsid w:val="00D348C2"/>
    <w:rsid w:val="00D36207"/>
    <w:rsid w:val="00D36A82"/>
    <w:rsid w:val="00D37032"/>
    <w:rsid w:val="00D37C2D"/>
    <w:rsid w:val="00D37C5D"/>
    <w:rsid w:val="00D40AA6"/>
    <w:rsid w:val="00D41765"/>
    <w:rsid w:val="00D42CE4"/>
    <w:rsid w:val="00D44275"/>
    <w:rsid w:val="00D443B0"/>
    <w:rsid w:val="00D4446A"/>
    <w:rsid w:val="00D44E55"/>
    <w:rsid w:val="00D45CE1"/>
    <w:rsid w:val="00D45EC6"/>
    <w:rsid w:val="00D45FC0"/>
    <w:rsid w:val="00D4615F"/>
    <w:rsid w:val="00D4682B"/>
    <w:rsid w:val="00D46F1E"/>
    <w:rsid w:val="00D47B93"/>
    <w:rsid w:val="00D501BF"/>
    <w:rsid w:val="00D502CA"/>
    <w:rsid w:val="00D52A3F"/>
    <w:rsid w:val="00D52FA7"/>
    <w:rsid w:val="00D538E9"/>
    <w:rsid w:val="00D53AEA"/>
    <w:rsid w:val="00D541E6"/>
    <w:rsid w:val="00D56597"/>
    <w:rsid w:val="00D5669A"/>
    <w:rsid w:val="00D56D3D"/>
    <w:rsid w:val="00D5798F"/>
    <w:rsid w:val="00D604F0"/>
    <w:rsid w:val="00D60F98"/>
    <w:rsid w:val="00D62044"/>
    <w:rsid w:val="00D627A6"/>
    <w:rsid w:val="00D6299A"/>
    <w:rsid w:val="00D6434C"/>
    <w:rsid w:val="00D65202"/>
    <w:rsid w:val="00D65F36"/>
    <w:rsid w:val="00D66743"/>
    <w:rsid w:val="00D66A81"/>
    <w:rsid w:val="00D67F3D"/>
    <w:rsid w:val="00D71361"/>
    <w:rsid w:val="00D7208B"/>
    <w:rsid w:val="00D7292F"/>
    <w:rsid w:val="00D72C9F"/>
    <w:rsid w:val="00D73A03"/>
    <w:rsid w:val="00D73CC1"/>
    <w:rsid w:val="00D74124"/>
    <w:rsid w:val="00D74D75"/>
    <w:rsid w:val="00D75D0C"/>
    <w:rsid w:val="00D77EA5"/>
    <w:rsid w:val="00D814EE"/>
    <w:rsid w:val="00D83045"/>
    <w:rsid w:val="00D83BC6"/>
    <w:rsid w:val="00D844B3"/>
    <w:rsid w:val="00D84761"/>
    <w:rsid w:val="00D850E4"/>
    <w:rsid w:val="00D85186"/>
    <w:rsid w:val="00D8523D"/>
    <w:rsid w:val="00D86B91"/>
    <w:rsid w:val="00D915A3"/>
    <w:rsid w:val="00D91F45"/>
    <w:rsid w:val="00D9227D"/>
    <w:rsid w:val="00D92D3D"/>
    <w:rsid w:val="00D936F2"/>
    <w:rsid w:val="00D957E4"/>
    <w:rsid w:val="00D96067"/>
    <w:rsid w:val="00D96997"/>
    <w:rsid w:val="00D978FB"/>
    <w:rsid w:val="00DA01F8"/>
    <w:rsid w:val="00DA04D3"/>
    <w:rsid w:val="00DA1974"/>
    <w:rsid w:val="00DA1D96"/>
    <w:rsid w:val="00DA330D"/>
    <w:rsid w:val="00DA3E92"/>
    <w:rsid w:val="00DA4150"/>
    <w:rsid w:val="00DA5608"/>
    <w:rsid w:val="00DA582E"/>
    <w:rsid w:val="00DA600B"/>
    <w:rsid w:val="00DA6336"/>
    <w:rsid w:val="00DA63E1"/>
    <w:rsid w:val="00DA675D"/>
    <w:rsid w:val="00DB005D"/>
    <w:rsid w:val="00DB14F8"/>
    <w:rsid w:val="00DB1F46"/>
    <w:rsid w:val="00DB2359"/>
    <w:rsid w:val="00DB34C4"/>
    <w:rsid w:val="00DB36E7"/>
    <w:rsid w:val="00DB38DD"/>
    <w:rsid w:val="00DB402B"/>
    <w:rsid w:val="00DB7ED8"/>
    <w:rsid w:val="00DB7F2A"/>
    <w:rsid w:val="00DC028F"/>
    <w:rsid w:val="00DC2013"/>
    <w:rsid w:val="00DC2C0A"/>
    <w:rsid w:val="00DC2C76"/>
    <w:rsid w:val="00DC3F35"/>
    <w:rsid w:val="00DC573D"/>
    <w:rsid w:val="00DC638D"/>
    <w:rsid w:val="00DC66A6"/>
    <w:rsid w:val="00DC7791"/>
    <w:rsid w:val="00DD0308"/>
    <w:rsid w:val="00DD0610"/>
    <w:rsid w:val="00DD11AD"/>
    <w:rsid w:val="00DD1CF6"/>
    <w:rsid w:val="00DD2912"/>
    <w:rsid w:val="00DD2B4A"/>
    <w:rsid w:val="00DD3806"/>
    <w:rsid w:val="00DD44D7"/>
    <w:rsid w:val="00DD4503"/>
    <w:rsid w:val="00DD7BDE"/>
    <w:rsid w:val="00DE1528"/>
    <w:rsid w:val="00DE37FC"/>
    <w:rsid w:val="00DE4226"/>
    <w:rsid w:val="00DE422C"/>
    <w:rsid w:val="00DE5594"/>
    <w:rsid w:val="00DE5F42"/>
    <w:rsid w:val="00DE6408"/>
    <w:rsid w:val="00DE7B90"/>
    <w:rsid w:val="00DF15A5"/>
    <w:rsid w:val="00DF189F"/>
    <w:rsid w:val="00DF1940"/>
    <w:rsid w:val="00DF24C7"/>
    <w:rsid w:val="00DF3F71"/>
    <w:rsid w:val="00DF42C0"/>
    <w:rsid w:val="00DF46BE"/>
    <w:rsid w:val="00DF529B"/>
    <w:rsid w:val="00DF566F"/>
    <w:rsid w:val="00DF5A19"/>
    <w:rsid w:val="00DF61CB"/>
    <w:rsid w:val="00DF62CA"/>
    <w:rsid w:val="00DF67D4"/>
    <w:rsid w:val="00DF69E0"/>
    <w:rsid w:val="00DF7AAD"/>
    <w:rsid w:val="00E00F37"/>
    <w:rsid w:val="00E01628"/>
    <w:rsid w:val="00E017B2"/>
    <w:rsid w:val="00E020C2"/>
    <w:rsid w:val="00E03C64"/>
    <w:rsid w:val="00E03FCA"/>
    <w:rsid w:val="00E0503F"/>
    <w:rsid w:val="00E05174"/>
    <w:rsid w:val="00E057A2"/>
    <w:rsid w:val="00E06B02"/>
    <w:rsid w:val="00E11035"/>
    <w:rsid w:val="00E11ADF"/>
    <w:rsid w:val="00E11F09"/>
    <w:rsid w:val="00E1249D"/>
    <w:rsid w:val="00E1252A"/>
    <w:rsid w:val="00E125C3"/>
    <w:rsid w:val="00E1425D"/>
    <w:rsid w:val="00E14E88"/>
    <w:rsid w:val="00E154E2"/>
    <w:rsid w:val="00E1627F"/>
    <w:rsid w:val="00E162F3"/>
    <w:rsid w:val="00E16486"/>
    <w:rsid w:val="00E1680F"/>
    <w:rsid w:val="00E177DD"/>
    <w:rsid w:val="00E17876"/>
    <w:rsid w:val="00E200B0"/>
    <w:rsid w:val="00E2017B"/>
    <w:rsid w:val="00E20272"/>
    <w:rsid w:val="00E215D6"/>
    <w:rsid w:val="00E21D60"/>
    <w:rsid w:val="00E22534"/>
    <w:rsid w:val="00E22B4A"/>
    <w:rsid w:val="00E24207"/>
    <w:rsid w:val="00E242DD"/>
    <w:rsid w:val="00E24ABC"/>
    <w:rsid w:val="00E2613D"/>
    <w:rsid w:val="00E26170"/>
    <w:rsid w:val="00E276BD"/>
    <w:rsid w:val="00E27C01"/>
    <w:rsid w:val="00E307C7"/>
    <w:rsid w:val="00E32624"/>
    <w:rsid w:val="00E331C9"/>
    <w:rsid w:val="00E33B5C"/>
    <w:rsid w:val="00E34F5A"/>
    <w:rsid w:val="00E3549C"/>
    <w:rsid w:val="00E36E5F"/>
    <w:rsid w:val="00E37856"/>
    <w:rsid w:val="00E379EF"/>
    <w:rsid w:val="00E40302"/>
    <w:rsid w:val="00E40373"/>
    <w:rsid w:val="00E4192C"/>
    <w:rsid w:val="00E41DC5"/>
    <w:rsid w:val="00E42667"/>
    <w:rsid w:val="00E42796"/>
    <w:rsid w:val="00E427BB"/>
    <w:rsid w:val="00E430E8"/>
    <w:rsid w:val="00E43611"/>
    <w:rsid w:val="00E44EEC"/>
    <w:rsid w:val="00E450B6"/>
    <w:rsid w:val="00E45991"/>
    <w:rsid w:val="00E462C2"/>
    <w:rsid w:val="00E47E00"/>
    <w:rsid w:val="00E50254"/>
    <w:rsid w:val="00E50C14"/>
    <w:rsid w:val="00E5128A"/>
    <w:rsid w:val="00E51476"/>
    <w:rsid w:val="00E51F89"/>
    <w:rsid w:val="00E52486"/>
    <w:rsid w:val="00E52BB8"/>
    <w:rsid w:val="00E52E81"/>
    <w:rsid w:val="00E54A67"/>
    <w:rsid w:val="00E55350"/>
    <w:rsid w:val="00E55D8D"/>
    <w:rsid w:val="00E577F2"/>
    <w:rsid w:val="00E608AE"/>
    <w:rsid w:val="00E613C9"/>
    <w:rsid w:val="00E62A68"/>
    <w:rsid w:val="00E62F0C"/>
    <w:rsid w:val="00E637A4"/>
    <w:rsid w:val="00E63F9E"/>
    <w:rsid w:val="00E65851"/>
    <w:rsid w:val="00E6710B"/>
    <w:rsid w:val="00E67177"/>
    <w:rsid w:val="00E71068"/>
    <w:rsid w:val="00E731D0"/>
    <w:rsid w:val="00E740F3"/>
    <w:rsid w:val="00E7410C"/>
    <w:rsid w:val="00E74ADA"/>
    <w:rsid w:val="00E74E3A"/>
    <w:rsid w:val="00E75F66"/>
    <w:rsid w:val="00E76FB7"/>
    <w:rsid w:val="00E7754F"/>
    <w:rsid w:val="00E775C9"/>
    <w:rsid w:val="00E80E90"/>
    <w:rsid w:val="00E81E9A"/>
    <w:rsid w:val="00E82409"/>
    <w:rsid w:val="00E8306A"/>
    <w:rsid w:val="00E83568"/>
    <w:rsid w:val="00E83FB5"/>
    <w:rsid w:val="00E840D1"/>
    <w:rsid w:val="00E840ED"/>
    <w:rsid w:val="00E84D9B"/>
    <w:rsid w:val="00E8534F"/>
    <w:rsid w:val="00E9171A"/>
    <w:rsid w:val="00E927DD"/>
    <w:rsid w:val="00E92A06"/>
    <w:rsid w:val="00E93615"/>
    <w:rsid w:val="00E940CF"/>
    <w:rsid w:val="00E95182"/>
    <w:rsid w:val="00E967E7"/>
    <w:rsid w:val="00E973A0"/>
    <w:rsid w:val="00E97F08"/>
    <w:rsid w:val="00EA4905"/>
    <w:rsid w:val="00EA58EC"/>
    <w:rsid w:val="00EA593F"/>
    <w:rsid w:val="00EA6100"/>
    <w:rsid w:val="00EA629F"/>
    <w:rsid w:val="00EA7083"/>
    <w:rsid w:val="00EA7B31"/>
    <w:rsid w:val="00EB038E"/>
    <w:rsid w:val="00EB0FBB"/>
    <w:rsid w:val="00EB20E4"/>
    <w:rsid w:val="00EB20EF"/>
    <w:rsid w:val="00EB4EF2"/>
    <w:rsid w:val="00EB5AC1"/>
    <w:rsid w:val="00EB607A"/>
    <w:rsid w:val="00EB61CC"/>
    <w:rsid w:val="00EB6325"/>
    <w:rsid w:val="00EB655A"/>
    <w:rsid w:val="00EB7351"/>
    <w:rsid w:val="00EB79F6"/>
    <w:rsid w:val="00EC060B"/>
    <w:rsid w:val="00EC10E6"/>
    <w:rsid w:val="00EC1182"/>
    <w:rsid w:val="00EC1BB7"/>
    <w:rsid w:val="00EC1BEB"/>
    <w:rsid w:val="00EC1D06"/>
    <w:rsid w:val="00EC1D18"/>
    <w:rsid w:val="00EC259C"/>
    <w:rsid w:val="00EC26F1"/>
    <w:rsid w:val="00EC30CB"/>
    <w:rsid w:val="00EC361B"/>
    <w:rsid w:val="00EC406B"/>
    <w:rsid w:val="00EC5C22"/>
    <w:rsid w:val="00EC5D6E"/>
    <w:rsid w:val="00EC63A7"/>
    <w:rsid w:val="00EC7F2B"/>
    <w:rsid w:val="00ED066C"/>
    <w:rsid w:val="00ED0C56"/>
    <w:rsid w:val="00ED0CF9"/>
    <w:rsid w:val="00ED16B5"/>
    <w:rsid w:val="00ED1E5C"/>
    <w:rsid w:val="00ED25D0"/>
    <w:rsid w:val="00ED29D8"/>
    <w:rsid w:val="00ED29DD"/>
    <w:rsid w:val="00ED431B"/>
    <w:rsid w:val="00ED4AA8"/>
    <w:rsid w:val="00ED506E"/>
    <w:rsid w:val="00ED5CD0"/>
    <w:rsid w:val="00ED5D9F"/>
    <w:rsid w:val="00ED6E25"/>
    <w:rsid w:val="00ED6E90"/>
    <w:rsid w:val="00ED7288"/>
    <w:rsid w:val="00ED7708"/>
    <w:rsid w:val="00EE18CD"/>
    <w:rsid w:val="00EE210E"/>
    <w:rsid w:val="00EE276F"/>
    <w:rsid w:val="00EE2BBE"/>
    <w:rsid w:val="00EE2DF8"/>
    <w:rsid w:val="00EE3A17"/>
    <w:rsid w:val="00EE3FA6"/>
    <w:rsid w:val="00EE5829"/>
    <w:rsid w:val="00EE59F4"/>
    <w:rsid w:val="00EE6DEA"/>
    <w:rsid w:val="00EF1E64"/>
    <w:rsid w:val="00EF2B3D"/>
    <w:rsid w:val="00EF304B"/>
    <w:rsid w:val="00EF3261"/>
    <w:rsid w:val="00EF3BE3"/>
    <w:rsid w:val="00EF40DD"/>
    <w:rsid w:val="00EF4A2F"/>
    <w:rsid w:val="00EF683D"/>
    <w:rsid w:val="00EF7023"/>
    <w:rsid w:val="00EF78F5"/>
    <w:rsid w:val="00F002F3"/>
    <w:rsid w:val="00F00E5C"/>
    <w:rsid w:val="00F00F88"/>
    <w:rsid w:val="00F01071"/>
    <w:rsid w:val="00F022A1"/>
    <w:rsid w:val="00F0234D"/>
    <w:rsid w:val="00F02CDF"/>
    <w:rsid w:val="00F02E91"/>
    <w:rsid w:val="00F033D2"/>
    <w:rsid w:val="00F03413"/>
    <w:rsid w:val="00F03E82"/>
    <w:rsid w:val="00F04689"/>
    <w:rsid w:val="00F04927"/>
    <w:rsid w:val="00F05204"/>
    <w:rsid w:val="00F05D87"/>
    <w:rsid w:val="00F05E6C"/>
    <w:rsid w:val="00F06CF1"/>
    <w:rsid w:val="00F06F86"/>
    <w:rsid w:val="00F07297"/>
    <w:rsid w:val="00F07375"/>
    <w:rsid w:val="00F0781F"/>
    <w:rsid w:val="00F078F8"/>
    <w:rsid w:val="00F103F8"/>
    <w:rsid w:val="00F10D73"/>
    <w:rsid w:val="00F119C1"/>
    <w:rsid w:val="00F11F17"/>
    <w:rsid w:val="00F129C6"/>
    <w:rsid w:val="00F12ED1"/>
    <w:rsid w:val="00F13191"/>
    <w:rsid w:val="00F13857"/>
    <w:rsid w:val="00F14084"/>
    <w:rsid w:val="00F149FE"/>
    <w:rsid w:val="00F15CDC"/>
    <w:rsid w:val="00F1731E"/>
    <w:rsid w:val="00F17323"/>
    <w:rsid w:val="00F202F9"/>
    <w:rsid w:val="00F20BD0"/>
    <w:rsid w:val="00F21087"/>
    <w:rsid w:val="00F21317"/>
    <w:rsid w:val="00F2172B"/>
    <w:rsid w:val="00F22B8F"/>
    <w:rsid w:val="00F269F7"/>
    <w:rsid w:val="00F27084"/>
    <w:rsid w:val="00F27335"/>
    <w:rsid w:val="00F3084E"/>
    <w:rsid w:val="00F30AFE"/>
    <w:rsid w:val="00F31A90"/>
    <w:rsid w:val="00F31D76"/>
    <w:rsid w:val="00F323B2"/>
    <w:rsid w:val="00F32F21"/>
    <w:rsid w:val="00F33532"/>
    <w:rsid w:val="00F33993"/>
    <w:rsid w:val="00F33D7B"/>
    <w:rsid w:val="00F34083"/>
    <w:rsid w:val="00F342FE"/>
    <w:rsid w:val="00F34B31"/>
    <w:rsid w:val="00F34C53"/>
    <w:rsid w:val="00F36929"/>
    <w:rsid w:val="00F3748D"/>
    <w:rsid w:val="00F40ADC"/>
    <w:rsid w:val="00F40C59"/>
    <w:rsid w:val="00F40C5A"/>
    <w:rsid w:val="00F40F3C"/>
    <w:rsid w:val="00F40FDC"/>
    <w:rsid w:val="00F4409F"/>
    <w:rsid w:val="00F45003"/>
    <w:rsid w:val="00F4634A"/>
    <w:rsid w:val="00F46917"/>
    <w:rsid w:val="00F5032A"/>
    <w:rsid w:val="00F50B31"/>
    <w:rsid w:val="00F50D6A"/>
    <w:rsid w:val="00F52410"/>
    <w:rsid w:val="00F52789"/>
    <w:rsid w:val="00F52867"/>
    <w:rsid w:val="00F52BD8"/>
    <w:rsid w:val="00F53014"/>
    <w:rsid w:val="00F547CD"/>
    <w:rsid w:val="00F54964"/>
    <w:rsid w:val="00F54CFB"/>
    <w:rsid w:val="00F56699"/>
    <w:rsid w:val="00F579D6"/>
    <w:rsid w:val="00F57F3D"/>
    <w:rsid w:val="00F60298"/>
    <w:rsid w:val="00F603BA"/>
    <w:rsid w:val="00F60520"/>
    <w:rsid w:val="00F60FA5"/>
    <w:rsid w:val="00F640CE"/>
    <w:rsid w:val="00F640D6"/>
    <w:rsid w:val="00F65AB4"/>
    <w:rsid w:val="00F66080"/>
    <w:rsid w:val="00F66189"/>
    <w:rsid w:val="00F66D86"/>
    <w:rsid w:val="00F67E99"/>
    <w:rsid w:val="00F70DDF"/>
    <w:rsid w:val="00F714BD"/>
    <w:rsid w:val="00F71A83"/>
    <w:rsid w:val="00F720C2"/>
    <w:rsid w:val="00F727B4"/>
    <w:rsid w:val="00F7380C"/>
    <w:rsid w:val="00F74751"/>
    <w:rsid w:val="00F74964"/>
    <w:rsid w:val="00F74CF6"/>
    <w:rsid w:val="00F770A4"/>
    <w:rsid w:val="00F7720F"/>
    <w:rsid w:val="00F77AD7"/>
    <w:rsid w:val="00F81CFF"/>
    <w:rsid w:val="00F820CA"/>
    <w:rsid w:val="00F84CC0"/>
    <w:rsid w:val="00F86335"/>
    <w:rsid w:val="00F86EE2"/>
    <w:rsid w:val="00F903C4"/>
    <w:rsid w:val="00F90622"/>
    <w:rsid w:val="00F91503"/>
    <w:rsid w:val="00F917EA"/>
    <w:rsid w:val="00F92458"/>
    <w:rsid w:val="00F92CAE"/>
    <w:rsid w:val="00F93F9E"/>
    <w:rsid w:val="00F93FB9"/>
    <w:rsid w:val="00F94515"/>
    <w:rsid w:val="00F955A1"/>
    <w:rsid w:val="00F97C42"/>
    <w:rsid w:val="00F97E52"/>
    <w:rsid w:val="00FA288E"/>
    <w:rsid w:val="00FA289E"/>
    <w:rsid w:val="00FA4478"/>
    <w:rsid w:val="00FA4720"/>
    <w:rsid w:val="00FA4D28"/>
    <w:rsid w:val="00FA518D"/>
    <w:rsid w:val="00FA5BA7"/>
    <w:rsid w:val="00FA5C4C"/>
    <w:rsid w:val="00FA5CD2"/>
    <w:rsid w:val="00FA5E7D"/>
    <w:rsid w:val="00FA6ED8"/>
    <w:rsid w:val="00FB03F6"/>
    <w:rsid w:val="00FB0F94"/>
    <w:rsid w:val="00FB2F1A"/>
    <w:rsid w:val="00FB4759"/>
    <w:rsid w:val="00FB5600"/>
    <w:rsid w:val="00FB565D"/>
    <w:rsid w:val="00FB5EE4"/>
    <w:rsid w:val="00FB6098"/>
    <w:rsid w:val="00FB7208"/>
    <w:rsid w:val="00FC307B"/>
    <w:rsid w:val="00FC31F6"/>
    <w:rsid w:val="00FC4620"/>
    <w:rsid w:val="00FC46B7"/>
    <w:rsid w:val="00FC5455"/>
    <w:rsid w:val="00FC5F0C"/>
    <w:rsid w:val="00FC67DE"/>
    <w:rsid w:val="00FC7EA3"/>
    <w:rsid w:val="00FD0A80"/>
    <w:rsid w:val="00FD0AEE"/>
    <w:rsid w:val="00FD0FDE"/>
    <w:rsid w:val="00FD1000"/>
    <w:rsid w:val="00FD19A1"/>
    <w:rsid w:val="00FD2A91"/>
    <w:rsid w:val="00FD42F5"/>
    <w:rsid w:val="00FD5F79"/>
    <w:rsid w:val="00FD7B67"/>
    <w:rsid w:val="00FD7B71"/>
    <w:rsid w:val="00FE0298"/>
    <w:rsid w:val="00FE09B7"/>
    <w:rsid w:val="00FE2A1E"/>
    <w:rsid w:val="00FE3EE9"/>
    <w:rsid w:val="00FE41C3"/>
    <w:rsid w:val="00FE6497"/>
    <w:rsid w:val="00FE6837"/>
    <w:rsid w:val="00FF0D18"/>
    <w:rsid w:val="00FF1D6D"/>
    <w:rsid w:val="00FF2FF5"/>
    <w:rsid w:val="00FF3E5F"/>
    <w:rsid w:val="00FF509E"/>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D1128B1"/>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3080"/>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3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uiPriority w:val="99"/>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uiPriority w:val="99"/>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uiPriority w:val="99"/>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uiPriority w:val="99"/>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unhideWhenUsed/>
    <w:rsid w:val="00F05E6C"/>
  </w:style>
  <w:style w:type="character" w:customStyle="1" w:styleId="Sprotnaopomba-besediloZnak">
    <w:name w:val="Sprotna opomba - besedilo Znak"/>
    <w:link w:val="Sprotnaopomba-besedilo"/>
    <w:uiPriority w:val="99"/>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qFormat/>
    <w:rsid w:val="00C47526"/>
    <w:rPr>
      <w:rFonts w:ascii="Times New Roman" w:eastAsia="Times New Roman" w:hAnsi="Times New Roman"/>
    </w:rPr>
  </w:style>
  <w:style w:type="paragraph" w:customStyle="1" w:styleId="tevilnatoka">
    <w:name w:val="tevilnatoka"/>
    <w:basedOn w:val="Navaden"/>
    <w:rsid w:val="008C2D6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42094">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43620913">
      <w:bodyDiv w:val="1"/>
      <w:marLeft w:val="0"/>
      <w:marRight w:val="0"/>
      <w:marTop w:val="0"/>
      <w:marBottom w:val="0"/>
      <w:divBdr>
        <w:top w:val="none" w:sz="0" w:space="0" w:color="auto"/>
        <w:left w:val="none" w:sz="0" w:space="0" w:color="auto"/>
        <w:bottom w:val="none" w:sz="0" w:space="0" w:color="auto"/>
        <w:right w:val="none" w:sz="0" w:space="0" w:color="auto"/>
      </w:divBdr>
      <w:divsChild>
        <w:div w:id="1259634313">
          <w:marLeft w:val="0"/>
          <w:marRight w:val="0"/>
          <w:marTop w:val="0"/>
          <w:marBottom w:val="120"/>
          <w:divBdr>
            <w:top w:val="none" w:sz="0" w:space="0" w:color="auto"/>
            <w:left w:val="none" w:sz="0" w:space="0" w:color="auto"/>
            <w:bottom w:val="none" w:sz="0" w:space="0" w:color="auto"/>
            <w:right w:val="none" w:sz="0" w:space="0" w:color="auto"/>
          </w:divBdr>
        </w:div>
        <w:div w:id="113251057">
          <w:marLeft w:val="0"/>
          <w:marRight w:val="0"/>
          <w:marTop w:val="0"/>
          <w:marBottom w:val="120"/>
          <w:divBdr>
            <w:top w:val="none" w:sz="0" w:space="0" w:color="auto"/>
            <w:left w:val="none" w:sz="0" w:space="0" w:color="auto"/>
            <w:bottom w:val="none" w:sz="0" w:space="0" w:color="auto"/>
            <w:right w:val="none" w:sz="0" w:space="0" w:color="auto"/>
          </w:divBdr>
        </w:div>
        <w:div w:id="1182234265">
          <w:marLeft w:val="0"/>
          <w:marRight w:val="0"/>
          <w:marTop w:val="0"/>
          <w:marBottom w:val="120"/>
          <w:divBdr>
            <w:top w:val="none" w:sz="0" w:space="0" w:color="auto"/>
            <w:left w:val="none" w:sz="0" w:space="0" w:color="auto"/>
            <w:bottom w:val="none" w:sz="0" w:space="0" w:color="auto"/>
            <w:right w:val="none" w:sz="0" w:space="0" w:color="auto"/>
          </w:divBdr>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64162346">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34902091">
      <w:bodyDiv w:val="1"/>
      <w:marLeft w:val="0"/>
      <w:marRight w:val="0"/>
      <w:marTop w:val="0"/>
      <w:marBottom w:val="0"/>
      <w:divBdr>
        <w:top w:val="none" w:sz="0" w:space="0" w:color="auto"/>
        <w:left w:val="none" w:sz="0" w:space="0" w:color="auto"/>
        <w:bottom w:val="none" w:sz="0" w:space="0" w:color="auto"/>
        <w:right w:val="none" w:sz="0" w:space="0" w:color="auto"/>
      </w:divBdr>
      <w:divsChild>
        <w:div w:id="1806389912">
          <w:marLeft w:val="0"/>
          <w:marRight w:val="0"/>
          <w:marTop w:val="0"/>
          <w:marBottom w:val="120"/>
          <w:divBdr>
            <w:top w:val="none" w:sz="0" w:space="0" w:color="auto"/>
            <w:left w:val="none" w:sz="0" w:space="0" w:color="auto"/>
            <w:bottom w:val="none" w:sz="0" w:space="0" w:color="auto"/>
            <w:right w:val="none" w:sz="0" w:space="0" w:color="auto"/>
          </w:divBdr>
        </w:div>
        <w:div w:id="1098914700">
          <w:marLeft w:val="0"/>
          <w:marRight w:val="0"/>
          <w:marTop w:val="0"/>
          <w:marBottom w:val="120"/>
          <w:divBdr>
            <w:top w:val="none" w:sz="0" w:space="0" w:color="auto"/>
            <w:left w:val="none" w:sz="0" w:space="0" w:color="auto"/>
            <w:bottom w:val="none" w:sz="0" w:space="0" w:color="auto"/>
            <w:right w:val="none" w:sz="0" w:space="0" w:color="auto"/>
          </w:divBdr>
        </w:div>
        <w:div w:id="1656911798">
          <w:marLeft w:val="0"/>
          <w:marRight w:val="0"/>
          <w:marTop w:val="0"/>
          <w:marBottom w:val="120"/>
          <w:divBdr>
            <w:top w:val="none" w:sz="0" w:space="0" w:color="auto"/>
            <w:left w:val="none" w:sz="0" w:space="0" w:color="auto"/>
            <w:bottom w:val="none" w:sz="0" w:space="0" w:color="auto"/>
            <w:right w:val="none" w:sz="0" w:space="0" w:color="auto"/>
          </w:divBdr>
        </w:div>
      </w:divsChild>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28354087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638443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mailto:robert.vidmar@lpp.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http://www.google.si/url?sa=i&amp;rct=j&amp;q=&amp;esrc=s&amp;frm=1&amp;source=images&amp;cd=&amp;cad=rja&amp;uact=8&amp;docid=ebhnFxAFrhShvM&amp;tbnid=snKyNCH_A4MjOM:&amp;ved=0CAUQjRw&amp;url=http://www.cene-stupar.si/projekti/mestni-program-izobrazhevanja-odraslih&amp;ei=cW90U4T1H8rCPOPJgbgI&amp;bvm=bv.66699033,d.ZGU&amp;psig=AFQjCNFshGOTc9gTkfnpvrxp1gNR9SYQFw&amp;ust=1400226023524545"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http://www.google.si/url?sa=i&amp;rct=j&amp;q=&amp;esrc=s&amp;frm=1&amp;source=images&amp;cd=&amp;cad=rja&amp;uact=8&amp;docid=ebhnFxAFrhShvM&amp;tbnid=snKyNCH_A4MjOM:&amp;ved=0CAUQjRw&amp;url=http://www.cene-stupar.si/projekti/mestni-program-izobrazhevanja-odraslih&amp;ei=cW90U4T1H8rCPOPJgbgI&amp;bvm=bv.66699033,d.ZGU&amp;psig=AFQjCNFshGOTc9gTkfnpvrxp1gNR9SYQFw&amp;ust=1400226023524545"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0BC0B-1CAA-49BF-AE91-93612C2A9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72</Pages>
  <Words>25262</Words>
  <Characters>143995</Characters>
  <Application>Microsoft Office Word</Application>
  <DocSecurity>0</DocSecurity>
  <Lines>1199</Lines>
  <Paragraphs>337</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168920</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Jana Nahtigal</cp:lastModifiedBy>
  <cp:revision>3</cp:revision>
  <cp:lastPrinted>2025-01-14T13:31:00Z</cp:lastPrinted>
  <dcterms:created xsi:type="dcterms:W3CDTF">2025-07-01T12:17:00Z</dcterms:created>
  <dcterms:modified xsi:type="dcterms:W3CDTF">2025-07-01T12:21:00Z</dcterms:modified>
</cp:coreProperties>
</file>