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27167" w14:textId="77777777" w:rsidR="00302D6E" w:rsidRPr="00712BC8" w:rsidRDefault="00302D6E" w:rsidP="00ED3EE7">
      <w:pPr>
        <w:keepNext/>
        <w:keepLines/>
        <w:spacing w:after="0" w:line="240" w:lineRule="auto"/>
        <w:ind w:right="1274"/>
        <w:jc w:val="both"/>
        <w:rPr>
          <w:rFonts w:ascii="Tahoma" w:eastAsia="Times New Roman" w:hAnsi="Tahoma" w:cs="Tahoma"/>
          <w:b/>
          <w:lang w:eastAsia="sl-SI"/>
        </w:rPr>
      </w:pPr>
      <w:bookmarkStart w:id="0" w:name="_GoBack"/>
      <w:bookmarkEnd w:id="0"/>
    </w:p>
    <w:p w14:paraId="77654E76" w14:textId="77777777" w:rsidR="00302D6E" w:rsidRPr="00712BC8" w:rsidRDefault="00302D6E" w:rsidP="00ED3EE7">
      <w:pPr>
        <w:keepNext/>
        <w:keepLines/>
        <w:spacing w:after="0" w:line="240" w:lineRule="auto"/>
        <w:ind w:right="1274"/>
        <w:jc w:val="both"/>
        <w:rPr>
          <w:rFonts w:ascii="Tahoma" w:eastAsia="Times New Roman" w:hAnsi="Tahoma" w:cs="Tahoma"/>
          <w:b/>
          <w:lang w:eastAsia="sl-SI"/>
        </w:rPr>
      </w:pPr>
    </w:p>
    <w:p w14:paraId="0480011A" w14:textId="77777777" w:rsidR="00302D6E" w:rsidRPr="00712BC8" w:rsidRDefault="00302D6E" w:rsidP="00ED3EE7">
      <w:pPr>
        <w:keepNext/>
        <w:keepLines/>
        <w:spacing w:after="0" w:line="240" w:lineRule="auto"/>
        <w:ind w:right="1274"/>
        <w:jc w:val="both"/>
        <w:rPr>
          <w:rFonts w:ascii="Tahoma" w:eastAsia="Times New Roman" w:hAnsi="Tahoma" w:cs="Tahoma"/>
          <w:b/>
          <w:lang w:eastAsia="sl-SI"/>
        </w:rPr>
      </w:pPr>
      <w:r w:rsidRPr="00712BC8">
        <w:rPr>
          <w:rFonts w:ascii="Tahoma" w:eastAsia="Times New Roman" w:hAnsi="Tahoma" w:cs="Tahoma"/>
          <w:b/>
          <w:lang w:eastAsia="sl-SI"/>
        </w:rPr>
        <w:t>Naročnik:</w:t>
      </w:r>
    </w:p>
    <w:p w14:paraId="3DB6FC37" w14:textId="77777777" w:rsidR="00302D6E" w:rsidRPr="002B18B2" w:rsidRDefault="00302D6E" w:rsidP="00ED3EE7">
      <w:pPr>
        <w:keepNext/>
        <w:keepLines/>
        <w:spacing w:after="0" w:line="240" w:lineRule="auto"/>
        <w:jc w:val="both"/>
        <w:rPr>
          <w:rFonts w:ascii="Tahoma" w:eastAsia="Times New Roman" w:hAnsi="Tahoma" w:cs="Tahoma"/>
          <w:b/>
          <w:sz w:val="24"/>
          <w:lang w:eastAsia="sl-SI"/>
        </w:rPr>
      </w:pPr>
    </w:p>
    <w:p w14:paraId="2FF6A58B" w14:textId="77777777" w:rsidR="00CE66BC" w:rsidRPr="008C6D0E" w:rsidRDefault="00CE66BC" w:rsidP="00ED3EE7">
      <w:pPr>
        <w:keepNext/>
        <w:keepLines/>
        <w:widowControl w:val="0"/>
        <w:spacing w:after="0" w:line="240" w:lineRule="auto"/>
        <w:rPr>
          <w:rFonts w:ascii="Tahoma" w:eastAsia="Tahoma" w:hAnsi="Tahoma" w:cs="Tahoma"/>
          <w:b/>
        </w:rPr>
      </w:pPr>
      <w:r w:rsidRPr="008C6D0E">
        <w:rPr>
          <w:rFonts w:ascii="Tahoma" w:eastAsia="Tahoma" w:hAnsi="Tahoma" w:cs="Tahoma"/>
          <w:b/>
        </w:rPr>
        <w:t>Javno podjetje Ljubljanska parkirišča in tržnice, d.o.o.</w:t>
      </w:r>
    </w:p>
    <w:p w14:paraId="24399DFD" w14:textId="77777777" w:rsidR="00CE66BC" w:rsidRPr="008C6D0E" w:rsidRDefault="00CE66BC" w:rsidP="00ED3EE7">
      <w:pPr>
        <w:keepNext/>
        <w:keepLines/>
        <w:widowControl w:val="0"/>
        <w:spacing w:after="0" w:line="240" w:lineRule="auto"/>
        <w:rPr>
          <w:rFonts w:ascii="Tahoma" w:eastAsia="Tahoma" w:hAnsi="Tahoma" w:cs="Tahoma"/>
        </w:rPr>
      </w:pPr>
      <w:r w:rsidRPr="008C6D0E">
        <w:rPr>
          <w:rFonts w:ascii="Tahoma" w:eastAsia="Tahoma" w:hAnsi="Tahoma" w:cs="Tahoma"/>
        </w:rPr>
        <w:t>Kopitarjeva ulica 2</w:t>
      </w:r>
    </w:p>
    <w:p w14:paraId="516EBA3E" w14:textId="77777777" w:rsidR="00CE66BC" w:rsidRPr="008C6D0E" w:rsidRDefault="00CE66BC" w:rsidP="00ED3EE7">
      <w:pPr>
        <w:keepNext/>
        <w:keepLines/>
        <w:widowControl w:val="0"/>
        <w:spacing w:after="0" w:line="240" w:lineRule="auto"/>
        <w:rPr>
          <w:rFonts w:ascii="Tahoma" w:eastAsia="Tahoma" w:hAnsi="Tahoma" w:cs="Tahoma"/>
        </w:rPr>
      </w:pPr>
      <w:r w:rsidRPr="008C6D0E">
        <w:rPr>
          <w:rFonts w:ascii="Tahoma" w:eastAsia="Tahoma" w:hAnsi="Tahoma" w:cs="Tahoma"/>
        </w:rPr>
        <w:t>1000 Ljubljana</w:t>
      </w:r>
    </w:p>
    <w:p w14:paraId="1FEBB35E" w14:textId="77777777" w:rsidR="00712BC8" w:rsidRPr="00712BC8" w:rsidRDefault="00712BC8" w:rsidP="00ED3EE7">
      <w:pPr>
        <w:keepNext/>
        <w:keepLines/>
        <w:spacing w:after="0" w:line="240" w:lineRule="auto"/>
        <w:jc w:val="both"/>
        <w:rPr>
          <w:rFonts w:ascii="Tahoma" w:eastAsia="Times New Roman" w:hAnsi="Tahoma" w:cs="Tahoma"/>
          <w:b/>
          <w:lang w:eastAsia="sl-SI"/>
        </w:rPr>
      </w:pPr>
    </w:p>
    <w:p w14:paraId="304CE4A2" w14:textId="77777777" w:rsidR="00C84B75" w:rsidRPr="00712BC8" w:rsidRDefault="00C84B75" w:rsidP="00ED3EE7">
      <w:pPr>
        <w:keepNext/>
        <w:keepLines/>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Po pooblastilu javno naročilo vodi:</w:t>
      </w:r>
    </w:p>
    <w:p w14:paraId="10EBD945" w14:textId="77777777" w:rsidR="00C84B75" w:rsidRPr="00712BC8" w:rsidRDefault="00C84B75" w:rsidP="00ED3EE7">
      <w:pPr>
        <w:keepNext/>
        <w:keepLines/>
        <w:spacing w:after="0" w:line="240" w:lineRule="auto"/>
        <w:jc w:val="both"/>
        <w:rPr>
          <w:rFonts w:ascii="Tahoma" w:eastAsia="Times New Roman" w:hAnsi="Tahoma" w:cs="Tahoma"/>
          <w:lang w:eastAsia="sl-SI"/>
        </w:rPr>
      </w:pPr>
    </w:p>
    <w:p w14:paraId="42FAEB4E" w14:textId="77777777" w:rsidR="00C84B75" w:rsidRPr="00712BC8" w:rsidRDefault="00C84B75" w:rsidP="00ED3EE7">
      <w:pPr>
        <w:keepNext/>
        <w:keepLines/>
        <w:spacing w:after="0" w:line="240" w:lineRule="auto"/>
        <w:jc w:val="both"/>
        <w:rPr>
          <w:rFonts w:ascii="Tahoma" w:eastAsia="Times New Roman" w:hAnsi="Tahoma" w:cs="Tahoma"/>
          <w:b/>
          <w:bCs/>
          <w:lang w:eastAsia="sl-SI"/>
        </w:rPr>
      </w:pPr>
      <w:r w:rsidRPr="00712BC8">
        <w:rPr>
          <w:rFonts w:ascii="Tahoma" w:eastAsia="Times New Roman" w:hAnsi="Tahoma" w:cs="Tahoma"/>
          <w:b/>
          <w:bCs/>
          <w:lang w:eastAsia="sl-SI"/>
        </w:rPr>
        <w:t xml:space="preserve">JAVNI HOLDING Ljubljana, d.o.o. </w:t>
      </w:r>
    </w:p>
    <w:p w14:paraId="2F21F4DD" w14:textId="77777777" w:rsidR="00C84B75" w:rsidRPr="00712BC8" w:rsidRDefault="00C84B75" w:rsidP="00ED3EE7">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Verovškova ulica 70</w:t>
      </w:r>
    </w:p>
    <w:p w14:paraId="44BBA0D8" w14:textId="77777777" w:rsidR="00C84B75" w:rsidRPr="00712BC8" w:rsidRDefault="00C84B75" w:rsidP="00ED3EE7">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1000 Ljubljana</w:t>
      </w:r>
    </w:p>
    <w:p w14:paraId="6D166126" w14:textId="77777777" w:rsidR="00C84B75" w:rsidRPr="00712BC8" w:rsidRDefault="00C84B75" w:rsidP="00ED3EE7">
      <w:pPr>
        <w:keepNext/>
        <w:keepLines/>
        <w:spacing w:after="0" w:line="240" w:lineRule="auto"/>
        <w:jc w:val="both"/>
        <w:rPr>
          <w:rFonts w:ascii="Tahoma" w:eastAsia="Times New Roman" w:hAnsi="Tahoma" w:cs="Tahoma"/>
          <w:lang w:eastAsia="sl-SI"/>
        </w:rPr>
      </w:pPr>
    </w:p>
    <w:p w14:paraId="0E99D11D" w14:textId="77777777" w:rsidR="00C84B75" w:rsidRPr="00712BC8" w:rsidRDefault="00C84B75" w:rsidP="00ED3EE7">
      <w:pPr>
        <w:keepNext/>
        <w:keepLines/>
        <w:spacing w:after="0" w:line="240" w:lineRule="auto"/>
        <w:jc w:val="both"/>
        <w:rPr>
          <w:rFonts w:ascii="Tahoma" w:eastAsia="Times New Roman" w:hAnsi="Tahoma" w:cs="Tahoma"/>
          <w:lang w:eastAsia="sl-SI"/>
        </w:rPr>
      </w:pPr>
    </w:p>
    <w:p w14:paraId="3DF80500" w14:textId="2466D32E" w:rsidR="00302D6E" w:rsidRPr="00712BC8" w:rsidRDefault="00C84B75" w:rsidP="00ED3EE7">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Številka:</w:t>
      </w:r>
      <w:r w:rsidR="00196005">
        <w:rPr>
          <w:rFonts w:ascii="Tahoma" w:eastAsia="Times New Roman" w:hAnsi="Tahoma" w:cs="Tahoma"/>
          <w:lang w:eastAsia="sl-SI"/>
        </w:rPr>
        <w:t xml:space="preserve"> </w:t>
      </w:r>
      <w:r w:rsidR="00CE66BC">
        <w:rPr>
          <w:rFonts w:ascii="Tahoma" w:eastAsia="Times New Roman" w:hAnsi="Tahoma" w:cs="Tahoma"/>
          <w:b/>
          <w:noProof/>
          <w:lang w:eastAsia="sl-SI"/>
        </w:rPr>
        <w:t>LPT-</w:t>
      </w:r>
      <w:r w:rsidR="007115F8">
        <w:rPr>
          <w:rFonts w:ascii="Tahoma" w:eastAsia="Times New Roman" w:hAnsi="Tahoma" w:cs="Tahoma"/>
          <w:b/>
          <w:noProof/>
          <w:lang w:eastAsia="sl-SI"/>
        </w:rPr>
        <w:t>176/22</w:t>
      </w:r>
      <w:r w:rsidR="00C04B74">
        <w:rPr>
          <w:rFonts w:ascii="Tahoma" w:eastAsia="Times New Roman" w:hAnsi="Tahoma" w:cs="Tahoma"/>
          <w:b/>
          <w:noProof/>
          <w:lang w:eastAsia="sl-SI"/>
        </w:rPr>
        <w:t xml:space="preserve"> </w:t>
      </w:r>
    </w:p>
    <w:p w14:paraId="549D75BC" w14:textId="77777777" w:rsidR="00B82C7A" w:rsidRPr="00712BC8" w:rsidRDefault="00B82C7A" w:rsidP="00ED3EE7">
      <w:pPr>
        <w:keepNext/>
        <w:keepLines/>
        <w:spacing w:after="0" w:line="240" w:lineRule="auto"/>
        <w:jc w:val="both"/>
        <w:rPr>
          <w:rFonts w:ascii="Tahoma" w:eastAsia="Times New Roman" w:hAnsi="Tahoma" w:cs="Tahoma"/>
          <w:lang w:eastAsia="sl-SI"/>
        </w:rPr>
      </w:pPr>
    </w:p>
    <w:p w14:paraId="37BA912D" w14:textId="77777777" w:rsidR="00B82C7A" w:rsidRPr="00712BC8" w:rsidRDefault="00B82C7A" w:rsidP="00ED3EE7">
      <w:pPr>
        <w:keepNext/>
        <w:keepLines/>
        <w:spacing w:after="0" w:line="240" w:lineRule="auto"/>
        <w:jc w:val="both"/>
        <w:rPr>
          <w:rFonts w:ascii="Tahoma" w:eastAsia="Times New Roman" w:hAnsi="Tahoma" w:cs="Tahoma"/>
          <w:lang w:eastAsia="sl-SI"/>
        </w:rPr>
      </w:pPr>
    </w:p>
    <w:p w14:paraId="0B604A10" w14:textId="77777777" w:rsidR="00B82C7A" w:rsidRPr="00712BC8" w:rsidRDefault="00B82C7A" w:rsidP="00ED3EE7">
      <w:pPr>
        <w:keepNext/>
        <w:keepLines/>
        <w:spacing w:after="0" w:line="240" w:lineRule="auto"/>
        <w:jc w:val="center"/>
        <w:rPr>
          <w:rFonts w:ascii="Tahoma" w:eastAsia="Times New Roman" w:hAnsi="Tahoma" w:cs="Tahoma"/>
          <w:lang w:eastAsia="sl-SI"/>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302D6E" w:rsidRPr="00712BC8" w14:paraId="620C72B7" w14:textId="77777777" w:rsidTr="00C84B75">
        <w:trPr>
          <w:trHeight w:val="851"/>
        </w:trPr>
        <w:tc>
          <w:tcPr>
            <w:tcW w:w="7094" w:type="dxa"/>
            <w:shd w:val="pct12" w:color="auto" w:fill="FFFFFF"/>
            <w:vAlign w:val="center"/>
          </w:tcPr>
          <w:p w14:paraId="0805EBB5" w14:textId="77777777" w:rsidR="00CE66BC" w:rsidRPr="008C6D0E" w:rsidRDefault="00CE66BC" w:rsidP="00ED3EE7">
            <w:pPr>
              <w:keepNext/>
              <w:keepLines/>
              <w:widowControl w:val="0"/>
              <w:spacing w:before="240"/>
              <w:jc w:val="center"/>
              <w:outlineLvl w:val="3"/>
              <w:rPr>
                <w:rFonts w:ascii="Tahoma" w:hAnsi="Tahoma" w:cs="Tahoma"/>
                <w:b/>
                <w:sz w:val="34"/>
                <w:szCs w:val="34"/>
              </w:rPr>
            </w:pPr>
            <w:r w:rsidRPr="008C6D0E">
              <w:rPr>
                <w:rFonts w:ascii="Tahoma" w:hAnsi="Tahoma" w:cs="Tahoma"/>
                <w:b/>
                <w:sz w:val="32"/>
                <w:szCs w:val="34"/>
              </w:rPr>
              <w:t>DOKUMENTACIJA V ZVEZI Z ODDAJO JAVNEGA NAROČILA</w:t>
            </w:r>
          </w:p>
          <w:p w14:paraId="66303274" w14:textId="77777777" w:rsidR="00302D6E" w:rsidRPr="00712BC8" w:rsidRDefault="00CE66BC" w:rsidP="00ED3EE7">
            <w:pPr>
              <w:keepNext/>
              <w:keepLines/>
              <w:spacing w:after="0" w:line="240" w:lineRule="auto"/>
              <w:jc w:val="center"/>
              <w:rPr>
                <w:rFonts w:ascii="Tahoma" w:eastAsia="Times New Roman" w:hAnsi="Tahoma" w:cs="Tahoma"/>
                <w:b/>
                <w:lang w:eastAsia="sl-SI"/>
              </w:rPr>
            </w:pPr>
            <w:r w:rsidRPr="008C6D0E">
              <w:rPr>
                <w:rFonts w:ascii="Tahoma" w:hAnsi="Tahoma" w:cs="Tahoma"/>
                <w:b/>
                <w:sz w:val="24"/>
                <w:szCs w:val="26"/>
              </w:rPr>
              <w:t>(</w:t>
            </w:r>
            <w:r w:rsidRPr="008C6D0E">
              <w:rPr>
                <w:rFonts w:ascii="Tahoma" w:hAnsi="Tahoma" w:cs="Tahoma"/>
                <w:b/>
                <w:sz w:val="28"/>
                <w:szCs w:val="26"/>
              </w:rPr>
              <w:t>RAZPISNA  DOKUMENTACIJA</w:t>
            </w:r>
            <w:r w:rsidRPr="008C6D0E">
              <w:rPr>
                <w:rFonts w:ascii="Tahoma" w:hAnsi="Tahoma" w:cs="Tahoma"/>
                <w:b/>
                <w:sz w:val="24"/>
                <w:szCs w:val="26"/>
              </w:rPr>
              <w:t>)</w:t>
            </w:r>
          </w:p>
        </w:tc>
      </w:tr>
    </w:tbl>
    <w:p w14:paraId="1299C9E0" w14:textId="77777777" w:rsidR="00302D6E" w:rsidRPr="00712BC8" w:rsidRDefault="00302D6E" w:rsidP="00ED3EE7">
      <w:pPr>
        <w:keepNext/>
        <w:keepLines/>
        <w:spacing w:after="0" w:line="240" w:lineRule="auto"/>
        <w:ind w:right="-284"/>
        <w:jc w:val="center"/>
        <w:rPr>
          <w:rFonts w:ascii="Tahoma" w:eastAsia="Times New Roman" w:hAnsi="Tahoma" w:cs="Tahoma"/>
          <w:b/>
          <w:lang w:eastAsia="sl-SI"/>
        </w:rPr>
      </w:pPr>
    </w:p>
    <w:p w14:paraId="30E23F5D" w14:textId="77777777" w:rsidR="00302D6E" w:rsidRPr="00C04B74" w:rsidRDefault="00302D6E" w:rsidP="00ED3EE7">
      <w:pPr>
        <w:keepNext/>
        <w:keepLines/>
        <w:spacing w:after="0" w:line="240" w:lineRule="auto"/>
        <w:ind w:right="-284"/>
        <w:jc w:val="center"/>
        <w:rPr>
          <w:rFonts w:ascii="Tahoma" w:eastAsia="Times New Roman" w:hAnsi="Tahoma" w:cs="Tahoma"/>
          <w:b/>
          <w:lang w:eastAsia="sl-SI"/>
        </w:rPr>
      </w:pPr>
    </w:p>
    <w:p w14:paraId="72A593F8" w14:textId="77777777" w:rsidR="00C04B74" w:rsidRPr="00C04B74" w:rsidRDefault="00C04B74" w:rsidP="00ED3EE7">
      <w:pPr>
        <w:keepNext/>
        <w:keepLines/>
        <w:spacing w:after="0" w:line="240" w:lineRule="auto"/>
        <w:jc w:val="center"/>
        <w:rPr>
          <w:rFonts w:ascii="Tahoma" w:hAnsi="Tahoma" w:cs="Tahoma"/>
        </w:rPr>
      </w:pPr>
      <w:r w:rsidRPr="00C04B74">
        <w:rPr>
          <w:rFonts w:ascii="Tahoma" w:hAnsi="Tahoma" w:cs="Tahoma"/>
        </w:rPr>
        <w:t>ZA ODDAJO JAVNEGA NAROČILA PO</w:t>
      </w:r>
      <w:r w:rsidR="00D6562E">
        <w:rPr>
          <w:rFonts w:ascii="Tahoma" w:hAnsi="Tahoma" w:cs="Tahoma"/>
        </w:rPr>
        <w:t xml:space="preserve"> </w:t>
      </w:r>
      <w:r w:rsidR="002E34E4" w:rsidRPr="002E34E4">
        <w:rPr>
          <w:rFonts w:ascii="Tahoma" w:hAnsi="Tahoma" w:cs="Tahoma"/>
        </w:rPr>
        <w:t>POSTOPKU ODDAJE NAROČILA MALE VREDNOSTI</w:t>
      </w:r>
    </w:p>
    <w:p w14:paraId="552A9258" w14:textId="77777777" w:rsidR="00302D6E" w:rsidRPr="00712BC8" w:rsidRDefault="00302D6E" w:rsidP="00ED3EE7">
      <w:pPr>
        <w:keepNext/>
        <w:keepLines/>
        <w:spacing w:after="0" w:line="240" w:lineRule="auto"/>
        <w:ind w:right="424"/>
        <w:jc w:val="center"/>
        <w:rPr>
          <w:rFonts w:ascii="Tahoma" w:eastAsia="Times New Roman" w:hAnsi="Tahoma" w:cs="Tahoma"/>
          <w:lang w:eastAsia="sl-SI"/>
        </w:rPr>
      </w:pPr>
    </w:p>
    <w:p w14:paraId="5D3D208B" w14:textId="77777777" w:rsidR="00B6119F" w:rsidRPr="00712BC8" w:rsidRDefault="00B6119F" w:rsidP="00ED3EE7">
      <w:pPr>
        <w:keepNext/>
        <w:keepLines/>
        <w:spacing w:after="0" w:line="240" w:lineRule="auto"/>
        <w:ind w:right="424"/>
        <w:jc w:val="center"/>
        <w:rPr>
          <w:rFonts w:ascii="Tahoma" w:eastAsia="Times New Roman" w:hAnsi="Tahoma" w:cs="Tahoma"/>
          <w:b/>
          <w:color w:val="000000"/>
          <w:lang w:eastAsia="sl-SI"/>
        </w:rPr>
      </w:pPr>
      <w:bookmarkStart w:id="1" w:name="OLE_LINK5"/>
      <w:bookmarkStart w:id="2" w:name="OLE_LINK6"/>
    </w:p>
    <w:p w14:paraId="0D1667E4" w14:textId="77777777" w:rsidR="00B6119F" w:rsidRPr="00712BC8" w:rsidRDefault="00B6119F" w:rsidP="00ED3EE7">
      <w:pPr>
        <w:keepNext/>
        <w:keepLines/>
        <w:spacing w:after="0" w:line="240" w:lineRule="auto"/>
        <w:ind w:right="424"/>
        <w:jc w:val="center"/>
        <w:rPr>
          <w:rFonts w:ascii="Tahoma" w:eastAsia="Times New Roman" w:hAnsi="Tahoma" w:cs="Tahoma"/>
          <w:b/>
          <w:color w:val="000000"/>
          <w:lang w:eastAsia="sl-SI"/>
        </w:rPr>
      </w:pPr>
    </w:p>
    <w:p w14:paraId="2F9C3ED1" w14:textId="557D8406" w:rsidR="00302D6E" w:rsidRPr="00DE5313" w:rsidRDefault="005560B0" w:rsidP="00ED3EE7">
      <w:pPr>
        <w:keepNext/>
        <w:keepLines/>
        <w:spacing w:after="0" w:line="240" w:lineRule="auto"/>
        <w:ind w:right="424"/>
        <w:jc w:val="center"/>
        <w:rPr>
          <w:rFonts w:ascii="Tahoma" w:eastAsia="Times New Roman" w:hAnsi="Tahoma" w:cs="Tahoma"/>
          <w:b/>
          <w:sz w:val="28"/>
          <w:lang w:eastAsia="sl-SI"/>
        </w:rPr>
      </w:pPr>
      <w:r>
        <w:rPr>
          <w:rFonts w:ascii="Tahoma" w:eastAsia="Times New Roman" w:hAnsi="Tahoma" w:cs="Tahoma"/>
          <w:b/>
          <w:color w:val="000000"/>
          <w:sz w:val="28"/>
          <w:lang w:eastAsia="sl-SI"/>
        </w:rPr>
        <w:t xml:space="preserve">Servis </w:t>
      </w:r>
      <w:r w:rsidR="004916D5">
        <w:rPr>
          <w:rFonts w:ascii="Tahoma" w:eastAsia="Times New Roman" w:hAnsi="Tahoma" w:cs="Tahoma"/>
          <w:b/>
          <w:color w:val="000000"/>
          <w:sz w:val="28"/>
          <w:lang w:eastAsia="sl-SI"/>
        </w:rPr>
        <w:t>sprinkler</w:t>
      </w:r>
      <w:r>
        <w:rPr>
          <w:rFonts w:ascii="Tahoma" w:eastAsia="Times New Roman" w:hAnsi="Tahoma" w:cs="Tahoma"/>
          <w:b/>
          <w:color w:val="000000"/>
          <w:sz w:val="28"/>
          <w:lang w:eastAsia="sl-SI"/>
        </w:rPr>
        <w:t xml:space="preserve"> sistemov za obdobje štiriindvajset (24) mesecev</w:t>
      </w:r>
    </w:p>
    <w:bookmarkEnd w:id="1"/>
    <w:bookmarkEnd w:id="2"/>
    <w:p w14:paraId="1822991E" w14:textId="77777777" w:rsidR="00302D6E" w:rsidRPr="00712BC8" w:rsidRDefault="00302D6E" w:rsidP="00ED3EE7">
      <w:pPr>
        <w:keepNext/>
        <w:keepLines/>
        <w:spacing w:after="0" w:line="240" w:lineRule="auto"/>
        <w:ind w:right="424"/>
        <w:jc w:val="center"/>
        <w:rPr>
          <w:rFonts w:ascii="Tahoma" w:eastAsia="Times New Roman" w:hAnsi="Tahoma" w:cs="Tahoma"/>
          <w:b/>
          <w:lang w:eastAsia="sl-SI"/>
        </w:rPr>
      </w:pPr>
    </w:p>
    <w:p w14:paraId="0258C86D" w14:textId="77777777" w:rsidR="0031663C" w:rsidRPr="00712BC8" w:rsidRDefault="0031663C" w:rsidP="00ED3EE7">
      <w:pPr>
        <w:keepNext/>
        <w:keepLines/>
        <w:spacing w:after="0" w:line="240" w:lineRule="auto"/>
        <w:ind w:right="424"/>
        <w:jc w:val="center"/>
        <w:rPr>
          <w:rFonts w:ascii="Tahoma" w:eastAsia="Times New Roman" w:hAnsi="Tahoma" w:cs="Tahoma"/>
          <w:noProof/>
          <w:lang w:eastAsia="sl-SI"/>
        </w:rPr>
      </w:pPr>
    </w:p>
    <w:p w14:paraId="230DBDBD" w14:textId="77777777" w:rsidR="00302D6E" w:rsidRPr="00712BC8" w:rsidRDefault="00302D6E" w:rsidP="00ED3EE7">
      <w:pPr>
        <w:keepNext/>
        <w:keepLines/>
        <w:spacing w:after="0" w:line="240" w:lineRule="auto"/>
        <w:ind w:right="424"/>
        <w:jc w:val="center"/>
        <w:rPr>
          <w:rFonts w:ascii="Tahoma" w:eastAsia="Times New Roman" w:hAnsi="Tahoma" w:cs="Tahoma"/>
          <w:noProof/>
          <w:lang w:eastAsia="sl-SI"/>
        </w:rPr>
      </w:pPr>
    </w:p>
    <w:p w14:paraId="6134C1B8" w14:textId="77777777" w:rsidR="00302D6E" w:rsidRPr="00712BC8" w:rsidRDefault="00302D6E" w:rsidP="00ED3EE7">
      <w:pPr>
        <w:keepNext/>
        <w:keepLines/>
        <w:spacing w:after="0" w:line="240" w:lineRule="auto"/>
        <w:ind w:right="424"/>
        <w:jc w:val="center"/>
        <w:rPr>
          <w:rFonts w:ascii="Tahoma" w:eastAsia="Times New Roman" w:hAnsi="Tahoma" w:cs="Tahoma"/>
          <w:noProof/>
          <w:lang w:eastAsia="sl-SI"/>
        </w:rPr>
      </w:pPr>
    </w:p>
    <w:p w14:paraId="3FF89A51" w14:textId="0D0D5724" w:rsidR="00DC663E" w:rsidRDefault="00B6119F" w:rsidP="00ED3EE7">
      <w:pPr>
        <w:keepNext/>
        <w:keepLines/>
        <w:tabs>
          <w:tab w:val="left" w:pos="567"/>
        </w:tabs>
        <w:spacing w:after="0" w:line="240" w:lineRule="auto"/>
        <w:jc w:val="center"/>
        <w:rPr>
          <w:rFonts w:ascii="Tahoma" w:eastAsia="Times New Roman" w:hAnsi="Tahoma" w:cs="Tahoma"/>
          <w:noProof/>
          <w:lang w:eastAsia="sl-SI"/>
        </w:rPr>
      </w:pPr>
      <w:r w:rsidRPr="00712BC8">
        <w:rPr>
          <w:rFonts w:ascii="Tahoma" w:eastAsia="Times New Roman" w:hAnsi="Tahoma" w:cs="Tahoma"/>
          <w:noProof/>
          <w:lang w:eastAsia="sl-SI"/>
        </w:rPr>
        <w:t xml:space="preserve">Ljubljana, </w:t>
      </w:r>
      <w:bookmarkStart w:id="3" w:name="_Toc178483388"/>
      <w:r w:rsidR="008A7BF1">
        <w:rPr>
          <w:rFonts w:ascii="Tahoma" w:eastAsia="Times New Roman" w:hAnsi="Tahoma" w:cs="Tahoma"/>
          <w:noProof/>
          <w:lang w:eastAsia="sl-SI"/>
        </w:rPr>
        <w:t>januar 2023</w:t>
      </w:r>
    </w:p>
    <w:p w14:paraId="3F44F389" w14:textId="77777777" w:rsidR="00E87D1E" w:rsidRDefault="00302D6E" w:rsidP="00ED3EE7">
      <w:pPr>
        <w:keepNext/>
        <w:keepLines/>
        <w:tabs>
          <w:tab w:val="left" w:pos="567"/>
        </w:tabs>
        <w:spacing w:after="0" w:line="240" w:lineRule="auto"/>
        <w:jc w:val="center"/>
        <w:rPr>
          <w:rFonts w:ascii="Tahoma" w:eastAsia="Times New Roman" w:hAnsi="Tahoma" w:cs="Tahoma"/>
          <w:b/>
          <w:lang w:eastAsia="sl-SI"/>
        </w:rPr>
      </w:pPr>
      <w:r w:rsidRPr="00712BC8">
        <w:rPr>
          <w:rFonts w:ascii="Tahoma" w:eastAsia="Times New Roman" w:hAnsi="Tahoma" w:cs="Tahoma"/>
          <w:b/>
          <w:lang w:eastAsia="sl-SI"/>
        </w:rPr>
        <w:br w:type="page"/>
      </w:r>
    </w:p>
    <w:p w14:paraId="533FAE01" w14:textId="77777777" w:rsidR="00E87D1E" w:rsidRDefault="00E87D1E" w:rsidP="00ED3EE7">
      <w:pPr>
        <w:keepNext/>
        <w:keepLines/>
        <w:tabs>
          <w:tab w:val="left" w:pos="567"/>
        </w:tabs>
        <w:spacing w:after="0" w:line="240" w:lineRule="auto"/>
        <w:jc w:val="center"/>
        <w:rPr>
          <w:rFonts w:ascii="Tahoma" w:eastAsia="Times New Roman" w:hAnsi="Tahoma" w:cs="Tahoma"/>
          <w:b/>
          <w:lang w:eastAsia="sl-SI"/>
        </w:rPr>
      </w:pPr>
    </w:p>
    <w:p w14:paraId="4D033108" w14:textId="77777777" w:rsidR="00302D6E" w:rsidRPr="00712BC8" w:rsidRDefault="00302D6E" w:rsidP="00ED3EE7">
      <w:pPr>
        <w:keepNext/>
        <w:keepLines/>
        <w:tabs>
          <w:tab w:val="left" w:pos="567"/>
        </w:tabs>
        <w:spacing w:after="0" w:line="240" w:lineRule="auto"/>
        <w:jc w:val="center"/>
        <w:rPr>
          <w:rFonts w:ascii="Tahoma" w:eastAsia="Times New Roman" w:hAnsi="Tahoma" w:cs="Tahoma"/>
          <w:b/>
          <w:lang w:eastAsia="sl-SI"/>
        </w:rPr>
      </w:pPr>
      <w:r w:rsidRPr="00712BC8">
        <w:rPr>
          <w:rFonts w:ascii="Tahoma" w:eastAsia="Times New Roman" w:hAnsi="Tahoma" w:cs="Tahoma"/>
          <w:b/>
          <w:lang w:eastAsia="sl-SI"/>
        </w:rPr>
        <w:t xml:space="preserve">POVABILO K ODDAJI </w:t>
      </w:r>
      <w:bookmarkEnd w:id="3"/>
      <w:r w:rsidRPr="00712BC8">
        <w:rPr>
          <w:rFonts w:ascii="Tahoma" w:eastAsia="Times New Roman" w:hAnsi="Tahoma" w:cs="Tahoma"/>
          <w:b/>
          <w:lang w:eastAsia="sl-SI"/>
        </w:rPr>
        <w:t>PONUDBE</w:t>
      </w:r>
    </w:p>
    <w:p w14:paraId="0E7CE37D" w14:textId="77777777" w:rsidR="00302D6E" w:rsidRPr="00712BC8" w:rsidRDefault="00302D6E" w:rsidP="00ED3EE7">
      <w:pPr>
        <w:keepNext/>
        <w:keepLines/>
        <w:tabs>
          <w:tab w:val="left" w:pos="2895"/>
        </w:tab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ab/>
      </w:r>
    </w:p>
    <w:p w14:paraId="682FF53E" w14:textId="77777777" w:rsidR="00302D6E" w:rsidRPr="00712BC8" w:rsidRDefault="00302D6E" w:rsidP="00ED3EE7">
      <w:pPr>
        <w:keepNext/>
        <w:keepLines/>
        <w:spacing w:after="0" w:line="240" w:lineRule="auto"/>
        <w:jc w:val="both"/>
        <w:rPr>
          <w:rFonts w:ascii="Tahoma" w:eastAsia="Times New Roman" w:hAnsi="Tahoma" w:cs="Tahoma"/>
          <w:lang w:eastAsia="sl-SI"/>
        </w:rPr>
      </w:pPr>
    </w:p>
    <w:p w14:paraId="12E04CA1" w14:textId="77777777" w:rsidR="00302D6E" w:rsidRPr="00712BC8" w:rsidRDefault="00302D6E" w:rsidP="00ED3EE7">
      <w:pPr>
        <w:keepNext/>
        <w:keepLines/>
        <w:spacing w:after="0" w:line="240" w:lineRule="auto"/>
        <w:jc w:val="both"/>
        <w:rPr>
          <w:rFonts w:ascii="Tahoma" w:eastAsia="Times New Roman" w:hAnsi="Tahoma" w:cs="Tahoma"/>
          <w:lang w:eastAsia="sl-SI"/>
        </w:rPr>
      </w:pPr>
    </w:p>
    <w:p w14:paraId="41E86EB1" w14:textId="77777777" w:rsidR="00302D6E" w:rsidRPr="00712BC8" w:rsidRDefault="00302D6E" w:rsidP="00ED3EE7">
      <w:pPr>
        <w:keepNext/>
        <w:keepLines/>
        <w:spacing w:after="0" w:line="240" w:lineRule="auto"/>
        <w:jc w:val="both"/>
        <w:rPr>
          <w:rFonts w:ascii="Tahoma" w:eastAsia="Times New Roman" w:hAnsi="Tahoma" w:cs="Tahoma"/>
          <w:lang w:eastAsia="sl-SI"/>
        </w:rPr>
      </w:pPr>
    </w:p>
    <w:p w14:paraId="0CEB4A9B" w14:textId="77777777" w:rsidR="00302D6E" w:rsidRPr="00712BC8" w:rsidRDefault="00302D6E" w:rsidP="00ED3EE7">
      <w:pPr>
        <w:keepNext/>
        <w:keepLines/>
        <w:spacing w:after="0" w:line="240" w:lineRule="auto"/>
        <w:jc w:val="both"/>
        <w:rPr>
          <w:rFonts w:ascii="Tahoma" w:eastAsia="Times New Roman" w:hAnsi="Tahoma" w:cs="Tahoma"/>
          <w:lang w:eastAsia="sl-SI"/>
        </w:rPr>
      </w:pPr>
    </w:p>
    <w:p w14:paraId="3999C8AB" w14:textId="77777777" w:rsidR="00302D6E" w:rsidRPr="00712BC8" w:rsidRDefault="00302D6E" w:rsidP="00ED3EE7">
      <w:pPr>
        <w:keepNext/>
        <w:keepLines/>
        <w:spacing w:after="0" w:line="240" w:lineRule="auto"/>
        <w:jc w:val="both"/>
        <w:rPr>
          <w:rFonts w:ascii="Tahoma" w:eastAsia="Times New Roman" w:hAnsi="Tahoma" w:cs="Tahoma"/>
          <w:lang w:eastAsia="sl-SI"/>
        </w:rPr>
      </w:pPr>
    </w:p>
    <w:p w14:paraId="5BB40FFA" w14:textId="77777777" w:rsidR="00302D6E" w:rsidRPr="00712BC8" w:rsidRDefault="00CE66BC" w:rsidP="00ED3EE7">
      <w:pPr>
        <w:keepNext/>
        <w:keepLines/>
        <w:spacing w:after="0" w:line="240" w:lineRule="auto"/>
        <w:jc w:val="both"/>
        <w:rPr>
          <w:rFonts w:ascii="Tahoma" w:eastAsia="Times New Roman" w:hAnsi="Tahoma" w:cs="Tahoma"/>
          <w:lang w:eastAsia="sl-SI"/>
        </w:rPr>
      </w:pPr>
      <w:r w:rsidRPr="00CE66BC">
        <w:rPr>
          <w:rFonts w:ascii="Tahoma" w:eastAsia="Times New Roman" w:hAnsi="Tahoma" w:cs="Tahoma"/>
          <w:lang w:eastAsia="sl-SI"/>
        </w:rPr>
        <w:t>JAVNI HOLDING Ljubljana, d.o.o., Verovškova ulica 70, 1000 Ljubljana, na podlagi pooblastila naročnika Javno podjetje Ljubljanska parkirišča in tržnice, d.o.o., Kopitarjeva ulica 2, 1000 Ljubljana,</w:t>
      </w:r>
    </w:p>
    <w:p w14:paraId="25D5CB14" w14:textId="77777777" w:rsidR="00302D6E" w:rsidRPr="00712BC8" w:rsidRDefault="00302D6E" w:rsidP="00ED3EE7">
      <w:pPr>
        <w:keepNext/>
        <w:keepLines/>
        <w:spacing w:after="0" w:line="240" w:lineRule="auto"/>
        <w:jc w:val="both"/>
        <w:rPr>
          <w:rFonts w:ascii="Tahoma" w:eastAsia="Times New Roman" w:hAnsi="Tahoma" w:cs="Tahoma"/>
          <w:lang w:eastAsia="sl-SI"/>
        </w:rPr>
      </w:pPr>
    </w:p>
    <w:p w14:paraId="15DC8F44" w14:textId="77777777" w:rsidR="00302D6E" w:rsidRPr="00712BC8" w:rsidRDefault="00302D6E" w:rsidP="00ED3EE7">
      <w:pPr>
        <w:keepNext/>
        <w:keepLines/>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 xml:space="preserve"> vabi </w:t>
      </w:r>
    </w:p>
    <w:p w14:paraId="0B0419FA" w14:textId="77777777" w:rsidR="00302D6E" w:rsidRPr="00712BC8" w:rsidRDefault="00302D6E" w:rsidP="00ED3EE7">
      <w:pPr>
        <w:keepNext/>
        <w:keepLines/>
        <w:spacing w:after="0" w:line="240" w:lineRule="auto"/>
        <w:jc w:val="both"/>
        <w:rPr>
          <w:rFonts w:ascii="Tahoma" w:eastAsia="Times New Roman" w:hAnsi="Tahoma" w:cs="Tahoma"/>
          <w:lang w:eastAsia="sl-SI"/>
        </w:rPr>
      </w:pPr>
    </w:p>
    <w:p w14:paraId="37655434" w14:textId="77777777" w:rsidR="00302D6E" w:rsidRPr="00712BC8" w:rsidRDefault="00302D6E" w:rsidP="00ED3EE7">
      <w:pPr>
        <w:keepNext/>
        <w:keepLines/>
        <w:spacing w:after="0" w:line="240" w:lineRule="auto"/>
        <w:jc w:val="both"/>
        <w:rPr>
          <w:rFonts w:ascii="Tahoma" w:eastAsia="Times New Roman" w:hAnsi="Tahoma" w:cs="Tahoma"/>
          <w:lang w:eastAsia="sl-SI"/>
        </w:rPr>
      </w:pPr>
    </w:p>
    <w:p w14:paraId="455C1433" w14:textId="77777777" w:rsidR="00302D6E" w:rsidRPr="00712BC8" w:rsidRDefault="00302D6E" w:rsidP="00ED3EE7">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vse zainteresirane ponudnike, da predložijo svojo ponudbo po zahtevah razpisne dokumentacije za oddajo javnega naročila:</w:t>
      </w:r>
    </w:p>
    <w:p w14:paraId="787FC30A" w14:textId="77777777" w:rsidR="00302D6E" w:rsidRPr="00712BC8" w:rsidRDefault="00302D6E" w:rsidP="00ED3EE7">
      <w:pPr>
        <w:keepNext/>
        <w:keepLines/>
        <w:spacing w:after="0" w:line="240" w:lineRule="auto"/>
        <w:jc w:val="both"/>
        <w:rPr>
          <w:rFonts w:ascii="Tahoma" w:eastAsia="Times New Roman" w:hAnsi="Tahoma" w:cs="Tahoma"/>
          <w:lang w:eastAsia="sl-SI"/>
        </w:rPr>
      </w:pPr>
    </w:p>
    <w:p w14:paraId="19437946" w14:textId="60B7D0A6" w:rsidR="00017A0A" w:rsidRPr="00DE5313" w:rsidRDefault="00017A0A" w:rsidP="00017A0A">
      <w:pPr>
        <w:keepNext/>
        <w:keepLines/>
        <w:spacing w:after="0" w:line="240" w:lineRule="auto"/>
        <w:ind w:right="424"/>
        <w:jc w:val="center"/>
        <w:rPr>
          <w:rFonts w:ascii="Tahoma" w:eastAsia="Times New Roman" w:hAnsi="Tahoma" w:cs="Tahoma"/>
          <w:b/>
          <w:sz w:val="28"/>
          <w:lang w:eastAsia="sl-SI"/>
        </w:rPr>
      </w:pPr>
      <w:r>
        <w:rPr>
          <w:rFonts w:ascii="Tahoma" w:eastAsia="Times New Roman" w:hAnsi="Tahoma" w:cs="Tahoma"/>
          <w:b/>
          <w:color w:val="000000"/>
          <w:sz w:val="28"/>
          <w:lang w:eastAsia="sl-SI"/>
        </w:rPr>
        <w:t xml:space="preserve">Servis </w:t>
      </w:r>
      <w:r w:rsidR="004916D5">
        <w:rPr>
          <w:rFonts w:ascii="Tahoma" w:eastAsia="Times New Roman" w:hAnsi="Tahoma" w:cs="Tahoma"/>
          <w:b/>
          <w:color w:val="000000"/>
          <w:sz w:val="28"/>
          <w:lang w:eastAsia="sl-SI"/>
        </w:rPr>
        <w:t>sprinkler</w:t>
      </w:r>
      <w:r>
        <w:rPr>
          <w:rFonts w:ascii="Tahoma" w:eastAsia="Times New Roman" w:hAnsi="Tahoma" w:cs="Tahoma"/>
          <w:b/>
          <w:color w:val="000000"/>
          <w:sz w:val="28"/>
          <w:lang w:eastAsia="sl-SI"/>
        </w:rPr>
        <w:t xml:space="preserve"> sistemov za obdobje štiriindvajset (24) mesecev</w:t>
      </w:r>
    </w:p>
    <w:p w14:paraId="586A40A8" w14:textId="77777777" w:rsidR="00302D6E" w:rsidRPr="00712BC8" w:rsidRDefault="00302D6E" w:rsidP="00ED3EE7">
      <w:pPr>
        <w:keepNext/>
        <w:keepLines/>
        <w:spacing w:after="0" w:line="240" w:lineRule="auto"/>
        <w:jc w:val="both"/>
        <w:rPr>
          <w:rFonts w:ascii="Tahoma" w:eastAsia="Times New Roman" w:hAnsi="Tahoma" w:cs="Tahoma"/>
          <w:lang w:eastAsia="sl-SI"/>
        </w:rPr>
      </w:pPr>
    </w:p>
    <w:p w14:paraId="7F3F47C4" w14:textId="77777777" w:rsidR="00302D6E" w:rsidRPr="00712BC8" w:rsidRDefault="00302D6E" w:rsidP="00ED3EE7">
      <w:pPr>
        <w:keepNext/>
        <w:keepLines/>
        <w:spacing w:after="0" w:line="240" w:lineRule="auto"/>
        <w:jc w:val="both"/>
        <w:rPr>
          <w:rFonts w:ascii="Tahoma" w:eastAsia="Times New Roman" w:hAnsi="Tahoma" w:cs="Tahoma"/>
          <w:lang w:eastAsia="sl-SI"/>
        </w:rPr>
      </w:pPr>
    </w:p>
    <w:p w14:paraId="17ADC48E" w14:textId="49608569" w:rsidR="00302D6E" w:rsidRPr="00712BC8" w:rsidRDefault="00302D6E" w:rsidP="00ED3EE7">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Razpisna dokumentacija natančno določa predmet javnega naročila ter pogoje</w:t>
      </w:r>
      <w:r w:rsidR="00C04B74">
        <w:rPr>
          <w:rFonts w:ascii="Tahoma" w:eastAsia="Times New Roman" w:hAnsi="Tahoma" w:cs="Tahoma"/>
          <w:lang w:eastAsia="sl-SI"/>
        </w:rPr>
        <w:t>, zahteve</w:t>
      </w:r>
      <w:r w:rsidR="009737B9" w:rsidRPr="00712BC8">
        <w:rPr>
          <w:rFonts w:ascii="Tahoma" w:eastAsia="Times New Roman" w:hAnsi="Tahoma" w:cs="Tahoma"/>
          <w:lang w:eastAsia="sl-SI"/>
        </w:rPr>
        <w:t xml:space="preserve"> in merila</w:t>
      </w:r>
      <w:r w:rsidR="00C04B74">
        <w:rPr>
          <w:rFonts w:ascii="Tahoma" w:eastAsia="Times New Roman" w:hAnsi="Tahoma" w:cs="Tahoma"/>
          <w:lang w:eastAsia="sl-SI"/>
        </w:rPr>
        <w:t xml:space="preserve"> naročnika</w:t>
      </w:r>
      <w:r w:rsidRPr="00712BC8">
        <w:rPr>
          <w:rFonts w:ascii="Tahoma" w:eastAsia="Times New Roman" w:hAnsi="Tahoma" w:cs="Tahoma"/>
          <w:lang w:eastAsia="sl-SI"/>
        </w:rPr>
        <w:t xml:space="preserve"> za izbiro najugodnejšega ponudnika</w:t>
      </w:r>
      <w:r w:rsidR="007115F8">
        <w:rPr>
          <w:rFonts w:ascii="Tahoma" w:eastAsia="Times New Roman" w:hAnsi="Tahoma" w:cs="Tahoma"/>
          <w:lang w:eastAsia="sl-SI"/>
        </w:rPr>
        <w:t>, s katerim bo sklenjen okvirni sporazum</w:t>
      </w:r>
      <w:r w:rsidR="00C84B75" w:rsidRPr="00712BC8">
        <w:rPr>
          <w:rFonts w:ascii="Tahoma" w:eastAsia="Times New Roman" w:hAnsi="Tahoma" w:cs="Tahoma"/>
          <w:lang w:eastAsia="sl-SI"/>
        </w:rPr>
        <w:t xml:space="preserve"> za predmetno javno naročilo</w:t>
      </w:r>
      <w:r w:rsidRPr="00712BC8">
        <w:rPr>
          <w:rFonts w:ascii="Tahoma" w:eastAsia="Times New Roman" w:hAnsi="Tahoma" w:cs="Tahoma"/>
          <w:lang w:eastAsia="sl-SI"/>
        </w:rPr>
        <w:t xml:space="preserve">. </w:t>
      </w:r>
    </w:p>
    <w:p w14:paraId="005A471E" w14:textId="77777777" w:rsidR="00302D6E" w:rsidRPr="00941BDE" w:rsidRDefault="00302D6E" w:rsidP="00ED3EE7">
      <w:pPr>
        <w:keepNext/>
        <w:keepLines/>
        <w:spacing w:after="0" w:line="240" w:lineRule="auto"/>
        <w:jc w:val="both"/>
        <w:rPr>
          <w:rFonts w:ascii="Tahoma" w:eastAsia="Times New Roman" w:hAnsi="Tahoma" w:cs="Tahoma"/>
          <w:lang w:eastAsia="sl-SI"/>
        </w:rPr>
      </w:pPr>
    </w:p>
    <w:p w14:paraId="226700F9" w14:textId="77777777" w:rsidR="00302D6E" w:rsidRPr="00941BDE" w:rsidRDefault="00302D6E" w:rsidP="00ED3EE7">
      <w:pPr>
        <w:keepNext/>
        <w:keepLines/>
        <w:spacing w:after="0" w:line="240" w:lineRule="auto"/>
        <w:jc w:val="both"/>
        <w:rPr>
          <w:rFonts w:ascii="Tahoma" w:eastAsia="Times New Roman" w:hAnsi="Tahoma" w:cs="Tahoma"/>
          <w:lang w:eastAsia="sl-SI"/>
        </w:rPr>
      </w:pPr>
    </w:p>
    <w:p w14:paraId="649D1757" w14:textId="77777777" w:rsidR="00302D6E" w:rsidRPr="00941BDE" w:rsidRDefault="00302D6E" w:rsidP="00ED3EE7">
      <w:pPr>
        <w:keepNext/>
        <w:keepLines/>
        <w:spacing w:after="0" w:line="240" w:lineRule="auto"/>
        <w:jc w:val="both"/>
        <w:rPr>
          <w:rFonts w:ascii="Tahoma" w:eastAsia="Times New Roman" w:hAnsi="Tahoma" w:cs="Tahoma"/>
          <w:lang w:eastAsia="sl-SI"/>
        </w:rPr>
      </w:pPr>
    </w:p>
    <w:p w14:paraId="79954662" w14:textId="77777777" w:rsidR="00302D6E" w:rsidRPr="00941BDE" w:rsidRDefault="00302D6E" w:rsidP="00ED3EE7">
      <w:pPr>
        <w:keepNext/>
        <w:keepLines/>
        <w:spacing w:after="0" w:line="240" w:lineRule="auto"/>
        <w:jc w:val="both"/>
        <w:rPr>
          <w:rFonts w:ascii="Tahoma" w:eastAsia="Times New Roman" w:hAnsi="Tahoma" w:cs="Tahoma"/>
          <w:lang w:eastAsia="sl-SI"/>
        </w:rPr>
      </w:pPr>
      <w:r w:rsidRPr="00941BDE">
        <w:rPr>
          <w:rFonts w:ascii="Tahoma" w:eastAsia="Times New Roman" w:hAnsi="Tahoma" w:cs="Tahoma"/>
          <w:lang w:eastAsia="sl-SI"/>
        </w:rPr>
        <w:t>S spoštovanjem!</w:t>
      </w:r>
    </w:p>
    <w:p w14:paraId="6EBA1F60" w14:textId="77777777" w:rsidR="00302D6E" w:rsidRPr="00941BDE" w:rsidRDefault="00302D6E" w:rsidP="00ED3EE7">
      <w:pPr>
        <w:keepNext/>
        <w:keepLines/>
        <w:autoSpaceDE w:val="0"/>
        <w:autoSpaceDN w:val="0"/>
        <w:adjustRightInd w:val="0"/>
        <w:spacing w:after="0" w:line="240" w:lineRule="auto"/>
        <w:jc w:val="both"/>
        <w:rPr>
          <w:rFonts w:ascii="Tahoma" w:eastAsia="Times New Roman" w:hAnsi="Tahoma" w:cs="Tahoma"/>
          <w:lang w:eastAsia="sl-SI"/>
        </w:rPr>
      </w:pPr>
    </w:p>
    <w:p w14:paraId="755296CA" w14:textId="77777777" w:rsidR="00302D6E" w:rsidRPr="00712BC8" w:rsidRDefault="00302D6E" w:rsidP="00ED3EE7">
      <w:pPr>
        <w:keepNext/>
        <w:keepLines/>
        <w:autoSpaceDE w:val="0"/>
        <w:autoSpaceDN w:val="0"/>
        <w:adjustRightInd w:val="0"/>
        <w:spacing w:after="0" w:line="240" w:lineRule="auto"/>
        <w:jc w:val="both"/>
        <w:rPr>
          <w:rFonts w:ascii="Tahoma" w:eastAsia="Times New Roman" w:hAnsi="Tahoma" w:cs="Tahoma"/>
          <w:bCs/>
          <w:lang w:eastAsia="sl-SI"/>
        </w:rPr>
      </w:pPr>
    </w:p>
    <w:p w14:paraId="7C6FB964" w14:textId="77777777" w:rsidR="00302D6E" w:rsidRPr="00712BC8" w:rsidRDefault="00302D6E" w:rsidP="00ED3EE7">
      <w:pPr>
        <w:keepNext/>
        <w:keepLines/>
        <w:autoSpaceDE w:val="0"/>
        <w:autoSpaceDN w:val="0"/>
        <w:adjustRightInd w:val="0"/>
        <w:spacing w:after="0" w:line="240" w:lineRule="auto"/>
        <w:jc w:val="both"/>
        <w:rPr>
          <w:rFonts w:ascii="Tahoma" w:eastAsia="Times New Roman" w:hAnsi="Tahoma" w:cs="Tahoma"/>
          <w:bCs/>
          <w:lang w:eastAsia="sl-SI"/>
        </w:rPr>
      </w:pPr>
    </w:p>
    <w:p w14:paraId="652834D3" w14:textId="77777777" w:rsidR="00302D6E" w:rsidRPr="00712BC8" w:rsidRDefault="00302D6E" w:rsidP="00ED3EE7">
      <w:pPr>
        <w:keepNext/>
        <w:keepLines/>
        <w:autoSpaceDE w:val="0"/>
        <w:autoSpaceDN w:val="0"/>
        <w:adjustRightInd w:val="0"/>
        <w:spacing w:after="0" w:line="240" w:lineRule="auto"/>
        <w:jc w:val="both"/>
        <w:rPr>
          <w:rFonts w:ascii="Tahoma" w:eastAsia="Times New Roman" w:hAnsi="Tahoma" w:cs="Tahoma"/>
          <w:bCs/>
          <w:lang w:eastAsia="sl-SI"/>
        </w:rPr>
      </w:pPr>
    </w:p>
    <w:p w14:paraId="527F7A76" w14:textId="77777777" w:rsidR="00302D6E" w:rsidRPr="00712BC8" w:rsidRDefault="00302D6E" w:rsidP="00ED3EE7">
      <w:pPr>
        <w:keepNext/>
        <w:keepLines/>
        <w:autoSpaceDE w:val="0"/>
        <w:autoSpaceDN w:val="0"/>
        <w:adjustRightInd w:val="0"/>
        <w:spacing w:after="0" w:line="240" w:lineRule="auto"/>
        <w:jc w:val="both"/>
        <w:rPr>
          <w:rFonts w:ascii="Tahoma" w:eastAsia="Times New Roman" w:hAnsi="Tahoma" w:cs="Tahoma"/>
          <w:bCs/>
          <w:lang w:eastAsia="sl-SI"/>
        </w:rPr>
      </w:pPr>
    </w:p>
    <w:p w14:paraId="7F89EBB6" w14:textId="77777777" w:rsidR="00CE66BC" w:rsidRPr="00CE66BC" w:rsidRDefault="00CE66BC" w:rsidP="00ED3EE7">
      <w:pPr>
        <w:keepNext/>
        <w:keepLines/>
        <w:widowControl w:val="0"/>
        <w:spacing w:after="0" w:line="240" w:lineRule="auto"/>
        <w:rPr>
          <w:rFonts w:ascii="Tahoma" w:eastAsia="Times New Roman" w:hAnsi="Tahoma" w:cs="Tahoma"/>
          <w:szCs w:val="20"/>
          <w:lang w:eastAsia="sl-SI"/>
        </w:rPr>
      </w:pPr>
    </w:p>
    <w:p w14:paraId="6924A611" w14:textId="77777777" w:rsidR="00CE66BC" w:rsidRPr="00B60F1B" w:rsidRDefault="00CE66BC" w:rsidP="00ED3EE7">
      <w:pPr>
        <w:keepNext/>
        <w:keepLines/>
        <w:widowControl w:val="0"/>
        <w:autoSpaceDE w:val="0"/>
        <w:autoSpaceDN w:val="0"/>
        <w:adjustRightInd w:val="0"/>
        <w:spacing w:after="0" w:line="240" w:lineRule="auto"/>
        <w:ind w:left="4956" w:firstLine="708"/>
        <w:rPr>
          <w:rFonts w:ascii="Tahoma" w:eastAsia="Times New Roman" w:hAnsi="Tahoma" w:cs="Tahoma"/>
          <w:bCs/>
          <w:szCs w:val="20"/>
          <w:lang w:eastAsia="sl-SI"/>
        </w:rPr>
      </w:pPr>
      <w:r w:rsidRPr="00B60F1B">
        <w:rPr>
          <w:rFonts w:ascii="Tahoma" w:eastAsia="Times New Roman" w:hAnsi="Tahoma" w:cs="Tahoma"/>
          <w:bCs/>
          <w:szCs w:val="20"/>
          <w:lang w:eastAsia="sl-SI"/>
        </w:rPr>
        <w:t>JAVNI HOLDING Ljubljana, d.o.o.</w:t>
      </w:r>
    </w:p>
    <w:p w14:paraId="3E03CB3E" w14:textId="5F898092" w:rsidR="00CE66BC" w:rsidRPr="00B60F1B" w:rsidRDefault="00CE66BC" w:rsidP="00ED3EE7">
      <w:pPr>
        <w:keepNext/>
        <w:keepLines/>
        <w:widowControl w:val="0"/>
        <w:autoSpaceDE w:val="0"/>
        <w:autoSpaceDN w:val="0"/>
        <w:adjustRightInd w:val="0"/>
        <w:spacing w:after="0" w:line="240" w:lineRule="auto"/>
        <w:ind w:left="6372"/>
        <w:rPr>
          <w:rFonts w:ascii="Tahoma" w:eastAsia="Times New Roman" w:hAnsi="Tahoma" w:cs="Tahoma"/>
          <w:bCs/>
          <w:szCs w:val="20"/>
          <w:lang w:eastAsia="sl-SI"/>
        </w:rPr>
      </w:pPr>
      <w:r w:rsidRPr="00B60F1B">
        <w:rPr>
          <w:rFonts w:ascii="Tahoma" w:eastAsia="Times New Roman" w:hAnsi="Tahoma" w:cs="Tahoma"/>
          <w:bCs/>
          <w:szCs w:val="20"/>
          <w:lang w:eastAsia="sl-SI"/>
        </w:rPr>
        <w:t xml:space="preserve">   </w:t>
      </w:r>
      <w:r w:rsidR="00B60F1B" w:rsidRPr="00B60F1B">
        <w:rPr>
          <w:rFonts w:ascii="Tahoma" w:eastAsia="Times New Roman" w:hAnsi="Tahoma" w:cs="Tahoma"/>
          <w:bCs/>
          <w:szCs w:val="20"/>
          <w:lang w:eastAsia="sl-SI"/>
        </w:rPr>
        <w:t>Direktor</w:t>
      </w:r>
    </w:p>
    <w:p w14:paraId="61CB3451" w14:textId="4EC4F33A" w:rsidR="00B17E04" w:rsidRPr="00B17E04" w:rsidRDefault="00B17E04" w:rsidP="00B17E04">
      <w:pPr>
        <w:keepNext/>
        <w:keepLines/>
        <w:widowControl w:val="0"/>
        <w:spacing w:after="0" w:line="240" w:lineRule="auto"/>
        <w:rPr>
          <w:rFonts w:ascii="Tahoma" w:eastAsia="Times New Roman" w:hAnsi="Tahoma" w:cs="Tahoma"/>
          <w:bCs/>
          <w:szCs w:val="20"/>
          <w:lang w:eastAsia="sl-SI"/>
        </w:rPr>
      </w:pPr>
      <w:r>
        <w:rPr>
          <w:rFonts w:ascii="Tahoma" w:eastAsia="Times New Roman" w:hAnsi="Tahoma" w:cs="Tahoma"/>
          <w:bCs/>
          <w:szCs w:val="20"/>
          <w:lang w:eastAsia="sl-SI"/>
        </w:rPr>
        <w:t xml:space="preserve">  </w:t>
      </w:r>
      <w:r w:rsidR="0043647D">
        <w:rPr>
          <w:rFonts w:ascii="Tahoma" w:eastAsia="Times New Roman" w:hAnsi="Tahoma" w:cs="Tahoma"/>
          <w:bCs/>
          <w:szCs w:val="20"/>
          <w:lang w:eastAsia="sl-SI"/>
        </w:rPr>
        <w:t xml:space="preserve">   </w:t>
      </w:r>
      <w:r>
        <w:rPr>
          <w:rFonts w:ascii="Tahoma" w:eastAsia="Times New Roman" w:hAnsi="Tahoma" w:cs="Tahoma"/>
          <w:bCs/>
          <w:szCs w:val="20"/>
          <w:lang w:eastAsia="sl-SI"/>
        </w:rPr>
        <w:tab/>
      </w:r>
      <w:r>
        <w:rPr>
          <w:rFonts w:ascii="Tahoma" w:eastAsia="Times New Roman" w:hAnsi="Tahoma" w:cs="Tahoma"/>
          <w:bCs/>
          <w:szCs w:val="20"/>
          <w:lang w:eastAsia="sl-SI"/>
        </w:rPr>
        <w:tab/>
      </w:r>
      <w:r>
        <w:rPr>
          <w:rFonts w:ascii="Tahoma" w:eastAsia="Times New Roman" w:hAnsi="Tahoma" w:cs="Tahoma"/>
          <w:bCs/>
          <w:szCs w:val="20"/>
          <w:lang w:eastAsia="sl-SI"/>
        </w:rPr>
        <w:tab/>
      </w:r>
      <w:r>
        <w:rPr>
          <w:rFonts w:ascii="Tahoma" w:eastAsia="Times New Roman" w:hAnsi="Tahoma" w:cs="Tahoma"/>
          <w:bCs/>
          <w:szCs w:val="20"/>
          <w:lang w:eastAsia="sl-SI"/>
        </w:rPr>
        <w:tab/>
      </w:r>
      <w:r>
        <w:rPr>
          <w:rFonts w:ascii="Tahoma" w:eastAsia="Times New Roman" w:hAnsi="Tahoma" w:cs="Tahoma"/>
          <w:bCs/>
          <w:szCs w:val="20"/>
          <w:lang w:eastAsia="sl-SI"/>
        </w:rPr>
        <w:tab/>
      </w:r>
      <w:r>
        <w:rPr>
          <w:rFonts w:ascii="Tahoma" w:eastAsia="Times New Roman" w:hAnsi="Tahoma" w:cs="Tahoma"/>
          <w:bCs/>
          <w:szCs w:val="20"/>
          <w:lang w:eastAsia="sl-SI"/>
        </w:rPr>
        <w:tab/>
      </w:r>
      <w:r>
        <w:rPr>
          <w:rFonts w:ascii="Tahoma" w:eastAsia="Times New Roman" w:hAnsi="Tahoma" w:cs="Tahoma"/>
          <w:bCs/>
          <w:szCs w:val="20"/>
          <w:lang w:eastAsia="sl-SI"/>
        </w:rPr>
        <w:tab/>
      </w:r>
      <w:r>
        <w:rPr>
          <w:rFonts w:ascii="Tahoma" w:eastAsia="Times New Roman" w:hAnsi="Tahoma" w:cs="Tahoma"/>
          <w:bCs/>
          <w:szCs w:val="20"/>
          <w:lang w:eastAsia="sl-SI"/>
        </w:rPr>
        <w:tab/>
      </w:r>
      <w:r w:rsidR="00AC3016">
        <w:rPr>
          <w:rFonts w:ascii="Tahoma" w:eastAsia="Times New Roman" w:hAnsi="Tahoma" w:cs="Tahoma"/>
          <w:bCs/>
          <w:szCs w:val="20"/>
          <w:lang w:eastAsia="sl-SI"/>
        </w:rPr>
        <w:t xml:space="preserve">         </w:t>
      </w:r>
      <w:r w:rsidR="00CE66BC" w:rsidRPr="00B60F1B">
        <w:rPr>
          <w:rFonts w:ascii="Tahoma" w:eastAsia="Times New Roman" w:hAnsi="Tahoma" w:cs="Tahoma"/>
          <w:bCs/>
          <w:szCs w:val="20"/>
          <w:lang w:eastAsia="sl-SI"/>
        </w:rPr>
        <w:t xml:space="preserve">l.r. </w:t>
      </w:r>
      <w:r w:rsidR="00B60F1B" w:rsidRPr="00B60F1B">
        <w:rPr>
          <w:rFonts w:ascii="Tahoma" w:eastAsia="Times New Roman" w:hAnsi="Tahoma" w:cs="Tahoma"/>
          <w:bCs/>
          <w:szCs w:val="20"/>
          <w:lang w:eastAsia="sl-SI"/>
        </w:rPr>
        <w:t>Krištof Mlakar</w:t>
      </w:r>
    </w:p>
    <w:p w14:paraId="3298E709" w14:textId="366CC503" w:rsidR="00CE66BC" w:rsidRPr="00B60F1B" w:rsidRDefault="00CE66BC" w:rsidP="00ED3EE7">
      <w:pPr>
        <w:keepNext/>
        <w:keepLines/>
        <w:widowControl w:val="0"/>
        <w:spacing w:after="0" w:line="240" w:lineRule="auto"/>
        <w:ind w:left="4956" w:firstLine="708"/>
        <w:rPr>
          <w:rFonts w:ascii="Tahoma" w:eastAsia="Times New Roman" w:hAnsi="Tahoma" w:cs="Tahoma"/>
          <w:szCs w:val="20"/>
          <w:lang w:eastAsia="sl-SI"/>
        </w:rPr>
      </w:pPr>
    </w:p>
    <w:p w14:paraId="2EE4121F" w14:textId="77777777" w:rsidR="00302D6E" w:rsidRPr="00B60F1B" w:rsidRDefault="00302D6E" w:rsidP="00ED3EE7">
      <w:pPr>
        <w:keepNext/>
        <w:keepLines/>
        <w:spacing w:after="0" w:line="240" w:lineRule="auto"/>
        <w:jc w:val="both"/>
        <w:rPr>
          <w:rFonts w:ascii="Tahoma" w:eastAsia="Times New Roman" w:hAnsi="Tahoma" w:cs="Tahoma"/>
          <w:sz w:val="24"/>
          <w:lang w:eastAsia="sl-SI"/>
        </w:rPr>
      </w:pPr>
    </w:p>
    <w:p w14:paraId="7E97FE88" w14:textId="77777777" w:rsidR="00302D6E" w:rsidRPr="00712BC8" w:rsidRDefault="00302D6E" w:rsidP="00ED3EE7">
      <w:pPr>
        <w:keepNext/>
        <w:keepLines/>
        <w:numPr>
          <w:ilvl w:val="0"/>
          <w:numId w:val="2"/>
        </w:numPr>
        <w:spacing w:after="0" w:line="240" w:lineRule="auto"/>
        <w:jc w:val="both"/>
        <w:rPr>
          <w:rFonts w:ascii="Tahoma" w:eastAsia="Times New Roman" w:hAnsi="Tahoma" w:cs="Tahoma"/>
          <w:b/>
          <w:lang w:eastAsia="sl-SI"/>
        </w:rPr>
      </w:pPr>
      <w:r w:rsidRPr="00B60F1B">
        <w:rPr>
          <w:rFonts w:ascii="Tahoma" w:eastAsia="Times New Roman" w:hAnsi="Tahoma" w:cs="Tahoma"/>
          <w:b/>
          <w:lang w:eastAsia="sl-SI"/>
        </w:rPr>
        <w:br w:type="page"/>
      </w:r>
      <w:r w:rsidRPr="00712BC8">
        <w:rPr>
          <w:rFonts w:ascii="Tahoma" w:eastAsia="Times New Roman" w:hAnsi="Tahoma" w:cs="Tahoma"/>
          <w:b/>
          <w:lang w:eastAsia="sl-SI"/>
        </w:rPr>
        <w:lastRenderedPageBreak/>
        <w:t xml:space="preserve">SPLOŠNA DOLOČILA </w:t>
      </w:r>
    </w:p>
    <w:p w14:paraId="280CAE5B" w14:textId="77777777" w:rsidR="00302D6E" w:rsidRPr="00712BC8" w:rsidRDefault="00302D6E" w:rsidP="00ED3EE7">
      <w:pPr>
        <w:keepNext/>
        <w:keepLines/>
        <w:spacing w:after="0" w:line="240" w:lineRule="auto"/>
        <w:jc w:val="both"/>
        <w:rPr>
          <w:rFonts w:ascii="Tahoma" w:eastAsia="Times New Roman" w:hAnsi="Tahoma" w:cs="Tahoma"/>
          <w:b/>
          <w:lang w:eastAsia="sl-SI"/>
        </w:rPr>
      </w:pPr>
    </w:p>
    <w:p w14:paraId="098991C8" w14:textId="77777777" w:rsidR="00302D6E" w:rsidRPr="00FE3E46" w:rsidRDefault="00302D6E" w:rsidP="00ED3EE7">
      <w:pPr>
        <w:keepNext/>
        <w:keepLines/>
        <w:numPr>
          <w:ilvl w:val="1"/>
          <w:numId w:val="2"/>
        </w:numPr>
        <w:spacing w:after="0" w:line="240" w:lineRule="auto"/>
        <w:jc w:val="both"/>
        <w:rPr>
          <w:rFonts w:ascii="Tahoma" w:eastAsia="Times New Roman" w:hAnsi="Tahoma" w:cs="Tahoma"/>
          <w:b/>
          <w:lang w:eastAsia="sl-SI"/>
        </w:rPr>
      </w:pPr>
      <w:r w:rsidRPr="00FE3E46">
        <w:rPr>
          <w:rFonts w:ascii="Tahoma" w:eastAsia="Times New Roman" w:hAnsi="Tahoma" w:cs="Tahoma"/>
          <w:b/>
          <w:lang w:eastAsia="sl-SI"/>
        </w:rPr>
        <w:t xml:space="preserve">Predmet javnega naročila </w:t>
      </w:r>
    </w:p>
    <w:p w14:paraId="7DAA6C63" w14:textId="77777777" w:rsidR="00302D6E" w:rsidRPr="00712BC8" w:rsidRDefault="00302D6E" w:rsidP="00ED3EE7">
      <w:pPr>
        <w:keepNext/>
        <w:keepLines/>
        <w:spacing w:after="0" w:line="240" w:lineRule="auto"/>
        <w:jc w:val="both"/>
        <w:rPr>
          <w:rFonts w:ascii="Tahoma" w:eastAsia="Times New Roman" w:hAnsi="Tahoma" w:cs="Tahoma"/>
          <w:b/>
          <w:lang w:eastAsia="sl-SI"/>
        </w:rPr>
      </w:pPr>
    </w:p>
    <w:p w14:paraId="0E0CFDCA" w14:textId="61FB2DBB" w:rsidR="002B18B2" w:rsidRDefault="00B35FC8" w:rsidP="00ED3EE7">
      <w:pPr>
        <w:keepNext/>
        <w:keepLines/>
        <w:spacing w:after="0" w:line="240" w:lineRule="auto"/>
        <w:jc w:val="both"/>
        <w:rPr>
          <w:rFonts w:ascii="Tahoma" w:eastAsia="Times New Roman" w:hAnsi="Tahoma" w:cs="Tahoma"/>
          <w:lang w:eastAsia="sl-SI"/>
        </w:rPr>
      </w:pPr>
      <w:r w:rsidRPr="0051734A">
        <w:rPr>
          <w:rFonts w:ascii="Tahoma" w:eastAsia="Times New Roman" w:hAnsi="Tahoma" w:cs="Tahoma"/>
          <w:lang w:eastAsia="sl-SI"/>
        </w:rPr>
        <w:t xml:space="preserve">Predmet javnega naročila </w:t>
      </w:r>
      <w:r w:rsidR="00C04AE0">
        <w:rPr>
          <w:rFonts w:ascii="Tahoma" w:eastAsia="Times New Roman" w:hAnsi="Tahoma" w:cs="Tahoma"/>
          <w:lang w:eastAsia="sl-SI"/>
        </w:rPr>
        <w:t>je s</w:t>
      </w:r>
      <w:r w:rsidR="00C04AE0" w:rsidRPr="00C04AE0">
        <w:rPr>
          <w:rFonts w:ascii="Tahoma" w:eastAsia="Times New Roman" w:hAnsi="Tahoma" w:cs="Tahoma"/>
          <w:lang w:eastAsia="sl-SI"/>
        </w:rPr>
        <w:t xml:space="preserve">ervis </w:t>
      </w:r>
      <w:r w:rsidR="004916D5">
        <w:rPr>
          <w:rFonts w:ascii="Tahoma" w:eastAsia="Times New Roman" w:hAnsi="Tahoma" w:cs="Tahoma"/>
          <w:lang w:eastAsia="sl-SI"/>
        </w:rPr>
        <w:t>sprinkler</w:t>
      </w:r>
      <w:r w:rsidR="00C04AE0" w:rsidRPr="00C04AE0">
        <w:rPr>
          <w:rFonts w:ascii="Tahoma" w:eastAsia="Times New Roman" w:hAnsi="Tahoma" w:cs="Tahoma"/>
          <w:lang w:eastAsia="sl-SI"/>
        </w:rPr>
        <w:t xml:space="preserve"> sistemov, ki zajema </w:t>
      </w:r>
      <w:r w:rsidR="00C04AE0" w:rsidRPr="00450EE7">
        <w:rPr>
          <w:rFonts w:ascii="Tahoma" w:eastAsia="Times New Roman" w:hAnsi="Tahoma" w:cs="Tahoma"/>
          <w:lang w:eastAsia="sl-SI"/>
        </w:rPr>
        <w:t>doba</w:t>
      </w:r>
      <w:r w:rsidR="00C04AE0">
        <w:rPr>
          <w:rFonts w:ascii="Tahoma" w:eastAsia="Times New Roman" w:hAnsi="Tahoma" w:cs="Tahoma"/>
          <w:lang w:eastAsia="sl-SI"/>
        </w:rPr>
        <w:t>vo</w:t>
      </w:r>
      <w:r w:rsidR="00450EE7" w:rsidRPr="00450EE7">
        <w:rPr>
          <w:rFonts w:ascii="Tahoma" w:eastAsia="Times New Roman" w:hAnsi="Tahoma" w:cs="Tahoma"/>
          <w:lang w:eastAsia="sl-SI"/>
        </w:rPr>
        <w:t xml:space="preserve"> rezervnih delov, preventivno vzdrževanje in servisiranje sistemov požarne</w:t>
      </w:r>
      <w:r w:rsidR="00017A0A">
        <w:rPr>
          <w:rFonts w:ascii="Tahoma" w:eastAsia="Times New Roman" w:hAnsi="Tahoma" w:cs="Tahoma"/>
          <w:lang w:eastAsia="sl-SI"/>
        </w:rPr>
        <w:t xml:space="preserve"> in tehnične zaščite na </w:t>
      </w:r>
      <w:r w:rsidR="00017A0A" w:rsidRPr="00047DA4">
        <w:rPr>
          <w:rFonts w:ascii="Tahoma" w:eastAsia="Times New Roman" w:hAnsi="Tahoma" w:cs="Tahoma"/>
          <w:lang w:eastAsia="sl-SI"/>
        </w:rPr>
        <w:t xml:space="preserve">območju </w:t>
      </w:r>
      <w:r w:rsidR="00450EE7" w:rsidRPr="00047DA4">
        <w:rPr>
          <w:rFonts w:ascii="Tahoma" w:eastAsia="Times New Roman" w:hAnsi="Tahoma" w:cs="Tahoma"/>
          <w:lang w:eastAsia="sl-SI"/>
        </w:rPr>
        <w:t xml:space="preserve"> </w:t>
      </w:r>
      <w:r w:rsidR="00B67ED9">
        <w:rPr>
          <w:rFonts w:ascii="Tahoma" w:eastAsia="Times New Roman" w:hAnsi="Tahoma" w:cs="Tahoma"/>
          <w:color w:val="000000"/>
          <w:lang w:eastAsia="sl-SI"/>
        </w:rPr>
        <w:t>parkirnih hiš</w:t>
      </w:r>
      <w:r w:rsidR="00017A0A" w:rsidRPr="00C04AE0">
        <w:rPr>
          <w:rFonts w:ascii="Tahoma" w:eastAsia="Times New Roman" w:hAnsi="Tahoma" w:cs="Tahoma"/>
          <w:color w:val="000000"/>
          <w:lang w:eastAsia="sl-SI"/>
        </w:rPr>
        <w:t xml:space="preserve"> Kongresni trg in </w:t>
      </w:r>
      <w:r w:rsidR="00CE2CE2" w:rsidRPr="00C04AE0">
        <w:rPr>
          <w:rFonts w:ascii="Tahoma" w:eastAsia="Times New Roman" w:hAnsi="Tahoma" w:cs="Tahoma"/>
          <w:color w:val="000000"/>
          <w:lang w:eastAsia="sl-SI"/>
        </w:rPr>
        <w:t xml:space="preserve">ŠRC </w:t>
      </w:r>
      <w:r w:rsidR="00017A0A" w:rsidRPr="00C04AE0">
        <w:rPr>
          <w:rFonts w:ascii="Tahoma" w:eastAsia="Times New Roman" w:hAnsi="Tahoma" w:cs="Tahoma"/>
          <w:color w:val="000000"/>
          <w:lang w:eastAsia="sl-SI"/>
        </w:rPr>
        <w:t>Stožice za obdobje</w:t>
      </w:r>
      <w:r w:rsidR="007C2430">
        <w:rPr>
          <w:rFonts w:ascii="Tahoma" w:eastAsia="Times New Roman" w:hAnsi="Tahoma" w:cs="Tahoma"/>
          <w:color w:val="000000"/>
          <w:lang w:eastAsia="sl-SI"/>
        </w:rPr>
        <w:t xml:space="preserve"> štiriindvajset</w:t>
      </w:r>
      <w:r w:rsidR="00017A0A" w:rsidRPr="00C04AE0">
        <w:rPr>
          <w:rFonts w:ascii="Tahoma" w:eastAsia="Times New Roman" w:hAnsi="Tahoma" w:cs="Tahoma"/>
          <w:color w:val="000000"/>
          <w:lang w:eastAsia="sl-SI"/>
        </w:rPr>
        <w:t xml:space="preserve"> </w:t>
      </w:r>
      <w:r w:rsidR="007C2430">
        <w:rPr>
          <w:rFonts w:ascii="Tahoma" w:eastAsia="Times New Roman" w:hAnsi="Tahoma" w:cs="Tahoma"/>
          <w:color w:val="000000"/>
          <w:lang w:eastAsia="sl-SI"/>
        </w:rPr>
        <w:t>(</w:t>
      </w:r>
      <w:r w:rsidR="00017A0A" w:rsidRPr="00C04AE0">
        <w:rPr>
          <w:rFonts w:ascii="Tahoma" w:eastAsia="Times New Roman" w:hAnsi="Tahoma" w:cs="Tahoma"/>
          <w:color w:val="000000"/>
          <w:lang w:eastAsia="sl-SI"/>
        </w:rPr>
        <w:t>24</w:t>
      </w:r>
      <w:r w:rsidR="007C2430">
        <w:rPr>
          <w:rFonts w:ascii="Tahoma" w:eastAsia="Times New Roman" w:hAnsi="Tahoma" w:cs="Tahoma"/>
          <w:color w:val="000000"/>
          <w:lang w:eastAsia="sl-SI"/>
        </w:rPr>
        <w:t>)</w:t>
      </w:r>
      <w:r w:rsidR="00017A0A" w:rsidRPr="00C04AE0">
        <w:rPr>
          <w:rFonts w:ascii="Tahoma" w:eastAsia="Times New Roman" w:hAnsi="Tahoma" w:cs="Tahoma"/>
          <w:color w:val="000000"/>
          <w:lang w:eastAsia="sl-SI"/>
        </w:rPr>
        <w:t xml:space="preserve"> mesecev</w:t>
      </w:r>
      <w:r w:rsidR="00047DA4">
        <w:rPr>
          <w:rFonts w:ascii="Tahoma" w:eastAsia="Times New Roman" w:hAnsi="Tahoma" w:cs="Tahoma"/>
          <w:color w:val="000000"/>
          <w:lang w:eastAsia="sl-SI"/>
        </w:rPr>
        <w:t>.</w:t>
      </w:r>
      <w:r w:rsidR="00017A0A" w:rsidRPr="00C04AE0">
        <w:rPr>
          <w:rFonts w:ascii="Tahoma" w:eastAsia="Times New Roman" w:hAnsi="Tahoma" w:cs="Tahoma"/>
          <w:color w:val="000000"/>
          <w:sz w:val="18"/>
          <w:lang w:eastAsia="sl-SI"/>
        </w:rPr>
        <w:t xml:space="preserve"> </w:t>
      </w:r>
    </w:p>
    <w:p w14:paraId="06D48DFC" w14:textId="77777777" w:rsidR="00A470BB" w:rsidRDefault="00A470BB" w:rsidP="00ED3EE7">
      <w:pPr>
        <w:keepNext/>
        <w:keepLines/>
        <w:spacing w:after="0" w:line="240" w:lineRule="auto"/>
        <w:jc w:val="both"/>
        <w:rPr>
          <w:rFonts w:ascii="Tahoma" w:eastAsia="Times New Roman" w:hAnsi="Tahoma" w:cs="Tahoma"/>
          <w:sz w:val="20"/>
          <w:szCs w:val="20"/>
          <w:lang w:eastAsia="sl-SI"/>
        </w:rPr>
      </w:pPr>
    </w:p>
    <w:p w14:paraId="3EC8ED3F" w14:textId="0B3ACAD3" w:rsidR="002B18B2" w:rsidRPr="00F17471" w:rsidRDefault="002B18B2" w:rsidP="00ED3EE7">
      <w:pPr>
        <w:keepNext/>
        <w:keepLines/>
        <w:spacing w:after="0" w:line="240" w:lineRule="auto"/>
        <w:jc w:val="both"/>
        <w:rPr>
          <w:rFonts w:ascii="Tahoma" w:eastAsia="Times New Roman" w:hAnsi="Tahoma" w:cs="Tahoma"/>
          <w:lang w:eastAsia="sl-SI"/>
        </w:rPr>
      </w:pPr>
      <w:r w:rsidRPr="00F17471">
        <w:rPr>
          <w:rFonts w:ascii="Tahoma" w:eastAsia="Times New Roman" w:hAnsi="Tahoma" w:cs="Tahoma"/>
          <w:lang w:eastAsia="sl-SI"/>
        </w:rPr>
        <w:t xml:space="preserve">Opis predmeta naročila in tehnične zahteve naročnika so podrobno opredeljene </w:t>
      </w:r>
      <w:r w:rsidR="008553F9">
        <w:rPr>
          <w:rFonts w:ascii="Tahoma" w:eastAsia="Times New Roman" w:hAnsi="Tahoma" w:cs="Tahoma"/>
          <w:lang w:eastAsia="sl-SI"/>
        </w:rPr>
        <w:t xml:space="preserve">v </w:t>
      </w:r>
      <w:r w:rsidR="00B67ED9">
        <w:rPr>
          <w:rFonts w:ascii="Tahoma" w:eastAsia="Times New Roman" w:hAnsi="Tahoma" w:cs="Tahoma"/>
          <w:lang w:eastAsia="sl-SI"/>
        </w:rPr>
        <w:t>ponudbenem predračunu</w:t>
      </w:r>
      <w:r w:rsidR="007115F8">
        <w:rPr>
          <w:rFonts w:ascii="Tahoma" w:eastAsia="Times New Roman" w:hAnsi="Tahoma" w:cs="Tahoma"/>
          <w:lang w:eastAsia="sl-SI"/>
        </w:rPr>
        <w:t>, ki je priloga k razpisni dokumentaciji</w:t>
      </w:r>
      <w:r w:rsidRPr="00F17471">
        <w:rPr>
          <w:rFonts w:ascii="Tahoma" w:eastAsia="Times New Roman" w:hAnsi="Tahoma" w:cs="Tahoma"/>
          <w:lang w:eastAsia="sl-SI"/>
        </w:rPr>
        <w:t xml:space="preserve">. </w:t>
      </w:r>
    </w:p>
    <w:p w14:paraId="3D42612E" w14:textId="77777777" w:rsidR="002B18B2" w:rsidRPr="00F17471" w:rsidRDefault="002B18B2" w:rsidP="00ED3EE7">
      <w:pPr>
        <w:keepNext/>
        <w:keepLines/>
        <w:spacing w:after="0" w:line="240" w:lineRule="auto"/>
        <w:jc w:val="both"/>
        <w:rPr>
          <w:rFonts w:ascii="Tahoma" w:eastAsia="Times New Roman" w:hAnsi="Tahoma" w:cs="Tahoma"/>
          <w:lang w:eastAsia="sl-SI"/>
        </w:rPr>
      </w:pPr>
    </w:p>
    <w:p w14:paraId="3696ECA4" w14:textId="60DA5254" w:rsidR="002B18B2" w:rsidRPr="00F17471" w:rsidRDefault="002B18B2" w:rsidP="00ED3EE7">
      <w:pPr>
        <w:keepNext/>
        <w:keepLines/>
        <w:spacing w:after="0" w:line="240" w:lineRule="auto"/>
        <w:jc w:val="both"/>
        <w:rPr>
          <w:rFonts w:ascii="Tahoma" w:eastAsia="Times New Roman" w:hAnsi="Tahoma" w:cs="Tahoma"/>
          <w:lang w:eastAsia="sl-SI"/>
        </w:rPr>
      </w:pPr>
      <w:r w:rsidRPr="00BB3598">
        <w:rPr>
          <w:rFonts w:ascii="Tahoma" w:eastAsia="Times New Roman" w:hAnsi="Tahoma" w:cs="Tahoma"/>
          <w:lang w:eastAsia="sl-SI"/>
        </w:rPr>
        <w:t xml:space="preserve">Ponujeni predmet javnega naročila mora izpolnjevati ali presegati obvezne minimalne tehnične zahteve, ki so navedene </w:t>
      </w:r>
      <w:r w:rsidR="00B67ED9">
        <w:rPr>
          <w:rFonts w:ascii="Tahoma" w:eastAsia="Times New Roman" w:hAnsi="Tahoma" w:cs="Tahoma"/>
          <w:lang w:eastAsia="sl-SI"/>
        </w:rPr>
        <w:t>v razpisni dokumentaciji s prilogami</w:t>
      </w:r>
      <w:r w:rsidRPr="00BB3598">
        <w:rPr>
          <w:rFonts w:ascii="Tahoma" w:eastAsia="Times New Roman" w:hAnsi="Tahoma" w:cs="Tahoma"/>
          <w:lang w:eastAsia="sl-SI"/>
        </w:rPr>
        <w:t xml:space="preserve">. V primeru, da </w:t>
      </w:r>
      <w:r w:rsidR="00C04AE0">
        <w:rPr>
          <w:rFonts w:ascii="Tahoma" w:eastAsia="Times New Roman" w:hAnsi="Tahoma" w:cs="Tahoma"/>
          <w:lang w:eastAsia="sl-SI"/>
        </w:rPr>
        <w:t>ponujen predmet</w:t>
      </w:r>
      <w:r w:rsidRPr="00BB3598">
        <w:rPr>
          <w:rFonts w:ascii="Tahoma" w:eastAsia="Times New Roman" w:hAnsi="Tahoma" w:cs="Tahoma"/>
          <w:lang w:eastAsia="sl-SI"/>
        </w:rPr>
        <w:t xml:space="preserve"> bo </w:t>
      </w:r>
      <w:r w:rsidR="00C04AE0" w:rsidRPr="00BB3598">
        <w:rPr>
          <w:rFonts w:ascii="Tahoma" w:eastAsia="Times New Roman" w:hAnsi="Tahoma" w:cs="Tahoma"/>
          <w:lang w:eastAsia="sl-SI"/>
        </w:rPr>
        <w:t>izpolnjeval</w:t>
      </w:r>
      <w:r w:rsidRPr="00BB3598">
        <w:rPr>
          <w:rFonts w:ascii="Tahoma" w:eastAsia="Times New Roman" w:hAnsi="Tahoma" w:cs="Tahoma"/>
          <w:lang w:eastAsia="sl-SI"/>
        </w:rPr>
        <w:t xml:space="preserve"> minimalnih tehničnih zahtev, bo naročnik tako ponudbo kot neprimerno izločil iz nadaljnje obravnave.</w:t>
      </w:r>
    </w:p>
    <w:p w14:paraId="57011BA1" w14:textId="77777777" w:rsidR="00C04B74" w:rsidRPr="00C04B74" w:rsidRDefault="00C04B74" w:rsidP="00ED3EE7">
      <w:pPr>
        <w:keepNext/>
        <w:keepLines/>
        <w:spacing w:after="0" w:line="240" w:lineRule="auto"/>
        <w:jc w:val="both"/>
        <w:rPr>
          <w:rFonts w:ascii="Tahoma" w:eastAsia="Times New Roman" w:hAnsi="Tahoma" w:cs="Tahoma"/>
          <w:lang w:eastAsia="sl-SI"/>
        </w:rPr>
      </w:pPr>
    </w:p>
    <w:p w14:paraId="608DD756" w14:textId="77777777" w:rsidR="00302D6E" w:rsidRPr="00712BC8" w:rsidRDefault="00302D6E" w:rsidP="00ED3EE7">
      <w:pPr>
        <w:keepNext/>
        <w:keepLines/>
        <w:numPr>
          <w:ilvl w:val="1"/>
          <w:numId w:val="2"/>
        </w:numPr>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Podatki o naročniku</w:t>
      </w:r>
    </w:p>
    <w:p w14:paraId="3C8AF501" w14:textId="77777777" w:rsidR="00302D6E" w:rsidRPr="00712BC8" w:rsidRDefault="00302D6E" w:rsidP="00ED3EE7">
      <w:pPr>
        <w:keepNext/>
        <w:keepLines/>
        <w:spacing w:after="0" w:line="240" w:lineRule="auto"/>
        <w:jc w:val="both"/>
        <w:rPr>
          <w:rFonts w:ascii="Tahoma" w:eastAsia="Times New Roman" w:hAnsi="Tahoma" w:cs="Tahoma"/>
          <w:lang w:eastAsia="sl-SI"/>
        </w:rPr>
      </w:pPr>
    </w:p>
    <w:p w14:paraId="39E5FD62" w14:textId="45FF3797" w:rsidR="00CE66BC" w:rsidRPr="00CE66BC" w:rsidRDefault="00CE66BC" w:rsidP="00ED3EE7">
      <w:pPr>
        <w:keepNext/>
        <w:keepLines/>
        <w:spacing w:after="0" w:line="240" w:lineRule="auto"/>
        <w:ind w:right="-2"/>
        <w:jc w:val="both"/>
        <w:rPr>
          <w:rFonts w:ascii="Tahoma" w:eastAsia="Times New Roman" w:hAnsi="Tahoma" w:cs="Tahoma"/>
          <w:lang w:eastAsia="sl-SI"/>
        </w:rPr>
      </w:pPr>
      <w:r w:rsidRPr="00CE66BC">
        <w:rPr>
          <w:rFonts w:ascii="Tahoma" w:eastAsia="Times New Roman" w:hAnsi="Tahoma" w:cs="Tahoma"/>
          <w:lang w:eastAsia="sl-SI"/>
        </w:rPr>
        <w:t xml:space="preserve">Naročnik javnega naročila je Javno podjetje Ljubljanska parkirišča in tržnice, d.o.o., Kopitarjeva ulica 2, 1000 Ljubljana (v nadaljevanju tudi: LPT ali JP LPT d.o.o.), ki je na podlagi pooblastila preneslo izvedbo </w:t>
      </w:r>
      <w:r w:rsidR="00B67ED9">
        <w:rPr>
          <w:rFonts w:ascii="Tahoma" w:eastAsia="Times New Roman" w:hAnsi="Tahoma" w:cs="Tahoma"/>
          <w:lang w:eastAsia="sl-SI"/>
        </w:rPr>
        <w:t>v postopka</w:t>
      </w:r>
      <w:r w:rsidRPr="00CE66BC">
        <w:rPr>
          <w:rFonts w:ascii="Tahoma" w:eastAsia="Times New Roman" w:hAnsi="Tahoma" w:cs="Tahoma"/>
          <w:lang w:eastAsia="sl-SI"/>
        </w:rPr>
        <w:t xml:space="preserve"> oddaje predmetnega javnega naročila na JAVNI HOLDING Ljubljana, d.o.o., Verovškova ulica 70, 1000 Ljubljana.</w:t>
      </w:r>
    </w:p>
    <w:p w14:paraId="47366028" w14:textId="77777777" w:rsidR="00CE66BC" w:rsidRPr="00CE66BC" w:rsidRDefault="00CE66BC" w:rsidP="00ED3EE7">
      <w:pPr>
        <w:keepNext/>
        <w:keepLines/>
        <w:spacing w:after="0" w:line="240" w:lineRule="auto"/>
        <w:ind w:right="-2"/>
        <w:jc w:val="both"/>
        <w:rPr>
          <w:rFonts w:ascii="Tahoma" w:eastAsia="Times New Roman" w:hAnsi="Tahoma" w:cs="Tahoma"/>
          <w:lang w:eastAsia="sl-SI"/>
        </w:rPr>
      </w:pPr>
    </w:p>
    <w:p w14:paraId="0C13CA48" w14:textId="1DA236E7" w:rsidR="00EB027B" w:rsidRDefault="00CE66BC" w:rsidP="00ED3EE7">
      <w:pPr>
        <w:keepNext/>
        <w:keepLines/>
        <w:spacing w:after="0" w:line="240" w:lineRule="auto"/>
        <w:ind w:right="-2"/>
        <w:jc w:val="both"/>
        <w:rPr>
          <w:rFonts w:ascii="Tahoma" w:eastAsia="Times New Roman" w:hAnsi="Tahoma" w:cs="Tahoma"/>
          <w:lang w:eastAsia="sl-SI"/>
        </w:rPr>
      </w:pPr>
      <w:r w:rsidRPr="00CE66BC">
        <w:rPr>
          <w:rFonts w:ascii="Tahoma" w:eastAsia="Times New Roman" w:hAnsi="Tahoma" w:cs="Tahoma"/>
          <w:lang w:eastAsia="sl-SI"/>
        </w:rPr>
        <w:t>Podpisnik okvirnega sporazuma je direktor družbe Javno podjetje Ljubljanska parkirišča in tržnice, d.o.o., Kopita</w:t>
      </w:r>
      <w:r w:rsidR="005560B0">
        <w:rPr>
          <w:rFonts w:ascii="Tahoma" w:eastAsia="Times New Roman" w:hAnsi="Tahoma" w:cs="Tahoma"/>
          <w:lang w:eastAsia="sl-SI"/>
        </w:rPr>
        <w:t xml:space="preserve">rjeva ulica 2, 1000 Ljubljana, </w:t>
      </w:r>
      <w:r w:rsidRPr="00CE66BC">
        <w:rPr>
          <w:rFonts w:ascii="Tahoma" w:eastAsia="Times New Roman" w:hAnsi="Tahoma" w:cs="Tahoma"/>
          <w:lang w:eastAsia="sl-SI"/>
        </w:rPr>
        <w:t>mag. Andrej Orač.</w:t>
      </w:r>
    </w:p>
    <w:p w14:paraId="6E43E746" w14:textId="77777777" w:rsidR="002702EB" w:rsidRPr="00712BC8" w:rsidRDefault="002702EB" w:rsidP="00ED3EE7">
      <w:pPr>
        <w:keepNext/>
        <w:keepLines/>
        <w:spacing w:after="0" w:line="240" w:lineRule="auto"/>
        <w:ind w:right="-2"/>
        <w:jc w:val="both"/>
        <w:rPr>
          <w:rFonts w:ascii="Tahoma" w:eastAsia="Times New Roman" w:hAnsi="Tahoma" w:cs="Tahoma"/>
          <w:lang w:eastAsia="sl-SI"/>
        </w:rPr>
      </w:pPr>
    </w:p>
    <w:p w14:paraId="3E0C4E55" w14:textId="77777777" w:rsidR="00302D6E" w:rsidRPr="00712BC8" w:rsidRDefault="00302D6E" w:rsidP="00ED3EE7">
      <w:pPr>
        <w:keepNext/>
        <w:keepLines/>
        <w:numPr>
          <w:ilvl w:val="1"/>
          <w:numId w:val="2"/>
        </w:numPr>
        <w:spacing w:after="0" w:line="240" w:lineRule="auto"/>
        <w:jc w:val="both"/>
        <w:rPr>
          <w:rFonts w:ascii="Tahoma" w:eastAsia="Times New Roman" w:hAnsi="Tahoma" w:cs="Tahoma"/>
          <w:b/>
          <w:lang w:eastAsia="sl-SI"/>
        </w:rPr>
      </w:pPr>
      <w:bookmarkStart w:id="4" w:name="_Toc116720497"/>
      <w:bookmarkStart w:id="5" w:name="_Toc116720561"/>
      <w:bookmarkStart w:id="6" w:name="_Toc116783470"/>
      <w:bookmarkStart w:id="7" w:name="_Toc116792904"/>
      <w:bookmarkStart w:id="8" w:name="_Toc136417476"/>
      <w:r w:rsidRPr="00712BC8">
        <w:rPr>
          <w:rFonts w:ascii="Tahoma" w:eastAsia="Times New Roman" w:hAnsi="Tahoma" w:cs="Tahoma"/>
          <w:b/>
          <w:lang w:eastAsia="sl-SI"/>
        </w:rPr>
        <w:t>Pravna podlaga</w:t>
      </w:r>
    </w:p>
    <w:p w14:paraId="7925EDEA" w14:textId="77777777" w:rsidR="00302D6E" w:rsidRPr="00712BC8" w:rsidRDefault="00302D6E" w:rsidP="00ED3EE7">
      <w:pPr>
        <w:keepNext/>
        <w:keepLines/>
        <w:spacing w:after="0" w:line="240" w:lineRule="auto"/>
        <w:jc w:val="both"/>
        <w:rPr>
          <w:rFonts w:ascii="Tahoma" w:eastAsia="Times New Roman" w:hAnsi="Tahoma" w:cs="Tahoma"/>
          <w:lang w:eastAsia="sl-SI"/>
        </w:rPr>
      </w:pPr>
    </w:p>
    <w:p w14:paraId="3F251E72" w14:textId="77777777" w:rsidR="008379A4" w:rsidRPr="008379A4" w:rsidRDefault="008379A4" w:rsidP="00ED3EE7">
      <w:pPr>
        <w:keepNext/>
        <w:keepLines/>
        <w:tabs>
          <w:tab w:val="left" w:pos="142"/>
        </w:tabs>
        <w:spacing w:after="0" w:line="240" w:lineRule="auto"/>
        <w:jc w:val="both"/>
        <w:rPr>
          <w:rFonts w:ascii="Tahoma" w:eastAsia="Times New Roman" w:hAnsi="Tahoma" w:cs="Tahoma"/>
          <w:lang w:eastAsia="sl-SI"/>
        </w:rPr>
      </w:pPr>
      <w:r w:rsidRPr="008379A4">
        <w:rPr>
          <w:rFonts w:ascii="Tahoma" w:eastAsia="Times New Roman" w:hAnsi="Tahoma" w:cs="Tahoma"/>
          <w:lang w:eastAsia="sl-SI"/>
        </w:rPr>
        <w:t>Javno naročilo se izvaja skladno z določbami:</w:t>
      </w:r>
    </w:p>
    <w:p w14:paraId="0E0DDFBF" w14:textId="77777777" w:rsidR="0051734A" w:rsidRPr="0051734A" w:rsidRDefault="0051734A" w:rsidP="00B622A9">
      <w:pPr>
        <w:keepNext/>
        <w:keepLines/>
        <w:numPr>
          <w:ilvl w:val="0"/>
          <w:numId w:val="12"/>
        </w:numPr>
        <w:spacing w:after="0" w:line="240" w:lineRule="auto"/>
        <w:ind w:left="284" w:hanging="284"/>
        <w:jc w:val="both"/>
        <w:rPr>
          <w:rFonts w:ascii="Tahoma" w:eastAsia="Times New Roman" w:hAnsi="Tahoma" w:cs="Tahoma"/>
          <w:lang w:eastAsia="sl-SI"/>
        </w:rPr>
      </w:pPr>
      <w:r w:rsidRPr="0051734A">
        <w:rPr>
          <w:rFonts w:ascii="Tahoma" w:eastAsia="Times New Roman" w:hAnsi="Tahoma" w:cs="Tahoma"/>
          <w:lang w:eastAsia="sl-SI"/>
        </w:rPr>
        <w:t>Zakona o javnem naročanju (Ur. l. RS, št. 91/15</w:t>
      </w:r>
      <w:r w:rsidRPr="002C409F">
        <w:rPr>
          <w:rFonts w:ascii="Tahoma" w:eastAsia="Times New Roman" w:hAnsi="Tahoma" w:cs="Tahoma"/>
          <w:lang w:eastAsia="sl-SI"/>
        </w:rPr>
        <w:t xml:space="preserve"> </w:t>
      </w:r>
      <w:r w:rsidR="00660194">
        <w:rPr>
          <w:rFonts w:ascii="Tahoma" w:eastAsia="Times New Roman" w:hAnsi="Tahoma" w:cs="Tahoma"/>
          <w:lang w:eastAsia="sl-SI"/>
        </w:rPr>
        <w:t>s spremembami</w:t>
      </w:r>
      <w:r w:rsidRPr="0051734A">
        <w:rPr>
          <w:rFonts w:ascii="Tahoma" w:eastAsia="Times New Roman" w:hAnsi="Tahoma" w:cs="Tahoma"/>
          <w:lang w:eastAsia="sl-SI"/>
        </w:rPr>
        <w:t>; v nadaljevanju: ZJN-3),</w:t>
      </w:r>
    </w:p>
    <w:p w14:paraId="13E0B516" w14:textId="77777777" w:rsidR="00A42E91" w:rsidRPr="000B4C1F" w:rsidRDefault="00A42E91" w:rsidP="00B622A9">
      <w:pPr>
        <w:keepNext/>
        <w:keepLines/>
        <w:numPr>
          <w:ilvl w:val="0"/>
          <w:numId w:val="12"/>
        </w:numPr>
        <w:spacing w:after="0" w:line="240" w:lineRule="auto"/>
        <w:ind w:left="284" w:hanging="284"/>
        <w:jc w:val="both"/>
        <w:rPr>
          <w:rFonts w:ascii="Tahoma" w:eastAsia="Times New Roman" w:hAnsi="Tahoma" w:cs="Tahoma"/>
          <w:lang w:eastAsia="sl-SI"/>
        </w:rPr>
      </w:pPr>
      <w:r w:rsidRPr="000B4C1F">
        <w:rPr>
          <w:rFonts w:ascii="Tahoma" w:eastAsia="Times New Roman" w:hAnsi="Tahoma" w:cs="Tahoma"/>
          <w:lang w:eastAsia="sl-SI"/>
        </w:rPr>
        <w:t>Obligacijskega zakonika (Uradni list RS, št. 97/07 – uradno prečiščeno besedilo, 64/16 – odl. US in 20/18 – OROZ631, v nadaljevanju: Obligacijski zakonik),</w:t>
      </w:r>
    </w:p>
    <w:p w14:paraId="2E8FC138" w14:textId="5FCA8A9C" w:rsidR="008379A4" w:rsidRPr="000B4C1F" w:rsidRDefault="008379A4" w:rsidP="00B622A9">
      <w:pPr>
        <w:keepNext/>
        <w:keepLines/>
        <w:numPr>
          <w:ilvl w:val="0"/>
          <w:numId w:val="12"/>
        </w:numPr>
        <w:spacing w:after="0" w:line="240" w:lineRule="auto"/>
        <w:ind w:left="284" w:hanging="284"/>
        <w:jc w:val="both"/>
        <w:rPr>
          <w:rFonts w:ascii="Tahoma" w:eastAsia="Times New Roman" w:hAnsi="Tahoma" w:cs="Tahoma"/>
          <w:lang w:eastAsia="sl-SI"/>
        </w:rPr>
      </w:pPr>
      <w:r w:rsidRPr="000B4C1F">
        <w:rPr>
          <w:rFonts w:ascii="Tahoma" w:eastAsia="Times New Roman" w:hAnsi="Tahoma" w:cs="Tahoma"/>
          <w:lang w:eastAsia="sl-SI"/>
        </w:rPr>
        <w:t xml:space="preserve">Zakona o pravnem varstvu v postopkih javnega naročanja (Uradni list RS, št. </w:t>
      </w:r>
      <w:r w:rsidR="00ED5EAE">
        <w:rPr>
          <w:rFonts w:ascii="Tahoma" w:eastAsia="Times New Roman" w:hAnsi="Tahoma" w:cs="Tahoma"/>
          <w:lang w:eastAsia="sl-SI"/>
        </w:rPr>
        <w:t>51/17 s spremembami</w:t>
      </w:r>
      <w:r w:rsidRPr="000B4C1F">
        <w:rPr>
          <w:rFonts w:ascii="Tahoma" w:eastAsia="Times New Roman" w:hAnsi="Tahoma" w:cs="Tahoma"/>
          <w:lang w:eastAsia="sl-SI"/>
        </w:rPr>
        <w:t>; v nadaljevanju: ZPVPJN),</w:t>
      </w:r>
    </w:p>
    <w:p w14:paraId="5BF44BF9" w14:textId="77777777" w:rsidR="008379A4" w:rsidRPr="008379A4" w:rsidRDefault="008379A4" w:rsidP="00B622A9">
      <w:pPr>
        <w:keepNext/>
        <w:keepLines/>
        <w:numPr>
          <w:ilvl w:val="0"/>
          <w:numId w:val="12"/>
        </w:numPr>
        <w:spacing w:after="0" w:line="240" w:lineRule="auto"/>
        <w:ind w:left="284" w:hanging="284"/>
        <w:jc w:val="both"/>
        <w:rPr>
          <w:rFonts w:ascii="Tahoma" w:eastAsia="Times New Roman" w:hAnsi="Tahoma" w:cs="Tahoma"/>
          <w:lang w:eastAsia="sl-SI"/>
        </w:rPr>
      </w:pPr>
      <w:r w:rsidRPr="000B4C1F">
        <w:rPr>
          <w:rFonts w:ascii="Tahoma" w:eastAsia="Times New Roman" w:hAnsi="Tahoma" w:cs="Tahoma"/>
          <w:lang w:eastAsia="sl-SI"/>
        </w:rPr>
        <w:t>ostalih predpisov, ki temeljijo na zgoraj navedenih zakonih ter veljavno zakonodajo, ki se</w:t>
      </w:r>
      <w:r w:rsidRPr="008379A4">
        <w:rPr>
          <w:rFonts w:ascii="Tahoma" w:eastAsia="Times New Roman" w:hAnsi="Tahoma" w:cs="Tahoma"/>
          <w:lang w:eastAsia="sl-SI"/>
        </w:rPr>
        <w:t xml:space="preserve"> nanaša na predmet javnega naročila.</w:t>
      </w:r>
    </w:p>
    <w:p w14:paraId="46136600" w14:textId="77777777" w:rsidR="00302D6E" w:rsidRPr="00712BC8" w:rsidRDefault="00302D6E" w:rsidP="00ED3EE7">
      <w:pPr>
        <w:pStyle w:val="BESEDILO"/>
        <w:keepNext/>
        <w:widowControl/>
        <w:tabs>
          <w:tab w:val="clear" w:pos="2155"/>
        </w:tabs>
        <w:rPr>
          <w:rFonts w:ascii="Tahoma" w:hAnsi="Tahoma" w:cs="Tahoma"/>
          <w:kern w:val="0"/>
          <w:sz w:val="22"/>
          <w:szCs w:val="22"/>
        </w:rPr>
      </w:pPr>
    </w:p>
    <w:bookmarkEnd w:id="4"/>
    <w:bookmarkEnd w:id="5"/>
    <w:bookmarkEnd w:id="6"/>
    <w:bookmarkEnd w:id="7"/>
    <w:bookmarkEnd w:id="8"/>
    <w:p w14:paraId="713CDFF8" w14:textId="77777777" w:rsidR="00AD5DBF" w:rsidRPr="00712BC8" w:rsidRDefault="00AD5DBF" w:rsidP="00ED3EE7">
      <w:pPr>
        <w:keepNext/>
        <w:keepLines/>
        <w:numPr>
          <w:ilvl w:val="1"/>
          <w:numId w:val="2"/>
        </w:numPr>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Jezik in denarna enota</w:t>
      </w:r>
    </w:p>
    <w:p w14:paraId="4769225B" w14:textId="77777777" w:rsidR="00AD5DBF" w:rsidRPr="00712BC8" w:rsidRDefault="00AD5DBF" w:rsidP="00ED3EE7">
      <w:pPr>
        <w:keepNext/>
        <w:keepLines/>
        <w:spacing w:after="0" w:line="240" w:lineRule="auto"/>
        <w:jc w:val="both"/>
        <w:rPr>
          <w:rFonts w:ascii="Tahoma" w:eastAsia="Times New Roman" w:hAnsi="Tahoma" w:cs="Tahoma"/>
          <w:b/>
          <w:lang w:eastAsia="sl-SI"/>
        </w:rPr>
      </w:pPr>
    </w:p>
    <w:p w14:paraId="2757E13D" w14:textId="77777777" w:rsidR="00AD5DBF" w:rsidRPr="00FA52EA" w:rsidRDefault="00AD5DBF" w:rsidP="00ED3EE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Vsi ponudniki predložijo ponudbo v slovenskem jeziku. V kolikor je originalno dokazilo napisano v tujem jeziku je potrebno ponudbi priložiti uradno preveden dokument takega originala. Stroške prevoda nosi ponudnik. Tehnična dokumentacija je lahko tudi v angleškem jeziku.</w:t>
      </w:r>
    </w:p>
    <w:p w14:paraId="7168B560"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59032A5F" w14:textId="0179621A" w:rsidR="00AD5DBF" w:rsidRPr="00FA52EA" w:rsidRDefault="00AD5DBF" w:rsidP="00ED3EE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 xml:space="preserve">Finančni podatki morajo </w:t>
      </w:r>
      <w:r w:rsidR="00CB4D8D">
        <w:rPr>
          <w:rFonts w:ascii="Tahoma" w:eastAsia="Times New Roman" w:hAnsi="Tahoma" w:cs="Tahoma"/>
          <w:lang w:eastAsia="sl-SI"/>
        </w:rPr>
        <w:t xml:space="preserve">biti podani v evrih, na do dve </w:t>
      </w:r>
      <w:r w:rsidRPr="00FA52EA">
        <w:rPr>
          <w:rFonts w:ascii="Tahoma" w:eastAsia="Times New Roman" w:hAnsi="Tahoma" w:cs="Tahoma"/>
          <w:lang w:eastAsia="sl-SI"/>
        </w:rPr>
        <w:t>(2) decimalni mesti natančno.</w:t>
      </w:r>
    </w:p>
    <w:p w14:paraId="697D5A26"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740B4CE8" w14:textId="71F76E7F" w:rsidR="008553F9" w:rsidRPr="0074152B" w:rsidRDefault="00AD5DBF" w:rsidP="0074152B">
      <w:pPr>
        <w:keepNext/>
        <w:keepLines/>
        <w:numPr>
          <w:ilvl w:val="1"/>
          <w:numId w:val="2"/>
        </w:numPr>
        <w:spacing w:after="0" w:line="240" w:lineRule="auto"/>
        <w:jc w:val="both"/>
        <w:rPr>
          <w:rFonts w:ascii="Tahoma" w:eastAsia="Times New Roman" w:hAnsi="Tahoma" w:cs="Tahoma"/>
          <w:b/>
          <w:lang w:eastAsia="sl-SI"/>
        </w:rPr>
      </w:pPr>
      <w:r w:rsidRPr="00FA52EA">
        <w:rPr>
          <w:rFonts w:ascii="Tahoma" w:eastAsia="Times New Roman" w:hAnsi="Tahoma" w:cs="Tahoma"/>
          <w:b/>
          <w:lang w:eastAsia="sl-SI"/>
        </w:rPr>
        <w:t>Opredelitev postopka in odločitev o oddaji naročila</w:t>
      </w:r>
    </w:p>
    <w:p w14:paraId="37394AEA" w14:textId="77777777" w:rsidR="00AD5DBF" w:rsidRPr="00FA52EA" w:rsidRDefault="00AD5DBF" w:rsidP="00ED3EE7">
      <w:pPr>
        <w:keepNext/>
        <w:keepLines/>
        <w:spacing w:after="0" w:line="240" w:lineRule="auto"/>
        <w:jc w:val="both"/>
        <w:rPr>
          <w:rFonts w:ascii="Tahoma" w:eastAsia="Times New Roman" w:hAnsi="Tahoma" w:cs="Tahoma"/>
          <w:b/>
          <w:lang w:eastAsia="sl-SI"/>
        </w:rPr>
      </w:pPr>
    </w:p>
    <w:p w14:paraId="2BFBCA3A" w14:textId="759AF373" w:rsidR="00AD5DBF" w:rsidRPr="00FA52EA" w:rsidRDefault="00AD5DBF" w:rsidP="00ED3EE7">
      <w:pPr>
        <w:keepNext/>
        <w:keepLines/>
        <w:spacing w:after="0" w:line="240" w:lineRule="auto"/>
        <w:jc w:val="both"/>
        <w:rPr>
          <w:rFonts w:ascii="Tahoma" w:eastAsia="Times New Roman" w:hAnsi="Tahoma" w:cs="Tahoma"/>
          <w:lang w:val="x-none" w:eastAsia="sl-SI"/>
        </w:rPr>
      </w:pPr>
      <w:r w:rsidRPr="00FA52EA">
        <w:rPr>
          <w:rFonts w:ascii="Tahoma" w:eastAsia="Times New Roman" w:hAnsi="Tahoma" w:cs="Tahoma"/>
          <w:lang w:eastAsia="sl-SI"/>
        </w:rPr>
        <w:t xml:space="preserve">Naročnik izvaja javno naročilo po postopku oddaje naročila male vrednosti v skladu s 47. členom ZJN-3. </w:t>
      </w:r>
      <w:r w:rsidRPr="00FA52EA">
        <w:rPr>
          <w:rFonts w:ascii="Tahoma" w:eastAsia="Times New Roman" w:hAnsi="Tahoma" w:cs="Tahoma"/>
          <w:lang w:val="x-none" w:eastAsia="sl-SI"/>
        </w:rPr>
        <w:t>Naročnik bo po pregledu, preveritvi</w:t>
      </w:r>
      <w:r w:rsidRPr="00FA52EA">
        <w:rPr>
          <w:rFonts w:ascii="Tahoma" w:eastAsia="Times New Roman" w:hAnsi="Tahoma" w:cs="Tahoma"/>
          <w:lang w:eastAsia="sl-SI"/>
        </w:rPr>
        <w:t xml:space="preserve"> </w:t>
      </w:r>
      <w:r w:rsidRPr="00FA52EA">
        <w:rPr>
          <w:rFonts w:ascii="Tahoma" w:eastAsia="Times New Roman" w:hAnsi="Tahoma" w:cs="Tahoma"/>
          <w:lang w:val="x-none" w:eastAsia="sl-SI"/>
        </w:rPr>
        <w:t>in ocenjevanju ponudb, izbral ponudnika z najugodnejš</w:t>
      </w:r>
      <w:r w:rsidRPr="00FA52EA">
        <w:rPr>
          <w:rFonts w:ascii="Tahoma" w:eastAsia="Times New Roman" w:hAnsi="Tahoma" w:cs="Tahoma"/>
          <w:lang w:eastAsia="sl-SI"/>
        </w:rPr>
        <w:t>o</w:t>
      </w:r>
      <w:r w:rsidRPr="00FA52EA">
        <w:rPr>
          <w:rFonts w:ascii="Tahoma" w:eastAsia="Times New Roman" w:hAnsi="Tahoma" w:cs="Tahoma"/>
          <w:lang w:val="x-none" w:eastAsia="sl-SI"/>
        </w:rPr>
        <w:t xml:space="preserve"> ponudbo</w:t>
      </w:r>
      <w:r w:rsidRPr="00FA52EA">
        <w:rPr>
          <w:rFonts w:ascii="Tahoma" w:eastAsia="Times New Roman" w:hAnsi="Tahoma" w:cs="Tahoma"/>
          <w:lang w:eastAsia="sl-SI"/>
        </w:rPr>
        <w:t xml:space="preserve"> </w:t>
      </w:r>
      <w:r w:rsidRPr="00FA52EA">
        <w:rPr>
          <w:rFonts w:ascii="Tahoma" w:eastAsia="Times New Roman" w:hAnsi="Tahoma" w:cs="Tahoma"/>
          <w:lang w:val="x-none" w:eastAsia="sl-SI"/>
        </w:rPr>
        <w:t>glede na postavljena merila.</w:t>
      </w:r>
    </w:p>
    <w:p w14:paraId="7589D707"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440B1E14" w14:textId="59910D1A" w:rsidR="00AD5DBF" w:rsidRPr="00FA52EA" w:rsidRDefault="00AD5DBF" w:rsidP="00ED3EE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lastRenderedPageBreak/>
        <w:t>Naročnik</w:t>
      </w:r>
      <w:r w:rsidR="005560B0">
        <w:rPr>
          <w:rFonts w:ascii="Tahoma" w:eastAsia="Times New Roman" w:hAnsi="Tahoma" w:cs="Tahoma"/>
          <w:lang w:eastAsia="sl-SI"/>
        </w:rPr>
        <w:t xml:space="preserve"> bo o vseh odločitvah v skladu z</w:t>
      </w:r>
      <w:r w:rsidRPr="00FA52EA">
        <w:rPr>
          <w:rFonts w:ascii="Tahoma" w:eastAsia="Times New Roman" w:hAnsi="Tahoma" w:cs="Tahoma"/>
          <w:lang w:eastAsia="sl-SI"/>
        </w:rPr>
        <w:t xml:space="preserve"> 90. členom ZJN-3 obvestil ponudnike na način, da bo podpisano odločitev iz tega člena objavil na Portalu javnih naročil. Izbrani ponudnik bo pozvan k podpisu </w:t>
      </w:r>
      <w:r>
        <w:rPr>
          <w:rFonts w:ascii="Tahoma" w:eastAsia="Times New Roman" w:hAnsi="Tahoma" w:cs="Tahoma"/>
          <w:lang w:eastAsia="sl-SI"/>
        </w:rPr>
        <w:t>pogodbe</w:t>
      </w:r>
      <w:r w:rsidRPr="00FA52EA">
        <w:rPr>
          <w:rFonts w:ascii="Tahoma" w:eastAsia="Times New Roman" w:hAnsi="Tahoma" w:cs="Tahoma"/>
          <w:lang w:eastAsia="sl-SI"/>
        </w:rPr>
        <w:t xml:space="preserve"> pisno.</w:t>
      </w:r>
    </w:p>
    <w:p w14:paraId="798DCCE3"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4FFA28AF" w14:textId="77777777" w:rsidR="00AD5DBF" w:rsidRPr="00FA52EA" w:rsidRDefault="00AD5DBF" w:rsidP="00ED3EE7">
      <w:pPr>
        <w:keepNext/>
        <w:keepLines/>
        <w:spacing w:after="0" w:line="240" w:lineRule="auto"/>
        <w:jc w:val="both"/>
        <w:rPr>
          <w:rFonts w:ascii="Tahoma" w:eastAsia="Times New Roman" w:hAnsi="Tahoma" w:cs="Tahoma"/>
          <w:i/>
          <w:u w:val="single"/>
          <w:lang w:eastAsia="sl-SI"/>
        </w:rPr>
      </w:pPr>
      <w:r w:rsidRPr="00FA52EA">
        <w:rPr>
          <w:rFonts w:ascii="Tahoma" w:eastAsia="Times New Roman" w:hAnsi="Tahoma" w:cs="Tahoma"/>
          <w:i/>
          <w:u w:val="single"/>
          <w:lang w:eastAsia="sl-SI"/>
        </w:rPr>
        <w:t>Ponudnik se lahko prijavi na prejem obvestila o objavi odločitve o oddaji javnega naročila na način, da na Portalu javnih naročil (kjer je objavljeno predmetno obvestilo o javnem naročilu) izbere ikono »Obvesti o odločitvi o javnem naročilu«. Ne glede na navedeno, se v skladu z ZJN-3 odločitev o oddaji javnega naročila šteje za vročeno z dnem objave na Portalu javnih naročil.</w:t>
      </w:r>
    </w:p>
    <w:p w14:paraId="4AF7A41B" w14:textId="77777777" w:rsidR="00AD5DBF" w:rsidRPr="00FA52EA" w:rsidRDefault="00AD5DBF" w:rsidP="00ED3EE7">
      <w:pPr>
        <w:keepNext/>
        <w:keepLines/>
        <w:spacing w:after="0" w:line="240" w:lineRule="auto"/>
        <w:jc w:val="both"/>
        <w:rPr>
          <w:rFonts w:ascii="Tahoma" w:eastAsia="Times New Roman" w:hAnsi="Tahoma" w:cs="Tahoma"/>
          <w:b/>
          <w:lang w:eastAsia="sl-SI"/>
        </w:rPr>
      </w:pPr>
    </w:p>
    <w:p w14:paraId="195F742E" w14:textId="77777777" w:rsidR="00AD5DBF" w:rsidRPr="00FA52EA" w:rsidRDefault="00AD5DBF" w:rsidP="00ED3EE7">
      <w:pPr>
        <w:keepNext/>
        <w:keepLines/>
        <w:numPr>
          <w:ilvl w:val="1"/>
          <w:numId w:val="2"/>
        </w:numPr>
        <w:spacing w:after="0" w:line="240" w:lineRule="auto"/>
        <w:jc w:val="both"/>
        <w:rPr>
          <w:rFonts w:ascii="Tahoma" w:eastAsia="Times New Roman" w:hAnsi="Tahoma" w:cs="Tahoma"/>
          <w:b/>
          <w:lang w:eastAsia="sl-SI"/>
        </w:rPr>
      </w:pPr>
      <w:r w:rsidRPr="00FA52EA">
        <w:rPr>
          <w:rFonts w:ascii="Tahoma" w:eastAsia="Times New Roman" w:hAnsi="Tahoma" w:cs="Tahoma"/>
          <w:b/>
          <w:lang w:eastAsia="sl-SI"/>
        </w:rPr>
        <w:t>Dodatna pojasnila ponudnikom</w:t>
      </w:r>
    </w:p>
    <w:p w14:paraId="7DF8D06A"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4D606C31" w14:textId="21973AE3" w:rsidR="00AD5DBF" w:rsidRPr="00FA52EA" w:rsidRDefault="00AD5DBF" w:rsidP="00ED3EE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 xml:space="preserve">Dodatna pojasnila o razpisni dokumentaciji ali vprašanja lahko zainteresirani ponudniki zahtevajo preko </w:t>
      </w:r>
      <w:r w:rsidRPr="00FA52EA">
        <w:rPr>
          <w:rFonts w:ascii="Tahoma" w:eastAsia="Times New Roman" w:hAnsi="Tahoma" w:cs="Tahoma"/>
          <w:b/>
          <w:lang w:eastAsia="sl-SI"/>
        </w:rPr>
        <w:t>Portala javnih naročil</w:t>
      </w:r>
      <w:r w:rsidRPr="00FA52EA">
        <w:rPr>
          <w:rFonts w:ascii="Tahoma" w:eastAsia="Times New Roman" w:hAnsi="Tahoma" w:cs="Tahoma"/>
          <w:lang w:eastAsia="sl-SI"/>
        </w:rPr>
        <w:t xml:space="preserve">, vendar najkasneje do </w:t>
      </w:r>
      <w:r w:rsidR="00DB59E4">
        <w:rPr>
          <w:rFonts w:ascii="Tahoma" w:eastAsia="Times New Roman" w:hAnsi="Tahoma" w:cs="Tahoma"/>
          <w:b/>
          <w:bCs/>
          <w:lang w:eastAsia="sl-SI"/>
        </w:rPr>
        <w:t>16.2.</w:t>
      </w:r>
      <w:r w:rsidR="00265B42" w:rsidRPr="00FA52EA">
        <w:rPr>
          <w:rFonts w:ascii="Tahoma" w:eastAsia="Times New Roman" w:hAnsi="Tahoma" w:cs="Tahoma"/>
          <w:b/>
          <w:bCs/>
          <w:lang w:eastAsia="sl-SI"/>
        </w:rPr>
        <w:t>202</w:t>
      </w:r>
      <w:r w:rsidR="00B67ED9">
        <w:rPr>
          <w:rFonts w:ascii="Tahoma" w:eastAsia="Times New Roman" w:hAnsi="Tahoma" w:cs="Tahoma"/>
          <w:b/>
          <w:bCs/>
          <w:lang w:eastAsia="sl-SI"/>
        </w:rPr>
        <w:t>3</w:t>
      </w:r>
      <w:r w:rsidR="00265B42" w:rsidRPr="00FA52EA">
        <w:rPr>
          <w:rFonts w:ascii="Tahoma" w:eastAsia="Times New Roman" w:hAnsi="Tahoma" w:cs="Tahoma"/>
          <w:b/>
          <w:bCs/>
          <w:lang w:eastAsia="sl-SI"/>
        </w:rPr>
        <w:t xml:space="preserve"> </w:t>
      </w:r>
      <w:r w:rsidRPr="00FA52EA">
        <w:rPr>
          <w:rFonts w:ascii="Tahoma" w:eastAsia="Times New Roman" w:hAnsi="Tahoma" w:cs="Tahoma"/>
          <w:b/>
          <w:bCs/>
          <w:lang w:eastAsia="sl-SI"/>
        </w:rPr>
        <w:t>do 10:00</w:t>
      </w:r>
      <w:r w:rsidRPr="00FA52EA">
        <w:rPr>
          <w:rFonts w:ascii="Tahoma" w:eastAsia="Times New Roman" w:hAnsi="Tahoma" w:cs="Tahoma"/>
          <w:lang w:eastAsia="sl-SI"/>
        </w:rPr>
        <w:t>. Odgovori oz. pojasnila bodo objavljeni na spletnem naslovu naročnika in podjetja JAVNI HOLDING Ljubljana, d.o.o. (</w:t>
      </w:r>
      <w:hyperlink r:id="rId8" w:history="1">
        <w:r w:rsidR="00640F49" w:rsidRPr="00640F49">
          <w:rPr>
            <w:rStyle w:val="Hiperpovezava"/>
            <w:rFonts w:ascii="Tahoma" w:eastAsia="Times New Roman" w:hAnsi="Tahoma" w:cs="Tahoma"/>
            <w:lang w:val="x-none" w:eastAsia="sl-SI"/>
          </w:rPr>
          <w:t>https://www.jhl.si/javna-narocila</w:t>
        </w:r>
      </w:hyperlink>
      <w:r w:rsidRPr="00FA52EA">
        <w:rPr>
          <w:rFonts w:ascii="Tahoma" w:eastAsia="Times New Roman" w:hAnsi="Tahoma" w:cs="Tahoma"/>
          <w:lang w:eastAsia="sl-SI"/>
        </w:rPr>
        <w:t xml:space="preserve">) na mestu, kjer je objavljena razpisna dokumentacija ter na Portalu javnih naročil, najkasneje </w:t>
      </w:r>
      <w:r w:rsidR="007115F8" w:rsidRPr="009A1695">
        <w:rPr>
          <w:rFonts w:ascii="Tahoma" w:eastAsia="Times New Roman" w:hAnsi="Tahoma" w:cs="Tahoma"/>
          <w:lang w:eastAsia="sl-SI"/>
        </w:rPr>
        <w:t>dva (2</w:t>
      </w:r>
      <w:r w:rsidRPr="009A1695">
        <w:rPr>
          <w:rFonts w:ascii="Tahoma" w:eastAsia="Times New Roman" w:hAnsi="Tahoma" w:cs="Tahoma"/>
          <w:lang w:eastAsia="sl-SI"/>
        </w:rPr>
        <w:t xml:space="preserve">) </w:t>
      </w:r>
      <w:r w:rsidR="007115F8" w:rsidRPr="009A1695">
        <w:rPr>
          <w:rFonts w:ascii="Tahoma" w:eastAsia="Times New Roman" w:hAnsi="Tahoma" w:cs="Tahoma"/>
          <w:lang w:eastAsia="sl-SI"/>
        </w:rPr>
        <w:t>dni</w:t>
      </w:r>
      <w:r w:rsidRPr="009A1695">
        <w:rPr>
          <w:rFonts w:ascii="Tahoma" w:eastAsia="Times New Roman" w:hAnsi="Tahoma" w:cs="Tahoma"/>
          <w:lang w:eastAsia="sl-SI"/>
        </w:rPr>
        <w:t xml:space="preserve"> pred rokom za oddajo ponudbe, pod pogojem, da bo zahteva posredovana pravočasno. Na drugače</w:t>
      </w:r>
      <w:r w:rsidRPr="00FA52EA">
        <w:rPr>
          <w:rFonts w:ascii="Tahoma" w:eastAsia="Times New Roman" w:hAnsi="Tahoma" w:cs="Tahoma"/>
          <w:lang w:eastAsia="sl-SI"/>
        </w:rPr>
        <w:t xml:space="preserve"> posredovane zahteve za dodatna pojasnila ali vprašanja naročnik ni dolžan odgovoriti.</w:t>
      </w:r>
    </w:p>
    <w:p w14:paraId="07236D0B"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751AFF48" w14:textId="77777777" w:rsidR="00AD5DBF" w:rsidRPr="00FA52EA" w:rsidRDefault="00AD5DBF" w:rsidP="00ED3EE7">
      <w:pPr>
        <w:keepNext/>
        <w:keepLines/>
        <w:numPr>
          <w:ilvl w:val="1"/>
          <w:numId w:val="2"/>
        </w:numPr>
        <w:spacing w:after="0" w:line="240" w:lineRule="auto"/>
        <w:jc w:val="both"/>
        <w:rPr>
          <w:rFonts w:ascii="Tahoma" w:eastAsia="Times New Roman" w:hAnsi="Tahoma" w:cs="Tahoma"/>
          <w:b/>
          <w:lang w:eastAsia="sl-SI"/>
        </w:rPr>
      </w:pPr>
      <w:r w:rsidRPr="00FA52EA">
        <w:rPr>
          <w:rFonts w:ascii="Tahoma" w:eastAsia="Times New Roman" w:hAnsi="Tahoma" w:cs="Tahoma"/>
          <w:b/>
          <w:lang w:eastAsia="sl-SI"/>
        </w:rPr>
        <w:t>Predložitev ponudbe</w:t>
      </w:r>
    </w:p>
    <w:p w14:paraId="27C06784" w14:textId="77777777" w:rsidR="00AD5DBF" w:rsidRPr="00FA52EA" w:rsidRDefault="00AD5DBF" w:rsidP="00ED3EE7">
      <w:pPr>
        <w:keepNext/>
        <w:keepLines/>
        <w:spacing w:after="0" w:line="240" w:lineRule="auto"/>
        <w:jc w:val="both"/>
        <w:rPr>
          <w:rFonts w:ascii="Tahoma" w:eastAsia="Times New Roman" w:hAnsi="Tahoma" w:cs="Tahoma"/>
          <w:b/>
          <w:lang w:eastAsia="sl-SI"/>
        </w:rPr>
      </w:pPr>
    </w:p>
    <w:p w14:paraId="1B4FFE42" w14:textId="0D8EAB0C" w:rsidR="00AD5DBF" w:rsidRPr="00FA52EA" w:rsidRDefault="00AD5DBF" w:rsidP="00ED3EE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val="x-none" w:eastAsia="sl-SI"/>
        </w:rPr>
        <w:t xml:space="preserve">Ponudnik nosi vse stroške priprave in predložitve ponudbe. </w:t>
      </w:r>
      <w:r w:rsidRPr="00FA52EA">
        <w:rPr>
          <w:rFonts w:ascii="Tahoma" w:eastAsia="Times New Roman" w:hAnsi="Tahoma" w:cs="Tahoma"/>
          <w:lang w:eastAsia="sl-SI"/>
        </w:rPr>
        <w:t xml:space="preserve">Rok za predložitev ponudb je najkasneje do </w:t>
      </w:r>
      <w:r w:rsidR="00DB59E4">
        <w:rPr>
          <w:rFonts w:ascii="Tahoma" w:eastAsia="Times New Roman" w:hAnsi="Tahoma" w:cs="Tahoma"/>
          <w:b/>
          <w:bCs/>
          <w:lang w:eastAsia="sl-SI"/>
        </w:rPr>
        <w:t>22.2.</w:t>
      </w:r>
      <w:r w:rsidR="006C2470" w:rsidRPr="00FA52EA">
        <w:rPr>
          <w:rFonts w:ascii="Tahoma" w:eastAsia="Times New Roman" w:hAnsi="Tahoma" w:cs="Tahoma"/>
          <w:b/>
          <w:bCs/>
          <w:lang w:eastAsia="sl-SI"/>
        </w:rPr>
        <w:t>202</w:t>
      </w:r>
      <w:r w:rsidR="00B67ED9">
        <w:rPr>
          <w:rFonts w:ascii="Tahoma" w:eastAsia="Times New Roman" w:hAnsi="Tahoma" w:cs="Tahoma"/>
          <w:b/>
          <w:bCs/>
          <w:lang w:eastAsia="sl-SI"/>
        </w:rPr>
        <w:t>3</w:t>
      </w:r>
      <w:r w:rsidR="006C2470" w:rsidRPr="00FA52EA">
        <w:rPr>
          <w:rFonts w:ascii="Tahoma" w:eastAsia="Times New Roman" w:hAnsi="Tahoma" w:cs="Tahoma"/>
          <w:b/>
          <w:bCs/>
          <w:lang w:eastAsia="sl-SI"/>
        </w:rPr>
        <w:t xml:space="preserve"> </w:t>
      </w:r>
      <w:r w:rsidRPr="00FA52EA">
        <w:rPr>
          <w:rFonts w:ascii="Tahoma" w:eastAsia="Times New Roman" w:hAnsi="Tahoma" w:cs="Tahoma"/>
          <w:lang w:eastAsia="sl-SI"/>
        </w:rPr>
        <w:t xml:space="preserve">do </w:t>
      </w:r>
      <w:r w:rsidR="00DB59E4">
        <w:rPr>
          <w:rFonts w:ascii="Tahoma" w:eastAsia="Times New Roman" w:hAnsi="Tahoma" w:cs="Tahoma"/>
          <w:b/>
          <w:lang w:eastAsia="sl-SI"/>
        </w:rPr>
        <w:t>12</w:t>
      </w:r>
      <w:r w:rsidRPr="00FA52EA">
        <w:rPr>
          <w:rFonts w:ascii="Tahoma" w:eastAsia="Times New Roman" w:hAnsi="Tahoma" w:cs="Tahoma"/>
          <w:b/>
          <w:lang w:eastAsia="sl-SI"/>
        </w:rPr>
        <w:t>.00 ure</w:t>
      </w:r>
      <w:r w:rsidRPr="00FA52EA">
        <w:rPr>
          <w:rFonts w:ascii="Tahoma" w:eastAsia="Times New Roman" w:hAnsi="Tahoma" w:cs="Tahoma"/>
          <w:lang w:eastAsia="sl-SI"/>
        </w:rPr>
        <w:t>.</w:t>
      </w:r>
    </w:p>
    <w:p w14:paraId="66D9F281"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52393879" w14:textId="77777777" w:rsidR="00AD5DBF" w:rsidRPr="00FA52EA" w:rsidRDefault="00AD5DBF" w:rsidP="00ED3EE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val="x-none" w:eastAsia="sl-SI"/>
        </w:rPr>
        <w:t xml:space="preserve">Ponudniki morajo ponudbe predložiti v informacijski sistem e-JN na spletnem naslovu </w:t>
      </w:r>
      <w:hyperlink r:id="rId9" w:history="1">
        <w:r w:rsidR="00640F49" w:rsidRPr="007648D9">
          <w:rPr>
            <w:rStyle w:val="Hiperpovezava"/>
            <w:rFonts w:ascii="Tahoma" w:eastAsia="Times New Roman" w:hAnsi="Tahoma" w:cs="Tahoma"/>
            <w:lang w:val="x-none" w:eastAsia="sl-SI"/>
          </w:rPr>
          <w:t>https://ejn.gov.si</w:t>
        </w:r>
      </w:hyperlink>
      <w:r w:rsidRPr="00FA52EA">
        <w:rPr>
          <w:rFonts w:ascii="Tahoma" w:eastAsia="Times New Roman" w:hAnsi="Tahoma" w:cs="Tahoma"/>
          <w:lang w:eastAsia="sl-SI"/>
        </w:rPr>
        <w:t xml:space="preserve">, v skladu </w:t>
      </w:r>
      <w:r w:rsidRPr="00FA52EA">
        <w:rPr>
          <w:rFonts w:ascii="Tahoma" w:eastAsia="Times New Roman" w:hAnsi="Tahoma" w:cs="Tahoma"/>
          <w:u w:val="single"/>
          <w:lang w:eastAsia="sl-SI"/>
        </w:rPr>
        <w:t xml:space="preserve">s </w:t>
      </w:r>
      <w:r w:rsidRPr="00FA52EA">
        <w:rPr>
          <w:rFonts w:ascii="Tahoma" w:eastAsia="Times New Roman" w:hAnsi="Tahoma" w:cs="Tahoma"/>
          <w:b/>
          <w:u w:val="single"/>
          <w:lang w:eastAsia="sl-SI"/>
        </w:rPr>
        <w:t xml:space="preserve">poglavjem </w:t>
      </w:r>
      <w:r w:rsidR="0034106B">
        <w:rPr>
          <w:rFonts w:ascii="Tahoma" w:eastAsia="Times New Roman" w:hAnsi="Tahoma" w:cs="Tahoma"/>
          <w:b/>
          <w:u w:val="single"/>
          <w:lang w:eastAsia="sl-SI"/>
        </w:rPr>
        <w:t>6</w:t>
      </w:r>
      <w:r w:rsidRPr="00FA52EA">
        <w:rPr>
          <w:rFonts w:ascii="Tahoma" w:eastAsia="Times New Roman" w:hAnsi="Tahoma" w:cs="Tahoma"/>
          <w:u w:val="single"/>
          <w:lang w:eastAsia="sl-SI"/>
        </w:rPr>
        <w:t xml:space="preserve"> te razpisne dokumentacije</w:t>
      </w:r>
      <w:r w:rsidRPr="00FA52EA">
        <w:rPr>
          <w:rFonts w:ascii="Tahoma" w:eastAsia="Times New Roman" w:hAnsi="Tahoma" w:cs="Tahoma"/>
          <w:lang w:eastAsia="sl-SI"/>
        </w:rPr>
        <w:t>.</w:t>
      </w:r>
    </w:p>
    <w:p w14:paraId="78384C3A" w14:textId="77777777" w:rsidR="00AD5DBF" w:rsidRPr="00FA52EA" w:rsidRDefault="00AD5DBF" w:rsidP="00ED3EE7">
      <w:pPr>
        <w:keepNext/>
        <w:keepLines/>
        <w:spacing w:after="0" w:line="240" w:lineRule="auto"/>
        <w:jc w:val="both"/>
        <w:rPr>
          <w:rFonts w:ascii="Tahoma" w:eastAsia="Times New Roman" w:hAnsi="Tahoma" w:cs="Tahoma"/>
          <w:lang w:val="x-none" w:eastAsia="sl-SI"/>
        </w:rPr>
      </w:pPr>
    </w:p>
    <w:p w14:paraId="22D137D8" w14:textId="77777777" w:rsidR="00AD5DBF" w:rsidRPr="00FA52EA" w:rsidRDefault="00AD5DBF" w:rsidP="00ED3EE7">
      <w:pPr>
        <w:keepNext/>
        <w:keepLines/>
        <w:numPr>
          <w:ilvl w:val="1"/>
          <w:numId w:val="2"/>
        </w:numPr>
        <w:spacing w:after="0" w:line="240" w:lineRule="auto"/>
        <w:jc w:val="both"/>
        <w:rPr>
          <w:rFonts w:ascii="Tahoma" w:eastAsia="Times New Roman" w:hAnsi="Tahoma" w:cs="Tahoma"/>
          <w:b/>
          <w:lang w:eastAsia="sl-SI"/>
        </w:rPr>
      </w:pPr>
      <w:bookmarkStart w:id="9" w:name="_Toc116720500"/>
      <w:bookmarkStart w:id="10" w:name="_Toc116720564"/>
      <w:bookmarkStart w:id="11" w:name="_Toc116783473"/>
      <w:bookmarkStart w:id="12" w:name="_Toc116792907"/>
      <w:bookmarkStart w:id="13" w:name="_Toc136417479"/>
      <w:r w:rsidRPr="00FA52EA">
        <w:rPr>
          <w:rFonts w:ascii="Tahoma" w:eastAsia="Times New Roman" w:hAnsi="Tahoma" w:cs="Tahoma"/>
          <w:b/>
          <w:lang w:eastAsia="sl-SI"/>
        </w:rPr>
        <w:t>Odpiranje ponudb</w:t>
      </w:r>
      <w:bookmarkEnd w:id="9"/>
      <w:bookmarkEnd w:id="10"/>
      <w:bookmarkEnd w:id="11"/>
      <w:bookmarkEnd w:id="12"/>
      <w:bookmarkEnd w:id="13"/>
    </w:p>
    <w:p w14:paraId="4F582D2A" w14:textId="77777777" w:rsidR="00AD5DBF" w:rsidRPr="00FA52EA" w:rsidRDefault="00AD5DBF" w:rsidP="00ED3EE7">
      <w:pPr>
        <w:keepNext/>
        <w:keepLines/>
        <w:spacing w:after="0" w:line="240" w:lineRule="auto"/>
        <w:jc w:val="both"/>
        <w:rPr>
          <w:rFonts w:ascii="Tahoma" w:eastAsia="Times New Roman" w:hAnsi="Tahoma" w:cs="Tahoma"/>
          <w:b/>
          <w:lang w:eastAsia="sl-SI"/>
        </w:rPr>
      </w:pPr>
    </w:p>
    <w:p w14:paraId="04C979FB" w14:textId="0ACEE1BF" w:rsidR="00AD5DBF" w:rsidRPr="00FA52EA" w:rsidRDefault="00AD5DBF" w:rsidP="00ED3EE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 xml:space="preserve">Odpiranje ponudb bo potekalo avtomatično v informacijskem sistemu e-JN dne </w:t>
      </w:r>
      <w:r w:rsidR="00DB59E4">
        <w:rPr>
          <w:rFonts w:ascii="Tahoma" w:eastAsia="Times New Roman" w:hAnsi="Tahoma" w:cs="Tahoma"/>
          <w:b/>
          <w:bCs/>
          <w:lang w:eastAsia="sl-SI"/>
        </w:rPr>
        <w:t>22.2.</w:t>
      </w:r>
      <w:r w:rsidR="005F3A88" w:rsidRPr="00FA52EA">
        <w:rPr>
          <w:rFonts w:ascii="Tahoma" w:eastAsia="Times New Roman" w:hAnsi="Tahoma" w:cs="Tahoma"/>
          <w:b/>
          <w:bCs/>
          <w:lang w:eastAsia="sl-SI"/>
        </w:rPr>
        <w:t>202</w:t>
      </w:r>
      <w:r w:rsidR="00B67ED9">
        <w:rPr>
          <w:rFonts w:ascii="Tahoma" w:eastAsia="Times New Roman" w:hAnsi="Tahoma" w:cs="Tahoma"/>
          <w:b/>
          <w:bCs/>
          <w:lang w:eastAsia="sl-SI"/>
        </w:rPr>
        <w:t xml:space="preserve">3 </w:t>
      </w:r>
      <w:r w:rsidRPr="00FA52EA">
        <w:rPr>
          <w:rFonts w:ascii="Tahoma" w:eastAsia="Times New Roman" w:hAnsi="Tahoma" w:cs="Tahoma"/>
          <w:lang w:eastAsia="sl-SI"/>
        </w:rPr>
        <w:t xml:space="preserve">in se bo začelo </w:t>
      </w:r>
      <w:r w:rsidRPr="00FA52EA">
        <w:rPr>
          <w:rFonts w:ascii="Tahoma" w:eastAsia="Times New Roman" w:hAnsi="Tahoma" w:cs="Tahoma"/>
          <w:b/>
          <w:lang w:eastAsia="sl-SI"/>
        </w:rPr>
        <w:t>ob 1</w:t>
      </w:r>
      <w:r w:rsidR="00DB59E4">
        <w:rPr>
          <w:rFonts w:ascii="Tahoma" w:eastAsia="Times New Roman" w:hAnsi="Tahoma" w:cs="Tahoma"/>
          <w:b/>
          <w:lang w:eastAsia="sl-SI"/>
        </w:rPr>
        <w:t>4</w:t>
      </w:r>
      <w:r w:rsidRPr="00FA52EA">
        <w:rPr>
          <w:rFonts w:ascii="Tahoma" w:eastAsia="Times New Roman" w:hAnsi="Tahoma" w:cs="Tahoma"/>
          <w:b/>
          <w:lang w:eastAsia="sl-SI"/>
        </w:rPr>
        <w:t>.</w:t>
      </w:r>
      <w:r w:rsidR="00801529">
        <w:rPr>
          <w:rFonts w:ascii="Tahoma" w:eastAsia="Times New Roman" w:hAnsi="Tahoma" w:cs="Tahoma"/>
          <w:b/>
          <w:lang w:eastAsia="sl-SI"/>
        </w:rPr>
        <w:t>00</w:t>
      </w:r>
      <w:r w:rsidRPr="00FA52EA">
        <w:rPr>
          <w:rFonts w:ascii="Tahoma" w:eastAsia="Times New Roman" w:hAnsi="Tahoma" w:cs="Tahoma"/>
          <w:b/>
          <w:lang w:eastAsia="sl-SI"/>
        </w:rPr>
        <w:t xml:space="preserve"> uri</w:t>
      </w:r>
      <w:r w:rsidRPr="00FA52EA">
        <w:rPr>
          <w:rFonts w:ascii="Tahoma" w:eastAsia="Times New Roman" w:hAnsi="Tahoma" w:cs="Tahoma"/>
          <w:lang w:eastAsia="sl-SI"/>
        </w:rPr>
        <w:t xml:space="preserve"> na spletnem naslovu </w:t>
      </w:r>
      <w:hyperlink r:id="rId10" w:history="1">
        <w:r w:rsidR="0034106B" w:rsidRPr="009F698A">
          <w:rPr>
            <w:rStyle w:val="Hiperpovezava"/>
            <w:rFonts w:ascii="Tahoma" w:eastAsia="Times New Roman" w:hAnsi="Tahoma" w:cs="Tahoma"/>
            <w:lang w:eastAsia="sl-SI"/>
          </w:rPr>
          <w:t>https://ejn.gov.si</w:t>
        </w:r>
      </w:hyperlink>
      <w:r w:rsidRPr="00FA52EA">
        <w:rPr>
          <w:rFonts w:ascii="Tahoma" w:eastAsia="Times New Roman" w:hAnsi="Tahoma" w:cs="Tahoma"/>
          <w:lang w:eastAsia="sl-SI"/>
        </w:rPr>
        <w:t xml:space="preserve">. </w:t>
      </w:r>
    </w:p>
    <w:p w14:paraId="40593DDE"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3AA74384" w14:textId="77777777" w:rsidR="00AD5DBF" w:rsidRPr="00FA52EA" w:rsidRDefault="00AD5DBF" w:rsidP="00ED3EE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 xml:space="preserve">Odpiranje poteka tako, da informacijski sistem e-JN samodejno ob uri, ki je določena za javno odpiranje ponudb, prikaže podatke o ponudniku, o variantah, če so bile zahtevane oziroma dovoljene, ter omogoči dostop do .pdf dokumenta, ki ga ponudnik naloži v sistem e-JN pod razdelek »Predračun«. Ti podatki oziroma dokumenti so vidni do zaključka postopka oddaje tega naročila. </w:t>
      </w:r>
    </w:p>
    <w:p w14:paraId="3DD5FEF0"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4DE1B224" w14:textId="77777777" w:rsidR="00AD5DBF" w:rsidRPr="00FA52EA" w:rsidRDefault="00AD5DBF" w:rsidP="00ED3EE7">
      <w:pPr>
        <w:keepNext/>
        <w:keepLines/>
        <w:numPr>
          <w:ilvl w:val="1"/>
          <w:numId w:val="2"/>
        </w:numPr>
        <w:spacing w:after="0" w:line="240" w:lineRule="auto"/>
        <w:jc w:val="both"/>
        <w:rPr>
          <w:rFonts w:ascii="Tahoma" w:eastAsia="Times New Roman" w:hAnsi="Tahoma" w:cs="Tahoma"/>
          <w:b/>
          <w:lang w:eastAsia="sl-SI"/>
        </w:rPr>
      </w:pPr>
      <w:r w:rsidRPr="00FA52EA">
        <w:rPr>
          <w:rFonts w:ascii="Tahoma" w:eastAsia="Times New Roman" w:hAnsi="Tahoma" w:cs="Tahoma"/>
          <w:b/>
          <w:lang w:eastAsia="sl-SI"/>
        </w:rPr>
        <w:t>Variantna ponudba</w:t>
      </w:r>
    </w:p>
    <w:p w14:paraId="667BE3E5"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39E2B9B5" w14:textId="77777777" w:rsidR="00AD5DBF" w:rsidRPr="00FA52EA" w:rsidRDefault="00AD5DBF" w:rsidP="00ED3EE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Naročnik ne dopušča predložitve variantne ponudbe. Naročnik bo ponudbo, ki bo vsebovala variantno ponudbo, zavrnil kot nedopustno.</w:t>
      </w:r>
    </w:p>
    <w:p w14:paraId="49FB35B6"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4548629B" w14:textId="77777777" w:rsidR="00AD5DBF" w:rsidRPr="00FA52EA" w:rsidRDefault="00AD5DBF" w:rsidP="00ED3EE7">
      <w:pPr>
        <w:keepNext/>
        <w:keepLines/>
        <w:numPr>
          <w:ilvl w:val="1"/>
          <w:numId w:val="2"/>
        </w:numPr>
        <w:spacing w:after="0" w:line="240" w:lineRule="auto"/>
        <w:jc w:val="both"/>
        <w:rPr>
          <w:rFonts w:ascii="Tahoma" w:eastAsia="Times New Roman" w:hAnsi="Tahoma" w:cs="Tahoma"/>
          <w:b/>
          <w:lang w:eastAsia="sl-SI"/>
        </w:rPr>
      </w:pPr>
      <w:r w:rsidRPr="00FA52EA">
        <w:rPr>
          <w:rFonts w:ascii="Tahoma" w:eastAsia="Times New Roman" w:hAnsi="Tahoma" w:cs="Tahoma"/>
          <w:b/>
          <w:lang w:eastAsia="sl-SI"/>
        </w:rPr>
        <w:t>Pregled in ocenjevanje ponudb</w:t>
      </w:r>
    </w:p>
    <w:p w14:paraId="04FBA5D6"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4515A7D5" w14:textId="77777777" w:rsidR="00AD5DBF" w:rsidRPr="00FA52EA" w:rsidRDefault="00AD5DBF" w:rsidP="00ED3EE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ZJN-3.</w:t>
      </w:r>
    </w:p>
    <w:p w14:paraId="6AD46CD8" w14:textId="77D1BF38" w:rsidR="00AD5DBF" w:rsidRDefault="00AD5DBF" w:rsidP="00ED3EE7">
      <w:pPr>
        <w:keepNext/>
        <w:keepLines/>
        <w:spacing w:after="0" w:line="240" w:lineRule="auto"/>
        <w:jc w:val="both"/>
        <w:rPr>
          <w:rFonts w:ascii="Tahoma" w:eastAsia="Times New Roman" w:hAnsi="Tahoma" w:cs="Tahoma"/>
          <w:lang w:eastAsia="sl-SI"/>
        </w:rPr>
      </w:pPr>
    </w:p>
    <w:p w14:paraId="44A1C85F" w14:textId="0C1165A8" w:rsidR="0074152B" w:rsidRDefault="0074152B" w:rsidP="00ED3EE7">
      <w:pPr>
        <w:keepNext/>
        <w:keepLines/>
        <w:spacing w:after="0" w:line="240" w:lineRule="auto"/>
        <w:jc w:val="both"/>
        <w:rPr>
          <w:rFonts w:ascii="Tahoma" w:eastAsia="Times New Roman" w:hAnsi="Tahoma" w:cs="Tahoma"/>
          <w:lang w:eastAsia="sl-SI"/>
        </w:rPr>
      </w:pPr>
    </w:p>
    <w:p w14:paraId="127598B4" w14:textId="288C8A35" w:rsidR="0074152B" w:rsidRDefault="0074152B" w:rsidP="00ED3EE7">
      <w:pPr>
        <w:keepNext/>
        <w:keepLines/>
        <w:spacing w:after="0" w:line="240" w:lineRule="auto"/>
        <w:jc w:val="both"/>
        <w:rPr>
          <w:rFonts w:ascii="Tahoma" w:eastAsia="Times New Roman" w:hAnsi="Tahoma" w:cs="Tahoma"/>
          <w:lang w:eastAsia="sl-SI"/>
        </w:rPr>
      </w:pPr>
    </w:p>
    <w:p w14:paraId="329EE9DF" w14:textId="77777777" w:rsidR="0074152B" w:rsidRDefault="0074152B" w:rsidP="00ED3EE7">
      <w:pPr>
        <w:keepNext/>
        <w:keepLines/>
        <w:spacing w:after="0" w:line="240" w:lineRule="auto"/>
        <w:jc w:val="both"/>
        <w:rPr>
          <w:rFonts w:ascii="Tahoma" w:eastAsia="Times New Roman" w:hAnsi="Tahoma" w:cs="Tahoma"/>
          <w:lang w:eastAsia="sl-SI"/>
        </w:rPr>
      </w:pPr>
    </w:p>
    <w:p w14:paraId="72608BD5" w14:textId="77777777" w:rsidR="00AD5DBF" w:rsidRPr="00FA52EA" w:rsidRDefault="00AD5DBF" w:rsidP="00ED3EE7">
      <w:pPr>
        <w:keepNext/>
        <w:keepLines/>
        <w:numPr>
          <w:ilvl w:val="1"/>
          <w:numId w:val="2"/>
        </w:numPr>
        <w:spacing w:after="0" w:line="240" w:lineRule="auto"/>
        <w:jc w:val="both"/>
        <w:rPr>
          <w:rFonts w:ascii="Tahoma" w:eastAsia="Times New Roman" w:hAnsi="Tahoma" w:cs="Tahoma"/>
          <w:b/>
          <w:lang w:eastAsia="sl-SI"/>
        </w:rPr>
      </w:pPr>
      <w:r>
        <w:rPr>
          <w:rFonts w:ascii="Tahoma" w:eastAsia="Times New Roman" w:hAnsi="Tahoma" w:cs="Tahoma"/>
          <w:b/>
          <w:lang w:eastAsia="sl-SI"/>
        </w:rPr>
        <w:lastRenderedPageBreak/>
        <w:t>Pogodba</w:t>
      </w:r>
    </w:p>
    <w:p w14:paraId="7CE163D6"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6DBFF383" w14:textId="1AAC7009" w:rsidR="00AD5DBF" w:rsidRPr="00FA52EA" w:rsidRDefault="007115F8" w:rsidP="00ED3EE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Okvirni sporazum (v nadaljevanju lahko tudi pogodba)</w:t>
      </w:r>
      <w:r w:rsidR="00AD5DBF" w:rsidRPr="00FA52EA">
        <w:rPr>
          <w:rFonts w:ascii="Tahoma" w:eastAsia="Times New Roman" w:hAnsi="Tahoma" w:cs="Tahoma"/>
          <w:lang w:eastAsia="sl-SI"/>
        </w:rPr>
        <w:t xml:space="preserve"> bo z izbranim ponudnikom podpisal naročnik.</w:t>
      </w:r>
    </w:p>
    <w:p w14:paraId="77EDE2A5"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7C1CD018" w14:textId="4E370DF6" w:rsidR="00AD5DBF" w:rsidRPr="00FA52EA" w:rsidRDefault="00AD5DBF" w:rsidP="00ED3EE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Pogodba</w:t>
      </w:r>
      <w:r w:rsidRPr="00FA52EA">
        <w:rPr>
          <w:rFonts w:ascii="Tahoma" w:eastAsia="Times New Roman" w:hAnsi="Tahoma" w:cs="Tahoma"/>
          <w:lang w:eastAsia="sl-SI"/>
        </w:rPr>
        <w:t xml:space="preserve"> se bo pred podpisom vsebinsko prilagodil</w:t>
      </w:r>
      <w:r w:rsidR="007115F8">
        <w:rPr>
          <w:rFonts w:ascii="Tahoma" w:eastAsia="Times New Roman" w:hAnsi="Tahoma" w:cs="Tahoma"/>
          <w:lang w:eastAsia="sl-SI"/>
        </w:rPr>
        <w:t>a</w:t>
      </w:r>
      <w:r w:rsidRPr="00FA52EA">
        <w:rPr>
          <w:rFonts w:ascii="Tahoma" w:eastAsia="Times New Roman" w:hAnsi="Tahoma" w:cs="Tahoma"/>
          <w:lang w:eastAsia="sl-SI"/>
        </w:rPr>
        <w:t xml:space="preserve"> le glede na to, ali bo izbrani ponudnik predložil skupno ponudbo, prijavil sodelovanje podizvajalcev in podobno.</w:t>
      </w:r>
    </w:p>
    <w:p w14:paraId="7868282B"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4ED9F8C6" w14:textId="77777777" w:rsidR="00AD5DBF" w:rsidRPr="00FA52EA" w:rsidRDefault="00AD5DBF" w:rsidP="00ED3EE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V skladu s šestim odstavkom 14. člena Zakona o integriteti in preprečevanju korupcije (</w:t>
      </w:r>
      <w:r w:rsidR="00FB7A00" w:rsidRPr="00FA52EA">
        <w:rPr>
          <w:rFonts w:ascii="Tahoma" w:eastAsia="Times New Roman" w:hAnsi="Tahoma" w:cs="Tahoma"/>
          <w:lang w:eastAsia="sl-SI"/>
        </w:rPr>
        <w:t>Ur. l. RS, št. 69/11-UPB2</w:t>
      </w:r>
      <w:r w:rsidR="00FB7A00">
        <w:rPr>
          <w:rFonts w:ascii="Tahoma" w:eastAsia="Times New Roman" w:hAnsi="Tahoma" w:cs="Tahoma"/>
          <w:lang w:eastAsia="sl-SI"/>
        </w:rPr>
        <w:t xml:space="preserve"> in </w:t>
      </w:r>
      <w:r w:rsidR="00FB7A00" w:rsidRPr="00560061">
        <w:rPr>
          <w:rFonts w:ascii="Tahoma" w:eastAsia="Times New Roman" w:hAnsi="Tahoma" w:cs="Tahoma"/>
          <w:lang w:eastAsia="sl-SI"/>
        </w:rPr>
        <w:t>158/20</w:t>
      </w:r>
      <w:r w:rsidR="00FB7A00" w:rsidRPr="00FA52EA">
        <w:rPr>
          <w:rFonts w:ascii="Tahoma" w:eastAsia="Times New Roman" w:hAnsi="Tahoma" w:cs="Tahoma"/>
          <w:lang w:eastAsia="sl-SI"/>
        </w:rPr>
        <w:t>; v nadaljevanju ZIntPK</w:t>
      </w:r>
      <w:r w:rsidRPr="00FA52EA">
        <w:rPr>
          <w:rFonts w:ascii="Tahoma" w:eastAsia="Times New Roman" w:hAnsi="Tahoma" w:cs="Tahoma"/>
          <w:lang w:eastAsia="sl-SI"/>
        </w:rPr>
        <w:t xml:space="preserve">) je dolžan izbrani ponudnik na poziv naročnika, pred podpisom </w:t>
      </w:r>
      <w:r>
        <w:rPr>
          <w:rFonts w:ascii="Tahoma" w:eastAsia="Times New Roman" w:hAnsi="Tahoma" w:cs="Tahoma"/>
          <w:lang w:eastAsia="sl-SI"/>
        </w:rPr>
        <w:t>pogodbe</w:t>
      </w:r>
      <w:r w:rsidRPr="00FA52EA">
        <w:rPr>
          <w:rFonts w:ascii="Tahoma" w:eastAsia="Times New Roman" w:hAnsi="Tahoma" w:cs="Tahoma"/>
          <w:lang w:eastAsia="sl-SI"/>
        </w:rPr>
        <w:t>, predložiti izjavo ali podatke o udeležbi fizičnih in pravnih oseb v lastništvu izbranega ponudnika, ter o gospodarskih subjektih za katere se glede na določbe zakona, ki ureja gospodarske družbe, šteje, da so povezane družbe z izbranim ponudnikom (</w:t>
      </w:r>
      <w:r w:rsidRPr="00FA52EA">
        <w:rPr>
          <w:rFonts w:ascii="Tahoma" w:eastAsia="Times New Roman" w:hAnsi="Tahoma" w:cs="Tahoma"/>
          <w:b/>
          <w:lang w:eastAsia="sl-SI"/>
        </w:rPr>
        <w:t>Priloga 3/1</w:t>
      </w:r>
      <w:r w:rsidRPr="00FA52EA">
        <w:rPr>
          <w:rFonts w:ascii="Tahoma" w:eastAsia="Times New Roman" w:hAnsi="Tahoma" w:cs="Tahoma"/>
          <w:lang w:eastAsia="sl-SI"/>
        </w:rPr>
        <w:t xml:space="preserve">). Če bo gospodarski subjekt predložil lažno izjavo oziroma bo dal neresnične podatke o navedenih dejstvih, bo to imelo za posledico ničnost </w:t>
      </w:r>
      <w:r>
        <w:rPr>
          <w:rFonts w:ascii="Tahoma" w:eastAsia="Times New Roman" w:hAnsi="Tahoma" w:cs="Tahoma"/>
          <w:lang w:eastAsia="sl-SI"/>
        </w:rPr>
        <w:t>pogodbe</w:t>
      </w:r>
      <w:r w:rsidRPr="00FA52EA">
        <w:rPr>
          <w:rFonts w:ascii="Tahoma" w:eastAsia="Times New Roman" w:hAnsi="Tahoma" w:cs="Tahoma"/>
          <w:lang w:eastAsia="sl-SI"/>
        </w:rPr>
        <w:t>. Izjavo bodo morali podati tudi ostali gospodarski subjekti, ki nastopajo v ponudbi skupaj s ponudnikom.</w:t>
      </w:r>
    </w:p>
    <w:p w14:paraId="1B29A736"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28008FF2" w14:textId="77777777" w:rsidR="00AD5DBF" w:rsidRPr="00FA52EA" w:rsidRDefault="00AD5DBF" w:rsidP="00ED3EE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 xml:space="preserve">Vzorec </w:t>
      </w:r>
      <w:r>
        <w:rPr>
          <w:rFonts w:ascii="Tahoma" w:eastAsia="Times New Roman" w:hAnsi="Tahoma" w:cs="Tahoma"/>
          <w:lang w:eastAsia="sl-SI"/>
        </w:rPr>
        <w:t>pogodbe</w:t>
      </w:r>
      <w:r w:rsidRPr="00FA52EA">
        <w:rPr>
          <w:rFonts w:ascii="Tahoma" w:eastAsia="Times New Roman" w:hAnsi="Tahoma" w:cs="Tahoma"/>
          <w:lang w:eastAsia="sl-SI"/>
        </w:rPr>
        <w:t xml:space="preserve"> je sestavni del te razpisne dokumentacije. Ponudnik s podpisom </w:t>
      </w:r>
      <w:r w:rsidRPr="00FA52EA">
        <w:rPr>
          <w:rFonts w:ascii="Tahoma" w:eastAsia="Times New Roman" w:hAnsi="Tahoma" w:cs="Tahoma"/>
          <w:b/>
          <w:lang w:eastAsia="sl-SI"/>
        </w:rPr>
        <w:t>Priloge A</w:t>
      </w:r>
      <w:r w:rsidRPr="00FA52EA">
        <w:rPr>
          <w:rFonts w:ascii="Tahoma" w:eastAsia="Times New Roman" w:hAnsi="Tahoma" w:cs="Tahoma"/>
          <w:lang w:eastAsia="sl-SI"/>
        </w:rPr>
        <w:t xml:space="preserve"> potrdi, da se strinja z vsebino </w:t>
      </w:r>
      <w:r>
        <w:rPr>
          <w:rFonts w:ascii="Tahoma" w:eastAsia="Times New Roman" w:hAnsi="Tahoma" w:cs="Tahoma"/>
          <w:lang w:eastAsia="sl-SI"/>
        </w:rPr>
        <w:t>pogodbe</w:t>
      </w:r>
      <w:r w:rsidRPr="00FA52EA">
        <w:rPr>
          <w:rFonts w:ascii="Tahoma" w:eastAsia="Times New Roman" w:hAnsi="Tahoma" w:cs="Tahoma"/>
          <w:lang w:eastAsia="sl-SI"/>
        </w:rPr>
        <w:t xml:space="preserve">. </w:t>
      </w:r>
    </w:p>
    <w:p w14:paraId="389EFBC6"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462DB1FF" w14:textId="77777777" w:rsidR="00AD5DBF" w:rsidRPr="00FA52EA" w:rsidRDefault="00AD5DBF" w:rsidP="00ED3EE7">
      <w:pPr>
        <w:keepNext/>
        <w:keepLines/>
        <w:numPr>
          <w:ilvl w:val="1"/>
          <w:numId w:val="2"/>
        </w:numPr>
        <w:spacing w:after="0" w:line="240" w:lineRule="auto"/>
        <w:jc w:val="both"/>
        <w:rPr>
          <w:rFonts w:ascii="Tahoma" w:eastAsia="Times New Roman" w:hAnsi="Tahoma" w:cs="Tahoma"/>
          <w:b/>
          <w:lang w:eastAsia="sl-SI"/>
        </w:rPr>
      </w:pPr>
      <w:bookmarkStart w:id="14" w:name="_Toc116720524"/>
      <w:bookmarkStart w:id="15" w:name="_Toc116720588"/>
      <w:bookmarkStart w:id="16" w:name="_Toc116783499"/>
      <w:bookmarkStart w:id="17" w:name="_Toc116792933"/>
      <w:bookmarkStart w:id="18" w:name="_Toc136417505"/>
      <w:r w:rsidRPr="00FA52EA">
        <w:rPr>
          <w:rFonts w:ascii="Tahoma" w:eastAsia="Times New Roman" w:hAnsi="Tahoma" w:cs="Tahoma"/>
          <w:b/>
          <w:lang w:eastAsia="sl-SI"/>
        </w:rPr>
        <w:t>Prav</w:t>
      </w:r>
      <w:bookmarkEnd w:id="14"/>
      <w:bookmarkEnd w:id="15"/>
      <w:bookmarkEnd w:id="16"/>
      <w:bookmarkEnd w:id="17"/>
      <w:bookmarkEnd w:id="18"/>
      <w:r w:rsidRPr="00FA52EA">
        <w:rPr>
          <w:rFonts w:ascii="Tahoma" w:eastAsia="Times New Roman" w:hAnsi="Tahoma" w:cs="Tahoma"/>
          <w:b/>
          <w:lang w:eastAsia="sl-SI"/>
        </w:rPr>
        <w:t>no varstvo</w:t>
      </w:r>
    </w:p>
    <w:p w14:paraId="62126006" w14:textId="77777777" w:rsidR="00AD5DBF" w:rsidRPr="00FA52EA" w:rsidRDefault="00AD5DBF" w:rsidP="00ED3EE7">
      <w:pPr>
        <w:keepNext/>
        <w:keepLines/>
        <w:spacing w:after="0" w:line="240" w:lineRule="auto"/>
        <w:jc w:val="both"/>
        <w:rPr>
          <w:rFonts w:ascii="Tahoma" w:eastAsia="Times New Roman" w:hAnsi="Tahoma" w:cs="Tahoma"/>
          <w:b/>
          <w:lang w:eastAsia="sl-SI"/>
        </w:rPr>
      </w:pPr>
    </w:p>
    <w:p w14:paraId="75FA9E98" w14:textId="77777777" w:rsidR="00AD5DBF" w:rsidRPr="00FA52EA" w:rsidRDefault="00AD5DBF" w:rsidP="00ED3EE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Ponudnikom je zagotovljeno pravno varstvo skladno z določbami Zakona o pravnem varstvu v postopkih javnega naročanja.</w:t>
      </w:r>
    </w:p>
    <w:p w14:paraId="2AA313F2"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4D4105F4" w14:textId="77777777" w:rsidR="00AD5DBF" w:rsidRPr="00FA52EA" w:rsidRDefault="00AD5DBF" w:rsidP="00ED3EE7">
      <w:pPr>
        <w:keepNext/>
        <w:keepLines/>
        <w:numPr>
          <w:ilvl w:val="1"/>
          <w:numId w:val="2"/>
        </w:numPr>
        <w:spacing w:after="0" w:line="240" w:lineRule="auto"/>
        <w:jc w:val="both"/>
        <w:rPr>
          <w:rFonts w:ascii="Tahoma" w:eastAsia="Times New Roman" w:hAnsi="Tahoma" w:cs="Tahoma"/>
          <w:b/>
          <w:lang w:eastAsia="sl-SI"/>
        </w:rPr>
      </w:pPr>
      <w:bookmarkStart w:id="19" w:name="_Toc163615935"/>
      <w:r w:rsidRPr="00FA52EA">
        <w:rPr>
          <w:rFonts w:ascii="Tahoma" w:eastAsia="Times New Roman" w:hAnsi="Tahoma" w:cs="Tahoma"/>
          <w:b/>
          <w:lang w:eastAsia="sl-SI"/>
        </w:rPr>
        <w:t>Zaupnost po</w:t>
      </w:r>
      <w:bookmarkEnd w:id="19"/>
      <w:r w:rsidRPr="00FA52EA">
        <w:rPr>
          <w:rFonts w:ascii="Tahoma" w:eastAsia="Times New Roman" w:hAnsi="Tahoma" w:cs="Tahoma"/>
          <w:b/>
          <w:lang w:eastAsia="sl-SI"/>
        </w:rPr>
        <w:t>datkov</w:t>
      </w:r>
    </w:p>
    <w:p w14:paraId="528E2FB7"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33C963A9" w14:textId="77777777" w:rsidR="00AD5DBF" w:rsidRPr="00FA52EA" w:rsidRDefault="00AD5DBF" w:rsidP="00ED3EE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Naročnik zagotavlja javnost in zaupnost podatkov skladno s 35. členom ZJN-3 ob upoštevanju določb zakona, ki ureja varstvo osebnih podatkov, tajne podatke ali gospodarske družbe.</w:t>
      </w:r>
    </w:p>
    <w:p w14:paraId="50011E9D"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56004D2B" w14:textId="77777777" w:rsidR="00AD5DBF" w:rsidRPr="00FA52EA" w:rsidRDefault="00AD5DBF" w:rsidP="00ED3EE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niti v nadaljevanju postopka ali kasneje. Naročnik bo v celoti odgovoren za varovanje zaupnosti tako dobljenih podatkov.</w:t>
      </w:r>
    </w:p>
    <w:p w14:paraId="649D462E" w14:textId="77777777" w:rsidR="00AD5DBF" w:rsidRPr="00FA52EA" w:rsidRDefault="00AD5DBF" w:rsidP="00ED3EE7">
      <w:pPr>
        <w:keepNext/>
        <w:keepLines/>
        <w:spacing w:after="0" w:line="240" w:lineRule="auto"/>
        <w:jc w:val="both"/>
        <w:rPr>
          <w:rFonts w:ascii="Tahoma" w:eastAsia="Times New Roman" w:hAnsi="Tahoma" w:cs="Tahoma"/>
          <w:b/>
          <w:lang w:eastAsia="sl-SI"/>
        </w:rPr>
      </w:pPr>
    </w:p>
    <w:p w14:paraId="009A5192" w14:textId="77777777" w:rsidR="00AD5DBF" w:rsidRPr="00FA52EA" w:rsidRDefault="00AD5DBF" w:rsidP="00ED3EE7">
      <w:pPr>
        <w:keepNext/>
        <w:keepLines/>
        <w:numPr>
          <w:ilvl w:val="1"/>
          <w:numId w:val="2"/>
        </w:numPr>
        <w:spacing w:after="0" w:line="240" w:lineRule="auto"/>
        <w:jc w:val="both"/>
        <w:rPr>
          <w:rFonts w:ascii="Tahoma" w:eastAsia="Times New Roman" w:hAnsi="Tahoma" w:cs="Tahoma"/>
          <w:b/>
          <w:lang w:eastAsia="sl-SI"/>
        </w:rPr>
      </w:pPr>
      <w:r w:rsidRPr="00FA52EA">
        <w:rPr>
          <w:rFonts w:ascii="Tahoma" w:eastAsia="Times New Roman" w:hAnsi="Tahoma" w:cs="Tahoma"/>
          <w:b/>
          <w:lang w:eastAsia="sl-SI"/>
        </w:rPr>
        <w:t>Jamstvo za napake</w:t>
      </w:r>
    </w:p>
    <w:p w14:paraId="3B37EF02"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6BD8F691" w14:textId="77777777" w:rsidR="00AD5DBF" w:rsidRPr="00FA52EA" w:rsidRDefault="00AD5DBF" w:rsidP="00ED3EE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 xml:space="preserve">Izbrani izvajalec, s katerim bo naročnik sklenil </w:t>
      </w:r>
      <w:r>
        <w:rPr>
          <w:rFonts w:ascii="Tahoma" w:eastAsia="Times New Roman" w:hAnsi="Tahoma" w:cs="Tahoma"/>
          <w:lang w:eastAsia="sl-SI"/>
        </w:rPr>
        <w:t>pogodba</w:t>
      </w:r>
      <w:r w:rsidRPr="00FA52EA">
        <w:rPr>
          <w:rFonts w:ascii="Tahoma" w:eastAsia="Times New Roman" w:hAnsi="Tahoma" w:cs="Tahoma"/>
          <w:lang w:eastAsia="sl-SI"/>
        </w:rPr>
        <w:t>, bo moral jamčiti za odpravo vseh vrst napak, ki jih bo naredil z izvajanjem predmeta javnega naročila, skladno z določili Obligacijskega zakonika.</w:t>
      </w:r>
    </w:p>
    <w:p w14:paraId="7D7811FB"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0256CD63" w14:textId="77777777" w:rsidR="00AD5DBF" w:rsidRPr="00FA52EA" w:rsidRDefault="00AD5DBF" w:rsidP="00ED3EE7">
      <w:pPr>
        <w:keepNext/>
        <w:keepLines/>
        <w:numPr>
          <w:ilvl w:val="0"/>
          <w:numId w:val="2"/>
        </w:numPr>
        <w:spacing w:after="0" w:line="240" w:lineRule="auto"/>
        <w:jc w:val="both"/>
        <w:rPr>
          <w:rFonts w:ascii="Tahoma" w:eastAsia="Times New Roman" w:hAnsi="Tahoma" w:cs="Tahoma"/>
          <w:b/>
          <w:lang w:eastAsia="sl-SI"/>
        </w:rPr>
      </w:pPr>
      <w:r w:rsidRPr="00FA52EA">
        <w:rPr>
          <w:rFonts w:ascii="Tahoma" w:eastAsia="Times New Roman" w:hAnsi="Tahoma" w:cs="Tahoma"/>
          <w:b/>
          <w:lang w:eastAsia="sl-SI"/>
        </w:rPr>
        <w:t xml:space="preserve">PONUDBENI POGOJI </w:t>
      </w:r>
    </w:p>
    <w:p w14:paraId="5712048A" w14:textId="77777777" w:rsidR="00AD5DBF" w:rsidRPr="00FA52EA" w:rsidRDefault="00AD5DBF" w:rsidP="00ED3EE7">
      <w:pPr>
        <w:keepNext/>
        <w:keepLines/>
        <w:spacing w:after="0" w:line="240" w:lineRule="auto"/>
        <w:jc w:val="both"/>
        <w:rPr>
          <w:rFonts w:ascii="Tahoma" w:eastAsia="Times New Roman" w:hAnsi="Tahoma" w:cs="Tahoma"/>
          <w:b/>
          <w:lang w:eastAsia="sl-SI"/>
        </w:rPr>
      </w:pPr>
    </w:p>
    <w:p w14:paraId="6944F71A" w14:textId="77777777" w:rsidR="00AD5DBF" w:rsidRPr="00FA52EA" w:rsidRDefault="00AD5DBF" w:rsidP="00ED3EE7">
      <w:pPr>
        <w:keepNext/>
        <w:keepLines/>
        <w:numPr>
          <w:ilvl w:val="1"/>
          <w:numId w:val="2"/>
        </w:numPr>
        <w:spacing w:after="0" w:line="240" w:lineRule="auto"/>
        <w:jc w:val="both"/>
        <w:rPr>
          <w:rFonts w:ascii="Tahoma" w:eastAsia="Times New Roman" w:hAnsi="Tahoma" w:cs="Tahoma"/>
          <w:b/>
          <w:lang w:eastAsia="sl-SI"/>
        </w:rPr>
      </w:pPr>
      <w:r w:rsidRPr="00FA52EA">
        <w:rPr>
          <w:rFonts w:ascii="Tahoma" w:eastAsia="Times New Roman" w:hAnsi="Tahoma" w:cs="Tahoma"/>
          <w:b/>
          <w:lang w:eastAsia="sl-SI"/>
        </w:rPr>
        <w:t>Celovitost ponudbe</w:t>
      </w:r>
    </w:p>
    <w:p w14:paraId="15C8908A" w14:textId="77777777" w:rsidR="00AD5DBF" w:rsidRPr="00FA52EA" w:rsidRDefault="00AD5DBF" w:rsidP="00ED3EE7">
      <w:pPr>
        <w:keepNext/>
        <w:keepLines/>
        <w:spacing w:after="0" w:line="240" w:lineRule="auto"/>
        <w:jc w:val="both"/>
        <w:rPr>
          <w:rFonts w:ascii="Tahoma" w:eastAsia="Times New Roman" w:hAnsi="Tahoma" w:cs="Tahoma"/>
          <w:b/>
          <w:bCs/>
          <w:lang w:eastAsia="sl-SI"/>
        </w:rPr>
      </w:pPr>
    </w:p>
    <w:p w14:paraId="4A5DCDC8" w14:textId="77777777" w:rsidR="00AD5DBF" w:rsidRPr="00FA52EA" w:rsidRDefault="00AD5DBF" w:rsidP="00ED3EE7">
      <w:pPr>
        <w:keepNext/>
        <w:keepLines/>
        <w:spacing w:after="0" w:line="240" w:lineRule="auto"/>
        <w:jc w:val="both"/>
        <w:rPr>
          <w:rFonts w:ascii="Tahoma" w:eastAsia="Times New Roman" w:hAnsi="Tahoma" w:cs="Tahoma"/>
          <w:lang w:eastAsia="sl-SI"/>
        </w:rPr>
      </w:pPr>
      <w:r w:rsidRPr="005560B0">
        <w:rPr>
          <w:rFonts w:ascii="Tahoma" w:eastAsia="Times New Roman" w:hAnsi="Tahoma" w:cs="Tahoma"/>
          <w:bCs/>
          <w:lang w:eastAsia="sl-SI"/>
        </w:rPr>
        <w:t>Ponudnik odda svojo ponudbo za celotno naročilo</w:t>
      </w:r>
      <w:r w:rsidRPr="005560B0">
        <w:rPr>
          <w:rFonts w:ascii="Tahoma" w:eastAsia="Times New Roman" w:hAnsi="Tahoma" w:cs="Tahoma"/>
          <w:lang w:eastAsia="sl-SI"/>
        </w:rPr>
        <w:t>,</w:t>
      </w:r>
      <w:r w:rsidRPr="005560B0">
        <w:rPr>
          <w:rFonts w:ascii="Tahoma" w:eastAsia="Times New Roman" w:hAnsi="Tahoma" w:cs="Tahoma"/>
          <w:bCs/>
          <w:lang w:eastAsia="sl-SI"/>
        </w:rPr>
        <w:t xml:space="preserve"> v skladu s tehničnimi ter ostalimi zahtevami naročnika, navedenimi v razpisni dokumentaciji in njenih prilogah.</w:t>
      </w:r>
      <w:r w:rsidRPr="005560B0">
        <w:rPr>
          <w:rFonts w:ascii="Tahoma" w:eastAsia="Times New Roman" w:hAnsi="Tahoma" w:cs="Tahoma"/>
          <w:lang w:eastAsia="sl-SI"/>
        </w:rPr>
        <w:t xml:space="preserve"> V primeru, da ponudnik ne bo ponudil vseh zahtevanih postavk bo izločen iz nadaljnje obravnave. Naročnik bo</w:t>
      </w:r>
      <w:r w:rsidRPr="00FA52EA">
        <w:rPr>
          <w:rFonts w:ascii="Tahoma" w:eastAsia="Times New Roman" w:hAnsi="Tahoma" w:cs="Tahoma"/>
          <w:lang w:eastAsia="sl-SI"/>
        </w:rPr>
        <w:t xml:space="preserve"> oddal naročilo in sklenil </w:t>
      </w:r>
      <w:r>
        <w:rPr>
          <w:rFonts w:ascii="Tahoma" w:eastAsia="Times New Roman" w:hAnsi="Tahoma" w:cs="Tahoma"/>
          <w:lang w:eastAsia="sl-SI"/>
        </w:rPr>
        <w:t>pogodbo</w:t>
      </w:r>
      <w:r w:rsidRPr="00FA52EA">
        <w:rPr>
          <w:rFonts w:ascii="Tahoma" w:eastAsia="Times New Roman" w:hAnsi="Tahoma" w:cs="Tahoma"/>
          <w:lang w:eastAsia="sl-SI"/>
        </w:rPr>
        <w:t xml:space="preserve"> s ponudnikom, ki bo ponudil najnižjo skupno ponudbeno vrednost.</w:t>
      </w:r>
    </w:p>
    <w:p w14:paraId="0BAC4EB9" w14:textId="5936A9D1" w:rsidR="00AD5DBF" w:rsidRDefault="00AD5DBF" w:rsidP="00ED3EE7">
      <w:pPr>
        <w:keepNext/>
        <w:keepLines/>
        <w:spacing w:after="0" w:line="240" w:lineRule="auto"/>
        <w:jc w:val="both"/>
        <w:rPr>
          <w:rFonts w:ascii="Tahoma" w:eastAsia="Times New Roman" w:hAnsi="Tahoma" w:cs="Tahoma"/>
          <w:lang w:eastAsia="sl-SI"/>
        </w:rPr>
      </w:pPr>
    </w:p>
    <w:p w14:paraId="211DA9B8" w14:textId="66BB160D" w:rsidR="00B26F3F" w:rsidRDefault="00B26F3F" w:rsidP="00ED3EE7">
      <w:pPr>
        <w:keepNext/>
        <w:keepLines/>
        <w:spacing w:after="0" w:line="240" w:lineRule="auto"/>
        <w:jc w:val="both"/>
        <w:rPr>
          <w:rFonts w:ascii="Tahoma" w:eastAsia="Times New Roman" w:hAnsi="Tahoma" w:cs="Tahoma"/>
          <w:lang w:eastAsia="sl-SI"/>
        </w:rPr>
      </w:pPr>
    </w:p>
    <w:p w14:paraId="3249E3E3" w14:textId="77777777" w:rsidR="00B26F3F" w:rsidRPr="00FA52EA" w:rsidRDefault="00B26F3F" w:rsidP="00ED3EE7">
      <w:pPr>
        <w:keepNext/>
        <w:keepLines/>
        <w:spacing w:after="0" w:line="240" w:lineRule="auto"/>
        <w:jc w:val="both"/>
        <w:rPr>
          <w:rFonts w:ascii="Tahoma" w:eastAsia="Times New Roman" w:hAnsi="Tahoma" w:cs="Tahoma"/>
          <w:lang w:eastAsia="sl-SI"/>
        </w:rPr>
      </w:pPr>
    </w:p>
    <w:p w14:paraId="6C54B33F" w14:textId="77777777" w:rsidR="00AD5DBF" w:rsidRPr="00FA52EA" w:rsidRDefault="00AD5DBF" w:rsidP="00ED3EE7">
      <w:pPr>
        <w:keepNext/>
        <w:keepLines/>
        <w:numPr>
          <w:ilvl w:val="1"/>
          <w:numId w:val="2"/>
        </w:numPr>
        <w:spacing w:after="0" w:line="240" w:lineRule="auto"/>
        <w:jc w:val="both"/>
        <w:rPr>
          <w:rFonts w:ascii="Tahoma" w:eastAsia="Times New Roman" w:hAnsi="Tahoma" w:cs="Tahoma"/>
          <w:b/>
          <w:lang w:eastAsia="sl-SI"/>
        </w:rPr>
      </w:pPr>
      <w:r w:rsidRPr="00FA52EA">
        <w:rPr>
          <w:rFonts w:ascii="Tahoma" w:eastAsia="Times New Roman" w:hAnsi="Tahoma" w:cs="Tahoma"/>
          <w:b/>
          <w:lang w:eastAsia="sl-SI"/>
        </w:rPr>
        <w:lastRenderedPageBreak/>
        <w:t>Skupna ponudba</w:t>
      </w:r>
    </w:p>
    <w:p w14:paraId="086D5FE4"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670465CC" w14:textId="77777777" w:rsidR="00AD5DBF" w:rsidRPr="00FA52EA" w:rsidRDefault="00AD5DBF" w:rsidP="00ED3EE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 xml:space="preserve">Ponudbo lahko predloži skupina ponudnikov, ki mora predložiti pravni akt o skupni izvedbi naročila </w:t>
      </w:r>
      <w:r w:rsidRPr="00FA52EA">
        <w:rPr>
          <w:rFonts w:ascii="Tahoma" w:eastAsia="Times New Roman" w:hAnsi="Tahoma" w:cs="Tahoma"/>
          <w:b/>
          <w:lang w:eastAsia="sl-SI"/>
        </w:rPr>
        <w:t>(kot prilogo 1/1)</w:t>
      </w:r>
      <w:r w:rsidRPr="00FA52EA">
        <w:rPr>
          <w:rFonts w:ascii="Tahoma" w:eastAsia="Times New Roman" w:hAnsi="Tahoma" w:cs="Tahoma"/>
          <w:lang w:eastAsia="sl-SI"/>
        </w:rPr>
        <w:t>. Navedeni pravni akt mora natančno opredeliti:</w:t>
      </w:r>
    </w:p>
    <w:p w14:paraId="2EC23740" w14:textId="77777777" w:rsidR="00AD5DBF" w:rsidRPr="00FA52EA" w:rsidRDefault="00AD5DBF" w:rsidP="00B622A9">
      <w:pPr>
        <w:keepNext/>
        <w:keepLines/>
        <w:numPr>
          <w:ilvl w:val="0"/>
          <w:numId w:val="5"/>
        </w:numPr>
        <w:spacing w:after="0" w:line="240" w:lineRule="auto"/>
        <w:jc w:val="both"/>
        <w:rPr>
          <w:rFonts w:ascii="Tahoma" w:eastAsia="Times New Roman" w:hAnsi="Tahoma" w:cs="Tahoma"/>
          <w:lang w:eastAsia="sl-SI"/>
        </w:rPr>
      </w:pPr>
      <w:r w:rsidRPr="00FA52EA">
        <w:rPr>
          <w:rFonts w:ascii="Tahoma" w:eastAsia="Times New Roman" w:hAnsi="Tahoma" w:cs="Tahoma"/>
          <w:lang w:eastAsia="sl-SI"/>
        </w:rPr>
        <w:t>medsebojno odgovornost posameznih članov skupine za izvedbo naročila znotraj skupine,</w:t>
      </w:r>
    </w:p>
    <w:p w14:paraId="6BCE5A8E" w14:textId="77777777" w:rsidR="00AD5DBF" w:rsidRPr="00FA52EA" w:rsidRDefault="00AD5DBF" w:rsidP="00B622A9">
      <w:pPr>
        <w:keepNext/>
        <w:keepLines/>
        <w:numPr>
          <w:ilvl w:val="0"/>
          <w:numId w:val="5"/>
        </w:numPr>
        <w:spacing w:after="0" w:line="240" w:lineRule="auto"/>
        <w:jc w:val="both"/>
        <w:rPr>
          <w:rFonts w:ascii="Tahoma" w:eastAsia="Times New Roman" w:hAnsi="Tahoma" w:cs="Tahoma"/>
          <w:lang w:eastAsia="sl-SI"/>
        </w:rPr>
      </w:pPr>
      <w:r w:rsidRPr="00FA52EA">
        <w:rPr>
          <w:rFonts w:ascii="Tahoma" w:eastAsia="Times New Roman" w:hAnsi="Tahoma" w:cs="Tahoma"/>
          <w:lang w:eastAsia="sl-SI"/>
        </w:rPr>
        <w:t xml:space="preserve">neomejeno solidarno odgovornost članov skupine do naročnika glede </w:t>
      </w:r>
      <w:r>
        <w:rPr>
          <w:rFonts w:ascii="Tahoma" w:eastAsia="Times New Roman" w:hAnsi="Tahoma" w:cs="Tahoma"/>
          <w:lang w:eastAsia="sl-SI"/>
        </w:rPr>
        <w:t xml:space="preserve">vseh </w:t>
      </w:r>
      <w:r w:rsidRPr="00FA52EA">
        <w:rPr>
          <w:rFonts w:ascii="Tahoma" w:eastAsia="Times New Roman" w:hAnsi="Tahoma" w:cs="Tahoma"/>
          <w:lang w:eastAsia="sl-SI"/>
        </w:rPr>
        <w:t>pogodbenih obveznosti,</w:t>
      </w:r>
    </w:p>
    <w:p w14:paraId="6674DE4A" w14:textId="77777777" w:rsidR="00AD5DBF" w:rsidRPr="00FA52EA" w:rsidRDefault="00AD5DBF" w:rsidP="00B622A9">
      <w:pPr>
        <w:keepNext/>
        <w:keepLines/>
        <w:numPr>
          <w:ilvl w:val="0"/>
          <w:numId w:val="5"/>
        </w:numPr>
        <w:spacing w:after="0" w:line="240" w:lineRule="auto"/>
        <w:jc w:val="both"/>
        <w:rPr>
          <w:rFonts w:ascii="Tahoma" w:eastAsia="Times New Roman" w:hAnsi="Tahoma" w:cs="Tahoma"/>
          <w:lang w:eastAsia="sl-SI"/>
        </w:rPr>
      </w:pPr>
      <w:r w:rsidRPr="00FA52EA">
        <w:rPr>
          <w:rFonts w:ascii="Tahoma" w:eastAsia="Times New Roman" w:hAnsi="Tahoma" w:cs="Tahoma"/>
          <w:lang w:eastAsia="sl-SI"/>
        </w:rPr>
        <w:t xml:space="preserve">glavnega nosilca izvedbe </w:t>
      </w:r>
      <w:r>
        <w:rPr>
          <w:rFonts w:ascii="Tahoma" w:eastAsia="Times New Roman" w:hAnsi="Tahoma" w:cs="Tahoma"/>
          <w:lang w:eastAsia="sl-SI"/>
        </w:rPr>
        <w:t>pogodbenih obveznosti</w:t>
      </w:r>
      <w:r w:rsidRPr="00FA52EA">
        <w:rPr>
          <w:rFonts w:ascii="Tahoma" w:eastAsia="Times New Roman" w:hAnsi="Tahoma" w:cs="Tahoma"/>
          <w:lang w:eastAsia="sl-SI"/>
        </w:rPr>
        <w:t xml:space="preserve">, s katerim bo naročnik komuniciral, </w:t>
      </w:r>
    </w:p>
    <w:p w14:paraId="2C809B85" w14:textId="77777777" w:rsidR="00AD5DBF" w:rsidRPr="00FA52EA" w:rsidRDefault="00AD5DBF" w:rsidP="00B622A9">
      <w:pPr>
        <w:keepNext/>
        <w:keepLines/>
        <w:numPr>
          <w:ilvl w:val="0"/>
          <w:numId w:val="5"/>
        </w:numPr>
        <w:spacing w:after="0" w:line="240" w:lineRule="auto"/>
        <w:jc w:val="both"/>
        <w:rPr>
          <w:rFonts w:ascii="Tahoma" w:eastAsia="Times New Roman" w:hAnsi="Tahoma" w:cs="Tahoma"/>
          <w:lang w:eastAsia="sl-SI"/>
        </w:rPr>
      </w:pPr>
      <w:r w:rsidRPr="00FA52EA">
        <w:rPr>
          <w:rFonts w:ascii="Tahoma" w:eastAsia="Times New Roman" w:hAnsi="Tahoma" w:cs="Tahoma"/>
          <w:lang w:eastAsia="sl-SI"/>
        </w:rPr>
        <w:t>navedbo člana/ov skupine, kateremu naročnik vroči odločitev o oddaji naročila (v kolikor to ni navedeno, bo naročnik vročal odločitve vsem članom skupine ponudnikov),</w:t>
      </w:r>
    </w:p>
    <w:p w14:paraId="5CDB009A" w14:textId="77777777" w:rsidR="00AD5DBF" w:rsidRPr="00FA52EA" w:rsidRDefault="00AD5DBF" w:rsidP="00B622A9">
      <w:pPr>
        <w:keepNext/>
        <w:keepLines/>
        <w:numPr>
          <w:ilvl w:val="0"/>
          <w:numId w:val="5"/>
        </w:numPr>
        <w:spacing w:after="0" w:line="240" w:lineRule="auto"/>
        <w:jc w:val="both"/>
        <w:rPr>
          <w:rFonts w:ascii="Tahoma" w:eastAsia="Times New Roman" w:hAnsi="Tahoma" w:cs="Tahoma"/>
          <w:lang w:eastAsia="sl-SI"/>
        </w:rPr>
      </w:pPr>
      <w:r w:rsidRPr="00FA52EA">
        <w:rPr>
          <w:rFonts w:ascii="Tahoma" w:eastAsia="Times New Roman" w:hAnsi="Tahoma" w:cs="Tahoma"/>
          <w:lang w:eastAsia="sl-SI"/>
        </w:rPr>
        <w:t xml:space="preserve">nosilca finančnih obračunov in transakcij z navedbo transakcijskega računa, preko katerega se bo izvajalo plačevanje izvedenih </w:t>
      </w:r>
      <w:r>
        <w:rPr>
          <w:rFonts w:ascii="Tahoma" w:eastAsia="Times New Roman" w:hAnsi="Tahoma" w:cs="Tahoma"/>
          <w:lang w:eastAsia="sl-SI"/>
        </w:rPr>
        <w:t>pogodbenih obveznosti</w:t>
      </w:r>
      <w:r w:rsidRPr="00FA52EA">
        <w:rPr>
          <w:rFonts w:ascii="Tahoma" w:eastAsia="Times New Roman" w:hAnsi="Tahoma" w:cs="Tahoma"/>
          <w:lang w:eastAsia="sl-SI"/>
        </w:rPr>
        <w:t>,</w:t>
      </w:r>
    </w:p>
    <w:p w14:paraId="58B2F221" w14:textId="77777777" w:rsidR="00AD5DBF" w:rsidRPr="00FA52EA" w:rsidRDefault="00AD5DBF" w:rsidP="00B622A9">
      <w:pPr>
        <w:keepNext/>
        <w:keepLines/>
        <w:numPr>
          <w:ilvl w:val="0"/>
          <w:numId w:val="5"/>
        </w:numPr>
        <w:spacing w:after="0" w:line="240" w:lineRule="auto"/>
        <w:jc w:val="both"/>
        <w:rPr>
          <w:rFonts w:ascii="Tahoma" w:eastAsia="Times New Roman" w:hAnsi="Tahoma" w:cs="Tahoma"/>
          <w:lang w:eastAsia="sl-SI"/>
        </w:rPr>
      </w:pPr>
      <w:r w:rsidRPr="00FA52EA">
        <w:rPr>
          <w:rFonts w:ascii="Tahoma" w:eastAsia="Times New Roman" w:hAnsi="Tahoma" w:cs="Tahoma"/>
          <w:lang w:eastAsia="sl-SI"/>
        </w:rPr>
        <w:t xml:space="preserve">nosilca zavarovanja </w:t>
      </w:r>
      <w:r>
        <w:rPr>
          <w:rFonts w:ascii="Tahoma" w:eastAsia="Times New Roman" w:hAnsi="Tahoma" w:cs="Tahoma"/>
          <w:lang w:eastAsia="sl-SI"/>
        </w:rPr>
        <w:t>pogodbenih obveznosti</w:t>
      </w:r>
      <w:r w:rsidRPr="00FA52EA">
        <w:rPr>
          <w:rFonts w:ascii="Tahoma" w:eastAsia="Times New Roman" w:hAnsi="Tahoma" w:cs="Tahoma"/>
          <w:lang w:eastAsia="sl-SI"/>
        </w:rPr>
        <w:t xml:space="preserve"> iz naslova dobre izvedbe del,</w:t>
      </w:r>
    </w:p>
    <w:p w14:paraId="63FFC230" w14:textId="77777777" w:rsidR="00AD5DBF" w:rsidRPr="00FA52EA" w:rsidRDefault="00AD5DBF" w:rsidP="00B622A9">
      <w:pPr>
        <w:keepNext/>
        <w:keepLines/>
        <w:numPr>
          <w:ilvl w:val="0"/>
          <w:numId w:val="5"/>
        </w:numPr>
        <w:spacing w:after="0" w:line="240" w:lineRule="auto"/>
        <w:jc w:val="both"/>
        <w:rPr>
          <w:rFonts w:ascii="Tahoma" w:eastAsia="Times New Roman" w:hAnsi="Tahoma" w:cs="Tahoma"/>
          <w:lang w:eastAsia="sl-SI"/>
        </w:rPr>
      </w:pPr>
      <w:r w:rsidRPr="00FA52EA">
        <w:rPr>
          <w:rFonts w:ascii="Tahoma" w:eastAsia="Times New Roman" w:hAnsi="Tahoma" w:cs="Tahoma"/>
          <w:lang w:eastAsia="sl-SI"/>
        </w:rPr>
        <w:t>določila v primeru izstopa partnerja,</w:t>
      </w:r>
    </w:p>
    <w:p w14:paraId="65C9A259" w14:textId="77777777" w:rsidR="00AD5DBF" w:rsidRPr="00FA52EA" w:rsidRDefault="00AD5DBF" w:rsidP="00B622A9">
      <w:pPr>
        <w:keepNext/>
        <w:keepLines/>
        <w:numPr>
          <w:ilvl w:val="0"/>
          <w:numId w:val="5"/>
        </w:numPr>
        <w:spacing w:after="0" w:line="240" w:lineRule="auto"/>
        <w:jc w:val="both"/>
        <w:rPr>
          <w:rFonts w:ascii="Tahoma" w:eastAsia="Times New Roman" w:hAnsi="Tahoma" w:cs="Tahoma"/>
          <w:lang w:eastAsia="sl-SI"/>
        </w:rPr>
      </w:pPr>
      <w:r w:rsidRPr="00FA52EA">
        <w:rPr>
          <w:rFonts w:ascii="Tahoma" w:eastAsia="Times New Roman" w:hAnsi="Tahoma" w:cs="Tahoma"/>
          <w:lang w:eastAsia="sl-SI"/>
        </w:rPr>
        <w:t>pooblastilo vodilnemu partnerju,</w:t>
      </w:r>
    </w:p>
    <w:p w14:paraId="0366144A" w14:textId="77777777" w:rsidR="00AD5DBF" w:rsidRPr="00FA52EA" w:rsidRDefault="00AD5DBF" w:rsidP="00B622A9">
      <w:pPr>
        <w:keepNext/>
        <w:keepLines/>
        <w:numPr>
          <w:ilvl w:val="0"/>
          <w:numId w:val="5"/>
        </w:numPr>
        <w:spacing w:after="0" w:line="240" w:lineRule="auto"/>
        <w:jc w:val="both"/>
        <w:rPr>
          <w:rFonts w:ascii="Tahoma" w:eastAsia="Times New Roman" w:hAnsi="Tahoma" w:cs="Tahoma"/>
          <w:lang w:eastAsia="sl-SI"/>
        </w:rPr>
      </w:pPr>
      <w:r w:rsidRPr="00FA52EA">
        <w:rPr>
          <w:rFonts w:ascii="Tahoma" w:eastAsia="Times New Roman" w:hAnsi="Tahoma" w:cs="Tahoma"/>
          <w:lang w:eastAsia="sl-SI"/>
        </w:rPr>
        <w:t>opredelitev deležev in področje dela.</w:t>
      </w:r>
    </w:p>
    <w:p w14:paraId="7E251A32"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706ADCA8" w14:textId="77777777" w:rsidR="00AD5DBF" w:rsidRPr="00FA52EA" w:rsidRDefault="00AD5DBF" w:rsidP="00ED3EE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 xml:space="preserve">V primeru skupne ponudbe, </w:t>
      </w:r>
      <w:r>
        <w:rPr>
          <w:rFonts w:ascii="Tahoma" w:eastAsia="Times New Roman" w:hAnsi="Tahoma" w:cs="Tahoma"/>
          <w:lang w:eastAsia="sl-SI"/>
        </w:rPr>
        <w:t>pogodbo</w:t>
      </w:r>
      <w:r w:rsidRPr="00FA52EA">
        <w:rPr>
          <w:rFonts w:ascii="Tahoma" w:eastAsia="Times New Roman" w:hAnsi="Tahoma" w:cs="Tahoma"/>
          <w:lang w:eastAsia="sl-SI"/>
        </w:rPr>
        <w:t xml:space="preserve"> podpišejo vsi partnerji v skupni ponudbi. Vsak član skupine ponudnikov v okviru skupne ponudbe odgovarja naročniku neomejeno solidarno.</w:t>
      </w:r>
    </w:p>
    <w:p w14:paraId="4EA019D5" w14:textId="77777777" w:rsidR="00AD5DBF" w:rsidRPr="00FA52EA" w:rsidRDefault="00AD5DBF" w:rsidP="00ED3EE7">
      <w:pPr>
        <w:keepNext/>
        <w:keepLines/>
        <w:spacing w:after="0" w:line="240" w:lineRule="auto"/>
        <w:jc w:val="both"/>
        <w:rPr>
          <w:rFonts w:ascii="Tahoma" w:eastAsia="Times New Roman" w:hAnsi="Tahoma" w:cs="Tahoma"/>
          <w:b/>
          <w:lang w:eastAsia="sl-SI"/>
        </w:rPr>
      </w:pPr>
    </w:p>
    <w:p w14:paraId="6F0BE382" w14:textId="5A423FDE" w:rsidR="00AD5DBF" w:rsidRPr="00FA52EA" w:rsidRDefault="00AD5DBF" w:rsidP="00ED3EE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 xml:space="preserve">V primeru skupne ponudbe mora glavni nosilec izvedbe </w:t>
      </w:r>
      <w:r>
        <w:rPr>
          <w:rFonts w:ascii="Tahoma" w:eastAsia="Times New Roman" w:hAnsi="Tahoma" w:cs="Tahoma"/>
          <w:lang w:eastAsia="sl-SI"/>
        </w:rPr>
        <w:t>pogodbenih obveznosti</w:t>
      </w:r>
      <w:r w:rsidRPr="00FA52EA">
        <w:rPr>
          <w:rFonts w:ascii="Tahoma" w:eastAsia="Times New Roman" w:hAnsi="Tahoma" w:cs="Tahoma"/>
          <w:lang w:eastAsia="sl-SI"/>
        </w:rPr>
        <w:t xml:space="preserve"> za vse partnerje v skupni ponudbi k ponudbi v razdelek »Izjava – ostali sodelujoči« priložiti </w:t>
      </w:r>
      <w:r w:rsidRPr="00FA52EA">
        <w:rPr>
          <w:rFonts w:ascii="Tahoma" w:eastAsia="Times New Roman" w:hAnsi="Tahoma" w:cs="Tahoma"/>
          <w:bCs/>
          <w:lang w:eastAsia="sl-SI"/>
        </w:rPr>
        <w:t>v .pdf formatu</w:t>
      </w:r>
      <w:r w:rsidRPr="00FA52EA">
        <w:rPr>
          <w:rFonts w:ascii="Tahoma" w:eastAsia="Times New Roman" w:hAnsi="Tahoma" w:cs="Tahoma"/>
          <w:lang w:eastAsia="sl-SI"/>
        </w:rPr>
        <w:t xml:space="preserve"> izpolnjeno, podpisano in žigosano </w:t>
      </w:r>
      <w:r w:rsidRPr="00FA52EA">
        <w:rPr>
          <w:rFonts w:ascii="Tahoma" w:eastAsia="Times New Roman" w:hAnsi="Tahoma" w:cs="Tahoma"/>
          <w:b/>
          <w:lang w:eastAsia="sl-SI"/>
        </w:rPr>
        <w:t>Prilogo A</w:t>
      </w:r>
      <w:r w:rsidRPr="00FA52EA">
        <w:rPr>
          <w:rFonts w:ascii="Tahoma" w:eastAsia="Times New Roman" w:hAnsi="Tahoma" w:cs="Tahoma"/>
          <w:lang w:eastAsia="sl-SI"/>
        </w:rPr>
        <w:t>, ter v razdelek »</w:t>
      </w:r>
      <w:r w:rsidR="005560B0">
        <w:rPr>
          <w:rFonts w:ascii="Tahoma" w:eastAsia="Times New Roman" w:hAnsi="Tahoma" w:cs="Tahoma"/>
          <w:lang w:eastAsia="sl-SI"/>
        </w:rPr>
        <w:t>Ostale priloge</w:t>
      </w:r>
      <w:r w:rsidRPr="00FA52EA">
        <w:rPr>
          <w:rFonts w:ascii="Tahoma" w:eastAsia="Times New Roman" w:hAnsi="Tahoma" w:cs="Tahoma"/>
          <w:lang w:eastAsia="sl-SI"/>
        </w:rPr>
        <w:t xml:space="preserve">« </w:t>
      </w:r>
      <w:r w:rsidRPr="00FA52EA">
        <w:rPr>
          <w:rFonts w:ascii="Tahoma" w:eastAsia="Times New Roman" w:hAnsi="Tahoma" w:cs="Tahoma"/>
          <w:bCs/>
          <w:lang w:eastAsia="sl-SI"/>
        </w:rPr>
        <w:t>v .pdf formatu</w:t>
      </w:r>
      <w:r w:rsidRPr="00FA52EA">
        <w:rPr>
          <w:rFonts w:ascii="Tahoma" w:eastAsia="Times New Roman" w:hAnsi="Tahoma" w:cs="Tahoma"/>
          <w:lang w:eastAsia="sl-SI"/>
        </w:rPr>
        <w:t xml:space="preserve"> izpolnjeno,  podpisano in žigosano </w:t>
      </w:r>
      <w:r w:rsidRPr="00FA52EA">
        <w:rPr>
          <w:rFonts w:ascii="Tahoma" w:eastAsia="Times New Roman" w:hAnsi="Tahoma" w:cs="Tahoma"/>
          <w:b/>
          <w:lang w:eastAsia="sl-SI"/>
        </w:rPr>
        <w:t xml:space="preserve">Prilogo 3/1, Prilogo 3/2 </w:t>
      </w:r>
      <w:r w:rsidRPr="00FA52EA">
        <w:rPr>
          <w:rFonts w:ascii="Tahoma" w:eastAsia="Times New Roman" w:hAnsi="Tahoma" w:cs="Tahoma"/>
          <w:lang w:eastAsia="sl-SI"/>
        </w:rPr>
        <w:t xml:space="preserve">in </w:t>
      </w:r>
      <w:r w:rsidRPr="00FA52EA">
        <w:rPr>
          <w:rFonts w:ascii="Tahoma" w:eastAsia="Times New Roman" w:hAnsi="Tahoma" w:cs="Tahoma"/>
          <w:b/>
          <w:lang w:eastAsia="sl-SI"/>
        </w:rPr>
        <w:t>Prilogo 3/3</w:t>
      </w:r>
      <w:r w:rsidRPr="00FA52EA">
        <w:rPr>
          <w:rFonts w:ascii="Tahoma" w:eastAsia="Times New Roman" w:hAnsi="Tahoma" w:cs="Tahoma"/>
          <w:lang w:eastAsia="sl-SI"/>
        </w:rPr>
        <w:t>.</w:t>
      </w:r>
    </w:p>
    <w:p w14:paraId="3623D7FB"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18218570" w14:textId="77777777" w:rsidR="00AD5DBF" w:rsidRPr="00FA52EA" w:rsidRDefault="00AD5DBF" w:rsidP="00ED3EE7">
      <w:pPr>
        <w:keepNext/>
        <w:keepLines/>
        <w:numPr>
          <w:ilvl w:val="1"/>
          <w:numId w:val="2"/>
        </w:numPr>
        <w:spacing w:after="0" w:line="240" w:lineRule="auto"/>
        <w:jc w:val="both"/>
        <w:rPr>
          <w:rFonts w:ascii="Tahoma" w:eastAsia="Times New Roman" w:hAnsi="Tahoma" w:cs="Tahoma"/>
          <w:b/>
          <w:lang w:eastAsia="sl-SI"/>
        </w:rPr>
      </w:pPr>
      <w:r w:rsidRPr="00FA52EA">
        <w:rPr>
          <w:rFonts w:ascii="Tahoma" w:eastAsia="Times New Roman" w:hAnsi="Tahoma" w:cs="Tahoma"/>
          <w:b/>
          <w:lang w:eastAsia="sl-SI"/>
        </w:rPr>
        <w:t>Ponudba s podizvajalci</w:t>
      </w:r>
    </w:p>
    <w:p w14:paraId="5908D794"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434323F4" w14:textId="77777777" w:rsidR="00AD5DBF" w:rsidRPr="00FA52EA" w:rsidRDefault="00AD5DBF" w:rsidP="00ED3EE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Ponudnik lahko del javnega naročila odda v podizvajanje.</w:t>
      </w:r>
    </w:p>
    <w:p w14:paraId="01C723A8"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4FAF999B" w14:textId="77777777" w:rsidR="00AD5DBF" w:rsidRPr="00FA52EA" w:rsidRDefault="00AD5DBF" w:rsidP="00ED3EE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 xml:space="preserve">Ponudnik, ki izvaja javno naročilo z enim ali več podizvajalci, mora v celoti upoštevati obveznosti iz 94. člena ZJN-3 in zahteve iz razpisne dokumentacije, ter za vse navedene podizvajalce predložiti izpolnjene, podpisane in žigosane zahtevane obrazce iz razpisne dokumentacije. </w:t>
      </w:r>
    </w:p>
    <w:p w14:paraId="1EA4A448"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2D3F27E3" w14:textId="77777777" w:rsidR="00AD5DBF" w:rsidRPr="00FA52EA" w:rsidRDefault="00AD5DBF" w:rsidP="00ED3EE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Ponudnik, kateremu bo javno naročilo oddano, bo v razmerju do naročnika v celoti odgovarjal za izvedbo prejetega naročila, ne glede na število podizvajalcev.</w:t>
      </w:r>
    </w:p>
    <w:p w14:paraId="6AE9FF1C"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2DECD899" w14:textId="77777777" w:rsidR="00AD5DBF" w:rsidRPr="00FA52EA" w:rsidRDefault="00AD5DBF" w:rsidP="00ED3EE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 xml:space="preserve">Če ponudnik ne ravna v skladu s 94. člena ZJN-3, bo naročnik Državni revizijski komisiji podal predlog za uvedbo postopka o prekršku iz 2. točke prvega odstavka 112. člena ZJN-3. </w:t>
      </w:r>
    </w:p>
    <w:p w14:paraId="723E3022"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56C97E4A" w14:textId="77777777" w:rsidR="00AD5DBF" w:rsidRPr="00FA52EA" w:rsidRDefault="00AD5DBF" w:rsidP="00ED3EE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Naročnik lahko od ponudnika, kateremu se je odločil oddati javno naročilo zahteva predložitev podizvajalske pogodbe, v kateri morajo biti opredeljeni poln naziv in naslov podizvajalca (vključno z matično številko, davčno številko in transakcijskim računom), vsak del javnega naročila (storitev/gradnja/blago), ki se oddaja v podizvajanje (vrsta/opis del/storitev/dobav), količina/delež (%) javnega naročila, ki se oddaja v podizvajanje, vrednost del ali storitev brez DDV ter kraj in rok izvedbe.</w:t>
      </w:r>
    </w:p>
    <w:p w14:paraId="0AFEB321"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682AAF16" w14:textId="77777777" w:rsidR="00AD5DBF" w:rsidRPr="00FA52EA" w:rsidRDefault="00AD5DBF" w:rsidP="00ED3EE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Obveznosti iz te točke veljajo tudi za podizvajalce podizvajalcev glavnega izvajalca ali nadaljnje podizvajalce v podizvajalski verigi.</w:t>
      </w:r>
    </w:p>
    <w:p w14:paraId="488BBE60"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34134B7B" w14:textId="3260382A" w:rsidR="00AD5DBF" w:rsidRPr="00FA52EA" w:rsidRDefault="00AD5DBF" w:rsidP="00ED3EE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lastRenderedPageBreak/>
        <w:t xml:space="preserve">Če bo ponudnik izvajal javno naročilo s podizvajalci mora k ponudbi v razdelek »Izjava – ostali sodelujoči« priložiti </w:t>
      </w:r>
      <w:r w:rsidRPr="00FA52EA">
        <w:rPr>
          <w:rFonts w:ascii="Tahoma" w:eastAsia="Times New Roman" w:hAnsi="Tahoma" w:cs="Tahoma"/>
          <w:bCs/>
          <w:lang w:eastAsia="sl-SI"/>
        </w:rPr>
        <w:t>v .pdf formatu</w:t>
      </w:r>
      <w:r w:rsidRPr="00FA52EA">
        <w:rPr>
          <w:rFonts w:ascii="Tahoma" w:eastAsia="Times New Roman" w:hAnsi="Tahoma" w:cs="Tahoma"/>
          <w:lang w:eastAsia="sl-SI"/>
        </w:rPr>
        <w:t xml:space="preserve"> izpolnjeno, podpisano in žigosano </w:t>
      </w:r>
      <w:r w:rsidRPr="00FA52EA">
        <w:rPr>
          <w:rFonts w:ascii="Tahoma" w:eastAsia="Times New Roman" w:hAnsi="Tahoma" w:cs="Tahoma"/>
          <w:b/>
          <w:lang w:eastAsia="sl-SI"/>
        </w:rPr>
        <w:t>Prilogo A</w:t>
      </w:r>
      <w:r w:rsidRPr="00FA52EA">
        <w:rPr>
          <w:rFonts w:ascii="Tahoma" w:eastAsia="Times New Roman" w:hAnsi="Tahoma" w:cs="Tahoma"/>
          <w:lang w:eastAsia="sl-SI"/>
        </w:rPr>
        <w:t>, ter v razdelek »</w:t>
      </w:r>
      <w:r w:rsidR="005560B0">
        <w:rPr>
          <w:rFonts w:ascii="Tahoma" w:eastAsia="Times New Roman" w:hAnsi="Tahoma" w:cs="Tahoma"/>
          <w:lang w:eastAsia="sl-SI"/>
        </w:rPr>
        <w:t>Ostale priloge</w:t>
      </w:r>
      <w:r w:rsidRPr="00FA52EA">
        <w:rPr>
          <w:rFonts w:ascii="Tahoma" w:eastAsia="Times New Roman" w:hAnsi="Tahoma" w:cs="Tahoma"/>
          <w:lang w:eastAsia="sl-SI"/>
        </w:rPr>
        <w:t xml:space="preserve">« </w:t>
      </w:r>
      <w:r w:rsidRPr="00FA52EA">
        <w:rPr>
          <w:rFonts w:ascii="Tahoma" w:eastAsia="Times New Roman" w:hAnsi="Tahoma" w:cs="Tahoma"/>
          <w:bCs/>
          <w:lang w:eastAsia="sl-SI"/>
        </w:rPr>
        <w:t>v .pdf formatu</w:t>
      </w:r>
      <w:r w:rsidR="00E40C02">
        <w:rPr>
          <w:rFonts w:ascii="Tahoma" w:eastAsia="Times New Roman" w:hAnsi="Tahoma" w:cs="Tahoma"/>
          <w:lang w:eastAsia="sl-SI"/>
        </w:rPr>
        <w:t xml:space="preserve"> izpolnjeno,</w:t>
      </w:r>
      <w:r w:rsidRPr="00FA52EA">
        <w:rPr>
          <w:rFonts w:ascii="Tahoma" w:eastAsia="Times New Roman" w:hAnsi="Tahoma" w:cs="Tahoma"/>
          <w:lang w:eastAsia="sl-SI"/>
        </w:rPr>
        <w:t xml:space="preserve"> podpisano in žigosano </w:t>
      </w:r>
      <w:r w:rsidRPr="00FA52EA">
        <w:rPr>
          <w:rFonts w:ascii="Tahoma" w:eastAsia="Times New Roman" w:hAnsi="Tahoma" w:cs="Tahoma"/>
          <w:b/>
          <w:lang w:eastAsia="sl-SI"/>
        </w:rPr>
        <w:t>Prilogo 3/1,</w:t>
      </w:r>
      <w:r w:rsidRPr="00FA52EA">
        <w:rPr>
          <w:rFonts w:ascii="Tahoma" w:eastAsia="Times New Roman" w:hAnsi="Tahoma" w:cs="Tahoma"/>
          <w:lang w:eastAsia="sl-SI"/>
        </w:rPr>
        <w:t xml:space="preserve"> </w:t>
      </w:r>
      <w:r w:rsidRPr="00FA52EA">
        <w:rPr>
          <w:rFonts w:ascii="Tahoma" w:eastAsia="Times New Roman" w:hAnsi="Tahoma" w:cs="Tahoma"/>
          <w:b/>
          <w:lang w:eastAsia="sl-SI"/>
        </w:rPr>
        <w:t>Prilogo 3/2, Prilogo 3/3, Prilogo 4/1 in Prilogo 4/2</w:t>
      </w:r>
      <w:r w:rsidRPr="00FA52EA">
        <w:rPr>
          <w:rFonts w:ascii="Tahoma" w:eastAsia="Times New Roman" w:hAnsi="Tahoma" w:cs="Tahoma"/>
          <w:lang w:eastAsia="sl-SI"/>
        </w:rPr>
        <w:t>.</w:t>
      </w:r>
    </w:p>
    <w:p w14:paraId="63438905"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30EC6EC4" w14:textId="77777777" w:rsidR="00AD5DBF" w:rsidRPr="00FA52EA" w:rsidRDefault="00AD5DBF" w:rsidP="00ED3EE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V kolikor ponudnik ne oddaja ponudbe z nobenim podizvajalcem, mu ni potrebno izpolniti/priložiti prilog, ki se nanašajo na podizvajalce.</w:t>
      </w:r>
    </w:p>
    <w:p w14:paraId="796228E5"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45C7D546" w14:textId="77777777" w:rsidR="00AD5DBF" w:rsidRPr="00FA52EA" w:rsidRDefault="00AD5DBF" w:rsidP="00ED3EE7">
      <w:pPr>
        <w:keepNext/>
        <w:keepLines/>
        <w:numPr>
          <w:ilvl w:val="1"/>
          <w:numId w:val="2"/>
        </w:numPr>
        <w:spacing w:after="0" w:line="240" w:lineRule="auto"/>
        <w:jc w:val="both"/>
        <w:rPr>
          <w:rFonts w:ascii="Tahoma" w:eastAsia="Times New Roman" w:hAnsi="Tahoma" w:cs="Tahoma"/>
          <w:b/>
          <w:lang w:eastAsia="sl-SI"/>
        </w:rPr>
      </w:pPr>
      <w:r w:rsidRPr="00FA52EA">
        <w:rPr>
          <w:rFonts w:ascii="Tahoma" w:eastAsia="Times New Roman" w:hAnsi="Tahoma" w:cs="Tahoma"/>
          <w:b/>
          <w:lang w:eastAsia="sl-SI"/>
        </w:rPr>
        <w:t>Uporaba zmogljivosti drugih subjektov</w:t>
      </w:r>
    </w:p>
    <w:p w14:paraId="1E4DB07B"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25780E31" w14:textId="77777777" w:rsidR="00AD5DBF" w:rsidRPr="00FA52EA" w:rsidRDefault="00AD5DBF" w:rsidP="00ED3EE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09C5276D"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6B8627DC" w14:textId="77777777" w:rsidR="00AD5DBF" w:rsidRPr="00FA52EA" w:rsidRDefault="00AD5DBF" w:rsidP="00ED3EE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Če želi ponudnik uporabiti zmogljivosti drugih subjektov, mora v ponudbi dokazati, da bo imel na voljo sredstva, na primer s predložitvijo zagotovil teh subjektov za ta namen. Naročnik bo v tem primeru ravnal v skladu s drugim odstavkom 81. člena ZJN-3.</w:t>
      </w:r>
    </w:p>
    <w:p w14:paraId="14B403A8"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58FD0AB0" w14:textId="4BD39E15" w:rsidR="00AD5DBF" w:rsidRPr="00FA52EA" w:rsidRDefault="00AD5DBF" w:rsidP="00ED3EE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 xml:space="preserve">V primeru, da bo ponudnik za izvedbo javnega naročila uporabljal zmogljivost drugih subjektov, (ki niso partner/ji v primeru skupne ponudbe ali podizvajalec/ci), mora za vsakega izmed subjektov, na katerega zmogljivosti se sklicuje k ponudbi v razdelek »Izjava – ostali sodelujoči« priložiti </w:t>
      </w:r>
      <w:r w:rsidRPr="00FA52EA">
        <w:rPr>
          <w:rFonts w:ascii="Tahoma" w:eastAsia="Times New Roman" w:hAnsi="Tahoma" w:cs="Tahoma"/>
          <w:bCs/>
          <w:lang w:eastAsia="sl-SI"/>
        </w:rPr>
        <w:t>v .pdf formatu</w:t>
      </w:r>
      <w:r w:rsidRPr="00FA52EA">
        <w:rPr>
          <w:rFonts w:ascii="Tahoma" w:eastAsia="Times New Roman" w:hAnsi="Tahoma" w:cs="Tahoma"/>
          <w:lang w:eastAsia="sl-SI"/>
        </w:rPr>
        <w:t xml:space="preserve"> izpolnjeno, podpisano in žigosano </w:t>
      </w:r>
      <w:r w:rsidRPr="00FA52EA">
        <w:rPr>
          <w:rFonts w:ascii="Tahoma" w:eastAsia="Times New Roman" w:hAnsi="Tahoma" w:cs="Tahoma"/>
          <w:b/>
          <w:lang w:eastAsia="sl-SI"/>
        </w:rPr>
        <w:t>Prilogo A</w:t>
      </w:r>
      <w:r w:rsidRPr="00FA52EA">
        <w:rPr>
          <w:rFonts w:ascii="Tahoma" w:eastAsia="Times New Roman" w:hAnsi="Tahoma" w:cs="Tahoma"/>
          <w:lang w:eastAsia="sl-SI"/>
        </w:rPr>
        <w:t>, ter v razdelek »</w:t>
      </w:r>
      <w:r w:rsidR="005560B0">
        <w:rPr>
          <w:rFonts w:ascii="Tahoma" w:eastAsia="Times New Roman" w:hAnsi="Tahoma" w:cs="Tahoma"/>
          <w:lang w:eastAsia="sl-SI"/>
        </w:rPr>
        <w:t>Ostale priloge</w:t>
      </w:r>
      <w:r w:rsidRPr="00FA52EA">
        <w:rPr>
          <w:rFonts w:ascii="Tahoma" w:eastAsia="Times New Roman" w:hAnsi="Tahoma" w:cs="Tahoma"/>
          <w:lang w:eastAsia="sl-SI"/>
        </w:rPr>
        <w:t xml:space="preserve">« </w:t>
      </w:r>
      <w:r w:rsidRPr="00FA52EA">
        <w:rPr>
          <w:rFonts w:ascii="Tahoma" w:eastAsia="Times New Roman" w:hAnsi="Tahoma" w:cs="Tahoma"/>
          <w:bCs/>
          <w:lang w:eastAsia="sl-SI"/>
        </w:rPr>
        <w:t>v .pdf formatu</w:t>
      </w:r>
      <w:r w:rsidRPr="00FA52EA">
        <w:rPr>
          <w:rFonts w:ascii="Tahoma" w:eastAsia="Times New Roman" w:hAnsi="Tahoma" w:cs="Tahoma"/>
          <w:lang w:eastAsia="sl-SI"/>
        </w:rPr>
        <w:t xml:space="preserve"> izpolnjeno,  podpisano in žigosano </w:t>
      </w:r>
      <w:r w:rsidRPr="00FA52EA">
        <w:rPr>
          <w:rFonts w:ascii="Tahoma" w:eastAsia="Times New Roman" w:hAnsi="Tahoma" w:cs="Tahoma"/>
          <w:b/>
          <w:lang w:eastAsia="sl-SI"/>
        </w:rPr>
        <w:t>Prilogo 3/1,</w:t>
      </w:r>
      <w:r w:rsidRPr="00FA52EA">
        <w:rPr>
          <w:rFonts w:ascii="Tahoma" w:eastAsia="Times New Roman" w:hAnsi="Tahoma" w:cs="Tahoma"/>
          <w:lang w:eastAsia="sl-SI"/>
        </w:rPr>
        <w:t xml:space="preserve"> </w:t>
      </w:r>
      <w:r w:rsidRPr="00FA52EA">
        <w:rPr>
          <w:rFonts w:ascii="Tahoma" w:eastAsia="Times New Roman" w:hAnsi="Tahoma" w:cs="Tahoma"/>
          <w:b/>
          <w:lang w:eastAsia="sl-SI"/>
        </w:rPr>
        <w:t>Prilogo 3/2, Prilogo 3/3 in Prilogo 4/3</w:t>
      </w:r>
      <w:r w:rsidRPr="00FA52EA">
        <w:rPr>
          <w:rFonts w:ascii="Tahoma" w:eastAsia="Times New Roman" w:hAnsi="Tahoma" w:cs="Tahoma"/>
          <w:lang w:eastAsia="sl-SI"/>
        </w:rPr>
        <w:t xml:space="preserve">. </w:t>
      </w:r>
    </w:p>
    <w:p w14:paraId="7E8FE6CA"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7195BFF4" w14:textId="77777777" w:rsidR="00AD5DBF" w:rsidRPr="00FA52EA" w:rsidRDefault="00AD5DBF" w:rsidP="00ED3EE7">
      <w:pPr>
        <w:keepNext/>
        <w:keepLines/>
        <w:spacing w:after="0" w:line="240" w:lineRule="auto"/>
        <w:jc w:val="both"/>
        <w:rPr>
          <w:rFonts w:ascii="Tahoma" w:eastAsia="Times New Roman" w:hAnsi="Tahoma" w:cs="Tahoma"/>
          <w:lang w:val="x-none" w:eastAsia="sl-SI"/>
        </w:rPr>
      </w:pPr>
      <w:r w:rsidRPr="00FA52EA">
        <w:rPr>
          <w:rFonts w:ascii="Tahoma" w:eastAsia="Times New Roman" w:hAnsi="Tahoma" w:cs="Tahoma"/>
          <w:lang w:val="x-none" w:eastAsia="sl-SI"/>
        </w:rPr>
        <w:t>Ponudnik, kateremu bo javno naročilo oddano, bo v razmerju do naročnika v celoti odgovarjal za izvedbo prejetega naročila, ne glede na število subjektov, katerih zmogljivost bo ponudnik uporabljal v ponudbi oz. pri izvedbi predmeta javnega naročila.</w:t>
      </w:r>
    </w:p>
    <w:p w14:paraId="18F1D520" w14:textId="77777777" w:rsidR="00AD5DBF" w:rsidRPr="00FA52EA" w:rsidRDefault="00AD5DBF" w:rsidP="00ED3EE7">
      <w:pPr>
        <w:keepNext/>
        <w:keepLines/>
        <w:spacing w:after="0" w:line="240" w:lineRule="auto"/>
        <w:jc w:val="both"/>
        <w:rPr>
          <w:rFonts w:ascii="Tahoma" w:eastAsia="Times New Roman" w:hAnsi="Tahoma" w:cs="Tahoma"/>
          <w:lang w:val="x-none" w:eastAsia="sl-SI"/>
        </w:rPr>
      </w:pPr>
    </w:p>
    <w:p w14:paraId="1089EC3E" w14:textId="77777777" w:rsidR="00AD5DBF" w:rsidRPr="00FA52EA" w:rsidRDefault="00AD5DBF" w:rsidP="00ED3EE7">
      <w:pPr>
        <w:keepNext/>
        <w:keepLines/>
        <w:spacing w:after="0" w:line="240" w:lineRule="auto"/>
        <w:jc w:val="both"/>
        <w:rPr>
          <w:rFonts w:ascii="Tahoma" w:eastAsia="Times New Roman" w:hAnsi="Tahoma" w:cs="Tahoma"/>
          <w:lang w:val="x-none" w:eastAsia="sl-SI"/>
        </w:rPr>
      </w:pPr>
      <w:r w:rsidRPr="00FA52EA">
        <w:rPr>
          <w:rFonts w:ascii="Tahoma" w:eastAsia="Times New Roman" w:hAnsi="Tahoma" w:cs="Tahoma"/>
          <w:i/>
          <w:lang w:val="x-none" w:eastAsia="sl-SI"/>
        </w:rPr>
        <w:t>V kolikor ponudnik za izvedbo javnega naročila ne bo uporabil zmogljivosti drugih subjektov, mu ni potrebno upoštevati določil oz. izpolniti/priložiti prilog, ki se nanašajo na subjekt/e, katerih zmogljivost</w:t>
      </w:r>
      <w:r w:rsidRPr="00FA52EA">
        <w:rPr>
          <w:rFonts w:ascii="Tahoma" w:eastAsia="Times New Roman" w:hAnsi="Tahoma" w:cs="Tahoma"/>
          <w:lang w:val="x-none" w:eastAsia="sl-SI"/>
        </w:rPr>
        <w:t xml:space="preserve"> </w:t>
      </w:r>
      <w:r w:rsidRPr="00FA52EA">
        <w:rPr>
          <w:rFonts w:ascii="Tahoma" w:eastAsia="Times New Roman" w:hAnsi="Tahoma" w:cs="Tahoma"/>
          <w:i/>
          <w:lang w:val="x-none" w:eastAsia="sl-SI"/>
        </w:rPr>
        <w:t xml:space="preserve">uporablja ponudnik v ponudbi. </w:t>
      </w:r>
    </w:p>
    <w:p w14:paraId="1638C22B"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1A7DB594" w14:textId="77777777" w:rsidR="00AD5DBF" w:rsidRPr="00FA52EA" w:rsidRDefault="00AD5DBF" w:rsidP="00ED3EE7">
      <w:pPr>
        <w:keepNext/>
        <w:keepLines/>
        <w:numPr>
          <w:ilvl w:val="1"/>
          <w:numId w:val="2"/>
        </w:numPr>
        <w:spacing w:after="0" w:line="240" w:lineRule="auto"/>
        <w:jc w:val="both"/>
        <w:rPr>
          <w:rFonts w:ascii="Tahoma" w:eastAsia="Times New Roman" w:hAnsi="Tahoma" w:cs="Tahoma"/>
          <w:b/>
          <w:lang w:eastAsia="sl-SI"/>
        </w:rPr>
      </w:pPr>
      <w:r w:rsidRPr="00FA52EA">
        <w:rPr>
          <w:rFonts w:ascii="Tahoma" w:eastAsia="Times New Roman" w:hAnsi="Tahoma" w:cs="Tahoma"/>
          <w:b/>
          <w:lang w:eastAsia="sl-SI"/>
        </w:rPr>
        <w:t>Ponudnik ali podizvajalec, ki nima sedeža v Republiki Sloveniji</w:t>
      </w:r>
    </w:p>
    <w:p w14:paraId="63ABACF4" w14:textId="77777777" w:rsidR="00AD5DBF" w:rsidRPr="00FA52EA" w:rsidRDefault="00AD5DBF" w:rsidP="00ED3EE7">
      <w:pPr>
        <w:keepNext/>
        <w:keepLines/>
        <w:spacing w:after="0" w:line="240" w:lineRule="auto"/>
        <w:jc w:val="both"/>
        <w:rPr>
          <w:rFonts w:ascii="Tahoma" w:eastAsia="Times New Roman" w:hAnsi="Tahoma" w:cs="Tahoma"/>
          <w:lang w:eastAsia="sl-SI"/>
        </w:rPr>
      </w:pPr>
    </w:p>
    <w:p w14:paraId="4C1703B4" w14:textId="77777777" w:rsidR="00AD5DBF" w:rsidRPr="00FA52EA" w:rsidRDefault="00AD5DBF" w:rsidP="00ED3EE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Ponudniki s sedežem v tuji državi morajo izpolnjevati enake pogoje kot ponudniki s sedežem v Republiki Sloveniji. Enako velja tudi v primeru, da ponudnik nastopa s partnerjem ali podizvajalcem ali se sklicuje na uporabo zmogljivosti drugih subjektov.</w:t>
      </w:r>
    </w:p>
    <w:p w14:paraId="29F5DBEC" w14:textId="77777777" w:rsidR="00AD5DBF" w:rsidRPr="00E31024" w:rsidRDefault="00AD5DBF" w:rsidP="00ED3EE7">
      <w:pPr>
        <w:keepNext/>
        <w:keepLines/>
        <w:spacing w:after="0" w:line="240" w:lineRule="auto"/>
        <w:jc w:val="both"/>
        <w:rPr>
          <w:rFonts w:ascii="Tahoma" w:eastAsia="Times New Roman" w:hAnsi="Tahoma" w:cs="Tahoma"/>
          <w:lang w:eastAsia="sl-SI"/>
        </w:rPr>
      </w:pPr>
    </w:p>
    <w:p w14:paraId="033F3C96" w14:textId="77777777" w:rsidR="005F3A88" w:rsidRDefault="005F3A88">
      <w:pPr>
        <w:spacing w:after="0" w:line="240" w:lineRule="auto"/>
        <w:rPr>
          <w:rFonts w:ascii="Tahoma" w:eastAsia="Times New Roman" w:hAnsi="Tahoma" w:cs="Tahoma"/>
          <w:b/>
          <w:lang w:eastAsia="sl-SI"/>
        </w:rPr>
      </w:pPr>
      <w:r>
        <w:rPr>
          <w:rFonts w:ascii="Tahoma" w:eastAsia="Times New Roman" w:hAnsi="Tahoma" w:cs="Tahoma"/>
          <w:b/>
          <w:lang w:eastAsia="sl-SI"/>
        </w:rPr>
        <w:br w:type="page"/>
      </w:r>
    </w:p>
    <w:p w14:paraId="5802A3CE" w14:textId="63AD1D05" w:rsidR="00AD5DBF" w:rsidRPr="006B74C2" w:rsidRDefault="00AD5DBF" w:rsidP="00ED3EE7">
      <w:pPr>
        <w:keepNext/>
        <w:keepLines/>
        <w:numPr>
          <w:ilvl w:val="1"/>
          <w:numId w:val="2"/>
        </w:numPr>
        <w:spacing w:after="0" w:line="240" w:lineRule="auto"/>
        <w:jc w:val="both"/>
        <w:rPr>
          <w:rFonts w:ascii="Tahoma" w:eastAsia="Times New Roman" w:hAnsi="Tahoma" w:cs="Tahoma"/>
          <w:b/>
          <w:lang w:eastAsia="sl-SI"/>
        </w:rPr>
      </w:pPr>
      <w:r w:rsidRPr="006B74C2">
        <w:rPr>
          <w:rFonts w:ascii="Tahoma" w:eastAsia="Times New Roman" w:hAnsi="Tahoma" w:cs="Tahoma"/>
          <w:b/>
          <w:lang w:eastAsia="sl-SI"/>
        </w:rPr>
        <w:lastRenderedPageBreak/>
        <w:t>Ponudbena vrednost/cena</w:t>
      </w:r>
    </w:p>
    <w:p w14:paraId="78530314" w14:textId="77777777" w:rsidR="00AD5DBF" w:rsidRPr="00712BC8" w:rsidRDefault="00AD5DBF" w:rsidP="00ED3EE7">
      <w:pPr>
        <w:keepNext/>
        <w:keepLines/>
        <w:spacing w:after="0" w:line="240" w:lineRule="auto"/>
        <w:ind w:left="720"/>
        <w:jc w:val="both"/>
        <w:rPr>
          <w:rFonts w:ascii="Tahoma" w:eastAsia="Times New Roman" w:hAnsi="Tahoma" w:cs="Tahoma"/>
          <w:lang w:eastAsia="sl-SI"/>
        </w:rPr>
      </w:pPr>
    </w:p>
    <w:p w14:paraId="23AA1007" w14:textId="77777777" w:rsidR="0034106B" w:rsidRPr="00917D01" w:rsidRDefault="0034106B" w:rsidP="00ED3EE7">
      <w:pPr>
        <w:keepNext/>
        <w:keepLines/>
        <w:spacing w:after="0" w:line="240" w:lineRule="auto"/>
        <w:jc w:val="both"/>
        <w:rPr>
          <w:rFonts w:ascii="Tahoma" w:hAnsi="Tahoma" w:cs="Tahoma"/>
        </w:rPr>
      </w:pPr>
      <w:r w:rsidRPr="00917D01">
        <w:rPr>
          <w:rFonts w:ascii="Tahoma" w:hAnsi="Tahoma" w:cs="Tahoma"/>
        </w:rPr>
        <w:t xml:space="preserve">Ponudnik v sistem e-JN </w:t>
      </w:r>
      <w:r w:rsidRPr="00D736B2">
        <w:rPr>
          <w:rFonts w:ascii="Tahoma" w:hAnsi="Tahoma" w:cs="Tahoma"/>
          <w:b/>
        </w:rPr>
        <w:t>v razdelek »Skupna ponudbena vrednost«</w:t>
      </w:r>
      <w:r w:rsidRPr="00917D01">
        <w:rPr>
          <w:rFonts w:ascii="Tahoma" w:hAnsi="Tahoma" w:cs="Tahoma"/>
        </w:rPr>
        <w:t xml:space="preserve"> v zato namenjen</w:t>
      </w:r>
      <w:r>
        <w:rPr>
          <w:rFonts w:ascii="Tahoma" w:hAnsi="Tahoma" w:cs="Tahoma"/>
        </w:rPr>
        <w:t>o tabelo</w:t>
      </w:r>
      <w:r w:rsidRPr="00917D01">
        <w:rPr>
          <w:rFonts w:ascii="Tahoma" w:hAnsi="Tahoma" w:cs="Tahoma"/>
        </w:rPr>
        <w:t xml:space="preserve"> vpiše skupni ponudbeni znesek brez davka v EUR in znesek davka v EUR. </w:t>
      </w:r>
      <w:r w:rsidRPr="00934542">
        <w:rPr>
          <w:rFonts w:ascii="Tahoma" w:hAnsi="Tahoma" w:cs="Tahoma"/>
        </w:rPr>
        <w:t>Znesek z davkom (EUR) in vsi podatki, ki prikazujejo skupno ponudbeno vrednost, se izračunajo samodejno</w:t>
      </w:r>
      <w:r w:rsidRPr="00917D01">
        <w:rPr>
          <w:rFonts w:ascii="Tahoma" w:hAnsi="Tahoma" w:cs="Tahoma"/>
        </w:rPr>
        <w:t>.</w:t>
      </w:r>
      <w:r>
        <w:rPr>
          <w:rFonts w:ascii="Tahoma" w:hAnsi="Tahoma" w:cs="Tahoma"/>
        </w:rPr>
        <w:t xml:space="preserve"> </w:t>
      </w:r>
      <w:r w:rsidRPr="00917D01">
        <w:rPr>
          <w:rFonts w:ascii="Tahoma" w:hAnsi="Tahoma" w:cs="Tahoma"/>
        </w:rPr>
        <w:t xml:space="preserve">V </w:t>
      </w:r>
      <w:r w:rsidRPr="00D736B2">
        <w:rPr>
          <w:rFonts w:ascii="Tahoma" w:hAnsi="Tahoma" w:cs="Tahoma"/>
          <w:b/>
        </w:rPr>
        <w:t>del »Predračun«</w:t>
      </w:r>
      <w:r w:rsidRPr="00917D01">
        <w:rPr>
          <w:rFonts w:ascii="Tahoma" w:hAnsi="Tahoma" w:cs="Tahoma"/>
        </w:rPr>
        <w:t xml:space="preserve"> </w:t>
      </w:r>
      <w:r>
        <w:rPr>
          <w:rFonts w:ascii="Tahoma" w:hAnsi="Tahoma" w:cs="Tahoma"/>
        </w:rPr>
        <w:t xml:space="preserve">pa </w:t>
      </w:r>
      <w:r w:rsidRPr="00917D01">
        <w:rPr>
          <w:rFonts w:ascii="Tahoma" w:hAnsi="Tahoma" w:cs="Tahoma"/>
        </w:rPr>
        <w:t>naloži izpolnjen</w:t>
      </w:r>
      <w:r>
        <w:rPr>
          <w:rFonts w:ascii="Tahoma" w:hAnsi="Tahoma" w:cs="Tahoma"/>
        </w:rPr>
        <w:t>o in podpisano</w:t>
      </w:r>
      <w:r w:rsidRPr="00917D01">
        <w:rPr>
          <w:rFonts w:ascii="Tahoma" w:hAnsi="Tahoma" w:cs="Tahoma"/>
        </w:rPr>
        <w:t xml:space="preserve"> </w:t>
      </w:r>
      <w:r>
        <w:rPr>
          <w:rFonts w:ascii="Tahoma" w:hAnsi="Tahoma" w:cs="Tahoma"/>
        </w:rPr>
        <w:t xml:space="preserve">Prilogo </w:t>
      </w:r>
      <w:r w:rsidRPr="00917D01">
        <w:rPr>
          <w:rFonts w:ascii="Tahoma" w:hAnsi="Tahoma" w:cs="Tahoma"/>
        </w:rPr>
        <w:t>»</w:t>
      </w:r>
      <w:r>
        <w:rPr>
          <w:rFonts w:ascii="Tahoma" w:hAnsi="Tahoma" w:cs="Tahoma"/>
        </w:rPr>
        <w:t>POVZETEK PREDRAČUNA« v obliki pdf.</w:t>
      </w:r>
    </w:p>
    <w:p w14:paraId="4E359676" w14:textId="77777777" w:rsidR="0034106B" w:rsidRDefault="0034106B" w:rsidP="00ED3EE7">
      <w:pPr>
        <w:keepNext/>
        <w:keepLines/>
        <w:spacing w:after="0" w:line="240" w:lineRule="auto"/>
        <w:jc w:val="both"/>
        <w:rPr>
          <w:rFonts w:ascii="Tahoma" w:hAnsi="Tahoma" w:cs="Tahoma"/>
        </w:rPr>
      </w:pPr>
    </w:p>
    <w:p w14:paraId="78DA165D" w14:textId="77777777" w:rsidR="0034106B" w:rsidRPr="00917D01" w:rsidRDefault="0034106B" w:rsidP="00ED3EE7">
      <w:pPr>
        <w:keepNext/>
        <w:keepLines/>
        <w:spacing w:after="0" w:line="240" w:lineRule="auto"/>
        <w:jc w:val="both"/>
        <w:rPr>
          <w:rFonts w:ascii="Tahoma" w:hAnsi="Tahoma" w:cs="Tahoma"/>
        </w:rPr>
      </w:pPr>
      <w:r w:rsidRPr="00917D01">
        <w:rPr>
          <w:rFonts w:ascii="Tahoma" w:hAnsi="Tahoma" w:cs="Tahoma"/>
        </w:rPr>
        <w:t>»Skupna ponudbena vrednost«, ki bo vpisana v istoimenski razdelek in dokument, ki bo naložen kot predračun</w:t>
      </w:r>
      <w:r>
        <w:rPr>
          <w:rFonts w:ascii="Tahoma" w:hAnsi="Tahoma" w:cs="Tahoma"/>
        </w:rPr>
        <w:t xml:space="preserve"> (Priloga </w:t>
      </w:r>
      <w:r w:rsidRPr="00917D01">
        <w:rPr>
          <w:rFonts w:ascii="Tahoma" w:hAnsi="Tahoma" w:cs="Tahoma"/>
        </w:rPr>
        <w:t>»</w:t>
      </w:r>
      <w:r>
        <w:rPr>
          <w:rFonts w:ascii="Tahoma" w:hAnsi="Tahoma" w:cs="Tahoma"/>
        </w:rPr>
        <w:t>POVZETEK PREDRAČUNA</w:t>
      </w:r>
      <w:r w:rsidRPr="00917D01">
        <w:rPr>
          <w:rFonts w:ascii="Tahoma" w:hAnsi="Tahoma" w:cs="Tahoma"/>
        </w:rPr>
        <w:t>«</w:t>
      </w:r>
      <w:r>
        <w:rPr>
          <w:rFonts w:ascii="Tahoma" w:hAnsi="Tahoma" w:cs="Tahoma"/>
        </w:rPr>
        <w:t>)</w:t>
      </w:r>
      <w:r w:rsidRPr="00917D01">
        <w:rPr>
          <w:rFonts w:ascii="Tahoma" w:hAnsi="Tahoma" w:cs="Tahoma"/>
        </w:rPr>
        <w:t xml:space="preserve"> v del »Predračun«, bosta razvidna in dostopna na javnem odpiranju ponudb.</w:t>
      </w:r>
    </w:p>
    <w:p w14:paraId="6198E465" w14:textId="77777777" w:rsidR="0034106B" w:rsidRDefault="0034106B" w:rsidP="00ED3EE7">
      <w:pPr>
        <w:keepNext/>
        <w:keepLines/>
        <w:spacing w:after="0" w:line="240" w:lineRule="auto"/>
        <w:jc w:val="both"/>
        <w:rPr>
          <w:rFonts w:ascii="Tahoma" w:hAnsi="Tahoma" w:cs="Tahoma"/>
        </w:rPr>
      </w:pPr>
    </w:p>
    <w:p w14:paraId="417EE536" w14:textId="77777777" w:rsidR="0034106B" w:rsidRDefault="0034106B" w:rsidP="00ED3EE7">
      <w:pPr>
        <w:keepNext/>
        <w:keepLines/>
        <w:spacing w:after="0" w:line="240" w:lineRule="auto"/>
        <w:jc w:val="both"/>
        <w:rPr>
          <w:rFonts w:ascii="Tahoma" w:hAnsi="Tahoma" w:cs="Tahoma"/>
        </w:rPr>
      </w:pPr>
      <w:r>
        <w:rPr>
          <w:rFonts w:ascii="Tahoma" w:hAnsi="Tahoma" w:cs="Tahoma"/>
        </w:rPr>
        <w:t xml:space="preserve">Ponudnik mora Prilogo 2 izpolniti, podpisati in žigosati ter jo v pdf. formatu priložiti k ponudbi v razdelek </w:t>
      </w:r>
      <w:r w:rsidRPr="00917D01">
        <w:rPr>
          <w:rFonts w:ascii="Tahoma" w:hAnsi="Tahoma" w:cs="Tahoma"/>
          <w:b/>
        </w:rPr>
        <w:t>»Dokumenti«, del »Ostale priloge«</w:t>
      </w:r>
      <w:r>
        <w:rPr>
          <w:rFonts w:ascii="Tahoma" w:hAnsi="Tahoma" w:cs="Tahoma"/>
        </w:rPr>
        <w:t xml:space="preserve">. </w:t>
      </w:r>
    </w:p>
    <w:p w14:paraId="3C2C1F62" w14:textId="77777777" w:rsidR="0034106B" w:rsidRDefault="0034106B" w:rsidP="00ED3EE7">
      <w:pPr>
        <w:keepNext/>
        <w:keepLines/>
        <w:spacing w:after="0" w:line="240" w:lineRule="auto"/>
        <w:jc w:val="both"/>
        <w:rPr>
          <w:rFonts w:ascii="Tahoma" w:hAnsi="Tahoma" w:cs="Tahoma"/>
        </w:rPr>
      </w:pPr>
    </w:p>
    <w:p w14:paraId="03BCD97B" w14:textId="5640BD1C" w:rsidR="0034106B" w:rsidRPr="00BA3F91" w:rsidRDefault="005D642B" w:rsidP="00ED3EE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 xml:space="preserve">Ponudbeni </w:t>
      </w:r>
      <w:r w:rsidR="00BE7100">
        <w:rPr>
          <w:rFonts w:ascii="Tahoma" w:eastAsia="Times New Roman" w:hAnsi="Tahoma" w:cs="Tahoma"/>
          <w:lang w:eastAsia="sl-SI"/>
        </w:rPr>
        <w:t>predračun</w:t>
      </w:r>
      <w:r w:rsidR="0034106B" w:rsidRPr="00C97A1F">
        <w:rPr>
          <w:rFonts w:ascii="Tahoma" w:eastAsia="Times New Roman" w:hAnsi="Tahoma" w:cs="Tahoma"/>
          <w:lang w:eastAsia="sl-SI"/>
        </w:rPr>
        <w:t xml:space="preserve"> je k razpisni dokumentaciji priložen v excel formatu. Ponudnik ga izpolni, natisne in v pisni obliki podpiše in žigosa ter ga kot </w:t>
      </w:r>
      <w:r w:rsidR="0034106B">
        <w:rPr>
          <w:rFonts w:ascii="Tahoma" w:eastAsia="Times New Roman" w:hAnsi="Tahoma" w:cs="Tahoma"/>
          <w:lang w:eastAsia="sl-SI"/>
        </w:rPr>
        <w:t>P</w:t>
      </w:r>
      <w:r w:rsidR="0034106B" w:rsidRPr="00C97A1F">
        <w:rPr>
          <w:rFonts w:ascii="Tahoma" w:eastAsia="Times New Roman" w:hAnsi="Tahoma" w:cs="Tahoma"/>
          <w:lang w:eastAsia="sl-SI"/>
        </w:rPr>
        <w:t>rilogo 2 informacijski sistem e-JN</w:t>
      </w:r>
      <w:r w:rsidR="0034106B" w:rsidRPr="00C97A1F">
        <w:rPr>
          <w:rFonts w:ascii="Tahoma" w:eastAsia="Times New Roman" w:hAnsi="Tahoma" w:cs="Tahoma"/>
          <w:b/>
          <w:lang w:eastAsia="sl-SI"/>
        </w:rPr>
        <w:t xml:space="preserve"> v razdelek »</w:t>
      </w:r>
      <w:r w:rsidR="0034106B">
        <w:rPr>
          <w:rFonts w:ascii="Tahoma" w:eastAsia="Times New Roman" w:hAnsi="Tahoma" w:cs="Tahoma"/>
          <w:b/>
          <w:lang w:eastAsia="sl-SI"/>
        </w:rPr>
        <w:t xml:space="preserve">DOKUMENTI -  del </w:t>
      </w:r>
      <w:r w:rsidR="009F79E9">
        <w:rPr>
          <w:rFonts w:ascii="Tahoma" w:eastAsia="Times New Roman" w:hAnsi="Tahoma" w:cs="Tahoma"/>
          <w:b/>
          <w:lang w:eastAsia="sl-SI"/>
        </w:rPr>
        <w:t>Ostale</w:t>
      </w:r>
      <w:r w:rsidR="0034106B">
        <w:rPr>
          <w:rFonts w:ascii="Tahoma" w:eastAsia="Times New Roman" w:hAnsi="Tahoma" w:cs="Tahoma"/>
          <w:b/>
          <w:lang w:eastAsia="sl-SI"/>
        </w:rPr>
        <w:t xml:space="preserve"> priloge</w:t>
      </w:r>
      <w:r w:rsidR="0034106B" w:rsidRPr="00C97A1F">
        <w:rPr>
          <w:rFonts w:ascii="Tahoma" w:eastAsia="Times New Roman" w:hAnsi="Tahoma" w:cs="Tahoma"/>
          <w:b/>
          <w:lang w:eastAsia="sl-SI"/>
        </w:rPr>
        <w:t xml:space="preserve">«. </w:t>
      </w:r>
      <w:r w:rsidR="0034106B" w:rsidRPr="00C97A1F">
        <w:rPr>
          <w:rFonts w:ascii="Tahoma" w:eastAsia="Times New Roman" w:hAnsi="Tahoma" w:cs="Tahoma"/>
          <w:lang w:eastAsia="sl-SI"/>
        </w:rPr>
        <w:t>Celoten</w:t>
      </w:r>
      <w:r>
        <w:rPr>
          <w:rFonts w:ascii="Tahoma" w:eastAsia="Times New Roman" w:hAnsi="Tahoma" w:cs="Tahoma"/>
          <w:lang w:eastAsia="sl-SI"/>
        </w:rPr>
        <w:t xml:space="preserve"> ponudbeni</w:t>
      </w:r>
      <w:r w:rsidR="0034106B" w:rsidRPr="00C97A1F">
        <w:rPr>
          <w:rFonts w:ascii="Tahoma" w:eastAsia="Times New Roman" w:hAnsi="Tahoma" w:cs="Tahoma"/>
          <w:lang w:eastAsia="sl-SI"/>
        </w:rPr>
        <w:t xml:space="preserve"> predračun</w:t>
      </w:r>
      <w:r w:rsidR="0034106B">
        <w:rPr>
          <w:rFonts w:ascii="Tahoma" w:eastAsia="Times New Roman" w:hAnsi="Tahoma" w:cs="Tahoma"/>
          <w:lang w:eastAsia="sl-SI"/>
        </w:rPr>
        <w:t xml:space="preserve"> </w:t>
      </w:r>
      <w:r w:rsidR="0034106B" w:rsidRPr="00C97A1F">
        <w:rPr>
          <w:rFonts w:ascii="Tahoma" w:eastAsia="Times New Roman" w:hAnsi="Tahoma" w:cs="Tahoma"/>
          <w:lang w:eastAsia="sl-SI"/>
        </w:rPr>
        <w:t>mora biti priložen tudi v excel formatu.</w:t>
      </w:r>
      <w:r w:rsidR="0034106B">
        <w:rPr>
          <w:rFonts w:ascii="Tahoma" w:eastAsia="Times New Roman" w:hAnsi="Tahoma" w:cs="Tahoma"/>
          <w:lang w:eastAsia="sl-SI"/>
        </w:rPr>
        <w:t xml:space="preserve"> </w:t>
      </w:r>
      <w:r w:rsidR="0034106B" w:rsidRPr="00BA3F91">
        <w:rPr>
          <w:rFonts w:ascii="Tahoma" w:hAnsi="Tahoma" w:cs="Tahoma"/>
          <w:lang w:eastAsia="sl-SI"/>
        </w:rPr>
        <w:t xml:space="preserve">Ponudnik mora v </w:t>
      </w:r>
      <w:r>
        <w:rPr>
          <w:rFonts w:ascii="Tahoma" w:hAnsi="Tahoma" w:cs="Tahoma"/>
          <w:lang w:eastAsia="sl-SI"/>
        </w:rPr>
        <w:t>predračunu</w:t>
      </w:r>
      <w:r w:rsidR="0034106B" w:rsidRPr="00BA3F91">
        <w:rPr>
          <w:rFonts w:ascii="Tahoma" w:hAnsi="Tahoma" w:cs="Tahoma"/>
          <w:lang w:eastAsia="sl-SI"/>
        </w:rPr>
        <w:t xml:space="preserve">, </w:t>
      </w:r>
      <w:r w:rsidR="0034106B">
        <w:rPr>
          <w:rFonts w:ascii="Tahoma" w:hAnsi="Tahoma" w:cs="Tahoma"/>
          <w:lang w:eastAsia="sl-SI"/>
        </w:rPr>
        <w:t xml:space="preserve">pri vseh navedenih postavkah izpolniti </w:t>
      </w:r>
      <w:r w:rsidR="0034106B" w:rsidRPr="00BA3F91">
        <w:rPr>
          <w:rFonts w:ascii="Tahoma" w:hAnsi="Tahoma" w:cs="Tahoma"/>
          <w:lang w:eastAsia="sl-SI"/>
        </w:rPr>
        <w:t>ponudben</w:t>
      </w:r>
      <w:r w:rsidR="0034106B">
        <w:rPr>
          <w:rFonts w:ascii="Tahoma" w:hAnsi="Tahoma" w:cs="Tahoma"/>
          <w:lang w:eastAsia="sl-SI"/>
        </w:rPr>
        <w:t>o</w:t>
      </w:r>
      <w:r w:rsidR="0034106B" w:rsidRPr="00BA3F91">
        <w:rPr>
          <w:rFonts w:ascii="Tahoma" w:hAnsi="Tahoma" w:cs="Tahoma"/>
          <w:lang w:eastAsia="sl-SI"/>
        </w:rPr>
        <w:t xml:space="preserve"> cen</w:t>
      </w:r>
      <w:r w:rsidR="0034106B">
        <w:rPr>
          <w:rFonts w:ascii="Tahoma" w:hAnsi="Tahoma" w:cs="Tahoma"/>
          <w:lang w:eastAsia="sl-SI"/>
        </w:rPr>
        <w:t>o, ki</w:t>
      </w:r>
      <w:r w:rsidR="0034106B" w:rsidRPr="00BA3F91">
        <w:rPr>
          <w:rFonts w:ascii="Tahoma" w:hAnsi="Tahoma" w:cs="Tahoma"/>
          <w:lang w:eastAsia="sl-SI"/>
        </w:rPr>
        <w:t xml:space="preserve"> mora biti naveden</w:t>
      </w:r>
      <w:r w:rsidR="0034106B">
        <w:rPr>
          <w:rFonts w:ascii="Tahoma" w:hAnsi="Tahoma" w:cs="Tahoma"/>
          <w:lang w:eastAsia="sl-SI"/>
        </w:rPr>
        <w:t>a</w:t>
      </w:r>
      <w:r w:rsidR="0034106B" w:rsidRPr="00BA3F91">
        <w:rPr>
          <w:rFonts w:ascii="Tahoma" w:hAnsi="Tahoma" w:cs="Tahoma"/>
          <w:lang w:eastAsia="sl-SI"/>
        </w:rPr>
        <w:t xml:space="preserve"> v dveh decimalkah, oz. centih. </w:t>
      </w:r>
      <w:r w:rsidR="0034106B" w:rsidRPr="00BA3F91">
        <w:rPr>
          <w:rFonts w:ascii="Tahoma" w:eastAsia="Times New Roman" w:hAnsi="Tahoma" w:cs="Tahoma"/>
          <w:lang w:val="x-none" w:eastAsia="sl-SI"/>
        </w:rPr>
        <w:t>Ponudben</w:t>
      </w:r>
      <w:r w:rsidR="0034106B">
        <w:rPr>
          <w:rFonts w:ascii="Tahoma" w:eastAsia="Times New Roman" w:hAnsi="Tahoma" w:cs="Tahoma"/>
          <w:lang w:eastAsia="sl-SI"/>
        </w:rPr>
        <w:t>a</w:t>
      </w:r>
      <w:r w:rsidR="0034106B" w:rsidRPr="00BA3F91">
        <w:rPr>
          <w:rFonts w:ascii="Tahoma" w:eastAsia="Times New Roman" w:hAnsi="Tahoma" w:cs="Tahoma"/>
          <w:lang w:val="x-none" w:eastAsia="sl-SI"/>
        </w:rPr>
        <w:t xml:space="preserve"> cen</w:t>
      </w:r>
      <w:r w:rsidR="0034106B">
        <w:rPr>
          <w:rFonts w:ascii="Tahoma" w:eastAsia="Times New Roman" w:hAnsi="Tahoma" w:cs="Tahoma"/>
          <w:lang w:eastAsia="sl-SI"/>
        </w:rPr>
        <w:t>a</w:t>
      </w:r>
      <w:r w:rsidR="0034106B" w:rsidRPr="00BA3F91">
        <w:rPr>
          <w:rFonts w:ascii="Tahoma" w:eastAsia="Times New Roman" w:hAnsi="Tahoma" w:cs="Tahoma"/>
          <w:lang w:val="x-none" w:eastAsia="sl-SI"/>
        </w:rPr>
        <w:t xml:space="preserve"> naveden</w:t>
      </w:r>
      <w:r w:rsidR="0034106B">
        <w:rPr>
          <w:rFonts w:ascii="Tahoma" w:eastAsia="Times New Roman" w:hAnsi="Tahoma" w:cs="Tahoma"/>
          <w:lang w:eastAsia="sl-SI"/>
        </w:rPr>
        <w:t xml:space="preserve">a </w:t>
      </w:r>
      <w:r w:rsidR="0034106B" w:rsidRPr="00BA3F91">
        <w:rPr>
          <w:rFonts w:ascii="Tahoma" w:eastAsia="Times New Roman" w:hAnsi="Tahoma" w:cs="Tahoma"/>
          <w:lang w:val="x-none" w:eastAsia="sl-SI"/>
        </w:rPr>
        <w:t xml:space="preserve">v postavki </w:t>
      </w:r>
      <w:r w:rsidR="0034106B" w:rsidRPr="00BA3F91">
        <w:rPr>
          <w:rFonts w:ascii="Tahoma" w:hAnsi="Tahoma" w:cs="Tahoma"/>
          <w:lang w:eastAsia="sl-SI"/>
        </w:rPr>
        <w:t>predračun</w:t>
      </w:r>
      <w:r w:rsidR="0034106B">
        <w:rPr>
          <w:rFonts w:ascii="Tahoma" w:hAnsi="Tahoma" w:cs="Tahoma"/>
          <w:lang w:eastAsia="sl-SI"/>
        </w:rPr>
        <w:t>a</w:t>
      </w:r>
      <w:r w:rsidR="0034106B" w:rsidRPr="00BA3F91">
        <w:rPr>
          <w:rFonts w:ascii="Tahoma" w:eastAsia="Times New Roman" w:hAnsi="Tahoma" w:cs="Tahoma"/>
          <w:lang w:val="x-none" w:eastAsia="sl-SI"/>
        </w:rPr>
        <w:t xml:space="preserve">, mora biti v času veljavnosti </w:t>
      </w:r>
      <w:r w:rsidR="0034106B">
        <w:rPr>
          <w:rFonts w:ascii="Tahoma" w:eastAsia="Times New Roman" w:hAnsi="Tahoma" w:cs="Tahoma"/>
          <w:lang w:eastAsia="sl-SI"/>
        </w:rPr>
        <w:t>pogodbe</w:t>
      </w:r>
      <w:r w:rsidR="0034106B" w:rsidRPr="00BA3F91">
        <w:rPr>
          <w:rFonts w:ascii="Tahoma" w:eastAsia="Times New Roman" w:hAnsi="Tahoma" w:cs="Tahoma"/>
          <w:lang w:val="x-none" w:eastAsia="sl-SI"/>
        </w:rPr>
        <w:t xml:space="preserve"> fiksna</w:t>
      </w:r>
      <w:r w:rsidR="000F7B26">
        <w:rPr>
          <w:rFonts w:ascii="Tahoma" w:eastAsia="Times New Roman" w:hAnsi="Tahoma" w:cs="Tahoma"/>
          <w:lang w:eastAsia="sl-SI"/>
        </w:rPr>
        <w:t xml:space="preserve">, razen v primeru zvišanja cen </w:t>
      </w:r>
      <w:r w:rsidR="000F7B26" w:rsidRPr="005D642B">
        <w:rPr>
          <w:rFonts w:ascii="Tahoma" w:hAnsi="Tahoma" w:cs="Tahoma"/>
          <w:lang w:eastAsia="sl-SI"/>
        </w:rPr>
        <w:t xml:space="preserve">skladno s 5. členom </w:t>
      </w:r>
      <w:r w:rsidRPr="005D642B">
        <w:rPr>
          <w:rFonts w:ascii="Tahoma" w:hAnsi="Tahoma" w:cs="Tahoma"/>
          <w:lang w:eastAsia="sl-SI"/>
        </w:rPr>
        <w:t>okvirnega</w:t>
      </w:r>
      <w:r w:rsidR="000F7B26" w:rsidRPr="005D642B">
        <w:rPr>
          <w:rFonts w:ascii="Tahoma" w:hAnsi="Tahoma" w:cs="Tahoma"/>
          <w:lang w:eastAsia="sl-SI"/>
        </w:rPr>
        <w:t xml:space="preserve"> sporazuma. </w:t>
      </w:r>
      <w:r w:rsidRPr="005D642B">
        <w:rPr>
          <w:rFonts w:ascii="Tahoma" w:hAnsi="Tahoma" w:cs="Tahoma"/>
          <w:lang w:eastAsia="sl-SI"/>
        </w:rPr>
        <w:t>Ponudnik navede tip in proizvajalca ponujenega artikla za posamezno postavko iz ponudbenega predračuna (razen za naročilo storitev, ki so navedene v postavkah  67-75).</w:t>
      </w:r>
    </w:p>
    <w:p w14:paraId="73970529" w14:textId="5003F2CE" w:rsidR="00AD5DBF" w:rsidRDefault="00AD5DBF" w:rsidP="00ED3EE7">
      <w:pPr>
        <w:keepNext/>
        <w:keepLines/>
        <w:spacing w:after="0" w:line="240" w:lineRule="auto"/>
        <w:jc w:val="both"/>
        <w:rPr>
          <w:rFonts w:ascii="Tahoma" w:eastAsia="Times New Roman" w:hAnsi="Tahoma" w:cs="Tahoma"/>
          <w:lang w:eastAsia="sl-SI"/>
        </w:rPr>
      </w:pPr>
    </w:p>
    <w:p w14:paraId="03ADF008" w14:textId="6FEC4CBD" w:rsidR="00AD5DBF" w:rsidRPr="00E5165A" w:rsidRDefault="00AD5DBF" w:rsidP="00ED3EE7">
      <w:pPr>
        <w:keepNext/>
        <w:keepLines/>
        <w:spacing w:after="0" w:line="240" w:lineRule="auto"/>
        <w:jc w:val="both"/>
        <w:rPr>
          <w:rFonts w:ascii="Tahoma" w:hAnsi="Tahoma" w:cs="Tahoma"/>
        </w:rPr>
      </w:pPr>
      <w:bookmarkStart w:id="20" w:name="OLE_LINK3"/>
      <w:bookmarkStart w:id="21" w:name="OLE_LINK4"/>
      <w:r w:rsidRPr="00BA7B39">
        <w:rPr>
          <w:rFonts w:ascii="Tahoma" w:hAnsi="Tahoma" w:cs="Tahoma"/>
        </w:rPr>
        <w:t xml:space="preserve">Ponudnik mora pri pripravi ponudbe in določanju ponudbene cene na enoto mere upoštevati vse </w:t>
      </w:r>
      <w:r w:rsidRPr="00B40D2D">
        <w:rPr>
          <w:rFonts w:ascii="Tahoma" w:hAnsi="Tahoma" w:cs="Tahoma"/>
        </w:rPr>
        <w:t xml:space="preserve">materialne in nematerialne stroške, ki bodo potrebni za kvalitetno in pravočasno izvedbo predmeta tega javnega naročila, </w:t>
      </w:r>
      <w:r w:rsidRPr="00B40D2D">
        <w:rPr>
          <w:rFonts w:ascii="Tahoma" w:eastAsia="Times New Roman" w:hAnsi="Tahoma" w:cs="Tahoma"/>
          <w:lang w:eastAsia="sl-SI"/>
        </w:rPr>
        <w:t xml:space="preserve">vključno s stroški dela, stroški za varnost pri delu, stroški zavarovanja materiala, opreme, pripomočkov in delovne sile, </w:t>
      </w:r>
      <w:r w:rsidR="001845D8" w:rsidRPr="00B40D2D">
        <w:rPr>
          <w:rFonts w:ascii="Tahoma" w:eastAsia="Times New Roman" w:hAnsi="Tahoma" w:cs="Tahoma"/>
          <w:lang w:eastAsia="sl-SI"/>
        </w:rPr>
        <w:t>stroški odvoza in razgradnje odpadkov</w:t>
      </w:r>
      <w:r w:rsidR="005F7103" w:rsidRPr="00B40D2D">
        <w:rPr>
          <w:rFonts w:ascii="Tahoma" w:eastAsia="Times New Roman" w:hAnsi="Tahoma" w:cs="Tahoma"/>
          <w:lang w:eastAsia="sl-SI"/>
        </w:rPr>
        <w:t xml:space="preserve">, </w:t>
      </w:r>
      <w:r w:rsidRPr="00B40D2D">
        <w:rPr>
          <w:rFonts w:ascii="Tahoma" w:eastAsia="Times New Roman" w:hAnsi="Tahoma" w:cs="Tahoma"/>
          <w:lang w:eastAsia="sl-SI"/>
        </w:rPr>
        <w:t>stroški odprave napak v času</w:t>
      </w:r>
      <w:r w:rsidRPr="00BA7B39">
        <w:rPr>
          <w:rFonts w:ascii="Tahoma" w:eastAsia="Times New Roman" w:hAnsi="Tahoma" w:cs="Tahoma"/>
          <w:lang w:eastAsia="sl-SI"/>
        </w:rPr>
        <w:t xml:space="preserve"> garancijske dobe, stroški izdelave ponudbene dokumentacije, popusti, dajatvami ter carinskimi obveznostmi kot tudi stroški za vsa ostala dela in naloge, ki so v pogodbi opredeljena kot obveznosti izvajalca</w:t>
      </w:r>
      <w:r w:rsidRPr="00BA7B39">
        <w:rPr>
          <w:rFonts w:ascii="Tahoma" w:hAnsi="Tahoma" w:cs="Tahoma"/>
        </w:rPr>
        <w:t>.</w:t>
      </w:r>
      <w:r w:rsidRPr="00E5165A">
        <w:rPr>
          <w:rFonts w:ascii="Tahoma" w:hAnsi="Tahoma" w:cs="Tahoma"/>
        </w:rPr>
        <w:t xml:space="preserve"> </w:t>
      </w:r>
    </w:p>
    <w:p w14:paraId="42DE1961" w14:textId="77777777" w:rsidR="00AD5DBF" w:rsidRDefault="00AD5DBF" w:rsidP="00ED3EE7">
      <w:pPr>
        <w:keepNext/>
        <w:keepLines/>
        <w:spacing w:after="0" w:line="240" w:lineRule="auto"/>
        <w:jc w:val="both"/>
        <w:rPr>
          <w:rFonts w:ascii="Tahoma" w:eastAsia="Times New Roman" w:hAnsi="Tahoma" w:cs="Tahoma"/>
          <w:lang w:eastAsia="sl-SI"/>
        </w:rPr>
      </w:pPr>
    </w:p>
    <w:bookmarkEnd w:id="20"/>
    <w:bookmarkEnd w:id="21"/>
    <w:p w14:paraId="5D807A19" w14:textId="4EF25B03" w:rsidR="00AD5DBF" w:rsidRPr="00C97A1F" w:rsidRDefault="00AD5DBF" w:rsidP="00ED3EE7">
      <w:pPr>
        <w:keepNext/>
        <w:keepLines/>
        <w:spacing w:after="0" w:line="240" w:lineRule="auto"/>
        <w:jc w:val="both"/>
        <w:rPr>
          <w:rFonts w:ascii="Tahoma" w:eastAsia="Times New Roman" w:hAnsi="Tahoma" w:cs="Tahoma"/>
          <w:b/>
          <w:lang w:eastAsia="sl-SI"/>
        </w:rPr>
      </w:pPr>
      <w:r w:rsidRPr="006B74C2">
        <w:rPr>
          <w:rFonts w:ascii="Tahoma" w:eastAsia="Times New Roman" w:hAnsi="Tahoma" w:cs="Tahoma"/>
          <w:b/>
          <w:lang w:eastAsia="sl-SI"/>
        </w:rPr>
        <w:t xml:space="preserve">Ponudniki priloge »Povzetek predračuna« in </w:t>
      </w:r>
      <w:r w:rsidR="005D642B">
        <w:rPr>
          <w:rFonts w:ascii="Tahoma" w:eastAsia="Times New Roman" w:hAnsi="Tahoma" w:cs="Tahoma"/>
          <w:b/>
          <w:lang w:eastAsia="sl-SI"/>
        </w:rPr>
        <w:t xml:space="preserve">ponudbenega predračuna </w:t>
      </w:r>
      <w:r w:rsidRPr="006B74C2">
        <w:rPr>
          <w:rFonts w:ascii="Tahoma" w:eastAsia="Times New Roman" w:hAnsi="Tahoma" w:cs="Tahoma"/>
          <w:b/>
          <w:lang w:eastAsia="sl-SI"/>
        </w:rPr>
        <w:t>ne smejo kakorkoli spreminjati, dodajati vrstice, stolpce ali celice ter v excel formatu spreminjati formule, ki jih je nastavil naročnik ali kakorkoli drugače dopolnjevati.</w:t>
      </w:r>
    </w:p>
    <w:p w14:paraId="24D90573" w14:textId="77777777" w:rsidR="00AD5DBF" w:rsidRDefault="00AD5DBF" w:rsidP="00ED3EE7">
      <w:pPr>
        <w:keepNext/>
        <w:keepLines/>
        <w:spacing w:after="0" w:line="240" w:lineRule="auto"/>
        <w:jc w:val="both"/>
        <w:rPr>
          <w:rFonts w:ascii="Tahoma" w:eastAsia="Times New Roman" w:hAnsi="Tahoma" w:cs="Tahoma"/>
          <w:lang w:eastAsia="sl-SI"/>
        </w:rPr>
      </w:pPr>
    </w:p>
    <w:p w14:paraId="34B2C3A0" w14:textId="77777777" w:rsidR="00AD5DBF" w:rsidRPr="00431A1B" w:rsidRDefault="00AD5DBF" w:rsidP="00ED3EE7">
      <w:pPr>
        <w:pStyle w:val="Odstavekseznama"/>
        <w:keepNext/>
        <w:keepLines/>
        <w:numPr>
          <w:ilvl w:val="1"/>
          <w:numId w:val="2"/>
        </w:numPr>
        <w:jc w:val="both"/>
        <w:rPr>
          <w:rFonts w:ascii="Tahoma" w:hAnsi="Tahoma" w:cs="Tahoma"/>
          <w:b/>
          <w:sz w:val="22"/>
        </w:rPr>
      </w:pPr>
      <w:r w:rsidRPr="00431A1B">
        <w:rPr>
          <w:rFonts w:ascii="Tahoma" w:hAnsi="Tahoma" w:cs="Tahoma"/>
          <w:b/>
          <w:sz w:val="22"/>
        </w:rPr>
        <w:t>Veljavnost ponudbe</w:t>
      </w:r>
    </w:p>
    <w:p w14:paraId="4907A977" w14:textId="77777777" w:rsidR="00AD5DBF" w:rsidRPr="00341CA3" w:rsidRDefault="00AD5DBF" w:rsidP="00ED3EE7">
      <w:pPr>
        <w:keepNext/>
        <w:keepLines/>
        <w:spacing w:after="0" w:line="240" w:lineRule="auto"/>
        <w:jc w:val="both"/>
        <w:rPr>
          <w:rFonts w:ascii="Tahoma" w:eastAsia="Times New Roman" w:hAnsi="Tahoma" w:cs="Tahoma"/>
          <w:lang w:eastAsia="sl-SI"/>
        </w:rPr>
      </w:pPr>
    </w:p>
    <w:p w14:paraId="45FD19FD" w14:textId="533E680B" w:rsidR="00AD5DBF" w:rsidRPr="00D81C2E" w:rsidRDefault="00AD5DBF" w:rsidP="00ED3EE7">
      <w:pPr>
        <w:keepNext/>
        <w:keepLines/>
        <w:tabs>
          <w:tab w:val="left" w:pos="1920"/>
        </w:tabs>
        <w:spacing w:after="0" w:line="240" w:lineRule="auto"/>
        <w:jc w:val="both"/>
        <w:rPr>
          <w:rFonts w:ascii="Tahoma" w:eastAsia="Times New Roman" w:hAnsi="Tahoma" w:cs="Tahoma"/>
          <w:lang w:eastAsia="sl-SI"/>
        </w:rPr>
      </w:pPr>
      <w:r w:rsidRPr="00FD7165">
        <w:rPr>
          <w:rFonts w:ascii="Tahoma" w:eastAsia="Times New Roman" w:hAnsi="Tahoma" w:cs="Tahoma"/>
          <w:lang w:eastAsia="sl-SI"/>
        </w:rPr>
        <w:t xml:space="preserve">Ponudba mora biti veljavna še najmanj do </w:t>
      </w:r>
      <w:r w:rsidR="00B30BD7">
        <w:rPr>
          <w:rFonts w:ascii="Tahoma" w:eastAsia="Times New Roman" w:hAnsi="Tahoma" w:cs="Tahoma"/>
          <w:lang w:eastAsia="sl-SI"/>
        </w:rPr>
        <w:t>štiri (4) mesece po datumu določenemu za odpiranje ponudb</w:t>
      </w:r>
      <w:r w:rsidRPr="0097275D">
        <w:rPr>
          <w:rFonts w:ascii="Tahoma" w:eastAsia="Times New Roman" w:hAnsi="Tahoma" w:cs="Tahoma"/>
          <w:lang w:eastAsia="sl-SI"/>
        </w:rPr>
        <w:t>.</w:t>
      </w:r>
    </w:p>
    <w:p w14:paraId="19DADDFF" w14:textId="77777777" w:rsidR="00AD5DBF" w:rsidRPr="00712BC8" w:rsidRDefault="00AD5DBF" w:rsidP="00ED3EE7">
      <w:pPr>
        <w:keepNext/>
        <w:keepLines/>
        <w:spacing w:after="0" w:line="240" w:lineRule="auto"/>
        <w:jc w:val="both"/>
        <w:rPr>
          <w:rFonts w:ascii="Tahoma" w:eastAsia="Times New Roman" w:hAnsi="Tahoma" w:cs="Tahoma"/>
          <w:lang w:eastAsia="sl-SI"/>
        </w:rPr>
      </w:pPr>
    </w:p>
    <w:p w14:paraId="7C83465E" w14:textId="77777777" w:rsidR="00AD5DBF" w:rsidRPr="00431A1B" w:rsidRDefault="00AD5DBF" w:rsidP="00ED3EE7">
      <w:pPr>
        <w:pStyle w:val="Odstavekseznama"/>
        <w:keepNext/>
        <w:keepLines/>
        <w:numPr>
          <w:ilvl w:val="1"/>
          <w:numId w:val="2"/>
        </w:numPr>
        <w:jc w:val="both"/>
        <w:rPr>
          <w:rFonts w:ascii="Tahoma" w:hAnsi="Tahoma" w:cs="Tahoma"/>
          <w:b/>
          <w:sz w:val="22"/>
        </w:rPr>
      </w:pPr>
      <w:r w:rsidRPr="00431A1B">
        <w:rPr>
          <w:rFonts w:ascii="Tahoma" w:hAnsi="Tahoma" w:cs="Tahoma"/>
          <w:b/>
          <w:sz w:val="22"/>
        </w:rPr>
        <w:t>Način obračunavanja in plačilni pogoji</w:t>
      </w:r>
    </w:p>
    <w:p w14:paraId="532F6FF8" w14:textId="77777777" w:rsidR="00AD5DBF" w:rsidRDefault="00AD5DBF" w:rsidP="00ED3EE7">
      <w:pPr>
        <w:keepNext/>
        <w:keepLines/>
        <w:tabs>
          <w:tab w:val="left" w:pos="1418"/>
          <w:tab w:val="left" w:pos="1702"/>
        </w:tabs>
        <w:spacing w:after="0" w:line="240" w:lineRule="auto"/>
        <w:jc w:val="both"/>
        <w:rPr>
          <w:rFonts w:ascii="Tahoma" w:hAnsi="Tahoma" w:cs="Tahoma"/>
        </w:rPr>
      </w:pPr>
    </w:p>
    <w:p w14:paraId="5DE7659E" w14:textId="77777777" w:rsidR="00AD5DBF" w:rsidRPr="000D725A" w:rsidRDefault="00AD5DBF" w:rsidP="00ED3EE7">
      <w:pPr>
        <w:keepNext/>
        <w:keepLines/>
        <w:spacing w:after="0" w:line="240" w:lineRule="auto"/>
        <w:jc w:val="both"/>
        <w:rPr>
          <w:rFonts w:ascii="Tahoma" w:eastAsia="Times New Roman" w:hAnsi="Tahoma" w:cs="Tahoma"/>
          <w:szCs w:val="20"/>
          <w:lang w:eastAsia="sl-SI"/>
        </w:rPr>
      </w:pPr>
      <w:r w:rsidRPr="000D725A">
        <w:rPr>
          <w:rFonts w:ascii="Tahoma" w:eastAsia="Times New Roman" w:hAnsi="Tahoma" w:cs="Tahoma"/>
          <w:szCs w:val="20"/>
          <w:lang w:eastAsia="sl-SI"/>
        </w:rPr>
        <w:t>Plačilni pogoji so natančno določeni v</w:t>
      </w:r>
      <w:r>
        <w:rPr>
          <w:rFonts w:ascii="Tahoma" w:eastAsia="Times New Roman" w:hAnsi="Tahoma" w:cs="Tahoma"/>
          <w:szCs w:val="20"/>
          <w:lang w:eastAsia="sl-SI"/>
        </w:rPr>
        <w:t xml:space="preserve"> </w:t>
      </w:r>
      <w:r w:rsidRPr="000D725A">
        <w:rPr>
          <w:rFonts w:ascii="Tahoma" w:eastAsia="Times New Roman" w:hAnsi="Tahoma" w:cs="Tahoma"/>
          <w:szCs w:val="20"/>
          <w:lang w:eastAsia="sl-SI"/>
        </w:rPr>
        <w:t>osnutku pogodbe.</w:t>
      </w:r>
    </w:p>
    <w:p w14:paraId="11324727" w14:textId="77777777" w:rsidR="00D32C35" w:rsidRPr="00D32C35" w:rsidRDefault="00D32C35" w:rsidP="00ED3EE7">
      <w:pPr>
        <w:keepNext/>
        <w:keepLines/>
        <w:spacing w:after="0" w:line="240" w:lineRule="auto"/>
        <w:jc w:val="both"/>
        <w:rPr>
          <w:rFonts w:ascii="Tahoma" w:eastAsia="Times New Roman" w:hAnsi="Tahoma" w:cs="Tahoma"/>
          <w:kern w:val="16"/>
          <w:lang w:eastAsia="sl-SI"/>
        </w:rPr>
      </w:pPr>
    </w:p>
    <w:p w14:paraId="50E05418" w14:textId="77777777" w:rsidR="00D32C35" w:rsidRPr="007F0AA6" w:rsidRDefault="00D32C35" w:rsidP="00ED3EE7">
      <w:pPr>
        <w:pStyle w:val="Odstavekseznama"/>
        <w:keepNext/>
        <w:keepLines/>
        <w:numPr>
          <w:ilvl w:val="1"/>
          <w:numId w:val="2"/>
        </w:numPr>
        <w:jc w:val="both"/>
        <w:rPr>
          <w:rFonts w:ascii="Tahoma" w:hAnsi="Tahoma" w:cs="Tahoma"/>
          <w:b/>
          <w:sz w:val="22"/>
        </w:rPr>
      </w:pPr>
      <w:r w:rsidRPr="007F0AA6">
        <w:rPr>
          <w:rFonts w:ascii="Tahoma" w:hAnsi="Tahoma" w:cs="Tahoma"/>
          <w:b/>
          <w:sz w:val="22"/>
        </w:rPr>
        <w:t>Posebne zahteve</w:t>
      </w:r>
    </w:p>
    <w:p w14:paraId="49070E03" w14:textId="77777777" w:rsidR="005E78D3" w:rsidRPr="007F0AA6" w:rsidRDefault="005E78D3" w:rsidP="00ED3EE7">
      <w:pPr>
        <w:keepNext/>
        <w:keepLines/>
        <w:spacing w:after="0" w:line="240" w:lineRule="auto"/>
        <w:jc w:val="both"/>
        <w:rPr>
          <w:rFonts w:ascii="Tahoma" w:eastAsia="Times New Roman" w:hAnsi="Tahoma" w:cs="Tahoma"/>
          <w:lang w:eastAsia="sl-SI"/>
        </w:rPr>
      </w:pPr>
    </w:p>
    <w:p w14:paraId="2EB15525" w14:textId="77777777" w:rsidR="005E78D3" w:rsidRPr="007F0AA6" w:rsidRDefault="005E78D3" w:rsidP="00ED3EE7">
      <w:pPr>
        <w:pStyle w:val="Odstavekseznama"/>
        <w:keepNext/>
        <w:keepLines/>
        <w:numPr>
          <w:ilvl w:val="2"/>
          <w:numId w:val="2"/>
        </w:numPr>
        <w:jc w:val="both"/>
        <w:rPr>
          <w:rFonts w:ascii="Tahoma" w:hAnsi="Tahoma" w:cs="Tahoma"/>
          <w:b/>
          <w:sz w:val="22"/>
        </w:rPr>
      </w:pPr>
      <w:r w:rsidRPr="007F0AA6">
        <w:rPr>
          <w:rFonts w:ascii="Tahoma" w:hAnsi="Tahoma" w:cs="Tahoma"/>
          <w:b/>
          <w:sz w:val="22"/>
        </w:rPr>
        <w:t>Tehnična specifikacija</w:t>
      </w:r>
    </w:p>
    <w:p w14:paraId="641C2DED" w14:textId="77777777" w:rsidR="005E78D3" w:rsidRPr="00D32C35" w:rsidRDefault="005E78D3" w:rsidP="00ED3EE7">
      <w:pPr>
        <w:keepNext/>
        <w:keepLines/>
        <w:spacing w:after="0" w:line="240" w:lineRule="auto"/>
        <w:jc w:val="both"/>
        <w:rPr>
          <w:rFonts w:ascii="Tahoma" w:eastAsia="Times New Roman" w:hAnsi="Tahoma" w:cs="Tahoma"/>
          <w:lang w:eastAsia="sl-SI"/>
        </w:rPr>
      </w:pPr>
    </w:p>
    <w:p w14:paraId="281AD3DC" w14:textId="77777777" w:rsidR="005E78D3" w:rsidRPr="00D32C35" w:rsidRDefault="005E78D3" w:rsidP="00ED3EE7">
      <w:pPr>
        <w:keepNext/>
        <w:keepLines/>
        <w:spacing w:after="0" w:line="240" w:lineRule="auto"/>
        <w:jc w:val="both"/>
        <w:rPr>
          <w:rFonts w:ascii="Tahoma" w:eastAsia="Times New Roman" w:hAnsi="Tahoma" w:cs="Tahoma"/>
          <w:lang w:eastAsia="sl-SI"/>
        </w:rPr>
      </w:pPr>
      <w:r w:rsidRPr="00D32C35">
        <w:rPr>
          <w:rFonts w:ascii="Tahoma" w:eastAsia="Times New Roman" w:hAnsi="Tahoma" w:cs="Tahoma"/>
          <w:lang w:eastAsia="sl-SI"/>
        </w:rPr>
        <w:t>Ponudnik mora pri pripravi ponudbe v celoti upoštevati tehnično specifikacijo naročnika. V kolikor predmet ponudbe ne bo izpolnjeval vseh opisov, zahtev, pogojev, navedb in kvalitete, navedene v razpisni dokumentaciji, bo naročnik tako ponudbo izločil iz nadaljnjega ocenjevanja.</w:t>
      </w:r>
    </w:p>
    <w:p w14:paraId="06A02A32" w14:textId="678F6594" w:rsidR="00B30BD7" w:rsidRDefault="00B30BD7" w:rsidP="00ED3EE7">
      <w:pPr>
        <w:keepNext/>
        <w:keepLines/>
        <w:spacing w:after="0" w:line="240" w:lineRule="auto"/>
        <w:jc w:val="both"/>
        <w:rPr>
          <w:rFonts w:ascii="Tahoma" w:eastAsia="Times New Roman" w:hAnsi="Tahoma" w:cs="Tahoma"/>
          <w:b/>
          <w:lang w:eastAsia="sl-SI"/>
        </w:rPr>
      </w:pPr>
    </w:p>
    <w:p w14:paraId="15893828" w14:textId="162D1FFF" w:rsidR="00D32C35" w:rsidRDefault="00D32C35" w:rsidP="00ED3EE7">
      <w:pPr>
        <w:pStyle w:val="Odstavekseznama"/>
        <w:keepNext/>
        <w:keepLines/>
        <w:numPr>
          <w:ilvl w:val="2"/>
          <w:numId w:val="2"/>
        </w:numPr>
        <w:jc w:val="both"/>
        <w:rPr>
          <w:rFonts w:ascii="Tahoma" w:hAnsi="Tahoma" w:cs="Tahoma"/>
          <w:b/>
          <w:sz w:val="22"/>
        </w:rPr>
      </w:pPr>
      <w:r w:rsidRPr="005E78D3">
        <w:rPr>
          <w:rFonts w:ascii="Tahoma" w:hAnsi="Tahoma" w:cs="Tahoma"/>
          <w:b/>
          <w:sz w:val="22"/>
        </w:rPr>
        <w:lastRenderedPageBreak/>
        <w:t xml:space="preserve">Rok izvedbe </w:t>
      </w:r>
      <w:r w:rsidR="00B30BD7">
        <w:rPr>
          <w:rFonts w:ascii="Tahoma" w:hAnsi="Tahoma" w:cs="Tahoma"/>
          <w:b/>
          <w:sz w:val="22"/>
        </w:rPr>
        <w:t>in odzivni čas</w:t>
      </w:r>
    </w:p>
    <w:p w14:paraId="5E54E12F" w14:textId="77777777" w:rsidR="00047DA4" w:rsidRDefault="00047DA4" w:rsidP="00B26F3F">
      <w:pPr>
        <w:keepNext/>
        <w:keepLines/>
        <w:spacing w:after="0" w:line="240" w:lineRule="auto"/>
        <w:jc w:val="both"/>
        <w:rPr>
          <w:rFonts w:ascii="Tahoma" w:eastAsia="Times New Roman" w:hAnsi="Tahoma" w:cs="Tahoma"/>
          <w:lang w:eastAsia="sl-SI"/>
        </w:rPr>
      </w:pPr>
    </w:p>
    <w:p w14:paraId="61669F1B" w14:textId="32839E3E" w:rsidR="005D379B" w:rsidRDefault="005D379B" w:rsidP="00B26F3F">
      <w:pPr>
        <w:keepNext/>
        <w:keepLines/>
        <w:spacing w:after="0" w:line="240" w:lineRule="auto"/>
        <w:jc w:val="both"/>
        <w:rPr>
          <w:rFonts w:ascii="Tahoma" w:eastAsia="Times New Roman" w:hAnsi="Tahoma" w:cs="Tahoma"/>
          <w:lang w:eastAsia="sl-SI"/>
        </w:rPr>
      </w:pPr>
      <w:r w:rsidRPr="009F79E9">
        <w:rPr>
          <w:rFonts w:ascii="Tahoma" w:eastAsia="Times New Roman" w:hAnsi="Tahoma" w:cs="Tahoma"/>
          <w:lang w:eastAsia="sl-SI"/>
        </w:rPr>
        <w:t>Ponudnik se obvezuje na lastne stroške zagotavljati storitve od ponedeljka do petka med 6:00 in 18:00 uro, po predhodni prijavi napake s strani naročnika.</w:t>
      </w:r>
      <w:r w:rsidR="00B26F3F" w:rsidRPr="00B26F3F">
        <w:t xml:space="preserve"> </w:t>
      </w:r>
      <w:r w:rsidR="00B26F3F" w:rsidRPr="00B26F3F">
        <w:rPr>
          <w:rFonts w:ascii="Tahoma" w:eastAsia="Times New Roman" w:hAnsi="Tahoma" w:cs="Tahoma"/>
          <w:lang w:eastAsia="sl-SI"/>
        </w:rPr>
        <w:t xml:space="preserve">Rok za dobavo rezervnih delov je </w:t>
      </w:r>
      <w:r w:rsidR="004916D5">
        <w:rPr>
          <w:rFonts w:ascii="Tahoma" w:eastAsia="Times New Roman" w:hAnsi="Tahoma" w:cs="Tahoma"/>
          <w:lang w:eastAsia="sl-SI"/>
        </w:rPr>
        <w:t>72</w:t>
      </w:r>
      <w:r w:rsidR="00B26F3F" w:rsidRPr="00B26F3F">
        <w:rPr>
          <w:rFonts w:ascii="Tahoma" w:eastAsia="Times New Roman" w:hAnsi="Tahoma" w:cs="Tahoma"/>
          <w:lang w:eastAsia="sl-SI"/>
        </w:rPr>
        <w:t xml:space="preserve"> ur</w:t>
      </w:r>
      <w:r w:rsidR="009542BA">
        <w:rPr>
          <w:rFonts w:ascii="Tahoma" w:eastAsia="Times New Roman" w:hAnsi="Tahoma" w:cs="Tahoma"/>
          <w:lang w:eastAsia="sl-SI"/>
        </w:rPr>
        <w:t xml:space="preserve"> oz. 3 dni</w:t>
      </w:r>
      <w:r w:rsidR="00B26F3F" w:rsidRPr="00B26F3F">
        <w:rPr>
          <w:rFonts w:ascii="Tahoma" w:eastAsia="Times New Roman" w:hAnsi="Tahoma" w:cs="Tahoma"/>
          <w:lang w:eastAsia="sl-SI"/>
        </w:rPr>
        <w:t xml:space="preserve"> od izdaje pisnega (preko elektronske pošte) naročila</w:t>
      </w:r>
      <w:r w:rsidR="001056CE">
        <w:rPr>
          <w:rFonts w:ascii="Tahoma" w:eastAsia="Times New Roman" w:hAnsi="Tahoma" w:cs="Tahoma"/>
          <w:lang w:eastAsia="sl-SI"/>
        </w:rPr>
        <w:t>.</w:t>
      </w:r>
    </w:p>
    <w:p w14:paraId="31211343" w14:textId="1D509E4D" w:rsidR="00B26F3F" w:rsidRDefault="00B26F3F" w:rsidP="00B26F3F">
      <w:pPr>
        <w:keepNext/>
        <w:keepLines/>
        <w:spacing w:after="0" w:line="240" w:lineRule="auto"/>
        <w:jc w:val="both"/>
        <w:rPr>
          <w:rFonts w:ascii="Tahoma" w:eastAsia="Times New Roman" w:hAnsi="Tahoma" w:cs="Tahoma"/>
          <w:lang w:eastAsia="sl-SI"/>
        </w:rPr>
      </w:pPr>
    </w:p>
    <w:p w14:paraId="49E6BDB6" w14:textId="00E7079A" w:rsidR="00B26F3F" w:rsidRPr="00B26F3F" w:rsidRDefault="00B26F3F" w:rsidP="00B26F3F">
      <w:pPr>
        <w:keepNext/>
        <w:keepLines/>
        <w:spacing w:after="0" w:line="240" w:lineRule="auto"/>
        <w:jc w:val="both"/>
        <w:rPr>
          <w:rFonts w:ascii="Tahoma" w:eastAsia="Times New Roman" w:hAnsi="Tahoma" w:cs="Tahoma"/>
          <w:lang w:eastAsia="sl-SI"/>
        </w:rPr>
      </w:pPr>
      <w:r w:rsidRPr="00B26F3F">
        <w:rPr>
          <w:rFonts w:ascii="Tahoma" w:eastAsia="Times New Roman" w:hAnsi="Tahoma" w:cs="Tahoma"/>
          <w:lang w:eastAsia="sl-SI"/>
        </w:rPr>
        <w:t>Ponudnik mora s servisno intervencijo</w:t>
      </w:r>
      <w:r>
        <w:rPr>
          <w:rFonts w:ascii="Tahoma" w:eastAsia="Times New Roman" w:hAnsi="Tahoma" w:cs="Tahoma"/>
          <w:lang w:eastAsia="sl-SI"/>
        </w:rPr>
        <w:t>:</w:t>
      </w:r>
    </w:p>
    <w:p w14:paraId="3408D924" w14:textId="69553695" w:rsidR="00B26F3F" w:rsidRPr="00EE235A" w:rsidRDefault="00B26F3F" w:rsidP="00EE235A">
      <w:pPr>
        <w:pStyle w:val="Odstavekseznama"/>
        <w:keepNext/>
        <w:keepLines/>
        <w:numPr>
          <w:ilvl w:val="0"/>
          <w:numId w:val="12"/>
        </w:numPr>
        <w:ind w:left="567"/>
        <w:jc w:val="both"/>
        <w:rPr>
          <w:rFonts w:ascii="Tahoma" w:hAnsi="Tahoma" w:cs="Tahoma"/>
          <w:sz w:val="22"/>
        </w:rPr>
      </w:pPr>
      <w:r w:rsidRPr="00EE235A">
        <w:rPr>
          <w:rFonts w:ascii="Tahoma" w:hAnsi="Tahoma" w:cs="Tahoma"/>
          <w:sz w:val="22"/>
        </w:rPr>
        <w:t>v primeru napak, ki onemogočajo uporabo aktivnega gašenja začeti v najkrajšem možnem času in jih zaključiti najkasneje v roku 24 (štiriindvajset) ur od trenutka prejema pisnega (preko elektronske pošte) ali telefonskega zahtevka naročnika za servisno intervencijo na terenu,</w:t>
      </w:r>
    </w:p>
    <w:p w14:paraId="260EE516" w14:textId="7781220B" w:rsidR="00EE00B0" w:rsidRPr="00EE235A" w:rsidRDefault="00B26F3F" w:rsidP="00EE00B0">
      <w:pPr>
        <w:pStyle w:val="Odstavekseznama"/>
        <w:keepNext/>
        <w:keepLines/>
        <w:numPr>
          <w:ilvl w:val="0"/>
          <w:numId w:val="12"/>
        </w:numPr>
        <w:ind w:left="567"/>
        <w:jc w:val="both"/>
        <w:rPr>
          <w:rFonts w:ascii="Tahoma" w:hAnsi="Tahoma" w:cs="Tahoma"/>
          <w:sz w:val="22"/>
        </w:rPr>
      </w:pPr>
      <w:r w:rsidRPr="00EE235A">
        <w:rPr>
          <w:rFonts w:ascii="Tahoma" w:hAnsi="Tahoma" w:cs="Tahoma"/>
          <w:sz w:val="22"/>
        </w:rPr>
        <w:t>v primeru napak na ostalih elementih, ki so predmet naročila, začeti v najkrajšem možnem času in jih zaključiti najkasneje v roku do 120 (stodvajset) ur</w:t>
      </w:r>
      <w:r w:rsidR="00EE00B0" w:rsidRPr="00EE00B0">
        <w:rPr>
          <w:rFonts w:ascii="Tahoma" w:hAnsi="Tahoma" w:cs="Tahoma"/>
          <w:sz w:val="22"/>
        </w:rPr>
        <w:t xml:space="preserve"> </w:t>
      </w:r>
      <w:r w:rsidR="00EE00B0" w:rsidRPr="00EE235A">
        <w:rPr>
          <w:rFonts w:ascii="Tahoma" w:hAnsi="Tahoma" w:cs="Tahoma"/>
          <w:sz w:val="22"/>
        </w:rPr>
        <w:t>od trenutka prejema pisnega (preko elektronske pošte) ali telefonskega zahtevka naročnika za servisno intervencijo na terenu,</w:t>
      </w:r>
    </w:p>
    <w:p w14:paraId="0FC5A4FD" w14:textId="42D557BC" w:rsidR="00B26F3F" w:rsidRPr="004916D5" w:rsidRDefault="009542BA" w:rsidP="004916D5">
      <w:pPr>
        <w:pStyle w:val="Odstavekseznama"/>
        <w:keepNext/>
        <w:keepLines/>
        <w:numPr>
          <w:ilvl w:val="0"/>
          <w:numId w:val="32"/>
        </w:numPr>
        <w:ind w:left="567"/>
        <w:jc w:val="both"/>
        <w:rPr>
          <w:rFonts w:ascii="Tahoma" w:hAnsi="Tahoma"/>
          <w:sz w:val="22"/>
        </w:rPr>
      </w:pPr>
      <w:r>
        <w:rPr>
          <w:rFonts w:ascii="Tahoma" w:hAnsi="Tahoma" w:cs="Tahoma"/>
          <w:sz w:val="22"/>
        </w:rPr>
        <w:t xml:space="preserve">v </w:t>
      </w:r>
      <w:r w:rsidR="00B26F3F" w:rsidRPr="00C84A00">
        <w:rPr>
          <w:rFonts w:ascii="Tahoma" w:hAnsi="Tahoma" w:cs="Tahoma"/>
          <w:sz w:val="22"/>
        </w:rPr>
        <w:t>primeru napak, ki prožijo požarne alarme, in pri javlja</w:t>
      </w:r>
      <w:r w:rsidR="00C84A00" w:rsidRPr="00C84A00">
        <w:rPr>
          <w:rFonts w:ascii="Tahoma" w:hAnsi="Tahoma" w:cs="Tahoma"/>
          <w:sz w:val="22"/>
        </w:rPr>
        <w:t xml:space="preserve">lnikih, ki so pogoj za proženje </w:t>
      </w:r>
      <w:r>
        <w:rPr>
          <w:rFonts w:ascii="Tahoma" w:hAnsi="Tahoma" w:cs="Tahoma"/>
          <w:sz w:val="22"/>
        </w:rPr>
        <w:t xml:space="preserve">aktivnega gašenja </w:t>
      </w:r>
      <w:r w:rsidR="00C84A00" w:rsidRPr="00EE235A">
        <w:rPr>
          <w:rFonts w:ascii="Tahoma" w:hAnsi="Tahoma" w:cs="Tahoma"/>
          <w:sz w:val="22"/>
        </w:rPr>
        <w:t>začeti v najkrajšem možnem času in</w:t>
      </w:r>
      <w:r w:rsidR="00C84A00" w:rsidRPr="00C84A00">
        <w:rPr>
          <w:rFonts w:ascii="Tahoma" w:hAnsi="Tahoma" w:cs="Tahoma"/>
          <w:sz w:val="22"/>
        </w:rPr>
        <w:t xml:space="preserve"> jih zaključiti najkasneje v  roku 12</w:t>
      </w:r>
      <w:r w:rsidR="00C84A00">
        <w:rPr>
          <w:rFonts w:ascii="Tahoma" w:hAnsi="Tahoma" w:cs="Tahoma"/>
          <w:sz w:val="22"/>
        </w:rPr>
        <w:t xml:space="preserve"> </w:t>
      </w:r>
      <w:r w:rsidR="00B26F3F" w:rsidRPr="00C84A00">
        <w:rPr>
          <w:rFonts w:ascii="Tahoma" w:hAnsi="Tahoma" w:cs="Tahoma"/>
          <w:sz w:val="22"/>
        </w:rPr>
        <w:t>(dvanajst) ur od trenutka prejema pisnega (preko elektronske pošte) ali telefonskega zahtevka naročnika za servisno intervencijo na terenu,</w:t>
      </w:r>
    </w:p>
    <w:p w14:paraId="2C57482B" w14:textId="77777777" w:rsidR="00B26F3F" w:rsidRPr="00EE235A" w:rsidRDefault="00B26F3F" w:rsidP="004916D5">
      <w:pPr>
        <w:pStyle w:val="Odstavekseznama"/>
        <w:keepNext/>
        <w:keepLines/>
        <w:numPr>
          <w:ilvl w:val="0"/>
          <w:numId w:val="32"/>
        </w:numPr>
        <w:ind w:left="567"/>
        <w:jc w:val="both"/>
        <w:rPr>
          <w:rFonts w:ascii="Tahoma" w:hAnsi="Tahoma" w:cs="Tahoma"/>
          <w:sz w:val="22"/>
        </w:rPr>
      </w:pPr>
      <w:r w:rsidRPr="00EE235A">
        <w:rPr>
          <w:rFonts w:ascii="Tahoma" w:hAnsi="Tahoma" w:cs="Tahoma"/>
          <w:sz w:val="22"/>
        </w:rPr>
        <w:t>v primeru napak na ostalih elementih, ki so predmet naročila, začeti v najkrajšem možnem času in jih zaključiti najkasneje v roku do 72 (dvainsedemdeset) ur.</w:t>
      </w:r>
    </w:p>
    <w:p w14:paraId="704B8E9E" w14:textId="77777777" w:rsidR="00B26F3F" w:rsidRPr="002D27B9" w:rsidRDefault="00B26F3F" w:rsidP="004916D5">
      <w:pPr>
        <w:keepNext/>
        <w:keepLines/>
        <w:spacing w:after="0" w:line="240" w:lineRule="auto"/>
        <w:jc w:val="both"/>
        <w:rPr>
          <w:rFonts w:ascii="Tahoma" w:hAnsi="Tahoma"/>
        </w:rPr>
      </w:pPr>
    </w:p>
    <w:p w14:paraId="38D5B85B" w14:textId="1DAB3C2F" w:rsidR="00B26F3F" w:rsidRDefault="00B26F3F" w:rsidP="00B26F3F">
      <w:pPr>
        <w:keepNext/>
        <w:keepLines/>
        <w:spacing w:after="0" w:line="240" w:lineRule="auto"/>
        <w:jc w:val="both"/>
        <w:rPr>
          <w:rFonts w:ascii="Tahoma" w:eastAsia="Times New Roman" w:hAnsi="Tahoma" w:cs="Tahoma"/>
          <w:lang w:eastAsia="sl-SI"/>
        </w:rPr>
      </w:pPr>
      <w:r w:rsidRPr="00B26F3F">
        <w:rPr>
          <w:rFonts w:ascii="Tahoma" w:eastAsia="Times New Roman" w:hAnsi="Tahoma" w:cs="Tahoma"/>
          <w:lang w:eastAsia="sl-SI"/>
        </w:rPr>
        <w:t>V primeru večjega požara oz. dolgotrajnejšega gašenja se roki za sanacijo opreme določajo posebej in sporazumno z izbranim ponudnikom</w:t>
      </w:r>
    </w:p>
    <w:p w14:paraId="0A4ADCAB" w14:textId="77777777" w:rsidR="009F79E9" w:rsidRPr="009F79E9" w:rsidRDefault="009F79E9" w:rsidP="009F79E9">
      <w:pPr>
        <w:keepNext/>
        <w:keepLines/>
        <w:spacing w:after="0" w:line="240" w:lineRule="auto"/>
        <w:jc w:val="both"/>
        <w:rPr>
          <w:rFonts w:ascii="Tahoma" w:eastAsia="Times New Roman" w:hAnsi="Tahoma" w:cs="Tahoma"/>
          <w:lang w:eastAsia="sl-SI"/>
        </w:rPr>
      </w:pPr>
    </w:p>
    <w:p w14:paraId="5F28E640" w14:textId="01BC4755" w:rsidR="005D379B" w:rsidRDefault="005D379B" w:rsidP="009F79E9">
      <w:pPr>
        <w:keepNext/>
        <w:keepLines/>
        <w:spacing w:after="0" w:line="240" w:lineRule="auto"/>
        <w:jc w:val="both"/>
        <w:rPr>
          <w:rFonts w:ascii="Tahoma" w:eastAsia="Times New Roman" w:hAnsi="Tahoma" w:cs="Tahoma"/>
          <w:lang w:eastAsia="sl-SI"/>
        </w:rPr>
      </w:pPr>
      <w:r w:rsidRPr="009F79E9">
        <w:rPr>
          <w:rFonts w:ascii="Tahoma" w:eastAsia="Times New Roman" w:hAnsi="Tahoma" w:cs="Tahoma"/>
          <w:lang w:eastAsia="sl-SI"/>
        </w:rPr>
        <w:t>Izvajalec si pridržuje pravico, da problem najprej poskusi rešiti oddaljeno po telefonu, elektronski pošti z oddaljenim konzolnim dostopom ali drugače, brez navzočnosti na krajem samem. V primeru, ko izvajalec presodi, da je navzočnost na kraju smem bolj primerna in učinkovitejša, bo izvajalec pristopil k vzdrževalnem posegu na kraju samem. Stroške prihoda izvajalec obračuna po urni postavki.</w:t>
      </w:r>
    </w:p>
    <w:p w14:paraId="2F0935BD" w14:textId="77777777" w:rsidR="009F79E9" w:rsidRPr="009F79E9" w:rsidRDefault="009F79E9" w:rsidP="009F79E9">
      <w:pPr>
        <w:keepNext/>
        <w:keepLines/>
        <w:spacing w:after="0" w:line="240" w:lineRule="auto"/>
        <w:jc w:val="both"/>
        <w:rPr>
          <w:rFonts w:ascii="Tahoma" w:eastAsia="Times New Roman" w:hAnsi="Tahoma" w:cs="Tahoma"/>
          <w:lang w:eastAsia="sl-SI"/>
        </w:rPr>
      </w:pPr>
    </w:p>
    <w:p w14:paraId="3F161F02" w14:textId="77777777" w:rsidR="005D379B" w:rsidRPr="009F79E9" w:rsidRDefault="005D379B" w:rsidP="009F79E9">
      <w:pPr>
        <w:keepNext/>
        <w:keepLines/>
        <w:spacing w:after="0" w:line="240" w:lineRule="auto"/>
        <w:jc w:val="both"/>
        <w:rPr>
          <w:rFonts w:ascii="Tahoma" w:eastAsia="Times New Roman" w:hAnsi="Tahoma" w:cs="Tahoma"/>
          <w:lang w:eastAsia="sl-SI"/>
        </w:rPr>
      </w:pPr>
      <w:r w:rsidRPr="009F79E9">
        <w:rPr>
          <w:rFonts w:ascii="Tahoma" w:eastAsia="Times New Roman" w:hAnsi="Tahoma" w:cs="Tahoma"/>
          <w:lang w:eastAsia="sl-SI"/>
        </w:rPr>
        <w:t>Med vzdrževalnim posegom bo izvajalec na zahtevo kontaktne osebe naročnika le- tega seznanjal s potekom odprave napake.</w:t>
      </w:r>
    </w:p>
    <w:p w14:paraId="64DEEC2C" w14:textId="77777777" w:rsidR="005D379B" w:rsidRDefault="005D379B" w:rsidP="00B30BD7">
      <w:pPr>
        <w:keepNext/>
        <w:keepLines/>
        <w:jc w:val="both"/>
        <w:rPr>
          <w:rFonts w:ascii="Tahoma" w:hAnsi="Tahoma" w:cs="Tahoma"/>
          <w:b/>
        </w:rPr>
      </w:pPr>
    </w:p>
    <w:p w14:paraId="4FE9AF0E" w14:textId="23C38866" w:rsidR="00D32C35" w:rsidRPr="009A1695" w:rsidRDefault="00D32C35" w:rsidP="00ED3EE7">
      <w:pPr>
        <w:pStyle w:val="Odstavekseznama"/>
        <w:keepNext/>
        <w:keepLines/>
        <w:numPr>
          <w:ilvl w:val="2"/>
          <w:numId w:val="2"/>
        </w:numPr>
        <w:jc w:val="both"/>
        <w:rPr>
          <w:rFonts w:ascii="Tahoma" w:hAnsi="Tahoma" w:cs="Tahoma"/>
          <w:b/>
          <w:sz w:val="22"/>
        </w:rPr>
      </w:pPr>
      <w:r w:rsidRPr="009A1695">
        <w:rPr>
          <w:rFonts w:ascii="Tahoma" w:hAnsi="Tahoma" w:cs="Tahoma"/>
          <w:b/>
          <w:sz w:val="22"/>
        </w:rPr>
        <w:t>Garancijska doba</w:t>
      </w:r>
    </w:p>
    <w:p w14:paraId="52ED8C38" w14:textId="77777777" w:rsidR="00D32C35" w:rsidRPr="005D379B" w:rsidRDefault="00D32C35" w:rsidP="00ED3EE7">
      <w:pPr>
        <w:keepNext/>
        <w:keepLines/>
        <w:spacing w:after="0" w:line="240" w:lineRule="auto"/>
        <w:jc w:val="both"/>
        <w:rPr>
          <w:rFonts w:ascii="Tahoma" w:hAnsi="Tahoma" w:cs="Tahoma"/>
          <w:highlight w:val="yellow"/>
        </w:rPr>
      </w:pPr>
    </w:p>
    <w:p w14:paraId="0A206BC6" w14:textId="5111297F" w:rsidR="005E78D3" w:rsidRDefault="009F79E9" w:rsidP="009F79E9">
      <w:pPr>
        <w:keepNext/>
        <w:keepLines/>
        <w:jc w:val="both"/>
        <w:rPr>
          <w:rFonts w:ascii="Tahoma" w:hAnsi="Tahoma" w:cs="Tahoma"/>
        </w:rPr>
      </w:pPr>
      <w:r w:rsidRPr="00EC464A">
        <w:rPr>
          <w:rFonts w:ascii="Tahoma" w:hAnsi="Tahoma" w:cs="Tahoma"/>
        </w:rPr>
        <w:t xml:space="preserve">Garancijska doba za rezervne dele, ki jih izvajalec uporabi pri preventivnem vzdrževanju ali servisni intervenciji, je najmanj </w:t>
      </w:r>
      <w:r w:rsidR="00EE00B0">
        <w:rPr>
          <w:rFonts w:ascii="Tahoma" w:hAnsi="Tahoma" w:cs="Tahoma"/>
        </w:rPr>
        <w:t xml:space="preserve">(dvanajst) </w:t>
      </w:r>
      <w:r w:rsidR="00CF574C">
        <w:rPr>
          <w:rFonts w:ascii="Tahoma" w:hAnsi="Tahoma" w:cs="Tahoma"/>
        </w:rPr>
        <w:t>12</w:t>
      </w:r>
      <w:r w:rsidRPr="00EC464A">
        <w:rPr>
          <w:rFonts w:ascii="Tahoma" w:hAnsi="Tahoma" w:cs="Tahoma"/>
        </w:rPr>
        <w:t xml:space="preserve"> mesecev. Garancijski rok začne teči z dnem podpisa primopredajnega zapisnika (delovnega naloga in/ali dobavnice).</w:t>
      </w:r>
    </w:p>
    <w:p w14:paraId="7BA66F1F" w14:textId="77777777" w:rsidR="009F79E9" w:rsidRPr="00E87D1E" w:rsidRDefault="009F79E9" w:rsidP="009F79E9">
      <w:pPr>
        <w:keepNext/>
        <w:keepLines/>
        <w:spacing w:after="0" w:line="240" w:lineRule="auto"/>
        <w:jc w:val="both"/>
        <w:rPr>
          <w:rFonts w:ascii="Tahoma" w:eastAsia="Times New Roman" w:hAnsi="Tahoma" w:cs="Tahoma"/>
          <w:b/>
          <w:lang w:eastAsia="sl-SI"/>
        </w:rPr>
      </w:pPr>
    </w:p>
    <w:p w14:paraId="5B03FFF1" w14:textId="71C15949" w:rsidR="00CF574C" w:rsidRPr="00CF574C" w:rsidRDefault="00DE1A17" w:rsidP="00CF574C">
      <w:pPr>
        <w:keepNext/>
        <w:keepLines/>
        <w:numPr>
          <w:ilvl w:val="2"/>
          <w:numId w:val="2"/>
        </w:numPr>
        <w:spacing w:after="0" w:line="240" w:lineRule="auto"/>
        <w:jc w:val="both"/>
        <w:rPr>
          <w:rFonts w:ascii="Tahoma" w:eastAsia="Times New Roman" w:hAnsi="Tahoma" w:cs="Tahoma"/>
          <w:b/>
          <w:szCs w:val="20"/>
          <w:lang w:eastAsia="sl-SI"/>
        </w:rPr>
      </w:pPr>
      <w:r>
        <w:rPr>
          <w:rFonts w:ascii="Tahoma" w:eastAsia="Times New Roman" w:hAnsi="Tahoma" w:cs="Tahoma"/>
          <w:b/>
          <w:szCs w:val="20"/>
          <w:lang w:eastAsia="sl-SI"/>
        </w:rPr>
        <w:t>O</w:t>
      </w:r>
      <w:r w:rsidR="00CF574C" w:rsidRPr="00CF574C">
        <w:rPr>
          <w:rFonts w:ascii="Tahoma" w:eastAsia="Times New Roman" w:hAnsi="Tahoma" w:cs="Tahoma"/>
          <w:b/>
          <w:szCs w:val="20"/>
          <w:lang w:eastAsia="sl-SI"/>
        </w:rPr>
        <w:t>gled objektov</w:t>
      </w:r>
    </w:p>
    <w:p w14:paraId="57382CDF" w14:textId="77777777" w:rsidR="009F79E9" w:rsidRPr="00CF574C" w:rsidRDefault="009F79E9" w:rsidP="00EE235A">
      <w:pPr>
        <w:keepNext/>
        <w:keepLines/>
        <w:spacing w:after="0" w:line="240" w:lineRule="auto"/>
        <w:ind w:left="1080"/>
        <w:jc w:val="both"/>
        <w:rPr>
          <w:rFonts w:ascii="Tahoma" w:eastAsia="Times New Roman" w:hAnsi="Tahoma" w:cs="Tahoma"/>
          <w:u w:val="single"/>
          <w:lang w:eastAsia="sl-SI"/>
        </w:rPr>
      </w:pPr>
    </w:p>
    <w:p w14:paraId="2937734C" w14:textId="54C66CD9" w:rsidR="00CF574C" w:rsidRDefault="00CF574C" w:rsidP="000332CE">
      <w:pPr>
        <w:jc w:val="both"/>
        <w:rPr>
          <w:rFonts w:ascii="Tahoma" w:hAnsi="Tahoma" w:cs="Tahoma"/>
          <w:sz w:val="24"/>
        </w:rPr>
      </w:pPr>
      <w:r w:rsidRPr="00CF574C">
        <w:rPr>
          <w:rFonts w:ascii="Tahoma" w:hAnsi="Tahoma" w:cs="Tahoma"/>
        </w:rPr>
        <w:t xml:space="preserve">Neodvisno od podatkov, ki so vsebovani v razpisni dokumentaciji, si </w:t>
      </w:r>
      <w:r w:rsidRPr="00CF574C">
        <w:rPr>
          <w:rFonts w:ascii="Tahoma" w:hAnsi="Tahoma" w:cs="Tahoma"/>
          <w:b/>
        </w:rPr>
        <w:t>mora</w:t>
      </w:r>
      <w:r w:rsidRPr="00CF574C">
        <w:rPr>
          <w:rFonts w:ascii="Tahoma" w:hAnsi="Tahoma" w:cs="Tahoma"/>
        </w:rPr>
        <w:t xml:space="preserve"> ponudnik pred oddajo ponudbe obvezno ogledati objekte naročnika, kjer se bodo izvajale razpisana dela z namenom, da si pridobi morebitne ostale podatke, ki se nanašajo na izvedbo del po tej razpisni dokumentaciji in ki lahko vplivajo na ponudnikovo ceno ali ponudnikove obveznosti in izvedbene zmogljivosti ter se seznani z </w:t>
      </w:r>
      <w:r w:rsidRPr="00CF574C">
        <w:rPr>
          <w:rFonts w:ascii="Tahoma" w:hAnsi="Tahoma" w:cs="Tahoma"/>
          <w:bCs/>
        </w:rPr>
        <w:t>razmerami in proizvodnimi objekti na lokacijah naročnika</w:t>
      </w:r>
      <w:r>
        <w:rPr>
          <w:rFonts w:ascii="Tahoma" w:hAnsi="Tahoma" w:cs="Tahoma"/>
          <w:bCs/>
        </w:rPr>
        <w:t>:</w:t>
      </w:r>
    </w:p>
    <w:p w14:paraId="612FE294" w14:textId="59C8D6E3" w:rsidR="00521A51" w:rsidRDefault="009F79E9" w:rsidP="00EE235A">
      <w:pPr>
        <w:pStyle w:val="Odstavekseznama"/>
        <w:numPr>
          <w:ilvl w:val="0"/>
          <w:numId w:val="29"/>
        </w:numPr>
        <w:ind w:left="993"/>
        <w:rPr>
          <w:rFonts w:ascii="Tahoma" w:hAnsi="Tahoma" w:cs="Tahoma"/>
          <w:sz w:val="22"/>
        </w:rPr>
      </w:pPr>
      <w:r w:rsidRPr="00EE235A">
        <w:rPr>
          <w:rFonts w:ascii="Tahoma" w:hAnsi="Tahoma" w:cs="Tahoma"/>
          <w:sz w:val="22"/>
        </w:rPr>
        <w:t>P</w:t>
      </w:r>
      <w:r w:rsidR="00812FD0">
        <w:rPr>
          <w:rFonts w:ascii="Tahoma" w:hAnsi="Tahoma" w:cs="Tahoma"/>
          <w:sz w:val="22"/>
        </w:rPr>
        <w:t>H</w:t>
      </w:r>
      <w:r w:rsidRPr="00EE235A">
        <w:rPr>
          <w:rFonts w:ascii="Tahoma" w:hAnsi="Tahoma" w:cs="Tahoma"/>
          <w:sz w:val="22"/>
        </w:rPr>
        <w:t xml:space="preserve"> Kongresni trg</w:t>
      </w:r>
    </w:p>
    <w:p w14:paraId="3B9347E0" w14:textId="5EA74F2C" w:rsidR="00521A51" w:rsidRPr="00EE235A" w:rsidRDefault="00521A51" w:rsidP="00EE235A">
      <w:pPr>
        <w:pStyle w:val="Odstavekseznama"/>
        <w:numPr>
          <w:ilvl w:val="0"/>
          <w:numId w:val="19"/>
        </w:numPr>
        <w:spacing w:after="160" w:line="259" w:lineRule="auto"/>
        <w:ind w:left="993"/>
        <w:contextualSpacing/>
        <w:rPr>
          <w:rFonts w:ascii="Tahoma" w:hAnsi="Tahoma" w:cs="Tahoma"/>
          <w:sz w:val="22"/>
        </w:rPr>
      </w:pPr>
      <w:r>
        <w:rPr>
          <w:rFonts w:ascii="Tahoma" w:hAnsi="Tahoma" w:cs="Tahoma"/>
          <w:sz w:val="22"/>
        </w:rPr>
        <w:t>Š</w:t>
      </w:r>
      <w:r w:rsidR="009F79E9" w:rsidRPr="00851FBB">
        <w:rPr>
          <w:rFonts w:ascii="Tahoma" w:hAnsi="Tahoma" w:cs="Tahoma"/>
          <w:sz w:val="22"/>
        </w:rPr>
        <w:t>RC Stožice</w:t>
      </w:r>
    </w:p>
    <w:p w14:paraId="4D530AA0" w14:textId="2980E6EC" w:rsidR="00315E98" w:rsidRDefault="00315E98" w:rsidP="00315E98">
      <w:pPr>
        <w:keepNext/>
        <w:keepLines/>
        <w:spacing w:after="0" w:line="240" w:lineRule="auto"/>
        <w:jc w:val="both"/>
        <w:rPr>
          <w:rFonts w:ascii="Tahoma" w:hAnsi="Tahoma" w:cs="Tahoma"/>
        </w:rPr>
      </w:pPr>
      <w:r w:rsidRPr="00894CA2">
        <w:rPr>
          <w:rFonts w:ascii="Tahoma" w:hAnsi="Tahoma" w:cs="Tahoma"/>
          <w:b/>
        </w:rPr>
        <w:lastRenderedPageBreak/>
        <w:t>Ogled objektov je obvezen</w:t>
      </w:r>
      <w:r>
        <w:rPr>
          <w:rFonts w:ascii="Tahoma" w:hAnsi="Tahoma" w:cs="Tahoma"/>
        </w:rPr>
        <w:t xml:space="preserve">. </w:t>
      </w:r>
      <w:r w:rsidRPr="00C8579C">
        <w:rPr>
          <w:rFonts w:ascii="Tahoma" w:hAnsi="Tahoma" w:cs="Tahoma"/>
        </w:rPr>
        <w:t xml:space="preserve">Ponudniki </w:t>
      </w:r>
      <w:r>
        <w:rPr>
          <w:rFonts w:ascii="Tahoma" w:hAnsi="Tahoma" w:cs="Tahoma"/>
        </w:rPr>
        <w:t>morajo</w:t>
      </w:r>
      <w:r w:rsidRPr="00C8579C">
        <w:rPr>
          <w:rFonts w:ascii="Tahoma" w:hAnsi="Tahoma" w:cs="Tahoma"/>
        </w:rPr>
        <w:t xml:space="preserve"> kontaktira</w:t>
      </w:r>
      <w:r>
        <w:rPr>
          <w:rFonts w:ascii="Tahoma" w:hAnsi="Tahoma" w:cs="Tahoma"/>
        </w:rPr>
        <w:t>ti</w:t>
      </w:r>
      <w:r w:rsidRPr="00C8579C">
        <w:rPr>
          <w:rFonts w:ascii="Tahoma" w:hAnsi="Tahoma" w:cs="Tahoma"/>
        </w:rPr>
        <w:t xml:space="preserve"> preds</w:t>
      </w:r>
      <w:r>
        <w:rPr>
          <w:rFonts w:ascii="Tahoma" w:hAnsi="Tahoma" w:cs="Tahoma"/>
        </w:rPr>
        <w:t>tavnika naročnika in se dogovoriti</w:t>
      </w:r>
      <w:r w:rsidRPr="00C8579C">
        <w:rPr>
          <w:rFonts w:ascii="Tahoma" w:hAnsi="Tahoma" w:cs="Tahoma"/>
        </w:rPr>
        <w:t xml:space="preserve"> za sestanek najkasneje do datuma, določenega za postavljanje vprašanj na Portalu javnih naročil.</w:t>
      </w:r>
    </w:p>
    <w:p w14:paraId="25B625FD" w14:textId="77777777" w:rsidR="00315E98" w:rsidRDefault="00315E98" w:rsidP="00315E98">
      <w:pPr>
        <w:keepNext/>
        <w:keepLines/>
        <w:spacing w:after="0" w:line="240" w:lineRule="auto"/>
        <w:jc w:val="both"/>
        <w:rPr>
          <w:rFonts w:ascii="Tahoma" w:hAnsi="Tahoma" w:cs="Tahoma"/>
        </w:rPr>
      </w:pPr>
    </w:p>
    <w:p w14:paraId="29C9F2FA" w14:textId="6891345E" w:rsidR="009F79E9" w:rsidRDefault="00CF574C" w:rsidP="00315E98">
      <w:pPr>
        <w:keepNext/>
        <w:keepLines/>
        <w:spacing w:after="0" w:line="240" w:lineRule="auto"/>
        <w:jc w:val="both"/>
        <w:rPr>
          <w:rFonts w:ascii="Tahoma" w:eastAsia="Times New Roman" w:hAnsi="Tahoma" w:cs="Tahoma"/>
          <w:lang w:eastAsia="sl-SI"/>
        </w:rPr>
      </w:pPr>
      <w:r w:rsidRPr="00CF574C">
        <w:rPr>
          <w:rFonts w:ascii="Tahoma" w:eastAsia="Times New Roman" w:hAnsi="Tahoma" w:cs="Tahoma"/>
          <w:lang w:eastAsia="sl-SI"/>
        </w:rPr>
        <w:t xml:space="preserve">Kontaktna oseba za izvedbo sestanka in terenskega ogleda je g. </w:t>
      </w:r>
      <w:r>
        <w:rPr>
          <w:rFonts w:ascii="Tahoma" w:eastAsia="Times New Roman" w:hAnsi="Tahoma" w:cs="Tahoma"/>
          <w:lang w:eastAsia="sl-SI"/>
        </w:rPr>
        <w:t>Jan Bolha</w:t>
      </w:r>
      <w:r w:rsidRPr="00CF574C">
        <w:rPr>
          <w:rFonts w:ascii="Tahoma" w:eastAsia="Times New Roman" w:hAnsi="Tahoma" w:cs="Tahoma"/>
          <w:lang w:eastAsia="sl-SI"/>
        </w:rPr>
        <w:t>, elektronska po</w:t>
      </w:r>
      <w:r w:rsidR="00E14EC1">
        <w:rPr>
          <w:rFonts w:ascii="Tahoma" w:eastAsia="Times New Roman" w:hAnsi="Tahoma" w:cs="Tahoma"/>
          <w:lang w:eastAsia="sl-SI"/>
        </w:rPr>
        <w:t xml:space="preserve">šta: Jan.bolha@lpt.si, </w:t>
      </w:r>
      <w:r w:rsidRPr="00CF574C">
        <w:rPr>
          <w:rFonts w:ascii="Tahoma" w:eastAsia="Times New Roman" w:hAnsi="Tahoma" w:cs="Tahoma"/>
          <w:lang w:eastAsia="sl-SI"/>
        </w:rPr>
        <w:t>telefon: 0</w:t>
      </w:r>
      <w:r>
        <w:rPr>
          <w:rFonts w:ascii="Tahoma" w:eastAsia="Times New Roman" w:hAnsi="Tahoma" w:cs="Tahoma"/>
          <w:lang w:eastAsia="sl-SI"/>
        </w:rPr>
        <w:t>40</w:t>
      </w:r>
      <w:r w:rsidRPr="00CF574C">
        <w:rPr>
          <w:rFonts w:ascii="Tahoma" w:eastAsia="Times New Roman" w:hAnsi="Tahoma" w:cs="Tahoma"/>
          <w:lang w:eastAsia="sl-SI"/>
        </w:rPr>
        <w:t xml:space="preserve"> </w:t>
      </w:r>
      <w:r>
        <w:rPr>
          <w:rFonts w:ascii="Tahoma" w:eastAsia="Times New Roman" w:hAnsi="Tahoma" w:cs="Tahoma"/>
          <w:lang w:eastAsia="sl-SI"/>
        </w:rPr>
        <w:t>683 310</w:t>
      </w:r>
      <w:r w:rsidR="00E14EC1">
        <w:rPr>
          <w:rFonts w:ascii="Tahoma" w:eastAsia="Times New Roman" w:hAnsi="Tahoma" w:cs="Tahoma"/>
          <w:lang w:eastAsia="sl-SI"/>
        </w:rPr>
        <w:t xml:space="preserve"> ali g. Beno Simonič, </w:t>
      </w:r>
      <w:r w:rsidR="00E14EC1" w:rsidRPr="00CF574C">
        <w:rPr>
          <w:rFonts w:ascii="Tahoma" w:eastAsia="Times New Roman" w:hAnsi="Tahoma" w:cs="Tahoma"/>
          <w:lang w:eastAsia="sl-SI"/>
        </w:rPr>
        <w:t>elektronska po</w:t>
      </w:r>
      <w:r w:rsidR="00E14EC1">
        <w:rPr>
          <w:rFonts w:ascii="Tahoma" w:eastAsia="Times New Roman" w:hAnsi="Tahoma" w:cs="Tahoma"/>
          <w:lang w:eastAsia="sl-SI"/>
        </w:rPr>
        <w:t xml:space="preserve">šta: beno.simonic@lpt.si, </w:t>
      </w:r>
      <w:r w:rsidR="00E14EC1" w:rsidRPr="00CF574C">
        <w:rPr>
          <w:rFonts w:ascii="Tahoma" w:eastAsia="Times New Roman" w:hAnsi="Tahoma" w:cs="Tahoma"/>
          <w:lang w:eastAsia="sl-SI"/>
        </w:rPr>
        <w:t xml:space="preserve">telefon: </w:t>
      </w:r>
      <w:r w:rsidR="00E14EC1">
        <w:rPr>
          <w:rFonts w:ascii="Tahoma" w:eastAsia="Times New Roman" w:hAnsi="Tahoma" w:cs="Tahoma"/>
          <w:lang w:eastAsia="sl-SI"/>
        </w:rPr>
        <w:t xml:space="preserve"> 01 257 48 62</w:t>
      </w:r>
      <w:r w:rsidRPr="00CF574C">
        <w:rPr>
          <w:rFonts w:ascii="Tahoma" w:eastAsia="Times New Roman" w:hAnsi="Tahoma" w:cs="Tahoma"/>
          <w:lang w:eastAsia="sl-SI"/>
        </w:rPr>
        <w:t>.</w:t>
      </w:r>
    </w:p>
    <w:p w14:paraId="2592F9E7" w14:textId="18B97B42" w:rsidR="00BE7100" w:rsidRDefault="00BE7100" w:rsidP="00315E98">
      <w:pPr>
        <w:keepNext/>
        <w:keepLines/>
        <w:spacing w:after="0" w:line="240" w:lineRule="auto"/>
        <w:jc w:val="both"/>
        <w:rPr>
          <w:rFonts w:ascii="Tahoma" w:eastAsia="Times New Roman" w:hAnsi="Tahoma" w:cs="Tahoma"/>
          <w:lang w:eastAsia="sl-SI"/>
        </w:rPr>
      </w:pPr>
    </w:p>
    <w:p w14:paraId="1EBA6207" w14:textId="4CEDF1D8" w:rsidR="00BE7100" w:rsidRPr="008379A4" w:rsidRDefault="00BE7100" w:rsidP="00315E98">
      <w:pPr>
        <w:keepNext/>
        <w:keepLines/>
        <w:spacing w:after="0" w:line="240" w:lineRule="auto"/>
        <w:jc w:val="both"/>
        <w:rPr>
          <w:rFonts w:ascii="Tahoma" w:eastAsia="Times New Roman" w:hAnsi="Tahoma" w:cs="Tahoma"/>
          <w:iCs/>
          <w:lang w:eastAsia="sl-SI"/>
        </w:rPr>
      </w:pPr>
      <w:r w:rsidRPr="00C27FA2">
        <w:rPr>
          <w:rFonts w:ascii="Tahoma" w:eastAsia="Times New Roman" w:hAnsi="Tahoma" w:cs="Tahoma"/>
          <w:lang w:eastAsia="sl-SI"/>
        </w:rPr>
        <w:t xml:space="preserve">Ponudnik mora kontaktirati predstavnika naročnika do </w:t>
      </w:r>
      <w:r>
        <w:rPr>
          <w:rFonts w:ascii="Tahoma" w:eastAsia="Times New Roman" w:hAnsi="Tahoma" w:cs="Tahoma"/>
          <w:lang w:eastAsia="sl-SI"/>
        </w:rPr>
        <w:t>12.2.2023</w:t>
      </w:r>
      <w:r w:rsidRPr="00C27FA2">
        <w:rPr>
          <w:rFonts w:ascii="Tahoma" w:eastAsia="Times New Roman" w:hAnsi="Tahoma" w:cs="Tahoma"/>
          <w:lang w:eastAsia="sl-SI"/>
        </w:rPr>
        <w:t xml:space="preserve"> in se dogovoriti za sestanek. Zadnji dan za ogled objekta je </w:t>
      </w:r>
      <w:r>
        <w:rPr>
          <w:rFonts w:ascii="Tahoma" w:eastAsia="Times New Roman" w:hAnsi="Tahoma" w:cs="Tahoma"/>
          <w:lang w:eastAsia="sl-SI"/>
        </w:rPr>
        <w:t>14.2</w:t>
      </w:r>
      <w:r w:rsidRPr="00C27FA2">
        <w:rPr>
          <w:rFonts w:ascii="Tahoma" w:eastAsia="Times New Roman" w:hAnsi="Tahoma" w:cs="Tahoma"/>
          <w:lang w:eastAsia="sl-SI"/>
        </w:rPr>
        <w:t>.20</w:t>
      </w:r>
      <w:r>
        <w:rPr>
          <w:rFonts w:ascii="Tahoma" w:eastAsia="Times New Roman" w:hAnsi="Tahoma" w:cs="Tahoma"/>
          <w:lang w:eastAsia="sl-SI"/>
        </w:rPr>
        <w:t>23.</w:t>
      </w:r>
    </w:p>
    <w:p w14:paraId="437B1DAA" w14:textId="77777777" w:rsidR="009F79E9" w:rsidRPr="00B02A11" w:rsidRDefault="009F79E9" w:rsidP="009F79E9">
      <w:pPr>
        <w:keepNext/>
        <w:keepLines/>
        <w:spacing w:after="0" w:line="240" w:lineRule="auto"/>
        <w:jc w:val="both"/>
        <w:rPr>
          <w:rFonts w:ascii="Tahoma" w:eastAsia="Times New Roman" w:hAnsi="Tahoma" w:cs="Tahoma"/>
          <w:lang w:eastAsia="sl-SI"/>
        </w:rPr>
      </w:pPr>
    </w:p>
    <w:p w14:paraId="652DC91D" w14:textId="77777777" w:rsidR="009F79E9" w:rsidRPr="00B02A11" w:rsidRDefault="009F79E9" w:rsidP="009F79E9">
      <w:pPr>
        <w:keepNext/>
        <w:keepLines/>
        <w:spacing w:after="0" w:line="240" w:lineRule="auto"/>
        <w:jc w:val="both"/>
        <w:rPr>
          <w:rFonts w:ascii="Tahoma" w:eastAsia="Times New Roman" w:hAnsi="Tahoma" w:cs="Tahoma"/>
          <w:lang w:eastAsia="sl-SI"/>
        </w:rPr>
      </w:pPr>
      <w:r w:rsidRPr="00B02A11">
        <w:rPr>
          <w:rFonts w:ascii="Tahoma" w:eastAsia="Times New Roman" w:hAnsi="Tahoma" w:cs="Tahoma"/>
          <w:lang w:eastAsia="sl-SI"/>
        </w:rPr>
        <w:t xml:space="preserve">Ponudnik ne bo upravičen do nobenega povečanja cene, ki bi ga utemeljeval s tem, da ni bil polno obveščen o pogojih, ki se nanašajo na predmetne obveznosti. </w:t>
      </w:r>
    </w:p>
    <w:p w14:paraId="28894CE1" w14:textId="77777777" w:rsidR="009F79E9" w:rsidRPr="00C27FA2" w:rsidRDefault="009F79E9" w:rsidP="009F79E9">
      <w:pPr>
        <w:keepNext/>
        <w:keepLines/>
        <w:spacing w:after="0" w:line="240" w:lineRule="auto"/>
        <w:jc w:val="both"/>
        <w:rPr>
          <w:rFonts w:ascii="Tahoma" w:eastAsia="Times New Roman" w:hAnsi="Tahoma" w:cs="Tahoma"/>
          <w:lang w:eastAsia="sl-SI"/>
        </w:rPr>
      </w:pPr>
    </w:p>
    <w:p w14:paraId="4D96CA5C" w14:textId="3FF735C8" w:rsidR="00315E98" w:rsidRPr="000332CE" w:rsidRDefault="00315E98" w:rsidP="000332CE">
      <w:pPr>
        <w:keepNext/>
        <w:keepLines/>
        <w:jc w:val="both"/>
        <w:rPr>
          <w:rFonts w:ascii="Tahoma" w:hAnsi="Tahoma" w:cs="Tahoma"/>
        </w:rPr>
      </w:pPr>
      <w:r w:rsidRPr="000332CE">
        <w:rPr>
          <w:rFonts w:ascii="Tahoma" w:hAnsi="Tahoma" w:cs="Tahoma"/>
        </w:rPr>
        <w:t xml:space="preserve">Ponudnik </w:t>
      </w:r>
      <w:r w:rsidRPr="009A1695">
        <w:rPr>
          <w:rFonts w:ascii="Tahoma" w:hAnsi="Tahoma" w:cs="Tahoma"/>
        </w:rPr>
        <w:t xml:space="preserve">mora kot </w:t>
      </w:r>
      <w:r w:rsidR="000B35D8" w:rsidRPr="009A1695">
        <w:rPr>
          <w:rFonts w:ascii="Tahoma" w:hAnsi="Tahoma" w:cs="Tahoma"/>
        </w:rPr>
        <w:t>Prilogo 9</w:t>
      </w:r>
      <w:r w:rsidRPr="009A1695">
        <w:rPr>
          <w:rFonts w:ascii="Tahoma" w:hAnsi="Tahoma" w:cs="Tahoma"/>
        </w:rPr>
        <w:t xml:space="preserve"> v</w:t>
      </w:r>
      <w:r w:rsidRPr="000332CE">
        <w:rPr>
          <w:rFonts w:ascii="Tahoma" w:hAnsi="Tahoma" w:cs="Tahoma"/>
        </w:rPr>
        <w:t xml:space="preserve"> ponudbi priložiti potrdilo (izdano s strani naročnika) o opravljenem obveznem ogledu objektov na katerih se bodo izvajale storitve, ki so predmet postopka JN.</w:t>
      </w:r>
    </w:p>
    <w:p w14:paraId="292D20A6" w14:textId="77777777" w:rsidR="00315E98" w:rsidRPr="00315E98" w:rsidRDefault="00315E98" w:rsidP="000332CE">
      <w:pPr>
        <w:pStyle w:val="Odstavekseznama"/>
        <w:keepNext/>
        <w:keepLines/>
        <w:ind w:left="360"/>
        <w:jc w:val="both"/>
        <w:rPr>
          <w:rFonts w:ascii="Tahoma" w:hAnsi="Tahoma" w:cs="Tahoma"/>
        </w:rPr>
      </w:pPr>
    </w:p>
    <w:p w14:paraId="5FADA374" w14:textId="77777777" w:rsidR="00302D6E" w:rsidRPr="00712BC8" w:rsidRDefault="00302D6E" w:rsidP="00ED3EE7">
      <w:pPr>
        <w:keepNext/>
        <w:keepLines/>
        <w:numPr>
          <w:ilvl w:val="0"/>
          <w:numId w:val="2"/>
        </w:numPr>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 xml:space="preserve">UGOTAVLJANJE SPOSOBNOSTI </w:t>
      </w:r>
    </w:p>
    <w:p w14:paraId="23648BEF" w14:textId="77777777" w:rsidR="00302D6E" w:rsidRPr="004269C9" w:rsidRDefault="00302D6E" w:rsidP="00ED3EE7">
      <w:pPr>
        <w:keepNext/>
        <w:keepLines/>
        <w:spacing w:after="0" w:line="240" w:lineRule="auto"/>
        <w:jc w:val="both"/>
        <w:rPr>
          <w:rFonts w:ascii="Tahoma" w:eastAsia="Times New Roman" w:hAnsi="Tahoma" w:cs="Tahoma"/>
          <w:sz w:val="28"/>
          <w:lang w:eastAsia="sl-SI"/>
        </w:rPr>
      </w:pPr>
    </w:p>
    <w:p w14:paraId="63590DCA" w14:textId="77777777" w:rsidR="004459C6" w:rsidRPr="001214A7" w:rsidRDefault="004459C6" w:rsidP="00ED3EE7">
      <w:pPr>
        <w:keepNext/>
        <w:keepLines/>
        <w:spacing w:after="0" w:line="240" w:lineRule="auto"/>
        <w:jc w:val="both"/>
        <w:rPr>
          <w:rFonts w:ascii="Tahoma" w:eastAsia="Times New Roman" w:hAnsi="Tahoma" w:cs="Tahoma"/>
          <w:bCs/>
          <w:lang w:eastAsia="sl-SI"/>
        </w:rPr>
      </w:pPr>
      <w:r w:rsidRPr="001214A7">
        <w:rPr>
          <w:rFonts w:ascii="Tahoma" w:eastAsia="Times New Roman" w:hAnsi="Tahoma" w:cs="Tahoma"/>
          <w:bCs/>
          <w:lang w:eastAsia="sl-SI"/>
        </w:rPr>
        <w:t xml:space="preserve">Za ugotavljanje sposobnosti mora ponudnik izpolnjevati pogoje in zahteve skladno z določbami ZJN-3, ter pogoje in zahteve, ki so določene v tej razpisni dokumentaciji. Za ugotavljanje sposobnosti mora ponudnik predložiti dokazila kot so navedena za vsakim zahtevanim pogojem. Enako velja v primeru, če ponudnik sodeluje s partnerji (skupna ponudba) ali podizvajalci. </w:t>
      </w:r>
    </w:p>
    <w:p w14:paraId="6A72E089" w14:textId="77777777" w:rsidR="004459C6" w:rsidRPr="001214A7" w:rsidRDefault="004459C6" w:rsidP="00ED3EE7">
      <w:pPr>
        <w:keepNext/>
        <w:keepLines/>
        <w:spacing w:after="0" w:line="240" w:lineRule="auto"/>
        <w:jc w:val="both"/>
        <w:rPr>
          <w:rFonts w:ascii="Tahoma" w:eastAsia="Times New Roman" w:hAnsi="Tahoma" w:cs="Tahoma"/>
          <w:bCs/>
          <w:lang w:eastAsia="sl-SI"/>
        </w:rPr>
      </w:pPr>
    </w:p>
    <w:p w14:paraId="541CE606" w14:textId="77777777" w:rsidR="004459C6" w:rsidRPr="001214A7" w:rsidRDefault="004459C6" w:rsidP="00ED3EE7">
      <w:pPr>
        <w:keepNext/>
        <w:keepLines/>
        <w:spacing w:after="0" w:line="240" w:lineRule="auto"/>
        <w:jc w:val="both"/>
        <w:rPr>
          <w:rFonts w:ascii="Tahoma" w:eastAsia="Times New Roman" w:hAnsi="Tahoma" w:cs="Tahoma"/>
          <w:bCs/>
          <w:lang w:eastAsia="sl-SI"/>
        </w:rPr>
      </w:pPr>
      <w:r w:rsidRPr="001214A7">
        <w:rPr>
          <w:rFonts w:ascii="Tahoma" w:eastAsia="Times New Roman" w:hAnsi="Tahoma" w:cs="Tahoma"/>
          <w:bCs/>
          <w:lang w:eastAsia="sl-SI"/>
        </w:rPr>
        <w:t>Naročnik si pridržuje pravico, da v času pregleda ponudb in vse do sklenitve pogodbe od ponudnika zahteva predložitev dokazil ali del dokazil v zvezi z navedbami v izjavah, ki izkazujejo izpolnjevanje zahtevanih pogojev, predložitev morebiti potrebnih pooblastil za preveritev izpolnjevanje zahtevanih pogojev oziroma podatkov, predložitev podatkov o naslovih, kjer je mogoče preveriti izpolnjevanje pogojev oziroma vse potrebno za pregled in preveritev ponudb.</w:t>
      </w:r>
    </w:p>
    <w:p w14:paraId="73B1507D" w14:textId="77777777" w:rsidR="004459C6" w:rsidRPr="001214A7" w:rsidRDefault="004459C6" w:rsidP="00ED3EE7">
      <w:pPr>
        <w:keepNext/>
        <w:keepLines/>
        <w:spacing w:after="0" w:line="240" w:lineRule="auto"/>
        <w:jc w:val="both"/>
        <w:rPr>
          <w:rFonts w:ascii="Tahoma" w:eastAsia="Times New Roman" w:hAnsi="Tahoma" w:cs="Tahoma"/>
          <w:bCs/>
          <w:lang w:eastAsia="sl-SI"/>
        </w:rPr>
      </w:pPr>
    </w:p>
    <w:p w14:paraId="7469C338" w14:textId="77777777" w:rsidR="004459C6" w:rsidRPr="001214A7" w:rsidRDefault="004459C6" w:rsidP="00ED3EE7">
      <w:pPr>
        <w:keepNext/>
        <w:keepLines/>
        <w:spacing w:after="0" w:line="240" w:lineRule="auto"/>
        <w:jc w:val="both"/>
        <w:rPr>
          <w:rFonts w:ascii="Tahoma" w:eastAsia="Times New Roman" w:hAnsi="Tahoma" w:cs="Tahoma"/>
          <w:bCs/>
          <w:lang w:eastAsia="sl-SI"/>
        </w:rPr>
      </w:pPr>
      <w:r w:rsidRPr="001214A7">
        <w:rPr>
          <w:rFonts w:ascii="Tahoma" w:eastAsia="Times New Roman" w:hAnsi="Tahoma" w:cs="Tahoma"/>
          <w:bCs/>
          <w:lang w:eastAsia="sl-SI"/>
        </w:rPr>
        <w:t>Če ni v teh navodilih za posamezne dokumente drugače določeno, zadošča predložitev kopij zahtevanih dokumentov. Naročnik si pridržuje pravico do vpogleda v originalne dokumente.</w:t>
      </w:r>
    </w:p>
    <w:p w14:paraId="18732645" w14:textId="77777777" w:rsidR="004459C6" w:rsidRPr="001214A7" w:rsidRDefault="004459C6" w:rsidP="00ED3EE7">
      <w:pPr>
        <w:keepNext/>
        <w:keepLines/>
        <w:spacing w:after="0" w:line="240" w:lineRule="auto"/>
        <w:jc w:val="both"/>
        <w:rPr>
          <w:rFonts w:ascii="Tahoma" w:eastAsia="Times New Roman" w:hAnsi="Tahoma" w:cs="Tahoma"/>
          <w:bCs/>
          <w:lang w:eastAsia="sl-SI"/>
        </w:rPr>
      </w:pPr>
    </w:p>
    <w:p w14:paraId="148FE056" w14:textId="77777777" w:rsidR="004459C6" w:rsidRPr="001214A7" w:rsidRDefault="004459C6" w:rsidP="00ED3EE7">
      <w:pPr>
        <w:keepNext/>
        <w:keepLines/>
        <w:spacing w:after="0" w:line="240" w:lineRule="auto"/>
        <w:jc w:val="both"/>
        <w:rPr>
          <w:rFonts w:ascii="Tahoma" w:eastAsia="Times New Roman" w:hAnsi="Tahoma" w:cs="Tahoma"/>
          <w:bCs/>
          <w:lang w:eastAsia="sl-SI"/>
        </w:rPr>
      </w:pPr>
      <w:r w:rsidRPr="001214A7">
        <w:rPr>
          <w:rFonts w:ascii="Tahoma" w:eastAsia="Times New Roman" w:hAnsi="Tahoma" w:cs="Tahoma"/>
          <w:bCs/>
          <w:lang w:eastAsia="sl-SI"/>
        </w:rPr>
        <w:t>Obrazci izjav, ki jih mora predložiti ponudnik v ponudbi, so del dokumentacije. Izjave so lahko predložene na teh obrazcih ali na ponudnikovih, ki pa vsebinsko bistveno ne smejo odstopati od priloženih obrazcev.</w:t>
      </w:r>
    </w:p>
    <w:p w14:paraId="6E9E10B7" w14:textId="77777777" w:rsidR="004459C6" w:rsidRPr="001214A7" w:rsidRDefault="004459C6" w:rsidP="00ED3EE7">
      <w:pPr>
        <w:keepNext/>
        <w:keepLines/>
        <w:spacing w:after="0" w:line="240" w:lineRule="auto"/>
        <w:jc w:val="both"/>
        <w:rPr>
          <w:rFonts w:ascii="Tahoma" w:eastAsia="Times New Roman" w:hAnsi="Tahoma" w:cs="Tahoma"/>
          <w:bCs/>
          <w:lang w:eastAsia="sl-SI"/>
        </w:rPr>
      </w:pPr>
    </w:p>
    <w:p w14:paraId="40F435A4" w14:textId="77777777" w:rsidR="004459C6" w:rsidRPr="001214A7" w:rsidRDefault="004459C6" w:rsidP="00ED3EE7">
      <w:pPr>
        <w:keepNext/>
        <w:keepLines/>
        <w:spacing w:after="0" w:line="240" w:lineRule="auto"/>
        <w:jc w:val="both"/>
        <w:rPr>
          <w:rFonts w:ascii="Tahoma" w:eastAsia="Times New Roman" w:hAnsi="Tahoma" w:cs="Tahoma"/>
          <w:bCs/>
          <w:lang w:eastAsia="sl-SI"/>
        </w:rPr>
      </w:pPr>
      <w:r w:rsidRPr="001214A7">
        <w:rPr>
          <w:rFonts w:ascii="Tahoma" w:eastAsia="Times New Roman" w:hAnsi="Tahoma" w:cs="Tahoma"/>
          <w:bCs/>
          <w:lang w:eastAsia="sl-SI"/>
        </w:rPr>
        <w:t>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w:t>
      </w:r>
    </w:p>
    <w:p w14:paraId="73BAA37A" w14:textId="41065003" w:rsidR="004459C6" w:rsidRPr="001214A7" w:rsidRDefault="004459C6" w:rsidP="00ED3EE7">
      <w:pPr>
        <w:keepNext/>
        <w:keepLines/>
        <w:spacing w:after="0" w:line="240" w:lineRule="auto"/>
        <w:jc w:val="both"/>
        <w:rPr>
          <w:rFonts w:ascii="Tahoma" w:eastAsia="Times New Roman" w:hAnsi="Tahoma" w:cs="Tahoma"/>
          <w:bCs/>
          <w:lang w:eastAsia="sl-SI"/>
        </w:rPr>
      </w:pPr>
    </w:p>
    <w:p w14:paraId="5A1E636C" w14:textId="77777777" w:rsidR="004459C6" w:rsidRPr="001214A7" w:rsidRDefault="004459C6" w:rsidP="00ED3EE7">
      <w:pPr>
        <w:keepNext/>
        <w:keepLines/>
        <w:spacing w:after="0" w:line="240" w:lineRule="auto"/>
        <w:jc w:val="both"/>
        <w:rPr>
          <w:rFonts w:ascii="Tahoma" w:eastAsia="Times New Roman" w:hAnsi="Tahoma" w:cs="Tahoma"/>
          <w:bCs/>
          <w:i/>
          <w:lang w:eastAsia="sl-SI"/>
        </w:rPr>
      </w:pPr>
      <w:r w:rsidRPr="001214A7">
        <w:rPr>
          <w:rFonts w:ascii="Tahoma" w:eastAsia="Times New Roman" w:hAnsi="Tahoma" w:cs="Tahoma"/>
          <w:bCs/>
          <w:i/>
          <w:lang w:eastAsia="sl-SI"/>
        </w:rPr>
        <w:t xml:space="preserve">V primeru, da ponudnik nastopa v skupni ponudbi mora zahtevane pogoje za ugotavljanje sposobnosti ponudnika izpolnjevati tudi vsak od partnerjev v primeru skupne ponudbe. V primeru ponudbe s podizvajalci in/ali s subjekti, katerih zmogljivosti uporablja gospodarski subjekt, mora pogoje za ugotavljanje sposobnosti, kjer je to v razpisni dokumentaciji določeno, izpolnjevati tudi vsak izmed podizvajalcev, ki jih ponudnik v ponudbi navede, ter tudi vsak subjekt, katerih zmogljivosti uporablja gospodarski subjekt. </w:t>
      </w:r>
    </w:p>
    <w:p w14:paraId="5AD919D9" w14:textId="30441054" w:rsidR="004459C6" w:rsidRDefault="004459C6" w:rsidP="00ED3EE7">
      <w:pPr>
        <w:keepNext/>
        <w:keepLines/>
        <w:spacing w:after="0" w:line="240" w:lineRule="auto"/>
        <w:jc w:val="both"/>
        <w:rPr>
          <w:rFonts w:ascii="Tahoma" w:eastAsia="Times New Roman" w:hAnsi="Tahoma" w:cs="Tahoma"/>
          <w:bCs/>
          <w:lang w:eastAsia="sl-SI"/>
        </w:rPr>
      </w:pPr>
    </w:p>
    <w:p w14:paraId="3E334441" w14:textId="0B6EED06" w:rsidR="00EE00B0" w:rsidRDefault="00EE00B0" w:rsidP="00ED3EE7">
      <w:pPr>
        <w:keepNext/>
        <w:keepLines/>
        <w:spacing w:after="0" w:line="240" w:lineRule="auto"/>
        <w:jc w:val="both"/>
        <w:rPr>
          <w:rFonts w:ascii="Tahoma" w:eastAsia="Times New Roman" w:hAnsi="Tahoma" w:cs="Tahoma"/>
          <w:bCs/>
          <w:lang w:eastAsia="sl-SI"/>
        </w:rPr>
      </w:pPr>
    </w:p>
    <w:p w14:paraId="3987C889" w14:textId="52C5EA87" w:rsidR="00EE00B0" w:rsidRDefault="00EE00B0" w:rsidP="00ED3EE7">
      <w:pPr>
        <w:keepNext/>
        <w:keepLines/>
        <w:spacing w:after="0" w:line="240" w:lineRule="auto"/>
        <w:jc w:val="both"/>
        <w:rPr>
          <w:rFonts w:ascii="Tahoma" w:eastAsia="Times New Roman" w:hAnsi="Tahoma" w:cs="Tahoma"/>
          <w:bCs/>
          <w:lang w:eastAsia="sl-SI"/>
        </w:rPr>
      </w:pPr>
    </w:p>
    <w:p w14:paraId="0DC30E91" w14:textId="66B01D96" w:rsidR="00EE00B0" w:rsidRDefault="00EE00B0" w:rsidP="00ED3EE7">
      <w:pPr>
        <w:keepNext/>
        <w:keepLines/>
        <w:spacing w:after="0" w:line="240" w:lineRule="auto"/>
        <w:jc w:val="both"/>
        <w:rPr>
          <w:rFonts w:ascii="Tahoma" w:eastAsia="Times New Roman" w:hAnsi="Tahoma" w:cs="Tahoma"/>
          <w:bCs/>
          <w:lang w:eastAsia="sl-SI"/>
        </w:rPr>
      </w:pPr>
    </w:p>
    <w:p w14:paraId="0D6BF9CF" w14:textId="6EC89A6A" w:rsidR="00EE00B0" w:rsidRDefault="00EE00B0" w:rsidP="00ED3EE7">
      <w:pPr>
        <w:keepNext/>
        <w:keepLines/>
        <w:spacing w:after="0" w:line="240" w:lineRule="auto"/>
        <w:jc w:val="both"/>
        <w:rPr>
          <w:rFonts w:ascii="Tahoma" w:eastAsia="Times New Roman" w:hAnsi="Tahoma" w:cs="Tahoma"/>
          <w:bCs/>
          <w:lang w:eastAsia="sl-SI"/>
        </w:rPr>
      </w:pPr>
    </w:p>
    <w:p w14:paraId="55C17E16" w14:textId="77777777" w:rsidR="004459C6" w:rsidRPr="001214A7" w:rsidRDefault="004459C6" w:rsidP="00ED3EE7">
      <w:pPr>
        <w:keepNext/>
        <w:keepLines/>
        <w:numPr>
          <w:ilvl w:val="1"/>
          <w:numId w:val="2"/>
        </w:numPr>
        <w:spacing w:after="0" w:line="240" w:lineRule="auto"/>
        <w:jc w:val="both"/>
        <w:rPr>
          <w:rFonts w:ascii="Tahoma" w:eastAsia="Times New Roman" w:hAnsi="Tahoma" w:cs="Tahoma"/>
          <w:b/>
          <w:bCs/>
          <w:lang w:eastAsia="sl-SI"/>
        </w:rPr>
      </w:pPr>
      <w:r w:rsidRPr="001214A7">
        <w:rPr>
          <w:rFonts w:ascii="Tahoma" w:eastAsia="Times New Roman" w:hAnsi="Tahoma" w:cs="Tahoma"/>
          <w:b/>
          <w:bCs/>
          <w:lang w:eastAsia="sl-SI"/>
        </w:rPr>
        <w:t>Razlogi za izključitev</w:t>
      </w:r>
    </w:p>
    <w:p w14:paraId="7B0EED2D" w14:textId="77777777" w:rsidR="004459C6" w:rsidRPr="001214A7" w:rsidRDefault="004459C6" w:rsidP="00ED3EE7">
      <w:pPr>
        <w:keepNext/>
        <w:keepLines/>
        <w:spacing w:after="0" w:line="240" w:lineRule="auto"/>
        <w:jc w:val="both"/>
        <w:rPr>
          <w:rFonts w:ascii="Tahoma" w:eastAsia="Times New Roman" w:hAnsi="Tahoma" w:cs="Tahoma"/>
          <w:bCs/>
          <w:lang w:eastAsia="sl-SI"/>
        </w:rPr>
      </w:pPr>
    </w:p>
    <w:p w14:paraId="06ADD9BA" w14:textId="77777777" w:rsidR="004459C6" w:rsidRPr="001214A7" w:rsidRDefault="004459C6" w:rsidP="00ED3EE7">
      <w:pPr>
        <w:keepNext/>
        <w:keepLines/>
        <w:spacing w:after="0" w:line="240" w:lineRule="auto"/>
        <w:jc w:val="both"/>
        <w:rPr>
          <w:rFonts w:ascii="Tahoma" w:eastAsia="Times New Roman" w:hAnsi="Tahoma" w:cs="Tahoma"/>
          <w:bCs/>
          <w:i/>
          <w:lang w:eastAsia="sl-SI"/>
        </w:rPr>
      </w:pPr>
      <w:r w:rsidRPr="001214A7">
        <w:rPr>
          <w:rFonts w:ascii="Tahoma" w:eastAsia="Times New Roman" w:hAnsi="Tahoma" w:cs="Tahoma"/>
          <w:bCs/>
          <w:i/>
          <w:lang w:val="x-none" w:eastAsia="sl-SI"/>
        </w:rPr>
        <w:t xml:space="preserve">Ponudnik mora izpolnjevati zahtevane pogoje v točki </w:t>
      </w:r>
      <w:r w:rsidRPr="001214A7">
        <w:rPr>
          <w:rFonts w:ascii="Tahoma" w:eastAsia="Times New Roman" w:hAnsi="Tahoma" w:cs="Tahoma"/>
          <w:bCs/>
          <w:i/>
          <w:lang w:eastAsia="sl-SI"/>
        </w:rPr>
        <w:t>3.</w:t>
      </w:r>
      <w:r w:rsidRPr="001214A7">
        <w:rPr>
          <w:rFonts w:ascii="Tahoma" w:eastAsia="Times New Roman" w:hAnsi="Tahoma" w:cs="Tahoma"/>
          <w:bCs/>
          <w:i/>
          <w:lang w:val="x-none" w:eastAsia="sl-SI"/>
        </w:rPr>
        <w:t xml:space="preserve">1. V primeru, da ponudnik nastopa v skupni ponudbi mora zahtevane pogoje izpolnjevati tudi vsak od partnerjev v primeru skupne ponudbe. V primeru ponudbe s podizvajalci in/ali s subjekti, katerih zmogljivosti uporablja </w:t>
      </w:r>
      <w:r w:rsidRPr="001214A7">
        <w:rPr>
          <w:rFonts w:ascii="Tahoma" w:eastAsia="Times New Roman" w:hAnsi="Tahoma" w:cs="Tahoma"/>
          <w:bCs/>
          <w:i/>
          <w:lang w:eastAsia="sl-SI"/>
        </w:rPr>
        <w:t>ponudnik</w:t>
      </w:r>
      <w:r w:rsidRPr="001214A7">
        <w:rPr>
          <w:rFonts w:ascii="Tahoma" w:eastAsia="Times New Roman" w:hAnsi="Tahoma" w:cs="Tahoma"/>
          <w:bCs/>
          <w:i/>
          <w:lang w:val="x-none" w:eastAsia="sl-SI"/>
        </w:rPr>
        <w:t xml:space="preserve">, mora zahtevane pogoje izpolnjevati tudi vsak izmed podizvajalcev, ki jih ponudnik v ponudbi navede, ter tudi vsak subjekt, katerih zmogljivosti uporablja </w:t>
      </w:r>
      <w:r w:rsidRPr="001214A7">
        <w:rPr>
          <w:rFonts w:ascii="Tahoma" w:eastAsia="Times New Roman" w:hAnsi="Tahoma" w:cs="Tahoma"/>
          <w:bCs/>
          <w:i/>
          <w:lang w:eastAsia="sl-SI"/>
        </w:rPr>
        <w:t>ponudnik</w:t>
      </w:r>
      <w:r w:rsidRPr="001214A7">
        <w:rPr>
          <w:rFonts w:ascii="Tahoma" w:eastAsia="Times New Roman" w:hAnsi="Tahoma" w:cs="Tahoma"/>
          <w:bCs/>
          <w:i/>
          <w:lang w:val="x-none" w:eastAsia="sl-SI"/>
        </w:rPr>
        <w:t>.</w:t>
      </w:r>
      <w:r w:rsidRPr="001214A7">
        <w:rPr>
          <w:rFonts w:ascii="Tahoma" w:eastAsia="Times New Roman" w:hAnsi="Tahoma" w:cs="Tahoma"/>
          <w:bCs/>
          <w:i/>
          <w:lang w:eastAsia="sl-SI"/>
        </w:rPr>
        <w:t xml:space="preserve"> </w:t>
      </w:r>
    </w:p>
    <w:p w14:paraId="56866A25" w14:textId="77777777" w:rsidR="004459C6" w:rsidRPr="001214A7" w:rsidRDefault="004459C6" w:rsidP="00ED3EE7">
      <w:pPr>
        <w:keepNext/>
        <w:keepLines/>
        <w:spacing w:after="0" w:line="240" w:lineRule="auto"/>
        <w:jc w:val="both"/>
        <w:rPr>
          <w:rFonts w:ascii="Tahoma" w:eastAsia="Times New Roman" w:hAnsi="Tahoma" w:cs="Tahoma"/>
          <w:bCs/>
          <w:lang w:eastAsia="sl-SI"/>
        </w:rPr>
      </w:pPr>
    </w:p>
    <w:p w14:paraId="7DA2E268" w14:textId="77777777" w:rsidR="004459C6" w:rsidRPr="001214A7" w:rsidRDefault="004459C6" w:rsidP="00ED3EE7">
      <w:pPr>
        <w:keepNext/>
        <w:keepLines/>
        <w:spacing w:after="0" w:line="240" w:lineRule="auto"/>
        <w:jc w:val="both"/>
        <w:rPr>
          <w:rFonts w:ascii="Tahoma" w:eastAsia="Times New Roman" w:hAnsi="Tahoma" w:cs="Tahoma"/>
          <w:b/>
          <w:bCs/>
          <w:lang w:eastAsia="sl-SI"/>
        </w:rPr>
      </w:pPr>
      <w:r>
        <w:rPr>
          <w:rFonts w:ascii="Tahoma" w:eastAsia="Times New Roman" w:hAnsi="Tahoma" w:cs="Tahoma"/>
          <w:b/>
          <w:bCs/>
          <w:lang w:eastAsia="sl-SI"/>
        </w:rPr>
        <w:t>A. R</w:t>
      </w:r>
      <w:r w:rsidRPr="001214A7">
        <w:rPr>
          <w:rFonts w:ascii="Tahoma" w:eastAsia="Times New Roman" w:hAnsi="Tahoma" w:cs="Tahoma"/>
          <w:b/>
          <w:bCs/>
          <w:lang w:eastAsia="sl-SI"/>
        </w:rPr>
        <w:t>azlogi, povezani s kazenskimi obsodbami</w:t>
      </w:r>
    </w:p>
    <w:p w14:paraId="6CD4AF3B" w14:textId="635CB61B" w:rsidR="004459C6" w:rsidRDefault="004459C6" w:rsidP="00ED3EE7">
      <w:pPr>
        <w:keepNext/>
        <w:keepLines/>
        <w:spacing w:after="0" w:line="240" w:lineRule="auto"/>
        <w:jc w:val="both"/>
        <w:rPr>
          <w:rFonts w:ascii="Tahoma" w:eastAsia="Times New Roman" w:hAnsi="Tahoma" w:cs="Tahoma"/>
          <w:bCs/>
          <w:lang w:eastAsia="sl-SI"/>
        </w:rPr>
      </w:pPr>
      <w:r w:rsidRPr="001214A7">
        <w:rPr>
          <w:rFonts w:ascii="Tahoma" w:eastAsia="Times New Roman" w:hAnsi="Tahoma" w:cs="Tahoma"/>
          <w:bCs/>
          <w:lang w:eastAsia="sl-SI"/>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v prvem odstavku 75. člena ZJN-3.</w:t>
      </w:r>
    </w:p>
    <w:p w14:paraId="76C307FE" w14:textId="21C6BDF9" w:rsidR="00CF574C" w:rsidRDefault="00CF574C" w:rsidP="00ED3EE7">
      <w:pPr>
        <w:keepNext/>
        <w:keepLines/>
        <w:spacing w:after="0" w:line="240" w:lineRule="auto"/>
        <w:jc w:val="both"/>
        <w:rPr>
          <w:rFonts w:ascii="Tahoma" w:eastAsia="Times New Roman" w:hAnsi="Tahoma" w:cs="Tahoma"/>
          <w:bCs/>
          <w:lang w:eastAsia="sl-SI"/>
        </w:rPr>
      </w:pPr>
    </w:p>
    <w:p w14:paraId="36536996" w14:textId="77777777" w:rsidR="004459C6" w:rsidRPr="001214A7" w:rsidRDefault="004459C6" w:rsidP="00ED3EE7">
      <w:pPr>
        <w:keepNext/>
        <w:keepLines/>
        <w:spacing w:after="0" w:line="240" w:lineRule="auto"/>
        <w:jc w:val="both"/>
        <w:rPr>
          <w:rFonts w:ascii="Tahoma" w:eastAsia="Times New Roman" w:hAnsi="Tahoma" w:cs="Tahoma"/>
          <w:b/>
          <w:bCs/>
          <w:lang w:eastAsia="sl-SI"/>
        </w:rPr>
      </w:pPr>
    </w:p>
    <w:p w14:paraId="390682C6" w14:textId="77777777" w:rsidR="004459C6" w:rsidRPr="001214A7" w:rsidRDefault="004459C6" w:rsidP="00ED3EE7">
      <w:pPr>
        <w:keepNext/>
        <w:keepLines/>
        <w:spacing w:after="0" w:line="240" w:lineRule="auto"/>
        <w:jc w:val="both"/>
        <w:rPr>
          <w:rFonts w:ascii="Tahoma" w:eastAsia="Times New Roman" w:hAnsi="Tahoma" w:cs="Tahoma"/>
          <w:b/>
          <w:bCs/>
          <w:lang w:eastAsia="sl-SI"/>
        </w:rPr>
      </w:pPr>
      <w:r>
        <w:rPr>
          <w:rFonts w:ascii="Tahoma" w:eastAsia="Times New Roman" w:hAnsi="Tahoma" w:cs="Tahoma"/>
          <w:b/>
          <w:bCs/>
          <w:lang w:eastAsia="sl-SI"/>
        </w:rPr>
        <w:t xml:space="preserve"> B. </w:t>
      </w:r>
      <w:r w:rsidRPr="001214A7">
        <w:rPr>
          <w:rFonts w:ascii="Tahoma" w:eastAsia="Times New Roman" w:hAnsi="Tahoma" w:cs="Tahoma"/>
          <w:b/>
          <w:bCs/>
          <w:lang w:eastAsia="sl-SI"/>
        </w:rPr>
        <w:t>Razlogi, povezani s plačilom davkov ali prispevkov za socialno varnost</w:t>
      </w:r>
    </w:p>
    <w:p w14:paraId="49D3B341" w14:textId="77777777" w:rsidR="004459C6" w:rsidRPr="001214A7" w:rsidRDefault="004459C6" w:rsidP="00ED3EE7">
      <w:pPr>
        <w:keepNext/>
        <w:keepLines/>
        <w:spacing w:after="0" w:line="240" w:lineRule="auto"/>
        <w:jc w:val="both"/>
        <w:rPr>
          <w:rFonts w:ascii="Tahoma" w:eastAsia="Times New Roman" w:hAnsi="Tahoma" w:cs="Tahoma"/>
          <w:bCs/>
          <w:lang w:eastAsia="sl-SI"/>
        </w:rPr>
      </w:pPr>
      <w:r w:rsidRPr="001214A7">
        <w:rPr>
          <w:rFonts w:ascii="Tahoma" w:eastAsia="Times New Roman" w:hAnsi="Tahoma" w:cs="Tahoma"/>
          <w:bCs/>
          <w:lang w:eastAsia="sl-SI"/>
        </w:rPr>
        <w:t>Naročnik bo iz sodelovanja v postopku javnega naročanja izključil gospodarski subjekt, če bo pri preverjanju v skladu s 77., 79. in 80. členom ZJN-3 ugotovil,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evrov ali več. Šteje se, da gospodarski subjekt ne izpolnjuje obveznosti iz prejšnjega stavka tudi, če na dan oddaje ponudbe ali prijave ni imel predloženih vseh obračunov davčnih odtegljajev za dohodke iz delovnega razmerja za obdobje zadnjih petih let do dneva oddaje ponudbe ali prijave.</w:t>
      </w:r>
    </w:p>
    <w:p w14:paraId="5990AFD6" w14:textId="77777777" w:rsidR="004459C6" w:rsidRPr="001214A7" w:rsidRDefault="004459C6" w:rsidP="00ED3EE7">
      <w:pPr>
        <w:keepNext/>
        <w:keepLines/>
        <w:spacing w:after="0" w:line="240" w:lineRule="auto"/>
        <w:jc w:val="both"/>
        <w:rPr>
          <w:rFonts w:ascii="Tahoma" w:eastAsia="Times New Roman" w:hAnsi="Tahoma" w:cs="Tahoma"/>
          <w:bCs/>
          <w:lang w:eastAsia="sl-SI"/>
        </w:rPr>
      </w:pPr>
    </w:p>
    <w:p w14:paraId="1EB67BD0" w14:textId="77777777" w:rsidR="004459C6" w:rsidRPr="001214A7" w:rsidRDefault="004459C6" w:rsidP="00ED3EE7">
      <w:pPr>
        <w:keepNext/>
        <w:keepLines/>
        <w:spacing w:after="0" w:line="240" w:lineRule="auto"/>
        <w:jc w:val="both"/>
        <w:rPr>
          <w:rFonts w:ascii="Tahoma" w:eastAsia="Times New Roman" w:hAnsi="Tahoma" w:cs="Tahoma"/>
          <w:b/>
          <w:bCs/>
          <w:lang w:eastAsia="sl-SI"/>
        </w:rPr>
      </w:pPr>
      <w:r w:rsidRPr="001214A7">
        <w:rPr>
          <w:rFonts w:ascii="Tahoma" w:eastAsia="Times New Roman" w:hAnsi="Tahoma" w:cs="Tahoma"/>
          <w:b/>
          <w:bCs/>
          <w:lang w:eastAsia="sl-SI"/>
        </w:rPr>
        <w:t>C: Razlogi, povezani z insolventnostjo, nasprotjem interesov ali kršitvijo poklicnih pravil</w:t>
      </w:r>
    </w:p>
    <w:p w14:paraId="59B89096" w14:textId="77777777" w:rsidR="004459C6" w:rsidRPr="001214A7" w:rsidRDefault="004459C6" w:rsidP="00ED3EE7">
      <w:pPr>
        <w:keepNext/>
        <w:keepLines/>
        <w:spacing w:after="0" w:line="240" w:lineRule="auto"/>
        <w:jc w:val="both"/>
        <w:rPr>
          <w:rFonts w:ascii="Tahoma" w:eastAsia="Times New Roman" w:hAnsi="Tahoma" w:cs="Tahoma"/>
          <w:bCs/>
          <w:lang w:eastAsia="sl-SI"/>
        </w:rPr>
      </w:pPr>
      <w:r w:rsidRPr="001214A7">
        <w:rPr>
          <w:rFonts w:ascii="Tahoma" w:eastAsia="Times New Roman" w:hAnsi="Tahoma" w:cs="Tahoma"/>
          <w:bCs/>
          <w:lang w:eastAsia="sl-SI"/>
        </w:rPr>
        <w:t>Naročnik bo iz sodelovanja v postopku javnega naročanja izključil gospodarski subjekt tudi v naslednjih primerih:</w:t>
      </w:r>
    </w:p>
    <w:p w14:paraId="188FA2E9" w14:textId="77777777" w:rsidR="004459C6" w:rsidRPr="001214A7" w:rsidRDefault="004459C6" w:rsidP="00B622A9">
      <w:pPr>
        <w:keepNext/>
        <w:keepLines/>
        <w:numPr>
          <w:ilvl w:val="0"/>
          <w:numId w:val="18"/>
        </w:numPr>
        <w:spacing w:after="0" w:line="240" w:lineRule="auto"/>
        <w:ind w:left="284" w:hanging="284"/>
        <w:jc w:val="both"/>
        <w:rPr>
          <w:rFonts w:ascii="Tahoma" w:eastAsia="Times New Roman" w:hAnsi="Tahoma" w:cs="Tahoma"/>
          <w:bCs/>
          <w:lang w:eastAsia="sl-SI"/>
        </w:rPr>
      </w:pPr>
      <w:r w:rsidRPr="001214A7">
        <w:rPr>
          <w:rFonts w:ascii="Tahoma" w:eastAsia="Times New Roman" w:hAnsi="Tahoma" w:cs="Tahoma"/>
          <w:bCs/>
          <w:lang w:eastAsia="sl-SI"/>
        </w:rPr>
        <w:t>če lahko naročnik na kakršen koli način izkaže kršitev obveznosti iz drugega odstavka 3. člena ZJN-3;</w:t>
      </w:r>
    </w:p>
    <w:p w14:paraId="59698502" w14:textId="77777777" w:rsidR="004459C6" w:rsidRPr="001214A7" w:rsidRDefault="004459C6" w:rsidP="00B622A9">
      <w:pPr>
        <w:keepNext/>
        <w:keepLines/>
        <w:numPr>
          <w:ilvl w:val="0"/>
          <w:numId w:val="18"/>
        </w:numPr>
        <w:spacing w:after="0" w:line="240" w:lineRule="auto"/>
        <w:ind w:left="284" w:hanging="284"/>
        <w:jc w:val="both"/>
        <w:rPr>
          <w:rFonts w:ascii="Tahoma" w:eastAsia="Times New Roman" w:hAnsi="Tahoma" w:cs="Tahoma"/>
          <w:bCs/>
          <w:lang w:eastAsia="sl-SI"/>
        </w:rPr>
      </w:pPr>
      <w:r w:rsidRPr="001214A7">
        <w:rPr>
          <w:rFonts w:ascii="Tahoma" w:eastAsia="Times New Roman" w:hAnsi="Tahoma" w:cs="Tahoma"/>
          <w:bCs/>
          <w:lang w:eastAsia="sl-SI"/>
        </w:rPr>
        <w:t>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402078B1" w14:textId="77777777" w:rsidR="004459C6" w:rsidRPr="001214A7" w:rsidRDefault="004459C6" w:rsidP="00B622A9">
      <w:pPr>
        <w:keepNext/>
        <w:keepLines/>
        <w:numPr>
          <w:ilvl w:val="0"/>
          <w:numId w:val="18"/>
        </w:numPr>
        <w:spacing w:after="0" w:line="240" w:lineRule="auto"/>
        <w:ind w:left="284" w:hanging="284"/>
        <w:jc w:val="both"/>
        <w:rPr>
          <w:rFonts w:ascii="Tahoma" w:eastAsia="Times New Roman" w:hAnsi="Tahoma" w:cs="Tahoma"/>
          <w:bCs/>
          <w:lang w:eastAsia="sl-SI"/>
        </w:rPr>
      </w:pPr>
      <w:r w:rsidRPr="001214A7">
        <w:rPr>
          <w:rFonts w:ascii="Tahoma" w:eastAsia="Times New Roman" w:hAnsi="Tahoma" w:cs="Tahoma"/>
          <w:bCs/>
          <w:lang w:eastAsia="sl-SI"/>
        </w:rPr>
        <w:t>če lahko naročnik z ustreznimi sredstvi izkaže, da je gospodarski subjekt zagrešil hujšo kršitev poklicnih pravil, zaradi česar je omajana njegova integriteta;</w:t>
      </w:r>
    </w:p>
    <w:p w14:paraId="38C2E569" w14:textId="77777777" w:rsidR="004459C6" w:rsidRPr="001214A7" w:rsidRDefault="004459C6" w:rsidP="00B622A9">
      <w:pPr>
        <w:keepNext/>
        <w:keepLines/>
        <w:numPr>
          <w:ilvl w:val="0"/>
          <w:numId w:val="18"/>
        </w:numPr>
        <w:spacing w:after="0" w:line="240" w:lineRule="auto"/>
        <w:ind w:left="284" w:hanging="284"/>
        <w:jc w:val="both"/>
        <w:rPr>
          <w:rFonts w:ascii="Tahoma" w:eastAsia="Times New Roman" w:hAnsi="Tahoma" w:cs="Tahoma"/>
          <w:bCs/>
          <w:lang w:eastAsia="sl-SI"/>
        </w:rPr>
      </w:pPr>
      <w:r w:rsidRPr="001214A7">
        <w:rPr>
          <w:rFonts w:ascii="Tahoma" w:eastAsia="Times New Roman" w:hAnsi="Tahoma" w:cs="Tahoma"/>
          <w:bCs/>
          <w:lang w:eastAsia="sl-SI"/>
        </w:rPr>
        <w:t>če izkrivljanja konkurence zaradi predhodnega sodelovanja gospodarskih subjektov pri pripravi postopka javnega naročanja v skladu s 65. členom ZJN-3 ni mogoče učinkovito odpraviti z drugimi, blažjimi ukrepi;</w:t>
      </w:r>
    </w:p>
    <w:p w14:paraId="27E7AF15" w14:textId="77777777" w:rsidR="004459C6" w:rsidRPr="001214A7" w:rsidRDefault="004459C6" w:rsidP="00B622A9">
      <w:pPr>
        <w:keepNext/>
        <w:keepLines/>
        <w:numPr>
          <w:ilvl w:val="0"/>
          <w:numId w:val="18"/>
        </w:numPr>
        <w:spacing w:after="0" w:line="240" w:lineRule="auto"/>
        <w:ind w:left="284" w:hanging="284"/>
        <w:jc w:val="both"/>
        <w:rPr>
          <w:rFonts w:ascii="Tahoma" w:eastAsia="Times New Roman" w:hAnsi="Tahoma" w:cs="Tahoma"/>
          <w:bCs/>
          <w:lang w:eastAsia="sl-SI"/>
        </w:rPr>
      </w:pPr>
      <w:r w:rsidRPr="001214A7">
        <w:rPr>
          <w:rFonts w:ascii="Tahoma" w:eastAsia="Times New Roman" w:hAnsi="Tahoma" w:cs="Tahoma"/>
          <w:bCs/>
          <w:lang w:eastAsia="sl-SI"/>
        </w:rPr>
        <w:t>če so se pri gospodarskem subjektu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w:t>
      </w:r>
    </w:p>
    <w:p w14:paraId="7E348C78" w14:textId="77777777" w:rsidR="004459C6" w:rsidRPr="001214A7" w:rsidRDefault="004459C6" w:rsidP="00ED3EE7">
      <w:pPr>
        <w:keepNext/>
        <w:keepLines/>
        <w:spacing w:after="0" w:line="240" w:lineRule="auto"/>
        <w:jc w:val="both"/>
        <w:rPr>
          <w:rFonts w:ascii="Tahoma" w:eastAsia="Times New Roman" w:hAnsi="Tahoma" w:cs="Tahoma"/>
          <w:b/>
          <w:bCs/>
          <w:lang w:eastAsia="sl-SI"/>
        </w:rPr>
      </w:pPr>
    </w:p>
    <w:p w14:paraId="40FDE19D" w14:textId="77777777" w:rsidR="004459C6" w:rsidRPr="001214A7" w:rsidRDefault="004459C6" w:rsidP="00ED3EE7">
      <w:pPr>
        <w:keepNext/>
        <w:keepLines/>
        <w:spacing w:after="0" w:line="240" w:lineRule="auto"/>
        <w:jc w:val="both"/>
        <w:rPr>
          <w:rFonts w:ascii="Tahoma" w:eastAsia="Times New Roman" w:hAnsi="Tahoma" w:cs="Tahoma"/>
          <w:b/>
          <w:bCs/>
          <w:lang w:eastAsia="sl-SI"/>
        </w:rPr>
      </w:pPr>
      <w:r w:rsidRPr="001214A7">
        <w:rPr>
          <w:rFonts w:ascii="Tahoma" w:eastAsia="Times New Roman" w:hAnsi="Tahoma" w:cs="Tahoma"/>
          <w:b/>
          <w:bCs/>
          <w:lang w:eastAsia="sl-SI"/>
        </w:rPr>
        <w:lastRenderedPageBreak/>
        <w:t>D: Nacionalni razlogi za izključitev</w:t>
      </w:r>
    </w:p>
    <w:p w14:paraId="66C50DFD" w14:textId="77777777" w:rsidR="004459C6" w:rsidRPr="001214A7" w:rsidRDefault="004459C6" w:rsidP="00ED3EE7">
      <w:pPr>
        <w:keepNext/>
        <w:keepLines/>
        <w:spacing w:after="0" w:line="240" w:lineRule="auto"/>
        <w:jc w:val="both"/>
        <w:rPr>
          <w:rFonts w:ascii="Tahoma" w:eastAsia="Times New Roman" w:hAnsi="Tahoma" w:cs="Tahoma"/>
          <w:bCs/>
          <w:lang w:eastAsia="sl-SI"/>
        </w:rPr>
      </w:pPr>
      <w:r w:rsidRPr="001214A7">
        <w:rPr>
          <w:rFonts w:ascii="Tahoma" w:eastAsia="Times New Roman" w:hAnsi="Tahoma" w:cs="Tahoma"/>
          <w:bCs/>
          <w:lang w:eastAsia="sl-SI"/>
        </w:rPr>
        <w:t>Naročnik bo iz posameznega postopka javnega naročanja izključil gospodarski subjekt:</w:t>
      </w:r>
    </w:p>
    <w:p w14:paraId="30B68777" w14:textId="77777777" w:rsidR="004459C6" w:rsidRPr="001214A7" w:rsidRDefault="004459C6" w:rsidP="00B622A9">
      <w:pPr>
        <w:keepNext/>
        <w:keepLines/>
        <w:numPr>
          <w:ilvl w:val="0"/>
          <w:numId w:val="18"/>
        </w:numPr>
        <w:spacing w:after="0" w:line="240" w:lineRule="auto"/>
        <w:ind w:left="284" w:hanging="284"/>
        <w:jc w:val="both"/>
        <w:rPr>
          <w:rFonts w:ascii="Tahoma" w:eastAsia="Times New Roman" w:hAnsi="Tahoma" w:cs="Tahoma"/>
          <w:bCs/>
          <w:lang w:eastAsia="sl-SI"/>
        </w:rPr>
      </w:pPr>
      <w:r w:rsidRPr="001214A7">
        <w:rPr>
          <w:rFonts w:ascii="Tahoma" w:eastAsia="Times New Roman" w:hAnsi="Tahoma" w:cs="Tahoma"/>
          <w:bCs/>
          <w:lang w:eastAsia="sl-SI"/>
        </w:rPr>
        <w:t>če je ta na dan, ko poteče rok za oddajo ponudb, izločen iz postopkov oddaje javnih naročil zaradi uvrstitve v evidenco gospodarskih subjektov z izrečenimi stranskimi sankcijami izločitve iz postopkov javnega naročanja;</w:t>
      </w:r>
    </w:p>
    <w:p w14:paraId="6577B0ED" w14:textId="77777777" w:rsidR="004459C6" w:rsidRPr="001214A7" w:rsidRDefault="004459C6" w:rsidP="00B622A9">
      <w:pPr>
        <w:keepNext/>
        <w:keepLines/>
        <w:numPr>
          <w:ilvl w:val="0"/>
          <w:numId w:val="18"/>
        </w:numPr>
        <w:spacing w:after="0" w:line="240" w:lineRule="auto"/>
        <w:ind w:left="284" w:hanging="284"/>
        <w:jc w:val="both"/>
        <w:rPr>
          <w:rFonts w:ascii="Tahoma" w:eastAsia="Times New Roman" w:hAnsi="Tahoma" w:cs="Tahoma"/>
          <w:bCs/>
          <w:lang w:eastAsia="sl-SI"/>
        </w:rPr>
      </w:pPr>
      <w:r w:rsidRPr="001214A7">
        <w:rPr>
          <w:rFonts w:ascii="Tahoma" w:eastAsia="Times New Roman" w:hAnsi="Tahoma" w:cs="Tahoma"/>
          <w:bCs/>
          <w:lang w:eastAsia="sl-SI"/>
        </w:rPr>
        <w:t>če je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3BCB65FD" w14:textId="77777777" w:rsidR="004459C6" w:rsidRPr="001214A7" w:rsidRDefault="004459C6" w:rsidP="00ED3EE7">
      <w:pPr>
        <w:keepNext/>
        <w:keepLines/>
        <w:spacing w:after="0" w:line="240" w:lineRule="auto"/>
        <w:jc w:val="both"/>
        <w:rPr>
          <w:rFonts w:ascii="Tahoma" w:eastAsia="Times New Roman" w:hAnsi="Tahoma" w:cs="Tahoma"/>
          <w:bCs/>
          <w:lang w:eastAsia="sl-SI"/>
        </w:rPr>
      </w:pPr>
    </w:p>
    <w:p w14:paraId="0514785A" w14:textId="77777777" w:rsidR="004459C6" w:rsidRPr="001214A7" w:rsidRDefault="004459C6" w:rsidP="00ED3EE7">
      <w:pPr>
        <w:keepNext/>
        <w:keepLines/>
        <w:spacing w:after="0" w:line="240" w:lineRule="auto"/>
        <w:jc w:val="both"/>
        <w:rPr>
          <w:rFonts w:ascii="Tahoma" w:eastAsia="Times New Roman" w:hAnsi="Tahoma" w:cs="Tahoma"/>
          <w:bCs/>
          <w:lang w:eastAsia="sl-SI"/>
        </w:rPr>
      </w:pPr>
      <w:r w:rsidRPr="001214A7">
        <w:rPr>
          <w:rFonts w:ascii="Tahoma" w:eastAsia="Times New Roman" w:hAnsi="Tahoma" w:cs="Tahoma"/>
          <w:b/>
          <w:bCs/>
          <w:lang w:eastAsia="sl-SI"/>
        </w:rPr>
        <w:t>DOKAZILA:</w:t>
      </w:r>
    </w:p>
    <w:p w14:paraId="7D59B536" w14:textId="77777777" w:rsidR="004459C6" w:rsidRPr="001214A7" w:rsidRDefault="004459C6" w:rsidP="00ED3EE7">
      <w:pPr>
        <w:keepNext/>
        <w:keepLines/>
        <w:spacing w:after="0" w:line="240" w:lineRule="auto"/>
        <w:jc w:val="both"/>
        <w:rPr>
          <w:rFonts w:ascii="Tahoma" w:eastAsia="Times New Roman" w:hAnsi="Tahoma" w:cs="Tahoma"/>
          <w:b/>
          <w:bCs/>
          <w:lang w:eastAsia="sl-SI"/>
        </w:rPr>
      </w:pPr>
      <w:r w:rsidRPr="001214A7">
        <w:rPr>
          <w:rFonts w:ascii="Tahoma" w:eastAsia="Times New Roman" w:hAnsi="Tahoma" w:cs="Tahoma"/>
          <w:b/>
          <w:bCs/>
          <w:lang w:eastAsia="sl-SI"/>
        </w:rPr>
        <w:t>A, B, C, D:</w:t>
      </w:r>
      <w:r w:rsidRPr="001214A7">
        <w:rPr>
          <w:rFonts w:ascii="Tahoma" w:eastAsia="Times New Roman" w:hAnsi="Tahoma" w:cs="Tahoma"/>
          <w:bCs/>
          <w:lang w:eastAsia="sl-SI"/>
        </w:rPr>
        <w:t xml:space="preserve"> </w:t>
      </w:r>
      <w:r w:rsidRPr="001214A7">
        <w:rPr>
          <w:rFonts w:ascii="Tahoma" w:eastAsia="Times New Roman" w:hAnsi="Tahoma" w:cs="Tahoma"/>
          <w:b/>
          <w:bCs/>
          <w:lang w:eastAsia="sl-SI"/>
        </w:rPr>
        <w:t xml:space="preserve">Pogoj mora izpolniti ponudnik. </w:t>
      </w:r>
    </w:p>
    <w:p w14:paraId="7589D25F" w14:textId="77777777" w:rsidR="004459C6" w:rsidRPr="001214A7" w:rsidRDefault="004459C6" w:rsidP="00ED3EE7">
      <w:pPr>
        <w:keepNext/>
        <w:keepLines/>
        <w:spacing w:after="0" w:line="240" w:lineRule="auto"/>
        <w:jc w:val="both"/>
        <w:rPr>
          <w:rFonts w:ascii="Tahoma" w:eastAsia="Times New Roman" w:hAnsi="Tahoma" w:cs="Tahoma"/>
          <w:b/>
          <w:bCs/>
          <w:lang w:eastAsia="sl-SI"/>
        </w:rPr>
      </w:pPr>
      <w:r w:rsidRPr="001214A7">
        <w:rPr>
          <w:rFonts w:ascii="Tahoma" w:eastAsia="Times New Roman" w:hAnsi="Tahoma" w:cs="Tahoma"/>
          <w:b/>
          <w:bCs/>
          <w:lang w:eastAsia="sl-SI"/>
        </w:rPr>
        <w:t xml:space="preserve">V </w:t>
      </w:r>
      <w:r w:rsidRPr="001214A7">
        <w:rPr>
          <w:rFonts w:ascii="Tahoma" w:eastAsia="Times New Roman" w:hAnsi="Tahoma" w:cs="Tahoma"/>
          <w:b/>
          <w:bCs/>
          <w:lang w:val="x-none" w:eastAsia="sl-SI"/>
        </w:rPr>
        <w:t>primeru</w:t>
      </w:r>
      <w:r w:rsidRPr="001214A7">
        <w:rPr>
          <w:rFonts w:ascii="Tahoma" w:eastAsia="Times New Roman" w:hAnsi="Tahoma" w:cs="Tahoma"/>
          <w:b/>
          <w:bCs/>
          <w:lang w:eastAsia="sl-SI"/>
        </w:rPr>
        <w:t>:</w:t>
      </w:r>
    </w:p>
    <w:p w14:paraId="43588D28" w14:textId="77777777" w:rsidR="004459C6" w:rsidRPr="001214A7" w:rsidRDefault="004459C6" w:rsidP="00B622A9">
      <w:pPr>
        <w:keepNext/>
        <w:keepLines/>
        <w:numPr>
          <w:ilvl w:val="1"/>
          <w:numId w:val="10"/>
        </w:numPr>
        <w:spacing w:after="0" w:line="240" w:lineRule="auto"/>
        <w:ind w:left="284" w:hanging="284"/>
        <w:jc w:val="both"/>
        <w:rPr>
          <w:rFonts w:ascii="Tahoma" w:eastAsia="Times New Roman" w:hAnsi="Tahoma" w:cs="Tahoma"/>
          <w:b/>
          <w:bCs/>
          <w:lang w:eastAsia="sl-SI"/>
        </w:rPr>
      </w:pPr>
      <w:r w:rsidRPr="001214A7">
        <w:rPr>
          <w:rFonts w:ascii="Tahoma" w:eastAsia="Times New Roman" w:hAnsi="Tahoma" w:cs="Tahoma"/>
          <w:b/>
          <w:bCs/>
          <w:lang w:eastAsia="sl-SI"/>
        </w:rPr>
        <w:t>skupne</w:t>
      </w:r>
      <w:r w:rsidRPr="001214A7">
        <w:rPr>
          <w:rFonts w:ascii="Tahoma" w:eastAsia="Times New Roman" w:hAnsi="Tahoma" w:cs="Tahoma"/>
          <w:b/>
          <w:bCs/>
          <w:lang w:val="x-none" w:eastAsia="sl-SI"/>
        </w:rPr>
        <w:t xml:space="preserve"> ponudbe mora pogoj izpolniti vsak izmed</w:t>
      </w:r>
      <w:r w:rsidRPr="001214A7">
        <w:rPr>
          <w:rFonts w:ascii="Tahoma" w:eastAsia="Times New Roman" w:hAnsi="Tahoma" w:cs="Tahoma"/>
          <w:b/>
          <w:bCs/>
          <w:lang w:eastAsia="sl-SI"/>
        </w:rPr>
        <w:t xml:space="preserve"> partnerjev;</w:t>
      </w:r>
    </w:p>
    <w:p w14:paraId="372C211B" w14:textId="77777777" w:rsidR="004459C6" w:rsidRPr="001214A7" w:rsidRDefault="004459C6" w:rsidP="00B622A9">
      <w:pPr>
        <w:keepNext/>
        <w:keepLines/>
        <w:numPr>
          <w:ilvl w:val="1"/>
          <w:numId w:val="10"/>
        </w:numPr>
        <w:spacing w:after="0" w:line="240" w:lineRule="auto"/>
        <w:ind w:left="284" w:hanging="284"/>
        <w:jc w:val="both"/>
        <w:rPr>
          <w:rFonts w:ascii="Tahoma" w:eastAsia="Times New Roman" w:hAnsi="Tahoma" w:cs="Tahoma"/>
          <w:b/>
          <w:bCs/>
          <w:lang w:eastAsia="sl-SI"/>
        </w:rPr>
      </w:pPr>
      <w:r w:rsidRPr="001214A7">
        <w:rPr>
          <w:rFonts w:ascii="Tahoma" w:eastAsia="Times New Roman" w:hAnsi="Tahoma" w:cs="Tahoma"/>
          <w:b/>
          <w:bCs/>
          <w:lang w:eastAsia="sl-SI"/>
        </w:rPr>
        <w:t>ponudbe s podizvajalci mora pogoj izpolniti tudi vsak izmed podizvajalcev;</w:t>
      </w:r>
    </w:p>
    <w:p w14:paraId="32FEE007" w14:textId="77777777" w:rsidR="004459C6" w:rsidRPr="001214A7" w:rsidRDefault="004459C6" w:rsidP="00B622A9">
      <w:pPr>
        <w:keepNext/>
        <w:keepLines/>
        <w:numPr>
          <w:ilvl w:val="1"/>
          <w:numId w:val="10"/>
        </w:numPr>
        <w:spacing w:after="0" w:line="240" w:lineRule="auto"/>
        <w:ind w:left="284" w:hanging="284"/>
        <w:jc w:val="both"/>
        <w:rPr>
          <w:rFonts w:ascii="Tahoma" w:eastAsia="Times New Roman" w:hAnsi="Tahoma" w:cs="Tahoma"/>
          <w:b/>
          <w:bCs/>
          <w:lang w:eastAsia="sl-SI"/>
        </w:rPr>
      </w:pPr>
      <w:r w:rsidRPr="001214A7">
        <w:rPr>
          <w:rFonts w:ascii="Tahoma" w:eastAsia="Times New Roman" w:hAnsi="Tahoma" w:cs="Tahoma"/>
          <w:b/>
          <w:bCs/>
          <w:lang w:eastAsia="sl-SI"/>
        </w:rPr>
        <w:t>ponudbe s subjekti, katerih zmogljivosti uporablja ponudnik mora pogoj izpolniti vsak izmed subjektov, katerih zmogljivosti uporablja ponudnik.</w:t>
      </w:r>
    </w:p>
    <w:p w14:paraId="76E53080" w14:textId="77777777" w:rsidR="004459C6" w:rsidRPr="001214A7" w:rsidRDefault="004459C6" w:rsidP="00ED3EE7">
      <w:pPr>
        <w:keepNext/>
        <w:keepLines/>
        <w:spacing w:after="0" w:line="240" w:lineRule="auto"/>
        <w:jc w:val="both"/>
        <w:rPr>
          <w:rFonts w:ascii="Tahoma" w:eastAsia="Times New Roman" w:hAnsi="Tahoma" w:cs="Tahoma"/>
          <w:bCs/>
          <w:lang w:eastAsia="sl-SI"/>
        </w:rPr>
      </w:pPr>
    </w:p>
    <w:p w14:paraId="51829509" w14:textId="77777777" w:rsidR="004459C6" w:rsidRPr="001214A7" w:rsidRDefault="004459C6" w:rsidP="00ED3EE7">
      <w:pPr>
        <w:keepNext/>
        <w:keepLines/>
        <w:spacing w:after="0" w:line="240" w:lineRule="auto"/>
        <w:jc w:val="both"/>
        <w:rPr>
          <w:rFonts w:ascii="Tahoma" w:eastAsia="Times New Roman" w:hAnsi="Tahoma" w:cs="Tahoma"/>
          <w:bCs/>
          <w:lang w:eastAsia="sl-SI"/>
        </w:rPr>
      </w:pPr>
      <w:r w:rsidRPr="001214A7">
        <w:rPr>
          <w:rFonts w:ascii="Tahoma" w:eastAsia="Times New Roman" w:hAnsi="Tahoma" w:cs="Tahoma"/>
          <w:bCs/>
          <w:lang w:eastAsia="sl-SI"/>
        </w:rPr>
        <w:t xml:space="preserve">Izpolnjevanje pogojev pod točkami A, B, C, D se izkaže s priloženimi prilogami: </w:t>
      </w:r>
    </w:p>
    <w:p w14:paraId="199C61E6" w14:textId="77777777" w:rsidR="004459C6" w:rsidRPr="001214A7" w:rsidRDefault="004459C6" w:rsidP="00B622A9">
      <w:pPr>
        <w:keepNext/>
        <w:keepLines/>
        <w:numPr>
          <w:ilvl w:val="0"/>
          <w:numId w:val="10"/>
        </w:numPr>
        <w:spacing w:after="0" w:line="240" w:lineRule="auto"/>
        <w:ind w:left="284" w:hanging="284"/>
        <w:jc w:val="both"/>
        <w:rPr>
          <w:rFonts w:ascii="Tahoma" w:eastAsia="Times New Roman" w:hAnsi="Tahoma" w:cs="Tahoma"/>
          <w:bCs/>
          <w:lang w:eastAsia="sl-SI"/>
        </w:rPr>
      </w:pPr>
      <w:r w:rsidRPr="001214A7">
        <w:rPr>
          <w:rFonts w:ascii="Tahoma" w:eastAsia="Times New Roman" w:hAnsi="Tahoma" w:cs="Tahoma"/>
          <w:bCs/>
          <w:lang w:eastAsia="sl-SI"/>
        </w:rPr>
        <w:t xml:space="preserve">izpolnjeno in podpisano </w:t>
      </w:r>
      <w:r w:rsidRPr="001214A7">
        <w:rPr>
          <w:rFonts w:ascii="Tahoma" w:eastAsia="Times New Roman" w:hAnsi="Tahoma" w:cs="Tahoma"/>
          <w:b/>
          <w:bCs/>
          <w:lang w:eastAsia="sl-SI"/>
        </w:rPr>
        <w:t>Prilogo A</w:t>
      </w:r>
      <w:r w:rsidRPr="001214A7">
        <w:rPr>
          <w:rFonts w:ascii="Tahoma" w:eastAsia="Times New Roman" w:hAnsi="Tahoma" w:cs="Tahoma"/>
          <w:bCs/>
          <w:lang w:eastAsia="sl-SI"/>
        </w:rPr>
        <w:t>,</w:t>
      </w:r>
    </w:p>
    <w:p w14:paraId="1F64700D" w14:textId="77777777" w:rsidR="004459C6" w:rsidRPr="001214A7" w:rsidRDefault="004459C6" w:rsidP="00B622A9">
      <w:pPr>
        <w:keepNext/>
        <w:keepLines/>
        <w:numPr>
          <w:ilvl w:val="0"/>
          <w:numId w:val="10"/>
        </w:numPr>
        <w:spacing w:after="0" w:line="240" w:lineRule="auto"/>
        <w:ind w:left="284" w:hanging="284"/>
        <w:jc w:val="both"/>
        <w:rPr>
          <w:rFonts w:ascii="Tahoma" w:eastAsia="Times New Roman" w:hAnsi="Tahoma" w:cs="Tahoma"/>
          <w:bCs/>
          <w:lang w:eastAsia="sl-SI"/>
        </w:rPr>
      </w:pPr>
      <w:r w:rsidRPr="001214A7">
        <w:rPr>
          <w:rFonts w:ascii="Tahoma" w:eastAsia="Times New Roman" w:hAnsi="Tahoma" w:cs="Tahoma"/>
          <w:bCs/>
          <w:lang w:eastAsia="sl-SI"/>
        </w:rPr>
        <w:t xml:space="preserve">izpolnjenim in podpisanim pooblastilom za pridobitev dokazila iz uradne evidence – za pravne osebe </w:t>
      </w:r>
      <w:r w:rsidRPr="001214A7">
        <w:rPr>
          <w:rFonts w:ascii="Tahoma" w:eastAsia="Times New Roman" w:hAnsi="Tahoma" w:cs="Tahoma"/>
          <w:b/>
          <w:bCs/>
          <w:lang w:eastAsia="sl-SI"/>
        </w:rPr>
        <w:t>Prilogo 3/2,</w:t>
      </w:r>
    </w:p>
    <w:p w14:paraId="6B2B5EBD" w14:textId="77777777" w:rsidR="004459C6" w:rsidRPr="001214A7" w:rsidRDefault="004459C6" w:rsidP="00B622A9">
      <w:pPr>
        <w:keepNext/>
        <w:keepLines/>
        <w:numPr>
          <w:ilvl w:val="0"/>
          <w:numId w:val="10"/>
        </w:numPr>
        <w:spacing w:after="0" w:line="240" w:lineRule="auto"/>
        <w:ind w:left="284" w:hanging="284"/>
        <w:jc w:val="both"/>
        <w:rPr>
          <w:rFonts w:ascii="Tahoma" w:eastAsia="Times New Roman" w:hAnsi="Tahoma" w:cs="Tahoma"/>
          <w:bCs/>
          <w:lang w:eastAsia="sl-SI"/>
        </w:rPr>
      </w:pPr>
      <w:r w:rsidRPr="001214A7">
        <w:rPr>
          <w:rFonts w:ascii="Tahoma" w:eastAsia="Times New Roman" w:hAnsi="Tahoma" w:cs="Tahoma"/>
          <w:bCs/>
          <w:lang w:eastAsia="sl-SI"/>
        </w:rPr>
        <w:t xml:space="preserve">izpolnjenim in podpisanim pooblastilom za pridobitev dokazila iz uradne evidence – za fizične osebe </w:t>
      </w:r>
      <w:r w:rsidRPr="001214A7">
        <w:rPr>
          <w:rFonts w:ascii="Tahoma" w:eastAsia="Times New Roman" w:hAnsi="Tahoma" w:cs="Tahoma"/>
          <w:b/>
          <w:bCs/>
          <w:lang w:eastAsia="sl-SI"/>
        </w:rPr>
        <w:t>Prilogo 3/3.</w:t>
      </w:r>
    </w:p>
    <w:p w14:paraId="79DE6574" w14:textId="77777777" w:rsidR="004459C6" w:rsidRPr="001214A7" w:rsidRDefault="004459C6" w:rsidP="00ED3EE7">
      <w:pPr>
        <w:keepNext/>
        <w:keepLines/>
        <w:spacing w:after="0" w:line="240" w:lineRule="auto"/>
        <w:jc w:val="both"/>
        <w:rPr>
          <w:rFonts w:ascii="Tahoma" w:eastAsia="Times New Roman" w:hAnsi="Tahoma" w:cs="Tahoma"/>
          <w:bCs/>
          <w:lang w:eastAsia="sl-SI"/>
        </w:rPr>
      </w:pPr>
    </w:p>
    <w:p w14:paraId="63E70973" w14:textId="77777777" w:rsidR="004459C6" w:rsidRPr="001214A7" w:rsidRDefault="004459C6" w:rsidP="00ED3EE7">
      <w:pPr>
        <w:keepNext/>
        <w:keepLines/>
        <w:spacing w:after="0" w:line="240" w:lineRule="auto"/>
        <w:jc w:val="both"/>
        <w:rPr>
          <w:rFonts w:ascii="Tahoma" w:eastAsia="Times New Roman" w:hAnsi="Tahoma" w:cs="Tahoma"/>
          <w:b/>
          <w:bCs/>
          <w:lang w:eastAsia="sl-SI"/>
        </w:rPr>
      </w:pPr>
      <w:r w:rsidRPr="001214A7">
        <w:rPr>
          <w:rFonts w:ascii="Tahoma" w:eastAsia="Times New Roman" w:hAnsi="Tahoma" w:cs="Tahoma"/>
          <w:b/>
          <w:bCs/>
          <w:lang w:eastAsia="sl-SI"/>
        </w:rPr>
        <w:t>OPOMBA:</w:t>
      </w:r>
    </w:p>
    <w:p w14:paraId="316279CA" w14:textId="77777777" w:rsidR="004459C6" w:rsidRDefault="004459C6" w:rsidP="00ED3EE7">
      <w:pPr>
        <w:keepNext/>
        <w:keepLines/>
        <w:spacing w:after="0" w:line="240" w:lineRule="auto"/>
        <w:jc w:val="both"/>
        <w:rPr>
          <w:rFonts w:ascii="Tahoma" w:eastAsia="Times New Roman" w:hAnsi="Tahoma" w:cs="Tahoma"/>
          <w:bCs/>
          <w:lang w:eastAsia="sl-SI"/>
        </w:rPr>
      </w:pPr>
    </w:p>
    <w:p w14:paraId="29E6FB46" w14:textId="77777777" w:rsidR="004459C6" w:rsidRPr="001F4BE5" w:rsidRDefault="004459C6" w:rsidP="00ED3EE7">
      <w:pPr>
        <w:keepNext/>
        <w:keepLines/>
        <w:spacing w:after="0" w:line="240" w:lineRule="auto"/>
        <w:jc w:val="both"/>
        <w:rPr>
          <w:rFonts w:ascii="Tahoma" w:eastAsia="Times New Roman" w:hAnsi="Tahoma" w:cs="Tahoma"/>
          <w:bCs/>
          <w:i/>
          <w:lang w:eastAsia="sl-SI"/>
        </w:rPr>
      </w:pPr>
      <w:r w:rsidRPr="001F4BE5">
        <w:rPr>
          <w:rFonts w:ascii="Tahoma" w:eastAsia="Times New Roman" w:hAnsi="Tahoma" w:cs="Tahoma"/>
          <w:bCs/>
          <w:i/>
          <w:lang w:eastAsia="sl-SI"/>
        </w:rPr>
        <w:t>V kolikor je gospodarski subjekt v enem od položajev iz prvega</w:t>
      </w:r>
      <w:r>
        <w:rPr>
          <w:rFonts w:ascii="Tahoma" w:eastAsia="Times New Roman" w:hAnsi="Tahoma" w:cs="Tahoma"/>
          <w:bCs/>
          <w:i/>
          <w:lang w:eastAsia="sl-SI"/>
        </w:rPr>
        <w:t xml:space="preserve"> in/ali šestega</w:t>
      </w:r>
      <w:r w:rsidRPr="001F4BE5">
        <w:rPr>
          <w:rFonts w:ascii="Tahoma" w:eastAsia="Times New Roman" w:hAnsi="Tahoma" w:cs="Tahoma"/>
          <w:bCs/>
          <w:i/>
          <w:lang w:eastAsia="sl-SI"/>
        </w:rPr>
        <w:t xml:space="preserve"> odstavka 75. člena ZJN-3, lahko v skladu z devetim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14:paraId="1D426B72" w14:textId="77777777" w:rsidR="004459C6" w:rsidRPr="001F4BE5" w:rsidRDefault="004459C6" w:rsidP="00ED3EE7">
      <w:pPr>
        <w:keepNext/>
        <w:keepLines/>
        <w:spacing w:after="0" w:line="240" w:lineRule="auto"/>
        <w:jc w:val="both"/>
        <w:rPr>
          <w:rFonts w:ascii="Tahoma" w:eastAsia="Times New Roman" w:hAnsi="Tahoma" w:cs="Tahoma"/>
          <w:bCs/>
          <w:i/>
          <w:lang w:eastAsia="sl-SI"/>
        </w:rPr>
      </w:pPr>
    </w:p>
    <w:p w14:paraId="1820C50A" w14:textId="77777777" w:rsidR="004459C6" w:rsidRPr="001F4BE5" w:rsidRDefault="004459C6" w:rsidP="00ED3EE7">
      <w:pPr>
        <w:keepNext/>
        <w:keepLines/>
        <w:spacing w:after="0" w:line="240" w:lineRule="auto"/>
        <w:jc w:val="both"/>
        <w:rPr>
          <w:rFonts w:ascii="Tahoma" w:eastAsia="Times New Roman" w:hAnsi="Tahoma" w:cs="Tahoma"/>
          <w:bCs/>
          <w:i/>
          <w:lang w:eastAsia="sl-SI"/>
        </w:rPr>
      </w:pPr>
      <w:r w:rsidRPr="001F4BE5">
        <w:rPr>
          <w:rFonts w:ascii="Tahoma" w:eastAsia="Times New Roman" w:hAnsi="Tahoma" w:cs="Tahoma"/>
          <w:bCs/>
          <w:i/>
          <w:lang w:eastAsia="sl-SI"/>
        </w:rPr>
        <w:t>V kolikor je gospodarski subjekt v enem od položajev iz b) točke 4. odstavka 75. člena ZJN-3, lahko na podlagi Odločbe Ustavnega sodišča RS št. U-I-180/19-23 z dne 5.5.2022 v povezavi s devetim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14:paraId="3C33D531" w14:textId="77777777" w:rsidR="004459C6" w:rsidRPr="001214A7" w:rsidRDefault="004459C6" w:rsidP="00ED3EE7">
      <w:pPr>
        <w:keepNext/>
        <w:keepLines/>
        <w:spacing w:after="0" w:line="240" w:lineRule="auto"/>
        <w:jc w:val="both"/>
        <w:rPr>
          <w:rFonts w:ascii="Tahoma" w:eastAsia="Times New Roman" w:hAnsi="Tahoma" w:cs="Tahoma"/>
          <w:bCs/>
          <w:lang w:eastAsia="sl-SI"/>
        </w:rPr>
      </w:pPr>
    </w:p>
    <w:p w14:paraId="2B869A5C" w14:textId="77777777" w:rsidR="004459C6" w:rsidRPr="001214A7" w:rsidRDefault="004459C6" w:rsidP="00ED3EE7">
      <w:pPr>
        <w:keepNext/>
        <w:keepLines/>
        <w:spacing w:after="0" w:line="240" w:lineRule="auto"/>
        <w:jc w:val="both"/>
        <w:rPr>
          <w:rFonts w:ascii="Tahoma" w:eastAsia="Times New Roman" w:hAnsi="Tahoma" w:cs="Tahoma"/>
          <w:bCs/>
          <w:lang w:eastAsia="sl-SI"/>
        </w:rPr>
      </w:pPr>
      <w:r w:rsidRPr="001214A7">
        <w:rPr>
          <w:rFonts w:ascii="Tahoma" w:eastAsia="Times New Roman" w:hAnsi="Tahoma" w:cs="Tahoma"/>
          <w:bCs/>
          <w:lang w:eastAsia="sl-SI"/>
        </w:rPr>
        <w:t>V kolikor je v tem primeru pri izpolnjevanju Izjave o izpolnjevanju sposobnosti (Priloga A) za posamezne gospodarske subjekte v ponudbi vaš odgovor, da posameznega zgoraj navedenega pogoja ne izpolnjujete in v skladu s prejšnjim odstavkom uveljavljate popravni mehanizem, besedilo v tem delu Izjave o izpolnjevanju sposobnosti prečrtajte in k Prilogi A predložite opis kršitev in sprejetih ukrepov ter dokazila, s katerimi lahko dokažete svojo zanesljivost kljub obstoju razlogov za izključitev.</w:t>
      </w:r>
    </w:p>
    <w:p w14:paraId="65DC81ED" w14:textId="5C1020D7" w:rsidR="00AB4D5E" w:rsidRDefault="00AB4D5E" w:rsidP="00ED3EE7">
      <w:pPr>
        <w:keepNext/>
        <w:keepLines/>
        <w:spacing w:after="0" w:line="240" w:lineRule="auto"/>
        <w:jc w:val="both"/>
        <w:rPr>
          <w:rFonts w:ascii="Tahoma" w:hAnsi="Tahoma" w:cs="Tahoma"/>
        </w:rPr>
      </w:pPr>
    </w:p>
    <w:p w14:paraId="71C8AC52" w14:textId="6193F95F" w:rsidR="00EE00B0" w:rsidRDefault="00EE00B0" w:rsidP="00ED3EE7">
      <w:pPr>
        <w:keepNext/>
        <w:keepLines/>
        <w:spacing w:after="0" w:line="240" w:lineRule="auto"/>
        <w:jc w:val="both"/>
        <w:rPr>
          <w:rFonts w:ascii="Tahoma" w:hAnsi="Tahoma" w:cs="Tahoma"/>
        </w:rPr>
      </w:pPr>
    </w:p>
    <w:p w14:paraId="04D28968" w14:textId="6D9743F3" w:rsidR="00EE00B0" w:rsidRDefault="00EE00B0" w:rsidP="00ED3EE7">
      <w:pPr>
        <w:keepNext/>
        <w:keepLines/>
        <w:spacing w:after="0" w:line="240" w:lineRule="auto"/>
        <w:jc w:val="both"/>
        <w:rPr>
          <w:rFonts w:ascii="Tahoma" w:hAnsi="Tahoma" w:cs="Tahoma"/>
        </w:rPr>
      </w:pPr>
    </w:p>
    <w:p w14:paraId="5F16B617" w14:textId="6676AB44" w:rsidR="00EE00B0" w:rsidRDefault="00EE00B0" w:rsidP="00ED3EE7">
      <w:pPr>
        <w:keepNext/>
        <w:keepLines/>
        <w:spacing w:after="0" w:line="240" w:lineRule="auto"/>
        <w:jc w:val="both"/>
        <w:rPr>
          <w:rFonts w:ascii="Tahoma" w:hAnsi="Tahoma" w:cs="Tahoma"/>
        </w:rPr>
      </w:pPr>
    </w:p>
    <w:p w14:paraId="719533E1" w14:textId="4A69FDB7" w:rsidR="00EE00B0" w:rsidRDefault="00EE00B0" w:rsidP="00ED3EE7">
      <w:pPr>
        <w:keepNext/>
        <w:keepLines/>
        <w:spacing w:after="0" w:line="240" w:lineRule="auto"/>
        <w:jc w:val="both"/>
        <w:rPr>
          <w:rFonts w:ascii="Tahoma" w:hAnsi="Tahoma" w:cs="Tahoma"/>
        </w:rPr>
      </w:pPr>
    </w:p>
    <w:p w14:paraId="5F3721D5" w14:textId="39F61DB0" w:rsidR="00EE00B0" w:rsidRDefault="00EE00B0" w:rsidP="00ED3EE7">
      <w:pPr>
        <w:keepNext/>
        <w:keepLines/>
        <w:spacing w:after="0" w:line="240" w:lineRule="auto"/>
        <w:jc w:val="both"/>
        <w:rPr>
          <w:rFonts w:ascii="Tahoma" w:hAnsi="Tahoma" w:cs="Tahoma"/>
        </w:rPr>
      </w:pPr>
    </w:p>
    <w:p w14:paraId="31DDC3D4" w14:textId="77777777" w:rsidR="00EE00B0" w:rsidRDefault="00EE00B0" w:rsidP="00ED3EE7">
      <w:pPr>
        <w:keepNext/>
        <w:keepLines/>
        <w:spacing w:after="0" w:line="240" w:lineRule="auto"/>
        <w:jc w:val="both"/>
        <w:rPr>
          <w:rFonts w:ascii="Tahoma" w:hAnsi="Tahoma" w:cs="Tahoma"/>
        </w:rPr>
      </w:pPr>
    </w:p>
    <w:p w14:paraId="0B892748" w14:textId="77777777" w:rsidR="00EE00B0" w:rsidRPr="00345723" w:rsidRDefault="00EE00B0" w:rsidP="00ED3EE7">
      <w:pPr>
        <w:keepNext/>
        <w:keepLines/>
        <w:spacing w:after="0" w:line="240" w:lineRule="auto"/>
        <w:jc w:val="both"/>
        <w:rPr>
          <w:rFonts w:ascii="Tahoma" w:hAnsi="Tahoma" w:cs="Tahoma"/>
        </w:rPr>
      </w:pPr>
    </w:p>
    <w:p w14:paraId="57715E60" w14:textId="7E046485" w:rsidR="00AB4D5E" w:rsidRDefault="00AB4D5E" w:rsidP="00ED3EE7">
      <w:pPr>
        <w:keepNext/>
        <w:keepLines/>
        <w:numPr>
          <w:ilvl w:val="1"/>
          <w:numId w:val="2"/>
        </w:numPr>
        <w:spacing w:after="0" w:line="240" w:lineRule="auto"/>
        <w:jc w:val="both"/>
        <w:rPr>
          <w:rFonts w:ascii="Tahoma" w:hAnsi="Tahoma" w:cs="Tahoma"/>
          <w:b/>
        </w:rPr>
      </w:pPr>
      <w:r w:rsidRPr="00345723">
        <w:rPr>
          <w:rFonts w:ascii="Tahoma" w:hAnsi="Tahoma" w:cs="Tahoma"/>
          <w:b/>
        </w:rPr>
        <w:t>Pogoji za sodelovanje</w:t>
      </w:r>
    </w:p>
    <w:p w14:paraId="09913AA8" w14:textId="77777777" w:rsidR="00CF574C" w:rsidRPr="00345723" w:rsidRDefault="00CF574C" w:rsidP="00EE235A">
      <w:pPr>
        <w:keepNext/>
        <w:keepLines/>
        <w:spacing w:after="0" w:line="240" w:lineRule="auto"/>
        <w:ind w:left="720"/>
        <w:jc w:val="both"/>
        <w:rPr>
          <w:rFonts w:ascii="Tahoma" w:hAnsi="Tahoma" w:cs="Tahoma"/>
          <w:b/>
        </w:rPr>
      </w:pPr>
    </w:p>
    <w:p w14:paraId="7F68A997" w14:textId="77777777" w:rsidR="00AB4D5E" w:rsidRPr="00345723" w:rsidRDefault="00AB4D5E" w:rsidP="00ED3EE7">
      <w:pPr>
        <w:keepNext/>
        <w:keepLines/>
        <w:numPr>
          <w:ilvl w:val="2"/>
          <w:numId w:val="2"/>
        </w:numPr>
        <w:spacing w:after="0" w:line="240" w:lineRule="auto"/>
        <w:jc w:val="both"/>
        <w:rPr>
          <w:rFonts w:ascii="Tahoma" w:hAnsi="Tahoma" w:cs="Tahoma"/>
          <w:b/>
        </w:rPr>
      </w:pPr>
      <w:r w:rsidRPr="00345723">
        <w:rPr>
          <w:rFonts w:ascii="Tahoma" w:hAnsi="Tahoma" w:cs="Tahoma"/>
          <w:b/>
        </w:rPr>
        <w:t>Ustreznost za opravljanje poklicne dejavnosti</w:t>
      </w:r>
    </w:p>
    <w:p w14:paraId="6D3F1232" w14:textId="77777777" w:rsidR="00AB4D5E" w:rsidRPr="00345723" w:rsidRDefault="00AB4D5E" w:rsidP="00ED3EE7">
      <w:pPr>
        <w:keepNext/>
        <w:keepLines/>
        <w:spacing w:after="0" w:line="240" w:lineRule="auto"/>
        <w:jc w:val="both"/>
        <w:rPr>
          <w:rFonts w:ascii="Tahoma" w:hAnsi="Tahoma" w:cs="Tahoma"/>
          <w:b/>
        </w:rPr>
      </w:pPr>
    </w:p>
    <w:p w14:paraId="27A9EA3F" w14:textId="77777777" w:rsidR="00AB4D5E" w:rsidRPr="00345723" w:rsidRDefault="00AB4D5E" w:rsidP="00ED3EE7">
      <w:pPr>
        <w:keepNext/>
        <w:keepLines/>
        <w:spacing w:after="0" w:line="240" w:lineRule="auto"/>
        <w:jc w:val="both"/>
        <w:rPr>
          <w:rFonts w:ascii="Tahoma" w:hAnsi="Tahoma" w:cs="Tahoma"/>
        </w:rPr>
      </w:pPr>
      <w:r w:rsidRPr="00345723">
        <w:rPr>
          <w:rFonts w:ascii="Tahoma" w:hAnsi="Tahoma" w:cs="Tahoma"/>
        </w:rPr>
        <w:t>Ponudnik mora biti vpisan v enega od poklicnih ali poslovnih registrov, ki se vodijo v državi članici, v kateri ima ponudnik sedež. Seznam poklicnih ali poslovnih registrov v državah članicah Evropske unije določa Priloga XI Direktive 2014/24/EU.</w:t>
      </w:r>
    </w:p>
    <w:p w14:paraId="3C8C43E2" w14:textId="77777777" w:rsidR="00AB4D5E" w:rsidRPr="00345723" w:rsidRDefault="00AB4D5E" w:rsidP="00ED3EE7">
      <w:pPr>
        <w:keepNext/>
        <w:keepLines/>
        <w:spacing w:after="0" w:line="240" w:lineRule="auto"/>
        <w:jc w:val="both"/>
        <w:rPr>
          <w:rFonts w:ascii="Tahoma" w:hAnsi="Tahoma" w:cs="Tahoma"/>
        </w:rPr>
      </w:pPr>
    </w:p>
    <w:p w14:paraId="6C151C80" w14:textId="77777777" w:rsidR="00AB4D5E" w:rsidRPr="00345723" w:rsidRDefault="00AB4D5E" w:rsidP="00ED3EE7">
      <w:pPr>
        <w:keepNext/>
        <w:keepLines/>
        <w:spacing w:after="0" w:line="240" w:lineRule="auto"/>
        <w:jc w:val="both"/>
        <w:rPr>
          <w:rFonts w:ascii="Tahoma" w:hAnsi="Tahoma" w:cs="Tahoma"/>
        </w:rPr>
      </w:pPr>
      <w:r w:rsidRPr="00345723">
        <w:rPr>
          <w:rFonts w:ascii="Tahoma" w:hAnsi="Tahoma" w:cs="Tahoma"/>
        </w:rPr>
        <w:t>Če morajo imeti gospodarski subjekti določeno dovoljenje ali biti člani določene organizacije, da lahko v svoji matični državi opravljajo določena dela, lahko naročnik v postopku za oddajo javnega naročila dela od njih zahteva, da predložijo dokazilo o tem dovoljenju ali članstvu.</w:t>
      </w:r>
    </w:p>
    <w:p w14:paraId="00F34DD2" w14:textId="77777777" w:rsidR="00AB4D5E" w:rsidRPr="00345723" w:rsidRDefault="00AB4D5E" w:rsidP="00ED3EE7">
      <w:pPr>
        <w:keepNext/>
        <w:keepLines/>
        <w:spacing w:after="0" w:line="240" w:lineRule="auto"/>
        <w:jc w:val="both"/>
        <w:rPr>
          <w:rFonts w:ascii="Tahoma" w:hAnsi="Tahoma" w:cs="Tahoma"/>
        </w:rPr>
      </w:pPr>
      <w:r w:rsidRPr="00345723" w:rsidDel="00702B79">
        <w:rPr>
          <w:rFonts w:ascii="Tahoma" w:hAnsi="Tahoma" w:cs="Tahoma"/>
        </w:rPr>
        <w:t xml:space="preserve"> </w:t>
      </w:r>
    </w:p>
    <w:p w14:paraId="10FD1362" w14:textId="77777777" w:rsidR="00AB4D5E" w:rsidRPr="00345723" w:rsidRDefault="00AB4D5E" w:rsidP="00ED3EE7">
      <w:pPr>
        <w:keepNext/>
        <w:keepLines/>
        <w:spacing w:after="0" w:line="240" w:lineRule="auto"/>
        <w:jc w:val="both"/>
        <w:rPr>
          <w:rFonts w:ascii="Tahoma" w:hAnsi="Tahoma" w:cs="Tahoma"/>
          <w:b/>
          <w:bCs/>
        </w:rPr>
      </w:pPr>
      <w:r w:rsidRPr="00345723">
        <w:rPr>
          <w:rFonts w:ascii="Tahoma" w:hAnsi="Tahoma" w:cs="Tahoma"/>
          <w:b/>
          <w:bCs/>
        </w:rPr>
        <w:t xml:space="preserve">Pogoj mora izpolniti ponudnik. V </w:t>
      </w:r>
      <w:r w:rsidRPr="00345723">
        <w:rPr>
          <w:rFonts w:ascii="Tahoma" w:hAnsi="Tahoma" w:cs="Tahoma"/>
          <w:b/>
          <w:bCs/>
          <w:lang w:val="x-none"/>
        </w:rPr>
        <w:t xml:space="preserve">primeru </w:t>
      </w:r>
      <w:r w:rsidRPr="00345723">
        <w:rPr>
          <w:rFonts w:ascii="Tahoma" w:hAnsi="Tahoma" w:cs="Tahoma"/>
          <w:b/>
          <w:bCs/>
        </w:rPr>
        <w:t>skupne</w:t>
      </w:r>
      <w:r w:rsidRPr="00345723">
        <w:rPr>
          <w:rFonts w:ascii="Tahoma" w:hAnsi="Tahoma" w:cs="Tahoma"/>
          <w:b/>
          <w:bCs/>
          <w:lang w:val="x-none"/>
        </w:rPr>
        <w:t xml:space="preserve"> ponudbe mora pogoj izpolniti vsak izmed</w:t>
      </w:r>
      <w:r w:rsidRPr="00345723">
        <w:rPr>
          <w:rFonts w:ascii="Tahoma" w:hAnsi="Tahoma" w:cs="Tahoma"/>
          <w:b/>
          <w:bCs/>
        </w:rPr>
        <w:t xml:space="preserve"> partnerjev. V primeru ponudbe s podizvajalci mora pogoj izpolniti tudi vsak izmed podizvajalcev. V primeru ponudbe s subjekti, katerih zmogljivosti uporablja ponudnik mora pogoj izpolniti vsak izmed subjektov, katerih zmogljivosti uporablja ponudnik.</w:t>
      </w:r>
    </w:p>
    <w:p w14:paraId="57DD62E1" w14:textId="77777777" w:rsidR="00AB4D5E" w:rsidRPr="00345723" w:rsidRDefault="00AB4D5E" w:rsidP="00ED3EE7">
      <w:pPr>
        <w:keepNext/>
        <w:keepLines/>
        <w:spacing w:after="0" w:line="240" w:lineRule="auto"/>
        <w:jc w:val="both"/>
        <w:rPr>
          <w:rFonts w:ascii="Tahoma" w:hAnsi="Tahoma" w:cs="Tahoma"/>
        </w:rPr>
      </w:pPr>
    </w:p>
    <w:p w14:paraId="632733A1" w14:textId="77777777" w:rsidR="00AB4D5E" w:rsidRPr="00345723" w:rsidRDefault="00AB4D5E" w:rsidP="00ED3EE7">
      <w:pPr>
        <w:keepNext/>
        <w:keepLines/>
        <w:spacing w:after="0" w:line="240" w:lineRule="auto"/>
        <w:jc w:val="both"/>
        <w:rPr>
          <w:rFonts w:ascii="Tahoma" w:hAnsi="Tahoma" w:cs="Tahoma"/>
          <w:b/>
        </w:rPr>
      </w:pPr>
      <w:r w:rsidRPr="00345723">
        <w:rPr>
          <w:rFonts w:ascii="Tahoma" w:hAnsi="Tahoma" w:cs="Tahoma"/>
          <w:b/>
        </w:rPr>
        <w:t>DOKAZILA:</w:t>
      </w:r>
    </w:p>
    <w:p w14:paraId="71F4A092" w14:textId="4DE4E14F" w:rsidR="00AB4D5E" w:rsidRDefault="00AB4D5E" w:rsidP="00ED3EE7">
      <w:pPr>
        <w:keepNext/>
        <w:keepLines/>
        <w:spacing w:after="0" w:line="240" w:lineRule="auto"/>
        <w:ind w:right="-2"/>
        <w:jc w:val="both"/>
        <w:rPr>
          <w:rFonts w:ascii="Tahoma" w:hAnsi="Tahoma" w:cs="Tahoma"/>
        </w:rPr>
      </w:pPr>
      <w:r w:rsidRPr="00345723">
        <w:rPr>
          <w:rFonts w:ascii="Tahoma" w:hAnsi="Tahoma" w:cs="Tahoma"/>
        </w:rPr>
        <w:t>Ponudnik izpolni zahtevo s predložitvijo izpolnjene in podpisane priloge A.</w:t>
      </w:r>
    </w:p>
    <w:p w14:paraId="60A48357" w14:textId="281A1828" w:rsidR="00B26F3F" w:rsidRDefault="00B26F3F" w:rsidP="00ED3EE7">
      <w:pPr>
        <w:keepNext/>
        <w:keepLines/>
        <w:spacing w:after="0" w:line="240" w:lineRule="auto"/>
        <w:ind w:right="-2"/>
        <w:jc w:val="both"/>
        <w:rPr>
          <w:rFonts w:ascii="Tahoma" w:hAnsi="Tahoma" w:cs="Tahoma"/>
        </w:rPr>
      </w:pPr>
    </w:p>
    <w:p w14:paraId="50C0EF42" w14:textId="414D4D6E" w:rsidR="00AB4D5E" w:rsidRPr="00797C74" w:rsidRDefault="00AB4D5E" w:rsidP="00ED3EE7">
      <w:pPr>
        <w:keepNext/>
        <w:keepLines/>
        <w:spacing w:after="0" w:line="240" w:lineRule="auto"/>
        <w:jc w:val="both"/>
        <w:rPr>
          <w:rFonts w:ascii="Tahoma" w:eastAsia="Times New Roman" w:hAnsi="Tahoma" w:cs="Tahoma"/>
          <w:lang w:eastAsia="sl-SI"/>
        </w:rPr>
      </w:pPr>
    </w:p>
    <w:p w14:paraId="14A79850" w14:textId="77777777" w:rsidR="00AB4D5E" w:rsidRPr="008E2F53" w:rsidRDefault="00AB4D5E" w:rsidP="00ED3EE7">
      <w:pPr>
        <w:keepNext/>
        <w:keepLines/>
        <w:numPr>
          <w:ilvl w:val="2"/>
          <w:numId w:val="2"/>
        </w:numPr>
        <w:spacing w:after="0" w:line="240" w:lineRule="auto"/>
        <w:jc w:val="both"/>
        <w:rPr>
          <w:rFonts w:ascii="Tahoma" w:eastAsia="Times New Roman" w:hAnsi="Tahoma" w:cs="Tahoma"/>
          <w:b/>
          <w:lang w:eastAsia="sl-SI"/>
        </w:rPr>
      </w:pPr>
      <w:r w:rsidRPr="008E2F53">
        <w:rPr>
          <w:rFonts w:ascii="Tahoma" w:eastAsia="Times New Roman" w:hAnsi="Tahoma" w:cs="Tahoma"/>
          <w:b/>
          <w:lang w:eastAsia="sl-SI"/>
        </w:rPr>
        <w:t>Ekonomsk</w:t>
      </w:r>
      <w:r>
        <w:rPr>
          <w:rFonts w:ascii="Tahoma" w:eastAsia="Times New Roman" w:hAnsi="Tahoma" w:cs="Tahoma"/>
          <w:b/>
          <w:lang w:eastAsia="sl-SI"/>
        </w:rPr>
        <w:t>i</w:t>
      </w:r>
      <w:r w:rsidRPr="008E2F53">
        <w:rPr>
          <w:rFonts w:ascii="Tahoma" w:eastAsia="Times New Roman" w:hAnsi="Tahoma" w:cs="Tahoma"/>
          <w:b/>
          <w:lang w:eastAsia="sl-SI"/>
        </w:rPr>
        <w:t xml:space="preserve"> in finančn</w:t>
      </w:r>
      <w:r>
        <w:rPr>
          <w:rFonts w:ascii="Tahoma" w:eastAsia="Times New Roman" w:hAnsi="Tahoma" w:cs="Tahoma"/>
          <w:b/>
          <w:lang w:eastAsia="sl-SI"/>
        </w:rPr>
        <w:t>i</w:t>
      </w:r>
      <w:r w:rsidRPr="008E2F53">
        <w:rPr>
          <w:rFonts w:ascii="Tahoma" w:eastAsia="Times New Roman" w:hAnsi="Tahoma" w:cs="Tahoma"/>
          <w:b/>
          <w:lang w:eastAsia="sl-SI"/>
        </w:rPr>
        <w:t xml:space="preserve"> </w:t>
      </w:r>
      <w:r>
        <w:rPr>
          <w:rFonts w:ascii="Tahoma" w:eastAsia="Times New Roman" w:hAnsi="Tahoma" w:cs="Tahoma"/>
          <w:b/>
          <w:lang w:eastAsia="sl-SI"/>
        </w:rPr>
        <w:t>položaj</w:t>
      </w:r>
    </w:p>
    <w:p w14:paraId="7C8AE6A9" w14:textId="77777777" w:rsidR="00AB4D5E" w:rsidRPr="008E2F53" w:rsidRDefault="00AB4D5E" w:rsidP="00ED3EE7">
      <w:pPr>
        <w:keepNext/>
        <w:keepLines/>
        <w:spacing w:after="0" w:line="240" w:lineRule="auto"/>
        <w:jc w:val="both"/>
        <w:rPr>
          <w:rFonts w:ascii="Tahoma" w:eastAsia="Times New Roman" w:hAnsi="Tahoma" w:cs="Tahoma"/>
          <w:lang w:eastAsia="sl-SI"/>
        </w:rPr>
      </w:pPr>
    </w:p>
    <w:p w14:paraId="77BFEB09" w14:textId="77777777" w:rsidR="00AB4D5E" w:rsidRPr="008379A4" w:rsidRDefault="00AB4D5E" w:rsidP="00ED3EE7">
      <w:pPr>
        <w:keepNext/>
        <w:keepLines/>
        <w:spacing w:after="0" w:line="240" w:lineRule="auto"/>
        <w:jc w:val="both"/>
        <w:rPr>
          <w:rFonts w:ascii="Tahoma" w:eastAsia="Times New Roman" w:hAnsi="Tahoma" w:cs="Tahoma"/>
          <w:lang w:eastAsia="sl-SI"/>
        </w:rPr>
      </w:pPr>
      <w:r w:rsidRPr="008379A4">
        <w:rPr>
          <w:rFonts w:ascii="Tahoma" w:eastAsia="Times New Roman" w:hAnsi="Tahoma" w:cs="Tahoma"/>
          <w:lang w:eastAsia="sl-SI"/>
        </w:rPr>
        <w:t>Gospodarski subjekt mora biti ekonomsko in finančno sposoben izvesti predmet javnega naročila.</w:t>
      </w:r>
    </w:p>
    <w:p w14:paraId="18A8AC09" w14:textId="77777777" w:rsidR="00AB4D5E" w:rsidRPr="008379A4" w:rsidRDefault="00AB4D5E" w:rsidP="00ED3EE7">
      <w:pPr>
        <w:keepNext/>
        <w:keepLines/>
        <w:spacing w:after="0" w:line="240" w:lineRule="auto"/>
        <w:jc w:val="both"/>
        <w:rPr>
          <w:rFonts w:ascii="Tahoma" w:eastAsia="Times New Roman" w:hAnsi="Tahoma" w:cs="Tahoma"/>
          <w:lang w:eastAsia="sl-SI"/>
        </w:rPr>
      </w:pPr>
    </w:p>
    <w:p w14:paraId="19DCA12D" w14:textId="77777777" w:rsidR="00AB4D5E" w:rsidRPr="004C2E22" w:rsidRDefault="00AB4D5E" w:rsidP="00ED3EE7">
      <w:pPr>
        <w:keepNext/>
        <w:keepLines/>
        <w:spacing w:after="0" w:line="240" w:lineRule="auto"/>
        <w:jc w:val="both"/>
        <w:rPr>
          <w:rFonts w:ascii="Tahoma" w:eastAsia="Times New Roman" w:hAnsi="Tahoma" w:cs="Tahoma"/>
          <w:lang w:eastAsia="sl-SI"/>
        </w:rPr>
      </w:pPr>
      <w:r w:rsidRPr="004C2E22">
        <w:rPr>
          <w:rFonts w:ascii="Tahoma" w:eastAsia="Times New Roman" w:hAnsi="Tahoma" w:cs="Tahoma"/>
          <w:lang w:eastAsia="sl-SI"/>
        </w:rPr>
        <w:t>Gospodarski subjekt na dan oddaje ponudbe</w:t>
      </w:r>
      <w:r>
        <w:rPr>
          <w:rFonts w:ascii="Tahoma" w:eastAsia="Times New Roman" w:hAnsi="Tahoma" w:cs="Tahoma"/>
          <w:lang w:eastAsia="sl-SI"/>
        </w:rPr>
        <w:t xml:space="preserve"> ne </w:t>
      </w:r>
      <w:r w:rsidRPr="004C2E22">
        <w:rPr>
          <w:rFonts w:ascii="Tahoma" w:eastAsia="Times New Roman" w:hAnsi="Tahoma" w:cs="Tahoma"/>
          <w:lang w:eastAsia="sl-SI"/>
        </w:rPr>
        <w:t xml:space="preserve">sme imeti blokiranega poslovnega računa pri katerikoli banki, ki vodi njegov transakcijski račun. </w:t>
      </w:r>
    </w:p>
    <w:p w14:paraId="401FEEE6" w14:textId="77777777" w:rsidR="00AB4D5E" w:rsidRPr="008379A4" w:rsidRDefault="00AB4D5E" w:rsidP="00ED3EE7">
      <w:pPr>
        <w:keepNext/>
        <w:keepLines/>
        <w:spacing w:after="0" w:line="240" w:lineRule="auto"/>
        <w:jc w:val="both"/>
        <w:rPr>
          <w:rFonts w:ascii="Tahoma" w:eastAsia="Times New Roman" w:hAnsi="Tahoma" w:cs="Tahoma"/>
          <w:lang w:eastAsia="sl-SI"/>
        </w:rPr>
      </w:pPr>
    </w:p>
    <w:p w14:paraId="241CC632" w14:textId="77777777" w:rsidR="00AB4D5E" w:rsidRPr="008379A4" w:rsidRDefault="00AB4D5E" w:rsidP="00ED3EE7">
      <w:pPr>
        <w:keepNext/>
        <w:keepLines/>
        <w:spacing w:after="0" w:line="240" w:lineRule="auto"/>
        <w:jc w:val="both"/>
        <w:rPr>
          <w:rFonts w:ascii="Tahoma" w:eastAsia="Times New Roman" w:hAnsi="Tahoma" w:cs="Tahoma"/>
          <w:b/>
          <w:bCs/>
          <w:lang w:eastAsia="sl-SI"/>
        </w:rPr>
      </w:pPr>
      <w:r w:rsidRPr="008379A4">
        <w:rPr>
          <w:rFonts w:ascii="Tahoma" w:eastAsia="Times New Roman" w:hAnsi="Tahoma" w:cs="Tahoma"/>
          <w:b/>
          <w:bCs/>
          <w:lang w:eastAsia="sl-SI"/>
        </w:rPr>
        <w:t xml:space="preserve">Pogoj mora izpolniti ponudnik. V </w:t>
      </w:r>
      <w:r w:rsidRPr="008379A4">
        <w:rPr>
          <w:rFonts w:ascii="Tahoma" w:eastAsia="Times New Roman" w:hAnsi="Tahoma" w:cs="Tahoma"/>
          <w:b/>
          <w:bCs/>
          <w:lang w:val="x-none" w:eastAsia="sl-SI"/>
        </w:rPr>
        <w:t xml:space="preserve">primeru </w:t>
      </w:r>
      <w:r w:rsidRPr="008379A4">
        <w:rPr>
          <w:rFonts w:ascii="Tahoma" w:eastAsia="Times New Roman" w:hAnsi="Tahoma" w:cs="Tahoma"/>
          <w:b/>
          <w:bCs/>
          <w:lang w:eastAsia="sl-SI"/>
        </w:rPr>
        <w:t>skupne</w:t>
      </w:r>
      <w:r w:rsidRPr="008379A4">
        <w:rPr>
          <w:rFonts w:ascii="Tahoma" w:eastAsia="Times New Roman" w:hAnsi="Tahoma" w:cs="Tahoma"/>
          <w:b/>
          <w:bCs/>
          <w:lang w:val="x-none" w:eastAsia="sl-SI"/>
        </w:rPr>
        <w:t xml:space="preserve"> ponudbe mora pogoj izpolniti vsak izmed</w:t>
      </w:r>
      <w:r w:rsidRPr="008379A4">
        <w:rPr>
          <w:rFonts w:ascii="Tahoma" w:eastAsia="Times New Roman" w:hAnsi="Tahoma" w:cs="Tahoma"/>
          <w:b/>
          <w:bCs/>
          <w:lang w:eastAsia="sl-SI"/>
        </w:rPr>
        <w:t xml:space="preserve"> partnerjev. V primeru ponudbe s podizvajalci mora pogoj izpolniti tudi vsak izmed podizvajalcev. V primeru ponudbe s subjekti, katerih zmogljivosti uporablja ponudnik mora pogoj izpolniti vsak izmed subjektov, katerih zmogljivosti uporablja ponudnik.</w:t>
      </w:r>
    </w:p>
    <w:p w14:paraId="7EEC416E" w14:textId="77777777" w:rsidR="00AB4D5E" w:rsidRPr="008379A4" w:rsidRDefault="00AB4D5E" w:rsidP="00ED3EE7">
      <w:pPr>
        <w:keepNext/>
        <w:keepLines/>
        <w:spacing w:after="0" w:line="240" w:lineRule="auto"/>
        <w:jc w:val="both"/>
        <w:rPr>
          <w:rFonts w:ascii="Tahoma" w:eastAsia="Times New Roman" w:hAnsi="Tahoma" w:cs="Tahoma"/>
          <w:lang w:eastAsia="sl-SI"/>
        </w:rPr>
      </w:pPr>
    </w:p>
    <w:p w14:paraId="48970DEC" w14:textId="77777777" w:rsidR="00AB4D5E" w:rsidRPr="008379A4" w:rsidRDefault="00AB4D5E" w:rsidP="00ED3EE7">
      <w:pPr>
        <w:keepNext/>
        <w:keepLines/>
        <w:spacing w:after="0" w:line="240" w:lineRule="auto"/>
        <w:jc w:val="both"/>
        <w:rPr>
          <w:rFonts w:ascii="Tahoma" w:eastAsia="Times New Roman" w:hAnsi="Tahoma" w:cs="Tahoma"/>
          <w:b/>
          <w:lang w:eastAsia="sl-SI"/>
        </w:rPr>
      </w:pPr>
      <w:r w:rsidRPr="008379A4">
        <w:rPr>
          <w:rFonts w:ascii="Tahoma" w:eastAsia="Times New Roman" w:hAnsi="Tahoma" w:cs="Tahoma"/>
          <w:b/>
          <w:lang w:eastAsia="sl-SI"/>
        </w:rPr>
        <w:t>DOKAZILA:</w:t>
      </w:r>
    </w:p>
    <w:p w14:paraId="65FE0567" w14:textId="77777777" w:rsidR="00AB4D5E" w:rsidRPr="008379A4" w:rsidRDefault="00AB4D5E" w:rsidP="00ED3EE7">
      <w:pPr>
        <w:keepNext/>
        <w:keepLines/>
        <w:spacing w:after="0" w:line="240" w:lineRule="auto"/>
        <w:ind w:right="-2"/>
        <w:jc w:val="both"/>
        <w:rPr>
          <w:rFonts w:ascii="Tahoma" w:eastAsia="Times New Roman" w:hAnsi="Tahoma" w:cs="Tahoma"/>
          <w:szCs w:val="20"/>
          <w:lang w:eastAsia="sl-SI"/>
        </w:rPr>
      </w:pPr>
      <w:r>
        <w:rPr>
          <w:rFonts w:ascii="Tahoma" w:eastAsia="Times New Roman" w:hAnsi="Tahoma" w:cs="Tahoma"/>
          <w:szCs w:val="20"/>
          <w:lang w:eastAsia="sl-SI"/>
        </w:rPr>
        <w:t xml:space="preserve">Gospodarski subjekt </w:t>
      </w:r>
      <w:r w:rsidRPr="008379A4">
        <w:rPr>
          <w:rFonts w:ascii="Tahoma" w:eastAsia="Times New Roman" w:hAnsi="Tahoma" w:cs="Tahoma"/>
          <w:szCs w:val="20"/>
          <w:lang w:eastAsia="sl-SI"/>
        </w:rPr>
        <w:t>izpolni zahtevo s predložitvijo izpolnjen</w:t>
      </w:r>
      <w:r>
        <w:rPr>
          <w:rFonts w:ascii="Tahoma" w:eastAsia="Times New Roman" w:hAnsi="Tahoma" w:cs="Tahoma"/>
          <w:szCs w:val="20"/>
          <w:lang w:eastAsia="sl-SI"/>
        </w:rPr>
        <w:t>e</w:t>
      </w:r>
      <w:r w:rsidRPr="008379A4">
        <w:rPr>
          <w:rFonts w:ascii="Tahoma" w:eastAsia="Times New Roman" w:hAnsi="Tahoma" w:cs="Tahoma"/>
          <w:szCs w:val="20"/>
          <w:lang w:eastAsia="sl-SI"/>
        </w:rPr>
        <w:t xml:space="preserve"> in podpisan</w:t>
      </w:r>
      <w:r>
        <w:rPr>
          <w:rFonts w:ascii="Tahoma" w:eastAsia="Times New Roman" w:hAnsi="Tahoma" w:cs="Tahoma"/>
          <w:szCs w:val="20"/>
          <w:lang w:eastAsia="sl-SI"/>
        </w:rPr>
        <w:t>e</w:t>
      </w:r>
      <w:r w:rsidRPr="008379A4">
        <w:rPr>
          <w:rFonts w:ascii="Tahoma" w:eastAsia="Times New Roman" w:hAnsi="Tahoma" w:cs="Tahoma"/>
          <w:szCs w:val="20"/>
          <w:lang w:eastAsia="sl-SI"/>
        </w:rPr>
        <w:t xml:space="preserve"> priloge </w:t>
      </w:r>
      <w:r>
        <w:rPr>
          <w:rFonts w:ascii="Tahoma" w:eastAsia="Times New Roman" w:hAnsi="Tahoma" w:cs="Tahoma"/>
          <w:szCs w:val="20"/>
          <w:lang w:eastAsia="sl-SI"/>
        </w:rPr>
        <w:t>A</w:t>
      </w:r>
      <w:r w:rsidRPr="008379A4">
        <w:rPr>
          <w:rFonts w:ascii="Tahoma" w:eastAsia="Times New Roman" w:hAnsi="Tahoma" w:cs="Tahoma"/>
          <w:szCs w:val="20"/>
          <w:lang w:eastAsia="sl-SI"/>
        </w:rPr>
        <w:t>.</w:t>
      </w:r>
    </w:p>
    <w:p w14:paraId="5D22251F" w14:textId="570CFA4E" w:rsidR="00930D4B" w:rsidRDefault="00930D4B" w:rsidP="00ED3EE7">
      <w:pPr>
        <w:keepNext/>
        <w:keepLines/>
        <w:spacing w:after="0" w:line="240" w:lineRule="auto"/>
        <w:jc w:val="both"/>
        <w:rPr>
          <w:rFonts w:ascii="Tahoma" w:eastAsia="Times New Roman" w:hAnsi="Tahoma" w:cs="Tahoma"/>
          <w:lang w:eastAsia="sl-SI"/>
        </w:rPr>
      </w:pPr>
    </w:p>
    <w:p w14:paraId="697CF462" w14:textId="77777777" w:rsidR="0017170B" w:rsidRPr="00712BC8" w:rsidRDefault="0017170B" w:rsidP="00ED3EE7">
      <w:pPr>
        <w:keepNext/>
        <w:keepLines/>
        <w:spacing w:after="0" w:line="240" w:lineRule="auto"/>
        <w:jc w:val="both"/>
        <w:rPr>
          <w:rFonts w:ascii="Tahoma" w:eastAsia="Times New Roman" w:hAnsi="Tahoma" w:cs="Tahoma"/>
          <w:lang w:eastAsia="sl-SI"/>
        </w:rPr>
      </w:pPr>
    </w:p>
    <w:p w14:paraId="01F6F4E6" w14:textId="4526769F" w:rsidR="00302D6E" w:rsidRDefault="00302D6E" w:rsidP="00ED3EE7">
      <w:pPr>
        <w:keepNext/>
        <w:keepLines/>
        <w:numPr>
          <w:ilvl w:val="2"/>
          <w:numId w:val="2"/>
        </w:numPr>
        <w:spacing w:after="0" w:line="240" w:lineRule="auto"/>
        <w:jc w:val="both"/>
        <w:rPr>
          <w:rFonts w:ascii="Tahoma" w:eastAsia="Times New Roman" w:hAnsi="Tahoma" w:cs="Tahoma"/>
          <w:b/>
          <w:szCs w:val="20"/>
          <w:lang w:eastAsia="sl-SI"/>
        </w:rPr>
      </w:pPr>
      <w:r w:rsidRPr="00BB3598">
        <w:rPr>
          <w:rFonts w:ascii="Tahoma" w:eastAsia="Times New Roman" w:hAnsi="Tahoma" w:cs="Tahoma"/>
          <w:b/>
          <w:szCs w:val="20"/>
          <w:lang w:eastAsia="sl-SI"/>
        </w:rPr>
        <w:t>Tehnična sposobnost</w:t>
      </w:r>
    </w:p>
    <w:p w14:paraId="3C166017" w14:textId="11C8934B" w:rsidR="009D282A" w:rsidRPr="009F79E9" w:rsidRDefault="009D282A" w:rsidP="00ED3EE7">
      <w:pPr>
        <w:keepNext/>
        <w:keepLines/>
        <w:spacing w:after="0" w:line="240" w:lineRule="auto"/>
        <w:jc w:val="both"/>
        <w:rPr>
          <w:rFonts w:ascii="Tahoma" w:eastAsia="Times New Roman" w:hAnsi="Tahoma" w:cs="Tahoma"/>
          <w:lang w:eastAsia="sl-SI"/>
        </w:rPr>
      </w:pPr>
    </w:p>
    <w:p w14:paraId="70BD7F5D" w14:textId="77777777" w:rsidR="0086495A" w:rsidRPr="0086495A" w:rsidRDefault="0086495A" w:rsidP="0086495A">
      <w:pPr>
        <w:jc w:val="both"/>
        <w:rPr>
          <w:rFonts w:ascii="Tahoma" w:eastAsia="Times New Roman" w:hAnsi="Tahoma" w:cs="Tahoma"/>
        </w:rPr>
      </w:pPr>
      <w:r w:rsidRPr="0086495A">
        <w:rPr>
          <w:rFonts w:ascii="Tahoma" w:eastAsia="Times New Roman" w:hAnsi="Tahoma" w:cs="Tahoma"/>
        </w:rPr>
        <w:t xml:space="preserve">Ponudnik mora razpolagati z vsemi tehničnimi sredstvi in opremo, ter mora zagotoviti ustrezne tehnične zmogljivosti za kvalitetno izvedbo celotnega naročila v predvidenem roku, skladno z zahtevami iz razpisne dokumentacije, pravili stroke ter določili predpisov in standardov s področja predmeta naročila. </w:t>
      </w:r>
    </w:p>
    <w:p w14:paraId="2BBA0892" w14:textId="77777777" w:rsidR="0086495A" w:rsidRDefault="0086495A" w:rsidP="0086495A">
      <w:pPr>
        <w:jc w:val="both"/>
        <w:rPr>
          <w:rFonts w:ascii="Tahoma" w:eastAsia="Times New Roman" w:hAnsi="Tahoma" w:cs="Tahoma"/>
        </w:rPr>
      </w:pPr>
      <w:r w:rsidRPr="0086495A">
        <w:rPr>
          <w:rFonts w:ascii="Tahoma" w:eastAsia="Times New Roman" w:hAnsi="Tahoma" w:cs="Tahoma"/>
        </w:rPr>
        <w:t>Predmet ponudbe mora izpolnjevati vse standarde, pogoje in zahteve naročnika oziroma proizvajalca sistema stabilnega gašenja, navedene v razpisni dokumentaciji</w:t>
      </w:r>
      <w:r>
        <w:rPr>
          <w:rFonts w:ascii="Tahoma" w:eastAsia="Times New Roman" w:hAnsi="Tahoma" w:cs="Tahoma"/>
        </w:rPr>
        <w:t>.</w:t>
      </w:r>
    </w:p>
    <w:p w14:paraId="5DF59A59" w14:textId="6FD2150E" w:rsidR="0086495A" w:rsidRPr="0086495A" w:rsidRDefault="0086495A" w:rsidP="0086495A">
      <w:pPr>
        <w:jc w:val="both"/>
        <w:rPr>
          <w:rFonts w:ascii="Tahoma" w:eastAsia="Times New Roman" w:hAnsi="Tahoma" w:cs="Tahoma"/>
        </w:rPr>
      </w:pPr>
      <w:r w:rsidRPr="0086495A">
        <w:rPr>
          <w:rFonts w:ascii="Tahoma" w:eastAsia="Times New Roman" w:hAnsi="Tahoma" w:cs="Tahoma"/>
        </w:rPr>
        <w:lastRenderedPageBreak/>
        <w:t>Ponudnik mora biti strokovno usposobljen za vzdrževanje sistema stabilnega gašenja MULTIMON ali za servisiranje črpalke KAGEMA/KSB</w:t>
      </w:r>
      <w:r w:rsidR="00660FEA">
        <w:rPr>
          <w:rFonts w:ascii="Tahoma" w:eastAsia="Times New Roman" w:hAnsi="Tahoma" w:cs="Tahoma"/>
        </w:rPr>
        <w:t xml:space="preserve"> in</w:t>
      </w:r>
      <w:r w:rsidRPr="0086495A">
        <w:rPr>
          <w:rFonts w:ascii="Tahoma" w:eastAsia="Times New Roman" w:hAnsi="Tahoma" w:cs="Tahoma"/>
        </w:rPr>
        <w:t xml:space="preserve"> alarmne ventilske postaje TYCO</w:t>
      </w:r>
      <w:r w:rsidR="00660FEA">
        <w:rPr>
          <w:rFonts w:ascii="Tahoma" w:eastAsia="Times New Roman" w:hAnsi="Tahoma" w:cs="Tahoma"/>
        </w:rPr>
        <w:t>.</w:t>
      </w:r>
    </w:p>
    <w:p w14:paraId="57722A4F" w14:textId="393773B5" w:rsidR="0086495A" w:rsidRDefault="0086495A" w:rsidP="0086495A">
      <w:pPr>
        <w:jc w:val="both"/>
        <w:rPr>
          <w:rFonts w:ascii="Tahoma" w:eastAsia="Times New Roman" w:hAnsi="Tahoma" w:cs="Tahoma"/>
        </w:rPr>
      </w:pPr>
      <w:r w:rsidRPr="0086495A">
        <w:rPr>
          <w:rFonts w:ascii="Tahoma" w:eastAsia="Times New Roman" w:hAnsi="Tahoma" w:cs="Tahoma"/>
        </w:rPr>
        <w:t>Ponudnik mora biti pri pristojnem organu registriran za opravljanje dejavnosti, ki je predmet javnega naročila in mora imeti licenco za izdelavo in servisiranje sistemov stabilnega gašenja. Ponudnik mora biti usposobljen tudi za popravila vseh ostalih naprav in instalacij, ki so predmet tega naročila.</w:t>
      </w:r>
    </w:p>
    <w:p w14:paraId="0E423B65" w14:textId="77777777" w:rsidR="00315E98" w:rsidRPr="002E4622" w:rsidRDefault="00315E98" w:rsidP="00315E98">
      <w:pPr>
        <w:pStyle w:val="Telobesedila2"/>
        <w:keepNext/>
        <w:keepLines/>
        <w:rPr>
          <w:rFonts w:ascii="Tahoma" w:hAnsi="Tahoma" w:cs="Tahoma"/>
          <w:smallCaps/>
          <w:lang w:val="sl-SI"/>
        </w:rPr>
      </w:pPr>
      <w:r w:rsidRPr="002E4622">
        <w:rPr>
          <w:rFonts w:ascii="Tahoma" w:hAnsi="Tahoma" w:cs="Tahoma"/>
          <w:smallCaps/>
          <w:lang w:val="sl-SI"/>
        </w:rPr>
        <w:t>Dokazila:</w:t>
      </w:r>
    </w:p>
    <w:p w14:paraId="1DED50DC" w14:textId="02FBAA0B" w:rsidR="00315E98" w:rsidRPr="00EE00B0" w:rsidRDefault="005D642B" w:rsidP="00315E98">
      <w:pPr>
        <w:pStyle w:val="Odstavekseznama"/>
        <w:keepNext/>
        <w:keepLines/>
        <w:numPr>
          <w:ilvl w:val="0"/>
          <w:numId w:val="33"/>
        </w:numPr>
        <w:jc w:val="both"/>
        <w:rPr>
          <w:rFonts w:ascii="Tahoma" w:hAnsi="Tahoma" w:cs="Tahoma"/>
          <w:szCs w:val="22"/>
        </w:rPr>
      </w:pPr>
      <w:r>
        <w:rPr>
          <w:rFonts w:ascii="Tahoma" w:hAnsi="Tahoma" w:cs="Tahoma"/>
          <w:szCs w:val="22"/>
        </w:rPr>
        <w:t>Izpolnjena Priloga A, potrjena</w:t>
      </w:r>
      <w:r w:rsidR="00315E98" w:rsidRPr="00EE00B0">
        <w:rPr>
          <w:rFonts w:ascii="Tahoma" w:hAnsi="Tahoma" w:cs="Tahoma"/>
          <w:szCs w:val="22"/>
        </w:rPr>
        <w:t xml:space="preserve"> s strani vseh gospodarskih subjektov v ponudbi.</w:t>
      </w:r>
    </w:p>
    <w:p w14:paraId="3443C01E" w14:textId="0D3547A6" w:rsidR="00315E98" w:rsidRPr="00EE00B0" w:rsidRDefault="00315E98" w:rsidP="00315E98">
      <w:pPr>
        <w:keepNext/>
        <w:keepLines/>
        <w:numPr>
          <w:ilvl w:val="0"/>
          <w:numId w:val="33"/>
        </w:numPr>
        <w:spacing w:after="0" w:line="240" w:lineRule="auto"/>
        <w:jc w:val="both"/>
        <w:rPr>
          <w:rFonts w:ascii="Tahoma" w:hAnsi="Tahoma" w:cs="Tahoma"/>
          <w:bCs/>
        </w:rPr>
      </w:pPr>
      <w:r w:rsidRPr="00EE00B0">
        <w:rPr>
          <w:rFonts w:ascii="Tahoma" w:hAnsi="Tahoma" w:cs="Tahoma"/>
        </w:rPr>
        <w:t xml:space="preserve">Potrdilo/a, da je ponudnik strokovno </w:t>
      </w:r>
      <w:r w:rsidRPr="00EE00B0">
        <w:rPr>
          <w:rFonts w:ascii="Tahoma" w:hAnsi="Tahoma" w:cs="Tahoma"/>
          <w:bCs/>
        </w:rPr>
        <w:t>usposobljen za vzdrževanje</w:t>
      </w:r>
      <w:r w:rsidRPr="00EE00B0">
        <w:rPr>
          <w:rFonts w:ascii="Tahoma" w:hAnsi="Tahoma" w:cs="Tahoma"/>
        </w:rPr>
        <w:t xml:space="preserve"> sistema stabilnega gašenja MULTIMON ali za servisiranje črpalke KAGEMA/KSB</w:t>
      </w:r>
      <w:r w:rsidRPr="00EE00B0">
        <w:rPr>
          <w:rFonts w:ascii="Tahoma" w:hAnsi="Tahoma" w:cs="Tahoma"/>
          <w:bCs/>
        </w:rPr>
        <w:t xml:space="preserve">, TYCO in FIREDOS (Priloga </w:t>
      </w:r>
      <w:r w:rsidR="00106E9A">
        <w:rPr>
          <w:rFonts w:ascii="Tahoma" w:hAnsi="Tahoma" w:cs="Tahoma"/>
          <w:bCs/>
        </w:rPr>
        <w:t>5</w:t>
      </w:r>
      <w:r w:rsidRPr="00EE00B0">
        <w:rPr>
          <w:rFonts w:ascii="Tahoma" w:hAnsi="Tahoma" w:cs="Tahoma"/>
          <w:bCs/>
        </w:rPr>
        <w:t>)</w:t>
      </w:r>
      <w:r w:rsidRPr="00EE00B0">
        <w:rPr>
          <w:rFonts w:ascii="Tahoma" w:hAnsi="Tahoma" w:cs="Tahoma"/>
        </w:rPr>
        <w:t>.</w:t>
      </w:r>
    </w:p>
    <w:p w14:paraId="262E2195" w14:textId="161A341B" w:rsidR="00315E98" w:rsidRPr="00EE00B0" w:rsidRDefault="00315E98" w:rsidP="00315E98">
      <w:pPr>
        <w:keepNext/>
        <w:keepLines/>
        <w:numPr>
          <w:ilvl w:val="0"/>
          <w:numId w:val="33"/>
        </w:numPr>
        <w:spacing w:after="0" w:line="240" w:lineRule="auto"/>
        <w:jc w:val="both"/>
        <w:rPr>
          <w:rFonts w:ascii="Tahoma" w:hAnsi="Tahoma" w:cs="Tahoma"/>
          <w:bCs/>
        </w:rPr>
      </w:pPr>
      <w:r w:rsidRPr="00EE00B0">
        <w:rPr>
          <w:rFonts w:ascii="Tahoma" w:hAnsi="Tahoma" w:cs="Tahoma"/>
        </w:rPr>
        <w:t xml:space="preserve">Potrdilo o registraciji za opravljanje dejavnosti, ki je predmet javnega naročila </w:t>
      </w:r>
      <w:r w:rsidRPr="00EE00B0">
        <w:rPr>
          <w:rFonts w:ascii="Tahoma" w:hAnsi="Tahoma" w:cs="Tahoma"/>
          <w:bCs/>
        </w:rPr>
        <w:t xml:space="preserve">(Priloga </w:t>
      </w:r>
      <w:r w:rsidR="00106E9A">
        <w:rPr>
          <w:rFonts w:ascii="Tahoma" w:hAnsi="Tahoma" w:cs="Tahoma"/>
          <w:bCs/>
        </w:rPr>
        <w:t>5</w:t>
      </w:r>
      <w:r w:rsidRPr="00EE00B0">
        <w:rPr>
          <w:rFonts w:ascii="Tahoma" w:hAnsi="Tahoma" w:cs="Tahoma"/>
          <w:bCs/>
        </w:rPr>
        <w:t>)</w:t>
      </w:r>
      <w:r w:rsidRPr="00EE00B0">
        <w:rPr>
          <w:rFonts w:ascii="Tahoma" w:hAnsi="Tahoma" w:cs="Tahoma"/>
        </w:rPr>
        <w:t>.</w:t>
      </w:r>
    </w:p>
    <w:p w14:paraId="52CB0D12" w14:textId="48FFC007" w:rsidR="00315E98" w:rsidRPr="00EE00B0" w:rsidRDefault="00315E98" w:rsidP="00315E98">
      <w:pPr>
        <w:keepNext/>
        <w:keepLines/>
        <w:numPr>
          <w:ilvl w:val="0"/>
          <w:numId w:val="33"/>
        </w:numPr>
        <w:spacing w:after="0" w:line="240" w:lineRule="auto"/>
        <w:jc w:val="both"/>
        <w:rPr>
          <w:rFonts w:ascii="Tahoma" w:hAnsi="Tahoma" w:cs="Tahoma"/>
          <w:bCs/>
        </w:rPr>
      </w:pPr>
      <w:r w:rsidRPr="00EE00B0">
        <w:rPr>
          <w:rFonts w:ascii="Tahoma" w:hAnsi="Tahoma" w:cs="Tahoma"/>
        </w:rPr>
        <w:t xml:space="preserve">Fotokopija </w:t>
      </w:r>
      <w:r w:rsidRPr="00EE00B0">
        <w:rPr>
          <w:rFonts w:ascii="Tahoma" w:hAnsi="Tahoma" w:cs="Tahoma"/>
          <w:bCs/>
        </w:rPr>
        <w:t>licence za izdelavo in servisiranje sistem</w:t>
      </w:r>
      <w:r w:rsidR="000B35D8">
        <w:rPr>
          <w:rFonts w:ascii="Tahoma" w:hAnsi="Tahoma" w:cs="Tahoma"/>
          <w:bCs/>
        </w:rPr>
        <w:t xml:space="preserve">ov stabilnega gašenja (Priloga </w:t>
      </w:r>
      <w:r w:rsidR="00106E9A">
        <w:rPr>
          <w:rFonts w:ascii="Tahoma" w:hAnsi="Tahoma" w:cs="Tahoma"/>
          <w:bCs/>
        </w:rPr>
        <w:t>5</w:t>
      </w:r>
      <w:r w:rsidRPr="00EE00B0">
        <w:rPr>
          <w:rFonts w:ascii="Tahoma" w:hAnsi="Tahoma" w:cs="Tahoma"/>
          <w:bCs/>
        </w:rPr>
        <w:t>).</w:t>
      </w:r>
    </w:p>
    <w:p w14:paraId="223EA87F" w14:textId="77777777" w:rsidR="00106E9A" w:rsidRDefault="00106E9A" w:rsidP="000332CE">
      <w:pPr>
        <w:keepNext/>
        <w:keepLines/>
        <w:jc w:val="both"/>
        <w:rPr>
          <w:rFonts w:ascii="Tahoma" w:hAnsi="Tahoma" w:cs="Tahoma"/>
          <w:bCs/>
          <w:i/>
          <w:sz w:val="19"/>
          <w:szCs w:val="19"/>
        </w:rPr>
      </w:pPr>
    </w:p>
    <w:p w14:paraId="71A0B57A" w14:textId="277A84A0" w:rsidR="00EE00B0" w:rsidRDefault="00315E98" w:rsidP="000332CE">
      <w:pPr>
        <w:keepNext/>
        <w:keepLines/>
        <w:jc w:val="both"/>
        <w:rPr>
          <w:rFonts w:ascii="Tahoma" w:hAnsi="Tahoma" w:cs="Tahoma"/>
          <w:bCs/>
          <w:i/>
          <w:sz w:val="19"/>
          <w:szCs w:val="19"/>
        </w:rPr>
      </w:pPr>
      <w:r w:rsidRPr="00C8579C">
        <w:rPr>
          <w:rFonts w:ascii="Tahoma" w:hAnsi="Tahoma" w:cs="Tahoma"/>
          <w:bCs/>
          <w:i/>
          <w:sz w:val="19"/>
          <w:szCs w:val="19"/>
        </w:rPr>
        <w:t>Zgoraj naveden</w:t>
      </w:r>
      <w:r>
        <w:rPr>
          <w:rFonts w:ascii="Tahoma" w:hAnsi="Tahoma" w:cs="Tahoma"/>
          <w:bCs/>
          <w:i/>
          <w:sz w:val="19"/>
          <w:szCs w:val="19"/>
        </w:rPr>
        <w:t>o</w:t>
      </w:r>
      <w:r w:rsidRPr="00C8579C">
        <w:rPr>
          <w:rFonts w:ascii="Tahoma" w:hAnsi="Tahoma" w:cs="Tahoma"/>
          <w:bCs/>
          <w:i/>
          <w:sz w:val="19"/>
          <w:szCs w:val="19"/>
        </w:rPr>
        <w:t xml:space="preserve"> </w:t>
      </w:r>
      <w:r>
        <w:rPr>
          <w:rFonts w:ascii="Tahoma" w:hAnsi="Tahoma" w:cs="Tahoma"/>
          <w:bCs/>
          <w:i/>
          <w:sz w:val="19"/>
          <w:szCs w:val="19"/>
        </w:rPr>
        <w:t>sposobnost</w:t>
      </w:r>
      <w:r w:rsidRPr="00C8579C">
        <w:rPr>
          <w:rFonts w:ascii="Tahoma" w:hAnsi="Tahoma" w:cs="Tahoma"/>
          <w:bCs/>
          <w:i/>
          <w:sz w:val="19"/>
          <w:szCs w:val="19"/>
        </w:rPr>
        <w:t xml:space="preserve"> lahko ponudnik izpolni samostojno, kot skupina ponudnikov ali s podizvajalci (glede na dejavnosti, ki so predmet javnega naročila in jih bo v okviru ponudbe posamezni subjekt izvajal). </w:t>
      </w:r>
    </w:p>
    <w:p w14:paraId="0ED9FD59" w14:textId="77777777" w:rsidR="00EE00B0" w:rsidRPr="000332CE" w:rsidRDefault="00EE00B0" w:rsidP="000332CE">
      <w:pPr>
        <w:keepNext/>
        <w:keepLines/>
        <w:jc w:val="both"/>
        <w:rPr>
          <w:rFonts w:ascii="Tahoma" w:hAnsi="Tahoma" w:cs="Tahoma"/>
          <w:bCs/>
          <w:i/>
          <w:sz w:val="19"/>
          <w:szCs w:val="19"/>
        </w:rPr>
      </w:pPr>
    </w:p>
    <w:p w14:paraId="0D6E874C" w14:textId="43EC9357" w:rsidR="00315E98" w:rsidRDefault="0086495A" w:rsidP="0086495A">
      <w:pPr>
        <w:keepNext/>
        <w:keepLines/>
        <w:numPr>
          <w:ilvl w:val="2"/>
          <w:numId w:val="2"/>
        </w:numPr>
        <w:spacing w:after="0" w:line="240" w:lineRule="auto"/>
        <w:jc w:val="both"/>
        <w:rPr>
          <w:rFonts w:ascii="Tahoma" w:eastAsia="Times New Roman" w:hAnsi="Tahoma" w:cs="Tahoma"/>
          <w:b/>
          <w:szCs w:val="20"/>
          <w:lang w:eastAsia="sl-SI"/>
        </w:rPr>
      </w:pPr>
      <w:r>
        <w:rPr>
          <w:rFonts w:ascii="Tahoma" w:eastAsia="Times New Roman" w:hAnsi="Tahoma" w:cs="Tahoma"/>
          <w:b/>
          <w:szCs w:val="20"/>
          <w:lang w:eastAsia="sl-SI"/>
        </w:rPr>
        <w:t>Reference</w:t>
      </w:r>
    </w:p>
    <w:p w14:paraId="65DD36E3" w14:textId="77777777" w:rsidR="00EE00B0" w:rsidRPr="00EE00B0" w:rsidRDefault="00EE00B0" w:rsidP="00EE00B0">
      <w:pPr>
        <w:keepNext/>
        <w:keepLines/>
        <w:spacing w:after="0" w:line="240" w:lineRule="auto"/>
        <w:ind w:left="1080"/>
        <w:jc w:val="both"/>
        <w:rPr>
          <w:rFonts w:ascii="Tahoma" w:eastAsia="Times New Roman" w:hAnsi="Tahoma" w:cs="Tahoma"/>
          <w:b/>
          <w:szCs w:val="20"/>
          <w:lang w:eastAsia="sl-SI"/>
        </w:rPr>
      </w:pPr>
    </w:p>
    <w:p w14:paraId="0EE3D9B9" w14:textId="76BB6069" w:rsidR="0086495A" w:rsidRPr="0086495A" w:rsidRDefault="0086495A" w:rsidP="0086495A">
      <w:pPr>
        <w:jc w:val="both"/>
        <w:rPr>
          <w:rFonts w:ascii="Tahoma" w:eastAsia="Times New Roman" w:hAnsi="Tahoma" w:cs="Tahoma"/>
          <w:lang w:eastAsia="sl-SI"/>
        </w:rPr>
      </w:pPr>
      <w:r w:rsidRPr="0086495A">
        <w:rPr>
          <w:rFonts w:ascii="Tahoma" w:eastAsia="Times New Roman" w:hAnsi="Tahoma" w:cs="Tahoma"/>
          <w:lang w:eastAsia="sl-SI"/>
        </w:rPr>
        <w:t>Naročnik je upravičen pred sprejemom odločitve o izbiri opraviti poizvedbe o navedenih referencah. Če navedene reference ne izkazujejo resničnega stanja, jih naročnik ne bo upošteval.</w:t>
      </w:r>
    </w:p>
    <w:p w14:paraId="52640D94" w14:textId="3FCC8CEE" w:rsidR="0086495A" w:rsidRPr="0086495A" w:rsidRDefault="0086495A" w:rsidP="0086495A">
      <w:pPr>
        <w:jc w:val="both"/>
        <w:rPr>
          <w:rFonts w:ascii="Tahoma" w:eastAsia="Times New Roman" w:hAnsi="Tahoma" w:cs="Tahoma"/>
          <w:lang w:eastAsia="sl-SI"/>
        </w:rPr>
      </w:pPr>
      <w:r w:rsidRPr="0086495A">
        <w:rPr>
          <w:rFonts w:ascii="Tahoma" w:eastAsia="Times New Roman" w:hAnsi="Tahoma" w:cs="Tahoma"/>
          <w:lang w:eastAsia="sl-SI"/>
        </w:rPr>
        <w:t>Spodaj navedene referenčne zahteve lahko ponudnik izpolni samostojno, kot skupina ponudnikov (partnerji) v primeru skupne ponudbe ali skupaj s podizvajalci, vendar bo moral ta gospodarski subjekt (s katerim se izkazuje reference) predmetne storitve javnega naročila (za katera se bo priložila referenca v ponudbi) tudi izvesti. Ponudnik ne more biti hkrati referenčni naročnik.</w:t>
      </w:r>
    </w:p>
    <w:p w14:paraId="4576FDB7" w14:textId="1A7680A2" w:rsidR="0086495A" w:rsidRDefault="0086495A" w:rsidP="0086495A">
      <w:pPr>
        <w:jc w:val="both"/>
        <w:rPr>
          <w:rFonts w:ascii="Tahoma" w:eastAsia="Times New Roman" w:hAnsi="Tahoma" w:cs="Tahoma"/>
          <w:lang w:eastAsia="sl-SI"/>
        </w:rPr>
      </w:pPr>
      <w:r w:rsidRPr="0086495A">
        <w:rPr>
          <w:rFonts w:ascii="Tahoma" w:eastAsia="Times New Roman" w:hAnsi="Tahoma" w:cs="Tahoma"/>
          <w:lang w:eastAsia="sl-SI"/>
        </w:rPr>
        <w:t>Gospodarskim subjektom se bodo priznale reference le za tista dela/storitve, ki so jih neposredno (z lastnimi znanji in zmogljivostmi) izvedli sami.</w:t>
      </w:r>
    </w:p>
    <w:p w14:paraId="4B7919CC" w14:textId="39DB0030" w:rsidR="0086495A" w:rsidRPr="00185569" w:rsidRDefault="0086495A" w:rsidP="0086495A">
      <w:pPr>
        <w:keepNext/>
        <w:keepLines/>
        <w:jc w:val="both"/>
        <w:rPr>
          <w:rFonts w:ascii="Tahoma" w:hAnsi="Tahoma" w:cs="Tahoma"/>
        </w:rPr>
      </w:pPr>
      <w:r w:rsidRPr="00185569">
        <w:rPr>
          <w:rFonts w:ascii="Tahoma" w:hAnsi="Tahoma" w:cs="Tahoma"/>
        </w:rPr>
        <w:t>Ponudnik mora v ponudbi izkazati, da je v</w:t>
      </w:r>
      <w:r w:rsidR="009542BA">
        <w:rPr>
          <w:rFonts w:ascii="Tahoma" w:hAnsi="Tahoma" w:cs="Tahoma"/>
        </w:rPr>
        <w:t xml:space="preserve"> zadnjih treh</w:t>
      </w:r>
      <w:r w:rsidRPr="00185569">
        <w:rPr>
          <w:rFonts w:ascii="Tahoma" w:hAnsi="Tahoma" w:cs="Tahoma"/>
        </w:rPr>
        <w:t xml:space="preserve"> letih izvajal storitev vzdrže</w:t>
      </w:r>
      <w:r>
        <w:rPr>
          <w:rFonts w:ascii="Tahoma" w:hAnsi="Tahoma" w:cs="Tahoma"/>
        </w:rPr>
        <w:t xml:space="preserve">vanja in servisiranja naprav in </w:t>
      </w:r>
      <w:r w:rsidRPr="00185569">
        <w:rPr>
          <w:rFonts w:ascii="Tahoma" w:hAnsi="Tahoma" w:cs="Tahoma"/>
        </w:rPr>
        <w:t>opreme sistema stabilnega gašenja</w:t>
      </w:r>
      <w:r>
        <w:rPr>
          <w:rFonts w:ascii="Tahoma" w:hAnsi="Tahoma" w:cs="Tahoma"/>
        </w:rPr>
        <w:t xml:space="preserve"> ter izvajal storitve vzdrževanja in servisiranja naprav in opreme sistema aktivne požarne zaščite in tehničnega varovanja</w:t>
      </w:r>
      <w:r w:rsidRPr="00185569">
        <w:rPr>
          <w:rFonts w:ascii="Tahoma" w:hAnsi="Tahoma" w:cs="Tahoma"/>
        </w:rPr>
        <w:t xml:space="preserve">. Ponudnik mora predložiti vsaj </w:t>
      </w:r>
      <w:r w:rsidR="00241E48">
        <w:rPr>
          <w:rFonts w:ascii="Tahoma" w:hAnsi="Tahoma" w:cs="Tahoma"/>
        </w:rPr>
        <w:t>dve</w:t>
      </w:r>
      <w:r w:rsidR="00241E48" w:rsidRPr="00185569">
        <w:rPr>
          <w:rFonts w:ascii="Tahoma" w:hAnsi="Tahoma" w:cs="Tahoma"/>
        </w:rPr>
        <w:t xml:space="preserve"> </w:t>
      </w:r>
      <w:r w:rsidRPr="00185569">
        <w:rPr>
          <w:rFonts w:ascii="Tahoma" w:hAnsi="Tahoma" w:cs="Tahoma"/>
        </w:rPr>
        <w:t>(</w:t>
      </w:r>
      <w:r w:rsidR="00241E48">
        <w:rPr>
          <w:rFonts w:ascii="Tahoma" w:hAnsi="Tahoma" w:cs="Tahoma"/>
        </w:rPr>
        <w:t>2</w:t>
      </w:r>
      <w:r w:rsidRPr="00185569">
        <w:rPr>
          <w:rFonts w:ascii="Tahoma" w:hAnsi="Tahoma" w:cs="Tahoma"/>
        </w:rPr>
        <w:t xml:space="preserve">) </w:t>
      </w:r>
      <w:r w:rsidR="00593426">
        <w:rPr>
          <w:rFonts w:ascii="Tahoma" w:hAnsi="Tahoma" w:cs="Tahoma"/>
        </w:rPr>
        <w:t xml:space="preserve">primerljivi </w:t>
      </w:r>
      <w:r w:rsidRPr="00185569">
        <w:rPr>
          <w:rFonts w:ascii="Tahoma" w:hAnsi="Tahoma" w:cs="Tahoma"/>
        </w:rPr>
        <w:t>referenc</w:t>
      </w:r>
      <w:r w:rsidR="00241E48">
        <w:rPr>
          <w:rFonts w:ascii="Tahoma" w:hAnsi="Tahoma" w:cs="Tahoma"/>
        </w:rPr>
        <w:t>i</w:t>
      </w:r>
      <w:r w:rsidRPr="00185569">
        <w:rPr>
          <w:rFonts w:ascii="Tahoma" w:hAnsi="Tahoma" w:cs="Tahoma"/>
        </w:rPr>
        <w:t xml:space="preserve"> za vsako referenčno leto. Reference morajo biti v posameznem letu potrjene s strani različnih referenčnih naročnikov. Minimalna vrednost posamezne </w:t>
      </w:r>
      <w:r>
        <w:rPr>
          <w:rFonts w:ascii="Tahoma" w:hAnsi="Tahoma" w:cs="Tahoma"/>
        </w:rPr>
        <w:t>reference mora znašati najmanj 50</w:t>
      </w:r>
      <w:r w:rsidRPr="00185569">
        <w:rPr>
          <w:rFonts w:ascii="Tahoma" w:hAnsi="Tahoma" w:cs="Tahoma"/>
        </w:rPr>
        <w:t>.000,00 EUR brez DDV</w:t>
      </w:r>
      <w:r w:rsidR="00593426">
        <w:rPr>
          <w:rFonts w:ascii="Tahoma" w:hAnsi="Tahoma" w:cs="Tahoma"/>
        </w:rPr>
        <w:t xml:space="preserve"> ter mora izkazovati servisiranje objekta z najmanj </w:t>
      </w:r>
      <w:r w:rsidR="00593426" w:rsidRPr="0076584F">
        <w:rPr>
          <w:rFonts w:ascii="Tahoma" w:hAnsi="Tahoma" w:cs="Tahoma"/>
        </w:rPr>
        <w:t xml:space="preserve">2000 </w:t>
      </w:r>
      <w:r w:rsidR="004916D5">
        <w:rPr>
          <w:rFonts w:ascii="Tahoma" w:hAnsi="Tahoma" w:cs="Tahoma"/>
        </w:rPr>
        <w:t>sprinkler</w:t>
      </w:r>
      <w:r w:rsidR="00593426" w:rsidRPr="0076584F">
        <w:rPr>
          <w:rFonts w:ascii="Tahoma" w:hAnsi="Tahoma" w:cs="Tahoma"/>
        </w:rPr>
        <w:t xml:space="preserve"> šob. </w:t>
      </w:r>
    </w:p>
    <w:p w14:paraId="7EA6019A" w14:textId="3AA53CA3" w:rsidR="00106E9A" w:rsidRPr="00C8579C" w:rsidRDefault="00106E9A" w:rsidP="00106E9A">
      <w:pPr>
        <w:pStyle w:val="Telobesedila2"/>
        <w:keepNext/>
        <w:keepLines/>
        <w:rPr>
          <w:rFonts w:ascii="Tahoma" w:hAnsi="Tahoma" w:cs="Tahoma"/>
          <w:smallCaps/>
          <w:lang w:val="sl-SI"/>
        </w:rPr>
      </w:pPr>
      <w:r w:rsidRPr="00C8579C">
        <w:rPr>
          <w:rFonts w:ascii="Tahoma" w:hAnsi="Tahoma" w:cs="Tahoma"/>
          <w:smallCaps/>
          <w:lang w:val="sl-SI"/>
        </w:rPr>
        <w:t>Dokazila:</w:t>
      </w:r>
    </w:p>
    <w:p w14:paraId="41985CFE" w14:textId="15C9CD75" w:rsidR="00106E9A" w:rsidRPr="00E40C02" w:rsidRDefault="00E40C02" w:rsidP="00106E9A">
      <w:pPr>
        <w:pStyle w:val="Telobesedila2"/>
        <w:keepNext/>
        <w:keepLines/>
        <w:numPr>
          <w:ilvl w:val="0"/>
          <w:numId w:val="18"/>
        </w:numPr>
        <w:rPr>
          <w:rFonts w:ascii="Tahoma" w:hAnsi="Tahoma" w:cs="Tahoma"/>
          <w:b w:val="0"/>
          <w:szCs w:val="22"/>
          <w:lang w:val="sl-SI"/>
        </w:rPr>
      </w:pPr>
      <w:r>
        <w:rPr>
          <w:rFonts w:ascii="Tahoma" w:hAnsi="Tahoma" w:cs="Tahoma"/>
          <w:b w:val="0"/>
          <w:szCs w:val="22"/>
          <w:lang w:val="sl-SI"/>
        </w:rPr>
        <w:t>Izpolnjena Priloga A</w:t>
      </w:r>
      <w:r w:rsidR="00112BCF">
        <w:rPr>
          <w:rFonts w:ascii="Tahoma" w:hAnsi="Tahoma" w:cs="Tahoma"/>
          <w:b w:val="0"/>
          <w:szCs w:val="22"/>
          <w:lang w:val="sl-SI"/>
        </w:rPr>
        <w:t>,</w:t>
      </w:r>
    </w:p>
    <w:p w14:paraId="263BAE95" w14:textId="4A80FC76" w:rsidR="00106E9A" w:rsidRPr="00112BCF" w:rsidRDefault="00106E9A" w:rsidP="00281806">
      <w:pPr>
        <w:pStyle w:val="Telobesedila2"/>
        <w:keepNext/>
        <w:keepLines/>
        <w:numPr>
          <w:ilvl w:val="0"/>
          <w:numId w:val="18"/>
        </w:numPr>
        <w:tabs>
          <w:tab w:val="left" w:pos="284"/>
        </w:tabs>
        <w:rPr>
          <w:rFonts w:ascii="Tahoma" w:hAnsi="Tahoma" w:cs="Tahoma"/>
        </w:rPr>
      </w:pPr>
      <w:r w:rsidRPr="00E40C02">
        <w:rPr>
          <w:rFonts w:ascii="Tahoma" w:hAnsi="Tahoma" w:cs="Tahoma"/>
          <w:b w:val="0"/>
          <w:bCs/>
          <w:szCs w:val="22"/>
          <w:lang w:val="sl-SI"/>
        </w:rPr>
        <w:t xml:space="preserve">Izpolnjena in podpisana (potrjen obrazec) Priloga </w:t>
      </w:r>
      <w:r w:rsidR="00112BCF" w:rsidRPr="00E40C02">
        <w:rPr>
          <w:rFonts w:ascii="Tahoma" w:hAnsi="Tahoma" w:cs="Tahoma"/>
          <w:b w:val="0"/>
          <w:bCs/>
          <w:szCs w:val="22"/>
          <w:lang w:val="sl-SI"/>
        </w:rPr>
        <w:t>6</w:t>
      </w:r>
      <w:r w:rsidR="00112BCF" w:rsidRPr="00112BCF">
        <w:rPr>
          <w:rFonts w:ascii="Tahoma" w:hAnsi="Tahoma" w:cs="Tahoma"/>
          <w:bCs/>
          <w:szCs w:val="22"/>
          <w:lang w:val="sl-SI"/>
        </w:rPr>
        <w:t xml:space="preserve"> </w:t>
      </w:r>
      <w:r w:rsidRPr="00112BCF">
        <w:rPr>
          <w:rFonts w:ascii="Tahoma" w:hAnsi="Tahoma" w:cs="Tahoma"/>
          <w:b w:val="0"/>
          <w:bCs/>
          <w:szCs w:val="22"/>
          <w:lang w:val="sl-SI"/>
        </w:rPr>
        <w:t xml:space="preserve">»POTRDITEV REFERENC S STRANI POSAMEZNIH NAROČNIKOV«. </w:t>
      </w:r>
    </w:p>
    <w:p w14:paraId="4F3177A1" w14:textId="77777777" w:rsidR="0086495A" w:rsidRDefault="0086495A" w:rsidP="0086495A">
      <w:pPr>
        <w:jc w:val="both"/>
        <w:rPr>
          <w:rFonts w:ascii="Tahoma" w:eastAsia="Times New Roman" w:hAnsi="Tahoma" w:cs="Tahoma"/>
          <w:lang w:eastAsia="sl-SI"/>
        </w:rPr>
      </w:pPr>
    </w:p>
    <w:p w14:paraId="4CF18678" w14:textId="77777777" w:rsidR="00302D6E" w:rsidRPr="009E526E" w:rsidRDefault="008860D0" w:rsidP="00ED3EE7">
      <w:pPr>
        <w:keepNext/>
        <w:keepLines/>
        <w:numPr>
          <w:ilvl w:val="1"/>
          <w:numId w:val="2"/>
        </w:numPr>
        <w:spacing w:after="0" w:line="240" w:lineRule="auto"/>
        <w:jc w:val="both"/>
        <w:rPr>
          <w:rFonts w:ascii="Tahoma" w:eastAsia="Times New Roman" w:hAnsi="Tahoma" w:cs="Tahoma"/>
          <w:b/>
          <w:lang w:eastAsia="sl-SI"/>
        </w:rPr>
      </w:pPr>
      <w:r w:rsidRPr="008860D0">
        <w:rPr>
          <w:rFonts w:ascii="Tahoma" w:eastAsia="Times New Roman" w:hAnsi="Tahoma" w:cs="Tahoma"/>
          <w:b/>
          <w:lang w:eastAsia="sl-SI"/>
        </w:rPr>
        <w:lastRenderedPageBreak/>
        <w:t>Ostale zahteve in pogoji naročnika</w:t>
      </w:r>
    </w:p>
    <w:p w14:paraId="68C08AC6" w14:textId="77777777" w:rsidR="00374FCA" w:rsidRPr="009E526E" w:rsidRDefault="00374FCA" w:rsidP="00ED3EE7">
      <w:pPr>
        <w:keepNext/>
        <w:keepLines/>
        <w:spacing w:after="0" w:line="240" w:lineRule="auto"/>
        <w:jc w:val="both"/>
        <w:rPr>
          <w:rFonts w:ascii="Tahoma" w:eastAsia="Times New Roman" w:hAnsi="Tahoma" w:cs="Tahoma"/>
          <w:lang w:eastAsia="sl-SI"/>
        </w:rPr>
      </w:pPr>
    </w:p>
    <w:p w14:paraId="3D98BE53" w14:textId="77777777" w:rsidR="008860D0" w:rsidRPr="00410C2C" w:rsidRDefault="008860D0" w:rsidP="00ED3EE7">
      <w:pPr>
        <w:keepNext/>
        <w:keepLines/>
        <w:spacing w:after="0" w:line="240" w:lineRule="auto"/>
        <w:jc w:val="both"/>
        <w:rPr>
          <w:rFonts w:ascii="Tahoma" w:eastAsia="Times New Roman" w:hAnsi="Tahoma" w:cs="Tahoma"/>
          <w:lang w:eastAsia="sl-SI"/>
        </w:rPr>
      </w:pPr>
      <w:r w:rsidRPr="00410C2C">
        <w:rPr>
          <w:rFonts w:ascii="Tahoma" w:eastAsia="Times New Roman" w:hAnsi="Tahoma" w:cs="Tahoma"/>
          <w:lang w:eastAsia="sl-SI"/>
        </w:rPr>
        <w:t xml:space="preserve">Ponudnik, skupina ponudnikov v okviru skupne ponudbe, vsi v ponudbi navedeni podizvajalci ter </w:t>
      </w:r>
      <w:r w:rsidRPr="00410C2C">
        <w:rPr>
          <w:rFonts w:ascii="Tahoma" w:eastAsia="Times New Roman" w:hAnsi="Tahoma" w:cs="Tahoma"/>
          <w:bCs/>
          <w:lang w:eastAsia="sl-SI"/>
        </w:rPr>
        <w:t>subjekti, katerega zmogljivost bo ponudnik uporabil,</w:t>
      </w:r>
      <w:r w:rsidRPr="00410C2C">
        <w:rPr>
          <w:rFonts w:ascii="Tahoma" w:eastAsia="Times New Roman" w:hAnsi="Tahoma" w:cs="Tahoma"/>
          <w:lang w:eastAsia="sl-SI"/>
        </w:rPr>
        <w:t xml:space="preserve"> ne sme/jo biti uvrščen/i na seznam poslovnih subjektov, s katerimi na podlagi 35. člena Zakona o integriteti in preprečevanju korupcije (Ur. l. RS, št. 69/11-UPB2, v nadaljevanju: ZIntPK), naročniki ne smejo sodelovati.</w:t>
      </w:r>
    </w:p>
    <w:p w14:paraId="27CA3B50" w14:textId="77777777" w:rsidR="008860D0" w:rsidRPr="00820FED" w:rsidRDefault="008860D0" w:rsidP="00ED3EE7">
      <w:pPr>
        <w:keepNext/>
        <w:keepLines/>
        <w:spacing w:after="0" w:line="240" w:lineRule="auto"/>
        <w:jc w:val="both"/>
        <w:rPr>
          <w:rFonts w:ascii="Tahoma" w:eastAsia="Times New Roman" w:hAnsi="Tahoma" w:cs="Tahoma"/>
          <w:lang w:eastAsia="sl-SI"/>
        </w:rPr>
      </w:pPr>
    </w:p>
    <w:p w14:paraId="03F520CD" w14:textId="122CB6BF" w:rsidR="00B17E04" w:rsidRPr="00B17E04" w:rsidRDefault="00B17E04" w:rsidP="00B17E04">
      <w:pPr>
        <w:keepNext/>
        <w:keepLines/>
        <w:tabs>
          <w:tab w:val="left" w:pos="284"/>
        </w:tabs>
        <w:jc w:val="both"/>
        <w:rPr>
          <w:rFonts w:ascii="Tahoma" w:eastAsia="Times New Roman" w:hAnsi="Tahoma" w:cs="Tahoma"/>
          <w:bCs/>
          <w:lang w:eastAsia="sl-SI"/>
        </w:rPr>
      </w:pPr>
      <w:r w:rsidRPr="00B17E04">
        <w:rPr>
          <w:rFonts w:ascii="Tahoma" w:eastAsia="Times New Roman" w:hAnsi="Tahoma" w:cs="Tahoma"/>
          <w:bCs/>
          <w:lang w:eastAsia="sl-SI"/>
        </w:rPr>
        <w:t>Gospodarski subjekt mora v skladu s šestim odstavkom 14. člena ZIntPK, zaradi zagotovitve transparentnosti posla in preprečitve korupcijskih tveganj, predložiti izpolnjeno izjavo s podatki o udeležbi fizičnih in pravnih oseb v lastništvu ponudnika, vključno z udeležbo tihih družbenikov, ter o gospodarskih subjektih, za katere se glede na določbe zakona, ki ureja gospodarske družbe, šteje, da so povezane družbe s ponudnikom. Če ponudnik predloži lažno izjavo oziroma da neresnične podatke o navedenih dejstvih, ima to za posledico ničnost okvirnega sporazuma.</w:t>
      </w:r>
    </w:p>
    <w:p w14:paraId="6DF81324" w14:textId="77777777" w:rsidR="00B17E04" w:rsidRPr="00B17E04" w:rsidRDefault="00B17E04" w:rsidP="00B17E04">
      <w:pPr>
        <w:keepNext/>
        <w:keepLines/>
        <w:jc w:val="both"/>
        <w:rPr>
          <w:rFonts w:ascii="Tahoma" w:eastAsia="Times New Roman" w:hAnsi="Tahoma" w:cs="Tahoma"/>
          <w:bCs/>
          <w:lang w:eastAsia="sl-SI"/>
        </w:rPr>
      </w:pPr>
      <w:r w:rsidRPr="00B17E04">
        <w:rPr>
          <w:rFonts w:ascii="Tahoma" w:eastAsia="Times New Roman" w:hAnsi="Tahoma" w:cs="Tahoma"/>
          <w:bCs/>
          <w:lang w:eastAsia="sl-SI"/>
        </w:rPr>
        <w:t>Naročnik bo na podlagi triindvajsetega odstavka 1. člena Uredbe Sveta (EU) 2022/576 z dne 8. aprila 2022 o spremembi Uredbe (EU) št. 833/2014 o omejevalnih ukrepih zaradi delovanja Rusije, ki povzroča destabilizacijo razmer v Ukrajini, in Sklepa (SZVP) 2022/578 z dne 8. aprila 2022 o spremembi Sklepa 2014/512/SZVP o omejevalnih ukrepih zaradi delovanja Rusije, ki povzroča destabilizacijo razmer v Ukrajini, iz postopka javnega naročila izključil gospodarski subjekt, če se nanj ali na osebe, subjekte ali organe iz prvega odstavka člena 5.k Uredbe (EU) št. 833/2014 o omejevalnih ukrepih zaradi delovanja Rusije, ki povzroča destabilizacijo razmer v Ukrajini, nanaša prepoved iz prvega odstavka člena 5.k Uredbe (EU) št. 833/2014 o omejevalnih ukrepih zaradi delovanja Rusije, ki povzroča destabilizacijo razmer v Ukrajini (nanaša se na vse ponudnike in na vse podizvajalce, dobavitelje ali subjekte, katerih zmogljivosti se uporabljajo v smislu direktiv o javnem naročanju, če predstavljajo več kot 10% vrednosti naročila).</w:t>
      </w:r>
    </w:p>
    <w:p w14:paraId="598B5E02" w14:textId="77777777" w:rsidR="00E40C02" w:rsidRPr="00C8579C" w:rsidRDefault="00E40C02" w:rsidP="00E40C02">
      <w:pPr>
        <w:pStyle w:val="Telobesedila2"/>
        <w:keepNext/>
        <w:keepLines/>
        <w:rPr>
          <w:rFonts w:ascii="Tahoma" w:hAnsi="Tahoma" w:cs="Tahoma"/>
          <w:smallCaps/>
          <w:lang w:val="sl-SI"/>
        </w:rPr>
      </w:pPr>
      <w:r w:rsidRPr="00C8579C">
        <w:rPr>
          <w:rFonts w:ascii="Tahoma" w:hAnsi="Tahoma" w:cs="Tahoma"/>
          <w:smallCaps/>
          <w:lang w:val="sl-SI"/>
        </w:rPr>
        <w:t>Dokazila:</w:t>
      </w:r>
    </w:p>
    <w:p w14:paraId="52A251BC" w14:textId="07D6734E" w:rsidR="00E40C02" w:rsidRPr="00E40C02" w:rsidRDefault="00E40C02" w:rsidP="00E40C02">
      <w:pPr>
        <w:pStyle w:val="Telobesedila2"/>
        <w:keepNext/>
        <w:keepLines/>
        <w:numPr>
          <w:ilvl w:val="0"/>
          <w:numId w:val="18"/>
        </w:numPr>
        <w:rPr>
          <w:rFonts w:ascii="Tahoma" w:hAnsi="Tahoma" w:cs="Tahoma"/>
          <w:b w:val="0"/>
          <w:szCs w:val="22"/>
          <w:lang w:val="sl-SI"/>
        </w:rPr>
      </w:pPr>
      <w:r>
        <w:rPr>
          <w:rFonts w:ascii="Tahoma" w:hAnsi="Tahoma" w:cs="Tahoma"/>
          <w:b w:val="0"/>
          <w:szCs w:val="22"/>
          <w:lang w:val="sl-SI"/>
        </w:rPr>
        <w:t>Izpolnjena Priloga A.</w:t>
      </w:r>
    </w:p>
    <w:p w14:paraId="3153B77B" w14:textId="313DA6C2" w:rsidR="00302D6E" w:rsidRDefault="00302D6E" w:rsidP="00ED3EE7">
      <w:pPr>
        <w:keepNext/>
        <w:keepLines/>
        <w:spacing w:after="0" w:line="240" w:lineRule="auto"/>
        <w:jc w:val="both"/>
        <w:rPr>
          <w:rFonts w:ascii="Tahoma" w:eastAsia="Times New Roman" w:hAnsi="Tahoma" w:cs="Tahoma"/>
          <w:lang w:eastAsia="sl-SI"/>
        </w:rPr>
      </w:pPr>
    </w:p>
    <w:p w14:paraId="6D29835E" w14:textId="77777777" w:rsidR="00EE00B0" w:rsidRPr="00097B84" w:rsidRDefault="00EE00B0" w:rsidP="00ED3EE7">
      <w:pPr>
        <w:keepNext/>
        <w:keepLines/>
        <w:spacing w:after="0" w:line="240" w:lineRule="auto"/>
        <w:jc w:val="both"/>
        <w:rPr>
          <w:rFonts w:ascii="Tahoma" w:eastAsia="Times New Roman" w:hAnsi="Tahoma" w:cs="Tahoma"/>
          <w:lang w:eastAsia="sl-SI"/>
        </w:rPr>
      </w:pPr>
    </w:p>
    <w:p w14:paraId="73B2C398" w14:textId="77777777" w:rsidR="00302D6E" w:rsidRPr="00097B84" w:rsidRDefault="00302D6E" w:rsidP="00ED3EE7">
      <w:pPr>
        <w:keepNext/>
        <w:keepLines/>
        <w:numPr>
          <w:ilvl w:val="0"/>
          <w:numId w:val="2"/>
        </w:numPr>
        <w:spacing w:after="0" w:line="240" w:lineRule="auto"/>
        <w:jc w:val="both"/>
        <w:rPr>
          <w:rFonts w:ascii="Tahoma" w:eastAsia="Times New Roman" w:hAnsi="Tahoma" w:cs="Tahoma"/>
          <w:b/>
          <w:lang w:eastAsia="sl-SI"/>
        </w:rPr>
      </w:pPr>
      <w:r w:rsidRPr="00097B84">
        <w:rPr>
          <w:rFonts w:ascii="Tahoma" w:eastAsia="Times New Roman" w:hAnsi="Tahoma" w:cs="Tahoma"/>
          <w:b/>
          <w:lang w:eastAsia="sl-SI"/>
        </w:rPr>
        <w:t>FINANČNA ZAVAROVANJA</w:t>
      </w:r>
    </w:p>
    <w:p w14:paraId="7837F32A" w14:textId="59F66D61" w:rsidR="001349F6" w:rsidRPr="001349F6" w:rsidRDefault="001349F6" w:rsidP="00ED3EE7">
      <w:pPr>
        <w:keepNext/>
        <w:keepLines/>
        <w:spacing w:after="0" w:line="240" w:lineRule="auto"/>
        <w:jc w:val="both"/>
        <w:rPr>
          <w:rFonts w:ascii="Tahoma" w:hAnsi="Tahoma" w:cs="Tahoma"/>
        </w:rPr>
      </w:pPr>
    </w:p>
    <w:p w14:paraId="157897DC" w14:textId="77777777" w:rsidR="001349F6" w:rsidRPr="001349F6" w:rsidRDefault="001349F6" w:rsidP="00ED3EE7">
      <w:pPr>
        <w:keepNext/>
        <w:keepLines/>
        <w:numPr>
          <w:ilvl w:val="1"/>
          <w:numId w:val="2"/>
        </w:numPr>
        <w:spacing w:after="0" w:line="240" w:lineRule="auto"/>
        <w:jc w:val="both"/>
        <w:rPr>
          <w:rFonts w:ascii="Tahoma" w:hAnsi="Tahoma" w:cs="Tahoma"/>
          <w:b/>
          <w:bCs/>
        </w:rPr>
      </w:pPr>
      <w:r w:rsidRPr="001349F6">
        <w:rPr>
          <w:rFonts w:ascii="Tahoma" w:hAnsi="Tahoma" w:cs="Tahoma"/>
          <w:b/>
          <w:bCs/>
        </w:rPr>
        <w:t xml:space="preserve">Finančno zavarovanje za zavarovanje dobre izvedbe pogodbenih obveznosti </w:t>
      </w:r>
    </w:p>
    <w:p w14:paraId="4E66814D" w14:textId="77777777" w:rsidR="001349F6" w:rsidRPr="001349F6" w:rsidRDefault="001349F6" w:rsidP="00ED3EE7">
      <w:pPr>
        <w:keepNext/>
        <w:keepLines/>
        <w:spacing w:after="0" w:line="240" w:lineRule="auto"/>
        <w:ind w:left="720"/>
        <w:jc w:val="both"/>
        <w:rPr>
          <w:rFonts w:ascii="Tahoma" w:hAnsi="Tahoma" w:cs="Tahoma"/>
          <w:b/>
          <w:bCs/>
        </w:rPr>
      </w:pPr>
    </w:p>
    <w:p w14:paraId="4D7B5185" w14:textId="689BA2EC" w:rsidR="003D5002" w:rsidRPr="009A1695" w:rsidRDefault="003D5002" w:rsidP="00ED3EE7">
      <w:pPr>
        <w:keepNext/>
        <w:keepLines/>
        <w:spacing w:after="0" w:line="240" w:lineRule="auto"/>
        <w:jc w:val="both"/>
        <w:rPr>
          <w:rFonts w:ascii="Tahoma" w:eastAsia="Times New Roman" w:hAnsi="Tahoma" w:cs="Tahoma"/>
          <w:lang w:eastAsia="sl-SI"/>
        </w:rPr>
      </w:pPr>
      <w:r w:rsidRPr="009A1695">
        <w:rPr>
          <w:rFonts w:ascii="Tahoma" w:hAnsi="Tahoma" w:cs="Tahoma"/>
        </w:rPr>
        <w:t xml:space="preserve">Izbrani ponudnik bo moral najkasneje </w:t>
      </w:r>
      <w:r w:rsidR="00B02A11" w:rsidRPr="009A1695">
        <w:rPr>
          <w:rFonts w:ascii="Tahoma" w:hAnsi="Tahoma" w:cs="Tahoma"/>
        </w:rPr>
        <w:t>ob podpisu pogodbe p</w:t>
      </w:r>
      <w:r w:rsidRPr="009A1695">
        <w:rPr>
          <w:rFonts w:ascii="Tahoma" w:hAnsi="Tahoma" w:cs="Tahoma"/>
        </w:rPr>
        <w:t xml:space="preserve">redložiti naročniku </w:t>
      </w:r>
      <w:r w:rsidR="00B02A11" w:rsidRPr="009A1695">
        <w:rPr>
          <w:rFonts w:ascii="Tahoma" w:hAnsi="Tahoma" w:cs="Tahoma"/>
        </w:rPr>
        <w:t>menično izjavo za</w:t>
      </w:r>
      <w:r w:rsidRPr="009A1695">
        <w:rPr>
          <w:rFonts w:ascii="Tahoma" w:hAnsi="Tahoma" w:cs="Tahoma"/>
        </w:rPr>
        <w:t xml:space="preserve"> zavarovanje dobre izvedbe pogodbenih obveznosti</w:t>
      </w:r>
      <w:r w:rsidR="009F79E9" w:rsidRPr="009A1695">
        <w:rPr>
          <w:rFonts w:ascii="Tahoma" w:hAnsi="Tahoma" w:cs="Tahoma"/>
        </w:rPr>
        <w:t xml:space="preserve"> in žigosano bianko menico</w:t>
      </w:r>
      <w:r w:rsidRPr="009A1695">
        <w:rPr>
          <w:rFonts w:ascii="Tahoma" w:hAnsi="Tahoma" w:cs="Tahoma"/>
        </w:rPr>
        <w:t xml:space="preserve"> v </w:t>
      </w:r>
      <w:r w:rsidR="00AB4D5E" w:rsidRPr="009A1695">
        <w:rPr>
          <w:rFonts w:ascii="Tahoma" w:eastAsia="Times New Roman" w:hAnsi="Tahoma" w:cs="Tahoma"/>
          <w:lang w:eastAsia="sl-SI"/>
        </w:rPr>
        <w:t xml:space="preserve">višini </w:t>
      </w:r>
      <w:r w:rsidR="009F79E9" w:rsidRPr="009A1695">
        <w:rPr>
          <w:rFonts w:ascii="Tahoma" w:eastAsia="Times New Roman" w:hAnsi="Tahoma" w:cs="Tahoma"/>
          <w:lang w:eastAsia="sl-SI"/>
        </w:rPr>
        <w:t xml:space="preserve">deset odstotkov (10 </w:t>
      </w:r>
      <w:r w:rsidR="00AB4D5E" w:rsidRPr="009A1695">
        <w:rPr>
          <w:rFonts w:ascii="Tahoma" w:eastAsia="Times New Roman" w:hAnsi="Tahoma" w:cs="Tahoma"/>
          <w:lang w:eastAsia="sl-SI"/>
        </w:rPr>
        <w:t xml:space="preserve">%) pogodbene </w:t>
      </w:r>
      <w:r w:rsidR="009F79E9" w:rsidRPr="009A1695">
        <w:rPr>
          <w:rFonts w:ascii="Tahoma" w:eastAsia="Times New Roman" w:hAnsi="Tahoma" w:cs="Tahoma"/>
          <w:lang w:eastAsia="sl-SI"/>
        </w:rPr>
        <w:t>vrednosti brez</w:t>
      </w:r>
      <w:r w:rsidR="00AB4D5E" w:rsidRPr="009A1695">
        <w:rPr>
          <w:rFonts w:ascii="Tahoma" w:eastAsia="Times New Roman" w:hAnsi="Tahoma" w:cs="Tahoma"/>
          <w:lang w:eastAsia="sl-SI"/>
        </w:rPr>
        <w:t xml:space="preserve"> DDV </w:t>
      </w:r>
      <w:r w:rsidRPr="009A1695">
        <w:rPr>
          <w:rFonts w:ascii="Tahoma" w:eastAsia="Times New Roman" w:hAnsi="Tahoma" w:cs="Tahoma"/>
          <w:lang w:eastAsia="sl-SI"/>
        </w:rPr>
        <w:t xml:space="preserve">z dobo veljavnosti </w:t>
      </w:r>
      <w:r w:rsidR="00690574" w:rsidRPr="009A1695">
        <w:rPr>
          <w:rFonts w:ascii="Tahoma" w:hAnsi="Tahoma" w:cs="Tahoma"/>
        </w:rPr>
        <w:t xml:space="preserve">še </w:t>
      </w:r>
      <w:r w:rsidR="00E2311E" w:rsidRPr="009A1695">
        <w:rPr>
          <w:rFonts w:ascii="Tahoma" w:hAnsi="Tahoma" w:cs="Tahoma"/>
        </w:rPr>
        <w:t>6</w:t>
      </w:r>
      <w:r w:rsidR="00690574" w:rsidRPr="009A1695">
        <w:rPr>
          <w:rFonts w:ascii="Tahoma" w:hAnsi="Tahoma" w:cs="Tahoma"/>
        </w:rPr>
        <w:t xml:space="preserve">0 </w:t>
      </w:r>
      <w:r w:rsidR="00F773BF" w:rsidRPr="009A1695">
        <w:rPr>
          <w:rFonts w:ascii="Tahoma" w:hAnsi="Tahoma" w:cs="Tahoma"/>
        </w:rPr>
        <w:t xml:space="preserve">(šestdeset) </w:t>
      </w:r>
      <w:r w:rsidR="00690574" w:rsidRPr="009A1695">
        <w:rPr>
          <w:rFonts w:ascii="Tahoma" w:hAnsi="Tahoma" w:cs="Tahoma"/>
        </w:rPr>
        <w:t>koledarskih dni po izteku veljavnosti pogodbe</w:t>
      </w:r>
      <w:r w:rsidRPr="009A1695">
        <w:rPr>
          <w:rFonts w:ascii="Tahoma" w:eastAsia="Times New Roman" w:hAnsi="Tahoma" w:cs="Tahoma"/>
          <w:lang w:eastAsia="sl-SI"/>
        </w:rPr>
        <w:t xml:space="preserve">. </w:t>
      </w:r>
    </w:p>
    <w:p w14:paraId="0EF34066" w14:textId="77777777" w:rsidR="003D5002" w:rsidRPr="009A1695" w:rsidRDefault="003D5002" w:rsidP="00ED3EE7">
      <w:pPr>
        <w:keepNext/>
        <w:keepLines/>
        <w:spacing w:after="0" w:line="240" w:lineRule="auto"/>
        <w:jc w:val="both"/>
        <w:rPr>
          <w:rFonts w:ascii="Tahoma" w:eastAsia="Times New Roman" w:hAnsi="Tahoma" w:cs="Tahoma"/>
          <w:lang w:eastAsia="sl-SI"/>
        </w:rPr>
      </w:pPr>
    </w:p>
    <w:p w14:paraId="24FA3DCE" w14:textId="77777777" w:rsidR="003D5002" w:rsidRPr="0030475B" w:rsidRDefault="003D5002" w:rsidP="00ED3EE7">
      <w:pPr>
        <w:keepNext/>
        <w:keepLines/>
        <w:spacing w:after="0" w:line="240" w:lineRule="auto"/>
        <w:jc w:val="both"/>
        <w:rPr>
          <w:rFonts w:ascii="Tahoma" w:eastAsia="Times New Roman" w:hAnsi="Tahoma" w:cs="Tahoma"/>
          <w:lang w:eastAsia="sl-SI"/>
        </w:rPr>
      </w:pPr>
      <w:r w:rsidRPr="009A1695">
        <w:rPr>
          <w:rFonts w:ascii="Tahoma" w:eastAsia="Times New Roman" w:hAnsi="Tahoma" w:cs="Tahoma"/>
          <w:lang w:eastAsia="sl-SI"/>
        </w:rPr>
        <w:t>V kolikor izbrani ponudnik ne bo izpolnjeval svojih pogodbenih obveznosti, bo naročnik unovčil</w:t>
      </w:r>
      <w:r w:rsidRPr="0030475B">
        <w:rPr>
          <w:rFonts w:ascii="Tahoma" w:eastAsia="Times New Roman" w:hAnsi="Tahoma" w:cs="Tahoma"/>
          <w:lang w:eastAsia="sl-SI"/>
        </w:rPr>
        <w:t xml:space="preserve"> finančno zavarovanje za zavarovanje dobre izvedbe pogodbenih obveznosti in odstopil od pogodbe, brez kakršnekoli obveznosti do izbranega izvajalca.</w:t>
      </w:r>
    </w:p>
    <w:p w14:paraId="2F21DCE2" w14:textId="77777777" w:rsidR="003D5002" w:rsidRPr="0030475B" w:rsidRDefault="003D5002" w:rsidP="00ED3EE7">
      <w:pPr>
        <w:keepNext/>
        <w:keepLines/>
        <w:spacing w:after="0" w:line="240" w:lineRule="auto"/>
        <w:jc w:val="both"/>
        <w:rPr>
          <w:rFonts w:ascii="Tahoma" w:eastAsia="Times New Roman" w:hAnsi="Tahoma" w:cs="Tahoma"/>
          <w:lang w:eastAsia="sl-SI"/>
        </w:rPr>
      </w:pPr>
    </w:p>
    <w:p w14:paraId="412383CC" w14:textId="77777777" w:rsidR="003D5002" w:rsidRPr="00177727" w:rsidRDefault="003D5002" w:rsidP="00ED3EE7">
      <w:pPr>
        <w:keepNext/>
        <w:keepLines/>
        <w:spacing w:after="0" w:line="240" w:lineRule="auto"/>
        <w:jc w:val="both"/>
        <w:rPr>
          <w:rFonts w:ascii="Tahoma" w:eastAsia="Times New Roman" w:hAnsi="Tahoma" w:cs="Tahoma"/>
          <w:lang w:eastAsia="sl-SI"/>
        </w:rPr>
      </w:pPr>
      <w:r w:rsidRPr="00177727">
        <w:rPr>
          <w:rFonts w:ascii="Tahoma" w:eastAsia="Times New Roman" w:hAnsi="Tahoma" w:cs="Tahoma"/>
          <w:lang w:eastAsia="sl-SI"/>
        </w:rPr>
        <w:t>Vzorec finančnega zavarovanja za zavarovanje dobre izvedbe pogodbenih obveznosti je priložen tej razpisni dokumentaciji.</w:t>
      </w:r>
    </w:p>
    <w:p w14:paraId="0A83FDB5" w14:textId="77777777" w:rsidR="003D5002" w:rsidRPr="00177727" w:rsidRDefault="003D5002" w:rsidP="00ED3EE7">
      <w:pPr>
        <w:keepNext/>
        <w:keepLines/>
        <w:spacing w:after="0" w:line="240" w:lineRule="auto"/>
        <w:jc w:val="both"/>
        <w:rPr>
          <w:rFonts w:ascii="Tahoma" w:eastAsia="Times New Roman" w:hAnsi="Tahoma" w:cs="Tahoma"/>
          <w:b/>
          <w:lang w:eastAsia="sl-SI"/>
        </w:rPr>
      </w:pPr>
    </w:p>
    <w:p w14:paraId="04A8BF02" w14:textId="77777777" w:rsidR="003D5002" w:rsidRPr="00177727" w:rsidRDefault="003D5002" w:rsidP="00ED3EE7">
      <w:pPr>
        <w:keepNext/>
        <w:keepLines/>
        <w:spacing w:after="0" w:line="240" w:lineRule="auto"/>
        <w:jc w:val="both"/>
        <w:rPr>
          <w:rFonts w:ascii="Tahoma" w:eastAsia="Times New Roman" w:hAnsi="Tahoma" w:cs="Tahoma"/>
          <w:b/>
          <w:lang w:eastAsia="sl-SI"/>
        </w:rPr>
      </w:pPr>
      <w:r w:rsidRPr="00177727">
        <w:rPr>
          <w:rFonts w:ascii="Tahoma" w:eastAsia="Times New Roman" w:hAnsi="Tahoma" w:cs="Tahoma"/>
          <w:b/>
          <w:lang w:eastAsia="sl-SI"/>
        </w:rPr>
        <w:t>DOKAZILA:</w:t>
      </w:r>
    </w:p>
    <w:p w14:paraId="58B45052" w14:textId="08189A99" w:rsidR="003D5002" w:rsidRDefault="003D5002" w:rsidP="00ED3EE7">
      <w:pPr>
        <w:keepNext/>
        <w:keepLines/>
        <w:spacing w:after="0" w:line="240" w:lineRule="auto"/>
        <w:ind w:right="-2"/>
        <w:jc w:val="both"/>
        <w:rPr>
          <w:rFonts w:ascii="Tahoma" w:eastAsia="Times New Roman" w:hAnsi="Tahoma" w:cs="Tahoma"/>
          <w:szCs w:val="20"/>
          <w:lang w:eastAsia="sl-SI"/>
        </w:rPr>
      </w:pPr>
      <w:r w:rsidRPr="00177727">
        <w:rPr>
          <w:rFonts w:ascii="Tahoma" w:eastAsia="Times New Roman" w:hAnsi="Tahoma" w:cs="Tahoma"/>
          <w:szCs w:val="20"/>
          <w:lang w:eastAsia="sl-SI"/>
        </w:rPr>
        <w:t xml:space="preserve">Ponudnik izpolni zahtevo, da se strinja s vsebino vzorca finančnega zavarovanja s predložitvijo izpolnjene in podpisane </w:t>
      </w:r>
      <w:r>
        <w:rPr>
          <w:rFonts w:ascii="Tahoma" w:eastAsia="Times New Roman" w:hAnsi="Tahoma" w:cs="Tahoma"/>
          <w:szCs w:val="20"/>
          <w:lang w:eastAsia="sl-SI"/>
        </w:rPr>
        <w:t>P</w:t>
      </w:r>
      <w:r w:rsidRPr="00177727">
        <w:rPr>
          <w:rFonts w:ascii="Tahoma" w:eastAsia="Times New Roman" w:hAnsi="Tahoma" w:cs="Tahoma"/>
          <w:szCs w:val="20"/>
          <w:lang w:eastAsia="sl-SI"/>
        </w:rPr>
        <w:t xml:space="preserve">riloge </w:t>
      </w:r>
      <w:r>
        <w:rPr>
          <w:rFonts w:ascii="Tahoma" w:eastAsia="Times New Roman" w:hAnsi="Tahoma" w:cs="Tahoma"/>
          <w:szCs w:val="20"/>
          <w:lang w:eastAsia="sl-SI"/>
        </w:rPr>
        <w:t>A</w:t>
      </w:r>
      <w:r w:rsidRPr="00177727">
        <w:rPr>
          <w:rFonts w:ascii="Tahoma" w:eastAsia="Times New Roman" w:hAnsi="Tahoma" w:cs="Tahoma"/>
          <w:szCs w:val="20"/>
          <w:lang w:eastAsia="sl-SI"/>
        </w:rPr>
        <w:t>.</w:t>
      </w:r>
    </w:p>
    <w:p w14:paraId="32EF954F" w14:textId="76F110C8" w:rsidR="000D4EB8" w:rsidRDefault="000D4EB8" w:rsidP="00ED3EE7">
      <w:pPr>
        <w:keepNext/>
        <w:keepLines/>
        <w:spacing w:after="0" w:line="240" w:lineRule="auto"/>
        <w:ind w:right="-2"/>
        <w:jc w:val="both"/>
        <w:rPr>
          <w:rFonts w:ascii="Tahoma" w:eastAsia="Times New Roman" w:hAnsi="Tahoma" w:cs="Tahoma"/>
          <w:szCs w:val="20"/>
          <w:lang w:eastAsia="sl-SI"/>
        </w:rPr>
      </w:pPr>
    </w:p>
    <w:p w14:paraId="191DBBF9" w14:textId="77777777" w:rsidR="000D4EB8" w:rsidRDefault="000D4EB8" w:rsidP="00ED3EE7">
      <w:pPr>
        <w:keepNext/>
        <w:keepLines/>
        <w:spacing w:after="0" w:line="240" w:lineRule="auto"/>
        <w:ind w:right="-2"/>
        <w:jc w:val="both"/>
        <w:rPr>
          <w:rFonts w:ascii="Tahoma" w:eastAsia="Times New Roman" w:hAnsi="Tahoma" w:cs="Tahoma"/>
          <w:szCs w:val="20"/>
          <w:lang w:eastAsia="sl-SI"/>
        </w:rPr>
      </w:pPr>
    </w:p>
    <w:p w14:paraId="76872678" w14:textId="77777777" w:rsidR="007C663C" w:rsidRPr="00E00374" w:rsidRDefault="007C663C" w:rsidP="00ED3EE7">
      <w:pPr>
        <w:keepNext/>
        <w:keepLines/>
        <w:numPr>
          <w:ilvl w:val="0"/>
          <w:numId w:val="2"/>
        </w:numPr>
        <w:spacing w:after="0" w:line="240" w:lineRule="auto"/>
        <w:jc w:val="both"/>
        <w:rPr>
          <w:rFonts w:ascii="Tahoma" w:eastAsia="Times New Roman" w:hAnsi="Tahoma" w:cs="Tahoma"/>
          <w:b/>
          <w:lang w:eastAsia="sl-SI"/>
        </w:rPr>
      </w:pPr>
      <w:r w:rsidRPr="00E00374">
        <w:rPr>
          <w:rFonts w:ascii="Tahoma" w:eastAsia="Times New Roman" w:hAnsi="Tahoma" w:cs="Tahoma"/>
          <w:b/>
          <w:lang w:eastAsia="sl-SI"/>
        </w:rPr>
        <w:lastRenderedPageBreak/>
        <w:t xml:space="preserve">MERILA IN KRITERIJI OCENJEVANJA </w:t>
      </w:r>
    </w:p>
    <w:p w14:paraId="39DBC740" w14:textId="77777777" w:rsidR="007C663C" w:rsidRPr="00703916" w:rsidRDefault="007C663C" w:rsidP="00ED3EE7">
      <w:pPr>
        <w:keepNext/>
        <w:keepLines/>
        <w:spacing w:after="0" w:line="240" w:lineRule="auto"/>
        <w:jc w:val="both"/>
        <w:rPr>
          <w:rFonts w:ascii="Tahoma" w:eastAsia="Times New Roman" w:hAnsi="Tahoma" w:cs="Tahoma"/>
          <w:b/>
          <w:lang w:eastAsia="sl-SI"/>
        </w:rPr>
      </w:pPr>
    </w:p>
    <w:p w14:paraId="3F77AD41" w14:textId="77777777" w:rsidR="00703916" w:rsidRPr="00703916" w:rsidRDefault="00703916" w:rsidP="00ED3EE7">
      <w:pPr>
        <w:keepNext/>
        <w:keepLines/>
        <w:numPr>
          <w:ilvl w:val="1"/>
          <w:numId w:val="2"/>
        </w:numPr>
        <w:tabs>
          <w:tab w:val="left" w:pos="540"/>
        </w:tabs>
        <w:spacing w:after="0" w:line="240" w:lineRule="auto"/>
        <w:jc w:val="both"/>
        <w:rPr>
          <w:rFonts w:ascii="Tahoma" w:hAnsi="Tahoma" w:cs="Tahoma"/>
          <w:b/>
        </w:rPr>
      </w:pPr>
      <w:r w:rsidRPr="00703916">
        <w:rPr>
          <w:rFonts w:ascii="Tahoma" w:hAnsi="Tahoma" w:cs="Tahoma"/>
          <w:b/>
        </w:rPr>
        <w:t>Izbira ponudnika in merila</w:t>
      </w:r>
    </w:p>
    <w:p w14:paraId="6D3E69A2" w14:textId="77777777" w:rsidR="00703916" w:rsidRPr="00703916" w:rsidRDefault="00703916" w:rsidP="00ED3EE7">
      <w:pPr>
        <w:keepNext/>
        <w:keepLines/>
        <w:tabs>
          <w:tab w:val="left" w:pos="540"/>
          <w:tab w:val="left" w:pos="720"/>
        </w:tabs>
        <w:spacing w:after="0" w:line="240" w:lineRule="auto"/>
        <w:jc w:val="both"/>
        <w:rPr>
          <w:rFonts w:ascii="Tahoma" w:hAnsi="Tahoma" w:cs="Tahoma"/>
          <w:b/>
        </w:rPr>
      </w:pPr>
    </w:p>
    <w:p w14:paraId="0E674F96" w14:textId="356D28F7" w:rsidR="006C2EFF" w:rsidRDefault="006C2EFF" w:rsidP="00ED3EE7">
      <w:pPr>
        <w:keepNext/>
        <w:keepLines/>
        <w:spacing w:after="0" w:line="240" w:lineRule="auto"/>
        <w:jc w:val="both"/>
        <w:rPr>
          <w:rFonts w:ascii="Tahoma" w:hAnsi="Tahoma" w:cs="Tahoma"/>
        </w:rPr>
      </w:pPr>
      <w:r w:rsidRPr="006C2EFF">
        <w:rPr>
          <w:rFonts w:ascii="Tahoma" w:hAnsi="Tahoma" w:cs="Tahoma"/>
        </w:rPr>
        <w:t>Merilo za izbiro ekonomsko najugodnejšega ponudnika je ponudbena vrednost brez DDV, ob izpolnjevanju vseh pogojev in zahtev naročnika, navedenih v razpisni dokumentaciji. Naročnik bo sklenil okvirni sporazum s ponudnikom, ki bo oddal ekonomsko najugodnejšo ponudbo.</w:t>
      </w:r>
    </w:p>
    <w:p w14:paraId="3A00B564" w14:textId="0BC22F3F" w:rsidR="0017170B" w:rsidRDefault="0017170B" w:rsidP="00ED3EE7">
      <w:pPr>
        <w:keepNext/>
        <w:keepLines/>
        <w:spacing w:after="0" w:line="240" w:lineRule="auto"/>
        <w:jc w:val="both"/>
        <w:rPr>
          <w:rFonts w:ascii="Tahoma" w:hAnsi="Tahoma" w:cs="Tahoma"/>
        </w:rPr>
      </w:pPr>
    </w:p>
    <w:p w14:paraId="2C64D7FA" w14:textId="77777777" w:rsidR="008860D0" w:rsidRPr="008860D0" w:rsidRDefault="008860D0" w:rsidP="00ED3EE7">
      <w:pPr>
        <w:keepNext/>
        <w:keepLines/>
        <w:spacing w:after="0" w:line="240" w:lineRule="auto"/>
        <w:jc w:val="both"/>
        <w:rPr>
          <w:rFonts w:ascii="Tahoma" w:hAnsi="Tahoma" w:cs="Tahoma"/>
        </w:rPr>
      </w:pPr>
    </w:p>
    <w:p w14:paraId="33BE6B49" w14:textId="77777777" w:rsidR="008860D0" w:rsidRPr="008860D0" w:rsidRDefault="008860D0" w:rsidP="00ED3EE7">
      <w:pPr>
        <w:keepNext/>
        <w:keepLines/>
        <w:numPr>
          <w:ilvl w:val="0"/>
          <w:numId w:val="2"/>
        </w:numPr>
        <w:spacing w:after="0" w:line="240" w:lineRule="auto"/>
        <w:jc w:val="both"/>
        <w:rPr>
          <w:rFonts w:ascii="Tahoma" w:eastAsia="Times New Roman" w:hAnsi="Tahoma" w:cs="Tahoma"/>
          <w:b/>
          <w:lang w:eastAsia="sl-SI"/>
        </w:rPr>
      </w:pPr>
      <w:r w:rsidRPr="008860D0">
        <w:rPr>
          <w:rFonts w:ascii="Tahoma" w:eastAsia="Times New Roman" w:hAnsi="Tahoma" w:cs="Tahoma"/>
          <w:b/>
          <w:lang w:eastAsia="sl-SI"/>
        </w:rPr>
        <w:t>NAVODILA PONUDNIKOM ZA IZDELAVO PONUDBE IN NAČIN ZA PREDLOŽITEV PONUDB</w:t>
      </w:r>
    </w:p>
    <w:p w14:paraId="2B26A4B7" w14:textId="77777777" w:rsidR="008860D0" w:rsidRPr="008860D0" w:rsidRDefault="008860D0" w:rsidP="00ED3EE7">
      <w:pPr>
        <w:keepNext/>
        <w:keepLines/>
        <w:spacing w:after="0" w:line="240" w:lineRule="auto"/>
        <w:ind w:left="360"/>
        <w:jc w:val="both"/>
        <w:rPr>
          <w:rFonts w:ascii="Tahoma" w:eastAsia="Times New Roman" w:hAnsi="Tahoma" w:cs="Tahoma"/>
          <w:b/>
          <w:lang w:eastAsia="sl-SI"/>
        </w:rPr>
      </w:pPr>
    </w:p>
    <w:p w14:paraId="0489C81E" w14:textId="77777777" w:rsidR="008860D0" w:rsidRPr="008860D0" w:rsidRDefault="008860D0" w:rsidP="00ED3EE7">
      <w:pPr>
        <w:keepNext/>
        <w:keepLines/>
        <w:numPr>
          <w:ilvl w:val="1"/>
          <w:numId w:val="2"/>
        </w:numPr>
        <w:spacing w:after="0" w:line="240" w:lineRule="auto"/>
        <w:jc w:val="both"/>
        <w:rPr>
          <w:rFonts w:ascii="Tahoma" w:eastAsia="Times New Roman" w:hAnsi="Tahoma" w:cs="Tahoma"/>
          <w:b/>
          <w:lang w:eastAsia="sl-SI"/>
        </w:rPr>
      </w:pPr>
      <w:r w:rsidRPr="008860D0">
        <w:rPr>
          <w:rFonts w:ascii="Tahoma" w:eastAsia="Times New Roman" w:hAnsi="Tahoma" w:cs="Tahoma"/>
          <w:b/>
          <w:lang w:eastAsia="sl-SI"/>
        </w:rPr>
        <w:t>Način in navodila za predložitev ponudb</w:t>
      </w:r>
    </w:p>
    <w:p w14:paraId="34CECCE3" w14:textId="77777777" w:rsidR="008860D0" w:rsidRPr="008860D0" w:rsidRDefault="008860D0" w:rsidP="00ED3EE7">
      <w:pPr>
        <w:keepNext/>
        <w:keepLines/>
        <w:spacing w:after="0" w:line="240" w:lineRule="auto"/>
        <w:jc w:val="both"/>
        <w:rPr>
          <w:rFonts w:ascii="Tahoma" w:eastAsia="Times New Roman" w:hAnsi="Tahoma" w:cs="Tahoma"/>
          <w:b/>
          <w:lang w:eastAsia="sl-SI"/>
        </w:rPr>
      </w:pPr>
    </w:p>
    <w:p w14:paraId="7C96FDD2"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lang w:val="x-none" w:eastAsia="sl-SI"/>
        </w:rPr>
      </w:pPr>
      <w:r w:rsidRPr="001214A7">
        <w:rPr>
          <w:rFonts w:ascii="Tahoma" w:eastAsia="Times New Roman" w:hAnsi="Tahoma" w:cs="Tahoma"/>
          <w:lang w:val="x-none" w:eastAsia="sl-SI"/>
        </w:rPr>
        <w:t xml:space="preserve">Ponudniki morajo ponudbe predložiti v informacijski sistem e-JN (v nadaljevanju: sistem e-JN) na spletnem naslovu </w:t>
      </w:r>
      <w:hyperlink r:id="rId11" w:history="1">
        <w:r w:rsidRPr="001214A7">
          <w:rPr>
            <w:rStyle w:val="Hiperpovezava"/>
            <w:rFonts w:ascii="Tahoma" w:eastAsia="Times New Roman" w:hAnsi="Tahoma" w:cs="Tahoma"/>
            <w:lang w:val="x-none" w:eastAsia="sl-SI"/>
          </w:rPr>
          <w:t>https://ejn.gov.si</w:t>
        </w:r>
      </w:hyperlink>
      <w:r w:rsidRPr="001214A7">
        <w:rPr>
          <w:rFonts w:ascii="Tahoma" w:eastAsia="Times New Roman" w:hAnsi="Tahoma" w:cs="Tahoma"/>
          <w:lang w:val="x-none" w:eastAsia="sl-SI"/>
        </w:rPr>
        <w:t xml:space="preserve">, v skladu s točko 3 dokumenta Navodila za uporabo informacijskega sistema e-JN: PONUDNIKI, ki je del te razpisne dokumentacije in objavljen na spletnem naslovu </w:t>
      </w:r>
      <w:hyperlink r:id="rId12" w:history="1">
        <w:r w:rsidRPr="001214A7">
          <w:rPr>
            <w:rStyle w:val="Hiperpovezava"/>
            <w:rFonts w:ascii="Tahoma" w:eastAsia="Times New Roman" w:hAnsi="Tahoma" w:cs="Tahoma"/>
            <w:lang w:val="x-none" w:eastAsia="sl-SI"/>
          </w:rPr>
          <w:t>https://ejn.gov.si</w:t>
        </w:r>
      </w:hyperlink>
      <w:r w:rsidRPr="001214A7">
        <w:rPr>
          <w:rFonts w:ascii="Tahoma" w:eastAsia="Times New Roman" w:hAnsi="Tahoma" w:cs="Tahoma"/>
          <w:lang w:val="x-none" w:eastAsia="sl-SI"/>
        </w:rPr>
        <w:t>.</w:t>
      </w:r>
    </w:p>
    <w:p w14:paraId="47946DEE"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lang w:val="x-none" w:eastAsia="sl-SI"/>
        </w:rPr>
      </w:pPr>
    </w:p>
    <w:p w14:paraId="244A1B0E"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lang w:val="x-none" w:eastAsia="sl-SI"/>
        </w:rPr>
      </w:pPr>
      <w:r w:rsidRPr="001214A7">
        <w:rPr>
          <w:rFonts w:ascii="Tahoma" w:eastAsia="Times New Roman" w:hAnsi="Tahoma" w:cs="Tahoma"/>
          <w:lang w:val="x-none" w:eastAsia="sl-SI"/>
        </w:rPr>
        <w:t xml:space="preserve">Ponudnik se mora pred oddajo ponudbe registrirati na spletnem naslovu </w:t>
      </w:r>
      <w:hyperlink r:id="rId13" w:history="1">
        <w:r w:rsidRPr="001214A7">
          <w:rPr>
            <w:rStyle w:val="Hiperpovezava"/>
            <w:rFonts w:ascii="Tahoma" w:eastAsia="Times New Roman" w:hAnsi="Tahoma" w:cs="Tahoma"/>
            <w:lang w:val="x-none" w:eastAsia="sl-SI"/>
          </w:rPr>
          <w:t>https://ejn.gov.si</w:t>
        </w:r>
      </w:hyperlink>
      <w:r w:rsidRPr="001214A7">
        <w:rPr>
          <w:rFonts w:ascii="Tahoma" w:eastAsia="Times New Roman" w:hAnsi="Tahoma" w:cs="Tahoma"/>
          <w:lang w:val="x-none" w:eastAsia="sl-SI"/>
        </w:rPr>
        <w:t>, v skladu z Navodili za uporabo informacijskega sistema e-JN. Če je ponudnik že registriran v sistem e-JN, se v aplikacijo prijavi na istem naslovu.</w:t>
      </w:r>
    </w:p>
    <w:p w14:paraId="49FCA886"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lang w:val="x-none" w:eastAsia="sl-SI"/>
        </w:rPr>
      </w:pPr>
    </w:p>
    <w:p w14:paraId="7CD9FE9C"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lang w:val="x-none" w:eastAsia="sl-SI"/>
        </w:rPr>
      </w:pPr>
      <w:r w:rsidRPr="001214A7">
        <w:rPr>
          <w:rFonts w:ascii="Tahoma" w:eastAsia="Times New Roman" w:hAnsi="Tahoma" w:cs="Tahoma"/>
          <w:lang w:val="x-none" w:eastAsia="sl-SI"/>
        </w:rPr>
        <w:t>Uporabnik ponudnika, ki je v sistemu e-JN pooblaščen za oddajanje ponudb, ponudbo odda s klikom na gumb »Oddaj«. Sistem e-JN ob oddaji ponudb zabeleži identiteto uporabnika in čas oddaje ponudbe. Uporabnik z dejanjem oddaje ponudbe izkaže in izjavi voljo v imenu ponudnika oddati zavezujočo ponudbo (18. člen Obligacijskega zakonika</w:t>
      </w:r>
      <w:r w:rsidRPr="001214A7">
        <w:rPr>
          <w:rFonts w:ascii="Tahoma" w:eastAsia="Times New Roman" w:hAnsi="Tahoma" w:cs="Tahoma"/>
          <w:lang w:eastAsia="sl-SI"/>
        </w:rPr>
        <w:t xml:space="preserve"> (Ur. l. RS, št. 97/07 – uradno prečiščeno besedilo, 64/16 – odl. US in 20/18 – OROZ631)</w:t>
      </w:r>
      <w:r w:rsidRPr="001214A7">
        <w:rPr>
          <w:rFonts w:ascii="Tahoma" w:eastAsia="Times New Roman" w:hAnsi="Tahoma" w:cs="Tahoma"/>
          <w:lang w:val="x-none" w:eastAsia="sl-SI"/>
        </w:rPr>
        <w:t>). Z oddajo ponudbe je le-ta zavezujoča za čas, naveden v ponudbi, razen če jo uporabnik ponudnika umakne ali spremeni pred potekom roka za oddajo ponudb.</w:t>
      </w:r>
    </w:p>
    <w:p w14:paraId="52099005"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lang w:eastAsia="sl-SI"/>
        </w:rPr>
      </w:pPr>
    </w:p>
    <w:p w14:paraId="53E6F8A4" w14:textId="6575FAED"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lang w:eastAsia="sl-SI"/>
        </w:rPr>
      </w:pPr>
      <w:r w:rsidRPr="001214A7">
        <w:rPr>
          <w:rFonts w:ascii="Tahoma" w:eastAsia="Times New Roman" w:hAnsi="Tahoma" w:cs="Tahoma"/>
          <w:lang w:eastAsia="sl-SI"/>
        </w:rPr>
        <w:t xml:space="preserve">Ponudba se šteje za pravočasno oddano, če jo naročnik prejme preko sistema e-JN </w:t>
      </w:r>
      <w:hyperlink r:id="rId14" w:history="1">
        <w:r w:rsidRPr="001214A7">
          <w:rPr>
            <w:rStyle w:val="Hiperpovezava"/>
            <w:rFonts w:ascii="Tahoma" w:eastAsia="Times New Roman" w:hAnsi="Tahoma" w:cs="Tahoma"/>
            <w:lang w:eastAsia="sl-SI"/>
          </w:rPr>
          <w:t>https://ejn.gov.si</w:t>
        </w:r>
      </w:hyperlink>
      <w:r w:rsidRPr="001214A7">
        <w:rPr>
          <w:rFonts w:ascii="Tahoma" w:eastAsia="Times New Roman" w:hAnsi="Tahoma" w:cs="Tahoma"/>
          <w:lang w:eastAsia="sl-SI"/>
        </w:rPr>
        <w:t xml:space="preserve"> </w:t>
      </w:r>
      <w:r w:rsidRPr="001214A7">
        <w:rPr>
          <w:rFonts w:ascii="Tahoma" w:eastAsia="Times New Roman" w:hAnsi="Tahoma" w:cs="Tahoma"/>
          <w:b/>
          <w:lang w:eastAsia="sl-SI"/>
        </w:rPr>
        <w:t xml:space="preserve">najkasneje do </w:t>
      </w:r>
      <w:r w:rsidR="00BE7100">
        <w:rPr>
          <w:rFonts w:ascii="Tahoma" w:eastAsia="Times New Roman" w:hAnsi="Tahoma" w:cs="Tahoma"/>
          <w:b/>
          <w:bCs/>
          <w:lang w:eastAsia="sl-SI"/>
        </w:rPr>
        <w:t>22.2.</w:t>
      </w:r>
      <w:r w:rsidR="005F3A88" w:rsidRPr="00FA52EA">
        <w:rPr>
          <w:rFonts w:ascii="Tahoma" w:eastAsia="Times New Roman" w:hAnsi="Tahoma" w:cs="Tahoma"/>
          <w:b/>
          <w:bCs/>
          <w:lang w:eastAsia="sl-SI"/>
        </w:rPr>
        <w:t>202</w:t>
      </w:r>
      <w:r w:rsidR="00BA60EE">
        <w:rPr>
          <w:rFonts w:ascii="Tahoma" w:eastAsia="Times New Roman" w:hAnsi="Tahoma" w:cs="Tahoma"/>
          <w:b/>
          <w:bCs/>
          <w:lang w:eastAsia="sl-SI"/>
        </w:rPr>
        <w:t>3</w:t>
      </w:r>
      <w:r w:rsidR="005F3A88" w:rsidRPr="00FA52EA">
        <w:rPr>
          <w:rFonts w:ascii="Tahoma" w:eastAsia="Times New Roman" w:hAnsi="Tahoma" w:cs="Tahoma"/>
          <w:b/>
          <w:bCs/>
          <w:lang w:eastAsia="sl-SI"/>
        </w:rPr>
        <w:t xml:space="preserve"> </w:t>
      </w:r>
      <w:r w:rsidR="00BE7100">
        <w:rPr>
          <w:rFonts w:ascii="Tahoma" w:eastAsia="Times New Roman" w:hAnsi="Tahoma" w:cs="Tahoma"/>
          <w:b/>
          <w:lang w:eastAsia="sl-SI"/>
        </w:rPr>
        <w:t>do 12</w:t>
      </w:r>
      <w:r w:rsidRPr="001214A7">
        <w:rPr>
          <w:rFonts w:ascii="Tahoma" w:eastAsia="Times New Roman" w:hAnsi="Tahoma" w:cs="Tahoma"/>
          <w:b/>
          <w:lang w:eastAsia="sl-SI"/>
        </w:rPr>
        <w:t>.00</w:t>
      </w:r>
      <w:r w:rsidRPr="001214A7">
        <w:rPr>
          <w:rFonts w:ascii="Tahoma" w:eastAsia="Times New Roman" w:hAnsi="Tahoma" w:cs="Tahoma"/>
          <w:lang w:eastAsia="sl-SI"/>
        </w:rPr>
        <w:t xml:space="preserve"> </w:t>
      </w:r>
      <w:r w:rsidRPr="001214A7">
        <w:rPr>
          <w:rFonts w:ascii="Tahoma" w:eastAsia="Times New Roman" w:hAnsi="Tahoma" w:cs="Tahoma"/>
          <w:b/>
          <w:lang w:eastAsia="sl-SI"/>
        </w:rPr>
        <w:t>ure</w:t>
      </w:r>
      <w:r w:rsidRPr="001214A7">
        <w:rPr>
          <w:rFonts w:ascii="Tahoma" w:eastAsia="Times New Roman" w:hAnsi="Tahoma" w:cs="Tahoma"/>
          <w:lang w:eastAsia="sl-SI"/>
        </w:rPr>
        <w:t>. Za oddano ponudbo se šteje ponudba, ki je v informacijskem sistemu e-JN označena s statusom »ODDANO«.</w:t>
      </w:r>
    </w:p>
    <w:p w14:paraId="5EDD89D6"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lang w:eastAsia="sl-SI"/>
        </w:rPr>
      </w:pPr>
    </w:p>
    <w:p w14:paraId="73FDC3E9"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lang w:eastAsia="sl-SI"/>
        </w:rPr>
      </w:pPr>
      <w:r w:rsidRPr="001214A7">
        <w:rPr>
          <w:rFonts w:ascii="Tahoma" w:eastAsia="Times New Roman" w:hAnsi="Tahoma" w:cs="Tahoma"/>
          <w:lang w:eastAsia="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6951B46F" w14:textId="77777777" w:rsidR="003F1A27" w:rsidRPr="001214A7" w:rsidRDefault="003F1A27" w:rsidP="00ED3EE7">
      <w:pPr>
        <w:keepNext/>
        <w:keepLines/>
        <w:tabs>
          <w:tab w:val="left" w:pos="2694"/>
          <w:tab w:val="left" w:pos="2977"/>
        </w:tabs>
        <w:spacing w:after="0" w:line="240" w:lineRule="auto"/>
        <w:ind w:right="1"/>
        <w:rPr>
          <w:rFonts w:ascii="Tahoma" w:eastAsia="Times New Roman" w:hAnsi="Tahoma" w:cs="Tahoma"/>
          <w:lang w:eastAsia="sl-SI"/>
        </w:rPr>
      </w:pPr>
    </w:p>
    <w:p w14:paraId="7E83EAA6"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lang w:eastAsia="sl-SI"/>
        </w:rPr>
      </w:pPr>
      <w:r w:rsidRPr="001214A7">
        <w:rPr>
          <w:rFonts w:ascii="Tahoma" w:eastAsia="Times New Roman" w:hAnsi="Tahoma" w:cs="Tahoma"/>
          <w:lang w:eastAsia="sl-SI"/>
        </w:rPr>
        <w:t>Po preteku roka za predložitev ponudb ponudbe ne bo več mogoče oddati.</w:t>
      </w:r>
    </w:p>
    <w:p w14:paraId="25CDEAD3"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lang w:eastAsia="sl-SI"/>
        </w:rPr>
      </w:pPr>
    </w:p>
    <w:p w14:paraId="67B678B1"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i/>
          <w:lang w:eastAsia="sl-SI"/>
        </w:rPr>
      </w:pPr>
      <w:r w:rsidRPr="001214A7">
        <w:rPr>
          <w:rFonts w:ascii="Tahoma" w:eastAsia="Times New Roman" w:hAnsi="Tahoma" w:cs="Tahoma"/>
          <w:lang w:eastAsia="sl-SI"/>
        </w:rPr>
        <w:t xml:space="preserve">Dostop do povezave za oddajo elektronske ponudbe v tem postopku javnega naročila je na naslednji povezavi: </w:t>
      </w:r>
      <w:hyperlink r:id="rId15" w:history="1">
        <w:r w:rsidRPr="001214A7">
          <w:rPr>
            <w:rStyle w:val="Hiperpovezava"/>
            <w:rFonts w:ascii="Tahoma" w:eastAsia="Times New Roman" w:hAnsi="Tahoma" w:cs="Tahoma"/>
            <w:lang w:eastAsia="sl-SI"/>
          </w:rPr>
          <w:t>https://ejn.gov.si/ponudba/pages/aktualno/aktualna_javna_narocila.xhtml</w:t>
        </w:r>
      </w:hyperlink>
      <w:r w:rsidRPr="001214A7">
        <w:rPr>
          <w:rFonts w:ascii="Tahoma" w:eastAsia="Times New Roman" w:hAnsi="Tahoma" w:cs="Tahoma"/>
          <w:i/>
          <w:lang w:eastAsia="sl-SI"/>
        </w:rPr>
        <w:t>.</w:t>
      </w:r>
    </w:p>
    <w:p w14:paraId="5E41088C"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b/>
          <w:lang w:eastAsia="sl-SI"/>
        </w:rPr>
      </w:pPr>
    </w:p>
    <w:p w14:paraId="7FF1D26D" w14:textId="77777777" w:rsidR="003F1A27" w:rsidRPr="001214A7" w:rsidRDefault="003F1A27" w:rsidP="00ED3EE7">
      <w:pPr>
        <w:keepNext/>
        <w:keepLines/>
        <w:numPr>
          <w:ilvl w:val="1"/>
          <w:numId w:val="2"/>
        </w:numPr>
        <w:tabs>
          <w:tab w:val="left" w:pos="2694"/>
          <w:tab w:val="left" w:pos="2977"/>
        </w:tabs>
        <w:spacing w:after="0" w:line="240" w:lineRule="auto"/>
        <w:ind w:right="1"/>
        <w:jc w:val="both"/>
        <w:rPr>
          <w:rFonts w:ascii="Tahoma" w:eastAsia="Times New Roman" w:hAnsi="Tahoma" w:cs="Tahoma"/>
          <w:b/>
          <w:lang w:eastAsia="sl-SI"/>
        </w:rPr>
      </w:pPr>
      <w:r w:rsidRPr="001214A7">
        <w:rPr>
          <w:rFonts w:ascii="Tahoma" w:eastAsia="Times New Roman" w:hAnsi="Tahoma" w:cs="Tahoma"/>
          <w:b/>
          <w:lang w:eastAsia="sl-SI"/>
        </w:rPr>
        <w:t>Izdelava ponudbe</w:t>
      </w:r>
    </w:p>
    <w:p w14:paraId="7B228B31"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lang w:eastAsia="sl-SI"/>
        </w:rPr>
      </w:pPr>
    </w:p>
    <w:p w14:paraId="7742D0B5"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lang w:eastAsia="sl-SI"/>
        </w:rPr>
      </w:pPr>
      <w:r w:rsidRPr="001214A7">
        <w:rPr>
          <w:rFonts w:ascii="Tahoma" w:eastAsia="Times New Roman" w:hAnsi="Tahoma" w:cs="Tahoma"/>
          <w:lang w:eastAsia="sl-SI"/>
        </w:rPr>
        <w:t xml:space="preserve">Ponudba naj bo izdelana tako, da vsebuje vse zahtevane dokumente in obrazce, navedene v tč. </w:t>
      </w:r>
      <w:r>
        <w:rPr>
          <w:rFonts w:ascii="Tahoma" w:eastAsia="Times New Roman" w:hAnsi="Tahoma" w:cs="Tahoma"/>
          <w:lang w:eastAsia="sl-SI"/>
        </w:rPr>
        <w:t>6</w:t>
      </w:r>
      <w:r w:rsidRPr="001214A7">
        <w:rPr>
          <w:rFonts w:ascii="Tahoma" w:eastAsia="Times New Roman" w:hAnsi="Tahoma" w:cs="Tahoma"/>
          <w:lang w:eastAsia="sl-SI"/>
        </w:rPr>
        <w:t>.3. razpisne dokumentacije.</w:t>
      </w:r>
    </w:p>
    <w:p w14:paraId="594D9DF9"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b/>
          <w:lang w:eastAsia="sl-SI"/>
        </w:rPr>
      </w:pPr>
    </w:p>
    <w:p w14:paraId="11B23ACB"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lang w:eastAsia="sl-SI"/>
        </w:rPr>
      </w:pPr>
      <w:r w:rsidRPr="001214A7">
        <w:rPr>
          <w:rFonts w:ascii="Tahoma" w:eastAsia="Times New Roman" w:hAnsi="Tahoma" w:cs="Tahoma"/>
          <w:lang w:eastAsia="sl-SI"/>
        </w:rPr>
        <w:lastRenderedPageBreak/>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14:paraId="7D862F58"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lang w:eastAsia="sl-SI"/>
        </w:rPr>
      </w:pPr>
    </w:p>
    <w:p w14:paraId="1FD34C9D"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lang w:eastAsia="sl-SI"/>
        </w:rPr>
      </w:pPr>
      <w:r w:rsidRPr="001214A7">
        <w:rPr>
          <w:rFonts w:ascii="Tahoma" w:eastAsia="Times New Roman" w:hAnsi="Tahoma" w:cs="Tahoma"/>
          <w:lang w:eastAsia="sl-SI"/>
        </w:rPr>
        <w:t xml:space="preserve">Sestavni del razpisne dokumentacije so tudi vse morebitne spremembe, dopolnitve in popravki razpisne dokumentacije ter pojasnila in odgovori na vprašanja ponudnikov, objavljena na portalu javnih naročil in na spletni strani </w:t>
      </w:r>
      <w:hyperlink r:id="rId16" w:history="1">
        <w:r w:rsidRPr="001214A7">
          <w:rPr>
            <w:rStyle w:val="Hiperpovezava"/>
            <w:rFonts w:ascii="Tahoma" w:eastAsia="Times New Roman" w:hAnsi="Tahoma" w:cs="Tahoma"/>
            <w:lang w:eastAsia="sl-SI"/>
          </w:rPr>
          <w:t>http://www.jhl.si/javna-narocila-iz-podjetij</w:t>
        </w:r>
      </w:hyperlink>
      <w:r w:rsidRPr="001214A7">
        <w:rPr>
          <w:rFonts w:ascii="Tahoma" w:eastAsia="Times New Roman" w:hAnsi="Tahoma" w:cs="Tahoma"/>
          <w:lang w:eastAsia="sl-SI"/>
        </w:rPr>
        <w:t>, kjer je objavljena razpisna dokumentacija, ki jih morajo ponudniki upoštevati pri pripravi ponudbene dokumentacije.</w:t>
      </w:r>
    </w:p>
    <w:p w14:paraId="082EF071" w14:textId="3A3B8A60" w:rsidR="003F1A27" w:rsidRDefault="003F1A27" w:rsidP="00ED3EE7">
      <w:pPr>
        <w:keepNext/>
        <w:keepLines/>
        <w:tabs>
          <w:tab w:val="left" w:pos="2694"/>
          <w:tab w:val="left" w:pos="2977"/>
        </w:tabs>
        <w:spacing w:after="0" w:line="240" w:lineRule="auto"/>
        <w:ind w:right="1"/>
        <w:rPr>
          <w:rFonts w:ascii="Tahoma" w:eastAsia="Times New Roman" w:hAnsi="Tahoma" w:cs="Tahoma"/>
          <w:lang w:eastAsia="sl-SI"/>
        </w:rPr>
      </w:pPr>
    </w:p>
    <w:p w14:paraId="19385F9E" w14:textId="77777777" w:rsidR="000154DB" w:rsidRPr="001214A7" w:rsidRDefault="000154DB" w:rsidP="00ED3EE7">
      <w:pPr>
        <w:keepNext/>
        <w:keepLines/>
        <w:tabs>
          <w:tab w:val="left" w:pos="2694"/>
          <w:tab w:val="left" w:pos="2977"/>
        </w:tabs>
        <w:spacing w:after="0" w:line="240" w:lineRule="auto"/>
        <w:ind w:right="1"/>
        <w:rPr>
          <w:rFonts w:ascii="Tahoma" w:eastAsia="Times New Roman" w:hAnsi="Tahoma" w:cs="Tahoma"/>
          <w:lang w:eastAsia="sl-SI"/>
        </w:rPr>
      </w:pPr>
    </w:p>
    <w:p w14:paraId="0BCAC485" w14:textId="77777777" w:rsidR="003F1A27" w:rsidRPr="001214A7" w:rsidRDefault="003F1A27" w:rsidP="00ED3EE7">
      <w:pPr>
        <w:keepNext/>
        <w:keepLines/>
        <w:numPr>
          <w:ilvl w:val="1"/>
          <w:numId w:val="2"/>
        </w:numPr>
        <w:tabs>
          <w:tab w:val="left" w:pos="2694"/>
          <w:tab w:val="left" w:pos="2977"/>
        </w:tabs>
        <w:spacing w:after="0" w:line="240" w:lineRule="auto"/>
        <w:ind w:right="1"/>
        <w:rPr>
          <w:rFonts w:ascii="Tahoma" w:eastAsia="Times New Roman" w:hAnsi="Tahoma" w:cs="Tahoma"/>
          <w:b/>
          <w:lang w:eastAsia="sl-SI"/>
        </w:rPr>
      </w:pPr>
      <w:r w:rsidRPr="001214A7">
        <w:rPr>
          <w:rFonts w:ascii="Tahoma" w:eastAsia="Times New Roman" w:hAnsi="Tahoma" w:cs="Tahoma"/>
          <w:b/>
          <w:lang w:eastAsia="sl-SI"/>
        </w:rPr>
        <w:t>Vsebina ponudbene dokumentacije</w:t>
      </w:r>
    </w:p>
    <w:p w14:paraId="7CE1CEE5" w14:textId="77777777" w:rsidR="003F1A27" w:rsidRPr="001214A7" w:rsidRDefault="003F1A27" w:rsidP="00ED3EE7">
      <w:pPr>
        <w:keepNext/>
        <w:keepLines/>
        <w:tabs>
          <w:tab w:val="left" w:pos="2694"/>
          <w:tab w:val="left" w:pos="2977"/>
        </w:tabs>
        <w:spacing w:after="0" w:line="240" w:lineRule="auto"/>
        <w:ind w:right="1"/>
        <w:rPr>
          <w:rFonts w:ascii="Tahoma" w:eastAsia="Times New Roman" w:hAnsi="Tahoma" w:cs="Tahoma"/>
          <w:lang w:val="x-none" w:eastAsia="sl-SI"/>
        </w:rPr>
      </w:pPr>
    </w:p>
    <w:p w14:paraId="7DCB2A50"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b/>
          <w:lang w:eastAsia="sl-SI"/>
        </w:rPr>
      </w:pPr>
      <w:r w:rsidRPr="001214A7">
        <w:rPr>
          <w:rFonts w:ascii="Tahoma" w:eastAsia="Times New Roman" w:hAnsi="Tahoma" w:cs="Tahoma"/>
          <w:b/>
          <w:lang w:eastAsia="sl-SI"/>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14:paraId="76233A77"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lang w:eastAsia="sl-SI"/>
        </w:rPr>
      </w:pPr>
    </w:p>
    <w:p w14:paraId="4086EDBA"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b/>
          <w:lang w:eastAsia="sl-SI"/>
        </w:rPr>
      </w:pPr>
      <w:r w:rsidRPr="001214A7">
        <w:rPr>
          <w:rFonts w:ascii="Tahoma" w:eastAsia="Times New Roman" w:hAnsi="Tahoma" w:cs="Tahoma"/>
          <w:b/>
          <w:lang w:eastAsia="sl-SI"/>
        </w:rPr>
        <w:t>Ponudbena dokumentacija, ki jo naročnik zahteva z javnim razpisom in jih mora ponudnik naložiti v informacijski sistem e-JN je navedena v nadaljevanju:</w:t>
      </w:r>
    </w:p>
    <w:p w14:paraId="135AD436"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b/>
          <w:lang w:eastAsia="sl-SI"/>
        </w:rPr>
      </w:pPr>
    </w:p>
    <w:p w14:paraId="1E8BD4B7" w14:textId="77777777" w:rsidR="003F1A27" w:rsidRPr="001214A7" w:rsidRDefault="003F1A27" w:rsidP="00B622A9">
      <w:pPr>
        <w:keepNext/>
        <w:keepLines/>
        <w:numPr>
          <w:ilvl w:val="0"/>
          <w:numId w:val="16"/>
        </w:numPr>
        <w:tabs>
          <w:tab w:val="left" w:pos="2694"/>
          <w:tab w:val="left" w:pos="2977"/>
        </w:tabs>
        <w:spacing w:after="0" w:line="240" w:lineRule="auto"/>
        <w:ind w:right="1"/>
        <w:jc w:val="both"/>
        <w:rPr>
          <w:rFonts w:ascii="Tahoma" w:eastAsia="Times New Roman" w:hAnsi="Tahoma" w:cs="Tahoma"/>
          <w:b/>
          <w:color w:val="FF0000"/>
          <w:lang w:eastAsia="sl-SI"/>
        </w:rPr>
      </w:pPr>
      <w:r w:rsidRPr="001214A7">
        <w:rPr>
          <w:rFonts w:ascii="Tahoma" w:eastAsia="Times New Roman" w:hAnsi="Tahoma" w:cs="Tahoma"/>
          <w:b/>
          <w:color w:val="FF0000"/>
          <w:lang w:eastAsia="sl-SI"/>
        </w:rPr>
        <w:t>Razdelek »Skupna ponudbena vrednost, del Predračun«</w:t>
      </w:r>
    </w:p>
    <w:p w14:paraId="756C33B0"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lang w:eastAsia="sl-SI"/>
        </w:rPr>
      </w:pPr>
    </w:p>
    <w:p w14:paraId="5307E484"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lang w:eastAsia="sl-SI"/>
        </w:rPr>
      </w:pPr>
      <w:r w:rsidRPr="001214A7">
        <w:rPr>
          <w:rFonts w:ascii="Tahoma" w:eastAsia="Times New Roman" w:hAnsi="Tahoma" w:cs="Tahoma"/>
          <w:lang w:eastAsia="sl-SI"/>
        </w:rPr>
        <w:t xml:space="preserve">Ponudnik v sistem e-JN </w:t>
      </w:r>
      <w:r w:rsidRPr="001214A7">
        <w:rPr>
          <w:rFonts w:ascii="Tahoma" w:eastAsia="Times New Roman" w:hAnsi="Tahoma" w:cs="Tahoma"/>
          <w:b/>
          <w:lang w:eastAsia="sl-SI"/>
        </w:rPr>
        <w:t>v razdelek »Skupna ponudbena vrednost«</w:t>
      </w:r>
      <w:r w:rsidRPr="001214A7">
        <w:rPr>
          <w:rFonts w:ascii="Tahoma" w:eastAsia="Times New Roman" w:hAnsi="Tahoma" w:cs="Tahoma"/>
          <w:lang w:eastAsia="sl-SI"/>
        </w:rPr>
        <w:t xml:space="preserve"> v zato namenjeno tabelo vpiše skupni ponudbeni znesek brez davka v EUR in znesek davka v EUR. Znesek z davkom (EUR) in vsi podatki, ki prikazujejo skupno ponudbeno vrednost, se izračunajo samodejno. V </w:t>
      </w:r>
      <w:r w:rsidRPr="001214A7">
        <w:rPr>
          <w:rFonts w:ascii="Tahoma" w:eastAsia="Times New Roman" w:hAnsi="Tahoma" w:cs="Tahoma"/>
          <w:b/>
          <w:lang w:eastAsia="sl-SI"/>
        </w:rPr>
        <w:t>del »Predračun«</w:t>
      </w:r>
      <w:r w:rsidRPr="001214A7">
        <w:rPr>
          <w:rFonts w:ascii="Tahoma" w:eastAsia="Times New Roman" w:hAnsi="Tahoma" w:cs="Tahoma"/>
          <w:lang w:eastAsia="sl-SI"/>
        </w:rPr>
        <w:t xml:space="preserve"> pa naloži izpolnjeno in podpisano Prilogo »POVZETEK PREDRAČUNA« v pdf. obliki/formatu. »Skupna ponudbena vrednost«, ki bo vpisana v istoimenski razdelek in dokument (Priloga »POVZETEK PREDRAČUNA), ki bo naložen kot predračun v del »Predračun«, bosta razvidna in dostopna na javnem odpiranju ponudb. </w:t>
      </w:r>
    </w:p>
    <w:p w14:paraId="70D68646" w14:textId="77777777" w:rsidR="003F1A27" w:rsidRPr="001214A7" w:rsidRDefault="003F1A27" w:rsidP="00ED3EE7">
      <w:pPr>
        <w:keepNext/>
        <w:keepLines/>
        <w:tabs>
          <w:tab w:val="left" w:pos="2694"/>
          <w:tab w:val="left" w:pos="2977"/>
        </w:tabs>
        <w:spacing w:after="0" w:line="240" w:lineRule="auto"/>
        <w:ind w:right="1"/>
        <w:rPr>
          <w:rFonts w:ascii="Tahoma" w:eastAsia="Times New Roman" w:hAnsi="Tahoma" w:cs="Tahoma"/>
          <w:lang w:eastAsia="sl-SI"/>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142"/>
      </w:tblGrid>
      <w:tr w:rsidR="003F1A27" w:rsidRPr="001214A7" w14:paraId="6125E85B" w14:textId="77777777" w:rsidTr="00F029DB">
        <w:tc>
          <w:tcPr>
            <w:tcW w:w="9142" w:type="dxa"/>
          </w:tcPr>
          <w:p w14:paraId="70EA21F7" w14:textId="77777777" w:rsidR="003F1A27" w:rsidRPr="001214A7" w:rsidRDefault="003F1A27" w:rsidP="00ED3EE7">
            <w:pPr>
              <w:keepNext/>
              <w:keepLines/>
              <w:tabs>
                <w:tab w:val="left" w:pos="2694"/>
                <w:tab w:val="left" w:pos="2977"/>
              </w:tabs>
              <w:spacing w:after="0" w:line="240" w:lineRule="auto"/>
              <w:ind w:right="1"/>
              <w:rPr>
                <w:rFonts w:ascii="Tahoma" w:eastAsia="Times New Roman" w:hAnsi="Tahoma" w:cs="Tahoma"/>
                <w:b/>
                <w:i/>
                <w:lang w:eastAsia="sl-SI"/>
              </w:rPr>
            </w:pPr>
            <w:r w:rsidRPr="001214A7">
              <w:rPr>
                <w:rFonts w:ascii="Tahoma" w:eastAsia="Times New Roman" w:hAnsi="Tahoma" w:cs="Tahoma"/>
                <w:lang w:eastAsia="sl-SI"/>
              </w:rPr>
              <w:t>POVZETEK PREDRAČUNA</w:t>
            </w:r>
          </w:p>
        </w:tc>
      </w:tr>
    </w:tbl>
    <w:p w14:paraId="064FCCFE" w14:textId="77777777" w:rsidR="003F1A27" w:rsidRPr="001214A7" w:rsidRDefault="003F1A27" w:rsidP="00ED3EE7">
      <w:pPr>
        <w:keepNext/>
        <w:keepLines/>
        <w:tabs>
          <w:tab w:val="left" w:pos="2694"/>
          <w:tab w:val="left" w:pos="2977"/>
        </w:tabs>
        <w:spacing w:after="0" w:line="240" w:lineRule="auto"/>
        <w:ind w:right="1"/>
        <w:rPr>
          <w:rFonts w:ascii="Tahoma" w:eastAsia="Times New Roman" w:hAnsi="Tahoma" w:cs="Tahoma"/>
          <w:b/>
          <w:lang w:eastAsia="sl-SI"/>
        </w:rPr>
      </w:pPr>
    </w:p>
    <w:p w14:paraId="3E77EF42" w14:textId="032799E0"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lang w:eastAsia="sl-SI"/>
        </w:rPr>
      </w:pPr>
      <w:r w:rsidRPr="001214A7">
        <w:rPr>
          <w:rFonts w:ascii="Tahoma" w:eastAsia="Times New Roman" w:hAnsi="Tahoma" w:cs="Tahoma"/>
          <w:lang w:eastAsia="sl-SI"/>
        </w:rPr>
        <w:t>V primeru razhajanj med podatki navedenimi v razdelku »Skupna ponudbena vrednost«, podatki v Prilogi »POVZETEK PREDRAČUNA« - naloženim v razdelek »Skupna ponudbena cena«, del »Predračun«, in celotnim izpolnjenim ponudbenim predračunom v pdf. format (Priloga 2) - naloženim v razdelek »Dokumenti«, del »Ostale priloge«, kot veljavni štejejo podatki celotnega ponudbenega predračuna v pdf. format (Priloga 2), ki je predložen v razdelku »Dokumenti«, del »Ostale priloge«.</w:t>
      </w:r>
    </w:p>
    <w:p w14:paraId="1A229FA7" w14:textId="77777777" w:rsidR="003F1A27" w:rsidRPr="001214A7" w:rsidRDefault="003F1A27" w:rsidP="00ED3EE7">
      <w:pPr>
        <w:keepNext/>
        <w:keepLines/>
        <w:tabs>
          <w:tab w:val="left" w:pos="2694"/>
          <w:tab w:val="left" w:pos="2977"/>
        </w:tabs>
        <w:spacing w:after="0" w:line="240" w:lineRule="auto"/>
        <w:ind w:right="1"/>
        <w:rPr>
          <w:rFonts w:ascii="Tahoma" w:eastAsia="Times New Roman" w:hAnsi="Tahoma" w:cs="Tahoma"/>
          <w:lang w:eastAsia="sl-SI"/>
        </w:rPr>
      </w:pPr>
    </w:p>
    <w:p w14:paraId="3D5399FE" w14:textId="77777777" w:rsidR="003F1A27" w:rsidRPr="001214A7" w:rsidRDefault="003F1A27" w:rsidP="00B622A9">
      <w:pPr>
        <w:keepNext/>
        <w:keepLines/>
        <w:numPr>
          <w:ilvl w:val="0"/>
          <w:numId w:val="16"/>
        </w:numPr>
        <w:tabs>
          <w:tab w:val="left" w:pos="2694"/>
          <w:tab w:val="left" w:pos="2977"/>
        </w:tabs>
        <w:spacing w:after="0" w:line="240" w:lineRule="auto"/>
        <w:ind w:right="1"/>
        <w:jc w:val="both"/>
        <w:rPr>
          <w:rFonts w:ascii="Tahoma" w:eastAsia="Times New Roman" w:hAnsi="Tahoma" w:cs="Tahoma"/>
          <w:b/>
          <w:color w:val="FF0000"/>
          <w:lang w:eastAsia="sl-SI"/>
        </w:rPr>
      </w:pPr>
      <w:r w:rsidRPr="001214A7">
        <w:rPr>
          <w:rFonts w:ascii="Tahoma" w:eastAsia="Times New Roman" w:hAnsi="Tahoma" w:cs="Tahoma"/>
          <w:b/>
          <w:color w:val="FF0000"/>
          <w:lang w:eastAsia="sl-SI"/>
        </w:rPr>
        <w:t>Razdelek »DOKUMENTI, del Izjava - ponudnik«</w:t>
      </w:r>
    </w:p>
    <w:p w14:paraId="4B477453" w14:textId="77777777" w:rsidR="003F1A27" w:rsidRPr="001214A7" w:rsidRDefault="003F1A27" w:rsidP="00ED3EE7">
      <w:pPr>
        <w:keepNext/>
        <w:keepLines/>
        <w:tabs>
          <w:tab w:val="left" w:pos="2694"/>
          <w:tab w:val="left" w:pos="2977"/>
        </w:tabs>
        <w:spacing w:after="0" w:line="240" w:lineRule="auto"/>
        <w:ind w:right="1"/>
        <w:rPr>
          <w:rFonts w:ascii="Tahoma" w:eastAsia="Times New Roman" w:hAnsi="Tahoma" w:cs="Tahoma"/>
          <w:lang w:eastAsia="sl-SI"/>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424"/>
      </w:tblGrid>
      <w:tr w:rsidR="003F1A27" w:rsidRPr="001214A7" w14:paraId="19D73364" w14:textId="77777777" w:rsidTr="00F029DB">
        <w:tc>
          <w:tcPr>
            <w:tcW w:w="9424" w:type="dxa"/>
            <w:tcBorders>
              <w:top w:val="single" w:sz="4" w:space="0" w:color="auto"/>
              <w:bottom w:val="single" w:sz="4" w:space="0" w:color="auto"/>
            </w:tcBorders>
          </w:tcPr>
          <w:p w14:paraId="0F465FD5" w14:textId="77777777" w:rsidR="003F1A27" w:rsidRPr="001214A7" w:rsidRDefault="003F1A27" w:rsidP="00ED3EE7">
            <w:pPr>
              <w:keepNext/>
              <w:keepLines/>
              <w:tabs>
                <w:tab w:val="left" w:pos="2694"/>
                <w:tab w:val="left" w:pos="2977"/>
              </w:tabs>
              <w:spacing w:after="0" w:line="240" w:lineRule="auto"/>
              <w:ind w:right="1"/>
              <w:rPr>
                <w:rFonts w:ascii="Tahoma" w:eastAsia="Times New Roman" w:hAnsi="Tahoma" w:cs="Tahoma"/>
                <w:b/>
                <w:bCs/>
                <w:i/>
                <w:iCs/>
                <w:lang w:eastAsia="sl-SI"/>
              </w:rPr>
            </w:pPr>
            <w:r w:rsidRPr="001214A7">
              <w:rPr>
                <w:rFonts w:ascii="Tahoma" w:eastAsia="Times New Roman" w:hAnsi="Tahoma" w:cs="Tahoma"/>
                <w:lang w:eastAsia="sl-SI"/>
              </w:rPr>
              <w:t xml:space="preserve">UGOTAVLJANJE SPOSOBNOSTI TER SPREJEMANJE POGOJEV RAZPISNE DOKUMENTACIJE – </w:t>
            </w:r>
            <w:r w:rsidRPr="001214A7">
              <w:rPr>
                <w:rFonts w:ascii="Tahoma" w:eastAsia="Times New Roman" w:hAnsi="Tahoma" w:cs="Tahoma"/>
                <w:b/>
                <w:lang w:eastAsia="sl-SI"/>
              </w:rPr>
              <w:t>ponudnik</w:t>
            </w:r>
          </w:p>
        </w:tc>
      </w:tr>
    </w:tbl>
    <w:p w14:paraId="6FDB41F7" w14:textId="77777777" w:rsidR="003F1A27" w:rsidRPr="001214A7" w:rsidRDefault="003F1A27" w:rsidP="00ED3EE7">
      <w:pPr>
        <w:keepNext/>
        <w:keepLines/>
        <w:tabs>
          <w:tab w:val="left" w:pos="2694"/>
          <w:tab w:val="left" w:pos="2977"/>
        </w:tabs>
        <w:spacing w:after="0" w:line="240" w:lineRule="auto"/>
        <w:ind w:right="1"/>
        <w:rPr>
          <w:rFonts w:ascii="Tahoma" w:eastAsia="Times New Roman" w:hAnsi="Tahoma" w:cs="Tahoma"/>
          <w:lang w:eastAsia="sl-SI"/>
        </w:rPr>
      </w:pPr>
    </w:p>
    <w:p w14:paraId="497E9B3D"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b/>
          <w:lang w:eastAsia="sl-SI"/>
        </w:rPr>
      </w:pPr>
      <w:r w:rsidRPr="001214A7">
        <w:rPr>
          <w:rFonts w:ascii="Tahoma" w:eastAsia="Times New Roman" w:hAnsi="Tahoma" w:cs="Tahoma"/>
          <w:lang w:eastAsia="sl-SI"/>
        </w:rPr>
        <w:t xml:space="preserve">Ponudniki v informacijskem sistemu e-JN v </w:t>
      </w:r>
      <w:r w:rsidRPr="001214A7">
        <w:rPr>
          <w:rFonts w:ascii="Tahoma" w:eastAsia="Times New Roman" w:hAnsi="Tahoma" w:cs="Tahoma"/>
          <w:b/>
          <w:lang w:eastAsia="sl-SI"/>
        </w:rPr>
        <w:t>razdelek »DOKUMENTI, del Izjava - ponudnik«</w:t>
      </w:r>
      <w:r w:rsidRPr="001214A7">
        <w:rPr>
          <w:rFonts w:ascii="Tahoma" w:eastAsia="Times New Roman" w:hAnsi="Tahoma" w:cs="Tahoma"/>
          <w:lang w:eastAsia="sl-SI"/>
        </w:rPr>
        <w:t xml:space="preserve"> naložijo izpolnjeno prilogo, ki je v razpisni dokumentaciji označena kot Priloga A - UGOTAVLJANJE SPOSOBNOSTI. </w:t>
      </w:r>
      <w:r w:rsidRPr="001214A7">
        <w:rPr>
          <w:rFonts w:ascii="Tahoma" w:eastAsia="Times New Roman" w:hAnsi="Tahoma" w:cs="Tahoma"/>
          <w:b/>
          <w:lang w:eastAsia="sl-SI"/>
        </w:rPr>
        <w:t>»Priloga A – Ugotavljanje sposobnosti« je potrebno izpolniti, podpisati, žigosati in priložiti v .pdf formatu.</w:t>
      </w:r>
    </w:p>
    <w:p w14:paraId="19164C67"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lang w:eastAsia="sl-SI"/>
        </w:rPr>
      </w:pPr>
    </w:p>
    <w:p w14:paraId="077DCBB6" w14:textId="77777777" w:rsidR="003F1A27" w:rsidRPr="001214A7" w:rsidRDefault="003F1A27" w:rsidP="00B622A9">
      <w:pPr>
        <w:keepNext/>
        <w:keepLines/>
        <w:numPr>
          <w:ilvl w:val="0"/>
          <w:numId w:val="16"/>
        </w:numPr>
        <w:tabs>
          <w:tab w:val="left" w:pos="2694"/>
          <w:tab w:val="left" w:pos="2977"/>
        </w:tabs>
        <w:spacing w:after="0" w:line="240" w:lineRule="auto"/>
        <w:ind w:right="1"/>
        <w:jc w:val="both"/>
        <w:rPr>
          <w:rFonts w:ascii="Tahoma" w:eastAsia="Times New Roman" w:hAnsi="Tahoma" w:cs="Tahoma"/>
          <w:b/>
          <w:color w:val="FF0000"/>
          <w:lang w:eastAsia="sl-SI"/>
        </w:rPr>
      </w:pPr>
      <w:r w:rsidRPr="001214A7">
        <w:rPr>
          <w:rFonts w:ascii="Tahoma" w:eastAsia="Times New Roman" w:hAnsi="Tahoma" w:cs="Tahoma"/>
          <w:b/>
          <w:color w:val="FF0000"/>
          <w:lang w:eastAsia="sl-SI"/>
        </w:rPr>
        <w:t>Razdelek »SODELUJOČI, del – Izvaja – Ostali sodelujoči«</w:t>
      </w:r>
    </w:p>
    <w:p w14:paraId="7FFCB2BF"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lang w:eastAsia="sl-SI"/>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424"/>
      </w:tblGrid>
      <w:tr w:rsidR="003F1A27" w:rsidRPr="001214A7" w14:paraId="7F7D70BE" w14:textId="77777777" w:rsidTr="00F029DB">
        <w:tc>
          <w:tcPr>
            <w:tcW w:w="9424" w:type="dxa"/>
            <w:tcBorders>
              <w:top w:val="single" w:sz="4" w:space="0" w:color="auto"/>
              <w:bottom w:val="single" w:sz="4" w:space="0" w:color="auto"/>
            </w:tcBorders>
          </w:tcPr>
          <w:p w14:paraId="1C623AFB"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b/>
                <w:bCs/>
                <w:i/>
                <w:iCs/>
                <w:lang w:eastAsia="sl-SI"/>
              </w:rPr>
            </w:pPr>
            <w:r w:rsidRPr="001214A7">
              <w:rPr>
                <w:rFonts w:ascii="Tahoma" w:eastAsia="Times New Roman" w:hAnsi="Tahoma" w:cs="Tahoma"/>
                <w:lang w:eastAsia="sl-SI"/>
              </w:rPr>
              <w:lastRenderedPageBreak/>
              <w:t xml:space="preserve">UGOTAVLJANJE SPOSOBNOSTI TER SPREJEMANJE POGOJEV RAZPISNE DOKUMENTACIJE – </w:t>
            </w:r>
            <w:r w:rsidRPr="001214A7">
              <w:rPr>
                <w:rFonts w:ascii="Tahoma" w:eastAsia="Times New Roman" w:hAnsi="Tahoma" w:cs="Tahoma"/>
                <w:b/>
                <w:lang w:eastAsia="sl-SI"/>
              </w:rPr>
              <w:t>ostali sodelujoči</w:t>
            </w:r>
          </w:p>
        </w:tc>
      </w:tr>
    </w:tbl>
    <w:p w14:paraId="0A5B26C2"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lang w:eastAsia="sl-SI"/>
        </w:rPr>
      </w:pPr>
    </w:p>
    <w:p w14:paraId="65EA8C28"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lang w:eastAsia="sl-SI"/>
        </w:rPr>
      </w:pPr>
      <w:r w:rsidRPr="001214A7">
        <w:rPr>
          <w:rFonts w:ascii="Tahoma" w:eastAsia="Times New Roman" w:hAnsi="Tahoma" w:cs="Tahoma"/>
          <w:lang w:eastAsia="sl-SI"/>
        </w:rPr>
        <w:t xml:space="preserve">V primeru skupne ponudbe, uporabe zmogljivosti drugih subjektov in/ali podizvajalcev mora ponudnik v informacijskem sistemu e-JN v </w:t>
      </w:r>
      <w:r w:rsidRPr="001214A7">
        <w:rPr>
          <w:rFonts w:ascii="Tahoma" w:eastAsia="Times New Roman" w:hAnsi="Tahoma" w:cs="Tahoma"/>
          <w:b/>
          <w:lang w:eastAsia="sl-SI"/>
        </w:rPr>
        <w:t>razdelek »SODELUJOČI, del – Izvaja – Ostali sodelujoči«</w:t>
      </w:r>
      <w:r w:rsidRPr="001214A7">
        <w:rPr>
          <w:rFonts w:ascii="Tahoma" w:eastAsia="Times New Roman" w:hAnsi="Tahoma" w:cs="Tahoma"/>
          <w:lang w:eastAsia="sl-SI"/>
        </w:rPr>
        <w:t xml:space="preserve"> naložiti prilogo, ki je v razpisni dokumentaciji označena kot Priloga A - UGOTAVLJANJE SPOSOBNOSTI za vsakega od ostalih sodelujočih. »Priloga A - UGOTAVLJANJE SPOSOBNOSTI« je potrebno izpolniti, podpisati, žigosati in priložiti v .pdf formatu.</w:t>
      </w:r>
    </w:p>
    <w:p w14:paraId="720FD6C2"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lang w:eastAsia="sl-SI"/>
        </w:rPr>
      </w:pPr>
    </w:p>
    <w:p w14:paraId="64AED6D2" w14:textId="77777777" w:rsidR="003F1A27" w:rsidRPr="001214A7" w:rsidRDefault="003F1A27" w:rsidP="00B622A9">
      <w:pPr>
        <w:keepNext/>
        <w:keepLines/>
        <w:numPr>
          <w:ilvl w:val="0"/>
          <w:numId w:val="16"/>
        </w:numPr>
        <w:tabs>
          <w:tab w:val="left" w:pos="2694"/>
          <w:tab w:val="left" w:pos="2977"/>
        </w:tabs>
        <w:spacing w:after="0" w:line="240" w:lineRule="auto"/>
        <w:ind w:right="1"/>
        <w:jc w:val="both"/>
        <w:rPr>
          <w:rFonts w:ascii="Tahoma" w:eastAsia="Times New Roman" w:hAnsi="Tahoma" w:cs="Tahoma"/>
          <w:b/>
          <w:color w:val="FF0000"/>
          <w:lang w:eastAsia="sl-SI"/>
        </w:rPr>
      </w:pPr>
      <w:r w:rsidRPr="001214A7">
        <w:rPr>
          <w:rFonts w:ascii="Tahoma" w:eastAsia="Times New Roman" w:hAnsi="Tahoma" w:cs="Tahoma"/>
          <w:b/>
          <w:color w:val="FF0000"/>
          <w:lang w:eastAsia="sl-SI"/>
        </w:rPr>
        <w:t>Razdelek »DOKUMENTI, del Ostale priloge«</w:t>
      </w:r>
    </w:p>
    <w:p w14:paraId="22742A5B"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b/>
          <w:lang w:eastAsia="sl-SI"/>
        </w:rPr>
      </w:pPr>
    </w:p>
    <w:p w14:paraId="5D89A665" w14:textId="5445171A"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lang w:eastAsia="sl-SI"/>
        </w:rPr>
      </w:pPr>
      <w:r w:rsidRPr="001214A7">
        <w:rPr>
          <w:rFonts w:ascii="Tahoma" w:eastAsia="Times New Roman" w:hAnsi="Tahoma" w:cs="Tahoma"/>
          <w:lang w:eastAsia="sl-SI"/>
        </w:rPr>
        <w:t>Ponudnik v informacijskem sistemu e-JN</w:t>
      </w:r>
      <w:r w:rsidRPr="001214A7">
        <w:rPr>
          <w:rFonts w:ascii="Tahoma" w:eastAsia="Times New Roman" w:hAnsi="Tahoma" w:cs="Tahoma"/>
          <w:b/>
          <w:lang w:eastAsia="sl-SI"/>
        </w:rPr>
        <w:t xml:space="preserve"> v razdelek »DOKUMENTI, del Ostale priloge« </w:t>
      </w:r>
      <w:r w:rsidRPr="001214A7">
        <w:rPr>
          <w:rFonts w:ascii="Tahoma" w:eastAsia="Times New Roman" w:hAnsi="Tahoma" w:cs="Tahoma"/>
          <w:lang w:eastAsia="sl-SI"/>
        </w:rPr>
        <w:t xml:space="preserve">naloži ostalo ponudbeno dokumentacijo, ki je zahtevana s to razpisno dokumentacijo, vključno s celotnim </w:t>
      </w:r>
      <w:r w:rsidR="0017170B">
        <w:rPr>
          <w:rFonts w:ascii="Tahoma" w:eastAsia="Times New Roman" w:hAnsi="Tahoma" w:cs="Tahoma"/>
          <w:lang w:eastAsia="sl-SI"/>
        </w:rPr>
        <w:t xml:space="preserve">ponudbenim </w:t>
      </w:r>
      <w:r w:rsidRPr="001214A7">
        <w:rPr>
          <w:rFonts w:ascii="Tahoma" w:eastAsia="Times New Roman" w:hAnsi="Tahoma" w:cs="Tahoma"/>
          <w:lang w:eastAsia="sl-SI"/>
        </w:rPr>
        <w:t>predračunom.</w:t>
      </w:r>
    </w:p>
    <w:p w14:paraId="04C15985" w14:textId="77777777" w:rsidR="003F1A27" w:rsidRPr="001214A7" w:rsidRDefault="003F1A27" w:rsidP="00ED3EE7">
      <w:pPr>
        <w:keepNext/>
        <w:keepLines/>
        <w:tabs>
          <w:tab w:val="left" w:pos="2694"/>
          <w:tab w:val="left" w:pos="2977"/>
        </w:tabs>
        <w:spacing w:after="0" w:line="240" w:lineRule="auto"/>
        <w:ind w:right="1"/>
        <w:rPr>
          <w:rFonts w:ascii="Tahoma" w:eastAsia="Times New Roman" w:hAnsi="Tahoma" w:cs="Tahoma"/>
          <w:lang w:eastAsia="sl-SI"/>
        </w:rPr>
      </w:pPr>
    </w:p>
    <w:p w14:paraId="0893FB37" w14:textId="77777777" w:rsidR="003F1A27" w:rsidRPr="001214A7" w:rsidRDefault="003F1A27" w:rsidP="00ED3EE7">
      <w:pPr>
        <w:keepNext/>
        <w:keepLines/>
        <w:tabs>
          <w:tab w:val="left" w:pos="2694"/>
          <w:tab w:val="left" w:pos="2977"/>
        </w:tabs>
        <w:spacing w:after="0" w:line="240" w:lineRule="auto"/>
        <w:ind w:right="1"/>
        <w:jc w:val="both"/>
        <w:rPr>
          <w:rFonts w:ascii="Tahoma" w:eastAsia="Times New Roman" w:hAnsi="Tahoma" w:cs="Tahoma"/>
          <w:lang w:eastAsia="sl-SI"/>
        </w:rPr>
      </w:pPr>
      <w:r w:rsidRPr="001214A7">
        <w:rPr>
          <w:rFonts w:ascii="Tahoma" w:eastAsia="Times New Roman" w:hAnsi="Tahoma" w:cs="Tahoma"/>
          <w:lang w:eastAsia="sl-SI"/>
        </w:rPr>
        <w:t xml:space="preserve">Spodaj zahtevana ponudbena dokumentacija mora biti </w:t>
      </w:r>
      <w:r w:rsidRPr="001214A7">
        <w:rPr>
          <w:rFonts w:ascii="Tahoma" w:eastAsia="Times New Roman" w:hAnsi="Tahoma" w:cs="Tahoma"/>
          <w:b/>
          <w:u w:val="single"/>
          <w:lang w:eastAsia="sl-SI"/>
        </w:rPr>
        <w:t>priložena v .pdf formatu</w:t>
      </w:r>
      <w:r w:rsidRPr="001214A7">
        <w:rPr>
          <w:rFonts w:ascii="Tahoma" w:eastAsia="Times New Roman" w:hAnsi="Tahoma" w:cs="Tahoma"/>
          <w:lang w:eastAsia="sl-SI"/>
        </w:rPr>
        <w:t xml:space="preserve"> (sken celotne ponudbe z izpolnjenimi, podpisanimi in žigosanimi ponudbenimi listinami). Ponudnik lahko fizični podpis nadomesti z elektronskim podpisom, v kolikor e-JN to dopušča in ni drugače določeno z razpisno dokumentacijo (v tem primeru žigosanje ni potrebno). Ponudniki so obvezani priložiti vse priloge, razen če v posamezni prilogi ni drugače navedeno. </w:t>
      </w:r>
    </w:p>
    <w:p w14:paraId="301933CA" w14:textId="77777777" w:rsidR="006C2EFF" w:rsidRPr="006C2EFF" w:rsidRDefault="006C2EFF" w:rsidP="00ED3EE7">
      <w:pPr>
        <w:keepNext/>
        <w:keepLines/>
        <w:spacing w:after="0" w:line="240" w:lineRule="auto"/>
        <w:jc w:val="both"/>
        <w:rPr>
          <w:rFonts w:ascii="Tahoma" w:eastAsia="Times New Roman" w:hAnsi="Tahoma" w:cs="Tahoma"/>
          <w:b/>
          <w:lang w:eastAsia="sl-SI"/>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5"/>
        <w:gridCol w:w="1559"/>
      </w:tblGrid>
      <w:tr w:rsidR="006C2EFF" w:rsidRPr="006C2EFF" w14:paraId="775E1A32" w14:textId="77777777" w:rsidTr="00B81848">
        <w:tc>
          <w:tcPr>
            <w:tcW w:w="7865" w:type="dxa"/>
            <w:tcBorders>
              <w:top w:val="single" w:sz="4" w:space="0" w:color="auto"/>
              <w:bottom w:val="single" w:sz="4" w:space="0" w:color="auto"/>
            </w:tcBorders>
          </w:tcPr>
          <w:p w14:paraId="51E498CF" w14:textId="77777777" w:rsidR="006C2EFF" w:rsidRPr="006C2EFF" w:rsidRDefault="006C2EFF" w:rsidP="00ED3EE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 xml:space="preserve">PODATKI O PONUDNIKU </w:t>
            </w:r>
          </w:p>
        </w:tc>
        <w:tc>
          <w:tcPr>
            <w:tcW w:w="1559" w:type="dxa"/>
            <w:tcBorders>
              <w:top w:val="single" w:sz="4" w:space="0" w:color="auto"/>
              <w:bottom w:val="single" w:sz="4" w:space="0" w:color="auto"/>
            </w:tcBorders>
          </w:tcPr>
          <w:p w14:paraId="49C72187" w14:textId="77777777" w:rsidR="006C2EFF" w:rsidRPr="006C2EFF" w:rsidRDefault="006C2EFF" w:rsidP="00ED3EE7">
            <w:pPr>
              <w:keepNext/>
              <w:keepLines/>
              <w:spacing w:after="0" w:line="240" w:lineRule="auto"/>
              <w:jc w:val="both"/>
              <w:rPr>
                <w:rFonts w:ascii="Tahoma" w:eastAsia="Times New Roman" w:hAnsi="Tahoma" w:cs="Tahoma"/>
                <w:b/>
                <w:bCs/>
                <w:i/>
                <w:iCs/>
                <w:lang w:eastAsia="sl-SI"/>
              </w:rPr>
            </w:pPr>
            <w:r w:rsidRPr="006C2EFF">
              <w:rPr>
                <w:rFonts w:ascii="Tahoma" w:eastAsia="Times New Roman" w:hAnsi="Tahoma" w:cs="Tahoma"/>
                <w:b/>
                <w:bCs/>
                <w:i/>
                <w:iCs/>
                <w:lang w:eastAsia="sl-SI"/>
              </w:rPr>
              <w:t xml:space="preserve">Priloga 1 </w:t>
            </w:r>
          </w:p>
        </w:tc>
      </w:tr>
    </w:tbl>
    <w:p w14:paraId="701FEE6A" w14:textId="77777777" w:rsidR="006C2EFF" w:rsidRPr="006C2EFF" w:rsidRDefault="006C2EFF" w:rsidP="00ED3EE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 xml:space="preserve">Prilogo je potrebno izpolniti, podpisati in žigosati. V primeru, da odda več ponudnikov skupno ponudbo, morajo razmnožen obrazec priloge 1 izpolniti vsi ponudniki. </w:t>
      </w:r>
    </w:p>
    <w:p w14:paraId="140A5B43" w14:textId="77777777" w:rsidR="006C2EFF" w:rsidRPr="006C2EFF" w:rsidRDefault="006C2EFF" w:rsidP="00ED3EE7">
      <w:pPr>
        <w:keepNext/>
        <w:keepLines/>
        <w:spacing w:after="0" w:line="240" w:lineRule="auto"/>
        <w:jc w:val="both"/>
        <w:rPr>
          <w:rFonts w:ascii="Tahoma" w:eastAsia="Times New Roman" w:hAnsi="Tahoma" w:cs="Tahoma"/>
          <w:lang w:eastAsia="sl-SI"/>
        </w:rPr>
      </w:pPr>
    </w:p>
    <w:p w14:paraId="6C5BCB77" w14:textId="77777777" w:rsidR="006C2EFF" w:rsidRPr="006C2EFF" w:rsidRDefault="006C2EFF" w:rsidP="00ED3EE7">
      <w:pPr>
        <w:keepNext/>
        <w:keepLines/>
        <w:spacing w:after="0" w:line="240" w:lineRule="auto"/>
        <w:jc w:val="both"/>
        <w:rPr>
          <w:rFonts w:ascii="Tahoma" w:eastAsia="Times New Roman" w:hAnsi="Tahoma" w:cs="Tahoma"/>
          <w:b/>
          <w:lang w:eastAsia="sl-SI"/>
        </w:rPr>
      </w:pPr>
      <w:r w:rsidRPr="006C2EFF">
        <w:rPr>
          <w:rFonts w:ascii="Tahoma" w:eastAsia="Times New Roman" w:hAnsi="Tahoma" w:cs="Tahoma"/>
          <w:lang w:eastAsia="sl-SI"/>
        </w:rPr>
        <w:t xml:space="preserve">Tej prilogi se priloži tudi </w:t>
      </w:r>
      <w:r w:rsidRPr="006C2EFF">
        <w:rPr>
          <w:rFonts w:ascii="Tahoma" w:eastAsia="Times New Roman" w:hAnsi="Tahoma" w:cs="Tahoma"/>
          <w:b/>
          <w:lang w:eastAsia="sl-SI"/>
        </w:rPr>
        <w:t xml:space="preserve">pravni akt o skupni izvedbi naročila </w:t>
      </w:r>
      <w:r w:rsidRPr="006C2EFF">
        <w:rPr>
          <w:rFonts w:ascii="Tahoma" w:eastAsia="Times New Roman" w:hAnsi="Tahoma" w:cs="Tahoma"/>
          <w:lang w:eastAsia="sl-SI"/>
        </w:rPr>
        <w:t>(če gre za skupno ponudbo), (prilogi 1/1).</w:t>
      </w:r>
    </w:p>
    <w:p w14:paraId="189981EE" w14:textId="77777777" w:rsidR="006C2EFF" w:rsidRPr="006C2EFF" w:rsidRDefault="006C2EFF" w:rsidP="00ED3EE7">
      <w:pPr>
        <w:keepNext/>
        <w:keepLines/>
        <w:spacing w:after="0" w:line="240" w:lineRule="auto"/>
        <w:jc w:val="both"/>
        <w:rPr>
          <w:rFonts w:ascii="Tahoma" w:eastAsia="Times New Roman" w:hAnsi="Tahoma" w:cs="Tahoma"/>
          <w:lang w:eastAsia="sl-SI"/>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5"/>
        <w:gridCol w:w="1559"/>
      </w:tblGrid>
      <w:tr w:rsidR="006C2EFF" w:rsidRPr="006C2EFF" w14:paraId="29FF77B0" w14:textId="77777777" w:rsidTr="00B81848">
        <w:tc>
          <w:tcPr>
            <w:tcW w:w="7865" w:type="dxa"/>
            <w:tcBorders>
              <w:top w:val="single" w:sz="4" w:space="0" w:color="auto"/>
              <w:bottom w:val="single" w:sz="4" w:space="0" w:color="auto"/>
            </w:tcBorders>
          </w:tcPr>
          <w:p w14:paraId="541A37F0" w14:textId="6C8825F7" w:rsidR="006C2EFF" w:rsidRPr="006C2EFF" w:rsidRDefault="009F79E9" w:rsidP="009F79E9">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br w:type="page"/>
            </w:r>
            <w:r>
              <w:rPr>
                <w:rFonts w:ascii="Tahoma" w:eastAsia="Times New Roman" w:hAnsi="Tahoma" w:cs="Tahoma"/>
                <w:lang w:eastAsia="sl-SI"/>
              </w:rPr>
              <w:br w:type="page"/>
            </w:r>
            <w:r>
              <w:rPr>
                <w:rFonts w:ascii="Tahoma" w:eastAsia="Times New Roman" w:hAnsi="Tahoma" w:cs="Tahoma"/>
                <w:lang w:eastAsia="sl-SI"/>
              </w:rPr>
              <w:br w:type="page"/>
              <w:t>PONUDBENI</w:t>
            </w:r>
            <w:r w:rsidR="006C2EFF" w:rsidRPr="006C2EFF">
              <w:rPr>
                <w:rFonts w:ascii="Tahoma" w:eastAsia="Times New Roman" w:hAnsi="Tahoma" w:cs="Tahoma"/>
                <w:lang w:eastAsia="sl-SI"/>
              </w:rPr>
              <w:t xml:space="preserve"> PREDRAČUN </w:t>
            </w:r>
          </w:p>
        </w:tc>
        <w:tc>
          <w:tcPr>
            <w:tcW w:w="1559" w:type="dxa"/>
            <w:tcBorders>
              <w:top w:val="single" w:sz="4" w:space="0" w:color="auto"/>
              <w:bottom w:val="single" w:sz="4" w:space="0" w:color="auto"/>
            </w:tcBorders>
          </w:tcPr>
          <w:p w14:paraId="0CE0E009" w14:textId="77777777" w:rsidR="006C2EFF" w:rsidRPr="006C2EFF" w:rsidRDefault="006C2EFF" w:rsidP="00ED3EE7">
            <w:pPr>
              <w:keepNext/>
              <w:keepLines/>
              <w:spacing w:after="0" w:line="240" w:lineRule="auto"/>
              <w:jc w:val="both"/>
              <w:rPr>
                <w:rFonts w:ascii="Tahoma" w:eastAsia="Times New Roman" w:hAnsi="Tahoma" w:cs="Tahoma"/>
                <w:b/>
                <w:bCs/>
                <w:i/>
                <w:iCs/>
                <w:lang w:eastAsia="sl-SI"/>
              </w:rPr>
            </w:pPr>
            <w:r w:rsidRPr="006C2EFF">
              <w:rPr>
                <w:rFonts w:ascii="Tahoma" w:eastAsia="Times New Roman" w:hAnsi="Tahoma" w:cs="Tahoma"/>
                <w:b/>
                <w:bCs/>
                <w:i/>
                <w:iCs/>
                <w:lang w:eastAsia="sl-SI"/>
              </w:rPr>
              <w:t>Priloga 2</w:t>
            </w:r>
          </w:p>
        </w:tc>
      </w:tr>
    </w:tbl>
    <w:p w14:paraId="489F5A2D" w14:textId="45ABFCA4" w:rsidR="006C2EFF" w:rsidRDefault="006C2EFF" w:rsidP="00ED3EE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 xml:space="preserve">Celoten </w:t>
      </w:r>
      <w:r w:rsidR="0017170B">
        <w:rPr>
          <w:rFonts w:ascii="Tahoma" w:eastAsia="Times New Roman" w:hAnsi="Tahoma" w:cs="Tahoma"/>
          <w:lang w:eastAsia="sl-SI"/>
        </w:rPr>
        <w:t xml:space="preserve">ponudbeni </w:t>
      </w:r>
      <w:r w:rsidRPr="006C2EFF">
        <w:rPr>
          <w:rFonts w:ascii="Tahoma" w:eastAsia="Times New Roman" w:hAnsi="Tahoma" w:cs="Tahoma"/>
          <w:lang w:eastAsia="sl-SI"/>
        </w:rPr>
        <w:t>predračun je k razpisni dokumentaciji priložen v excel formatu. Ponudnik ga izpolni, sprinta in v pisni obliki podpiše in</w:t>
      </w:r>
      <w:r w:rsidR="009F79E9">
        <w:rPr>
          <w:rFonts w:ascii="Tahoma" w:eastAsia="Times New Roman" w:hAnsi="Tahoma" w:cs="Tahoma"/>
          <w:lang w:eastAsia="sl-SI"/>
        </w:rPr>
        <w:t xml:space="preserve"> ŽIGOSA</w:t>
      </w:r>
      <w:r w:rsidRPr="006C2EFF">
        <w:rPr>
          <w:rFonts w:ascii="Tahoma" w:eastAsia="Times New Roman" w:hAnsi="Tahoma" w:cs="Tahoma"/>
          <w:lang w:eastAsia="sl-SI"/>
        </w:rPr>
        <w:t>. Celoten predračun mora biti priložen tudi v excel formatu.</w:t>
      </w:r>
    </w:p>
    <w:p w14:paraId="55B7C381" w14:textId="179F0AE4" w:rsidR="006C2EFF" w:rsidRPr="00590F55" w:rsidRDefault="006C2EFF" w:rsidP="00ED3EE7">
      <w:pPr>
        <w:keepNext/>
        <w:keepLines/>
        <w:spacing w:after="0" w:line="240" w:lineRule="auto"/>
        <w:jc w:val="both"/>
        <w:rPr>
          <w:rFonts w:ascii="Tahoma" w:eastAsia="Times New Roman" w:hAnsi="Tahoma" w:cs="Tahoma"/>
          <w:lang w:eastAsia="sl-SI"/>
        </w:rPr>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232"/>
        <w:gridCol w:w="3119"/>
      </w:tblGrid>
      <w:tr w:rsidR="006C2EFF" w:rsidRPr="006C2EFF" w14:paraId="63E3A8D8" w14:textId="77777777" w:rsidTr="00B81848">
        <w:tc>
          <w:tcPr>
            <w:tcW w:w="6232" w:type="dxa"/>
          </w:tcPr>
          <w:p w14:paraId="05D40E2C" w14:textId="77777777" w:rsidR="006C2EFF" w:rsidRPr="00590F55" w:rsidRDefault="006C2EFF" w:rsidP="00ED3EE7">
            <w:pPr>
              <w:keepNext/>
              <w:keepLines/>
              <w:spacing w:after="0" w:line="240" w:lineRule="auto"/>
              <w:jc w:val="both"/>
              <w:rPr>
                <w:rFonts w:ascii="Tahoma" w:eastAsia="Times New Roman" w:hAnsi="Tahoma" w:cs="Tahoma"/>
                <w:lang w:eastAsia="sl-SI"/>
              </w:rPr>
            </w:pPr>
            <w:r w:rsidRPr="00590F55">
              <w:rPr>
                <w:rFonts w:ascii="Tahoma" w:eastAsia="Times New Roman" w:hAnsi="Tahoma" w:cs="Tahoma"/>
                <w:lang w:eastAsia="sl-SI"/>
              </w:rPr>
              <w:t>IZJAVA FIZIČNIH IN PRAVNIH OSEB ter POOBLASTILA FIZIČNIH IN PRAVNIH OSEB</w:t>
            </w:r>
          </w:p>
        </w:tc>
        <w:tc>
          <w:tcPr>
            <w:tcW w:w="3119" w:type="dxa"/>
          </w:tcPr>
          <w:p w14:paraId="33306D73" w14:textId="77777777" w:rsidR="006C2EFF" w:rsidRPr="006C2EFF" w:rsidRDefault="006C2EFF" w:rsidP="00ED3EE7">
            <w:pPr>
              <w:keepNext/>
              <w:keepLines/>
              <w:spacing w:after="0" w:line="240" w:lineRule="auto"/>
              <w:jc w:val="both"/>
              <w:rPr>
                <w:rFonts w:ascii="Tahoma" w:eastAsia="Times New Roman" w:hAnsi="Tahoma" w:cs="Tahoma"/>
                <w:b/>
                <w:bCs/>
                <w:i/>
                <w:iCs/>
                <w:lang w:eastAsia="sl-SI"/>
              </w:rPr>
            </w:pPr>
            <w:r w:rsidRPr="00590F55">
              <w:rPr>
                <w:rFonts w:ascii="Tahoma" w:eastAsia="Times New Roman" w:hAnsi="Tahoma" w:cs="Tahoma"/>
                <w:b/>
                <w:bCs/>
                <w:i/>
                <w:iCs/>
                <w:lang w:eastAsia="sl-SI"/>
              </w:rPr>
              <w:t>Priloga 3/1 do Priloga 3/3</w:t>
            </w:r>
          </w:p>
        </w:tc>
      </w:tr>
    </w:tbl>
    <w:p w14:paraId="2FD15F08" w14:textId="77777777" w:rsidR="006C2EFF" w:rsidRPr="006C2EFF" w:rsidRDefault="006C2EFF" w:rsidP="00ED3EE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Izjavo in pooblastilo izpolnijo in podpišejo vsi gospodarski subjekti, pooblastila za fizične osebe pa vse osebe, ki so člani upravnega, vodstvenega ali nadzornega organa ponudnika (v primeru skupne ponudbe velja za vse člane skupine ponudnikov – partnerje), podizvajalca oz. subjekt, katerega zmogljivost uporablja ponudnik ali ki imajo pooblastila za njegovo zastopanje ali odločanje ali nadzor v njem.</w:t>
      </w:r>
    </w:p>
    <w:p w14:paraId="0E37735A" w14:textId="77777777" w:rsidR="006C2EFF" w:rsidRPr="006C2EFF" w:rsidRDefault="006C2EFF" w:rsidP="00ED3EE7">
      <w:pPr>
        <w:keepNext/>
        <w:keepLines/>
        <w:spacing w:after="0" w:line="240" w:lineRule="auto"/>
        <w:jc w:val="both"/>
        <w:rPr>
          <w:rFonts w:ascii="Tahoma" w:eastAsia="Times New Roman" w:hAnsi="Tahoma" w:cs="Tahoma"/>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6C2EFF" w:rsidRPr="006C2EFF" w14:paraId="1202857D" w14:textId="77777777" w:rsidTr="00B81848">
        <w:tc>
          <w:tcPr>
            <w:tcW w:w="7867" w:type="dxa"/>
          </w:tcPr>
          <w:p w14:paraId="0050F514" w14:textId="77777777" w:rsidR="006C2EFF" w:rsidRPr="006C2EFF" w:rsidRDefault="006C2EFF" w:rsidP="00ED3EE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 xml:space="preserve">UDELEŽBA PODIZVAJALCEV </w:t>
            </w:r>
          </w:p>
        </w:tc>
        <w:tc>
          <w:tcPr>
            <w:tcW w:w="1559" w:type="dxa"/>
          </w:tcPr>
          <w:p w14:paraId="3CD6A847" w14:textId="77777777" w:rsidR="006C2EFF" w:rsidRPr="006C2EFF" w:rsidRDefault="006C2EFF" w:rsidP="00ED3EE7">
            <w:pPr>
              <w:keepNext/>
              <w:keepLines/>
              <w:spacing w:after="0" w:line="240" w:lineRule="auto"/>
              <w:jc w:val="both"/>
              <w:rPr>
                <w:rFonts w:ascii="Tahoma" w:eastAsia="Times New Roman" w:hAnsi="Tahoma" w:cs="Tahoma"/>
                <w:b/>
                <w:i/>
                <w:lang w:eastAsia="sl-SI"/>
              </w:rPr>
            </w:pPr>
            <w:r w:rsidRPr="006C2EFF">
              <w:rPr>
                <w:rFonts w:ascii="Tahoma" w:eastAsia="Times New Roman" w:hAnsi="Tahoma" w:cs="Tahoma"/>
                <w:b/>
                <w:i/>
                <w:lang w:eastAsia="sl-SI"/>
              </w:rPr>
              <w:t>Priloga 4/1</w:t>
            </w:r>
          </w:p>
        </w:tc>
      </w:tr>
    </w:tbl>
    <w:p w14:paraId="05C7B82C" w14:textId="77777777" w:rsidR="006C2EFF" w:rsidRPr="006C2EFF" w:rsidRDefault="006C2EFF" w:rsidP="00ED3EE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Ponudnik izpolni, podpiše in žigosa prilogo v celoti tolikokrat, kolikor podizvajalcev prijavlja.</w:t>
      </w:r>
    </w:p>
    <w:p w14:paraId="59F12675" w14:textId="77777777" w:rsidR="006C2EFF" w:rsidRPr="006C2EFF" w:rsidRDefault="006C2EFF" w:rsidP="00ED3EE7">
      <w:pPr>
        <w:keepNext/>
        <w:keepLines/>
        <w:spacing w:after="0" w:line="240" w:lineRule="auto"/>
        <w:jc w:val="both"/>
        <w:rPr>
          <w:rFonts w:ascii="Tahoma" w:eastAsia="Times New Roman" w:hAnsi="Tahoma" w:cs="Tahoma"/>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6C2EFF" w:rsidRPr="006C2EFF" w14:paraId="41C5A504" w14:textId="77777777" w:rsidTr="00B81848">
        <w:tc>
          <w:tcPr>
            <w:tcW w:w="7867" w:type="dxa"/>
          </w:tcPr>
          <w:p w14:paraId="135D325E" w14:textId="77777777" w:rsidR="006C2EFF" w:rsidRPr="006C2EFF" w:rsidRDefault="006C2EFF" w:rsidP="00ED3EE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SOGLASJE ZA NEPOSREDNA PLAČILA</w:t>
            </w:r>
          </w:p>
        </w:tc>
        <w:tc>
          <w:tcPr>
            <w:tcW w:w="1559" w:type="dxa"/>
          </w:tcPr>
          <w:p w14:paraId="79620E25" w14:textId="77777777" w:rsidR="006C2EFF" w:rsidRPr="006C2EFF" w:rsidRDefault="006C2EFF" w:rsidP="00ED3EE7">
            <w:pPr>
              <w:keepNext/>
              <w:keepLines/>
              <w:spacing w:after="0" w:line="240" w:lineRule="auto"/>
              <w:jc w:val="both"/>
              <w:rPr>
                <w:rFonts w:ascii="Tahoma" w:eastAsia="Times New Roman" w:hAnsi="Tahoma" w:cs="Tahoma"/>
                <w:b/>
                <w:i/>
                <w:lang w:eastAsia="sl-SI"/>
              </w:rPr>
            </w:pPr>
            <w:r w:rsidRPr="006C2EFF">
              <w:rPr>
                <w:rFonts w:ascii="Tahoma" w:eastAsia="Times New Roman" w:hAnsi="Tahoma" w:cs="Tahoma"/>
                <w:b/>
                <w:i/>
                <w:lang w:eastAsia="sl-SI"/>
              </w:rPr>
              <w:t>Priloga 4/2</w:t>
            </w:r>
          </w:p>
        </w:tc>
      </w:tr>
    </w:tbl>
    <w:p w14:paraId="565862CB" w14:textId="77777777" w:rsidR="006C2EFF" w:rsidRPr="006C2EFF" w:rsidRDefault="006C2EFF" w:rsidP="00ED3EE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Podizvajalec izpolni, podpiše in žigosa prilogo. V kolikor ponudnik v predmetnem naročilu ne nastopa s podizvajalcem, priloge ni treba prilagati.</w:t>
      </w:r>
    </w:p>
    <w:p w14:paraId="17D2E582" w14:textId="77777777" w:rsidR="006C2EFF" w:rsidRPr="006C2EFF" w:rsidRDefault="006C2EFF" w:rsidP="00ED3EE7">
      <w:pPr>
        <w:keepNext/>
        <w:keepLines/>
        <w:spacing w:after="0" w:line="240" w:lineRule="auto"/>
        <w:jc w:val="both"/>
        <w:rPr>
          <w:rFonts w:ascii="Tahoma" w:eastAsia="Times New Roman" w:hAnsi="Tahoma" w:cs="Tahoma"/>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6C2EFF" w:rsidRPr="006C2EFF" w14:paraId="6127898C" w14:textId="77777777" w:rsidTr="00B81848">
        <w:tc>
          <w:tcPr>
            <w:tcW w:w="7867" w:type="dxa"/>
            <w:tcBorders>
              <w:top w:val="single" w:sz="4" w:space="0" w:color="auto"/>
              <w:bottom w:val="single" w:sz="4" w:space="0" w:color="auto"/>
            </w:tcBorders>
          </w:tcPr>
          <w:p w14:paraId="10BB64F3" w14:textId="77777777" w:rsidR="006C2EFF" w:rsidRPr="006C2EFF" w:rsidRDefault="006C2EFF" w:rsidP="00ED3EE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br w:type="page"/>
            </w:r>
            <w:r w:rsidRPr="006C2EFF">
              <w:rPr>
                <w:rFonts w:ascii="Tahoma" w:eastAsia="Times New Roman" w:hAnsi="Tahoma" w:cs="Tahoma"/>
                <w:lang w:eastAsia="sl-SI"/>
              </w:rPr>
              <w:br w:type="page"/>
            </w:r>
            <w:r w:rsidRPr="006C2EFF">
              <w:rPr>
                <w:rFonts w:ascii="Tahoma" w:eastAsia="Times New Roman" w:hAnsi="Tahoma" w:cs="Tahoma"/>
                <w:lang w:eastAsia="sl-SI"/>
              </w:rPr>
              <w:br w:type="page"/>
            </w:r>
            <w:r w:rsidRPr="006C2EFF">
              <w:rPr>
                <w:rFonts w:ascii="Tahoma" w:eastAsia="Times New Roman" w:hAnsi="Tahoma" w:cs="Tahoma"/>
                <w:b/>
                <w:lang w:eastAsia="sl-SI"/>
              </w:rPr>
              <w:br w:type="page"/>
            </w:r>
            <w:r w:rsidRPr="006C2EFF">
              <w:rPr>
                <w:rFonts w:ascii="Tahoma" w:eastAsia="Times New Roman" w:hAnsi="Tahoma" w:cs="Tahoma"/>
                <w:lang w:eastAsia="sl-SI"/>
              </w:rPr>
              <w:t xml:space="preserve">SEZNAM SUBJEKTOV, KATERIH ZMOGLJIVOST UPORABLJA PONUDNIK  </w:t>
            </w:r>
          </w:p>
        </w:tc>
        <w:tc>
          <w:tcPr>
            <w:tcW w:w="1559" w:type="dxa"/>
            <w:tcBorders>
              <w:top w:val="single" w:sz="4" w:space="0" w:color="auto"/>
              <w:bottom w:val="single" w:sz="4" w:space="0" w:color="auto"/>
            </w:tcBorders>
          </w:tcPr>
          <w:p w14:paraId="001C8504" w14:textId="77777777" w:rsidR="006C2EFF" w:rsidRPr="006C2EFF" w:rsidRDefault="006C2EFF" w:rsidP="00ED3EE7">
            <w:pPr>
              <w:keepNext/>
              <w:keepLines/>
              <w:spacing w:after="0" w:line="240" w:lineRule="auto"/>
              <w:jc w:val="both"/>
              <w:rPr>
                <w:rFonts w:ascii="Tahoma" w:eastAsia="Times New Roman" w:hAnsi="Tahoma" w:cs="Tahoma"/>
                <w:b/>
                <w:i/>
                <w:lang w:eastAsia="sl-SI"/>
              </w:rPr>
            </w:pPr>
            <w:r w:rsidRPr="006C2EFF">
              <w:rPr>
                <w:rFonts w:ascii="Tahoma" w:eastAsia="Times New Roman" w:hAnsi="Tahoma" w:cs="Tahoma"/>
                <w:b/>
                <w:i/>
                <w:lang w:eastAsia="sl-SI"/>
              </w:rPr>
              <w:t>Priloga 4/3</w:t>
            </w:r>
          </w:p>
        </w:tc>
      </w:tr>
    </w:tbl>
    <w:p w14:paraId="44D4A850" w14:textId="098B6A79" w:rsidR="006C2EFF" w:rsidRDefault="006C2EFF" w:rsidP="00ED3EE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lastRenderedPageBreak/>
        <w:t>Ponudnik mora prilogo izpolniti v kolikor uporabi zmogljivost drugih subjektov za izvedbo javnega naročila. Ponudnik in naveden subjekt, katerih zmogljivosti uporablja ponudnik prilogo podpišeta in žigosata. V kolikor ponudnik v predmetnem naročilu ne nastopa z subjektom, priloge ni treba prilagati.</w:t>
      </w:r>
    </w:p>
    <w:p w14:paraId="44805676" w14:textId="43BCE8CF" w:rsidR="009A1695" w:rsidRDefault="009A1695" w:rsidP="00ED3EE7">
      <w:pPr>
        <w:keepNext/>
        <w:keepLines/>
        <w:spacing w:after="0" w:line="240" w:lineRule="auto"/>
        <w:jc w:val="both"/>
        <w:rPr>
          <w:rFonts w:ascii="Tahoma" w:eastAsia="Times New Roman" w:hAnsi="Tahoma" w:cs="Tahoma"/>
          <w:lang w:eastAsia="sl-SI"/>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9A1695" w:rsidRPr="00C8579C" w14:paraId="5AEE8057" w14:textId="77777777" w:rsidTr="00281806">
        <w:tc>
          <w:tcPr>
            <w:tcW w:w="7725" w:type="dxa"/>
          </w:tcPr>
          <w:p w14:paraId="699199B1" w14:textId="77777777" w:rsidR="009A1695" w:rsidRPr="00C8579C" w:rsidRDefault="009A1695" w:rsidP="00281806">
            <w:pPr>
              <w:keepNext/>
              <w:keepLines/>
              <w:jc w:val="both"/>
              <w:rPr>
                <w:rFonts w:ascii="Tahoma" w:hAnsi="Tahoma" w:cs="Tahoma"/>
              </w:rPr>
            </w:pPr>
            <w:r>
              <w:rPr>
                <w:rFonts w:ascii="Tahoma" w:hAnsi="Tahoma" w:cs="Tahoma"/>
              </w:rPr>
              <w:t>TEHNIČNA SPOSOBNOST</w:t>
            </w:r>
          </w:p>
        </w:tc>
        <w:tc>
          <w:tcPr>
            <w:tcW w:w="1417" w:type="dxa"/>
          </w:tcPr>
          <w:p w14:paraId="11C202B4" w14:textId="77777777" w:rsidR="009A1695" w:rsidRPr="00C8579C" w:rsidRDefault="009A1695" w:rsidP="00281806">
            <w:pPr>
              <w:keepNext/>
              <w:keepLines/>
              <w:jc w:val="both"/>
              <w:rPr>
                <w:rFonts w:ascii="Tahoma" w:hAnsi="Tahoma" w:cs="Tahoma"/>
                <w:b/>
                <w:i/>
              </w:rPr>
            </w:pPr>
            <w:r w:rsidRPr="00C8579C">
              <w:rPr>
                <w:rFonts w:ascii="Tahoma" w:hAnsi="Tahoma" w:cs="Tahoma"/>
                <w:b/>
                <w:i/>
              </w:rPr>
              <w:t xml:space="preserve">Priloga </w:t>
            </w:r>
            <w:r>
              <w:rPr>
                <w:rFonts w:ascii="Tahoma" w:hAnsi="Tahoma" w:cs="Tahoma"/>
                <w:b/>
                <w:i/>
              </w:rPr>
              <w:t>5</w:t>
            </w:r>
          </w:p>
        </w:tc>
      </w:tr>
    </w:tbl>
    <w:p w14:paraId="481BDA01" w14:textId="2EDCC01C" w:rsidR="009A1695" w:rsidRDefault="009A1695" w:rsidP="009A1695">
      <w:pPr>
        <w:keepNext/>
        <w:keepLines/>
        <w:jc w:val="both"/>
        <w:rPr>
          <w:rFonts w:ascii="Tahoma" w:hAnsi="Tahoma" w:cs="Tahoma"/>
        </w:rPr>
      </w:pPr>
      <w:r w:rsidRPr="00633A44">
        <w:rPr>
          <w:rFonts w:ascii="Tahoma" w:hAnsi="Tahoma" w:cs="Tahoma"/>
        </w:rPr>
        <w:t>Ponudnik priloži</w:t>
      </w:r>
      <w:r>
        <w:rPr>
          <w:rFonts w:ascii="Tahoma" w:hAnsi="Tahoma" w:cs="Tahoma"/>
        </w:rPr>
        <w:t>:</w:t>
      </w:r>
    </w:p>
    <w:p w14:paraId="6F8732E0" w14:textId="77777777" w:rsidR="009A1695" w:rsidRPr="00633A44" w:rsidRDefault="009A1695" w:rsidP="009A1695">
      <w:pPr>
        <w:keepNext/>
        <w:keepLines/>
        <w:numPr>
          <w:ilvl w:val="0"/>
          <w:numId w:val="33"/>
        </w:numPr>
        <w:spacing w:after="0" w:line="240" w:lineRule="auto"/>
        <w:jc w:val="both"/>
        <w:rPr>
          <w:rFonts w:ascii="Tahoma" w:hAnsi="Tahoma" w:cs="Tahoma"/>
          <w:bCs/>
        </w:rPr>
      </w:pPr>
      <w:r w:rsidRPr="00633A44">
        <w:rPr>
          <w:rFonts w:ascii="Tahoma" w:hAnsi="Tahoma" w:cs="Tahoma"/>
        </w:rPr>
        <w:t>Potrdilo</w:t>
      </w:r>
      <w:r>
        <w:rPr>
          <w:rFonts w:ascii="Tahoma" w:hAnsi="Tahoma" w:cs="Tahoma"/>
        </w:rPr>
        <w:t>/a</w:t>
      </w:r>
      <w:r w:rsidRPr="00633A44">
        <w:rPr>
          <w:rFonts w:ascii="Tahoma" w:hAnsi="Tahoma" w:cs="Tahoma"/>
        </w:rPr>
        <w:t xml:space="preserve">, da je ponudnik </w:t>
      </w:r>
      <w:r>
        <w:rPr>
          <w:rFonts w:ascii="Tahoma" w:hAnsi="Tahoma" w:cs="Tahoma"/>
        </w:rPr>
        <w:t xml:space="preserve">strokovno </w:t>
      </w:r>
      <w:r w:rsidRPr="002D2EF3">
        <w:rPr>
          <w:rFonts w:ascii="Tahoma" w:hAnsi="Tahoma" w:cs="Tahoma"/>
          <w:bCs/>
        </w:rPr>
        <w:t>usposobljen za vzdrževanje</w:t>
      </w:r>
      <w:r w:rsidRPr="009D68DF">
        <w:rPr>
          <w:rFonts w:ascii="Tahoma" w:hAnsi="Tahoma" w:cs="Tahoma"/>
        </w:rPr>
        <w:t xml:space="preserve"> </w:t>
      </w:r>
      <w:r w:rsidRPr="00633A44">
        <w:rPr>
          <w:rFonts w:ascii="Tahoma" w:hAnsi="Tahoma" w:cs="Tahoma"/>
        </w:rPr>
        <w:t xml:space="preserve">sistema stabilnega gašenja MULTIMON ali potrdilo, da je ponudnik </w:t>
      </w:r>
      <w:r w:rsidRPr="00633A44">
        <w:rPr>
          <w:rFonts w:ascii="Tahoma" w:hAnsi="Tahoma" w:cs="Tahoma"/>
          <w:bCs/>
        </w:rPr>
        <w:t>pooblaščeni zastopnik in serviser</w:t>
      </w:r>
      <w:r w:rsidRPr="00633A44">
        <w:rPr>
          <w:rFonts w:ascii="Tahoma" w:hAnsi="Tahoma" w:cs="Tahoma"/>
        </w:rPr>
        <w:t xml:space="preserve"> za črpalke KAGEMA/KSB, alarmne ventilske postaje TYCO in mešalnike penila FIREDOS</w:t>
      </w:r>
      <w:r>
        <w:rPr>
          <w:rFonts w:ascii="Tahoma" w:hAnsi="Tahoma" w:cs="Tahoma"/>
        </w:rPr>
        <w:t>,</w:t>
      </w:r>
    </w:p>
    <w:p w14:paraId="30B7A566" w14:textId="77777777" w:rsidR="009A1695" w:rsidRPr="00633A44" w:rsidRDefault="009A1695" w:rsidP="009A1695">
      <w:pPr>
        <w:keepNext/>
        <w:keepLines/>
        <w:numPr>
          <w:ilvl w:val="0"/>
          <w:numId w:val="33"/>
        </w:numPr>
        <w:spacing w:after="0" w:line="240" w:lineRule="auto"/>
        <w:jc w:val="both"/>
        <w:rPr>
          <w:rFonts w:ascii="Tahoma" w:hAnsi="Tahoma" w:cs="Tahoma"/>
          <w:bCs/>
        </w:rPr>
      </w:pPr>
      <w:r w:rsidRPr="00633A44">
        <w:rPr>
          <w:rFonts w:ascii="Tahoma" w:hAnsi="Tahoma" w:cs="Tahoma"/>
        </w:rPr>
        <w:t>Potrdilo o registraciji za opravljanje dejavnosti, ki je predmet javnega naročila</w:t>
      </w:r>
      <w:r>
        <w:rPr>
          <w:rFonts w:ascii="Tahoma" w:hAnsi="Tahoma" w:cs="Tahoma"/>
        </w:rPr>
        <w:t>,</w:t>
      </w:r>
    </w:p>
    <w:p w14:paraId="105114CC" w14:textId="77777777" w:rsidR="009A1695" w:rsidRDefault="009A1695" w:rsidP="009A1695">
      <w:pPr>
        <w:keepNext/>
        <w:keepLines/>
        <w:numPr>
          <w:ilvl w:val="0"/>
          <w:numId w:val="33"/>
        </w:numPr>
        <w:spacing w:after="0" w:line="240" w:lineRule="auto"/>
        <w:jc w:val="both"/>
        <w:rPr>
          <w:rFonts w:ascii="Tahoma" w:hAnsi="Tahoma" w:cs="Tahoma"/>
          <w:bCs/>
        </w:rPr>
      </w:pPr>
      <w:r w:rsidRPr="00633A44">
        <w:rPr>
          <w:rFonts w:ascii="Tahoma" w:hAnsi="Tahoma" w:cs="Tahoma"/>
        </w:rPr>
        <w:t xml:space="preserve">Fotokopija </w:t>
      </w:r>
      <w:r w:rsidRPr="00633A44">
        <w:rPr>
          <w:rFonts w:ascii="Tahoma" w:hAnsi="Tahoma" w:cs="Tahoma"/>
          <w:bCs/>
        </w:rPr>
        <w:t>licence za izdelavo in servisira</w:t>
      </w:r>
      <w:r>
        <w:rPr>
          <w:rFonts w:ascii="Tahoma" w:hAnsi="Tahoma" w:cs="Tahoma"/>
          <w:bCs/>
        </w:rPr>
        <w:t>nje sistemov stabilnega gašenja;</w:t>
      </w:r>
    </w:p>
    <w:p w14:paraId="2D49CEDE" w14:textId="77777777" w:rsidR="006C2EFF" w:rsidRPr="006C2EFF" w:rsidRDefault="006C2EFF" w:rsidP="00ED3EE7">
      <w:pPr>
        <w:keepNext/>
        <w:keepLines/>
        <w:spacing w:after="0" w:line="240" w:lineRule="auto"/>
        <w:jc w:val="both"/>
        <w:rPr>
          <w:rFonts w:ascii="Tahoma" w:eastAsia="Times New Roman" w:hAnsi="Tahoma" w:cs="Tahoma"/>
          <w:lang w:eastAsia="sl-SI"/>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276"/>
      </w:tblGrid>
      <w:tr w:rsidR="006C2EFF" w:rsidRPr="006C2EFF" w14:paraId="395D02B8" w14:textId="77777777" w:rsidTr="00FB12E3">
        <w:tc>
          <w:tcPr>
            <w:tcW w:w="7933" w:type="dxa"/>
            <w:tcBorders>
              <w:top w:val="single" w:sz="4" w:space="0" w:color="auto"/>
              <w:bottom w:val="single" w:sz="4" w:space="0" w:color="auto"/>
            </w:tcBorders>
          </w:tcPr>
          <w:p w14:paraId="0391F145" w14:textId="51C3367F" w:rsidR="006C2EFF" w:rsidRPr="006C2EFF" w:rsidRDefault="006C2EFF" w:rsidP="00ED3EE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POTRDILA REFERENC</w:t>
            </w:r>
          </w:p>
        </w:tc>
        <w:tc>
          <w:tcPr>
            <w:tcW w:w="1276" w:type="dxa"/>
            <w:tcBorders>
              <w:top w:val="single" w:sz="4" w:space="0" w:color="auto"/>
              <w:bottom w:val="single" w:sz="4" w:space="0" w:color="auto"/>
            </w:tcBorders>
          </w:tcPr>
          <w:p w14:paraId="10E196A5" w14:textId="588CC4A0" w:rsidR="006C2EFF" w:rsidRPr="006C2EFF" w:rsidRDefault="009A1695" w:rsidP="00ED3EE7">
            <w:pPr>
              <w:keepNext/>
              <w:keepLines/>
              <w:spacing w:after="0" w:line="240" w:lineRule="auto"/>
              <w:jc w:val="both"/>
              <w:rPr>
                <w:rFonts w:ascii="Tahoma" w:eastAsia="Times New Roman" w:hAnsi="Tahoma" w:cs="Tahoma"/>
                <w:b/>
                <w:i/>
                <w:lang w:eastAsia="sl-SI"/>
              </w:rPr>
            </w:pPr>
            <w:r>
              <w:rPr>
                <w:rFonts w:ascii="Tahoma" w:eastAsia="Times New Roman" w:hAnsi="Tahoma" w:cs="Tahoma"/>
                <w:b/>
                <w:i/>
                <w:lang w:eastAsia="sl-SI"/>
              </w:rPr>
              <w:t>Priloga 6</w:t>
            </w:r>
          </w:p>
        </w:tc>
      </w:tr>
    </w:tbl>
    <w:p w14:paraId="403E3153" w14:textId="4EB49A25" w:rsidR="006C2EFF" w:rsidRDefault="009071D4" w:rsidP="00ED3EE7">
      <w:pPr>
        <w:keepNext/>
        <w:keepLines/>
        <w:spacing w:after="0" w:line="240" w:lineRule="auto"/>
        <w:jc w:val="both"/>
        <w:rPr>
          <w:rFonts w:ascii="Tahoma" w:eastAsia="Times New Roman" w:hAnsi="Tahoma" w:cs="Tahoma"/>
          <w:lang w:eastAsia="sl-SI"/>
        </w:rPr>
      </w:pPr>
      <w:r w:rsidRPr="009071D4">
        <w:rPr>
          <w:rFonts w:ascii="Tahoma" w:eastAsia="Times New Roman" w:hAnsi="Tahoma" w:cs="Tahoma"/>
          <w:lang w:eastAsia="sl-SI"/>
        </w:rPr>
        <w:t>Ponudnik mora priložiti izpolnjene in potrjene obrazce za reference. Ponudnik razmnoži potrebno število izvodov priloge.</w:t>
      </w:r>
    </w:p>
    <w:p w14:paraId="018A50D7" w14:textId="3340E9AB" w:rsidR="009F79E9" w:rsidRDefault="009F79E9" w:rsidP="00ED3EE7">
      <w:pPr>
        <w:keepNext/>
        <w:keepLines/>
        <w:spacing w:after="0" w:line="240" w:lineRule="auto"/>
        <w:jc w:val="both"/>
        <w:rPr>
          <w:rFonts w:ascii="Tahoma" w:eastAsia="Times New Roman" w:hAnsi="Tahoma" w:cs="Tahoma"/>
          <w:lang w:eastAsia="sl-SI"/>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50"/>
        <w:gridCol w:w="1129"/>
        <w:gridCol w:w="363"/>
      </w:tblGrid>
      <w:tr w:rsidR="009F79E9" w:rsidRPr="00C8579C" w14:paraId="2389123A" w14:textId="77777777" w:rsidTr="000332CE">
        <w:tc>
          <w:tcPr>
            <w:tcW w:w="7650" w:type="dxa"/>
          </w:tcPr>
          <w:p w14:paraId="27E52E4C" w14:textId="77777777" w:rsidR="009F79E9" w:rsidRPr="00C8579C" w:rsidRDefault="009F79E9" w:rsidP="00434E7A">
            <w:pPr>
              <w:keepNext/>
              <w:keepLines/>
              <w:jc w:val="both"/>
              <w:rPr>
                <w:rFonts w:ascii="Tahoma" w:hAnsi="Tahoma" w:cs="Tahoma"/>
              </w:rPr>
            </w:pPr>
            <w:r w:rsidRPr="00C8579C">
              <w:rPr>
                <w:rFonts w:ascii="Tahoma" w:hAnsi="Tahoma" w:cs="Tahoma"/>
              </w:rPr>
              <w:t>VZOREC OKVIRNEGA SPORAZUMA</w:t>
            </w:r>
          </w:p>
        </w:tc>
        <w:tc>
          <w:tcPr>
            <w:tcW w:w="1129" w:type="dxa"/>
            <w:tcBorders>
              <w:right w:val="nil"/>
            </w:tcBorders>
          </w:tcPr>
          <w:p w14:paraId="1E2DE7C3" w14:textId="69F3D7D0" w:rsidR="009F79E9" w:rsidRPr="00C8579C" w:rsidRDefault="009F79E9" w:rsidP="00434E7A">
            <w:pPr>
              <w:keepNext/>
              <w:keepLines/>
              <w:ind w:left="-455" w:firstLine="455"/>
              <w:jc w:val="both"/>
              <w:rPr>
                <w:rFonts w:ascii="Tahoma" w:hAnsi="Tahoma" w:cs="Tahoma"/>
                <w:b/>
              </w:rPr>
            </w:pPr>
            <w:r w:rsidRPr="00C8579C">
              <w:rPr>
                <w:rFonts w:ascii="Tahoma" w:hAnsi="Tahoma" w:cs="Tahoma"/>
                <w:b/>
                <w:i/>
              </w:rPr>
              <w:t xml:space="preserve">Priloga </w:t>
            </w:r>
          </w:p>
        </w:tc>
        <w:tc>
          <w:tcPr>
            <w:tcW w:w="363" w:type="dxa"/>
            <w:tcBorders>
              <w:left w:val="nil"/>
            </w:tcBorders>
          </w:tcPr>
          <w:p w14:paraId="6220E89F" w14:textId="66A6FA03" w:rsidR="009F79E9" w:rsidRPr="00C8579C" w:rsidRDefault="009A1695" w:rsidP="00434E7A">
            <w:pPr>
              <w:keepNext/>
              <w:keepLines/>
              <w:jc w:val="both"/>
              <w:rPr>
                <w:rFonts w:ascii="Tahoma" w:hAnsi="Tahoma" w:cs="Tahoma"/>
                <w:b/>
                <w:i/>
              </w:rPr>
            </w:pPr>
            <w:r>
              <w:rPr>
                <w:rFonts w:ascii="Tahoma" w:hAnsi="Tahoma" w:cs="Tahoma"/>
                <w:b/>
                <w:i/>
              </w:rPr>
              <w:t>7</w:t>
            </w:r>
          </w:p>
        </w:tc>
      </w:tr>
    </w:tbl>
    <w:p w14:paraId="5C8CF537" w14:textId="2B613CDA" w:rsidR="009F79E9" w:rsidRPr="00C8579C" w:rsidRDefault="009F79E9" w:rsidP="009F79E9">
      <w:pPr>
        <w:keepNext/>
        <w:keepLines/>
        <w:jc w:val="both"/>
        <w:rPr>
          <w:rFonts w:ascii="Tahoma" w:hAnsi="Tahoma" w:cs="Tahoma"/>
        </w:rPr>
      </w:pPr>
      <w:r w:rsidRPr="00C8579C">
        <w:rPr>
          <w:rFonts w:ascii="Tahoma" w:hAnsi="Tahoma" w:cs="Tahoma"/>
        </w:rPr>
        <w:t xml:space="preserve">Ponudnik s podpisom </w:t>
      </w:r>
      <w:r w:rsidR="009A1695">
        <w:rPr>
          <w:rFonts w:ascii="Tahoma" w:hAnsi="Tahoma" w:cs="Tahoma"/>
        </w:rPr>
        <w:t>Priloge A</w:t>
      </w:r>
      <w:r w:rsidRPr="00C8579C">
        <w:rPr>
          <w:rFonts w:ascii="Tahoma" w:hAnsi="Tahoma" w:cs="Tahoma"/>
        </w:rPr>
        <w:t xml:space="preserve"> potrdi, da se strinja z njegovo vsebino. </w:t>
      </w: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50"/>
        <w:gridCol w:w="1559"/>
      </w:tblGrid>
      <w:tr w:rsidR="009F79E9" w:rsidRPr="00C8579C" w14:paraId="68C842D5" w14:textId="77777777" w:rsidTr="00434E7A">
        <w:tc>
          <w:tcPr>
            <w:tcW w:w="7650" w:type="dxa"/>
            <w:tcBorders>
              <w:top w:val="single" w:sz="4" w:space="0" w:color="auto"/>
              <w:bottom w:val="single" w:sz="4" w:space="0" w:color="auto"/>
            </w:tcBorders>
          </w:tcPr>
          <w:p w14:paraId="19880511" w14:textId="414BC50B" w:rsidR="009F79E9" w:rsidRPr="00C8579C" w:rsidRDefault="009F79E9" w:rsidP="00434E7A">
            <w:pPr>
              <w:keepNext/>
              <w:keepLines/>
              <w:rPr>
                <w:rFonts w:ascii="Tahoma" w:hAnsi="Tahoma" w:cs="Tahoma"/>
              </w:rPr>
            </w:pPr>
            <w:r w:rsidRPr="00C8579C">
              <w:rPr>
                <w:rFonts w:ascii="Tahoma" w:hAnsi="Tahoma" w:cs="Tahoma"/>
              </w:rPr>
              <w:t>ZAVAROVANJE DOBRE IZVEDBE OBVEZNOSTI</w:t>
            </w:r>
            <w:r w:rsidR="0076584F">
              <w:rPr>
                <w:rFonts w:ascii="Tahoma" w:hAnsi="Tahoma" w:cs="Tahoma"/>
              </w:rPr>
              <w:t xml:space="preserve"> IZ OKVIRNEGA SPORAZUMA</w:t>
            </w:r>
          </w:p>
        </w:tc>
        <w:tc>
          <w:tcPr>
            <w:tcW w:w="1559" w:type="dxa"/>
            <w:tcBorders>
              <w:top w:val="single" w:sz="4" w:space="0" w:color="auto"/>
              <w:bottom w:val="single" w:sz="4" w:space="0" w:color="auto"/>
            </w:tcBorders>
          </w:tcPr>
          <w:p w14:paraId="12372662" w14:textId="4467BFEA" w:rsidR="009F79E9" w:rsidRPr="00C8579C" w:rsidRDefault="009A1695" w:rsidP="009F79E9">
            <w:pPr>
              <w:keepNext/>
              <w:keepLines/>
              <w:ind w:left="-353" w:firstLine="353"/>
              <w:rPr>
                <w:rFonts w:ascii="Tahoma" w:hAnsi="Tahoma" w:cs="Tahoma"/>
                <w:b/>
                <w:i/>
              </w:rPr>
            </w:pPr>
            <w:r>
              <w:rPr>
                <w:rFonts w:ascii="Tahoma" w:hAnsi="Tahoma" w:cs="Tahoma"/>
                <w:b/>
                <w:i/>
              </w:rPr>
              <w:t>Priloga 8</w:t>
            </w:r>
          </w:p>
        </w:tc>
      </w:tr>
    </w:tbl>
    <w:p w14:paraId="715CD074" w14:textId="3AC1B89F" w:rsidR="0017170B" w:rsidRPr="00C8579C" w:rsidRDefault="009F79E9" w:rsidP="0017170B">
      <w:pPr>
        <w:keepNext/>
        <w:keepLines/>
        <w:jc w:val="both"/>
        <w:rPr>
          <w:rFonts w:ascii="Tahoma" w:hAnsi="Tahoma" w:cs="Tahoma"/>
        </w:rPr>
      </w:pPr>
      <w:r w:rsidRPr="00C8579C">
        <w:rPr>
          <w:rFonts w:ascii="Tahoma" w:hAnsi="Tahoma" w:cs="Tahoma"/>
        </w:rPr>
        <w:t xml:space="preserve">Razpisni dokumentaciji je priložen vzorec zavarovanja. </w:t>
      </w:r>
      <w:r w:rsidR="0017170B" w:rsidRPr="00C8579C">
        <w:rPr>
          <w:rFonts w:ascii="Tahoma" w:hAnsi="Tahoma" w:cs="Tahoma"/>
        </w:rPr>
        <w:t xml:space="preserve">Ponudnik s podpisom </w:t>
      </w:r>
      <w:r w:rsidR="009A1695">
        <w:rPr>
          <w:rFonts w:ascii="Tahoma" w:hAnsi="Tahoma" w:cs="Tahoma"/>
        </w:rPr>
        <w:t>Priloge A</w:t>
      </w:r>
      <w:r w:rsidR="009A1695" w:rsidRPr="00C8579C">
        <w:rPr>
          <w:rFonts w:ascii="Tahoma" w:hAnsi="Tahoma" w:cs="Tahoma"/>
        </w:rPr>
        <w:t xml:space="preserve"> </w:t>
      </w:r>
      <w:r w:rsidR="0017170B" w:rsidRPr="00C8579C">
        <w:rPr>
          <w:rFonts w:ascii="Tahoma" w:hAnsi="Tahoma" w:cs="Tahoma"/>
        </w:rPr>
        <w:t xml:space="preserve">potrdi, da se strinja z njegovo vsebino. </w:t>
      </w:r>
    </w:p>
    <w:p w14:paraId="65B8DF49" w14:textId="77777777" w:rsidR="009F79E9" w:rsidRDefault="009F79E9" w:rsidP="009F79E9">
      <w:pPr>
        <w:keepNext/>
        <w:keepLines/>
        <w:jc w:val="both"/>
        <w:rPr>
          <w:rFonts w:ascii="Tahoma" w:hAnsi="Tahoma" w:cs="Tahoma"/>
        </w:rPr>
      </w:pPr>
      <w:r w:rsidRPr="00C8579C">
        <w:rPr>
          <w:rFonts w:ascii="Tahoma" w:hAnsi="Tahoma" w:cs="Tahoma"/>
        </w:rPr>
        <w:t>Vzorca ni treba prilagati ponudbi.</w:t>
      </w: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50"/>
        <w:gridCol w:w="1559"/>
      </w:tblGrid>
      <w:tr w:rsidR="00DA4001" w:rsidRPr="00C8579C" w14:paraId="3F7D0A63" w14:textId="77777777" w:rsidTr="00C04AE0">
        <w:tc>
          <w:tcPr>
            <w:tcW w:w="7650" w:type="dxa"/>
            <w:tcBorders>
              <w:top w:val="single" w:sz="4" w:space="0" w:color="auto"/>
              <w:bottom w:val="single" w:sz="4" w:space="0" w:color="auto"/>
            </w:tcBorders>
          </w:tcPr>
          <w:p w14:paraId="7C6DB812" w14:textId="77777777" w:rsidR="00DA4001" w:rsidRPr="00C8579C" w:rsidRDefault="00DA4001" w:rsidP="00C04AE0">
            <w:pPr>
              <w:keepNext/>
              <w:keepLines/>
              <w:rPr>
                <w:rFonts w:ascii="Tahoma" w:hAnsi="Tahoma" w:cs="Tahoma"/>
              </w:rPr>
            </w:pPr>
            <w:r>
              <w:rPr>
                <w:rFonts w:ascii="Tahoma" w:hAnsi="Tahoma" w:cs="Tahoma"/>
              </w:rPr>
              <w:t>POTRDILO O OGLEDU LOKACIJE</w:t>
            </w:r>
          </w:p>
        </w:tc>
        <w:tc>
          <w:tcPr>
            <w:tcW w:w="1559" w:type="dxa"/>
            <w:tcBorders>
              <w:top w:val="single" w:sz="4" w:space="0" w:color="auto"/>
              <w:bottom w:val="single" w:sz="4" w:space="0" w:color="auto"/>
            </w:tcBorders>
          </w:tcPr>
          <w:p w14:paraId="183B8C2B" w14:textId="39315D6B" w:rsidR="00DA4001" w:rsidRPr="00C8579C" w:rsidRDefault="009A1695" w:rsidP="00C04AE0">
            <w:pPr>
              <w:keepNext/>
              <w:keepLines/>
              <w:ind w:left="-353" w:firstLine="353"/>
              <w:rPr>
                <w:rFonts w:ascii="Tahoma" w:hAnsi="Tahoma" w:cs="Tahoma"/>
                <w:b/>
                <w:i/>
              </w:rPr>
            </w:pPr>
            <w:r>
              <w:rPr>
                <w:rFonts w:ascii="Tahoma" w:hAnsi="Tahoma" w:cs="Tahoma"/>
                <w:b/>
                <w:i/>
              </w:rPr>
              <w:t>Priloga 9</w:t>
            </w:r>
          </w:p>
        </w:tc>
      </w:tr>
    </w:tbl>
    <w:p w14:paraId="3B045DB8" w14:textId="77777777" w:rsidR="00DA4001" w:rsidRPr="00C8579C" w:rsidRDefault="00DA4001" w:rsidP="00DA4001">
      <w:pPr>
        <w:keepNext/>
        <w:keepLines/>
        <w:jc w:val="both"/>
        <w:rPr>
          <w:rFonts w:ascii="Tahoma" w:hAnsi="Tahoma" w:cs="Tahoma"/>
        </w:rPr>
      </w:pPr>
      <w:r>
        <w:rPr>
          <w:rFonts w:ascii="Tahoma" w:hAnsi="Tahoma" w:cs="Tahoma"/>
        </w:rPr>
        <w:t>Ponudnik v ponudbi priloži s strani predstavnika naročnika podpisano potrdilo o ogledu lokacije.</w:t>
      </w:r>
    </w:p>
    <w:p w14:paraId="318C28F2" w14:textId="77777777" w:rsidR="00DA4001" w:rsidRPr="00C8579C" w:rsidRDefault="00DA4001" w:rsidP="00DA4001">
      <w:pPr>
        <w:keepNext/>
        <w:keepLines/>
        <w:jc w:val="both"/>
        <w:rPr>
          <w:rFonts w:ascii="Tahoma" w:hAnsi="Tahoma" w:cs="Tahoma"/>
        </w:rPr>
      </w:pPr>
    </w:p>
    <w:p w14:paraId="690BA23B" w14:textId="77777777" w:rsidR="00DA4001" w:rsidRDefault="00DA4001" w:rsidP="00DA4001">
      <w:pPr>
        <w:keepNext/>
        <w:keepLines/>
        <w:jc w:val="both"/>
        <w:rPr>
          <w:rFonts w:ascii="Tahoma" w:hAnsi="Tahoma" w:cs="Tahoma"/>
        </w:rPr>
      </w:pPr>
    </w:p>
    <w:p w14:paraId="40B5E9BC" w14:textId="3B3330B2" w:rsidR="009F79E9" w:rsidRDefault="009F79E9" w:rsidP="00ED3EE7">
      <w:pPr>
        <w:keepNext/>
        <w:keepLines/>
      </w:pPr>
    </w:p>
    <w:p w14:paraId="35DFF288" w14:textId="331850C7" w:rsidR="0017170B" w:rsidRDefault="0017170B" w:rsidP="00ED3EE7">
      <w:pPr>
        <w:keepNext/>
        <w:keepLines/>
      </w:pPr>
    </w:p>
    <w:p w14:paraId="46DFB5B0" w14:textId="4DBB3A9E" w:rsidR="0017170B" w:rsidRDefault="0017170B" w:rsidP="00ED3EE7">
      <w:pPr>
        <w:keepNext/>
        <w:keepLines/>
      </w:pPr>
    </w:p>
    <w:p w14:paraId="22C4AA79" w14:textId="49EDF2AC" w:rsidR="0017170B" w:rsidRDefault="0017170B" w:rsidP="00ED3EE7">
      <w:pPr>
        <w:keepNext/>
        <w:keepLines/>
      </w:pPr>
    </w:p>
    <w:p w14:paraId="488389E0" w14:textId="4E88EAE9" w:rsidR="0017170B" w:rsidRDefault="0017170B" w:rsidP="00ED3EE7">
      <w:pPr>
        <w:keepNext/>
        <w:keepLines/>
      </w:pPr>
    </w:p>
    <w:p w14:paraId="75A8BD1D" w14:textId="634FA28E" w:rsidR="0017170B" w:rsidRDefault="0017170B" w:rsidP="00ED3EE7">
      <w:pPr>
        <w:keepNext/>
        <w:keepLines/>
      </w:pPr>
    </w:p>
    <w:p w14:paraId="011C08EB" w14:textId="12DFE59B" w:rsidR="0017170B" w:rsidRDefault="0017170B" w:rsidP="00ED3EE7">
      <w:pPr>
        <w:keepNext/>
        <w:keepLines/>
      </w:pPr>
    </w:p>
    <w:p w14:paraId="3278150B" w14:textId="7BD2888B" w:rsidR="0017170B" w:rsidRDefault="0017170B" w:rsidP="00ED3EE7">
      <w:pPr>
        <w:keepNext/>
        <w:keepLines/>
      </w:pP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498"/>
      </w:tblGrid>
      <w:tr w:rsidR="004E3E1B" w:rsidRPr="00BA3F91" w14:paraId="53375E29" w14:textId="77777777" w:rsidTr="005528C9">
        <w:tc>
          <w:tcPr>
            <w:tcW w:w="9498" w:type="dxa"/>
            <w:tcBorders>
              <w:top w:val="single" w:sz="4" w:space="0" w:color="auto"/>
              <w:bottom w:val="single" w:sz="4" w:space="0" w:color="auto"/>
            </w:tcBorders>
          </w:tcPr>
          <w:p w14:paraId="43313E7F" w14:textId="77777777" w:rsidR="004E3E1B" w:rsidRPr="00BA3F91" w:rsidRDefault="004E3E1B" w:rsidP="00ED3EE7">
            <w:pPr>
              <w:keepNext/>
              <w:keepLines/>
              <w:spacing w:after="0" w:line="240" w:lineRule="auto"/>
              <w:jc w:val="center"/>
              <w:rPr>
                <w:rFonts w:ascii="Tahoma" w:eastAsia="Times New Roman" w:hAnsi="Tahoma" w:cs="Tahoma"/>
                <w:b/>
                <w:bCs/>
                <w:i/>
                <w:iCs/>
                <w:lang w:eastAsia="sl-SI"/>
              </w:rPr>
            </w:pPr>
            <w:r w:rsidRPr="00BA3F91">
              <w:rPr>
                <w:rFonts w:ascii="Tahoma" w:hAnsi="Tahoma" w:cs="Tahoma"/>
                <w:i/>
              </w:rPr>
              <w:lastRenderedPageBreak/>
              <w:br w:type="page"/>
            </w:r>
            <w:r w:rsidRPr="00BA3F91">
              <w:rPr>
                <w:rFonts w:ascii="Tahoma" w:hAnsi="Tahoma" w:cs="Tahoma"/>
                <w:b/>
              </w:rPr>
              <w:br w:type="page"/>
            </w:r>
            <w:r w:rsidRPr="00BA3F91">
              <w:rPr>
                <w:rFonts w:ascii="Tahoma" w:eastAsia="Times New Roman" w:hAnsi="Tahoma" w:cs="Tahoma"/>
                <w:lang w:eastAsia="sl-SI"/>
              </w:rPr>
              <w:br w:type="page"/>
            </w:r>
            <w:r w:rsidRPr="00BA3F91">
              <w:rPr>
                <w:rFonts w:ascii="Tahoma" w:eastAsia="Times New Roman" w:hAnsi="Tahoma" w:cs="Tahoma"/>
                <w:lang w:eastAsia="sl-SI"/>
              </w:rPr>
              <w:br w:type="page"/>
            </w:r>
            <w:r w:rsidRPr="00BA3F91">
              <w:rPr>
                <w:rFonts w:ascii="Tahoma" w:eastAsia="Times New Roman" w:hAnsi="Tahoma" w:cs="Tahoma"/>
                <w:lang w:eastAsia="sl-SI"/>
              </w:rPr>
              <w:br w:type="page"/>
            </w:r>
            <w:r w:rsidRPr="00BA3F91">
              <w:rPr>
                <w:rFonts w:ascii="Tahoma" w:eastAsia="Times New Roman" w:hAnsi="Tahoma" w:cs="Tahoma"/>
                <w:lang w:eastAsia="sl-SI"/>
              </w:rPr>
              <w:br w:type="page"/>
            </w:r>
            <w:r w:rsidRPr="00BA3F91">
              <w:rPr>
                <w:rFonts w:ascii="Tahoma" w:eastAsia="Times New Roman" w:hAnsi="Tahoma" w:cs="Tahoma"/>
                <w:lang w:eastAsia="sl-SI"/>
              </w:rPr>
              <w:br w:type="page"/>
            </w:r>
            <w:r>
              <w:rPr>
                <w:rFonts w:ascii="Tahoma" w:eastAsia="Times New Roman" w:hAnsi="Tahoma" w:cs="Tahoma"/>
                <w:b/>
                <w:lang w:eastAsia="sl-SI"/>
              </w:rPr>
              <w:t>POVZETEK PREDRAČUNA</w:t>
            </w:r>
          </w:p>
        </w:tc>
      </w:tr>
    </w:tbl>
    <w:p w14:paraId="0E242470" w14:textId="77777777" w:rsidR="004E3E1B" w:rsidRDefault="004E3E1B" w:rsidP="00ED3EE7">
      <w:pPr>
        <w:keepNext/>
        <w:keepLines/>
        <w:spacing w:after="0" w:line="240" w:lineRule="auto"/>
        <w:jc w:val="both"/>
        <w:rPr>
          <w:rFonts w:ascii="Tahoma" w:eastAsia="Times New Roman" w:hAnsi="Tahoma" w:cs="Tahoma"/>
          <w:lang w:eastAsia="sl-SI"/>
        </w:rPr>
      </w:pPr>
    </w:p>
    <w:p w14:paraId="1B96927D" w14:textId="77777777" w:rsidR="004E3E1B" w:rsidRDefault="004E3E1B" w:rsidP="00ED3EE7">
      <w:pPr>
        <w:keepNext/>
        <w:keepLines/>
        <w:spacing w:after="0" w:line="240" w:lineRule="auto"/>
        <w:jc w:val="both"/>
        <w:rPr>
          <w:rFonts w:ascii="Tahoma" w:eastAsia="Times New Roman" w:hAnsi="Tahoma" w:cs="Tahoma"/>
          <w:lang w:eastAsia="sl-SI"/>
        </w:rPr>
      </w:pPr>
    </w:p>
    <w:p w14:paraId="7A7E88EB" w14:textId="77777777" w:rsidR="004E3E1B" w:rsidRDefault="004E3E1B" w:rsidP="00ED3EE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Kot ponudnik __________________________________________________________________ oddajamo ponudbo</w:t>
      </w:r>
      <w:r w:rsidRPr="00BA3F91">
        <w:rPr>
          <w:rFonts w:ascii="Tahoma" w:eastAsia="Times New Roman" w:hAnsi="Tahoma" w:cs="Tahoma"/>
          <w:lang w:eastAsia="sl-SI"/>
        </w:rPr>
        <w:t xml:space="preserve"> št. __</w:t>
      </w:r>
      <w:r>
        <w:rPr>
          <w:rFonts w:ascii="Tahoma" w:eastAsia="Times New Roman" w:hAnsi="Tahoma" w:cs="Tahoma"/>
          <w:lang w:eastAsia="sl-SI"/>
        </w:rPr>
        <w:t>________</w:t>
      </w:r>
      <w:r w:rsidRPr="00BA3F91">
        <w:rPr>
          <w:rFonts w:ascii="Tahoma" w:eastAsia="Times New Roman" w:hAnsi="Tahoma" w:cs="Tahoma"/>
          <w:lang w:eastAsia="sl-SI"/>
        </w:rPr>
        <w:t>_______</w:t>
      </w:r>
      <w:r>
        <w:rPr>
          <w:rFonts w:ascii="Tahoma" w:eastAsia="Times New Roman" w:hAnsi="Tahoma" w:cs="Tahoma"/>
          <w:lang w:eastAsia="sl-SI"/>
        </w:rPr>
        <w:t>______</w:t>
      </w:r>
      <w:r w:rsidRPr="00BA3F91">
        <w:rPr>
          <w:rFonts w:ascii="Tahoma" w:eastAsia="Times New Roman" w:hAnsi="Tahoma" w:cs="Tahoma"/>
          <w:lang w:eastAsia="sl-SI"/>
        </w:rPr>
        <w:t xml:space="preserve">__ za </w:t>
      </w:r>
      <w:r>
        <w:rPr>
          <w:rFonts w:ascii="Tahoma" w:eastAsia="Times New Roman" w:hAnsi="Tahoma" w:cs="Tahoma"/>
          <w:lang w:eastAsia="sl-SI"/>
        </w:rPr>
        <w:t>javno naročilo št.:</w:t>
      </w:r>
    </w:p>
    <w:p w14:paraId="63579276" w14:textId="77777777" w:rsidR="004E3E1B" w:rsidRDefault="004E3E1B" w:rsidP="00ED3EE7">
      <w:pPr>
        <w:pStyle w:val="Naslov"/>
        <w:keepNext/>
        <w:keepLines/>
        <w:jc w:val="both"/>
        <w:rPr>
          <w:rFonts w:ascii="Tahoma" w:hAnsi="Tahoma" w:cs="Tahoma"/>
          <w:noProof/>
          <w:sz w:val="22"/>
          <w:szCs w:val="22"/>
          <w:lang w:val="sl-SI"/>
        </w:rPr>
      </w:pPr>
    </w:p>
    <w:p w14:paraId="319A92B5" w14:textId="52A413D9" w:rsidR="004E3E1B" w:rsidRPr="00712BC8" w:rsidRDefault="00CE66BC" w:rsidP="00ED3EE7">
      <w:pPr>
        <w:pStyle w:val="Naslov"/>
        <w:keepNext/>
        <w:keepLines/>
        <w:jc w:val="both"/>
        <w:rPr>
          <w:rFonts w:ascii="Tahoma" w:hAnsi="Tahoma" w:cs="Tahoma"/>
          <w:sz w:val="22"/>
          <w:szCs w:val="22"/>
        </w:rPr>
      </w:pPr>
      <w:r>
        <w:rPr>
          <w:rFonts w:ascii="Tahoma" w:hAnsi="Tahoma" w:cs="Tahoma"/>
          <w:noProof/>
          <w:sz w:val="22"/>
          <w:szCs w:val="22"/>
        </w:rPr>
        <w:t>LPT-</w:t>
      </w:r>
      <w:r w:rsidR="007115F8">
        <w:rPr>
          <w:rFonts w:ascii="Tahoma" w:hAnsi="Tahoma" w:cs="Tahoma"/>
          <w:noProof/>
          <w:sz w:val="22"/>
          <w:szCs w:val="22"/>
        </w:rPr>
        <w:t>176/22</w:t>
      </w:r>
      <w:r w:rsidR="004E3E1B">
        <w:rPr>
          <w:rFonts w:ascii="Tahoma" w:hAnsi="Tahoma" w:cs="Tahoma"/>
          <w:noProof/>
          <w:sz w:val="22"/>
          <w:szCs w:val="22"/>
        </w:rPr>
        <w:t xml:space="preserve"> </w:t>
      </w:r>
      <w:r w:rsidR="004E3E1B">
        <w:rPr>
          <w:rFonts w:ascii="Tahoma" w:hAnsi="Tahoma" w:cs="Tahoma"/>
          <w:color w:val="000000"/>
          <w:sz w:val="22"/>
          <w:szCs w:val="22"/>
        </w:rPr>
        <w:t xml:space="preserve">– </w:t>
      </w:r>
      <w:r w:rsidR="005560B0">
        <w:rPr>
          <w:rFonts w:ascii="Tahoma" w:hAnsi="Tahoma" w:cs="Tahoma"/>
          <w:sz w:val="22"/>
          <w:szCs w:val="22"/>
        </w:rPr>
        <w:t xml:space="preserve">Servis </w:t>
      </w:r>
      <w:r w:rsidR="004916D5">
        <w:rPr>
          <w:rFonts w:ascii="Tahoma" w:hAnsi="Tahoma" w:cs="Tahoma"/>
          <w:sz w:val="22"/>
          <w:szCs w:val="22"/>
        </w:rPr>
        <w:t>sprinkler</w:t>
      </w:r>
      <w:r w:rsidR="005560B0">
        <w:rPr>
          <w:rFonts w:ascii="Tahoma" w:hAnsi="Tahoma" w:cs="Tahoma"/>
          <w:sz w:val="22"/>
          <w:szCs w:val="22"/>
        </w:rPr>
        <w:t xml:space="preserve"> sistemov za obdobje štiriindvajset (24) mesecev</w:t>
      </w:r>
    </w:p>
    <w:p w14:paraId="11FAFB6E" w14:textId="77777777" w:rsidR="004E3E1B" w:rsidRPr="005F7A13" w:rsidRDefault="004E3E1B" w:rsidP="00ED3EE7">
      <w:pPr>
        <w:keepNext/>
        <w:keepLines/>
        <w:spacing w:after="0" w:line="240" w:lineRule="auto"/>
        <w:jc w:val="both"/>
        <w:rPr>
          <w:rFonts w:ascii="Tahoma" w:eastAsia="Times New Roman" w:hAnsi="Tahoma" w:cs="Tahoma"/>
          <w:b/>
          <w:lang w:val="x-none" w:eastAsia="sl-SI"/>
        </w:rPr>
      </w:pPr>
    </w:p>
    <w:p w14:paraId="648C5DFC" w14:textId="77777777" w:rsidR="00725627" w:rsidRPr="00AE2066" w:rsidRDefault="00725627" w:rsidP="00ED3EE7">
      <w:pPr>
        <w:keepNext/>
        <w:keepLines/>
        <w:widowControl w:val="0"/>
        <w:spacing w:after="0" w:line="240" w:lineRule="auto"/>
        <w:ind w:left="1080" w:hanging="1080"/>
        <w:jc w:val="both"/>
        <w:rPr>
          <w:rFonts w:ascii="Tahoma" w:eastAsia="Times New Roman" w:hAnsi="Tahoma" w:cs="Tahoma"/>
          <w:sz w:val="20"/>
          <w:lang w:eastAsia="sl-SI"/>
        </w:rPr>
      </w:pPr>
    </w:p>
    <w:p w14:paraId="77FE8122" w14:textId="77777777" w:rsidR="00725627" w:rsidRPr="00AE2066" w:rsidRDefault="00725627" w:rsidP="00ED3EE7">
      <w:pPr>
        <w:keepNext/>
        <w:keepLines/>
        <w:widowControl w:val="0"/>
        <w:spacing w:after="0" w:line="240" w:lineRule="auto"/>
        <w:ind w:left="1080" w:hanging="1080"/>
        <w:jc w:val="both"/>
        <w:rPr>
          <w:rFonts w:ascii="Tahoma" w:eastAsia="Times New Roman" w:hAnsi="Tahoma" w:cs="Tahoma"/>
          <w:b/>
          <w:sz w:val="20"/>
          <w:lang w:eastAsia="sl-SI"/>
        </w:rPr>
      </w:pPr>
      <w:r w:rsidRPr="00AE2066">
        <w:rPr>
          <w:rFonts w:ascii="Tahoma" w:eastAsia="Times New Roman" w:hAnsi="Tahoma" w:cs="Tahoma"/>
          <w:b/>
          <w:sz w:val="20"/>
          <w:lang w:eastAsia="sl-SI"/>
        </w:rPr>
        <w:t>Ponudbo oddajamo (označite):</w:t>
      </w:r>
    </w:p>
    <w:tbl>
      <w:tblPr>
        <w:tblW w:w="0" w:type="auto"/>
        <w:tblInd w:w="108" w:type="dxa"/>
        <w:tblLook w:val="04A0" w:firstRow="1" w:lastRow="0" w:firstColumn="1" w:lastColumn="0" w:noHBand="0" w:noVBand="1"/>
      </w:tblPr>
      <w:tblGrid>
        <w:gridCol w:w="1843"/>
        <w:gridCol w:w="2268"/>
        <w:gridCol w:w="2126"/>
        <w:gridCol w:w="2977"/>
      </w:tblGrid>
      <w:tr w:rsidR="00725627" w:rsidRPr="00AE2066" w14:paraId="698C5A38" w14:textId="77777777" w:rsidTr="00F029DB">
        <w:tc>
          <w:tcPr>
            <w:tcW w:w="1843" w:type="dxa"/>
          </w:tcPr>
          <w:p w14:paraId="79ACE777" w14:textId="77777777" w:rsidR="00725627" w:rsidRPr="00AE2066" w:rsidRDefault="00725627" w:rsidP="00B622A9">
            <w:pPr>
              <w:keepNext/>
              <w:keepLines/>
              <w:widowControl w:val="0"/>
              <w:numPr>
                <w:ilvl w:val="0"/>
                <w:numId w:val="4"/>
              </w:numPr>
              <w:spacing w:after="0" w:line="240" w:lineRule="auto"/>
              <w:ind w:left="318" w:hanging="426"/>
              <w:jc w:val="both"/>
              <w:rPr>
                <w:rFonts w:ascii="Tahoma" w:hAnsi="Tahoma" w:cs="Tahoma"/>
                <w:b/>
                <w:sz w:val="20"/>
              </w:rPr>
            </w:pPr>
            <w:r w:rsidRPr="00AE2066">
              <w:rPr>
                <w:rFonts w:ascii="Tahoma" w:hAnsi="Tahoma" w:cs="Tahoma"/>
                <w:sz w:val="20"/>
              </w:rPr>
              <w:t>samostojno</w:t>
            </w:r>
          </w:p>
        </w:tc>
        <w:tc>
          <w:tcPr>
            <w:tcW w:w="2268" w:type="dxa"/>
          </w:tcPr>
          <w:p w14:paraId="7938B2A5" w14:textId="77777777" w:rsidR="00725627" w:rsidRPr="00AE2066" w:rsidRDefault="00725627" w:rsidP="00B622A9">
            <w:pPr>
              <w:keepNext/>
              <w:keepLines/>
              <w:widowControl w:val="0"/>
              <w:numPr>
                <w:ilvl w:val="0"/>
                <w:numId w:val="4"/>
              </w:numPr>
              <w:spacing w:after="0" w:line="240" w:lineRule="auto"/>
              <w:ind w:left="459"/>
              <w:jc w:val="both"/>
              <w:rPr>
                <w:rFonts w:ascii="Tahoma" w:hAnsi="Tahoma" w:cs="Tahoma"/>
                <w:b/>
                <w:sz w:val="20"/>
              </w:rPr>
            </w:pPr>
            <w:r w:rsidRPr="00AE2066">
              <w:rPr>
                <w:rFonts w:ascii="Tahoma" w:hAnsi="Tahoma" w:cs="Tahoma"/>
                <w:sz w:val="20"/>
              </w:rPr>
              <w:t>skupna ponudba</w:t>
            </w:r>
          </w:p>
        </w:tc>
        <w:tc>
          <w:tcPr>
            <w:tcW w:w="2126" w:type="dxa"/>
          </w:tcPr>
          <w:p w14:paraId="0F2A4BDF" w14:textId="77777777" w:rsidR="00725627" w:rsidRPr="00AE2066" w:rsidRDefault="00725627" w:rsidP="00B622A9">
            <w:pPr>
              <w:keepNext/>
              <w:keepLines/>
              <w:widowControl w:val="0"/>
              <w:numPr>
                <w:ilvl w:val="0"/>
                <w:numId w:val="4"/>
              </w:numPr>
              <w:spacing w:after="0" w:line="240" w:lineRule="auto"/>
              <w:ind w:left="459"/>
              <w:jc w:val="both"/>
              <w:rPr>
                <w:rFonts w:ascii="Tahoma" w:hAnsi="Tahoma" w:cs="Tahoma"/>
                <w:b/>
                <w:sz w:val="20"/>
              </w:rPr>
            </w:pPr>
            <w:r w:rsidRPr="00AE2066">
              <w:rPr>
                <w:rFonts w:ascii="Tahoma" w:hAnsi="Tahoma" w:cs="Tahoma"/>
                <w:sz w:val="20"/>
              </w:rPr>
              <w:t>s podizvajalci</w:t>
            </w:r>
          </w:p>
        </w:tc>
        <w:tc>
          <w:tcPr>
            <w:tcW w:w="2977" w:type="dxa"/>
          </w:tcPr>
          <w:p w14:paraId="64AD5B16" w14:textId="77777777" w:rsidR="00725627" w:rsidRPr="00AE2066" w:rsidRDefault="00725627" w:rsidP="00B622A9">
            <w:pPr>
              <w:keepNext/>
              <w:keepLines/>
              <w:widowControl w:val="0"/>
              <w:numPr>
                <w:ilvl w:val="0"/>
                <w:numId w:val="4"/>
              </w:numPr>
              <w:spacing w:after="0" w:line="240" w:lineRule="auto"/>
              <w:ind w:left="459"/>
              <w:jc w:val="both"/>
              <w:rPr>
                <w:rFonts w:ascii="Tahoma" w:hAnsi="Tahoma" w:cs="Tahoma"/>
                <w:sz w:val="20"/>
              </w:rPr>
            </w:pPr>
            <w:r w:rsidRPr="00AE2066">
              <w:rPr>
                <w:rFonts w:ascii="Tahoma" w:hAnsi="Tahoma" w:cs="Tahoma"/>
                <w:sz w:val="20"/>
              </w:rPr>
              <w:t>z uporabo zmogljivosti drugih subjektov</w:t>
            </w:r>
          </w:p>
        </w:tc>
      </w:tr>
    </w:tbl>
    <w:p w14:paraId="486E0084" w14:textId="77777777" w:rsidR="004E3E1B" w:rsidRDefault="004E3E1B" w:rsidP="00ED3EE7">
      <w:pPr>
        <w:keepNext/>
        <w:keepLines/>
        <w:spacing w:after="0" w:line="240" w:lineRule="auto"/>
        <w:jc w:val="both"/>
        <w:rPr>
          <w:rFonts w:ascii="Tahoma" w:eastAsia="Times New Roman" w:hAnsi="Tahoma" w:cs="Tahoma"/>
          <w:b/>
          <w:highlight w:val="yellow"/>
          <w:lang w:eastAsia="sl-SI"/>
        </w:rPr>
      </w:pPr>
    </w:p>
    <w:p w14:paraId="3F16B08E" w14:textId="77777777" w:rsidR="004E3E1B" w:rsidRDefault="004E3E1B" w:rsidP="00ED3EE7">
      <w:pPr>
        <w:keepNext/>
        <w:keepLines/>
        <w:spacing w:after="0" w:line="240" w:lineRule="auto"/>
        <w:jc w:val="both"/>
        <w:rPr>
          <w:rFonts w:ascii="Tahoma" w:eastAsia="Times New Roman" w:hAnsi="Tahoma" w:cs="Tahoma"/>
          <w:b/>
          <w:highlight w:val="yellow"/>
          <w:lang w:eastAsia="sl-SI"/>
        </w:rPr>
      </w:pPr>
    </w:p>
    <w:p w14:paraId="648000F0" w14:textId="77777777" w:rsidR="004E3E1B" w:rsidRPr="00BA3F91" w:rsidRDefault="004E3E1B" w:rsidP="00ED3EE7">
      <w:pPr>
        <w:keepNext/>
        <w:keepLines/>
        <w:spacing w:after="0" w:line="240" w:lineRule="auto"/>
        <w:jc w:val="both"/>
        <w:rPr>
          <w:rFonts w:ascii="Tahoma" w:eastAsia="Times New Roman" w:hAnsi="Tahoma" w:cs="Tahoma"/>
          <w:b/>
          <w:highlight w:val="yellow"/>
          <w:lang w:eastAsia="sl-SI"/>
        </w:rPr>
      </w:pPr>
    </w:p>
    <w:p w14:paraId="1DB0F0B9" w14:textId="77777777" w:rsidR="004E3E1B" w:rsidRDefault="004E3E1B" w:rsidP="00B622A9">
      <w:pPr>
        <w:keepNext/>
        <w:keepLines/>
        <w:numPr>
          <w:ilvl w:val="0"/>
          <w:numId w:val="7"/>
        </w:numPr>
        <w:tabs>
          <w:tab w:val="clear" w:pos="720"/>
          <w:tab w:val="num" w:pos="426"/>
        </w:tabs>
        <w:spacing w:after="0" w:line="240" w:lineRule="auto"/>
        <w:ind w:left="0" w:firstLine="0"/>
        <w:jc w:val="both"/>
        <w:rPr>
          <w:rFonts w:ascii="Tahoma" w:hAnsi="Tahoma" w:cs="Tahoma"/>
          <w:b/>
        </w:rPr>
      </w:pPr>
      <w:r w:rsidRPr="00BA3F91">
        <w:rPr>
          <w:rFonts w:ascii="Tahoma" w:hAnsi="Tahoma" w:cs="Tahoma"/>
          <w:b/>
        </w:rPr>
        <w:t>PONUDBENA CENA</w:t>
      </w:r>
    </w:p>
    <w:p w14:paraId="280FB483" w14:textId="77777777" w:rsidR="004E3E1B" w:rsidRPr="00BA3F91" w:rsidRDefault="004E3E1B" w:rsidP="00ED3EE7">
      <w:pPr>
        <w:keepNext/>
        <w:keepLines/>
        <w:spacing w:after="0" w:line="240" w:lineRule="auto"/>
        <w:jc w:val="both"/>
        <w:rPr>
          <w:rFonts w:ascii="Tahoma" w:hAnsi="Tahoma" w:cs="Tahoma"/>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686"/>
      </w:tblGrid>
      <w:tr w:rsidR="004E3E1B" w:rsidRPr="00BA3F91" w14:paraId="2E4C09C8" w14:textId="77777777" w:rsidTr="005528C9">
        <w:trPr>
          <w:trHeight w:val="695"/>
        </w:trPr>
        <w:tc>
          <w:tcPr>
            <w:tcW w:w="5670" w:type="dxa"/>
            <w:shd w:val="clear" w:color="auto" w:fill="auto"/>
            <w:vAlign w:val="center"/>
          </w:tcPr>
          <w:p w14:paraId="7D8CCE1E" w14:textId="77777777" w:rsidR="004E3E1B" w:rsidRPr="00BA3F91" w:rsidRDefault="004E3E1B" w:rsidP="00ED3EE7">
            <w:pPr>
              <w:keepNext/>
              <w:keepLines/>
              <w:spacing w:after="0" w:line="240" w:lineRule="auto"/>
              <w:jc w:val="both"/>
              <w:rPr>
                <w:rFonts w:ascii="Tahoma" w:eastAsia="Times New Roman" w:hAnsi="Tahoma" w:cs="Tahoma"/>
                <w:b/>
              </w:rPr>
            </w:pPr>
            <w:r>
              <w:rPr>
                <w:rFonts w:ascii="Tahoma" w:eastAsia="Times New Roman" w:hAnsi="Tahoma" w:cs="Tahoma"/>
                <w:b/>
                <w:lang w:eastAsia="sl-SI"/>
              </w:rPr>
              <w:t>Opis del</w:t>
            </w:r>
          </w:p>
        </w:tc>
        <w:tc>
          <w:tcPr>
            <w:tcW w:w="3686" w:type="dxa"/>
            <w:shd w:val="clear" w:color="auto" w:fill="auto"/>
            <w:vAlign w:val="center"/>
          </w:tcPr>
          <w:p w14:paraId="1DCC4E82" w14:textId="77777777" w:rsidR="004E3E1B" w:rsidRPr="000E0318" w:rsidRDefault="004E3E1B" w:rsidP="00ED3EE7">
            <w:pPr>
              <w:keepNext/>
              <w:keepLines/>
              <w:spacing w:after="0" w:line="240" w:lineRule="auto"/>
              <w:jc w:val="center"/>
              <w:rPr>
                <w:rFonts w:ascii="Tahoma" w:eastAsia="Times New Roman" w:hAnsi="Tahoma" w:cs="Tahoma"/>
                <w:b/>
                <w:sz w:val="20"/>
              </w:rPr>
            </w:pPr>
            <w:r w:rsidRPr="000E0318">
              <w:rPr>
                <w:rFonts w:ascii="Tahoma" w:eastAsia="Times New Roman" w:hAnsi="Tahoma" w:cs="Tahoma"/>
                <w:b/>
                <w:sz w:val="20"/>
              </w:rPr>
              <w:t>SKUPNA PONUDBENA VREDNOST</w:t>
            </w:r>
          </w:p>
          <w:p w14:paraId="41ECA393" w14:textId="77777777" w:rsidR="004E3E1B" w:rsidRPr="00BA3F91" w:rsidRDefault="004E3E1B" w:rsidP="00ED3EE7">
            <w:pPr>
              <w:keepNext/>
              <w:keepLines/>
              <w:spacing w:after="0" w:line="240" w:lineRule="auto"/>
              <w:jc w:val="center"/>
              <w:rPr>
                <w:rFonts w:ascii="Tahoma" w:eastAsia="Times New Roman" w:hAnsi="Tahoma" w:cs="Tahoma"/>
                <w:b/>
              </w:rPr>
            </w:pPr>
            <w:r w:rsidRPr="00BA3F91">
              <w:rPr>
                <w:rFonts w:ascii="Tahoma" w:eastAsia="Times New Roman" w:hAnsi="Tahoma" w:cs="Tahoma"/>
                <w:b/>
              </w:rPr>
              <w:t>v EUR brez DDV</w:t>
            </w:r>
          </w:p>
        </w:tc>
      </w:tr>
      <w:tr w:rsidR="004E3E1B" w:rsidRPr="00BA3F91" w14:paraId="3EA77D76" w14:textId="77777777" w:rsidTr="005528C9">
        <w:trPr>
          <w:trHeight w:val="412"/>
        </w:trPr>
        <w:tc>
          <w:tcPr>
            <w:tcW w:w="5670" w:type="dxa"/>
            <w:shd w:val="clear" w:color="auto" w:fill="auto"/>
            <w:vAlign w:val="center"/>
          </w:tcPr>
          <w:p w14:paraId="36200D28" w14:textId="126ABB17" w:rsidR="004E3E1B" w:rsidRPr="00BA3F91" w:rsidRDefault="005560B0" w:rsidP="00ED3EE7">
            <w:pPr>
              <w:keepNext/>
              <w:keepLines/>
              <w:spacing w:after="0" w:line="240" w:lineRule="auto"/>
              <w:jc w:val="both"/>
              <w:rPr>
                <w:rFonts w:ascii="Tahoma" w:eastAsia="Times New Roman" w:hAnsi="Tahoma" w:cs="Tahoma"/>
                <w:b/>
              </w:rPr>
            </w:pPr>
            <w:r>
              <w:rPr>
                <w:rFonts w:ascii="Tahoma" w:hAnsi="Tahoma" w:cs="Tahoma"/>
              </w:rPr>
              <w:t xml:space="preserve">Servis </w:t>
            </w:r>
            <w:r w:rsidR="004916D5">
              <w:rPr>
                <w:rFonts w:ascii="Tahoma" w:hAnsi="Tahoma" w:cs="Tahoma"/>
              </w:rPr>
              <w:t>sprinkler</w:t>
            </w:r>
            <w:r>
              <w:rPr>
                <w:rFonts w:ascii="Tahoma" w:hAnsi="Tahoma" w:cs="Tahoma"/>
              </w:rPr>
              <w:t xml:space="preserve"> sistemov za obdobje štiriindvajset (24) mesecev</w:t>
            </w:r>
          </w:p>
        </w:tc>
        <w:tc>
          <w:tcPr>
            <w:tcW w:w="3686" w:type="dxa"/>
            <w:shd w:val="clear" w:color="auto" w:fill="auto"/>
            <w:vAlign w:val="center"/>
          </w:tcPr>
          <w:p w14:paraId="06A586A9" w14:textId="77777777" w:rsidR="004E3E1B" w:rsidRPr="00BA3F91" w:rsidRDefault="004E3E1B" w:rsidP="00ED3EE7">
            <w:pPr>
              <w:keepNext/>
              <w:keepLines/>
              <w:spacing w:after="0" w:line="240" w:lineRule="auto"/>
              <w:jc w:val="both"/>
              <w:rPr>
                <w:rFonts w:ascii="Tahoma" w:eastAsia="Times New Roman" w:hAnsi="Tahoma" w:cs="Tahoma"/>
              </w:rPr>
            </w:pPr>
          </w:p>
          <w:p w14:paraId="172BADAE" w14:textId="77777777" w:rsidR="004E3E1B" w:rsidRPr="00BA3F91" w:rsidRDefault="004E3E1B" w:rsidP="00ED3EE7">
            <w:pPr>
              <w:keepNext/>
              <w:keepLines/>
              <w:spacing w:after="0" w:line="240" w:lineRule="auto"/>
              <w:jc w:val="both"/>
              <w:rPr>
                <w:rFonts w:ascii="Tahoma" w:eastAsia="Times New Roman" w:hAnsi="Tahoma" w:cs="Tahoma"/>
              </w:rPr>
            </w:pPr>
          </w:p>
          <w:p w14:paraId="01B2AD1A" w14:textId="77777777" w:rsidR="004E3E1B" w:rsidRPr="00BA3F91" w:rsidRDefault="004E3E1B" w:rsidP="00ED3EE7">
            <w:pPr>
              <w:keepNext/>
              <w:keepLines/>
              <w:spacing w:after="0" w:line="240" w:lineRule="auto"/>
              <w:jc w:val="both"/>
              <w:rPr>
                <w:rFonts w:ascii="Tahoma" w:eastAsia="Times New Roman" w:hAnsi="Tahoma" w:cs="Tahoma"/>
              </w:rPr>
            </w:pPr>
          </w:p>
        </w:tc>
      </w:tr>
    </w:tbl>
    <w:p w14:paraId="3A84E87E" w14:textId="77777777" w:rsidR="004E3E1B" w:rsidRPr="00BA3F91" w:rsidRDefault="004E3E1B" w:rsidP="00ED3EE7">
      <w:pPr>
        <w:keepNext/>
        <w:keepLines/>
        <w:spacing w:after="0" w:line="240" w:lineRule="auto"/>
        <w:jc w:val="both"/>
        <w:rPr>
          <w:rFonts w:ascii="Tahoma" w:hAnsi="Tahoma" w:cs="Tahoma"/>
        </w:rPr>
      </w:pPr>
    </w:p>
    <w:p w14:paraId="55518CBB" w14:textId="77777777" w:rsidR="004E3E1B" w:rsidRDefault="004E3E1B" w:rsidP="00ED3EE7">
      <w:pPr>
        <w:keepNext/>
        <w:keepLines/>
        <w:spacing w:after="0" w:line="240" w:lineRule="auto"/>
        <w:jc w:val="both"/>
        <w:rPr>
          <w:rFonts w:ascii="Tahoma" w:hAnsi="Tahoma" w:cs="Tahoma"/>
          <w:b/>
        </w:rPr>
      </w:pPr>
    </w:p>
    <w:p w14:paraId="3490CFA1" w14:textId="77777777" w:rsidR="004E3E1B" w:rsidRPr="00BA3F91" w:rsidRDefault="004E3E1B" w:rsidP="00ED3EE7">
      <w:pPr>
        <w:keepNext/>
        <w:keepLines/>
        <w:spacing w:after="0" w:line="240" w:lineRule="auto"/>
        <w:jc w:val="both"/>
        <w:rPr>
          <w:rFonts w:ascii="Tahoma" w:hAnsi="Tahoma" w:cs="Tahoma"/>
          <w:b/>
        </w:rPr>
      </w:pPr>
    </w:p>
    <w:p w14:paraId="327A2A55" w14:textId="77777777" w:rsidR="004E3E1B" w:rsidRPr="00BA3F91" w:rsidRDefault="004E3E1B" w:rsidP="00B622A9">
      <w:pPr>
        <w:keepNext/>
        <w:keepLines/>
        <w:numPr>
          <w:ilvl w:val="0"/>
          <w:numId w:val="7"/>
        </w:numPr>
        <w:tabs>
          <w:tab w:val="clear" w:pos="720"/>
          <w:tab w:val="num" w:pos="426"/>
        </w:tabs>
        <w:spacing w:after="0" w:line="240" w:lineRule="auto"/>
        <w:ind w:left="0" w:firstLine="0"/>
        <w:jc w:val="both"/>
        <w:rPr>
          <w:rFonts w:ascii="Tahoma" w:hAnsi="Tahoma" w:cs="Tahoma"/>
          <w:b/>
        </w:rPr>
      </w:pPr>
      <w:r w:rsidRPr="00BA3F91">
        <w:rPr>
          <w:rFonts w:ascii="Tahoma" w:hAnsi="Tahoma" w:cs="Tahoma"/>
          <w:b/>
        </w:rPr>
        <w:t>VELJAVNOST PONUDBE</w:t>
      </w:r>
    </w:p>
    <w:p w14:paraId="13B6C65D" w14:textId="77777777" w:rsidR="004E3E1B" w:rsidRPr="00BA3F91" w:rsidRDefault="004E3E1B" w:rsidP="00ED3EE7">
      <w:pPr>
        <w:keepNext/>
        <w:keepLines/>
        <w:spacing w:after="0" w:line="240" w:lineRule="auto"/>
        <w:jc w:val="both"/>
        <w:rPr>
          <w:rFonts w:ascii="Tahoma" w:hAnsi="Tahoma" w:cs="Tahoma"/>
          <w:highlight w:val="yellow"/>
        </w:rPr>
      </w:pPr>
    </w:p>
    <w:p w14:paraId="65E49C33" w14:textId="76F5E2D5" w:rsidR="004E3E1B" w:rsidRPr="00BA3F91" w:rsidRDefault="004E3E1B" w:rsidP="00ED3EE7">
      <w:pPr>
        <w:keepNext/>
        <w:keepLines/>
        <w:spacing w:after="0" w:line="240" w:lineRule="auto"/>
        <w:jc w:val="both"/>
        <w:rPr>
          <w:rFonts w:ascii="Tahoma" w:hAnsi="Tahoma" w:cs="Tahoma"/>
        </w:rPr>
      </w:pPr>
      <w:r w:rsidRPr="00BA3F91">
        <w:rPr>
          <w:rFonts w:ascii="Tahoma" w:hAnsi="Tahoma" w:cs="Tahoma"/>
        </w:rPr>
        <w:t>Veljavnost ponudbe je</w:t>
      </w:r>
      <w:r w:rsidR="00B02A11">
        <w:rPr>
          <w:rFonts w:ascii="Tahoma" w:hAnsi="Tahoma" w:cs="Tahoma"/>
        </w:rPr>
        <w:t xml:space="preserve"> ________</w:t>
      </w:r>
      <w:r w:rsidRPr="00BA3F91">
        <w:rPr>
          <w:rFonts w:ascii="Tahoma" w:hAnsi="Tahoma" w:cs="Tahoma"/>
        </w:rPr>
        <w:t xml:space="preserve"> </w:t>
      </w:r>
      <w:r w:rsidR="00B02A11">
        <w:rPr>
          <w:rFonts w:ascii="Tahoma" w:hAnsi="Tahoma" w:cs="Tahoma"/>
        </w:rPr>
        <w:t>najmanj štiri (4) mesece od datuma predvidenega za oddajo ponudb.</w:t>
      </w:r>
    </w:p>
    <w:p w14:paraId="0E493622" w14:textId="77777777" w:rsidR="004E3E1B" w:rsidRPr="00BA3F91" w:rsidRDefault="004E3E1B" w:rsidP="00ED3EE7">
      <w:pPr>
        <w:keepNext/>
        <w:keepLines/>
        <w:spacing w:after="0" w:line="240" w:lineRule="auto"/>
        <w:jc w:val="both"/>
        <w:rPr>
          <w:rFonts w:ascii="Tahoma" w:hAnsi="Tahoma" w:cs="Tahoma"/>
          <w:b/>
        </w:rPr>
      </w:pPr>
    </w:p>
    <w:p w14:paraId="29AE7585" w14:textId="77777777" w:rsidR="004E3E1B" w:rsidRDefault="004E3E1B" w:rsidP="00ED3EE7">
      <w:pPr>
        <w:keepNext/>
        <w:keepLines/>
        <w:spacing w:after="0" w:line="240" w:lineRule="auto"/>
      </w:pPr>
    </w:p>
    <w:p w14:paraId="24DF2784" w14:textId="77777777" w:rsidR="00EE1418" w:rsidRDefault="00EE1418" w:rsidP="00ED3EE7">
      <w:pPr>
        <w:keepNext/>
        <w:keepLines/>
        <w:spacing w:after="0" w:line="240" w:lineRule="auto"/>
      </w:pPr>
    </w:p>
    <w:p w14:paraId="1FFBAF46" w14:textId="77777777" w:rsidR="00EE1418" w:rsidRDefault="00EE1418" w:rsidP="00ED3EE7">
      <w:pPr>
        <w:keepNext/>
        <w:keepLines/>
        <w:spacing w:after="0" w:line="240" w:lineRule="auto"/>
      </w:pPr>
    </w:p>
    <w:p w14:paraId="157FCC60" w14:textId="77777777" w:rsidR="00EE1418" w:rsidRDefault="00EE1418" w:rsidP="00ED3EE7">
      <w:pPr>
        <w:keepNext/>
        <w:keepLines/>
        <w:spacing w:after="0" w:line="240" w:lineRule="auto"/>
      </w:pPr>
    </w:p>
    <w:p w14:paraId="62D03E56" w14:textId="77777777" w:rsidR="00EE1418" w:rsidRDefault="00EE1418" w:rsidP="00ED3EE7">
      <w:pPr>
        <w:keepNext/>
        <w:keepLines/>
        <w:spacing w:after="0" w:line="240" w:lineRule="auto"/>
      </w:pPr>
    </w:p>
    <w:p w14:paraId="69F463AC" w14:textId="77777777" w:rsidR="00EE1418" w:rsidRDefault="00EE1418" w:rsidP="00ED3EE7">
      <w:pPr>
        <w:keepNext/>
        <w:keepLines/>
        <w:spacing w:after="0" w:line="240" w:lineRule="auto"/>
      </w:pPr>
    </w:p>
    <w:p w14:paraId="5FA0B60B" w14:textId="77777777" w:rsidR="00EE1418" w:rsidRDefault="00EE1418" w:rsidP="00ED3EE7">
      <w:pPr>
        <w:keepNext/>
        <w:keepLines/>
        <w:spacing w:after="0" w:line="240" w:lineRule="auto"/>
      </w:pPr>
    </w:p>
    <w:p w14:paraId="3374A7CD" w14:textId="77777777" w:rsidR="00EE1418" w:rsidRDefault="00EE1418" w:rsidP="00ED3EE7">
      <w:pPr>
        <w:keepNext/>
        <w:keepLines/>
        <w:spacing w:after="0" w:line="240" w:lineRule="auto"/>
      </w:pPr>
    </w:p>
    <w:p w14:paraId="1D563B37" w14:textId="77777777" w:rsidR="00EE1418" w:rsidRDefault="00EE1418" w:rsidP="00ED3EE7">
      <w:pPr>
        <w:keepNext/>
        <w:keepLines/>
        <w:spacing w:after="0" w:line="240" w:lineRule="auto"/>
      </w:pPr>
    </w:p>
    <w:p w14:paraId="102A7B5C" w14:textId="77777777" w:rsidR="00EE1418" w:rsidRDefault="00EE1418" w:rsidP="00ED3EE7">
      <w:pPr>
        <w:keepNext/>
        <w:keepLines/>
        <w:spacing w:after="0" w:line="240" w:lineRule="auto"/>
      </w:pPr>
    </w:p>
    <w:p w14:paraId="48CB2BBF" w14:textId="77777777" w:rsidR="00EE1418" w:rsidRDefault="00EE1418" w:rsidP="00ED3EE7">
      <w:pPr>
        <w:keepNext/>
        <w:keepLines/>
        <w:spacing w:after="0" w:line="240" w:lineRule="auto"/>
      </w:pPr>
    </w:p>
    <w:p w14:paraId="355A287C" w14:textId="77777777" w:rsidR="00EE1418" w:rsidRPr="00712BC8" w:rsidRDefault="00EE1418" w:rsidP="00ED3EE7">
      <w:pPr>
        <w:keepNext/>
        <w:keepLines/>
        <w:spacing w:after="0" w:line="240" w:lineRule="auto"/>
        <w:jc w:val="both"/>
        <w:rPr>
          <w:rFonts w:ascii="Tahoma" w:eastAsia="Times New Roman" w:hAnsi="Tahoma" w:cs="Tahoma"/>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2977"/>
        <w:gridCol w:w="2694"/>
        <w:gridCol w:w="3685"/>
      </w:tblGrid>
      <w:tr w:rsidR="00EE1418" w:rsidRPr="00712BC8" w14:paraId="2137FB33" w14:textId="77777777" w:rsidTr="00094360">
        <w:trPr>
          <w:trHeight w:val="235"/>
        </w:trPr>
        <w:tc>
          <w:tcPr>
            <w:tcW w:w="2977" w:type="dxa"/>
            <w:tcBorders>
              <w:bottom w:val="single" w:sz="4" w:space="0" w:color="auto"/>
            </w:tcBorders>
          </w:tcPr>
          <w:p w14:paraId="5ECFFEAD" w14:textId="77777777" w:rsidR="00EE1418" w:rsidRPr="00712BC8" w:rsidRDefault="00EE1418" w:rsidP="00ED3EE7">
            <w:pPr>
              <w:keepNext/>
              <w:keepLines/>
              <w:spacing w:after="0" w:line="240" w:lineRule="auto"/>
              <w:jc w:val="both"/>
              <w:rPr>
                <w:rFonts w:ascii="Tahoma" w:eastAsia="Times New Roman" w:hAnsi="Tahoma" w:cs="Tahoma"/>
                <w:snapToGrid w:val="0"/>
                <w:color w:val="000000"/>
                <w:lang w:eastAsia="sl-SI"/>
              </w:rPr>
            </w:pPr>
          </w:p>
        </w:tc>
        <w:tc>
          <w:tcPr>
            <w:tcW w:w="2694" w:type="dxa"/>
          </w:tcPr>
          <w:p w14:paraId="6C6A26AF" w14:textId="77777777" w:rsidR="00EE1418" w:rsidRPr="00712BC8" w:rsidRDefault="00EE1418" w:rsidP="00ED3EE7">
            <w:pPr>
              <w:keepNext/>
              <w:keepLines/>
              <w:spacing w:after="0" w:line="240" w:lineRule="auto"/>
              <w:jc w:val="both"/>
              <w:rPr>
                <w:rFonts w:ascii="Tahoma" w:eastAsia="Times New Roman" w:hAnsi="Tahoma" w:cs="Tahoma"/>
                <w:snapToGrid w:val="0"/>
                <w:color w:val="000000"/>
                <w:lang w:eastAsia="sl-SI"/>
              </w:rPr>
            </w:pPr>
          </w:p>
        </w:tc>
        <w:tc>
          <w:tcPr>
            <w:tcW w:w="3685" w:type="dxa"/>
            <w:tcBorders>
              <w:bottom w:val="single" w:sz="4" w:space="0" w:color="auto"/>
            </w:tcBorders>
          </w:tcPr>
          <w:p w14:paraId="3F5B00BC" w14:textId="77777777" w:rsidR="00EE1418" w:rsidRPr="00712BC8" w:rsidRDefault="00EE1418" w:rsidP="00ED3EE7">
            <w:pPr>
              <w:keepNext/>
              <w:keepLines/>
              <w:tabs>
                <w:tab w:val="left" w:pos="567"/>
                <w:tab w:val="num" w:pos="851"/>
                <w:tab w:val="left" w:pos="993"/>
              </w:tabs>
              <w:spacing w:after="0" w:line="240" w:lineRule="auto"/>
              <w:jc w:val="both"/>
              <w:rPr>
                <w:rFonts w:ascii="Tahoma" w:eastAsia="Times New Roman" w:hAnsi="Tahoma" w:cs="Tahoma"/>
                <w:snapToGrid w:val="0"/>
                <w:color w:val="000000"/>
                <w:lang w:eastAsia="sl-SI"/>
              </w:rPr>
            </w:pPr>
          </w:p>
        </w:tc>
      </w:tr>
      <w:tr w:rsidR="00EE1418" w:rsidRPr="00712BC8" w14:paraId="1FB17246" w14:textId="77777777" w:rsidTr="00094360">
        <w:trPr>
          <w:trHeight w:val="235"/>
        </w:trPr>
        <w:tc>
          <w:tcPr>
            <w:tcW w:w="2977" w:type="dxa"/>
            <w:tcBorders>
              <w:top w:val="single" w:sz="4" w:space="0" w:color="auto"/>
            </w:tcBorders>
          </w:tcPr>
          <w:p w14:paraId="7BAC9144" w14:textId="77777777" w:rsidR="00EE1418" w:rsidRPr="00712BC8" w:rsidRDefault="00EE1418" w:rsidP="00ED3EE7">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(kraj, datum)</w:t>
            </w:r>
          </w:p>
        </w:tc>
        <w:tc>
          <w:tcPr>
            <w:tcW w:w="2694" w:type="dxa"/>
          </w:tcPr>
          <w:p w14:paraId="264DD152" w14:textId="77777777" w:rsidR="00EE1418" w:rsidRPr="00712BC8" w:rsidRDefault="00EE1418" w:rsidP="00ED3EE7">
            <w:pPr>
              <w:keepNext/>
              <w:keepLines/>
              <w:spacing w:after="0" w:line="240" w:lineRule="auto"/>
              <w:jc w:val="center"/>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žig</w:t>
            </w:r>
          </w:p>
        </w:tc>
        <w:tc>
          <w:tcPr>
            <w:tcW w:w="3685" w:type="dxa"/>
            <w:tcBorders>
              <w:top w:val="single" w:sz="4" w:space="0" w:color="auto"/>
            </w:tcBorders>
          </w:tcPr>
          <w:p w14:paraId="1263F4C2" w14:textId="77777777" w:rsidR="00EE1418" w:rsidRPr="00712BC8" w:rsidRDefault="00EE1418" w:rsidP="00ED3EE7">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w:t>
            </w:r>
            <w:r>
              <w:rPr>
                <w:rFonts w:ascii="Tahoma" w:eastAsia="Times New Roman" w:hAnsi="Tahoma" w:cs="Tahoma"/>
                <w:snapToGrid w:val="0"/>
                <w:color w:val="000000"/>
                <w:lang w:eastAsia="sl-SI"/>
              </w:rPr>
              <w:t>i</w:t>
            </w:r>
            <w:r w:rsidRPr="003D15DD">
              <w:rPr>
                <w:rFonts w:ascii="Tahoma" w:hAnsi="Tahoma" w:cs="Tahoma"/>
                <w:snapToGrid w:val="0"/>
                <w:color w:val="000000"/>
              </w:rPr>
              <w:t xml:space="preserve">me in priimek ter podpis </w:t>
            </w:r>
            <w:r w:rsidRPr="00712BC8">
              <w:rPr>
                <w:rFonts w:ascii="Tahoma" w:eastAsia="Times New Roman" w:hAnsi="Tahoma" w:cs="Tahoma"/>
                <w:snapToGrid w:val="0"/>
                <w:color w:val="000000"/>
                <w:lang w:eastAsia="sl-SI"/>
              </w:rPr>
              <w:t>odgovorne osebe</w:t>
            </w:r>
            <w:r w:rsidRPr="003D15DD">
              <w:rPr>
                <w:rFonts w:ascii="Tahoma" w:hAnsi="Tahoma" w:cs="Tahoma"/>
                <w:snapToGrid w:val="0"/>
                <w:color w:val="000000"/>
              </w:rPr>
              <w:t xml:space="preserve"> </w:t>
            </w:r>
            <w:r>
              <w:rPr>
                <w:rFonts w:ascii="Tahoma" w:hAnsi="Tahoma" w:cs="Tahoma"/>
                <w:snapToGrid w:val="0"/>
                <w:color w:val="000000"/>
              </w:rPr>
              <w:t>ponudnika</w:t>
            </w:r>
            <w:r w:rsidRPr="00712BC8">
              <w:rPr>
                <w:rFonts w:ascii="Tahoma" w:eastAsia="Times New Roman" w:hAnsi="Tahoma" w:cs="Tahoma"/>
                <w:snapToGrid w:val="0"/>
                <w:color w:val="000000"/>
                <w:lang w:eastAsia="sl-SI"/>
              </w:rPr>
              <w:t>)</w:t>
            </w:r>
          </w:p>
        </w:tc>
      </w:tr>
    </w:tbl>
    <w:p w14:paraId="757998F4" w14:textId="77777777" w:rsidR="00EE1418" w:rsidRDefault="00EE1418" w:rsidP="00ED3EE7">
      <w:pPr>
        <w:keepNext/>
        <w:keepLines/>
        <w:spacing w:after="0" w:line="240" w:lineRule="auto"/>
      </w:pPr>
    </w:p>
    <w:p w14:paraId="54EDCB51" w14:textId="77777777" w:rsidR="004E3E1B" w:rsidRDefault="004E3E1B" w:rsidP="00ED3EE7">
      <w:pPr>
        <w:keepNext/>
        <w:keepLines/>
        <w:spacing w:after="0" w:line="240" w:lineRule="auto"/>
      </w:pPr>
      <w:r>
        <w:br w:type="page"/>
      </w: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560"/>
      </w:tblGrid>
      <w:tr w:rsidR="004E3E1B" w:rsidRPr="00CD5EFE" w14:paraId="5A993E82" w14:textId="77777777" w:rsidTr="005528C9">
        <w:tc>
          <w:tcPr>
            <w:tcW w:w="7938" w:type="dxa"/>
            <w:tcBorders>
              <w:top w:val="single" w:sz="4" w:space="0" w:color="auto"/>
              <w:bottom w:val="single" w:sz="4" w:space="0" w:color="auto"/>
            </w:tcBorders>
          </w:tcPr>
          <w:p w14:paraId="419DB3E0" w14:textId="77777777" w:rsidR="004E3E1B" w:rsidRPr="00CD5EFE" w:rsidRDefault="004E3E1B" w:rsidP="00ED3EE7">
            <w:pPr>
              <w:keepNext/>
              <w:keepLines/>
              <w:spacing w:after="0" w:line="240" w:lineRule="auto"/>
              <w:jc w:val="both"/>
              <w:rPr>
                <w:rFonts w:ascii="Tahoma" w:hAnsi="Tahoma" w:cs="Tahoma"/>
              </w:rPr>
            </w:pPr>
            <w:r>
              <w:lastRenderedPageBreak/>
              <w:br w:type="page"/>
            </w:r>
            <w:r w:rsidRPr="00D74CFD">
              <w:rPr>
                <w:rFonts w:ascii="Tahoma" w:eastAsia="Times New Roman" w:hAnsi="Tahoma" w:cs="Tahoma"/>
                <w:lang w:eastAsia="sl-SI"/>
              </w:rPr>
              <w:br w:type="page"/>
            </w:r>
            <w:r>
              <w:rPr>
                <w:rFonts w:ascii="Tahoma" w:eastAsia="Times New Roman" w:hAnsi="Tahoma" w:cs="Tahoma"/>
                <w:b/>
                <w:highlight w:val="yellow"/>
                <w:lang w:eastAsia="sl-SI"/>
              </w:rPr>
              <w:br w:type="page"/>
            </w:r>
            <w:r w:rsidRPr="00712BC8">
              <w:rPr>
                <w:rFonts w:ascii="Tahoma" w:eastAsia="Times New Roman" w:hAnsi="Tahoma" w:cs="Tahoma"/>
                <w:b/>
                <w:highlight w:val="yellow"/>
                <w:lang w:eastAsia="sl-SI"/>
              </w:rPr>
              <w:br w:type="page"/>
            </w:r>
            <w:r w:rsidRPr="00CD5EFE">
              <w:rPr>
                <w:rFonts w:ascii="Tahoma" w:hAnsi="Tahoma" w:cs="Tahoma"/>
                <w:b/>
                <w:bCs/>
              </w:rPr>
              <w:br w:type="page"/>
            </w:r>
            <w:r w:rsidRPr="00CD5EFE">
              <w:rPr>
                <w:rFonts w:ascii="Tahoma" w:hAnsi="Tahoma" w:cs="Tahoma"/>
                <w:b/>
                <w:bCs/>
              </w:rPr>
              <w:br w:type="page"/>
            </w:r>
            <w:r w:rsidRPr="00CD5EFE">
              <w:rPr>
                <w:rFonts w:ascii="Tahoma" w:hAnsi="Tahoma" w:cs="Tahoma"/>
              </w:rPr>
              <w:br w:type="page"/>
            </w:r>
            <w:r w:rsidRPr="00CD5EFE">
              <w:rPr>
                <w:rFonts w:ascii="Tahoma" w:hAnsi="Tahoma" w:cs="Tahoma"/>
              </w:rPr>
              <w:br w:type="page"/>
            </w:r>
            <w:r w:rsidRPr="00CD5EFE">
              <w:rPr>
                <w:rFonts w:ascii="Tahoma" w:hAnsi="Tahoma" w:cs="Tahoma"/>
              </w:rPr>
              <w:br w:type="page"/>
            </w:r>
            <w:r w:rsidRPr="00CD5EFE">
              <w:rPr>
                <w:rFonts w:ascii="Tahoma" w:hAnsi="Tahoma" w:cs="Tahoma"/>
              </w:rPr>
              <w:br w:type="page"/>
            </w:r>
            <w:r w:rsidRPr="00CD5EFE">
              <w:rPr>
                <w:rFonts w:ascii="Tahoma" w:hAnsi="Tahoma" w:cs="Tahoma"/>
                <w:b/>
                <w:bCs/>
              </w:rPr>
              <w:br w:type="page"/>
            </w:r>
            <w:r w:rsidRPr="00CD5EFE">
              <w:rPr>
                <w:rFonts w:ascii="Tahoma" w:hAnsi="Tahoma" w:cs="Tahoma"/>
              </w:rPr>
              <w:br w:type="page"/>
            </w:r>
            <w:r w:rsidRPr="00F53A99">
              <w:rPr>
                <w:rFonts w:ascii="Tahoma" w:hAnsi="Tahoma" w:cs="Tahoma"/>
              </w:rPr>
              <w:t>UGOTAVLJANJE SPOSOBNOSTI</w:t>
            </w:r>
          </w:p>
        </w:tc>
        <w:tc>
          <w:tcPr>
            <w:tcW w:w="1560" w:type="dxa"/>
            <w:tcBorders>
              <w:top w:val="single" w:sz="4" w:space="0" w:color="auto"/>
              <w:bottom w:val="single" w:sz="4" w:space="0" w:color="auto"/>
            </w:tcBorders>
          </w:tcPr>
          <w:p w14:paraId="5A0A5CDC" w14:textId="77777777" w:rsidR="004E3E1B" w:rsidRPr="00CD5EFE" w:rsidRDefault="004E3E1B" w:rsidP="00ED3EE7">
            <w:pPr>
              <w:keepNext/>
              <w:keepLines/>
              <w:spacing w:after="0" w:line="240" w:lineRule="auto"/>
              <w:jc w:val="both"/>
              <w:rPr>
                <w:rFonts w:ascii="Tahoma" w:hAnsi="Tahoma" w:cs="Tahoma"/>
                <w:b/>
                <w:bCs/>
                <w:i/>
                <w:iCs/>
              </w:rPr>
            </w:pPr>
            <w:r w:rsidRPr="00CD5EFE">
              <w:rPr>
                <w:rFonts w:ascii="Tahoma" w:hAnsi="Tahoma" w:cs="Tahoma"/>
                <w:b/>
                <w:bCs/>
                <w:i/>
                <w:iCs/>
              </w:rPr>
              <w:t xml:space="preserve">Priloga </w:t>
            </w:r>
            <w:r>
              <w:rPr>
                <w:rFonts w:ascii="Tahoma" w:hAnsi="Tahoma" w:cs="Tahoma"/>
                <w:b/>
                <w:bCs/>
                <w:i/>
                <w:iCs/>
              </w:rPr>
              <w:t>A</w:t>
            </w:r>
          </w:p>
        </w:tc>
      </w:tr>
    </w:tbl>
    <w:p w14:paraId="43FFF238" w14:textId="77777777" w:rsidR="004E3E1B" w:rsidRDefault="004E3E1B" w:rsidP="00ED3EE7">
      <w:pPr>
        <w:keepNext/>
        <w:keepLines/>
        <w:spacing w:after="0" w:line="240" w:lineRule="auto"/>
        <w:jc w:val="both"/>
        <w:rPr>
          <w:rFonts w:ascii="Tahoma" w:eastAsia="Times New Roman" w:hAnsi="Tahoma" w:cs="Tahoma"/>
          <w:lang w:eastAsia="sl-SI"/>
        </w:rPr>
      </w:pPr>
    </w:p>
    <w:p w14:paraId="4CFC24E3" w14:textId="77777777" w:rsidR="004E3E1B" w:rsidRDefault="004E3E1B" w:rsidP="00ED3EE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 xml:space="preserve">Gospodarski subjekt (naziv in naslov): </w:t>
      </w:r>
    </w:p>
    <w:p w14:paraId="001FEA71" w14:textId="77777777" w:rsidR="004E3E1B" w:rsidRDefault="004E3E1B" w:rsidP="00ED3EE7">
      <w:pPr>
        <w:keepNext/>
        <w:keepLines/>
        <w:pBdr>
          <w:bottom w:val="single" w:sz="4" w:space="1" w:color="auto"/>
        </w:pBdr>
        <w:spacing w:after="0" w:line="240" w:lineRule="auto"/>
        <w:jc w:val="both"/>
        <w:rPr>
          <w:rFonts w:ascii="Tahoma" w:hAnsi="Tahoma" w:cs="Tahoma"/>
        </w:rPr>
      </w:pPr>
    </w:p>
    <w:p w14:paraId="63719996" w14:textId="2AF5813B" w:rsidR="004E3E1B" w:rsidRDefault="004E3E1B" w:rsidP="00ED3EE7">
      <w:pPr>
        <w:keepNext/>
        <w:keepLines/>
        <w:spacing w:after="0" w:line="240" w:lineRule="auto"/>
        <w:jc w:val="both"/>
        <w:rPr>
          <w:rFonts w:ascii="Tahoma" w:hAnsi="Tahoma" w:cs="Tahoma"/>
        </w:rPr>
      </w:pPr>
      <w:r>
        <w:rPr>
          <w:rFonts w:ascii="Tahoma" w:eastAsia="Times New Roman" w:hAnsi="Tahoma" w:cs="Tahoma"/>
          <w:lang w:eastAsia="sl-SI"/>
        </w:rPr>
        <w:t xml:space="preserve">v zvezi </w:t>
      </w:r>
      <w:r w:rsidRPr="00712BC8">
        <w:rPr>
          <w:rFonts w:ascii="Tahoma" w:eastAsia="Times New Roman" w:hAnsi="Tahoma" w:cs="Tahoma"/>
          <w:lang w:eastAsia="sl-SI"/>
        </w:rPr>
        <w:t>z</w:t>
      </w:r>
      <w:r>
        <w:rPr>
          <w:rFonts w:ascii="Tahoma" w:eastAsia="Times New Roman" w:hAnsi="Tahoma" w:cs="Tahoma"/>
          <w:lang w:eastAsia="sl-SI"/>
        </w:rPr>
        <w:t xml:space="preserve"> javnim naročilom št. </w:t>
      </w:r>
      <w:r w:rsidR="00CE66BC">
        <w:rPr>
          <w:rFonts w:ascii="Tahoma" w:hAnsi="Tahoma" w:cs="Tahoma"/>
          <w:b/>
          <w:noProof/>
        </w:rPr>
        <w:t>LPT-</w:t>
      </w:r>
      <w:r w:rsidR="007115F8">
        <w:rPr>
          <w:rFonts w:ascii="Tahoma" w:hAnsi="Tahoma" w:cs="Tahoma"/>
          <w:b/>
          <w:noProof/>
        </w:rPr>
        <w:t>176/22</w:t>
      </w:r>
      <w:r w:rsidRPr="004E3E1B">
        <w:rPr>
          <w:rFonts w:ascii="Tahoma" w:hAnsi="Tahoma" w:cs="Tahoma"/>
          <w:b/>
          <w:noProof/>
        </w:rPr>
        <w:t xml:space="preserve"> – </w:t>
      </w:r>
      <w:r w:rsidR="005560B0">
        <w:rPr>
          <w:rFonts w:ascii="Tahoma" w:hAnsi="Tahoma" w:cs="Tahoma"/>
          <w:b/>
          <w:noProof/>
        </w:rPr>
        <w:t xml:space="preserve">Servis </w:t>
      </w:r>
      <w:r w:rsidR="004916D5">
        <w:rPr>
          <w:rFonts w:ascii="Tahoma" w:hAnsi="Tahoma" w:cs="Tahoma"/>
          <w:b/>
          <w:noProof/>
        </w:rPr>
        <w:t>sprinkler</w:t>
      </w:r>
      <w:r w:rsidR="005560B0">
        <w:rPr>
          <w:rFonts w:ascii="Tahoma" w:hAnsi="Tahoma" w:cs="Tahoma"/>
          <w:b/>
          <w:noProof/>
        </w:rPr>
        <w:t xml:space="preserve"> sistemov za obdobje štiriindvajset (24) mesecev</w:t>
      </w:r>
      <w:r w:rsidRPr="00996E1E">
        <w:rPr>
          <w:rFonts w:ascii="Tahoma" w:hAnsi="Tahoma" w:cs="Tahoma"/>
        </w:rPr>
        <w:t xml:space="preserve"> </w:t>
      </w:r>
      <w:r>
        <w:rPr>
          <w:rFonts w:ascii="Tahoma" w:hAnsi="Tahoma" w:cs="Tahoma"/>
        </w:rPr>
        <w:t>podajamo naslednje izjave:</w:t>
      </w:r>
    </w:p>
    <w:p w14:paraId="181DF39A" w14:textId="77777777" w:rsidR="004E3E1B" w:rsidRPr="00CA1AE3" w:rsidRDefault="004E3E1B" w:rsidP="00ED3EE7">
      <w:pPr>
        <w:keepNext/>
        <w:keepLines/>
        <w:spacing w:after="0" w:line="240" w:lineRule="auto"/>
        <w:ind w:left="284" w:hanging="284"/>
        <w:jc w:val="both"/>
        <w:rPr>
          <w:rFonts w:ascii="Tahoma" w:hAnsi="Tahoma" w:cs="Tahoma"/>
        </w:rPr>
      </w:pPr>
    </w:p>
    <w:p w14:paraId="50171038" w14:textId="77777777" w:rsidR="004E3E1B" w:rsidRPr="00CA1AE3" w:rsidRDefault="004E3E1B" w:rsidP="00B622A9">
      <w:pPr>
        <w:keepNext/>
        <w:keepLines/>
        <w:numPr>
          <w:ilvl w:val="0"/>
          <w:numId w:val="14"/>
        </w:numPr>
        <w:tabs>
          <w:tab w:val="left" w:pos="426"/>
          <w:tab w:val="left" w:pos="9354"/>
        </w:tabs>
        <w:spacing w:after="0" w:line="240" w:lineRule="auto"/>
        <w:ind w:right="-2"/>
        <w:rPr>
          <w:rFonts w:ascii="Tahoma" w:eastAsia="Times New Roman" w:hAnsi="Tahoma" w:cs="Tahoma"/>
          <w:b/>
          <w:smallCaps/>
          <w:lang w:eastAsia="sl-SI"/>
        </w:rPr>
      </w:pPr>
      <w:r w:rsidRPr="00CA1AE3">
        <w:rPr>
          <w:rFonts w:ascii="Tahoma" w:eastAsia="Times New Roman" w:hAnsi="Tahoma" w:cs="Tahoma"/>
          <w:b/>
          <w:smallCaps/>
          <w:lang w:eastAsia="sl-SI"/>
        </w:rPr>
        <w:t>RAZLOGI ZA IZKLJUČITEV</w:t>
      </w:r>
    </w:p>
    <w:p w14:paraId="1FD613CE" w14:textId="77777777" w:rsidR="004E3E1B" w:rsidRPr="00CA1AE3" w:rsidRDefault="004E3E1B" w:rsidP="00ED3EE7">
      <w:pPr>
        <w:keepNext/>
        <w:keepLines/>
        <w:spacing w:after="0" w:line="240" w:lineRule="auto"/>
        <w:ind w:left="284" w:hanging="284"/>
        <w:jc w:val="both"/>
        <w:rPr>
          <w:rFonts w:ascii="Tahoma" w:hAnsi="Tahoma" w:cs="Tahoma"/>
        </w:rPr>
      </w:pPr>
    </w:p>
    <w:p w14:paraId="72C2890B" w14:textId="77777777" w:rsidR="00725627" w:rsidRPr="00AE2066" w:rsidRDefault="00725627" w:rsidP="00ED3EE7">
      <w:pPr>
        <w:keepNext/>
        <w:keepLines/>
        <w:widowControl w:val="0"/>
        <w:tabs>
          <w:tab w:val="left" w:pos="567"/>
        </w:tabs>
        <w:spacing w:after="0" w:line="240" w:lineRule="auto"/>
        <w:rPr>
          <w:rFonts w:ascii="Tahoma" w:hAnsi="Tahoma" w:cs="Tahoma"/>
          <w:b/>
        </w:rPr>
      </w:pPr>
      <w:r w:rsidRPr="00AE2066">
        <w:rPr>
          <w:rFonts w:ascii="Tahoma" w:hAnsi="Tahoma" w:cs="Tahoma"/>
          <w:b/>
        </w:rPr>
        <w:t>IZJAVLJAMO, DA:</w:t>
      </w:r>
    </w:p>
    <w:p w14:paraId="2C106894" w14:textId="77777777" w:rsidR="00725627" w:rsidRPr="00AE2066" w:rsidRDefault="00725627" w:rsidP="00B622A9">
      <w:pPr>
        <w:keepNext/>
        <w:keepLines/>
        <w:widowControl w:val="0"/>
        <w:numPr>
          <w:ilvl w:val="0"/>
          <w:numId w:val="15"/>
        </w:numPr>
        <w:spacing w:after="0" w:line="240" w:lineRule="auto"/>
        <w:ind w:left="284" w:hanging="284"/>
        <w:jc w:val="both"/>
        <w:rPr>
          <w:rFonts w:ascii="Tahoma" w:hAnsi="Tahoma" w:cs="Tahoma"/>
        </w:rPr>
      </w:pPr>
      <w:r w:rsidRPr="00AE2066">
        <w:rPr>
          <w:rFonts w:ascii="Tahoma" w:hAnsi="Tahoma" w:cs="Tahoma"/>
        </w:rPr>
        <w:t>nam (gospodarskem subjektu) ali osebi, ki je članica upravnega, vodstvenega ali nadzornega organa tega gospodarskega subjekta ali ki ima pooblastila za njegovo zastopanje ali odločanje ali nadzor v njem, v zadnjih 5 letih ni bila izrečena pravnomočna sodba, ki ima elemente navedenih kaznivih dejanj, ki so opredeljena v prvem odstavku 75. člena ZJN-3;</w:t>
      </w:r>
    </w:p>
    <w:p w14:paraId="0C88B9BB" w14:textId="77777777" w:rsidR="00725627" w:rsidRPr="00AE2066" w:rsidRDefault="00725627" w:rsidP="00B622A9">
      <w:pPr>
        <w:keepNext/>
        <w:keepLines/>
        <w:widowControl w:val="0"/>
        <w:numPr>
          <w:ilvl w:val="0"/>
          <w:numId w:val="15"/>
        </w:numPr>
        <w:spacing w:after="0" w:line="240" w:lineRule="auto"/>
        <w:ind w:left="284" w:hanging="284"/>
        <w:jc w:val="both"/>
        <w:rPr>
          <w:rFonts w:ascii="Tahoma" w:hAnsi="Tahoma" w:cs="Tahoma"/>
        </w:rPr>
      </w:pPr>
      <w:r w:rsidRPr="00AE2066">
        <w:rPr>
          <w:rFonts w:ascii="Tahoma" w:hAnsi="Tahoma" w:cs="Tahoma"/>
        </w:rPr>
        <w:t xml:space="preserve">izpolnjujemo obvezne dajatve in druge denarne nedavčne obveznosti v skladu z zakonom, ki ureja finančno upravo, ki jih pobira davčni organ v skladu s predpisi države, v kateri imamo sedež, ali predpisi države naročnika in da vrednost neplačanih zapadlih obveznosti na dan oddaje ponudbe ne znaša 50 eurov ali več; </w:t>
      </w:r>
    </w:p>
    <w:p w14:paraId="7449E4BE" w14:textId="77777777" w:rsidR="00725627" w:rsidRPr="00AE2066" w:rsidRDefault="00725627" w:rsidP="00B622A9">
      <w:pPr>
        <w:keepNext/>
        <w:keepLines/>
        <w:widowControl w:val="0"/>
        <w:numPr>
          <w:ilvl w:val="0"/>
          <w:numId w:val="15"/>
        </w:numPr>
        <w:spacing w:after="0" w:line="240" w:lineRule="auto"/>
        <w:ind w:left="284" w:hanging="284"/>
        <w:jc w:val="both"/>
        <w:rPr>
          <w:rFonts w:ascii="Tahoma" w:hAnsi="Tahoma" w:cs="Tahoma"/>
        </w:rPr>
      </w:pPr>
      <w:r w:rsidRPr="00AE2066">
        <w:rPr>
          <w:rFonts w:ascii="Tahoma" w:hAnsi="Tahoma" w:cs="Tahoma"/>
        </w:rPr>
        <w:t>smo imeli na dan oddaje ponudbe predložene vse obračune davčnih odtegljajev za dohodke iz delovnega razmerja za obdobje zadnjih petih let do dne oddaje ponudbe;</w:t>
      </w:r>
    </w:p>
    <w:p w14:paraId="51D93480" w14:textId="77777777" w:rsidR="00725627" w:rsidRPr="00AE2066" w:rsidRDefault="00725627" w:rsidP="00B622A9">
      <w:pPr>
        <w:keepNext/>
        <w:keepLines/>
        <w:widowControl w:val="0"/>
        <w:numPr>
          <w:ilvl w:val="0"/>
          <w:numId w:val="15"/>
        </w:numPr>
        <w:spacing w:after="0" w:line="240" w:lineRule="auto"/>
        <w:ind w:left="284" w:hanging="284"/>
        <w:jc w:val="both"/>
        <w:rPr>
          <w:rFonts w:ascii="Tahoma" w:hAnsi="Tahoma" w:cs="Tahoma"/>
        </w:rPr>
      </w:pPr>
      <w:r w:rsidRPr="00AE2066">
        <w:rPr>
          <w:rFonts w:ascii="Tahoma" w:hAnsi="Tahoma" w:cs="Tahoma"/>
        </w:rPr>
        <w:t>na dan, ko je potekel rok za oddajo ponudb, nismo izločeni iz postopkov oddaje javnih naročil zaradi uvrstitve v evidenco gospodarskih subjektov z izrečenimi stranskimi sankcijami izločitve iz postopkov javnega naročanja;</w:t>
      </w:r>
    </w:p>
    <w:p w14:paraId="14BFE67F" w14:textId="77777777" w:rsidR="00725627" w:rsidRPr="00AE2066" w:rsidRDefault="00725627" w:rsidP="00B622A9">
      <w:pPr>
        <w:keepNext/>
        <w:keepLines/>
        <w:widowControl w:val="0"/>
        <w:numPr>
          <w:ilvl w:val="0"/>
          <w:numId w:val="15"/>
        </w:numPr>
        <w:spacing w:after="0" w:line="240" w:lineRule="auto"/>
        <w:ind w:left="284" w:hanging="284"/>
        <w:jc w:val="both"/>
        <w:rPr>
          <w:rFonts w:ascii="Tahoma" w:hAnsi="Tahoma" w:cs="Tahoma"/>
        </w:rPr>
      </w:pPr>
      <w:r w:rsidRPr="00AE2066">
        <w:rPr>
          <w:rFonts w:ascii="Tahoma" w:hAnsi="Tahoma" w:cs="Tahoma"/>
        </w:rPr>
        <w:t>nam v zadnjih treh letih pred potekom roka za oddajo ponudb s pravnomočno odločbo pristojnega organa Republike Slovenije ali druge države članice ali tretje države ni bila dvakrat izrečena globa zaradi prekrška v zvezi s plačilom za delo</w:t>
      </w:r>
      <w:r w:rsidRPr="003662CF">
        <w:rPr>
          <w:rFonts w:ascii="Tahoma" w:hAnsi="Tahoma" w:cs="Tahoma"/>
        </w:rPr>
        <w:t xml:space="preserve">, </w:t>
      </w:r>
      <w:r w:rsidRPr="003662CF">
        <w:rPr>
          <w:rFonts w:ascii="Tahoma" w:hAnsi="Tahoma" w:cs="Tahoma"/>
          <w:bCs/>
        </w:rPr>
        <w:t>delovnim časom, počitki, opravljanjem dela na podlagi pogodb civilnega prava kljub obstoju elementov delovnega razmerja ali v zvezi z zaposlovanjem na črno</w:t>
      </w:r>
      <w:r w:rsidRPr="00AE2066">
        <w:rPr>
          <w:rFonts w:ascii="Tahoma" w:hAnsi="Tahoma" w:cs="Tahoma"/>
        </w:rPr>
        <w:t>;</w:t>
      </w:r>
    </w:p>
    <w:p w14:paraId="20FA615E" w14:textId="77777777" w:rsidR="00725627" w:rsidRPr="00AE2066" w:rsidRDefault="00725627" w:rsidP="00B622A9">
      <w:pPr>
        <w:keepNext/>
        <w:keepLines/>
        <w:widowControl w:val="0"/>
        <w:numPr>
          <w:ilvl w:val="0"/>
          <w:numId w:val="15"/>
        </w:numPr>
        <w:spacing w:after="0" w:line="240" w:lineRule="auto"/>
        <w:ind w:left="284" w:hanging="284"/>
        <w:jc w:val="both"/>
        <w:rPr>
          <w:rFonts w:ascii="Tahoma" w:hAnsi="Tahoma" w:cs="Tahoma"/>
        </w:rPr>
      </w:pPr>
      <w:r w:rsidRPr="00AE2066">
        <w:rPr>
          <w:rFonts w:ascii="Tahoma" w:hAnsi="Tahoma" w:cs="Tahoma"/>
        </w:rPr>
        <w:t>nismo kršili obveznosti iz drugega odstavka 3. člena ZJN-3;</w:t>
      </w:r>
    </w:p>
    <w:p w14:paraId="407614B6" w14:textId="77777777" w:rsidR="00725627" w:rsidRPr="00AE2066" w:rsidRDefault="00725627" w:rsidP="00B622A9">
      <w:pPr>
        <w:keepNext/>
        <w:keepLines/>
        <w:widowControl w:val="0"/>
        <w:numPr>
          <w:ilvl w:val="0"/>
          <w:numId w:val="15"/>
        </w:numPr>
        <w:spacing w:after="0" w:line="240" w:lineRule="auto"/>
        <w:ind w:left="284" w:hanging="284"/>
        <w:jc w:val="both"/>
        <w:rPr>
          <w:rFonts w:ascii="Tahoma" w:hAnsi="Tahoma" w:cs="Tahoma"/>
        </w:rPr>
      </w:pPr>
      <w:r w:rsidRPr="00AE2066">
        <w:rPr>
          <w:rFonts w:ascii="Tahoma" w:hAnsi="Tahoma" w:cs="Tahoma"/>
        </w:rPr>
        <w:t>nad nami ni začet postopek zaradi insolventnosti ali prisilnega prenehanja po zakonu, ki ureja postopek zaradi insolventnosti in prisilnega prenehanja, ali postopek likvidacije po zakonu, ki ureja gospodarske družbe, naših sredstev ali poslovanja ne upravlja upravitelj ali sodišče, naše poslovne dejavnosti niso začasno ustavljene, v skladu s predpisi druge države nad nami ni začet postopek ali pa je nastal položaj z enakimi pravnimi posledicami;</w:t>
      </w:r>
    </w:p>
    <w:p w14:paraId="0D05617D" w14:textId="77777777" w:rsidR="00725627" w:rsidRPr="00AE2066" w:rsidRDefault="00725627" w:rsidP="00B622A9">
      <w:pPr>
        <w:keepNext/>
        <w:keepLines/>
        <w:widowControl w:val="0"/>
        <w:numPr>
          <w:ilvl w:val="0"/>
          <w:numId w:val="15"/>
        </w:numPr>
        <w:spacing w:after="0" w:line="240" w:lineRule="auto"/>
        <w:ind w:left="284" w:hanging="284"/>
        <w:jc w:val="both"/>
        <w:rPr>
          <w:rFonts w:ascii="Tahoma" w:hAnsi="Tahoma" w:cs="Tahoma"/>
        </w:rPr>
      </w:pPr>
      <w:r w:rsidRPr="00AE2066">
        <w:rPr>
          <w:rFonts w:ascii="Tahoma" w:hAnsi="Tahoma" w:cs="Tahoma"/>
        </w:rPr>
        <w:t>nismo zagrešili hujšo kršitev poklicnih pravil, zaradi česar je omajana naša integriteta;</w:t>
      </w:r>
    </w:p>
    <w:p w14:paraId="2279A3F2" w14:textId="77777777" w:rsidR="00725627" w:rsidRPr="00AE2066" w:rsidRDefault="00725627" w:rsidP="00B622A9">
      <w:pPr>
        <w:keepNext/>
        <w:keepLines/>
        <w:widowControl w:val="0"/>
        <w:numPr>
          <w:ilvl w:val="0"/>
          <w:numId w:val="15"/>
        </w:numPr>
        <w:spacing w:after="0" w:line="240" w:lineRule="auto"/>
        <w:ind w:left="284" w:hanging="284"/>
        <w:jc w:val="both"/>
        <w:rPr>
          <w:rFonts w:ascii="Tahoma" w:hAnsi="Tahoma" w:cs="Tahoma"/>
        </w:rPr>
      </w:pPr>
      <w:r w:rsidRPr="00AE2066">
        <w:rPr>
          <w:rFonts w:ascii="Tahoma" w:hAnsi="Tahoma" w:cs="Tahoma"/>
        </w:rPr>
        <w:t>ne obstaja izkrivljanja konkurence zaradi predhodnega sodelovanja gospodarskih subjektov pri pripravi postopka javnega naročanja v skladu s 65. členom ZJN-3;</w:t>
      </w:r>
    </w:p>
    <w:p w14:paraId="2F9342D9" w14:textId="77777777" w:rsidR="00725627" w:rsidRPr="00AE2066" w:rsidRDefault="00725627" w:rsidP="00B622A9">
      <w:pPr>
        <w:keepNext/>
        <w:keepLines/>
        <w:widowControl w:val="0"/>
        <w:numPr>
          <w:ilvl w:val="0"/>
          <w:numId w:val="15"/>
        </w:numPr>
        <w:spacing w:after="0" w:line="240" w:lineRule="auto"/>
        <w:ind w:left="284" w:hanging="284"/>
        <w:jc w:val="both"/>
        <w:rPr>
          <w:rFonts w:ascii="Tahoma" w:hAnsi="Tahoma" w:cs="Tahoma"/>
        </w:rPr>
      </w:pPr>
      <w:r w:rsidRPr="00AE2066">
        <w:rPr>
          <w:rFonts w:ascii="Tahoma" w:hAnsi="Tahoma" w:cs="Tahoma"/>
        </w:rPr>
        <w:t>se pri prejšnji pogodbi o izvedbi javnega naročila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p>
    <w:p w14:paraId="3F7840B2" w14:textId="77777777" w:rsidR="00725627" w:rsidRPr="00AE2066" w:rsidRDefault="00725627" w:rsidP="00ED3EE7">
      <w:pPr>
        <w:keepNext/>
        <w:keepLines/>
        <w:widowControl w:val="0"/>
        <w:spacing w:after="0" w:line="240" w:lineRule="auto"/>
        <w:ind w:left="426"/>
        <w:jc w:val="both"/>
        <w:rPr>
          <w:rFonts w:ascii="Tahoma" w:eastAsia="Times New Roman" w:hAnsi="Tahoma" w:cs="Tahoma"/>
          <w:lang w:eastAsia="sl-SI"/>
        </w:rPr>
      </w:pPr>
    </w:p>
    <w:p w14:paraId="0356B98B" w14:textId="77777777" w:rsidR="00725627" w:rsidRPr="00AE2066" w:rsidRDefault="00725627" w:rsidP="00B622A9">
      <w:pPr>
        <w:keepNext/>
        <w:keepLines/>
        <w:widowControl w:val="0"/>
        <w:numPr>
          <w:ilvl w:val="0"/>
          <w:numId w:val="14"/>
        </w:numPr>
        <w:tabs>
          <w:tab w:val="left" w:pos="426"/>
          <w:tab w:val="left" w:pos="9354"/>
        </w:tabs>
        <w:spacing w:after="0" w:line="240" w:lineRule="auto"/>
        <w:ind w:right="-2"/>
        <w:rPr>
          <w:rFonts w:ascii="Tahoma" w:eastAsia="Times New Roman" w:hAnsi="Tahoma" w:cs="Tahoma"/>
          <w:b/>
          <w:smallCaps/>
          <w:lang w:eastAsia="sl-SI"/>
        </w:rPr>
      </w:pPr>
      <w:r w:rsidRPr="00AE2066">
        <w:rPr>
          <w:rFonts w:ascii="Tahoma" w:eastAsia="Times New Roman" w:hAnsi="Tahoma" w:cs="Tahoma"/>
          <w:b/>
          <w:smallCaps/>
          <w:lang w:eastAsia="sl-SI"/>
        </w:rPr>
        <w:t>POGOJI ZA SODELOVANJE</w:t>
      </w:r>
    </w:p>
    <w:p w14:paraId="3118CAE9" w14:textId="77777777" w:rsidR="00725627" w:rsidRPr="00AE2066" w:rsidRDefault="00725627" w:rsidP="00ED3EE7">
      <w:pPr>
        <w:keepNext/>
        <w:keepLines/>
        <w:widowControl w:val="0"/>
        <w:tabs>
          <w:tab w:val="left" w:pos="567"/>
        </w:tabs>
        <w:spacing w:after="0" w:line="240" w:lineRule="auto"/>
        <w:rPr>
          <w:rFonts w:ascii="Tahoma" w:eastAsia="Times New Roman" w:hAnsi="Tahoma" w:cs="Tahoma"/>
          <w:b/>
          <w:lang w:eastAsia="sl-SI"/>
        </w:rPr>
      </w:pPr>
    </w:p>
    <w:p w14:paraId="1F2D1614" w14:textId="77777777" w:rsidR="00725627" w:rsidRPr="00AE2066" w:rsidRDefault="00725627" w:rsidP="00ED3EE7">
      <w:pPr>
        <w:keepNext/>
        <w:keepLines/>
        <w:widowControl w:val="0"/>
        <w:tabs>
          <w:tab w:val="left" w:pos="567"/>
        </w:tabs>
        <w:spacing w:after="0" w:line="240" w:lineRule="auto"/>
        <w:rPr>
          <w:rFonts w:ascii="Tahoma" w:eastAsia="Times New Roman" w:hAnsi="Tahoma" w:cs="Tahoma"/>
          <w:b/>
          <w:lang w:eastAsia="sl-SI"/>
        </w:rPr>
      </w:pPr>
      <w:r w:rsidRPr="00AE2066">
        <w:rPr>
          <w:rFonts w:ascii="Tahoma" w:eastAsia="Times New Roman" w:hAnsi="Tahoma" w:cs="Tahoma"/>
          <w:b/>
          <w:lang w:eastAsia="sl-SI"/>
        </w:rPr>
        <w:t>IZJAVLJAMO, DA:</w:t>
      </w:r>
    </w:p>
    <w:p w14:paraId="1FB4B10B" w14:textId="77777777" w:rsidR="00725627" w:rsidRPr="00AE2066" w:rsidRDefault="00725627" w:rsidP="00B622A9">
      <w:pPr>
        <w:keepNext/>
        <w:keepLines/>
        <w:widowControl w:val="0"/>
        <w:numPr>
          <w:ilvl w:val="0"/>
          <w:numId w:val="15"/>
        </w:numPr>
        <w:spacing w:after="0" w:line="240" w:lineRule="auto"/>
        <w:ind w:left="284" w:hanging="284"/>
        <w:jc w:val="both"/>
        <w:rPr>
          <w:rFonts w:ascii="Tahoma" w:hAnsi="Tahoma" w:cs="Tahoma"/>
        </w:rPr>
      </w:pPr>
      <w:r w:rsidRPr="00AE2066">
        <w:rPr>
          <w:rFonts w:ascii="Tahoma" w:hAnsi="Tahoma" w:cs="Tahoma"/>
        </w:rPr>
        <w:t>smo sposobni za opravljanje poklicne dejavnosti oziroma imamo registrirano dejavnost oziroma smo vpisani v enega od poklicnih ali poslovnih registrov, ki se vodijo v državi članici, v kateri imamo sedež;</w:t>
      </w:r>
    </w:p>
    <w:p w14:paraId="71F8BA2D" w14:textId="77777777" w:rsidR="00725627" w:rsidRPr="00AE2066" w:rsidRDefault="00725627" w:rsidP="00B622A9">
      <w:pPr>
        <w:keepNext/>
        <w:keepLines/>
        <w:widowControl w:val="0"/>
        <w:numPr>
          <w:ilvl w:val="0"/>
          <w:numId w:val="15"/>
        </w:numPr>
        <w:spacing w:after="0" w:line="240" w:lineRule="auto"/>
        <w:ind w:left="284" w:hanging="284"/>
        <w:jc w:val="both"/>
        <w:rPr>
          <w:rFonts w:ascii="Tahoma" w:hAnsi="Tahoma" w:cs="Tahoma"/>
        </w:rPr>
      </w:pPr>
      <w:r w:rsidRPr="00AE2066">
        <w:rPr>
          <w:rFonts w:ascii="Tahoma" w:hAnsi="Tahoma" w:cs="Tahoma"/>
        </w:rPr>
        <w:t>imamo potrebne ekonomske in finančne zmogljivosti za izvedbo javnega naročila in da na dan oddaje ponudbe nimamo blokiranega kateregakoli računa;</w:t>
      </w:r>
    </w:p>
    <w:p w14:paraId="6E0B3F9D" w14:textId="77777777" w:rsidR="00725627" w:rsidRPr="00AE2066" w:rsidRDefault="00725627" w:rsidP="00B622A9">
      <w:pPr>
        <w:keepNext/>
        <w:keepLines/>
        <w:widowControl w:val="0"/>
        <w:numPr>
          <w:ilvl w:val="0"/>
          <w:numId w:val="15"/>
        </w:numPr>
        <w:spacing w:after="0" w:line="240" w:lineRule="auto"/>
        <w:ind w:left="284" w:hanging="284"/>
        <w:jc w:val="both"/>
        <w:rPr>
          <w:rFonts w:ascii="Tahoma" w:hAnsi="Tahoma" w:cs="Tahoma"/>
        </w:rPr>
      </w:pPr>
      <w:r w:rsidRPr="00AE2066">
        <w:rPr>
          <w:rFonts w:ascii="Tahoma" w:hAnsi="Tahoma" w:cs="Tahoma"/>
        </w:rPr>
        <w:t>imamo potrebno tehnično in kadrovsko sposobnost ter izkušnje za izvajanje predmeta javnega naročila.</w:t>
      </w:r>
    </w:p>
    <w:p w14:paraId="40946033" w14:textId="77777777" w:rsidR="00725627" w:rsidRPr="00AE2066" w:rsidRDefault="00725627" w:rsidP="00ED3EE7">
      <w:pPr>
        <w:keepNext/>
        <w:keepLines/>
        <w:widowControl w:val="0"/>
        <w:tabs>
          <w:tab w:val="left" w:pos="567"/>
        </w:tabs>
        <w:spacing w:after="0" w:line="240" w:lineRule="auto"/>
        <w:jc w:val="both"/>
        <w:rPr>
          <w:rFonts w:ascii="Tahoma" w:eastAsia="Times New Roman" w:hAnsi="Tahoma" w:cs="Tahoma"/>
          <w:bCs/>
          <w:i/>
          <w:lang w:eastAsia="sl-SI"/>
        </w:rPr>
      </w:pPr>
    </w:p>
    <w:p w14:paraId="173B493D" w14:textId="77777777" w:rsidR="00725627" w:rsidRPr="00AE2066" w:rsidRDefault="00725627" w:rsidP="00B622A9">
      <w:pPr>
        <w:keepNext/>
        <w:keepLines/>
        <w:widowControl w:val="0"/>
        <w:numPr>
          <w:ilvl w:val="0"/>
          <w:numId w:val="14"/>
        </w:numPr>
        <w:tabs>
          <w:tab w:val="left" w:pos="426"/>
          <w:tab w:val="left" w:pos="9354"/>
        </w:tabs>
        <w:spacing w:after="0" w:line="240" w:lineRule="auto"/>
        <w:ind w:right="-2"/>
        <w:rPr>
          <w:rFonts w:ascii="Tahoma" w:eastAsia="Times New Roman" w:hAnsi="Tahoma" w:cs="Tahoma"/>
          <w:b/>
          <w:smallCaps/>
          <w:lang w:eastAsia="sl-SI"/>
        </w:rPr>
      </w:pPr>
      <w:r w:rsidRPr="00AE2066">
        <w:rPr>
          <w:rFonts w:ascii="Tahoma" w:eastAsia="Times New Roman" w:hAnsi="Tahoma" w:cs="Tahoma"/>
          <w:b/>
          <w:smallCaps/>
          <w:lang w:eastAsia="sl-SI"/>
        </w:rPr>
        <w:lastRenderedPageBreak/>
        <w:t>SPREJEMANJE POGOJEV DOKUMENTACIJE</w:t>
      </w:r>
    </w:p>
    <w:p w14:paraId="5875724A" w14:textId="77777777" w:rsidR="00725627" w:rsidRPr="00AE2066" w:rsidRDefault="00725627" w:rsidP="00ED3EE7">
      <w:pPr>
        <w:keepNext/>
        <w:keepLines/>
        <w:widowControl w:val="0"/>
        <w:tabs>
          <w:tab w:val="left" w:pos="567"/>
        </w:tabs>
        <w:spacing w:after="0" w:line="240" w:lineRule="auto"/>
        <w:rPr>
          <w:rFonts w:ascii="Tahoma" w:eastAsia="Times New Roman" w:hAnsi="Tahoma" w:cs="Tahoma"/>
          <w:b/>
          <w:lang w:eastAsia="sl-SI"/>
        </w:rPr>
      </w:pPr>
    </w:p>
    <w:p w14:paraId="2CAE6583" w14:textId="77777777" w:rsidR="00725627" w:rsidRPr="00AE2066" w:rsidRDefault="00725627" w:rsidP="00ED3EE7">
      <w:pPr>
        <w:keepNext/>
        <w:keepLines/>
        <w:widowControl w:val="0"/>
        <w:tabs>
          <w:tab w:val="left" w:pos="567"/>
        </w:tabs>
        <w:spacing w:after="0" w:line="240" w:lineRule="auto"/>
        <w:rPr>
          <w:rFonts w:ascii="Tahoma" w:eastAsia="Times New Roman" w:hAnsi="Tahoma" w:cs="Tahoma"/>
          <w:b/>
          <w:lang w:eastAsia="sl-SI"/>
        </w:rPr>
      </w:pPr>
      <w:r w:rsidRPr="00AE2066">
        <w:rPr>
          <w:rFonts w:ascii="Tahoma" w:eastAsia="Times New Roman" w:hAnsi="Tahoma" w:cs="Tahoma"/>
          <w:b/>
          <w:lang w:eastAsia="sl-SI"/>
        </w:rPr>
        <w:t>IZJAVLJAMO, DA:</w:t>
      </w:r>
    </w:p>
    <w:p w14:paraId="39792A42" w14:textId="77777777" w:rsidR="00725627" w:rsidRPr="00AE2066" w:rsidRDefault="00725627" w:rsidP="00B622A9">
      <w:pPr>
        <w:keepNext/>
        <w:keepLines/>
        <w:widowControl w:val="0"/>
        <w:numPr>
          <w:ilvl w:val="0"/>
          <w:numId w:val="15"/>
        </w:numPr>
        <w:spacing w:after="0" w:line="240" w:lineRule="auto"/>
        <w:ind w:left="284" w:hanging="284"/>
        <w:jc w:val="both"/>
        <w:rPr>
          <w:rFonts w:ascii="Tahoma" w:hAnsi="Tahoma" w:cs="Tahoma"/>
        </w:rPr>
      </w:pPr>
      <w:r w:rsidRPr="00AE2066">
        <w:rPr>
          <w:rFonts w:ascii="Tahoma" w:hAnsi="Tahoma" w:cs="Tahoma"/>
        </w:rPr>
        <w:t>nismo uvrščeni v evidenco poslovnih subjektov katerim je prepovedano poslovanje z naročnikom na podlagi 35. člena Zakona o integriteti in preprečevanju korupcije (Uradni list RS, št. 69/11 ZIntPK-UPB2 in 158/20);</w:t>
      </w:r>
    </w:p>
    <w:p w14:paraId="7856ED61" w14:textId="77777777" w:rsidR="00725627" w:rsidRPr="00AE2066" w:rsidRDefault="00725627" w:rsidP="00B622A9">
      <w:pPr>
        <w:keepNext/>
        <w:keepLines/>
        <w:widowControl w:val="0"/>
        <w:numPr>
          <w:ilvl w:val="0"/>
          <w:numId w:val="15"/>
        </w:numPr>
        <w:spacing w:after="0" w:line="240" w:lineRule="auto"/>
        <w:ind w:left="284" w:hanging="284"/>
        <w:jc w:val="both"/>
        <w:rPr>
          <w:rFonts w:ascii="Tahoma" w:hAnsi="Tahoma" w:cs="Tahoma"/>
        </w:rPr>
      </w:pPr>
      <w:r w:rsidRPr="00AE2066">
        <w:rPr>
          <w:rFonts w:ascii="Tahoma" w:hAnsi="Tahoma" w:cs="Tahoma"/>
        </w:rPr>
        <w:t>sprejemamo tudi vse ostale pogoje in zahteve predmetne razpisne dokumentacije, vključno z vsebino pogodbe/okvirnega sporazuma, ter prevzemamo kazensko in materialno odgovornost, da so vsi podatki in dokumenti, podani v ponudbi, resnični, in da fotokopije priloženih listin ustrezajo originalu;</w:t>
      </w:r>
    </w:p>
    <w:p w14:paraId="39DDA66A" w14:textId="77777777" w:rsidR="00725627" w:rsidRPr="00AE2066" w:rsidRDefault="00725627" w:rsidP="00B622A9">
      <w:pPr>
        <w:keepNext/>
        <w:keepLines/>
        <w:widowControl w:val="0"/>
        <w:numPr>
          <w:ilvl w:val="0"/>
          <w:numId w:val="15"/>
        </w:numPr>
        <w:spacing w:after="0" w:line="240" w:lineRule="auto"/>
        <w:ind w:left="284" w:hanging="284"/>
        <w:jc w:val="both"/>
        <w:rPr>
          <w:rFonts w:ascii="Tahoma" w:hAnsi="Tahoma" w:cs="Tahoma"/>
        </w:rPr>
      </w:pPr>
      <w:r w:rsidRPr="00AE2066">
        <w:rPr>
          <w:rFonts w:ascii="Tahoma" w:hAnsi="Tahoma" w:cs="Tahoma"/>
        </w:rPr>
        <w:t>se zavezujemo, da bomo na zahtevo naročnika predložiti dodatna pooblastila za preveritev podatkov iz uradnih evidenc;</w:t>
      </w:r>
    </w:p>
    <w:p w14:paraId="0745F3DF" w14:textId="77777777" w:rsidR="00725627" w:rsidRPr="00AE2066" w:rsidRDefault="00725627" w:rsidP="00B622A9">
      <w:pPr>
        <w:keepNext/>
        <w:keepLines/>
        <w:widowControl w:val="0"/>
        <w:numPr>
          <w:ilvl w:val="0"/>
          <w:numId w:val="15"/>
        </w:numPr>
        <w:spacing w:after="0" w:line="240" w:lineRule="auto"/>
        <w:ind w:left="284" w:hanging="284"/>
        <w:jc w:val="both"/>
        <w:rPr>
          <w:rFonts w:ascii="Tahoma" w:hAnsi="Tahoma" w:cs="Tahoma"/>
        </w:rPr>
      </w:pPr>
      <w:r w:rsidRPr="00AE2066">
        <w:rPr>
          <w:rFonts w:ascii="Tahoma" w:hAnsi="Tahoma" w:cs="Tahoma"/>
        </w:rPr>
        <w:t xml:space="preserve">soglašamo, da lahko naročnik kadarkoli ustavi postopek javnega naročila, zavrne vse ponudbe ali po pravnomočnosti odločitve o oddaji javnega naročila ne sklene </w:t>
      </w:r>
      <w:r>
        <w:rPr>
          <w:rFonts w:ascii="Tahoma" w:hAnsi="Tahoma" w:cs="Tahoma"/>
        </w:rPr>
        <w:t>okvirnega sporazuma</w:t>
      </w:r>
      <w:r w:rsidRPr="00AE2066">
        <w:rPr>
          <w:rFonts w:ascii="Tahoma" w:hAnsi="Tahoma" w:cs="Tahoma"/>
        </w:rPr>
        <w:t xml:space="preserve"> ter da v nobenem od navedenih primerov ne bomo uveljavljali povračila stroškov priprave ponudbe, stroškov finančnih zavarovanj, morebitne neposredne ali posredne škode ali izgubljenega dobička;</w:t>
      </w:r>
    </w:p>
    <w:p w14:paraId="21A970CE" w14:textId="77777777" w:rsidR="00725627" w:rsidRPr="00AE2066" w:rsidRDefault="00725627" w:rsidP="00B622A9">
      <w:pPr>
        <w:keepNext/>
        <w:keepLines/>
        <w:widowControl w:val="0"/>
        <w:numPr>
          <w:ilvl w:val="0"/>
          <w:numId w:val="15"/>
        </w:numPr>
        <w:spacing w:after="0" w:line="240" w:lineRule="auto"/>
        <w:ind w:left="284" w:hanging="284"/>
        <w:jc w:val="both"/>
        <w:rPr>
          <w:rFonts w:ascii="Tahoma" w:hAnsi="Tahoma" w:cs="Tahoma"/>
        </w:rPr>
      </w:pPr>
      <w:r w:rsidRPr="00AE2066">
        <w:rPr>
          <w:rFonts w:ascii="Tahoma" w:hAnsi="Tahoma" w:cs="Tahoma"/>
        </w:rPr>
        <w:t>so v ponudbeno ceno vključeni vsi materialni in nematerialni stroški, ki bodo potrebni za izvedbo predmeta naročila, v skladu z vsemi zahtevami naročnika;</w:t>
      </w:r>
    </w:p>
    <w:p w14:paraId="7B5590A8" w14:textId="77777777" w:rsidR="00B17E04" w:rsidRDefault="00725627" w:rsidP="00B622A9">
      <w:pPr>
        <w:keepNext/>
        <w:keepLines/>
        <w:widowControl w:val="0"/>
        <w:numPr>
          <w:ilvl w:val="0"/>
          <w:numId w:val="15"/>
        </w:numPr>
        <w:spacing w:after="0" w:line="240" w:lineRule="auto"/>
        <w:ind w:left="284" w:hanging="284"/>
        <w:jc w:val="both"/>
        <w:rPr>
          <w:rFonts w:ascii="Tahoma" w:hAnsi="Tahoma" w:cs="Tahoma"/>
        </w:rPr>
      </w:pPr>
      <w:r w:rsidRPr="00AE2066">
        <w:rPr>
          <w:rFonts w:ascii="Tahoma" w:hAnsi="Tahoma" w:cs="Tahoma"/>
        </w:rPr>
        <w:t>se strinjamo z vsebino vzorcev finančnih zavarovanj, ki so priloženi v razpisni dokumentaciji</w:t>
      </w:r>
    </w:p>
    <w:p w14:paraId="088DFA83" w14:textId="77777777" w:rsidR="00725627" w:rsidRPr="00AE2066" w:rsidRDefault="00725627" w:rsidP="00B17E04">
      <w:pPr>
        <w:keepNext/>
        <w:keepLines/>
        <w:widowControl w:val="0"/>
        <w:spacing w:after="0" w:line="240" w:lineRule="auto"/>
        <w:jc w:val="both"/>
        <w:rPr>
          <w:rFonts w:ascii="Tahoma" w:hAnsi="Tahoma" w:cs="Tahoma"/>
        </w:rPr>
      </w:pPr>
    </w:p>
    <w:p w14:paraId="4AFBA281" w14:textId="77777777" w:rsidR="00B17E04" w:rsidRPr="00FB12E3" w:rsidRDefault="00B17E04" w:rsidP="00B17E04">
      <w:pPr>
        <w:pStyle w:val="Blokbesedila"/>
        <w:keepNext/>
        <w:keepLines/>
        <w:numPr>
          <w:ilvl w:val="0"/>
          <w:numId w:val="14"/>
        </w:numPr>
        <w:tabs>
          <w:tab w:val="clear" w:pos="8647"/>
          <w:tab w:val="left" w:pos="426"/>
          <w:tab w:val="left" w:pos="9354"/>
        </w:tabs>
        <w:ind w:right="-2"/>
        <w:rPr>
          <w:rFonts w:ascii="Tahoma" w:hAnsi="Tahoma" w:cs="Tahoma"/>
          <w:b/>
          <w:smallCaps/>
          <w:sz w:val="22"/>
        </w:rPr>
      </w:pPr>
      <w:r w:rsidRPr="00FB12E3">
        <w:rPr>
          <w:rFonts w:ascii="Tahoma" w:hAnsi="Tahoma" w:cs="Tahoma"/>
          <w:b/>
          <w:smallCaps/>
          <w:sz w:val="22"/>
        </w:rPr>
        <w:t>Izjava vezano na prvi odstavek člena 5.K Uredbe (EU) št. 833/2014</w:t>
      </w:r>
    </w:p>
    <w:p w14:paraId="3296027C" w14:textId="77777777" w:rsidR="00B17E04" w:rsidRPr="003A19B1" w:rsidRDefault="00B17E04" w:rsidP="00B17E04">
      <w:pPr>
        <w:keepNext/>
        <w:keepLines/>
        <w:tabs>
          <w:tab w:val="left" w:pos="284"/>
        </w:tabs>
        <w:jc w:val="both"/>
        <w:rPr>
          <w:rFonts w:ascii="Tahoma" w:hAnsi="Tahoma" w:cs="Tahoma"/>
        </w:rPr>
      </w:pPr>
      <w:r w:rsidRPr="003A19B1">
        <w:rPr>
          <w:rFonts w:ascii="Tahoma" w:hAnsi="Tahoma" w:cs="Tahoma"/>
        </w:rPr>
        <w:t>Spodaj podpisani</w:t>
      </w:r>
      <w:r>
        <w:rPr>
          <w:rFonts w:ascii="Tahoma" w:hAnsi="Tahoma" w:cs="Tahoma"/>
        </w:rPr>
        <w:t xml:space="preserve"> </w:t>
      </w:r>
      <w:r w:rsidRPr="003A19B1">
        <w:rPr>
          <w:rFonts w:ascii="Tahoma" w:hAnsi="Tahoma" w:cs="Tahoma"/>
        </w:rPr>
        <w:t>kot odgovorna oseba zgoraj navedenega subjekta, v postopku javnega naročanja pod kazensko in materialno odgovornostjo izjavljam, da pri ponudbi subjekta, ki ga zastopam, ni ruske udeležbe, ki presega omejitve iz člena 5k Uredbe Sveta (EU) št. 833/2014 z dne 31. julija 2014 o omejevalnih ukrepih zaradi delovanja Rusije, ki povzroča destabilizacijo razmer v Ukrajini, kot je bila spremenjena z Uredbo Sveta (EU) št. 2022/578 z dne 8. aprila 2022. Še posebej izjavljam, da:</w:t>
      </w:r>
    </w:p>
    <w:p w14:paraId="3FEA1DCC" w14:textId="77777777" w:rsidR="00B17E04" w:rsidRDefault="00B17E04" w:rsidP="00B17E04">
      <w:pPr>
        <w:pStyle w:val="Odstavekseznama"/>
        <w:keepNext/>
        <w:keepLines/>
        <w:numPr>
          <w:ilvl w:val="1"/>
          <w:numId w:val="35"/>
        </w:numPr>
        <w:tabs>
          <w:tab w:val="left" w:pos="284"/>
        </w:tabs>
        <w:ind w:left="567" w:hanging="425"/>
        <w:jc w:val="both"/>
        <w:rPr>
          <w:rFonts w:ascii="Tahoma" w:hAnsi="Tahoma" w:cs="Tahoma"/>
        </w:rPr>
      </w:pPr>
      <w:r w:rsidRPr="004A39B6">
        <w:rPr>
          <w:rFonts w:ascii="Tahoma" w:hAnsi="Tahoma" w:cs="Tahoma"/>
        </w:rPr>
        <w:t>subjekt, ki ga zastopam, ni ruski državljan ali fizična ali pravna oseba, subjekt ali organ s sedežem v Rusiji;</w:t>
      </w:r>
    </w:p>
    <w:p w14:paraId="1385F148" w14:textId="24DE1AFF" w:rsidR="00B17E04" w:rsidRDefault="00B17E04" w:rsidP="00B17E04">
      <w:pPr>
        <w:pStyle w:val="Odstavekseznama"/>
        <w:keepNext/>
        <w:keepLines/>
        <w:numPr>
          <w:ilvl w:val="1"/>
          <w:numId w:val="35"/>
        </w:numPr>
        <w:tabs>
          <w:tab w:val="left" w:pos="284"/>
        </w:tabs>
        <w:ind w:left="567" w:hanging="425"/>
        <w:jc w:val="both"/>
        <w:rPr>
          <w:rFonts w:ascii="Tahoma" w:hAnsi="Tahoma" w:cs="Tahoma"/>
        </w:rPr>
      </w:pPr>
      <w:r w:rsidRPr="004A39B6">
        <w:rPr>
          <w:rFonts w:ascii="Tahoma" w:hAnsi="Tahoma" w:cs="Tahoma"/>
        </w:rPr>
        <w:t>subjekt, ki ga zastopam, ni pravna oseba, subjekt ali organ, katerega več kot 50-odstotni delež je v neposredni ali posredni lasti subjekta iz točke (a) zgoraj;</w:t>
      </w:r>
    </w:p>
    <w:p w14:paraId="1486064A" w14:textId="1B89E9D4" w:rsidR="00B17E04" w:rsidRDefault="00B17E04" w:rsidP="00B17E04">
      <w:pPr>
        <w:pStyle w:val="Odstavekseznama"/>
        <w:keepNext/>
        <w:keepLines/>
        <w:numPr>
          <w:ilvl w:val="1"/>
          <w:numId w:val="35"/>
        </w:numPr>
        <w:tabs>
          <w:tab w:val="left" w:pos="284"/>
        </w:tabs>
        <w:ind w:left="567" w:hanging="425"/>
        <w:jc w:val="both"/>
        <w:rPr>
          <w:rFonts w:ascii="Tahoma" w:hAnsi="Tahoma" w:cs="Tahoma"/>
        </w:rPr>
      </w:pPr>
      <w:r w:rsidRPr="004A39B6">
        <w:rPr>
          <w:rFonts w:ascii="Tahoma" w:hAnsi="Tahoma" w:cs="Tahoma"/>
        </w:rPr>
        <w:t>niti jaz niti subjekt, ki ga zastopam, nisva fizična ali pravna oseba, subjekt ali organ, ki deluje v imenu ali po navodilih subjekta iz točke (a) ali (b) zgoraj;</w:t>
      </w:r>
    </w:p>
    <w:p w14:paraId="74AC0205" w14:textId="6B7EE835" w:rsidR="00B17E04" w:rsidRDefault="00B17E04" w:rsidP="00B17E04">
      <w:pPr>
        <w:pStyle w:val="Odstavekseznama"/>
        <w:keepNext/>
        <w:keepLines/>
        <w:numPr>
          <w:ilvl w:val="1"/>
          <w:numId w:val="35"/>
        </w:numPr>
        <w:tabs>
          <w:tab w:val="left" w:pos="284"/>
        </w:tabs>
        <w:ind w:left="567" w:hanging="425"/>
        <w:jc w:val="both"/>
        <w:rPr>
          <w:rFonts w:ascii="Tahoma" w:hAnsi="Tahoma" w:cs="Tahoma"/>
        </w:rPr>
      </w:pPr>
      <w:r w:rsidRPr="004A39B6">
        <w:rPr>
          <w:rFonts w:ascii="Tahoma" w:hAnsi="Tahoma" w:cs="Tahoma"/>
        </w:rPr>
        <w:t>ni udeležbe več kot 10 % ponudbene vrednosti podizvajalcev, dobaviteljev ali subjektov, katerih zmogljivosti subjekt, ki ga zastopam, uporablja, ki so subjekti, navedeni v točkah (a) do (c) zgoraj.</w:t>
      </w:r>
    </w:p>
    <w:p w14:paraId="52747D77" w14:textId="29BEBB05" w:rsidR="004E3E1B" w:rsidRPr="00DD1D74" w:rsidRDefault="004E3E1B" w:rsidP="00ED3EE7">
      <w:pPr>
        <w:keepNext/>
        <w:keepLines/>
        <w:tabs>
          <w:tab w:val="left" w:pos="567"/>
        </w:tabs>
        <w:spacing w:after="0" w:line="240" w:lineRule="auto"/>
        <w:jc w:val="both"/>
        <w:rPr>
          <w:rFonts w:ascii="Tahoma" w:eastAsia="Times New Roman" w:hAnsi="Tahoma" w:cs="Tahoma"/>
          <w:bCs/>
          <w:i/>
          <w:sz w:val="18"/>
          <w:lang w:eastAsia="sl-SI"/>
        </w:rPr>
      </w:pPr>
    </w:p>
    <w:p w14:paraId="59FE2C99" w14:textId="44436247" w:rsidR="004E3E1B" w:rsidRPr="009E10AD" w:rsidRDefault="004E3E1B" w:rsidP="00ED3EE7">
      <w:pPr>
        <w:keepNext/>
        <w:keepLines/>
        <w:tabs>
          <w:tab w:val="left" w:pos="0"/>
          <w:tab w:val="left" w:pos="8647"/>
        </w:tabs>
        <w:spacing w:after="0" w:line="240" w:lineRule="auto"/>
        <w:ind w:right="-2"/>
        <w:jc w:val="both"/>
        <w:rPr>
          <w:rFonts w:ascii="Tahoma" w:eastAsia="Times New Roman" w:hAnsi="Tahoma" w:cs="Tahoma"/>
          <w:b/>
          <w:sz w:val="18"/>
          <w:szCs w:val="20"/>
          <w:lang w:eastAsia="sl-SI"/>
        </w:rPr>
      </w:pPr>
      <w:r w:rsidRPr="009E10AD">
        <w:rPr>
          <w:rFonts w:ascii="Tahoma" w:eastAsia="Times New Roman" w:hAnsi="Tahoma" w:cs="Tahoma"/>
          <w:b/>
          <w:sz w:val="18"/>
          <w:szCs w:val="20"/>
          <w:lang w:eastAsia="sl-SI"/>
        </w:rPr>
        <w:t xml:space="preserve">S podpisom te izjave dajemo soglasje, da: </w:t>
      </w:r>
    </w:p>
    <w:p w14:paraId="0701D8C8" w14:textId="3F652033" w:rsidR="004E3E1B" w:rsidRPr="009E10AD" w:rsidRDefault="00B02A11" w:rsidP="00B622A9">
      <w:pPr>
        <w:keepNext/>
        <w:keepLines/>
        <w:numPr>
          <w:ilvl w:val="0"/>
          <w:numId w:val="17"/>
        </w:numPr>
        <w:spacing w:after="0" w:line="240" w:lineRule="auto"/>
        <w:ind w:left="284" w:right="-2" w:hanging="284"/>
        <w:jc w:val="both"/>
        <w:rPr>
          <w:rFonts w:ascii="Tahoma" w:eastAsia="Times New Roman" w:hAnsi="Tahoma" w:cs="Tahoma"/>
          <w:b/>
          <w:sz w:val="18"/>
          <w:szCs w:val="20"/>
          <w:lang w:eastAsia="sl-SI"/>
        </w:rPr>
      </w:pPr>
      <w:r w:rsidRPr="009E10AD">
        <w:rPr>
          <w:rFonts w:ascii="Tahoma" w:eastAsia="Times New Roman" w:hAnsi="Tahoma" w:cs="Tahoma"/>
          <w:b/>
          <w:sz w:val="18"/>
          <w:szCs w:val="20"/>
          <w:lang w:eastAsia="sl-SI"/>
        </w:rPr>
        <w:t xml:space="preserve">naročnik </w:t>
      </w:r>
      <w:r w:rsidR="004E3E1B" w:rsidRPr="009E10AD">
        <w:rPr>
          <w:rFonts w:ascii="Tahoma" w:eastAsia="Times New Roman" w:hAnsi="Tahoma" w:cs="Tahoma"/>
          <w:b/>
          <w:sz w:val="18"/>
          <w:szCs w:val="20"/>
          <w:lang w:eastAsia="sl-SI"/>
        </w:rPr>
        <w:t xml:space="preserve">v zvezi z oddajo javnega naročila št. </w:t>
      </w:r>
      <w:r w:rsidR="00CE66BC">
        <w:rPr>
          <w:rFonts w:ascii="Tahoma" w:eastAsia="Times New Roman" w:hAnsi="Tahoma" w:cs="Tahoma"/>
          <w:b/>
          <w:sz w:val="18"/>
          <w:szCs w:val="20"/>
          <w:lang w:eastAsia="sl-SI"/>
        </w:rPr>
        <w:t>LPT-</w:t>
      </w:r>
      <w:r w:rsidR="007115F8">
        <w:rPr>
          <w:rFonts w:ascii="Tahoma" w:eastAsia="Times New Roman" w:hAnsi="Tahoma" w:cs="Tahoma"/>
          <w:b/>
          <w:sz w:val="18"/>
          <w:szCs w:val="20"/>
          <w:lang w:eastAsia="sl-SI"/>
        </w:rPr>
        <w:t>176/22</w:t>
      </w:r>
      <w:r w:rsidR="004E3E1B" w:rsidRPr="009E10AD">
        <w:rPr>
          <w:rFonts w:ascii="Tahoma" w:eastAsia="Times New Roman" w:hAnsi="Tahoma" w:cs="Tahoma"/>
          <w:b/>
          <w:sz w:val="18"/>
          <w:szCs w:val="20"/>
          <w:lang w:eastAsia="sl-SI"/>
        </w:rPr>
        <w:t xml:space="preserve"> – </w:t>
      </w:r>
      <w:r w:rsidR="005560B0">
        <w:rPr>
          <w:rFonts w:ascii="Tahoma" w:eastAsia="Times New Roman" w:hAnsi="Tahoma" w:cs="Tahoma"/>
          <w:b/>
          <w:sz w:val="18"/>
          <w:szCs w:val="20"/>
          <w:lang w:eastAsia="sl-SI"/>
        </w:rPr>
        <w:t xml:space="preserve">Servis </w:t>
      </w:r>
      <w:r w:rsidR="004916D5">
        <w:rPr>
          <w:rFonts w:ascii="Tahoma" w:eastAsia="Times New Roman" w:hAnsi="Tahoma" w:cs="Tahoma"/>
          <w:b/>
          <w:sz w:val="18"/>
          <w:szCs w:val="20"/>
          <w:lang w:eastAsia="sl-SI"/>
        </w:rPr>
        <w:t>sprinkler</w:t>
      </w:r>
      <w:r w:rsidR="005560B0">
        <w:rPr>
          <w:rFonts w:ascii="Tahoma" w:eastAsia="Times New Roman" w:hAnsi="Tahoma" w:cs="Tahoma"/>
          <w:b/>
          <w:sz w:val="18"/>
          <w:szCs w:val="20"/>
          <w:lang w:eastAsia="sl-SI"/>
        </w:rPr>
        <w:t xml:space="preserve"> sistemov za obdobje štiriindvajset (24) mesecev</w:t>
      </w:r>
      <w:r w:rsidR="004E3E1B" w:rsidRPr="009E10AD">
        <w:rPr>
          <w:rFonts w:ascii="Tahoma" w:eastAsia="Times New Roman" w:hAnsi="Tahoma" w:cs="Tahoma"/>
          <w:b/>
          <w:sz w:val="18"/>
          <w:szCs w:val="20"/>
          <w:lang w:eastAsia="sl-SI"/>
        </w:rPr>
        <w:t xml:space="preserve"> pridobi podatke za preveritev ponudbe v skladu z 89. členom ZJN-3 v enotnem informacijskem sistemu – eDosje iz devetega odstavka 77. člena ZJN-3,</w:t>
      </w:r>
    </w:p>
    <w:p w14:paraId="6CE6130C" w14:textId="34610898" w:rsidR="004E3E1B" w:rsidRPr="009E10AD" w:rsidRDefault="00B02A11" w:rsidP="00B622A9">
      <w:pPr>
        <w:keepNext/>
        <w:keepLines/>
        <w:numPr>
          <w:ilvl w:val="0"/>
          <w:numId w:val="17"/>
        </w:numPr>
        <w:spacing w:after="0" w:line="240" w:lineRule="auto"/>
        <w:ind w:left="284" w:right="-2" w:hanging="284"/>
        <w:jc w:val="both"/>
        <w:rPr>
          <w:rFonts w:ascii="Tahoma" w:eastAsia="Times New Roman" w:hAnsi="Tahoma" w:cs="Tahoma"/>
          <w:b/>
          <w:sz w:val="18"/>
          <w:szCs w:val="20"/>
          <w:lang w:eastAsia="sl-SI"/>
        </w:rPr>
      </w:pPr>
      <w:r>
        <w:rPr>
          <w:rFonts w:ascii="Tahoma" w:eastAsia="Times New Roman" w:hAnsi="Tahoma" w:cs="Tahoma"/>
          <w:b/>
          <w:sz w:val="18"/>
          <w:szCs w:val="20"/>
          <w:lang w:eastAsia="sl-SI"/>
        </w:rPr>
        <w:t xml:space="preserve">Javni holding Ljubljana, d.o.o. </w:t>
      </w:r>
      <w:r w:rsidR="004E3E1B" w:rsidRPr="009E10AD">
        <w:rPr>
          <w:rFonts w:ascii="Tahoma" w:eastAsia="Times New Roman" w:hAnsi="Tahoma" w:cs="Tahoma"/>
          <w:b/>
          <w:sz w:val="18"/>
          <w:szCs w:val="20"/>
          <w:lang w:eastAsia="sl-SI"/>
        </w:rPr>
        <w:t xml:space="preserve">za potrebe preverjanja izpolnjevanja pogojev v postopku oddaje javnega naročila št. </w:t>
      </w:r>
      <w:r w:rsidR="00CE66BC">
        <w:rPr>
          <w:rFonts w:ascii="Tahoma" w:eastAsia="Times New Roman" w:hAnsi="Tahoma" w:cs="Tahoma"/>
          <w:b/>
          <w:sz w:val="18"/>
          <w:szCs w:val="20"/>
          <w:lang w:eastAsia="sl-SI"/>
        </w:rPr>
        <w:t>LPT-</w:t>
      </w:r>
      <w:r w:rsidR="007115F8">
        <w:rPr>
          <w:rFonts w:ascii="Tahoma" w:eastAsia="Times New Roman" w:hAnsi="Tahoma" w:cs="Tahoma"/>
          <w:b/>
          <w:sz w:val="18"/>
          <w:szCs w:val="20"/>
          <w:lang w:eastAsia="sl-SI"/>
        </w:rPr>
        <w:t>176/22</w:t>
      </w:r>
      <w:r w:rsidR="004E3E1B" w:rsidRPr="009E10AD">
        <w:rPr>
          <w:rFonts w:ascii="Tahoma" w:eastAsia="Times New Roman" w:hAnsi="Tahoma" w:cs="Tahoma"/>
          <w:b/>
          <w:sz w:val="18"/>
          <w:szCs w:val="20"/>
          <w:lang w:eastAsia="sl-SI"/>
        </w:rPr>
        <w:t xml:space="preserve"> – </w:t>
      </w:r>
      <w:r w:rsidR="005560B0">
        <w:rPr>
          <w:rFonts w:ascii="Tahoma" w:eastAsia="Times New Roman" w:hAnsi="Tahoma" w:cs="Tahoma"/>
          <w:b/>
          <w:sz w:val="18"/>
          <w:szCs w:val="20"/>
          <w:lang w:eastAsia="sl-SI"/>
        </w:rPr>
        <w:t xml:space="preserve">Servis </w:t>
      </w:r>
      <w:r w:rsidR="004916D5">
        <w:rPr>
          <w:rFonts w:ascii="Tahoma" w:eastAsia="Times New Roman" w:hAnsi="Tahoma" w:cs="Tahoma"/>
          <w:b/>
          <w:sz w:val="18"/>
          <w:szCs w:val="20"/>
          <w:lang w:eastAsia="sl-SI"/>
        </w:rPr>
        <w:t>sprinkler</w:t>
      </w:r>
      <w:r w:rsidR="005560B0">
        <w:rPr>
          <w:rFonts w:ascii="Tahoma" w:eastAsia="Times New Roman" w:hAnsi="Tahoma" w:cs="Tahoma"/>
          <w:b/>
          <w:sz w:val="18"/>
          <w:szCs w:val="20"/>
          <w:lang w:eastAsia="sl-SI"/>
        </w:rPr>
        <w:t xml:space="preserve"> sistemov za obdobje štiriindvajset (24) mesecev</w:t>
      </w:r>
      <w:r w:rsidR="004E3E1B" w:rsidRPr="009E10AD">
        <w:rPr>
          <w:rFonts w:ascii="Tahoma" w:eastAsia="Times New Roman" w:hAnsi="Tahoma" w:cs="Tahoma"/>
          <w:b/>
          <w:sz w:val="18"/>
          <w:szCs w:val="20"/>
          <w:lang w:eastAsia="sl-SI"/>
        </w:rPr>
        <w:t>, od Ministrstva za pravosodje pridobi potrdilo iz kazenske evidence za pravne in fizične osebe.</w:t>
      </w:r>
    </w:p>
    <w:p w14:paraId="51759B82" w14:textId="5C2F927E" w:rsidR="004E3E1B" w:rsidRDefault="004E3E1B" w:rsidP="00ED3EE7">
      <w:pPr>
        <w:keepNext/>
        <w:keepLines/>
        <w:tabs>
          <w:tab w:val="left" w:pos="0"/>
        </w:tabs>
        <w:spacing w:after="0" w:line="240" w:lineRule="auto"/>
        <w:ind w:right="-2"/>
        <w:jc w:val="both"/>
        <w:rPr>
          <w:rFonts w:ascii="Tahoma" w:eastAsia="Times New Roman" w:hAnsi="Tahoma" w:cs="Tahoma"/>
          <w:i/>
          <w:sz w:val="16"/>
          <w:szCs w:val="20"/>
          <w:lang w:eastAsia="sl-SI"/>
        </w:rPr>
      </w:pPr>
      <w:r w:rsidRPr="009E10AD">
        <w:rPr>
          <w:rFonts w:ascii="Tahoma" w:eastAsia="Times New Roman" w:hAnsi="Tahoma" w:cs="Tahoma"/>
          <w:i/>
          <w:sz w:val="16"/>
          <w:szCs w:val="20"/>
          <w:lang w:eastAsia="sl-SI"/>
        </w:rPr>
        <w:t>(velja za gospodarski subjekt s sedežem v Republiki Sloveniji)</w:t>
      </w:r>
    </w:p>
    <w:p w14:paraId="2813C637" w14:textId="77777777" w:rsidR="00B715BB" w:rsidRPr="009E10AD" w:rsidRDefault="00B715BB" w:rsidP="00ED3EE7">
      <w:pPr>
        <w:keepNext/>
        <w:keepLines/>
        <w:tabs>
          <w:tab w:val="left" w:pos="0"/>
        </w:tabs>
        <w:spacing w:after="0" w:line="240" w:lineRule="auto"/>
        <w:ind w:right="-2"/>
        <w:jc w:val="both"/>
        <w:rPr>
          <w:rFonts w:ascii="Tahoma" w:eastAsia="Times New Roman" w:hAnsi="Tahoma" w:cs="Tahoma"/>
          <w:i/>
          <w:sz w:val="16"/>
          <w:szCs w:val="20"/>
          <w:lang w:eastAsia="sl-SI"/>
        </w:rPr>
      </w:pPr>
    </w:p>
    <w:p w14:paraId="02B6A45B" w14:textId="77777777" w:rsidR="00B02A11" w:rsidRPr="00712BC8" w:rsidRDefault="00B02A11" w:rsidP="00ED3EE7">
      <w:pPr>
        <w:keepNext/>
        <w:keepLines/>
        <w:spacing w:after="0" w:line="240" w:lineRule="auto"/>
        <w:jc w:val="both"/>
        <w:rPr>
          <w:rFonts w:ascii="Tahoma" w:eastAsia="Times New Roman" w:hAnsi="Tahoma" w:cs="Tahoma"/>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2977"/>
        <w:gridCol w:w="2694"/>
        <w:gridCol w:w="3685"/>
      </w:tblGrid>
      <w:tr w:rsidR="004E3E1B" w:rsidRPr="00712BC8" w14:paraId="0A85E416" w14:textId="77777777" w:rsidTr="005528C9">
        <w:trPr>
          <w:trHeight w:val="235"/>
        </w:trPr>
        <w:tc>
          <w:tcPr>
            <w:tcW w:w="2977" w:type="dxa"/>
            <w:tcBorders>
              <w:bottom w:val="single" w:sz="4" w:space="0" w:color="auto"/>
            </w:tcBorders>
          </w:tcPr>
          <w:p w14:paraId="6D956A37" w14:textId="77777777" w:rsidR="004E3E1B" w:rsidRPr="00712BC8" w:rsidRDefault="004E3E1B" w:rsidP="00ED3EE7">
            <w:pPr>
              <w:keepNext/>
              <w:keepLines/>
              <w:spacing w:after="0" w:line="240" w:lineRule="auto"/>
              <w:jc w:val="both"/>
              <w:rPr>
                <w:rFonts w:ascii="Tahoma" w:eastAsia="Times New Roman" w:hAnsi="Tahoma" w:cs="Tahoma"/>
                <w:snapToGrid w:val="0"/>
                <w:color w:val="000000"/>
                <w:lang w:eastAsia="sl-SI"/>
              </w:rPr>
            </w:pPr>
          </w:p>
        </w:tc>
        <w:tc>
          <w:tcPr>
            <w:tcW w:w="2694" w:type="dxa"/>
          </w:tcPr>
          <w:p w14:paraId="1818BB17" w14:textId="77777777" w:rsidR="004E3E1B" w:rsidRPr="00712BC8" w:rsidRDefault="004E3E1B" w:rsidP="00ED3EE7">
            <w:pPr>
              <w:keepNext/>
              <w:keepLines/>
              <w:spacing w:after="0" w:line="240" w:lineRule="auto"/>
              <w:jc w:val="both"/>
              <w:rPr>
                <w:rFonts w:ascii="Tahoma" w:eastAsia="Times New Roman" w:hAnsi="Tahoma" w:cs="Tahoma"/>
                <w:snapToGrid w:val="0"/>
                <w:color w:val="000000"/>
                <w:lang w:eastAsia="sl-SI"/>
              </w:rPr>
            </w:pPr>
          </w:p>
        </w:tc>
        <w:tc>
          <w:tcPr>
            <w:tcW w:w="3685" w:type="dxa"/>
            <w:tcBorders>
              <w:bottom w:val="single" w:sz="4" w:space="0" w:color="auto"/>
            </w:tcBorders>
          </w:tcPr>
          <w:p w14:paraId="07CE259E" w14:textId="77777777" w:rsidR="004E3E1B" w:rsidRPr="00712BC8" w:rsidRDefault="004E3E1B" w:rsidP="00ED3EE7">
            <w:pPr>
              <w:keepNext/>
              <w:keepLines/>
              <w:tabs>
                <w:tab w:val="left" w:pos="567"/>
                <w:tab w:val="num" w:pos="851"/>
                <w:tab w:val="left" w:pos="993"/>
              </w:tabs>
              <w:spacing w:after="0" w:line="240" w:lineRule="auto"/>
              <w:jc w:val="both"/>
              <w:rPr>
                <w:rFonts w:ascii="Tahoma" w:eastAsia="Times New Roman" w:hAnsi="Tahoma" w:cs="Tahoma"/>
                <w:snapToGrid w:val="0"/>
                <w:color w:val="000000"/>
                <w:lang w:eastAsia="sl-SI"/>
              </w:rPr>
            </w:pPr>
          </w:p>
        </w:tc>
      </w:tr>
      <w:tr w:rsidR="004E3E1B" w:rsidRPr="00712BC8" w14:paraId="05B2353E" w14:textId="77777777" w:rsidTr="005528C9">
        <w:trPr>
          <w:trHeight w:val="235"/>
        </w:trPr>
        <w:tc>
          <w:tcPr>
            <w:tcW w:w="2977" w:type="dxa"/>
            <w:tcBorders>
              <w:top w:val="single" w:sz="4" w:space="0" w:color="auto"/>
            </w:tcBorders>
          </w:tcPr>
          <w:p w14:paraId="4D8BD09F" w14:textId="77777777" w:rsidR="004E3E1B" w:rsidRPr="00712BC8" w:rsidRDefault="004E3E1B" w:rsidP="00ED3EE7">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(kraj, datum)</w:t>
            </w:r>
          </w:p>
        </w:tc>
        <w:tc>
          <w:tcPr>
            <w:tcW w:w="2694" w:type="dxa"/>
          </w:tcPr>
          <w:p w14:paraId="07CF392F" w14:textId="77777777" w:rsidR="004E3E1B" w:rsidRPr="00712BC8" w:rsidRDefault="004E3E1B" w:rsidP="00ED3EE7">
            <w:pPr>
              <w:keepNext/>
              <w:keepLines/>
              <w:spacing w:after="0" w:line="240" w:lineRule="auto"/>
              <w:jc w:val="center"/>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žig</w:t>
            </w:r>
          </w:p>
        </w:tc>
        <w:tc>
          <w:tcPr>
            <w:tcW w:w="3685" w:type="dxa"/>
            <w:tcBorders>
              <w:top w:val="single" w:sz="4" w:space="0" w:color="auto"/>
            </w:tcBorders>
          </w:tcPr>
          <w:p w14:paraId="33D17640" w14:textId="77777777" w:rsidR="004E3E1B" w:rsidRPr="00712BC8" w:rsidRDefault="004E3E1B" w:rsidP="00ED3EE7">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w:t>
            </w:r>
            <w:r>
              <w:rPr>
                <w:rFonts w:ascii="Tahoma" w:eastAsia="Times New Roman" w:hAnsi="Tahoma" w:cs="Tahoma"/>
                <w:snapToGrid w:val="0"/>
                <w:color w:val="000000"/>
                <w:lang w:eastAsia="sl-SI"/>
              </w:rPr>
              <w:t>i</w:t>
            </w:r>
            <w:r w:rsidRPr="003D15DD">
              <w:rPr>
                <w:rFonts w:ascii="Tahoma" w:hAnsi="Tahoma" w:cs="Tahoma"/>
                <w:snapToGrid w:val="0"/>
                <w:color w:val="000000"/>
              </w:rPr>
              <w:t xml:space="preserve">me in priimek </w:t>
            </w:r>
            <w:r w:rsidRPr="00712BC8">
              <w:rPr>
                <w:rFonts w:ascii="Tahoma" w:eastAsia="Times New Roman" w:hAnsi="Tahoma" w:cs="Tahoma"/>
                <w:snapToGrid w:val="0"/>
                <w:color w:val="000000"/>
                <w:lang w:eastAsia="sl-SI"/>
              </w:rPr>
              <w:t>odgovorne osebe</w:t>
            </w:r>
            <w:r w:rsidRPr="003D15DD">
              <w:rPr>
                <w:rFonts w:ascii="Tahoma" w:hAnsi="Tahoma" w:cs="Tahoma"/>
                <w:snapToGrid w:val="0"/>
                <w:color w:val="000000"/>
              </w:rPr>
              <w:t xml:space="preserve"> ter podpis </w:t>
            </w:r>
            <w:r>
              <w:rPr>
                <w:rFonts w:ascii="Tahoma" w:hAnsi="Tahoma" w:cs="Tahoma"/>
                <w:snapToGrid w:val="0"/>
                <w:color w:val="000000"/>
              </w:rPr>
              <w:t>gospodarskega subjekta</w:t>
            </w:r>
            <w:r w:rsidRPr="00712BC8">
              <w:rPr>
                <w:rFonts w:ascii="Tahoma" w:eastAsia="Times New Roman" w:hAnsi="Tahoma" w:cs="Tahoma"/>
                <w:snapToGrid w:val="0"/>
                <w:color w:val="000000"/>
                <w:lang w:eastAsia="sl-SI"/>
              </w:rPr>
              <w:t>)</w:t>
            </w:r>
          </w:p>
        </w:tc>
      </w:tr>
    </w:tbl>
    <w:p w14:paraId="20B143A6" w14:textId="77777777" w:rsidR="004E3E1B" w:rsidRDefault="004E3E1B" w:rsidP="00ED3EE7">
      <w:pPr>
        <w:keepNext/>
        <w:keepLines/>
        <w:tabs>
          <w:tab w:val="left" w:pos="567"/>
        </w:tabs>
        <w:spacing w:after="0" w:line="240" w:lineRule="auto"/>
        <w:jc w:val="both"/>
        <w:rPr>
          <w:rFonts w:ascii="Tahoma" w:hAnsi="Tahoma" w:cs="Tahoma"/>
          <w:bCs/>
          <w:i/>
        </w:rPr>
      </w:pPr>
    </w:p>
    <w:p w14:paraId="6A58B8D2" w14:textId="150B0B41" w:rsidR="004E3E1B" w:rsidRDefault="004E3E1B" w:rsidP="00B715BB">
      <w:pPr>
        <w:keepNext/>
        <w:keepLines/>
        <w:spacing w:after="0" w:line="240" w:lineRule="auto"/>
        <w:jc w:val="both"/>
        <w:rPr>
          <w:rFonts w:ascii="Tahoma" w:eastAsia="Times New Roman" w:hAnsi="Tahoma" w:cs="Tahoma"/>
          <w:i/>
          <w:iCs/>
          <w:sz w:val="16"/>
          <w:lang w:eastAsia="sl-SI"/>
        </w:rPr>
      </w:pPr>
      <w:r w:rsidRPr="00BE54B7">
        <w:rPr>
          <w:rFonts w:ascii="Tahoma" w:eastAsia="Times New Roman" w:hAnsi="Tahoma" w:cs="Tahoma"/>
          <w:b/>
          <w:bCs/>
          <w:i/>
          <w:sz w:val="16"/>
          <w:lang w:eastAsia="sl-SI"/>
        </w:rPr>
        <w:t>Navodila za izpolnitev:</w:t>
      </w:r>
      <w:r w:rsidR="00B715BB">
        <w:rPr>
          <w:rFonts w:ascii="Tahoma" w:eastAsia="Times New Roman" w:hAnsi="Tahoma" w:cs="Tahoma"/>
          <w:b/>
          <w:bCs/>
          <w:i/>
          <w:sz w:val="16"/>
          <w:lang w:eastAsia="sl-SI"/>
        </w:rPr>
        <w:t xml:space="preserve"> </w:t>
      </w:r>
      <w:r w:rsidRPr="00BE54B7">
        <w:rPr>
          <w:rFonts w:ascii="Tahoma" w:eastAsia="Times New Roman" w:hAnsi="Tahoma" w:cs="Tahoma"/>
          <w:i/>
          <w:iCs/>
          <w:sz w:val="16"/>
          <w:lang w:eastAsia="sl-SI"/>
        </w:rPr>
        <w:t xml:space="preserve">Izjavo izpolni in podpiše </w:t>
      </w:r>
      <w:r w:rsidRPr="00BE54B7">
        <w:rPr>
          <w:rFonts w:ascii="Tahoma" w:eastAsia="Times New Roman" w:hAnsi="Tahoma" w:cs="Tahoma"/>
          <w:i/>
          <w:iCs/>
          <w:sz w:val="16"/>
          <w:u w:val="single"/>
          <w:lang w:eastAsia="sl-SI"/>
        </w:rPr>
        <w:t>ponudnik</w:t>
      </w:r>
      <w:r w:rsidRPr="00BE54B7">
        <w:rPr>
          <w:rFonts w:ascii="Tahoma" w:eastAsia="Times New Roman" w:hAnsi="Tahoma" w:cs="Tahoma"/>
          <w:i/>
          <w:iCs/>
          <w:sz w:val="16"/>
          <w:lang w:eastAsia="sl-SI"/>
        </w:rPr>
        <w:t xml:space="preserve">, kot tudi vsi </w:t>
      </w:r>
      <w:r w:rsidRPr="00BE54B7">
        <w:rPr>
          <w:rFonts w:ascii="Tahoma" w:eastAsia="Times New Roman" w:hAnsi="Tahoma" w:cs="Tahoma"/>
          <w:i/>
          <w:iCs/>
          <w:sz w:val="16"/>
          <w:u w:val="single"/>
          <w:lang w:eastAsia="sl-SI"/>
        </w:rPr>
        <w:t>posamezni člani skupine ponudnikov</w:t>
      </w:r>
      <w:r w:rsidRPr="00BE54B7">
        <w:rPr>
          <w:rFonts w:ascii="Tahoma" w:eastAsia="Times New Roman" w:hAnsi="Tahoma" w:cs="Tahoma"/>
          <w:i/>
          <w:iCs/>
          <w:sz w:val="16"/>
          <w:lang w:eastAsia="sl-SI"/>
        </w:rPr>
        <w:t xml:space="preserve"> (partnerji) v primeru skupne ponudbe, vsi </w:t>
      </w:r>
      <w:r w:rsidRPr="00BE54B7">
        <w:rPr>
          <w:rFonts w:ascii="Tahoma" w:eastAsia="Times New Roman" w:hAnsi="Tahoma" w:cs="Tahoma"/>
          <w:i/>
          <w:iCs/>
          <w:sz w:val="16"/>
          <w:u w:val="single"/>
          <w:lang w:eastAsia="sl-SI"/>
        </w:rPr>
        <w:t>podizvajalci</w:t>
      </w:r>
      <w:r w:rsidRPr="00BE54B7">
        <w:rPr>
          <w:rFonts w:ascii="Tahoma" w:eastAsia="Times New Roman" w:hAnsi="Tahoma" w:cs="Tahoma"/>
          <w:i/>
          <w:iCs/>
          <w:sz w:val="16"/>
          <w:lang w:eastAsia="sl-SI"/>
        </w:rPr>
        <w:t xml:space="preserve"> (če ponudnik izvaja javno naročilo s podizvajalci) ter vsi </w:t>
      </w:r>
      <w:r w:rsidRPr="00BE54B7">
        <w:rPr>
          <w:rFonts w:ascii="Tahoma" w:eastAsia="Times New Roman" w:hAnsi="Tahoma" w:cs="Tahoma"/>
          <w:bCs/>
          <w:i/>
          <w:iCs/>
          <w:sz w:val="16"/>
          <w:u w:val="single"/>
          <w:lang w:eastAsia="sl-SI"/>
        </w:rPr>
        <w:t>gospodarski subjekti katerih zmogljivosti uporablja ponudnik</w:t>
      </w:r>
      <w:r w:rsidRPr="00BE54B7">
        <w:rPr>
          <w:rFonts w:ascii="Tahoma" w:eastAsia="Times New Roman" w:hAnsi="Tahoma" w:cs="Tahoma"/>
          <w:i/>
          <w:iCs/>
          <w:sz w:val="16"/>
          <w:lang w:eastAsia="sl-SI"/>
        </w:rPr>
        <w:t>.</w:t>
      </w:r>
    </w:p>
    <w:p w14:paraId="63BB86F1" w14:textId="77777777" w:rsidR="00581E7C" w:rsidRPr="00BE54B7" w:rsidRDefault="00581E7C" w:rsidP="00B715BB">
      <w:pPr>
        <w:keepNext/>
        <w:keepLines/>
        <w:spacing w:after="0" w:line="240" w:lineRule="auto"/>
        <w:jc w:val="both"/>
        <w:rPr>
          <w:rFonts w:ascii="Tahoma" w:eastAsia="Times New Roman" w:hAnsi="Tahoma" w:cs="Tahoma"/>
          <w:i/>
          <w:iCs/>
          <w:sz w:val="16"/>
          <w:lang w:eastAsia="sl-SI"/>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80"/>
        <w:gridCol w:w="1344"/>
      </w:tblGrid>
      <w:tr w:rsidR="00404DFA" w:rsidRPr="00404DFA" w14:paraId="187F2006" w14:textId="77777777" w:rsidTr="00746419">
        <w:tc>
          <w:tcPr>
            <w:tcW w:w="8080" w:type="dxa"/>
            <w:tcBorders>
              <w:top w:val="single" w:sz="4" w:space="0" w:color="auto"/>
              <w:bottom w:val="single" w:sz="4" w:space="0" w:color="auto"/>
            </w:tcBorders>
          </w:tcPr>
          <w:p w14:paraId="064D9D28" w14:textId="77777777" w:rsidR="00404DFA" w:rsidRPr="00404DFA" w:rsidRDefault="00FC042A" w:rsidP="00ED3EE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lastRenderedPageBreak/>
              <w:br w:type="page"/>
            </w:r>
            <w:r>
              <w:br w:type="page"/>
            </w:r>
            <w:r w:rsidR="00E90690" w:rsidRPr="00712BC8">
              <w:rPr>
                <w:rFonts w:ascii="Tahoma" w:eastAsia="Times New Roman" w:hAnsi="Tahoma" w:cs="Tahoma"/>
                <w:lang w:eastAsia="sl-SI"/>
              </w:rPr>
              <w:br w:type="page"/>
            </w:r>
            <w:r w:rsidR="00404DFA" w:rsidRPr="00404DFA">
              <w:rPr>
                <w:rFonts w:ascii="Tahoma" w:eastAsia="Times New Roman" w:hAnsi="Tahoma" w:cs="Tahoma"/>
                <w:lang w:eastAsia="sl-SI"/>
              </w:rPr>
              <w:br w:type="page"/>
            </w:r>
            <w:r w:rsidR="00404DFA" w:rsidRPr="00404DFA">
              <w:rPr>
                <w:rFonts w:ascii="Tahoma" w:eastAsia="Times New Roman" w:hAnsi="Tahoma" w:cs="Tahoma"/>
                <w:lang w:eastAsia="sl-SI"/>
              </w:rPr>
              <w:br w:type="page"/>
            </w:r>
            <w:r w:rsidR="00404DFA" w:rsidRPr="00404DFA">
              <w:rPr>
                <w:rFonts w:ascii="Tahoma" w:eastAsia="Times New Roman" w:hAnsi="Tahoma" w:cs="Tahoma"/>
                <w:lang w:eastAsia="sl-SI"/>
              </w:rPr>
              <w:br w:type="page"/>
            </w:r>
            <w:r w:rsidR="00404DFA" w:rsidRPr="00404DFA">
              <w:rPr>
                <w:rFonts w:ascii="Tahoma" w:eastAsia="Times New Roman" w:hAnsi="Tahoma" w:cs="Tahoma"/>
                <w:lang w:eastAsia="sl-SI"/>
              </w:rPr>
              <w:br w:type="page"/>
              <w:t xml:space="preserve">PODATKI O PONUDNIKU </w:t>
            </w:r>
          </w:p>
        </w:tc>
        <w:tc>
          <w:tcPr>
            <w:tcW w:w="1344" w:type="dxa"/>
            <w:tcBorders>
              <w:top w:val="single" w:sz="4" w:space="0" w:color="auto"/>
              <w:bottom w:val="single" w:sz="4" w:space="0" w:color="auto"/>
            </w:tcBorders>
          </w:tcPr>
          <w:p w14:paraId="6A92B037" w14:textId="77777777" w:rsidR="00404DFA" w:rsidRPr="00404DFA" w:rsidRDefault="00A32E65" w:rsidP="00ED3EE7">
            <w:pPr>
              <w:keepNext/>
              <w:keepLines/>
              <w:spacing w:after="0" w:line="240" w:lineRule="auto"/>
              <w:jc w:val="both"/>
              <w:rPr>
                <w:rFonts w:ascii="Tahoma" w:eastAsia="Times New Roman" w:hAnsi="Tahoma" w:cs="Tahoma"/>
                <w:b/>
                <w:bCs/>
                <w:i/>
                <w:iCs/>
                <w:lang w:eastAsia="sl-SI"/>
              </w:rPr>
            </w:pPr>
            <w:r>
              <w:rPr>
                <w:rFonts w:ascii="Tahoma" w:eastAsia="Times New Roman" w:hAnsi="Tahoma" w:cs="Tahoma"/>
                <w:b/>
                <w:bCs/>
                <w:i/>
                <w:iCs/>
                <w:lang w:eastAsia="sl-SI"/>
              </w:rPr>
              <w:t>P</w:t>
            </w:r>
            <w:r w:rsidR="00404DFA" w:rsidRPr="00404DFA">
              <w:rPr>
                <w:rFonts w:ascii="Tahoma" w:eastAsia="Times New Roman" w:hAnsi="Tahoma" w:cs="Tahoma"/>
                <w:b/>
                <w:bCs/>
                <w:i/>
                <w:iCs/>
                <w:lang w:eastAsia="sl-SI"/>
              </w:rPr>
              <w:t>riloga 1</w:t>
            </w:r>
          </w:p>
        </w:tc>
      </w:tr>
    </w:tbl>
    <w:p w14:paraId="5FFC4B30" w14:textId="77777777" w:rsidR="007B0A1E" w:rsidRDefault="007B0A1E" w:rsidP="00ED3EE7">
      <w:pPr>
        <w:keepNext/>
        <w:keepLines/>
        <w:spacing w:after="0" w:line="240" w:lineRule="auto"/>
        <w:jc w:val="both"/>
        <w:rPr>
          <w:rFonts w:ascii="Tahoma" w:eastAsia="Times New Roman" w:hAnsi="Tahoma" w:cs="Tahoma"/>
          <w:b/>
          <w:lang w:eastAsia="sl-SI"/>
        </w:rPr>
      </w:pPr>
    </w:p>
    <w:p w14:paraId="6CDD5570" w14:textId="604F1285" w:rsidR="00850A09" w:rsidRPr="00712BC8" w:rsidRDefault="00CE66BC" w:rsidP="00ED3EE7">
      <w:pPr>
        <w:pStyle w:val="Naslov"/>
        <w:keepNext/>
        <w:keepLines/>
        <w:jc w:val="both"/>
        <w:rPr>
          <w:rFonts w:ascii="Tahoma" w:hAnsi="Tahoma" w:cs="Tahoma"/>
          <w:sz w:val="22"/>
          <w:szCs w:val="22"/>
        </w:rPr>
      </w:pPr>
      <w:r>
        <w:rPr>
          <w:rFonts w:ascii="Tahoma" w:hAnsi="Tahoma" w:cs="Tahoma"/>
          <w:noProof/>
          <w:sz w:val="22"/>
          <w:szCs w:val="22"/>
        </w:rPr>
        <w:t>LPT-</w:t>
      </w:r>
      <w:r w:rsidR="007115F8">
        <w:rPr>
          <w:rFonts w:ascii="Tahoma" w:hAnsi="Tahoma" w:cs="Tahoma"/>
          <w:noProof/>
          <w:sz w:val="22"/>
          <w:szCs w:val="22"/>
        </w:rPr>
        <w:t>176/22</w:t>
      </w:r>
      <w:r w:rsidR="00C04B74">
        <w:rPr>
          <w:rFonts w:ascii="Tahoma" w:hAnsi="Tahoma" w:cs="Tahoma"/>
          <w:noProof/>
          <w:sz w:val="22"/>
          <w:szCs w:val="22"/>
        </w:rPr>
        <w:t xml:space="preserve"> </w:t>
      </w:r>
      <w:r w:rsidR="00C92793">
        <w:rPr>
          <w:rFonts w:ascii="Tahoma" w:hAnsi="Tahoma" w:cs="Tahoma"/>
          <w:color w:val="000000"/>
          <w:sz w:val="22"/>
          <w:szCs w:val="22"/>
        </w:rPr>
        <w:t>–</w:t>
      </w:r>
      <w:r w:rsidR="00850A09">
        <w:rPr>
          <w:rFonts w:ascii="Tahoma" w:hAnsi="Tahoma" w:cs="Tahoma"/>
          <w:color w:val="000000"/>
          <w:sz w:val="22"/>
          <w:szCs w:val="22"/>
        </w:rPr>
        <w:t xml:space="preserve"> </w:t>
      </w:r>
      <w:r w:rsidR="005560B0">
        <w:rPr>
          <w:rFonts w:ascii="Tahoma" w:hAnsi="Tahoma" w:cs="Tahoma"/>
          <w:sz w:val="22"/>
          <w:szCs w:val="22"/>
        </w:rPr>
        <w:t xml:space="preserve">Servis </w:t>
      </w:r>
      <w:r w:rsidR="004916D5">
        <w:rPr>
          <w:rFonts w:ascii="Tahoma" w:hAnsi="Tahoma" w:cs="Tahoma"/>
          <w:sz w:val="22"/>
          <w:szCs w:val="22"/>
        </w:rPr>
        <w:t>sprinkler</w:t>
      </w:r>
      <w:r w:rsidR="005560B0">
        <w:rPr>
          <w:rFonts w:ascii="Tahoma" w:hAnsi="Tahoma" w:cs="Tahoma"/>
          <w:sz w:val="22"/>
          <w:szCs w:val="22"/>
        </w:rPr>
        <w:t xml:space="preserve"> sistemov za obdobje štiriindvajset (24) mesecev</w:t>
      </w:r>
    </w:p>
    <w:p w14:paraId="0223A433" w14:textId="77777777" w:rsidR="007B0A1E" w:rsidRPr="00F026B6" w:rsidRDefault="007B0A1E" w:rsidP="00ED3EE7">
      <w:pPr>
        <w:keepNext/>
        <w:keepLines/>
        <w:tabs>
          <w:tab w:val="left" w:pos="567"/>
          <w:tab w:val="num" w:pos="851"/>
          <w:tab w:val="left" w:pos="993"/>
        </w:tabs>
        <w:spacing w:after="0" w:line="240" w:lineRule="auto"/>
        <w:jc w:val="both"/>
        <w:rPr>
          <w:rFonts w:ascii="Tahoma" w:eastAsia="Times New Roman" w:hAnsi="Tahoma" w:cs="Tahoma"/>
          <w:sz w:val="24"/>
          <w:lang w:eastAsia="sl-SI"/>
        </w:rPr>
      </w:pPr>
    </w:p>
    <w:p w14:paraId="2C5EEB68"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04"/>
      </w:tblGrid>
      <w:tr w:rsidR="004E3E1B" w:rsidRPr="006A26EA" w14:paraId="564B964B" w14:textId="77777777" w:rsidTr="00BE54B7">
        <w:tc>
          <w:tcPr>
            <w:tcW w:w="2552" w:type="dxa"/>
            <w:tcBorders>
              <w:top w:val="nil"/>
              <w:left w:val="nil"/>
              <w:bottom w:val="nil"/>
              <w:right w:val="nil"/>
            </w:tcBorders>
            <w:vAlign w:val="bottom"/>
          </w:tcPr>
          <w:p w14:paraId="5079B512"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Naziv ponudnika</w:t>
            </w:r>
          </w:p>
        </w:tc>
        <w:tc>
          <w:tcPr>
            <w:tcW w:w="6804" w:type="dxa"/>
            <w:tcBorders>
              <w:top w:val="nil"/>
              <w:left w:val="nil"/>
              <w:right w:val="nil"/>
            </w:tcBorders>
          </w:tcPr>
          <w:p w14:paraId="68245E89"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239A2964" w14:textId="77777777" w:rsidTr="00BE54B7">
        <w:tc>
          <w:tcPr>
            <w:tcW w:w="2552" w:type="dxa"/>
            <w:tcBorders>
              <w:top w:val="nil"/>
              <w:left w:val="nil"/>
              <w:bottom w:val="nil"/>
              <w:right w:val="nil"/>
            </w:tcBorders>
          </w:tcPr>
          <w:p w14:paraId="2CD1A3FF"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c>
          <w:tcPr>
            <w:tcW w:w="6804" w:type="dxa"/>
            <w:tcBorders>
              <w:left w:val="nil"/>
              <w:right w:val="nil"/>
            </w:tcBorders>
          </w:tcPr>
          <w:p w14:paraId="018D44EF"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790A60F0" w14:textId="77777777" w:rsidTr="00BE54B7">
        <w:tc>
          <w:tcPr>
            <w:tcW w:w="2552" w:type="dxa"/>
            <w:tcBorders>
              <w:top w:val="nil"/>
              <w:left w:val="nil"/>
              <w:bottom w:val="nil"/>
              <w:right w:val="nil"/>
            </w:tcBorders>
            <w:vAlign w:val="bottom"/>
          </w:tcPr>
          <w:p w14:paraId="6C32AD61"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Naslov ponudnika</w:t>
            </w:r>
          </w:p>
        </w:tc>
        <w:tc>
          <w:tcPr>
            <w:tcW w:w="6804" w:type="dxa"/>
            <w:tcBorders>
              <w:top w:val="nil"/>
              <w:left w:val="nil"/>
              <w:right w:val="nil"/>
            </w:tcBorders>
          </w:tcPr>
          <w:p w14:paraId="6F325596"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0BE14E09" w14:textId="77777777" w:rsidTr="00BE54B7">
        <w:tc>
          <w:tcPr>
            <w:tcW w:w="2552" w:type="dxa"/>
            <w:tcBorders>
              <w:top w:val="nil"/>
              <w:left w:val="nil"/>
              <w:bottom w:val="nil"/>
              <w:right w:val="nil"/>
            </w:tcBorders>
          </w:tcPr>
          <w:p w14:paraId="1E35C45C"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c>
          <w:tcPr>
            <w:tcW w:w="6804" w:type="dxa"/>
            <w:tcBorders>
              <w:left w:val="nil"/>
              <w:right w:val="nil"/>
            </w:tcBorders>
          </w:tcPr>
          <w:p w14:paraId="0FBAC9ED"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5A8441B7" w14:textId="77777777" w:rsidTr="00BE54B7">
        <w:tc>
          <w:tcPr>
            <w:tcW w:w="2552" w:type="dxa"/>
            <w:tcBorders>
              <w:top w:val="nil"/>
              <w:left w:val="nil"/>
              <w:bottom w:val="nil"/>
              <w:right w:val="nil"/>
            </w:tcBorders>
            <w:vAlign w:val="bottom"/>
          </w:tcPr>
          <w:p w14:paraId="5D7B66F1"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 xml:space="preserve">Transakcijski račun/Poslovni račun </w:t>
            </w:r>
          </w:p>
        </w:tc>
        <w:tc>
          <w:tcPr>
            <w:tcW w:w="6804" w:type="dxa"/>
            <w:tcBorders>
              <w:top w:val="nil"/>
              <w:left w:val="nil"/>
              <w:right w:val="nil"/>
            </w:tcBorders>
          </w:tcPr>
          <w:p w14:paraId="622903D1"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784B4696" w14:textId="77777777" w:rsidTr="00BE54B7">
        <w:tc>
          <w:tcPr>
            <w:tcW w:w="2552" w:type="dxa"/>
            <w:tcBorders>
              <w:top w:val="nil"/>
              <w:left w:val="nil"/>
              <w:bottom w:val="nil"/>
              <w:right w:val="nil"/>
            </w:tcBorders>
            <w:vAlign w:val="bottom"/>
          </w:tcPr>
          <w:p w14:paraId="1ED9ECB0"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SWIFT</w:t>
            </w:r>
          </w:p>
        </w:tc>
        <w:tc>
          <w:tcPr>
            <w:tcW w:w="6804" w:type="dxa"/>
            <w:tcBorders>
              <w:top w:val="nil"/>
              <w:left w:val="nil"/>
              <w:right w:val="nil"/>
            </w:tcBorders>
          </w:tcPr>
          <w:p w14:paraId="2959E24C"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1DB12B2C" w14:textId="77777777" w:rsidTr="00BE54B7">
        <w:tc>
          <w:tcPr>
            <w:tcW w:w="2552" w:type="dxa"/>
            <w:tcBorders>
              <w:top w:val="nil"/>
              <w:left w:val="nil"/>
              <w:bottom w:val="nil"/>
              <w:right w:val="nil"/>
            </w:tcBorders>
            <w:vAlign w:val="bottom"/>
          </w:tcPr>
          <w:p w14:paraId="7ADFE58B"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Matična banka</w:t>
            </w:r>
          </w:p>
        </w:tc>
        <w:tc>
          <w:tcPr>
            <w:tcW w:w="6804" w:type="dxa"/>
            <w:tcBorders>
              <w:left w:val="nil"/>
              <w:right w:val="nil"/>
            </w:tcBorders>
          </w:tcPr>
          <w:p w14:paraId="7A760BD7"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7FF1B12F" w14:textId="77777777" w:rsidTr="00BE54B7">
        <w:tc>
          <w:tcPr>
            <w:tcW w:w="2552" w:type="dxa"/>
            <w:tcBorders>
              <w:top w:val="nil"/>
              <w:left w:val="nil"/>
              <w:bottom w:val="nil"/>
              <w:right w:val="nil"/>
            </w:tcBorders>
            <w:vAlign w:val="bottom"/>
          </w:tcPr>
          <w:p w14:paraId="30D1F866"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ID številka za DDV</w:t>
            </w:r>
          </w:p>
        </w:tc>
        <w:tc>
          <w:tcPr>
            <w:tcW w:w="6804" w:type="dxa"/>
            <w:tcBorders>
              <w:left w:val="nil"/>
              <w:bottom w:val="single" w:sz="4" w:space="0" w:color="auto"/>
              <w:right w:val="nil"/>
            </w:tcBorders>
          </w:tcPr>
          <w:p w14:paraId="02332A7D"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27D6A117" w14:textId="77777777" w:rsidTr="00BE54B7">
        <w:tc>
          <w:tcPr>
            <w:tcW w:w="2552" w:type="dxa"/>
            <w:tcBorders>
              <w:top w:val="nil"/>
              <w:left w:val="nil"/>
              <w:bottom w:val="nil"/>
              <w:right w:val="nil"/>
            </w:tcBorders>
            <w:vAlign w:val="bottom"/>
          </w:tcPr>
          <w:p w14:paraId="7627459E"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Finančni urad</w:t>
            </w:r>
          </w:p>
        </w:tc>
        <w:tc>
          <w:tcPr>
            <w:tcW w:w="6804" w:type="dxa"/>
            <w:tcBorders>
              <w:left w:val="nil"/>
              <w:bottom w:val="single" w:sz="4" w:space="0" w:color="auto"/>
              <w:right w:val="nil"/>
            </w:tcBorders>
          </w:tcPr>
          <w:p w14:paraId="5BA6C4BE"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3D372CF6" w14:textId="77777777" w:rsidTr="00BE54B7">
        <w:tc>
          <w:tcPr>
            <w:tcW w:w="2552" w:type="dxa"/>
            <w:tcBorders>
              <w:top w:val="nil"/>
              <w:left w:val="nil"/>
              <w:bottom w:val="nil"/>
              <w:right w:val="nil"/>
            </w:tcBorders>
            <w:vAlign w:val="bottom"/>
          </w:tcPr>
          <w:p w14:paraId="6FEEB0B1"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Matična številka</w:t>
            </w:r>
          </w:p>
        </w:tc>
        <w:tc>
          <w:tcPr>
            <w:tcW w:w="6804" w:type="dxa"/>
            <w:tcBorders>
              <w:left w:val="nil"/>
              <w:bottom w:val="single" w:sz="4" w:space="0" w:color="auto"/>
              <w:right w:val="nil"/>
            </w:tcBorders>
          </w:tcPr>
          <w:p w14:paraId="32FD5F20"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bl>
    <w:p w14:paraId="08C4A725" w14:textId="77777777" w:rsidR="00725627" w:rsidRPr="00B50C89" w:rsidRDefault="00725627" w:rsidP="00ED3EE7">
      <w:pPr>
        <w:keepNext/>
        <w:keepLines/>
        <w:tabs>
          <w:tab w:val="left" w:pos="2552"/>
        </w:tabs>
        <w:spacing w:after="0" w:line="240" w:lineRule="auto"/>
        <w:ind w:left="284" w:hanging="284"/>
        <w:jc w:val="both"/>
        <w:rPr>
          <w:rFonts w:ascii="Tahoma" w:eastAsia="Times New Roman" w:hAnsi="Tahoma" w:cs="Tahoma"/>
          <w:sz w:val="18"/>
          <w:lang w:eastAsia="sl-SI"/>
        </w:rPr>
      </w:pPr>
    </w:p>
    <w:tbl>
      <w:tblPr>
        <w:tblW w:w="9636" w:type="dxa"/>
        <w:tblLayout w:type="fixed"/>
        <w:tblLook w:val="04A0" w:firstRow="1" w:lastRow="0" w:firstColumn="1" w:lastColumn="0" w:noHBand="0" w:noVBand="1"/>
      </w:tblPr>
      <w:tblGrid>
        <w:gridCol w:w="3536"/>
        <w:gridCol w:w="3050"/>
        <w:gridCol w:w="3050"/>
      </w:tblGrid>
      <w:tr w:rsidR="00725627" w:rsidRPr="00B50C89" w14:paraId="29C6B523" w14:textId="77777777" w:rsidTr="00F029DB">
        <w:tc>
          <w:tcPr>
            <w:tcW w:w="3536" w:type="dxa"/>
            <w:shd w:val="clear" w:color="auto" w:fill="auto"/>
          </w:tcPr>
          <w:p w14:paraId="7B4CFEBE" w14:textId="77777777" w:rsidR="00725627" w:rsidRPr="00B50C89" w:rsidRDefault="00725627" w:rsidP="00ED3EE7">
            <w:pPr>
              <w:keepNext/>
              <w:keepLines/>
              <w:tabs>
                <w:tab w:val="left" w:pos="2552"/>
              </w:tabs>
              <w:spacing w:after="0" w:line="240" w:lineRule="auto"/>
              <w:ind w:left="284" w:hanging="284"/>
              <w:jc w:val="both"/>
              <w:rPr>
                <w:rFonts w:ascii="Tahoma" w:eastAsia="Times New Roman" w:hAnsi="Tahoma" w:cs="Tahoma"/>
                <w:sz w:val="18"/>
                <w:lang w:eastAsia="sl-SI"/>
              </w:rPr>
            </w:pPr>
          </w:p>
          <w:p w14:paraId="53D5CA17" w14:textId="77777777" w:rsidR="00725627" w:rsidRPr="00B50C89" w:rsidRDefault="00725627" w:rsidP="00ED3EE7">
            <w:pPr>
              <w:keepNext/>
              <w:keepLines/>
              <w:tabs>
                <w:tab w:val="left" w:pos="2552"/>
              </w:tabs>
              <w:spacing w:after="0" w:line="240" w:lineRule="auto"/>
              <w:ind w:left="284" w:hanging="284"/>
              <w:jc w:val="both"/>
              <w:rPr>
                <w:rFonts w:ascii="Tahoma" w:eastAsia="Times New Roman" w:hAnsi="Tahoma" w:cs="Tahoma"/>
                <w:sz w:val="18"/>
                <w:lang w:eastAsia="sl-SI"/>
              </w:rPr>
            </w:pPr>
            <w:r w:rsidRPr="00B50C89">
              <w:rPr>
                <w:rFonts w:ascii="Tahoma" w:eastAsia="Times New Roman" w:hAnsi="Tahoma" w:cs="Tahoma"/>
                <w:sz w:val="18"/>
                <w:lang w:eastAsia="sl-SI"/>
              </w:rPr>
              <w:t>Ponudnik je MSP* (označi):</w:t>
            </w:r>
          </w:p>
        </w:tc>
        <w:tc>
          <w:tcPr>
            <w:tcW w:w="3050" w:type="dxa"/>
            <w:shd w:val="clear" w:color="auto" w:fill="auto"/>
          </w:tcPr>
          <w:p w14:paraId="4BB6B2FD" w14:textId="77777777" w:rsidR="00725627" w:rsidRPr="00B50C89" w:rsidRDefault="00725627" w:rsidP="00B622A9">
            <w:pPr>
              <w:keepNext/>
              <w:keepLines/>
              <w:numPr>
                <w:ilvl w:val="0"/>
                <w:numId w:val="11"/>
              </w:numPr>
              <w:tabs>
                <w:tab w:val="left" w:pos="2552"/>
              </w:tabs>
              <w:spacing w:after="0" w:line="240" w:lineRule="auto"/>
              <w:jc w:val="both"/>
              <w:rPr>
                <w:rFonts w:ascii="Tahoma" w:eastAsia="Times New Roman" w:hAnsi="Tahoma" w:cs="Tahoma"/>
                <w:sz w:val="18"/>
                <w:lang w:eastAsia="sl-SI"/>
              </w:rPr>
            </w:pPr>
            <w:r w:rsidRPr="00B50C89">
              <w:rPr>
                <w:rFonts w:ascii="Tahoma" w:eastAsia="Times New Roman" w:hAnsi="Tahoma" w:cs="Tahoma"/>
                <w:sz w:val="18"/>
                <w:lang w:eastAsia="sl-SI"/>
              </w:rPr>
              <w:t>Da</w:t>
            </w:r>
          </w:p>
        </w:tc>
        <w:tc>
          <w:tcPr>
            <w:tcW w:w="3050" w:type="dxa"/>
            <w:shd w:val="clear" w:color="auto" w:fill="auto"/>
          </w:tcPr>
          <w:p w14:paraId="3AFD7D8F" w14:textId="77777777" w:rsidR="00725627" w:rsidRPr="00B50C89" w:rsidRDefault="00725627" w:rsidP="00B622A9">
            <w:pPr>
              <w:keepNext/>
              <w:keepLines/>
              <w:numPr>
                <w:ilvl w:val="0"/>
                <w:numId w:val="11"/>
              </w:numPr>
              <w:tabs>
                <w:tab w:val="left" w:pos="2552"/>
              </w:tabs>
              <w:spacing w:after="0" w:line="240" w:lineRule="auto"/>
              <w:jc w:val="both"/>
              <w:rPr>
                <w:rFonts w:ascii="Tahoma" w:eastAsia="Times New Roman" w:hAnsi="Tahoma" w:cs="Tahoma"/>
                <w:sz w:val="18"/>
                <w:lang w:eastAsia="sl-SI"/>
              </w:rPr>
            </w:pPr>
            <w:r w:rsidRPr="00B50C89">
              <w:rPr>
                <w:rFonts w:ascii="Tahoma" w:eastAsia="Times New Roman" w:hAnsi="Tahoma" w:cs="Tahoma"/>
                <w:sz w:val="18"/>
                <w:lang w:eastAsia="sl-SI"/>
              </w:rPr>
              <w:t xml:space="preserve">Ne </w:t>
            </w:r>
          </w:p>
        </w:tc>
      </w:tr>
    </w:tbl>
    <w:p w14:paraId="471FBF8E" w14:textId="77777777" w:rsidR="00725627" w:rsidRPr="00B50C89" w:rsidRDefault="00725627" w:rsidP="00ED3EE7">
      <w:pPr>
        <w:keepNext/>
        <w:keepLines/>
        <w:tabs>
          <w:tab w:val="left" w:pos="2552"/>
        </w:tabs>
        <w:spacing w:after="0" w:line="240" w:lineRule="auto"/>
        <w:ind w:left="284" w:hanging="284"/>
        <w:jc w:val="both"/>
        <w:rPr>
          <w:rFonts w:ascii="Tahoma" w:eastAsia="Times New Roman" w:hAnsi="Tahoma" w:cs="Tahoma"/>
          <w:sz w:val="18"/>
          <w:lang w:eastAsia="sl-SI"/>
        </w:rPr>
      </w:pPr>
      <w:r>
        <w:rPr>
          <w:rFonts w:ascii="Tahoma" w:eastAsia="Times New Roman" w:hAnsi="Tahoma" w:cs="Tahoma"/>
          <w:sz w:val="18"/>
          <w:lang w:eastAsia="sl-SI"/>
        </w:rPr>
        <w:tab/>
        <w:t>*</w:t>
      </w:r>
      <w:r w:rsidRPr="00B50C89">
        <w:rPr>
          <w:rFonts w:ascii="Tahoma" w:eastAsia="Times New Roman" w:hAnsi="Tahoma" w:cs="Tahoma"/>
          <w:sz w:val="18"/>
          <w:lang w:eastAsia="sl-SI"/>
        </w:rPr>
        <w:t>MSP: mikro, mala in srednje velika podjetja kot so opredeljena v Priporočilu Komisije 2003/361/ES</w:t>
      </w:r>
      <w:r w:rsidRPr="00B50C89">
        <w:rPr>
          <w:rFonts w:ascii="Tahoma" w:eastAsia="Times New Roman" w:hAnsi="Tahoma" w:cs="Tahoma"/>
          <w:sz w:val="18"/>
          <w:vertAlign w:val="superscript"/>
          <w:lang w:eastAsia="sl-SI"/>
        </w:rPr>
        <w:footnoteReference w:id="2"/>
      </w:r>
      <w:r w:rsidRPr="00B50C89">
        <w:rPr>
          <w:rFonts w:ascii="Tahoma" w:eastAsia="Times New Roman" w:hAnsi="Tahoma" w:cs="Tahoma"/>
          <w:sz w:val="18"/>
          <w:lang w:eastAsia="sl-SI"/>
        </w:rPr>
        <w:t>.</w:t>
      </w:r>
    </w:p>
    <w:p w14:paraId="28047B23" w14:textId="77777777" w:rsidR="00725627" w:rsidRDefault="00725627" w:rsidP="00ED3EE7">
      <w:pPr>
        <w:keepNext/>
        <w:keepLines/>
        <w:tabs>
          <w:tab w:val="left" w:pos="2552"/>
        </w:tabs>
        <w:spacing w:after="0" w:line="240" w:lineRule="auto"/>
        <w:ind w:left="284" w:hanging="284"/>
        <w:jc w:val="both"/>
        <w:rPr>
          <w:rFonts w:ascii="Tahoma" w:eastAsia="Times New Roman" w:hAnsi="Tahoma" w:cs="Tahoma"/>
          <w:sz w:val="18"/>
          <w:lang w:eastAsia="sl-SI"/>
        </w:rPr>
      </w:pPr>
    </w:p>
    <w:p w14:paraId="4EF4AB4E" w14:textId="77777777" w:rsidR="00400C02" w:rsidRPr="00090D8E" w:rsidRDefault="00400C02" w:rsidP="00ED3EE7">
      <w:pPr>
        <w:keepNext/>
        <w:keepLines/>
        <w:tabs>
          <w:tab w:val="left" w:pos="2552"/>
        </w:tabs>
        <w:spacing w:after="0" w:line="240" w:lineRule="auto"/>
        <w:ind w:left="284" w:hanging="284"/>
        <w:jc w:val="both"/>
        <w:rPr>
          <w:rFonts w:ascii="Tahoma" w:eastAsia="Times New Roman" w:hAnsi="Tahoma" w:cs="Tahoma"/>
          <w:sz w:val="18"/>
          <w:lang w:eastAsia="sl-SI"/>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04"/>
      </w:tblGrid>
      <w:tr w:rsidR="004E3E1B" w:rsidRPr="006A26EA" w14:paraId="6383F4EE" w14:textId="77777777" w:rsidTr="005528C9">
        <w:tc>
          <w:tcPr>
            <w:tcW w:w="2552" w:type="dxa"/>
            <w:tcBorders>
              <w:top w:val="nil"/>
              <w:left w:val="nil"/>
              <w:bottom w:val="nil"/>
              <w:right w:val="nil"/>
            </w:tcBorders>
            <w:vAlign w:val="bottom"/>
          </w:tcPr>
          <w:p w14:paraId="1B5CB504" w14:textId="77777777" w:rsidR="004E3E1B" w:rsidRPr="006A26EA" w:rsidRDefault="004E3E1B" w:rsidP="00ED3EE7">
            <w:pPr>
              <w:keepNext/>
              <w:keepLines/>
              <w:tabs>
                <w:tab w:val="left" w:pos="567"/>
                <w:tab w:val="num" w:pos="851"/>
                <w:tab w:val="left" w:pos="993"/>
              </w:tabs>
              <w:spacing w:after="0" w:line="240" w:lineRule="auto"/>
              <w:rPr>
                <w:rFonts w:ascii="Tahoma" w:eastAsia="Times New Roman" w:hAnsi="Tahoma" w:cs="Tahoma"/>
                <w:sz w:val="20"/>
                <w:szCs w:val="20"/>
                <w:lang w:eastAsia="sl-SI"/>
              </w:rPr>
            </w:pPr>
            <w:r w:rsidRPr="006A26EA">
              <w:rPr>
                <w:rFonts w:ascii="Tahoma" w:eastAsia="Times New Roman" w:hAnsi="Tahoma" w:cs="Tahoma"/>
                <w:sz w:val="20"/>
                <w:szCs w:val="20"/>
                <w:lang w:eastAsia="sl-SI"/>
              </w:rPr>
              <w:t>Odgovorna oseba (podpisnik</w:t>
            </w:r>
            <w:r>
              <w:rPr>
                <w:rFonts w:ascii="Tahoma" w:eastAsia="Times New Roman" w:hAnsi="Tahoma" w:cs="Tahoma"/>
                <w:sz w:val="20"/>
                <w:szCs w:val="20"/>
                <w:lang w:eastAsia="sl-SI"/>
              </w:rPr>
              <w:t xml:space="preserve"> pogodbe</w:t>
            </w:r>
            <w:r w:rsidRPr="006A26EA">
              <w:rPr>
                <w:rFonts w:ascii="Tahoma" w:eastAsia="Times New Roman" w:hAnsi="Tahoma" w:cs="Tahoma"/>
                <w:sz w:val="20"/>
                <w:szCs w:val="20"/>
                <w:lang w:eastAsia="sl-SI"/>
              </w:rPr>
              <w:t>)</w:t>
            </w:r>
          </w:p>
        </w:tc>
        <w:tc>
          <w:tcPr>
            <w:tcW w:w="6804" w:type="dxa"/>
            <w:tcBorders>
              <w:top w:val="nil"/>
              <w:left w:val="nil"/>
              <w:right w:val="nil"/>
            </w:tcBorders>
          </w:tcPr>
          <w:p w14:paraId="4E992096"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5714EAE2" w14:textId="77777777" w:rsidTr="005528C9">
        <w:tc>
          <w:tcPr>
            <w:tcW w:w="2552" w:type="dxa"/>
            <w:tcBorders>
              <w:top w:val="nil"/>
              <w:left w:val="nil"/>
              <w:bottom w:val="nil"/>
              <w:right w:val="nil"/>
            </w:tcBorders>
            <w:vAlign w:val="bottom"/>
          </w:tcPr>
          <w:p w14:paraId="58583184" w14:textId="77777777" w:rsidR="004E3E1B" w:rsidRPr="006A26EA" w:rsidRDefault="004E3E1B" w:rsidP="00ED3EE7">
            <w:pPr>
              <w:keepNext/>
              <w:keepLines/>
              <w:numPr>
                <w:ilvl w:val="0"/>
                <w:numId w:val="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funkcija</w:t>
            </w:r>
          </w:p>
        </w:tc>
        <w:tc>
          <w:tcPr>
            <w:tcW w:w="6804" w:type="dxa"/>
            <w:tcBorders>
              <w:left w:val="nil"/>
              <w:right w:val="nil"/>
            </w:tcBorders>
          </w:tcPr>
          <w:p w14:paraId="4A7073BD"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1F09F5C9" w14:textId="77777777" w:rsidTr="005528C9">
        <w:tc>
          <w:tcPr>
            <w:tcW w:w="2552" w:type="dxa"/>
            <w:tcBorders>
              <w:top w:val="nil"/>
              <w:left w:val="nil"/>
              <w:bottom w:val="nil"/>
              <w:right w:val="nil"/>
            </w:tcBorders>
            <w:vAlign w:val="bottom"/>
          </w:tcPr>
          <w:p w14:paraId="5883B60B" w14:textId="77777777" w:rsidR="004E3E1B" w:rsidRPr="006A26EA" w:rsidRDefault="004E3E1B" w:rsidP="00ED3EE7">
            <w:pPr>
              <w:keepNext/>
              <w:keepLines/>
              <w:numPr>
                <w:ilvl w:val="0"/>
                <w:numId w:val="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telefon</w:t>
            </w:r>
          </w:p>
        </w:tc>
        <w:tc>
          <w:tcPr>
            <w:tcW w:w="6804" w:type="dxa"/>
            <w:tcBorders>
              <w:left w:val="nil"/>
              <w:right w:val="nil"/>
            </w:tcBorders>
          </w:tcPr>
          <w:p w14:paraId="4FEBAAF2"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69E47DFB" w14:textId="77777777" w:rsidTr="005528C9">
        <w:tc>
          <w:tcPr>
            <w:tcW w:w="2552" w:type="dxa"/>
            <w:tcBorders>
              <w:top w:val="nil"/>
              <w:left w:val="nil"/>
              <w:bottom w:val="nil"/>
              <w:right w:val="nil"/>
            </w:tcBorders>
            <w:vAlign w:val="bottom"/>
          </w:tcPr>
          <w:p w14:paraId="5C26DAC3" w14:textId="77777777" w:rsidR="004E3E1B" w:rsidRPr="006A26EA" w:rsidRDefault="004E3E1B" w:rsidP="00ED3EE7">
            <w:pPr>
              <w:keepNext/>
              <w:keepLines/>
              <w:numPr>
                <w:ilvl w:val="0"/>
                <w:numId w:val="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e-pošta</w:t>
            </w:r>
          </w:p>
        </w:tc>
        <w:tc>
          <w:tcPr>
            <w:tcW w:w="6804" w:type="dxa"/>
            <w:tcBorders>
              <w:left w:val="nil"/>
              <w:right w:val="nil"/>
            </w:tcBorders>
          </w:tcPr>
          <w:p w14:paraId="59A35443"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bl>
    <w:p w14:paraId="7DC1F8BF"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04"/>
      </w:tblGrid>
      <w:tr w:rsidR="004E3E1B" w:rsidRPr="006A26EA" w14:paraId="6F4CAEA1" w14:textId="77777777" w:rsidTr="005528C9">
        <w:tc>
          <w:tcPr>
            <w:tcW w:w="2552" w:type="dxa"/>
            <w:tcBorders>
              <w:top w:val="nil"/>
              <w:left w:val="nil"/>
              <w:bottom w:val="nil"/>
              <w:right w:val="nil"/>
            </w:tcBorders>
            <w:vAlign w:val="bottom"/>
          </w:tcPr>
          <w:p w14:paraId="1570AD2D"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Kontaktna oseba</w:t>
            </w:r>
          </w:p>
        </w:tc>
        <w:tc>
          <w:tcPr>
            <w:tcW w:w="6804" w:type="dxa"/>
            <w:tcBorders>
              <w:top w:val="nil"/>
              <w:left w:val="nil"/>
              <w:right w:val="nil"/>
            </w:tcBorders>
          </w:tcPr>
          <w:p w14:paraId="1EB05F82"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4DA75BBF" w14:textId="77777777" w:rsidTr="005528C9">
        <w:tc>
          <w:tcPr>
            <w:tcW w:w="2552" w:type="dxa"/>
            <w:tcBorders>
              <w:top w:val="nil"/>
              <w:left w:val="nil"/>
              <w:bottom w:val="nil"/>
              <w:right w:val="nil"/>
            </w:tcBorders>
            <w:vAlign w:val="bottom"/>
          </w:tcPr>
          <w:p w14:paraId="6BD43D5D" w14:textId="77777777" w:rsidR="004E3E1B" w:rsidRPr="006A26EA" w:rsidRDefault="004E3E1B" w:rsidP="00ED3EE7">
            <w:pPr>
              <w:keepNext/>
              <w:keepLines/>
              <w:numPr>
                <w:ilvl w:val="0"/>
                <w:numId w:val="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funkcija</w:t>
            </w:r>
          </w:p>
        </w:tc>
        <w:tc>
          <w:tcPr>
            <w:tcW w:w="6804" w:type="dxa"/>
            <w:tcBorders>
              <w:left w:val="nil"/>
              <w:right w:val="nil"/>
            </w:tcBorders>
          </w:tcPr>
          <w:p w14:paraId="484301C2"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70D1040F" w14:textId="77777777" w:rsidTr="005528C9">
        <w:tc>
          <w:tcPr>
            <w:tcW w:w="2552" w:type="dxa"/>
            <w:tcBorders>
              <w:top w:val="nil"/>
              <w:left w:val="nil"/>
              <w:bottom w:val="nil"/>
              <w:right w:val="nil"/>
            </w:tcBorders>
            <w:vAlign w:val="bottom"/>
          </w:tcPr>
          <w:p w14:paraId="28779A49" w14:textId="77777777" w:rsidR="004E3E1B" w:rsidRPr="006A26EA" w:rsidRDefault="004E3E1B" w:rsidP="00ED3EE7">
            <w:pPr>
              <w:keepNext/>
              <w:keepLines/>
              <w:numPr>
                <w:ilvl w:val="0"/>
                <w:numId w:val="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telefon</w:t>
            </w:r>
          </w:p>
        </w:tc>
        <w:tc>
          <w:tcPr>
            <w:tcW w:w="6804" w:type="dxa"/>
            <w:tcBorders>
              <w:left w:val="nil"/>
              <w:right w:val="nil"/>
            </w:tcBorders>
          </w:tcPr>
          <w:p w14:paraId="0F66AB94"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15C38707" w14:textId="77777777" w:rsidTr="005528C9">
        <w:tc>
          <w:tcPr>
            <w:tcW w:w="2552" w:type="dxa"/>
            <w:tcBorders>
              <w:top w:val="nil"/>
              <w:left w:val="nil"/>
              <w:bottom w:val="nil"/>
              <w:right w:val="nil"/>
            </w:tcBorders>
            <w:vAlign w:val="bottom"/>
          </w:tcPr>
          <w:p w14:paraId="1D95B59A" w14:textId="77777777" w:rsidR="004E3E1B" w:rsidRPr="006A26EA" w:rsidRDefault="004E3E1B" w:rsidP="00ED3EE7">
            <w:pPr>
              <w:keepNext/>
              <w:keepLines/>
              <w:numPr>
                <w:ilvl w:val="0"/>
                <w:numId w:val="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e-pošta</w:t>
            </w:r>
          </w:p>
        </w:tc>
        <w:tc>
          <w:tcPr>
            <w:tcW w:w="6804" w:type="dxa"/>
            <w:tcBorders>
              <w:left w:val="nil"/>
              <w:right w:val="nil"/>
            </w:tcBorders>
          </w:tcPr>
          <w:p w14:paraId="13649C0E"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bl>
    <w:p w14:paraId="091FC507"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22D65AD6" w14:textId="77777777" w:rsidR="00400C02" w:rsidRDefault="00400C02"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14678D8D" w14:textId="77777777" w:rsidR="00400C02" w:rsidRDefault="00400C02"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63AE0A7A"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 xml:space="preserve">Predstavnik s strani izvajalca, ki bo urejal vsa vprašanja, ki bodo nastala v zvezi z izvajanjem </w:t>
      </w:r>
      <w:r>
        <w:rPr>
          <w:rFonts w:ascii="Tahoma" w:eastAsia="Times New Roman" w:hAnsi="Tahoma" w:cs="Tahoma"/>
          <w:sz w:val="20"/>
          <w:szCs w:val="20"/>
          <w:lang w:eastAsia="sl-SI"/>
        </w:rPr>
        <w:t>pogodbe</w:t>
      </w:r>
      <w:r w:rsidRPr="006A26EA">
        <w:rPr>
          <w:rFonts w:ascii="Tahoma" w:eastAsia="Times New Roman" w:hAnsi="Tahoma" w:cs="Tahoma"/>
          <w:sz w:val="20"/>
          <w:szCs w:val="20"/>
          <w:lang w:eastAsia="sl-SI"/>
        </w:rPr>
        <w:t>, je ____________________________, tel</w:t>
      </w:r>
      <w:r w:rsidR="00EE1418">
        <w:rPr>
          <w:rFonts w:ascii="Tahoma" w:eastAsia="Times New Roman" w:hAnsi="Tahoma" w:cs="Tahoma"/>
          <w:sz w:val="20"/>
          <w:szCs w:val="20"/>
          <w:lang w:eastAsia="sl-SI"/>
        </w:rPr>
        <w:t>.:</w:t>
      </w:r>
      <w:r w:rsidRPr="006A26EA">
        <w:rPr>
          <w:rFonts w:ascii="Tahoma" w:eastAsia="Times New Roman" w:hAnsi="Tahoma" w:cs="Tahoma"/>
          <w:sz w:val="20"/>
          <w:szCs w:val="20"/>
          <w:lang w:eastAsia="sl-SI"/>
        </w:rPr>
        <w:t xml:space="preserve"> ______</w:t>
      </w:r>
      <w:r w:rsidR="009E10AD">
        <w:rPr>
          <w:rFonts w:ascii="Tahoma" w:eastAsia="Times New Roman" w:hAnsi="Tahoma" w:cs="Tahoma"/>
          <w:sz w:val="20"/>
          <w:szCs w:val="20"/>
          <w:lang w:eastAsia="sl-SI"/>
        </w:rPr>
        <w:t>____</w:t>
      </w:r>
      <w:r w:rsidRPr="006A26EA">
        <w:rPr>
          <w:rFonts w:ascii="Tahoma" w:eastAsia="Times New Roman" w:hAnsi="Tahoma" w:cs="Tahoma"/>
          <w:sz w:val="20"/>
          <w:szCs w:val="20"/>
          <w:lang w:eastAsia="sl-SI"/>
        </w:rPr>
        <w:t>_____________, e-pošta: ___________________________, v njegovi odsotnosti pa ga zamenjuje _____________________, tel.: _______________________, e-pošta: __________________________.</w:t>
      </w:r>
    </w:p>
    <w:p w14:paraId="26D4C343" w14:textId="77777777" w:rsidR="004E3E1B"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4B53AC1E" w14:textId="77777777" w:rsidR="00400C02" w:rsidRDefault="00400C02"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63FEDF60" w14:textId="77777777" w:rsidR="00400C02" w:rsidRDefault="00400C02"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43CC55F8" w14:textId="77777777" w:rsidR="00400C02" w:rsidRDefault="00400C02"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110ADABF" w14:textId="77777777" w:rsidR="00400C02" w:rsidRPr="006A26EA" w:rsidRDefault="00400C02"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68768815"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4E3E1B" w:rsidRPr="006A26EA" w14:paraId="77AFDEFD" w14:textId="77777777" w:rsidTr="005528C9">
        <w:trPr>
          <w:trHeight w:val="235"/>
        </w:trPr>
        <w:tc>
          <w:tcPr>
            <w:tcW w:w="3402" w:type="dxa"/>
            <w:tcBorders>
              <w:bottom w:val="single" w:sz="4" w:space="0" w:color="auto"/>
            </w:tcBorders>
          </w:tcPr>
          <w:p w14:paraId="264F7E66"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c>
          <w:tcPr>
            <w:tcW w:w="2268" w:type="dxa"/>
          </w:tcPr>
          <w:p w14:paraId="52B0D0B1"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c>
          <w:tcPr>
            <w:tcW w:w="3686" w:type="dxa"/>
            <w:tcBorders>
              <w:bottom w:val="single" w:sz="4" w:space="0" w:color="auto"/>
            </w:tcBorders>
          </w:tcPr>
          <w:p w14:paraId="6442F4A2"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1A64CE9D" w14:textId="77777777" w:rsidTr="005528C9">
        <w:trPr>
          <w:trHeight w:val="235"/>
        </w:trPr>
        <w:tc>
          <w:tcPr>
            <w:tcW w:w="3402" w:type="dxa"/>
            <w:tcBorders>
              <w:top w:val="single" w:sz="4" w:space="0" w:color="auto"/>
            </w:tcBorders>
          </w:tcPr>
          <w:p w14:paraId="310A7E95"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(kraj, datum)</w:t>
            </w:r>
          </w:p>
        </w:tc>
        <w:tc>
          <w:tcPr>
            <w:tcW w:w="2268" w:type="dxa"/>
          </w:tcPr>
          <w:p w14:paraId="7AA6D88A"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žig</w:t>
            </w:r>
          </w:p>
        </w:tc>
        <w:tc>
          <w:tcPr>
            <w:tcW w:w="3686" w:type="dxa"/>
            <w:tcBorders>
              <w:top w:val="single" w:sz="4" w:space="0" w:color="auto"/>
            </w:tcBorders>
          </w:tcPr>
          <w:p w14:paraId="6DCE3219" w14:textId="77777777" w:rsidR="004E3E1B" w:rsidRPr="006A26EA"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(ime in priimek odgovorne osebe ter podpis ponudnika)</w:t>
            </w:r>
          </w:p>
        </w:tc>
      </w:tr>
    </w:tbl>
    <w:p w14:paraId="2857154F" w14:textId="77777777" w:rsidR="004E3E1B" w:rsidRDefault="004E3E1B" w:rsidP="00ED3EE7">
      <w:pPr>
        <w:keepNext/>
        <w:keepLines/>
        <w:tabs>
          <w:tab w:val="left" w:pos="567"/>
          <w:tab w:val="num" w:pos="851"/>
          <w:tab w:val="left" w:pos="993"/>
        </w:tabs>
        <w:spacing w:after="0" w:line="240" w:lineRule="auto"/>
        <w:jc w:val="both"/>
        <w:rPr>
          <w:rFonts w:ascii="Tahoma" w:eastAsia="Times New Roman" w:hAnsi="Tahoma" w:cs="Tahoma"/>
          <w:b/>
          <w:i/>
          <w:sz w:val="20"/>
          <w:szCs w:val="20"/>
          <w:lang w:eastAsia="sl-SI"/>
        </w:rPr>
      </w:pPr>
    </w:p>
    <w:p w14:paraId="2FD93AFC" w14:textId="77777777" w:rsidR="00400C02" w:rsidRPr="006A26EA" w:rsidRDefault="00400C02" w:rsidP="00ED3EE7">
      <w:pPr>
        <w:keepNext/>
        <w:keepLines/>
        <w:tabs>
          <w:tab w:val="left" w:pos="567"/>
          <w:tab w:val="num" w:pos="851"/>
          <w:tab w:val="left" w:pos="993"/>
        </w:tabs>
        <w:spacing w:after="0" w:line="240" w:lineRule="auto"/>
        <w:jc w:val="both"/>
        <w:rPr>
          <w:rFonts w:ascii="Tahoma" w:eastAsia="Times New Roman" w:hAnsi="Tahoma" w:cs="Tahoma"/>
          <w:b/>
          <w:i/>
          <w:sz w:val="20"/>
          <w:szCs w:val="20"/>
          <w:lang w:eastAsia="sl-SI"/>
        </w:rPr>
      </w:pPr>
    </w:p>
    <w:p w14:paraId="3BB8B3BB" w14:textId="77777777" w:rsidR="004E3E1B" w:rsidRDefault="004E3E1B" w:rsidP="00ED3EE7">
      <w:pPr>
        <w:keepNext/>
        <w:keepLines/>
        <w:tabs>
          <w:tab w:val="left" w:pos="567"/>
          <w:tab w:val="num" w:pos="851"/>
          <w:tab w:val="left" w:pos="993"/>
        </w:tabs>
        <w:spacing w:after="0" w:line="240" w:lineRule="auto"/>
        <w:jc w:val="both"/>
        <w:rPr>
          <w:rFonts w:ascii="Tahoma" w:eastAsia="Times New Roman" w:hAnsi="Tahoma" w:cs="Tahoma"/>
          <w:b/>
          <w:i/>
          <w:sz w:val="18"/>
          <w:szCs w:val="20"/>
          <w:lang w:eastAsia="sl-SI"/>
        </w:rPr>
      </w:pPr>
    </w:p>
    <w:p w14:paraId="37D3F323" w14:textId="77777777" w:rsidR="004E3E1B" w:rsidRPr="00BE54B7" w:rsidRDefault="004E3E1B" w:rsidP="00ED3EE7">
      <w:pPr>
        <w:keepNext/>
        <w:keepLines/>
        <w:tabs>
          <w:tab w:val="left" w:pos="567"/>
          <w:tab w:val="num" w:pos="851"/>
          <w:tab w:val="left" w:pos="993"/>
        </w:tabs>
        <w:spacing w:after="0" w:line="240" w:lineRule="auto"/>
        <w:jc w:val="both"/>
        <w:rPr>
          <w:rFonts w:ascii="Tahoma" w:eastAsia="Times New Roman" w:hAnsi="Tahoma" w:cs="Tahoma"/>
          <w:i/>
          <w:sz w:val="16"/>
          <w:szCs w:val="20"/>
          <w:lang w:eastAsia="sl-SI"/>
        </w:rPr>
      </w:pPr>
      <w:r w:rsidRPr="00BE54B7">
        <w:rPr>
          <w:rFonts w:ascii="Tahoma" w:eastAsia="Times New Roman" w:hAnsi="Tahoma" w:cs="Tahoma"/>
          <w:b/>
          <w:i/>
          <w:sz w:val="16"/>
          <w:szCs w:val="20"/>
          <w:lang w:eastAsia="sl-SI"/>
        </w:rPr>
        <w:t xml:space="preserve">Navodilo: </w:t>
      </w:r>
      <w:r w:rsidRPr="00BE54B7">
        <w:rPr>
          <w:rFonts w:ascii="Tahoma" w:eastAsia="Times New Roman" w:hAnsi="Tahoma" w:cs="Tahoma"/>
          <w:i/>
          <w:sz w:val="16"/>
          <w:szCs w:val="20"/>
          <w:lang w:eastAsia="sl-SI"/>
        </w:rPr>
        <w:t>V primeru, da odda več ponudnikov skupno ponudbo, morajo razmnožen obrazec priloge 1 izpolniti vsi ponudniki – partnerji, k ponudbi pa se priloži tudi Prilogo 1/1.</w:t>
      </w:r>
    </w:p>
    <w:p w14:paraId="59235643" w14:textId="77777777" w:rsidR="00850A09" w:rsidRPr="00BE54B7" w:rsidRDefault="00B94074" w:rsidP="00ED3EE7">
      <w:pPr>
        <w:keepNext/>
        <w:keepLines/>
        <w:tabs>
          <w:tab w:val="left" w:pos="567"/>
          <w:tab w:val="num" w:pos="851"/>
          <w:tab w:val="left" w:pos="993"/>
        </w:tabs>
        <w:spacing w:after="0" w:line="240" w:lineRule="auto"/>
        <w:jc w:val="both"/>
        <w:rPr>
          <w:rFonts w:ascii="Tahoma" w:eastAsia="Times New Roman" w:hAnsi="Tahoma" w:cs="Tahoma"/>
          <w:sz w:val="20"/>
          <w:lang w:eastAsia="sl-SI"/>
        </w:rPr>
      </w:pPr>
      <w:r w:rsidRPr="00BE54B7">
        <w:rPr>
          <w:rFonts w:ascii="Tahoma" w:eastAsia="Times New Roman" w:hAnsi="Tahoma" w:cs="Tahoma"/>
          <w:b/>
          <w:i/>
          <w:sz w:val="16"/>
          <w:szCs w:val="18"/>
          <w:lang w:eastAsia="sl-SI"/>
        </w:rPr>
        <w:br w:type="page"/>
      </w: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560"/>
      </w:tblGrid>
      <w:tr w:rsidR="00850A09" w:rsidRPr="00CD5EFE" w14:paraId="0798303C" w14:textId="77777777" w:rsidTr="006C2BE7">
        <w:tc>
          <w:tcPr>
            <w:tcW w:w="7938" w:type="dxa"/>
            <w:tcBorders>
              <w:top w:val="single" w:sz="4" w:space="0" w:color="auto"/>
              <w:bottom w:val="single" w:sz="4" w:space="0" w:color="auto"/>
            </w:tcBorders>
          </w:tcPr>
          <w:p w14:paraId="3BB12C4B" w14:textId="77777777" w:rsidR="00850A09" w:rsidRPr="00CD5EFE" w:rsidRDefault="00850A09" w:rsidP="00ED3EE7">
            <w:pPr>
              <w:keepNext/>
              <w:keepLines/>
              <w:spacing w:after="0" w:line="240" w:lineRule="auto"/>
              <w:jc w:val="both"/>
              <w:rPr>
                <w:rFonts w:ascii="Tahoma" w:hAnsi="Tahoma" w:cs="Tahoma"/>
              </w:rPr>
            </w:pPr>
            <w:r>
              <w:rPr>
                <w:rFonts w:ascii="Tahoma" w:eastAsia="Times New Roman" w:hAnsi="Tahoma" w:cs="Tahoma"/>
                <w:lang w:eastAsia="sl-SI"/>
              </w:rPr>
              <w:lastRenderedPageBreak/>
              <w:br w:type="page"/>
            </w:r>
            <w:r>
              <w:rPr>
                <w:rFonts w:ascii="Tahoma" w:hAnsi="Tahoma" w:cs="Tahoma"/>
                <w:b/>
              </w:rPr>
              <w:br w:type="page"/>
            </w:r>
            <w:r w:rsidRPr="00CD5EFE">
              <w:rPr>
                <w:rFonts w:ascii="Tahoma" w:hAnsi="Tahoma" w:cs="Tahoma"/>
                <w:b/>
                <w:bCs/>
              </w:rPr>
              <w:br w:type="page"/>
            </w:r>
            <w:r w:rsidRPr="00CD5EFE">
              <w:rPr>
                <w:rFonts w:ascii="Tahoma" w:hAnsi="Tahoma" w:cs="Tahoma"/>
                <w:b/>
                <w:bCs/>
              </w:rPr>
              <w:br w:type="page"/>
            </w:r>
            <w:r w:rsidRPr="00CD5EFE">
              <w:rPr>
                <w:rFonts w:ascii="Tahoma" w:hAnsi="Tahoma" w:cs="Tahoma"/>
              </w:rPr>
              <w:br w:type="page"/>
            </w:r>
            <w:r w:rsidRPr="00CD5EFE">
              <w:rPr>
                <w:rFonts w:ascii="Tahoma" w:hAnsi="Tahoma" w:cs="Tahoma"/>
              </w:rPr>
              <w:br w:type="page"/>
            </w:r>
            <w:r w:rsidRPr="00CD5EFE">
              <w:rPr>
                <w:rFonts w:ascii="Tahoma" w:hAnsi="Tahoma" w:cs="Tahoma"/>
              </w:rPr>
              <w:br w:type="page"/>
            </w:r>
            <w:r w:rsidRPr="00CD5EFE">
              <w:rPr>
                <w:rFonts w:ascii="Tahoma" w:hAnsi="Tahoma" w:cs="Tahoma"/>
              </w:rPr>
              <w:br w:type="page"/>
            </w:r>
            <w:r w:rsidRPr="00CD5EFE">
              <w:rPr>
                <w:rFonts w:ascii="Tahoma" w:hAnsi="Tahoma" w:cs="Tahoma"/>
                <w:b/>
                <w:bCs/>
              </w:rPr>
              <w:br w:type="page"/>
            </w:r>
            <w:r w:rsidRPr="00CD5EFE">
              <w:rPr>
                <w:rFonts w:ascii="Tahoma" w:hAnsi="Tahoma" w:cs="Tahoma"/>
              </w:rPr>
              <w:br w:type="page"/>
            </w:r>
          </w:p>
        </w:tc>
        <w:tc>
          <w:tcPr>
            <w:tcW w:w="1560" w:type="dxa"/>
            <w:tcBorders>
              <w:top w:val="single" w:sz="4" w:space="0" w:color="auto"/>
              <w:bottom w:val="single" w:sz="4" w:space="0" w:color="auto"/>
            </w:tcBorders>
          </w:tcPr>
          <w:p w14:paraId="16FD1EED" w14:textId="77777777" w:rsidR="00850A09" w:rsidRPr="00CD5EFE" w:rsidRDefault="00850A09" w:rsidP="00ED3EE7">
            <w:pPr>
              <w:keepNext/>
              <w:keepLines/>
              <w:spacing w:after="0" w:line="240" w:lineRule="auto"/>
              <w:jc w:val="both"/>
              <w:rPr>
                <w:rFonts w:ascii="Tahoma" w:hAnsi="Tahoma" w:cs="Tahoma"/>
                <w:b/>
                <w:bCs/>
                <w:i/>
                <w:iCs/>
              </w:rPr>
            </w:pPr>
            <w:r>
              <w:rPr>
                <w:rFonts w:ascii="Tahoma" w:hAnsi="Tahoma" w:cs="Tahoma"/>
                <w:b/>
                <w:bCs/>
                <w:i/>
                <w:iCs/>
              </w:rPr>
              <w:t>P</w:t>
            </w:r>
            <w:r w:rsidRPr="00CD5EFE">
              <w:rPr>
                <w:rFonts w:ascii="Tahoma" w:hAnsi="Tahoma" w:cs="Tahoma"/>
                <w:b/>
                <w:bCs/>
                <w:i/>
                <w:iCs/>
              </w:rPr>
              <w:t xml:space="preserve">riloga </w:t>
            </w:r>
            <w:r w:rsidR="00C500B5">
              <w:rPr>
                <w:rFonts w:ascii="Tahoma" w:hAnsi="Tahoma" w:cs="Tahoma"/>
                <w:b/>
                <w:bCs/>
                <w:i/>
                <w:iCs/>
              </w:rPr>
              <w:t>1/</w:t>
            </w:r>
            <w:r w:rsidR="00097B84">
              <w:rPr>
                <w:rFonts w:ascii="Tahoma" w:hAnsi="Tahoma" w:cs="Tahoma"/>
                <w:b/>
                <w:bCs/>
                <w:i/>
                <w:iCs/>
              </w:rPr>
              <w:t>1</w:t>
            </w:r>
          </w:p>
        </w:tc>
      </w:tr>
    </w:tbl>
    <w:p w14:paraId="747F21DF" w14:textId="77777777" w:rsidR="00850A09" w:rsidRPr="00850A09" w:rsidRDefault="00850A09" w:rsidP="00ED3EE7">
      <w:pPr>
        <w:keepNext/>
        <w:keepLines/>
        <w:tabs>
          <w:tab w:val="left" w:pos="567"/>
          <w:tab w:val="num" w:pos="851"/>
          <w:tab w:val="left" w:pos="993"/>
        </w:tabs>
        <w:spacing w:after="0" w:line="240" w:lineRule="auto"/>
        <w:jc w:val="both"/>
        <w:rPr>
          <w:rFonts w:ascii="Tahoma" w:eastAsia="Times New Roman" w:hAnsi="Tahoma" w:cs="Tahoma"/>
          <w:lang w:eastAsia="sl-SI"/>
        </w:rPr>
      </w:pPr>
    </w:p>
    <w:p w14:paraId="4C434B11" w14:textId="77777777" w:rsidR="00850A09" w:rsidRPr="00850A09" w:rsidRDefault="00850A09" w:rsidP="00ED3EE7">
      <w:pPr>
        <w:keepNext/>
        <w:keepLines/>
        <w:spacing w:after="0" w:line="240" w:lineRule="auto"/>
        <w:jc w:val="both"/>
        <w:rPr>
          <w:rFonts w:ascii="Tahoma" w:eastAsia="Times New Roman" w:hAnsi="Tahoma" w:cs="Tahoma"/>
          <w:lang w:eastAsia="sl-SI"/>
        </w:rPr>
      </w:pPr>
    </w:p>
    <w:p w14:paraId="4CA3AA1C" w14:textId="77777777" w:rsidR="00850A09" w:rsidRPr="00850A09" w:rsidRDefault="00850A09" w:rsidP="00ED3EE7">
      <w:pPr>
        <w:keepNext/>
        <w:keepLines/>
        <w:spacing w:after="0" w:line="240" w:lineRule="auto"/>
        <w:jc w:val="both"/>
        <w:rPr>
          <w:rFonts w:ascii="Tahoma" w:eastAsia="Times New Roman" w:hAnsi="Tahoma" w:cs="Tahoma"/>
          <w:b/>
          <w:lang w:eastAsia="sl-SI"/>
        </w:rPr>
      </w:pPr>
      <w:r w:rsidRPr="00850A09">
        <w:rPr>
          <w:rFonts w:ascii="Tahoma" w:eastAsia="Times New Roman" w:hAnsi="Tahoma" w:cs="Tahoma"/>
          <w:b/>
          <w:lang w:eastAsia="sl-SI"/>
        </w:rPr>
        <w:t>PRAVNI AKT O SKUPNI IZVEDBI NAROČILA</w:t>
      </w:r>
    </w:p>
    <w:p w14:paraId="3DC1D355" w14:textId="77777777" w:rsidR="00850A09" w:rsidRPr="00850A09" w:rsidRDefault="00850A09" w:rsidP="00ED3EE7">
      <w:pPr>
        <w:keepNext/>
        <w:keepLines/>
        <w:spacing w:after="0" w:line="240" w:lineRule="auto"/>
        <w:jc w:val="both"/>
        <w:rPr>
          <w:rFonts w:ascii="Tahoma" w:eastAsia="Times New Roman" w:hAnsi="Tahoma" w:cs="Tahoma"/>
          <w:lang w:eastAsia="sl-SI"/>
        </w:rPr>
      </w:pPr>
    </w:p>
    <w:p w14:paraId="4FD53194" w14:textId="77777777" w:rsidR="00E26F71" w:rsidRPr="00E26F71" w:rsidRDefault="00E26F71" w:rsidP="00ED3EE7">
      <w:pPr>
        <w:keepNext/>
        <w:keepLines/>
        <w:spacing w:after="0" w:line="240" w:lineRule="auto"/>
        <w:jc w:val="both"/>
        <w:rPr>
          <w:rFonts w:ascii="Tahoma" w:eastAsia="Times New Roman" w:hAnsi="Tahoma" w:cs="Tahoma"/>
          <w:lang w:eastAsia="sl-SI"/>
        </w:rPr>
      </w:pPr>
      <w:r w:rsidRPr="00E26F71">
        <w:rPr>
          <w:rFonts w:ascii="Tahoma" w:eastAsia="Times New Roman" w:hAnsi="Tahoma" w:cs="Tahoma"/>
          <w:lang w:eastAsia="sl-SI"/>
        </w:rPr>
        <w:t>Za to stranjo se priloži pravni akt o skupni izvedbi naročila, podpisan in žigosan s strani vseh ponudnikov-partnerjev (skupna ponudba), ki sodelujejo pri izvedbi naročila.</w:t>
      </w:r>
    </w:p>
    <w:p w14:paraId="40DBE277" w14:textId="77777777" w:rsidR="00850A09" w:rsidRPr="00850A09" w:rsidRDefault="00850A09" w:rsidP="00ED3EE7">
      <w:pPr>
        <w:keepNext/>
        <w:keepLines/>
        <w:spacing w:after="0" w:line="240" w:lineRule="auto"/>
        <w:jc w:val="both"/>
        <w:rPr>
          <w:rFonts w:ascii="Tahoma" w:eastAsia="Times New Roman" w:hAnsi="Tahoma" w:cs="Tahoma"/>
          <w:lang w:eastAsia="sl-SI"/>
        </w:rPr>
      </w:pPr>
    </w:p>
    <w:p w14:paraId="4E8BD80E" w14:textId="77777777" w:rsidR="00850A09" w:rsidRPr="00850A09" w:rsidRDefault="00850A09" w:rsidP="00ED3EE7">
      <w:pPr>
        <w:keepNext/>
        <w:keepLines/>
        <w:tabs>
          <w:tab w:val="left" w:pos="567"/>
          <w:tab w:val="num" w:pos="851"/>
          <w:tab w:val="left" w:pos="993"/>
        </w:tabs>
        <w:spacing w:after="0" w:line="240" w:lineRule="auto"/>
        <w:jc w:val="both"/>
        <w:rPr>
          <w:rFonts w:ascii="Tahoma" w:eastAsia="Times New Roman" w:hAnsi="Tahoma" w:cs="Tahoma"/>
          <w:b/>
          <w:lang w:eastAsia="sl-SI"/>
        </w:rPr>
      </w:pPr>
    </w:p>
    <w:p w14:paraId="65EC6F58" w14:textId="77777777" w:rsidR="00850A09" w:rsidRPr="00850A09" w:rsidRDefault="00850A09" w:rsidP="00ED3EE7">
      <w:pPr>
        <w:keepNext/>
        <w:keepLines/>
        <w:spacing w:after="0" w:line="240" w:lineRule="auto"/>
        <w:jc w:val="both"/>
        <w:rPr>
          <w:rFonts w:ascii="Tahoma" w:eastAsia="Times New Roman" w:hAnsi="Tahoma" w:cs="Tahoma"/>
          <w:lang w:eastAsia="sl-SI"/>
        </w:rPr>
      </w:pPr>
      <w:r w:rsidRPr="00850A09">
        <w:rPr>
          <w:rFonts w:ascii="Tahoma" w:eastAsia="Times New Roman" w:hAnsi="Tahoma" w:cs="Tahoma"/>
          <w:lang w:eastAsia="sl-SI"/>
        </w:rPr>
        <w:br w:type="page"/>
      </w: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80"/>
        <w:gridCol w:w="1418"/>
      </w:tblGrid>
      <w:tr w:rsidR="00404DFA" w:rsidRPr="00404DFA" w14:paraId="0741F632" w14:textId="77777777" w:rsidTr="004D2511">
        <w:tc>
          <w:tcPr>
            <w:tcW w:w="8080" w:type="dxa"/>
            <w:tcBorders>
              <w:top w:val="single" w:sz="4" w:space="0" w:color="auto"/>
              <w:bottom w:val="single" w:sz="4" w:space="0" w:color="auto"/>
            </w:tcBorders>
          </w:tcPr>
          <w:p w14:paraId="3A787024" w14:textId="42F3D3F8" w:rsidR="00404DFA" w:rsidRPr="00404DFA" w:rsidRDefault="00404DFA" w:rsidP="00326C6C">
            <w:pPr>
              <w:keepNext/>
              <w:keepLines/>
              <w:spacing w:after="0" w:line="240" w:lineRule="auto"/>
              <w:jc w:val="both"/>
              <w:rPr>
                <w:rFonts w:ascii="Tahoma" w:eastAsia="Times New Roman" w:hAnsi="Tahoma" w:cs="Tahoma"/>
                <w:lang w:eastAsia="sl-SI"/>
              </w:rPr>
            </w:pPr>
            <w:r w:rsidRPr="00404DFA">
              <w:rPr>
                <w:rFonts w:ascii="Tahoma" w:eastAsia="Times New Roman" w:hAnsi="Tahoma" w:cs="Tahoma"/>
                <w:lang w:eastAsia="sl-SI"/>
              </w:rPr>
              <w:lastRenderedPageBreak/>
              <w:br w:type="page"/>
            </w:r>
            <w:r w:rsidRPr="00404DFA">
              <w:rPr>
                <w:rFonts w:ascii="Tahoma" w:eastAsia="Times New Roman" w:hAnsi="Tahoma" w:cs="Tahoma"/>
                <w:lang w:eastAsia="sl-SI"/>
              </w:rPr>
              <w:br w:type="page"/>
            </w:r>
            <w:r w:rsidRPr="00404DFA">
              <w:rPr>
                <w:rFonts w:ascii="Tahoma" w:eastAsia="Times New Roman" w:hAnsi="Tahoma" w:cs="Tahoma"/>
                <w:lang w:eastAsia="sl-SI"/>
              </w:rPr>
              <w:br w:type="page"/>
            </w:r>
            <w:r w:rsidR="004E3E1B">
              <w:rPr>
                <w:rFonts w:ascii="Tahoma" w:eastAsia="Times New Roman" w:hAnsi="Tahoma" w:cs="Tahoma"/>
                <w:lang w:eastAsia="sl-SI"/>
              </w:rPr>
              <w:t xml:space="preserve">CELOTEN </w:t>
            </w:r>
            <w:r w:rsidR="00326C6C">
              <w:rPr>
                <w:rFonts w:ascii="Tahoma" w:eastAsia="Times New Roman" w:hAnsi="Tahoma" w:cs="Tahoma"/>
                <w:lang w:eastAsia="sl-SI"/>
              </w:rPr>
              <w:t xml:space="preserve">PONUDBENI </w:t>
            </w:r>
            <w:r w:rsidR="004E3E1B" w:rsidRPr="00BA3F91">
              <w:rPr>
                <w:rFonts w:ascii="Tahoma" w:eastAsia="Times New Roman" w:hAnsi="Tahoma" w:cs="Tahoma"/>
                <w:lang w:eastAsia="sl-SI"/>
              </w:rPr>
              <w:t>PREDRAČUN</w:t>
            </w:r>
            <w:r w:rsidR="004E3E1B">
              <w:rPr>
                <w:rFonts w:ascii="Tahoma" w:eastAsia="Times New Roman" w:hAnsi="Tahoma" w:cs="Tahoma"/>
                <w:lang w:eastAsia="sl-SI"/>
              </w:rPr>
              <w:t xml:space="preserve"> </w:t>
            </w:r>
          </w:p>
        </w:tc>
        <w:tc>
          <w:tcPr>
            <w:tcW w:w="1418" w:type="dxa"/>
            <w:tcBorders>
              <w:top w:val="single" w:sz="4" w:space="0" w:color="auto"/>
              <w:bottom w:val="single" w:sz="4" w:space="0" w:color="auto"/>
            </w:tcBorders>
          </w:tcPr>
          <w:p w14:paraId="3972E181" w14:textId="77777777" w:rsidR="00404DFA" w:rsidRPr="00404DFA" w:rsidRDefault="00A32E65" w:rsidP="00ED3EE7">
            <w:pPr>
              <w:keepNext/>
              <w:keepLines/>
              <w:spacing w:after="0" w:line="240" w:lineRule="auto"/>
              <w:jc w:val="both"/>
              <w:rPr>
                <w:rFonts w:ascii="Tahoma" w:eastAsia="Times New Roman" w:hAnsi="Tahoma" w:cs="Tahoma"/>
                <w:b/>
                <w:bCs/>
                <w:i/>
                <w:iCs/>
                <w:lang w:eastAsia="sl-SI"/>
              </w:rPr>
            </w:pPr>
            <w:r>
              <w:rPr>
                <w:rFonts w:ascii="Tahoma" w:eastAsia="Times New Roman" w:hAnsi="Tahoma" w:cs="Tahoma"/>
                <w:b/>
                <w:bCs/>
                <w:i/>
                <w:iCs/>
                <w:lang w:eastAsia="sl-SI"/>
              </w:rPr>
              <w:t>P</w:t>
            </w:r>
            <w:r w:rsidR="00404DFA" w:rsidRPr="00404DFA">
              <w:rPr>
                <w:rFonts w:ascii="Tahoma" w:eastAsia="Times New Roman" w:hAnsi="Tahoma" w:cs="Tahoma"/>
                <w:b/>
                <w:bCs/>
                <w:i/>
                <w:iCs/>
                <w:lang w:eastAsia="sl-SI"/>
              </w:rPr>
              <w:t>riloga 2</w:t>
            </w:r>
          </w:p>
        </w:tc>
      </w:tr>
    </w:tbl>
    <w:p w14:paraId="088E97F6" w14:textId="77777777" w:rsidR="00404DFA" w:rsidRDefault="00404DFA" w:rsidP="00ED3EE7">
      <w:pPr>
        <w:keepNext/>
        <w:keepLines/>
        <w:spacing w:after="0" w:line="240" w:lineRule="auto"/>
        <w:jc w:val="both"/>
        <w:rPr>
          <w:rFonts w:ascii="Tahoma" w:eastAsia="Times New Roman" w:hAnsi="Tahoma" w:cs="Tahoma"/>
          <w:b/>
          <w:bCs/>
          <w:highlight w:val="yellow"/>
          <w:lang w:eastAsia="sl-SI"/>
        </w:rPr>
      </w:pPr>
    </w:p>
    <w:p w14:paraId="7DB35280" w14:textId="77777777" w:rsidR="00D74CFD" w:rsidRPr="00712BC8" w:rsidRDefault="00D74CFD" w:rsidP="00ED3EE7">
      <w:pPr>
        <w:keepNext/>
        <w:keepLines/>
        <w:spacing w:after="0" w:line="240" w:lineRule="auto"/>
        <w:jc w:val="both"/>
        <w:rPr>
          <w:rFonts w:ascii="Tahoma" w:eastAsia="Times New Roman" w:hAnsi="Tahoma" w:cs="Tahoma"/>
          <w:b/>
          <w:lang w:eastAsia="sl-SI"/>
        </w:rPr>
      </w:pPr>
    </w:p>
    <w:p w14:paraId="4483AE04" w14:textId="7CAE0636" w:rsidR="00BA1590" w:rsidRDefault="00BA1590" w:rsidP="00ED3EE7">
      <w:pPr>
        <w:keepNext/>
        <w:keepLines/>
        <w:spacing w:after="0" w:line="240" w:lineRule="auto"/>
        <w:jc w:val="both"/>
        <w:rPr>
          <w:rFonts w:ascii="Tahoma" w:eastAsia="Times New Roman" w:hAnsi="Tahoma" w:cs="Tahoma"/>
          <w:b/>
          <w:lang w:eastAsia="sl-SI"/>
        </w:rPr>
      </w:pPr>
    </w:p>
    <w:p w14:paraId="3B315362" w14:textId="135D0B1F" w:rsidR="00BA1590" w:rsidRPr="00BA1590" w:rsidRDefault="00BA1590" w:rsidP="00ED3EE7">
      <w:pPr>
        <w:keepNext/>
        <w:keepLines/>
        <w:spacing w:after="0" w:line="240" w:lineRule="auto"/>
        <w:jc w:val="both"/>
        <w:rPr>
          <w:rFonts w:ascii="Tahoma" w:eastAsia="Times New Roman" w:hAnsi="Tahoma" w:cs="Tahoma"/>
          <w:lang w:eastAsia="sl-SI"/>
        </w:rPr>
      </w:pPr>
      <w:r w:rsidRPr="00BA1590">
        <w:rPr>
          <w:rFonts w:ascii="Tahoma" w:eastAsia="Times New Roman" w:hAnsi="Tahoma" w:cs="Tahoma"/>
          <w:lang w:eastAsia="sl-SI"/>
        </w:rPr>
        <w:t>Ponudnik priloži prilogo 2.</w:t>
      </w:r>
    </w:p>
    <w:p w14:paraId="7EBFF19E" w14:textId="08BB18CD" w:rsidR="00271639" w:rsidRDefault="00271639" w:rsidP="00ED3EE7">
      <w:pPr>
        <w:keepNext/>
        <w:keepLines/>
        <w:spacing w:after="0" w:line="240" w:lineRule="auto"/>
        <w:jc w:val="both"/>
        <w:rPr>
          <w:rFonts w:ascii="Tahoma" w:eastAsia="Times New Roman" w:hAnsi="Tahoma" w:cs="Tahoma"/>
          <w:lang w:eastAsia="sl-SI"/>
        </w:rPr>
      </w:pPr>
    </w:p>
    <w:p w14:paraId="0CB31E7B" w14:textId="4599AC13" w:rsidR="00326C6C" w:rsidRDefault="00326C6C" w:rsidP="00ED3EE7">
      <w:pPr>
        <w:keepNext/>
        <w:keepLines/>
        <w:spacing w:after="0" w:line="240" w:lineRule="auto"/>
        <w:jc w:val="both"/>
        <w:rPr>
          <w:rFonts w:ascii="Tahoma" w:eastAsia="Times New Roman" w:hAnsi="Tahoma" w:cs="Tahoma"/>
          <w:lang w:eastAsia="sl-SI"/>
        </w:rPr>
      </w:pPr>
    </w:p>
    <w:p w14:paraId="336B1DE2" w14:textId="3499C504" w:rsidR="00326C6C" w:rsidRDefault="00326C6C" w:rsidP="00ED3EE7">
      <w:pPr>
        <w:keepNext/>
        <w:keepLines/>
        <w:spacing w:after="0" w:line="240" w:lineRule="auto"/>
        <w:jc w:val="both"/>
        <w:rPr>
          <w:rFonts w:ascii="Tahoma" w:eastAsia="Times New Roman" w:hAnsi="Tahoma" w:cs="Tahoma"/>
          <w:lang w:eastAsia="sl-SI"/>
        </w:rPr>
      </w:pPr>
    </w:p>
    <w:p w14:paraId="0A27F9CE" w14:textId="77777777" w:rsidR="00127F30" w:rsidRDefault="00127F30" w:rsidP="00ED3EE7">
      <w:pPr>
        <w:keepNext/>
        <w:keepLines/>
        <w:spacing w:after="0" w:line="240" w:lineRule="auto"/>
        <w:jc w:val="both"/>
        <w:rPr>
          <w:rFonts w:ascii="Tahoma" w:eastAsia="Times New Roman" w:hAnsi="Tahoma" w:cs="Tahoma"/>
          <w:lang w:eastAsia="sl-SI"/>
        </w:rPr>
      </w:pPr>
    </w:p>
    <w:p w14:paraId="055C8880" w14:textId="436764D3" w:rsidR="00326C6C" w:rsidRDefault="00326C6C" w:rsidP="00ED3EE7">
      <w:pPr>
        <w:keepNext/>
        <w:keepLines/>
        <w:spacing w:after="0" w:line="240" w:lineRule="auto"/>
        <w:jc w:val="both"/>
        <w:rPr>
          <w:rFonts w:ascii="Tahoma" w:eastAsia="Times New Roman" w:hAnsi="Tahoma" w:cs="Tahoma"/>
          <w:lang w:eastAsia="sl-SI"/>
        </w:rPr>
      </w:pPr>
    </w:p>
    <w:p w14:paraId="7093D7CE" w14:textId="12762497" w:rsidR="00326C6C" w:rsidRDefault="00326C6C" w:rsidP="00ED3EE7">
      <w:pPr>
        <w:keepNext/>
        <w:keepLines/>
        <w:spacing w:after="0" w:line="240" w:lineRule="auto"/>
        <w:jc w:val="both"/>
        <w:rPr>
          <w:rFonts w:ascii="Tahoma" w:eastAsia="Times New Roman" w:hAnsi="Tahoma" w:cs="Tahoma"/>
          <w:lang w:eastAsia="sl-SI"/>
        </w:rPr>
      </w:pPr>
    </w:p>
    <w:p w14:paraId="59667238" w14:textId="147873E7" w:rsidR="00326C6C" w:rsidRDefault="00326C6C" w:rsidP="00ED3EE7">
      <w:pPr>
        <w:keepNext/>
        <w:keepLines/>
        <w:spacing w:after="0" w:line="240" w:lineRule="auto"/>
        <w:jc w:val="both"/>
        <w:rPr>
          <w:rFonts w:ascii="Tahoma" w:eastAsia="Times New Roman" w:hAnsi="Tahoma" w:cs="Tahoma"/>
          <w:lang w:eastAsia="sl-SI"/>
        </w:rPr>
      </w:pPr>
    </w:p>
    <w:p w14:paraId="6C0325BB" w14:textId="343617E3" w:rsidR="00326C6C" w:rsidRDefault="00326C6C" w:rsidP="00ED3EE7">
      <w:pPr>
        <w:keepNext/>
        <w:keepLines/>
        <w:spacing w:after="0" w:line="240" w:lineRule="auto"/>
        <w:jc w:val="both"/>
        <w:rPr>
          <w:rFonts w:ascii="Tahoma" w:eastAsia="Times New Roman" w:hAnsi="Tahoma" w:cs="Tahoma"/>
          <w:lang w:eastAsia="sl-SI"/>
        </w:rPr>
      </w:pPr>
    </w:p>
    <w:p w14:paraId="1A3F1F62" w14:textId="105D863A" w:rsidR="00326C6C" w:rsidRDefault="00326C6C" w:rsidP="00ED3EE7">
      <w:pPr>
        <w:keepNext/>
        <w:keepLines/>
        <w:spacing w:after="0" w:line="240" w:lineRule="auto"/>
        <w:jc w:val="both"/>
        <w:rPr>
          <w:rFonts w:ascii="Tahoma" w:eastAsia="Times New Roman" w:hAnsi="Tahoma" w:cs="Tahoma"/>
          <w:lang w:eastAsia="sl-SI"/>
        </w:rPr>
      </w:pPr>
    </w:p>
    <w:p w14:paraId="6EF310D3" w14:textId="6416AD2B" w:rsidR="00326C6C" w:rsidRDefault="00326C6C" w:rsidP="00ED3EE7">
      <w:pPr>
        <w:keepNext/>
        <w:keepLines/>
        <w:spacing w:after="0" w:line="240" w:lineRule="auto"/>
        <w:jc w:val="both"/>
        <w:rPr>
          <w:rFonts w:ascii="Tahoma" w:eastAsia="Times New Roman" w:hAnsi="Tahoma" w:cs="Tahoma"/>
          <w:lang w:eastAsia="sl-SI"/>
        </w:rPr>
      </w:pPr>
    </w:p>
    <w:p w14:paraId="54FE419B" w14:textId="01DF6005" w:rsidR="00326C6C" w:rsidRDefault="00326C6C" w:rsidP="00ED3EE7">
      <w:pPr>
        <w:keepNext/>
        <w:keepLines/>
        <w:spacing w:after="0" w:line="240" w:lineRule="auto"/>
        <w:jc w:val="both"/>
        <w:rPr>
          <w:rFonts w:ascii="Tahoma" w:eastAsia="Times New Roman" w:hAnsi="Tahoma" w:cs="Tahoma"/>
          <w:lang w:eastAsia="sl-SI"/>
        </w:rPr>
      </w:pPr>
    </w:p>
    <w:p w14:paraId="717348F3" w14:textId="43489438" w:rsidR="00326C6C" w:rsidRDefault="00326C6C" w:rsidP="00ED3EE7">
      <w:pPr>
        <w:keepNext/>
        <w:keepLines/>
        <w:spacing w:after="0" w:line="240" w:lineRule="auto"/>
        <w:jc w:val="both"/>
        <w:rPr>
          <w:rFonts w:ascii="Tahoma" w:eastAsia="Times New Roman" w:hAnsi="Tahoma" w:cs="Tahoma"/>
          <w:lang w:eastAsia="sl-SI"/>
        </w:rPr>
      </w:pPr>
    </w:p>
    <w:p w14:paraId="526B004F" w14:textId="40718984" w:rsidR="00326C6C" w:rsidRDefault="00326C6C" w:rsidP="00ED3EE7">
      <w:pPr>
        <w:keepNext/>
        <w:keepLines/>
        <w:spacing w:after="0" w:line="240" w:lineRule="auto"/>
        <w:jc w:val="both"/>
        <w:rPr>
          <w:rFonts w:ascii="Tahoma" w:eastAsia="Times New Roman" w:hAnsi="Tahoma" w:cs="Tahoma"/>
          <w:lang w:eastAsia="sl-SI"/>
        </w:rPr>
      </w:pPr>
    </w:p>
    <w:p w14:paraId="5EB57088" w14:textId="340AF4A2" w:rsidR="00326C6C" w:rsidRDefault="00326C6C" w:rsidP="00ED3EE7">
      <w:pPr>
        <w:keepNext/>
        <w:keepLines/>
        <w:spacing w:after="0" w:line="240" w:lineRule="auto"/>
        <w:jc w:val="both"/>
        <w:rPr>
          <w:rFonts w:ascii="Tahoma" w:eastAsia="Times New Roman" w:hAnsi="Tahoma" w:cs="Tahoma"/>
          <w:lang w:eastAsia="sl-SI"/>
        </w:rPr>
      </w:pPr>
    </w:p>
    <w:p w14:paraId="2357AFA3" w14:textId="0E5A2AAD" w:rsidR="00326C6C" w:rsidRDefault="00326C6C" w:rsidP="00ED3EE7">
      <w:pPr>
        <w:keepNext/>
        <w:keepLines/>
        <w:spacing w:after="0" w:line="240" w:lineRule="auto"/>
        <w:jc w:val="both"/>
        <w:rPr>
          <w:rFonts w:ascii="Tahoma" w:eastAsia="Times New Roman" w:hAnsi="Tahoma" w:cs="Tahoma"/>
          <w:lang w:eastAsia="sl-SI"/>
        </w:rPr>
      </w:pPr>
    </w:p>
    <w:p w14:paraId="3423DD3B" w14:textId="18F8B890" w:rsidR="00326C6C" w:rsidRDefault="00326C6C" w:rsidP="00ED3EE7">
      <w:pPr>
        <w:keepNext/>
        <w:keepLines/>
        <w:spacing w:after="0" w:line="240" w:lineRule="auto"/>
        <w:jc w:val="both"/>
        <w:rPr>
          <w:rFonts w:ascii="Tahoma" w:eastAsia="Times New Roman" w:hAnsi="Tahoma" w:cs="Tahoma"/>
          <w:lang w:eastAsia="sl-SI"/>
        </w:rPr>
      </w:pPr>
    </w:p>
    <w:p w14:paraId="18CD3C57" w14:textId="4469F15B" w:rsidR="00326C6C" w:rsidRDefault="00326C6C" w:rsidP="00ED3EE7">
      <w:pPr>
        <w:keepNext/>
        <w:keepLines/>
        <w:spacing w:after="0" w:line="240" w:lineRule="auto"/>
        <w:jc w:val="both"/>
        <w:rPr>
          <w:rFonts w:ascii="Tahoma" w:eastAsia="Times New Roman" w:hAnsi="Tahoma" w:cs="Tahoma"/>
          <w:lang w:eastAsia="sl-SI"/>
        </w:rPr>
      </w:pPr>
    </w:p>
    <w:p w14:paraId="2F5D0FF8" w14:textId="30FE01E0" w:rsidR="00326C6C" w:rsidRDefault="00326C6C" w:rsidP="00ED3EE7">
      <w:pPr>
        <w:keepNext/>
        <w:keepLines/>
        <w:spacing w:after="0" w:line="240" w:lineRule="auto"/>
        <w:jc w:val="both"/>
        <w:rPr>
          <w:rFonts w:ascii="Tahoma" w:eastAsia="Times New Roman" w:hAnsi="Tahoma" w:cs="Tahoma"/>
          <w:lang w:eastAsia="sl-SI"/>
        </w:rPr>
      </w:pPr>
    </w:p>
    <w:p w14:paraId="1B9AABBE" w14:textId="6446A640" w:rsidR="00326C6C" w:rsidRDefault="00326C6C" w:rsidP="00ED3EE7">
      <w:pPr>
        <w:keepNext/>
        <w:keepLines/>
        <w:spacing w:after="0" w:line="240" w:lineRule="auto"/>
        <w:jc w:val="both"/>
        <w:rPr>
          <w:rFonts w:ascii="Tahoma" w:eastAsia="Times New Roman" w:hAnsi="Tahoma" w:cs="Tahoma"/>
          <w:lang w:eastAsia="sl-SI"/>
        </w:rPr>
      </w:pPr>
    </w:p>
    <w:p w14:paraId="0564C217" w14:textId="29E93FF3" w:rsidR="00326C6C" w:rsidRDefault="00326C6C" w:rsidP="00ED3EE7">
      <w:pPr>
        <w:keepNext/>
        <w:keepLines/>
        <w:spacing w:after="0" w:line="240" w:lineRule="auto"/>
        <w:jc w:val="both"/>
        <w:rPr>
          <w:rFonts w:ascii="Tahoma" w:eastAsia="Times New Roman" w:hAnsi="Tahoma" w:cs="Tahoma"/>
          <w:lang w:eastAsia="sl-SI"/>
        </w:rPr>
      </w:pPr>
    </w:p>
    <w:p w14:paraId="74471CA0" w14:textId="4F3D8B67" w:rsidR="00326C6C" w:rsidRDefault="00326C6C" w:rsidP="00ED3EE7">
      <w:pPr>
        <w:keepNext/>
        <w:keepLines/>
        <w:spacing w:after="0" w:line="240" w:lineRule="auto"/>
        <w:jc w:val="both"/>
        <w:rPr>
          <w:rFonts w:ascii="Tahoma" w:eastAsia="Times New Roman" w:hAnsi="Tahoma" w:cs="Tahoma"/>
          <w:lang w:eastAsia="sl-SI"/>
        </w:rPr>
      </w:pPr>
    </w:p>
    <w:p w14:paraId="0719D7EC" w14:textId="421688D5" w:rsidR="00326C6C" w:rsidRDefault="00326C6C" w:rsidP="00ED3EE7">
      <w:pPr>
        <w:keepNext/>
        <w:keepLines/>
        <w:spacing w:after="0" w:line="240" w:lineRule="auto"/>
        <w:jc w:val="both"/>
        <w:rPr>
          <w:rFonts w:ascii="Tahoma" w:eastAsia="Times New Roman" w:hAnsi="Tahoma" w:cs="Tahoma"/>
          <w:lang w:eastAsia="sl-SI"/>
        </w:rPr>
      </w:pPr>
    </w:p>
    <w:p w14:paraId="758C22F3" w14:textId="5871C648" w:rsidR="00326C6C" w:rsidRDefault="00326C6C" w:rsidP="00ED3EE7">
      <w:pPr>
        <w:keepNext/>
        <w:keepLines/>
        <w:spacing w:after="0" w:line="240" w:lineRule="auto"/>
        <w:jc w:val="both"/>
        <w:rPr>
          <w:rFonts w:ascii="Tahoma" w:eastAsia="Times New Roman" w:hAnsi="Tahoma" w:cs="Tahoma"/>
          <w:lang w:eastAsia="sl-SI"/>
        </w:rPr>
      </w:pPr>
    </w:p>
    <w:p w14:paraId="1FD08CE7" w14:textId="5EDD1FB8" w:rsidR="00326C6C" w:rsidRDefault="00326C6C" w:rsidP="00ED3EE7">
      <w:pPr>
        <w:keepNext/>
        <w:keepLines/>
        <w:spacing w:after="0" w:line="240" w:lineRule="auto"/>
        <w:jc w:val="both"/>
        <w:rPr>
          <w:rFonts w:ascii="Tahoma" w:eastAsia="Times New Roman" w:hAnsi="Tahoma" w:cs="Tahoma"/>
          <w:lang w:eastAsia="sl-SI"/>
        </w:rPr>
      </w:pPr>
    </w:p>
    <w:p w14:paraId="6416C410" w14:textId="5A423730" w:rsidR="00326C6C" w:rsidRDefault="00326C6C" w:rsidP="00ED3EE7">
      <w:pPr>
        <w:keepNext/>
        <w:keepLines/>
        <w:spacing w:after="0" w:line="240" w:lineRule="auto"/>
        <w:jc w:val="both"/>
        <w:rPr>
          <w:rFonts w:ascii="Tahoma" w:eastAsia="Times New Roman" w:hAnsi="Tahoma" w:cs="Tahoma"/>
          <w:lang w:eastAsia="sl-SI"/>
        </w:rPr>
      </w:pPr>
    </w:p>
    <w:p w14:paraId="394C1D48" w14:textId="7E319513" w:rsidR="00326C6C" w:rsidRDefault="00326C6C" w:rsidP="00ED3EE7">
      <w:pPr>
        <w:keepNext/>
        <w:keepLines/>
        <w:spacing w:after="0" w:line="240" w:lineRule="auto"/>
        <w:jc w:val="both"/>
        <w:rPr>
          <w:rFonts w:ascii="Tahoma" w:eastAsia="Times New Roman" w:hAnsi="Tahoma" w:cs="Tahoma"/>
          <w:lang w:eastAsia="sl-SI"/>
        </w:rPr>
      </w:pPr>
    </w:p>
    <w:p w14:paraId="4F30E341" w14:textId="73F8C461" w:rsidR="00326C6C" w:rsidRDefault="00326C6C" w:rsidP="00ED3EE7">
      <w:pPr>
        <w:keepNext/>
        <w:keepLines/>
        <w:spacing w:after="0" w:line="240" w:lineRule="auto"/>
        <w:jc w:val="both"/>
        <w:rPr>
          <w:rFonts w:ascii="Tahoma" w:eastAsia="Times New Roman" w:hAnsi="Tahoma" w:cs="Tahoma"/>
          <w:lang w:eastAsia="sl-SI"/>
        </w:rPr>
      </w:pPr>
    </w:p>
    <w:p w14:paraId="2992AE62" w14:textId="7E9BADC7" w:rsidR="00326C6C" w:rsidRDefault="00326C6C" w:rsidP="00ED3EE7">
      <w:pPr>
        <w:keepNext/>
        <w:keepLines/>
        <w:spacing w:after="0" w:line="240" w:lineRule="auto"/>
        <w:jc w:val="both"/>
        <w:rPr>
          <w:rFonts w:ascii="Tahoma" w:eastAsia="Times New Roman" w:hAnsi="Tahoma" w:cs="Tahoma"/>
          <w:lang w:eastAsia="sl-SI"/>
        </w:rPr>
      </w:pPr>
    </w:p>
    <w:p w14:paraId="35669B76" w14:textId="5FB8E2BA" w:rsidR="00326C6C" w:rsidRDefault="00326C6C" w:rsidP="00ED3EE7">
      <w:pPr>
        <w:keepNext/>
        <w:keepLines/>
        <w:spacing w:after="0" w:line="240" w:lineRule="auto"/>
        <w:jc w:val="both"/>
        <w:rPr>
          <w:rFonts w:ascii="Tahoma" w:eastAsia="Times New Roman" w:hAnsi="Tahoma" w:cs="Tahoma"/>
          <w:lang w:eastAsia="sl-SI"/>
        </w:rPr>
      </w:pPr>
    </w:p>
    <w:p w14:paraId="52DEE3A9" w14:textId="4DC981DB" w:rsidR="00326C6C" w:rsidRDefault="00326C6C" w:rsidP="00ED3EE7">
      <w:pPr>
        <w:keepNext/>
        <w:keepLines/>
        <w:spacing w:after="0" w:line="240" w:lineRule="auto"/>
        <w:jc w:val="both"/>
        <w:rPr>
          <w:rFonts w:ascii="Tahoma" w:eastAsia="Times New Roman" w:hAnsi="Tahoma" w:cs="Tahoma"/>
          <w:lang w:eastAsia="sl-SI"/>
        </w:rPr>
      </w:pPr>
    </w:p>
    <w:p w14:paraId="46877CEF" w14:textId="0A7E557F" w:rsidR="00326C6C" w:rsidRDefault="00326C6C" w:rsidP="00ED3EE7">
      <w:pPr>
        <w:keepNext/>
        <w:keepLines/>
        <w:spacing w:after="0" w:line="240" w:lineRule="auto"/>
        <w:jc w:val="both"/>
        <w:rPr>
          <w:rFonts w:ascii="Tahoma" w:eastAsia="Times New Roman" w:hAnsi="Tahoma" w:cs="Tahoma"/>
          <w:lang w:eastAsia="sl-SI"/>
        </w:rPr>
      </w:pPr>
    </w:p>
    <w:p w14:paraId="2BA2A455" w14:textId="639B974B" w:rsidR="00326C6C" w:rsidRDefault="00326C6C" w:rsidP="00ED3EE7">
      <w:pPr>
        <w:keepNext/>
        <w:keepLines/>
        <w:spacing w:after="0" w:line="240" w:lineRule="auto"/>
        <w:jc w:val="both"/>
        <w:rPr>
          <w:rFonts w:ascii="Tahoma" w:eastAsia="Times New Roman" w:hAnsi="Tahoma" w:cs="Tahoma"/>
          <w:lang w:eastAsia="sl-SI"/>
        </w:rPr>
      </w:pPr>
    </w:p>
    <w:p w14:paraId="6308002B" w14:textId="1D98E9C5" w:rsidR="00326C6C" w:rsidRDefault="00326C6C" w:rsidP="00ED3EE7">
      <w:pPr>
        <w:keepNext/>
        <w:keepLines/>
        <w:spacing w:after="0" w:line="240" w:lineRule="auto"/>
        <w:jc w:val="both"/>
        <w:rPr>
          <w:rFonts w:ascii="Tahoma" w:eastAsia="Times New Roman" w:hAnsi="Tahoma" w:cs="Tahoma"/>
          <w:lang w:eastAsia="sl-SI"/>
        </w:rPr>
      </w:pPr>
    </w:p>
    <w:p w14:paraId="0E4CDCD9" w14:textId="7089D5EF" w:rsidR="00326C6C" w:rsidRDefault="00326C6C" w:rsidP="00ED3EE7">
      <w:pPr>
        <w:keepNext/>
        <w:keepLines/>
        <w:spacing w:after="0" w:line="240" w:lineRule="auto"/>
        <w:jc w:val="both"/>
        <w:rPr>
          <w:rFonts w:ascii="Tahoma" w:eastAsia="Times New Roman" w:hAnsi="Tahoma" w:cs="Tahoma"/>
          <w:lang w:eastAsia="sl-SI"/>
        </w:rPr>
      </w:pPr>
    </w:p>
    <w:p w14:paraId="72E13180" w14:textId="175B47DC" w:rsidR="00326C6C" w:rsidRDefault="00326C6C" w:rsidP="00ED3EE7">
      <w:pPr>
        <w:keepNext/>
        <w:keepLines/>
        <w:spacing w:after="0" w:line="240" w:lineRule="auto"/>
        <w:jc w:val="both"/>
        <w:rPr>
          <w:rFonts w:ascii="Tahoma" w:eastAsia="Times New Roman" w:hAnsi="Tahoma" w:cs="Tahoma"/>
          <w:lang w:eastAsia="sl-SI"/>
        </w:rPr>
      </w:pPr>
    </w:p>
    <w:p w14:paraId="23E06FDF" w14:textId="75220692" w:rsidR="00326C6C" w:rsidRDefault="00326C6C" w:rsidP="00ED3EE7">
      <w:pPr>
        <w:keepNext/>
        <w:keepLines/>
        <w:spacing w:after="0" w:line="240" w:lineRule="auto"/>
        <w:jc w:val="both"/>
        <w:rPr>
          <w:rFonts w:ascii="Tahoma" w:eastAsia="Times New Roman" w:hAnsi="Tahoma" w:cs="Tahoma"/>
          <w:lang w:eastAsia="sl-SI"/>
        </w:rPr>
      </w:pPr>
    </w:p>
    <w:p w14:paraId="356310AA" w14:textId="5EB3EC95" w:rsidR="00326C6C" w:rsidRDefault="00326C6C" w:rsidP="00ED3EE7">
      <w:pPr>
        <w:keepNext/>
        <w:keepLines/>
        <w:spacing w:after="0" w:line="240" w:lineRule="auto"/>
        <w:jc w:val="both"/>
        <w:rPr>
          <w:rFonts w:ascii="Tahoma" w:eastAsia="Times New Roman" w:hAnsi="Tahoma" w:cs="Tahoma"/>
          <w:lang w:eastAsia="sl-SI"/>
        </w:rPr>
      </w:pPr>
    </w:p>
    <w:p w14:paraId="3787FE6D" w14:textId="3C3D06E6" w:rsidR="00326C6C" w:rsidRDefault="00326C6C" w:rsidP="00ED3EE7">
      <w:pPr>
        <w:keepNext/>
        <w:keepLines/>
        <w:spacing w:after="0" w:line="240" w:lineRule="auto"/>
        <w:jc w:val="both"/>
        <w:rPr>
          <w:rFonts w:ascii="Tahoma" w:eastAsia="Times New Roman" w:hAnsi="Tahoma" w:cs="Tahoma"/>
          <w:lang w:eastAsia="sl-SI"/>
        </w:rPr>
      </w:pPr>
    </w:p>
    <w:p w14:paraId="0C3E7CDA" w14:textId="32325FC4" w:rsidR="00326C6C" w:rsidRDefault="00326C6C" w:rsidP="00ED3EE7">
      <w:pPr>
        <w:keepNext/>
        <w:keepLines/>
        <w:spacing w:after="0" w:line="240" w:lineRule="auto"/>
        <w:jc w:val="both"/>
        <w:rPr>
          <w:rFonts w:ascii="Tahoma" w:eastAsia="Times New Roman" w:hAnsi="Tahoma" w:cs="Tahoma"/>
          <w:lang w:eastAsia="sl-SI"/>
        </w:rPr>
      </w:pPr>
    </w:p>
    <w:p w14:paraId="51909D9F" w14:textId="43E9687A" w:rsidR="00326C6C" w:rsidRDefault="00326C6C" w:rsidP="00ED3EE7">
      <w:pPr>
        <w:keepNext/>
        <w:keepLines/>
        <w:spacing w:after="0" w:line="240" w:lineRule="auto"/>
        <w:jc w:val="both"/>
        <w:rPr>
          <w:rFonts w:ascii="Tahoma" w:eastAsia="Times New Roman" w:hAnsi="Tahoma" w:cs="Tahoma"/>
          <w:lang w:eastAsia="sl-SI"/>
        </w:rPr>
      </w:pPr>
    </w:p>
    <w:p w14:paraId="6C59F792" w14:textId="7CC4B4EA" w:rsidR="00326C6C" w:rsidRDefault="00326C6C" w:rsidP="00ED3EE7">
      <w:pPr>
        <w:keepNext/>
        <w:keepLines/>
        <w:spacing w:after="0" w:line="240" w:lineRule="auto"/>
        <w:jc w:val="both"/>
        <w:rPr>
          <w:rFonts w:ascii="Tahoma" w:eastAsia="Times New Roman" w:hAnsi="Tahoma" w:cs="Tahoma"/>
          <w:lang w:eastAsia="sl-SI"/>
        </w:rPr>
      </w:pPr>
    </w:p>
    <w:p w14:paraId="215D7F1A" w14:textId="7459C638" w:rsidR="00326C6C" w:rsidRDefault="00326C6C" w:rsidP="00ED3EE7">
      <w:pPr>
        <w:keepNext/>
        <w:keepLines/>
        <w:spacing w:after="0" w:line="240" w:lineRule="auto"/>
        <w:jc w:val="both"/>
        <w:rPr>
          <w:rFonts w:ascii="Tahoma" w:eastAsia="Times New Roman" w:hAnsi="Tahoma" w:cs="Tahoma"/>
          <w:lang w:eastAsia="sl-SI"/>
        </w:rPr>
      </w:pPr>
    </w:p>
    <w:p w14:paraId="33163ADF" w14:textId="58EABF5D" w:rsidR="00326C6C" w:rsidRDefault="00326C6C" w:rsidP="00ED3EE7">
      <w:pPr>
        <w:keepNext/>
        <w:keepLines/>
        <w:spacing w:after="0" w:line="240" w:lineRule="auto"/>
        <w:jc w:val="both"/>
        <w:rPr>
          <w:rFonts w:ascii="Tahoma" w:eastAsia="Times New Roman" w:hAnsi="Tahoma" w:cs="Tahoma"/>
          <w:lang w:eastAsia="sl-SI"/>
        </w:rPr>
      </w:pPr>
    </w:p>
    <w:p w14:paraId="40BC3CF5" w14:textId="17C17766" w:rsidR="00326C6C" w:rsidRDefault="00326C6C" w:rsidP="00ED3EE7">
      <w:pPr>
        <w:keepNext/>
        <w:keepLines/>
        <w:spacing w:after="0" w:line="240" w:lineRule="auto"/>
        <w:jc w:val="both"/>
        <w:rPr>
          <w:rFonts w:ascii="Tahoma" w:eastAsia="Times New Roman" w:hAnsi="Tahoma" w:cs="Tahoma"/>
          <w:lang w:eastAsia="sl-SI"/>
        </w:rPr>
      </w:pPr>
    </w:p>
    <w:p w14:paraId="740E4D68" w14:textId="3287744B" w:rsidR="00326C6C" w:rsidRDefault="00326C6C" w:rsidP="00ED3EE7">
      <w:pPr>
        <w:keepNext/>
        <w:keepLines/>
        <w:spacing w:after="0" w:line="240" w:lineRule="auto"/>
        <w:jc w:val="both"/>
        <w:rPr>
          <w:rFonts w:ascii="Tahoma" w:eastAsia="Times New Roman" w:hAnsi="Tahoma" w:cs="Tahoma"/>
          <w:lang w:eastAsia="sl-SI"/>
        </w:rPr>
      </w:pPr>
    </w:p>
    <w:p w14:paraId="11853026" w14:textId="616A7D12" w:rsidR="00326C6C" w:rsidRDefault="00326C6C" w:rsidP="00ED3EE7">
      <w:pPr>
        <w:keepNext/>
        <w:keepLines/>
        <w:spacing w:after="0" w:line="240" w:lineRule="auto"/>
        <w:jc w:val="both"/>
        <w:rPr>
          <w:rFonts w:ascii="Tahoma" w:eastAsia="Times New Roman" w:hAnsi="Tahoma" w:cs="Tahoma"/>
          <w:lang w:eastAsia="sl-SI"/>
        </w:rPr>
      </w:pPr>
    </w:p>
    <w:p w14:paraId="4D4D14C6" w14:textId="00634075" w:rsidR="00326C6C" w:rsidRDefault="00326C6C" w:rsidP="00ED3EE7">
      <w:pPr>
        <w:keepNext/>
        <w:keepLines/>
        <w:spacing w:after="0" w:line="240" w:lineRule="auto"/>
        <w:jc w:val="both"/>
        <w:rPr>
          <w:rFonts w:ascii="Tahoma" w:eastAsia="Times New Roman" w:hAnsi="Tahoma" w:cs="Tahoma"/>
          <w:lang w:eastAsia="sl-SI"/>
        </w:rPr>
      </w:pPr>
    </w:p>
    <w:p w14:paraId="7AAC81F8" w14:textId="00BE3805" w:rsidR="00326C6C" w:rsidRDefault="00326C6C" w:rsidP="00ED3EE7">
      <w:pPr>
        <w:keepNext/>
        <w:keepLines/>
        <w:spacing w:after="0" w:line="240" w:lineRule="auto"/>
        <w:jc w:val="both"/>
        <w:rPr>
          <w:rFonts w:ascii="Tahoma" w:eastAsia="Times New Roman" w:hAnsi="Tahoma" w:cs="Tahoma"/>
          <w:lang w:eastAsia="sl-SI"/>
        </w:rPr>
      </w:pPr>
    </w:p>
    <w:p w14:paraId="1C77D509" w14:textId="1E6EDD31" w:rsidR="00326C6C" w:rsidRDefault="00326C6C" w:rsidP="00ED3EE7">
      <w:pPr>
        <w:keepNext/>
        <w:keepLines/>
        <w:spacing w:after="0" w:line="240" w:lineRule="auto"/>
        <w:jc w:val="both"/>
        <w:rPr>
          <w:rFonts w:ascii="Tahoma" w:eastAsia="Times New Roman" w:hAnsi="Tahoma" w:cs="Tahoma"/>
          <w:lang w:eastAsia="sl-SI"/>
        </w:rPr>
      </w:pPr>
    </w:p>
    <w:p w14:paraId="1E285C25" w14:textId="5928EAF7" w:rsidR="00326C6C" w:rsidRDefault="00326C6C" w:rsidP="00ED3EE7">
      <w:pPr>
        <w:keepNext/>
        <w:keepLines/>
        <w:spacing w:after="0" w:line="240" w:lineRule="auto"/>
        <w:jc w:val="both"/>
        <w:rPr>
          <w:rFonts w:ascii="Tahoma" w:eastAsia="Times New Roman" w:hAnsi="Tahoma" w:cs="Tahoma"/>
          <w:lang w:eastAsia="sl-SI"/>
        </w:rPr>
      </w:pPr>
    </w:p>
    <w:p w14:paraId="11CAF97F" w14:textId="06A428C4" w:rsidR="00326C6C" w:rsidRDefault="00326C6C" w:rsidP="00ED3EE7">
      <w:pPr>
        <w:keepNext/>
        <w:keepLines/>
        <w:spacing w:after="0" w:line="240" w:lineRule="auto"/>
        <w:jc w:val="both"/>
        <w:rPr>
          <w:rFonts w:ascii="Tahoma" w:eastAsia="Times New Roman" w:hAnsi="Tahoma" w:cs="Tahoma"/>
          <w:lang w:eastAsia="sl-SI"/>
        </w:rPr>
      </w:pPr>
    </w:p>
    <w:p w14:paraId="7D65BD8E" w14:textId="77777777" w:rsidR="004E3E1B" w:rsidRPr="004E3E1B" w:rsidRDefault="004E3E1B" w:rsidP="00ED3EE7">
      <w:pPr>
        <w:keepNext/>
        <w:keepLines/>
        <w:spacing w:after="0" w:line="240" w:lineRule="auto"/>
        <w:jc w:val="right"/>
        <w:rPr>
          <w:rFonts w:ascii="Tahoma" w:eastAsia="Times New Roman" w:hAnsi="Tahoma" w:cs="Tahoma"/>
          <w:b/>
          <w:i/>
          <w:sz w:val="18"/>
          <w:lang w:eastAsia="sl-SI"/>
        </w:rPr>
      </w:pPr>
      <w:r w:rsidRPr="004E3E1B">
        <w:rPr>
          <w:rFonts w:ascii="Tahoma" w:eastAsia="Times New Roman" w:hAnsi="Tahoma" w:cs="Tahoma"/>
          <w:b/>
          <w:i/>
          <w:sz w:val="18"/>
          <w:lang w:eastAsia="sl-SI"/>
        </w:rPr>
        <w:t>Priloga 3/1</w:t>
      </w:r>
    </w:p>
    <w:p w14:paraId="4325FA57" w14:textId="77777777" w:rsidR="00CA1AE3" w:rsidRPr="00CA1AE3" w:rsidRDefault="00CA1AE3" w:rsidP="00ED3EE7">
      <w:pPr>
        <w:keepNext/>
        <w:keepLines/>
        <w:tabs>
          <w:tab w:val="left" w:pos="284"/>
        </w:tabs>
        <w:spacing w:after="0" w:line="240" w:lineRule="auto"/>
        <w:jc w:val="both"/>
        <w:rPr>
          <w:rFonts w:ascii="Tahoma" w:eastAsia="Times New Roman" w:hAnsi="Tahoma" w:cs="Tahoma"/>
          <w:b/>
          <w:i/>
          <w:sz w:val="18"/>
          <w:lang w:eastAsia="sl-SI"/>
        </w:rPr>
      </w:pPr>
    </w:p>
    <w:p w14:paraId="2301C6AE" w14:textId="77777777" w:rsidR="00CA1AE3" w:rsidRPr="00CA1AE3" w:rsidRDefault="00CA1AE3" w:rsidP="00ED3EE7">
      <w:pPr>
        <w:keepNext/>
        <w:keepLines/>
        <w:tabs>
          <w:tab w:val="left" w:pos="284"/>
        </w:tabs>
        <w:spacing w:after="0" w:line="240" w:lineRule="auto"/>
        <w:jc w:val="both"/>
        <w:rPr>
          <w:rFonts w:ascii="Tahoma" w:eastAsia="Times New Roman" w:hAnsi="Tahoma" w:cs="Tahoma"/>
          <w:sz w:val="20"/>
          <w:szCs w:val="20"/>
          <w:lang w:eastAsia="sl-SI"/>
        </w:rPr>
      </w:pPr>
    </w:p>
    <w:p w14:paraId="162FCA58" w14:textId="77777777" w:rsidR="00CA1AE3" w:rsidRPr="00CA1AE3" w:rsidRDefault="00CA1AE3" w:rsidP="00ED3EE7">
      <w:pPr>
        <w:keepNext/>
        <w:keepLines/>
        <w:tabs>
          <w:tab w:val="left" w:pos="284"/>
        </w:tabs>
        <w:spacing w:after="0" w:line="240" w:lineRule="auto"/>
        <w:jc w:val="center"/>
        <w:rPr>
          <w:rFonts w:ascii="Tahoma" w:eastAsia="Times New Roman" w:hAnsi="Tahoma" w:cs="Tahoma"/>
          <w:b/>
          <w:sz w:val="20"/>
          <w:szCs w:val="20"/>
          <w:lang w:eastAsia="sl-SI"/>
        </w:rPr>
      </w:pPr>
      <w:r w:rsidRPr="00CA1AE3">
        <w:rPr>
          <w:rFonts w:ascii="Tahoma" w:eastAsia="Times New Roman" w:hAnsi="Tahoma" w:cs="Tahoma"/>
          <w:b/>
          <w:sz w:val="20"/>
          <w:szCs w:val="20"/>
          <w:lang w:eastAsia="sl-SI"/>
        </w:rPr>
        <w:t>I Z J A V A</w:t>
      </w:r>
    </w:p>
    <w:p w14:paraId="4272503C" w14:textId="77777777" w:rsidR="00CA1AE3" w:rsidRPr="00CA1AE3" w:rsidRDefault="00CA1AE3" w:rsidP="00ED3EE7">
      <w:pPr>
        <w:keepNext/>
        <w:keepLines/>
        <w:tabs>
          <w:tab w:val="left" w:pos="284"/>
        </w:tabs>
        <w:spacing w:after="0" w:line="240" w:lineRule="auto"/>
        <w:jc w:val="center"/>
        <w:rPr>
          <w:rFonts w:ascii="Tahoma" w:eastAsia="Times New Roman" w:hAnsi="Tahoma" w:cs="Tahoma"/>
          <w:b/>
          <w:sz w:val="20"/>
          <w:szCs w:val="20"/>
          <w:lang w:eastAsia="sl-SI"/>
        </w:rPr>
      </w:pPr>
      <w:r w:rsidRPr="00CA1AE3">
        <w:rPr>
          <w:rFonts w:ascii="Tahoma" w:eastAsia="Times New Roman" w:hAnsi="Tahoma" w:cs="Tahoma"/>
          <w:b/>
          <w:sz w:val="20"/>
          <w:szCs w:val="20"/>
          <w:lang w:eastAsia="sl-SI"/>
        </w:rPr>
        <w:t>O UDELEŽBI FIZIČNIH IN PRAVNIH OSEB V LASTNIŠTVU PONUDNIKA</w:t>
      </w:r>
    </w:p>
    <w:p w14:paraId="367CE577" w14:textId="77777777" w:rsidR="00CA1AE3" w:rsidRPr="00CA1AE3" w:rsidRDefault="00CA1AE3" w:rsidP="00ED3EE7">
      <w:pPr>
        <w:keepNext/>
        <w:keepLines/>
        <w:tabs>
          <w:tab w:val="left" w:pos="284"/>
        </w:tabs>
        <w:spacing w:after="0" w:line="240" w:lineRule="auto"/>
        <w:jc w:val="both"/>
        <w:rPr>
          <w:rFonts w:ascii="Tahoma" w:eastAsia="Times New Roman" w:hAnsi="Tahoma" w:cs="Tahoma"/>
          <w:b/>
          <w:sz w:val="20"/>
          <w:szCs w:val="20"/>
          <w:lang w:eastAsia="sl-SI"/>
        </w:rPr>
      </w:pPr>
    </w:p>
    <w:p w14:paraId="707BCDA2" w14:textId="77777777" w:rsidR="00CA1AE3" w:rsidRPr="00CA1AE3" w:rsidRDefault="00CA1AE3" w:rsidP="00ED3EE7">
      <w:pPr>
        <w:keepNext/>
        <w:keepLines/>
        <w:tabs>
          <w:tab w:val="left" w:pos="284"/>
        </w:tabs>
        <w:spacing w:after="0" w:line="240" w:lineRule="auto"/>
        <w:jc w:val="both"/>
        <w:rPr>
          <w:rFonts w:ascii="Tahoma" w:eastAsia="Times New Roman" w:hAnsi="Tahoma" w:cs="Tahoma"/>
          <w:b/>
          <w:sz w:val="20"/>
          <w:szCs w:val="20"/>
          <w:lang w:eastAsia="sl-SI"/>
        </w:rPr>
      </w:pPr>
    </w:p>
    <w:p w14:paraId="588CC406" w14:textId="77777777" w:rsidR="00CA1AE3" w:rsidRPr="00CA1AE3" w:rsidRDefault="00CA1AE3" w:rsidP="00ED3EE7">
      <w:pPr>
        <w:keepNext/>
        <w:keepLines/>
        <w:tabs>
          <w:tab w:val="left" w:pos="284"/>
        </w:tabs>
        <w:spacing w:after="0" w:line="240" w:lineRule="auto"/>
        <w:jc w:val="both"/>
        <w:rPr>
          <w:rFonts w:ascii="Tahoma" w:eastAsia="Times New Roman" w:hAnsi="Tahoma" w:cs="Tahoma"/>
          <w:lang w:eastAsia="sl-SI"/>
        </w:rPr>
      </w:pPr>
    </w:p>
    <w:p w14:paraId="2B4903E8"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Podatki o pravni osebi (ponudniku):</w:t>
      </w:r>
    </w:p>
    <w:p w14:paraId="2B279A13" w14:textId="77777777" w:rsidR="00CA1AE3" w:rsidRPr="00CA1AE3" w:rsidRDefault="00CA1AE3" w:rsidP="00ED3EE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Cs/>
          <w:lang w:eastAsia="sl-SI"/>
        </w:rPr>
        <w:t>Polno ime podjetja</w:t>
      </w:r>
      <w:r w:rsidRPr="00CA1AE3">
        <w:rPr>
          <w:rFonts w:ascii="Tahoma" w:eastAsia="Times New Roman" w:hAnsi="Tahoma" w:cs="Tahoma"/>
          <w:lang w:eastAsia="sl-SI"/>
        </w:rPr>
        <w:t>: _____________________________________________________________</w:t>
      </w:r>
    </w:p>
    <w:p w14:paraId="294E869F" w14:textId="77777777" w:rsidR="00CA1AE3" w:rsidRPr="00CA1AE3" w:rsidRDefault="00CA1AE3" w:rsidP="00ED3EE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Cs/>
          <w:lang w:eastAsia="sl-SI"/>
        </w:rPr>
        <w:t>Sedež podjetja</w:t>
      </w:r>
      <w:r w:rsidRPr="00CA1AE3">
        <w:rPr>
          <w:rFonts w:ascii="Tahoma" w:eastAsia="Times New Roman" w:hAnsi="Tahoma" w:cs="Tahoma"/>
          <w:lang w:eastAsia="sl-SI"/>
        </w:rPr>
        <w:t>: ________________________________________________________________</w:t>
      </w:r>
    </w:p>
    <w:p w14:paraId="448F52AF" w14:textId="77777777" w:rsidR="00CA1AE3" w:rsidRPr="00CA1AE3" w:rsidRDefault="00CA1AE3" w:rsidP="00ED3EE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Cs/>
          <w:lang w:eastAsia="sl-SI"/>
        </w:rPr>
        <w:t>Občina sedeža podjetja</w:t>
      </w:r>
      <w:r w:rsidRPr="00CA1AE3">
        <w:rPr>
          <w:rFonts w:ascii="Tahoma" w:eastAsia="Times New Roman" w:hAnsi="Tahoma" w:cs="Tahoma"/>
          <w:lang w:eastAsia="sl-SI"/>
        </w:rPr>
        <w:t>: _________________________________________________________</w:t>
      </w:r>
    </w:p>
    <w:p w14:paraId="4963E402" w14:textId="77777777" w:rsidR="00CA1AE3" w:rsidRPr="00CA1AE3" w:rsidRDefault="00CA1AE3" w:rsidP="00ED3EE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Cs/>
          <w:lang w:eastAsia="sl-SI"/>
        </w:rPr>
        <w:t>Številka vpisa v sodni register (št. vložka)</w:t>
      </w:r>
      <w:r w:rsidRPr="00CA1AE3">
        <w:rPr>
          <w:rFonts w:ascii="Tahoma" w:eastAsia="Times New Roman" w:hAnsi="Tahoma" w:cs="Tahoma"/>
          <w:lang w:eastAsia="sl-SI"/>
        </w:rPr>
        <w:t>: ___________________________________________</w:t>
      </w:r>
    </w:p>
    <w:p w14:paraId="182EF1CD" w14:textId="77777777" w:rsidR="00CA1AE3" w:rsidRPr="00CA1AE3" w:rsidRDefault="00CA1AE3" w:rsidP="00ED3EE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Cs/>
          <w:lang w:eastAsia="sl-SI"/>
        </w:rPr>
        <w:t>Matična številka podjetja</w:t>
      </w:r>
      <w:r w:rsidRPr="00CA1AE3">
        <w:rPr>
          <w:rFonts w:ascii="Tahoma" w:eastAsia="Times New Roman" w:hAnsi="Tahoma" w:cs="Tahoma"/>
          <w:lang w:eastAsia="sl-SI"/>
        </w:rPr>
        <w:t>: ________________________________________________________</w:t>
      </w:r>
    </w:p>
    <w:p w14:paraId="5BFF0D7A" w14:textId="77777777" w:rsidR="00CA1AE3" w:rsidRPr="00CA1AE3" w:rsidRDefault="00CA1AE3" w:rsidP="00ED3EE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Cs/>
          <w:lang w:eastAsia="sl-SI"/>
        </w:rPr>
        <w:t>ID ZA DDV:</w:t>
      </w:r>
      <w:r w:rsidRPr="00CA1AE3">
        <w:rPr>
          <w:rFonts w:ascii="Tahoma" w:eastAsia="Times New Roman" w:hAnsi="Tahoma" w:cs="Tahoma"/>
          <w:lang w:eastAsia="sl-SI"/>
        </w:rPr>
        <w:t>: __________________________________________________________________</w:t>
      </w:r>
    </w:p>
    <w:p w14:paraId="62B4F083" w14:textId="77777777" w:rsidR="00CA1AE3" w:rsidRPr="00CA1AE3" w:rsidRDefault="00CA1AE3" w:rsidP="00ED3EE7">
      <w:pPr>
        <w:keepNext/>
        <w:keepLines/>
        <w:tabs>
          <w:tab w:val="left" w:pos="284"/>
        </w:tabs>
        <w:spacing w:after="0" w:line="240" w:lineRule="auto"/>
        <w:jc w:val="both"/>
        <w:rPr>
          <w:rFonts w:ascii="Tahoma" w:eastAsia="Times New Roman" w:hAnsi="Tahoma" w:cs="Tahoma"/>
          <w:lang w:eastAsia="sl-SI"/>
        </w:rPr>
      </w:pPr>
    </w:p>
    <w:p w14:paraId="527BC0B5" w14:textId="62B40B9F" w:rsidR="00CA1AE3" w:rsidRPr="00CA1AE3" w:rsidRDefault="00CA1AE3" w:rsidP="00ED3EE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lang w:eastAsia="sl-SI"/>
        </w:rPr>
        <w:t xml:space="preserve">V zvezi z javnim naročilom </w:t>
      </w:r>
      <w:r w:rsidR="00CE66BC">
        <w:rPr>
          <w:rFonts w:ascii="Tahoma" w:eastAsia="Times New Roman" w:hAnsi="Tahoma" w:cs="Tahoma"/>
          <w:b/>
          <w:noProof/>
          <w:lang w:eastAsia="sl-SI"/>
        </w:rPr>
        <w:t>LPT-</w:t>
      </w:r>
      <w:r w:rsidR="007115F8">
        <w:rPr>
          <w:rFonts w:ascii="Tahoma" w:eastAsia="Times New Roman" w:hAnsi="Tahoma" w:cs="Tahoma"/>
          <w:b/>
          <w:noProof/>
          <w:lang w:eastAsia="sl-SI"/>
        </w:rPr>
        <w:t>176/22</w:t>
      </w:r>
      <w:r w:rsidRPr="00CA1AE3">
        <w:rPr>
          <w:rFonts w:ascii="Tahoma" w:eastAsia="Times New Roman" w:hAnsi="Tahoma" w:cs="Tahoma"/>
          <w:b/>
          <w:noProof/>
          <w:lang w:eastAsia="sl-SI"/>
        </w:rPr>
        <w:t xml:space="preserve"> – </w:t>
      </w:r>
      <w:r w:rsidR="004916D5">
        <w:rPr>
          <w:rFonts w:ascii="Tahoma" w:eastAsia="Times New Roman" w:hAnsi="Tahoma" w:cs="Tahoma"/>
          <w:b/>
          <w:noProof/>
          <w:lang w:eastAsia="sl-SI"/>
        </w:rPr>
        <w:t>Servis sprinkler</w:t>
      </w:r>
      <w:r w:rsidR="005560B0">
        <w:rPr>
          <w:rFonts w:ascii="Tahoma" w:eastAsia="Times New Roman" w:hAnsi="Tahoma" w:cs="Tahoma"/>
          <w:b/>
          <w:noProof/>
          <w:lang w:eastAsia="sl-SI"/>
        </w:rPr>
        <w:t xml:space="preserve"> sistemov za obdobje štiriindvajset (24) mesecev</w:t>
      </w:r>
      <w:r w:rsidRPr="00CA1AE3">
        <w:rPr>
          <w:rFonts w:ascii="Tahoma" w:eastAsia="Times New Roman" w:hAnsi="Tahoma" w:cs="Tahoma"/>
          <w:lang w:eastAsia="sl-SI"/>
        </w:rPr>
        <w:t xml:space="preserve"> </w:t>
      </w:r>
      <w:r w:rsidR="00E03DD7" w:rsidRPr="00C44047">
        <w:rPr>
          <w:rFonts w:ascii="Tahoma" w:eastAsia="Times New Roman" w:hAnsi="Tahoma" w:cs="Tahoma"/>
          <w:lang w:eastAsia="sl-SI"/>
        </w:rPr>
        <w:t>posredujemo na osnovi šestega odstavka 14. člena ZIntPK-UPB2 podatke o udeležbi fizičnih in pravnih oseb v lastništvu ponudnika, vključno z udeležbo tihih družbenikov</w:t>
      </w:r>
      <w:r w:rsidR="00E03DD7">
        <w:rPr>
          <w:rFonts w:ascii="Tahoma" w:eastAsia="Times New Roman" w:hAnsi="Tahoma" w:cs="Tahoma"/>
          <w:lang w:eastAsia="sl-SI"/>
        </w:rPr>
        <w:t>*,</w:t>
      </w:r>
      <w:r w:rsidR="00E03DD7" w:rsidRPr="00C44047">
        <w:rPr>
          <w:rFonts w:ascii="Tahoma" w:eastAsia="Times New Roman" w:hAnsi="Tahoma" w:cs="Tahoma"/>
          <w:lang w:eastAsia="sl-SI"/>
        </w:rPr>
        <w:t xml:space="preserve"> ter gospodarskih subjektih, za katere se glede na določbe zakona, ki ureja gospodarske družbe šteje, da so povezane družbe s ponudnikom</w:t>
      </w:r>
      <w:r w:rsidRPr="00CA1AE3">
        <w:rPr>
          <w:rFonts w:ascii="Tahoma" w:eastAsia="Times New Roman" w:hAnsi="Tahoma" w:cs="Tahoma"/>
          <w:lang w:eastAsia="sl-SI"/>
        </w:rPr>
        <w:t>.</w:t>
      </w:r>
    </w:p>
    <w:p w14:paraId="709CC7E7" w14:textId="77777777" w:rsidR="00CA1AE3" w:rsidRPr="00CA1AE3" w:rsidRDefault="00CA1AE3" w:rsidP="00ED3EE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lang w:eastAsia="sl-SI"/>
        </w:rPr>
        <w:t xml:space="preserve">  </w:t>
      </w:r>
    </w:p>
    <w:p w14:paraId="49ADD530" w14:textId="77777777" w:rsidR="00CA1AE3" w:rsidRPr="00CA1AE3" w:rsidRDefault="00CA1AE3" w:rsidP="00ED3EE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
          <w:lang w:eastAsia="sl-SI"/>
        </w:rPr>
        <w:t>IZJAVLJAMO</w:t>
      </w:r>
      <w:r w:rsidRPr="00CA1AE3">
        <w:rPr>
          <w:rFonts w:ascii="Tahoma" w:eastAsia="Times New Roman" w:hAnsi="Tahoma" w:cs="Tahoma"/>
          <w:lang w:eastAsia="sl-SI"/>
        </w:rPr>
        <w:t xml:space="preserve">, da so pri lastništvu zgoraj navedenega ponudnika udeležene naslednje </w:t>
      </w:r>
      <w:r w:rsidRPr="00CA1AE3">
        <w:rPr>
          <w:rFonts w:ascii="Tahoma" w:eastAsia="Times New Roman" w:hAnsi="Tahoma" w:cs="Tahoma"/>
          <w:u w:val="single"/>
          <w:lang w:eastAsia="sl-SI"/>
        </w:rPr>
        <w:t>pravne osebe</w:t>
      </w:r>
      <w:r w:rsidRPr="00CA1AE3">
        <w:rPr>
          <w:rFonts w:ascii="Tahoma" w:eastAsia="Times New Roman" w:hAnsi="Tahoma" w:cs="Tahoma"/>
          <w:lang w:eastAsia="sl-SI"/>
        </w:rPr>
        <w:t>, vključno z udeležbo tihih družbenikov:</w:t>
      </w:r>
    </w:p>
    <w:p w14:paraId="2CD87E69" w14:textId="77777777" w:rsidR="00CA1AE3" w:rsidRPr="00CA1AE3" w:rsidRDefault="00CA1AE3" w:rsidP="00ED3EE7">
      <w:pPr>
        <w:keepNext/>
        <w:keepLines/>
        <w:tabs>
          <w:tab w:val="left" w:pos="284"/>
        </w:tabs>
        <w:spacing w:after="0" w:line="240" w:lineRule="auto"/>
        <w:jc w:val="both"/>
        <w:rPr>
          <w:rFonts w:ascii="Tahoma" w:eastAsia="Times New Roman" w:hAnsi="Tahoma" w:cs="Tahoma"/>
          <w:lang w:eastAsia="sl-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CA1AE3" w:rsidRPr="00CA1AE3" w14:paraId="6129962B"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0876522C"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Št.</w:t>
            </w:r>
          </w:p>
        </w:tc>
        <w:tc>
          <w:tcPr>
            <w:tcW w:w="3403" w:type="dxa"/>
            <w:tcBorders>
              <w:top w:val="single" w:sz="4" w:space="0" w:color="auto"/>
              <w:left w:val="single" w:sz="4" w:space="0" w:color="auto"/>
              <w:bottom w:val="single" w:sz="4" w:space="0" w:color="auto"/>
              <w:right w:val="single" w:sz="4" w:space="0" w:color="auto"/>
            </w:tcBorders>
            <w:hideMark/>
          </w:tcPr>
          <w:p w14:paraId="3E3B1529"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Naziv</w:t>
            </w:r>
          </w:p>
        </w:tc>
        <w:tc>
          <w:tcPr>
            <w:tcW w:w="3685" w:type="dxa"/>
            <w:tcBorders>
              <w:top w:val="single" w:sz="4" w:space="0" w:color="auto"/>
              <w:left w:val="single" w:sz="4" w:space="0" w:color="auto"/>
              <w:bottom w:val="single" w:sz="4" w:space="0" w:color="auto"/>
              <w:right w:val="single" w:sz="4" w:space="0" w:color="auto"/>
            </w:tcBorders>
            <w:hideMark/>
          </w:tcPr>
          <w:p w14:paraId="7BA7A20E"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Sedež</w:t>
            </w:r>
          </w:p>
        </w:tc>
        <w:tc>
          <w:tcPr>
            <w:tcW w:w="1843" w:type="dxa"/>
            <w:tcBorders>
              <w:top w:val="single" w:sz="4" w:space="0" w:color="auto"/>
              <w:left w:val="single" w:sz="4" w:space="0" w:color="auto"/>
              <w:bottom w:val="single" w:sz="4" w:space="0" w:color="auto"/>
              <w:right w:val="single" w:sz="4" w:space="0" w:color="auto"/>
            </w:tcBorders>
            <w:hideMark/>
          </w:tcPr>
          <w:p w14:paraId="6900DCF5"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Delež lastništva v %</w:t>
            </w:r>
          </w:p>
        </w:tc>
      </w:tr>
      <w:tr w:rsidR="00CA1AE3" w:rsidRPr="00CA1AE3" w14:paraId="12477F5A"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1372D06E"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1.</w:t>
            </w:r>
          </w:p>
        </w:tc>
        <w:tc>
          <w:tcPr>
            <w:tcW w:w="3403" w:type="dxa"/>
            <w:tcBorders>
              <w:top w:val="single" w:sz="4" w:space="0" w:color="auto"/>
              <w:left w:val="single" w:sz="4" w:space="0" w:color="auto"/>
              <w:bottom w:val="single" w:sz="4" w:space="0" w:color="auto"/>
              <w:right w:val="single" w:sz="4" w:space="0" w:color="auto"/>
            </w:tcBorders>
          </w:tcPr>
          <w:p w14:paraId="36B2D983"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064F505C"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2BCA7DC3"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r>
      <w:tr w:rsidR="00CA1AE3" w:rsidRPr="00CA1AE3" w14:paraId="62340B81"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5BED6D8B"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2.</w:t>
            </w:r>
          </w:p>
        </w:tc>
        <w:tc>
          <w:tcPr>
            <w:tcW w:w="3403" w:type="dxa"/>
            <w:tcBorders>
              <w:top w:val="single" w:sz="4" w:space="0" w:color="auto"/>
              <w:left w:val="single" w:sz="4" w:space="0" w:color="auto"/>
              <w:bottom w:val="single" w:sz="4" w:space="0" w:color="auto"/>
              <w:right w:val="single" w:sz="4" w:space="0" w:color="auto"/>
            </w:tcBorders>
          </w:tcPr>
          <w:p w14:paraId="3E906322"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4437EFEF"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30FC82D6"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r>
      <w:tr w:rsidR="00CA1AE3" w:rsidRPr="00CA1AE3" w14:paraId="0A39E4AB"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01AA43CF"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3.</w:t>
            </w:r>
          </w:p>
        </w:tc>
        <w:tc>
          <w:tcPr>
            <w:tcW w:w="3403" w:type="dxa"/>
            <w:tcBorders>
              <w:top w:val="single" w:sz="4" w:space="0" w:color="auto"/>
              <w:left w:val="single" w:sz="4" w:space="0" w:color="auto"/>
              <w:bottom w:val="single" w:sz="4" w:space="0" w:color="auto"/>
              <w:right w:val="single" w:sz="4" w:space="0" w:color="auto"/>
            </w:tcBorders>
          </w:tcPr>
          <w:p w14:paraId="7BF81DE8"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78A058F2"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3A813779"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r>
      <w:tr w:rsidR="00CA1AE3" w:rsidRPr="00CA1AE3" w14:paraId="00400082"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6A062113"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4.</w:t>
            </w:r>
          </w:p>
        </w:tc>
        <w:tc>
          <w:tcPr>
            <w:tcW w:w="3403" w:type="dxa"/>
            <w:tcBorders>
              <w:top w:val="single" w:sz="4" w:space="0" w:color="auto"/>
              <w:left w:val="single" w:sz="4" w:space="0" w:color="auto"/>
              <w:bottom w:val="single" w:sz="4" w:space="0" w:color="auto"/>
              <w:right w:val="single" w:sz="4" w:space="0" w:color="auto"/>
            </w:tcBorders>
          </w:tcPr>
          <w:p w14:paraId="082FD582"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2E1E9C84"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676747F2"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r>
      <w:tr w:rsidR="00CA1AE3" w:rsidRPr="00CA1AE3" w14:paraId="17127008"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32603CCA"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5.</w:t>
            </w:r>
          </w:p>
        </w:tc>
        <w:tc>
          <w:tcPr>
            <w:tcW w:w="3403" w:type="dxa"/>
            <w:tcBorders>
              <w:top w:val="single" w:sz="4" w:space="0" w:color="auto"/>
              <w:left w:val="single" w:sz="4" w:space="0" w:color="auto"/>
              <w:bottom w:val="single" w:sz="4" w:space="0" w:color="auto"/>
              <w:right w:val="single" w:sz="4" w:space="0" w:color="auto"/>
            </w:tcBorders>
          </w:tcPr>
          <w:p w14:paraId="3108E8C0"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3DD5EE09"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53199268"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r>
      <w:tr w:rsidR="00CA1AE3" w:rsidRPr="00CA1AE3" w14:paraId="20B7DD2F"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3960AAFD"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w:t>
            </w:r>
          </w:p>
        </w:tc>
        <w:tc>
          <w:tcPr>
            <w:tcW w:w="3403" w:type="dxa"/>
            <w:tcBorders>
              <w:top w:val="single" w:sz="4" w:space="0" w:color="auto"/>
              <w:left w:val="single" w:sz="4" w:space="0" w:color="auto"/>
              <w:bottom w:val="single" w:sz="4" w:space="0" w:color="auto"/>
              <w:right w:val="single" w:sz="4" w:space="0" w:color="auto"/>
            </w:tcBorders>
          </w:tcPr>
          <w:p w14:paraId="4C8C7BB5"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4472B9C0"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004CE347"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r>
    </w:tbl>
    <w:p w14:paraId="48AD0501"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p w14:paraId="30A5D0AE" w14:textId="77777777" w:rsidR="00CA1AE3" w:rsidRPr="00CA1AE3" w:rsidRDefault="00CA1AE3" w:rsidP="00ED3EE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
          <w:lang w:eastAsia="sl-SI"/>
        </w:rPr>
        <w:t>IZJAVLJAMO</w:t>
      </w:r>
      <w:r w:rsidRPr="00CA1AE3">
        <w:rPr>
          <w:rFonts w:ascii="Tahoma" w:eastAsia="Times New Roman" w:hAnsi="Tahoma" w:cs="Tahoma"/>
          <w:lang w:eastAsia="sl-SI"/>
        </w:rPr>
        <w:t xml:space="preserve">, da so pri lastništvu zgoraj navedenega ponudnika udeležene naslednje </w:t>
      </w:r>
      <w:r w:rsidRPr="00CA1AE3">
        <w:rPr>
          <w:rFonts w:ascii="Tahoma" w:eastAsia="Times New Roman" w:hAnsi="Tahoma" w:cs="Tahoma"/>
          <w:u w:val="single"/>
          <w:lang w:eastAsia="sl-SI"/>
        </w:rPr>
        <w:t>fizične osebe</w:t>
      </w:r>
      <w:r w:rsidRPr="00CA1AE3">
        <w:rPr>
          <w:rFonts w:ascii="Tahoma" w:eastAsia="Times New Roman" w:hAnsi="Tahoma" w:cs="Tahoma"/>
          <w:lang w:eastAsia="sl-SI"/>
        </w:rPr>
        <w:t>, vključno z udeležbo tihih družbenikov:</w:t>
      </w:r>
    </w:p>
    <w:p w14:paraId="64436A77" w14:textId="77777777" w:rsidR="00CA1AE3" w:rsidRPr="00CA1AE3" w:rsidRDefault="00CA1AE3" w:rsidP="00ED3EE7">
      <w:pPr>
        <w:keepNext/>
        <w:keepLines/>
        <w:tabs>
          <w:tab w:val="left" w:pos="284"/>
        </w:tabs>
        <w:spacing w:after="0" w:line="240" w:lineRule="auto"/>
        <w:jc w:val="both"/>
        <w:rPr>
          <w:rFonts w:ascii="Tahoma" w:eastAsia="Times New Roman" w:hAnsi="Tahoma" w:cs="Tahoma"/>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64"/>
        <w:gridCol w:w="3645"/>
        <w:gridCol w:w="1802"/>
      </w:tblGrid>
      <w:tr w:rsidR="00CA1AE3" w:rsidRPr="00CA1AE3" w14:paraId="6871753E" w14:textId="77777777" w:rsidTr="008B67A0">
        <w:tc>
          <w:tcPr>
            <w:tcW w:w="534" w:type="dxa"/>
            <w:tcBorders>
              <w:top w:val="single" w:sz="4" w:space="0" w:color="auto"/>
              <w:left w:val="single" w:sz="4" w:space="0" w:color="auto"/>
              <w:bottom w:val="single" w:sz="4" w:space="0" w:color="auto"/>
              <w:right w:val="single" w:sz="4" w:space="0" w:color="auto"/>
            </w:tcBorders>
            <w:hideMark/>
          </w:tcPr>
          <w:p w14:paraId="09584D79"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Št.</w:t>
            </w:r>
          </w:p>
        </w:tc>
        <w:tc>
          <w:tcPr>
            <w:tcW w:w="3402" w:type="dxa"/>
            <w:tcBorders>
              <w:top w:val="single" w:sz="4" w:space="0" w:color="auto"/>
              <w:left w:val="single" w:sz="4" w:space="0" w:color="auto"/>
              <w:bottom w:val="single" w:sz="4" w:space="0" w:color="auto"/>
              <w:right w:val="single" w:sz="4" w:space="0" w:color="auto"/>
            </w:tcBorders>
            <w:hideMark/>
          </w:tcPr>
          <w:p w14:paraId="1BA0C033"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Ime in priimek</w:t>
            </w:r>
          </w:p>
        </w:tc>
        <w:tc>
          <w:tcPr>
            <w:tcW w:w="3685" w:type="dxa"/>
            <w:tcBorders>
              <w:top w:val="single" w:sz="4" w:space="0" w:color="auto"/>
              <w:left w:val="single" w:sz="4" w:space="0" w:color="auto"/>
              <w:bottom w:val="single" w:sz="4" w:space="0" w:color="auto"/>
              <w:right w:val="single" w:sz="4" w:space="0" w:color="auto"/>
            </w:tcBorders>
            <w:hideMark/>
          </w:tcPr>
          <w:p w14:paraId="00FA2292"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Naslov stalnega bivališča</w:t>
            </w:r>
          </w:p>
        </w:tc>
        <w:tc>
          <w:tcPr>
            <w:tcW w:w="1810" w:type="dxa"/>
            <w:tcBorders>
              <w:top w:val="single" w:sz="4" w:space="0" w:color="auto"/>
              <w:left w:val="single" w:sz="4" w:space="0" w:color="auto"/>
              <w:bottom w:val="single" w:sz="4" w:space="0" w:color="auto"/>
              <w:right w:val="single" w:sz="4" w:space="0" w:color="auto"/>
            </w:tcBorders>
            <w:hideMark/>
          </w:tcPr>
          <w:p w14:paraId="170CFDCE"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Delež lastništva v %</w:t>
            </w:r>
          </w:p>
        </w:tc>
      </w:tr>
      <w:tr w:rsidR="00CA1AE3" w:rsidRPr="00CA1AE3" w14:paraId="5815FE09" w14:textId="77777777" w:rsidTr="008B67A0">
        <w:tc>
          <w:tcPr>
            <w:tcW w:w="534" w:type="dxa"/>
            <w:tcBorders>
              <w:top w:val="single" w:sz="4" w:space="0" w:color="auto"/>
              <w:left w:val="single" w:sz="4" w:space="0" w:color="auto"/>
              <w:bottom w:val="single" w:sz="4" w:space="0" w:color="auto"/>
              <w:right w:val="single" w:sz="4" w:space="0" w:color="auto"/>
            </w:tcBorders>
            <w:hideMark/>
          </w:tcPr>
          <w:p w14:paraId="63ABB3B6"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1.</w:t>
            </w:r>
          </w:p>
        </w:tc>
        <w:tc>
          <w:tcPr>
            <w:tcW w:w="3402" w:type="dxa"/>
            <w:tcBorders>
              <w:top w:val="single" w:sz="4" w:space="0" w:color="auto"/>
              <w:left w:val="single" w:sz="4" w:space="0" w:color="auto"/>
              <w:bottom w:val="single" w:sz="4" w:space="0" w:color="auto"/>
              <w:right w:val="single" w:sz="4" w:space="0" w:color="auto"/>
            </w:tcBorders>
          </w:tcPr>
          <w:p w14:paraId="4D1A29BA"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7FBFB1E3"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78185230"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r>
      <w:tr w:rsidR="00CA1AE3" w:rsidRPr="00CA1AE3" w14:paraId="4F667014" w14:textId="77777777" w:rsidTr="008B67A0">
        <w:tc>
          <w:tcPr>
            <w:tcW w:w="534" w:type="dxa"/>
            <w:tcBorders>
              <w:top w:val="single" w:sz="4" w:space="0" w:color="auto"/>
              <w:left w:val="single" w:sz="4" w:space="0" w:color="auto"/>
              <w:bottom w:val="single" w:sz="4" w:space="0" w:color="auto"/>
              <w:right w:val="single" w:sz="4" w:space="0" w:color="auto"/>
            </w:tcBorders>
            <w:hideMark/>
          </w:tcPr>
          <w:p w14:paraId="5EBF902F"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2.</w:t>
            </w:r>
          </w:p>
        </w:tc>
        <w:tc>
          <w:tcPr>
            <w:tcW w:w="3402" w:type="dxa"/>
            <w:tcBorders>
              <w:top w:val="single" w:sz="4" w:space="0" w:color="auto"/>
              <w:left w:val="single" w:sz="4" w:space="0" w:color="auto"/>
              <w:bottom w:val="single" w:sz="4" w:space="0" w:color="auto"/>
              <w:right w:val="single" w:sz="4" w:space="0" w:color="auto"/>
            </w:tcBorders>
          </w:tcPr>
          <w:p w14:paraId="760B5102"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2B2FB62F"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606CF7AC"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r>
      <w:tr w:rsidR="00CA1AE3" w:rsidRPr="00CA1AE3" w14:paraId="063FD9EF" w14:textId="77777777" w:rsidTr="008B67A0">
        <w:tc>
          <w:tcPr>
            <w:tcW w:w="534" w:type="dxa"/>
            <w:tcBorders>
              <w:top w:val="single" w:sz="4" w:space="0" w:color="auto"/>
              <w:left w:val="single" w:sz="4" w:space="0" w:color="auto"/>
              <w:bottom w:val="single" w:sz="4" w:space="0" w:color="auto"/>
              <w:right w:val="single" w:sz="4" w:space="0" w:color="auto"/>
            </w:tcBorders>
            <w:hideMark/>
          </w:tcPr>
          <w:p w14:paraId="27E68D01"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3.</w:t>
            </w:r>
          </w:p>
        </w:tc>
        <w:tc>
          <w:tcPr>
            <w:tcW w:w="3402" w:type="dxa"/>
            <w:tcBorders>
              <w:top w:val="single" w:sz="4" w:space="0" w:color="auto"/>
              <w:left w:val="single" w:sz="4" w:space="0" w:color="auto"/>
              <w:bottom w:val="single" w:sz="4" w:space="0" w:color="auto"/>
              <w:right w:val="single" w:sz="4" w:space="0" w:color="auto"/>
            </w:tcBorders>
          </w:tcPr>
          <w:p w14:paraId="52BC1BC1"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1581A464"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298C4BAC"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r>
      <w:tr w:rsidR="00CA1AE3" w:rsidRPr="00CA1AE3" w14:paraId="0F25D796" w14:textId="77777777" w:rsidTr="008B67A0">
        <w:tc>
          <w:tcPr>
            <w:tcW w:w="534" w:type="dxa"/>
            <w:tcBorders>
              <w:top w:val="single" w:sz="4" w:space="0" w:color="auto"/>
              <w:left w:val="single" w:sz="4" w:space="0" w:color="auto"/>
              <w:bottom w:val="single" w:sz="4" w:space="0" w:color="auto"/>
              <w:right w:val="single" w:sz="4" w:space="0" w:color="auto"/>
            </w:tcBorders>
            <w:hideMark/>
          </w:tcPr>
          <w:p w14:paraId="5A984E22"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4.</w:t>
            </w:r>
          </w:p>
        </w:tc>
        <w:tc>
          <w:tcPr>
            <w:tcW w:w="3402" w:type="dxa"/>
            <w:tcBorders>
              <w:top w:val="single" w:sz="4" w:space="0" w:color="auto"/>
              <w:left w:val="single" w:sz="4" w:space="0" w:color="auto"/>
              <w:bottom w:val="single" w:sz="4" w:space="0" w:color="auto"/>
              <w:right w:val="single" w:sz="4" w:space="0" w:color="auto"/>
            </w:tcBorders>
          </w:tcPr>
          <w:p w14:paraId="1FFA63EB"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63D7E19F"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6BF773E4"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r>
      <w:tr w:rsidR="00CA1AE3" w:rsidRPr="00CA1AE3" w14:paraId="02ED3320" w14:textId="77777777" w:rsidTr="008B67A0">
        <w:tc>
          <w:tcPr>
            <w:tcW w:w="534" w:type="dxa"/>
            <w:tcBorders>
              <w:top w:val="single" w:sz="4" w:space="0" w:color="auto"/>
              <w:left w:val="single" w:sz="4" w:space="0" w:color="auto"/>
              <w:bottom w:val="single" w:sz="4" w:space="0" w:color="auto"/>
              <w:right w:val="single" w:sz="4" w:space="0" w:color="auto"/>
            </w:tcBorders>
            <w:hideMark/>
          </w:tcPr>
          <w:p w14:paraId="39CC3C61"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5.</w:t>
            </w:r>
          </w:p>
        </w:tc>
        <w:tc>
          <w:tcPr>
            <w:tcW w:w="3402" w:type="dxa"/>
            <w:tcBorders>
              <w:top w:val="single" w:sz="4" w:space="0" w:color="auto"/>
              <w:left w:val="single" w:sz="4" w:space="0" w:color="auto"/>
              <w:bottom w:val="single" w:sz="4" w:space="0" w:color="auto"/>
              <w:right w:val="single" w:sz="4" w:space="0" w:color="auto"/>
            </w:tcBorders>
          </w:tcPr>
          <w:p w14:paraId="6B35397D"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73EB71F5"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2A7FC675"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r>
      <w:tr w:rsidR="00CA1AE3" w:rsidRPr="00CA1AE3" w14:paraId="408710E6" w14:textId="77777777" w:rsidTr="008B67A0">
        <w:tc>
          <w:tcPr>
            <w:tcW w:w="534" w:type="dxa"/>
            <w:tcBorders>
              <w:top w:val="single" w:sz="4" w:space="0" w:color="auto"/>
              <w:left w:val="single" w:sz="4" w:space="0" w:color="auto"/>
              <w:bottom w:val="single" w:sz="4" w:space="0" w:color="auto"/>
              <w:right w:val="single" w:sz="4" w:space="0" w:color="auto"/>
            </w:tcBorders>
            <w:hideMark/>
          </w:tcPr>
          <w:p w14:paraId="60CF0413"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w:t>
            </w:r>
          </w:p>
        </w:tc>
        <w:tc>
          <w:tcPr>
            <w:tcW w:w="3402" w:type="dxa"/>
            <w:tcBorders>
              <w:top w:val="single" w:sz="4" w:space="0" w:color="auto"/>
              <w:left w:val="single" w:sz="4" w:space="0" w:color="auto"/>
              <w:bottom w:val="single" w:sz="4" w:space="0" w:color="auto"/>
              <w:right w:val="single" w:sz="4" w:space="0" w:color="auto"/>
            </w:tcBorders>
          </w:tcPr>
          <w:p w14:paraId="00DC489E"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1DDA753F"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60D0ACEE"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r>
    </w:tbl>
    <w:p w14:paraId="18A00F0A"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p w14:paraId="4F6DB10C" w14:textId="77777777" w:rsidR="00CA1AE3" w:rsidRPr="00CA1AE3" w:rsidRDefault="00CA1AE3" w:rsidP="00ED3EE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
          <w:lang w:eastAsia="sl-SI"/>
        </w:rPr>
        <w:br w:type="page"/>
      </w:r>
      <w:r w:rsidRPr="00CA1AE3">
        <w:rPr>
          <w:rFonts w:ascii="Tahoma" w:eastAsia="Times New Roman" w:hAnsi="Tahoma" w:cs="Tahoma"/>
          <w:b/>
          <w:lang w:eastAsia="sl-SI"/>
        </w:rPr>
        <w:lastRenderedPageBreak/>
        <w:t>IZJAVLJAMO</w:t>
      </w:r>
      <w:r w:rsidRPr="00CA1AE3">
        <w:rPr>
          <w:rFonts w:ascii="Tahoma" w:eastAsia="Times New Roman" w:hAnsi="Tahoma" w:cs="Tahoma"/>
          <w:lang w:eastAsia="sl-SI"/>
        </w:rPr>
        <w:t xml:space="preserve">, da so skladno z določbami zakona, ki ureja gospodarske družbe, </w:t>
      </w:r>
      <w:r w:rsidRPr="00CA1AE3">
        <w:rPr>
          <w:rFonts w:ascii="Tahoma" w:eastAsia="Times New Roman" w:hAnsi="Tahoma" w:cs="Tahoma"/>
          <w:u w:val="single"/>
          <w:lang w:eastAsia="sl-SI"/>
        </w:rPr>
        <w:t>povezane družbe</w:t>
      </w:r>
      <w:r w:rsidRPr="00CA1AE3">
        <w:rPr>
          <w:rFonts w:ascii="Tahoma" w:eastAsia="Times New Roman" w:hAnsi="Tahoma" w:cs="Tahoma"/>
          <w:lang w:eastAsia="sl-SI"/>
        </w:rPr>
        <w:t xml:space="preserve"> z zgoraj navedenim ponudnikom, naslednji gospodarski subjekti:</w:t>
      </w:r>
    </w:p>
    <w:p w14:paraId="3E2DFEF6" w14:textId="77777777" w:rsidR="00CA1AE3" w:rsidRPr="00CA1AE3" w:rsidRDefault="00CA1AE3" w:rsidP="00ED3EE7">
      <w:pPr>
        <w:keepNext/>
        <w:keepLines/>
        <w:tabs>
          <w:tab w:val="left" w:pos="284"/>
        </w:tabs>
        <w:spacing w:after="0" w:line="240" w:lineRule="auto"/>
        <w:jc w:val="both"/>
        <w:rPr>
          <w:rFonts w:ascii="Tahoma" w:eastAsia="Times New Roman" w:hAnsi="Tahoma" w:cs="Tahoma"/>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40"/>
        <w:gridCol w:w="3617"/>
        <w:gridCol w:w="1854"/>
      </w:tblGrid>
      <w:tr w:rsidR="00CA1AE3" w:rsidRPr="00CA1AE3" w14:paraId="52E09788"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059B08E6"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Št.</w:t>
            </w:r>
          </w:p>
        </w:tc>
        <w:tc>
          <w:tcPr>
            <w:tcW w:w="3376" w:type="dxa"/>
            <w:tcBorders>
              <w:top w:val="single" w:sz="4" w:space="0" w:color="auto"/>
              <w:left w:val="single" w:sz="4" w:space="0" w:color="auto"/>
              <w:bottom w:val="single" w:sz="4" w:space="0" w:color="auto"/>
              <w:right w:val="single" w:sz="4" w:space="0" w:color="auto"/>
            </w:tcBorders>
            <w:hideMark/>
          </w:tcPr>
          <w:p w14:paraId="27B117C1"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14:paraId="4FE9036E"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14:paraId="39357545"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Matična številka</w:t>
            </w:r>
          </w:p>
        </w:tc>
      </w:tr>
      <w:tr w:rsidR="00CA1AE3" w:rsidRPr="00CA1AE3" w14:paraId="611B09CB"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0D22107B"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1.</w:t>
            </w:r>
          </w:p>
        </w:tc>
        <w:tc>
          <w:tcPr>
            <w:tcW w:w="3376" w:type="dxa"/>
            <w:tcBorders>
              <w:top w:val="single" w:sz="4" w:space="0" w:color="auto"/>
              <w:left w:val="single" w:sz="4" w:space="0" w:color="auto"/>
              <w:bottom w:val="single" w:sz="4" w:space="0" w:color="auto"/>
              <w:right w:val="single" w:sz="4" w:space="0" w:color="auto"/>
            </w:tcBorders>
          </w:tcPr>
          <w:p w14:paraId="6EDEEA84"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78D7ADC1"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0531C339"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r>
      <w:tr w:rsidR="00CA1AE3" w:rsidRPr="00CA1AE3" w14:paraId="7F375BBC"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65539167"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2.</w:t>
            </w:r>
          </w:p>
        </w:tc>
        <w:tc>
          <w:tcPr>
            <w:tcW w:w="3376" w:type="dxa"/>
            <w:tcBorders>
              <w:top w:val="single" w:sz="4" w:space="0" w:color="auto"/>
              <w:left w:val="single" w:sz="4" w:space="0" w:color="auto"/>
              <w:bottom w:val="single" w:sz="4" w:space="0" w:color="auto"/>
              <w:right w:val="single" w:sz="4" w:space="0" w:color="auto"/>
            </w:tcBorders>
          </w:tcPr>
          <w:p w14:paraId="51FE0265"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18AEBEB3"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02D6A2FC"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r>
      <w:tr w:rsidR="00CA1AE3" w:rsidRPr="00CA1AE3" w14:paraId="40C9ED81"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09C7325D"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3.</w:t>
            </w:r>
          </w:p>
        </w:tc>
        <w:tc>
          <w:tcPr>
            <w:tcW w:w="3376" w:type="dxa"/>
            <w:tcBorders>
              <w:top w:val="single" w:sz="4" w:space="0" w:color="auto"/>
              <w:left w:val="single" w:sz="4" w:space="0" w:color="auto"/>
              <w:bottom w:val="single" w:sz="4" w:space="0" w:color="auto"/>
              <w:right w:val="single" w:sz="4" w:space="0" w:color="auto"/>
            </w:tcBorders>
          </w:tcPr>
          <w:p w14:paraId="39E3D5F4"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7493C602"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642028CB"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r>
      <w:tr w:rsidR="00CA1AE3" w:rsidRPr="00CA1AE3" w14:paraId="5748DE04"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1DA94E13"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4.</w:t>
            </w:r>
          </w:p>
        </w:tc>
        <w:tc>
          <w:tcPr>
            <w:tcW w:w="3376" w:type="dxa"/>
            <w:tcBorders>
              <w:top w:val="single" w:sz="4" w:space="0" w:color="auto"/>
              <w:left w:val="single" w:sz="4" w:space="0" w:color="auto"/>
              <w:bottom w:val="single" w:sz="4" w:space="0" w:color="auto"/>
              <w:right w:val="single" w:sz="4" w:space="0" w:color="auto"/>
            </w:tcBorders>
          </w:tcPr>
          <w:p w14:paraId="0324EB13"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3A5AE5E9"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4C32E35A"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r>
      <w:tr w:rsidR="00CA1AE3" w:rsidRPr="00CA1AE3" w14:paraId="56B25841"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217A35FE"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5.</w:t>
            </w:r>
          </w:p>
        </w:tc>
        <w:tc>
          <w:tcPr>
            <w:tcW w:w="3376" w:type="dxa"/>
            <w:tcBorders>
              <w:top w:val="single" w:sz="4" w:space="0" w:color="auto"/>
              <w:left w:val="single" w:sz="4" w:space="0" w:color="auto"/>
              <w:bottom w:val="single" w:sz="4" w:space="0" w:color="auto"/>
              <w:right w:val="single" w:sz="4" w:space="0" w:color="auto"/>
            </w:tcBorders>
          </w:tcPr>
          <w:p w14:paraId="68761262"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14AC33E3"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2D4F4FBA"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r>
      <w:tr w:rsidR="00CA1AE3" w:rsidRPr="00CA1AE3" w14:paraId="6D112060"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12F08C9C"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w:t>
            </w:r>
          </w:p>
        </w:tc>
        <w:tc>
          <w:tcPr>
            <w:tcW w:w="3376" w:type="dxa"/>
            <w:tcBorders>
              <w:top w:val="single" w:sz="4" w:space="0" w:color="auto"/>
              <w:left w:val="single" w:sz="4" w:space="0" w:color="auto"/>
              <w:bottom w:val="single" w:sz="4" w:space="0" w:color="auto"/>
              <w:right w:val="single" w:sz="4" w:space="0" w:color="auto"/>
            </w:tcBorders>
          </w:tcPr>
          <w:p w14:paraId="314EEBBA"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3BB61B1B"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543AC129"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tc>
      </w:tr>
    </w:tbl>
    <w:p w14:paraId="451404F3"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p w14:paraId="2C0EC4B5" w14:textId="77777777" w:rsidR="00CA1AE3" w:rsidRPr="00CA1AE3" w:rsidRDefault="00CA1AE3" w:rsidP="00ED3EE7">
      <w:pPr>
        <w:keepNext/>
        <w:keepLines/>
        <w:tabs>
          <w:tab w:val="left" w:pos="284"/>
        </w:tabs>
        <w:spacing w:after="0" w:line="240" w:lineRule="auto"/>
        <w:jc w:val="both"/>
        <w:rPr>
          <w:rFonts w:ascii="Tahoma" w:eastAsia="Times New Roman" w:hAnsi="Tahoma" w:cs="Tahoma"/>
          <w:lang w:eastAsia="sl-SI"/>
        </w:rPr>
      </w:pPr>
    </w:p>
    <w:p w14:paraId="4D9D12D8" w14:textId="77777777" w:rsidR="00CA1AE3" w:rsidRPr="00CA1AE3" w:rsidRDefault="00CA1AE3" w:rsidP="00ED3EE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lang w:eastAsia="sl-SI"/>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1DE8C010" w14:textId="77777777" w:rsidR="00CA1AE3" w:rsidRPr="00CA1AE3" w:rsidRDefault="00CA1AE3" w:rsidP="00ED3EE7">
      <w:pPr>
        <w:keepNext/>
        <w:keepLines/>
        <w:tabs>
          <w:tab w:val="left" w:pos="284"/>
        </w:tabs>
        <w:spacing w:after="0" w:line="240" w:lineRule="auto"/>
        <w:jc w:val="both"/>
        <w:rPr>
          <w:rFonts w:ascii="Tahoma" w:eastAsia="Times New Roman" w:hAnsi="Tahoma" w:cs="Tahoma"/>
          <w:lang w:eastAsia="sl-SI"/>
        </w:rPr>
      </w:pPr>
    </w:p>
    <w:p w14:paraId="051CE641" w14:textId="77777777" w:rsidR="00CA1AE3" w:rsidRPr="00CA1AE3" w:rsidRDefault="00CA1AE3" w:rsidP="00ED3EE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lang w:eastAsia="sl-SI"/>
        </w:rPr>
        <w:t>S podpisom te izjave jamčim za točnost in resničnost podatkov ter se zavedam, da je pogodba v primeru lažne izjave ali neresničnih podatkov o dejstvih v izjavi ničen. Zavezujem se, da bom naročnika obvestil o vsaki spremembi posredovanih podatkov.</w:t>
      </w:r>
    </w:p>
    <w:p w14:paraId="40BA072E"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p w14:paraId="3BB25910" w14:textId="77777777" w:rsidR="00CA1AE3" w:rsidRPr="00CA1AE3" w:rsidRDefault="00CA1AE3" w:rsidP="00ED3EE7">
      <w:pPr>
        <w:keepNext/>
        <w:keepLines/>
        <w:tabs>
          <w:tab w:val="left" w:pos="284"/>
        </w:tabs>
        <w:spacing w:after="0" w:line="240" w:lineRule="auto"/>
        <w:jc w:val="both"/>
        <w:rPr>
          <w:rFonts w:ascii="Tahoma" w:eastAsia="Times New Roman" w:hAnsi="Tahoma" w:cs="Tahoma"/>
          <w:u w:val="single"/>
          <w:lang w:eastAsia="sl-SI"/>
        </w:rPr>
      </w:pPr>
      <w:r w:rsidRPr="00CA1AE3">
        <w:rPr>
          <w:rFonts w:ascii="Tahoma" w:eastAsia="Times New Roman" w:hAnsi="Tahoma" w:cs="Tahoma"/>
          <w:u w:val="single"/>
          <w:lang w:eastAsia="sl-SI"/>
        </w:rPr>
        <w:t>Vse izjave podajamo pod kazensko in materialno odgovornostjo.</w:t>
      </w:r>
    </w:p>
    <w:p w14:paraId="440F7D20" w14:textId="77777777" w:rsidR="00CA1AE3" w:rsidRPr="00CA1AE3" w:rsidRDefault="00CA1AE3" w:rsidP="00ED3EE7">
      <w:pPr>
        <w:keepNext/>
        <w:keepLines/>
        <w:tabs>
          <w:tab w:val="left" w:pos="284"/>
        </w:tabs>
        <w:spacing w:after="0" w:line="240" w:lineRule="auto"/>
        <w:jc w:val="both"/>
        <w:rPr>
          <w:rFonts w:ascii="Tahoma" w:eastAsia="Times New Roman" w:hAnsi="Tahoma" w:cs="Tahoma"/>
          <w:b/>
          <w:lang w:eastAsia="sl-SI"/>
        </w:rPr>
      </w:pPr>
    </w:p>
    <w:p w14:paraId="214004F3" w14:textId="77777777" w:rsidR="00CA1AE3" w:rsidRPr="00CA1AE3" w:rsidRDefault="00CA1AE3" w:rsidP="00ED3EE7">
      <w:pPr>
        <w:keepNext/>
        <w:keepLines/>
        <w:tabs>
          <w:tab w:val="left" w:pos="284"/>
        </w:tabs>
        <w:spacing w:after="0" w:line="240" w:lineRule="auto"/>
        <w:jc w:val="both"/>
        <w:rPr>
          <w:rFonts w:ascii="Tahoma" w:eastAsia="Times New Roman" w:hAnsi="Tahoma" w:cs="Tahoma"/>
          <w:b/>
          <w:sz w:val="20"/>
          <w:szCs w:val="20"/>
          <w:lang w:eastAsia="sl-SI"/>
        </w:rPr>
      </w:pPr>
    </w:p>
    <w:p w14:paraId="300AAD54" w14:textId="77777777" w:rsidR="00CA1AE3" w:rsidRPr="00CA1AE3" w:rsidRDefault="00CA1AE3" w:rsidP="00ED3EE7">
      <w:pPr>
        <w:keepNext/>
        <w:keepLines/>
        <w:tabs>
          <w:tab w:val="left" w:pos="284"/>
        </w:tabs>
        <w:spacing w:after="0" w:line="240" w:lineRule="auto"/>
        <w:jc w:val="both"/>
        <w:rPr>
          <w:rFonts w:ascii="Tahoma" w:eastAsia="Times New Roman" w:hAnsi="Tahoma" w:cs="Tahoma"/>
          <w:b/>
          <w:sz w:val="20"/>
          <w:szCs w:val="20"/>
          <w:lang w:eastAsia="sl-SI"/>
        </w:rPr>
      </w:pPr>
    </w:p>
    <w:p w14:paraId="24A83B32" w14:textId="77777777" w:rsidR="00CA1AE3" w:rsidRPr="00CA1AE3" w:rsidRDefault="00CA1AE3" w:rsidP="00ED3EE7">
      <w:pPr>
        <w:keepNext/>
        <w:keepLines/>
        <w:tabs>
          <w:tab w:val="left" w:pos="284"/>
        </w:tabs>
        <w:spacing w:after="0" w:line="240" w:lineRule="auto"/>
        <w:jc w:val="both"/>
        <w:rPr>
          <w:rFonts w:ascii="Tahoma" w:eastAsia="Times New Roman" w:hAnsi="Tahoma" w:cs="Tahoma"/>
          <w:b/>
          <w:sz w:val="20"/>
          <w:szCs w:val="20"/>
          <w:lang w:eastAsia="sl-SI"/>
        </w:rPr>
      </w:pPr>
    </w:p>
    <w:p w14:paraId="64F3B22C" w14:textId="77777777" w:rsidR="004E3E1B" w:rsidRPr="00CA1AE3" w:rsidRDefault="004E3E1B" w:rsidP="00ED3EE7">
      <w:pPr>
        <w:keepNext/>
        <w:keepLines/>
        <w:tabs>
          <w:tab w:val="left" w:pos="284"/>
        </w:tabs>
        <w:spacing w:after="0" w:line="240" w:lineRule="auto"/>
        <w:jc w:val="both"/>
        <w:rPr>
          <w:rFonts w:ascii="Tahoma" w:eastAsia="Times New Roman" w:hAnsi="Tahoma" w:cs="Tahoma"/>
          <w:b/>
          <w:sz w:val="20"/>
          <w:szCs w:val="20"/>
          <w:lang w:eastAsia="sl-SI"/>
        </w:rPr>
      </w:pPr>
    </w:p>
    <w:p w14:paraId="740726FC" w14:textId="77777777" w:rsidR="004E3E1B" w:rsidRPr="00CA1AE3" w:rsidRDefault="004E3E1B" w:rsidP="00ED3EE7">
      <w:pPr>
        <w:keepNext/>
        <w:keepLines/>
        <w:tabs>
          <w:tab w:val="left" w:pos="284"/>
        </w:tabs>
        <w:spacing w:after="0" w:line="240" w:lineRule="auto"/>
        <w:jc w:val="both"/>
        <w:rPr>
          <w:rFonts w:ascii="Tahoma" w:eastAsia="Times New Roman" w:hAnsi="Tahoma" w:cs="Tahoma"/>
          <w:b/>
          <w:sz w:val="20"/>
          <w:szCs w:val="20"/>
          <w:lang w:eastAsia="sl-SI"/>
        </w:rPr>
      </w:pPr>
    </w:p>
    <w:p w14:paraId="516F8C0E" w14:textId="77777777" w:rsidR="004E3E1B" w:rsidRPr="00712BC8" w:rsidRDefault="004E3E1B" w:rsidP="00ED3EE7">
      <w:pPr>
        <w:keepNext/>
        <w:keepLines/>
        <w:spacing w:after="0" w:line="240" w:lineRule="auto"/>
        <w:jc w:val="both"/>
        <w:rPr>
          <w:rFonts w:ascii="Tahoma" w:eastAsia="Times New Roman" w:hAnsi="Tahoma" w:cs="Tahoma"/>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2977"/>
        <w:gridCol w:w="2694"/>
        <w:gridCol w:w="3685"/>
      </w:tblGrid>
      <w:tr w:rsidR="004E3E1B" w:rsidRPr="00712BC8" w14:paraId="239AEC9C" w14:textId="77777777" w:rsidTr="005528C9">
        <w:trPr>
          <w:trHeight w:val="235"/>
        </w:trPr>
        <w:tc>
          <w:tcPr>
            <w:tcW w:w="2977" w:type="dxa"/>
            <w:tcBorders>
              <w:bottom w:val="single" w:sz="4" w:space="0" w:color="auto"/>
            </w:tcBorders>
          </w:tcPr>
          <w:p w14:paraId="3F5CCE53" w14:textId="77777777" w:rsidR="004E3E1B" w:rsidRPr="00712BC8" w:rsidRDefault="004E3E1B" w:rsidP="00ED3EE7">
            <w:pPr>
              <w:keepNext/>
              <w:keepLines/>
              <w:spacing w:after="0" w:line="240" w:lineRule="auto"/>
              <w:jc w:val="both"/>
              <w:rPr>
                <w:rFonts w:ascii="Tahoma" w:eastAsia="Times New Roman" w:hAnsi="Tahoma" w:cs="Tahoma"/>
                <w:snapToGrid w:val="0"/>
                <w:color w:val="000000"/>
                <w:lang w:eastAsia="sl-SI"/>
              </w:rPr>
            </w:pPr>
          </w:p>
        </w:tc>
        <w:tc>
          <w:tcPr>
            <w:tcW w:w="2694" w:type="dxa"/>
          </w:tcPr>
          <w:p w14:paraId="66642CCD" w14:textId="77777777" w:rsidR="004E3E1B" w:rsidRPr="00712BC8" w:rsidRDefault="004E3E1B" w:rsidP="00ED3EE7">
            <w:pPr>
              <w:keepNext/>
              <w:keepLines/>
              <w:spacing w:after="0" w:line="240" w:lineRule="auto"/>
              <w:jc w:val="both"/>
              <w:rPr>
                <w:rFonts w:ascii="Tahoma" w:eastAsia="Times New Roman" w:hAnsi="Tahoma" w:cs="Tahoma"/>
                <w:snapToGrid w:val="0"/>
                <w:color w:val="000000"/>
                <w:lang w:eastAsia="sl-SI"/>
              </w:rPr>
            </w:pPr>
          </w:p>
        </w:tc>
        <w:tc>
          <w:tcPr>
            <w:tcW w:w="3685" w:type="dxa"/>
            <w:tcBorders>
              <w:bottom w:val="single" w:sz="4" w:space="0" w:color="auto"/>
            </w:tcBorders>
          </w:tcPr>
          <w:p w14:paraId="2C17AED5" w14:textId="77777777" w:rsidR="004E3E1B" w:rsidRPr="00712BC8" w:rsidRDefault="004E3E1B" w:rsidP="00ED3EE7">
            <w:pPr>
              <w:keepNext/>
              <w:keepLines/>
              <w:tabs>
                <w:tab w:val="left" w:pos="567"/>
                <w:tab w:val="num" w:pos="851"/>
                <w:tab w:val="left" w:pos="993"/>
              </w:tabs>
              <w:spacing w:after="0" w:line="240" w:lineRule="auto"/>
              <w:jc w:val="both"/>
              <w:rPr>
                <w:rFonts w:ascii="Tahoma" w:eastAsia="Times New Roman" w:hAnsi="Tahoma" w:cs="Tahoma"/>
                <w:snapToGrid w:val="0"/>
                <w:color w:val="000000"/>
                <w:lang w:eastAsia="sl-SI"/>
              </w:rPr>
            </w:pPr>
          </w:p>
        </w:tc>
      </w:tr>
      <w:tr w:rsidR="004E3E1B" w:rsidRPr="00712BC8" w14:paraId="436AE276" w14:textId="77777777" w:rsidTr="005528C9">
        <w:trPr>
          <w:trHeight w:val="235"/>
        </w:trPr>
        <w:tc>
          <w:tcPr>
            <w:tcW w:w="2977" w:type="dxa"/>
            <w:tcBorders>
              <w:top w:val="single" w:sz="4" w:space="0" w:color="auto"/>
            </w:tcBorders>
          </w:tcPr>
          <w:p w14:paraId="0973DE3D" w14:textId="77777777" w:rsidR="004E3E1B" w:rsidRPr="00712BC8" w:rsidRDefault="004E3E1B" w:rsidP="00ED3EE7">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(kraj, datum)</w:t>
            </w:r>
          </w:p>
        </w:tc>
        <w:tc>
          <w:tcPr>
            <w:tcW w:w="2694" w:type="dxa"/>
          </w:tcPr>
          <w:p w14:paraId="3D217B2A" w14:textId="77777777" w:rsidR="004E3E1B" w:rsidRPr="00712BC8" w:rsidRDefault="004E3E1B" w:rsidP="00ED3EE7">
            <w:pPr>
              <w:keepNext/>
              <w:keepLines/>
              <w:spacing w:after="0" w:line="240" w:lineRule="auto"/>
              <w:jc w:val="center"/>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žig</w:t>
            </w:r>
          </w:p>
        </w:tc>
        <w:tc>
          <w:tcPr>
            <w:tcW w:w="3685" w:type="dxa"/>
            <w:tcBorders>
              <w:top w:val="single" w:sz="4" w:space="0" w:color="auto"/>
            </w:tcBorders>
          </w:tcPr>
          <w:p w14:paraId="487ECC27" w14:textId="77777777" w:rsidR="004E3E1B" w:rsidRPr="00712BC8" w:rsidRDefault="004E3E1B" w:rsidP="00ED3EE7">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w:t>
            </w:r>
            <w:r>
              <w:rPr>
                <w:rFonts w:ascii="Tahoma" w:eastAsia="Times New Roman" w:hAnsi="Tahoma" w:cs="Tahoma"/>
                <w:snapToGrid w:val="0"/>
                <w:color w:val="000000"/>
                <w:lang w:eastAsia="sl-SI"/>
              </w:rPr>
              <w:t>i</w:t>
            </w:r>
            <w:r w:rsidRPr="003D15DD">
              <w:rPr>
                <w:rFonts w:ascii="Tahoma" w:hAnsi="Tahoma" w:cs="Tahoma"/>
                <w:snapToGrid w:val="0"/>
                <w:color w:val="000000"/>
              </w:rPr>
              <w:t xml:space="preserve">me in priimek </w:t>
            </w:r>
            <w:r w:rsidRPr="00712BC8">
              <w:rPr>
                <w:rFonts w:ascii="Tahoma" w:eastAsia="Times New Roman" w:hAnsi="Tahoma" w:cs="Tahoma"/>
                <w:snapToGrid w:val="0"/>
                <w:color w:val="000000"/>
                <w:lang w:eastAsia="sl-SI"/>
              </w:rPr>
              <w:t>odgovorne osebe</w:t>
            </w:r>
            <w:r w:rsidRPr="003D15DD">
              <w:rPr>
                <w:rFonts w:ascii="Tahoma" w:hAnsi="Tahoma" w:cs="Tahoma"/>
                <w:snapToGrid w:val="0"/>
                <w:color w:val="000000"/>
              </w:rPr>
              <w:t xml:space="preserve"> ter podpis </w:t>
            </w:r>
            <w:r>
              <w:rPr>
                <w:rFonts w:ascii="Tahoma" w:hAnsi="Tahoma" w:cs="Tahoma"/>
                <w:snapToGrid w:val="0"/>
                <w:color w:val="000000"/>
              </w:rPr>
              <w:t>gospodarskega subjekta</w:t>
            </w:r>
            <w:r w:rsidRPr="00712BC8">
              <w:rPr>
                <w:rFonts w:ascii="Tahoma" w:eastAsia="Times New Roman" w:hAnsi="Tahoma" w:cs="Tahoma"/>
                <w:snapToGrid w:val="0"/>
                <w:color w:val="000000"/>
                <w:lang w:eastAsia="sl-SI"/>
              </w:rPr>
              <w:t>)</w:t>
            </w:r>
          </w:p>
        </w:tc>
      </w:tr>
    </w:tbl>
    <w:p w14:paraId="767EB117" w14:textId="77777777" w:rsidR="004E3E1B" w:rsidRPr="00CA1AE3" w:rsidRDefault="004E3E1B" w:rsidP="00ED3EE7">
      <w:pPr>
        <w:keepNext/>
        <w:keepLines/>
        <w:tabs>
          <w:tab w:val="left" w:pos="284"/>
        </w:tabs>
        <w:spacing w:after="0" w:line="240" w:lineRule="auto"/>
        <w:jc w:val="both"/>
        <w:rPr>
          <w:rFonts w:ascii="Tahoma" w:eastAsia="Times New Roman" w:hAnsi="Tahoma" w:cs="Tahoma"/>
          <w:sz w:val="20"/>
          <w:szCs w:val="20"/>
          <w:lang w:eastAsia="sl-SI"/>
        </w:rPr>
      </w:pPr>
    </w:p>
    <w:p w14:paraId="755CB298" w14:textId="77777777" w:rsidR="00CA1AE3" w:rsidRPr="00CA1AE3" w:rsidRDefault="00CA1AE3" w:rsidP="00ED3EE7">
      <w:pPr>
        <w:keepNext/>
        <w:keepLines/>
        <w:tabs>
          <w:tab w:val="left" w:pos="284"/>
        </w:tabs>
        <w:spacing w:after="0" w:line="240" w:lineRule="auto"/>
        <w:jc w:val="both"/>
        <w:rPr>
          <w:rFonts w:ascii="Tahoma" w:eastAsia="Times New Roman" w:hAnsi="Tahoma" w:cs="Tahoma"/>
          <w:sz w:val="20"/>
          <w:szCs w:val="20"/>
          <w:lang w:eastAsia="sl-SI"/>
        </w:rPr>
      </w:pPr>
    </w:p>
    <w:p w14:paraId="003C5926" w14:textId="77777777" w:rsidR="00CA1AE3" w:rsidRPr="00CA1AE3" w:rsidRDefault="00CA1AE3" w:rsidP="00ED3EE7">
      <w:pPr>
        <w:keepNext/>
        <w:keepLines/>
        <w:tabs>
          <w:tab w:val="left" w:pos="284"/>
        </w:tabs>
        <w:spacing w:after="0" w:line="240" w:lineRule="auto"/>
        <w:jc w:val="both"/>
        <w:rPr>
          <w:rFonts w:ascii="Tahoma" w:eastAsia="Times New Roman" w:hAnsi="Tahoma" w:cs="Tahoma"/>
          <w:sz w:val="20"/>
          <w:szCs w:val="20"/>
          <w:lang w:eastAsia="sl-SI"/>
        </w:rPr>
      </w:pPr>
    </w:p>
    <w:p w14:paraId="2634B7E2" w14:textId="77777777" w:rsidR="00CA1AE3" w:rsidRPr="00CA1AE3" w:rsidRDefault="00CA1AE3" w:rsidP="00ED3EE7">
      <w:pPr>
        <w:keepNext/>
        <w:keepLines/>
        <w:tabs>
          <w:tab w:val="left" w:pos="284"/>
        </w:tabs>
        <w:spacing w:after="0" w:line="240" w:lineRule="auto"/>
        <w:jc w:val="both"/>
        <w:rPr>
          <w:rFonts w:ascii="Tahoma" w:eastAsia="Times New Roman" w:hAnsi="Tahoma" w:cs="Tahoma"/>
          <w:sz w:val="20"/>
          <w:szCs w:val="20"/>
          <w:lang w:eastAsia="sl-SI"/>
        </w:rPr>
      </w:pPr>
    </w:p>
    <w:p w14:paraId="4F7F31F8" w14:textId="77777777" w:rsidR="00CA1AE3" w:rsidRPr="00CA1AE3" w:rsidRDefault="00CA1AE3" w:rsidP="00ED3EE7">
      <w:pPr>
        <w:keepNext/>
        <w:keepLines/>
        <w:tabs>
          <w:tab w:val="left" w:pos="284"/>
        </w:tabs>
        <w:spacing w:after="0" w:line="240" w:lineRule="auto"/>
        <w:jc w:val="both"/>
        <w:rPr>
          <w:rFonts w:ascii="Tahoma" w:eastAsia="Times New Roman" w:hAnsi="Tahoma" w:cs="Tahoma"/>
          <w:sz w:val="20"/>
          <w:szCs w:val="20"/>
          <w:lang w:eastAsia="sl-SI"/>
        </w:rPr>
      </w:pPr>
    </w:p>
    <w:p w14:paraId="5DACC94A" w14:textId="77777777" w:rsidR="00CA1AE3" w:rsidRPr="00CA1AE3" w:rsidRDefault="00CA1AE3" w:rsidP="00ED3EE7">
      <w:pPr>
        <w:keepNext/>
        <w:keepLines/>
        <w:tabs>
          <w:tab w:val="left" w:pos="284"/>
        </w:tabs>
        <w:spacing w:after="0" w:line="240" w:lineRule="auto"/>
        <w:jc w:val="both"/>
        <w:rPr>
          <w:rFonts w:ascii="Tahoma" w:eastAsia="Times New Roman" w:hAnsi="Tahoma" w:cs="Tahoma"/>
          <w:sz w:val="20"/>
          <w:szCs w:val="20"/>
          <w:lang w:eastAsia="sl-SI"/>
        </w:rPr>
      </w:pPr>
    </w:p>
    <w:p w14:paraId="48B2FFB0" w14:textId="77777777" w:rsidR="00CA1AE3" w:rsidRPr="00CA1AE3" w:rsidRDefault="00CA1AE3" w:rsidP="00ED3EE7">
      <w:pPr>
        <w:keepNext/>
        <w:keepLines/>
        <w:tabs>
          <w:tab w:val="left" w:pos="284"/>
        </w:tabs>
        <w:spacing w:after="0" w:line="240" w:lineRule="auto"/>
        <w:jc w:val="both"/>
        <w:rPr>
          <w:rFonts w:ascii="Tahoma" w:eastAsia="Times New Roman" w:hAnsi="Tahoma" w:cs="Tahoma"/>
          <w:sz w:val="20"/>
          <w:szCs w:val="20"/>
          <w:lang w:eastAsia="sl-SI"/>
        </w:rPr>
      </w:pPr>
    </w:p>
    <w:p w14:paraId="1607DAAE" w14:textId="77777777" w:rsidR="00CA1AE3" w:rsidRPr="00CA1AE3" w:rsidRDefault="00CA1AE3" w:rsidP="00ED3EE7">
      <w:pPr>
        <w:keepNext/>
        <w:keepLines/>
        <w:tabs>
          <w:tab w:val="left" w:pos="284"/>
        </w:tabs>
        <w:spacing w:after="0" w:line="240" w:lineRule="auto"/>
        <w:jc w:val="both"/>
        <w:rPr>
          <w:rFonts w:ascii="Tahoma" w:eastAsia="Times New Roman" w:hAnsi="Tahoma" w:cs="Tahoma"/>
          <w:i/>
          <w:sz w:val="18"/>
          <w:lang w:eastAsia="sl-SI"/>
        </w:rPr>
      </w:pPr>
    </w:p>
    <w:p w14:paraId="465D1396" w14:textId="77777777" w:rsidR="00CA1AE3" w:rsidRPr="00BE54B7" w:rsidRDefault="00CA1AE3" w:rsidP="00ED3EE7">
      <w:pPr>
        <w:keepNext/>
        <w:keepLines/>
        <w:tabs>
          <w:tab w:val="left" w:pos="284"/>
        </w:tabs>
        <w:spacing w:after="0" w:line="240" w:lineRule="auto"/>
        <w:jc w:val="both"/>
        <w:rPr>
          <w:rFonts w:ascii="Tahoma" w:eastAsia="Times New Roman" w:hAnsi="Tahoma" w:cs="Tahoma"/>
          <w:i/>
          <w:sz w:val="16"/>
          <w:lang w:eastAsia="sl-SI"/>
        </w:rPr>
      </w:pPr>
    </w:p>
    <w:p w14:paraId="7BC53B2E" w14:textId="77777777" w:rsidR="00CA1AE3" w:rsidRPr="00BE54B7" w:rsidRDefault="00CA1AE3" w:rsidP="00ED3EE7">
      <w:pPr>
        <w:keepNext/>
        <w:keepLines/>
        <w:tabs>
          <w:tab w:val="left" w:pos="284"/>
        </w:tabs>
        <w:spacing w:after="0" w:line="240" w:lineRule="auto"/>
        <w:jc w:val="both"/>
        <w:rPr>
          <w:rFonts w:ascii="Tahoma" w:eastAsia="Times New Roman" w:hAnsi="Tahoma" w:cs="Tahoma"/>
          <w:i/>
          <w:sz w:val="16"/>
          <w:lang w:eastAsia="sl-SI"/>
        </w:rPr>
      </w:pPr>
      <w:r w:rsidRPr="00BE54B7">
        <w:rPr>
          <w:rFonts w:ascii="Tahoma" w:eastAsia="Times New Roman" w:hAnsi="Tahoma" w:cs="Tahoma"/>
          <w:b/>
          <w:i/>
          <w:sz w:val="16"/>
          <w:lang w:eastAsia="sl-SI"/>
        </w:rPr>
        <w:t>Navodilo:</w:t>
      </w:r>
      <w:r w:rsidRPr="00BE54B7">
        <w:rPr>
          <w:rFonts w:ascii="Tahoma" w:eastAsia="Times New Roman" w:hAnsi="Tahoma" w:cs="Tahoma"/>
          <w:i/>
          <w:sz w:val="16"/>
          <w:lang w:eastAsia="sl-SI"/>
        </w:rPr>
        <w:t xml:space="preserve"> </w:t>
      </w:r>
    </w:p>
    <w:p w14:paraId="587C3DCF" w14:textId="77777777" w:rsidR="00CA1AE3" w:rsidRPr="00BE54B7" w:rsidRDefault="00CA1AE3" w:rsidP="00ED3EE7">
      <w:pPr>
        <w:keepNext/>
        <w:keepLines/>
        <w:numPr>
          <w:ilvl w:val="0"/>
          <w:numId w:val="3"/>
        </w:numPr>
        <w:tabs>
          <w:tab w:val="num" w:pos="1070"/>
        </w:tabs>
        <w:spacing w:after="0" w:line="240" w:lineRule="auto"/>
        <w:ind w:left="284" w:hanging="284"/>
        <w:jc w:val="both"/>
        <w:rPr>
          <w:rFonts w:ascii="Tahoma" w:eastAsia="Times New Roman" w:hAnsi="Tahoma" w:cs="Tahoma"/>
          <w:i/>
          <w:iCs/>
          <w:sz w:val="16"/>
          <w:lang w:eastAsia="sl-SI"/>
        </w:rPr>
      </w:pPr>
      <w:r w:rsidRPr="00BE54B7">
        <w:rPr>
          <w:rFonts w:ascii="Tahoma" w:eastAsia="Times New Roman" w:hAnsi="Tahoma" w:cs="Tahoma"/>
          <w:i/>
          <w:iCs/>
          <w:sz w:val="16"/>
          <w:lang w:eastAsia="sl-SI"/>
        </w:rPr>
        <w:t xml:space="preserve">Izjavo izpolni in podpiše </w:t>
      </w:r>
      <w:r w:rsidRPr="00BE54B7">
        <w:rPr>
          <w:rFonts w:ascii="Tahoma" w:eastAsia="Times New Roman" w:hAnsi="Tahoma" w:cs="Tahoma"/>
          <w:i/>
          <w:iCs/>
          <w:sz w:val="16"/>
          <w:u w:val="single"/>
          <w:lang w:eastAsia="sl-SI"/>
        </w:rPr>
        <w:t>ponudnik</w:t>
      </w:r>
      <w:r w:rsidRPr="00BE54B7">
        <w:rPr>
          <w:rFonts w:ascii="Tahoma" w:eastAsia="Times New Roman" w:hAnsi="Tahoma" w:cs="Tahoma"/>
          <w:i/>
          <w:iCs/>
          <w:sz w:val="16"/>
          <w:lang w:eastAsia="sl-SI"/>
        </w:rPr>
        <w:t xml:space="preserve">, kot tudi vsi </w:t>
      </w:r>
      <w:r w:rsidRPr="00BE54B7">
        <w:rPr>
          <w:rFonts w:ascii="Tahoma" w:eastAsia="Times New Roman" w:hAnsi="Tahoma" w:cs="Tahoma"/>
          <w:i/>
          <w:iCs/>
          <w:sz w:val="16"/>
          <w:u w:val="single"/>
          <w:lang w:eastAsia="sl-SI"/>
        </w:rPr>
        <w:t>posamezni člani skupine ponudnikov</w:t>
      </w:r>
      <w:r w:rsidRPr="00BE54B7">
        <w:rPr>
          <w:rFonts w:ascii="Tahoma" w:eastAsia="Times New Roman" w:hAnsi="Tahoma" w:cs="Tahoma"/>
          <w:i/>
          <w:iCs/>
          <w:sz w:val="16"/>
          <w:lang w:eastAsia="sl-SI"/>
        </w:rPr>
        <w:t xml:space="preserve"> (partnerji) v primeru skupne ponudbe, vsi </w:t>
      </w:r>
      <w:r w:rsidRPr="00BE54B7">
        <w:rPr>
          <w:rFonts w:ascii="Tahoma" w:eastAsia="Times New Roman" w:hAnsi="Tahoma" w:cs="Tahoma"/>
          <w:i/>
          <w:iCs/>
          <w:sz w:val="16"/>
          <w:u w:val="single"/>
          <w:lang w:eastAsia="sl-SI"/>
        </w:rPr>
        <w:t>podizvajalci</w:t>
      </w:r>
      <w:r w:rsidRPr="00BE54B7">
        <w:rPr>
          <w:rFonts w:ascii="Tahoma" w:eastAsia="Times New Roman" w:hAnsi="Tahoma" w:cs="Tahoma"/>
          <w:i/>
          <w:iCs/>
          <w:sz w:val="16"/>
          <w:lang w:eastAsia="sl-SI"/>
        </w:rPr>
        <w:t xml:space="preserve"> (če ponudnik izvaja javno naročilo s podizvajalci) ter vsi </w:t>
      </w:r>
      <w:r w:rsidRPr="00BE54B7">
        <w:rPr>
          <w:rFonts w:ascii="Tahoma" w:eastAsia="Times New Roman" w:hAnsi="Tahoma" w:cs="Tahoma"/>
          <w:bCs/>
          <w:i/>
          <w:iCs/>
          <w:sz w:val="16"/>
          <w:u w:val="single"/>
          <w:lang w:eastAsia="sl-SI"/>
        </w:rPr>
        <w:t>gospodarski subjekti katerih zmogljivosti uporablja ponudnik</w:t>
      </w:r>
      <w:r w:rsidRPr="00BE54B7">
        <w:rPr>
          <w:rFonts w:ascii="Tahoma" w:eastAsia="Times New Roman" w:hAnsi="Tahoma" w:cs="Tahoma"/>
          <w:i/>
          <w:iCs/>
          <w:sz w:val="16"/>
          <w:lang w:eastAsia="sl-SI"/>
        </w:rPr>
        <w:t>.</w:t>
      </w:r>
    </w:p>
    <w:p w14:paraId="315C0FD5" w14:textId="77777777" w:rsidR="00CA1AE3" w:rsidRPr="00BE54B7" w:rsidRDefault="00CA1AE3" w:rsidP="00ED3EE7">
      <w:pPr>
        <w:keepNext/>
        <w:keepLines/>
        <w:tabs>
          <w:tab w:val="left" w:pos="284"/>
        </w:tabs>
        <w:spacing w:after="0" w:line="240" w:lineRule="auto"/>
        <w:jc w:val="both"/>
        <w:rPr>
          <w:rFonts w:ascii="Tahoma" w:eastAsia="Times New Roman" w:hAnsi="Tahoma" w:cs="Tahoma"/>
          <w:i/>
          <w:sz w:val="16"/>
          <w:lang w:eastAsia="sl-SI"/>
        </w:rPr>
      </w:pPr>
    </w:p>
    <w:p w14:paraId="33D82BDB" w14:textId="77777777" w:rsidR="00CA1AE3" w:rsidRPr="00BE54B7" w:rsidRDefault="00CA1AE3" w:rsidP="00ED3EE7">
      <w:pPr>
        <w:keepNext/>
        <w:keepLines/>
        <w:tabs>
          <w:tab w:val="left" w:pos="284"/>
        </w:tabs>
        <w:spacing w:after="0" w:line="240" w:lineRule="auto"/>
        <w:jc w:val="both"/>
        <w:rPr>
          <w:rFonts w:ascii="Tahoma" w:eastAsia="Times New Roman" w:hAnsi="Tahoma" w:cs="Tahoma"/>
          <w:i/>
          <w:sz w:val="16"/>
          <w:lang w:eastAsia="sl-SI"/>
        </w:rPr>
      </w:pPr>
    </w:p>
    <w:p w14:paraId="0717435C" w14:textId="77777777" w:rsidR="00E03DD7" w:rsidRPr="00407A62" w:rsidRDefault="00E03DD7" w:rsidP="00ED3EE7">
      <w:pPr>
        <w:keepNext/>
        <w:keepLines/>
        <w:widowControl w:val="0"/>
        <w:tabs>
          <w:tab w:val="left" w:pos="284"/>
        </w:tabs>
        <w:spacing w:after="0" w:line="240" w:lineRule="auto"/>
        <w:jc w:val="both"/>
        <w:rPr>
          <w:rFonts w:ascii="Tahoma" w:eastAsia="Times New Roman" w:hAnsi="Tahoma" w:cs="Tahoma"/>
          <w:bCs/>
          <w:i/>
          <w:sz w:val="18"/>
          <w:lang w:eastAsia="sl-SI"/>
        </w:rPr>
      </w:pPr>
      <w:r w:rsidRPr="00407A62">
        <w:rPr>
          <w:rFonts w:ascii="Tahoma" w:eastAsia="Times New Roman" w:hAnsi="Tahoma" w:cs="Tahoma"/>
          <w:b/>
          <w:bCs/>
          <w:i/>
          <w:sz w:val="18"/>
          <w:lang w:eastAsia="sl-SI"/>
        </w:rPr>
        <w:t>Opomba:</w:t>
      </w:r>
      <w:r w:rsidRPr="00407A62">
        <w:rPr>
          <w:rFonts w:ascii="Tahoma" w:eastAsia="Times New Roman" w:hAnsi="Tahoma" w:cs="Tahoma"/>
          <w:bCs/>
          <w:i/>
          <w:sz w:val="18"/>
          <w:lang w:eastAsia="sl-SI"/>
        </w:rPr>
        <w:t xml:space="preserve"> </w:t>
      </w:r>
    </w:p>
    <w:p w14:paraId="227FC8E3" w14:textId="77777777" w:rsidR="00E03DD7" w:rsidRPr="004A281B" w:rsidRDefault="00E03DD7" w:rsidP="00ED3EE7">
      <w:pPr>
        <w:keepNext/>
        <w:keepLines/>
        <w:widowControl w:val="0"/>
        <w:numPr>
          <w:ilvl w:val="0"/>
          <w:numId w:val="3"/>
        </w:numPr>
        <w:tabs>
          <w:tab w:val="left" w:pos="284"/>
          <w:tab w:val="num" w:pos="1070"/>
        </w:tabs>
        <w:spacing w:after="0" w:line="240" w:lineRule="auto"/>
        <w:ind w:left="284"/>
        <w:jc w:val="both"/>
        <w:rPr>
          <w:rFonts w:ascii="Tahoma" w:hAnsi="Tahoma" w:cs="Tahoma"/>
          <w:bCs/>
          <w:i/>
          <w:sz w:val="16"/>
        </w:rPr>
      </w:pPr>
      <w:r w:rsidRPr="004A281B">
        <w:rPr>
          <w:rFonts w:ascii="Tahoma" w:eastAsia="Times New Roman" w:hAnsi="Tahoma" w:cs="Tahoma"/>
          <w:i/>
          <w:iCs/>
          <w:sz w:val="16"/>
          <w:lang w:eastAsia="sl-SI"/>
        </w:rPr>
        <w:t xml:space="preserve">V skladu z odgovorom Komisije za preprečevanje korupcije na vprašanje št. 214 z dne 23.2.2012 v zadevi pod št. 0672-1/2012-39 (objavljeno na spletni strani </w:t>
      </w:r>
      <w:hyperlink r:id="rId17" w:history="1">
        <w:r w:rsidRPr="004A281B">
          <w:rPr>
            <w:rFonts w:ascii="Tahoma" w:eastAsia="Times New Roman" w:hAnsi="Tahoma" w:cs="Tahoma"/>
            <w:i/>
            <w:iCs/>
            <w:color w:val="0000FF"/>
            <w:sz w:val="16"/>
            <w:u w:val="single"/>
            <w:lang w:eastAsia="sl-SI"/>
          </w:rPr>
          <w:t>https://www.kpk-rs.si/sl/pogosta-vprasanja</w:t>
        </w:r>
      </w:hyperlink>
      <w:r w:rsidRPr="004A281B">
        <w:rPr>
          <w:rFonts w:ascii="Tahoma" w:eastAsia="Times New Roman" w:hAnsi="Tahoma" w:cs="Tahoma"/>
          <w:i/>
          <w:iCs/>
          <w:sz w:val="16"/>
          <w:lang w:eastAsia="sl-SI"/>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1B4A633D" w14:textId="77777777" w:rsidR="00E03DD7" w:rsidRPr="00494F27" w:rsidRDefault="00E03DD7" w:rsidP="00ED3EE7">
      <w:pPr>
        <w:keepNext/>
        <w:keepLines/>
        <w:widowControl w:val="0"/>
        <w:spacing w:after="0" w:line="240" w:lineRule="auto"/>
        <w:ind w:left="284" w:hanging="284"/>
        <w:jc w:val="both"/>
        <w:rPr>
          <w:rFonts w:ascii="Tahoma" w:hAnsi="Tahoma" w:cs="Tahoma"/>
          <w:bCs/>
          <w:i/>
          <w:sz w:val="18"/>
        </w:rPr>
      </w:pPr>
      <w:r>
        <w:rPr>
          <w:rFonts w:ascii="Tahoma" w:hAnsi="Tahoma" w:cs="Tahoma"/>
          <w:i/>
          <w:sz w:val="16"/>
        </w:rPr>
        <w:t>*   N</w:t>
      </w:r>
      <w:r w:rsidRPr="00494F27">
        <w:rPr>
          <w:rFonts w:ascii="Tahoma" w:hAnsi="Tahoma" w:cs="Tahoma"/>
          <w:i/>
          <w:sz w:val="16"/>
        </w:rPr>
        <w:t>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r w:rsidRPr="00494F27">
        <w:rPr>
          <w:rFonts w:ascii="Tahoma" w:hAnsi="Tahoma" w:cs="Tahoma"/>
          <w:i/>
          <w:sz w:val="16"/>
        </w:rPr>
        <w:br w:type="page"/>
      </w:r>
    </w:p>
    <w:p w14:paraId="69F80149" w14:textId="77777777" w:rsidR="004E3E1B" w:rsidRPr="007001B7" w:rsidRDefault="004E3E1B" w:rsidP="00ED3EE7">
      <w:pPr>
        <w:keepNext/>
        <w:keepLines/>
        <w:spacing w:after="0" w:line="240" w:lineRule="auto"/>
        <w:jc w:val="right"/>
        <w:rPr>
          <w:rFonts w:ascii="Tahoma" w:eastAsia="Times New Roman" w:hAnsi="Tahoma" w:cs="Tahoma"/>
          <w:b/>
          <w:i/>
          <w:lang w:eastAsia="sl-SI"/>
        </w:rPr>
      </w:pPr>
      <w:r w:rsidRPr="007001B7">
        <w:rPr>
          <w:rFonts w:ascii="Tahoma" w:eastAsia="Times New Roman" w:hAnsi="Tahoma" w:cs="Tahoma"/>
          <w:b/>
          <w:i/>
          <w:lang w:eastAsia="sl-SI"/>
        </w:rPr>
        <w:lastRenderedPageBreak/>
        <w:t>Priloga 3/2</w:t>
      </w:r>
    </w:p>
    <w:p w14:paraId="6A562C3A" w14:textId="77777777" w:rsidR="004E3E1B" w:rsidRDefault="004E3E1B" w:rsidP="00ED3EE7">
      <w:pPr>
        <w:keepNext/>
        <w:keepLines/>
        <w:spacing w:after="0" w:line="240" w:lineRule="auto"/>
        <w:jc w:val="both"/>
        <w:rPr>
          <w:rFonts w:ascii="Tahoma" w:eastAsia="Times New Roman" w:hAnsi="Tahoma" w:cs="Tahoma"/>
          <w:lang w:eastAsia="sl-SI"/>
        </w:rPr>
      </w:pPr>
    </w:p>
    <w:p w14:paraId="06EB9DB1" w14:textId="77777777" w:rsidR="004E3E1B" w:rsidRPr="00D63574" w:rsidRDefault="004E3E1B" w:rsidP="00ED3EE7">
      <w:pPr>
        <w:keepNext/>
        <w:keepLines/>
        <w:spacing w:after="0" w:line="240" w:lineRule="auto"/>
        <w:jc w:val="both"/>
        <w:rPr>
          <w:rFonts w:ascii="Tahoma" w:eastAsia="Times New Roman" w:hAnsi="Tahoma" w:cs="Tahoma"/>
          <w:b/>
          <w:lang w:eastAsia="sl-SI"/>
        </w:rPr>
      </w:pPr>
      <w:r w:rsidRPr="00D63574">
        <w:rPr>
          <w:rFonts w:ascii="Tahoma" w:eastAsia="Times New Roman" w:hAnsi="Tahoma" w:cs="Tahoma"/>
          <w:b/>
          <w:lang w:eastAsia="sl-SI"/>
        </w:rPr>
        <w:t xml:space="preserve">POOBLASTILO ZA PRIDOBITEV DOKAZILA IZ URADNIH EVIDENCE – ZA </w:t>
      </w:r>
      <w:r>
        <w:rPr>
          <w:rFonts w:ascii="Tahoma" w:eastAsia="Times New Roman" w:hAnsi="Tahoma" w:cs="Tahoma"/>
          <w:b/>
          <w:lang w:eastAsia="sl-SI"/>
        </w:rPr>
        <w:t>PRAVNE</w:t>
      </w:r>
      <w:r w:rsidRPr="00D63574">
        <w:rPr>
          <w:rFonts w:ascii="Tahoma" w:eastAsia="Times New Roman" w:hAnsi="Tahoma" w:cs="Tahoma"/>
          <w:b/>
          <w:lang w:eastAsia="sl-SI"/>
        </w:rPr>
        <w:t xml:space="preserve"> OSEBE</w:t>
      </w:r>
    </w:p>
    <w:p w14:paraId="180D4301" w14:textId="77777777" w:rsidR="004E3E1B" w:rsidRPr="004D2E09" w:rsidRDefault="004E3E1B" w:rsidP="00ED3EE7">
      <w:pPr>
        <w:keepNext/>
        <w:keepLines/>
        <w:spacing w:after="0" w:line="240" w:lineRule="auto"/>
        <w:jc w:val="both"/>
        <w:rPr>
          <w:rFonts w:ascii="Tahoma" w:hAnsi="Tahoma" w:cs="Tahoma"/>
          <w:sz w:val="20"/>
        </w:rPr>
      </w:pPr>
    </w:p>
    <w:p w14:paraId="4FD03D94" w14:textId="77777777" w:rsidR="004E3E1B" w:rsidRPr="004D2E09" w:rsidRDefault="004E3E1B" w:rsidP="00ED3EE7">
      <w:pPr>
        <w:keepNext/>
        <w:keepLines/>
        <w:spacing w:after="0" w:line="240" w:lineRule="auto"/>
        <w:jc w:val="both"/>
        <w:rPr>
          <w:rFonts w:ascii="Tahoma" w:hAnsi="Tahoma" w:cs="Tahoma"/>
          <w:sz w:val="20"/>
        </w:rPr>
      </w:pPr>
    </w:p>
    <w:p w14:paraId="02D723CC" w14:textId="77777777" w:rsidR="004E3E1B" w:rsidRPr="004D2E09" w:rsidRDefault="004E3E1B" w:rsidP="00ED3EE7">
      <w:pPr>
        <w:keepNext/>
        <w:keepLines/>
        <w:spacing w:after="0" w:line="240" w:lineRule="auto"/>
        <w:jc w:val="both"/>
        <w:rPr>
          <w:rFonts w:ascii="Tahoma" w:hAnsi="Tahoma" w:cs="Tahoma"/>
          <w:sz w:val="20"/>
        </w:rPr>
      </w:pPr>
    </w:p>
    <w:p w14:paraId="1284F219" w14:textId="7F905A02" w:rsidR="004E3E1B" w:rsidRPr="004D2E09" w:rsidRDefault="004E3E1B" w:rsidP="00ED3EE7">
      <w:pPr>
        <w:keepNext/>
        <w:keepLines/>
        <w:tabs>
          <w:tab w:val="left" w:pos="8647"/>
          <w:tab w:val="left" w:pos="9498"/>
        </w:tabs>
        <w:spacing w:after="0" w:line="240" w:lineRule="auto"/>
        <w:ind w:right="-2"/>
        <w:jc w:val="both"/>
        <w:rPr>
          <w:rFonts w:ascii="Tahoma" w:eastAsia="Times New Roman" w:hAnsi="Tahoma" w:cs="Tahoma"/>
          <w:sz w:val="20"/>
          <w:lang w:eastAsia="sl-SI"/>
        </w:rPr>
      </w:pPr>
      <w:r w:rsidRPr="004D2E09">
        <w:rPr>
          <w:rFonts w:ascii="Tahoma" w:eastAsia="Times New Roman" w:hAnsi="Tahoma" w:cs="Tahoma"/>
          <w:b/>
          <w:sz w:val="20"/>
          <w:lang w:eastAsia="sl-SI"/>
        </w:rPr>
        <w:t>__________________________</w:t>
      </w:r>
      <w:r w:rsidRPr="004D2E09">
        <w:rPr>
          <w:rFonts w:ascii="Tahoma" w:eastAsia="Times New Roman" w:hAnsi="Tahoma" w:cs="Tahoma"/>
          <w:sz w:val="20"/>
          <w:lang w:eastAsia="sl-SI"/>
        </w:rPr>
        <w:t xml:space="preserve">(naziv pooblastitelja) pooblaščam JAVNI HOLDING Ljubljana, d.o.o., Verovškova ulica 70, 1000 Ljubljana, da za potrebe preverjanja izpolnjevanja pogojev v postopku oddaje javnega naročila z oznako </w:t>
      </w:r>
      <w:r w:rsidR="00CE66BC">
        <w:rPr>
          <w:rFonts w:ascii="Tahoma" w:eastAsia="Times New Roman" w:hAnsi="Tahoma" w:cs="Tahoma"/>
          <w:b/>
          <w:noProof/>
          <w:sz w:val="20"/>
          <w:lang w:eastAsia="sl-SI"/>
        </w:rPr>
        <w:t>LPT-</w:t>
      </w:r>
      <w:r w:rsidR="007115F8">
        <w:rPr>
          <w:rFonts w:ascii="Tahoma" w:eastAsia="Times New Roman" w:hAnsi="Tahoma" w:cs="Tahoma"/>
          <w:b/>
          <w:noProof/>
          <w:sz w:val="20"/>
          <w:lang w:eastAsia="sl-SI"/>
        </w:rPr>
        <w:t>176/22</w:t>
      </w:r>
      <w:r w:rsidRPr="004E3E1B">
        <w:rPr>
          <w:rFonts w:ascii="Tahoma" w:eastAsia="Times New Roman" w:hAnsi="Tahoma" w:cs="Tahoma"/>
          <w:b/>
          <w:noProof/>
          <w:sz w:val="20"/>
          <w:lang w:eastAsia="sl-SI"/>
        </w:rPr>
        <w:t xml:space="preserve"> – </w:t>
      </w:r>
      <w:r w:rsidR="005560B0">
        <w:rPr>
          <w:rFonts w:ascii="Tahoma" w:eastAsia="Times New Roman" w:hAnsi="Tahoma" w:cs="Tahoma"/>
          <w:b/>
          <w:noProof/>
          <w:sz w:val="20"/>
          <w:lang w:eastAsia="sl-SI"/>
        </w:rPr>
        <w:t xml:space="preserve">Servis </w:t>
      </w:r>
      <w:r w:rsidR="004916D5">
        <w:rPr>
          <w:rFonts w:ascii="Tahoma" w:eastAsia="Times New Roman" w:hAnsi="Tahoma" w:cs="Tahoma"/>
          <w:b/>
          <w:noProof/>
          <w:sz w:val="20"/>
          <w:lang w:eastAsia="sl-SI"/>
        </w:rPr>
        <w:t>sprinkler</w:t>
      </w:r>
      <w:r w:rsidR="005560B0">
        <w:rPr>
          <w:rFonts w:ascii="Tahoma" w:eastAsia="Times New Roman" w:hAnsi="Tahoma" w:cs="Tahoma"/>
          <w:b/>
          <w:noProof/>
          <w:sz w:val="20"/>
          <w:lang w:eastAsia="sl-SI"/>
        </w:rPr>
        <w:t xml:space="preserve"> sistemov za obdobje štiriindvajset (24) mesecev</w:t>
      </w:r>
      <w:r w:rsidRPr="004D2E09">
        <w:rPr>
          <w:rFonts w:ascii="Tahoma" w:eastAsia="Times New Roman" w:hAnsi="Tahoma" w:cs="Tahoma"/>
          <w:sz w:val="20"/>
          <w:lang w:eastAsia="sl-SI"/>
        </w:rPr>
        <w:t>, od Ministrstva za pravosodje pridobi potrdilo iz kazenske evidence.</w:t>
      </w:r>
    </w:p>
    <w:p w14:paraId="11486A46" w14:textId="77777777" w:rsidR="004E3E1B" w:rsidRPr="004D2E09" w:rsidRDefault="004E3E1B" w:rsidP="00ED3EE7">
      <w:pPr>
        <w:keepNext/>
        <w:keepLines/>
        <w:spacing w:after="0" w:line="240" w:lineRule="auto"/>
        <w:jc w:val="both"/>
        <w:rPr>
          <w:rFonts w:ascii="Tahoma" w:hAnsi="Tahoma" w:cs="Tahoma"/>
          <w:sz w:val="20"/>
        </w:rPr>
      </w:pPr>
    </w:p>
    <w:p w14:paraId="2221CAF6" w14:textId="77777777" w:rsidR="004E3E1B" w:rsidRPr="004D2E09" w:rsidRDefault="004E3E1B" w:rsidP="00ED3EE7">
      <w:pPr>
        <w:keepNext/>
        <w:keepLines/>
        <w:spacing w:after="0" w:line="240" w:lineRule="auto"/>
        <w:jc w:val="both"/>
        <w:rPr>
          <w:rFonts w:ascii="Tahoma" w:hAnsi="Tahoma" w:cs="Tahoma"/>
          <w:sz w:val="20"/>
        </w:rPr>
      </w:pPr>
    </w:p>
    <w:p w14:paraId="0573F672" w14:textId="77777777" w:rsidR="004E3E1B" w:rsidRPr="004D2E09" w:rsidRDefault="004E3E1B" w:rsidP="00ED3EE7">
      <w:pPr>
        <w:keepNext/>
        <w:keepLines/>
        <w:spacing w:after="0" w:line="240" w:lineRule="auto"/>
        <w:jc w:val="both"/>
        <w:rPr>
          <w:rFonts w:ascii="Tahoma" w:hAnsi="Tahoma" w:cs="Tahoma"/>
          <w:sz w:val="20"/>
        </w:rPr>
      </w:pPr>
    </w:p>
    <w:p w14:paraId="4CC213EF" w14:textId="77777777" w:rsidR="004E3E1B" w:rsidRPr="004D2E09" w:rsidRDefault="004E3E1B" w:rsidP="00ED3EE7">
      <w:pPr>
        <w:keepNext/>
        <w:keepLines/>
        <w:spacing w:after="0" w:line="240" w:lineRule="auto"/>
        <w:jc w:val="both"/>
        <w:rPr>
          <w:rFonts w:ascii="Tahoma" w:hAnsi="Tahoma" w:cs="Tahoma"/>
          <w:sz w:val="20"/>
        </w:rPr>
      </w:pPr>
    </w:p>
    <w:p w14:paraId="4C838B38" w14:textId="77777777" w:rsidR="004E3E1B" w:rsidRPr="004D2E09" w:rsidRDefault="004E3E1B" w:rsidP="00ED3EE7">
      <w:pPr>
        <w:keepNext/>
        <w:keepLines/>
        <w:spacing w:after="0" w:line="360" w:lineRule="auto"/>
        <w:jc w:val="both"/>
        <w:rPr>
          <w:rFonts w:ascii="Tahoma" w:hAnsi="Tahoma" w:cs="Tahoma"/>
          <w:sz w:val="20"/>
        </w:rPr>
      </w:pPr>
      <w:r w:rsidRPr="004D2E09">
        <w:rPr>
          <w:rFonts w:ascii="Tahoma" w:hAnsi="Tahoma" w:cs="Tahoma"/>
          <w:sz w:val="20"/>
        </w:rPr>
        <w:t>Podatki o pravni osebi:</w:t>
      </w:r>
    </w:p>
    <w:p w14:paraId="6D80C38D" w14:textId="77777777" w:rsidR="004E3E1B" w:rsidRPr="004D2E09" w:rsidRDefault="004E3E1B" w:rsidP="00ED3EE7">
      <w:pPr>
        <w:keepNext/>
        <w:keepLines/>
        <w:spacing w:after="0" w:line="360" w:lineRule="auto"/>
        <w:jc w:val="both"/>
        <w:rPr>
          <w:rFonts w:ascii="Tahoma" w:hAnsi="Tahoma" w:cs="Tahoma"/>
          <w:sz w:val="20"/>
        </w:rPr>
      </w:pPr>
      <w:r w:rsidRPr="004D2E09">
        <w:rPr>
          <w:rFonts w:ascii="Tahoma" w:hAnsi="Tahoma" w:cs="Tahoma"/>
          <w:bCs/>
          <w:sz w:val="20"/>
        </w:rPr>
        <w:t>Polno ime podjetja</w:t>
      </w:r>
      <w:r w:rsidRPr="004D2E09">
        <w:rPr>
          <w:rFonts w:ascii="Tahoma" w:hAnsi="Tahoma" w:cs="Tahoma"/>
          <w:sz w:val="20"/>
        </w:rPr>
        <w:t>: _____________________________________________________________</w:t>
      </w:r>
    </w:p>
    <w:p w14:paraId="7FDADAC0" w14:textId="77777777" w:rsidR="004E3E1B" w:rsidRPr="004D2E09" w:rsidRDefault="004E3E1B" w:rsidP="00ED3EE7">
      <w:pPr>
        <w:keepNext/>
        <w:keepLines/>
        <w:spacing w:after="0" w:line="360" w:lineRule="auto"/>
        <w:jc w:val="both"/>
        <w:rPr>
          <w:rFonts w:ascii="Tahoma" w:hAnsi="Tahoma" w:cs="Tahoma"/>
          <w:sz w:val="20"/>
        </w:rPr>
      </w:pPr>
      <w:r w:rsidRPr="004D2E09">
        <w:rPr>
          <w:rFonts w:ascii="Tahoma" w:hAnsi="Tahoma" w:cs="Tahoma"/>
          <w:bCs/>
          <w:sz w:val="20"/>
        </w:rPr>
        <w:t>Sedež podjetja</w:t>
      </w:r>
      <w:r w:rsidRPr="004D2E09">
        <w:rPr>
          <w:rFonts w:ascii="Tahoma" w:hAnsi="Tahoma" w:cs="Tahoma"/>
          <w:sz w:val="20"/>
        </w:rPr>
        <w:t>: ________________________________________________________________</w:t>
      </w:r>
    </w:p>
    <w:p w14:paraId="0A06F290" w14:textId="77777777" w:rsidR="004E3E1B" w:rsidRPr="004D2E09" w:rsidRDefault="004E3E1B" w:rsidP="00ED3EE7">
      <w:pPr>
        <w:keepNext/>
        <w:keepLines/>
        <w:spacing w:after="0" w:line="360" w:lineRule="auto"/>
        <w:jc w:val="both"/>
        <w:rPr>
          <w:rFonts w:ascii="Tahoma" w:hAnsi="Tahoma" w:cs="Tahoma"/>
          <w:sz w:val="20"/>
        </w:rPr>
      </w:pPr>
      <w:r w:rsidRPr="004D2E09">
        <w:rPr>
          <w:rFonts w:ascii="Tahoma" w:hAnsi="Tahoma" w:cs="Tahoma"/>
          <w:bCs/>
          <w:sz w:val="20"/>
        </w:rPr>
        <w:t>Občina sedeža podjetja</w:t>
      </w:r>
      <w:r w:rsidRPr="004D2E09">
        <w:rPr>
          <w:rFonts w:ascii="Tahoma" w:hAnsi="Tahoma" w:cs="Tahoma"/>
          <w:sz w:val="20"/>
        </w:rPr>
        <w:t>: _________________________________________________________</w:t>
      </w:r>
    </w:p>
    <w:p w14:paraId="479426B3" w14:textId="77777777" w:rsidR="004E3E1B" w:rsidRPr="004D2E09" w:rsidRDefault="004E3E1B" w:rsidP="00ED3EE7">
      <w:pPr>
        <w:keepNext/>
        <w:keepLines/>
        <w:spacing w:after="0" w:line="360" w:lineRule="auto"/>
        <w:jc w:val="both"/>
        <w:rPr>
          <w:rFonts w:ascii="Tahoma" w:hAnsi="Tahoma" w:cs="Tahoma"/>
          <w:sz w:val="20"/>
        </w:rPr>
      </w:pPr>
      <w:r w:rsidRPr="004D2E09">
        <w:rPr>
          <w:rFonts w:ascii="Tahoma" w:hAnsi="Tahoma" w:cs="Tahoma"/>
          <w:bCs/>
          <w:sz w:val="20"/>
        </w:rPr>
        <w:t>Številka vpisa v sodni register (št. vložka)</w:t>
      </w:r>
      <w:r w:rsidRPr="004D2E09">
        <w:rPr>
          <w:rFonts w:ascii="Tahoma" w:hAnsi="Tahoma" w:cs="Tahoma"/>
          <w:sz w:val="20"/>
        </w:rPr>
        <w:t>: ___________________________________________</w:t>
      </w:r>
    </w:p>
    <w:p w14:paraId="199D7733" w14:textId="77777777" w:rsidR="004E3E1B" w:rsidRPr="004D2E09" w:rsidRDefault="004E3E1B" w:rsidP="00ED3EE7">
      <w:pPr>
        <w:keepNext/>
        <w:keepLines/>
        <w:spacing w:after="0" w:line="360" w:lineRule="auto"/>
        <w:jc w:val="both"/>
        <w:rPr>
          <w:rFonts w:ascii="Tahoma" w:hAnsi="Tahoma" w:cs="Tahoma"/>
          <w:sz w:val="20"/>
        </w:rPr>
      </w:pPr>
      <w:r w:rsidRPr="004D2E09">
        <w:rPr>
          <w:rFonts w:ascii="Tahoma" w:hAnsi="Tahoma" w:cs="Tahoma"/>
          <w:bCs/>
          <w:sz w:val="20"/>
        </w:rPr>
        <w:t>Matična številka podjetja</w:t>
      </w:r>
      <w:r w:rsidRPr="004D2E09">
        <w:rPr>
          <w:rFonts w:ascii="Tahoma" w:hAnsi="Tahoma" w:cs="Tahoma"/>
          <w:sz w:val="20"/>
        </w:rPr>
        <w:t>: _________________________________________________________</w:t>
      </w:r>
    </w:p>
    <w:p w14:paraId="48F28EA8" w14:textId="77777777" w:rsidR="004E3E1B" w:rsidRPr="004D2E09" w:rsidRDefault="004E3E1B" w:rsidP="00ED3EE7">
      <w:pPr>
        <w:keepNext/>
        <w:keepLines/>
        <w:spacing w:after="0" w:line="240" w:lineRule="auto"/>
        <w:jc w:val="both"/>
        <w:rPr>
          <w:rFonts w:ascii="Tahoma" w:hAnsi="Tahoma" w:cs="Tahoma"/>
          <w:sz w:val="20"/>
        </w:rPr>
      </w:pPr>
    </w:p>
    <w:p w14:paraId="1C57A68A" w14:textId="77777777" w:rsidR="004E3E1B" w:rsidRPr="004D2E09" w:rsidRDefault="004E3E1B" w:rsidP="00ED3EE7">
      <w:pPr>
        <w:keepNext/>
        <w:keepLines/>
        <w:spacing w:after="0" w:line="240" w:lineRule="auto"/>
        <w:jc w:val="both"/>
        <w:rPr>
          <w:rFonts w:ascii="Tahoma" w:hAnsi="Tahoma" w:cs="Tahoma"/>
          <w:sz w:val="20"/>
        </w:rPr>
      </w:pPr>
    </w:p>
    <w:p w14:paraId="699CB800" w14:textId="77777777" w:rsidR="004E3E1B" w:rsidRPr="004D2E09" w:rsidRDefault="004E3E1B" w:rsidP="00ED3EE7">
      <w:pPr>
        <w:keepNext/>
        <w:keepLines/>
        <w:spacing w:after="0" w:line="240" w:lineRule="auto"/>
        <w:jc w:val="both"/>
        <w:rPr>
          <w:rFonts w:ascii="Tahoma" w:hAnsi="Tahoma" w:cs="Tahoma"/>
          <w:sz w:val="20"/>
        </w:rPr>
      </w:pPr>
    </w:p>
    <w:p w14:paraId="3C4BB6DC" w14:textId="77777777" w:rsidR="004E3E1B" w:rsidRPr="004D2E09" w:rsidRDefault="004E3E1B" w:rsidP="00ED3EE7">
      <w:pPr>
        <w:keepNext/>
        <w:keepLines/>
        <w:spacing w:after="0" w:line="240" w:lineRule="auto"/>
        <w:jc w:val="both"/>
        <w:rPr>
          <w:rFonts w:ascii="Tahoma" w:hAnsi="Tahoma" w:cs="Tahoma"/>
          <w:sz w:val="20"/>
        </w:rPr>
      </w:pPr>
    </w:p>
    <w:p w14:paraId="3FB2EE1D" w14:textId="77777777" w:rsidR="004E3E1B" w:rsidRDefault="004E3E1B" w:rsidP="00ED3EE7">
      <w:pPr>
        <w:keepNext/>
        <w:keepLines/>
        <w:spacing w:after="0" w:line="240" w:lineRule="auto"/>
        <w:jc w:val="both"/>
        <w:rPr>
          <w:rFonts w:ascii="Tahoma" w:hAnsi="Tahoma" w:cs="Tahoma"/>
          <w:sz w:val="20"/>
        </w:rPr>
      </w:pPr>
    </w:p>
    <w:p w14:paraId="4E65A05B" w14:textId="77777777" w:rsidR="004E3E1B" w:rsidRDefault="004E3E1B" w:rsidP="00ED3EE7">
      <w:pPr>
        <w:keepNext/>
        <w:keepLines/>
        <w:spacing w:after="0" w:line="240" w:lineRule="auto"/>
        <w:jc w:val="both"/>
        <w:rPr>
          <w:rFonts w:ascii="Tahoma" w:hAnsi="Tahoma" w:cs="Tahoma"/>
          <w:sz w:val="20"/>
        </w:rPr>
      </w:pPr>
    </w:p>
    <w:p w14:paraId="2BC5AA63" w14:textId="77777777" w:rsidR="004E3E1B" w:rsidRDefault="004E3E1B" w:rsidP="00ED3EE7">
      <w:pPr>
        <w:keepNext/>
        <w:keepLines/>
        <w:spacing w:after="0" w:line="240" w:lineRule="auto"/>
        <w:jc w:val="both"/>
        <w:rPr>
          <w:rFonts w:ascii="Tahoma" w:hAnsi="Tahoma" w:cs="Tahoma"/>
          <w:sz w:val="20"/>
        </w:rPr>
      </w:pPr>
    </w:p>
    <w:p w14:paraId="59265DF2" w14:textId="77777777" w:rsidR="004E3E1B" w:rsidRDefault="004E3E1B" w:rsidP="00ED3EE7">
      <w:pPr>
        <w:keepNext/>
        <w:keepLines/>
        <w:spacing w:after="0" w:line="240" w:lineRule="auto"/>
        <w:jc w:val="both"/>
        <w:rPr>
          <w:rFonts w:ascii="Tahoma" w:hAnsi="Tahoma" w:cs="Tahoma"/>
          <w:sz w:val="20"/>
        </w:rPr>
      </w:pPr>
    </w:p>
    <w:p w14:paraId="2FEEFFC8" w14:textId="77777777" w:rsidR="004E3E1B" w:rsidRDefault="004E3E1B" w:rsidP="00ED3EE7">
      <w:pPr>
        <w:keepNext/>
        <w:keepLines/>
        <w:spacing w:after="0" w:line="240" w:lineRule="auto"/>
        <w:jc w:val="both"/>
        <w:rPr>
          <w:rFonts w:ascii="Tahoma" w:hAnsi="Tahoma" w:cs="Tahoma"/>
          <w:sz w:val="20"/>
        </w:rPr>
      </w:pPr>
    </w:p>
    <w:p w14:paraId="7ED76096" w14:textId="77777777" w:rsidR="004E3E1B" w:rsidRDefault="004E3E1B" w:rsidP="00ED3EE7">
      <w:pPr>
        <w:keepNext/>
        <w:keepLines/>
        <w:spacing w:after="0" w:line="240" w:lineRule="auto"/>
        <w:jc w:val="both"/>
        <w:rPr>
          <w:rFonts w:ascii="Tahoma" w:hAnsi="Tahoma" w:cs="Tahoma"/>
          <w:sz w:val="20"/>
        </w:rPr>
      </w:pPr>
    </w:p>
    <w:p w14:paraId="27A15EE4" w14:textId="77777777" w:rsidR="004E3E1B" w:rsidRDefault="004E3E1B" w:rsidP="00ED3EE7">
      <w:pPr>
        <w:keepNext/>
        <w:keepLines/>
        <w:spacing w:after="0" w:line="240" w:lineRule="auto"/>
        <w:jc w:val="both"/>
        <w:rPr>
          <w:rFonts w:ascii="Tahoma" w:hAnsi="Tahoma" w:cs="Tahoma"/>
          <w:sz w:val="20"/>
        </w:rPr>
      </w:pPr>
    </w:p>
    <w:p w14:paraId="74C2292A" w14:textId="77777777" w:rsidR="004E3E1B" w:rsidRDefault="004E3E1B" w:rsidP="00ED3EE7">
      <w:pPr>
        <w:keepNext/>
        <w:keepLines/>
        <w:spacing w:after="0" w:line="240" w:lineRule="auto"/>
        <w:jc w:val="both"/>
        <w:rPr>
          <w:rFonts w:ascii="Tahoma" w:hAnsi="Tahoma" w:cs="Tahoma"/>
          <w:sz w:val="20"/>
        </w:rPr>
      </w:pPr>
    </w:p>
    <w:p w14:paraId="57B23661" w14:textId="77777777" w:rsidR="004E3E1B" w:rsidRDefault="004E3E1B" w:rsidP="00E40C02">
      <w:pPr>
        <w:keepNext/>
        <w:keepLines/>
        <w:spacing w:after="0" w:line="240" w:lineRule="auto"/>
        <w:jc w:val="right"/>
        <w:rPr>
          <w:rFonts w:ascii="Tahoma" w:hAnsi="Tahoma" w:cs="Tahoma"/>
          <w:sz w:val="20"/>
        </w:rPr>
      </w:pPr>
    </w:p>
    <w:p w14:paraId="6ADD0678" w14:textId="77777777" w:rsidR="004E3E1B" w:rsidRPr="004D2E09" w:rsidRDefault="004E3E1B" w:rsidP="00ED3EE7">
      <w:pPr>
        <w:keepNext/>
        <w:keepLines/>
        <w:spacing w:after="0" w:line="240" w:lineRule="auto"/>
        <w:jc w:val="both"/>
        <w:rPr>
          <w:rFonts w:ascii="Tahoma" w:hAnsi="Tahoma" w:cs="Tahoma"/>
          <w:sz w:val="20"/>
        </w:rPr>
      </w:pPr>
    </w:p>
    <w:p w14:paraId="3C4E24A0" w14:textId="77777777" w:rsidR="004E3E1B" w:rsidRPr="004D2E09" w:rsidRDefault="004E3E1B" w:rsidP="00ED3EE7">
      <w:pPr>
        <w:keepNext/>
        <w:keepLines/>
        <w:spacing w:after="0" w:line="240" w:lineRule="auto"/>
        <w:jc w:val="both"/>
        <w:rPr>
          <w:rFonts w:ascii="Tahoma" w:hAnsi="Tahoma" w:cs="Tahoma"/>
          <w:sz w:val="20"/>
        </w:rPr>
      </w:pPr>
    </w:p>
    <w:p w14:paraId="1CDFF1DB" w14:textId="77777777" w:rsidR="004E3E1B" w:rsidRPr="004D2E09" w:rsidRDefault="004E3E1B" w:rsidP="00ED3EE7">
      <w:pPr>
        <w:keepNext/>
        <w:keepLines/>
        <w:spacing w:after="0" w:line="240" w:lineRule="auto"/>
        <w:jc w:val="both"/>
        <w:rPr>
          <w:rFonts w:ascii="Tahoma" w:hAnsi="Tahoma" w:cs="Tahoma"/>
          <w:sz w:val="20"/>
        </w:rPr>
      </w:pPr>
    </w:p>
    <w:p w14:paraId="564E2F55" w14:textId="77777777" w:rsidR="004E3E1B" w:rsidRPr="004D2E09" w:rsidRDefault="004E3E1B" w:rsidP="00ED3EE7">
      <w:pPr>
        <w:keepNext/>
        <w:keepLines/>
        <w:spacing w:after="0" w:line="240" w:lineRule="auto"/>
        <w:jc w:val="both"/>
        <w:rPr>
          <w:rFonts w:ascii="Tahoma" w:eastAsia="Times New Roman" w:hAnsi="Tahoma" w:cs="Tahoma"/>
          <w:sz w:val="20"/>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3119"/>
        <w:gridCol w:w="2693"/>
        <w:gridCol w:w="3544"/>
      </w:tblGrid>
      <w:tr w:rsidR="004E3E1B" w:rsidRPr="004D2E09" w14:paraId="3C9B9853" w14:textId="77777777" w:rsidTr="005528C9">
        <w:trPr>
          <w:trHeight w:val="235"/>
        </w:trPr>
        <w:tc>
          <w:tcPr>
            <w:tcW w:w="3119" w:type="dxa"/>
            <w:tcBorders>
              <w:bottom w:val="single" w:sz="4" w:space="0" w:color="auto"/>
            </w:tcBorders>
          </w:tcPr>
          <w:p w14:paraId="107AA261" w14:textId="77777777" w:rsidR="004E3E1B" w:rsidRPr="004D2E09" w:rsidRDefault="004E3E1B" w:rsidP="00ED3EE7">
            <w:pPr>
              <w:keepNext/>
              <w:keepLines/>
              <w:spacing w:after="0" w:line="240" w:lineRule="auto"/>
              <w:jc w:val="both"/>
              <w:rPr>
                <w:rFonts w:ascii="Tahoma" w:eastAsia="Times New Roman" w:hAnsi="Tahoma" w:cs="Tahoma"/>
                <w:snapToGrid w:val="0"/>
                <w:sz w:val="20"/>
                <w:lang w:eastAsia="sl-SI"/>
              </w:rPr>
            </w:pPr>
          </w:p>
        </w:tc>
        <w:tc>
          <w:tcPr>
            <w:tcW w:w="2693" w:type="dxa"/>
          </w:tcPr>
          <w:p w14:paraId="4BB41630" w14:textId="77777777" w:rsidR="004E3E1B" w:rsidRPr="004D2E09" w:rsidRDefault="004E3E1B" w:rsidP="00ED3EE7">
            <w:pPr>
              <w:keepNext/>
              <w:keepLines/>
              <w:spacing w:after="0" w:line="240" w:lineRule="auto"/>
              <w:jc w:val="both"/>
              <w:rPr>
                <w:rFonts w:ascii="Tahoma" w:eastAsia="Times New Roman" w:hAnsi="Tahoma" w:cs="Tahoma"/>
                <w:snapToGrid w:val="0"/>
                <w:sz w:val="20"/>
                <w:lang w:eastAsia="sl-SI"/>
              </w:rPr>
            </w:pPr>
          </w:p>
        </w:tc>
        <w:tc>
          <w:tcPr>
            <w:tcW w:w="3544" w:type="dxa"/>
            <w:tcBorders>
              <w:bottom w:val="single" w:sz="4" w:space="0" w:color="auto"/>
            </w:tcBorders>
          </w:tcPr>
          <w:p w14:paraId="56C41D0E" w14:textId="77777777" w:rsidR="004E3E1B" w:rsidRPr="004D2E09" w:rsidRDefault="004E3E1B" w:rsidP="00ED3EE7">
            <w:pPr>
              <w:keepNext/>
              <w:keepLines/>
              <w:tabs>
                <w:tab w:val="left" w:pos="567"/>
                <w:tab w:val="num" w:pos="851"/>
                <w:tab w:val="left" w:pos="993"/>
              </w:tabs>
              <w:spacing w:after="0" w:line="240" w:lineRule="auto"/>
              <w:jc w:val="both"/>
              <w:rPr>
                <w:rFonts w:ascii="Tahoma" w:eastAsia="Times New Roman" w:hAnsi="Tahoma" w:cs="Tahoma"/>
                <w:snapToGrid w:val="0"/>
                <w:sz w:val="20"/>
                <w:lang w:eastAsia="sl-SI"/>
              </w:rPr>
            </w:pPr>
          </w:p>
        </w:tc>
      </w:tr>
      <w:tr w:rsidR="004E3E1B" w:rsidRPr="004D2E09" w14:paraId="265FAF0A" w14:textId="77777777" w:rsidTr="005528C9">
        <w:trPr>
          <w:trHeight w:val="235"/>
        </w:trPr>
        <w:tc>
          <w:tcPr>
            <w:tcW w:w="3119" w:type="dxa"/>
            <w:tcBorders>
              <w:top w:val="single" w:sz="4" w:space="0" w:color="auto"/>
            </w:tcBorders>
          </w:tcPr>
          <w:p w14:paraId="382F73C1" w14:textId="77777777" w:rsidR="004E3E1B" w:rsidRPr="004D2E09" w:rsidRDefault="004E3E1B" w:rsidP="00ED3EE7">
            <w:pPr>
              <w:keepNext/>
              <w:keepLines/>
              <w:spacing w:after="0" w:line="240" w:lineRule="auto"/>
              <w:jc w:val="both"/>
              <w:rPr>
                <w:rFonts w:ascii="Tahoma" w:eastAsia="Times New Roman" w:hAnsi="Tahoma" w:cs="Tahoma"/>
                <w:snapToGrid w:val="0"/>
                <w:sz w:val="20"/>
                <w:lang w:eastAsia="sl-SI"/>
              </w:rPr>
            </w:pPr>
            <w:r w:rsidRPr="004D2E09">
              <w:rPr>
                <w:rFonts w:ascii="Tahoma" w:eastAsia="Times New Roman" w:hAnsi="Tahoma" w:cs="Tahoma"/>
                <w:snapToGrid w:val="0"/>
                <w:sz w:val="20"/>
                <w:lang w:eastAsia="sl-SI"/>
              </w:rPr>
              <w:t>(kraj, datum)</w:t>
            </w:r>
          </w:p>
        </w:tc>
        <w:tc>
          <w:tcPr>
            <w:tcW w:w="2693" w:type="dxa"/>
          </w:tcPr>
          <w:p w14:paraId="0F789785" w14:textId="77777777" w:rsidR="004E3E1B" w:rsidRPr="004D2E09" w:rsidRDefault="004E3E1B" w:rsidP="00ED3EE7">
            <w:pPr>
              <w:keepNext/>
              <w:keepLines/>
              <w:spacing w:after="0" w:line="240" w:lineRule="auto"/>
              <w:jc w:val="center"/>
              <w:rPr>
                <w:rFonts w:ascii="Tahoma" w:eastAsia="Times New Roman" w:hAnsi="Tahoma" w:cs="Tahoma"/>
                <w:snapToGrid w:val="0"/>
                <w:sz w:val="20"/>
                <w:lang w:eastAsia="sl-SI"/>
              </w:rPr>
            </w:pPr>
            <w:r w:rsidRPr="004D2E09">
              <w:rPr>
                <w:rFonts w:ascii="Tahoma" w:eastAsia="Times New Roman" w:hAnsi="Tahoma" w:cs="Tahoma"/>
                <w:snapToGrid w:val="0"/>
                <w:sz w:val="20"/>
                <w:lang w:eastAsia="sl-SI"/>
              </w:rPr>
              <w:t>žig</w:t>
            </w:r>
          </w:p>
        </w:tc>
        <w:tc>
          <w:tcPr>
            <w:tcW w:w="3544" w:type="dxa"/>
            <w:tcBorders>
              <w:top w:val="single" w:sz="4" w:space="0" w:color="auto"/>
            </w:tcBorders>
          </w:tcPr>
          <w:p w14:paraId="20598C14" w14:textId="77777777" w:rsidR="004E3E1B" w:rsidRPr="004D2E09" w:rsidRDefault="004E3E1B" w:rsidP="00ED3EE7">
            <w:pPr>
              <w:keepNext/>
              <w:keepLines/>
              <w:spacing w:after="0" w:line="240" w:lineRule="auto"/>
              <w:jc w:val="both"/>
              <w:rPr>
                <w:rFonts w:ascii="Tahoma" w:eastAsia="Times New Roman" w:hAnsi="Tahoma" w:cs="Tahoma"/>
                <w:snapToGrid w:val="0"/>
                <w:sz w:val="20"/>
                <w:lang w:eastAsia="sl-SI"/>
              </w:rPr>
            </w:pPr>
            <w:r w:rsidRPr="004D2E09">
              <w:rPr>
                <w:rFonts w:ascii="Tahoma" w:eastAsia="Times New Roman" w:hAnsi="Tahoma" w:cs="Tahoma"/>
                <w:snapToGrid w:val="0"/>
                <w:sz w:val="20"/>
                <w:lang w:eastAsia="sl-SI"/>
              </w:rPr>
              <w:t>(i</w:t>
            </w:r>
            <w:r w:rsidRPr="004D2E09">
              <w:rPr>
                <w:rFonts w:ascii="Tahoma" w:hAnsi="Tahoma" w:cs="Tahoma"/>
                <w:snapToGrid w:val="0"/>
                <w:sz w:val="20"/>
              </w:rPr>
              <w:t xml:space="preserve">me in priimek </w:t>
            </w:r>
            <w:r w:rsidRPr="004D2E09">
              <w:rPr>
                <w:rFonts w:ascii="Tahoma" w:eastAsia="Times New Roman" w:hAnsi="Tahoma" w:cs="Tahoma"/>
                <w:snapToGrid w:val="0"/>
                <w:sz w:val="20"/>
                <w:lang w:eastAsia="sl-SI"/>
              </w:rPr>
              <w:t>odgovorne osebe</w:t>
            </w:r>
            <w:r w:rsidRPr="004D2E09">
              <w:rPr>
                <w:rFonts w:ascii="Tahoma" w:hAnsi="Tahoma" w:cs="Tahoma"/>
                <w:snapToGrid w:val="0"/>
                <w:sz w:val="20"/>
              </w:rPr>
              <w:t xml:space="preserve"> ter podpis gospodarskega subjekta</w:t>
            </w:r>
            <w:r w:rsidRPr="004D2E09">
              <w:rPr>
                <w:rFonts w:ascii="Tahoma" w:eastAsia="Times New Roman" w:hAnsi="Tahoma" w:cs="Tahoma"/>
                <w:snapToGrid w:val="0"/>
                <w:sz w:val="20"/>
                <w:lang w:eastAsia="sl-SI"/>
              </w:rPr>
              <w:t>)</w:t>
            </w:r>
          </w:p>
        </w:tc>
      </w:tr>
    </w:tbl>
    <w:p w14:paraId="3FCAC8F5" w14:textId="77777777" w:rsidR="004E3E1B" w:rsidRPr="004D2E09" w:rsidRDefault="004E3E1B" w:rsidP="00ED3EE7">
      <w:pPr>
        <w:keepNext/>
        <w:keepLines/>
        <w:tabs>
          <w:tab w:val="left" w:pos="284"/>
        </w:tabs>
        <w:spacing w:after="0" w:line="240" w:lineRule="auto"/>
        <w:jc w:val="both"/>
        <w:rPr>
          <w:rFonts w:ascii="Tahoma" w:eastAsia="Times New Roman" w:hAnsi="Tahoma" w:cs="Tahoma"/>
          <w:b/>
          <w:sz w:val="20"/>
          <w:lang w:eastAsia="sl-SI"/>
        </w:rPr>
      </w:pPr>
    </w:p>
    <w:p w14:paraId="618C2CED" w14:textId="77777777" w:rsidR="004E3E1B" w:rsidRDefault="004E3E1B" w:rsidP="00ED3EE7">
      <w:pPr>
        <w:keepNext/>
        <w:keepLines/>
        <w:spacing w:after="0" w:line="240" w:lineRule="auto"/>
        <w:ind w:left="5670"/>
        <w:jc w:val="both"/>
        <w:rPr>
          <w:rFonts w:ascii="Tahoma" w:hAnsi="Tahoma" w:cs="Tahoma"/>
          <w:sz w:val="20"/>
        </w:rPr>
      </w:pPr>
    </w:p>
    <w:p w14:paraId="59A47CB4" w14:textId="77777777" w:rsidR="00E03DD7" w:rsidRDefault="00E03DD7" w:rsidP="00ED3EE7">
      <w:pPr>
        <w:keepNext/>
        <w:keepLines/>
        <w:spacing w:after="0" w:line="240" w:lineRule="auto"/>
        <w:ind w:left="5670"/>
        <w:jc w:val="both"/>
        <w:rPr>
          <w:rFonts w:ascii="Tahoma" w:hAnsi="Tahoma" w:cs="Tahoma"/>
          <w:sz w:val="20"/>
        </w:rPr>
      </w:pPr>
    </w:p>
    <w:p w14:paraId="1650E1DB" w14:textId="77777777" w:rsidR="00E03DD7" w:rsidRPr="004D2E09" w:rsidRDefault="00E03DD7" w:rsidP="00ED3EE7">
      <w:pPr>
        <w:keepNext/>
        <w:keepLines/>
        <w:spacing w:after="0" w:line="240" w:lineRule="auto"/>
        <w:ind w:left="5670"/>
        <w:jc w:val="both"/>
        <w:rPr>
          <w:rFonts w:ascii="Tahoma" w:hAnsi="Tahoma" w:cs="Tahoma"/>
          <w:sz w:val="20"/>
        </w:rPr>
      </w:pPr>
    </w:p>
    <w:p w14:paraId="37F54794" w14:textId="77777777" w:rsidR="004E3E1B" w:rsidRPr="004708A0" w:rsidRDefault="004E3E1B" w:rsidP="00ED3EE7">
      <w:pPr>
        <w:keepNext/>
        <w:keepLines/>
        <w:tabs>
          <w:tab w:val="left" w:pos="284"/>
        </w:tabs>
        <w:spacing w:after="0" w:line="240" w:lineRule="auto"/>
        <w:jc w:val="both"/>
        <w:rPr>
          <w:rFonts w:ascii="Tahoma" w:hAnsi="Tahoma" w:cs="Tahoma"/>
          <w:sz w:val="18"/>
        </w:rPr>
      </w:pPr>
    </w:p>
    <w:p w14:paraId="57C7DB5F" w14:textId="77777777" w:rsidR="004E3E1B" w:rsidRPr="004708A0" w:rsidRDefault="004E3E1B" w:rsidP="00ED3EE7">
      <w:pPr>
        <w:keepNext/>
        <w:keepLines/>
        <w:spacing w:after="0" w:line="240" w:lineRule="auto"/>
        <w:jc w:val="both"/>
        <w:rPr>
          <w:rFonts w:ascii="Tahoma" w:eastAsia="Times New Roman" w:hAnsi="Tahoma" w:cs="Tahoma"/>
          <w:i/>
          <w:iCs/>
          <w:sz w:val="18"/>
          <w:lang w:eastAsia="sl-SI"/>
        </w:rPr>
      </w:pPr>
      <w:r w:rsidRPr="004708A0">
        <w:rPr>
          <w:rFonts w:ascii="Tahoma" w:hAnsi="Tahoma" w:cs="Tahoma"/>
          <w:b/>
          <w:i/>
          <w:sz w:val="18"/>
        </w:rPr>
        <w:t>Navodilo:</w:t>
      </w:r>
      <w:r w:rsidRPr="004708A0">
        <w:rPr>
          <w:rFonts w:ascii="Tahoma" w:hAnsi="Tahoma" w:cs="Tahoma"/>
          <w:i/>
          <w:sz w:val="18"/>
        </w:rPr>
        <w:t xml:space="preserve"> </w:t>
      </w:r>
      <w:r w:rsidRPr="004708A0">
        <w:rPr>
          <w:rFonts w:ascii="Tahoma" w:eastAsia="Times New Roman" w:hAnsi="Tahoma" w:cs="Tahoma"/>
          <w:i/>
          <w:iCs/>
          <w:sz w:val="18"/>
          <w:lang w:eastAsia="sl-SI"/>
        </w:rPr>
        <w:t xml:space="preserve">Pooblastilo izpolni in podpiše </w:t>
      </w:r>
      <w:r w:rsidRPr="004708A0">
        <w:rPr>
          <w:rFonts w:ascii="Tahoma" w:eastAsia="Times New Roman" w:hAnsi="Tahoma" w:cs="Tahoma"/>
          <w:i/>
          <w:iCs/>
          <w:sz w:val="18"/>
          <w:u w:val="single"/>
          <w:lang w:eastAsia="sl-SI"/>
        </w:rPr>
        <w:t>ponudnik</w:t>
      </w:r>
      <w:r w:rsidRPr="004708A0">
        <w:rPr>
          <w:rFonts w:ascii="Tahoma" w:eastAsia="Times New Roman" w:hAnsi="Tahoma" w:cs="Tahoma"/>
          <w:i/>
          <w:iCs/>
          <w:sz w:val="18"/>
          <w:lang w:eastAsia="sl-SI"/>
        </w:rPr>
        <w:t xml:space="preserve">, kot tudi vsi </w:t>
      </w:r>
      <w:r w:rsidRPr="004708A0">
        <w:rPr>
          <w:rFonts w:ascii="Tahoma" w:eastAsia="Times New Roman" w:hAnsi="Tahoma" w:cs="Tahoma"/>
          <w:i/>
          <w:iCs/>
          <w:sz w:val="18"/>
          <w:u w:val="single"/>
          <w:lang w:eastAsia="sl-SI"/>
        </w:rPr>
        <w:t>posamezni člani skupine ponudnikov</w:t>
      </w:r>
      <w:r w:rsidRPr="004708A0">
        <w:rPr>
          <w:rFonts w:ascii="Tahoma" w:eastAsia="Times New Roman" w:hAnsi="Tahoma" w:cs="Tahoma"/>
          <w:i/>
          <w:iCs/>
          <w:sz w:val="18"/>
          <w:lang w:eastAsia="sl-SI"/>
        </w:rPr>
        <w:t xml:space="preserve"> (partnerji) v primeru skupne ponudbe, vsi </w:t>
      </w:r>
      <w:r w:rsidRPr="004708A0">
        <w:rPr>
          <w:rFonts w:ascii="Tahoma" w:eastAsia="Times New Roman" w:hAnsi="Tahoma" w:cs="Tahoma"/>
          <w:i/>
          <w:iCs/>
          <w:sz w:val="18"/>
          <w:u w:val="single"/>
          <w:lang w:eastAsia="sl-SI"/>
        </w:rPr>
        <w:t>podizvajalci</w:t>
      </w:r>
      <w:r w:rsidRPr="004708A0">
        <w:rPr>
          <w:rFonts w:ascii="Tahoma" w:eastAsia="Times New Roman" w:hAnsi="Tahoma" w:cs="Tahoma"/>
          <w:i/>
          <w:iCs/>
          <w:sz w:val="18"/>
          <w:lang w:eastAsia="sl-SI"/>
        </w:rPr>
        <w:t xml:space="preserve"> (če ponudnik izvaja javno naročilo s podizvajalci) ter vsi </w:t>
      </w:r>
      <w:r w:rsidRPr="004708A0">
        <w:rPr>
          <w:rFonts w:ascii="Tahoma" w:eastAsia="Times New Roman" w:hAnsi="Tahoma" w:cs="Tahoma"/>
          <w:bCs/>
          <w:i/>
          <w:iCs/>
          <w:sz w:val="18"/>
          <w:u w:val="single"/>
          <w:lang w:eastAsia="sl-SI"/>
        </w:rPr>
        <w:t>gospodarski subjekti katerih zmogljivosti uporablja ponudnik</w:t>
      </w:r>
      <w:r w:rsidRPr="004708A0">
        <w:rPr>
          <w:rFonts w:ascii="Tahoma" w:eastAsia="Times New Roman" w:hAnsi="Tahoma" w:cs="Tahoma"/>
          <w:i/>
          <w:iCs/>
          <w:sz w:val="18"/>
          <w:lang w:eastAsia="sl-SI"/>
        </w:rPr>
        <w:t>.</w:t>
      </w:r>
    </w:p>
    <w:p w14:paraId="2937A6DA" w14:textId="77777777" w:rsidR="004E3E1B" w:rsidRPr="007001B7" w:rsidRDefault="004E3E1B" w:rsidP="00ED3EE7">
      <w:pPr>
        <w:keepNext/>
        <w:keepLines/>
        <w:spacing w:after="0" w:line="240" w:lineRule="auto"/>
        <w:jc w:val="right"/>
        <w:rPr>
          <w:rFonts w:ascii="Tahoma" w:eastAsia="Times New Roman" w:hAnsi="Tahoma" w:cs="Tahoma"/>
          <w:b/>
          <w:i/>
          <w:lang w:eastAsia="sl-SI"/>
        </w:rPr>
      </w:pPr>
      <w:r>
        <w:rPr>
          <w:rFonts w:ascii="Tahoma" w:eastAsia="Times New Roman" w:hAnsi="Tahoma" w:cs="Tahoma"/>
          <w:b/>
          <w:i/>
          <w:lang w:eastAsia="sl-SI"/>
        </w:rPr>
        <w:br w:type="page"/>
      </w:r>
      <w:r w:rsidRPr="007001B7">
        <w:rPr>
          <w:rFonts w:ascii="Tahoma" w:eastAsia="Times New Roman" w:hAnsi="Tahoma" w:cs="Tahoma"/>
          <w:b/>
          <w:i/>
          <w:lang w:eastAsia="sl-SI"/>
        </w:rPr>
        <w:lastRenderedPageBreak/>
        <w:t>Priloga 3/</w:t>
      </w:r>
      <w:r>
        <w:rPr>
          <w:rFonts w:ascii="Tahoma" w:eastAsia="Times New Roman" w:hAnsi="Tahoma" w:cs="Tahoma"/>
          <w:b/>
          <w:i/>
          <w:lang w:eastAsia="sl-SI"/>
        </w:rPr>
        <w:t>3</w:t>
      </w:r>
    </w:p>
    <w:p w14:paraId="5708BCC8" w14:textId="77777777" w:rsidR="004E3E1B" w:rsidRDefault="004E3E1B" w:rsidP="00ED3EE7">
      <w:pPr>
        <w:keepNext/>
        <w:keepLines/>
        <w:spacing w:after="0" w:line="240" w:lineRule="auto"/>
        <w:jc w:val="both"/>
        <w:rPr>
          <w:rFonts w:ascii="Tahoma" w:eastAsia="Times New Roman" w:hAnsi="Tahoma" w:cs="Tahoma"/>
          <w:lang w:eastAsia="sl-SI"/>
        </w:rPr>
      </w:pPr>
    </w:p>
    <w:p w14:paraId="053F185B" w14:textId="77777777" w:rsidR="004E3E1B" w:rsidRPr="00D63574" w:rsidRDefault="004E3E1B" w:rsidP="00ED3EE7">
      <w:pPr>
        <w:keepNext/>
        <w:keepLines/>
        <w:spacing w:after="0" w:line="240" w:lineRule="auto"/>
        <w:jc w:val="both"/>
        <w:rPr>
          <w:rFonts w:ascii="Tahoma" w:eastAsia="Times New Roman" w:hAnsi="Tahoma" w:cs="Tahoma"/>
          <w:b/>
          <w:lang w:eastAsia="sl-SI"/>
        </w:rPr>
      </w:pPr>
      <w:r w:rsidRPr="00D63574">
        <w:rPr>
          <w:rFonts w:ascii="Tahoma" w:eastAsia="Times New Roman" w:hAnsi="Tahoma" w:cs="Tahoma"/>
          <w:b/>
          <w:lang w:eastAsia="sl-SI"/>
        </w:rPr>
        <w:t>POOBLASTILO ZA PRIDOBITEV DOKAZILA IZ URADNIH EVIDENCE – ZA FIZIČNE OSEBE</w:t>
      </w:r>
    </w:p>
    <w:p w14:paraId="60960A69" w14:textId="77777777" w:rsidR="004E3E1B" w:rsidRPr="00A1199D"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771A568D" w14:textId="77777777" w:rsidR="004E3E1B" w:rsidRPr="00A1199D"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A1199D">
        <w:rPr>
          <w:rFonts w:ascii="Tahoma" w:eastAsia="Times New Roman" w:hAnsi="Tahoma" w:cs="Tahoma"/>
          <w:sz w:val="20"/>
          <w:szCs w:val="20"/>
          <w:lang w:eastAsia="sl-SI"/>
        </w:rPr>
        <w:t xml:space="preserve">Ime in priimek _____________________________________________________________________ </w:t>
      </w:r>
    </w:p>
    <w:p w14:paraId="48775B74" w14:textId="77777777" w:rsidR="004E3E1B" w:rsidRPr="00A1199D"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25FC5147" w14:textId="77777777" w:rsidR="004E3E1B" w:rsidRPr="00A1199D"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A1199D">
        <w:rPr>
          <w:rFonts w:ascii="Tahoma" w:eastAsia="Times New Roman" w:hAnsi="Tahoma" w:cs="Tahoma"/>
          <w:sz w:val="20"/>
          <w:szCs w:val="20"/>
          <w:lang w:eastAsia="sl-SI"/>
        </w:rPr>
        <w:t>EMŠO ____________________________________________________________________________</w:t>
      </w:r>
    </w:p>
    <w:p w14:paraId="5BC6C5FE" w14:textId="77777777" w:rsidR="004E3E1B" w:rsidRPr="00A1199D"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73A679C3" w14:textId="77777777" w:rsidR="004E3E1B" w:rsidRPr="00A1199D"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549A1B89" w14:textId="77777777" w:rsidR="004E3E1B" w:rsidRPr="00A1199D"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A1199D">
        <w:rPr>
          <w:rFonts w:ascii="Tahoma" w:eastAsia="Times New Roman" w:hAnsi="Tahoma" w:cs="Tahoma"/>
          <w:sz w:val="20"/>
          <w:szCs w:val="20"/>
          <w:lang w:eastAsia="sl-SI"/>
        </w:rPr>
        <w:t xml:space="preserve">Spodaj podpisani/a, ki sem pri gospodarskemu subjektu </w:t>
      </w:r>
    </w:p>
    <w:p w14:paraId="371F2D9D" w14:textId="77777777" w:rsidR="004E3E1B" w:rsidRPr="00A1199D"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A1199D">
        <w:rPr>
          <w:rFonts w:ascii="Tahoma" w:eastAsia="Times New Roman" w:hAnsi="Tahoma" w:cs="Tahoma"/>
          <w:sz w:val="20"/>
          <w:szCs w:val="20"/>
          <w:lang w:eastAsia="sl-SI"/>
        </w:rPr>
        <w:t>________________________________________</w:t>
      </w:r>
    </w:p>
    <w:p w14:paraId="4225A784" w14:textId="77777777" w:rsidR="004E3E1B" w:rsidRPr="00A1199D"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A1199D">
        <w:rPr>
          <w:rFonts w:ascii="Tahoma" w:eastAsia="Times New Roman" w:hAnsi="Tahoma" w:cs="Tahoma"/>
          <w:sz w:val="20"/>
          <w:szCs w:val="20"/>
          <w:lang w:eastAsia="sl-SI"/>
        </w:rPr>
        <w:t>član/ica (ustrezno obkrožiti/označiti):</w:t>
      </w:r>
    </w:p>
    <w:p w14:paraId="399857BB" w14:textId="77777777" w:rsidR="004E3E1B" w:rsidRPr="00A1199D" w:rsidRDefault="004E3E1B" w:rsidP="00B622A9">
      <w:pPr>
        <w:keepNext/>
        <w:keepLines/>
        <w:numPr>
          <w:ilvl w:val="0"/>
          <w:numId w:val="1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A1199D">
        <w:rPr>
          <w:rFonts w:ascii="Tahoma" w:eastAsia="Times New Roman" w:hAnsi="Tahoma" w:cs="Tahoma"/>
          <w:sz w:val="20"/>
          <w:szCs w:val="20"/>
          <w:lang w:eastAsia="sl-SI"/>
        </w:rPr>
        <w:t xml:space="preserve">upravnega organa ali </w:t>
      </w:r>
    </w:p>
    <w:p w14:paraId="246A868A" w14:textId="77777777" w:rsidR="004E3E1B" w:rsidRPr="00A1199D" w:rsidRDefault="004E3E1B" w:rsidP="00B622A9">
      <w:pPr>
        <w:keepNext/>
        <w:keepLines/>
        <w:numPr>
          <w:ilvl w:val="0"/>
          <w:numId w:val="1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A1199D">
        <w:rPr>
          <w:rFonts w:ascii="Tahoma" w:eastAsia="Times New Roman" w:hAnsi="Tahoma" w:cs="Tahoma"/>
          <w:sz w:val="20"/>
          <w:szCs w:val="20"/>
          <w:lang w:eastAsia="sl-SI"/>
        </w:rPr>
        <w:t>vodstvenega organa ali</w:t>
      </w:r>
    </w:p>
    <w:p w14:paraId="25B81B4D" w14:textId="77777777" w:rsidR="004E3E1B" w:rsidRPr="00A1199D" w:rsidRDefault="004E3E1B" w:rsidP="00B622A9">
      <w:pPr>
        <w:keepNext/>
        <w:keepLines/>
        <w:numPr>
          <w:ilvl w:val="0"/>
          <w:numId w:val="1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A1199D">
        <w:rPr>
          <w:rFonts w:ascii="Tahoma" w:eastAsia="Times New Roman" w:hAnsi="Tahoma" w:cs="Tahoma"/>
          <w:sz w:val="20"/>
          <w:szCs w:val="20"/>
          <w:lang w:eastAsia="sl-SI"/>
        </w:rPr>
        <w:t xml:space="preserve">nadzornega organa </w:t>
      </w:r>
    </w:p>
    <w:p w14:paraId="22FC112C" w14:textId="77777777" w:rsidR="004E3E1B" w:rsidRPr="00A1199D"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3B2B814D" w14:textId="77777777" w:rsidR="004E3E1B" w:rsidRPr="00A1199D"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A1199D">
        <w:rPr>
          <w:rFonts w:ascii="Tahoma" w:eastAsia="Times New Roman" w:hAnsi="Tahoma" w:cs="Tahoma"/>
          <w:sz w:val="20"/>
          <w:szCs w:val="20"/>
          <w:lang w:eastAsia="sl-SI"/>
        </w:rPr>
        <w:t>oziroma imam pooblastila za (ustrezno obkrožiti/označiti):</w:t>
      </w:r>
    </w:p>
    <w:p w14:paraId="0F0C4948" w14:textId="77777777" w:rsidR="004E3E1B" w:rsidRPr="00A1199D" w:rsidRDefault="004E3E1B" w:rsidP="00B622A9">
      <w:pPr>
        <w:keepNext/>
        <w:keepLines/>
        <w:numPr>
          <w:ilvl w:val="0"/>
          <w:numId w:val="1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A1199D">
        <w:rPr>
          <w:rFonts w:ascii="Tahoma" w:eastAsia="Times New Roman" w:hAnsi="Tahoma" w:cs="Tahoma"/>
          <w:sz w:val="20"/>
          <w:szCs w:val="20"/>
          <w:lang w:eastAsia="sl-SI"/>
        </w:rPr>
        <w:t>njegovo zastopanje ali</w:t>
      </w:r>
    </w:p>
    <w:p w14:paraId="65640E9E" w14:textId="77777777" w:rsidR="004E3E1B" w:rsidRPr="00A1199D" w:rsidRDefault="004E3E1B" w:rsidP="00B622A9">
      <w:pPr>
        <w:keepNext/>
        <w:keepLines/>
        <w:numPr>
          <w:ilvl w:val="0"/>
          <w:numId w:val="1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A1199D">
        <w:rPr>
          <w:rFonts w:ascii="Tahoma" w:eastAsia="Times New Roman" w:hAnsi="Tahoma" w:cs="Tahoma"/>
          <w:sz w:val="20"/>
          <w:szCs w:val="20"/>
          <w:lang w:eastAsia="sl-SI"/>
        </w:rPr>
        <w:t>odločanje ali</w:t>
      </w:r>
    </w:p>
    <w:p w14:paraId="4A91BDD5" w14:textId="77777777" w:rsidR="004E3E1B" w:rsidRPr="00A1199D" w:rsidRDefault="004E3E1B" w:rsidP="00B622A9">
      <w:pPr>
        <w:keepNext/>
        <w:keepLines/>
        <w:numPr>
          <w:ilvl w:val="0"/>
          <w:numId w:val="1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A1199D">
        <w:rPr>
          <w:rFonts w:ascii="Tahoma" w:eastAsia="Times New Roman" w:hAnsi="Tahoma" w:cs="Tahoma"/>
          <w:sz w:val="20"/>
          <w:szCs w:val="20"/>
          <w:lang w:eastAsia="sl-SI"/>
        </w:rPr>
        <w:t>nadzor v njem,</w:t>
      </w:r>
    </w:p>
    <w:p w14:paraId="542C6693" w14:textId="77777777" w:rsidR="004E3E1B" w:rsidRPr="00A1199D"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4667F935" w14:textId="77777777" w:rsidR="004E3E1B" w:rsidRPr="00A1199D"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A1199D">
        <w:rPr>
          <w:rFonts w:ascii="Tahoma" w:eastAsia="Times New Roman" w:hAnsi="Tahoma" w:cs="Tahoma"/>
          <w:b/>
          <w:sz w:val="20"/>
          <w:szCs w:val="20"/>
          <w:lang w:eastAsia="sl-SI"/>
        </w:rPr>
        <w:t>pod kazensko in materialno odgovornostjo</w:t>
      </w:r>
      <w:r w:rsidRPr="00A1199D">
        <w:rPr>
          <w:rFonts w:ascii="Tahoma" w:eastAsia="Times New Roman" w:hAnsi="Tahoma" w:cs="Tahoma"/>
          <w:sz w:val="20"/>
          <w:szCs w:val="20"/>
          <w:lang w:eastAsia="sl-SI"/>
        </w:rPr>
        <w:t xml:space="preserve"> </w:t>
      </w:r>
    </w:p>
    <w:p w14:paraId="1DD03DFF" w14:textId="77777777" w:rsidR="004E3E1B" w:rsidRPr="00A1199D" w:rsidRDefault="004E3E1B" w:rsidP="00ED3EE7">
      <w:pPr>
        <w:keepNext/>
        <w:keepLines/>
        <w:tabs>
          <w:tab w:val="left" w:pos="567"/>
          <w:tab w:val="num" w:pos="851"/>
          <w:tab w:val="left" w:pos="993"/>
        </w:tabs>
        <w:spacing w:after="0" w:line="240" w:lineRule="auto"/>
        <w:jc w:val="center"/>
        <w:rPr>
          <w:rFonts w:ascii="Tahoma" w:eastAsia="Times New Roman" w:hAnsi="Tahoma" w:cs="Tahoma"/>
          <w:b/>
          <w:sz w:val="20"/>
          <w:szCs w:val="20"/>
          <w:lang w:eastAsia="sl-SI"/>
        </w:rPr>
      </w:pPr>
    </w:p>
    <w:p w14:paraId="58E72E03" w14:textId="77777777" w:rsidR="004E3E1B" w:rsidRPr="00A1199D" w:rsidRDefault="004E3E1B" w:rsidP="00ED3EE7">
      <w:pPr>
        <w:keepNext/>
        <w:keepLines/>
        <w:tabs>
          <w:tab w:val="left" w:pos="567"/>
          <w:tab w:val="num" w:pos="851"/>
          <w:tab w:val="left" w:pos="993"/>
        </w:tabs>
        <w:spacing w:after="0" w:line="240" w:lineRule="auto"/>
        <w:jc w:val="center"/>
        <w:rPr>
          <w:rFonts w:ascii="Tahoma" w:eastAsia="Times New Roman" w:hAnsi="Tahoma" w:cs="Tahoma"/>
          <w:b/>
          <w:sz w:val="20"/>
          <w:szCs w:val="20"/>
          <w:lang w:eastAsia="sl-SI"/>
        </w:rPr>
      </w:pPr>
      <w:r w:rsidRPr="00A1199D">
        <w:rPr>
          <w:rFonts w:ascii="Tahoma" w:eastAsia="Times New Roman" w:hAnsi="Tahoma" w:cs="Tahoma"/>
          <w:b/>
          <w:sz w:val="20"/>
          <w:szCs w:val="20"/>
          <w:lang w:eastAsia="sl-SI"/>
        </w:rPr>
        <w:t>IZJAVLJAM</w:t>
      </w:r>
    </w:p>
    <w:p w14:paraId="37DD02C8" w14:textId="77777777" w:rsidR="004E3E1B" w:rsidRPr="00A1199D"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34C07664" w14:textId="77777777" w:rsidR="004E3E1B" w:rsidRPr="00A1199D" w:rsidRDefault="00A1199D"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A1199D">
        <w:rPr>
          <w:rFonts w:ascii="Tahoma" w:eastAsia="Times New Roman" w:hAnsi="Tahoma" w:cs="Tahoma"/>
          <w:sz w:val="20"/>
          <w:szCs w:val="20"/>
          <w:lang w:eastAsia="sl-SI"/>
        </w:rPr>
        <w:t>da mi ni bila izrečena pravnomočna sodba, ki ima elemente kaznivih dejanj iz Kazenskega zakonika (Uradni list RS, št. 50/12 – uradno prečiščeno besedilo, 54/15, 38/16, 27/17, 23/20, 91/20, 175/20 – ZIUOPDVE in 195/20 ; v nadaljnjem besedilu: KZ-1), ki so opredeljena v prvem odstavku 75. člena ZJN-3</w:t>
      </w:r>
    </w:p>
    <w:p w14:paraId="568ABBF5" w14:textId="77777777" w:rsidR="00A1199D" w:rsidRPr="00A1199D" w:rsidRDefault="00A1199D"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235999D8" w14:textId="77777777" w:rsidR="004E3E1B" w:rsidRPr="00A1199D"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A1199D">
        <w:rPr>
          <w:rFonts w:ascii="Tahoma" w:eastAsia="Times New Roman" w:hAnsi="Tahoma" w:cs="Tahoma"/>
          <w:sz w:val="20"/>
          <w:szCs w:val="20"/>
          <w:lang w:eastAsia="sl-SI"/>
        </w:rPr>
        <w:t>in</w:t>
      </w:r>
    </w:p>
    <w:p w14:paraId="3F6FC644" w14:textId="77777777" w:rsidR="004E3E1B" w:rsidRPr="00A1199D"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3E15ED87" w14:textId="77777777" w:rsidR="004E3E1B" w:rsidRPr="00A1199D" w:rsidRDefault="004E3E1B" w:rsidP="00ED3EE7">
      <w:pPr>
        <w:keepNext/>
        <w:keepLines/>
        <w:tabs>
          <w:tab w:val="left" w:pos="567"/>
          <w:tab w:val="num" w:pos="851"/>
          <w:tab w:val="left" w:pos="993"/>
        </w:tabs>
        <w:spacing w:after="0" w:line="240" w:lineRule="auto"/>
        <w:jc w:val="center"/>
        <w:rPr>
          <w:rFonts w:ascii="Tahoma" w:eastAsia="Times New Roman" w:hAnsi="Tahoma" w:cs="Tahoma"/>
          <w:b/>
          <w:sz w:val="20"/>
          <w:szCs w:val="20"/>
          <w:lang w:eastAsia="sl-SI"/>
        </w:rPr>
      </w:pPr>
      <w:r w:rsidRPr="00A1199D">
        <w:rPr>
          <w:rFonts w:ascii="Tahoma" w:eastAsia="Times New Roman" w:hAnsi="Tahoma" w:cs="Tahoma"/>
          <w:b/>
          <w:sz w:val="20"/>
          <w:szCs w:val="20"/>
          <w:lang w:eastAsia="sl-SI"/>
        </w:rPr>
        <w:t>POOBLAŠČAM</w:t>
      </w:r>
    </w:p>
    <w:p w14:paraId="6A46312D" w14:textId="77777777" w:rsidR="004E3E1B" w:rsidRPr="00A1199D"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21D98316" w14:textId="4A703270" w:rsidR="004E3E1B" w:rsidRPr="00A1199D" w:rsidRDefault="004E3E1B" w:rsidP="00ED3EE7">
      <w:pPr>
        <w:keepNext/>
        <w:keepLines/>
        <w:tabs>
          <w:tab w:val="left" w:pos="567"/>
          <w:tab w:val="left" w:pos="851"/>
          <w:tab w:val="left" w:pos="993"/>
        </w:tabs>
        <w:suppressAutoHyphens/>
        <w:spacing w:after="0" w:line="240" w:lineRule="auto"/>
        <w:jc w:val="both"/>
        <w:rPr>
          <w:rFonts w:ascii="Tahoma" w:eastAsia="Times New Roman" w:hAnsi="Tahoma" w:cs="Tahoma"/>
          <w:b/>
          <w:sz w:val="20"/>
          <w:szCs w:val="20"/>
          <w:lang w:eastAsia="sl-SI"/>
        </w:rPr>
      </w:pPr>
      <w:r w:rsidRPr="00A1199D">
        <w:rPr>
          <w:rFonts w:ascii="Tahoma" w:eastAsia="Times New Roman" w:hAnsi="Tahoma" w:cs="Tahoma"/>
          <w:sz w:val="20"/>
          <w:szCs w:val="20"/>
          <w:lang w:eastAsia="sl-SI"/>
        </w:rPr>
        <w:t xml:space="preserve">JAVNI HOLDING Ljubljana, d.o.o., Verovškova ulica 70, 1000 Ljubljana, da za potrebe preverjanja izpolnjevanja pogojev v postopku oddaje javnega naročila št. </w:t>
      </w:r>
      <w:r w:rsidR="00CE66BC">
        <w:rPr>
          <w:rFonts w:ascii="Tahoma" w:eastAsia="Times New Roman" w:hAnsi="Tahoma" w:cs="Tahoma"/>
          <w:b/>
          <w:noProof/>
          <w:sz w:val="20"/>
          <w:szCs w:val="20"/>
          <w:lang w:eastAsia="sl-SI"/>
        </w:rPr>
        <w:t>LPT-</w:t>
      </w:r>
      <w:r w:rsidR="007115F8">
        <w:rPr>
          <w:rFonts w:ascii="Tahoma" w:eastAsia="Times New Roman" w:hAnsi="Tahoma" w:cs="Tahoma"/>
          <w:b/>
          <w:noProof/>
          <w:sz w:val="20"/>
          <w:szCs w:val="20"/>
          <w:lang w:eastAsia="sl-SI"/>
        </w:rPr>
        <w:t>176/22</w:t>
      </w:r>
      <w:r w:rsidRPr="00A1199D">
        <w:rPr>
          <w:rFonts w:ascii="Tahoma" w:eastAsia="Times New Roman" w:hAnsi="Tahoma" w:cs="Tahoma"/>
          <w:b/>
          <w:noProof/>
          <w:sz w:val="20"/>
          <w:szCs w:val="20"/>
          <w:lang w:eastAsia="sl-SI"/>
        </w:rPr>
        <w:t xml:space="preserve"> – </w:t>
      </w:r>
      <w:r w:rsidR="005560B0">
        <w:rPr>
          <w:rFonts w:ascii="Tahoma" w:eastAsia="Times New Roman" w:hAnsi="Tahoma" w:cs="Tahoma"/>
          <w:b/>
          <w:noProof/>
          <w:sz w:val="20"/>
          <w:szCs w:val="20"/>
          <w:lang w:eastAsia="sl-SI"/>
        </w:rPr>
        <w:t xml:space="preserve">Servis </w:t>
      </w:r>
      <w:r w:rsidR="004916D5">
        <w:rPr>
          <w:rFonts w:ascii="Tahoma" w:eastAsia="Times New Roman" w:hAnsi="Tahoma" w:cs="Tahoma"/>
          <w:b/>
          <w:noProof/>
          <w:sz w:val="20"/>
          <w:szCs w:val="20"/>
          <w:lang w:eastAsia="sl-SI"/>
        </w:rPr>
        <w:t>sprinkler</w:t>
      </w:r>
      <w:r w:rsidR="005560B0">
        <w:rPr>
          <w:rFonts w:ascii="Tahoma" w:eastAsia="Times New Roman" w:hAnsi="Tahoma" w:cs="Tahoma"/>
          <w:b/>
          <w:noProof/>
          <w:sz w:val="20"/>
          <w:szCs w:val="20"/>
          <w:lang w:eastAsia="sl-SI"/>
        </w:rPr>
        <w:t xml:space="preserve"> sistemov za obdobje štiriindvajset (24) mesecev</w:t>
      </w:r>
      <w:r w:rsidRPr="00A1199D">
        <w:rPr>
          <w:rFonts w:ascii="Tahoma" w:eastAsia="Times New Roman" w:hAnsi="Tahoma" w:cs="Tahoma"/>
          <w:sz w:val="20"/>
          <w:szCs w:val="20"/>
          <w:lang w:eastAsia="sl-SI"/>
        </w:rPr>
        <w:t>, od Ministrstva za pravosodje pridobi potrdilo iz kazenske evidence.</w:t>
      </w:r>
    </w:p>
    <w:p w14:paraId="3086A082" w14:textId="77777777" w:rsidR="004E3E1B" w:rsidRPr="00A1199D"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37C879F0" w14:textId="77777777" w:rsidR="004E3E1B" w:rsidRPr="00A1199D"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20FAB672" w14:textId="77777777" w:rsidR="004E3E1B" w:rsidRPr="00A1199D" w:rsidRDefault="004E3E1B" w:rsidP="00ED3EE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4E3E1B" w:rsidRPr="00A1199D" w14:paraId="7C6DCEA8" w14:textId="77777777" w:rsidTr="005528C9">
        <w:trPr>
          <w:trHeight w:val="235"/>
        </w:trPr>
        <w:tc>
          <w:tcPr>
            <w:tcW w:w="3402" w:type="dxa"/>
            <w:tcBorders>
              <w:top w:val="single" w:sz="4" w:space="0" w:color="auto"/>
            </w:tcBorders>
          </w:tcPr>
          <w:p w14:paraId="4D35E71D" w14:textId="77777777" w:rsidR="004E3E1B" w:rsidRPr="00A1199D" w:rsidRDefault="004E3E1B" w:rsidP="00ED3EE7">
            <w:pPr>
              <w:keepNext/>
              <w:keepLines/>
              <w:spacing w:after="0" w:line="240" w:lineRule="auto"/>
              <w:jc w:val="center"/>
              <w:rPr>
                <w:rFonts w:ascii="Tahoma" w:eastAsia="Times New Roman" w:hAnsi="Tahoma" w:cs="Tahoma"/>
                <w:snapToGrid w:val="0"/>
                <w:color w:val="000000"/>
                <w:sz w:val="20"/>
                <w:szCs w:val="20"/>
                <w:lang w:eastAsia="sl-SI"/>
              </w:rPr>
            </w:pPr>
            <w:r w:rsidRPr="00A1199D">
              <w:rPr>
                <w:rFonts w:ascii="Tahoma" w:eastAsia="Times New Roman" w:hAnsi="Tahoma" w:cs="Tahoma"/>
                <w:snapToGrid w:val="0"/>
                <w:color w:val="000000"/>
                <w:sz w:val="20"/>
                <w:szCs w:val="20"/>
                <w:lang w:eastAsia="sl-SI"/>
              </w:rPr>
              <w:t xml:space="preserve"> (Kraj, datum)</w:t>
            </w:r>
          </w:p>
        </w:tc>
        <w:tc>
          <w:tcPr>
            <w:tcW w:w="2410" w:type="dxa"/>
          </w:tcPr>
          <w:p w14:paraId="27F02A1D" w14:textId="77777777" w:rsidR="004E3E1B" w:rsidRPr="00A1199D" w:rsidRDefault="004E3E1B" w:rsidP="00ED3EE7">
            <w:pPr>
              <w:keepNext/>
              <w:keepLines/>
              <w:spacing w:after="0" w:line="240" w:lineRule="auto"/>
              <w:jc w:val="center"/>
              <w:rPr>
                <w:rFonts w:ascii="Tahoma" w:eastAsia="Times New Roman" w:hAnsi="Tahoma" w:cs="Tahoma"/>
                <w:snapToGrid w:val="0"/>
                <w:color w:val="000000"/>
                <w:sz w:val="20"/>
                <w:szCs w:val="20"/>
                <w:lang w:eastAsia="sl-SI"/>
              </w:rPr>
            </w:pPr>
          </w:p>
        </w:tc>
        <w:tc>
          <w:tcPr>
            <w:tcW w:w="3686" w:type="dxa"/>
            <w:tcBorders>
              <w:top w:val="single" w:sz="4" w:space="0" w:color="auto"/>
            </w:tcBorders>
          </w:tcPr>
          <w:p w14:paraId="438C6790" w14:textId="77777777" w:rsidR="004E3E1B" w:rsidRPr="00A1199D" w:rsidRDefault="004E3E1B" w:rsidP="00ED3EE7">
            <w:pPr>
              <w:keepNext/>
              <w:keepLines/>
              <w:spacing w:after="0" w:line="240" w:lineRule="auto"/>
              <w:jc w:val="center"/>
              <w:rPr>
                <w:rFonts w:ascii="Tahoma" w:eastAsia="Times New Roman" w:hAnsi="Tahoma" w:cs="Tahoma"/>
                <w:snapToGrid w:val="0"/>
                <w:color w:val="000000"/>
                <w:sz w:val="20"/>
                <w:szCs w:val="20"/>
                <w:lang w:eastAsia="sl-SI"/>
              </w:rPr>
            </w:pPr>
            <w:r w:rsidRPr="00A1199D">
              <w:rPr>
                <w:rFonts w:ascii="Tahoma" w:eastAsia="Times New Roman" w:hAnsi="Tahoma" w:cs="Tahoma"/>
                <w:snapToGrid w:val="0"/>
                <w:color w:val="000000"/>
                <w:sz w:val="20"/>
                <w:szCs w:val="20"/>
                <w:lang w:eastAsia="sl-SI"/>
              </w:rPr>
              <w:t>(Podpis fizične osebe)</w:t>
            </w:r>
          </w:p>
        </w:tc>
      </w:tr>
    </w:tbl>
    <w:p w14:paraId="1B9E10F3" w14:textId="77777777" w:rsidR="004E3E1B" w:rsidRPr="00A1199D" w:rsidRDefault="004E3E1B" w:rsidP="00ED3EE7">
      <w:pPr>
        <w:keepNext/>
        <w:keepLines/>
        <w:tabs>
          <w:tab w:val="left" w:pos="284"/>
        </w:tabs>
        <w:spacing w:after="0" w:line="240" w:lineRule="auto"/>
        <w:jc w:val="both"/>
        <w:rPr>
          <w:rFonts w:ascii="Tahoma" w:eastAsia="Times New Roman" w:hAnsi="Tahoma" w:cs="Tahoma"/>
          <w:sz w:val="20"/>
          <w:szCs w:val="20"/>
          <w:lang w:eastAsia="sl-SI"/>
        </w:rPr>
      </w:pPr>
    </w:p>
    <w:p w14:paraId="19FCEEF4" w14:textId="77777777" w:rsidR="004E3E1B" w:rsidRPr="002E04D2" w:rsidRDefault="004E3E1B" w:rsidP="00ED3EE7">
      <w:pPr>
        <w:keepNext/>
        <w:keepLines/>
        <w:tabs>
          <w:tab w:val="left" w:pos="284"/>
        </w:tabs>
        <w:spacing w:after="0" w:line="240" w:lineRule="auto"/>
        <w:jc w:val="both"/>
        <w:rPr>
          <w:rFonts w:ascii="Tahoma" w:eastAsia="Times New Roman" w:hAnsi="Tahoma" w:cs="Tahoma"/>
          <w:sz w:val="20"/>
          <w:szCs w:val="20"/>
          <w:lang w:eastAsia="sl-SI"/>
        </w:rPr>
      </w:pPr>
    </w:p>
    <w:p w14:paraId="1767D4B8" w14:textId="77777777" w:rsidR="004E3E1B" w:rsidRPr="002E04D2" w:rsidRDefault="004E3E1B" w:rsidP="00ED3EE7">
      <w:pPr>
        <w:keepNext/>
        <w:keepLines/>
        <w:tabs>
          <w:tab w:val="left" w:pos="284"/>
        </w:tabs>
        <w:spacing w:after="0" w:line="240" w:lineRule="auto"/>
        <w:jc w:val="both"/>
        <w:rPr>
          <w:rFonts w:ascii="Tahoma" w:eastAsia="Times New Roman" w:hAnsi="Tahoma" w:cs="Tahoma"/>
          <w:sz w:val="20"/>
          <w:szCs w:val="20"/>
          <w:lang w:eastAsia="sl-SI"/>
        </w:rPr>
      </w:pPr>
    </w:p>
    <w:p w14:paraId="055854AA" w14:textId="77777777" w:rsidR="004E3E1B" w:rsidRPr="002E04D2" w:rsidRDefault="004E3E1B" w:rsidP="00ED3EE7">
      <w:pPr>
        <w:keepNext/>
        <w:keepLines/>
        <w:tabs>
          <w:tab w:val="left" w:pos="284"/>
        </w:tabs>
        <w:spacing w:after="0" w:line="240" w:lineRule="auto"/>
        <w:jc w:val="both"/>
        <w:rPr>
          <w:rFonts w:ascii="Tahoma" w:eastAsia="Times New Roman" w:hAnsi="Tahoma" w:cs="Tahoma"/>
          <w:i/>
          <w:sz w:val="16"/>
          <w:szCs w:val="18"/>
          <w:lang w:eastAsia="sl-SI"/>
        </w:rPr>
      </w:pPr>
      <w:r w:rsidRPr="002E04D2">
        <w:rPr>
          <w:rFonts w:ascii="Tahoma" w:eastAsia="Times New Roman" w:hAnsi="Tahoma" w:cs="Tahoma"/>
          <w:b/>
          <w:i/>
          <w:sz w:val="16"/>
          <w:szCs w:val="18"/>
          <w:lang w:eastAsia="sl-SI"/>
        </w:rPr>
        <w:t>Navodilo:</w:t>
      </w:r>
      <w:r w:rsidRPr="002E04D2">
        <w:rPr>
          <w:rFonts w:ascii="Tahoma" w:eastAsia="Times New Roman" w:hAnsi="Tahoma" w:cs="Tahoma"/>
          <w:i/>
          <w:sz w:val="16"/>
          <w:szCs w:val="18"/>
          <w:lang w:eastAsia="sl-SI"/>
        </w:rPr>
        <w:t xml:space="preserve"> Izjavo izpolnijo in podpišejo VSE osebe, ki so:</w:t>
      </w:r>
    </w:p>
    <w:p w14:paraId="28B4AB9E" w14:textId="77777777" w:rsidR="004E3E1B" w:rsidRPr="002E04D2" w:rsidRDefault="004E3E1B" w:rsidP="00ED3EE7">
      <w:pPr>
        <w:keepNext/>
        <w:keepLines/>
        <w:numPr>
          <w:ilvl w:val="0"/>
          <w:numId w:val="3"/>
        </w:numPr>
        <w:tabs>
          <w:tab w:val="clear" w:pos="360"/>
          <w:tab w:val="num" w:pos="284"/>
        </w:tabs>
        <w:spacing w:after="0" w:line="240" w:lineRule="auto"/>
        <w:ind w:left="284" w:hanging="284"/>
        <w:jc w:val="both"/>
        <w:rPr>
          <w:rFonts w:ascii="Tahoma" w:eastAsia="Times New Roman" w:hAnsi="Tahoma" w:cs="Tahoma"/>
          <w:i/>
          <w:sz w:val="16"/>
          <w:szCs w:val="18"/>
          <w:lang w:eastAsia="sl-SI"/>
        </w:rPr>
      </w:pPr>
      <w:r w:rsidRPr="002E04D2">
        <w:rPr>
          <w:rFonts w:ascii="Tahoma" w:eastAsia="Times New Roman" w:hAnsi="Tahoma" w:cs="Tahoma"/>
          <w:i/>
          <w:sz w:val="16"/>
          <w:szCs w:val="18"/>
          <w:lang w:eastAsia="sl-SI"/>
        </w:rPr>
        <w:t xml:space="preserve">člani upravnega, vodstvenega ali nadzornega organa ponudnika (v primeru skupne ponudbe velja za vse člane skupine ponudnikov – partnerje), podizvajalca </w:t>
      </w:r>
      <w:r w:rsidRPr="002E04D2">
        <w:rPr>
          <w:rFonts w:ascii="Tahoma" w:eastAsia="Times New Roman" w:hAnsi="Tahoma" w:cs="Tahoma"/>
          <w:i/>
          <w:iCs/>
          <w:sz w:val="16"/>
          <w:szCs w:val="18"/>
          <w:lang w:eastAsia="sl-SI"/>
        </w:rPr>
        <w:t>oz. subjekt, katerega zmogljivost uporablja ponudnik</w:t>
      </w:r>
      <w:r w:rsidRPr="002E04D2">
        <w:rPr>
          <w:rFonts w:ascii="Tahoma" w:eastAsia="Times New Roman" w:hAnsi="Tahoma" w:cs="Tahoma"/>
          <w:i/>
          <w:sz w:val="16"/>
          <w:szCs w:val="18"/>
          <w:lang w:eastAsia="sl-SI"/>
        </w:rPr>
        <w:t xml:space="preserve"> ali</w:t>
      </w:r>
    </w:p>
    <w:p w14:paraId="3628862B" w14:textId="77777777" w:rsidR="004E3E1B" w:rsidRPr="002E04D2" w:rsidRDefault="004E3E1B" w:rsidP="00ED3EE7">
      <w:pPr>
        <w:keepNext/>
        <w:keepLines/>
        <w:numPr>
          <w:ilvl w:val="0"/>
          <w:numId w:val="3"/>
        </w:numPr>
        <w:tabs>
          <w:tab w:val="clear" w:pos="360"/>
          <w:tab w:val="num" w:pos="284"/>
        </w:tabs>
        <w:spacing w:after="0" w:line="240" w:lineRule="auto"/>
        <w:ind w:left="284" w:hanging="284"/>
        <w:jc w:val="both"/>
        <w:rPr>
          <w:rFonts w:ascii="Tahoma" w:eastAsia="Times New Roman" w:hAnsi="Tahoma" w:cs="Tahoma"/>
          <w:i/>
          <w:sz w:val="16"/>
          <w:szCs w:val="18"/>
          <w:lang w:eastAsia="sl-SI"/>
        </w:rPr>
      </w:pPr>
      <w:r w:rsidRPr="002E04D2">
        <w:rPr>
          <w:rFonts w:ascii="Tahoma" w:eastAsia="Times New Roman" w:hAnsi="Tahoma" w:cs="Tahoma"/>
          <w:i/>
          <w:sz w:val="16"/>
          <w:szCs w:val="18"/>
          <w:lang w:eastAsia="sl-SI"/>
        </w:rPr>
        <w:t>ki imajo pooblastila za njegovo zastopanje ali odločanje ali nadzor v njem.</w:t>
      </w:r>
    </w:p>
    <w:p w14:paraId="4BAFFB2F" w14:textId="77777777" w:rsidR="004E3E1B" w:rsidRPr="002E04D2" w:rsidRDefault="004E3E1B" w:rsidP="00ED3EE7">
      <w:pPr>
        <w:keepNext/>
        <w:keepLines/>
        <w:tabs>
          <w:tab w:val="left" w:pos="0"/>
        </w:tabs>
        <w:spacing w:after="0" w:line="240" w:lineRule="auto"/>
        <w:jc w:val="both"/>
        <w:rPr>
          <w:rFonts w:ascii="Tahoma" w:eastAsia="Times New Roman" w:hAnsi="Tahoma" w:cs="Tahoma"/>
          <w:i/>
          <w:sz w:val="16"/>
          <w:szCs w:val="18"/>
          <w:lang w:eastAsia="sl-SI"/>
        </w:rPr>
      </w:pPr>
      <w:r w:rsidRPr="002E04D2">
        <w:rPr>
          <w:rFonts w:ascii="Tahoma" w:eastAsia="Times New Roman" w:hAnsi="Tahoma" w:cs="Tahoma"/>
          <w:i/>
          <w:sz w:val="16"/>
          <w:szCs w:val="18"/>
          <w:lang w:eastAsia="sl-SI"/>
        </w:rPr>
        <w:t>V kolikor oseba opravlja več funkcija hkrati, ustrezno označi vse funkcije v katerih nastopa.</w:t>
      </w:r>
    </w:p>
    <w:p w14:paraId="39441291" w14:textId="77777777" w:rsidR="004E3E1B" w:rsidRPr="002E04D2" w:rsidRDefault="004E3E1B" w:rsidP="00ED3EE7">
      <w:pPr>
        <w:keepNext/>
        <w:keepLines/>
        <w:spacing w:after="0" w:line="240" w:lineRule="auto"/>
        <w:jc w:val="both"/>
        <w:rPr>
          <w:rFonts w:ascii="Tahoma" w:eastAsia="Times New Roman" w:hAnsi="Tahoma" w:cs="Tahoma"/>
          <w:b/>
          <w:i/>
          <w:sz w:val="16"/>
          <w:szCs w:val="18"/>
          <w:lang w:eastAsia="sl-SI"/>
        </w:rPr>
      </w:pPr>
    </w:p>
    <w:p w14:paraId="03890C03" w14:textId="77777777" w:rsidR="004E3E1B" w:rsidRPr="00D80D3A" w:rsidRDefault="004E3E1B" w:rsidP="00ED3EE7">
      <w:pPr>
        <w:keepNext/>
        <w:keepLines/>
        <w:spacing w:after="0" w:line="240" w:lineRule="auto"/>
        <w:jc w:val="both"/>
        <w:rPr>
          <w:rFonts w:ascii="Tahoma" w:eastAsia="Times New Roman" w:hAnsi="Tahoma" w:cs="Tahoma"/>
          <w:i/>
          <w:sz w:val="18"/>
          <w:lang w:eastAsia="sl-SI"/>
        </w:rPr>
      </w:pPr>
      <w:r w:rsidRPr="002E04D2">
        <w:rPr>
          <w:rFonts w:ascii="Tahoma" w:eastAsia="Times New Roman" w:hAnsi="Tahoma" w:cs="Tahoma"/>
          <w:i/>
          <w:sz w:val="16"/>
          <w:szCs w:val="18"/>
          <w:lang w:eastAsia="sl-SI"/>
        </w:rPr>
        <w:t>Obrazec se po potrebi fotokopira!</w:t>
      </w:r>
    </w:p>
    <w:p w14:paraId="3B9E7F92" w14:textId="77777777" w:rsidR="004E3E1B" w:rsidRPr="004708A0" w:rsidRDefault="004E3E1B" w:rsidP="00ED3EE7">
      <w:pPr>
        <w:keepNext/>
        <w:keepLines/>
        <w:spacing w:after="0" w:line="240" w:lineRule="auto"/>
        <w:jc w:val="both"/>
        <w:rPr>
          <w:rFonts w:ascii="Tahoma" w:eastAsia="Times New Roman" w:hAnsi="Tahoma" w:cs="Tahoma"/>
          <w:i/>
          <w:sz w:val="18"/>
          <w:lang w:eastAsia="sl-SI"/>
        </w:rPr>
      </w:pPr>
    </w:p>
    <w:p w14:paraId="4A90CB85" w14:textId="77777777" w:rsidR="004E3E1B" w:rsidRPr="004708A0" w:rsidRDefault="004E3E1B" w:rsidP="00ED3EE7">
      <w:pPr>
        <w:keepNext/>
        <w:keepLines/>
        <w:tabs>
          <w:tab w:val="left" w:pos="284"/>
        </w:tabs>
        <w:spacing w:after="0" w:line="240" w:lineRule="auto"/>
        <w:jc w:val="both"/>
        <w:rPr>
          <w:rFonts w:ascii="Tahoma" w:eastAsia="Times New Roman" w:hAnsi="Tahoma" w:cs="Tahoma"/>
          <w:i/>
          <w:sz w:val="18"/>
          <w:lang w:eastAsia="sl-SI"/>
        </w:rPr>
      </w:pPr>
    </w:p>
    <w:p w14:paraId="2FDC9219" w14:textId="77777777" w:rsidR="004E3E1B" w:rsidRPr="004708A0" w:rsidRDefault="004E3E1B" w:rsidP="00ED3EE7">
      <w:pPr>
        <w:keepNext/>
        <w:keepLines/>
        <w:tabs>
          <w:tab w:val="left" w:pos="284"/>
        </w:tabs>
        <w:spacing w:after="0" w:line="240" w:lineRule="auto"/>
        <w:jc w:val="both"/>
        <w:rPr>
          <w:rFonts w:ascii="Tahoma" w:eastAsia="Times New Roman" w:hAnsi="Tahoma" w:cs="Tahoma"/>
          <w:i/>
          <w:sz w:val="18"/>
          <w:lang w:eastAsia="sl-SI"/>
        </w:rPr>
      </w:pPr>
    </w:p>
    <w:tbl>
      <w:tblPr>
        <w:tblW w:w="9424" w:type="dxa"/>
        <w:tblInd w:w="2" w:type="dxa"/>
        <w:tblLayout w:type="fixed"/>
        <w:tblCellMar>
          <w:left w:w="70" w:type="dxa"/>
          <w:right w:w="70" w:type="dxa"/>
        </w:tblCellMar>
        <w:tblLook w:val="0000" w:firstRow="0" w:lastRow="0" w:firstColumn="0" w:lastColumn="0" w:noHBand="0" w:noVBand="0"/>
      </w:tblPr>
      <w:tblGrid>
        <w:gridCol w:w="7740"/>
        <w:gridCol w:w="1684"/>
      </w:tblGrid>
      <w:tr w:rsidR="004E3E1B" w:rsidRPr="005B4A18" w14:paraId="6E7A923A" w14:textId="77777777" w:rsidTr="005528C9">
        <w:tc>
          <w:tcPr>
            <w:tcW w:w="7740" w:type="dxa"/>
            <w:tcBorders>
              <w:top w:val="single" w:sz="4" w:space="0" w:color="000000"/>
              <w:left w:val="single" w:sz="4" w:space="0" w:color="000000"/>
              <w:bottom w:val="single" w:sz="4" w:space="0" w:color="000000"/>
            </w:tcBorders>
          </w:tcPr>
          <w:p w14:paraId="3CC39751" w14:textId="224B9A5C" w:rsidR="004E3E1B" w:rsidRPr="005B4A18" w:rsidRDefault="004E3E1B" w:rsidP="00ED3EE7">
            <w:pPr>
              <w:keepNext/>
              <w:keepLines/>
              <w:spacing w:after="0" w:line="240" w:lineRule="auto"/>
              <w:jc w:val="both"/>
              <w:outlineLvl w:val="1"/>
              <w:rPr>
                <w:rFonts w:ascii="Tahoma" w:eastAsia="Times New Roman" w:hAnsi="Tahoma" w:cs="Tahoma"/>
                <w:b/>
                <w:lang w:eastAsia="sl-SI"/>
              </w:rPr>
            </w:pPr>
            <w:r>
              <w:lastRenderedPageBreak/>
              <w:br w:type="page"/>
            </w:r>
            <w:r w:rsidRPr="005B4A18">
              <w:rPr>
                <w:rFonts w:ascii="Tahoma" w:eastAsia="Times New Roman" w:hAnsi="Tahoma" w:cs="Tahoma"/>
                <w:b/>
                <w:lang w:eastAsia="sl-SI"/>
              </w:rPr>
              <w:br w:type="page"/>
            </w:r>
            <w:r w:rsidRPr="005B4A18">
              <w:rPr>
                <w:rFonts w:ascii="Tahoma" w:eastAsia="Times New Roman" w:hAnsi="Tahoma" w:cs="Tahoma"/>
                <w:b/>
                <w:lang w:eastAsia="sl-SI"/>
              </w:rPr>
              <w:br w:type="page"/>
            </w:r>
            <w:bookmarkStart w:id="22" w:name="_Toc495914071"/>
            <w:r w:rsidRPr="005B4A18">
              <w:rPr>
                <w:rFonts w:ascii="Tahoma" w:eastAsia="Times New Roman" w:hAnsi="Tahoma" w:cs="Tahoma"/>
                <w:b/>
                <w:lang w:eastAsia="sl-SI"/>
              </w:rPr>
              <w:t>UDELEŽBA PODIZVAJALCEV</w:t>
            </w:r>
            <w:bookmarkEnd w:id="22"/>
          </w:p>
        </w:tc>
        <w:tc>
          <w:tcPr>
            <w:tcW w:w="1684" w:type="dxa"/>
            <w:tcBorders>
              <w:top w:val="single" w:sz="4" w:space="0" w:color="000000"/>
              <w:left w:val="single" w:sz="4" w:space="0" w:color="808080"/>
              <w:bottom w:val="single" w:sz="4" w:space="0" w:color="000000"/>
              <w:right w:val="single" w:sz="4" w:space="0" w:color="000000"/>
            </w:tcBorders>
          </w:tcPr>
          <w:p w14:paraId="3690DCFC" w14:textId="77777777" w:rsidR="004E3E1B" w:rsidRPr="005B4A18" w:rsidRDefault="004E3E1B" w:rsidP="00ED3EE7">
            <w:pPr>
              <w:keepNext/>
              <w:keepLines/>
              <w:spacing w:after="0" w:line="240" w:lineRule="auto"/>
              <w:jc w:val="both"/>
              <w:outlineLvl w:val="1"/>
              <w:rPr>
                <w:rFonts w:ascii="Tahoma" w:eastAsia="Times New Roman" w:hAnsi="Tahoma" w:cs="Tahoma"/>
                <w:b/>
                <w:lang w:eastAsia="sl-SI"/>
              </w:rPr>
            </w:pPr>
            <w:r w:rsidRPr="005B4A18">
              <w:rPr>
                <w:rFonts w:ascii="Tahoma" w:eastAsia="Times New Roman" w:hAnsi="Tahoma" w:cs="Tahoma"/>
                <w:b/>
                <w:lang w:eastAsia="sl-SI"/>
              </w:rPr>
              <w:t>Priloga 4/1</w:t>
            </w:r>
          </w:p>
        </w:tc>
      </w:tr>
    </w:tbl>
    <w:p w14:paraId="6F489D60" w14:textId="77777777" w:rsidR="004E3E1B" w:rsidRPr="005B4A18" w:rsidRDefault="004E3E1B" w:rsidP="00ED3EE7">
      <w:pPr>
        <w:keepNext/>
        <w:keepLines/>
        <w:spacing w:after="0" w:line="240" w:lineRule="auto"/>
        <w:jc w:val="both"/>
        <w:rPr>
          <w:rFonts w:ascii="Tahoma" w:eastAsia="Times New Roman" w:hAnsi="Tahoma" w:cs="Tahoma"/>
          <w:lang w:eastAsia="sl-SI"/>
        </w:rPr>
      </w:pPr>
    </w:p>
    <w:p w14:paraId="4FCA51B4" w14:textId="77777777" w:rsidR="004E3E1B" w:rsidRPr="005B4A18" w:rsidRDefault="004E3E1B" w:rsidP="00ED3EE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Ponudnik: _____________________________________________________________________</w:t>
      </w:r>
    </w:p>
    <w:p w14:paraId="1FAD3A8A" w14:textId="77777777" w:rsidR="004E3E1B" w:rsidRPr="005B4A18" w:rsidRDefault="004E3E1B" w:rsidP="00ED3EE7">
      <w:pPr>
        <w:keepNext/>
        <w:keepLines/>
        <w:spacing w:after="0" w:line="240" w:lineRule="auto"/>
        <w:jc w:val="both"/>
        <w:rPr>
          <w:rFonts w:ascii="Tahoma" w:eastAsia="Times New Roman" w:hAnsi="Tahoma" w:cs="Tahoma"/>
          <w:lang w:eastAsia="sl-SI"/>
        </w:rPr>
      </w:pPr>
    </w:p>
    <w:p w14:paraId="53AB72EF" w14:textId="7EA342F8" w:rsidR="004E3E1B" w:rsidRPr="005B4A18" w:rsidRDefault="004E3E1B" w:rsidP="00ED3EE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b/>
        </w:rPr>
        <w:t>Izjavljamo</w:t>
      </w:r>
      <w:r w:rsidRPr="005B4A18">
        <w:rPr>
          <w:rFonts w:ascii="Tahoma" w:eastAsia="Times New Roman" w:hAnsi="Tahoma" w:cs="Tahoma"/>
        </w:rPr>
        <w:t>, da bomo pri izvedbi</w:t>
      </w:r>
      <w:r w:rsidRPr="005B4A18">
        <w:rPr>
          <w:rFonts w:ascii="Tahoma" w:eastAsia="Times New Roman" w:hAnsi="Tahoma" w:cs="Tahoma"/>
          <w:lang w:eastAsia="sl-SI"/>
        </w:rPr>
        <w:t xml:space="preserve"> javnega naročila št. </w:t>
      </w:r>
      <w:r w:rsidR="00CE66BC">
        <w:rPr>
          <w:rFonts w:ascii="Tahoma" w:eastAsia="Times New Roman" w:hAnsi="Tahoma" w:cs="Tahoma"/>
          <w:b/>
          <w:noProof/>
          <w:lang w:eastAsia="sl-SI"/>
        </w:rPr>
        <w:t>LPT-</w:t>
      </w:r>
      <w:r w:rsidR="007115F8">
        <w:rPr>
          <w:rFonts w:ascii="Tahoma" w:eastAsia="Times New Roman" w:hAnsi="Tahoma" w:cs="Tahoma"/>
          <w:b/>
          <w:noProof/>
          <w:lang w:eastAsia="sl-SI"/>
        </w:rPr>
        <w:t>176/22</w:t>
      </w:r>
      <w:r w:rsidRPr="004E3E1B">
        <w:rPr>
          <w:rFonts w:ascii="Tahoma" w:eastAsia="Times New Roman" w:hAnsi="Tahoma" w:cs="Tahoma"/>
          <w:b/>
          <w:noProof/>
          <w:lang w:eastAsia="sl-SI"/>
        </w:rPr>
        <w:t xml:space="preserve"> – </w:t>
      </w:r>
      <w:r w:rsidR="004916D5">
        <w:rPr>
          <w:rFonts w:ascii="Tahoma" w:eastAsia="Times New Roman" w:hAnsi="Tahoma" w:cs="Tahoma"/>
          <w:b/>
          <w:noProof/>
          <w:lang w:eastAsia="sl-SI"/>
        </w:rPr>
        <w:t>Servis sprinkler</w:t>
      </w:r>
      <w:r w:rsidR="005560B0">
        <w:rPr>
          <w:rFonts w:ascii="Tahoma" w:eastAsia="Times New Roman" w:hAnsi="Tahoma" w:cs="Tahoma"/>
          <w:b/>
          <w:noProof/>
          <w:lang w:eastAsia="sl-SI"/>
        </w:rPr>
        <w:t xml:space="preserve"> sistemov za obdobje štiriindvajset (24) mesecev</w:t>
      </w:r>
      <w:r w:rsidRPr="00090D8E">
        <w:rPr>
          <w:rFonts w:ascii="Tahoma" w:eastAsia="Times New Roman" w:hAnsi="Tahoma" w:cs="Tahoma"/>
          <w:b/>
          <w:noProof/>
          <w:lang w:eastAsia="sl-SI"/>
        </w:rPr>
        <w:t xml:space="preserve"> </w:t>
      </w:r>
      <w:r w:rsidRPr="005B4A18">
        <w:rPr>
          <w:rFonts w:ascii="Tahoma" w:eastAsia="Times New Roman" w:hAnsi="Tahoma" w:cs="Tahoma"/>
          <w:lang w:eastAsia="sl-SI"/>
        </w:rPr>
        <w:t>sodelovali z naslednjimi podizvajalci:</w:t>
      </w:r>
    </w:p>
    <w:p w14:paraId="73651A81" w14:textId="77777777" w:rsidR="004E3E1B" w:rsidRPr="005B4A18" w:rsidRDefault="004E3E1B" w:rsidP="00ED3EE7">
      <w:pPr>
        <w:keepNext/>
        <w:keepLines/>
        <w:spacing w:after="0" w:line="240" w:lineRule="auto"/>
        <w:jc w:val="both"/>
        <w:rPr>
          <w:rFonts w:ascii="Tahoma" w:eastAsia="Times New Roman" w:hAnsi="Tahoma" w:cs="Tahoma"/>
          <w:b/>
          <w:lang w:eastAsia="sl-SI"/>
        </w:rPr>
      </w:pPr>
      <w:r w:rsidRPr="005B4A18">
        <w:rPr>
          <w:rFonts w:ascii="Tahoma" w:eastAsia="Times New Roman" w:hAnsi="Tahoma" w:cs="Tahoma"/>
          <w:b/>
          <w:lang w:eastAsia="sl-SI"/>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402"/>
      </w:tblGrid>
      <w:tr w:rsidR="004E3E1B" w:rsidRPr="005B4A18" w14:paraId="10A9E2BD" w14:textId="77777777" w:rsidTr="005528C9">
        <w:trPr>
          <w:trHeight w:val="460"/>
        </w:trPr>
        <w:tc>
          <w:tcPr>
            <w:tcW w:w="6062" w:type="dxa"/>
            <w:shd w:val="clear" w:color="auto" w:fill="auto"/>
            <w:vAlign w:val="center"/>
          </w:tcPr>
          <w:p w14:paraId="08B6C559" w14:textId="77777777" w:rsidR="004E3E1B" w:rsidRPr="005B4A18" w:rsidRDefault="004E3E1B" w:rsidP="00ED3EE7">
            <w:pPr>
              <w:keepNext/>
              <w:keepLines/>
              <w:spacing w:after="0" w:line="240" w:lineRule="auto"/>
              <w:jc w:val="center"/>
              <w:rPr>
                <w:rFonts w:ascii="Tahoma" w:hAnsi="Tahoma" w:cs="Tahoma"/>
              </w:rPr>
            </w:pPr>
            <w:r w:rsidRPr="005B4A18">
              <w:rPr>
                <w:rFonts w:ascii="Tahoma" w:hAnsi="Tahoma" w:cs="Tahoma"/>
                <w:b/>
                <w:bCs/>
              </w:rPr>
              <w:t>NAZIV IN NASLOV PODIZVAJALCA</w:t>
            </w:r>
          </w:p>
        </w:tc>
        <w:tc>
          <w:tcPr>
            <w:tcW w:w="3402" w:type="dxa"/>
            <w:shd w:val="clear" w:color="auto" w:fill="auto"/>
          </w:tcPr>
          <w:p w14:paraId="66BD8BD2" w14:textId="77777777" w:rsidR="004E3E1B" w:rsidRPr="005B4A18" w:rsidRDefault="004E3E1B" w:rsidP="00ED3EE7">
            <w:pPr>
              <w:keepNext/>
              <w:keepLines/>
              <w:spacing w:after="0" w:line="240" w:lineRule="auto"/>
              <w:jc w:val="center"/>
              <w:rPr>
                <w:rFonts w:ascii="Tahoma" w:hAnsi="Tahoma" w:cs="Tahoma"/>
              </w:rPr>
            </w:pPr>
            <w:r w:rsidRPr="005B4A18">
              <w:rPr>
                <w:rFonts w:ascii="Tahoma" w:hAnsi="Tahoma" w:cs="Tahoma"/>
              </w:rPr>
              <w:t xml:space="preserve">Zahteva za neposredno plačilo od podizvajalca </w:t>
            </w:r>
            <w:r w:rsidRPr="005B4A18">
              <w:rPr>
                <w:rFonts w:ascii="Tahoma" w:hAnsi="Tahoma" w:cs="Tahoma"/>
                <w:b/>
              </w:rPr>
              <w:t xml:space="preserve">DA </w:t>
            </w:r>
            <w:r w:rsidRPr="005B4A18">
              <w:rPr>
                <w:rFonts w:ascii="Tahoma" w:hAnsi="Tahoma" w:cs="Tahoma"/>
              </w:rPr>
              <w:t xml:space="preserve">ali </w:t>
            </w:r>
            <w:r w:rsidRPr="005B4A18">
              <w:rPr>
                <w:rFonts w:ascii="Tahoma" w:hAnsi="Tahoma" w:cs="Tahoma"/>
                <w:b/>
              </w:rPr>
              <w:t>NE</w:t>
            </w:r>
          </w:p>
        </w:tc>
      </w:tr>
      <w:tr w:rsidR="004E3E1B" w:rsidRPr="005B4A18" w14:paraId="4620B8E5" w14:textId="77777777" w:rsidTr="005528C9">
        <w:trPr>
          <w:trHeight w:val="460"/>
        </w:trPr>
        <w:tc>
          <w:tcPr>
            <w:tcW w:w="6062" w:type="dxa"/>
            <w:shd w:val="clear" w:color="auto" w:fill="auto"/>
          </w:tcPr>
          <w:p w14:paraId="606C3244" w14:textId="77777777" w:rsidR="004E3E1B" w:rsidRPr="005B4A18" w:rsidRDefault="004E3E1B" w:rsidP="00ED3EE7">
            <w:pPr>
              <w:keepNext/>
              <w:keepLines/>
              <w:spacing w:after="0" w:line="240" w:lineRule="auto"/>
              <w:jc w:val="both"/>
              <w:rPr>
                <w:rFonts w:ascii="Tahoma" w:hAnsi="Tahoma" w:cs="Tahoma"/>
              </w:rPr>
            </w:pPr>
          </w:p>
        </w:tc>
        <w:tc>
          <w:tcPr>
            <w:tcW w:w="3402" w:type="dxa"/>
            <w:shd w:val="clear" w:color="auto" w:fill="auto"/>
          </w:tcPr>
          <w:p w14:paraId="31D15117" w14:textId="77777777" w:rsidR="004E3E1B" w:rsidRPr="005B4A18" w:rsidRDefault="004E3E1B" w:rsidP="00ED3EE7">
            <w:pPr>
              <w:keepNext/>
              <w:keepLines/>
              <w:spacing w:after="0" w:line="240" w:lineRule="auto"/>
              <w:jc w:val="both"/>
              <w:rPr>
                <w:rFonts w:ascii="Tahoma" w:hAnsi="Tahoma" w:cs="Tahoma"/>
              </w:rPr>
            </w:pPr>
          </w:p>
        </w:tc>
      </w:tr>
    </w:tbl>
    <w:p w14:paraId="7062055A" w14:textId="77777777" w:rsidR="004E3E1B" w:rsidRPr="005B4A18" w:rsidRDefault="004E3E1B" w:rsidP="00ED3EE7">
      <w:pPr>
        <w:keepNext/>
        <w:keepLines/>
        <w:spacing w:after="0" w:line="240" w:lineRule="auto"/>
        <w:jc w:val="both"/>
        <w:rPr>
          <w:rFonts w:ascii="Tahoma" w:hAnsi="Tahoma" w:cs="Tahoma"/>
          <w:b/>
          <w:bCs/>
        </w:rPr>
      </w:pPr>
    </w:p>
    <w:p w14:paraId="7B743791" w14:textId="77777777" w:rsidR="004E3E1B" w:rsidRPr="005B4A18" w:rsidRDefault="004E3E1B" w:rsidP="00ED3EE7">
      <w:pPr>
        <w:keepNext/>
        <w:keepLines/>
        <w:spacing w:after="0" w:line="240" w:lineRule="auto"/>
        <w:jc w:val="center"/>
        <w:rPr>
          <w:rFonts w:ascii="Tahoma" w:hAnsi="Tahoma" w:cs="Tahoma"/>
          <w:b/>
          <w:bCs/>
        </w:rPr>
      </w:pPr>
      <w:r w:rsidRPr="005B4A18">
        <w:rPr>
          <w:rFonts w:ascii="Tahoma" w:hAnsi="Tahoma" w:cs="Tahoma"/>
          <w:b/>
          <w:bCs/>
        </w:rPr>
        <w:t>Pooblastilo A: v primeru, da je pri podizvajalcu označeno z "DA" - dajemo</w:t>
      </w:r>
    </w:p>
    <w:p w14:paraId="3484A8D7" w14:textId="77777777" w:rsidR="004E3E1B" w:rsidRPr="005B4A18" w:rsidRDefault="004E3E1B" w:rsidP="00ED3EE7">
      <w:pPr>
        <w:keepNext/>
        <w:keepLines/>
        <w:spacing w:after="0" w:line="240" w:lineRule="auto"/>
        <w:jc w:val="center"/>
        <w:rPr>
          <w:rFonts w:ascii="Tahoma" w:hAnsi="Tahoma" w:cs="Tahoma"/>
          <w:b/>
          <w:bCs/>
        </w:rPr>
      </w:pPr>
      <w:r w:rsidRPr="005B4A18">
        <w:rPr>
          <w:rFonts w:ascii="Tahoma" w:hAnsi="Tahoma" w:cs="Tahoma"/>
          <w:b/>
          <w:bCs/>
        </w:rPr>
        <w:t>POOBLASTILO ZA NEPOSREDNO PLAČEVANJE PODIZVAJALCU</w:t>
      </w:r>
    </w:p>
    <w:p w14:paraId="604E20FC" w14:textId="77777777" w:rsidR="004E3E1B" w:rsidRPr="005B4A18" w:rsidRDefault="004E3E1B" w:rsidP="00ED3EE7">
      <w:pPr>
        <w:keepNext/>
        <w:keepLines/>
        <w:spacing w:after="0" w:line="240" w:lineRule="auto"/>
        <w:jc w:val="both"/>
        <w:rPr>
          <w:rFonts w:ascii="Tahoma" w:hAnsi="Tahoma" w:cs="Tahoma"/>
        </w:rPr>
      </w:pPr>
    </w:p>
    <w:p w14:paraId="30545E6E" w14:textId="7C0CD795" w:rsidR="004E3E1B" w:rsidRDefault="004E3E1B" w:rsidP="00ED3EE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 xml:space="preserve">Pooblaščamo naročnika, da na podlagi potrjenega računa/situacije neposredno plačuje ponudnikove obveznosti do podizvajalca podizvajalcu, ki smo ga kot ponudnik navedli v zgornji tabeli in je označen z "DA". </w:t>
      </w:r>
    </w:p>
    <w:p w14:paraId="13B7672B" w14:textId="77777777" w:rsidR="00127F30" w:rsidRPr="005B4A18" w:rsidRDefault="00127F30" w:rsidP="00ED3EE7">
      <w:pPr>
        <w:keepNext/>
        <w:keepLines/>
        <w:spacing w:after="0" w:line="240" w:lineRule="auto"/>
        <w:jc w:val="both"/>
        <w:rPr>
          <w:rFonts w:ascii="Tahoma" w:eastAsia="Times New Roman" w:hAnsi="Tahoma" w:cs="Tahoma"/>
          <w:lang w:eastAsia="sl-SI"/>
        </w:rPr>
      </w:pPr>
    </w:p>
    <w:p w14:paraId="2FB7779B" w14:textId="77777777" w:rsidR="004E3E1B" w:rsidRPr="005B4A18" w:rsidRDefault="004E3E1B" w:rsidP="00ED3EE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S plačilom posameznega zneska podizvajalcu obveznost naročnika za plačilo ponudniku ugasne do višine tako plačanega zneska podizvajalcu.</w:t>
      </w:r>
    </w:p>
    <w:p w14:paraId="2C744063" w14:textId="77777777" w:rsidR="004E3E1B" w:rsidRPr="005B4A18" w:rsidRDefault="004E3E1B" w:rsidP="00ED3EE7">
      <w:pPr>
        <w:keepNext/>
        <w:keepLines/>
        <w:tabs>
          <w:tab w:val="left" w:pos="2552"/>
        </w:tabs>
        <w:spacing w:after="0" w:line="240" w:lineRule="auto"/>
        <w:ind w:left="284" w:hanging="284"/>
        <w:jc w:val="both"/>
        <w:rPr>
          <w:rFonts w:ascii="Tahoma" w:eastAsia="Times New Roman" w:hAnsi="Tahoma" w:cs="Tahoma"/>
          <w:sz w:val="20"/>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4E3E1B" w:rsidRPr="005B4A18" w14:paraId="251B9206" w14:textId="77777777" w:rsidTr="005528C9">
        <w:trPr>
          <w:trHeight w:val="235"/>
        </w:trPr>
        <w:tc>
          <w:tcPr>
            <w:tcW w:w="3402" w:type="dxa"/>
            <w:tcBorders>
              <w:bottom w:val="single" w:sz="4" w:space="0" w:color="auto"/>
            </w:tcBorders>
          </w:tcPr>
          <w:p w14:paraId="02D6EFF5" w14:textId="77777777" w:rsidR="004E3E1B" w:rsidRPr="005B4A18" w:rsidRDefault="004E3E1B" w:rsidP="00ED3EE7">
            <w:pPr>
              <w:keepNext/>
              <w:keepLines/>
              <w:spacing w:after="0" w:line="240" w:lineRule="auto"/>
              <w:jc w:val="both"/>
              <w:rPr>
                <w:rFonts w:ascii="Tahoma" w:eastAsia="Times New Roman" w:hAnsi="Tahoma" w:cs="Tahoma"/>
                <w:snapToGrid w:val="0"/>
                <w:color w:val="000000"/>
                <w:sz w:val="20"/>
                <w:lang w:eastAsia="sl-SI"/>
              </w:rPr>
            </w:pPr>
          </w:p>
        </w:tc>
        <w:tc>
          <w:tcPr>
            <w:tcW w:w="2268" w:type="dxa"/>
          </w:tcPr>
          <w:p w14:paraId="0AC04341" w14:textId="77777777" w:rsidR="004E3E1B" w:rsidRPr="005B4A18" w:rsidRDefault="004E3E1B" w:rsidP="00ED3EE7">
            <w:pPr>
              <w:keepNext/>
              <w:keepLines/>
              <w:spacing w:after="0" w:line="240" w:lineRule="auto"/>
              <w:jc w:val="both"/>
              <w:rPr>
                <w:rFonts w:ascii="Tahoma" w:eastAsia="Times New Roman" w:hAnsi="Tahoma" w:cs="Tahoma"/>
                <w:snapToGrid w:val="0"/>
                <w:color w:val="000000"/>
                <w:sz w:val="20"/>
                <w:lang w:eastAsia="sl-SI"/>
              </w:rPr>
            </w:pPr>
          </w:p>
        </w:tc>
        <w:tc>
          <w:tcPr>
            <w:tcW w:w="3686" w:type="dxa"/>
            <w:tcBorders>
              <w:bottom w:val="single" w:sz="4" w:space="0" w:color="auto"/>
            </w:tcBorders>
          </w:tcPr>
          <w:p w14:paraId="0CE0BF67" w14:textId="77777777" w:rsidR="004E3E1B" w:rsidRPr="005B4A18" w:rsidRDefault="004E3E1B" w:rsidP="00ED3EE7">
            <w:pPr>
              <w:keepNext/>
              <w:keepLines/>
              <w:tabs>
                <w:tab w:val="left" w:pos="567"/>
                <w:tab w:val="num" w:pos="851"/>
                <w:tab w:val="left" w:pos="993"/>
              </w:tabs>
              <w:spacing w:after="0" w:line="240" w:lineRule="auto"/>
              <w:jc w:val="both"/>
              <w:rPr>
                <w:rFonts w:ascii="Tahoma" w:eastAsia="Times New Roman" w:hAnsi="Tahoma" w:cs="Tahoma"/>
                <w:snapToGrid w:val="0"/>
                <w:color w:val="000000"/>
                <w:sz w:val="20"/>
                <w:lang w:eastAsia="sl-SI"/>
              </w:rPr>
            </w:pPr>
          </w:p>
        </w:tc>
      </w:tr>
      <w:tr w:rsidR="004E3E1B" w:rsidRPr="005B4A18" w14:paraId="0488BDC0" w14:textId="77777777" w:rsidTr="005528C9">
        <w:trPr>
          <w:trHeight w:val="235"/>
        </w:trPr>
        <w:tc>
          <w:tcPr>
            <w:tcW w:w="3402" w:type="dxa"/>
            <w:tcBorders>
              <w:top w:val="single" w:sz="4" w:space="0" w:color="auto"/>
            </w:tcBorders>
          </w:tcPr>
          <w:p w14:paraId="2DBDC2EE" w14:textId="77777777" w:rsidR="004E3E1B" w:rsidRPr="005B4A18" w:rsidRDefault="004E3E1B" w:rsidP="00ED3EE7">
            <w:pPr>
              <w:keepNext/>
              <w:keepLines/>
              <w:spacing w:after="0" w:line="240" w:lineRule="auto"/>
              <w:jc w:val="both"/>
              <w:rPr>
                <w:rFonts w:ascii="Tahoma" w:eastAsia="Times New Roman" w:hAnsi="Tahoma" w:cs="Tahoma"/>
                <w:snapToGrid w:val="0"/>
                <w:color w:val="000000"/>
                <w:sz w:val="20"/>
                <w:lang w:eastAsia="sl-SI"/>
              </w:rPr>
            </w:pPr>
            <w:r w:rsidRPr="005B4A18">
              <w:rPr>
                <w:rFonts w:ascii="Tahoma" w:eastAsia="Times New Roman" w:hAnsi="Tahoma" w:cs="Tahoma"/>
                <w:snapToGrid w:val="0"/>
                <w:color w:val="000000"/>
                <w:sz w:val="20"/>
                <w:lang w:eastAsia="sl-SI"/>
              </w:rPr>
              <w:t>(kraj, datum)</w:t>
            </w:r>
          </w:p>
        </w:tc>
        <w:tc>
          <w:tcPr>
            <w:tcW w:w="2268" w:type="dxa"/>
          </w:tcPr>
          <w:p w14:paraId="63EBF3BC" w14:textId="77777777" w:rsidR="004E3E1B" w:rsidRPr="005B4A18" w:rsidRDefault="004E3E1B" w:rsidP="00ED3EE7">
            <w:pPr>
              <w:keepNext/>
              <w:keepLines/>
              <w:spacing w:after="0" w:line="240" w:lineRule="auto"/>
              <w:jc w:val="center"/>
              <w:rPr>
                <w:rFonts w:ascii="Tahoma" w:eastAsia="Times New Roman" w:hAnsi="Tahoma" w:cs="Tahoma"/>
                <w:snapToGrid w:val="0"/>
                <w:color w:val="000000"/>
                <w:sz w:val="20"/>
                <w:lang w:eastAsia="sl-SI"/>
              </w:rPr>
            </w:pPr>
            <w:r w:rsidRPr="005B4A18">
              <w:rPr>
                <w:rFonts w:ascii="Tahoma" w:eastAsia="Times New Roman" w:hAnsi="Tahoma" w:cs="Tahoma"/>
                <w:snapToGrid w:val="0"/>
                <w:color w:val="000000"/>
                <w:sz w:val="20"/>
                <w:lang w:eastAsia="sl-SI"/>
              </w:rPr>
              <w:t>žig</w:t>
            </w:r>
          </w:p>
        </w:tc>
        <w:tc>
          <w:tcPr>
            <w:tcW w:w="3686" w:type="dxa"/>
            <w:tcBorders>
              <w:top w:val="single" w:sz="4" w:space="0" w:color="auto"/>
            </w:tcBorders>
          </w:tcPr>
          <w:p w14:paraId="6DF253E1" w14:textId="77777777" w:rsidR="004E3E1B" w:rsidRPr="005B4A18" w:rsidRDefault="004E3E1B" w:rsidP="00ED3EE7">
            <w:pPr>
              <w:keepNext/>
              <w:keepLines/>
              <w:spacing w:after="0" w:line="240" w:lineRule="auto"/>
              <w:jc w:val="both"/>
              <w:rPr>
                <w:rFonts w:ascii="Tahoma" w:eastAsia="Times New Roman" w:hAnsi="Tahoma" w:cs="Tahoma"/>
                <w:snapToGrid w:val="0"/>
                <w:color w:val="000000"/>
                <w:sz w:val="20"/>
                <w:lang w:eastAsia="sl-SI"/>
              </w:rPr>
            </w:pPr>
            <w:r w:rsidRPr="005B4A18">
              <w:rPr>
                <w:rFonts w:ascii="Tahoma" w:eastAsia="Times New Roman" w:hAnsi="Tahoma" w:cs="Tahoma"/>
                <w:snapToGrid w:val="0"/>
                <w:color w:val="000000"/>
                <w:sz w:val="20"/>
                <w:lang w:eastAsia="sl-SI"/>
              </w:rPr>
              <w:t>(</w:t>
            </w:r>
            <w:r w:rsidRPr="0034267C">
              <w:rPr>
                <w:rFonts w:ascii="Tahoma" w:eastAsia="Times New Roman" w:hAnsi="Tahoma" w:cs="Tahoma"/>
                <w:snapToGrid w:val="0"/>
                <w:lang w:eastAsia="sl-SI"/>
              </w:rPr>
              <w:t>i</w:t>
            </w:r>
            <w:r w:rsidRPr="0034267C">
              <w:rPr>
                <w:rFonts w:ascii="Tahoma" w:hAnsi="Tahoma" w:cs="Tahoma"/>
                <w:snapToGrid w:val="0"/>
              </w:rPr>
              <w:t xml:space="preserve">me in priimek </w:t>
            </w:r>
            <w:r w:rsidRPr="0034267C">
              <w:rPr>
                <w:rFonts w:ascii="Tahoma" w:eastAsia="Times New Roman" w:hAnsi="Tahoma" w:cs="Tahoma"/>
                <w:snapToGrid w:val="0"/>
                <w:lang w:eastAsia="sl-SI"/>
              </w:rPr>
              <w:t>odgovorne osebe</w:t>
            </w:r>
            <w:r w:rsidRPr="0034267C">
              <w:rPr>
                <w:rFonts w:ascii="Tahoma" w:hAnsi="Tahoma" w:cs="Tahoma"/>
                <w:snapToGrid w:val="0"/>
              </w:rPr>
              <w:t xml:space="preserve"> ter podpis </w:t>
            </w:r>
            <w:r>
              <w:rPr>
                <w:rFonts w:ascii="Tahoma" w:hAnsi="Tahoma" w:cs="Tahoma"/>
                <w:snapToGrid w:val="0"/>
              </w:rPr>
              <w:t>ponudnika</w:t>
            </w:r>
            <w:r w:rsidRPr="005B4A18">
              <w:rPr>
                <w:rFonts w:ascii="Tahoma" w:eastAsia="Times New Roman" w:hAnsi="Tahoma" w:cs="Tahoma"/>
                <w:snapToGrid w:val="0"/>
                <w:color w:val="000000"/>
                <w:sz w:val="20"/>
                <w:lang w:eastAsia="sl-SI"/>
              </w:rPr>
              <w:t>)</w:t>
            </w:r>
          </w:p>
        </w:tc>
      </w:tr>
    </w:tbl>
    <w:p w14:paraId="0CE42E84" w14:textId="77777777" w:rsidR="004E3E1B" w:rsidRPr="005B4A18" w:rsidRDefault="004E3E1B" w:rsidP="00ED3EE7">
      <w:pPr>
        <w:keepNext/>
        <w:keepLines/>
        <w:spacing w:after="0" w:line="240" w:lineRule="auto"/>
        <w:jc w:val="both"/>
        <w:rPr>
          <w:rFonts w:ascii="Tahoma" w:hAnsi="Tahoma" w:cs="Tahoma"/>
          <w:b/>
        </w:rPr>
      </w:pPr>
    </w:p>
    <w:p w14:paraId="28D94789" w14:textId="77777777" w:rsidR="004E3E1B" w:rsidRPr="005B4A18" w:rsidRDefault="004E3E1B" w:rsidP="00ED3EE7">
      <w:pPr>
        <w:keepNext/>
        <w:keepLines/>
        <w:spacing w:after="0" w:line="240" w:lineRule="auto"/>
        <w:jc w:val="center"/>
        <w:rPr>
          <w:rFonts w:ascii="Tahoma" w:hAnsi="Tahoma" w:cs="Tahoma"/>
          <w:b/>
          <w:bCs/>
        </w:rPr>
      </w:pPr>
      <w:r w:rsidRPr="005B4A18">
        <w:rPr>
          <w:rFonts w:ascii="Tahoma" w:hAnsi="Tahoma" w:cs="Tahoma"/>
          <w:b/>
          <w:bCs/>
        </w:rPr>
        <w:t>Pooblastilo B: v primeru, da je pri podizvajalcu označeno z "NE" – ne dajemo</w:t>
      </w:r>
    </w:p>
    <w:p w14:paraId="329A147C" w14:textId="77777777" w:rsidR="004E3E1B" w:rsidRPr="005B4A18" w:rsidRDefault="004E3E1B" w:rsidP="00ED3EE7">
      <w:pPr>
        <w:keepNext/>
        <w:keepLines/>
        <w:spacing w:after="0" w:line="240" w:lineRule="auto"/>
        <w:jc w:val="center"/>
        <w:rPr>
          <w:rFonts w:ascii="Tahoma" w:hAnsi="Tahoma" w:cs="Tahoma"/>
          <w:b/>
          <w:bCs/>
        </w:rPr>
      </w:pPr>
      <w:r w:rsidRPr="005B4A18">
        <w:rPr>
          <w:rFonts w:ascii="Tahoma" w:hAnsi="Tahoma" w:cs="Tahoma"/>
          <w:b/>
          <w:bCs/>
        </w:rPr>
        <w:t>POOBLASTILA ZA NEPOSREDNO PLAČEVANJE PODIZVAJALCU</w:t>
      </w:r>
    </w:p>
    <w:p w14:paraId="5C1097FC" w14:textId="77777777" w:rsidR="004E3E1B" w:rsidRPr="005B4A18" w:rsidRDefault="004E3E1B" w:rsidP="00ED3EE7">
      <w:pPr>
        <w:keepNext/>
        <w:keepLines/>
        <w:spacing w:after="0" w:line="240" w:lineRule="auto"/>
        <w:jc w:val="both"/>
        <w:rPr>
          <w:rFonts w:ascii="Tahoma" w:hAnsi="Tahoma" w:cs="Tahoma"/>
          <w:b/>
        </w:rPr>
      </w:pPr>
    </w:p>
    <w:p w14:paraId="03A38E92" w14:textId="77777777" w:rsidR="004E3E1B" w:rsidRPr="005B4A18" w:rsidRDefault="004E3E1B" w:rsidP="00ED3EE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Nastopamo s podizvajalcem, ki ne zahteva neposredno plačilo, kar pomeni, da s tem ni podana zahteva za neposredno plačilo podizvajalcu in naročnik plačuje ponudnikove obveznosti do podizvajalca ponudniku.</w:t>
      </w:r>
    </w:p>
    <w:p w14:paraId="34A1195B" w14:textId="77777777" w:rsidR="004E3E1B" w:rsidRPr="005B4A18" w:rsidRDefault="004E3E1B" w:rsidP="00ED3EE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V tem primeru bo naročnik od ponudnika zahteval, da mu najpozneje v 60 dneh od plačila končnega računa/situacije pošlje svojo pisno izjavo in pisno izjavo podizvajalca, da je podizvajalec prejel plačilo za izvedeno dobavljeno blago ali opravljen</w:t>
      </w:r>
      <w:r>
        <w:rPr>
          <w:rFonts w:ascii="Tahoma" w:eastAsia="Times New Roman" w:hAnsi="Tahoma" w:cs="Tahoma"/>
          <w:lang w:eastAsia="sl-SI"/>
        </w:rPr>
        <w:t>a dela</w:t>
      </w:r>
      <w:r w:rsidRPr="005B4A18">
        <w:rPr>
          <w:rFonts w:ascii="Tahoma" w:eastAsia="Times New Roman" w:hAnsi="Tahoma" w:cs="Tahoma"/>
          <w:lang w:eastAsia="sl-SI"/>
        </w:rPr>
        <w:t xml:space="preserve">, ki </w:t>
      </w:r>
      <w:r>
        <w:rPr>
          <w:rFonts w:ascii="Tahoma" w:eastAsia="Times New Roman" w:hAnsi="Tahoma" w:cs="Tahoma"/>
          <w:lang w:eastAsia="sl-SI"/>
        </w:rPr>
        <w:t>so</w:t>
      </w:r>
      <w:r w:rsidRPr="005B4A18">
        <w:rPr>
          <w:rFonts w:ascii="Tahoma" w:eastAsia="Times New Roman" w:hAnsi="Tahoma" w:cs="Tahoma"/>
          <w:lang w:eastAsia="sl-SI"/>
        </w:rPr>
        <w:t xml:space="preserve"> neposredno povezana s predmetom pogodbe. Če ponudnik naročniku na njegov poziv ne posreduje teh izjav, naročnik Državni revizijski komisiji poda predlog za uvedbo postopka o prekršku iz 2. točke prvega odstavka 112. člena ZJN-3.</w:t>
      </w:r>
    </w:p>
    <w:p w14:paraId="2356993E" w14:textId="77777777" w:rsidR="004E3E1B" w:rsidRPr="005B4A18" w:rsidRDefault="004E3E1B" w:rsidP="00ED3EE7">
      <w:pPr>
        <w:keepNext/>
        <w:keepLines/>
        <w:tabs>
          <w:tab w:val="left" w:pos="2552"/>
        </w:tabs>
        <w:spacing w:after="0" w:line="240" w:lineRule="auto"/>
        <w:ind w:left="284" w:hanging="284"/>
        <w:jc w:val="both"/>
        <w:rPr>
          <w:rFonts w:ascii="Tahoma" w:eastAsia="Times New Roman" w:hAnsi="Tahoma" w:cs="Tahoma"/>
          <w:sz w:val="20"/>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4E3E1B" w:rsidRPr="005B4A18" w14:paraId="180767A3" w14:textId="77777777" w:rsidTr="005528C9">
        <w:trPr>
          <w:trHeight w:val="235"/>
        </w:trPr>
        <w:tc>
          <w:tcPr>
            <w:tcW w:w="3402" w:type="dxa"/>
            <w:tcBorders>
              <w:bottom w:val="single" w:sz="4" w:space="0" w:color="auto"/>
            </w:tcBorders>
          </w:tcPr>
          <w:p w14:paraId="4C41A98D" w14:textId="77777777" w:rsidR="004E3E1B" w:rsidRPr="005B4A18" w:rsidRDefault="004E3E1B" w:rsidP="00ED3EE7">
            <w:pPr>
              <w:keepNext/>
              <w:keepLines/>
              <w:spacing w:after="0" w:line="240" w:lineRule="auto"/>
              <w:jc w:val="both"/>
              <w:rPr>
                <w:rFonts w:ascii="Tahoma" w:eastAsia="Times New Roman" w:hAnsi="Tahoma" w:cs="Tahoma"/>
                <w:snapToGrid w:val="0"/>
                <w:color w:val="000000"/>
                <w:sz w:val="20"/>
                <w:lang w:eastAsia="sl-SI"/>
              </w:rPr>
            </w:pPr>
          </w:p>
        </w:tc>
        <w:tc>
          <w:tcPr>
            <w:tcW w:w="2268" w:type="dxa"/>
          </w:tcPr>
          <w:p w14:paraId="0E1271C0" w14:textId="77777777" w:rsidR="004E3E1B" w:rsidRPr="005B4A18" w:rsidRDefault="004E3E1B" w:rsidP="00ED3EE7">
            <w:pPr>
              <w:keepNext/>
              <w:keepLines/>
              <w:spacing w:after="0" w:line="240" w:lineRule="auto"/>
              <w:jc w:val="both"/>
              <w:rPr>
                <w:rFonts w:ascii="Tahoma" w:eastAsia="Times New Roman" w:hAnsi="Tahoma" w:cs="Tahoma"/>
                <w:snapToGrid w:val="0"/>
                <w:color w:val="000000"/>
                <w:sz w:val="20"/>
                <w:lang w:eastAsia="sl-SI"/>
              </w:rPr>
            </w:pPr>
          </w:p>
        </w:tc>
        <w:tc>
          <w:tcPr>
            <w:tcW w:w="3686" w:type="dxa"/>
            <w:tcBorders>
              <w:bottom w:val="single" w:sz="4" w:space="0" w:color="auto"/>
            </w:tcBorders>
          </w:tcPr>
          <w:p w14:paraId="74A278F6" w14:textId="77777777" w:rsidR="004E3E1B" w:rsidRPr="005B4A18" w:rsidRDefault="004E3E1B" w:rsidP="00ED3EE7">
            <w:pPr>
              <w:keepNext/>
              <w:keepLines/>
              <w:tabs>
                <w:tab w:val="left" w:pos="567"/>
                <w:tab w:val="num" w:pos="851"/>
                <w:tab w:val="left" w:pos="993"/>
              </w:tabs>
              <w:spacing w:after="0" w:line="240" w:lineRule="auto"/>
              <w:jc w:val="both"/>
              <w:rPr>
                <w:rFonts w:ascii="Tahoma" w:eastAsia="Times New Roman" w:hAnsi="Tahoma" w:cs="Tahoma"/>
                <w:snapToGrid w:val="0"/>
                <w:color w:val="000000"/>
                <w:sz w:val="20"/>
                <w:lang w:eastAsia="sl-SI"/>
              </w:rPr>
            </w:pPr>
          </w:p>
        </w:tc>
      </w:tr>
      <w:tr w:rsidR="004E3E1B" w:rsidRPr="005B4A18" w14:paraId="1C68DE77" w14:textId="77777777" w:rsidTr="005528C9">
        <w:trPr>
          <w:trHeight w:val="235"/>
        </w:trPr>
        <w:tc>
          <w:tcPr>
            <w:tcW w:w="3402" w:type="dxa"/>
            <w:tcBorders>
              <w:top w:val="single" w:sz="4" w:space="0" w:color="auto"/>
            </w:tcBorders>
          </w:tcPr>
          <w:p w14:paraId="6F1F8BD7" w14:textId="77777777" w:rsidR="004E3E1B" w:rsidRPr="005B4A18" w:rsidRDefault="004E3E1B" w:rsidP="00ED3EE7">
            <w:pPr>
              <w:keepNext/>
              <w:keepLines/>
              <w:spacing w:after="0" w:line="240" w:lineRule="auto"/>
              <w:jc w:val="both"/>
              <w:rPr>
                <w:rFonts w:ascii="Tahoma" w:eastAsia="Times New Roman" w:hAnsi="Tahoma" w:cs="Tahoma"/>
                <w:snapToGrid w:val="0"/>
                <w:color w:val="000000"/>
                <w:sz w:val="20"/>
                <w:lang w:eastAsia="sl-SI"/>
              </w:rPr>
            </w:pPr>
            <w:r w:rsidRPr="005B4A18">
              <w:rPr>
                <w:rFonts w:ascii="Tahoma" w:eastAsia="Times New Roman" w:hAnsi="Tahoma" w:cs="Tahoma"/>
                <w:snapToGrid w:val="0"/>
                <w:color w:val="000000"/>
                <w:sz w:val="20"/>
                <w:lang w:eastAsia="sl-SI"/>
              </w:rPr>
              <w:t>(kraj, datum)</w:t>
            </w:r>
          </w:p>
        </w:tc>
        <w:tc>
          <w:tcPr>
            <w:tcW w:w="2268" w:type="dxa"/>
          </w:tcPr>
          <w:p w14:paraId="284496B7" w14:textId="77777777" w:rsidR="004E3E1B" w:rsidRPr="005B4A18" w:rsidRDefault="004E3E1B" w:rsidP="00ED3EE7">
            <w:pPr>
              <w:keepNext/>
              <w:keepLines/>
              <w:spacing w:after="0" w:line="240" w:lineRule="auto"/>
              <w:jc w:val="center"/>
              <w:rPr>
                <w:rFonts w:ascii="Tahoma" w:eastAsia="Times New Roman" w:hAnsi="Tahoma" w:cs="Tahoma"/>
                <w:snapToGrid w:val="0"/>
                <w:color w:val="000000"/>
                <w:sz w:val="20"/>
                <w:lang w:eastAsia="sl-SI"/>
              </w:rPr>
            </w:pPr>
            <w:r w:rsidRPr="005B4A18">
              <w:rPr>
                <w:rFonts w:ascii="Tahoma" w:eastAsia="Times New Roman" w:hAnsi="Tahoma" w:cs="Tahoma"/>
                <w:snapToGrid w:val="0"/>
                <w:color w:val="000000"/>
                <w:sz w:val="20"/>
                <w:lang w:eastAsia="sl-SI"/>
              </w:rPr>
              <w:t>žig</w:t>
            </w:r>
          </w:p>
        </w:tc>
        <w:tc>
          <w:tcPr>
            <w:tcW w:w="3686" w:type="dxa"/>
            <w:tcBorders>
              <w:top w:val="single" w:sz="4" w:space="0" w:color="auto"/>
            </w:tcBorders>
          </w:tcPr>
          <w:p w14:paraId="6A56BBA0" w14:textId="77777777" w:rsidR="004E3E1B" w:rsidRPr="005B4A18" w:rsidRDefault="004E3E1B" w:rsidP="00ED3EE7">
            <w:pPr>
              <w:keepNext/>
              <w:keepLines/>
              <w:spacing w:after="0" w:line="240" w:lineRule="auto"/>
              <w:jc w:val="both"/>
              <w:rPr>
                <w:rFonts w:ascii="Tahoma" w:eastAsia="Times New Roman" w:hAnsi="Tahoma" w:cs="Tahoma"/>
                <w:snapToGrid w:val="0"/>
                <w:color w:val="000000"/>
                <w:sz w:val="20"/>
                <w:lang w:eastAsia="sl-SI"/>
              </w:rPr>
            </w:pPr>
            <w:r w:rsidRPr="005B4A18">
              <w:rPr>
                <w:rFonts w:ascii="Tahoma" w:eastAsia="Times New Roman" w:hAnsi="Tahoma" w:cs="Tahoma"/>
                <w:snapToGrid w:val="0"/>
                <w:color w:val="000000"/>
                <w:sz w:val="20"/>
                <w:lang w:eastAsia="sl-SI"/>
              </w:rPr>
              <w:t>(</w:t>
            </w:r>
            <w:r w:rsidRPr="0034267C">
              <w:rPr>
                <w:rFonts w:ascii="Tahoma" w:eastAsia="Times New Roman" w:hAnsi="Tahoma" w:cs="Tahoma"/>
                <w:snapToGrid w:val="0"/>
                <w:lang w:eastAsia="sl-SI"/>
              </w:rPr>
              <w:t>i</w:t>
            </w:r>
            <w:r w:rsidRPr="0034267C">
              <w:rPr>
                <w:rFonts w:ascii="Tahoma" w:hAnsi="Tahoma" w:cs="Tahoma"/>
                <w:snapToGrid w:val="0"/>
              </w:rPr>
              <w:t xml:space="preserve">me in priimek </w:t>
            </w:r>
            <w:r w:rsidRPr="0034267C">
              <w:rPr>
                <w:rFonts w:ascii="Tahoma" w:eastAsia="Times New Roman" w:hAnsi="Tahoma" w:cs="Tahoma"/>
                <w:snapToGrid w:val="0"/>
                <w:lang w:eastAsia="sl-SI"/>
              </w:rPr>
              <w:t>odgovorne osebe</w:t>
            </w:r>
            <w:r w:rsidRPr="0034267C">
              <w:rPr>
                <w:rFonts w:ascii="Tahoma" w:hAnsi="Tahoma" w:cs="Tahoma"/>
                <w:snapToGrid w:val="0"/>
              </w:rPr>
              <w:t xml:space="preserve"> ter podpis </w:t>
            </w:r>
            <w:r>
              <w:rPr>
                <w:rFonts w:ascii="Tahoma" w:hAnsi="Tahoma" w:cs="Tahoma"/>
                <w:snapToGrid w:val="0"/>
              </w:rPr>
              <w:t>ponudnika</w:t>
            </w:r>
            <w:r w:rsidRPr="005B4A18">
              <w:rPr>
                <w:rFonts w:ascii="Tahoma" w:eastAsia="Times New Roman" w:hAnsi="Tahoma" w:cs="Tahoma"/>
                <w:snapToGrid w:val="0"/>
                <w:color w:val="000000"/>
                <w:sz w:val="20"/>
                <w:lang w:eastAsia="sl-SI"/>
              </w:rPr>
              <w:t>)</w:t>
            </w:r>
          </w:p>
        </w:tc>
      </w:tr>
    </w:tbl>
    <w:p w14:paraId="7E2B3FF0" w14:textId="77777777" w:rsidR="004E3E1B" w:rsidRDefault="004E3E1B" w:rsidP="00ED3EE7">
      <w:pPr>
        <w:keepNext/>
        <w:keepLines/>
        <w:tabs>
          <w:tab w:val="left" w:pos="284"/>
        </w:tabs>
        <w:spacing w:after="0" w:line="240" w:lineRule="auto"/>
        <w:jc w:val="both"/>
        <w:rPr>
          <w:rFonts w:ascii="Tahoma" w:hAnsi="Tahoma" w:cs="Tahoma"/>
          <w:b/>
          <w:i/>
          <w:sz w:val="16"/>
          <w:szCs w:val="16"/>
        </w:rPr>
      </w:pPr>
    </w:p>
    <w:p w14:paraId="5C40C9AE" w14:textId="77777777" w:rsidR="004E3E1B" w:rsidRPr="005B4A18" w:rsidRDefault="004E3E1B" w:rsidP="00ED3EE7">
      <w:pPr>
        <w:keepNext/>
        <w:keepLines/>
        <w:tabs>
          <w:tab w:val="left" w:pos="284"/>
        </w:tabs>
        <w:spacing w:after="0" w:line="240" w:lineRule="auto"/>
        <w:jc w:val="both"/>
        <w:rPr>
          <w:rFonts w:ascii="Tahoma" w:hAnsi="Tahoma" w:cs="Tahoma"/>
          <w:i/>
          <w:sz w:val="16"/>
          <w:szCs w:val="16"/>
        </w:rPr>
      </w:pPr>
      <w:r w:rsidRPr="005B4A18">
        <w:rPr>
          <w:rFonts w:ascii="Tahoma" w:hAnsi="Tahoma" w:cs="Tahoma"/>
          <w:b/>
          <w:i/>
          <w:sz w:val="16"/>
          <w:szCs w:val="16"/>
        </w:rPr>
        <w:t>Opomba:</w:t>
      </w:r>
      <w:r w:rsidRPr="005B4A18">
        <w:rPr>
          <w:rFonts w:ascii="Tahoma" w:hAnsi="Tahoma" w:cs="Tahoma"/>
          <w:i/>
          <w:sz w:val="16"/>
          <w:szCs w:val="16"/>
        </w:rPr>
        <w:t xml:space="preserve"> </w:t>
      </w:r>
    </w:p>
    <w:p w14:paraId="3C85FCD7" w14:textId="77777777" w:rsidR="004E3E1B" w:rsidRPr="005B4A18" w:rsidRDefault="004E3E1B" w:rsidP="00ED3EE7">
      <w:pPr>
        <w:keepNext/>
        <w:keepLines/>
        <w:numPr>
          <w:ilvl w:val="0"/>
          <w:numId w:val="3"/>
        </w:numPr>
        <w:tabs>
          <w:tab w:val="clear" w:pos="360"/>
        </w:tabs>
        <w:spacing w:after="0" w:line="240" w:lineRule="auto"/>
        <w:ind w:left="284" w:hanging="218"/>
        <w:jc w:val="both"/>
        <w:rPr>
          <w:rFonts w:ascii="Tahoma" w:hAnsi="Tahoma" w:cs="Tahoma"/>
          <w:i/>
          <w:iCs/>
          <w:sz w:val="16"/>
          <w:szCs w:val="16"/>
        </w:rPr>
      </w:pPr>
      <w:r w:rsidRPr="005B4A18">
        <w:rPr>
          <w:rFonts w:ascii="Tahoma" w:hAnsi="Tahoma" w:cs="Tahoma"/>
          <w:i/>
          <w:iCs/>
          <w:sz w:val="16"/>
          <w:szCs w:val="16"/>
        </w:rPr>
        <w:t>Obrazec se izpolni in podpiše, kadar namerava ponudnik izvesti javno naročilo s podizvajalcem, in sicer: če je podizvajalec označen z »DA« - se podpiše Pooblastilo A, če je podizvajalec označen z »NE« - se podpiše Pooblastilo B.</w:t>
      </w:r>
    </w:p>
    <w:p w14:paraId="7B419BC5" w14:textId="77777777" w:rsidR="004E3E1B" w:rsidRPr="005B4A18" w:rsidRDefault="004E3E1B" w:rsidP="00ED3EE7">
      <w:pPr>
        <w:keepNext/>
        <w:keepLines/>
        <w:numPr>
          <w:ilvl w:val="0"/>
          <w:numId w:val="3"/>
        </w:numPr>
        <w:tabs>
          <w:tab w:val="clear" w:pos="360"/>
        </w:tabs>
        <w:spacing w:after="0" w:line="240" w:lineRule="auto"/>
        <w:ind w:left="284" w:hanging="218"/>
        <w:jc w:val="both"/>
        <w:rPr>
          <w:rFonts w:ascii="Tahoma" w:hAnsi="Tahoma" w:cs="Tahoma"/>
          <w:i/>
          <w:iCs/>
          <w:sz w:val="16"/>
          <w:szCs w:val="16"/>
        </w:rPr>
      </w:pPr>
      <w:r w:rsidRPr="005B4A18">
        <w:rPr>
          <w:rFonts w:ascii="Tahoma" w:hAnsi="Tahoma" w:cs="Tahoma"/>
          <w:i/>
          <w:iCs/>
          <w:sz w:val="16"/>
          <w:szCs w:val="16"/>
        </w:rPr>
        <w:t>Obrazec se izpolni za vsakega podizvajalca posebej.</w:t>
      </w:r>
    </w:p>
    <w:p w14:paraId="1F01C257" w14:textId="77777777" w:rsidR="004E3E1B" w:rsidRPr="005B4A18" w:rsidRDefault="004E3E1B" w:rsidP="00ED3EE7">
      <w:pPr>
        <w:keepNext/>
        <w:keepLines/>
        <w:numPr>
          <w:ilvl w:val="0"/>
          <w:numId w:val="3"/>
        </w:numPr>
        <w:tabs>
          <w:tab w:val="clear" w:pos="360"/>
        </w:tabs>
        <w:spacing w:after="0" w:line="240" w:lineRule="auto"/>
        <w:ind w:left="284" w:hanging="218"/>
        <w:jc w:val="both"/>
        <w:rPr>
          <w:rFonts w:ascii="Tahoma" w:hAnsi="Tahoma" w:cs="Tahoma"/>
          <w:i/>
          <w:iCs/>
          <w:sz w:val="16"/>
          <w:szCs w:val="16"/>
        </w:rPr>
      </w:pPr>
      <w:r w:rsidRPr="005B4A18">
        <w:rPr>
          <w:rFonts w:ascii="Tahoma" w:hAnsi="Tahoma" w:cs="Tahoma"/>
          <w:i/>
          <w:iCs/>
          <w:sz w:val="16"/>
          <w:szCs w:val="16"/>
        </w:rPr>
        <w:t xml:space="preserve">V primeru, da ponudnik ne namerava izvesti javno naročilo s podizvajalcem, obrazca ni potrebno izpolniti ter predložiti.  </w:t>
      </w:r>
    </w:p>
    <w:p w14:paraId="21893B21" w14:textId="77777777" w:rsidR="004E3E1B" w:rsidRPr="005B4A18" w:rsidRDefault="004E3E1B" w:rsidP="00ED3EE7">
      <w:pPr>
        <w:keepNext/>
        <w:keepLines/>
        <w:tabs>
          <w:tab w:val="left" w:pos="567"/>
          <w:tab w:val="num" w:pos="851"/>
          <w:tab w:val="left" w:pos="993"/>
        </w:tabs>
        <w:spacing w:after="0" w:line="240" w:lineRule="auto"/>
        <w:jc w:val="both"/>
        <w:rPr>
          <w:rFonts w:ascii="Tahoma" w:hAnsi="Tahoma" w:cs="Tahoma"/>
          <w:b/>
          <w:i/>
          <w:sz w:val="12"/>
          <w:szCs w:val="12"/>
        </w:rPr>
      </w:pPr>
    </w:p>
    <w:p w14:paraId="28AE2B52" w14:textId="77777777" w:rsidR="004E3E1B" w:rsidRPr="005B4A18" w:rsidRDefault="004E3E1B" w:rsidP="00ED3EE7">
      <w:pPr>
        <w:keepNext/>
        <w:keepLines/>
        <w:tabs>
          <w:tab w:val="left" w:pos="567"/>
          <w:tab w:val="num" w:pos="851"/>
          <w:tab w:val="left" w:pos="993"/>
        </w:tabs>
        <w:spacing w:after="0" w:line="240" w:lineRule="auto"/>
        <w:jc w:val="both"/>
        <w:rPr>
          <w:rFonts w:ascii="Tahoma" w:hAnsi="Tahoma" w:cs="Tahoma"/>
          <w:i/>
          <w:sz w:val="16"/>
          <w:szCs w:val="16"/>
        </w:rPr>
      </w:pPr>
      <w:r w:rsidRPr="005B4A18">
        <w:rPr>
          <w:rFonts w:ascii="Tahoma" w:hAnsi="Tahoma" w:cs="Tahoma"/>
          <w:b/>
          <w:i/>
          <w:sz w:val="16"/>
          <w:szCs w:val="16"/>
        </w:rPr>
        <w:t xml:space="preserve">Navodilo: </w:t>
      </w:r>
      <w:r w:rsidRPr="005B4A18">
        <w:rPr>
          <w:rFonts w:ascii="Tahoma" w:hAnsi="Tahoma" w:cs="Tahoma"/>
          <w:i/>
          <w:sz w:val="16"/>
          <w:szCs w:val="16"/>
        </w:rPr>
        <w:t>Obrazec se po potrebi kopira!</w:t>
      </w:r>
    </w:p>
    <w:p w14:paraId="3CC0A375" w14:textId="77777777" w:rsidR="004E3E1B" w:rsidRPr="005B4A18" w:rsidRDefault="004E3E1B" w:rsidP="00ED3EE7">
      <w:pPr>
        <w:keepNext/>
        <w:keepLines/>
        <w:spacing w:after="0" w:line="240" w:lineRule="auto"/>
        <w:jc w:val="both"/>
      </w:pPr>
      <w:r w:rsidRPr="005B4A18">
        <w:rPr>
          <w:rFonts w:ascii="Tahoma" w:eastAsia="Times New Roman" w:hAnsi="Tahoma" w:cs="Tahoma"/>
          <w:b/>
          <w:lang w:eastAsia="sl-SI"/>
        </w:rP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418"/>
      </w:tblGrid>
      <w:tr w:rsidR="004E3E1B" w:rsidRPr="005B4A18" w14:paraId="38AF7C65" w14:textId="77777777" w:rsidTr="005528C9">
        <w:tc>
          <w:tcPr>
            <w:tcW w:w="8008" w:type="dxa"/>
            <w:tcBorders>
              <w:top w:val="single" w:sz="4" w:space="0" w:color="auto"/>
              <w:bottom w:val="single" w:sz="4" w:space="0" w:color="auto"/>
            </w:tcBorders>
          </w:tcPr>
          <w:p w14:paraId="454BA1F6" w14:textId="77777777" w:rsidR="004E3E1B" w:rsidRPr="005B4A18" w:rsidRDefault="004E3E1B" w:rsidP="00ED3EE7">
            <w:pPr>
              <w:keepNext/>
              <w:keepLines/>
              <w:spacing w:after="0" w:line="240" w:lineRule="auto"/>
              <w:jc w:val="both"/>
              <w:outlineLvl w:val="1"/>
              <w:rPr>
                <w:rFonts w:ascii="Tahoma" w:eastAsia="Times New Roman" w:hAnsi="Tahoma" w:cs="Tahoma"/>
                <w:b/>
                <w:lang w:eastAsia="sl-SI"/>
              </w:rPr>
            </w:pPr>
            <w:bookmarkStart w:id="23" w:name="_Toc495914072"/>
            <w:r w:rsidRPr="005B4A18">
              <w:rPr>
                <w:rFonts w:ascii="Tahoma" w:eastAsia="Times New Roman" w:hAnsi="Tahoma" w:cs="Tahoma"/>
                <w:b/>
                <w:lang w:eastAsia="sl-SI"/>
              </w:rPr>
              <w:lastRenderedPageBreak/>
              <w:t>SOGLASJE PODIZVAJALCA ZA NEPOSREDNA PLAČILA</w:t>
            </w:r>
            <w:bookmarkEnd w:id="23"/>
          </w:p>
        </w:tc>
        <w:tc>
          <w:tcPr>
            <w:tcW w:w="1418" w:type="dxa"/>
            <w:tcBorders>
              <w:top w:val="single" w:sz="4" w:space="0" w:color="auto"/>
              <w:bottom w:val="single" w:sz="4" w:space="0" w:color="auto"/>
            </w:tcBorders>
          </w:tcPr>
          <w:p w14:paraId="019127C6" w14:textId="77777777" w:rsidR="004E3E1B" w:rsidRPr="005B4A18" w:rsidRDefault="004E3E1B" w:rsidP="00ED3EE7">
            <w:pPr>
              <w:keepNext/>
              <w:keepLines/>
              <w:spacing w:after="0" w:line="240" w:lineRule="auto"/>
              <w:jc w:val="both"/>
              <w:outlineLvl w:val="1"/>
              <w:rPr>
                <w:rFonts w:ascii="Tahoma" w:eastAsia="Times New Roman" w:hAnsi="Tahoma" w:cs="Tahoma"/>
                <w:b/>
                <w:i/>
                <w:lang w:eastAsia="sl-SI"/>
              </w:rPr>
            </w:pPr>
            <w:r w:rsidRPr="005B4A18">
              <w:rPr>
                <w:rFonts w:ascii="Tahoma" w:eastAsia="Times New Roman" w:hAnsi="Tahoma" w:cs="Tahoma"/>
                <w:b/>
                <w:lang w:eastAsia="sl-SI"/>
              </w:rPr>
              <w:t>Priloga 4/2</w:t>
            </w:r>
          </w:p>
        </w:tc>
      </w:tr>
    </w:tbl>
    <w:p w14:paraId="3F4401A3" w14:textId="77777777" w:rsidR="004E3E1B" w:rsidRPr="005B4A18" w:rsidRDefault="004E3E1B" w:rsidP="00ED3EE7">
      <w:pPr>
        <w:keepNext/>
        <w:keepLines/>
        <w:spacing w:after="0" w:line="240" w:lineRule="auto"/>
        <w:jc w:val="both"/>
        <w:rPr>
          <w:rFonts w:ascii="Tahoma" w:eastAsia="Times New Roman" w:hAnsi="Tahoma" w:cs="Tahoma"/>
          <w:lang w:eastAsia="sl-SI"/>
        </w:rPr>
      </w:pPr>
    </w:p>
    <w:p w14:paraId="2EFFB271" w14:textId="5F705E77" w:rsidR="004E3E1B" w:rsidRDefault="00CE66BC" w:rsidP="00ED3EE7">
      <w:pPr>
        <w:keepNext/>
        <w:keepLines/>
        <w:spacing w:after="0" w:line="240" w:lineRule="auto"/>
        <w:jc w:val="both"/>
        <w:rPr>
          <w:rFonts w:ascii="Tahoma" w:eastAsia="Times New Roman" w:hAnsi="Tahoma" w:cs="Tahoma"/>
          <w:b/>
          <w:noProof/>
          <w:sz w:val="20"/>
          <w:lang w:eastAsia="sl-SI"/>
        </w:rPr>
      </w:pPr>
      <w:r>
        <w:rPr>
          <w:rFonts w:ascii="Tahoma" w:eastAsia="Times New Roman" w:hAnsi="Tahoma" w:cs="Tahoma"/>
          <w:b/>
          <w:noProof/>
          <w:sz w:val="20"/>
          <w:lang w:eastAsia="sl-SI"/>
        </w:rPr>
        <w:t>LPT-</w:t>
      </w:r>
      <w:r w:rsidR="007115F8">
        <w:rPr>
          <w:rFonts w:ascii="Tahoma" w:eastAsia="Times New Roman" w:hAnsi="Tahoma" w:cs="Tahoma"/>
          <w:b/>
          <w:noProof/>
          <w:sz w:val="20"/>
          <w:lang w:eastAsia="sl-SI"/>
        </w:rPr>
        <w:t>176/22</w:t>
      </w:r>
      <w:r w:rsidR="004E3E1B" w:rsidRPr="004E3E1B">
        <w:rPr>
          <w:rFonts w:ascii="Tahoma" w:eastAsia="Times New Roman" w:hAnsi="Tahoma" w:cs="Tahoma"/>
          <w:b/>
          <w:noProof/>
          <w:sz w:val="20"/>
          <w:lang w:eastAsia="sl-SI"/>
        </w:rPr>
        <w:t xml:space="preserve"> – </w:t>
      </w:r>
      <w:r w:rsidR="005560B0">
        <w:rPr>
          <w:rFonts w:ascii="Tahoma" w:eastAsia="Times New Roman" w:hAnsi="Tahoma" w:cs="Tahoma"/>
          <w:b/>
          <w:noProof/>
          <w:sz w:val="20"/>
          <w:lang w:eastAsia="sl-SI"/>
        </w:rPr>
        <w:t xml:space="preserve">Servis </w:t>
      </w:r>
      <w:r w:rsidR="004916D5">
        <w:rPr>
          <w:rFonts w:ascii="Tahoma" w:eastAsia="Times New Roman" w:hAnsi="Tahoma" w:cs="Tahoma"/>
          <w:b/>
          <w:noProof/>
          <w:sz w:val="20"/>
          <w:lang w:eastAsia="sl-SI"/>
        </w:rPr>
        <w:t>sprinkler</w:t>
      </w:r>
      <w:r w:rsidR="005560B0">
        <w:rPr>
          <w:rFonts w:ascii="Tahoma" w:eastAsia="Times New Roman" w:hAnsi="Tahoma" w:cs="Tahoma"/>
          <w:b/>
          <w:noProof/>
          <w:sz w:val="20"/>
          <w:lang w:eastAsia="sl-SI"/>
        </w:rPr>
        <w:t xml:space="preserve"> sistemov za obdobje štiriindvajset (24) mesecev</w:t>
      </w:r>
    </w:p>
    <w:p w14:paraId="226D65EE" w14:textId="77777777" w:rsidR="004E3E1B" w:rsidRPr="005B4A18" w:rsidRDefault="004E3E1B" w:rsidP="00ED3EE7">
      <w:pPr>
        <w:keepNext/>
        <w:keepLines/>
        <w:spacing w:after="0" w:line="240" w:lineRule="auto"/>
        <w:jc w:val="both"/>
        <w:rPr>
          <w:rFonts w:ascii="Tahoma" w:eastAsia="Times New Roman" w:hAnsi="Tahoma" w:cs="Tahoma"/>
          <w:lang w:eastAsia="sl-SI"/>
        </w:rPr>
      </w:pP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6446"/>
      </w:tblGrid>
      <w:tr w:rsidR="004E3E1B" w:rsidRPr="005B4A18" w14:paraId="78B74C00" w14:textId="77777777" w:rsidTr="005528C9">
        <w:trPr>
          <w:trHeight w:val="385"/>
          <w:jc w:val="center"/>
        </w:trPr>
        <w:tc>
          <w:tcPr>
            <w:tcW w:w="2762" w:type="dxa"/>
          </w:tcPr>
          <w:p w14:paraId="59EC1CDF" w14:textId="77777777" w:rsidR="004E3E1B" w:rsidRPr="005B4A18" w:rsidRDefault="004E3E1B" w:rsidP="00ED3EE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NAZIV PODIZVAJALCA</w:t>
            </w:r>
          </w:p>
          <w:p w14:paraId="521C86CE" w14:textId="77777777" w:rsidR="004E3E1B" w:rsidRPr="005B4A18" w:rsidRDefault="004E3E1B" w:rsidP="00ED3EE7">
            <w:pPr>
              <w:keepNext/>
              <w:keepLines/>
              <w:spacing w:after="0" w:line="240" w:lineRule="auto"/>
              <w:jc w:val="both"/>
              <w:rPr>
                <w:rFonts w:ascii="Tahoma" w:eastAsia="Times New Roman" w:hAnsi="Tahoma" w:cs="Tahoma"/>
                <w:lang w:eastAsia="sl-SI"/>
              </w:rPr>
            </w:pPr>
          </w:p>
        </w:tc>
        <w:tc>
          <w:tcPr>
            <w:tcW w:w="6446" w:type="dxa"/>
          </w:tcPr>
          <w:p w14:paraId="2B6C66FA" w14:textId="77777777" w:rsidR="004E3E1B" w:rsidRPr="005B4A18" w:rsidRDefault="004E3E1B" w:rsidP="00ED3EE7">
            <w:pPr>
              <w:keepNext/>
              <w:keepLines/>
              <w:spacing w:after="0" w:line="240" w:lineRule="auto"/>
              <w:jc w:val="both"/>
              <w:rPr>
                <w:rFonts w:ascii="Tahoma" w:eastAsia="Times New Roman" w:hAnsi="Tahoma" w:cs="Tahoma"/>
                <w:lang w:eastAsia="sl-SI"/>
              </w:rPr>
            </w:pPr>
          </w:p>
        </w:tc>
      </w:tr>
      <w:tr w:rsidR="004E3E1B" w:rsidRPr="005B4A18" w14:paraId="729384AE" w14:textId="77777777" w:rsidTr="005528C9">
        <w:trPr>
          <w:jc w:val="center"/>
        </w:trPr>
        <w:tc>
          <w:tcPr>
            <w:tcW w:w="2762" w:type="dxa"/>
          </w:tcPr>
          <w:p w14:paraId="2AEB8B45" w14:textId="77777777" w:rsidR="004E3E1B" w:rsidRPr="005B4A18" w:rsidRDefault="004E3E1B" w:rsidP="00ED3EE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POLNI NASLOV</w:t>
            </w:r>
          </w:p>
          <w:p w14:paraId="294AA5DE" w14:textId="77777777" w:rsidR="004E3E1B" w:rsidRPr="005B4A18" w:rsidRDefault="004E3E1B" w:rsidP="00ED3EE7">
            <w:pPr>
              <w:keepNext/>
              <w:keepLines/>
              <w:spacing w:after="0" w:line="240" w:lineRule="auto"/>
              <w:jc w:val="both"/>
              <w:rPr>
                <w:rFonts w:ascii="Tahoma" w:eastAsia="Times New Roman" w:hAnsi="Tahoma" w:cs="Tahoma"/>
                <w:lang w:eastAsia="sl-SI"/>
              </w:rPr>
            </w:pPr>
          </w:p>
        </w:tc>
        <w:tc>
          <w:tcPr>
            <w:tcW w:w="6446" w:type="dxa"/>
          </w:tcPr>
          <w:p w14:paraId="2FC9FA49" w14:textId="77777777" w:rsidR="004E3E1B" w:rsidRPr="005B4A18" w:rsidRDefault="004E3E1B" w:rsidP="00ED3EE7">
            <w:pPr>
              <w:keepNext/>
              <w:keepLines/>
              <w:spacing w:after="0" w:line="240" w:lineRule="auto"/>
              <w:jc w:val="both"/>
              <w:rPr>
                <w:rFonts w:ascii="Tahoma" w:eastAsia="Times New Roman" w:hAnsi="Tahoma" w:cs="Tahoma"/>
                <w:lang w:eastAsia="sl-SI"/>
              </w:rPr>
            </w:pPr>
          </w:p>
        </w:tc>
      </w:tr>
      <w:tr w:rsidR="004E3E1B" w:rsidRPr="005B4A18" w14:paraId="1642F4FD" w14:textId="77777777" w:rsidTr="005528C9">
        <w:trPr>
          <w:jc w:val="center"/>
        </w:trPr>
        <w:tc>
          <w:tcPr>
            <w:tcW w:w="2762" w:type="dxa"/>
          </w:tcPr>
          <w:p w14:paraId="2055EFF7" w14:textId="77777777" w:rsidR="004E3E1B" w:rsidRPr="005B4A18" w:rsidRDefault="004E3E1B" w:rsidP="00ED3EE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TELEFON</w:t>
            </w:r>
          </w:p>
          <w:p w14:paraId="1BE387D0" w14:textId="77777777" w:rsidR="004E3E1B" w:rsidRPr="005B4A18" w:rsidRDefault="004E3E1B" w:rsidP="00ED3EE7">
            <w:pPr>
              <w:keepNext/>
              <w:keepLines/>
              <w:spacing w:after="0" w:line="240" w:lineRule="auto"/>
              <w:jc w:val="both"/>
              <w:rPr>
                <w:rFonts w:ascii="Tahoma" w:eastAsia="Times New Roman" w:hAnsi="Tahoma" w:cs="Tahoma"/>
                <w:lang w:eastAsia="sl-SI"/>
              </w:rPr>
            </w:pPr>
          </w:p>
        </w:tc>
        <w:tc>
          <w:tcPr>
            <w:tcW w:w="6446" w:type="dxa"/>
          </w:tcPr>
          <w:p w14:paraId="02DDE911" w14:textId="77777777" w:rsidR="004E3E1B" w:rsidRPr="005B4A18" w:rsidRDefault="004E3E1B" w:rsidP="00ED3EE7">
            <w:pPr>
              <w:keepNext/>
              <w:keepLines/>
              <w:spacing w:after="0" w:line="240" w:lineRule="auto"/>
              <w:jc w:val="both"/>
              <w:rPr>
                <w:rFonts w:ascii="Tahoma" w:eastAsia="Times New Roman" w:hAnsi="Tahoma" w:cs="Tahoma"/>
                <w:lang w:eastAsia="sl-SI"/>
              </w:rPr>
            </w:pPr>
          </w:p>
        </w:tc>
      </w:tr>
      <w:tr w:rsidR="004E3E1B" w:rsidRPr="005B4A18" w14:paraId="2431EF5D" w14:textId="77777777" w:rsidTr="005528C9">
        <w:trPr>
          <w:jc w:val="center"/>
        </w:trPr>
        <w:tc>
          <w:tcPr>
            <w:tcW w:w="2762" w:type="dxa"/>
            <w:tcBorders>
              <w:top w:val="single" w:sz="4" w:space="0" w:color="auto"/>
              <w:left w:val="single" w:sz="4" w:space="0" w:color="auto"/>
              <w:bottom w:val="single" w:sz="4" w:space="0" w:color="auto"/>
              <w:right w:val="single" w:sz="4" w:space="0" w:color="auto"/>
            </w:tcBorders>
          </w:tcPr>
          <w:p w14:paraId="21BD5027" w14:textId="77777777" w:rsidR="004E3E1B" w:rsidRPr="005B4A18" w:rsidRDefault="004E3E1B" w:rsidP="00ED3EE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KONTAKTNA OSEBA</w:t>
            </w:r>
          </w:p>
        </w:tc>
        <w:tc>
          <w:tcPr>
            <w:tcW w:w="6446" w:type="dxa"/>
            <w:tcBorders>
              <w:top w:val="single" w:sz="4" w:space="0" w:color="auto"/>
              <w:left w:val="single" w:sz="4" w:space="0" w:color="auto"/>
              <w:bottom w:val="single" w:sz="4" w:space="0" w:color="auto"/>
              <w:right w:val="single" w:sz="4" w:space="0" w:color="auto"/>
            </w:tcBorders>
          </w:tcPr>
          <w:p w14:paraId="76B8A229" w14:textId="77777777" w:rsidR="004E3E1B" w:rsidRPr="005B4A18" w:rsidRDefault="004E3E1B" w:rsidP="00ED3EE7">
            <w:pPr>
              <w:keepNext/>
              <w:keepLines/>
              <w:spacing w:after="0" w:line="240" w:lineRule="auto"/>
              <w:jc w:val="both"/>
              <w:rPr>
                <w:rFonts w:ascii="Tahoma" w:eastAsia="Times New Roman" w:hAnsi="Tahoma" w:cs="Tahoma"/>
                <w:lang w:eastAsia="sl-SI"/>
              </w:rPr>
            </w:pPr>
          </w:p>
        </w:tc>
      </w:tr>
      <w:tr w:rsidR="004E3E1B" w:rsidRPr="005B4A18" w14:paraId="75B7702A" w14:textId="77777777" w:rsidTr="005528C9">
        <w:trPr>
          <w:jc w:val="center"/>
        </w:trPr>
        <w:tc>
          <w:tcPr>
            <w:tcW w:w="2762" w:type="dxa"/>
            <w:tcBorders>
              <w:top w:val="single" w:sz="4" w:space="0" w:color="auto"/>
              <w:left w:val="single" w:sz="4" w:space="0" w:color="auto"/>
              <w:bottom w:val="single" w:sz="4" w:space="0" w:color="auto"/>
              <w:right w:val="single" w:sz="4" w:space="0" w:color="auto"/>
            </w:tcBorders>
          </w:tcPr>
          <w:p w14:paraId="2AB88EFD" w14:textId="77777777" w:rsidR="004E3E1B" w:rsidRPr="005B4A18" w:rsidRDefault="004E3E1B" w:rsidP="00ED3EE7">
            <w:pPr>
              <w:keepNext/>
              <w:keepLines/>
              <w:spacing w:after="0" w:line="240" w:lineRule="auto"/>
              <w:rPr>
                <w:rFonts w:ascii="Tahoma" w:eastAsia="Times New Roman" w:hAnsi="Tahoma" w:cs="Tahoma"/>
                <w:lang w:eastAsia="sl-SI"/>
              </w:rPr>
            </w:pPr>
            <w:r w:rsidRPr="005B4A18">
              <w:rPr>
                <w:rFonts w:ascii="Tahoma" w:eastAsia="Times New Roman" w:hAnsi="Tahoma" w:cs="Tahoma"/>
                <w:lang w:eastAsia="sl-SI"/>
              </w:rPr>
              <w:t>VSI ZAKONITI ZASTOPNIKI</w:t>
            </w:r>
          </w:p>
          <w:p w14:paraId="05524F57" w14:textId="77777777" w:rsidR="004E3E1B" w:rsidRPr="005B4A18" w:rsidRDefault="004E3E1B" w:rsidP="00ED3EE7">
            <w:pPr>
              <w:keepNext/>
              <w:keepLines/>
              <w:spacing w:after="0" w:line="240" w:lineRule="auto"/>
              <w:jc w:val="both"/>
              <w:rPr>
                <w:rFonts w:ascii="Tahoma" w:eastAsia="Times New Roman" w:hAnsi="Tahoma" w:cs="Tahoma"/>
                <w:lang w:eastAsia="sl-SI"/>
              </w:rPr>
            </w:pPr>
          </w:p>
          <w:p w14:paraId="41BA5E66" w14:textId="77777777" w:rsidR="004E3E1B" w:rsidRPr="005B4A18" w:rsidRDefault="004E3E1B" w:rsidP="00ED3EE7">
            <w:pPr>
              <w:keepNext/>
              <w:keepLines/>
              <w:spacing w:after="0" w:line="240" w:lineRule="auto"/>
              <w:jc w:val="both"/>
              <w:rPr>
                <w:rFonts w:ascii="Tahoma" w:eastAsia="Times New Roman" w:hAnsi="Tahoma" w:cs="Tahoma"/>
                <w:lang w:eastAsia="sl-SI"/>
              </w:rPr>
            </w:pPr>
          </w:p>
        </w:tc>
        <w:tc>
          <w:tcPr>
            <w:tcW w:w="6446" w:type="dxa"/>
            <w:tcBorders>
              <w:top w:val="single" w:sz="4" w:space="0" w:color="auto"/>
              <w:left w:val="single" w:sz="4" w:space="0" w:color="auto"/>
              <w:bottom w:val="single" w:sz="4" w:space="0" w:color="auto"/>
              <w:right w:val="single" w:sz="4" w:space="0" w:color="auto"/>
            </w:tcBorders>
          </w:tcPr>
          <w:p w14:paraId="25C445D3" w14:textId="77777777" w:rsidR="004E3E1B" w:rsidRPr="005B4A18" w:rsidRDefault="004E3E1B" w:rsidP="00ED3EE7">
            <w:pPr>
              <w:keepNext/>
              <w:keepLines/>
              <w:spacing w:after="0" w:line="240" w:lineRule="auto"/>
              <w:jc w:val="both"/>
              <w:rPr>
                <w:rFonts w:ascii="Tahoma" w:eastAsia="Times New Roman" w:hAnsi="Tahoma" w:cs="Tahoma"/>
                <w:lang w:eastAsia="sl-SI"/>
              </w:rPr>
            </w:pPr>
          </w:p>
        </w:tc>
      </w:tr>
      <w:tr w:rsidR="004E3E1B" w:rsidRPr="005B4A18" w14:paraId="66457686" w14:textId="77777777" w:rsidTr="005528C9">
        <w:trPr>
          <w:trHeight w:val="163"/>
          <w:jc w:val="center"/>
        </w:trPr>
        <w:tc>
          <w:tcPr>
            <w:tcW w:w="2762" w:type="dxa"/>
          </w:tcPr>
          <w:p w14:paraId="1956E429" w14:textId="77777777" w:rsidR="004E3E1B" w:rsidRPr="005B4A18" w:rsidRDefault="004E3E1B" w:rsidP="00ED3EE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MATIČNA ŠTEVILKA</w:t>
            </w:r>
          </w:p>
        </w:tc>
        <w:tc>
          <w:tcPr>
            <w:tcW w:w="6446" w:type="dxa"/>
          </w:tcPr>
          <w:p w14:paraId="357BB7C3" w14:textId="77777777" w:rsidR="004E3E1B" w:rsidRPr="005B4A18" w:rsidRDefault="004E3E1B" w:rsidP="00ED3EE7">
            <w:pPr>
              <w:keepNext/>
              <w:keepLines/>
              <w:spacing w:after="0" w:line="240" w:lineRule="auto"/>
              <w:jc w:val="both"/>
              <w:rPr>
                <w:rFonts w:ascii="Tahoma" w:eastAsia="Times New Roman" w:hAnsi="Tahoma" w:cs="Tahoma"/>
                <w:lang w:eastAsia="sl-SI"/>
              </w:rPr>
            </w:pPr>
          </w:p>
        </w:tc>
      </w:tr>
      <w:tr w:rsidR="004E3E1B" w:rsidRPr="005B4A18" w14:paraId="1F862159" w14:textId="77777777" w:rsidTr="005528C9">
        <w:trPr>
          <w:jc w:val="center"/>
        </w:trPr>
        <w:tc>
          <w:tcPr>
            <w:tcW w:w="2762" w:type="dxa"/>
          </w:tcPr>
          <w:p w14:paraId="11E0E5D9" w14:textId="77777777" w:rsidR="004E3E1B" w:rsidRPr="005B4A18" w:rsidRDefault="004E3E1B" w:rsidP="00ED3EE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DAVČNA ŠTEVILKA</w:t>
            </w:r>
          </w:p>
        </w:tc>
        <w:tc>
          <w:tcPr>
            <w:tcW w:w="6446" w:type="dxa"/>
          </w:tcPr>
          <w:p w14:paraId="7BDE7046" w14:textId="77777777" w:rsidR="004E3E1B" w:rsidRPr="005B4A18" w:rsidRDefault="004E3E1B" w:rsidP="00ED3EE7">
            <w:pPr>
              <w:keepNext/>
              <w:keepLines/>
              <w:spacing w:after="0" w:line="240" w:lineRule="auto"/>
              <w:jc w:val="both"/>
              <w:rPr>
                <w:rFonts w:ascii="Tahoma" w:eastAsia="Times New Roman" w:hAnsi="Tahoma" w:cs="Tahoma"/>
                <w:lang w:eastAsia="sl-SI"/>
              </w:rPr>
            </w:pPr>
          </w:p>
        </w:tc>
      </w:tr>
      <w:tr w:rsidR="004E3E1B" w:rsidRPr="005B4A18" w14:paraId="4D5BB88D" w14:textId="77777777" w:rsidTr="005528C9">
        <w:trPr>
          <w:jc w:val="center"/>
        </w:trPr>
        <w:tc>
          <w:tcPr>
            <w:tcW w:w="2762" w:type="dxa"/>
          </w:tcPr>
          <w:p w14:paraId="77BA06CE" w14:textId="77777777" w:rsidR="004E3E1B" w:rsidRPr="005B4A18" w:rsidRDefault="004E3E1B" w:rsidP="00ED3EE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TRANSAKCIJSKI RAČUN in navedba banke</w:t>
            </w:r>
          </w:p>
        </w:tc>
        <w:tc>
          <w:tcPr>
            <w:tcW w:w="6446" w:type="dxa"/>
          </w:tcPr>
          <w:p w14:paraId="36A404DF" w14:textId="77777777" w:rsidR="004E3E1B" w:rsidRPr="005B4A18" w:rsidRDefault="004E3E1B" w:rsidP="00ED3EE7">
            <w:pPr>
              <w:keepNext/>
              <w:keepLines/>
              <w:spacing w:after="0" w:line="240" w:lineRule="auto"/>
              <w:jc w:val="both"/>
              <w:rPr>
                <w:rFonts w:ascii="Tahoma" w:eastAsia="Times New Roman" w:hAnsi="Tahoma" w:cs="Tahoma"/>
                <w:lang w:eastAsia="sl-SI"/>
              </w:rPr>
            </w:pPr>
          </w:p>
        </w:tc>
      </w:tr>
      <w:tr w:rsidR="004E3E1B" w:rsidRPr="005B4A18" w14:paraId="14E834EB" w14:textId="77777777" w:rsidTr="005528C9">
        <w:trPr>
          <w:trHeight w:val="1276"/>
          <w:jc w:val="center"/>
        </w:trPr>
        <w:tc>
          <w:tcPr>
            <w:tcW w:w="2762" w:type="dxa"/>
          </w:tcPr>
          <w:p w14:paraId="52C3D562" w14:textId="77777777" w:rsidR="004E3E1B" w:rsidRPr="005B4A18" w:rsidRDefault="004E3E1B" w:rsidP="00ED3EE7">
            <w:pPr>
              <w:keepNext/>
              <w:keepLines/>
              <w:spacing w:after="0" w:line="240" w:lineRule="auto"/>
              <w:rPr>
                <w:rFonts w:ascii="Tahoma" w:eastAsia="Times New Roman" w:hAnsi="Tahoma" w:cs="Tahoma"/>
                <w:lang w:eastAsia="sl-SI"/>
              </w:rPr>
            </w:pPr>
            <w:r w:rsidRPr="005B4A18">
              <w:rPr>
                <w:rFonts w:ascii="Tahoma" w:eastAsia="Times New Roman" w:hAnsi="Tahoma" w:cs="Tahoma"/>
                <w:lang w:eastAsia="sl-SI"/>
              </w:rPr>
              <w:t>Vsak del javnega naročila (storitev/gradnja/blago), ki se oddaja v podizvajanje (vrsta/opis del)</w:t>
            </w:r>
          </w:p>
        </w:tc>
        <w:tc>
          <w:tcPr>
            <w:tcW w:w="6446" w:type="dxa"/>
          </w:tcPr>
          <w:p w14:paraId="3DDDFA7A" w14:textId="77777777" w:rsidR="004E3E1B" w:rsidRPr="005B4A18" w:rsidRDefault="004E3E1B" w:rsidP="00ED3EE7">
            <w:pPr>
              <w:keepNext/>
              <w:keepLines/>
              <w:spacing w:after="0" w:line="240" w:lineRule="auto"/>
              <w:jc w:val="both"/>
              <w:rPr>
                <w:rFonts w:ascii="Tahoma" w:eastAsia="Times New Roman" w:hAnsi="Tahoma" w:cs="Tahoma"/>
                <w:lang w:eastAsia="sl-SI"/>
              </w:rPr>
            </w:pPr>
          </w:p>
          <w:p w14:paraId="07DEE70D" w14:textId="77777777" w:rsidR="004E3E1B" w:rsidRPr="005B4A18" w:rsidRDefault="004E3E1B" w:rsidP="00ED3EE7">
            <w:pPr>
              <w:keepNext/>
              <w:keepLines/>
              <w:spacing w:after="0" w:line="240" w:lineRule="auto"/>
              <w:jc w:val="both"/>
              <w:rPr>
                <w:rFonts w:ascii="Tahoma" w:eastAsia="Times New Roman" w:hAnsi="Tahoma" w:cs="Tahoma"/>
                <w:lang w:eastAsia="sl-SI"/>
              </w:rPr>
            </w:pPr>
          </w:p>
          <w:p w14:paraId="0D529134" w14:textId="77777777" w:rsidR="004E3E1B" w:rsidRPr="005B4A18" w:rsidRDefault="004E3E1B" w:rsidP="00ED3EE7">
            <w:pPr>
              <w:keepNext/>
              <w:keepLines/>
              <w:spacing w:after="0" w:line="240" w:lineRule="auto"/>
              <w:jc w:val="both"/>
              <w:rPr>
                <w:rFonts w:ascii="Tahoma" w:eastAsia="Times New Roman" w:hAnsi="Tahoma" w:cs="Tahoma"/>
                <w:lang w:eastAsia="sl-SI"/>
              </w:rPr>
            </w:pPr>
          </w:p>
          <w:p w14:paraId="33992333" w14:textId="77777777" w:rsidR="004E3E1B" w:rsidRPr="005B4A18" w:rsidRDefault="004E3E1B" w:rsidP="00ED3EE7">
            <w:pPr>
              <w:keepNext/>
              <w:keepLines/>
              <w:spacing w:after="0" w:line="240" w:lineRule="auto"/>
              <w:jc w:val="both"/>
              <w:rPr>
                <w:rFonts w:ascii="Tahoma" w:eastAsia="Times New Roman" w:hAnsi="Tahoma" w:cs="Tahoma"/>
                <w:lang w:eastAsia="sl-SI"/>
              </w:rPr>
            </w:pPr>
          </w:p>
        </w:tc>
      </w:tr>
      <w:tr w:rsidR="004E3E1B" w:rsidRPr="005B4A18" w14:paraId="7917D537" w14:textId="77777777" w:rsidTr="005528C9">
        <w:trPr>
          <w:trHeight w:val="208"/>
          <w:jc w:val="center"/>
        </w:trPr>
        <w:tc>
          <w:tcPr>
            <w:tcW w:w="2762" w:type="dxa"/>
          </w:tcPr>
          <w:p w14:paraId="2B42E999" w14:textId="77777777" w:rsidR="004E3E1B" w:rsidRPr="005B4A18" w:rsidRDefault="004E3E1B" w:rsidP="00ED3EE7">
            <w:pPr>
              <w:keepNext/>
              <w:keepLines/>
              <w:spacing w:after="0" w:line="240" w:lineRule="auto"/>
              <w:rPr>
                <w:rFonts w:ascii="Tahoma" w:eastAsia="Times New Roman" w:hAnsi="Tahoma" w:cs="Tahoma"/>
                <w:lang w:eastAsia="sl-SI"/>
              </w:rPr>
            </w:pPr>
            <w:r w:rsidRPr="005B4A18">
              <w:rPr>
                <w:rFonts w:ascii="Tahoma" w:eastAsia="Times New Roman" w:hAnsi="Tahoma" w:cs="Tahoma"/>
                <w:lang w:eastAsia="sl-SI"/>
              </w:rPr>
              <w:t>Količina/Delež (%) javnega naročila, ki se oddaja v podizvajanje</w:t>
            </w:r>
          </w:p>
        </w:tc>
        <w:tc>
          <w:tcPr>
            <w:tcW w:w="6446" w:type="dxa"/>
          </w:tcPr>
          <w:p w14:paraId="41085E56" w14:textId="77777777" w:rsidR="004E3E1B" w:rsidRPr="005B4A18" w:rsidRDefault="004E3E1B" w:rsidP="00ED3EE7">
            <w:pPr>
              <w:keepNext/>
              <w:keepLines/>
              <w:spacing w:after="0" w:line="240" w:lineRule="auto"/>
              <w:jc w:val="both"/>
              <w:rPr>
                <w:rFonts w:ascii="Tahoma" w:eastAsia="Times New Roman" w:hAnsi="Tahoma" w:cs="Tahoma"/>
                <w:lang w:eastAsia="sl-SI"/>
              </w:rPr>
            </w:pPr>
          </w:p>
        </w:tc>
      </w:tr>
      <w:tr w:rsidR="004E3E1B" w:rsidRPr="005B4A18" w14:paraId="225CEC79" w14:textId="77777777" w:rsidTr="005528C9">
        <w:trPr>
          <w:jc w:val="center"/>
        </w:trPr>
        <w:tc>
          <w:tcPr>
            <w:tcW w:w="2762" w:type="dxa"/>
          </w:tcPr>
          <w:p w14:paraId="225BA63A" w14:textId="77777777" w:rsidR="004E3E1B" w:rsidRPr="005B4A18" w:rsidRDefault="004E3E1B" w:rsidP="00ED3EE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VREDNOST DEL</w:t>
            </w:r>
          </w:p>
          <w:p w14:paraId="3104D3AA" w14:textId="77777777" w:rsidR="004E3E1B" w:rsidRPr="005B4A18" w:rsidRDefault="004E3E1B" w:rsidP="00ED3EE7">
            <w:pPr>
              <w:keepNext/>
              <w:keepLines/>
              <w:spacing w:after="0" w:line="240" w:lineRule="auto"/>
              <w:jc w:val="both"/>
              <w:rPr>
                <w:rFonts w:ascii="Tahoma" w:eastAsia="Times New Roman" w:hAnsi="Tahoma" w:cs="Tahoma"/>
                <w:lang w:eastAsia="sl-SI"/>
              </w:rPr>
            </w:pPr>
          </w:p>
        </w:tc>
        <w:tc>
          <w:tcPr>
            <w:tcW w:w="6446" w:type="dxa"/>
          </w:tcPr>
          <w:p w14:paraId="2138FD5F" w14:textId="77777777" w:rsidR="004E3E1B" w:rsidRPr="005B4A18" w:rsidRDefault="004E3E1B" w:rsidP="00ED3EE7">
            <w:pPr>
              <w:keepNext/>
              <w:keepLines/>
              <w:spacing w:after="0" w:line="240" w:lineRule="auto"/>
              <w:jc w:val="both"/>
              <w:rPr>
                <w:rFonts w:ascii="Tahoma" w:eastAsia="Times New Roman" w:hAnsi="Tahoma" w:cs="Tahoma"/>
                <w:lang w:eastAsia="sl-SI"/>
              </w:rPr>
            </w:pPr>
          </w:p>
        </w:tc>
      </w:tr>
    </w:tbl>
    <w:p w14:paraId="61E891F5" w14:textId="77777777" w:rsidR="004E3E1B" w:rsidRDefault="004E3E1B" w:rsidP="00ED3EE7">
      <w:pPr>
        <w:keepNext/>
        <w:keepLines/>
        <w:tabs>
          <w:tab w:val="left" w:pos="567"/>
          <w:tab w:val="left" w:pos="851"/>
          <w:tab w:val="left" w:pos="993"/>
        </w:tabs>
        <w:suppressAutoHyphens/>
        <w:spacing w:after="0" w:line="240" w:lineRule="auto"/>
        <w:jc w:val="both"/>
        <w:rPr>
          <w:rFonts w:ascii="Tahoma" w:eastAsia="Times New Roman" w:hAnsi="Tahoma" w:cs="Tahoma"/>
          <w:lang w:eastAsia="ar-SA"/>
        </w:rPr>
      </w:pPr>
    </w:p>
    <w:p w14:paraId="32344018" w14:textId="77777777" w:rsidR="00E03DD7" w:rsidRPr="005B4A18" w:rsidRDefault="00E03DD7" w:rsidP="00ED3EE7">
      <w:pPr>
        <w:keepNext/>
        <w:keepLines/>
        <w:tabs>
          <w:tab w:val="left" w:pos="567"/>
          <w:tab w:val="left" w:pos="851"/>
          <w:tab w:val="left" w:pos="993"/>
        </w:tabs>
        <w:suppressAutoHyphens/>
        <w:spacing w:after="0" w:line="240" w:lineRule="auto"/>
        <w:jc w:val="both"/>
        <w:rPr>
          <w:rFonts w:ascii="Tahoma" w:eastAsia="Times New Roman" w:hAnsi="Tahoma" w:cs="Tahoma"/>
          <w:lang w:eastAsia="ar-SA"/>
        </w:rPr>
      </w:pPr>
    </w:p>
    <w:p w14:paraId="198B9543" w14:textId="77777777" w:rsidR="004E3E1B" w:rsidRPr="005B4A18" w:rsidRDefault="004E3E1B" w:rsidP="00ED3EE7">
      <w:pPr>
        <w:keepNext/>
        <w:keepLines/>
        <w:spacing w:after="0" w:line="240" w:lineRule="auto"/>
        <w:jc w:val="center"/>
        <w:rPr>
          <w:rFonts w:ascii="Tahoma" w:eastAsia="Times New Roman" w:hAnsi="Tahoma" w:cs="Tahoma"/>
          <w:b/>
          <w:bCs/>
          <w:lang w:eastAsia="sl-SI"/>
        </w:rPr>
      </w:pPr>
      <w:r w:rsidRPr="005B4A18">
        <w:rPr>
          <w:rFonts w:ascii="Tahoma" w:eastAsia="Times New Roman" w:hAnsi="Tahoma" w:cs="Tahoma"/>
          <w:b/>
          <w:bCs/>
          <w:lang w:eastAsia="sl-SI"/>
        </w:rPr>
        <w:t>SOGLASJE ZA NEPOSREDNO PLAČEVANJE PODIZVAJALCEM</w:t>
      </w:r>
    </w:p>
    <w:p w14:paraId="1AE9FC31" w14:textId="77777777" w:rsidR="004E3E1B" w:rsidRPr="005B4A18" w:rsidRDefault="004E3E1B" w:rsidP="00ED3EE7">
      <w:pPr>
        <w:keepNext/>
        <w:keepLines/>
        <w:spacing w:after="0" w:line="240" w:lineRule="auto"/>
        <w:jc w:val="center"/>
        <w:rPr>
          <w:rFonts w:ascii="Tahoma" w:eastAsia="Times New Roman" w:hAnsi="Tahoma" w:cs="Tahoma"/>
          <w:b/>
          <w:bCs/>
          <w:lang w:eastAsia="sl-SI"/>
        </w:rPr>
      </w:pPr>
    </w:p>
    <w:p w14:paraId="1D7C96E8" w14:textId="77777777" w:rsidR="004E3E1B" w:rsidRPr="005B4A18" w:rsidRDefault="004E3E1B" w:rsidP="00ED3EE7">
      <w:pPr>
        <w:keepNext/>
        <w:keepLines/>
        <w:spacing w:after="0" w:line="240" w:lineRule="auto"/>
        <w:jc w:val="both"/>
        <w:rPr>
          <w:rFonts w:ascii="Tahoma" w:hAnsi="Tahoma" w:cs="Tahoma"/>
        </w:rPr>
      </w:pPr>
      <w:r w:rsidRPr="005B4A18">
        <w:rPr>
          <w:rFonts w:ascii="Tahoma" w:hAnsi="Tahoma" w:cs="Tahoma"/>
        </w:rPr>
        <w:t>Podizvajalec _____________________________________________________ (naziv in naslov)</w:t>
      </w:r>
    </w:p>
    <w:tbl>
      <w:tblPr>
        <w:tblW w:w="0" w:type="auto"/>
        <w:tblInd w:w="108" w:type="dxa"/>
        <w:tblLook w:val="04A0" w:firstRow="1" w:lastRow="0" w:firstColumn="1" w:lastColumn="0" w:noHBand="0" w:noVBand="1"/>
      </w:tblPr>
      <w:tblGrid>
        <w:gridCol w:w="4820"/>
        <w:gridCol w:w="4394"/>
      </w:tblGrid>
      <w:tr w:rsidR="004E3E1B" w:rsidRPr="005B4A18" w14:paraId="32D316F9" w14:textId="77777777" w:rsidTr="005528C9">
        <w:tc>
          <w:tcPr>
            <w:tcW w:w="4820" w:type="dxa"/>
          </w:tcPr>
          <w:p w14:paraId="4FB5F11C" w14:textId="77777777" w:rsidR="004E3E1B" w:rsidRPr="005B4A18" w:rsidRDefault="004E3E1B" w:rsidP="00B622A9">
            <w:pPr>
              <w:keepNext/>
              <w:keepLines/>
              <w:numPr>
                <w:ilvl w:val="0"/>
                <w:numId w:val="4"/>
              </w:numPr>
              <w:spacing w:after="0" w:line="240" w:lineRule="auto"/>
              <w:ind w:left="318" w:hanging="426"/>
              <w:jc w:val="both"/>
              <w:rPr>
                <w:rFonts w:ascii="Tahoma" w:hAnsi="Tahoma" w:cs="Tahoma"/>
                <w:b/>
              </w:rPr>
            </w:pPr>
            <w:r w:rsidRPr="005B4A18">
              <w:rPr>
                <w:rFonts w:ascii="Tahoma" w:hAnsi="Tahoma" w:cs="Tahoma"/>
              </w:rPr>
              <w:t>zahtevam in soglašam,</w:t>
            </w:r>
          </w:p>
        </w:tc>
        <w:tc>
          <w:tcPr>
            <w:tcW w:w="4394" w:type="dxa"/>
          </w:tcPr>
          <w:p w14:paraId="11EFAD2B" w14:textId="77777777" w:rsidR="004E3E1B" w:rsidRPr="005B4A18" w:rsidRDefault="004E3E1B" w:rsidP="00B622A9">
            <w:pPr>
              <w:keepNext/>
              <w:keepLines/>
              <w:numPr>
                <w:ilvl w:val="0"/>
                <w:numId w:val="4"/>
              </w:numPr>
              <w:spacing w:after="0" w:line="240" w:lineRule="auto"/>
              <w:ind w:left="459"/>
              <w:jc w:val="both"/>
              <w:rPr>
                <w:rFonts w:ascii="Tahoma" w:hAnsi="Tahoma" w:cs="Tahoma"/>
                <w:b/>
              </w:rPr>
            </w:pPr>
            <w:r w:rsidRPr="005B4A18">
              <w:rPr>
                <w:rFonts w:ascii="Tahoma" w:hAnsi="Tahoma" w:cs="Tahoma"/>
              </w:rPr>
              <w:t>ne soglašam,</w:t>
            </w:r>
          </w:p>
        </w:tc>
      </w:tr>
    </w:tbl>
    <w:p w14:paraId="67252BD1" w14:textId="77777777" w:rsidR="00E03DD7" w:rsidRDefault="00E03DD7" w:rsidP="00ED3EE7">
      <w:pPr>
        <w:keepNext/>
        <w:keepLines/>
        <w:spacing w:after="0" w:line="240" w:lineRule="auto"/>
        <w:jc w:val="both"/>
        <w:rPr>
          <w:rFonts w:ascii="Tahoma" w:hAnsi="Tahoma" w:cs="Tahoma"/>
        </w:rPr>
      </w:pPr>
    </w:p>
    <w:p w14:paraId="180ED735" w14:textId="77777777" w:rsidR="004E3E1B" w:rsidRPr="005B4A18" w:rsidRDefault="004E3E1B" w:rsidP="00ED3EE7">
      <w:pPr>
        <w:keepNext/>
        <w:keepLines/>
        <w:spacing w:after="0" w:line="240" w:lineRule="auto"/>
        <w:jc w:val="both"/>
        <w:rPr>
          <w:rFonts w:ascii="Tahoma" w:hAnsi="Tahoma" w:cs="Tahoma"/>
        </w:rPr>
      </w:pPr>
      <w:r w:rsidRPr="005B4A18">
        <w:rPr>
          <w:rFonts w:ascii="Tahoma" w:hAnsi="Tahoma" w:cs="Tahoma"/>
        </w:rPr>
        <w:t>da naročnik naše terjatve do ponudnika, v zvezi z izvedbo predmeta javnega naročila, plačuje neposredno na naš transakcijski račun, in sicer na podlagi izstavljenega računa/situacije, ki ga bo predhodno potrdil ponudnik, in bo priloga računu/situaciji, ki ga bo naročniku izstavil ponudnik.</w:t>
      </w:r>
    </w:p>
    <w:p w14:paraId="0C62BD69" w14:textId="77777777" w:rsidR="004E3E1B" w:rsidRPr="005B4A18" w:rsidRDefault="004E3E1B" w:rsidP="00ED3EE7">
      <w:pPr>
        <w:keepNext/>
        <w:keepLines/>
        <w:tabs>
          <w:tab w:val="left" w:pos="5400"/>
        </w:tabs>
        <w:spacing w:after="0" w:line="240" w:lineRule="auto"/>
        <w:jc w:val="both"/>
        <w:rPr>
          <w:rFonts w:ascii="Tahoma" w:hAnsi="Tahoma" w:cs="Tahoma"/>
        </w:rPr>
      </w:pPr>
    </w:p>
    <w:tbl>
      <w:tblPr>
        <w:tblW w:w="9470" w:type="dxa"/>
        <w:tblInd w:w="30" w:type="dxa"/>
        <w:tblLayout w:type="fixed"/>
        <w:tblCellMar>
          <w:left w:w="30" w:type="dxa"/>
          <w:right w:w="30" w:type="dxa"/>
        </w:tblCellMar>
        <w:tblLook w:val="0000" w:firstRow="0" w:lastRow="0" w:firstColumn="0" w:lastColumn="0" w:noHBand="0" w:noVBand="0"/>
      </w:tblPr>
      <w:tblGrid>
        <w:gridCol w:w="3374"/>
        <w:gridCol w:w="2977"/>
        <w:gridCol w:w="3119"/>
      </w:tblGrid>
      <w:tr w:rsidR="004E3E1B" w:rsidRPr="005B4A18" w14:paraId="077CFEEE" w14:textId="77777777" w:rsidTr="005528C9">
        <w:trPr>
          <w:trHeight w:val="235"/>
        </w:trPr>
        <w:tc>
          <w:tcPr>
            <w:tcW w:w="3374" w:type="dxa"/>
            <w:tcBorders>
              <w:bottom w:val="single" w:sz="4" w:space="0" w:color="auto"/>
            </w:tcBorders>
          </w:tcPr>
          <w:p w14:paraId="43091E9D" w14:textId="77777777" w:rsidR="004E3E1B" w:rsidRPr="005B4A18" w:rsidRDefault="004E3E1B" w:rsidP="00ED3EE7">
            <w:pPr>
              <w:keepNext/>
              <w:keepLines/>
              <w:spacing w:after="0" w:line="240" w:lineRule="auto"/>
              <w:jc w:val="both"/>
              <w:rPr>
                <w:rFonts w:ascii="Tahoma" w:hAnsi="Tahoma" w:cs="Tahoma"/>
                <w:snapToGrid w:val="0"/>
              </w:rPr>
            </w:pPr>
          </w:p>
        </w:tc>
        <w:tc>
          <w:tcPr>
            <w:tcW w:w="2977" w:type="dxa"/>
          </w:tcPr>
          <w:p w14:paraId="4FE85316" w14:textId="77777777" w:rsidR="004E3E1B" w:rsidRPr="005B4A18" w:rsidRDefault="004E3E1B" w:rsidP="00ED3EE7">
            <w:pPr>
              <w:keepNext/>
              <w:keepLines/>
              <w:spacing w:after="0" w:line="240" w:lineRule="auto"/>
              <w:jc w:val="both"/>
              <w:rPr>
                <w:rFonts w:ascii="Tahoma" w:hAnsi="Tahoma" w:cs="Tahoma"/>
                <w:snapToGrid w:val="0"/>
              </w:rPr>
            </w:pPr>
          </w:p>
        </w:tc>
        <w:tc>
          <w:tcPr>
            <w:tcW w:w="3119" w:type="dxa"/>
            <w:tcBorders>
              <w:bottom w:val="single" w:sz="4" w:space="0" w:color="auto"/>
            </w:tcBorders>
          </w:tcPr>
          <w:p w14:paraId="1EC85BF8" w14:textId="77777777" w:rsidR="004E3E1B" w:rsidRPr="005B4A18" w:rsidRDefault="004E3E1B" w:rsidP="00ED3EE7">
            <w:pPr>
              <w:keepNext/>
              <w:keepLines/>
              <w:spacing w:after="0" w:line="240" w:lineRule="auto"/>
              <w:jc w:val="both"/>
              <w:rPr>
                <w:rFonts w:ascii="Tahoma" w:hAnsi="Tahoma" w:cs="Tahoma"/>
                <w:snapToGrid w:val="0"/>
              </w:rPr>
            </w:pPr>
          </w:p>
        </w:tc>
      </w:tr>
      <w:tr w:rsidR="004E3E1B" w:rsidRPr="005B4A18" w14:paraId="63AE4D4C" w14:textId="77777777" w:rsidTr="005528C9">
        <w:trPr>
          <w:trHeight w:val="235"/>
        </w:trPr>
        <w:tc>
          <w:tcPr>
            <w:tcW w:w="3374" w:type="dxa"/>
            <w:tcBorders>
              <w:top w:val="single" w:sz="4" w:space="0" w:color="auto"/>
            </w:tcBorders>
          </w:tcPr>
          <w:p w14:paraId="614CAF06" w14:textId="77777777" w:rsidR="004E3E1B" w:rsidRPr="005B4A18" w:rsidRDefault="004E3E1B" w:rsidP="00ED3EE7">
            <w:pPr>
              <w:keepNext/>
              <w:keepLines/>
              <w:spacing w:after="0" w:line="240" w:lineRule="auto"/>
              <w:jc w:val="center"/>
              <w:rPr>
                <w:rFonts w:ascii="Tahoma" w:hAnsi="Tahoma" w:cs="Tahoma"/>
                <w:snapToGrid w:val="0"/>
              </w:rPr>
            </w:pPr>
            <w:r w:rsidRPr="005B4A18">
              <w:rPr>
                <w:rFonts w:ascii="Tahoma" w:hAnsi="Tahoma" w:cs="Tahoma"/>
                <w:snapToGrid w:val="0"/>
              </w:rPr>
              <w:t>kraj, datum</w:t>
            </w:r>
          </w:p>
        </w:tc>
        <w:tc>
          <w:tcPr>
            <w:tcW w:w="2977" w:type="dxa"/>
          </w:tcPr>
          <w:p w14:paraId="55E36CB8" w14:textId="77777777" w:rsidR="004E3E1B" w:rsidRPr="005B4A18" w:rsidRDefault="004E3E1B" w:rsidP="00ED3EE7">
            <w:pPr>
              <w:keepNext/>
              <w:keepLines/>
              <w:spacing w:after="0" w:line="240" w:lineRule="auto"/>
              <w:jc w:val="center"/>
              <w:rPr>
                <w:rFonts w:ascii="Tahoma" w:hAnsi="Tahoma" w:cs="Tahoma"/>
                <w:snapToGrid w:val="0"/>
              </w:rPr>
            </w:pPr>
            <w:r w:rsidRPr="005B4A18">
              <w:rPr>
                <w:rFonts w:ascii="Tahoma" w:hAnsi="Tahoma" w:cs="Tahoma"/>
                <w:snapToGrid w:val="0"/>
              </w:rPr>
              <w:t>žig</w:t>
            </w:r>
          </w:p>
        </w:tc>
        <w:tc>
          <w:tcPr>
            <w:tcW w:w="3119" w:type="dxa"/>
            <w:tcBorders>
              <w:top w:val="single" w:sz="4" w:space="0" w:color="auto"/>
            </w:tcBorders>
          </w:tcPr>
          <w:p w14:paraId="10CEAC22" w14:textId="77777777" w:rsidR="004E3E1B" w:rsidRPr="005B4A18" w:rsidRDefault="004E3E1B" w:rsidP="00ED3EE7">
            <w:pPr>
              <w:keepNext/>
              <w:keepLines/>
              <w:spacing w:after="0" w:line="240" w:lineRule="auto"/>
              <w:jc w:val="center"/>
              <w:rPr>
                <w:rFonts w:ascii="Tahoma" w:hAnsi="Tahoma" w:cs="Tahoma"/>
                <w:snapToGrid w:val="0"/>
              </w:rPr>
            </w:pPr>
            <w:r w:rsidRPr="005B4A18">
              <w:rPr>
                <w:rFonts w:ascii="Tahoma" w:hAnsi="Tahoma" w:cs="Tahoma"/>
              </w:rPr>
              <w:t xml:space="preserve">ime in priimek ter </w:t>
            </w:r>
            <w:r w:rsidRPr="005B4A18">
              <w:rPr>
                <w:rFonts w:ascii="Tahoma" w:hAnsi="Tahoma" w:cs="Tahoma"/>
                <w:snapToGrid w:val="0"/>
              </w:rPr>
              <w:t>podpis odgovorne osebe podizvajalca</w:t>
            </w:r>
          </w:p>
        </w:tc>
      </w:tr>
    </w:tbl>
    <w:p w14:paraId="30D8383F" w14:textId="77777777" w:rsidR="004E3E1B" w:rsidRPr="005B4A18" w:rsidRDefault="004E3E1B" w:rsidP="00ED3EE7">
      <w:pPr>
        <w:keepNext/>
        <w:keepLines/>
        <w:spacing w:after="0" w:line="240" w:lineRule="auto"/>
        <w:jc w:val="both"/>
        <w:rPr>
          <w:rFonts w:ascii="Tahoma" w:hAnsi="Tahoma" w:cs="Tahoma"/>
        </w:rPr>
      </w:pPr>
    </w:p>
    <w:p w14:paraId="71F2A858" w14:textId="77777777" w:rsidR="00E03DD7" w:rsidRDefault="00E03DD7" w:rsidP="00ED3EE7">
      <w:pPr>
        <w:keepNext/>
        <w:keepLines/>
        <w:tabs>
          <w:tab w:val="left" w:pos="284"/>
        </w:tabs>
        <w:spacing w:after="0" w:line="240" w:lineRule="auto"/>
        <w:jc w:val="both"/>
        <w:rPr>
          <w:rFonts w:ascii="Tahoma" w:hAnsi="Tahoma" w:cs="Tahoma"/>
          <w:b/>
          <w:i/>
          <w:sz w:val="16"/>
          <w:szCs w:val="16"/>
        </w:rPr>
      </w:pPr>
    </w:p>
    <w:p w14:paraId="0531218C" w14:textId="77777777" w:rsidR="00E03DD7" w:rsidRDefault="00E03DD7" w:rsidP="00ED3EE7">
      <w:pPr>
        <w:keepNext/>
        <w:keepLines/>
        <w:tabs>
          <w:tab w:val="left" w:pos="284"/>
        </w:tabs>
        <w:spacing w:after="0" w:line="240" w:lineRule="auto"/>
        <w:jc w:val="both"/>
        <w:rPr>
          <w:rFonts w:ascii="Tahoma" w:hAnsi="Tahoma" w:cs="Tahoma"/>
          <w:b/>
          <w:i/>
          <w:sz w:val="16"/>
          <w:szCs w:val="16"/>
        </w:rPr>
      </w:pPr>
    </w:p>
    <w:p w14:paraId="48E0A8CA" w14:textId="77777777" w:rsidR="004E3E1B" w:rsidRPr="005B4A18" w:rsidRDefault="004E3E1B" w:rsidP="00ED3EE7">
      <w:pPr>
        <w:keepNext/>
        <w:keepLines/>
        <w:tabs>
          <w:tab w:val="left" w:pos="284"/>
        </w:tabs>
        <w:spacing w:after="0" w:line="240" w:lineRule="auto"/>
        <w:jc w:val="both"/>
        <w:rPr>
          <w:rFonts w:ascii="Tahoma" w:hAnsi="Tahoma" w:cs="Tahoma"/>
          <w:i/>
          <w:sz w:val="16"/>
          <w:szCs w:val="16"/>
        </w:rPr>
      </w:pPr>
      <w:r w:rsidRPr="005B4A18">
        <w:rPr>
          <w:rFonts w:ascii="Tahoma" w:hAnsi="Tahoma" w:cs="Tahoma"/>
          <w:b/>
          <w:i/>
          <w:sz w:val="16"/>
          <w:szCs w:val="16"/>
        </w:rPr>
        <w:t>Opomba:</w:t>
      </w:r>
      <w:r w:rsidRPr="005B4A18">
        <w:rPr>
          <w:rFonts w:ascii="Tahoma" w:hAnsi="Tahoma" w:cs="Tahoma"/>
          <w:i/>
          <w:sz w:val="16"/>
          <w:szCs w:val="16"/>
        </w:rPr>
        <w:t xml:space="preserve"> </w:t>
      </w:r>
    </w:p>
    <w:p w14:paraId="6DB8184F" w14:textId="77777777" w:rsidR="004E3E1B" w:rsidRPr="005B4A18" w:rsidRDefault="004E3E1B" w:rsidP="00ED3EE7">
      <w:pPr>
        <w:keepNext/>
        <w:keepLines/>
        <w:numPr>
          <w:ilvl w:val="0"/>
          <w:numId w:val="3"/>
        </w:numPr>
        <w:tabs>
          <w:tab w:val="clear" w:pos="360"/>
        </w:tabs>
        <w:spacing w:after="0" w:line="240" w:lineRule="auto"/>
        <w:ind w:left="284" w:hanging="218"/>
        <w:jc w:val="both"/>
        <w:rPr>
          <w:rFonts w:ascii="Tahoma" w:hAnsi="Tahoma" w:cs="Tahoma"/>
          <w:i/>
          <w:iCs/>
          <w:sz w:val="16"/>
          <w:szCs w:val="16"/>
        </w:rPr>
      </w:pPr>
      <w:r w:rsidRPr="005B4A18">
        <w:rPr>
          <w:rFonts w:ascii="Tahoma" w:hAnsi="Tahoma" w:cs="Tahoma"/>
          <w:i/>
          <w:iCs/>
          <w:sz w:val="16"/>
          <w:szCs w:val="16"/>
        </w:rPr>
        <w:t>Obrazec se izpolni za vsakega podizvajalca posebej.</w:t>
      </w:r>
    </w:p>
    <w:p w14:paraId="4A89811D" w14:textId="77777777" w:rsidR="004E3E1B" w:rsidRPr="005B4A18" w:rsidRDefault="004E3E1B" w:rsidP="00ED3EE7">
      <w:pPr>
        <w:keepNext/>
        <w:keepLines/>
        <w:tabs>
          <w:tab w:val="left" w:pos="567"/>
          <w:tab w:val="left" w:pos="851"/>
          <w:tab w:val="left" w:pos="993"/>
        </w:tabs>
        <w:suppressAutoHyphens/>
        <w:spacing w:after="0" w:line="240" w:lineRule="auto"/>
        <w:jc w:val="both"/>
        <w:rPr>
          <w:rFonts w:ascii="Tahoma" w:eastAsia="Times New Roman" w:hAnsi="Tahoma" w:cs="Tahoma"/>
          <w:b/>
          <w:i/>
          <w:sz w:val="16"/>
          <w:lang w:eastAsia="ar-SA"/>
        </w:rPr>
      </w:pPr>
    </w:p>
    <w:p w14:paraId="182B1D77" w14:textId="77777777" w:rsidR="004E3E1B" w:rsidRPr="005B4A18" w:rsidRDefault="004E3E1B" w:rsidP="00ED3EE7">
      <w:pPr>
        <w:keepNext/>
        <w:keepLines/>
        <w:tabs>
          <w:tab w:val="left" w:pos="567"/>
          <w:tab w:val="left" w:pos="851"/>
          <w:tab w:val="left" w:pos="993"/>
        </w:tabs>
        <w:suppressAutoHyphens/>
        <w:spacing w:after="0" w:line="240" w:lineRule="auto"/>
        <w:jc w:val="both"/>
        <w:rPr>
          <w:rFonts w:ascii="Tahoma" w:eastAsia="Times New Roman" w:hAnsi="Tahoma" w:cs="Tahoma"/>
          <w:i/>
          <w:sz w:val="20"/>
          <w:lang w:eastAsia="ar-SA"/>
        </w:rPr>
      </w:pPr>
      <w:r w:rsidRPr="005B4A18">
        <w:rPr>
          <w:rFonts w:ascii="Tahoma" w:eastAsia="Times New Roman" w:hAnsi="Tahoma" w:cs="Tahoma"/>
          <w:b/>
          <w:i/>
          <w:sz w:val="16"/>
          <w:lang w:eastAsia="ar-SA"/>
        </w:rPr>
        <w:t>Navodilo</w:t>
      </w:r>
      <w:r w:rsidRPr="005B4A18">
        <w:rPr>
          <w:rFonts w:ascii="Tahoma" w:eastAsia="Times New Roman" w:hAnsi="Tahoma" w:cs="Tahoma"/>
          <w:i/>
          <w:sz w:val="16"/>
          <w:lang w:eastAsia="ar-SA"/>
        </w:rPr>
        <w:t>: Obrazec se po potrebi kopira!</w:t>
      </w:r>
    </w:p>
    <w:p w14:paraId="49160F3C" w14:textId="77777777" w:rsidR="004E3E1B" w:rsidRPr="005B4A18" w:rsidRDefault="004E3E1B" w:rsidP="00ED3EE7">
      <w:pPr>
        <w:keepNext/>
        <w:keepLines/>
        <w:tabs>
          <w:tab w:val="left" w:pos="567"/>
          <w:tab w:val="left" w:pos="851"/>
          <w:tab w:val="left" w:pos="993"/>
        </w:tabs>
        <w:suppressAutoHyphens/>
        <w:spacing w:after="0" w:line="240" w:lineRule="auto"/>
        <w:jc w:val="both"/>
        <w:rPr>
          <w:rFonts w:ascii="Tahoma" w:eastAsia="Times New Roman" w:hAnsi="Tahoma" w:cs="Tahoma"/>
          <w:i/>
          <w:sz w:val="20"/>
          <w:lang w:eastAsia="ar-SA"/>
        </w:rPr>
      </w:pPr>
    </w:p>
    <w:p w14:paraId="6E5342B1" w14:textId="77777777" w:rsidR="004E3E1B" w:rsidRPr="005B4A18" w:rsidRDefault="004E3E1B" w:rsidP="00ED3EE7">
      <w:pPr>
        <w:keepNext/>
        <w:keepLines/>
        <w:spacing w:after="0" w:line="240" w:lineRule="auto"/>
        <w:rPr>
          <w:rFonts w:ascii="Tahoma" w:hAnsi="Tahoma" w:cs="Tahoma"/>
        </w:rPr>
      </w:pPr>
      <w:r w:rsidRPr="005B4A18">
        <w:rPr>
          <w:rFonts w:ascii="Tahoma" w:hAnsi="Tahoma" w:cs="Tahoma"/>
        </w:rP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418"/>
      </w:tblGrid>
      <w:tr w:rsidR="004E3E1B" w:rsidRPr="005B4A18" w14:paraId="5ADCD34A" w14:textId="77777777" w:rsidTr="005528C9">
        <w:tc>
          <w:tcPr>
            <w:tcW w:w="8008" w:type="dxa"/>
            <w:tcBorders>
              <w:top w:val="single" w:sz="4" w:space="0" w:color="auto"/>
              <w:bottom w:val="single" w:sz="4" w:space="0" w:color="auto"/>
            </w:tcBorders>
          </w:tcPr>
          <w:p w14:paraId="0B326E99" w14:textId="77777777" w:rsidR="004E3E1B" w:rsidRPr="005B4A18" w:rsidRDefault="004E3E1B" w:rsidP="00ED3EE7">
            <w:pPr>
              <w:keepNext/>
              <w:keepLines/>
              <w:spacing w:after="0" w:line="240" w:lineRule="auto"/>
              <w:jc w:val="both"/>
              <w:outlineLvl w:val="1"/>
              <w:rPr>
                <w:rFonts w:ascii="Tahoma" w:eastAsia="Times New Roman" w:hAnsi="Tahoma" w:cs="Tahoma"/>
                <w:b/>
                <w:lang w:eastAsia="sl-SI"/>
              </w:rPr>
            </w:pPr>
            <w:bookmarkStart w:id="24" w:name="_Toc495914073"/>
            <w:r w:rsidRPr="005B4A18">
              <w:rPr>
                <w:rFonts w:ascii="Tahoma" w:eastAsia="Times New Roman" w:hAnsi="Tahoma" w:cs="Tahoma"/>
                <w:b/>
                <w:lang w:eastAsia="sl-SI"/>
              </w:rPr>
              <w:lastRenderedPageBreak/>
              <w:t>SEZNAM SUBJEKTOV, KATERIH ZMOGLJIVOST UPORABLJA PONUDNIK</w:t>
            </w:r>
            <w:bookmarkEnd w:id="24"/>
          </w:p>
        </w:tc>
        <w:tc>
          <w:tcPr>
            <w:tcW w:w="1418" w:type="dxa"/>
            <w:tcBorders>
              <w:top w:val="single" w:sz="4" w:space="0" w:color="auto"/>
              <w:bottom w:val="single" w:sz="4" w:space="0" w:color="auto"/>
            </w:tcBorders>
          </w:tcPr>
          <w:p w14:paraId="28C9A572" w14:textId="77777777" w:rsidR="004E3E1B" w:rsidRPr="005B4A18" w:rsidRDefault="004E3E1B" w:rsidP="00ED3EE7">
            <w:pPr>
              <w:keepNext/>
              <w:keepLines/>
              <w:spacing w:after="0" w:line="240" w:lineRule="auto"/>
              <w:jc w:val="both"/>
              <w:outlineLvl w:val="1"/>
              <w:rPr>
                <w:rFonts w:ascii="Tahoma" w:eastAsia="Times New Roman" w:hAnsi="Tahoma" w:cs="Tahoma"/>
                <w:b/>
                <w:i/>
                <w:lang w:eastAsia="sl-SI"/>
              </w:rPr>
            </w:pPr>
            <w:r w:rsidRPr="005B4A18">
              <w:rPr>
                <w:rFonts w:ascii="Tahoma" w:eastAsia="Times New Roman" w:hAnsi="Tahoma" w:cs="Tahoma"/>
                <w:b/>
                <w:lang w:eastAsia="sl-SI"/>
              </w:rPr>
              <w:t>Priloga 4/3</w:t>
            </w:r>
          </w:p>
        </w:tc>
      </w:tr>
    </w:tbl>
    <w:p w14:paraId="64A2A5A8" w14:textId="77777777" w:rsidR="004E3E1B" w:rsidRPr="005B4A18" w:rsidRDefault="004E3E1B" w:rsidP="00ED3EE7">
      <w:pPr>
        <w:keepNext/>
        <w:keepLines/>
        <w:spacing w:after="0" w:line="240" w:lineRule="auto"/>
        <w:jc w:val="both"/>
        <w:rPr>
          <w:rFonts w:ascii="Tahoma" w:eastAsia="Times New Roman" w:hAnsi="Tahoma" w:cs="Tahoma"/>
          <w:lang w:eastAsia="sl-SI"/>
        </w:rPr>
      </w:pPr>
    </w:p>
    <w:p w14:paraId="4EBA0DD3" w14:textId="6CDA9E06" w:rsidR="004E3E1B" w:rsidRDefault="00CE66BC" w:rsidP="00ED3EE7">
      <w:pPr>
        <w:keepNext/>
        <w:keepLines/>
        <w:spacing w:after="0" w:line="240" w:lineRule="auto"/>
        <w:jc w:val="both"/>
        <w:rPr>
          <w:rFonts w:ascii="Tahoma" w:eastAsia="Times New Roman" w:hAnsi="Tahoma" w:cs="Tahoma"/>
          <w:b/>
          <w:noProof/>
          <w:lang w:eastAsia="sl-SI"/>
        </w:rPr>
      </w:pPr>
      <w:r>
        <w:rPr>
          <w:rFonts w:ascii="Tahoma" w:eastAsia="Times New Roman" w:hAnsi="Tahoma" w:cs="Tahoma"/>
          <w:b/>
          <w:noProof/>
          <w:lang w:eastAsia="sl-SI"/>
        </w:rPr>
        <w:t>LPT-</w:t>
      </w:r>
      <w:r w:rsidR="007115F8">
        <w:rPr>
          <w:rFonts w:ascii="Tahoma" w:eastAsia="Times New Roman" w:hAnsi="Tahoma" w:cs="Tahoma"/>
          <w:b/>
          <w:noProof/>
          <w:lang w:eastAsia="sl-SI"/>
        </w:rPr>
        <w:t>176/22</w:t>
      </w:r>
      <w:r w:rsidR="004E3E1B" w:rsidRPr="00CA1AE3">
        <w:rPr>
          <w:rFonts w:ascii="Tahoma" w:eastAsia="Times New Roman" w:hAnsi="Tahoma" w:cs="Tahoma"/>
          <w:b/>
          <w:noProof/>
          <w:lang w:eastAsia="sl-SI"/>
        </w:rPr>
        <w:t xml:space="preserve"> – </w:t>
      </w:r>
      <w:r w:rsidR="005560B0">
        <w:rPr>
          <w:rFonts w:ascii="Tahoma" w:eastAsia="Times New Roman" w:hAnsi="Tahoma" w:cs="Tahoma"/>
          <w:b/>
          <w:noProof/>
          <w:lang w:eastAsia="sl-SI"/>
        </w:rPr>
        <w:t xml:space="preserve">Servis </w:t>
      </w:r>
      <w:r w:rsidR="004916D5">
        <w:rPr>
          <w:rFonts w:ascii="Tahoma" w:eastAsia="Times New Roman" w:hAnsi="Tahoma" w:cs="Tahoma"/>
          <w:b/>
          <w:noProof/>
          <w:lang w:eastAsia="sl-SI"/>
        </w:rPr>
        <w:t>sprinkler</w:t>
      </w:r>
      <w:r w:rsidR="005560B0">
        <w:rPr>
          <w:rFonts w:ascii="Tahoma" w:eastAsia="Times New Roman" w:hAnsi="Tahoma" w:cs="Tahoma"/>
          <w:b/>
          <w:noProof/>
          <w:lang w:eastAsia="sl-SI"/>
        </w:rPr>
        <w:t xml:space="preserve"> sistemov za obdobje štiriindvajset (24) mesecev</w:t>
      </w:r>
    </w:p>
    <w:p w14:paraId="52B131CA" w14:textId="77777777" w:rsidR="004E3E1B" w:rsidRPr="005B4A18" w:rsidRDefault="004E3E1B" w:rsidP="00ED3EE7">
      <w:pPr>
        <w:keepNext/>
        <w:keepLines/>
        <w:spacing w:after="0" w:line="240" w:lineRule="auto"/>
        <w:jc w:val="both"/>
        <w:rPr>
          <w:rFonts w:ascii="Tahoma" w:eastAsia="Times New Roman" w:hAnsi="Tahoma" w:cs="Tahoma"/>
          <w:lang w:eastAsia="sl-SI"/>
        </w:rPr>
      </w:pP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6446"/>
      </w:tblGrid>
      <w:tr w:rsidR="004E3E1B" w:rsidRPr="005B4A18" w14:paraId="472DA5E9" w14:textId="77777777" w:rsidTr="005528C9">
        <w:trPr>
          <w:trHeight w:val="385"/>
          <w:jc w:val="center"/>
        </w:trPr>
        <w:tc>
          <w:tcPr>
            <w:tcW w:w="2762" w:type="dxa"/>
          </w:tcPr>
          <w:p w14:paraId="72CFFFED" w14:textId="77777777" w:rsidR="004E3E1B" w:rsidRPr="005B4A18" w:rsidRDefault="004E3E1B" w:rsidP="00ED3EE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NAZIV GOSPODARSKEGA SUBJEKTA</w:t>
            </w:r>
          </w:p>
          <w:p w14:paraId="309A165E" w14:textId="77777777" w:rsidR="004E3E1B" w:rsidRPr="005B4A18" w:rsidRDefault="004E3E1B" w:rsidP="00ED3EE7">
            <w:pPr>
              <w:keepNext/>
              <w:keepLines/>
              <w:spacing w:after="0" w:line="240" w:lineRule="auto"/>
              <w:jc w:val="both"/>
              <w:rPr>
                <w:rFonts w:ascii="Tahoma" w:eastAsia="Times New Roman" w:hAnsi="Tahoma" w:cs="Tahoma"/>
                <w:lang w:eastAsia="sl-SI"/>
              </w:rPr>
            </w:pPr>
          </w:p>
        </w:tc>
        <w:tc>
          <w:tcPr>
            <w:tcW w:w="6446" w:type="dxa"/>
          </w:tcPr>
          <w:p w14:paraId="2258E3F3" w14:textId="77777777" w:rsidR="004E3E1B" w:rsidRPr="005B4A18" w:rsidRDefault="004E3E1B" w:rsidP="00ED3EE7">
            <w:pPr>
              <w:keepNext/>
              <w:keepLines/>
              <w:spacing w:after="0" w:line="240" w:lineRule="auto"/>
              <w:jc w:val="both"/>
              <w:rPr>
                <w:rFonts w:ascii="Tahoma" w:eastAsia="Times New Roman" w:hAnsi="Tahoma" w:cs="Tahoma"/>
                <w:lang w:eastAsia="sl-SI"/>
              </w:rPr>
            </w:pPr>
          </w:p>
        </w:tc>
      </w:tr>
      <w:tr w:rsidR="004E3E1B" w:rsidRPr="005B4A18" w14:paraId="11E50EC4" w14:textId="77777777" w:rsidTr="005528C9">
        <w:trPr>
          <w:jc w:val="center"/>
        </w:trPr>
        <w:tc>
          <w:tcPr>
            <w:tcW w:w="2762" w:type="dxa"/>
          </w:tcPr>
          <w:p w14:paraId="3D42C42C" w14:textId="77777777" w:rsidR="004E3E1B" w:rsidRPr="005B4A18" w:rsidRDefault="004E3E1B" w:rsidP="00ED3EE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POLNI NASLOV</w:t>
            </w:r>
          </w:p>
          <w:p w14:paraId="456C8E5F" w14:textId="77777777" w:rsidR="004E3E1B" w:rsidRPr="005B4A18" w:rsidRDefault="004E3E1B" w:rsidP="00ED3EE7">
            <w:pPr>
              <w:keepNext/>
              <w:keepLines/>
              <w:spacing w:after="0" w:line="240" w:lineRule="auto"/>
              <w:jc w:val="both"/>
              <w:rPr>
                <w:rFonts w:ascii="Tahoma" w:eastAsia="Times New Roman" w:hAnsi="Tahoma" w:cs="Tahoma"/>
                <w:lang w:eastAsia="sl-SI"/>
              </w:rPr>
            </w:pPr>
          </w:p>
        </w:tc>
        <w:tc>
          <w:tcPr>
            <w:tcW w:w="6446" w:type="dxa"/>
          </w:tcPr>
          <w:p w14:paraId="709EA9CD" w14:textId="77777777" w:rsidR="004E3E1B" w:rsidRPr="005B4A18" w:rsidRDefault="004E3E1B" w:rsidP="00ED3EE7">
            <w:pPr>
              <w:keepNext/>
              <w:keepLines/>
              <w:spacing w:after="0" w:line="240" w:lineRule="auto"/>
              <w:jc w:val="both"/>
              <w:rPr>
                <w:rFonts w:ascii="Tahoma" w:eastAsia="Times New Roman" w:hAnsi="Tahoma" w:cs="Tahoma"/>
                <w:lang w:eastAsia="sl-SI"/>
              </w:rPr>
            </w:pPr>
          </w:p>
        </w:tc>
      </w:tr>
      <w:tr w:rsidR="004E3E1B" w:rsidRPr="005B4A18" w14:paraId="086AB982" w14:textId="77777777" w:rsidTr="005528C9">
        <w:trPr>
          <w:jc w:val="center"/>
        </w:trPr>
        <w:tc>
          <w:tcPr>
            <w:tcW w:w="2762" w:type="dxa"/>
          </w:tcPr>
          <w:p w14:paraId="1B744142" w14:textId="77777777" w:rsidR="004E3E1B" w:rsidRPr="005B4A18" w:rsidRDefault="004E3E1B" w:rsidP="00ED3EE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TELEFON</w:t>
            </w:r>
          </w:p>
          <w:p w14:paraId="55F84276" w14:textId="77777777" w:rsidR="004E3E1B" w:rsidRPr="005B4A18" w:rsidRDefault="004E3E1B" w:rsidP="00ED3EE7">
            <w:pPr>
              <w:keepNext/>
              <w:keepLines/>
              <w:spacing w:after="0" w:line="240" w:lineRule="auto"/>
              <w:jc w:val="both"/>
              <w:rPr>
                <w:rFonts w:ascii="Tahoma" w:eastAsia="Times New Roman" w:hAnsi="Tahoma" w:cs="Tahoma"/>
                <w:lang w:eastAsia="sl-SI"/>
              </w:rPr>
            </w:pPr>
          </w:p>
        </w:tc>
        <w:tc>
          <w:tcPr>
            <w:tcW w:w="6446" w:type="dxa"/>
          </w:tcPr>
          <w:p w14:paraId="301A9FA1" w14:textId="77777777" w:rsidR="004E3E1B" w:rsidRPr="005B4A18" w:rsidRDefault="004E3E1B" w:rsidP="00ED3EE7">
            <w:pPr>
              <w:keepNext/>
              <w:keepLines/>
              <w:spacing w:after="0" w:line="240" w:lineRule="auto"/>
              <w:jc w:val="both"/>
              <w:rPr>
                <w:rFonts w:ascii="Tahoma" w:eastAsia="Times New Roman" w:hAnsi="Tahoma" w:cs="Tahoma"/>
                <w:lang w:eastAsia="sl-SI"/>
              </w:rPr>
            </w:pPr>
          </w:p>
        </w:tc>
      </w:tr>
      <w:tr w:rsidR="004E3E1B" w:rsidRPr="005B4A18" w14:paraId="383493E7" w14:textId="77777777" w:rsidTr="005528C9">
        <w:trPr>
          <w:trHeight w:val="341"/>
          <w:jc w:val="center"/>
        </w:trPr>
        <w:tc>
          <w:tcPr>
            <w:tcW w:w="2762" w:type="dxa"/>
          </w:tcPr>
          <w:p w14:paraId="015B77CA" w14:textId="77777777" w:rsidR="004E3E1B" w:rsidRPr="005B4A18" w:rsidRDefault="004E3E1B" w:rsidP="00ED3EE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KONTAKTNA OSEBA</w:t>
            </w:r>
          </w:p>
        </w:tc>
        <w:tc>
          <w:tcPr>
            <w:tcW w:w="6446" w:type="dxa"/>
          </w:tcPr>
          <w:p w14:paraId="2D0F1F68" w14:textId="77777777" w:rsidR="004E3E1B" w:rsidRPr="005B4A18" w:rsidRDefault="004E3E1B" w:rsidP="00ED3EE7">
            <w:pPr>
              <w:keepNext/>
              <w:keepLines/>
              <w:spacing w:after="0" w:line="240" w:lineRule="auto"/>
              <w:jc w:val="both"/>
              <w:rPr>
                <w:rFonts w:ascii="Tahoma" w:eastAsia="Times New Roman" w:hAnsi="Tahoma" w:cs="Tahoma"/>
                <w:lang w:eastAsia="sl-SI"/>
              </w:rPr>
            </w:pPr>
          </w:p>
        </w:tc>
      </w:tr>
      <w:tr w:rsidR="004E3E1B" w:rsidRPr="005B4A18" w14:paraId="281E1066" w14:textId="77777777" w:rsidTr="005528C9">
        <w:trPr>
          <w:jc w:val="center"/>
        </w:trPr>
        <w:tc>
          <w:tcPr>
            <w:tcW w:w="2762" w:type="dxa"/>
          </w:tcPr>
          <w:p w14:paraId="541ACFF5" w14:textId="77777777" w:rsidR="004E3E1B" w:rsidRPr="005B4A18" w:rsidRDefault="004E3E1B" w:rsidP="00ED3EE7">
            <w:pPr>
              <w:keepNext/>
              <w:keepLines/>
              <w:spacing w:after="0" w:line="240" w:lineRule="auto"/>
              <w:rPr>
                <w:rFonts w:ascii="Tahoma" w:eastAsia="Times New Roman" w:hAnsi="Tahoma" w:cs="Tahoma"/>
                <w:lang w:eastAsia="sl-SI"/>
              </w:rPr>
            </w:pPr>
            <w:r w:rsidRPr="005B4A18">
              <w:rPr>
                <w:rFonts w:ascii="Tahoma" w:eastAsia="Times New Roman" w:hAnsi="Tahoma" w:cs="Tahoma"/>
                <w:lang w:eastAsia="sl-SI"/>
              </w:rPr>
              <w:t>VSI ZAKONITI ZASTOPNIKI</w:t>
            </w:r>
          </w:p>
          <w:p w14:paraId="23A8D3A8" w14:textId="77777777" w:rsidR="004E3E1B" w:rsidRPr="005B4A18" w:rsidRDefault="004E3E1B" w:rsidP="00ED3EE7">
            <w:pPr>
              <w:keepNext/>
              <w:keepLines/>
              <w:spacing w:after="0" w:line="240" w:lineRule="auto"/>
              <w:jc w:val="both"/>
              <w:rPr>
                <w:rFonts w:ascii="Tahoma" w:eastAsia="Times New Roman" w:hAnsi="Tahoma" w:cs="Tahoma"/>
                <w:lang w:eastAsia="sl-SI"/>
              </w:rPr>
            </w:pPr>
          </w:p>
        </w:tc>
        <w:tc>
          <w:tcPr>
            <w:tcW w:w="6446" w:type="dxa"/>
          </w:tcPr>
          <w:p w14:paraId="1ECC8BDB" w14:textId="77777777" w:rsidR="004E3E1B" w:rsidRPr="005B4A18" w:rsidRDefault="004E3E1B" w:rsidP="00ED3EE7">
            <w:pPr>
              <w:keepNext/>
              <w:keepLines/>
              <w:spacing w:after="0" w:line="240" w:lineRule="auto"/>
              <w:jc w:val="both"/>
              <w:rPr>
                <w:rFonts w:ascii="Tahoma" w:eastAsia="Times New Roman" w:hAnsi="Tahoma" w:cs="Tahoma"/>
                <w:lang w:eastAsia="sl-SI"/>
              </w:rPr>
            </w:pPr>
          </w:p>
        </w:tc>
      </w:tr>
      <w:tr w:rsidR="004E3E1B" w:rsidRPr="005B4A18" w14:paraId="7185093B" w14:textId="77777777" w:rsidTr="005528C9">
        <w:trPr>
          <w:jc w:val="center"/>
        </w:trPr>
        <w:tc>
          <w:tcPr>
            <w:tcW w:w="2762" w:type="dxa"/>
          </w:tcPr>
          <w:p w14:paraId="2467E99B" w14:textId="77777777" w:rsidR="004E3E1B" w:rsidRPr="005B4A18" w:rsidRDefault="004E3E1B" w:rsidP="00ED3EE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MATIČNA ŠTEVILKA</w:t>
            </w:r>
          </w:p>
        </w:tc>
        <w:tc>
          <w:tcPr>
            <w:tcW w:w="6446" w:type="dxa"/>
          </w:tcPr>
          <w:p w14:paraId="41799CE6" w14:textId="77777777" w:rsidR="004E3E1B" w:rsidRPr="005B4A18" w:rsidRDefault="004E3E1B" w:rsidP="00ED3EE7">
            <w:pPr>
              <w:keepNext/>
              <w:keepLines/>
              <w:spacing w:after="0" w:line="240" w:lineRule="auto"/>
              <w:jc w:val="both"/>
              <w:rPr>
                <w:rFonts w:ascii="Tahoma" w:eastAsia="Times New Roman" w:hAnsi="Tahoma" w:cs="Tahoma"/>
                <w:lang w:eastAsia="sl-SI"/>
              </w:rPr>
            </w:pPr>
          </w:p>
        </w:tc>
      </w:tr>
      <w:tr w:rsidR="004E3E1B" w:rsidRPr="005B4A18" w14:paraId="1315969D" w14:textId="77777777" w:rsidTr="005528C9">
        <w:trPr>
          <w:jc w:val="center"/>
        </w:trPr>
        <w:tc>
          <w:tcPr>
            <w:tcW w:w="2762" w:type="dxa"/>
          </w:tcPr>
          <w:p w14:paraId="17C008EF" w14:textId="77777777" w:rsidR="004E3E1B" w:rsidRPr="005B4A18" w:rsidRDefault="004E3E1B" w:rsidP="00ED3EE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DAVČNA ŠTEVILKA</w:t>
            </w:r>
          </w:p>
        </w:tc>
        <w:tc>
          <w:tcPr>
            <w:tcW w:w="6446" w:type="dxa"/>
          </w:tcPr>
          <w:p w14:paraId="3D236CE6" w14:textId="77777777" w:rsidR="004E3E1B" w:rsidRPr="005B4A18" w:rsidRDefault="004E3E1B" w:rsidP="00ED3EE7">
            <w:pPr>
              <w:keepNext/>
              <w:keepLines/>
              <w:spacing w:after="0" w:line="240" w:lineRule="auto"/>
              <w:jc w:val="both"/>
              <w:rPr>
                <w:rFonts w:ascii="Tahoma" w:eastAsia="Times New Roman" w:hAnsi="Tahoma" w:cs="Tahoma"/>
                <w:lang w:eastAsia="sl-SI"/>
              </w:rPr>
            </w:pPr>
          </w:p>
        </w:tc>
      </w:tr>
      <w:tr w:rsidR="004E3E1B" w:rsidRPr="005B4A18" w14:paraId="6737DB8A" w14:textId="77777777" w:rsidTr="005528C9">
        <w:trPr>
          <w:jc w:val="center"/>
        </w:trPr>
        <w:tc>
          <w:tcPr>
            <w:tcW w:w="2762" w:type="dxa"/>
          </w:tcPr>
          <w:p w14:paraId="3E3FBD75" w14:textId="77777777" w:rsidR="004E3E1B" w:rsidRPr="005B4A18" w:rsidRDefault="004E3E1B" w:rsidP="00ED3EE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TRANSAKCIJSKI RAČUN in navedba banke</w:t>
            </w:r>
          </w:p>
          <w:p w14:paraId="2E5402BA" w14:textId="77777777" w:rsidR="004E3E1B" w:rsidRPr="005B4A18" w:rsidRDefault="004E3E1B" w:rsidP="00ED3EE7">
            <w:pPr>
              <w:keepNext/>
              <w:keepLines/>
              <w:spacing w:after="0" w:line="240" w:lineRule="auto"/>
              <w:jc w:val="both"/>
              <w:rPr>
                <w:rFonts w:ascii="Tahoma" w:eastAsia="Times New Roman" w:hAnsi="Tahoma" w:cs="Tahoma"/>
                <w:lang w:eastAsia="sl-SI"/>
              </w:rPr>
            </w:pPr>
          </w:p>
        </w:tc>
        <w:tc>
          <w:tcPr>
            <w:tcW w:w="6446" w:type="dxa"/>
          </w:tcPr>
          <w:p w14:paraId="67F96F83" w14:textId="77777777" w:rsidR="004E3E1B" w:rsidRPr="005B4A18" w:rsidRDefault="004E3E1B" w:rsidP="00ED3EE7">
            <w:pPr>
              <w:keepNext/>
              <w:keepLines/>
              <w:spacing w:after="0" w:line="240" w:lineRule="auto"/>
              <w:jc w:val="both"/>
              <w:rPr>
                <w:rFonts w:ascii="Tahoma" w:eastAsia="Times New Roman" w:hAnsi="Tahoma" w:cs="Tahoma"/>
                <w:lang w:eastAsia="sl-SI"/>
              </w:rPr>
            </w:pPr>
          </w:p>
        </w:tc>
      </w:tr>
      <w:tr w:rsidR="004E3E1B" w:rsidRPr="005B4A18" w14:paraId="35A55214" w14:textId="77777777" w:rsidTr="005528C9">
        <w:trPr>
          <w:jc w:val="center"/>
        </w:trPr>
        <w:tc>
          <w:tcPr>
            <w:tcW w:w="2762" w:type="dxa"/>
            <w:vAlign w:val="center"/>
          </w:tcPr>
          <w:p w14:paraId="64EE2D00" w14:textId="77777777" w:rsidR="004E3E1B" w:rsidRPr="005B4A18" w:rsidRDefault="004E3E1B" w:rsidP="00ED3EE7">
            <w:pPr>
              <w:keepNext/>
              <w:keepLines/>
              <w:spacing w:after="0" w:line="240" w:lineRule="auto"/>
              <w:rPr>
                <w:rFonts w:ascii="Tahoma" w:hAnsi="Tahoma" w:cs="Tahoma"/>
                <w:szCs w:val="18"/>
              </w:rPr>
            </w:pPr>
            <w:r w:rsidRPr="005B4A18">
              <w:rPr>
                <w:rFonts w:ascii="Tahoma" w:hAnsi="Tahoma" w:cs="Tahoma"/>
                <w:szCs w:val="18"/>
              </w:rPr>
              <w:t>Vsak del javnega naročila, za katere namerava ponudnik uporabiti zmogljivost gospodarskega subjekta</w:t>
            </w:r>
          </w:p>
        </w:tc>
        <w:tc>
          <w:tcPr>
            <w:tcW w:w="6446" w:type="dxa"/>
            <w:vAlign w:val="center"/>
          </w:tcPr>
          <w:p w14:paraId="20413A1C" w14:textId="77777777" w:rsidR="004E3E1B" w:rsidRPr="005B4A18" w:rsidRDefault="004E3E1B" w:rsidP="00ED3EE7">
            <w:pPr>
              <w:keepNext/>
              <w:keepLines/>
              <w:spacing w:after="0" w:line="240" w:lineRule="auto"/>
              <w:rPr>
                <w:sz w:val="18"/>
                <w:szCs w:val="18"/>
              </w:rPr>
            </w:pPr>
          </w:p>
          <w:p w14:paraId="015F073D" w14:textId="77777777" w:rsidR="004E3E1B" w:rsidRPr="005B4A18" w:rsidRDefault="004E3E1B" w:rsidP="00ED3EE7">
            <w:pPr>
              <w:keepNext/>
              <w:keepLines/>
              <w:spacing w:after="0" w:line="240" w:lineRule="auto"/>
              <w:rPr>
                <w:sz w:val="18"/>
                <w:szCs w:val="18"/>
              </w:rPr>
            </w:pPr>
          </w:p>
        </w:tc>
      </w:tr>
      <w:tr w:rsidR="004E3E1B" w:rsidRPr="005B4A18" w14:paraId="1424C780" w14:textId="77777777" w:rsidTr="005528C9">
        <w:trPr>
          <w:jc w:val="center"/>
        </w:trPr>
        <w:tc>
          <w:tcPr>
            <w:tcW w:w="2762" w:type="dxa"/>
            <w:vAlign w:val="center"/>
          </w:tcPr>
          <w:p w14:paraId="224A9579" w14:textId="77777777" w:rsidR="004E3E1B" w:rsidRPr="005B4A18" w:rsidRDefault="004E3E1B" w:rsidP="00ED3EE7">
            <w:pPr>
              <w:keepNext/>
              <w:keepLines/>
              <w:spacing w:after="0" w:line="240" w:lineRule="auto"/>
              <w:rPr>
                <w:rFonts w:ascii="Tahoma" w:hAnsi="Tahoma" w:cs="Tahoma"/>
                <w:szCs w:val="18"/>
              </w:rPr>
            </w:pPr>
            <w:r w:rsidRPr="005B4A18">
              <w:rPr>
                <w:rFonts w:ascii="Tahoma" w:hAnsi="Tahoma" w:cs="Tahoma"/>
                <w:szCs w:val="18"/>
              </w:rPr>
              <w:t>Količina/Delež (%) javnega naročila</w:t>
            </w:r>
          </w:p>
        </w:tc>
        <w:tc>
          <w:tcPr>
            <w:tcW w:w="6446" w:type="dxa"/>
            <w:vAlign w:val="center"/>
          </w:tcPr>
          <w:p w14:paraId="2254F77C" w14:textId="77777777" w:rsidR="004E3E1B" w:rsidRPr="005B4A18" w:rsidRDefault="004E3E1B" w:rsidP="00ED3EE7">
            <w:pPr>
              <w:keepNext/>
              <w:keepLines/>
              <w:spacing w:after="0" w:line="240" w:lineRule="auto"/>
              <w:rPr>
                <w:sz w:val="18"/>
                <w:szCs w:val="18"/>
              </w:rPr>
            </w:pPr>
          </w:p>
          <w:p w14:paraId="30A71030" w14:textId="77777777" w:rsidR="004E3E1B" w:rsidRPr="005B4A18" w:rsidRDefault="004E3E1B" w:rsidP="00ED3EE7">
            <w:pPr>
              <w:keepNext/>
              <w:keepLines/>
              <w:spacing w:after="0" w:line="240" w:lineRule="auto"/>
              <w:rPr>
                <w:sz w:val="18"/>
                <w:szCs w:val="18"/>
              </w:rPr>
            </w:pPr>
          </w:p>
        </w:tc>
      </w:tr>
      <w:tr w:rsidR="004E3E1B" w:rsidRPr="005B4A18" w14:paraId="4526CB3F" w14:textId="77777777" w:rsidTr="005528C9">
        <w:trPr>
          <w:jc w:val="center"/>
        </w:trPr>
        <w:tc>
          <w:tcPr>
            <w:tcW w:w="2762" w:type="dxa"/>
          </w:tcPr>
          <w:p w14:paraId="6206269B" w14:textId="77777777" w:rsidR="004E3E1B" w:rsidRPr="005B4A18" w:rsidRDefault="004E3E1B" w:rsidP="00ED3EE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VREDNOST DEL brez DDV</w:t>
            </w:r>
          </w:p>
          <w:p w14:paraId="2103EF7D" w14:textId="77777777" w:rsidR="004E3E1B" w:rsidRPr="005B4A18" w:rsidRDefault="004E3E1B" w:rsidP="00ED3EE7">
            <w:pPr>
              <w:keepNext/>
              <w:keepLines/>
              <w:spacing w:after="0" w:line="240" w:lineRule="auto"/>
              <w:jc w:val="both"/>
              <w:rPr>
                <w:rFonts w:ascii="Tahoma" w:eastAsia="Times New Roman" w:hAnsi="Tahoma" w:cs="Tahoma"/>
                <w:lang w:eastAsia="sl-SI"/>
              </w:rPr>
            </w:pPr>
          </w:p>
        </w:tc>
        <w:tc>
          <w:tcPr>
            <w:tcW w:w="6446" w:type="dxa"/>
          </w:tcPr>
          <w:p w14:paraId="2F074675" w14:textId="77777777" w:rsidR="004E3E1B" w:rsidRPr="005B4A18" w:rsidRDefault="004E3E1B" w:rsidP="00ED3EE7">
            <w:pPr>
              <w:keepNext/>
              <w:keepLines/>
              <w:spacing w:after="0" w:line="240" w:lineRule="auto"/>
              <w:jc w:val="both"/>
              <w:rPr>
                <w:rFonts w:ascii="Tahoma" w:eastAsia="Times New Roman" w:hAnsi="Tahoma" w:cs="Tahoma"/>
                <w:lang w:eastAsia="sl-SI"/>
              </w:rPr>
            </w:pPr>
          </w:p>
        </w:tc>
      </w:tr>
    </w:tbl>
    <w:p w14:paraId="7C501A6E" w14:textId="77777777" w:rsidR="004E3E1B" w:rsidRPr="005B4A18" w:rsidRDefault="004E3E1B" w:rsidP="00ED3EE7">
      <w:pPr>
        <w:keepNext/>
        <w:keepLines/>
        <w:tabs>
          <w:tab w:val="left" w:pos="567"/>
          <w:tab w:val="left" w:pos="851"/>
          <w:tab w:val="left" w:pos="993"/>
        </w:tabs>
        <w:suppressAutoHyphens/>
        <w:spacing w:after="0" w:line="240" w:lineRule="auto"/>
        <w:jc w:val="both"/>
        <w:rPr>
          <w:rFonts w:ascii="Tahoma" w:eastAsia="Times New Roman" w:hAnsi="Tahoma" w:cs="Tahoma"/>
          <w:lang w:eastAsia="ar-SA"/>
        </w:rPr>
      </w:pPr>
    </w:p>
    <w:p w14:paraId="2812F967" w14:textId="77777777" w:rsidR="004E3E1B" w:rsidRPr="005B4A18" w:rsidRDefault="004E3E1B" w:rsidP="00ED3EE7">
      <w:pPr>
        <w:keepNext/>
        <w:keepLines/>
        <w:tabs>
          <w:tab w:val="left" w:pos="5400"/>
        </w:tabs>
        <w:spacing w:after="0" w:line="240" w:lineRule="auto"/>
        <w:rPr>
          <w:rFonts w:ascii="Tahoma" w:eastAsia="Times New Roman" w:hAnsi="Tahoma" w:cs="Tahoma"/>
          <w:lang w:val="x-none" w:eastAsia="x-none"/>
        </w:rPr>
      </w:pPr>
      <w:r w:rsidRPr="005B4A18">
        <w:rPr>
          <w:rFonts w:ascii="Tahoma" w:eastAsia="Times New Roman" w:hAnsi="Tahoma" w:cs="Tahoma"/>
          <w:lang w:val="x-none" w:eastAsia="x-none"/>
        </w:rPr>
        <w:t>Datum:.........................</w:t>
      </w:r>
      <w:r w:rsidRPr="005B4A18">
        <w:rPr>
          <w:rFonts w:ascii="Tahoma" w:eastAsia="Times New Roman" w:hAnsi="Tahoma" w:cs="Tahoma"/>
          <w:lang w:val="x-none" w:eastAsia="x-none"/>
        </w:rPr>
        <w:tab/>
      </w:r>
    </w:p>
    <w:p w14:paraId="7AF6BF9A" w14:textId="77777777" w:rsidR="004E3E1B" w:rsidRDefault="004E3E1B" w:rsidP="00ED3EE7">
      <w:pPr>
        <w:keepNext/>
        <w:keepLines/>
        <w:tabs>
          <w:tab w:val="left" w:pos="5400"/>
        </w:tabs>
        <w:spacing w:after="0" w:line="240" w:lineRule="auto"/>
        <w:jc w:val="both"/>
        <w:rPr>
          <w:rFonts w:ascii="Tahoma" w:eastAsia="Times New Roman" w:hAnsi="Tahoma" w:cs="Tahoma"/>
          <w:lang w:eastAsia="x-none"/>
        </w:rPr>
      </w:pPr>
    </w:p>
    <w:p w14:paraId="67217952" w14:textId="77777777" w:rsidR="004E3E1B" w:rsidRDefault="004E3E1B" w:rsidP="00ED3EE7">
      <w:pPr>
        <w:keepNext/>
        <w:keepLines/>
        <w:tabs>
          <w:tab w:val="left" w:pos="5400"/>
        </w:tabs>
        <w:spacing w:after="0" w:line="240" w:lineRule="auto"/>
        <w:jc w:val="both"/>
        <w:rPr>
          <w:rFonts w:ascii="Tahoma" w:eastAsia="Times New Roman" w:hAnsi="Tahoma" w:cs="Tahoma"/>
          <w:lang w:eastAsia="x-none"/>
        </w:rPr>
      </w:pPr>
    </w:p>
    <w:p w14:paraId="0A381ABB" w14:textId="77777777" w:rsidR="004E3E1B" w:rsidRDefault="004E3E1B" w:rsidP="00ED3EE7">
      <w:pPr>
        <w:keepNext/>
        <w:keepLines/>
        <w:tabs>
          <w:tab w:val="left" w:pos="5400"/>
        </w:tabs>
        <w:spacing w:after="0" w:line="240" w:lineRule="auto"/>
        <w:jc w:val="both"/>
        <w:rPr>
          <w:rFonts w:ascii="Tahoma" w:eastAsia="Times New Roman" w:hAnsi="Tahoma" w:cs="Tahoma"/>
          <w:lang w:eastAsia="x-none"/>
        </w:rPr>
      </w:pPr>
    </w:p>
    <w:p w14:paraId="2566268A" w14:textId="77777777" w:rsidR="004E3E1B" w:rsidRDefault="004E3E1B" w:rsidP="00ED3EE7">
      <w:pPr>
        <w:keepNext/>
        <w:keepLines/>
        <w:tabs>
          <w:tab w:val="left" w:pos="5400"/>
        </w:tabs>
        <w:spacing w:after="0" w:line="240" w:lineRule="auto"/>
        <w:jc w:val="both"/>
        <w:rPr>
          <w:rFonts w:ascii="Tahoma" w:eastAsia="Times New Roman" w:hAnsi="Tahoma" w:cs="Tahoma"/>
          <w:lang w:eastAsia="x-none"/>
        </w:rPr>
      </w:pPr>
    </w:p>
    <w:p w14:paraId="5AE15539" w14:textId="77777777" w:rsidR="004E3E1B" w:rsidRPr="005B4A18" w:rsidRDefault="004E3E1B" w:rsidP="00ED3EE7">
      <w:pPr>
        <w:keepNext/>
        <w:keepLines/>
        <w:tabs>
          <w:tab w:val="left" w:pos="5400"/>
        </w:tabs>
        <w:spacing w:after="0" w:line="240" w:lineRule="auto"/>
        <w:jc w:val="both"/>
        <w:rPr>
          <w:rFonts w:ascii="Tahoma" w:eastAsia="Times New Roman" w:hAnsi="Tahoma" w:cs="Tahoma"/>
          <w:lang w:eastAsia="x-none"/>
        </w:rPr>
      </w:pPr>
    </w:p>
    <w:tbl>
      <w:tblPr>
        <w:tblW w:w="0" w:type="auto"/>
        <w:tblLook w:val="04A0" w:firstRow="1" w:lastRow="0" w:firstColumn="1" w:lastColumn="0" w:noHBand="0" w:noVBand="1"/>
      </w:tblPr>
      <w:tblGrid>
        <w:gridCol w:w="5405"/>
        <w:gridCol w:w="3949"/>
      </w:tblGrid>
      <w:tr w:rsidR="004E3E1B" w:rsidRPr="0072775B" w14:paraId="4F5ACB76" w14:textId="77777777" w:rsidTr="005528C9">
        <w:tc>
          <w:tcPr>
            <w:tcW w:w="5495" w:type="dxa"/>
            <w:shd w:val="clear" w:color="auto" w:fill="auto"/>
          </w:tcPr>
          <w:p w14:paraId="118F446D" w14:textId="77777777" w:rsidR="004E3E1B" w:rsidRPr="0072775B" w:rsidRDefault="004E3E1B" w:rsidP="00ED3EE7">
            <w:pPr>
              <w:keepNext/>
              <w:keepLines/>
              <w:tabs>
                <w:tab w:val="left" w:pos="5400"/>
              </w:tabs>
              <w:spacing w:after="0" w:line="240" w:lineRule="auto"/>
              <w:jc w:val="both"/>
              <w:rPr>
                <w:rFonts w:ascii="Tahoma" w:eastAsia="Times New Roman" w:hAnsi="Tahoma" w:cs="Tahoma"/>
                <w:snapToGrid w:val="0"/>
              </w:rPr>
            </w:pPr>
            <w:r w:rsidRPr="0072775B">
              <w:rPr>
                <w:rFonts w:ascii="Tahoma" w:eastAsia="Times New Roman" w:hAnsi="Tahoma" w:cs="Tahoma"/>
                <w:snapToGrid w:val="0"/>
                <w:lang w:eastAsia="sl-SI"/>
              </w:rPr>
              <w:t>I</w:t>
            </w:r>
            <w:r w:rsidRPr="0072775B">
              <w:rPr>
                <w:rFonts w:ascii="Tahoma" w:eastAsia="Times New Roman" w:hAnsi="Tahoma" w:cs="Tahoma"/>
                <w:snapToGrid w:val="0"/>
              </w:rPr>
              <w:t xml:space="preserve">me in priimek </w:t>
            </w:r>
            <w:r w:rsidRPr="0072775B">
              <w:rPr>
                <w:rFonts w:ascii="Tahoma" w:eastAsia="Times New Roman" w:hAnsi="Tahoma" w:cs="Tahoma"/>
                <w:snapToGrid w:val="0"/>
                <w:lang w:eastAsia="sl-SI"/>
              </w:rPr>
              <w:t>odgovorne osebe</w:t>
            </w:r>
            <w:r w:rsidRPr="0072775B">
              <w:rPr>
                <w:rFonts w:ascii="Tahoma" w:eastAsia="Times New Roman" w:hAnsi="Tahoma" w:cs="Tahoma"/>
                <w:snapToGrid w:val="0"/>
              </w:rPr>
              <w:t xml:space="preserve"> </w:t>
            </w:r>
          </w:p>
          <w:p w14:paraId="4040BF79" w14:textId="77777777" w:rsidR="004E3E1B" w:rsidRPr="0072775B" w:rsidRDefault="004E3E1B" w:rsidP="00ED3EE7">
            <w:pPr>
              <w:keepNext/>
              <w:keepLines/>
              <w:tabs>
                <w:tab w:val="left" w:pos="5400"/>
              </w:tabs>
              <w:spacing w:after="0" w:line="240" w:lineRule="auto"/>
              <w:jc w:val="both"/>
              <w:rPr>
                <w:rFonts w:ascii="Tahoma" w:eastAsia="Times New Roman" w:hAnsi="Tahoma" w:cs="Tahoma"/>
                <w:lang w:eastAsia="x-none"/>
              </w:rPr>
            </w:pPr>
            <w:r w:rsidRPr="0072775B">
              <w:rPr>
                <w:rFonts w:ascii="Tahoma" w:eastAsia="Times New Roman" w:hAnsi="Tahoma" w:cs="Tahoma"/>
                <w:snapToGrid w:val="0"/>
              </w:rPr>
              <w:t>ter podpis ponudnika:</w:t>
            </w:r>
          </w:p>
        </w:tc>
        <w:tc>
          <w:tcPr>
            <w:tcW w:w="3999" w:type="dxa"/>
            <w:shd w:val="clear" w:color="auto" w:fill="auto"/>
          </w:tcPr>
          <w:p w14:paraId="0EFE4F70" w14:textId="77777777" w:rsidR="004E3E1B" w:rsidRPr="0072775B" w:rsidRDefault="004E3E1B" w:rsidP="00ED3EE7">
            <w:pPr>
              <w:keepNext/>
              <w:keepLines/>
              <w:tabs>
                <w:tab w:val="left" w:pos="5400"/>
              </w:tabs>
              <w:spacing w:after="0" w:line="240" w:lineRule="auto"/>
              <w:jc w:val="both"/>
              <w:rPr>
                <w:rFonts w:ascii="Tahoma" w:eastAsia="Times New Roman" w:hAnsi="Tahoma" w:cs="Tahoma"/>
                <w:snapToGrid w:val="0"/>
              </w:rPr>
            </w:pPr>
            <w:r w:rsidRPr="0072775B">
              <w:rPr>
                <w:rFonts w:ascii="Tahoma" w:eastAsia="Times New Roman" w:hAnsi="Tahoma" w:cs="Tahoma"/>
                <w:lang w:val="x-none" w:eastAsia="x-none"/>
              </w:rPr>
              <w:t xml:space="preserve">Ime in priimek </w:t>
            </w:r>
            <w:r w:rsidRPr="0072775B">
              <w:rPr>
                <w:rFonts w:ascii="Tahoma" w:eastAsia="Times New Roman" w:hAnsi="Tahoma" w:cs="Tahoma"/>
                <w:snapToGrid w:val="0"/>
                <w:lang w:eastAsia="sl-SI"/>
              </w:rPr>
              <w:t>odgovorne osebe</w:t>
            </w:r>
            <w:r w:rsidRPr="0072775B">
              <w:rPr>
                <w:rFonts w:ascii="Tahoma" w:eastAsia="Times New Roman" w:hAnsi="Tahoma" w:cs="Tahoma"/>
                <w:snapToGrid w:val="0"/>
              </w:rPr>
              <w:t xml:space="preserve"> </w:t>
            </w:r>
          </w:p>
          <w:p w14:paraId="4D3A444B" w14:textId="77777777" w:rsidR="004E3E1B" w:rsidRPr="0072775B" w:rsidRDefault="004E3E1B" w:rsidP="00ED3EE7">
            <w:pPr>
              <w:keepNext/>
              <w:keepLines/>
              <w:tabs>
                <w:tab w:val="left" w:pos="5400"/>
              </w:tabs>
              <w:spacing w:after="0" w:line="240" w:lineRule="auto"/>
              <w:jc w:val="both"/>
              <w:rPr>
                <w:rFonts w:ascii="Tahoma" w:eastAsia="Times New Roman" w:hAnsi="Tahoma" w:cs="Tahoma"/>
                <w:lang w:eastAsia="x-none"/>
              </w:rPr>
            </w:pPr>
            <w:r w:rsidRPr="0072775B">
              <w:rPr>
                <w:rFonts w:ascii="Tahoma" w:eastAsia="Times New Roman" w:hAnsi="Tahoma" w:cs="Tahoma"/>
                <w:snapToGrid w:val="0"/>
              </w:rPr>
              <w:t>ter podpis</w:t>
            </w:r>
            <w:r w:rsidRPr="0072775B">
              <w:rPr>
                <w:rFonts w:ascii="Tahoma" w:eastAsia="Times New Roman" w:hAnsi="Tahoma" w:cs="Tahoma"/>
                <w:lang w:eastAsia="x-none"/>
              </w:rPr>
              <w:t xml:space="preserve"> gospodarskega subjekta:</w:t>
            </w:r>
          </w:p>
        </w:tc>
      </w:tr>
    </w:tbl>
    <w:p w14:paraId="693C3C04" w14:textId="77777777" w:rsidR="004E3E1B" w:rsidRPr="005B4A18" w:rsidRDefault="004E3E1B" w:rsidP="00ED3EE7">
      <w:pPr>
        <w:keepNext/>
        <w:keepLines/>
        <w:tabs>
          <w:tab w:val="left" w:pos="5400"/>
        </w:tabs>
        <w:spacing w:after="0" w:line="240" w:lineRule="auto"/>
        <w:rPr>
          <w:rFonts w:ascii="Tahoma" w:eastAsia="Times New Roman" w:hAnsi="Tahoma" w:cs="Tahoma"/>
          <w:lang w:val="x-none" w:eastAsia="x-none"/>
        </w:rPr>
      </w:pPr>
    </w:p>
    <w:p w14:paraId="46D7509A" w14:textId="77777777" w:rsidR="004E3E1B" w:rsidRPr="005B4A18" w:rsidRDefault="004E3E1B" w:rsidP="00ED3EE7">
      <w:pPr>
        <w:keepNext/>
        <w:keepLines/>
        <w:tabs>
          <w:tab w:val="left" w:pos="5387"/>
        </w:tabs>
        <w:spacing w:after="0" w:line="240" w:lineRule="auto"/>
        <w:rPr>
          <w:rFonts w:ascii="Tahoma" w:eastAsia="Times New Roman" w:hAnsi="Tahoma" w:cs="Tahoma"/>
          <w:lang w:val="x-none" w:eastAsia="x-none"/>
        </w:rPr>
      </w:pPr>
      <w:r w:rsidRPr="005B4A18">
        <w:rPr>
          <w:rFonts w:ascii="Tahoma" w:eastAsia="Times New Roman" w:hAnsi="Tahoma" w:cs="Tahoma"/>
          <w:lang w:val="x-none" w:eastAsia="x-none"/>
        </w:rPr>
        <w:t>..........................................</w:t>
      </w:r>
      <w:r w:rsidRPr="005B4A18">
        <w:rPr>
          <w:rFonts w:ascii="Tahoma" w:eastAsia="Times New Roman" w:hAnsi="Tahoma" w:cs="Tahoma"/>
          <w:lang w:val="x-none" w:eastAsia="x-none"/>
        </w:rPr>
        <w:tab/>
        <w:t>………………………………………………</w:t>
      </w:r>
    </w:p>
    <w:p w14:paraId="4D3BF40B" w14:textId="77777777" w:rsidR="004E3E1B" w:rsidRPr="005B4A18" w:rsidRDefault="004E3E1B" w:rsidP="00ED3EE7">
      <w:pPr>
        <w:keepNext/>
        <w:keepLines/>
        <w:tabs>
          <w:tab w:val="left" w:pos="284"/>
        </w:tabs>
        <w:spacing w:after="0" w:line="240" w:lineRule="auto"/>
        <w:jc w:val="both"/>
        <w:rPr>
          <w:rFonts w:ascii="Tahoma" w:hAnsi="Tahoma" w:cs="Tahoma"/>
          <w:b/>
        </w:rPr>
      </w:pPr>
      <w:r w:rsidRPr="005B4A18">
        <w:rPr>
          <w:rFonts w:ascii="Tahoma" w:hAnsi="Tahoma" w:cs="Tahoma"/>
          <w:b/>
        </w:rPr>
        <w:tab/>
      </w:r>
      <w:r w:rsidRPr="005B4A18">
        <w:rPr>
          <w:rFonts w:ascii="Tahoma" w:hAnsi="Tahoma" w:cs="Tahoma"/>
          <w:b/>
        </w:rPr>
        <w:tab/>
        <w:t xml:space="preserve"> </w:t>
      </w:r>
      <w:r w:rsidRPr="005B4A18">
        <w:rPr>
          <w:rFonts w:ascii="Tahoma" w:hAnsi="Tahoma" w:cs="Tahoma"/>
        </w:rPr>
        <w:t xml:space="preserve">Žig: </w:t>
      </w:r>
      <w:r w:rsidRPr="005B4A18">
        <w:rPr>
          <w:rFonts w:ascii="Tahoma" w:hAnsi="Tahoma" w:cs="Tahoma"/>
        </w:rPr>
        <w:tab/>
      </w:r>
      <w:r w:rsidRPr="005B4A18">
        <w:rPr>
          <w:rFonts w:ascii="Tahoma" w:hAnsi="Tahoma" w:cs="Tahoma"/>
        </w:rPr>
        <w:tab/>
      </w:r>
      <w:r w:rsidRPr="005B4A18">
        <w:rPr>
          <w:rFonts w:ascii="Tahoma" w:hAnsi="Tahoma" w:cs="Tahoma"/>
        </w:rPr>
        <w:tab/>
      </w:r>
      <w:r w:rsidRPr="005B4A18">
        <w:rPr>
          <w:rFonts w:ascii="Tahoma" w:hAnsi="Tahoma" w:cs="Tahoma"/>
        </w:rPr>
        <w:tab/>
      </w:r>
      <w:r w:rsidRPr="005B4A18">
        <w:rPr>
          <w:rFonts w:ascii="Tahoma" w:hAnsi="Tahoma" w:cs="Tahoma"/>
        </w:rPr>
        <w:tab/>
      </w:r>
      <w:r w:rsidRPr="005B4A18">
        <w:rPr>
          <w:rFonts w:ascii="Tahoma" w:hAnsi="Tahoma" w:cs="Tahoma"/>
        </w:rPr>
        <w:tab/>
      </w:r>
      <w:r w:rsidRPr="005B4A18">
        <w:rPr>
          <w:rFonts w:ascii="Tahoma" w:hAnsi="Tahoma" w:cs="Tahoma"/>
        </w:rPr>
        <w:tab/>
      </w:r>
      <w:r w:rsidRPr="005B4A18">
        <w:rPr>
          <w:rFonts w:ascii="Tahoma" w:hAnsi="Tahoma" w:cs="Tahoma"/>
        </w:rPr>
        <w:tab/>
        <w:t>Žig:</w:t>
      </w:r>
    </w:p>
    <w:p w14:paraId="100E2A82" w14:textId="77777777" w:rsidR="004E3E1B" w:rsidRPr="005B4A18" w:rsidRDefault="004E3E1B" w:rsidP="00ED3EE7">
      <w:pPr>
        <w:keepNext/>
        <w:keepLines/>
        <w:spacing w:after="0" w:line="240" w:lineRule="auto"/>
        <w:jc w:val="both"/>
        <w:rPr>
          <w:rFonts w:ascii="Tahoma" w:hAnsi="Tahoma" w:cs="Tahoma"/>
        </w:rPr>
      </w:pPr>
    </w:p>
    <w:p w14:paraId="0A816EE8" w14:textId="77777777" w:rsidR="004E3E1B" w:rsidRPr="005B4A18" w:rsidRDefault="004E3E1B" w:rsidP="00ED3EE7">
      <w:pPr>
        <w:keepNext/>
        <w:keepLines/>
        <w:spacing w:after="0" w:line="240" w:lineRule="auto"/>
        <w:jc w:val="both"/>
        <w:rPr>
          <w:rFonts w:ascii="Tahoma" w:hAnsi="Tahoma" w:cs="Tahoma"/>
        </w:rPr>
      </w:pPr>
    </w:p>
    <w:p w14:paraId="22887E2B" w14:textId="77777777" w:rsidR="004E3E1B" w:rsidRPr="005B4A18" w:rsidRDefault="004E3E1B" w:rsidP="00ED3EE7">
      <w:pPr>
        <w:keepNext/>
        <w:keepLines/>
        <w:tabs>
          <w:tab w:val="left" w:pos="567"/>
          <w:tab w:val="left" w:pos="851"/>
          <w:tab w:val="left" w:pos="993"/>
        </w:tabs>
        <w:suppressAutoHyphens/>
        <w:spacing w:after="0" w:line="240" w:lineRule="auto"/>
        <w:jc w:val="both"/>
        <w:rPr>
          <w:rFonts w:ascii="Tahoma" w:eastAsia="Times New Roman" w:hAnsi="Tahoma" w:cs="Tahoma"/>
          <w:i/>
          <w:sz w:val="20"/>
          <w:lang w:eastAsia="ar-SA"/>
        </w:rPr>
      </w:pPr>
      <w:r w:rsidRPr="005B4A18">
        <w:rPr>
          <w:rFonts w:ascii="Tahoma" w:eastAsia="Times New Roman" w:hAnsi="Tahoma" w:cs="Tahoma"/>
          <w:b/>
          <w:i/>
          <w:sz w:val="20"/>
          <w:lang w:eastAsia="ar-SA"/>
        </w:rPr>
        <w:t>Navodilo</w:t>
      </w:r>
      <w:r w:rsidRPr="005B4A18">
        <w:rPr>
          <w:rFonts w:ascii="Tahoma" w:eastAsia="Times New Roman" w:hAnsi="Tahoma" w:cs="Tahoma"/>
          <w:i/>
          <w:sz w:val="20"/>
          <w:lang w:eastAsia="ar-SA"/>
        </w:rPr>
        <w:t>: Obrazec se po potrebi kopira!</w:t>
      </w:r>
    </w:p>
    <w:p w14:paraId="695D00D3" w14:textId="50E75CAF" w:rsidR="004E3E1B" w:rsidRDefault="004E3E1B" w:rsidP="00ED3EE7">
      <w:pPr>
        <w:keepNext/>
        <w:keepLines/>
        <w:spacing w:after="0" w:line="240" w:lineRule="auto"/>
        <w:rPr>
          <w:rFonts w:ascii="Tahoma" w:hAnsi="Tahoma" w:cs="Tahoma"/>
        </w:rPr>
      </w:pPr>
    </w:p>
    <w:p w14:paraId="56DB8F12" w14:textId="31D1E773" w:rsidR="00D01EDD" w:rsidRDefault="00D01EDD" w:rsidP="00ED3EE7">
      <w:pPr>
        <w:keepNext/>
        <w:keepLines/>
        <w:spacing w:after="0" w:line="240" w:lineRule="auto"/>
        <w:rPr>
          <w:rFonts w:ascii="Tahoma" w:hAnsi="Tahoma" w:cs="Tahoma"/>
        </w:rPr>
      </w:pPr>
    </w:p>
    <w:p w14:paraId="5CA8EC29" w14:textId="02AB0B3E" w:rsidR="00D01EDD" w:rsidRDefault="00D01EDD" w:rsidP="00ED3EE7">
      <w:pPr>
        <w:keepNext/>
        <w:keepLines/>
        <w:spacing w:after="0" w:line="240" w:lineRule="auto"/>
        <w:rPr>
          <w:rFonts w:ascii="Tahoma" w:hAnsi="Tahoma" w:cs="Tahoma"/>
        </w:rPr>
      </w:pPr>
    </w:p>
    <w:p w14:paraId="76DAED7C" w14:textId="5BC7F931" w:rsidR="00D01EDD" w:rsidRDefault="00D01EDD" w:rsidP="00ED3EE7">
      <w:pPr>
        <w:keepNext/>
        <w:keepLines/>
        <w:spacing w:after="0" w:line="240" w:lineRule="auto"/>
        <w:rPr>
          <w:rFonts w:ascii="Tahoma" w:hAnsi="Tahoma" w:cs="Tahoma"/>
        </w:rPr>
      </w:pPr>
    </w:p>
    <w:p w14:paraId="21AFA332" w14:textId="4B119968" w:rsidR="00D01EDD" w:rsidRDefault="00D01EDD" w:rsidP="00ED3EE7">
      <w:pPr>
        <w:keepNext/>
        <w:keepLines/>
        <w:spacing w:after="0" w:line="240" w:lineRule="auto"/>
        <w:rPr>
          <w:rFonts w:ascii="Tahoma" w:hAnsi="Tahoma" w:cs="Tahoma"/>
        </w:rPr>
      </w:pPr>
    </w:p>
    <w:p w14:paraId="7D370FEE" w14:textId="4C80BE07" w:rsidR="00D01EDD" w:rsidRDefault="00D01EDD" w:rsidP="00ED3EE7">
      <w:pPr>
        <w:keepNext/>
        <w:keepLines/>
        <w:spacing w:after="0" w:line="240" w:lineRule="auto"/>
        <w:rPr>
          <w:rFonts w:ascii="Tahoma" w:hAnsi="Tahoma" w:cs="Tahoma"/>
        </w:rPr>
      </w:pPr>
    </w:p>
    <w:p w14:paraId="0206F12E" w14:textId="0E5883BC" w:rsidR="00D01EDD" w:rsidRDefault="00D01EDD" w:rsidP="00ED3EE7">
      <w:pPr>
        <w:keepNext/>
        <w:keepLines/>
        <w:spacing w:after="0" w:line="240" w:lineRule="auto"/>
        <w:rPr>
          <w:rFonts w:ascii="Tahoma" w:hAnsi="Tahoma" w:cs="Tahoma"/>
        </w:rPr>
      </w:pPr>
    </w:p>
    <w:p w14:paraId="74C2799E" w14:textId="2556C538" w:rsidR="00D01EDD" w:rsidRDefault="00D01EDD" w:rsidP="00ED3EE7">
      <w:pPr>
        <w:keepNext/>
        <w:keepLines/>
        <w:spacing w:after="0" w:line="240" w:lineRule="auto"/>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01EDD" w:rsidRPr="00C8579C" w14:paraId="59946198" w14:textId="77777777" w:rsidTr="00EE00B0">
        <w:tc>
          <w:tcPr>
            <w:tcW w:w="7725" w:type="dxa"/>
          </w:tcPr>
          <w:p w14:paraId="13D72B86" w14:textId="77777777" w:rsidR="00D01EDD" w:rsidRPr="00C8579C" w:rsidRDefault="00D01EDD" w:rsidP="00EE00B0">
            <w:pPr>
              <w:keepNext/>
              <w:keepLines/>
              <w:jc w:val="both"/>
              <w:rPr>
                <w:rFonts w:ascii="Tahoma" w:hAnsi="Tahoma" w:cs="Tahoma"/>
              </w:rPr>
            </w:pPr>
            <w:r>
              <w:rPr>
                <w:rFonts w:ascii="Tahoma" w:hAnsi="Tahoma" w:cs="Tahoma"/>
              </w:rPr>
              <w:lastRenderedPageBreak/>
              <w:t>TEHNIČNA SPOSOBNOST</w:t>
            </w:r>
          </w:p>
        </w:tc>
        <w:tc>
          <w:tcPr>
            <w:tcW w:w="1417" w:type="dxa"/>
          </w:tcPr>
          <w:p w14:paraId="40AD75FE" w14:textId="4E6903A7" w:rsidR="00D01EDD" w:rsidRPr="00C8579C" w:rsidRDefault="00D01EDD" w:rsidP="00EE00B0">
            <w:pPr>
              <w:keepNext/>
              <w:keepLines/>
              <w:jc w:val="both"/>
              <w:rPr>
                <w:rFonts w:ascii="Tahoma" w:hAnsi="Tahoma" w:cs="Tahoma"/>
                <w:b/>
                <w:i/>
              </w:rPr>
            </w:pPr>
            <w:r w:rsidRPr="00C8579C">
              <w:rPr>
                <w:rFonts w:ascii="Tahoma" w:hAnsi="Tahoma" w:cs="Tahoma"/>
                <w:b/>
                <w:i/>
              </w:rPr>
              <w:t xml:space="preserve">Priloga </w:t>
            </w:r>
            <w:r>
              <w:rPr>
                <w:rFonts w:ascii="Tahoma" w:hAnsi="Tahoma" w:cs="Tahoma"/>
                <w:b/>
                <w:i/>
              </w:rPr>
              <w:t>5</w:t>
            </w:r>
          </w:p>
        </w:tc>
      </w:tr>
    </w:tbl>
    <w:p w14:paraId="2C70F9A2" w14:textId="77777777" w:rsidR="00D01EDD" w:rsidRPr="00C8579C" w:rsidRDefault="00D01EDD" w:rsidP="00D01EDD">
      <w:pPr>
        <w:keepNext/>
        <w:keepLines/>
        <w:jc w:val="both"/>
        <w:rPr>
          <w:rFonts w:ascii="Tahoma" w:hAnsi="Tahoma" w:cs="Tahoma"/>
        </w:rPr>
      </w:pPr>
    </w:p>
    <w:p w14:paraId="05258788" w14:textId="5B8A3859" w:rsidR="00D01EDD" w:rsidRDefault="00D01EDD" w:rsidP="00D01EDD">
      <w:pPr>
        <w:keepNext/>
        <w:keepLines/>
        <w:jc w:val="both"/>
        <w:rPr>
          <w:rFonts w:ascii="Tahoma" w:hAnsi="Tahoma" w:cs="Tahoma"/>
        </w:rPr>
      </w:pPr>
      <w:r w:rsidRPr="00633A44">
        <w:rPr>
          <w:rFonts w:ascii="Tahoma" w:hAnsi="Tahoma" w:cs="Tahoma"/>
        </w:rPr>
        <w:t>Ponudnik za to stranjo priloži</w:t>
      </w:r>
      <w:r>
        <w:rPr>
          <w:rFonts w:ascii="Tahoma" w:hAnsi="Tahoma" w:cs="Tahoma"/>
        </w:rPr>
        <w:t>:</w:t>
      </w:r>
    </w:p>
    <w:p w14:paraId="59ED9483" w14:textId="77777777" w:rsidR="00D01EDD" w:rsidRPr="00633A44" w:rsidRDefault="00D01EDD" w:rsidP="00D01EDD">
      <w:pPr>
        <w:keepNext/>
        <w:keepLines/>
        <w:numPr>
          <w:ilvl w:val="0"/>
          <w:numId w:val="33"/>
        </w:numPr>
        <w:spacing w:after="0" w:line="240" w:lineRule="auto"/>
        <w:jc w:val="both"/>
        <w:rPr>
          <w:rFonts w:ascii="Tahoma" w:hAnsi="Tahoma" w:cs="Tahoma"/>
          <w:bCs/>
        </w:rPr>
      </w:pPr>
      <w:r w:rsidRPr="00633A44">
        <w:rPr>
          <w:rFonts w:ascii="Tahoma" w:hAnsi="Tahoma" w:cs="Tahoma"/>
        </w:rPr>
        <w:t>Potrdilo</w:t>
      </w:r>
      <w:r>
        <w:rPr>
          <w:rFonts w:ascii="Tahoma" w:hAnsi="Tahoma" w:cs="Tahoma"/>
        </w:rPr>
        <w:t>/a</w:t>
      </w:r>
      <w:r w:rsidRPr="00633A44">
        <w:rPr>
          <w:rFonts w:ascii="Tahoma" w:hAnsi="Tahoma" w:cs="Tahoma"/>
        </w:rPr>
        <w:t xml:space="preserve">, da je ponudnik </w:t>
      </w:r>
      <w:r>
        <w:rPr>
          <w:rFonts w:ascii="Tahoma" w:hAnsi="Tahoma" w:cs="Tahoma"/>
        </w:rPr>
        <w:t xml:space="preserve">strokovno </w:t>
      </w:r>
      <w:r w:rsidRPr="002D2EF3">
        <w:rPr>
          <w:rFonts w:ascii="Tahoma" w:hAnsi="Tahoma" w:cs="Tahoma"/>
          <w:bCs/>
        </w:rPr>
        <w:t>usposobljen za vzdrževanje</w:t>
      </w:r>
      <w:r w:rsidRPr="009D68DF">
        <w:rPr>
          <w:rFonts w:ascii="Tahoma" w:hAnsi="Tahoma" w:cs="Tahoma"/>
        </w:rPr>
        <w:t xml:space="preserve"> </w:t>
      </w:r>
      <w:r w:rsidRPr="00633A44">
        <w:rPr>
          <w:rFonts w:ascii="Tahoma" w:hAnsi="Tahoma" w:cs="Tahoma"/>
        </w:rPr>
        <w:t xml:space="preserve">sistema stabilnega gašenja MULTIMON ali potrdilo, da je ponudnik </w:t>
      </w:r>
      <w:r w:rsidRPr="00633A44">
        <w:rPr>
          <w:rFonts w:ascii="Tahoma" w:hAnsi="Tahoma" w:cs="Tahoma"/>
          <w:bCs/>
        </w:rPr>
        <w:t>pooblaščeni zastopnik in serviser</w:t>
      </w:r>
      <w:r w:rsidRPr="00633A44">
        <w:rPr>
          <w:rFonts w:ascii="Tahoma" w:hAnsi="Tahoma" w:cs="Tahoma"/>
        </w:rPr>
        <w:t xml:space="preserve"> za črpalke KAGEMA/KSB, alarmne ventilske postaje TYCO in mešalnike penila FIREDOS</w:t>
      </w:r>
      <w:r>
        <w:rPr>
          <w:rFonts w:ascii="Tahoma" w:hAnsi="Tahoma" w:cs="Tahoma"/>
        </w:rPr>
        <w:t>,</w:t>
      </w:r>
    </w:p>
    <w:p w14:paraId="0A6739BD" w14:textId="77777777" w:rsidR="00D01EDD" w:rsidRPr="00633A44" w:rsidRDefault="00D01EDD" w:rsidP="00D01EDD">
      <w:pPr>
        <w:keepNext/>
        <w:keepLines/>
        <w:numPr>
          <w:ilvl w:val="0"/>
          <w:numId w:val="33"/>
        </w:numPr>
        <w:spacing w:after="0" w:line="240" w:lineRule="auto"/>
        <w:jc w:val="both"/>
        <w:rPr>
          <w:rFonts w:ascii="Tahoma" w:hAnsi="Tahoma" w:cs="Tahoma"/>
          <w:bCs/>
        </w:rPr>
      </w:pPr>
      <w:r w:rsidRPr="00633A44">
        <w:rPr>
          <w:rFonts w:ascii="Tahoma" w:hAnsi="Tahoma" w:cs="Tahoma"/>
        </w:rPr>
        <w:t>Potrdilo o registraciji za opravljanje dejavnosti, ki je predmet javnega naročila</w:t>
      </w:r>
      <w:r>
        <w:rPr>
          <w:rFonts w:ascii="Tahoma" w:hAnsi="Tahoma" w:cs="Tahoma"/>
        </w:rPr>
        <w:t>,</w:t>
      </w:r>
    </w:p>
    <w:p w14:paraId="351EBA76" w14:textId="1D1D664C" w:rsidR="00D01EDD" w:rsidRDefault="00D01EDD" w:rsidP="00D01EDD">
      <w:pPr>
        <w:keepNext/>
        <w:keepLines/>
        <w:numPr>
          <w:ilvl w:val="0"/>
          <w:numId w:val="33"/>
        </w:numPr>
        <w:spacing w:after="0" w:line="240" w:lineRule="auto"/>
        <w:jc w:val="both"/>
        <w:rPr>
          <w:rFonts w:ascii="Tahoma" w:hAnsi="Tahoma" w:cs="Tahoma"/>
          <w:bCs/>
        </w:rPr>
      </w:pPr>
      <w:r w:rsidRPr="00633A44">
        <w:rPr>
          <w:rFonts w:ascii="Tahoma" w:hAnsi="Tahoma" w:cs="Tahoma"/>
        </w:rPr>
        <w:t xml:space="preserve">Fotokopija </w:t>
      </w:r>
      <w:r w:rsidRPr="00633A44">
        <w:rPr>
          <w:rFonts w:ascii="Tahoma" w:hAnsi="Tahoma" w:cs="Tahoma"/>
          <w:bCs/>
        </w:rPr>
        <w:t>licence za izdelavo in servisira</w:t>
      </w:r>
      <w:r w:rsidR="00127F30">
        <w:rPr>
          <w:rFonts w:ascii="Tahoma" w:hAnsi="Tahoma" w:cs="Tahoma"/>
          <w:bCs/>
        </w:rPr>
        <w:t>nje sistemov stabilnega gašenja.</w:t>
      </w:r>
    </w:p>
    <w:p w14:paraId="1D53FD47" w14:textId="77777777" w:rsidR="00D01EDD" w:rsidRPr="00C8579C" w:rsidRDefault="00D01EDD" w:rsidP="00D01EDD">
      <w:pPr>
        <w:keepNext/>
        <w:keepLines/>
        <w:jc w:val="both"/>
        <w:rPr>
          <w:rFonts w:ascii="Tahoma" w:hAnsi="Tahoma" w:cs="Tahoma"/>
          <w:bCs/>
          <w:i/>
          <w:noProof/>
          <w:sz w:val="18"/>
          <w:szCs w:val="18"/>
        </w:rPr>
      </w:pPr>
    </w:p>
    <w:p w14:paraId="3A283FF8" w14:textId="77777777" w:rsidR="00D01EDD" w:rsidRPr="00C8579C" w:rsidRDefault="00D01EDD" w:rsidP="00D01EDD">
      <w:pPr>
        <w:keepNext/>
        <w:keepLines/>
        <w:jc w:val="both"/>
        <w:rPr>
          <w:rFonts w:ascii="Tahoma" w:hAnsi="Tahoma" w:cs="Tahoma"/>
          <w:bCs/>
          <w:i/>
          <w:noProof/>
          <w:sz w:val="18"/>
          <w:szCs w:val="18"/>
        </w:rPr>
      </w:pPr>
    </w:p>
    <w:p w14:paraId="352AE942" w14:textId="77777777" w:rsidR="00D01EDD" w:rsidRPr="00C8579C" w:rsidRDefault="00D01EDD" w:rsidP="00D01EDD">
      <w:pPr>
        <w:keepNext/>
        <w:keepLines/>
        <w:jc w:val="both"/>
        <w:rPr>
          <w:rFonts w:ascii="Tahoma" w:hAnsi="Tahoma" w:cs="Tahoma"/>
          <w:bCs/>
          <w:i/>
          <w:noProof/>
          <w:sz w:val="18"/>
          <w:szCs w:val="18"/>
        </w:rPr>
      </w:pPr>
    </w:p>
    <w:p w14:paraId="0CD8AD05" w14:textId="77777777" w:rsidR="00D01EDD" w:rsidRPr="005B4A18" w:rsidRDefault="00D01EDD" w:rsidP="00ED3EE7">
      <w:pPr>
        <w:keepNext/>
        <w:keepLines/>
        <w:spacing w:after="0" w:line="240" w:lineRule="auto"/>
        <w:rPr>
          <w:rFonts w:ascii="Tahoma" w:hAnsi="Tahoma" w:cs="Tahoma"/>
        </w:rPr>
      </w:pPr>
    </w:p>
    <w:p w14:paraId="2FF58A40" w14:textId="77777777" w:rsidR="004E3E1B" w:rsidRPr="004708A0" w:rsidRDefault="004E3E1B" w:rsidP="00ED3EE7">
      <w:pPr>
        <w:keepNext/>
        <w:keepLines/>
        <w:spacing w:after="0" w:line="240" w:lineRule="auto"/>
        <w:rPr>
          <w:rFonts w:ascii="Tahoma" w:hAnsi="Tahoma" w:cs="Tahoma"/>
          <w:i/>
          <w:sz w:val="20"/>
        </w:rPr>
      </w:pPr>
    </w:p>
    <w:p w14:paraId="79C58CCB" w14:textId="77777777" w:rsidR="00D51A43" w:rsidRPr="00D51A43" w:rsidRDefault="00D51A43" w:rsidP="00ED3EE7">
      <w:pPr>
        <w:keepNext/>
        <w:keepLines/>
        <w:spacing w:after="0" w:line="240" w:lineRule="auto"/>
        <w:jc w:val="both"/>
        <w:rPr>
          <w:rFonts w:ascii="Tahoma" w:eastAsia="Times New Roman" w:hAnsi="Tahoma" w:cs="Tahoma"/>
          <w:lang w:eastAsia="sl-SI"/>
        </w:rPr>
      </w:pPr>
    </w:p>
    <w:p w14:paraId="2AB735E4" w14:textId="77777777" w:rsidR="009071D4" w:rsidRDefault="009071D4" w:rsidP="00ED3EE7">
      <w:pPr>
        <w:keepNext/>
        <w:keepLines/>
      </w:pPr>
      <w: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565"/>
      </w:tblGrid>
      <w:tr w:rsidR="00D51A43" w:rsidRPr="00D51A43" w14:paraId="4EF5CE43" w14:textId="77777777" w:rsidTr="00B954E2">
        <w:tc>
          <w:tcPr>
            <w:tcW w:w="8150" w:type="dxa"/>
            <w:tcBorders>
              <w:top w:val="single" w:sz="4" w:space="0" w:color="auto"/>
              <w:bottom w:val="single" w:sz="4" w:space="0" w:color="auto"/>
            </w:tcBorders>
            <w:shd w:val="clear" w:color="auto" w:fill="auto"/>
          </w:tcPr>
          <w:p w14:paraId="519B4644" w14:textId="77777777" w:rsidR="00D51A43" w:rsidRPr="00D51A43" w:rsidRDefault="00D51A43" w:rsidP="00ED3EE7">
            <w:pPr>
              <w:keepNext/>
              <w:keepLines/>
              <w:spacing w:after="0" w:line="240" w:lineRule="auto"/>
              <w:rPr>
                <w:rFonts w:ascii="Tahoma" w:eastAsia="Times New Roman" w:hAnsi="Tahoma" w:cs="Tahoma"/>
                <w:lang w:eastAsia="sl-SI"/>
              </w:rPr>
            </w:pPr>
            <w:r w:rsidRPr="00D51A43">
              <w:rPr>
                <w:rFonts w:ascii="Tahoma" w:eastAsia="Times New Roman" w:hAnsi="Tahoma" w:cs="Tahoma"/>
                <w:lang w:eastAsia="sl-SI"/>
              </w:rPr>
              <w:lastRenderedPageBreak/>
              <w:br w:type="page"/>
              <w:t xml:space="preserve">POTRDITEV REFERENC S STRANI POSAMEZNIH NAROČNIKOV </w:t>
            </w:r>
          </w:p>
        </w:tc>
        <w:tc>
          <w:tcPr>
            <w:tcW w:w="1565" w:type="dxa"/>
            <w:tcBorders>
              <w:top w:val="single" w:sz="4" w:space="0" w:color="auto"/>
              <w:bottom w:val="single" w:sz="4" w:space="0" w:color="auto"/>
            </w:tcBorders>
          </w:tcPr>
          <w:p w14:paraId="4CE381C2" w14:textId="2545F551" w:rsidR="00D51A43" w:rsidRPr="00D51A43" w:rsidRDefault="00D51A43" w:rsidP="00ED3EE7">
            <w:pPr>
              <w:keepNext/>
              <w:keepLines/>
              <w:spacing w:after="0" w:line="240" w:lineRule="auto"/>
              <w:rPr>
                <w:rFonts w:ascii="Tahoma" w:eastAsia="Times New Roman" w:hAnsi="Tahoma" w:cs="Tahoma"/>
                <w:b/>
                <w:i/>
                <w:lang w:eastAsia="sl-SI"/>
              </w:rPr>
            </w:pPr>
            <w:r w:rsidRPr="00D51A43">
              <w:rPr>
                <w:rFonts w:ascii="Tahoma" w:eastAsia="Times New Roman" w:hAnsi="Tahoma" w:cs="Tahoma"/>
                <w:b/>
                <w:i/>
                <w:lang w:eastAsia="sl-SI"/>
              </w:rPr>
              <w:t xml:space="preserve">Priloga </w:t>
            </w:r>
            <w:r w:rsidR="00D01EDD">
              <w:rPr>
                <w:rFonts w:ascii="Tahoma" w:eastAsia="Times New Roman" w:hAnsi="Tahoma" w:cs="Tahoma"/>
                <w:b/>
                <w:i/>
                <w:lang w:eastAsia="sl-SI"/>
              </w:rPr>
              <w:t>6</w:t>
            </w:r>
          </w:p>
        </w:tc>
      </w:tr>
    </w:tbl>
    <w:p w14:paraId="5D52DF8F" w14:textId="77777777" w:rsidR="0076584F" w:rsidRDefault="0076584F" w:rsidP="00ED3EE7">
      <w:pPr>
        <w:keepNext/>
        <w:keepLines/>
        <w:spacing w:after="0" w:line="240" w:lineRule="auto"/>
        <w:jc w:val="center"/>
        <w:rPr>
          <w:rFonts w:ascii="Tahoma" w:eastAsia="Times New Roman" w:hAnsi="Tahoma" w:cs="Tahoma"/>
          <w:b/>
          <w:lang w:eastAsia="sl-SI"/>
        </w:rPr>
      </w:pPr>
    </w:p>
    <w:p w14:paraId="46F6B190" w14:textId="40D598C7" w:rsidR="00D51A43" w:rsidRDefault="00D51A43" w:rsidP="00ED3EE7">
      <w:pPr>
        <w:keepNext/>
        <w:keepLines/>
        <w:spacing w:after="0" w:line="240" w:lineRule="auto"/>
        <w:jc w:val="center"/>
        <w:rPr>
          <w:rFonts w:ascii="Tahoma" w:eastAsia="Times New Roman" w:hAnsi="Tahoma" w:cs="Tahoma"/>
          <w:b/>
          <w:lang w:eastAsia="sl-SI"/>
        </w:rPr>
      </w:pPr>
      <w:r w:rsidRPr="00712BC8">
        <w:rPr>
          <w:rFonts w:ascii="Tahoma" w:eastAsia="Times New Roman" w:hAnsi="Tahoma" w:cs="Tahoma"/>
          <w:b/>
          <w:lang w:eastAsia="sl-SI"/>
        </w:rPr>
        <w:t>Javno naročilo:</w:t>
      </w:r>
    </w:p>
    <w:p w14:paraId="0106B742" w14:textId="1DF46546" w:rsidR="00D51A43" w:rsidRDefault="00CE66BC" w:rsidP="00ED3EE7">
      <w:pPr>
        <w:keepNext/>
        <w:keepLines/>
        <w:spacing w:after="0" w:line="240" w:lineRule="auto"/>
        <w:jc w:val="center"/>
        <w:rPr>
          <w:rFonts w:ascii="Tahoma" w:eastAsia="Times New Roman" w:hAnsi="Tahoma" w:cs="Tahoma"/>
          <w:b/>
          <w:lang w:eastAsia="sl-SI"/>
        </w:rPr>
      </w:pPr>
      <w:r>
        <w:rPr>
          <w:rFonts w:ascii="Tahoma" w:eastAsia="Times New Roman" w:hAnsi="Tahoma" w:cs="Tahoma"/>
          <w:b/>
          <w:noProof/>
          <w:lang w:eastAsia="sl-SI"/>
        </w:rPr>
        <w:t>LPT-</w:t>
      </w:r>
      <w:r w:rsidR="007115F8">
        <w:rPr>
          <w:rFonts w:ascii="Tahoma" w:eastAsia="Times New Roman" w:hAnsi="Tahoma" w:cs="Tahoma"/>
          <w:b/>
          <w:noProof/>
          <w:lang w:eastAsia="sl-SI"/>
        </w:rPr>
        <w:t>176/22</w:t>
      </w:r>
      <w:r w:rsidR="00D51A43">
        <w:rPr>
          <w:rFonts w:ascii="Tahoma" w:eastAsia="Times New Roman" w:hAnsi="Tahoma" w:cs="Tahoma"/>
          <w:b/>
          <w:noProof/>
          <w:lang w:eastAsia="sl-SI"/>
        </w:rPr>
        <w:t xml:space="preserve"> </w:t>
      </w:r>
      <w:r w:rsidR="00D51A43">
        <w:rPr>
          <w:rFonts w:ascii="Tahoma" w:eastAsia="Times New Roman" w:hAnsi="Tahoma" w:cs="Tahoma"/>
          <w:b/>
          <w:color w:val="000000"/>
          <w:lang w:eastAsia="sl-SI"/>
        </w:rPr>
        <w:t xml:space="preserve">– </w:t>
      </w:r>
      <w:r w:rsidR="005560B0">
        <w:rPr>
          <w:rFonts w:ascii="Tahoma" w:eastAsia="Times New Roman" w:hAnsi="Tahoma" w:cs="Tahoma"/>
          <w:b/>
          <w:lang w:eastAsia="sl-SI"/>
        </w:rPr>
        <w:t xml:space="preserve">Servis </w:t>
      </w:r>
      <w:r w:rsidR="004916D5">
        <w:rPr>
          <w:rFonts w:ascii="Tahoma" w:eastAsia="Times New Roman" w:hAnsi="Tahoma" w:cs="Tahoma"/>
          <w:b/>
          <w:lang w:eastAsia="sl-SI"/>
        </w:rPr>
        <w:t>sprinkler</w:t>
      </w:r>
      <w:r w:rsidR="005560B0">
        <w:rPr>
          <w:rFonts w:ascii="Tahoma" w:eastAsia="Times New Roman" w:hAnsi="Tahoma" w:cs="Tahoma"/>
          <w:b/>
          <w:lang w:eastAsia="sl-SI"/>
        </w:rPr>
        <w:t xml:space="preserve"> sistemov za obdobje štiriindvajset (24) mesecev</w:t>
      </w:r>
    </w:p>
    <w:p w14:paraId="79B11F90" w14:textId="77777777" w:rsidR="00D51A43" w:rsidRPr="00D51A43" w:rsidRDefault="00D51A43" w:rsidP="00ED3EE7">
      <w:pPr>
        <w:keepNext/>
        <w:keepLines/>
        <w:spacing w:after="0" w:line="240" w:lineRule="auto"/>
        <w:jc w:val="center"/>
        <w:rPr>
          <w:rFonts w:ascii="Tahoma" w:eastAsia="Times New Roman" w:hAnsi="Tahoma" w:cs="Tahoma"/>
          <w:b/>
          <w:sz w:val="20"/>
          <w:lang w:eastAsia="sl-SI"/>
        </w:rPr>
      </w:pPr>
    </w:p>
    <w:p w14:paraId="1B14C72F" w14:textId="77777777" w:rsidR="00D51A43" w:rsidRPr="00D51A43" w:rsidRDefault="00D51A43" w:rsidP="00ED3EE7">
      <w:pPr>
        <w:keepNext/>
        <w:keepLines/>
        <w:spacing w:after="0" w:line="240" w:lineRule="auto"/>
        <w:jc w:val="right"/>
        <w:rPr>
          <w:rFonts w:ascii="Tahoma" w:eastAsia="Times New Roman" w:hAnsi="Tahoma" w:cs="Tahoma"/>
          <w:i/>
          <w:sz w:val="20"/>
          <w:lang w:eastAsia="sl-SI"/>
        </w:rPr>
      </w:pPr>
      <w:r w:rsidRPr="00D51A43">
        <w:rPr>
          <w:rFonts w:ascii="Tahoma" w:eastAsia="Times New Roman" w:hAnsi="Tahoma" w:cs="Tahoma"/>
          <w:i/>
          <w:sz w:val="20"/>
          <w:lang w:eastAsia="sl-SI"/>
        </w:rPr>
        <w:t>……/…… (št. izvoda / št. vseh izvodov)</w:t>
      </w:r>
    </w:p>
    <w:p w14:paraId="072A1C70" w14:textId="77777777" w:rsidR="00D51A43" w:rsidRPr="00D51A43" w:rsidRDefault="00D51A43" w:rsidP="00ED3EE7">
      <w:pPr>
        <w:keepNext/>
        <w:keepLines/>
        <w:tabs>
          <w:tab w:val="left" w:pos="993"/>
        </w:tabs>
        <w:spacing w:after="0" w:line="240" w:lineRule="auto"/>
        <w:ind w:left="993" w:hanging="993"/>
        <w:jc w:val="right"/>
        <w:rPr>
          <w:rFonts w:ascii="Tahoma" w:eastAsia="Times New Roman" w:hAnsi="Tahoma" w:cs="Tahoma"/>
          <w:sz w:val="18"/>
          <w:szCs w:val="20"/>
          <w:lang w:eastAsia="sl-SI"/>
        </w:rPr>
      </w:pPr>
    </w:p>
    <w:p w14:paraId="7591974D" w14:textId="590B750E" w:rsidR="00D51A43" w:rsidRPr="007C3EFA" w:rsidRDefault="00D51A43" w:rsidP="00ED3EE7">
      <w:pPr>
        <w:keepNext/>
        <w:keepLines/>
        <w:spacing w:after="0" w:line="240" w:lineRule="auto"/>
        <w:jc w:val="both"/>
        <w:rPr>
          <w:rFonts w:ascii="Tahoma" w:eastAsia="Times New Roman" w:hAnsi="Tahoma" w:cs="Tahoma"/>
          <w:sz w:val="20"/>
          <w:szCs w:val="20"/>
          <w:lang w:eastAsia="sl-SI"/>
        </w:rPr>
      </w:pPr>
      <w:r w:rsidRPr="007C3EFA">
        <w:rPr>
          <w:rFonts w:ascii="Tahoma" w:eastAsia="Times New Roman" w:hAnsi="Tahoma" w:cs="Tahoma"/>
          <w:sz w:val="20"/>
          <w:szCs w:val="20"/>
          <w:lang w:eastAsia="sl-SI"/>
        </w:rPr>
        <w:t xml:space="preserve">Pod kazensko in materialno odgovornostjo izjavljamo, da so spodaj navedeni podatki o referenčnih delih resnični in da se nanašajo </w:t>
      </w:r>
      <w:r w:rsidR="009F4254" w:rsidRPr="007C3EFA">
        <w:rPr>
          <w:rFonts w:ascii="Tahoma" w:eastAsia="Times New Roman" w:hAnsi="Tahoma" w:cs="Tahoma"/>
          <w:sz w:val="20"/>
          <w:szCs w:val="20"/>
          <w:lang w:eastAsia="sl-SI"/>
        </w:rPr>
        <w:t>na</w:t>
      </w:r>
      <w:r w:rsidR="00B6134E" w:rsidRPr="007C3EFA">
        <w:rPr>
          <w:rFonts w:ascii="Tahoma" w:eastAsia="Times New Roman" w:hAnsi="Tahoma" w:cs="Tahoma"/>
          <w:sz w:val="20"/>
          <w:szCs w:val="20"/>
          <w:lang w:eastAsia="sl-SI"/>
        </w:rPr>
        <w:t xml:space="preserve"> </w:t>
      </w:r>
      <w:r w:rsidR="009071D4" w:rsidRPr="007C3EFA">
        <w:rPr>
          <w:rFonts w:ascii="Tahoma" w:eastAsia="Times New Roman" w:hAnsi="Tahoma" w:cs="Tahoma"/>
          <w:sz w:val="20"/>
          <w:szCs w:val="24"/>
        </w:rPr>
        <w:t>izvedbo</w:t>
      </w:r>
      <w:r w:rsidR="00BA1590">
        <w:rPr>
          <w:rFonts w:ascii="Tahoma" w:eastAsia="Times New Roman" w:hAnsi="Tahoma" w:cs="Tahoma"/>
          <w:sz w:val="20"/>
          <w:szCs w:val="24"/>
        </w:rPr>
        <w:t xml:space="preserve"> enakovredne ali </w:t>
      </w:r>
      <w:r w:rsidR="00BA1590" w:rsidRPr="000332CE">
        <w:rPr>
          <w:rFonts w:ascii="Tahoma" w:eastAsia="Times New Roman" w:hAnsi="Tahoma" w:cs="Tahoma"/>
          <w:sz w:val="20"/>
          <w:szCs w:val="20"/>
          <w:lang w:eastAsia="sl-SI"/>
        </w:rPr>
        <w:t xml:space="preserve">višje </w:t>
      </w:r>
      <w:r w:rsidR="00BA1590" w:rsidRPr="0076584F">
        <w:rPr>
          <w:rFonts w:ascii="Tahoma" w:eastAsia="Times New Roman" w:hAnsi="Tahoma" w:cs="Tahoma"/>
          <w:sz w:val="20"/>
          <w:szCs w:val="20"/>
          <w:lang w:eastAsia="sl-SI"/>
        </w:rPr>
        <w:t xml:space="preserve">zahtevnega servisiranja </w:t>
      </w:r>
      <w:r w:rsidR="004916D5">
        <w:rPr>
          <w:rFonts w:ascii="Tahoma" w:eastAsia="Times New Roman" w:hAnsi="Tahoma" w:cs="Tahoma"/>
          <w:sz w:val="20"/>
          <w:szCs w:val="20"/>
          <w:lang w:eastAsia="sl-SI"/>
        </w:rPr>
        <w:t>sprinkler</w:t>
      </w:r>
      <w:r w:rsidR="00BA1590" w:rsidRPr="0076584F">
        <w:rPr>
          <w:rFonts w:ascii="Tahoma" w:eastAsia="Times New Roman" w:hAnsi="Tahoma" w:cs="Tahoma"/>
          <w:sz w:val="20"/>
          <w:szCs w:val="20"/>
          <w:lang w:eastAsia="sl-SI"/>
        </w:rPr>
        <w:t xml:space="preserve"> sistemov </w:t>
      </w:r>
      <w:r w:rsidR="00593426" w:rsidRPr="0076584F">
        <w:rPr>
          <w:rFonts w:ascii="Tahoma" w:eastAsia="Times New Roman" w:hAnsi="Tahoma" w:cs="Tahoma"/>
          <w:sz w:val="20"/>
          <w:szCs w:val="20"/>
          <w:lang w:eastAsia="sl-SI"/>
        </w:rPr>
        <w:t>(</w:t>
      </w:r>
      <w:r w:rsidR="00BA1590" w:rsidRPr="0076584F">
        <w:rPr>
          <w:rFonts w:ascii="Tahoma" w:eastAsia="Times New Roman" w:hAnsi="Tahoma" w:cs="Tahoma"/>
          <w:sz w:val="20"/>
          <w:szCs w:val="20"/>
          <w:lang w:eastAsia="sl-SI"/>
        </w:rPr>
        <w:t xml:space="preserve">z najmanj 2000 </w:t>
      </w:r>
      <w:r w:rsidR="004916D5">
        <w:rPr>
          <w:rFonts w:ascii="Tahoma" w:eastAsia="Times New Roman" w:hAnsi="Tahoma" w:cs="Tahoma"/>
          <w:sz w:val="20"/>
          <w:szCs w:val="20"/>
          <w:lang w:eastAsia="sl-SI"/>
        </w:rPr>
        <w:t>sprinkler</w:t>
      </w:r>
      <w:r w:rsidR="00BA1590" w:rsidRPr="0076584F">
        <w:rPr>
          <w:rFonts w:ascii="Tahoma" w:eastAsia="Times New Roman" w:hAnsi="Tahoma" w:cs="Tahoma"/>
          <w:sz w:val="20"/>
          <w:szCs w:val="20"/>
          <w:lang w:eastAsia="sl-SI"/>
        </w:rPr>
        <w:t xml:space="preserve"> šob</w:t>
      </w:r>
      <w:r w:rsidR="00593426" w:rsidRPr="0076584F">
        <w:rPr>
          <w:rFonts w:ascii="Tahoma" w:eastAsia="Times New Roman" w:hAnsi="Tahoma" w:cs="Tahoma"/>
          <w:sz w:val="20"/>
          <w:szCs w:val="20"/>
          <w:lang w:eastAsia="sl-SI"/>
        </w:rPr>
        <w:t>)</w:t>
      </w:r>
      <w:r w:rsidR="00ED240F" w:rsidRPr="0076584F">
        <w:rPr>
          <w:rFonts w:ascii="Tahoma" w:eastAsia="Times New Roman" w:hAnsi="Tahoma" w:cs="Tahoma"/>
          <w:sz w:val="20"/>
          <w:szCs w:val="20"/>
          <w:lang w:eastAsia="sl-SI"/>
        </w:rPr>
        <w:t xml:space="preserve"> in višino vrednosti de</w:t>
      </w:r>
      <w:r w:rsidR="000332CE" w:rsidRPr="0076584F">
        <w:rPr>
          <w:rFonts w:ascii="Tahoma" w:eastAsia="Times New Roman" w:hAnsi="Tahoma" w:cs="Tahoma"/>
          <w:sz w:val="20"/>
          <w:szCs w:val="20"/>
          <w:lang w:eastAsia="sl-SI"/>
        </w:rPr>
        <w:t>l</w:t>
      </w:r>
      <w:r w:rsidR="00ED240F" w:rsidRPr="0076584F">
        <w:rPr>
          <w:rFonts w:ascii="Tahoma" w:eastAsia="Times New Roman" w:hAnsi="Tahoma" w:cs="Tahoma"/>
          <w:sz w:val="20"/>
          <w:szCs w:val="20"/>
          <w:lang w:eastAsia="sl-SI"/>
        </w:rPr>
        <w:t xml:space="preserve"> najmanj 50.000,00</w:t>
      </w:r>
      <w:r w:rsidR="00ED240F">
        <w:rPr>
          <w:rFonts w:ascii="Tahoma" w:eastAsia="Times New Roman" w:hAnsi="Tahoma" w:cs="Tahoma"/>
          <w:sz w:val="20"/>
          <w:szCs w:val="20"/>
          <w:lang w:eastAsia="sl-SI"/>
        </w:rPr>
        <w:t xml:space="preserve"> EUR.</w:t>
      </w:r>
      <w:r w:rsidRPr="007C3EFA">
        <w:rPr>
          <w:rFonts w:ascii="Tahoma" w:eastAsia="Times New Roman" w:hAnsi="Tahoma" w:cs="Tahoma"/>
          <w:sz w:val="20"/>
          <w:szCs w:val="20"/>
          <w:lang w:eastAsia="sl-SI"/>
        </w:rPr>
        <w:t xml:space="preserve"> Na podlagi poziva bomo naročniku v zahtevanem roku predložili dodatna dokazila o uspešni izvedbi navedenih referenčnih del oziroma uspešno izvedenih poslov ponudnika. </w:t>
      </w:r>
    </w:p>
    <w:p w14:paraId="6D666207" w14:textId="77777777" w:rsidR="00D26CB4" w:rsidRPr="002F369D" w:rsidRDefault="00D26CB4" w:rsidP="00ED3EE7">
      <w:pPr>
        <w:keepNext/>
        <w:keepLines/>
        <w:spacing w:after="0" w:line="240" w:lineRule="auto"/>
        <w:jc w:val="both"/>
        <w:rPr>
          <w:rFonts w:ascii="Tahoma" w:eastAsia="Times New Roman" w:hAnsi="Tahoma" w:cs="Tahoma"/>
          <w:szCs w:val="20"/>
          <w:lang w:eastAsia="sl-SI"/>
        </w:rPr>
      </w:pPr>
    </w:p>
    <w:tbl>
      <w:tblPr>
        <w:tblW w:w="935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544"/>
        <w:gridCol w:w="5812"/>
      </w:tblGrid>
      <w:tr w:rsidR="00D51A43" w:rsidRPr="002F369D" w14:paraId="5C137EB9" w14:textId="77777777" w:rsidTr="005D3D8C">
        <w:trPr>
          <w:trHeight w:val="413"/>
        </w:trPr>
        <w:tc>
          <w:tcPr>
            <w:tcW w:w="3544" w:type="dxa"/>
            <w:vAlign w:val="center"/>
          </w:tcPr>
          <w:p w14:paraId="0BCB8688" w14:textId="7BAE290A" w:rsidR="00D51A43" w:rsidRPr="002F369D" w:rsidRDefault="00D51A43" w:rsidP="00326C6C">
            <w:pPr>
              <w:keepNext/>
              <w:keepLines/>
              <w:spacing w:after="0" w:line="240" w:lineRule="auto"/>
              <w:rPr>
                <w:rFonts w:ascii="Tahoma" w:eastAsia="Times New Roman" w:hAnsi="Tahoma" w:cs="Tahoma"/>
                <w:b/>
                <w:sz w:val="20"/>
                <w:lang w:eastAsia="sl-SI"/>
              </w:rPr>
            </w:pPr>
            <w:r w:rsidRPr="002F369D">
              <w:rPr>
                <w:rFonts w:ascii="Tahoma" w:eastAsia="Times New Roman" w:hAnsi="Tahoma" w:cs="Tahoma"/>
                <w:b/>
                <w:sz w:val="20"/>
                <w:lang w:eastAsia="sl-SI"/>
              </w:rPr>
              <w:t>Naročnik</w:t>
            </w:r>
            <w:r w:rsidR="00326C6C">
              <w:rPr>
                <w:rFonts w:ascii="Tahoma" w:eastAsia="Times New Roman" w:hAnsi="Tahoma" w:cs="Tahoma"/>
                <w:b/>
                <w:sz w:val="20"/>
                <w:lang w:eastAsia="sl-SI"/>
              </w:rPr>
              <w:t xml:space="preserve"> servisiranja</w:t>
            </w:r>
            <w:r w:rsidRPr="002F369D">
              <w:rPr>
                <w:rFonts w:ascii="Tahoma" w:eastAsia="Times New Roman" w:hAnsi="Tahoma" w:cs="Tahoma"/>
                <w:b/>
                <w:sz w:val="20"/>
                <w:lang w:eastAsia="sl-SI"/>
              </w:rPr>
              <w:t>:</w:t>
            </w:r>
          </w:p>
        </w:tc>
        <w:tc>
          <w:tcPr>
            <w:tcW w:w="5812" w:type="dxa"/>
            <w:vAlign w:val="center"/>
          </w:tcPr>
          <w:p w14:paraId="19F4B6BF" w14:textId="77777777" w:rsidR="00D51A43" w:rsidRPr="005D3D8C" w:rsidRDefault="00D51A43" w:rsidP="00ED3EE7">
            <w:pPr>
              <w:keepNext/>
              <w:keepLines/>
              <w:spacing w:after="0" w:line="240" w:lineRule="auto"/>
              <w:rPr>
                <w:rFonts w:ascii="Tahoma" w:eastAsia="Times New Roman" w:hAnsi="Tahoma" w:cs="Tahoma"/>
                <w:sz w:val="20"/>
                <w:lang w:eastAsia="sl-SI"/>
              </w:rPr>
            </w:pPr>
          </w:p>
        </w:tc>
      </w:tr>
      <w:tr w:rsidR="00D51A43" w:rsidRPr="002F369D" w14:paraId="17080D95" w14:textId="77777777" w:rsidTr="005D3D8C">
        <w:trPr>
          <w:trHeight w:val="413"/>
        </w:trPr>
        <w:tc>
          <w:tcPr>
            <w:tcW w:w="3544" w:type="dxa"/>
            <w:vAlign w:val="center"/>
          </w:tcPr>
          <w:p w14:paraId="72F16807" w14:textId="77777777" w:rsidR="00D51A43" w:rsidRPr="002F369D" w:rsidRDefault="00D51A43" w:rsidP="00ED3EE7">
            <w:pPr>
              <w:keepNext/>
              <w:keepLines/>
              <w:spacing w:after="0" w:line="240" w:lineRule="auto"/>
              <w:rPr>
                <w:rFonts w:ascii="Tahoma" w:eastAsia="Times New Roman" w:hAnsi="Tahoma" w:cs="Tahoma"/>
                <w:sz w:val="20"/>
                <w:lang w:eastAsia="sl-SI"/>
              </w:rPr>
            </w:pPr>
            <w:r w:rsidRPr="002F369D">
              <w:rPr>
                <w:rFonts w:ascii="Tahoma" w:eastAsia="Times New Roman" w:hAnsi="Tahoma" w:cs="Tahoma"/>
                <w:sz w:val="20"/>
                <w:lang w:eastAsia="sl-SI"/>
              </w:rPr>
              <w:t>Naslov:</w:t>
            </w:r>
          </w:p>
        </w:tc>
        <w:tc>
          <w:tcPr>
            <w:tcW w:w="5812" w:type="dxa"/>
            <w:vAlign w:val="center"/>
          </w:tcPr>
          <w:p w14:paraId="3230D92B" w14:textId="77777777" w:rsidR="00D51A43" w:rsidRPr="005D3D8C" w:rsidRDefault="00D51A43" w:rsidP="00ED3EE7">
            <w:pPr>
              <w:keepNext/>
              <w:keepLines/>
              <w:spacing w:after="0" w:line="240" w:lineRule="auto"/>
              <w:rPr>
                <w:rFonts w:ascii="Tahoma" w:eastAsia="Times New Roman" w:hAnsi="Tahoma" w:cs="Tahoma"/>
                <w:sz w:val="20"/>
                <w:lang w:eastAsia="sl-SI"/>
              </w:rPr>
            </w:pPr>
          </w:p>
        </w:tc>
      </w:tr>
      <w:tr w:rsidR="00D51A43" w:rsidRPr="002F369D" w14:paraId="2CD51ACF" w14:textId="77777777" w:rsidTr="005D3D8C">
        <w:trPr>
          <w:trHeight w:val="413"/>
        </w:trPr>
        <w:tc>
          <w:tcPr>
            <w:tcW w:w="3544" w:type="dxa"/>
            <w:vAlign w:val="center"/>
          </w:tcPr>
          <w:p w14:paraId="2AFDC121" w14:textId="77777777" w:rsidR="00D51A43" w:rsidRPr="002F369D" w:rsidRDefault="00D51A43" w:rsidP="00ED3EE7">
            <w:pPr>
              <w:keepNext/>
              <w:keepLines/>
              <w:spacing w:after="0" w:line="240" w:lineRule="auto"/>
              <w:rPr>
                <w:rFonts w:ascii="Tahoma" w:eastAsia="Times New Roman" w:hAnsi="Tahoma" w:cs="Tahoma"/>
                <w:sz w:val="20"/>
                <w:lang w:eastAsia="sl-SI"/>
              </w:rPr>
            </w:pPr>
            <w:r w:rsidRPr="002F369D">
              <w:rPr>
                <w:rFonts w:ascii="Tahoma" w:eastAsia="Times New Roman" w:hAnsi="Tahoma" w:cs="Tahoma"/>
                <w:sz w:val="20"/>
                <w:lang w:eastAsia="sl-SI"/>
              </w:rPr>
              <w:t>Kontaktna oseba naročnika:</w:t>
            </w:r>
          </w:p>
        </w:tc>
        <w:tc>
          <w:tcPr>
            <w:tcW w:w="5812" w:type="dxa"/>
            <w:vAlign w:val="center"/>
          </w:tcPr>
          <w:p w14:paraId="63E6EB13" w14:textId="77777777" w:rsidR="00D51A43" w:rsidRPr="002F369D" w:rsidRDefault="00D51A43" w:rsidP="00ED3EE7">
            <w:pPr>
              <w:keepNext/>
              <w:keepLines/>
              <w:spacing w:after="0" w:line="240" w:lineRule="auto"/>
              <w:rPr>
                <w:rFonts w:ascii="Tahoma" w:eastAsia="Times New Roman" w:hAnsi="Tahoma" w:cs="Tahoma"/>
                <w:sz w:val="20"/>
                <w:lang w:eastAsia="sl-SI"/>
              </w:rPr>
            </w:pPr>
          </w:p>
        </w:tc>
      </w:tr>
      <w:tr w:rsidR="00D51A43" w:rsidRPr="002F369D" w14:paraId="42DEECD9" w14:textId="77777777" w:rsidTr="005D3D8C">
        <w:trPr>
          <w:trHeight w:val="413"/>
        </w:trPr>
        <w:tc>
          <w:tcPr>
            <w:tcW w:w="3544" w:type="dxa"/>
            <w:vAlign w:val="center"/>
          </w:tcPr>
          <w:p w14:paraId="0672480D" w14:textId="77777777" w:rsidR="00D51A43" w:rsidRPr="002F369D" w:rsidRDefault="00D51A43" w:rsidP="00ED3EE7">
            <w:pPr>
              <w:keepNext/>
              <w:keepLines/>
              <w:spacing w:after="0" w:line="240" w:lineRule="auto"/>
              <w:rPr>
                <w:rFonts w:ascii="Tahoma" w:eastAsia="Times New Roman" w:hAnsi="Tahoma" w:cs="Tahoma"/>
                <w:sz w:val="20"/>
                <w:lang w:eastAsia="sl-SI"/>
              </w:rPr>
            </w:pPr>
            <w:r w:rsidRPr="002F369D">
              <w:rPr>
                <w:rFonts w:ascii="Tahoma" w:eastAsia="Times New Roman" w:hAnsi="Tahoma" w:cs="Tahoma"/>
                <w:sz w:val="20"/>
                <w:lang w:eastAsia="sl-SI"/>
              </w:rPr>
              <w:t>Telefonska številka:</w:t>
            </w:r>
          </w:p>
        </w:tc>
        <w:tc>
          <w:tcPr>
            <w:tcW w:w="5812" w:type="dxa"/>
            <w:vAlign w:val="center"/>
          </w:tcPr>
          <w:p w14:paraId="6942CDD2" w14:textId="77777777" w:rsidR="00D51A43" w:rsidRPr="002F369D" w:rsidRDefault="00D51A43" w:rsidP="00ED3EE7">
            <w:pPr>
              <w:keepNext/>
              <w:keepLines/>
              <w:spacing w:after="0" w:line="240" w:lineRule="auto"/>
              <w:rPr>
                <w:rFonts w:ascii="Tahoma" w:eastAsia="Times New Roman" w:hAnsi="Tahoma" w:cs="Tahoma"/>
                <w:sz w:val="20"/>
                <w:lang w:eastAsia="sl-SI"/>
              </w:rPr>
            </w:pPr>
          </w:p>
        </w:tc>
      </w:tr>
      <w:tr w:rsidR="00D51A43" w:rsidRPr="002F369D" w14:paraId="7790F690" w14:textId="77777777" w:rsidTr="005D3D8C">
        <w:trPr>
          <w:trHeight w:val="413"/>
        </w:trPr>
        <w:tc>
          <w:tcPr>
            <w:tcW w:w="3544" w:type="dxa"/>
            <w:vAlign w:val="center"/>
          </w:tcPr>
          <w:p w14:paraId="7D310876" w14:textId="77777777" w:rsidR="00D51A43" w:rsidRPr="002F369D" w:rsidRDefault="00D51A43" w:rsidP="00ED3EE7">
            <w:pPr>
              <w:keepNext/>
              <w:keepLines/>
              <w:spacing w:after="0" w:line="240" w:lineRule="auto"/>
              <w:rPr>
                <w:rFonts w:ascii="Tahoma" w:eastAsia="Times New Roman" w:hAnsi="Tahoma" w:cs="Tahoma"/>
                <w:sz w:val="20"/>
                <w:lang w:eastAsia="sl-SI"/>
              </w:rPr>
            </w:pPr>
            <w:r w:rsidRPr="002F369D">
              <w:rPr>
                <w:rFonts w:ascii="Tahoma" w:eastAsia="Times New Roman" w:hAnsi="Tahoma" w:cs="Tahoma"/>
                <w:sz w:val="20"/>
                <w:lang w:eastAsia="sl-SI"/>
              </w:rPr>
              <w:t>Izvajalec:</w:t>
            </w:r>
          </w:p>
        </w:tc>
        <w:tc>
          <w:tcPr>
            <w:tcW w:w="5812" w:type="dxa"/>
            <w:vAlign w:val="center"/>
          </w:tcPr>
          <w:p w14:paraId="5D1E8995" w14:textId="77777777" w:rsidR="00D51A43" w:rsidRPr="002F369D" w:rsidRDefault="00D51A43" w:rsidP="00ED3EE7">
            <w:pPr>
              <w:keepNext/>
              <w:keepLines/>
              <w:spacing w:after="0" w:line="240" w:lineRule="auto"/>
              <w:rPr>
                <w:rFonts w:ascii="Tahoma" w:eastAsia="Times New Roman" w:hAnsi="Tahoma" w:cs="Tahoma"/>
                <w:sz w:val="20"/>
                <w:lang w:eastAsia="sl-SI"/>
              </w:rPr>
            </w:pPr>
          </w:p>
        </w:tc>
      </w:tr>
      <w:tr w:rsidR="00D51A43" w:rsidRPr="002F369D" w14:paraId="6A9083EA" w14:textId="77777777" w:rsidTr="005D3D8C">
        <w:trPr>
          <w:trHeight w:val="413"/>
        </w:trPr>
        <w:tc>
          <w:tcPr>
            <w:tcW w:w="3544" w:type="dxa"/>
            <w:vAlign w:val="center"/>
          </w:tcPr>
          <w:p w14:paraId="0F4FDF90" w14:textId="5B5709E8" w:rsidR="00D51A43" w:rsidRPr="002F369D" w:rsidRDefault="00D51A43" w:rsidP="00ED3EE7">
            <w:pPr>
              <w:keepNext/>
              <w:keepLines/>
              <w:spacing w:after="0" w:line="240" w:lineRule="auto"/>
              <w:rPr>
                <w:rFonts w:ascii="Tahoma" w:eastAsia="Times New Roman" w:hAnsi="Tahoma" w:cs="Tahoma"/>
                <w:sz w:val="20"/>
                <w:lang w:eastAsia="sl-SI"/>
              </w:rPr>
            </w:pPr>
            <w:r w:rsidRPr="002F369D">
              <w:rPr>
                <w:rFonts w:ascii="Tahoma" w:eastAsia="Times New Roman" w:hAnsi="Tahoma" w:cs="Tahoma"/>
                <w:sz w:val="20"/>
                <w:lang w:eastAsia="sl-SI"/>
              </w:rPr>
              <w:t>Naziv objekta</w:t>
            </w:r>
            <w:r w:rsidR="00326C6C">
              <w:rPr>
                <w:rFonts w:ascii="Tahoma" w:eastAsia="Times New Roman" w:hAnsi="Tahoma" w:cs="Tahoma"/>
                <w:sz w:val="20"/>
                <w:lang w:eastAsia="sl-SI"/>
              </w:rPr>
              <w:t>, kjer se je izvajalo servisiranje</w:t>
            </w:r>
            <w:r w:rsidRPr="002F369D">
              <w:rPr>
                <w:rFonts w:ascii="Tahoma" w:eastAsia="Times New Roman" w:hAnsi="Tahoma" w:cs="Tahoma"/>
                <w:sz w:val="20"/>
                <w:lang w:eastAsia="sl-SI"/>
              </w:rPr>
              <w:t>:</w:t>
            </w:r>
          </w:p>
        </w:tc>
        <w:tc>
          <w:tcPr>
            <w:tcW w:w="5812" w:type="dxa"/>
            <w:vAlign w:val="center"/>
          </w:tcPr>
          <w:p w14:paraId="06404480" w14:textId="77777777" w:rsidR="00D51A43" w:rsidRPr="002F369D" w:rsidRDefault="00D51A43" w:rsidP="00ED3EE7">
            <w:pPr>
              <w:keepNext/>
              <w:keepLines/>
              <w:spacing w:after="0" w:line="240" w:lineRule="auto"/>
              <w:rPr>
                <w:rFonts w:ascii="Tahoma" w:eastAsia="Times New Roman" w:hAnsi="Tahoma" w:cs="Tahoma"/>
                <w:sz w:val="20"/>
                <w:lang w:eastAsia="sl-SI"/>
              </w:rPr>
            </w:pPr>
          </w:p>
        </w:tc>
      </w:tr>
      <w:tr w:rsidR="00D51A43" w:rsidRPr="002F369D" w14:paraId="1A61F89E" w14:textId="77777777" w:rsidTr="005D3D8C">
        <w:trPr>
          <w:cantSplit/>
          <w:trHeight w:val="413"/>
        </w:trPr>
        <w:tc>
          <w:tcPr>
            <w:tcW w:w="3544" w:type="dxa"/>
            <w:vAlign w:val="center"/>
          </w:tcPr>
          <w:p w14:paraId="4521A8A9" w14:textId="77777777" w:rsidR="00D51A43" w:rsidRPr="002F369D" w:rsidRDefault="00D51A43" w:rsidP="00ED3EE7">
            <w:pPr>
              <w:keepNext/>
              <w:keepLines/>
              <w:spacing w:after="0" w:line="240" w:lineRule="auto"/>
              <w:rPr>
                <w:rFonts w:ascii="Tahoma" w:eastAsia="Times New Roman" w:hAnsi="Tahoma" w:cs="Tahoma"/>
                <w:sz w:val="20"/>
                <w:lang w:eastAsia="sl-SI"/>
              </w:rPr>
            </w:pPr>
            <w:r w:rsidRPr="002F369D">
              <w:rPr>
                <w:rFonts w:ascii="Tahoma" w:eastAsia="Times New Roman" w:hAnsi="Tahoma" w:cs="Tahoma"/>
                <w:sz w:val="20"/>
                <w:lang w:eastAsia="sl-SI"/>
              </w:rPr>
              <w:t>Leto zaključka in kraj izvedbe:</w:t>
            </w:r>
          </w:p>
        </w:tc>
        <w:tc>
          <w:tcPr>
            <w:tcW w:w="5812" w:type="dxa"/>
            <w:vAlign w:val="center"/>
          </w:tcPr>
          <w:p w14:paraId="37503084" w14:textId="77777777" w:rsidR="00D51A43" w:rsidRPr="002F369D" w:rsidRDefault="00D51A43" w:rsidP="00ED3EE7">
            <w:pPr>
              <w:keepNext/>
              <w:keepLines/>
              <w:spacing w:after="0" w:line="240" w:lineRule="auto"/>
              <w:rPr>
                <w:rFonts w:ascii="Tahoma" w:eastAsia="Times New Roman" w:hAnsi="Tahoma" w:cs="Tahoma"/>
                <w:sz w:val="20"/>
                <w:lang w:eastAsia="sl-SI"/>
              </w:rPr>
            </w:pPr>
          </w:p>
        </w:tc>
      </w:tr>
      <w:tr w:rsidR="00D51A43" w:rsidRPr="002F369D" w14:paraId="5225E86F" w14:textId="77777777" w:rsidTr="00252990">
        <w:trPr>
          <w:trHeight w:val="273"/>
        </w:trPr>
        <w:tc>
          <w:tcPr>
            <w:tcW w:w="3544" w:type="dxa"/>
            <w:tcBorders>
              <w:right w:val="single" w:sz="4" w:space="0" w:color="auto"/>
            </w:tcBorders>
            <w:vAlign w:val="center"/>
          </w:tcPr>
          <w:p w14:paraId="3B8B95DF" w14:textId="77777777" w:rsidR="00D51A43" w:rsidRPr="002F369D" w:rsidRDefault="00D51A43" w:rsidP="00ED3EE7">
            <w:pPr>
              <w:keepNext/>
              <w:keepLines/>
              <w:spacing w:after="0" w:line="240" w:lineRule="auto"/>
              <w:rPr>
                <w:rFonts w:ascii="Tahoma" w:eastAsia="Times New Roman" w:hAnsi="Tahoma" w:cs="Tahoma"/>
                <w:sz w:val="20"/>
                <w:lang w:eastAsia="sl-SI"/>
              </w:rPr>
            </w:pPr>
            <w:r w:rsidRPr="002F369D">
              <w:rPr>
                <w:rFonts w:ascii="Tahoma" w:eastAsia="Times New Roman" w:hAnsi="Tahoma" w:cs="Tahoma"/>
                <w:sz w:val="20"/>
                <w:lang w:eastAsia="sl-SI"/>
              </w:rPr>
              <w:t>Številka (oznaka) in datum pogodbe / naročilnice:</w:t>
            </w:r>
          </w:p>
        </w:tc>
        <w:tc>
          <w:tcPr>
            <w:tcW w:w="5812" w:type="dxa"/>
            <w:tcBorders>
              <w:top w:val="single" w:sz="4" w:space="0" w:color="auto"/>
              <w:left w:val="single" w:sz="4" w:space="0" w:color="auto"/>
              <w:bottom w:val="single" w:sz="4" w:space="0" w:color="auto"/>
              <w:right w:val="single" w:sz="4" w:space="0" w:color="auto"/>
            </w:tcBorders>
            <w:vAlign w:val="center"/>
          </w:tcPr>
          <w:p w14:paraId="750168FF" w14:textId="77777777" w:rsidR="00D51A43" w:rsidRPr="002F369D" w:rsidRDefault="00D51A43" w:rsidP="00ED3EE7">
            <w:pPr>
              <w:keepNext/>
              <w:keepLines/>
              <w:spacing w:after="0" w:line="240" w:lineRule="auto"/>
              <w:rPr>
                <w:rFonts w:ascii="Tahoma" w:eastAsia="Times New Roman" w:hAnsi="Tahoma" w:cs="Tahoma"/>
                <w:sz w:val="20"/>
                <w:lang w:eastAsia="sl-SI"/>
              </w:rPr>
            </w:pPr>
          </w:p>
        </w:tc>
      </w:tr>
      <w:tr w:rsidR="00D51A43" w:rsidRPr="002F369D" w14:paraId="2B6651F9" w14:textId="77777777" w:rsidTr="00252990">
        <w:trPr>
          <w:trHeight w:val="884"/>
        </w:trPr>
        <w:tc>
          <w:tcPr>
            <w:tcW w:w="3544" w:type="dxa"/>
            <w:tcBorders>
              <w:right w:val="single" w:sz="4" w:space="0" w:color="auto"/>
            </w:tcBorders>
          </w:tcPr>
          <w:p w14:paraId="1352D673" w14:textId="519EEFF2" w:rsidR="00D51A43" w:rsidRDefault="00D51A43" w:rsidP="00ED3EE7">
            <w:pPr>
              <w:keepNext/>
              <w:keepLines/>
              <w:spacing w:after="0" w:line="240" w:lineRule="auto"/>
              <w:rPr>
                <w:rFonts w:ascii="Tahoma" w:eastAsia="Times New Roman" w:hAnsi="Tahoma" w:cs="Tahoma"/>
                <w:sz w:val="20"/>
                <w:lang w:eastAsia="sl-SI"/>
              </w:rPr>
            </w:pPr>
            <w:r w:rsidRPr="002F369D">
              <w:rPr>
                <w:rFonts w:ascii="Tahoma" w:eastAsia="Times New Roman" w:hAnsi="Tahoma" w:cs="Tahoma"/>
                <w:sz w:val="20"/>
                <w:lang w:eastAsia="sl-SI"/>
              </w:rPr>
              <w:t>Kratek opis predmeta naročila:</w:t>
            </w:r>
          </w:p>
          <w:p w14:paraId="5967F76C" w14:textId="47F5F2A8" w:rsidR="00BA1590" w:rsidRPr="00B3665F" w:rsidRDefault="00BA1590" w:rsidP="00ED3EE7">
            <w:pPr>
              <w:keepNext/>
              <w:keepLines/>
              <w:spacing w:after="0" w:line="240" w:lineRule="auto"/>
              <w:rPr>
                <w:rFonts w:ascii="Tahoma" w:eastAsia="Times New Roman" w:hAnsi="Tahoma" w:cs="Tahoma"/>
                <w:sz w:val="18"/>
                <w:lang w:eastAsia="sl-SI"/>
              </w:rPr>
            </w:pPr>
            <w:r w:rsidRPr="00B3665F">
              <w:rPr>
                <w:rFonts w:ascii="Tahoma" w:hAnsi="Tahoma" w:cs="Tahoma"/>
                <w:sz w:val="20"/>
              </w:rPr>
              <w:t xml:space="preserve">Število </w:t>
            </w:r>
            <w:r w:rsidR="004916D5">
              <w:rPr>
                <w:rFonts w:ascii="Tahoma" w:hAnsi="Tahoma" w:cs="Tahoma"/>
                <w:sz w:val="20"/>
              </w:rPr>
              <w:t>sprinkler</w:t>
            </w:r>
            <w:r w:rsidRPr="00B3665F">
              <w:rPr>
                <w:rFonts w:ascii="Tahoma" w:hAnsi="Tahoma" w:cs="Tahoma"/>
                <w:sz w:val="20"/>
              </w:rPr>
              <w:t xml:space="preserve"> šob</w:t>
            </w:r>
            <w:r w:rsidR="00B3665F">
              <w:rPr>
                <w:rFonts w:ascii="Tahoma" w:hAnsi="Tahoma" w:cs="Tahoma"/>
                <w:sz w:val="20"/>
              </w:rPr>
              <w:t>:</w:t>
            </w:r>
          </w:p>
          <w:p w14:paraId="6BF9B15F" w14:textId="77777777" w:rsidR="00D51A43" w:rsidRPr="002F369D" w:rsidRDefault="00D51A43" w:rsidP="00ED3EE7">
            <w:pPr>
              <w:keepNext/>
              <w:keepLines/>
              <w:spacing w:after="0" w:line="240" w:lineRule="auto"/>
              <w:rPr>
                <w:rFonts w:ascii="Tahoma" w:eastAsia="Times New Roman" w:hAnsi="Tahoma" w:cs="Tahoma"/>
                <w:sz w:val="20"/>
                <w:lang w:eastAsia="sl-SI"/>
              </w:rPr>
            </w:pPr>
          </w:p>
        </w:tc>
        <w:tc>
          <w:tcPr>
            <w:tcW w:w="5812" w:type="dxa"/>
            <w:tcBorders>
              <w:top w:val="single" w:sz="4" w:space="0" w:color="auto"/>
              <w:left w:val="single" w:sz="4" w:space="0" w:color="auto"/>
              <w:bottom w:val="single" w:sz="4" w:space="0" w:color="auto"/>
              <w:right w:val="single" w:sz="4" w:space="0" w:color="auto"/>
            </w:tcBorders>
            <w:vAlign w:val="center"/>
          </w:tcPr>
          <w:p w14:paraId="6516812C" w14:textId="77777777" w:rsidR="00D51A43" w:rsidRPr="002F369D" w:rsidRDefault="00D51A43" w:rsidP="00ED3EE7">
            <w:pPr>
              <w:keepNext/>
              <w:keepLines/>
              <w:spacing w:after="0" w:line="240" w:lineRule="auto"/>
              <w:rPr>
                <w:rFonts w:ascii="Tahoma" w:eastAsia="Times New Roman" w:hAnsi="Tahoma" w:cs="Tahoma"/>
                <w:sz w:val="20"/>
                <w:lang w:eastAsia="sl-SI"/>
              </w:rPr>
            </w:pPr>
          </w:p>
        </w:tc>
      </w:tr>
      <w:tr w:rsidR="00B3187A" w:rsidRPr="002F369D" w14:paraId="032FC63E" w14:textId="77777777" w:rsidTr="009F4254">
        <w:trPr>
          <w:trHeight w:val="238"/>
        </w:trPr>
        <w:tc>
          <w:tcPr>
            <w:tcW w:w="3544" w:type="dxa"/>
            <w:tcBorders>
              <w:right w:val="single" w:sz="4" w:space="0" w:color="auto"/>
            </w:tcBorders>
          </w:tcPr>
          <w:p w14:paraId="0F6380E5" w14:textId="77777777" w:rsidR="00B3187A" w:rsidRPr="002F369D" w:rsidRDefault="009F4254" w:rsidP="00ED3EE7">
            <w:pPr>
              <w:keepNext/>
              <w:keepLines/>
              <w:spacing w:after="0" w:line="240" w:lineRule="auto"/>
              <w:rPr>
                <w:rFonts w:ascii="Tahoma" w:eastAsia="Times New Roman" w:hAnsi="Tahoma" w:cs="Tahoma"/>
                <w:sz w:val="20"/>
                <w:lang w:eastAsia="sl-SI"/>
              </w:rPr>
            </w:pPr>
            <w:r w:rsidRPr="002F369D">
              <w:rPr>
                <w:rFonts w:ascii="Tahoma" w:eastAsia="Times New Roman" w:hAnsi="Tahoma" w:cs="Tahoma"/>
                <w:color w:val="000000"/>
                <w:sz w:val="20"/>
                <w:szCs w:val="18"/>
                <w:lang w:eastAsia="sl-SI"/>
              </w:rPr>
              <w:t>Vrednost del po pogodbi / naročilnici v EUR brez DDV:</w:t>
            </w:r>
          </w:p>
        </w:tc>
        <w:tc>
          <w:tcPr>
            <w:tcW w:w="5812" w:type="dxa"/>
            <w:tcBorders>
              <w:top w:val="single" w:sz="4" w:space="0" w:color="auto"/>
              <w:left w:val="single" w:sz="4" w:space="0" w:color="auto"/>
              <w:bottom w:val="single" w:sz="4" w:space="0" w:color="auto"/>
              <w:right w:val="single" w:sz="4" w:space="0" w:color="auto"/>
            </w:tcBorders>
            <w:vAlign w:val="center"/>
          </w:tcPr>
          <w:p w14:paraId="775496F2" w14:textId="77777777" w:rsidR="00B3187A" w:rsidRPr="002F369D" w:rsidRDefault="00B3187A" w:rsidP="00ED3EE7">
            <w:pPr>
              <w:keepNext/>
              <w:keepLines/>
              <w:spacing w:after="0" w:line="240" w:lineRule="auto"/>
              <w:rPr>
                <w:rFonts w:ascii="Tahoma" w:eastAsia="Times New Roman" w:hAnsi="Tahoma" w:cs="Tahoma"/>
                <w:sz w:val="20"/>
                <w:lang w:eastAsia="sl-SI"/>
              </w:rPr>
            </w:pPr>
          </w:p>
        </w:tc>
      </w:tr>
    </w:tbl>
    <w:p w14:paraId="5AD4E39B" w14:textId="77777777" w:rsidR="009071D4" w:rsidRPr="002F369D" w:rsidRDefault="009071D4" w:rsidP="00ED3EE7">
      <w:pPr>
        <w:keepNext/>
        <w:keepLines/>
        <w:tabs>
          <w:tab w:val="left" w:pos="2552"/>
        </w:tabs>
        <w:spacing w:after="0" w:line="240" w:lineRule="auto"/>
        <w:ind w:left="284" w:hanging="284"/>
        <w:jc w:val="both"/>
        <w:rPr>
          <w:rFonts w:ascii="Tahoma" w:eastAsia="Times New Roman" w:hAnsi="Tahoma" w:cs="Tahoma"/>
          <w:sz w:val="20"/>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9F4254" w:rsidRPr="002F369D" w14:paraId="4B2FBDCE" w14:textId="77777777" w:rsidTr="00094360">
        <w:trPr>
          <w:trHeight w:val="235"/>
        </w:trPr>
        <w:tc>
          <w:tcPr>
            <w:tcW w:w="3402" w:type="dxa"/>
            <w:tcBorders>
              <w:bottom w:val="single" w:sz="4" w:space="0" w:color="auto"/>
            </w:tcBorders>
          </w:tcPr>
          <w:p w14:paraId="342C9C29" w14:textId="77777777" w:rsidR="009F4254" w:rsidRPr="002F369D" w:rsidRDefault="009F4254" w:rsidP="00ED3EE7">
            <w:pPr>
              <w:keepNext/>
              <w:keepLines/>
              <w:spacing w:after="0" w:line="240" w:lineRule="auto"/>
              <w:jc w:val="both"/>
              <w:rPr>
                <w:rFonts w:ascii="Tahoma" w:eastAsia="Times New Roman" w:hAnsi="Tahoma" w:cs="Tahoma"/>
                <w:snapToGrid w:val="0"/>
                <w:color w:val="000000"/>
                <w:sz w:val="20"/>
                <w:lang w:eastAsia="sl-SI"/>
              </w:rPr>
            </w:pPr>
          </w:p>
        </w:tc>
        <w:tc>
          <w:tcPr>
            <w:tcW w:w="2268" w:type="dxa"/>
          </w:tcPr>
          <w:p w14:paraId="2E6F9C20" w14:textId="77777777" w:rsidR="009F4254" w:rsidRPr="002F369D" w:rsidRDefault="009F4254" w:rsidP="00ED3EE7">
            <w:pPr>
              <w:keepNext/>
              <w:keepLines/>
              <w:spacing w:after="0" w:line="240" w:lineRule="auto"/>
              <w:jc w:val="both"/>
              <w:rPr>
                <w:rFonts w:ascii="Tahoma" w:eastAsia="Times New Roman" w:hAnsi="Tahoma" w:cs="Tahoma"/>
                <w:snapToGrid w:val="0"/>
                <w:color w:val="000000"/>
                <w:sz w:val="20"/>
                <w:lang w:eastAsia="sl-SI"/>
              </w:rPr>
            </w:pPr>
          </w:p>
        </w:tc>
        <w:tc>
          <w:tcPr>
            <w:tcW w:w="3686" w:type="dxa"/>
            <w:tcBorders>
              <w:bottom w:val="single" w:sz="4" w:space="0" w:color="auto"/>
            </w:tcBorders>
          </w:tcPr>
          <w:p w14:paraId="0AC53931" w14:textId="77777777" w:rsidR="009F4254" w:rsidRPr="002F369D" w:rsidRDefault="009F4254" w:rsidP="00ED3EE7">
            <w:pPr>
              <w:keepNext/>
              <w:keepLines/>
              <w:tabs>
                <w:tab w:val="left" w:pos="567"/>
                <w:tab w:val="num" w:pos="851"/>
                <w:tab w:val="left" w:pos="993"/>
              </w:tabs>
              <w:spacing w:after="0" w:line="240" w:lineRule="auto"/>
              <w:jc w:val="both"/>
              <w:rPr>
                <w:rFonts w:ascii="Tahoma" w:eastAsia="Times New Roman" w:hAnsi="Tahoma" w:cs="Tahoma"/>
                <w:snapToGrid w:val="0"/>
                <w:color w:val="000000"/>
                <w:sz w:val="20"/>
                <w:lang w:eastAsia="sl-SI"/>
              </w:rPr>
            </w:pPr>
          </w:p>
        </w:tc>
      </w:tr>
      <w:tr w:rsidR="009F4254" w:rsidRPr="002F369D" w14:paraId="325121F3" w14:textId="77777777" w:rsidTr="00094360">
        <w:trPr>
          <w:trHeight w:val="235"/>
        </w:trPr>
        <w:tc>
          <w:tcPr>
            <w:tcW w:w="3402" w:type="dxa"/>
            <w:tcBorders>
              <w:top w:val="single" w:sz="4" w:space="0" w:color="auto"/>
            </w:tcBorders>
          </w:tcPr>
          <w:p w14:paraId="019159BD" w14:textId="77777777" w:rsidR="009F4254" w:rsidRPr="002F369D" w:rsidRDefault="009F4254" w:rsidP="00ED3EE7">
            <w:pPr>
              <w:keepNext/>
              <w:keepLines/>
              <w:spacing w:after="0" w:line="240" w:lineRule="auto"/>
              <w:jc w:val="both"/>
              <w:rPr>
                <w:rFonts w:ascii="Tahoma" w:eastAsia="Times New Roman" w:hAnsi="Tahoma" w:cs="Tahoma"/>
                <w:snapToGrid w:val="0"/>
                <w:color w:val="000000"/>
                <w:sz w:val="20"/>
                <w:lang w:eastAsia="sl-SI"/>
              </w:rPr>
            </w:pPr>
            <w:r w:rsidRPr="002F369D">
              <w:rPr>
                <w:rFonts w:ascii="Tahoma" w:eastAsia="Times New Roman" w:hAnsi="Tahoma" w:cs="Tahoma"/>
                <w:snapToGrid w:val="0"/>
                <w:color w:val="000000"/>
                <w:sz w:val="20"/>
                <w:lang w:eastAsia="sl-SI"/>
              </w:rPr>
              <w:t>(kraj, datum)</w:t>
            </w:r>
          </w:p>
        </w:tc>
        <w:tc>
          <w:tcPr>
            <w:tcW w:w="2268" w:type="dxa"/>
          </w:tcPr>
          <w:p w14:paraId="402C493A" w14:textId="77777777" w:rsidR="009F4254" w:rsidRPr="002F369D" w:rsidRDefault="009F4254" w:rsidP="00ED3EE7">
            <w:pPr>
              <w:keepNext/>
              <w:keepLines/>
              <w:spacing w:after="0" w:line="240" w:lineRule="auto"/>
              <w:jc w:val="center"/>
              <w:rPr>
                <w:rFonts w:ascii="Tahoma" w:eastAsia="Times New Roman" w:hAnsi="Tahoma" w:cs="Tahoma"/>
                <w:snapToGrid w:val="0"/>
                <w:color w:val="000000"/>
                <w:sz w:val="20"/>
                <w:lang w:eastAsia="sl-SI"/>
              </w:rPr>
            </w:pPr>
            <w:r w:rsidRPr="002F369D">
              <w:rPr>
                <w:rFonts w:ascii="Tahoma" w:eastAsia="Times New Roman" w:hAnsi="Tahoma" w:cs="Tahoma"/>
                <w:snapToGrid w:val="0"/>
                <w:color w:val="000000"/>
                <w:sz w:val="20"/>
                <w:lang w:eastAsia="sl-SI"/>
              </w:rPr>
              <w:t>žig</w:t>
            </w:r>
          </w:p>
        </w:tc>
        <w:tc>
          <w:tcPr>
            <w:tcW w:w="3686" w:type="dxa"/>
            <w:tcBorders>
              <w:top w:val="single" w:sz="4" w:space="0" w:color="auto"/>
            </w:tcBorders>
          </w:tcPr>
          <w:p w14:paraId="7E021E4B" w14:textId="77777777" w:rsidR="009F4254" w:rsidRPr="002F369D" w:rsidRDefault="009F4254" w:rsidP="00ED3EE7">
            <w:pPr>
              <w:keepNext/>
              <w:keepLines/>
              <w:spacing w:after="0" w:line="240" w:lineRule="auto"/>
              <w:jc w:val="both"/>
              <w:rPr>
                <w:rFonts w:ascii="Tahoma" w:eastAsia="Times New Roman" w:hAnsi="Tahoma" w:cs="Tahoma"/>
                <w:snapToGrid w:val="0"/>
                <w:color w:val="000000"/>
                <w:sz w:val="20"/>
                <w:lang w:eastAsia="sl-SI"/>
              </w:rPr>
            </w:pPr>
            <w:r w:rsidRPr="002F369D">
              <w:rPr>
                <w:rFonts w:ascii="Tahoma" w:eastAsia="Times New Roman" w:hAnsi="Tahoma" w:cs="Tahoma"/>
                <w:snapToGrid w:val="0"/>
                <w:color w:val="000000"/>
                <w:sz w:val="20"/>
                <w:lang w:eastAsia="sl-SI"/>
              </w:rPr>
              <w:t xml:space="preserve">(ime in priimek </w:t>
            </w:r>
            <w:r w:rsidR="00A811EC" w:rsidRPr="002F369D">
              <w:rPr>
                <w:rFonts w:ascii="Tahoma" w:eastAsia="Times New Roman" w:hAnsi="Tahoma" w:cs="Tahoma"/>
                <w:snapToGrid w:val="0"/>
                <w:color w:val="000000"/>
                <w:sz w:val="20"/>
                <w:lang w:eastAsia="sl-SI"/>
              </w:rPr>
              <w:t xml:space="preserve">ter podpis </w:t>
            </w:r>
            <w:r w:rsidRPr="002F369D">
              <w:rPr>
                <w:rFonts w:ascii="Tahoma" w:eastAsia="Times New Roman" w:hAnsi="Tahoma" w:cs="Tahoma"/>
                <w:snapToGrid w:val="0"/>
                <w:color w:val="000000"/>
                <w:sz w:val="20"/>
                <w:lang w:eastAsia="sl-SI"/>
              </w:rPr>
              <w:t>odgovorne osebe gospodarskega subjekta)</w:t>
            </w:r>
          </w:p>
        </w:tc>
      </w:tr>
    </w:tbl>
    <w:p w14:paraId="6D90471C" w14:textId="77777777" w:rsidR="009F4254" w:rsidRDefault="009F4254" w:rsidP="00ED3EE7">
      <w:pPr>
        <w:keepNext/>
        <w:keepLines/>
        <w:pBdr>
          <w:bottom w:val="single" w:sz="12" w:space="1" w:color="auto"/>
        </w:pBdr>
        <w:spacing w:after="0" w:line="240" w:lineRule="auto"/>
        <w:rPr>
          <w:rFonts w:ascii="Tahoma" w:eastAsia="Times New Roman" w:hAnsi="Tahoma" w:cs="Tahoma"/>
          <w:b/>
          <w:sz w:val="20"/>
          <w:lang w:eastAsia="sl-SI"/>
        </w:rPr>
      </w:pPr>
    </w:p>
    <w:p w14:paraId="13DBCE9F" w14:textId="77777777" w:rsidR="00ED240F" w:rsidRDefault="00ED240F" w:rsidP="00ED3EE7">
      <w:pPr>
        <w:keepNext/>
        <w:keepLines/>
        <w:spacing w:after="0" w:line="240" w:lineRule="auto"/>
        <w:jc w:val="both"/>
        <w:rPr>
          <w:rFonts w:ascii="Tahoma" w:eastAsia="Times New Roman" w:hAnsi="Tahoma" w:cs="Tahoma"/>
          <w:color w:val="9933FF"/>
          <w:sz w:val="18"/>
          <w:lang w:eastAsia="sl-SI"/>
        </w:rPr>
      </w:pPr>
    </w:p>
    <w:p w14:paraId="5304E339" w14:textId="249C1B9B" w:rsidR="007C3EFA" w:rsidRPr="009F4254" w:rsidRDefault="007C3EFA" w:rsidP="00ED3EE7">
      <w:pPr>
        <w:keepNext/>
        <w:keepLines/>
        <w:spacing w:after="0" w:line="240" w:lineRule="auto"/>
        <w:jc w:val="both"/>
        <w:rPr>
          <w:rFonts w:ascii="Tahoma" w:eastAsia="Times New Roman" w:hAnsi="Tahoma" w:cs="Tahoma"/>
          <w:color w:val="9933FF"/>
          <w:sz w:val="18"/>
          <w:lang w:eastAsia="sl-SI"/>
        </w:rPr>
      </w:pPr>
      <w:r w:rsidRPr="009F4254">
        <w:rPr>
          <w:rFonts w:ascii="Tahoma" w:eastAsia="Times New Roman" w:hAnsi="Tahoma" w:cs="Tahoma"/>
          <w:color w:val="9933FF"/>
          <w:sz w:val="18"/>
          <w:lang w:eastAsia="sl-SI"/>
        </w:rPr>
        <w:t xml:space="preserve">IZPOLNI </w:t>
      </w:r>
      <w:r w:rsidR="00BA1590">
        <w:rPr>
          <w:rFonts w:ascii="Tahoma" w:eastAsia="Times New Roman" w:hAnsi="Tahoma" w:cs="Tahoma"/>
          <w:color w:val="9933FF"/>
          <w:sz w:val="18"/>
          <w:lang w:eastAsia="sl-SI"/>
        </w:rPr>
        <w:t>NAROČNIK</w:t>
      </w:r>
      <w:r w:rsidR="00BA1590" w:rsidRPr="009F4254">
        <w:rPr>
          <w:rFonts w:ascii="Tahoma" w:eastAsia="Times New Roman" w:hAnsi="Tahoma" w:cs="Tahoma"/>
          <w:color w:val="9933FF"/>
          <w:sz w:val="18"/>
          <w:lang w:eastAsia="sl-SI"/>
        </w:rPr>
        <w:t xml:space="preserve"> </w:t>
      </w:r>
      <w:r w:rsidRPr="009F4254">
        <w:rPr>
          <w:rFonts w:ascii="Tahoma" w:eastAsia="Times New Roman" w:hAnsi="Tahoma" w:cs="Tahoma"/>
          <w:color w:val="9933FF"/>
          <w:sz w:val="18"/>
          <w:lang w:eastAsia="sl-SI"/>
        </w:rPr>
        <w:t xml:space="preserve">REFERENČNEGA </w:t>
      </w:r>
      <w:r w:rsidR="00326C6C">
        <w:rPr>
          <w:rFonts w:ascii="Tahoma" w:eastAsia="Times New Roman" w:hAnsi="Tahoma" w:cs="Tahoma"/>
          <w:color w:val="9933FF"/>
          <w:sz w:val="18"/>
          <w:lang w:eastAsia="sl-SI"/>
        </w:rPr>
        <w:t>SERVISIRANJA</w:t>
      </w:r>
      <w:r w:rsidRPr="009F4254">
        <w:rPr>
          <w:rFonts w:ascii="Tahoma" w:eastAsia="Times New Roman" w:hAnsi="Tahoma" w:cs="Tahoma"/>
          <w:color w:val="9933FF"/>
          <w:sz w:val="18"/>
          <w:lang w:eastAsia="sl-SI"/>
        </w:rPr>
        <w:t xml:space="preserve"> (Izdajatelj reference)!!!</w:t>
      </w:r>
    </w:p>
    <w:p w14:paraId="7D8DEAD4" w14:textId="77777777" w:rsidR="007C3EFA" w:rsidRPr="00D51A43" w:rsidRDefault="007C3EFA" w:rsidP="00ED3EE7">
      <w:pPr>
        <w:keepNext/>
        <w:keepLines/>
        <w:spacing w:after="0" w:line="240" w:lineRule="auto"/>
        <w:jc w:val="both"/>
        <w:rPr>
          <w:rFonts w:ascii="Tahoma" w:eastAsia="Times New Roman" w:hAnsi="Tahoma" w:cs="Tahoma"/>
          <w:sz w:val="18"/>
          <w:lang w:eastAsia="sl-SI"/>
        </w:rPr>
      </w:pPr>
      <w:r w:rsidRPr="00D51A43">
        <w:rPr>
          <w:rFonts w:ascii="Tahoma" w:eastAsia="Times New Roman" w:hAnsi="Tahoma" w:cs="Tahoma"/>
          <w:sz w:val="18"/>
          <w:lang w:eastAsia="sl-SI"/>
        </w:rPr>
        <w:t>Potrjujemo, da nam je na podlagi našega naročila, zgoraj navedeni</w:t>
      </w:r>
      <w:r>
        <w:rPr>
          <w:rFonts w:ascii="Tahoma" w:eastAsia="Times New Roman" w:hAnsi="Tahoma" w:cs="Tahoma"/>
          <w:sz w:val="18"/>
          <w:lang w:eastAsia="sl-SI"/>
        </w:rPr>
        <w:t xml:space="preserve"> izvajalec</w:t>
      </w:r>
      <w:r w:rsidRPr="00D51A43">
        <w:rPr>
          <w:rFonts w:ascii="Tahoma" w:eastAsia="Times New Roman" w:hAnsi="Tahoma" w:cs="Tahoma"/>
          <w:sz w:val="18"/>
          <w:lang w:eastAsia="sl-SI"/>
        </w:rPr>
        <w:t xml:space="preserve"> opravil naveden</w:t>
      </w:r>
      <w:r>
        <w:rPr>
          <w:rFonts w:ascii="Tahoma" w:eastAsia="Times New Roman" w:hAnsi="Tahoma" w:cs="Tahoma"/>
          <w:sz w:val="18"/>
          <w:lang w:eastAsia="sl-SI"/>
        </w:rPr>
        <w:t>a dela</w:t>
      </w:r>
      <w:r w:rsidRPr="00D51A43">
        <w:rPr>
          <w:rFonts w:ascii="Tahoma" w:eastAsia="Times New Roman" w:hAnsi="Tahoma" w:cs="Tahoma"/>
          <w:sz w:val="18"/>
          <w:lang w:eastAsia="sl-SI"/>
        </w:rPr>
        <w:t xml:space="preserve"> v skladu s sklenjeno </w:t>
      </w:r>
      <w:r>
        <w:rPr>
          <w:rFonts w:ascii="Tahoma" w:eastAsia="Times New Roman" w:hAnsi="Tahoma" w:cs="Tahoma"/>
          <w:sz w:val="18"/>
          <w:lang w:eastAsia="sl-SI"/>
        </w:rPr>
        <w:t>pogodbo</w:t>
      </w:r>
      <w:r w:rsidRPr="00D51A43">
        <w:rPr>
          <w:rFonts w:ascii="Tahoma" w:eastAsia="Times New Roman" w:hAnsi="Tahoma" w:cs="Tahoma"/>
          <w:sz w:val="18"/>
          <w:lang w:eastAsia="sl-SI"/>
        </w:rPr>
        <w:t xml:space="preserve"> oziroma v roku, količini, kvaliteti in po ceni, navedeni v izvajalčevi ponudbi.</w:t>
      </w:r>
      <w:r>
        <w:rPr>
          <w:rFonts w:ascii="Tahoma" w:eastAsia="Times New Roman" w:hAnsi="Tahoma" w:cs="Tahoma"/>
          <w:sz w:val="18"/>
          <w:lang w:eastAsia="sl-SI"/>
        </w:rPr>
        <w:t xml:space="preserve"> </w:t>
      </w:r>
      <w:r w:rsidRPr="00D51A43">
        <w:rPr>
          <w:rFonts w:ascii="Tahoma" w:eastAsia="Times New Roman" w:hAnsi="Tahoma" w:cs="Tahoma"/>
          <w:sz w:val="18"/>
          <w:lang w:eastAsia="sl-SI"/>
        </w:rPr>
        <w:t>Potrdilo izdajamo na prošnjo izvajalca in velja izključno za potrebe pri njegovi oddaji ponudbe za pridobitev predmetnega javnega naročila.</w:t>
      </w:r>
    </w:p>
    <w:p w14:paraId="4876C126" w14:textId="77777777" w:rsidR="007C3EFA" w:rsidRPr="00D51A43" w:rsidRDefault="007C3EFA" w:rsidP="00ED3EE7">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ab/>
        <w:t xml:space="preserve"> </w:t>
      </w:r>
    </w:p>
    <w:p w14:paraId="0EDCABA5" w14:textId="77777777" w:rsidR="007C3EFA" w:rsidRPr="00D51A43" w:rsidRDefault="007C3EFA" w:rsidP="00ED3EE7">
      <w:pPr>
        <w:keepNext/>
        <w:keepLines/>
        <w:spacing w:after="0" w:line="240" w:lineRule="auto"/>
        <w:jc w:val="center"/>
        <w:rPr>
          <w:rFonts w:ascii="Tahoma" w:eastAsia="Times New Roman" w:hAnsi="Tahoma" w:cs="Tahoma"/>
          <w:sz w:val="18"/>
          <w:lang w:eastAsia="sl-SI"/>
        </w:rPr>
      </w:pPr>
      <w:r w:rsidRPr="00D51A43">
        <w:rPr>
          <w:rFonts w:ascii="Tahoma" w:eastAsia="Times New Roman" w:hAnsi="Tahoma" w:cs="Tahoma"/>
          <w:sz w:val="18"/>
          <w:lang w:eastAsia="sl-SI"/>
        </w:rPr>
        <w:t xml:space="preserve">Izjavljamo, da smo   </w:t>
      </w:r>
      <w:r w:rsidRPr="00D51A43">
        <w:rPr>
          <w:rFonts w:ascii="Tahoma" w:eastAsia="Times New Roman" w:hAnsi="Tahoma" w:cs="Tahoma"/>
          <w:b/>
          <w:i/>
          <w:sz w:val="18"/>
          <w:lang w:eastAsia="sl-SI"/>
        </w:rPr>
        <w:t>javni  /  zasebni</w:t>
      </w:r>
      <w:r w:rsidRPr="00D51A43">
        <w:rPr>
          <w:rFonts w:ascii="Tahoma" w:eastAsia="Times New Roman" w:hAnsi="Tahoma" w:cs="Tahoma"/>
          <w:sz w:val="18"/>
          <w:lang w:eastAsia="sl-SI"/>
        </w:rPr>
        <w:t xml:space="preserve">   naročnik. (Ustrezno obkrožite)</w:t>
      </w:r>
    </w:p>
    <w:p w14:paraId="42B18E71" w14:textId="77777777" w:rsidR="007C3EFA" w:rsidRPr="00D51A43" w:rsidRDefault="007C3EFA" w:rsidP="00ED3EE7">
      <w:pPr>
        <w:keepNext/>
        <w:keepLines/>
        <w:spacing w:after="0" w:line="240" w:lineRule="auto"/>
        <w:rPr>
          <w:rFonts w:ascii="Tahoma" w:eastAsia="Times New Roman" w:hAnsi="Tahoma" w:cs="Tahoma"/>
          <w:sz w:val="18"/>
          <w:lang w:eastAsia="sl-SI"/>
        </w:rPr>
      </w:pP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7C3EFA" w:rsidRPr="00D51A43" w14:paraId="009DB605" w14:textId="77777777" w:rsidTr="00F029DB">
        <w:trPr>
          <w:trHeight w:val="235"/>
        </w:trPr>
        <w:tc>
          <w:tcPr>
            <w:tcW w:w="3402" w:type="dxa"/>
            <w:tcBorders>
              <w:bottom w:val="single" w:sz="4" w:space="0" w:color="auto"/>
            </w:tcBorders>
          </w:tcPr>
          <w:p w14:paraId="30B2530D" w14:textId="77777777" w:rsidR="007C3EFA" w:rsidRPr="00D51A43" w:rsidRDefault="007C3EFA" w:rsidP="00ED3EE7">
            <w:pPr>
              <w:keepNext/>
              <w:keepLines/>
              <w:spacing w:after="0" w:line="240" w:lineRule="auto"/>
              <w:jc w:val="both"/>
              <w:rPr>
                <w:rFonts w:ascii="Tahoma" w:eastAsia="Times New Roman" w:hAnsi="Tahoma" w:cs="Tahoma"/>
                <w:snapToGrid w:val="0"/>
                <w:sz w:val="18"/>
                <w:lang w:eastAsia="sl-SI"/>
              </w:rPr>
            </w:pPr>
          </w:p>
        </w:tc>
        <w:tc>
          <w:tcPr>
            <w:tcW w:w="2977" w:type="dxa"/>
          </w:tcPr>
          <w:p w14:paraId="4428F6EF" w14:textId="77777777" w:rsidR="007C3EFA" w:rsidRPr="00D51A43" w:rsidRDefault="007C3EFA" w:rsidP="00ED3EE7">
            <w:pPr>
              <w:keepNext/>
              <w:keepLines/>
              <w:spacing w:after="0" w:line="240" w:lineRule="auto"/>
              <w:jc w:val="center"/>
              <w:rPr>
                <w:rFonts w:ascii="Tahoma" w:eastAsia="Times New Roman" w:hAnsi="Tahoma" w:cs="Tahoma"/>
                <w:snapToGrid w:val="0"/>
                <w:sz w:val="18"/>
                <w:lang w:eastAsia="sl-SI"/>
              </w:rPr>
            </w:pPr>
          </w:p>
        </w:tc>
        <w:tc>
          <w:tcPr>
            <w:tcW w:w="3119" w:type="dxa"/>
            <w:tcBorders>
              <w:bottom w:val="single" w:sz="4" w:space="0" w:color="auto"/>
            </w:tcBorders>
          </w:tcPr>
          <w:p w14:paraId="72960729" w14:textId="77777777" w:rsidR="007C3EFA" w:rsidRPr="00D51A43" w:rsidRDefault="007C3EFA" w:rsidP="00ED3EE7">
            <w:pPr>
              <w:keepNext/>
              <w:keepLines/>
              <w:tabs>
                <w:tab w:val="left" w:pos="567"/>
                <w:tab w:val="num" w:pos="851"/>
                <w:tab w:val="left" w:pos="993"/>
              </w:tabs>
              <w:spacing w:after="0" w:line="240" w:lineRule="auto"/>
              <w:jc w:val="both"/>
              <w:rPr>
                <w:rFonts w:ascii="Tahoma" w:eastAsia="Times New Roman" w:hAnsi="Tahoma" w:cs="Tahoma"/>
                <w:snapToGrid w:val="0"/>
                <w:sz w:val="18"/>
                <w:lang w:eastAsia="sl-SI"/>
              </w:rPr>
            </w:pPr>
          </w:p>
        </w:tc>
      </w:tr>
      <w:tr w:rsidR="007C3EFA" w:rsidRPr="00D51A43" w14:paraId="0E7E04E1" w14:textId="77777777" w:rsidTr="00F029DB">
        <w:trPr>
          <w:trHeight w:val="235"/>
        </w:trPr>
        <w:tc>
          <w:tcPr>
            <w:tcW w:w="3402" w:type="dxa"/>
            <w:tcBorders>
              <w:top w:val="single" w:sz="4" w:space="0" w:color="auto"/>
            </w:tcBorders>
          </w:tcPr>
          <w:p w14:paraId="3D5C96B0" w14:textId="77777777" w:rsidR="007C3EFA" w:rsidRPr="00D51A43" w:rsidRDefault="007C3EFA" w:rsidP="00ED3EE7">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(kraj, datum)</w:t>
            </w:r>
          </w:p>
        </w:tc>
        <w:tc>
          <w:tcPr>
            <w:tcW w:w="2977" w:type="dxa"/>
          </w:tcPr>
          <w:p w14:paraId="240DB29C" w14:textId="77777777" w:rsidR="007C3EFA" w:rsidRPr="00D51A43" w:rsidRDefault="007C3EFA" w:rsidP="00ED3EE7">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žig</w:t>
            </w:r>
          </w:p>
        </w:tc>
        <w:tc>
          <w:tcPr>
            <w:tcW w:w="3119" w:type="dxa"/>
            <w:tcBorders>
              <w:top w:val="single" w:sz="4" w:space="0" w:color="auto"/>
            </w:tcBorders>
          </w:tcPr>
          <w:p w14:paraId="3C89D35A" w14:textId="77777777" w:rsidR="007C3EFA" w:rsidRPr="00D51A43" w:rsidRDefault="007C3EFA" w:rsidP="00ED3EE7">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w:t>
            </w:r>
            <w:r w:rsidRPr="00D51A43">
              <w:rPr>
                <w:rFonts w:ascii="Tahoma" w:eastAsia="Times New Roman" w:hAnsi="Tahoma" w:cs="Tahoma"/>
                <w:snapToGrid w:val="0"/>
                <w:color w:val="000000"/>
                <w:sz w:val="18"/>
                <w:lang w:eastAsia="sl-SI"/>
              </w:rPr>
              <w:t>ime in priimek ter podpis odgovorne osebe investitorja</w:t>
            </w:r>
            <w:r w:rsidRPr="00D51A43">
              <w:rPr>
                <w:rFonts w:ascii="Tahoma" w:eastAsia="Times New Roman" w:hAnsi="Tahoma" w:cs="Tahoma"/>
                <w:snapToGrid w:val="0"/>
                <w:sz w:val="18"/>
                <w:lang w:eastAsia="sl-SI"/>
              </w:rPr>
              <w:t>)</w:t>
            </w:r>
          </w:p>
        </w:tc>
      </w:tr>
    </w:tbl>
    <w:p w14:paraId="138DF5C5" w14:textId="6ECC7E35" w:rsidR="007C3EFA" w:rsidRDefault="007C3EFA" w:rsidP="00ED3EE7">
      <w:pPr>
        <w:keepNext/>
        <w:keepLines/>
        <w:spacing w:after="0" w:line="240" w:lineRule="auto"/>
      </w:pPr>
    </w:p>
    <w:p w14:paraId="36129956" w14:textId="77777777" w:rsidR="00127F30" w:rsidRDefault="00127F30" w:rsidP="00ED3EE7">
      <w:pPr>
        <w:keepNext/>
        <w:keepLines/>
        <w:spacing w:after="0" w:line="240" w:lineRule="auto"/>
      </w:pPr>
    </w:p>
    <w:p w14:paraId="5A681BA7" w14:textId="569E17F4" w:rsidR="000E3819" w:rsidRPr="00EF49F8" w:rsidRDefault="009F4254" w:rsidP="00326C6C">
      <w:pPr>
        <w:keepNext/>
        <w:keepLines/>
        <w:spacing w:after="0" w:line="240" w:lineRule="auto"/>
        <w:jc w:val="both"/>
      </w:pPr>
      <w:r w:rsidRPr="00D51A43">
        <w:rPr>
          <w:rFonts w:ascii="Tahoma" w:eastAsia="Times New Roman" w:hAnsi="Tahoma" w:cs="Tahoma"/>
          <w:b/>
          <w:sz w:val="16"/>
          <w:lang w:eastAsia="sl-SI"/>
        </w:rPr>
        <w:t>OPOMBA:</w:t>
      </w:r>
      <w:r w:rsidRPr="00D51A43">
        <w:rPr>
          <w:rFonts w:ascii="Tahoma" w:eastAsia="Times New Roman" w:hAnsi="Tahoma" w:cs="Tahoma"/>
          <w:sz w:val="16"/>
          <w:lang w:eastAsia="sl-SI"/>
        </w:rPr>
        <w:t xml:space="preserve"> Obrazec lahko po potrebi tudi kopirate.</w:t>
      </w:r>
      <w:r w:rsidRPr="00D51A43">
        <w:rPr>
          <w:rFonts w:ascii="Tahoma" w:eastAsia="Times New Roman" w:hAnsi="Tahoma" w:cs="Tahoma"/>
          <w:sz w:val="20"/>
          <w:lang w:eastAsia="sl-SI"/>
        </w:rPr>
        <w:br w:type="page"/>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356"/>
      </w:tblGrid>
      <w:tr w:rsidR="001E6D4A" w:rsidRPr="004B5914" w14:paraId="0978F8EF" w14:textId="77777777" w:rsidTr="002377D5">
        <w:tc>
          <w:tcPr>
            <w:tcW w:w="9356" w:type="dxa"/>
          </w:tcPr>
          <w:p w14:paraId="69B96C34" w14:textId="06E15C23" w:rsidR="001E6D4A" w:rsidRPr="004B5914" w:rsidRDefault="001E6D4A" w:rsidP="00127F30">
            <w:pPr>
              <w:keepNext/>
              <w:keepLines/>
              <w:spacing w:after="0" w:line="240" w:lineRule="auto"/>
              <w:jc w:val="both"/>
              <w:rPr>
                <w:rFonts w:ascii="Tahoma" w:eastAsia="Times New Roman" w:hAnsi="Tahoma" w:cs="Tahoma"/>
                <w:b/>
                <w:i/>
                <w:lang w:eastAsia="sl-SI"/>
              </w:rPr>
            </w:pPr>
            <w:r>
              <w:rPr>
                <w:rFonts w:ascii="Tahoma" w:hAnsi="Tahoma" w:cs="Tahoma"/>
              </w:rPr>
              <w:lastRenderedPageBreak/>
              <w:br w:type="page"/>
            </w:r>
            <w:r w:rsidRPr="004B5914">
              <w:rPr>
                <w:rFonts w:ascii="Tahoma" w:eastAsia="Times New Roman" w:hAnsi="Tahoma" w:cs="Tahoma"/>
                <w:lang w:eastAsia="sl-SI"/>
              </w:rPr>
              <w:t xml:space="preserve">VZOREC </w:t>
            </w:r>
            <w:r w:rsidR="00473E32">
              <w:rPr>
                <w:rFonts w:ascii="Tahoma" w:eastAsia="Times New Roman" w:hAnsi="Tahoma" w:cs="Tahoma"/>
                <w:lang w:eastAsia="sl-SI"/>
              </w:rPr>
              <w:t>OKVIRNEGA SPORAZUMA</w:t>
            </w:r>
            <w:r w:rsidR="00863901">
              <w:rPr>
                <w:rFonts w:ascii="Tahoma" w:eastAsia="Times New Roman" w:hAnsi="Tahoma" w:cs="Tahoma"/>
                <w:lang w:eastAsia="sl-SI"/>
              </w:rPr>
              <w:t xml:space="preserve"> - </w:t>
            </w:r>
            <w:r w:rsidR="00863901" w:rsidRPr="00540439">
              <w:rPr>
                <w:rFonts w:ascii="Tahoma" w:eastAsia="Times New Roman" w:hAnsi="Tahoma" w:cs="Tahoma"/>
                <w:color w:val="FF0000"/>
                <w:lang w:eastAsia="sl-SI"/>
              </w:rPr>
              <w:t>ni potrebno prilagati v ponudbi</w:t>
            </w:r>
            <w:r w:rsidR="006D486F">
              <w:rPr>
                <w:rFonts w:ascii="Tahoma" w:eastAsia="Times New Roman" w:hAnsi="Tahoma" w:cs="Tahoma"/>
                <w:color w:val="FF0000"/>
                <w:lang w:eastAsia="sl-SI"/>
              </w:rPr>
              <w:t xml:space="preserve"> </w:t>
            </w:r>
          </w:p>
        </w:tc>
      </w:tr>
      <w:tr w:rsidR="006D486F" w:rsidRPr="00D51A43" w14:paraId="30B03A05" w14:textId="77777777" w:rsidTr="006D486F">
        <w:tc>
          <w:tcPr>
            <w:tcW w:w="9356" w:type="dxa"/>
            <w:tcBorders>
              <w:top w:val="single" w:sz="4" w:space="0" w:color="808080"/>
              <w:left w:val="single" w:sz="4" w:space="0" w:color="auto"/>
              <w:bottom w:val="single" w:sz="4" w:space="0" w:color="auto"/>
              <w:right w:val="single" w:sz="4" w:space="0" w:color="auto"/>
            </w:tcBorders>
          </w:tcPr>
          <w:p w14:paraId="6E619579" w14:textId="65AC6D8A" w:rsidR="006D486F" w:rsidRPr="000B35D8" w:rsidRDefault="006D486F" w:rsidP="00127F30">
            <w:pPr>
              <w:keepNext/>
              <w:keepLines/>
              <w:spacing w:after="0" w:line="240" w:lineRule="auto"/>
              <w:jc w:val="right"/>
              <w:rPr>
                <w:rFonts w:ascii="Tahoma" w:hAnsi="Tahoma" w:cs="Tahoma"/>
                <w:b/>
              </w:rPr>
            </w:pPr>
            <w:r w:rsidRPr="000B35D8">
              <w:rPr>
                <w:rFonts w:ascii="Tahoma" w:hAnsi="Tahoma" w:cs="Tahoma"/>
                <w:b/>
              </w:rPr>
              <w:t>Priloga 7</w:t>
            </w:r>
          </w:p>
        </w:tc>
      </w:tr>
    </w:tbl>
    <w:p w14:paraId="00F2ADD6" w14:textId="70E97294" w:rsidR="004B5914" w:rsidRDefault="004B5914" w:rsidP="00127F30">
      <w:pPr>
        <w:keepNext/>
        <w:keepLines/>
        <w:spacing w:after="0" w:line="240" w:lineRule="auto"/>
        <w:jc w:val="both"/>
        <w:rPr>
          <w:rFonts w:ascii="Tahoma" w:eastAsia="Times New Roman" w:hAnsi="Tahoma" w:cs="Tahoma"/>
          <w:b/>
          <w:lang w:eastAsia="sl-SI"/>
        </w:rPr>
      </w:pPr>
    </w:p>
    <w:p w14:paraId="392FF337" w14:textId="752DDF9D" w:rsidR="00776F19" w:rsidRPr="004C2D92" w:rsidRDefault="00776F19" w:rsidP="00127F30">
      <w:pPr>
        <w:keepNext/>
        <w:keepLines/>
        <w:spacing w:after="0"/>
        <w:rPr>
          <w:rFonts w:ascii="Tahoma" w:eastAsia="Times New Roman" w:hAnsi="Tahoma" w:cs="Tahoma"/>
          <w:i/>
          <w:sz w:val="20"/>
          <w:szCs w:val="18"/>
          <w:lang w:eastAsia="sl-SI"/>
        </w:rPr>
      </w:pPr>
    </w:p>
    <w:p w14:paraId="7F9265B6" w14:textId="55C81A1C" w:rsidR="00776F19" w:rsidRPr="004C2D92" w:rsidRDefault="00776F19" w:rsidP="00127F30">
      <w:pPr>
        <w:keepNext/>
        <w:keepLines/>
        <w:spacing w:after="120"/>
        <w:rPr>
          <w:rFonts w:ascii="Tahoma" w:eastAsia="Times New Roman" w:hAnsi="Tahoma" w:cs="Tahoma"/>
          <w:i/>
          <w:sz w:val="18"/>
          <w:szCs w:val="18"/>
          <w:lang w:eastAsia="sl-SI"/>
        </w:rPr>
      </w:pPr>
      <w:r w:rsidRPr="004C2D92">
        <w:rPr>
          <w:rFonts w:ascii="Tahoma" w:eastAsia="Times New Roman" w:hAnsi="Tahoma" w:cs="Tahoma"/>
          <w:i/>
          <w:sz w:val="18"/>
          <w:szCs w:val="18"/>
          <w:lang w:eastAsia="sl-SI"/>
        </w:rPr>
        <w:t xml:space="preserve">Št. okvirnega sporazuma </w:t>
      </w:r>
      <w:r w:rsidR="00570A8E">
        <w:rPr>
          <w:rFonts w:ascii="Tahoma" w:eastAsia="Times New Roman" w:hAnsi="Tahoma" w:cs="Tahoma"/>
          <w:i/>
          <w:sz w:val="18"/>
          <w:szCs w:val="18"/>
          <w:lang w:eastAsia="sl-SI"/>
        </w:rPr>
        <w:t>naročnika</w:t>
      </w:r>
      <w:r w:rsidRPr="004C2D92">
        <w:rPr>
          <w:rFonts w:ascii="Tahoma" w:eastAsia="Times New Roman" w:hAnsi="Tahoma" w:cs="Tahoma"/>
          <w:i/>
          <w:sz w:val="18"/>
          <w:szCs w:val="18"/>
          <w:lang w:eastAsia="sl-SI"/>
        </w:rPr>
        <w:t>: _________</w:t>
      </w:r>
    </w:p>
    <w:p w14:paraId="2E54E410" w14:textId="0EBD0BB9" w:rsidR="00776F19" w:rsidRPr="004C2D92" w:rsidRDefault="00776F19" w:rsidP="00127F30">
      <w:pPr>
        <w:keepNext/>
        <w:keepLines/>
        <w:spacing w:after="0"/>
        <w:rPr>
          <w:rFonts w:ascii="Tahoma" w:eastAsia="Times New Roman" w:hAnsi="Tahoma" w:cs="Tahoma"/>
          <w:i/>
          <w:sz w:val="18"/>
          <w:szCs w:val="18"/>
          <w:lang w:eastAsia="sl-SI"/>
        </w:rPr>
      </w:pPr>
      <w:r w:rsidRPr="004C2D92">
        <w:rPr>
          <w:rFonts w:ascii="Tahoma" w:eastAsia="Times New Roman" w:hAnsi="Tahoma" w:cs="Tahoma"/>
          <w:i/>
          <w:sz w:val="18"/>
          <w:szCs w:val="18"/>
          <w:lang w:eastAsia="sl-SI"/>
        </w:rPr>
        <w:t xml:space="preserve">Št. okvirnega sporazuma </w:t>
      </w:r>
      <w:r w:rsidR="00570A8E">
        <w:rPr>
          <w:rFonts w:ascii="Tahoma" w:eastAsia="Times New Roman" w:hAnsi="Tahoma" w:cs="Tahoma"/>
          <w:i/>
          <w:sz w:val="18"/>
          <w:szCs w:val="18"/>
          <w:lang w:eastAsia="sl-SI"/>
        </w:rPr>
        <w:t>izvajalca</w:t>
      </w:r>
      <w:r w:rsidRPr="004C2D92">
        <w:rPr>
          <w:rFonts w:ascii="Tahoma" w:eastAsia="Times New Roman" w:hAnsi="Tahoma" w:cs="Tahoma"/>
          <w:i/>
          <w:sz w:val="18"/>
          <w:szCs w:val="18"/>
          <w:lang w:eastAsia="sl-SI"/>
        </w:rPr>
        <w:t>:   _________</w:t>
      </w:r>
    </w:p>
    <w:p w14:paraId="09BE17DA" w14:textId="77777777" w:rsidR="00776F19" w:rsidRPr="004C2D92" w:rsidRDefault="00776F19" w:rsidP="00127F30">
      <w:pPr>
        <w:keepNext/>
        <w:keepLines/>
        <w:spacing w:after="120"/>
        <w:rPr>
          <w:rFonts w:ascii="Tahoma" w:eastAsia="Times New Roman" w:hAnsi="Tahoma" w:cs="Tahoma"/>
          <w:i/>
          <w:szCs w:val="18"/>
          <w:lang w:eastAsia="sl-SI"/>
        </w:rPr>
      </w:pPr>
    </w:p>
    <w:p w14:paraId="5CA5B819" w14:textId="77777777" w:rsidR="00776F19" w:rsidRPr="004C2D92" w:rsidRDefault="00776F19" w:rsidP="00127F30">
      <w:pPr>
        <w:keepNext/>
        <w:keepLines/>
        <w:spacing w:after="0" w:line="240" w:lineRule="auto"/>
        <w:jc w:val="center"/>
        <w:rPr>
          <w:rFonts w:ascii="Tahoma" w:eastAsia="Times New Roman" w:hAnsi="Tahoma" w:cs="Tahoma"/>
          <w:b/>
          <w:sz w:val="24"/>
          <w:szCs w:val="28"/>
          <w:lang w:eastAsia="sl-SI"/>
        </w:rPr>
      </w:pPr>
    </w:p>
    <w:p w14:paraId="5C946FDF" w14:textId="77777777" w:rsidR="00776F19" w:rsidRPr="00776F19" w:rsidRDefault="00776F19" w:rsidP="00127F30">
      <w:pPr>
        <w:keepNext/>
        <w:keepLines/>
        <w:spacing w:after="0" w:line="240" w:lineRule="auto"/>
        <w:jc w:val="center"/>
        <w:rPr>
          <w:rFonts w:ascii="Tahoma" w:eastAsia="Times New Roman" w:hAnsi="Tahoma" w:cs="Tahoma"/>
          <w:b/>
          <w:sz w:val="24"/>
          <w:szCs w:val="28"/>
          <w:lang w:eastAsia="sl-SI"/>
        </w:rPr>
      </w:pPr>
      <w:r w:rsidRPr="00776F19">
        <w:rPr>
          <w:rFonts w:ascii="Tahoma" w:eastAsia="Times New Roman" w:hAnsi="Tahoma" w:cs="Tahoma"/>
          <w:b/>
          <w:sz w:val="24"/>
          <w:szCs w:val="28"/>
          <w:lang w:eastAsia="sl-SI"/>
        </w:rPr>
        <w:t xml:space="preserve">OKVIRNI SPORAZUM </w:t>
      </w:r>
    </w:p>
    <w:p w14:paraId="4594A137" w14:textId="7DAA9C69" w:rsidR="00776F19" w:rsidRPr="00776F19" w:rsidRDefault="00776F19" w:rsidP="00127F30">
      <w:pPr>
        <w:keepNext/>
        <w:keepLines/>
        <w:spacing w:after="0" w:line="240" w:lineRule="auto"/>
        <w:jc w:val="center"/>
        <w:rPr>
          <w:rFonts w:ascii="Tahoma" w:eastAsia="Times New Roman" w:hAnsi="Tahoma" w:cs="Tahoma"/>
          <w:sz w:val="24"/>
          <w:szCs w:val="24"/>
          <w:lang w:eastAsia="sl-SI"/>
        </w:rPr>
      </w:pPr>
      <w:r w:rsidRPr="00776F19">
        <w:rPr>
          <w:rFonts w:ascii="Tahoma" w:eastAsia="Times New Roman" w:hAnsi="Tahoma" w:cs="Tahoma"/>
          <w:b/>
          <w:sz w:val="24"/>
          <w:szCs w:val="24"/>
          <w:lang w:eastAsia="sl-SI"/>
        </w:rPr>
        <w:t xml:space="preserve">za </w:t>
      </w:r>
      <w:r w:rsidR="00281806">
        <w:rPr>
          <w:rFonts w:ascii="Tahoma" w:eastAsia="Times New Roman" w:hAnsi="Tahoma" w:cs="Tahoma"/>
          <w:b/>
          <w:sz w:val="24"/>
          <w:szCs w:val="24"/>
          <w:lang w:eastAsia="sl-SI"/>
        </w:rPr>
        <w:t>s</w:t>
      </w:r>
      <w:r w:rsidR="004916D5">
        <w:rPr>
          <w:rFonts w:ascii="Tahoma" w:eastAsia="Times New Roman" w:hAnsi="Tahoma" w:cs="Tahoma"/>
          <w:b/>
          <w:sz w:val="24"/>
          <w:szCs w:val="24"/>
          <w:lang w:eastAsia="sl-SI"/>
        </w:rPr>
        <w:t>ervis sprinkler</w:t>
      </w:r>
      <w:r w:rsidR="00F541DB">
        <w:rPr>
          <w:rFonts w:ascii="Tahoma" w:eastAsia="Times New Roman" w:hAnsi="Tahoma" w:cs="Tahoma"/>
          <w:b/>
          <w:sz w:val="24"/>
          <w:szCs w:val="24"/>
          <w:lang w:eastAsia="sl-SI"/>
        </w:rPr>
        <w:t xml:space="preserve"> sistemov </w:t>
      </w:r>
    </w:p>
    <w:p w14:paraId="11A36D60" w14:textId="77777777" w:rsidR="00776F19" w:rsidRPr="00776F19" w:rsidRDefault="00776F19" w:rsidP="00127F30">
      <w:pPr>
        <w:keepNext/>
        <w:keepLines/>
        <w:spacing w:after="0" w:line="240" w:lineRule="auto"/>
        <w:rPr>
          <w:rFonts w:ascii="Tahoma" w:eastAsia="Times New Roman" w:hAnsi="Tahoma" w:cs="Tahoma"/>
          <w:sz w:val="20"/>
          <w:szCs w:val="20"/>
          <w:lang w:eastAsia="sl-SI"/>
        </w:rPr>
      </w:pPr>
    </w:p>
    <w:p w14:paraId="45A7AC5B" w14:textId="77777777" w:rsidR="00776F19" w:rsidRPr="00776F19" w:rsidRDefault="00776F19" w:rsidP="00127F30">
      <w:pPr>
        <w:keepNext/>
        <w:keepLines/>
        <w:spacing w:after="0" w:line="240" w:lineRule="auto"/>
        <w:rPr>
          <w:rFonts w:ascii="Tahoma" w:eastAsia="Times New Roman" w:hAnsi="Tahoma" w:cs="Tahoma"/>
          <w:sz w:val="20"/>
          <w:szCs w:val="20"/>
          <w:lang w:eastAsia="sl-SI"/>
        </w:rPr>
      </w:pPr>
    </w:p>
    <w:p w14:paraId="4C8BE68A" w14:textId="77777777" w:rsidR="00776F19" w:rsidRPr="00776F19" w:rsidRDefault="00776F19" w:rsidP="00127F30">
      <w:pPr>
        <w:keepNext/>
        <w:keepLines/>
        <w:spacing w:after="0" w:line="240" w:lineRule="auto"/>
        <w:rPr>
          <w:rFonts w:ascii="Tahoma" w:eastAsia="Times New Roman" w:hAnsi="Tahoma" w:cs="Tahoma"/>
          <w:sz w:val="20"/>
          <w:szCs w:val="20"/>
          <w:lang w:eastAsia="sl-SI"/>
        </w:rPr>
      </w:pPr>
      <w:r w:rsidRPr="00776F19">
        <w:rPr>
          <w:rFonts w:ascii="Tahoma" w:eastAsia="Times New Roman" w:hAnsi="Tahoma" w:cs="Tahoma"/>
          <w:sz w:val="20"/>
          <w:szCs w:val="20"/>
          <w:lang w:eastAsia="sl-SI"/>
        </w:rPr>
        <w:t>ki ga skleneta</w:t>
      </w:r>
    </w:p>
    <w:p w14:paraId="2E1820EA" w14:textId="77777777" w:rsidR="00776F19" w:rsidRPr="00776F19" w:rsidRDefault="00776F19" w:rsidP="00127F30">
      <w:pPr>
        <w:keepNext/>
        <w:keepLines/>
        <w:tabs>
          <w:tab w:val="left" w:pos="1702"/>
        </w:tabs>
        <w:spacing w:after="0" w:line="240" w:lineRule="auto"/>
        <w:ind w:left="1701" w:hanging="1701"/>
        <w:rPr>
          <w:rFonts w:ascii="Tahoma" w:eastAsia="Times New Roman" w:hAnsi="Tahoma" w:cs="Tahoma"/>
          <w:sz w:val="20"/>
          <w:szCs w:val="20"/>
          <w:lang w:eastAsia="sl-SI"/>
        </w:rPr>
      </w:pPr>
    </w:p>
    <w:p w14:paraId="6EB3703F" w14:textId="73FD5822" w:rsidR="00776F19" w:rsidRPr="00776F19" w:rsidRDefault="00570A8E" w:rsidP="00127F30">
      <w:pPr>
        <w:keepNext/>
        <w:keepLines/>
        <w:tabs>
          <w:tab w:val="left" w:pos="1843"/>
        </w:tabs>
        <w:spacing w:after="0" w:line="240" w:lineRule="auto"/>
        <w:ind w:left="1701" w:hanging="1701"/>
        <w:jc w:val="both"/>
        <w:rPr>
          <w:rFonts w:ascii="Tahoma" w:eastAsia="Times New Roman" w:hAnsi="Tahoma" w:cs="Tahoma"/>
          <w:sz w:val="20"/>
          <w:szCs w:val="20"/>
          <w:lang w:eastAsia="sl-SI"/>
        </w:rPr>
      </w:pPr>
      <w:r>
        <w:rPr>
          <w:rFonts w:ascii="Tahoma" w:eastAsia="Times New Roman" w:hAnsi="Tahoma" w:cs="Tahoma"/>
          <w:b/>
          <w:sz w:val="20"/>
          <w:szCs w:val="20"/>
          <w:lang w:eastAsia="sl-SI"/>
        </w:rPr>
        <w:t>NAROČNIK</w:t>
      </w:r>
      <w:r w:rsidR="00776F19" w:rsidRPr="00776F19">
        <w:rPr>
          <w:rFonts w:ascii="Tahoma" w:eastAsia="Times New Roman" w:hAnsi="Tahoma" w:cs="Tahoma"/>
          <w:b/>
          <w:sz w:val="20"/>
          <w:szCs w:val="20"/>
          <w:lang w:eastAsia="sl-SI"/>
        </w:rPr>
        <w:t>:</w:t>
      </w:r>
      <w:r w:rsidR="00776F19" w:rsidRPr="00776F19">
        <w:rPr>
          <w:rFonts w:ascii="Tahoma" w:eastAsia="Times New Roman" w:hAnsi="Tahoma" w:cs="Tahoma"/>
          <w:sz w:val="20"/>
          <w:szCs w:val="20"/>
          <w:lang w:eastAsia="sl-SI"/>
        </w:rPr>
        <w:tab/>
      </w:r>
      <w:r w:rsidR="00776F19" w:rsidRPr="00776F19">
        <w:rPr>
          <w:rFonts w:ascii="Tahoma" w:eastAsia="Times New Roman" w:hAnsi="Tahoma" w:cs="Tahoma"/>
          <w:b/>
          <w:bCs/>
          <w:sz w:val="20"/>
          <w:szCs w:val="20"/>
          <w:lang w:eastAsia="sl-SI"/>
        </w:rPr>
        <w:t>Javno podjetje Ljubljanska parkirišča in tržnice</w:t>
      </w:r>
      <w:r w:rsidR="00776F19" w:rsidRPr="00776F19">
        <w:rPr>
          <w:rFonts w:ascii="Tahoma" w:eastAsia="Times New Roman" w:hAnsi="Tahoma" w:cs="Tahoma"/>
          <w:bCs/>
          <w:sz w:val="20"/>
          <w:szCs w:val="20"/>
          <w:lang w:eastAsia="sl-SI"/>
        </w:rPr>
        <w:t xml:space="preserve">, </w:t>
      </w:r>
      <w:r w:rsidR="00776F19" w:rsidRPr="00776F19">
        <w:rPr>
          <w:rFonts w:ascii="Tahoma" w:eastAsia="Times New Roman" w:hAnsi="Tahoma" w:cs="Tahoma"/>
          <w:b/>
          <w:sz w:val="20"/>
          <w:szCs w:val="20"/>
          <w:lang w:eastAsia="sl-SI"/>
        </w:rPr>
        <w:t>d.o.o.</w:t>
      </w:r>
      <w:r w:rsidR="00776F19" w:rsidRPr="00776F19">
        <w:rPr>
          <w:rFonts w:ascii="Tahoma" w:eastAsia="Times New Roman" w:hAnsi="Tahoma" w:cs="Tahoma"/>
          <w:sz w:val="20"/>
          <w:szCs w:val="20"/>
          <w:lang w:eastAsia="sl-SI"/>
        </w:rPr>
        <w:t>,</w:t>
      </w:r>
      <w:r w:rsidR="00776F19" w:rsidRPr="00776F19">
        <w:rPr>
          <w:rFonts w:ascii="Tahoma" w:eastAsia="Times New Roman" w:hAnsi="Tahoma" w:cs="Tahoma"/>
          <w:b/>
          <w:sz w:val="20"/>
          <w:szCs w:val="20"/>
          <w:lang w:eastAsia="sl-SI"/>
        </w:rPr>
        <w:t xml:space="preserve"> </w:t>
      </w:r>
      <w:r w:rsidR="00776F19" w:rsidRPr="00776F19">
        <w:rPr>
          <w:rFonts w:ascii="Tahoma" w:eastAsia="Times New Roman" w:hAnsi="Tahoma" w:cs="Tahoma"/>
          <w:sz w:val="20"/>
          <w:szCs w:val="20"/>
          <w:lang w:eastAsia="sl-SI"/>
        </w:rPr>
        <w:t xml:space="preserve">Kopitarjeva ulica 2, 1000 Ljubljana, ki ga zastopa direktor </w:t>
      </w:r>
      <w:r w:rsidR="00776F19" w:rsidRPr="00776F19">
        <w:rPr>
          <w:rFonts w:ascii="Tahoma" w:eastAsia="Times New Roman" w:hAnsi="Tahoma" w:cs="Tahoma"/>
          <w:b/>
          <w:sz w:val="20"/>
          <w:szCs w:val="20"/>
          <w:lang w:eastAsia="sl-SI"/>
        </w:rPr>
        <w:t>mag. Andrej Orač</w:t>
      </w:r>
      <w:r w:rsidR="00776F19" w:rsidRPr="00776F19">
        <w:rPr>
          <w:rFonts w:ascii="Tahoma" w:eastAsia="Times New Roman" w:hAnsi="Tahoma" w:cs="Tahoma"/>
          <w:sz w:val="20"/>
          <w:szCs w:val="20"/>
          <w:lang w:eastAsia="sl-SI"/>
        </w:rPr>
        <w:t>,</w:t>
      </w:r>
    </w:p>
    <w:p w14:paraId="74E60669" w14:textId="77777777" w:rsidR="00776F19" w:rsidRPr="00776F19" w:rsidRDefault="00776F19" w:rsidP="00127F30">
      <w:pPr>
        <w:keepNext/>
        <w:keepLines/>
        <w:spacing w:after="0" w:line="240" w:lineRule="auto"/>
        <w:ind w:left="1701" w:hanging="1701"/>
        <w:rPr>
          <w:rFonts w:ascii="Tahoma" w:eastAsia="Times New Roman" w:hAnsi="Tahoma" w:cs="Tahoma"/>
          <w:sz w:val="20"/>
          <w:szCs w:val="20"/>
          <w:lang w:eastAsia="sl-SI"/>
        </w:rPr>
      </w:pPr>
      <w:r w:rsidRPr="00776F19">
        <w:rPr>
          <w:rFonts w:ascii="Tahoma" w:eastAsia="Times New Roman" w:hAnsi="Tahoma" w:cs="Tahoma"/>
          <w:sz w:val="20"/>
          <w:szCs w:val="20"/>
          <w:lang w:eastAsia="sl-SI"/>
        </w:rPr>
        <w:tab/>
        <w:t>identifikacijska številka za DDV:</w:t>
      </w:r>
      <w:r w:rsidRPr="00776F19">
        <w:rPr>
          <w:rFonts w:ascii="Tahoma" w:eastAsia="Times New Roman" w:hAnsi="Tahoma" w:cs="Tahoma"/>
          <w:sz w:val="20"/>
          <w:szCs w:val="20"/>
          <w:lang w:eastAsia="sl-SI"/>
        </w:rPr>
        <w:tab/>
        <w:t>SI50652613</w:t>
      </w:r>
    </w:p>
    <w:p w14:paraId="3790EF25" w14:textId="77777777" w:rsidR="00776F19" w:rsidRPr="00776F19" w:rsidRDefault="00776F19" w:rsidP="00127F30">
      <w:pPr>
        <w:keepNext/>
        <w:keepLines/>
        <w:spacing w:after="0" w:line="240" w:lineRule="auto"/>
        <w:ind w:left="1701" w:hanging="1620"/>
        <w:jc w:val="both"/>
        <w:rPr>
          <w:rFonts w:ascii="Tahoma" w:eastAsia="Times New Roman" w:hAnsi="Tahoma" w:cs="Tahoma"/>
          <w:sz w:val="20"/>
          <w:szCs w:val="20"/>
          <w:lang w:eastAsia="sl-SI"/>
        </w:rPr>
      </w:pPr>
      <w:r w:rsidRPr="00776F19">
        <w:rPr>
          <w:rFonts w:ascii="Tahoma" w:eastAsia="Times New Roman" w:hAnsi="Tahoma" w:cs="Tahoma"/>
          <w:sz w:val="20"/>
          <w:szCs w:val="20"/>
          <w:lang w:eastAsia="sl-SI"/>
        </w:rPr>
        <w:tab/>
        <w:t>matična številka:</w:t>
      </w:r>
      <w:r w:rsidRPr="00776F19">
        <w:rPr>
          <w:rFonts w:ascii="Verdana" w:eastAsia="Times New Roman" w:hAnsi="Verdana"/>
          <w:color w:val="000000"/>
          <w:sz w:val="16"/>
          <w:szCs w:val="16"/>
          <w:lang w:eastAsia="sl-SI"/>
        </w:rPr>
        <w:t xml:space="preserve"> </w:t>
      </w:r>
      <w:r w:rsidRPr="00776F19">
        <w:rPr>
          <w:rFonts w:ascii="Verdana" w:eastAsia="Times New Roman" w:hAnsi="Verdana"/>
          <w:color w:val="000000"/>
          <w:sz w:val="16"/>
          <w:szCs w:val="16"/>
          <w:lang w:eastAsia="sl-SI"/>
        </w:rPr>
        <w:tab/>
      </w:r>
      <w:r w:rsidRPr="00776F19">
        <w:rPr>
          <w:rFonts w:ascii="Verdana" w:eastAsia="Times New Roman" w:hAnsi="Verdana"/>
          <w:color w:val="000000"/>
          <w:sz w:val="16"/>
          <w:szCs w:val="16"/>
          <w:lang w:eastAsia="sl-SI"/>
        </w:rPr>
        <w:tab/>
      </w:r>
      <w:r w:rsidRPr="00776F19">
        <w:rPr>
          <w:rFonts w:ascii="Verdana" w:eastAsia="Times New Roman" w:hAnsi="Verdana"/>
          <w:color w:val="000000"/>
          <w:sz w:val="16"/>
          <w:szCs w:val="16"/>
          <w:lang w:eastAsia="sl-SI"/>
        </w:rPr>
        <w:tab/>
      </w:r>
      <w:r w:rsidRPr="00776F19">
        <w:rPr>
          <w:rFonts w:ascii="Tahoma" w:eastAsia="Times New Roman" w:hAnsi="Tahoma" w:cs="Tahoma"/>
          <w:sz w:val="20"/>
          <w:szCs w:val="20"/>
          <w:lang w:eastAsia="sl-SI"/>
        </w:rPr>
        <w:t>5607906</w:t>
      </w:r>
    </w:p>
    <w:p w14:paraId="4E3321CD" w14:textId="7EEC5ED4" w:rsidR="00776F19" w:rsidRPr="00776F19" w:rsidRDefault="00776F19" w:rsidP="00127F30">
      <w:pPr>
        <w:keepNext/>
        <w:keepLines/>
        <w:spacing w:after="0" w:line="240" w:lineRule="auto"/>
        <w:ind w:left="1620" w:firstLine="81"/>
        <w:jc w:val="both"/>
        <w:rPr>
          <w:rFonts w:ascii="Tahoma" w:eastAsia="Times New Roman" w:hAnsi="Tahoma" w:cs="Tahoma"/>
          <w:sz w:val="20"/>
          <w:szCs w:val="20"/>
          <w:lang w:eastAsia="sl-SI"/>
        </w:rPr>
      </w:pPr>
      <w:r w:rsidRPr="00776F19">
        <w:rPr>
          <w:rFonts w:ascii="Tahoma" w:eastAsia="Times New Roman" w:hAnsi="Tahoma" w:cs="Tahoma"/>
          <w:sz w:val="20"/>
          <w:szCs w:val="20"/>
          <w:lang w:eastAsia="sl-SI"/>
        </w:rPr>
        <w:t xml:space="preserve">(v nadaljevanju: </w:t>
      </w:r>
      <w:r w:rsidR="00570A8E">
        <w:rPr>
          <w:rFonts w:ascii="Tahoma" w:eastAsia="Times New Roman" w:hAnsi="Tahoma" w:cs="Tahoma"/>
          <w:sz w:val="20"/>
          <w:szCs w:val="20"/>
          <w:lang w:eastAsia="sl-SI"/>
        </w:rPr>
        <w:t>naročnik</w:t>
      </w:r>
      <w:r w:rsidRPr="00776F19">
        <w:rPr>
          <w:rFonts w:ascii="Tahoma" w:eastAsia="Times New Roman" w:hAnsi="Tahoma" w:cs="Tahoma"/>
          <w:sz w:val="20"/>
          <w:szCs w:val="20"/>
          <w:lang w:eastAsia="sl-SI"/>
        </w:rPr>
        <w:t>)</w:t>
      </w:r>
    </w:p>
    <w:p w14:paraId="1AA49AA1" w14:textId="77777777" w:rsidR="00776F19" w:rsidRPr="00776F19" w:rsidRDefault="00776F19" w:rsidP="00127F30">
      <w:pPr>
        <w:keepNext/>
        <w:keepLines/>
        <w:tabs>
          <w:tab w:val="left" w:pos="1702"/>
        </w:tabs>
        <w:spacing w:after="0" w:line="240" w:lineRule="auto"/>
        <w:rPr>
          <w:rFonts w:ascii="Tahoma" w:eastAsia="Times New Roman" w:hAnsi="Tahoma" w:cs="Tahoma"/>
          <w:b/>
          <w:sz w:val="20"/>
          <w:szCs w:val="20"/>
          <w:lang w:eastAsia="sl-SI"/>
        </w:rPr>
      </w:pPr>
    </w:p>
    <w:p w14:paraId="37CCCE35" w14:textId="77777777" w:rsidR="00776F19" w:rsidRPr="00776F19" w:rsidRDefault="00776F19" w:rsidP="00127F30">
      <w:pPr>
        <w:keepNext/>
        <w:keepLines/>
        <w:tabs>
          <w:tab w:val="left" w:pos="1702"/>
        </w:tabs>
        <w:spacing w:after="0" w:line="240" w:lineRule="auto"/>
        <w:rPr>
          <w:rFonts w:ascii="Tahoma" w:eastAsia="Times New Roman" w:hAnsi="Tahoma" w:cs="Tahoma"/>
          <w:sz w:val="20"/>
          <w:szCs w:val="20"/>
          <w:lang w:eastAsia="sl-SI"/>
        </w:rPr>
      </w:pPr>
      <w:r w:rsidRPr="00776F19">
        <w:rPr>
          <w:rFonts w:ascii="Tahoma" w:eastAsia="Times New Roman" w:hAnsi="Tahoma" w:cs="Tahoma"/>
          <w:sz w:val="20"/>
          <w:szCs w:val="20"/>
          <w:lang w:eastAsia="sl-SI"/>
        </w:rPr>
        <w:t xml:space="preserve">ter </w:t>
      </w:r>
    </w:p>
    <w:p w14:paraId="470F982D" w14:textId="77777777" w:rsidR="00776F19" w:rsidRPr="00776F19" w:rsidRDefault="00776F19" w:rsidP="00127F30">
      <w:pPr>
        <w:keepNext/>
        <w:keepLines/>
        <w:tabs>
          <w:tab w:val="left" w:pos="1702"/>
        </w:tabs>
        <w:spacing w:after="0" w:line="240" w:lineRule="auto"/>
        <w:rPr>
          <w:rFonts w:ascii="Tahoma" w:eastAsia="Times New Roman" w:hAnsi="Tahoma" w:cs="Tahoma"/>
          <w:b/>
          <w:sz w:val="20"/>
          <w:szCs w:val="20"/>
          <w:lang w:eastAsia="sl-SI"/>
        </w:rPr>
      </w:pPr>
    </w:p>
    <w:p w14:paraId="3C4DD6C8" w14:textId="4486F3D8" w:rsidR="00776F19" w:rsidRPr="00776F19" w:rsidRDefault="00570A8E" w:rsidP="00127F30">
      <w:pPr>
        <w:keepNext/>
        <w:keepLines/>
        <w:tabs>
          <w:tab w:val="left" w:pos="1702"/>
        </w:tabs>
        <w:spacing w:after="0" w:line="240" w:lineRule="auto"/>
        <w:rPr>
          <w:rFonts w:ascii="Tahoma" w:eastAsia="Times New Roman" w:hAnsi="Tahoma" w:cs="Tahoma"/>
          <w:sz w:val="20"/>
          <w:szCs w:val="20"/>
          <w:lang w:eastAsia="sl-SI"/>
        </w:rPr>
      </w:pPr>
      <w:r>
        <w:rPr>
          <w:rFonts w:ascii="Tahoma" w:eastAsia="Times New Roman" w:hAnsi="Tahoma" w:cs="Tahoma"/>
          <w:b/>
          <w:sz w:val="20"/>
          <w:szCs w:val="20"/>
          <w:lang w:eastAsia="sl-SI"/>
        </w:rPr>
        <w:t>IZVAJALEC</w:t>
      </w:r>
      <w:r w:rsidR="00776F19" w:rsidRPr="00776F19">
        <w:rPr>
          <w:rFonts w:ascii="Tahoma" w:eastAsia="Times New Roman" w:hAnsi="Tahoma" w:cs="Tahoma"/>
          <w:b/>
          <w:sz w:val="20"/>
          <w:szCs w:val="20"/>
          <w:lang w:eastAsia="sl-SI"/>
        </w:rPr>
        <w:t>:</w:t>
      </w:r>
      <w:r w:rsidR="00776F19" w:rsidRPr="00776F19">
        <w:rPr>
          <w:rFonts w:ascii="Tahoma" w:eastAsia="Times New Roman" w:hAnsi="Tahoma" w:cs="Tahoma"/>
          <w:b/>
          <w:sz w:val="20"/>
          <w:szCs w:val="20"/>
          <w:lang w:eastAsia="sl-SI"/>
        </w:rPr>
        <w:tab/>
      </w:r>
      <w:r w:rsidR="00776F19" w:rsidRPr="00776F19">
        <w:rPr>
          <w:rFonts w:ascii="Tahoma" w:eastAsia="Times New Roman" w:hAnsi="Tahoma" w:cs="Tahoma"/>
          <w:sz w:val="20"/>
          <w:szCs w:val="20"/>
          <w:lang w:eastAsia="sl-SI"/>
        </w:rPr>
        <w:t xml:space="preserve">............................................................................................................., </w:t>
      </w:r>
    </w:p>
    <w:p w14:paraId="113587BB" w14:textId="77777777" w:rsidR="00776F19" w:rsidRPr="00776F19" w:rsidRDefault="00776F19" w:rsidP="00127F30">
      <w:pPr>
        <w:keepNext/>
        <w:keepLines/>
        <w:spacing w:after="0" w:line="240" w:lineRule="auto"/>
        <w:ind w:left="1701" w:hanging="1701"/>
        <w:jc w:val="both"/>
        <w:rPr>
          <w:rFonts w:ascii="Tahoma" w:eastAsia="Times New Roman" w:hAnsi="Tahoma" w:cs="Tahoma"/>
          <w:sz w:val="20"/>
          <w:szCs w:val="20"/>
          <w:lang w:eastAsia="sl-SI"/>
        </w:rPr>
      </w:pPr>
      <w:r w:rsidRPr="00776F19">
        <w:rPr>
          <w:rFonts w:ascii="Tahoma" w:eastAsia="Times New Roman" w:hAnsi="Tahoma" w:cs="Tahoma"/>
          <w:sz w:val="20"/>
          <w:szCs w:val="20"/>
          <w:lang w:eastAsia="sl-SI"/>
        </w:rPr>
        <w:tab/>
        <w:t xml:space="preserve">ki ga zastopa:......................................................................................... </w:t>
      </w:r>
    </w:p>
    <w:p w14:paraId="4DA4D8F0" w14:textId="77777777" w:rsidR="00776F19" w:rsidRPr="00776F19" w:rsidRDefault="00776F19" w:rsidP="00127F30">
      <w:pPr>
        <w:keepNext/>
        <w:keepLines/>
        <w:tabs>
          <w:tab w:val="left" w:pos="1702"/>
        </w:tabs>
        <w:spacing w:after="0" w:line="240" w:lineRule="auto"/>
        <w:ind w:left="1701" w:hanging="1701"/>
        <w:rPr>
          <w:rFonts w:ascii="Tahoma" w:eastAsia="Times New Roman" w:hAnsi="Tahoma" w:cs="Tahoma"/>
          <w:sz w:val="20"/>
          <w:szCs w:val="20"/>
          <w:lang w:eastAsia="sl-SI"/>
        </w:rPr>
      </w:pPr>
      <w:r w:rsidRPr="00776F19">
        <w:rPr>
          <w:rFonts w:ascii="Tahoma" w:eastAsia="Times New Roman" w:hAnsi="Tahoma" w:cs="Tahoma"/>
          <w:sz w:val="20"/>
          <w:szCs w:val="20"/>
          <w:lang w:eastAsia="sl-SI"/>
        </w:rPr>
        <w:tab/>
        <w:t>številka transakcijskega računa: ___________________________</w:t>
      </w:r>
    </w:p>
    <w:p w14:paraId="48235E62" w14:textId="77777777" w:rsidR="00776F19" w:rsidRPr="00776F19" w:rsidRDefault="00776F19" w:rsidP="00127F30">
      <w:pPr>
        <w:keepNext/>
        <w:keepLines/>
        <w:tabs>
          <w:tab w:val="left" w:pos="1702"/>
        </w:tabs>
        <w:spacing w:after="0" w:line="240" w:lineRule="auto"/>
        <w:ind w:left="1701" w:hanging="1701"/>
        <w:rPr>
          <w:rFonts w:ascii="Tahoma" w:eastAsia="Times New Roman" w:hAnsi="Tahoma" w:cs="Tahoma"/>
          <w:sz w:val="20"/>
          <w:szCs w:val="20"/>
          <w:lang w:eastAsia="sl-SI"/>
        </w:rPr>
      </w:pPr>
      <w:r w:rsidRPr="00776F19">
        <w:rPr>
          <w:rFonts w:ascii="Tahoma" w:eastAsia="Times New Roman" w:hAnsi="Tahoma" w:cs="Tahoma"/>
          <w:sz w:val="20"/>
          <w:szCs w:val="20"/>
          <w:lang w:eastAsia="sl-SI"/>
        </w:rPr>
        <w:tab/>
      </w:r>
      <w:r w:rsidRPr="00776F19">
        <w:rPr>
          <w:rFonts w:ascii="Tahoma" w:eastAsia="Times New Roman" w:hAnsi="Tahoma" w:cs="Tahoma"/>
          <w:sz w:val="20"/>
          <w:szCs w:val="20"/>
          <w:lang w:eastAsia="sl-SI"/>
        </w:rPr>
        <w:tab/>
        <w:t>identifikacijska številka za DDV: _________________________</w:t>
      </w:r>
    </w:p>
    <w:p w14:paraId="0FE89E5C" w14:textId="77777777" w:rsidR="00776F19" w:rsidRPr="00776F19" w:rsidRDefault="00776F19" w:rsidP="00127F30">
      <w:pPr>
        <w:keepNext/>
        <w:keepLines/>
        <w:tabs>
          <w:tab w:val="left" w:pos="709"/>
          <w:tab w:val="left" w:pos="1702"/>
        </w:tabs>
        <w:spacing w:after="0" w:line="240" w:lineRule="auto"/>
        <w:ind w:left="1701" w:hanging="1701"/>
        <w:rPr>
          <w:rFonts w:ascii="Tahoma" w:eastAsia="Times New Roman" w:hAnsi="Tahoma" w:cs="Tahoma"/>
          <w:sz w:val="20"/>
          <w:szCs w:val="20"/>
          <w:lang w:eastAsia="sl-SI"/>
        </w:rPr>
      </w:pPr>
      <w:r w:rsidRPr="00776F19">
        <w:rPr>
          <w:rFonts w:ascii="Tahoma" w:eastAsia="Times New Roman" w:hAnsi="Tahoma" w:cs="Tahoma"/>
          <w:sz w:val="20"/>
          <w:szCs w:val="20"/>
          <w:lang w:eastAsia="sl-SI"/>
        </w:rPr>
        <w:tab/>
      </w:r>
      <w:r w:rsidRPr="00776F19">
        <w:rPr>
          <w:rFonts w:ascii="Tahoma" w:eastAsia="Times New Roman" w:hAnsi="Tahoma" w:cs="Tahoma"/>
          <w:sz w:val="20"/>
          <w:szCs w:val="20"/>
          <w:lang w:eastAsia="sl-SI"/>
        </w:rPr>
        <w:tab/>
        <w:t>matična številka: ______________________</w:t>
      </w:r>
    </w:p>
    <w:p w14:paraId="6A0FF135" w14:textId="40B947D3" w:rsidR="00776F19" w:rsidRPr="00776F19" w:rsidRDefault="00776F19" w:rsidP="00127F30">
      <w:pPr>
        <w:keepNext/>
        <w:keepLines/>
        <w:tabs>
          <w:tab w:val="left" w:pos="1702"/>
        </w:tabs>
        <w:spacing w:after="0" w:line="240" w:lineRule="auto"/>
        <w:ind w:left="1701"/>
        <w:rPr>
          <w:rFonts w:ascii="Tahoma" w:eastAsia="Times New Roman" w:hAnsi="Tahoma" w:cs="Tahoma"/>
          <w:sz w:val="20"/>
          <w:szCs w:val="20"/>
          <w:lang w:eastAsia="sl-SI"/>
        </w:rPr>
      </w:pPr>
      <w:r w:rsidRPr="00776F19">
        <w:rPr>
          <w:rFonts w:ascii="Tahoma" w:eastAsia="Times New Roman" w:hAnsi="Tahoma" w:cs="Tahoma"/>
          <w:sz w:val="20"/>
          <w:szCs w:val="20"/>
          <w:lang w:eastAsia="sl-SI"/>
        </w:rPr>
        <w:t xml:space="preserve">(v nadaljevanju: </w:t>
      </w:r>
      <w:r w:rsidR="00570A8E">
        <w:rPr>
          <w:rFonts w:ascii="Tahoma" w:eastAsia="Times New Roman" w:hAnsi="Tahoma" w:cs="Tahoma"/>
          <w:sz w:val="20"/>
          <w:szCs w:val="20"/>
          <w:lang w:eastAsia="sl-SI"/>
        </w:rPr>
        <w:t>izvajalec</w:t>
      </w:r>
      <w:r w:rsidRPr="00776F19">
        <w:rPr>
          <w:rFonts w:ascii="Tahoma" w:eastAsia="Times New Roman" w:hAnsi="Tahoma" w:cs="Tahoma"/>
          <w:sz w:val="20"/>
          <w:szCs w:val="20"/>
          <w:lang w:eastAsia="sl-SI"/>
        </w:rPr>
        <w:t>)</w:t>
      </w:r>
    </w:p>
    <w:p w14:paraId="4220EC47" w14:textId="7D91A5AA" w:rsidR="00776F19" w:rsidRDefault="00776F19" w:rsidP="00127F30">
      <w:pPr>
        <w:keepNext/>
        <w:keepLines/>
        <w:tabs>
          <w:tab w:val="left" w:pos="1702"/>
        </w:tabs>
        <w:spacing w:after="0" w:line="240" w:lineRule="auto"/>
        <w:jc w:val="both"/>
        <w:rPr>
          <w:rFonts w:ascii="Tahoma" w:eastAsia="Times New Roman" w:hAnsi="Tahoma" w:cs="Tahoma"/>
          <w:sz w:val="20"/>
          <w:szCs w:val="20"/>
          <w:lang w:eastAsia="sl-SI"/>
        </w:rPr>
      </w:pPr>
    </w:p>
    <w:p w14:paraId="64C90AA7" w14:textId="77777777" w:rsidR="00570A8E" w:rsidRPr="00776F19" w:rsidRDefault="00570A8E" w:rsidP="00127F30">
      <w:pPr>
        <w:keepNext/>
        <w:keepLines/>
        <w:tabs>
          <w:tab w:val="left" w:pos="1702"/>
        </w:tabs>
        <w:spacing w:after="0" w:line="240" w:lineRule="auto"/>
        <w:jc w:val="both"/>
        <w:rPr>
          <w:rFonts w:ascii="Tahoma" w:eastAsia="Times New Roman" w:hAnsi="Tahoma" w:cs="Tahoma"/>
          <w:sz w:val="20"/>
          <w:szCs w:val="20"/>
          <w:lang w:eastAsia="sl-SI"/>
        </w:rPr>
      </w:pPr>
    </w:p>
    <w:p w14:paraId="489D84BF" w14:textId="77777777" w:rsidR="003C2CBC" w:rsidRPr="00776F19" w:rsidRDefault="003C2CBC" w:rsidP="00127F30">
      <w:pPr>
        <w:keepNext/>
        <w:keepLines/>
        <w:numPr>
          <w:ilvl w:val="0"/>
          <w:numId w:val="21"/>
        </w:numPr>
        <w:spacing w:after="0" w:line="240" w:lineRule="auto"/>
        <w:ind w:hanging="1080"/>
        <w:jc w:val="both"/>
        <w:rPr>
          <w:rFonts w:ascii="Tahoma" w:eastAsia="Times New Roman" w:hAnsi="Tahoma" w:cs="Tahoma"/>
          <w:b/>
          <w:sz w:val="20"/>
          <w:szCs w:val="20"/>
          <w:lang w:eastAsia="sl-SI"/>
        </w:rPr>
      </w:pPr>
      <w:r w:rsidRPr="00776F19">
        <w:rPr>
          <w:rFonts w:ascii="Tahoma" w:eastAsia="Times New Roman" w:hAnsi="Tahoma" w:cs="Tahoma"/>
          <w:b/>
          <w:sz w:val="20"/>
          <w:szCs w:val="20"/>
          <w:lang w:eastAsia="sl-SI"/>
        </w:rPr>
        <w:t>UVODNE DOLOČBE</w:t>
      </w:r>
    </w:p>
    <w:p w14:paraId="5DFA5D6A" w14:textId="77777777" w:rsidR="003C2CBC" w:rsidRPr="00776F19" w:rsidRDefault="003C2CBC" w:rsidP="00127F30">
      <w:pPr>
        <w:keepNext/>
        <w:keepLines/>
        <w:spacing w:after="0" w:line="240" w:lineRule="auto"/>
        <w:jc w:val="both"/>
        <w:rPr>
          <w:rFonts w:ascii="Tahoma" w:eastAsia="Times New Roman" w:hAnsi="Tahoma" w:cs="Tahoma"/>
          <w:b/>
          <w:sz w:val="20"/>
          <w:szCs w:val="20"/>
          <w:lang w:eastAsia="sl-SI"/>
        </w:rPr>
      </w:pPr>
    </w:p>
    <w:p w14:paraId="68DE9707" w14:textId="77777777" w:rsidR="003C2CBC" w:rsidRPr="00776F19" w:rsidRDefault="003C2CBC" w:rsidP="00127F30">
      <w:pPr>
        <w:keepNext/>
        <w:keepLines/>
        <w:numPr>
          <w:ilvl w:val="1"/>
          <w:numId w:val="8"/>
        </w:numPr>
        <w:tabs>
          <w:tab w:val="clear" w:pos="1440"/>
          <w:tab w:val="num" w:pos="5322"/>
        </w:tabs>
        <w:spacing w:after="0" w:line="240" w:lineRule="auto"/>
        <w:ind w:left="426" w:hanging="426"/>
        <w:jc w:val="center"/>
        <w:rPr>
          <w:rFonts w:ascii="Tahoma" w:eastAsia="Times New Roman" w:hAnsi="Tahoma" w:cs="Tahoma"/>
          <w:sz w:val="20"/>
          <w:szCs w:val="20"/>
          <w:lang w:eastAsia="sl-SI"/>
        </w:rPr>
      </w:pPr>
      <w:r w:rsidRPr="00776F19">
        <w:rPr>
          <w:rFonts w:ascii="Tahoma" w:eastAsia="Times New Roman" w:hAnsi="Tahoma" w:cs="Tahoma"/>
          <w:sz w:val="20"/>
          <w:szCs w:val="20"/>
          <w:lang w:eastAsia="sl-SI"/>
        </w:rPr>
        <w:t>člen</w:t>
      </w:r>
    </w:p>
    <w:p w14:paraId="3E54DA7C" w14:textId="77777777" w:rsidR="003C2CBC" w:rsidRPr="00776F19" w:rsidRDefault="003C2CBC" w:rsidP="00127F30">
      <w:pPr>
        <w:keepNext/>
        <w:keepLines/>
        <w:tabs>
          <w:tab w:val="left" w:pos="1702"/>
        </w:tabs>
        <w:spacing w:after="0" w:line="240" w:lineRule="auto"/>
        <w:jc w:val="center"/>
        <w:rPr>
          <w:rFonts w:ascii="Tahoma" w:eastAsia="Times New Roman" w:hAnsi="Tahoma" w:cs="Tahoma"/>
          <w:sz w:val="20"/>
          <w:szCs w:val="20"/>
          <w:lang w:eastAsia="sl-SI"/>
        </w:rPr>
      </w:pPr>
    </w:p>
    <w:p w14:paraId="584E92F3" w14:textId="6E9E65DC" w:rsidR="003C2CBC" w:rsidRPr="00776F19" w:rsidRDefault="003C2CBC" w:rsidP="00127F30">
      <w:pPr>
        <w:keepNext/>
        <w:keepLines/>
        <w:spacing w:after="0" w:line="240" w:lineRule="auto"/>
        <w:jc w:val="both"/>
        <w:rPr>
          <w:rFonts w:ascii="Tahoma" w:eastAsia="Times New Roman" w:hAnsi="Tahoma" w:cs="Tahoma"/>
          <w:sz w:val="20"/>
          <w:szCs w:val="20"/>
          <w:lang w:eastAsia="sl-SI"/>
        </w:rPr>
      </w:pPr>
      <w:r w:rsidRPr="00776F19">
        <w:rPr>
          <w:rFonts w:ascii="Tahoma" w:eastAsia="Times New Roman" w:hAnsi="Tahoma" w:cs="Tahoma"/>
          <w:sz w:val="20"/>
          <w:szCs w:val="20"/>
          <w:lang w:eastAsia="sl-SI"/>
        </w:rPr>
        <w:t xml:space="preserve">Stranki okvirnega sporazuma uvodoma ugotavljata, da je JAVNI HOLDING Ljubljana, d.o.o., Verovškova ulica 70, 1000 Ljubljana, na podlagi pooblastila </w:t>
      </w:r>
      <w:r w:rsidR="00907A1F" w:rsidRPr="00776F19">
        <w:rPr>
          <w:rFonts w:ascii="Tahoma" w:eastAsia="Times New Roman" w:hAnsi="Tahoma" w:cs="Tahoma"/>
          <w:sz w:val="20"/>
          <w:szCs w:val="20"/>
          <w:lang w:eastAsia="sl-SI"/>
        </w:rPr>
        <w:t>naročnika</w:t>
      </w:r>
      <w:r w:rsidRPr="00776F19">
        <w:rPr>
          <w:rFonts w:ascii="Tahoma" w:eastAsia="Times New Roman" w:hAnsi="Tahoma" w:cs="Tahoma"/>
          <w:sz w:val="20"/>
          <w:szCs w:val="20"/>
          <w:lang w:eastAsia="sl-SI"/>
        </w:rPr>
        <w:t xml:space="preserve">, izvedel postopek oddaje javnega naročila št. LPT-176/22 po postopku </w:t>
      </w:r>
      <w:r w:rsidRPr="00570A8E">
        <w:rPr>
          <w:rFonts w:ascii="Tahoma" w:eastAsia="Times New Roman" w:hAnsi="Tahoma" w:cs="Tahoma"/>
          <w:sz w:val="20"/>
          <w:szCs w:val="20"/>
          <w:lang w:eastAsia="sl-SI"/>
        </w:rPr>
        <w:t xml:space="preserve">oddaje naročila male vrednosti, v skladu s 47. členom Zakona o javnem naročanju </w:t>
      </w:r>
      <w:r w:rsidRPr="00776F19">
        <w:rPr>
          <w:rFonts w:ascii="Tahoma" w:eastAsia="Times New Roman" w:hAnsi="Tahoma" w:cs="Tahoma"/>
          <w:sz w:val="20"/>
          <w:szCs w:val="20"/>
          <w:lang w:eastAsia="sl-SI"/>
        </w:rPr>
        <w:t>(Ur. l. RS, št. 19/15 s spremembami; v nadaljevanju: ZJN-3), z namenom sklenitve okvirnega sporazuma za »</w:t>
      </w:r>
      <w:r w:rsidR="00F541DB">
        <w:rPr>
          <w:rFonts w:ascii="Tahoma" w:eastAsia="Times New Roman" w:hAnsi="Tahoma" w:cs="Tahoma"/>
          <w:sz w:val="20"/>
          <w:szCs w:val="20"/>
          <w:lang w:eastAsia="sl-SI"/>
        </w:rPr>
        <w:t xml:space="preserve">Servis </w:t>
      </w:r>
      <w:r w:rsidR="004916D5">
        <w:rPr>
          <w:rFonts w:ascii="Tahoma" w:eastAsia="Times New Roman" w:hAnsi="Tahoma" w:cs="Tahoma"/>
          <w:sz w:val="20"/>
          <w:szCs w:val="20"/>
          <w:lang w:eastAsia="sl-SI"/>
        </w:rPr>
        <w:t>sprinkler</w:t>
      </w:r>
      <w:r w:rsidR="00F541DB">
        <w:rPr>
          <w:rFonts w:ascii="Tahoma" w:eastAsia="Times New Roman" w:hAnsi="Tahoma" w:cs="Tahoma"/>
          <w:sz w:val="20"/>
          <w:szCs w:val="20"/>
          <w:lang w:eastAsia="sl-SI"/>
        </w:rPr>
        <w:t xml:space="preserve"> sistemov</w:t>
      </w:r>
      <w:r w:rsidRPr="00776F19">
        <w:rPr>
          <w:rFonts w:ascii="Tahoma" w:eastAsia="Times New Roman" w:hAnsi="Tahoma" w:cs="Tahoma"/>
          <w:sz w:val="20"/>
          <w:szCs w:val="20"/>
          <w:lang w:eastAsia="sl-SI"/>
        </w:rPr>
        <w:t xml:space="preserve">«, v katerem je </w:t>
      </w:r>
      <w:r w:rsidR="00907A1F" w:rsidRPr="00776F19">
        <w:rPr>
          <w:rFonts w:ascii="Tahoma" w:eastAsia="Times New Roman" w:hAnsi="Tahoma" w:cs="Tahoma"/>
          <w:sz w:val="20"/>
          <w:szCs w:val="20"/>
          <w:lang w:eastAsia="sl-SI"/>
        </w:rPr>
        <w:t>naročnik izvajalca</w:t>
      </w:r>
      <w:r w:rsidRPr="00776F19">
        <w:rPr>
          <w:rFonts w:ascii="Tahoma" w:eastAsia="Times New Roman" w:hAnsi="Tahoma" w:cs="Tahoma"/>
          <w:sz w:val="20"/>
          <w:szCs w:val="20"/>
          <w:lang w:eastAsia="sl-SI"/>
        </w:rPr>
        <w:t xml:space="preserve"> izbral na podlagi meril, pogojev in zahtev, opredeljenih v dokumentaciji v zvezi z oddajo javnega naročila št. LPT-176/22 </w:t>
      </w:r>
      <w:r w:rsidR="00CB212D">
        <w:rPr>
          <w:rFonts w:ascii="Tahoma" w:eastAsia="Times New Roman" w:hAnsi="Tahoma" w:cs="Tahoma"/>
          <w:sz w:val="20"/>
          <w:szCs w:val="20"/>
          <w:lang w:eastAsia="sl-SI"/>
        </w:rPr>
        <w:t>»</w:t>
      </w:r>
      <w:r w:rsidR="00F541DB">
        <w:rPr>
          <w:rFonts w:ascii="Tahoma" w:eastAsia="Times New Roman" w:hAnsi="Tahoma" w:cs="Tahoma"/>
          <w:sz w:val="20"/>
          <w:szCs w:val="20"/>
          <w:lang w:eastAsia="sl-SI"/>
        </w:rPr>
        <w:t xml:space="preserve">Servis </w:t>
      </w:r>
      <w:r w:rsidR="004916D5">
        <w:rPr>
          <w:rFonts w:ascii="Tahoma" w:eastAsia="Times New Roman" w:hAnsi="Tahoma" w:cs="Tahoma"/>
          <w:sz w:val="20"/>
          <w:szCs w:val="20"/>
          <w:lang w:eastAsia="sl-SI"/>
        </w:rPr>
        <w:t>sprinkler</w:t>
      </w:r>
      <w:r w:rsidR="00F541DB">
        <w:rPr>
          <w:rFonts w:ascii="Tahoma" w:eastAsia="Times New Roman" w:hAnsi="Tahoma" w:cs="Tahoma"/>
          <w:sz w:val="20"/>
          <w:szCs w:val="20"/>
          <w:lang w:eastAsia="sl-SI"/>
        </w:rPr>
        <w:t xml:space="preserve"> sistemov</w:t>
      </w:r>
      <w:r w:rsidR="00CB212D">
        <w:rPr>
          <w:rFonts w:ascii="Tahoma" w:eastAsia="Times New Roman" w:hAnsi="Tahoma" w:cs="Tahoma"/>
          <w:sz w:val="20"/>
          <w:szCs w:val="20"/>
          <w:lang w:eastAsia="sl-SI"/>
        </w:rPr>
        <w:t>«</w:t>
      </w:r>
      <w:r w:rsidR="00F541DB">
        <w:rPr>
          <w:rFonts w:ascii="Tahoma" w:eastAsia="Times New Roman" w:hAnsi="Tahoma" w:cs="Tahoma"/>
          <w:sz w:val="20"/>
          <w:szCs w:val="20"/>
          <w:lang w:eastAsia="sl-SI"/>
        </w:rPr>
        <w:t xml:space="preserve"> </w:t>
      </w:r>
      <w:r w:rsidRPr="00776F19">
        <w:rPr>
          <w:rFonts w:ascii="Tahoma" w:eastAsia="Times New Roman" w:hAnsi="Tahoma" w:cs="Tahoma"/>
          <w:sz w:val="20"/>
          <w:szCs w:val="20"/>
          <w:lang w:eastAsia="sl-SI"/>
        </w:rPr>
        <w:t>(v nadaljevanju: razpisna dokumentacija).</w:t>
      </w:r>
    </w:p>
    <w:p w14:paraId="6A1F8EFC" w14:textId="7BA22210" w:rsidR="003C2CBC" w:rsidRPr="00776F19" w:rsidRDefault="003C2CBC" w:rsidP="00127F30">
      <w:pPr>
        <w:keepNext/>
        <w:keepLines/>
        <w:spacing w:after="0" w:line="240" w:lineRule="auto"/>
        <w:jc w:val="both"/>
        <w:rPr>
          <w:rFonts w:ascii="Tahoma" w:eastAsia="Times New Roman" w:hAnsi="Tahoma" w:cs="Tahoma"/>
          <w:sz w:val="20"/>
          <w:szCs w:val="20"/>
          <w:lang w:eastAsia="sl-SI"/>
        </w:rPr>
      </w:pPr>
    </w:p>
    <w:p w14:paraId="04DA3DC5" w14:textId="77777777" w:rsidR="003C2CBC" w:rsidRPr="00776F19" w:rsidRDefault="003C2CBC" w:rsidP="00127F30">
      <w:pPr>
        <w:keepNext/>
        <w:keepLines/>
        <w:numPr>
          <w:ilvl w:val="1"/>
          <w:numId w:val="8"/>
        </w:numPr>
        <w:tabs>
          <w:tab w:val="clear" w:pos="1440"/>
          <w:tab w:val="num" w:pos="5322"/>
        </w:tabs>
        <w:spacing w:after="0" w:line="240" w:lineRule="auto"/>
        <w:ind w:left="426" w:hanging="426"/>
        <w:jc w:val="center"/>
        <w:rPr>
          <w:rFonts w:ascii="Tahoma" w:eastAsia="Times New Roman" w:hAnsi="Tahoma" w:cs="Tahoma"/>
          <w:sz w:val="20"/>
          <w:szCs w:val="20"/>
          <w:lang w:eastAsia="sl-SI"/>
        </w:rPr>
      </w:pPr>
      <w:r w:rsidRPr="00776F19">
        <w:rPr>
          <w:rFonts w:ascii="Tahoma" w:eastAsia="Times New Roman" w:hAnsi="Tahoma" w:cs="Tahoma"/>
          <w:sz w:val="20"/>
          <w:szCs w:val="20"/>
          <w:lang w:eastAsia="sl-SI"/>
        </w:rPr>
        <w:t>člen</w:t>
      </w:r>
    </w:p>
    <w:p w14:paraId="43806C28" w14:textId="77777777" w:rsidR="003C2CBC" w:rsidRPr="00776F19" w:rsidRDefault="003C2CBC" w:rsidP="00127F30">
      <w:pPr>
        <w:keepNext/>
        <w:keepLines/>
        <w:tabs>
          <w:tab w:val="left" w:pos="1702"/>
        </w:tabs>
        <w:spacing w:after="0" w:line="240" w:lineRule="auto"/>
        <w:jc w:val="both"/>
        <w:rPr>
          <w:rFonts w:ascii="Tahoma" w:eastAsia="Times New Roman" w:hAnsi="Tahoma" w:cs="Tahoma"/>
          <w:sz w:val="20"/>
          <w:szCs w:val="20"/>
          <w:lang w:eastAsia="sl-SI"/>
        </w:rPr>
      </w:pPr>
    </w:p>
    <w:p w14:paraId="30C22036" w14:textId="77777777" w:rsidR="003C2CBC" w:rsidRPr="00776F19" w:rsidRDefault="003C2CBC" w:rsidP="00127F30">
      <w:pPr>
        <w:keepNext/>
        <w:keepLines/>
        <w:tabs>
          <w:tab w:val="left" w:pos="1702"/>
        </w:tabs>
        <w:spacing w:after="0" w:line="240" w:lineRule="auto"/>
        <w:jc w:val="both"/>
        <w:rPr>
          <w:rFonts w:ascii="Tahoma" w:eastAsia="Times New Roman" w:hAnsi="Tahoma" w:cs="Tahoma"/>
          <w:sz w:val="20"/>
          <w:szCs w:val="20"/>
          <w:lang w:eastAsia="sl-SI"/>
        </w:rPr>
      </w:pPr>
      <w:r w:rsidRPr="00776F19">
        <w:rPr>
          <w:rFonts w:ascii="Tahoma" w:eastAsia="Times New Roman" w:hAnsi="Tahoma" w:cs="Tahoma"/>
          <w:sz w:val="20"/>
          <w:szCs w:val="20"/>
          <w:lang w:val="x-none" w:eastAsia="sl-SI"/>
        </w:rPr>
        <w:t>Okvirni sporazum je sklenjen in prične veljati z dnem, ko ga podpišeta obe stranki okvirnega sporazuma</w:t>
      </w:r>
      <w:r w:rsidRPr="00776F19">
        <w:rPr>
          <w:rFonts w:ascii="Tahoma" w:eastAsia="Times New Roman" w:hAnsi="Tahoma" w:cs="Tahoma"/>
          <w:sz w:val="20"/>
          <w:szCs w:val="20"/>
          <w:lang w:eastAsia="sl-SI"/>
        </w:rPr>
        <w:t>, pod pogojem iz 15. člena okvirnega sporazuma.</w:t>
      </w:r>
      <w:r w:rsidRPr="00776F19">
        <w:rPr>
          <w:rFonts w:ascii="Tahoma" w:eastAsia="Times New Roman" w:hAnsi="Tahoma" w:cs="Tahoma"/>
          <w:sz w:val="20"/>
          <w:szCs w:val="20"/>
          <w:lang w:val="x-none" w:eastAsia="sl-SI"/>
        </w:rPr>
        <w:t xml:space="preserve"> </w:t>
      </w:r>
      <w:r w:rsidRPr="00776F19">
        <w:rPr>
          <w:rFonts w:ascii="Tahoma" w:eastAsia="Times New Roman" w:hAnsi="Tahoma" w:cs="Tahoma"/>
          <w:sz w:val="20"/>
          <w:szCs w:val="20"/>
          <w:lang w:eastAsia="sl-SI"/>
        </w:rPr>
        <w:t>Okvirni sporazum se uporablja do izčrpanja vrednosti, navedene v prvem odstavku 4. člena tega okvirnega sporazuma oziroma največ za obdobje štiriindvajset (24) mesecev od dneva sklenitve okvirnega sporazuma, kar nastopi prej.</w:t>
      </w:r>
    </w:p>
    <w:p w14:paraId="225A7DC1" w14:textId="77777777" w:rsidR="003C2CBC" w:rsidRPr="00776F19" w:rsidRDefault="003C2CBC" w:rsidP="00127F30">
      <w:pPr>
        <w:keepNext/>
        <w:keepLines/>
        <w:tabs>
          <w:tab w:val="left" w:pos="1702"/>
        </w:tabs>
        <w:spacing w:after="0" w:line="240" w:lineRule="auto"/>
        <w:jc w:val="both"/>
        <w:rPr>
          <w:rFonts w:ascii="Tahoma" w:eastAsia="Times New Roman" w:hAnsi="Tahoma" w:cs="Tahoma"/>
          <w:sz w:val="20"/>
          <w:szCs w:val="20"/>
          <w:lang w:eastAsia="sl-SI"/>
        </w:rPr>
      </w:pPr>
    </w:p>
    <w:p w14:paraId="04970931" w14:textId="2C7EA3B6" w:rsidR="003C2CBC" w:rsidRPr="00776F19" w:rsidRDefault="003C2CBC" w:rsidP="00127F30">
      <w:pPr>
        <w:keepNext/>
        <w:keepLines/>
        <w:tabs>
          <w:tab w:val="left" w:pos="1702"/>
        </w:tabs>
        <w:spacing w:after="0" w:line="240" w:lineRule="auto"/>
        <w:jc w:val="both"/>
        <w:rPr>
          <w:rFonts w:ascii="Tahoma" w:eastAsia="Times New Roman" w:hAnsi="Tahoma" w:cs="Tahoma"/>
          <w:sz w:val="20"/>
          <w:szCs w:val="20"/>
          <w:lang w:eastAsia="sl-SI"/>
        </w:rPr>
      </w:pPr>
      <w:r w:rsidRPr="00776F19">
        <w:rPr>
          <w:rFonts w:ascii="Tahoma" w:eastAsia="Times New Roman" w:hAnsi="Tahoma" w:cs="Tahoma"/>
          <w:sz w:val="20"/>
          <w:szCs w:val="20"/>
          <w:lang w:eastAsia="sl-SI"/>
        </w:rPr>
        <w:t>Glede garancijskih določil okvirni sporazum velja do izteka vseh garancijskih rokov.</w:t>
      </w:r>
    </w:p>
    <w:p w14:paraId="04F125BC" w14:textId="712EF63E" w:rsidR="003C2CBC" w:rsidRDefault="003C2CBC" w:rsidP="00127F30">
      <w:pPr>
        <w:keepNext/>
        <w:keepLines/>
        <w:tabs>
          <w:tab w:val="left" w:pos="1702"/>
        </w:tabs>
        <w:spacing w:after="0" w:line="240" w:lineRule="auto"/>
        <w:jc w:val="both"/>
        <w:rPr>
          <w:rFonts w:ascii="Tahoma" w:eastAsia="Times New Roman" w:hAnsi="Tahoma" w:cs="Tahoma"/>
          <w:sz w:val="20"/>
          <w:szCs w:val="20"/>
          <w:lang w:eastAsia="sl-SI"/>
        </w:rPr>
      </w:pPr>
    </w:p>
    <w:p w14:paraId="32415A37" w14:textId="0B23D220" w:rsidR="003C2CBC" w:rsidRDefault="003C2CBC" w:rsidP="00127F30">
      <w:pPr>
        <w:keepNext/>
        <w:keepLines/>
        <w:tabs>
          <w:tab w:val="left" w:pos="1702"/>
        </w:tabs>
        <w:spacing w:after="0" w:line="240" w:lineRule="auto"/>
        <w:jc w:val="both"/>
        <w:rPr>
          <w:rFonts w:ascii="Tahoma" w:eastAsia="Times New Roman" w:hAnsi="Tahoma" w:cs="Tahoma"/>
          <w:sz w:val="20"/>
          <w:szCs w:val="20"/>
          <w:lang w:eastAsia="sl-SI"/>
        </w:rPr>
      </w:pPr>
    </w:p>
    <w:p w14:paraId="7840D516" w14:textId="5FB0DB50" w:rsidR="00127F30" w:rsidRDefault="00127F30" w:rsidP="00127F30">
      <w:pPr>
        <w:keepNext/>
        <w:keepLines/>
        <w:tabs>
          <w:tab w:val="left" w:pos="1702"/>
        </w:tabs>
        <w:spacing w:after="0" w:line="240" w:lineRule="auto"/>
        <w:jc w:val="both"/>
        <w:rPr>
          <w:rFonts w:ascii="Tahoma" w:eastAsia="Times New Roman" w:hAnsi="Tahoma" w:cs="Tahoma"/>
          <w:sz w:val="20"/>
          <w:szCs w:val="20"/>
          <w:lang w:eastAsia="sl-SI"/>
        </w:rPr>
      </w:pPr>
    </w:p>
    <w:p w14:paraId="1EDA80CE" w14:textId="644E749A" w:rsidR="00127F30" w:rsidRDefault="00127F30" w:rsidP="00127F30">
      <w:pPr>
        <w:keepNext/>
        <w:keepLines/>
        <w:tabs>
          <w:tab w:val="left" w:pos="1702"/>
        </w:tabs>
        <w:spacing w:after="0" w:line="240" w:lineRule="auto"/>
        <w:jc w:val="both"/>
        <w:rPr>
          <w:rFonts w:ascii="Tahoma" w:eastAsia="Times New Roman" w:hAnsi="Tahoma" w:cs="Tahoma"/>
          <w:sz w:val="20"/>
          <w:szCs w:val="20"/>
          <w:lang w:eastAsia="sl-SI"/>
        </w:rPr>
      </w:pPr>
    </w:p>
    <w:p w14:paraId="30DC29D6" w14:textId="63E6C0F9" w:rsidR="00127F30" w:rsidRDefault="00127F30" w:rsidP="00127F30">
      <w:pPr>
        <w:keepNext/>
        <w:keepLines/>
        <w:tabs>
          <w:tab w:val="left" w:pos="1702"/>
        </w:tabs>
        <w:spacing w:after="0" w:line="240" w:lineRule="auto"/>
        <w:jc w:val="both"/>
        <w:rPr>
          <w:rFonts w:ascii="Tahoma" w:eastAsia="Times New Roman" w:hAnsi="Tahoma" w:cs="Tahoma"/>
          <w:sz w:val="20"/>
          <w:szCs w:val="20"/>
          <w:lang w:eastAsia="sl-SI"/>
        </w:rPr>
      </w:pPr>
    </w:p>
    <w:p w14:paraId="2685F65D" w14:textId="77777777" w:rsidR="00127F30" w:rsidRPr="00776F19" w:rsidRDefault="00127F30" w:rsidP="00127F30">
      <w:pPr>
        <w:keepNext/>
        <w:keepLines/>
        <w:tabs>
          <w:tab w:val="left" w:pos="1702"/>
        </w:tabs>
        <w:spacing w:after="0" w:line="240" w:lineRule="auto"/>
        <w:jc w:val="both"/>
        <w:rPr>
          <w:rFonts w:ascii="Tahoma" w:eastAsia="Times New Roman" w:hAnsi="Tahoma" w:cs="Tahoma"/>
          <w:sz w:val="20"/>
          <w:szCs w:val="20"/>
          <w:lang w:eastAsia="sl-SI"/>
        </w:rPr>
      </w:pPr>
    </w:p>
    <w:p w14:paraId="102EBD4F" w14:textId="77777777" w:rsidR="003C2CBC" w:rsidRPr="00776F19" w:rsidRDefault="003C2CBC" w:rsidP="00127F30">
      <w:pPr>
        <w:keepNext/>
        <w:keepLines/>
        <w:numPr>
          <w:ilvl w:val="0"/>
          <w:numId w:val="21"/>
        </w:numPr>
        <w:spacing w:after="0" w:line="240" w:lineRule="auto"/>
        <w:ind w:hanging="1080"/>
        <w:jc w:val="both"/>
        <w:rPr>
          <w:rFonts w:ascii="Tahoma" w:eastAsia="Times New Roman" w:hAnsi="Tahoma" w:cs="Tahoma"/>
          <w:b/>
          <w:sz w:val="20"/>
          <w:szCs w:val="20"/>
          <w:lang w:eastAsia="sl-SI"/>
        </w:rPr>
      </w:pPr>
      <w:r w:rsidRPr="00776F19">
        <w:rPr>
          <w:rFonts w:ascii="Tahoma" w:eastAsia="Times New Roman" w:hAnsi="Tahoma" w:cs="Tahoma"/>
          <w:b/>
          <w:sz w:val="20"/>
          <w:szCs w:val="20"/>
          <w:lang w:eastAsia="sl-SI"/>
        </w:rPr>
        <w:lastRenderedPageBreak/>
        <w:t>PREDMET OKVIRNEGA SPORAZUMA</w:t>
      </w:r>
    </w:p>
    <w:p w14:paraId="6C21448E" w14:textId="77777777" w:rsidR="003C2CBC" w:rsidRPr="00776F19" w:rsidRDefault="003C2CBC" w:rsidP="00127F30">
      <w:pPr>
        <w:keepNext/>
        <w:keepLines/>
        <w:spacing w:after="0" w:line="240" w:lineRule="auto"/>
        <w:ind w:left="851"/>
        <w:jc w:val="both"/>
        <w:rPr>
          <w:rFonts w:ascii="Tahoma" w:eastAsia="Times New Roman" w:hAnsi="Tahoma" w:cs="Tahoma"/>
          <w:b/>
          <w:sz w:val="20"/>
          <w:szCs w:val="20"/>
          <w:lang w:eastAsia="sl-SI"/>
        </w:rPr>
      </w:pPr>
    </w:p>
    <w:p w14:paraId="534FF904" w14:textId="77777777" w:rsidR="003C2CBC" w:rsidRPr="00776F19" w:rsidRDefault="003C2CBC" w:rsidP="00127F30">
      <w:pPr>
        <w:keepNext/>
        <w:keepLines/>
        <w:numPr>
          <w:ilvl w:val="1"/>
          <w:numId w:val="8"/>
        </w:numPr>
        <w:tabs>
          <w:tab w:val="clear" w:pos="1440"/>
          <w:tab w:val="num" w:pos="5322"/>
        </w:tabs>
        <w:spacing w:after="0" w:line="240" w:lineRule="auto"/>
        <w:ind w:left="426" w:hanging="426"/>
        <w:jc w:val="center"/>
        <w:rPr>
          <w:rFonts w:ascii="Tahoma" w:eastAsia="Times New Roman" w:hAnsi="Tahoma" w:cs="Tahoma"/>
          <w:sz w:val="20"/>
          <w:szCs w:val="20"/>
          <w:lang w:eastAsia="sl-SI"/>
        </w:rPr>
      </w:pPr>
      <w:r w:rsidRPr="00776F19">
        <w:rPr>
          <w:rFonts w:ascii="Tahoma" w:eastAsia="Times New Roman" w:hAnsi="Tahoma" w:cs="Tahoma"/>
          <w:sz w:val="20"/>
          <w:szCs w:val="20"/>
          <w:lang w:eastAsia="sl-SI"/>
        </w:rPr>
        <w:t>člen</w:t>
      </w:r>
    </w:p>
    <w:p w14:paraId="3E10EAFD" w14:textId="77777777" w:rsidR="003C2CBC" w:rsidRPr="00776F19" w:rsidRDefault="003C2CBC" w:rsidP="00127F30">
      <w:pPr>
        <w:keepNext/>
        <w:keepLines/>
        <w:suppressAutoHyphens/>
        <w:spacing w:after="0" w:line="240" w:lineRule="auto"/>
        <w:jc w:val="both"/>
        <w:rPr>
          <w:rFonts w:ascii="Tahoma" w:eastAsia="Times New Roman" w:hAnsi="Tahoma" w:cs="Tahoma"/>
          <w:sz w:val="20"/>
          <w:lang w:eastAsia="ar-SA"/>
        </w:rPr>
      </w:pPr>
    </w:p>
    <w:p w14:paraId="6DD0A9D3" w14:textId="586DD12C" w:rsidR="00776F19" w:rsidRPr="00776F19" w:rsidRDefault="003C2CBC" w:rsidP="00127F30">
      <w:pPr>
        <w:keepNext/>
        <w:keepLines/>
        <w:spacing w:after="0" w:line="240" w:lineRule="auto"/>
        <w:jc w:val="both"/>
        <w:rPr>
          <w:rFonts w:ascii="Tahoma" w:eastAsia="Times New Roman" w:hAnsi="Tahoma" w:cs="Tahoma"/>
          <w:sz w:val="20"/>
          <w:szCs w:val="20"/>
          <w:lang w:eastAsia="sl-SI"/>
        </w:rPr>
      </w:pPr>
      <w:r w:rsidRPr="00776F19">
        <w:rPr>
          <w:rFonts w:ascii="Tahoma" w:eastAsia="Times New Roman" w:hAnsi="Tahoma" w:cs="Tahoma"/>
          <w:sz w:val="20"/>
          <w:lang w:eastAsia="ar-SA"/>
        </w:rPr>
        <w:t xml:space="preserve">Predmet okvirnega sporazuma je </w:t>
      </w:r>
      <w:r w:rsidR="002B31BE">
        <w:rPr>
          <w:rFonts w:ascii="Tahoma" w:eastAsia="Times New Roman" w:hAnsi="Tahoma" w:cs="Tahoma"/>
          <w:sz w:val="20"/>
          <w:szCs w:val="20"/>
          <w:lang w:eastAsia="sl-SI"/>
        </w:rPr>
        <w:t>s</w:t>
      </w:r>
      <w:r w:rsidR="00F541DB">
        <w:rPr>
          <w:rFonts w:ascii="Tahoma" w:eastAsia="Times New Roman" w:hAnsi="Tahoma" w:cs="Tahoma"/>
          <w:sz w:val="20"/>
          <w:szCs w:val="20"/>
          <w:lang w:eastAsia="sl-SI"/>
        </w:rPr>
        <w:t xml:space="preserve">ervis </w:t>
      </w:r>
      <w:r w:rsidR="004916D5">
        <w:rPr>
          <w:rFonts w:ascii="Tahoma" w:eastAsia="Times New Roman" w:hAnsi="Tahoma" w:cs="Tahoma"/>
          <w:sz w:val="20"/>
          <w:szCs w:val="20"/>
          <w:lang w:eastAsia="sl-SI"/>
        </w:rPr>
        <w:t>sprinkler</w:t>
      </w:r>
      <w:r w:rsidR="00F541DB">
        <w:rPr>
          <w:rFonts w:ascii="Tahoma" w:eastAsia="Times New Roman" w:hAnsi="Tahoma" w:cs="Tahoma"/>
          <w:sz w:val="20"/>
          <w:szCs w:val="20"/>
          <w:lang w:eastAsia="sl-SI"/>
        </w:rPr>
        <w:t xml:space="preserve"> sistemov</w:t>
      </w:r>
      <w:r w:rsidR="002B31BE">
        <w:rPr>
          <w:rFonts w:ascii="Tahoma" w:eastAsia="Times New Roman" w:hAnsi="Tahoma" w:cs="Tahoma"/>
          <w:sz w:val="20"/>
          <w:szCs w:val="20"/>
          <w:lang w:eastAsia="sl-SI"/>
        </w:rPr>
        <w:t xml:space="preserve">, ki vključuje </w:t>
      </w:r>
      <w:r w:rsidR="002B31BE" w:rsidRPr="002B31BE">
        <w:rPr>
          <w:rFonts w:ascii="Tahoma" w:eastAsia="Times New Roman" w:hAnsi="Tahoma" w:cs="Tahoma"/>
          <w:sz w:val="20"/>
          <w:lang w:eastAsia="ar-SA"/>
        </w:rPr>
        <w:t>preventivno vzdrževanje, dobavo rezervnih delov in servisiranje sistemov požarne in tehnične zaščite na območju parkirnih hiš Kongresni trg in Š</w:t>
      </w:r>
      <w:r w:rsidR="00281806">
        <w:rPr>
          <w:rFonts w:ascii="Tahoma" w:eastAsia="Times New Roman" w:hAnsi="Tahoma" w:cs="Tahoma"/>
          <w:sz w:val="20"/>
          <w:lang w:eastAsia="ar-SA"/>
        </w:rPr>
        <w:t>RC</w:t>
      </w:r>
      <w:r w:rsidR="002B31BE" w:rsidRPr="002B31BE">
        <w:rPr>
          <w:rFonts w:ascii="Tahoma" w:eastAsia="Times New Roman" w:hAnsi="Tahoma" w:cs="Tahoma"/>
          <w:sz w:val="20"/>
          <w:lang w:eastAsia="ar-SA"/>
        </w:rPr>
        <w:t xml:space="preserve"> Stožice </w:t>
      </w:r>
      <w:r w:rsidRPr="00776F19">
        <w:rPr>
          <w:rFonts w:ascii="Tahoma" w:eastAsia="Times New Roman" w:hAnsi="Tahoma" w:cs="Tahoma"/>
          <w:sz w:val="20"/>
          <w:szCs w:val="20"/>
          <w:lang w:eastAsia="sl-SI"/>
        </w:rPr>
        <w:t>(v nadaljevanju tudi: storitve</w:t>
      </w:r>
      <w:r w:rsidR="00776F19" w:rsidRPr="00776F19">
        <w:rPr>
          <w:rFonts w:ascii="Tahoma" w:eastAsia="Times New Roman" w:hAnsi="Tahoma" w:cs="Tahoma"/>
          <w:sz w:val="20"/>
          <w:szCs w:val="20"/>
          <w:lang w:eastAsia="sl-SI"/>
        </w:rPr>
        <w:t xml:space="preserve"> in/ali blago)</w:t>
      </w:r>
      <w:r w:rsidRPr="00776F19">
        <w:rPr>
          <w:rFonts w:ascii="Tahoma" w:eastAsia="Times New Roman" w:hAnsi="Tahoma" w:cs="Tahoma"/>
          <w:sz w:val="20"/>
          <w:szCs w:val="20"/>
          <w:lang w:eastAsia="sl-SI"/>
        </w:rPr>
        <w:t xml:space="preserve"> in sicer vse po pravilih stroke, s skrbnostjo dobrega strokovnjaka in v skladu s tem okvirnim sporazumom.</w:t>
      </w:r>
      <w:r w:rsidR="00776F19" w:rsidRPr="00776F19">
        <w:rPr>
          <w:rFonts w:ascii="Tahoma" w:eastAsia="Times New Roman" w:hAnsi="Tahoma" w:cs="Tahoma"/>
          <w:sz w:val="20"/>
          <w:szCs w:val="20"/>
          <w:lang w:eastAsia="sl-SI"/>
        </w:rPr>
        <w:t xml:space="preserve"> </w:t>
      </w:r>
    </w:p>
    <w:p w14:paraId="557632D3" w14:textId="0FC5526E" w:rsidR="003C2CBC" w:rsidRPr="00776F19" w:rsidRDefault="003C2CBC" w:rsidP="00127F30">
      <w:pPr>
        <w:keepNext/>
        <w:keepLines/>
        <w:spacing w:after="0" w:line="240" w:lineRule="auto"/>
        <w:jc w:val="both"/>
        <w:rPr>
          <w:rFonts w:ascii="Tahoma" w:eastAsia="Times New Roman" w:hAnsi="Tahoma" w:cs="Tahoma"/>
          <w:sz w:val="20"/>
          <w:lang w:eastAsia="ar-SA"/>
        </w:rPr>
      </w:pPr>
    </w:p>
    <w:p w14:paraId="6AD246F8" w14:textId="359A4D91" w:rsidR="003C2CBC" w:rsidRPr="00776F19" w:rsidRDefault="003C2CBC" w:rsidP="00127F30">
      <w:pPr>
        <w:keepNext/>
        <w:keepLines/>
        <w:spacing w:after="0" w:line="240" w:lineRule="auto"/>
        <w:jc w:val="both"/>
        <w:rPr>
          <w:rFonts w:ascii="Tahoma" w:eastAsia="Times New Roman" w:hAnsi="Tahoma" w:cs="Tahoma"/>
          <w:sz w:val="20"/>
          <w:szCs w:val="20"/>
        </w:rPr>
      </w:pPr>
      <w:r w:rsidRPr="00776F19">
        <w:rPr>
          <w:rFonts w:ascii="Tahoma" w:eastAsia="Times New Roman" w:hAnsi="Tahoma" w:cs="Tahoma"/>
          <w:sz w:val="20"/>
          <w:szCs w:val="20"/>
        </w:rPr>
        <w:t xml:space="preserve">Podrobni opis in količine predmeta okvirnega sporazuma </w:t>
      </w:r>
      <w:r w:rsidR="00281806">
        <w:rPr>
          <w:rFonts w:ascii="Tahoma" w:eastAsia="Times New Roman" w:hAnsi="Tahoma" w:cs="Tahoma"/>
          <w:sz w:val="20"/>
          <w:szCs w:val="20"/>
        </w:rPr>
        <w:t>so</w:t>
      </w:r>
      <w:r w:rsidRPr="00776F19">
        <w:rPr>
          <w:rFonts w:ascii="Tahoma" w:eastAsia="Times New Roman" w:hAnsi="Tahoma" w:cs="Tahoma"/>
          <w:sz w:val="20"/>
          <w:szCs w:val="20"/>
        </w:rPr>
        <w:t xml:space="preserve"> naveden</w:t>
      </w:r>
      <w:r w:rsidR="00281806">
        <w:rPr>
          <w:rFonts w:ascii="Tahoma" w:eastAsia="Times New Roman" w:hAnsi="Tahoma" w:cs="Tahoma"/>
          <w:sz w:val="20"/>
          <w:szCs w:val="20"/>
        </w:rPr>
        <w:t>e</w:t>
      </w:r>
      <w:r w:rsidRPr="00776F19">
        <w:rPr>
          <w:rFonts w:ascii="Tahoma" w:eastAsia="Times New Roman" w:hAnsi="Tahoma" w:cs="Tahoma"/>
          <w:sz w:val="20"/>
          <w:szCs w:val="20"/>
        </w:rPr>
        <w:t xml:space="preserve"> v </w:t>
      </w:r>
      <w:r w:rsidR="00FE3B11" w:rsidRPr="00776F19">
        <w:rPr>
          <w:rFonts w:ascii="Tahoma" w:eastAsia="Times New Roman" w:hAnsi="Tahoma" w:cs="Tahoma"/>
          <w:sz w:val="20"/>
          <w:szCs w:val="20"/>
        </w:rPr>
        <w:t xml:space="preserve">razpisni dokumentaciji ter v </w:t>
      </w:r>
      <w:r w:rsidRPr="00776F19">
        <w:rPr>
          <w:rFonts w:ascii="Tahoma" w:eastAsia="Times New Roman" w:hAnsi="Tahoma" w:cs="Tahoma"/>
          <w:sz w:val="20"/>
          <w:szCs w:val="20"/>
        </w:rPr>
        <w:t>ponudbenem predračunu izvajalca</w:t>
      </w:r>
      <w:r w:rsidR="00776F19" w:rsidRPr="00776F19">
        <w:rPr>
          <w:rFonts w:ascii="Tahoma" w:eastAsia="Times New Roman" w:hAnsi="Tahoma" w:cs="Tahoma"/>
          <w:sz w:val="20"/>
          <w:szCs w:val="20"/>
          <w:lang w:eastAsia="sl-SI"/>
        </w:rPr>
        <w:t xml:space="preserve"> št. _____ z dne ______  (v nadaljevanju: ponudbeni predračun izvajalca)</w:t>
      </w:r>
      <w:r w:rsidRPr="00776F19">
        <w:rPr>
          <w:rFonts w:ascii="Tahoma" w:eastAsia="Times New Roman" w:hAnsi="Tahoma" w:cs="Tahoma"/>
          <w:sz w:val="20"/>
          <w:szCs w:val="20"/>
        </w:rPr>
        <w:t>,</w:t>
      </w:r>
      <w:r w:rsidRPr="00776F19">
        <w:rPr>
          <w:rFonts w:ascii="Tahoma" w:eastAsia="Times New Roman" w:hAnsi="Tahoma" w:cs="Tahoma"/>
          <w:sz w:val="20"/>
          <w:szCs w:val="20"/>
          <w:lang w:eastAsia="sl-SI"/>
        </w:rPr>
        <w:t xml:space="preserve"> </w:t>
      </w:r>
      <w:r w:rsidRPr="00776F19">
        <w:rPr>
          <w:rFonts w:ascii="Tahoma" w:eastAsia="Times New Roman" w:hAnsi="Tahoma" w:cs="Tahoma"/>
          <w:sz w:val="20"/>
          <w:szCs w:val="20"/>
        </w:rPr>
        <w:t xml:space="preserve">ki je kot priloga sestavni del okvirnega sporazuma. </w:t>
      </w:r>
    </w:p>
    <w:p w14:paraId="3E894B39" w14:textId="77777777" w:rsidR="00776F19" w:rsidRPr="00776F19" w:rsidRDefault="00776F19" w:rsidP="00127F30">
      <w:pPr>
        <w:keepNext/>
        <w:keepLines/>
        <w:spacing w:after="0" w:line="240" w:lineRule="auto"/>
        <w:jc w:val="both"/>
        <w:rPr>
          <w:rFonts w:ascii="Tahoma" w:eastAsia="Times New Roman" w:hAnsi="Tahoma" w:cs="Tahoma"/>
          <w:sz w:val="20"/>
          <w:szCs w:val="20"/>
        </w:rPr>
      </w:pPr>
    </w:p>
    <w:p w14:paraId="4A1C84A0" w14:textId="1F6DC30B" w:rsidR="00776F19" w:rsidRPr="003C2CBC" w:rsidRDefault="00776F19" w:rsidP="00127F30">
      <w:pPr>
        <w:keepNext/>
        <w:keepLines/>
        <w:spacing w:after="0" w:line="240" w:lineRule="auto"/>
        <w:jc w:val="both"/>
        <w:rPr>
          <w:rFonts w:ascii="Tahoma" w:eastAsia="Times New Roman" w:hAnsi="Tahoma" w:cs="Tahoma"/>
          <w:sz w:val="20"/>
          <w:lang w:eastAsia="ar-SA"/>
        </w:rPr>
      </w:pPr>
      <w:r w:rsidRPr="00776F19">
        <w:rPr>
          <w:rFonts w:ascii="Tahoma" w:eastAsia="Times New Roman" w:hAnsi="Tahoma" w:cs="Tahoma"/>
          <w:sz w:val="20"/>
          <w:lang w:eastAsia="ar-SA"/>
        </w:rPr>
        <w:t>Količine in vrste blaga oziroma storitev, navedene v ponudbenem predračunu</w:t>
      </w:r>
      <w:r w:rsidR="00281806">
        <w:rPr>
          <w:rFonts w:ascii="Tahoma" w:eastAsia="Times New Roman" w:hAnsi="Tahoma" w:cs="Tahoma"/>
          <w:sz w:val="20"/>
          <w:lang w:eastAsia="ar-SA"/>
        </w:rPr>
        <w:t xml:space="preserve"> izvajalca</w:t>
      </w:r>
      <w:r w:rsidRPr="003C2CBC">
        <w:rPr>
          <w:rFonts w:ascii="Tahoma" w:eastAsia="Times New Roman" w:hAnsi="Tahoma" w:cs="Tahoma"/>
          <w:sz w:val="20"/>
          <w:lang w:eastAsia="ar-SA"/>
        </w:rPr>
        <w:t>, so okvirne in za naročnika niso obvezujoče.</w:t>
      </w:r>
    </w:p>
    <w:p w14:paraId="1FF9766E" w14:textId="77777777" w:rsidR="003C2CBC" w:rsidRPr="003C2CBC" w:rsidRDefault="003C2CBC" w:rsidP="00127F30">
      <w:pPr>
        <w:keepNext/>
        <w:keepLines/>
        <w:spacing w:after="0" w:line="240" w:lineRule="auto"/>
        <w:jc w:val="both"/>
        <w:rPr>
          <w:rFonts w:ascii="Tahoma" w:eastAsia="Times New Roman" w:hAnsi="Tahoma" w:cs="Tahoma"/>
          <w:sz w:val="20"/>
          <w:szCs w:val="20"/>
        </w:rPr>
      </w:pPr>
    </w:p>
    <w:p w14:paraId="404127D0" w14:textId="43E53FA6" w:rsidR="003C2CBC" w:rsidRPr="003C2CBC" w:rsidRDefault="003C2CBC" w:rsidP="00127F30">
      <w:pPr>
        <w:keepNext/>
        <w:keepLines/>
        <w:tabs>
          <w:tab w:val="left" w:pos="1702"/>
        </w:tabs>
        <w:spacing w:after="0" w:line="240" w:lineRule="auto"/>
        <w:jc w:val="both"/>
        <w:rPr>
          <w:rFonts w:ascii="Tahoma" w:eastAsia="Times New Roman" w:hAnsi="Tahoma" w:cs="Tahoma"/>
          <w:sz w:val="20"/>
          <w:szCs w:val="20"/>
          <w:lang w:eastAsia="sl-SI"/>
        </w:rPr>
      </w:pPr>
      <w:r w:rsidRPr="003C2CBC">
        <w:rPr>
          <w:rFonts w:ascii="Tahoma" w:eastAsia="Times New Roman" w:hAnsi="Tahoma" w:cs="Tahoma"/>
          <w:sz w:val="20"/>
          <w:szCs w:val="20"/>
          <w:lang w:eastAsia="sl-SI"/>
        </w:rPr>
        <w:t>Naročnik in izvajalec se izrecno dogovorita, da bo naročnik v obdobju veljavnosti tega okvirnega sporazuma naročal storitve in</w:t>
      </w:r>
      <w:r w:rsidR="00281806">
        <w:rPr>
          <w:rFonts w:ascii="Tahoma" w:eastAsia="Times New Roman" w:hAnsi="Tahoma" w:cs="Tahoma"/>
          <w:sz w:val="20"/>
          <w:szCs w:val="20"/>
          <w:lang w:eastAsia="sl-SI"/>
        </w:rPr>
        <w:t>/ali</w:t>
      </w:r>
      <w:r w:rsidRPr="003C2CBC">
        <w:rPr>
          <w:rFonts w:ascii="Tahoma" w:eastAsia="Times New Roman" w:hAnsi="Tahoma" w:cs="Tahoma"/>
          <w:sz w:val="20"/>
          <w:szCs w:val="20"/>
          <w:lang w:eastAsia="sl-SI"/>
        </w:rPr>
        <w:t xml:space="preserve"> </w:t>
      </w:r>
      <w:r w:rsidR="00281806">
        <w:rPr>
          <w:rFonts w:ascii="Tahoma" w:eastAsia="Times New Roman" w:hAnsi="Tahoma" w:cs="Tahoma"/>
          <w:sz w:val="20"/>
          <w:szCs w:val="20"/>
          <w:lang w:eastAsia="sl-SI"/>
        </w:rPr>
        <w:t>blago</w:t>
      </w:r>
      <w:r w:rsidRPr="003C2CBC">
        <w:rPr>
          <w:rFonts w:ascii="Tahoma" w:eastAsia="Times New Roman" w:hAnsi="Tahoma" w:cs="Tahoma"/>
          <w:sz w:val="20"/>
          <w:szCs w:val="20"/>
          <w:lang w:eastAsia="sl-SI"/>
        </w:rPr>
        <w:t>, ki jih</w:t>
      </w:r>
      <w:r w:rsidR="00281806">
        <w:rPr>
          <w:rFonts w:ascii="Tahoma" w:eastAsia="Times New Roman" w:hAnsi="Tahoma" w:cs="Tahoma"/>
          <w:sz w:val="20"/>
          <w:szCs w:val="20"/>
          <w:lang w:eastAsia="sl-SI"/>
        </w:rPr>
        <w:t>/ga</w:t>
      </w:r>
      <w:r w:rsidRPr="003C2CBC">
        <w:rPr>
          <w:rFonts w:ascii="Tahoma" w:eastAsia="Times New Roman" w:hAnsi="Tahoma" w:cs="Tahoma"/>
          <w:sz w:val="20"/>
          <w:szCs w:val="20"/>
          <w:lang w:eastAsia="sl-SI"/>
        </w:rPr>
        <w:t xml:space="preserve"> bo dejansko potreboval in za katere</w:t>
      </w:r>
      <w:r w:rsidR="00281806">
        <w:rPr>
          <w:rFonts w:ascii="Tahoma" w:eastAsia="Times New Roman" w:hAnsi="Tahoma" w:cs="Tahoma"/>
          <w:sz w:val="20"/>
          <w:szCs w:val="20"/>
          <w:lang w:eastAsia="sl-SI"/>
        </w:rPr>
        <w:t>/ga</w:t>
      </w:r>
      <w:r w:rsidRPr="003C2CBC">
        <w:rPr>
          <w:rFonts w:ascii="Tahoma" w:eastAsia="Times New Roman" w:hAnsi="Tahoma" w:cs="Tahoma"/>
          <w:sz w:val="20"/>
          <w:szCs w:val="20"/>
          <w:lang w:eastAsia="sl-SI"/>
        </w:rPr>
        <w:t xml:space="preserve"> bo imel zagotovljena finančna sredstva. Naročnik je prost zaveze oddaje posameznega naročila po okvirnem sporazumu, če oceni, da v prihodnje ne potrebuje storitev in</w:t>
      </w:r>
      <w:r w:rsidR="00281806">
        <w:rPr>
          <w:rFonts w:ascii="Tahoma" w:eastAsia="Times New Roman" w:hAnsi="Tahoma" w:cs="Tahoma"/>
          <w:sz w:val="20"/>
          <w:szCs w:val="20"/>
          <w:lang w:eastAsia="sl-SI"/>
        </w:rPr>
        <w:t>/ali</w:t>
      </w:r>
      <w:r w:rsidRPr="003C2CBC">
        <w:rPr>
          <w:rFonts w:ascii="Tahoma" w:eastAsia="Times New Roman" w:hAnsi="Tahoma" w:cs="Tahoma"/>
          <w:sz w:val="20"/>
          <w:szCs w:val="20"/>
          <w:lang w:eastAsia="sl-SI"/>
        </w:rPr>
        <w:t xml:space="preserve"> </w:t>
      </w:r>
      <w:r w:rsidR="00281806">
        <w:rPr>
          <w:rFonts w:ascii="Tahoma" w:eastAsia="Times New Roman" w:hAnsi="Tahoma" w:cs="Tahoma"/>
          <w:sz w:val="20"/>
          <w:szCs w:val="20"/>
          <w:lang w:eastAsia="sl-SI"/>
        </w:rPr>
        <w:t>blaga</w:t>
      </w:r>
      <w:r w:rsidRPr="003C2CBC">
        <w:rPr>
          <w:rFonts w:ascii="Tahoma" w:eastAsia="Times New Roman" w:hAnsi="Tahoma" w:cs="Tahoma"/>
          <w:sz w:val="20"/>
          <w:szCs w:val="20"/>
          <w:lang w:eastAsia="sl-SI"/>
        </w:rPr>
        <w:t>, k</w:t>
      </w:r>
      <w:r w:rsidR="00281806">
        <w:rPr>
          <w:rFonts w:ascii="Tahoma" w:eastAsia="Times New Roman" w:hAnsi="Tahoma" w:cs="Tahoma"/>
          <w:sz w:val="20"/>
          <w:szCs w:val="20"/>
          <w:lang w:eastAsia="sl-SI"/>
        </w:rPr>
        <w:t>aterih izvedba oz. dobava</w:t>
      </w:r>
      <w:r w:rsidRPr="003C2CBC">
        <w:rPr>
          <w:rFonts w:ascii="Tahoma" w:eastAsia="Times New Roman" w:hAnsi="Tahoma" w:cs="Tahoma"/>
          <w:sz w:val="20"/>
          <w:szCs w:val="20"/>
          <w:lang w:eastAsia="sl-SI"/>
        </w:rPr>
        <w:t xml:space="preserve"> </w:t>
      </w:r>
      <w:r w:rsidR="00281806">
        <w:rPr>
          <w:rFonts w:ascii="Tahoma" w:eastAsia="Times New Roman" w:hAnsi="Tahoma" w:cs="Tahoma"/>
          <w:sz w:val="20"/>
          <w:szCs w:val="20"/>
          <w:lang w:eastAsia="sl-SI"/>
        </w:rPr>
        <w:t>je</w:t>
      </w:r>
      <w:r w:rsidRPr="003C2CBC">
        <w:rPr>
          <w:rFonts w:ascii="Tahoma" w:eastAsia="Times New Roman" w:hAnsi="Tahoma" w:cs="Tahoma"/>
          <w:sz w:val="20"/>
          <w:szCs w:val="20"/>
          <w:lang w:eastAsia="sl-SI"/>
        </w:rPr>
        <w:t xml:space="preserve"> predmet tega okvirnega sporazuma, brez kakršnekoli obveznosti do izvajalca. </w:t>
      </w:r>
    </w:p>
    <w:p w14:paraId="1EA125D7" w14:textId="15B5F888" w:rsidR="003C2CBC" w:rsidRDefault="003C2CBC" w:rsidP="00127F30">
      <w:pPr>
        <w:keepNext/>
        <w:keepLines/>
        <w:spacing w:after="0" w:line="240" w:lineRule="auto"/>
        <w:jc w:val="both"/>
        <w:rPr>
          <w:rFonts w:ascii="Tahoma" w:eastAsia="Times New Roman" w:hAnsi="Tahoma" w:cs="Tahoma"/>
          <w:sz w:val="20"/>
          <w:szCs w:val="20"/>
          <w:lang w:eastAsia="sl-SI"/>
        </w:rPr>
      </w:pPr>
    </w:p>
    <w:p w14:paraId="010C24DE" w14:textId="77777777" w:rsidR="008D35FD" w:rsidRPr="003C2CBC" w:rsidRDefault="008D35FD" w:rsidP="00127F30">
      <w:pPr>
        <w:keepNext/>
        <w:keepLines/>
        <w:spacing w:after="0" w:line="240" w:lineRule="auto"/>
        <w:jc w:val="both"/>
        <w:rPr>
          <w:rFonts w:ascii="Tahoma" w:eastAsia="Times New Roman" w:hAnsi="Tahoma" w:cs="Tahoma"/>
          <w:sz w:val="20"/>
          <w:szCs w:val="20"/>
          <w:lang w:eastAsia="sl-SI"/>
        </w:rPr>
      </w:pPr>
    </w:p>
    <w:p w14:paraId="27356354" w14:textId="77777777" w:rsidR="003C2CBC" w:rsidRPr="003C2CBC" w:rsidRDefault="003C2CBC" w:rsidP="00127F30">
      <w:pPr>
        <w:keepNext/>
        <w:keepLines/>
        <w:numPr>
          <w:ilvl w:val="0"/>
          <w:numId w:val="21"/>
        </w:numPr>
        <w:spacing w:after="0" w:line="240" w:lineRule="auto"/>
        <w:ind w:hanging="1080"/>
        <w:jc w:val="both"/>
        <w:rPr>
          <w:rFonts w:ascii="Tahoma" w:eastAsia="Times New Roman" w:hAnsi="Tahoma" w:cs="Tahoma"/>
          <w:b/>
          <w:sz w:val="20"/>
          <w:szCs w:val="20"/>
          <w:lang w:eastAsia="sl-SI"/>
        </w:rPr>
      </w:pPr>
      <w:r w:rsidRPr="003C2CBC">
        <w:rPr>
          <w:rFonts w:ascii="Tahoma" w:eastAsia="Times New Roman" w:hAnsi="Tahoma" w:cs="Tahoma"/>
          <w:b/>
          <w:sz w:val="20"/>
          <w:szCs w:val="20"/>
          <w:lang w:eastAsia="sl-SI"/>
        </w:rPr>
        <w:t>VREDNOST OKVIRNEGA SPORAZUMA IN CENE</w:t>
      </w:r>
    </w:p>
    <w:p w14:paraId="46304629" w14:textId="77777777" w:rsidR="003C2CBC" w:rsidRPr="003C2CBC" w:rsidRDefault="003C2CBC" w:rsidP="00127F30">
      <w:pPr>
        <w:keepNext/>
        <w:keepLines/>
        <w:tabs>
          <w:tab w:val="left" w:pos="1080"/>
          <w:tab w:val="left" w:pos="1702"/>
        </w:tabs>
        <w:spacing w:after="0" w:line="240" w:lineRule="auto"/>
        <w:jc w:val="both"/>
        <w:rPr>
          <w:rFonts w:ascii="Tahoma" w:eastAsia="Times New Roman" w:hAnsi="Tahoma" w:cs="Tahoma"/>
          <w:b/>
          <w:sz w:val="20"/>
          <w:szCs w:val="20"/>
          <w:lang w:eastAsia="sl-SI"/>
        </w:rPr>
      </w:pPr>
    </w:p>
    <w:p w14:paraId="45007906" w14:textId="77777777" w:rsidR="003C2CBC" w:rsidRPr="003C2CBC" w:rsidRDefault="003C2CBC" w:rsidP="00127F30">
      <w:pPr>
        <w:keepNext/>
        <w:keepLines/>
        <w:numPr>
          <w:ilvl w:val="1"/>
          <w:numId w:val="8"/>
        </w:numPr>
        <w:tabs>
          <w:tab w:val="clear" w:pos="1440"/>
          <w:tab w:val="num" w:pos="5322"/>
        </w:tabs>
        <w:spacing w:after="0" w:line="240" w:lineRule="auto"/>
        <w:ind w:left="426" w:hanging="426"/>
        <w:jc w:val="center"/>
        <w:rPr>
          <w:rFonts w:ascii="Tahoma" w:eastAsia="Times New Roman" w:hAnsi="Tahoma" w:cs="Tahoma"/>
          <w:sz w:val="20"/>
          <w:szCs w:val="20"/>
          <w:lang w:eastAsia="sl-SI"/>
        </w:rPr>
      </w:pPr>
      <w:r w:rsidRPr="003C2CBC">
        <w:rPr>
          <w:rFonts w:ascii="Tahoma" w:eastAsia="Times New Roman" w:hAnsi="Tahoma" w:cs="Tahoma"/>
          <w:sz w:val="20"/>
          <w:szCs w:val="20"/>
          <w:lang w:eastAsia="sl-SI"/>
        </w:rPr>
        <w:t>člen</w:t>
      </w:r>
    </w:p>
    <w:p w14:paraId="3E2FA4C2" w14:textId="77777777" w:rsidR="003C2CBC" w:rsidRPr="003C2CBC" w:rsidRDefault="003C2CBC" w:rsidP="00127F30">
      <w:pPr>
        <w:keepNext/>
        <w:keepLines/>
        <w:suppressAutoHyphens/>
        <w:spacing w:after="0" w:line="240" w:lineRule="auto"/>
        <w:jc w:val="both"/>
        <w:rPr>
          <w:rFonts w:ascii="Tahoma" w:eastAsia="Times New Roman" w:hAnsi="Tahoma" w:cs="Tahoma"/>
          <w:sz w:val="20"/>
          <w:szCs w:val="20"/>
          <w:lang w:eastAsia="ar-SA"/>
        </w:rPr>
      </w:pPr>
    </w:p>
    <w:p w14:paraId="0FF99C87" w14:textId="2F8DA967" w:rsidR="003C2CBC" w:rsidRDefault="003C2CBC" w:rsidP="00127F30">
      <w:pPr>
        <w:keepNext/>
        <w:keepLines/>
        <w:suppressAutoHyphens/>
        <w:spacing w:after="0" w:line="240" w:lineRule="auto"/>
        <w:jc w:val="both"/>
        <w:rPr>
          <w:rFonts w:ascii="Tahoma" w:eastAsia="Times New Roman" w:hAnsi="Tahoma" w:cs="Tahoma"/>
          <w:sz w:val="20"/>
          <w:szCs w:val="20"/>
          <w:lang w:eastAsia="sl-SI"/>
        </w:rPr>
      </w:pPr>
      <w:r w:rsidRPr="003C2CBC">
        <w:rPr>
          <w:rFonts w:ascii="Tahoma" w:eastAsia="Times New Roman" w:hAnsi="Tahoma" w:cs="Tahoma"/>
          <w:sz w:val="20"/>
          <w:szCs w:val="20"/>
          <w:lang w:eastAsia="ar-SA"/>
        </w:rPr>
        <w:t xml:space="preserve">Ocenjena vrednost javnega naročila, za izvedbo katerega se sklepa predmetni okvirni sporazum, je ob začetku postopka oddaje javnega naročila oziroma ob pošiljanju povabila k oddaji ponudbe, znašala _____________ EUR brez DDV. </w:t>
      </w:r>
      <w:r w:rsidR="005F4EA5" w:rsidRPr="005F4EA5">
        <w:rPr>
          <w:rFonts w:ascii="Tahoma" w:eastAsia="Times New Roman" w:hAnsi="Tahoma" w:cs="Tahoma"/>
          <w:sz w:val="20"/>
          <w:szCs w:val="20"/>
          <w:lang w:eastAsia="sl-SI"/>
        </w:rPr>
        <w:t>DDV bo prodajalec zaračunal na podlagi veljavne zakonodaje.</w:t>
      </w:r>
    </w:p>
    <w:p w14:paraId="68A89335" w14:textId="77777777" w:rsidR="00127F30" w:rsidRPr="003C2CBC" w:rsidRDefault="00127F30" w:rsidP="00127F30">
      <w:pPr>
        <w:keepNext/>
        <w:keepLines/>
        <w:suppressAutoHyphens/>
        <w:spacing w:after="0" w:line="240" w:lineRule="auto"/>
        <w:jc w:val="both"/>
        <w:rPr>
          <w:rFonts w:ascii="Tahoma" w:eastAsia="Times New Roman" w:hAnsi="Tahoma" w:cs="Tahoma"/>
          <w:sz w:val="20"/>
          <w:szCs w:val="20"/>
          <w:lang w:eastAsia="ar-SA"/>
        </w:rPr>
      </w:pPr>
    </w:p>
    <w:p w14:paraId="3497A3F6" w14:textId="7E74ED7D" w:rsidR="003C2CBC" w:rsidRPr="008D35FD" w:rsidRDefault="008D35FD" w:rsidP="00127F30">
      <w:pPr>
        <w:keepNext/>
        <w:keepLines/>
        <w:tabs>
          <w:tab w:val="left" w:pos="1423"/>
        </w:tabs>
        <w:spacing w:line="240" w:lineRule="auto"/>
        <w:jc w:val="both"/>
        <w:rPr>
          <w:rFonts w:ascii="Tahoma" w:eastAsia="Times New Roman" w:hAnsi="Tahoma" w:cs="Tahoma"/>
          <w:sz w:val="20"/>
          <w:szCs w:val="20"/>
          <w:lang w:eastAsia="sl-SI"/>
        </w:rPr>
      </w:pPr>
      <w:r w:rsidRPr="008D35FD">
        <w:rPr>
          <w:rFonts w:ascii="Tahoma" w:eastAsia="Times New Roman" w:hAnsi="Tahoma" w:cs="Tahoma"/>
          <w:sz w:val="20"/>
          <w:szCs w:val="20"/>
          <w:lang w:eastAsia="sl-SI"/>
        </w:rPr>
        <w:t>Cene na enoto mere, navedene v ponudbenem predračunu izvajalca, so v času veljavnosti okvirnega sporazuma fiksne oz. se lahko spreminjajo le pod pog</w:t>
      </w:r>
      <w:r w:rsidR="00F541DB">
        <w:rPr>
          <w:rFonts w:ascii="Tahoma" w:eastAsia="Times New Roman" w:hAnsi="Tahoma" w:cs="Tahoma"/>
          <w:sz w:val="20"/>
          <w:szCs w:val="20"/>
          <w:lang w:eastAsia="sl-SI"/>
        </w:rPr>
        <w:t>oji in na način, naveden v 5</w:t>
      </w:r>
      <w:r w:rsidRPr="008D35FD">
        <w:rPr>
          <w:rFonts w:ascii="Tahoma" w:eastAsia="Times New Roman" w:hAnsi="Tahoma" w:cs="Tahoma"/>
          <w:sz w:val="20"/>
          <w:szCs w:val="20"/>
          <w:lang w:eastAsia="sl-SI"/>
        </w:rPr>
        <w:t>. členu tega okvirnega sporazuma in v primeru znižanja cen.</w:t>
      </w:r>
    </w:p>
    <w:p w14:paraId="3879D149" w14:textId="77777777" w:rsidR="003C2CBC" w:rsidRPr="003C2CBC" w:rsidRDefault="003C2CBC" w:rsidP="00127F30">
      <w:pPr>
        <w:keepNext/>
        <w:keepLines/>
        <w:spacing w:after="0" w:line="240" w:lineRule="auto"/>
        <w:jc w:val="both"/>
        <w:rPr>
          <w:rFonts w:ascii="Tahoma" w:eastAsia="Times New Roman" w:hAnsi="Tahoma" w:cs="Tahoma"/>
          <w:sz w:val="20"/>
          <w:szCs w:val="20"/>
          <w:lang w:eastAsia="sl-SI"/>
        </w:rPr>
      </w:pPr>
      <w:r w:rsidRPr="003C2CBC">
        <w:rPr>
          <w:rFonts w:ascii="Tahoma" w:eastAsia="Times New Roman" w:hAnsi="Tahoma" w:cs="Tahoma"/>
          <w:sz w:val="20"/>
          <w:szCs w:val="20"/>
          <w:lang w:eastAsia="sl-SI"/>
        </w:rPr>
        <w:t xml:space="preserve">Izvajalec se s podpisom tega okvirnega sporazuma zavezuje, da je v cenah, ki jih je podal v svojem ponudbenem predračunu, upošteval vsa potrebna dela za izvedbo predmeta tega okvirnega sporazuma. </w:t>
      </w:r>
    </w:p>
    <w:p w14:paraId="345EAAD9" w14:textId="77777777" w:rsidR="003C2CBC" w:rsidRPr="003C2CBC" w:rsidRDefault="003C2CBC" w:rsidP="00127F30">
      <w:pPr>
        <w:keepNext/>
        <w:keepLines/>
        <w:spacing w:after="0" w:line="240" w:lineRule="auto"/>
        <w:jc w:val="both"/>
        <w:rPr>
          <w:rFonts w:ascii="Tahoma" w:eastAsia="Times New Roman" w:hAnsi="Tahoma" w:cs="Tahoma"/>
          <w:sz w:val="20"/>
          <w:szCs w:val="20"/>
          <w:lang w:eastAsia="sl-SI"/>
        </w:rPr>
      </w:pPr>
    </w:p>
    <w:p w14:paraId="2ECD0BB1" w14:textId="74918167" w:rsidR="003C2CBC" w:rsidRDefault="002B31BE" w:rsidP="00127F30">
      <w:pPr>
        <w:keepNext/>
        <w:keepLines/>
        <w:spacing w:after="0" w:line="240" w:lineRule="auto"/>
        <w:jc w:val="both"/>
        <w:rPr>
          <w:rFonts w:ascii="Tahoma" w:eastAsia="Times New Roman" w:hAnsi="Tahoma" w:cs="Tahoma"/>
          <w:sz w:val="20"/>
          <w:szCs w:val="20"/>
          <w:lang w:eastAsia="sl-SI"/>
        </w:rPr>
      </w:pPr>
      <w:r>
        <w:rPr>
          <w:rFonts w:ascii="Tahoma" w:eastAsia="Times New Roman" w:hAnsi="Tahoma" w:cs="Tahoma"/>
          <w:sz w:val="20"/>
          <w:szCs w:val="20"/>
          <w:lang w:eastAsia="sl-SI"/>
        </w:rPr>
        <w:t>Cene na enoto mere</w:t>
      </w:r>
      <w:r w:rsidR="003C2CBC" w:rsidRPr="003C2CBC">
        <w:rPr>
          <w:rFonts w:ascii="Tahoma" w:eastAsia="Times New Roman" w:hAnsi="Tahoma" w:cs="Tahoma"/>
          <w:sz w:val="20"/>
          <w:szCs w:val="20"/>
          <w:lang w:eastAsia="sl-SI"/>
        </w:rPr>
        <w:t>, navedene v posameznih postavkah ponudbenega predračuna</w:t>
      </w:r>
      <w:r w:rsidR="00281806">
        <w:rPr>
          <w:rFonts w:ascii="Tahoma" w:eastAsia="Times New Roman" w:hAnsi="Tahoma" w:cs="Tahoma"/>
          <w:sz w:val="20"/>
          <w:szCs w:val="20"/>
          <w:lang w:eastAsia="sl-SI"/>
        </w:rPr>
        <w:t xml:space="preserve"> izvajalca</w:t>
      </w:r>
      <w:r w:rsidR="003C2CBC" w:rsidRPr="003C2CBC">
        <w:rPr>
          <w:rFonts w:ascii="Tahoma" w:eastAsia="Times New Roman" w:hAnsi="Tahoma" w:cs="Tahoma"/>
          <w:sz w:val="20"/>
          <w:szCs w:val="20"/>
          <w:lang w:eastAsia="sl-SI"/>
        </w:rPr>
        <w:t>, vključujejo vse materialne in nematerialne stroške (vključno s stroški dobave, stroški dela, stroški prevoza, stroški montaže oziroma vgradnje ter stroški priklopa posamezne naprave na električno omrežje in preizkusn</w:t>
      </w:r>
      <w:r w:rsidR="00281806">
        <w:rPr>
          <w:rFonts w:ascii="Tahoma" w:eastAsia="Times New Roman" w:hAnsi="Tahoma" w:cs="Tahoma"/>
          <w:sz w:val="20"/>
          <w:szCs w:val="20"/>
          <w:lang w:eastAsia="sl-SI"/>
        </w:rPr>
        <w:t>ega</w:t>
      </w:r>
      <w:r w:rsidR="003C2CBC" w:rsidRPr="003C2CBC">
        <w:rPr>
          <w:rFonts w:ascii="Tahoma" w:eastAsia="Times New Roman" w:hAnsi="Tahoma" w:cs="Tahoma"/>
          <w:sz w:val="20"/>
          <w:szCs w:val="20"/>
          <w:lang w:eastAsia="sl-SI"/>
        </w:rPr>
        <w:t xml:space="preserve"> delovanj</w:t>
      </w:r>
      <w:r w:rsidR="00281806">
        <w:rPr>
          <w:rFonts w:ascii="Tahoma" w:eastAsia="Times New Roman" w:hAnsi="Tahoma" w:cs="Tahoma"/>
          <w:sz w:val="20"/>
          <w:szCs w:val="20"/>
          <w:lang w:eastAsia="sl-SI"/>
        </w:rPr>
        <w:t>a</w:t>
      </w:r>
      <w:r w:rsidR="003C2CBC" w:rsidRPr="003C2CBC">
        <w:rPr>
          <w:rFonts w:ascii="Tahoma" w:eastAsia="Times New Roman" w:hAnsi="Tahoma" w:cs="Tahoma"/>
          <w:sz w:val="20"/>
          <w:szCs w:val="20"/>
          <w:lang w:eastAsia="sl-SI"/>
        </w:rPr>
        <w:t>), ki so potrebni za izvedbo predmeta okvirnega sporazuma</w:t>
      </w:r>
      <w:r w:rsidR="00281806">
        <w:rPr>
          <w:rFonts w:ascii="Tahoma" w:eastAsia="Times New Roman" w:hAnsi="Tahoma" w:cs="Tahoma"/>
          <w:sz w:val="20"/>
          <w:szCs w:val="20"/>
          <w:lang w:eastAsia="sl-SI"/>
        </w:rPr>
        <w:t>,</w:t>
      </w:r>
      <w:r w:rsidR="003C2CBC" w:rsidRPr="003C2CBC">
        <w:rPr>
          <w:rFonts w:ascii="Tahoma" w:eastAsia="Times New Roman" w:hAnsi="Tahoma" w:cs="Tahoma"/>
          <w:sz w:val="20"/>
          <w:szCs w:val="20"/>
          <w:lang w:eastAsia="sl-SI"/>
        </w:rPr>
        <w:t xml:space="preserve"> v skladu z vsemi zahtevami in pogoji naročnika </w:t>
      </w:r>
      <w:r w:rsidR="00281806">
        <w:rPr>
          <w:rFonts w:ascii="Tahoma" w:eastAsia="Times New Roman" w:hAnsi="Tahoma" w:cs="Tahoma"/>
          <w:sz w:val="20"/>
          <w:szCs w:val="20"/>
          <w:lang w:eastAsia="sl-SI"/>
        </w:rPr>
        <w:t>iz tega</w:t>
      </w:r>
      <w:r w:rsidR="003C2CBC" w:rsidRPr="003C2CBC">
        <w:rPr>
          <w:rFonts w:ascii="Tahoma" w:eastAsia="Times New Roman" w:hAnsi="Tahoma" w:cs="Tahoma"/>
          <w:sz w:val="20"/>
          <w:szCs w:val="20"/>
          <w:lang w:eastAsia="sl-SI"/>
        </w:rPr>
        <w:t xml:space="preserve"> okvirne</w:t>
      </w:r>
      <w:r w:rsidR="00281806">
        <w:rPr>
          <w:rFonts w:ascii="Tahoma" w:eastAsia="Times New Roman" w:hAnsi="Tahoma" w:cs="Tahoma"/>
          <w:sz w:val="20"/>
          <w:szCs w:val="20"/>
          <w:lang w:eastAsia="sl-SI"/>
        </w:rPr>
        <w:t>ga</w:t>
      </w:r>
      <w:r w:rsidR="003C2CBC" w:rsidRPr="003C2CBC">
        <w:rPr>
          <w:rFonts w:ascii="Tahoma" w:eastAsia="Times New Roman" w:hAnsi="Tahoma" w:cs="Tahoma"/>
          <w:sz w:val="20"/>
          <w:szCs w:val="20"/>
          <w:lang w:eastAsia="sl-SI"/>
        </w:rPr>
        <w:t xml:space="preserve"> sporazum</w:t>
      </w:r>
      <w:r w:rsidR="00281806">
        <w:rPr>
          <w:rFonts w:ascii="Tahoma" w:eastAsia="Times New Roman" w:hAnsi="Tahoma" w:cs="Tahoma"/>
          <w:sz w:val="20"/>
          <w:szCs w:val="20"/>
          <w:lang w:eastAsia="sl-SI"/>
        </w:rPr>
        <w:t>a</w:t>
      </w:r>
      <w:r w:rsidR="003C2CBC" w:rsidRPr="003C2CBC">
        <w:rPr>
          <w:rFonts w:ascii="Tahoma" w:eastAsia="Times New Roman" w:hAnsi="Tahoma" w:cs="Tahoma"/>
          <w:sz w:val="20"/>
          <w:szCs w:val="20"/>
          <w:lang w:eastAsia="sl-SI"/>
        </w:rPr>
        <w:t xml:space="preserve"> in razpisn</w:t>
      </w:r>
      <w:r w:rsidR="00281806">
        <w:rPr>
          <w:rFonts w:ascii="Tahoma" w:eastAsia="Times New Roman" w:hAnsi="Tahoma" w:cs="Tahoma"/>
          <w:sz w:val="20"/>
          <w:szCs w:val="20"/>
          <w:lang w:eastAsia="sl-SI"/>
        </w:rPr>
        <w:t>e</w:t>
      </w:r>
      <w:r w:rsidR="003C2CBC" w:rsidRPr="003C2CBC">
        <w:rPr>
          <w:rFonts w:ascii="Tahoma" w:eastAsia="Times New Roman" w:hAnsi="Tahoma" w:cs="Tahoma"/>
          <w:sz w:val="20"/>
          <w:szCs w:val="20"/>
          <w:lang w:eastAsia="sl-SI"/>
        </w:rPr>
        <w:t xml:space="preserve"> dokumentacij</w:t>
      </w:r>
      <w:r w:rsidR="00281806">
        <w:rPr>
          <w:rFonts w:ascii="Tahoma" w:eastAsia="Times New Roman" w:hAnsi="Tahoma" w:cs="Tahoma"/>
          <w:sz w:val="20"/>
          <w:szCs w:val="20"/>
          <w:lang w:eastAsia="sl-SI"/>
        </w:rPr>
        <w:t>e</w:t>
      </w:r>
      <w:r w:rsidR="003C2CBC" w:rsidRPr="003C2CBC">
        <w:rPr>
          <w:rFonts w:ascii="Tahoma" w:eastAsia="Times New Roman" w:hAnsi="Tahoma" w:cs="Tahoma"/>
          <w:sz w:val="20"/>
          <w:szCs w:val="20"/>
          <w:lang w:eastAsia="sl-SI"/>
        </w:rPr>
        <w:t xml:space="preserve">. Naročnik izvajalcu ne bo dovoljeval drugih ali dodatnih zaračunavanj. </w:t>
      </w:r>
    </w:p>
    <w:p w14:paraId="2EA21EA7" w14:textId="48855462" w:rsidR="008D35FD" w:rsidRDefault="008D35FD" w:rsidP="00127F30">
      <w:pPr>
        <w:keepNext/>
        <w:keepLines/>
        <w:spacing w:after="0" w:line="240" w:lineRule="auto"/>
        <w:jc w:val="both"/>
        <w:rPr>
          <w:rFonts w:ascii="Tahoma" w:eastAsia="Times New Roman" w:hAnsi="Tahoma" w:cs="Tahoma"/>
          <w:sz w:val="20"/>
          <w:szCs w:val="20"/>
          <w:lang w:eastAsia="sl-SI"/>
        </w:rPr>
      </w:pPr>
    </w:p>
    <w:p w14:paraId="5D718CFF" w14:textId="77777777" w:rsidR="008D35FD" w:rsidRPr="003C2CBC" w:rsidRDefault="008D35FD" w:rsidP="00127F30">
      <w:pPr>
        <w:keepNext/>
        <w:keepLines/>
        <w:numPr>
          <w:ilvl w:val="1"/>
          <w:numId w:val="8"/>
        </w:numPr>
        <w:tabs>
          <w:tab w:val="clear" w:pos="1440"/>
          <w:tab w:val="num" w:pos="5322"/>
        </w:tabs>
        <w:spacing w:after="0" w:line="240" w:lineRule="auto"/>
        <w:ind w:left="426" w:hanging="426"/>
        <w:jc w:val="center"/>
        <w:rPr>
          <w:rFonts w:ascii="Tahoma" w:eastAsia="Times New Roman" w:hAnsi="Tahoma" w:cs="Tahoma"/>
          <w:sz w:val="20"/>
          <w:szCs w:val="20"/>
          <w:lang w:eastAsia="sl-SI"/>
        </w:rPr>
      </w:pPr>
      <w:r w:rsidRPr="003C2CBC">
        <w:rPr>
          <w:rFonts w:ascii="Tahoma" w:eastAsia="Times New Roman" w:hAnsi="Tahoma" w:cs="Tahoma"/>
          <w:sz w:val="20"/>
          <w:szCs w:val="20"/>
          <w:lang w:eastAsia="sl-SI"/>
        </w:rPr>
        <w:t>člen</w:t>
      </w:r>
    </w:p>
    <w:p w14:paraId="3E02FD7C" w14:textId="56F1B77C" w:rsidR="008D35FD" w:rsidRDefault="008D35FD" w:rsidP="00127F30">
      <w:pPr>
        <w:keepNext/>
        <w:keepLines/>
        <w:spacing w:after="0" w:line="240" w:lineRule="auto"/>
        <w:jc w:val="both"/>
        <w:rPr>
          <w:rFonts w:ascii="Tahoma" w:eastAsia="Times New Roman" w:hAnsi="Tahoma" w:cs="Tahoma"/>
          <w:sz w:val="20"/>
          <w:szCs w:val="20"/>
          <w:lang w:eastAsia="sl-SI"/>
        </w:rPr>
      </w:pPr>
    </w:p>
    <w:p w14:paraId="1A774AD4" w14:textId="7FCE9582" w:rsidR="008D35FD" w:rsidRPr="008D35FD" w:rsidRDefault="008D35FD" w:rsidP="00127F30">
      <w:pPr>
        <w:keepNext/>
        <w:keepLines/>
        <w:tabs>
          <w:tab w:val="left" w:pos="1423"/>
        </w:tabs>
        <w:spacing w:line="240" w:lineRule="auto"/>
        <w:jc w:val="both"/>
        <w:rPr>
          <w:rFonts w:ascii="Tahoma" w:eastAsia="Times New Roman" w:hAnsi="Tahoma" w:cs="Tahoma"/>
          <w:sz w:val="20"/>
          <w:szCs w:val="20"/>
          <w:lang w:eastAsia="sl-SI"/>
        </w:rPr>
      </w:pPr>
      <w:r w:rsidRPr="008D35FD">
        <w:rPr>
          <w:rFonts w:ascii="Tahoma" w:eastAsia="Times New Roman" w:hAnsi="Tahoma" w:cs="Tahoma"/>
          <w:sz w:val="20"/>
          <w:szCs w:val="20"/>
          <w:lang w:eastAsia="sl-SI"/>
        </w:rPr>
        <w:t>Povišanje cen iz ponudbenega predračuna</w:t>
      </w:r>
      <w:r w:rsidR="00281806">
        <w:rPr>
          <w:rFonts w:ascii="Tahoma" w:eastAsia="Times New Roman" w:hAnsi="Tahoma" w:cs="Tahoma"/>
          <w:sz w:val="20"/>
          <w:szCs w:val="20"/>
          <w:lang w:eastAsia="sl-SI"/>
        </w:rPr>
        <w:t xml:space="preserve"> izvajalca</w:t>
      </w:r>
      <w:r w:rsidRPr="008D35FD">
        <w:rPr>
          <w:rFonts w:ascii="Tahoma" w:eastAsia="Times New Roman" w:hAnsi="Tahoma" w:cs="Tahoma"/>
          <w:sz w:val="20"/>
          <w:szCs w:val="20"/>
          <w:lang w:eastAsia="sl-SI"/>
        </w:rPr>
        <w:t xml:space="preserve"> se lahko, v skladu s Pravilnikom o načinih valorizacije denarnih obveznosti, ki jih v večletnih pogodbah dogovarjajo pravne osebe javnega sektorja (Uradni list RS, št. 1/04), prvič izvede:</w:t>
      </w:r>
    </w:p>
    <w:p w14:paraId="6D7E5B2A" w14:textId="77777777" w:rsidR="008D35FD" w:rsidRPr="008D35FD" w:rsidRDefault="008D35FD" w:rsidP="00127F30">
      <w:pPr>
        <w:keepNext/>
        <w:keepLines/>
        <w:numPr>
          <w:ilvl w:val="0"/>
          <w:numId w:val="26"/>
        </w:numPr>
        <w:tabs>
          <w:tab w:val="left" w:pos="1423"/>
        </w:tabs>
        <w:spacing w:after="0" w:line="240" w:lineRule="auto"/>
        <w:jc w:val="both"/>
        <w:rPr>
          <w:rFonts w:ascii="Tahoma" w:eastAsia="Times New Roman" w:hAnsi="Tahoma" w:cs="Tahoma"/>
          <w:sz w:val="20"/>
          <w:szCs w:val="20"/>
          <w:lang w:eastAsia="sl-SI"/>
        </w:rPr>
      </w:pPr>
      <w:r w:rsidRPr="008D35FD">
        <w:rPr>
          <w:rFonts w:ascii="Tahoma" w:eastAsia="Times New Roman" w:hAnsi="Tahoma" w:cs="Tahoma"/>
          <w:sz w:val="20"/>
          <w:szCs w:val="20"/>
          <w:lang w:eastAsia="sl-SI"/>
        </w:rPr>
        <w:t xml:space="preserve">po preteku enega (1) leta od dneva sklenitve okvirnega sporazuma in </w:t>
      </w:r>
    </w:p>
    <w:p w14:paraId="715458E4" w14:textId="7CA25069" w:rsidR="008D35FD" w:rsidRPr="005F4EA5" w:rsidRDefault="008D35FD" w:rsidP="00127F30">
      <w:pPr>
        <w:keepNext/>
        <w:keepLines/>
        <w:numPr>
          <w:ilvl w:val="0"/>
          <w:numId w:val="26"/>
        </w:numPr>
        <w:tabs>
          <w:tab w:val="left" w:pos="1423"/>
        </w:tabs>
        <w:spacing w:after="0" w:line="240" w:lineRule="auto"/>
        <w:jc w:val="both"/>
        <w:rPr>
          <w:rFonts w:ascii="Tahoma" w:eastAsia="Times New Roman" w:hAnsi="Tahoma" w:cs="Tahoma"/>
          <w:sz w:val="20"/>
          <w:szCs w:val="20"/>
          <w:lang w:eastAsia="sl-SI"/>
        </w:rPr>
      </w:pPr>
      <w:r w:rsidRPr="008D35FD">
        <w:rPr>
          <w:rFonts w:ascii="Tahoma" w:eastAsia="Times New Roman" w:hAnsi="Tahoma" w:cs="Tahoma"/>
          <w:sz w:val="20"/>
          <w:szCs w:val="20"/>
          <w:lang w:eastAsia="sl-SI"/>
        </w:rPr>
        <w:t xml:space="preserve">ko kumulativno povečanje indeksa cen življenjskih potrebščin, po podatkih Statističnega urada RS, preseže štiri odstotke (4 %) vrednosti, šteto od preteka enega (1) leta od sklenitve okvirnega sporazuma. </w:t>
      </w:r>
    </w:p>
    <w:p w14:paraId="4BE321C2" w14:textId="74C2B4CA" w:rsidR="008D35FD" w:rsidRPr="008D35FD" w:rsidRDefault="008D35FD" w:rsidP="00127F30">
      <w:pPr>
        <w:keepNext/>
        <w:keepLines/>
        <w:tabs>
          <w:tab w:val="left" w:pos="1423"/>
        </w:tabs>
        <w:spacing w:line="240" w:lineRule="auto"/>
        <w:jc w:val="both"/>
        <w:rPr>
          <w:rFonts w:ascii="Tahoma" w:eastAsia="Times New Roman" w:hAnsi="Tahoma" w:cs="Tahoma"/>
          <w:sz w:val="20"/>
          <w:szCs w:val="20"/>
          <w:lang w:eastAsia="sl-SI"/>
        </w:rPr>
      </w:pPr>
      <w:r w:rsidRPr="008D35FD">
        <w:rPr>
          <w:rFonts w:ascii="Tahoma" w:eastAsia="Times New Roman" w:hAnsi="Tahoma" w:cs="Tahoma"/>
          <w:sz w:val="20"/>
          <w:szCs w:val="20"/>
          <w:lang w:eastAsia="sl-SI"/>
        </w:rPr>
        <w:t>Povišanje cen lahko znaša največ osemdeset odstotkov (80 %) povišanja indeksa cen življenjskih potrebščin. Nadaljnja povišanja cen se lahko izvedejo, ko kumulativno povečanje indeksa cen življenjskih</w:t>
      </w:r>
      <w:r w:rsidR="00DB38F3">
        <w:rPr>
          <w:rFonts w:ascii="Tahoma" w:eastAsia="Times New Roman" w:hAnsi="Tahoma" w:cs="Tahoma"/>
          <w:sz w:val="20"/>
          <w:szCs w:val="20"/>
          <w:lang w:eastAsia="sl-SI"/>
        </w:rPr>
        <w:t xml:space="preserve"> </w:t>
      </w:r>
      <w:r w:rsidRPr="008D35FD">
        <w:rPr>
          <w:rFonts w:ascii="Tahoma" w:eastAsia="Times New Roman" w:hAnsi="Tahoma" w:cs="Tahoma"/>
          <w:sz w:val="20"/>
          <w:szCs w:val="20"/>
          <w:lang w:eastAsia="sl-SI"/>
        </w:rPr>
        <w:t xml:space="preserve">potrebščin, po podatkih Statističnega urada RS, ponovno preseže štiri odstotke (4 %) vrednosti od zadnjega povišanja cen. </w:t>
      </w:r>
    </w:p>
    <w:p w14:paraId="1458ADC2" w14:textId="77777777" w:rsidR="008D35FD" w:rsidRPr="008D35FD" w:rsidRDefault="008D35FD" w:rsidP="00127F30">
      <w:pPr>
        <w:keepNext/>
        <w:keepLines/>
        <w:tabs>
          <w:tab w:val="left" w:pos="1423"/>
        </w:tabs>
        <w:spacing w:line="240" w:lineRule="auto"/>
        <w:jc w:val="both"/>
        <w:rPr>
          <w:rFonts w:ascii="Tahoma" w:eastAsia="Times New Roman" w:hAnsi="Tahoma" w:cs="Tahoma"/>
          <w:sz w:val="20"/>
          <w:szCs w:val="20"/>
          <w:lang w:eastAsia="sl-SI"/>
        </w:rPr>
      </w:pPr>
      <w:r w:rsidRPr="008D35FD">
        <w:rPr>
          <w:rFonts w:ascii="Tahoma" w:eastAsia="Times New Roman" w:hAnsi="Tahoma" w:cs="Tahoma"/>
          <w:sz w:val="20"/>
          <w:szCs w:val="20"/>
          <w:lang w:eastAsia="sl-SI"/>
        </w:rPr>
        <w:lastRenderedPageBreak/>
        <w:t>Izvajalec mora pred uveljavljanjem spremembe cen, predložiti naročniku zahtevek za spremembo cen z dokazili o upravičenosti predlagane spremembe. Naročnik se mora s spremembo cen strinjati, kar bo potrdil s sklenitvijo aneksa k okvirnemu sporazumu.</w:t>
      </w:r>
    </w:p>
    <w:p w14:paraId="0B465C5F" w14:textId="77777777" w:rsidR="003C2CBC" w:rsidRPr="003C2CBC" w:rsidRDefault="003C2CBC" w:rsidP="00127F30">
      <w:pPr>
        <w:keepNext/>
        <w:keepLines/>
        <w:spacing w:after="0" w:line="240" w:lineRule="auto"/>
        <w:jc w:val="both"/>
        <w:rPr>
          <w:rFonts w:ascii="Tahoma" w:eastAsia="Times New Roman" w:hAnsi="Tahoma" w:cs="Tahoma"/>
          <w:sz w:val="20"/>
          <w:szCs w:val="20"/>
          <w:lang w:eastAsia="sl-SI"/>
        </w:rPr>
      </w:pPr>
    </w:p>
    <w:p w14:paraId="25525E89" w14:textId="77777777" w:rsidR="003C2CBC" w:rsidRPr="003C2CBC" w:rsidRDefault="003C2CBC" w:rsidP="00127F30">
      <w:pPr>
        <w:keepNext/>
        <w:keepLines/>
        <w:numPr>
          <w:ilvl w:val="0"/>
          <w:numId w:val="21"/>
        </w:numPr>
        <w:spacing w:after="0" w:line="240" w:lineRule="auto"/>
        <w:jc w:val="both"/>
        <w:rPr>
          <w:rFonts w:ascii="Tahoma" w:eastAsia="Times New Roman" w:hAnsi="Tahoma" w:cs="Tahoma"/>
          <w:b/>
          <w:sz w:val="20"/>
          <w:szCs w:val="20"/>
          <w:lang w:eastAsia="sl-SI"/>
        </w:rPr>
      </w:pPr>
      <w:r w:rsidRPr="003C2CBC">
        <w:rPr>
          <w:rFonts w:ascii="Tahoma" w:eastAsia="Times New Roman" w:hAnsi="Tahoma" w:cs="Tahoma"/>
          <w:b/>
          <w:sz w:val="20"/>
          <w:szCs w:val="20"/>
          <w:lang w:eastAsia="sl-SI"/>
        </w:rPr>
        <w:t>ROK PLAČILA IN PLAČILNI POGOJI</w:t>
      </w:r>
    </w:p>
    <w:p w14:paraId="6401862F" w14:textId="77777777" w:rsidR="003C2CBC" w:rsidRPr="003C2CBC" w:rsidRDefault="003C2CBC" w:rsidP="00127F30">
      <w:pPr>
        <w:keepNext/>
        <w:keepLines/>
        <w:spacing w:after="0" w:line="240" w:lineRule="auto"/>
        <w:ind w:left="851"/>
        <w:jc w:val="both"/>
        <w:rPr>
          <w:rFonts w:ascii="Tahoma" w:eastAsia="Times New Roman" w:hAnsi="Tahoma" w:cs="Tahoma"/>
          <w:b/>
          <w:sz w:val="20"/>
          <w:szCs w:val="20"/>
          <w:lang w:eastAsia="sl-SI"/>
        </w:rPr>
      </w:pPr>
    </w:p>
    <w:p w14:paraId="29859FCD" w14:textId="77777777" w:rsidR="003C2CBC" w:rsidRPr="003C2CBC" w:rsidRDefault="003C2CBC" w:rsidP="00127F30">
      <w:pPr>
        <w:keepNext/>
        <w:keepLines/>
        <w:numPr>
          <w:ilvl w:val="1"/>
          <w:numId w:val="8"/>
        </w:numPr>
        <w:tabs>
          <w:tab w:val="clear" w:pos="1440"/>
          <w:tab w:val="num" w:pos="5322"/>
        </w:tabs>
        <w:spacing w:after="0" w:line="240" w:lineRule="auto"/>
        <w:ind w:left="426" w:hanging="426"/>
        <w:jc w:val="center"/>
        <w:rPr>
          <w:rFonts w:ascii="Tahoma" w:eastAsia="Times New Roman" w:hAnsi="Tahoma" w:cs="Tahoma"/>
          <w:sz w:val="20"/>
          <w:szCs w:val="20"/>
          <w:lang w:eastAsia="sl-SI"/>
        </w:rPr>
      </w:pPr>
      <w:r w:rsidRPr="003C2CBC">
        <w:rPr>
          <w:rFonts w:ascii="Tahoma" w:eastAsia="Times New Roman" w:hAnsi="Tahoma" w:cs="Tahoma"/>
          <w:sz w:val="20"/>
          <w:szCs w:val="20"/>
          <w:lang w:eastAsia="sl-SI"/>
        </w:rPr>
        <w:t>člen</w:t>
      </w:r>
    </w:p>
    <w:p w14:paraId="06505670" w14:textId="094FCA01" w:rsidR="003C2CBC" w:rsidRDefault="003C2CBC" w:rsidP="00127F30">
      <w:pPr>
        <w:keepNext/>
        <w:keepLines/>
        <w:numPr>
          <w:ilvl w:val="12"/>
          <w:numId w:val="0"/>
        </w:numPr>
        <w:spacing w:after="0" w:line="240" w:lineRule="auto"/>
        <w:jc w:val="both"/>
        <w:rPr>
          <w:rFonts w:ascii="Tahoma" w:eastAsia="Times New Roman" w:hAnsi="Tahoma" w:cs="Tahoma"/>
          <w:sz w:val="20"/>
          <w:szCs w:val="20"/>
          <w:lang w:eastAsia="sl-SI"/>
        </w:rPr>
      </w:pPr>
    </w:p>
    <w:p w14:paraId="755C4EAE" w14:textId="74390D43" w:rsidR="00BD150E" w:rsidRPr="003177B5" w:rsidRDefault="00BD150E" w:rsidP="00127F30">
      <w:pPr>
        <w:keepNext/>
        <w:keepLines/>
        <w:spacing w:after="0" w:line="240" w:lineRule="auto"/>
        <w:jc w:val="both"/>
        <w:rPr>
          <w:rFonts w:ascii="Tahoma" w:eastAsia="Times New Roman" w:hAnsi="Tahoma" w:cs="Tahoma"/>
          <w:sz w:val="20"/>
          <w:szCs w:val="20"/>
          <w:lang w:eastAsia="sl-SI"/>
        </w:rPr>
      </w:pPr>
      <w:r>
        <w:rPr>
          <w:rFonts w:ascii="Tahoma" w:eastAsia="Times New Roman" w:hAnsi="Tahoma" w:cs="Tahoma"/>
          <w:sz w:val="20"/>
          <w:szCs w:val="20"/>
          <w:lang w:eastAsia="sl-SI"/>
        </w:rPr>
        <w:t>Izvajalec</w:t>
      </w:r>
      <w:r w:rsidRPr="003177B5">
        <w:rPr>
          <w:rFonts w:ascii="Tahoma" w:eastAsia="Times New Roman" w:hAnsi="Tahoma" w:cs="Tahoma"/>
          <w:sz w:val="20"/>
          <w:szCs w:val="20"/>
          <w:lang w:eastAsia="sl-SI"/>
        </w:rPr>
        <w:t xml:space="preserve"> se obvezuje račune za opravljene storitve oziroma dobave blaga izstaviti v roku petih (5) koledarskih dni od uspešno opravljene posamezne storitve oziroma dobave blaga. Storitev se šteje za uspešno opravljeno oziroma blago za uspešno dobavljeno, ko </w:t>
      </w:r>
      <w:r>
        <w:rPr>
          <w:rFonts w:ascii="Tahoma" w:eastAsia="Times New Roman" w:hAnsi="Tahoma" w:cs="Tahoma"/>
          <w:sz w:val="20"/>
          <w:szCs w:val="20"/>
          <w:lang w:eastAsia="sl-SI"/>
        </w:rPr>
        <w:t>izvajalec</w:t>
      </w:r>
      <w:r w:rsidRPr="003177B5">
        <w:rPr>
          <w:rFonts w:ascii="Tahoma" w:eastAsia="Times New Roman" w:hAnsi="Tahoma" w:cs="Tahoma"/>
          <w:sz w:val="20"/>
          <w:szCs w:val="20"/>
          <w:lang w:eastAsia="sl-SI"/>
        </w:rPr>
        <w:t xml:space="preserve"> kvalitetno in v skladu z določili okvirnega sporazuma izvede posamezno storitev oziroma dobavi blago, kar bosta </w:t>
      </w:r>
      <w:r>
        <w:rPr>
          <w:rFonts w:ascii="Tahoma" w:eastAsia="Times New Roman" w:hAnsi="Tahoma" w:cs="Tahoma"/>
          <w:sz w:val="20"/>
          <w:szCs w:val="20"/>
          <w:lang w:eastAsia="sl-SI"/>
        </w:rPr>
        <w:t>naročnik</w:t>
      </w:r>
      <w:r w:rsidRPr="003177B5">
        <w:rPr>
          <w:rFonts w:ascii="Tahoma" w:eastAsia="Times New Roman" w:hAnsi="Tahoma" w:cs="Tahoma"/>
          <w:sz w:val="20"/>
          <w:szCs w:val="20"/>
          <w:lang w:eastAsia="sl-SI"/>
        </w:rPr>
        <w:t xml:space="preserve"> in </w:t>
      </w:r>
      <w:r>
        <w:rPr>
          <w:rFonts w:ascii="Tahoma" w:eastAsia="Times New Roman" w:hAnsi="Tahoma" w:cs="Tahoma"/>
          <w:sz w:val="20"/>
          <w:szCs w:val="20"/>
          <w:lang w:eastAsia="sl-SI"/>
        </w:rPr>
        <w:t>izvajalec</w:t>
      </w:r>
      <w:r w:rsidRPr="003177B5">
        <w:rPr>
          <w:rFonts w:ascii="Tahoma" w:eastAsia="Times New Roman" w:hAnsi="Tahoma" w:cs="Tahoma"/>
          <w:sz w:val="20"/>
          <w:szCs w:val="20"/>
          <w:lang w:eastAsia="sl-SI"/>
        </w:rPr>
        <w:t xml:space="preserve"> oziroma njuna predstavnika potrdila s podpisom prevzemnega zapisnika oziroma dobavnice.</w:t>
      </w:r>
    </w:p>
    <w:p w14:paraId="7143522F" w14:textId="77777777" w:rsidR="00BD150E" w:rsidRPr="003177B5" w:rsidRDefault="00BD150E" w:rsidP="00127F30">
      <w:pPr>
        <w:keepNext/>
        <w:keepLines/>
        <w:numPr>
          <w:ilvl w:val="12"/>
          <w:numId w:val="0"/>
        </w:numPr>
        <w:spacing w:after="0" w:line="240" w:lineRule="auto"/>
        <w:jc w:val="both"/>
        <w:rPr>
          <w:rFonts w:ascii="Tahoma" w:eastAsia="Times New Roman" w:hAnsi="Tahoma" w:cs="Tahoma"/>
          <w:sz w:val="20"/>
          <w:szCs w:val="20"/>
          <w:lang w:eastAsia="sl-SI"/>
        </w:rPr>
      </w:pPr>
    </w:p>
    <w:p w14:paraId="3EB4C159" w14:textId="0E0398B7" w:rsidR="00BD150E" w:rsidRPr="003177B5" w:rsidRDefault="00BD150E" w:rsidP="00127F30">
      <w:pPr>
        <w:keepNext/>
        <w:keepLines/>
        <w:spacing w:after="0" w:line="240" w:lineRule="auto"/>
        <w:jc w:val="both"/>
        <w:rPr>
          <w:rFonts w:ascii="Tahoma" w:eastAsia="Times New Roman" w:hAnsi="Tahoma" w:cs="Tahoma"/>
          <w:sz w:val="20"/>
          <w:szCs w:val="20"/>
          <w:lang w:eastAsia="sl-SI"/>
        </w:rPr>
      </w:pPr>
      <w:r w:rsidRPr="003177B5">
        <w:rPr>
          <w:rFonts w:ascii="Tahoma" w:eastAsia="Times New Roman" w:hAnsi="Tahoma" w:cs="Tahoma"/>
          <w:sz w:val="20"/>
          <w:szCs w:val="20"/>
          <w:lang w:eastAsia="sl-SI"/>
        </w:rPr>
        <w:t>Na računu mora biti specificirana količina in cena opravljenih storitev</w:t>
      </w:r>
      <w:r>
        <w:rPr>
          <w:rFonts w:ascii="Tahoma" w:eastAsia="Times New Roman" w:hAnsi="Tahoma" w:cs="Tahoma"/>
          <w:sz w:val="20"/>
          <w:szCs w:val="20"/>
          <w:lang w:eastAsia="sl-SI"/>
        </w:rPr>
        <w:t xml:space="preserve"> ter</w:t>
      </w:r>
      <w:r w:rsidRPr="003177B5">
        <w:rPr>
          <w:rFonts w:ascii="Tahoma" w:eastAsia="Times New Roman" w:hAnsi="Tahoma" w:cs="Tahoma"/>
          <w:sz w:val="20"/>
          <w:szCs w:val="20"/>
          <w:lang w:eastAsia="sl-SI"/>
        </w:rPr>
        <w:t xml:space="preserve"> </w:t>
      </w:r>
      <w:r>
        <w:rPr>
          <w:rFonts w:ascii="Tahoma" w:eastAsia="Times New Roman" w:hAnsi="Tahoma" w:cs="Tahoma"/>
          <w:sz w:val="20"/>
          <w:szCs w:val="20"/>
          <w:lang w:eastAsia="sl-SI"/>
        </w:rPr>
        <w:t xml:space="preserve">količina in cena </w:t>
      </w:r>
      <w:r w:rsidR="00281806">
        <w:rPr>
          <w:rFonts w:ascii="Tahoma" w:eastAsia="Times New Roman" w:hAnsi="Tahoma" w:cs="Tahoma"/>
          <w:sz w:val="20"/>
          <w:szCs w:val="20"/>
          <w:lang w:eastAsia="sl-SI"/>
        </w:rPr>
        <w:t xml:space="preserve">dobavljenega </w:t>
      </w:r>
      <w:r>
        <w:rPr>
          <w:rFonts w:ascii="Tahoma" w:eastAsia="Times New Roman" w:hAnsi="Tahoma" w:cs="Tahoma"/>
          <w:sz w:val="20"/>
          <w:szCs w:val="20"/>
          <w:lang w:eastAsia="sl-SI"/>
        </w:rPr>
        <w:t>blaga</w:t>
      </w:r>
      <w:r w:rsidRPr="003177B5">
        <w:rPr>
          <w:rFonts w:ascii="Tahoma" w:eastAsia="Times New Roman" w:hAnsi="Tahoma" w:cs="Tahoma"/>
          <w:sz w:val="20"/>
          <w:szCs w:val="20"/>
          <w:lang w:eastAsia="sl-SI"/>
        </w:rPr>
        <w:t xml:space="preserve">. K računu mora biti priložena </w:t>
      </w:r>
      <w:r w:rsidR="00281806">
        <w:rPr>
          <w:rFonts w:ascii="Tahoma" w:eastAsia="Times New Roman" w:hAnsi="Tahoma" w:cs="Tahoma"/>
          <w:sz w:val="20"/>
          <w:szCs w:val="20"/>
          <w:lang w:eastAsia="sl-SI"/>
        </w:rPr>
        <w:t xml:space="preserve">obojestransko podpisana </w:t>
      </w:r>
      <w:r w:rsidRPr="003177B5">
        <w:rPr>
          <w:rFonts w:ascii="Tahoma" w:eastAsia="Times New Roman" w:hAnsi="Tahoma" w:cs="Tahoma"/>
          <w:sz w:val="20"/>
          <w:szCs w:val="20"/>
          <w:lang w:eastAsia="sl-SI"/>
        </w:rPr>
        <w:t xml:space="preserve">dobavnica oziroma prevzemni zapisnik. Račune bo potrdil predstavnik </w:t>
      </w:r>
      <w:r>
        <w:rPr>
          <w:rFonts w:ascii="Tahoma" w:eastAsia="Times New Roman" w:hAnsi="Tahoma" w:cs="Tahoma"/>
          <w:sz w:val="20"/>
          <w:szCs w:val="20"/>
          <w:lang w:eastAsia="sl-SI"/>
        </w:rPr>
        <w:t>naročnika</w:t>
      </w:r>
      <w:r w:rsidRPr="003177B5">
        <w:rPr>
          <w:rFonts w:ascii="Tahoma" w:eastAsia="Times New Roman" w:hAnsi="Tahoma" w:cs="Tahoma"/>
          <w:sz w:val="20"/>
          <w:szCs w:val="20"/>
          <w:lang w:eastAsia="sl-SI"/>
        </w:rPr>
        <w:t xml:space="preserve">. </w:t>
      </w:r>
      <w:r w:rsidRPr="003177B5">
        <w:rPr>
          <w:rFonts w:ascii="Tahoma" w:eastAsia="Times New Roman" w:hAnsi="Tahoma" w:cs="Tahoma"/>
          <w:sz w:val="20"/>
          <w:szCs w:val="20"/>
          <w:lang w:eastAsia="ar-SA"/>
        </w:rPr>
        <w:t>DDV se obračuna po veljavni davčni stopnji na dan opravljene storitve oziroma dobave blaga.</w:t>
      </w:r>
    </w:p>
    <w:p w14:paraId="376A38F1" w14:textId="77777777" w:rsidR="00BD150E" w:rsidRPr="003177B5" w:rsidRDefault="00BD150E" w:rsidP="00127F30">
      <w:pPr>
        <w:keepNext/>
        <w:keepLines/>
        <w:suppressAutoHyphens/>
        <w:spacing w:after="0" w:line="240" w:lineRule="auto"/>
        <w:jc w:val="both"/>
        <w:rPr>
          <w:rFonts w:ascii="Tahoma" w:eastAsia="Times New Roman" w:hAnsi="Tahoma" w:cs="Tahoma"/>
          <w:sz w:val="20"/>
          <w:szCs w:val="20"/>
          <w:lang w:eastAsia="ar-SA"/>
        </w:rPr>
      </w:pPr>
    </w:p>
    <w:p w14:paraId="01174594" w14:textId="608E7D6F" w:rsidR="00BD150E" w:rsidRPr="003177B5" w:rsidRDefault="00BD150E" w:rsidP="00127F30">
      <w:pPr>
        <w:keepNext/>
        <w:keepLines/>
        <w:spacing w:after="0" w:line="240" w:lineRule="auto"/>
        <w:jc w:val="both"/>
        <w:rPr>
          <w:rFonts w:ascii="Tahoma" w:eastAsia="Times New Roman" w:hAnsi="Tahoma" w:cs="Tahoma"/>
          <w:sz w:val="20"/>
          <w:szCs w:val="20"/>
          <w:lang w:eastAsia="sl-SI"/>
        </w:rPr>
      </w:pPr>
      <w:r w:rsidRPr="003177B5">
        <w:rPr>
          <w:rFonts w:ascii="Tahoma" w:eastAsia="Times New Roman" w:hAnsi="Tahoma" w:cs="Tahoma"/>
          <w:sz w:val="20"/>
          <w:szCs w:val="20"/>
          <w:lang w:eastAsia="sl-SI"/>
        </w:rPr>
        <w:t xml:space="preserve">V primeru, da izstavljeni račun ni pravilen, ga </w:t>
      </w:r>
      <w:r>
        <w:rPr>
          <w:rFonts w:ascii="Tahoma" w:eastAsia="Times New Roman" w:hAnsi="Tahoma" w:cs="Tahoma"/>
          <w:sz w:val="20"/>
          <w:szCs w:val="20"/>
          <w:lang w:eastAsia="sl-SI"/>
        </w:rPr>
        <w:t>naročnik</w:t>
      </w:r>
      <w:r w:rsidRPr="003177B5">
        <w:rPr>
          <w:rFonts w:ascii="Tahoma" w:eastAsia="Times New Roman" w:hAnsi="Tahoma" w:cs="Tahoma"/>
          <w:sz w:val="20"/>
          <w:szCs w:val="20"/>
          <w:lang w:eastAsia="sl-SI"/>
        </w:rPr>
        <w:t xml:space="preserve"> zavrne z obrazložitvijo</w:t>
      </w:r>
      <w:r w:rsidR="00C37B44" w:rsidRPr="00C37B44">
        <w:rPr>
          <w:rFonts w:ascii="Tahoma" w:eastAsia="Times New Roman" w:hAnsi="Tahoma" w:cs="Tahoma"/>
          <w:sz w:val="20"/>
          <w:szCs w:val="20"/>
          <w:lang w:eastAsia="sl-SI"/>
        </w:rPr>
        <w:t xml:space="preserve"> </w:t>
      </w:r>
      <w:r w:rsidR="00C37B44">
        <w:rPr>
          <w:rFonts w:ascii="Tahoma" w:eastAsia="Times New Roman" w:hAnsi="Tahoma" w:cs="Tahoma"/>
          <w:sz w:val="20"/>
          <w:szCs w:val="20"/>
          <w:lang w:eastAsia="sl-SI"/>
        </w:rPr>
        <w:t>v roku petih (5) koledarskih dni</w:t>
      </w:r>
      <w:r w:rsidRPr="003177B5">
        <w:rPr>
          <w:rFonts w:ascii="Tahoma" w:eastAsia="Times New Roman" w:hAnsi="Tahoma" w:cs="Tahoma"/>
          <w:sz w:val="20"/>
          <w:szCs w:val="20"/>
          <w:lang w:eastAsia="sl-SI"/>
        </w:rPr>
        <w:t xml:space="preserve">, </w:t>
      </w:r>
      <w:r>
        <w:rPr>
          <w:rFonts w:ascii="Tahoma" w:eastAsia="Times New Roman" w:hAnsi="Tahoma" w:cs="Tahoma"/>
          <w:sz w:val="20"/>
          <w:szCs w:val="20"/>
          <w:lang w:eastAsia="sl-SI"/>
        </w:rPr>
        <w:t>izvajalec</w:t>
      </w:r>
      <w:r w:rsidRPr="003177B5">
        <w:rPr>
          <w:rFonts w:ascii="Tahoma" w:eastAsia="Times New Roman" w:hAnsi="Tahoma" w:cs="Tahoma"/>
          <w:sz w:val="20"/>
          <w:szCs w:val="20"/>
          <w:lang w:eastAsia="sl-SI"/>
        </w:rPr>
        <w:t xml:space="preserve"> pa je dolžan izstaviti nov, popravljen račun v roku petih (5) koledarskih dni od </w:t>
      </w:r>
      <w:r w:rsidR="00281806">
        <w:rPr>
          <w:rFonts w:ascii="Tahoma" w:eastAsia="Times New Roman" w:hAnsi="Tahoma" w:cs="Tahoma"/>
          <w:sz w:val="20"/>
          <w:szCs w:val="20"/>
          <w:lang w:eastAsia="sl-SI"/>
        </w:rPr>
        <w:t xml:space="preserve">prejema </w:t>
      </w:r>
      <w:r w:rsidRPr="003177B5">
        <w:rPr>
          <w:rFonts w:ascii="Tahoma" w:eastAsia="Times New Roman" w:hAnsi="Tahoma" w:cs="Tahoma"/>
          <w:sz w:val="20"/>
          <w:szCs w:val="20"/>
          <w:lang w:eastAsia="sl-SI"/>
        </w:rPr>
        <w:t xml:space="preserve">zavrnitve, v katerem bo izkazana pravilna vrednost opravljenih storitev oziroma izvedenih dobav blaga. </w:t>
      </w:r>
    </w:p>
    <w:p w14:paraId="74D4F1F0" w14:textId="77777777" w:rsidR="00BD150E" w:rsidRPr="003177B5" w:rsidRDefault="00BD150E" w:rsidP="00127F30">
      <w:pPr>
        <w:keepNext/>
        <w:keepLines/>
        <w:spacing w:after="0" w:line="240" w:lineRule="auto"/>
        <w:jc w:val="both"/>
        <w:rPr>
          <w:rFonts w:ascii="Tahoma" w:eastAsia="Times New Roman" w:hAnsi="Tahoma" w:cs="Tahoma"/>
          <w:sz w:val="20"/>
          <w:szCs w:val="20"/>
          <w:lang w:eastAsia="sl-SI"/>
        </w:rPr>
      </w:pPr>
    </w:p>
    <w:p w14:paraId="285286B7" w14:textId="098BB025" w:rsidR="00BD150E" w:rsidRPr="003177B5" w:rsidRDefault="00BD150E" w:rsidP="00127F30">
      <w:pPr>
        <w:keepNext/>
        <w:keepLines/>
        <w:numPr>
          <w:ilvl w:val="12"/>
          <w:numId w:val="0"/>
        </w:numPr>
        <w:spacing w:after="0" w:line="240" w:lineRule="auto"/>
        <w:jc w:val="both"/>
        <w:rPr>
          <w:rFonts w:eastAsia="Times New Roman" w:cs="Arial"/>
          <w:lang w:eastAsia="sl-SI"/>
        </w:rPr>
      </w:pPr>
      <w:r>
        <w:rPr>
          <w:rFonts w:ascii="Tahoma" w:eastAsia="Times New Roman" w:hAnsi="Tahoma"/>
          <w:kern w:val="16"/>
          <w:sz w:val="20"/>
          <w:szCs w:val="20"/>
          <w:lang w:eastAsia="sl-SI"/>
        </w:rPr>
        <w:t>Naročnik</w:t>
      </w:r>
      <w:r w:rsidRPr="003177B5">
        <w:rPr>
          <w:rFonts w:ascii="Tahoma" w:eastAsia="Times New Roman" w:hAnsi="Tahoma"/>
          <w:kern w:val="16"/>
          <w:sz w:val="20"/>
          <w:szCs w:val="20"/>
          <w:lang w:eastAsia="sl-SI"/>
        </w:rPr>
        <w:t xml:space="preserve"> bo pravilni račun </w:t>
      </w:r>
      <w:r>
        <w:rPr>
          <w:rFonts w:ascii="Tahoma" w:eastAsia="Times New Roman" w:hAnsi="Tahoma"/>
          <w:kern w:val="16"/>
          <w:sz w:val="20"/>
          <w:szCs w:val="20"/>
          <w:lang w:eastAsia="sl-SI"/>
        </w:rPr>
        <w:t>izvajalca</w:t>
      </w:r>
      <w:r w:rsidRPr="003177B5">
        <w:rPr>
          <w:rFonts w:ascii="Tahoma" w:eastAsia="Times New Roman" w:hAnsi="Tahoma"/>
          <w:kern w:val="16"/>
          <w:sz w:val="20"/>
          <w:szCs w:val="20"/>
          <w:lang w:eastAsia="sl-SI"/>
        </w:rPr>
        <w:t xml:space="preserve"> plačal na transakcijski račun </w:t>
      </w:r>
      <w:r>
        <w:rPr>
          <w:rFonts w:ascii="Tahoma" w:eastAsia="Times New Roman" w:hAnsi="Tahoma"/>
          <w:kern w:val="16"/>
          <w:sz w:val="20"/>
          <w:szCs w:val="20"/>
          <w:lang w:eastAsia="sl-SI"/>
        </w:rPr>
        <w:t>izvajalca</w:t>
      </w:r>
      <w:r w:rsidRPr="003177B5">
        <w:rPr>
          <w:rFonts w:ascii="Tahoma" w:eastAsia="Times New Roman" w:hAnsi="Tahoma"/>
          <w:kern w:val="16"/>
          <w:sz w:val="20"/>
          <w:szCs w:val="20"/>
          <w:lang w:eastAsia="sl-SI"/>
        </w:rPr>
        <w:t>, ki je uradno evidentiran pri AJPES in bo naveden na računu, v roku tridesetih (30) ko</w:t>
      </w:r>
      <w:r>
        <w:rPr>
          <w:rFonts w:ascii="Tahoma" w:eastAsia="Times New Roman" w:hAnsi="Tahoma"/>
          <w:kern w:val="16"/>
          <w:sz w:val="20"/>
          <w:szCs w:val="20"/>
          <w:lang w:eastAsia="sl-SI"/>
        </w:rPr>
        <w:t xml:space="preserve">ledarskih dni od dneva prejema </w:t>
      </w:r>
      <w:r w:rsidRPr="003177B5">
        <w:rPr>
          <w:rFonts w:ascii="Tahoma" w:eastAsia="Times New Roman" w:hAnsi="Tahoma"/>
          <w:kern w:val="16"/>
          <w:sz w:val="20"/>
          <w:szCs w:val="20"/>
          <w:lang w:eastAsia="sl-SI"/>
        </w:rPr>
        <w:t>računa.</w:t>
      </w:r>
      <w:r w:rsidRPr="003177B5">
        <w:rPr>
          <w:rFonts w:ascii="Tahoma" w:eastAsia="Times New Roman" w:hAnsi="Tahoma" w:cs="Tahoma"/>
          <w:sz w:val="20"/>
          <w:szCs w:val="20"/>
          <w:lang w:eastAsia="sl-SI"/>
        </w:rPr>
        <w:t xml:space="preserve"> Če zadnji dan roka plačila sovpada z dnem, ko je po zakonu dela prost dan, se za zadnji dan roka plačila šteje prvi naslednji delovnik.</w:t>
      </w:r>
      <w:r w:rsidRPr="003177B5">
        <w:rPr>
          <w:rFonts w:eastAsia="Times New Roman" w:cs="Arial"/>
          <w:lang w:eastAsia="sl-SI"/>
        </w:rPr>
        <w:t xml:space="preserve"> </w:t>
      </w:r>
    </w:p>
    <w:p w14:paraId="0106E989" w14:textId="77777777" w:rsidR="00BD150E" w:rsidRPr="003177B5" w:rsidRDefault="00BD150E" w:rsidP="00127F30">
      <w:pPr>
        <w:keepNext/>
        <w:keepLines/>
        <w:spacing w:after="0" w:line="240" w:lineRule="auto"/>
        <w:jc w:val="both"/>
        <w:rPr>
          <w:rFonts w:ascii="Tahoma" w:eastAsia="Times New Roman" w:hAnsi="Tahoma" w:cs="Tahoma"/>
          <w:sz w:val="20"/>
          <w:szCs w:val="20"/>
          <w:lang w:eastAsia="sl-SI"/>
        </w:rPr>
      </w:pPr>
    </w:p>
    <w:p w14:paraId="223D5B01" w14:textId="4A2A457D" w:rsidR="00BD150E" w:rsidRDefault="00BD150E" w:rsidP="00127F30">
      <w:pPr>
        <w:keepNext/>
        <w:keepLines/>
        <w:spacing w:after="0" w:line="240" w:lineRule="auto"/>
        <w:jc w:val="both"/>
        <w:rPr>
          <w:rFonts w:ascii="Tahoma" w:eastAsia="Times New Roman" w:hAnsi="Tahoma" w:cs="Tahoma"/>
          <w:sz w:val="20"/>
          <w:szCs w:val="20"/>
          <w:lang w:eastAsia="sl-SI"/>
        </w:rPr>
      </w:pPr>
      <w:r w:rsidRPr="003177B5">
        <w:rPr>
          <w:rFonts w:ascii="Tahoma" w:eastAsia="Times New Roman" w:hAnsi="Tahoma" w:cs="Tahoma"/>
          <w:sz w:val="20"/>
          <w:szCs w:val="20"/>
          <w:lang w:eastAsia="sl-SI"/>
        </w:rPr>
        <w:t xml:space="preserve">V primeru zamude s plačilom je </w:t>
      </w:r>
      <w:r>
        <w:rPr>
          <w:rFonts w:ascii="Tahoma" w:eastAsia="Times New Roman" w:hAnsi="Tahoma" w:cs="Tahoma"/>
          <w:sz w:val="20"/>
          <w:szCs w:val="20"/>
          <w:lang w:eastAsia="sl-SI"/>
        </w:rPr>
        <w:t>izvajalec</w:t>
      </w:r>
      <w:r w:rsidRPr="003177B5">
        <w:rPr>
          <w:rFonts w:ascii="Tahoma" w:eastAsia="Times New Roman" w:hAnsi="Tahoma" w:cs="Tahoma"/>
          <w:sz w:val="20"/>
          <w:szCs w:val="20"/>
          <w:lang w:eastAsia="sl-SI"/>
        </w:rPr>
        <w:t xml:space="preserve"> upravičen zaračunati </w:t>
      </w:r>
      <w:r w:rsidR="00B60F1B">
        <w:rPr>
          <w:rFonts w:ascii="Tahoma" w:eastAsia="Times New Roman" w:hAnsi="Tahoma" w:cs="Tahoma"/>
          <w:sz w:val="20"/>
          <w:szCs w:val="20"/>
          <w:lang w:eastAsia="sl-SI"/>
        </w:rPr>
        <w:t>naročniku</w:t>
      </w:r>
      <w:r w:rsidRPr="003177B5">
        <w:rPr>
          <w:rFonts w:ascii="Tahoma" w:eastAsia="Times New Roman" w:hAnsi="Tahoma" w:cs="Tahoma"/>
          <w:sz w:val="20"/>
          <w:szCs w:val="20"/>
          <w:lang w:eastAsia="sl-SI"/>
        </w:rPr>
        <w:t xml:space="preserve"> zakonite zamudne obresti. </w:t>
      </w:r>
      <w:r>
        <w:rPr>
          <w:rFonts w:ascii="Tahoma" w:eastAsia="Times New Roman" w:hAnsi="Tahoma" w:cs="Tahoma"/>
          <w:sz w:val="20"/>
          <w:szCs w:val="20"/>
          <w:lang w:eastAsia="sl-SI"/>
        </w:rPr>
        <w:t xml:space="preserve">Naročnik </w:t>
      </w:r>
      <w:r w:rsidRPr="003177B5">
        <w:rPr>
          <w:rFonts w:ascii="Tahoma" w:eastAsia="Times New Roman" w:hAnsi="Tahoma" w:cs="Tahoma"/>
          <w:sz w:val="20"/>
          <w:szCs w:val="20"/>
          <w:lang w:eastAsia="sl-SI"/>
        </w:rPr>
        <w:t>bo plačila vsem v tem okvirnem sporazumu navedenim podizvajalcem, iz</w:t>
      </w:r>
      <w:r w:rsidR="00127F30">
        <w:rPr>
          <w:rFonts w:ascii="Tahoma" w:eastAsia="Times New Roman" w:hAnsi="Tahoma" w:cs="Tahoma"/>
          <w:sz w:val="20"/>
          <w:szCs w:val="20"/>
          <w:lang w:eastAsia="sl-SI"/>
        </w:rPr>
        <w:t>vajal skladno z določili ZJN-3.</w:t>
      </w:r>
    </w:p>
    <w:p w14:paraId="52B8BADB" w14:textId="77777777" w:rsidR="00127F30" w:rsidRPr="003177B5" w:rsidRDefault="00127F30" w:rsidP="00127F30">
      <w:pPr>
        <w:keepNext/>
        <w:keepLines/>
        <w:spacing w:after="0" w:line="240" w:lineRule="auto"/>
        <w:jc w:val="both"/>
        <w:rPr>
          <w:rFonts w:ascii="Tahoma" w:eastAsia="Times New Roman" w:hAnsi="Tahoma" w:cs="Tahoma"/>
          <w:sz w:val="20"/>
          <w:szCs w:val="20"/>
          <w:lang w:eastAsia="sl-SI"/>
        </w:rPr>
      </w:pPr>
    </w:p>
    <w:p w14:paraId="6F70B648" w14:textId="77777777" w:rsidR="003C2CBC" w:rsidRPr="003C2CBC" w:rsidRDefault="003C2CBC" w:rsidP="00127F30">
      <w:pPr>
        <w:keepNext/>
        <w:keepLines/>
        <w:spacing w:after="0" w:line="240" w:lineRule="auto"/>
        <w:jc w:val="both"/>
        <w:rPr>
          <w:rFonts w:ascii="Tahoma" w:eastAsia="Times New Roman" w:hAnsi="Tahoma" w:cs="Tahoma"/>
          <w:sz w:val="20"/>
          <w:szCs w:val="20"/>
          <w:lang w:eastAsia="sl-SI"/>
        </w:rPr>
      </w:pPr>
    </w:p>
    <w:p w14:paraId="520DCB23" w14:textId="77777777" w:rsidR="003C2CBC" w:rsidRPr="003C2CBC" w:rsidRDefault="003C2CBC" w:rsidP="00127F30">
      <w:pPr>
        <w:keepNext/>
        <w:keepLines/>
        <w:numPr>
          <w:ilvl w:val="0"/>
          <w:numId w:val="21"/>
        </w:numPr>
        <w:spacing w:after="0" w:line="240" w:lineRule="auto"/>
        <w:jc w:val="both"/>
        <w:rPr>
          <w:rFonts w:ascii="Tahoma" w:eastAsia="Times New Roman" w:hAnsi="Tahoma" w:cs="Tahoma"/>
          <w:b/>
          <w:sz w:val="20"/>
          <w:szCs w:val="20"/>
          <w:lang w:eastAsia="sl-SI"/>
        </w:rPr>
      </w:pPr>
      <w:r w:rsidRPr="003C2CBC">
        <w:rPr>
          <w:rFonts w:ascii="Tahoma" w:eastAsia="Times New Roman" w:hAnsi="Tahoma" w:cs="Tahoma"/>
          <w:b/>
          <w:sz w:val="20"/>
          <w:szCs w:val="20"/>
          <w:lang w:eastAsia="sl-SI"/>
        </w:rPr>
        <w:t>KAKOVOST</w:t>
      </w:r>
    </w:p>
    <w:p w14:paraId="7636D59A" w14:textId="77777777" w:rsidR="003C2CBC" w:rsidRPr="003C2CBC" w:rsidRDefault="003C2CBC" w:rsidP="00127F30">
      <w:pPr>
        <w:keepNext/>
        <w:keepLines/>
        <w:spacing w:after="0" w:line="240" w:lineRule="auto"/>
        <w:ind w:left="851"/>
        <w:jc w:val="both"/>
        <w:rPr>
          <w:rFonts w:ascii="Tahoma" w:eastAsia="Times New Roman" w:hAnsi="Tahoma" w:cs="Tahoma"/>
          <w:b/>
          <w:sz w:val="20"/>
          <w:szCs w:val="20"/>
          <w:lang w:eastAsia="sl-SI"/>
        </w:rPr>
      </w:pPr>
    </w:p>
    <w:p w14:paraId="30AD779F" w14:textId="77777777" w:rsidR="003C2CBC" w:rsidRPr="003C2CBC" w:rsidRDefault="003C2CBC" w:rsidP="00127F30">
      <w:pPr>
        <w:keepNext/>
        <w:keepLines/>
        <w:numPr>
          <w:ilvl w:val="1"/>
          <w:numId w:val="8"/>
        </w:numPr>
        <w:tabs>
          <w:tab w:val="clear" w:pos="1440"/>
          <w:tab w:val="num" w:pos="5322"/>
        </w:tabs>
        <w:spacing w:after="0" w:line="240" w:lineRule="auto"/>
        <w:ind w:left="426" w:hanging="426"/>
        <w:jc w:val="center"/>
        <w:rPr>
          <w:rFonts w:ascii="Tahoma" w:eastAsia="Times New Roman" w:hAnsi="Tahoma" w:cs="Tahoma"/>
          <w:sz w:val="20"/>
          <w:szCs w:val="20"/>
          <w:lang w:eastAsia="sl-SI"/>
        </w:rPr>
      </w:pPr>
      <w:r w:rsidRPr="003C2CBC">
        <w:rPr>
          <w:rFonts w:ascii="Tahoma" w:eastAsia="Times New Roman" w:hAnsi="Tahoma" w:cs="Tahoma"/>
          <w:sz w:val="20"/>
          <w:szCs w:val="20"/>
          <w:lang w:eastAsia="sl-SI"/>
        </w:rPr>
        <w:t>člen</w:t>
      </w:r>
    </w:p>
    <w:p w14:paraId="09D2E036" w14:textId="77777777" w:rsidR="003C2CBC" w:rsidRPr="003C2CBC" w:rsidRDefault="003C2CBC" w:rsidP="00127F30">
      <w:pPr>
        <w:keepNext/>
        <w:keepLines/>
        <w:spacing w:after="0" w:line="240" w:lineRule="auto"/>
        <w:jc w:val="both"/>
        <w:rPr>
          <w:rFonts w:ascii="Tahoma" w:eastAsia="Times New Roman" w:hAnsi="Tahoma" w:cs="Tahoma"/>
          <w:sz w:val="20"/>
          <w:szCs w:val="20"/>
          <w:lang w:eastAsia="sl-SI"/>
        </w:rPr>
      </w:pPr>
    </w:p>
    <w:p w14:paraId="21BFAAB2" w14:textId="4B6A2A80" w:rsidR="00FE3B11" w:rsidRDefault="00FE3B11" w:rsidP="00127F30">
      <w:pPr>
        <w:keepNext/>
        <w:keepLines/>
        <w:spacing w:after="0" w:line="240" w:lineRule="auto"/>
        <w:jc w:val="both"/>
        <w:rPr>
          <w:rFonts w:ascii="Tahoma" w:eastAsia="Times New Roman" w:hAnsi="Tahoma" w:cs="Tahoma"/>
          <w:sz w:val="20"/>
          <w:szCs w:val="20"/>
          <w:lang w:eastAsia="sl-SI"/>
        </w:rPr>
      </w:pPr>
      <w:r w:rsidRPr="00F541DB">
        <w:rPr>
          <w:rFonts w:ascii="Tahoma" w:eastAsia="Times New Roman" w:hAnsi="Tahoma" w:cs="Tahoma"/>
          <w:sz w:val="20"/>
          <w:szCs w:val="20"/>
          <w:lang w:eastAsia="sl-SI"/>
        </w:rPr>
        <w:t xml:space="preserve">Kakovost </w:t>
      </w:r>
      <w:r w:rsidR="00F541DB" w:rsidRPr="00F541DB">
        <w:rPr>
          <w:rFonts w:ascii="Tahoma" w:eastAsia="Times New Roman" w:hAnsi="Tahoma" w:cs="Tahoma"/>
          <w:sz w:val="20"/>
          <w:szCs w:val="20"/>
          <w:lang w:eastAsia="sl-SI"/>
        </w:rPr>
        <w:t>izvedene</w:t>
      </w:r>
      <w:r w:rsidRPr="00F541DB">
        <w:rPr>
          <w:rFonts w:ascii="Tahoma" w:eastAsia="Times New Roman" w:hAnsi="Tahoma" w:cs="Tahoma"/>
          <w:sz w:val="20"/>
          <w:szCs w:val="20"/>
          <w:lang w:eastAsia="sl-SI"/>
        </w:rPr>
        <w:t xml:space="preserve"> storitve </w:t>
      </w:r>
      <w:r w:rsidR="00F541DB" w:rsidRPr="00F541DB">
        <w:rPr>
          <w:rFonts w:ascii="Tahoma" w:eastAsia="Times New Roman" w:hAnsi="Tahoma" w:cs="Tahoma"/>
          <w:sz w:val="20"/>
          <w:szCs w:val="20"/>
          <w:lang w:eastAsia="sl-SI"/>
        </w:rPr>
        <w:t xml:space="preserve">oziroma dobavljenega blaga </w:t>
      </w:r>
      <w:r w:rsidRPr="00F541DB">
        <w:rPr>
          <w:rFonts w:ascii="Tahoma" w:eastAsia="Times New Roman" w:hAnsi="Tahoma" w:cs="Tahoma"/>
          <w:sz w:val="20"/>
          <w:szCs w:val="20"/>
          <w:lang w:eastAsia="sl-SI"/>
        </w:rPr>
        <w:t>mora ustrezati obstoječim standardom ter veljavnim predpisom, ki se nanašajo na predmet okvirnega sporazuma in deklarirani kakovosti iz razpisne dokumentacije.</w:t>
      </w:r>
    </w:p>
    <w:p w14:paraId="42ED5F8B" w14:textId="77777777" w:rsidR="00F541DB" w:rsidRPr="00F541DB" w:rsidRDefault="00F541DB" w:rsidP="00127F30">
      <w:pPr>
        <w:keepNext/>
        <w:keepLines/>
        <w:spacing w:after="0" w:line="240" w:lineRule="auto"/>
        <w:jc w:val="both"/>
        <w:rPr>
          <w:rFonts w:ascii="Tahoma" w:eastAsia="Times New Roman" w:hAnsi="Tahoma" w:cs="Tahoma"/>
          <w:sz w:val="20"/>
          <w:szCs w:val="20"/>
          <w:lang w:eastAsia="sl-SI"/>
        </w:rPr>
      </w:pPr>
    </w:p>
    <w:p w14:paraId="4CA387F2" w14:textId="64CE0919" w:rsidR="003C2CBC" w:rsidRPr="003C2CBC" w:rsidRDefault="003C2CBC" w:rsidP="00127F30">
      <w:pPr>
        <w:keepNext/>
        <w:keepLines/>
        <w:spacing w:after="0" w:line="240" w:lineRule="auto"/>
        <w:jc w:val="both"/>
        <w:rPr>
          <w:rFonts w:ascii="Tahoma" w:eastAsia="Times New Roman" w:hAnsi="Tahoma" w:cs="Tahoma"/>
          <w:sz w:val="20"/>
          <w:szCs w:val="24"/>
          <w:lang w:eastAsia="sl-SI"/>
        </w:rPr>
      </w:pPr>
      <w:r w:rsidRPr="003C2CBC">
        <w:rPr>
          <w:rFonts w:ascii="Tahoma" w:eastAsia="Times New Roman" w:hAnsi="Tahoma" w:cs="Tahoma"/>
          <w:sz w:val="20"/>
          <w:szCs w:val="24"/>
          <w:lang w:eastAsia="sl-SI"/>
        </w:rPr>
        <w:t xml:space="preserve">V primeru uporabe neprimernih nadomestnih delov lahko naročnik odstopi od sklenjenega okvirnega sporazuma in unovči </w:t>
      </w:r>
      <w:r w:rsidR="00281806" w:rsidRPr="00281806">
        <w:rPr>
          <w:rFonts w:ascii="Tahoma" w:eastAsia="Times New Roman" w:hAnsi="Tahoma" w:cs="Tahoma"/>
          <w:sz w:val="20"/>
          <w:szCs w:val="24"/>
          <w:lang w:eastAsia="sl-SI"/>
        </w:rPr>
        <w:t>finančno zavarovanje</w:t>
      </w:r>
      <w:r w:rsidRPr="003C2CBC">
        <w:rPr>
          <w:rFonts w:ascii="Tahoma" w:eastAsia="Times New Roman" w:hAnsi="Tahoma" w:cs="Tahoma"/>
          <w:sz w:val="20"/>
          <w:szCs w:val="24"/>
          <w:lang w:eastAsia="sl-SI"/>
        </w:rPr>
        <w:t xml:space="preserve"> za dobr</w:t>
      </w:r>
      <w:r w:rsidR="007E1779">
        <w:rPr>
          <w:rFonts w:ascii="Tahoma" w:eastAsia="Times New Roman" w:hAnsi="Tahoma" w:cs="Tahoma"/>
          <w:sz w:val="20"/>
          <w:szCs w:val="24"/>
          <w:lang w:eastAsia="sl-SI"/>
        </w:rPr>
        <w:t>o</w:t>
      </w:r>
      <w:r w:rsidRPr="003C2CBC">
        <w:rPr>
          <w:rFonts w:ascii="Tahoma" w:eastAsia="Times New Roman" w:hAnsi="Tahoma" w:cs="Tahoma"/>
          <w:sz w:val="20"/>
          <w:szCs w:val="24"/>
          <w:lang w:eastAsia="sl-SI"/>
        </w:rPr>
        <w:t xml:space="preserve"> izvedb</w:t>
      </w:r>
      <w:r w:rsidR="007E1779">
        <w:rPr>
          <w:rFonts w:ascii="Tahoma" w:eastAsia="Times New Roman" w:hAnsi="Tahoma" w:cs="Tahoma"/>
          <w:sz w:val="20"/>
          <w:szCs w:val="24"/>
          <w:lang w:eastAsia="sl-SI"/>
        </w:rPr>
        <w:t>o</w:t>
      </w:r>
      <w:r w:rsidRPr="003C2CBC">
        <w:rPr>
          <w:rFonts w:ascii="Tahoma" w:eastAsia="Times New Roman" w:hAnsi="Tahoma" w:cs="Tahoma"/>
          <w:sz w:val="20"/>
          <w:szCs w:val="24"/>
          <w:lang w:eastAsia="sl-SI"/>
        </w:rPr>
        <w:t xml:space="preserve"> obveznosti iz okvirnega sporazuma, brez kakršnekoli obveznosti do izvajalca. </w:t>
      </w:r>
    </w:p>
    <w:p w14:paraId="38A31E44" w14:textId="77777777" w:rsidR="003C2CBC" w:rsidRPr="003C2CBC" w:rsidRDefault="003C2CBC" w:rsidP="00127F30">
      <w:pPr>
        <w:keepNext/>
        <w:keepLines/>
        <w:spacing w:after="0" w:line="240" w:lineRule="auto"/>
        <w:jc w:val="both"/>
        <w:rPr>
          <w:rFonts w:ascii="Tahoma" w:eastAsia="Times New Roman" w:hAnsi="Tahoma" w:cs="Tahoma"/>
          <w:szCs w:val="24"/>
          <w:lang w:eastAsia="sl-SI"/>
        </w:rPr>
      </w:pPr>
    </w:p>
    <w:p w14:paraId="64CCD7E4" w14:textId="77777777" w:rsidR="003C2CBC" w:rsidRPr="003C2CBC" w:rsidRDefault="003C2CBC" w:rsidP="00127F30">
      <w:pPr>
        <w:keepNext/>
        <w:keepLines/>
        <w:numPr>
          <w:ilvl w:val="1"/>
          <w:numId w:val="8"/>
        </w:numPr>
        <w:tabs>
          <w:tab w:val="clear" w:pos="1440"/>
          <w:tab w:val="num" w:pos="5322"/>
        </w:tabs>
        <w:spacing w:after="0" w:line="240" w:lineRule="auto"/>
        <w:ind w:left="426" w:hanging="426"/>
        <w:jc w:val="center"/>
        <w:rPr>
          <w:rFonts w:ascii="Tahoma" w:eastAsia="Times New Roman" w:hAnsi="Tahoma" w:cs="Tahoma"/>
          <w:sz w:val="20"/>
          <w:szCs w:val="20"/>
          <w:lang w:eastAsia="sl-SI"/>
        </w:rPr>
      </w:pPr>
      <w:r w:rsidRPr="003C2CBC">
        <w:rPr>
          <w:rFonts w:ascii="Tahoma" w:eastAsia="Times New Roman" w:hAnsi="Tahoma" w:cs="Tahoma"/>
          <w:sz w:val="20"/>
          <w:szCs w:val="20"/>
          <w:lang w:eastAsia="sl-SI"/>
        </w:rPr>
        <w:t>člen</w:t>
      </w:r>
    </w:p>
    <w:p w14:paraId="218320B8" w14:textId="77777777" w:rsidR="003C2CBC" w:rsidRPr="003C2CBC" w:rsidRDefault="003C2CBC" w:rsidP="00127F30">
      <w:pPr>
        <w:keepNext/>
        <w:keepLines/>
        <w:spacing w:after="0" w:line="240" w:lineRule="auto"/>
        <w:jc w:val="both"/>
        <w:rPr>
          <w:rFonts w:ascii="Tahoma" w:eastAsia="Times New Roman" w:hAnsi="Tahoma" w:cs="Tahoma"/>
          <w:sz w:val="20"/>
          <w:szCs w:val="20"/>
          <w:lang w:eastAsia="sl-SI"/>
        </w:rPr>
      </w:pPr>
    </w:p>
    <w:p w14:paraId="3E8AF2FC" w14:textId="1080AEE6" w:rsidR="003C2CBC" w:rsidRPr="003C2CBC" w:rsidRDefault="003C2CBC" w:rsidP="00127F30">
      <w:pPr>
        <w:keepNext/>
        <w:keepLines/>
        <w:spacing w:after="0" w:line="240" w:lineRule="auto"/>
        <w:jc w:val="both"/>
        <w:rPr>
          <w:rFonts w:ascii="Tahoma" w:eastAsia="Times New Roman" w:hAnsi="Tahoma" w:cs="Tahoma"/>
          <w:sz w:val="20"/>
          <w:szCs w:val="20"/>
          <w:lang w:eastAsia="sl-SI"/>
        </w:rPr>
      </w:pPr>
      <w:r w:rsidRPr="003C2CBC">
        <w:rPr>
          <w:rFonts w:ascii="Tahoma" w:eastAsia="Times New Roman" w:hAnsi="Tahoma" w:cs="Tahoma"/>
          <w:sz w:val="20"/>
          <w:szCs w:val="20"/>
          <w:lang w:eastAsia="sl-SI"/>
        </w:rPr>
        <w:t xml:space="preserve">V primeru </w:t>
      </w:r>
      <w:r w:rsidR="00FE3B11" w:rsidRPr="003C2CBC">
        <w:rPr>
          <w:rFonts w:ascii="Tahoma" w:eastAsia="Times New Roman" w:hAnsi="Tahoma" w:cs="Tahoma"/>
          <w:sz w:val="20"/>
          <w:szCs w:val="20"/>
          <w:lang w:eastAsia="sl-SI"/>
        </w:rPr>
        <w:t xml:space="preserve">nestrokovne/nekakovostne izvedbe storitve in/ali </w:t>
      </w:r>
      <w:r w:rsidRPr="003C2CBC">
        <w:rPr>
          <w:rFonts w:ascii="Tahoma" w:eastAsia="Times New Roman" w:hAnsi="Tahoma" w:cs="Tahoma"/>
          <w:sz w:val="20"/>
          <w:szCs w:val="20"/>
          <w:lang w:eastAsia="sl-SI"/>
        </w:rPr>
        <w:t>neprimernosti/ne</w:t>
      </w:r>
      <w:r w:rsidR="00281806">
        <w:rPr>
          <w:rFonts w:ascii="Tahoma" w:eastAsia="Times New Roman" w:hAnsi="Tahoma" w:cs="Tahoma"/>
          <w:sz w:val="20"/>
          <w:szCs w:val="20"/>
          <w:lang w:eastAsia="sl-SI"/>
        </w:rPr>
        <w:t xml:space="preserve">ustrezne </w:t>
      </w:r>
      <w:r w:rsidRPr="003C2CBC">
        <w:rPr>
          <w:rFonts w:ascii="Tahoma" w:eastAsia="Times New Roman" w:hAnsi="Tahoma" w:cs="Tahoma"/>
          <w:sz w:val="20"/>
          <w:szCs w:val="20"/>
          <w:lang w:eastAsia="sl-SI"/>
        </w:rPr>
        <w:t xml:space="preserve">kakovosti </w:t>
      </w:r>
      <w:r w:rsidR="00F541DB">
        <w:rPr>
          <w:rFonts w:ascii="Tahoma" w:eastAsia="Times New Roman" w:hAnsi="Tahoma" w:cs="Tahoma"/>
          <w:sz w:val="20"/>
          <w:szCs w:val="20"/>
          <w:lang w:eastAsia="sl-SI"/>
        </w:rPr>
        <w:t>dobavljenega blaga</w:t>
      </w:r>
      <w:r w:rsidRPr="003C2CBC">
        <w:rPr>
          <w:rFonts w:ascii="Tahoma" w:eastAsia="Times New Roman" w:hAnsi="Tahoma" w:cs="Tahoma"/>
          <w:sz w:val="20"/>
          <w:szCs w:val="20"/>
          <w:lang w:eastAsia="sl-SI"/>
        </w:rPr>
        <w:t>, bo naročnik zavrnil prevzem storitve oz. dobave, ter pozval izvajalca k izvedbi storitve oz. dobave, ki ustreza dogovorjeni kakovosti.</w:t>
      </w:r>
    </w:p>
    <w:p w14:paraId="7398739A" w14:textId="77777777" w:rsidR="003C2CBC" w:rsidRPr="003C2CBC" w:rsidRDefault="003C2CBC" w:rsidP="00127F30">
      <w:pPr>
        <w:keepNext/>
        <w:keepLines/>
        <w:spacing w:after="0" w:line="240" w:lineRule="auto"/>
        <w:jc w:val="both"/>
        <w:rPr>
          <w:rFonts w:ascii="Tahoma" w:eastAsia="Times New Roman" w:hAnsi="Tahoma" w:cs="Tahoma"/>
          <w:sz w:val="20"/>
          <w:szCs w:val="20"/>
          <w:lang w:eastAsia="sl-SI"/>
        </w:rPr>
      </w:pPr>
      <w:r w:rsidRPr="003C2CBC">
        <w:rPr>
          <w:rFonts w:ascii="Tahoma" w:eastAsia="Times New Roman" w:hAnsi="Tahoma" w:cs="Tahoma"/>
          <w:sz w:val="20"/>
          <w:szCs w:val="20"/>
          <w:lang w:eastAsia="sl-SI"/>
        </w:rPr>
        <w:t xml:space="preserve"> </w:t>
      </w:r>
    </w:p>
    <w:p w14:paraId="3A97D4C8" w14:textId="132D8384" w:rsidR="003C2CBC" w:rsidRPr="003C2CBC" w:rsidRDefault="003C2CBC" w:rsidP="00127F30">
      <w:pPr>
        <w:keepNext/>
        <w:keepLines/>
        <w:spacing w:after="0" w:line="240" w:lineRule="auto"/>
        <w:jc w:val="both"/>
        <w:rPr>
          <w:rFonts w:ascii="Tahoma" w:eastAsia="Times New Roman" w:hAnsi="Tahoma" w:cs="Tahoma"/>
          <w:sz w:val="20"/>
          <w:szCs w:val="20"/>
          <w:lang w:eastAsia="sl-SI"/>
        </w:rPr>
      </w:pPr>
      <w:r w:rsidRPr="003C2CBC">
        <w:rPr>
          <w:rFonts w:ascii="Tahoma" w:eastAsia="Times New Roman" w:hAnsi="Tahoma" w:cs="Tahoma"/>
          <w:sz w:val="20"/>
          <w:szCs w:val="20"/>
          <w:lang w:eastAsia="sl-SI"/>
        </w:rPr>
        <w:t>V primeru, da izvajalec</w:t>
      </w:r>
      <w:r w:rsidR="007E1779">
        <w:rPr>
          <w:rFonts w:ascii="Tahoma" w:eastAsia="Times New Roman" w:hAnsi="Tahoma" w:cs="Tahoma"/>
          <w:sz w:val="20"/>
          <w:szCs w:val="20"/>
          <w:lang w:eastAsia="sl-SI"/>
        </w:rPr>
        <w:t>,</w:t>
      </w:r>
      <w:r w:rsidRPr="003C2CBC">
        <w:rPr>
          <w:rFonts w:ascii="Tahoma" w:eastAsia="Times New Roman" w:hAnsi="Tahoma" w:cs="Tahoma"/>
          <w:sz w:val="20"/>
          <w:szCs w:val="20"/>
          <w:lang w:eastAsia="sl-SI"/>
        </w:rPr>
        <w:t xml:space="preserve"> kljub naročnikovemu pozivu, ne izpolni svojih obveznosti v skladu z zahtevo naročnika, lahko naročnik odstopi od okvirnega sporazuma in unovči finančno zavarovanje za dobro izvedbo obveznosti iz okvirnega sporazuma, brez kakršnekoli obveznosti do izvajalca. </w:t>
      </w:r>
    </w:p>
    <w:p w14:paraId="6DCABD9E" w14:textId="4BFC3F8C" w:rsidR="003C2CBC" w:rsidRDefault="003C2CBC" w:rsidP="00127F30">
      <w:pPr>
        <w:keepNext/>
        <w:keepLines/>
        <w:spacing w:after="0" w:line="240" w:lineRule="auto"/>
        <w:jc w:val="both"/>
        <w:rPr>
          <w:rFonts w:ascii="Tahoma" w:eastAsia="Times New Roman" w:hAnsi="Tahoma" w:cs="Tahoma"/>
          <w:sz w:val="20"/>
          <w:szCs w:val="20"/>
          <w:lang w:eastAsia="sl-SI"/>
        </w:rPr>
      </w:pPr>
    </w:p>
    <w:p w14:paraId="271EADEC" w14:textId="3FA448E5" w:rsidR="00127F30" w:rsidRDefault="00127F30" w:rsidP="00127F30">
      <w:pPr>
        <w:keepNext/>
        <w:keepLines/>
        <w:spacing w:after="0" w:line="240" w:lineRule="auto"/>
        <w:jc w:val="both"/>
        <w:rPr>
          <w:rFonts w:ascii="Tahoma" w:eastAsia="Times New Roman" w:hAnsi="Tahoma" w:cs="Tahoma"/>
          <w:sz w:val="20"/>
          <w:szCs w:val="20"/>
          <w:lang w:eastAsia="sl-SI"/>
        </w:rPr>
      </w:pPr>
    </w:p>
    <w:p w14:paraId="1C8D4BD7" w14:textId="77777777" w:rsidR="00127F30" w:rsidRPr="003C2CBC" w:rsidRDefault="00127F30" w:rsidP="00127F30">
      <w:pPr>
        <w:keepNext/>
        <w:keepLines/>
        <w:spacing w:after="0" w:line="240" w:lineRule="auto"/>
        <w:jc w:val="both"/>
        <w:rPr>
          <w:rFonts w:ascii="Tahoma" w:eastAsia="Times New Roman" w:hAnsi="Tahoma" w:cs="Tahoma"/>
          <w:sz w:val="20"/>
          <w:szCs w:val="20"/>
          <w:lang w:eastAsia="sl-SI"/>
        </w:rPr>
      </w:pPr>
    </w:p>
    <w:p w14:paraId="15D942BF" w14:textId="77777777" w:rsidR="003C2CBC" w:rsidRPr="003C2CBC" w:rsidRDefault="003C2CBC" w:rsidP="00127F30">
      <w:pPr>
        <w:keepNext/>
        <w:keepLines/>
        <w:numPr>
          <w:ilvl w:val="0"/>
          <w:numId w:val="21"/>
        </w:numPr>
        <w:spacing w:after="0" w:line="240" w:lineRule="auto"/>
        <w:jc w:val="both"/>
        <w:rPr>
          <w:rFonts w:ascii="Tahoma" w:eastAsia="Times New Roman" w:hAnsi="Tahoma" w:cs="Tahoma"/>
          <w:b/>
          <w:sz w:val="20"/>
          <w:szCs w:val="20"/>
          <w:lang w:eastAsia="sl-SI"/>
        </w:rPr>
      </w:pPr>
      <w:r w:rsidRPr="003C2CBC">
        <w:rPr>
          <w:rFonts w:ascii="Tahoma" w:eastAsia="Times New Roman" w:hAnsi="Tahoma" w:cs="Tahoma"/>
          <w:b/>
          <w:sz w:val="20"/>
          <w:szCs w:val="20"/>
          <w:lang w:eastAsia="sl-SI"/>
        </w:rPr>
        <w:lastRenderedPageBreak/>
        <w:t xml:space="preserve">GARANCIJSKI ROK  </w:t>
      </w:r>
    </w:p>
    <w:p w14:paraId="4AE2660A" w14:textId="77777777" w:rsidR="003C2CBC" w:rsidRPr="003C2CBC" w:rsidRDefault="003C2CBC" w:rsidP="00127F30">
      <w:pPr>
        <w:keepNext/>
        <w:keepLines/>
        <w:spacing w:after="0" w:line="240" w:lineRule="auto"/>
        <w:ind w:left="851"/>
        <w:jc w:val="both"/>
        <w:rPr>
          <w:rFonts w:ascii="Tahoma" w:eastAsia="Times New Roman" w:hAnsi="Tahoma" w:cs="Tahoma"/>
          <w:b/>
          <w:sz w:val="20"/>
          <w:szCs w:val="20"/>
          <w:lang w:eastAsia="sl-SI"/>
        </w:rPr>
      </w:pPr>
    </w:p>
    <w:p w14:paraId="6A716080" w14:textId="77777777" w:rsidR="003C2CBC" w:rsidRPr="003C2CBC" w:rsidRDefault="003C2CBC" w:rsidP="00127F30">
      <w:pPr>
        <w:keepNext/>
        <w:keepLines/>
        <w:numPr>
          <w:ilvl w:val="1"/>
          <w:numId w:val="8"/>
        </w:numPr>
        <w:tabs>
          <w:tab w:val="clear" w:pos="1440"/>
          <w:tab w:val="num" w:pos="5322"/>
        </w:tabs>
        <w:spacing w:after="0" w:line="240" w:lineRule="auto"/>
        <w:ind w:left="426" w:hanging="426"/>
        <w:jc w:val="center"/>
        <w:rPr>
          <w:rFonts w:ascii="Tahoma" w:eastAsia="Times New Roman" w:hAnsi="Tahoma" w:cs="Tahoma"/>
          <w:sz w:val="20"/>
          <w:szCs w:val="20"/>
          <w:lang w:eastAsia="sl-SI"/>
        </w:rPr>
      </w:pPr>
      <w:r w:rsidRPr="003C2CBC">
        <w:rPr>
          <w:rFonts w:ascii="Tahoma" w:eastAsia="Times New Roman" w:hAnsi="Tahoma" w:cs="Tahoma"/>
          <w:sz w:val="20"/>
          <w:szCs w:val="20"/>
          <w:lang w:eastAsia="sl-SI"/>
        </w:rPr>
        <w:t>člen</w:t>
      </w:r>
    </w:p>
    <w:p w14:paraId="1A900AA9" w14:textId="77777777" w:rsidR="003C2CBC" w:rsidRPr="003C2CBC" w:rsidRDefault="003C2CBC" w:rsidP="00127F30">
      <w:pPr>
        <w:keepNext/>
        <w:keepLines/>
        <w:spacing w:after="0" w:line="240" w:lineRule="auto"/>
        <w:jc w:val="both"/>
        <w:rPr>
          <w:rFonts w:ascii="Tahoma" w:eastAsia="Times New Roman" w:hAnsi="Tahoma" w:cs="Tahoma"/>
          <w:sz w:val="20"/>
          <w:szCs w:val="20"/>
          <w:lang w:eastAsia="sl-SI"/>
        </w:rPr>
      </w:pPr>
    </w:p>
    <w:p w14:paraId="22F5A80C" w14:textId="17464B6F" w:rsidR="003C2CBC" w:rsidRPr="003C2CBC" w:rsidRDefault="003C2CBC" w:rsidP="00127F30">
      <w:pPr>
        <w:keepNext/>
        <w:keepLines/>
        <w:spacing w:after="0" w:line="240" w:lineRule="auto"/>
        <w:jc w:val="both"/>
        <w:rPr>
          <w:rFonts w:ascii="Tahoma" w:eastAsia="Times New Roman" w:hAnsi="Tahoma" w:cs="Tahoma"/>
          <w:sz w:val="20"/>
          <w:szCs w:val="20"/>
          <w:lang w:eastAsia="sl-SI"/>
        </w:rPr>
      </w:pPr>
      <w:r w:rsidRPr="003C2CBC">
        <w:rPr>
          <w:rFonts w:ascii="Tahoma" w:eastAsia="Times New Roman" w:hAnsi="Tahoma" w:cs="Tahoma"/>
          <w:sz w:val="20"/>
          <w:szCs w:val="20"/>
          <w:lang w:eastAsia="sl-SI"/>
        </w:rPr>
        <w:t xml:space="preserve">Garancijski rok za </w:t>
      </w:r>
      <w:r w:rsidR="007E1779">
        <w:rPr>
          <w:rFonts w:ascii="Tahoma" w:eastAsia="Times New Roman" w:hAnsi="Tahoma" w:cs="Tahoma"/>
          <w:sz w:val="20"/>
          <w:szCs w:val="20"/>
          <w:lang w:eastAsia="sl-SI"/>
        </w:rPr>
        <w:t xml:space="preserve">dobavljeno </w:t>
      </w:r>
      <w:r w:rsidRPr="003C2CBC">
        <w:rPr>
          <w:rFonts w:ascii="Tahoma" w:eastAsia="Times New Roman" w:hAnsi="Tahoma" w:cs="Tahoma"/>
          <w:sz w:val="20"/>
          <w:szCs w:val="20"/>
          <w:lang w:eastAsia="sl-SI"/>
        </w:rPr>
        <w:t xml:space="preserve">blago, ki bo uporabljeno pri izvedbi storitev, ki so predmet tega okvirnega sporazuma  znaša _______  mesecev (minimalno </w:t>
      </w:r>
      <w:r w:rsidR="00B60F1B">
        <w:rPr>
          <w:rFonts w:ascii="Tahoma" w:eastAsia="Times New Roman" w:hAnsi="Tahoma" w:cs="Tahoma"/>
          <w:sz w:val="20"/>
          <w:szCs w:val="20"/>
          <w:lang w:eastAsia="sl-SI"/>
        </w:rPr>
        <w:t>dvanajst (12)</w:t>
      </w:r>
      <w:r w:rsidRPr="003C2CBC">
        <w:rPr>
          <w:rFonts w:ascii="Tahoma" w:eastAsia="Times New Roman" w:hAnsi="Tahoma" w:cs="Tahoma"/>
          <w:sz w:val="20"/>
          <w:szCs w:val="20"/>
          <w:lang w:eastAsia="sl-SI"/>
        </w:rPr>
        <w:t xml:space="preserve"> mesecev), šteto od datuma podpisa primopredajnega zapisnika ali dobavnice. </w:t>
      </w:r>
    </w:p>
    <w:p w14:paraId="453CA61B" w14:textId="77777777" w:rsidR="003C2CBC" w:rsidRPr="003C2CBC" w:rsidRDefault="003C2CBC" w:rsidP="00127F30">
      <w:pPr>
        <w:keepNext/>
        <w:keepLines/>
        <w:spacing w:after="0" w:line="240" w:lineRule="auto"/>
        <w:jc w:val="both"/>
        <w:rPr>
          <w:rFonts w:ascii="Tahoma" w:eastAsia="Times New Roman" w:hAnsi="Tahoma" w:cs="Tahoma"/>
          <w:sz w:val="20"/>
          <w:szCs w:val="20"/>
          <w:lang w:eastAsia="sl-SI"/>
        </w:rPr>
      </w:pPr>
    </w:p>
    <w:p w14:paraId="42BD3A2B" w14:textId="76F2C089" w:rsidR="003C2CBC" w:rsidRDefault="003C2CBC" w:rsidP="00127F30">
      <w:pPr>
        <w:keepNext/>
        <w:keepLines/>
        <w:spacing w:after="0" w:line="240" w:lineRule="auto"/>
        <w:jc w:val="both"/>
        <w:rPr>
          <w:rFonts w:ascii="Tahoma" w:eastAsia="Times New Roman" w:hAnsi="Tahoma" w:cs="Tahoma"/>
          <w:sz w:val="20"/>
          <w:szCs w:val="20"/>
          <w:lang w:eastAsia="sl-SI"/>
        </w:rPr>
      </w:pPr>
      <w:r w:rsidRPr="003C2CBC">
        <w:rPr>
          <w:rFonts w:ascii="Tahoma" w:eastAsia="Times New Roman" w:hAnsi="Tahoma" w:cs="Tahoma"/>
          <w:sz w:val="20"/>
          <w:szCs w:val="20"/>
          <w:lang w:eastAsia="sl-SI"/>
        </w:rPr>
        <w:t xml:space="preserve">Izvajalec se obvezuje napake v garancijskem roku na svoje stroške odpraviti v roku </w:t>
      </w:r>
      <w:r w:rsidR="009542BA">
        <w:rPr>
          <w:rFonts w:ascii="Tahoma" w:eastAsia="Times New Roman" w:hAnsi="Tahoma" w:cs="Tahoma"/>
          <w:sz w:val="20"/>
          <w:szCs w:val="20"/>
          <w:lang w:eastAsia="sl-SI"/>
        </w:rPr>
        <w:t>7</w:t>
      </w:r>
      <w:r w:rsidRPr="003C2CBC">
        <w:rPr>
          <w:rFonts w:ascii="Tahoma" w:eastAsia="Times New Roman" w:hAnsi="Tahoma" w:cs="Tahoma"/>
          <w:sz w:val="20"/>
          <w:szCs w:val="20"/>
          <w:lang w:eastAsia="sl-SI"/>
        </w:rPr>
        <w:t xml:space="preserve"> (</w:t>
      </w:r>
      <w:r w:rsidR="009542BA">
        <w:rPr>
          <w:rFonts w:ascii="Tahoma" w:eastAsia="Times New Roman" w:hAnsi="Tahoma" w:cs="Tahoma"/>
          <w:sz w:val="20"/>
          <w:szCs w:val="20"/>
          <w:lang w:eastAsia="sl-SI"/>
        </w:rPr>
        <w:t>sedem</w:t>
      </w:r>
      <w:r w:rsidRPr="003C2CBC">
        <w:rPr>
          <w:rFonts w:ascii="Tahoma" w:eastAsia="Times New Roman" w:hAnsi="Tahoma" w:cs="Tahoma"/>
          <w:sz w:val="20"/>
          <w:szCs w:val="20"/>
          <w:lang w:eastAsia="sl-SI"/>
        </w:rPr>
        <w:t>) dni, potem ko ga naročnik obvesti (pisno</w:t>
      </w:r>
      <w:r w:rsidR="007E1779">
        <w:rPr>
          <w:rFonts w:ascii="Tahoma" w:eastAsia="Times New Roman" w:hAnsi="Tahoma" w:cs="Tahoma"/>
          <w:sz w:val="20"/>
          <w:szCs w:val="20"/>
          <w:lang w:eastAsia="sl-SI"/>
        </w:rPr>
        <w:t xml:space="preserve"> po e-pošti</w:t>
      </w:r>
      <w:r w:rsidRPr="003C2CBC">
        <w:rPr>
          <w:rFonts w:ascii="Tahoma" w:eastAsia="Times New Roman" w:hAnsi="Tahoma" w:cs="Tahoma"/>
          <w:sz w:val="20"/>
          <w:szCs w:val="20"/>
          <w:lang w:eastAsia="sl-SI"/>
        </w:rPr>
        <w:t xml:space="preserve">) o nastali napaki. Če izvajalec v roku </w:t>
      </w:r>
      <w:r w:rsidR="009542BA">
        <w:rPr>
          <w:rFonts w:ascii="Tahoma" w:eastAsia="Times New Roman" w:hAnsi="Tahoma" w:cs="Tahoma"/>
          <w:sz w:val="20"/>
          <w:szCs w:val="20"/>
          <w:lang w:eastAsia="sl-SI"/>
        </w:rPr>
        <w:t>sedem (7</w:t>
      </w:r>
      <w:r w:rsidRPr="003C2CBC">
        <w:rPr>
          <w:rFonts w:ascii="Tahoma" w:eastAsia="Times New Roman" w:hAnsi="Tahoma" w:cs="Tahoma"/>
          <w:sz w:val="20"/>
          <w:szCs w:val="20"/>
          <w:lang w:eastAsia="sl-SI"/>
        </w:rPr>
        <w:t xml:space="preserve">) dni </w:t>
      </w:r>
      <w:r w:rsidR="007E1779">
        <w:rPr>
          <w:rFonts w:ascii="Tahoma" w:eastAsia="Times New Roman" w:hAnsi="Tahoma" w:cs="Tahoma"/>
          <w:sz w:val="20"/>
          <w:szCs w:val="20"/>
          <w:lang w:eastAsia="sl-SI"/>
        </w:rPr>
        <w:t xml:space="preserve">od obvestila naročnika </w:t>
      </w:r>
      <w:r w:rsidRPr="003C2CBC">
        <w:rPr>
          <w:rFonts w:ascii="Tahoma" w:eastAsia="Times New Roman" w:hAnsi="Tahoma" w:cs="Tahoma"/>
          <w:sz w:val="20"/>
          <w:szCs w:val="20"/>
          <w:lang w:eastAsia="sl-SI"/>
        </w:rPr>
        <w:t xml:space="preserve">napake ne odpravi, je dolžan naročniku nadomestiti neuporaben predmet naročila z novim enake ali boljše kvalitete. </w:t>
      </w:r>
    </w:p>
    <w:p w14:paraId="34753532" w14:textId="77777777" w:rsidR="007E1779" w:rsidRPr="003C2CBC" w:rsidRDefault="007E1779" w:rsidP="00127F30">
      <w:pPr>
        <w:keepNext/>
        <w:keepLines/>
        <w:spacing w:after="0" w:line="240" w:lineRule="auto"/>
        <w:jc w:val="both"/>
        <w:rPr>
          <w:rFonts w:ascii="Tahoma" w:eastAsia="Times New Roman" w:hAnsi="Tahoma" w:cs="Tahoma"/>
          <w:sz w:val="20"/>
          <w:szCs w:val="20"/>
          <w:lang w:eastAsia="sl-SI"/>
        </w:rPr>
      </w:pPr>
    </w:p>
    <w:p w14:paraId="706D4DB9" w14:textId="77777777" w:rsidR="003C2CBC" w:rsidRPr="003C2CBC" w:rsidRDefault="003C2CBC" w:rsidP="00127F30">
      <w:pPr>
        <w:keepNext/>
        <w:keepLines/>
        <w:spacing w:after="0" w:line="240" w:lineRule="auto"/>
        <w:jc w:val="both"/>
        <w:rPr>
          <w:rFonts w:ascii="Tahoma" w:eastAsia="Times New Roman" w:hAnsi="Tahoma" w:cs="Tahoma"/>
          <w:sz w:val="20"/>
          <w:szCs w:val="20"/>
          <w:lang w:eastAsia="sl-SI"/>
        </w:rPr>
      </w:pPr>
      <w:r w:rsidRPr="003C2CBC">
        <w:rPr>
          <w:rFonts w:ascii="Tahoma" w:eastAsia="Times New Roman" w:hAnsi="Tahoma" w:cs="Tahoma"/>
          <w:sz w:val="20"/>
          <w:szCs w:val="20"/>
          <w:lang w:eastAsia="sl-SI"/>
        </w:rPr>
        <w:t>Če izvajalec v času iz prejšnjega odstavka ne odpravi napake ali se z naročnikom ne dogovori za nov rok odprave napake, lahko naročnik unovči finančno zavarovanje za dobro izvedbo obveznosti iz okvirnega sporazuma ter odstopi od okvirnega sporazuma, brez kakršnekoli obveznosti do izvajalca.</w:t>
      </w:r>
    </w:p>
    <w:p w14:paraId="2C4BA4B3" w14:textId="50DE1B1F" w:rsidR="003C2CBC" w:rsidRDefault="003C2CBC" w:rsidP="00127F30">
      <w:pPr>
        <w:keepNext/>
        <w:keepLines/>
        <w:spacing w:after="0" w:line="240" w:lineRule="auto"/>
        <w:jc w:val="both"/>
        <w:rPr>
          <w:rFonts w:ascii="Tahoma" w:eastAsia="Times New Roman" w:hAnsi="Tahoma" w:cs="Tahoma"/>
          <w:sz w:val="20"/>
          <w:szCs w:val="20"/>
          <w:lang w:eastAsia="sl-SI"/>
        </w:rPr>
      </w:pPr>
    </w:p>
    <w:p w14:paraId="73C34256" w14:textId="77777777" w:rsidR="00127F30" w:rsidRPr="003C2CBC" w:rsidRDefault="00127F30" w:rsidP="00127F30">
      <w:pPr>
        <w:keepNext/>
        <w:keepLines/>
        <w:spacing w:after="0" w:line="240" w:lineRule="auto"/>
        <w:jc w:val="both"/>
        <w:rPr>
          <w:rFonts w:ascii="Tahoma" w:eastAsia="Times New Roman" w:hAnsi="Tahoma" w:cs="Tahoma"/>
          <w:sz w:val="20"/>
          <w:szCs w:val="20"/>
          <w:lang w:eastAsia="sl-SI"/>
        </w:rPr>
      </w:pPr>
    </w:p>
    <w:p w14:paraId="6CFA2F7B" w14:textId="77777777" w:rsidR="003C2CBC" w:rsidRPr="003C2CBC" w:rsidRDefault="003C2CBC" w:rsidP="00127F30">
      <w:pPr>
        <w:keepNext/>
        <w:keepLines/>
        <w:numPr>
          <w:ilvl w:val="0"/>
          <w:numId w:val="21"/>
        </w:numPr>
        <w:spacing w:after="0" w:line="240" w:lineRule="auto"/>
        <w:jc w:val="both"/>
        <w:rPr>
          <w:rFonts w:ascii="Tahoma" w:eastAsia="Times New Roman" w:hAnsi="Tahoma" w:cs="Tahoma"/>
          <w:b/>
          <w:sz w:val="20"/>
          <w:szCs w:val="20"/>
          <w:lang w:eastAsia="sl-SI"/>
        </w:rPr>
      </w:pPr>
      <w:r w:rsidRPr="003C2CBC">
        <w:rPr>
          <w:rFonts w:ascii="Tahoma" w:eastAsia="Times New Roman" w:hAnsi="Tahoma" w:cs="Tahoma"/>
          <w:b/>
          <w:sz w:val="20"/>
          <w:szCs w:val="20"/>
          <w:lang w:eastAsia="sl-SI"/>
        </w:rPr>
        <w:t xml:space="preserve">ODZIVNI ČAS, ROK IZVEDBE IN PREVZEM </w:t>
      </w:r>
    </w:p>
    <w:p w14:paraId="54FC7453" w14:textId="77777777" w:rsidR="003C2CBC" w:rsidRPr="003C2CBC" w:rsidRDefault="003C2CBC" w:rsidP="00127F30">
      <w:pPr>
        <w:keepNext/>
        <w:keepLines/>
        <w:tabs>
          <w:tab w:val="left" w:pos="1080"/>
          <w:tab w:val="left" w:pos="1702"/>
        </w:tabs>
        <w:spacing w:after="0" w:line="240" w:lineRule="auto"/>
        <w:jc w:val="both"/>
        <w:rPr>
          <w:rFonts w:ascii="Tahoma" w:eastAsia="Times New Roman" w:hAnsi="Tahoma" w:cs="Tahoma"/>
          <w:sz w:val="20"/>
          <w:szCs w:val="20"/>
          <w:lang w:eastAsia="sl-SI"/>
        </w:rPr>
      </w:pPr>
    </w:p>
    <w:p w14:paraId="74076AB1" w14:textId="77777777" w:rsidR="003C2CBC" w:rsidRPr="003C2CBC" w:rsidRDefault="003C2CBC" w:rsidP="00127F30">
      <w:pPr>
        <w:keepNext/>
        <w:keepLines/>
        <w:numPr>
          <w:ilvl w:val="1"/>
          <w:numId w:val="8"/>
        </w:numPr>
        <w:tabs>
          <w:tab w:val="clear" w:pos="1440"/>
          <w:tab w:val="num" w:pos="5322"/>
        </w:tabs>
        <w:spacing w:after="0" w:line="240" w:lineRule="auto"/>
        <w:ind w:left="426" w:hanging="426"/>
        <w:jc w:val="center"/>
        <w:rPr>
          <w:rFonts w:ascii="Tahoma" w:eastAsia="Times New Roman" w:hAnsi="Tahoma" w:cs="Tahoma"/>
          <w:sz w:val="20"/>
          <w:szCs w:val="20"/>
          <w:lang w:eastAsia="sl-SI"/>
        </w:rPr>
      </w:pPr>
      <w:r w:rsidRPr="003C2CBC">
        <w:rPr>
          <w:rFonts w:ascii="Tahoma" w:eastAsia="Times New Roman" w:hAnsi="Tahoma" w:cs="Tahoma"/>
          <w:sz w:val="20"/>
          <w:szCs w:val="20"/>
          <w:lang w:eastAsia="sl-SI"/>
        </w:rPr>
        <w:t xml:space="preserve"> člen</w:t>
      </w:r>
    </w:p>
    <w:p w14:paraId="5B9500A2" w14:textId="3D9B6B11" w:rsidR="003C2CBC" w:rsidRPr="008D35FD" w:rsidRDefault="003C2CBC" w:rsidP="00127F30">
      <w:pPr>
        <w:keepNext/>
        <w:keepLines/>
        <w:spacing w:after="0" w:line="240" w:lineRule="auto"/>
        <w:jc w:val="both"/>
        <w:rPr>
          <w:rFonts w:ascii="Tahoma" w:eastAsia="Times New Roman" w:hAnsi="Tahoma" w:cs="Tahoma"/>
          <w:sz w:val="20"/>
          <w:szCs w:val="20"/>
          <w:lang w:eastAsia="sl-SI"/>
        </w:rPr>
      </w:pPr>
    </w:p>
    <w:p w14:paraId="2A763BF1" w14:textId="6F05BF98" w:rsidR="00241C04" w:rsidRPr="00C57B29" w:rsidRDefault="00FE3B11" w:rsidP="00127F30">
      <w:pPr>
        <w:keepNext/>
        <w:keepLines/>
        <w:spacing w:after="160" w:line="259" w:lineRule="auto"/>
        <w:jc w:val="both"/>
        <w:rPr>
          <w:rFonts w:ascii="Tahoma" w:eastAsia="Times New Roman" w:hAnsi="Tahoma" w:cs="Tahoma"/>
          <w:sz w:val="20"/>
          <w:szCs w:val="20"/>
          <w:lang w:eastAsia="sl-SI"/>
        </w:rPr>
      </w:pPr>
      <w:r w:rsidRPr="00FE3B11">
        <w:rPr>
          <w:rFonts w:ascii="Tahoma" w:hAnsi="Tahoma" w:cs="Tahoma"/>
          <w:sz w:val="20"/>
          <w:szCs w:val="20"/>
        </w:rPr>
        <w:t>Izvajalec se obvezuje zagotavljati storitve od ponedeljka do petka med 6:00 in 18:00 uro, po predhodni prijavi napake s strani naročnika.</w:t>
      </w:r>
      <w:r w:rsidR="00636D3F">
        <w:rPr>
          <w:rFonts w:ascii="Tahoma" w:eastAsia="Times New Roman" w:hAnsi="Tahoma" w:cs="Tahoma"/>
          <w:sz w:val="20"/>
          <w:szCs w:val="20"/>
          <w:lang w:eastAsia="sl-SI"/>
        </w:rPr>
        <w:t xml:space="preserve"> </w:t>
      </w:r>
      <w:r w:rsidR="00241C04" w:rsidRPr="00C57B29">
        <w:rPr>
          <w:rFonts w:ascii="Tahoma" w:eastAsia="Times New Roman" w:hAnsi="Tahoma" w:cs="Tahoma"/>
          <w:sz w:val="20"/>
          <w:szCs w:val="20"/>
          <w:lang w:eastAsia="sl-SI"/>
        </w:rPr>
        <w:t xml:space="preserve">Izvajalec je dolžan pristopiti k izvedbi servisnih storitev </w:t>
      </w:r>
      <w:r w:rsidR="00241C04" w:rsidRPr="00C57B29">
        <w:rPr>
          <w:rFonts w:ascii="Tahoma" w:hAnsi="Tahoma" w:cs="Tahoma"/>
          <w:sz w:val="20"/>
          <w:szCs w:val="20"/>
        </w:rPr>
        <w:t xml:space="preserve">v najkrajšem možnem času, ter jih </w:t>
      </w:r>
      <w:r w:rsidR="00241C04" w:rsidRPr="00C57B29">
        <w:rPr>
          <w:rFonts w:ascii="Tahoma" w:eastAsia="Times New Roman" w:hAnsi="Tahoma" w:cs="Tahoma"/>
          <w:sz w:val="20"/>
          <w:szCs w:val="20"/>
          <w:lang w:eastAsia="sl-SI"/>
        </w:rPr>
        <w:t>mora zaključiti:</w:t>
      </w:r>
    </w:p>
    <w:p w14:paraId="19EDF382" w14:textId="0482DD20" w:rsidR="00C57B29" w:rsidRPr="00C57B29" w:rsidRDefault="007E1779" w:rsidP="00127F30">
      <w:pPr>
        <w:pStyle w:val="Odstavekseznama"/>
        <w:keepNext/>
        <w:keepLines/>
        <w:numPr>
          <w:ilvl w:val="0"/>
          <w:numId w:val="12"/>
        </w:numPr>
        <w:ind w:left="567"/>
        <w:jc w:val="both"/>
        <w:rPr>
          <w:rFonts w:ascii="Tahoma" w:hAnsi="Tahoma" w:cs="Tahoma"/>
        </w:rPr>
      </w:pPr>
      <w:r>
        <w:rPr>
          <w:rFonts w:ascii="Tahoma" w:hAnsi="Tahoma" w:cs="Tahoma"/>
        </w:rPr>
        <w:t xml:space="preserve">V </w:t>
      </w:r>
      <w:r w:rsidR="00C57B29" w:rsidRPr="00C57B29">
        <w:rPr>
          <w:rFonts w:ascii="Tahoma" w:hAnsi="Tahoma" w:cs="Tahoma"/>
        </w:rPr>
        <w:t>primeru napak, ki prožijo požarne alarme, in pri javljalnikih, ki so pogoj za proženje aktivnega gašenja</w:t>
      </w:r>
      <w:r>
        <w:rPr>
          <w:rFonts w:ascii="Tahoma" w:hAnsi="Tahoma" w:cs="Tahoma"/>
        </w:rPr>
        <w:t>,</w:t>
      </w:r>
      <w:r w:rsidR="007A0C40">
        <w:rPr>
          <w:rFonts w:ascii="Tahoma" w:hAnsi="Tahoma" w:cs="Tahoma"/>
        </w:rPr>
        <w:t xml:space="preserve"> najkasneje v roku 24</w:t>
      </w:r>
      <w:r w:rsidR="00C57B29" w:rsidRPr="00C57B29">
        <w:rPr>
          <w:rFonts w:ascii="Tahoma" w:hAnsi="Tahoma" w:cs="Tahoma"/>
        </w:rPr>
        <w:t xml:space="preserve"> (</w:t>
      </w:r>
      <w:r w:rsidR="007A0C40">
        <w:rPr>
          <w:rFonts w:ascii="Tahoma" w:hAnsi="Tahoma" w:cs="Tahoma"/>
        </w:rPr>
        <w:t>štiriindvajset</w:t>
      </w:r>
      <w:r w:rsidR="00C57B29" w:rsidRPr="00C57B29">
        <w:rPr>
          <w:rFonts w:ascii="Tahoma" w:hAnsi="Tahoma" w:cs="Tahoma"/>
        </w:rPr>
        <w:t>) ur od trenutka prejema pisnega (po elektronsk</w:t>
      </w:r>
      <w:r>
        <w:rPr>
          <w:rFonts w:ascii="Tahoma" w:hAnsi="Tahoma" w:cs="Tahoma"/>
        </w:rPr>
        <w:t>i</w:t>
      </w:r>
      <w:r w:rsidR="00C57B29" w:rsidRPr="00C57B29">
        <w:rPr>
          <w:rFonts w:ascii="Tahoma" w:hAnsi="Tahoma" w:cs="Tahoma"/>
        </w:rPr>
        <w:t xml:space="preserve"> pošt</w:t>
      </w:r>
      <w:r>
        <w:rPr>
          <w:rFonts w:ascii="Tahoma" w:hAnsi="Tahoma" w:cs="Tahoma"/>
        </w:rPr>
        <w:t>i</w:t>
      </w:r>
      <w:r w:rsidR="00C57B29" w:rsidRPr="00C57B29">
        <w:rPr>
          <w:rFonts w:ascii="Tahoma" w:hAnsi="Tahoma" w:cs="Tahoma"/>
        </w:rPr>
        <w:t>) ali telefonskega zahtevka naročnika za servisno intervencijo na terenu,</w:t>
      </w:r>
    </w:p>
    <w:p w14:paraId="14E65396" w14:textId="1D13F37F" w:rsidR="00241C04" w:rsidRPr="00C57B29" w:rsidRDefault="00241C04" w:rsidP="00127F30">
      <w:pPr>
        <w:pStyle w:val="Odstavekseznama"/>
        <w:keepNext/>
        <w:keepLines/>
        <w:numPr>
          <w:ilvl w:val="0"/>
          <w:numId w:val="12"/>
        </w:numPr>
        <w:ind w:left="567"/>
        <w:jc w:val="both"/>
        <w:rPr>
          <w:rFonts w:ascii="Tahoma" w:hAnsi="Tahoma" w:cs="Tahoma"/>
        </w:rPr>
      </w:pPr>
      <w:r w:rsidRPr="00C57B29">
        <w:rPr>
          <w:rFonts w:ascii="Tahoma" w:hAnsi="Tahoma" w:cs="Tahoma"/>
        </w:rPr>
        <w:t>v primeru napak, ki onemogočajo uporabo aktivnega gašenja</w:t>
      </w:r>
      <w:r w:rsidR="007E1779">
        <w:rPr>
          <w:rFonts w:ascii="Tahoma" w:hAnsi="Tahoma" w:cs="Tahoma"/>
        </w:rPr>
        <w:t>,</w:t>
      </w:r>
      <w:r w:rsidRPr="00C57B29">
        <w:rPr>
          <w:rFonts w:ascii="Tahoma" w:hAnsi="Tahoma" w:cs="Tahoma"/>
        </w:rPr>
        <w:t xml:space="preserve"> najkasneje v roku 24 (štiriindvajset) ur od trenutka prejema pisnega (po elektronsk</w:t>
      </w:r>
      <w:r w:rsidR="007E1779">
        <w:rPr>
          <w:rFonts w:ascii="Tahoma" w:hAnsi="Tahoma" w:cs="Tahoma"/>
        </w:rPr>
        <w:t>i</w:t>
      </w:r>
      <w:r w:rsidRPr="00C57B29">
        <w:rPr>
          <w:rFonts w:ascii="Tahoma" w:hAnsi="Tahoma" w:cs="Tahoma"/>
        </w:rPr>
        <w:t xml:space="preserve"> pošt</w:t>
      </w:r>
      <w:r w:rsidR="007E1779">
        <w:rPr>
          <w:rFonts w:ascii="Tahoma" w:hAnsi="Tahoma" w:cs="Tahoma"/>
        </w:rPr>
        <w:t>i</w:t>
      </w:r>
      <w:r w:rsidRPr="00C57B29">
        <w:rPr>
          <w:rFonts w:ascii="Tahoma" w:hAnsi="Tahoma" w:cs="Tahoma"/>
        </w:rPr>
        <w:t>) ali telefonskega zahtevka naročnika za servisno intervencijo na terenu,</w:t>
      </w:r>
    </w:p>
    <w:p w14:paraId="3576FB65" w14:textId="12E1F5A8" w:rsidR="009F7B36" w:rsidRPr="00C57B29" w:rsidRDefault="00241C04" w:rsidP="009F7B36">
      <w:pPr>
        <w:pStyle w:val="Odstavekseznama"/>
        <w:keepNext/>
        <w:keepLines/>
        <w:numPr>
          <w:ilvl w:val="0"/>
          <w:numId w:val="12"/>
        </w:numPr>
        <w:ind w:left="567"/>
        <w:jc w:val="both"/>
        <w:rPr>
          <w:rFonts w:ascii="Tahoma" w:hAnsi="Tahoma" w:cs="Tahoma"/>
        </w:rPr>
      </w:pPr>
      <w:r w:rsidRPr="00C57B29">
        <w:rPr>
          <w:rFonts w:ascii="Tahoma" w:hAnsi="Tahoma" w:cs="Tahoma"/>
        </w:rPr>
        <w:t>v primeru napak na ostalih elementih, ki so predmet naročila, zaključiti najkasneje v roku  72 (dvainsedemdeset) ur</w:t>
      </w:r>
      <w:r w:rsidR="007E1779">
        <w:rPr>
          <w:rFonts w:ascii="Tahoma" w:hAnsi="Tahoma" w:cs="Tahoma"/>
        </w:rPr>
        <w:t xml:space="preserve"> </w:t>
      </w:r>
      <w:r w:rsidR="009F7B36" w:rsidRPr="00C57B29">
        <w:rPr>
          <w:rFonts w:ascii="Tahoma" w:hAnsi="Tahoma" w:cs="Tahoma"/>
        </w:rPr>
        <w:t>od trenutka prejema pisnega (po elektronsk</w:t>
      </w:r>
      <w:r w:rsidR="009F7B36">
        <w:rPr>
          <w:rFonts w:ascii="Tahoma" w:hAnsi="Tahoma" w:cs="Tahoma"/>
        </w:rPr>
        <w:t>i</w:t>
      </w:r>
      <w:r w:rsidR="009F7B36" w:rsidRPr="00C57B29">
        <w:rPr>
          <w:rFonts w:ascii="Tahoma" w:hAnsi="Tahoma" w:cs="Tahoma"/>
        </w:rPr>
        <w:t xml:space="preserve"> pošt</w:t>
      </w:r>
      <w:r w:rsidR="009F7B36">
        <w:rPr>
          <w:rFonts w:ascii="Tahoma" w:hAnsi="Tahoma" w:cs="Tahoma"/>
        </w:rPr>
        <w:t>i</w:t>
      </w:r>
      <w:r w:rsidR="009F7B36" w:rsidRPr="00C57B29">
        <w:rPr>
          <w:rFonts w:ascii="Tahoma" w:hAnsi="Tahoma" w:cs="Tahoma"/>
        </w:rPr>
        <w:t>) ali telefonskega zahtevka naročnika</w:t>
      </w:r>
      <w:r w:rsidR="009F7B36">
        <w:rPr>
          <w:rFonts w:ascii="Tahoma" w:hAnsi="Tahoma" w:cs="Tahoma"/>
        </w:rPr>
        <w:t>,</w:t>
      </w:r>
    </w:p>
    <w:p w14:paraId="02155030" w14:textId="3815C16C" w:rsidR="00C57B29" w:rsidRPr="00636D3F" w:rsidRDefault="00C57B29" w:rsidP="00127F30">
      <w:pPr>
        <w:pStyle w:val="Odstavekseznama"/>
        <w:keepNext/>
        <w:keepLines/>
        <w:numPr>
          <w:ilvl w:val="0"/>
          <w:numId w:val="32"/>
        </w:numPr>
        <w:ind w:left="567"/>
        <w:jc w:val="both"/>
        <w:rPr>
          <w:rFonts w:ascii="Tahoma" w:hAnsi="Tahoma" w:cs="Tahoma"/>
        </w:rPr>
      </w:pPr>
      <w:r w:rsidRPr="00636D3F">
        <w:rPr>
          <w:rFonts w:ascii="Tahoma" w:hAnsi="Tahoma" w:cs="Tahoma"/>
        </w:rPr>
        <w:t xml:space="preserve">V primeru večjega požara oz. dolgotrajnejšega gašenja </w:t>
      </w:r>
      <w:r w:rsidR="007E1779">
        <w:rPr>
          <w:rFonts w:ascii="Tahoma" w:hAnsi="Tahoma" w:cs="Tahoma"/>
        </w:rPr>
        <w:t>naročnik in izvajalec</w:t>
      </w:r>
      <w:r w:rsidRPr="00636D3F">
        <w:rPr>
          <w:rFonts w:ascii="Tahoma" w:hAnsi="Tahoma" w:cs="Tahoma"/>
        </w:rPr>
        <w:t xml:space="preserve"> rok za sanacijo opreme določ</w:t>
      </w:r>
      <w:r w:rsidR="007E1779">
        <w:rPr>
          <w:rFonts w:ascii="Tahoma" w:hAnsi="Tahoma" w:cs="Tahoma"/>
        </w:rPr>
        <w:t>ita</w:t>
      </w:r>
      <w:r w:rsidRPr="00636D3F">
        <w:rPr>
          <w:rFonts w:ascii="Tahoma" w:hAnsi="Tahoma" w:cs="Tahoma"/>
        </w:rPr>
        <w:t xml:space="preserve"> posebej in sporazumno.</w:t>
      </w:r>
    </w:p>
    <w:p w14:paraId="6BED637D" w14:textId="77777777" w:rsidR="00C57B29" w:rsidRPr="00636D3F" w:rsidRDefault="00C57B29" w:rsidP="00127F30">
      <w:pPr>
        <w:keepNext/>
        <w:keepLines/>
        <w:spacing w:after="0" w:line="240" w:lineRule="auto"/>
        <w:jc w:val="both"/>
        <w:rPr>
          <w:rFonts w:ascii="Tahoma" w:eastAsia="Times New Roman" w:hAnsi="Tahoma" w:cs="Tahoma"/>
          <w:sz w:val="20"/>
          <w:szCs w:val="20"/>
          <w:lang w:eastAsia="sl-SI"/>
        </w:rPr>
      </w:pPr>
    </w:p>
    <w:p w14:paraId="0182C9F3" w14:textId="1825B3DB" w:rsidR="00FE3B11" w:rsidRDefault="00C57B29" w:rsidP="00127F30">
      <w:pPr>
        <w:keepNext/>
        <w:keepLines/>
        <w:spacing w:after="160" w:line="259" w:lineRule="auto"/>
        <w:jc w:val="both"/>
        <w:rPr>
          <w:rFonts w:ascii="Tahoma" w:hAnsi="Tahoma" w:cs="Tahoma"/>
          <w:sz w:val="20"/>
          <w:szCs w:val="20"/>
        </w:rPr>
      </w:pPr>
      <w:r w:rsidRPr="00FE3B11">
        <w:rPr>
          <w:rFonts w:ascii="Tahoma" w:hAnsi="Tahoma" w:cs="Tahoma"/>
          <w:sz w:val="20"/>
          <w:szCs w:val="20"/>
        </w:rPr>
        <w:t>Izvajalec si pridržuje pravico</w:t>
      </w:r>
      <w:r>
        <w:rPr>
          <w:rFonts w:ascii="Tahoma" w:hAnsi="Tahoma" w:cs="Tahoma"/>
          <w:sz w:val="20"/>
          <w:szCs w:val="20"/>
        </w:rPr>
        <w:t xml:space="preserve">, da </w:t>
      </w:r>
      <w:r w:rsidR="007E1779">
        <w:rPr>
          <w:rFonts w:ascii="Tahoma" w:hAnsi="Tahoma" w:cs="Tahoma"/>
          <w:sz w:val="20"/>
          <w:szCs w:val="20"/>
        </w:rPr>
        <w:t>napako</w:t>
      </w:r>
      <w:r>
        <w:rPr>
          <w:rFonts w:ascii="Tahoma" w:hAnsi="Tahoma" w:cs="Tahoma"/>
          <w:sz w:val="20"/>
          <w:szCs w:val="20"/>
        </w:rPr>
        <w:t xml:space="preserve"> najprej poskusi reš</w:t>
      </w:r>
      <w:r w:rsidRPr="00FE3B11">
        <w:rPr>
          <w:rFonts w:ascii="Tahoma" w:hAnsi="Tahoma" w:cs="Tahoma"/>
          <w:sz w:val="20"/>
          <w:szCs w:val="20"/>
        </w:rPr>
        <w:t>iti oddaljeno po telefonu, elektronski pošti z oddaljenim konzolnim dostopom ali drugače, brez navzočnosti na krajem samem. V primeru, ko izvajalec presodi, da je navzočnost na kraju s</w:t>
      </w:r>
      <w:r w:rsidR="007E1779">
        <w:rPr>
          <w:rFonts w:ascii="Tahoma" w:hAnsi="Tahoma" w:cs="Tahoma"/>
          <w:sz w:val="20"/>
          <w:szCs w:val="20"/>
        </w:rPr>
        <w:t>a</w:t>
      </w:r>
      <w:r w:rsidRPr="00FE3B11">
        <w:rPr>
          <w:rFonts w:ascii="Tahoma" w:hAnsi="Tahoma" w:cs="Tahoma"/>
          <w:sz w:val="20"/>
          <w:szCs w:val="20"/>
        </w:rPr>
        <w:t>mem  primern</w:t>
      </w:r>
      <w:r w:rsidR="007E1779">
        <w:rPr>
          <w:rFonts w:ascii="Tahoma" w:hAnsi="Tahoma" w:cs="Tahoma"/>
          <w:sz w:val="20"/>
          <w:szCs w:val="20"/>
        </w:rPr>
        <w:t>ejša</w:t>
      </w:r>
      <w:r w:rsidRPr="00FE3B11">
        <w:rPr>
          <w:rFonts w:ascii="Tahoma" w:hAnsi="Tahoma" w:cs="Tahoma"/>
          <w:sz w:val="20"/>
          <w:szCs w:val="20"/>
        </w:rPr>
        <w:t xml:space="preserve"> in učinkovitejša, bo izvajalec pristopil k vzdrževalnem</w:t>
      </w:r>
      <w:r w:rsidR="007E1779">
        <w:rPr>
          <w:rFonts w:ascii="Tahoma" w:hAnsi="Tahoma" w:cs="Tahoma"/>
          <w:sz w:val="20"/>
          <w:szCs w:val="20"/>
        </w:rPr>
        <w:t>u</w:t>
      </w:r>
      <w:r w:rsidRPr="00FE3B11">
        <w:rPr>
          <w:rFonts w:ascii="Tahoma" w:hAnsi="Tahoma" w:cs="Tahoma"/>
          <w:sz w:val="20"/>
          <w:szCs w:val="20"/>
        </w:rPr>
        <w:t xml:space="preserve"> posegu na kraju samem. Stroške prihoda izvajalec obračuna po urni postavki</w:t>
      </w:r>
      <w:r w:rsidR="007E1779">
        <w:rPr>
          <w:rFonts w:ascii="Tahoma" w:hAnsi="Tahoma" w:cs="Tahoma"/>
          <w:sz w:val="20"/>
          <w:szCs w:val="20"/>
        </w:rPr>
        <w:t>, ki je določena v ponudbenem predračunu izvajalca</w:t>
      </w:r>
      <w:r w:rsidRPr="00FE3B11">
        <w:rPr>
          <w:rFonts w:ascii="Tahoma" w:hAnsi="Tahoma" w:cs="Tahoma"/>
          <w:sz w:val="20"/>
          <w:szCs w:val="20"/>
        </w:rPr>
        <w:t>.</w:t>
      </w:r>
      <w:r w:rsidR="00B60F1B">
        <w:rPr>
          <w:rFonts w:ascii="Tahoma" w:hAnsi="Tahoma" w:cs="Tahoma"/>
          <w:sz w:val="20"/>
          <w:szCs w:val="20"/>
        </w:rPr>
        <w:t xml:space="preserve"> </w:t>
      </w:r>
      <w:r w:rsidRPr="00FE3B11">
        <w:rPr>
          <w:rFonts w:ascii="Tahoma" w:hAnsi="Tahoma" w:cs="Tahoma"/>
          <w:sz w:val="20"/>
          <w:szCs w:val="20"/>
        </w:rPr>
        <w:t>Med vzdrževalnim posegom bo izvajalec na zahtevo</w:t>
      </w:r>
      <w:r w:rsidR="00B13C84">
        <w:rPr>
          <w:rFonts w:ascii="Tahoma" w:hAnsi="Tahoma" w:cs="Tahoma"/>
          <w:sz w:val="20"/>
          <w:szCs w:val="20"/>
        </w:rPr>
        <w:t xml:space="preserve"> predstavnika naročnika </w:t>
      </w:r>
      <w:r w:rsidRPr="00FE3B11">
        <w:rPr>
          <w:rFonts w:ascii="Tahoma" w:hAnsi="Tahoma" w:cs="Tahoma"/>
          <w:sz w:val="20"/>
          <w:szCs w:val="20"/>
        </w:rPr>
        <w:t>le-</w:t>
      </w:r>
      <w:r w:rsidR="007E1779">
        <w:rPr>
          <w:rFonts w:ascii="Tahoma" w:hAnsi="Tahoma" w:cs="Tahoma"/>
          <w:sz w:val="20"/>
          <w:szCs w:val="20"/>
        </w:rPr>
        <w:t>t</w:t>
      </w:r>
      <w:r w:rsidR="00B13C84">
        <w:rPr>
          <w:rFonts w:ascii="Tahoma" w:hAnsi="Tahoma" w:cs="Tahoma"/>
          <w:sz w:val="20"/>
          <w:szCs w:val="20"/>
        </w:rPr>
        <w:t>ega</w:t>
      </w:r>
      <w:r w:rsidRPr="00FE3B11">
        <w:rPr>
          <w:rFonts w:ascii="Tahoma" w:hAnsi="Tahoma" w:cs="Tahoma"/>
          <w:sz w:val="20"/>
          <w:szCs w:val="20"/>
        </w:rPr>
        <w:t xml:space="preserve"> seznanjal s potekom odprave napake.</w:t>
      </w:r>
    </w:p>
    <w:p w14:paraId="7565E20B" w14:textId="24C57F9A" w:rsidR="000F3F5D" w:rsidRDefault="000F3F5D" w:rsidP="000F3F5D">
      <w:pPr>
        <w:keepNext/>
        <w:keepLines/>
        <w:spacing w:after="0" w:line="240" w:lineRule="auto"/>
        <w:jc w:val="both"/>
        <w:rPr>
          <w:rFonts w:ascii="Tahoma" w:eastAsia="Times New Roman" w:hAnsi="Tahoma" w:cs="Tahoma"/>
          <w:lang w:eastAsia="sl-SI"/>
        </w:rPr>
      </w:pPr>
      <w:r w:rsidRPr="00EF6B2F">
        <w:rPr>
          <w:rFonts w:ascii="Tahoma" w:hAnsi="Tahoma" w:cs="Tahoma"/>
          <w:sz w:val="20"/>
          <w:szCs w:val="20"/>
        </w:rPr>
        <w:t xml:space="preserve">Rok za dobavo rezervnih delov je </w:t>
      </w:r>
      <w:r w:rsidR="00EF6B2F">
        <w:rPr>
          <w:rFonts w:ascii="Tahoma" w:hAnsi="Tahoma" w:cs="Tahoma"/>
          <w:sz w:val="20"/>
          <w:szCs w:val="20"/>
        </w:rPr>
        <w:t>dvainsedemdeset (</w:t>
      </w:r>
      <w:r w:rsidRPr="00EF6B2F">
        <w:rPr>
          <w:rFonts w:ascii="Tahoma" w:hAnsi="Tahoma" w:cs="Tahoma"/>
          <w:sz w:val="20"/>
          <w:szCs w:val="20"/>
        </w:rPr>
        <w:t>72</w:t>
      </w:r>
      <w:r w:rsidR="00EF6B2F">
        <w:rPr>
          <w:rFonts w:ascii="Tahoma" w:hAnsi="Tahoma" w:cs="Tahoma"/>
          <w:sz w:val="20"/>
          <w:szCs w:val="20"/>
        </w:rPr>
        <w:t>)</w:t>
      </w:r>
      <w:r w:rsidRPr="00EF6B2F">
        <w:rPr>
          <w:rFonts w:ascii="Tahoma" w:hAnsi="Tahoma" w:cs="Tahoma"/>
          <w:sz w:val="20"/>
          <w:szCs w:val="20"/>
        </w:rPr>
        <w:t xml:space="preserve"> ur oz. </w:t>
      </w:r>
      <w:r w:rsidR="00EF6B2F">
        <w:rPr>
          <w:rFonts w:ascii="Tahoma" w:hAnsi="Tahoma" w:cs="Tahoma"/>
          <w:sz w:val="20"/>
          <w:szCs w:val="20"/>
        </w:rPr>
        <w:t xml:space="preserve">tri (3) </w:t>
      </w:r>
      <w:r w:rsidRPr="00EF6B2F">
        <w:rPr>
          <w:rFonts w:ascii="Tahoma" w:hAnsi="Tahoma" w:cs="Tahoma"/>
          <w:sz w:val="20"/>
          <w:szCs w:val="20"/>
        </w:rPr>
        <w:t>dni od izdaje pisnega</w:t>
      </w:r>
      <w:r w:rsidR="00EF6B2F">
        <w:rPr>
          <w:rFonts w:ascii="Tahoma" w:hAnsi="Tahoma" w:cs="Tahoma"/>
          <w:sz w:val="20"/>
          <w:szCs w:val="20"/>
        </w:rPr>
        <w:t xml:space="preserve"> </w:t>
      </w:r>
      <w:r w:rsidRPr="00EF6B2F">
        <w:rPr>
          <w:rFonts w:ascii="Tahoma" w:hAnsi="Tahoma" w:cs="Tahoma"/>
          <w:sz w:val="20"/>
          <w:szCs w:val="20"/>
        </w:rPr>
        <w:t>naročila</w:t>
      </w:r>
      <w:r w:rsidR="00EF6B2F">
        <w:rPr>
          <w:rFonts w:ascii="Tahoma" w:hAnsi="Tahoma" w:cs="Tahoma"/>
          <w:sz w:val="20"/>
          <w:szCs w:val="20"/>
        </w:rPr>
        <w:t xml:space="preserve"> </w:t>
      </w:r>
      <w:r w:rsidR="00EF6B2F" w:rsidRPr="00EF6B2F">
        <w:rPr>
          <w:rFonts w:ascii="Tahoma" w:hAnsi="Tahoma" w:cs="Tahoma"/>
          <w:sz w:val="20"/>
          <w:szCs w:val="20"/>
        </w:rPr>
        <w:t>(preko elektronske pošte</w:t>
      </w:r>
      <w:r w:rsidR="00EF6B2F">
        <w:rPr>
          <w:rFonts w:ascii="Tahoma" w:hAnsi="Tahoma" w:cs="Tahoma"/>
          <w:sz w:val="20"/>
          <w:szCs w:val="20"/>
        </w:rPr>
        <w:t>)</w:t>
      </w:r>
      <w:r w:rsidRPr="00EF6B2F">
        <w:rPr>
          <w:rFonts w:ascii="Tahoma" w:hAnsi="Tahoma" w:cs="Tahoma"/>
          <w:sz w:val="20"/>
          <w:szCs w:val="20"/>
        </w:rPr>
        <w:t>.</w:t>
      </w:r>
    </w:p>
    <w:p w14:paraId="7971A522" w14:textId="17D8FB9F" w:rsidR="000F3F5D" w:rsidRDefault="000F3F5D" w:rsidP="00127F30">
      <w:pPr>
        <w:keepNext/>
        <w:keepLines/>
        <w:spacing w:after="160" w:line="259" w:lineRule="auto"/>
        <w:jc w:val="both"/>
        <w:rPr>
          <w:rFonts w:ascii="Tahoma" w:hAnsi="Tahoma" w:cs="Tahoma"/>
          <w:sz w:val="20"/>
          <w:szCs w:val="20"/>
        </w:rPr>
      </w:pPr>
    </w:p>
    <w:p w14:paraId="269AA8B0" w14:textId="07D44EB0" w:rsidR="00FE3B11" w:rsidRPr="00127F30" w:rsidRDefault="003C2CBC" w:rsidP="00127F30">
      <w:pPr>
        <w:keepNext/>
        <w:keepLines/>
        <w:numPr>
          <w:ilvl w:val="1"/>
          <w:numId w:val="8"/>
        </w:numPr>
        <w:tabs>
          <w:tab w:val="clear" w:pos="1440"/>
          <w:tab w:val="num" w:pos="5322"/>
        </w:tabs>
        <w:spacing w:after="0" w:line="240" w:lineRule="auto"/>
        <w:ind w:left="426" w:hanging="426"/>
        <w:jc w:val="center"/>
        <w:rPr>
          <w:rFonts w:ascii="Tahoma" w:eastAsia="Times New Roman" w:hAnsi="Tahoma" w:cs="Tahoma"/>
          <w:sz w:val="20"/>
          <w:szCs w:val="20"/>
          <w:lang w:eastAsia="sl-SI"/>
        </w:rPr>
      </w:pPr>
      <w:r w:rsidRPr="003C2CBC">
        <w:rPr>
          <w:rFonts w:ascii="Tahoma" w:eastAsia="Times New Roman" w:hAnsi="Tahoma" w:cs="Tahoma"/>
          <w:sz w:val="20"/>
          <w:szCs w:val="20"/>
          <w:lang w:eastAsia="sl-SI"/>
        </w:rPr>
        <w:t>člen</w:t>
      </w:r>
    </w:p>
    <w:p w14:paraId="29FAFC1C" w14:textId="77777777" w:rsidR="00FE3B11" w:rsidRDefault="00FE3B11" w:rsidP="00127F30">
      <w:pPr>
        <w:keepNext/>
        <w:keepLines/>
        <w:spacing w:after="0" w:line="240" w:lineRule="auto"/>
        <w:jc w:val="both"/>
        <w:rPr>
          <w:rFonts w:ascii="Tahoma" w:eastAsia="Times New Roman" w:hAnsi="Tahoma" w:cs="Tahoma"/>
          <w:sz w:val="20"/>
          <w:szCs w:val="20"/>
          <w:lang w:eastAsia="sl-SI"/>
        </w:rPr>
      </w:pPr>
    </w:p>
    <w:p w14:paraId="4BF781CD" w14:textId="42E09159" w:rsidR="003C2CBC" w:rsidRPr="003C2CBC" w:rsidRDefault="003C2CBC" w:rsidP="00127F30">
      <w:pPr>
        <w:keepNext/>
        <w:keepLines/>
        <w:spacing w:after="0" w:line="240" w:lineRule="auto"/>
        <w:jc w:val="both"/>
        <w:rPr>
          <w:rFonts w:ascii="Tahoma" w:eastAsia="Times New Roman" w:hAnsi="Tahoma" w:cs="Tahoma"/>
          <w:sz w:val="20"/>
          <w:szCs w:val="20"/>
          <w:lang w:eastAsia="sl-SI"/>
        </w:rPr>
      </w:pPr>
      <w:r w:rsidRPr="003C2CBC">
        <w:rPr>
          <w:rFonts w:ascii="Tahoma" w:eastAsia="Times New Roman" w:hAnsi="Tahoma" w:cs="Tahoma"/>
          <w:sz w:val="20"/>
          <w:szCs w:val="20"/>
          <w:lang w:eastAsia="sl-SI"/>
        </w:rPr>
        <w:lastRenderedPageBreak/>
        <w:t>Stranki okvirnega sporazuma nista odgovorni za delno ali celotno neizpolnjevanje obveznosti iz okvirnega sporazuma, če je to posledica višje sile.</w:t>
      </w:r>
      <w:r w:rsidR="007E1779">
        <w:rPr>
          <w:rFonts w:ascii="Tahoma" w:eastAsia="Times New Roman" w:hAnsi="Tahoma" w:cs="Tahoma"/>
          <w:sz w:val="20"/>
          <w:szCs w:val="20"/>
          <w:lang w:eastAsia="sl-SI"/>
        </w:rPr>
        <w:t xml:space="preserve"> </w:t>
      </w:r>
      <w:r w:rsidR="007E1779" w:rsidRPr="007E1779">
        <w:rPr>
          <w:rFonts w:ascii="Tahoma" w:eastAsia="Times New Roman" w:hAnsi="Tahoma" w:cs="Tahoma"/>
          <w:bCs/>
          <w:sz w:val="20"/>
          <w:szCs w:val="20"/>
          <w:lang w:eastAsia="sl-SI"/>
        </w:rPr>
        <w:t>Višja sila pomeni zunanji vzrok, neodvisen od volje in vpliva katere koli stranke okvirnega sporazuma, ki je nepričakovan in nenaden in se mu ob splošni skrbnosti ni bilo moč izogniti in ga odvrniti, takšne okoliščine pa so se pojavile po sklenitvi okvirnega sporazuma</w:t>
      </w:r>
      <w:r w:rsidRPr="003C2CBC">
        <w:rPr>
          <w:rFonts w:ascii="Tahoma" w:eastAsia="Times New Roman" w:hAnsi="Tahoma" w:cs="Tahoma"/>
          <w:sz w:val="20"/>
          <w:szCs w:val="20"/>
          <w:lang w:eastAsia="sl-SI"/>
        </w:rPr>
        <w:t>. Če je izvedba storitev oziroma dobav iz okvirnega sporazuma delno ali v celoti motena oziroma preprečena</w:t>
      </w:r>
      <w:r w:rsidR="007E1779">
        <w:rPr>
          <w:rFonts w:ascii="Tahoma" w:eastAsia="Times New Roman" w:hAnsi="Tahoma" w:cs="Tahoma"/>
          <w:sz w:val="20"/>
          <w:szCs w:val="20"/>
          <w:lang w:eastAsia="sl-SI"/>
        </w:rPr>
        <w:t xml:space="preserve"> zaradi višje sile</w:t>
      </w:r>
      <w:r w:rsidRPr="003C2CBC">
        <w:rPr>
          <w:rFonts w:ascii="Tahoma" w:eastAsia="Times New Roman" w:hAnsi="Tahoma" w:cs="Tahoma"/>
          <w:sz w:val="20"/>
          <w:szCs w:val="20"/>
          <w:lang w:eastAsia="sl-SI"/>
        </w:rPr>
        <w:t xml:space="preserve">, je izvajalec o tem dolžan obvestiti naročnika nemudoma oziroma takoj, ko je to mogoče, najkasneje pa v dveh (2) delovnih dneh po nastanku le-te in pri tem tudi navesti vzroke zamude ter okvirni/pričakovani dejanski rok izvedbe. Le v tem primeru naročnik ne bo izvajal sankcij proti izvajalcu po </w:t>
      </w:r>
      <w:r w:rsidR="00F541DB">
        <w:rPr>
          <w:rFonts w:ascii="Tahoma" w:eastAsia="Times New Roman" w:hAnsi="Tahoma" w:cs="Tahoma"/>
          <w:sz w:val="20"/>
          <w:szCs w:val="20"/>
          <w:lang w:eastAsia="sl-SI"/>
        </w:rPr>
        <w:t>13</w:t>
      </w:r>
      <w:r w:rsidRPr="003C2CBC">
        <w:rPr>
          <w:rFonts w:ascii="Tahoma" w:eastAsia="Times New Roman" w:hAnsi="Tahoma" w:cs="Tahoma"/>
          <w:sz w:val="20"/>
          <w:szCs w:val="20"/>
          <w:lang w:eastAsia="sl-SI"/>
        </w:rPr>
        <w:t>. členu tega okvirnega sporazuma. Prav tako ga je dolžan sproti obveščati o prenehanju takih okoliščin. Roki iz okvirnega sporazuma se podaljšajo za čas trajanja višje sile. Na zahtevo naročnika je izvajalec dolžan dokazati obstoj višje sile.</w:t>
      </w:r>
    </w:p>
    <w:p w14:paraId="713B6BA4" w14:textId="77777777" w:rsidR="003C2CBC" w:rsidRPr="003C2CBC" w:rsidRDefault="003C2CBC" w:rsidP="00127F30">
      <w:pPr>
        <w:keepNext/>
        <w:keepLines/>
        <w:spacing w:after="0" w:line="240" w:lineRule="auto"/>
        <w:jc w:val="both"/>
        <w:rPr>
          <w:rFonts w:ascii="Tahoma" w:eastAsia="Times New Roman" w:hAnsi="Tahoma" w:cs="Tahoma"/>
          <w:sz w:val="20"/>
          <w:szCs w:val="20"/>
          <w:lang w:eastAsia="sl-SI"/>
        </w:rPr>
      </w:pPr>
    </w:p>
    <w:p w14:paraId="0F9D5F14" w14:textId="77777777" w:rsidR="003C2CBC" w:rsidRPr="003C2CBC" w:rsidRDefault="003C2CBC" w:rsidP="00127F30">
      <w:pPr>
        <w:keepNext/>
        <w:keepLines/>
        <w:spacing w:after="0" w:line="240" w:lineRule="auto"/>
        <w:jc w:val="both"/>
        <w:rPr>
          <w:rFonts w:ascii="Tahoma" w:eastAsia="Times New Roman" w:hAnsi="Tahoma" w:cs="Tahoma"/>
          <w:sz w:val="20"/>
          <w:szCs w:val="20"/>
          <w:lang w:eastAsia="sl-SI"/>
        </w:rPr>
      </w:pPr>
      <w:r w:rsidRPr="003C2CBC">
        <w:rPr>
          <w:rFonts w:ascii="Tahoma" w:eastAsia="Times New Roman" w:hAnsi="Tahoma" w:cs="Tahoma"/>
          <w:sz w:val="20"/>
          <w:szCs w:val="20"/>
          <w:lang w:eastAsia="sl-SI"/>
        </w:rPr>
        <w:t>Pomanjkanje delovne sile ali materiala pri izvajalcu ali pri njegovih dobaviteljih se ne šteje za višjo silo, razen, če ni posledica le-te.</w:t>
      </w:r>
    </w:p>
    <w:p w14:paraId="23553658" w14:textId="77777777" w:rsidR="003C2CBC" w:rsidRPr="003C2CBC" w:rsidRDefault="003C2CBC" w:rsidP="00127F30">
      <w:pPr>
        <w:keepNext/>
        <w:keepLines/>
        <w:spacing w:after="0" w:line="240" w:lineRule="auto"/>
        <w:jc w:val="both"/>
        <w:rPr>
          <w:rFonts w:ascii="Tahoma" w:eastAsia="Times New Roman" w:hAnsi="Tahoma" w:cs="Tahoma"/>
          <w:sz w:val="20"/>
          <w:szCs w:val="20"/>
          <w:lang w:eastAsia="sl-SI"/>
        </w:rPr>
      </w:pPr>
    </w:p>
    <w:p w14:paraId="17128AAA" w14:textId="65913467" w:rsidR="003C2CBC" w:rsidRPr="003C2CBC" w:rsidRDefault="003C2CBC" w:rsidP="00127F30">
      <w:pPr>
        <w:keepNext/>
        <w:keepLines/>
        <w:numPr>
          <w:ilvl w:val="0"/>
          <w:numId w:val="21"/>
        </w:numPr>
        <w:spacing w:after="0" w:line="240" w:lineRule="auto"/>
        <w:jc w:val="both"/>
        <w:rPr>
          <w:rFonts w:ascii="Tahoma" w:eastAsia="Times New Roman" w:hAnsi="Tahoma" w:cs="Tahoma"/>
          <w:b/>
          <w:sz w:val="20"/>
          <w:szCs w:val="20"/>
          <w:lang w:eastAsia="sl-SI"/>
        </w:rPr>
      </w:pPr>
      <w:r w:rsidRPr="003C2CBC">
        <w:rPr>
          <w:rFonts w:ascii="Tahoma" w:eastAsia="Times New Roman" w:hAnsi="Tahoma" w:cs="Tahoma"/>
          <w:b/>
          <w:sz w:val="20"/>
          <w:szCs w:val="20"/>
          <w:lang w:eastAsia="sl-SI"/>
        </w:rPr>
        <w:t>DODATNA NAROČILA</w:t>
      </w:r>
      <w:r w:rsidR="00F36A67">
        <w:rPr>
          <w:rFonts w:ascii="Tahoma" w:eastAsia="Times New Roman" w:hAnsi="Tahoma" w:cs="Tahoma"/>
          <w:b/>
          <w:sz w:val="20"/>
          <w:szCs w:val="20"/>
          <w:lang w:eastAsia="sl-SI"/>
        </w:rPr>
        <w:t xml:space="preserve"> </w:t>
      </w:r>
    </w:p>
    <w:p w14:paraId="3D5E542E" w14:textId="77777777" w:rsidR="003C2CBC" w:rsidRPr="003C2CBC" w:rsidRDefault="003C2CBC" w:rsidP="00127F30">
      <w:pPr>
        <w:keepNext/>
        <w:keepLines/>
        <w:spacing w:after="0" w:line="240" w:lineRule="auto"/>
        <w:ind w:left="851"/>
        <w:jc w:val="both"/>
        <w:rPr>
          <w:rFonts w:ascii="Tahoma" w:eastAsia="Times New Roman" w:hAnsi="Tahoma" w:cs="Tahoma"/>
          <w:b/>
          <w:sz w:val="20"/>
          <w:szCs w:val="20"/>
          <w:lang w:eastAsia="sl-SI"/>
        </w:rPr>
      </w:pPr>
    </w:p>
    <w:p w14:paraId="66D039EE" w14:textId="77777777" w:rsidR="003C2CBC" w:rsidRPr="003C2CBC" w:rsidRDefault="003C2CBC" w:rsidP="00127F30">
      <w:pPr>
        <w:keepNext/>
        <w:keepLines/>
        <w:numPr>
          <w:ilvl w:val="1"/>
          <w:numId w:val="8"/>
        </w:numPr>
        <w:tabs>
          <w:tab w:val="clear" w:pos="1440"/>
          <w:tab w:val="num" w:pos="5322"/>
        </w:tabs>
        <w:spacing w:after="0" w:line="240" w:lineRule="auto"/>
        <w:ind w:left="426" w:hanging="426"/>
        <w:jc w:val="center"/>
        <w:rPr>
          <w:rFonts w:ascii="Tahoma" w:eastAsia="Times New Roman" w:hAnsi="Tahoma" w:cs="Tahoma"/>
          <w:sz w:val="20"/>
          <w:szCs w:val="20"/>
          <w:lang w:eastAsia="sl-SI"/>
        </w:rPr>
      </w:pPr>
      <w:r w:rsidRPr="003C2CBC">
        <w:rPr>
          <w:rFonts w:ascii="Tahoma" w:eastAsia="Times New Roman" w:hAnsi="Tahoma" w:cs="Tahoma"/>
          <w:sz w:val="20"/>
          <w:szCs w:val="20"/>
          <w:lang w:eastAsia="sl-SI"/>
        </w:rPr>
        <w:t>člen</w:t>
      </w:r>
    </w:p>
    <w:p w14:paraId="5D4B5BC4" w14:textId="77777777" w:rsidR="003C2CBC" w:rsidRPr="003C2CBC" w:rsidRDefault="003C2CBC" w:rsidP="00127F30">
      <w:pPr>
        <w:keepNext/>
        <w:keepLines/>
        <w:spacing w:after="0" w:line="240" w:lineRule="auto"/>
        <w:jc w:val="both"/>
        <w:rPr>
          <w:rFonts w:ascii="Tahoma" w:eastAsia="Times New Roman" w:hAnsi="Tahoma" w:cs="Tahoma"/>
          <w:sz w:val="20"/>
          <w:szCs w:val="20"/>
          <w:lang w:eastAsia="sl-SI"/>
        </w:rPr>
      </w:pPr>
    </w:p>
    <w:p w14:paraId="2F0C5528" w14:textId="35064C0C" w:rsidR="003C2CBC" w:rsidRPr="003C2CBC" w:rsidRDefault="003C2CBC" w:rsidP="00127F30">
      <w:pPr>
        <w:keepNext/>
        <w:keepLines/>
        <w:spacing w:after="0" w:line="240" w:lineRule="auto"/>
        <w:jc w:val="both"/>
        <w:rPr>
          <w:rFonts w:ascii="Tahoma" w:eastAsia="Times New Roman" w:hAnsi="Tahoma" w:cs="Tahoma"/>
          <w:sz w:val="20"/>
          <w:szCs w:val="20"/>
          <w:lang w:eastAsia="sl-SI"/>
        </w:rPr>
      </w:pPr>
      <w:r w:rsidRPr="003C2CBC">
        <w:rPr>
          <w:rFonts w:ascii="Tahoma" w:eastAsia="Times New Roman" w:hAnsi="Tahoma" w:cs="Tahoma"/>
          <w:sz w:val="20"/>
          <w:szCs w:val="20"/>
          <w:lang w:eastAsia="sl-SI"/>
        </w:rPr>
        <w:t xml:space="preserve">V kolikor se bo v času veljavnosti okvirnega sporazuma pri naročniku pojavila potreba po storitvah ali potreba po blagu (dobavi), ki je potrebno za kvalitetno izvedbo predmeta tega okvirnega sporazuma in te storitve ali </w:t>
      </w:r>
      <w:r w:rsidR="007E1779">
        <w:rPr>
          <w:rFonts w:ascii="Tahoma" w:eastAsia="Times New Roman" w:hAnsi="Tahoma" w:cs="Tahoma"/>
          <w:sz w:val="20"/>
          <w:szCs w:val="20"/>
          <w:lang w:eastAsia="sl-SI"/>
        </w:rPr>
        <w:t xml:space="preserve">to </w:t>
      </w:r>
      <w:r w:rsidRPr="003C2CBC">
        <w:rPr>
          <w:rFonts w:ascii="Tahoma" w:eastAsia="Times New Roman" w:hAnsi="Tahoma" w:cs="Tahoma"/>
          <w:sz w:val="20"/>
          <w:szCs w:val="20"/>
          <w:lang w:eastAsia="sl-SI"/>
        </w:rPr>
        <w:t xml:space="preserve">blago </w:t>
      </w:r>
      <w:r w:rsidR="007E1779">
        <w:rPr>
          <w:rFonts w:ascii="Tahoma" w:eastAsia="Times New Roman" w:hAnsi="Tahoma" w:cs="Tahoma"/>
          <w:sz w:val="20"/>
          <w:szCs w:val="20"/>
          <w:lang w:eastAsia="sl-SI"/>
        </w:rPr>
        <w:t>niso navedene/</w:t>
      </w:r>
      <w:r w:rsidRPr="003C2CBC">
        <w:rPr>
          <w:rFonts w:ascii="Tahoma" w:eastAsia="Times New Roman" w:hAnsi="Tahoma" w:cs="Tahoma"/>
          <w:sz w:val="20"/>
          <w:szCs w:val="20"/>
          <w:lang w:eastAsia="sl-SI"/>
        </w:rPr>
        <w:t>ni navedeno v ponudbenem predračunu</w:t>
      </w:r>
      <w:r w:rsidR="007E1779">
        <w:rPr>
          <w:rFonts w:ascii="Tahoma" w:eastAsia="Times New Roman" w:hAnsi="Tahoma" w:cs="Tahoma"/>
          <w:sz w:val="20"/>
          <w:szCs w:val="20"/>
          <w:lang w:eastAsia="sl-SI"/>
        </w:rPr>
        <w:t xml:space="preserve"> izvajalca</w:t>
      </w:r>
      <w:r w:rsidRPr="003C2CBC">
        <w:rPr>
          <w:rFonts w:ascii="Tahoma" w:eastAsia="Times New Roman" w:hAnsi="Tahoma" w:cs="Tahoma"/>
          <w:sz w:val="20"/>
          <w:szCs w:val="20"/>
          <w:lang w:eastAsia="sl-SI"/>
        </w:rPr>
        <w:t xml:space="preserve">, mora izvajalec te storitve oz. dobave izvesti skladno z določili in pogoji tega okvirnega sporazuma. </w:t>
      </w:r>
    </w:p>
    <w:p w14:paraId="072BA90A" w14:textId="77777777" w:rsidR="003C2CBC" w:rsidRPr="003C2CBC" w:rsidRDefault="003C2CBC" w:rsidP="00127F30">
      <w:pPr>
        <w:keepNext/>
        <w:keepLines/>
        <w:spacing w:after="0" w:line="240" w:lineRule="auto"/>
        <w:jc w:val="both"/>
        <w:rPr>
          <w:rFonts w:ascii="Tahoma" w:eastAsia="Times New Roman" w:hAnsi="Tahoma" w:cs="Tahoma"/>
          <w:sz w:val="20"/>
          <w:szCs w:val="20"/>
          <w:lang w:eastAsia="sl-SI"/>
        </w:rPr>
      </w:pPr>
    </w:p>
    <w:p w14:paraId="31009F61" w14:textId="27B5EF7A" w:rsidR="003C2CBC" w:rsidRPr="003C2CBC" w:rsidRDefault="003C2CBC" w:rsidP="00127F30">
      <w:pPr>
        <w:keepNext/>
        <w:keepLines/>
        <w:spacing w:after="0" w:line="240" w:lineRule="auto"/>
        <w:jc w:val="both"/>
        <w:rPr>
          <w:rFonts w:ascii="Tahoma" w:hAnsi="Tahoma" w:cs="Tahoma"/>
          <w:snapToGrid w:val="0"/>
          <w:sz w:val="20"/>
          <w:szCs w:val="20"/>
          <w:lang w:eastAsia="sl-SI"/>
        </w:rPr>
      </w:pPr>
      <w:r w:rsidRPr="003C2CBC">
        <w:rPr>
          <w:rFonts w:ascii="Tahoma" w:hAnsi="Tahoma" w:cs="Tahoma"/>
          <w:snapToGrid w:val="0"/>
          <w:sz w:val="20"/>
          <w:szCs w:val="20"/>
          <w:lang w:eastAsia="sl-SI"/>
        </w:rPr>
        <w:t>Izvajalec se obvezuje v primeru dodatnih naročil izvajati storitve in dobave blaga, ki niso navedene v ponudbenem predračunu</w:t>
      </w:r>
      <w:r w:rsidR="007E1779">
        <w:rPr>
          <w:rFonts w:ascii="Tahoma" w:hAnsi="Tahoma" w:cs="Tahoma"/>
          <w:snapToGrid w:val="0"/>
          <w:sz w:val="20"/>
          <w:szCs w:val="20"/>
          <w:lang w:eastAsia="sl-SI"/>
        </w:rPr>
        <w:t xml:space="preserve"> izvajalca</w:t>
      </w:r>
      <w:r w:rsidRPr="003C2CBC">
        <w:rPr>
          <w:rFonts w:ascii="Tahoma" w:hAnsi="Tahoma" w:cs="Tahoma"/>
          <w:snapToGrid w:val="0"/>
          <w:sz w:val="20"/>
          <w:szCs w:val="20"/>
          <w:lang w:eastAsia="sl-SI"/>
        </w:rPr>
        <w:t xml:space="preserve">, po cenah glede na svoj uradno veljavni cenik. Velja cena iz najugodnejšega cenika, če je teh več. Uradno veljavni cenik izvajalca je cenik, po katerem izvajalec zaračunava storitve na trgu in je skladen s Pravilnikom o načinu označevanja cen blaga in storitev (Ur. l. RS, št. 63/99 in nadaljnji). </w:t>
      </w:r>
    </w:p>
    <w:p w14:paraId="7FEF0F4C" w14:textId="77777777" w:rsidR="003C2CBC" w:rsidRPr="003C2CBC" w:rsidRDefault="003C2CBC" w:rsidP="00127F30">
      <w:pPr>
        <w:keepNext/>
        <w:keepLines/>
        <w:spacing w:after="0" w:line="240" w:lineRule="auto"/>
        <w:jc w:val="both"/>
        <w:rPr>
          <w:rFonts w:ascii="Tahoma" w:hAnsi="Tahoma" w:cs="Tahoma"/>
          <w:snapToGrid w:val="0"/>
          <w:sz w:val="20"/>
          <w:szCs w:val="20"/>
          <w:lang w:eastAsia="sl-SI"/>
        </w:rPr>
      </w:pPr>
    </w:p>
    <w:p w14:paraId="112AC641" w14:textId="77777777" w:rsidR="003C2CBC" w:rsidRPr="003C2CBC" w:rsidRDefault="003C2CBC" w:rsidP="00127F30">
      <w:pPr>
        <w:keepNext/>
        <w:keepLines/>
        <w:spacing w:after="0" w:line="240" w:lineRule="auto"/>
        <w:jc w:val="both"/>
        <w:rPr>
          <w:rFonts w:ascii="Tahoma" w:eastAsia="Times New Roman" w:hAnsi="Tahoma" w:cs="Tahoma"/>
          <w:sz w:val="20"/>
          <w:szCs w:val="20"/>
          <w:lang w:eastAsia="sl-SI"/>
        </w:rPr>
      </w:pPr>
      <w:r w:rsidRPr="003C2CBC">
        <w:rPr>
          <w:rFonts w:ascii="Tahoma" w:hAnsi="Tahoma" w:cs="Tahoma"/>
          <w:snapToGrid w:val="0"/>
          <w:sz w:val="20"/>
          <w:szCs w:val="20"/>
          <w:lang w:eastAsia="sl-SI"/>
        </w:rPr>
        <w:t xml:space="preserve">V skladu s prejšnjim odstavkom izvajalec </w:t>
      </w:r>
      <w:r w:rsidRPr="003C2CBC">
        <w:rPr>
          <w:rFonts w:ascii="Tahoma" w:eastAsia="Times New Roman" w:hAnsi="Tahoma" w:cs="Tahoma"/>
          <w:sz w:val="20"/>
          <w:szCs w:val="20"/>
          <w:lang w:eastAsia="sl-SI"/>
        </w:rPr>
        <w:t xml:space="preserve">naročniku za takšno blago oziroma storitve priznava popust v višini ____ % na cene, ki so navedene v uradno veljavnem ceniku izvajalca. </w:t>
      </w:r>
    </w:p>
    <w:p w14:paraId="310477F7" w14:textId="77777777" w:rsidR="003C2CBC" w:rsidRPr="003C2CBC" w:rsidRDefault="003C2CBC" w:rsidP="00127F30">
      <w:pPr>
        <w:keepNext/>
        <w:keepLines/>
        <w:tabs>
          <w:tab w:val="left" w:pos="1080"/>
          <w:tab w:val="left" w:pos="1702"/>
        </w:tabs>
        <w:spacing w:after="0" w:line="240" w:lineRule="auto"/>
        <w:jc w:val="both"/>
        <w:rPr>
          <w:rFonts w:ascii="Tahoma" w:eastAsia="Times New Roman" w:hAnsi="Tahoma" w:cs="Tahoma"/>
          <w:b/>
          <w:sz w:val="20"/>
          <w:szCs w:val="20"/>
          <w:lang w:eastAsia="sl-SI"/>
        </w:rPr>
      </w:pPr>
    </w:p>
    <w:p w14:paraId="137B1C18" w14:textId="77777777" w:rsidR="003C2CBC" w:rsidRPr="003C2CBC" w:rsidRDefault="003C2CBC" w:rsidP="00127F30">
      <w:pPr>
        <w:keepNext/>
        <w:keepLines/>
        <w:numPr>
          <w:ilvl w:val="0"/>
          <w:numId w:val="21"/>
        </w:numPr>
        <w:spacing w:after="0" w:line="240" w:lineRule="auto"/>
        <w:jc w:val="both"/>
        <w:rPr>
          <w:rFonts w:ascii="Tahoma" w:eastAsia="Times New Roman" w:hAnsi="Tahoma" w:cs="Tahoma"/>
          <w:b/>
          <w:sz w:val="20"/>
          <w:szCs w:val="20"/>
          <w:lang w:eastAsia="sl-SI"/>
        </w:rPr>
      </w:pPr>
      <w:r w:rsidRPr="003C2CBC">
        <w:rPr>
          <w:rFonts w:ascii="Tahoma" w:eastAsia="Times New Roman" w:hAnsi="Tahoma" w:cs="Tahoma"/>
          <w:b/>
          <w:sz w:val="20"/>
          <w:szCs w:val="20"/>
          <w:lang w:eastAsia="sl-SI"/>
        </w:rPr>
        <w:t>KAZEN PO OKVIRNEM SPORAZUMU</w:t>
      </w:r>
    </w:p>
    <w:p w14:paraId="74F184A1" w14:textId="77777777" w:rsidR="003C2CBC" w:rsidRPr="003C2CBC" w:rsidRDefault="003C2CBC" w:rsidP="00127F30">
      <w:pPr>
        <w:keepNext/>
        <w:keepLines/>
        <w:spacing w:after="0" w:line="240" w:lineRule="auto"/>
        <w:ind w:left="851"/>
        <w:jc w:val="both"/>
        <w:rPr>
          <w:rFonts w:ascii="Tahoma" w:eastAsia="Times New Roman" w:hAnsi="Tahoma" w:cs="Tahoma"/>
          <w:b/>
          <w:sz w:val="20"/>
          <w:szCs w:val="20"/>
          <w:lang w:eastAsia="sl-SI"/>
        </w:rPr>
      </w:pPr>
    </w:p>
    <w:p w14:paraId="707A125D" w14:textId="77777777" w:rsidR="003C2CBC" w:rsidRPr="003C2CBC" w:rsidRDefault="003C2CBC" w:rsidP="00127F30">
      <w:pPr>
        <w:keepNext/>
        <w:keepLines/>
        <w:numPr>
          <w:ilvl w:val="1"/>
          <w:numId w:val="8"/>
        </w:numPr>
        <w:tabs>
          <w:tab w:val="clear" w:pos="1440"/>
          <w:tab w:val="num" w:pos="5322"/>
        </w:tabs>
        <w:spacing w:after="0" w:line="240" w:lineRule="auto"/>
        <w:ind w:left="426" w:hanging="426"/>
        <w:jc w:val="center"/>
        <w:rPr>
          <w:rFonts w:ascii="Tahoma" w:eastAsia="Times New Roman" w:hAnsi="Tahoma" w:cs="Tahoma"/>
          <w:sz w:val="20"/>
          <w:szCs w:val="20"/>
          <w:lang w:eastAsia="sl-SI"/>
        </w:rPr>
      </w:pPr>
      <w:r w:rsidRPr="003C2CBC">
        <w:rPr>
          <w:rFonts w:ascii="Tahoma" w:eastAsia="Times New Roman" w:hAnsi="Tahoma" w:cs="Tahoma"/>
          <w:sz w:val="20"/>
          <w:szCs w:val="20"/>
          <w:lang w:eastAsia="sl-SI"/>
        </w:rPr>
        <w:t xml:space="preserve"> člen</w:t>
      </w:r>
    </w:p>
    <w:p w14:paraId="161F7FFC" w14:textId="77777777" w:rsidR="003C2CBC" w:rsidRPr="003C2CBC" w:rsidRDefault="003C2CBC" w:rsidP="00127F30">
      <w:pPr>
        <w:keepNext/>
        <w:keepLines/>
        <w:tabs>
          <w:tab w:val="left" w:pos="567"/>
        </w:tabs>
        <w:spacing w:after="0" w:line="240" w:lineRule="auto"/>
        <w:ind w:right="-2"/>
        <w:jc w:val="both"/>
        <w:rPr>
          <w:rFonts w:ascii="Tahoma" w:eastAsia="Times New Roman" w:hAnsi="Tahoma" w:cs="Tahoma"/>
          <w:sz w:val="20"/>
          <w:szCs w:val="20"/>
          <w:lang w:eastAsia="sl-SI"/>
        </w:rPr>
      </w:pPr>
    </w:p>
    <w:p w14:paraId="517DA64F" w14:textId="1E7D9286" w:rsidR="003C2CBC" w:rsidRDefault="003C2CBC" w:rsidP="00127F30">
      <w:pPr>
        <w:keepNext/>
        <w:keepLines/>
        <w:tabs>
          <w:tab w:val="left" w:pos="567"/>
        </w:tabs>
        <w:spacing w:after="0" w:line="240" w:lineRule="auto"/>
        <w:ind w:right="-2"/>
        <w:jc w:val="both"/>
        <w:rPr>
          <w:rFonts w:ascii="Tahoma" w:eastAsia="Times New Roman" w:hAnsi="Tahoma" w:cs="Tahoma"/>
          <w:sz w:val="20"/>
          <w:szCs w:val="20"/>
          <w:lang w:eastAsia="sl-SI"/>
        </w:rPr>
      </w:pPr>
      <w:r w:rsidRPr="003C2CBC">
        <w:rPr>
          <w:rFonts w:ascii="Tahoma" w:eastAsia="Times New Roman" w:hAnsi="Tahoma" w:cs="Tahoma"/>
          <w:sz w:val="20"/>
          <w:szCs w:val="20"/>
          <w:lang w:eastAsia="sl-SI"/>
        </w:rPr>
        <w:t>V primeru, da pride do zamude roka izvedbe storitev oziroma dobav in zamuda ni posledica višje sile, kot je zapisano v 1</w:t>
      </w:r>
      <w:r w:rsidR="007E1779">
        <w:rPr>
          <w:rFonts w:ascii="Tahoma" w:eastAsia="Times New Roman" w:hAnsi="Tahoma" w:cs="Tahoma"/>
          <w:sz w:val="20"/>
          <w:szCs w:val="20"/>
          <w:lang w:eastAsia="sl-SI"/>
        </w:rPr>
        <w:t>1</w:t>
      </w:r>
      <w:r w:rsidRPr="003C2CBC">
        <w:rPr>
          <w:rFonts w:ascii="Tahoma" w:eastAsia="Times New Roman" w:hAnsi="Tahoma" w:cs="Tahoma"/>
          <w:sz w:val="20"/>
          <w:szCs w:val="20"/>
          <w:lang w:eastAsia="sl-SI"/>
        </w:rPr>
        <w:t>. členu tega okvirnega sporazuma, je dogovorjena kazen v višini 2 % (dv</w:t>
      </w:r>
      <w:r w:rsidR="007E1779">
        <w:rPr>
          <w:rFonts w:ascii="Tahoma" w:eastAsia="Times New Roman" w:hAnsi="Tahoma" w:cs="Tahoma"/>
          <w:sz w:val="20"/>
          <w:szCs w:val="20"/>
          <w:lang w:eastAsia="sl-SI"/>
        </w:rPr>
        <w:t>eh</w:t>
      </w:r>
      <w:r w:rsidRPr="003C2CBC">
        <w:rPr>
          <w:rFonts w:ascii="Tahoma" w:eastAsia="Times New Roman" w:hAnsi="Tahoma" w:cs="Tahoma"/>
          <w:sz w:val="20"/>
          <w:szCs w:val="20"/>
          <w:lang w:eastAsia="sl-SI"/>
        </w:rPr>
        <w:t xml:space="preserve"> odstotk</w:t>
      </w:r>
      <w:r w:rsidR="007E1779">
        <w:rPr>
          <w:rFonts w:ascii="Tahoma" w:eastAsia="Times New Roman" w:hAnsi="Tahoma" w:cs="Tahoma"/>
          <w:sz w:val="20"/>
          <w:szCs w:val="20"/>
          <w:lang w:eastAsia="sl-SI"/>
        </w:rPr>
        <w:t>ov</w:t>
      </w:r>
      <w:r w:rsidRPr="003C2CBC">
        <w:rPr>
          <w:rFonts w:ascii="Tahoma" w:eastAsia="Times New Roman" w:hAnsi="Tahoma" w:cs="Tahoma"/>
          <w:sz w:val="20"/>
          <w:szCs w:val="20"/>
          <w:lang w:eastAsia="sl-SI"/>
        </w:rPr>
        <w:t xml:space="preserve">) vrednosti neizvršenih storitev oziroma dobav </w:t>
      </w:r>
      <w:r w:rsidR="00CB212D" w:rsidRPr="003C2CBC">
        <w:rPr>
          <w:rFonts w:ascii="Tahoma" w:eastAsia="Times New Roman" w:hAnsi="Tahoma" w:cs="Tahoma"/>
          <w:sz w:val="20"/>
          <w:szCs w:val="20"/>
          <w:lang w:eastAsia="sl-SI"/>
        </w:rPr>
        <w:t xml:space="preserve">brez DDV </w:t>
      </w:r>
      <w:r w:rsidRPr="003C2CBC">
        <w:rPr>
          <w:rFonts w:ascii="Tahoma" w:eastAsia="Times New Roman" w:hAnsi="Tahoma" w:cs="Tahoma"/>
          <w:sz w:val="20"/>
          <w:szCs w:val="20"/>
          <w:lang w:eastAsia="sl-SI"/>
        </w:rPr>
        <w:t>za vsak dan zamude, pri čemer kazen ne sme preseči vrednosti</w:t>
      </w:r>
      <w:r w:rsidR="00CB212D">
        <w:rPr>
          <w:rFonts w:ascii="Tahoma" w:eastAsia="Times New Roman" w:hAnsi="Tahoma" w:cs="Tahoma"/>
          <w:sz w:val="20"/>
          <w:szCs w:val="20"/>
          <w:lang w:eastAsia="sl-SI"/>
        </w:rPr>
        <w:t>,</w:t>
      </w:r>
      <w:r w:rsidRPr="003C2CBC">
        <w:rPr>
          <w:rFonts w:ascii="Tahoma" w:eastAsia="Times New Roman" w:hAnsi="Tahoma" w:cs="Tahoma"/>
          <w:sz w:val="20"/>
          <w:szCs w:val="20"/>
          <w:lang w:eastAsia="sl-SI"/>
        </w:rPr>
        <w:t xml:space="preserve"> navedenih v naslednjem odstavku tega člena. </w:t>
      </w:r>
    </w:p>
    <w:p w14:paraId="6C7E00B8" w14:textId="77777777" w:rsidR="00F541DB" w:rsidRPr="003C2CBC" w:rsidRDefault="00F541DB" w:rsidP="00127F30">
      <w:pPr>
        <w:keepNext/>
        <w:keepLines/>
        <w:tabs>
          <w:tab w:val="left" w:pos="567"/>
        </w:tabs>
        <w:spacing w:after="0" w:line="240" w:lineRule="auto"/>
        <w:ind w:right="-2"/>
        <w:jc w:val="both"/>
        <w:rPr>
          <w:rFonts w:ascii="Tahoma" w:eastAsia="Times New Roman" w:hAnsi="Tahoma" w:cs="Tahoma"/>
          <w:sz w:val="20"/>
          <w:szCs w:val="20"/>
          <w:lang w:eastAsia="sl-SI"/>
        </w:rPr>
      </w:pPr>
    </w:p>
    <w:p w14:paraId="5C6214A4" w14:textId="0E1AFA6C" w:rsidR="003C2CBC" w:rsidRPr="003C2CBC" w:rsidRDefault="003C2CBC" w:rsidP="00127F30">
      <w:pPr>
        <w:keepNext/>
        <w:keepLines/>
        <w:tabs>
          <w:tab w:val="left" w:pos="567"/>
        </w:tabs>
        <w:spacing w:after="0" w:line="240" w:lineRule="auto"/>
        <w:ind w:right="-2"/>
        <w:jc w:val="both"/>
        <w:rPr>
          <w:rFonts w:ascii="Tahoma" w:eastAsia="Times New Roman" w:hAnsi="Tahoma" w:cs="Tahoma"/>
          <w:sz w:val="20"/>
          <w:szCs w:val="20"/>
          <w:lang w:eastAsia="sl-SI"/>
        </w:rPr>
      </w:pPr>
      <w:r w:rsidRPr="003C2CBC">
        <w:rPr>
          <w:rFonts w:ascii="Tahoma" w:eastAsia="Times New Roman" w:hAnsi="Tahoma" w:cs="Tahoma"/>
          <w:sz w:val="20"/>
          <w:szCs w:val="20"/>
          <w:lang w:eastAsia="sl-SI"/>
        </w:rPr>
        <w:t xml:space="preserve">V kolikor kazen za posamezno naročilo preseže 20 % (dvajset odstotkov) vrednosti neizvršenih storitev oziroma dobav brez DDV za posamezno naročilo ali skupni znesek (seštevek) vseh kazni zaradi zamud po okvirnem sporazumu doseže višino 10 % (deset odstotkov) vrednosti, navedene v prvem odstavku </w:t>
      </w:r>
      <w:r w:rsidR="00F541DB">
        <w:rPr>
          <w:rFonts w:ascii="Tahoma" w:eastAsia="Times New Roman" w:hAnsi="Tahoma" w:cs="Tahoma"/>
          <w:sz w:val="20"/>
          <w:szCs w:val="20"/>
          <w:lang w:eastAsia="sl-SI"/>
        </w:rPr>
        <w:t>4</w:t>
      </w:r>
      <w:r w:rsidRPr="003C2CBC">
        <w:rPr>
          <w:rFonts w:ascii="Tahoma" w:eastAsia="Times New Roman" w:hAnsi="Tahoma" w:cs="Tahoma"/>
          <w:sz w:val="20"/>
          <w:szCs w:val="20"/>
          <w:lang w:eastAsia="sl-SI"/>
        </w:rPr>
        <w:t xml:space="preserve">. člena tega okvirnega sporazuma brez DDV ali v primeru, če izvajalec obveznosti ne izpolni ali jih nepravočasno izpolni več kot petkrat (5x), lahko naročnik brez odpovednega roka odstopi od okvirnega sporazuma in/ali unovči finančno zavarovanje za dobro izvedbo obveznosti iz okvirnega sporazuma, brez kakršnekoli obveznosti do izvajalca. </w:t>
      </w:r>
    </w:p>
    <w:p w14:paraId="39BEBFA7" w14:textId="77777777" w:rsidR="003C2CBC" w:rsidRPr="003C2CBC" w:rsidRDefault="003C2CBC" w:rsidP="00127F30">
      <w:pPr>
        <w:keepNext/>
        <w:keepLines/>
        <w:tabs>
          <w:tab w:val="left" w:pos="567"/>
          <w:tab w:val="left" w:pos="1418"/>
          <w:tab w:val="left" w:pos="1702"/>
        </w:tabs>
        <w:spacing w:after="0" w:line="240" w:lineRule="auto"/>
        <w:jc w:val="both"/>
        <w:rPr>
          <w:rFonts w:ascii="Tahoma" w:eastAsia="Times New Roman" w:hAnsi="Tahoma" w:cs="Tahoma"/>
          <w:sz w:val="20"/>
          <w:szCs w:val="24"/>
          <w:lang w:eastAsia="sl-SI"/>
        </w:rPr>
      </w:pPr>
    </w:p>
    <w:p w14:paraId="65CB4EF8" w14:textId="03A25726" w:rsidR="003C2CBC" w:rsidRPr="003C2CBC" w:rsidRDefault="003C2CBC" w:rsidP="00127F30">
      <w:pPr>
        <w:keepNext/>
        <w:keepLines/>
        <w:tabs>
          <w:tab w:val="left" w:pos="567"/>
          <w:tab w:val="left" w:pos="1418"/>
          <w:tab w:val="left" w:pos="1702"/>
        </w:tabs>
        <w:spacing w:after="0" w:line="240" w:lineRule="auto"/>
        <w:jc w:val="both"/>
        <w:rPr>
          <w:rFonts w:ascii="Tahoma" w:eastAsia="Times New Roman" w:hAnsi="Tahoma" w:cs="Tahoma"/>
          <w:sz w:val="20"/>
          <w:szCs w:val="20"/>
          <w:lang w:eastAsia="sl-SI"/>
        </w:rPr>
      </w:pPr>
      <w:r w:rsidRPr="003C2CBC">
        <w:rPr>
          <w:rFonts w:ascii="Tahoma" w:eastAsia="Times New Roman" w:hAnsi="Tahoma" w:cs="Tahoma"/>
          <w:sz w:val="20"/>
          <w:szCs w:val="20"/>
          <w:lang w:eastAsia="sl-SI"/>
        </w:rPr>
        <w:t>V primerih uveljavljanja kazni po okvirnem sporazumu, bo naročnik izvajalca obvestil, da mu bo obračunal kazen po okvirnem sporazumu. Naročnik bo izvajalcu obračunal kazen po okvirnem sporazumu in izvajalcu izstavil račun, z zapadlostjo oziroma z rokom plačila na isti dan, kot se izteče rok za plačilo računa izvajalcu za opravljene storitve</w:t>
      </w:r>
      <w:r w:rsidR="00CB212D">
        <w:rPr>
          <w:rFonts w:ascii="Tahoma" w:eastAsia="Times New Roman" w:hAnsi="Tahoma" w:cs="Tahoma"/>
          <w:sz w:val="20"/>
          <w:szCs w:val="20"/>
          <w:lang w:eastAsia="sl-SI"/>
        </w:rPr>
        <w:t xml:space="preserve"> oz. dobave</w:t>
      </w:r>
      <w:r w:rsidRPr="003C2CBC">
        <w:rPr>
          <w:rFonts w:ascii="Tahoma" w:eastAsia="Times New Roman" w:hAnsi="Tahoma" w:cs="Tahoma"/>
          <w:sz w:val="20"/>
          <w:szCs w:val="20"/>
          <w:lang w:eastAsia="sl-SI"/>
        </w:rPr>
        <w:t xml:space="preserve"> za tekoči mesec. V primeru zamude pri plačilu računa, je izvajalec dolžan naročniku plačati zakonske zamudne obresti.</w:t>
      </w:r>
    </w:p>
    <w:p w14:paraId="43A1701D" w14:textId="77777777" w:rsidR="003C2CBC" w:rsidRPr="003C2CBC" w:rsidRDefault="003C2CBC" w:rsidP="00127F30">
      <w:pPr>
        <w:keepNext/>
        <w:keepLines/>
        <w:tabs>
          <w:tab w:val="left" w:pos="567"/>
          <w:tab w:val="left" w:pos="1418"/>
          <w:tab w:val="left" w:pos="1702"/>
        </w:tabs>
        <w:spacing w:after="0" w:line="240" w:lineRule="auto"/>
        <w:jc w:val="both"/>
        <w:rPr>
          <w:rFonts w:asciiTheme="minorHAnsi" w:eastAsiaTheme="minorHAnsi" w:hAnsiTheme="minorHAnsi" w:cs="Tahoma"/>
          <w:sz w:val="20"/>
          <w:szCs w:val="20"/>
        </w:rPr>
      </w:pPr>
    </w:p>
    <w:p w14:paraId="2356D138" w14:textId="77777777" w:rsidR="003C2CBC" w:rsidRPr="003C2CBC" w:rsidRDefault="003C2CBC" w:rsidP="00127F30">
      <w:pPr>
        <w:keepNext/>
        <w:keepLines/>
        <w:tabs>
          <w:tab w:val="left" w:pos="567"/>
          <w:tab w:val="left" w:pos="1418"/>
          <w:tab w:val="left" w:pos="1702"/>
        </w:tabs>
        <w:spacing w:after="0" w:line="240" w:lineRule="auto"/>
        <w:jc w:val="both"/>
        <w:rPr>
          <w:rFonts w:ascii="Tahoma" w:eastAsia="Times New Roman" w:hAnsi="Tahoma" w:cs="Tahoma"/>
          <w:sz w:val="20"/>
          <w:szCs w:val="20"/>
          <w:lang w:eastAsia="sl-SI"/>
        </w:rPr>
      </w:pPr>
      <w:r w:rsidRPr="003C2CBC">
        <w:rPr>
          <w:rFonts w:ascii="Tahoma" w:eastAsia="Times New Roman" w:hAnsi="Tahoma" w:cs="Tahoma"/>
          <w:sz w:val="20"/>
          <w:szCs w:val="20"/>
          <w:lang w:eastAsia="sl-SI"/>
        </w:rPr>
        <w:lastRenderedPageBreak/>
        <w:t xml:space="preserve">Naročnik ne more zahtevati kazni po okvirnem sporazumu, če je sprejel izpolnitev obveznosti, pa ni nemudoma sporočil izvajalcu, da si pridržuje pravico do uveljavljanja kazni. V primeru, da bo naročnik sprejel izpolnitev obveznosti in zahteval kazen po okvirnem sporazumu, bo o tem, skladno s petim odstavkom 251. člena Obligacijskega zakonika (Ur.l. RS, št.: 83/2001 s spremembami), nemudoma obvestil izvajalca. </w:t>
      </w:r>
    </w:p>
    <w:p w14:paraId="54A50C29" w14:textId="77777777" w:rsidR="003C2CBC" w:rsidRPr="003C2CBC" w:rsidRDefault="003C2CBC" w:rsidP="00127F30">
      <w:pPr>
        <w:keepNext/>
        <w:keepLines/>
        <w:tabs>
          <w:tab w:val="left" w:pos="567"/>
          <w:tab w:val="left" w:pos="1418"/>
          <w:tab w:val="left" w:pos="1702"/>
        </w:tabs>
        <w:spacing w:after="0" w:line="240" w:lineRule="auto"/>
        <w:jc w:val="both"/>
        <w:rPr>
          <w:rFonts w:ascii="Tahoma" w:eastAsia="Times New Roman" w:hAnsi="Tahoma" w:cs="Tahoma"/>
          <w:sz w:val="20"/>
          <w:szCs w:val="24"/>
          <w:lang w:eastAsia="sl-SI"/>
        </w:rPr>
      </w:pPr>
    </w:p>
    <w:p w14:paraId="5AD07149" w14:textId="6023D676" w:rsidR="003C2CBC" w:rsidRPr="003C2CBC" w:rsidRDefault="003C2CBC" w:rsidP="00127F30">
      <w:pPr>
        <w:keepNext/>
        <w:keepLines/>
        <w:tabs>
          <w:tab w:val="left" w:pos="567"/>
          <w:tab w:val="left" w:pos="1418"/>
          <w:tab w:val="left" w:pos="1702"/>
        </w:tabs>
        <w:spacing w:after="0" w:line="240" w:lineRule="auto"/>
        <w:jc w:val="both"/>
        <w:rPr>
          <w:rFonts w:ascii="Tahoma" w:eastAsia="Times New Roman" w:hAnsi="Tahoma" w:cs="Tahoma"/>
          <w:sz w:val="20"/>
          <w:szCs w:val="24"/>
          <w:lang w:eastAsia="sl-SI"/>
        </w:rPr>
      </w:pPr>
      <w:r w:rsidRPr="003C2CBC">
        <w:rPr>
          <w:rFonts w:ascii="Tahoma" w:eastAsia="Times New Roman" w:hAnsi="Tahoma" w:cs="Tahoma"/>
          <w:sz w:val="20"/>
          <w:szCs w:val="24"/>
          <w:lang w:eastAsia="sl-SI"/>
        </w:rPr>
        <w:t>Naročnik in izvajalec sta sporazumna, da se obračunana kazen po okvirnem sporazumu obračunava kot kompenzacija medsebojnih terjatev – plačil med naročnikom in izvajalcem,</w:t>
      </w:r>
      <w:r w:rsidRPr="003C2CBC">
        <w:rPr>
          <w:rFonts w:ascii="Tahoma" w:eastAsia="Times New Roman" w:hAnsi="Tahoma"/>
          <w:sz w:val="24"/>
          <w:szCs w:val="24"/>
          <w:lang w:eastAsia="sl-SI"/>
        </w:rPr>
        <w:t xml:space="preserve"> </w:t>
      </w:r>
      <w:r w:rsidRPr="003C2CBC">
        <w:rPr>
          <w:rFonts w:ascii="Tahoma" w:eastAsia="Times New Roman" w:hAnsi="Tahoma" w:cs="Tahoma"/>
          <w:sz w:val="20"/>
          <w:szCs w:val="24"/>
          <w:lang w:eastAsia="sl-SI"/>
        </w:rPr>
        <w:t xml:space="preserve">v kolikor pa višina le-teh ne zadostuje, pa mora izvajalec plačati razliko do polne višine kazni v </w:t>
      </w:r>
      <w:r w:rsidR="00C37B44">
        <w:rPr>
          <w:rFonts w:ascii="Tahoma" w:eastAsia="Times New Roman" w:hAnsi="Tahoma" w:cs="Tahoma"/>
          <w:sz w:val="20"/>
          <w:szCs w:val="24"/>
          <w:lang w:eastAsia="sl-SI"/>
        </w:rPr>
        <w:t>osmih</w:t>
      </w:r>
      <w:r w:rsidR="00C37B44" w:rsidRPr="003C2CBC">
        <w:rPr>
          <w:rFonts w:ascii="Tahoma" w:eastAsia="Times New Roman" w:hAnsi="Tahoma" w:cs="Tahoma"/>
          <w:sz w:val="20"/>
          <w:szCs w:val="24"/>
          <w:lang w:eastAsia="sl-SI"/>
        </w:rPr>
        <w:t xml:space="preserve"> </w:t>
      </w:r>
      <w:r w:rsidRPr="003C2CBC">
        <w:rPr>
          <w:rFonts w:ascii="Tahoma" w:eastAsia="Times New Roman" w:hAnsi="Tahoma" w:cs="Tahoma"/>
          <w:sz w:val="20"/>
          <w:szCs w:val="24"/>
          <w:lang w:eastAsia="sl-SI"/>
        </w:rPr>
        <w:t>(</w:t>
      </w:r>
      <w:r w:rsidR="00C37B44">
        <w:rPr>
          <w:rFonts w:ascii="Tahoma" w:eastAsia="Times New Roman" w:hAnsi="Tahoma" w:cs="Tahoma"/>
          <w:sz w:val="20"/>
          <w:szCs w:val="24"/>
          <w:lang w:eastAsia="sl-SI"/>
        </w:rPr>
        <w:t>8</w:t>
      </w:r>
      <w:r w:rsidRPr="003C2CBC">
        <w:rPr>
          <w:rFonts w:ascii="Tahoma" w:eastAsia="Times New Roman" w:hAnsi="Tahoma" w:cs="Tahoma"/>
          <w:sz w:val="20"/>
          <w:szCs w:val="24"/>
          <w:lang w:eastAsia="sl-SI"/>
        </w:rPr>
        <w:t>) dneh od datuma prejema pisnega zahtevka naročnika.</w:t>
      </w:r>
    </w:p>
    <w:p w14:paraId="4016627B" w14:textId="5B9FA749" w:rsidR="00127F30" w:rsidRDefault="00127F30" w:rsidP="00127F30">
      <w:pPr>
        <w:keepNext/>
        <w:keepLines/>
        <w:tabs>
          <w:tab w:val="left" w:pos="567"/>
          <w:tab w:val="left" w:pos="1418"/>
          <w:tab w:val="left" w:pos="1702"/>
        </w:tabs>
        <w:spacing w:after="0" w:line="240" w:lineRule="auto"/>
        <w:jc w:val="both"/>
        <w:rPr>
          <w:rFonts w:ascii="Tahoma" w:eastAsia="Times New Roman" w:hAnsi="Tahoma" w:cs="Tahoma"/>
          <w:sz w:val="16"/>
          <w:szCs w:val="20"/>
          <w:lang w:eastAsia="sl-SI"/>
        </w:rPr>
      </w:pPr>
    </w:p>
    <w:p w14:paraId="16E187B8" w14:textId="77777777" w:rsidR="00127F30" w:rsidRPr="003C2CBC" w:rsidRDefault="00127F30" w:rsidP="00127F30">
      <w:pPr>
        <w:keepNext/>
        <w:keepLines/>
        <w:tabs>
          <w:tab w:val="left" w:pos="567"/>
          <w:tab w:val="left" w:pos="1418"/>
          <w:tab w:val="left" w:pos="1702"/>
        </w:tabs>
        <w:spacing w:after="0" w:line="240" w:lineRule="auto"/>
        <w:jc w:val="both"/>
        <w:rPr>
          <w:rFonts w:ascii="Tahoma" w:eastAsia="Times New Roman" w:hAnsi="Tahoma" w:cs="Tahoma"/>
          <w:sz w:val="16"/>
          <w:szCs w:val="20"/>
          <w:lang w:eastAsia="sl-SI"/>
        </w:rPr>
      </w:pPr>
    </w:p>
    <w:p w14:paraId="7D771792" w14:textId="77777777" w:rsidR="003C2CBC" w:rsidRPr="003C2CBC" w:rsidRDefault="003C2CBC" w:rsidP="00127F30">
      <w:pPr>
        <w:keepNext/>
        <w:keepLines/>
        <w:numPr>
          <w:ilvl w:val="1"/>
          <w:numId w:val="8"/>
        </w:numPr>
        <w:tabs>
          <w:tab w:val="clear" w:pos="1440"/>
          <w:tab w:val="num" w:pos="5322"/>
        </w:tabs>
        <w:spacing w:after="0" w:line="240" w:lineRule="auto"/>
        <w:ind w:left="426" w:hanging="426"/>
        <w:jc w:val="center"/>
        <w:rPr>
          <w:rFonts w:ascii="Tahoma" w:eastAsia="Times New Roman" w:hAnsi="Tahoma" w:cs="Tahoma"/>
          <w:sz w:val="20"/>
          <w:szCs w:val="20"/>
          <w:lang w:eastAsia="sl-SI"/>
        </w:rPr>
      </w:pPr>
      <w:r w:rsidRPr="003C2CBC">
        <w:rPr>
          <w:rFonts w:ascii="Tahoma" w:eastAsia="Times New Roman" w:hAnsi="Tahoma" w:cs="Tahoma"/>
          <w:sz w:val="20"/>
          <w:szCs w:val="20"/>
          <w:lang w:eastAsia="sl-SI"/>
        </w:rPr>
        <w:t>člen</w:t>
      </w:r>
    </w:p>
    <w:p w14:paraId="5CD02E4E" w14:textId="77777777" w:rsidR="003C2CBC" w:rsidRPr="003C2CBC" w:rsidRDefault="003C2CBC" w:rsidP="00127F30">
      <w:pPr>
        <w:keepNext/>
        <w:keepLines/>
        <w:spacing w:after="0" w:line="240" w:lineRule="auto"/>
        <w:jc w:val="both"/>
        <w:rPr>
          <w:rFonts w:ascii="Tahoma" w:eastAsia="Times New Roman" w:hAnsi="Tahoma" w:cs="Tahoma"/>
          <w:sz w:val="18"/>
          <w:szCs w:val="20"/>
          <w:lang w:eastAsia="sl-SI"/>
        </w:rPr>
      </w:pPr>
    </w:p>
    <w:p w14:paraId="398D4053" w14:textId="77777777" w:rsidR="003C2CBC" w:rsidRPr="003C2CBC" w:rsidRDefault="003C2CBC" w:rsidP="00127F30">
      <w:pPr>
        <w:keepNext/>
        <w:keepLines/>
        <w:spacing w:after="0" w:line="240" w:lineRule="auto"/>
        <w:jc w:val="both"/>
        <w:rPr>
          <w:rFonts w:eastAsia="Times New Roman" w:cs="Arial"/>
          <w:lang w:eastAsia="sl-SI"/>
        </w:rPr>
      </w:pPr>
      <w:r w:rsidRPr="003C2CBC">
        <w:rPr>
          <w:rFonts w:ascii="Tahoma" w:eastAsia="Times New Roman" w:hAnsi="Tahoma" w:cs="Tahoma"/>
          <w:sz w:val="20"/>
          <w:szCs w:val="20"/>
          <w:lang w:eastAsia="sl-SI"/>
        </w:rPr>
        <w:t>Naročnik in izvajalec soglašata, da pravica zaračunati dogovorjeno kazen ni pogojena z nastankom škode pri naročniku, pri čemer plačilo dogovorjene kazni izvajalca ne odvezuje od izpolnitve obveznosti iz okvirnega sporazuma.</w:t>
      </w:r>
      <w:r w:rsidRPr="003C2CBC">
        <w:rPr>
          <w:rFonts w:eastAsia="Times New Roman" w:cs="Arial"/>
          <w:lang w:eastAsia="sl-SI"/>
        </w:rPr>
        <w:t xml:space="preserve"> </w:t>
      </w:r>
      <w:r w:rsidRPr="003C2CBC">
        <w:rPr>
          <w:rFonts w:ascii="Tahoma" w:eastAsia="Times New Roman" w:hAnsi="Tahoma" w:cs="Tahoma"/>
          <w:sz w:val="20"/>
          <w:szCs w:val="20"/>
          <w:lang w:eastAsia="sl-SI"/>
        </w:rPr>
        <w:t xml:space="preserve">Povračilo tako nastale škode bo naročnik uveljavljal po splošnih načelih odškodninske odgovornosti oziroma z unovčenjem finančnega zavarovanja za dobro izvedbo obveznosti iz okvirnega sporazuma, neodvisno od uveljavljanja dogovorjene kazni. </w:t>
      </w:r>
    </w:p>
    <w:p w14:paraId="7AE98FC2" w14:textId="77777777" w:rsidR="003C2CBC" w:rsidRPr="003C2CBC" w:rsidRDefault="003C2CBC" w:rsidP="00127F30">
      <w:pPr>
        <w:keepNext/>
        <w:keepLines/>
        <w:spacing w:after="0" w:line="240" w:lineRule="auto"/>
        <w:jc w:val="both"/>
        <w:rPr>
          <w:rFonts w:ascii="Tahoma" w:eastAsia="Times New Roman" w:hAnsi="Tahoma" w:cs="Tahoma"/>
          <w:sz w:val="18"/>
          <w:szCs w:val="20"/>
          <w:lang w:eastAsia="sl-SI"/>
        </w:rPr>
      </w:pPr>
    </w:p>
    <w:p w14:paraId="6D3CFCFC" w14:textId="77777777" w:rsidR="003C2CBC" w:rsidRPr="003C2CBC" w:rsidRDefault="003C2CBC" w:rsidP="00127F30">
      <w:pPr>
        <w:keepNext/>
        <w:keepLines/>
        <w:tabs>
          <w:tab w:val="left" w:pos="142"/>
        </w:tabs>
        <w:spacing w:after="0" w:line="240" w:lineRule="auto"/>
        <w:ind w:right="98"/>
        <w:jc w:val="both"/>
        <w:rPr>
          <w:rFonts w:ascii="Tahoma" w:eastAsia="Times New Roman" w:hAnsi="Tahoma" w:cs="Tahoma"/>
          <w:sz w:val="20"/>
          <w:szCs w:val="20"/>
          <w:lang w:eastAsia="sl-SI"/>
        </w:rPr>
      </w:pPr>
      <w:r w:rsidRPr="003C2CBC">
        <w:rPr>
          <w:rFonts w:ascii="Tahoma" w:eastAsia="Times New Roman" w:hAnsi="Tahoma" w:cs="Tahoma"/>
          <w:sz w:val="20"/>
          <w:szCs w:val="20"/>
          <w:lang w:eastAsia="sl-SI"/>
        </w:rPr>
        <w:t>Ne glede na navedeno unovčitev finančnega zavarovanja za dobro izvedbo obveznosti iz okvirnega sporazuma je izvajalec dolžan naročniku poravnati celoten znesek nastale škode v primeru, da le-ta presega znesek, ki ga je naročnik unovčil na podlagi navedenega finančnega zavarovanja.</w:t>
      </w:r>
    </w:p>
    <w:p w14:paraId="57C244F5" w14:textId="77777777" w:rsidR="003C2CBC" w:rsidRPr="003C2CBC" w:rsidRDefault="003C2CBC" w:rsidP="00127F30">
      <w:pPr>
        <w:keepNext/>
        <w:keepLines/>
        <w:tabs>
          <w:tab w:val="left" w:pos="1080"/>
          <w:tab w:val="left" w:pos="1702"/>
        </w:tabs>
        <w:spacing w:after="0" w:line="240" w:lineRule="auto"/>
        <w:jc w:val="both"/>
        <w:rPr>
          <w:rFonts w:ascii="Tahoma" w:eastAsia="Times New Roman" w:hAnsi="Tahoma" w:cs="Tahoma"/>
          <w:sz w:val="18"/>
          <w:szCs w:val="20"/>
          <w:lang w:eastAsia="sl-SI"/>
        </w:rPr>
      </w:pPr>
    </w:p>
    <w:p w14:paraId="52DC5D1E" w14:textId="77777777" w:rsidR="003C2CBC" w:rsidRPr="003C2CBC" w:rsidRDefault="003C2CBC" w:rsidP="00127F30">
      <w:pPr>
        <w:keepNext/>
        <w:keepLines/>
        <w:numPr>
          <w:ilvl w:val="0"/>
          <w:numId w:val="21"/>
        </w:numPr>
        <w:spacing w:after="0" w:line="240" w:lineRule="auto"/>
        <w:jc w:val="both"/>
        <w:rPr>
          <w:rFonts w:ascii="Tahoma" w:eastAsia="Times New Roman" w:hAnsi="Tahoma" w:cs="Tahoma"/>
          <w:b/>
          <w:sz w:val="20"/>
          <w:szCs w:val="20"/>
          <w:lang w:eastAsia="sl-SI"/>
        </w:rPr>
      </w:pPr>
      <w:r w:rsidRPr="003C2CBC">
        <w:rPr>
          <w:rFonts w:ascii="Tahoma" w:eastAsia="Times New Roman" w:hAnsi="Tahoma" w:cs="Tahoma"/>
          <w:b/>
          <w:sz w:val="20"/>
          <w:szCs w:val="20"/>
          <w:lang w:eastAsia="sl-SI"/>
        </w:rPr>
        <w:t>FINANČNO ZAVAROVANJE</w:t>
      </w:r>
    </w:p>
    <w:p w14:paraId="6AED3A3D" w14:textId="77777777" w:rsidR="003C2CBC" w:rsidRPr="003C2CBC" w:rsidRDefault="003C2CBC" w:rsidP="00127F30">
      <w:pPr>
        <w:keepNext/>
        <w:keepLines/>
        <w:numPr>
          <w:ilvl w:val="1"/>
          <w:numId w:val="8"/>
        </w:numPr>
        <w:tabs>
          <w:tab w:val="clear" w:pos="1440"/>
          <w:tab w:val="num" w:pos="5322"/>
        </w:tabs>
        <w:spacing w:after="0" w:line="240" w:lineRule="auto"/>
        <w:ind w:left="426" w:hanging="426"/>
        <w:jc w:val="center"/>
        <w:rPr>
          <w:rFonts w:ascii="Tahoma" w:eastAsia="Times New Roman" w:hAnsi="Tahoma" w:cs="Tahoma"/>
          <w:sz w:val="20"/>
          <w:szCs w:val="20"/>
          <w:lang w:eastAsia="sl-SI"/>
        </w:rPr>
      </w:pPr>
      <w:r w:rsidRPr="003C2CBC">
        <w:rPr>
          <w:rFonts w:ascii="Tahoma" w:eastAsia="Times New Roman" w:hAnsi="Tahoma" w:cs="Tahoma"/>
          <w:sz w:val="20"/>
          <w:szCs w:val="20"/>
          <w:lang w:eastAsia="sl-SI"/>
        </w:rPr>
        <w:t>člen</w:t>
      </w:r>
    </w:p>
    <w:p w14:paraId="29E0170B" w14:textId="77777777" w:rsidR="003C2CBC" w:rsidRPr="003C2CBC" w:rsidRDefault="003C2CBC" w:rsidP="00127F30">
      <w:pPr>
        <w:keepNext/>
        <w:keepLines/>
        <w:spacing w:after="0" w:line="240" w:lineRule="auto"/>
        <w:jc w:val="both"/>
        <w:rPr>
          <w:rFonts w:ascii="Tahoma" w:eastAsia="Times New Roman" w:hAnsi="Tahoma" w:cs="Tahoma"/>
          <w:sz w:val="18"/>
          <w:szCs w:val="20"/>
          <w:lang w:eastAsia="sl-SI"/>
        </w:rPr>
      </w:pPr>
    </w:p>
    <w:p w14:paraId="14E0D598" w14:textId="1AEC75F2" w:rsidR="003C2CBC" w:rsidRPr="003C2CBC" w:rsidRDefault="003C2CBC" w:rsidP="00127F30">
      <w:pPr>
        <w:keepNext/>
        <w:keepLines/>
        <w:spacing w:after="0" w:line="240" w:lineRule="auto"/>
        <w:jc w:val="both"/>
        <w:rPr>
          <w:rFonts w:ascii="Tahoma" w:eastAsia="Times New Roman" w:hAnsi="Tahoma" w:cs="Tahoma"/>
          <w:sz w:val="20"/>
          <w:szCs w:val="20"/>
          <w:lang w:eastAsia="sl-SI"/>
        </w:rPr>
      </w:pPr>
      <w:r w:rsidRPr="003C2CBC">
        <w:rPr>
          <w:rFonts w:ascii="Tahoma" w:eastAsia="Times New Roman" w:hAnsi="Tahoma" w:cs="Tahoma"/>
          <w:sz w:val="20"/>
          <w:szCs w:val="20"/>
          <w:lang w:eastAsia="sl-SI"/>
        </w:rPr>
        <w:t>Izvajalec se obvezuje</w:t>
      </w:r>
      <w:r w:rsidR="00CB212D">
        <w:rPr>
          <w:rFonts w:ascii="Tahoma" w:eastAsia="Times New Roman" w:hAnsi="Tahoma" w:cs="Tahoma"/>
          <w:sz w:val="20"/>
          <w:szCs w:val="20"/>
          <w:lang w:eastAsia="sl-SI"/>
        </w:rPr>
        <w:t>,</w:t>
      </w:r>
      <w:r w:rsidRPr="003C2CBC">
        <w:rPr>
          <w:rFonts w:ascii="Tahoma" w:eastAsia="Times New Roman" w:hAnsi="Tahoma" w:cs="Tahoma"/>
          <w:sz w:val="20"/>
          <w:szCs w:val="20"/>
          <w:lang w:eastAsia="sl-SI"/>
        </w:rPr>
        <w:t xml:space="preserve"> ob sklenitvi okvirnega sporazuma, predložiti naročniku finančno zavarovanje za dobro izvedbo obveznosti iz okvirnega sporazuma (podpisano in žigosano bianko menico skupaj z izpolnjeno, podpisano in žigosano menično izjavo za zavarovanje dobre izvedbe obveznosti iz okvirnega sporazuma</w:t>
      </w:r>
      <w:r w:rsidR="00CB212D">
        <w:rPr>
          <w:rFonts w:ascii="Tahoma" w:eastAsia="Times New Roman" w:hAnsi="Tahoma" w:cs="Tahoma"/>
          <w:sz w:val="20"/>
          <w:szCs w:val="20"/>
          <w:lang w:eastAsia="sl-SI"/>
        </w:rPr>
        <w:t>,</w:t>
      </w:r>
      <w:r w:rsidRPr="003C2CBC">
        <w:rPr>
          <w:rFonts w:ascii="Tahoma" w:eastAsia="Times New Roman" w:hAnsi="Tahoma" w:cs="Tahoma"/>
          <w:sz w:val="20"/>
          <w:szCs w:val="20"/>
          <w:lang w:eastAsia="sl-SI"/>
        </w:rPr>
        <w:t xml:space="preserve"> skladno z vzorcem in zahtevami iz razpisne dokumentacije) (v nadaljevanju tudi: finančno zavarovanje za dobro izvedbo obveznosti iz okvirnega sporazuma), in sicer v višini 10 % (deset odstotkov) končne ponudbene vrednosti brez DDV in z dobo veljavnosti najmanj 60 (šestdeset) koledarskih dni od preteka veljavnosti okvirnega sporazuma oziroma še najkasneje do preteka vseh garancijskih rokov. </w:t>
      </w:r>
    </w:p>
    <w:p w14:paraId="106EDE78" w14:textId="77777777" w:rsidR="003C2CBC" w:rsidRPr="003C2CBC" w:rsidRDefault="003C2CBC" w:rsidP="00127F30">
      <w:pPr>
        <w:keepNext/>
        <w:keepLines/>
        <w:spacing w:after="0" w:line="240" w:lineRule="auto"/>
        <w:jc w:val="both"/>
        <w:rPr>
          <w:rFonts w:ascii="Tahoma" w:eastAsia="Times New Roman" w:hAnsi="Tahoma" w:cs="Tahoma"/>
          <w:sz w:val="20"/>
          <w:szCs w:val="20"/>
          <w:lang w:eastAsia="sl-SI"/>
        </w:rPr>
      </w:pPr>
    </w:p>
    <w:p w14:paraId="1EA0E258" w14:textId="4DF93AF2" w:rsidR="003C2CBC" w:rsidRPr="003C2CBC" w:rsidRDefault="003C2CBC" w:rsidP="00127F30">
      <w:pPr>
        <w:keepNext/>
        <w:keepLines/>
        <w:spacing w:after="0" w:line="240" w:lineRule="auto"/>
        <w:jc w:val="both"/>
        <w:rPr>
          <w:rFonts w:ascii="Tahoma" w:eastAsia="Times New Roman" w:hAnsi="Tahoma" w:cs="Tahoma"/>
          <w:sz w:val="20"/>
          <w:szCs w:val="20"/>
          <w:lang w:eastAsia="sl-SI"/>
        </w:rPr>
      </w:pPr>
      <w:r w:rsidRPr="003C2CBC">
        <w:rPr>
          <w:rFonts w:ascii="Tahoma" w:eastAsia="Times New Roman" w:hAnsi="Tahoma" w:cs="Tahoma"/>
          <w:sz w:val="20"/>
          <w:szCs w:val="20"/>
          <w:lang w:eastAsia="sl-SI"/>
        </w:rPr>
        <w:t>Predložitev finančnega zavarovanja za dobro izvedbo obveznosti iz okvirnega sporazuma je pogoj za veljavnost okvirnega sporazuma. Če izvajalec v navedenem roku iz prejšnjega odstavka tega člena naročniku ne predloži finančnega zavarovanja za dobro izvedbo obveznosti iz okvirnega sporazuma se šteje, da ta okvirni sporazum ni bil sklenjen, naročnik pa bo Državni revizijski komisiji predlagal, da uvede postopek o prekršk</w:t>
      </w:r>
      <w:r w:rsidR="00FD4A27">
        <w:rPr>
          <w:rFonts w:ascii="Tahoma" w:eastAsia="Times New Roman" w:hAnsi="Tahoma" w:cs="Tahoma"/>
          <w:sz w:val="20"/>
          <w:szCs w:val="20"/>
          <w:lang w:eastAsia="sl-SI"/>
        </w:rPr>
        <w:t>u iz 4. točke 112. člena ZJN-3.</w:t>
      </w:r>
    </w:p>
    <w:p w14:paraId="1D181F51" w14:textId="77777777" w:rsidR="003C2CBC" w:rsidRPr="003C2CBC" w:rsidRDefault="003C2CBC" w:rsidP="00127F30">
      <w:pPr>
        <w:keepNext/>
        <w:keepLines/>
        <w:tabs>
          <w:tab w:val="left" w:pos="567"/>
          <w:tab w:val="left" w:pos="1418"/>
          <w:tab w:val="left" w:pos="1702"/>
        </w:tabs>
        <w:spacing w:after="0" w:line="240" w:lineRule="auto"/>
        <w:jc w:val="both"/>
        <w:rPr>
          <w:rFonts w:ascii="Tahoma" w:eastAsia="Times New Roman" w:hAnsi="Tahoma" w:cs="Tahoma"/>
          <w:sz w:val="20"/>
          <w:szCs w:val="20"/>
          <w:lang w:eastAsia="sl-SI"/>
        </w:rPr>
      </w:pPr>
    </w:p>
    <w:p w14:paraId="417615A1" w14:textId="77777777" w:rsidR="003C2CBC" w:rsidRPr="003C2CBC" w:rsidRDefault="003C2CBC" w:rsidP="00127F30">
      <w:pPr>
        <w:keepNext/>
        <w:keepLines/>
        <w:numPr>
          <w:ilvl w:val="1"/>
          <w:numId w:val="8"/>
        </w:numPr>
        <w:tabs>
          <w:tab w:val="clear" w:pos="1440"/>
          <w:tab w:val="num" w:pos="5322"/>
        </w:tabs>
        <w:spacing w:after="0" w:line="240" w:lineRule="auto"/>
        <w:ind w:left="426" w:hanging="426"/>
        <w:jc w:val="center"/>
        <w:rPr>
          <w:rFonts w:ascii="Tahoma" w:eastAsia="Times New Roman" w:hAnsi="Tahoma" w:cs="Tahoma"/>
          <w:sz w:val="20"/>
          <w:szCs w:val="20"/>
          <w:lang w:eastAsia="sl-SI"/>
        </w:rPr>
      </w:pPr>
      <w:r w:rsidRPr="003C2CBC">
        <w:rPr>
          <w:rFonts w:ascii="Tahoma" w:eastAsia="Times New Roman" w:hAnsi="Tahoma" w:cs="Tahoma"/>
          <w:sz w:val="20"/>
          <w:szCs w:val="20"/>
          <w:lang w:eastAsia="sl-SI"/>
        </w:rPr>
        <w:t>člen</w:t>
      </w:r>
    </w:p>
    <w:p w14:paraId="6A28ABF6" w14:textId="77777777" w:rsidR="003C2CBC" w:rsidRPr="003C2CBC" w:rsidRDefault="003C2CBC" w:rsidP="00127F30">
      <w:pPr>
        <w:keepNext/>
        <w:keepLines/>
        <w:spacing w:after="0" w:line="240" w:lineRule="auto"/>
        <w:jc w:val="both"/>
        <w:rPr>
          <w:rFonts w:ascii="Tahoma" w:eastAsia="Times New Roman" w:hAnsi="Tahoma" w:cs="Tahoma"/>
          <w:sz w:val="20"/>
          <w:szCs w:val="20"/>
          <w:lang w:eastAsia="sl-SI"/>
        </w:rPr>
      </w:pPr>
    </w:p>
    <w:p w14:paraId="3559DA7A" w14:textId="77777777" w:rsidR="003C2CBC" w:rsidRPr="003C2CBC" w:rsidRDefault="003C2CBC" w:rsidP="00127F30">
      <w:pPr>
        <w:keepNext/>
        <w:keepLines/>
        <w:spacing w:after="0" w:line="240" w:lineRule="auto"/>
        <w:jc w:val="both"/>
        <w:rPr>
          <w:rFonts w:ascii="Tahoma" w:eastAsia="Times New Roman" w:hAnsi="Tahoma" w:cs="Tahoma"/>
          <w:sz w:val="20"/>
          <w:szCs w:val="20"/>
          <w:lang w:eastAsia="sl-SI"/>
        </w:rPr>
      </w:pPr>
      <w:r w:rsidRPr="003C2CBC">
        <w:rPr>
          <w:rFonts w:ascii="Tahoma" w:eastAsia="Times New Roman" w:hAnsi="Tahoma" w:cs="Tahoma"/>
          <w:sz w:val="20"/>
          <w:szCs w:val="20"/>
          <w:lang w:eastAsia="sl-SI"/>
        </w:rPr>
        <w:t xml:space="preserve">V kolikor izvajalec ne izpolnjuje svojih obveznosti iz okvirnega sporazuma, lahko naročnik unovči finančno zavarovanje za dobro izvedbo obveznosti iz okvirnega sporazuma in od okvirnega sporazuma odstopi, brez kakršnekoli obveznosti do izvajalca. Naročnik bo pred unovčitvijo finančnega zavarovanja za dobro izvedbo obveznosti iz okvirnega sporazuma, izvajalca pisno pozval k izpolnjevanju obveznosti in mu določil rok za izpolnitev. </w:t>
      </w:r>
    </w:p>
    <w:p w14:paraId="531F598E" w14:textId="77777777" w:rsidR="003C2CBC" w:rsidRPr="003C2CBC" w:rsidRDefault="003C2CBC" w:rsidP="00127F30">
      <w:pPr>
        <w:keepNext/>
        <w:keepLines/>
        <w:spacing w:after="0" w:line="240" w:lineRule="auto"/>
        <w:jc w:val="both"/>
        <w:rPr>
          <w:rFonts w:ascii="Tahoma" w:eastAsia="Times New Roman" w:hAnsi="Tahoma" w:cs="Tahoma"/>
          <w:sz w:val="20"/>
          <w:szCs w:val="20"/>
          <w:lang w:eastAsia="sl-SI"/>
        </w:rPr>
      </w:pPr>
      <w:r w:rsidRPr="003C2CBC">
        <w:rPr>
          <w:rFonts w:ascii="Tahoma" w:eastAsia="Times New Roman" w:hAnsi="Tahoma" w:cs="Tahoma"/>
          <w:sz w:val="20"/>
          <w:szCs w:val="20"/>
          <w:lang w:eastAsia="sl-SI"/>
        </w:rPr>
        <w:t xml:space="preserve"> </w:t>
      </w:r>
    </w:p>
    <w:p w14:paraId="74BB7141" w14:textId="77777777" w:rsidR="003C2CBC" w:rsidRPr="003C2CBC" w:rsidRDefault="003C2CBC" w:rsidP="00127F30">
      <w:pPr>
        <w:keepNext/>
        <w:keepLines/>
        <w:spacing w:after="0" w:line="240" w:lineRule="auto"/>
        <w:jc w:val="both"/>
        <w:rPr>
          <w:rFonts w:ascii="Tahoma" w:eastAsia="Times New Roman" w:hAnsi="Tahoma" w:cs="Tahoma"/>
          <w:sz w:val="20"/>
          <w:szCs w:val="20"/>
          <w:lang w:eastAsia="sl-SI"/>
        </w:rPr>
      </w:pPr>
      <w:r w:rsidRPr="003C2CBC">
        <w:rPr>
          <w:rFonts w:ascii="Tahoma" w:eastAsia="Times New Roman" w:hAnsi="Tahoma" w:cs="Tahoma"/>
          <w:sz w:val="20"/>
          <w:szCs w:val="20"/>
          <w:lang w:eastAsia="sl-SI"/>
        </w:rPr>
        <w:t xml:space="preserve">Izvajalec odgovarja po splošnih pravilih civilnega prava za vso nastalo škodo, ki jo naročniku zaradi malomarnosti ali nestrokovnosti povzroči izvajalčevo delovno osebje. </w:t>
      </w:r>
    </w:p>
    <w:p w14:paraId="55F4AE31" w14:textId="77777777" w:rsidR="003C2CBC" w:rsidRPr="003C2CBC" w:rsidRDefault="003C2CBC" w:rsidP="00127F30">
      <w:pPr>
        <w:keepNext/>
        <w:keepLines/>
        <w:spacing w:after="0" w:line="240" w:lineRule="auto"/>
        <w:jc w:val="both"/>
        <w:rPr>
          <w:rFonts w:ascii="Tahoma" w:eastAsia="Times New Roman" w:hAnsi="Tahoma" w:cs="Tahoma"/>
          <w:sz w:val="20"/>
          <w:szCs w:val="20"/>
          <w:lang w:eastAsia="sl-SI"/>
        </w:rPr>
      </w:pPr>
    </w:p>
    <w:p w14:paraId="26CB7714" w14:textId="16994700" w:rsidR="003C2CBC" w:rsidRDefault="003C2CBC" w:rsidP="00127F30">
      <w:pPr>
        <w:keepNext/>
        <w:keepLines/>
        <w:spacing w:after="0" w:line="240" w:lineRule="auto"/>
        <w:jc w:val="both"/>
        <w:rPr>
          <w:rFonts w:ascii="Tahoma" w:eastAsia="Times New Roman" w:hAnsi="Tahoma" w:cs="Tahoma"/>
          <w:sz w:val="20"/>
          <w:szCs w:val="20"/>
          <w:lang w:eastAsia="sl-SI"/>
        </w:rPr>
      </w:pPr>
      <w:r w:rsidRPr="003C2CBC">
        <w:rPr>
          <w:rFonts w:ascii="Tahoma" w:eastAsia="Times New Roman" w:hAnsi="Tahoma" w:cs="Tahoma"/>
          <w:sz w:val="20"/>
          <w:szCs w:val="20"/>
          <w:lang w:eastAsia="sl-SI"/>
        </w:rPr>
        <w:t>Unovčenje finančnega zavarovanja za dobro izvedbo obveznosti iz okvirnega sporazuma ne odvezuje izvajalca od njegove obveznosti, povrniti naročniku škodo v višini zneska razlike med višino dejanske škode, ki jo je naročnik zaradi neizpolnjevanja obveznosti izvajalca iz tega okvirnega sporazuma utrpel in zneskom iz unovčenega finančnega zavarovanja za dobro izvedbo obveznosti iz okvirnega sporazuma.</w:t>
      </w:r>
    </w:p>
    <w:p w14:paraId="11457723" w14:textId="04FE4703" w:rsidR="008F7B4B" w:rsidRDefault="008F7B4B" w:rsidP="00127F30">
      <w:pPr>
        <w:keepNext/>
        <w:keepLines/>
        <w:spacing w:after="0" w:line="240" w:lineRule="auto"/>
        <w:jc w:val="both"/>
        <w:rPr>
          <w:rFonts w:ascii="Tahoma" w:eastAsia="Times New Roman" w:hAnsi="Tahoma" w:cs="Tahoma"/>
          <w:sz w:val="20"/>
          <w:szCs w:val="20"/>
          <w:lang w:eastAsia="sl-SI"/>
        </w:rPr>
      </w:pPr>
    </w:p>
    <w:p w14:paraId="29F6F17E" w14:textId="77777777" w:rsidR="008F7B4B" w:rsidRPr="003C2CBC" w:rsidRDefault="008F7B4B" w:rsidP="00127F30">
      <w:pPr>
        <w:keepNext/>
        <w:keepLines/>
        <w:spacing w:after="0" w:line="240" w:lineRule="auto"/>
        <w:jc w:val="both"/>
        <w:rPr>
          <w:rFonts w:ascii="Tahoma" w:eastAsia="Times New Roman" w:hAnsi="Tahoma" w:cs="Tahoma"/>
          <w:sz w:val="20"/>
          <w:szCs w:val="20"/>
          <w:lang w:eastAsia="sl-SI"/>
        </w:rPr>
      </w:pPr>
    </w:p>
    <w:p w14:paraId="66A3F59B" w14:textId="77777777" w:rsidR="003C2CBC" w:rsidRPr="003C2CBC" w:rsidRDefault="003C2CBC" w:rsidP="00127F30">
      <w:pPr>
        <w:keepNext/>
        <w:keepLines/>
        <w:tabs>
          <w:tab w:val="left" w:pos="1080"/>
          <w:tab w:val="left" w:pos="1702"/>
        </w:tabs>
        <w:spacing w:after="0" w:line="240" w:lineRule="auto"/>
        <w:jc w:val="both"/>
        <w:rPr>
          <w:rFonts w:ascii="Tahoma" w:eastAsia="Times New Roman" w:hAnsi="Tahoma" w:cs="Tahoma"/>
          <w:b/>
          <w:sz w:val="20"/>
          <w:szCs w:val="20"/>
          <w:lang w:eastAsia="sl-SI"/>
        </w:rPr>
      </w:pPr>
    </w:p>
    <w:p w14:paraId="3B12361E" w14:textId="77777777" w:rsidR="003C2CBC" w:rsidRPr="003C2CBC" w:rsidRDefault="003C2CBC" w:rsidP="00127F30">
      <w:pPr>
        <w:keepNext/>
        <w:keepLines/>
        <w:numPr>
          <w:ilvl w:val="0"/>
          <w:numId w:val="21"/>
        </w:numPr>
        <w:spacing w:after="0" w:line="240" w:lineRule="auto"/>
        <w:jc w:val="both"/>
        <w:rPr>
          <w:rFonts w:ascii="Tahoma" w:eastAsia="Times New Roman" w:hAnsi="Tahoma" w:cs="Tahoma"/>
          <w:b/>
          <w:sz w:val="20"/>
          <w:szCs w:val="20"/>
          <w:lang w:eastAsia="sl-SI"/>
        </w:rPr>
      </w:pPr>
      <w:r w:rsidRPr="003C2CBC">
        <w:rPr>
          <w:rFonts w:ascii="Tahoma" w:eastAsia="Times New Roman" w:hAnsi="Tahoma" w:cs="Tahoma"/>
          <w:b/>
          <w:sz w:val="20"/>
          <w:szCs w:val="20"/>
          <w:lang w:eastAsia="sl-SI"/>
        </w:rPr>
        <w:lastRenderedPageBreak/>
        <w:t>OBVEZNOSTI NAROČNIKA IN IZVAJALCA</w:t>
      </w:r>
    </w:p>
    <w:p w14:paraId="44B2EB93" w14:textId="77777777" w:rsidR="003C2CBC" w:rsidRPr="003C2CBC" w:rsidRDefault="003C2CBC" w:rsidP="00127F30">
      <w:pPr>
        <w:keepNext/>
        <w:keepLines/>
        <w:tabs>
          <w:tab w:val="left" w:pos="1080"/>
          <w:tab w:val="left" w:pos="1702"/>
        </w:tabs>
        <w:spacing w:after="0" w:line="240" w:lineRule="auto"/>
        <w:jc w:val="both"/>
        <w:rPr>
          <w:rFonts w:ascii="Tahoma" w:eastAsia="Times New Roman" w:hAnsi="Tahoma" w:cs="Tahoma"/>
          <w:b/>
          <w:sz w:val="20"/>
          <w:szCs w:val="20"/>
          <w:lang w:eastAsia="sl-SI"/>
        </w:rPr>
      </w:pPr>
    </w:p>
    <w:p w14:paraId="1F04359B" w14:textId="77777777" w:rsidR="003C2CBC" w:rsidRPr="003C2CBC" w:rsidRDefault="003C2CBC" w:rsidP="00127F30">
      <w:pPr>
        <w:keepNext/>
        <w:keepLines/>
        <w:numPr>
          <w:ilvl w:val="1"/>
          <w:numId w:val="8"/>
        </w:numPr>
        <w:tabs>
          <w:tab w:val="clear" w:pos="1440"/>
          <w:tab w:val="num" w:pos="5322"/>
        </w:tabs>
        <w:spacing w:after="0" w:line="240" w:lineRule="auto"/>
        <w:ind w:left="426" w:hanging="426"/>
        <w:jc w:val="center"/>
        <w:rPr>
          <w:rFonts w:ascii="Tahoma" w:eastAsia="Times New Roman" w:hAnsi="Tahoma" w:cs="Tahoma"/>
          <w:sz w:val="20"/>
          <w:szCs w:val="20"/>
          <w:lang w:eastAsia="sl-SI"/>
        </w:rPr>
      </w:pPr>
      <w:r w:rsidRPr="003C2CBC">
        <w:rPr>
          <w:rFonts w:ascii="Tahoma" w:eastAsia="Times New Roman" w:hAnsi="Tahoma" w:cs="Tahoma"/>
          <w:sz w:val="20"/>
          <w:szCs w:val="20"/>
          <w:lang w:eastAsia="sl-SI"/>
        </w:rPr>
        <w:t>člen</w:t>
      </w:r>
    </w:p>
    <w:p w14:paraId="7F892E8E" w14:textId="77777777" w:rsidR="003C2CBC" w:rsidRPr="003C2CBC" w:rsidRDefault="003C2CBC" w:rsidP="00127F30">
      <w:pPr>
        <w:keepNext/>
        <w:keepLines/>
        <w:tabs>
          <w:tab w:val="left" w:pos="1418"/>
          <w:tab w:val="left" w:pos="1702"/>
        </w:tabs>
        <w:spacing w:after="120" w:line="240" w:lineRule="auto"/>
        <w:jc w:val="both"/>
        <w:rPr>
          <w:rFonts w:ascii="Tahoma" w:eastAsia="Times New Roman" w:hAnsi="Tahoma" w:cs="Tahoma"/>
          <w:noProof/>
          <w:sz w:val="20"/>
          <w:szCs w:val="20"/>
          <w:lang w:eastAsia="sl-SI"/>
        </w:rPr>
      </w:pPr>
      <w:r w:rsidRPr="003C2CBC">
        <w:rPr>
          <w:rFonts w:ascii="Tahoma" w:eastAsia="Times New Roman" w:hAnsi="Tahoma" w:cs="Tahoma"/>
          <w:noProof/>
          <w:sz w:val="20"/>
          <w:szCs w:val="20"/>
          <w:lang w:eastAsia="sl-SI"/>
        </w:rPr>
        <w:t>Naročnik se obvezuje:</w:t>
      </w:r>
    </w:p>
    <w:p w14:paraId="4CCC0714" w14:textId="1BC7D8CD" w:rsidR="003C2CBC" w:rsidRPr="00FD4A27" w:rsidRDefault="003C2CBC" w:rsidP="00127F30">
      <w:pPr>
        <w:pStyle w:val="Odstavekseznama"/>
        <w:keepNext/>
        <w:keepLines/>
        <w:numPr>
          <w:ilvl w:val="0"/>
          <w:numId w:val="23"/>
        </w:numPr>
        <w:suppressAutoHyphens/>
        <w:jc w:val="both"/>
        <w:rPr>
          <w:rFonts w:ascii="Tahoma" w:hAnsi="Tahoma" w:cs="Tahoma"/>
        </w:rPr>
      </w:pPr>
      <w:r w:rsidRPr="00FD4A27">
        <w:rPr>
          <w:rFonts w:ascii="Tahoma" w:hAnsi="Tahoma" w:cs="Tahoma"/>
        </w:rPr>
        <w:t xml:space="preserve">da bo izvajalcu v dogovorjenih rokih dal na razpolago vso dokumentacijo in informacije ter omogočil dostop do </w:t>
      </w:r>
      <w:r w:rsidR="00F541DB">
        <w:rPr>
          <w:rFonts w:ascii="Tahoma" w:hAnsi="Tahoma" w:cs="Tahoma"/>
        </w:rPr>
        <w:t xml:space="preserve">sistemov </w:t>
      </w:r>
      <w:r w:rsidR="004916D5">
        <w:rPr>
          <w:rFonts w:ascii="Tahoma" w:hAnsi="Tahoma" w:cs="Tahoma"/>
        </w:rPr>
        <w:t>sprinkler</w:t>
      </w:r>
      <w:r w:rsidR="00F541DB">
        <w:rPr>
          <w:rFonts w:ascii="Tahoma" w:hAnsi="Tahoma" w:cs="Tahoma"/>
        </w:rPr>
        <w:t>,</w:t>
      </w:r>
    </w:p>
    <w:p w14:paraId="4A387018" w14:textId="77777777" w:rsidR="003C2CBC" w:rsidRPr="00FD4A27" w:rsidRDefault="003C2CBC" w:rsidP="00127F30">
      <w:pPr>
        <w:pStyle w:val="Odstavekseznama"/>
        <w:keepNext/>
        <w:keepLines/>
        <w:numPr>
          <w:ilvl w:val="0"/>
          <w:numId w:val="23"/>
        </w:numPr>
        <w:suppressAutoHyphens/>
        <w:jc w:val="both"/>
        <w:rPr>
          <w:rFonts w:ascii="Tahoma" w:hAnsi="Tahoma" w:cs="Tahoma"/>
        </w:rPr>
      </w:pPr>
      <w:r w:rsidRPr="00FD4A27">
        <w:rPr>
          <w:rFonts w:ascii="Tahoma" w:hAnsi="Tahoma" w:cs="Tahoma"/>
        </w:rPr>
        <w:t>da bo tekoče obveščal izvajalca o vseh spremembah in novo nastalih situacijah, ki bi lahko imele vpliv na izvršitev storitev,</w:t>
      </w:r>
    </w:p>
    <w:p w14:paraId="72311CC9" w14:textId="77777777" w:rsidR="003C2CBC" w:rsidRPr="00FD4A27" w:rsidRDefault="003C2CBC" w:rsidP="00127F30">
      <w:pPr>
        <w:pStyle w:val="Odstavekseznama"/>
        <w:keepNext/>
        <w:keepLines/>
        <w:numPr>
          <w:ilvl w:val="0"/>
          <w:numId w:val="23"/>
        </w:numPr>
        <w:suppressAutoHyphens/>
        <w:jc w:val="both"/>
        <w:rPr>
          <w:rFonts w:ascii="Tahoma" w:hAnsi="Tahoma" w:cs="Tahoma"/>
        </w:rPr>
      </w:pPr>
      <w:r w:rsidRPr="00FD4A27">
        <w:rPr>
          <w:rFonts w:ascii="Tahoma" w:hAnsi="Tahoma" w:cs="Tahoma"/>
        </w:rPr>
        <w:t>da bo sodeloval z izvajalcem, tekoče spremljal in nadziral izvedbo storitev,</w:t>
      </w:r>
    </w:p>
    <w:p w14:paraId="612A4394" w14:textId="77777777" w:rsidR="003C2CBC" w:rsidRPr="00FD4A27" w:rsidRDefault="003C2CBC" w:rsidP="00127F30">
      <w:pPr>
        <w:pStyle w:val="Odstavekseznama"/>
        <w:keepNext/>
        <w:keepLines/>
        <w:numPr>
          <w:ilvl w:val="0"/>
          <w:numId w:val="23"/>
        </w:numPr>
        <w:suppressAutoHyphens/>
        <w:jc w:val="both"/>
        <w:rPr>
          <w:rFonts w:ascii="Tahoma" w:hAnsi="Tahoma" w:cs="Tahoma"/>
        </w:rPr>
      </w:pPr>
      <w:r w:rsidRPr="00FD4A27">
        <w:rPr>
          <w:rFonts w:ascii="Tahoma" w:hAnsi="Tahoma" w:cs="Tahoma"/>
        </w:rPr>
        <w:t>da bo pravočasno izpolnjeval svoje obveznosti iz okvirnega sporazuma.</w:t>
      </w:r>
    </w:p>
    <w:p w14:paraId="2D6F68A6" w14:textId="77777777" w:rsidR="003C2CBC" w:rsidRPr="003C2CBC" w:rsidRDefault="003C2CBC" w:rsidP="00127F30">
      <w:pPr>
        <w:keepNext/>
        <w:keepLines/>
        <w:spacing w:after="0" w:line="240" w:lineRule="auto"/>
        <w:rPr>
          <w:rFonts w:ascii="Tahoma" w:eastAsia="Times New Roman" w:hAnsi="Tahoma" w:cs="Tahoma"/>
          <w:b/>
          <w:sz w:val="20"/>
          <w:lang w:eastAsia="sl-SI"/>
        </w:rPr>
      </w:pPr>
    </w:p>
    <w:p w14:paraId="260E60A7" w14:textId="77777777" w:rsidR="003C2CBC" w:rsidRPr="003C2CBC" w:rsidRDefault="003C2CBC" w:rsidP="00127F30">
      <w:pPr>
        <w:keepNext/>
        <w:keepLines/>
        <w:tabs>
          <w:tab w:val="left" w:pos="1418"/>
          <w:tab w:val="left" w:pos="1702"/>
        </w:tabs>
        <w:spacing w:after="120" w:line="240" w:lineRule="auto"/>
        <w:jc w:val="both"/>
        <w:rPr>
          <w:rFonts w:ascii="Tahoma" w:eastAsia="Times New Roman" w:hAnsi="Tahoma" w:cs="Tahoma"/>
          <w:noProof/>
          <w:sz w:val="20"/>
          <w:szCs w:val="20"/>
          <w:lang w:eastAsia="sl-SI"/>
        </w:rPr>
      </w:pPr>
      <w:r w:rsidRPr="003C2CBC">
        <w:rPr>
          <w:rFonts w:ascii="Tahoma" w:eastAsia="Times New Roman" w:hAnsi="Tahoma" w:cs="Tahoma"/>
          <w:noProof/>
          <w:sz w:val="20"/>
          <w:szCs w:val="20"/>
          <w:lang w:eastAsia="sl-SI"/>
        </w:rPr>
        <w:t>Izvajalec se obvezuje:</w:t>
      </w:r>
    </w:p>
    <w:p w14:paraId="109EB0ED" w14:textId="41CA5761" w:rsidR="003C2CBC" w:rsidRPr="003C2CBC" w:rsidRDefault="003C2CBC" w:rsidP="00127F30">
      <w:pPr>
        <w:keepNext/>
        <w:keepLines/>
        <w:numPr>
          <w:ilvl w:val="0"/>
          <w:numId w:val="24"/>
        </w:numPr>
        <w:suppressAutoHyphens/>
        <w:spacing w:after="0" w:line="240" w:lineRule="auto"/>
        <w:jc w:val="both"/>
        <w:rPr>
          <w:rFonts w:ascii="Tahoma" w:eastAsia="Times New Roman" w:hAnsi="Tahoma" w:cs="Tahoma"/>
          <w:sz w:val="20"/>
          <w:szCs w:val="20"/>
          <w:lang w:eastAsia="sl-SI"/>
        </w:rPr>
      </w:pPr>
      <w:r w:rsidRPr="003C2CBC">
        <w:rPr>
          <w:rFonts w:ascii="Tahoma" w:eastAsia="Times New Roman" w:hAnsi="Tahoma" w:cs="Tahoma"/>
          <w:sz w:val="20"/>
          <w:szCs w:val="20"/>
          <w:lang w:eastAsia="sl-SI"/>
        </w:rPr>
        <w:t>da bo prevzet</w:t>
      </w:r>
      <w:r w:rsidR="00FF144A">
        <w:rPr>
          <w:rFonts w:ascii="Tahoma" w:eastAsia="Times New Roman" w:hAnsi="Tahoma" w:cs="Tahoma"/>
          <w:sz w:val="20"/>
          <w:szCs w:val="20"/>
          <w:lang w:eastAsia="sl-SI"/>
        </w:rPr>
        <w:t>e</w:t>
      </w:r>
      <w:r w:rsidR="00CB212D">
        <w:rPr>
          <w:rFonts w:ascii="Tahoma" w:eastAsia="Times New Roman" w:hAnsi="Tahoma" w:cs="Tahoma"/>
          <w:sz w:val="20"/>
          <w:szCs w:val="20"/>
          <w:lang w:eastAsia="sl-SI"/>
        </w:rPr>
        <w:t xml:space="preserve"> </w:t>
      </w:r>
      <w:r w:rsidRPr="003C2CBC">
        <w:rPr>
          <w:rFonts w:ascii="Tahoma" w:eastAsia="Times New Roman" w:hAnsi="Tahoma" w:cs="Tahoma"/>
          <w:sz w:val="20"/>
          <w:szCs w:val="20"/>
          <w:lang w:eastAsia="sl-SI"/>
        </w:rPr>
        <w:t xml:space="preserve">storitve </w:t>
      </w:r>
      <w:r w:rsidR="00CB212D">
        <w:rPr>
          <w:rFonts w:ascii="Tahoma" w:eastAsia="Times New Roman" w:hAnsi="Tahoma" w:cs="Tahoma"/>
          <w:sz w:val="20"/>
          <w:szCs w:val="20"/>
          <w:lang w:eastAsia="sl-SI"/>
        </w:rPr>
        <w:t xml:space="preserve">oz. dobave </w:t>
      </w:r>
      <w:r w:rsidRPr="003C2CBC">
        <w:rPr>
          <w:rFonts w:ascii="Tahoma" w:eastAsia="Times New Roman" w:hAnsi="Tahoma" w:cs="Tahoma"/>
          <w:sz w:val="20"/>
          <w:szCs w:val="20"/>
          <w:lang w:eastAsia="sl-SI"/>
        </w:rPr>
        <w:t xml:space="preserve">izvršil v skladu z zahtevami naročnika, strokovno pravilno po vseh sodobnih izsledkih znanosti in stroke, vestno in kvalitetno, v skladu z vsemi veljavnimi tehničnimi predpisi, standardi in normativi, v skladu z veljavnimi predpisi (zakoni, podzakonskimi akti, pravilniki, standardi itd.), ob sodelovanju z naročnikom in upoštevanjem njegovih tehničnih pogojev ter v skladu z določili tega okvirnega sporazuma, </w:t>
      </w:r>
    </w:p>
    <w:p w14:paraId="32F627CD" w14:textId="3763BD62" w:rsidR="003C2CBC" w:rsidRPr="003C2CBC" w:rsidRDefault="003C2CBC" w:rsidP="00127F30">
      <w:pPr>
        <w:keepNext/>
        <w:keepLines/>
        <w:numPr>
          <w:ilvl w:val="0"/>
          <w:numId w:val="24"/>
        </w:numPr>
        <w:suppressAutoHyphens/>
        <w:spacing w:after="0" w:line="240" w:lineRule="auto"/>
        <w:jc w:val="both"/>
        <w:rPr>
          <w:rFonts w:ascii="Tahoma" w:eastAsia="Times New Roman" w:hAnsi="Tahoma" w:cs="Tahoma"/>
          <w:sz w:val="20"/>
          <w:szCs w:val="20"/>
          <w:lang w:eastAsia="sl-SI"/>
        </w:rPr>
      </w:pPr>
      <w:r w:rsidRPr="003C2CBC">
        <w:rPr>
          <w:rFonts w:ascii="Tahoma" w:eastAsia="Times New Roman" w:hAnsi="Tahoma" w:cs="Tahoma"/>
          <w:sz w:val="20"/>
          <w:szCs w:val="20"/>
          <w:lang w:eastAsia="sl-SI"/>
        </w:rPr>
        <w:t>da bo naročniku kadarkoli omogočil vpogled v izvajanje storitev</w:t>
      </w:r>
      <w:r w:rsidR="00CB212D">
        <w:rPr>
          <w:rFonts w:ascii="Tahoma" w:eastAsia="Times New Roman" w:hAnsi="Tahoma" w:cs="Tahoma"/>
          <w:sz w:val="20"/>
          <w:szCs w:val="20"/>
          <w:lang w:eastAsia="sl-SI"/>
        </w:rPr>
        <w:t xml:space="preserve"> oz. dobav</w:t>
      </w:r>
      <w:r w:rsidRPr="003C2CBC">
        <w:rPr>
          <w:rFonts w:ascii="Tahoma" w:eastAsia="Times New Roman" w:hAnsi="Tahoma" w:cs="Tahoma"/>
          <w:sz w:val="20"/>
          <w:szCs w:val="20"/>
          <w:lang w:eastAsia="sl-SI"/>
        </w:rPr>
        <w:t xml:space="preserve"> po tem okvirnem sporazumu in upošteval njegova navodila o posameznih vprašanjih,</w:t>
      </w:r>
    </w:p>
    <w:p w14:paraId="2861A3B0" w14:textId="07E288DD" w:rsidR="003C2CBC" w:rsidRPr="003C2CBC" w:rsidRDefault="003C2CBC" w:rsidP="00127F30">
      <w:pPr>
        <w:keepNext/>
        <w:keepLines/>
        <w:numPr>
          <w:ilvl w:val="0"/>
          <w:numId w:val="24"/>
        </w:numPr>
        <w:suppressAutoHyphens/>
        <w:spacing w:after="0" w:line="240" w:lineRule="auto"/>
        <w:jc w:val="both"/>
        <w:rPr>
          <w:rFonts w:ascii="Tahoma" w:eastAsia="Times New Roman" w:hAnsi="Tahoma" w:cs="Tahoma"/>
          <w:sz w:val="20"/>
          <w:szCs w:val="20"/>
          <w:lang w:eastAsia="sl-SI"/>
        </w:rPr>
      </w:pPr>
      <w:r w:rsidRPr="003C2CBC">
        <w:rPr>
          <w:rFonts w:ascii="Tahoma" w:eastAsia="Times New Roman" w:hAnsi="Tahoma" w:cs="Tahoma"/>
          <w:sz w:val="20"/>
          <w:szCs w:val="20"/>
          <w:lang w:eastAsia="sl-SI"/>
        </w:rPr>
        <w:t>da bo na zahtevo naročniku posredoval pojasnila in razlage v zvezi z vsemi nejasnostmi iz obsega storitev, k</w:t>
      </w:r>
      <w:r w:rsidR="00CB212D">
        <w:rPr>
          <w:rFonts w:ascii="Tahoma" w:eastAsia="Times New Roman" w:hAnsi="Tahoma" w:cs="Tahoma"/>
          <w:sz w:val="20"/>
          <w:szCs w:val="20"/>
          <w:lang w:eastAsia="sl-SI"/>
        </w:rPr>
        <w:t>aterih izvedba</w:t>
      </w:r>
      <w:r w:rsidRPr="003C2CBC">
        <w:rPr>
          <w:rFonts w:ascii="Tahoma" w:eastAsia="Times New Roman" w:hAnsi="Tahoma" w:cs="Tahoma"/>
          <w:sz w:val="20"/>
          <w:szCs w:val="20"/>
          <w:lang w:eastAsia="sl-SI"/>
        </w:rPr>
        <w:t xml:space="preserve"> </w:t>
      </w:r>
      <w:r w:rsidR="00CB212D">
        <w:rPr>
          <w:rFonts w:ascii="Tahoma" w:eastAsia="Times New Roman" w:hAnsi="Tahoma" w:cs="Tahoma"/>
          <w:sz w:val="20"/>
          <w:szCs w:val="20"/>
          <w:lang w:eastAsia="sl-SI"/>
        </w:rPr>
        <w:t>je</w:t>
      </w:r>
      <w:r w:rsidRPr="003C2CBC">
        <w:rPr>
          <w:rFonts w:ascii="Tahoma" w:eastAsia="Times New Roman" w:hAnsi="Tahoma" w:cs="Tahoma"/>
          <w:sz w:val="20"/>
          <w:szCs w:val="20"/>
          <w:lang w:eastAsia="sl-SI"/>
        </w:rPr>
        <w:t xml:space="preserve"> predmet okvirnega sporazuma, </w:t>
      </w:r>
    </w:p>
    <w:p w14:paraId="44D163F7" w14:textId="77777777" w:rsidR="003C2CBC" w:rsidRPr="003C2CBC" w:rsidRDefault="003C2CBC" w:rsidP="00127F30">
      <w:pPr>
        <w:keepNext/>
        <w:keepLines/>
        <w:numPr>
          <w:ilvl w:val="0"/>
          <w:numId w:val="24"/>
        </w:numPr>
        <w:suppressAutoHyphens/>
        <w:spacing w:after="0" w:line="240" w:lineRule="auto"/>
        <w:jc w:val="both"/>
        <w:rPr>
          <w:rFonts w:ascii="Tahoma" w:eastAsia="Times New Roman" w:hAnsi="Tahoma" w:cs="Tahoma"/>
          <w:sz w:val="20"/>
          <w:szCs w:val="20"/>
          <w:lang w:eastAsia="sl-SI"/>
        </w:rPr>
      </w:pPr>
      <w:r w:rsidRPr="003C2CBC">
        <w:rPr>
          <w:rFonts w:ascii="Tahoma" w:eastAsia="Times New Roman" w:hAnsi="Tahoma" w:cs="Tahoma"/>
          <w:sz w:val="20"/>
          <w:szCs w:val="20"/>
          <w:lang w:eastAsia="sl-SI"/>
        </w:rPr>
        <w:t>da bo naročnika sproti obveščal o vsem, kar bi lahko vplivalo na izvršitev prevzetih obveznosti oziroma bo na zahtevo naročnika podal pisno pojasnilo,</w:t>
      </w:r>
    </w:p>
    <w:p w14:paraId="2FF4CA15" w14:textId="77777777" w:rsidR="003C2CBC" w:rsidRPr="003C2CBC" w:rsidRDefault="003C2CBC" w:rsidP="00127F30">
      <w:pPr>
        <w:keepNext/>
        <w:keepLines/>
        <w:numPr>
          <w:ilvl w:val="0"/>
          <w:numId w:val="24"/>
        </w:numPr>
        <w:suppressAutoHyphens/>
        <w:spacing w:after="0" w:line="240" w:lineRule="auto"/>
        <w:jc w:val="both"/>
        <w:rPr>
          <w:rFonts w:ascii="Tahoma" w:eastAsia="Times New Roman" w:hAnsi="Tahoma" w:cs="Tahoma"/>
          <w:sz w:val="20"/>
          <w:szCs w:val="20"/>
          <w:lang w:eastAsia="sl-SI"/>
        </w:rPr>
      </w:pPr>
      <w:r w:rsidRPr="003C2CBC">
        <w:rPr>
          <w:rFonts w:ascii="Tahoma" w:eastAsia="Times New Roman" w:hAnsi="Tahoma" w:cs="Tahoma"/>
          <w:sz w:val="20"/>
          <w:szCs w:val="20"/>
          <w:lang w:eastAsia="sl-SI"/>
        </w:rPr>
        <w:t>da bo ob nastanku morebitne škode nemudoma pričel s popravilom oziroma odpravo le-te.</w:t>
      </w:r>
    </w:p>
    <w:p w14:paraId="5CF948D1" w14:textId="77777777" w:rsidR="003C2CBC" w:rsidRPr="003C2CBC" w:rsidRDefault="003C2CBC" w:rsidP="00127F30">
      <w:pPr>
        <w:keepNext/>
        <w:keepLines/>
        <w:spacing w:after="0" w:line="240" w:lineRule="auto"/>
        <w:jc w:val="both"/>
        <w:rPr>
          <w:rFonts w:ascii="Tahoma" w:eastAsia="Times New Roman" w:hAnsi="Tahoma" w:cs="Tahoma"/>
          <w:sz w:val="18"/>
          <w:szCs w:val="20"/>
          <w:lang w:eastAsia="sl-SI"/>
        </w:rPr>
      </w:pPr>
    </w:p>
    <w:p w14:paraId="626B54D0" w14:textId="77777777" w:rsidR="003C2CBC" w:rsidRPr="003C2CBC" w:rsidRDefault="003C2CBC" w:rsidP="00127F30">
      <w:pPr>
        <w:keepNext/>
        <w:keepLines/>
        <w:spacing w:after="0" w:line="240" w:lineRule="auto"/>
        <w:jc w:val="both"/>
        <w:rPr>
          <w:rFonts w:ascii="Tahoma" w:eastAsia="Times New Roman" w:hAnsi="Tahoma" w:cs="Tahoma"/>
          <w:sz w:val="20"/>
          <w:szCs w:val="20"/>
          <w:lang w:eastAsia="sl-SI"/>
        </w:rPr>
      </w:pPr>
      <w:r w:rsidRPr="003C2CBC">
        <w:rPr>
          <w:rFonts w:ascii="Tahoma" w:eastAsia="Times New Roman" w:hAnsi="Tahoma" w:cs="Tahoma"/>
          <w:sz w:val="20"/>
          <w:szCs w:val="20"/>
          <w:lang w:eastAsia="sl-SI"/>
        </w:rPr>
        <w:t>Izvajalec v celoti odgovarja za delo podizvajalcev ter za delo subjektov, katerih zmogljivosti namerava uporabiti izvajalec, kot da bi delo opravil sam.</w:t>
      </w:r>
    </w:p>
    <w:p w14:paraId="4AA19610" w14:textId="77777777" w:rsidR="003C2CBC" w:rsidRPr="003C2CBC" w:rsidRDefault="003C2CBC" w:rsidP="00127F30">
      <w:pPr>
        <w:keepNext/>
        <w:keepLines/>
        <w:spacing w:after="0" w:line="240" w:lineRule="auto"/>
        <w:jc w:val="both"/>
        <w:rPr>
          <w:rFonts w:ascii="Tahoma" w:eastAsia="Times New Roman" w:hAnsi="Tahoma" w:cs="Tahoma"/>
          <w:sz w:val="20"/>
          <w:szCs w:val="20"/>
          <w:lang w:eastAsia="sl-SI"/>
        </w:rPr>
      </w:pPr>
    </w:p>
    <w:p w14:paraId="3406D03C" w14:textId="77777777" w:rsidR="003C2CBC" w:rsidRPr="003C2CBC" w:rsidRDefault="003C2CBC" w:rsidP="00127F30">
      <w:pPr>
        <w:keepNext/>
        <w:keepLines/>
        <w:numPr>
          <w:ilvl w:val="0"/>
          <w:numId w:val="21"/>
        </w:numPr>
        <w:spacing w:after="0" w:line="240" w:lineRule="auto"/>
        <w:jc w:val="both"/>
        <w:rPr>
          <w:rFonts w:ascii="Tahoma" w:eastAsia="Times New Roman" w:hAnsi="Tahoma" w:cs="Tahoma"/>
          <w:b/>
          <w:sz w:val="20"/>
          <w:szCs w:val="20"/>
          <w:lang w:eastAsia="sl-SI"/>
        </w:rPr>
      </w:pPr>
      <w:r w:rsidRPr="003C2CBC">
        <w:rPr>
          <w:rFonts w:ascii="Tahoma" w:eastAsia="Times New Roman" w:hAnsi="Tahoma" w:cs="Tahoma"/>
          <w:b/>
          <w:sz w:val="20"/>
          <w:szCs w:val="20"/>
          <w:lang w:eastAsia="sl-SI"/>
        </w:rPr>
        <w:t>PREDSTAVNIKI STRANK OKVIRNEGA SPORAZUMA</w:t>
      </w:r>
    </w:p>
    <w:p w14:paraId="046F6145" w14:textId="77777777" w:rsidR="003C2CBC" w:rsidRPr="003C2CBC" w:rsidRDefault="003C2CBC" w:rsidP="00127F30">
      <w:pPr>
        <w:keepNext/>
        <w:keepLines/>
        <w:spacing w:after="0" w:line="240" w:lineRule="auto"/>
        <w:ind w:left="851"/>
        <w:jc w:val="both"/>
        <w:rPr>
          <w:rFonts w:ascii="Tahoma" w:eastAsia="Times New Roman" w:hAnsi="Tahoma" w:cs="Tahoma"/>
          <w:b/>
          <w:sz w:val="20"/>
          <w:szCs w:val="20"/>
          <w:lang w:eastAsia="sl-SI"/>
        </w:rPr>
      </w:pPr>
    </w:p>
    <w:p w14:paraId="3FF354E1" w14:textId="77777777" w:rsidR="003C2CBC" w:rsidRPr="003C2CBC" w:rsidRDefault="003C2CBC" w:rsidP="00127F30">
      <w:pPr>
        <w:keepNext/>
        <w:keepLines/>
        <w:numPr>
          <w:ilvl w:val="1"/>
          <w:numId w:val="8"/>
        </w:numPr>
        <w:tabs>
          <w:tab w:val="clear" w:pos="1440"/>
          <w:tab w:val="num" w:pos="5322"/>
        </w:tabs>
        <w:spacing w:after="0" w:line="240" w:lineRule="auto"/>
        <w:ind w:left="426" w:hanging="426"/>
        <w:jc w:val="center"/>
        <w:rPr>
          <w:rFonts w:ascii="Tahoma" w:eastAsia="Times New Roman" w:hAnsi="Tahoma" w:cs="Tahoma"/>
          <w:sz w:val="20"/>
          <w:szCs w:val="20"/>
          <w:lang w:eastAsia="sl-SI"/>
        </w:rPr>
      </w:pPr>
      <w:r w:rsidRPr="003C2CBC">
        <w:rPr>
          <w:rFonts w:ascii="Tahoma" w:eastAsia="Times New Roman" w:hAnsi="Tahoma" w:cs="Tahoma"/>
          <w:sz w:val="20"/>
          <w:szCs w:val="20"/>
          <w:lang w:eastAsia="sl-SI"/>
        </w:rPr>
        <w:t xml:space="preserve"> člen</w:t>
      </w:r>
    </w:p>
    <w:p w14:paraId="750C1A25" w14:textId="77777777" w:rsidR="003C2CBC" w:rsidRPr="003C2CBC" w:rsidRDefault="003C2CBC" w:rsidP="00127F30">
      <w:pPr>
        <w:keepNext/>
        <w:keepLines/>
        <w:spacing w:after="0" w:line="240" w:lineRule="auto"/>
        <w:jc w:val="both"/>
        <w:rPr>
          <w:rFonts w:ascii="Tahoma" w:hAnsi="Tahoma" w:cs="Tahoma"/>
          <w:sz w:val="20"/>
          <w:szCs w:val="20"/>
          <w:lang w:eastAsia="sl-SI"/>
        </w:rPr>
      </w:pPr>
    </w:p>
    <w:p w14:paraId="6C53F88C" w14:textId="065F08ED" w:rsidR="003C2CBC" w:rsidRPr="003C2CBC" w:rsidRDefault="003C2CBC" w:rsidP="00127F30">
      <w:pPr>
        <w:keepNext/>
        <w:keepLines/>
        <w:tabs>
          <w:tab w:val="left" w:pos="567"/>
          <w:tab w:val="left" w:pos="1418"/>
          <w:tab w:val="left" w:pos="1702"/>
        </w:tabs>
        <w:spacing w:after="0" w:line="240" w:lineRule="auto"/>
        <w:jc w:val="both"/>
        <w:rPr>
          <w:rFonts w:ascii="Tahoma" w:eastAsia="Times New Roman" w:hAnsi="Tahoma" w:cs="Tahoma"/>
          <w:sz w:val="20"/>
          <w:szCs w:val="20"/>
          <w:lang w:eastAsia="sl-SI"/>
        </w:rPr>
      </w:pPr>
      <w:r w:rsidRPr="003C2CBC">
        <w:rPr>
          <w:rFonts w:ascii="Tahoma" w:eastAsia="Times New Roman" w:hAnsi="Tahoma" w:cs="Tahoma"/>
          <w:sz w:val="20"/>
          <w:szCs w:val="20"/>
          <w:lang w:eastAsia="sl-SI"/>
        </w:rPr>
        <w:t>Predstavnik naročnika za izvajanje tega okvirnega sporazuma  je:  _______________________,  telefon: ____________, e-</w:t>
      </w:r>
      <w:r w:rsidR="003E6A03">
        <w:rPr>
          <w:rFonts w:ascii="Tahoma" w:eastAsia="Times New Roman" w:hAnsi="Tahoma" w:cs="Tahoma"/>
          <w:sz w:val="20"/>
          <w:szCs w:val="20"/>
          <w:lang w:eastAsia="sl-SI"/>
        </w:rPr>
        <w:t>pošta</w:t>
      </w:r>
      <w:r w:rsidRPr="003C2CBC">
        <w:rPr>
          <w:rFonts w:ascii="Tahoma" w:eastAsia="Times New Roman" w:hAnsi="Tahoma" w:cs="Tahoma"/>
          <w:sz w:val="20"/>
          <w:szCs w:val="20"/>
          <w:lang w:eastAsia="sl-SI"/>
        </w:rPr>
        <w:t xml:space="preserve">: </w:t>
      </w:r>
      <w:r w:rsidR="009210D9" w:rsidRPr="003C2CBC">
        <w:rPr>
          <w:rFonts w:ascii="Times New Roman" w:eastAsia="Times New Roman" w:hAnsi="Times New Roman"/>
          <w:sz w:val="20"/>
          <w:szCs w:val="20"/>
          <w:lang w:eastAsia="sl-SI"/>
        </w:rPr>
        <w:t>__________________.</w:t>
      </w:r>
    </w:p>
    <w:p w14:paraId="6C72FD7B" w14:textId="77777777" w:rsidR="003C2CBC" w:rsidRPr="003C2CBC" w:rsidRDefault="003C2CBC" w:rsidP="00127F30">
      <w:pPr>
        <w:keepNext/>
        <w:keepLines/>
        <w:tabs>
          <w:tab w:val="left" w:pos="567"/>
          <w:tab w:val="left" w:pos="1418"/>
          <w:tab w:val="left" w:pos="1702"/>
        </w:tabs>
        <w:spacing w:after="0" w:line="240" w:lineRule="auto"/>
        <w:jc w:val="both"/>
        <w:rPr>
          <w:rFonts w:ascii="Tahoma" w:eastAsia="Times New Roman" w:hAnsi="Tahoma" w:cs="Tahoma"/>
          <w:sz w:val="20"/>
          <w:szCs w:val="20"/>
          <w:lang w:eastAsia="sl-SI"/>
        </w:rPr>
      </w:pPr>
    </w:p>
    <w:p w14:paraId="127343CF" w14:textId="77C67EA8" w:rsidR="003C2CBC" w:rsidRPr="003C2CBC" w:rsidRDefault="003C2CBC" w:rsidP="00127F30">
      <w:pPr>
        <w:keepNext/>
        <w:keepLines/>
        <w:spacing w:after="0" w:line="240" w:lineRule="auto"/>
        <w:jc w:val="both"/>
        <w:rPr>
          <w:rFonts w:ascii="Tahoma" w:eastAsia="Times New Roman" w:hAnsi="Tahoma" w:cs="Tahoma"/>
          <w:sz w:val="20"/>
          <w:szCs w:val="20"/>
          <w:lang w:eastAsia="sl-SI"/>
        </w:rPr>
      </w:pPr>
      <w:r w:rsidRPr="003C2CBC">
        <w:rPr>
          <w:rFonts w:ascii="Tahoma" w:eastAsia="Times New Roman" w:hAnsi="Tahoma" w:cs="Tahoma"/>
          <w:sz w:val="20"/>
          <w:szCs w:val="20"/>
          <w:lang w:eastAsia="sl-SI"/>
        </w:rPr>
        <w:t>Predstavnik izvajalca za izvajanje tega okvirnega sporazuma je: __________________________,  telefon: ___________, e-</w:t>
      </w:r>
      <w:r w:rsidR="003E6A03">
        <w:rPr>
          <w:rFonts w:ascii="Tahoma" w:eastAsia="Times New Roman" w:hAnsi="Tahoma" w:cs="Tahoma"/>
          <w:sz w:val="20"/>
          <w:szCs w:val="20"/>
          <w:lang w:eastAsia="sl-SI"/>
        </w:rPr>
        <w:t>pošta</w:t>
      </w:r>
      <w:r w:rsidRPr="003C2CBC">
        <w:rPr>
          <w:rFonts w:ascii="Tahoma" w:eastAsia="Times New Roman" w:hAnsi="Tahoma" w:cs="Tahoma"/>
          <w:sz w:val="20"/>
          <w:szCs w:val="20"/>
          <w:lang w:eastAsia="sl-SI"/>
        </w:rPr>
        <w:t xml:space="preserve">: </w:t>
      </w:r>
      <w:r w:rsidRPr="003C2CBC">
        <w:rPr>
          <w:rFonts w:ascii="Times New Roman" w:eastAsia="Times New Roman" w:hAnsi="Times New Roman"/>
          <w:sz w:val="20"/>
          <w:szCs w:val="20"/>
          <w:lang w:eastAsia="sl-SI"/>
        </w:rPr>
        <w:t xml:space="preserve">__________________. </w:t>
      </w:r>
    </w:p>
    <w:p w14:paraId="6AFD13DE" w14:textId="77777777" w:rsidR="003C2CBC" w:rsidRPr="003C2CBC" w:rsidRDefault="003C2CBC" w:rsidP="00127F30">
      <w:pPr>
        <w:keepNext/>
        <w:keepLines/>
        <w:spacing w:after="0" w:line="240" w:lineRule="auto"/>
        <w:jc w:val="both"/>
        <w:rPr>
          <w:rFonts w:ascii="Tahoma" w:eastAsia="Times New Roman" w:hAnsi="Tahoma"/>
          <w:sz w:val="20"/>
          <w:szCs w:val="20"/>
          <w:lang w:eastAsia="sl-SI"/>
        </w:rPr>
      </w:pPr>
    </w:p>
    <w:p w14:paraId="09F02A48" w14:textId="5E631F0A" w:rsidR="003C2CBC" w:rsidRPr="003C2CBC" w:rsidRDefault="003C2CBC" w:rsidP="00127F30">
      <w:pPr>
        <w:keepNext/>
        <w:keepLines/>
        <w:spacing w:after="0" w:line="240" w:lineRule="auto"/>
        <w:jc w:val="both"/>
        <w:rPr>
          <w:rFonts w:ascii="Tahoma" w:eastAsia="Times New Roman" w:hAnsi="Tahoma"/>
          <w:sz w:val="20"/>
          <w:szCs w:val="20"/>
          <w:lang w:eastAsia="sl-SI"/>
        </w:rPr>
      </w:pPr>
      <w:r w:rsidRPr="003C2CBC">
        <w:rPr>
          <w:rFonts w:ascii="Tahoma" w:eastAsia="Times New Roman" w:hAnsi="Tahoma"/>
          <w:sz w:val="20"/>
          <w:szCs w:val="20"/>
          <w:lang w:eastAsia="sl-SI"/>
        </w:rPr>
        <w:t>Predstavnika strank okvirnega sporazuma izvajata vse ukrepe v zvezi z izvedbo predmeta tega okvirnega sporazuma. Spremembo  svojih predstavnikov morata stranki okvirnega sporazuma sporočiti druga drugi v pisni obliki najkasneje v tri (3) dni pred nastopom spremembe.</w:t>
      </w:r>
    </w:p>
    <w:p w14:paraId="5D92BEBB" w14:textId="77777777" w:rsidR="003C2CBC" w:rsidRPr="003C2CBC" w:rsidRDefault="003C2CBC" w:rsidP="00127F30">
      <w:pPr>
        <w:keepNext/>
        <w:keepLines/>
        <w:spacing w:after="0" w:line="240" w:lineRule="auto"/>
        <w:jc w:val="both"/>
        <w:rPr>
          <w:rFonts w:ascii="Tahoma" w:eastAsia="Times New Roman" w:hAnsi="Tahoma" w:cs="Tahoma"/>
          <w:sz w:val="20"/>
          <w:szCs w:val="20"/>
          <w:lang w:eastAsia="sl-SI"/>
        </w:rPr>
      </w:pPr>
    </w:p>
    <w:p w14:paraId="61ABFD13" w14:textId="39E13DCF" w:rsidR="003C2CBC" w:rsidRPr="003C2CBC" w:rsidRDefault="00E107C6" w:rsidP="00127F30">
      <w:pPr>
        <w:keepNext/>
        <w:keepLines/>
        <w:spacing w:after="0" w:line="240" w:lineRule="auto"/>
        <w:jc w:val="both"/>
        <w:rPr>
          <w:rFonts w:ascii="Tahoma" w:eastAsia="Times New Roman" w:hAnsi="Tahoma" w:cs="Tahoma"/>
          <w:sz w:val="20"/>
          <w:szCs w:val="20"/>
          <w:lang w:eastAsia="sl-SI"/>
        </w:rPr>
      </w:pPr>
      <w:r>
        <w:rPr>
          <w:rFonts w:ascii="Tahoma" w:eastAsia="Times New Roman" w:hAnsi="Tahoma" w:cs="Tahoma"/>
          <w:sz w:val="20"/>
          <w:szCs w:val="20"/>
          <w:lang w:eastAsia="sl-SI"/>
        </w:rPr>
        <w:t xml:space="preserve">Ne glede na tretji odstavek </w:t>
      </w:r>
      <w:r w:rsidR="00773991">
        <w:rPr>
          <w:rFonts w:ascii="Tahoma" w:eastAsia="Times New Roman" w:hAnsi="Tahoma" w:cs="Tahoma"/>
          <w:sz w:val="20"/>
          <w:szCs w:val="20"/>
          <w:lang w:eastAsia="sl-SI"/>
        </w:rPr>
        <w:t>29</w:t>
      </w:r>
      <w:r w:rsidR="003C2CBC" w:rsidRPr="003C2CBC">
        <w:rPr>
          <w:rFonts w:ascii="Tahoma" w:eastAsia="Times New Roman" w:hAnsi="Tahoma" w:cs="Tahoma"/>
          <w:sz w:val="20"/>
          <w:szCs w:val="20"/>
          <w:lang w:eastAsia="sl-SI"/>
        </w:rPr>
        <w:t>. člena tega okvirnega sporazuma sprememba predstavnikov</w:t>
      </w:r>
      <w:r w:rsidR="00CB212D">
        <w:rPr>
          <w:rFonts w:ascii="Tahoma" w:eastAsia="Times New Roman" w:hAnsi="Tahoma" w:cs="Tahoma"/>
          <w:sz w:val="20"/>
          <w:szCs w:val="20"/>
          <w:lang w:eastAsia="sl-SI"/>
        </w:rPr>
        <w:t xml:space="preserve"> strank</w:t>
      </w:r>
      <w:r w:rsidR="003C2CBC" w:rsidRPr="003C2CBC">
        <w:rPr>
          <w:rFonts w:ascii="Tahoma" w:eastAsia="Times New Roman" w:hAnsi="Tahoma" w:cs="Tahoma"/>
          <w:sz w:val="20"/>
          <w:szCs w:val="20"/>
          <w:lang w:eastAsia="sl-SI"/>
        </w:rPr>
        <w:t xml:space="preserve"> okvirnega sporazuma velja, če stranki okvirnega sporazuma o spremembi predstavnikov okvirnega sporazuma obvestita, druga drugo obvestita po elektronski pošti.</w:t>
      </w:r>
    </w:p>
    <w:p w14:paraId="1E18A662" w14:textId="77777777" w:rsidR="003C2CBC" w:rsidRPr="003C2CBC" w:rsidRDefault="003C2CBC" w:rsidP="00127F30">
      <w:pPr>
        <w:keepNext/>
        <w:keepLines/>
        <w:tabs>
          <w:tab w:val="left" w:pos="1080"/>
          <w:tab w:val="left" w:pos="1702"/>
        </w:tabs>
        <w:spacing w:after="0" w:line="240" w:lineRule="auto"/>
        <w:jc w:val="both"/>
        <w:rPr>
          <w:rFonts w:ascii="Tahoma" w:eastAsia="Times New Roman" w:hAnsi="Tahoma" w:cs="Tahoma"/>
          <w:b/>
          <w:sz w:val="20"/>
          <w:szCs w:val="20"/>
          <w:lang w:eastAsia="sl-SI"/>
        </w:rPr>
      </w:pPr>
    </w:p>
    <w:p w14:paraId="32B3C755" w14:textId="77777777" w:rsidR="003C2CBC" w:rsidRPr="003C2CBC" w:rsidRDefault="003C2CBC" w:rsidP="00127F30">
      <w:pPr>
        <w:keepNext/>
        <w:keepLines/>
        <w:numPr>
          <w:ilvl w:val="0"/>
          <w:numId w:val="21"/>
        </w:numPr>
        <w:spacing w:after="0" w:line="240" w:lineRule="auto"/>
        <w:jc w:val="both"/>
        <w:rPr>
          <w:rFonts w:ascii="Tahoma" w:eastAsia="Times New Roman" w:hAnsi="Tahoma" w:cs="Tahoma"/>
          <w:b/>
          <w:sz w:val="20"/>
          <w:szCs w:val="20"/>
          <w:lang w:eastAsia="sl-SI"/>
        </w:rPr>
      </w:pPr>
      <w:r w:rsidRPr="003C2CBC">
        <w:rPr>
          <w:rFonts w:ascii="Tahoma" w:eastAsia="Times New Roman" w:hAnsi="Tahoma" w:cs="Tahoma"/>
          <w:b/>
          <w:sz w:val="20"/>
          <w:szCs w:val="20"/>
          <w:lang w:eastAsia="sl-SI"/>
        </w:rPr>
        <w:t>SESTAVNI DELI OKVIRNEGA SPORAZUMA</w:t>
      </w:r>
    </w:p>
    <w:p w14:paraId="35F2D787" w14:textId="77777777" w:rsidR="003C2CBC" w:rsidRPr="003C2CBC" w:rsidRDefault="003C2CBC" w:rsidP="00127F30">
      <w:pPr>
        <w:keepNext/>
        <w:keepLines/>
        <w:spacing w:after="0" w:line="240" w:lineRule="auto"/>
        <w:ind w:left="851"/>
        <w:jc w:val="both"/>
        <w:rPr>
          <w:rFonts w:ascii="Tahoma" w:eastAsia="Times New Roman" w:hAnsi="Tahoma" w:cs="Tahoma"/>
          <w:b/>
          <w:sz w:val="20"/>
          <w:szCs w:val="20"/>
          <w:lang w:eastAsia="sl-SI"/>
        </w:rPr>
      </w:pPr>
    </w:p>
    <w:p w14:paraId="4043331B" w14:textId="77777777" w:rsidR="003C2CBC" w:rsidRPr="003C2CBC" w:rsidRDefault="003C2CBC" w:rsidP="00127F30">
      <w:pPr>
        <w:keepNext/>
        <w:keepLines/>
        <w:numPr>
          <w:ilvl w:val="1"/>
          <w:numId w:val="8"/>
        </w:numPr>
        <w:tabs>
          <w:tab w:val="clear" w:pos="1440"/>
          <w:tab w:val="num" w:pos="5322"/>
        </w:tabs>
        <w:spacing w:after="0" w:line="240" w:lineRule="auto"/>
        <w:ind w:left="426" w:hanging="426"/>
        <w:jc w:val="center"/>
        <w:rPr>
          <w:rFonts w:ascii="Tahoma" w:eastAsia="Times New Roman" w:hAnsi="Tahoma" w:cs="Tahoma"/>
          <w:sz w:val="20"/>
          <w:szCs w:val="20"/>
          <w:lang w:eastAsia="sl-SI"/>
        </w:rPr>
      </w:pPr>
      <w:r w:rsidRPr="003C2CBC">
        <w:rPr>
          <w:rFonts w:ascii="Tahoma" w:eastAsia="Times New Roman" w:hAnsi="Tahoma" w:cs="Tahoma"/>
          <w:sz w:val="20"/>
          <w:szCs w:val="20"/>
          <w:lang w:eastAsia="sl-SI"/>
        </w:rPr>
        <w:t xml:space="preserve"> člen</w:t>
      </w:r>
    </w:p>
    <w:p w14:paraId="6D0C5D36" w14:textId="77777777" w:rsidR="003C2CBC" w:rsidRPr="003C2CBC" w:rsidRDefault="003C2CBC" w:rsidP="00127F30">
      <w:pPr>
        <w:keepNext/>
        <w:keepLines/>
        <w:tabs>
          <w:tab w:val="left" w:pos="1702"/>
        </w:tabs>
        <w:suppressAutoHyphens/>
        <w:spacing w:after="0" w:line="240" w:lineRule="auto"/>
        <w:jc w:val="both"/>
        <w:rPr>
          <w:rFonts w:ascii="Tahoma" w:eastAsia="Times New Roman" w:hAnsi="Tahoma" w:cs="Tahoma"/>
          <w:sz w:val="20"/>
          <w:szCs w:val="20"/>
          <w:lang w:eastAsia="ar-SA"/>
        </w:rPr>
      </w:pPr>
    </w:p>
    <w:p w14:paraId="0E60C89F" w14:textId="77777777" w:rsidR="003C2CBC" w:rsidRPr="003C2CBC" w:rsidRDefault="003C2CBC" w:rsidP="00127F30">
      <w:pPr>
        <w:keepNext/>
        <w:keepLines/>
        <w:tabs>
          <w:tab w:val="left" w:pos="1702"/>
        </w:tabs>
        <w:suppressAutoHyphens/>
        <w:spacing w:after="60" w:line="240" w:lineRule="auto"/>
        <w:jc w:val="both"/>
        <w:rPr>
          <w:rFonts w:ascii="Tahoma" w:eastAsia="Times New Roman" w:hAnsi="Tahoma" w:cs="Tahoma"/>
          <w:sz w:val="20"/>
          <w:szCs w:val="20"/>
          <w:lang w:eastAsia="ar-SA"/>
        </w:rPr>
      </w:pPr>
      <w:r w:rsidRPr="003C2CBC">
        <w:rPr>
          <w:rFonts w:ascii="Tahoma" w:eastAsia="Times New Roman" w:hAnsi="Tahoma" w:cs="Tahoma"/>
          <w:sz w:val="20"/>
          <w:szCs w:val="20"/>
          <w:lang w:eastAsia="ar-SA"/>
        </w:rPr>
        <w:t>Stranki okvirnega sporazuma ugotavljata, da so sestavni deli okvirnega sporazuma:</w:t>
      </w:r>
    </w:p>
    <w:p w14:paraId="31FD33BC" w14:textId="7B7F662C" w:rsidR="003C2CBC" w:rsidRPr="003C2CBC" w:rsidRDefault="003C2CBC" w:rsidP="00127F30">
      <w:pPr>
        <w:keepNext/>
        <w:keepLines/>
        <w:numPr>
          <w:ilvl w:val="0"/>
          <w:numId w:val="25"/>
        </w:numPr>
        <w:suppressAutoHyphens/>
        <w:spacing w:after="0" w:line="240" w:lineRule="auto"/>
        <w:rPr>
          <w:rFonts w:ascii="Tahoma" w:eastAsia="Times New Roman" w:hAnsi="Tahoma" w:cs="Tahoma"/>
          <w:sz w:val="20"/>
          <w:szCs w:val="20"/>
          <w:lang w:eastAsia="sl-SI"/>
        </w:rPr>
      </w:pPr>
      <w:r w:rsidRPr="003C2CBC">
        <w:rPr>
          <w:rFonts w:ascii="Tahoma" w:eastAsia="Times New Roman" w:hAnsi="Tahoma" w:cs="Tahoma"/>
          <w:sz w:val="20"/>
          <w:szCs w:val="20"/>
          <w:lang w:eastAsia="sl-SI"/>
        </w:rPr>
        <w:t>razpisna dokumentacija</w:t>
      </w:r>
      <w:r w:rsidR="00CB212D">
        <w:rPr>
          <w:rFonts w:ascii="Tahoma" w:eastAsia="Times New Roman" w:hAnsi="Tahoma" w:cs="Tahoma"/>
          <w:sz w:val="20"/>
          <w:szCs w:val="20"/>
          <w:lang w:eastAsia="sl-SI"/>
        </w:rPr>
        <w:t xml:space="preserve"> št. </w:t>
      </w:r>
      <w:r w:rsidR="00CB212D" w:rsidRPr="00CB212D">
        <w:rPr>
          <w:rFonts w:ascii="Tahoma" w:eastAsia="Times New Roman" w:hAnsi="Tahoma" w:cs="Tahoma"/>
          <w:sz w:val="20"/>
          <w:szCs w:val="20"/>
          <w:lang w:eastAsia="sl-SI"/>
        </w:rPr>
        <w:t>LPT-176/22</w:t>
      </w:r>
      <w:r w:rsidRPr="003C2CBC">
        <w:rPr>
          <w:rFonts w:ascii="Tahoma" w:eastAsia="Times New Roman" w:hAnsi="Tahoma" w:cs="Tahoma"/>
          <w:sz w:val="20"/>
          <w:szCs w:val="20"/>
          <w:lang w:eastAsia="sl-SI"/>
        </w:rPr>
        <w:t>,</w:t>
      </w:r>
    </w:p>
    <w:p w14:paraId="4E0C1FBD" w14:textId="77777777" w:rsidR="00E107C6" w:rsidRDefault="003C2CBC" w:rsidP="00127F30">
      <w:pPr>
        <w:keepNext/>
        <w:keepLines/>
        <w:numPr>
          <w:ilvl w:val="0"/>
          <w:numId w:val="25"/>
        </w:numPr>
        <w:suppressAutoHyphens/>
        <w:spacing w:after="0" w:line="240" w:lineRule="auto"/>
        <w:rPr>
          <w:rFonts w:ascii="Tahoma" w:eastAsia="Times New Roman" w:hAnsi="Tahoma" w:cs="Tahoma"/>
          <w:sz w:val="20"/>
          <w:szCs w:val="20"/>
          <w:lang w:eastAsia="sl-SI"/>
        </w:rPr>
      </w:pPr>
      <w:r w:rsidRPr="003C2CBC">
        <w:rPr>
          <w:rFonts w:ascii="Tahoma" w:eastAsia="Times New Roman" w:hAnsi="Tahoma" w:cs="Tahoma"/>
          <w:sz w:val="20"/>
          <w:szCs w:val="20"/>
          <w:lang w:eastAsia="sl-SI"/>
        </w:rPr>
        <w:t xml:space="preserve">ponudba izvajalca št. _____ z dne _____ z vsemi prilogami, </w:t>
      </w:r>
    </w:p>
    <w:p w14:paraId="59B68112" w14:textId="71C14AD3" w:rsidR="003C2CBC" w:rsidRPr="003C2CBC" w:rsidRDefault="00E107C6" w:rsidP="00127F30">
      <w:pPr>
        <w:keepNext/>
        <w:keepLines/>
        <w:numPr>
          <w:ilvl w:val="0"/>
          <w:numId w:val="25"/>
        </w:numPr>
        <w:suppressAutoHyphens/>
        <w:spacing w:after="0" w:line="240" w:lineRule="auto"/>
        <w:rPr>
          <w:rFonts w:ascii="Tahoma" w:eastAsia="Times New Roman" w:hAnsi="Tahoma" w:cs="Tahoma"/>
          <w:sz w:val="20"/>
          <w:szCs w:val="20"/>
          <w:lang w:eastAsia="sl-SI"/>
        </w:rPr>
      </w:pPr>
      <w:r>
        <w:rPr>
          <w:rFonts w:ascii="Tahoma" w:eastAsia="Times New Roman" w:hAnsi="Tahoma" w:cs="Tahoma"/>
          <w:sz w:val="20"/>
          <w:szCs w:val="20"/>
          <w:lang w:eastAsia="sl-SI"/>
        </w:rPr>
        <w:t>ponudbeni</w:t>
      </w:r>
      <w:r w:rsidR="003C2CBC" w:rsidRPr="003C2CBC">
        <w:rPr>
          <w:rFonts w:ascii="Tahoma" w:eastAsia="Times New Roman" w:hAnsi="Tahoma" w:cs="Tahoma"/>
          <w:sz w:val="20"/>
          <w:szCs w:val="20"/>
          <w:lang w:eastAsia="sl-SI"/>
        </w:rPr>
        <w:t xml:space="preserve"> predraču</w:t>
      </w:r>
      <w:r>
        <w:rPr>
          <w:rFonts w:ascii="Tahoma" w:eastAsia="Times New Roman" w:hAnsi="Tahoma" w:cs="Tahoma"/>
          <w:sz w:val="20"/>
          <w:szCs w:val="20"/>
          <w:lang w:eastAsia="sl-SI"/>
        </w:rPr>
        <w:t>n</w:t>
      </w:r>
      <w:r w:rsidR="003C2CBC" w:rsidRPr="003C2CBC">
        <w:rPr>
          <w:rFonts w:ascii="Tahoma" w:eastAsia="Times New Roman" w:hAnsi="Tahoma" w:cs="Tahoma"/>
          <w:sz w:val="20"/>
          <w:szCs w:val="20"/>
          <w:lang w:eastAsia="sl-SI"/>
        </w:rPr>
        <w:t xml:space="preserve"> </w:t>
      </w:r>
      <w:r w:rsidR="00CB212D">
        <w:rPr>
          <w:rFonts w:ascii="Tahoma" w:eastAsia="Times New Roman" w:hAnsi="Tahoma" w:cs="Tahoma"/>
          <w:sz w:val="20"/>
          <w:szCs w:val="20"/>
          <w:lang w:eastAsia="sl-SI"/>
        </w:rPr>
        <w:t xml:space="preserve">izvajalca </w:t>
      </w:r>
      <w:r w:rsidR="003C2CBC" w:rsidRPr="003C2CBC">
        <w:rPr>
          <w:rFonts w:ascii="Tahoma" w:eastAsia="Times New Roman" w:hAnsi="Tahoma" w:cs="Tahoma"/>
          <w:sz w:val="20"/>
          <w:szCs w:val="20"/>
          <w:lang w:eastAsia="sl-SI"/>
        </w:rPr>
        <w:t>št. _____ z dne _____ ,</w:t>
      </w:r>
    </w:p>
    <w:p w14:paraId="49827E35" w14:textId="3E46C04C" w:rsidR="003C2CBC" w:rsidRPr="003C2CBC" w:rsidRDefault="003C2CBC" w:rsidP="00127F30">
      <w:pPr>
        <w:keepNext/>
        <w:keepLines/>
        <w:numPr>
          <w:ilvl w:val="0"/>
          <w:numId w:val="25"/>
        </w:numPr>
        <w:suppressAutoHyphens/>
        <w:spacing w:after="0" w:line="240" w:lineRule="auto"/>
        <w:rPr>
          <w:rFonts w:ascii="Tahoma" w:eastAsia="Times New Roman" w:hAnsi="Tahoma" w:cs="Tahoma"/>
          <w:sz w:val="20"/>
          <w:szCs w:val="20"/>
          <w:lang w:eastAsia="sl-SI"/>
        </w:rPr>
      </w:pPr>
      <w:r w:rsidRPr="003C2CBC">
        <w:rPr>
          <w:rFonts w:ascii="Tahoma" w:eastAsia="Times New Roman" w:hAnsi="Tahoma" w:cs="Tahoma"/>
          <w:sz w:val="20"/>
          <w:szCs w:val="20"/>
          <w:lang w:eastAsia="sl-SI"/>
        </w:rPr>
        <w:t>vsi drugi pisni sporazumi in zapisniške ugotovitve, ki sta jih podpisala predstavnika strank okvirnega sporazuma;</w:t>
      </w:r>
    </w:p>
    <w:p w14:paraId="2E309BF5" w14:textId="77777777" w:rsidR="003C2CBC" w:rsidRPr="003C2CBC" w:rsidRDefault="003C2CBC" w:rsidP="00127F30">
      <w:pPr>
        <w:keepNext/>
        <w:keepLines/>
        <w:numPr>
          <w:ilvl w:val="0"/>
          <w:numId w:val="25"/>
        </w:numPr>
        <w:suppressAutoHyphens/>
        <w:spacing w:after="0" w:line="240" w:lineRule="auto"/>
        <w:rPr>
          <w:rFonts w:ascii="Tahoma" w:eastAsia="Times New Roman" w:hAnsi="Tahoma" w:cs="Tahoma"/>
          <w:sz w:val="20"/>
          <w:szCs w:val="20"/>
          <w:lang w:eastAsia="sl-SI"/>
        </w:rPr>
      </w:pPr>
      <w:r w:rsidRPr="003C2CBC">
        <w:rPr>
          <w:rFonts w:ascii="Tahoma" w:eastAsia="Times New Roman" w:hAnsi="Tahoma" w:cs="Tahoma"/>
          <w:sz w:val="20"/>
          <w:szCs w:val="20"/>
          <w:lang w:eastAsia="sl-SI"/>
        </w:rPr>
        <w:t xml:space="preserve">ostala relevantna dokumentacija v zvezi z okvirnim sporazumom. </w:t>
      </w:r>
    </w:p>
    <w:p w14:paraId="19DBE4A4" w14:textId="77777777" w:rsidR="003C2CBC" w:rsidRPr="003C2CBC" w:rsidRDefault="003C2CBC" w:rsidP="00127F30">
      <w:pPr>
        <w:keepNext/>
        <w:keepLines/>
        <w:tabs>
          <w:tab w:val="left" w:pos="1702"/>
        </w:tabs>
        <w:suppressAutoHyphens/>
        <w:spacing w:after="0" w:line="240" w:lineRule="auto"/>
        <w:rPr>
          <w:rFonts w:ascii="Tahoma" w:eastAsia="Times New Roman" w:hAnsi="Tahoma" w:cs="Tahoma"/>
          <w:sz w:val="20"/>
          <w:szCs w:val="20"/>
          <w:lang w:eastAsia="ar-SA"/>
        </w:rPr>
      </w:pPr>
    </w:p>
    <w:p w14:paraId="23DF2ADE" w14:textId="77777777" w:rsidR="003C2CBC" w:rsidRPr="003C2CBC" w:rsidRDefault="003C2CBC" w:rsidP="00127F30">
      <w:pPr>
        <w:keepNext/>
        <w:keepLines/>
        <w:suppressAutoHyphens/>
        <w:spacing w:after="0" w:line="240" w:lineRule="auto"/>
        <w:jc w:val="both"/>
        <w:rPr>
          <w:rFonts w:ascii="Tahoma" w:eastAsia="Times New Roman" w:hAnsi="Tahoma" w:cs="Tahoma"/>
          <w:sz w:val="20"/>
          <w:szCs w:val="20"/>
          <w:lang w:eastAsia="ar-SA"/>
        </w:rPr>
      </w:pPr>
      <w:r w:rsidRPr="003C2CBC">
        <w:rPr>
          <w:rFonts w:ascii="Tahoma" w:eastAsia="Times New Roman" w:hAnsi="Tahoma" w:cs="Tahoma"/>
          <w:sz w:val="20"/>
          <w:szCs w:val="20"/>
          <w:lang w:eastAsia="ar-SA"/>
        </w:rPr>
        <w:t>V primeru, če si vsebina zgoraj navedenih dokumentov nasprotuje in če volja strank okvirnega sporazuma ni jasno izražena, za razlago volje obeh strank okvirnega sporazuma najprej veljajo določila tega okvirnega sporazuma, nato razpisna dokumentacija, na podlagi katere je izvajalec podal svojo ponudbo in sklenil okvirni sporazum s naročnikom, potem pa dokumenti v vrstnem redu, kot si sledijo v tem členu.</w:t>
      </w:r>
    </w:p>
    <w:p w14:paraId="437C3E78" w14:textId="7967FCC6" w:rsidR="003C2CBC" w:rsidRDefault="003C2CBC" w:rsidP="00127F30">
      <w:pPr>
        <w:keepNext/>
        <w:keepLines/>
        <w:suppressAutoHyphens/>
        <w:spacing w:after="0" w:line="240" w:lineRule="auto"/>
        <w:jc w:val="both"/>
        <w:rPr>
          <w:rFonts w:ascii="Tahoma" w:eastAsia="Times New Roman" w:hAnsi="Tahoma" w:cs="Tahoma"/>
          <w:sz w:val="20"/>
          <w:szCs w:val="20"/>
          <w:lang w:eastAsia="ar-SA"/>
        </w:rPr>
      </w:pPr>
    </w:p>
    <w:p w14:paraId="04F9B132" w14:textId="16E17E83" w:rsidR="00127F30" w:rsidRPr="003C2CBC" w:rsidRDefault="00127F30" w:rsidP="00127F30">
      <w:pPr>
        <w:keepNext/>
        <w:keepLines/>
        <w:suppressAutoHyphens/>
        <w:spacing w:after="0" w:line="240" w:lineRule="auto"/>
        <w:jc w:val="both"/>
        <w:rPr>
          <w:rFonts w:ascii="Tahoma" w:eastAsia="Times New Roman" w:hAnsi="Tahoma" w:cs="Tahoma"/>
          <w:sz w:val="20"/>
          <w:szCs w:val="20"/>
          <w:lang w:eastAsia="ar-SA"/>
        </w:rPr>
      </w:pPr>
    </w:p>
    <w:p w14:paraId="107567CD" w14:textId="77777777" w:rsidR="003C2CBC" w:rsidRPr="003C2CBC" w:rsidRDefault="003C2CBC" w:rsidP="00127F30">
      <w:pPr>
        <w:keepNext/>
        <w:keepLines/>
        <w:numPr>
          <w:ilvl w:val="0"/>
          <w:numId w:val="21"/>
        </w:numPr>
        <w:spacing w:after="0" w:line="240" w:lineRule="auto"/>
        <w:jc w:val="both"/>
        <w:rPr>
          <w:rFonts w:ascii="Tahoma" w:eastAsia="Times New Roman" w:hAnsi="Tahoma" w:cs="Tahoma"/>
          <w:b/>
          <w:sz w:val="20"/>
          <w:szCs w:val="20"/>
          <w:lang w:eastAsia="sl-SI"/>
        </w:rPr>
      </w:pPr>
      <w:r w:rsidRPr="003C2CBC">
        <w:rPr>
          <w:rFonts w:ascii="Tahoma" w:eastAsia="Times New Roman" w:hAnsi="Tahoma" w:cs="Tahoma"/>
          <w:b/>
          <w:sz w:val="20"/>
          <w:szCs w:val="20"/>
          <w:lang w:eastAsia="sl-SI"/>
        </w:rPr>
        <w:t>PODIZVAJALCI</w:t>
      </w:r>
    </w:p>
    <w:p w14:paraId="031BCDA9" w14:textId="77777777" w:rsidR="003C2CBC" w:rsidRPr="003C2CBC" w:rsidRDefault="003C2CBC" w:rsidP="00127F30">
      <w:pPr>
        <w:keepNext/>
        <w:keepLines/>
        <w:spacing w:after="0" w:line="240" w:lineRule="auto"/>
        <w:ind w:left="851"/>
        <w:jc w:val="both"/>
        <w:rPr>
          <w:rFonts w:ascii="Tahoma" w:eastAsia="Times New Roman" w:hAnsi="Tahoma" w:cs="Tahoma"/>
          <w:b/>
          <w:sz w:val="20"/>
          <w:szCs w:val="20"/>
          <w:lang w:eastAsia="sl-SI"/>
        </w:rPr>
      </w:pPr>
    </w:p>
    <w:p w14:paraId="5CAD89FC" w14:textId="77777777" w:rsidR="003C2CBC" w:rsidRPr="003C2CBC" w:rsidRDefault="003C2CBC" w:rsidP="00127F30">
      <w:pPr>
        <w:keepNext/>
        <w:keepLines/>
        <w:numPr>
          <w:ilvl w:val="1"/>
          <w:numId w:val="8"/>
        </w:numPr>
        <w:tabs>
          <w:tab w:val="clear" w:pos="1440"/>
          <w:tab w:val="num" w:pos="5322"/>
        </w:tabs>
        <w:spacing w:after="0" w:line="240" w:lineRule="auto"/>
        <w:ind w:left="426" w:hanging="426"/>
        <w:jc w:val="center"/>
        <w:rPr>
          <w:rFonts w:ascii="Tahoma" w:eastAsia="Times New Roman" w:hAnsi="Tahoma" w:cs="Tahoma"/>
          <w:kern w:val="16"/>
          <w:sz w:val="20"/>
          <w:szCs w:val="20"/>
          <w:lang w:eastAsia="sl-SI"/>
        </w:rPr>
      </w:pPr>
      <w:r w:rsidRPr="003C2CBC">
        <w:rPr>
          <w:rFonts w:ascii="Tahoma" w:eastAsia="Times New Roman" w:hAnsi="Tahoma" w:cs="Tahoma"/>
          <w:sz w:val="20"/>
          <w:szCs w:val="20"/>
          <w:lang w:eastAsia="sl-SI"/>
        </w:rPr>
        <w:t>člen</w:t>
      </w:r>
    </w:p>
    <w:p w14:paraId="08936E3B" w14:textId="77777777" w:rsidR="003C2CBC" w:rsidRPr="003C2CBC" w:rsidRDefault="003C2CBC" w:rsidP="00127F30">
      <w:pPr>
        <w:keepNext/>
        <w:keepLines/>
        <w:spacing w:after="0" w:line="240" w:lineRule="auto"/>
        <w:ind w:left="426"/>
        <w:rPr>
          <w:rFonts w:ascii="Tahoma" w:eastAsia="Times New Roman" w:hAnsi="Tahoma" w:cs="Tahoma"/>
          <w:kern w:val="16"/>
          <w:sz w:val="20"/>
          <w:szCs w:val="20"/>
          <w:lang w:eastAsia="sl-SI"/>
        </w:rPr>
      </w:pPr>
    </w:p>
    <w:p w14:paraId="1AF88435" w14:textId="77777777" w:rsidR="003C2CBC" w:rsidRPr="003C2CBC" w:rsidRDefault="003C2CBC" w:rsidP="00127F30">
      <w:pPr>
        <w:keepNext/>
        <w:keepLines/>
        <w:spacing w:after="0" w:line="240" w:lineRule="auto"/>
        <w:jc w:val="center"/>
        <w:rPr>
          <w:rFonts w:ascii="Tahoma" w:hAnsi="Tahoma" w:cs="Tahoma"/>
          <w:b/>
          <w:sz w:val="18"/>
          <w:szCs w:val="20"/>
          <w:lang w:eastAsia="sl-SI"/>
        </w:rPr>
      </w:pPr>
      <w:r w:rsidRPr="003C2CBC">
        <w:rPr>
          <w:rFonts w:ascii="Tahoma" w:hAnsi="Tahoma" w:cs="Tahoma"/>
          <w:b/>
          <w:sz w:val="18"/>
          <w:szCs w:val="20"/>
          <w:lang w:eastAsia="sl-SI"/>
        </w:rPr>
        <w:t>/se upošteva v primeru, da izvajalec nastopa s podizvajalcem/</w:t>
      </w:r>
    </w:p>
    <w:p w14:paraId="4AF4B6A0" w14:textId="77777777" w:rsidR="003C2CBC" w:rsidRPr="003C2CBC" w:rsidRDefault="003C2CBC" w:rsidP="00127F30">
      <w:pPr>
        <w:keepNext/>
        <w:keepLines/>
        <w:spacing w:after="0" w:line="240" w:lineRule="auto"/>
        <w:jc w:val="both"/>
        <w:rPr>
          <w:rFonts w:ascii="Tahoma" w:eastAsia="Times New Roman" w:hAnsi="Tahoma" w:cs="Tahoma"/>
          <w:sz w:val="20"/>
          <w:szCs w:val="20"/>
          <w:lang w:eastAsia="sl-SI"/>
        </w:rPr>
      </w:pPr>
    </w:p>
    <w:p w14:paraId="290EFC02" w14:textId="77777777" w:rsidR="003C2CBC" w:rsidRPr="003C2CBC" w:rsidRDefault="003C2CBC" w:rsidP="00127F30">
      <w:pPr>
        <w:keepNext/>
        <w:keepLines/>
        <w:spacing w:after="0" w:line="240" w:lineRule="auto"/>
        <w:jc w:val="both"/>
        <w:rPr>
          <w:rFonts w:ascii="Tahoma" w:eastAsia="Times New Roman" w:hAnsi="Tahoma" w:cs="Tahoma"/>
          <w:sz w:val="20"/>
          <w:szCs w:val="20"/>
          <w:lang w:eastAsia="sl-SI"/>
        </w:rPr>
      </w:pPr>
      <w:r w:rsidRPr="003C2CBC">
        <w:rPr>
          <w:rFonts w:ascii="Tahoma" w:eastAsia="Times New Roman" w:hAnsi="Tahoma" w:cs="Tahoma"/>
          <w:sz w:val="20"/>
          <w:szCs w:val="20"/>
          <w:lang w:eastAsia="sl-SI"/>
        </w:rPr>
        <w:t>Izvajalec v okviru tega okvirnega sporazuma nastopa skupaj z naslednjimi podizvajalci:</w:t>
      </w:r>
    </w:p>
    <w:p w14:paraId="3EE69113" w14:textId="77777777" w:rsidR="003C2CBC" w:rsidRPr="003C2CBC" w:rsidRDefault="003C2CBC" w:rsidP="00127F30">
      <w:pPr>
        <w:keepNext/>
        <w:keepLines/>
        <w:spacing w:after="0" w:line="240" w:lineRule="auto"/>
        <w:jc w:val="both"/>
        <w:rPr>
          <w:rFonts w:ascii="Tahoma" w:eastAsia="Times New Roman" w:hAnsi="Tahoma" w:cs="Tahoma"/>
          <w:sz w:val="20"/>
          <w:szCs w:val="20"/>
          <w:lang w:eastAsia="sl-SI"/>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5633"/>
      </w:tblGrid>
      <w:tr w:rsidR="003C2CBC" w:rsidRPr="003C2CBC" w14:paraId="0372F5CD" w14:textId="77777777" w:rsidTr="003C2CBC">
        <w:trPr>
          <w:trHeight w:val="269"/>
          <w:jc w:val="center"/>
        </w:trPr>
        <w:tc>
          <w:tcPr>
            <w:tcW w:w="3793" w:type="dxa"/>
            <w:tcBorders>
              <w:top w:val="single" w:sz="4" w:space="0" w:color="auto"/>
              <w:left w:val="single" w:sz="4" w:space="0" w:color="auto"/>
              <w:bottom w:val="single" w:sz="4" w:space="0" w:color="auto"/>
              <w:right w:val="single" w:sz="4" w:space="0" w:color="auto"/>
            </w:tcBorders>
            <w:vAlign w:val="center"/>
          </w:tcPr>
          <w:p w14:paraId="2E585028" w14:textId="77777777" w:rsidR="003C2CBC" w:rsidRPr="003C2CBC" w:rsidRDefault="003C2CBC" w:rsidP="00127F30">
            <w:pPr>
              <w:keepNext/>
              <w:keepLines/>
              <w:spacing w:after="0" w:line="240" w:lineRule="auto"/>
              <w:rPr>
                <w:rFonts w:ascii="Tahoma" w:eastAsia="Times New Roman" w:hAnsi="Tahoma" w:cs="Tahoma"/>
                <w:sz w:val="20"/>
                <w:szCs w:val="18"/>
                <w:lang w:eastAsia="sl-SI"/>
              </w:rPr>
            </w:pPr>
            <w:r w:rsidRPr="003C2CBC">
              <w:rPr>
                <w:rFonts w:ascii="Tahoma" w:eastAsia="Times New Roman" w:hAnsi="Tahoma" w:cs="Tahoma"/>
                <w:sz w:val="20"/>
                <w:szCs w:val="18"/>
                <w:lang w:eastAsia="sl-SI"/>
              </w:rPr>
              <w:t>Naziv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0D07E899" w14:textId="77777777" w:rsidR="003C2CBC" w:rsidRPr="003C2CBC" w:rsidRDefault="003C2CBC" w:rsidP="00127F30">
            <w:pPr>
              <w:keepNext/>
              <w:keepLines/>
              <w:spacing w:after="0" w:line="240" w:lineRule="auto"/>
              <w:rPr>
                <w:rFonts w:ascii="Tahoma" w:eastAsia="Times New Roman" w:hAnsi="Tahoma" w:cs="Tahoma"/>
                <w:sz w:val="20"/>
                <w:szCs w:val="18"/>
                <w:lang w:eastAsia="sl-SI"/>
              </w:rPr>
            </w:pPr>
          </w:p>
        </w:tc>
      </w:tr>
      <w:tr w:rsidR="003C2CBC" w:rsidRPr="003C2CBC" w14:paraId="2989C371" w14:textId="77777777" w:rsidTr="003C2CBC">
        <w:trPr>
          <w:trHeight w:val="273"/>
          <w:jc w:val="center"/>
        </w:trPr>
        <w:tc>
          <w:tcPr>
            <w:tcW w:w="3793" w:type="dxa"/>
            <w:tcBorders>
              <w:top w:val="single" w:sz="4" w:space="0" w:color="auto"/>
              <w:left w:val="single" w:sz="4" w:space="0" w:color="auto"/>
              <w:bottom w:val="single" w:sz="4" w:space="0" w:color="auto"/>
              <w:right w:val="single" w:sz="4" w:space="0" w:color="auto"/>
            </w:tcBorders>
            <w:vAlign w:val="center"/>
          </w:tcPr>
          <w:p w14:paraId="6C4C6022" w14:textId="77777777" w:rsidR="003C2CBC" w:rsidRPr="003C2CBC" w:rsidRDefault="003C2CBC" w:rsidP="00127F30">
            <w:pPr>
              <w:keepNext/>
              <w:keepLines/>
              <w:spacing w:after="0" w:line="240" w:lineRule="auto"/>
              <w:rPr>
                <w:rFonts w:ascii="Tahoma" w:eastAsia="Times New Roman" w:hAnsi="Tahoma" w:cs="Tahoma"/>
                <w:sz w:val="20"/>
                <w:szCs w:val="18"/>
                <w:lang w:eastAsia="sl-SI"/>
              </w:rPr>
            </w:pPr>
            <w:r w:rsidRPr="003C2CBC">
              <w:rPr>
                <w:rFonts w:ascii="Tahoma" w:eastAsia="Times New Roman" w:hAnsi="Tahoma" w:cs="Tahoma"/>
                <w:sz w:val="20"/>
                <w:szCs w:val="18"/>
                <w:lang w:eastAsia="sl-SI"/>
              </w:rPr>
              <w:t>Polni naslov</w:t>
            </w:r>
          </w:p>
        </w:tc>
        <w:tc>
          <w:tcPr>
            <w:tcW w:w="5633" w:type="dxa"/>
            <w:tcBorders>
              <w:top w:val="single" w:sz="4" w:space="0" w:color="auto"/>
              <w:left w:val="single" w:sz="4" w:space="0" w:color="auto"/>
              <w:bottom w:val="single" w:sz="4" w:space="0" w:color="auto"/>
              <w:right w:val="single" w:sz="4" w:space="0" w:color="auto"/>
            </w:tcBorders>
            <w:vAlign w:val="center"/>
          </w:tcPr>
          <w:p w14:paraId="4910EE10" w14:textId="77777777" w:rsidR="003C2CBC" w:rsidRPr="003C2CBC" w:rsidRDefault="003C2CBC" w:rsidP="00127F30">
            <w:pPr>
              <w:keepNext/>
              <w:keepLines/>
              <w:spacing w:after="0" w:line="240" w:lineRule="auto"/>
              <w:rPr>
                <w:rFonts w:ascii="Tahoma" w:eastAsia="Times New Roman" w:hAnsi="Tahoma" w:cs="Tahoma"/>
                <w:sz w:val="20"/>
                <w:szCs w:val="18"/>
                <w:lang w:eastAsia="sl-SI"/>
              </w:rPr>
            </w:pPr>
          </w:p>
        </w:tc>
      </w:tr>
      <w:tr w:rsidR="003C2CBC" w:rsidRPr="003C2CBC" w14:paraId="2746E52C" w14:textId="77777777" w:rsidTr="003C2CBC">
        <w:trPr>
          <w:trHeight w:val="278"/>
          <w:jc w:val="center"/>
        </w:trPr>
        <w:tc>
          <w:tcPr>
            <w:tcW w:w="3793" w:type="dxa"/>
            <w:tcBorders>
              <w:top w:val="single" w:sz="4" w:space="0" w:color="auto"/>
              <w:left w:val="single" w:sz="4" w:space="0" w:color="auto"/>
              <w:right w:val="single" w:sz="4" w:space="0" w:color="auto"/>
            </w:tcBorders>
            <w:vAlign w:val="center"/>
          </w:tcPr>
          <w:p w14:paraId="251B818C" w14:textId="77777777" w:rsidR="003C2CBC" w:rsidRPr="003C2CBC" w:rsidRDefault="003C2CBC" w:rsidP="00127F30">
            <w:pPr>
              <w:keepNext/>
              <w:keepLines/>
              <w:spacing w:after="0" w:line="240" w:lineRule="auto"/>
              <w:rPr>
                <w:rFonts w:ascii="Tahoma" w:eastAsia="Times New Roman" w:hAnsi="Tahoma" w:cs="Tahoma"/>
                <w:sz w:val="20"/>
                <w:szCs w:val="18"/>
                <w:lang w:eastAsia="sl-SI"/>
              </w:rPr>
            </w:pPr>
            <w:r w:rsidRPr="003C2CBC">
              <w:rPr>
                <w:rFonts w:ascii="Tahoma" w:eastAsia="Times New Roman" w:hAnsi="Tahoma" w:cs="Tahoma"/>
                <w:sz w:val="20"/>
                <w:szCs w:val="18"/>
                <w:lang w:eastAsia="sl-SI"/>
              </w:rPr>
              <w:t xml:space="preserve">Podizvajalec zahteva neposredno plačilo </w:t>
            </w:r>
          </w:p>
        </w:tc>
        <w:tc>
          <w:tcPr>
            <w:tcW w:w="5633" w:type="dxa"/>
            <w:tcBorders>
              <w:top w:val="single" w:sz="4" w:space="0" w:color="auto"/>
              <w:left w:val="single" w:sz="4" w:space="0" w:color="auto"/>
              <w:right w:val="single" w:sz="4" w:space="0" w:color="auto"/>
            </w:tcBorders>
            <w:vAlign w:val="center"/>
          </w:tcPr>
          <w:p w14:paraId="2B4593E1" w14:textId="77777777" w:rsidR="003C2CBC" w:rsidRPr="003C2CBC" w:rsidRDefault="003C2CBC" w:rsidP="00127F30">
            <w:pPr>
              <w:keepNext/>
              <w:keepLines/>
              <w:spacing w:after="0" w:line="240" w:lineRule="auto"/>
              <w:jc w:val="center"/>
              <w:rPr>
                <w:rFonts w:ascii="Tahoma" w:eastAsia="Times New Roman" w:hAnsi="Tahoma" w:cs="Tahoma"/>
                <w:sz w:val="20"/>
                <w:szCs w:val="18"/>
                <w:lang w:eastAsia="sl-SI"/>
              </w:rPr>
            </w:pPr>
            <w:r w:rsidRPr="003C2CBC">
              <w:rPr>
                <w:rFonts w:ascii="Tahoma" w:eastAsia="Times New Roman" w:hAnsi="Tahoma" w:cs="Tahoma"/>
                <w:sz w:val="20"/>
                <w:szCs w:val="18"/>
                <w:lang w:eastAsia="sl-SI"/>
              </w:rPr>
              <w:t>DA / NE</w:t>
            </w:r>
          </w:p>
        </w:tc>
      </w:tr>
      <w:tr w:rsidR="003C2CBC" w:rsidRPr="003C2CBC" w14:paraId="088A91FA" w14:textId="77777777" w:rsidTr="003C2CBC">
        <w:trPr>
          <w:trHeight w:val="267"/>
          <w:jc w:val="center"/>
        </w:trPr>
        <w:tc>
          <w:tcPr>
            <w:tcW w:w="3793" w:type="dxa"/>
            <w:tcBorders>
              <w:top w:val="single" w:sz="4" w:space="0" w:color="auto"/>
              <w:left w:val="single" w:sz="4" w:space="0" w:color="auto"/>
              <w:bottom w:val="single" w:sz="4" w:space="0" w:color="auto"/>
              <w:right w:val="single" w:sz="4" w:space="0" w:color="auto"/>
            </w:tcBorders>
            <w:vAlign w:val="center"/>
          </w:tcPr>
          <w:p w14:paraId="65D298EE" w14:textId="77777777" w:rsidR="003C2CBC" w:rsidRPr="003C2CBC" w:rsidRDefault="003C2CBC" w:rsidP="00127F30">
            <w:pPr>
              <w:keepNext/>
              <w:keepLines/>
              <w:spacing w:after="0" w:line="240" w:lineRule="auto"/>
              <w:rPr>
                <w:rFonts w:ascii="Tahoma" w:eastAsia="Times New Roman" w:hAnsi="Tahoma" w:cs="Tahoma"/>
                <w:sz w:val="20"/>
                <w:szCs w:val="18"/>
                <w:lang w:eastAsia="sl-SI"/>
              </w:rPr>
            </w:pPr>
            <w:r w:rsidRPr="003C2CBC">
              <w:rPr>
                <w:rFonts w:ascii="Tahoma" w:eastAsia="Times New Roman" w:hAnsi="Tahoma" w:cs="Tahoma"/>
                <w:sz w:val="20"/>
                <w:szCs w:val="18"/>
                <w:lang w:eastAsia="sl-SI"/>
              </w:rPr>
              <w:t xml:space="preserve">Vsi zakoniti zastopniki podizvajalca </w:t>
            </w:r>
          </w:p>
        </w:tc>
        <w:tc>
          <w:tcPr>
            <w:tcW w:w="5633" w:type="dxa"/>
            <w:tcBorders>
              <w:top w:val="single" w:sz="4" w:space="0" w:color="auto"/>
              <w:left w:val="single" w:sz="4" w:space="0" w:color="auto"/>
              <w:bottom w:val="single" w:sz="4" w:space="0" w:color="auto"/>
              <w:right w:val="single" w:sz="4" w:space="0" w:color="auto"/>
            </w:tcBorders>
            <w:vAlign w:val="center"/>
          </w:tcPr>
          <w:p w14:paraId="5B41DB65" w14:textId="77777777" w:rsidR="003C2CBC" w:rsidRPr="003C2CBC" w:rsidRDefault="003C2CBC" w:rsidP="00127F30">
            <w:pPr>
              <w:keepNext/>
              <w:keepLines/>
              <w:spacing w:after="0" w:line="240" w:lineRule="auto"/>
              <w:rPr>
                <w:rFonts w:ascii="Tahoma" w:eastAsia="Times New Roman" w:hAnsi="Tahoma" w:cs="Tahoma"/>
                <w:sz w:val="20"/>
                <w:szCs w:val="18"/>
                <w:lang w:eastAsia="sl-SI"/>
              </w:rPr>
            </w:pPr>
          </w:p>
        </w:tc>
      </w:tr>
      <w:tr w:rsidR="003C2CBC" w:rsidRPr="003C2CBC" w14:paraId="3A9F26B2" w14:textId="77777777" w:rsidTr="003C2CBC">
        <w:trPr>
          <w:trHeight w:val="285"/>
          <w:jc w:val="center"/>
        </w:trPr>
        <w:tc>
          <w:tcPr>
            <w:tcW w:w="3793" w:type="dxa"/>
            <w:tcBorders>
              <w:top w:val="single" w:sz="4" w:space="0" w:color="auto"/>
              <w:left w:val="single" w:sz="4" w:space="0" w:color="auto"/>
              <w:bottom w:val="single" w:sz="4" w:space="0" w:color="auto"/>
              <w:right w:val="single" w:sz="4" w:space="0" w:color="auto"/>
            </w:tcBorders>
            <w:vAlign w:val="center"/>
          </w:tcPr>
          <w:p w14:paraId="470EE6F5" w14:textId="77777777" w:rsidR="003C2CBC" w:rsidRPr="003C2CBC" w:rsidRDefault="003C2CBC" w:rsidP="00127F30">
            <w:pPr>
              <w:keepNext/>
              <w:keepLines/>
              <w:spacing w:after="0" w:line="240" w:lineRule="auto"/>
              <w:rPr>
                <w:rFonts w:ascii="Tahoma" w:eastAsia="Times New Roman" w:hAnsi="Tahoma" w:cs="Tahoma"/>
                <w:sz w:val="20"/>
                <w:szCs w:val="18"/>
                <w:lang w:eastAsia="sl-SI"/>
              </w:rPr>
            </w:pPr>
            <w:r w:rsidRPr="003C2CBC">
              <w:rPr>
                <w:rFonts w:ascii="Tahoma" w:eastAsia="Times New Roman" w:hAnsi="Tahoma" w:cs="Tahoma"/>
                <w:sz w:val="20"/>
                <w:szCs w:val="18"/>
                <w:lang w:eastAsia="sl-SI"/>
              </w:rPr>
              <w:t>Matična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21BF1541" w14:textId="77777777" w:rsidR="003C2CBC" w:rsidRPr="003C2CBC" w:rsidRDefault="003C2CBC" w:rsidP="00127F30">
            <w:pPr>
              <w:keepNext/>
              <w:keepLines/>
              <w:spacing w:after="0" w:line="240" w:lineRule="auto"/>
              <w:rPr>
                <w:rFonts w:ascii="Tahoma" w:eastAsia="Times New Roman" w:hAnsi="Tahoma" w:cs="Tahoma"/>
                <w:sz w:val="20"/>
                <w:szCs w:val="18"/>
                <w:lang w:eastAsia="sl-SI"/>
              </w:rPr>
            </w:pPr>
          </w:p>
        </w:tc>
      </w:tr>
      <w:tr w:rsidR="003C2CBC" w:rsidRPr="003C2CBC" w14:paraId="4959B5CF" w14:textId="77777777" w:rsidTr="003C2CBC">
        <w:trPr>
          <w:trHeight w:val="261"/>
          <w:jc w:val="center"/>
        </w:trPr>
        <w:tc>
          <w:tcPr>
            <w:tcW w:w="3793" w:type="dxa"/>
            <w:tcBorders>
              <w:top w:val="single" w:sz="4" w:space="0" w:color="auto"/>
              <w:left w:val="single" w:sz="4" w:space="0" w:color="auto"/>
              <w:bottom w:val="single" w:sz="4" w:space="0" w:color="auto"/>
              <w:right w:val="single" w:sz="4" w:space="0" w:color="auto"/>
            </w:tcBorders>
            <w:vAlign w:val="center"/>
          </w:tcPr>
          <w:p w14:paraId="069C4A77" w14:textId="77777777" w:rsidR="003C2CBC" w:rsidRPr="003C2CBC" w:rsidRDefault="003C2CBC" w:rsidP="00127F30">
            <w:pPr>
              <w:keepNext/>
              <w:keepLines/>
              <w:spacing w:after="0" w:line="240" w:lineRule="auto"/>
              <w:rPr>
                <w:rFonts w:ascii="Tahoma" w:eastAsia="Times New Roman" w:hAnsi="Tahoma" w:cs="Tahoma"/>
                <w:sz w:val="20"/>
                <w:szCs w:val="18"/>
                <w:lang w:eastAsia="sl-SI"/>
              </w:rPr>
            </w:pPr>
            <w:r w:rsidRPr="003C2CBC">
              <w:rPr>
                <w:rFonts w:ascii="Tahoma" w:eastAsia="Times New Roman" w:hAnsi="Tahoma" w:cs="Tahoma"/>
                <w:sz w:val="20"/>
                <w:szCs w:val="18"/>
                <w:lang w:eastAsia="sl-SI"/>
              </w:rPr>
              <w:t>Davčna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34E17BDE" w14:textId="77777777" w:rsidR="003C2CBC" w:rsidRPr="003C2CBC" w:rsidRDefault="003C2CBC" w:rsidP="00127F30">
            <w:pPr>
              <w:keepNext/>
              <w:keepLines/>
              <w:spacing w:after="0" w:line="240" w:lineRule="auto"/>
              <w:rPr>
                <w:rFonts w:ascii="Tahoma" w:eastAsia="Times New Roman" w:hAnsi="Tahoma" w:cs="Tahoma"/>
                <w:sz w:val="20"/>
                <w:szCs w:val="18"/>
                <w:lang w:eastAsia="sl-SI"/>
              </w:rPr>
            </w:pPr>
          </w:p>
        </w:tc>
      </w:tr>
      <w:tr w:rsidR="003C2CBC" w:rsidRPr="003C2CBC" w14:paraId="154BE6F8" w14:textId="77777777" w:rsidTr="003C2CBC">
        <w:trPr>
          <w:trHeight w:val="279"/>
          <w:jc w:val="center"/>
        </w:trPr>
        <w:tc>
          <w:tcPr>
            <w:tcW w:w="3793" w:type="dxa"/>
            <w:tcBorders>
              <w:top w:val="single" w:sz="4" w:space="0" w:color="auto"/>
              <w:left w:val="single" w:sz="4" w:space="0" w:color="auto"/>
              <w:bottom w:val="single" w:sz="4" w:space="0" w:color="auto"/>
              <w:right w:val="single" w:sz="4" w:space="0" w:color="auto"/>
            </w:tcBorders>
            <w:vAlign w:val="center"/>
          </w:tcPr>
          <w:p w14:paraId="11A0AEF4" w14:textId="77777777" w:rsidR="003C2CBC" w:rsidRPr="003C2CBC" w:rsidRDefault="003C2CBC" w:rsidP="00127F30">
            <w:pPr>
              <w:keepNext/>
              <w:keepLines/>
              <w:spacing w:after="0" w:line="240" w:lineRule="auto"/>
              <w:rPr>
                <w:rFonts w:ascii="Tahoma" w:eastAsia="Times New Roman" w:hAnsi="Tahoma" w:cs="Tahoma"/>
                <w:sz w:val="20"/>
                <w:szCs w:val="18"/>
                <w:lang w:eastAsia="sl-SI"/>
              </w:rPr>
            </w:pPr>
            <w:r w:rsidRPr="003C2CBC">
              <w:rPr>
                <w:rFonts w:ascii="Tahoma" w:eastAsia="Times New Roman" w:hAnsi="Tahoma" w:cs="Tahoma"/>
                <w:sz w:val="20"/>
                <w:szCs w:val="18"/>
                <w:lang w:eastAsia="sl-SI"/>
              </w:rPr>
              <w:t>Transakcijski račun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5C647791" w14:textId="77777777" w:rsidR="003C2CBC" w:rsidRPr="003C2CBC" w:rsidRDefault="003C2CBC" w:rsidP="00127F30">
            <w:pPr>
              <w:keepNext/>
              <w:keepLines/>
              <w:spacing w:after="0" w:line="240" w:lineRule="auto"/>
              <w:rPr>
                <w:rFonts w:ascii="Tahoma" w:eastAsia="Times New Roman" w:hAnsi="Tahoma" w:cs="Tahoma"/>
                <w:sz w:val="20"/>
                <w:szCs w:val="18"/>
                <w:lang w:eastAsia="sl-SI"/>
              </w:rPr>
            </w:pPr>
          </w:p>
        </w:tc>
      </w:tr>
      <w:tr w:rsidR="003C2CBC" w:rsidRPr="003C2CBC" w14:paraId="3CE178A5" w14:textId="77777777" w:rsidTr="003C2CBC">
        <w:trPr>
          <w:trHeight w:val="301"/>
          <w:jc w:val="center"/>
        </w:trPr>
        <w:tc>
          <w:tcPr>
            <w:tcW w:w="3793" w:type="dxa"/>
            <w:vMerge w:val="restart"/>
            <w:tcBorders>
              <w:top w:val="single" w:sz="4" w:space="0" w:color="auto"/>
              <w:left w:val="single" w:sz="4" w:space="0" w:color="auto"/>
              <w:right w:val="single" w:sz="4" w:space="0" w:color="auto"/>
            </w:tcBorders>
            <w:vAlign w:val="center"/>
          </w:tcPr>
          <w:p w14:paraId="1BE88426" w14:textId="77777777" w:rsidR="003C2CBC" w:rsidRPr="003C2CBC" w:rsidRDefault="003C2CBC" w:rsidP="00127F30">
            <w:pPr>
              <w:keepNext/>
              <w:keepLines/>
              <w:spacing w:after="0" w:line="240" w:lineRule="auto"/>
              <w:rPr>
                <w:rFonts w:ascii="Tahoma" w:eastAsia="Times New Roman" w:hAnsi="Tahoma" w:cs="Tahoma"/>
                <w:sz w:val="20"/>
                <w:szCs w:val="18"/>
                <w:lang w:eastAsia="sl-SI"/>
              </w:rPr>
            </w:pPr>
            <w:r w:rsidRPr="003C2CBC">
              <w:rPr>
                <w:rFonts w:ascii="Tahoma" w:eastAsia="Times New Roman" w:hAnsi="Tahoma" w:cs="Tahoma"/>
                <w:sz w:val="20"/>
                <w:szCs w:val="18"/>
                <w:lang w:eastAsia="sl-SI"/>
              </w:rPr>
              <w:t>Del javnega naročila, ki se oddaja v podizvajanje (vrsta/opis del)</w:t>
            </w:r>
          </w:p>
        </w:tc>
        <w:tc>
          <w:tcPr>
            <w:tcW w:w="5633" w:type="dxa"/>
            <w:tcBorders>
              <w:top w:val="single" w:sz="4" w:space="0" w:color="auto"/>
              <w:left w:val="single" w:sz="4" w:space="0" w:color="auto"/>
              <w:bottom w:val="single" w:sz="4" w:space="0" w:color="auto"/>
              <w:right w:val="single" w:sz="4" w:space="0" w:color="auto"/>
            </w:tcBorders>
            <w:vAlign w:val="center"/>
          </w:tcPr>
          <w:p w14:paraId="4222674B" w14:textId="77777777" w:rsidR="003C2CBC" w:rsidRPr="003C2CBC" w:rsidRDefault="003C2CBC" w:rsidP="00127F30">
            <w:pPr>
              <w:keepNext/>
              <w:keepLines/>
              <w:spacing w:after="0" w:line="240" w:lineRule="auto"/>
              <w:rPr>
                <w:rFonts w:ascii="Times New Roman" w:eastAsia="Times New Roman" w:hAnsi="Times New Roman"/>
                <w:sz w:val="20"/>
                <w:szCs w:val="18"/>
                <w:lang w:eastAsia="sl-SI"/>
              </w:rPr>
            </w:pPr>
          </w:p>
        </w:tc>
      </w:tr>
      <w:tr w:rsidR="003C2CBC" w:rsidRPr="003C2CBC" w14:paraId="54C87C7B" w14:textId="77777777" w:rsidTr="003C2CBC">
        <w:trPr>
          <w:trHeight w:val="305"/>
          <w:jc w:val="center"/>
        </w:trPr>
        <w:tc>
          <w:tcPr>
            <w:tcW w:w="3793" w:type="dxa"/>
            <w:vMerge/>
            <w:tcBorders>
              <w:left w:val="single" w:sz="4" w:space="0" w:color="auto"/>
              <w:bottom w:val="single" w:sz="4" w:space="0" w:color="auto"/>
              <w:right w:val="single" w:sz="4" w:space="0" w:color="auto"/>
            </w:tcBorders>
            <w:vAlign w:val="center"/>
          </w:tcPr>
          <w:p w14:paraId="30DE27F6" w14:textId="77777777" w:rsidR="003C2CBC" w:rsidRPr="003C2CBC" w:rsidRDefault="003C2CBC" w:rsidP="00127F30">
            <w:pPr>
              <w:keepNext/>
              <w:keepLines/>
              <w:spacing w:after="0" w:line="240" w:lineRule="auto"/>
              <w:rPr>
                <w:rFonts w:ascii="Tahoma" w:eastAsia="Times New Roman" w:hAnsi="Tahoma" w:cs="Tahoma"/>
                <w:sz w:val="20"/>
                <w:szCs w:val="18"/>
                <w:lang w:eastAsia="sl-SI"/>
              </w:rPr>
            </w:pPr>
          </w:p>
        </w:tc>
        <w:tc>
          <w:tcPr>
            <w:tcW w:w="5633" w:type="dxa"/>
            <w:tcBorders>
              <w:top w:val="single" w:sz="4" w:space="0" w:color="auto"/>
              <w:left w:val="single" w:sz="4" w:space="0" w:color="auto"/>
              <w:bottom w:val="single" w:sz="4" w:space="0" w:color="auto"/>
              <w:right w:val="single" w:sz="4" w:space="0" w:color="auto"/>
            </w:tcBorders>
            <w:vAlign w:val="center"/>
          </w:tcPr>
          <w:p w14:paraId="55AFCFEC" w14:textId="77777777" w:rsidR="003C2CBC" w:rsidRPr="003C2CBC" w:rsidRDefault="003C2CBC" w:rsidP="00127F30">
            <w:pPr>
              <w:keepNext/>
              <w:keepLines/>
              <w:spacing w:after="0" w:line="240" w:lineRule="auto"/>
              <w:rPr>
                <w:rFonts w:ascii="Times New Roman" w:eastAsia="Times New Roman" w:hAnsi="Times New Roman"/>
                <w:sz w:val="20"/>
                <w:szCs w:val="18"/>
                <w:lang w:eastAsia="sl-SI"/>
              </w:rPr>
            </w:pPr>
          </w:p>
        </w:tc>
      </w:tr>
      <w:tr w:rsidR="003C2CBC" w:rsidRPr="003C2CBC" w14:paraId="60C208EE" w14:textId="77777777" w:rsidTr="003C2CBC">
        <w:trPr>
          <w:trHeight w:val="235"/>
          <w:jc w:val="center"/>
        </w:trPr>
        <w:tc>
          <w:tcPr>
            <w:tcW w:w="3793" w:type="dxa"/>
            <w:tcBorders>
              <w:top w:val="single" w:sz="4" w:space="0" w:color="auto"/>
              <w:left w:val="single" w:sz="4" w:space="0" w:color="auto"/>
              <w:bottom w:val="single" w:sz="4" w:space="0" w:color="auto"/>
              <w:right w:val="single" w:sz="4" w:space="0" w:color="auto"/>
            </w:tcBorders>
            <w:vAlign w:val="center"/>
          </w:tcPr>
          <w:p w14:paraId="2A5C5C2B" w14:textId="77777777" w:rsidR="003C2CBC" w:rsidRPr="003C2CBC" w:rsidRDefault="003C2CBC" w:rsidP="00127F30">
            <w:pPr>
              <w:keepNext/>
              <w:keepLines/>
              <w:spacing w:after="0" w:line="240" w:lineRule="auto"/>
              <w:rPr>
                <w:rFonts w:ascii="Tahoma" w:eastAsia="Times New Roman" w:hAnsi="Tahoma" w:cs="Tahoma"/>
                <w:sz w:val="20"/>
                <w:szCs w:val="18"/>
                <w:lang w:eastAsia="sl-SI"/>
              </w:rPr>
            </w:pPr>
            <w:r w:rsidRPr="003C2CBC">
              <w:rPr>
                <w:rFonts w:ascii="Tahoma" w:eastAsia="Times New Roman" w:hAnsi="Tahoma" w:cs="Tahoma"/>
                <w:sz w:val="20"/>
                <w:szCs w:val="18"/>
                <w:lang w:eastAsia="sl-SI"/>
              </w:rPr>
              <w:t>Količina/Delež (%) v podizvajanju</w:t>
            </w:r>
          </w:p>
        </w:tc>
        <w:tc>
          <w:tcPr>
            <w:tcW w:w="5633" w:type="dxa"/>
            <w:tcBorders>
              <w:top w:val="single" w:sz="4" w:space="0" w:color="auto"/>
              <w:left w:val="single" w:sz="4" w:space="0" w:color="auto"/>
              <w:bottom w:val="single" w:sz="4" w:space="0" w:color="auto"/>
              <w:right w:val="single" w:sz="4" w:space="0" w:color="auto"/>
            </w:tcBorders>
            <w:vAlign w:val="center"/>
          </w:tcPr>
          <w:p w14:paraId="34489D29" w14:textId="77777777" w:rsidR="003C2CBC" w:rsidRPr="003C2CBC" w:rsidRDefault="003C2CBC" w:rsidP="00127F30">
            <w:pPr>
              <w:keepNext/>
              <w:keepLines/>
              <w:spacing w:after="0" w:line="240" w:lineRule="auto"/>
              <w:rPr>
                <w:rFonts w:ascii="Times New Roman" w:eastAsia="Times New Roman" w:hAnsi="Times New Roman"/>
                <w:sz w:val="20"/>
                <w:szCs w:val="18"/>
                <w:lang w:eastAsia="sl-SI"/>
              </w:rPr>
            </w:pPr>
          </w:p>
        </w:tc>
      </w:tr>
      <w:tr w:rsidR="003C2CBC" w:rsidRPr="003C2CBC" w14:paraId="34BB4584" w14:textId="77777777" w:rsidTr="003C2CBC">
        <w:trPr>
          <w:trHeight w:val="270"/>
          <w:jc w:val="center"/>
        </w:trPr>
        <w:tc>
          <w:tcPr>
            <w:tcW w:w="3793" w:type="dxa"/>
            <w:tcBorders>
              <w:top w:val="single" w:sz="4" w:space="0" w:color="auto"/>
              <w:left w:val="single" w:sz="4" w:space="0" w:color="auto"/>
              <w:bottom w:val="single" w:sz="4" w:space="0" w:color="auto"/>
              <w:right w:val="single" w:sz="4" w:space="0" w:color="auto"/>
            </w:tcBorders>
            <w:vAlign w:val="center"/>
          </w:tcPr>
          <w:p w14:paraId="0EDD86E7" w14:textId="77777777" w:rsidR="003C2CBC" w:rsidRPr="003C2CBC" w:rsidRDefault="003C2CBC" w:rsidP="00127F30">
            <w:pPr>
              <w:keepNext/>
              <w:keepLines/>
              <w:spacing w:after="0" w:line="240" w:lineRule="auto"/>
              <w:rPr>
                <w:rFonts w:ascii="Tahoma" w:eastAsia="Times New Roman" w:hAnsi="Tahoma" w:cs="Tahoma"/>
                <w:sz w:val="20"/>
                <w:szCs w:val="18"/>
                <w:lang w:eastAsia="sl-SI"/>
              </w:rPr>
            </w:pPr>
            <w:r w:rsidRPr="003C2CBC">
              <w:rPr>
                <w:rFonts w:ascii="Tahoma" w:eastAsia="Times New Roman" w:hAnsi="Tahoma" w:cs="Tahoma"/>
                <w:sz w:val="20"/>
                <w:szCs w:val="18"/>
                <w:lang w:eastAsia="sl-SI"/>
              </w:rPr>
              <w:t>Vrednost del v EUR brez DDV</w:t>
            </w:r>
          </w:p>
        </w:tc>
        <w:tc>
          <w:tcPr>
            <w:tcW w:w="5633" w:type="dxa"/>
            <w:tcBorders>
              <w:top w:val="single" w:sz="4" w:space="0" w:color="auto"/>
              <w:left w:val="single" w:sz="4" w:space="0" w:color="auto"/>
              <w:bottom w:val="single" w:sz="4" w:space="0" w:color="auto"/>
              <w:right w:val="single" w:sz="4" w:space="0" w:color="auto"/>
            </w:tcBorders>
            <w:vAlign w:val="center"/>
          </w:tcPr>
          <w:p w14:paraId="638D09BB" w14:textId="77777777" w:rsidR="003C2CBC" w:rsidRPr="003C2CBC" w:rsidRDefault="003C2CBC" w:rsidP="00127F30">
            <w:pPr>
              <w:keepNext/>
              <w:keepLines/>
              <w:spacing w:after="0" w:line="240" w:lineRule="auto"/>
              <w:rPr>
                <w:rFonts w:ascii="Times New Roman" w:eastAsia="Times New Roman" w:hAnsi="Times New Roman"/>
                <w:sz w:val="20"/>
                <w:szCs w:val="18"/>
                <w:lang w:eastAsia="sl-SI"/>
              </w:rPr>
            </w:pPr>
          </w:p>
        </w:tc>
      </w:tr>
      <w:tr w:rsidR="003C2CBC" w:rsidRPr="003C2CBC" w14:paraId="4B068C13" w14:textId="77777777" w:rsidTr="003C2CBC">
        <w:trPr>
          <w:trHeight w:val="273"/>
          <w:jc w:val="center"/>
        </w:trPr>
        <w:tc>
          <w:tcPr>
            <w:tcW w:w="3793" w:type="dxa"/>
            <w:tcBorders>
              <w:top w:val="single" w:sz="4" w:space="0" w:color="auto"/>
              <w:left w:val="single" w:sz="4" w:space="0" w:color="auto"/>
              <w:bottom w:val="single" w:sz="4" w:space="0" w:color="auto"/>
              <w:right w:val="single" w:sz="4" w:space="0" w:color="auto"/>
            </w:tcBorders>
            <w:vAlign w:val="center"/>
          </w:tcPr>
          <w:p w14:paraId="0F66B917" w14:textId="77777777" w:rsidR="003C2CBC" w:rsidRPr="003C2CBC" w:rsidRDefault="003C2CBC" w:rsidP="00127F30">
            <w:pPr>
              <w:keepNext/>
              <w:keepLines/>
              <w:spacing w:after="0" w:line="240" w:lineRule="auto"/>
              <w:rPr>
                <w:rFonts w:ascii="Tahoma" w:eastAsia="Times New Roman" w:hAnsi="Tahoma" w:cs="Tahoma"/>
                <w:sz w:val="20"/>
                <w:szCs w:val="18"/>
                <w:lang w:eastAsia="sl-SI"/>
              </w:rPr>
            </w:pPr>
            <w:r w:rsidRPr="003C2CBC">
              <w:rPr>
                <w:rFonts w:ascii="Tahoma" w:eastAsia="Times New Roman" w:hAnsi="Tahoma" w:cs="Tahoma"/>
                <w:sz w:val="20"/>
                <w:szCs w:val="18"/>
                <w:lang w:eastAsia="sl-SI"/>
              </w:rPr>
              <w:t>Kraj izvedbe</w:t>
            </w:r>
          </w:p>
        </w:tc>
        <w:tc>
          <w:tcPr>
            <w:tcW w:w="5633" w:type="dxa"/>
            <w:tcBorders>
              <w:top w:val="single" w:sz="4" w:space="0" w:color="auto"/>
              <w:left w:val="single" w:sz="4" w:space="0" w:color="auto"/>
              <w:bottom w:val="single" w:sz="4" w:space="0" w:color="auto"/>
              <w:right w:val="single" w:sz="4" w:space="0" w:color="auto"/>
            </w:tcBorders>
            <w:vAlign w:val="center"/>
          </w:tcPr>
          <w:p w14:paraId="72D75C8D" w14:textId="77777777" w:rsidR="003C2CBC" w:rsidRPr="003C2CBC" w:rsidRDefault="003C2CBC" w:rsidP="00127F30">
            <w:pPr>
              <w:keepNext/>
              <w:keepLines/>
              <w:spacing w:after="0" w:line="240" w:lineRule="auto"/>
              <w:rPr>
                <w:rFonts w:ascii="Times New Roman" w:eastAsia="Times New Roman" w:hAnsi="Times New Roman"/>
                <w:sz w:val="20"/>
                <w:szCs w:val="18"/>
                <w:lang w:eastAsia="sl-SI"/>
              </w:rPr>
            </w:pPr>
          </w:p>
        </w:tc>
      </w:tr>
      <w:tr w:rsidR="003C2CBC" w:rsidRPr="003C2CBC" w14:paraId="4B8AECF8" w14:textId="77777777" w:rsidTr="003C2CBC">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14:paraId="5538A2AC" w14:textId="77777777" w:rsidR="003C2CBC" w:rsidRPr="003C2CBC" w:rsidRDefault="003C2CBC" w:rsidP="00127F30">
            <w:pPr>
              <w:keepNext/>
              <w:keepLines/>
              <w:spacing w:after="0" w:line="240" w:lineRule="auto"/>
              <w:rPr>
                <w:rFonts w:ascii="Tahoma" w:eastAsia="Times New Roman" w:hAnsi="Tahoma" w:cs="Tahoma"/>
                <w:sz w:val="20"/>
                <w:szCs w:val="18"/>
                <w:lang w:eastAsia="sl-SI"/>
              </w:rPr>
            </w:pPr>
            <w:r w:rsidRPr="003C2CBC">
              <w:rPr>
                <w:rFonts w:ascii="Tahoma" w:eastAsia="Times New Roman" w:hAnsi="Tahoma" w:cs="Tahoma"/>
                <w:sz w:val="20"/>
                <w:szCs w:val="18"/>
                <w:lang w:eastAsia="sl-SI"/>
              </w:rPr>
              <w:t>Rok izvedbe</w:t>
            </w:r>
          </w:p>
        </w:tc>
        <w:tc>
          <w:tcPr>
            <w:tcW w:w="5633" w:type="dxa"/>
            <w:tcBorders>
              <w:top w:val="single" w:sz="4" w:space="0" w:color="auto"/>
              <w:left w:val="single" w:sz="4" w:space="0" w:color="auto"/>
              <w:bottom w:val="single" w:sz="4" w:space="0" w:color="auto"/>
              <w:right w:val="single" w:sz="4" w:space="0" w:color="auto"/>
            </w:tcBorders>
            <w:vAlign w:val="center"/>
          </w:tcPr>
          <w:p w14:paraId="78C57E4B" w14:textId="77777777" w:rsidR="003C2CBC" w:rsidRPr="003C2CBC" w:rsidRDefault="003C2CBC" w:rsidP="00127F30">
            <w:pPr>
              <w:keepNext/>
              <w:keepLines/>
              <w:spacing w:after="0" w:line="240" w:lineRule="auto"/>
              <w:rPr>
                <w:rFonts w:ascii="Times New Roman" w:eastAsia="Times New Roman" w:hAnsi="Times New Roman"/>
                <w:sz w:val="20"/>
                <w:szCs w:val="18"/>
                <w:lang w:eastAsia="sl-SI"/>
              </w:rPr>
            </w:pPr>
          </w:p>
        </w:tc>
      </w:tr>
    </w:tbl>
    <w:p w14:paraId="2BB1CB53" w14:textId="77777777" w:rsidR="003C2CBC" w:rsidRPr="003C2CBC" w:rsidRDefault="003C2CBC" w:rsidP="00127F30">
      <w:pPr>
        <w:keepNext/>
        <w:keepLines/>
        <w:numPr>
          <w:ilvl w:val="12"/>
          <w:numId w:val="0"/>
        </w:numPr>
        <w:spacing w:after="0" w:line="240" w:lineRule="auto"/>
        <w:jc w:val="both"/>
        <w:rPr>
          <w:rFonts w:ascii="Tahoma" w:eastAsia="Times New Roman" w:hAnsi="Tahoma" w:cs="Tahoma"/>
          <w:kern w:val="16"/>
          <w:sz w:val="20"/>
          <w:szCs w:val="20"/>
          <w:lang w:eastAsia="sl-SI"/>
        </w:rPr>
      </w:pPr>
    </w:p>
    <w:p w14:paraId="5ED1F1D6" w14:textId="77777777" w:rsidR="003C2CBC" w:rsidRPr="003C2CBC" w:rsidRDefault="003C2CBC" w:rsidP="00127F30">
      <w:pPr>
        <w:keepNext/>
        <w:keepLines/>
        <w:numPr>
          <w:ilvl w:val="12"/>
          <w:numId w:val="0"/>
        </w:numPr>
        <w:spacing w:after="0" w:line="240" w:lineRule="auto"/>
        <w:jc w:val="both"/>
        <w:rPr>
          <w:rFonts w:ascii="Tahoma" w:hAnsi="Tahoma" w:cs="Tahoma"/>
          <w:sz w:val="20"/>
          <w:szCs w:val="20"/>
          <w:lang w:eastAsia="sl-SI"/>
        </w:rPr>
      </w:pPr>
      <w:r w:rsidRPr="003C2CBC">
        <w:rPr>
          <w:rFonts w:ascii="Tahoma" w:eastAsia="Times New Roman" w:hAnsi="Tahoma" w:cs="Tahoma"/>
          <w:kern w:val="16"/>
          <w:sz w:val="20"/>
          <w:szCs w:val="20"/>
          <w:lang w:eastAsia="sl-SI"/>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w:t>
      </w:r>
      <w:r w:rsidRPr="003C2CBC">
        <w:rPr>
          <w:rFonts w:ascii="Times New Roman" w:eastAsia="Times New Roman" w:hAnsi="Times New Roman"/>
          <w:sz w:val="20"/>
          <w:szCs w:val="20"/>
          <w:lang w:eastAsia="sl-SI"/>
        </w:rPr>
        <w:t xml:space="preserve"> </w:t>
      </w:r>
      <w:r w:rsidRPr="003C2CBC">
        <w:rPr>
          <w:rFonts w:ascii="Tahoma" w:eastAsia="Times New Roman" w:hAnsi="Tahoma" w:cs="Tahoma"/>
          <w:kern w:val="16"/>
          <w:sz w:val="20"/>
          <w:szCs w:val="20"/>
          <w:lang w:eastAsia="sl-SI"/>
        </w:rPr>
        <w:t>Če izvajalec ne ravna v skladu s 94. člena ZJN-3, bo naročnik Državni revizijski komisiji podal predlog za uvedbo postopka o prekršku iz 2. točke prvega odstavka 112. člena ZJN-3.</w:t>
      </w:r>
    </w:p>
    <w:p w14:paraId="373791E8" w14:textId="77777777" w:rsidR="003C2CBC" w:rsidRPr="003C2CBC" w:rsidRDefault="003C2CBC" w:rsidP="00127F30">
      <w:pPr>
        <w:keepNext/>
        <w:keepLines/>
        <w:numPr>
          <w:ilvl w:val="12"/>
          <w:numId w:val="0"/>
        </w:numPr>
        <w:spacing w:after="0" w:line="240" w:lineRule="auto"/>
        <w:jc w:val="both"/>
        <w:rPr>
          <w:rFonts w:ascii="Tahoma" w:eastAsia="Times New Roman" w:hAnsi="Tahoma" w:cs="Tahoma"/>
          <w:kern w:val="16"/>
          <w:sz w:val="20"/>
          <w:szCs w:val="20"/>
          <w:lang w:eastAsia="sl-SI"/>
        </w:rPr>
      </w:pPr>
    </w:p>
    <w:p w14:paraId="69E55216" w14:textId="77777777" w:rsidR="003C2CBC" w:rsidRPr="003C2CBC" w:rsidRDefault="003C2CBC" w:rsidP="00127F30">
      <w:pPr>
        <w:keepNext/>
        <w:keepLines/>
        <w:numPr>
          <w:ilvl w:val="12"/>
          <w:numId w:val="0"/>
        </w:numPr>
        <w:spacing w:after="0" w:line="240" w:lineRule="auto"/>
        <w:jc w:val="both"/>
        <w:rPr>
          <w:rFonts w:ascii="Tahoma" w:hAnsi="Tahoma" w:cs="Tahoma"/>
          <w:sz w:val="20"/>
          <w:szCs w:val="20"/>
          <w:lang w:eastAsia="sl-SI"/>
        </w:rPr>
      </w:pPr>
      <w:r w:rsidRPr="003C2CBC">
        <w:rPr>
          <w:rFonts w:ascii="Tahoma" w:eastAsia="Times New Roman" w:hAnsi="Tahoma" w:cs="Tahoma"/>
          <w:kern w:val="16"/>
          <w:sz w:val="20"/>
          <w:szCs w:val="20"/>
          <w:lang w:eastAsia="sl-SI"/>
        </w:rPr>
        <w:t>Podizvajalec mora izpolnjevati vse pogoje in zahteve naročnika v zvezi s podizvajalci, ki so navedeni v razpisni dokumentacije ter izpolniti vse navedene priloge, ki se nanašajo na izpolnjevanje pogojev podizvajalcev.</w:t>
      </w:r>
      <w:r w:rsidRPr="003C2CBC">
        <w:rPr>
          <w:rFonts w:ascii="Tahoma" w:hAnsi="Tahoma" w:cs="Tahoma"/>
          <w:sz w:val="20"/>
          <w:szCs w:val="20"/>
          <w:lang w:eastAsia="sl-SI"/>
        </w:rPr>
        <w:t xml:space="preserve"> </w:t>
      </w:r>
    </w:p>
    <w:p w14:paraId="1D8B09E9" w14:textId="77777777" w:rsidR="003C2CBC" w:rsidRPr="003C2CBC" w:rsidRDefault="003C2CBC" w:rsidP="00127F30">
      <w:pPr>
        <w:keepNext/>
        <w:keepLines/>
        <w:numPr>
          <w:ilvl w:val="12"/>
          <w:numId w:val="0"/>
        </w:numPr>
        <w:spacing w:after="0" w:line="240" w:lineRule="auto"/>
        <w:jc w:val="both"/>
        <w:rPr>
          <w:rFonts w:ascii="Tahoma" w:hAnsi="Tahoma" w:cs="Tahoma"/>
          <w:sz w:val="20"/>
          <w:szCs w:val="20"/>
          <w:lang w:eastAsia="sl-SI"/>
        </w:rPr>
      </w:pPr>
    </w:p>
    <w:p w14:paraId="7A07E30B" w14:textId="77777777" w:rsidR="003C2CBC" w:rsidRPr="003C2CBC" w:rsidRDefault="003C2CBC" w:rsidP="00127F30">
      <w:pPr>
        <w:keepNext/>
        <w:keepLines/>
        <w:numPr>
          <w:ilvl w:val="12"/>
          <w:numId w:val="0"/>
        </w:numPr>
        <w:spacing w:after="0" w:line="240" w:lineRule="auto"/>
        <w:jc w:val="both"/>
        <w:rPr>
          <w:rFonts w:ascii="Tahoma" w:hAnsi="Tahoma" w:cs="Tahoma"/>
          <w:sz w:val="20"/>
          <w:szCs w:val="20"/>
          <w:lang w:eastAsia="sl-SI"/>
        </w:rPr>
      </w:pPr>
      <w:r w:rsidRPr="003C2CBC">
        <w:rPr>
          <w:rFonts w:ascii="Tahoma" w:hAnsi="Tahoma" w:cs="Tahoma"/>
          <w:sz w:val="20"/>
          <w:szCs w:val="20"/>
          <w:lang w:eastAsia="sl-SI"/>
        </w:rPr>
        <w:t>Izvajalec v razmerju do naročnika v celoti odgovarja za dobro izvedbo obveznosti iz okvirnega sporazuma, ne glede na število podizvajalcev.</w:t>
      </w:r>
    </w:p>
    <w:p w14:paraId="1B9E0E11" w14:textId="77777777" w:rsidR="003C2CBC" w:rsidRPr="003C2CBC" w:rsidRDefault="003C2CBC" w:rsidP="00127F30">
      <w:pPr>
        <w:keepNext/>
        <w:keepLines/>
        <w:spacing w:after="0" w:line="240" w:lineRule="auto"/>
        <w:jc w:val="both"/>
        <w:rPr>
          <w:rFonts w:ascii="Tahoma" w:hAnsi="Tahoma" w:cs="Tahoma"/>
          <w:sz w:val="20"/>
          <w:szCs w:val="20"/>
          <w:lang w:eastAsia="sl-SI"/>
        </w:rPr>
      </w:pPr>
    </w:p>
    <w:p w14:paraId="198E5967" w14:textId="77777777" w:rsidR="003C2CBC" w:rsidRPr="003C2CBC" w:rsidRDefault="003C2CBC" w:rsidP="00127F30">
      <w:pPr>
        <w:keepNext/>
        <w:keepLines/>
        <w:numPr>
          <w:ilvl w:val="12"/>
          <w:numId w:val="0"/>
        </w:numPr>
        <w:spacing w:after="0" w:line="240" w:lineRule="auto"/>
        <w:jc w:val="both"/>
        <w:rPr>
          <w:rFonts w:ascii="Tahoma" w:eastAsia="Times New Roman" w:hAnsi="Tahoma" w:cs="Tahoma"/>
          <w:kern w:val="16"/>
          <w:sz w:val="20"/>
          <w:szCs w:val="20"/>
          <w:lang w:eastAsia="sl-SI"/>
        </w:rPr>
      </w:pPr>
      <w:r w:rsidRPr="003C2CBC">
        <w:rPr>
          <w:rFonts w:ascii="Tahoma" w:eastAsia="Times New Roman" w:hAnsi="Tahoma" w:cs="Tahoma"/>
          <w:kern w:val="16"/>
          <w:sz w:val="20"/>
          <w:szCs w:val="20"/>
          <w:lang w:eastAsia="sl-SI"/>
        </w:rPr>
        <w:t>Izvajalec mora med izvajanjem okvirnega sporazuma naročnika obvestiti o morebitnih spremembah informacij iz drugega odstavka 94. člena ZJN-3 in poslati informacije o novih podizvajalcih, ki jih namerava naknadno vključiti, in sicer najkasneje v petih (5) dneh po spremembi. V primeru vključitve novih podizvajalcev mora izvajalec skupaj z obvestilom posredovati tudi podatke in dokumente iz druge, tretje in četrte alineje drugega odstavka 94. člena ZJN-3.</w:t>
      </w:r>
    </w:p>
    <w:p w14:paraId="050872E1" w14:textId="77777777" w:rsidR="003C2CBC" w:rsidRPr="003C2CBC" w:rsidRDefault="003C2CBC" w:rsidP="00127F30">
      <w:pPr>
        <w:keepNext/>
        <w:keepLines/>
        <w:numPr>
          <w:ilvl w:val="12"/>
          <w:numId w:val="0"/>
        </w:numPr>
        <w:spacing w:after="0" w:line="240" w:lineRule="auto"/>
        <w:jc w:val="both"/>
        <w:rPr>
          <w:rFonts w:ascii="Tahoma" w:hAnsi="Tahoma" w:cs="Tahoma"/>
          <w:sz w:val="20"/>
          <w:szCs w:val="20"/>
          <w:lang w:eastAsia="sl-SI"/>
        </w:rPr>
      </w:pPr>
    </w:p>
    <w:p w14:paraId="302BC688" w14:textId="22D0FE7D" w:rsidR="003C2CBC" w:rsidRPr="003C2CBC" w:rsidRDefault="003C2CBC" w:rsidP="00127F30">
      <w:pPr>
        <w:keepNext/>
        <w:keepLines/>
        <w:numPr>
          <w:ilvl w:val="12"/>
          <w:numId w:val="0"/>
        </w:numPr>
        <w:spacing w:after="0" w:line="240" w:lineRule="auto"/>
        <w:jc w:val="both"/>
        <w:rPr>
          <w:rFonts w:ascii="Tahoma" w:hAnsi="Tahoma" w:cs="Tahoma"/>
          <w:sz w:val="20"/>
          <w:szCs w:val="20"/>
          <w:lang w:eastAsia="sl-SI"/>
        </w:rPr>
      </w:pPr>
      <w:r w:rsidRPr="003C2CBC">
        <w:rPr>
          <w:rFonts w:ascii="Tahoma" w:hAnsi="Tahoma" w:cs="Tahoma"/>
          <w:sz w:val="20"/>
          <w:szCs w:val="20"/>
          <w:lang w:eastAsia="sl-SI"/>
        </w:rPr>
        <w:t xml:space="preserve">Naročnik mora v skladu s četrtim odstavkom 94. člena ZJN-3 zavrniti vsakega podizvajalca, če zanj obstajajo razlogi za izključitev iz točke 3.1. razpisne dokumentacije. Naročnik lahko zavrne predlog za zamenjavo podizvajalca oziroma vključitev novega podizvajalca tudi, če bi to lahko vplivalo na nemoteno izvajanje ali dokončanje </w:t>
      </w:r>
      <w:r w:rsidR="00CB212D">
        <w:rPr>
          <w:rFonts w:ascii="Tahoma" w:hAnsi="Tahoma" w:cs="Tahoma"/>
          <w:sz w:val="20"/>
          <w:szCs w:val="20"/>
          <w:lang w:eastAsia="sl-SI"/>
        </w:rPr>
        <w:t>storitev oz. dobav</w:t>
      </w:r>
      <w:r w:rsidRPr="003C2CBC">
        <w:rPr>
          <w:rFonts w:ascii="Tahoma" w:hAnsi="Tahoma" w:cs="Tahoma"/>
          <w:sz w:val="20"/>
          <w:szCs w:val="20"/>
          <w:lang w:eastAsia="sl-SI"/>
        </w:rPr>
        <w:t xml:space="preserve"> in če novi podizvajalec ne izpolnjuje pogojev, ki jih je postavil naročnik v dokumentaciji v zvezi z oddajo javnega naročila. Naročnik mora o morebitni zavrnitvi novega podizvajalca obvestiti izvajalca najpozneje v desetih (10) dneh od prejema predloga.</w:t>
      </w:r>
    </w:p>
    <w:p w14:paraId="1A6C0A01" w14:textId="73716EED" w:rsidR="003C2CBC" w:rsidRDefault="003C2CBC" w:rsidP="00127F30">
      <w:pPr>
        <w:keepNext/>
        <w:keepLines/>
        <w:numPr>
          <w:ilvl w:val="12"/>
          <w:numId w:val="0"/>
        </w:numPr>
        <w:spacing w:after="0" w:line="240" w:lineRule="auto"/>
        <w:jc w:val="both"/>
        <w:rPr>
          <w:rFonts w:ascii="Tahoma" w:hAnsi="Tahoma" w:cs="Tahoma"/>
          <w:sz w:val="20"/>
          <w:szCs w:val="20"/>
          <w:lang w:eastAsia="sl-SI"/>
        </w:rPr>
      </w:pPr>
    </w:p>
    <w:p w14:paraId="61B9641F" w14:textId="77777777" w:rsidR="002634D2" w:rsidRPr="003C2CBC" w:rsidRDefault="002634D2" w:rsidP="00127F30">
      <w:pPr>
        <w:keepNext/>
        <w:keepLines/>
        <w:numPr>
          <w:ilvl w:val="12"/>
          <w:numId w:val="0"/>
        </w:numPr>
        <w:spacing w:after="0" w:line="240" w:lineRule="auto"/>
        <w:jc w:val="both"/>
        <w:rPr>
          <w:rFonts w:ascii="Tahoma" w:hAnsi="Tahoma" w:cs="Tahoma"/>
          <w:sz w:val="20"/>
          <w:szCs w:val="20"/>
          <w:lang w:eastAsia="sl-SI"/>
        </w:rPr>
      </w:pPr>
    </w:p>
    <w:p w14:paraId="3DC87D7D" w14:textId="77777777" w:rsidR="003C2CBC" w:rsidRPr="003C2CBC" w:rsidRDefault="003C2CBC" w:rsidP="00127F30">
      <w:pPr>
        <w:keepNext/>
        <w:keepLines/>
        <w:spacing w:after="0" w:line="240" w:lineRule="auto"/>
        <w:jc w:val="center"/>
        <w:rPr>
          <w:rFonts w:ascii="Tahoma" w:hAnsi="Tahoma" w:cs="Tahoma"/>
          <w:b/>
          <w:sz w:val="20"/>
          <w:szCs w:val="20"/>
          <w:lang w:eastAsia="sl-SI"/>
        </w:rPr>
      </w:pPr>
      <w:r w:rsidRPr="003C2CBC">
        <w:rPr>
          <w:rFonts w:ascii="Tahoma" w:hAnsi="Tahoma" w:cs="Tahoma"/>
          <w:b/>
          <w:sz w:val="18"/>
          <w:szCs w:val="20"/>
          <w:lang w:eastAsia="sl-SI"/>
        </w:rPr>
        <w:lastRenderedPageBreak/>
        <w:t>/se upošteva v primeru, da izvajalec nastopa s podizvajalcem, ki ne zahteva neposrednega plačila</w:t>
      </w:r>
      <w:r w:rsidRPr="003C2CBC">
        <w:rPr>
          <w:rFonts w:ascii="Tahoma" w:hAnsi="Tahoma" w:cs="Tahoma"/>
          <w:b/>
          <w:sz w:val="20"/>
          <w:szCs w:val="20"/>
          <w:lang w:eastAsia="sl-SI"/>
        </w:rPr>
        <w:t>/</w:t>
      </w:r>
    </w:p>
    <w:p w14:paraId="4F82F5EE" w14:textId="77777777" w:rsidR="003C2CBC" w:rsidRPr="003C2CBC" w:rsidRDefault="003C2CBC" w:rsidP="00127F30">
      <w:pPr>
        <w:keepNext/>
        <w:keepLines/>
        <w:numPr>
          <w:ilvl w:val="12"/>
          <w:numId w:val="0"/>
        </w:numPr>
        <w:spacing w:after="0" w:line="240" w:lineRule="auto"/>
        <w:jc w:val="both"/>
        <w:rPr>
          <w:rFonts w:ascii="Tahoma" w:hAnsi="Tahoma" w:cs="Tahoma"/>
          <w:sz w:val="20"/>
          <w:szCs w:val="20"/>
          <w:lang w:eastAsia="sl-SI"/>
        </w:rPr>
      </w:pPr>
    </w:p>
    <w:p w14:paraId="6E219D46" w14:textId="3AE12C3F" w:rsidR="003C2CBC" w:rsidRPr="003C2CBC" w:rsidRDefault="003C2CBC" w:rsidP="00127F30">
      <w:pPr>
        <w:keepNext/>
        <w:keepLines/>
        <w:numPr>
          <w:ilvl w:val="12"/>
          <w:numId w:val="0"/>
        </w:numPr>
        <w:spacing w:after="0" w:line="240" w:lineRule="auto"/>
        <w:jc w:val="both"/>
        <w:rPr>
          <w:rFonts w:ascii="Tahoma" w:hAnsi="Tahoma" w:cs="Tahoma"/>
          <w:sz w:val="20"/>
          <w:szCs w:val="20"/>
          <w:lang w:eastAsia="sl-SI"/>
        </w:rPr>
      </w:pPr>
      <w:r w:rsidRPr="003C2CBC">
        <w:rPr>
          <w:rFonts w:ascii="Tahoma" w:hAnsi="Tahoma" w:cs="Tahoma"/>
          <w:sz w:val="20"/>
          <w:szCs w:val="20"/>
          <w:lang w:eastAsia="sl-SI"/>
        </w:rPr>
        <w:t>Kadar izvajalec nastopa s podizvajalcem, ki ne zahteva neposrednega plačila, bo naročnik od izvajalca zahteval, da mu najpozneje v 60 (šestdesetih) dneh od plačila končnega računa pošlje svojo pisno izjavo in pisno izjavo podizvajalca, da je podizvajalec prejel plačilo za izvedene storitve</w:t>
      </w:r>
      <w:r w:rsidR="00CB212D">
        <w:rPr>
          <w:rFonts w:ascii="Tahoma" w:hAnsi="Tahoma" w:cs="Tahoma"/>
          <w:sz w:val="20"/>
          <w:szCs w:val="20"/>
          <w:lang w:eastAsia="sl-SI"/>
        </w:rPr>
        <w:t xml:space="preserve"> oz. dobave</w:t>
      </w:r>
      <w:r w:rsidRPr="003C2CBC">
        <w:rPr>
          <w:rFonts w:ascii="Tahoma" w:hAnsi="Tahoma" w:cs="Tahoma"/>
          <w:sz w:val="20"/>
          <w:szCs w:val="20"/>
          <w:lang w:eastAsia="sl-SI"/>
        </w:rPr>
        <w:t>, ki so neposredno povezane s predmetom okvirnega sporazuma.</w:t>
      </w:r>
      <w:r w:rsidRPr="003C2CBC">
        <w:rPr>
          <w:rFonts w:ascii="Times New Roman" w:eastAsia="Times New Roman" w:hAnsi="Times New Roman"/>
          <w:sz w:val="20"/>
          <w:szCs w:val="20"/>
          <w:lang w:eastAsia="sl-SI"/>
        </w:rPr>
        <w:t xml:space="preserve"> </w:t>
      </w:r>
    </w:p>
    <w:p w14:paraId="1A9B8343" w14:textId="1E082A92" w:rsidR="003C2CBC" w:rsidRDefault="003C2CBC" w:rsidP="00127F30">
      <w:pPr>
        <w:keepNext/>
        <w:keepLines/>
        <w:numPr>
          <w:ilvl w:val="12"/>
          <w:numId w:val="0"/>
        </w:numPr>
        <w:spacing w:after="0" w:line="240" w:lineRule="auto"/>
        <w:jc w:val="both"/>
        <w:rPr>
          <w:rFonts w:ascii="Tahoma" w:hAnsi="Tahoma" w:cs="Tahoma"/>
          <w:sz w:val="20"/>
          <w:szCs w:val="20"/>
          <w:lang w:eastAsia="sl-SI"/>
        </w:rPr>
      </w:pPr>
    </w:p>
    <w:p w14:paraId="3A55D4CB" w14:textId="77777777" w:rsidR="00127F30" w:rsidRPr="003C2CBC" w:rsidRDefault="00127F30" w:rsidP="00127F30">
      <w:pPr>
        <w:keepNext/>
        <w:keepLines/>
        <w:numPr>
          <w:ilvl w:val="12"/>
          <w:numId w:val="0"/>
        </w:numPr>
        <w:spacing w:after="0" w:line="240" w:lineRule="auto"/>
        <w:jc w:val="both"/>
        <w:rPr>
          <w:rFonts w:ascii="Tahoma" w:hAnsi="Tahoma" w:cs="Tahoma"/>
          <w:sz w:val="20"/>
          <w:szCs w:val="20"/>
          <w:lang w:eastAsia="sl-SI"/>
        </w:rPr>
      </w:pPr>
    </w:p>
    <w:p w14:paraId="5B076C7E" w14:textId="77777777" w:rsidR="003C2CBC" w:rsidRPr="003C2CBC" w:rsidRDefault="003C2CBC" w:rsidP="00127F30">
      <w:pPr>
        <w:keepNext/>
        <w:keepLines/>
        <w:spacing w:after="0" w:line="240" w:lineRule="auto"/>
        <w:jc w:val="center"/>
        <w:rPr>
          <w:rFonts w:ascii="Tahoma" w:hAnsi="Tahoma" w:cs="Tahoma"/>
          <w:b/>
          <w:sz w:val="20"/>
          <w:szCs w:val="20"/>
          <w:lang w:eastAsia="sl-SI"/>
        </w:rPr>
      </w:pPr>
      <w:r w:rsidRPr="003C2CBC">
        <w:rPr>
          <w:rFonts w:ascii="Tahoma" w:hAnsi="Tahoma" w:cs="Tahoma"/>
          <w:b/>
          <w:sz w:val="18"/>
          <w:szCs w:val="20"/>
          <w:lang w:eastAsia="sl-SI"/>
        </w:rPr>
        <w:t>/se upošteva v primeru, da izvajalec nastopa s podizvajalcem, ki zahteva neposredno plačilo</w:t>
      </w:r>
      <w:r w:rsidRPr="003C2CBC">
        <w:rPr>
          <w:rFonts w:ascii="Tahoma" w:hAnsi="Tahoma" w:cs="Tahoma"/>
          <w:b/>
          <w:sz w:val="20"/>
          <w:szCs w:val="20"/>
          <w:lang w:eastAsia="sl-SI"/>
        </w:rPr>
        <w:t>/</w:t>
      </w:r>
    </w:p>
    <w:p w14:paraId="46D9FEBB" w14:textId="77777777" w:rsidR="003C2CBC" w:rsidRPr="003C2CBC" w:rsidRDefault="003C2CBC" w:rsidP="00127F30">
      <w:pPr>
        <w:keepNext/>
        <w:keepLines/>
        <w:spacing w:after="0" w:line="240" w:lineRule="auto"/>
        <w:jc w:val="center"/>
        <w:rPr>
          <w:rFonts w:ascii="Tahoma" w:hAnsi="Tahoma" w:cs="Tahoma"/>
          <w:b/>
          <w:sz w:val="20"/>
          <w:szCs w:val="20"/>
          <w:lang w:eastAsia="sl-SI"/>
        </w:rPr>
      </w:pPr>
    </w:p>
    <w:p w14:paraId="340E276C" w14:textId="77777777" w:rsidR="003C2CBC" w:rsidRPr="003C2CBC" w:rsidRDefault="003C2CBC" w:rsidP="00127F30">
      <w:pPr>
        <w:keepNext/>
        <w:keepLines/>
        <w:spacing w:after="0" w:line="240" w:lineRule="auto"/>
        <w:jc w:val="both"/>
        <w:rPr>
          <w:rFonts w:ascii="Tahoma" w:eastAsia="Times New Roman" w:hAnsi="Tahoma" w:cs="Tahoma"/>
          <w:sz w:val="20"/>
          <w:szCs w:val="20"/>
          <w:lang w:eastAsia="sl-SI"/>
        </w:rPr>
      </w:pPr>
      <w:r w:rsidRPr="003C2CBC">
        <w:rPr>
          <w:rFonts w:ascii="Tahoma" w:eastAsia="Times New Roman" w:hAnsi="Tahoma" w:cs="Tahoma"/>
          <w:sz w:val="20"/>
          <w:szCs w:val="20"/>
          <w:lang w:eastAsia="sl-SI"/>
        </w:rPr>
        <w:t xml:space="preserve">Kadar izvajalec izvaja javno naročilo s podizvajalcem, ki zahteva neposredno plačilo, mora v skladu s 94. členom ZJN-3: </w:t>
      </w:r>
    </w:p>
    <w:p w14:paraId="1E0B2BC2" w14:textId="77777777" w:rsidR="003C2CBC" w:rsidRPr="003C2CBC" w:rsidRDefault="003C2CBC" w:rsidP="00127F30">
      <w:pPr>
        <w:keepNext/>
        <w:keepLines/>
        <w:numPr>
          <w:ilvl w:val="0"/>
          <w:numId w:val="27"/>
        </w:numPr>
        <w:suppressAutoHyphens/>
        <w:spacing w:after="0" w:line="240" w:lineRule="auto"/>
        <w:jc w:val="both"/>
        <w:rPr>
          <w:rFonts w:ascii="Tahoma" w:eastAsia="Times New Roman" w:hAnsi="Tahoma" w:cs="Tahoma"/>
          <w:sz w:val="20"/>
          <w:szCs w:val="20"/>
          <w:lang w:eastAsia="sl-SI"/>
        </w:rPr>
      </w:pPr>
      <w:r w:rsidRPr="003C2CBC">
        <w:rPr>
          <w:rFonts w:ascii="Tahoma" w:eastAsia="Times New Roman" w:hAnsi="Tahoma" w:cs="Tahoma"/>
          <w:sz w:val="20"/>
          <w:szCs w:val="20"/>
          <w:lang w:eastAsia="sl-SI"/>
        </w:rPr>
        <w:t>pooblastiti naročnika, da na podlagi potrjenega računa oziroma situacije s strani izvajalca neposredno plačuje podizvajalcu,</w:t>
      </w:r>
    </w:p>
    <w:p w14:paraId="2D9A7CEE" w14:textId="77777777" w:rsidR="003C2CBC" w:rsidRPr="003C2CBC" w:rsidRDefault="003C2CBC" w:rsidP="00127F30">
      <w:pPr>
        <w:keepNext/>
        <w:keepLines/>
        <w:numPr>
          <w:ilvl w:val="0"/>
          <w:numId w:val="27"/>
        </w:numPr>
        <w:suppressAutoHyphens/>
        <w:spacing w:after="0" w:line="240" w:lineRule="auto"/>
        <w:jc w:val="both"/>
        <w:rPr>
          <w:rFonts w:ascii="Tahoma" w:eastAsia="Times New Roman" w:hAnsi="Tahoma" w:cs="Tahoma"/>
          <w:sz w:val="20"/>
          <w:szCs w:val="20"/>
          <w:lang w:eastAsia="sl-SI"/>
        </w:rPr>
      </w:pPr>
      <w:r w:rsidRPr="003C2CBC">
        <w:rPr>
          <w:rFonts w:ascii="Tahoma" w:eastAsia="Times New Roman" w:hAnsi="Tahoma" w:cs="Tahoma"/>
          <w:sz w:val="20"/>
          <w:szCs w:val="20"/>
          <w:lang w:eastAsia="sl-SI"/>
        </w:rPr>
        <w:t xml:space="preserve">predložiti soglasje podizvajalca, na podlagi katerega naročnik namesto izvajalca poravna podizvajalčevo terjatev do izvajalca, </w:t>
      </w:r>
    </w:p>
    <w:p w14:paraId="1AB78CEE" w14:textId="77777777" w:rsidR="003C2CBC" w:rsidRPr="003C2CBC" w:rsidRDefault="003C2CBC" w:rsidP="00127F30">
      <w:pPr>
        <w:keepNext/>
        <w:keepLines/>
        <w:numPr>
          <w:ilvl w:val="0"/>
          <w:numId w:val="27"/>
        </w:numPr>
        <w:suppressAutoHyphens/>
        <w:spacing w:after="0" w:line="240" w:lineRule="auto"/>
        <w:jc w:val="both"/>
        <w:rPr>
          <w:rFonts w:ascii="Tahoma" w:eastAsia="Times New Roman" w:hAnsi="Tahoma" w:cs="Tahoma"/>
          <w:sz w:val="20"/>
          <w:szCs w:val="20"/>
          <w:lang w:eastAsia="sl-SI"/>
        </w:rPr>
      </w:pPr>
      <w:r w:rsidRPr="003C2CBC">
        <w:rPr>
          <w:rFonts w:ascii="Tahoma" w:eastAsia="Times New Roman" w:hAnsi="Tahoma" w:cs="Tahoma"/>
          <w:sz w:val="20"/>
          <w:szCs w:val="20"/>
          <w:lang w:eastAsia="sl-SI"/>
        </w:rPr>
        <w:t>svojemu računu ali situaciji priložiti račun ali situacijo podizvajalca, ki ga je predhodno potrdil.</w:t>
      </w:r>
    </w:p>
    <w:p w14:paraId="0EA65178" w14:textId="77777777" w:rsidR="003C2CBC" w:rsidRPr="003C2CBC" w:rsidRDefault="003C2CBC" w:rsidP="00127F30">
      <w:pPr>
        <w:keepNext/>
        <w:keepLines/>
        <w:spacing w:after="0" w:line="240" w:lineRule="auto"/>
        <w:jc w:val="both"/>
        <w:rPr>
          <w:rFonts w:ascii="Tahoma" w:eastAsia="Times New Roman" w:hAnsi="Tahoma" w:cs="Tahoma"/>
          <w:kern w:val="16"/>
          <w:sz w:val="20"/>
          <w:szCs w:val="20"/>
          <w:lang w:eastAsia="sl-SI"/>
        </w:rPr>
      </w:pPr>
    </w:p>
    <w:p w14:paraId="1D901541" w14:textId="77777777" w:rsidR="003C2CBC" w:rsidRPr="003C2CBC" w:rsidRDefault="003C2CBC" w:rsidP="00127F30">
      <w:pPr>
        <w:keepNext/>
        <w:keepLines/>
        <w:numPr>
          <w:ilvl w:val="12"/>
          <w:numId w:val="0"/>
        </w:numPr>
        <w:spacing w:after="0" w:line="240" w:lineRule="auto"/>
        <w:jc w:val="both"/>
        <w:rPr>
          <w:rFonts w:ascii="Tahoma" w:hAnsi="Tahoma" w:cs="Tahoma"/>
          <w:sz w:val="20"/>
          <w:szCs w:val="20"/>
          <w:lang w:eastAsia="sl-SI"/>
        </w:rPr>
      </w:pPr>
      <w:r w:rsidRPr="003C2CBC">
        <w:rPr>
          <w:rFonts w:ascii="Tahoma" w:hAnsi="Tahoma" w:cs="Tahoma"/>
          <w:sz w:val="20"/>
          <w:szCs w:val="20"/>
          <w:lang w:eastAsia="sl-SI"/>
        </w:rPr>
        <w:t>Naročnik bo potrjene račune podizvajalcev poravnal neposredno podizvajalcem na način in v roku, kot je dogovorjeno za plačilo izvajalcu.</w:t>
      </w:r>
    </w:p>
    <w:p w14:paraId="3B8C1BFB" w14:textId="77777777" w:rsidR="003C2CBC" w:rsidRPr="003C2CBC" w:rsidRDefault="003C2CBC" w:rsidP="00127F30">
      <w:pPr>
        <w:keepNext/>
        <w:keepLines/>
        <w:spacing w:after="0" w:line="240" w:lineRule="auto"/>
        <w:rPr>
          <w:rFonts w:ascii="Tahoma" w:eastAsia="Times New Roman" w:hAnsi="Tahoma" w:cs="Tahoma"/>
          <w:sz w:val="20"/>
          <w:szCs w:val="20"/>
          <w:lang w:eastAsia="sl-SI"/>
        </w:rPr>
      </w:pPr>
    </w:p>
    <w:p w14:paraId="091A3CF6" w14:textId="77777777" w:rsidR="003C2CBC" w:rsidRPr="003C2CBC" w:rsidRDefault="003C2CBC" w:rsidP="00127F30">
      <w:pPr>
        <w:keepNext/>
        <w:keepLines/>
        <w:spacing w:after="0" w:line="240" w:lineRule="auto"/>
        <w:rPr>
          <w:rFonts w:ascii="Tahoma" w:hAnsi="Tahoma" w:cs="Tahoma"/>
          <w:b/>
          <w:sz w:val="20"/>
          <w:szCs w:val="20"/>
          <w:lang w:eastAsia="sl-SI"/>
        </w:rPr>
      </w:pPr>
      <w:r w:rsidRPr="003C2CBC">
        <w:rPr>
          <w:rFonts w:ascii="Tahoma" w:hAnsi="Tahoma" w:cs="Tahoma"/>
          <w:b/>
          <w:sz w:val="20"/>
          <w:szCs w:val="20"/>
          <w:lang w:eastAsia="sl-SI"/>
        </w:rPr>
        <w:t>ALI</w:t>
      </w:r>
      <w:r w:rsidRPr="003C2CBC">
        <w:rPr>
          <w:rFonts w:ascii="Tahoma" w:hAnsi="Tahoma" w:cs="Tahoma"/>
          <w:b/>
          <w:sz w:val="20"/>
          <w:szCs w:val="20"/>
          <w:lang w:eastAsia="sl-SI"/>
        </w:rPr>
        <w:tab/>
      </w:r>
      <w:r w:rsidRPr="003C2CBC">
        <w:rPr>
          <w:rFonts w:ascii="Tahoma" w:hAnsi="Tahoma" w:cs="Tahoma"/>
          <w:b/>
          <w:sz w:val="20"/>
          <w:szCs w:val="20"/>
          <w:lang w:eastAsia="sl-SI"/>
        </w:rPr>
        <w:tab/>
      </w:r>
      <w:r w:rsidRPr="003C2CBC">
        <w:rPr>
          <w:rFonts w:ascii="Tahoma" w:hAnsi="Tahoma" w:cs="Tahoma"/>
          <w:b/>
          <w:sz w:val="20"/>
          <w:szCs w:val="20"/>
          <w:lang w:eastAsia="sl-SI"/>
        </w:rPr>
        <w:tab/>
      </w:r>
      <w:r w:rsidRPr="003C2CBC">
        <w:rPr>
          <w:rFonts w:ascii="Tahoma" w:hAnsi="Tahoma" w:cs="Tahoma"/>
          <w:b/>
          <w:sz w:val="18"/>
          <w:szCs w:val="20"/>
          <w:lang w:eastAsia="sl-SI"/>
        </w:rPr>
        <w:t>/se upošteva v primeru, da izvajalec ne nastopa s podizvajalcem/</w:t>
      </w:r>
    </w:p>
    <w:p w14:paraId="4EA15580" w14:textId="77777777" w:rsidR="003C2CBC" w:rsidRPr="003C2CBC" w:rsidRDefault="003C2CBC" w:rsidP="00127F30">
      <w:pPr>
        <w:keepNext/>
        <w:keepLines/>
        <w:spacing w:after="0" w:line="240" w:lineRule="auto"/>
        <w:jc w:val="both"/>
        <w:rPr>
          <w:rFonts w:ascii="Tahoma" w:hAnsi="Tahoma" w:cs="Tahoma"/>
          <w:b/>
          <w:sz w:val="20"/>
          <w:szCs w:val="20"/>
          <w:lang w:eastAsia="sl-SI"/>
        </w:rPr>
      </w:pPr>
    </w:p>
    <w:p w14:paraId="1E59E8D1" w14:textId="77777777" w:rsidR="003C2CBC" w:rsidRPr="003C2CBC" w:rsidRDefault="003C2CBC" w:rsidP="00127F30">
      <w:pPr>
        <w:keepNext/>
        <w:keepLines/>
        <w:spacing w:after="0" w:line="240" w:lineRule="auto"/>
        <w:jc w:val="both"/>
        <w:rPr>
          <w:rFonts w:ascii="Tahoma" w:hAnsi="Tahoma" w:cs="Tahoma"/>
          <w:sz w:val="20"/>
          <w:szCs w:val="20"/>
          <w:lang w:eastAsia="sl-SI"/>
        </w:rPr>
      </w:pPr>
      <w:r w:rsidRPr="003C2CBC">
        <w:rPr>
          <w:rFonts w:ascii="Tahoma" w:hAnsi="Tahoma" w:cs="Tahoma"/>
          <w:sz w:val="20"/>
          <w:szCs w:val="20"/>
          <w:lang w:eastAsia="sl-SI"/>
        </w:rPr>
        <w:t xml:space="preserve">Izvajalec ob predložitvi ponudbe in ob sklenitvi tega okvirnega sporazuma nima prijavljenih podizvajalcev za izvedbo predmeta okvirnega sporazuma. </w:t>
      </w:r>
    </w:p>
    <w:p w14:paraId="7A45612E" w14:textId="77777777" w:rsidR="003C2CBC" w:rsidRPr="003C2CBC" w:rsidRDefault="003C2CBC" w:rsidP="00127F30">
      <w:pPr>
        <w:keepNext/>
        <w:keepLines/>
        <w:tabs>
          <w:tab w:val="num" w:pos="4605"/>
        </w:tabs>
        <w:spacing w:after="0" w:line="240" w:lineRule="auto"/>
        <w:rPr>
          <w:rFonts w:ascii="Tahoma" w:hAnsi="Tahoma" w:cs="Tahoma"/>
          <w:b/>
          <w:sz w:val="20"/>
          <w:szCs w:val="20"/>
          <w:lang w:eastAsia="sl-SI"/>
        </w:rPr>
      </w:pPr>
    </w:p>
    <w:p w14:paraId="52AE17F2" w14:textId="77777777" w:rsidR="003C2CBC" w:rsidRPr="003C2CBC" w:rsidRDefault="003C2CBC" w:rsidP="00127F30">
      <w:pPr>
        <w:keepNext/>
        <w:keepLines/>
        <w:spacing w:after="0" w:line="240" w:lineRule="auto"/>
        <w:jc w:val="both"/>
        <w:rPr>
          <w:rFonts w:ascii="Tahoma" w:hAnsi="Tahoma" w:cs="Tahoma"/>
          <w:sz w:val="20"/>
          <w:szCs w:val="20"/>
          <w:lang w:eastAsia="sl-SI"/>
        </w:rPr>
      </w:pPr>
      <w:r w:rsidRPr="003C2CBC">
        <w:rPr>
          <w:rFonts w:ascii="Tahoma" w:hAnsi="Tahoma" w:cs="Tahoma"/>
          <w:sz w:val="20"/>
          <w:szCs w:val="20"/>
          <w:lang w:eastAsia="sl-SI"/>
        </w:rPr>
        <w:t xml:space="preserve">V kolikor bo izvajalec za izvedbo predmeta tega okvirnega sporazuma, naknadno vključil ali zamenjal podizvajalca, bo moral upoštevati določila 94. člena ZJN-3. Vključeni oz. zamenjani podizvajalec bo moral izpolnjevati vse pogoje in ostale zahteve naročnika v zvezi s podizvajalci, ki so bili navedeni v razpisni dokumentaciji, na podlagi katere je bil sklenjen ta okvirni sporazum.  </w:t>
      </w:r>
    </w:p>
    <w:p w14:paraId="7BD99107" w14:textId="77777777" w:rsidR="003C2CBC" w:rsidRPr="003C2CBC" w:rsidRDefault="003C2CBC" w:rsidP="00127F30">
      <w:pPr>
        <w:keepNext/>
        <w:keepLines/>
        <w:spacing w:after="0" w:line="240" w:lineRule="auto"/>
        <w:jc w:val="both"/>
        <w:rPr>
          <w:rFonts w:ascii="Tahoma" w:hAnsi="Tahoma" w:cs="Tahoma"/>
          <w:sz w:val="20"/>
          <w:szCs w:val="20"/>
          <w:lang w:eastAsia="sl-SI"/>
        </w:rPr>
      </w:pPr>
    </w:p>
    <w:p w14:paraId="649DABE2" w14:textId="5D1D9537" w:rsidR="003C2CBC" w:rsidRPr="003C2CBC" w:rsidRDefault="003C2CBC" w:rsidP="00127F30">
      <w:pPr>
        <w:keepNext/>
        <w:keepLines/>
        <w:spacing w:after="0" w:line="240" w:lineRule="auto"/>
        <w:jc w:val="both"/>
        <w:rPr>
          <w:rFonts w:ascii="Tahoma" w:hAnsi="Tahoma" w:cs="Tahoma"/>
          <w:sz w:val="20"/>
          <w:szCs w:val="20"/>
          <w:lang w:eastAsia="sl-SI"/>
        </w:rPr>
      </w:pPr>
      <w:r w:rsidRPr="003C2CBC">
        <w:rPr>
          <w:rFonts w:ascii="Tahoma" w:hAnsi="Tahoma" w:cs="Tahoma"/>
          <w:sz w:val="20"/>
          <w:szCs w:val="20"/>
          <w:lang w:eastAsia="sl-SI"/>
        </w:rPr>
        <w:t xml:space="preserve">Naročnik mora v skladu s četrtim odstavkom 94. člena ZJN-3 zavrniti vsakega podizvajalca, če zanj obstajajo razlogi za izključitev iz točke 3.1. razpisne dokumentacije. Naročnik lahko zavrne predlog za zamenjavo podizvajalca oziroma vključitev novega podizvajalca tudi, če bi to lahko vplivalo na nemoteno izvajanje ali dokončanje </w:t>
      </w:r>
      <w:r w:rsidR="00CB212D">
        <w:rPr>
          <w:rFonts w:ascii="Tahoma" w:hAnsi="Tahoma" w:cs="Tahoma"/>
          <w:sz w:val="20"/>
          <w:szCs w:val="20"/>
          <w:lang w:eastAsia="sl-SI"/>
        </w:rPr>
        <w:t>storitev oz. dobav</w:t>
      </w:r>
      <w:r w:rsidRPr="003C2CBC">
        <w:rPr>
          <w:rFonts w:ascii="Tahoma" w:hAnsi="Tahoma" w:cs="Tahoma"/>
          <w:sz w:val="20"/>
          <w:szCs w:val="20"/>
          <w:lang w:eastAsia="sl-SI"/>
        </w:rPr>
        <w:t xml:space="preserve"> in če novi podizvajalec ne izpolnjuje pogojev, ki jih je postavil naročnik v dokumentaciji v zvezi z oddajo javnega naročila. Naročnik mora o morebitni zavrnitvi novega podizvajalca obvestiti izvajalca najpozneje v desetih (10) dneh od prejema predloga.</w:t>
      </w:r>
    </w:p>
    <w:p w14:paraId="0FD7DE23" w14:textId="77777777" w:rsidR="003C2CBC" w:rsidRPr="003C2CBC" w:rsidRDefault="003C2CBC" w:rsidP="00127F30">
      <w:pPr>
        <w:keepNext/>
        <w:keepLines/>
        <w:spacing w:after="0" w:line="240" w:lineRule="auto"/>
        <w:jc w:val="both"/>
        <w:rPr>
          <w:rFonts w:ascii="Tahoma" w:hAnsi="Tahoma" w:cs="Tahoma"/>
          <w:sz w:val="20"/>
          <w:szCs w:val="20"/>
          <w:lang w:eastAsia="sl-SI"/>
        </w:rPr>
      </w:pPr>
    </w:p>
    <w:p w14:paraId="6771A0CE" w14:textId="77777777" w:rsidR="003C2CBC" w:rsidRPr="003C2CBC" w:rsidRDefault="003C2CBC" w:rsidP="00127F30">
      <w:pPr>
        <w:keepNext/>
        <w:keepLines/>
        <w:spacing w:after="0" w:line="240" w:lineRule="auto"/>
        <w:jc w:val="both"/>
        <w:rPr>
          <w:rFonts w:ascii="Tahoma" w:eastAsia="Times New Roman" w:hAnsi="Tahoma" w:cs="Tahoma"/>
          <w:sz w:val="20"/>
          <w:szCs w:val="20"/>
          <w:lang w:eastAsia="sl-SI"/>
        </w:rPr>
      </w:pPr>
      <w:r w:rsidRPr="003C2CBC">
        <w:rPr>
          <w:rFonts w:ascii="Tahoma" w:hAnsi="Tahoma" w:cs="Tahoma"/>
          <w:sz w:val="20"/>
          <w:szCs w:val="20"/>
          <w:lang w:eastAsia="sl-SI"/>
        </w:rPr>
        <w:t>Izvajalec v razmerju do naročnika v celoti odgovarja za dobro izvedbo obveznosti iz okvirnega sporazuma, ne glede na število podizvajalcev.</w:t>
      </w:r>
    </w:p>
    <w:p w14:paraId="0D32F29B" w14:textId="77777777" w:rsidR="003C2CBC" w:rsidRPr="003C2CBC" w:rsidRDefault="003C2CBC" w:rsidP="00127F30">
      <w:pPr>
        <w:keepNext/>
        <w:keepLines/>
        <w:spacing w:after="0" w:line="240" w:lineRule="auto"/>
        <w:jc w:val="both"/>
        <w:rPr>
          <w:rFonts w:ascii="Tahoma" w:hAnsi="Tahoma" w:cs="Tahoma"/>
          <w:sz w:val="20"/>
          <w:szCs w:val="20"/>
        </w:rPr>
      </w:pPr>
    </w:p>
    <w:p w14:paraId="7691C9C5" w14:textId="77777777" w:rsidR="003C2CBC" w:rsidRPr="003C2CBC" w:rsidRDefault="003C2CBC" w:rsidP="00127F30">
      <w:pPr>
        <w:keepNext/>
        <w:keepLines/>
        <w:numPr>
          <w:ilvl w:val="0"/>
          <w:numId w:val="21"/>
        </w:numPr>
        <w:spacing w:after="0" w:line="240" w:lineRule="auto"/>
        <w:jc w:val="both"/>
        <w:rPr>
          <w:rFonts w:ascii="Tahoma" w:eastAsia="Times New Roman" w:hAnsi="Tahoma" w:cs="Tahoma"/>
          <w:b/>
          <w:sz w:val="20"/>
          <w:szCs w:val="20"/>
          <w:lang w:eastAsia="sl-SI"/>
        </w:rPr>
      </w:pPr>
      <w:r w:rsidRPr="003C2CBC">
        <w:rPr>
          <w:rFonts w:ascii="Tahoma" w:eastAsia="Times New Roman" w:hAnsi="Tahoma" w:cs="Tahoma"/>
          <w:b/>
          <w:sz w:val="20"/>
          <w:szCs w:val="20"/>
          <w:lang w:eastAsia="sl-SI"/>
        </w:rPr>
        <w:t>ODSTOP IN ODPOVED OKVIRNEGA SPORAZUMA</w:t>
      </w:r>
    </w:p>
    <w:p w14:paraId="51F683E0" w14:textId="77777777" w:rsidR="003C2CBC" w:rsidRPr="003C2CBC" w:rsidRDefault="003C2CBC" w:rsidP="00127F30">
      <w:pPr>
        <w:keepNext/>
        <w:keepLines/>
        <w:tabs>
          <w:tab w:val="left" w:pos="1080"/>
          <w:tab w:val="left" w:pos="1702"/>
        </w:tabs>
        <w:spacing w:after="0" w:line="240" w:lineRule="auto"/>
        <w:jc w:val="both"/>
        <w:rPr>
          <w:rFonts w:ascii="Tahoma" w:eastAsia="Times New Roman" w:hAnsi="Tahoma" w:cs="Tahoma"/>
          <w:b/>
          <w:sz w:val="20"/>
          <w:szCs w:val="20"/>
          <w:lang w:eastAsia="sl-SI"/>
        </w:rPr>
      </w:pPr>
    </w:p>
    <w:p w14:paraId="792E0535" w14:textId="77777777" w:rsidR="003C2CBC" w:rsidRPr="003C2CBC" w:rsidRDefault="003C2CBC" w:rsidP="00127F30">
      <w:pPr>
        <w:keepNext/>
        <w:keepLines/>
        <w:numPr>
          <w:ilvl w:val="1"/>
          <w:numId w:val="8"/>
        </w:numPr>
        <w:tabs>
          <w:tab w:val="clear" w:pos="1440"/>
          <w:tab w:val="num" w:pos="5322"/>
        </w:tabs>
        <w:spacing w:after="0" w:line="240" w:lineRule="auto"/>
        <w:ind w:left="426" w:hanging="426"/>
        <w:jc w:val="center"/>
        <w:rPr>
          <w:rFonts w:ascii="Tahoma" w:eastAsia="Times New Roman" w:hAnsi="Tahoma" w:cs="Tahoma"/>
          <w:sz w:val="20"/>
          <w:szCs w:val="20"/>
          <w:lang w:eastAsia="sl-SI"/>
        </w:rPr>
      </w:pPr>
      <w:r w:rsidRPr="003C2CBC">
        <w:rPr>
          <w:rFonts w:ascii="Tahoma" w:eastAsia="Times New Roman" w:hAnsi="Tahoma" w:cs="Tahoma"/>
          <w:sz w:val="20"/>
          <w:szCs w:val="20"/>
          <w:lang w:eastAsia="sl-SI"/>
        </w:rPr>
        <w:t>člen</w:t>
      </w:r>
    </w:p>
    <w:p w14:paraId="758AC47A" w14:textId="77777777" w:rsidR="003C2CBC" w:rsidRPr="003C2CBC" w:rsidRDefault="003C2CBC" w:rsidP="00127F30">
      <w:pPr>
        <w:keepNext/>
        <w:keepLines/>
        <w:spacing w:after="0" w:line="240" w:lineRule="auto"/>
        <w:jc w:val="both"/>
        <w:rPr>
          <w:rFonts w:ascii="Tahoma" w:eastAsia="Times New Roman" w:hAnsi="Tahoma" w:cs="Tahoma"/>
          <w:sz w:val="20"/>
          <w:szCs w:val="20"/>
          <w:lang w:eastAsia="sl-SI"/>
        </w:rPr>
      </w:pPr>
    </w:p>
    <w:p w14:paraId="67A070D5" w14:textId="0B3D6D3B" w:rsidR="003C2CBC" w:rsidRPr="003C2CBC" w:rsidRDefault="003C2CBC" w:rsidP="00127F30">
      <w:pPr>
        <w:keepNext/>
        <w:keepLines/>
        <w:spacing w:after="0" w:line="240" w:lineRule="auto"/>
        <w:jc w:val="both"/>
        <w:rPr>
          <w:rFonts w:ascii="Tahoma" w:eastAsia="Times New Roman" w:hAnsi="Tahoma" w:cs="Tahoma"/>
          <w:sz w:val="20"/>
          <w:szCs w:val="20"/>
          <w:lang w:eastAsia="sl-SI"/>
        </w:rPr>
      </w:pPr>
    </w:p>
    <w:p w14:paraId="1115869B" w14:textId="77777777" w:rsidR="003C2CBC" w:rsidRPr="003C2CBC" w:rsidRDefault="003C2CBC" w:rsidP="00127F30">
      <w:pPr>
        <w:keepNext/>
        <w:keepLines/>
        <w:spacing w:after="0" w:line="240" w:lineRule="auto"/>
        <w:jc w:val="both"/>
        <w:rPr>
          <w:rFonts w:ascii="Tahoma" w:eastAsia="Times New Roman" w:hAnsi="Tahoma" w:cs="Tahoma"/>
          <w:sz w:val="20"/>
          <w:szCs w:val="20"/>
          <w:lang w:eastAsia="sl-SI"/>
        </w:rPr>
      </w:pPr>
    </w:p>
    <w:p w14:paraId="01D99904" w14:textId="5B7F451D" w:rsidR="003C2CBC" w:rsidRPr="003C2CBC" w:rsidRDefault="003C2CBC" w:rsidP="00127F30">
      <w:pPr>
        <w:keepNext/>
        <w:keepLines/>
        <w:spacing w:after="120" w:line="240" w:lineRule="auto"/>
        <w:jc w:val="both"/>
        <w:rPr>
          <w:rFonts w:ascii="Tahoma" w:eastAsia="Times New Roman" w:hAnsi="Tahoma" w:cs="Tahoma"/>
          <w:sz w:val="20"/>
          <w:szCs w:val="20"/>
          <w:lang w:eastAsia="sl-SI"/>
        </w:rPr>
      </w:pPr>
      <w:r w:rsidRPr="003C2CBC">
        <w:rPr>
          <w:rFonts w:ascii="Tahoma" w:eastAsia="Times New Roman" w:hAnsi="Tahoma" w:cs="Tahoma"/>
          <w:sz w:val="20"/>
          <w:szCs w:val="20"/>
          <w:lang w:eastAsia="sl-SI"/>
        </w:rPr>
        <w:t>Naročnik lahko odstopi od okvirnega sporazuma</w:t>
      </w:r>
      <w:r w:rsidR="00CB212D">
        <w:rPr>
          <w:rFonts w:ascii="Tahoma" w:eastAsia="Times New Roman" w:hAnsi="Tahoma" w:cs="Tahoma"/>
          <w:sz w:val="20"/>
          <w:szCs w:val="20"/>
          <w:lang w:eastAsia="sl-SI"/>
        </w:rPr>
        <w:t>,</w:t>
      </w:r>
      <w:r w:rsidRPr="003C2CBC">
        <w:rPr>
          <w:rFonts w:ascii="Tahoma" w:eastAsia="Times New Roman" w:hAnsi="Tahoma" w:cs="Tahoma"/>
          <w:sz w:val="20"/>
          <w:szCs w:val="20"/>
          <w:lang w:eastAsia="sl-SI"/>
        </w:rPr>
        <w:t xml:space="preserve"> brez obveznosti do izvajalca, če izvajalec:</w:t>
      </w:r>
    </w:p>
    <w:p w14:paraId="13CFE47B" w14:textId="77777777" w:rsidR="003C2CBC" w:rsidRPr="003C2CBC" w:rsidRDefault="003C2CBC" w:rsidP="00127F30">
      <w:pPr>
        <w:keepNext/>
        <w:keepLines/>
        <w:numPr>
          <w:ilvl w:val="0"/>
          <w:numId w:val="22"/>
        </w:numPr>
        <w:spacing w:after="0" w:line="240" w:lineRule="auto"/>
        <w:jc w:val="both"/>
        <w:rPr>
          <w:rFonts w:ascii="Tahoma" w:eastAsia="Times New Roman" w:hAnsi="Tahoma" w:cs="Tahoma"/>
          <w:sz w:val="20"/>
          <w:szCs w:val="20"/>
          <w:lang w:eastAsia="sl-SI"/>
        </w:rPr>
      </w:pPr>
      <w:r w:rsidRPr="003C2CBC">
        <w:rPr>
          <w:rFonts w:ascii="Tahoma" w:eastAsia="Times New Roman" w:hAnsi="Tahoma" w:cs="Tahoma"/>
          <w:sz w:val="20"/>
          <w:szCs w:val="20"/>
          <w:lang w:eastAsia="sl-SI"/>
        </w:rPr>
        <w:t>ne upošteva vseh zahtev naročnika in to kljub opozorilu ne izpolni,</w:t>
      </w:r>
    </w:p>
    <w:p w14:paraId="297CF4BD" w14:textId="09788502" w:rsidR="003C2CBC" w:rsidRPr="003C2CBC" w:rsidRDefault="003C2CBC" w:rsidP="00127F30">
      <w:pPr>
        <w:keepNext/>
        <w:keepLines/>
        <w:numPr>
          <w:ilvl w:val="0"/>
          <w:numId w:val="22"/>
        </w:numPr>
        <w:spacing w:after="0" w:line="240" w:lineRule="auto"/>
        <w:jc w:val="both"/>
        <w:rPr>
          <w:rFonts w:ascii="Tahoma" w:eastAsia="Times New Roman" w:hAnsi="Tahoma" w:cs="Tahoma"/>
          <w:sz w:val="20"/>
          <w:szCs w:val="20"/>
          <w:lang w:eastAsia="sl-SI"/>
        </w:rPr>
      </w:pPr>
      <w:r w:rsidRPr="003C2CBC">
        <w:rPr>
          <w:rFonts w:ascii="Tahoma" w:eastAsia="Times New Roman" w:hAnsi="Tahoma" w:cs="Tahoma"/>
          <w:sz w:val="20"/>
          <w:szCs w:val="20"/>
          <w:lang w:eastAsia="sl-SI"/>
        </w:rPr>
        <w:t>poviša cene v obdobju veljavnosti okvirnega sporazuma</w:t>
      </w:r>
      <w:r w:rsidR="00CB212D">
        <w:rPr>
          <w:rFonts w:ascii="Tahoma" w:eastAsia="Times New Roman" w:hAnsi="Tahoma" w:cs="Tahoma"/>
          <w:sz w:val="20"/>
          <w:szCs w:val="20"/>
          <w:lang w:eastAsia="sl-SI"/>
        </w:rPr>
        <w:t xml:space="preserve"> v nasprotju z določili tega okvirnega sporazuma</w:t>
      </w:r>
      <w:r w:rsidRPr="003C2CBC">
        <w:rPr>
          <w:rFonts w:ascii="Tahoma" w:eastAsia="Times New Roman" w:hAnsi="Tahoma" w:cs="Tahoma"/>
          <w:sz w:val="20"/>
          <w:szCs w:val="20"/>
          <w:lang w:eastAsia="sl-SI"/>
        </w:rPr>
        <w:t>,</w:t>
      </w:r>
    </w:p>
    <w:p w14:paraId="39C5CE07" w14:textId="77777777" w:rsidR="003C2CBC" w:rsidRPr="003C2CBC" w:rsidRDefault="003C2CBC" w:rsidP="00127F30">
      <w:pPr>
        <w:keepNext/>
        <w:keepLines/>
        <w:numPr>
          <w:ilvl w:val="0"/>
          <w:numId w:val="22"/>
        </w:numPr>
        <w:spacing w:after="0" w:line="240" w:lineRule="auto"/>
        <w:jc w:val="both"/>
        <w:rPr>
          <w:rFonts w:ascii="Tahoma" w:eastAsia="Times New Roman" w:hAnsi="Tahoma" w:cs="Tahoma"/>
          <w:sz w:val="20"/>
          <w:szCs w:val="20"/>
          <w:lang w:eastAsia="sl-SI"/>
        </w:rPr>
      </w:pPr>
      <w:r w:rsidRPr="003C2CBC">
        <w:rPr>
          <w:rFonts w:ascii="Tahoma" w:eastAsia="Times New Roman" w:hAnsi="Tahoma" w:cs="Tahoma"/>
          <w:sz w:val="20"/>
          <w:szCs w:val="20"/>
          <w:lang w:eastAsia="sl-SI"/>
        </w:rPr>
        <w:t>ne izvaja predmeta okvirnega sporazuma v dogovorjeni kvaliteti ali v dogovorjenih rokih,</w:t>
      </w:r>
    </w:p>
    <w:p w14:paraId="747DB470" w14:textId="77777777" w:rsidR="003C2CBC" w:rsidRPr="003C2CBC" w:rsidRDefault="003C2CBC" w:rsidP="00127F30">
      <w:pPr>
        <w:keepNext/>
        <w:keepLines/>
        <w:numPr>
          <w:ilvl w:val="0"/>
          <w:numId w:val="22"/>
        </w:numPr>
        <w:spacing w:after="0" w:line="240" w:lineRule="auto"/>
        <w:jc w:val="both"/>
        <w:rPr>
          <w:rFonts w:ascii="Tahoma" w:eastAsia="Times New Roman" w:hAnsi="Tahoma" w:cs="Tahoma"/>
          <w:sz w:val="20"/>
          <w:szCs w:val="20"/>
          <w:lang w:eastAsia="sl-SI"/>
        </w:rPr>
      </w:pPr>
      <w:r w:rsidRPr="003C2CBC">
        <w:rPr>
          <w:rFonts w:ascii="Tahoma" w:eastAsia="Times New Roman" w:hAnsi="Tahoma" w:cs="Tahoma"/>
          <w:sz w:val="20"/>
          <w:szCs w:val="20"/>
          <w:lang w:eastAsia="sl-SI"/>
        </w:rPr>
        <w:t>ne izpolnjuje vseh svojih obveznosti iz okvirnega sporazuma oziroma jih ne izpolnjuje na način, predviden v tem okvirnem sporazumu.</w:t>
      </w:r>
    </w:p>
    <w:p w14:paraId="15801AFC" w14:textId="77777777" w:rsidR="003C2CBC" w:rsidRPr="003C2CBC" w:rsidRDefault="003C2CBC" w:rsidP="00127F30">
      <w:pPr>
        <w:keepNext/>
        <w:keepLines/>
        <w:spacing w:after="60" w:line="240" w:lineRule="auto"/>
        <w:jc w:val="both"/>
        <w:rPr>
          <w:rFonts w:ascii="Tahoma" w:eastAsia="Times New Roman" w:hAnsi="Tahoma" w:cs="Tahoma"/>
          <w:sz w:val="20"/>
          <w:szCs w:val="20"/>
          <w:lang w:eastAsia="sl-SI"/>
        </w:rPr>
      </w:pPr>
    </w:p>
    <w:p w14:paraId="6E97F768" w14:textId="124D910B" w:rsidR="003C2CBC" w:rsidRPr="003C2CBC" w:rsidRDefault="003C2CBC" w:rsidP="00127F30">
      <w:pPr>
        <w:keepNext/>
        <w:keepLines/>
        <w:spacing w:after="0" w:line="240" w:lineRule="auto"/>
        <w:jc w:val="both"/>
        <w:rPr>
          <w:rFonts w:ascii="Tahoma" w:eastAsia="Times New Roman" w:hAnsi="Tahoma" w:cs="Tahoma"/>
          <w:sz w:val="20"/>
          <w:szCs w:val="20"/>
          <w:lang w:eastAsia="sl-SI"/>
        </w:rPr>
      </w:pPr>
      <w:r w:rsidRPr="003C2CBC">
        <w:rPr>
          <w:rFonts w:ascii="Tahoma" w:eastAsia="Times New Roman" w:hAnsi="Tahoma" w:cs="Tahoma"/>
          <w:sz w:val="20"/>
          <w:szCs w:val="20"/>
          <w:lang w:eastAsia="sl-SI"/>
        </w:rPr>
        <w:lastRenderedPageBreak/>
        <w:t>V primerih</w:t>
      </w:r>
      <w:r w:rsidR="004625CE">
        <w:rPr>
          <w:rFonts w:ascii="Tahoma" w:eastAsia="Times New Roman" w:hAnsi="Tahoma" w:cs="Tahoma"/>
          <w:sz w:val="20"/>
          <w:szCs w:val="20"/>
          <w:lang w:eastAsia="sl-SI"/>
        </w:rPr>
        <w:t xml:space="preserve"> iz prejšnjega odstavka</w:t>
      </w:r>
      <w:r w:rsidRPr="003C2CBC">
        <w:rPr>
          <w:rFonts w:ascii="Tahoma" w:eastAsia="Times New Roman" w:hAnsi="Tahoma" w:cs="Tahoma"/>
          <w:sz w:val="20"/>
          <w:szCs w:val="20"/>
          <w:lang w:eastAsia="sl-SI"/>
        </w:rPr>
        <w:t xml:space="preserve"> bo naročnik izvajalca pisno opozoril in pozval k izpolnitvi svojih obveznost ter mu določil primeren rok za izpolnitev, ki ne bo daljši od tridesetih (30) koledarskih dni. V kolikor izvajalec ne upošteva pisnega opozorila naročnika, bo naročnik unovčil finančno zavarovanje dobr</w:t>
      </w:r>
      <w:r w:rsidR="004625CE">
        <w:rPr>
          <w:rFonts w:ascii="Tahoma" w:eastAsia="Times New Roman" w:hAnsi="Tahoma" w:cs="Tahoma"/>
          <w:sz w:val="20"/>
          <w:szCs w:val="20"/>
          <w:lang w:eastAsia="sl-SI"/>
        </w:rPr>
        <w:t>o</w:t>
      </w:r>
      <w:r w:rsidRPr="003C2CBC">
        <w:rPr>
          <w:rFonts w:ascii="Tahoma" w:eastAsia="Times New Roman" w:hAnsi="Tahoma" w:cs="Tahoma"/>
          <w:sz w:val="20"/>
          <w:szCs w:val="20"/>
          <w:lang w:eastAsia="sl-SI"/>
        </w:rPr>
        <w:t xml:space="preserve"> izvedb</w:t>
      </w:r>
      <w:r w:rsidR="004625CE">
        <w:rPr>
          <w:rFonts w:ascii="Tahoma" w:eastAsia="Times New Roman" w:hAnsi="Tahoma" w:cs="Tahoma"/>
          <w:sz w:val="20"/>
          <w:szCs w:val="20"/>
          <w:lang w:eastAsia="sl-SI"/>
        </w:rPr>
        <w:t>o</w:t>
      </w:r>
      <w:r w:rsidRPr="003C2CBC">
        <w:rPr>
          <w:rFonts w:ascii="Tahoma" w:eastAsia="Times New Roman" w:hAnsi="Tahoma" w:cs="Tahoma"/>
          <w:sz w:val="20"/>
          <w:szCs w:val="20"/>
          <w:lang w:eastAsia="sl-SI"/>
        </w:rPr>
        <w:t xml:space="preserve"> obveznosti iz okvirnega sporazuma in od okvirnega sporazuma odstopil, brez kakršnekoli obveznosti do izvajalca, izvajalec pa je dolžan naročniku povrniti vso nastalo škodo zaradi neizpolnjevanje obveznosti iz okvirnega sporazuma. O odstopu od okvirnega sporazuma bo naročnik izvajalca pisno obvestil s priporočeno pošiljko po pošti oziroma s povratnico.</w:t>
      </w:r>
    </w:p>
    <w:p w14:paraId="56FB4405" w14:textId="77777777" w:rsidR="003C2CBC" w:rsidRPr="003C2CBC" w:rsidRDefault="003C2CBC" w:rsidP="00127F30">
      <w:pPr>
        <w:keepNext/>
        <w:keepLines/>
        <w:spacing w:after="60" w:line="240" w:lineRule="auto"/>
        <w:jc w:val="both"/>
        <w:rPr>
          <w:rFonts w:ascii="Tahoma" w:eastAsia="Times New Roman" w:hAnsi="Tahoma" w:cs="Tahoma"/>
          <w:sz w:val="20"/>
          <w:szCs w:val="20"/>
          <w:lang w:eastAsia="sl-SI"/>
        </w:rPr>
      </w:pPr>
    </w:p>
    <w:p w14:paraId="006D5BBF" w14:textId="59A7094E" w:rsidR="003C2CBC" w:rsidRPr="003C2CBC" w:rsidRDefault="003C2CBC" w:rsidP="00127F30">
      <w:pPr>
        <w:keepNext/>
        <w:keepLines/>
        <w:spacing w:after="0" w:line="240" w:lineRule="auto"/>
        <w:jc w:val="both"/>
        <w:rPr>
          <w:rFonts w:ascii="Tahoma" w:eastAsia="Times New Roman" w:hAnsi="Tahoma" w:cs="Tahoma"/>
          <w:sz w:val="20"/>
          <w:szCs w:val="20"/>
          <w:lang w:eastAsia="sl-SI"/>
        </w:rPr>
      </w:pPr>
      <w:r w:rsidRPr="003C2CBC">
        <w:rPr>
          <w:rFonts w:ascii="Tahoma" w:eastAsia="Times New Roman" w:hAnsi="Tahoma" w:cs="Tahoma"/>
          <w:sz w:val="20"/>
          <w:szCs w:val="20"/>
          <w:lang w:eastAsia="sl-SI"/>
        </w:rPr>
        <w:t>Naročnik lahko odstopi od okvirnega sporazuma in unovči finančno zavarovanje</w:t>
      </w:r>
      <w:r w:rsidR="004625CE">
        <w:rPr>
          <w:rFonts w:ascii="Tahoma" w:eastAsia="Times New Roman" w:hAnsi="Tahoma" w:cs="Tahoma"/>
          <w:sz w:val="20"/>
          <w:szCs w:val="20"/>
          <w:lang w:eastAsia="sl-SI"/>
        </w:rPr>
        <w:t xml:space="preserve"> za</w:t>
      </w:r>
      <w:r w:rsidR="004625CE" w:rsidRPr="004625CE">
        <w:rPr>
          <w:rFonts w:ascii="Tahoma" w:eastAsia="Times New Roman" w:hAnsi="Tahoma" w:cs="Tahoma"/>
          <w:sz w:val="20"/>
          <w:szCs w:val="20"/>
          <w:lang w:eastAsia="sl-SI"/>
        </w:rPr>
        <w:t xml:space="preserve"> dobro izvedbo obveznosti iz okvirnega sporazuma</w:t>
      </w:r>
      <w:r w:rsidRPr="003C2CBC">
        <w:rPr>
          <w:rFonts w:ascii="Tahoma" w:eastAsia="Times New Roman" w:hAnsi="Tahoma" w:cs="Tahoma"/>
          <w:sz w:val="20"/>
          <w:szCs w:val="20"/>
          <w:lang w:eastAsia="sl-SI"/>
        </w:rPr>
        <w:t xml:space="preserve"> brez vnaprejšnjega opozorila in brez obveznosti do izvajalca v primeru, kadar izvajalec svoje obveznosti iz okvirnega sporazuma izvaja v nasprotju z izrecnimi zahtevami/navodili naročnika ali v nasprotju s pravili stroke, </w:t>
      </w:r>
      <w:r w:rsidRPr="003C2CBC">
        <w:rPr>
          <w:rFonts w:ascii="Tahoma" w:eastAsia="Times New Roman" w:hAnsi="Tahoma" w:cs="Tahoma"/>
          <w:iCs/>
          <w:sz w:val="20"/>
          <w:szCs w:val="20"/>
          <w:lang w:eastAsia="sl-SI"/>
        </w:rPr>
        <w:t>tehničnimi predpisi, standardi in veljavno zakonodajo</w:t>
      </w:r>
      <w:r w:rsidRPr="003C2CBC">
        <w:rPr>
          <w:rFonts w:ascii="Tahoma" w:eastAsia="Times New Roman" w:hAnsi="Tahoma" w:cs="Tahoma"/>
          <w:sz w:val="20"/>
          <w:szCs w:val="20"/>
          <w:lang w:eastAsia="sl-SI"/>
        </w:rPr>
        <w:t xml:space="preserve"> ali v primeru kadar je očitno, da izvajalec ne bo izpolnil svojih obveznosti iz okvirnega sporazuma. </w:t>
      </w:r>
    </w:p>
    <w:p w14:paraId="7E655F63" w14:textId="77777777" w:rsidR="003C2CBC" w:rsidRPr="003C2CBC" w:rsidRDefault="003C2CBC" w:rsidP="00127F30">
      <w:pPr>
        <w:keepNext/>
        <w:keepLines/>
        <w:spacing w:after="0" w:line="240" w:lineRule="auto"/>
        <w:jc w:val="both"/>
        <w:rPr>
          <w:rFonts w:ascii="Tahoma" w:eastAsia="Times New Roman" w:hAnsi="Tahoma" w:cs="Tahoma"/>
          <w:noProof/>
          <w:sz w:val="20"/>
          <w:szCs w:val="20"/>
          <w:lang w:eastAsia="ar-SA"/>
        </w:rPr>
      </w:pPr>
    </w:p>
    <w:p w14:paraId="1209513B" w14:textId="77777777" w:rsidR="003C2CBC" w:rsidRPr="003C2CBC" w:rsidRDefault="003C2CBC" w:rsidP="00127F30">
      <w:pPr>
        <w:keepNext/>
        <w:keepLines/>
        <w:spacing w:after="0" w:line="240" w:lineRule="auto"/>
        <w:jc w:val="both"/>
        <w:rPr>
          <w:rFonts w:eastAsia="Times New Roman" w:cs="Calibri"/>
          <w:sz w:val="20"/>
          <w:szCs w:val="20"/>
          <w:lang w:eastAsia="sl-SI"/>
        </w:rPr>
      </w:pPr>
      <w:r w:rsidRPr="003C2CBC">
        <w:rPr>
          <w:rFonts w:ascii="Tahoma" w:eastAsia="Times New Roman" w:hAnsi="Tahoma" w:cs="Tahoma"/>
          <w:noProof/>
          <w:sz w:val="20"/>
          <w:szCs w:val="20"/>
          <w:lang w:eastAsia="ar-SA"/>
        </w:rPr>
        <w:t xml:space="preserve">Izvajalec ima pravico do odstopa od tega okvirnega sporazuma v primeru kršenja določil okvirnega sporazuma s strani </w:t>
      </w:r>
      <w:r w:rsidRPr="003C2CBC">
        <w:rPr>
          <w:rFonts w:ascii="Tahoma" w:eastAsia="Times New Roman" w:hAnsi="Tahoma" w:cs="Tahoma"/>
          <w:sz w:val="20"/>
          <w:szCs w:val="20"/>
          <w:lang w:eastAsia="sl-SI"/>
        </w:rPr>
        <w:t>naročnika</w:t>
      </w:r>
      <w:r w:rsidRPr="003C2CBC">
        <w:rPr>
          <w:rFonts w:ascii="Tahoma" w:eastAsia="Times New Roman" w:hAnsi="Tahoma" w:cs="Tahoma"/>
          <w:noProof/>
          <w:sz w:val="20"/>
          <w:szCs w:val="20"/>
          <w:lang w:eastAsia="ar-SA"/>
        </w:rPr>
        <w:t xml:space="preserve">. V tem primeru okvirni sporazum preneha veljati, ko </w:t>
      </w:r>
      <w:r w:rsidRPr="003C2CBC">
        <w:rPr>
          <w:rFonts w:ascii="Tahoma" w:eastAsia="Times New Roman" w:hAnsi="Tahoma" w:cs="Tahoma"/>
          <w:sz w:val="20"/>
          <w:szCs w:val="20"/>
          <w:lang w:eastAsia="sl-SI"/>
        </w:rPr>
        <w:t xml:space="preserve">naročnik </w:t>
      </w:r>
      <w:r w:rsidRPr="003C2CBC">
        <w:rPr>
          <w:rFonts w:ascii="Tahoma" w:eastAsia="Times New Roman" w:hAnsi="Tahoma" w:cs="Tahoma"/>
          <w:noProof/>
          <w:sz w:val="20"/>
          <w:szCs w:val="20"/>
          <w:lang w:eastAsia="ar-SA"/>
        </w:rPr>
        <w:t xml:space="preserve">prejme pisno obvestilo o odstopu od okvirnega sporazuma z navedbo razloga za odstop s priporočeno pošiljko po pošti. </w:t>
      </w:r>
    </w:p>
    <w:p w14:paraId="0A7DF19E" w14:textId="77777777" w:rsidR="003C2CBC" w:rsidRPr="003C2CBC" w:rsidRDefault="003C2CBC" w:rsidP="00127F30">
      <w:pPr>
        <w:keepNext/>
        <w:keepLines/>
        <w:tabs>
          <w:tab w:val="left" w:pos="709"/>
          <w:tab w:val="left" w:pos="1702"/>
        </w:tabs>
        <w:spacing w:after="0" w:line="240" w:lineRule="auto"/>
        <w:jc w:val="both"/>
        <w:rPr>
          <w:rFonts w:ascii="Tahoma" w:eastAsia="Times New Roman" w:hAnsi="Tahoma" w:cs="Tahoma"/>
          <w:sz w:val="20"/>
          <w:szCs w:val="20"/>
          <w:lang w:eastAsia="sl-SI"/>
        </w:rPr>
      </w:pPr>
    </w:p>
    <w:p w14:paraId="1CAB022F" w14:textId="77777777" w:rsidR="003C2CBC" w:rsidRPr="003C2CBC" w:rsidRDefault="003C2CBC" w:rsidP="00127F30">
      <w:pPr>
        <w:keepNext/>
        <w:keepLines/>
        <w:tabs>
          <w:tab w:val="left" w:pos="709"/>
          <w:tab w:val="left" w:pos="1702"/>
        </w:tabs>
        <w:spacing w:after="0" w:line="240" w:lineRule="auto"/>
        <w:jc w:val="both"/>
        <w:rPr>
          <w:rFonts w:ascii="Tahoma" w:eastAsia="Times New Roman" w:hAnsi="Tahoma" w:cs="Tahoma"/>
          <w:sz w:val="20"/>
          <w:szCs w:val="20"/>
          <w:lang w:eastAsia="sl-SI"/>
        </w:rPr>
      </w:pPr>
      <w:r w:rsidRPr="003C2CBC">
        <w:rPr>
          <w:rFonts w:ascii="Tahoma" w:eastAsia="Times New Roman" w:hAnsi="Tahoma" w:cs="Tahoma"/>
          <w:sz w:val="20"/>
          <w:szCs w:val="20"/>
          <w:lang w:eastAsia="sl-SI"/>
        </w:rPr>
        <w:t>V primeru odstopa od okvirnega sporazuma sta stranki dolžni do tedaj prevzete obveznosti izpolniti tako, kot je bilo to dogovorjeno pred odstopom.</w:t>
      </w:r>
    </w:p>
    <w:p w14:paraId="677F78FF" w14:textId="77777777" w:rsidR="003C2CBC" w:rsidRPr="003C2CBC" w:rsidRDefault="003C2CBC" w:rsidP="00127F30">
      <w:pPr>
        <w:keepNext/>
        <w:keepLines/>
        <w:spacing w:after="0" w:line="240" w:lineRule="auto"/>
        <w:jc w:val="both"/>
        <w:rPr>
          <w:rFonts w:ascii="Tahoma" w:eastAsia="Times New Roman" w:hAnsi="Tahoma" w:cs="Tahoma"/>
          <w:sz w:val="20"/>
          <w:szCs w:val="20"/>
          <w:lang w:eastAsia="sl-SI"/>
        </w:rPr>
      </w:pPr>
    </w:p>
    <w:p w14:paraId="2051CA1F" w14:textId="77777777" w:rsidR="003C2CBC" w:rsidRPr="003C2CBC" w:rsidRDefault="003C2CBC" w:rsidP="00127F30">
      <w:pPr>
        <w:keepNext/>
        <w:keepLines/>
        <w:numPr>
          <w:ilvl w:val="1"/>
          <w:numId w:val="8"/>
        </w:numPr>
        <w:tabs>
          <w:tab w:val="clear" w:pos="1440"/>
          <w:tab w:val="num" w:pos="5322"/>
        </w:tabs>
        <w:spacing w:after="0" w:line="240" w:lineRule="auto"/>
        <w:ind w:left="426" w:hanging="426"/>
        <w:jc w:val="center"/>
        <w:rPr>
          <w:rFonts w:ascii="Tahoma" w:eastAsia="Times New Roman" w:hAnsi="Tahoma" w:cs="Tahoma"/>
          <w:sz w:val="20"/>
          <w:szCs w:val="20"/>
          <w:lang w:eastAsia="sl-SI"/>
        </w:rPr>
      </w:pPr>
      <w:r w:rsidRPr="003C2CBC">
        <w:rPr>
          <w:rFonts w:ascii="Tahoma" w:eastAsia="Times New Roman" w:hAnsi="Tahoma" w:cs="Tahoma"/>
          <w:sz w:val="20"/>
          <w:szCs w:val="20"/>
          <w:lang w:eastAsia="sl-SI"/>
        </w:rPr>
        <w:t>člen</w:t>
      </w:r>
    </w:p>
    <w:p w14:paraId="7CC3C7EC" w14:textId="77777777" w:rsidR="003C2CBC" w:rsidRPr="003C2CBC" w:rsidRDefault="003C2CBC" w:rsidP="00127F30">
      <w:pPr>
        <w:keepNext/>
        <w:keepLines/>
        <w:tabs>
          <w:tab w:val="left" w:pos="1702"/>
        </w:tabs>
        <w:spacing w:after="0" w:line="240" w:lineRule="auto"/>
        <w:jc w:val="both"/>
        <w:rPr>
          <w:rFonts w:ascii="Tahoma" w:eastAsia="Times New Roman" w:hAnsi="Tahoma" w:cs="Tahoma"/>
          <w:color w:val="FF0000"/>
          <w:sz w:val="20"/>
          <w:szCs w:val="20"/>
          <w:lang w:eastAsia="sl-SI"/>
        </w:rPr>
      </w:pPr>
    </w:p>
    <w:p w14:paraId="7DD99F91" w14:textId="77777777" w:rsidR="003C2CBC" w:rsidRPr="003C2CBC" w:rsidRDefault="003C2CBC" w:rsidP="00127F30">
      <w:pPr>
        <w:keepNext/>
        <w:keepLines/>
        <w:tabs>
          <w:tab w:val="left" w:pos="709"/>
          <w:tab w:val="left" w:pos="1702"/>
        </w:tabs>
        <w:spacing w:after="0" w:line="240" w:lineRule="auto"/>
        <w:jc w:val="both"/>
        <w:rPr>
          <w:rFonts w:ascii="Tahoma" w:eastAsia="Times New Roman" w:hAnsi="Tahoma" w:cs="Tahoma"/>
          <w:sz w:val="20"/>
          <w:szCs w:val="20"/>
          <w:lang w:eastAsia="sl-SI"/>
        </w:rPr>
      </w:pPr>
      <w:r w:rsidRPr="003C2CBC">
        <w:rPr>
          <w:rFonts w:ascii="Tahoma" w:eastAsia="Times New Roman" w:hAnsi="Tahoma" w:cs="Tahoma"/>
          <w:sz w:val="20"/>
          <w:szCs w:val="20"/>
          <w:lang w:eastAsia="sl-SI"/>
        </w:rPr>
        <w:t>Med veljavnostjo okvirnega sporazuma lahko naročnik, ne glede na določbe zakona, ki ureja obligacijska razmerja, odstopi od okvirnega sporazuma tudi v primerih iz 96. člena ZJN-3.</w:t>
      </w:r>
    </w:p>
    <w:p w14:paraId="20CB812D" w14:textId="77777777" w:rsidR="003C2CBC" w:rsidRPr="003C2CBC" w:rsidRDefault="003C2CBC" w:rsidP="00127F30">
      <w:pPr>
        <w:keepNext/>
        <w:keepLines/>
        <w:tabs>
          <w:tab w:val="left" w:pos="709"/>
          <w:tab w:val="left" w:pos="1702"/>
        </w:tabs>
        <w:spacing w:after="0" w:line="240" w:lineRule="auto"/>
        <w:jc w:val="both"/>
        <w:rPr>
          <w:rFonts w:ascii="Tahoma" w:eastAsia="Times New Roman" w:hAnsi="Tahoma" w:cs="Tahoma"/>
          <w:sz w:val="20"/>
          <w:szCs w:val="20"/>
          <w:lang w:eastAsia="sl-SI"/>
        </w:rPr>
      </w:pPr>
    </w:p>
    <w:p w14:paraId="3A276CCC" w14:textId="77777777" w:rsidR="003C2CBC" w:rsidRPr="003C2CBC" w:rsidRDefault="003C2CBC" w:rsidP="00127F30">
      <w:pPr>
        <w:keepNext/>
        <w:keepLines/>
        <w:numPr>
          <w:ilvl w:val="1"/>
          <w:numId w:val="8"/>
        </w:numPr>
        <w:tabs>
          <w:tab w:val="clear" w:pos="1440"/>
          <w:tab w:val="num" w:pos="5322"/>
        </w:tabs>
        <w:spacing w:after="0" w:line="240" w:lineRule="auto"/>
        <w:ind w:left="426" w:hanging="426"/>
        <w:jc w:val="center"/>
        <w:rPr>
          <w:rFonts w:ascii="Tahoma" w:eastAsia="Times New Roman" w:hAnsi="Tahoma" w:cs="Tahoma"/>
          <w:sz w:val="20"/>
          <w:szCs w:val="20"/>
          <w:lang w:eastAsia="sl-SI"/>
        </w:rPr>
      </w:pPr>
      <w:r w:rsidRPr="003C2CBC">
        <w:rPr>
          <w:rFonts w:ascii="Tahoma" w:eastAsia="Times New Roman" w:hAnsi="Tahoma" w:cs="Tahoma"/>
          <w:sz w:val="20"/>
          <w:szCs w:val="20"/>
          <w:lang w:eastAsia="sl-SI"/>
        </w:rPr>
        <w:t>člen</w:t>
      </w:r>
    </w:p>
    <w:p w14:paraId="15859299" w14:textId="77777777" w:rsidR="003C2CBC" w:rsidRPr="003C2CBC" w:rsidRDefault="003C2CBC" w:rsidP="00127F30">
      <w:pPr>
        <w:keepNext/>
        <w:keepLines/>
        <w:tabs>
          <w:tab w:val="left" w:pos="709"/>
          <w:tab w:val="left" w:pos="1702"/>
        </w:tabs>
        <w:spacing w:after="0" w:line="240" w:lineRule="auto"/>
        <w:jc w:val="both"/>
        <w:rPr>
          <w:rFonts w:ascii="Tahoma" w:eastAsia="Times New Roman" w:hAnsi="Tahoma" w:cs="Tahoma"/>
          <w:sz w:val="20"/>
          <w:szCs w:val="20"/>
          <w:lang w:eastAsia="sl-SI"/>
        </w:rPr>
      </w:pPr>
    </w:p>
    <w:p w14:paraId="4055ABCF" w14:textId="77777777" w:rsidR="003C2CBC" w:rsidRPr="003C2CBC" w:rsidRDefault="003C2CBC" w:rsidP="00127F30">
      <w:pPr>
        <w:keepNext/>
        <w:keepLines/>
        <w:tabs>
          <w:tab w:val="left" w:pos="1418"/>
          <w:tab w:val="left" w:pos="1702"/>
        </w:tabs>
        <w:spacing w:after="0" w:line="240" w:lineRule="auto"/>
        <w:jc w:val="both"/>
        <w:rPr>
          <w:rFonts w:ascii="Tahoma" w:eastAsia="Times New Roman" w:hAnsi="Tahoma" w:cs="Tahoma"/>
          <w:noProof/>
          <w:sz w:val="20"/>
          <w:szCs w:val="20"/>
          <w:lang w:eastAsia="sl-SI"/>
        </w:rPr>
      </w:pPr>
      <w:r w:rsidRPr="003C2CBC">
        <w:rPr>
          <w:rFonts w:ascii="Tahoma" w:eastAsia="Times New Roman" w:hAnsi="Tahoma" w:cs="Tahoma"/>
          <w:noProof/>
          <w:sz w:val="20"/>
          <w:szCs w:val="20"/>
          <w:lang w:eastAsia="sl-SI"/>
        </w:rPr>
        <w:t xml:space="preserve">Vsaka stranka okvirnega sporazuma ima pravico odpovedati okvirni sporazum z devetdeset (90) dnevnim odpovednim rokom, če se okoliščine po sklenitvi okvirnega sporazuma spremenijo tako, da sklenjeni okvirni sporazum ne izraža več prave volje stranke okvirnega sporazuma in pod pogojem, da so med strankami okvirnega sporazuma poravnane zapadle obveznosti. </w:t>
      </w:r>
    </w:p>
    <w:p w14:paraId="31ACEED4" w14:textId="77777777" w:rsidR="003C2CBC" w:rsidRPr="003C2CBC" w:rsidRDefault="003C2CBC" w:rsidP="00127F30">
      <w:pPr>
        <w:keepNext/>
        <w:keepLines/>
        <w:spacing w:after="0" w:line="240" w:lineRule="auto"/>
        <w:jc w:val="both"/>
        <w:rPr>
          <w:rFonts w:ascii="Tahoma" w:eastAsia="Times New Roman" w:hAnsi="Tahoma" w:cs="Tahoma"/>
          <w:sz w:val="20"/>
          <w:szCs w:val="20"/>
          <w:lang w:val="pl-PL" w:eastAsia="sl-SI"/>
        </w:rPr>
      </w:pPr>
    </w:p>
    <w:p w14:paraId="5253118F" w14:textId="04A4BCA2" w:rsidR="003C2CBC" w:rsidRPr="003C2CBC" w:rsidRDefault="003C2CBC" w:rsidP="00127F30">
      <w:pPr>
        <w:keepNext/>
        <w:keepLines/>
        <w:spacing w:after="0" w:line="240" w:lineRule="auto"/>
        <w:jc w:val="both"/>
        <w:rPr>
          <w:rFonts w:ascii="Tahoma" w:eastAsia="Times New Roman" w:hAnsi="Tahoma" w:cs="Tahoma"/>
          <w:i/>
          <w:sz w:val="20"/>
          <w:szCs w:val="20"/>
          <w:lang w:val="pl-PL" w:eastAsia="sl-SI"/>
        </w:rPr>
      </w:pPr>
      <w:r w:rsidRPr="003C2CBC">
        <w:rPr>
          <w:rFonts w:ascii="Tahoma" w:eastAsia="Times New Roman" w:hAnsi="Tahoma" w:cs="Tahoma"/>
          <w:sz w:val="20"/>
          <w:szCs w:val="20"/>
          <w:lang w:val="pl-PL" w:eastAsia="sl-SI"/>
        </w:rPr>
        <w:t xml:space="preserve">Odpoved mora biti v pisni obliki in poslana drugi stranki okvirnega sporazuma s priporočeno pošto in povratnico. Odpovedni rok začne teči z dnem, ko druga stranka okvirnega sporazuma prejme pisno odpoved. V primeru, da </w:t>
      </w:r>
      <w:r w:rsidR="004625CE">
        <w:rPr>
          <w:rFonts w:ascii="Tahoma" w:eastAsia="Times New Roman" w:hAnsi="Tahoma" w:cs="Tahoma"/>
          <w:sz w:val="20"/>
          <w:szCs w:val="20"/>
          <w:lang w:val="pl-PL" w:eastAsia="sl-SI"/>
        </w:rPr>
        <w:t>stranka okvirnega sporazuma</w:t>
      </w:r>
      <w:r w:rsidR="004625CE" w:rsidRPr="003C2CBC">
        <w:rPr>
          <w:rFonts w:ascii="Tahoma" w:eastAsia="Times New Roman" w:hAnsi="Tahoma" w:cs="Tahoma"/>
          <w:sz w:val="20"/>
          <w:szCs w:val="20"/>
          <w:lang w:val="pl-PL" w:eastAsia="sl-SI"/>
        </w:rPr>
        <w:t xml:space="preserve"> </w:t>
      </w:r>
      <w:r w:rsidRPr="003C2CBC">
        <w:rPr>
          <w:rFonts w:ascii="Tahoma" w:eastAsia="Times New Roman" w:hAnsi="Tahoma" w:cs="Tahoma"/>
          <w:sz w:val="20"/>
          <w:szCs w:val="20"/>
          <w:lang w:val="pl-PL" w:eastAsia="sl-SI"/>
        </w:rPr>
        <w:t xml:space="preserve">ne prevzame priporočeno pošiljke se šteje, da </w:t>
      </w:r>
      <w:r w:rsidR="004625CE">
        <w:rPr>
          <w:rFonts w:ascii="Tahoma" w:eastAsia="Times New Roman" w:hAnsi="Tahoma" w:cs="Tahoma"/>
          <w:sz w:val="20"/>
          <w:szCs w:val="20"/>
          <w:lang w:val="pl-PL" w:eastAsia="sl-SI"/>
        </w:rPr>
        <w:t xml:space="preserve">ji </w:t>
      </w:r>
      <w:r w:rsidRPr="003C2CBC">
        <w:rPr>
          <w:rFonts w:ascii="Tahoma" w:eastAsia="Times New Roman" w:hAnsi="Tahoma" w:cs="Tahoma"/>
          <w:sz w:val="20"/>
          <w:szCs w:val="20"/>
          <w:lang w:val="pl-PL" w:eastAsia="sl-SI"/>
        </w:rPr>
        <w:t>je odpoved vročena po preteku petnajstih (15) dni od dneva oddaje priporočene pošiljke na pošto na naslovnikov naslov, ki ga ima druga stranka okvirnega sporazuma v svoji evidenci. Izvajalec</w:t>
      </w:r>
      <w:r w:rsidRPr="003C2CBC">
        <w:rPr>
          <w:rFonts w:ascii="Tahoma" w:eastAsia="Times New Roman" w:hAnsi="Tahoma" w:cs="Tahoma"/>
          <w:noProof/>
          <w:sz w:val="20"/>
          <w:szCs w:val="20"/>
          <w:lang w:eastAsia="sl-SI"/>
        </w:rPr>
        <w:t xml:space="preserve"> se v času odpovedi medsebojnega razmerja po okvirnem sporazumu obvezuje izvajati storitve </w:t>
      </w:r>
      <w:r w:rsidR="004625CE">
        <w:rPr>
          <w:rFonts w:ascii="Tahoma" w:eastAsia="Times New Roman" w:hAnsi="Tahoma" w:cs="Tahoma"/>
          <w:noProof/>
          <w:sz w:val="20"/>
          <w:szCs w:val="20"/>
          <w:lang w:eastAsia="sl-SI"/>
        </w:rPr>
        <w:t xml:space="preserve">oz. dobave </w:t>
      </w:r>
      <w:r w:rsidRPr="003C2CBC">
        <w:rPr>
          <w:rFonts w:ascii="Tahoma" w:eastAsia="Times New Roman" w:hAnsi="Tahoma" w:cs="Tahoma"/>
          <w:noProof/>
          <w:sz w:val="20"/>
          <w:szCs w:val="20"/>
          <w:lang w:eastAsia="sl-SI"/>
        </w:rPr>
        <w:t>iz okvirnega sporazuma do izteka odpovednega roka, pri čemer se naročnik in izvajalec lahko pisno sporazumeta za drugačen odpovedni rok.</w:t>
      </w:r>
    </w:p>
    <w:p w14:paraId="57D56CEB" w14:textId="77777777" w:rsidR="003C2CBC" w:rsidRPr="003C2CBC" w:rsidRDefault="003C2CBC" w:rsidP="00127F30">
      <w:pPr>
        <w:keepNext/>
        <w:keepLines/>
        <w:tabs>
          <w:tab w:val="left" w:pos="1418"/>
          <w:tab w:val="left" w:pos="1702"/>
        </w:tabs>
        <w:spacing w:after="0" w:line="240" w:lineRule="auto"/>
        <w:jc w:val="both"/>
        <w:rPr>
          <w:rFonts w:ascii="Tahoma" w:eastAsia="Times New Roman" w:hAnsi="Tahoma" w:cs="Tahoma"/>
          <w:noProof/>
          <w:sz w:val="20"/>
          <w:szCs w:val="20"/>
          <w:lang w:eastAsia="sl-SI"/>
        </w:rPr>
      </w:pPr>
    </w:p>
    <w:p w14:paraId="31C068A3" w14:textId="77777777" w:rsidR="003C2CBC" w:rsidRPr="003C2CBC" w:rsidRDefault="003C2CBC" w:rsidP="00127F30">
      <w:pPr>
        <w:keepNext/>
        <w:keepLines/>
        <w:tabs>
          <w:tab w:val="left" w:pos="1440"/>
          <w:tab w:val="left" w:pos="1702"/>
        </w:tabs>
        <w:spacing w:after="0" w:line="240" w:lineRule="auto"/>
        <w:jc w:val="both"/>
        <w:rPr>
          <w:rFonts w:ascii="Tahoma" w:eastAsia="Times New Roman" w:hAnsi="Tahoma" w:cs="Tahoma"/>
          <w:noProof/>
          <w:sz w:val="20"/>
          <w:szCs w:val="20"/>
          <w:lang w:eastAsia="sl-SI"/>
        </w:rPr>
      </w:pPr>
      <w:r w:rsidRPr="003C2CBC">
        <w:rPr>
          <w:rFonts w:ascii="Tahoma" w:eastAsia="Times New Roman" w:hAnsi="Tahoma" w:cs="Tahoma"/>
          <w:noProof/>
          <w:sz w:val="20"/>
          <w:szCs w:val="20"/>
          <w:lang w:eastAsia="sl-SI"/>
        </w:rPr>
        <w:t>V primeru statusnih ali lastniških sprememb naročnika, ima naročnik pravico odpovedati okvirni sporazum, s trideset (30) dnevnim odpovednim rokom, brez obveznosti do izvajalca.</w:t>
      </w:r>
    </w:p>
    <w:p w14:paraId="3D7AF2F5" w14:textId="77777777" w:rsidR="003C2CBC" w:rsidRPr="003C2CBC" w:rsidRDefault="003C2CBC" w:rsidP="00127F30">
      <w:pPr>
        <w:keepNext/>
        <w:keepLines/>
        <w:tabs>
          <w:tab w:val="left" w:pos="1080"/>
          <w:tab w:val="left" w:pos="1702"/>
        </w:tabs>
        <w:spacing w:after="0" w:line="240" w:lineRule="auto"/>
        <w:jc w:val="both"/>
        <w:rPr>
          <w:rFonts w:ascii="Tahoma" w:eastAsia="Times New Roman" w:hAnsi="Tahoma" w:cs="Tahoma"/>
          <w:b/>
          <w:sz w:val="20"/>
          <w:szCs w:val="20"/>
          <w:lang w:eastAsia="sl-SI"/>
        </w:rPr>
      </w:pPr>
    </w:p>
    <w:p w14:paraId="30C76E42" w14:textId="77777777" w:rsidR="003C2CBC" w:rsidRPr="003C2CBC" w:rsidRDefault="003C2CBC" w:rsidP="00127F30">
      <w:pPr>
        <w:keepNext/>
        <w:keepLines/>
        <w:numPr>
          <w:ilvl w:val="0"/>
          <w:numId w:val="21"/>
        </w:numPr>
        <w:spacing w:after="0" w:line="240" w:lineRule="auto"/>
        <w:jc w:val="both"/>
        <w:rPr>
          <w:rFonts w:ascii="Tahoma" w:eastAsia="Times New Roman" w:hAnsi="Tahoma" w:cs="Tahoma"/>
          <w:b/>
          <w:sz w:val="20"/>
          <w:szCs w:val="20"/>
          <w:lang w:eastAsia="sl-SI"/>
        </w:rPr>
      </w:pPr>
      <w:r w:rsidRPr="003C2CBC">
        <w:rPr>
          <w:rFonts w:ascii="Tahoma" w:eastAsia="Times New Roman" w:hAnsi="Tahoma" w:cs="Tahoma"/>
          <w:b/>
          <w:sz w:val="20"/>
          <w:szCs w:val="20"/>
          <w:lang w:eastAsia="sl-SI"/>
        </w:rPr>
        <w:t>RAZVEZNI POGOJ</w:t>
      </w:r>
    </w:p>
    <w:p w14:paraId="6DDD97DD" w14:textId="77777777" w:rsidR="003C2CBC" w:rsidRPr="003C2CBC" w:rsidRDefault="003C2CBC" w:rsidP="00127F30">
      <w:pPr>
        <w:keepNext/>
        <w:keepLines/>
        <w:tabs>
          <w:tab w:val="left" w:pos="1080"/>
          <w:tab w:val="left" w:pos="1702"/>
        </w:tabs>
        <w:spacing w:after="0" w:line="240" w:lineRule="auto"/>
        <w:jc w:val="both"/>
        <w:rPr>
          <w:rFonts w:ascii="Tahoma" w:eastAsia="Times New Roman" w:hAnsi="Tahoma" w:cs="Tahoma"/>
          <w:b/>
          <w:sz w:val="20"/>
          <w:szCs w:val="20"/>
          <w:lang w:eastAsia="sl-SI"/>
        </w:rPr>
      </w:pPr>
    </w:p>
    <w:p w14:paraId="6917FAD6" w14:textId="77777777" w:rsidR="003C2CBC" w:rsidRPr="003C2CBC" w:rsidRDefault="003C2CBC" w:rsidP="00127F30">
      <w:pPr>
        <w:keepNext/>
        <w:keepLines/>
        <w:numPr>
          <w:ilvl w:val="1"/>
          <w:numId w:val="8"/>
        </w:numPr>
        <w:tabs>
          <w:tab w:val="num" w:pos="5322"/>
        </w:tabs>
        <w:spacing w:after="0" w:line="240" w:lineRule="auto"/>
        <w:ind w:left="426" w:hanging="426"/>
        <w:jc w:val="center"/>
        <w:rPr>
          <w:rFonts w:ascii="Tahoma" w:eastAsia="Times New Roman" w:hAnsi="Tahoma" w:cs="Tahoma"/>
          <w:sz w:val="20"/>
          <w:szCs w:val="28"/>
          <w:lang w:eastAsia="sl-SI"/>
        </w:rPr>
      </w:pPr>
      <w:r w:rsidRPr="003C2CBC">
        <w:rPr>
          <w:rFonts w:ascii="Tahoma" w:eastAsia="Times New Roman" w:hAnsi="Tahoma" w:cs="Tahoma"/>
          <w:sz w:val="20"/>
          <w:szCs w:val="28"/>
          <w:lang w:eastAsia="sl-SI"/>
        </w:rPr>
        <w:t xml:space="preserve">člen </w:t>
      </w:r>
    </w:p>
    <w:p w14:paraId="57FEBFD4" w14:textId="77777777" w:rsidR="003C2CBC" w:rsidRPr="003C2CBC" w:rsidRDefault="003C2CBC" w:rsidP="00127F30">
      <w:pPr>
        <w:keepNext/>
        <w:keepLines/>
        <w:spacing w:after="0" w:line="240" w:lineRule="auto"/>
        <w:jc w:val="both"/>
        <w:rPr>
          <w:rFonts w:ascii="Tahoma" w:eastAsia="Times New Roman" w:hAnsi="Tahoma" w:cs="Tahoma"/>
          <w:sz w:val="20"/>
          <w:szCs w:val="28"/>
          <w:lang w:eastAsia="sl-SI"/>
        </w:rPr>
      </w:pPr>
    </w:p>
    <w:p w14:paraId="21ACF953" w14:textId="74F008CE" w:rsidR="003C2CBC" w:rsidRDefault="003C2CBC" w:rsidP="00127F30">
      <w:pPr>
        <w:keepNext/>
        <w:keepLines/>
        <w:spacing w:after="0" w:line="240" w:lineRule="auto"/>
        <w:jc w:val="both"/>
        <w:rPr>
          <w:rFonts w:ascii="Tahoma" w:eastAsia="Times New Roman" w:hAnsi="Tahoma" w:cs="Tahoma"/>
          <w:iCs/>
          <w:sz w:val="20"/>
          <w:szCs w:val="20"/>
          <w:lang w:eastAsia="sl-SI"/>
        </w:rPr>
      </w:pPr>
    </w:p>
    <w:p w14:paraId="734A2A9C" w14:textId="77777777" w:rsidR="00735B60" w:rsidRPr="003E6A03" w:rsidRDefault="00735B60" w:rsidP="00127F30">
      <w:pPr>
        <w:keepNext/>
        <w:keepLines/>
        <w:jc w:val="both"/>
        <w:rPr>
          <w:rFonts w:ascii="Tahoma" w:hAnsi="Tahoma" w:cs="Tahoma"/>
          <w:sz w:val="20"/>
        </w:rPr>
      </w:pPr>
      <w:r w:rsidRPr="003E6A03">
        <w:rPr>
          <w:rFonts w:ascii="Tahoma" w:hAnsi="Tahoma" w:cs="Tahoma"/>
          <w:sz w:val="20"/>
        </w:rPr>
        <w:t>Ta okvirni sporazum je sklenjen pod razveznim pogojem, ki se uresniči v primeru izpolnitve ene od naslednjih okoliščin:</w:t>
      </w:r>
    </w:p>
    <w:p w14:paraId="7F51A232" w14:textId="77777777" w:rsidR="00735B60" w:rsidRPr="00B3665F" w:rsidRDefault="00735B60" w:rsidP="00127F30">
      <w:pPr>
        <w:pStyle w:val="Odstavekseznama"/>
        <w:keepNext/>
        <w:keepLines/>
        <w:numPr>
          <w:ilvl w:val="0"/>
          <w:numId w:val="18"/>
        </w:numPr>
        <w:jc w:val="both"/>
        <w:rPr>
          <w:rFonts w:ascii="Tahoma" w:hAnsi="Tahoma" w:cs="Tahoma"/>
        </w:rPr>
      </w:pPr>
      <w:r w:rsidRPr="00B3665F">
        <w:rPr>
          <w:rFonts w:ascii="Tahoma" w:hAnsi="Tahoma" w:cs="Tahoma"/>
        </w:rPr>
        <w:t xml:space="preserve">če bo naročnik seznanjen, da je sodišče s pravnomočno odločitvijo ugotovilo kršitev obveznosti delovne, okoljske ali socialne zakonodaje s strani izvajalca ali podizvajalca ali </w:t>
      </w:r>
    </w:p>
    <w:p w14:paraId="79C85E5C" w14:textId="77777777" w:rsidR="00735B60" w:rsidRPr="00B3665F" w:rsidRDefault="00735B60" w:rsidP="00127F30">
      <w:pPr>
        <w:pStyle w:val="Odstavekseznama"/>
        <w:keepNext/>
        <w:keepLines/>
        <w:numPr>
          <w:ilvl w:val="0"/>
          <w:numId w:val="18"/>
        </w:numPr>
        <w:jc w:val="both"/>
        <w:rPr>
          <w:rFonts w:ascii="Tahoma" w:hAnsi="Tahoma" w:cs="Tahoma"/>
        </w:rPr>
      </w:pPr>
      <w:r w:rsidRPr="00B3665F">
        <w:rPr>
          <w:rFonts w:ascii="Tahoma" w:hAnsi="Tahoma" w:cs="Tahoma"/>
        </w:rPr>
        <w:lastRenderedPageBreak/>
        <w:t>če bo naročnik seznanjen, da je pristojni državni organ pri izvajalcu ali podizvajalcu v času izvajanja okvirnega sporazuma ugotovil najmanj dve kršitvi v zvezi s plačilom za delo, delovnim časom, počitki, opravljanjem dela na podlagi pogodb civilnega prava kljub obstoju elementov delovnega razmerja ali v zvezi z zaposlovanjem na črno,</w:t>
      </w:r>
    </w:p>
    <w:p w14:paraId="17854BE1" w14:textId="59FCB38D" w:rsidR="00735B60" w:rsidRPr="003E6A03" w:rsidRDefault="00735B60" w:rsidP="00127F30">
      <w:pPr>
        <w:keepNext/>
        <w:keepLines/>
        <w:spacing w:line="240" w:lineRule="auto"/>
        <w:jc w:val="both"/>
        <w:rPr>
          <w:rFonts w:ascii="Tahoma" w:hAnsi="Tahoma" w:cs="Tahoma"/>
          <w:sz w:val="20"/>
        </w:rPr>
      </w:pPr>
      <w:r w:rsidRPr="003E6A03">
        <w:rPr>
          <w:rFonts w:ascii="Tahoma" w:hAnsi="Tahoma" w:cs="Tahoma"/>
          <w:sz w:val="20"/>
        </w:rPr>
        <w:t xml:space="preserve">in za kateri mu je bila s pravnomočno odločitvijo ali več pravnomočnimi odločitvami izrečena globa za prekršek, in pod pogojem, da je od seznanitve s kršitvijo in do izteka veljavnosti okvirnega sporazuma še najmanj 6 (šest) mesecev oziroma če izvajalec nastopa s podizvajalcem pa tudi, če zaradi ugotovljene kršitve pri podizvajalcu izvajalec ne nadomesti ali zamenja tega podizvajalca, na način določen v </w:t>
      </w:r>
      <w:r w:rsidRPr="003E6A03">
        <w:rPr>
          <w:rFonts w:ascii="Tahoma" w:hAnsi="Tahoma" w:cs="Tahoma"/>
          <w:iCs/>
          <w:sz w:val="20"/>
        </w:rPr>
        <w:t>skladu s 94. členom ZJN-3</w:t>
      </w:r>
      <w:r w:rsidRPr="003E6A03">
        <w:rPr>
          <w:rFonts w:ascii="Tahoma" w:hAnsi="Tahoma" w:cs="Tahoma"/>
          <w:sz w:val="20"/>
        </w:rPr>
        <w:t xml:space="preserve"> in določili tega okvirnega sporazuma, v roku 30 (trideset) dni od seznanitve s kršitvijo. </w:t>
      </w:r>
    </w:p>
    <w:p w14:paraId="37084D0E" w14:textId="493B227D" w:rsidR="00735B60" w:rsidRPr="003E6A03" w:rsidRDefault="00735B60" w:rsidP="00127F30">
      <w:pPr>
        <w:keepNext/>
        <w:keepLines/>
        <w:spacing w:line="240" w:lineRule="auto"/>
        <w:jc w:val="both"/>
        <w:rPr>
          <w:rFonts w:ascii="Tahoma" w:hAnsi="Tahoma" w:cs="Tahoma"/>
          <w:sz w:val="20"/>
        </w:rPr>
      </w:pPr>
      <w:r w:rsidRPr="003E6A03">
        <w:rPr>
          <w:rFonts w:ascii="Tahoma" w:hAnsi="Tahoma" w:cs="Tahoma"/>
          <w:sz w:val="20"/>
        </w:rPr>
        <w:t>V primeru izpolnitve okoliščine in pogojev iz prejšnjega</w:t>
      </w:r>
      <w:r w:rsidR="004625CE">
        <w:rPr>
          <w:rFonts w:ascii="Tahoma" w:hAnsi="Tahoma" w:cs="Tahoma"/>
          <w:sz w:val="20"/>
        </w:rPr>
        <w:t xml:space="preserve"> odstavka</w:t>
      </w:r>
      <w:r w:rsidRPr="003E6A03">
        <w:rPr>
          <w:rFonts w:ascii="Tahoma" w:hAnsi="Tahoma" w:cs="Tahoma"/>
          <w:sz w:val="20"/>
        </w:rPr>
        <w:t xml:space="preserve"> se šteje, da je okvirni sporazum razvezan z dnem sklenitve novega okvirnega sporazuma o izvedbi javnega naročila za predmetno naročilo. O datumu sklenitve novega okvirnega sporazuma bo naročnik obvestil izvajalca.</w:t>
      </w:r>
    </w:p>
    <w:p w14:paraId="781A588A" w14:textId="45631EBF" w:rsidR="003C2CBC" w:rsidRDefault="00735B60" w:rsidP="00127F30">
      <w:pPr>
        <w:keepNext/>
        <w:keepLines/>
        <w:spacing w:after="0" w:line="240" w:lineRule="auto"/>
        <w:jc w:val="both"/>
        <w:rPr>
          <w:rFonts w:ascii="Tahoma" w:hAnsi="Tahoma" w:cs="Tahoma"/>
          <w:sz w:val="20"/>
        </w:rPr>
      </w:pPr>
      <w:r w:rsidRPr="00D0542B">
        <w:rPr>
          <w:rFonts w:ascii="Tahoma" w:hAnsi="Tahoma" w:cs="Tahoma"/>
          <w:sz w:val="20"/>
        </w:rPr>
        <w:t>Če naročnik v roku 30 (trideset) dni od seznanitve s kršitvijo ne začne novega postopka javnega naročila, se šteje, da je okvirni sporazum razvezan 30. (trideseti) dan od seznanitve s kršitvijo.</w:t>
      </w:r>
    </w:p>
    <w:p w14:paraId="4B3997B5" w14:textId="2489DABD" w:rsidR="00735B60" w:rsidRDefault="00735B60" w:rsidP="00127F30">
      <w:pPr>
        <w:keepNext/>
        <w:keepLines/>
        <w:spacing w:after="0" w:line="240" w:lineRule="auto"/>
        <w:jc w:val="both"/>
        <w:rPr>
          <w:rFonts w:ascii="Tahoma" w:hAnsi="Tahoma" w:cs="Tahoma"/>
          <w:sz w:val="20"/>
        </w:rPr>
      </w:pPr>
    </w:p>
    <w:p w14:paraId="5799422D" w14:textId="77777777" w:rsidR="00735B60" w:rsidRPr="003C2CBC" w:rsidRDefault="00735B60" w:rsidP="00127F30">
      <w:pPr>
        <w:keepNext/>
        <w:keepLines/>
        <w:spacing w:after="0" w:line="240" w:lineRule="auto"/>
        <w:jc w:val="both"/>
        <w:rPr>
          <w:rFonts w:ascii="Tahoma" w:eastAsiaTheme="minorHAnsi" w:hAnsi="Tahoma" w:cs="Tahoma"/>
          <w:iCs/>
          <w:sz w:val="20"/>
          <w:szCs w:val="20"/>
        </w:rPr>
      </w:pPr>
    </w:p>
    <w:p w14:paraId="5227E2FE" w14:textId="522A992E" w:rsidR="003C2CBC" w:rsidRPr="003C2CBC" w:rsidRDefault="003C2CBC" w:rsidP="00127F30">
      <w:pPr>
        <w:keepNext/>
        <w:keepLines/>
        <w:numPr>
          <w:ilvl w:val="0"/>
          <w:numId w:val="21"/>
        </w:numPr>
        <w:spacing w:after="0" w:line="240" w:lineRule="auto"/>
        <w:jc w:val="both"/>
        <w:rPr>
          <w:rFonts w:ascii="Tahoma" w:eastAsia="Times New Roman" w:hAnsi="Tahoma" w:cs="Tahoma"/>
          <w:b/>
          <w:sz w:val="20"/>
          <w:szCs w:val="20"/>
          <w:lang w:eastAsia="sl-SI"/>
        </w:rPr>
      </w:pPr>
      <w:r w:rsidRPr="003C2CBC">
        <w:rPr>
          <w:rFonts w:ascii="Tahoma" w:eastAsia="Times New Roman" w:hAnsi="Tahoma" w:cs="Tahoma"/>
          <w:b/>
          <w:sz w:val="20"/>
          <w:szCs w:val="20"/>
          <w:lang w:eastAsia="sl-SI"/>
        </w:rPr>
        <w:t>PROTIKORUPCIJSKA KLAVZULA</w:t>
      </w:r>
    </w:p>
    <w:p w14:paraId="5F3C1EA3" w14:textId="77777777" w:rsidR="003C2CBC" w:rsidRPr="003C2CBC" w:rsidRDefault="003C2CBC" w:rsidP="00127F30">
      <w:pPr>
        <w:keepNext/>
        <w:keepLines/>
        <w:spacing w:after="0" w:line="240" w:lineRule="auto"/>
        <w:ind w:left="851"/>
        <w:jc w:val="both"/>
        <w:rPr>
          <w:rFonts w:ascii="Tahoma" w:eastAsia="Times New Roman" w:hAnsi="Tahoma" w:cs="Tahoma"/>
          <w:b/>
          <w:sz w:val="20"/>
          <w:szCs w:val="20"/>
          <w:lang w:eastAsia="sl-SI"/>
        </w:rPr>
      </w:pPr>
    </w:p>
    <w:p w14:paraId="2070306E" w14:textId="77777777" w:rsidR="003C2CBC" w:rsidRPr="003C2CBC" w:rsidRDefault="003C2CBC" w:rsidP="00127F30">
      <w:pPr>
        <w:keepNext/>
        <w:keepLines/>
        <w:numPr>
          <w:ilvl w:val="1"/>
          <w:numId w:val="8"/>
        </w:numPr>
        <w:tabs>
          <w:tab w:val="num" w:pos="5322"/>
        </w:tabs>
        <w:spacing w:after="0" w:line="240" w:lineRule="auto"/>
        <w:ind w:left="426" w:hanging="426"/>
        <w:jc w:val="center"/>
        <w:rPr>
          <w:rFonts w:ascii="Tahoma" w:eastAsia="Times New Roman" w:hAnsi="Tahoma" w:cs="Tahoma"/>
          <w:sz w:val="20"/>
          <w:szCs w:val="20"/>
          <w:lang w:eastAsia="sl-SI"/>
        </w:rPr>
      </w:pPr>
      <w:r w:rsidRPr="003C2CBC">
        <w:rPr>
          <w:rFonts w:ascii="Tahoma" w:eastAsia="Times New Roman" w:hAnsi="Tahoma" w:cs="Tahoma"/>
          <w:sz w:val="20"/>
          <w:szCs w:val="20"/>
          <w:lang w:eastAsia="sl-SI"/>
        </w:rPr>
        <w:t>člen</w:t>
      </w:r>
    </w:p>
    <w:p w14:paraId="0AFE9DF1" w14:textId="77777777" w:rsidR="003C2CBC" w:rsidRPr="003C2CBC" w:rsidRDefault="003C2CBC" w:rsidP="00127F30">
      <w:pPr>
        <w:keepNext/>
        <w:keepLines/>
        <w:spacing w:after="0" w:line="240" w:lineRule="auto"/>
        <w:jc w:val="both"/>
        <w:rPr>
          <w:rFonts w:ascii="Tahoma" w:eastAsia="Times New Roman" w:hAnsi="Tahoma" w:cs="Tahoma"/>
          <w:sz w:val="20"/>
          <w:szCs w:val="28"/>
          <w:lang w:eastAsia="sl-SI"/>
        </w:rPr>
      </w:pPr>
    </w:p>
    <w:p w14:paraId="64FDDFF2" w14:textId="77777777" w:rsidR="003C2CBC" w:rsidRPr="003C2CBC" w:rsidRDefault="003C2CBC" w:rsidP="00127F30">
      <w:pPr>
        <w:keepNext/>
        <w:keepLines/>
        <w:spacing w:after="0" w:line="240" w:lineRule="auto"/>
        <w:jc w:val="both"/>
        <w:rPr>
          <w:rFonts w:ascii="Tahoma" w:eastAsia="Times New Roman" w:hAnsi="Tahoma" w:cs="Tahoma"/>
          <w:sz w:val="20"/>
          <w:szCs w:val="28"/>
          <w:lang w:eastAsia="sl-SI"/>
        </w:rPr>
      </w:pPr>
      <w:r w:rsidRPr="003C2CBC">
        <w:rPr>
          <w:rFonts w:ascii="Tahoma" w:eastAsia="Times New Roman" w:hAnsi="Tahoma" w:cs="Tahoma"/>
          <w:sz w:val="20"/>
          <w:szCs w:val="28"/>
          <w:lang w:eastAsia="sl-SI"/>
        </w:rPr>
        <w:t>V primeru, da se ugotovi, da je pri izvedbi javnega naročila, na podlagi katerega je sklenjen ta okvirni sporazum ali pri izvajanju tega okvirnega sporazuma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okvirnega sporazuma ali za drugo ravnanje ali opustitev, s katerim je naročniku ali organu ali organizaciji iz javnega sektorja povzročena škoda ali je omogočena pridobitev nedovoljene koristi predstavniku naročnika, predstavniku organa, posredniku organa ali organizacije iz javnega sektorja, izvajalcu ali njegovemu predstavniku, zastopniku, posredniku, je ta okvirni sporazum ničen.</w:t>
      </w:r>
    </w:p>
    <w:p w14:paraId="7A8525FF" w14:textId="77777777" w:rsidR="003C2CBC" w:rsidRPr="003C2CBC" w:rsidRDefault="003C2CBC" w:rsidP="00127F30">
      <w:pPr>
        <w:keepNext/>
        <w:keepLines/>
        <w:spacing w:after="0" w:line="240" w:lineRule="auto"/>
        <w:jc w:val="both"/>
        <w:rPr>
          <w:rFonts w:ascii="Tahoma" w:eastAsia="Times New Roman" w:hAnsi="Tahoma" w:cs="Tahoma"/>
          <w:sz w:val="20"/>
          <w:szCs w:val="20"/>
          <w:lang w:eastAsia="sl-SI"/>
        </w:rPr>
      </w:pPr>
    </w:p>
    <w:p w14:paraId="610F94BB" w14:textId="77777777" w:rsidR="003C2CBC" w:rsidRPr="003C2CBC" w:rsidRDefault="003C2CBC" w:rsidP="00127F30">
      <w:pPr>
        <w:keepNext/>
        <w:keepLines/>
        <w:spacing w:after="0" w:line="240" w:lineRule="auto"/>
        <w:jc w:val="both"/>
        <w:rPr>
          <w:rFonts w:ascii="Tahoma" w:eastAsia="Times New Roman" w:hAnsi="Tahoma" w:cs="Tahoma"/>
          <w:sz w:val="20"/>
          <w:szCs w:val="28"/>
          <w:lang w:eastAsia="sl-SI"/>
        </w:rPr>
      </w:pPr>
      <w:r w:rsidRPr="003C2CBC">
        <w:rPr>
          <w:rFonts w:ascii="Tahoma" w:eastAsia="Times New Roman" w:hAnsi="Tahoma" w:cs="Tahoma"/>
          <w:sz w:val="20"/>
          <w:szCs w:val="28"/>
          <w:lang w:eastAsia="sl-SI"/>
        </w:rPr>
        <w:t>Naročnik bo v primeru ugotovitve o domnevnem obstoju dejanskega stanja iz prvega odstavka tega člena ali obvestila Komisije za preprečevanje korupcije Republike Slovenije ali drugih organov, glede njegovega domnevnega nastanka, pričel z ugotavljanjem pogojev ničnosti okvirnega sporazuma iz prejšnjega odstavka tega člena oziroma z drugimi ukrepi v skladu s predpisi Republike Slovenije.</w:t>
      </w:r>
    </w:p>
    <w:p w14:paraId="2DC9B5C2" w14:textId="77777777" w:rsidR="003C2CBC" w:rsidRPr="003C2CBC" w:rsidRDefault="003C2CBC" w:rsidP="00127F30">
      <w:pPr>
        <w:keepNext/>
        <w:keepLines/>
        <w:suppressAutoHyphens/>
        <w:spacing w:after="0" w:line="259" w:lineRule="auto"/>
        <w:rPr>
          <w:rFonts w:ascii="Tahoma" w:eastAsia="Times New Roman" w:hAnsi="Tahoma" w:cs="Tahoma"/>
          <w:sz w:val="20"/>
          <w:szCs w:val="20"/>
          <w:lang w:eastAsia="sl-SI"/>
        </w:rPr>
      </w:pPr>
    </w:p>
    <w:p w14:paraId="2E4E9591" w14:textId="77777777" w:rsidR="003C2CBC" w:rsidRPr="003C2CBC" w:rsidRDefault="003C2CBC" w:rsidP="00127F30">
      <w:pPr>
        <w:keepNext/>
        <w:keepLines/>
        <w:numPr>
          <w:ilvl w:val="0"/>
          <w:numId w:val="21"/>
        </w:numPr>
        <w:spacing w:after="0" w:line="240" w:lineRule="auto"/>
        <w:jc w:val="both"/>
        <w:rPr>
          <w:rFonts w:ascii="Tahoma" w:eastAsia="Times New Roman" w:hAnsi="Tahoma" w:cs="Tahoma"/>
          <w:sz w:val="20"/>
          <w:szCs w:val="20"/>
          <w:lang w:eastAsia="sl-SI"/>
        </w:rPr>
      </w:pPr>
      <w:r w:rsidRPr="003C2CBC">
        <w:rPr>
          <w:rFonts w:ascii="Tahoma" w:eastAsia="Times New Roman" w:hAnsi="Tahoma" w:cs="Tahoma"/>
          <w:b/>
          <w:sz w:val="20"/>
          <w:szCs w:val="20"/>
          <w:lang w:eastAsia="sl-SI"/>
        </w:rPr>
        <w:t>OSTALE DOLOČBE</w:t>
      </w:r>
    </w:p>
    <w:p w14:paraId="17CC9719" w14:textId="77777777" w:rsidR="003C2CBC" w:rsidRPr="003C2CBC" w:rsidRDefault="003C2CBC" w:rsidP="00127F30">
      <w:pPr>
        <w:keepNext/>
        <w:keepLines/>
        <w:spacing w:after="0" w:line="240" w:lineRule="auto"/>
        <w:ind w:left="851"/>
        <w:jc w:val="both"/>
        <w:rPr>
          <w:rFonts w:ascii="Tahoma" w:eastAsia="Times New Roman" w:hAnsi="Tahoma" w:cs="Tahoma"/>
          <w:sz w:val="20"/>
          <w:szCs w:val="20"/>
          <w:lang w:eastAsia="sl-SI"/>
        </w:rPr>
      </w:pPr>
    </w:p>
    <w:p w14:paraId="1ECD4F22" w14:textId="77777777" w:rsidR="003C2CBC" w:rsidRPr="003C2CBC" w:rsidRDefault="003C2CBC" w:rsidP="00127F30">
      <w:pPr>
        <w:keepNext/>
        <w:keepLines/>
        <w:numPr>
          <w:ilvl w:val="1"/>
          <w:numId w:val="8"/>
        </w:numPr>
        <w:tabs>
          <w:tab w:val="num" w:pos="5322"/>
        </w:tabs>
        <w:spacing w:after="0" w:line="240" w:lineRule="auto"/>
        <w:ind w:left="426" w:hanging="426"/>
        <w:jc w:val="center"/>
        <w:rPr>
          <w:rFonts w:ascii="Tahoma" w:eastAsia="Times New Roman" w:hAnsi="Tahoma" w:cs="Tahoma"/>
          <w:sz w:val="20"/>
          <w:szCs w:val="20"/>
          <w:lang w:eastAsia="sl-SI"/>
        </w:rPr>
      </w:pPr>
      <w:r w:rsidRPr="003C2CBC">
        <w:rPr>
          <w:rFonts w:ascii="Tahoma" w:eastAsia="Times New Roman" w:hAnsi="Tahoma" w:cs="Tahoma"/>
          <w:sz w:val="20"/>
          <w:szCs w:val="20"/>
          <w:lang w:eastAsia="sl-SI"/>
        </w:rPr>
        <w:t>člen</w:t>
      </w:r>
    </w:p>
    <w:p w14:paraId="456195E8" w14:textId="77777777" w:rsidR="003C2CBC" w:rsidRPr="003C2CBC" w:rsidRDefault="003C2CBC" w:rsidP="00127F30">
      <w:pPr>
        <w:keepNext/>
        <w:keepLines/>
        <w:tabs>
          <w:tab w:val="left" w:pos="567"/>
          <w:tab w:val="left" w:pos="1418"/>
          <w:tab w:val="left" w:pos="1702"/>
        </w:tabs>
        <w:spacing w:after="0" w:line="240" w:lineRule="auto"/>
        <w:jc w:val="both"/>
        <w:rPr>
          <w:rFonts w:ascii="Tahoma" w:eastAsia="Times New Roman" w:hAnsi="Tahoma" w:cs="Tahoma"/>
          <w:sz w:val="20"/>
          <w:szCs w:val="20"/>
          <w:lang w:eastAsia="sl-SI"/>
        </w:rPr>
      </w:pPr>
    </w:p>
    <w:p w14:paraId="4BC0B4DB" w14:textId="2DA859C0" w:rsidR="003C2CBC" w:rsidRPr="003C2CBC" w:rsidRDefault="003C2CBC" w:rsidP="00127F30">
      <w:pPr>
        <w:keepNext/>
        <w:keepLines/>
        <w:tabs>
          <w:tab w:val="left" w:pos="567"/>
          <w:tab w:val="left" w:pos="1418"/>
          <w:tab w:val="left" w:pos="1702"/>
        </w:tabs>
        <w:spacing w:after="0" w:line="240" w:lineRule="auto"/>
        <w:jc w:val="both"/>
        <w:rPr>
          <w:rFonts w:ascii="Tahoma" w:eastAsia="Times New Roman" w:hAnsi="Tahoma" w:cs="Tahoma"/>
          <w:sz w:val="20"/>
          <w:szCs w:val="20"/>
          <w:lang w:val="es-AR" w:eastAsia="sl-SI"/>
        </w:rPr>
      </w:pPr>
      <w:r w:rsidRPr="003C2CBC">
        <w:rPr>
          <w:rFonts w:ascii="Tahoma" w:eastAsia="Times New Roman" w:hAnsi="Tahoma" w:cs="Tahoma"/>
          <w:sz w:val="20"/>
          <w:szCs w:val="20"/>
          <w:lang w:eastAsia="sl-SI"/>
        </w:rPr>
        <w:t>Izvajalec s podpisom tega okvirnega sporazuma jamči, da mu je poznan predmet okvirnega sporazuma in da je seznanjen z razpisnimi zahtevami in s tehnično dokumentacijo, ter da so mu razumljivi in jasni pogoji in okoliščine za pravilno izvedbo storitev.</w:t>
      </w:r>
      <w:r w:rsidRPr="003C2CBC">
        <w:rPr>
          <w:rFonts w:ascii="Tahoma" w:eastAsia="Times New Roman" w:hAnsi="Tahoma" w:cs="Tahoma"/>
          <w:sz w:val="20"/>
          <w:szCs w:val="20"/>
          <w:lang w:val="es-AR" w:eastAsia="sl-SI"/>
        </w:rPr>
        <w:t xml:space="preserve"> Izvajalec se strinja, da lahko naročnik prekine medsebojno razmerje v primeru nespoštovanja določil </w:t>
      </w:r>
      <w:r w:rsidRPr="003C2CBC">
        <w:rPr>
          <w:rFonts w:ascii="Tahoma" w:eastAsia="Times New Roman" w:hAnsi="Tahoma" w:cs="Tahoma"/>
          <w:sz w:val="20"/>
          <w:szCs w:val="20"/>
          <w:lang w:eastAsia="sl-SI"/>
        </w:rPr>
        <w:t>okvirnega sporazuma</w:t>
      </w:r>
      <w:r w:rsidRPr="003C2CBC">
        <w:rPr>
          <w:rFonts w:ascii="Tahoma" w:eastAsia="Times New Roman" w:hAnsi="Tahoma" w:cs="Tahoma"/>
          <w:sz w:val="20"/>
          <w:szCs w:val="20"/>
          <w:lang w:val="es-AR" w:eastAsia="sl-SI"/>
        </w:rPr>
        <w:t xml:space="preserve"> in določil javnega naročanja, brez odškodninske odgovornosti do izvajalca.</w:t>
      </w:r>
    </w:p>
    <w:p w14:paraId="1CF7436E" w14:textId="77777777" w:rsidR="003C2CBC" w:rsidRPr="003C2CBC" w:rsidRDefault="003C2CBC" w:rsidP="00127F30">
      <w:pPr>
        <w:keepNext/>
        <w:keepLines/>
        <w:tabs>
          <w:tab w:val="left" w:pos="567"/>
          <w:tab w:val="left" w:pos="1418"/>
          <w:tab w:val="left" w:pos="1702"/>
        </w:tabs>
        <w:spacing w:after="0" w:line="240" w:lineRule="auto"/>
        <w:jc w:val="both"/>
        <w:rPr>
          <w:rFonts w:ascii="Tahoma" w:eastAsia="Times New Roman" w:hAnsi="Tahoma" w:cs="Tahoma"/>
          <w:sz w:val="20"/>
          <w:szCs w:val="20"/>
          <w:lang w:eastAsia="sl-SI"/>
        </w:rPr>
      </w:pPr>
    </w:p>
    <w:p w14:paraId="54E28E74" w14:textId="77777777" w:rsidR="003C2CBC" w:rsidRPr="003C2CBC" w:rsidRDefault="003C2CBC" w:rsidP="00127F30">
      <w:pPr>
        <w:keepNext/>
        <w:keepLines/>
        <w:numPr>
          <w:ilvl w:val="1"/>
          <w:numId w:val="8"/>
        </w:numPr>
        <w:tabs>
          <w:tab w:val="num" w:pos="5322"/>
        </w:tabs>
        <w:spacing w:after="0" w:line="240" w:lineRule="auto"/>
        <w:ind w:left="426" w:hanging="426"/>
        <w:jc w:val="center"/>
        <w:rPr>
          <w:rFonts w:ascii="Tahoma" w:eastAsia="Times New Roman" w:hAnsi="Tahoma" w:cs="Tahoma"/>
          <w:sz w:val="20"/>
          <w:szCs w:val="20"/>
          <w:lang w:eastAsia="sl-SI"/>
        </w:rPr>
      </w:pPr>
      <w:r w:rsidRPr="003C2CBC">
        <w:rPr>
          <w:rFonts w:ascii="Tahoma" w:eastAsia="Times New Roman" w:hAnsi="Tahoma" w:cs="Tahoma"/>
          <w:sz w:val="20"/>
          <w:szCs w:val="20"/>
          <w:lang w:eastAsia="sl-SI"/>
        </w:rPr>
        <w:t>člen</w:t>
      </w:r>
    </w:p>
    <w:p w14:paraId="127FDA86" w14:textId="77777777" w:rsidR="003C2CBC" w:rsidRPr="003C2CBC" w:rsidRDefault="003C2CBC" w:rsidP="00127F30">
      <w:pPr>
        <w:keepNext/>
        <w:keepLines/>
        <w:tabs>
          <w:tab w:val="left" w:pos="567"/>
          <w:tab w:val="left" w:pos="1418"/>
          <w:tab w:val="left" w:pos="1702"/>
        </w:tabs>
        <w:spacing w:after="0" w:line="240" w:lineRule="auto"/>
        <w:jc w:val="both"/>
        <w:rPr>
          <w:rFonts w:ascii="Tahoma" w:eastAsia="Times New Roman" w:hAnsi="Tahoma" w:cs="Tahoma"/>
          <w:sz w:val="20"/>
          <w:szCs w:val="20"/>
          <w:lang w:eastAsia="sl-SI"/>
        </w:rPr>
      </w:pPr>
    </w:p>
    <w:p w14:paraId="4DEF0D1D" w14:textId="3246AD7B" w:rsidR="003C2CBC" w:rsidRPr="003C2CBC" w:rsidRDefault="003C2CBC" w:rsidP="00127F30">
      <w:pPr>
        <w:keepNext/>
        <w:keepLines/>
        <w:tabs>
          <w:tab w:val="left" w:pos="567"/>
          <w:tab w:val="left" w:pos="1418"/>
          <w:tab w:val="left" w:pos="1702"/>
        </w:tabs>
        <w:spacing w:after="0" w:line="240" w:lineRule="auto"/>
        <w:jc w:val="both"/>
        <w:rPr>
          <w:rFonts w:ascii="Tahoma" w:eastAsia="Times New Roman" w:hAnsi="Tahoma" w:cs="Tahoma"/>
          <w:sz w:val="20"/>
          <w:szCs w:val="20"/>
          <w:lang w:eastAsia="sl-SI"/>
        </w:rPr>
      </w:pPr>
      <w:r w:rsidRPr="003C2CBC">
        <w:rPr>
          <w:rFonts w:ascii="Tahoma" w:eastAsia="Times New Roman" w:hAnsi="Tahoma" w:cs="Tahoma"/>
          <w:sz w:val="20"/>
          <w:szCs w:val="20"/>
          <w:lang w:eastAsia="sl-SI"/>
        </w:rPr>
        <w:t xml:space="preserve">Ta okvirni sporazum je sklenjen in prične veljati z dnem, ko ga podpišeta obe stranki okvirnega sporazuma, pod pogojem iz </w:t>
      </w:r>
      <w:r w:rsidR="00E107C6" w:rsidRPr="00E107C6">
        <w:rPr>
          <w:rFonts w:ascii="Tahoma" w:eastAsia="Times New Roman" w:hAnsi="Tahoma" w:cs="Tahoma"/>
          <w:sz w:val="20"/>
          <w:szCs w:val="20"/>
          <w:lang w:eastAsia="sl-SI"/>
        </w:rPr>
        <w:t>15</w:t>
      </w:r>
      <w:r w:rsidRPr="00E107C6">
        <w:rPr>
          <w:rFonts w:ascii="Tahoma" w:eastAsia="Times New Roman" w:hAnsi="Tahoma" w:cs="Tahoma"/>
          <w:sz w:val="20"/>
          <w:szCs w:val="20"/>
          <w:lang w:eastAsia="sl-SI"/>
        </w:rPr>
        <w:t>. člena</w:t>
      </w:r>
      <w:r w:rsidRPr="003C2CBC">
        <w:rPr>
          <w:rFonts w:ascii="Tahoma" w:eastAsia="Times New Roman" w:hAnsi="Tahoma" w:cs="Tahoma"/>
          <w:sz w:val="20"/>
          <w:szCs w:val="20"/>
          <w:lang w:eastAsia="sl-SI"/>
        </w:rPr>
        <w:t xml:space="preserve"> okvirnega sporazuma.</w:t>
      </w:r>
    </w:p>
    <w:p w14:paraId="66D6E17B" w14:textId="77777777" w:rsidR="003C2CBC" w:rsidRPr="003C2CBC" w:rsidRDefault="003C2CBC" w:rsidP="00127F30">
      <w:pPr>
        <w:keepNext/>
        <w:keepLines/>
        <w:spacing w:after="0" w:line="240" w:lineRule="auto"/>
        <w:jc w:val="both"/>
        <w:rPr>
          <w:rFonts w:ascii="Tahoma" w:eastAsia="Times New Roman" w:hAnsi="Tahoma" w:cs="Tahoma"/>
          <w:sz w:val="20"/>
          <w:szCs w:val="20"/>
          <w:lang w:eastAsia="ar-SA"/>
        </w:rPr>
      </w:pPr>
    </w:p>
    <w:p w14:paraId="5C95249E" w14:textId="35246A6D" w:rsidR="003C2CBC" w:rsidRPr="003C2CBC" w:rsidRDefault="003C2CBC" w:rsidP="00127F30">
      <w:pPr>
        <w:keepNext/>
        <w:keepLines/>
        <w:tabs>
          <w:tab w:val="left" w:pos="567"/>
          <w:tab w:val="left" w:pos="1418"/>
          <w:tab w:val="left" w:pos="1702"/>
        </w:tabs>
        <w:spacing w:after="0" w:line="240" w:lineRule="auto"/>
        <w:jc w:val="both"/>
        <w:rPr>
          <w:rFonts w:ascii="Tahoma" w:eastAsia="Times New Roman" w:hAnsi="Tahoma" w:cs="Tahoma"/>
          <w:sz w:val="20"/>
          <w:szCs w:val="20"/>
          <w:lang w:eastAsia="sl-SI"/>
        </w:rPr>
      </w:pPr>
      <w:r w:rsidRPr="003C2CBC">
        <w:rPr>
          <w:rFonts w:ascii="Tahoma" w:eastAsia="Times New Roman" w:hAnsi="Tahoma" w:cs="Tahoma"/>
          <w:sz w:val="20"/>
          <w:szCs w:val="20"/>
          <w:lang w:eastAsia="sl-SI"/>
        </w:rPr>
        <w:t>Stranki okvirnega sporazuma se obvezujeta, da bosta uredili vse, kar je potrebno za izvršitev tega okvirnega sporazuma in da bosta ravnali kot dobra gospodarstvenika. Za urejanje razmerij, ki niso urejen</w:t>
      </w:r>
      <w:r w:rsidR="00773991">
        <w:rPr>
          <w:rFonts w:ascii="Tahoma" w:eastAsia="Times New Roman" w:hAnsi="Tahoma" w:cs="Tahoma"/>
          <w:sz w:val="20"/>
          <w:szCs w:val="20"/>
          <w:lang w:eastAsia="sl-SI"/>
        </w:rPr>
        <w:t>a</w:t>
      </w:r>
      <w:r w:rsidRPr="003C2CBC">
        <w:rPr>
          <w:rFonts w:ascii="Tahoma" w:eastAsia="Times New Roman" w:hAnsi="Tahoma" w:cs="Tahoma"/>
          <w:sz w:val="20"/>
          <w:szCs w:val="20"/>
          <w:lang w:eastAsia="sl-SI"/>
        </w:rPr>
        <w:t xml:space="preserve"> s tem okvirnim sporazumom se uporabljajo določila zakona, ki ureja obligacijska razmerja.</w:t>
      </w:r>
    </w:p>
    <w:p w14:paraId="60AAA1AE" w14:textId="77777777" w:rsidR="003C2CBC" w:rsidRPr="003C2CBC" w:rsidRDefault="003C2CBC" w:rsidP="00127F30">
      <w:pPr>
        <w:keepNext/>
        <w:keepLines/>
        <w:tabs>
          <w:tab w:val="left" w:pos="567"/>
          <w:tab w:val="left" w:pos="1418"/>
          <w:tab w:val="left" w:pos="1702"/>
        </w:tabs>
        <w:spacing w:after="0" w:line="240" w:lineRule="auto"/>
        <w:jc w:val="both"/>
        <w:rPr>
          <w:rFonts w:ascii="Tahoma" w:eastAsia="Times New Roman" w:hAnsi="Tahoma" w:cs="Tahoma"/>
          <w:sz w:val="20"/>
          <w:szCs w:val="20"/>
          <w:lang w:eastAsia="sl-SI"/>
        </w:rPr>
      </w:pPr>
    </w:p>
    <w:p w14:paraId="0D0979B7" w14:textId="77777777" w:rsidR="003C2CBC" w:rsidRPr="003C2CBC" w:rsidRDefault="003C2CBC" w:rsidP="00127F30">
      <w:pPr>
        <w:keepNext/>
        <w:keepLines/>
        <w:tabs>
          <w:tab w:val="left" w:pos="567"/>
          <w:tab w:val="left" w:pos="1418"/>
          <w:tab w:val="left" w:pos="1702"/>
        </w:tabs>
        <w:spacing w:after="0" w:line="240" w:lineRule="auto"/>
        <w:jc w:val="both"/>
        <w:rPr>
          <w:rFonts w:ascii="Tahoma" w:eastAsia="Times New Roman" w:hAnsi="Tahoma" w:cs="Tahoma"/>
          <w:sz w:val="20"/>
          <w:szCs w:val="20"/>
          <w:lang w:eastAsia="sl-SI"/>
        </w:rPr>
      </w:pPr>
      <w:r w:rsidRPr="003C2CBC">
        <w:rPr>
          <w:rFonts w:ascii="Tahoma" w:eastAsia="Times New Roman" w:hAnsi="Tahoma" w:cs="Tahoma"/>
          <w:sz w:val="20"/>
          <w:szCs w:val="20"/>
          <w:lang w:eastAsia="sl-SI"/>
        </w:rPr>
        <w:lastRenderedPageBreak/>
        <w:t>Morebitne spore, ki bi nastali v zvezi z izvajanjem tega okvirnega sporazuma, bosta stranki skušali rešiti sporazumno. Če spora ne bo možno rešiti sporazumno, lahko vsaka stranka sproži postopek za rešitev spora pri stvarno pristojnem sodišču v Ljubljani.</w:t>
      </w:r>
    </w:p>
    <w:p w14:paraId="6DB3DD3A" w14:textId="77777777" w:rsidR="003C2CBC" w:rsidRPr="003C2CBC" w:rsidRDefault="003C2CBC" w:rsidP="00127F30">
      <w:pPr>
        <w:keepNext/>
        <w:keepLines/>
        <w:tabs>
          <w:tab w:val="left" w:pos="567"/>
          <w:tab w:val="left" w:pos="1418"/>
          <w:tab w:val="left" w:pos="1702"/>
        </w:tabs>
        <w:spacing w:after="0" w:line="240" w:lineRule="auto"/>
        <w:jc w:val="both"/>
        <w:rPr>
          <w:rFonts w:ascii="Tahoma" w:eastAsia="Times New Roman" w:hAnsi="Tahoma" w:cs="Tahoma"/>
          <w:sz w:val="20"/>
          <w:szCs w:val="20"/>
          <w:lang w:eastAsia="sl-SI"/>
        </w:rPr>
      </w:pPr>
    </w:p>
    <w:p w14:paraId="283AF03C" w14:textId="77777777" w:rsidR="003C2CBC" w:rsidRPr="003C2CBC" w:rsidRDefault="003C2CBC" w:rsidP="00127F30">
      <w:pPr>
        <w:keepNext/>
        <w:keepLines/>
        <w:spacing w:after="0" w:line="240" w:lineRule="auto"/>
        <w:jc w:val="both"/>
        <w:rPr>
          <w:rFonts w:ascii="Tahoma" w:eastAsia="Times New Roman" w:hAnsi="Tahoma" w:cs="Tahoma"/>
          <w:sz w:val="20"/>
          <w:szCs w:val="20"/>
          <w:lang w:eastAsia="ar-SA"/>
        </w:rPr>
      </w:pPr>
    </w:p>
    <w:p w14:paraId="781EF281" w14:textId="77777777" w:rsidR="003C2CBC" w:rsidRPr="003C2CBC" w:rsidRDefault="003C2CBC" w:rsidP="00127F30">
      <w:pPr>
        <w:keepNext/>
        <w:keepLines/>
        <w:numPr>
          <w:ilvl w:val="1"/>
          <w:numId w:val="8"/>
        </w:numPr>
        <w:tabs>
          <w:tab w:val="num" w:pos="5322"/>
        </w:tabs>
        <w:spacing w:after="0" w:line="240" w:lineRule="auto"/>
        <w:ind w:left="426" w:hanging="426"/>
        <w:jc w:val="center"/>
        <w:rPr>
          <w:rFonts w:ascii="Tahoma" w:eastAsia="Times New Roman" w:hAnsi="Tahoma" w:cs="Tahoma"/>
          <w:sz w:val="20"/>
          <w:szCs w:val="20"/>
          <w:lang w:eastAsia="sl-SI"/>
        </w:rPr>
      </w:pPr>
      <w:r w:rsidRPr="003C2CBC">
        <w:rPr>
          <w:rFonts w:ascii="Tahoma" w:eastAsia="Times New Roman" w:hAnsi="Tahoma" w:cs="Tahoma"/>
          <w:sz w:val="20"/>
          <w:szCs w:val="20"/>
          <w:lang w:eastAsia="sl-SI"/>
        </w:rPr>
        <w:t>člen</w:t>
      </w:r>
    </w:p>
    <w:p w14:paraId="564A2E5B" w14:textId="77777777" w:rsidR="003C2CBC" w:rsidRPr="003C2CBC" w:rsidRDefault="003C2CBC" w:rsidP="00127F30">
      <w:pPr>
        <w:keepNext/>
        <w:keepLines/>
        <w:spacing w:after="0" w:line="240" w:lineRule="auto"/>
        <w:jc w:val="both"/>
        <w:rPr>
          <w:rFonts w:ascii="Tahoma" w:eastAsia="Times New Roman" w:hAnsi="Tahoma" w:cs="Tahoma"/>
          <w:sz w:val="20"/>
          <w:szCs w:val="20"/>
          <w:lang w:eastAsia="sl-SI"/>
        </w:rPr>
      </w:pPr>
    </w:p>
    <w:p w14:paraId="76E13DAF" w14:textId="77777777" w:rsidR="003C2CBC" w:rsidRPr="003C2CBC" w:rsidRDefault="003C2CBC" w:rsidP="00127F30">
      <w:pPr>
        <w:keepNext/>
        <w:keepLines/>
        <w:spacing w:after="0" w:line="240" w:lineRule="auto"/>
        <w:jc w:val="both"/>
        <w:rPr>
          <w:rFonts w:ascii="Tahoma" w:eastAsia="Times New Roman" w:hAnsi="Tahoma" w:cs="Tahoma"/>
          <w:sz w:val="20"/>
          <w:szCs w:val="20"/>
          <w:lang w:eastAsia="sl-SI"/>
        </w:rPr>
      </w:pPr>
      <w:r w:rsidRPr="003C2CBC">
        <w:rPr>
          <w:rFonts w:ascii="Tahoma" w:eastAsia="Times New Roman" w:hAnsi="Tahoma" w:cs="Tahoma"/>
          <w:sz w:val="20"/>
          <w:szCs w:val="20"/>
          <w:lang w:eastAsia="sl-SI"/>
        </w:rPr>
        <w:t>Stranki okvirnega sporazuma se obvezujeta, da po tem okvirnem sporazumu velja prepoved odstopa oziroma cesije denarnih terjatev, ki izvirajo iz predmetnega okvirnega sporazuma, drugim pravnim ali fizičnim osebam, razen bankam. V primeru odstopa denarne terjatve drugim pravnim ali fizičnim osebam, razen bankam, odstop nima pravnega učinka.</w:t>
      </w:r>
    </w:p>
    <w:p w14:paraId="3A08609B" w14:textId="77777777" w:rsidR="003C2CBC" w:rsidRPr="003C2CBC" w:rsidRDefault="003C2CBC" w:rsidP="00127F30">
      <w:pPr>
        <w:keepNext/>
        <w:keepLines/>
        <w:tabs>
          <w:tab w:val="left" w:pos="567"/>
          <w:tab w:val="left" w:pos="1418"/>
          <w:tab w:val="left" w:pos="1702"/>
        </w:tabs>
        <w:spacing w:after="0" w:line="240" w:lineRule="auto"/>
        <w:jc w:val="both"/>
        <w:rPr>
          <w:rFonts w:ascii="Tahoma" w:eastAsia="Times New Roman" w:hAnsi="Tahoma" w:cs="Tahoma"/>
          <w:sz w:val="20"/>
          <w:szCs w:val="20"/>
          <w:lang w:eastAsia="sl-SI"/>
        </w:rPr>
      </w:pPr>
    </w:p>
    <w:p w14:paraId="6E6EE1DD" w14:textId="77777777" w:rsidR="003C2CBC" w:rsidRPr="003C2CBC" w:rsidRDefault="003C2CBC" w:rsidP="00127F30">
      <w:pPr>
        <w:keepNext/>
        <w:keepLines/>
        <w:numPr>
          <w:ilvl w:val="1"/>
          <w:numId w:val="8"/>
        </w:numPr>
        <w:tabs>
          <w:tab w:val="num" w:pos="5322"/>
        </w:tabs>
        <w:spacing w:after="0" w:line="240" w:lineRule="auto"/>
        <w:ind w:left="426" w:hanging="426"/>
        <w:jc w:val="center"/>
        <w:rPr>
          <w:rFonts w:ascii="Tahoma" w:eastAsia="Times New Roman" w:hAnsi="Tahoma" w:cs="Tahoma"/>
          <w:sz w:val="20"/>
          <w:szCs w:val="20"/>
          <w:lang w:eastAsia="sl-SI"/>
        </w:rPr>
      </w:pPr>
      <w:r w:rsidRPr="003C2CBC">
        <w:rPr>
          <w:rFonts w:ascii="Tahoma" w:eastAsia="Times New Roman" w:hAnsi="Tahoma" w:cs="Tahoma"/>
          <w:sz w:val="20"/>
          <w:szCs w:val="20"/>
          <w:lang w:eastAsia="sl-SI"/>
        </w:rPr>
        <w:t>člen</w:t>
      </w:r>
    </w:p>
    <w:p w14:paraId="2EDBC709" w14:textId="77777777" w:rsidR="003C2CBC" w:rsidRPr="003C2CBC" w:rsidRDefault="003C2CBC" w:rsidP="00127F30">
      <w:pPr>
        <w:keepNext/>
        <w:keepLines/>
        <w:tabs>
          <w:tab w:val="left" w:pos="567"/>
          <w:tab w:val="left" w:pos="1418"/>
          <w:tab w:val="left" w:pos="1702"/>
        </w:tabs>
        <w:spacing w:after="0" w:line="240" w:lineRule="auto"/>
        <w:jc w:val="both"/>
        <w:rPr>
          <w:rFonts w:ascii="Tahoma" w:eastAsia="Times New Roman" w:hAnsi="Tahoma" w:cs="Tahoma"/>
          <w:sz w:val="20"/>
          <w:szCs w:val="20"/>
          <w:lang w:eastAsia="sl-SI"/>
        </w:rPr>
      </w:pPr>
    </w:p>
    <w:p w14:paraId="406F5F8A" w14:textId="77777777" w:rsidR="003C2CBC" w:rsidRPr="003C2CBC" w:rsidRDefault="003C2CBC" w:rsidP="00127F30">
      <w:pPr>
        <w:keepNext/>
        <w:keepLines/>
        <w:tabs>
          <w:tab w:val="left" w:pos="567"/>
          <w:tab w:val="left" w:pos="1418"/>
          <w:tab w:val="left" w:pos="1702"/>
        </w:tabs>
        <w:spacing w:after="0" w:line="240" w:lineRule="auto"/>
        <w:jc w:val="both"/>
        <w:rPr>
          <w:rFonts w:ascii="Tahoma" w:eastAsia="Times New Roman" w:hAnsi="Tahoma" w:cs="Tahoma"/>
          <w:sz w:val="20"/>
          <w:szCs w:val="20"/>
          <w:lang w:eastAsia="sl-SI"/>
        </w:rPr>
      </w:pPr>
      <w:r w:rsidRPr="003C2CBC">
        <w:rPr>
          <w:rFonts w:ascii="Tahoma" w:eastAsia="Times New Roman" w:hAnsi="Tahoma" w:cs="Tahoma"/>
          <w:sz w:val="20"/>
          <w:szCs w:val="20"/>
          <w:lang w:eastAsia="sl-SI"/>
        </w:rPr>
        <w:t>Ta okvirni sporazum v celoti zavezuje tudi morebitne vsakokratne pravne naslednike vsake od strank okvirnega sporazuma, kar velja zlasti tudi v primeru organizacijsko – statusnih ter lastninskih sprememb.</w:t>
      </w:r>
    </w:p>
    <w:p w14:paraId="0BB0FE9D" w14:textId="77777777" w:rsidR="003C2CBC" w:rsidRPr="003C2CBC" w:rsidRDefault="003C2CBC" w:rsidP="00127F30">
      <w:pPr>
        <w:keepNext/>
        <w:keepLines/>
        <w:spacing w:after="0" w:line="240" w:lineRule="auto"/>
        <w:rPr>
          <w:rFonts w:ascii="Tahoma" w:eastAsia="Times New Roman" w:hAnsi="Tahoma" w:cs="Tahoma"/>
          <w:sz w:val="20"/>
          <w:szCs w:val="20"/>
          <w:lang w:eastAsia="sl-SI"/>
        </w:rPr>
      </w:pPr>
    </w:p>
    <w:p w14:paraId="20247978" w14:textId="77777777" w:rsidR="003C2CBC" w:rsidRPr="003C2CBC" w:rsidRDefault="003C2CBC" w:rsidP="00127F30">
      <w:pPr>
        <w:keepNext/>
        <w:keepLines/>
        <w:tabs>
          <w:tab w:val="left" w:pos="567"/>
          <w:tab w:val="left" w:pos="1418"/>
          <w:tab w:val="left" w:pos="1702"/>
        </w:tabs>
        <w:spacing w:after="0" w:line="240" w:lineRule="auto"/>
        <w:jc w:val="both"/>
        <w:rPr>
          <w:rFonts w:ascii="Tahoma" w:eastAsia="Times New Roman" w:hAnsi="Tahoma" w:cs="Tahoma"/>
          <w:sz w:val="20"/>
          <w:szCs w:val="20"/>
          <w:lang w:eastAsia="sl-SI"/>
        </w:rPr>
      </w:pPr>
      <w:r w:rsidRPr="003C2CBC">
        <w:rPr>
          <w:rFonts w:ascii="Tahoma" w:eastAsia="Times New Roman" w:hAnsi="Tahoma" w:cs="Tahoma"/>
          <w:sz w:val="20"/>
          <w:szCs w:val="20"/>
          <w:lang w:eastAsia="sl-SI"/>
        </w:rPr>
        <w:t xml:space="preserve">Če katerokoli od določil tega okvirnega sporazuma je ali postane neveljavno, to ne vpliva na ostala določila tega okvirnega sporazuma. Neveljavno določilo se nadomesti z veljavnim, ki mora čim bolj ustrezati namenu, ki sta ga želeli doseči stranki okvirnega sporazuma z neveljavnim določilom. </w:t>
      </w:r>
    </w:p>
    <w:p w14:paraId="3254BF6B" w14:textId="77777777" w:rsidR="003C2CBC" w:rsidRPr="003C2CBC" w:rsidRDefault="003C2CBC" w:rsidP="00127F30">
      <w:pPr>
        <w:keepNext/>
        <w:keepLines/>
        <w:tabs>
          <w:tab w:val="left" w:pos="567"/>
          <w:tab w:val="left" w:pos="1418"/>
          <w:tab w:val="left" w:pos="1702"/>
        </w:tabs>
        <w:spacing w:after="0" w:line="240" w:lineRule="auto"/>
        <w:jc w:val="both"/>
        <w:rPr>
          <w:rFonts w:ascii="Tahoma" w:hAnsi="Tahoma" w:cs="Tahoma"/>
          <w:sz w:val="20"/>
          <w:szCs w:val="20"/>
          <w:lang w:eastAsia="sl-SI"/>
        </w:rPr>
      </w:pPr>
    </w:p>
    <w:p w14:paraId="78404901" w14:textId="75BE7E3B" w:rsidR="003C2CBC" w:rsidRPr="003C2CBC" w:rsidRDefault="003C2CBC" w:rsidP="00127F30">
      <w:pPr>
        <w:keepNext/>
        <w:keepLines/>
        <w:spacing w:after="0" w:line="240" w:lineRule="auto"/>
        <w:jc w:val="both"/>
        <w:rPr>
          <w:rFonts w:ascii="Tahoma" w:eastAsia="Times New Roman" w:hAnsi="Tahoma" w:cs="Tahoma"/>
          <w:sz w:val="20"/>
          <w:szCs w:val="20"/>
          <w:lang w:eastAsia="sl-SI"/>
        </w:rPr>
      </w:pPr>
      <w:r w:rsidRPr="003C2CBC">
        <w:rPr>
          <w:rFonts w:ascii="Tahoma" w:eastAsia="Times New Roman" w:hAnsi="Tahoma" w:cs="Tahoma"/>
          <w:sz w:val="20"/>
          <w:szCs w:val="20"/>
          <w:lang w:eastAsia="sl-SI"/>
        </w:rPr>
        <w:t xml:space="preserve">Morebitne spremembe ali dopolnitve tega okvirnega sporazuma so veljavne le, če jih stranki okvirnega sporazuma skleneta v obliki pisnega </w:t>
      </w:r>
      <w:r w:rsidR="00B13C84">
        <w:rPr>
          <w:rFonts w:ascii="Tahoma" w:eastAsia="Times New Roman" w:hAnsi="Tahoma" w:cs="Tahoma"/>
          <w:sz w:val="20"/>
          <w:szCs w:val="20"/>
          <w:lang w:eastAsia="sl-SI"/>
        </w:rPr>
        <w:t>aneksa</w:t>
      </w:r>
      <w:r w:rsidR="00B13C84" w:rsidRPr="003C2CBC">
        <w:rPr>
          <w:rFonts w:ascii="Tahoma" w:eastAsia="Times New Roman" w:hAnsi="Tahoma" w:cs="Tahoma"/>
          <w:sz w:val="20"/>
          <w:szCs w:val="20"/>
          <w:lang w:eastAsia="sl-SI"/>
        </w:rPr>
        <w:t xml:space="preserve"> </w:t>
      </w:r>
      <w:r w:rsidRPr="003C2CBC">
        <w:rPr>
          <w:rFonts w:ascii="Tahoma" w:eastAsia="Times New Roman" w:hAnsi="Tahoma" w:cs="Tahoma"/>
          <w:sz w:val="20"/>
          <w:szCs w:val="20"/>
          <w:lang w:eastAsia="sl-SI"/>
        </w:rPr>
        <w:t>k temu okvirnemu sporazumu.</w:t>
      </w:r>
    </w:p>
    <w:p w14:paraId="553DA319" w14:textId="77777777" w:rsidR="003C2CBC" w:rsidRPr="003C2CBC" w:rsidRDefault="003C2CBC" w:rsidP="00127F30">
      <w:pPr>
        <w:keepNext/>
        <w:keepLines/>
        <w:tabs>
          <w:tab w:val="left" w:pos="567"/>
          <w:tab w:val="left" w:pos="1418"/>
          <w:tab w:val="left" w:pos="1702"/>
        </w:tabs>
        <w:spacing w:after="0" w:line="240" w:lineRule="auto"/>
        <w:jc w:val="both"/>
        <w:rPr>
          <w:rFonts w:ascii="Tahoma" w:eastAsia="Times New Roman" w:hAnsi="Tahoma" w:cs="Tahoma"/>
          <w:sz w:val="20"/>
          <w:szCs w:val="20"/>
          <w:lang w:eastAsia="sl-SI"/>
        </w:rPr>
      </w:pPr>
    </w:p>
    <w:p w14:paraId="38A6DA1D" w14:textId="77777777" w:rsidR="003C2CBC" w:rsidRPr="003C2CBC" w:rsidRDefault="003C2CBC" w:rsidP="00127F30">
      <w:pPr>
        <w:keepNext/>
        <w:keepLines/>
        <w:numPr>
          <w:ilvl w:val="1"/>
          <w:numId w:val="8"/>
        </w:numPr>
        <w:tabs>
          <w:tab w:val="num" w:pos="5322"/>
        </w:tabs>
        <w:spacing w:after="0" w:line="240" w:lineRule="auto"/>
        <w:ind w:left="426" w:hanging="426"/>
        <w:jc w:val="center"/>
        <w:rPr>
          <w:rFonts w:ascii="Tahoma" w:eastAsia="Times New Roman" w:hAnsi="Tahoma" w:cs="Tahoma"/>
          <w:sz w:val="20"/>
          <w:szCs w:val="20"/>
          <w:lang w:eastAsia="sl-SI"/>
        </w:rPr>
      </w:pPr>
      <w:r w:rsidRPr="003C2CBC">
        <w:rPr>
          <w:rFonts w:ascii="Tahoma" w:eastAsia="Times New Roman" w:hAnsi="Tahoma" w:cs="Tahoma"/>
          <w:sz w:val="20"/>
          <w:szCs w:val="20"/>
          <w:lang w:eastAsia="sl-SI"/>
        </w:rPr>
        <w:t xml:space="preserve"> člen</w:t>
      </w:r>
    </w:p>
    <w:p w14:paraId="740A50D1" w14:textId="77777777" w:rsidR="003C2CBC" w:rsidRPr="003C2CBC" w:rsidRDefault="003C2CBC" w:rsidP="00127F30">
      <w:pPr>
        <w:keepNext/>
        <w:keepLines/>
        <w:tabs>
          <w:tab w:val="left" w:pos="567"/>
          <w:tab w:val="left" w:pos="1418"/>
          <w:tab w:val="left" w:pos="1702"/>
        </w:tabs>
        <w:spacing w:after="0" w:line="240" w:lineRule="auto"/>
        <w:jc w:val="both"/>
        <w:rPr>
          <w:rFonts w:ascii="Tahoma" w:eastAsia="Times New Roman" w:hAnsi="Tahoma" w:cs="Tahoma"/>
          <w:sz w:val="20"/>
          <w:szCs w:val="20"/>
          <w:lang w:eastAsia="sl-SI"/>
        </w:rPr>
      </w:pPr>
    </w:p>
    <w:p w14:paraId="4ACB4A4D" w14:textId="77777777" w:rsidR="003C2CBC" w:rsidRPr="003C2CBC" w:rsidRDefault="003C2CBC" w:rsidP="00127F30">
      <w:pPr>
        <w:keepNext/>
        <w:keepLines/>
        <w:tabs>
          <w:tab w:val="left" w:pos="567"/>
          <w:tab w:val="left" w:pos="1418"/>
          <w:tab w:val="left" w:pos="1702"/>
        </w:tabs>
        <w:spacing w:after="0" w:line="240" w:lineRule="auto"/>
        <w:jc w:val="both"/>
        <w:rPr>
          <w:rFonts w:ascii="Tahoma" w:eastAsia="Times New Roman" w:hAnsi="Tahoma" w:cs="Tahoma"/>
          <w:sz w:val="20"/>
          <w:szCs w:val="20"/>
          <w:lang w:eastAsia="sl-SI"/>
        </w:rPr>
      </w:pPr>
      <w:r w:rsidRPr="003C2CBC">
        <w:rPr>
          <w:rFonts w:ascii="Tahoma" w:eastAsia="Times New Roman" w:hAnsi="Tahoma" w:cs="Tahoma"/>
          <w:sz w:val="20"/>
          <w:szCs w:val="20"/>
          <w:lang w:eastAsia="sl-SI"/>
        </w:rPr>
        <w:t>Priloge so neločljivi sestavni del tega okvirnega sporazuma.</w:t>
      </w:r>
    </w:p>
    <w:p w14:paraId="73EE46DC" w14:textId="77777777" w:rsidR="003C2CBC" w:rsidRPr="003C2CBC" w:rsidRDefault="003C2CBC" w:rsidP="00127F30">
      <w:pPr>
        <w:keepNext/>
        <w:keepLines/>
        <w:tabs>
          <w:tab w:val="left" w:pos="567"/>
          <w:tab w:val="left" w:pos="1418"/>
          <w:tab w:val="left" w:pos="1702"/>
        </w:tabs>
        <w:spacing w:after="0" w:line="240" w:lineRule="auto"/>
        <w:jc w:val="both"/>
        <w:rPr>
          <w:rFonts w:ascii="Tahoma" w:eastAsia="Times New Roman" w:hAnsi="Tahoma" w:cs="Tahoma"/>
          <w:sz w:val="20"/>
          <w:szCs w:val="20"/>
          <w:lang w:eastAsia="sl-SI"/>
        </w:rPr>
      </w:pPr>
    </w:p>
    <w:p w14:paraId="17214C6D" w14:textId="77777777" w:rsidR="003C2CBC" w:rsidRPr="003C2CBC" w:rsidRDefault="003C2CBC" w:rsidP="00127F30">
      <w:pPr>
        <w:keepNext/>
        <w:keepLines/>
        <w:numPr>
          <w:ilvl w:val="1"/>
          <w:numId w:val="8"/>
        </w:numPr>
        <w:tabs>
          <w:tab w:val="num" w:pos="5322"/>
        </w:tabs>
        <w:spacing w:after="0" w:line="240" w:lineRule="auto"/>
        <w:ind w:left="426" w:hanging="426"/>
        <w:jc w:val="center"/>
        <w:rPr>
          <w:rFonts w:ascii="Tahoma" w:eastAsia="Times New Roman" w:hAnsi="Tahoma" w:cs="Tahoma"/>
          <w:sz w:val="20"/>
          <w:szCs w:val="20"/>
          <w:lang w:eastAsia="sl-SI"/>
        </w:rPr>
      </w:pPr>
      <w:r w:rsidRPr="003C2CBC">
        <w:rPr>
          <w:rFonts w:ascii="Tahoma" w:eastAsia="Times New Roman" w:hAnsi="Tahoma" w:cs="Tahoma"/>
          <w:sz w:val="20"/>
          <w:szCs w:val="20"/>
          <w:lang w:eastAsia="sl-SI"/>
        </w:rPr>
        <w:t>člen</w:t>
      </w:r>
    </w:p>
    <w:p w14:paraId="737DB7A7" w14:textId="77777777" w:rsidR="003C2CBC" w:rsidRPr="003C2CBC" w:rsidRDefault="003C2CBC" w:rsidP="00127F30">
      <w:pPr>
        <w:keepNext/>
        <w:keepLines/>
        <w:tabs>
          <w:tab w:val="left" w:pos="567"/>
          <w:tab w:val="left" w:pos="1702"/>
        </w:tabs>
        <w:spacing w:after="0" w:line="240" w:lineRule="auto"/>
        <w:jc w:val="both"/>
        <w:rPr>
          <w:rFonts w:ascii="Tahoma" w:eastAsia="Times New Roman" w:hAnsi="Tahoma" w:cs="Tahoma"/>
          <w:sz w:val="20"/>
          <w:szCs w:val="20"/>
          <w:lang w:eastAsia="sl-SI"/>
        </w:rPr>
      </w:pPr>
    </w:p>
    <w:p w14:paraId="38FB7B81" w14:textId="77777777" w:rsidR="003C2CBC" w:rsidRPr="003C2CBC" w:rsidRDefault="003C2CBC" w:rsidP="00127F30">
      <w:pPr>
        <w:keepNext/>
        <w:keepLines/>
        <w:tabs>
          <w:tab w:val="left" w:pos="4820"/>
        </w:tabs>
        <w:spacing w:after="0" w:line="240" w:lineRule="auto"/>
        <w:ind w:right="-2"/>
        <w:jc w:val="both"/>
        <w:rPr>
          <w:rFonts w:ascii="Tahoma" w:eastAsia="Times New Roman" w:hAnsi="Tahoma" w:cs="Tahoma"/>
          <w:sz w:val="20"/>
          <w:szCs w:val="20"/>
          <w:lang w:eastAsia="sl-SI"/>
        </w:rPr>
      </w:pPr>
      <w:r w:rsidRPr="003C2CBC">
        <w:rPr>
          <w:rFonts w:ascii="Tahoma" w:eastAsia="Times New Roman" w:hAnsi="Tahoma" w:cs="Tahoma"/>
          <w:sz w:val="20"/>
          <w:szCs w:val="20"/>
          <w:lang w:eastAsia="sl-SI"/>
        </w:rPr>
        <w:t xml:space="preserve">Okvirni sporazum je sestavljen in podpisan v 5 (petih) enakih izvodih, od katerih prejme naročnik 3 (tri) in izvajalec 2 (dva) izvoda. </w:t>
      </w:r>
    </w:p>
    <w:p w14:paraId="22BDC4D4" w14:textId="77777777" w:rsidR="003C2CBC" w:rsidRPr="003C2CBC" w:rsidRDefault="003C2CBC" w:rsidP="00127F30">
      <w:pPr>
        <w:keepNext/>
        <w:keepLines/>
        <w:tabs>
          <w:tab w:val="left" w:pos="4820"/>
        </w:tabs>
        <w:spacing w:after="0" w:line="240" w:lineRule="auto"/>
        <w:rPr>
          <w:rFonts w:ascii="Tahoma" w:eastAsia="Times New Roman" w:hAnsi="Tahoma" w:cs="Tahoma"/>
          <w:sz w:val="20"/>
          <w:szCs w:val="20"/>
          <w:lang w:eastAsia="sl-SI"/>
        </w:rPr>
      </w:pPr>
    </w:p>
    <w:p w14:paraId="6534BEFF" w14:textId="3BBAB80B" w:rsidR="003C2CBC" w:rsidRDefault="003C2CBC" w:rsidP="00127F30">
      <w:pPr>
        <w:keepNext/>
        <w:keepLines/>
        <w:tabs>
          <w:tab w:val="left" w:pos="5245"/>
        </w:tabs>
        <w:spacing w:after="0" w:line="240" w:lineRule="auto"/>
        <w:rPr>
          <w:rFonts w:ascii="Tahoma" w:eastAsia="Times New Roman" w:hAnsi="Tahoma" w:cs="Tahoma"/>
          <w:sz w:val="20"/>
          <w:szCs w:val="20"/>
          <w:lang w:eastAsia="sl-SI"/>
        </w:rPr>
      </w:pPr>
    </w:p>
    <w:p w14:paraId="05335810" w14:textId="36703C9A" w:rsidR="00127F30" w:rsidRDefault="00127F30" w:rsidP="00127F30">
      <w:pPr>
        <w:keepNext/>
        <w:keepLines/>
        <w:tabs>
          <w:tab w:val="left" w:pos="5245"/>
        </w:tabs>
        <w:spacing w:after="0" w:line="240" w:lineRule="auto"/>
        <w:rPr>
          <w:rFonts w:ascii="Tahoma" w:eastAsia="Times New Roman" w:hAnsi="Tahoma" w:cs="Tahoma"/>
          <w:sz w:val="20"/>
          <w:szCs w:val="20"/>
          <w:lang w:eastAsia="sl-SI"/>
        </w:rPr>
      </w:pPr>
    </w:p>
    <w:p w14:paraId="0AD1C0C2" w14:textId="5B4425B2" w:rsidR="00127F30" w:rsidRDefault="00127F30" w:rsidP="00127F30">
      <w:pPr>
        <w:keepNext/>
        <w:keepLines/>
        <w:tabs>
          <w:tab w:val="left" w:pos="5245"/>
        </w:tabs>
        <w:spacing w:after="0" w:line="240" w:lineRule="auto"/>
        <w:rPr>
          <w:rFonts w:ascii="Tahoma" w:eastAsia="Times New Roman" w:hAnsi="Tahoma" w:cs="Tahoma"/>
          <w:sz w:val="20"/>
          <w:szCs w:val="20"/>
          <w:lang w:eastAsia="sl-SI"/>
        </w:rPr>
      </w:pPr>
    </w:p>
    <w:p w14:paraId="60670656" w14:textId="77777777" w:rsidR="00127F30" w:rsidRDefault="00127F30" w:rsidP="00127F30">
      <w:pPr>
        <w:keepNext/>
        <w:keepLines/>
        <w:tabs>
          <w:tab w:val="left" w:pos="5245"/>
        </w:tabs>
        <w:spacing w:after="0" w:line="240" w:lineRule="auto"/>
        <w:rPr>
          <w:rFonts w:ascii="Tahoma" w:eastAsia="Times New Roman" w:hAnsi="Tahoma" w:cs="Tahoma"/>
          <w:sz w:val="20"/>
          <w:szCs w:val="20"/>
          <w:lang w:eastAsia="sl-SI"/>
        </w:rPr>
      </w:pPr>
    </w:p>
    <w:p w14:paraId="25173679" w14:textId="77777777" w:rsidR="009968CF" w:rsidRPr="003C2CBC" w:rsidRDefault="009968CF" w:rsidP="00127F30">
      <w:pPr>
        <w:keepNext/>
        <w:keepLines/>
        <w:tabs>
          <w:tab w:val="left" w:pos="5245"/>
        </w:tabs>
        <w:spacing w:after="0" w:line="240" w:lineRule="auto"/>
        <w:rPr>
          <w:rFonts w:ascii="Tahoma" w:eastAsia="Times New Roman" w:hAnsi="Tahoma" w:cs="Tahoma"/>
          <w:sz w:val="20"/>
          <w:szCs w:val="20"/>
          <w:lang w:eastAsia="sl-SI"/>
        </w:rPr>
      </w:pPr>
    </w:p>
    <w:p w14:paraId="33902F81" w14:textId="77777777" w:rsidR="003C2CBC" w:rsidRPr="003C2CBC" w:rsidRDefault="003C2CBC" w:rsidP="00127F30">
      <w:pPr>
        <w:keepNext/>
        <w:keepLines/>
        <w:tabs>
          <w:tab w:val="left" w:pos="1134"/>
          <w:tab w:val="left" w:pos="4820"/>
        </w:tabs>
        <w:spacing w:after="0" w:line="240" w:lineRule="auto"/>
        <w:rPr>
          <w:rFonts w:ascii="Tahoma" w:eastAsia="Times New Roman" w:hAnsi="Tahoma" w:cs="Tahoma"/>
          <w:b/>
          <w:sz w:val="20"/>
          <w:szCs w:val="20"/>
          <w:lang w:eastAsia="sl-SI"/>
        </w:rPr>
      </w:pPr>
      <w:r w:rsidRPr="003C2CBC">
        <w:rPr>
          <w:rFonts w:ascii="Tahoma" w:eastAsia="Times New Roman" w:hAnsi="Tahoma" w:cs="Tahoma"/>
          <w:b/>
          <w:sz w:val="20"/>
          <w:szCs w:val="20"/>
          <w:lang w:eastAsia="sl-SI"/>
        </w:rPr>
        <w:t>IZVAJALEC:</w:t>
      </w:r>
      <w:r w:rsidRPr="003C2CBC">
        <w:rPr>
          <w:rFonts w:ascii="Tahoma" w:eastAsia="Times New Roman" w:hAnsi="Tahoma" w:cs="Tahoma"/>
          <w:b/>
          <w:sz w:val="20"/>
          <w:szCs w:val="20"/>
          <w:lang w:eastAsia="sl-SI"/>
        </w:rPr>
        <w:tab/>
      </w:r>
      <w:r w:rsidRPr="003C2CBC">
        <w:rPr>
          <w:rFonts w:ascii="Tahoma" w:eastAsia="Times New Roman" w:hAnsi="Tahoma" w:cs="Tahoma"/>
          <w:b/>
          <w:sz w:val="20"/>
          <w:szCs w:val="20"/>
          <w:lang w:eastAsia="sl-SI"/>
        </w:rPr>
        <w:tab/>
      </w:r>
      <w:r w:rsidRPr="003C2CBC">
        <w:rPr>
          <w:rFonts w:ascii="Tahoma" w:eastAsia="Times New Roman" w:hAnsi="Tahoma" w:cs="Tahoma"/>
          <w:b/>
          <w:sz w:val="20"/>
          <w:szCs w:val="20"/>
          <w:lang w:eastAsia="sl-SI"/>
        </w:rPr>
        <w:tab/>
        <w:t>NAROČNIK:</w:t>
      </w:r>
      <w:r w:rsidRPr="003C2CBC">
        <w:rPr>
          <w:rFonts w:ascii="Tahoma" w:eastAsia="Times New Roman" w:hAnsi="Tahoma" w:cs="Tahoma"/>
          <w:b/>
          <w:sz w:val="20"/>
          <w:szCs w:val="20"/>
          <w:lang w:eastAsia="sl-SI"/>
        </w:rPr>
        <w:tab/>
      </w:r>
    </w:p>
    <w:p w14:paraId="3D7B2CCC" w14:textId="77777777" w:rsidR="003C2CBC" w:rsidRPr="003C2CBC" w:rsidRDefault="003C2CBC" w:rsidP="00127F30">
      <w:pPr>
        <w:keepNext/>
        <w:keepLines/>
        <w:tabs>
          <w:tab w:val="left" w:pos="4820"/>
        </w:tabs>
        <w:spacing w:after="0" w:line="240" w:lineRule="auto"/>
        <w:rPr>
          <w:rFonts w:ascii="Tahoma" w:eastAsia="Times New Roman" w:hAnsi="Tahoma" w:cs="Tahoma"/>
          <w:sz w:val="20"/>
          <w:szCs w:val="20"/>
          <w:lang w:eastAsia="sl-SI"/>
        </w:rPr>
      </w:pPr>
    </w:p>
    <w:p w14:paraId="39726C25" w14:textId="313DE333" w:rsidR="003C2CBC" w:rsidRPr="003C2CBC" w:rsidRDefault="003C2CBC" w:rsidP="00127F30">
      <w:pPr>
        <w:keepNext/>
        <w:keepLines/>
        <w:tabs>
          <w:tab w:val="left" w:pos="1134"/>
          <w:tab w:val="left" w:pos="4820"/>
        </w:tabs>
        <w:spacing w:after="0" w:line="240" w:lineRule="auto"/>
        <w:rPr>
          <w:rFonts w:ascii="Tahoma" w:eastAsia="Times New Roman" w:hAnsi="Tahoma" w:cs="Tahoma"/>
          <w:sz w:val="20"/>
          <w:szCs w:val="20"/>
          <w:lang w:eastAsia="sl-SI"/>
        </w:rPr>
      </w:pPr>
      <w:r w:rsidRPr="003C2CBC">
        <w:rPr>
          <w:rFonts w:ascii="Tahoma" w:eastAsia="Times New Roman" w:hAnsi="Tahoma" w:cs="Tahoma"/>
          <w:sz w:val="20"/>
          <w:szCs w:val="20"/>
          <w:lang w:eastAsia="sl-SI"/>
        </w:rPr>
        <w:t>Ljubljana, dne _________</w:t>
      </w:r>
      <w:r w:rsidRPr="003C2CBC">
        <w:rPr>
          <w:rFonts w:ascii="Tahoma" w:eastAsia="Times New Roman" w:hAnsi="Tahoma" w:cs="Tahoma"/>
          <w:sz w:val="20"/>
          <w:szCs w:val="20"/>
          <w:lang w:eastAsia="sl-SI"/>
        </w:rPr>
        <w:tab/>
      </w:r>
      <w:r w:rsidRPr="003C2CBC">
        <w:rPr>
          <w:rFonts w:ascii="Tahoma" w:eastAsia="Times New Roman" w:hAnsi="Tahoma" w:cs="Tahoma"/>
          <w:sz w:val="20"/>
          <w:szCs w:val="20"/>
          <w:lang w:eastAsia="sl-SI"/>
        </w:rPr>
        <w:tab/>
      </w:r>
      <w:r w:rsidRPr="003C2CBC">
        <w:rPr>
          <w:rFonts w:ascii="Tahoma" w:eastAsia="Times New Roman" w:hAnsi="Tahoma" w:cs="Tahoma"/>
          <w:sz w:val="20"/>
          <w:szCs w:val="20"/>
          <w:lang w:eastAsia="sl-SI"/>
        </w:rPr>
        <w:tab/>
        <w:t>Ljubljana, dne __________</w:t>
      </w:r>
    </w:p>
    <w:p w14:paraId="75AB9FB4" w14:textId="77777777" w:rsidR="003C2CBC" w:rsidRPr="003C2CBC" w:rsidRDefault="003C2CBC" w:rsidP="00127F30">
      <w:pPr>
        <w:keepNext/>
        <w:keepLines/>
        <w:tabs>
          <w:tab w:val="left" w:pos="4820"/>
        </w:tabs>
        <w:spacing w:after="0" w:line="240" w:lineRule="auto"/>
        <w:rPr>
          <w:rFonts w:ascii="Tahoma" w:eastAsia="Times New Roman" w:hAnsi="Tahoma" w:cs="Tahoma"/>
          <w:sz w:val="20"/>
          <w:szCs w:val="20"/>
          <w:lang w:eastAsia="sl-SI"/>
        </w:rPr>
      </w:pPr>
    </w:p>
    <w:p w14:paraId="541ABB8B" w14:textId="77777777" w:rsidR="003C2CBC" w:rsidRPr="003C2CBC" w:rsidRDefault="003C2CBC" w:rsidP="00127F30">
      <w:pPr>
        <w:keepNext/>
        <w:keepLines/>
        <w:tabs>
          <w:tab w:val="left" w:pos="4820"/>
        </w:tabs>
        <w:spacing w:after="0" w:line="240" w:lineRule="auto"/>
        <w:rPr>
          <w:rFonts w:ascii="Tahoma" w:eastAsia="Times New Roman" w:hAnsi="Tahoma" w:cs="Tahoma"/>
          <w:sz w:val="20"/>
          <w:szCs w:val="20"/>
          <w:lang w:eastAsia="sl-SI"/>
        </w:rPr>
      </w:pPr>
    </w:p>
    <w:p w14:paraId="2099A6C7" w14:textId="77777777" w:rsidR="003C2CBC" w:rsidRPr="003C2CBC" w:rsidRDefault="003C2CBC" w:rsidP="00127F30">
      <w:pPr>
        <w:keepNext/>
        <w:keepLines/>
        <w:tabs>
          <w:tab w:val="left" w:pos="4820"/>
        </w:tabs>
        <w:spacing w:after="0" w:line="240" w:lineRule="auto"/>
        <w:rPr>
          <w:rFonts w:ascii="Tahoma" w:eastAsia="Times New Roman" w:hAnsi="Tahoma" w:cs="Tahoma"/>
          <w:bCs/>
          <w:sz w:val="20"/>
          <w:szCs w:val="20"/>
          <w:lang w:eastAsia="sl-SI"/>
        </w:rPr>
      </w:pPr>
      <w:r w:rsidRPr="003C2CBC">
        <w:rPr>
          <w:rFonts w:ascii="Tahoma" w:eastAsia="Times New Roman" w:hAnsi="Tahoma" w:cs="Tahoma"/>
          <w:sz w:val="20"/>
          <w:szCs w:val="20"/>
          <w:lang w:eastAsia="sl-SI"/>
        </w:rPr>
        <w:tab/>
      </w:r>
      <w:r w:rsidRPr="003C2CBC">
        <w:rPr>
          <w:rFonts w:ascii="Tahoma" w:eastAsia="Times New Roman" w:hAnsi="Tahoma" w:cs="Tahoma"/>
          <w:sz w:val="20"/>
          <w:szCs w:val="20"/>
          <w:lang w:eastAsia="sl-SI"/>
        </w:rPr>
        <w:tab/>
      </w:r>
      <w:r w:rsidRPr="003C2CBC">
        <w:rPr>
          <w:rFonts w:ascii="Tahoma" w:eastAsia="Times New Roman" w:hAnsi="Tahoma" w:cs="Tahoma"/>
          <w:sz w:val="20"/>
          <w:szCs w:val="20"/>
          <w:lang w:eastAsia="sl-SI"/>
        </w:rPr>
        <w:tab/>
      </w:r>
      <w:r w:rsidRPr="003C2CBC">
        <w:rPr>
          <w:rFonts w:ascii="Tahoma" w:eastAsia="Times New Roman" w:hAnsi="Tahoma" w:cs="Tahoma"/>
          <w:bCs/>
          <w:sz w:val="20"/>
          <w:szCs w:val="20"/>
          <w:lang w:eastAsia="sl-SI"/>
        </w:rPr>
        <w:t xml:space="preserve">Javno podjetje </w:t>
      </w:r>
    </w:p>
    <w:p w14:paraId="419FED9F" w14:textId="77777777" w:rsidR="003C2CBC" w:rsidRPr="003C2CBC" w:rsidRDefault="003C2CBC" w:rsidP="00127F30">
      <w:pPr>
        <w:keepNext/>
        <w:keepLines/>
        <w:tabs>
          <w:tab w:val="left" w:pos="4820"/>
        </w:tabs>
        <w:spacing w:after="0" w:line="240" w:lineRule="auto"/>
        <w:rPr>
          <w:rFonts w:ascii="Tahoma" w:eastAsia="Times New Roman" w:hAnsi="Tahoma" w:cs="Tahoma"/>
          <w:sz w:val="20"/>
          <w:szCs w:val="20"/>
          <w:lang w:eastAsia="sl-SI"/>
        </w:rPr>
      </w:pPr>
      <w:r w:rsidRPr="003C2CBC">
        <w:rPr>
          <w:rFonts w:ascii="Tahoma" w:eastAsia="Times New Roman" w:hAnsi="Tahoma" w:cs="Tahoma"/>
          <w:bCs/>
          <w:sz w:val="20"/>
          <w:szCs w:val="20"/>
          <w:lang w:eastAsia="sl-SI"/>
        </w:rPr>
        <w:tab/>
      </w:r>
      <w:r w:rsidRPr="003C2CBC">
        <w:rPr>
          <w:rFonts w:ascii="Tahoma" w:eastAsia="Times New Roman" w:hAnsi="Tahoma" w:cs="Tahoma"/>
          <w:bCs/>
          <w:sz w:val="20"/>
          <w:szCs w:val="20"/>
          <w:lang w:eastAsia="sl-SI"/>
        </w:rPr>
        <w:tab/>
      </w:r>
      <w:r w:rsidRPr="003C2CBC">
        <w:rPr>
          <w:rFonts w:ascii="Tahoma" w:eastAsia="Times New Roman" w:hAnsi="Tahoma" w:cs="Tahoma"/>
          <w:bCs/>
          <w:sz w:val="20"/>
          <w:szCs w:val="20"/>
          <w:lang w:eastAsia="sl-SI"/>
        </w:rPr>
        <w:tab/>
        <w:t>Ljubljanska parkirišča in tržnice, d.o.o.</w:t>
      </w:r>
    </w:p>
    <w:p w14:paraId="2F6BB19F" w14:textId="77777777" w:rsidR="003C2CBC" w:rsidRPr="003C2CBC" w:rsidRDefault="003C2CBC" w:rsidP="00127F30">
      <w:pPr>
        <w:keepNext/>
        <w:keepLines/>
        <w:tabs>
          <w:tab w:val="left" w:pos="4820"/>
        </w:tabs>
        <w:spacing w:after="0" w:line="240" w:lineRule="auto"/>
        <w:rPr>
          <w:rFonts w:ascii="Tahoma" w:eastAsia="Times New Roman" w:hAnsi="Tahoma" w:cs="Tahoma"/>
          <w:sz w:val="20"/>
          <w:szCs w:val="20"/>
          <w:lang w:eastAsia="sl-SI"/>
        </w:rPr>
      </w:pPr>
      <w:r w:rsidRPr="003C2CBC">
        <w:rPr>
          <w:rFonts w:ascii="Tahoma" w:eastAsia="Times New Roman" w:hAnsi="Tahoma" w:cs="Tahoma"/>
          <w:sz w:val="20"/>
          <w:szCs w:val="20"/>
          <w:lang w:eastAsia="sl-SI"/>
        </w:rPr>
        <w:tab/>
      </w:r>
      <w:r w:rsidRPr="003C2CBC">
        <w:rPr>
          <w:rFonts w:ascii="Tahoma" w:eastAsia="Times New Roman" w:hAnsi="Tahoma" w:cs="Tahoma"/>
          <w:sz w:val="20"/>
          <w:szCs w:val="20"/>
          <w:lang w:eastAsia="sl-SI"/>
        </w:rPr>
        <w:tab/>
      </w:r>
      <w:r w:rsidRPr="003C2CBC">
        <w:rPr>
          <w:rFonts w:ascii="Tahoma" w:eastAsia="Times New Roman" w:hAnsi="Tahoma" w:cs="Tahoma"/>
          <w:sz w:val="20"/>
          <w:szCs w:val="20"/>
          <w:lang w:eastAsia="sl-SI"/>
        </w:rPr>
        <w:tab/>
        <w:t>Direktor:</w:t>
      </w:r>
      <w:r w:rsidRPr="003C2CBC">
        <w:rPr>
          <w:rFonts w:ascii="Tahoma" w:eastAsia="Times New Roman" w:hAnsi="Tahoma" w:cs="Tahoma"/>
          <w:sz w:val="20"/>
          <w:szCs w:val="20"/>
          <w:lang w:eastAsia="sl-SI"/>
        </w:rPr>
        <w:tab/>
      </w:r>
      <w:r w:rsidRPr="003C2CBC">
        <w:rPr>
          <w:rFonts w:ascii="Tahoma" w:eastAsia="Times New Roman" w:hAnsi="Tahoma" w:cs="Tahoma"/>
          <w:sz w:val="20"/>
          <w:szCs w:val="20"/>
          <w:lang w:eastAsia="sl-SI"/>
        </w:rPr>
        <w:tab/>
      </w:r>
      <w:r w:rsidRPr="003C2CBC">
        <w:rPr>
          <w:rFonts w:ascii="Tahoma" w:eastAsia="Times New Roman" w:hAnsi="Tahoma" w:cs="Tahoma"/>
          <w:sz w:val="20"/>
          <w:szCs w:val="20"/>
          <w:lang w:eastAsia="sl-SI"/>
        </w:rPr>
        <w:tab/>
      </w:r>
    </w:p>
    <w:p w14:paraId="5189F7D4" w14:textId="77777777" w:rsidR="003C2CBC" w:rsidRPr="003C2CBC" w:rsidRDefault="003C2CBC" w:rsidP="00127F30">
      <w:pPr>
        <w:keepNext/>
        <w:keepLines/>
        <w:tabs>
          <w:tab w:val="left" w:pos="4820"/>
        </w:tabs>
        <w:spacing w:after="0" w:line="240" w:lineRule="auto"/>
        <w:rPr>
          <w:rFonts w:ascii="Tahoma" w:eastAsia="Times New Roman" w:hAnsi="Tahoma" w:cs="Tahoma"/>
          <w:sz w:val="20"/>
          <w:szCs w:val="20"/>
          <w:lang w:eastAsia="sl-SI"/>
        </w:rPr>
      </w:pPr>
      <w:r w:rsidRPr="003C2CBC">
        <w:rPr>
          <w:rFonts w:ascii="Tahoma" w:eastAsia="Times New Roman" w:hAnsi="Tahoma" w:cs="Tahoma"/>
          <w:sz w:val="20"/>
          <w:szCs w:val="20"/>
          <w:lang w:eastAsia="sl-SI"/>
        </w:rPr>
        <w:tab/>
      </w:r>
      <w:r w:rsidRPr="003C2CBC">
        <w:rPr>
          <w:rFonts w:ascii="Tahoma" w:eastAsia="Times New Roman" w:hAnsi="Tahoma" w:cs="Tahoma"/>
          <w:sz w:val="20"/>
          <w:szCs w:val="20"/>
          <w:lang w:eastAsia="sl-SI"/>
        </w:rPr>
        <w:tab/>
      </w:r>
      <w:r w:rsidRPr="003C2CBC">
        <w:rPr>
          <w:rFonts w:ascii="Tahoma" w:eastAsia="Times New Roman" w:hAnsi="Tahoma" w:cs="Tahoma"/>
          <w:sz w:val="20"/>
          <w:szCs w:val="20"/>
          <w:lang w:eastAsia="sl-SI"/>
        </w:rPr>
        <w:tab/>
        <w:t>mag. Andrej Orač</w:t>
      </w:r>
    </w:p>
    <w:p w14:paraId="34F55C67" w14:textId="77777777" w:rsidR="003C2CBC" w:rsidRPr="003C2CBC" w:rsidRDefault="003C2CBC" w:rsidP="00127F30">
      <w:pPr>
        <w:keepNext/>
        <w:keepLines/>
        <w:spacing w:after="120"/>
        <w:rPr>
          <w:rFonts w:ascii="Tahoma" w:eastAsia="Times New Roman" w:hAnsi="Tahoma" w:cs="Tahoma"/>
          <w:i/>
          <w:sz w:val="18"/>
          <w:szCs w:val="18"/>
          <w:lang w:eastAsia="sl-SI"/>
        </w:rPr>
      </w:pPr>
    </w:p>
    <w:p w14:paraId="6D21E5CD" w14:textId="5C4489FD" w:rsidR="003C2CBC" w:rsidRDefault="003C2CBC" w:rsidP="00570A8E">
      <w:pPr>
        <w:keepNext/>
        <w:spacing w:after="0" w:line="240" w:lineRule="auto"/>
        <w:jc w:val="both"/>
        <w:rPr>
          <w:rFonts w:ascii="Tahoma" w:eastAsia="Times New Roman" w:hAnsi="Tahoma" w:cs="Tahoma"/>
          <w:b/>
          <w:lang w:eastAsia="sl-SI"/>
        </w:rPr>
      </w:pPr>
    </w:p>
    <w:p w14:paraId="4C6EA55F" w14:textId="77777777" w:rsidR="003C2CBC" w:rsidRPr="00EC4317" w:rsidRDefault="003C2CBC" w:rsidP="00570A8E">
      <w:pPr>
        <w:keepNext/>
        <w:spacing w:after="0" w:line="240" w:lineRule="auto"/>
        <w:jc w:val="both"/>
        <w:rPr>
          <w:rFonts w:ascii="Tahoma" w:eastAsia="Times New Roman" w:hAnsi="Tahoma" w:cs="Tahoma"/>
          <w:b/>
          <w:lang w:eastAsia="sl-SI"/>
        </w:rPr>
      </w:pPr>
    </w:p>
    <w:p w14:paraId="55CC5D55" w14:textId="4F48BF42" w:rsidR="004C2D92" w:rsidRDefault="004C2D92" w:rsidP="00570A8E">
      <w:pPr>
        <w:keepNext/>
        <w:spacing w:after="0" w:line="240" w:lineRule="auto"/>
        <w:jc w:val="both"/>
        <w:rPr>
          <w:rFonts w:ascii="Tahoma" w:eastAsia="Times New Roman" w:hAnsi="Tahoma" w:cs="Tahoma"/>
          <w:b/>
          <w:lang w:eastAsia="sl-SI"/>
        </w:rPr>
      </w:pPr>
    </w:p>
    <w:p w14:paraId="34DE2264" w14:textId="2A811FB4" w:rsidR="00FD4A27" w:rsidRDefault="00FD4A27" w:rsidP="00ED3EE7">
      <w:pPr>
        <w:keepNext/>
        <w:keepLines/>
        <w:spacing w:after="0" w:line="240" w:lineRule="auto"/>
        <w:jc w:val="both"/>
        <w:rPr>
          <w:rFonts w:ascii="Tahoma" w:eastAsia="Times New Roman" w:hAnsi="Tahoma" w:cs="Tahoma"/>
          <w:b/>
          <w:lang w:eastAsia="sl-SI"/>
        </w:rPr>
      </w:pPr>
    </w:p>
    <w:p w14:paraId="36AA0659" w14:textId="192424AF" w:rsidR="00FD4A27" w:rsidRDefault="00FD4A27" w:rsidP="00ED3EE7">
      <w:pPr>
        <w:keepNext/>
        <w:keepLines/>
        <w:spacing w:after="0" w:line="240" w:lineRule="auto"/>
        <w:jc w:val="both"/>
        <w:rPr>
          <w:rFonts w:ascii="Tahoma" w:eastAsia="Times New Roman" w:hAnsi="Tahoma" w:cs="Tahoma"/>
          <w:b/>
          <w:lang w:eastAsia="sl-SI"/>
        </w:rPr>
      </w:pPr>
    </w:p>
    <w:p w14:paraId="1AA00480" w14:textId="1B79287E" w:rsidR="00FD4A27" w:rsidRDefault="00FD4A27" w:rsidP="00ED3EE7">
      <w:pPr>
        <w:keepNext/>
        <w:keepLines/>
        <w:spacing w:after="0" w:line="240" w:lineRule="auto"/>
        <w:jc w:val="both"/>
        <w:rPr>
          <w:rFonts w:ascii="Tahoma" w:eastAsia="Times New Roman" w:hAnsi="Tahoma" w:cs="Tahoma"/>
          <w:b/>
          <w:lang w:eastAsia="sl-SI"/>
        </w:rPr>
      </w:pPr>
    </w:p>
    <w:p w14:paraId="121326FE" w14:textId="70540B5E" w:rsidR="00FD4A27" w:rsidRDefault="00FD4A27" w:rsidP="00ED3EE7">
      <w:pPr>
        <w:keepNext/>
        <w:keepLines/>
        <w:spacing w:after="0" w:line="240" w:lineRule="auto"/>
        <w:jc w:val="both"/>
        <w:rPr>
          <w:rFonts w:ascii="Tahoma" w:eastAsia="Times New Roman" w:hAnsi="Tahoma" w:cs="Tahoma"/>
          <w:b/>
          <w:lang w:eastAsia="sl-SI"/>
        </w:rPr>
      </w:pPr>
    </w:p>
    <w:p w14:paraId="63450790" w14:textId="2825861C" w:rsidR="00FD4A27" w:rsidRDefault="00FD4A27" w:rsidP="00ED3EE7">
      <w:pPr>
        <w:keepNext/>
        <w:keepLines/>
        <w:spacing w:after="0" w:line="240" w:lineRule="auto"/>
        <w:jc w:val="both"/>
        <w:rPr>
          <w:rFonts w:ascii="Tahoma" w:eastAsia="Times New Roman" w:hAnsi="Tahoma" w:cs="Tahoma"/>
          <w:b/>
          <w:lang w:eastAsia="sl-SI"/>
        </w:rPr>
      </w:pPr>
    </w:p>
    <w:p w14:paraId="4296A448" w14:textId="31039CEE" w:rsidR="00FD4A27" w:rsidRDefault="00FD4A27" w:rsidP="00ED3EE7">
      <w:pPr>
        <w:keepNext/>
        <w:keepLines/>
        <w:spacing w:after="0" w:line="240" w:lineRule="auto"/>
        <w:jc w:val="both"/>
        <w:rPr>
          <w:rFonts w:ascii="Tahoma" w:eastAsia="Times New Roman" w:hAnsi="Tahoma" w:cs="Tahoma"/>
          <w:b/>
          <w:lang w:eastAsia="sl-SI"/>
        </w:rPr>
      </w:pPr>
    </w:p>
    <w:p w14:paraId="6648C0C8" w14:textId="18CA5CB8" w:rsidR="00127F30" w:rsidRDefault="00127F30" w:rsidP="00ED3EE7">
      <w:pPr>
        <w:keepNext/>
        <w:keepLines/>
        <w:spacing w:after="0" w:line="240" w:lineRule="auto"/>
        <w:jc w:val="both"/>
        <w:rPr>
          <w:rFonts w:ascii="Tahoma" w:eastAsia="Times New Roman" w:hAnsi="Tahoma" w:cs="Tahoma"/>
          <w:b/>
          <w:lang w:eastAsia="sl-SI"/>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560"/>
      </w:tblGrid>
      <w:tr w:rsidR="00570A8E" w:rsidRPr="0055524E" w14:paraId="5919F829" w14:textId="77777777" w:rsidTr="00A2032B">
        <w:tc>
          <w:tcPr>
            <w:tcW w:w="8008" w:type="dxa"/>
            <w:tcBorders>
              <w:top w:val="single" w:sz="4" w:space="0" w:color="auto"/>
              <w:bottom w:val="single" w:sz="4" w:space="0" w:color="auto"/>
            </w:tcBorders>
          </w:tcPr>
          <w:p w14:paraId="18BCB46F" w14:textId="77777777" w:rsidR="00570A8E" w:rsidRPr="0055524E" w:rsidRDefault="00570A8E" w:rsidP="00A2032B">
            <w:pPr>
              <w:keepNext/>
              <w:keepLines/>
              <w:jc w:val="both"/>
              <w:rPr>
                <w:rFonts w:ascii="Tahoma" w:hAnsi="Tahoma" w:cs="Tahoma"/>
              </w:rPr>
            </w:pPr>
            <w:r>
              <w:rPr>
                <w:rFonts w:ascii="Tahoma" w:hAnsi="Tahoma" w:cs="Tahoma"/>
              </w:rPr>
              <w:t xml:space="preserve">ZAVAROVANJE DOBRE IZVEDBE OBVEZNOSTI </w:t>
            </w:r>
            <w:r w:rsidRPr="00540439">
              <w:rPr>
                <w:rFonts w:ascii="Tahoma" w:hAnsi="Tahoma" w:cs="Tahoma"/>
                <w:color w:val="FF0000"/>
              </w:rPr>
              <w:t>–</w:t>
            </w:r>
            <w:r>
              <w:rPr>
                <w:rFonts w:ascii="Tahoma" w:hAnsi="Tahoma" w:cs="Tahoma"/>
                <w:color w:val="FF0000"/>
              </w:rPr>
              <w:t xml:space="preserve"> </w:t>
            </w:r>
            <w:r w:rsidRPr="00540439">
              <w:rPr>
                <w:rFonts w:ascii="Tahoma" w:hAnsi="Tahoma" w:cs="Tahoma"/>
                <w:color w:val="FF0000"/>
              </w:rPr>
              <w:t>ni potrebno prilagati v ponudbi</w:t>
            </w:r>
            <w:r>
              <w:rPr>
                <w:rFonts w:ascii="Tahoma" w:hAnsi="Tahoma" w:cs="Tahoma"/>
                <w:color w:val="FF0000"/>
              </w:rPr>
              <w:t>; VZOREC</w:t>
            </w:r>
          </w:p>
        </w:tc>
        <w:tc>
          <w:tcPr>
            <w:tcW w:w="1560" w:type="dxa"/>
            <w:tcBorders>
              <w:top w:val="single" w:sz="4" w:space="0" w:color="auto"/>
              <w:bottom w:val="single" w:sz="4" w:space="0" w:color="auto"/>
            </w:tcBorders>
          </w:tcPr>
          <w:p w14:paraId="1A62BDD9" w14:textId="2B163D33" w:rsidR="00570A8E" w:rsidRPr="0055524E" w:rsidRDefault="00570A8E" w:rsidP="006D486F">
            <w:pPr>
              <w:keepNext/>
              <w:keepLines/>
              <w:ind w:left="-353" w:firstLine="353"/>
              <w:rPr>
                <w:rFonts w:ascii="Tahoma" w:hAnsi="Tahoma" w:cs="Tahoma"/>
                <w:b/>
                <w:i/>
              </w:rPr>
            </w:pPr>
            <w:r>
              <w:rPr>
                <w:rFonts w:ascii="Tahoma" w:hAnsi="Tahoma" w:cs="Tahoma"/>
                <w:b/>
                <w:i/>
              </w:rPr>
              <w:t>P</w:t>
            </w:r>
            <w:r w:rsidRPr="0055524E">
              <w:rPr>
                <w:rFonts w:ascii="Tahoma" w:hAnsi="Tahoma" w:cs="Tahoma"/>
                <w:b/>
                <w:i/>
              </w:rPr>
              <w:t>riloga</w:t>
            </w:r>
            <w:r>
              <w:rPr>
                <w:rFonts w:ascii="Tahoma" w:hAnsi="Tahoma" w:cs="Tahoma"/>
                <w:b/>
                <w:i/>
              </w:rPr>
              <w:t xml:space="preserve"> </w:t>
            </w:r>
            <w:r w:rsidR="006D486F">
              <w:rPr>
                <w:rFonts w:ascii="Tahoma" w:hAnsi="Tahoma" w:cs="Tahoma"/>
                <w:b/>
                <w:i/>
              </w:rPr>
              <w:t>8</w:t>
            </w:r>
          </w:p>
        </w:tc>
      </w:tr>
    </w:tbl>
    <w:p w14:paraId="54521DED" w14:textId="77777777" w:rsidR="00570A8E" w:rsidRPr="00B3665F" w:rsidRDefault="00570A8E" w:rsidP="00570A8E">
      <w:pPr>
        <w:keepNext/>
        <w:keepLines/>
        <w:rPr>
          <w:rFonts w:ascii="Tahoma" w:hAnsi="Tahoma" w:cs="Tahoma"/>
          <w:sz w:val="16"/>
        </w:rPr>
      </w:pPr>
    </w:p>
    <w:p w14:paraId="6D52EF8D" w14:textId="77777777" w:rsidR="00570A8E" w:rsidRPr="00B3665F" w:rsidRDefault="00570A8E" w:rsidP="00570A8E">
      <w:pPr>
        <w:pStyle w:val="Naslov"/>
        <w:keepNext/>
        <w:keepLines/>
        <w:rPr>
          <w:rFonts w:ascii="Tahoma" w:hAnsi="Tahoma" w:cs="Tahoma"/>
          <w:sz w:val="20"/>
          <w:lang w:val="sl-SI"/>
        </w:rPr>
      </w:pPr>
      <w:r w:rsidRPr="00B3665F">
        <w:rPr>
          <w:rFonts w:ascii="Tahoma" w:hAnsi="Tahoma" w:cs="Tahoma"/>
          <w:sz w:val="20"/>
        </w:rPr>
        <w:t>MENIČNA IZJAVA</w:t>
      </w:r>
    </w:p>
    <w:p w14:paraId="21BCE7FD" w14:textId="77777777" w:rsidR="00570A8E" w:rsidRPr="00B3665F" w:rsidRDefault="00570A8E" w:rsidP="00570A8E">
      <w:pPr>
        <w:keepNext/>
        <w:keepLines/>
        <w:jc w:val="center"/>
        <w:rPr>
          <w:rFonts w:ascii="Tahoma" w:hAnsi="Tahoma" w:cs="Tahoma"/>
          <w:b/>
          <w:sz w:val="20"/>
        </w:rPr>
      </w:pPr>
      <w:r w:rsidRPr="00B3665F">
        <w:rPr>
          <w:rFonts w:ascii="Tahoma" w:hAnsi="Tahoma" w:cs="Tahoma"/>
          <w:b/>
          <w:sz w:val="20"/>
        </w:rPr>
        <w:t xml:space="preserve">za zavarovanje dobre izvedbe obveznosti </w:t>
      </w:r>
    </w:p>
    <w:p w14:paraId="7A7491F5" w14:textId="5557AB7E" w:rsidR="00570A8E" w:rsidRPr="00B3665F" w:rsidRDefault="00570A8E" w:rsidP="00B3665F">
      <w:pPr>
        <w:keepNext/>
        <w:keepLines/>
        <w:widowControl w:val="0"/>
        <w:spacing w:after="0" w:line="240" w:lineRule="auto"/>
        <w:jc w:val="both"/>
        <w:rPr>
          <w:rFonts w:ascii="Tahoma" w:hAnsi="Tahoma" w:cs="Tahoma"/>
          <w:sz w:val="20"/>
        </w:rPr>
      </w:pPr>
      <w:r w:rsidRPr="00B3665F">
        <w:rPr>
          <w:rFonts w:ascii="Tahoma" w:hAnsi="Tahoma" w:cs="Tahoma"/>
          <w:sz w:val="20"/>
        </w:rPr>
        <w:t xml:space="preserve">V skladu z </w:t>
      </w:r>
      <w:r w:rsidRPr="00B3665F">
        <w:rPr>
          <w:rFonts w:ascii="Tahoma" w:hAnsi="Tahoma" w:cs="Tahoma"/>
          <w:b/>
          <w:sz w:val="20"/>
        </w:rPr>
        <w:t>okvirnim sporazumom št.</w:t>
      </w:r>
      <w:r w:rsidRPr="00B3665F">
        <w:rPr>
          <w:rFonts w:ascii="Tahoma" w:hAnsi="Tahoma" w:cs="Tahoma"/>
          <w:sz w:val="20"/>
        </w:rPr>
        <w:t xml:space="preserve"> </w:t>
      </w:r>
      <w:r w:rsidRPr="00B3665F">
        <w:rPr>
          <w:rFonts w:ascii="Tahoma" w:eastAsia="Times New Roman" w:hAnsi="Tahoma" w:cs="Tahoma"/>
          <w:b/>
          <w:noProof/>
          <w:sz w:val="20"/>
          <w:lang w:eastAsia="sl-SI"/>
        </w:rPr>
        <w:t xml:space="preserve">LPT-176/22 </w:t>
      </w:r>
      <w:r w:rsidRPr="00B3665F">
        <w:rPr>
          <w:rFonts w:ascii="Tahoma" w:eastAsia="Times New Roman" w:hAnsi="Tahoma" w:cs="Tahoma"/>
          <w:b/>
          <w:color w:val="000000"/>
          <w:sz w:val="20"/>
          <w:lang w:eastAsia="sl-SI"/>
        </w:rPr>
        <w:t xml:space="preserve">– </w:t>
      </w:r>
      <w:r w:rsidR="005560B0" w:rsidRPr="00B3665F">
        <w:rPr>
          <w:rFonts w:ascii="Tahoma" w:eastAsia="Times New Roman" w:hAnsi="Tahoma" w:cs="Tahoma"/>
          <w:b/>
          <w:sz w:val="20"/>
          <w:lang w:eastAsia="sl-SI"/>
        </w:rPr>
        <w:t xml:space="preserve">Servis </w:t>
      </w:r>
      <w:r w:rsidR="004916D5">
        <w:rPr>
          <w:rFonts w:ascii="Tahoma" w:eastAsia="Times New Roman" w:hAnsi="Tahoma" w:cs="Tahoma"/>
          <w:b/>
          <w:sz w:val="20"/>
          <w:lang w:eastAsia="sl-SI"/>
        </w:rPr>
        <w:t>sprinkler</w:t>
      </w:r>
      <w:r w:rsidR="005560B0" w:rsidRPr="00B3665F">
        <w:rPr>
          <w:rFonts w:ascii="Tahoma" w:eastAsia="Times New Roman" w:hAnsi="Tahoma" w:cs="Tahoma"/>
          <w:b/>
          <w:sz w:val="20"/>
          <w:lang w:eastAsia="sl-SI"/>
        </w:rPr>
        <w:t xml:space="preserve"> sistemov za obdobje štiriindvajset (24) mesecev</w:t>
      </w:r>
      <w:r w:rsidRPr="00B3665F">
        <w:rPr>
          <w:rFonts w:ascii="Tahoma" w:hAnsi="Tahoma" w:cs="Tahoma"/>
          <w:b/>
          <w:sz w:val="20"/>
        </w:rPr>
        <w:t xml:space="preserve">, </w:t>
      </w:r>
      <w:r w:rsidRPr="00B3665F">
        <w:rPr>
          <w:rFonts w:ascii="Tahoma" w:hAnsi="Tahoma" w:cs="Tahoma"/>
          <w:sz w:val="20"/>
        </w:rPr>
        <w:t xml:space="preserve">(v nadaljevanju: dobava), sklenjenim dne ___________ , med naročnikom </w:t>
      </w:r>
      <w:r w:rsidRPr="00B3665F">
        <w:rPr>
          <w:rFonts w:ascii="Tahoma" w:eastAsia="Tahoma" w:hAnsi="Tahoma" w:cs="Tahoma"/>
          <w:b/>
          <w:sz w:val="20"/>
        </w:rPr>
        <w:t xml:space="preserve">Javno podjetje Ljubljanska parkirišča in tržnice, d.o.o., </w:t>
      </w:r>
      <w:r w:rsidRPr="00B3665F">
        <w:rPr>
          <w:rFonts w:ascii="Tahoma" w:eastAsia="Tahoma" w:hAnsi="Tahoma" w:cs="Tahoma"/>
          <w:sz w:val="20"/>
        </w:rPr>
        <w:t>Kopitarjeva ulica 2</w:t>
      </w:r>
      <w:r w:rsidR="00C712FF" w:rsidRPr="00B3665F">
        <w:rPr>
          <w:rFonts w:ascii="Tahoma" w:eastAsia="Tahoma" w:hAnsi="Tahoma" w:cs="Tahoma"/>
          <w:sz w:val="20"/>
        </w:rPr>
        <w:t xml:space="preserve">, </w:t>
      </w:r>
      <w:r w:rsidRPr="00B3665F">
        <w:rPr>
          <w:rFonts w:ascii="Tahoma" w:eastAsia="Tahoma" w:hAnsi="Tahoma" w:cs="Tahoma"/>
          <w:sz w:val="20"/>
        </w:rPr>
        <w:t>1000 Ljubljana</w:t>
      </w:r>
      <w:r w:rsidRPr="00B3665F">
        <w:rPr>
          <w:rFonts w:ascii="Tahoma" w:hAnsi="Tahoma" w:cs="Tahoma"/>
          <w:b/>
          <w:sz w:val="20"/>
        </w:rPr>
        <w:t xml:space="preserve"> </w:t>
      </w:r>
      <w:r w:rsidRPr="00B3665F">
        <w:rPr>
          <w:rFonts w:ascii="Tahoma" w:hAnsi="Tahoma" w:cs="Tahoma"/>
          <w:sz w:val="20"/>
        </w:rPr>
        <w:t>(v nadaljevanju: upravičenec) in izvajalcem: ___________________________ (v nadaljevanju: zavezanec), je zavezanec dolžan dobaviti blago v količini, po ceni in v kvaliteti kot je opredeljeno v navedenem okvirnem sporazumu.</w:t>
      </w:r>
    </w:p>
    <w:p w14:paraId="65105FA2" w14:textId="63DB120F" w:rsidR="00570A8E" w:rsidRPr="00B3665F" w:rsidRDefault="00570A8E" w:rsidP="00570A8E">
      <w:pPr>
        <w:keepNext/>
        <w:keepLines/>
        <w:jc w:val="both"/>
        <w:rPr>
          <w:rFonts w:ascii="Tahoma" w:hAnsi="Tahoma" w:cs="Tahoma"/>
          <w:sz w:val="20"/>
        </w:rPr>
      </w:pPr>
      <w:r w:rsidRPr="00B3665F">
        <w:rPr>
          <w:rFonts w:ascii="Tahoma" w:hAnsi="Tahoma" w:cs="Tahoma"/>
          <w:sz w:val="20"/>
        </w:rPr>
        <w:t xml:space="preserve">Kot garancijo za dobro izvedbo obveznosti iz okvirnega sporazuma mi kot zavezanec izdajamo eno (1) podpisano in žigosano bianko menico v višini </w:t>
      </w:r>
      <w:r w:rsidR="00B622A9" w:rsidRPr="00B3665F">
        <w:rPr>
          <w:rFonts w:ascii="Tahoma" w:hAnsi="Tahoma" w:cs="Tahoma"/>
          <w:sz w:val="20"/>
        </w:rPr>
        <w:t>_____________</w:t>
      </w:r>
      <w:r w:rsidRPr="00B3665F">
        <w:rPr>
          <w:rFonts w:ascii="Tahoma" w:hAnsi="Tahoma" w:cs="Tahoma"/>
          <w:sz w:val="20"/>
        </w:rPr>
        <w:t xml:space="preserve"> EUR (z besedo: </w:t>
      </w:r>
      <w:r w:rsidR="00B622A9" w:rsidRPr="00B3665F">
        <w:rPr>
          <w:rFonts w:ascii="Tahoma" w:hAnsi="Tahoma" w:cs="Tahoma"/>
          <w:sz w:val="20"/>
        </w:rPr>
        <w:t>___________</w:t>
      </w:r>
      <w:r w:rsidRPr="00B3665F">
        <w:rPr>
          <w:rFonts w:ascii="Tahoma" w:hAnsi="Tahoma" w:cs="Tahoma"/>
          <w:sz w:val="20"/>
        </w:rPr>
        <w:t xml:space="preserve"> </w:t>
      </w:r>
      <w:r w:rsidR="00B622A9" w:rsidRPr="00B3665F">
        <w:rPr>
          <w:rFonts w:ascii="Tahoma" w:hAnsi="Tahoma" w:cs="Tahoma"/>
          <w:sz w:val="20"/>
        </w:rPr>
        <w:t>in ___</w:t>
      </w:r>
      <w:r w:rsidRPr="00B3665F">
        <w:rPr>
          <w:rFonts w:ascii="Tahoma" w:hAnsi="Tahoma" w:cs="Tahoma"/>
          <w:sz w:val="20"/>
        </w:rPr>
        <w:t>/100) s pooblastilom za njeno izpolnitev in unovčenje, na kateri so podpisane pooblaščene osebe za zastopanje:</w:t>
      </w:r>
    </w:p>
    <w:p w14:paraId="4031BEF7" w14:textId="18CC632C" w:rsidR="00570A8E" w:rsidRPr="00B3665F" w:rsidRDefault="00570A8E" w:rsidP="00570A8E">
      <w:pPr>
        <w:keepNext/>
        <w:keepLines/>
        <w:jc w:val="both"/>
        <w:rPr>
          <w:rFonts w:ascii="Tahoma" w:hAnsi="Tahoma" w:cs="Tahoma"/>
          <w:sz w:val="20"/>
        </w:rPr>
      </w:pPr>
      <w:r w:rsidRPr="00B3665F">
        <w:rPr>
          <w:rFonts w:ascii="Tahoma" w:hAnsi="Tahoma" w:cs="Tahoma"/>
          <w:sz w:val="20"/>
        </w:rPr>
        <w:t>___________________________________________________________________________</w:t>
      </w:r>
      <w:r w:rsidR="00B622A9" w:rsidRPr="00B3665F">
        <w:rPr>
          <w:rFonts w:ascii="Tahoma" w:hAnsi="Tahoma" w:cs="Tahoma"/>
          <w:sz w:val="20"/>
        </w:rPr>
        <w:t>__</w:t>
      </w:r>
    </w:p>
    <w:p w14:paraId="44D5500C" w14:textId="02F9AD39" w:rsidR="00570A8E" w:rsidRPr="00B3665F" w:rsidRDefault="00570A8E" w:rsidP="00570A8E">
      <w:pPr>
        <w:keepNext/>
        <w:keepLines/>
        <w:jc w:val="both"/>
        <w:rPr>
          <w:rFonts w:ascii="Tahoma" w:hAnsi="Tahoma" w:cs="Tahoma"/>
          <w:sz w:val="20"/>
        </w:rPr>
      </w:pPr>
      <w:r w:rsidRPr="00B3665F">
        <w:rPr>
          <w:rFonts w:ascii="Tahoma" w:hAnsi="Tahoma" w:cs="Tahoma"/>
          <w:sz w:val="20"/>
        </w:rPr>
        <w:t xml:space="preserve">(Ime in priimek)                        (Funkcija zastopnika)                     </w:t>
      </w:r>
      <w:r w:rsidRPr="00B3665F">
        <w:rPr>
          <w:rFonts w:ascii="Tahoma" w:hAnsi="Tahoma" w:cs="Tahoma"/>
          <w:sz w:val="20"/>
        </w:rPr>
        <w:tab/>
      </w:r>
      <w:r w:rsidRPr="00B3665F">
        <w:rPr>
          <w:rFonts w:ascii="Tahoma" w:hAnsi="Tahoma" w:cs="Tahoma"/>
          <w:sz w:val="20"/>
        </w:rPr>
        <w:tab/>
        <w:t>(Podpis)</w:t>
      </w:r>
    </w:p>
    <w:p w14:paraId="466CBFDD" w14:textId="77777777" w:rsidR="00570A8E" w:rsidRPr="00B3665F" w:rsidRDefault="00570A8E" w:rsidP="00570A8E">
      <w:pPr>
        <w:keepNext/>
        <w:keepLines/>
        <w:jc w:val="both"/>
        <w:rPr>
          <w:rFonts w:ascii="Tahoma" w:hAnsi="Tahoma" w:cs="Tahoma"/>
          <w:sz w:val="20"/>
        </w:rPr>
      </w:pPr>
      <w:r w:rsidRPr="00B3665F">
        <w:rPr>
          <w:rFonts w:ascii="Tahoma" w:hAnsi="Tahoma" w:cs="Tahoma"/>
          <w:sz w:val="20"/>
        </w:rPr>
        <w:t>Pooblaščamo upravičenca, da v primeru, če mi kot zavezanec ne bomo izpolnili obveznosti iz okvirnega sporazuma v dogovorjeni kvaliteti, količini ali rokih, opredeljenih v zgoraj citiranem okvirnem sporazumu, da:</w:t>
      </w:r>
    </w:p>
    <w:p w14:paraId="55096384" w14:textId="5FA9B742" w:rsidR="00570A8E" w:rsidRPr="00B3665F" w:rsidRDefault="00570A8E" w:rsidP="00B622A9">
      <w:pPr>
        <w:keepNext/>
        <w:keepLines/>
        <w:numPr>
          <w:ilvl w:val="0"/>
          <w:numId w:val="28"/>
        </w:numPr>
        <w:tabs>
          <w:tab w:val="clear" w:pos="435"/>
          <w:tab w:val="num" w:pos="284"/>
        </w:tabs>
        <w:spacing w:after="0" w:line="240" w:lineRule="auto"/>
        <w:ind w:left="0" w:firstLine="0"/>
        <w:jc w:val="both"/>
        <w:rPr>
          <w:rFonts w:ascii="Tahoma" w:hAnsi="Tahoma" w:cs="Tahoma"/>
          <w:sz w:val="20"/>
        </w:rPr>
      </w:pPr>
      <w:r w:rsidRPr="00B3665F">
        <w:rPr>
          <w:rFonts w:ascii="Tahoma" w:hAnsi="Tahoma" w:cs="Tahoma"/>
          <w:sz w:val="20"/>
        </w:rPr>
        <w:t xml:space="preserve">izpolni bianko menico v višini </w:t>
      </w:r>
      <w:r w:rsidR="00B622A9" w:rsidRPr="00B3665F">
        <w:rPr>
          <w:rFonts w:ascii="Tahoma" w:hAnsi="Tahoma" w:cs="Tahoma"/>
          <w:sz w:val="20"/>
        </w:rPr>
        <w:t>………………</w:t>
      </w:r>
      <w:r w:rsidRPr="00B3665F">
        <w:rPr>
          <w:rFonts w:ascii="Tahoma" w:hAnsi="Tahoma" w:cs="Tahoma"/>
          <w:sz w:val="20"/>
        </w:rPr>
        <w:t xml:space="preserve"> EUR (z besedo: …………… evrov in ………../100),</w:t>
      </w:r>
    </w:p>
    <w:p w14:paraId="643B9DCF" w14:textId="77777777" w:rsidR="00570A8E" w:rsidRPr="00B3665F" w:rsidRDefault="00570A8E" w:rsidP="00B622A9">
      <w:pPr>
        <w:keepNext/>
        <w:keepLines/>
        <w:numPr>
          <w:ilvl w:val="0"/>
          <w:numId w:val="28"/>
        </w:numPr>
        <w:tabs>
          <w:tab w:val="clear" w:pos="435"/>
          <w:tab w:val="num" w:pos="284"/>
        </w:tabs>
        <w:spacing w:after="0" w:line="240" w:lineRule="auto"/>
        <w:ind w:left="0" w:firstLine="0"/>
        <w:jc w:val="both"/>
        <w:rPr>
          <w:rFonts w:ascii="Tahoma" w:hAnsi="Tahoma" w:cs="Tahoma"/>
          <w:sz w:val="20"/>
        </w:rPr>
      </w:pPr>
      <w:r w:rsidRPr="00B3665F">
        <w:rPr>
          <w:rFonts w:ascii="Tahoma" w:hAnsi="Tahoma" w:cs="Tahoma"/>
          <w:sz w:val="20"/>
        </w:rPr>
        <w:t>da izpolni vse druge sestavne dele menic, ki niso izpolnjeni,</w:t>
      </w:r>
    </w:p>
    <w:p w14:paraId="5B5019EF" w14:textId="3C855028" w:rsidR="00570A8E" w:rsidRPr="00B3665F" w:rsidRDefault="00570A8E" w:rsidP="00B622A9">
      <w:pPr>
        <w:keepNext/>
        <w:keepLines/>
        <w:numPr>
          <w:ilvl w:val="0"/>
          <w:numId w:val="28"/>
        </w:numPr>
        <w:tabs>
          <w:tab w:val="clear" w:pos="435"/>
          <w:tab w:val="num" w:pos="284"/>
        </w:tabs>
        <w:spacing w:after="0" w:line="240" w:lineRule="auto"/>
        <w:ind w:left="284" w:hanging="284"/>
        <w:jc w:val="both"/>
        <w:rPr>
          <w:rFonts w:ascii="Tahoma" w:hAnsi="Tahoma" w:cs="Tahoma"/>
          <w:sz w:val="20"/>
        </w:rPr>
      </w:pPr>
      <w:r w:rsidRPr="00B3665F">
        <w:rPr>
          <w:rFonts w:ascii="Tahoma" w:hAnsi="Tahoma" w:cs="Tahoma"/>
          <w:sz w:val="20"/>
        </w:rPr>
        <w:t>da po potrebi zapiše na menici tudi katerokoli menično klavzulo, ki sicer ni bistvena menična sestavina.</w:t>
      </w:r>
    </w:p>
    <w:p w14:paraId="42357A61" w14:textId="77777777" w:rsidR="00B622A9" w:rsidRPr="00B3665F" w:rsidRDefault="00B622A9" w:rsidP="00570A8E">
      <w:pPr>
        <w:keepNext/>
        <w:keepLines/>
        <w:jc w:val="both"/>
        <w:rPr>
          <w:rFonts w:ascii="Tahoma" w:hAnsi="Tahoma" w:cs="Tahoma"/>
          <w:sz w:val="20"/>
        </w:rPr>
      </w:pPr>
    </w:p>
    <w:p w14:paraId="326E1727" w14:textId="0473FDBC" w:rsidR="00570A8E" w:rsidRPr="00B3665F" w:rsidRDefault="00570A8E" w:rsidP="00570A8E">
      <w:pPr>
        <w:keepNext/>
        <w:keepLines/>
        <w:jc w:val="both"/>
        <w:rPr>
          <w:rFonts w:ascii="Tahoma" w:hAnsi="Tahoma" w:cs="Tahoma"/>
          <w:sz w:val="20"/>
        </w:rPr>
      </w:pPr>
      <w:r w:rsidRPr="00B3665F">
        <w:rPr>
          <w:rFonts w:ascii="Tahoma" w:hAnsi="Tahoma" w:cs="Tahoma"/>
          <w:sz w:val="20"/>
        </w:rPr>
        <w:t>V primeru spremembe upnika predmetnih terjatev, veljajo določbe tega pooblastila tudi v korist novih upnikov.</w:t>
      </w:r>
    </w:p>
    <w:p w14:paraId="3DAF2E6B" w14:textId="2EF2CE20" w:rsidR="00570A8E" w:rsidRPr="00B3665F" w:rsidRDefault="00570A8E" w:rsidP="00570A8E">
      <w:pPr>
        <w:keepNext/>
        <w:keepLines/>
        <w:jc w:val="both"/>
        <w:rPr>
          <w:rFonts w:ascii="Tahoma" w:hAnsi="Tahoma" w:cs="Tahoma"/>
          <w:sz w:val="20"/>
        </w:rPr>
      </w:pPr>
      <w:r w:rsidRPr="00B3665F">
        <w:rPr>
          <w:rFonts w:ascii="Tahoma" w:hAnsi="Tahoma" w:cs="Tahoma"/>
          <w:sz w:val="20"/>
        </w:rPr>
        <w:t>Pooblaščamo upravičenca, da menico po potrebi domicilira pri katerikoli banki, pri kateri imamo odprt račun.</w:t>
      </w:r>
    </w:p>
    <w:p w14:paraId="5454488C" w14:textId="2DAD0C29" w:rsidR="00570A8E" w:rsidRPr="00B3665F" w:rsidRDefault="00570A8E" w:rsidP="00570A8E">
      <w:pPr>
        <w:keepNext/>
        <w:keepLines/>
        <w:jc w:val="both"/>
        <w:rPr>
          <w:rFonts w:ascii="Tahoma" w:hAnsi="Tahoma" w:cs="Tahoma"/>
          <w:sz w:val="20"/>
        </w:rPr>
      </w:pPr>
      <w:r w:rsidRPr="00B3665F">
        <w:rPr>
          <w:rFonts w:ascii="Tahoma" w:hAnsi="Tahoma" w:cs="Tahoma"/>
          <w:sz w:val="20"/>
        </w:rPr>
        <w:t>S to menično izjavo pooblaščamo ___________________ (</w:t>
      </w:r>
      <w:r w:rsidRPr="00B3665F">
        <w:rPr>
          <w:rFonts w:ascii="Tahoma" w:hAnsi="Tahoma" w:cs="Tahoma"/>
          <w:i/>
          <w:sz w:val="20"/>
        </w:rPr>
        <w:t>navedba banke</w:t>
      </w:r>
      <w:r w:rsidRPr="00B3665F">
        <w:rPr>
          <w:rFonts w:ascii="Tahoma" w:hAnsi="Tahoma" w:cs="Tahoma"/>
          <w:sz w:val="20"/>
        </w:rPr>
        <w:t>), da v breme našega transakcijskega računa št. SI56 __________________ unovči predloženo menico najkasneje do ____________ .</w:t>
      </w:r>
    </w:p>
    <w:p w14:paraId="2315F283" w14:textId="09D037C5" w:rsidR="00570A8E" w:rsidRPr="00B3665F" w:rsidRDefault="00570A8E" w:rsidP="00570A8E">
      <w:pPr>
        <w:keepNext/>
        <w:keepLines/>
        <w:jc w:val="both"/>
        <w:rPr>
          <w:rFonts w:ascii="Tahoma" w:hAnsi="Tahoma" w:cs="Tahoma"/>
          <w:sz w:val="20"/>
        </w:rPr>
      </w:pPr>
      <w:r w:rsidRPr="00B3665F">
        <w:rPr>
          <w:rFonts w:ascii="Tahoma" w:hAnsi="Tahoma" w:cs="Tahoma"/>
          <w:sz w:val="20"/>
        </w:rPr>
        <w:t>Pooblaščamo tudi katerokoli banko, pri kateri bi imeli odprt račun, da v breme našega transakcijskega računa unovči predloženo menico.</w:t>
      </w:r>
    </w:p>
    <w:p w14:paraId="1325A043" w14:textId="5D50934F" w:rsidR="00570A8E" w:rsidRPr="00B3665F" w:rsidRDefault="00570A8E" w:rsidP="00570A8E">
      <w:pPr>
        <w:keepNext/>
        <w:keepLines/>
        <w:jc w:val="both"/>
        <w:rPr>
          <w:rFonts w:ascii="Tahoma" w:hAnsi="Tahoma" w:cs="Tahoma"/>
          <w:sz w:val="20"/>
        </w:rPr>
      </w:pPr>
      <w:r w:rsidRPr="00B3665F">
        <w:rPr>
          <w:rFonts w:ascii="Tahoma" w:hAnsi="Tahoma" w:cs="Tahoma"/>
          <w:sz w:val="20"/>
        </w:rPr>
        <w:t>S podpisom tega pooblastila soglašamo, da upravičenec, opravi poizvedbe o številkah transakcijskih računov pri katerikoli banki, finančni organizaciji ali upravljavcu baz podatkov o računih.</w:t>
      </w:r>
    </w:p>
    <w:p w14:paraId="2581DAAC" w14:textId="77777777" w:rsidR="00570A8E" w:rsidRPr="00B3665F" w:rsidRDefault="00570A8E" w:rsidP="00570A8E">
      <w:pPr>
        <w:keepNext/>
        <w:keepLines/>
        <w:jc w:val="both"/>
        <w:rPr>
          <w:rFonts w:ascii="Tahoma" w:hAnsi="Tahoma" w:cs="Tahoma"/>
          <w:sz w:val="20"/>
        </w:rPr>
      </w:pPr>
      <w:r w:rsidRPr="00B3665F">
        <w:rPr>
          <w:rFonts w:ascii="Tahoma" w:hAnsi="Tahoma" w:cs="Tahoma"/>
          <w:sz w:val="20"/>
        </w:rPr>
        <w:t>Zavezujemo se, da tega pooblastila ne bomo preklicali.</w:t>
      </w:r>
    </w:p>
    <w:p w14:paraId="25F0A391" w14:textId="77777777" w:rsidR="00570A8E" w:rsidRPr="00B3665F" w:rsidRDefault="00570A8E" w:rsidP="00570A8E">
      <w:pPr>
        <w:keepNext/>
        <w:keepLines/>
        <w:jc w:val="both"/>
        <w:rPr>
          <w:rFonts w:ascii="Tahoma" w:hAnsi="Tahoma" w:cs="Tahoma"/>
          <w:sz w:val="20"/>
        </w:rPr>
      </w:pPr>
      <w:r w:rsidRPr="00B3665F">
        <w:rPr>
          <w:rFonts w:ascii="Tahoma" w:hAnsi="Tahoma" w:cs="Tahoma"/>
          <w:sz w:val="20"/>
        </w:rPr>
        <w:t>Priloga: ena (1) bianko menica</w:t>
      </w:r>
      <w:r w:rsidRPr="00B3665F">
        <w:rPr>
          <w:rFonts w:ascii="Tahoma" w:hAnsi="Tahoma" w:cs="Tahoma"/>
          <w:sz w:val="20"/>
        </w:rPr>
        <w:tab/>
      </w:r>
      <w:r w:rsidRPr="00B3665F">
        <w:rPr>
          <w:rFonts w:ascii="Tahoma" w:hAnsi="Tahoma" w:cs="Tahoma"/>
          <w:sz w:val="20"/>
        </w:rPr>
        <w:tab/>
      </w:r>
      <w:r w:rsidRPr="00B3665F">
        <w:rPr>
          <w:rFonts w:ascii="Tahoma" w:hAnsi="Tahoma" w:cs="Tahoma"/>
          <w:sz w:val="20"/>
        </w:rPr>
        <w:tab/>
      </w:r>
      <w:r w:rsidRPr="00B3665F">
        <w:rPr>
          <w:rFonts w:ascii="Tahoma" w:hAnsi="Tahoma" w:cs="Tahoma"/>
          <w:sz w:val="20"/>
        </w:rPr>
        <w:tab/>
      </w:r>
      <w:r w:rsidRPr="00B3665F">
        <w:rPr>
          <w:rFonts w:ascii="Tahoma" w:hAnsi="Tahoma" w:cs="Tahoma"/>
          <w:sz w:val="20"/>
        </w:rPr>
        <w:tab/>
      </w:r>
      <w:r w:rsidRPr="00B3665F">
        <w:rPr>
          <w:rFonts w:ascii="Tahoma" w:hAnsi="Tahoma" w:cs="Tahoma"/>
          <w:sz w:val="20"/>
        </w:rPr>
        <w:tab/>
      </w:r>
    </w:p>
    <w:p w14:paraId="1BBFB02C" w14:textId="77777777" w:rsidR="00570A8E" w:rsidRPr="00B3665F" w:rsidRDefault="00570A8E" w:rsidP="00570A8E">
      <w:pPr>
        <w:keepNext/>
        <w:keepLines/>
        <w:jc w:val="both"/>
        <w:rPr>
          <w:rFonts w:ascii="Tahoma" w:hAnsi="Tahoma" w:cs="Tahoma"/>
          <w:sz w:val="20"/>
        </w:rPr>
      </w:pPr>
    </w:p>
    <w:p w14:paraId="6D3549B8" w14:textId="3A4594C0" w:rsidR="00570A8E" w:rsidRDefault="00570A8E" w:rsidP="00570A8E">
      <w:pPr>
        <w:keepNext/>
        <w:keepLines/>
        <w:jc w:val="both"/>
        <w:rPr>
          <w:rFonts w:ascii="Tahoma" w:hAnsi="Tahoma" w:cs="Tahoma"/>
          <w:sz w:val="20"/>
          <w:u w:val="single"/>
        </w:rPr>
      </w:pPr>
      <w:r w:rsidRPr="00B3665F">
        <w:rPr>
          <w:rFonts w:ascii="Tahoma" w:hAnsi="Tahoma" w:cs="Tahoma"/>
          <w:sz w:val="20"/>
        </w:rPr>
        <w:t>Kraj, datum</w:t>
      </w:r>
      <w:r w:rsidRPr="00B3665F">
        <w:rPr>
          <w:rFonts w:ascii="Tahoma" w:hAnsi="Tahoma" w:cs="Tahoma"/>
          <w:sz w:val="20"/>
        </w:rPr>
        <w:tab/>
      </w:r>
      <w:r w:rsidRPr="00B3665F">
        <w:rPr>
          <w:rFonts w:ascii="Tahoma" w:hAnsi="Tahoma" w:cs="Tahoma"/>
          <w:sz w:val="20"/>
        </w:rPr>
        <w:tab/>
      </w:r>
      <w:r w:rsidRPr="00B3665F">
        <w:rPr>
          <w:rFonts w:ascii="Tahoma" w:hAnsi="Tahoma" w:cs="Tahoma"/>
          <w:sz w:val="20"/>
        </w:rPr>
        <w:tab/>
      </w:r>
      <w:r w:rsidRPr="00B3665F">
        <w:rPr>
          <w:rFonts w:ascii="Tahoma" w:hAnsi="Tahoma" w:cs="Tahoma"/>
          <w:sz w:val="20"/>
        </w:rPr>
        <w:tab/>
      </w:r>
      <w:r w:rsidRPr="00B3665F">
        <w:rPr>
          <w:rFonts w:ascii="Tahoma" w:hAnsi="Tahoma" w:cs="Tahoma"/>
          <w:sz w:val="20"/>
        </w:rPr>
        <w:tab/>
        <w:t>Žig</w:t>
      </w:r>
      <w:r w:rsidRPr="00B3665F">
        <w:rPr>
          <w:rFonts w:ascii="Tahoma" w:hAnsi="Tahoma" w:cs="Tahoma"/>
          <w:sz w:val="20"/>
        </w:rPr>
        <w:tab/>
      </w:r>
      <w:r w:rsidRPr="00B3665F">
        <w:rPr>
          <w:rFonts w:ascii="Tahoma" w:hAnsi="Tahoma" w:cs="Tahoma"/>
          <w:sz w:val="20"/>
        </w:rPr>
        <w:tab/>
      </w:r>
      <w:r w:rsidRPr="00B3665F">
        <w:rPr>
          <w:rFonts w:ascii="Tahoma" w:hAnsi="Tahoma" w:cs="Tahoma"/>
          <w:sz w:val="20"/>
        </w:rPr>
        <w:tab/>
      </w:r>
      <w:r w:rsidRPr="00B3665F">
        <w:rPr>
          <w:rFonts w:ascii="Tahoma" w:hAnsi="Tahoma" w:cs="Tahoma"/>
          <w:sz w:val="20"/>
          <w:u w:val="single"/>
        </w:rPr>
        <w:t xml:space="preserve">Izdajatelj menice: </w:t>
      </w:r>
    </w:p>
    <w:p w14:paraId="1A6855CE" w14:textId="77777777" w:rsidR="00CB4D8D" w:rsidRPr="00B3665F" w:rsidRDefault="00CB4D8D" w:rsidP="00570A8E">
      <w:pPr>
        <w:keepNext/>
        <w:keepLines/>
        <w:jc w:val="both"/>
        <w:rPr>
          <w:rFonts w:ascii="Tahoma" w:hAnsi="Tahoma" w:cs="Tahoma"/>
          <w:sz w:val="20"/>
          <w:u w:val="single"/>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50"/>
        <w:gridCol w:w="1559"/>
      </w:tblGrid>
      <w:tr w:rsidR="00DA4001" w:rsidRPr="00C8579C" w14:paraId="2F5BC4BA" w14:textId="77777777" w:rsidTr="00C04AE0">
        <w:tc>
          <w:tcPr>
            <w:tcW w:w="7650" w:type="dxa"/>
            <w:tcBorders>
              <w:top w:val="single" w:sz="4" w:space="0" w:color="auto"/>
              <w:bottom w:val="single" w:sz="4" w:space="0" w:color="auto"/>
            </w:tcBorders>
          </w:tcPr>
          <w:p w14:paraId="5BD2240B" w14:textId="77777777" w:rsidR="00DA4001" w:rsidRPr="00C8579C" w:rsidRDefault="00DA4001" w:rsidP="00C04AE0">
            <w:pPr>
              <w:keepNext/>
              <w:keepLines/>
              <w:rPr>
                <w:rFonts w:ascii="Tahoma" w:hAnsi="Tahoma" w:cs="Tahoma"/>
              </w:rPr>
            </w:pPr>
            <w:r>
              <w:rPr>
                <w:rFonts w:ascii="Tahoma" w:hAnsi="Tahoma" w:cs="Tahoma"/>
              </w:rPr>
              <w:lastRenderedPageBreak/>
              <w:t>POTRDILO O OGLEDU LOKACIJE</w:t>
            </w:r>
          </w:p>
        </w:tc>
        <w:tc>
          <w:tcPr>
            <w:tcW w:w="1559" w:type="dxa"/>
            <w:tcBorders>
              <w:top w:val="single" w:sz="4" w:space="0" w:color="auto"/>
              <w:bottom w:val="single" w:sz="4" w:space="0" w:color="auto"/>
            </w:tcBorders>
          </w:tcPr>
          <w:p w14:paraId="27BD9722" w14:textId="3F22C337" w:rsidR="00DA4001" w:rsidRPr="00C8579C" w:rsidRDefault="00DA4001" w:rsidP="006D486F">
            <w:pPr>
              <w:keepNext/>
              <w:keepLines/>
              <w:ind w:left="-353" w:firstLine="353"/>
              <w:jc w:val="center"/>
              <w:rPr>
                <w:rFonts w:ascii="Tahoma" w:hAnsi="Tahoma" w:cs="Tahoma"/>
                <w:b/>
                <w:i/>
              </w:rPr>
            </w:pPr>
            <w:r>
              <w:rPr>
                <w:rFonts w:ascii="Tahoma" w:hAnsi="Tahoma" w:cs="Tahoma"/>
                <w:b/>
                <w:i/>
              </w:rPr>
              <w:t xml:space="preserve">Priloga </w:t>
            </w:r>
            <w:r w:rsidR="00D01EDD">
              <w:rPr>
                <w:rFonts w:ascii="Tahoma" w:hAnsi="Tahoma" w:cs="Tahoma"/>
                <w:b/>
                <w:i/>
              </w:rPr>
              <w:t>9</w:t>
            </w:r>
          </w:p>
        </w:tc>
      </w:tr>
    </w:tbl>
    <w:p w14:paraId="6E96D115" w14:textId="77777777" w:rsidR="00DA4001" w:rsidRDefault="00DA4001" w:rsidP="00DA4001">
      <w:pPr>
        <w:keepNext/>
        <w:keepLines/>
        <w:jc w:val="both"/>
        <w:rPr>
          <w:rFonts w:ascii="Tahoma" w:hAnsi="Tahoma" w:cs="Tahoma"/>
          <w:u w:val="single"/>
        </w:rPr>
      </w:pPr>
    </w:p>
    <w:p w14:paraId="763E2719" w14:textId="4336F58B" w:rsidR="00DA4001" w:rsidRPr="009A1695" w:rsidRDefault="00DA4001" w:rsidP="00B60F1B">
      <w:pPr>
        <w:keepLines/>
        <w:rPr>
          <w:rFonts w:ascii="Tahoma" w:hAnsi="Tahoma" w:cs="Tahoma"/>
          <w:sz w:val="20"/>
        </w:rPr>
      </w:pPr>
      <w:r w:rsidRPr="009A1695">
        <w:rPr>
          <w:rFonts w:ascii="Tahoma" w:hAnsi="Tahoma" w:cs="Tahoma"/>
          <w:sz w:val="20"/>
        </w:rPr>
        <w:t>Kot gospodarski subjekt: _________________________________________________________ (</w:t>
      </w:r>
      <w:r w:rsidRPr="009A1695">
        <w:rPr>
          <w:rFonts w:ascii="Tahoma" w:hAnsi="Tahoma" w:cs="Tahoma"/>
          <w:i/>
          <w:sz w:val="20"/>
        </w:rPr>
        <w:t>naziv in naslov gospodarskega subjekta</w:t>
      </w:r>
      <w:r w:rsidRPr="009A1695">
        <w:rPr>
          <w:rFonts w:ascii="Tahoma" w:hAnsi="Tahoma" w:cs="Tahoma"/>
          <w:sz w:val="20"/>
        </w:rPr>
        <w:t>) za izbi</w:t>
      </w:r>
      <w:r w:rsidR="00B60F1B" w:rsidRPr="009A1695">
        <w:rPr>
          <w:rFonts w:ascii="Tahoma" w:hAnsi="Tahoma" w:cs="Tahoma"/>
          <w:sz w:val="20"/>
        </w:rPr>
        <w:t>ro izvajalca za javno naročilo:</w:t>
      </w:r>
    </w:p>
    <w:p w14:paraId="23767A02" w14:textId="75FFAE64" w:rsidR="00DA4001" w:rsidRPr="009A1695" w:rsidRDefault="00DA4001" w:rsidP="00DA4001">
      <w:pPr>
        <w:jc w:val="both"/>
        <w:rPr>
          <w:rFonts w:ascii="Tahoma" w:hAnsi="Tahoma" w:cs="Tahoma"/>
          <w:b/>
          <w:color w:val="000000"/>
          <w:sz w:val="20"/>
        </w:rPr>
      </w:pPr>
      <w:r w:rsidRPr="009A1695">
        <w:rPr>
          <w:rFonts w:ascii="Tahoma" w:hAnsi="Tahoma" w:cs="Tahoma"/>
          <w:color w:val="000000"/>
          <w:sz w:val="20"/>
        </w:rPr>
        <w:t xml:space="preserve">št. </w:t>
      </w:r>
      <w:r w:rsidR="00151281" w:rsidRPr="009A1695">
        <w:rPr>
          <w:rFonts w:ascii="Tahoma" w:eastAsia="Times New Roman" w:hAnsi="Tahoma" w:cs="Tahoma"/>
          <w:b/>
          <w:noProof/>
          <w:sz w:val="20"/>
          <w:lang w:eastAsia="sl-SI"/>
        </w:rPr>
        <w:t xml:space="preserve">LPT-176/22 </w:t>
      </w:r>
      <w:r w:rsidR="00151281" w:rsidRPr="009A1695">
        <w:rPr>
          <w:rFonts w:ascii="Tahoma" w:eastAsia="Times New Roman" w:hAnsi="Tahoma" w:cs="Tahoma"/>
          <w:b/>
          <w:color w:val="000000"/>
          <w:sz w:val="20"/>
          <w:lang w:eastAsia="sl-SI"/>
        </w:rPr>
        <w:t xml:space="preserve">– </w:t>
      </w:r>
      <w:r w:rsidR="00151281" w:rsidRPr="009A1695">
        <w:rPr>
          <w:rFonts w:ascii="Tahoma" w:eastAsia="Times New Roman" w:hAnsi="Tahoma" w:cs="Tahoma"/>
          <w:b/>
          <w:sz w:val="20"/>
          <w:lang w:eastAsia="sl-SI"/>
        </w:rPr>
        <w:t xml:space="preserve">Servis </w:t>
      </w:r>
      <w:r w:rsidR="004916D5">
        <w:rPr>
          <w:rFonts w:ascii="Tahoma" w:eastAsia="Times New Roman" w:hAnsi="Tahoma" w:cs="Tahoma"/>
          <w:b/>
          <w:sz w:val="20"/>
          <w:lang w:eastAsia="sl-SI"/>
        </w:rPr>
        <w:t>sprinkler</w:t>
      </w:r>
      <w:r w:rsidR="00151281" w:rsidRPr="009A1695">
        <w:rPr>
          <w:rFonts w:ascii="Tahoma" w:eastAsia="Times New Roman" w:hAnsi="Tahoma" w:cs="Tahoma"/>
          <w:b/>
          <w:sz w:val="20"/>
          <w:lang w:eastAsia="sl-SI"/>
        </w:rPr>
        <w:t xml:space="preserve"> sistemov za obdobje štiriindvajset (24) mesecev</w:t>
      </w:r>
      <w:r w:rsidRPr="009A1695">
        <w:rPr>
          <w:rFonts w:ascii="Tahoma" w:hAnsi="Tahoma" w:cs="Tahoma"/>
          <w:b/>
          <w:color w:val="000000"/>
          <w:sz w:val="20"/>
        </w:rPr>
        <w:t xml:space="preserve">, </w:t>
      </w:r>
    </w:p>
    <w:p w14:paraId="3688597E" w14:textId="77777777" w:rsidR="00DA4001" w:rsidRPr="009A1695" w:rsidRDefault="00DA4001" w:rsidP="00DA4001">
      <w:pPr>
        <w:keepLines/>
        <w:rPr>
          <w:rFonts w:ascii="Tahoma" w:hAnsi="Tahoma" w:cs="Tahoma"/>
          <w:sz w:val="20"/>
        </w:rPr>
      </w:pPr>
      <w:r w:rsidRPr="009A1695">
        <w:rPr>
          <w:rFonts w:ascii="Tahoma" w:hAnsi="Tahoma" w:cs="Tahoma"/>
          <w:sz w:val="20"/>
        </w:rPr>
        <w:t>prilagamo potrdilo naročnika o ogledu objekta.</w:t>
      </w:r>
    </w:p>
    <w:p w14:paraId="0C99583F" w14:textId="20C6A5BD" w:rsidR="00151281" w:rsidRPr="009A1695" w:rsidRDefault="00DA4001" w:rsidP="00DA4001">
      <w:pPr>
        <w:jc w:val="both"/>
        <w:rPr>
          <w:rFonts w:ascii="Tahoma" w:hAnsi="Tahoma" w:cs="Tahoma"/>
          <w:color w:val="000000"/>
          <w:sz w:val="20"/>
        </w:rPr>
      </w:pPr>
      <w:r w:rsidRPr="009A1695">
        <w:rPr>
          <w:rFonts w:ascii="Tahoma" w:hAnsi="Tahoma" w:cs="Tahoma"/>
          <w:color w:val="000000"/>
          <w:sz w:val="20"/>
        </w:rPr>
        <w:t xml:space="preserve">Na osnovi zahteve iz razpisne dokumentacije št. </w:t>
      </w:r>
      <w:r w:rsidRPr="009A1695">
        <w:rPr>
          <w:rFonts w:ascii="Tahoma" w:hAnsi="Tahoma" w:cs="Tahoma"/>
          <w:b/>
          <w:color w:val="000000"/>
          <w:sz w:val="20"/>
        </w:rPr>
        <w:t>VKS-1</w:t>
      </w:r>
      <w:r w:rsidR="00151281" w:rsidRPr="009A1695">
        <w:rPr>
          <w:rFonts w:ascii="Tahoma" w:hAnsi="Tahoma" w:cs="Tahoma"/>
          <w:b/>
          <w:color w:val="000000"/>
          <w:sz w:val="20"/>
        </w:rPr>
        <w:t>76/22</w:t>
      </w:r>
      <w:r w:rsidRPr="009A1695">
        <w:rPr>
          <w:rFonts w:ascii="Tahoma" w:hAnsi="Tahoma" w:cs="Tahoma"/>
          <w:b/>
          <w:color w:val="000000"/>
          <w:sz w:val="20"/>
        </w:rPr>
        <w:t xml:space="preserve"> </w:t>
      </w:r>
      <w:r w:rsidRPr="009A1695">
        <w:rPr>
          <w:rFonts w:ascii="Tahoma" w:hAnsi="Tahoma" w:cs="Tahoma"/>
          <w:color w:val="000000"/>
          <w:sz w:val="20"/>
        </w:rPr>
        <w:t xml:space="preserve">potrjujemo, da se je predstavnik(ca) gospodarskega subjekta ____________________________________________ (ime, priimek), ki je na sestanku predložil(a) ustrezno pooblastilo dne …………………………… ob ……… uri udeležil(a) sestanka in terenskega ogleda </w:t>
      </w:r>
      <w:r w:rsidR="00151281" w:rsidRPr="009A1695">
        <w:rPr>
          <w:rFonts w:ascii="Tahoma" w:hAnsi="Tahoma" w:cs="Tahoma"/>
          <w:color w:val="000000"/>
          <w:sz w:val="20"/>
        </w:rPr>
        <w:t>pri</w:t>
      </w:r>
      <w:r w:rsidRPr="009A1695">
        <w:rPr>
          <w:rFonts w:ascii="Tahoma" w:hAnsi="Tahoma" w:cs="Tahoma"/>
          <w:color w:val="000000"/>
          <w:sz w:val="20"/>
        </w:rPr>
        <w:t xml:space="preserve"> </w:t>
      </w:r>
      <w:r w:rsidR="00151281" w:rsidRPr="009A1695">
        <w:rPr>
          <w:rFonts w:ascii="Tahoma" w:hAnsi="Tahoma" w:cs="Tahoma"/>
          <w:color w:val="000000"/>
          <w:sz w:val="20"/>
        </w:rPr>
        <w:t>naročniku.</w:t>
      </w:r>
    </w:p>
    <w:p w14:paraId="453AD264" w14:textId="77777777" w:rsidR="00151281" w:rsidRPr="009A1695" w:rsidRDefault="00151281" w:rsidP="00DA4001">
      <w:pPr>
        <w:jc w:val="both"/>
        <w:rPr>
          <w:rFonts w:ascii="Tahoma" w:hAnsi="Tahoma" w:cs="Tahoma"/>
          <w:color w:val="000000"/>
          <w:sz w:val="20"/>
        </w:rPr>
      </w:pPr>
    </w:p>
    <w:p w14:paraId="61E5B9D6" w14:textId="09C95A49" w:rsidR="00DA4001" w:rsidRPr="009A1695" w:rsidRDefault="00DA4001" w:rsidP="00DA4001">
      <w:pPr>
        <w:jc w:val="both"/>
        <w:rPr>
          <w:rFonts w:ascii="Tahoma" w:hAnsi="Tahoma" w:cs="Tahoma"/>
          <w:color w:val="000000"/>
          <w:sz w:val="20"/>
        </w:rPr>
      </w:pPr>
      <w:r w:rsidRPr="009A1695">
        <w:rPr>
          <w:rFonts w:ascii="Tahoma" w:hAnsi="Tahoma" w:cs="Tahoma"/>
          <w:color w:val="000000"/>
          <w:sz w:val="20"/>
        </w:rPr>
        <w:t>Kontaktni podatki predstavnika ponudnika:</w:t>
      </w:r>
    </w:p>
    <w:p w14:paraId="45172B39" w14:textId="204715C9" w:rsidR="00DA4001" w:rsidRPr="009A1695" w:rsidRDefault="00DA4001" w:rsidP="00DA4001">
      <w:pPr>
        <w:jc w:val="both"/>
        <w:rPr>
          <w:rFonts w:ascii="Tahoma" w:hAnsi="Tahoma" w:cs="Tahoma"/>
          <w:color w:val="000000"/>
          <w:sz w:val="20"/>
        </w:rPr>
      </w:pPr>
      <w:r w:rsidRPr="009A1695">
        <w:rPr>
          <w:rFonts w:ascii="Tahoma" w:hAnsi="Tahoma" w:cs="Tahoma"/>
          <w:color w:val="000000"/>
          <w:sz w:val="20"/>
        </w:rPr>
        <w:t>mtel:________________________________</w:t>
      </w:r>
    </w:p>
    <w:p w14:paraId="24E1F370" w14:textId="77777777" w:rsidR="00DA4001" w:rsidRPr="009A1695" w:rsidRDefault="00DA4001" w:rsidP="00DA4001">
      <w:pPr>
        <w:jc w:val="both"/>
        <w:rPr>
          <w:rFonts w:ascii="Tahoma" w:hAnsi="Tahoma" w:cs="Tahoma"/>
          <w:color w:val="000000"/>
          <w:sz w:val="20"/>
        </w:rPr>
      </w:pPr>
      <w:r w:rsidRPr="009A1695">
        <w:rPr>
          <w:rFonts w:ascii="Tahoma" w:hAnsi="Tahoma" w:cs="Tahoma"/>
          <w:color w:val="000000"/>
          <w:sz w:val="20"/>
        </w:rPr>
        <w:t>e-mail:_______________________________</w:t>
      </w:r>
    </w:p>
    <w:p w14:paraId="1C58CC79" w14:textId="77777777" w:rsidR="009A1695" w:rsidRDefault="009A1695" w:rsidP="00DA4001">
      <w:pPr>
        <w:keepNext/>
        <w:keepLines/>
        <w:jc w:val="both"/>
        <w:rPr>
          <w:rFonts w:ascii="Tahoma" w:hAnsi="Tahoma" w:cs="Tahoma"/>
          <w:sz w:val="20"/>
          <w:u w:val="single"/>
        </w:rPr>
      </w:pPr>
    </w:p>
    <w:p w14:paraId="247CBC9A" w14:textId="351B9ADB" w:rsidR="00DA4001" w:rsidRPr="009A1695" w:rsidRDefault="00DA4001" w:rsidP="00DA4001">
      <w:pPr>
        <w:keepNext/>
        <w:keepLines/>
        <w:jc w:val="both"/>
        <w:rPr>
          <w:rFonts w:ascii="Tahoma" w:hAnsi="Tahoma" w:cs="Tahoma"/>
          <w:sz w:val="20"/>
          <w:u w:val="single"/>
        </w:rPr>
      </w:pPr>
      <w:r w:rsidRPr="009A1695">
        <w:rPr>
          <w:rFonts w:ascii="Tahoma" w:hAnsi="Tahoma" w:cs="Tahoma"/>
          <w:sz w:val="20"/>
          <w:u w:val="single"/>
        </w:rPr>
        <w:t>Predstavnik gospodarskega subjekta potrjuje, da mu je naročnik na ogledu omogočil vpogled v naslednjo dokumentacijo:</w:t>
      </w:r>
    </w:p>
    <w:p w14:paraId="1374F84F" w14:textId="0A60E045" w:rsidR="00DA4001" w:rsidRPr="009A1695" w:rsidRDefault="00DA4001" w:rsidP="000332CE">
      <w:pPr>
        <w:keepNext/>
        <w:keepLines/>
        <w:spacing w:line="480" w:lineRule="auto"/>
        <w:jc w:val="both"/>
        <w:rPr>
          <w:rFonts w:ascii="Tahoma" w:hAnsi="Tahoma" w:cs="Tahoma"/>
          <w:color w:val="000000"/>
          <w:sz w:val="20"/>
        </w:rPr>
      </w:pPr>
      <w:r w:rsidRPr="009A1695">
        <w:rPr>
          <w:rFonts w:ascii="Tahoma" w:hAnsi="Tahoma" w:cs="Tahoma"/>
          <w:sz w:val="20"/>
          <w:u w:val="single"/>
        </w:rPr>
        <w:t>________________________________________________________________________________________________________________________________________________________</w:t>
      </w:r>
      <w:r w:rsidR="00476E42">
        <w:rPr>
          <w:rFonts w:ascii="Tahoma" w:hAnsi="Tahoma" w:cs="Tahoma"/>
          <w:sz w:val="20"/>
          <w:u w:val="single"/>
        </w:rPr>
        <w:t>_______________________________________________________________________________________________________</w:t>
      </w:r>
    </w:p>
    <w:p w14:paraId="3B63E0E4" w14:textId="77777777" w:rsidR="00476E42" w:rsidRDefault="00476E42" w:rsidP="00151281">
      <w:pPr>
        <w:keepNext/>
        <w:keepLines/>
        <w:widowControl w:val="0"/>
        <w:spacing w:after="0" w:line="240" w:lineRule="auto"/>
        <w:rPr>
          <w:rFonts w:ascii="Tahoma" w:eastAsia="Tahoma" w:hAnsi="Tahoma" w:cs="Tahoma"/>
          <w:b/>
          <w:sz w:val="20"/>
        </w:rPr>
      </w:pPr>
    </w:p>
    <w:p w14:paraId="19BA966D" w14:textId="77777777" w:rsidR="00476E42" w:rsidRDefault="00476E42" w:rsidP="00151281">
      <w:pPr>
        <w:keepNext/>
        <w:keepLines/>
        <w:widowControl w:val="0"/>
        <w:spacing w:after="0" w:line="240" w:lineRule="auto"/>
        <w:rPr>
          <w:rFonts w:ascii="Tahoma" w:eastAsia="Tahoma" w:hAnsi="Tahoma" w:cs="Tahoma"/>
          <w:b/>
          <w:sz w:val="20"/>
        </w:rPr>
      </w:pPr>
    </w:p>
    <w:p w14:paraId="49585A39" w14:textId="11F5B201" w:rsidR="00151281" w:rsidRPr="009A1695" w:rsidRDefault="00151281" w:rsidP="00151281">
      <w:pPr>
        <w:keepNext/>
        <w:keepLines/>
        <w:widowControl w:val="0"/>
        <w:spacing w:after="0" w:line="240" w:lineRule="auto"/>
        <w:rPr>
          <w:rFonts w:ascii="Tahoma" w:eastAsia="Tahoma" w:hAnsi="Tahoma" w:cs="Tahoma"/>
          <w:b/>
          <w:sz w:val="20"/>
        </w:rPr>
      </w:pPr>
      <w:r w:rsidRPr="009A1695">
        <w:rPr>
          <w:rFonts w:ascii="Tahoma" w:eastAsia="Tahoma" w:hAnsi="Tahoma" w:cs="Tahoma"/>
          <w:b/>
          <w:sz w:val="20"/>
        </w:rPr>
        <w:t>Javno podjetje</w:t>
      </w:r>
    </w:p>
    <w:p w14:paraId="72A8DA3B" w14:textId="6F0B7EC6" w:rsidR="00151281" w:rsidRPr="009A1695" w:rsidRDefault="00151281" w:rsidP="00151281">
      <w:pPr>
        <w:keepNext/>
        <w:keepLines/>
        <w:widowControl w:val="0"/>
        <w:spacing w:after="0" w:line="240" w:lineRule="auto"/>
        <w:rPr>
          <w:rFonts w:ascii="Tahoma" w:eastAsia="Tahoma" w:hAnsi="Tahoma" w:cs="Tahoma"/>
          <w:b/>
          <w:sz w:val="20"/>
        </w:rPr>
      </w:pPr>
      <w:r w:rsidRPr="009A1695">
        <w:rPr>
          <w:rFonts w:ascii="Tahoma" w:eastAsia="Tahoma" w:hAnsi="Tahoma" w:cs="Tahoma"/>
          <w:b/>
          <w:sz w:val="20"/>
        </w:rPr>
        <w:t>Ljubljanska parkirišča in tržnice, d.o.o.</w:t>
      </w:r>
    </w:p>
    <w:p w14:paraId="280A1F57" w14:textId="4811EC73" w:rsidR="00151281" w:rsidRPr="009A1695" w:rsidRDefault="00151281" w:rsidP="00151281">
      <w:pPr>
        <w:keepNext/>
        <w:keepLines/>
        <w:widowControl w:val="0"/>
        <w:spacing w:after="0" w:line="240" w:lineRule="auto"/>
        <w:rPr>
          <w:rFonts w:ascii="Tahoma" w:eastAsia="Tahoma" w:hAnsi="Tahoma" w:cs="Tahoma"/>
          <w:sz w:val="20"/>
        </w:rPr>
      </w:pPr>
      <w:r w:rsidRPr="009A1695">
        <w:rPr>
          <w:rFonts w:ascii="Tahoma" w:eastAsia="Tahoma" w:hAnsi="Tahoma" w:cs="Tahoma"/>
          <w:sz w:val="20"/>
        </w:rPr>
        <w:t>Kopitarjeva ulica 2</w:t>
      </w:r>
    </w:p>
    <w:p w14:paraId="5BB2DB83" w14:textId="3DE7E663" w:rsidR="00DA4001" w:rsidRDefault="00DA4001" w:rsidP="00DA4001">
      <w:pPr>
        <w:jc w:val="both"/>
        <w:rPr>
          <w:rFonts w:ascii="Tahoma" w:hAnsi="Tahoma" w:cs="Tahoma"/>
          <w:i/>
          <w:color w:val="000000"/>
          <w:sz w:val="20"/>
        </w:rPr>
      </w:pPr>
      <w:r w:rsidRPr="009A1695">
        <w:rPr>
          <w:rFonts w:ascii="Tahoma" w:hAnsi="Tahoma" w:cs="Tahoma"/>
          <w:color w:val="000000"/>
          <w:sz w:val="20"/>
        </w:rPr>
        <w:tab/>
      </w:r>
      <w:r w:rsidRPr="009A1695">
        <w:rPr>
          <w:rFonts w:ascii="Tahoma" w:hAnsi="Tahoma" w:cs="Tahoma"/>
          <w:color w:val="000000"/>
          <w:sz w:val="20"/>
        </w:rPr>
        <w:tab/>
      </w:r>
      <w:r w:rsidRPr="009A1695">
        <w:rPr>
          <w:rFonts w:ascii="Tahoma" w:hAnsi="Tahoma" w:cs="Tahoma"/>
          <w:color w:val="000000"/>
          <w:sz w:val="20"/>
        </w:rPr>
        <w:tab/>
      </w:r>
      <w:r w:rsidRPr="009A1695">
        <w:rPr>
          <w:rFonts w:ascii="Tahoma" w:hAnsi="Tahoma" w:cs="Tahoma"/>
          <w:color w:val="000000"/>
          <w:sz w:val="20"/>
        </w:rPr>
        <w:tab/>
        <w:t xml:space="preserve">                                             </w:t>
      </w:r>
      <w:r w:rsidRPr="009A1695">
        <w:rPr>
          <w:rFonts w:ascii="Tahoma" w:hAnsi="Tahoma" w:cs="Tahoma"/>
          <w:i/>
          <w:color w:val="000000"/>
          <w:sz w:val="20"/>
        </w:rPr>
        <w:t>(naziv gospodarsk</w:t>
      </w:r>
      <w:r w:rsidR="009210D9">
        <w:rPr>
          <w:rFonts w:ascii="Tahoma" w:hAnsi="Tahoma" w:cs="Tahoma"/>
          <w:i/>
          <w:color w:val="000000"/>
          <w:sz w:val="20"/>
        </w:rPr>
        <w:t>ega subjekta)</w:t>
      </w:r>
    </w:p>
    <w:p w14:paraId="047E3651" w14:textId="77777777" w:rsidR="009210D9" w:rsidRPr="009210D9" w:rsidRDefault="009210D9" w:rsidP="00DA4001">
      <w:pPr>
        <w:jc w:val="both"/>
        <w:rPr>
          <w:rFonts w:ascii="Tahoma" w:hAnsi="Tahoma" w:cs="Tahoma"/>
          <w:i/>
          <w:color w:val="000000"/>
          <w:sz w:val="20"/>
        </w:rPr>
      </w:pPr>
    </w:p>
    <w:p w14:paraId="41946002" w14:textId="77777777" w:rsidR="009A1695" w:rsidRPr="009A1695" w:rsidRDefault="009A1695" w:rsidP="00DA4001">
      <w:pPr>
        <w:jc w:val="both"/>
        <w:rPr>
          <w:rFonts w:ascii="Tahoma" w:hAnsi="Tahoma" w:cs="Tahoma"/>
          <w:color w:val="000000"/>
          <w:sz w:val="20"/>
        </w:rPr>
      </w:pPr>
    </w:p>
    <w:p w14:paraId="779C0A80" w14:textId="77777777" w:rsidR="00DA4001" w:rsidRPr="009A1695" w:rsidRDefault="00DA4001" w:rsidP="00DA4001">
      <w:pPr>
        <w:jc w:val="both"/>
        <w:rPr>
          <w:rFonts w:ascii="Tahoma" w:hAnsi="Tahoma" w:cs="Tahoma"/>
          <w:color w:val="000000"/>
          <w:sz w:val="20"/>
        </w:rPr>
      </w:pPr>
      <w:r w:rsidRPr="009A1695">
        <w:rPr>
          <w:rFonts w:ascii="Tahoma" w:hAnsi="Tahoma" w:cs="Tahoma"/>
          <w:color w:val="000000"/>
          <w:sz w:val="20"/>
        </w:rPr>
        <w:t>Podpis (za naročnika):</w:t>
      </w:r>
      <w:r w:rsidRPr="009A1695">
        <w:rPr>
          <w:rFonts w:ascii="Tahoma" w:hAnsi="Tahoma" w:cs="Tahoma"/>
          <w:color w:val="000000"/>
          <w:sz w:val="20"/>
        </w:rPr>
        <w:tab/>
      </w:r>
      <w:r w:rsidRPr="009A1695">
        <w:rPr>
          <w:rFonts w:ascii="Tahoma" w:hAnsi="Tahoma" w:cs="Tahoma"/>
          <w:color w:val="000000"/>
          <w:sz w:val="20"/>
        </w:rPr>
        <w:tab/>
      </w:r>
      <w:r w:rsidRPr="009A1695">
        <w:rPr>
          <w:rFonts w:ascii="Tahoma" w:hAnsi="Tahoma" w:cs="Tahoma"/>
          <w:color w:val="000000"/>
          <w:sz w:val="20"/>
        </w:rPr>
        <w:tab/>
      </w:r>
      <w:r w:rsidRPr="009A1695">
        <w:rPr>
          <w:rFonts w:ascii="Tahoma" w:hAnsi="Tahoma" w:cs="Tahoma"/>
          <w:color w:val="000000"/>
          <w:sz w:val="20"/>
        </w:rPr>
        <w:tab/>
      </w:r>
      <w:r w:rsidRPr="009A1695">
        <w:rPr>
          <w:rFonts w:ascii="Tahoma" w:hAnsi="Tahoma" w:cs="Tahoma"/>
          <w:color w:val="000000"/>
          <w:sz w:val="20"/>
        </w:rPr>
        <w:tab/>
        <w:t xml:space="preserve">                 Podpis (za ponudnika):</w:t>
      </w:r>
    </w:p>
    <w:p w14:paraId="384BCF81" w14:textId="77777777" w:rsidR="00DA4001" w:rsidRPr="009A1695" w:rsidRDefault="00DA4001" w:rsidP="00DA4001">
      <w:pPr>
        <w:jc w:val="both"/>
        <w:rPr>
          <w:rFonts w:ascii="Tahoma" w:hAnsi="Tahoma" w:cs="Tahoma"/>
          <w:color w:val="000000"/>
          <w:sz w:val="20"/>
        </w:rPr>
      </w:pPr>
    </w:p>
    <w:p w14:paraId="4F645D35" w14:textId="77777777" w:rsidR="00DA4001" w:rsidRPr="009A1695" w:rsidRDefault="00DA4001" w:rsidP="00DA4001">
      <w:pPr>
        <w:jc w:val="both"/>
        <w:rPr>
          <w:rFonts w:ascii="Tahoma" w:hAnsi="Tahoma" w:cs="Tahoma"/>
          <w:color w:val="000000"/>
          <w:sz w:val="20"/>
        </w:rPr>
      </w:pPr>
      <w:r w:rsidRPr="009A1695">
        <w:rPr>
          <w:rFonts w:ascii="Tahoma" w:hAnsi="Tahoma" w:cs="Tahoma"/>
          <w:color w:val="000000"/>
          <w:sz w:val="20"/>
        </w:rPr>
        <w:t xml:space="preserve">…………………………………………..                                               ………………………………………….. </w:t>
      </w:r>
    </w:p>
    <w:p w14:paraId="58588FD2" w14:textId="19889E46" w:rsidR="00DA4001" w:rsidRPr="009A1695" w:rsidRDefault="00DA4001" w:rsidP="00DA4001">
      <w:pPr>
        <w:jc w:val="both"/>
        <w:rPr>
          <w:rFonts w:ascii="Tahoma" w:hAnsi="Tahoma" w:cs="Tahoma"/>
          <w:color w:val="000000"/>
          <w:sz w:val="20"/>
        </w:rPr>
      </w:pPr>
      <w:r w:rsidRPr="009A1695">
        <w:rPr>
          <w:rFonts w:ascii="Tahoma" w:hAnsi="Tahoma" w:cs="Tahoma"/>
          <w:color w:val="000000"/>
          <w:sz w:val="20"/>
        </w:rPr>
        <w:t>(ime in priimek ter podpis)                                                       (ime in priimek ter podpis)</w:t>
      </w:r>
    </w:p>
    <w:p w14:paraId="01F7D985" w14:textId="5DD7E6B3" w:rsidR="00DA4001" w:rsidRPr="009A1695" w:rsidRDefault="00DA4001" w:rsidP="000332CE">
      <w:pPr>
        <w:jc w:val="both"/>
        <w:rPr>
          <w:rFonts w:ascii="Tahoma" w:hAnsi="Tahoma" w:cs="Tahoma"/>
          <w:sz w:val="20"/>
          <w:u w:val="single"/>
        </w:rPr>
      </w:pPr>
    </w:p>
    <w:sectPr w:rsidR="00DA4001" w:rsidRPr="009A1695" w:rsidSect="00DB38F3">
      <w:headerReference w:type="default" r:id="rId18"/>
      <w:footerReference w:type="default" r:id="rId19"/>
      <w:headerReference w:type="first" r:id="rId20"/>
      <w:footerReference w:type="first" r:id="rId21"/>
      <w:type w:val="continuous"/>
      <w:pgSz w:w="11906" w:h="16838" w:code="9"/>
      <w:pgMar w:top="1134" w:right="1134" w:bottom="1134" w:left="1418" w:header="567" w:footer="2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E53AC" w14:textId="77777777" w:rsidR="00E14EC1" w:rsidRDefault="00E14EC1">
      <w:pPr>
        <w:spacing w:after="0" w:line="240" w:lineRule="auto"/>
      </w:pPr>
      <w:r>
        <w:separator/>
      </w:r>
    </w:p>
  </w:endnote>
  <w:endnote w:type="continuationSeparator" w:id="0">
    <w:p w14:paraId="13DAEF3A" w14:textId="77777777" w:rsidR="00E14EC1" w:rsidRDefault="00E14EC1">
      <w:pPr>
        <w:spacing w:after="0" w:line="240" w:lineRule="auto"/>
      </w:pPr>
      <w:r>
        <w:continuationSeparator/>
      </w:r>
    </w:p>
  </w:endnote>
  <w:endnote w:type="continuationNotice" w:id="1">
    <w:p w14:paraId="37C98E28" w14:textId="77777777" w:rsidR="00E14EC1" w:rsidRDefault="00E14E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S Gothic"/>
    <w:charset w:val="80"/>
    <w:family w:val="auto"/>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imes New (W1)">
    <w:charset w:val="EE"/>
    <w:family w:val="roman"/>
    <w:pitch w:val="variable"/>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35317" w14:textId="20B1910A" w:rsidR="00E14EC1" w:rsidRPr="00941BDE" w:rsidRDefault="00E14EC1">
    <w:pPr>
      <w:pStyle w:val="Noga"/>
      <w:jc w:val="center"/>
      <w:rPr>
        <w:rFonts w:ascii="Tahoma" w:hAnsi="Tahoma" w:cs="Tahoma"/>
        <w:sz w:val="18"/>
      </w:rPr>
    </w:pPr>
    <w:r w:rsidRPr="00941BDE">
      <w:rPr>
        <w:rFonts w:ascii="Tahoma" w:hAnsi="Tahoma" w:cs="Tahoma"/>
        <w:sz w:val="18"/>
      </w:rPr>
      <w:t xml:space="preserve">Stran </w:t>
    </w:r>
    <w:r w:rsidRPr="00941BDE">
      <w:rPr>
        <w:rFonts w:ascii="Tahoma" w:hAnsi="Tahoma" w:cs="Tahoma"/>
        <w:bCs/>
        <w:sz w:val="18"/>
        <w:szCs w:val="24"/>
      </w:rPr>
      <w:fldChar w:fldCharType="begin"/>
    </w:r>
    <w:r w:rsidRPr="00941BDE">
      <w:rPr>
        <w:rFonts w:ascii="Tahoma" w:hAnsi="Tahoma" w:cs="Tahoma"/>
        <w:bCs/>
        <w:sz w:val="18"/>
      </w:rPr>
      <w:instrText>PAGE</w:instrText>
    </w:r>
    <w:r w:rsidRPr="00941BDE">
      <w:rPr>
        <w:rFonts w:ascii="Tahoma" w:hAnsi="Tahoma" w:cs="Tahoma"/>
        <w:bCs/>
        <w:sz w:val="18"/>
        <w:szCs w:val="24"/>
      </w:rPr>
      <w:fldChar w:fldCharType="separate"/>
    </w:r>
    <w:r w:rsidR="00051BA7">
      <w:rPr>
        <w:rFonts w:ascii="Tahoma" w:hAnsi="Tahoma" w:cs="Tahoma"/>
        <w:bCs/>
        <w:noProof/>
        <w:sz w:val="18"/>
      </w:rPr>
      <w:t>2</w:t>
    </w:r>
    <w:r w:rsidRPr="00941BDE">
      <w:rPr>
        <w:rFonts w:ascii="Tahoma" w:hAnsi="Tahoma" w:cs="Tahoma"/>
        <w:bCs/>
        <w:sz w:val="18"/>
        <w:szCs w:val="24"/>
      </w:rPr>
      <w:fldChar w:fldCharType="end"/>
    </w:r>
    <w:r w:rsidRPr="00941BDE">
      <w:rPr>
        <w:rFonts w:ascii="Tahoma" w:hAnsi="Tahoma" w:cs="Tahoma"/>
        <w:sz w:val="18"/>
      </w:rPr>
      <w:t xml:space="preserve"> od </w:t>
    </w:r>
    <w:r w:rsidRPr="00941BDE">
      <w:rPr>
        <w:rFonts w:ascii="Tahoma" w:hAnsi="Tahoma" w:cs="Tahoma"/>
        <w:bCs/>
        <w:sz w:val="18"/>
        <w:szCs w:val="24"/>
      </w:rPr>
      <w:fldChar w:fldCharType="begin"/>
    </w:r>
    <w:r w:rsidRPr="00941BDE">
      <w:rPr>
        <w:rFonts w:ascii="Tahoma" w:hAnsi="Tahoma" w:cs="Tahoma"/>
        <w:bCs/>
        <w:sz w:val="18"/>
      </w:rPr>
      <w:instrText>NUMPAGES</w:instrText>
    </w:r>
    <w:r w:rsidRPr="00941BDE">
      <w:rPr>
        <w:rFonts w:ascii="Tahoma" w:hAnsi="Tahoma" w:cs="Tahoma"/>
        <w:bCs/>
        <w:sz w:val="18"/>
        <w:szCs w:val="24"/>
      </w:rPr>
      <w:fldChar w:fldCharType="separate"/>
    </w:r>
    <w:r w:rsidR="00051BA7">
      <w:rPr>
        <w:rFonts w:ascii="Tahoma" w:hAnsi="Tahoma" w:cs="Tahoma"/>
        <w:bCs/>
        <w:noProof/>
        <w:sz w:val="18"/>
      </w:rPr>
      <w:t>48</w:t>
    </w:r>
    <w:r w:rsidRPr="00941BDE">
      <w:rPr>
        <w:rFonts w:ascii="Tahoma" w:hAnsi="Tahoma" w:cs="Tahoma"/>
        <w:bCs/>
        <w:sz w:val="18"/>
        <w:szCs w:val="24"/>
      </w:rPr>
      <w:fldChar w:fldCharType="end"/>
    </w:r>
  </w:p>
  <w:p w14:paraId="41D76974" w14:textId="77777777" w:rsidR="00E14EC1" w:rsidRPr="007653AE" w:rsidRDefault="00E14EC1" w:rsidP="00DC663E">
    <w:pPr>
      <w:pStyle w:val="Noga"/>
      <w:tabs>
        <w:tab w:val="clear" w:pos="4536"/>
        <w:tab w:val="clear" w:pos="9072"/>
      </w:tabs>
      <w:ind w:right="-1276"/>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EC259" w14:textId="77777777" w:rsidR="00E14EC1" w:rsidRPr="006F1C7A" w:rsidRDefault="00E14EC1" w:rsidP="00640F49">
    <w:pPr>
      <w:pStyle w:val="Noga"/>
      <w:jc w:val="right"/>
    </w:pPr>
    <w:r w:rsidRPr="005332C6">
      <w:rPr>
        <w:noProof/>
        <w:sz w:val="16"/>
        <w:szCs w:val="16"/>
        <w:lang w:val="sl-SI" w:eastAsia="sl-SI"/>
      </w:rPr>
      <w:drawing>
        <wp:inline distT="0" distB="0" distL="0" distR="0" wp14:anchorId="3B7E25CE" wp14:editId="717D2660">
          <wp:extent cx="2479040" cy="798815"/>
          <wp:effectExtent l="0" t="0" r="0" b="190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79040" cy="7988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FB651" w14:textId="77777777" w:rsidR="00E14EC1" w:rsidRDefault="00E14EC1">
      <w:pPr>
        <w:spacing w:after="0" w:line="240" w:lineRule="auto"/>
      </w:pPr>
      <w:r>
        <w:separator/>
      </w:r>
    </w:p>
  </w:footnote>
  <w:footnote w:type="continuationSeparator" w:id="0">
    <w:p w14:paraId="1690B028" w14:textId="77777777" w:rsidR="00E14EC1" w:rsidRDefault="00E14EC1">
      <w:pPr>
        <w:spacing w:after="0" w:line="240" w:lineRule="auto"/>
      </w:pPr>
      <w:r>
        <w:continuationSeparator/>
      </w:r>
    </w:p>
  </w:footnote>
  <w:footnote w:type="continuationNotice" w:id="1">
    <w:p w14:paraId="0CAB9442" w14:textId="77777777" w:rsidR="00E14EC1" w:rsidRDefault="00E14EC1">
      <w:pPr>
        <w:spacing w:after="0" w:line="240" w:lineRule="auto"/>
      </w:pPr>
    </w:p>
  </w:footnote>
  <w:footnote w:id="2">
    <w:p w14:paraId="69362935" w14:textId="77777777" w:rsidR="00E14EC1" w:rsidRPr="009779A4" w:rsidRDefault="00E14EC1" w:rsidP="00725627">
      <w:pPr>
        <w:pStyle w:val="Sprotnaopomba-besedilo"/>
        <w:jc w:val="both"/>
        <w:rPr>
          <w:rFonts w:ascii="Tahoma" w:hAnsi="Tahoma" w:cs="Tahoma"/>
          <w:sz w:val="14"/>
        </w:rPr>
      </w:pPr>
      <w:r w:rsidRPr="009779A4">
        <w:rPr>
          <w:rStyle w:val="Sprotnaopomba-sklic"/>
          <w:rFonts w:ascii="Tahoma" w:hAnsi="Tahoma" w:cs="Tahoma"/>
          <w:sz w:val="14"/>
        </w:rPr>
        <w:footnoteRef/>
      </w:r>
      <w:r w:rsidRPr="009779A4">
        <w:rPr>
          <w:rFonts w:ascii="Tahoma" w:hAnsi="Tahoma" w:cs="Tahoma"/>
          <w:sz w:val="14"/>
        </w:rPr>
        <w:t xml:space="preserve"> PRIPOROČILO KOMISIJE z dne 6. maja 2003 o definiciji mikro, malih in srednje velikih podjetij </w:t>
      </w:r>
      <w:r w:rsidRPr="009779A4">
        <w:rPr>
          <w:rFonts w:ascii="Tahoma" w:hAnsi="Tahoma" w:cs="Tahoma"/>
          <w:i/>
          <w:iCs/>
          <w:sz w:val="14"/>
        </w:rPr>
        <w:t>(notificirano pod dokumentarno številko K(2003) 1422)</w:t>
      </w:r>
      <w:r w:rsidRPr="009779A4">
        <w:rPr>
          <w:rFonts w:ascii="Tahoma" w:hAnsi="Tahoma" w:cs="Tahoma"/>
          <w:sz w:val="14"/>
        </w:rPr>
        <w:t>, 2003/361/ES; Ur. l. EU, L 124, 20. 5. 2003.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5348B" w14:textId="77777777" w:rsidR="00E14EC1" w:rsidRDefault="00E14EC1" w:rsidP="00DC663E">
    <w:pPr>
      <w:pStyle w:val="Glava"/>
      <w:jc w:val="center"/>
    </w:pPr>
    <w:r>
      <w:rPr>
        <w:noProof/>
        <w:lang w:val="sl-SI" w:eastAsia="sl-SI"/>
      </w:rPr>
      <w:drawing>
        <wp:inline distT="0" distB="0" distL="0" distR="0" wp14:anchorId="2357F80F" wp14:editId="00D42E72">
          <wp:extent cx="825500" cy="613410"/>
          <wp:effectExtent l="0" t="0" r="0" b="0"/>
          <wp:docPr id="3" name="Slika 5"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62359" w14:textId="77777777" w:rsidR="00E14EC1" w:rsidRDefault="00E14EC1" w:rsidP="001C122E">
    <w:pPr>
      <w:pStyle w:val="Glava"/>
      <w:keepLines/>
      <w:widowControl w:val="0"/>
      <w:tabs>
        <w:tab w:val="clear" w:pos="4536"/>
        <w:tab w:val="center" w:pos="8080"/>
      </w:tabs>
      <w:ind w:right="-1134"/>
    </w:pPr>
    <w:r>
      <w:tab/>
    </w:r>
    <w:r w:rsidRPr="00070B93">
      <w:rPr>
        <w:noProof/>
        <w:lang w:val="sl-SI" w:eastAsia="sl-SI"/>
      </w:rPr>
      <w:drawing>
        <wp:inline distT="0" distB="0" distL="0" distR="0" wp14:anchorId="67067A78" wp14:editId="7E952A21">
          <wp:extent cx="3434715" cy="1820545"/>
          <wp:effectExtent l="0" t="0" r="0" b="825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4715" cy="1820545"/>
                  </a:xfrm>
                  <a:prstGeom prst="rect">
                    <a:avLst/>
                  </a:prstGeom>
                  <a:noFill/>
                  <a:ln>
                    <a:noFill/>
                  </a:ln>
                </pic:spPr>
              </pic:pic>
            </a:graphicData>
          </a:graphic>
        </wp:inline>
      </w:drawing>
    </w:r>
  </w:p>
  <w:p w14:paraId="0ED6D14C" w14:textId="77777777" w:rsidR="00E14EC1" w:rsidRDefault="00E14EC1" w:rsidP="00DC663E">
    <w:pPr>
      <w:pStyle w:val="Glava"/>
      <w:tabs>
        <w:tab w:val="clear" w:pos="4536"/>
        <w:tab w:val="clear" w:pos="9072"/>
      </w:tabs>
      <w:ind w:right="-127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decimal"/>
      <w:lvlText w:val="%1."/>
      <w:lvlJc w:val="left"/>
      <w:pPr>
        <w:tabs>
          <w:tab w:val="num" w:pos="0"/>
        </w:tabs>
        <w:ind w:left="720" w:hanging="360"/>
      </w:pPr>
      <w:rPr>
        <w:rFonts w:ascii="Tahoma" w:eastAsia="Times New Roman" w:hAnsi="Tahoma" w:cs="Tahoma"/>
      </w:r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720" w:hanging="360"/>
      </w:pPr>
      <w:rPr>
        <w:rFonts w:ascii="Tahoma" w:eastAsia="Times New Roman" w:hAnsi="Tahoma" w:cs="Tahoma"/>
      </w:rPr>
    </w:lvl>
  </w:abstractNum>
  <w:abstractNum w:abstractNumId="2" w15:restartNumberingAfterBreak="0">
    <w:nsid w:val="00000004"/>
    <w:multiLevelType w:val="singleLevel"/>
    <w:tmpl w:val="00000004"/>
    <w:name w:val="WW8Num9"/>
    <w:lvl w:ilvl="0">
      <w:start w:val="1"/>
      <w:numFmt w:val="upperRoman"/>
      <w:lvlText w:val="%1."/>
      <w:lvlJc w:val="left"/>
      <w:pPr>
        <w:tabs>
          <w:tab w:val="num" w:pos="0"/>
        </w:tabs>
        <w:ind w:left="1080" w:hanging="720"/>
      </w:pPr>
    </w:lvl>
  </w:abstractNum>
  <w:abstractNum w:abstractNumId="3" w15:restartNumberingAfterBreak="0">
    <w:nsid w:val="00000005"/>
    <w:multiLevelType w:val="singleLevel"/>
    <w:tmpl w:val="00000005"/>
    <w:name w:val="WW8Num17"/>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5"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6" w15:restartNumberingAfterBreak="0">
    <w:nsid w:val="0000001C"/>
    <w:multiLevelType w:val="singleLevel"/>
    <w:tmpl w:val="0000001C"/>
    <w:name w:val="WW8Num29"/>
    <w:lvl w:ilvl="0">
      <w:start w:val="2"/>
      <w:numFmt w:val="lowerLetter"/>
      <w:lvlText w:val="%1)"/>
      <w:lvlJc w:val="left"/>
      <w:pPr>
        <w:tabs>
          <w:tab w:val="num" w:pos="0"/>
        </w:tabs>
        <w:ind w:left="0" w:firstLine="0"/>
      </w:pPr>
    </w:lvl>
  </w:abstractNum>
  <w:abstractNum w:abstractNumId="7"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8"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15:restartNumberingAfterBreak="0">
    <w:nsid w:val="0000003A"/>
    <w:multiLevelType w:val="singleLevel"/>
    <w:tmpl w:val="0000003A"/>
    <w:name w:val="WW8Num71"/>
    <w:lvl w:ilvl="0">
      <w:numFmt w:val="bullet"/>
      <w:lvlText w:val="-"/>
      <w:lvlJc w:val="left"/>
      <w:pPr>
        <w:tabs>
          <w:tab w:val="num" w:pos="360"/>
        </w:tabs>
        <w:ind w:left="360" w:hanging="360"/>
      </w:pPr>
      <w:rPr>
        <w:rFonts w:ascii="StarSymbol" w:hAnsi="StarSymbol"/>
      </w:rPr>
    </w:lvl>
  </w:abstractNum>
  <w:abstractNum w:abstractNumId="10" w15:restartNumberingAfterBreak="0">
    <w:nsid w:val="0000003E"/>
    <w:multiLevelType w:val="singleLevel"/>
    <w:tmpl w:val="0000003E"/>
    <w:name w:val="WW8Num76"/>
    <w:lvl w:ilvl="0">
      <w:numFmt w:val="bullet"/>
      <w:lvlText w:val="-"/>
      <w:lvlJc w:val="left"/>
      <w:pPr>
        <w:tabs>
          <w:tab w:val="num" w:pos="360"/>
        </w:tabs>
        <w:ind w:left="360" w:hanging="360"/>
      </w:pPr>
      <w:rPr>
        <w:rFonts w:ascii="StarSymbol" w:hAnsi="StarSymbol"/>
      </w:rPr>
    </w:lvl>
  </w:abstractNum>
  <w:abstractNum w:abstractNumId="11" w15:restartNumberingAfterBreak="0">
    <w:nsid w:val="05524F77"/>
    <w:multiLevelType w:val="hybridMultilevel"/>
    <w:tmpl w:val="4642BCD2"/>
    <w:lvl w:ilvl="0" w:tplc="404650DA">
      <w:numFmt w:val="bullet"/>
      <w:lvlText w:val="-"/>
      <w:lvlJc w:val="left"/>
      <w:pPr>
        <w:ind w:left="420" w:hanging="360"/>
      </w:pPr>
      <w:rPr>
        <w:rFonts w:ascii="Tahoma" w:eastAsia="Times New Roman" w:hAnsi="Tahoma" w:cs="Tahoma"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2" w15:restartNumberingAfterBreak="0">
    <w:nsid w:val="069233F9"/>
    <w:multiLevelType w:val="hybridMultilevel"/>
    <w:tmpl w:val="63E4870E"/>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0F07692"/>
    <w:multiLevelType w:val="hybridMultilevel"/>
    <w:tmpl w:val="11426108"/>
    <w:lvl w:ilvl="0" w:tplc="CB8C2F60">
      <w:start w:val="1"/>
      <w:numFmt w:val="bullet"/>
      <w:lvlText w:val="⃞"/>
      <w:lvlJc w:val="left"/>
      <w:pPr>
        <w:ind w:left="780" w:hanging="360"/>
      </w:pPr>
      <w:rPr>
        <w:rFonts w:ascii="Arial Unicode MS" w:eastAsia="Arial Unicode MS" w:hAnsi="Arial Unicode MS" w:hint="eastAsia"/>
        <w:sz w:val="30"/>
        <w:szCs w:val="30"/>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7"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C260F0F"/>
    <w:multiLevelType w:val="hybridMultilevel"/>
    <w:tmpl w:val="DC1E2E32"/>
    <w:lvl w:ilvl="0" w:tplc="9D8C90FA">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1E705C1F"/>
    <w:multiLevelType w:val="hybridMultilevel"/>
    <w:tmpl w:val="087E2B3C"/>
    <w:lvl w:ilvl="0" w:tplc="04240017">
      <w:start w:val="1"/>
      <w:numFmt w:val="lowerLetter"/>
      <w:lvlText w:val="%1)"/>
      <w:lvlJc w:val="left"/>
      <w:pPr>
        <w:ind w:left="720" w:hanging="360"/>
      </w:pPr>
      <w:rPr>
        <w:rFonts w:hint="default"/>
      </w:rPr>
    </w:lvl>
    <w:lvl w:ilvl="1" w:tplc="2A72D034">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1" w15:restartNumberingAfterBreak="0">
    <w:nsid w:val="28A324E1"/>
    <w:multiLevelType w:val="hybridMultilevel"/>
    <w:tmpl w:val="E54071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9F568A6"/>
    <w:multiLevelType w:val="hybridMultilevel"/>
    <w:tmpl w:val="F808F9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AA82FDC"/>
    <w:multiLevelType w:val="hybridMultilevel"/>
    <w:tmpl w:val="C6E2838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BF46766"/>
    <w:multiLevelType w:val="hybridMultilevel"/>
    <w:tmpl w:val="65E47084"/>
    <w:lvl w:ilvl="0" w:tplc="0424000F">
      <w:start w:val="1"/>
      <w:numFmt w:val="decimal"/>
      <w:lvlText w:val="%1."/>
      <w:lvlJc w:val="left"/>
      <w:pPr>
        <w:tabs>
          <w:tab w:val="num" w:pos="720"/>
        </w:tabs>
        <w:ind w:left="720" w:hanging="360"/>
      </w:pPr>
    </w:lvl>
    <w:lvl w:ilvl="1" w:tplc="F2FE9BDC">
      <w:start w:val="1"/>
      <w:numFmt w:val="bullet"/>
      <w:lvlText w:val=""/>
      <w:lvlJc w:val="left"/>
      <w:pPr>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2D9A2A91"/>
    <w:multiLevelType w:val="hybridMultilevel"/>
    <w:tmpl w:val="7780F0CC"/>
    <w:lvl w:ilvl="0" w:tplc="9D8C90FA">
      <w:numFmt w:val="bullet"/>
      <w:lvlText w:val="-"/>
      <w:lvlJc w:val="left"/>
      <w:pPr>
        <w:ind w:left="930" w:hanging="570"/>
      </w:pPr>
      <w:rPr>
        <w:rFonts w:ascii="Times New Roman" w:hAnsi="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2244399"/>
    <w:multiLevelType w:val="hybridMultilevel"/>
    <w:tmpl w:val="022834E8"/>
    <w:lvl w:ilvl="0" w:tplc="10E692A4">
      <w:start w:val="1"/>
      <w:numFmt w:val="bullet"/>
      <w:pStyle w:val="Alineje"/>
      <w:lvlText w:val=""/>
      <w:lvlJc w:val="left"/>
      <w:pPr>
        <w:ind w:left="1854" w:hanging="360"/>
      </w:pPr>
      <w:rPr>
        <w:rFonts w:ascii="Symbol" w:hAnsi="Symbol" w:hint="default"/>
      </w:rPr>
    </w:lvl>
    <w:lvl w:ilvl="1" w:tplc="ADFABE04">
      <w:start w:val="1"/>
      <w:numFmt w:val="bullet"/>
      <w:lvlText w:val=""/>
      <w:lvlJc w:val="left"/>
      <w:pPr>
        <w:ind w:left="2574" w:hanging="360"/>
      </w:pPr>
      <w:rPr>
        <w:rFonts w:ascii="Symbol" w:hAnsi="Symbol" w:hint="default"/>
      </w:rPr>
    </w:lvl>
    <w:lvl w:ilvl="2" w:tplc="1E56355E">
      <w:start w:val="1"/>
      <w:numFmt w:val="bullet"/>
      <w:lvlText w:val=""/>
      <w:lvlJc w:val="left"/>
      <w:pPr>
        <w:ind w:left="3294" w:hanging="360"/>
      </w:pPr>
      <w:rPr>
        <w:rFonts w:ascii="Wingdings" w:hAnsi="Wingdings" w:hint="default"/>
      </w:rPr>
    </w:lvl>
    <w:lvl w:ilvl="3" w:tplc="B588D142" w:tentative="1">
      <w:start w:val="1"/>
      <w:numFmt w:val="bullet"/>
      <w:lvlText w:val=""/>
      <w:lvlJc w:val="left"/>
      <w:pPr>
        <w:ind w:left="4014" w:hanging="360"/>
      </w:pPr>
      <w:rPr>
        <w:rFonts w:ascii="Symbol" w:hAnsi="Symbol" w:hint="default"/>
      </w:rPr>
    </w:lvl>
    <w:lvl w:ilvl="4" w:tplc="4D3EC0A6" w:tentative="1">
      <w:start w:val="1"/>
      <w:numFmt w:val="bullet"/>
      <w:lvlText w:val="o"/>
      <w:lvlJc w:val="left"/>
      <w:pPr>
        <w:ind w:left="4734" w:hanging="360"/>
      </w:pPr>
      <w:rPr>
        <w:rFonts w:ascii="Courier New" w:hAnsi="Courier New" w:cs="Courier New" w:hint="default"/>
      </w:rPr>
    </w:lvl>
    <w:lvl w:ilvl="5" w:tplc="17B4C3AE" w:tentative="1">
      <w:start w:val="1"/>
      <w:numFmt w:val="bullet"/>
      <w:lvlText w:val=""/>
      <w:lvlJc w:val="left"/>
      <w:pPr>
        <w:ind w:left="5454" w:hanging="360"/>
      </w:pPr>
      <w:rPr>
        <w:rFonts w:ascii="Wingdings" w:hAnsi="Wingdings" w:hint="default"/>
      </w:rPr>
    </w:lvl>
    <w:lvl w:ilvl="6" w:tplc="7CF2B572" w:tentative="1">
      <w:start w:val="1"/>
      <w:numFmt w:val="bullet"/>
      <w:lvlText w:val=""/>
      <w:lvlJc w:val="left"/>
      <w:pPr>
        <w:ind w:left="6174" w:hanging="360"/>
      </w:pPr>
      <w:rPr>
        <w:rFonts w:ascii="Symbol" w:hAnsi="Symbol" w:hint="default"/>
      </w:rPr>
    </w:lvl>
    <w:lvl w:ilvl="7" w:tplc="530C5A12" w:tentative="1">
      <w:start w:val="1"/>
      <w:numFmt w:val="bullet"/>
      <w:lvlText w:val="o"/>
      <w:lvlJc w:val="left"/>
      <w:pPr>
        <w:ind w:left="6894" w:hanging="360"/>
      </w:pPr>
      <w:rPr>
        <w:rFonts w:ascii="Courier New" w:hAnsi="Courier New" w:cs="Courier New" w:hint="default"/>
      </w:rPr>
    </w:lvl>
    <w:lvl w:ilvl="8" w:tplc="BFBC3946" w:tentative="1">
      <w:start w:val="1"/>
      <w:numFmt w:val="bullet"/>
      <w:lvlText w:val=""/>
      <w:lvlJc w:val="left"/>
      <w:pPr>
        <w:ind w:left="7614" w:hanging="360"/>
      </w:pPr>
      <w:rPr>
        <w:rFonts w:ascii="Wingdings" w:hAnsi="Wingdings" w:hint="default"/>
      </w:rPr>
    </w:lvl>
  </w:abstractNum>
  <w:abstractNum w:abstractNumId="27" w15:restartNumberingAfterBreak="0">
    <w:nsid w:val="345F5A10"/>
    <w:multiLevelType w:val="hybridMultilevel"/>
    <w:tmpl w:val="3894ED9C"/>
    <w:lvl w:ilvl="0" w:tplc="CB8C2F60">
      <w:start w:val="1"/>
      <w:numFmt w:val="bullet"/>
      <w:lvlText w:val="⃞"/>
      <w:lvlJc w:val="left"/>
      <w:pPr>
        <w:ind w:left="36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9F06202"/>
    <w:multiLevelType w:val="hybridMultilevel"/>
    <w:tmpl w:val="E9AE65F2"/>
    <w:lvl w:ilvl="0" w:tplc="D4BE2660">
      <w:start w:val="1"/>
      <w:numFmt w:val="bullet"/>
      <w:lvlText w:val=""/>
      <w:lvlJc w:val="left"/>
      <w:pPr>
        <w:ind w:left="1004" w:hanging="360"/>
      </w:pPr>
      <w:rPr>
        <w:rFonts w:ascii="Symbol" w:hAnsi="Symbol" w:hint="default"/>
      </w:rPr>
    </w:lvl>
    <w:lvl w:ilvl="1" w:tplc="816452D2">
      <w:numFmt w:val="bullet"/>
      <w:lvlText w:val="-"/>
      <w:lvlJc w:val="left"/>
      <w:pPr>
        <w:ind w:left="1724" w:hanging="360"/>
      </w:pPr>
      <w:rPr>
        <w:rFonts w:ascii="Tahoma" w:eastAsia="Calibri" w:hAnsi="Tahoma" w:cs="Tahoma" w:hint="default"/>
      </w:rPr>
    </w:lvl>
    <w:lvl w:ilvl="2" w:tplc="C7580AB8" w:tentative="1">
      <w:start w:val="1"/>
      <w:numFmt w:val="bullet"/>
      <w:lvlText w:val=""/>
      <w:lvlJc w:val="left"/>
      <w:pPr>
        <w:ind w:left="2444" w:hanging="360"/>
      </w:pPr>
      <w:rPr>
        <w:rFonts w:ascii="Wingdings" w:hAnsi="Wingdings" w:hint="default"/>
      </w:rPr>
    </w:lvl>
    <w:lvl w:ilvl="3" w:tplc="9B9E7D0A" w:tentative="1">
      <w:start w:val="1"/>
      <w:numFmt w:val="bullet"/>
      <w:lvlText w:val=""/>
      <w:lvlJc w:val="left"/>
      <w:pPr>
        <w:ind w:left="3164" w:hanging="360"/>
      </w:pPr>
      <w:rPr>
        <w:rFonts w:ascii="Symbol" w:hAnsi="Symbol" w:hint="default"/>
      </w:rPr>
    </w:lvl>
    <w:lvl w:ilvl="4" w:tplc="60BA14E4" w:tentative="1">
      <w:start w:val="1"/>
      <w:numFmt w:val="bullet"/>
      <w:lvlText w:val="o"/>
      <w:lvlJc w:val="left"/>
      <w:pPr>
        <w:ind w:left="3884" w:hanging="360"/>
      </w:pPr>
      <w:rPr>
        <w:rFonts w:ascii="Courier New" w:hAnsi="Courier New" w:cs="Courier New" w:hint="default"/>
      </w:rPr>
    </w:lvl>
    <w:lvl w:ilvl="5" w:tplc="F5B6EDDA" w:tentative="1">
      <w:start w:val="1"/>
      <w:numFmt w:val="bullet"/>
      <w:lvlText w:val=""/>
      <w:lvlJc w:val="left"/>
      <w:pPr>
        <w:ind w:left="4604" w:hanging="360"/>
      </w:pPr>
      <w:rPr>
        <w:rFonts w:ascii="Wingdings" w:hAnsi="Wingdings" w:hint="default"/>
      </w:rPr>
    </w:lvl>
    <w:lvl w:ilvl="6" w:tplc="79D6688A" w:tentative="1">
      <w:start w:val="1"/>
      <w:numFmt w:val="bullet"/>
      <w:lvlText w:val=""/>
      <w:lvlJc w:val="left"/>
      <w:pPr>
        <w:ind w:left="5324" w:hanging="360"/>
      </w:pPr>
      <w:rPr>
        <w:rFonts w:ascii="Symbol" w:hAnsi="Symbol" w:hint="default"/>
      </w:rPr>
    </w:lvl>
    <w:lvl w:ilvl="7" w:tplc="E646A670" w:tentative="1">
      <w:start w:val="1"/>
      <w:numFmt w:val="bullet"/>
      <w:lvlText w:val="o"/>
      <w:lvlJc w:val="left"/>
      <w:pPr>
        <w:ind w:left="6044" w:hanging="360"/>
      </w:pPr>
      <w:rPr>
        <w:rFonts w:ascii="Courier New" w:hAnsi="Courier New" w:cs="Courier New" w:hint="default"/>
      </w:rPr>
    </w:lvl>
    <w:lvl w:ilvl="8" w:tplc="9D3C9120" w:tentative="1">
      <w:start w:val="1"/>
      <w:numFmt w:val="bullet"/>
      <w:lvlText w:val=""/>
      <w:lvlJc w:val="left"/>
      <w:pPr>
        <w:ind w:left="6764" w:hanging="360"/>
      </w:pPr>
      <w:rPr>
        <w:rFonts w:ascii="Wingdings" w:hAnsi="Wingdings" w:hint="default"/>
      </w:rPr>
    </w:lvl>
  </w:abstractNum>
  <w:abstractNum w:abstractNumId="29" w15:restartNumberingAfterBreak="0">
    <w:nsid w:val="40D02F1C"/>
    <w:multiLevelType w:val="hybridMultilevel"/>
    <w:tmpl w:val="2E42DEC4"/>
    <w:lvl w:ilvl="0" w:tplc="FED00540">
      <w:start w:val="1"/>
      <w:numFmt w:val="decimal"/>
      <w:pStyle w:val="Zoran2"/>
      <w:lvlText w:val="%1."/>
      <w:lvlJc w:val="left"/>
      <w:pPr>
        <w:tabs>
          <w:tab w:val="num" w:pos="340"/>
        </w:tabs>
        <w:ind w:left="340" w:hanging="340"/>
      </w:pPr>
      <w:rPr>
        <w:rFonts w:cs="Times New Roman" w:hint="default"/>
      </w:rPr>
    </w:lvl>
    <w:lvl w:ilvl="1" w:tplc="C480E9B0">
      <w:start w:val="1"/>
      <w:numFmt w:val="bullet"/>
      <w:lvlText w:val="-"/>
      <w:lvlJc w:val="left"/>
      <w:pPr>
        <w:tabs>
          <w:tab w:val="num" w:pos="340"/>
        </w:tabs>
        <w:ind w:left="340" w:hanging="340"/>
      </w:pPr>
      <w:rPr>
        <w:rFonts w:ascii="Times New Roman" w:eastAsia="Times New Roman" w:hAnsi="Times New Roman" w:hint="default"/>
      </w:rPr>
    </w:lvl>
    <w:lvl w:ilvl="2" w:tplc="9B34C796">
      <w:start w:val="1"/>
      <w:numFmt w:val="bullet"/>
      <w:lvlText w:val="-"/>
      <w:lvlJc w:val="left"/>
      <w:pPr>
        <w:tabs>
          <w:tab w:val="num" w:pos="2196"/>
        </w:tabs>
        <w:ind w:left="2196" w:hanging="216"/>
      </w:pPr>
      <w:rPr>
        <w:rFonts w:ascii="Arial" w:eastAsia="Times New Roman" w:hAnsi="Arial" w:hint="default"/>
      </w:rPr>
    </w:lvl>
    <w:lvl w:ilvl="3" w:tplc="704A1F9E" w:tentative="1">
      <w:start w:val="1"/>
      <w:numFmt w:val="decimal"/>
      <w:lvlText w:val="%4."/>
      <w:lvlJc w:val="left"/>
      <w:pPr>
        <w:tabs>
          <w:tab w:val="num" w:pos="2880"/>
        </w:tabs>
        <w:ind w:left="2880" w:hanging="360"/>
      </w:pPr>
      <w:rPr>
        <w:rFonts w:cs="Times New Roman"/>
      </w:rPr>
    </w:lvl>
    <w:lvl w:ilvl="4" w:tplc="3AF650D6" w:tentative="1">
      <w:start w:val="1"/>
      <w:numFmt w:val="lowerLetter"/>
      <w:lvlText w:val="%5."/>
      <w:lvlJc w:val="left"/>
      <w:pPr>
        <w:tabs>
          <w:tab w:val="num" w:pos="3600"/>
        </w:tabs>
        <w:ind w:left="3600" w:hanging="360"/>
      </w:pPr>
      <w:rPr>
        <w:rFonts w:cs="Times New Roman"/>
      </w:rPr>
    </w:lvl>
    <w:lvl w:ilvl="5" w:tplc="88360456" w:tentative="1">
      <w:start w:val="1"/>
      <w:numFmt w:val="lowerRoman"/>
      <w:lvlText w:val="%6."/>
      <w:lvlJc w:val="right"/>
      <w:pPr>
        <w:tabs>
          <w:tab w:val="num" w:pos="4320"/>
        </w:tabs>
        <w:ind w:left="4320" w:hanging="180"/>
      </w:pPr>
      <w:rPr>
        <w:rFonts w:cs="Times New Roman"/>
      </w:rPr>
    </w:lvl>
    <w:lvl w:ilvl="6" w:tplc="A6D4C3C0" w:tentative="1">
      <w:start w:val="1"/>
      <w:numFmt w:val="decimal"/>
      <w:lvlText w:val="%7."/>
      <w:lvlJc w:val="left"/>
      <w:pPr>
        <w:tabs>
          <w:tab w:val="num" w:pos="5040"/>
        </w:tabs>
        <w:ind w:left="5040" w:hanging="360"/>
      </w:pPr>
      <w:rPr>
        <w:rFonts w:cs="Times New Roman"/>
      </w:rPr>
    </w:lvl>
    <w:lvl w:ilvl="7" w:tplc="48684904" w:tentative="1">
      <w:start w:val="1"/>
      <w:numFmt w:val="lowerLetter"/>
      <w:lvlText w:val="%8."/>
      <w:lvlJc w:val="left"/>
      <w:pPr>
        <w:tabs>
          <w:tab w:val="num" w:pos="5760"/>
        </w:tabs>
        <w:ind w:left="5760" w:hanging="360"/>
      </w:pPr>
      <w:rPr>
        <w:rFonts w:cs="Times New Roman"/>
      </w:rPr>
    </w:lvl>
    <w:lvl w:ilvl="8" w:tplc="994EB686" w:tentative="1">
      <w:start w:val="1"/>
      <w:numFmt w:val="lowerRoman"/>
      <w:lvlText w:val="%9."/>
      <w:lvlJc w:val="right"/>
      <w:pPr>
        <w:tabs>
          <w:tab w:val="num" w:pos="6480"/>
        </w:tabs>
        <w:ind w:left="6480" w:hanging="180"/>
      </w:pPr>
      <w:rPr>
        <w:rFonts w:cs="Times New Roman"/>
      </w:rPr>
    </w:lvl>
  </w:abstractNum>
  <w:abstractNum w:abstractNumId="30" w15:restartNumberingAfterBreak="0">
    <w:nsid w:val="44484AF3"/>
    <w:multiLevelType w:val="hybridMultilevel"/>
    <w:tmpl w:val="22F0D5F2"/>
    <w:lvl w:ilvl="0" w:tplc="695097C0">
      <w:numFmt w:val="bullet"/>
      <w:lvlText w:val="–"/>
      <w:lvlJc w:val="left"/>
      <w:pPr>
        <w:ind w:left="1080" w:hanging="360"/>
      </w:pPr>
      <w:rPr>
        <w:rFonts w:ascii="Tahoma" w:eastAsia="Times New Roman" w:hAnsi="Tahoma" w:cs="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45E061AC"/>
    <w:multiLevelType w:val="hybridMultilevel"/>
    <w:tmpl w:val="9DF69332"/>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3C50089"/>
    <w:multiLevelType w:val="hybridMultilevel"/>
    <w:tmpl w:val="9698D2D2"/>
    <w:lvl w:ilvl="0" w:tplc="5410587E">
      <w:start w:val="1"/>
      <w:numFmt w:val="upp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9794C57"/>
    <w:multiLevelType w:val="hybridMultilevel"/>
    <w:tmpl w:val="D68444D8"/>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99202E3"/>
    <w:multiLevelType w:val="hybridMultilevel"/>
    <w:tmpl w:val="E2D8FF08"/>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6" w15:restartNumberingAfterBreak="0">
    <w:nsid w:val="5EB62EC8"/>
    <w:multiLevelType w:val="hybridMultilevel"/>
    <w:tmpl w:val="54525580"/>
    <w:lvl w:ilvl="0" w:tplc="FAD0CA4E">
      <w:numFmt w:val="bullet"/>
      <w:lvlText w:val="–"/>
      <w:lvlJc w:val="left"/>
      <w:pPr>
        <w:ind w:left="720" w:hanging="360"/>
      </w:pPr>
      <w:rPr>
        <w:rFonts w:ascii="Tahoma" w:eastAsia="Times New Roman" w:hAnsi="Tahoma" w:cs="Tahoma" w:hint="default"/>
      </w:rPr>
    </w:lvl>
    <w:lvl w:ilvl="1" w:tplc="669278AE">
      <w:numFmt w:val="bullet"/>
      <w:lvlText w:val="-"/>
      <w:lvlJc w:val="left"/>
      <w:pPr>
        <w:ind w:left="1440" w:hanging="360"/>
      </w:pPr>
      <w:rPr>
        <w:rFonts w:ascii="Tahoma" w:eastAsia="Times New Roman" w:hAnsi="Tahoma" w:cs="Tahom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6D12665"/>
    <w:multiLevelType w:val="hybridMultilevel"/>
    <w:tmpl w:val="3C76E8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FBF49C3"/>
    <w:multiLevelType w:val="hybridMultilevel"/>
    <w:tmpl w:val="DC8CA782"/>
    <w:lvl w:ilvl="0" w:tplc="CEA2AB8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40" w15:restartNumberingAfterBreak="0">
    <w:nsid w:val="71E351C7"/>
    <w:multiLevelType w:val="hybridMultilevel"/>
    <w:tmpl w:val="EE5267FA"/>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15:restartNumberingAfterBreak="0">
    <w:nsid w:val="74110B7D"/>
    <w:multiLevelType w:val="hybridMultilevel"/>
    <w:tmpl w:val="C25258D8"/>
    <w:lvl w:ilvl="0" w:tplc="404650DA">
      <w:numFmt w:val="bullet"/>
      <w:lvlText w:val="-"/>
      <w:lvlJc w:val="left"/>
      <w:pPr>
        <w:ind w:left="4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4B46AAB"/>
    <w:multiLevelType w:val="hybridMultilevel"/>
    <w:tmpl w:val="DCC61EAA"/>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4" w15:restartNumberingAfterBreak="0">
    <w:nsid w:val="76E04A82"/>
    <w:multiLevelType w:val="hybridMultilevel"/>
    <w:tmpl w:val="325EC71E"/>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D0E4883"/>
    <w:multiLevelType w:val="hybridMultilevel"/>
    <w:tmpl w:val="FD0A2E4E"/>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E706D2A"/>
    <w:multiLevelType w:val="hybridMultilevel"/>
    <w:tmpl w:val="549423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31"/>
  </w:num>
  <w:num w:numId="4">
    <w:abstractNumId w:val="27"/>
  </w:num>
  <w:num w:numId="5">
    <w:abstractNumId w:val="28"/>
  </w:num>
  <w:num w:numId="6">
    <w:abstractNumId w:val="29"/>
  </w:num>
  <w:num w:numId="7">
    <w:abstractNumId w:val="24"/>
  </w:num>
  <w:num w:numId="8">
    <w:abstractNumId w:val="40"/>
  </w:num>
  <w:num w:numId="9">
    <w:abstractNumId w:val="26"/>
  </w:num>
  <w:num w:numId="10">
    <w:abstractNumId w:val="36"/>
  </w:num>
  <w:num w:numId="11">
    <w:abstractNumId w:val="45"/>
  </w:num>
  <w:num w:numId="12">
    <w:abstractNumId w:val="46"/>
  </w:num>
  <w:num w:numId="13">
    <w:abstractNumId w:val="14"/>
  </w:num>
  <w:num w:numId="14">
    <w:abstractNumId w:val="43"/>
  </w:num>
  <w:num w:numId="15">
    <w:abstractNumId w:val="25"/>
  </w:num>
  <w:num w:numId="16">
    <w:abstractNumId w:val="12"/>
  </w:num>
  <w:num w:numId="17">
    <w:abstractNumId w:val="38"/>
  </w:num>
  <w:num w:numId="18">
    <w:abstractNumId w:val="17"/>
  </w:num>
  <w:num w:numId="19">
    <w:abstractNumId w:val="47"/>
  </w:num>
  <w:num w:numId="20">
    <w:abstractNumId w:val="22"/>
  </w:num>
  <w:num w:numId="21">
    <w:abstractNumId w:val="33"/>
  </w:num>
  <w:num w:numId="22">
    <w:abstractNumId w:val="13"/>
  </w:num>
  <w:num w:numId="23">
    <w:abstractNumId w:val="32"/>
  </w:num>
  <w:num w:numId="24">
    <w:abstractNumId w:val="34"/>
  </w:num>
  <w:num w:numId="25">
    <w:abstractNumId w:val="42"/>
  </w:num>
  <w:num w:numId="26">
    <w:abstractNumId w:val="11"/>
  </w:num>
  <w:num w:numId="27">
    <w:abstractNumId w:val="41"/>
  </w:num>
  <w:num w:numId="28">
    <w:abstractNumId w:val="39"/>
  </w:num>
  <w:num w:numId="29">
    <w:abstractNumId w:val="35"/>
  </w:num>
  <w:num w:numId="30">
    <w:abstractNumId w:val="30"/>
  </w:num>
  <w:num w:numId="31">
    <w:abstractNumId w:val="37"/>
  </w:num>
  <w:num w:numId="32">
    <w:abstractNumId w:val="18"/>
  </w:num>
  <w:num w:numId="33">
    <w:abstractNumId w:val="23"/>
  </w:num>
  <w:num w:numId="34">
    <w:abstractNumId w:val="16"/>
  </w:num>
  <w:num w:numId="35">
    <w:abstractNumId w:val="19"/>
  </w:num>
  <w:num w:numId="36">
    <w:abstractNumId w:val="21"/>
  </w:num>
  <w:num w:numId="37">
    <w:abstractNumId w:val="4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hideGrammaticalErrors/>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D6E"/>
    <w:rsid w:val="00000D3E"/>
    <w:rsid w:val="00001D41"/>
    <w:rsid w:val="0000307B"/>
    <w:rsid w:val="00003C10"/>
    <w:rsid w:val="00005618"/>
    <w:rsid w:val="00006DFF"/>
    <w:rsid w:val="00011BD4"/>
    <w:rsid w:val="00012E85"/>
    <w:rsid w:val="00012F35"/>
    <w:rsid w:val="000130CD"/>
    <w:rsid w:val="0001527C"/>
    <w:rsid w:val="000154DB"/>
    <w:rsid w:val="00015C6B"/>
    <w:rsid w:val="000162F1"/>
    <w:rsid w:val="000169FB"/>
    <w:rsid w:val="00016A54"/>
    <w:rsid w:val="00017A0A"/>
    <w:rsid w:val="0002202D"/>
    <w:rsid w:val="00025E04"/>
    <w:rsid w:val="00026C43"/>
    <w:rsid w:val="00026C79"/>
    <w:rsid w:val="00031D6D"/>
    <w:rsid w:val="00032886"/>
    <w:rsid w:val="00033041"/>
    <w:rsid w:val="000332CE"/>
    <w:rsid w:val="00036178"/>
    <w:rsid w:val="00037456"/>
    <w:rsid w:val="0004026E"/>
    <w:rsid w:val="00041267"/>
    <w:rsid w:val="000412E4"/>
    <w:rsid w:val="00041727"/>
    <w:rsid w:val="000427B7"/>
    <w:rsid w:val="000429EB"/>
    <w:rsid w:val="00044DB9"/>
    <w:rsid w:val="00046307"/>
    <w:rsid w:val="000468C5"/>
    <w:rsid w:val="00046C07"/>
    <w:rsid w:val="00047BF9"/>
    <w:rsid w:val="00047DA4"/>
    <w:rsid w:val="00050E87"/>
    <w:rsid w:val="000513D6"/>
    <w:rsid w:val="00051427"/>
    <w:rsid w:val="00051BA7"/>
    <w:rsid w:val="00051C50"/>
    <w:rsid w:val="0005208A"/>
    <w:rsid w:val="00053E1E"/>
    <w:rsid w:val="00053F8D"/>
    <w:rsid w:val="00054A89"/>
    <w:rsid w:val="00054D7C"/>
    <w:rsid w:val="00054F82"/>
    <w:rsid w:val="00055081"/>
    <w:rsid w:val="00055B60"/>
    <w:rsid w:val="000565F3"/>
    <w:rsid w:val="00056D49"/>
    <w:rsid w:val="00056DE3"/>
    <w:rsid w:val="000606EE"/>
    <w:rsid w:val="00060758"/>
    <w:rsid w:val="000619AD"/>
    <w:rsid w:val="00061DD8"/>
    <w:rsid w:val="00061F2A"/>
    <w:rsid w:val="000624A3"/>
    <w:rsid w:val="000626B6"/>
    <w:rsid w:val="00062BF6"/>
    <w:rsid w:val="00062C40"/>
    <w:rsid w:val="00071D9C"/>
    <w:rsid w:val="00071EF8"/>
    <w:rsid w:val="0007215D"/>
    <w:rsid w:val="00072D1C"/>
    <w:rsid w:val="00074047"/>
    <w:rsid w:val="0007414C"/>
    <w:rsid w:val="00074512"/>
    <w:rsid w:val="000745C7"/>
    <w:rsid w:val="00076B16"/>
    <w:rsid w:val="00080C37"/>
    <w:rsid w:val="00080F4D"/>
    <w:rsid w:val="000818D9"/>
    <w:rsid w:val="000822D9"/>
    <w:rsid w:val="00084241"/>
    <w:rsid w:val="00084521"/>
    <w:rsid w:val="00085081"/>
    <w:rsid w:val="0008530F"/>
    <w:rsid w:val="00085D7F"/>
    <w:rsid w:val="0008666F"/>
    <w:rsid w:val="0009085B"/>
    <w:rsid w:val="00091C33"/>
    <w:rsid w:val="0009267F"/>
    <w:rsid w:val="00093237"/>
    <w:rsid w:val="00093257"/>
    <w:rsid w:val="0009350A"/>
    <w:rsid w:val="0009432C"/>
    <w:rsid w:val="00094360"/>
    <w:rsid w:val="00094637"/>
    <w:rsid w:val="000949C2"/>
    <w:rsid w:val="00097B84"/>
    <w:rsid w:val="00097E25"/>
    <w:rsid w:val="000A0DC4"/>
    <w:rsid w:val="000A289E"/>
    <w:rsid w:val="000A470C"/>
    <w:rsid w:val="000A4719"/>
    <w:rsid w:val="000A5571"/>
    <w:rsid w:val="000A5859"/>
    <w:rsid w:val="000A63B6"/>
    <w:rsid w:val="000A6E87"/>
    <w:rsid w:val="000A7527"/>
    <w:rsid w:val="000A76A5"/>
    <w:rsid w:val="000A7734"/>
    <w:rsid w:val="000B0076"/>
    <w:rsid w:val="000B05AB"/>
    <w:rsid w:val="000B1120"/>
    <w:rsid w:val="000B35D8"/>
    <w:rsid w:val="000B410B"/>
    <w:rsid w:val="000B475E"/>
    <w:rsid w:val="000B4C1F"/>
    <w:rsid w:val="000B573F"/>
    <w:rsid w:val="000B5E17"/>
    <w:rsid w:val="000B7B22"/>
    <w:rsid w:val="000C0020"/>
    <w:rsid w:val="000C05BA"/>
    <w:rsid w:val="000C0DEE"/>
    <w:rsid w:val="000C14A9"/>
    <w:rsid w:val="000C207C"/>
    <w:rsid w:val="000C2D42"/>
    <w:rsid w:val="000C4B3B"/>
    <w:rsid w:val="000C515B"/>
    <w:rsid w:val="000C653D"/>
    <w:rsid w:val="000C65C1"/>
    <w:rsid w:val="000D0EC4"/>
    <w:rsid w:val="000D1448"/>
    <w:rsid w:val="000D1552"/>
    <w:rsid w:val="000D211E"/>
    <w:rsid w:val="000D26D3"/>
    <w:rsid w:val="000D3A00"/>
    <w:rsid w:val="000D3FCA"/>
    <w:rsid w:val="000D4EB8"/>
    <w:rsid w:val="000D514A"/>
    <w:rsid w:val="000D6B41"/>
    <w:rsid w:val="000D725A"/>
    <w:rsid w:val="000D7BB4"/>
    <w:rsid w:val="000D7EF1"/>
    <w:rsid w:val="000E06F6"/>
    <w:rsid w:val="000E2076"/>
    <w:rsid w:val="000E259D"/>
    <w:rsid w:val="000E2A8B"/>
    <w:rsid w:val="000E3819"/>
    <w:rsid w:val="000E48CA"/>
    <w:rsid w:val="000E517F"/>
    <w:rsid w:val="000E6C64"/>
    <w:rsid w:val="000E7268"/>
    <w:rsid w:val="000F033C"/>
    <w:rsid w:val="000F073D"/>
    <w:rsid w:val="000F12A8"/>
    <w:rsid w:val="000F207A"/>
    <w:rsid w:val="000F2107"/>
    <w:rsid w:val="000F2B09"/>
    <w:rsid w:val="000F308C"/>
    <w:rsid w:val="000F30CC"/>
    <w:rsid w:val="000F31E4"/>
    <w:rsid w:val="000F3F5D"/>
    <w:rsid w:val="000F4259"/>
    <w:rsid w:val="000F5089"/>
    <w:rsid w:val="000F558A"/>
    <w:rsid w:val="000F7B26"/>
    <w:rsid w:val="000F7D5F"/>
    <w:rsid w:val="00100613"/>
    <w:rsid w:val="00102490"/>
    <w:rsid w:val="00103FA2"/>
    <w:rsid w:val="00104DC1"/>
    <w:rsid w:val="001056CE"/>
    <w:rsid w:val="00105D23"/>
    <w:rsid w:val="001064C6"/>
    <w:rsid w:val="00106E9A"/>
    <w:rsid w:val="00107928"/>
    <w:rsid w:val="00110988"/>
    <w:rsid w:val="001114A2"/>
    <w:rsid w:val="001117FD"/>
    <w:rsid w:val="00112BCF"/>
    <w:rsid w:val="00113D40"/>
    <w:rsid w:val="00115CF7"/>
    <w:rsid w:val="00116886"/>
    <w:rsid w:val="00117CFC"/>
    <w:rsid w:val="00117E44"/>
    <w:rsid w:val="001202BE"/>
    <w:rsid w:val="00120475"/>
    <w:rsid w:val="00120ADE"/>
    <w:rsid w:val="00120CE6"/>
    <w:rsid w:val="00121561"/>
    <w:rsid w:val="00122843"/>
    <w:rsid w:val="00123198"/>
    <w:rsid w:val="0012360C"/>
    <w:rsid w:val="00123FD9"/>
    <w:rsid w:val="00124440"/>
    <w:rsid w:val="00125463"/>
    <w:rsid w:val="001268D4"/>
    <w:rsid w:val="00126B23"/>
    <w:rsid w:val="0012732A"/>
    <w:rsid w:val="0012778F"/>
    <w:rsid w:val="00127F30"/>
    <w:rsid w:val="00130EE3"/>
    <w:rsid w:val="00131438"/>
    <w:rsid w:val="00132836"/>
    <w:rsid w:val="001328C2"/>
    <w:rsid w:val="00132C7A"/>
    <w:rsid w:val="00133ED4"/>
    <w:rsid w:val="001347DF"/>
    <w:rsid w:val="001349F6"/>
    <w:rsid w:val="00135691"/>
    <w:rsid w:val="001361EB"/>
    <w:rsid w:val="001375AC"/>
    <w:rsid w:val="001379B6"/>
    <w:rsid w:val="0014031A"/>
    <w:rsid w:val="00140742"/>
    <w:rsid w:val="00140F3A"/>
    <w:rsid w:val="00141133"/>
    <w:rsid w:val="0014157B"/>
    <w:rsid w:val="001433AE"/>
    <w:rsid w:val="0014382B"/>
    <w:rsid w:val="0014432E"/>
    <w:rsid w:val="00144FEB"/>
    <w:rsid w:val="00145606"/>
    <w:rsid w:val="001458C6"/>
    <w:rsid w:val="00145BF9"/>
    <w:rsid w:val="00145E54"/>
    <w:rsid w:val="00146FD3"/>
    <w:rsid w:val="0014701C"/>
    <w:rsid w:val="0015023B"/>
    <w:rsid w:val="00151281"/>
    <w:rsid w:val="001512B8"/>
    <w:rsid w:val="00151406"/>
    <w:rsid w:val="00152806"/>
    <w:rsid w:val="00152A23"/>
    <w:rsid w:val="00153814"/>
    <w:rsid w:val="00154D2F"/>
    <w:rsid w:val="001553E9"/>
    <w:rsid w:val="001573B0"/>
    <w:rsid w:val="00157F81"/>
    <w:rsid w:val="00160E92"/>
    <w:rsid w:val="001615DF"/>
    <w:rsid w:val="0016162E"/>
    <w:rsid w:val="001627A2"/>
    <w:rsid w:val="00162A81"/>
    <w:rsid w:val="00162AB6"/>
    <w:rsid w:val="00162F83"/>
    <w:rsid w:val="001638EF"/>
    <w:rsid w:val="00163FE2"/>
    <w:rsid w:val="00166248"/>
    <w:rsid w:val="0017088F"/>
    <w:rsid w:val="00171501"/>
    <w:rsid w:val="0017170B"/>
    <w:rsid w:val="001717B8"/>
    <w:rsid w:val="00172021"/>
    <w:rsid w:val="00172167"/>
    <w:rsid w:val="00177539"/>
    <w:rsid w:val="0018044D"/>
    <w:rsid w:val="001821B2"/>
    <w:rsid w:val="00182A53"/>
    <w:rsid w:val="00183B56"/>
    <w:rsid w:val="001843A8"/>
    <w:rsid w:val="001845D8"/>
    <w:rsid w:val="001855CA"/>
    <w:rsid w:val="001876DE"/>
    <w:rsid w:val="001900A1"/>
    <w:rsid w:val="001907C4"/>
    <w:rsid w:val="00190869"/>
    <w:rsid w:val="0019170F"/>
    <w:rsid w:val="001920FB"/>
    <w:rsid w:val="001931E1"/>
    <w:rsid w:val="0019344D"/>
    <w:rsid w:val="00193660"/>
    <w:rsid w:val="00193998"/>
    <w:rsid w:val="00193F66"/>
    <w:rsid w:val="00195CF8"/>
    <w:rsid w:val="00196005"/>
    <w:rsid w:val="00196ABB"/>
    <w:rsid w:val="00196FD5"/>
    <w:rsid w:val="00197468"/>
    <w:rsid w:val="001A1982"/>
    <w:rsid w:val="001A2229"/>
    <w:rsid w:val="001A24D6"/>
    <w:rsid w:val="001A27AA"/>
    <w:rsid w:val="001A2E7A"/>
    <w:rsid w:val="001A3596"/>
    <w:rsid w:val="001A35AE"/>
    <w:rsid w:val="001A52AF"/>
    <w:rsid w:val="001A5A3E"/>
    <w:rsid w:val="001A5DCF"/>
    <w:rsid w:val="001B0186"/>
    <w:rsid w:val="001B09BF"/>
    <w:rsid w:val="001B206A"/>
    <w:rsid w:val="001B4A8A"/>
    <w:rsid w:val="001B4E17"/>
    <w:rsid w:val="001B5FFD"/>
    <w:rsid w:val="001B75B1"/>
    <w:rsid w:val="001B75E2"/>
    <w:rsid w:val="001C0070"/>
    <w:rsid w:val="001C057A"/>
    <w:rsid w:val="001C0C20"/>
    <w:rsid w:val="001C0CE6"/>
    <w:rsid w:val="001C0E3D"/>
    <w:rsid w:val="001C10D1"/>
    <w:rsid w:val="001C122E"/>
    <w:rsid w:val="001C224F"/>
    <w:rsid w:val="001C259E"/>
    <w:rsid w:val="001C2ADF"/>
    <w:rsid w:val="001C2E4D"/>
    <w:rsid w:val="001C3567"/>
    <w:rsid w:val="001C4435"/>
    <w:rsid w:val="001C49D6"/>
    <w:rsid w:val="001C49FB"/>
    <w:rsid w:val="001C4D1E"/>
    <w:rsid w:val="001C4D3E"/>
    <w:rsid w:val="001C4F37"/>
    <w:rsid w:val="001C54F3"/>
    <w:rsid w:val="001C5DBB"/>
    <w:rsid w:val="001C7D46"/>
    <w:rsid w:val="001D000F"/>
    <w:rsid w:val="001D0890"/>
    <w:rsid w:val="001D09B2"/>
    <w:rsid w:val="001D10A0"/>
    <w:rsid w:val="001D1324"/>
    <w:rsid w:val="001D380F"/>
    <w:rsid w:val="001D4BD1"/>
    <w:rsid w:val="001D5C78"/>
    <w:rsid w:val="001D62A2"/>
    <w:rsid w:val="001D6804"/>
    <w:rsid w:val="001D74D2"/>
    <w:rsid w:val="001E09CD"/>
    <w:rsid w:val="001E0A25"/>
    <w:rsid w:val="001E0B53"/>
    <w:rsid w:val="001E1152"/>
    <w:rsid w:val="001E12E3"/>
    <w:rsid w:val="001E221F"/>
    <w:rsid w:val="001E2CF5"/>
    <w:rsid w:val="001E4938"/>
    <w:rsid w:val="001E514A"/>
    <w:rsid w:val="001E51BC"/>
    <w:rsid w:val="001E52B5"/>
    <w:rsid w:val="001E59F9"/>
    <w:rsid w:val="001E6D4A"/>
    <w:rsid w:val="001E786E"/>
    <w:rsid w:val="001E7F1A"/>
    <w:rsid w:val="001F02AC"/>
    <w:rsid w:val="001F1194"/>
    <w:rsid w:val="001F240F"/>
    <w:rsid w:val="001F3979"/>
    <w:rsid w:val="001F4CE9"/>
    <w:rsid w:val="001F5416"/>
    <w:rsid w:val="001F5B82"/>
    <w:rsid w:val="001F5BF9"/>
    <w:rsid w:val="001F6539"/>
    <w:rsid w:val="001F6769"/>
    <w:rsid w:val="001F7513"/>
    <w:rsid w:val="001F78DF"/>
    <w:rsid w:val="00200F02"/>
    <w:rsid w:val="002012D2"/>
    <w:rsid w:val="00201739"/>
    <w:rsid w:val="00201BF2"/>
    <w:rsid w:val="00202D64"/>
    <w:rsid w:val="00207772"/>
    <w:rsid w:val="00210654"/>
    <w:rsid w:val="00211E8C"/>
    <w:rsid w:val="00212B1F"/>
    <w:rsid w:val="002130D0"/>
    <w:rsid w:val="00214996"/>
    <w:rsid w:val="002168C0"/>
    <w:rsid w:val="0021762D"/>
    <w:rsid w:val="00217C54"/>
    <w:rsid w:val="0022090D"/>
    <w:rsid w:val="00220BA6"/>
    <w:rsid w:val="00221260"/>
    <w:rsid w:val="00221C8E"/>
    <w:rsid w:val="00222423"/>
    <w:rsid w:val="0022553E"/>
    <w:rsid w:val="00225AF6"/>
    <w:rsid w:val="00225D9A"/>
    <w:rsid w:val="002266A9"/>
    <w:rsid w:val="00226866"/>
    <w:rsid w:val="00226E64"/>
    <w:rsid w:val="002273F6"/>
    <w:rsid w:val="0022771D"/>
    <w:rsid w:val="002277C5"/>
    <w:rsid w:val="002305DF"/>
    <w:rsid w:val="00231600"/>
    <w:rsid w:val="00231934"/>
    <w:rsid w:val="00232973"/>
    <w:rsid w:val="002349E0"/>
    <w:rsid w:val="00234F79"/>
    <w:rsid w:val="00235C4A"/>
    <w:rsid w:val="002377D5"/>
    <w:rsid w:val="00240139"/>
    <w:rsid w:val="00240A70"/>
    <w:rsid w:val="00240C1B"/>
    <w:rsid w:val="00241C04"/>
    <w:rsid w:val="00241E48"/>
    <w:rsid w:val="00242355"/>
    <w:rsid w:val="002425CE"/>
    <w:rsid w:val="0024362B"/>
    <w:rsid w:val="00243F82"/>
    <w:rsid w:val="002450E4"/>
    <w:rsid w:val="002453F6"/>
    <w:rsid w:val="00246FAC"/>
    <w:rsid w:val="002475A8"/>
    <w:rsid w:val="00247704"/>
    <w:rsid w:val="00247CFE"/>
    <w:rsid w:val="002510C6"/>
    <w:rsid w:val="0025125A"/>
    <w:rsid w:val="002524DB"/>
    <w:rsid w:val="002527A3"/>
    <w:rsid w:val="00252990"/>
    <w:rsid w:val="00253463"/>
    <w:rsid w:val="0025378A"/>
    <w:rsid w:val="00253F3C"/>
    <w:rsid w:val="00254D30"/>
    <w:rsid w:val="00254F2F"/>
    <w:rsid w:val="00256239"/>
    <w:rsid w:val="00256C1B"/>
    <w:rsid w:val="00256D57"/>
    <w:rsid w:val="00256D66"/>
    <w:rsid w:val="00257563"/>
    <w:rsid w:val="00257C3E"/>
    <w:rsid w:val="00260969"/>
    <w:rsid w:val="00261519"/>
    <w:rsid w:val="00261BDF"/>
    <w:rsid w:val="00262529"/>
    <w:rsid w:val="00262CD0"/>
    <w:rsid w:val="002634D2"/>
    <w:rsid w:val="00263F41"/>
    <w:rsid w:val="00264106"/>
    <w:rsid w:val="002653E0"/>
    <w:rsid w:val="00265B42"/>
    <w:rsid w:val="00266246"/>
    <w:rsid w:val="00266EE2"/>
    <w:rsid w:val="002702EB"/>
    <w:rsid w:val="00270A93"/>
    <w:rsid w:val="0027105E"/>
    <w:rsid w:val="00271639"/>
    <w:rsid w:val="002731C9"/>
    <w:rsid w:val="002736C7"/>
    <w:rsid w:val="0027498D"/>
    <w:rsid w:val="00275A45"/>
    <w:rsid w:val="0027634D"/>
    <w:rsid w:val="00277D6D"/>
    <w:rsid w:val="00280269"/>
    <w:rsid w:val="00280613"/>
    <w:rsid w:val="00280FAA"/>
    <w:rsid w:val="0028103C"/>
    <w:rsid w:val="00281806"/>
    <w:rsid w:val="00281F26"/>
    <w:rsid w:val="0028268A"/>
    <w:rsid w:val="00282B0E"/>
    <w:rsid w:val="00282DD3"/>
    <w:rsid w:val="00283771"/>
    <w:rsid w:val="00283911"/>
    <w:rsid w:val="00283C25"/>
    <w:rsid w:val="002850E5"/>
    <w:rsid w:val="00286013"/>
    <w:rsid w:val="002874FF"/>
    <w:rsid w:val="00287F92"/>
    <w:rsid w:val="00290214"/>
    <w:rsid w:val="0029026B"/>
    <w:rsid w:val="00292451"/>
    <w:rsid w:val="00293887"/>
    <w:rsid w:val="00293CD6"/>
    <w:rsid w:val="00293D2E"/>
    <w:rsid w:val="00293E18"/>
    <w:rsid w:val="0029432F"/>
    <w:rsid w:val="00294B23"/>
    <w:rsid w:val="00294FC5"/>
    <w:rsid w:val="00295F0C"/>
    <w:rsid w:val="00296467"/>
    <w:rsid w:val="0029647B"/>
    <w:rsid w:val="00296926"/>
    <w:rsid w:val="00296BF9"/>
    <w:rsid w:val="002A05AD"/>
    <w:rsid w:val="002A0758"/>
    <w:rsid w:val="002A0959"/>
    <w:rsid w:val="002A1274"/>
    <w:rsid w:val="002A19C1"/>
    <w:rsid w:val="002A1C59"/>
    <w:rsid w:val="002A2647"/>
    <w:rsid w:val="002A2B96"/>
    <w:rsid w:val="002A2E42"/>
    <w:rsid w:val="002A3D87"/>
    <w:rsid w:val="002A4240"/>
    <w:rsid w:val="002A4B45"/>
    <w:rsid w:val="002A4F09"/>
    <w:rsid w:val="002A5437"/>
    <w:rsid w:val="002A61DE"/>
    <w:rsid w:val="002A6C36"/>
    <w:rsid w:val="002A6E59"/>
    <w:rsid w:val="002A71C5"/>
    <w:rsid w:val="002A743B"/>
    <w:rsid w:val="002A75C4"/>
    <w:rsid w:val="002B08B8"/>
    <w:rsid w:val="002B0F9F"/>
    <w:rsid w:val="002B18B2"/>
    <w:rsid w:val="002B2587"/>
    <w:rsid w:val="002B27E9"/>
    <w:rsid w:val="002B31BE"/>
    <w:rsid w:val="002B3863"/>
    <w:rsid w:val="002B3A9E"/>
    <w:rsid w:val="002B3EA3"/>
    <w:rsid w:val="002B44ED"/>
    <w:rsid w:val="002B4E7F"/>
    <w:rsid w:val="002B5087"/>
    <w:rsid w:val="002B524D"/>
    <w:rsid w:val="002B538B"/>
    <w:rsid w:val="002B5719"/>
    <w:rsid w:val="002B59F8"/>
    <w:rsid w:val="002B6AC8"/>
    <w:rsid w:val="002B7C71"/>
    <w:rsid w:val="002C06E7"/>
    <w:rsid w:val="002C2235"/>
    <w:rsid w:val="002C25EB"/>
    <w:rsid w:val="002C30D8"/>
    <w:rsid w:val="002C53EB"/>
    <w:rsid w:val="002C5E4C"/>
    <w:rsid w:val="002C78D2"/>
    <w:rsid w:val="002C7D7E"/>
    <w:rsid w:val="002D1531"/>
    <w:rsid w:val="002D27B9"/>
    <w:rsid w:val="002D48D9"/>
    <w:rsid w:val="002D49BB"/>
    <w:rsid w:val="002D4C7D"/>
    <w:rsid w:val="002D55EE"/>
    <w:rsid w:val="002D5E43"/>
    <w:rsid w:val="002E00E6"/>
    <w:rsid w:val="002E01E8"/>
    <w:rsid w:val="002E0DB8"/>
    <w:rsid w:val="002E0E01"/>
    <w:rsid w:val="002E2540"/>
    <w:rsid w:val="002E291E"/>
    <w:rsid w:val="002E34E4"/>
    <w:rsid w:val="002E35CB"/>
    <w:rsid w:val="002E3BF9"/>
    <w:rsid w:val="002E4892"/>
    <w:rsid w:val="002E4C56"/>
    <w:rsid w:val="002E6C5D"/>
    <w:rsid w:val="002E7AEC"/>
    <w:rsid w:val="002F029A"/>
    <w:rsid w:val="002F05B0"/>
    <w:rsid w:val="002F116A"/>
    <w:rsid w:val="002F1989"/>
    <w:rsid w:val="002F2719"/>
    <w:rsid w:val="002F2792"/>
    <w:rsid w:val="002F283C"/>
    <w:rsid w:val="002F369D"/>
    <w:rsid w:val="002F3A10"/>
    <w:rsid w:val="002F3F52"/>
    <w:rsid w:val="002F485B"/>
    <w:rsid w:val="002F76CB"/>
    <w:rsid w:val="002F7968"/>
    <w:rsid w:val="00300B75"/>
    <w:rsid w:val="00302C39"/>
    <w:rsid w:val="00302C5C"/>
    <w:rsid w:val="00302D6E"/>
    <w:rsid w:val="003051F8"/>
    <w:rsid w:val="003054B6"/>
    <w:rsid w:val="00305779"/>
    <w:rsid w:val="003100DA"/>
    <w:rsid w:val="00310827"/>
    <w:rsid w:val="00311BFE"/>
    <w:rsid w:val="0031206E"/>
    <w:rsid w:val="00312603"/>
    <w:rsid w:val="00313724"/>
    <w:rsid w:val="00313880"/>
    <w:rsid w:val="00313C14"/>
    <w:rsid w:val="00313D43"/>
    <w:rsid w:val="0031533B"/>
    <w:rsid w:val="003157B8"/>
    <w:rsid w:val="00315E98"/>
    <w:rsid w:val="003164F3"/>
    <w:rsid w:val="0031663C"/>
    <w:rsid w:val="00316F62"/>
    <w:rsid w:val="00317D1B"/>
    <w:rsid w:val="0032007E"/>
    <w:rsid w:val="003201FC"/>
    <w:rsid w:val="003207DC"/>
    <w:rsid w:val="00320A2A"/>
    <w:rsid w:val="003214AB"/>
    <w:rsid w:val="00321CB1"/>
    <w:rsid w:val="00322BDF"/>
    <w:rsid w:val="003233EE"/>
    <w:rsid w:val="00323D10"/>
    <w:rsid w:val="00324595"/>
    <w:rsid w:val="00325939"/>
    <w:rsid w:val="00326C6C"/>
    <w:rsid w:val="003279A0"/>
    <w:rsid w:val="003303BB"/>
    <w:rsid w:val="0033056E"/>
    <w:rsid w:val="00330B02"/>
    <w:rsid w:val="00330C9A"/>
    <w:rsid w:val="00330D17"/>
    <w:rsid w:val="00330E5D"/>
    <w:rsid w:val="00331C9E"/>
    <w:rsid w:val="00333E85"/>
    <w:rsid w:val="00334DF5"/>
    <w:rsid w:val="00336BC4"/>
    <w:rsid w:val="003374DE"/>
    <w:rsid w:val="00337958"/>
    <w:rsid w:val="0034106B"/>
    <w:rsid w:val="003421F1"/>
    <w:rsid w:val="00342666"/>
    <w:rsid w:val="00342D2D"/>
    <w:rsid w:val="0034458A"/>
    <w:rsid w:val="0034556E"/>
    <w:rsid w:val="003467DE"/>
    <w:rsid w:val="003467F0"/>
    <w:rsid w:val="0034751C"/>
    <w:rsid w:val="00347B18"/>
    <w:rsid w:val="00350575"/>
    <w:rsid w:val="003508C4"/>
    <w:rsid w:val="00351030"/>
    <w:rsid w:val="0035149E"/>
    <w:rsid w:val="00352C10"/>
    <w:rsid w:val="0035375F"/>
    <w:rsid w:val="003539C1"/>
    <w:rsid w:val="00354117"/>
    <w:rsid w:val="00355C30"/>
    <w:rsid w:val="00355ED2"/>
    <w:rsid w:val="003564CD"/>
    <w:rsid w:val="00356795"/>
    <w:rsid w:val="00356D58"/>
    <w:rsid w:val="00356EB8"/>
    <w:rsid w:val="00357F6C"/>
    <w:rsid w:val="00362397"/>
    <w:rsid w:val="003625F4"/>
    <w:rsid w:val="00363266"/>
    <w:rsid w:val="00363BFF"/>
    <w:rsid w:val="003644AA"/>
    <w:rsid w:val="00365BF5"/>
    <w:rsid w:val="00366EFE"/>
    <w:rsid w:val="00367442"/>
    <w:rsid w:val="00371BFE"/>
    <w:rsid w:val="00374FCA"/>
    <w:rsid w:val="0037500F"/>
    <w:rsid w:val="00375418"/>
    <w:rsid w:val="003762B2"/>
    <w:rsid w:val="00376D19"/>
    <w:rsid w:val="0037752C"/>
    <w:rsid w:val="003809B0"/>
    <w:rsid w:val="00380DCB"/>
    <w:rsid w:val="003812D7"/>
    <w:rsid w:val="00381456"/>
    <w:rsid w:val="00381AB4"/>
    <w:rsid w:val="00381CAB"/>
    <w:rsid w:val="00383125"/>
    <w:rsid w:val="00383D43"/>
    <w:rsid w:val="00385782"/>
    <w:rsid w:val="003862F7"/>
    <w:rsid w:val="0038643E"/>
    <w:rsid w:val="0038752A"/>
    <w:rsid w:val="003878A3"/>
    <w:rsid w:val="00391A33"/>
    <w:rsid w:val="0039220F"/>
    <w:rsid w:val="00392E60"/>
    <w:rsid w:val="00393971"/>
    <w:rsid w:val="00393ECF"/>
    <w:rsid w:val="003940D9"/>
    <w:rsid w:val="00394B84"/>
    <w:rsid w:val="00395598"/>
    <w:rsid w:val="00395D62"/>
    <w:rsid w:val="00395D74"/>
    <w:rsid w:val="00397051"/>
    <w:rsid w:val="003A00BC"/>
    <w:rsid w:val="003A0197"/>
    <w:rsid w:val="003A078E"/>
    <w:rsid w:val="003A0F05"/>
    <w:rsid w:val="003A13E8"/>
    <w:rsid w:val="003A1EA5"/>
    <w:rsid w:val="003A22B3"/>
    <w:rsid w:val="003A2377"/>
    <w:rsid w:val="003A23E8"/>
    <w:rsid w:val="003A264A"/>
    <w:rsid w:val="003A2820"/>
    <w:rsid w:val="003A40CD"/>
    <w:rsid w:val="003A41BE"/>
    <w:rsid w:val="003A5DFF"/>
    <w:rsid w:val="003A6149"/>
    <w:rsid w:val="003A6C12"/>
    <w:rsid w:val="003B4B05"/>
    <w:rsid w:val="003B4DE3"/>
    <w:rsid w:val="003B67FD"/>
    <w:rsid w:val="003B7D0D"/>
    <w:rsid w:val="003C106F"/>
    <w:rsid w:val="003C1280"/>
    <w:rsid w:val="003C1A6D"/>
    <w:rsid w:val="003C2445"/>
    <w:rsid w:val="003C2AA0"/>
    <w:rsid w:val="003C2CBC"/>
    <w:rsid w:val="003C2E91"/>
    <w:rsid w:val="003C3C5C"/>
    <w:rsid w:val="003C4552"/>
    <w:rsid w:val="003C5E1E"/>
    <w:rsid w:val="003C6015"/>
    <w:rsid w:val="003C6E00"/>
    <w:rsid w:val="003C7062"/>
    <w:rsid w:val="003C748B"/>
    <w:rsid w:val="003C7F02"/>
    <w:rsid w:val="003C7F0A"/>
    <w:rsid w:val="003D0E4A"/>
    <w:rsid w:val="003D0FD4"/>
    <w:rsid w:val="003D10FC"/>
    <w:rsid w:val="003D1315"/>
    <w:rsid w:val="003D154C"/>
    <w:rsid w:val="003D1655"/>
    <w:rsid w:val="003D18A9"/>
    <w:rsid w:val="003D1C00"/>
    <w:rsid w:val="003D1EE9"/>
    <w:rsid w:val="003D1F45"/>
    <w:rsid w:val="003D2620"/>
    <w:rsid w:val="003D2851"/>
    <w:rsid w:val="003D45FC"/>
    <w:rsid w:val="003D5002"/>
    <w:rsid w:val="003D5725"/>
    <w:rsid w:val="003D72C0"/>
    <w:rsid w:val="003E04D4"/>
    <w:rsid w:val="003E1F5E"/>
    <w:rsid w:val="003E2B6D"/>
    <w:rsid w:val="003E2BF0"/>
    <w:rsid w:val="003E4B56"/>
    <w:rsid w:val="003E557B"/>
    <w:rsid w:val="003E56F9"/>
    <w:rsid w:val="003E6A03"/>
    <w:rsid w:val="003E721D"/>
    <w:rsid w:val="003F01B3"/>
    <w:rsid w:val="003F06E2"/>
    <w:rsid w:val="003F141A"/>
    <w:rsid w:val="003F1A27"/>
    <w:rsid w:val="003F288C"/>
    <w:rsid w:val="003F30FB"/>
    <w:rsid w:val="003F422D"/>
    <w:rsid w:val="003F4255"/>
    <w:rsid w:val="003F4DEE"/>
    <w:rsid w:val="003F7A00"/>
    <w:rsid w:val="004005F4"/>
    <w:rsid w:val="00400C02"/>
    <w:rsid w:val="00401118"/>
    <w:rsid w:val="0040171F"/>
    <w:rsid w:val="00401C99"/>
    <w:rsid w:val="00401DF4"/>
    <w:rsid w:val="004026A1"/>
    <w:rsid w:val="00402AB3"/>
    <w:rsid w:val="0040302B"/>
    <w:rsid w:val="00404169"/>
    <w:rsid w:val="004042C7"/>
    <w:rsid w:val="00404348"/>
    <w:rsid w:val="00404DFA"/>
    <w:rsid w:val="00407463"/>
    <w:rsid w:val="00407A5C"/>
    <w:rsid w:val="00411B7A"/>
    <w:rsid w:val="00412840"/>
    <w:rsid w:val="00413128"/>
    <w:rsid w:val="00415011"/>
    <w:rsid w:val="00415186"/>
    <w:rsid w:val="00420861"/>
    <w:rsid w:val="00421A62"/>
    <w:rsid w:val="00421DC4"/>
    <w:rsid w:val="004224D5"/>
    <w:rsid w:val="004237D4"/>
    <w:rsid w:val="00423B34"/>
    <w:rsid w:val="00424140"/>
    <w:rsid w:val="004245C0"/>
    <w:rsid w:val="004255FB"/>
    <w:rsid w:val="00425C26"/>
    <w:rsid w:val="004269C9"/>
    <w:rsid w:val="0043133E"/>
    <w:rsid w:val="00431903"/>
    <w:rsid w:val="00432A91"/>
    <w:rsid w:val="004331C4"/>
    <w:rsid w:val="00433BE0"/>
    <w:rsid w:val="00434E7A"/>
    <w:rsid w:val="0043524D"/>
    <w:rsid w:val="0043647D"/>
    <w:rsid w:val="00436AC4"/>
    <w:rsid w:val="00436E0F"/>
    <w:rsid w:val="004371B7"/>
    <w:rsid w:val="00437AED"/>
    <w:rsid w:val="004407F1"/>
    <w:rsid w:val="0044204E"/>
    <w:rsid w:val="004428AD"/>
    <w:rsid w:val="004431F6"/>
    <w:rsid w:val="00443A91"/>
    <w:rsid w:val="004454E3"/>
    <w:rsid w:val="004459C6"/>
    <w:rsid w:val="00445A6C"/>
    <w:rsid w:val="00445C6C"/>
    <w:rsid w:val="004470FD"/>
    <w:rsid w:val="0045092F"/>
    <w:rsid w:val="00450A57"/>
    <w:rsid w:val="00450EE7"/>
    <w:rsid w:val="004518B1"/>
    <w:rsid w:val="004522B7"/>
    <w:rsid w:val="00452EC7"/>
    <w:rsid w:val="0045342F"/>
    <w:rsid w:val="00453C09"/>
    <w:rsid w:val="0045415D"/>
    <w:rsid w:val="00454409"/>
    <w:rsid w:val="004556D9"/>
    <w:rsid w:val="00455B54"/>
    <w:rsid w:val="0046008D"/>
    <w:rsid w:val="00460DD8"/>
    <w:rsid w:val="0046224F"/>
    <w:rsid w:val="004625CE"/>
    <w:rsid w:val="004636DE"/>
    <w:rsid w:val="00463972"/>
    <w:rsid w:val="00464418"/>
    <w:rsid w:val="00464947"/>
    <w:rsid w:val="00464C10"/>
    <w:rsid w:val="00465BC3"/>
    <w:rsid w:val="00465D50"/>
    <w:rsid w:val="00466DD0"/>
    <w:rsid w:val="00471914"/>
    <w:rsid w:val="004733B5"/>
    <w:rsid w:val="0047382F"/>
    <w:rsid w:val="00473E32"/>
    <w:rsid w:val="00474848"/>
    <w:rsid w:val="00474B03"/>
    <w:rsid w:val="0047590B"/>
    <w:rsid w:val="00476E42"/>
    <w:rsid w:val="004807DE"/>
    <w:rsid w:val="00480F92"/>
    <w:rsid w:val="00482F11"/>
    <w:rsid w:val="00483378"/>
    <w:rsid w:val="00483C9E"/>
    <w:rsid w:val="0048449E"/>
    <w:rsid w:val="00484E83"/>
    <w:rsid w:val="0048508D"/>
    <w:rsid w:val="004851DD"/>
    <w:rsid w:val="00485202"/>
    <w:rsid w:val="00486440"/>
    <w:rsid w:val="004871F7"/>
    <w:rsid w:val="0048726E"/>
    <w:rsid w:val="004872A4"/>
    <w:rsid w:val="004916D5"/>
    <w:rsid w:val="004926EB"/>
    <w:rsid w:val="004929AE"/>
    <w:rsid w:val="00493D08"/>
    <w:rsid w:val="00493E5C"/>
    <w:rsid w:val="0049452D"/>
    <w:rsid w:val="00495527"/>
    <w:rsid w:val="004969FC"/>
    <w:rsid w:val="004977ED"/>
    <w:rsid w:val="00497B94"/>
    <w:rsid w:val="004A0499"/>
    <w:rsid w:val="004A0864"/>
    <w:rsid w:val="004A0F14"/>
    <w:rsid w:val="004A1327"/>
    <w:rsid w:val="004A1349"/>
    <w:rsid w:val="004A1BF1"/>
    <w:rsid w:val="004A1D75"/>
    <w:rsid w:val="004A2CAD"/>
    <w:rsid w:val="004A2F07"/>
    <w:rsid w:val="004A3121"/>
    <w:rsid w:val="004A3D89"/>
    <w:rsid w:val="004A43D9"/>
    <w:rsid w:val="004A44E9"/>
    <w:rsid w:val="004A482D"/>
    <w:rsid w:val="004A4837"/>
    <w:rsid w:val="004A4C05"/>
    <w:rsid w:val="004A5D80"/>
    <w:rsid w:val="004A5F6C"/>
    <w:rsid w:val="004A6684"/>
    <w:rsid w:val="004A7E16"/>
    <w:rsid w:val="004B0BEC"/>
    <w:rsid w:val="004B34EB"/>
    <w:rsid w:val="004B5914"/>
    <w:rsid w:val="004B6278"/>
    <w:rsid w:val="004B636F"/>
    <w:rsid w:val="004B6CA9"/>
    <w:rsid w:val="004B7DE4"/>
    <w:rsid w:val="004C06D9"/>
    <w:rsid w:val="004C0DCE"/>
    <w:rsid w:val="004C25A8"/>
    <w:rsid w:val="004C2D92"/>
    <w:rsid w:val="004C2D9F"/>
    <w:rsid w:val="004C3899"/>
    <w:rsid w:val="004C50BA"/>
    <w:rsid w:val="004C61F4"/>
    <w:rsid w:val="004C61F6"/>
    <w:rsid w:val="004C70E3"/>
    <w:rsid w:val="004C75CF"/>
    <w:rsid w:val="004C7BF0"/>
    <w:rsid w:val="004C7DF7"/>
    <w:rsid w:val="004D0318"/>
    <w:rsid w:val="004D0648"/>
    <w:rsid w:val="004D1044"/>
    <w:rsid w:val="004D2511"/>
    <w:rsid w:val="004D2BA2"/>
    <w:rsid w:val="004D3013"/>
    <w:rsid w:val="004D35E0"/>
    <w:rsid w:val="004D3AB9"/>
    <w:rsid w:val="004D48C3"/>
    <w:rsid w:val="004D4F6B"/>
    <w:rsid w:val="004D52CE"/>
    <w:rsid w:val="004D6372"/>
    <w:rsid w:val="004D738B"/>
    <w:rsid w:val="004D7653"/>
    <w:rsid w:val="004E0E1B"/>
    <w:rsid w:val="004E1333"/>
    <w:rsid w:val="004E1832"/>
    <w:rsid w:val="004E3353"/>
    <w:rsid w:val="004E3E1B"/>
    <w:rsid w:val="004E47CD"/>
    <w:rsid w:val="004E4959"/>
    <w:rsid w:val="004E4B83"/>
    <w:rsid w:val="004E4D9A"/>
    <w:rsid w:val="004E4F31"/>
    <w:rsid w:val="004E6323"/>
    <w:rsid w:val="004E66AB"/>
    <w:rsid w:val="004E6772"/>
    <w:rsid w:val="004F3685"/>
    <w:rsid w:val="004F48E1"/>
    <w:rsid w:val="00501B3A"/>
    <w:rsid w:val="00502435"/>
    <w:rsid w:val="00502635"/>
    <w:rsid w:val="005026BA"/>
    <w:rsid w:val="005027AB"/>
    <w:rsid w:val="00502EAF"/>
    <w:rsid w:val="00502FBD"/>
    <w:rsid w:val="0050319F"/>
    <w:rsid w:val="00503330"/>
    <w:rsid w:val="00503482"/>
    <w:rsid w:val="00503C4B"/>
    <w:rsid w:val="00505566"/>
    <w:rsid w:val="005056EF"/>
    <w:rsid w:val="00506845"/>
    <w:rsid w:val="005102E7"/>
    <w:rsid w:val="005108D2"/>
    <w:rsid w:val="00510A37"/>
    <w:rsid w:val="00511726"/>
    <w:rsid w:val="00513532"/>
    <w:rsid w:val="00513631"/>
    <w:rsid w:val="00513771"/>
    <w:rsid w:val="005137C0"/>
    <w:rsid w:val="00514D03"/>
    <w:rsid w:val="00514E4E"/>
    <w:rsid w:val="0051734A"/>
    <w:rsid w:val="00517555"/>
    <w:rsid w:val="00517610"/>
    <w:rsid w:val="00520AB8"/>
    <w:rsid w:val="00520F52"/>
    <w:rsid w:val="0052125D"/>
    <w:rsid w:val="00521A51"/>
    <w:rsid w:val="00521DAF"/>
    <w:rsid w:val="00521E88"/>
    <w:rsid w:val="00521FC0"/>
    <w:rsid w:val="0052352F"/>
    <w:rsid w:val="00523D4A"/>
    <w:rsid w:val="005240A0"/>
    <w:rsid w:val="00524A40"/>
    <w:rsid w:val="00525038"/>
    <w:rsid w:val="005251CB"/>
    <w:rsid w:val="00525413"/>
    <w:rsid w:val="0052552A"/>
    <w:rsid w:val="00527901"/>
    <w:rsid w:val="00530307"/>
    <w:rsid w:val="00530956"/>
    <w:rsid w:val="00530B17"/>
    <w:rsid w:val="00533136"/>
    <w:rsid w:val="00536798"/>
    <w:rsid w:val="00536BD2"/>
    <w:rsid w:val="00540443"/>
    <w:rsid w:val="00541008"/>
    <w:rsid w:val="0054130A"/>
    <w:rsid w:val="0054182A"/>
    <w:rsid w:val="00542DD5"/>
    <w:rsid w:val="00542F63"/>
    <w:rsid w:val="0054339F"/>
    <w:rsid w:val="0054355D"/>
    <w:rsid w:val="005438C0"/>
    <w:rsid w:val="00543F6C"/>
    <w:rsid w:val="005446A3"/>
    <w:rsid w:val="00544822"/>
    <w:rsid w:val="00544A3F"/>
    <w:rsid w:val="00544F9D"/>
    <w:rsid w:val="0054597D"/>
    <w:rsid w:val="00546A9A"/>
    <w:rsid w:val="00546F49"/>
    <w:rsid w:val="00550362"/>
    <w:rsid w:val="00550772"/>
    <w:rsid w:val="00550B6C"/>
    <w:rsid w:val="005520B1"/>
    <w:rsid w:val="0055267D"/>
    <w:rsid w:val="005528C9"/>
    <w:rsid w:val="00552C35"/>
    <w:rsid w:val="005532AC"/>
    <w:rsid w:val="005536FD"/>
    <w:rsid w:val="00553CF1"/>
    <w:rsid w:val="00553F1B"/>
    <w:rsid w:val="00555225"/>
    <w:rsid w:val="005560B0"/>
    <w:rsid w:val="00556F3C"/>
    <w:rsid w:val="00557D19"/>
    <w:rsid w:val="0056026A"/>
    <w:rsid w:val="00561E43"/>
    <w:rsid w:val="0056233E"/>
    <w:rsid w:val="0056241E"/>
    <w:rsid w:val="0056311D"/>
    <w:rsid w:val="005636F3"/>
    <w:rsid w:val="0056378E"/>
    <w:rsid w:val="00566E3D"/>
    <w:rsid w:val="00566E61"/>
    <w:rsid w:val="005671CC"/>
    <w:rsid w:val="00570326"/>
    <w:rsid w:val="005704AA"/>
    <w:rsid w:val="00570A8E"/>
    <w:rsid w:val="00571881"/>
    <w:rsid w:val="00571D70"/>
    <w:rsid w:val="00571F0F"/>
    <w:rsid w:val="005723C9"/>
    <w:rsid w:val="005729A2"/>
    <w:rsid w:val="00572C0D"/>
    <w:rsid w:val="00574B41"/>
    <w:rsid w:val="005754BA"/>
    <w:rsid w:val="00575AF8"/>
    <w:rsid w:val="005774C9"/>
    <w:rsid w:val="005774F3"/>
    <w:rsid w:val="005808AC"/>
    <w:rsid w:val="00581E7C"/>
    <w:rsid w:val="005821DA"/>
    <w:rsid w:val="00582E32"/>
    <w:rsid w:val="005834F6"/>
    <w:rsid w:val="00583E6E"/>
    <w:rsid w:val="005845D4"/>
    <w:rsid w:val="00584BD6"/>
    <w:rsid w:val="00585B5C"/>
    <w:rsid w:val="00586868"/>
    <w:rsid w:val="005870F6"/>
    <w:rsid w:val="00587CC6"/>
    <w:rsid w:val="00590F55"/>
    <w:rsid w:val="00591571"/>
    <w:rsid w:val="00593426"/>
    <w:rsid w:val="005934F4"/>
    <w:rsid w:val="00594A66"/>
    <w:rsid w:val="00594BBE"/>
    <w:rsid w:val="00595C57"/>
    <w:rsid w:val="00595E5B"/>
    <w:rsid w:val="00596B9D"/>
    <w:rsid w:val="00597F87"/>
    <w:rsid w:val="005A00A6"/>
    <w:rsid w:val="005A04D3"/>
    <w:rsid w:val="005A161A"/>
    <w:rsid w:val="005A1A6B"/>
    <w:rsid w:val="005A1DA3"/>
    <w:rsid w:val="005A269F"/>
    <w:rsid w:val="005A2905"/>
    <w:rsid w:val="005A297B"/>
    <w:rsid w:val="005A2EF0"/>
    <w:rsid w:val="005A3596"/>
    <w:rsid w:val="005A3819"/>
    <w:rsid w:val="005A3C25"/>
    <w:rsid w:val="005A3D5B"/>
    <w:rsid w:val="005A42BA"/>
    <w:rsid w:val="005A5354"/>
    <w:rsid w:val="005A6B64"/>
    <w:rsid w:val="005A708A"/>
    <w:rsid w:val="005A7B27"/>
    <w:rsid w:val="005A7DEB"/>
    <w:rsid w:val="005B072D"/>
    <w:rsid w:val="005B0D95"/>
    <w:rsid w:val="005B13CD"/>
    <w:rsid w:val="005B192B"/>
    <w:rsid w:val="005B1C87"/>
    <w:rsid w:val="005B32CE"/>
    <w:rsid w:val="005B7828"/>
    <w:rsid w:val="005C093B"/>
    <w:rsid w:val="005C0B9E"/>
    <w:rsid w:val="005C1143"/>
    <w:rsid w:val="005C1ADC"/>
    <w:rsid w:val="005C1C7F"/>
    <w:rsid w:val="005C2893"/>
    <w:rsid w:val="005C2C36"/>
    <w:rsid w:val="005C2D93"/>
    <w:rsid w:val="005C40C7"/>
    <w:rsid w:val="005C40FF"/>
    <w:rsid w:val="005C4626"/>
    <w:rsid w:val="005C4CAC"/>
    <w:rsid w:val="005C65B2"/>
    <w:rsid w:val="005D1438"/>
    <w:rsid w:val="005D1C7D"/>
    <w:rsid w:val="005D2466"/>
    <w:rsid w:val="005D379B"/>
    <w:rsid w:val="005D3CFF"/>
    <w:rsid w:val="005D3D8C"/>
    <w:rsid w:val="005D49D5"/>
    <w:rsid w:val="005D4B42"/>
    <w:rsid w:val="005D5703"/>
    <w:rsid w:val="005D642B"/>
    <w:rsid w:val="005D666A"/>
    <w:rsid w:val="005E0197"/>
    <w:rsid w:val="005E186B"/>
    <w:rsid w:val="005E1BCE"/>
    <w:rsid w:val="005E2698"/>
    <w:rsid w:val="005E4449"/>
    <w:rsid w:val="005E4C38"/>
    <w:rsid w:val="005E51FD"/>
    <w:rsid w:val="005E6546"/>
    <w:rsid w:val="005E7011"/>
    <w:rsid w:val="005E70C7"/>
    <w:rsid w:val="005E72B4"/>
    <w:rsid w:val="005E76C5"/>
    <w:rsid w:val="005E78D3"/>
    <w:rsid w:val="005F044A"/>
    <w:rsid w:val="005F0808"/>
    <w:rsid w:val="005F27FE"/>
    <w:rsid w:val="005F2AA9"/>
    <w:rsid w:val="005F354D"/>
    <w:rsid w:val="005F3A88"/>
    <w:rsid w:val="005F3C00"/>
    <w:rsid w:val="005F4EA5"/>
    <w:rsid w:val="005F5078"/>
    <w:rsid w:val="005F52C4"/>
    <w:rsid w:val="005F627D"/>
    <w:rsid w:val="005F6CFF"/>
    <w:rsid w:val="005F6D46"/>
    <w:rsid w:val="005F7103"/>
    <w:rsid w:val="005F760C"/>
    <w:rsid w:val="00600418"/>
    <w:rsid w:val="006013AD"/>
    <w:rsid w:val="00601436"/>
    <w:rsid w:val="00601682"/>
    <w:rsid w:val="00601BA1"/>
    <w:rsid w:val="00602AB7"/>
    <w:rsid w:val="006038C6"/>
    <w:rsid w:val="00603D80"/>
    <w:rsid w:val="00603F31"/>
    <w:rsid w:val="00604796"/>
    <w:rsid w:val="006073AD"/>
    <w:rsid w:val="00611B31"/>
    <w:rsid w:val="00612D69"/>
    <w:rsid w:val="0061318C"/>
    <w:rsid w:val="00613A1E"/>
    <w:rsid w:val="006148B7"/>
    <w:rsid w:val="00614F5C"/>
    <w:rsid w:val="006157F7"/>
    <w:rsid w:val="006166CB"/>
    <w:rsid w:val="00616C1E"/>
    <w:rsid w:val="00616F76"/>
    <w:rsid w:val="006174EC"/>
    <w:rsid w:val="00617E96"/>
    <w:rsid w:val="006202A6"/>
    <w:rsid w:val="00620908"/>
    <w:rsid w:val="006217AD"/>
    <w:rsid w:val="0062332B"/>
    <w:rsid w:val="00623991"/>
    <w:rsid w:val="00627BEA"/>
    <w:rsid w:val="00631174"/>
    <w:rsid w:val="006319ED"/>
    <w:rsid w:val="00631C31"/>
    <w:rsid w:val="006322AB"/>
    <w:rsid w:val="00632B7A"/>
    <w:rsid w:val="00632D37"/>
    <w:rsid w:val="00633C4F"/>
    <w:rsid w:val="006347A5"/>
    <w:rsid w:val="00634C3B"/>
    <w:rsid w:val="00635D8C"/>
    <w:rsid w:val="00636377"/>
    <w:rsid w:val="0063650E"/>
    <w:rsid w:val="00636BAD"/>
    <w:rsid w:val="00636D3F"/>
    <w:rsid w:val="00637111"/>
    <w:rsid w:val="00640371"/>
    <w:rsid w:val="00640A83"/>
    <w:rsid w:val="00640F49"/>
    <w:rsid w:val="006413B1"/>
    <w:rsid w:val="00641D2E"/>
    <w:rsid w:val="00641DAE"/>
    <w:rsid w:val="00642FAD"/>
    <w:rsid w:val="00643BD9"/>
    <w:rsid w:val="00643CFE"/>
    <w:rsid w:val="00645C65"/>
    <w:rsid w:val="0064638B"/>
    <w:rsid w:val="006466F9"/>
    <w:rsid w:val="00646951"/>
    <w:rsid w:val="00646A82"/>
    <w:rsid w:val="00650285"/>
    <w:rsid w:val="00650426"/>
    <w:rsid w:val="0065086C"/>
    <w:rsid w:val="00651A11"/>
    <w:rsid w:val="00651AB2"/>
    <w:rsid w:val="00651B78"/>
    <w:rsid w:val="00653F31"/>
    <w:rsid w:val="00654DAF"/>
    <w:rsid w:val="006563E4"/>
    <w:rsid w:val="00656B24"/>
    <w:rsid w:val="00656E6C"/>
    <w:rsid w:val="00657475"/>
    <w:rsid w:val="006575C5"/>
    <w:rsid w:val="00660194"/>
    <w:rsid w:val="0066071D"/>
    <w:rsid w:val="00660FEA"/>
    <w:rsid w:val="00661373"/>
    <w:rsid w:val="00661583"/>
    <w:rsid w:val="006625DD"/>
    <w:rsid w:val="006626FC"/>
    <w:rsid w:val="0066279F"/>
    <w:rsid w:val="00662F3E"/>
    <w:rsid w:val="006635C9"/>
    <w:rsid w:val="006636BC"/>
    <w:rsid w:val="00664114"/>
    <w:rsid w:val="0066411F"/>
    <w:rsid w:val="0066432A"/>
    <w:rsid w:val="006646EB"/>
    <w:rsid w:val="00665A7D"/>
    <w:rsid w:val="00665A8F"/>
    <w:rsid w:val="0066608F"/>
    <w:rsid w:val="00666A00"/>
    <w:rsid w:val="006670EA"/>
    <w:rsid w:val="0066783C"/>
    <w:rsid w:val="00667C7D"/>
    <w:rsid w:val="0067215C"/>
    <w:rsid w:val="00674EB1"/>
    <w:rsid w:val="00674F06"/>
    <w:rsid w:val="006755C8"/>
    <w:rsid w:val="006757B1"/>
    <w:rsid w:val="00676244"/>
    <w:rsid w:val="006771F0"/>
    <w:rsid w:val="006800FD"/>
    <w:rsid w:val="00680409"/>
    <w:rsid w:val="006808BB"/>
    <w:rsid w:val="00681AA7"/>
    <w:rsid w:val="00681FE6"/>
    <w:rsid w:val="00682DBD"/>
    <w:rsid w:val="00683216"/>
    <w:rsid w:val="00683C5B"/>
    <w:rsid w:val="00685115"/>
    <w:rsid w:val="0068735E"/>
    <w:rsid w:val="0068748F"/>
    <w:rsid w:val="00687DD9"/>
    <w:rsid w:val="00690574"/>
    <w:rsid w:val="006912E7"/>
    <w:rsid w:val="00691A15"/>
    <w:rsid w:val="00691F13"/>
    <w:rsid w:val="006924AE"/>
    <w:rsid w:val="00693520"/>
    <w:rsid w:val="00693F7C"/>
    <w:rsid w:val="00694445"/>
    <w:rsid w:val="006944CA"/>
    <w:rsid w:val="00694DD4"/>
    <w:rsid w:val="0069604C"/>
    <w:rsid w:val="0069634D"/>
    <w:rsid w:val="00696D9B"/>
    <w:rsid w:val="006972D4"/>
    <w:rsid w:val="00697CF8"/>
    <w:rsid w:val="006A00BE"/>
    <w:rsid w:val="006A05CC"/>
    <w:rsid w:val="006A069D"/>
    <w:rsid w:val="006A1224"/>
    <w:rsid w:val="006A12FE"/>
    <w:rsid w:val="006A2565"/>
    <w:rsid w:val="006A2CA6"/>
    <w:rsid w:val="006A5064"/>
    <w:rsid w:val="006A59B7"/>
    <w:rsid w:val="006A63CE"/>
    <w:rsid w:val="006B01BB"/>
    <w:rsid w:val="006B23BC"/>
    <w:rsid w:val="006B23D1"/>
    <w:rsid w:val="006B398A"/>
    <w:rsid w:val="006B4472"/>
    <w:rsid w:val="006B6B3E"/>
    <w:rsid w:val="006B6C14"/>
    <w:rsid w:val="006B6E8A"/>
    <w:rsid w:val="006B725E"/>
    <w:rsid w:val="006C0580"/>
    <w:rsid w:val="006C1174"/>
    <w:rsid w:val="006C19CE"/>
    <w:rsid w:val="006C2112"/>
    <w:rsid w:val="006C2470"/>
    <w:rsid w:val="006C2BE7"/>
    <w:rsid w:val="006C2EFF"/>
    <w:rsid w:val="006C31F6"/>
    <w:rsid w:val="006C3270"/>
    <w:rsid w:val="006C4718"/>
    <w:rsid w:val="006C4B2D"/>
    <w:rsid w:val="006C4E70"/>
    <w:rsid w:val="006C7032"/>
    <w:rsid w:val="006C73F7"/>
    <w:rsid w:val="006D0E31"/>
    <w:rsid w:val="006D11B5"/>
    <w:rsid w:val="006D1FD6"/>
    <w:rsid w:val="006D23F7"/>
    <w:rsid w:val="006D266C"/>
    <w:rsid w:val="006D2947"/>
    <w:rsid w:val="006D3013"/>
    <w:rsid w:val="006D3702"/>
    <w:rsid w:val="006D371B"/>
    <w:rsid w:val="006D3F46"/>
    <w:rsid w:val="006D486F"/>
    <w:rsid w:val="006D542C"/>
    <w:rsid w:val="006D662B"/>
    <w:rsid w:val="006D67EE"/>
    <w:rsid w:val="006D6A20"/>
    <w:rsid w:val="006D7284"/>
    <w:rsid w:val="006D7B84"/>
    <w:rsid w:val="006D7EBF"/>
    <w:rsid w:val="006E11F4"/>
    <w:rsid w:val="006E20ED"/>
    <w:rsid w:val="006E27C4"/>
    <w:rsid w:val="006E3429"/>
    <w:rsid w:val="006E37E6"/>
    <w:rsid w:val="006E51E4"/>
    <w:rsid w:val="006E5F83"/>
    <w:rsid w:val="006E7463"/>
    <w:rsid w:val="006E7757"/>
    <w:rsid w:val="006F1410"/>
    <w:rsid w:val="006F2B95"/>
    <w:rsid w:val="006F3001"/>
    <w:rsid w:val="006F4AC4"/>
    <w:rsid w:val="006F5E87"/>
    <w:rsid w:val="006F692C"/>
    <w:rsid w:val="006F7060"/>
    <w:rsid w:val="006F7D31"/>
    <w:rsid w:val="006F7EBE"/>
    <w:rsid w:val="00701230"/>
    <w:rsid w:val="007024D6"/>
    <w:rsid w:val="007025A3"/>
    <w:rsid w:val="00703111"/>
    <w:rsid w:val="007037AC"/>
    <w:rsid w:val="00703916"/>
    <w:rsid w:val="00704379"/>
    <w:rsid w:val="007047DF"/>
    <w:rsid w:val="00704F11"/>
    <w:rsid w:val="00704FEA"/>
    <w:rsid w:val="00705BA7"/>
    <w:rsid w:val="00706204"/>
    <w:rsid w:val="0070691B"/>
    <w:rsid w:val="007070C8"/>
    <w:rsid w:val="00707173"/>
    <w:rsid w:val="00707470"/>
    <w:rsid w:val="00707996"/>
    <w:rsid w:val="0071011F"/>
    <w:rsid w:val="00710ABA"/>
    <w:rsid w:val="007112BC"/>
    <w:rsid w:val="007112C9"/>
    <w:rsid w:val="00711558"/>
    <w:rsid w:val="007115F8"/>
    <w:rsid w:val="00711F91"/>
    <w:rsid w:val="00712BC8"/>
    <w:rsid w:val="00713C9A"/>
    <w:rsid w:val="0071471E"/>
    <w:rsid w:val="007147A2"/>
    <w:rsid w:val="007153A9"/>
    <w:rsid w:val="0072034F"/>
    <w:rsid w:val="00721326"/>
    <w:rsid w:val="00721961"/>
    <w:rsid w:val="007234D4"/>
    <w:rsid w:val="00723674"/>
    <w:rsid w:val="0072506C"/>
    <w:rsid w:val="00725627"/>
    <w:rsid w:val="0072583C"/>
    <w:rsid w:val="00726DD9"/>
    <w:rsid w:val="0073053A"/>
    <w:rsid w:val="00731290"/>
    <w:rsid w:val="00732751"/>
    <w:rsid w:val="00732F7B"/>
    <w:rsid w:val="0073382E"/>
    <w:rsid w:val="00734795"/>
    <w:rsid w:val="00734F01"/>
    <w:rsid w:val="00735B17"/>
    <w:rsid w:val="00735B60"/>
    <w:rsid w:val="00735CC6"/>
    <w:rsid w:val="00735CD7"/>
    <w:rsid w:val="00735EFC"/>
    <w:rsid w:val="00736473"/>
    <w:rsid w:val="0073708C"/>
    <w:rsid w:val="0074043F"/>
    <w:rsid w:val="007407E7"/>
    <w:rsid w:val="0074152B"/>
    <w:rsid w:val="00741A16"/>
    <w:rsid w:val="007422B7"/>
    <w:rsid w:val="007451D1"/>
    <w:rsid w:val="00745AF7"/>
    <w:rsid w:val="00746419"/>
    <w:rsid w:val="0074730A"/>
    <w:rsid w:val="00747968"/>
    <w:rsid w:val="00750AA0"/>
    <w:rsid w:val="00751EED"/>
    <w:rsid w:val="007530D8"/>
    <w:rsid w:val="0075322D"/>
    <w:rsid w:val="00753522"/>
    <w:rsid w:val="007544E0"/>
    <w:rsid w:val="007546D0"/>
    <w:rsid w:val="00755E7A"/>
    <w:rsid w:val="007569FA"/>
    <w:rsid w:val="00756E57"/>
    <w:rsid w:val="00757607"/>
    <w:rsid w:val="00757608"/>
    <w:rsid w:val="007576CA"/>
    <w:rsid w:val="0076038C"/>
    <w:rsid w:val="007627BD"/>
    <w:rsid w:val="00762C02"/>
    <w:rsid w:val="007639DD"/>
    <w:rsid w:val="00763FBE"/>
    <w:rsid w:val="007646CE"/>
    <w:rsid w:val="00764C92"/>
    <w:rsid w:val="0076584F"/>
    <w:rsid w:val="00765D5A"/>
    <w:rsid w:val="00766916"/>
    <w:rsid w:val="0076692F"/>
    <w:rsid w:val="00766D16"/>
    <w:rsid w:val="00766F6B"/>
    <w:rsid w:val="007675F1"/>
    <w:rsid w:val="00767DBB"/>
    <w:rsid w:val="007705B0"/>
    <w:rsid w:val="00771931"/>
    <w:rsid w:val="00771CC9"/>
    <w:rsid w:val="007723C9"/>
    <w:rsid w:val="0077256D"/>
    <w:rsid w:val="00772805"/>
    <w:rsid w:val="00773991"/>
    <w:rsid w:val="00773D6E"/>
    <w:rsid w:val="00773D86"/>
    <w:rsid w:val="00776434"/>
    <w:rsid w:val="00776F19"/>
    <w:rsid w:val="0077701C"/>
    <w:rsid w:val="00777E56"/>
    <w:rsid w:val="007826FF"/>
    <w:rsid w:val="00782C82"/>
    <w:rsid w:val="0078422F"/>
    <w:rsid w:val="0078484B"/>
    <w:rsid w:val="007852B9"/>
    <w:rsid w:val="00786262"/>
    <w:rsid w:val="00786B82"/>
    <w:rsid w:val="007871EC"/>
    <w:rsid w:val="00790011"/>
    <w:rsid w:val="00790ABF"/>
    <w:rsid w:val="00791491"/>
    <w:rsid w:val="00792B43"/>
    <w:rsid w:val="00794200"/>
    <w:rsid w:val="0079492B"/>
    <w:rsid w:val="007970F6"/>
    <w:rsid w:val="0079738E"/>
    <w:rsid w:val="0079739E"/>
    <w:rsid w:val="00797639"/>
    <w:rsid w:val="0079777F"/>
    <w:rsid w:val="00797967"/>
    <w:rsid w:val="007A0705"/>
    <w:rsid w:val="007A07E2"/>
    <w:rsid w:val="007A0C40"/>
    <w:rsid w:val="007A2EC9"/>
    <w:rsid w:val="007A30FF"/>
    <w:rsid w:val="007A317C"/>
    <w:rsid w:val="007A4042"/>
    <w:rsid w:val="007A505C"/>
    <w:rsid w:val="007A52AD"/>
    <w:rsid w:val="007A6039"/>
    <w:rsid w:val="007A7CF4"/>
    <w:rsid w:val="007B0A1E"/>
    <w:rsid w:val="007B0B00"/>
    <w:rsid w:val="007B2B4E"/>
    <w:rsid w:val="007B2DF6"/>
    <w:rsid w:val="007B3F5D"/>
    <w:rsid w:val="007B4710"/>
    <w:rsid w:val="007B519E"/>
    <w:rsid w:val="007B7C70"/>
    <w:rsid w:val="007B7CDD"/>
    <w:rsid w:val="007C0AD0"/>
    <w:rsid w:val="007C1EA7"/>
    <w:rsid w:val="007C2430"/>
    <w:rsid w:val="007C2FB3"/>
    <w:rsid w:val="007C3006"/>
    <w:rsid w:val="007C3EFA"/>
    <w:rsid w:val="007C3F91"/>
    <w:rsid w:val="007C4849"/>
    <w:rsid w:val="007C53BC"/>
    <w:rsid w:val="007C6256"/>
    <w:rsid w:val="007C663C"/>
    <w:rsid w:val="007C672A"/>
    <w:rsid w:val="007C6BE1"/>
    <w:rsid w:val="007C7AE8"/>
    <w:rsid w:val="007D1425"/>
    <w:rsid w:val="007D1A92"/>
    <w:rsid w:val="007D25D3"/>
    <w:rsid w:val="007D267B"/>
    <w:rsid w:val="007D26AC"/>
    <w:rsid w:val="007D2E80"/>
    <w:rsid w:val="007D4689"/>
    <w:rsid w:val="007D6C6B"/>
    <w:rsid w:val="007D7047"/>
    <w:rsid w:val="007E144E"/>
    <w:rsid w:val="007E1572"/>
    <w:rsid w:val="007E1779"/>
    <w:rsid w:val="007E19AE"/>
    <w:rsid w:val="007E3E41"/>
    <w:rsid w:val="007E442F"/>
    <w:rsid w:val="007E4B02"/>
    <w:rsid w:val="007E50AB"/>
    <w:rsid w:val="007E56FC"/>
    <w:rsid w:val="007E5940"/>
    <w:rsid w:val="007E69EE"/>
    <w:rsid w:val="007E7206"/>
    <w:rsid w:val="007F0637"/>
    <w:rsid w:val="007F0684"/>
    <w:rsid w:val="007F0AA6"/>
    <w:rsid w:val="007F14EE"/>
    <w:rsid w:val="007F1516"/>
    <w:rsid w:val="007F17C4"/>
    <w:rsid w:val="007F2846"/>
    <w:rsid w:val="007F367F"/>
    <w:rsid w:val="007F3E52"/>
    <w:rsid w:val="007F4D96"/>
    <w:rsid w:val="007F6658"/>
    <w:rsid w:val="007F6AD2"/>
    <w:rsid w:val="007F736D"/>
    <w:rsid w:val="00801529"/>
    <w:rsid w:val="00801DA4"/>
    <w:rsid w:val="0080277E"/>
    <w:rsid w:val="00803CB7"/>
    <w:rsid w:val="008046E2"/>
    <w:rsid w:val="00804920"/>
    <w:rsid w:val="008053AB"/>
    <w:rsid w:val="00806691"/>
    <w:rsid w:val="00807EF8"/>
    <w:rsid w:val="00810B46"/>
    <w:rsid w:val="00811B33"/>
    <w:rsid w:val="0081247E"/>
    <w:rsid w:val="00812FD0"/>
    <w:rsid w:val="00813006"/>
    <w:rsid w:val="008130D8"/>
    <w:rsid w:val="0081542F"/>
    <w:rsid w:val="00815D4A"/>
    <w:rsid w:val="00815E60"/>
    <w:rsid w:val="00817BB4"/>
    <w:rsid w:val="00820FED"/>
    <w:rsid w:val="008218B2"/>
    <w:rsid w:val="00821F99"/>
    <w:rsid w:val="008220E2"/>
    <w:rsid w:val="008226EE"/>
    <w:rsid w:val="00822D27"/>
    <w:rsid w:val="00824009"/>
    <w:rsid w:val="00824ED7"/>
    <w:rsid w:val="008250FA"/>
    <w:rsid w:val="0082586A"/>
    <w:rsid w:val="0082618D"/>
    <w:rsid w:val="008268E2"/>
    <w:rsid w:val="0083067D"/>
    <w:rsid w:val="00831138"/>
    <w:rsid w:val="008317EB"/>
    <w:rsid w:val="00832488"/>
    <w:rsid w:val="00832C80"/>
    <w:rsid w:val="008336AB"/>
    <w:rsid w:val="008356E9"/>
    <w:rsid w:val="00835C42"/>
    <w:rsid w:val="0083751B"/>
    <w:rsid w:val="008379A4"/>
    <w:rsid w:val="00840CF4"/>
    <w:rsid w:val="00841010"/>
    <w:rsid w:val="0084278B"/>
    <w:rsid w:val="008429D0"/>
    <w:rsid w:val="0084312C"/>
    <w:rsid w:val="008442BC"/>
    <w:rsid w:val="00844696"/>
    <w:rsid w:val="00844D8E"/>
    <w:rsid w:val="00845FE9"/>
    <w:rsid w:val="008464D2"/>
    <w:rsid w:val="0084652A"/>
    <w:rsid w:val="00846DFE"/>
    <w:rsid w:val="0084759C"/>
    <w:rsid w:val="008504CA"/>
    <w:rsid w:val="00850A09"/>
    <w:rsid w:val="00851495"/>
    <w:rsid w:val="00851A35"/>
    <w:rsid w:val="00851AFF"/>
    <w:rsid w:val="00851E21"/>
    <w:rsid w:val="00851FBB"/>
    <w:rsid w:val="008527A1"/>
    <w:rsid w:val="0085290D"/>
    <w:rsid w:val="0085327F"/>
    <w:rsid w:val="0085397B"/>
    <w:rsid w:val="00853C3B"/>
    <w:rsid w:val="00854CEC"/>
    <w:rsid w:val="008553F9"/>
    <w:rsid w:val="00856801"/>
    <w:rsid w:val="00857017"/>
    <w:rsid w:val="00857FBC"/>
    <w:rsid w:val="00860D1D"/>
    <w:rsid w:val="00860E48"/>
    <w:rsid w:val="00863876"/>
    <w:rsid w:val="00863901"/>
    <w:rsid w:val="00863BC9"/>
    <w:rsid w:val="008642AF"/>
    <w:rsid w:val="0086495A"/>
    <w:rsid w:val="00864A2B"/>
    <w:rsid w:val="0086520E"/>
    <w:rsid w:val="00865262"/>
    <w:rsid w:val="00865D74"/>
    <w:rsid w:val="00866A2A"/>
    <w:rsid w:val="00867E62"/>
    <w:rsid w:val="008706F0"/>
    <w:rsid w:val="008707A5"/>
    <w:rsid w:val="00870EDA"/>
    <w:rsid w:val="00872AE0"/>
    <w:rsid w:val="008731FF"/>
    <w:rsid w:val="00873F7A"/>
    <w:rsid w:val="00874D49"/>
    <w:rsid w:val="0088082D"/>
    <w:rsid w:val="008812C6"/>
    <w:rsid w:val="00881C44"/>
    <w:rsid w:val="00881F4D"/>
    <w:rsid w:val="0088294B"/>
    <w:rsid w:val="00883AE8"/>
    <w:rsid w:val="008847F1"/>
    <w:rsid w:val="008860D0"/>
    <w:rsid w:val="0088708E"/>
    <w:rsid w:val="00887679"/>
    <w:rsid w:val="008902E7"/>
    <w:rsid w:val="00891D69"/>
    <w:rsid w:val="00892AF6"/>
    <w:rsid w:val="00893C8E"/>
    <w:rsid w:val="0089420A"/>
    <w:rsid w:val="00894330"/>
    <w:rsid w:val="0089681C"/>
    <w:rsid w:val="008A00C3"/>
    <w:rsid w:val="008A034B"/>
    <w:rsid w:val="008A04DD"/>
    <w:rsid w:val="008A082B"/>
    <w:rsid w:val="008A0DE1"/>
    <w:rsid w:val="008A2B7A"/>
    <w:rsid w:val="008A2E30"/>
    <w:rsid w:val="008A3942"/>
    <w:rsid w:val="008A4A0B"/>
    <w:rsid w:val="008A5063"/>
    <w:rsid w:val="008A512F"/>
    <w:rsid w:val="008A551D"/>
    <w:rsid w:val="008A5806"/>
    <w:rsid w:val="008A5AF8"/>
    <w:rsid w:val="008A7236"/>
    <w:rsid w:val="008A7BF1"/>
    <w:rsid w:val="008B015F"/>
    <w:rsid w:val="008B0FFC"/>
    <w:rsid w:val="008B1028"/>
    <w:rsid w:val="008B244A"/>
    <w:rsid w:val="008B2521"/>
    <w:rsid w:val="008B295E"/>
    <w:rsid w:val="008B296A"/>
    <w:rsid w:val="008B5346"/>
    <w:rsid w:val="008B55F5"/>
    <w:rsid w:val="008B5BF0"/>
    <w:rsid w:val="008B67A0"/>
    <w:rsid w:val="008B6BCE"/>
    <w:rsid w:val="008B7BF6"/>
    <w:rsid w:val="008C016B"/>
    <w:rsid w:val="008C023C"/>
    <w:rsid w:val="008C062B"/>
    <w:rsid w:val="008C090D"/>
    <w:rsid w:val="008C0D8F"/>
    <w:rsid w:val="008C1A70"/>
    <w:rsid w:val="008C336C"/>
    <w:rsid w:val="008C3537"/>
    <w:rsid w:val="008C3ACB"/>
    <w:rsid w:val="008C4368"/>
    <w:rsid w:val="008C49C1"/>
    <w:rsid w:val="008C669C"/>
    <w:rsid w:val="008D2E5B"/>
    <w:rsid w:val="008D32A7"/>
    <w:rsid w:val="008D359A"/>
    <w:rsid w:val="008D35FD"/>
    <w:rsid w:val="008D3633"/>
    <w:rsid w:val="008D49F8"/>
    <w:rsid w:val="008D5925"/>
    <w:rsid w:val="008D5949"/>
    <w:rsid w:val="008D59EF"/>
    <w:rsid w:val="008D70B9"/>
    <w:rsid w:val="008D7654"/>
    <w:rsid w:val="008E0B3D"/>
    <w:rsid w:val="008E1E34"/>
    <w:rsid w:val="008E2F53"/>
    <w:rsid w:val="008E386D"/>
    <w:rsid w:val="008E3C2F"/>
    <w:rsid w:val="008E3C4F"/>
    <w:rsid w:val="008E3F06"/>
    <w:rsid w:val="008E43BE"/>
    <w:rsid w:val="008E6CE1"/>
    <w:rsid w:val="008E6E93"/>
    <w:rsid w:val="008E79A0"/>
    <w:rsid w:val="008E7D87"/>
    <w:rsid w:val="008F0806"/>
    <w:rsid w:val="008F2031"/>
    <w:rsid w:val="008F4EFB"/>
    <w:rsid w:val="008F56D2"/>
    <w:rsid w:val="008F6F3A"/>
    <w:rsid w:val="008F7247"/>
    <w:rsid w:val="008F74E8"/>
    <w:rsid w:val="008F7B4B"/>
    <w:rsid w:val="00900591"/>
    <w:rsid w:val="00901A5F"/>
    <w:rsid w:val="009027F3"/>
    <w:rsid w:val="009034E7"/>
    <w:rsid w:val="0090469B"/>
    <w:rsid w:val="00904923"/>
    <w:rsid w:val="00906160"/>
    <w:rsid w:val="009071D4"/>
    <w:rsid w:val="00907769"/>
    <w:rsid w:val="00907A1F"/>
    <w:rsid w:val="00914D88"/>
    <w:rsid w:val="009162E6"/>
    <w:rsid w:val="00917875"/>
    <w:rsid w:val="009210D9"/>
    <w:rsid w:val="009217AE"/>
    <w:rsid w:val="00921CDA"/>
    <w:rsid w:val="00922449"/>
    <w:rsid w:val="0092266E"/>
    <w:rsid w:val="00922A98"/>
    <w:rsid w:val="00923759"/>
    <w:rsid w:val="00923B1A"/>
    <w:rsid w:val="00924192"/>
    <w:rsid w:val="00924238"/>
    <w:rsid w:val="00924865"/>
    <w:rsid w:val="00924A97"/>
    <w:rsid w:val="00925184"/>
    <w:rsid w:val="009252BC"/>
    <w:rsid w:val="00925B55"/>
    <w:rsid w:val="00926FA5"/>
    <w:rsid w:val="00927473"/>
    <w:rsid w:val="00927A19"/>
    <w:rsid w:val="00927BD2"/>
    <w:rsid w:val="0093062C"/>
    <w:rsid w:val="00930D4B"/>
    <w:rsid w:val="009310E5"/>
    <w:rsid w:val="009322A0"/>
    <w:rsid w:val="00933667"/>
    <w:rsid w:val="009367FC"/>
    <w:rsid w:val="00936D5B"/>
    <w:rsid w:val="00936F4C"/>
    <w:rsid w:val="0093704E"/>
    <w:rsid w:val="009379AE"/>
    <w:rsid w:val="009418B1"/>
    <w:rsid w:val="00941BDE"/>
    <w:rsid w:val="00941F38"/>
    <w:rsid w:val="00942661"/>
    <w:rsid w:val="00942D72"/>
    <w:rsid w:val="00944125"/>
    <w:rsid w:val="00944E68"/>
    <w:rsid w:val="00947469"/>
    <w:rsid w:val="0094752C"/>
    <w:rsid w:val="00947DAE"/>
    <w:rsid w:val="00947EBB"/>
    <w:rsid w:val="00950390"/>
    <w:rsid w:val="00951CFC"/>
    <w:rsid w:val="0095248A"/>
    <w:rsid w:val="00952A0B"/>
    <w:rsid w:val="009533A6"/>
    <w:rsid w:val="009537D7"/>
    <w:rsid w:val="009540DC"/>
    <w:rsid w:val="009542BA"/>
    <w:rsid w:val="00954804"/>
    <w:rsid w:val="009553B5"/>
    <w:rsid w:val="0095554C"/>
    <w:rsid w:val="00956EF0"/>
    <w:rsid w:val="0095751B"/>
    <w:rsid w:val="00957D92"/>
    <w:rsid w:val="0096007D"/>
    <w:rsid w:val="00961427"/>
    <w:rsid w:val="00963795"/>
    <w:rsid w:val="00965136"/>
    <w:rsid w:val="009654DB"/>
    <w:rsid w:val="00965A1C"/>
    <w:rsid w:val="00966071"/>
    <w:rsid w:val="00966E39"/>
    <w:rsid w:val="009671DA"/>
    <w:rsid w:val="00970EA1"/>
    <w:rsid w:val="009733EC"/>
    <w:rsid w:val="009737B9"/>
    <w:rsid w:val="00973857"/>
    <w:rsid w:val="009738BF"/>
    <w:rsid w:val="00973DC7"/>
    <w:rsid w:val="009747C6"/>
    <w:rsid w:val="009748B9"/>
    <w:rsid w:val="00975894"/>
    <w:rsid w:val="00975A04"/>
    <w:rsid w:val="00976815"/>
    <w:rsid w:val="00976921"/>
    <w:rsid w:val="00977686"/>
    <w:rsid w:val="0098011C"/>
    <w:rsid w:val="00982AFF"/>
    <w:rsid w:val="009833B4"/>
    <w:rsid w:val="009845D3"/>
    <w:rsid w:val="009846E9"/>
    <w:rsid w:val="00984975"/>
    <w:rsid w:val="009867A2"/>
    <w:rsid w:val="00986AD6"/>
    <w:rsid w:val="00986BFD"/>
    <w:rsid w:val="00987159"/>
    <w:rsid w:val="00987584"/>
    <w:rsid w:val="00987C2E"/>
    <w:rsid w:val="00987E9D"/>
    <w:rsid w:val="00987F23"/>
    <w:rsid w:val="0099005B"/>
    <w:rsid w:val="00992C43"/>
    <w:rsid w:val="00994110"/>
    <w:rsid w:val="00994446"/>
    <w:rsid w:val="009956B2"/>
    <w:rsid w:val="0099657D"/>
    <w:rsid w:val="009968CF"/>
    <w:rsid w:val="009A053E"/>
    <w:rsid w:val="009A070C"/>
    <w:rsid w:val="009A1695"/>
    <w:rsid w:val="009A2D1C"/>
    <w:rsid w:val="009A323D"/>
    <w:rsid w:val="009A3BDC"/>
    <w:rsid w:val="009A42D3"/>
    <w:rsid w:val="009A4989"/>
    <w:rsid w:val="009A50D2"/>
    <w:rsid w:val="009A668E"/>
    <w:rsid w:val="009A69AE"/>
    <w:rsid w:val="009A7776"/>
    <w:rsid w:val="009B04A3"/>
    <w:rsid w:val="009B04E9"/>
    <w:rsid w:val="009B3858"/>
    <w:rsid w:val="009B3D2F"/>
    <w:rsid w:val="009B428B"/>
    <w:rsid w:val="009B4FEF"/>
    <w:rsid w:val="009B5B1E"/>
    <w:rsid w:val="009B6173"/>
    <w:rsid w:val="009B6BB4"/>
    <w:rsid w:val="009B75CB"/>
    <w:rsid w:val="009B7E1E"/>
    <w:rsid w:val="009C179A"/>
    <w:rsid w:val="009C3D2F"/>
    <w:rsid w:val="009C3DEB"/>
    <w:rsid w:val="009C43FB"/>
    <w:rsid w:val="009C567D"/>
    <w:rsid w:val="009C67C8"/>
    <w:rsid w:val="009C696F"/>
    <w:rsid w:val="009C6D75"/>
    <w:rsid w:val="009C6E29"/>
    <w:rsid w:val="009C7228"/>
    <w:rsid w:val="009D0573"/>
    <w:rsid w:val="009D1687"/>
    <w:rsid w:val="009D246C"/>
    <w:rsid w:val="009D282A"/>
    <w:rsid w:val="009D3A78"/>
    <w:rsid w:val="009D476F"/>
    <w:rsid w:val="009D485F"/>
    <w:rsid w:val="009D49C5"/>
    <w:rsid w:val="009D5003"/>
    <w:rsid w:val="009D50B9"/>
    <w:rsid w:val="009D536A"/>
    <w:rsid w:val="009D562A"/>
    <w:rsid w:val="009D56B4"/>
    <w:rsid w:val="009D5CDD"/>
    <w:rsid w:val="009D60E7"/>
    <w:rsid w:val="009D6E2D"/>
    <w:rsid w:val="009D75FE"/>
    <w:rsid w:val="009E03A9"/>
    <w:rsid w:val="009E0907"/>
    <w:rsid w:val="009E0C09"/>
    <w:rsid w:val="009E10AD"/>
    <w:rsid w:val="009E1586"/>
    <w:rsid w:val="009E1B3C"/>
    <w:rsid w:val="009E3572"/>
    <w:rsid w:val="009E4AC0"/>
    <w:rsid w:val="009E4EB6"/>
    <w:rsid w:val="009E526E"/>
    <w:rsid w:val="009E55EC"/>
    <w:rsid w:val="009E5D73"/>
    <w:rsid w:val="009E6258"/>
    <w:rsid w:val="009E648E"/>
    <w:rsid w:val="009F0BFF"/>
    <w:rsid w:val="009F10F5"/>
    <w:rsid w:val="009F177E"/>
    <w:rsid w:val="009F1A75"/>
    <w:rsid w:val="009F2EBB"/>
    <w:rsid w:val="009F4254"/>
    <w:rsid w:val="009F47B7"/>
    <w:rsid w:val="009F639F"/>
    <w:rsid w:val="009F79E9"/>
    <w:rsid w:val="009F7B36"/>
    <w:rsid w:val="009F7F40"/>
    <w:rsid w:val="00A002FB"/>
    <w:rsid w:val="00A0038F"/>
    <w:rsid w:val="00A009A1"/>
    <w:rsid w:val="00A01135"/>
    <w:rsid w:val="00A0557D"/>
    <w:rsid w:val="00A0583C"/>
    <w:rsid w:val="00A058A1"/>
    <w:rsid w:val="00A058D9"/>
    <w:rsid w:val="00A0627F"/>
    <w:rsid w:val="00A06890"/>
    <w:rsid w:val="00A06AB5"/>
    <w:rsid w:val="00A06D1F"/>
    <w:rsid w:val="00A077CC"/>
    <w:rsid w:val="00A07EB3"/>
    <w:rsid w:val="00A10BAC"/>
    <w:rsid w:val="00A10E21"/>
    <w:rsid w:val="00A1199D"/>
    <w:rsid w:val="00A120E1"/>
    <w:rsid w:val="00A1440B"/>
    <w:rsid w:val="00A1673D"/>
    <w:rsid w:val="00A16F37"/>
    <w:rsid w:val="00A1716D"/>
    <w:rsid w:val="00A2032B"/>
    <w:rsid w:val="00A204ED"/>
    <w:rsid w:val="00A20577"/>
    <w:rsid w:val="00A20831"/>
    <w:rsid w:val="00A208C1"/>
    <w:rsid w:val="00A20A08"/>
    <w:rsid w:val="00A2328D"/>
    <w:rsid w:val="00A24FCD"/>
    <w:rsid w:val="00A25C5B"/>
    <w:rsid w:val="00A25D47"/>
    <w:rsid w:val="00A26A12"/>
    <w:rsid w:val="00A26E1F"/>
    <w:rsid w:val="00A27B7E"/>
    <w:rsid w:val="00A30965"/>
    <w:rsid w:val="00A31093"/>
    <w:rsid w:val="00A32E65"/>
    <w:rsid w:val="00A3364F"/>
    <w:rsid w:val="00A337D2"/>
    <w:rsid w:val="00A33809"/>
    <w:rsid w:val="00A33CA5"/>
    <w:rsid w:val="00A40472"/>
    <w:rsid w:val="00A41327"/>
    <w:rsid w:val="00A416E6"/>
    <w:rsid w:val="00A41F8B"/>
    <w:rsid w:val="00A42E91"/>
    <w:rsid w:val="00A4307F"/>
    <w:rsid w:val="00A441E6"/>
    <w:rsid w:val="00A44716"/>
    <w:rsid w:val="00A45AE1"/>
    <w:rsid w:val="00A46667"/>
    <w:rsid w:val="00A46719"/>
    <w:rsid w:val="00A46D94"/>
    <w:rsid w:val="00A47069"/>
    <w:rsid w:val="00A470BB"/>
    <w:rsid w:val="00A472D2"/>
    <w:rsid w:val="00A47D4B"/>
    <w:rsid w:val="00A50DE4"/>
    <w:rsid w:val="00A50FD0"/>
    <w:rsid w:val="00A514E9"/>
    <w:rsid w:val="00A5289C"/>
    <w:rsid w:val="00A52CCD"/>
    <w:rsid w:val="00A531B5"/>
    <w:rsid w:val="00A53A8D"/>
    <w:rsid w:val="00A551B4"/>
    <w:rsid w:val="00A552C8"/>
    <w:rsid w:val="00A553E5"/>
    <w:rsid w:val="00A56A8A"/>
    <w:rsid w:val="00A6134F"/>
    <w:rsid w:val="00A635A7"/>
    <w:rsid w:val="00A645F9"/>
    <w:rsid w:val="00A6516F"/>
    <w:rsid w:val="00A65695"/>
    <w:rsid w:val="00A6744A"/>
    <w:rsid w:val="00A702DD"/>
    <w:rsid w:val="00A70500"/>
    <w:rsid w:val="00A7244F"/>
    <w:rsid w:val="00A72E77"/>
    <w:rsid w:val="00A732B9"/>
    <w:rsid w:val="00A73A43"/>
    <w:rsid w:val="00A73BB6"/>
    <w:rsid w:val="00A74E34"/>
    <w:rsid w:val="00A7550E"/>
    <w:rsid w:val="00A76A85"/>
    <w:rsid w:val="00A76EB2"/>
    <w:rsid w:val="00A77E2B"/>
    <w:rsid w:val="00A77FD9"/>
    <w:rsid w:val="00A803BF"/>
    <w:rsid w:val="00A811EC"/>
    <w:rsid w:val="00A81C0C"/>
    <w:rsid w:val="00A82A2D"/>
    <w:rsid w:val="00A82E9B"/>
    <w:rsid w:val="00A83399"/>
    <w:rsid w:val="00A83AE6"/>
    <w:rsid w:val="00A8580A"/>
    <w:rsid w:val="00A85D7F"/>
    <w:rsid w:val="00A866DC"/>
    <w:rsid w:val="00A867BB"/>
    <w:rsid w:val="00A871D9"/>
    <w:rsid w:val="00A87433"/>
    <w:rsid w:val="00A90C63"/>
    <w:rsid w:val="00A92393"/>
    <w:rsid w:val="00A923FD"/>
    <w:rsid w:val="00A94EC9"/>
    <w:rsid w:val="00A9503D"/>
    <w:rsid w:val="00A95888"/>
    <w:rsid w:val="00AA032F"/>
    <w:rsid w:val="00AA2509"/>
    <w:rsid w:val="00AA2763"/>
    <w:rsid w:val="00AA3150"/>
    <w:rsid w:val="00AA3565"/>
    <w:rsid w:val="00AA3E6F"/>
    <w:rsid w:val="00AA434B"/>
    <w:rsid w:val="00AA4EC1"/>
    <w:rsid w:val="00AA5C08"/>
    <w:rsid w:val="00AA6578"/>
    <w:rsid w:val="00AB0256"/>
    <w:rsid w:val="00AB0A36"/>
    <w:rsid w:val="00AB1539"/>
    <w:rsid w:val="00AB15DD"/>
    <w:rsid w:val="00AB29C4"/>
    <w:rsid w:val="00AB3D65"/>
    <w:rsid w:val="00AB4D5E"/>
    <w:rsid w:val="00AC126F"/>
    <w:rsid w:val="00AC1352"/>
    <w:rsid w:val="00AC203A"/>
    <w:rsid w:val="00AC3016"/>
    <w:rsid w:val="00AC320D"/>
    <w:rsid w:val="00AC38C4"/>
    <w:rsid w:val="00AC409E"/>
    <w:rsid w:val="00AC468A"/>
    <w:rsid w:val="00AC46CF"/>
    <w:rsid w:val="00AC49A7"/>
    <w:rsid w:val="00AC566E"/>
    <w:rsid w:val="00AC5DDC"/>
    <w:rsid w:val="00AC6BF1"/>
    <w:rsid w:val="00AC782E"/>
    <w:rsid w:val="00AD0533"/>
    <w:rsid w:val="00AD22DF"/>
    <w:rsid w:val="00AD28D7"/>
    <w:rsid w:val="00AD2BD9"/>
    <w:rsid w:val="00AD36E7"/>
    <w:rsid w:val="00AD37DB"/>
    <w:rsid w:val="00AD4AB2"/>
    <w:rsid w:val="00AD5B7B"/>
    <w:rsid w:val="00AD5DBF"/>
    <w:rsid w:val="00AD681C"/>
    <w:rsid w:val="00AD686D"/>
    <w:rsid w:val="00AD7ABD"/>
    <w:rsid w:val="00AD7AF9"/>
    <w:rsid w:val="00AD7FD7"/>
    <w:rsid w:val="00AE0649"/>
    <w:rsid w:val="00AE1CE7"/>
    <w:rsid w:val="00AE2227"/>
    <w:rsid w:val="00AE2592"/>
    <w:rsid w:val="00AE3508"/>
    <w:rsid w:val="00AE3CDF"/>
    <w:rsid w:val="00AE563E"/>
    <w:rsid w:val="00AE6BF7"/>
    <w:rsid w:val="00AE6E58"/>
    <w:rsid w:val="00AE7798"/>
    <w:rsid w:val="00AF06CB"/>
    <w:rsid w:val="00AF1965"/>
    <w:rsid w:val="00AF1D17"/>
    <w:rsid w:val="00AF3984"/>
    <w:rsid w:val="00AF3B02"/>
    <w:rsid w:val="00AF6E3A"/>
    <w:rsid w:val="00B003D9"/>
    <w:rsid w:val="00B01789"/>
    <w:rsid w:val="00B01965"/>
    <w:rsid w:val="00B01B6B"/>
    <w:rsid w:val="00B02A11"/>
    <w:rsid w:val="00B038DD"/>
    <w:rsid w:val="00B03E60"/>
    <w:rsid w:val="00B0482B"/>
    <w:rsid w:val="00B057C0"/>
    <w:rsid w:val="00B05A12"/>
    <w:rsid w:val="00B05F06"/>
    <w:rsid w:val="00B07D9F"/>
    <w:rsid w:val="00B10BC2"/>
    <w:rsid w:val="00B119EE"/>
    <w:rsid w:val="00B1285D"/>
    <w:rsid w:val="00B12860"/>
    <w:rsid w:val="00B13252"/>
    <w:rsid w:val="00B13C84"/>
    <w:rsid w:val="00B144F2"/>
    <w:rsid w:val="00B147A2"/>
    <w:rsid w:val="00B15042"/>
    <w:rsid w:val="00B158E5"/>
    <w:rsid w:val="00B15BC8"/>
    <w:rsid w:val="00B168BA"/>
    <w:rsid w:val="00B16C12"/>
    <w:rsid w:val="00B176B0"/>
    <w:rsid w:val="00B176F1"/>
    <w:rsid w:val="00B17826"/>
    <w:rsid w:val="00B17E04"/>
    <w:rsid w:val="00B17F03"/>
    <w:rsid w:val="00B2007F"/>
    <w:rsid w:val="00B20BA6"/>
    <w:rsid w:val="00B2104A"/>
    <w:rsid w:val="00B2185B"/>
    <w:rsid w:val="00B21AEC"/>
    <w:rsid w:val="00B21D91"/>
    <w:rsid w:val="00B2222F"/>
    <w:rsid w:val="00B22DB6"/>
    <w:rsid w:val="00B23F01"/>
    <w:rsid w:val="00B245A2"/>
    <w:rsid w:val="00B24C73"/>
    <w:rsid w:val="00B262F6"/>
    <w:rsid w:val="00B26BBF"/>
    <w:rsid w:val="00B26F3F"/>
    <w:rsid w:val="00B27698"/>
    <w:rsid w:val="00B27772"/>
    <w:rsid w:val="00B30672"/>
    <w:rsid w:val="00B30719"/>
    <w:rsid w:val="00B308A9"/>
    <w:rsid w:val="00B30A8E"/>
    <w:rsid w:val="00B30BD7"/>
    <w:rsid w:val="00B3187A"/>
    <w:rsid w:val="00B3197E"/>
    <w:rsid w:val="00B3401F"/>
    <w:rsid w:val="00B3495C"/>
    <w:rsid w:val="00B34E98"/>
    <w:rsid w:val="00B3547F"/>
    <w:rsid w:val="00B35FC8"/>
    <w:rsid w:val="00B35FFC"/>
    <w:rsid w:val="00B3665F"/>
    <w:rsid w:val="00B37036"/>
    <w:rsid w:val="00B374AD"/>
    <w:rsid w:val="00B3756B"/>
    <w:rsid w:val="00B37A43"/>
    <w:rsid w:val="00B40281"/>
    <w:rsid w:val="00B40CD2"/>
    <w:rsid w:val="00B40D2D"/>
    <w:rsid w:val="00B4183B"/>
    <w:rsid w:val="00B41E6A"/>
    <w:rsid w:val="00B42B10"/>
    <w:rsid w:val="00B43A96"/>
    <w:rsid w:val="00B43D71"/>
    <w:rsid w:val="00B43EDA"/>
    <w:rsid w:val="00B43F75"/>
    <w:rsid w:val="00B44399"/>
    <w:rsid w:val="00B4700B"/>
    <w:rsid w:val="00B479AB"/>
    <w:rsid w:val="00B47BA5"/>
    <w:rsid w:val="00B47EBD"/>
    <w:rsid w:val="00B47FDD"/>
    <w:rsid w:val="00B504EC"/>
    <w:rsid w:val="00B50C94"/>
    <w:rsid w:val="00B51CB0"/>
    <w:rsid w:val="00B526B8"/>
    <w:rsid w:val="00B529C4"/>
    <w:rsid w:val="00B53056"/>
    <w:rsid w:val="00B53F60"/>
    <w:rsid w:val="00B54BD0"/>
    <w:rsid w:val="00B5538D"/>
    <w:rsid w:val="00B571B8"/>
    <w:rsid w:val="00B601F1"/>
    <w:rsid w:val="00B60556"/>
    <w:rsid w:val="00B60F1B"/>
    <w:rsid w:val="00B6119F"/>
    <w:rsid w:val="00B6129B"/>
    <w:rsid w:val="00B612BA"/>
    <w:rsid w:val="00B6134E"/>
    <w:rsid w:val="00B622A9"/>
    <w:rsid w:val="00B62500"/>
    <w:rsid w:val="00B63A46"/>
    <w:rsid w:val="00B64C51"/>
    <w:rsid w:val="00B64E0A"/>
    <w:rsid w:val="00B65293"/>
    <w:rsid w:val="00B6594F"/>
    <w:rsid w:val="00B67523"/>
    <w:rsid w:val="00B67A52"/>
    <w:rsid w:val="00B67ED9"/>
    <w:rsid w:val="00B7007B"/>
    <w:rsid w:val="00B7056B"/>
    <w:rsid w:val="00B70D4C"/>
    <w:rsid w:val="00B71081"/>
    <w:rsid w:val="00B715BB"/>
    <w:rsid w:val="00B71767"/>
    <w:rsid w:val="00B74457"/>
    <w:rsid w:val="00B76380"/>
    <w:rsid w:val="00B80A53"/>
    <w:rsid w:val="00B81848"/>
    <w:rsid w:val="00B8219A"/>
    <w:rsid w:val="00B823A7"/>
    <w:rsid w:val="00B82C7A"/>
    <w:rsid w:val="00B83129"/>
    <w:rsid w:val="00B83466"/>
    <w:rsid w:val="00B83849"/>
    <w:rsid w:val="00B83910"/>
    <w:rsid w:val="00B841FF"/>
    <w:rsid w:val="00B8473E"/>
    <w:rsid w:val="00B851D9"/>
    <w:rsid w:val="00B863B7"/>
    <w:rsid w:val="00B863E4"/>
    <w:rsid w:val="00B86682"/>
    <w:rsid w:val="00B8677D"/>
    <w:rsid w:val="00B86C1C"/>
    <w:rsid w:val="00B87162"/>
    <w:rsid w:val="00B90671"/>
    <w:rsid w:val="00B91C94"/>
    <w:rsid w:val="00B92FDE"/>
    <w:rsid w:val="00B9318B"/>
    <w:rsid w:val="00B938E5"/>
    <w:rsid w:val="00B94074"/>
    <w:rsid w:val="00B94CDC"/>
    <w:rsid w:val="00B9533B"/>
    <w:rsid w:val="00B954E2"/>
    <w:rsid w:val="00B956B7"/>
    <w:rsid w:val="00B96703"/>
    <w:rsid w:val="00B969EF"/>
    <w:rsid w:val="00B97609"/>
    <w:rsid w:val="00B97BAF"/>
    <w:rsid w:val="00B97FDE"/>
    <w:rsid w:val="00BA09A9"/>
    <w:rsid w:val="00BA0C65"/>
    <w:rsid w:val="00BA1590"/>
    <w:rsid w:val="00BA21C0"/>
    <w:rsid w:val="00BA3337"/>
    <w:rsid w:val="00BA337C"/>
    <w:rsid w:val="00BA34B1"/>
    <w:rsid w:val="00BA39CB"/>
    <w:rsid w:val="00BA3A1F"/>
    <w:rsid w:val="00BA4257"/>
    <w:rsid w:val="00BA471E"/>
    <w:rsid w:val="00BA4BC0"/>
    <w:rsid w:val="00BA4E04"/>
    <w:rsid w:val="00BA5413"/>
    <w:rsid w:val="00BA60EE"/>
    <w:rsid w:val="00BA64BC"/>
    <w:rsid w:val="00BA7B39"/>
    <w:rsid w:val="00BB02FC"/>
    <w:rsid w:val="00BB14A4"/>
    <w:rsid w:val="00BB1A20"/>
    <w:rsid w:val="00BB2D12"/>
    <w:rsid w:val="00BB2E69"/>
    <w:rsid w:val="00BB3598"/>
    <w:rsid w:val="00BB3FBC"/>
    <w:rsid w:val="00BB40EA"/>
    <w:rsid w:val="00BB4E90"/>
    <w:rsid w:val="00BB655E"/>
    <w:rsid w:val="00BB68E1"/>
    <w:rsid w:val="00BB7130"/>
    <w:rsid w:val="00BB766F"/>
    <w:rsid w:val="00BB77F5"/>
    <w:rsid w:val="00BB7BFA"/>
    <w:rsid w:val="00BC1D1F"/>
    <w:rsid w:val="00BC268C"/>
    <w:rsid w:val="00BC2A4C"/>
    <w:rsid w:val="00BC3AD8"/>
    <w:rsid w:val="00BC4127"/>
    <w:rsid w:val="00BC48BF"/>
    <w:rsid w:val="00BC4D1D"/>
    <w:rsid w:val="00BC51C0"/>
    <w:rsid w:val="00BC55EA"/>
    <w:rsid w:val="00BC6423"/>
    <w:rsid w:val="00BC699E"/>
    <w:rsid w:val="00BC7949"/>
    <w:rsid w:val="00BC7BCE"/>
    <w:rsid w:val="00BD1082"/>
    <w:rsid w:val="00BD10A0"/>
    <w:rsid w:val="00BD150E"/>
    <w:rsid w:val="00BD1DCC"/>
    <w:rsid w:val="00BD2130"/>
    <w:rsid w:val="00BD5316"/>
    <w:rsid w:val="00BD55F2"/>
    <w:rsid w:val="00BD58C6"/>
    <w:rsid w:val="00BD5B23"/>
    <w:rsid w:val="00BD5DDC"/>
    <w:rsid w:val="00BE0828"/>
    <w:rsid w:val="00BE29B5"/>
    <w:rsid w:val="00BE3075"/>
    <w:rsid w:val="00BE3313"/>
    <w:rsid w:val="00BE4BFF"/>
    <w:rsid w:val="00BE54B7"/>
    <w:rsid w:val="00BE64D9"/>
    <w:rsid w:val="00BE6F2B"/>
    <w:rsid w:val="00BE7100"/>
    <w:rsid w:val="00BF0806"/>
    <w:rsid w:val="00BF0909"/>
    <w:rsid w:val="00C005FC"/>
    <w:rsid w:val="00C008E2"/>
    <w:rsid w:val="00C00FD0"/>
    <w:rsid w:val="00C01377"/>
    <w:rsid w:val="00C04A0D"/>
    <w:rsid w:val="00C04AE0"/>
    <w:rsid w:val="00C04B48"/>
    <w:rsid w:val="00C04B74"/>
    <w:rsid w:val="00C05541"/>
    <w:rsid w:val="00C0570C"/>
    <w:rsid w:val="00C10186"/>
    <w:rsid w:val="00C1135A"/>
    <w:rsid w:val="00C13369"/>
    <w:rsid w:val="00C139CA"/>
    <w:rsid w:val="00C14270"/>
    <w:rsid w:val="00C14740"/>
    <w:rsid w:val="00C15711"/>
    <w:rsid w:val="00C16F34"/>
    <w:rsid w:val="00C172A5"/>
    <w:rsid w:val="00C2000F"/>
    <w:rsid w:val="00C205B5"/>
    <w:rsid w:val="00C209E8"/>
    <w:rsid w:val="00C210F1"/>
    <w:rsid w:val="00C2144D"/>
    <w:rsid w:val="00C225DD"/>
    <w:rsid w:val="00C22D24"/>
    <w:rsid w:val="00C23127"/>
    <w:rsid w:val="00C235A0"/>
    <w:rsid w:val="00C2399C"/>
    <w:rsid w:val="00C23CEF"/>
    <w:rsid w:val="00C25E8A"/>
    <w:rsid w:val="00C2660F"/>
    <w:rsid w:val="00C31A4E"/>
    <w:rsid w:val="00C31CAA"/>
    <w:rsid w:val="00C31E64"/>
    <w:rsid w:val="00C33D7D"/>
    <w:rsid w:val="00C34CFC"/>
    <w:rsid w:val="00C36A4E"/>
    <w:rsid w:val="00C372A8"/>
    <w:rsid w:val="00C37434"/>
    <w:rsid w:val="00C37B44"/>
    <w:rsid w:val="00C409EE"/>
    <w:rsid w:val="00C40E81"/>
    <w:rsid w:val="00C41717"/>
    <w:rsid w:val="00C4200E"/>
    <w:rsid w:val="00C422E1"/>
    <w:rsid w:val="00C424D5"/>
    <w:rsid w:val="00C425BA"/>
    <w:rsid w:val="00C42766"/>
    <w:rsid w:val="00C42CF6"/>
    <w:rsid w:val="00C42F00"/>
    <w:rsid w:val="00C44047"/>
    <w:rsid w:val="00C44149"/>
    <w:rsid w:val="00C44786"/>
    <w:rsid w:val="00C44AF5"/>
    <w:rsid w:val="00C45E2C"/>
    <w:rsid w:val="00C45EEC"/>
    <w:rsid w:val="00C471EF"/>
    <w:rsid w:val="00C47767"/>
    <w:rsid w:val="00C47B78"/>
    <w:rsid w:val="00C47ECC"/>
    <w:rsid w:val="00C500B5"/>
    <w:rsid w:val="00C5243F"/>
    <w:rsid w:val="00C52C20"/>
    <w:rsid w:val="00C53C26"/>
    <w:rsid w:val="00C5603A"/>
    <w:rsid w:val="00C57B29"/>
    <w:rsid w:val="00C60482"/>
    <w:rsid w:val="00C6166C"/>
    <w:rsid w:val="00C62287"/>
    <w:rsid w:val="00C62541"/>
    <w:rsid w:val="00C62891"/>
    <w:rsid w:val="00C63189"/>
    <w:rsid w:val="00C63365"/>
    <w:rsid w:val="00C64D40"/>
    <w:rsid w:val="00C65B07"/>
    <w:rsid w:val="00C66354"/>
    <w:rsid w:val="00C66980"/>
    <w:rsid w:val="00C71118"/>
    <w:rsid w:val="00C712FF"/>
    <w:rsid w:val="00C719BB"/>
    <w:rsid w:val="00C71AF0"/>
    <w:rsid w:val="00C7365F"/>
    <w:rsid w:val="00C73B33"/>
    <w:rsid w:val="00C7490F"/>
    <w:rsid w:val="00C752F7"/>
    <w:rsid w:val="00C75623"/>
    <w:rsid w:val="00C75789"/>
    <w:rsid w:val="00C77D97"/>
    <w:rsid w:val="00C81E15"/>
    <w:rsid w:val="00C8210F"/>
    <w:rsid w:val="00C82E53"/>
    <w:rsid w:val="00C835B5"/>
    <w:rsid w:val="00C83AE2"/>
    <w:rsid w:val="00C84A00"/>
    <w:rsid w:val="00C84B75"/>
    <w:rsid w:val="00C851E4"/>
    <w:rsid w:val="00C8597C"/>
    <w:rsid w:val="00C86193"/>
    <w:rsid w:val="00C878C0"/>
    <w:rsid w:val="00C9037B"/>
    <w:rsid w:val="00C90F58"/>
    <w:rsid w:val="00C912EB"/>
    <w:rsid w:val="00C92793"/>
    <w:rsid w:val="00C92D14"/>
    <w:rsid w:val="00C9313D"/>
    <w:rsid w:val="00C93916"/>
    <w:rsid w:val="00C93C31"/>
    <w:rsid w:val="00C93D8D"/>
    <w:rsid w:val="00C93DDE"/>
    <w:rsid w:val="00C94C84"/>
    <w:rsid w:val="00C9633D"/>
    <w:rsid w:val="00C96746"/>
    <w:rsid w:val="00C96B5A"/>
    <w:rsid w:val="00C96B80"/>
    <w:rsid w:val="00C97522"/>
    <w:rsid w:val="00C97751"/>
    <w:rsid w:val="00C978E9"/>
    <w:rsid w:val="00CA1AE3"/>
    <w:rsid w:val="00CA2E12"/>
    <w:rsid w:val="00CA3839"/>
    <w:rsid w:val="00CA4496"/>
    <w:rsid w:val="00CA52E3"/>
    <w:rsid w:val="00CA61A8"/>
    <w:rsid w:val="00CA63E8"/>
    <w:rsid w:val="00CA6795"/>
    <w:rsid w:val="00CA688A"/>
    <w:rsid w:val="00CA6914"/>
    <w:rsid w:val="00CA7A13"/>
    <w:rsid w:val="00CB0E49"/>
    <w:rsid w:val="00CB10A2"/>
    <w:rsid w:val="00CB1156"/>
    <w:rsid w:val="00CB212D"/>
    <w:rsid w:val="00CB226B"/>
    <w:rsid w:val="00CB2BE7"/>
    <w:rsid w:val="00CB3DD7"/>
    <w:rsid w:val="00CB4D8D"/>
    <w:rsid w:val="00CB4E81"/>
    <w:rsid w:val="00CB59FC"/>
    <w:rsid w:val="00CB68E7"/>
    <w:rsid w:val="00CC0726"/>
    <w:rsid w:val="00CC08EE"/>
    <w:rsid w:val="00CC143F"/>
    <w:rsid w:val="00CC17B0"/>
    <w:rsid w:val="00CC2697"/>
    <w:rsid w:val="00CC285E"/>
    <w:rsid w:val="00CC4B99"/>
    <w:rsid w:val="00CC4D30"/>
    <w:rsid w:val="00CC4D5F"/>
    <w:rsid w:val="00CC6138"/>
    <w:rsid w:val="00CC6602"/>
    <w:rsid w:val="00CC68AC"/>
    <w:rsid w:val="00CC6991"/>
    <w:rsid w:val="00CC7670"/>
    <w:rsid w:val="00CC7E14"/>
    <w:rsid w:val="00CD081D"/>
    <w:rsid w:val="00CD0F1F"/>
    <w:rsid w:val="00CD1CDD"/>
    <w:rsid w:val="00CD2CB9"/>
    <w:rsid w:val="00CD4029"/>
    <w:rsid w:val="00CD57C1"/>
    <w:rsid w:val="00CD75CE"/>
    <w:rsid w:val="00CD76F2"/>
    <w:rsid w:val="00CE04B2"/>
    <w:rsid w:val="00CE14F9"/>
    <w:rsid w:val="00CE2CE2"/>
    <w:rsid w:val="00CE2F74"/>
    <w:rsid w:val="00CE2FFB"/>
    <w:rsid w:val="00CE4C9F"/>
    <w:rsid w:val="00CE524C"/>
    <w:rsid w:val="00CE66BC"/>
    <w:rsid w:val="00CE72ED"/>
    <w:rsid w:val="00CE7E10"/>
    <w:rsid w:val="00CF152D"/>
    <w:rsid w:val="00CF166B"/>
    <w:rsid w:val="00CF2487"/>
    <w:rsid w:val="00CF35DA"/>
    <w:rsid w:val="00CF4001"/>
    <w:rsid w:val="00CF4703"/>
    <w:rsid w:val="00CF489F"/>
    <w:rsid w:val="00CF5208"/>
    <w:rsid w:val="00CF574C"/>
    <w:rsid w:val="00CF6061"/>
    <w:rsid w:val="00CF6BD0"/>
    <w:rsid w:val="00D00375"/>
    <w:rsid w:val="00D0049E"/>
    <w:rsid w:val="00D014D2"/>
    <w:rsid w:val="00D0150B"/>
    <w:rsid w:val="00D0166C"/>
    <w:rsid w:val="00D01EDD"/>
    <w:rsid w:val="00D01F51"/>
    <w:rsid w:val="00D02AC0"/>
    <w:rsid w:val="00D03647"/>
    <w:rsid w:val="00D03BDB"/>
    <w:rsid w:val="00D040A9"/>
    <w:rsid w:val="00D04EFD"/>
    <w:rsid w:val="00D04F0E"/>
    <w:rsid w:val="00D053A8"/>
    <w:rsid w:val="00D05E1D"/>
    <w:rsid w:val="00D0605A"/>
    <w:rsid w:val="00D064B5"/>
    <w:rsid w:val="00D06721"/>
    <w:rsid w:val="00D07D53"/>
    <w:rsid w:val="00D101BE"/>
    <w:rsid w:val="00D101E9"/>
    <w:rsid w:val="00D10BF7"/>
    <w:rsid w:val="00D11510"/>
    <w:rsid w:val="00D12366"/>
    <w:rsid w:val="00D128F5"/>
    <w:rsid w:val="00D12FDB"/>
    <w:rsid w:val="00D13489"/>
    <w:rsid w:val="00D137A7"/>
    <w:rsid w:val="00D13A36"/>
    <w:rsid w:val="00D13D2E"/>
    <w:rsid w:val="00D14F4B"/>
    <w:rsid w:val="00D1520C"/>
    <w:rsid w:val="00D16735"/>
    <w:rsid w:val="00D17264"/>
    <w:rsid w:val="00D172C0"/>
    <w:rsid w:val="00D17372"/>
    <w:rsid w:val="00D17616"/>
    <w:rsid w:val="00D17F45"/>
    <w:rsid w:val="00D2012E"/>
    <w:rsid w:val="00D2034F"/>
    <w:rsid w:val="00D20859"/>
    <w:rsid w:val="00D20F61"/>
    <w:rsid w:val="00D2161D"/>
    <w:rsid w:val="00D21DE0"/>
    <w:rsid w:val="00D232CB"/>
    <w:rsid w:val="00D252A1"/>
    <w:rsid w:val="00D25C89"/>
    <w:rsid w:val="00D25D72"/>
    <w:rsid w:val="00D26229"/>
    <w:rsid w:val="00D2677C"/>
    <w:rsid w:val="00D26CB4"/>
    <w:rsid w:val="00D27C95"/>
    <w:rsid w:val="00D3083C"/>
    <w:rsid w:val="00D30F1D"/>
    <w:rsid w:val="00D30FD1"/>
    <w:rsid w:val="00D31B85"/>
    <w:rsid w:val="00D31BF4"/>
    <w:rsid w:val="00D31D5A"/>
    <w:rsid w:val="00D31E4A"/>
    <w:rsid w:val="00D328EE"/>
    <w:rsid w:val="00D32C35"/>
    <w:rsid w:val="00D33DE6"/>
    <w:rsid w:val="00D36E02"/>
    <w:rsid w:val="00D3701F"/>
    <w:rsid w:val="00D3721C"/>
    <w:rsid w:val="00D40148"/>
    <w:rsid w:val="00D40712"/>
    <w:rsid w:val="00D40B58"/>
    <w:rsid w:val="00D42D5C"/>
    <w:rsid w:val="00D43FB8"/>
    <w:rsid w:val="00D455DB"/>
    <w:rsid w:val="00D45A26"/>
    <w:rsid w:val="00D46920"/>
    <w:rsid w:val="00D46C22"/>
    <w:rsid w:val="00D46DD0"/>
    <w:rsid w:val="00D50FC1"/>
    <w:rsid w:val="00D51A43"/>
    <w:rsid w:val="00D52453"/>
    <w:rsid w:val="00D5266F"/>
    <w:rsid w:val="00D528A0"/>
    <w:rsid w:val="00D53069"/>
    <w:rsid w:val="00D53325"/>
    <w:rsid w:val="00D53731"/>
    <w:rsid w:val="00D53A3D"/>
    <w:rsid w:val="00D53AD6"/>
    <w:rsid w:val="00D5487A"/>
    <w:rsid w:val="00D54B25"/>
    <w:rsid w:val="00D54F7C"/>
    <w:rsid w:val="00D55A40"/>
    <w:rsid w:val="00D60252"/>
    <w:rsid w:val="00D60422"/>
    <w:rsid w:val="00D60865"/>
    <w:rsid w:val="00D60B73"/>
    <w:rsid w:val="00D610D5"/>
    <w:rsid w:val="00D62BD6"/>
    <w:rsid w:val="00D6562E"/>
    <w:rsid w:val="00D6701E"/>
    <w:rsid w:val="00D67FEC"/>
    <w:rsid w:val="00D701F4"/>
    <w:rsid w:val="00D70E9D"/>
    <w:rsid w:val="00D72B0A"/>
    <w:rsid w:val="00D7371C"/>
    <w:rsid w:val="00D74CFD"/>
    <w:rsid w:val="00D75160"/>
    <w:rsid w:val="00D80178"/>
    <w:rsid w:val="00D8098D"/>
    <w:rsid w:val="00D80D3A"/>
    <w:rsid w:val="00D817D5"/>
    <w:rsid w:val="00D81E28"/>
    <w:rsid w:val="00D82319"/>
    <w:rsid w:val="00D82B74"/>
    <w:rsid w:val="00D83232"/>
    <w:rsid w:val="00D84555"/>
    <w:rsid w:val="00D84B7C"/>
    <w:rsid w:val="00D8724E"/>
    <w:rsid w:val="00D87991"/>
    <w:rsid w:val="00D87B13"/>
    <w:rsid w:val="00D90873"/>
    <w:rsid w:val="00D9223F"/>
    <w:rsid w:val="00D92355"/>
    <w:rsid w:val="00D9359F"/>
    <w:rsid w:val="00D93D4B"/>
    <w:rsid w:val="00D93E25"/>
    <w:rsid w:val="00D94398"/>
    <w:rsid w:val="00D9492A"/>
    <w:rsid w:val="00D96619"/>
    <w:rsid w:val="00D96655"/>
    <w:rsid w:val="00D96AD1"/>
    <w:rsid w:val="00DA027E"/>
    <w:rsid w:val="00DA198F"/>
    <w:rsid w:val="00DA1F31"/>
    <w:rsid w:val="00DA241E"/>
    <w:rsid w:val="00DA3842"/>
    <w:rsid w:val="00DA3A69"/>
    <w:rsid w:val="00DA4001"/>
    <w:rsid w:val="00DA43C4"/>
    <w:rsid w:val="00DA4434"/>
    <w:rsid w:val="00DA4BF1"/>
    <w:rsid w:val="00DA4D66"/>
    <w:rsid w:val="00DA5E21"/>
    <w:rsid w:val="00DA65F4"/>
    <w:rsid w:val="00DA760C"/>
    <w:rsid w:val="00DA7BB7"/>
    <w:rsid w:val="00DB2727"/>
    <w:rsid w:val="00DB3216"/>
    <w:rsid w:val="00DB351E"/>
    <w:rsid w:val="00DB38F3"/>
    <w:rsid w:val="00DB3AAB"/>
    <w:rsid w:val="00DB3CCE"/>
    <w:rsid w:val="00DB3E18"/>
    <w:rsid w:val="00DB59E4"/>
    <w:rsid w:val="00DB6254"/>
    <w:rsid w:val="00DB7134"/>
    <w:rsid w:val="00DB71F1"/>
    <w:rsid w:val="00DB731F"/>
    <w:rsid w:val="00DC0BC4"/>
    <w:rsid w:val="00DC0EA6"/>
    <w:rsid w:val="00DC1ABF"/>
    <w:rsid w:val="00DC1EA1"/>
    <w:rsid w:val="00DC21F3"/>
    <w:rsid w:val="00DC663E"/>
    <w:rsid w:val="00DC6F63"/>
    <w:rsid w:val="00DC777C"/>
    <w:rsid w:val="00DD1C86"/>
    <w:rsid w:val="00DD23F0"/>
    <w:rsid w:val="00DD24B5"/>
    <w:rsid w:val="00DD2EF0"/>
    <w:rsid w:val="00DD2F81"/>
    <w:rsid w:val="00DD35D7"/>
    <w:rsid w:val="00DD3760"/>
    <w:rsid w:val="00DD4B31"/>
    <w:rsid w:val="00DD4EB9"/>
    <w:rsid w:val="00DD4F1C"/>
    <w:rsid w:val="00DD5B8A"/>
    <w:rsid w:val="00DD6064"/>
    <w:rsid w:val="00DD7473"/>
    <w:rsid w:val="00DE035A"/>
    <w:rsid w:val="00DE1A17"/>
    <w:rsid w:val="00DE1F1F"/>
    <w:rsid w:val="00DE4427"/>
    <w:rsid w:val="00DE5313"/>
    <w:rsid w:val="00DE6A08"/>
    <w:rsid w:val="00DE6F25"/>
    <w:rsid w:val="00DE78C6"/>
    <w:rsid w:val="00DF06C0"/>
    <w:rsid w:val="00DF0E69"/>
    <w:rsid w:val="00DF0FCB"/>
    <w:rsid w:val="00DF131A"/>
    <w:rsid w:val="00DF15A9"/>
    <w:rsid w:val="00DF1E12"/>
    <w:rsid w:val="00DF2901"/>
    <w:rsid w:val="00DF3507"/>
    <w:rsid w:val="00DF5D06"/>
    <w:rsid w:val="00DF5FDA"/>
    <w:rsid w:val="00DF67D3"/>
    <w:rsid w:val="00DF6C3F"/>
    <w:rsid w:val="00DF6EDE"/>
    <w:rsid w:val="00DF7607"/>
    <w:rsid w:val="00DF7CF1"/>
    <w:rsid w:val="00E00374"/>
    <w:rsid w:val="00E01836"/>
    <w:rsid w:val="00E0235F"/>
    <w:rsid w:val="00E0276E"/>
    <w:rsid w:val="00E03174"/>
    <w:rsid w:val="00E03384"/>
    <w:rsid w:val="00E03DD7"/>
    <w:rsid w:val="00E04362"/>
    <w:rsid w:val="00E054E6"/>
    <w:rsid w:val="00E05AA8"/>
    <w:rsid w:val="00E06093"/>
    <w:rsid w:val="00E06A3B"/>
    <w:rsid w:val="00E074F9"/>
    <w:rsid w:val="00E07E5B"/>
    <w:rsid w:val="00E105F3"/>
    <w:rsid w:val="00E107C6"/>
    <w:rsid w:val="00E10B46"/>
    <w:rsid w:val="00E12326"/>
    <w:rsid w:val="00E13C36"/>
    <w:rsid w:val="00E144B5"/>
    <w:rsid w:val="00E14771"/>
    <w:rsid w:val="00E14EC1"/>
    <w:rsid w:val="00E14FB9"/>
    <w:rsid w:val="00E16BB7"/>
    <w:rsid w:val="00E21316"/>
    <w:rsid w:val="00E22E69"/>
    <w:rsid w:val="00E2311E"/>
    <w:rsid w:val="00E233E7"/>
    <w:rsid w:val="00E25FEB"/>
    <w:rsid w:val="00E26955"/>
    <w:rsid w:val="00E26F71"/>
    <w:rsid w:val="00E304E6"/>
    <w:rsid w:val="00E31024"/>
    <w:rsid w:val="00E3139C"/>
    <w:rsid w:val="00E31892"/>
    <w:rsid w:val="00E32CB4"/>
    <w:rsid w:val="00E33CD8"/>
    <w:rsid w:val="00E34BC5"/>
    <w:rsid w:val="00E35070"/>
    <w:rsid w:val="00E35189"/>
    <w:rsid w:val="00E360E6"/>
    <w:rsid w:val="00E37CF4"/>
    <w:rsid w:val="00E4057D"/>
    <w:rsid w:val="00E40AC7"/>
    <w:rsid w:val="00E40C02"/>
    <w:rsid w:val="00E41C4E"/>
    <w:rsid w:val="00E41D77"/>
    <w:rsid w:val="00E42394"/>
    <w:rsid w:val="00E42F4B"/>
    <w:rsid w:val="00E4316B"/>
    <w:rsid w:val="00E435FD"/>
    <w:rsid w:val="00E441D0"/>
    <w:rsid w:val="00E44797"/>
    <w:rsid w:val="00E44E01"/>
    <w:rsid w:val="00E456E6"/>
    <w:rsid w:val="00E459A7"/>
    <w:rsid w:val="00E4620B"/>
    <w:rsid w:val="00E46BEB"/>
    <w:rsid w:val="00E475B3"/>
    <w:rsid w:val="00E47F78"/>
    <w:rsid w:val="00E5044D"/>
    <w:rsid w:val="00E50D2E"/>
    <w:rsid w:val="00E50E73"/>
    <w:rsid w:val="00E5165A"/>
    <w:rsid w:val="00E518DD"/>
    <w:rsid w:val="00E52EC9"/>
    <w:rsid w:val="00E52F7D"/>
    <w:rsid w:val="00E53755"/>
    <w:rsid w:val="00E53A94"/>
    <w:rsid w:val="00E55534"/>
    <w:rsid w:val="00E56FE1"/>
    <w:rsid w:val="00E607C5"/>
    <w:rsid w:val="00E60B83"/>
    <w:rsid w:val="00E60D9E"/>
    <w:rsid w:val="00E60E69"/>
    <w:rsid w:val="00E61697"/>
    <w:rsid w:val="00E61C58"/>
    <w:rsid w:val="00E62052"/>
    <w:rsid w:val="00E633EC"/>
    <w:rsid w:val="00E63F1E"/>
    <w:rsid w:val="00E64ADA"/>
    <w:rsid w:val="00E64F48"/>
    <w:rsid w:val="00E65FBE"/>
    <w:rsid w:val="00E660C8"/>
    <w:rsid w:val="00E6611B"/>
    <w:rsid w:val="00E66232"/>
    <w:rsid w:val="00E66B07"/>
    <w:rsid w:val="00E66EDE"/>
    <w:rsid w:val="00E676A7"/>
    <w:rsid w:val="00E67932"/>
    <w:rsid w:val="00E67A5D"/>
    <w:rsid w:val="00E715AC"/>
    <w:rsid w:val="00E71FBD"/>
    <w:rsid w:val="00E72089"/>
    <w:rsid w:val="00E73C0C"/>
    <w:rsid w:val="00E73C49"/>
    <w:rsid w:val="00E76162"/>
    <w:rsid w:val="00E76C12"/>
    <w:rsid w:val="00E80E17"/>
    <w:rsid w:val="00E81611"/>
    <w:rsid w:val="00E81DF4"/>
    <w:rsid w:val="00E8379E"/>
    <w:rsid w:val="00E853F5"/>
    <w:rsid w:val="00E85C48"/>
    <w:rsid w:val="00E867D1"/>
    <w:rsid w:val="00E86FD1"/>
    <w:rsid w:val="00E87D1E"/>
    <w:rsid w:val="00E87F46"/>
    <w:rsid w:val="00E90690"/>
    <w:rsid w:val="00E91B21"/>
    <w:rsid w:val="00E9208A"/>
    <w:rsid w:val="00E92140"/>
    <w:rsid w:val="00E92A8F"/>
    <w:rsid w:val="00E92B44"/>
    <w:rsid w:val="00E94A83"/>
    <w:rsid w:val="00E94CDC"/>
    <w:rsid w:val="00E96077"/>
    <w:rsid w:val="00E96A58"/>
    <w:rsid w:val="00E9707E"/>
    <w:rsid w:val="00EA0BA7"/>
    <w:rsid w:val="00EA170E"/>
    <w:rsid w:val="00EA1FD5"/>
    <w:rsid w:val="00EA24C6"/>
    <w:rsid w:val="00EA268C"/>
    <w:rsid w:val="00EA310D"/>
    <w:rsid w:val="00EA3570"/>
    <w:rsid w:val="00EA35BD"/>
    <w:rsid w:val="00EA3A78"/>
    <w:rsid w:val="00EA53EF"/>
    <w:rsid w:val="00EA5720"/>
    <w:rsid w:val="00EA6044"/>
    <w:rsid w:val="00EA7051"/>
    <w:rsid w:val="00EA7DA5"/>
    <w:rsid w:val="00EB027B"/>
    <w:rsid w:val="00EB0588"/>
    <w:rsid w:val="00EB0650"/>
    <w:rsid w:val="00EB0EE4"/>
    <w:rsid w:val="00EB2615"/>
    <w:rsid w:val="00EB298C"/>
    <w:rsid w:val="00EB460B"/>
    <w:rsid w:val="00EB4733"/>
    <w:rsid w:val="00EB4D8A"/>
    <w:rsid w:val="00EB6BF4"/>
    <w:rsid w:val="00EB700B"/>
    <w:rsid w:val="00EC0E68"/>
    <w:rsid w:val="00EC22EC"/>
    <w:rsid w:val="00EC34EB"/>
    <w:rsid w:val="00EC3759"/>
    <w:rsid w:val="00EC4066"/>
    <w:rsid w:val="00EC4288"/>
    <w:rsid w:val="00EC4317"/>
    <w:rsid w:val="00EC4606"/>
    <w:rsid w:val="00EC4909"/>
    <w:rsid w:val="00EC4D5D"/>
    <w:rsid w:val="00EC5634"/>
    <w:rsid w:val="00EC6E81"/>
    <w:rsid w:val="00EC7589"/>
    <w:rsid w:val="00EC7C1D"/>
    <w:rsid w:val="00ED23B0"/>
    <w:rsid w:val="00ED240F"/>
    <w:rsid w:val="00ED25AE"/>
    <w:rsid w:val="00ED265F"/>
    <w:rsid w:val="00ED3BB1"/>
    <w:rsid w:val="00ED3C7F"/>
    <w:rsid w:val="00ED3CC1"/>
    <w:rsid w:val="00ED3EE7"/>
    <w:rsid w:val="00ED45CB"/>
    <w:rsid w:val="00ED5EAE"/>
    <w:rsid w:val="00ED5F71"/>
    <w:rsid w:val="00ED60F8"/>
    <w:rsid w:val="00ED6848"/>
    <w:rsid w:val="00ED6A46"/>
    <w:rsid w:val="00EE00B0"/>
    <w:rsid w:val="00EE036A"/>
    <w:rsid w:val="00EE1418"/>
    <w:rsid w:val="00EE235A"/>
    <w:rsid w:val="00EE26E9"/>
    <w:rsid w:val="00EE3C92"/>
    <w:rsid w:val="00EE3DA4"/>
    <w:rsid w:val="00EE411D"/>
    <w:rsid w:val="00EE4614"/>
    <w:rsid w:val="00EE682D"/>
    <w:rsid w:val="00EF1565"/>
    <w:rsid w:val="00EF2388"/>
    <w:rsid w:val="00EF24D1"/>
    <w:rsid w:val="00EF2EB9"/>
    <w:rsid w:val="00EF2FC0"/>
    <w:rsid w:val="00EF36B1"/>
    <w:rsid w:val="00EF56CE"/>
    <w:rsid w:val="00EF6634"/>
    <w:rsid w:val="00EF6B2F"/>
    <w:rsid w:val="00EF7064"/>
    <w:rsid w:val="00EF7B64"/>
    <w:rsid w:val="00F00370"/>
    <w:rsid w:val="00F004DE"/>
    <w:rsid w:val="00F01A12"/>
    <w:rsid w:val="00F021EC"/>
    <w:rsid w:val="00F026B6"/>
    <w:rsid w:val="00F029DB"/>
    <w:rsid w:val="00F04603"/>
    <w:rsid w:val="00F04830"/>
    <w:rsid w:val="00F059B7"/>
    <w:rsid w:val="00F0649D"/>
    <w:rsid w:val="00F0692F"/>
    <w:rsid w:val="00F06BC8"/>
    <w:rsid w:val="00F06FF5"/>
    <w:rsid w:val="00F070BC"/>
    <w:rsid w:val="00F078B4"/>
    <w:rsid w:val="00F105E3"/>
    <w:rsid w:val="00F1088F"/>
    <w:rsid w:val="00F11030"/>
    <w:rsid w:val="00F12B84"/>
    <w:rsid w:val="00F13DE4"/>
    <w:rsid w:val="00F15560"/>
    <w:rsid w:val="00F16839"/>
    <w:rsid w:val="00F16D90"/>
    <w:rsid w:val="00F17059"/>
    <w:rsid w:val="00F17420"/>
    <w:rsid w:val="00F21A30"/>
    <w:rsid w:val="00F22EC4"/>
    <w:rsid w:val="00F23BC4"/>
    <w:rsid w:val="00F23EBC"/>
    <w:rsid w:val="00F243C2"/>
    <w:rsid w:val="00F249A0"/>
    <w:rsid w:val="00F25415"/>
    <w:rsid w:val="00F26128"/>
    <w:rsid w:val="00F27491"/>
    <w:rsid w:val="00F2776D"/>
    <w:rsid w:val="00F27871"/>
    <w:rsid w:val="00F32899"/>
    <w:rsid w:val="00F32DB6"/>
    <w:rsid w:val="00F355CE"/>
    <w:rsid w:val="00F361A5"/>
    <w:rsid w:val="00F36A67"/>
    <w:rsid w:val="00F37361"/>
    <w:rsid w:val="00F378E6"/>
    <w:rsid w:val="00F37F7B"/>
    <w:rsid w:val="00F41DB2"/>
    <w:rsid w:val="00F425FD"/>
    <w:rsid w:val="00F42DF5"/>
    <w:rsid w:val="00F45D61"/>
    <w:rsid w:val="00F46E80"/>
    <w:rsid w:val="00F51493"/>
    <w:rsid w:val="00F5261D"/>
    <w:rsid w:val="00F52D1B"/>
    <w:rsid w:val="00F52F0E"/>
    <w:rsid w:val="00F5311F"/>
    <w:rsid w:val="00F53A99"/>
    <w:rsid w:val="00F54089"/>
    <w:rsid w:val="00F541DB"/>
    <w:rsid w:val="00F554F7"/>
    <w:rsid w:val="00F55909"/>
    <w:rsid w:val="00F5734C"/>
    <w:rsid w:val="00F61432"/>
    <w:rsid w:val="00F62935"/>
    <w:rsid w:val="00F62D4C"/>
    <w:rsid w:val="00F62DD9"/>
    <w:rsid w:val="00F63E51"/>
    <w:rsid w:val="00F64C09"/>
    <w:rsid w:val="00F675D1"/>
    <w:rsid w:val="00F67EB4"/>
    <w:rsid w:val="00F70D96"/>
    <w:rsid w:val="00F7106B"/>
    <w:rsid w:val="00F714C3"/>
    <w:rsid w:val="00F718F4"/>
    <w:rsid w:val="00F725EB"/>
    <w:rsid w:val="00F7296D"/>
    <w:rsid w:val="00F730E8"/>
    <w:rsid w:val="00F733FF"/>
    <w:rsid w:val="00F735A3"/>
    <w:rsid w:val="00F7390D"/>
    <w:rsid w:val="00F74692"/>
    <w:rsid w:val="00F75079"/>
    <w:rsid w:val="00F75213"/>
    <w:rsid w:val="00F7533C"/>
    <w:rsid w:val="00F76312"/>
    <w:rsid w:val="00F76BC8"/>
    <w:rsid w:val="00F771F1"/>
    <w:rsid w:val="00F7726B"/>
    <w:rsid w:val="00F773BF"/>
    <w:rsid w:val="00F8031F"/>
    <w:rsid w:val="00F81C80"/>
    <w:rsid w:val="00F828E8"/>
    <w:rsid w:val="00F84351"/>
    <w:rsid w:val="00F90F5A"/>
    <w:rsid w:val="00F90FA8"/>
    <w:rsid w:val="00F92211"/>
    <w:rsid w:val="00F93106"/>
    <w:rsid w:val="00F94A52"/>
    <w:rsid w:val="00F96082"/>
    <w:rsid w:val="00F96F05"/>
    <w:rsid w:val="00F9791F"/>
    <w:rsid w:val="00F97B76"/>
    <w:rsid w:val="00F97CB8"/>
    <w:rsid w:val="00FA023E"/>
    <w:rsid w:val="00FA08CC"/>
    <w:rsid w:val="00FA1CF4"/>
    <w:rsid w:val="00FA2B89"/>
    <w:rsid w:val="00FA4A98"/>
    <w:rsid w:val="00FA7827"/>
    <w:rsid w:val="00FA7CBF"/>
    <w:rsid w:val="00FB09A7"/>
    <w:rsid w:val="00FB11A8"/>
    <w:rsid w:val="00FB12E3"/>
    <w:rsid w:val="00FB32E1"/>
    <w:rsid w:val="00FB39EF"/>
    <w:rsid w:val="00FB4202"/>
    <w:rsid w:val="00FB4954"/>
    <w:rsid w:val="00FB579D"/>
    <w:rsid w:val="00FB57B9"/>
    <w:rsid w:val="00FB6A16"/>
    <w:rsid w:val="00FB6CCE"/>
    <w:rsid w:val="00FB6F48"/>
    <w:rsid w:val="00FB7649"/>
    <w:rsid w:val="00FB7A00"/>
    <w:rsid w:val="00FB7ACC"/>
    <w:rsid w:val="00FB7CD4"/>
    <w:rsid w:val="00FC042A"/>
    <w:rsid w:val="00FC1090"/>
    <w:rsid w:val="00FC10BE"/>
    <w:rsid w:val="00FC17E8"/>
    <w:rsid w:val="00FC21B1"/>
    <w:rsid w:val="00FC21B4"/>
    <w:rsid w:val="00FC23B1"/>
    <w:rsid w:val="00FC3790"/>
    <w:rsid w:val="00FC41B8"/>
    <w:rsid w:val="00FC526F"/>
    <w:rsid w:val="00FD0124"/>
    <w:rsid w:val="00FD1060"/>
    <w:rsid w:val="00FD186E"/>
    <w:rsid w:val="00FD18A4"/>
    <w:rsid w:val="00FD2209"/>
    <w:rsid w:val="00FD4A27"/>
    <w:rsid w:val="00FD525C"/>
    <w:rsid w:val="00FD5A4C"/>
    <w:rsid w:val="00FD6195"/>
    <w:rsid w:val="00FD7165"/>
    <w:rsid w:val="00FD7625"/>
    <w:rsid w:val="00FD76AF"/>
    <w:rsid w:val="00FD79BA"/>
    <w:rsid w:val="00FE0294"/>
    <w:rsid w:val="00FE0D85"/>
    <w:rsid w:val="00FE1FA4"/>
    <w:rsid w:val="00FE250D"/>
    <w:rsid w:val="00FE2F1F"/>
    <w:rsid w:val="00FE32B5"/>
    <w:rsid w:val="00FE3B11"/>
    <w:rsid w:val="00FE3B62"/>
    <w:rsid w:val="00FE3E46"/>
    <w:rsid w:val="00FE3ED3"/>
    <w:rsid w:val="00FE4917"/>
    <w:rsid w:val="00FE49EC"/>
    <w:rsid w:val="00FE5C0F"/>
    <w:rsid w:val="00FE5FF4"/>
    <w:rsid w:val="00FE7F4A"/>
    <w:rsid w:val="00FF0EF1"/>
    <w:rsid w:val="00FF144A"/>
    <w:rsid w:val="00FF1574"/>
    <w:rsid w:val="00FF19AA"/>
    <w:rsid w:val="00FF21E7"/>
    <w:rsid w:val="00FF24AD"/>
    <w:rsid w:val="00FF3432"/>
    <w:rsid w:val="00FF404C"/>
    <w:rsid w:val="00FF4F1B"/>
    <w:rsid w:val="00FF6048"/>
    <w:rsid w:val="00FF6A3D"/>
    <w:rsid w:val="00FF70B4"/>
    <w:rsid w:val="00FF7C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4FBF7C"/>
  <w15:docId w15:val="{5DF10BDF-31E8-42C9-A649-FDA85700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26F71"/>
    <w:pPr>
      <w:spacing w:after="200" w:line="276" w:lineRule="auto"/>
    </w:pPr>
    <w:rPr>
      <w:sz w:val="22"/>
      <w:szCs w:val="22"/>
      <w:lang w:eastAsia="en-US"/>
    </w:rPr>
  </w:style>
  <w:style w:type="paragraph" w:styleId="Naslov1">
    <w:name w:val="heading 1"/>
    <w:basedOn w:val="Navaden"/>
    <w:next w:val="Navaden"/>
    <w:link w:val="Naslov1Znak"/>
    <w:qFormat/>
    <w:rsid w:val="00302D6E"/>
    <w:pPr>
      <w:keepNext/>
      <w:spacing w:after="0" w:line="240" w:lineRule="auto"/>
      <w:jc w:val="both"/>
      <w:outlineLvl w:val="0"/>
    </w:pPr>
    <w:rPr>
      <w:rFonts w:ascii="Times New Roman" w:eastAsia="Times New Roman" w:hAnsi="Times New Roman"/>
      <w:b/>
      <w:szCs w:val="20"/>
      <w:lang w:val="x-none" w:eastAsia="x-none"/>
    </w:rPr>
  </w:style>
  <w:style w:type="paragraph" w:styleId="Naslov2">
    <w:name w:val="heading 2"/>
    <w:basedOn w:val="Navaden"/>
    <w:next w:val="Navaden"/>
    <w:link w:val="Naslov2Znak"/>
    <w:autoRedefine/>
    <w:qFormat/>
    <w:rsid w:val="00302D6E"/>
    <w:pPr>
      <w:keepNext/>
      <w:tabs>
        <w:tab w:val="left" w:pos="567"/>
        <w:tab w:val="left" w:pos="1134"/>
        <w:tab w:val="left" w:pos="8080"/>
      </w:tabs>
      <w:spacing w:after="0" w:line="240" w:lineRule="auto"/>
      <w:jc w:val="both"/>
      <w:outlineLvl w:val="1"/>
    </w:pPr>
    <w:rPr>
      <w:rFonts w:ascii="Tahoma" w:eastAsia="Times New Roman" w:hAnsi="Tahoma"/>
      <w:b/>
      <w:sz w:val="20"/>
      <w:szCs w:val="20"/>
      <w:lang w:val="x-none" w:eastAsia="x-none"/>
    </w:rPr>
  </w:style>
  <w:style w:type="paragraph" w:styleId="Naslov3">
    <w:name w:val="heading 3"/>
    <w:basedOn w:val="Navaden"/>
    <w:next w:val="Navaden"/>
    <w:link w:val="Naslov3Znak"/>
    <w:qFormat/>
    <w:rsid w:val="00302D6E"/>
    <w:pPr>
      <w:keepNext/>
      <w:spacing w:after="0" w:line="240" w:lineRule="auto"/>
      <w:jc w:val="center"/>
      <w:outlineLvl w:val="2"/>
    </w:pPr>
    <w:rPr>
      <w:rFonts w:ascii="Arial" w:eastAsia="Times New Roman" w:hAnsi="Arial"/>
      <w:b/>
      <w:sz w:val="28"/>
      <w:szCs w:val="20"/>
      <w:lang w:val="x-none" w:eastAsia="x-none"/>
    </w:rPr>
  </w:style>
  <w:style w:type="paragraph" w:styleId="Naslov4">
    <w:name w:val="heading 4"/>
    <w:basedOn w:val="Navaden"/>
    <w:next w:val="Navaden"/>
    <w:link w:val="Naslov4Znak"/>
    <w:qFormat/>
    <w:rsid w:val="00302D6E"/>
    <w:pPr>
      <w:keepNext/>
      <w:spacing w:after="0" w:line="240" w:lineRule="auto"/>
      <w:jc w:val="center"/>
      <w:outlineLvl w:val="3"/>
    </w:pPr>
    <w:rPr>
      <w:rFonts w:ascii="Arial" w:eastAsia="Times New Roman" w:hAnsi="Arial"/>
      <w:b/>
      <w:sz w:val="32"/>
      <w:szCs w:val="20"/>
      <w:lang w:val="x-none" w:eastAsia="x-none"/>
    </w:rPr>
  </w:style>
  <w:style w:type="paragraph" w:styleId="Naslov5">
    <w:name w:val="heading 5"/>
    <w:basedOn w:val="Navaden"/>
    <w:next w:val="Navaden"/>
    <w:link w:val="Naslov5Znak"/>
    <w:qFormat/>
    <w:rsid w:val="00302D6E"/>
    <w:pPr>
      <w:keepNext/>
      <w:tabs>
        <w:tab w:val="left" w:pos="567"/>
        <w:tab w:val="num" w:pos="851"/>
        <w:tab w:val="left" w:pos="993"/>
      </w:tabs>
      <w:spacing w:after="0" w:line="240" w:lineRule="auto"/>
      <w:outlineLvl w:val="4"/>
    </w:pPr>
    <w:rPr>
      <w:rFonts w:ascii="Times New Roman" w:eastAsia="Times New Roman" w:hAnsi="Times New Roman"/>
      <w:b/>
      <w:szCs w:val="20"/>
      <w:lang w:val="x-none" w:eastAsia="x-none"/>
    </w:rPr>
  </w:style>
  <w:style w:type="paragraph" w:styleId="Naslov6">
    <w:name w:val="heading 6"/>
    <w:basedOn w:val="Navaden"/>
    <w:next w:val="Navaden"/>
    <w:link w:val="Naslov6Znak"/>
    <w:qFormat/>
    <w:rsid w:val="00302D6E"/>
    <w:pPr>
      <w:keepNext/>
      <w:spacing w:after="0" w:line="240" w:lineRule="auto"/>
      <w:jc w:val="center"/>
      <w:outlineLvl w:val="5"/>
    </w:pPr>
    <w:rPr>
      <w:rFonts w:ascii="Times New Roman" w:eastAsia="Times New Roman" w:hAnsi="Times New Roman"/>
      <w:b/>
      <w:sz w:val="24"/>
      <w:szCs w:val="20"/>
      <w:lang w:val="x-none" w:eastAsia="x-none"/>
    </w:rPr>
  </w:style>
  <w:style w:type="paragraph" w:styleId="Naslov7">
    <w:name w:val="heading 7"/>
    <w:basedOn w:val="Navaden"/>
    <w:next w:val="Navaden"/>
    <w:link w:val="Naslov7Znak"/>
    <w:qFormat/>
    <w:rsid w:val="00302D6E"/>
    <w:pPr>
      <w:keepNext/>
      <w:tabs>
        <w:tab w:val="left" w:pos="567"/>
      </w:tabs>
      <w:spacing w:after="0" w:line="240" w:lineRule="auto"/>
      <w:ind w:left="1224" w:firstLine="142"/>
      <w:outlineLvl w:val="6"/>
    </w:pPr>
    <w:rPr>
      <w:rFonts w:ascii="Times New Roman" w:eastAsia="Times New Roman" w:hAnsi="Times New Roman"/>
      <w:b/>
      <w:sz w:val="24"/>
      <w:szCs w:val="20"/>
      <w:lang w:val="x-none" w:eastAsia="x-none"/>
    </w:rPr>
  </w:style>
  <w:style w:type="paragraph" w:styleId="Naslov8">
    <w:name w:val="heading 8"/>
    <w:basedOn w:val="Navaden"/>
    <w:next w:val="Navaden"/>
    <w:link w:val="Naslov8Znak"/>
    <w:uiPriority w:val="99"/>
    <w:qFormat/>
    <w:rsid w:val="00302D6E"/>
    <w:pPr>
      <w:keepNext/>
      <w:tabs>
        <w:tab w:val="left" w:pos="567"/>
      </w:tabs>
      <w:spacing w:after="0" w:line="240" w:lineRule="auto"/>
      <w:ind w:left="1145" w:hanging="425"/>
      <w:outlineLvl w:val="7"/>
    </w:pPr>
    <w:rPr>
      <w:rFonts w:ascii="Times New Roman" w:eastAsia="Times New Roman" w:hAnsi="Times New Roman"/>
      <w:b/>
      <w:sz w:val="24"/>
      <w:szCs w:val="20"/>
      <w:lang w:val="x-none" w:eastAsia="x-none"/>
    </w:rPr>
  </w:style>
  <w:style w:type="paragraph" w:styleId="Naslov9">
    <w:name w:val="heading 9"/>
    <w:basedOn w:val="Navaden"/>
    <w:next w:val="Navaden"/>
    <w:link w:val="Naslov9Znak"/>
    <w:qFormat/>
    <w:rsid w:val="00302D6E"/>
    <w:pPr>
      <w:keepNext/>
      <w:tabs>
        <w:tab w:val="left" w:pos="567"/>
      </w:tabs>
      <w:spacing w:after="0" w:line="240" w:lineRule="auto"/>
      <w:ind w:left="1133" w:hanging="425"/>
      <w:outlineLvl w:val="8"/>
    </w:pPr>
    <w:rPr>
      <w:rFonts w:ascii="Times New Roman" w:eastAsia="Times New Roman" w:hAnsi="Times New Roman"/>
      <w:b/>
      <w:sz w:val="24"/>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302D6E"/>
    <w:rPr>
      <w:rFonts w:ascii="Times New Roman" w:eastAsia="Times New Roman" w:hAnsi="Times New Roman"/>
      <w:b/>
      <w:sz w:val="22"/>
    </w:rPr>
  </w:style>
  <w:style w:type="character" w:customStyle="1" w:styleId="Naslov2Znak">
    <w:name w:val="Naslov 2 Znak"/>
    <w:link w:val="Naslov2"/>
    <w:rsid w:val="00302D6E"/>
    <w:rPr>
      <w:rFonts w:ascii="Tahoma" w:eastAsia="Times New Roman" w:hAnsi="Tahoma" w:cs="Tahoma"/>
      <w:b/>
    </w:rPr>
  </w:style>
  <w:style w:type="character" w:customStyle="1" w:styleId="Naslov3Znak">
    <w:name w:val="Naslov 3 Znak"/>
    <w:link w:val="Naslov3"/>
    <w:rsid w:val="00302D6E"/>
    <w:rPr>
      <w:rFonts w:ascii="Arial" w:eastAsia="Times New Roman" w:hAnsi="Arial"/>
      <w:b/>
      <w:sz w:val="28"/>
    </w:rPr>
  </w:style>
  <w:style w:type="character" w:customStyle="1" w:styleId="Naslov4Znak">
    <w:name w:val="Naslov 4 Znak"/>
    <w:link w:val="Naslov4"/>
    <w:rsid w:val="00302D6E"/>
    <w:rPr>
      <w:rFonts w:ascii="Arial" w:eastAsia="Times New Roman" w:hAnsi="Arial"/>
      <w:b/>
      <w:sz w:val="32"/>
    </w:rPr>
  </w:style>
  <w:style w:type="character" w:customStyle="1" w:styleId="Naslov5Znak">
    <w:name w:val="Naslov 5 Znak"/>
    <w:link w:val="Naslov5"/>
    <w:rsid w:val="00302D6E"/>
    <w:rPr>
      <w:rFonts w:ascii="Times New Roman" w:eastAsia="Times New Roman" w:hAnsi="Times New Roman"/>
      <w:b/>
      <w:sz w:val="22"/>
    </w:rPr>
  </w:style>
  <w:style w:type="character" w:customStyle="1" w:styleId="Naslov6Znak">
    <w:name w:val="Naslov 6 Znak"/>
    <w:link w:val="Naslov6"/>
    <w:rsid w:val="00302D6E"/>
    <w:rPr>
      <w:rFonts w:ascii="Times New Roman" w:eastAsia="Times New Roman" w:hAnsi="Times New Roman"/>
      <w:b/>
      <w:sz w:val="24"/>
    </w:rPr>
  </w:style>
  <w:style w:type="character" w:customStyle="1" w:styleId="Naslov7Znak">
    <w:name w:val="Naslov 7 Znak"/>
    <w:link w:val="Naslov7"/>
    <w:rsid w:val="00302D6E"/>
    <w:rPr>
      <w:rFonts w:ascii="Times New Roman" w:eastAsia="Times New Roman" w:hAnsi="Times New Roman"/>
      <w:b/>
      <w:sz w:val="24"/>
    </w:rPr>
  </w:style>
  <w:style w:type="character" w:customStyle="1" w:styleId="Naslov8Znak">
    <w:name w:val="Naslov 8 Znak"/>
    <w:link w:val="Naslov8"/>
    <w:uiPriority w:val="99"/>
    <w:rsid w:val="00302D6E"/>
    <w:rPr>
      <w:rFonts w:ascii="Times New Roman" w:eastAsia="Times New Roman" w:hAnsi="Times New Roman"/>
      <w:b/>
      <w:sz w:val="24"/>
    </w:rPr>
  </w:style>
  <w:style w:type="character" w:customStyle="1" w:styleId="Naslov9Znak">
    <w:name w:val="Naslov 9 Znak"/>
    <w:link w:val="Naslov9"/>
    <w:rsid w:val="00302D6E"/>
    <w:rPr>
      <w:rFonts w:ascii="Times New Roman" w:eastAsia="Times New Roman" w:hAnsi="Times New Roman"/>
      <w:b/>
      <w:sz w:val="24"/>
    </w:rPr>
  </w:style>
  <w:style w:type="numbering" w:customStyle="1" w:styleId="Brezseznama1">
    <w:name w:val="Brez seznama1"/>
    <w:next w:val="Brezseznama"/>
    <w:uiPriority w:val="99"/>
    <w:semiHidden/>
    <w:unhideWhenUsed/>
    <w:rsid w:val="00302D6E"/>
  </w:style>
  <w:style w:type="paragraph" w:styleId="Glava">
    <w:name w:val="header"/>
    <w:aliases w:val="E-PVO-glava"/>
    <w:basedOn w:val="Navaden"/>
    <w:link w:val="GlavaZnak"/>
    <w:uiPriority w:val="99"/>
    <w:rsid w:val="00302D6E"/>
    <w:pPr>
      <w:tabs>
        <w:tab w:val="center" w:pos="4536"/>
        <w:tab w:val="right" w:pos="9072"/>
      </w:tabs>
      <w:spacing w:after="0" w:line="240" w:lineRule="auto"/>
    </w:pPr>
    <w:rPr>
      <w:rFonts w:ascii="Times New Roman" w:eastAsia="Times New Roman" w:hAnsi="Times New Roman"/>
      <w:sz w:val="24"/>
      <w:szCs w:val="20"/>
      <w:lang w:val="x-none" w:eastAsia="x-none"/>
    </w:rPr>
  </w:style>
  <w:style w:type="character" w:customStyle="1" w:styleId="GlavaZnak">
    <w:name w:val="Glava Znak"/>
    <w:aliases w:val="E-PVO-glava Znak"/>
    <w:link w:val="Glava"/>
    <w:uiPriority w:val="99"/>
    <w:rsid w:val="00302D6E"/>
    <w:rPr>
      <w:rFonts w:ascii="Times New Roman" w:eastAsia="Times New Roman" w:hAnsi="Times New Roman"/>
      <w:sz w:val="24"/>
    </w:rPr>
  </w:style>
  <w:style w:type="paragraph" w:styleId="Noga">
    <w:name w:val="footer"/>
    <w:basedOn w:val="Navaden"/>
    <w:link w:val="NogaZnak"/>
    <w:uiPriority w:val="99"/>
    <w:rsid w:val="00302D6E"/>
    <w:pPr>
      <w:tabs>
        <w:tab w:val="center" w:pos="4536"/>
        <w:tab w:val="right" w:pos="9072"/>
      </w:tabs>
      <w:spacing w:after="0" w:line="240" w:lineRule="auto"/>
    </w:pPr>
    <w:rPr>
      <w:rFonts w:ascii="Times New Roman" w:eastAsia="Times New Roman" w:hAnsi="Times New Roman"/>
      <w:sz w:val="24"/>
      <w:szCs w:val="20"/>
      <w:lang w:val="x-none" w:eastAsia="x-none"/>
    </w:rPr>
  </w:style>
  <w:style w:type="character" w:customStyle="1" w:styleId="NogaZnak">
    <w:name w:val="Noga Znak"/>
    <w:link w:val="Noga"/>
    <w:uiPriority w:val="99"/>
    <w:rsid w:val="00302D6E"/>
    <w:rPr>
      <w:rFonts w:ascii="Times New Roman" w:eastAsia="Times New Roman" w:hAnsi="Times New Roman"/>
      <w:sz w:val="24"/>
    </w:rPr>
  </w:style>
  <w:style w:type="character" w:styleId="tevilkastrani">
    <w:name w:val="page number"/>
    <w:rsid w:val="00302D6E"/>
  </w:style>
  <w:style w:type="paragraph" w:styleId="Naslov">
    <w:name w:val="Title"/>
    <w:basedOn w:val="Navaden"/>
    <w:link w:val="NaslovZnak"/>
    <w:qFormat/>
    <w:rsid w:val="00302D6E"/>
    <w:pPr>
      <w:spacing w:after="0" w:line="240" w:lineRule="auto"/>
      <w:jc w:val="center"/>
    </w:pPr>
    <w:rPr>
      <w:rFonts w:ascii="Times New Roman" w:eastAsia="Times New Roman" w:hAnsi="Times New Roman"/>
      <w:b/>
      <w:sz w:val="24"/>
      <w:szCs w:val="20"/>
      <w:lang w:val="x-none" w:eastAsia="x-none"/>
    </w:rPr>
  </w:style>
  <w:style w:type="character" w:customStyle="1" w:styleId="NaslovZnak">
    <w:name w:val="Naslov Znak"/>
    <w:link w:val="Naslov"/>
    <w:rsid w:val="00302D6E"/>
    <w:rPr>
      <w:rFonts w:ascii="Times New Roman" w:eastAsia="Times New Roman" w:hAnsi="Times New Roman"/>
      <w:b/>
      <w:sz w:val="24"/>
    </w:rPr>
  </w:style>
  <w:style w:type="paragraph" w:styleId="Blokbesedila">
    <w:name w:val="Block Text"/>
    <w:basedOn w:val="Navaden"/>
    <w:rsid w:val="00302D6E"/>
    <w:pPr>
      <w:tabs>
        <w:tab w:val="left" w:pos="8647"/>
      </w:tabs>
      <w:spacing w:after="0" w:line="240" w:lineRule="auto"/>
      <w:ind w:left="2694" w:right="2266"/>
    </w:pPr>
    <w:rPr>
      <w:rFonts w:ascii="Arial" w:eastAsia="Times New Roman" w:hAnsi="Arial"/>
      <w:sz w:val="24"/>
      <w:szCs w:val="20"/>
      <w:lang w:eastAsia="sl-SI"/>
    </w:rPr>
  </w:style>
  <w:style w:type="paragraph" w:styleId="Telobesedila-zamik">
    <w:name w:val="Body Text Indent"/>
    <w:basedOn w:val="Navaden"/>
    <w:link w:val="Telobesedila-zamikZnak"/>
    <w:rsid w:val="00302D6E"/>
    <w:pPr>
      <w:spacing w:after="0" w:line="240" w:lineRule="auto"/>
      <w:ind w:left="1418"/>
      <w:jc w:val="both"/>
    </w:pPr>
    <w:rPr>
      <w:rFonts w:ascii="Times New Roman" w:eastAsia="Times New Roman" w:hAnsi="Times New Roman"/>
      <w:sz w:val="24"/>
      <w:szCs w:val="20"/>
      <w:lang w:val="x-none" w:eastAsia="x-none"/>
    </w:rPr>
  </w:style>
  <w:style w:type="character" w:customStyle="1" w:styleId="Telobesedila-zamikZnak">
    <w:name w:val="Telo besedila - zamik Znak"/>
    <w:link w:val="Telobesedila-zamik"/>
    <w:rsid w:val="00302D6E"/>
    <w:rPr>
      <w:rFonts w:ascii="Times New Roman" w:eastAsia="Times New Roman" w:hAnsi="Times New Roman"/>
      <w:sz w:val="24"/>
    </w:rPr>
  </w:style>
  <w:style w:type="paragraph" w:customStyle="1" w:styleId="Telobesedila-zamik21">
    <w:name w:val="Telo besedila - zamik 21"/>
    <w:basedOn w:val="Navaden"/>
    <w:rsid w:val="00302D6E"/>
    <w:pPr>
      <w:widowControl w:val="0"/>
      <w:spacing w:after="0" w:line="240" w:lineRule="auto"/>
      <w:ind w:left="1134" w:hanging="708"/>
      <w:jc w:val="both"/>
    </w:pPr>
    <w:rPr>
      <w:rFonts w:ascii="Times New Roman" w:eastAsia="Times New Roman" w:hAnsi="Times New Roman"/>
      <w:sz w:val="24"/>
      <w:szCs w:val="20"/>
      <w:lang w:eastAsia="sl-SI"/>
    </w:rPr>
  </w:style>
  <w:style w:type="paragraph" w:styleId="Telobesedila-zamik2">
    <w:name w:val="Body Text Indent 2"/>
    <w:basedOn w:val="Navaden"/>
    <w:link w:val="Telobesedila-zamik2Znak"/>
    <w:rsid w:val="00302D6E"/>
    <w:pPr>
      <w:tabs>
        <w:tab w:val="left" w:pos="567"/>
      </w:tabs>
      <w:spacing w:after="0" w:line="240" w:lineRule="auto"/>
      <w:ind w:left="720"/>
      <w:jc w:val="both"/>
    </w:pPr>
    <w:rPr>
      <w:rFonts w:ascii="Times New Roman" w:eastAsia="Times New Roman" w:hAnsi="Times New Roman"/>
      <w:sz w:val="24"/>
      <w:szCs w:val="20"/>
      <w:lang w:val="x-none" w:eastAsia="x-none"/>
    </w:rPr>
  </w:style>
  <w:style w:type="character" w:customStyle="1" w:styleId="Telobesedila-zamik2Znak">
    <w:name w:val="Telo besedila - zamik 2 Znak"/>
    <w:link w:val="Telobesedila-zamik2"/>
    <w:rsid w:val="00302D6E"/>
    <w:rPr>
      <w:rFonts w:ascii="Times New Roman" w:eastAsia="Times New Roman" w:hAnsi="Times New Roman"/>
      <w:sz w:val="24"/>
    </w:rPr>
  </w:style>
  <w:style w:type="paragraph" w:styleId="Telobesedila-zamik3">
    <w:name w:val="Body Text Indent 3"/>
    <w:basedOn w:val="Navaden"/>
    <w:link w:val="Telobesedila-zamik3Znak"/>
    <w:rsid w:val="00302D6E"/>
    <w:pPr>
      <w:tabs>
        <w:tab w:val="left" w:pos="567"/>
      </w:tabs>
      <w:spacing w:after="0" w:line="240" w:lineRule="auto"/>
      <w:ind w:left="1416"/>
      <w:jc w:val="both"/>
    </w:pPr>
    <w:rPr>
      <w:rFonts w:ascii="Times New Roman" w:eastAsia="Times New Roman" w:hAnsi="Times New Roman"/>
      <w:sz w:val="24"/>
      <w:szCs w:val="20"/>
      <w:lang w:val="x-none" w:eastAsia="x-none"/>
    </w:rPr>
  </w:style>
  <w:style w:type="character" w:customStyle="1" w:styleId="Telobesedila-zamik3Znak">
    <w:name w:val="Telo besedila - zamik 3 Znak"/>
    <w:link w:val="Telobesedila-zamik3"/>
    <w:rsid w:val="00302D6E"/>
    <w:rPr>
      <w:rFonts w:ascii="Times New Roman" w:eastAsia="Times New Roman" w:hAnsi="Times New Roman"/>
      <w:sz w:val="24"/>
    </w:rPr>
  </w:style>
  <w:style w:type="paragraph" w:customStyle="1" w:styleId="BodyText21">
    <w:name w:val="Body Text 21"/>
    <w:basedOn w:val="Navaden"/>
    <w:rsid w:val="00302D6E"/>
    <w:pPr>
      <w:widowControl w:val="0"/>
      <w:tabs>
        <w:tab w:val="center" w:pos="-1440"/>
      </w:tabs>
      <w:spacing w:after="0" w:line="240" w:lineRule="auto"/>
      <w:ind w:right="406"/>
      <w:jc w:val="both"/>
    </w:pPr>
    <w:rPr>
      <w:rFonts w:ascii="Arial" w:eastAsia="Times New Roman" w:hAnsi="Arial"/>
      <w:sz w:val="24"/>
      <w:szCs w:val="20"/>
      <w:lang w:eastAsia="sl-SI"/>
    </w:rPr>
  </w:style>
  <w:style w:type="paragraph" w:customStyle="1" w:styleId="Telobesedila-zamik31">
    <w:name w:val="Telo besedila - zamik 31"/>
    <w:basedOn w:val="Navaden"/>
    <w:rsid w:val="00302D6E"/>
    <w:pPr>
      <w:widowControl w:val="0"/>
      <w:tabs>
        <w:tab w:val="left" w:pos="1701"/>
      </w:tabs>
      <w:spacing w:after="0" w:line="240" w:lineRule="auto"/>
      <w:ind w:left="425"/>
      <w:jc w:val="center"/>
    </w:pPr>
    <w:rPr>
      <w:rFonts w:ascii="Times New Roman" w:eastAsia="Times New Roman" w:hAnsi="Times New Roman"/>
      <w:b/>
      <w:sz w:val="24"/>
      <w:szCs w:val="20"/>
      <w:lang w:eastAsia="sl-SI"/>
    </w:rPr>
  </w:style>
  <w:style w:type="paragraph" w:styleId="Telobesedila">
    <w:name w:val="Body Text"/>
    <w:basedOn w:val="Navaden"/>
    <w:link w:val="TelobesedilaZnak"/>
    <w:rsid w:val="00302D6E"/>
    <w:pPr>
      <w:widowControl w:val="0"/>
      <w:spacing w:after="0" w:line="240" w:lineRule="auto"/>
      <w:jc w:val="both"/>
    </w:pPr>
    <w:rPr>
      <w:rFonts w:ascii="Arial" w:eastAsia="Times New Roman" w:hAnsi="Arial"/>
      <w:b/>
      <w:sz w:val="20"/>
      <w:szCs w:val="20"/>
      <w:lang w:val="x-none" w:eastAsia="x-none"/>
    </w:rPr>
  </w:style>
  <w:style w:type="character" w:customStyle="1" w:styleId="TelobesedilaZnak">
    <w:name w:val="Telo besedila Znak"/>
    <w:link w:val="Telobesedila"/>
    <w:rsid w:val="00302D6E"/>
    <w:rPr>
      <w:rFonts w:ascii="Arial" w:eastAsia="Times New Roman" w:hAnsi="Arial"/>
      <w:b/>
    </w:rPr>
  </w:style>
  <w:style w:type="paragraph" w:styleId="Telobesedila2">
    <w:name w:val="Body Text 2"/>
    <w:basedOn w:val="Navaden"/>
    <w:link w:val="Telobesedila2Znak"/>
    <w:rsid w:val="00302D6E"/>
    <w:pPr>
      <w:spacing w:after="0" w:line="240" w:lineRule="auto"/>
      <w:ind w:right="-2"/>
      <w:jc w:val="both"/>
    </w:pPr>
    <w:rPr>
      <w:rFonts w:ascii="Times New Roman" w:eastAsia="Times New Roman" w:hAnsi="Times New Roman"/>
      <w:b/>
      <w:szCs w:val="20"/>
      <w:lang w:val="x-none" w:eastAsia="x-none"/>
    </w:rPr>
  </w:style>
  <w:style w:type="character" w:customStyle="1" w:styleId="Telobesedila2Znak">
    <w:name w:val="Telo besedila 2 Znak"/>
    <w:link w:val="Telobesedila2"/>
    <w:rsid w:val="00302D6E"/>
    <w:rPr>
      <w:rFonts w:ascii="Times New Roman" w:eastAsia="Times New Roman" w:hAnsi="Times New Roman"/>
      <w:b/>
      <w:sz w:val="22"/>
    </w:rPr>
  </w:style>
  <w:style w:type="paragraph" w:styleId="Telobesedila3">
    <w:name w:val="Body Text 3"/>
    <w:basedOn w:val="Navaden"/>
    <w:link w:val="Telobesedila3Znak"/>
    <w:rsid w:val="00302D6E"/>
    <w:pPr>
      <w:tabs>
        <w:tab w:val="left" w:pos="142"/>
      </w:tabs>
      <w:spacing w:after="0" w:line="240" w:lineRule="auto"/>
      <w:jc w:val="both"/>
    </w:pPr>
    <w:rPr>
      <w:rFonts w:ascii="Times New Roman" w:eastAsia="Times New Roman" w:hAnsi="Times New Roman"/>
      <w:szCs w:val="20"/>
      <w:lang w:val="x-none" w:eastAsia="x-none"/>
    </w:rPr>
  </w:style>
  <w:style w:type="character" w:customStyle="1" w:styleId="Telobesedila3Znak">
    <w:name w:val="Telo besedila 3 Znak"/>
    <w:link w:val="Telobesedila3"/>
    <w:rsid w:val="00302D6E"/>
    <w:rPr>
      <w:rFonts w:ascii="Times New Roman" w:eastAsia="Times New Roman" w:hAnsi="Times New Roman"/>
      <w:sz w:val="22"/>
    </w:rPr>
  </w:style>
  <w:style w:type="paragraph" w:styleId="Napis">
    <w:name w:val="caption"/>
    <w:basedOn w:val="Navaden"/>
    <w:next w:val="Navaden"/>
    <w:qFormat/>
    <w:rsid w:val="00302D6E"/>
    <w:pPr>
      <w:tabs>
        <w:tab w:val="left" w:pos="567"/>
        <w:tab w:val="num" w:pos="851"/>
        <w:tab w:val="left" w:pos="993"/>
      </w:tabs>
      <w:spacing w:after="0" w:line="240" w:lineRule="auto"/>
      <w:jc w:val="right"/>
    </w:pPr>
    <w:rPr>
      <w:rFonts w:ascii="Times New Roman" w:eastAsia="Times New Roman" w:hAnsi="Times New Roman"/>
      <w:b/>
      <w:szCs w:val="20"/>
      <w:lang w:eastAsia="sl-SI"/>
    </w:rPr>
  </w:style>
  <w:style w:type="paragraph" w:customStyle="1" w:styleId="Telobesedila21">
    <w:name w:val="Telo besedila 21"/>
    <w:basedOn w:val="Navaden"/>
    <w:rsid w:val="00302D6E"/>
    <w:pPr>
      <w:widowControl w:val="0"/>
      <w:spacing w:after="0" w:line="240" w:lineRule="auto"/>
      <w:ind w:left="284" w:hanging="284"/>
      <w:jc w:val="both"/>
    </w:pPr>
    <w:rPr>
      <w:rFonts w:ascii="Times New Roman" w:eastAsia="Times New Roman" w:hAnsi="Times New Roman"/>
      <w:sz w:val="24"/>
      <w:szCs w:val="20"/>
      <w:lang w:eastAsia="sl-SI"/>
    </w:rPr>
  </w:style>
  <w:style w:type="paragraph" w:styleId="Kazalovsebine2">
    <w:name w:val="toc 2"/>
    <w:basedOn w:val="Navaden"/>
    <w:next w:val="Navaden"/>
    <w:autoRedefine/>
    <w:semiHidden/>
    <w:rsid w:val="00302D6E"/>
    <w:pPr>
      <w:tabs>
        <w:tab w:val="left" w:pos="600"/>
        <w:tab w:val="right" w:leader="dot" w:pos="9060"/>
      </w:tabs>
      <w:spacing w:before="240" w:after="0" w:line="120" w:lineRule="auto"/>
    </w:pPr>
    <w:rPr>
      <w:rFonts w:ascii="Times New Roman" w:eastAsia="Times New Roman" w:hAnsi="Times New Roman"/>
      <w:b/>
      <w:noProof/>
      <w:sz w:val="20"/>
      <w:szCs w:val="20"/>
      <w:lang w:eastAsia="sl-SI"/>
    </w:rPr>
  </w:style>
  <w:style w:type="paragraph" w:styleId="Kazalovsebine3">
    <w:name w:val="toc 3"/>
    <w:basedOn w:val="Navaden"/>
    <w:next w:val="Navaden"/>
    <w:autoRedefine/>
    <w:semiHidden/>
    <w:rsid w:val="00302D6E"/>
    <w:pPr>
      <w:tabs>
        <w:tab w:val="left" w:pos="1000"/>
        <w:tab w:val="right" w:leader="dot" w:pos="9060"/>
      </w:tabs>
      <w:spacing w:after="0" w:line="240" w:lineRule="auto"/>
      <w:ind w:left="198"/>
    </w:pPr>
    <w:rPr>
      <w:rFonts w:ascii="Times New Roman" w:eastAsia="Times New Roman" w:hAnsi="Times New Roman"/>
      <w:noProof/>
      <w:sz w:val="20"/>
      <w:szCs w:val="20"/>
      <w:lang w:eastAsia="sl-SI"/>
    </w:rPr>
  </w:style>
  <w:style w:type="paragraph" w:styleId="Podnaslov">
    <w:name w:val="Subtitle"/>
    <w:basedOn w:val="Navaden"/>
    <w:link w:val="PodnaslovZnak"/>
    <w:qFormat/>
    <w:rsid w:val="00302D6E"/>
    <w:pPr>
      <w:spacing w:after="0" w:line="240" w:lineRule="auto"/>
    </w:pPr>
    <w:rPr>
      <w:rFonts w:ascii="Times New Roman" w:eastAsia="Times New Roman" w:hAnsi="Times New Roman"/>
      <w:b/>
      <w:szCs w:val="20"/>
      <w:lang w:val="x-none" w:eastAsia="x-none"/>
    </w:rPr>
  </w:style>
  <w:style w:type="character" w:customStyle="1" w:styleId="PodnaslovZnak">
    <w:name w:val="Podnaslov Znak"/>
    <w:link w:val="Podnaslov"/>
    <w:rsid w:val="00302D6E"/>
    <w:rPr>
      <w:rFonts w:ascii="Times New Roman" w:eastAsia="Times New Roman" w:hAnsi="Times New Roman"/>
      <w:b/>
      <w:sz w:val="22"/>
    </w:rPr>
  </w:style>
  <w:style w:type="paragraph" w:styleId="Oznaenseznam">
    <w:name w:val="List Bullet"/>
    <w:basedOn w:val="Navaden"/>
    <w:autoRedefine/>
    <w:rsid w:val="00302D6E"/>
    <w:pPr>
      <w:tabs>
        <w:tab w:val="num" w:pos="360"/>
      </w:tabs>
      <w:spacing w:after="0" w:line="240" w:lineRule="auto"/>
      <w:ind w:left="360" w:hanging="360"/>
    </w:pPr>
    <w:rPr>
      <w:rFonts w:ascii="Times New Roman" w:eastAsia="Times New Roman" w:hAnsi="Times New Roman"/>
      <w:sz w:val="20"/>
      <w:szCs w:val="20"/>
      <w:lang w:eastAsia="sl-SI"/>
    </w:rPr>
  </w:style>
  <w:style w:type="paragraph" w:styleId="Oznaenseznam2">
    <w:name w:val="List Bullet 2"/>
    <w:basedOn w:val="Navaden"/>
    <w:autoRedefine/>
    <w:rsid w:val="00302D6E"/>
    <w:pPr>
      <w:tabs>
        <w:tab w:val="num" w:pos="643"/>
      </w:tabs>
      <w:spacing w:after="0" w:line="240" w:lineRule="auto"/>
      <w:ind w:left="643" w:hanging="360"/>
    </w:pPr>
    <w:rPr>
      <w:rFonts w:ascii="Times New Roman" w:eastAsia="Times New Roman" w:hAnsi="Times New Roman"/>
      <w:sz w:val="20"/>
      <w:szCs w:val="20"/>
      <w:lang w:eastAsia="sl-SI"/>
    </w:rPr>
  </w:style>
  <w:style w:type="paragraph" w:styleId="Oznaenseznam3">
    <w:name w:val="List Bullet 3"/>
    <w:basedOn w:val="Navaden"/>
    <w:autoRedefine/>
    <w:rsid w:val="00302D6E"/>
    <w:pPr>
      <w:tabs>
        <w:tab w:val="num" w:pos="926"/>
      </w:tabs>
      <w:spacing w:after="0" w:line="240" w:lineRule="auto"/>
      <w:ind w:left="926" w:hanging="360"/>
    </w:pPr>
    <w:rPr>
      <w:rFonts w:ascii="Times New Roman" w:eastAsia="Times New Roman" w:hAnsi="Times New Roman"/>
      <w:sz w:val="20"/>
      <w:szCs w:val="20"/>
      <w:lang w:eastAsia="sl-SI"/>
    </w:rPr>
  </w:style>
  <w:style w:type="paragraph" w:customStyle="1" w:styleId="DOUS1">
    <w:name w:val="DOUS1"/>
    <w:basedOn w:val="Navaden"/>
    <w:rsid w:val="00302D6E"/>
    <w:pPr>
      <w:numPr>
        <w:numId w:val="1"/>
      </w:numPr>
      <w:spacing w:after="0" w:line="240" w:lineRule="auto"/>
      <w:jc w:val="both"/>
    </w:pPr>
    <w:rPr>
      <w:rFonts w:ascii="Times New Roman" w:eastAsia="Times New Roman" w:hAnsi="Times New Roman"/>
      <w:b/>
      <w:sz w:val="24"/>
      <w:szCs w:val="20"/>
      <w:lang w:eastAsia="sl-SI"/>
    </w:rPr>
  </w:style>
  <w:style w:type="paragraph" w:customStyle="1" w:styleId="DOUS2">
    <w:name w:val="DOUS2"/>
    <w:basedOn w:val="Navaden"/>
    <w:rsid w:val="00302D6E"/>
    <w:pPr>
      <w:numPr>
        <w:ilvl w:val="1"/>
        <w:numId w:val="1"/>
      </w:numPr>
      <w:spacing w:after="0" w:line="240" w:lineRule="auto"/>
      <w:jc w:val="both"/>
    </w:pPr>
    <w:rPr>
      <w:rFonts w:ascii="Times New Roman" w:eastAsia="Times New Roman" w:hAnsi="Times New Roman"/>
      <w:sz w:val="24"/>
      <w:szCs w:val="20"/>
      <w:lang w:eastAsia="sl-SI"/>
    </w:rPr>
  </w:style>
  <w:style w:type="paragraph" w:styleId="Golobesedilo">
    <w:name w:val="Plain Text"/>
    <w:basedOn w:val="Navaden"/>
    <w:link w:val="GolobesediloZnak"/>
    <w:rsid w:val="00302D6E"/>
    <w:pPr>
      <w:spacing w:after="0" w:line="240" w:lineRule="auto"/>
      <w:jc w:val="both"/>
    </w:pPr>
    <w:rPr>
      <w:rFonts w:ascii="Times New Roman" w:eastAsia="Times New Roman" w:hAnsi="Times New Roman"/>
      <w:sz w:val="24"/>
      <w:szCs w:val="20"/>
      <w:lang w:val="x-none" w:eastAsia="x-none"/>
    </w:rPr>
  </w:style>
  <w:style w:type="character" w:customStyle="1" w:styleId="GolobesediloZnak">
    <w:name w:val="Golo besedilo Znak"/>
    <w:link w:val="Golobesedilo"/>
    <w:rsid w:val="00302D6E"/>
    <w:rPr>
      <w:rFonts w:ascii="Times New Roman" w:eastAsia="Times New Roman" w:hAnsi="Times New Roman"/>
      <w:sz w:val="24"/>
    </w:rPr>
  </w:style>
  <w:style w:type="paragraph" w:customStyle="1" w:styleId="BESEDILO">
    <w:name w:val="BESEDILO"/>
    <w:rsid w:val="00302D6E"/>
    <w:pPr>
      <w:keepLines/>
      <w:widowControl w:val="0"/>
      <w:tabs>
        <w:tab w:val="left" w:pos="2155"/>
      </w:tabs>
      <w:jc w:val="both"/>
    </w:pPr>
    <w:rPr>
      <w:rFonts w:ascii="Arial" w:eastAsia="Times New Roman" w:hAnsi="Arial"/>
      <w:kern w:val="16"/>
    </w:rPr>
  </w:style>
  <w:style w:type="paragraph" w:customStyle="1" w:styleId="Default">
    <w:name w:val="Default"/>
    <w:rsid w:val="00302D6E"/>
    <w:rPr>
      <w:rFonts w:ascii="Arial" w:eastAsia="Times New Roman" w:hAnsi="Arial"/>
      <w:color w:val="000000"/>
      <w:sz w:val="24"/>
    </w:rPr>
  </w:style>
  <w:style w:type="paragraph" w:customStyle="1" w:styleId="tekst1">
    <w:name w:val="tekst1"/>
    <w:basedOn w:val="Navaden"/>
    <w:rsid w:val="00302D6E"/>
    <w:pPr>
      <w:spacing w:before="120" w:after="0" w:line="264" w:lineRule="atLeast"/>
      <w:jc w:val="both"/>
    </w:pPr>
    <w:rPr>
      <w:rFonts w:ascii="Arial" w:eastAsia="Times New Roman" w:hAnsi="Arial"/>
      <w:szCs w:val="20"/>
      <w:lang w:eastAsia="sl-SI"/>
    </w:rPr>
  </w:style>
  <w:style w:type="character" w:styleId="Hiperpovezava">
    <w:name w:val="Hyperlink"/>
    <w:rsid w:val="00302D6E"/>
    <w:rPr>
      <w:color w:val="0000FF"/>
      <w:u w:val="single"/>
    </w:rPr>
  </w:style>
  <w:style w:type="character" w:styleId="Krepko">
    <w:name w:val="Strong"/>
    <w:uiPriority w:val="22"/>
    <w:qFormat/>
    <w:rsid w:val="00302D6E"/>
    <w:rPr>
      <w:b/>
      <w:bCs/>
    </w:rPr>
  </w:style>
  <w:style w:type="paragraph" w:styleId="HTML-oblikovano">
    <w:name w:val="HTML Preformatted"/>
    <w:basedOn w:val="Navaden"/>
    <w:link w:val="HTML-oblikovanoZnak"/>
    <w:uiPriority w:val="99"/>
    <w:rsid w:val="00302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lang w:val="x-none" w:eastAsia="x-none"/>
    </w:rPr>
  </w:style>
  <w:style w:type="character" w:customStyle="1" w:styleId="HTML-oblikovanoZnak">
    <w:name w:val="HTML-oblikovano Znak"/>
    <w:link w:val="HTML-oblikovano"/>
    <w:uiPriority w:val="99"/>
    <w:rsid w:val="00302D6E"/>
    <w:rPr>
      <w:rFonts w:ascii="Courier New" w:eastAsia="Times New Roman" w:hAnsi="Courier New" w:cs="Courier New"/>
      <w:color w:val="000000"/>
      <w:sz w:val="18"/>
      <w:szCs w:val="18"/>
    </w:rPr>
  </w:style>
  <w:style w:type="table" w:styleId="Tabelamrea">
    <w:name w:val="Table Grid"/>
    <w:aliases w:val="Tabela - mreža,Tabela – mreža1"/>
    <w:basedOn w:val="Navadnatabela"/>
    <w:uiPriority w:val="59"/>
    <w:rsid w:val="00302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302D6E"/>
    <w:rPr>
      <w:rFonts w:ascii="Tahoma" w:eastAsia="Times New Roman" w:hAnsi="Tahoma" w:cs="Tahoma"/>
      <w:sz w:val="16"/>
      <w:szCs w:val="16"/>
    </w:rPr>
  </w:style>
  <w:style w:type="paragraph" w:styleId="Besedilooblaka">
    <w:name w:val="Balloon Text"/>
    <w:basedOn w:val="Navaden"/>
    <w:link w:val="BesedilooblakaZnak"/>
    <w:semiHidden/>
    <w:rsid w:val="00302D6E"/>
    <w:pPr>
      <w:spacing w:after="0" w:line="240" w:lineRule="auto"/>
    </w:pPr>
    <w:rPr>
      <w:rFonts w:ascii="Tahoma" w:eastAsia="Times New Roman" w:hAnsi="Tahoma"/>
      <w:sz w:val="16"/>
      <w:szCs w:val="16"/>
      <w:lang w:val="x-none" w:eastAsia="x-none"/>
    </w:rPr>
  </w:style>
  <w:style w:type="character" w:customStyle="1" w:styleId="BesedilooblakaZnak1">
    <w:name w:val="Besedilo oblačka Znak1"/>
    <w:uiPriority w:val="99"/>
    <w:semiHidden/>
    <w:rsid w:val="00302D6E"/>
    <w:rPr>
      <w:rFonts w:ascii="Tahoma" w:hAnsi="Tahoma" w:cs="Tahoma"/>
      <w:sz w:val="16"/>
      <w:szCs w:val="16"/>
      <w:lang w:eastAsia="en-US"/>
    </w:rPr>
  </w:style>
  <w:style w:type="paragraph" w:customStyle="1" w:styleId="NavadenTimesNewRoman">
    <w:name w:val="Navaden Times New Roman"/>
    <w:basedOn w:val="Navaden"/>
    <w:rsid w:val="00302D6E"/>
    <w:pPr>
      <w:widowControl w:val="0"/>
      <w:spacing w:after="0" w:line="240" w:lineRule="auto"/>
    </w:pPr>
    <w:rPr>
      <w:rFonts w:ascii="Arial" w:eastAsia="Times New Roman" w:hAnsi="Arial"/>
      <w:szCs w:val="20"/>
      <w:lang w:eastAsia="sl-SI"/>
    </w:rPr>
  </w:style>
  <w:style w:type="character" w:customStyle="1" w:styleId="PripombabesediloZnak1">
    <w:name w:val="Pripomba – besedilo Znak1"/>
    <w:aliases w:val="Komentar - besedilo Znak,Pripomba – besedilo1 Znak"/>
    <w:link w:val="Pripombabesedilo"/>
    <w:rsid w:val="00302D6E"/>
    <w:rPr>
      <w:rFonts w:ascii="Times New Roman" w:eastAsia="Times New Roman" w:hAnsi="Times New Roman"/>
    </w:rPr>
  </w:style>
  <w:style w:type="paragraph" w:styleId="Pripombabesedilo">
    <w:name w:val="annotation text"/>
    <w:aliases w:val="Komentar - besedilo,Pripomba – besedilo1"/>
    <w:basedOn w:val="Navaden"/>
    <w:link w:val="PripombabesediloZnak1"/>
    <w:rsid w:val="00302D6E"/>
    <w:pPr>
      <w:spacing w:after="0" w:line="240" w:lineRule="auto"/>
    </w:pPr>
    <w:rPr>
      <w:rFonts w:ascii="Times New Roman" w:eastAsia="Times New Roman" w:hAnsi="Times New Roman"/>
      <w:sz w:val="20"/>
      <w:szCs w:val="20"/>
      <w:lang w:val="x-none" w:eastAsia="x-none"/>
    </w:rPr>
  </w:style>
  <w:style w:type="character" w:customStyle="1" w:styleId="PripombabesediloZnak">
    <w:name w:val="Pripomba – besedilo Znak"/>
    <w:uiPriority w:val="99"/>
    <w:rsid w:val="00302D6E"/>
    <w:rPr>
      <w:lang w:eastAsia="en-US"/>
    </w:rPr>
  </w:style>
  <w:style w:type="character" w:customStyle="1" w:styleId="ZadevapripombeZnak1">
    <w:name w:val="Zadeva pripombe Znak1"/>
    <w:aliases w:val="Zadeva komentarja Znak,Zadeva pripombe1 Znak"/>
    <w:link w:val="Zadevapripombe"/>
    <w:semiHidden/>
    <w:rsid w:val="00302D6E"/>
    <w:rPr>
      <w:rFonts w:ascii="Times New Roman" w:eastAsia="Times New Roman" w:hAnsi="Times New Roman"/>
      <w:b/>
      <w:bCs/>
    </w:rPr>
  </w:style>
  <w:style w:type="paragraph" w:styleId="Zadevapripombe">
    <w:name w:val="annotation subject"/>
    <w:aliases w:val="Zadeva komentarja,Zadeva pripombe1"/>
    <w:basedOn w:val="Pripombabesedilo"/>
    <w:next w:val="Pripombabesedilo"/>
    <w:link w:val="ZadevapripombeZnak1"/>
    <w:semiHidden/>
    <w:rsid w:val="00302D6E"/>
    <w:rPr>
      <w:b/>
      <w:bCs/>
    </w:rPr>
  </w:style>
  <w:style w:type="character" w:customStyle="1" w:styleId="ZadevapripombeZnak">
    <w:name w:val="Zadeva pripombe Znak"/>
    <w:uiPriority w:val="99"/>
    <w:semiHidden/>
    <w:rsid w:val="00302D6E"/>
    <w:rPr>
      <w:b/>
      <w:bCs/>
      <w:lang w:eastAsia="en-US"/>
    </w:rPr>
  </w:style>
  <w:style w:type="paragraph" w:customStyle="1" w:styleId="Odstavekseznama1">
    <w:name w:val="Odstavek seznama1"/>
    <w:basedOn w:val="Navaden"/>
    <w:uiPriority w:val="34"/>
    <w:qFormat/>
    <w:rsid w:val="00302D6E"/>
    <w:pPr>
      <w:spacing w:after="0" w:line="240" w:lineRule="auto"/>
      <w:ind w:left="708"/>
    </w:pPr>
    <w:rPr>
      <w:rFonts w:ascii="Times New Roman" w:eastAsia="Times New Roman" w:hAnsi="Times New Roman"/>
      <w:sz w:val="24"/>
      <w:szCs w:val="24"/>
      <w:lang w:eastAsia="sl-SI"/>
    </w:rPr>
  </w:style>
  <w:style w:type="paragraph" w:customStyle="1" w:styleId="Slog">
    <w:name w:val="Slog"/>
    <w:rsid w:val="00302D6E"/>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302D6E"/>
    <w:pPr>
      <w:spacing w:after="0" w:line="240" w:lineRule="auto"/>
      <w:ind w:left="708"/>
    </w:pPr>
    <w:rPr>
      <w:rFonts w:ascii="Times New Roman" w:eastAsia="Times New Roman" w:hAnsi="Times New Roman"/>
      <w:sz w:val="20"/>
      <w:szCs w:val="20"/>
      <w:lang w:eastAsia="sl-SI"/>
    </w:rPr>
  </w:style>
  <w:style w:type="paragraph" w:customStyle="1" w:styleId="Telobesedila211">
    <w:name w:val="Telo besedila 211"/>
    <w:basedOn w:val="Navaden"/>
    <w:rsid w:val="00302D6E"/>
    <w:pPr>
      <w:suppressAutoHyphens/>
      <w:spacing w:after="0" w:line="240" w:lineRule="auto"/>
      <w:jc w:val="both"/>
    </w:pPr>
    <w:rPr>
      <w:rFonts w:ascii="Times New Roman" w:eastAsia="Times New Roman" w:hAnsi="Times New Roman"/>
      <w:sz w:val="24"/>
      <w:szCs w:val="24"/>
      <w:lang w:eastAsia="ar-SA"/>
    </w:rPr>
  </w:style>
  <w:style w:type="character" w:styleId="SledenaHiperpovezava">
    <w:name w:val="FollowedHyperlink"/>
    <w:rsid w:val="00302D6E"/>
    <w:rPr>
      <w:color w:val="800080"/>
      <w:u w:val="single"/>
    </w:rPr>
  </w:style>
  <w:style w:type="paragraph" w:styleId="Revizija">
    <w:name w:val="Revision"/>
    <w:hidden/>
    <w:uiPriority w:val="99"/>
    <w:semiHidden/>
    <w:rsid w:val="00302D6E"/>
    <w:rPr>
      <w:rFonts w:ascii="Times New Roman" w:eastAsia="Times New Roman" w:hAnsi="Times New Roman"/>
    </w:rPr>
  </w:style>
  <w:style w:type="paragraph" w:styleId="Navadensplet">
    <w:name w:val="Normal (Web)"/>
    <w:basedOn w:val="Navaden"/>
    <w:rsid w:val="00302D6E"/>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seznama11">
    <w:name w:val="Odstavek seznama11"/>
    <w:basedOn w:val="Navaden"/>
    <w:uiPriority w:val="34"/>
    <w:qFormat/>
    <w:rsid w:val="00302D6E"/>
    <w:pPr>
      <w:spacing w:after="0" w:line="240" w:lineRule="auto"/>
      <w:ind w:left="720"/>
      <w:contextualSpacing/>
    </w:pPr>
    <w:rPr>
      <w:rFonts w:ascii="Times New Roman" w:eastAsia="Times New Roman" w:hAnsi="Times New Roman"/>
      <w:sz w:val="24"/>
      <w:szCs w:val="24"/>
      <w:lang w:eastAsia="sl-SI"/>
    </w:rPr>
  </w:style>
  <w:style w:type="paragraph" w:customStyle="1" w:styleId="ListParagraph1">
    <w:name w:val="List Paragraph1"/>
    <w:basedOn w:val="Navaden"/>
    <w:qFormat/>
    <w:rsid w:val="00302D6E"/>
    <w:pPr>
      <w:spacing w:after="0" w:line="240" w:lineRule="auto"/>
      <w:ind w:left="720"/>
      <w:contextualSpacing/>
    </w:pPr>
    <w:rPr>
      <w:rFonts w:ascii="Times New Roman" w:eastAsia="Times New Roman" w:hAnsi="Times New Roman"/>
      <w:sz w:val="24"/>
      <w:szCs w:val="24"/>
      <w:lang w:eastAsia="sl-SI"/>
    </w:rPr>
  </w:style>
  <w:style w:type="paragraph" w:customStyle="1" w:styleId="Telobesedila33">
    <w:name w:val="Telo besedila 33"/>
    <w:basedOn w:val="Navaden"/>
    <w:rsid w:val="00302D6E"/>
    <w:pPr>
      <w:tabs>
        <w:tab w:val="left" w:pos="142"/>
      </w:tabs>
      <w:suppressAutoHyphens/>
      <w:spacing w:after="0" w:line="240" w:lineRule="auto"/>
      <w:jc w:val="both"/>
    </w:pPr>
    <w:rPr>
      <w:rFonts w:ascii="Times New Roman" w:eastAsia="Times New Roman" w:hAnsi="Times New Roman"/>
      <w:szCs w:val="20"/>
      <w:lang w:eastAsia="ar-SA"/>
    </w:rPr>
  </w:style>
  <w:style w:type="paragraph" w:customStyle="1" w:styleId="WW-Telobesedila2">
    <w:name w:val="WW-Telo besedila 2"/>
    <w:basedOn w:val="Navaden"/>
    <w:rsid w:val="00302D6E"/>
    <w:pPr>
      <w:suppressAutoHyphens/>
      <w:autoSpaceDE w:val="0"/>
      <w:snapToGrid w:val="0"/>
      <w:spacing w:after="120" w:line="480" w:lineRule="auto"/>
      <w:ind w:left="47"/>
    </w:pPr>
    <w:rPr>
      <w:rFonts w:ascii="Times New Roman" w:eastAsia="Times New Roman" w:hAnsi="Times New Roman" w:cs="Wingdings 2"/>
      <w:sz w:val="24"/>
      <w:szCs w:val="20"/>
      <w:lang w:eastAsia="ar-SA"/>
    </w:rPr>
  </w:style>
  <w:style w:type="paragraph" w:customStyle="1" w:styleId="western">
    <w:name w:val="western"/>
    <w:basedOn w:val="Navaden"/>
    <w:rsid w:val="00302D6E"/>
    <w:pPr>
      <w:spacing w:before="100" w:beforeAutospacing="1" w:after="0" w:line="240" w:lineRule="auto"/>
      <w:ind w:right="57"/>
      <w:jc w:val="both"/>
    </w:pPr>
    <w:rPr>
      <w:rFonts w:ascii="Arial" w:eastAsia="Times New Roman" w:hAnsi="Arial" w:cs="Arial"/>
      <w:sz w:val="24"/>
      <w:szCs w:val="24"/>
      <w:lang w:eastAsia="sl-SI"/>
    </w:rPr>
  </w:style>
  <w:style w:type="paragraph" w:customStyle="1" w:styleId="list-western">
    <w:name w:val="list-western"/>
    <w:basedOn w:val="Navaden"/>
    <w:rsid w:val="00302D6E"/>
    <w:pPr>
      <w:spacing w:before="100" w:beforeAutospacing="1" w:after="0" w:line="240" w:lineRule="auto"/>
      <w:ind w:right="57"/>
      <w:jc w:val="both"/>
    </w:pPr>
    <w:rPr>
      <w:rFonts w:ascii="Arial" w:eastAsia="Times New Roman" w:hAnsi="Arial" w:cs="Arial"/>
      <w:sz w:val="24"/>
      <w:szCs w:val="24"/>
      <w:lang w:eastAsia="sl-SI"/>
    </w:rPr>
  </w:style>
  <w:style w:type="paragraph" w:customStyle="1" w:styleId="Telobesedila31">
    <w:name w:val="Telo besedila 31"/>
    <w:basedOn w:val="Navaden"/>
    <w:rsid w:val="00302D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both"/>
    </w:pPr>
    <w:rPr>
      <w:rFonts w:ascii="Times New Roman" w:eastAsia="Times New Roman" w:hAnsi="Times New Roman"/>
      <w:sz w:val="24"/>
      <w:szCs w:val="20"/>
      <w:lang w:eastAsia="ar-SA"/>
    </w:rPr>
  </w:style>
  <w:style w:type="paragraph" w:customStyle="1" w:styleId="Zoran2">
    <w:name w:val="Zoran 2"/>
    <w:basedOn w:val="Naslov2"/>
    <w:rsid w:val="00302D6E"/>
    <w:pPr>
      <w:numPr>
        <w:numId w:val="6"/>
      </w:numPr>
      <w:tabs>
        <w:tab w:val="clear" w:pos="567"/>
        <w:tab w:val="clear" w:pos="1134"/>
        <w:tab w:val="clear" w:pos="8080"/>
      </w:tabs>
    </w:pPr>
    <w:rPr>
      <w:rFonts w:ascii="Arial" w:hAnsi="Arial" w:cs="Arial"/>
      <w:bCs/>
      <w:iCs/>
      <w:sz w:val="22"/>
      <w:szCs w:val="22"/>
    </w:rPr>
  </w:style>
  <w:style w:type="paragraph" w:customStyle="1" w:styleId="BodyText23">
    <w:name w:val="Body Text 23"/>
    <w:basedOn w:val="Navaden"/>
    <w:rsid w:val="00AC468A"/>
    <w:pPr>
      <w:widowControl w:val="0"/>
      <w:overflowPunct w:val="0"/>
      <w:autoSpaceDE w:val="0"/>
      <w:autoSpaceDN w:val="0"/>
      <w:adjustRightInd w:val="0"/>
      <w:spacing w:after="0" w:line="280" w:lineRule="auto"/>
      <w:jc w:val="both"/>
      <w:textAlignment w:val="baseline"/>
    </w:pPr>
    <w:rPr>
      <w:rFonts w:ascii="Times New Roman" w:eastAsia="Times New Roman" w:hAnsi="Times New Roman"/>
      <w:sz w:val="24"/>
      <w:szCs w:val="20"/>
      <w:lang w:val="en-US"/>
    </w:rPr>
  </w:style>
  <w:style w:type="character" w:styleId="Pripombasklic">
    <w:name w:val="annotation reference"/>
    <w:aliases w:val="Komentar - sklic,Pripomba – sklic1"/>
    <w:semiHidden/>
    <w:unhideWhenUsed/>
    <w:rsid w:val="00F76312"/>
    <w:rPr>
      <w:sz w:val="16"/>
      <w:szCs w:val="16"/>
    </w:rPr>
  </w:style>
  <w:style w:type="character" w:customStyle="1" w:styleId="Heading2CharCharCharCharChar">
    <w:name w:val="Heading 2 Char Char Char Char Char"/>
    <w:rsid w:val="00746419"/>
    <w:rPr>
      <w:rFonts w:ascii="Arial" w:hAnsi="Arial"/>
    </w:rPr>
  </w:style>
  <w:style w:type="paragraph" w:styleId="Brezrazmikov">
    <w:name w:val="No Spacing"/>
    <w:uiPriority w:val="1"/>
    <w:qFormat/>
    <w:rsid w:val="00EB4733"/>
    <w:rPr>
      <w:sz w:val="22"/>
      <w:szCs w:val="22"/>
      <w:lang w:eastAsia="en-US"/>
    </w:rPr>
  </w:style>
  <w:style w:type="paragraph" w:customStyle="1" w:styleId="BodyText22">
    <w:name w:val="Body Text 22"/>
    <w:basedOn w:val="Navaden"/>
    <w:rsid w:val="00DD5B8A"/>
    <w:pPr>
      <w:widowControl w:val="0"/>
      <w:spacing w:after="0" w:line="240" w:lineRule="auto"/>
      <w:ind w:left="284" w:hanging="284"/>
      <w:jc w:val="both"/>
    </w:pPr>
    <w:rPr>
      <w:rFonts w:ascii="Tahoma" w:eastAsia="Times New Roman" w:hAnsi="Tahoma" w:cs="Tahoma"/>
      <w:sz w:val="24"/>
      <w:lang w:eastAsia="sl-SI"/>
    </w:rPr>
  </w:style>
  <w:style w:type="paragraph" w:customStyle="1" w:styleId="Alineje">
    <w:name w:val="Alineje"/>
    <w:basedOn w:val="Navaden"/>
    <w:qFormat/>
    <w:rsid w:val="005A3D5B"/>
    <w:pPr>
      <w:numPr>
        <w:numId w:val="9"/>
      </w:numPr>
      <w:tabs>
        <w:tab w:val="left" w:pos="851"/>
        <w:tab w:val="left" w:pos="5954"/>
      </w:tabs>
      <w:spacing w:before="120" w:after="0" w:line="240" w:lineRule="auto"/>
      <w:ind w:left="851"/>
      <w:jc w:val="both"/>
    </w:pPr>
    <w:rPr>
      <w:rFonts w:ascii="Verdana" w:eastAsia="Times New Roman" w:hAnsi="Verdana" w:cs="Arial"/>
      <w:szCs w:val="20"/>
    </w:rPr>
  </w:style>
  <w:style w:type="paragraph" w:styleId="Konnaopomba-besedilo">
    <w:name w:val="endnote text"/>
    <w:basedOn w:val="Navaden"/>
    <w:link w:val="Konnaopomba-besediloZnak"/>
    <w:uiPriority w:val="99"/>
    <w:semiHidden/>
    <w:unhideWhenUsed/>
    <w:rsid w:val="002E3BF9"/>
    <w:rPr>
      <w:sz w:val="20"/>
      <w:szCs w:val="20"/>
    </w:rPr>
  </w:style>
  <w:style w:type="character" w:customStyle="1" w:styleId="Konnaopomba-besediloZnak">
    <w:name w:val="Končna opomba - besedilo Znak"/>
    <w:link w:val="Konnaopomba-besedilo"/>
    <w:uiPriority w:val="99"/>
    <w:semiHidden/>
    <w:rsid w:val="002E3BF9"/>
    <w:rPr>
      <w:lang w:eastAsia="en-US"/>
    </w:rPr>
  </w:style>
  <w:style w:type="character" w:styleId="Konnaopomba-sklic">
    <w:name w:val="endnote reference"/>
    <w:uiPriority w:val="99"/>
    <w:semiHidden/>
    <w:unhideWhenUsed/>
    <w:rsid w:val="002E3BF9"/>
    <w:rPr>
      <w:vertAlign w:val="superscript"/>
    </w:rPr>
  </w:style>
  <w:style w:type="paragraph" w:styleId="Sprotnaopomba-besedilo">
    <w:name w:val="footnote text"/>
    <w:basedOn w:val="Navaden"/>
    <w:link w:val="Sprotnaopomba-besediloZnak"/>
    <w:uiPriority w:val="99"/>
    <w:semiHidden/>
    <w:unhideWhenUsed/>
    <w:rsid w:val="002E3BF9"/>
    <w:rPr>
      <w:sz w:val="20"/>
      <w:szCs w:val="20"/>
    </w:rPr>
  </w:style>
  <w:style w:type="character" w:customStyle="1" w:styleId="Sprotnaopomba-besediloZnak">
    <w:name w:val="Sprotna opomba - besedilo Znak"/>
    <w:link w:val="Sprotnaopomba-besedilo"/>
    <w:uiPriority w:val="99"/>
    <w:semiHidden/>
    <w:rsid w:val="002E3BF9"/>
    <w:rPr>
      <w:lang w:eastAsia="en-US"/>
    </w:rPr>
  </w:style>
  <w:style w:type="character" w:styleId="Sprotnaopomba-sklic">
    <w:name w:val="footnote reference"/>
    <w:uiPriority w:val="99"/>
    <w:unhideWhenUsed/>
    <w:rsid w:val="002E3BF9"/>
    <w:rPr>
      <w:vertAlign w:val="superscript"/>
    </w:rPr>
  </w:style>
  <w:style w:type="table" w:customStyle="1" w:styleId="Tabela-mrea1">
    <w:name w:val="Tabela - mreža1"/>
    <w:basedOn w:val="Navadnatabela"/>
    <w:rsid w:val="006F4AC4"/>
    <w:pPr>
      <w:spacing w:after="1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6747931662100912036msolistparagraph">
    <w:name w:val="gmail-m_-6747931662100912036msolistparagraph"/>
    <w:basedOn w:val="Navaden"/>
    <w:rsid w:val="003467DE"/>
    <w:pPr>
      <w:spacing w:before="100" w:beforeAutospacing="1" w:after="100" w:afterAutospacing="1" w:line="240" w:lineRule="auto"/>
    </w:pPr>
    <w:rPr>
      <w:rFonts w:ascii="Times New Roman" w:hAnsi="Times New Roman"/>
      <w:sz w:val="24"/>
      <w:szCs w:val="24"/>
      <w:lang w:eastAsia="sl-SI"/>
    </w:rPr>
  </w:style>
  <w:style w:type="character" w:customStyle="1" w:styleId="OdstavekseznamaZnak">
    <w:name w:val="Odstavek seznama Znak"/>
    <w:aliases w:val="za tekst Znak,Odstavek seznama_IP Znak"/>
    <w:link w:val="Odstavekseznama"/>
    <w:uiPriority w:val="34"/>
    <w:rsid w:val="00660194"/>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45232">
      <w:bodyDiv w:val="1"/>
      <w:marLeft w:val="0"/>
      <w:marRight w:val="0"/>
      <w:marTop w:val="0"/>
      <w:marBottom w:val="0"/>
      <w:divBdr>
        <w:top w:val="none" w:sz="0" w:space="0" w:color="auto"/>
        <w:left w:val="none" w:sz="0" w:space="0" w:color="auto"/>
        <w:bottom w:val="none" w:sz="0" w:space="0" w:color="auto"/>
        <w:right w:val="none" w:sz="0" w:space="0" w:color="auto"/>
      </w:divBdr>
    </w:div>
    <w:div w:id="77557642">
      <w:bodyDiv w:val="1"/>
      <w:marLeft w:val="0"/>
      <w:marRight w:val="0"/>
      <w:marTop w:val="0"/>
      <w:marBottom w:val="0"/>
      <w:divBdr>
        <w:top w:val="none" w:sz="0" w:space="0" w:color="auto"/>
        <w:left w:val="none" w:sz="0" w:space="0" w:color="auto"/>
        <w:bottom w:val="none" w:sz="0" w:space="0" w:color="auto"/>
        <w:right w:val="none" w:sz="0" w:space="0" w:color="auto"/>
      </w:divBdr>
    </w:div>
    <w:div w:id="96219100">
      <w:bodyDiv w:val="1"/>
      <w:marLeft w:val="0"/>
      <w:marRight w:val="0"/>
      <w:marTop w:val="0"/>
      <w:marBottom w:val="0"/>
      <w:divBdr>
        <w:top w:val="none" w:sz="0" w:space="0" w:color="auto"/>
        <w:left w:val="none" w:sz="0" w:space="0" w:color="auto"/>
        <w:bottom w:val="none" w:sz="0" w:space="0" w:color="auto"/>
        <w:right w:val="none" w:sz="0" w:space="0" w:color="auto"/>
      </w:divBdr>
    </w:div>
    <w:div w:id="112989066">
      <w:bodyDiv w:val="1"/>
      <w:marLeft w:val="0"/>
      <w:marRight w:val="0"/>
      <w:marTop w:val="0"/>
      <w:marBottom w:val="0"/>
      <w:divBdr>
        <w:top w:val="none" w:sz="0" w:space="0" w:color="auto"/>
        <w:left w:val="none" w:sz="0" w:space="0" w:color="auto"/>
        <w:bottom w:val="none" w:sz="0" w:space="0" w:color="auto"/>
        <w:right w:val="none" w:sz="0" w:space="0" w:color="auto"/>
      </w:divBdr>
    </w:div>
    <w:div w:id="156531803">
      <w:bodyDiv w:val="1"/>
      <w:marLeft w:val="0"/>
      <w:marRight w:val="0"/>
      <w:marTop w:val="0"/>
      <w:marBottom w:val="0"/>
      <w:divBdr>
        <w:top w:val="none" w:sz="0" w:space="0" w:color="auto"/>
        <w:left w:val="none" w:sz="0" w:space="0" w:color="auto"/>
        <w:bottom w:val="none" w:sz="0" w:space="0" w:color="auto"/>
        <w:right w:val="none" w:sz="0" w:space="0" w:color="auto"/>
      </w:divBdr>
    </w:div>
    <w:div w:id="156651704">
      <w:bodyDiv w:val="1"/>
      <w:marLeft w:val="0"/>
      <w:marRight w:val="0"/>
      <w:marTop w:val="0"/>
      <w:marBottom w:val="0"/>
      <w:divBdr>
        <w:top w:val="none" w:sz="0" w:space="0" w:color="auto"/>
        <w:left w:val="none" w:sz="0" w:space="0" w:color="auto"/>
        <w:bottom w:val="none" w:sz="0" w:space="0" w:color="auto"/>
        <w:right w:val="none" w:sz="0" w:space="0" w:color="auto"/>
      </w:divBdr>
    </w:div>
    <w:div w:id="191920071">
      <w:bodyDiv w:val="1"/>
      <w:marLeft w:val="0"/>
      <w:marRight w:val="0"/>
      <w:marTop w:val="0"/>
      <w:marBottom w:val="0"/>
      <w:divBdr>
        <w:top w:val="none" w:sz="0" w:space="0" w:color="auto"/>
        <w:left w:val="none" w:sz="0" w:space="0" w:color="auto"/>
        <w:bottom w:val="none" w:sz="0" w:space="0" w:color="auto"/>
        <w:right w:val="none" w:sz="0" w:space="0" w:color="auto"/>
      </w:divBdr>
    </w:div>
    <w:div w:id="318970975">
      <w:bodyDiv w:val="1"/>
      <w:marLeft w:val="0"/>
      <w:marRight w:val="0"/>
      <w:marTop w:val="0"/>
      <w:marBottom w:val="0"/>
      <w:divBdr>
        <w:top w:val="none" w:sz="0" w:space="0" w:color="auto"/>
        <w:left w:val="none" w:sz="0" w:space="0" w:color="auto"/>
        <w:bottom w:val="none" w:sz="0" w:space="0" w:color="auto"/>
        <w:right w:val="none" w:sz="0" w:space="0" w:color="auto"/>
      </w:divBdr>
    </w:div>
    <w:div w:id="457728289">
      <w:bodyDiv w:val="1"/>
      <w:marLeft w:val="0"/>
      <w:marRight w:val="0"/>
      <w:marTop w:val="0"/>
      <w:marBottom w:val="0"/>
      <w:divBdr>
        <w:top w:val="none" w:sz="0" w:space="0" w:color="auto"/>
        <w:left w:val="none" w:sz="0" w:space="0" w:color="auto"/>
        <w:bottom w:val="none" w:sz="0" w:space="0" w:color="auto"/>
        <w:right w:val="none" w:sz="0" w:space="0" w:color="auto"/>
      </w:divBdr>
    </w:div>
    <w:div w:id="509756867">
      <w:bodyDiv w:val="1"/>
      <w:marLeft w:val="0"/>
      <w:marRight w:val="0"/>
      <w:marTop w:val="0"/>
      <w:marBottom w:val="0"/>
      <w:divBdr>
        <w:top w:val="none" w:sz="0" w:space="0" w:color="auto"/>
        <w:left w:val="none" w:sz="0" w:space="0" w:color="auto"/>
        <w:bottom w:val="none" w:sz="0" w:space="0" w:color="auto"/>
        <w:right w:val="none" w:sz="0" w:space="0" w:color="auto"/>
      </w:divBdr>
    </w:div>
    <w:div w:id="690643115">
      <w:bodyDiv w:val="1"/>
      <w:marLeft w:val="0"/>
      <w:marRight w:val="0"/>
      <w:marTop w:val="0"/>
      <w:marBottom w:val="0"/>
      <w:divBdr>
        <w:top w:val="none" w:sz="0" w:space="0" w:color="auto"/>
        <w:left w:val="none" w:sz="0" w:space="0" w:color="auto"/>
        <w:bottom w:val="none" w:sz="0" w:space="0" w:color="auto"/>
        <w:right w:val="none" w:sz="0" w:space="0" w:color="auto"/>
      </w:divBdr>
    </w:div>
    <w:div w:id="715741848">
      <w:bodyDiv w:val="1"/>
      <w:marLeft w:val="0"/>
      <w:marRight w:val="0"/>
      <w:marTop w:val="0"/>
      <w:marBottom w:val="0"/>
      <w:divBdr>
        <w:top w:val="none" w:sz="0" w:space="0" w:color="auto"/>
        <w:left w:val="none" w:sz="0" w:space="0" w:color="auto"/>
        <w:bottom w:val="none" w:sz="0" w:space="0" w:color="auto"/>
        <w:right w:val="none" w:sz="0" w:space="0" w:color="auto"/>
      </w:divBdr>
    </w:div>
    <w:div w:id="735053787">
      <w:bodyDiv w:val="1"/>
      <w:marLeft w:val="0"/>
      <w:marRight w:val="0"/>
      <w:marTop w:val="0"/>
      <w:marBottom w:val="0"/>
      <w:divBdr>
        <w:top w:val="none" w:sz="0" w:space="0" w:color="auto"/>
        <w:left w:val="none" w:sz="0" w:space="0" w:color="auto"/>
        <w:bottom w:val="none" w:sz="0" w:space="0" w:color="auto"/>
        <w:right w:val="none" w:sz="0" w:space="0" w:color="auto"/>
      </w:divBdr>
    </w:div>
    <w:div w:id="840042599">
      <w:bodyDiv w:val="1"/>
      <w:marLeft w:val="0"/>
      <w:marRight w:val="0"/>
      <w:marTop w:val="0"/>
      <w:marBottom w:val="0"/>
      <w:divBdr>
        <w:top w:val="none" w:sz="0" w:space="0" w:color="auto"/>
        <w:left w:val="none" w:sz="0" w:space="0" w:color="auto"/>
        <w:bottom w:val="none" w:sz="0" w:space="0" w:color="auto"/>
        <w:right w:val="none" w:sz="0" w:space="0" w:color="auto"/>
      </w:divBdr>
    </w:div>
    <w:div w:id="855735755">
      <w:bodyDiv w:val="1"/>
      <w:marLeft w:val="0"/>
      <w:marRight w:val="0"/>
      <w:marTop w:val="0"/>
      <w:marBottom w:val="0"/>
      <w:divBdr>
        <w:top w:val="none" w:sz="0" w:space="0" w:color="auto"/>
        <w:left w:val="none" w:sz="0" w:space="0" w:color="auto"/>
        <w:bottom w:val="none" w:sz="0" w:space="0" w:color="auto"/>
        <w:right w:val="none" w:sz="0" w:space="0" w:color="auto"/>
      </w:divBdr>
    </w:div>
    <w:div w:id="982197476">
      <w:bodyDiv w:val="1"/>
      <w:marLeft w:val="0"/>
      <w:marRight w:val="0"/>
      <w:marTop w:val="0"/>
      <w:marBottom w:val="0"/>
      <w:divBdr>
        <w:top w:val="none" w:sz="0" w:space="0" w:color="auto"/>
        <w:left w:val="none" w:sz="0" w:space="0" w:color="auto"/>
        <w:bottom w:val="none" w:sz="0" w:space="0" w:color="auto"/>
        <w:right w:val="none" w:sz="0" w:space="0" w:color="auto"/>
      </w:divBdr>
    </w:div>
    <w:div w:id="1014962740">
      <w:bodyDiv w:val="1"/>
      <w:marLeft w:val="0"/>
      <w:marRight w:val="0"/>
      <w:marTop w:val="0"/>
      <w:marBottom w:val="0"/>
      <w:divBdr>
        <w:top w:val="none" w:sz="0" w:space="0" w:color="auto"/>
        <w:left w:val="none" w:sz="0" w:space="0" w:color="auto"/>
        <w:bottom w:val="none" w:sz="0" w:space="0" w:color="auto"/>
        <w:right w:val="none" w:sz="0" w:space="0" w:color="auto"/>
      </w:divBdr>
    </w:div>
    <w:div w:id="1069380471">
      <w:bodyDiv w:val="1"/>
      <w:marLeft w:val="0"/>
      <w:marRight w:val="0"/>
      <w:marTop w:val="0"/>
      <w:marBottom w:val="0"/>
      <w:divBdr>
        <w:top w:val="none" w:sz="0" w:space="0" w:color="auto"/>
        <w:left w:val="none" w:sz="0" w:space="0" w:color="auto"/>
        <w:bottom w:val="none" w:sz="0" w:space="0" w:color="auto"/>
        <w:right w:val="none" w:sz="0" w:space="0" w:color="auto"/>
      </w:divBdr>
    </w:div>
    <w:div w:id="1129124842">
      <w:bodyDiv w:val="1"/>
      <w:marLeft w:val="0"/>
      <w:marRight w:val="0"/>
      <w:marTop w:val="0"/>
      <w:marBottom w:val="0"/>
      <w:divBdr>
        <w:top w:val="none" w:sz="0" w:space="0" w:color="auto"/>
        <w:left w:val="none" w:sz="0" w:space="0" w:color="auto"/>
        <w:bottom w:val="none" w:sz="0" w:space="0" w:color="auto"/>
        <w:right w:val="none" w:sz="0" w:space="0" w:color="auto"/>
      </w:divBdr>
    </w:div>
    <w:div w:id="1169633849">
      <w:bodyDiv w:val="1"/>
      <w:marLeft w:val="0"/>
      <w:marRight w:val="0"/>
      <w:marTop w:val="0"/>
      <w:marBottom w:val="0"/>
      <w:divBdr>
        <w:top w:val="none" w:sz="0" w:space="0" w:color="auto"/>
        <w:left w:val="none" w:sz="0" w:space="0" w:color="auto"/>
        <w:bottom w:val="none" w:sz="0" w:space="0" w:color="auto"/>
        <w:right w:val="none" w:sz="0" w:space="0" w:color="auto"/>
      </w:divBdr>
    </w:div>
    <w:div w:id="1202209467">
      <w:bodyDiv w:val="1"/>
      <w:marLeft w:val="0"/>
      <w:marRight w:val="0"/>
      <w:marTop w:val="0"/>
      <w:marBottom w:val="0"/>
      <w:divBdr>
        <w:top w:val="none" w:sz="0" w:space="0" w:color="auto"/>
        <w:left w:val="none" w:sz="0" w:space="0" w:color="auto"/>
        <w:bottom w:val="none" w:sz="0" w:space="0" w:color="auto"/>
        <w:right w:val="none" w:sz="0" w:space="0" w:color="auto"/>
      </w:divBdr>
    </w:div>
    <w:div w:id="1215703387">
      <w:bodyDiv w:val="1"/>
      <w:marLeft w:val="0"/>
      <w:marRight w:val="0"/>
      <w:marTop w:val="0"/>
      <w:marBottom w:val="0"/>
      <w:divBdr>
        <w:top w:val="none" w:sz="0" w:space="0" w:color="auto"/>
        <w:left w:val="none" w:sz="0" w:space="0" w:color="auto"/>
        <w:bottom w:val="none" w:sz="0" w:space="0" w:color="auto"/>
        <w:right w:val="none" w:sz="0" w:space="0" w:color="auto"/>
      </w:divBdr>
    </w:div>
    <w:div w:id="1227646692">
      <w:bodyDiv w:val="1"/>
      <w:marLeft w:val="0"/>
      <w:marRight w:val="0"/>
      <w:marTop w:val="0"/>
      <w:marBottom w:val="0"/>
      <w:divBdr>
        <w:top w:val="none" w:sz="0" w:space="0" w:color="auto"/>
        <w:left w:val="none" w:sz="0" w:space="0" w:color="auto"/>
        <w:bottom w:val="none" w:sz="0" w:space="0" w:color="auto"/>
        <w:right w:val="none" w:sz="0" w:space="0" w:color="auto"/>
      </w:divBdr>
    </w:div>
    <w:div w:id="1326468265">
      <w:bodyDiv w:val="1"/>
      <w:marLeft w:val="0"/>
      <w:marRight w:val="0"/>
      <w:marTop w:val="0"/>
      <w:marBottom w:val="0"/>
      <w:divBdr>
        <w:top w:val="none" w:sz="0" w:space="0" w:color="auto"/>
        <w:left w:val="none" w:sz="0" w:space="0" w:color="auto"/>
        <w:bottom w:val="none" w:sz="0" w:space="0" w:color="auto"/>
        <w:right w:val="none" w:sz="0" w:space="0" w:color="auto"/>
      </w:divBdr>
    </w:div>
    <w:div w:id="1378506869">
      <w:bodyDiv w:val="1"/>
      <w:marLeft w:val="0"/>
      <w:marRight w:val="0"/>
      <w:marTop w:val="0"/>
      <w:marBottom w:val="0"/>
      <w:divBdr>
        <w:top w:val="none" w:sz="0" w:space="0" w:color="auto"/>
        <w:left w:val="none" w:sz="0" w:space="0" w:color="auto"/>
        <w:bottom w:val="none" w:sz="0" w:space="0" w:color="auto"/>
        <w:right w:val="none" w:sz="0" w:space="0" w:color="auto"/>
      </w:divBdr>
    </w:div>
    <w:div w:id="1800106671">
      <w:bodyDiv w:val="1"/>
      <w:marLeft w:val="0"/>
      <w:marRight w:val="0"/>
      <w:marTop w:val="0"/>
      <w:marBottom w:val="0"/>
      <w:divBdr>
        <w:top w:val="none" w:sz="0" w:space="0" w:color="auto"/>
        <w:left w:val="none" w:sz="0" w:space="0" w:color="auto"/>
        <w:bottom w:val="none" w:sz="0" w:space="0" w:color="auto"/>
        <w:right w:val="none" w:sz="0" w:space="0" w:color="auto"/>
      </w:divBdr>
    </w:div>
    <w:div w:id="1823152564">
      <w:bodyDiv w:val="1"/>
      <w:marLeft w:val="0"/>
      <w:marRight w:val="0"/>
      <w:marTop w:val="0"/>
      <w:marBottom w:val="0"/>
      <w:divBdr>
        <w:top w:val="none" w:sz="0" w:space="0" w:color="auto"/>
        <w:left w:val="none" w:sz="0" w:space="0" w:color="auto"/>
        <w:bottom w:val="none" w:sz="0" w:space="0" w:color="auto"/>
        <w:right w:val="none" w:sz="0" w:space="0" w:color="auto"/>
      </w:divBdr>
    </w:div>
    <w:div w:id="1829857525">
      <w:bodyDiv w:val="1"/>
      <w:marLeft w:val="0"/>
      <w:marRight w:val="0"/>
      <w:marTop w:val="0"/>
      <w:marBottom w:val="0"/>
      <w:divBdr>
        <w:top w:val="none" w:sz="0" w:space="0" w:color="auto"/>
        <w:left w:val="none" w:sz="0" w:space="0" w:color="auto"/>
        <w:bottom w:val="none" w:sz="0" w:space="0" w:color="auto"/>
        <w:right w:val="none" w:sz="0" w:space="0" w:color="auto"/>
      </w:divBdr>
    </w:div>
    <w:div w:id="1917282495">
      <w:bodyDiv w:val="1"/>
      <w:marLeft w:val="0"/>
      <w:marRight w:val="0"/>
      <w:marTop w:val="0"/>
      <w:marBottom w:val="0"/>
      <w:divBdr>
        <w:top w:val="none" w:sz="0" w:space="0" w:color="auto"/>
        <w:left w:val="none" w:sz="0" w:space="0" w:color="auto"/>
        <w:bottom w:val="none" w:sz="0" w:space="0" w:color="auto"/>
        <w:right w:val="none" w:sz="0" w:space="0" w:color="auto"/>
      </w:divBdr>
    </w:div>
    <w:div w:id="1989243698">
      <w:bodyDiv w:val="1"/>
      <w:marLeft w:val="0"/>
      <w:marRight w:val="0"/>
      <w:marTop w:val="0"/>
      <w:marBottom w:val="0"/>
      <w:divBdr>
        <w:top w:val="none" w:sz="0" w:space="0" w:color="auto"/>
        <w:left w:val="none" w:sz="0" w:space="0" w:color="auto"/>
        <w:bottom w:val="none" w:sz="0" w:space="0" w:color="auto"/>
        <w:right w:val="none" w:sz="0" w:space="0" w:color="auto"/>
      </w:divBdr>
    </w:div>
    <w:div w:id="2041347037">
      <w:bodyDiv w:val="1"/>
      <w:marLeft w:val="0"/>
      <w:marRight w:val="0"/>
      <w:marTop w:val="0"/>
      <w:marBottom w:val="0"/>
      <w:divBdr>
        <w:top w:val="none" w:sz="0" w:space="0" w:color="auto"/>
        <w:left w:val="none" w:sz="0" w:space="0" w:color="auto"/>
        <w:bottom w:val="none" w:sz="0" w:space="0" w:color="auto"/>
        <w:right w:val="none" w:sz="0" w:space="0" w:color="auto"/>
      </w:divBdr>
    </w:div>
    <w:div w:id="2046633515">
      <w:bodyDiv w:val="1"/>
      <w:marLeft w:val="0"/>
      <w:marRight w:val="0"/>
      <w:marTop w:val="0"/>
      <w:marBottom w:val="0"/>
      <w:divBdr>
        <w:top w:val="none" w:sz="0" w:space="0" w:color="auto"/>
        <w:left w:val="none" w:sz="0" w:space="0" w:color="auto"/>
        <w:bottom w:val="none" w:sz="0" w:space="0" w:color="auto"/>
        <w:right w:val="none" w:sz="0" w:space="0" w:color="auto"/>
      </w:divBdr>
    </w:div>
    <w:div w:id="214738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hl.si/javna-narocila" TargetMode="External"/><Relationship Id="rId13" Type="http://schemas.openxmlformats.org/officeDocument/2006/relationships/hyperlink" Target="https://ejn.gov.s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ejn.gov.si/" TargetMode="External"/><Relationship Id="rId17" Type="http://schemas.openxmlformats.org/officeDocument/2006/relationships/hyperlink" Target="https://www.kpk-rs.si/sl/pogosta-vprasanja" TargetMode="External"/><Relationship Id="rId2" Type="http://schemas.openxmlformats.org/officeDocument/2006/relationships/numbering" Target="numbering.xml"/><Relationship Id="rId16" Type="http://schemas.openxmlformats.org/officeDocument/2006/relationships/hyperlink" Target="http://www.jhl.si/javna-narocila-iz-podjetij"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hyperlink" Target="https://ejn.gov.si/ponudba/pages/aktualno/aktualna_javna_narocila.xhtml" TargetMode="External"/><Relationship Id="rId23" Type="http://schemas.openxmlformats.org/officeDocument/2006/relationships/theme" Target="theme/theme1.xml"/><Relationship Id="rId10" Type="http://schemas.openxmlformats.org/officeDocument/2006/relationships/hyperlink" Target="https://ejn.gov.s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hyperlink" Target="https://ejn.gov.si"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0557C-BF6E-4223-8FEB-D039EBA57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16323</Words>
  <Characters>93042</Characters>
  <Application>Microsoft Office Word</Application>
  <DocSecurity>0</DocSecurity>
  <Lines>775</Lines>
  <Paragraphs>218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JHL</Company>
  <LinksUpToDate>false</LinksUpToDate>
  <CharactersWithSpaces>109147</CharactersWithSpaces>
  <SharedDoc>false</SharedDoc>
  <HLinks>
    <vt:vector size="36" baseType="variant">
      <vt:variant>
        <vt:i4>1179760</vt:i4>
      </vt:variant>
      <vt:variant>
        <vt:i4>15</vt:i4>
      </vt:variant>
      <vt:variant>
        <vt:i4>0</vt:i4>
      </vt:variant>
      <vt:variant>
        <vt:i4>5</vt:i4>
      </vt:variant>
      <vt:variant>
        <vt:lpwstr>mailto:goce.stojanovski@zale.si</vt:lpwstr>
      </vt:variant>
      <vt:variant>
        <vt:lpwstr/>
      </vt:variant>
      <vt:variant>
        <vt:i4>2818154</vt:i4>
      </vt:variant>
      <vt:variant>
        <vt:i4>12</vt:i4>
      </vt:variant>
      <vt:variant>
        <vt:i4>0</vt:i4>
      </vt:variant>
      <vt:variant>
        <vt:i4>5</vt:i4>
      </vt:variant>
      <vt:variant>
        <vt:lpwstr>https://www.kpk-rs.si/sl/pogosta-vprasanja</vt:lpwstr>
      </vt:variant>
      <vt:variant>
        <vt:lpwstr/>
      </vt:variant>
      <vt:variant>
        <vt:i4>655454</vt:i4>
      </vt:variant>
      <vt:variant>
        <vt:i4>9</vt:i4>
      </vt:variant>
      <vt:variant>
        <vt:i4>0</vt:i4>
      </vt:variant>
      <vt:variant>
        <vt:i4>5</vt:i4>
      </vt:variant>
      <vt:variant>
        <vt:lpwstr>http://www.jhl.si/javna-narocila-iz-podjetij</vt:lpwstr>
      </vt:variant>
      <vt:variant>
        <vt:lpwstr/>
      </vt:variant>
      <vt:variant>
        <vt:i4>5701667</vt:i4>
      </vt:variant>
      <vt:variant>
        <vt:i4>6</vt:i4>
      </vt:variant>
      <vt:variant>
        <vt:i4>0</vt:i4>
      </vt:variant>
      <vt:variant>
        <vt:i4>5</vt:i4>
      </vt:variant>
      <vt:variant>
        <vt:lpwstr>mailto:zoran.kramzar@zale.si</vt:lpwstr>
      </vt:variant>
      <vt:variant>
        <vt:lpwstr/>
      </vt:variant>
      <vt:variant>
        <vt:i4>1179760</vt:i4>
      </vt:variant>
      <vt:variant>
        <vt:i4>3</vt:i4>
      </vt:variant>
      <vt:variant>
        <vt:i4>0</vt:i4>
      </vt:variant>
      <vt:variant>
        <vt:i4>5</vt:i4>
      </vt:variant>
      <vt:variant>
        <vt:lpwstr>mailto:goce.stojanovski@zale.si</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Jana Nahtigal</cp:lastModifiedBy>
  <cp:revision>2</cp:revision>
  <cp:lastPrinted>2023-01-05T14:04:00Z</cp:lastPrinted>
  <dcterms:created xsi:type="dcterms:W3CDTF">2023-01-31T11:33:00Z</dcterms:created>
  <dcterms:modified xsi:type="dcterms:W3CDTF">2023-01-31T11:33:00Z</dcterms:modified>
</cp:coreProperties>
</file>