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47D26" w14:textId="0081DF5D" w:rsidR="006F05B6" w:rsidRDefault="006F05B6" w:rsidP="00434B25">
      <w:pPr>
        <w:keepLines/>
        <w:widowControl w:val="0"/>
        <w:spacing w:after="0" w:line="240" w:lineRule="auto"/>
        <w:ind w:right="1274"/>
        <w:rPr>
          <w:rFonts w:ascii="Tahoma" w:eastAsia="Times New Roman" w:hAnsi="Tahoma" w:cs="Tahoma"/>
          <w:b/>
          <w:sz w:val="20"/>
          <w:szCs w:val="20"/>
          <w:u w:val="single"/>
          <w:lang w:eastAsia="sl-SI"/>
        </w:rPr>
      </w:pPr>
    </w:p>
    <w:p w14:paraId="11629BED" w14:textId="3A07740A" w:rsidR="00580B69" w:rsidRDefault="00580B69" w:rsidP="00434B25">
      <w:pPr>
        <w:keepLines/>
        <w:widowControl w:val="0"/>
        <w:spacing w:after="0" w:line="240" w:lineRule="auto"/>
        <w:ind w:right="1274"/>
        <w:rPr>
          <w:rFonts w:ascii="Tahoma" w:eastAsia="Times New Roman" w:hAnsi="Tahoma" w:cs="Tahoma"/>
          <w:b/>
          <w:sz w:val="20"/>
          <w:szCs w:val="20"/>
          <w:u w:val="single"/>
          <w:lang w:eastAsia="sl-SI"/>
        </w:rPr>
      </w:pPr>
    </w:p>
    <w:p w14:paraId="4AFB6E7C" w14:textId="77777777" w:rsidR="00580B69" w:rsidRDefault="00580B69" w:rsidP="00434B25">
      <w:pPr>
        <w:keepLines/>
        <w:widowControl w:val="0"/>
        <w:spacing w:after="0" w:line="240" w:lineRule="auto"/>
        <w:ind w:right="1274"/>
        <w:rPr>
          <w:rFonts w:ascii="Tahoma" w:eastAsia="Times New Roman" w:hAnsi="Tahoma" w:cs="Tahoma"/>
          <w:b/>
          <w:sz w:val="20"/>
          <w:szCs w:val="20"/>
          <w:u w:val="single"/>
          <w:lang w:eastAsia="sl-SI"/>
        </w:rPr>
      </w:pPr>
    </w:p>
    <w:p w14:paraId="482C66E9" w14:textId="36CB6F95" w:rsidR="009F7B7E" w:rsidRPr="00FB35BA" w:rsidRDefault="009F7B7E" w:rsidP="00434B25">
      <w:pPr>
        <w:keepLines/>
        <w:widowControl w:val="0"/>
        <w:spacing w:after="0" w:line="240" w:lineRule="auto"/>
        <w:ind w:right="1274"/>
        <w:rPr>
          <w:rFonts w:ascii="Tahoma" w:eastAsia="Times New Roman" w:hAnsi="Tahoma" w:cs="Tahoma"/>
          <w:b/>
          <w:sz w:val="20"/>
          <w:szCs w:val="20"/>
          <w:u w:val="single"/>
          <w:lang w:eastAsia="sl-SI"/>
        </w:rPr>
      </w:pPr>
      <w:r w:rsidRPr="00FB35BA">
        <w:rPr>
          <w:rFonts w:ascii="Tahoma" w:eastAsia="Times New Roman" w:hAnsi="Tahoma" w:cs="Tahoma"/>
          <w:b/>
          <w:sz w:val="20"/>
          <w:szCs w:val="20"/>
          <w:u w:val="single"/>
          <w:lang w:eastAsia="sl-SI"/>
        </w:rPr>
        <w:t>Naročnik:</w:t>
      </w:r>
    </w:p>
    <w:p w14:paraId="6A74C4EB" w14:textId="77777777" w:rsidR="009F7B7E" w:rsidRPr="00FB35BA" w:rsidRDefault="009F7B7E" w:rsidP="00434B25">
      <w:pPr>
        <w:keepLines/>
        <w:widowControl w:val="0"/>
        <w:spacing w:after="0" w:line="240" w:lineRule="auto"/>
        <w:rPr>
          <w:rFonts w:ascii="Tahoma" w:eastAsia="Times New Roman" w:hAnsi="Tahoma" w:cs="Tahoma"/>
          <w:b/>
          <w:bCs/>
          <w:sz w:val="12"/>
          <w:szCs w:val="20"/>
          <w:u w:val="single"/>
          <w:lang w:eastAsia="sl-SI"/>
        </w:rPr>
      </w:pPr>
    </w:p>
    <w:p w14:paraId="1CB36821" w14:textId="1B736C61" w:rsidR="009F7B7E" w:rsidRPr="00FB35BA" w:rsidRDefault="00DC5232" w:rsidP="00434B25">
      <w:pPr>
        <w:keepLines/>
        <w:widowControl w:val="0"/>
        <w:spacing w:after="0" w:line="240" w:lineRule="auto"/>
        <w:rPr>
          <w:rFonts w:ascii="Tahoma" w:eastAsia="Times New Roman" w:hAnsi="Tahoma" w:cs="Tahoma"/>
          <w:b/>
          <w:bCs/>
          <w:sz w:val="20"/>
          <w:szCs w:val="20"/>
          <w:lang w:eastAsia="sl-SI"/>
        </w:rPr>
      </w:pPr>
      <w:r w:rsidRPr="00FB35BA">
        <w:rPr>
          <w:rFonts w:ascii="Tahoma" w:eastAsia="Times New Roman" w:hAnsi="Tahoma" w:cs="Tahoma"/>
          <w:b/>
          <w:bCs/>
          <w:sz w:val="20"/>
          <w:szCs w:val="20"/>
          <w:lang w:eastAsia="sl-SI"/>
        </w:rPr>
        <w:t xml:space="preserve">Javno podjetje Ljubljanska parkirišča in tržnice, </w:t>
      </w:r>
      <w:proofErr w:type="spellStart"/>
      <w:r w:rsidRPr="00FB35BA">
        <w:rPr>
          <w:rFonts w:ascii="Tahoma" w:eastAsia="Times New Roman" w:hAnsi="Tahoma" w:cs="Tahoma"/>
          <w:b/>
          <w:bCs/>
          <w:sz w:val="20"/>
          <w:szCs w:val="20"/>
          <w:lang w:eastAsia="sl-SI"/>
        </w:rPr>
        <w:t>d.o.o</w:t>
      </w:r>
      <w:proofErr w:type="spellEnd"/>
      <w:r w:rsidRPr="00FB35BA">
        <w:rPr>
          <w:rFonts w:ascii="Tahoma" w:eastAsia="Times New Roman" w:hAnsi="Tahoma" w:cs="Tahoma"/>
          <w:b/>
          <w:bCs/>
          <w:sz w:val="20"/>
          <w:szCs w:val="20"/>
          <w:lang w:eastAsia="sl-SI"/>
        </w:rPr>
        <w:t>.</w:t>
      </w:r>
    </w:p>
    <w:p w14:paraId="29AE7E06" w14:textId="05F9BF50" w:rsidR="009F7B7E" w:rsidRPr="00FB35BA" w:rsidRDefault="00861089" w:rsidP="00434B25">
      <w:pPr>
        <w:keepLines/>
        <w:widowControl w:val="0"/>
        <w:spacing w:after="0" w:line="240" w:lineRule="auto"/>
        <w:rPr>
          <w:rFonts w:ascii="Tahoma" w:eastAsia="Times New Roman" w:hAnsi="Tahoma" w:cs="Tahoma"/>
          <w:bCs/>
          <w:sz w:val="20"/>
          <w:szCs w:val="20"/>
          <w:lang w:eastAsia="sl-SI"/>
        </w:rPr>
      </w:pPr>
      <w:r w:rsidRPr="00FB35BA">
        <w:rPr>
          <w:rFonts w:ascii="Tahoma" w:eastAsia="Times New Roman" w:hAnsi="Tahoma" w:cs="Tahoma"/>
          <w:bCs/>
          <w:sz w:val="20"/>
          <w:szCs w:val="20"/>
          <w:lang w:eastAsia="sl-SI"/>
        </w:rPr>
        <w:t>Kopitarjeva ulica 2</w:t>
      </w:r>
    </w:p>
    <w:p w14:paraId="26258353" w14:textId="77777777" w:rsidR="00FB2389" w:rsidRPr="00FB35BA" w:rsidRDefault="009F7B7E" w:rsidP="00434B25">
      <w:pPr>
        <w:keepLines/>
        <w:widowControl w:val="0"/>
        <w:spacing w:after="0" w:line="240" w:lineRule="auto"/>
        <w:rPr>
          <w:rFonts w:ascii="Tahoma" w:eastAsia="Times New Roman" w:hAnsi="Tahoma" w:cs="Tahoma"/>
          <w:sz w:val="18"/>
          <w:szCs w:val="20"/>
          <w:lang w:eastAsia="sl-SI"/>
        </w:rPr>
      </w:pPr>
      <w:r w:rsidRPr="00FB35BA">
        <w:rPr>
          <w:rFonts w:ascii="Tahoma" w:eastAsia="Times New Roman" w:hAnsi="Tahoma" w:cs="Tahoma"/>
          <w:bCs/>
          <w:sz w:val="20"/>
          <w:szCs w:val="20"/>
          <w:lang w:eastAsia="sl-SI"/>
        </w:rPr>
        <w:t>1000 Ljubljana</w:t>
      </w:r>
    </w:p>
    <w:p w14:paraId="082BC426" w14:textId="77777777" w:rsidR="00172595" w:rsidRPr="00FB35BA" w:rsidRDefault="00172595" w:rsidP="00434B25">
      <w:pPr>
        <w:keepLines/>
        <w:widowControl w:val="0"/>
        <w:spacing w:after="0" w:line="240" w:lineRule="auto"/>
        <w:rPr>
          <w:rFonts w:ascii="Tahoma" w:eastAsia="Times New Roman" w:hAnsi="Tahoma" w:cs="Tahoma"/>
          <w:b/>
          <w:color w:val="000000" w:themeColor="text1"/>
          <w:sz w:val="12"/>
          <w:szCs w:val="20"/>
          <w:u w:val="single"/>
          <w:lang w:eastAsia="sl-SI"/>
        </w:rPr>
      </w:pPr>
    </w:p>
    <w:p w14:paraId="121093BD" w14:textId="77777777" w:rsidR="00FB2389" w:rsidRPr="00FB35BA" w:rsidRDefault="00FB2389" w:rsidP="00434B25">
      <w:pPr>
        <w:keepLines/>
        <w:widowControl w:val="0"/>
        <w:spacing w:after="0" w:line="240" w:lineRule="auto"/>
        <w:rPr>
          <w:rFonts w:ascii="Tahoma" w:eastAsia="Times New Roman" w:hAnsi="Tahoma" w:cs="Tahoma"/>
          <w:b/>
          <w:color w:val="000000" w:themeColor="text1"/>
          <w:sz w:val="20"/>
          <w:szCs w:val="20"/>
          <w:u w:val="single"/>
          <w:lang w:eastAsia="sl-SI"/>
        </w:rPr>
      </w:pPr>
      <w:r w:rsidRPr="00FB35BA">
        <w:rPr>
          <w:rFonts w:ascii="Tahoma" w:eastAsia="Times New Roman" w:hAnsi="Tahoma" w:cs="Tahoma"/>
          <w:b/>
          <w:color w:val="000000" w:themeColor="text1"/>
          <w:sz w:val="20"/>
          <w:szCs w:val="20"/>
          <w:u w:val="single"/>
          <w:lang w:eastAsia="sl-SI"/>
        </w:rPr>
        <w:t>Po pooblastilu javno naročilo vodi:</w:t>
      </w:r>
    </w:p>
    <w:p w14:paraId="21007A67" w14:textId="77777777" w:rsidR="00FB2389" w:rsidRPr="00FB35BA" w:rsidRDefault="00FB2389" w:rsidP="00434B25">
      <w:pPr>
        <w:keepLines/>
        <w:widowControl w:val="0"/>
        <w:spacing w:after="0" w:line="240" w:lineRule="auto"/>
        <w:rPr>
          <w:rFonts w:ascii="Tahoma" w:eastAsia="Times New Roman" w:hAnsi="Tahoma" w:cs="Tahoma"/>
          <w:color w:val="000000" w:themeColor="text1"/>
          <w:sz w:val="12"/>
          <w:szCs w:val="20"/>
          <w:lang w:eastAsia="sl-SI"/>
        </w:rPr>
      </w:pPr>
    </w:p>
    <w:p w14:paraId="2A64727F" w14:textId="77777777" w:rsidR="00FB2389" w:rsidRPr="00FB35BA" w:rsidRDefault="00FB2389" w:rsidP="00434B25">
      <w:pPr>
        <w:keepLines/>
        <w:widowControl w:val="0"/>
        <w:spacing w:after="0" w:line="240" w:lineRule="auto"/>
        <w:rPr>
          <w:rFonts w:ascii="Tahoma" w:eastAsia="Times New Roman" w:hAnsi="Tahoma" w:cs="Tahoma"/>
          <w:b/>
          <w:bCs/>
          <w:color w:val="000000" w:themeColor="text1"/>
          <w:sz w:val="20"/>
          <w:szCs w:val="20"/>
          <w:lang w:eastAsia="sl-SI"/>
        </w:rPr>
      </w:pPr>
      <w:r w:rsidRPr="00FB35BA">
        <w:rPr>
          <w:rFonts w:ascii="Tahoma" w:eastAsia="Times New Roman" w:hAnsi="Tahoma" w:cs="Tahoma"/>
          <w:b/>
          <w:bCs/>
          <w:color w:val="000000" w:themeColor="text1"/>
          <w:sz w:val="20"/>
          <w:szCs w:val="20"/>
          <w:lang w:eastAsia="sl-SI"/>
        </w:rPr>
        <w:t xml:space="preserve">JAVNI HOLDING Ljubljana, </w:t>
      </w:r>
      <w:proofErr w:type="spellStart"/>
      <w:r w:rsidRPr="00FB35BA">
        <w:rPr>
          <w:rFonts w:ascii="Tahoma" w:eastAsia="Times New Roman" w:hAnsi="Tahoma" w:cs="Tahoma"/>
          <w:b/>
          <w:bCs/>
          <w:color w:val="000000" w:themeColor="text1"/>
          <w:sz w:val="20"/>
          <w:szCs w:val="20"/>
          <w:lang w:eastAsia="sl-SI"/>
        </w:rPr>
        <w:t>d.o.o</w:t>
      </w:r>
      <w:proofErr w:type="spellEnd"/>
      <w:r w:rsidRPr="00FB35BA">
        <w:rPr>
          <w:rFonts w:ascii="Tahoma" w:eastAsia="Times New Roman" w:hAnsi="Tahoma" w:cs="Tahoma"/>
          <w:b/>
          <w:bCs/>
          <w:color w:val="000000" w:themeColor="text1"/>
          <w:sz w:val="20"/>
          <w:szCs w:val="20"/>
          <w:lang w:eastAsia="sl-SI"/>
        </w:rPr>
        <w:t xml:space="preserve">. </w:t>
      </w:r>
    </w:p>
    <w:p w14:paraId="6A894B00" w14:textId="77777777" w:rsidR="00FB2389" w:rsidRPr="00FB35BA" w:rsidRDefault="00FB2389" w:rsidP="00434B25">
      <w:pPr>
        <w:keepLines/>
        <w:widowControl w:val="0"/>
        <w:spacing w:after="0" w:line="240" w:lineRule="auto"/>
        <w:rPr>
          <w:rFonts w:ascii="Tahoma" w:eastAsia="Times New Roman" w:hAnsi="Tahoma" w:cs="Tahoma"/>
          <w:color w:val="000000" w:themeColor="text1"/>
          <w:sz w:val="20"/>
          <w:szCs w:val="20"/>
          <w:lang w:eastAsia="sl-SI"/>
        </w:rPr>
      </w:pPr>
      <w:r w:rsidRPr="00FB35BA">
        <w:rPr>
          <w:rFonts w:ascii="Tahoma" w:eastAsia="Times New Roman" w:hAnsi="Tahoma" w:cs="Tahoma"/>
          <w:color w:val="000000" w:themeColor="text1"/>
          <w:sz w:val="20"/>
          <w:szCs w:val="20"/>
          <w:lang w:eastAsia="sl-SI"/>
        </w:rPr>
        <w:t>Verovškova ulica 70</w:t>
      </w:r>
    </w:p>
    <w:p w14:paraId="300F292D" w14:textId="77777777" w:rsidR="00FB2389" w:rsidRPr="00FB35BA" w:rsidRDefault="00FB2389" w:rsidP="00434B25">
      <w:pPr>
        <w:keepLines/>
        <w:widowControl w:val="0"/>
        <w:spacing w:after="0" w:line="240" w:lineRule="auto"/>
        <w:rPr>
          <w:rFonts w:ascii="Tahoma" w:eastAsia="Times New Roman" w:hAnsi="Tahoma" w:cs="Tahoma"/>
          <w:color w:val="000000" w:themeColor="text1"/>
          <w:sz w:val="20"/>
          <w:szCs w:val="20"/>
          <w:lang w:eastAsia="sl-SI"/>
        </w:rPr>
      </w:pPr>
      <w:r w:rsidRPr="00FB35BA">
        <w:rPr>
          <w:rFonts w:ascii="Tahoma" w:eastAsia="Times New Roman" w:hAnsi="Tahoma" w:cs="Tahoma"/>
          <w:color w:val="000000" w:themeColor="text1"/>
          <w:sz w:val="20"/>
          <w:szCs w:val="20"/>
          <w:lang w:eastAsia="sl-SI"/>
        </w:rPr>
        <w:t>1000 Ljubljana</w:t>
      </w:r>
    </w:p>
    <w:p w14:paraId="50AB6595" w14:textId="77777777" w:rsidR="00FB2389" w:rsidRPr="00FB35BA" w:rsidRDefault="00FB2389" w:rsidP="00434B25">
      <w:pPr>
        <w:keepLines/>
        <w:widowControl w:val="0"/>
        <w:spacing w:after="0" w:line="240" w:lineRule="auto"/>
        <w:rPr>
          <w:rFonts w:ascii="Tahoma" w:eastAsia="Times New Roman" w:hAnsi="Tahoma" w:cs="Tahoma"/>
          <w:sz w:val="16"/>
          <w:szCs w:val="20"/>
          <w:lang w:eastAsia="sl-SI"/>
        </w:rPr>
      </w:pPr>
    </w:p>
    <w:p w14:paraId="5A64F4D8" w14:textId="77777777" w:rsidR="008072D2" w:rsidRPr="00FB35BA" w:rsidRDefault="008072D2" w:rsidP="00434B25">
      <w:pPr>
        <w:keepLines/>
        <w:widowControl w:val="0"/>
        <w:spacing w:after="0" w:line="240" w:lineRule="auto"/>
        <w:rPr>
          <w:rFonts w:ascii="Tahoma" w:eastAsia="Times New Roman" w:hAnsi="Tahoma" w:cs="Tahoma"/>
          <w:sz w:val="16"/>
          <w:szCs w:val="20"/>
          <w:lang w:eastAsia="sl-SI"/>
        </w:rPr>
      </w:pPr>
    </w:p>
    <w:p w14:paraId="6E11FC00" w14:textId="69A9FA85" w:rsidR="00FB2389" w:rsidRPr="00FB35BA" w:rsidRDefault="00FB2389" w:rsidP="00434B25">
      <w:pPr>
        <w:keepLines/>
        <w:widowControl w:val="0"/>
        <w:spacing w:after="0" w:line="240" w:lineRule="auto"/>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Številka:  </w:t>
      </w:r>
      <w:r w:rsidR="00B50302" w:rsidRPr="00FB35BA">
        <w:rPr>
          <w:rFonts w:ascii="Tahoma" w:eastAsia="Times New Roman" w:hAnsi="Tahoma" w:cs="Tahoma"/>
          <w:b/>
          <w:sz w:val="20"/>
          <w:szCs w:val="20"/>
          <w:lang w:eastAsia="sl-SI"/>
        </w:rPr>
        <w:t>LPT-15/21</w:t>
      </w:r>
      <w:r w:rsidR="00086935" w:rsidRPr="00FB35BA">
        <w:rPr>
          <w:rFonts w:ascii="Tahoma" w:eastAsia="Times New Roman" w:hAnsi="Tahoma" w:cs="Tahoma"/>
          <w:b/>
          <w:sz w:val="20"/>
          <w:szCs w:val="20"/>
          <w:lang w:eastAsia="sl-SI"/>
        </w:rPr>
        <w:t xml:space="preserve"> </w:t>
      </w:r>
    </w:p>
    <w:p w14:paraId="42FD7DAB" w14:textId="7BA54842" w:rsidR="00FB2389" w:rsidRPr="00FB35BA" w:rsidRDefault="00FB2389" w:rsidP="00434B25">
      <w:pPr>
        <w:keepLines/>
        <w:widowControl w:val="0"/>
        <w:spacing w:after="0" w:line="240" w:lineRule="auto"/>
        <w:rPr>
          <w:rFonts w:ascii="Tahoma" w:eastAsia="Times New Roman" w:hAnsi="Tahoma" w:cs="Tahoma"/>
          <w:sz w:val="20"/>
          <w:szCs w:val="20"/>
          <w:lang w:eastAsia="sl-SI"/>
        </w:rPr>
      </w:pPr>
    </w:p>
    <w:p w14:paraId="0ED21181" w14:textId="2BF6295A" w:rsidR="00CC6E09" w:rsidRPr="00FB35BA" w:rsidRDefault="00CC6E09" w:rsidP="00434B25">
      <w:pPr>
        <w:keepLines/>
        <w:widowControl w:val="0"/>
        <w:spacing w:after="0" w:line="240" w:lineRule="auto"/>
        <w:rPr>
          <w:rFonts w:ascii="Tahoma" w:eastAsia="Times New Roman" w:hAnsi="Tahoma" w:cs="Tahoma"/>
          <w:sz w:val="20"/>
          <w:szCs w:val="20"/>
          <w:lang w:eastAsia="sl-SI"/>
        </w:rPr>
      </w:pPr>
    </w:p>
    <w:p w14:paraId="1D9D30F9" w14:textId="77777777" w:rsidR="00CC6E09" w:rsidRPr="00FB35BA" w:rsidRDefault="00CC6E09" w:rsidP="00434B25">
      <w:pPr>
        <w:keepLines/>
        <w:widowControl w:val="0"/>
        <w:spacing w:after="0" w:line="240" w:lineRule="auto"/>
        <w:rPr>
          <w:rFonts w:ascii="Tahoma" w:eastAsia="Times New Roman" w:hAnsi="Tahoma" w:cs="Tahoma"/>
          <w:sz w:val="20"/>
          <w:szCs w:val="20"/>
          <w:lang w:eastAsia="sl-SI"/>
        </w:rPr>
      </w:pPr>
    </w:p>
    <w:p w14:paraId="11CAD1BB" w14:textId="77777777" w:rsidR="008072D2" w:rsidRPr="00FB35BA" w:rsidRDefault="008072D2" w:rsidP="00434B25">
      <w:pPr>
        <w:keepLines/>
        <w:widowControl w:val="0"/>
        <w:spacing w:after="0" w:line="240" w:lineRule="auto"/>
        <w:rPr>
          <w:rFonts w:ascii="Tahoma" w:eastAsia="Times New Roman" w:hAnsi="Tahoma" w:cs="Tahoma"/>
          <w:sz w:val="20"/>
          <w:szCs w:val="20"/>
          <w:lang w:eastAsia="sl-SI"/>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FB2389" w:rsidRPr="00FB35BA" w14:paraId="02309E45" w14:textId="77777777" w:rsidTr="001C1B16">
        <w:trPr>
          <w:trHeight w:val="1172"/>
        </w:trPr>
        <w:tc>
          <w:tcPr>
            <w:tcW w:w="7512" w:type="dxa"/>
            <w:shd w:val="pct12" w:color="auto" w:fill="FFFFFF"/>
          </w:tcPr>
          <w:p w14:paraId="2CDCA6C9" w14:textId="77777777" w:rsidR="00FB2389" w:rsidRPr="00FB35BA" w:rsidRDefault="00FB2389" w:rsidP="00434B25">
            <w:pPr>
              <w:keepLines/>
              <w:widowControl w:val="0"/>
              <w:spacing w:after="0" w:line="240" w:lineRule="auto"/>
              <w:jc w:val="center"/>
              <w:outlineLvl w:val="3"/>
              <w:rPr>
                <w:rFonts w:ascii="Tahoma" w:eastAsia="Times New Roman" w:hAnsi="Tahoma" w:cs="Tahoma"/>
                <w:b/>
                <w:sz w:val="16"/>
                <w:szCs w:val="16"/>
                <w:lang w:eastAsia="sl-SI"/>
              </w:rPr>
            </w:pPr>
          </w:p>
          <w:p w14:paraId="27F73B2C" w14:textId="6EECDDE1" w:rsidR="00FB2389" w:rsidRPr="00FB35BA" w:rsidRDefault="00CC6E09" w:rsidP="00434B25">
            <w:pPr>
              <w:keepLines/>
              <w:widowControl w:val="0"/>
              <w:spacing w:after="0" w:line="240" w:lineRule="auto"/>
              <w:jc w:val="center"/>
              <w:outlineLvl w:val="3"/>
              <w:rPr>
                <w:rFonts w:ascii="Tahoma" w:eastAsia="Times New Roman" w:hAnsi="Tahoma" w:cs="Tahoma"/>
                <w:b/>
                <w:sz w:val="36"/>
                <w:szCs w:val="34"/>
                <w:lang w:eastAsia="sl-SI"/>
              </w:rPr>
            </w:pPr>
            <w:r w:rsidRPr="00FB35BA">
              <w:rPr>
                <w:rFonts w:ascii="Tahoma" w:eastAsia="Times New Roman" w:hAnsi="Tahoma" w:cs="Tahoma"/>
                <w:b/>
                <w:sz w:val="32"/>
                <w:szCs w:val="34"/>
                <w:lang w:eastAsia="sl-SI"/>
              </w:rPr>
              <w:t>DOKUMENTACIJA</w:t>
            </w:r>
            <w:r w:rsidR="00FB2389" w:rsidRPr="00FB35BA">
              <w:rPr>
                <w:rFonts w:ascii="Tahoma" w:eastAsia="Times New Roman" w:hAnsi="Tahoma" w:cs="Tahoma"/>
                <w:b/>
                <w:sz w:val="32"/>
                <w:szCs w:val="34"/>
                <w:lang w:eastAsia="sl-SI"/>
              </w:rPr>
              <w:t xml:space="preserve"> V ZVEZI Z ODDAJO JAVNEGA NAROČILA</w:t>
            </w:r>
          </w:p>
          <w:p w14:paraId="52A5CBC5" w14:textId="77777777" w:rsidR="00FB2389" w:rsidRPr="00FB35BA" w:rsidRDefault="00FB2389" w:rsidP="00434B25">
            <w:pPr>
              <w:keepLines/>
              <w:widowControl w:val="0"/>
              <w:spacing w:after="0" w:line="240" w:lineRule="auto"/>
              <w:jc w:val="center"/>
              <w:outlineLvl w:val="3"/>
              <w:rPr>
                <w:rFonts w:ascii="Tahoma" w:eastAsia="Times New Roman" w:hAnsi="Tahoma" w:cs="Tahoma"/>
                <w:b/>
                <w:sz w:val="24"/>
                <w:szCs w:val="26"/>
                <w:lang w:eastAsia="sl-SI"/>
              </w:rPr>
            </w:pPr>
            <w:r w:rsidRPr="00FB35BA">
              <w:rPr>
                <w:rFonts w:ascii="Tahoma" w:eastAsia="Times New Roman" w:hAnsi="Tahoma" w:cs="Tahoma"/>
                <w:b/>
                <w:sz w:val="24"/>
                <w:szCs w:val="26"/>
                <w:lang w:eastAsia="sl-SI"/>
              </w:rPr>
              <w:t>(</w:t>
            </w:r>
            <w:r w:rsidRPr="00FB35BA">
              <w:rPr>
                <w:rFonts w:ascii="Tahoma" w:eastAsia="Times New Roman" w:hAnsi="Tahoma" w:cs="Tahoma"/>
                <w:b/>
                <w:sz w:val="28"/>
                <w:szCs w:val="26"/>
                <w:lang w:eastAsia="sl-SI"/>
              </w:rPr>
              <w:t>RAZPISNA  DOKUMENTACIJA</w:t>
            </w:r>
            <w:r w:rsidRPr="00FB35BA">
              <w:rPr>
                <w:rFonts w:ascii="Tahoma" w:eastAsia="Times New Roman" w:hAnsi="Tahoma" w:cs="Tahoma"/>
                <w:b/>
                <w:sz w:val="24"/>
                <w:szCs w:val="26"/>
                <w:lang w:eastAsia="sl-SI"/>
              </w:rPr>
              <w:t>)</w:t>
            </w:r>
          </w:p>
          <w:p w14:paraId="3D8714AA" w14:textId="77777777" w:rsidR="00FB2389" w:rsidRPr="00FB35BA" w:rsidRDefault="00FB2389" w:rsidP="00434B25">
            <w:pPr>
              <w:keepLines/>
              <w:widowControl w:val="0"/>
              <w:spacing w:after="0" w:line="240" w:lineRule="auto"/>
              <w:rPr>
                <w:rFonts w:ascii="Tahoma" w:eastAsia="Times New Roman" w:hAnsi="Tahoma" w:cs="Tahoma"/>
                <w:sz w:val="16"/>
                <w:szCs w:val="20"/>
                <w:lang w:eastAsia="sl-SI"/>
              </w:rPr>
            </w:pPr>
          </w:p>
        </w:tc>
      </w:tr>
    </w:tbl>
    <w:p w14:paraId="1E346EBF" w14:textId="77777777" w:rsidR="00FB2389" w:rsidRPr="00FB35BA" w:rsidRDefault="00FB2389" w:rsidP="00434B25">
      <w:pPr>
        <w:keepLines/>
        <w:widowControl w:val="0"/>
        <w:spacing w:after="0" w:line="240" w:lineRule="auto"/>
        <w:rPr>
          <w:rFonts w:ascii="Tahoma" w:eastAsia="Times New Roman" w:hAnsi="Tahoma" w:cs="Tahoma"/>
          <w:szCs w:val="20"/>
          <w:lang w:eastAsia="sl-SI"/>
        </w:rPr>
      </w:pPr>
    </w:p>
    <w:p w14:paraId="5C895946" w14:textId="77777777" w:rsidR="00FB2389" w:rsidRPr="00FB35BA" w:rsidRDefault="00FB2389" w:rsidP="00434B25">
      <w:pPr>
        <w:keepLines/>
        <w:widowControl w:val="0"/>
        <w:spacing w:after="0" w:line="240" w:lineRule="auto"/>
        <w:jc w:val="center"/>
        <w:rPr>
          <w:rFonts w:ascii="Tahoma" w:eastAsia="Times New Roman" w:hAnsi="Tahoma" w:cs="Tahoma"/>
          <w:sz w:val="24"/>
          <w:szCs w:val="24"/>
          <w:lang w:eastAsia="sl-SI"/>
        </w:rPr>
      </w:pPr>
      <w:r w:rsidRPr="00FB35BA">
        <w:rPr>
          <w:rFonts w:ascii="Tahoma" w:eastAsia="Times New Roman" w:hAnsi="Tahoma" w:cs="Tahoma"/>
          <w:sz w:val="24"/>
          <w:szCs w:val="24"/>
          <w:lang w:eastAsia="sl-SI"/>
        </w:rPr>
        <w:t>ZA ODDAJO JAVNEGA NAROČILA</w:t>
      </w:r>
    </w:p>
    <w:p w14:paraId="1C32B2A4" w14:textId="77777777" w:rsidR="00FB2389" w:rsidRPr="00FB35BA" w:rsidRDefault="00FB2389" w:rsidP="00434B25">
      <w:pPr>
        <w:keepLines/>
        <w:widowControl w:val="0"/>
        <w:spacing w:after="0" w:line="240" w:lineRule="auto"/>
        <w:ind w:right="424"/>
        <w:jc w:val="center"/>
        <w:rPr>
          <w:rFonts w:ascii="Tahoma" w:eastAsia="Times New Roman" w:hAnsi="Tahoma" w:cs="Tahoma"/>
          <w:szCs w:val="20"/>
          <w:lang w:eastAsia="sl-SI"/>
        </w:rPr>
      </w:pPr>
      <w:r w:rsidRPr="00FB35BA">
        <w:rPr>
          <w:rFonts w:ascii="Tahoma" w:eastAsia="Times New Roman" w:hAnsi="Tahoma" w:cs="Tahoma"/>
          <w:sz w:val="24"/>
          <w:szCs w:val="20"/>
          <w:lang w:eastAsia="sl-SI"/>
        </w:rPr>
        <w:t xml:space="preserve">      PO ODPRTEM POSTOPKU</w:t>
      </w:r>
    </w:p>
    <w:p w14:paraId="5FFBF9BE" w14:textId="77777777" w:rsidR="002042CC" w:rsidRPr="00FB35BA" w:rsidRDefault="002042CC" w:rsidP="00434B25">
      <w:pPr>
        <w:keepLines/>
        <w:widowControl w:val="0"/>
        <w:spacing w:after="0" w:line="240" w:lineRule="auto"/>
        <w:ind w:right="424"/>
        <w:jc w:val="center"/>
        <w:rPr>
          <w:rFonts w:ascii="Tahoma" w:eastAsia="Times New Roman" w:hAnsi="Tahoma" w:cs="Tahoma"/>
          <w:sz w:val="20"/>
          <w:szCs w:val="20"/>
          <w:lang w:eastAsia="sl-SI"/>
        </w:rPr>
      </w:pPr>
    </w:p>
    <w:p w14:paraId="60A8E8C1" w14:textId="084C05C6" w:rsidR="00277DEA" w:rsidRPr="00FB35BA" w:rsidRDefault="00277DEA" w:rsidP="00434B25">
      <w:pPr>
        <w:keepLines/>
        <w:widowControl w:val="0"/>
        <w:spacing w:after="0" w:line="240" w:lineRule="auto"/>
        <w:ind w:right="424"/>
        <w:jc w:val="center"/>
        <w:rPr>
          <w:rFonts w:ascii="Tahoma" w:eastAsia="Times New Roman" w:hAnsi="Tahoma" w:cs="Tahoma"/>
          <w:sz w:val="20"/>
          <w:szCs w:val="20"/>
          <w:lang w:eastAsia="sl-SI"/>
        </w:rPr>
      </w:pPr>
    </w:p>
    <w:p w14:paraId="67863F3D" w14:textId="77777777" w:rsidR="00CC6E09" w:rsidRPr="00FB35BA" w:rsidRDefault="00CC6E09" w:rsidP="00434B25">
      <w:pPr>
        <w:keepLines/>
        <w:widowControl w:val="0"/>
        <w:spacing w:after="0" w:line="240" w:lineRule="auto"/>
        <w:ind w:right="424"/>
        <w:jc w:val="center"/>
        <w:rPr>
          <w:rFonts w:ascii="Tahoma" w:eastAsia="Times New Roman" w:hAnsi="Tahoma" w:cs="Tahoma"/>
          <w:sz w:val="20"/>
          <w:szCs w:val="20"/>
          <w:lang w:eastAsia="sl-SI"/>
        </w:rPr>
      </w:pPr>
    </w:p>
    <w:p w14:paraId="4AF6222F" w14:textId="4FE88A85" w:rsidR="002042CC" w:rsidRPr="00FB35BA" w:rsidRDefault="009162C2" w:rsidP="00434B25">
      <w:pPr>
        <w:keepLines/>
        <w:widowControl w:val="0"/>
        <w:spacing w:after="0" w:line="240" w:lineRule="auto"/>
        <w:ind w:right="424"/>
        <w:jc w:val="center"/>
        <w:rPr>
          <w:rFonts w:ascii="Tahoma" w:eastAsia="Times New Roman" w:hAnsi="Tahoma" w:cs="Tahoma"/>
          <w:b/>
          <w:sz w:val="20"/>
          <w:szCs w:val="20"/>
          <w:lang w:eastAsia="sl-SI"/>
        </w:rPr>
      </w:pPr>
      <w:r w:rsidRPr="00FB35BA">
        <w:rPr>
          <w:rFonts w:ascii="Tahoma" w:eastAsia="Times New Roman" w:hAnsi="Tahoma" w:cs="Tahoma"/>
          <w:b/>
          <w:bCs/>
          <w:color w:val="000000"/>
          <w:sz w:val="28"/>
          <w:szCs w:val="28"/>
          <w:lang w:eastAsia="sl-SI"/>
        </w:rPr>
        <w:t>DOBAVA OSEBNE VAROVALNE OPREME</w:t>
      </w:r>
    </w:p>
    <w:p w14:paraId="5F8A3865" w14:textId="0A218C15" w:rsidR="002042CC" w:rsidRPr="00FB35BA" w:rsidRDefault="002042CC" w:rsidP="00434B25">
      <w:pPr>
        <w:keepLines/>
        <w:widowControl w:val="0"/>
        <w:spacing w:after="0" w:line="240" w:lineRule="auto"/>
        <w:ind w:right="424"/>
        <w:jc w:val="center"/>
        <w:rPr>
          <w:rFonts w:ascii="Tahoma" w:eastAsia="Times New Roman" w:hAnsi="Tahoma" w:cs="Tahoma"/>
          <w:sz w:val="20"/>
          <w:szCs w:val="20"/>
          <w:lang w:eastAsia="sl-SI"/>
        </w:rPr>
      </w:pPr>
    </w:p>
    <w:p w14:paraId="4407ADFD" w14:textId="77777777" w:rsidR="00CC6E09" w:rsidRPr="00FB35BA" w:rsidRDefault="00CC6E09" w:rsidP="00434B25">
      <w:pPr>
        <w:keepLines/>
        <w:widowControl w:val="0"/>
        <w:spacing w:after="0" w:line="240" w:lineRule="auto"/>
        <w:ind w:right="424"/>
        <w:jc w:val="center"/>
        <w:rPr>
          <w:rFonts w:ascii="Tahoma" w:eastAsia="Times New Roman" w:hAnsi="Tahoma" w:cs="Tahoma"/>
          <w:sz w:val="20"/>
          <w:szCs w:val="20"/>
          <w:lang w:eastAsia="sl-SI"/>
        </w:rPr>
      </w:pPr>
    </w:p>
    <w:p w14:paraId="54A253EE" w14:textId="77777777" w:rsidR="002042CC" w:rsidRPr="00FB35BA" w:rsidRDefault="002042CC" w:rsidP="00434B25">
      <w:pPr>
        <w:keepLines/>
        <w:widowControl w:val="0"/>
        <w:spacing w:after="0" w:line="240" w:lineRule="auto"/>
        <w:ind w:right="424"/>
        <w:jc w:val="center"/>
        <w:rPr>
          <w:rFonts w:ascii="Tahoma" w:eastAsia="Times New Roman" w:hAnsi="Tahoma" w:cs="Tahoma"/>
          <w:sz w:val="20"/>
          <w:szCs w:val="20"/>
          <w:lang w:eastAsia="sl-SI"/>
        </w:rPr>
      </w:pPr>
    </w:p>
    <w:p w14:paraId="727AB81C" w14:textId="74DAF7AB" w:rsidR="002042CC" w:rsidRPr="00FB35BA" w:rsidRDefault="00277DEA" w:rsidP="00434B25">
      <w:pPr>
        <w:keepLines/>
        <w:widowControl w:val="0"/>
        <w:tabs>
          <w:tab w:val="left" w:pos="567"/>
        </w:tabs>
        <w:spacing w:after="0" w:line="240" w:lineRule="auto"/>
        <w:jc w:val="center"/>
        <w:rPr>
          <w:rFonts w:ascii="Tahoma" w:eastAsia="Times New Roman" w:hAnsi="Tahoma" w:cs="Tahoma"/>
          <w:sz w:val="20"/>
          <w:szCs w:val="20"/>
          <w:lang w:eastAsia="sl-SI"/>
        </w:rPr>
        <w:sectPr w:rsidR="002042CC" w:rsidRPr="00FB35BA" w:rsidSect="00FB2389">
          <w:headerReference w:type="default" r:id="rId8"/>
          <w:footerReference w:type="default" r:id="rId9"/>
          <w:headerReference w:type="first" r:id="rId10"/>
          <w:footerReference w:type="first" r:id="rId11"/>
          <w:type w:val="continuous"/>
          <w:pgSz w:w="11906" w:h="16838" w:code="9"/>
          <w:pgMar w:top="1850" w:right="1276" w:bottom="1276" w:left="1276" w:header="426" w:footer="138" w:gutter="0"/>
          <w:cols w:space="708"/>
          <w:titlePg/>
          <w:docGrid w:linePitch="299"/>
        </w:sectPr>
      </w:pPr>
      <w:r w:rsidRPr="00FB35BA">
        <w:rPr>
          <w:rFonts w:ascii="Tahoma" w:eastAsia="Times New Roman" w:hAnsi="Tahoma" w:cs="Tahoma"/>
          <w:sz w:val="20"/>
          <w:szCs w:val="20"/>
          <w:lang w:eastAsia="sl-SI"/>
        </w:rPr>
        <w:t xml:space="preserve">Ljubljana, </w:t>
      </w:r>
      <w:r w:rsidR="00C407AC" w:rsidRPr="00FB35BA">
        <w:rPr>
          <w:rFonts w:ascii="Tahoma" w:eastAsia="Times New Roman" w:hAnsi="Tahoma" w:cs="Tahoma"/>
          <w:sz w:val="20"/>
          <w:szCs w:val="20"/>
          <w:lang w:eastAsia="sl-SI"/>
        </w:rPr>
        <w:t>april</w:t>
      </w:r>
      <w:r w:rsidR="009C4FC2" w:rsidRPr="00FB35BA">
        <w:rPr>
          <w:rFonts w:ascii="Tahoma" w:eastAsia="Times New Roman" w:hAnsi="Tahoma" w:cs="Tahoma"/>
          <w:sz w:val="20"/>
          <w:szCs w:val="20"/>
          <w:lang w:eastAsia="sl-SI"/>
        </w:rPr>
        <w:t xml:space="preserve"> </w:t>
      </w:r>
      <w:r w:rsidRPr="00FB35BA">
        <w:rPr>
          <w:rFonts w:ascii="Tahoma" w:eastAsia="Times New Roman" w:hAnsi="Tahoma" w:cs="Tahoma"/>
          <w:sz w:val="20"/>
          <w:szCs w:val="20"/>
          <w:lang w:eastAsia="sl-SI"/>
        </w:rPr>
        <w:t>20</w:t>
      </w:r>
      <w:r w:rsidR="007C6D5A" w:rsidRPr="00FB35BA">
        <w:rPr>
          <w:rFonts w:ascii="Tahoma" w:eastAsia="Times New Roman" w:hAnsi="Tahoma" w:cs="Tahoma"/>
          <w:sz w:val="20"/>
          <w:szCs w:val="20"/>
          <w:lang w:eastAsia="sl-SI"/>
        </w:rPr>
        <w:t>21</w:t>
      </w:r>
    </w:p>
    <w:p w14:paraId="68F60487" w14:textId="77777777" w:rsidR="002042CC" w:rsidRPr="00FB35BA" w:rsidRDefault="002042CC" w:rsidP="00434B25">
      <w:pPr>
        <w:keepLines/>
        <w:widowControl w:val="0"/>
        <w:spacing w:after="0" w:line="240" w:lineRule="auto"/>
        <w:jc w:val="center"/>
        <w:outlineLvl w:val="0"/>
        <w:rPr>
          <w:rFonts w:ascii="Tahoma" w:eastAsia="Times New Roman" w:hAnsi="Tahoma" w:cs="Tahoma"/>
          <w:b/>
          <w:sz w:val="28"/>
          <w:szCs w:val="28"/>
          <w:lang w:eastAsia="sl-SI"/>
        </w:rPr>
      </w:pPr>
      <w:bookmarkStart w:id="0" w:name="_Toc178483388"/>
    </w:p>
    <w:p w14:paraId="4118A0B6" w14:textId="77777777" w:rsidR="001D4CEA" w:rsidRPr="00FB35BA" w:rsidRDefault="001D4CEA" w:rsidP="00434B25">
      <w:pPr>
        <w:keepLines/>
        <w:widowControl w:val="0"/>
        <w:spacing w:after="0" w:line="240" w:lineRule="auto"/>
        <w:jc w:val="center"/>
        <w:outlineLvl w:val="0"/>
        <w:rPr>
          <w:rFonts w:ascii="Tahoma" w:eastAsia="Times New Roman" w:hAnsi="Tahoma" w:cs="Tahoma"/>
          <w:b/>
          <w:szCs w:val="28"/>
          <w:lang w:eastAsia="sl-SI"/>
        </w:rPr>
      </w:pPr>
    </w:p>
    <w:p w14:paraId="68DA2EA5" w14:textId="77777777" w:rsidR="005C1CC0" w:rsidRPr="00FB35BA" w:rsidRDefault="005C1CC0" w:rsidP="00434B25">
      <w:pPr>
        <w:keepLines/>
        <w:widowControl w:val="0"/>
        <w:spacing w:after="0" w:line="240" w:lineRule="auto"/>
        <w:jc w:val="center"/>
        <w:outlineLvl w:val="0"/>
        <w:rPr>
          <w:rFonts w:ascii="Tahoma" w:eastAsia="Times New Roman" w:hAnsi="Tahoma" w:cs="Tahoma"/>
          <w:b/>
          <w:szCs w:val="28"/>
          <w:lang w:eastAsia="sl-SI"/>
        </w:rPr>
      </w:pPr>
    </w:p>
    <w:bookmarkEnd w:id="0"/>
    <w:p w14:paraId="153C698E" w14:textId="77777777" w:rsidR="001D4CEA" w:rsidRPr="00FB35BA" w:rsidRDefault="001D4CEA" w:rsidP="00434B25">
      <w:pPr>
        <w:keepLines/>
        <w:widowControl w:val="0"/>
        <w:spacing w:after="0" w:line="240" w:lineRule="auto"/>
        <w:jc w:val="center"/>
        <w:outlineLvl w:val="0"/>
        <w:rPr>
          <w:rFonts w:ascii="Tahoma" w:eastAsia="Times New Roman" w:hAnsi="Tahoma" w:cs="Tahoma"/>
          <w:b/>
          <w:sz w:val="28"/>
          <w:szCs w:val="28"/>
          <w:lang w:eastAsia="sl-SI"/>
        </w:rPr>
      </w:pPr>
      <w:r w:rsidRPr="00FB35BA">
        <w:rPr>
          <w:rFonts w:ascii="Tahoma" w:eastAsia="Times New Roman" w:hAnsi="Tahoma" w:cs="Tahoma"/>
          <w:b/>
          <w:sz w:val="28"/>
          <w:szCs w:val="28"/>
          <w:lang w:eastAsia="sl-SI"/>
        </w:rPr>
        <w:t>POVABILO K ODDAJI PONUDBE</w:t>
      </w:r>
    </w:p>
    <w:p w14:paraId="49AA187E" w14:textId="77777777" w:rsidR="001D4CEA" w:rsidRPr="00FB35BA" w:rsidRDefault="001D4CEA" w:rsidP="00434B25">
      <w:pPr>
        <w:keepLines/>
        <w:widowControl w:val="0"/>
        <w:tabs>
          <w:tab w:val="left" w:pos="2895"/>
        </w:tabs>
        <w:spacing w:after="0" w:line="240" w:lineRule="auto"/>
        <w:rPr>
          <w:rFonts w:ascii="Tahoma" w:hAnsi="Tahoma" w:cs="Tahoma"/>
          <w:sz w:val="20"/>
          <w:szCs w:val="20"/>
          <w:lang w:eastAsia="sl-SI"/>
        </w:rPr>
      </w:pPr>
      <w:r w:rsidRPr="00FB35BA">
        <w:rPr>
          <w:rFonts w:ascii="Tahoma" w:hAnsi="Tahoma" w:cs="Tahoma"/>
          <w:sz w:val="20"/>
          <w:szCs w:val="20"/>
          <w:lang w:eastAsia="sl-SI"/>
        </w:rPr>
        <w:tab/>
      </w:r>
    </w:p>
    <w:p w14:paraId="1D7A848C" w14:textId="5ADE106F" w:rsidR="001D4CEA" w:rsidRDefault="001D4CEA" w:rsidP="00434B25">
      <w:pPr>
        <w:keepLines/>
        <w:widowControl w:val="0"/>
        <w:spacing w:after="0" w:line="240" w:lineRule="auto"/>
        <w:rPr>
          <w:rFonts w:ascii="Tahoma" w:hAnsi="Tahoma" w:cs="Tahoma"/>
          <w:sz w:val="20"/>
          <w:szCs w:val="20"/>
          <w:lang w:eastAsia="sl-SI"/>
        </w:rPr>
      </w:pPr>
    </w:p>
    <w:p w14:paraId="142948B8" w14:textId="189BF0CC" w:rsidR="005811DA" w:rsidRDefault="005811DA" w:rsidP="00434B25">
      <w:pPr>
        <w:keepLines/>
        <w:widowControl w:val="0"/>
        <w:spacing w:after="0" w:line="240" w:lineRule="auto"/>
        <w:rPr>
          <w:rFonts w:ascii="Tahoma" w:hAnsi="Tahoma" w:cs="Tahoma"/>
          <w:sz w:val="20"/>
          <w:szCs w:val="20"/>
          <w:lang w:eastAsia="sl-SI"/>
        </w:rPr>
      </w:pPr>
    </w:p>
    <w:p w14:paraId="31717EE1" w14:textId="77777777" w:rsidR="005811DA" w:rsidRPr="00FB35BA" w:rsidRDefault="005811DA" w:rsidP="00434B25">
      <w:pPr>
        <w:keepLines/>
        <w:widowControl w:val="0"/>
        <w:spacing w:after="0" w:line="240" w:lineRule="auto"/>
        <w:rPr>
          <w:rFonts w:ascii="Tahoma" w:hAnsi="Tahoma" w:cs="Tahoma"/>
          <w:sz w:val="20"/>
          <w:szCs w:val="20"/>
          <w:lang w:eastAsia="sl-SI"/>
        </w:rPr>
      </w:pPr>
    </w:p>
    <w:p w14:paraId="003BC27C" w14:textId="77777777" w:rsidR="001D4CEA" w:rsidRPr="00FB35BA" w:rsidRDefault="001D4CEA" w:rsidP="00434B25">
      <w:pPr>
        <w:keepLines/>
        <w:widowControl w:val="0"/>
        <w:spacing w:after="0" w:line="240" w:lineRule="auto"/>
        <w:rPr>
          <w:rFonts w:ascii="Tahoma" w:hAnsi="Tahoma" w:cs="Tahoma"/>
          <w:sz w:val="20"/>
          <w:szCs w:val="20"/>
          <w:lang w:eastAsia="sl-SI"/>
        </w:rPr>
      </w:pPr>
    </w:p>
    <w:p w14:paraId="0FA0B770" w14:textId="77777777" w:rsidR="001D4CEA" w:rsidRPr="00FB35BA" w:rsidRDefault="001D4CEA" w:rsidP="00434B25">
      <w:pPr>
        <w:keepLines/>
        <w:widowControl w:val="0"/>
        <w:spacing w:after="0" w:line="240" w:lineRule="auto"/>
        <w:rPr>
          <w:rFonts w:ascii="Tahoma" w:hAnsi="Tahoma" w:cs="Tahoma"/>
          <w:sz w:val="20"/>
          <w:szCs w:val="20"/>
          <w:lang w:eastAsia="sl-SI"/>
        </w:rPr>
      </w:pPr>
    </w:p>
    <w:p w14:paraId="23A9F37F" w14:textId="50F40E4C" w:rsidR="009F7B7E" w:rsidRPr="00FB35BA" w:rsidRDefault="009F7B7E"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JAVNI HOLDING Ljubljana, </w:t>
      </w:r>
      <w:proofErr w:type="spellStart"/>
      <w:r w:rsidRPr="00FB35BA">
        <w:rPr>
          <w:rFonts w:ascii="Tahoma" w:eastAsia="Times New Roman" w:hAnsi="Tahoma" w:cs="Tahoma"/>
          <w:sz w:val="20"/>
          <w:szCs w:val="20"/>
          <w:lang w:eastAsia="sl-SI"/>
        </w:rPr>
        <w:t>d.o.o</w:t>
      </w:r>
      <w:proofErr w:type="spellEnd"/>
      <w:r w:rsidRPr="00FB35BA">
        <w:rPr>
          <w:rFonts w:ascii="Tahoma" w:eastAsia="Times New Roman" w:hAnsi="Tahoma" w:cs="Tahoma"/>
          <w:sz w:val="20"/>
          <w:szCs w:val="20"/>
          <w:lang w:eastAsia="sl-SI"/>
        </w:rPr>
        <w:t xml:space="preserve">., Verovškova ulica 70, 1000 Ljubljana, na podlagi pooblastila </w:t>
      </w:r>
      <w:r w:rsidR="00DC5232" w:rsidRPr="00FB35BA">
        <w:rPr>
          <w:rFonts w:ascii="Tahoma" w:eastAsia="Times New Roman" w:hAnsi="Tahoma" w:cs="Tahoma"/>
          <w:bCs/>
          <w:sz w:val="20"/>
          <w:szCs w:val="20"/>
          <w:lang w:eastAsia="sl-SI"/>
        </w:rPr>
        <w:t xml:space="preserve">Javno podjetje Ljubljanska parkirišča in tržnice, </w:t>
      </w:r>
      <w:proofErr w:type="spellStart"/>
      <w:r w:rsidR="00DC5232" w:rsidRPr="00FB35BA">
        <w:rPr>
          <w:rFonts w:ascii="Tahoma" w:eastAsia="Times New Roman" w:hAnsi="Tahoma" w:cs="Tahoma"/>
          <w:bCs/>
          <w:sz w:val="20"/>
          <w:szCs w:val="20"/>
          <w:lang w:eastAsia="sl-SI"/>
        </w:rPr>
        <w:t>d.o.o</w:t>
      </w:r>
      <w:proofErr w:type="spellEnd"/>
      <w:r w:rsidR="00DC5232" w:rsidRPr="00FB35BA">
        <w:rPr>
          <w:rFonts w:ascii="Tahoma" w:eastAsia="Times New Roman" w:hAnsi="Tahoma" w:cs="Tahoma"/>
          <w:bCs/>
          <w:sz w:val="20"/>
          <w:szCs w:val="20"/>
          <w:lang w:eastAsia="sl-SI"/>
        </w:rPr>
        <w:t>.</w:t>
      </w:r>
      <w:r w:rsidRPr="00FB35BA">
        <w:rPr>
          <w:rFonts w:ascii="Tahoma" w:eastAsia="Times New Roman" w:hAnsi="Tahoma" w:cs="Tahoma"/>
          <w:bCs/>
          <w:sz w:val="20"/>
          <w:szCs w:val="20"/>
          <w:lang w:eastAsia="sl-SI"/>
        </w:rPr>
        <w:t>,</w:t>
      </w:r>
      <w:r w:rsidRPr="00660EAE">
        <w:rPr>
          <w:rFonts w:ascii="Tahoma" w:eastAsia="Times New Roman" w:hAnsi="Tahoma" w:cs="Tahoma"/>
          <w:sz w:val="20"/>
          <w:szCs w:val="20"/>
          <w:lang w:eastAsia="sl-SI"/>
        </w:rPr>
        <w:t xml:space="preserve"> </w:t>
      </w:r>
      <w:r w:rsidR="00861089" w:rsidRPr="00FB35BA">
        <w:rPr>
          <w:rFonts w:ascii="Tahoma" w:eastAsia="Times New Roman" w:hAnsi="Tahoma" w:cs="Tahoma"/>
          <w:bCs/>
          <w:sz w:val="20"/>
          <w:szCs w:val="20"/>
          <w:lang w:eastAsia="sl-SI"/>
        </w:rPr>
        <w:t>Kopitarjeva ulica 2</w:t>
      </w:r>
      <w:r w:rsidR="00CA2D89" w:rsidRPr="00FB35BA">
        <w:rPr>
          <w:rFonts w:ascii="Tahoma" w:eastAsia="Times New Roman" w:hAnsi="Tahoma" w:cs="Tahoma"/>
          <w:bCs/>
          <w:sz w:val="20"/>
          <w:szCs w:val="20"/>
          <w:lang w:eastAsia="sl-SI"/>
        </w:rPr>
        <w:t>, 1000 Ljubljana</w:t>
      </w:r>
    </w:p>
    <w:p w14:paraId="49EF0CA2" w14:textId="77777777" w:rsidR="001D4CEA" w:rsidRPr="00FB35BA" w:rsidRDefault="001D4CEA" w:rsidP="00434B25">
      <w:pPr>
        <w:keepLines/>
        <w:widowControl w:val="0"/>
        <w:spacing w:after="0" w:line="240" w:lineRule="auto"/>
        <w:jc w:val="both"/>
        <w:rPr>
          <w:rFonts w:ascii="Tahoma" w:hAnsi="Tahoma" w:cs="Tahoma"/>
          <w:sz w:val="20"/>
          <w:szCs w:val="20"/>
          <w:lang w:eastAsia="sl-SI"/>
        </w:rPr>
      </w:pPr>
    </w:p>
    <w:p w14:paraId="72C4896D" w14:textId="77777777" w:rsidR="001D4CEA" w:rsidRPr="00FB35BA" w:rsidRDefault="001D4CEA" w:rsidP="00434B25">
      <w:pPr>
        <w:keepLines/>
        <w:widowControl w:val="0"/>
        <w:spacing w:after="0" w:line="240" w:lineRule="auto"/>
        <w:jc w:val="both"/>
        <w:rPr>
          <w:rFonts w:ascii="Tahoma" w:hAnsi="Tahoma" w:cs="Tahoma"/>
          <w:sz w:val="20"/>
          <w:szCs w:val="20"/>
          <w:lang w:eastAsia="sl-SI"/>
        </w:rPr>
      </w:pPr>
    </w:p>
    <w:p w14:paraId="78D90DFC" w14:textId="77777777" w:rsidR="001D4CEA" w:rsidRPr="00FB35BA" w:rsidRDefault="001D4CEA" w:rsidP="00434B25">
      <w:pPr>
        <w:keepLines/>
        <w:widowControl w:val="0"/>
        <w:spacing w:after="0" w:line="240" w:lineRule="auto"/>
        <w:jc w:val="both"/>
        <w:rPr>
          <w:rFonts w:ascii="Tahoma" w:hAnsi="Tahoma" w:cs="Tahoma"/>
          <w:sz w:val="20"/>
          <w:szCs w:val="20"/>
          <w:lang w:eastAsia="sl-SI"/>
        </w:rPr>
      </w:pPr>
    </w:p>
    <w:p w14:paraId="39FA7243" w14:textId="77777777" w:rsidR="001D4CEA" w:rsidRPr="00FB35BA" w:rsidRDefault="001D4CEA" w:rsidP="00434B25">
      <w:pPr>
        <w:keepLines/>
        <w:widowControl w:val="0"/>
        <w:spacing w:after="0" w:line="240" w:lineRule="auto"/>
        <w:jc w:val="both"/>
        <w:rPr>
          <w:rFonts w:ascii="Tahoma" w:hAnsi="Tahoma" w:cs="Tahoma"/>
          <w:b/>
          <w:sz w:val="20"/>
          <w:szCs w:val="20"/>
          <w:lang w:eastAsia="sl-SI"/>
        </w:rPr>
      </w:pPr>
      <w:r w:rsidRPr="00FB35BA">
        <w:rPr>
          <w:rFonts w:ascii="Tahoma" w:hAnsi="Tahoma" w:cs="Tahoma"/>
          <w:b/>
          <w:sz w:val="20"/>
          <w:szCs w:val="20"/>
          <w:lang w:eastAsia="sl-SI"/>
        </w:rPr>
        <w:t xml:space="preserve"> vabi </w:t>
      </w:r>
    </w:p>
    <w:p w14:paraId="57FE359A" w14:textId="77777777" w:rsidR="001D4CEA" w:rsidRPr="00FB35BA" w:rsidRDefault="001D4CEA" w:rsidP="00434B25">
      <w:pPr>
        <w:keepLines/>
        <w:widowControl w:val="0"/>
        <w:spacing w:after="0" w:line="240" w:lineRule="auto"/>
        <w:jc w:val="both"/>
        <w:rPr>
          <w:rFonts w:ascii="Tahoma" w:hAnsi="Tahoma" w:cs="Tahoma"/>
          <w:sz w:val="20"/>
          <w:szCs w:val="20"/>
          <w:lang w:eastAsia="sl-SI"/>
        </w:rPr>
      </w:pPr>
    </w:p>
    <w:p w14:paraId="4E5B36CD" w14:textId="77777777" w:rsidR="001D4CEA" w:rsidRPr="00FB35BA" w:rsidRDefault="001D4CEA" w:rsidP="00434B25">
      <w:pPr>
        <w:keepLines/>
        <w:widowControl w:val="0"/>
        <w:spacing w:after="0" w:line="240" w:lineRule="auto"/>
        <w:jc w:val="both"/>
        <w:rPr>
          <w:rFonts w:ascii="Tahoma" w:hAnsi="Tahoma" w:cs="Tahoma"/>
          <w:sz w:val="20"/>
          <w:szCs w:val="20"/>
          <w:lang w:eastAsia="sl-SI"/>
        </w:rPr>
      </w:pPr>
    </w:p>
    <w:p w14:paraId="1C5238DB" w14:textId="77777777" w:rsidR="001D4CEA" w:rsidRPr="00FB35BA" w:rsidRDefault="001D4CEA" w:rsidP="00434B25">
      <w:pPr>
        <w:keepLines/>
        <w:widowControl w:val="0"/>
        <w:spacing w:after="0" w:line="240" w:lineRule="auto"/>
        <w:jc w:val="both"/>
        <w:rPr>
          <w:rFonts w:ascii="Tahoma" w:hAnsi="Tahoma" w:cs="Tahoma"/>
          <w:sz w:val="20"/>
          <w:szCs w:val="20"/>
          <w:lang w:eastAsia="sl-SI"/>
        </w:rPr>
      </w:pPr>
    </w:p>
    <w:p w14:paraId="195BEFFE" w14:textId="77777777" w:rsidR="001D4CEA" w:rsidRPr="00FB35BA" w:rsidRDefault="001D4CEA" w:rsidP="00434B25">
      <w:pPr>
        <w:keepLines/>
        <w:widowControl w:val="0"/>
        <w:spacing w:after="0" w:line="240" w:lineRule="auto"/>
        <w:jc w:val="both"/>
        <w:rPr>
          <w:rFonts w:ascii="Tahoma" w:hAnsi="Tahoma" w:cs="Tahoma"/>
          <w:sz w:val="20"/>
          <w:szCs w:val="20"/>
          <w:lang w:eastAsia="sl-SI"/>
        </w:rPr>
      </w:pPr>
      <w:r w:rsidRPr="00FB35BA">
        <w:rPr>
          <w:rFonts w:ascii="Tahoma" w:hAnsi="Tahoma" w:cs="Tahoma"/>
          <w:sz w:val="20"/>
          <w:szCs w:val="20"/>
          <w:lang w:eastAsia="sl-SI"/>
        </w:rPr>
        <w:t>vse zainteresirane ponudnike, da predložijo svojo ponudbo po zahtevah razpisne dokumentacije za oddajo javnega naročila:</w:t>
      </w:r>
    </w:p>
    <w:p w14:paraId="7712B338" w14:textId="77777777" w:rsidR="002042CC" w:rsidRPr="00FB35BA" w:rsidRDefault="002042CC" w:rsidP="00434B25">
      <w:pPr>
        <w:keepLines/>
        <w:widowControl w:val="0"/>
        <w:spacing w:after="0" w:line="240" w:lineRule="auto"/>
        <w:rPr>
          <w:rFonts w:ascii="Tahoma" w:eastAsia="Times New Roman" w:hAnsi="Tahoma" w:cs="Tahoma"/>
          <w:sz w:val="20"/>
          <w:szCs w:val="20"/>
          <w:lang w:eastAsia="sl-SI"/>
        </w:rPr>
      </w:pPr>
    </w:p>
    <w:p w14:paraId="23726448" w14:textId="77777777" w:rsidR="002042CC" w:rsidRPr="00FB35BA" w:rsidRDefault="002042CC" w:rsidP="00434B25">
      <w:pPr>
        <w:keepLines/>
        <w:widowControl w:val="0"/>
        <w:spacing w:after="0" w:line="240" w:lineRule="auto"/>
        <w:rPr>
          <w:rFonts w:ascii="Tahoma" w:eastAsia="Times New Roman" w:hAnsi="Tahoma" w:cs="Tahoma"/>
          <w:sz w:val="20"/>
          <w:szCs w:val="20"/>
          <w:lang w:eastAsia="sl-SI"/>
        </w:rPr>
      </w:pPr>
    </w:p>
    <w:p w14:paraId="767DD839" w14:textId="77777777" w:rsidR="002042CC" w:rsidRPr="00FB35BA" w:rsidRDefault="002042CC" w:rsidP="00434B25">
      <w:pPr>
        <w:keepLines/>
        <w:widowControl w:val="0"/>
        <w:spacing w:after="0" w:line="240" w:lineRule="auto"/>
        <w:rPr>
          <w:rFonts w:ascii="Tahoma" w:eastAsia="Times New Roman" w:hAnsi="Tahoma" w:cs="Tahoma"/>
          <w:sz w:val="20"/>
          <w:szCs w:val="20"/>
          <w:lang w:eastAsia="sl-SI"/>
        </w:rPr>
      </w:pPr>
    </w:p>
    <w:p w14:paraId="54DCFA24" w14:textId="36AE805B" w:rsidR="002042CC" w:rsidRPr="00FB35BA" w:rsidRDefault="009162C2" w:rsidP="00434B25">
      <w:pPr>
        <w:keepLines/>
        <w:widowControl w:val="0"/>
        <w:spacing w:after="0" w:line="240" w:lineRule="auto"/>
        <w:jc w:val="center"/>
        <w:rPr>
          <w:rFonts w:ascii="Tahoma" w:eastAsia="Times New Roman" w:hAnsi="Tahoma" w:cs="Tahoma"/>
          <w:sz w:val="20"/>
          <w:szCs w:val="20"/>
          <w:lang w:eastAsia="sl-SI"/>
        </w:rPr>
      </w:pPr>
      <w:r w:rsidRPr="00FB35BA">
        <w:rPr>
          <w:rFonts w:ascii="Tahoma" w:eastAsia="Times New Roman" w:hAnsi="Tahoma" w:cs="Tahoma"/>
          <w:b/>
          <w:color w:val="000000"/>
          <w:sz w:val="28"/>
          <w:szCs w:val="28"/>
          <w:lang w:eastAsia="sl-SI"/>
        </w:rPr>
        <w:t>DOBAVA OSEBNE VAROVALNE OPREME</w:t>
      </w:r>
      <w:r w:rsidR="002042CC" w:rsidRPr="00FB35BA" w:rsidDel="00A23E2C">
        <w:rPr>
          <w:rFonts w:ascii="Tahoma" w:eastAsia="Times New Roman" w:hAnsi="Tahoma" w:cs="Tahoma"/>
          <w:b/>
          <w:color w:val="000000"/>
          <w:sz w:val="28"/>
          <w:szCs w:val="28"/>
          <w:lang w:eastAsia="sl-SI"/>
        </w:rPr>
        <w:t xml:space="preserve"> </w:t>
      </w:r>
    </w:p>
    <w:p w14:paraId="3C752599" w14:textId="77777777" w:rsidR="002042CC" w:rsidRPr="00FB35BA" w:rsidRDefault="002042CC" w:rsidP="00434B25">
      <w:pPr>
        <w:keepLines/>
        <w:widowControl w:val="0"/>
        <w:spacing w:after="0" w:line="240" w:lineRule="auto"/>
        <w:jc w:val="center"/>
        <w:rPr>
          <w:rFonts w:ascii="Tahoma" w:eastAsia="Times New Roman" w:hAnsi="Tahoma" w:cs="Tahoma"/>
          <w:sz w:val="20"/>
          <w:szCs w:val="20"/>
          <w:lang w:eastAsia="sl-SI"/>
        </w:rPr>
      </w:pPr>
    </w:p>
    <w:p w14:paraId="75303559" w14:textId="77777777" w:rsidR="002042CC" w:rsidRPr="00FB35BA" w:rsidRDefault="002042CC" w:rsidP="00434B25">
      <w:pPr>
        <w:keepLines/>
        <w:widowControl w:val="0"/>
        <w:spacing w:after="0" w:line="240" w:lineRule="auto"/>
        <w:jc w:val="both"/>
        <w:rPr>
          <w:rFonts w:ascii="Tahoma" w:eastAsia="Times New Roman" w:hAnsi="Tahoma" w:cs="Tahoma"/>
          <w:sz w:val="20"/>
          <w:szCs w:val="20"/>
          <w:lang w:eastAsia="sl-SI"/>
        </w:rPr>
      </w:pPr>
    </w:p>
    <w:p w14:paraId="5600BD44" w14:textId="77777777" w:rsidR="002042CC" w:rsidRPr="00FB35BA" w:rsidRDefault="002042CC" w:rsidP="00434B25">
      <w:pPr>
        <w:keepLines/>
        <w:widowControl w:val="0"/>
        <w:spacing w:after="0" w:line="240" w:lineRule="auto"/>
        <w:rPr>
          <w:rFonts w:ascii="Tahoma" w:eastAsia="Times New Roman" w:hAnsi="Tahoma" w:cs="Tahoma"/>
          <w:sz w:val="20"/>
          <w:szCs w:val="20"/>
          <w:lang w:eastAsia="sl-SI"/>
        </w:rPr>
      </w:pPr>
    </w:p>
    <w:p w14:paraId="7569BEA1" w14:textId="77777777" w:rsidR="00F319E6" w:rsidRPr="00FB35BA" w:rsidRDefault="00F319E6"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Dokumentacijo v zvezi z oddajo javnega naročila (v nadaljevanju tudi: razpisna dokumentacija) natančno določa predmet javnega naročila ter pogoje in merila za izbiro ponudnika s katerim bo sklenjen okvirni sporazum.</w:t>
      </w:r>
    </w:p>
    <w:p w14:paraId="74C31A06" w14:textId="77777777" w:rsidR="005C142E" w:rsidRPr="00FB35BA" w:rsidRDefault="005C142E" w:rsidP="00434B25">
      <w:pPr>
        <w:keepLines/>
        <w:widowControl w:val="0"/>
        <w:spacing w:after="0" w:line="240" w:lineRule="auto"/>
        <w:jc w:val="both"/>
        <w:rPr>
          <w:rFonts w:ascii="Tahoma" w:hAnsi="Tahoma" w:cs="Tahoma"/>
          <w:sz w:val="20"/>
          <w:szCs w:val="20"/>
          <w:lang w:eastAsia="sl-SI"/>
        </w:rPr>
      </w:pPr>
    </w:p>
    <w:p w14:paraId="7BCA5BFA" w14:textId="77777777" w:rsidR="006536E6" w:rsidRPr="00FB35BA" w:rsidRDefault="005C142E" w:rsidP="00434B25">
      <w:pPr>
        <w:keepLines/>
        <w:widowControl w:val="0"/>
        <w:spacing w:after="0" w:line="240" w:lineRule="auto"/>
        <w:jc w:val="both"/>
        <w:rPr>
          <w:rFonts w:ascii="Tahoma" w:hAnsi="Tahoma" w:cs="Tahoma"/>
          <w:sz w:val="20"/>
          <w:szCs w:val="20"/>
          <w:lang w:eastAsia="sl-SI"/>
        </w:rPr>
      </w:pPr>
      <w:r w:rsidRPr="00FB35BA">
        <w:rPr>
          <w:rFonts w:ascii="Tahoma" w:hAnsi="Tahoma" w:cs="Tahoma"/>
          <w:sz w:val="20"/>
          <w:szCs w:val="20"/>
          <w:lang w:eastAsia="sl-SI"/>
        </w:rPr>
        <w:t>Sestavni del razpisne dokumentacije so tudi morebitne spremembe, dopolnitve in pojasnila razpisne dokumentacije ter odgovori na vprašanja ponudnikov.</w:t>
      </w:r>
      <w:r w:rsidR="006536E6" w:rsidRPr="00FB35BA">
        <w:rPr>
          <w:rFonts w:ascii="Tahoma" w:hAnsi="Tahoma" w:cs="Tahoma"/>
          <w:sz w:val="20"/>
          <w:szCs w:val="20"/>
          <w:lang w:eastAsia="sl-SI"/>
        </w:rPr>
        <w:t xml:space="preserve"> </w:t>
      </w:r>
    </w:p>
    <w:p w14:paraId="1D377325" w14:textId="77777777" w:rsidR="006536E6" w:rsidRPr="00FB35BA" w:rsidRDefault="006536E6" w:rsidP="00434B25">
      <w:pPr>
        <w:keepLines/>
        <w:widowControl w:val="0"/>
        <w:spacing w:after="0" w:line="240" w:lineRule="auto"/>
        <w:jc w:val="both"/>
        <w:rPr>
          <w:rFonts w:ascii="Tahoma" w:hAnsi="Tahoma" w:cs="Tahoma"/>
          <w:sz w:val="20"/>
          <w:szCs w:val="20"/>
          <w:lang w:eastAsia="sl-SI"/>
        </w:rPr>
      </w:pPr>
    </w:p>
    <w:p w14:paraId="73490684" w14:textId="77777777" w:rsidR="006536E6" w:rsidRPr="00FB35BA" w:rsidRDefault="006536E6" w:rsidP="00434B25">
      <w:pPr>
        <w:keepLines/>
        <w:widowControl w:val="0"/>
        <w:spacing w:after="0" w:line="240" w:lineRule="auto"/>
        <w:rPr>
          <w:rFonts w:ascii="Tahoma" w:hAnsi="Tahoma" w:cs="Tahoma"/>
          <w:sz w:val="20"/>
          <w:szCs w:val="20"/>
          <w:lang w:eastAsia="sl-SI"/>
        </w:rPr>
      </w:pPr>
    </w:p>
    <w:p w14:paraId="538BD902" w14:textId="77777777" w:rsidR="006536E6" w:rsidRPr="00FB35BA" w:rsidRDefault="006536E6" w:rsidP="00434B25">
      <w:pPr>
        <w:keepLines/>
        <w:widowControl w:val="0"/>
        <w:spacing w:after="0" w:line="240" w:lineRule="auto"/>
        <w:rPr>
          <w:rFonts w:ascii="Tahoma" w:hAnsi="Tahoma" w:cs="Tahoma"/>
          <w:sz w:val="20"/>
          <w:szCs w:val="20"/>
          <w:lang w:eastAsia="sl-SI"/>
        </w:rPr>
      </w:pPr>
      <w:r w:rsidRPr="00FB35BA">
        <w:rPr>
          <w:rFonts w:ascii="Tahoma" w:hAnsi="Tahoma" w:cs="Tahoma"/>
          <w:sz w:val="20"/>
          <w:szCs w:val="20"/>
          <w:lang w:eastAsia="sl-SI"/>
        </w:rPr>
        <w:t>S spoštovanjem!</w:t>
      </w:r>
    </w:p>
    <w:p w14:paraId="371100A9" w14:textId="77777777" w:rsidR="006536E6" w:rsidRPr="00FB35BA" w:rsidRDefault="006536E6" w:rsidP="00434B25">
      <w:pPr>
        <w:keepLines/>
        <w:widowControl w:val="0"/>
        <w:autoSpaceDE w:val="0"/>
        <w:autoSpaceDN w:val="0"/>
        <w:adjustRightInd w:val="0"/>
        <w:spacing w:after="0" w:line="240" w:lineRule="auto"/>
        <w:rPr>
          <w:rFonts w:ascii="Tahoma" w:hAnsi="Tahoma" w:cs="Tahoma"/>
          <w:sz w:val="20"/>
          <w:szCs w:val="20"/>
          <w:lang w:eastAsia="sl-SI"/>
        </w:rPr>
      </w:pPr>
    </w:p>
    <w:p w14:paraId="2253328E" w14:textId="77777777" w:rsidR="006536E6" w:rsidRPr="00FB35BA" w:rsidRDefault="006536E6" w:rsidP="00434B25">
      <w:pPr>
        <w:keepLines/>
        <w:widowControl w:val="0"/>
        <w:autoSpaceDE w:val="0"/>
        <w:autoSpaceDN w:val="0"/>
        <w:adjustRightInd w:val="0"/>
        <w:spacing w:after="0" w:line="240" w:lineRule="auto"/>
        <w:jc w:val="right"/>
        <w:rPr>
          <w:rFonts w:ascii="Tahoma" w:hAnsi="Tahoma" w:cs="Tahoma"/>
          <w:bCs/>
          <w:sz w:val="20"/>
          <w:szCs w:val="20"/>
          <w:lang w:eastAsia="sl-SI"/>
        </w:rPr>
      </w:pPr>
    </w:p>
    <w:p w14:paraId="6CC73F49" w14:textId="1C64F0E0" w:rsidR="006536E6" w:rsidRPr="00FB35BA" w:rsidRDefault="006536E6" w:rsidP="00434B25">
      <w:pPr>
        <w:keepLines/>
        <w:widowControl w:val="0"/>
        <w:autoSpaceDE w:val="0"/>
        <w:autoSpaceDN w:val="0"/>
        <w:adjustRightInd w:val="0"/>
        <w:spacing w:after="0" w:line="240" w:lineRule="auto"/>
        <w:jc w:val="right"/>
        <w:rPr>
          <w:rFonts w:ascii="Tahoma" w:hAnsi="Tahoma" w:cs="Tahoma"/>
          <w:bCs/>
          <w:sz w:val="20"/>
          <w:szCs w:val="20"/>
          <w:lang w:eastAsia="sl-SI"/>
        </w:rPr>
      </w:pPr>
    </w:p>
    <w:p w14:paraId="67797466" w14:textId="77777777" w:rsidR="00952401" w:rsidRPr="00FB35BA" w:rsidRDefault="00952401" w:rsidP="00434B25">
      <w:pPr>
        <w:keepLines/>
        <w:widowControl w:val="0"/>
        <w:autoSpaceDE w:val="0"/>
        <w:autoSpaceDN w:val="0"/>
        <w:adjustRightInd w:val="0"/>
        <w:spacing w:after="0" w:line="240" w:lineRule="auto"/>
        <w:jc w:val="right"/>
        <w:rPr>
          <w:rFonts w:ascii="Tahoma" w:hAnsi="Tahoma" w:cs="Tahoma"/>
          <w:bCs/>
          <w:sz w:val="20"/>
          <w:szCs w:val="20"/>
          <w:lang w:eastAsia="sl-SI"/>
        </w:rPr>
      </w:pPr>
    </w:p>
    <w:p w14:paraId="32D3BB39" w14:textId="77777777" w:rsidR="006536E6" w:rsidRPr="00FB35BA" w:rsidRDefault="006536E6" w:rsidP="00434B25">
      <w:pPr>
        <w:keepLines/>
        <w:widowControl w:val="0"/>
        <w:autoSpaceDE w:val="0"/>
        <w:autoSpaceDN w:val="0"/>
        <w:adjustRightInd w:val="0"/>
        <w:spacing w:after="0" w:line="240" w:lineRule="auto"/>
        <w:jc w:val="right"/>
        <w:rPr>
          <w:rFonts w:ascii="Tahoma" w:hAnsi="Tahoma" w:cs="Tahoma"/>
          <w:bCs/>
          <w:sz w:val="20"/>
          <w:szCs w:val="20"/>
          <w:lang w:eastAsia="sl-SI"/>
        </w:rPr>
      </w:pPr>
    </w:p>
    <w:p w14:paraId="7FC23C2A" w14:textId="77777777" w:rsidR="006536E6" w:rsidRPr="00FB35BA" w:rsidRDefault="006536E6" w:rsidP="00434B25">
      <w:pPr>
        <w:keepLines/>
        <w:widowControl w:val="0"/>
        <w:autoSpaceDE w:val="0"/>
        <w:autoSpaceDN w:val="0"/>
        <w:adjustRightInd w:val="0"/>
        <w:spacing w:after="0" w:line="240" w:lineRule="auto"/>
        <w:ind w:left="4956" w:firstLine="708"/>
        <w:rPr>
          <w:rFonts w:ascii="Tahoma" w:hAnsi="Tahoma" w:cs="Tahoma"/>
          <w:bCs/>
          <w:sz w:val="20"/>
          <w:szCs w:val="20"/>
          <w:lang w:eastAsia="sl-SI"/>
        </w:rPr>
      </w:pPr>
      <w:r w:rsidRPr="00FB35BA">
        <w:rPr>
          <w:rFonts w:ascii="Tahoma" w:hAnsi="Tahoma" w:cs="Tahoma"/>
          <w:bCs/>
          <w:sz w:val="20"/>
          <w:szCs w:val="20"/>
          <w:lang w:eastAsia="sl-SI"/>
        </w:rPr>
        <w:t xml:space="preserve">  JAVNI HOLDING Ljubljana, </w:t>
      </w:r>
      <w:proofErr w:type="spellStart"/>
      <w:r w:rsidRPr="00FB35BA">
        <w:rPr>
          <w:rFonts w:ascii="Tahoma" w:hAnsi="Tahoma" w:cs="Tahoma"/>
          <w:bCs/>
          <w:sz w:val="20"/>
          <w:szCs w:val="20"/>
          <w:lang w:eastAsia="sl-SI"/>
        </w:rPr>
        <w:t>d.o.o</w:t>
      </w:r>
      <w:proofErr w:type="spellEnd"/>
      <w:r w:rsidRPr="00FB35BA">
        <w:rPr>
          <w:rFonts w:ascii="Tahoma" w:hAnsi="Tahoma" w:cs="Tahoma"/>
          <w:bCs/>
          <w:sz w:val="20"/>
          <w:szCs w:val="20"/>
          <w:lang w:eastAsia="sl-SI"/>
        </w:rPr>
        <w:t>.</w:t>
      </w:r>
    </w:p>
    <w:p w14:paraId="598B1BE1" w14:textId="77777777" w:rsidR="006536E6" w:rsidRPr="00FB35BA" w:rsidRDefault="006536E6" w:rsidP="00434B25">
      <w:pPr>
        <w:keepLines/>
        <w:widowControl w:val="0"/>
        <w:autoSpaceDE w:val="0"/>
        <w:autoSpaceDN w:val="0"/>
        <w:adjustRightInd w:val="0"/>
        <w:spacing w:after="0" w:line="240" w:lineRule="auto"/>
        <w:ind w:left="6372"/>
        <w:rPr>
          <w:rFonts w:ascii="Tahoma" w:hAnsi="Tahoma" w:cs="Tahoma"/>
          <w:bCs/>
          <w:sz w:val="20"/>
          <w:szCs w:val="20"/>
          <w:lang w:eastAsia="sl-SI"/>
        </w:rPr>
      </w:pPr>
      <w:r w:rsidRPr="00FB35BA">
        <w:rPr>
          <w:rFonts w:ascii="Tahoma" w:hAnsi="Tahoma" w:cs="Tahoma"/>
          <w:bCs/>
          <w:sz w:val="20"/>
          <w:szCs w:val="20"/>
          <w:lang w:eastAsia="sl-SI"/>
        </w:rPr>
        <w:t xml:space="preserve">     Direktorica</w:t>
      </w:r>
    </w:p>
    <w:p w14:paraId="48B9740F" w14:textId="77777777" w:rsidR="006536E6" w:rsidRPr="00FB35BA" w:rsidRDefault="006536E6" w:rsidP="00434B25">
      <w:pPr>
        <w:keepLines/>
        <w:widowControl w:val="0"/>
        <w:spacing w:after="0" w:line="240" w:lineRule="auto"/>
        <w:ind w:left="4956" w:firstLine="708"/>
        <w:rPr>
          <w:rFonts w:ascii="Tahoma" w:hAnsi="Tahoma" w:cs="Tahoma"/>
          <w:sz w:val="20"/>
          <w:szCs w:val="20"/>
          <w:lang w:eastAsia="sl-SI"/>
        </w:rPr>
      </w:pPr>
      <w:proofErr w:type="spellStart"/>
      <w:r w:rsidRPr="00FB35BA">
        <w:rPr>
          <w:rFonts w:ascii="Tahoma" w:hAnsi="Tahoma" w:cs="Tahoma"/>
          <w:bCs/>
          <w:sz w:val="20"/>
          <w:szCs w:val="20"/>
          <w:lang w:eastAsia="sl-SI"/>
        </w:rPr>
        <w:t>l.r</w:t>
      </w:r>
      <w:proofErr w:type="spellEnd"/>
      <w:r w:rsidRPr="00FB35BA">
        <w:rPr>
          <w:rFonts w:ascii="Tahoma" w:hAnsi="Tahoma" w:cs="Tahoma"/>
          <w:bCs/>
          <w:sz w:val="20"/>
          <w:szCs w:val="20"/>
          <w:lang w:eastAsia="sl-SI"/>
        </w:rPr>
        <w:t xml:space="preserve"> Zdenka GROZDE, univ. dipl. prav.</w:t>
      </w:r>
    </w:p>
    <w:p w14:paraId="0DA63DD1" w14:textId="77777777" w:rsidR="006536E6" w:rsidRPr="00FB35BA" w:rsidRDefault="006536E6" w:rsidP="00434B25">
      <w:pPr>
        <w:keepLines/>
        <w:widowControl w:val="0"/>
        <w:spacing w:after="0" w:line="240" w:lineRule="auto"/>
        <w:rPr>
          <w:rFonts w:ascii="Tahoma" w:hAnsi="Tahoma" w:cs="Tahoma"/>
          <w:sz w:val="20"/>
          <w:szCs w:val="20"/>
          <w:lang w:eastAsia="sl-SI"/>
        </w:rPr>
      </w:pPr>
    </w:p>
    <w:p w14:paraId="3D9E30A6" w14:textId="77777777" w:rsidR="002042CC" w:rsidRPr="00FB35BA" w:rsidRDefault="002042CC" w:rsidP="00434B25">
      <w:pPr>
        <w:keepLines/>
        <w:widowControl w:val="0"/>
        <w:spacing w:after="0" w:line="240" w:lineRule="auto"/>
        <w:rPr>
          <w:rFonts w:ascii="Tahoma" w:eastAsia="Times New Roman" w:hAnsi="Tahoma" w:cs="Tahoma"/>
          <w:sz w:val="20"/>
          <w:szCs w:val="20"/>
          <w:lang w:eastAsia="sl-SI"/>
        </w:rPr>
      </w:pPr>
    </w:p>
    <w:p w14:paraId="78BD3335" w14:textId="77777777" w:rsidR="002042CC" w:rsidRPr="00FB35BA" w:rsidRDefault="002042CC" w:rsidP="00434B25">
      <w:pPr>
        <w:keepLines/>
        <w:widowControl w:val="0"/>
        <w:spacing w:after="0" w:line="240" w:lineRule="auto"/>
        <w:rPr>
          <w:rFonts w:ascii="Tahoma" w:eastAsia="Times New Roman" w:hAnsi="Tahoma" w:cs="Tahoma"/>
          <w:sz w:val="20"/>
          <w:szCs w:val="20"/>
          <w:lang w:eastAsia="sl-SI"/>
        </w:rPr>
      </w:pPr>
    </w:p>
    <w:p w14:paraId="0D626F78" w14:textId="77777777" w:rsidR="002042CC" w:rsidRPr="00FB35BA" w:rsidRDefault="002042CC" w:rsidP="00434B25">
      <w:pPr>
        <w:keepLines/>
        <w:widowControl w:val="0"/>
        <w:spacing w:after="0" w:line="240" w:lineRule="auto"/>
        <w:rPr>
          <w:rFonts w:ascii="Tahoma" w:eastAsia="Times New Roman" w:hAnsi="Tahoma" w:cs="Tahoma"/>
          <w:sz w:val="20"/>
          <w:szCs w:val="20"/>
          <w:lang w:eastAsia="sl-SI"/>
        </w:rPr>
      </w:pPr>
    </w:p>
    <w:p w14:paraId="145B01C6" w14:textId="77777777" w:rsidR="002042CC" w:rsidRPr="00FB35BA" w:rsidRDefault="002042CC" w:rsidP="00434B25">
      <w:pPr>
        <w:keepLines/>
        <w:widowControl w:val="0"/>
        <w:spacing w:after="0" w:line="240" w:lineRule="auto"/>
        <w:rPr>
          <w:rFonts w:ascii="Tahoma" w:eastAsia="Times New Roman" w:hAnsi="Tahoma" w:cs="Tahoma"/>
          <w:sz w:val="20"/>
          <w:szCs w:val="20"/>
          <w:lang w:eastAsia="sl-SI"/>
        </w:rPr>
      </w:pPr>
    </w:p>
    <w:p w14:paraId="025FBEBB" w14:textId="77777777" w:rsidR="002042CC" w:rsidRPr="00FB35BA" w:rsidRDefault="002042CC" w:rsidP="00434B25">
      <w:pPr>
        <w:keepLines/>
        <w:widowControl w:val="0"/>
        <w:spacing w:after="0" w:line="240" w:lineRule="auto"/>
        <w:rPr>
          <w:rFonts w:ascii="Tahoma" w:eastAsia="Times New Roman" w:hAnsi="Tahoma" w:cs="Tahoma"/>
          <w:sz w:val="20"/>
          <w:szCs w:val="20"/>
          <w:lang w:eastAsia="sl-SI"/>
        </w:rPr>
      </w:pPr>
    </w:p>
    <w:p w14:paraId="2E24CF72" w14:textId="77777777" w:rsidR="002042CC" w:rsidRPr="00FB35BA" w:rsidRDefault="002042CC" w:rsidP="00434B25">
      <w:pPr>
        <w:keepLines/>
        <w:widowControl w:val="0"/>
        <w:spacing w:after="0" w:line="240" w:lineRule="auto"/>
        <w:rPr>
          <w:rFonts w:ascii="Tahoma" w:eastAsia="Times New Roman" w:hAnsi="Tahoma" w:cs="Tahoma"/>
          <w:sz w:val="20"/>
          <w:szCs w:val="20"/>
          <w:lang w:eastAsia="sl-SI"/>
        </w:rPr>
      </w:pPr>
    </w:p>
    <w:p w14:paraId="55371524" w14:textId="77777777" w:rsidR="002042CC" w:rsidRPr="00FB35BA" w:rsidRDefault="002042CC" w:rsidP="00434B25">
      <w:pPr>
        <w:keepLines/>
        <w:widowControl w:val="0"/>
        <w:spacing w:after="0" w:line="240" w:lineRule="auto"/>
        <w:rPr>
          <w:rFonts w:ascii="Tahoma" w:eastAsia="Times New Roman" w:hAnsi="Tahoma" w:cs="Tahoma"/>
          <w:sz w:val="20"/>
          <w:szCs w:val="20"/>
          <w:lang w:eastAsia="sl-SI"/>
        </w:rPr>
      </w:pPr>
    </w:p>
    <w:p w14:paraId="3D32F6EC" w14:textId="77777777" w:rsidR="002042CC" w:rsidRPr="00FB35BA" w:rsidRDefault="002042CC" w:rsidP="00434B25">
      <w:pPr>
        <w:keepLines/>
        <w:widowControl w:val="0"/>
        <w:numPr>
          <w:ilvl w:val="0"/>
          <w:numId w:val="1"/>
        </w:numPr>
        <w:spacing w:after="0" w:line="240" w:lineRule="auto"/>
        <w:ind w:left="357" w:hanging="357"/>
        <w:jc w:val="both"/>
        <w:rPr>
          <w:rFonts w:ascii="Tahoma" w:eastAsia="Times New Roman" w:hAnsi="Tahoma" w:cs="Tahoma"/>
          <w:b/>
          <w:sz w:val="24"/>
          <w:szCs w:val="20"/>
          <w:lang w:eastAsia="sl-SI"/>
        </w:rPr>
      </w:pPr>
      <w:r w:rsidRPr="00FB35BA">
        <w:rPr>
          <w:rFonts w:ascii="Tahoma" w:eastAsia="Times New Roman" w:hAnsi="Tahoma" w:cs="Tahoma"/>
          <w:b/>
          <w:sz w:val="20"/>
          <w:szCs w:val="20"/>
          <w:lang w:eastAsia="sl-SI"/>
        </w:rPr>
        <w:br w:type="page"/>
      </w:r>
      <w:r w:rsidRPr="00FB35BA">
        <w:rPr>
          <w:rFonts w:ascii="Tahoma" w:eastAsia="Times New Roman" w:hAnsi="Tahoma" w:cs="Tahoma"/>
          <w:b/>
          <w:sz w:val="24"/>
          <w:szCs w:val="20"/>
          <w:lang w:eastAsia="sl-SI"/>
        </w:rPr>
        <w:lastRenderedPageBreak/>
        <w:t xml:space="preserve">SPLOŠNA DOLOČILA </w:t>
      </w:r>
    </w:p>
    <w:p w14:paraId="67378456" w14:textId="77777777" w:rsidR="002042CC" w:rsidRPr="00FB35BA" w:rsidRDefault="002042CC" w:rsidP="00434B25">
      <w:pPr>
        <w:keepLines/>
        <w:widowControl w:val="0"/>
        <w:spacing w:after="0" w:line="240" w:lineRule="auto"/>
        <w:jc w:val="both"/>
        <w:rPr>
          <w:rFonts w:ascii="Tahoma" w:eastAsia="Times New Roman" w:hAnsi="Tahoma" w:cs="Tahoma"/>
          <w:b/>
          <w:sz w:val="16"/>
          <w:szCs w:val="16"/>
          <w:lang w:eastAsia="sl-SI"/>
        </w:rPr>
      </w:pPr>
    </w:p>
    <w:p w14:paraId="57DCD7D1" w14:textId="77777777" w:rsidR="002042CC" w:rsidRPr="00FB35BA" w:rsidRDefault="002042CC"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 xml:space="preserve">Predmet javnega naročila </w:t>
      </w:r>
    </w:p>
    <w:p w14:paraId="4E506170" w14:textId="77777777" w:rsidR="002042CC" w:rsidRPr="00FB35BA" w:rsidRDefault="002042CC"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 xml:space="preserve"> </w:t>
      </w:r>
    </w:p>
    <w:p w14:paraId="50401128" w14:textId="3177BB6B" w:rsidR="0005794B" w:rsidRPr="00FB35BA" w:rsidRDefault="0005794B" w:rsidP="0005794B">
      <w:pPr>
        <w:keepNext/>
        <w:widowControl w:val="0"/>
        <w:spacing w:after="120"/>
        <w:jc w:val="both"/>
        <w:rPr>
          <w:rFonts w:ascii="Tahoma" w:hAnsi="Tahoma" w:cs="Tahoma"/>
          <w:sz w:val="20"/>
          <w:szCs w:val="20"/>
        </w:rPr>
      </w:pPr>
      <w:r w:rsidRPr="00FB35BA">
        <w:rPr>
          <w:rFonts w:ascii="Tahoma" w:hAnsi="Tahoma" w:cs="Tahoma"/>
          <w:sz w:val="20"/>
          <w:szCs w:val="20"/>
        </w:rPr>
        <w:t xml:space="preserve">Predmet javnega naročila je </w:t>
      </w:r>
      <w:r w:rsidR="004B6E5B" w:rsidRPr="00FB35BA">
        <w:rPr>
          <w:rFonts w:ascii="Tahoma" w:hAnsi="Tahoma" w:cs="Tahoma"/>
          <w:sz w:val="20"/>
          <w:szCs w:val="20"/>
        </w:rPr>
        <w:t xml:space="preserve">dobava osebne varovalne opreme </w:t>
      </w:r>
      <w:r w:rsidRPr="00FB35BA">
        <w:rPr>
          <w:rFonts w:ascii="Tahoma" w:hAnsi="Tahoma" w:cs="Tahoma"/>
          <w:sz w:val="20"/>
          <w:szCs w:val="20"/>
        </w:rPr>
        <w:t xml:space="preserve">za obdobje </w:t>
      </w:r>
      <w:r w:rsidR="00B50302" w:rsidRPr="00FB35BA">
        <w:rPr>
          <w:rFonts w:ascii="Tahoma" w:hAnsi="Tahoma" w:cs="Tahoma"/>
          <w:sz w:val="20"/>
          <w:szCs w:val="20"/>
        </w:rPr>
        <w:t>48</w:t>
      </w:r>
      <w:r w:rsidRPr="00FB35BA">
        <w:rPr>
          <w:rFonts w:ascii="Tahoma" w:hAnsi="Tahoma" w:cs="Tahoma"/>
          <w:sz w:val="20"/>
          <w:szCs w:val="20"/>
        </w:rPr>
        <w:t xml:space="preserve"> mesecev od sklenitve okvirnega sporazuma</w:t>
      </w:r>
      <w:r w:rsidR="00492BFF" w:rsidRPr="00FB35BA">
        <w:rPr>
          <w:rFonts w:ascii="Tahoma" w:hAnsi="Tahoma" w:cs="Tahoma"/>
          <w:sz w:val="20"/>
          <w:szCs w:val="20"/>
        </w:rPr>
        <w:t xml:space="preserve"> </w:t>
      </w:r>
      <w:r w:rsidR="00492BFF" w:rsidRPr="00FB35BA">
        <w:rPr>
          <w:rFonts w:ascii="Tahoma" w:eastAsia="Times New Roman" w:hAnsi="Tahoma" w:cs="Tahoma"/>
          <w:sz w:val="20"/>
          <w:szCs w:val="20"/>
          <w:lang w:eastAsia="sl-SI"/>
        </w:rPr>
        <w:t>oz. do izčrpanja ocenjene vrednosti okvirnega sporazuma, kar nastopi prej.</w:t>
      </w:r>
      <w:r w:rsidRPr="00FB35BA">
        <w:rPr>
          <w:rFonts w:ascii="Tahoma" w:hAnsi="Tahoma" w:cs="Tahoma"/>
          <w:sz w:val="20"/>
          <w:szCs w:val="20"/>
        </w:rPr>
        <w:t xml:space="preserve"> </w:t>
      </w:r>
    </w:p>
    <w:p w14:paraId="114211D8" w14:textId="77777777" w:rsidR="0090135B" w:rsidRPr="00FB35BA" w:rsidRDefault="0090135B" w:rsidP="00434B25">
      <w:pPr>
        <w:keepLines/>
        <w:widowControl w:val="0"/>
        <w:spacing w:after="0" w:line="240" w:lineRule="auto"/>
        <w:jc w:val="both"/>
        <w:rPr>
          <w:rFonts w:ascii="Tahoma" w:hAnsi="Tahoma" w:cs="Tahoma"/>
          <w:sz w:val="20"/>
          <w:szCs w:val="20"/>
        </w:rPr>
      </w:pPr>
    </w:p>
    <w:p w14:paraId="2EB345B0" w14:textId="3CF698C6" w:rsidR="0090135B" w:rsidRPr="00FB35BA" w:rsidRDefault="0090135B" w:rsidP="00434B25">
      <w:pPr>
        <w:keepLines/>
        <w:widowControl w:val="0"/>
        <w:spacing w:after="0" w:line="240" w:lineRule="auto"/>
        <w:jc w:val="both"/>
        <w:rPr>
          <w:rFonts w:ascii="Tahoma" w:hAnsi="Tahoma" w:cs="Tahoma"/>
          <w:sz w:val="20"/>
          <w:szCs w:val="20"/>
        </w:rPr>
      </w:pPr>
      <w:r w:rsidRPr="00FB35BA">
        <w:rPr>
          <w:rFonts w:ascii="Tahoma" w:hAnsi="Tahoma" w:cs="Tahoma"/>
          <w:sz w:val="20"/>
          <w:szCs w:val="20"/>
        </w:rPr>
        <w:t>Podroben opis, obseg oz. vsebina javnega naročila je razvidna v nadaljev</w:t>
      </w:r>
      <w:r w:rsidR="0005794B" w:rsidRPr="00FB35BA">
        <w:rPr>
          <w:rFonts w:ascii="Tahoma" w:hAnsi="Tahoma" w:cs="Tahoma"/>
          <w:sz w:val="20"/>
          <w:szCs w:val="20"/>
        </w:rPr>
        <w:t>anju te razpisne dokumentacije oz. njenih prilog.</w:t>
      </w:r>
    </w:p>
    <w:p w14:paraId="69F6789F" w14:textId="77777777" w:rsidR="00B62D61" w:rsidRPr="00FB35BA" w:rsidRDefault="00B62D61" w:rsidP="00434B25">
      <w:pPr>
        <w:keepLines/>
        <w:widowControl w:val="0"/>
        <w:spacing w:after="0" w:line="240" w:lineRule="auto"/>
        <w:rPr>
          <w:rFonts w:ascii="Tahoma" w:hAnsi="Tahoma" w:cs="Tahoma"/>
          <w:sz w:val="20"/>
          <w:szCs w:val="20"/>
        </w:rPr>
      </w:pPr>
    </w:p>
    <w:p w14:paraId="18B52202" w14:textId="77777777" w:rsidR="002042CC" w:rsidRPr="00FB35BA" w:rsidRDefault="002042CC"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Podatki o naročniku</w:t>
      </w:r>
    </w:p>
    <w:p w14:paraId="77E65A46" w14:textId="77777777" w:rsidR="002042CC" w:rsidRPr="00FB35BA" w:rsidRDefault="002042CC" w:rsidP="00434B25">
      <w:pPr>
        <w:keepLines/>
        <w:widowControl w:val="0"/>
        <w:spacing w:after="0" w:line="240" w:lineRule="auto"/>
        <w:jc w:val="both"/>
        <w:rPr>
          <w:rFonts w:ascii="Tahoma" w:eastAsia="Times New Roman" w:hAnsi="Tahoma" w:cs="Tahoma"/>
          <w:sz w:val="20"/>
          <w:szCs w:val="20"/>
          <w:lang w:eastAsia="sl-SI"/>
        </w:rPr>
      </w:pPr>
    </w:p>
    <w:p w14:paraId="5B222E6F" w14:textId="1E047BA6" w:rsidR="00E70F08" w:rsidRPr="00FB35BA" w:rsidRDefault="00E70F08"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Naročnik</w:t>
      </w:r>
      <w:r w:rsidR="00234C62" w:rsidRPr="00FB35BA">
        <w:rPr>
          <w:rFonts w:ascii="Tahoma" w:eastAsia="Times New Roman" w:hAnsi="Tahoma" w:cs="Tahoma"/>
          <w:sz w:val="20"/>
          <w:szCs w:val="20"/>
          <w:lang w:eastAsia="sl-SI"/>
        </w:rPr>
        <w:t xml:space="preserve"> javnega naročila </w:t>
      </w:r>
      <w:r w:rsidR="00CA2D89" w:rsidRPr="00FB35BA">
        <w:rPr>
          <w:rFonts w:ascii="Tahoma" w:eastAsia="Times New Roman" w:hAnsi="Tahoma" w:cs="Tahoma"/>
          <w:sz w:val="20"/>
          <w:szCs w:val="20"/>
          <w:lang w:eastAsia="sl-SI"/>
        </w:rPr>
        <w:t>je</w:t>
      </w:r>
      <w:r w:rsidRPr="00FB35BA">
        <w:rPr>
          <w:rFonts w:ascii="Tahoma" w:eastAsia="Times New Roman" w:hAnsi="Tahoma" w:cs="Tahoma"/>
          <w:sz w:val="20"/>
          <w:szCs w:val="20"/>
          <w:lang w:eastAsia="sl-SI"/>
        </w:rPr>
        <w:t xml:space="preserve"> </w:t>
      </w:r>
      <w:r w:rsidR="00DC5232" w:rsidRPr="00FB35BA">
        <w:rPr>
          <w:rFonts w:ascii="Tahoma" w:hAnsi="Tahoma" w:cs="Tahoma"/>
          <w:b/>
          <w:sz w:val="20"/>
          <w:szCs w:val="20"/>
        </w:rPr>
        <w:t xml:space="preserve">Javno podjetje Ljubljanska parkirišča in tržnice, </w:t>
      </w:r>
      <w:proofErr w:type="spellStart"/>
      <w:r w:rsidR="00DC5232" w:rsidRPr="00FB35BA">
        <w:rPr>
          <w:rFonts w:ascii="Tahoma" w:hAnsi="Tahoma" w:cs="Tahoma"/>
          <w:b/>
          <w:sz w:val="20"/>
          <w:szCs w:val="20"/>
        </w:rPr>
        <w:t>d.o.o</w:t>
      </w:r>
      <w:proofErr w:type="spellEnd"/>
      <w:r w:rsidR="00DC5232" w:rsidRPr="00FB35BA">
        <w:rPr>
          <w:rFonts w:ascii="Tahoma" w:hAnsi="Tahoma" w:cs="Tahoma"/>
          <w:b/>
          <w:sz w:val="20"/>
          <w:szCs w:val="20"/>
        </w:rPr>
        <w:t>.</w:t>
      </w:r>
      <w:r w:rsidRPr="00FB35BA">
        <w:rPr>
          <w:rFonts w:ascii="Tahoma" w:hAnsi="Tahoma" w:cs="Tahoma"/>
          <w:b/>
          <w:sz w:val="20"/>
          <w:szCs w:val="20"/>
        </w:rPr>
        <w:t xml:space="preserve">, </w:t>
      </w:r>
      <w:r w:rsidR="00861089" w:rsidRPr="00FB35BA">
        <w:rPr>
          <w:rFonts w:ascii="Tahoma" w:hAnsi="Tahoma" w:cs="Tahoma"/>
          <w:sz w:val="20"/>
          <w:szCs w:val="20"/>
        </w:rPr>
        <w:t>Kopitarjeva ulica 2</w:t>
      </w:r>
      <w:r w:rsidRPr="00FB35BA">
        <w:rPr>
          <w:rFonts w:ascii="Tahoma" w:hAnsi="Tahoma" w:cs="Tahoma"/>
          <w:sz w:val="20"/>
          <w:szCs w:val="20"/>
        </w:rPr>
        <w:t>, 1000 Ljubljana</w:t>
      </w:r>
      <w:r w:rsidRPr="00FB35BA">
        <w:rPr>
          <w:rFonts w:ascii="Tahoma" w:hAnsi="Tahoma" w:cs="Tahoma"/>
          <w:b/>
          <w:sz w:val="20"/>
          <w:szCs w:val="20"/>
        </w:rPr>
        <w:t xml:space="preserve"> </w:t>
      </w:r>
      <w:r w:rsidRPr="00FB35BA">
        <w:rPr>
          <w:rFonts w:ascii="Tahoma" w:hAnsi="Tahoma" w:cs="Tahoma"/>
          <w:sz w:val="20"/>
          <w:szCs w:val="20"/>
        </w:rPr>
        <w:t xml:space="preserve">(v nadaljevanju tudi: </w:t>
      </w:r>
      <w:r w:rsidR="00DC5232" w:rsidRPr="00FB35BA">
        <w:rPr>
          <w:rFonts w:ascii="Tahoma" w:hAnsi="Tahoma" w:cs="Tahoma"/>
          <w:sz w:val="20"/>
          <w:szCs w:val="20"/>
        </w:rPr>
        <w:t>JP LPT</w:t>
      </w:r>
      <w:r w:rsidR="00CA2D89" w:rsidRPr="00FB35BA">
        <w:rPr>
          <w:rFonts w:ascii="Tahoma" w:hAnsi="Tahoma" w:cs="Tahoma"/>
          <w:sz w:val="20"/>
          <w:szCs w:val="20"/>
        </w:rPr>
        <w:t xml:space="preserve"> </w:t>
      </w:r>
      <w:proofErr w:type="spellStart"/>
      <w:r w:rsidR="00CA2D89" w:rsidRPr="00FB35BA">
        <w:rPr>
          <w:rFonts w:ascii="Tahoma" w:hAnsi="Tahoma" w:cs="Tahoma"/>
          <w:sz w:val="20"/>
          <w:szCs w:val="20"/>
        </w:rPr>
        <w:t>d.o.o</w:t>
      </w:r>
      <w:proofErr w:type="spellEnd"/>
      <w:r w:rsidR="00CA2D89" w:rsidRPr="00FB35BA">
        <w:rPr>
          <w:rFonts w:ascii="Tahoma" w:hAnsi="Tahoma" w:cs="Tahoma"/>
          <w:sz w:val="20"/>
          <w:szCs w:val="20"/>
        </w:rPr>
        <w:t xml:space="preserve">.), </w:t>
      </w:r>
      <w:r w:rsidRPr="00FB35BA">
        <w:rPr>
          <w:rFonts w:ascii="Tahoma" w:hAnsi="Tahoma" w:cs="Tahoma"/>
          <w:sz w:val="20"/>
          <w:szCs w:val="20"/>
        </w:rPr>
        <w:t xml:space="preserve">ki </w:t>
      </w:r>
      <w:r w:rsidR="00CA2D89" w:rsidRPr="00FB35BA">
        <w:rPr>
          <w:rFonts w:ascii="Tahoma" w:hAnsi="Tahoma" w:cs="Tahoma"/>
          <w:sz w:val="20"/>
          <w:szCs w:val="20"/>
        </w:rPr>
        <w:t>je</w:t>
      </w:r>
      <w:r w:rsidR="00580B69">
        <w:rPr>
          <w:rFonts w:ascii="Tahoma" w:hAnsi="Tahoma" w:cs="Tahoma"/>
          <w:sz w:val="20"/>
          <w:szCs w:val="20"/>
        </w:rPr>
        <w:t xml:space="preserve"> na podlagi pooblastila preneslo v </w:t>
      </w:r>
      <w:r w:rsidRPr="00FB35BA">
        <w:rPr>
          <w:rFonts w:ascii="Tahoma" w:hAnsi="Tahoma" w:cs="Tahoma"/>
          <w:sz w:val="20"/>
          <w:szCs w:val="20"/>
        </w:rPr>
        <w:t xml:space="preserve">izvedbo in odločanje v postopku oddaje predmetnega javnega naročila na JAVNI HOLDING Ljubljana, </w:t>
      </w:r>
      <w:proofErr w:type="spellStart"/>
      <w:r w:rsidRPr="00FB35BA">
        <w:rPr>
          <w:rFonts w:ascii="Tahoma" w:hAnsi="Tahoma" w:cs="Tahoma"/>
          <w:sz w:val="20"/>
          <w:szCs w:val="20"/>
        </w:rPr>
        <w:t>d.o.o</w:t>
      </w:r>
      <w:proofErr w:type="spellEnd"/>
      <w:r w:rsidRPr="00FB35BA">
        <w:rPr>
          <w:rFonts w:ascii="Tahoma" w:hAnsi="Tahoma" w:cs="Tahoma"/>
          <w:sz w:val="20"/>
          <w:szCs w:val="20"/>
        </w:rPr>
        <w:t>., Verovškova ulica 70, 1000 Ljubljana.</w:t>
      </w:r>
    </w:p>
    <w:p w14:paraId="495C2DAB" w14:textId="77777777" w:rsidR="002042CC" w:rsidRPr="00FB35BA" w:rsidRDefault="00B0732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 xml:space="preserve"> </w:t>
      </w:r>
    </w:p>
    <w:p w14:paraId="7050CEB0" w14:textId="77777777" w:rsidR="002042CC" w:rsidRPr="00FB35BA" w:rsidRDefault="002042CC" w:rsidP="00434B25">
      <w:pPr>
        <w:keepLines/>
        <w:widowControl w:val="0"/>
        <w:numPr>
          <w:ilvl w:val="1"/>
          <w:numId w:val="1"/>
        </w:numPr>
        <w:spacing w:after="0" w:line="240" w:lineRule="auto"/>
        <w:jc w:val="both"/>
        <w:rPr>
          <w:rFonts w:ascii="Tahoma" w:eastAsia="Times New Roman" w:hAnsi="Tahoma" w:cs="Tahoma"/>
          <w:b/>
          <w:sz w:val="20"/>
          <w:szCs w:val="20"/>
          <w:lang w:eastAsia="sl-SI"/>
        </w:rPr>
      </w:pPr>
      <w:bookmarkStart w:id="1" w:name="_Toc116720497"/>
      <w:bookmarkStart w:id="2" w:name="_Toc116720561"/>
      <w:bookmarkStart w:id="3" w:name="_Toc116783470"/>
      <w:bookmarkStart w:id="4" w:name="_Toc116792904"/>
      <w:bookmarkStart w:id="5" w:name="_Toc136417476"/>
      <w:r w:rsidRPr="00FB35BA">
        <w:rPr>
          <w:rFonts w:ascii="Tahoma" w:eastAsia="Times New Roman" w:hAnsi="Tahoma" w:cs="Tahoma"/>
          <w:b/>
          <w:sz w:val="20"/>
          <w:szCs w:val="20"/>
          <w:lang w:eastAsia="sl-SI"/>
        </w:rPr>
        <w:t>Pravna podlaga</w:t>
      </w:r>
      <w:r w:rsidR="00B42557" w:rsidRPr="00FB35BA">
        <w:rPr>
          <w:rFonts w:ascii="Tahoma" w:eastAsia="Times New Roman" w:hAnsi="Tahoma" w:cs="Tahoma"/>
          <w:b/>
          <w:sz w:val="20"/>
          <w:szCs w:val="20"/>
          <w:lang w:eastAsia="sl-SI"/>
        </w:rPr>
        <w:t>, opredelitev postopka in odločitev o oddaji javnega naročila</w:t>
      </w:r>
    </w:p>
    <w:p w14:paraId="67162069" w14:textId="77777777" w:rsidR="002042CC" w:rsidRPr="00FB35BA" w:rsidRDefault="002042CC" w:rsidP="00434B25">
      <w:pPr>
        <w:keepLines/>
        <w:widowControl w:val="0"/>
        <w:spacing w:after="0" w:line="240" w:lineRule="auto"/>
        <w:jc w:val="both"/>
        <w:rPr>
          <w:rFonts w:ascii="Tahoma" w:eastAsia="Times New Roman" w:hAnsi="Tahoma" w:cs="Tahoma"/>
          <w:sz w:val="20"/>
          <w:szCs w:val="20"/>
          <w:lang w:eastAsia="sl-SI"/>
        </w:rPr>
      </w:pPr>
    </w:p>
    <w:p w14:paraId="56E63A54" w14:textId="4F8570E3" w:rsidR="00F31DAB" w:rsidRPr="00FB35BA" w:rsidRDefault="00F31DAB"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Javno naročilo se izvaja skladno </w:t>
      </w:r>
      <w:r w:rsidR="00B54024" w:rsidRPr="00FB35BA">
        <w:rPr>
          <w:rFonts w:ascii="Tahoma" w:eastAsia="Times New Roman" w:hAnsi="Tahoma" w:cs="Tahoma"/>
          <w:sz w:val="20"/>
          <w:szCs w:val="20"/>
          <w:lang w:eastAsia="sl-SI"/>
        </w:rPr>
        <w:t>z</w:t>
      </w:r>
      <w:r w:rsidRPr="00FB35BA">
        <w:rPr>
          <w:rFonts w:ascii="Tahoma" w:eastAsia="Times New Roman" w:hAnsi="Tahoma" w:cs="Tahoma"/>
          <w:sz w:val="20"/>
          <w:szCs w:val="20"/>
          <w:lang w:eastAsia="sl-SI"/>
        </w:rPr>
        <w:t xml:space="preserve"> določbami:</w:t>
      </w:r>
    </w:p>
    <w:p w14:paraId="59588EB7" w14:textId="77777777" w:rsidR="00603E8E" w:rsidRPr="00FB35BA" w:rsidRDefault="00603E8E" w:rsidP="00434B25">
      <w:pPr>
        <w:keepLines/>
        <w:widowControl w:val="0"/>
        <w:numPr>
          <w:ilvl w:val="0"/>
          <w:numId w:val="2"/>
        </w:numPr>
        <w:spacing w:after="0" w:line="240" w:lineRule="auto"/>
        <w:ind w:left="567"/>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Zakona o javnem naročanju (Ur. l. RS, št. 91/15 in nadaljnji; v nadaljevanju: ZJN-3),</w:t>
      </w:r>
    </w:p>
    <w:p w14:paraId="40F503D0" w14:textId="77777777" w:rsidR="00861089" w:rsidRPr="00FB35BA" w:rsidRDefault="00603E8E" w:rsidP="00861089">
      <w:pPr>
        <w:keepLines/>
        <w:widowControl w:val="0"/>
        <w:numPr>
          <w:ilvl w:val="0"/>
          <w:numId w:val="2"/>
        </w:numPr>
        <w:spacing w:after="0" w:line="240" w:lineRule="auto"/>
        <w:ind w:left="567"/>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Zakona o pravnem varstvu v postopkih javnega naročanja (Ur. l. RS, št. 43/11 in nadaljnji; v nadaljevanju: ZPVPJN),</w:t>
      </w:r>
    </w:p>
    <w:p w14:paraId="31554F6F" w14:textId="1726A783" w:rsidR="00861089" w:rsidRPr="00FB35BA" w:rsidRDefault="00861089" w:rsidP="00861089">
      <w:pPr>
        <w:keepLines/>
        <w:widowControl w:val="0"/>
        <w:numPr>
          <w:ilvl w:val="0"/>
          <w:numId w:val="2"/>
        </w:numPr>
        <w:spacing w:after="0" w:line="240" w:lineRule="auto"/>
        <w:ind w:left="567"/>
        <w:jc w:val="both"/>
        <w:rPr>
          <w:rFonts w:ascii="Tahoma" w:eastAsia="Times New Roman" w:hAnsi="Tahoma" w:cs="Tahoma"/>
          <w:sz w:val="20"/>
          <w:szCs w:val="20"/>
          <w:lang w:eastAsia="sl-SI"/>
        </w:rPr>
      </w:pPr>
      <w:r w:rsidRPr="00B0782C">
        <w:rPr>
          <w:rFonts w:ascii="Tahoma" w:eastAsia="Times New Roman" w:hAnsi="Tahoma" w:cs="Tahoma"/>
          <w:sz w:val="20"/>
          <w:szCs w:val="20"/>
          <w:lang w:eastAsia="sl-SI"/>
        </w:rPr>
        <w:t>Uredbe o zelenem javnem naročanju (Ur. l. RS, št. 51/17, s spremembami),</w:t>
      </w:r>
    </w:p>
    <w:p w14:paraId="4138635C" w14:textId="7D066BA2" w:rsidR="0005794B" w:rsidRPr="00FB35BA" w:rsidRDefault="0005794B" w:rsidP="0005794B">
      <w:pPr>
        <w:keepLines/>
        <w:widowControl w:val="0"/>
        <w:numPr>
          <w:ilvl w:val="0"/>
          <w:numId w:val="2"/>
        </w:numPr>
        <w:spacing w:after="0" w:line="240" w:lineRule="auto"/>
        <w:ind w:left="567"/>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Zakona o integriteti in preprečevanju korupcije (Uradni list RS, št. 69/11; v nadaljevanju: </w:t>
      </w:r>
      <w:proofErr w:type="spellStart"/>
      <w:r w:rsidRPr="00FB35BA">
        <w:rPr>
          <w:rFonts w:ascii="Tahoma" w:eastAsia="Times New Roman" w:hAnsi="Tahoma" w:cs="Tahoma"/>
          <w:sz w:val="20"/>
          <w:szCs w:val="20"/>
          <w:lang w:eastAsia="sl-SI"/>
        </w:rPr>
        <w:t>ZIntPK</w:t>
      </w:r>
      <w:proofErr w:type="spellEnd"/>
      <w:r w:rsidRPr="00FB35BA">
        <w:rPr>
          <w:rFonts w:ascii="Tahoma" w:eastAsia="Times New Roman" w:hAnsi="Tahoma" w:cs="Tahoma"/>
          <w:sz w:val="20"/>
          <w:szCs w:val="20"/>
          <w:lang w:eastAsia="sl-SI"/>
        </w:rPr>
        <w:t xml:space="preserve"> - UPB2),</w:t>
      </w:r>
    </w:p>
    <w:p w14:paraId="70D75548" w14:textId="77777777" w:rsidR="00F31DAB" w:rsidRPr="00FB35BA" w:rsidRDefault="00F31DAB" w:rsidP="00434B25">
      <w:pPr>
        <w:keepLines/>
        <w:widowControl w:val="0"/>
        <w:numPr>
          <w:ilvl w:val="0"/>
          <w:numId w:val="2"/>
        </w:numPr>
        <w:spacing w:after="0" w:line="240" w:lineRule="auto"/>
        <w:ind w:left="567"/>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ostalih predpisov, ki temeljijo na zgoraj navedenih zakonih ter </w:t>
      </w:r>
    </w:p>
    <w:p w14:paraId="0FEF90D6" w14:textId="77777777" w:rsidR="00245BBB" w:rsidRPr="00FB35BA" w:rsidRDefault="00F31DAB" w:rsidP="00434B25">
      <w:pPr>
        <w:keepLines/>
        <w:widowControl w:val="0"/>
        <w:numPr>
          <w:ilvl w:val="0"/>
          <w:numId w:val="2"/>
        </w:numPr>
        <w:spacing w:after="0" w:line="240" w:lineRule="auto"/>
        <w:ind w:left="567"/>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ostalih predpisov, ki se nanašajo na predmet naročila. </w:t>
      </w:r>
    </w:p>
    <w:p w14:paraId="749427F2" w14:textId="77777777" w:rsidR="00603E8E" w:rsidRPr="00FB35BA" w:rsidRDefault="00603E8E" w:rsidP="00434B25">
      <w:pPr>
        <w:keepLines/>
        <w:widowControl w:val="0"/>
        <w:spacing w:after="0" w:line="240" w:lineRule="auto"/>
        <w:jc w:val="both"/>
        <w:rPr>
          <w:rFonts w:ascii="Tahoma" w:eastAsia="Times New Roman" w:hAnsi="Tahoma" w:cs="Tahoma"/>
          <w:sz w:val="20"/>
          <w:szCs w:val="20"/>
          <w:lang w:eastAsia="sl-SI"/>
        </w:rPr>
      </w:pPr>
    </w:p>
    <w:p w14:paraId="72CD76AE" w14:textId="77777777" w:rsidR="001C1B16" w:rsidRPr="00FB35BA" w:rsidRDefault="001C1B16"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Naročnik izvaja javno naročilo </w:t>
      </w:r>
      <w:r w:rsidRPr="00FB35BA">
        <w:rPr>
          <w:rFonts w:ascii="Tahoma" w:eastAsia="Times New Roman" w:hAnsi="Tahoma" w:cs="Tahoma"/>
          <w:b/>
          <w:sz w:val="20"/>
          <w:szCs w:val="20"/>
          <w:u w:val="single"/>
          <w:lang w:eastAsia="sl-SI"/>
        </w:rPr>
        <w:t>po</w:t>
      </w:r>
      <w:r w:rsidRPr="00FB35BA">
        <w:rPr>
          <w:rFonts w:ascii="Tahoma" w:eastAsia="Times New Roman" w:hAnsi="Tahoma" w:cs="Tahoma"/>
          <w:sz w:val="20"/>
          <w:szCs w:val="20"/>
          <w:u w:val="single"/>
          <w:lang w:eastAsia="sl-SI"/>
        </w:rPr>
        <w:t xml:space="preserve"> </w:t>
      </w:r>
      <w:r w:rsidRPr="00FB35BA">
        <w:rPr>
          <w:rFonts w:ascii="Tahoma" w:eastAsia="Times New Roman" w:hAnsi="Tahoma" w:cs="Tahoma"/>
          <w:b/>
          <w:sz w:val="20"/>
          <w:szCs w:val="20"/>
          <w:u w:val="single"/>
          <w:lang w:eastAsia="sl-SI"/>
        </w:rPr>
        <w:t>odprtem postopku v skladu s 40. členom ZJN-3</w:t>
      </w:r>
      <w:r w:rsidR="00B42557" w:rsidRPr="00FB35BA">
        <w:rPr>
          <w:rFonts w:ascii="Tahoma" w:eastAsia="Times New Roman" w:hAnsi="Tahoma" w:cs="Tahoma"/>
          <w:sz w:val="20"/>
          <w:szCs w:val="20"/>
          <w:lang w:eastAsia="sl-SI"/>
        </w:rPr>
        <w:t xml:space="preserve">. </w:t>
      </w:r>
      <w:r w:rsidRPr="00FB35BA">
        <w:rPr>
          <w:rFonts w:ascii="Tahoma" w:eastAsia="Times New Roman" w:hAnsi="Tahoma" w:cs="Tahoma"/>
          <w:sz w:val="20"/>
          <w:szCs w:val="20"/>
          <w:lang w:eastAsia="sl-SI"/>
        </w:rPr>
        <w:t>Naročnik bo po pregledu in ocenjevanju ponudb izbral ponudnika z najugodnejšo ponudbo glede na postavljena merila.</w:t>
      </w:r>
    </w:p>
    <w:p w14:paraId="4F4EF682" w14:textId="77777777" w:rsidR="001C1B16" w:rsidRPr="00FB35BA" w:rsidRDefault="001C1B16" w:rsidP="00434B25">
      <w:pPr>
        <w:keepLines/>
        <w:widowControl w:val="0"/>
        <w:spacing w:after="0" w:line="240" w:lineRule="auto"/>
        <w:jc w:val="both"/>
        <w:rPr>
          <w:rFonts w:ascii="Tahoma" w:eastAsia="Times New Roman" w:hAnsi="Tahoma" w:cs="Tahoma"/>
          <w:sz w:val="20"/>
          <w:szCs w:val="20"/>
          <w:lang w:eastAsia="sl-SI"/>
        </w:rPr>
      </w:pPr>
    </w:p>
    <w:p w14:paraId="2353B876" w14:textId="77777777" w:rsidR="001C1B16" w:rsidRPr="00FB35BA" w:rsidRDefault="001C1B16"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Naročnik bo o vseh odločitvah v skladu s 90. členom ZJN-3 obvestil ponudnike na način, da bo podpisano odločitev iz tega člena objavil na Portalu javnih naročil. </w:t>
      </w:r>
    </w:p>
    <w:p w14:paraId="5DD85B89" w14:textId="77777777" w:rsidR="00B42557" w:rsidRPr="00FB35BA" w:rsidRDefault="00B42557" w:rsidP="00434B25">
      <w:pPr>
        <w:keepLines/>
        <w:widowControl w:val="0"/>
        <w:spacing w:after="0" w:line="240" w:lineRule="auto"/>
        <w:jc w:val="both"/>
        <w:rPr>
          <w:rFonts w:ascii="Tahoma" w:eastAsia="Times New Roman" w:hAnsi="Tahoma" w:cs="Tahoma"/>
          <w:sz w:val="20"/>
          <w:szCs w:val="20"/>
          <w:lang w:eastAsia="sl-SI"/>
        </w:rPr>
      </w:pPr>
    </w:p>
    <w:p w14:paraId="503C7A59" w14:textId="77777777" w:rsidR="00B42557" w:rsidRPr="00FB35BA" w:rsidRDefault="00B42557"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0491E926" w14:textId="0CB8F6F1" w:rsidR="0031061F" w:rsidRPr="00FB35BA" w:rsidRDefault="0031061F" w:rsidP="00434B25">
      <w:pPr>
        <w:keepLines/>
        <w:widowControl w:val="0"/>
        <w:spacing w:after="0" w:line="240" w:lineRule="auto"/>
        <w:jc w:val="both"/>
        <w:rPr>
          <w:rFonts w:ascii="Tahoma" w:eastAsia="Times New Roman" w:hAnsi="Tahoma" w:cs="Tahoma"/>
          <w:sz w:val="20"/>
          <w:szCs w:val="20"/>
          <w:lang w:eastAsia="sl-SI"/>
        </w:rPr>
      </w:pPr>
    </w:p>
    <w:bookmarkEnd w:id="1"/>
    <w:bookmarkEnd w:id="2"/>
    <w:bookmarkEnd w:id="3"/>
    <w:bookmarkEnd w:id="4"/>
    <w:bookmarkEnd w:id="5"/>
    <w:p w14:paraId="6CAA0901" w14:textId="77777777" w:rsidR="00B42557" w:rsidRPr="00FB35BA"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 xml:space="preserve">Rok in način oddaje ponudbe </w:t>
      </w:r>
    </w:p>
    <w:p w14:paraId="52286007" w14:textId="77777777" w:rsidR="00B42557" w:rsidRPr="00FB35BA" w:rsidRDefault="00B42557" w:rsidP="00434B25">
      <w:pPr>
        <w:keepLines/>
        <w:widowControl w:val="0"/>
        <w:spacing w:after="0" w:line="240" w:lineRule="auto"/>
        <w:jc w:val="both"/>
        <w:rPr>
          <w:rFonts w:ascii="Tahoma" w:eastAsia="Times New Roman" w:hAnsi="Tahoma" w:cs="Tahoma"/>
          <w:sz w:val="20"/>
          <w:szCs w:val="20"/>
          <w:lang w:eastAsia="sl-SI"/>
        </w:rPr>
      </w:pPr>
    </w:p>
    <w:p w14:paraId="71F8BF56" w14:textId="113C9D0B" w:rsidR="00B42557" w:rsidRPr="00FB35BA" w:rsidRDefault="00B42557"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Ponudnik nosi vse stroške priprave in predložitve ponudbe. </w:t>
      </w:r>
      <w:r w:rsidRPr="00FB35BA">
        <w:rPr>
          <w:rFonts w:ascii="Tahoma" w:eastAsia="Times New Roman" w:hAnsi="Tahoma" w:cs="Tahoma"/>
          <w:b/>
          <w:sz w:val="20"/>
          <w:szCs w:val="20"/>
          <w:u w:val="single"/>
          <w:lang w:eastAsia="sl-SI"/>
        </w:rPr>
        <w:t xml:space="preserve">Rok za oddajo </w:t>
      </w:r>
      <w:r w:rsidRPr="0005423C">
        <w:rPr>
          <w:rFonts w:ascii="Tahoma" w:eastAsia="Times New Roman" w:hAnsi="Tahoma" w:cs="Tahoma"/>
          <w:b/>
          <w:sz w:val="20"/>
          <w:szCs w:val="20"/>
          <w:u w:val="single"/>
          <w:lang w:eastAsia="sl-SI"/>
        </w:rPr>
        <w:t xml:space="preserve">ponudbe je </w:t>
      </w:r>
      <w:r w:rsidR="006D4315" w:rsidRPr="0005423C">
        <w:rPr>
          <w:rFonts w:ascii="Tahoma" w:eastAsia="Times New Roman" w:hAnsi="Tahoma" w:cs="Tahoma"/>
          <w:b/>
          <w:sz w:val="20"/>
          <w:szCs w:val="20"/>
          <w:u w:val="single"/>
          <w:lang w:eastAsia="sl-SI"/>
        </w:rPr>
        <w:t>2</w:t>
      </w:r>
      <w:r w:rsidR="0005423C">
        <w:rPr>
          <w:rFonts w:ascii="Tahoma" w:eastAsia="Times New Roman" w:hAnsi="Tahoma" w:cs="Tahoma"/>
          <w:b/>
          <w:sz w:val="20"/>
          <w:szCs w:val="20"/>
          <w:u w:val="single"/>
          <w:lang w:eastAsia="sl-SI"/>
        </w:rPr>
        <w:t>6</w:t>
      </w:r>
      <w:r w:rsidR="00FD1696">
        <w:rPr>
          <w:rFonts w:ascii="Tahoma" w:eastAsia="Times New Roman" w:hAnsi="Tahoma" w:cs="Tahoma"/>
          <w:b/>
          <w:sz w:val="20"/>
          <w:szCs w:val="20"/>
          <w:u w:val="single"/>
          <w:lang w:eastAsia="sl-SI"/>
        </w:rPr>
        <w:t>.5.</w:t>
      </w:r>
      <w:r w:rsidR="00E104D4" w:rsidRPr="00FB35BA">
        <w:rPr>
          <w:rFonts w:ascii="Tahoma" w:eastAsia="Times New Roman" w:hAnsi="Tahoma" w:cs="Tahoma"/>
          <w:b/>
          <w:sz w:val="20"/>
          <w:szCs w:val="20"/>
          <w:u w:val="single"/>
          <w:lang w:eastAsia="sl-SI"/>
        </w:rPr>
        <w:t>2021</w:t>
      </w:r>
      <w:r w:rsidR="00952401" w:rsidRPr="00FB35BA">
        <w:rPr>
          <w:rFonts w:ascii="Tahoma" w:eastAsia="Times New Roman" w:hAnsi="Tahoma" w:cs="Tahoma"/>
          <w:b/>
          <w:sz w:val="20"/>
          <w:szCs w:val="20"/>
          <w:u w:val="single"/>
          <w:lang w:eastAsia="sl-SI"/>
        </w:rPr>
        <w:t xml:space="preserve"> do 1</w:t>
      </w:r>
      <w:r w:rsidR="001B0230" w:rsidRPr="00FB35BA">
        <w:rPr>
          <w:rFonts w:ascii="Tahoma" w:eastAsia="Times New Roman" w:hAnsi="Tahoma" w:cs="Tahoma"/>
          <w:b/>
          <w:sz w:val="20"/>
          <w:szCs w:val="20"/>
          <w:u w:val="single"/>
          <w:lang w:eastAsia="sl-SI"/>
        </w:rPr>
        <w:t>2</w:t>
      </w:r>
      <w:r w:rsidRPr="00FB35BA">
        <w:rPr>
          <w:rFonts w:ascii="Tahoma" w:eastAsia="Times New Roman" w:hAnsi="Tahoma" w:cs="Tahoma"/>
          <w:b/>
          <w:sz w:val="20"/>
          <w:szCs w:val="20"/>
          <w:u w:val="single"/>
          <w:lang w:eastAsia="sl-SI"/>
        </w:rPr>
        <w:t>:00 ure</w:t>
      </w:r>
      <w:r w:rsidRPr="00FB35BA">
        <w:rPr>
          <w:rFonts w:ascii="Tahoma" w:eastAsia="Times New Roman" w:hAnsi="Tahoma" w:cs="Tahoma"/>
          <w:sz w:val="20"/>
          <w:szCs w:val="20"/>
          <w:lang w:eastAsia="sl-SI"/>
        </w:rPr>
        <w:t>.</w:t>
      </w:r>
    </w:p>
    <w:p w14:paraId="6ED13B6D" w14:textId="77777777" w:rsidR="00B42557" w:rsidRPr="00FB35BA" w:rsidRDefault="00B42557"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ab/>
      </w:r>
    </w:p>
    <w:p w14:paraId="6BE1C818" w14:textId="728E9448" w:rsidR="00B42557" w:rsidRPr="00FB35BA" w:rsidRDefault="00B42557"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Ponudnik </w:t>
      </w:r>
      <w:r w:rsidRPr="00FB35BA">
        <w:rPr>
          <w:rFonts w:ascii="Tahoma" w:eastAsia="Times New Roman" w:hAnsi="Tahoma" w:cs="Tahoma"/>
          <w:b/>
          <w:sz w:val="20"/>
          <w:szCs w:val="20"/>
          <w:u w:val="single"/>
          <w:lang w:eastAsia="sl-SI"/>
        </w:rPr>
        <w:t>mora</w:t>
      </w:r>
      <w:r w:rsidRPr="00FB35BA">
        <w:rPr>
          <w:rFonts w:ascii="Tahoma" w:eastAsia="Times New Roman" w:hAnsi="Tahoma" w:cs="Tahoma"/>
          <w:sz w:val="20"/>
          <w:szCs w:val="20"/>
          <w:lang w:eastAsia="sl-SI"/>
        </w:rPr>
        <w:t xml:space="preserve"> ponudbo </w:t>
      </w:r>
      <w:r w:rsidRPr="00FB35BA">
        <w:rPr>
          <w:rFonts w:ascii="Tahoma" w:eastAsia="Times New Roman" w:hAnsi="Tahoma" w:cs="Tahoma"/>
          <w:b/>
          <w:sz w:val="20"/>
          <w:szCs w:val="20"/>
          <w:lang w:eastAsia="sl-SI"/>
        </w:rPr>
        <w:t>predložiti v informacijski sistem e-JN</w:t>
      </w:r>
      <w:r w:rsidRPr="00FB35BA">
        <w:rPr>
          <w:rFonts w:ascii="Tahoma" w:eastAsia="Times New Roman" w:hAnsi="Tahoma" w:cs="Tahoma"/>
          <w:sz w:val="20"/>
          <w:szCs w:val="20"/>
          <w:lang w:eastAsia="sl-SI"/>
        </w:rPr>
        <w:t xml:space="preserve"> (elektronska oddaja ponudbe) na spletnem naslovu </w:t>
      </w:r>
      <w:hyperlink r:id="rId12" w:history="1">
        <w:r w:rsidR="005811DA" w:rsidRPr="005811DA">
          <w:rPr>
            <w:rFonts w:ascii="Tahoma" w:eastAsia="Times New Roman" w:hAnsi="Tahoma" w:cs="Tahoma"/>
            <w:color w:val="0000FF"/>
            <w:sz w:val="20"/>
            <w:szCs w:val="20"/>
            <w:u w:val="single"/>
            <w:lang w:eastAsia="sl-SI"/>
          </w:rPr>
          <w:t>https://ejn.gov.si/eJN2</w:t>
        </w:r>
      </w:hyperlink>
      <w:r w:rsidRPr="005811DA">
        <w:rPr>
          <w:rFonts w:ascii="Tahoma" w:eastAsia="Times New Roman" w:hAnsi="Tahoma" w:cs="Tahoma"/>
          <w:sz w:val="20"/>
          <w:szCs w:val="20"/>
          <w:lang w:eastAsia="sl-SI"/>
        </w:rPr>
        <w:t>, v skl</w:t>
      </w:r>
      <w:r w:rsidRPr="00FB35BA">
        <w:rPr>
          <w:rFonts w:ascii="Tahoma" w:eastAsia="Times New Roman" w:hAnsi="Tahoma" w:cs="Tahoma"/>
          <w:sz w:val="20"/>
          <w:szCs w:val="20"/>
          <w:lang w:eastAsia="sl-SI"/>
        </w:rPr>
        <w:t xml:space="preserve">adu </w:t>
      </w:r>
      <w:r w:rsidRPr="00FB35BA">
        <w:rPr>
          <w:rFonts w:ascii="Tahoma" w:eastAsia="Times New Roman" w:hAnsi="Tahoma" w:cs="Tahoma"/>
          <w:sz w:val="20"/>
          <w:szCs w:val="20"/>
          <w:u w:val="single"/>
          <w:lang w:eastAsia="sl-SI"/>
        </w:rPr>
        <w:t xml:space="preserve">s </w:t>
      </w:r>
      <w:r w:rsidRPr="00FB35BA">
        <w:rPr>
          <w:rFonts w:ascii="Tahoma" w:eastAsia="Times New Roman" w:hAnsi="Tahoma" w:cs="Tahoma"/>
          <w:b/>
          <w:sz w:val="20"/>
          <w:szCs w:val="20"/>
          <w:u w:val="single"/>
          <w:lang w:eastAsia="sl-SI"/>
        </w:rPr>
        <w:t>poglavjem 6</w:t>
      </w:r>
      <w:r w:rsidRPr="00FB35BA">
        <w:rPr>
          <w:rFonts w:ascii="Tahoma" w:eastAsia="Times New Roman" w:hAnsi="Tahoma" w:cs="Tahoma"/>
          <w:sz w:val="20"/>
          <w:szCs w:val="20"/>
          <w:u w:val="single"/>
          <w:lang w:eastAsia="sl-SI"/>
        </w:rPr>
        <w:t xml:space="preserve"> </w:t>
      </w:r>
      <w:r w:rsidRPr="00FB35BA">
        <w:rPr>
          <w:rFonts w:ascii="Tahoma" w:eastAsia="Times New Roman" w:hAnsi="Tahoma" w:cs="Tahoma"/>
          <w:b/>
          <w:sz w:val="20"/>
          <w:szCs w:val="20"/>
          <w:u w:val="single"/>
          <w:lang w:eastAsia="sl-SI"/>
        </w:rPr>
        <w:t>razpisne dokumentacije</w:t>
      </w:r>
      <w:r w:rsidRPr="00FB35BA">
        <w:rPr>
          <w:rFonts w:ascii="Tahoma" w:eastAsia="Times New Roman" w:hAnsi="Tahoma" w:cs="Tahoma"/>
          <w:sz w:val="20"/>
          <w:szCs w:val="20"/>
          <w:lang w:eastAsia="sl-SI"/>
        </w:rPr>
        <w:t>.</w:t>
      </w:r>
    </w:p>
    <w:p w14:paraId="4FC63887" w14:textId="77777777" w:rsidR="00430922" w:rsidRPr="00FB35BA" w:rsidRDefault="00430922" w:rsidP="00434B25">
      <w:pPr>
        <w:keepLines/>
        <w:widowControl w:val="0"/>
        <w:spacing w:after="0" w:line="240" w:lineRule="auto"/>
        <w:jc w:val="both"/>
        <w:rPr>
          <w:rFonts w:ascii="Tahoma" w:eastAsia="Times New Roman" w:hAnsi="Tahoma" w:cs="Tahoma"/>
          <w:sz w:val="20"/>
          <w:szCs w:val="20"/>
          <w:lang w:eastAsia="sl-SI"/>
        </w:rPr>
      </w:pPr>
    </w:p>
    <w:p w14:paraId="02737DF8" w14:textId="77777777" w:rsidR="00B42557" w:rsidRPr="00FB35BA"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Vprašanja oziroma dodatna pojasnila ponudnikom</w:t>
      </w:r>
    </w:p>
    <w:p w14:paraId="23B44E4A" w14:textId="77777777" w:rsidR="00B42557" w:rsidRPr="00FB35BA" w:rsidRDefault="00B42557" w:rsidP="00434B25">
      <w:pPr>
        <w:keepLines/>
        <w:widowControl w:val="0"/>
        <w:spacing w:after="0" w:line="240" w:lineRule="auto"/>
        <w:jc w:val="both"/>
        <w:rPr>
          <w:rFonts w:ascii="Tahoma" w:eastAsia="Times New Roman" w:hAnsi="Tahoma" w:cs="Tahoma"/>
          <w:sz w:val="18"/>
          <w:szCs w:val="20"/>
          <w:lang w:eastAsia="sl-SI"/>
        </w:rPr>
      </w:pPr>
    </w:p>
    <w:p w14:paraId="572C3364" w14:textId="6968F5E1" w:rsidR="00B42557" w:rsidRPr="00FB35BA" w:rsidRDefault="00B42557"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Vprašanja oziroma dodatna pojasnila o javnem naročilu oziroma razpisni dokumentaciji, lahko ponudniki zahtevajo preko Portala javnih naročil,</w:t>
      </w:r>
      <w:r w:rsidRPr="00FB35BA">
        <w:rPr>
          <w:rFonts w:ascii="Tahoma" w:eastAsia="Times New Roman" w:hAnsi="Tahoma" w:cs="Tahoma"/>
          <w:color w:val="FF0000"/>
          <w:sz w:val="20"/>
          <w:szCs w:val="20"/>
          <w:lang w:eastAsia="sl-SI"/>
        </w:rPr>
        <w:t xml:space="preserve"> </w:t>
      </w:r>
      <w:r w:rsidRPr="00FB35BA">
        <w:rPr>
          <w:rFonts w:ascii="Tahoma" w:eastAsia="Times New Roman" w:hAnsi="Tahoma" w:cs="Tahoma"/>
          <w:b/>
          <w:sz w:val="20"/>
          <w:szCs w:val="20"/>
          <w:u w:val="single"/>
          <w:lang w:eastAsia="sl-SI"/>
        </w:rPr>
        <w:t xml:space="preserve">vendar najkasneje do </w:t>
      </w:r>
      <w:r w:rsidR="004B6E5B">
        <w:rPr>
          <w:rFonts w:ascii="Tahoma" w:eastAsia="Times New Roman" w:hAnsi="Tahoma" w:cs="Tahoma"/>
          <w:b/>
          <w:sz w:val="20"/>
          <w:szCs w:val="20"/>
          <w:u w:val="single"/>
          <w:lang w:eastAsia="sl-SI"/>
        </w:rPr>
        <w:t>dvanajst</w:t>
      </w:r>
      <w:r w:rsidR="00FC5804" w:rsidRPr="00FB35BA">
        <w:rPr>
          <w:rFonts w:ascii="Tahoma" w:eastAsia="Times New Roman" w:hAnsi="Tahoma" w:cs="Tahoma"/>
          <w:b/>
          <w:sz w:val="20"/>
          <w:szCs w:val="20"/>
          <w:u w:val="single"/>
          <w:lang w:eastAsia="sl-SI"/>
        </w:rPr>
        <w:t xml:space="preserve"> (</w:t>
      </w:r>
      <w:r w:rsidR="00CF10E3" w:rsidRPr="00FB35BA">
        <w:rPr>
          <w:rFonts w:ascii="Tahoma" w:eastAsia="Times New Roman" w:hAnsi="Tahoma" w:cs="Tahoma"/>
          <w:b/>
          <w:sz w:val="20"/>
          <w:szCs w:val="20"/>
          <w:u w:val="single"/>
          <w:lang w:eastAsia="sl-SI"/>
        </w:rPr>
        <w:t>1</w:t>
      </w:r>
      <w:r w:rsidR="004B6E5B">
        <w:rPr>
          <w:rFonts w:ascii="Tahoma" w:eastAsia="Times New Roman" w:hAnsi="Tahoma" w:cs="Tahoma"/>
          <w:b/>
          <w:sz w:val="20"/>
          <w:szCs w:val="20"/>
          <w:u w:val="single"/>
          <w:lang w:eastAsia="sl-SI"/>
        </w:rPr>
        <w:t>2</w:t>
      </w:r>
      <w:r w:rsidRPr="00FB35BA">
        <w:rPr>
          <w:rFonts w:ascii="Tahoma" w:eastAsia="Times New Roman" w:hAnsi="Tahoma" w:cs="Tahoma"/>
          <w:b/>
          <w:sz w:val="20"/>
          <w:szCs w:val="20"/>
          <w:u w:val="single"/>
          <w:lang w:eastAsia="sl-SI"/>
        </w:rPr>
        <w:t>) koledarskih dni pred potekom roka za predložitev ponudb</w:t>
      </w:r>
      <w:r w:rsidRPr="00FB35BA">
        <w:rPr>
          <w:rFonts w:ascii="Tahoma" w:eastAsia="Times New Roman" w:hAnsi="Tahoma" w:cs="Tahoma"/>
          <w:sz w:val="20"/>
          <w:szCs w:val="20"/>
          <w:lang w:eastAsia="sl-SI"/>
        </w:rPr>
        <w:t>.</w:t>
      </w:r>
      <w:r w:rsidRPr="00FB35BA">
        <w:rPr>
          <w:rFonts w:ascii="Tahoma" w:eastAsia="Times New Roman" w:hAnsi="Tahoma" w:cs="Tahoma"/>
          <w:color w:val="FF0000"/>
          <w:sz w:val="20"/>
          <w:szCs w:val="20"/>
          <w:lang w:eastAsia="sl-SI"/>
        </w:rPr>
        <w:t xml:space="preserve">    </w:t>
      </w:r>
    </w:p>
    <w:p w14:paraId="55BC713F" w14:textId="77777777" w:rsidR="00B42557" w:rsidRPr="00FB35BA" w:rsidRDefault="00B42557" w:rsidP="00434B25">
      <w:pPr>
        <w:keepLines/>
        <w:widowControl w:val="0"/>
        <w:spacing w:after="0" w:line="240" w:lineRule="auto"/>
        <w:jc w:val="both"/>
        <w:rPr>
          <w:rFonts w:ascii="Tahoma" w:eastAsia="Times New Roman" w:hAnsi="Tahoma" w:cs="Tahoma"/>
          <w:sz w:val="18"/>
          <w:szCs w:val="20"/>
          <w:lang w:eastAsia="sl-SI"/>
        </w:rPr>
      </w:pPr>
    </w:p>
    <w:p w14:paraId="395169A2" w14:textId="18E3F884" w:rsidR="00B42557" w:rsidRPr="00FB35BA" w:rsidRDefault="00B42557"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lastRenderedPageBreak/>
        <w:t xml:space="preserve">Odgovori oziroma pojasnila bodo objavljeni na Portalu javnih naročil, </w:t>
      </w:r>
      <w:r w:rsidRPr="00FB35BA">
        <w:rPr>
          <w:rFonts w:ascii="Tahoma" w:eastAsia="Times New Roman" w:hAnsi="Tahoma" w:cs="Tahoma"/>
          <w:b/>
          <w:sz w:val="20"/>
          <w:szCs w:val="20"/>
          <w:u w:val="single"/>
          <w:lang w:eastAsia="sl-SI"/>
        </w:rPr>
        <w:t xml:space="preserve">najkasneje </w:t>
      </w:r>
      <w:r w:rsidR="00FD1696">
        <w:rPr>
          <w:rFonts w:ascii="Tahoma" w:eastAsia="Times New Roman" w:hAnsi="Tahoma" w:cs="Tahoma"/>
          <w:b/>
          <w:sz w:val="20"/>
          <w:szCs w:val="20"/>
          <w:u w:val="single"/>
          <w:lang w:eastAsia="sl-SI"/>
        </w:rPr>
        <w:t>sedem (7</w:t>
      </w:r>
      <w:r w:rsidRPr="00FB35BA">
        <w:rPr>
          <w:rFonts w:ascii="Tahoma" w:eastAsia="Times New Roman" w:hAnsi="Tahoma" w:cs="Tahoma"/>
          <w:b/>
          <w:sz w:val="20"/>
          <w:szCs w:val="20"/>
          <w:u w:val="single"/>
          <w:lang w:eastAsia="sl-SI"/>
        </w:rPr>
        <w:t>) koledarskih dni pred rokom za oddajo ponudbe</w:t>
      </w:r>
      <w:r w:rsidRPr="00FB35BA">
        <w:rPr>
          <w:rFonts w:ascii="Tahoma" w:eastAsia="Times New Roman" w:hAnsi="Tahoma" w:cs="Tahoma"/>
          <w:sz w:val="20"/>
          <w:szCs w:val="20"/>
          <w:lang w:eastAsia="sl-SI"/>
        </w:rPr>
        <w:t>, pod pogojem, da bo zahteva posredovana pravočasno.</w:t>
      </w:r>
      <w:r w:rsidRPr="00660EAE">
        <w:rPr>
          <w:rFonts w:ascii="Tahoma" w:eastAsia="Times New Roman" w:hAnsi="Tahoma" w:cs="Tahoma"/>
          <w:sz w:val="20"/>
          <w:szCs w:val="20"/>
          <w:lang w:eastAsia="sl-SI"/>
        </w:rPr>
        <w:t xml:space="preserve"> </w:t>
      </w:r>
      <w:r w:rsidRPr="00FB35BA">
        <w:rPr>
          <w:rFonts w:ascii="Tahoma" w:eastAsia="Times New Roman" w:hAnsi="Tahoma" w:cs="Tahoma"/>
          <w:sz w:val="20"/>
          <w:szCs w:val="20"/>
          <w:lang w:eastAsia="sl-SI"/>
        </w:rPr>
        <w:t xml:space="preserve">Na drugače posredovane zahteve za dodatna pojasnila ali vprašanja naročnik ni dolžan odgovoriti. </w:t>
      </w:r>
    </w:p>
    <w:p w14:paraId="034E4D56" w14:textId="77777777" w:rsidR="00B42557" w:rsidRPr="00FB35BA" w:rsidRDefault="00B42557" w:rsidP="00434B25">
      <w:pPr>
        <w:keepLines/>
        <w:widowControl w:val="0"/>
        <w:spacing w:after="0" w:line="240" w:lineRule="auto"/>
        <w:jc w:val="both"/>
        <w:rPr>
          <w:rFonts w:ascii="Tahoma" w:eastAsia="Times New Roman" w:hAnsi="Tahoma" w:cs="Tahoma"/>
          <w:sz w:val="18"/>
          <w:szCs w:val="20"/>
          <w:lang w:eastAsia="sl-SI"/>
        </w:rPr>
      </w:pPr>
    </w:p>
    <w:p w14:paraId="6DF99BC7" w14:textId="77777777" w:rsidR="00B42557" w:rsidRPr="00FB35BA"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bookmarkStart w:id="6" w:name="_Toc116720500"/>
      <w:bookmarkStart w:id="7" w:name="_Toc116720564"/>
      <w:bookmarkStart w:id="8" w:name="_Toc116783473"/>
      <w:bookmarkStart w:id="9" w:name="_Toc116792907"/>
      <w:bookmarkStart w:id="10" w:name="_Toc136417479"/>
      <w:r w:rsidRPr="00FB35BA">
        <w:rPr>
          <w:rFonts w:ascii="Tahoma" w:eastAsia="Times New Roman" w:hAnsi="Tahoma" w:cs="Tahoma"/>
          <w:b/>
          <w:sz w:val="20"/>
          <w:szCs w:val="20"/>
          <w:lang w:eastAsia="sl-SI"/>
        </w:rPr>
        <w:t>Odpiranje ponudb</w:t>
      </w:r>
      <w:bookmarkEnd w:id="6"/>
      <w:bookmarkEnd w:id="7"/>
      <w:bookmarkEnd w:id="8"/>
      <w:bookmarkEnd w:id="9"/>
      <w:bookmarkEnd w:id="10"/>
    </w:p>
    <w:p w14:paraId="1BDA22B3" w14:textId="77777777" w:rsidR="00B42557" w:rsidRPr="00FB35BA" w:rsidRDefault="00B42557" w:rsidP="00434B25">
      <w:pPr>
        <w:keepLines/>
        <w:widowControl w:val="0"/>
        <w:spacing w:after="0" w:line="240" w:lineRule="auto"/>
        <w:jc w:val="both"/>
        <w:rPr>
          <w:rFonts w:ascii="Tahoma" w:eastAsia="Times New Roman" w:hAnsi="Tahoma" w:cs="Tahoma"/>
          <w:b/>
          <w:sz w:val="20"/>
          <w:szCs w:val="20"/>
          <w:lang w:eastAsia="sl-SI"/>
        </w:rPr>
      </w:pPr>
    </w:p>
    <w:p w14:paraId="1A71EBBF" w14:textId="7F4FE9FE" w:rsidR="00B42557" w:rsidRPr="005811DA" w:rsidRDefault="00B42557" w:rsidP="00434B25">
      <w:pPr>
        <w:keepLines/>
        <w:widowControl w:val="0"/>
        <w:spacing w:after="0" w:line="240" w:lineRule="auto"/>
        <w:jc w:val="both"/>
        <w:rPr>
          <w:rFonts w:ascii="Tahoma" w:eastAsia="Times New Roman" w:hAnsi="Tahoma" w:cs="Tahoma"/>
          <w:sz w:val="20"/>
          <w:szCs w:val="20"/>
          <w:lang w:eastAsia="sl-SI"/>
        </w:rPr>
      </w:pPr>
      <w:r w:rsidRPr="006D4315">
        <w:rPr>
          <w:rFonts w:ascii="Tahoma" w:eastAsia="Times New Roman" w:hAnsi="Tahoma" w:cs="Tahoma"/>
          <w:sz w:val="20"/>
          <w:szCs w:val="20"/>
          <w:lang w:eastAsia="sl-SI"/>
        </w:rPr>
        <w:t xml:space="preserve">Odpiranje ponudb bo potekalo avtomatično v informacijskem sistemu e-JN </w:t>
      </w:r>
      <w:r w:rsidRPr="006D4315">
        <w:rPr>
          <w:rFonts w:ascii="Tahoma" w:eastAsia="Times New Roman" w:hAnsi="Tahoma" w:cs="Tahoma"/>
          <w:b/>
          <w:sz w:val="20"/>
          <w:szCs w:val="20"/>
          <w:lang w:eastAsia="sl-SI"/>
        </w:rPr>
        <w:t xml:space="preserve">dne </w:t>
      </w:r>
      <w:r w:rsidR="0005423C">
        <w:rPr>
          <w:rFonts w:ascii="Tahoma" w:eastAsia="Times New Roman" w:hAnsi="Tahoma" w:cs="Tahoma"/>
          <w:b/>
          <w:sz w:val="20"/>
          <w:szCs w:val="20"/>
          <w:lang w:eastAsia="sl-SI"/>
        </w:rPr>
        <w:t>26</w:t>
      </w:r>
      <w:r w:rsidR="00FD1696" w:rsidRPr="006D4315">
        <w:rPr>
          <w:rFonts w:ascii="Tahoma" w:eastAsia="Times New Roman" w:hAnsi="Tahoma" w:cs="Tahoma"/>
          <w:b/>
          <w:sz w:val="20"/>
          <w:szCs w:val="20"/>
          <w:lang w:eastAsia="sl-SI"/>
        </w:rPr>
        <w:t>.5.</w:t>
      </w:r>
      <w:r w:rsidR="00861089" w:rsidRPr="006D4315">
        <w:rPr>
          <w:rFonts w:ascii="Tahoma" w:eastAsia="Times New Roman" w:hAnsi="Tahoma" w:cs="Tahoma"/>
          <w:b/>
          <w:sz w:val="20"/>
          <w:szCs w:val="20"/>
          <w:lang w:eastAsia="sl-SI"/>
        </w:rPr>
        <w:t>2</w:t>
      </w:r>
      <w:r w:rsidR="004E2B42" w:rsidRPr="006D4315">
        <w:rPr>
          <w:rFonts w:ascii="Tahoma" w:eastAsia="Times New Roman" w:hAnsi="Tahoma" w:cs="Tahoma"/>
          <w:b/>
          <w:sz w:val="20"/>
          <w:szCs w:val="20"/>
          <w:lang w:eastAsia="sl-SI"/>
        </w:rPr>
        <w:t>021</w:t>
      </w:r>
      <w:r w:rsidRPr="006D4315">
        <w:rPr>
          <w:rFonts w:ascii="Tahoma" w:eastAsia="Times New Roman" w:hAnsi="Tahoma" w:cs="Tahoma"/>
          <w:b/>
          <w:sz w:val="20"/>
          <w:szCs w:val="20"/>
          <w:lang w:eastAsia="sl-SI"/>
        </w:rPr>
        <w:t xml:space="preserve"> </w:t>
      </w:r>
      <w:r w:rsidRPr="006D4315">
        <w:rPr>
          <w:rFonts w:ascii="Tahoma" w:eastAsia="Times New Roman" w:hAnsi="Tahoma" w:cs="Tahoma"/>
          <w:sz w:val="20"/>
          <w:szCs w:val="20"/>
          <w:lang w:eastAsia="sl-SI"/>
        </w:rPr>
        <w:t>in se</w:t>
      </w:r>
      <w:r w:rsidRPr="00FB35BA">
        <w:rPr>
          <w:rFonts w:ascii="Tahoma" w:eastAsia="Times New Roman" w:hAnsi="Tahoma" w:cs="Tahoma"/>
          <w:sz w:val="20"/>
          <w:szCs w:val="20"/>
          <w:lang w:eastAsia="sl-SI"/>
        </w:rPr>
        <w:t xml:space="preserve"> bo začelo </w:t>
      </w:r>
      <w:r w:rsidR="00952401" w:rsidRPr="00FB35BA">
        <w:rPr>
          <w:rFonts w:ascii="Tahoma" w:eastAsia="Times New Roman" w:hAnsi="Tahoma" w:cs="Tahoma"/>
          <w:b/>
          <w:sz w:val="20"/>
          <w:szCs w:val="20"/>
          <w:lang w:eastAsia="sl-SI"/>
        </w:rPr>
        <w:t>ob 1</w:t>
      </w:r>
      <w:r w:rsidR="00861089" w:rsidRPr="00FB35BA">
        <w:rPr>
          <w:rFonts w:ascii="Tahoma" w:eastAsia="Times New Roman" w:hAnsi="Tahoma" w:cs="Tahoma"/>
          <w:b/>
          <w:sz w:val="20"/>
          <w:szCs w:val="20"/>
          <w:lang w:eastAsia="sl-SI"/>
        </w:rPr>
        <w:t>2</w:t>
      </w:r>
      <w:r w:rsidR="00E33A1B" w:rsidRPr="00FB35BA">
        <w:rPr>
          <w:rFonts w:ascii="Tahoma" w:eastAsia="Times New Roman" w:hAnsi="Tahoma" w:cs="Tahoma"/>
          <w:b/>
          <w:sz w:val="20"/>
          <w:szCs w:val="20"/>
          <w:lang w:eastAsia="sl-SI"/>
        </w:rPr>
        <w:t>:01</w:t>
      </w:r>
      <w:r w:rsidRPr="00FB35BA">
        <w:rPr>
          <w:rFonts w:ascii="Tahoma" w:eastAsia="Times New Roman" w:hAnsi="Tahoma" w:cs="Tahoma"/>
          <w:b/>
          <w:sz w:val="20"/>
          <w:szCs w:val="20"/>
          <w:lang w:eastAsia="sl-SI"/>
        </w:rPr>
        <w:t xml:space="preserve"> uri</w:t>
      </w:r>
      <w:r w:rsidRPr="00FB35BA">
        <w:rPr>
          <w:rFonts w:ascii="Tahoma" w:eastAsia="Times New Roman" w:hAnsi="Tahoma" w:cs="Tahoma"/>
          <w:sz w:val="20"/>
          <w:szCs w:val="20"/>
          <w:lang w:eastAsia="sl-SI"/>
        </w:rPr>
        <w:t xml:space="preserve"> na spletnem </w:t>
      </w:r>
      <w:r w:rsidRPr="005811DA">
        <w:rPr>
          <w:rFonts w:ascii="Tahoma" w:eastAsia="Times New Roman" w:hAnsi="Tahoma" w:cs="Tahoma"/>
          <w:sz w:val="20"/>
          <w:szCs w:val="20"/>
          <w:lang w:eastAsia="sl-SI"/>
        </w:rPr>
        <w:t xml:space="preserve">naslovu </w:t>
      </w:r>
      <w:hyperlink r:id="rId13" w:history="1">
        <w:r w:rsidR="005811DA" w:rsidRPr="005811DA">
          <w:rPr>
            <w:rFonts w:ascii="Tahoma" w:eastAsia="Times New Roman" w:hAnsi="Tahoma" w:cs="Tahoma"/>
            <w:color w:val="0000FF"/>
            <w:sz w:val="20"/>
            <w:szCs w:val="20"/>
            <w:u w:val="single"/>
            <w:lang w:eastAsia="sl-SI"/>
          </w:rPr>
          <w:t>https://ejn.gov.si/eJN2</w:t>
        </w:r>
      </w:hyperlink>
      <w:r w:rsidR="005811DA" w:rsidRPr="005811DA">
        <w:rPr>
          <w:rFonts w:ascii="Tahoma" w:eastAsia="Times New Roman" w:hAnsi="Tahoma" w:cs="Tahoma"/>
          <w:sz w:val="20"/>
          <w:szCs w:val="20"/>
          <w:lang w:eastAsia="sl-SI"/>
        </w:rPr>
        <w:t>.</w:t>
      </w:r>
    </w:p>
    <w:p w14:paraId="1F6DB323" w14:textId="77777777" w:rsidR="00B42557" w:rsidRPr="00FB35BA" w:rsidRDefault="00B42557" w:rsidP="00434B25">
      <w:pPr>
        <w:keepLines/>
        <w:widowControl w:val="0"/>
        <w:spacing w:after="0" w:line="240" w:lineRule="auto"/>
        <w:jc w:val="both"/>
        <w:rPr>
          <w:rFonts w:ascii="Tahoma" w:eastAsia="Times New Roman" w:hAnsi="Tahoma" w:cs="Tahoma"/>
          <w:sz w:val="18"/>
          <w:szCs w:val="20"/>
          <w:lang w:eastAsia="sl-SI"/>
        </w:rPr>
      </w:pPr>
    </w:p>
    <w:p w14:paraId="4E7E1AC2" w14:textId="4E7B4D61" w:rsidR="00B42557" w:rsidRPr="00FB35BA" w:rsidRDefault="00B42557"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Na javnem odpiranju ponudb bo razkrit dokument, ki ga bo ponudnik pripel v razdelek »Predračun« v sistemu e-JN.</w:t>
      </w:r>
      <w:r w:rsidR="00CF10E3" w:rsidRPr="00FB35BA">
        <w:rPr>
          <w:rFonts w:ascii="Tahoma" w:eastAsia="Times New Roman" w:hAnsi="Tahoma" w:cs="Tahoma"/>
          <w:sz w:val="20"/>
          <w:szCs w:val="20"/>
          <w:lang w:eastAsia="sl-SI"/>
        </w:rPr>
        <w:t xml:space="preserve"> </w:t>
      </w:r>
    </w:p>
    <w:p w14:paraId="56D56489" w14:textId="77777777" w:rsidR="00B42557" w:rsidRPr="00FB35BA" w:rsidRDefault="00B42557" w:rsidP="00434B25">
      <w:pPr>
        <w:keepLines/>
        <w:widowControl w:val="0"/>
        <w:spacing w:after="0" w:line="240" w:lineRule="auto"/>
        <w:jc w:val="both"/>
        <w:rPr>
          <w:rFonts w:ascii="Tahoma" w:eastAsia="Times New Roman" w:hAnsi="Tahoma" w:cs="Tahoma"/>
          <w:sz w:val="16"/>
          <w:szCs w:val="20"/>
          <w:lang w:eastAsia="sl-SI"/>
        </w:rPr>
      </w:pPr>
    </w:p>
    <w:p w14:paraId="537EB05D" w14:textId="77777777" w:rsidR="00B42557" w:rsidRPr="00FB35BA" w:rsidRDefault="00B42557"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Odpiranje poteka tako, da informacijski sistem e-JN samodejno ob uri, ki je določena za javno odpiranje ponudb, prikaže podatke o ponudniku, o variantah, če so bile zahtevane oziroma dovoljene, ter omogoči dostop do .</w:t>
      </w:r>
      <w:proofErr w:type="spellStart"/>
      <w:r w:rsidRPr="00FB35BA">
        <w:rPr>
          <w:rFonts w:ascii="Tahoma" w:eastAsia="Times New Roman" w:hAnsi="Tahoma" w:cs="Tahoma"/>
          <w:sz w:val="20"/>
          <w:szCs w:val="20"/>
          <w:lang w:eastAsia="sl-SI"/>
        </w:rPr>
        <w:t>pdf</w:t>
      </w:r>
      <w:proofErr w:type="spellEnd"/>
      <w:r w:rsidRPr="00FB35BA">
        <w:rPr>
          <w:rFonts w:ascii="Tahoma" w:eastAsia="Times New Roman" w:hAnsi="Tahoma" w:cs="Tahoma"/>
          <w:sz w:val="20"/>
          <w:szCs w:val="20"/>
          <w:lang w:eastAsia="sl-SI"/>
        </w:rPr>
        <w:t xml:space="preserve"> dokumenta, ki ga ponudnik naloži v sistem e-JN pod razdelek »Predračun«. Ti podatki oziroma dokumenti so vidni do zaključka postopka oddaje tega naročila. Ponudniki, ki so oddali ponudbe, imajo te podatke v informacijskem sistemu e-JN na razpolago v razdelku »Zapisnik o odpiranju ponudb«.  </w:t>
      </w:r>
    </w:p>
    <w:p w14:paraId="3E40BC66" w14:textId="77777777" w:rsidR="00B42557" w:rsidRPr="00FB35BA" w:rsidRDefault="00B42557" w:rsidP="00434B25">
      <w:pPr>
        <w:keepLines/>
        <w:widowControl w:val="0"/>
        <w:spacing w:after="0" w:line="240" w:lineRule="auto"/>
        <w:jc w:val="both"/>
        <w:rPr>
          <w:rFonts w:ascii="Tahoma" w:eastAsia="Times New Roman" w:hAnsi="Tahoma" w:cs="Tahoma"/>
          <w:sz w:val="20"/>
          <w:szCs w:val="20"/>
          <w:lang w:eastAsia="sl-SI"/>
        </w:rPr>
      </w:pPr>
    </w:p>
    <w:p w14:paraId="54885C03" w14:textId="77777777" w:rsidR="00B42557" w:rsidRPr="00FB35BA"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Veljavnost ponudbe</w:t>
      </w:r>
    </w:p>
    <w:p w14:paraId="0E3EB975" w14:textId="77777777" w:rsidR="00B42557" w:rsidRPr="00FB35BA" w:rsidRDefault="00B42557" w:rsidP="00434B25">
      <w:pPr>
        <w:keepLines/>
        <w:widowControl w:val="0"/>
        <w:spacing w:after="0" w:line="240" w:lineRule="auto"/>
        <w:jc w:val="both"/>
        <w:rPr>
          <w:rFonts w:ascii="Tahoma" w:eastAsia="Times New Roman" w:hAnsi="Tahoma" w:cs="Tahoma"/>
          <w:sz w:val="20"/>
          <w:szCs w:val="20"/>
          <w:lang w:eastAsia="sl-SI"/>
        </w:rPr>
      </w:pPr>
    </w:p>
    <w:p w14:paraId="175D733B" w14:textId="77777777" w:rsidR="00B42557" w:rsidRPr="00FB35BA" w:rsidRDefault="00B42557"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Ponudba mora biti veljavna še najmanj 4 (štiri) mesece od datuma določenega za oddajo ponudb.  </w:t>
      </w:r>
    </w:p>
    <w:p w14:paraId="771A5AF9" w14:textId="77777777" w:rsidR="00B42557" w:rsidRPr="00FB35BA" w:rsidRDefault="00B42557" w:rsidP="00434B25">
      <w:pPr>
        <w:keepLines/>
        <w:widowControl w:val="0"/>
        <w:spacing w:after="0" w:line="240" w:lineRule="auto"/>
        <w:jc w:val="both"/>
        <w:rPr>
          <w:rFonts w:ascii="Tahoma" w:eastAsia="Times New Roman" w:hAnsi="Tahoma" w:cs="Tahoma"/>
          <w:sz w:val="20"/>
          <w:szCs w:val="20"/>
          <w:lang w:eastAsia="sl-SI"/>
        </w:rPr>
      </w:pPr>
    </w:p>
    <w:p w14:paraId="4920F9AB" w14:textId="77777777" w:rsidR="00B42557" w:rsidRPr="00FB35BA"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Jezik in denarna enota</w:t>
      </w:r>
    </w:p>
    <w:p w14:paraId="1116EEAA" w14:textId="77777777" w:rsidR="002E0A7A" w:rsidRPr="00FB35BA" w:rsidRDefault="002E0A7A" w:rsidP="00434B25">
      <w:pPr>
        <w:keepLines/>
        <w:widowControl w:val="0"/>
        <w:spacing w:after="0" w:line="240" w:lineRule="auto"/>
        <w:jc w:val="both"/>
        <w:rPr>
          <w:rFonts w:ascii="Tahoma" w:eastAsia="Times New Roman" w:hAnsi="Tahoma" w:cs="Tahoma"/>
          <w:sz w:val="20"/>
          <w:szCs w:val="20"/>
          <w:lang w:eastAsia="sl-SI"/>
        </w:rPr>
      </w:pPr>
    </w:p>
    <w:p w14:paraId="37CEA58F" w14:textId="77777777" w:rsidR="00C129D5" w:rsidRPr="00FB35BA" w:rsidRDefault="00B42557"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FB35BA">
        <w:rPr>
          <w:rFonts w:ascii="Tahoma" w:eastAsia="Times New Roman" w:hAnsi="Tahoma" w:cs="Tahoma"/>
          <w:color w:val="000000"/>
          <w:sz w:val="20"/>
          <w:szCs w:val="20"/>
          <w:lang w:eastAsia="sl-SI"/>
        </w:rPr>
        <w:t>stroške (tj. stroške ponudnika) predložijo uradne prevode dokumentov/dokazil s strani sodnega tolmača za slovenski jezik, ki so predloženi v tujem jeziku.</w:t>
      </w:r>
      <w:r w:rsidRPr="00FB35BA">
        <w:rPr>
          <w:rFonts w:ascii="Tahoma" w:eastAsia="Times New Roman" w:hAnsi="Tahoma" w:cs="Tahoma"/>
          <w:sz w:val="20"/>
          <w:szCs w:val="20"/>
          <w:lang w:eastAsia="sl-SI"/>
        </w:rPr>
        <w:t xml:space="preserve"> </w:t>
      </w:r>
    </w:p>
    <w:p w14:paraId="0DB22277" w14:textId="77777777" w:rsidR="00C129D5" w:rsidRPr="00FB35BA" w:rsidRDefault="00C129D5" w:rsidP="00434B25">
      <w:pPr>
        <w:keepLines/>
        <w:widowControl w:val="0"/>
        <w:spacing w:after="0" w:line="240" w:lineRule="auto"/>
        <w:jc w:val="both"/>
        <w:rPr>
          <w:rFonts w:ascii="Tahoma" w:eastAsia="Times New Roman" w:hAnsi="Tahoma" w:cs="Tahoma"/>
          <w:sz w:val="20"/>
          <w:szCs w:val="20"/>
          <w:lang w:eastAsia="sl-SI"/>
        </w:rPr>
      </w:pPr>
    </w:p>
    <w:p w14:paraId="05E0D599" w14:textId="69276B1A" w:rsidR="00B42557" w:rsidRPr="00FB35BA" w:rsidRDefault="00B42557"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Finančni poda</w:t>
      </w:r>
      <w:r w:rsidR="00580B69">
        <w:rPr>
          <w:rFonts w:ascii="Tahoma" w:eastAsia="Times New Roman" w:hAnsi="Tahoma" w:cs="Tahoma"/>
          <w:sz w:val="20"/>
          <w:szCs w:val="20"/>
          <w:lang w:eastAsia="sl-SI"/>
        </w:rPr>
        <w:t>tki morajo biti podani v evrih.</w:t>
      </w:r>
    </w:p>
    <w:p w14:paraId="1D6F020F" w14:textId="77777777" w:rsidR="002E0A7A" w:rsidRPr="00FB35BA" w:rsidRDefault="002E0A7A" w:rsidP="00434B25">
      <w:pPr>
        <w:keepLines/>
        <w:widowControl w:val="0"/>
        <w:spacing w:after="0" w:line="240" w:lineRule="auto"/>
        <w:jc w:val="both"/>
        <w:rPr>
          <w:rFonts w:ascii="Tahoma" w:eastAsia="Times New Roman" w:hAnsi="Tahoma" w:cs="Tahoma"/>
          <w:sz w:val="20"/>
          <w:szCs w:val="20"/>
          <w:lang w:eastAsia="sl-SI"/>
        </w:rPr>
      </w:pPr>
    </w:p>
    <w:p w14:paraId="46AECB1F" w14:textId="77777777" w:rsidR="00B42557" w:rsidRPr="00FB35BA" w:rsidRDefault="00B42557" w:rsidP="00434B25">
      <w:pPr>
        <w:keepLines/>
        <w:widowControl w:val="0"/>
        <w:numPr>
          <w:ilvl w:val="1"/>
          <w:numId w:val="1"/>
        </w:numPr>
        <w:spacing w:after="0" w:line="240" w:lineRule="auto"/>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Celovitost ponudbe, dopustnost ponudbe, pregled in ocenjevanje ponudb</w:t>
      </w:r>
    </w:p>
    <w:p w14:paraId="3AB33DA7" w14:textId="77777777" w:rsidR="00B42557" w:rsidRPr="00FB35BA" w:rsidRDefault="00B42557" w:rsidP="00434B25">
      <w:pPr>
        <w:keepLines/>
        <w:widowControl w:val="0"/>
        <w:spacing w:after="0" w:line="240" w:lineRule="auto"/>
        <w:rPr>
          <w:rFonts w:ascii="Tahoma" w:eastAsia="Times New Roman" w:hAnsi="Tahoma" w:cs="Tahoma"/>
          <w:sz w:val="20"/>
          <w:szCs w:val="20"/>
          <w:lang w:eastAsia="sl-SI"/>
        </w:rPr>
      </w:pPr>
    </w:p>
    <w:p w14:paraId="0950FDE6" w14:textId="77777777" w:rsidR="00AC3DF5" w:rsidRPr="00FB35BA" w:rsidRDefault="00AC3DF5"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u w:val="single"/>
          <w:lang w:eastAsia="sl-SI"/>
        </w:rPr>
        <w:t>Ponudnik mora ponuditi vse razpisane oz. zahtevane storitve</w:t>
      </w:r>
      <w:r w:rsidRPr="00FB35BA">
        <w:rPr>
          <w:rFonts w:ascii="Tahoma" w:eastAsia="Times New Roman" w:hAnsi="Tahoma" w:cs="Tahoma"/>
          <w:sz w:val="20"/>
          <w:szCs w:val="20"/>
          <w:lang w:eastAsia="sl-SI"/>
        </w:rPr>
        <w:t xml:space="preserve"> skladno z zahtevami in pogoji razpisne dokumentacije. Ponudnik </w:t>
      </w:r>
      <w:r w:rsidRPr="00FB35BA">
        <w:rPr>
          <w:rFonts w:ascii="Tahoma" w:eastAsia="Times New Roman" w:hAnsi="Tahoma" w:cs="Tahoma"/>
          <w:sz w:val="20"/>
          <w:szCs w:val="20"/>
          <w:u w:val="single"/>
          <w:lang w:eastAsia="sl-SI"/>
        </w:rPr>
        <w:t>mora oddati ponudbo za celoten predmet javnega naročila</w:t>
      </w:r>
      <w:r w:rsidRPr="00FB35BA">
        <w:rPr>
          <w:rFonts w:ascii="Tahoma" w:eastAsia="Times New Roman" w:hAnsi="Tahoma" w:cs="Tahoma"/>
          <w:sz w:val="20"/>
          <w:szCs w:val="20"/>
          <w:lang w:eastAsia="sl-SI"/>
        </w:rPr>
        <w:t xml:space="preserve">, pri čemer mora biti ponudba podana v skladu s tehnično specifikacijo in opisom predmeta javnega naročila ter z vsemi ostalimi zahtevami in pogoji naročnika, navedenimi v razpisni dokumentaciji. </w:t>
      </w:r>
    </w:p>
    <w:p w14:paraId="032905F3" w14:textId="77777777" w:rsidR="00AC3DF5" w:rsidRPr="00FB35BA" w:rsidRDefault="00AC3DF5" w:rsidP="00434B25">
      <w:pPr>
        <w:keepLines/>
        <w:widowControl w:val="0"/>
        <w:spacing w:after="0" w:line="240" w:lineRule="auto"/>
        <w:jc w:val="both"/>
        <w:rPr>
          <w:rFonts w:ascii="Tahoma" w:eastAsia="Times New Roman" w:hAnsi="Tahoma" w:cs="Tahoma"/>
          <w:sz w:val="20"/>
          <w:szCs w:val="20"/>
          <w:lang w:eastAsia="sl-SI"/>
        </w:rPr>
      </w:pPr>
    </w:p>
    <w:p w14:paraId="57D5E0E4" w14:textId="77777777" w:rsidR="00AC3DF5" w:rsidRPr="00FB35BA" w:rsidRDefault="00AC3DF5"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V primeru, da ponudba ne bo v skladu z vsemi zahtevami in pogoji razpisne dokumentacije ter v skladu z ZJN-3, bo naročnik tako ponudbo izključil iz sodelovanja v postopku oddaje javnega naročila.</w:t>
      </w:r>
    </w:p>
    <w:p w14:paraId="43216BB6" w14:textId="77777777" w:rsidR="00AC3DF5" w:rsidRPr="00FB35BA" w:rsidRDefault="00AC3DF5" w:rsidP="00434B25">
      <w:pPr>
        <w:keepLines/>
        <w:widowControl w:val="0"/>
        <w:spacing w:after="0" w:line="240" w:lineRule="auto"/>
        <w:jc w:val="both"/>
        <w:rPr>
          <w:rFonts w:ascii="Tahoma" w:eastAsia="Times New Roman" w:hAnsi="Tahoma" w:cs="Tahoma"/>
          <w:sz w:val="20"/>
          <w:szCs w:val="20"/>
          <w:lang w:eastAsia="sl-SI"/>
        </w:rPr>
      </w:pPr>
    </w:p>
    <w:p w14:paraId="742E10A3" w14:textId="77777777" w:rsidR="00AC3DF5" w:rsidRPr="00FB35BA" w:rsidRDefault="00AC3DF5" w:rsidP="00434B25">
      <w:pPr>
        <w:keepLines/>
        <w:widowControl w:val="0"/>
        <w:spacing w:after="0" w:line="240" w:lineRule="auto"/>
        <w:jc w:val="both"/>
        <w:rPr>
          <w:rFonts w:ascii="Tahoma" w:eastAsia="Times New Roman" w:hAnsi="Tahoma" w:cs="Tahoma"/>
          <w:sz w:val="18"/>
          <w:szCs w:val="20"/>
          <w:lang w:eastAsia="sl-SI"/>
        </w:rPr>
      </w:pPr>
      <w:r w:rsidRPr="00FB35BA">
        <w:rPr>
          <w:rFonts w:ascii="Tahoma" w:eastAsia="Times New Roman" w:hAnsi="Tahoma" w:cs="Tahoma"/>
          <w:sz w:val="20"/>
          <w:szCs w:val="20"/>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 ostalih členih ZJN-3</w:t>
      </w:r>
      <w:r w:rsidRPr="00FB35BA">
        <w:rPr>
          <w:rFonts w:ascii="Tahoma" w:eastAsia="Times New Roman" w:hAnsi="Tahoma" w:cs="Tahoma"/>
          <w:sz w:val="18"/>
          <w:szCs w:val="20"/>
          <w:lang w:eastAsia="sl-SI"/>
        </w:rPr>
        <w:t xml:space="preserve">. </w:t>
      </w:r>
    </w:p>
    <w:p w14:paraId="26413028" w14:textId="77777777" w:rsidR="00AC3DF5" w:rsidRPr="00FB35BA" w:rsidRDefault="00AC3DF5" w:rsidP="00434B25">
      <w:pPr>
        <w:keepLines/>
        <w:widowControl w:val="0"/>
        <w:spacing w:after="0" w:line="240" w:lineRule="auto"/>
        <w:ind w:right="56"/>
        <w:jc w:val="both"/>
        <w:rPr>
          <w:rFonts w:ascii="Tahoma" w:eastAsia="Times New Roman" w:hAnsi="Tahoma" w:cs="Tahoma"/>
          <w:sz w:val="20"/>
          <w:szCs w:val="20"/>
          <w:lang w:eastAsia="sl-SI"/>
        </w:rPr>
      </w:pPr>
    </w:p>
    <w:p w14:paraId="2DE13A96" w14:textId="77777777" w:rsidR="00AC3DF5" w:rsidRPr="00FB35BA" w:rsidRDefault="00AC3DF5" w:rsidP="00434B25">
      <w:pPr>
        <w:keepLines/>
        <w:widowControl w:val="0"/>
        <w:spacing w:after="0" w:line="240" w:lineRule="auto"/>
        <w:ind w:right="56"/>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Naročnik lahko od ponudnikov zahteva razčlembo (analizo) ponudbenih cen. Zahtevek za dodatna pojasnila kot tudi odgovor morata biti posredovana v enaki obliki kot dodatna pojasnila.</w:t>
      </w:r>
    </w:p>
    <w:p w14:paraId="34914DFB" w14:textId="77777777" w:rsidR="00AC3DF5" w:rsidRPr="00FB35BA" w:rsidRDefault="00AC3DF5" w:rsidP="00434B25">
      <w:pPr>
        <w:keepLines/>
        <w:widowControl w:val="0"/>
        <w:spacing w:after="0" w:line="240" w:lineRule="auto"/>
        <w:ind w:right="56"/>
        <w:jc w:val="both"/>
        <w:rPr>
          <w:rFonts w:ascii="Tahoma" w:eastAsia="Times New Roman" w:hAnsi="Tahoma" w:cs="Tahoma"/>
          <w:sz w:val="20"/>
          <w:szCs w:val="20"/>
          <w:lang w:eastAsia="sl-SI"/>
        </w:rPr>
      </w:pPr>
    </w:p>
    <w:p w14:paraId="45696695" w14:textId="77777777" w:rsidR="00AC3DF5" w:rsidRPr="00FB35BA" w:rsidRDefault="00AC3DF5" w:rsidP="00434B25">
      <w:pPr>
        <w:keepLines/>
        <w:widowControl w:val="0"/>
        <w:spacing w:after="0" w:line="240" w:lineRule="auto"/>
        <w:ind w:right="56"/>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Naročnik lahko pri preverjanju izpolnjevanja zahtev iz razpisne dokumentacije od gospodarskega subjekta zahteva dodatna pooblastila za pridobitev podatkov iz uradnih evidenc, ki bi jih potreboval pri preverjanju podatkov iz uradnih evidenc.</w:t>
      </w:r>
    </w:p>
    <w:p w14:paraId="77913825" w14:textId="056CBBB8" w:rsidR="00E33A1B" w:rsidRPr="00FB35BA" w:rsidRDefault="00E33A1B" w:rsidP="00434B25">
      <w:pPr>
        <w:keepLines/>
        <w:widowControl w:val="0"/>
        <w:spacing w:after="0" w:line="240" w:lineRule="auto"/>
        <w:ind w:right="56"/>
        <w:jc w:val="both"/>
        <w:rPr>
          <w:rFonts w:ascii="Tahoma" w:eastAsia="Times New Roman" w:hAnsi="Tahoma" w:cs="Tahoma"/>
          <w:sz w:val="20"/>
          <w:szCs w:val="20"/>
          <w:lang w:eastAsia="sl-SI"/>
        </w:rPr>
      </w:pPr>
    </w:p>
    <w:p w14:paraId="376A4727" w14:textId="02F261C9" w:rsidR="007063B3" w:rsidRPr="00FB35BA" w:rsidRDefault="007063B3" w:rsidP="00434B25">
      <w:pPr>
        <w:keepLines/>
        <w:widowControl w:val="0"/>
        <w:spacing w:after="0" w:line="240" w:lineRule="auto"/>
        <w:ind w:right="56"/>
        <w:jc w:val="both"/>
        <w:rPr>
          <w:rFonts w:ascii="Tahoma" w:eastAsia="Times New Roman" w:hAnsi="Tahoma" w:cs="Tahoma"/>
          <w:sz w:val="20"/>
          <w:szCs w:val="20"/>
          <w:lang w:eastAsia="sl-SI"/>
        </w:rPr>
      </w:pPr>
    </w:p>
    <w:p w14:paraId="1923D15D" w14:textId="65AC92C0" w:rsidR="00B42557" w:rsidRPr="00FB35BA"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Ponudbena cena</w:t>
      </w:r>
    </w:p>
    <w:p w14:paraId="2886CCE2" w14:textId="77777777" w:rsidR="00861089" w:rsidRPr="00FB35BA" w:rsidRDefault="00861089" w:rsidP="00861089">
      <w:pPr>
        <w:keepLines/>
        <w:widowControl w:val="0"/>
        <w:spacing w:after="0" w:line="240" w:lineRule="auto"/>
        <w:ind w:left="720"/>
        <w:jc w:val="both"/>
        <w:rPr>
          <w:rFonts w:ascii="Tahoma" w:eastAsia="Times New Roman" w:hAnsi="Tahoma" w:cs="Tahoma"/>
          <w:b/>
          <w:sz w:val="20"/>
          <w:szCs w:val="20"/>
          <w:lang w:eastAsia="sl-SI"/>
        </w:rPr>
      </w:pPr>
    </w:p>
    <w:p w14:paraId="29990E75" w14:textId="4B2F6637" w:rsidR="00861089" w:rsidRPr="00FB35BA" w:rsidRDefault="00861089" w:rsidP="00861089">
      <w:pPr>
        <w:keepNext/>
        <w:keepLines/>
        <w:widowControl w:val="0"/>
        <w:spacing w:after="0" w:line="240" w:lineRule="auto"/>
        <w:jc w:val="both"/>
        <w:rPr>
          <w:rFonts w:ascii="Tahoma" w:hAnsi="Tahoma" w:cs="Tahoma"/>
          <w:sz w:val="20"/>
        </w:rPr>
      </w:pPr>
      <w:bookmarkStart w:id="11" w:name="_Toc116720524"/>
      <w:bookmarkStart w:id="12" w:name="_Toc116720588"/>
      <w:bookmarkStart w:id="13" w:name="_Toc116783499"/>
      <w:bookmarkStart w:id="14" w:name="_Toc116792933"/>
      <w:bookmarkStart w:id="15" w:name="_Toc136417505"/>
      <w:r w:rsidRPr="00FB35BA">
        <w:rPr>
          <w:rFonts w:ascii="Tahoma" w:hAnsi="Tahoma" w:cs="Tahoma"/>
          <w:sz w:val="20"/>
        </w:rPr>
        <w:t xml:space="preserve">Skupna ponudbena vrednost in cene na enoto mere morajo biti izražene v evrih, zaokroženo na dve (2) decimalni mesti. </w:t>
      </w:r>
    </w:p>
    <w:p w14:paraId="74711C87" w14:textId="77777777" w:rsidR="00861089" w:rsidRPr="00FB35BA" w:rsidRDefault="00861089" w:rsidP="00861089">
      <w:pPr>
        <w:keepNext/>
        <w:keepLines/>
        <w:widowControl w:val="0"/>
        <w:spacing w:after="0" w:line="240" w:lineRule="auto"/>
        <w:jc w:val="both"/>
        <w:rPr>
          <w:rFonts w:ascii="Tahoma" w:hAnsi="Tahoma" w:cs="Tahoma"/>
          <w:sz w:val="20"/>
        </w:rPr>
      </w:pPr>
    </w:p>
    <w:p w14:paraId="2854AC22" w14:textId="7CDE1D48" w:rsidR="00861089" w:rsidRPr="00FB35BA" w:rsidRDefault="00861089" w:rsidP="00861089">
      <w:pPr>
        <w:keepNext/>
        <w:keepLines/>
        <w:widowControl w:val="0"/>
        <w:spacing w:after="0" w:line="240" w:lineRule="auto"/>
        <w:jc w:val="both"/>
        <w:rPr>
          <w:rFonts w:ascii="Tahoma" w:hAnsi="Tahoma" w:cs="Tahoma"/>
          <w:sz w:val="20"/>
        </w:rPr>
      </w:pPr>
      <w:r w:rsidRPr="00FB35BA">
        <w:rPr>
          <w:rFonts w:ascii="Tahoma" w:hAnsi="Tahoma" w:cs="Tahoma"/>
          <w:sz w:val="20"/>
        </w:rPr>
        <w:t>Ponudnik mora Prilogo »POVZETEK PREDRAČUNA« izpolniti, natisniti, podpisati in žigosati ter jo naložiti v informacijski sistem e-JN</w:t>
      </w:r>
      <w:r w:rsidRPr="00FB35BA">
        <w:rPr>
          <w:rFonts w:ascii="Tahoma" w:hAnsi="Tahoma" w:cs="Tahoma"/>
          <w:b/>
          <w:sz w:val="20"/>
        </w:rPr>
        <w:t xml:space="preserve"> v razdelek »</w:t>
      </w:r>
      <w:r w:rsidR="00580B69">
        <w:rPr>
          <w:rFonts w:ascii="Tahoma" w:hAnsi="Tahoma" w:cs="Tahoma"/>
          <w:b/>
          <w:sz w:val="20"/>
        </w:rPr>
        <w:t xml:space="preserve">Skupna ponudbena vrednost - </w:t>
      </w:r>
      <w:r w:rsidRPr="00FB35BA">
        <w:rPr>
          <w:rFonts w:ascii="Tahoma" w:hAnsi="Tahoma" w:cs="Tahoma"/>
          <w:b/>
          <w:sz w:val="20"/>
        </w:rPr>
        <w:t>Predračun«</w:t>
      </w:r>
      <w:r w:rsidRPr="00FB35BA">
        <w:rPr>
          <w:rFonts w:ascii="Tahoma" w:hAnsi="Tahoma" w:cs="Tahoma"/>
          <w:sz w:val="20"/>
        </w:rPr>
        <w:t>. Ponudnik v Prilogo »POVZETEK PREDRAČUNA« prepiše skupno ponudbeno vrednost v EUR brez DDV iz ponudbenega predračuna.</w:t>
      </w:r>
    </w:p>
    <w:p w14:paraId="0FCD5531" w14:textId="7BA5F27D" w:rsidR="00861089" w:rsidRPr="00FB35BA" w:rsidRDefault="00861089" w:rsidP="00861089">
      <w:pPr>
        <w:keepNext/>
        <w:keepLines/>
        <w:widowControl w:val="0"/>
        <w:spacing w:after="0" w:line="240" w:lineRule="auto"/>
        <w:jc w:val="both"/>
        <w:rPr>
          <w:rFonts w:ascii="Tahoma" w:hAnsi="Tahoma" w:cs="Tahoma"/>
          <w:sz w:val="20"/>
        </w:rPr>
      </w:pPr>
      <w:r w:rsidRPr="00FB35BA">
        <w:rPr>
          <w:rFonts w:ascii="Tahoma" w:hAnsi="Tahoma" w:cs="Tahoma"/>
          <w:sz w:val="20"/>
        </w:rPr>
        <w:t xml:space="preserve"> </w:t>
      </w:r>
    </w:p>
    <w:p w14:paraId="553C7A00" w14:textId="65C37D0C" w:rsidR="00861089" w:rsidRPr="00FB35BA" w:rsidRDefault="00861089" w:rsidP="00861089">
      <w:pPr>
        <w:keepNext/>
        <w:keepLines/>
        <w:widowControl w:val="0"/>
        <w:spacing w:after="0" w:line="240" w:lineRule="auto"/>
        <w:jc w:val="both"/>
        <w:rPr>
          <w:rFonts w:ascii="Tahoma" w:hAnsi="Tahoma" w:cs="Tahoma"/>
          <w:sz w:val="20"/>
        </w:rPr>
      </w:pPr>
      <w:r w:rsidRPr="00FB35BA">
        <w:rPr>
          <w:rFonts w:ascii="Tahoma" w:hAnsi="Tahoma" w:cs="Tahoma"/>
          <w:sz w:val="20"/>
        </w:rPr>
        <w:t xml:space="preserve">Ponudnik mora Prilogo 2/1 PONUDBA izpolniti, podpisati in žigosati ter jo v </w:t>
      </w:r>
      <w:proofErr w:type="spellStart"/>
      <w:r w:rsidRPr="00FB35BA">
        <w:rPr>
          <w:rFonts w:ascii="Tahoma" w:hAnsi="Tahoma" w:cs="Tahoma"/>
          <w:sz w:val="20"/>
        </w:rPr>
        <w:t>pdf</w:t>
      </w:r>
      <w:proofErr w:type="spellEnd"/>
      <w:r w:rsidRPr="00FB35BA">
        <w:rPr>
          <w:rFonts w:ascii="Tahoma" w:hAnsi="Tahoma" w:cs="Tahoma"/>
          <w:sz w:val="20"/>
        </w:rPr>
        <w:t>. formatu priložiti k ponudbi v razdelek »</w:t>
      </w:r>
      <w:r w:rsidR="00580B69">
        <w:rPr>
          <w:rFonts w:ascii="Tahoma" w:hAnsi="Tahoma" w:cs="Tahoma"/>
          <w:sz w:val="20"/>
        </w:rPr>
        <w:t>Ostale</w:t>
      </w:r>
      <w:r w:rsidRPr="00FB35BA">
        <w:rPr>
          <w:rFonts w:ascii="Tahoma" w:hAnsi="Tahoma" w:cs="Tahoma"/>
          <w:sz w:val="20"/>
        </w:rPr>
        <w:t xml:space="preserve"> priloge«. Ponudnik mora kot Prilogi 2/2 PONUDBENI PREDRAČUN priložiti izpolnjen in podpisan ponudbeni predračun, ki je razpisni dokumentaciji priložen v </w:t>
      </w:r>
      <w:proofErr w:type="spellStart"/>
      <w:r w:rsidRPr="00FB35BA">
        <w:rPr>
          <w:rFonts w:ascii="Tahoma" w:hAnsi="Tahoma" w:cs="Tahoma"/>
          <w:sz w:val="20"/>
        </w:rPr>
        <w:t>excel</w:t>
      </w:r>
      <w:proofErr w:type="spellEnd"/>
      <w:r w:rsidRPr="00FB35BA">
        <w:rPr>
          <w:rFonts w:ascii="Tahoma" w:hAnsi="Tahoma" w:cs="Tahoma"/>
          <w:sz w:val="20"/>
        </w:rPr>
        <w:t xml:space="preserve"> formatu, ter ga v </w:t>
      </w:r>
      <w:proofErr w:type="spellStart"/>
      <w:r w:rsidRPr="00FB35BA">
        <w:rPr>
          <w:rFonts w:ascii="Tahoma" w:hAnsi="Tahoma" w:cs="Tahoma"/>
          <w:sz w:val="20"/>
        </w:rPr>
        <w:t>pdf</w:t>
      </w:r>
      <w:proofErr w:type="spellEnd"/>
      <w:r w:rsidRPr="00FB35BA">
        <w:rPr>
          <w:rFonts w:ascii="Tahoma" w:hAnsi="Tahoma" w:cs="Tahoma"/>
          <w:sz w:val="20"/>
        </w:rPr>
        <w:t>. formatu priložiti v ponudbi v razdelek »</w:t>
      </w:r>
      <w:r w:rsidR="00580B69">
        <w:rPr>
          <w:rFonts w:ascii="Tahoma" w:hAnsi="Tahoma" w:cs="Tahoma"/>
          <w:sz w:val="20"/>
        </w:rPr>
        <w:t>Ostale</w:t>
      </w:r>
      <w:r w:rsidRPr="00FB35BA">
        <w:rPr>
          <w:rFonts w:ascii="Tahoma" w:hAnsi="Tahoma" w:cs="Tahoma"/>
          <w:sz w:val="20"/>
        </w:rPr>
        <w:t xml:space="preserve"> priloge«. Zaželeno je, da ponudnik priloži ponudbeni predračun tudi v </w:t>
      </w:r>
      <w:proofErr w:type="spellStart"/>
      <w:r w:rsidRPr="00FB35BA">
        <w:rPr>
          <w:rFonts w:ascii="Tahoma" w:hAnsi="Tahoma" w:cs="Tahoma"/>
          <w:sz w:val="20"/>
        </w:rPr>
        <w:t>excel</w:t>
      </w:r>
      <w:proofErr w:type="spellEnd"/>
      <w:r w:rsidRPr="00FB35BA">
        <w:rPr>
          <w:rFonts w:ascii="Tahoma" w:hAnsi="Tahoma" w:cs="Tahoma"/>
          <w:sz w:val="20"/>
        </w:rPr>
        <w:t xml:space="preserve"> formatu. Ponudnik mora v ponudbenem predračunu izpolniti vse navedene postavke, ponudbene cene (na enoto mere) pa morajo biti navedene v dveh decimalkah, oz. centih. V primeru, da ponudnik v ponudbeni predračun za posamezno postavko ne vnese vrednosti postavke, bo naročnik tako ponudbo zavrnil.</w:t>
      </w:r>
    </w:p>
    <w:p w14:paraId="79DBE331" w14:textId="77777777" w:rsidR="00861089" w:rsidRPr="00FB35BA" w:rsidRDefault="00861089" w:rsidP="00861089">
      <w:pPr>
        <w:keepNext/>
        <w:keepLines/>
        <w:widowControl w:val="0"/>
        <w:spacing w:after="0" w:line="240" w:lineRule="auto"/>
        <w:jc w:val="both"/>
        <w:rPr>
          <w:rFonts w:ascii="Tahoma" w:hAnsi="Tahoma" w:cs="Tahoma"/>
          <w:sz w:val="20"/>
        </w:rPr>
      </w:pPr>
    </w:p>
    <w:p w14:paraId="373496FC" w14:textId="22C19FB9" w:rsidR="00861089" w:rsidRPr="00FB35BA" w:rsidRDefault="00861089" w:rsidP="00861089">
      <w:pPr>
        <w:keepNext/>
        <w:keepLines/>
        <w:widowControl w:val="0"/>
        <w:spacing w:after="0" w:line="240" w:lineRule="auto"/>
        <w:jc w:val="both"/>
        <w:rPr>
          <w:rFonts w:ascii="Tahoma" w:hAnsi="Tahoma" w:cs="Tahoma"/>
          <w:sz w:val="20"/>
        </w:rPr>
      </w:pPr>
      <w:r w:rsidRPr="00FB35BA">
        <w:rPr>
          <w:rFonts w:ascii="Tahoma" w:hAnsi="Tahoma" w:cs="Tahoma"/>
          <w:sz w:val="20"/>
        </w:rPr>
        <w:t>Cene na enoto mere (v EUR brez DDV), navedene v ponudbi (Priloga 2/1) in ponudbenem predračunu (Priloga 2/2) morajo biti v času veljavnosti okvirnega sporazuma fiksne, razen v primeru znižanja cen.</w:t>
      </w:r>
    </w:p>
    <w:p w14:paraId="79193021" w14:textId="77777777" w:rsidR="00861089" w:rsidRPr="00FB35BA" w:rsidRDefault="00861089" w:rsidP="00861089">
      <w:pPr>
        <w:keepNext/>
        <w:keepLines/>
        <w:widowControl w:val="0"/>
        <w:spacing w:after="0" w:line="240" w:lineRule="auto"/>
        <w:jc w:val="both"/>
        <w:rPr>
          <w:rFonts w:ascii="Tahoma" w:hAnsi="Tahoma" w:cs="Tahoma"/>
          <w:sz w:val="20"/>
        </w:rPr>
      </w:pPr>
    </w:p>
    <w:p w14:paraId="15A92D12" w14:textId="23C1B02A" w:rsidR="00861089" w:rsidRPr="00FB35BA" w:rsidRDefault="00861089" w:rsidP="00861089">
      <w:pPr>
        <w:keepNext/>
        <w:keepLines/>
        <w:widowControl w:val="0"/>
        <w:spacing w:after="0" w:line="240" w:lineRule="auto"/>
        <w:jc w:val="both"/>
        <w:rPr>
          <w:rFonts w:ascii="Tahoma" w:hAnsi="Tahoma" w:cs="Tahoma"/>
          <w:b/>
          <w:sz w:val="20"/>
        </w:rPr>
      </w:pPr>
      <w:r w:rsidRPr="00FB35BA">
        <w:rPr>
          <w:rFonts w:ascii="Tahoma" w:hAnsi="Tahoma" w:cs="Tahoma"/>
          <w:b/>
          <w:sz w:val="20"/>
        </w:rPr>
        <w:t>V primeru razhajanj med podatki v Prilogi »POVZETEK PREDRAČUNA« - naloženim v razdelek »</w:t>
      </w:r>
      <w:r w:rsidR="00BF31C0">
        <w:rPr>
          <w:rFonts w:ascii="Tahoma" w:hAnsi="Tahoma" w:cs="Tahoma"/>
          <w:b/>
          <w:sz w:val="20"/>
        </w:rPr>
        <w:t xml:space="preserve">Skupna ponudbena vrednost - </w:t>
      </w:r>
      <w:r w:rsidRPr="00FB35BA">
        <w:rPr>
          <w:rFonts w:ascii="Tahoma" w:hAnsi="Tahoma" w:cs="Tahoma"/>
          <w:b/>
          <w:sz w:val="20"/>
        </w:rPr>
        <w:t>Predračun«, in Prilogo 2/1 »PONUDBA« oziroma Prilogo 2/2 »PONUDBENI PREDRAČUN« (izpolnjen in podpisan ponudbeni predračun, ki je priloga razpisne dokumentacije) - naloženim v razdelek »</w:t>
      </w:r>
      <w:r w:rsidR="00BF31C0">
        <w:rPr>
          <w:rFonts w:ascii="Tahoma" w:hAnsi="Tahoma" w:cs="Tahoma"/>
          <w:b/>
          <w:sz w:val="20"/>
        </w:rPr>
        <w:t>Ostale</w:t>
      </w:r>
      <w:r w:rsidRPr="00FB35BA">
        <w:rPr>
          <w:rFonts w:ascii="Tahoma" w:hAnsi="Tahoma" w:cs="Tahoma"/>
          <w:b/>
          <w:sz w:val="20"/>
        </w:rPr>
        <w:t xml:space="preserve"> priloge«, kot veljavni štejejo podatki v Prilogi 2/1 »PONUDBA« oziroma Prilogi 2/2 »PONUDBENI PREDRAČUN« (izpolnjen in podpisan ponudbeni predračunom, ki je priloga razpisne dokumentacije), naloženim v razdelku »</w:t>
      </w:r>
      <w:r w:rsidR="00BF31C0">
        <w:rPr>
          <w:rFonts w:ascii="Tahoma" w:hAnsi="Tahoma" w:cs="Tahoma"/>
          <w:b/>
          <w:sz w:val="20"/>
        </w:rPr>
        <w:t>Ostale</w:t>
      </w:r>
      <w:r w:rsidRPr="00FB35BA">
        <w:rPr>
          <w:rFonts w:ascii="Tahoma" w:hAnsi="Tahoma" w:cs="Tahoma"/>
          <w:b/>
          <w:sz w:val="20"/>
        </w:rPr>
        <w:t xml:space="preserve"> priloge«. </w:t>
      </w:r>
    </w:p>
    <w:p w14:paraId="42BCC3CE" w14:textId="77777777" w:rsidR="00861089" w:rsidRPr="00FB35BA" w:rsidRDefault="00861089" w:rsidP="00861089">
      <w:pPr>
        <w:keepNext/>
        <w:keepLines/>
        <w:widowControl w:val="0"/>
        <w:spacing w:after="0" w:line="240" w:lineRule="auto"/>
        <w:jc w:val="both"/>
        <w:rPr>
          <w:rFonts w:ascii="Tahoma" w:hAnsi="Tahoma" w:cs="Tahoma"/>
          <w:b/>
          <w:sz w:val="20"/>
        </w:rPr>
      </w:pPr>
    </w:p>
    <w:p w14:paraId="34104B8A" w14:textId="77777777" w:rsidR="00861089" w:rsidRPr="00FB35BA" w:rsidRDefault="00861089" w:rsidP="00861089">
      <w:pPr>
        <w:keepNext/>
        <w:keepLines/>
        <w:tabs>
          <w:tab w:val="left" w:pos="1418"/>
          <w:tab w:val="left" w:pos="1702"/>
        </w:tabs>
        <w:spacing w:after="0" w:line="240" w:lineRule="auto"/>
        <w:jc w:val="both"/>
        <w:rPr>
          <w:rFonts w:ascii="Tahoma" w:hAnsi="Tahoma" w:cs="Tahoma"/>
          <w:b/>
          <w:sz w:val="20"/>
        </w:rPr>
      </w:pPr>
      <w:r w:rsidRPr="00FB35BA">
        <w:rPr>
          <w:rFonts w:ascii="Tahoma" w:hAnsi="Tahoma" w:cs="Tahoma"/>
          <w:sz w:val="20"/>
        </w:rPr>
        <w:t xml:space="preserve">V primeru, da bo naročnik v času veljavnosti okvirnega sporazuma potreboval soroden material, ki ni naveden v ponudbenem predračunu, se bo naročnik z izbranim dobaviteljem dogovoril za dobavo takega materiala. Ponudnik zato določi odstotek popusta na preostali material z uradno veljavnega cenika, ki ga je mogoče kupiti v ponudnikovi redni prodaji in ni zajet v samem ponudbenem predračunu. </w:t>
      </w:r>
    </w:p>
    <w:p w14:paraId="702EC0D3" w14:textId="77777777" w:rsidR="00861089" w:rsidRPr="00FB35BA" w:rsidRDefault="00861089" w:rsidP="00861089">
      <w:pPr>
        <w:keepNext/>
        <w:keepLines/>
        <w:spacing w:after="0" w:line="240" w:lineRule="auto"/>
        <w:rPr>
          <w:rFonts w:ascii="Tahoma" w:hAnsi="Tahoma" w:cs="Tahoma"/>
          <w:sz w:val="20"/>
        </w:rPr>
      </w:pPr>
    </w:p>
    <w:p w14:paraId="4CA85ABC" w14:textId="77777777" w:rsidR="00861089" w:rsidRPr="00FB35BA" w:rsidRDefault="00861089" w:rsidP="00861089">
      <w:pPr>
        <w:keepNext/>
        <w:keepLines/>
        <w:tabs>
          <w:tab w:val="left" w:pos="1418"/>
          <w:tab w:val="left" w:pos="1702"/>
        </w:tabs>
        <w:spacing w:after="0" w:line="240" w:lineRule="auto"/>
        <w:jc w:val="both"/>
        <w:rPr>
          <w:rFonts w:ascii="Tahoma" w:hAnsi="Tahoma" w:cs="Tahoma"/>
          <w:sz w:val="20"/>
        </w:rPr>
      </w:pPr>
      <w:r w:rsidRPr="00FB35BA">
        <w:rPr>
          <w:rFonts w:ascii="Tahoma" w:hAnsi="Tahoma" w:cs="Tahoma"/>
          <w:sz w:val="20"/>
        </w:rPr>
        <w:t xml:space="preserve">Stranki okvirnega sporazuma bosta v navedenem primeru, na podlagi dobaviteljeve ponudbe oz. drugače, sporazumno dogovorili ceno za tak material in ga dodali na seznam materiala, ki jih naročnik že kupuje po tem okvirnem sporazumu. Naročnik bo ta sorodni material kupoval pri dobavitelju do izteka veljavnosti okvirnega sporazuma, po dogovorjeni ceni in pogojih iz tega okvirnega sporazuma. </w:t>
      </w:r>
    </w:p>
    <w:p w14:paraId="49BE9433" w14:textId="0D1E7965" w:rsidR="00861089" w:rsidRPr="00FB35BA" w:rsidRDefault="00861089" w:rsidP="00434B25">
      <w:pPr>
        <w:keepLines/>
        <w:widowControl w:val="0"/>
        <w:spacing w:after="0" w:line="240" w:lineRule="auto"/>
        <w:jc w:val="both"/>
        <w:rPr>
          <w:rFonts w:ascii="Tahoma" w:hAnsi="Tahoma" w:cs="Tahoma"/>
          <w:sz w:val="18"/>
          <w:szCs w:val="20"/>
        </w:rPr>
      </w:pPr>
    </w:p>
    <w:p w14:paraId="3791CD73" w14:textId="77777777" w:rsidR="00B42557" w:rsidRPr="00FB35BA"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Način obračunavanja in plačilni pogoji</w:t>
      </w:r>
    </w:p>
    <w:p w14:paraId="6F838D0A" w14:textId="77777777" w:rsidR="00B42557" w:rsidRPr="00FB35BA" w:rsidRDefault="00B42557" w:rsidP="00434B25">
      <w:pPr>
        <w:keepLines/>
        <w:widowControl w:val="0"/>
        <w:spacing w:after="0" w:line="240" w:lineRule="auto"/>
        <w:jc w:val="both"/>
        <w:rPr>
          <w:rFonts w:ascii="Tahoma" w:eastAsia="Times New Roman" w:hAnsi="Tahoma" w:cs="Tahoma"/>
          <w:kern w:val="16"/>
          <w:sz w:val="20"/>
          <w:szCs w:val="20"/>
          <w:lang w:eastAsia="sl-SI"/>
        </w:rPr>
      </w:pPr>
    </w:p>
    <w:p w14:paraId="24C6B7CA" w14:textId="7EBCE66E" w:rsidR="00B42557" w:rsidRPr="00FB35BA" w:rsidRDefault="00B42557" w:rsidP="00434B25">
      <w:pPr>
        <w:keepLines/>
        <w:widowControl w:val="0"/>
        <w:spacing w:after="0" w:line="240" w:lineRule="auto"/>
        <w:jc w:val="both"/>
        <w:rPr>
          <w:rFonts w:ascii="Tahoma" w:eastAsia="Times New Roman" w:hAnsi="Tahoma" w:cs="Tahoma"/>
          <w:kern w:val="16"/>
          <w:sz w:val="20"/>
          <w:szCs w:val="20"/>
          <w:lang w:eastAsia="sl-SI"/>
        </w:rPr>
      </w:pPr>
      <w:r w:rsidRPr="00FB35BA">
        <w:rPr>
          <w:rFonts w:ascii="Tahoma" w:eastAsia="Times New Roman" w:hAnsi="Tahoma" w:cs="Tahoma"/>
          <w:kern w:val="16"/>
          <w:sz w:val="20"/>
          <w:szCs w:val="20"/>
          <w:lang w:eastAsia="sl-SI"/>
        </w:rPr>
        <w:t>Način obračunavanja in plačilni pogoji so razvidni iz priloženega vzorca okvirnega sporazuma</w:t>
      </w:r>
      <w:r w:rsidR="004844DC" w:rsidRPr="00FB35BA">
        <w:rPr>
          <w:rFonts w:ascii="Tahoma" w:eastAsia="Times New Roman" w:hAnsi="Tahoma" w:cs="Tahoma"/>
          <w:kern w:val="16"/>
          <w:sz w:val="20"/>
          <w:szCs w:val="20"/>
          <w:lang w:eastAsia="sl-SI"/>
        </w:rPr>
        <w:t xml:space="preserve"> (priloga 8)</w:t>
      </w:r>
      <w:r w:rsidRPr="00FB35BA">
        <w:rPr>
          <w:rFonts w:ascii="Tahoma" w:eastAsia="Times New Roman" w:hAnsi="Tahoma" w:cs="Tahoma"/>
          <w:kern w:val="16"/>
          <w:sz w:val="20"/>
          <w:szCs w:val="20"/>
          <w:lang w:eastAsia="sl-SI"/>
        </w:rPr>
        <w:t>.</w:t>
      </w:r>
    </w:p>
    <w:p w14:paraId="76857D4C" w14:textId="77777777" w:rsidR="00B42557" w:rsidRPr="00FB35BA" w:rsidRDefault="00B42557" w:rsidP="00434B25">
      <w:pPr>
        <w:keepLines/>
        <w:widowControl w:val="0"/>
        <w:spacing w:after="0" w:line="240" w:lineRule="auto"/>
        <w:jc w:val="both"/>
        <w:rPr>
          <w:rFonts w:ascii="Tahoma" w:eastAsia="Times New Roman" w:hAnsi="Tahoma" w:cs="Tahoma"/>
          <w:sz w:val="20"/>
          <w:szCs w:val="20"/>
          <w:lang w:eastAsia="sl-SI"/>
        </w:rPr>
      </w:pPr>
    </w:p>
    <w:p w14:paraId="7A24C04C" w14:textId="77777777" w:rsidR="00B42557" w:rsidRPr="00FB35BA"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Variantna /opcijska ponudba</w:t>
      </w:r>
    </w:p>
    <w:p w14:paraId="4AE4223C" w14:textId="77777777" w:rsidR="00BA1B5F" w:rsidRPr="00FB35BA" w:rsidRDefault="00BA1B5F" w:rsidP="00434B25">
      <w:pPr>
        <w:keepLines/>
        <w:widowControl w:val="0"/>
        <w:spacing w:after="0" w:line="240" w:lineRule="auto"/>
        <w:ind w:right="56"/>
        <w:jc w:val="both"/>
        <w:rPr>
          <w:rFonts w:ascii="Tahoma" w:eastAsia="Times New Roman" w:hAnsi="Tahoma" w:cs="Tahoma"/>
          <w:sz w:val="20"/>
          <w:szCs w:val="20"/>
          <w:lang w:eastAsia="sl-SI"/>
        </w:rPr>
      </w:pPr>
    </w:p>
    <w:p w14:paraId="572FD885" w14:textId="66183CDF" w:rsidR="00B42557" w:rsidRPr="00FB35BA" w:rsidRDefault="00B42557" w:rsidP="00434B25">
      <w:pPr>
        <w:keepLines/>
        <w:widowControl w:val="0"/>
        <w:spacing w:after="0" w:line="240" w:lineRule="auto"/>
        <w:ind w:right="56"/>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Naročnik ne dopušča predložitve variantne in opcijske ponudbe. Naročnik bo tako ponudbo zavrnil kot nedopustno.</w:t>
      </w:r>
    </w:p>
    <w:p w14:paraId="619249BF" w14:textId="77777777" w:rsidR="00B42557" w:rsidRPr="00FB35BA" w:rsidRDefault="00B42557" w:rsidP="00434B25">
      <w:pPr>
        <w:keepLines/>
        <w:widowControl w:val="0"/>
        <w:spacing w:after="0" w:line="240" w:lineRule="auto"/>
        <w:jc w:val="both"/>
        <w:rPr>
          <w:rFonts w:ascii="Tahoma" w:eastAsia="Times New Roman" w:hAnsi="Tahoma" w:cs="Tahoma"/>
          <w:sz w:val="20"/>
          <w:szCs w:val="20"/>
          <w:lang w:eastAsia="sl-SI"/>
        </w:rPr>
      </w:pPr>
    </w:p>
    <w:p w14:paraId="4423FFA6" w14:textId="77777777" w:rsidR="00B42557" w:rsidRPr="00FB35BA"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Prav</w:t>
      </w:r>
      <w:bookmarkEnd w:id="11"/>
      <w:bookmarkEnd w:id="12"/>
      <w:bookmarkEnd w:id="13"/>
      <w:bookmarkEnd w:id="14"/>
      <w:bookmarkEnd w:id="15"/>
      <w:r w:rsidRPr="00FB35BA">
        <w:rPr>
          <w:rFonts w:ascii="Tahoma" w:eastAsia="Times New Roman" w:hAnsi="Tahoma" w:cs="Tahoma"/>
          <w:b/>
          <w:sz w:val="20"/>
          <w:szCs w:val="20"/>
          <w:lang w:eastAsia="sl-SI"/>
        </w:rPr>
        <w:t>no varstvo</w:t>
      </w:r>
    </w:p>
    <w:p w14:paraId="34136649" w14:textId="77777777" w:rsidR="00B42557" w:rsidRPr="00FB35BA" w:rsidRDefault="00B42557" w:rsidP="00434B25">
      <w:pPr>
        <w:keepLines/>
        <w:widowControl w:val="0"/>
        <w:spacing w:after="0" w:line="240" w:lineRule="auto"/>
        <w:jc w:val="both"/>
        <w:rPr>
          <w:rFonts w:ascii="Tahoma" w:eastAsia="Times New Roman" w:hAnsi="Tahoma" w:cs="Tahoma"/>
          <w:b/>
          <w:sz w:val="20"/>
          <w:szCs w:val="20"/>
          <w:lang w:eastAsia="sl-SI"/>
        </w:rPr>
      </w:pPr>
    </w:p>
    <w:p w14:paraId="6747D655" w14:textId="77777777" w:rsidR="00B42557" w:rsidRPr="00FB35BA" w:rsidRDefault="00B42557" w:rsidP="00434B25">
      <w:pPr>
        <w:keepLines/>
        <w:widowControl w:val="0"/>
        <w:autoSpaceDE w:val="0"/>
        <w:autoSpaceDN w:val="0"/>
        <w:adjustRightInd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Ponudniku je zagotovljeno pravno varstvo, skladno z </w:t>
      </w:r>
      <w:r w:rsidRPr="00FB35BA">
        <w:rPr>
          <w:rFonts w:ascii="Tahoma" w:eastAsia="Times New Roman" w:hAnsi="Tahoma" w:cs="Tahoma"/>
          <w:bCs/>
          <w:sz w:val="20"/>
          <w:szCs w:val="20"/>
          <w:lang w:eastAsia="sl-SI"/>
        </w:rPr>
        <w:t>Zakonom o pravnem varstvu v postopkih javnega naročanja</w:t>
      </w:r>
      <w:r w:rsidRPr="00FB35BA">
        <w:rPr>
          <w:rFonts w:ascii="Tahoma" w:eastAsia="Times New Roman" w:hAnsi="Tahoma" w:cs="Tahoma"/>
          <w:sz w:val="20"/>
          <w:szCs w:val="20"/>
          <w:lang w:eastAsia="sl-SI"/>
        </w:rPr>
        <w:t xml:space="preserve"> (Ur. l. RS, št. 43/11 in nadaljnji; v nadaljevanju: ZPVPJN). </w:t>
      </w:r>
    </w:p>
    <w:p w14:paraId="49F67696" w14:textId="77777777" w:rsidR="00B42557" w:rsidRPr="00FB35BA" w:rsidRDefault="00B42557" w:rsidP="00434B25">
      <w:pPr>
        <w:keepLines/>
        <w:widowControl w:val="0"/>
        <w:autoSpaceDE w:val="0"/>
        <w:autoSpaceDN w:val="0"/>
        <w:adjustRightInd w:val="0"/>
        <w:spacing w:after="0" w:line="240" w:lineRule="auto"/>
        <w:jc w:val="both"/>
        <w:rPr>
          <w:rFonts w:ascii="Tahoma" w:eastAsia="Times New Roman" w:hAnsi="Tahoma" w:cs="Tahoma"/>
          <w:sz w:val="16"/>
          <w:szCs w:val="20"/>
          <w:lang w:eastAsia="sl-SI"/>
        </w:rPr>
      </w:pPr>
    </w:p>
    <w:p w14:paraId="0F302E10" w14:textId="77777777" w:rsidR="00B42557" w:rsidRPr="00FB35BA" w:rsidRDefault="00B42557" w:rsidP="00434B25">
      <w:pPr>
        <w:keepLines/>
        <w:widowControl w:val="0"/>
        <w:autoSpaceDE w:val="0"/>
        <w:autoSpaceDN w:val="0"/>
        <w:adjustRightInd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Na podlagi ZPVPJN se lahko zahtevek za revizijo vloži v vseh stopnjah postopka oddaje javnega naročila in zoper vsako ravnanje naročnika, razen če zakon, ki ureja oddajo javnih naročil ali ZPVPJN ne določa drugače. </w:t>
      </w:r>
    </w:p>
    <w:p w14:paraId="4663DFEC" w14:textId="77777777" w:rsidR="00B42557" w:rsidRPr="00FB35BA" w:rsidRDefault="00B42557" w:rsidP="00434B25">
      <w:pPr>
        <w:keepLines/>
        <w:widowControl w:val="0"/>
        <w:autoSpaceDE w:val="0"/>
        <w:autoSpaceDN w:val="0"/>
        <w:adjustRightInd w:val="0"/>
        <w:spacing w:after="0" w:line="240" w:lineRule="auto"/>
        <w:jc w:val="both"/>
        <w:rPr>
          <w:rFonts w:ascii="Tahoma" w:eastAsia="Times New Roman" w:hAnsi="Tahoma" w:cs="Tahoma"/>
          <w:sz w:val="14"/>
          <w:szCs w:val="20"/>
          <w:lang w:eastAsia="sl-SI"/>
        </w:rPr>
      </w:pPr>
    </w:p>
    <w:p w14:paraId="00923ED9" w14:textId="77777777" w:rsidR="00CA586C" w:rsidRPr="00FB35BA" w:rsidRDefault="00CA586C" w:rsidP="00434B25">
      <w:pPr>
        <w:keepLines/>
        <w:widowControl w:val="0"/>
        <w:autoSpaceDE w:val="0"/>
        <w:autoSpaceDN w:val="0"/>
        <w:adjustRightInd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0581C3B5" w14:textId="77777777" w:rsidR="00CA586C" w:rsidRPr="00FB35BA" w:rsidRDefault="00CA586C" w:rsidP="00434B25">
      <w:pPr>
        <w:keepLines/>
        <w:widowControl w:val="0"/>
        <w:autoSpaceDE w:val="0"/>
        <w:autoSpaceDN w:val="0"/>
        <w:adjustRightInd w:val="0"/>
        <w:spacing w:after="0" w:line="240" w:lineRule="auto"/>
        <w:jc w:val="both"/>
        <w:rPr>
          <w:rFonts w:ascii="Tahoma" w:eastAsia="Times New Roman" w:hAnsi="Tahoma" w:cs="Tahoma"/>
          <w:sz w:val="14"/>
          <w:szCs w:val="20"/>
          <w:lang w:eastAsia="sl-SI"/>
        </w:rPr>
      </w:pPr>
    </w:p>
    <w:p w14:paraId="4CB047EC" w14:textId="72AB8B27" w:rsidR="0031061F" w:rsidRPr="00FB35BA" w:rsidRDefault="00CA586C" w:rsidP="00434B25">
      <w:pPr>
        <w:keepLines/>
        <w:widowControl w:val="0"/>
        <w:autoSpaceDE w:val="0"/>
        <w:autoSpaceDN w:val="0"/>
        <w:adjustRightInd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Zahtevek za revizijo mora biti sestavljen v skl</w:t>
      </w:r>
      <w:r w:rsidR="008265C0" w:rsidRPr="00FB35BA">
        <w:rPr>
          <w:rFonts w:ascii="Tahoma" w:eastAsia="Times New Roman" w:hAnsi="Tahoma" w:cs="Tahoma"/>
          <w:sz w:val="20"/>
          <w:szCs w:val="20"/>
          <w:lang w:eastAsia="sl-SI"/>
        </w:rPr>
        <w:t>adu z določili 15. člena ZPVPJN in se</w:t>
      </w:r>
      <w:r w:rsidRPr="00FB35BA">
        <w:rPr>
          <w:rFonts w:ascii="Tahoma" w:eastAsia="Times New Roman" w:hAnsi="Tahoma" w:cs="Tahoma"/>
          <w:sz w:val="20"/>
          <w:szCs w:val="20"/>
          <w:lang w:eastAsia="sl-SI"/>
        </w:rPr>
        <w:t xml:space="preserve"> vloži prek</w:t>
      </w:r>
      <w:r w:rsidR="008265C0" w:rsidRPr="00FB35BA">
        <w:rPr>
          <w:rFonts w:ascii="Tahoma" w:eastAsia="Times New Roman" w:hAnsi="Tahoma" w:cs="Tahoma"/>
          <w:sz w:val="20"/>
          <w:szCs w:val="20"/>
          <w:lang w:eastAsia="sl-SI"/>
        </w:rPr>
        <w:t>o</w:t>
      </w:r>
      <w:r w:rsidRPr="00FB35BA">
        <w:rPr>
          <w:rFonts w:ascii="Tahoma" w:eastAsia="Times New Roman" w:hAnsi="Tahoma" w:cs="Tahoma"/>
          <w:sz w:val="20"/>
          <w:szCs w:val="20"/>
          <w:lang w:eastAsia="sl-SI"/>
        </w:rPr>
        <w:t xml:space="preserve"> portala </w:t>
      </w:r>
      <w:proofErr w:type="spellStart"/>
      <w:r w:rsidRPr="00FB35BA">
        <w:rPr>
          <w:rFonts w:ascii="Tahoma" w:eastAsia="Times New Roman" w:hAnsi="Tahoma" w:cs="Tahoma"/>
          <w:sz w:val="20"/>
          <w:szCs w:val="20"/>
          <w:lang w:eastAsia="sl-SI"/>
        </w:rPr>
        <w:t>eRevizija</w:t>
      </w:r>
      <w:proofErr w:type="spellEnd"/>
      <w:r w:rsidRPr="00FB35BA">
        <w:rPr>
          <w:rFonts w:ascii="Tahoma" w:eastAsia="Times New Roman" w:hAnsi="Tahoma" w:cs="Tahoma"/>
          <w:sz w:val="20"/>
          <w:szCs w:val="20"/>
          <w:lang w:eastAsia="sl-SI"/>
        </w:rPr>
        <w:t xml:space="preserve">. Vlagatelj mora zahtevku za revizijo priložiti potrdilo o plačilu takse. Zahtevek za revizijo se vloži v roku iz 25. člena ZPVPJN. </w:t>
      </w:r>
    </w:p>
    <w:p w14:paraId="3A06593F" w14:textId="77777777" w:rsidR="009E106B" w:rsidRPr="00FB35BA" w:rsidRDefault="009E106B" w:rsidP="00434B25">
      <w:pPr>
        <w:keepLines/>
        <w:widowControl w:val="0"/>
        <w:autoSpaceDE w:val="0"/>
        <w:autoSpaceDN w:val="0"/>
        <w:adjustRightInd w:val="0"/>
        <w:spacing w:after="0" w:line="240" w:lineRule="auto"/>
        <w:jc w:val="both"/>
        <w:rPr>
          <w:rFonts w:ascii="Tahoma" w:eastAsia="Times New Roman" w:hAnsi="Tahoma" w:cs="Tahoma"/>
          <w:sz w:val="20"/>
          <w:szCs w:val="20"/>
          <w:lang w:eastAsia="sl-SI"/>
        </w:rPr>
      </w:pPr>
    </w:p>
    <w:p w14:paraId="21C40679" w14:textId="77777777" w:rsidR="00B42557" w:rsidRPr="00FB35BA"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Skupna ponudba</w:t>
      </w:r>
    </w:p>
    <w:p w14:paraId="78390C59" w14:textId="77777777" w:rsidR="00B42557" w:rsidRPr="00FB35BA" w:rsidRDefault="00B42557" w:rsidP="00434B25">
      <w:pPr>
        <w:keepLines/>
        <w:widowControl w:val="0"/>
        <w:spacing w:after="0" w:line="240" w:lineRule="auto"/>
        <w:jc w:val="both"/>
        <w:rPr>
          <w:rFonts w:ascii="Tahoma" w:eastAsia="Times New Roman" w:hAnsi="Tahoma" w:cs="Tahoma"/>
          <w:sz w:val="18"/>
          <w:szCs w:val="20"/>
          <w:lang w:eastAsia="sl-SI"/>
        </w:rPr>
      </w:pPr>
    </w:p>
    <w:p w14:paraId="3F9B9B9B" w14:textId="77777777" w:rsidR="00B42557" w:rsidRPr="00FB35BA" w:rsidRDefault="00B42557" w:rsidP="00434B25">
      <w:pPr>
        <w:keepLines/>
        <w:widowControl w:val="0"/>
        <w:spacing w:after="0" w:line="240" w:lineRule="auto"/>
        <w:jc w:val="both"/>
        <w:rPr>
          <w:rFonts w:ascii="Tahoma" w:eastAsia="Times New Roman" w:hAnsi="Tahoma" w:cs="Tahoma"/>
          <w:sz w:val="20"/>
          <w:szCs w:val="20"/>
          <w:u w:val="single"/>
          <w:lang w:eastAsia="sl-SI"/>
        </w:rPr>
      </w:pPr>
      <w:r w:rsidRPr="00FB35BA">
        <w:rPr>
          <w:rFonts w:ascii="Tahoma" w:eastAsia="Times New Roman" w:hAnsi="Tahoma" w:cs="Tahoma"/>
          <w:sz w:val="20"/>
          <w:szCs w:val="20"/>
          <w:u w:val="single"/>
          <w:lang w:eastAsia="sl-SI"/>
        </w:rPr>
        <w:t xml:space="preserve">Ponudbo lahko predloži skupina ponudnikov, ki mora predložiti pravni akt o skupni izvedbi naročila. </w:t>
      </w:r>
    </w:p>
    <w:p w14:paraId="4FAD6B17" w14:textId="77777777" w:rsidR="00B42557" w:rsidRPr="00FB35BA" w:rsidRDefault="00B42557" w:rsidP="00434B25">
      <w:pPr>
        <w:keepLines/>
        <w:widowControl w:val="0"/>
        <w:spacing w:after="0" w:line="240" w:lineRule="auto"/>
        <w:jc w:val="both"/>
        <w:rPr>
          <w:rFonts w:ascii="Tahoma" w:eastAsia="Times New Roman" w:hAnsi="Tahoma" w:cs="Tahoma"/>
          <w:sz w:val="16"/>
          <w:szCs w:val="20"/>
          <w:lang w:eastAsia="sl-SI"/>
        </w:rPr>
      </w:pPr>
    </w:p>
    <w:p w14:paraId="4AF22CC5" w14:textId="77777777" w:rsidR="00B42557" w:rsidRPr="00FB35BA" w:rsidRDefault="00B42557"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Navedeni pravni akt mora natančno opredeliti:</w:t>
      </w:r>
    </w:p>
    <w:p w14:paraId="47AC4C1F" w14:textId="77777777" w:rsidR="00B42557" w:rsidRPr="00FB35BA" w:rsidRDefault="00B42557" w:rsidP="006E60E1">
      <w:pPr>
        <w:keepLines/>
        <w:widowControl w:val="0"/>
        <w:numPr>
          <w:ilvl w:val="0"/>
          <w:numId w:val="8"/>
        </w:numPr>
        <w:spacing w:after="0" w:line="240" w:lineRule="auto"/>
        <w:ind w:left="426"/>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medsebojno odgovornost posameznih članov skupine za izvedbo naročila znotraj skupine;</w:t>
      </w:r>
    </w:p>
    <w:p w14:paraId="37F110D6" w14:textId="77777777" w:rsidR="00B42557" w:rsidRPr="00FB35BA" w:rsidRDefault="00B42557" w:rsidP="006E60E1">
      <w:pPr>
        <w:keepLines/>
        <w:widowControl w:val="0"/>
        <w:numPr>
          <w:ilvl w:val="0"/>
          <w:numId w:val="8"/>
        </w:numPr>
        <w:spacing w:after="0" w:line="240" w:lineRule="auto"/>
        <w:ind w:left="426"/>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neomejeno solidarno odgovornost članov (partnerjev) skupine do naročnika glede vseh pogodbenih obveznosti;</w:t>
      </w:r>
    </w:p>
    <w:p w14:paraId="361FB7D6" w14:textId="77777777" w:rsidR="00B42557" w:rsidRPr="00FB35BA" w:rsidRDefault="00B42557" w:rsidP="006E60E1">
      <w:pPr>
        <w:keepLines/>
        <w:widowControl w:val="0"/>
        <w:numPr>
          <w:ilvl w:val="0"/>
          <w:numId w:val="8"/>
        </w:numPr>
        <w:spacing w:after="0" w:line="240" w:lineRule="auto"/>
        <w:ind w:left="426"/>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pooblaščenega glavnega nosilca (pooblaščenca, tj. člana skupine kot vodilnega partnerja) izvedbe pogodbenih obveznosti, s katerim bo naročnik komuniciral in je v razmerju do naročnika pooblaščen za dajanje izjav v imenu vseh članov konzorcija;</w:t>
      </w:r>
    </w:p>
    <w:p w14:paraId="79DC5B44" w14:textId="77777777" w:rsidR="00B42557" w:rsidRPr="00FB35BA" w:rsidRDefault="00B42557" w:rsidP="006E60E1">
      <w:pPr>
        <w:keepLines/>
        <w:widowControl w:val="0"/>
        <w:numPr>
          <w:ilvl w:val="0"/>
          <w:numId w:val="8"/>
        </w:numPr>
        <w:spacing w:after="0" w:line="240" w:lineRule="auto"/>
        <w:ind w:left="426"/>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nosilca zavarovanja glede vseh pogodbenih obveznosti;  </w:t>
      </w:r>
    </w:p>
    <w:p w14:paraId="15A62755" w14:textId="77777777" w:rsidR="00B42557" w:rsidRPr="00FB35BA" w:rsidRDefault="00B42557" w:rsidP="006E60E1">
      <w:pPr>
        <w:keepLines/>
        <w:widowControl w:val="0"/>
        <w:numPr>
          <w:ilvl w:val="0"/>
          <w:numId w:val="8"/>
        </w:numPr>
        <w:spacing w:after="0" w:line="240" w:lineRule="auto"/>
        <w:ind w:left="426"/>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vse nosilce finančnih obračunov in transakcij z navedbo transakcijskega računa, preko katerih se bo izvajalo plačevanje pogodbenih obveznosti;</w:t>
      </w:r>
    </w:p>
    <w:p w14:paraId="223FA373" w14:textId="77777777" w:rsidR="00B42557" w:rsidRPr="00FB35BA" w:rsidRDefault="00B42557" w:rsidP="006E60E1">
      <w:pPr>
        <w:keepLines/>
        <w:widowControl w:val="0"/>
        <w:numPr>
          <w:ilvl w:val="0"/>
          <w:numId w:val="8"/>
        </w:numPr>
        <w:spacing w:after="0" w:line="240" w:lineRule="auto"/>
        <w:ind w:left="426"/>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določila v primeru izstopa partnerja ter pod kakšnimi pogoji lahko pride do spremembe članov skupine izvajalcev;</w:t>
      </w:r>
    </w:p>
    <w:p w14:paraId="7E6E35C2" w14:textId="77777777" w:rsidR="00B42557" w:rsidRPr="00FB35BA" w:rsidRDefault="00B42557" w:rsidP="006E60E1">
      <w:pPr>
        <w:keepLines/>
        <w:widowControl w:val="0"/>
        <w:numPr>
          <w:ilvl w:val="0"/>
          <w:numId w:val="8"/>
        </w:numPr>
        <w:spacing w:after="0" w:line="240" w:lineRule="auto"/>
        <w:ind w:left="426"/>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opredelitev deležev in področje dela partnerjev;</w:t>
      </w:r>
    </w:p>
    <w:p w14:paraId="65116283" w14:textId="77777777" w:rsidR="00B42557" w:rsidRPr="00FB35BA" w:rsidRDefault="00B42557" w:rsidP="006E60E1">
      <w:pPr>
        <w:keepLines/>
        <w:widowControl w:val="0"/>
        <w:numPr>
          <w:ilvl w:val="0"/>
          <w:numId w:val="8"/>
        </w:numPr>
        <w:spacing w:after="0" w:line="240" w:lineRule="auto"/>
        <w:ind w:left="426"/>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podpisnike pogodbe (opredelitev ali so podpisniki vsi člani skupine ali pooblaščen član);</w:t>
      </w:r>
    </w:p>
    <w:p w14:paraId="66FD3259" w14:textId="77777777" w:rsidR="00B42557" w:rsidRPr="00FB35BA" w:rsidRDefault="00B42557" w:rsidP="006E60E1">
      <w:pPr>
        <w:keepLines/>
        <w:widowControl w:val="0"/>
        <w:numPr>
          <w:ilvl w:val="0"/>
          <w:numId w:val="8"/>
        </w:numPr>
        <w:spacing w:after="0" w:line="240" w:lineRule="auto"/>
        <w:ind w:left="426"/>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obveznost članov skupine, da morajo o vseh spremembah pravnega akta o skupni izvedbi naročila, redno obveščati naročnika.</w:t>
      </w:r>
    </w:p>
    <w:p w14:paraId="1A817CB7" w14:textId="77777777" w:rsidR="00B42557" w:rsidRPr="00FB35BA" w:rsidRDefault="00B42557" w:rsidP="00434B25">
      <w:pPr>
        <w:keepLines/>
        <w:widowControl w:val="0"/>
        <w:spacing w:after="0" w:line="240" w:lineRule="auto"/>
        <w:jc w:val="both"/>
        <w:rPr>
          <w:rFonts w:ascii="Tahoma" w:eastAsia="Times New Roman" w:hAnsi="Tahoma" w:cs="Tahoma"/>
          <w:sz w:val="14"/>
          <w:szCs w:val="20"/>
          <w:lang w:eastAsia="sl-SI"/>
        </w:rPr>
      </w:pPr>
    </w:p>
    <w:p w14:paraId="749A4009" w14:textId="77777777" w:rsidR="00B42557" w:rsidRPr="00FB35BA" w:rsidRDefault="00B42557" w:rsidP="00434B25">
      <w:pPr>
        <w:keepLines/>
        <w:widowControl w:val="0"/>
        <w:spacing w:after="0" w:line="240" w:lineRule="auto"/>
        <w:jc w:val="both"/>
        <w:rPr>
          <w:rFonts w:ascii="Tahoma" w:eastAsia="Times New Roman" w:hAnsi="Tahoma" w:cs="Tahoma"/>
          <w:sz w:val="20"/>
          <w:szCs w:val="20"/>
          <w:u w:val="single"/>
          <w:lang w:eastAsia="sl-SI"/>
        </w:rPr>
      </w:pPr>
      <w:r w:rsidRPr="00FB35BA">
        <w:rPr>
          <w:rFonts w:ascii="Tahoma" w:eastAsia="Times New Roman" w:hAnsi="Tahoma" w:cs="Tahoma"/>
          <w:sz w:val="20"/>
          <w:szCs w:val="20"/>
          <w:u w:val="single"/>
          <w:lang w:eastAsia="sl-SI"/>
        </w:rPr>
        <w:t>Vsak član skupine izvajalcev v okviru skupne ponudbe odgovarja naročniku neomejeno solidarno.</w:t>
      </w:r>
    </w:p>
    <w:p w14:paraId="5C978504" w14:textId="77777777" w:rsidR="00B42557" w:rsidRPr="00FB35BA" w:rsidRDefault="00B42557" w:rsidP="00434B25">
      <w:pPr>
        <w:keepLines/>
        <w:widowControl w:val="0"/>
        <w:spacing w:after="0" w:line="240" w:lineRule="auto"/>
        <w:jc w:val="both"/>
        <w:rPr>
          <w:rFonts w:ascii="Tahoma" w:eastAsia="Times New Roman" w:hAnsi="Tahoma" w:cs="Tahoma"/>
          <w:sz w:val="20"/>
          <w:szCs w:val="20"/>
          <w:u w:val="single"/>
          <w:lang w:eastAsia="sl-SI"/>
        </w:rPr>
      </w:pPr>
      <w:r w:rsidRPr="00FB35BA">
        <w:rPr>
          <w:rFonts w:ascii="Tahoma" w:eastAsia="Times New Roman" w:hAnsi="Tahoma" w:cs="Tahoma"/>
          <w:sz w:val="20"/>
          <w:szCs w:val="20"/>
          <w:lang w:eastAsia="sl-SI"/>
        </w:rPr>
        <w:t xml:space="preserve">K prilogi 1 se priloži </w:t>
      </w:r>
      <w:r w:rsidRPr="00FB35BA">
        <w:rPr>
          <w:rFonts w:ascii="Tahoma" w:eastAsia="Times New Roman" w:hAnsi="Tahoma" w:cs="Tahoma"/>
          <w:sz w:val="20"/>
          <w:szCs w:val="20"/>
          <w:u w:val="single"/>
          <w:lang w:eastAsia="sl-SI"/>
        </w:rPr>
        <w:t>pravni akt o skupni izvedbi naročila, podpisan s strani vseh ponudnikov, ki sodelujejo pri izvedbi naročila.</w:t>
      </w:r>
    </w:p>
    <w:p w14:paraId="3BD6CC16" w14:textId="77777777" w:rsidR="00F7219E" w:rsidRPr="00FB35BA" w:rsidRDefault="00F7219E" w:rsidP="00434B25">
      <w:pPr>
        <w:keepLines/>
        <w:widowControl w:val="0"/>
        <w:spacing w:after="0" w:line="240" w:lineRule="auto"/>
        <w:jc w:val="both"/>
        <w:rPr>
          <w:rFonts w:ascii="Tahoma" w:eastAsia="Times New Roman" w:hAnsi="Tahoma" w:cs="Tahoma"/>
          <w:sz w:val="16"/>
          <w:szCs w:val="20"/>
          <w:u w:val="single"/>
          <w:lang w:eastAsia="sl-SI"/>
        </w:rPr>
      </w:pPr>
    </w:p>
    <w:p w14:paraId="3A603578" w14:textId="77777777" w:rsidR="00B42557" w:rsidRPr="00FB35BA" w:rsidRDefault="00B42557"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Če ponudnik nastopa </w:t>
      </w:r>
      <w:r w:rsidRPr="00FB35BA">
        <w:rPr>
          <w:rFonts w:ascii="Tahoma" w:eastAsia="Times New Roman" w:hAnsi="Tahoma" w:cs="Tahoma"/>
          <w:b/>
          <w:sz w:val="20"/>
          <w:szCs w:val="20"/>
          <w:u w:val="single"/>
          <w:lang w:eastAsia="sl-SI"/>
        </w:rPr>
        <w:t>v skupni ponudbi</w:t>
      </w:r>
      <w:r w:rsidRPr="00FB35BA">
        <w:rPr>
          <w:rFonts w:ascii="Tahoma" w:eastAsia="Times New Roman" w:hAnsi="Tahoma" w:cs="Tahoma"/>
          <w:sz w:val="20"/>
          <w:szCs w:val="20"/>
          <w:u w:val="single"/>
          <w:lang w:eastAsia="sl-SI"/>
        </w:rPr>
        <w:t xml:space="preserve"> (s partner/ji)</w:t>
      </w:r>
      <w:r w:rsidRPr="00FB35BA">
        <w:rPr>
          <w:rFonts w:ascii="Tahoma" w:eastAsia="Times New Roman" w:hAnsi="Tahoma" w:cs="Tahoma"/>
          <w:sz w:val="20"/>
          <w:szCs w:val="20"/>
          <w:lang w:eastAsia="sl-SI"/>
        </w:rPr>
        <w:t xml:space="preserve">, mora </w:t>
      </w:r>
      <w:r w:rsidRPr="00FB35BA">
        <w:rPr>
          <w:rFonts w:ascii="Tahoma" w:eastAsia="Times New Roman" w:hAnsi="Tahoma" w:cs="Tahoma"/>
          <w:sz w:val="20"/>
          <w:szCs w:val="20"/>
          <w:u w:val="single"/>
          <w:lang w:eastAsia="sl-SI"/>
        </w:rPr>
        <w:t>poleg svojega</w:t>
      </w:r>
      <w:r w:rsidRPr="00FB35BA">
        <w:rPr>
          <w:rFonts w:ascii="Tahoma" w:eastAsia="Times New Roman" w:hAnsi="Tahoma" w:cs="Tahoma"/>
          <w:sz w:val="20"/>
          <w:szCs w:val="20"/>
          <w:lang w:eastAsia="sl-SI"/>
        </w:rPr>
        <w:t xml:space="preserve"> priložiti </w:t>
      </w:r>
      <w:r w:rsidRPr="00FB35BA">
        <w:rPr>
          <w:rFonts w:ascii="Tahoma" w:eastAsia="Times New Roman" w:hAnsi="Tahoma" w:cs="Tahoma"/>
          <w:sz w:val="20"/>
          <w:szCs w:val="20"/>
          <w:u w:val="single"/>
          <w:lang w:eastAsia="sl-SI"/>
        </w:rPr>
        <w:t>tudi</w:t>
      </w:r>
      <w:r w:rsidRPr="00FB35BA">
        <w:rPr>
          <w:rFonts w:ascii="Tahoma" w:eastAsia="Times New Roman" w:hAnsi="Tahoma" w:cs="Tahoma"/>
          <w:sz w:val="20"/>
          <w:szCs w:val="20"/>
          <w:lang w:eastAsia="sl-SI"/>
        </w:rPr>
        <w:t xml:space="preserve"> </w:t>
      </w:r>
      <w:r w:rsidRPr="00FB35BA">
        <w:rPr>
          <w:rFonts w:ascii="Tahoma" w:eastAsia="Times New Roman" w:hAnsi="Tahoma" w:cs="Tahoma"/>
          <w:b/>
          <w:sz w:val="20"/>
          <w:szCs w:val="20"/>
          <w:lang w:eastAsia="sl-SI"/>
        </w:rPr>
        <w:t>ločen</w:t>
      </w:r>
      <w:r w:rsidRPr="00660EAE">
        <w:rPr>
          <w:rFonts w:ascii="Tahoma" w:eastAsia="Times New Roman" w:hAnsi="Tahoma" w:cs="Tahoma"/>
          <w:sz w:val="20"/>
          <w:szCs w:val="20"/>
          <w:lang w:eastAsia="sl-SI"/>
        </w:rPr>
        <w:t xml:space="preserve"> </w:t>
      </w:r>
      <w:r w:rsidRPr="00FB35BA">
        <w:rPr>
          <w:rFonts w:ascii="Tahoma" w:eastAsia="Times New Roman" w:hAnsi="Tahoma" w:cs="Tahoma"/>
          <w:sz w:val="20"/>
          <w:szCs w:val="20"/>
          <w:lang w:eastAsia="sl-SI"/>
        </w:rPr>
        <w:t xml:space="preserve">ESPD obrazec </w:t>
      </w:r>
      <w:r w:rsidRPr="00FB35BA">
        <w:rPr>
          <w:rFonts w:ascii="Tahoma" w:eastAsia="Times New Roman" w:hAnsi="Tahoma" w:cs="Tahoma"/>
          <w:sz w:val="20"/>
          <w:szCs w:val="20"/>
          <w:u w:val="single"/>
          <w:lang w:eastAsia="sl-SI"/>
        </w:rPr>
        <w:t xml:space="preserve">za </w:t>
      </w:r>
      <w:r w:rsidRPr="00FB35BA">
        <w:rPr>
          <w:rFonts w:ascii="Tahoma" w:eastAsia="Times New Roman" w:hAnsi="Tahoma" w:cs="Tahoma"/>
          <w:b/>
          <w:sz w:val="20"/>
          <w:szCs w:val="20"/>
          <w:u w:val="single"/>
          <w:lang w:eastAsia="sl-SI"/>
        </w:rPr>
        <w:t>vsakega</w:t>
      </w:r>
      <w:r w:rsidRPr="00FB35BA">
        <w:rPr>
          <w:rFonts w:ascii="Tahoma" w:eastAsia="Times New Roman" w:hAnsi="Tahoma" w:cs="Tahoma"/>
          <w:sz w:val="20"/>
          <w:szCs w:val="20"/>
          <w:u w:val="single"/>
          <w:lang w:eastAsia="sl-SI"/>
        </w:rPr>
        <w:t xml:space="preserve"> od sodelujočih partnerjev v skupni ponudbi</w:t>
      </w:r>
      <w:r w:rsidRPr="00FB35BA">
        <w:rPr>
          <w:rFonts w:ascii="Tahoma" w:eastAsia="Times New Roman" w:hAnsi="Tahoma" w:cs="Tahoma"/>
          <w:sz w:val="20"/>
          <w:szCs w:val="20"/>
          <w:lang w:eastAsia="sl-SI"/>
        </w:rPr>
        <w:t>.</w:t>
      </w:r>
    </w:p>
    <w:p w14:paraId="17F00F64" w14:textId="008A2675" w:rsidR="00B42557" w:rsidRPr="00FB35BA" w:rsidRDefault="00B42557" w:rsidP="00434B25">
      <w:pPr>
        <w:keepLines/>
        <w:widowControl w:val="0"/>
        <w:spacing w:after="0" w:line="240" w:lineRule="auto"/>
        <w:jc w:val="both"/>
        <w:rPr>
          <w:rFonts w:ascii="Tahoma" w:eastAsia="Times New Roman" w:hAnsi="Tahoma" w:cs="Tahoma"/>
          <w:sz w:val="20"/>
          <w:szCs w:val="20"/>
          <w:lang w:eastAsia="sl-SI"/>
        </w:rPr>
      </w:pPr>
    </w:p>
    <w:p w14:paraId="562DF24B" w14:textId="75EDB537" w:rsidR="00E62C49" w:rsidRPr="00FB35BA" w:rsidRDefault="00B42557" w:rsidP="00E62C49">
      <w:pPr>
        <w:keepLines/>
        <w:widowControl w:val="0"/>
        <w:numPr>
          <w:ilvl w:val="1"/>
          <w:numId w:val="1"/>
        </w:numPr>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Ponudba s podizvajalci</w:t>
      </w:r>
    </w:p>
    <w:p w14:paraId="4BDC3B4E" w14:textId="77777777" w:rsidR="00B42557" w:rsidRPr="00FB35BA" w:rsidRDefault="00B42557" w:rsidP="00434B25">
      <w:pPr>
        <w:keepLines/>
        <w:widowControl w:val="0"/>
        <w:spacing w:after="0" w:line="240" w:lineRule="auto"/>
        <w:ind w:left="720"/>
        <w:jc w:val="both"/>
        <w:rPr>
          <w:rFonts w:ascii="Tahoma" w:eastAsia="Times New Roman" w:hAnsi="Tahoma" w:cs="Tahoma"/>
          <w:sz w:val="20"/>
          <w:szCs w:val="20"/>
          <w:lang w:eastAsia="sl-SI"/>
        </w:rPr>
      </w:pPr>
    </w:p>
    <w:p w14:paraId="5ADBF0C8" w14:textId="77777777" w:rsidR="00BA586D" w:rsidRPr="00FB35BA" w:rsidRDefault="00BA586D" w:rsidP="00434B25">
      <w:pPr>
        <w:keepLines/>
        <w:widowControl w:val="0"/>
        <w:spacing w:after="0" w:line="240" w:lineRule="auto"/>
        <w:jc w:val="both"/>
        <w:rPr>
          <w:rFonts w:ascii="Tahoma" w:hAnsi="Tahoma" w:cs="Tahoma"/>
          <w:kern w:val="16"/>
          <w:sz w:val="20"/>
          <w:szCs w:val="20"/>
          <w:u w:val="single"/>
          <w:lang w:eastAsia="sl-SI"/>
        </w:rPr>
      </w:pPr>
      <w:r w:rsidRPr="00FB35BA">
        <w:rPr>
          <w:rFonts w:ascii="Tahoma" w:hAnsi="Tahoma" w:cs="Tahoma"/>
          <w:kern w:val="16"/>
          <w:sz w:val="20"/>
          <w:szCs w:val="20"/>
          <w:lang w:eastAsia="sl-SI"/>
        </w:rPr>
        <w:t xml:space="preserve">Ponudnik lahko del javnega naročila odda v </w:t>
      </w:r>
      <w:proofErr w:type="spellStart"/>
      <w:r w:rsidRPr="00FB35BA">
        <w:rPr>
          <w:rFonts w:ascii="Tahoma" w:hAnsi="Tahoma" w:cs="Tahoma"/>
          <w:kern w:val="16"/>
          <w:sz w:val="20"/>
          <w:szCs w:val="20"/>
          <w:lang w:eastAsia="sl-SI"/>
        </w:rPr>
        <w:t>podizvajanje</w:t>
      </w:r>
      <w:proofErr w:type="spellEnd"/>
      <w:r w:rsidRPr="00FB35BA">
        <w:rPr>
          <w:rFonts w:ascii="Tahoma" w:hAnsi="Tahoma" w:cs="Tahoma"/>
          <w:kern w:val="16"/>
          <w:sz w:val="20"/>
          <w:szCs w:val="20"/>
          <w:lang w:eastAsia="sl-SI"/>
        </w:rPr>
        <w:t>. Ponudnik, ki izvaja javno naročilo z enim ali več podizvajalci, mora v celoti upoštevati obveznosti iz 94. člena ZJN-3. Podizvajalci morajo izpolnjevati zahtevane pogoje za sodelovanje, zanje ne smejo obstajajo razlogi za izključitev, ter morajo izpolnjevati tudi vse ostale zahteve in pogoje iz razpisne dokumentacije in ZJN-3, ki se nanašajo na podizvajalce. Ponudnik mora za vse navedene podizvajalce predložiti izpolnjene in podpisane zahtevane obrazce oz. dokumentacijo iz razpisne dokumentacije.</w:t>
      </w:r>
    </w:p>
    <w:p w14:paraId="42B11381" w14:textId="77777777" w:rsidR="00BA586D" w:rsidRPr="00FB35BA" w:rsidRDefault="00BA586D" w:rsidP="00434B25">
      <w:pPr>
        <w:keepLines/>
        <w:widowControl w:val="0"/>
        <w:spacing w:after="0" w:line="240" w:lineRule="auto"/>
        <w:jc w:val="both"/>
        <w:rPr>
          <w:rFonts w:ascii="Tahoma" w:hAnsi="Tahoma" w:cs="Tahoma"/>
          <w:kern w:val="16"/>
          <w:sz w:val="20"/>
          <w:szCs w:val="20"/>
          <w:lang w:eastAsia="sl-SI"/>
        </w:rPr>
      </w:pPr>
    </w:p>
    <w:p w14:paraId="1E461674" w14:textId="77777777" w:rsidR="00BA586D" w:rsidRPr="00FB35BA" w:rsidRDefault="00BA586D" w:rsidP="00434B25">
      <w:pPr>
        <w:keepLines/>
        <w:widowControl w:val="0"/>
        <w:spacing w:after="0" w:line="240" w:lineRule="auto"/>
        <w:jc w:val="both"/>
        <w:rPr>
          <w:rFonts w:ascii="Tahoma" w:hAnsi="Tahoma" w:cs="Tahoma"/>
          <w:kern w:val="16"/>
          <w:sz w:val="20"/>
          <w:szCs w:val="20"/>
          <w:lang w:eastAsia="sl-SI"/>
        </w:rPr>
      </w:pPr>
      <w:r w:rsidRPr="00FB35BA">
        <w:rPr>
          <w:rFonts w:ascii="Tahoma" w:hAnsi="Tahoma" w:cs="Tahoma"/>
          <w:kern w:val="16"/>
          <w:sz w:val="20"/>
          <w:szCs w:val="20"/>
          <w:lang w:eastAsia="sl-SI"/>
        </w:rPr>
        <w:t xml:space="preserve">Če ponudnik ne ravna v skladu s 94. člena ZJN-3, bo naročnik Državni revizijski komisiji podal predlog za uvedbo postopka o prekršku iz 2. točke 1. odstavka 112. člena ZJN-3. </w:t>
      </w:r>
    </w:p>
    <w:p w14:paraId="01D82AC6" w14:textId="77777777" w:rsidR="00BA586D" w:rsidRPr="00FB35BA" w:rsidRDefault="00BA586D" w:rsidP="00434B25">
      <w:pPr>
        <w:keepLines/>
        <w:widowControl w:val="0"/>
        <w:spacing w:after="0" w:line="240" w:lineRule="auto"/>
        <w:jc w:val="both"/>
        <w:rPr>
          <w:rFonts w:ascii="Tahoma" w:hAnsi="Tahoma" w:cs="Tahoma"/>
          <w:kern w:val="16"/>
          <w:sz w:val="20"/>
          <w:szCs w:val="20"/>
          <w:lang w:eastAsia="sl-SI"/>
        </w:rPr>
      </w:pPr>
    </w:p>
    <w:p w14:paraId="5CED9E1B" w14:textId="77777777" w:rsidR="00BA586D" w:rsidRPr="00FB35BA" w:rsidRDefault="00BA586D" w:rsidP="00434B25">
      <w:pPr>
        <w:keepLines/>
        <w:widowControl w:val="0"/>
        <w:spacing w:after="0" w:line="240" w:lineRule="auto"/>
        <w:jc w:val="both"/>
        <w:rPr>
          <w:rFonts w:ascii="Tahoma" w:hAnsi="Tahoma" w:cs="Tahoma"/>
          <w:kern w:val="16"/>
          <w:sz w:val="20"/>
          <w:szCs w:val="20"/>
          <w:lang w:eastAsia="sl-SI"/>
        </w:rPr>
      </w:pPr>
      <w:r w:rsidRPr="00FB35BA">
        <w:rPr>
          <w:rFonts w:ascii="Tahoma" w:hAnsi="Tahoma" w:cs="Tahoma"/>
          <w:kern w:val="16"/>
          <w:sz w:val="20"/>
          <w:szCs w:val="20"/>
          <w:u w:val="single"/>
          <w:lang w:eastAsia="sl-SI"/>
        </w:rPr>
        <w:t>Ponudnik, kateremu bo javno naročilo oddano, bo v razmerju do naročnika v celoti odgovarjal za izvedbo prejetega naročila, ne glede na število podizvajalcev</w:t>
      </w:r>
      <w:r w:rsidRPr="00FB35BA">
        <w:rPr>
          <w:rFonts w:ascii="Tahoma" w:hAnsi="Tahoma" w:cs="Tahoma"/>
          <w:kern w:val="16"/>
          <w:sz w:val="20"/>
          <w:szCs w:val="20"/>
          <w:lang w:eastAsia="sl-SI"/>
        </w:rPr>
        <w:t>.</w:t>
      </w:r>
    </w:p>
    <w:p w14:paraId="22D76A26" w14:textId="77777777" w:rsidR="00BA586D" w:rsidRPr="00FB35BA" w:rsidRDefault="00BA586D" w:rsidP="00434B25">
      <w:pPr>
        <w:keepLines/>
        <w:widowControl w:val="0"/>
        <w:spacing w:after="0" w:line="240" w:lineRule="auto"/>
        <w:jc w:val="both"/>
        <w:rPr>
          <w:rFonts w:ascii="Tahoma" w:hAnsi="Tahoma" w:cs="Tahoma"/>
          <w:kern w:val="16"/>
          <w:sz w:val="20"/>
          <w:szCs w:val="20"/>
          <w:lang w:eastAsia="sl-SI"/>
        </w:rPr>
      </w:pPr>
    </w:p>
    <w:p w14:paraId="3D0FF358" w14:textId="77777777" w:rsidR="00BA586D" w:rsidRPr="00FB35BA" w:rsidRDefault="00BA586D" w:rsidP="00434B25">
      <w:pPr>
        <w:keepLines/>
        <w:widowControl w:val="0"/>
        <w:spacing w:after="0" w:line="240" w:lineRule="auto"/>
        <w:jc w:val="both"/>
        <w:rPr>
          <w:rFonts w:ascii="Tahoma" w:hAnsi="Tahoma" w:cs="Tahoma"/>
          <w:kern w:val="16"/>
          <w:sz w:val="20"/>
          <w:szCs w:val="20"/>
          <w:lang w:eastAsia="sl-SI"/>
        </w:rPr>
      </w:pPr>
      <w:r w:rsidRPr="00FB35BA">
        <w:rPr>
          <w:rFonts w:ascii="Tahoma" w:hAnsi="Tahoma" w:cs="Tahoma"/>
          <w:kern w:val="16"/>
          <w:sz w:val="20"/>
          <w:szCs w:val="20"/>
          <w:lang w:eastAsia="sl-SI"/>
        </w:rPr>
        <w:lastRenderedPageBreak/>
        <w:t xml:space="preserve">Naročnik lahko od ponudnika, kateremu se je odločil oddati javno naročilo zahteva predložitev </w:t>
      </w:r>
      <w:proofErr w:type="spellStart"/>
      <w:r w:rsidRPr="00FB35BA">
        <w:rPr>
          <w:rFonts w:ascii="Tahoma" w:hAnsi="Tahoma" w:cs="Tahoma"/>
          <w:kern w:val="16"/>
          <w:sz w:val="20"/>
          <w:szCs w:val="20"/>
          <w:u w:val="single"/>
          <w:lang w:eastAsia="sl-SI"/>
        </w:rPr>
        <w:t>podizvajalske</w:t>
      </w:r>
      <w:proofErr w:type="spellEnd"/>
      <w:r w:rsidRPr="00FB35BA">
        <w:rPr>
          <w:rFonts w:ascii="Tahoma" w:hAnsi="Tahoma" w:cs="Tahoma"/>
          <w:kern w:val="16"/>
          <w:sz w:val="20"/>
          <w:szCs w:val="20"/>
          <w:u w:val="single"/>
          <w:lang w:eastAsia="sl-SI"/>
        </w:rPr>
        <w:t xml:space="preserve"> pogodbe</w:t>
      </w:r>
      <w:r w:rsidRPr="00FB35BA">
        <w:rPr>
          <w:rFonts w:ascii="Tahoma" w:hAnsi="Tahoma" w:cs="Tahoma"/>
          <w:kern w:val="16"/>
          <w:sz w:val="20"/>
          <w:szCs w:val="20"/>
          <w:lang w:eastAsia="sl-SI"/>
        </w:rPr>
        <w:t xml:space="preserve">, v kateri morajo biti opredeljeni polni naziv in naslov podizvajalca (vključno z matično številko, davčno številko in transakcijskim računom), vsak del javnega naročila (storitev/gradnja/blago), ki se oddaja v </w:t>
      </w:r>
      <w:proofErr w:type="spellStart"/>
      <w:r w:rsidRPr="00FB35BA">
        <w:rPr>
          <w:rFonts w:ascii="Tahoma" w:hAnsi="Tahoma" w:cs="Tahoma"/>
          <w:kern w:val="16"/>
          <w:sz w:val="20"/>
          <w:szCs w:val="20"/>
          <w:lang w:eastAsia="sl-SI"/>
        </w:rPr>
        <w:t>podizvajanje</w:t>
      </w:r>
      <w:proofErr w:type="spellEnd"/>
      <w:r w:rsidRPr="00FB35BA">
        <w:rPr>
          <w:rFonts w:ascii="Tahoma" w:hAnsi="Tahoma" w:cs="Tahoma"/>
          <w:kern w:val="16"/>
          <w:sz w:val="20"/>
          <w:szCs w:val="20"/>
          <w:lang w:eastAsia="sl-SI"/>
        </w:rPr>
        <w:t xml:space="preserve"> (vrsta/opis del/storitev/dobav), količina/delež (%) javnega naročila, ki se oddaja v </w:t>
      </w:r>
      <w:proofErr w:type="spellStart"/>
      <w:r w:rsidRPr="00FB35BA">
        <w:rPr>
          <w:rFonts w:ascii="Tahoma" w:hAnsi="Tahoma" w:cs="Tahoma"/>
          <w:kern w:val="16"/>
          <w:sz w:val="20"/>
          <w:szCs w:val="20"/>
          <w:lang w:eastAsia="sl-SI"/>
        </w:rPr>
        <w:t>podizvajanje</w:t>
      </w:r>
      <w:proofErr w:type="spellEnd"/>
      <w:r w:rsidRPr="00FB35BA">
        <w:rPr>
          <w:rFonts w:ascii="Tahoma" w:hAnsi="Tahoma" w:cs="Tahoma"/>
          <w:kern w:val="16"/>
          <w:sz w:val="20"/>
          <w:szCs w:val="20"/>
          <w:lang w:eastAsia="sl-SI"/>
        </w:rPr>
        <w:t>, vrednost del ali storitev brez DDV ter kraj in rok izvedbe.</w:t>
      </w:r>
    </w:p>
    <w:p w14:paraId="27F75202" w14:textId="77777777" w:rsidR="00B42557" w:rsidRPr="00FB35BA" w:rsidRDefault="00B42557" w:rsidP="00434B25">
      <w:pPr>
        <w:keepLines/>
        <w:widowControl w:val="0"/>
        <w:spacing w:after="0" w:line="240" w:lineRule="auto"/>
        <w:jc w:val="both"/>
        <w:rPr>
          <w:rFonts w:ascii="Tahoma" w:eastAsia="Times New Roman" w:hAnsi="Tahoma" w:cs="Tahoma"/>
          <w:sz w:val="20"/>
          <w:szCs w:val="20"/>
          <w:lang w:eastAsia="sl-SI"/>
        </w:rPr>
      </w:pPr>
    </w:p>
    <w:p w14:paraId="5611E4CD" w14:textId="77777777" w:rsidR="00B42557" w:rsidRPr="00FB35BA" w:rsidRDefault="00B42557" w:rsidP="00434B25">
      <w:pPr>
        <w:keepLines/>
        <w:widowControl w:val="0"/>
        <w:spacing w:after="0" w:line="240" w:lineRule="auto"/>
        <w:jc w:val="both"/>
        <w:rPr>
          <w:rFonts w:ascii="Tahoma" w:eastAsia="Times New Roman" w:hAnsi="Tahoma" w:cs="Tahoma"/>
          <w:b/>
          <w:sz w:val="20"/>
          <w:szCs w:val="20"/>
          <w:u w:val="single"/>
          <w:lang w:eastAsia="sl-SI"/>
        </w:rPr>
      </w:pPr>
      <w:r w:rsidRPr="00FB35BA">
        <w:rPr>
          <w:rFonts w:ascii="Tahoma" w:eastAsia="Times New Roman" w:hAnsi="Tahoma" w:cs="Tahoma"/>
          <w:b/>
          <w:sz w:val="20"/>
          <w:szCs w:val="20"/>
          <w:u w:val="single"/>
          <w:lang w:eastAsia="sl-SI"/>
        </w:rPr>
        <w:t>Dokazila oz. zahtevana dokumentacija za podizvajalce:</w:t>
      </w:r>
    </w:p>
    <w:p w14:paraId="078370A8" w14:textId="77777777" w:rsidR="00B42557" w:rsidRPr="00FB35BA" w:rsidRDefault="00B42557" w:rsidP="00434B25">
      <w:pPr>
        <w:keepLines/>
        <w:widowControl w:val="0"/>
        <w:spacing w:after="0" w:line="240" w:lineRule="auto"/>
        <w:jc w:val="both"/>
        <w:rPr>
          <w:rFonts w:ascii="Tahoma" w:eastAsia="Times New Roman" w:hAnsi="Tahoma" w:cs="Tahoma"/>
          <w:sz w:val="8"/>
          <w:szCs w:val="20"/>
          <w:lang w:eastAsia="sl-SI"/>
        </w:rPr>
      </w:pPr>
    </w:p>
    <w:p w14:paraId="58858AE3" w14:textId="47F2D8D9" w:rsidR="00B42557" w:rsidRPr="00FB35BA" w:rsidRDefault="00B42557" w:rsidP="006E60E1">
      <w:pPr>
        <w:keepLines/>
        <w:widowControl w:val="0"/>
        <w:numPr>
          <w:ilvl w:val="0"/>
          <w:numId w:val="9"/>
        </w:numPr>
        <w:spacing w:after="0" w:line="240" w:lineRule="auto"/>
        <w:ind w:left="426" w:hanging="284"/>
        <w:jc w:val="both"/>
        <w:rPr>
          <w:rFonts w:ascii="Tahoma" w:hAnsi="Tahoma" w:cs="Tahoma"/>
          <w:sz w:val="20"/>
          <w:szCs w:val="20"/>
          <w:lang w:eastAsia="sl-SI"/>
        </w:rPr>
      </w:pPr>
      <w:r w:rsidRPr="00FB35BA">
        <w:rPr>
          <w:rFonts w:ascii="Tahoma" w:hAnsi="Tahoma" w:cs="Tahoma"/>
          <w:sz w:val="20"/>
          <w:szCs w:val="20"/>
          <w:lang w:eastAsia="sl-SI"/>
        </w:rPr>
        <w:t>izpolnjen obrazec ESPD s strani podizvajalca/</w:t>
      </w:r>
      <w:proofErr w:type="spellStart"/>
      <w:r w:rsidRPr="00FB35BA">
        <w:rPr>
          <w:rFonts w:ascii="Tahoma" w:hAnsi="Tahoma" w:cs="Tahoma"/>
          <w:sz w:val="20"/>
          <w:szCs w:val="20"/>
          <w:lang w:eastAsia="sl-SI"/>
        </w:rPr>
        <w:t>ev</w:t>
      </w:r>
      <w:proofErr w:type="spellEnd"/>
      <w:r w:rsidRPr="00FB35BA">
        <w:rPr>
          <w:rFonts w:ascii="Tahoma" w:hAnsi="Tahoma" w:cs="Tahoma"/>
          <w:sz w:val="20"/>
          <w:szCs w:val="20"/>
          <w:lang w:eastAsia="sl-SI"/>
        </w:rPr>
        <w:t xml:space="preserve"> (Priloga 3/2), </w:t>
      </w:r>
    </w:p>
    <w:p w14:paraId="162E069A" w14:textId="77777777" w:rsidR="00B42557" w:rsidRPr="00FB35BA" w:rsidRDefault="00B42557" w:rsidP="006E60E1">
      <w:pPr>
        <w:keepLines/>
        <w:widowControl w:val="0"/>
        <w:numPr>
          <w:ilvl w:val="0"/>
          <w:numId w:val="9"/>
        </w:numPr>
        <w:spacing w:after="0" w:line="240" w:lineRule="auto"/>
        <w:ind w:left="426" w:hanging="284"/>
        <w:jc w:val="both"/>
        <w:rPr>
          <w:rFonts w:ascii="Tahoma" w:hAnsi="Tahoma" w:cs="Tahoma"/>
          <w:sz w:val="20"/>
          <w:szCs w:val="20"/>
          <w:lang w:eastAsia="sl-SI"/>
        </w:rPr>
      </w:pPr>
      <w:r w:rsidRPr="00FB35BA">
        <w:rPr>
          <w:rFonts w:ascii="Tahoma" w:hAnsi="Tahoma" w:cs="Tahoma"/>
          <w:sz w:val="20"/>
          <w:szCs w:val="20"/>
          <w:lang w:eastAsia="sl-SI"/>
        </w:rPr>
        <w:t>Prilogo 3/3 »Izjava</w:t>
      </w:r>
      <w:r w:rsidRPr="00FB35BA">
        <w:rPr>
          <w:rFonts w:ascii="Tahoma" w:eastAsia="Times New Roman" w:hAnsi="Tahoma" w:cs="Tahoma"/>
          <w:sz w:val="20"/>
          <w:szCs w:val="20"/>
          <w:lang w:eastAsia="sl-SI"/>
        </w:rPr>
        <w:t xml:space="preserve"> </w:t>
      </w:r>
      <w:r w:rsidRPr="00FB35BA">
        <w:rPr>
          <w:rFonts w:ascii="Tahoma" w:hAnsi="Tahoma" w:cs="Tahoma"/>
          <w:sz w:val="20"/>
          <w:szCs w:val="20"/>
          <w:lang w:eastAsia="sl-SI"/>
        </w:rPr>
        <w:t>o udeležbi fizičnih in pravnih oseb v lastništvu ponudnika«;</w:t>
      </w:r>
    </w:p>
    <w:p w14:paraId="7EBFF724" w14:textId="77777777" w:rsidR="00B42557" w:rsidRPr="00FB35BA" w:rsidRDefault="00B42557" w:rsidP="006E60E1">
      <w:pPr>
        <w:keepLines/>
        <w:widowControl w:val="0"/>
        <w:numPr>
          <w:ilvl w:val="0"/>
          <w:numId w:val="9"/>
        </w:numPr>
        <w:spacing w:after="0" w:line="240" w:lineRule="auto"/>
        <w:ind w:left="426" w:hanging="284"/>
        <w:jc w:val="both"/>
        <w:rPr>
          <w:rFonts w:ascii="Tahoma" w:hAnsi="Tahoma" w:cs="Tahoma"/>
          <w:sz w:val="20"/>
          <w:szCs w:val="20"/>
          <w:lang w:eastAsia="sl-SI"/>
        </w:rPr>
      </w:pPr>
      <w:r w:rsidRPr="00FB35BA">
        <w:rPr>
          <w:rFonts w:ascii="Tahoma" w:hAnsi="Tahoma" w:cs="Tahoma"/>
          <w:sz w:val="20"/>
          <w:szCs w:val="20"/>
          <w:lang w:eastAsia="sl-SI"/>
        </w:rPr>
        <w:t xml:space="preserve">Prilogo 4 »Pooblastilo za pridobitev potrdila iz kazenske evidence«; </w:t>
      </w:r>
    </w:p>
    <w:p w14:paraId="25791EEF" w14:textId="77777777" w:rsidR="00B42557" w:rsidRPr="00FB35BA" w:rsidRDefault="00B42557" w:rsidP="006E60E1">
      <w:pPr>
        <w:keepLines/>
        <w:widowControl w:val="0"/>
        <w:numPr>
          <w:ilvl w:val="0"/>
          <w:numId w:val="9"/>
        </w:numPr>
        <w:spacing w:after="0" w:line="240" w:lineRule="auto"/>
        <w:ind w:left="426" w:hanging="284"/>
        <w:jc w:val="both"/>
        <w:rPr>
          <w:rFonts w:ascii="Tahoma" w:hAnsi="Tahoma" w:cs="Tahoma"/>
          <w:sz w:val="20"/>
          <w:szCs w:val="20"/>
          <w:lang w:eastAsia="sl-SI"/>
        </w:rPr>
      </w:pPr>
      <w:r w:rsidRPr="00FB35BA">
        <w:rPr>
          <w:rFonts w:ascii="Tahoma" w:hAnsi="Tahoma" w:cs="Tahoma"/>
          <w:sz w:val="20"/>
          <w:szCs w:val="20"/>
          <w:lang w:eastAsia="sl-SI"/>
        </w:rPr>
        <w:t xml:space="preserve">Prilogo 5 »Seznam podizvajalcev«, ter v primeru, </w:t>
      </w:r>
      <w:r w:rsidRPr="00FB35BA">
        <w:rPr>
          <w:rFonts w:ascii="Tahoma" w:hAnsi="Tahoma" w:cs="Tahoma"/>
          <w:sz w:val="20"/>
          <w:szCs w:val="20"/>
          <w:u w:val="single"/>
          <w:lang w:eastAsia="sl-SI"/>
        </w:rPr>
        <w:t>če podizvajalec zahteva neposredno plačilo tudi obrazca 1 in 2 k prilogi 5,</w:t>
      </w:r>
    </w:p>
    <w:p w14:paraId="32A47E3B" w14:textId="77777777" w:rsidR="00B42557" w:rsidRPr="00FB35BA" w:rsidRDefault="00B42557" w:rsidP="006E60E1">
      <w:pPr>
        <w:keepLines/>
        <w:widowControl w:val="0"/>
        <w:numPr>
          <w:ilvl w:val="0"/>
          <w:numId w:val="9"/>
        </w:numPr>
        <w:spacing w:after="0" w:line="240" w:lineRule="auto"/>
        <w:ind w:left="426" w:hanging="284"/>
        <w:jc w:val="both"/>
        <w:rPr>
          <w:rFonts w:ascii="Tahoma" w:hAnsi="Tahoma" w:cs="Tahoma"/>
          <w:sz w:val="20"/>
          <w:szCs w:val="20"/>
          <w:lang w:eastAsia="sl-SI"/>
        </w:rPr>
      </w:pPr>
      <w:r w:rsidRPr="00FB35BA">
        <w:rPr>
          <w:rFonts w:ascii="Tahoma" w:hAnsi="Tahoma" w:cs="Tahoma"/>
          <w:sz w:val="20"/>
          <w:szCs w:val="20"/>
          <w:lang w:eastAsia="sl-SI"/>
        </w:rPr>
        <w:t xml:space="preserve">ter </w:t>
      </w:r>
      <w:r w:rsidR="00BA586D" w:rsidRPr="00FB35BA">
        <w:rPr>
          <w:rFonts w:ascii="Tahoma" w:hAnsi="Tahoma" w:cs="Tahoma"/>
          <w:sz w:val="20"/>
          <w:szCs w:val="20"/>
          <w:lang w:eastAsia="sl-SI"/>
        </w:rPr>
        <w:t>ostala dokazila, v kolikor/kot to izhaja iz posameznih točk v nadaljevanju razpisne dokumentacije</w:t>
      </w:r>
      <w:r w:rsidRPr="00FB35BA">
        <w:rPr>
          <w:rFonts w:ascii="Tahoma" w:hAnsi="Tahoma" w:cs="Tahoma"/>
          <w:sz w:val="20"/>
          <w:szCs w:val="20"/>
          <w:lang w:eastAsia="sl-SI"/>
        </w:rPr>
        <w:t xml:space="preserve">. </w:t>
      </w:r>
    </w:p>
    <w:p w14:paraId="6B8B7B3E" w14:textId="77777777" w:rsidR="00B42557" w:rsidRPr="00FB35BA" w:rsidRDefault="00B42557"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Če ponudnik nastopa </w:t>
      </w:r>
      <w:r w:rsidR="00AB08B8" w:rsidRPr="00FB35BA">
        <w:rPr>
          <w:rFonts w:ascii="Tahoma" w:eastAsia="Times New Roman" w:hAnsi="Tahoma" w:cs="Tahoma"/>
          <w:sz w:val="20"/>
          <w:szCs w:val="20"/>
          <w:lang w:eastAsia="sl-SI"/>
        </w:rPr>
        <w:t xml:space="preserve">s </w:t>
      </w:r>
      <w:r w:rsidRPr="00FB35BA">
        <w:rPr>
          <w:rFonts w:ascii="Tahoma" w:eastAsia="Times New Roman" w:hAnsi="Tahoma" w:cs="Tahoma"/>
          <w:b/>
          <w:sz w:val="20"/>
          <w:szCs w:val="20"/>
          <w:u w:val="single"/>
          <w:lang w:eastAsia="sl-SI"/>
        </w:rPr>
        <w:t>podizvajalci</w:t>
      </w:r>
      <w:r w:rsidRPr="00FB35BA">
        <w:rPr>
          <w:rFonts w:ascii="Tahoma" w:eastAsia="Times New Roman" w:hAnsi="Tahoma" w:cs="Tahoma"/>
          <w:sz w:val="20"/>
          <w:szCs w:val="20"/>
          <w:lang w:eastAsia="sl-SI"/>
        </w:rPr>
        <w:t xml:space="preserve">, mora </w:t>
      </w:r>
      <w:r w:rsidRPr="00FB35BA">
        <w:rPr>
          <w:rFonts w:ascii="Tahoma" w:eastAsia="Times New Roman" w:hAnsi="Tahoma" w:cs="Tahoma"/>
          <w:sz w:val="20"/>
          <w:szCs w:val="20"/>
          <w:u w:val="single"/>
          <w:lang w:eastAsia="sl-SI"/>
        </w:rPr>
        <w:t>poleg svojega</w:t>
      </w:r>
      <w:r w:rsidRPr="00FB35BA">
        <w:rPr>
          <w:rFonts w:ascii="Tahoma" w:eastAsia="Times New Roman" w:hAnsi="Tahoma" w:cs="Tahoma"/>
          <w:sz w:val="20"/>
          <w:szCs w:val="20"/>
          <w:lang w:eastAsia="sl-SI"/>
        </w:rPr>
        <w:t xml:space="preserve"> priložiti </w:t>
      </w:r>
      <w:r w:rsidRPr="00FB35BA">
        <w:rPr>
          <w:rFonts w:ascii="Tahoma" w:eastAsia="Times New Roman" w:hAnsi="Tahoma" w:cs="Tahoma"/>
          <w:sz w:val="20"/>
          <w:szCs w:val="20"/>
          <w:u w:val="single"/>
          <w:lang w:eastAsia="sl-SI"/>
        </w:rPr>
        <w:t>tudi</w:t>
      </w:r>
      <w:r w:rsidRPr="00FB35BA">
        <w:rPr>
          <w:rFonts w:ascii="Tahoma" w:eastAsia="Times New Roman" w:hAnsi="Tahoma" w:cs="Tahoma"/>
          <w:sz w:val="20"/>
          <w:szCs w:val="20"/>
          <w:lang w:eastAsia="sl-SI"/>
        </w:rPr>
        <w:t xml:space="preserve"> </w:t>
      </w:r>
      <w:r w:rsidRPr="00FB35BA">
        <w:rPr>
          <w:rFonts w:ascii="Tahoma" w:eastAsia="Times New Roman" w:hAnsi="Tahoma" w:cs="Tahoma"/>
          <w:b/>
          <w:sz w:val="20"/>
          <w:szCs w:val="20"/>
          <w:lang w:eastAsia="sl-SI"/>
        </w:rPr>
        <w:t>ločen</w:t>
      </w:r>
      <w:r w:rsidRPr="00660EAE">
        <w:rPr>
          <w:rFonts w:ascii="Tahoma" w:eastAsia="Times New Roman" w:hAnsi="Tahoma" w:cs="Tahoma"/>
          <w:sz w:val="20"/>
          <w:szCs w:val="20"/>
          <w:lang w:eastAsia="sl-SI"/>
        </w:rPr>
        <w:t xml:space="preserve"> </w:t>
      </w:r>
      <w:r w:rsidRPr="00FB35BA">
        <w:rPr>
          <w:rFonts w:ascii="Tahoma" w:eastAsia="Times New Roman" w:hAnsi="Tahoma" w:cs="Tahoma"/>
          <w:sz w:val="20"/>
          <w:szCs w:val="20"/>
          <w:lang w:eastAsia="sl-SI"/>
        </w:rPr>
        <w:t xml:space="preserve">ESPD obrazec </w:t>
      </w:r>
      <w:r w:rsidRPr="00FB35BA">
        <w:rPr>
          <w:rFonts w:ascii="Tahoma" w:eastAsia="Times New Roman" w:hAnsi="Tahoma" w:cs="Tahoma"/>
          <w:sz w:val="20"/>
          <w:szCs w:val="20"/>
          <w:u w:val="single"/>
          <w:lang w:eastAsia="sl-SI"/>
        </w:rPr>
        <w:t xml:space="preserve">za </w:t>
      </w:r>
      <w:r w:rsidRPr="00FB35BA">
        <w:rPr>
          <w:rFonts w:ascii="Tahoma" w:eastAsia="Times New Roman" w:hAnsi="Tahoma" w:cs="Tahoma"/>
          <w:b/>
          <w:sz w:val="20"/>
          <w:szCs w:val="20"/>
          <w:u w:val="single"/>
          <w:lang w:eastAsia="sl-SI"/>
        </w:rPr>
        <w:t>vsakega</w:t>
      </w:r>
      <w:r w:rsidRPr="00FB35BA">
        <w:rPr>
          <w:rFonts w:ascii="Tahoma" w:eastAsia="Times New Roman" w:hAnsi="Tahoma" w:cs="Tahoma"/>
          <w:sz w:val="20"/>
          <w:szCs w:val="20"/>
          <w:u w:val="single"/>
          <w:lang w:eastAsia="sl-SI"/>
        </w:rPr>
        <w:t xml:space="preserve"> podizvajalca v ponudbi</w:t>
      </w:r>
      <w:r w:rsidRPr="00FB35BA">
        <w:rPr>
          <w:rFonts w:ascii="Tahoma" w:eastAsia="Times New Roman" w:hAnsi="Tahoma" w:cs="Tahoma"/>
          <w:sz w:val="20"/>
          <w:szCs w:val="20"/>
          <w:lang w:eastAsia="sl-SI"/>
        </w:rPr>
        <w:t xml:space="preserve">. </w:t>
      </w:r>
    </w:p>
    <w:p w14:paraId="6103E33F" w14:textId="77777777" w:rsidR="00B42557" w:rsidRPr="00FB35BA" w:rsidRDefault="00B42557" w:rsidP="00434B25">
      <w:pPr>
        <w:keepLines/>
        <w:widowControl w:val="0"/>
        <w:spacing w:after="0" w:line="240" w:lineRule="auto"/>
        <w:jc w:val="both"/>
        <w:rPr>
          <w:rFonts w:ascii="Tahoma" w:eastAsia="Times New Roman" w:hAnsi="Tahoma" w:cs="Tahoma"/>
          <w:sz w:val="20"/>
          <w:szCs w:val="20"/>
          <w:lang w:eastAsia="sl-SI"/>
        </w:rPr>
      </w:pPr>
    </w:p>
    <w:p w14:paraId="6D31CD1D" w14:textId="77777777" w:rsidR="00B42557" w:rsidRPr="00FB35BA" w:rsidRDefault="00B42557" w:rsidP="00434B25">
      <w:pPr>
        <w:keepLines/>
        <w:widowControl w:val="0"/>
        <w:spacing w:after="0" w:line="240" w:lineRule="auto"/>
        <w:jc w:val="both"/>
        <w:rPr>
          <w:rFonts w:ascii="Tahoma" w:eastAsia="Times New Roman" w:hAnsi="Tahoma" w:cs="Tahoma"/>
          <w:i/>
          <w:sz w:val="18"/>
          <w:szCs w:val="20"/>
          <w:lang w:eastAsia="sl-SI"/>
        </w:rPr>
      </w:pPr>
      <w:r w:rsidRPr="00FB35BA">
        <w:rPr>
          <w:rFonts w:ascii="Tahoma" w:eastAsia="Times New Roman" w:hAnsi="Tahoma" w:cs="Tahoma"/>
          <w:i/>
          <w:sz w:val="18"/>
          <w:szCs w:val="20"/>
          <w:lang w:eastAsia="sl-SI"/>
        </w:rPr>
        <w:t>V kolikor ponudnik ne oddaja ponudbe z nobenim podizvajalcem, mu ni potrebno upoštevati določil oz. izpolniti/priložiti prilog, ki se nanašajo na podizvajalce.</w:t>
      </w:r>
    </w:p>
    <w:p w14:paraId="2A96BA96" w14:textId="77777777" w:rsidR="002E0A7A" w:rsidRPr="00FB35BA" w:rsidRDefault="002E0A7A" w:rsidP="00434B25">
      <w:pPr>
        <w:keepLines/>
        <w:widowControl w:val="0"/>
        <w:spacing w:after="0" w:line="240" w:lineRule="auto"/>
        <w:jc w:val="both"/>
        <w:rPr>
          <w:rFonts w:ascii="Tahoma" w:eastAsia="Times New Roman" w:hAnsi="Tahoma" w:cs="Tahoma"/>
          <w:sz w:val="20"/>
          <w:szCs w:val="20"/>
          <w:lang w:eastAsia="sl-SI"/>
        </w:rPr>
      </w:pPr>
    </w:p>
    <w:p w14:paraId="7380D971" w14:textId="77777777" w:rsidR="00B42557" w:rsidRPr="00FB35BA"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Uporaba zmogljivosti drugih subjektov</w:t>
      </w:r>
    </w:p>
    <w:p w14:paraId="3122B2CC" w14:textId="77777777" w:rsidR="00B42557" w:rsidRPr="00FB35BA" w:rsidRDefault="00B42557" w:rsidP="00434B25">
      <w:pPr>
        <w:keepLines/>
        <w:widowControl w:val="0"/>
        <w:spacing w:after="0" w:line="240" w:lineRule="auto"/>
        <w:jc w:val="both"/>
        <w:rPr>
          <w:rFonts w:ascii="Tahoma" w:eastAsia="Times New Roman" w:hAnsi="Tahoma" w:cs="Tahoma"/>
          <w:sz w:val="14"/>
          <w:szCs w:val="20"/>
          <w:lang w:eastAsia="sl-SI"/>
        </w:rPr>
      </w:pPr>
    </w:p>
    <w:p w14:paraId="1B320192" w14:textId="0A43669A" w:rsidR="00BA586D" w:rsidRPr="00FB35BA" w:rsidRDefault="00BA586D" w:rsidP="00434B25">
      <w:pPr>
        <w:keepLines/>
        <w:widowControl w:val="0"/>
        <w:spacing w:after="0" w:line="240" w:lineRule="auto"/>
        <w:jc w:val="both"/>
        <w:rPr>
          <w:rFonts w:ascii="Tahoma" w:eastAsia="Times New Roman" w:hAnsi="Tahoma" w:cs="Tahoma"/>
          <w:kern w:val="16"/>
          <w:sz w:val="20"/>
          <w:szCs w:val="20"/>
          <w:lang w:eastAsia="sl-SI"/>
        </w:rPr>
      </w:pPr>
      <w:r w:rsidRPr="00FB35BA">
        <w:rPr>
          <w:rFonts w:ascii="Tahoma" w:eastAsia="Times New Roman" w:hAnsi="Tahoma" w:cs="Tahoma"/>
          <w:sz w:val="20"/>
          <w:szCs w:val="20"/>
          <w:lang w:eastAsia="sl-SI"/>
        </w:rPr>
        <w:t>Ponudnik lahko za izvedbo javnega naročila oz. v okviru ponudbe uporabi zmogljivosti drugih subjektov, kot to določa 81. člen ZJN-3. Subjekt/i, katerih zmogljivosti namerava uporabiti gospodarski subjekt mora/jo izpolnjevati zahtevane pogoje za sodelovanje, zanje ne smejo obstajajo razlogi za izključitev, ter morajo izpolnjevati tudi vse ostale pogoje in zahteve iz razpisne dokumentacije in ZJN-3,</w:t>
      </w:r>
      <w:r w:rsidRPr="00FB35BA">
        <w:rPr>
          <w:rFonts w:ascii="Tahoma" w:eastAsia="Times New Roman" w:hAnsi="Tahoma" w:cs="Tahoma"/>
          <w:kern w:val="16"/>
          <w:sz w:val="20"/>
          <w:szCs w:val="20"/>
          <w:lang w:eastAsia="sl-SI"/>
        </w:rPr>
        <w:t xml:space="preserve"> </w:t>
      </w:r>
      <w:r w:rsidRPr="00FB35BA">
        <w:rPr>
          <w:rFonts w:ascii="Tahoma" w:eastAsia="Times New Roman" w:hAnsi="Tahoma" w:cs="Tahoma"/>
          <w:sz w:val="20"/>
          <w:szCs w:val="20"/>
          <w:lang w:eastAsia="sl-SI"/>
        </w:rPr>
        <w:t>ki se nanašajo na subjekte</w:t>
      </w:r>
      <w:r w:rsidRPr="00660EAE">
        <w:rPr>
          <w:rFonts w:ascii="Tahoma" w:eastAsia="Times New Roman" w:hAnsi="Tahoma" w:cs="Tahoma"/>
          <w:sz w:val="20"/>
          <w:szCs w:val="20"/>
          <w:lang w:eastAsia="sl-SI"/>
        </w:rPr>
        <w:t xml:space="preserve"> </w:t>
      </w:r>
      <w:r w:rsidRPr="00FB35BA">
        <w:rPr>
          <w:rFonts w:ascii="Tahoma" w:eastAsia="Times New Roman" w:hAnsi="Tahoma" w:cs="Tahoma"/>
          <w:sz w:val="20"/>
          <w:szCs w:val="20"/>
          <w:lang w:eastAsia="sl-SI"/>
        </w:rPr>
        <w:t xml:space="preserve">katerih zmogljivosti namerava ponudnik uporabiti. </w:t>
      </w:r>
      <w:r w:rsidRPr="00FB35BA">
        <w:rPr>
          <w:rFonts w:ascii="Tahoma" w:eastAsia="Times New Roman" w:hAnsi="Tahoma" w:cs="Tahoma"/>
          <w:kern w:val="16"/>
          <w:sz w:val="20"/>
          <w:szCs w:val="20"/>
          <w:lang w:eastAsia="sl-SI"/>
        </w:rPr>
        <w:t>Ponudnik mora za vse navedene subjekte, katerih zmogljivosti namerava uporabiti, predložiti izpolnjene in podpisane zahtevane obrazce oz. zahtevano dokumentacijo iz razpisne dokumentacije.</w:t>
      </w:r>
    </w:p>
    <w:p w14:paraId="56C3CB3B" w14:textId="77777777" w:rsidR="00081916" w:rsidRPr="00FB35BA" w:rsidRDefault="00081916" w:rsidP="00434B25">
      <w:pPr>
        <w:keepLines/>
        <w:widowControl w:val="0"/>
        <w:spacing w:after="0" w:line="240" w:lineRule="auto"/>
        <w:jc w:val="both"/>
        <w:rPr>
          <w:rFonts w:ascii="Tahoma" w:eastAsia="Times New Roman" w:hAnsi="Tahoma" w:cs="Tahoma"/>
          <w:sz w:val="20"/>
          <w:szCs w:val="20"/>
          <w:u w:val="single"/>
          <w:lang w:eastAsia="sl-SI"/>
        </w:rPr>
      </w:pPr>
    </w:p>
    <w:p w14:paraId="1ED8AD69" w14:textId="77777777" w:rsidR="00BA586D" w:rsidRPr="00FB35BA" w:rsidRDefault="00BA586D" w:rsidP="00434B25">
      <w:pPr>
        <w:keepLines/>
        <w:widowControl w:val="0"/>
        <w:autoSpaceDE w:val="0"/>
        <w:autoSpaceDN w:val="0"/>
        <w:adjustRightInd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O uporabi zmogljivosti drugih subjektov govorimo, ko drugi subjekt </w:t>
      </w:r>
      <w:r w:rsidRPr="00FB35BA">
        <w:rPr>
          <w:rFonts w:ascii="Tahoma" w:eastAsia="Times New Roman" w:hAnsi="Tahoma" w:cs="Tahoma"/>
          <w:sz w:val="20"/>
          <w:szCs w:val="20"/>
          <w:u w:val="single"/>
          <w:lang w:eastAsia="sl-SI"/>
        </w:rPr>
        <w:t>ni neposredno udeležen pri sami izvedbi naročila</w:t>
      </w:r>
      <w:r w:rsidRPr="00FB35BA">
        <w:rPr>
          <w:rFonts w:ascii="Tahoma" w:eastAsia="Times New Roman" w:hAnsi="Tahoma" w:cs="Tahoma"/>
          <w:sz w:val="20"/>
          <w:szCs w:val="20"/>
          <w:lang w:eastAsia="sl-SI"/>
        </w:rPr>
        <w:t xml:space="preserve">, temveč ponudniku le npr. posodi določeno opremo, tehnična sredstva, mehanizacijo itd.. Če bo drugi subjekt z zmogljivostmi, s katerimi razpolaga in na katere se sklicuje ponudnik, </w:t>
      </w:r>
      <w:r w:rsidRPr="00FB35BA">
        <w:rPr>
          <w:rFonts w:ascii="Tahoma" w:eastAsia="Times New Roman" w:hAnsi="Tahoma" w:cs="Tahoma"/>
          <w:sz w:val="20"/>
          <w:szCs w:val="20"/>
          <w:u w:val="single"/>
          <w:lang w:eastAsia="sl-SI"/>
        </w:rPr>
        <w:t>neposredno sam izvedel del predmeta javnega naročila</w:t>
      </w:r>
      <w:r w:rsidRPr="00FB35BA">
        <w:rPr>
          <w:rFonts w:ascii="Tahoma" w:eastAsia="Times New Roman" w:hAnsi="Tahoma" w:cs="Tahoma"/>
          <w:sz w:val="20"/>
          <w:szCs w:val="20"/>
          <w:lang w:eastAsia="sl-SI"/>
        </w:rPr>
        <w:t xml:space="preserve">, potem govorimo o subjektu, ki izpolnjuje definicijo </w:t>
      </w:r>
      <w:r w:rsidRPr="00FB35BA">
        <w:rPr>
          <w:rFonts w:ascii="Tahoma" w:eastAsia="Times New Roman" w:hAnsi="Tahoma" w:cs="Tahoma"/>
          <w:b/>
          <w:sz w:val="20"/>
          <w:szCs w:val="20"/>
          <w:lang w:eastAsia="sl-SI"/>
        </w:rPr>
        <w:t>podizvajalca</w:t>
      </w:r>
      <w:r w:rsidRPr="00FB35BA">
        <w:rPr>
          <w:rFonts w:ascii="Tahoma" w:eastAsia="Times New Roman" w:hAnsi="Tahoma" w:cs="Tahoma"/>
          <w:sz w:val="20"/>
          <w:szCs w:val="20"/>
          <w:lang w:eastAsia="sl-SI"/>
        </w:rPr>
        <w:t xml:space="preserve">, </w:t>
      </w:r>
      <w:r w:rsidRPr="00FB35BA">
        <w:rPr>
          <w:rFonts w:ascii="Tahoma" w:eastAsia="Times New Roman" w:hAnsi="Tahoma" w:cs="Tahoma"/>
          <w:sz w:val="20"/>
          <w:szCs w:val="20"/>
          <w:u w:val="single"/>
          <w:lang w:eastAsia="sl-SI"/>
        </w:rPr>
        <w:t xml:space="preserve">zato naj ga ponudnik nominira kot podizvajalca/e </w:t>
      </w:r>
      <w:r w:rsidRPr="00FB35BA">
        <w:rPr>
          <w:rFonts w:ascii="Tahoma" w:eastAsia="Times New Roman" w:hAnsi="Tahoma" w:cs="Tahoma"/>
          <w:b/>
          <w:sz w:val="20"/>
          <w:szCs w:val="20"/>
          <w:u w:val="single"/>
          <w:lang w:eastAsia="sl-SI"/>
        </w:rPr>
        <w:t>in ne</w:t>
      </w:r>
      <w:r w:rsidRPr="00FB35BA">
        <w:rPr>
          <w:rFonts w:ascii="Tahoma" w:eastAsia="Times New Roman" w:hAnsi="Tahoma" w:cs="Tahoma"/>
          <w:sz w:val="20"/>
          <w:szCs w:val="20"/>
          <w:u w:val="single"/>
          <w:lang w:eastAsia="sl-SI"/>
        </w:rPr>
        <w:t xml:space="preserve"> kot subjekt/e, katerih zmogljivost uporablja ponudnik v ponudbi</w:t>
      </w:r>
      <w:r w:rsidRPr="00FB35BA">
        <w:rPr>
          <w:rFonts w:ascii="Tahoma" w:eastAsia="Times New Roman" w:hAnsi="Tahoma" w:cs="Tahoma"/>
          <w:sz w:val="20"/>
          <w:szCs w:val="20"/>
          <w:lang w:eastAsia="sl-SI"/>
        </w:rPr>
        <w:t>.</w:t>
      </w:r>
    </w:p>
    <w:p w14:paraId="79814A31" w14:textId="77777777" w:rsidR="00BA586D" w:rsidRPr="00FB35BA" w:rsidRDefault="00BA586D" w:rsidP="00434B25">
      <w:pPr>
        <w:keepLines/>
        <w:widowControl w:val="0"/>
        <w:spacing w:after="0" w:line="240" w:lineRule="auto"/>
        <w:jc w:val="both"/>
        <w:rPr>
          <w:rFonts w:ascii="Tahoma" w:eastAsia="Times New Roman" w:hAnsi="Tahoma" w:cs="Tahoma"/>
          <w:sz w:val="20"/>
          <w:szCs w:val="20"/>
          <w:lang w:eastAsia="sl-SI"/>
        </w:rPr>
      </w:pPr>
    </w:p>
    <w:p w14:paraId="70082AB7" w14:textId="77777777" w:rsidR="00BA586D" w:rsidRPr="00FB35BA" w:rsidRDefault="00BA586D" w:rsidP="00434B25">
      <w:pPr>
        <w:keepLines/>
        <w:widowControl w:val="0"/>
        <w:spacing w:after="0" w:line="240" w:lineRule="auto"/>
        <w:jc w:val="both"/>
        <w:rPr>
          <w:rFonts w:ascii="Tahoma" w:eastAsia="Times New Roman" w:hAnsi="Tahoma" w:cs="Tahoma"/>
          <w:b/>
          <w:sz w:val="20"/>
          <w:szCs w:val="20"/>
          <w:u w:val="single"/>
          <w:lang w:eastAsia="sl-SI"/>
        </w:rPr>
      </w:pPr>
      <w:r w:rsidRPr="00FB35BA">
        <w:rPr>
          <w:rFonts w:ascii="Tahoma" w:eastAsia="Times New Roman" w:hAnsi="Tahoma" w:cs="Tahoma"/>
          <w:b/>
          <w:sz w:val="20"/>
          <w:szCs w:val="20"/>
          <w:u w:val="single"/>
          <w:lang w:eastAsia="sl-SI"/>
        </w:rPr>
        <w:t>Dokazila oz. zahtevana dokumentacija za subjekt/e, katerih zmogljivost uporablja ponudnik:</w:t>
      </w:r>
    </w:p>
    <w:p w14:paraId="045BA47F" w14:textId="77777777" w:rsidR="00B42557" w:rsidRPr="00FB35BA" w:rsidRDefault="00B42557" w:rsidP="006E60E1">
      <w:pPr>
        <w:keepLines/>
        <w:widowControl w:val="0"/>
        <w:numPr>
          <w:ilvl w:val="0"/>
          <w:numId w:val="9"/>
        </w:numPr>
        <w:spacing w:after="0" w:line="240" w:lineRule="auto"/>
        <w:ind w:left="426" w:hanging="284"/>
        <w:jc w:val="both"/>
        <w:rPr>
          <w:rFonts w:ascii="Tahoma" w:hAnsi="Tahoma" w:cs="Tahoma"/>
          <w:sz w:val="20"/>
          <w:szCs w:val="20"/>
          <w:lang w:eastAsia="sl-SI"/>
        </w:rPr>
      </w:pPr>
      <w:r w:rsidRPr="00FB35BA">
        <w:rPr>
          <w:rFonts w:ascii="Tahoma" w:hAnsi="Tahoma" w:cs="Tahoma"/>
          <w:sz w:val="20"/>
          <w:szCs w:val="20"/>
          <w:lang w:eastAsia="sl-SI"/>
        </w:rPr>
        <w:t xml:space="preserve">izpolnjen obrazec ESPD s strani subjekta/ov (Priloga 3/2), </w:t>
      </w:r>
    </w:p>
    <w:p w14:paraId="4AC252E9" w14:textId="77777777" w:rsidR="00B42557" w:rsidRPr="00FB35BA" w:rsidRDefault="00B42557" w:rsidP="006E60E1">
      <w:pPr>
        <w:keepLines/>
        <w:widowControl w:val="0"/>
        <w:numPr>
          <w:ilvl w:val="0"/>
          <w:numId w:val="9"/>
        </w:numPr>
        <w:spacing w:after="0" w:line="240" w:lineRule="auto"/>
        <w:ind w:left="426" w:hanging="284"/>
        <w:jc w:val="both"/>
        <w:rPr>
          <w:rFonts w:ascii="Tahoma" w:hAnsi="Tahoma" w:cs="Tahoma"/>
          <w:sz w:val="20"/>
          <w:szCs w:val="20"/>
          <w:lang w:eastAsia="sl-SI"/>
        </w:rPr>
      </w:pPr>
      <w:r w:rsidRPr="00FB35BA">
        <w:rPr>
          <w:rFonts w:ascii="Tahoma" w:hAnsi="Tahoma" w:cs="Tahoma"/>
          <w:sz w:val="20"/>
          <w:szCs w:val="20"/>
          <w:lang w:eastAsia="sl-SI"/>
        </w:rPr>
        <w:t>Prilogo 3/3 »Izjava o udeležbi fizičnih in pravnih oseb v lastništvu ponudnika«;</w:t>
      </w:r>
    </w:p>
    <w:p w14:paraId="1BF38605" w14:textId="77777777" w:rsidR="00B42557" w:rsidRPr="00FB35BA" w:rsidRDefault="00B42557" w:rsidP="006E60E1">
      <w:pPr>
        <w:keepLines/>
        <w:widowControl w:val="0"/>
        <w:numPr>
          <w:ilvl w:val="0"/>
          <w:numId w:val="9"/>
        </w:numPr>
        <w:spacing w:after="0" w:line="240" w:lineRule="auto"/>
        <w:ind w:left="426" w:hanging="284"/>
        <w:jc w:val="both"/>
        <w:rPr>
          <w:rFonts w:ascii="Tahoma" w:hAnsi="Tahoma" w:cs="Tahoma"/>
          <w:sz w:val="20"/>
          <w:szCs w:val="20"/>
          <w:lang w:eastAsia="sl-SI"/>
        </w:rPr>
      </w:pPr>
      <w:r w:rsidRPr="00FB35BA">
        <w:rPr>
          <w:rFonts w:ascii="Tahoma" w:hAnsi="Tahoma" w:cs="Tahoma"/>
          <w:sz w:val="20"/>
          <w:szCs w:val="20"/>
          <w:lang w:eastAsia="sl-SI"/>
        </w:rPr>
        <w:t xml:space="preserve">Prilogo 4 »Pooblastilo za pridobitev potrdila iz kazenske evidence«; </w:t>
      </w:r>
    </w:p>
    <w:p w14:paraId="68692B55" w14:textId="77777777" w:rsidR="00B42557" w:rsidRPr="00FB35BA" w:rsidRDefault="00B42557" w:rsidP="006E60E1">
      <w:pPr>
        <w:keepLines/>
        <w:widowControl w:val="0"/>
        <w:numPr>
          <w:ilvl w:val="0"/>
          <w:numId w:val="9"/>
        </w:numPr>
        <w:spacing w:after="0" w:line="240" w:lineRule="auto"/>
        <w:ind w:left="426" w:hanging="284"/>
        <w:jc w:val="both"/>
        <w:rPr>
          <w:rFonts w:ascii="Tahoma" w:hAnsi="Tahoma" w:cs="Tahoma"/>
          <w:sz w:val="20"/>
          <w:szCs w:val="20"/>
          <w:lang w:eastAsia="sl-SI"/>
        </w:rPr>
      </w:pPr>
      <w:r w:rsidRPr="00FB35BA">
        <w:rPr>
          <w:rFonts w:ascii="Tahoma" w:hAnsi="Tahoma" w:cs="Tahoma"/>
          <w:sz w:val="20"/>
          <w:szCs w:val="20"/>
          <w:lang w:eastAsia="sl-SI"/>
        </w:rPr>
        <w:t>Prilogo 6 »Seznam subjektov, katerih zmogljivost uporablja ponudnik«</w:t>
      </w:r>
    </w:p>
    <w:p w14:paraId="25B03A97" w14:textId="77777777" w:rsidR="00B42557" w:rsidRPr="00FB35BA" w:rsidRDefault="00B42557" w:rsidP="006E60E1">
      <w:pPr>
        <w:keepLines/>
        <w:widowControl w:val="0"/>
        <w:numPr>
          <w:ilvl w:val="0"/>
          <w:numId w:val="9"/>
        </w:numPr>
        <w:spacing w:after="0" w:line="240" w:lineRule="auto"/>
        <w:ind w:left="426" w:hanging="284"/>
        <w:jc w:val="both"/>
        <w:rPr>
          <w:rFonts w:ascii="Tahoma" w:hAnsi="Tahoma" w:cs="Tahoma"/>
          <w:sz w:val="20"/>
          <w:szCs w:val="20"/>
          <w:lang w:eastAsia="sl-SI"/>
        </w:rPr>
      </w:pPr>
      <w:r w:rsidRPr="00FB35BA">
        <w:rPr>
          <w:rFonts w:ascii="Tahoma" w:hAnsi="Tahoma" w:cs="Tahoma"/>
          <w:sz w:val="20"/>
          <w:szCs w:val="20"/>
          <w:lang w:eastAsia="sl-SI"/>
        </w:rPr>
        <w:t xml:space="preserve">ter z ostalimi dokazili, v kolikor/kot to izhaja iz posameznih točk v nadaljevanju razpisne dokumentacije. </w:t>
      </w:r>
    </w:p>
    <w:p w14:paraId="74C47D1B" w14:textId="77777777" w:rsidR="00B42557" w:rsidRPr="00FB35BA" w:rsidRDefault="00B42557" w:rsidP="00434B25">
      <w:pPr>
        <w:keepLines/>
        <w:widowControl w:val="0"/>
        <w:spacing w:after="0" w:line="240" w:lineRule="auto"/>
        <w:jc w:val="both"/>
        <w:rPr>
          <w:rFonts w:ascii="Tahoma" w:eastAsia="Times New Roman" w:hAnsi="Tahoma" w:cs="Tahoma"/>
          <w:sz w:val="12"/>
          <w:szCs w:val="20"/>
          <w:lang w:eastAsia="sl-SI"/>
        </w:rPr>
      </w:pPr>
    </w:p>
    <w:p w14:paraId="3100753D" w14:textId="77777777" w:rsidR="00B42557" w:rsidRPr="00FB35BA" w:rsidRDefault="00B42557"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u w:val="single"/>
          <w:lang w:eastAsia="sl-SI"/>
        </w:rPr>
        <w:t>Ponudnik, kateremu bo javno naročilo oddano, bo v razmerju do naročnika v celoti odgovarjal za izvedbo prejetega naročila, ne glede na število subjektov, katerih zmogljivost bo ponudnik uporabljal v ponudbi oz. pri izvedbi predmeta javnega naročila</w:t>
      </w:r>
      <w:r w:rsidRPr="00FB35BA">
        <w:rPr>
          <w:rFonts w:ascii="Tahoma" w:eastAsia="Times New Roman" w:hAnsi="Tahoma" w:cs="Tahoma"/>
          <w:sz w:val="20"/>
          <w:szCs w:val="20"/>
          <w:lang w:eastAsia="sl-SI"/>
        </w:rPr>
        <w:t>.</w:t>
      </w:r>
    </w:p>
    <w:p w14:paraId="799E6585" w14:textId="77777777" w:rsidR="00B42557" w:rsidRPr="00FB35BA" w:rsidRDefault="00B42557" w:rsidP="00434B25">
      <w:pPr>
        <w:keepLines/>
        <w:widowControl w:val="0"/>
        <w:spacing w:after="0" w:line="240" w:lineRule="auto"/>
        <w:jc w:val="both"/>
        <w:rPr>
          <w:rFonts w:ascii="Tahoma" w:eastAsia="Times New Roman" w:hAnsi="Tahoma" w:cs="Tahoma"/>
          <w:sz w:val="20"/>
          <w:szCs w:val="20"/>
          <w:lang w:eastAsia="sl-SI"/>
        </w:rPr>
      </w:pPr>
    </w:p>
    <w:p w14:paraId="4CA9A0A4" w14:textId="77777777" w:rsidR="00B42557" w:rsidRPr="00FB35BA" w:rsidRDefault="00B42557" w:rsidP="00434B25">
      <w:pPr>
        <w:keepLines/>
        <w:widowControl w:val="0"/>
        <w:spacing w:after="0" w:line="240" w:lineRule="auto"/>
        <w:jc w:val="both"/>
        <w:rPr>
          <w:rFonts w:ascii="Tahoma" w:eastAsia="Times New Roman" w:hAnsi="Tahoma" w:cs="Tahoma"/>
          <w:i/>
          <w:sz w:val="18"/>
          <w:szCs w:val="20"/>
          <w:lang w:eastAsia="sl-SI"/>
        </w:rPr>
      </w:pPr>
      <w:r w:rsidRPr="00FB35BA">
        <w:rPr>
          <w:rFonts w:ascii="Tahoma" w:eastAsia="Times New Roman" w:hAnsi="Tahoma" w:cs="Tahoma"/>
          <w:i/>
          <w:sz w:val="18"/>
          <w:szCs w:val="20"/>
          <w:lang w:eastAsia="sl-SI"/>
        </w:rPr>
        <w:t>V kolikor ponudnik za izvedbo javnega naročila ne bo uporabil zmogljivosti drugih subjektov, mu ni potrebno upoštevati določil oz. izpolniti/priložiti prilog, ki se nanašajo na subjekt/e, katerih zmogljivost</w:t>
      </w:r>
      <w:r w:rsidRPr="00660EAE">
        <w:rPr>
          <w:rFonts w:ascii="Tahoma" w:eastAsia="Times New Roman" w:hAnsi="Tahoma" w:cs="Tahoma"/>
          <w:sz w:val="18"/>
          <w:szCs w:val="20"/>
          <w:lang w:eastAsia="sl-SI"/>
        </w:rPr>
        <w:t xml:space="preserve"> </w:t>
      </w:r>
      <w:r w:rsidRPr="00FB35BA">
        <w:rPr>
          <w:rFonts w:ascii="Tahoma" w:eastAsia="Times New Roman" w:hAnsi="Tahoma" w:cs="Tahoma"/>
          <w:i/>
          <w:sz w:val="18"/>
          <w:szCs w:val="20"/>
          <w:lang w:eastAsia="sl-SI"/>
        </w:rPr>
        <w:t>uporablja ponudnik v ponudbi.</w:t>
      </w:r>
    </w:p>
    <w:p w14:paraId="2284A133" w14:textId="1720585C" w:rsidR="00B42557" w:rsidRDefault="00B42557" w:rsidP="00434B25">
      <w:pPr>
        <w:keepLines/>
        <w:widowControl w:val="0"/>
        <w:spacing w:after="0" w:line="240" w:lineRule="auto"/>
        <w:jc w:val="both"/>
        <w:rPr>
          <w:rFonts w:ascii="Tahoma" w:eastAsia="Times New Roman" w:hAnsi="Tahoma" w:cs="Tahoma"/>
          <w:sz w:val="20"/>
          <w:szCs w:val="20"/>
          <w:lang w:eastAsia="sl-SI"/>
        </w:rPr>
      </w:pPr>
    </w:p>
    <w:p w14:paraId="4EEA91D2" w14:textId="4B0B5EA9" w:rsidR="00D7313F" w:rsidRDefault="00D7313F" w:rsidP="00434B25">
      <w:pPr>
        <w:keepLines/>
        <w:widowControl w:val="0"/>
        <w:spacing w:after="0" w:line="240" w:lineRule="auto"/>
        <w:jc w:val="both"/>
        <w:rPr>
          <w:rFonts w:ascii="Tahoma" w:eastAsia="Times New Roman" w:hAnsi="Tahoma" w:cs="Tahoma"/>
          <w:sz w:val="20"/>
          <w:szCs w:val="20"/>
          <w:lang w:eastAsia="sl-SI"/>
        </w:rPr>
      </w:pPr>
    </w:p>
    <w:p w14:paraId="0E3B56FC" w14:textId="3FAE81F9" w:rsidR="00D7313F" w:rsidRDefault="00D7313F" w:rsidP="00434B25">
      <w:pPr>
        <w:keepLines/>
        <w:widowControl w:val="0"/>
        <w:spacing w:after="0" w:line="240" w:lineRule="auto"/>
        <w:jc w:val="both"/>
        <w:rPr>
          <w:rFonts w:ascii="Tahoma" w:eastAsia="Times New Roman" w:hAnsi="Tahoma" w:cs="Tahoma"/>
          <w:sz w:val="20"/>
          <w:szCs w:val="20"/>
          <w:lang w:eastAsia="sl-SI"/>
        </w:rPr>
      </w:pPr>
    </w:p>
    <w:p w14:paraId="24BD16A9" w14:textId="77777777" w:rsidR="00D7313F" w:rsidRPr="00FB35BA" w:rsidRDefault="00D7313F" w:rsidP="00434B25">
      <w:pPr>
        <w:keepLines/>
        <w:widowControl w:val="0"/>
        <w:spacing w:after="0" w:line="240" w:lineRule="auto"/>
        <w:jc w:val="both"/>
        <w:rPr>
          <w:rFonts w:ascii="Tahoma" w:eastAsia="Times New Roman" w:hAnsi="Tahoma" w:cs="Tahoma"/>
          <w:sz w:val="20"/>
          <w:szCs w:val="20"/>
          <w:lang w:eastAsia="sl-SI"/>
        </w:rPr>
      </w:pPr>
    </w:p>
    <w:p w14:paraId="5528F166" w14:textId="77777777" w:rsidR="00B42557" w:rsidRPr="00FB35BA"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lastRenderedPageBreak/>
        <w:t>Ponudniki s sedežem izven Republike Slovenije</w:t>
      </w:r>
    </w:p>
    <w:p w14:paraId="1EC1C806" w14:textId="77777777" w:rsidR="00B42557" w:rsidRPr="00FB35BA" w:rsidRDefault="00B42557" w:rsidP="00434B25">
      <w:pPr>
        <w:keepLines/>
        <w:widowControl w:val="0"/>
        <w:autoSpaceDE w:val="0"/>
        <w:autoSpaceDN w:val="0"/>
        <w:adjustRightInd w:val="0"/>
        <w:spacing w:after="0" w:line="240" w:lineRule="auto"/>
        <w:jc w:val="both"/>
        <w:rPr>
          <w:rFonts w:ascii="Tahoma" w:hAnsi="Tahoma" w:cs="Tahoma"/>
          <w:sz w:val="18"/>
          <w:szCs w:val="20"/>
          <w:lang w:eastAsia="sl-SI"/>
        </w:rPr>
      </w:pPr>
    </w:p>
    <w:p w14:paraId="0B234C39" w14:textId="77777777" w:rsidR="00B42557" w:rsidRPr="00FB35BA" w:rsidRDefault="00B42557" w:rsidP="00434B25">
      <w:pPr>
        <w:keepLines/>
        <w:widowControl w:val="0"/>
        <w:autoSpaceDE w:val="0"/>
        <w:autoSpaceDN w:val="0"/>
        <w:adjustRightInd w:val="0"/>
        <w:spacing w:after="0" w:line="240" w:lineRule="auto"/>
        <w:jc w:val="both"/>
        <w:rPr>
          <w:rFonts w:ascii="Tahoma" w:hAnsi="Tahoma" w:cs="Tahoma"/>
          <w:sz w:val="20"/>
          <w:szCs w:val="20"/>
          <w:lang w:eastAsia="sl-SI"/>
        </w:rPr>
      </w:pPr>
      <w:r w:rsidRPr="00FB35BA">
        <w:rPr>
          <w:rFonts w:ascii="Tahoma" w:hAnsi="Tahoma" w:cs="Tahoma"/>
          <w:sz w:val="20"/>
          <w:szCs w:val="20"/>
          <w:lang w:eastAsia="sl-SI"/>
        </w:rPr>
        <w:t xml:space="preserve">Ponudniki s sedežem v tuji državi morajo izpolnjevati enake pogoje kot ponudniki s sedežem v Republiki Sloveniji, ter </w:t>
      </w:r>
      <w:r w:rsidRPr="00FB35BA">
        <w:rPr>
          <w:rFonts w:ascii="Tahoma" w:eastAsiaTheme="minorHAnsi" w:hAnsi="Tahoma" w:cs="Tahoma"/>
          <w:sz w:val="20"/>
          <w:szCs w:val="20"/>
          <w:lang w:eastAsia="sl-SI"/>
        </w:rPr>
        <w:t>morajo posamezno sposobnost dokazovati v skladu z zahtevami naročnika iz razpisne dokumentacije, ki velja za vse ponudnike ter v skladu z določili četrtega odstavka 77. člena ZJN-3 in ta dokazila priložiti k ponudbi.</w:t>
      </w:r>
      <w:r w:rsidRPr="00FB35BA">
        <w:rPr>
          <w:rFonts w:ascii="Tahoma" w:hAnsi="Tahoma" w:cs="Tahoma"/>
          <w:sz w:val="20"/>
          <w:szCs w:val="20"/>
          <w:lang w:eastAsia="sl-SI"/>
        </w:rPr>
        <w:t xml:space="preserve"> Enako velja tudi v primeru, da ponudnik nastopa s partnerjem</w:t>
      </w:r>
      <w:r w:rsidRPr="00FB35BA">
        <w:rPr>
          <w:rFonts w:ascii="Tahoma" w:eastAsiaTheme="minorHAnsi" w:hAnsi="Tahoma" w:cs="Tahoma"/>
          <w:sz w:val="20"/>
          <w:szCs w:val="20"/>
          <w:lang w:eastAsia="sl-SI"/>
        </w:rPr>
        <w:t xml:space="preserve"> v okviru skupne ponudbe</w:t>
      </w:r>
      <w:r w:rsidRPr="00FB35BA">
        <w:rPr>
          <w:rFonts w:ascii="Tahoma" w:hAnsi="Tahoma" w:cs="Tahoma"/>
          <w:sz w:val="20"/>
          <w:szCs w:val="20"/>
          <w:lang w:eastAsia="sl-SI"/>
        </w:rPr>
        <w:t xml:space="preserve"> ali podizvajalcem ali se sklicuje na uporabo zmogljivosti drugih subjektov s sedežem/i v tuji državi.</w:t>
      </w:r>
    </w:p>
    <w:p w14:paraId="642FE977" w14:textId="77777777" w:rsidR="00A73E0D" w:rsidRPr="00FB35BA" w:rsidRDefault="00A73E0D" w:rsidP="00434B25">
      <w:pPr>
        <w:keepLines/>
        <w:widowControl w:val="0"/>
        <w:spacing w:after="0" w:line="240" w:lineRule="auto"/>
        <w:jc w:val="both"/>
        <w:rPr>
          <w:rFonts w:ascii="Tahoma" w:eastAsiaTheme="minorHAnsi" w:hAnsi="Tahoma" w:cs="Tahoma"/>
          <w:i/>
          <w:sz w:val="20"/>
          <w:szCs w:val="20"/>
          <w:lang w:eastAsia="sl-SI"/>
        </w:rPr>
      </w:pPr>
    </w:p>
    <w:p w14:paraId="1D1C745E" w14:textId="77777777" w:rsidR="00B42557" w:rsidRPr="00FB35BA" w:rsidRDefault="00B42557" w:rsidP="00434B25">
      <w:pPr>
        <w:keepLines/>
        <w:widowControl w:val="0"/>
        <w:spacing w:after="0" w:line="240" w:lineRule="auto"/>
        <w:jc w:val="both"/>
        <w:rPr>
          <w:rFonts w:ascii="Tahoma" w:eastAsiaTheme="minorHAnsi" w:hAnsi="Tahoma" w:cs="Tahoma"/>
          <w:i/>
          <w:sz w:val="20"/>
          <w:szCs w:val="20"/>
          <w:lang w:eastAsia="sl-SI"/>
        </w:rPr>
      </w:pPr>
      <w:r w:rsidRPr="00FB35BA">
        <w:rPr>
          <w:rFonts w:ascii="Tahoma" w:eastAsiaTheme="minorHAnsi" w:hAnsi="Tahoma" w:cs="Tahoma"/>
          <w:i/>
          <w:sz w:val="20"/>
          <w:szCs w:val="20"/>
          <w:lang w:eastAsia="sl-SI"/>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67A8F078" w14:textId="77777777" w:rsidR="002C7355" w:rsidRPr="00FB35BA" w:rsidRDefault="002C7355" w:rsidP="00434B25">
      <w:pPr>
        <w:keepLines/>
        <w:widowControl w:val="0"/>
        <w:autoSpaceDE w:val="0"/>
        <w:autoSpaceDN w:val="0"/>
        <w:adjustRightInd w:val="0"/>
        <w:spacing w:after="0" w:line="240" w:lineRule="auto"/>
        <w:jc w:val="both"/>
        <w:rPr>
          <w:rFonts w:ascii="Tahoma" w:hAnsi="Tahoma" w:cs="Tahoma"/>
          <w:sz w:val="20"/>
          <w:szCs w:val="20"/>
          <w:lang w:eastAsia="sl-SI"/>
        </w:rPr>
      </w:pPr>
    </w:p>
    <w:p w14:paraId="571E1FE2" w14:textId="77777777" w:rsidR="00B42557" w:rsidRPr="00FB35BA"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bookmarkStart w:id="16" w:name="_Toc163615935"/>
      <w:r w:rsidRPr="00FB35BA">
        <w:rPr>
          <w:rFonts w:ascii="Tahoma" w:eastAsia="Times New Roman" w:hAnsi="Tahoma" w:cs="Tahoma"/>
          <w:b/>
          <w:sz w:val="20"/>
          <w:szCs w:val="20"/>
          <w:lang w:eastAsia="sl-SI"/>
        </w:rPr>
        <w:t>Zaupnost po</w:t>
      </w:r>
      <w:bookmarkEnd w:id="16"/>
      <w:r w:rsidRPr="00FB35BA">
        <w:rPr>
          <w:rFonts w:ascii="Tahoma" w:eastAsia="Times New Roman" w:hAnsi="Tahoma" w:cs="Tahoma"/>
          <w:b/>
          <w:sz w:val="20"/>
          <w:szCs w:val="20"/>
          <w:lang w:eastAsia="sl-SI"/>
        </w:rPr>
        <w:t>datkov</w:t>
      </w:r>
      <w:r w:rsidR="00BA586D" w:rsidRPr="00FB35BA">
        <w:rPr>
          <w:rFonts w:ascii="Tahoma" w:eastAsia="Times New Roman" w:hAnsi="Tahoma" w:cs="Tahoma"/>
          <w:b/>
          <w:sz w:val="20"/>
          <w:szCs w:val="20"/>
          <w:lang w:eastAsia="sl-SI"/>
        </w:rPr>
        <w:t xml:space="preserve"> in vpogled</w:t>
      </w:r>
    </w:p>
    <w:p w14:paraId="39B9F758" w14:textId="77777777" w:rsidR="00B42557" w:rsidRPr="00FB35BA" w:rsidRDefault="00B42557" w:rsidP="00434B25">
      <w:pPr>
        <w:keepLines/>
        <w:widowControl w:val="0"/>
        <w:spacing w:after="0" w:line="240" w:lineRule="auto"/>
        <w:jc w:val="both"/>
        <w:rPr>
          <w:rFonts w:ascii="Tahoma" w:eastAsia="Times New Roman" w:hAnsi="Tahoma" w:cs="Tahoma"/>
          <w:sz w:val="16"/>
          <w:szCs w:val="20"/>
          <w:lang w:eastAsia="sl-SI"/>
        </w:rPr>
      </w:pPr>
    </w:p>
    <w:p w14:paraId="2E52C76F" w14:textId="77777777" w:rsidR="00B42557" w:rsidRPr="00FB35BA" w:rsidRDefault="00B42557"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38B9A658" w14:textId="77777777" w:rsidR="00BA586D" w:rsidRPr="00FB35BA" w:rsidRDefault="00BA586D" w:rsidP="00434B25">
      <w:pPr>
        <w:keepLines/>
        <w:widowControl w:val="0"/>
        <w:spacing w:after="0" w:line="240" w:lineRule="auto"/>
        <w:jc w:val="both"/>
        <w:rPr>
          <w:rFonts w:ascii="Tahoma" w:eastAsia="Times New Roman" w:hAnsi="Tahoma" w:cs="Tahoma"/>
          <w:sz w:val="20"/>
          <w:szCs w:val="20"/>
          <w:lang w:eastAsia="sl-SI"/>
        </w:rPr>
      </w:pPr>
    </w:p>
    <w:p w14:paraId="452F6093" w14:textId="77777777" w:rsidR="00BA586D" w:rsidRPr="00FB35BA" w:rsidRDefault="00BA586D" w:rsidP="00434B25">
      <w:pPr>
        <w:keepLines/>
        <w:widowControl w:val="0"/>
        <w:spacing w:after="0" w:line="240" w:lineRule="auto"/>
        <w:jc w:val="both"/>
        <w:rPr>
          <w:rFonts w:ascii="Tahoma" w:eastAsia="Times New Roman" w:hAnsi="Tahoma" w:cs="Tahoma"/>
          <w:i/>
          <w:sz w:val="18"/>
          <w:szCs w:val="20"/>
          <w:lang w:eastAsia="sl-SI"/>
        </w:rPr>
      </w:pPr>
      <w:r w:rsidRPr="00FB35BA">
        <w:rPr>
          <w:rFonts w:ascii="Tahoma" w:eastAsia="Times New Roman" w:hAnsi="Tahoma" w:cs="Tahoma"/>
          <w:i/>
          <w:sz w:val="18"/>
          <w:szCs w:val="20"/>
          <w:lang w:eastAsia="sl-SI"/>
        </w:rPr>
        <w:t>Naročnik bo ponudnikom omogočil vpogled v ponudbo izbranega ponudnika v skladu s 35. člena ZJN-3. Ponudniki morajo zahtevo za vpogled pravočasno posredovati naročniku pisno na naslov: J</w:t>
      </w:r>
      <w:r w:rsidR="00B31170" w:rsidRPr="00FB35BA">
        <w:rPr>
          <w:rFonts w:ascii="Tahoma" w:eastAsia="Times New Roman" w:hAnsi="Tahoma" w:cs="Tahoma"/>
          <w:i/>
          <w:sz w:val="18"/>
          <w:szCs w:val="20"/>
          <w:lang w:eastAsia="sl-SI"/>
        </w:rPr>
        <w:t xml:space="preserve">AVNI HOLDING Ljubljana, </w:t>
      </w:r>
      <w:proofErr w:type="spellStart"/>
      <w:r w:rsidR="00B31170" w:rsidRPr="00FB35BA">
        <w:rPr>
          <w:rFonts w:ascii="Tahoma" w:eastAsia="Times New Roman" w:hAnsi="Tahoma" w:cs="Tahoma"/>
          <w:i/>
          <w:sz w:val="18"/>
          <w:szCs w:val="20"/>
          <w:lang w:eastAsia="sl-SI"/>
        </w:rPr>
        <w:t>d.o.o</w:t>
      </w:r>
      <w:proofErr w:type="spellEnd"/>
      <w:r w:rsidR="00B31170" w:rsidRPr="00FB35BA">
        <w:rPr>
          <w:rFonts w:ascii="Tahoma" w:eastAsia="Times New Roman" w:hAnsi="Tahoma" w:cs="Tahoma"/>
          <w:i/>
          <w:sz w:val="18"/>
          <w:szCs w:val="20"/>
          <w:lang w:eastAsia="sl-SI"/>
        </w:rPr>
        <w:t>.,</w:t>
      </w:r>
      <w:r w:rsidRPr="00FB35BA">
        <w:rPr>
          <w:rFonts w:ascii="Tahoma" w:eastAsia="Times New Roman" w:hAnsi="Tahoma" w:cs="Tahoma"/>
          <w:i/>
          <w:sz w:val="18"/>
          <w:szCs w:val="20"/>
          <w:lang w:eastAsia="sl-SI"/>
        </w:rPr>
        <w:t xml:space="preserve"> Verovškova ulica 70, 1000 Ljubljana ali po elektronski pošti na elektronski naslov: sjn@jhl.si ali na elektronski naslov kontaktne osebe, ki je navedena v Obvestilu o naročilu (Oddelek I: Javni naročnik), ki je objavljeno na Portalu javnih naročil.   </w:t>
      </w:r>
    </w:p>
    <w:p w14:paraId="235221A4" w14:textId="62C8F909" w:rsidR="00DE4DF4" w:rsidRPr="00FB35BA" w:rsidRDefault="00DE4DF4" w:rsidP="00434B25">
      <w:pPr>
        <w:keepLines/>
        <w:widowControl w:val="0"/>
        <w:spacing w:after="0" w:line="240" w:lineRule="auto"/>
        <w:jc w:val="both"/>
        <w:rPr>
          <w:rFonts w:ascii="Tahoma" w:eastAsia="Times New Roman" w:hAnsi="Tahoma" w:cs="Tahoma"/>
          <w:sz w:val="20"/>
          <w:szCs w:val="20"/>
          <w:lang w:eastAsia="sl-SI"/>
        </w:rPr>
      </w:pPr>
    </w:p>
    <w:p w14:paraId="1073B69D" w14:textId="77777777" w:rsidR="00B42557" w:rsidRPr="00FB35BA" w:rsidRDefault="00B42557" w:rsidP="00434B25">
      <w:pPr>
        <w:keepLines/>
        <w:widowControl w:val="0"/>
        <w:numPr>
          <w:ilvl w:val="1"/>
          <w:numId w:val="1"/>
        </w:numPr>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Jamstvo za napake</w:t>
      </w:r>
    </w:p>
    <w:p w14:paraId="4231525E" w14:textId="77777777" w:rsidR="00B42557" w:rsidRPr="00FB35BA" w:rsidRDefault="00B42557" w:rsidP="00434B25">
      <w:pPr>
        <w:keepLines/>
        <w:widowControl w:val="0"/>
        <w:spacing w:after="0" w:line="240" w:lineRule="auto"/>
        <w:ind w:left="720"/>
        <w:jc w:val="both"/>
        <w:rPr>
          <w:rFonts w:ascii="Tahoma" w:eastAsia="Times New Roman" w:hAnsi="Tahoma" w:cs="Tahoma"/>
          <w:b/>
          <w:sz w:val="20"/>
          <w:szCs w:val="20"/>
          <w:lang w:eastAsia="sl-SI"/>
        </w:rPr>
      </w:pPr>
    </w:p>
    <w:p w14:paraId="7931B5DD" w14:textId="77777777" w:rsidR="00B42557" w:rsidRPr="00FB35BA" w:rsidRDefault="00B42557"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Izbrani ponudnik, s katerim bo naročnik sklenil pogodbo</w:t>
      </w:r>
      <w:r w:rsidR="00F63F03" w:rsidRPr="00FB35BA">
        <w:rPr>
          <w:rFonts w:ascii="Tahoma" w:eastAsia="Times New Roman" w:hAnsi="Tahoma" w:cs="Tahoma"/>
          <w:sz w:val="20"/>
          <w:szCs w:val="20"/>
          <w:lang w:eastAsia="sl-SI"/>
        </w:rPr>
        <w:t>/okvirni sporazum</w:t>
      </w:r>
      <w:r w:rsidRPr="00FB35BA">
        <w:rPr>
          <w:rFonts w:ascii="Tahoma" w:eastAsia="Times New Roman" w:hAnsi="Tahoma" w:cs="Tahoma"/>
          <w:sz w:val="20"/>
          <w:szCs w:val="20"/>
          <w:lang w:eastAsia="sl-SI"/>
        </w:rPr>
        <w:t>, bo jamčil za odpravo vseh vrst napak na predmetu javnega naročila, skladno z določili Obligacijskega zakonika.</w:t>
      </w:r>
    </w:p>
    <w:p w14:paraId="031AD7B3" w14:textId="77777777" w:rsidR="00C457AF" w:rsidRPr="00FB35BA" w:rsidRDefault="00C457AF" w:rsidP="00434B25">
      <w:pPr>
        <w:keepLines/>
        <w:widowControl w:val="0"/>
        <w:spacing w:after="0" w:line="240" w:lineRule="auto"/>
        <w:jc w:val="both"/>
        <w:rPr>
          <w:rFonts w:ascii="Tahoma" w:eastAsia="Times New Roman" w:hAnsi="Tahoma" w:cs="Tahoma"/>
          <w:sz w:val="20"/>
          <w:szCs w:val="20"/>
          <w:lang w:eastAsia="sl-SI"/>
        </w:rPr>
      </w:pPr>
    </w:p>
    <w:p w14:paraId="7227FD2D" w14:textId="5BE902F3" w:rsidR="00915BF7" w:rsidRPr="00FB35BA" w:rsidRDefault="00915BF7">
      <w:pPr>
        <w:spacing w:after="0" w:line="240" w:lineRule="auto"/>
        <w:rPr>
          <w:rFonts w:ascii="Tahoma" w:eastAsia="Times New Roman" w:hAnsi="Tahoma" w:cs="Tahoma"/>
          <w:b/>
          <w:sz w:val="24"/>
          <w:szCs w:val="20"/>
          <w:lang w:eastAsia="sl-SI"/>
        </w:rPr>
      </w:pPr>
    </w:p>
    <w:p w14:paraId="152315CC" w14:textId="5B0E74E5" w:rsidR="004844DC" w:rsidRPr="00FB35BA" w:rsidRDefault="004844DC">
      <w:pPr>
        <w:spacing w:after="0" w:line="240" w:lineRule="auto"/>
        <w:rPr>
          <w:rFonts w:ascii="Tahoma" w:eastAsia="Times New Roman" w:hAnsi="Tahoma" w:cs="Tahoma"/>
          <w:b/>
          <w:sz w:val="24"/>
          <w:szCs w:val="20"/>
          <w:lang w:eastAsia="sl-SI"/>
        </w:rPr>
      </w:pPr>
    </w:p>
    <w:p w14:paraId="54A75C97" w14:textId="287C3DA2" w:rsidR="004844DC" w:rsidRPr="00FB35BA" w:rsidRDefault="004844DC">
      <w:pPr>
        <w:spacing w:after="0" w:line="240" w:lineRule="auto"/>
        <w:rPr>
          <w:rFonts w:ascii="Tahoma" w:eastAsia="Times New Roman" w:hAnsi="Tahoma" w:cs="Tahoma"/>
          <w:b/>
          <w:sz w:val="24"/>
          <w:szCs w:val="20"/>
          <w:lang w:eastAsia="sl-SI"/>
        </w:rPr>
      </w:pPr>
    </w:p>
    <w:p w14:paraId="246CFB20" w14:textId="1BA1215D" w:rsidR="004844DC" w:rsidRPr="00FB35BA" w:rsidRDefault="004844DC">
      <w:pPr>
        <w:spacing w:after="0" w:line="240" w:lineRule="auto"/>
        <w:rPr>
          <w:rFonts w:ascii="Tahoma" w:eastAsia="Times New Roman" w:hAnsi="Tahoma" w:cs="Tahoma"/>
          <w:b/>
          <w:sz w:val="24"/>
          <w:szCs w:val="20"/>
          <w:lang w:eastAsia="sl-SI"/>
        </w:rPr>
      </w:pPr>
    </w:p>
    <w:p w14:paraId="0F899E64" w14:textId="7E6FB5B4" w:rsidR="004844DC" w:rsidRPr="00FB35BA" w:rsidRDefault="004844DC">
      <w:pPr>
        <w:spacing w:after="0" w:line="240" w:lineRule="auto"/>
        <w:rPr>
          <w:rFonts w:ascii="Tahoma" w:eastAsia="Times New Roman" w:hAnsi="Tahoma" w:cs="Tahoma"/>
          <w:b/>
          <w:sz w:val="24"/>
          <w:szCs w:val="20"/>
          <w:lang w:eastAsia="sl-SI"/>
        </w:rPr>
      </w:pPr>
    </w:p>
    <w:p w14:paraId="1E9AC589" w14:textId="58B813F9" w:rsidR="004844DC" w:rsidRPr="00FB35BA" w:rsidRDefault="004844DC">
      <w:pPr>
        <w:spacing w:after="0" w:line="240" w:lineRule="auto"/>
        <w:rPr>
          <w:rFonts w:ascii="Tahoma" w:eastAsia="Times New Roman" w:hAnsi="Tahoma" w:cs="Tahoma"/>
          <w:b/>
          <w:sz w:val="24"/>
          <w:szCs w:val="20"/>
          <w:lang w:eastAsia="sl-SI"/>
        </w:rPr>
      </w:pPr>
    </w:p>
    <w:p w14:paraId="28E31472" w14:textId="66B5C26F" w:rsidR="004844DC" w:rsidRPr="00FB35BA" w:rsidRDefault="004844DC">
      <w:pPr>
        <w:spacing w:after="0" w:line="240" w:lineRule="auto"/>
        <w:rPr>
          <w:rFonts w:ascii="Tahoma" w:eastAsia="Times New Roman" w:hAnsi="Tahoma" w:cs="Tahoma"/>
          <w:b/>
          <w:sz w:val="24"/>
          <w:szCs w:val="20"/>
          <w:lang w:eastAsia="sl-SI"/>
        </w:rPr>
      </w:pPr>
    </w:p>
    <w:p w14:paraId="65F0FF27" w14:textId="4CAD32EE" w:rsidR="004844DC" w:rsidRPr="00FB35BA" w:rsidRDefault="004844DC">
      <w:pPr>
        <w:spacing w:after="0" w:line="240" w:lineRule="auto"/>
        <w:rPr>
          <w:rFonts w:ascii="Tahoma" w:eastAsia="Times New Roman" w:hAnsi="Tahoma" w:cs="Tahoma"/>
          <w:b/>
          <w:sz w:val="24"/>
          <w:szCs w:val="20"/>
          <w:lang w:eastAsia="sl-SI"/>
        </w:rPr>
      </w:pPr>
    </w:p>
    <w:p w14:paraId="43495A60" w14:textId="5EF1827E" w:rsidR="003C2B6F" w:rsidRPr="00FB35BA" w:rsidRDefault="00FF6162" w:rsidP="004844DC">
      <w:pPr>
        <w:keepNext/>
        <w:keepLines/>
        <w:widowControl w:val="0"/>
        <w:numPr>
          <w:ilvl w:val="0"/>
          <w:numId w:val="1"/>
        </w:numPr>
        <w:spacing w:after="0" w:line="240" w:lineRule="auto"/>
        <w:jc w:val="both"/>
        <w:rPr>
          <w:rFonts w:ascii="Tahoma" w:eastAsia="Times New Roman" w:hAnsi="Tahoma" w:cs="Tahoma"/>
          <w:b/>
          <w:sz w:val="24"/>
          <w:szCs w:val="20"/>
          <w:lang w:eastAsia="sl-SI"/>
        </w:rPr>
      </w:pPr>
      <w:r w:rsidRPr="00FB35BA">
        <w:rPr>
          <w:rFonts w:ascii="Tahoma" w:eastAsia="Times New Roman" w:hAnsi="Tahoma" w:cs="Tahoma"/>
          <w:b/>
          <w:sz w:val="24"/>
          <w:szCs w:val="20"/>
          <w:lang w:eastAsia="sl-SI"/>
        </w:rPr>
        <w:lastRenderedPageBreak/>
        <w:t>PREDMET JAVNEGA NAROČILA</w:t>
      </w:r>
      <w:r w:rsidR="00A272CD" w:rsidRPr="00FB35BA">
        <w:rPr>
          <w:rFonts w:ascii="Tahoma" w:eastAsia="Times New Roman" w:hAnsi="Tahoma" w:cs="Tahoma"/>
          <w:b/>
          <w:sz w:val="24"/>
          <w:szCs w:val="20"/>
          <w:lang w:eastAsia="sl-SI"/>
        </w:rPr>
        <w:t>, TEHNIČNA SPECIFIKACIJA</w:t>
      </w:r>
      <w:r w:rsidR="003C2B6F" w:rsidRPr="00FB35BA">
        <w:rPr>
          <w:rFonts w:ascii="Tahoma" w:eastAsia="Times New Roman" w:hAnsi="Tahoma" w:cs="Tahoma"/>
          <w:b/>
          <w:sz w:val="24"/>
          <w:szCs w:val="20"/>
          <w:lang w:eastAsia="sl-SI"/>
        </w:rPr>
        <w:t xml:space="preserve"> TER OSTALI PONUDBENI POGOJI IN ZAHTEVE</w:t>
      </w:r>
    </w:p>
    <w:p w14:paraId="701CEF89" w14:textId="77777777" w:rsidR="002042CC" w:rsidRPr="00FB35BA" w:rsidRDefault="002042CC" w:rsidP="004844DC">
      <w:pPr>
        <w:keepNext/>
        <w:keepLines/>
        <w:widowControl w:val="0"/>
        <w:spacing w:after="0" w:line="240" w:lineRule="auto"/>
        <w:jc w:val="both"/>
        <w:rPr>
          <w:rFonts w:ascii="Tahoma" w:eastAsia="Times New Roman" w:hAnsi="Tahoma" w:cs="Tahoma"/>
          <w:sz w:val="20"/>
          <w:szCs w:val="20"/>
          <w:lang w:eastAsia="sl-SI"/>
        </w:rPr>
      </w:pPr>
    </w:p>
    <w:p w14:paraId="211E52BB" w14:textId="4A7DBF12" w:rsidR="003C2B6F" w:rsidRPr="00FB35BA" w:rsidRDefault="003C2B6F" w:rsidP="004844DC">
      <w:pPr>
        <w:keepNext/>
        <w:keepLines/>
        <w:widowControl w:val="0"/>
        <w:tabs>
          <w:tab w:val="left" w:pos="2155"/>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Ponudnik mora v celoti ponuditi </w:t>
      </w:r>
      <w:r w:rsidR="00BF31C0">
        <w:rPr>
          <w:rFonts w:ascii="Tahoma" w:eastAsia="Times New Roman" w:hAnsi="Tahoma" w:cs="Tahoma"/>
          <w:sz w:val="20"/>
          <w:szCs w:val="20"/>
          <w:lang w:eastAsia="sl-SI"/>
        </w:rPr>
        <w:t>blago</w:t>
      </w:r>
      <w:r w:rsidRPr="00FB35BA">
        <w:rPr>
          <w:rFonts w:ascii="Tahoma" w:eastAsia="Times New Roman" w:hAnsi="Tahoma" w:cs="Tahoma"/>
          <w:sz w:val="20"/>
          <w:szCs w:val="20"/>
          <w:lang w:eastAsia="sl-SI"/>
        </w:rPr>
        <w:t xml:space="preserve">, ki </w:t>
      </w:r>
      <w:r w:rsidR="00BF31C0">
        <w:rPr>
          <w:rFonts w:ascii="Tahoma" w:eastAsia="Times New Roman" w:hAnsi="Tahoma" w:cs="Tahoma"/>
          <w:sz w:val="20"/>
          <w:szCs w:val="20"/>
          <w:lang w:eastAsia="sl-SI"/>
        </w:rPr>
        <w:t>je</w:t>
      </w:r>
      <w:r w:rsidRPr="00FB35BA">
        <w:rPr>
          <w:rFonts w:ascii="Tahoma" w:eastAsia="Times New Roman" w:hAnsi="Tahoma" w:cs="Tahoma"/>
          <w:sz w:val="20"/>
          <w:szCs w:val="20"/>
          <w:lang w:eastAsia="sl-SI"/>
        </w:rPr>
        <w:t xml:space="preserve"> predmet tega javnega naročila, pri čemer mora predmet ponudbe v celoti ustrezati tehnični specifikaciji ter vsem ostalim zahtevam in pogojem navedenim v dokumentaciji v zvezi z oddajo javnega naročila</w:t>
      </w:r>
      <w:r w:rsidR="00CE2585" w:rsidRPr="00FB35BA">
        <w:rPr>
          <w:rFonts w:ascii="Tahoma" w:eastAsia="Times New Roman" w:hAnsi="Tahoma" w:cs="Tahoma"/>
          <w:sz w:val="20"/>
          <w:szCs w:val="20"/>
          <w:lang w:eastAsia="sl-SI"/>
        </w:rPr>
        <w:t xml:space="preserve"> </w:t>
      </w:r>
      <w:r w:rsidR="004844DC" w:rsidRPr="00FB35BA">
        <w:rPr>
          <w:rFonts w:ascii="Tahoma" w:eastAsia="Times New Roman" w:hAnsi="Tahoma" w:cs="Tahoma"/>
          <w:sz w:val="20"/>
          <w:szCs w:val="20"/>
          <w:lang w:eastAsia="sl-SI"/>
        </w:rPr>
        <w:t>oz. njeni tehnični specifikaciji</w:t>
      </w:r>
      <w:r w:rsidRPr="00FB35BA">
        <w:rPr>
          <w:rFonts w:ascii="Tahoma" w:eastAsia="Times New Roman" w:hAnsi="Tahoma" w:cs="Tahoma"/>
          <w:sz w:val="20"/>
          <w:szCs w:val="20"/>
          <w:lang w:eastAsia="sl-SI"/>
        </w:rPr>
        <w:t xml:space="preserve">. </w:t>
      </w:r>
    </w:p>
    <w:p w14:paraId="17A3BB3E" w14:textId="06DC600C" w:rsidR="00861089" w:rsidRPr="00FB35BA" w:rsidRDefault="00861089" w:rsidP="004844DC">
      <w:pPr>
        <w:keepNext/>
        <w:keepLines/>
        <w:widowControl w:val="0"/>
        <w:tabs>
          <w:tab w:val="left" w:pos="2155"/>
        </w:tabs>
        <w:spacing w:after="0" w:line="240" w:lineRule="auto"/>
        <w:jc w:val="both"/>
        <w:rPr>
          <w:rFonts w:ascii="Tahoma" w:eastAsia="Times New Roman" w:hAnsi="Tahoma" w:cs="Tahoma"/>
          <w:sz w:val="20"/>
          <w:szCs w:val="20"/>
          <w:lang w:eastAsia="sl-SI"/>
        </w:rPr>
      </w:pPr>
    </w:p>
    <w:p w14:paraId="0DE877D4" w14:textId="77777777" w:rsidR="00861089" w:rsidRPr="00FB35BA" w:rsidRDefault="00861089" w:rsidP="00861089">
      <w:pPr>
        <w:keepNext/>
        <w:keepLines/>
        <w:widowControl w:val="0"/>
        <w:jc w:val="both"/>
        <w:rPr>
          <w:rFonts w:ascii="Tahoma" w:hAnsi="Tahoma" w:cs="Tahoma"/>
          <w:b/>
          <w:sz w:val="20"/>
        </w:rPr>
      </w:pPr>
      <w:r w:rsidRPr="00FB35BA">
        <w:rPr>
          <w:rFonts w:ascii="Tahoma" w:hAnsi="Tahoma" w:cs="Tahoma"/>
          <w:b/>
          <w:sz w:val="20"/>
        </w:rPr>
        <w:t>Tehnična specifikacija in vse zahteve naročnika je kot priloga sestavni del razpisne dokumentacije.</w:t>
      </w:r>
    </w:p>
    <w:p w14:paraId="1A5C2F47" w14:textId="77777777" w:rsidR="003C2B6F" w:rsidRPr="00FB35BA" w:rsidRDefault="003C2B6F" w:rsidP="004844DC">
      <w:pPr>
        <w:keepNext/>
        <w:keepLines/>
        <w:widowControl w:val="0"/>
        <w:tabs>
          <w:tab w:val="left" w:pos="2155"/>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V kolikor predmet ponudbe ne bo izpolnjeval vseh opisov, zahtev, pogojev, navedb in kvalitet, navedenih v razpisni dokumentaciji naročnika, bo naročnik tako ponudbo izločil iz nadaljnjega ocenjevanja.</w:t>
      </w:r>
    </w:p>
    <w:p w14:paraId="5D8E7E0C" w14:textId="77777777" w:rsidR="003C2B6F" w:rsidRPr="00FB35BA" w:rsidRDefault="003C2B6F" w:rsidP="004844DC">
      <w:pPr>
        <w:keepNext/>
        <w:keepLines/>
        <w:widowControl w:val="0"/>
        <w:tabs>
          <w:tab w:val="left" w:pos="2155"/>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 </w:t>
      </w:r>
    </w:p>
    <w:p w14:paraId="3E868899" w14:textId="77777777" w:rsidR="003C2B6F" w:rsidRPr="00FB35BA" w:rsidRDefault="003C2B6F" w:rsidP="004844DC">
      <w:pPr>
        <w:keepNext/>
        <w:keepLines/>
        <w:widowControl w:val="0"/>
        <w:tabs>
          <w:tab w:val="left" w:pos="2155"/>
        </w:tabs>
        <w:spacing w:after="0" w:line="240" w:lineRule="auto"/>
        <w:jc w:val="both"/>
        <w:rPr>
          <w:rFonts w:ascii="Tahoma" w:eastAsia="Times New Roman" w:hAnsi="Tahoma" w:cs="Tahoma"/>
          <w:sz w:val="20"/>
          <w:szCs w:val="20"/>
          <w:u w:val="single"/>
          <w:lang w:eastAsia="sl-SI"/>
        </w:rPr>
      </w:pPr>
      <w:r w:rsidRPr="00FB35BA">
        <w:rPr>
          <w:rFonts w:ascii="Tahoma" w:eastAsia="Times New Roman" w:hAnsi="Tahoma" w:cs="Tahoma"/>
          <w:b/>
          <w:sz w:val="20"/>
          <w:szCs w:val="20"/>
          <w:lang w:eastAsia="sl-SI"/>
        </w:rPr>
        <w:t>Dokazila:</w:t>
      </w:r>
    </w:p>
    <w:p w14:paraId="4A33212F" w14:textId="77777777" w:rsidR="003C2B6F" w:rsidRPr="00FB35BA" w:rsidRDefault="003C2B6F" w:rsidP="004844DC">
      <w:pPr>
        <w:keepNext/>
        <w:keepLines/>
        <w:widowControl w:val="0"/>
        <w:tabs>
          <w:tab w:val="left" w:pos="2155"/>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Ponudnik izkaže izpolnjevanje pogojev v točki 2. s: </w:t>
      </w:r>
    </w:p>
    <w:p w14:paraId="268CEC7B" w14:textId="77777777" w:rsidR="003C2B6F" w:rsidRPr="00FB35BA" w:rsidRDefault="003C2B6F" w:rsidP="004844DC">
      <w:pPr>
        <w:keepNext/>
        <w:keepLines/>
        <w:widowControl w:val="0"/>
        <w:numPr>
          <w:ilvl w:val="0"/>
          <w:numId w:val="10"/>
        </w:numPr>
        <w:tabs>
          <w:tab w:val="left" w:pos="2155"/>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ESPD obrazcem (v primeru skupne/partnerske ponudbe ga mora priložiti vsak izmed partnerjev); </w:t>
      </w:r>
    </w:p>
    <w:p w14:paraId="0758ED73" w14:textId="1CD63C38" w:rsidR="003C2B6F" w:rsidRPr="00FB35BA" w:rsidRDefault="003C2B6F" w:rsidP="004844DC">
      <w:pPr>
        <w:keepNext/>
        <w:keepLines/>
        <w:widowControl w:val="0"/>
        <w:numPr>
          <w:ilvl w:val="0"/>
          <w:numId w:val="10"/>
        </w:numPr>
        <w:tabs>
          <w:tab w:val="left" w:pos="2155"/>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in tudi s ESPD obrazcem dane s strani in v primeru ponudbe s </w:t>
      </w:r>
      <w:r w:rsidRPr="00FB35BA">
        <w:rPr>
          <w:rFonts w:ascii="Tahoma" w:eastAsia="Times New Roman" w:hAnsi="Tahoma" w:cs="Tahoma"/>
          <w:iCs/>
          <w:sz w:val="20"/>
          <w:szCs w:val="20"/>
          <w:lang w:eastAsia="sl-SI"/>
        </w:rPr>
        <w:t>podizvajalci in/ali subjekti, katerih zmogljivost uporablja ponudnik;</w:t>
      </w:r>
    </w:p>
    <w:p w14:paraId="61D0FA4C" w14:textId="38A2F69E" w:rsidR="00861089" w:rsidRPr="00FB35BA" w:rsidRDefault="00BF31C0" w:rsidP="00861089">
      <w:pPr>
        <w:pStyle w:val="Odstavekseznama"/>
        <w:keepNext/>
        <w:keepLines/>
        <w:widowControl w:val="0"/>
        <w:numPr>
          <w:ilvl w:val="0"/>
          <w:numId w:val="10"/>
        </w:numPr>
        <w:jc w:val="both"/>
        <w:rPr>
          <w:rFonts w:ascii="Tahoma" w:hAnsi="Tahoma" w:cs="Tahoma"/>
        </w:rPr>
      </w:pPr>
      <w:r>
        <w:rPr>
          <w:rFonts w:ascii="Tahoma" w:hAnsi="Tahoma" w:cs="Tahoma"/>
        </w:rPr>
        <w:t xml:space="preserve">izpolnjeni </w:t>
      </w:r>
      <w:r w:rsidR="00861089" w:rsidRPr="00FB35BA">
        <w:rPr>
          <w:rFonts w:ascii="Tahoma" w:hAnsi="Tahoma" w:cs="Tahoma"/>
        </w:rPr>
        <w:t>obrazci za navedbo kakovostnih parametrov v razpredelnici tehnične specifikacije ter</w:t>
      </w:r>
      <w:r>
        <w:rPr>
          <w:rFonts w:ascii="Tahoma" w:hAnsi="Tahoma" w:cs="Tahoma"/>
        </w:rPr>
        <w:t xml:space="preserve"> </w:t>
      </w:r>
      <w:r w:rsidR="00861089" w:rsidRPr="00FB35BA">
        <w:rPr>
          <w:rFonts w:ascii="Tahoma" w:hAnsi="Tahoma" w:cs="Tahoma"/>
        </w:rPr>
        <w:t>za</w:t>
      </w:r>
      <w:r>
        <w:rPr>
          <w:rFonts w:ascii="Tahoma" w:hAnsi="Tahoma" w:cs="Tahoma"/>
        </w:rPr>
        <w:t xml:space="preserve"> te </w:t>
      </w:r>
      <w:r w:rsidR="00861089" w:rsidRPr="00FB35BA">
        <w:rPr>
          <w:rFonts w:ascii="Tahoma" w:hAnsi="Tahoma" w:cs="Tahoma"/>
        </w:rPr>
        <w:t>tkanine priložene kopije tehničnih listov oziroma laboratorijska poročila proizvajalcev tkanine ali poročila neodvisnega testnega laboratorija.</w:t>
      </w:r>
    </w:p>
    <w:p w14:paraId="799A022E" w14:textId="77777777" w:rsidR="003C2B6F" w:rsidRPr="00FB35BA" w:rsidRDefault="003C2B6F" w:rsidP="004844DC">
      <w:pPr>
        <w:keepNext/>
        <w:keepLines/>
        <w:widowControl w:val="0"/>
        <w:numPr>
          <w:ilvl w:val="0"/>
          <w:numId w:val="10"/>
        </w:numPr>
        <w:tabs>
          <w:tab w:val="left" w:pos="2155"/>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iCs/>
          <w:sz w:val="20"/>
          <w:szCs w:val="20"/>
          <w:lang w:eastAsia="sl-SI"/>
        </w:rPr>
        <w:t xml:space="preserve">ter z ostalimi dokazili, v kolikor/kot to izhaja iz posameznih točk v nadaljevanju. </w:t>
      </w:r>
    </w:p>
    <w:p w14:paraId="2452A1C3" w14:textId="77777777" w:rsidR="003C2B6F" w:rsidRPr="00FB35BA" w:rsidRDefault="003C2B6F" w:rsidP="004844DC">
      <w:pPr>
        <w:keepNext/>
        <w:keepLines/>
        <w:widowControl w:val="0"/>
        <w:tabs>
          <w:tab w:val="left" w:pos="2155"/>
        </w:tabs>
        <w:spacing w:after="0" w:line="240" w:lineRule="auto"/>
        <w:jc w:val="both"/>
        <w:rPr>
          <w:rFonts w:ascii="Tahoma" w:eastAsia="Times New Roman" w:hAnsi="Tahoma" w:cs="Tahoma"/>
          <w:iCs/>
          <w:sz w:val="18"/>
          <w:szCs w:val="20"/>
          <w:lang w:eastAsia="sl-SI"/>
        </w:rPr>
      </w:pPr>
    </w:p>
    <w:p w14:paraId="111483D8" w14:textId="6F1BC4E7" w:rsidR="003C2B6F" w:rsidRPr="00FB35BA" w:rsidRDefault="003C2B6F" w:rsidP="004844DC">
      <w:pPr>
        <w:keepNext/>
        <w:keepLines/>
        <w:widowControl w:val="0"/>
        <w:tabs>
          <w:tab w:val="left" w:pos="2155"/>
        </w:tabs>
        <w:spacing w:after="0" w:line="240" w:lineRule="auto"/>
        <w:jc w:val="both"/>
        <w:rPr>
          <w:rFonts w:ascii="Tahoma" w:eastAsia="Times New Roman" w:hAnsi="Tahoma" w:cs="Tahoma"/>
          <w:i/>
          <w:sz w:val="20"/>
          <w:szCs w:val="20"/>
          <w:lang w:eastAsia="sl-SI"/>
        </w:rPr>
      </w:pPr>
      <w:r w:rsidRPr="00FB35BA">
        <w:rPr>
          <w:rFonts w:ascii="Tahoma" w:eastAsia="Times New Roman" w:hAnsi="Tahoma" w:cs="Tahoma"/>
          <w:i/>
          <w:sz w:val="20"/>
          <w:szCs w:val="20"/>
          <w:lang w:eastAsia="sl-SI"/>
        </w:rPr>
        <w:t>Naročnik je upravičen pred sprejemom odločitve o izbiri opraviti poizvedbe o izpolnjevanju pogojev in zahtev, zato si naročnik pridržuje pravico, da ponudnik na podlagi poziva naročnika v zahtevanem roku predloži dodatna dokazila o izpolnjevanju pogojev v poglavju 2. Če navedbe glede izpolnjevanja pogojev in zahtev ne izkazujejo resničnega stanja ga/jih naročnik ne bo upošteval.</w:t>
      </w:r>
    </w:p>
    <w:p w14:paraId="175DC5E9" w14:textId="353252EE" w:rsidR="00861089" w:rsidRDefault="00861089" w:rsidP="004844DC">
      <w:pPr>
        <w:keepNext/>
        <w:keepLines/>
        <w:widowControl w:val="0"/>
        <w:tabs>
          <w:tab w:val="left" w:pos="2155"/>
        </w:tabs>
        <w:spacing w:after="0" w:line="240" w:lineRule="auto"/>
        <w:jc w:val="both"/>
        <w:rPr>
          <w:rFonts w:ascii="Tahoma" w:eastAsia="Times New Roman" w:hAnsi="Tahoma" w:cs="Tahoma"/>
          <w:i/>
          <w:sz w:val="20"/>
          <w:szCs w:val="20"/>
          <w:lang w:eastAsia="sl-SI"/>
        </w:rPr>
      </w:pPr>
    </w:p>
    <w:p w14:paraId="66A44DB3" w14:textId="77777777" w:rsidR="00C058BB" w:rsidRPr="00FB35BA" w:rsidRDefault="00C058BB" w:rsidP="004844DC">
      <w:pPr>
        <w:keepNext/>
        <w:keepLines/>
        <w:widowControl w:val="0"/>
        <w:tabs>
          <w:tab w:val="left" w:pos="2155"/>
        </w:tabs>
        <w:spacing w:after="0" w:line="240" w:lineRule="auto"/>
        <w:jc w:val="both"/>
        <w:rPr>
          <w:rFonts w:ascii="Tahoma" w:eastAsia="Times New Roman" w:hAnsi="Tahoma" w:cs="Tahoma"/>
          <w:i/>
          <w:sz w:val="20"/>
          <w:szCs w:val="20"/>
          <w:lang w:eastAsia="sl-SI"/>
        </w:rPr>
      </w:pPr>
    </w:p>
    <w:p w14:paraId="213DAD7A" w14:textId="77777777" w:rsidR="00861089" w:rsidRPr="00FB35BA" w:rsidRDefault="00861089" w:rsidP="00861089">
      <w:pPr>
        <w:keepNext/>
        <w:keepLines/>
        <w:widowControl w:val="0"/>
        <w:numPr>
          <w:ilvl w:val="1"/>
          <w:numId w:val="17"/>
        </w:numPr>
        <w:spacing w:after="0" w:line="240" w:lineRule="auto"/>
        <w:jc w:val="both"/>
        <w:rPr>
          <w:rFonts w:ascii="Tahoma" w:hAnsi="Tahoma" w:cs="Tahoma"/>
          <w:b/>
          <w:sz w:val="20"/>
          <w:szCs w:val="20"/>
        </w:rPr>
      </w:pPr>
      <w:proofErr w:type="spellStart"/>
      <w:r w:rsidRPr="00FB35BA">
        <w:rPr>
          <w:rFonts w:ascii="Tahoma" w:hAnsi="Tahoma" w:cs="Tahoma"/>
          <w:b/>
          <w:sz w:val="20"/>
          <w:szCs w:val="20"/>
        </w:rPr>
        <w:t>Okoljski</w:t>
      </w:r>
      <w:proofErr w:type="spellEnd"/>
      <w:r w:rsidRPr="00FB35BA">
        <w:rPr>
          <w:rFonts w:ascii="Tahoma" w:hAnsi="Tahoma" w:cs="Tahoma"/>
          <w:b/>
          <w:sz w:val="20"/>
          <w:szCs w:val="20"/>
        </w:rPr>
        <w:t xml:space="preserve"> vidiki in cilji zelenega javnega naročanja.</w:t>
      </w:r>
    </w:p>
    <w:p w14:paraId="09935B28" w14:textId="77777777" w:rsidR="00C407AC" w:rsidRPr="00FB35BA" w:rsidRDefault="00C407AC" w:rsidP="00861089">
      <w:pPr>
        <w:keepNext/>
        <w:keepLines/>
        <w:jc w:val="both"/>
        <w:rPr>
          <w:rFonts w:ascii="Tahoma" w:hAnsi="Tahoma" w:cs="Tahoma"/>
          <w:sz w:val="20"/>
          <w:szCs w:val="20"/>
        </w:rPr>
      </w:pPr>
    </w:p>
    <w:p w14:paraId="45C2D18A" w14:textId="625C4A18" w:rsidR="00861089" w:rsidRPr="00FB35BA" w:rsidRDefault="00861089" w:rsidP="00861089">
      <w:pPr>
        <w:keepNext/>
        <w:keepLines/>
        <w:jc w:val="both"/>
        <w:rPr>
          <w:rFonts w:ascii="Tahoma" w:hAnsi="Tahoma" w:cs="Tahoma"/>
          <w:sz w:val="20"/>
          <w:szCs w:val="20"/>
        </w:rPr>
      </w:pPr>
      <w:r w:rsidRPr="00FB35BA">
        <w:rPr>
          <w:rFonts w:ascii="Tahoma" w:hAnsi="Tahoma" w:cs="Tahoma"/>
          <w:sz w:val="20"/>
          <w:szCs w:val="20"/>
        </w:rPr>
        <w:t>Naročnik pri oddaji javnega naročila upošteva Uredbo o zelenem javnem naročanju.</w:t>
      </w:r>
    </w:p>
    <w:p w14:paraId="56A4D0B6" w14:textId="665F9CB5" w:rsidR="00861089" w:rsidRPr="00FB35BA" w:rsidRDefault="00861089" w:rsidP="00861089">
      <w:pPr>
        <w:keepNext/>
        <w:keepLines/>
        <w:jc w:val="both"/>
        <w:rPr>
          <w:rFonts w:ascii="Tahoma" w:hAnsi="Tahoma" w:cs="Tahoma"/>
          <w:sz w:val="20"/>
          <w:szCs w:val="20"/>
        </w:rPr>
      </w:pPr>
      <w:r w:rsidRPr="00FB35BA">
        <w:rPr>
          <w:rFonts w:ascii="Tahoma" w:hAnsi="Tahoma" w:cs="Tahoma"/>
          <w:sz w:val="20"/>
          <w:szCs w:val="20"/>
        </w:rPr>
        <w:t xml:space="preserve">Pogoj: bombaž vsebovan v </w:t>
      </w:r>
      <w:r w:rsidR="00BF31C0">
        <w:rPr>
          <w:rFonts w:ascii="Tahoma" w:hAnsi="Tahoma" w:cs="Tahoma"/>
          <w:sz w:val="20"/>
          <w:szCs w:val="20"/>
        </w:rPr>
        <w:t xml:space="preserve">artiklih, </w:t>
      </w:r>
      <w:r w:rsidR="00963BCA" w:rsidRPr="00FB35BA">
        <w:rPr>
          <w:rFonts w:ascii="Tahoma" w:hAnsi="Tahoma" w:cs="Tahoma"/>
          <w:sz w:val="20"/>
          <w:szCs w:val="20"/>
        </w:rPr>
        <w:t>kot jih je navedel naročnik</w:t>
      </w:r>
      <w:r w:rsidRPr="00FB35BA">
        <w:rPr>
          <w:rFonts w:ascii="Tahoma" w:hAnsi="Tahoma" w:cs="Tahoma"/>
          <w:sz w:val="20"/>
          <w:szCs w:val="20"/>
        </w:rPr>
        <w:t xml:space="preserve">, mora zajemati bombaž, pridobljen na ekološki način. </w:t>
      </w:r>
    </w:p>
    <w:p w14:paraId="0BE7B9DA" w14:textId="77777777" w:rsidR="00861089" w:rsidRPr="00FB35BA" w:rsidRDefault="00861089" w:rsidP="00861089">
      <w:pPr>
        <w:keepNext/>
        <w:keepLines/>
        <w:rPr>
          <w:rFonts w:ascii="Tahoma" w:hAnsi="Tahoma" w:cs="Tahoma"/>
          <w:sz w:val="20"/>
          <w:szCs w:val="20"/>
        </w:rPr>
      </w:pPr>
      <w:r w:rsidRPr="00FB35BA">
        <w:rPr>
          <w:rFonts w:ascii="Tahoma" w:hAnsi="Tahoma" w:cs="Tahoma"/>
          <w:sz w:val="20"/>
          <w:szCs w:val="20"/>
        </w:rPr>
        <w:t xml:space="preserve">Dokazilo glede izpolnjevanja </w:t>
      </w:r>
      <w:proofErr w:type="spellStart"/>
      <w:r w:rsidRPr="00FB35BA">
        <w:rPr>
          <w:rFonts w:ascii="Tahoma" w:hAnsi="Tahoma" w:cs="Tahoma"/>
          <w:sz w:val="20"/>
          <w:szCs w:val="20"/>
        </w:rPr>
        <w:t>okoljskih</w:t>
      </w:r>
      <w:proofErr w:type="spellEnd"/>
      <w:r w:rsidRPr="00FB35BA">
        <w:rPr>
          <w:rFonts w:ascii="Tahoma" w:hAnsi="Tahoma" w:cs="Tahoma"/>
          <w:sz w:val="20"/>
          <w:szCs w:val="20"/>
        </w:rPr>
        <w:t xml:space="preserve"> zahtev:</w:t>
      </w:r>
    </w:p>
    <w:p w14:paraId="53D18A9B" w14:textId="77777777" w:rsidR="00861089" w:rsidRPr="00FB35BA" w:rsidRDefault="00861089" w:rsidP="00861089">
      <w:pPr>
        <w:pStyle w:val="Odstavekseznama"/>
        <w:keepNext/>
        <w:keepLines/>
        <w:numPr>
          <w:ilvl w:val="0"/>
          <w:numId w:val="62"/>
        </w:numPr>
        <w:rPr>
          <w:rFonts w:ascii="Tahoma" w:hAnsi="Tahoma" w:cs="Tahoma"/>
        </w:rPr>
      </w:pPr>
      <w:r w:rsidRPr="00FB35BA">
        <w:rPr>
          <w:rFonts w:ascii="Tahoma" w:hAnsi="Tahoma" w:cs="Tahoma"/>
        </w:rPr>
        <w:t>izjavo, da bo pri dobavi blaga izpolnil zahtevo ali</w:t>
      </w:r>
    </w:p>
    <w:p w14:paraId="28BF2ECE" w14:textId="77777777" w:rsidR="00861089" w:rsidRPr="00FB35BA" w:rsidRDefault="00861089" w:rsidP="00861089">
      <w:pPr>
        <w:pStyle w:val="Odstavekseznama"/>
        <w:keepNext/>
        <w:keepLines/>
        <w:numPr>
          <w:ilvl w:val="0"/>
          <w:numId w:val="62"/>
        </w:numPr>
        <w:rPr>
          <w:rFonts w:ascii="Tahoma" w:hAnsi="Tahoma" w:cs="Tahoma"/>
        </w:rPr>
      </w:pPr>
      <w:r w:rsidRPr="00FB35BA">
        <w:rPr>
          <w:rFonts w:ascii="Tahoma" w:hAnsi="Tahoma" w:cs="Tahoma"/>
        </w:rPr>
        <w:t>potrdilo, da ima blago znak za okolje tipa I, iz katerega izhaja, da blago izpolnjuje zahteve ali</w:t>
      </w:r>
    </w:p>
    <w:p w14:paraId="49736E26" w14:textId="77777777" w:rsidR="00861089" w:rsidRPr="00FB35BA" w:rsidRDefault="00861089" w:rsidP="00861089">
      <w:pPr>
        <w:pStyle w:val="Odstavekseznama"/>
        <w:keepNext/>
        <w:keepLines/>
        <w:numPr>
          <w:ilvl w:val="0"/>
          <w:numId w:val="62"/>
        </w:numPr>
        <w:rPr>
          <w:rFonts w:ascii="Tahoma" w:hAnsi="Tahoma" w:cs="Tahoma"/>
        </w:rPr>
      </w:pPr>
      <w:r w:rsidRPr="00FB35BA">
        <w:rPr>
          <w:rFonts w:ascii="Tahoma" w:hAnsi="Tahoma" w:cs="Tahoma"/>
        </w:rPr>
        <w:t>potrdilo neodvisne akreditirane ustanove, iz katerega izhaja, da blago izpolnjuje zahteve ali</w:t>
      </w:r>
    </w:p>
    <w:p w14:paraId="6C55956C" w14:textId="77777777" w:rsidR="00861089" w:rsidRPr="00FB35BA" w:rsidRDefault="00861089" w:rsidP="00861089">
      <w:pPr>
        <w:pStyle w:val="Odstavekseznama"/>
        <w:keepNext/>
        <w:keepLines/>
        <w:numPr>
          <w:ilvl w:val="0"/>
          <w:numId w:val="62"/>
        </w:numPr>
        <w:rPr>
          <w:rFonts w:ascii="Tahoma" w:hAnsi="Tahoma" w:cs="Tahoma"/>
        </w:rPr>
      </w:pPr>
      <w:r w:rsidRPr="00FB35BA">
        <w:rPr>
          <w:rFonts w:ascii="Tahoma" w:hAnsi="Tahoma" w:cs="Tahoma"/>
        </w:rPr>
        <w:t>ustrezno dokazilo, iz katerega izhaja, da so zahteve izpolnjene.</w:t>
      </w:r>
    </w:p>
    <w:p w14:paraId="5B12AC51" w14:textId="055A7F93" w:rsidR="002042CC" w:rsidRDefault="002042CC" w:rsidP="004844DC">
      <w:pPr>
        <w:keepNext/>
        <w:keepLines/>
        <w:widowControl w:val="0"/>
        <w:spacing w:after="0" w:line="240" w:lineRule="auto"/>
        <w:jc w:val="both"/>
        <w:rPr>
          <w:rFonts w:ascii="Tahoma" w:eastAsia="Times New Roman" w:hAnsi="Tahoma" w:cs="Tahoma"/>
          <w:sz w:val="20"/>
          <w:szCs w:val="20"/>
          <w:lang w:eastAsia="sl-SI"/>
        </w:rPr>
      </w:pPr>
    </w:p>
    <w:p w14:paraId="7BDCDDF3" w14:textId="2A657354" w:rsidR="00C058BB" w:rsidRDefault="00C058BB" w:rsidP="004844DC">
      <w:pPr>
        <w:keepNext/>
        <w:keepLines/>
        <w:widowControl w:val="0"/>
        <w:spacing w:after="0" w:line="240" w:lineRule="auto"/>
        <w:jc w:val="both"/>
        <w:rPr>
          <w:rFonts w:ascii="Tahoma" w:eastAsia="Times New Roman" w:hAnsi="Tahoma" w:cs="Tahoma"/>
          <w:sz w:val="20"/>
          <w:szCs w:val="20"/>
          <w:lang w:eastAsia="sl-SI"/>
        </w:rPr>
      </w:pPr>
    </w:p>
    <w:p w14:paraId="11062C91" w14:textId="4570EE6A" w:rsidR="00C058BB" w:rsidRDefault="00C058BB" w:rsidP="004844DC">
      <w:pPr>
        <w:keepNext/>
        <w:keepLines/>
        <w:widowControl w:val="0"/>
        <w:spacing w:after="0" w:line="240" w:lineRule="auto"/>
        <w:jc w:val="both"/>
        <w:rPr>
          <w:rFonts w:ascii="Tahoma" w:eastAsia="Times New Roman" w:hAnsi="Tahoma" w:cs="Tahoma"/>
          <w:sz w:val="20"/>
          <w:szCs w:val="20"/>
          <w:lang w:eastAsia="sl-SI"/>
        </w:rPr>
      </w:pPr>
    </w:p>
    <w:p w14:paraId="187733D9" w14:textId="29EEA3E8" w:rsidR="00C058BB" w:rsidRDefault="00C058BB" w:rsidP="004844DC">
      <w:pPr>
        <w:keepNext/>
        <w:keepLines/>
        <w:widowControl w:val="0"/>
        <w:spacing w:after="0" w:line="240" w:lineRule="auto"/>
        <w:jc w:val="both"/>
        <w:rPr>
          <w:rFonts w:ascii="Tahoma" w:eastAsia="Times New Roman" w:hAnsi="Tahoma" w:cs="Tahoma"/>
          <w:sz w:val="20"/>
          <w:szCs w:val="20"/>
          <w:lang w:eastAsia="sl-SI"/>
        </w:rPr>
      </w:pPr>
    </w:p>
    <w:p w14:paraId="4312B9C6" w14:textId="0B5BDBB0" w:rsidR="00C058BB" w:rsidRDefault="00C058BB" w:rsidP="004844DC">
      <w:pPr>
        <w:keepNext/>
        <w:keepLines/>
        <w:widowControl w:val="0"/>
        <w:spacing w:after="0" w:line="240" w:lineRule="auto"/>
        <w:jc w:val="both"/>
        <w:rPr>
          <w:rFonts w:ascii="Tahoma" w:eastAsia="Times New Roman" w:hAnsi="Tahoma" w:cs="Tahoma"/>
          <w:sz w:val="20"/>
          <w:szCs w:val="20"/>
          <w:lang w:eastAsia="sl-SI"/>
        </w:rPr>
      </w:pPr>
    </w:p>
    <w:p w14:paraId="5E07B764" w14:textId="4E973136" w:rsidR="00C058BB" w:rsidRDefault="00C058BB" w:rsidP="004844DC">
      <w:pPr>
        <w:keepNext/>
        <w:keepLines/>
        <w:widowControl w:val="0"/>
        <w:spacing w:after="0" w:line="240" w:lineRule="auto"/>
        <w:jc w:val="both"/>
        <w:rPr>
          <w:rFonts w:ascii="Tahoma" w:eastAsia="Times New Roman" w:hAnsi="Tahoma" w:cs="Tahoma"/>
          <w:sz w:val="20"/>
          <w:szCs w:val="20"/>
          <w:lang w:eastAsia="sl-SI"/>
        </w:rPr>
      </w:pPr>
    </w:p>
    <w:p w14:paraId="1947C294" w14:textId="7962980E" w:rsidR="00C058BB" w:rsidRDefault="00C058BB" w:rsidP="004844DC">
      <w:pPr>
        <w:keepNext/>
        <w:keepLines/>
        <w:widowControl w:val="0"/>
        <w:spacing w:after="0" w:line="240" w:lineRule="auto"/>
        <w:jc w:val="both"/>
        <w:rPr>
          <w:rFonts w:ascii="Tahoma" w:eastAsia="Times New Roman" w:hAnsi="Tahoma" w:cs="Tahoma"/>
          <w:sz w:val="20"/>
          <w:szCs w:val="20"/>
          <w:lang w:eastAsia="sl-SI"/>
        </w:rPr>
      </w:pPr>
    </w:p>
    <w:p w14:paraId="56704A78" w14:textId="09A90C31" w:rsidR="00C058BB" w:rsidRDefault="00C058BB" w:rsidP="004844DC">
      <w:pPr>
        <w:keepNext/>
        <w:keepLines/>
        <w:widowControl w:val="0"/>
        <w:spacing w:after="0" w:line="240" w:lineRule="auto"/>
        <w:jc w:val="both"/>
        <w:rPr>
          <w:rFonts w:ascii="Tahoma" w:eastAsia="Times New Roman" w:hAnsi="Tahoma" w:cs="Tahoma"/>
          <w:sz w:val="20"/>
          <w:szCs w:val="20"/>
          <w:lang w:eastAsia="sl-SI"/>
        </w:rPr>
      </w:pPr>
    </w:p>
    <w:p w14:paraId="35457344" w14:textId="7B1EB964" w:rsidR="00C058BB" w:rsidRDefault="00C058BB" w:rsidP="004844DC">
      <w:pPr>
        <w:keepNext/>
        <w:keepLines/>
        <w:widowControl w:val="0"/>
        <w:spacing w:after="0" w:line="240" w:lineRule="auto"/>
        <w:jc w:val="both"/>
        <w:rPr>
          <w:rFonts w:ascii="Tahoma" w:eastAsia="Times New Roman" w:hAnsi="Tahoma" w:cs="Tahoma"/>
          <w:sz w:val="20"/>
          <w:szCs w:val="20"/>
          <w:lang w:eastAsia="sl-SI"/>
        </w:rPr>
      </w:pPr>
    </w:p>
    <w:p w14:paraId="64BB38B9" w14:textId="5381D7B4" w:rsidR="00C058BB" w:rsidRDefault="00C058BB" w:rsidP="004844DC">
      <w:pPr>
        <w:keepNext/>
        <w:keepLines/>
        <w:widowControl w:val="0"/>
        <w:spacing w:after="0" w:line="240" w:lineRule="auto"/>
        <w:jc w:val="both"/>
        <w:rPr>
          <w:rFonts w:ascii="Tahoma" w:eastAsia="Times New Roman" w:hAnsi="Tahoma" w:cs="Tahoma"/>
          <w:sz w:val="20"/>
          <w:szCs w:val="20"/>
          <w:lang w:eastAsia="sl-SI"/>
        </w:rPr>
      </w:pPr>
    </w:p>
    <w:p w14:paraId="373D0409" w14:textId="32E5276F" w:rsidR="00C058BB" w:rsidRDefault="00C058BB" w:rsidP="004844DC">
      <w:pPr>
        <w:keepNext/>
        <w:keepLines/>
        <w:widowControl w:val="0"/>
        <w:spacing w:after="0" w:line="240" w:lineRule="auto"/>
        <w:jc w:val="both"/>
        <w:rPr>
          <w:rFonts w:ascii="Tahoma" w:eastAsia="Times New Roman" w:hAnsi="Tahoma" w:cs="Tahoma"/>
          <w:sz w:val="20"/>
          <w:szCs w:val="20"/>
          <w:lang w:eastAsia="sl-SI"/>
        </w:rPr>
      </w:pPr>
    </w:p>
    <w:p w14:paraId="1C269FAC" w14:textId="4E1777D7" w:rsidR="00C058BB" w:rsidRDefault="00C058BB" w:rsidP="004844DC">
      <w:pPr>
        <w:keepNext/>
        <w:keepLines/>
        <w:widowControl w:val="0"/>
        <w:spacing w:after="0" w:line="240" w:lineRule="auto"/>
        <w:jc w:val="both"/>
        <w:rPr>
          <w:rFonts w:ascii="Tahoma" w:eastAsia="Times New Roman" w:hAnsi="Tahoma" w:cs="Tahoma"/>
          <w:sz w:val="20"/>
          <w:szCs w:val="20"/>
          <w:lang w:eastAsia="sl-SI"/>
        </w:rPr>
      </w:pPr>
    </w:p>
    <w:p w14:paraId="3D671897" w14:textId="49B9C102" w:rsidR="009162C2" w:rsidRPr="00FB35BA" w:rsidRDefault="009162C2" w:rsidP="00963BCA">
      <w:pPr>
        <w:pStyle w:val="Odstavekseznama"/>
        <w:keepNext/>
        <w:keepLines/>
        <w:numPr>
          <w:ilvl w:val="1"/>
          <w:numId w:val="67"/>
        </w:numPr>
        <w:jc w:val="both"/>
        <w:rPr>
          <w:rFonts w:ascii="Tahoma" w:hAnsi="Tahoma" w:cs="Tahoma"/>
          <w:b/>
        </w:rPr>
      </w:pPr>
      <w:r w:rsidRPr="00FB35BA">
        <w:rPr>
          <w:rFonts w:ascii="Tahoma" w:hAnsi="Tahoma" w:cs="Tahoma"/>
          <w:b/>
        </w:rPr>
        <w:lastRenderedPageBreak/>
        <w:t>Vzorci ponujene osebne varovalne opreme</w:t>
      </w:r>
    </w:p>
    <w:p w14:paraId="0179F82B" w14:textId="77777777" w:rsidR="00963BCA" w:rsidRPr="00FB35BA" w:rsidRDefault="00963BCA" w:rsidP="00963BCA">
      <w:pPr>
        <w:keepNext/>
        <w:keepLines/>
        <w:widowControl w:val="0"/>
        <w:spacing w:after="0" w:line="240" w:lineRule="auto"/>
        <w:ind w:left="425"/>
        <w:jc w:val="both"/>
        <w:rPr>
          <w:rFonts w:ascii="Tahoma" w:eastAsia="Times New Roman" w:hAnsi="Tahoma" w:cs="Tahoma"/>
          <w:sz w:val="20"/>
          <w:szCs w:val="20"/>
          <w:lang w:eastAsia="sl-SI"/>
        </w:rPr>
      </w:pPr>
    </w:p>
    <w:p w14:paraId="40DF0886" w14:textId="51525BE7" w:rsidR="00C407AC" w:rsidRPr="00FB35BA" w:rsidRDefault="00C407AC" w:rsidP="00C407AC">
      <w:pPr>
        <w:jc w:val="both"/>
        <w:rPr>
          <w:rFonts w:ascii="Tahoma" w:hAnsi="Tahoma" w:cs="Tahoma"/>
          <w:sz w:val="20"/>
        </w:rPr>
      </w:pPr>
      <w:r w:rsidRPr="00FB35BA">
        <w:rPr>
          <w:rFonts w:ascii="Tahoma" w:eastAsia="Times New Roman" w:hAnsi="Tahoma" w:cs="Tahoma"/>
          <w:sz w:val="20"/>
          <w:szCs w:val="20"/>
          <w:lang w:eastAsia="sl-SI"/>
        </w:rPr>
        <w:t xml:space="preserve">Naročnik zahteva predložitev vzorcev artiklov za </w:t>
      </w:r>
      <w:r w:rsidRPr="00FB35BA">
        <w:rPr>
          <w:rFonts w:ascii="Tahoma" w:hAnsi="Tahoma" w:cs="Tahoma"/>
          <w:sz w:val="20"/>
        </w:rPr>
        <w:t>sledeče vzorčne modele opisane v tehnični specifikaciji, velikost ni določena:</w:t>
      </w:r>
    </w:p>
    <w:p w14:paraId="4756DBD7" w14:textId="77777777" w:rsidR="00C407AC" w:rsidRPr="00D7313F" w:rsidRDefault="00C407AC" w:rsidP="00D7313F">
      <w:pPr>
        <w:pStyle w:val="Odstavekseznama"/>
        <w:keepNext/>
        <w:keepLines/>
        <w:numPr>
          <w:ilvl w:val="0"/>
          <w:numId w:val="62"/>
        </w:numPr>
        <w:rPr>
          <w:rFonts w:ascii="Tahoma" w:hAnsi="Tahoma" w:cs="Tahoma"/>
        </w:rPr>
      </w:pPr>
      <w:r w:rsidRPr="00D7313F">
        <w:rPr>
          <w:rFonts w:ascii="Tahoma" w:hAnsi="Tahoma" w:cs="Tahoma"/>
        </w:rPr>
        <w:t>Delovni flis</w:t>
      </w:r>
    </w:p>
    <w:p w14:paraId="6A3C94CE" w14:textId="77777777" w:rsidR="00C407AC" w:rsidRPr="00D7313F" w:rsidRDefault="00C407AC" w:rsidP="00D7313F">
      <w:pPr>
        <w:pStyle w:val="Odstavekseznama"/>
        <w:keepNext/>
        <w:keepLines/>
        <w:numPr>
          <w:ilvl w:val="0"/>
          <w:numId w:val="62"/>
        </w:numPr>
        <w:rPr>
          <w:rFonts w:ascii="Tahoma" w:hAnsi="Tahoma" w:cs="Tahoma"/>
        </w:rPr>
      </w:pPr>
      <w:r w:rsidRPr="00D7313F">
        <w:rPr>
          <w:rFonts w:ascii="Tahoma" w:hAnsi="Tahoma" w:cs="Tahoma"/>
        </w:rPr>
        <w:t>Vetrni jopič</w:t>
      </w:r>
    </w:p>
    <w:p w14:paraId="31258A8A" w14:textId="77777777" w:rsidR="00C407AC" w:rsidRPr="00D7313F" w:rsidRDefault="00C407AC" w:rsidP="00D7313F">
      <w:pPr>
        <w:pStyle w:val="Odstavekseznama"/>
        <w:keepNext/>
        <w:keepLines/>
        <w:numPr>
          <w:ilvl w:val="0"/>
          <w:numId w:val="62"/>
        </w:numPr>
        <w:rPr>
          <w:rFonts w:ascii="Tahoma" w:hAnsi="Tahoma" w:cs="Tahoma"/>
        </w:rPr>
      </w:pPr>
      <w:r w:rsidRPr="00D7313F">
        <w:rPr>
          <w:rFonts w:ascii="Tahoma" w:hAnsi="Tahoma" w:cs="Tahoma"/>
        </w:rPr>
        <w:t>Bunda</w:t>
      </w:r>
    </w:p>
    <w:p w14:paraId="08409299" w14:textId="77777777" w:rsidR="00C407AC" w:rsidRPr="00D7313F" w:rsidRDefault="00C407AC" w:rsidP="00D7313F">
      <w:pPr>
        <w:pStyle w:val="Odstavekseznama"/>
        <w:keepNext/>
        <w:keepLines/>
        <w:numPr>
          <w:ilvl w:val="0"/>
          <w:numId w:val="62"/>
        </w:numPr>
        <w:rPr>
          <w:rFonts w:ascii="Tahoma" w:hAnsi="Tahoma" w:cs="Tahoma"/>
        </w:rPr>
      </w:pPr>
      <w:r w:rsidRPr="00D7313F">
        <w:rPr>
          <w:rFonts w:ascii="Tahoma" w:hAnsi="Tahoma" w:cs="Tahoma"/>
        </w:rPr>
        <w:t>Delovne hlače, vzdrževalci</w:t>
      </w:r>
    </w:p>
    <w:p w14:paraId="3044AF7B" w14:textId="77777777" w:rsidR="00C407AC" w:rsidRPr="00D7313F" w:rsidRDefault="00C407AC" w:rsidP="00D7313F">
      <w:pPr>
        <w:pStyle w:val="Odstavekseznama"/>
        <w:keepNext/>
        <w:keepLines/>
        <w:numPr>
          <w:ilvl w:val="0"/>
          <w:numId w:val="62"/>
        </w:numPr>
        <w:rPr>
          <w:rFonts w:ascii="Tahoma" w:hAnsi="Tahoma" w:cs="Tahoma"/>
        </w:rPr>
      </w:pPr>
      <w:r w:rsidRPr="00D7313F">
        <w:rPr>
          <w:rFonts w:ascii="Tahoma" w:hAnsi="Tahoma" w:cs="Tahoma"/>
        </w:rPr>
        <w:t>Dežne hlače</w:t>
      </w:r>
    </w:p>
    <w:p w14:paraId="560CC87D" w14:textId="77777777" w:rsidR="00C407AC" w:rsidRPr="00D7313F" w:rsidRDefault="00C407AC" w:rsidP="00D7313F">
      <w:pPr>
        <w:pStyle w:val="Odstavekseznama"/>
        <w:keepNext/>
        <w:keepLines/>
        <w:numPr>
          <w:ilvl w:val="0"/>
          <w:numId w:val="62"/>
        </w:numPr>
        <w:rPr>
          <w:rFonts w:ascii="Tahoma" w:hAnsi="Tahoma" w:cs="Tahoma"/>
        </w:rPr>
      </w:pPr>
      <w:r w:rsidRPr="00D7313F">
        <w:rPr>
          <w:rFonts w:ascii="Tahoma" w:hAnsi="Tahoma" w:cs="Tahoma"/>
        </w:rPr>
        <w:t>Kratke hlače, dobro vidne</w:t>
      </w:r>
    </w:p>
    <w:p w14:paraId="43745633" w14:textId="77777777" w:rsidR="00C407AC" w:rsidRPr="00D7313F" w:rsidRDefault="00C407AC" w:rsidP="00D7313F">
      <w:pPr>
        <w:pStyle w:val="Odstavekseznama"/>
        <w:keepNext/>
        <w:keepLines/>
        <w:numPr>
          <w:ilvl w:val="0"/>
          <w:numId w:val="62"/>
        </w:numPr>
        <w:rPr>
          <w:rFonts w:ascii="Tahoma" w:hAnsi="Tahoma" w:cs="Tahoma"/>
        </w:rPr>
      </w:pPr>
      <w:r w:rsidRPr="00D7313F">
        <w:rPr>
          <w:rFonts w:ascii="Tahoma" w:hAnsi="Tahoma" w:cs="Tahoma"/>
        </w:rPr>
        <w:t>Pas</w:t>
      </w:r>
    </w:p>
    <w:p w14:paraId="611BC6DB" w14:textId="77777777" w:rsidR="00C407AC" w:rsidRPr="00FB35BA" w:rsidRDefault="00C407AC" w:rsidP="00C407AC">
      <w:pPr>
        <w:keepNext/>
        <w:keepLines/>
        <w:widowControl w:val="0"/>
        <w:spacing w:after="0" w:line="240" w:lineRule="auto"/>
        <w:jc w:val="both"/>
        <w:rPr>
          <w:rFonts w:ascii="Tahoma" w:eastAsia="Times New Roman" w:hAnsi="Tahoma" w:cs="Tahoma"/>
          <w:sz w:val="20"/>
          <w:szCs w:val="20"/>
          <w:lang w:eastAsia="sl-SI"/>
        </w:rPr>
      </w:pPr>
    </w:p>
    <w:p w14:paraId="05A3B6A8" w14:textId="0473457B" w:rsidR="00963BCA" w:rsidRPr="00FB35BA" w:rsidRDefault="00963BCA" w:rsidP="00524CC8">
      <w:pPr>
        <w:keepNext/>
        <w:keepLines/>
        <w:widowControl w:val="0"/>
        <w:spacing w:after="0" w:line="240" w:lineRule="auto"/>
        <w:jc w:val="both"/>
        <w:rPr>
          <w:rFonts w:ascii="Tahoma" w:eastAsia="Times New Roman" w:hAnsi="Tahoma" w:cs="Tahoma"/>
          <w:i/>
          <w:sz w:val="20"/>
          <w:szCs w:val="20"/>
          <w:lang w:eastAsia="sl-SI"/>
        </w:rPr>
      </w:pPr>
      <w:r w:rsidRPr="00FB35BA">
        <w:rPr>
          <w:rFonts w:ascii="Tahoma" w:eastAsia="Times New Roman" w:hAnsi="Tahoma" w:cs="Tahoma"/>
          <w:sz w:val="20"/>
          <w:szCs w:val="20"/>
          <w:lang w:eastAsia="sl-SI"/>
        </w:rPr>
        <w:t xml:space="preserve">Ponudnik </w:t>
      </w:r>
      <w:r w:rsidRPr="00FB35BA">
        <w:rPr>
          <w:rFonts w:ascii="Tahoma" w:eastAsia="Times New Roman" w:hAnsi="Tahoma" w:cs="Tahoma"/>
          <w:b/>
          <w:sz w:val="20"/>
          <w:szCs w:val="20"/>
          <w:lang w:eastAsia="sl-SI"/>
        </w:rPr>
        <w:t>mora</w:t>
      </w:r>
      <w:r w:rsidRPr="00FB35BA">
        <w:rPr>
          <w:rFonts w:ascii="Tahoma" w:eastAsia="Times New Roman" w:hAnsi="Tahoma" w:cs="Tahoma"/>
          <w:sz w:val="20"/>
          <w:szCs w:val="20"/>
          <w:lang w:eastAsia="sl-SI"/>
        </w:rPr>
        <w:t xml:space="preserve"> zahtevane vzorce artiklov</w:t>
      </w:r>
      <w:r w:rsidRPr="00FB35BA">
        <w:rPr>
          <w:rFonts w:ascii="Tahoma" w:eastAsia="Times New Roman" w:hAnsi="Tahoma" w:cs="Tahoma"/>
          <w:b/>
          <w:sz w:val="20"/>
          <w:szCs w:val="20"/>
          <w:lang w:eastAsia="sl-SI"/>
        </w:rPr>
        <w:t xml:space="preserve"> </w:t>
      </w:r>
      <w:r w:rsidR="00AD773C">
        <w:rPr>
          <w:rFonts w:ascii="Tahoma" w:eastAsia="Times New Roman" w:hAnsi="Tahoma" w:cs="Tahoma"/>
          <w:b/>
          <w:sz w:val="20"/>
          <w:szCs w:val="20"/>
          <w:lang w:eastAsia="sl-SI"/>
        </w:rPr>
        <w:t>pravočasno</w:t>
      </w:r>
      <w:r w:rsidRPr="00FB35BA">
        <w:rPr>
          <w:rFonts w:ascii="Tahoma" w:eastAsia="Times New Roman" w:hAnsi="Tahoma" w:cs="Tahoma"/>
          <w:sz w:val="20"/>
          <w:szCs w:val="20"/>
          <w:lang w:eastAsia="sl-SI"/>
        </w:rPr>
        <w:t xml:space="preserve"> </w:t>
      </w:r>
      <w:r w:rsidR="00AD773C">
        <w:rPr>
          <w:rFonts w:ascii="Tahoma" w:eastAsia="Times New Roman" w:hAnsi="Tahoma" w:cs="Tahoma"/>
          <w:sz w:val="20"/>
          <w:szCs w:val="20"/>
          <w:lang w:eastAsia="sl-SI"/>
        </w:rPr>
        <w:t>dostaviti na naslov J</w:t>
      </w:r>
      <w:r w:rsidR="00AD773C" w:rsidRPr="00FB35BA">
        <w:rPr>
          <w:rFonts w:ascii="Tahoma" w:eastAsia="Times New Roman" w:hAnsi="Tahoma" w:cs="Tahoma"/>
          <w:b/>
          <w:sz w:val="20"/>
          <w:szCs w:val="20"/>
          <w:lang w:eastAsia="sl-SI"/>
        </w:rPr>
        <w:t xml:space="preserve">AVNI HOLDING Ljubljana, </w:t>
      </w:r>
      <w:proofErr w:type="spellStart"/>
      <w:r w:rsidR="00AD773C" w:rsidRPr="00FB35BA">
        <w:rPr>
          <w:rFonts w:ascii="Tahoma" w:eastAsia="Times New Roman" w:hAnsi="Tahoma" w:cs="Tahoma"/>
          <w:b/>
          <w:sz w:val="20"/>
          <w:szCs w:val="20"/>
          <w:lang w:eastAsia="sl-SI"/>
        </w:rPr>
        <w:t>d.o.o</w:t>
      </w:r>
      <w:proofErr w:type="spellEnd"/>
      <w:r w:rsidR="00AD773C" w:rsidRPr="00FB35BA">
        <w:rPr>
          <w:rFonts w:ascii="Tahoma" w:eastAsia="Times New Roman" w:hAnsi="Tahoma" w:cs="Tahoma"/>
          <w:b/>
          <w:sz w:val="20"/>
          <w:szCs w:val="20"/>
          <w:lang w:eastAsia="sl-SI"/>
        </w:rPr>
        <w:t>., Verovškova ulica 70, 1000 LJUBLJANA</w:t>
      </w:r>
      <w:r w:rsidR="00AD773C" w:rsidRPr="00FB35BA">
        <w:rPr>
          <w:rFonts w:ascii="Tahoma" w:eastAsia="Times New Roman" w:hAnsi="Tahoma" w:cs="Tahoma"/>
          <w:sz w:val="20"/>
          <w:szCs w:val="20"/>
          <w:lang w:eastAsia="sl-SI"/>
        </w:rPr>
        <w:t>, v v</w:t>
      </w:r>
      <w:r w:rsidR="00AD773C" w:rsidRPr="00AD773C">
        <w:rPr>
          <w:rFonts w:ascii="Tahoma" w:eastAsia="Times New Roman" w:hAnsi="Tahoma" w:cs="Tahoma"/>
          <w:sz w:val="20"/>
          <w:szCs w:val="20"/>
          <w:lang w:eastAsia="sl-SI"/>
        </w:rPr>
        <w:t>ložišče.</w:t>
      </w:r>
      <w:r w:rsidR="00AD773C" w:rsidRPr="00AD773C">
        <w:rPr>
          <w:rFonts w:ascii="Tahoma" w:eastAsia="Times New Roman" w:hAnsi="Tahoma" w:cs="Tahoma"/>
          <w:sz w:val="20"/>
          <w:szCs w:val="20"/>
          <w:lang w:eastAsia="sl-SI"/>
        </w:rPr>
        <w:t xml:space="preserve">  Za pravočasno predložitev vzorcev se </w:t>
      </w:r>
      <w:r w:rsidR="00AD773C">
        <w:rPr>
          <w:rFonts w:ascii="Tahoma" w:eastAsia="Times New Roman" w:hAnsi="Tahoma" w:cs="Tahoma"/>
          <w:sz w:val="20"/>
          <w:szCs w:val="20"/>
          <w:lang w:eastAsia="sl-SI"/>
        </w:rPr>
        <w:t>šteje</w:t>
      </w:r>
      <w:r w:rsidR="00AD773C" w:rsidRPr="00AD773C">
        <w:rPr>
          <w:rFonts w:ascii="Tahoma" w:eastAsia="Times New Roman" w:hAnsi="Tahoma" w:cs="Tahoma"/>
          <w:sz w:val="20"/>
          <w:szCs w:val="20"/>
          <w:lang w:eastAsia="sl-SI"/>
        </w:rPr>
        <w:t>, če jih</w:t>
      </w:r>
      <w:r w:rsidRPr="00AD773C">
        <w:rPr>
          <w:rFonts w:ascii="Tahoma" w:eastAsia="Times New Roman" w:hAnsi="Tahoma" w:cs="Tahoma"/>
          <w:sz w:val="20"/>
          <w:szCs w:val="20"/>
          <w:lang w:eastAsia="sl-SI"/>
        </w:rPr>
        <w:t xml:space="preserve"> naročnik prejme najkasneje do roka za oddajo ponudbe na </w:t>
      </w:r>
      <w:proofErr w:type="spellStart"/>
      <w:r w:rsidRPr="00AD773C">
        <w:rPr>
          <w:rFonts w:ascii="Tahoma" w:eastAsia="Times New Roman" w:hAnsi="Tahoma" w:cs="Tahoma"/>
          <w:sz w:val="20"/>
          <w:szCs w:val="20"/>
          <w:lang w:eastAsia="sl-SI"/>
        </w:rPr>
        <w:t>eJN</w:t>
      </w:r>
      <w:proofErr w:type="spellEnd"/>
      <w:r w:rsidRPr="00AD773C">
        <w:rPr>
          <w:rFonts w:ascii="Tahoma" w:eastAsia="Times New Roman" w:hAnsi="Tahoma" w:cs="Tahoma"/>
          <w:sz w:val="20"/>
          <w:szCs w:val="20"/>
          <w:lang w:eastAsia="sl-SI"/>
        </w:rPr>
        <w:t xml:space="preserve">). </w:t>
      </w:r>
    </w:p>
    <w:p w14:paraId="5479C2B6" w14:textId="08C0CBB8" w:rsidR="00524CC8" w:rsidRPr="00FB35BA" w:rsidRDefault="00524CC8" w:rsidP="00524CC8">
      <w:pPr>
        <w:keepNext/>
        <w:keepLines/>
        <w:widowControl w:val="0"/>
        <w:spacing w:after="0" w:line="240" w:lineRule="auto"/>
        <w:jc w:val="both"/>
        <w:rPr>
          <w:rFonts w:ascii="Tahoma" w:eastAsia="Times New Roman" w:hAnsi="Tahoma" w:cs="Tahoma"/>
          <w:i/>
          <w:sz w:val="20"/>
          <w:szCs w:val="20"/>
          <w:lang w:eastAsia="sl-SI"/>
        </w:rPr>
      </w:pPr>
    </w:p>
    <w:p w14:paraId="74A2F357" w14:textId="77777777" w:rsidR="00963BCA" w:rsidRPr="00FB35BA" w:rsidRDefault="00963BCA" w:rsidP="00963BCA">
      <w:pPr>
        <w:keepNext/>
        <w:keepLines/>
        <w:spacing w:after="0" w:line="240" w:lineRule="auto"/>
        <w:jc w:val="both"/>
        <w:rPr>
          <w:rFonts w:ascii="Tahoma" w:eastAsia="Times New Roman" w:hAnsi="Tahoma" w:cs="Tahoma"/>
          <w:i/>
          <w:sz w:val="20"/>
          <w:szCs w:val="20"/>
          <w:lang w:eastAsia="sl-SI"/>
        </w:rPr>
      </w:pPr>
      <w:r w:rsidRPr="00FB35BA">
        <w:rPr>
          <w:rFonts w:ascii="Tahoma" w:eastAsia="Times New Roman" w:hAnsi="Tahoma" w:cs="Tahoma"/>
          <w:i/>
          <w:sz w:val="20"/>
          <w:szCs w:val="20"/>
          <w:u w:val="single"/>
          <w:lang w:eastAsia="sl-SI"/>
        </w:rPr>
        <w:t>Če bo k vzorcem artiklov priložena še kakšna druga dokumentacija, le to naročnik ne bo štel kot del ponudbene dokumentacije</w:t>
      </w:r>
      <w:r w:rsidRPr="00FB35BA">
        <w:rPr>
          <w:rFonts w:ascii="Tahoma" w:eastAsia="Times New Roman" w:hAnsi="Tahoma" w:cs="Tahoma"/>
          <w:i/>
          <w:sz w:val="20"/>
          <w:szCs w:val="20"/>
          <w:lang w:eastAsia="sl-SI"/>
        </w:rPr>
        <w:t>.</w:t>
      </w:r>
    </w:p>
    <w:p w14:paraId="71C7ACDA" w14:textId="68844928" w:rsidR="009162C2" w:rsidRPr="00FB35BA" w:rsidRDefault="009162C2" w:rsidP="004844DC">
      <w:pPr>
        <w:keepNext/>
        <w:keepLines/>
        <w:widowControl w:val="0"/>
        <w:spacing w:after="0" w:line="240" w:lineRule="auto"/>
        <w:jc w:val="both"/>
        <w:rPr>
          <w:rFonts w:ascii="Tahoma" w:eastAsia="Times New Roman" w:hAnsi="Tahoma" w:cs="Tahoma"/>
          <w:sz w:val="20"/>
          <w:szCs w:val="20"/>
          <w:lang w:eastAsia="sl-SI"/>
        </w:rPr>
      </w:pPr>
    </w:p>
    <w:p w14:paraId="35F77F3D" w14:textId="77777777" w:rsidR="009162C2" w:rsidRPr="00FB35BA" w:rsidRDefault="009162C2" w:rsidP="004844DC">
      <w:pPr>
        <w:keepNext/>
        <w:keepLines/>
        <w:widowControl w:val="0"/>
        <w:spacing w:after="0" w:line="240" w:lineRule="auto"/>
        <w:jc w:val="both"/>
        <w:rPr>
          <w:rFonts w:ascii="Tahoma" w:eastAsia="Times New Roman" w:hAnsi="Tahoma" w:cs="Tahoma"/>
          <w:sz w:val="20"/>
          <w:szCs w:val="20"/>
          <w:lang w:eastAsia="sl-SI"/>
        </w:rPr>
      </w:pPr>
    </w:p>
    <w:p w14:paraId="0DF4A69E" w14:textId="326A3E1C" w:rsidR="004A6EF5" w:rsidRPr="00FB35BA" w:rsidRDefault="003C61DD" w:rsidP="00963BCA">
      <w:pPr>
        <w:pStyle w:val="Odstavekseznama"/>
        <w:keepNext/>
        <w:keepLines/>
        <w:numPr>
          <w:ilvl w:val="1"/>
          <w:numId w:val="67"/>
        </w:numPr>
        <w:jc w:val="both"/>
        <w:rPr>
          <w:rFonts w:ascii="Tahoma" w:hAnsi="Tahoma" w:cs="Tahoma"/>
          <w:b/>
        </w:rPr>
      </w:pPr>
      <w:r w:rsidRPr="00FB35BA">
        <w:rPr>
          <w:rFonts w:ascii="Tahoma" w:hAnsi="Tahoma" w:cs="Tahoma"/>
          <w:b/>
        </w:rPr>
        <w:t>Posebne</w:t>
      </w:r>
      <w:r w:rsidR="004A6EF5" w:rsidRPr="00FB35BA">
        <w:rPr>
          <w:rFonts w:ascii="Tahoma" w:hAnsi="Tahoma" w:cs="Tahoma"/>
          <w:b/>
        </w:rPr>
        <w:t xml:space="preserve"> in ostale</w:t>
      </w:r>
      <w:r w:rsidRPr="00FB35BA">
        <w:rPr>
          <w:rFonts w:ascii="Tahoma" w:hAnsi="Tahoma" w:cs="Tahoma"/>
          <w:b/>
        </w:rPr>
        <w:t xml:space="preserve"> zahteve</w:t>
      </w:r>
    </w:p>
    <w:p w14:paraId="30DD85B9" w14:textId="77777777" w:rsidR="00963BCA" w:rsidRPr="00FB35BA" w:rsidRDefault="00963BCA" w:rsidP="00963BCA">
      <w:pPr>
        <w:keepNext/>
        <w:keepLines/>
        <w:spacing w:after="0" w:line="240" w:lineRule="auto"/>
        <w:ind w:left="720"/>
        <w:jc w:val="both"/>
        <w:rPr>
          <w:rFonts w:ascii="Tahoma" w:hAnsi="Tahoma" w:cs="Tahoma"/>
          <w:b/>
          <w:sz w:val="20"/>
          <w:szCs w:val="20"/>
        </w:rPr>
      </w:pPr>
    </w:p>
    <w:p w14:paraId="51042001" w14:textId="4D19B4CF" w:rsidR="004A6EF5" w:rsidRPr="00FB35BA" w:rsidRDefault="004A6EF5" w:rsidP="004A6EF5">
      <w:pPr>
        <w:keepNext/>
        <w:keepLines/>
        <w:jc w:val="both"/>
        <w:rPr>
          <w:rFonts w:ascii="Tahoma" w:hAnsi="Tahoma" w:cs="Tahoma"/>
          <w:sz w:val="20"/>
          <w:szCs w:val="20"/>
        </w:rPr>
      </w:pPr>
      <w:r w:rsidRPr="00FB35BA">
        <w:rPr>
          <w:rFonts w:ascii="Tahoma" w:hAnsi="Tahoma" w:cs="Tahoma"/>
          <w:sz w:val="20"/>
          <w:szCs w:val="20"/>
        </w:rPr>
        <w:t xml:space="preserve">Vse posebne in ostale zahteve in pogoji naročnika, vezane na predmet javnega naročila so navedeni v tehnični specifikaciji ter v </w:t>
      </w:r>
      <w:r w:rsidR="00AD773C">
        <w:rPr>
          <w:rFonts w:ascii="Tahoma" w:hAnsi="Tahoma" w:cs="Tahoma"/>
          <w:sz w:val="20"/>
          <w:szCs w:val="20"/>
        </w:rPr>
        <w:t>vzorcu</w:t>
      </w:r>
      <w:r w:rsidRPr="00FB35BA">
        <w:rPr>
          <w:rFonts w:ascii="Tahoma" w:hAnsi="Tahoma" w:cs="Tahoma"/>
          <w:sz w:val="20"/>
          <w:szCs w:val="20"/>
        </w:rPr>
        <w:t xml:space="preserve"> okvirnega sporazuma. Zaželeno je, da ponudnik okvirni sporazum (Priloga </w:t>
      </w:r>
      <w:r w:rsidR="00963BCA" w:rsidRPr="00FB35BA">
        <w:rPr>
          <w:rFonts w:ascii="Tahoma" w:hAnsi="Tahoma" w:cs="Tahoma"/>
          <w:sz w:val="20"/>
          <w:szCs w:val="20"/>
        </w:rPr>
        <w:t>9)</w:t>
      </w:r>
      <w:r w:rsidRPr="00FB35BA">
        <w:rPr>
          <w:rFonts w:ascii="Tahoma" w:hAnsi="Tahoma" w:cs="Tahoma"/>
          <w:sz w:val="20"/>
          <w:szCs w:val="20"/>
        </w:rPr>
        <w:t xml:space="preserve"> izpolni, žigosa in podpiše ter priloži pod ostale priloge.</w:t>
      </w:r>
    </w:p>
    <w:p w14:paraId="6593EDB1" w14:textId="5A20A932" w:rsidR="003C61DD" w:rsidRDefault="003C61DD" w:rsidP="003C61DD">
      <w:pPr>
        <w:keepNext/>
        <w:widowControl w:val="0"/>
        <w:jc w:val="both"/>
        <w:rPr>
          <w:rFonts w:ascii="Tahoma" w:hAnsi="Tahoma" w:cs="Tahoma"/>
          <w:sz w:val="20"/>
          <w:szCs w:val="20"/>
        </w:rPr>
      </w:pPr>
    </w:p>
    <w:p w14:paraId="6B98783A" w14:textId="58F1F3BA" w:rsidR="002042CC" w:rsidRPr="00FB35BA" w:rsidRDefault="002042CC" w:rsidP="00434B25">
      <w:pPr>
        <w:keepLines/>
        <w:widowControl w:val="0"/>
        <w:numPr>
          <w:ilvl w:val="0"/>
          <w:numId w:val="1"/>
        </w:numPr>
        <w:spacing w:after="0" w:line="240" w:lineRule="auto"/>
        <w:jc w:val="both"/>
        <w:rPr>
          <w:rFonts w:ascii="Tahoma" w:eastAsia="Times New Roman" w:hAnsi="Tahoma" w:cs="Tahoma"/>
          <w:b/>
          <w:sz w:val="24"/>
          <w:szCs w:val="20"/>
          <w:lang w:eastAsia="sl-SI"/>
        </w:rPr>
      </w:pPr>
      <w:r w:rsidRPr="00FB35BA">
        <w:rPr>
          <w:rFonts w:ascii="Tahoma" w:eastAsia="Times New Roman" w:hAnsi="Tahoma" w:cs="Tahoma"/>
          <w:b/>
          <w:sz w:val="24"/>
          <w:szCs w:val="20"/>
          <w:lang w:eastAsia="sl-SI"/>
        </w:rPr>
        <w:t xml:space="preserve">POGOJI ZA UGOTAVLJANJE SPOSOBNOSTI PONUDNIKA </w:t>
      </w:r>
    </w:p>
    <w:p w14:paraId="534943BA" w14:textId="77777777" w:rsidR="002042CC" w:rsidRPr="00FB35BA" w:rsidRDefault="002042CC" w:rsidP="00434B25">
      <w:pPr>
        <w:keepLines/>
        <w:widowControl w:val="0"/>
        <w:spacing w:after="0" w:line="240" w:lineRule="auto"/>
        <w:jc w:val="both"/>
        <w:rPr>
          <w:rFonts w:ascii="Tahoma" w:eastAsia="Times New Roman" w:hAnsi="Tahoma" w:cs="Tahoma"/>
          <w:sz w:val="20"/>
          <w:szCs w:val="20"/>
          <w:lang w:eastAsia="sl-SI"/>
        </w:rPr>
      </w:pPr>
    </w:p>
    <w:p w14:paraId="3CB81DBF" w14:textId="77777777" w:rsidR="008F6D27" w:rsidRPr="00FB35BA" w:rsidRDefault="008F6D27" w:rsidP="006E60E1">
      <w:pPr>
        <w:keepLines/>
        <w:widowControl w:val="0"/>
        <w:numPr>
          <w:ilvl w:val="0"/>
          <w:numId w:val="12"/>
        </w:numPr>
        <w:spacing w:after="0" w:line="240" w:lineRule="auto"/>
        <w:ind w:left="284" w:hanging="284"/>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 xml:space="preserve">Splošno: </w:t>
      </w:r>
    </w:p>
    <w:p w14:paraId="7E5A06CB" w14:textId="77777777" w:rsidR="008F6D27" w:rsidRPr="00FB35BA" w:rsidRDefault="008F6D27" w:rsidP="00434B25">
      <w:pPr>
        <w:keepLines/>
        <w:widowControl w:val="0"/>
        <w:spacing w:after="0" w:line="240" w:lineRule="auto"/>
        <w:jc w:val="both"/>
        <w:rPr>
          <w:rFonts w:ascii="Tahoma" w:eastAsia="Times New Roman" w:hAnsi="Tahoma" w:cs="Tahoma"/>
          <w:bCs/>
          <w:sz w:val="10"/>
          <w:szCs w:val="20"/>
          <w:lang w:eastAsia="sl-SI"/>
        </w:rPr>
      </w:pPr>
    </w:p>
    <w:p w14:paraId="5EC394DA" w14:textId="77777777" w:rsidR="008F6D27" w:rsidRPr="00FB35BA" w:rsidRDefault="008F6D27"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bCs/>
          <w:sz w:val="20"/>
          <w:szCs w:val="20"/>
          <w:lang w:eastAsia="sl-SI"/>
        </w:rPr>
        <w:t xml:space="preserve">Za ugotavljanje sposobnosti mora ponudnik izpolnjevati pogoje in zahteve skladno z določbami ZJN-3, ter pogoje in zahteve, ki so določene v tej razpisni dokumentaciji. </w:t>
      </w:r>
    </w:p>
    <w:p w14:paraId="103259D2" w14:textId="77777777" w:rsidR="008F6D27" w:rsidRPr="00FB35BA" w:rsidRDefault="008F6D27" w:rsidP="00434B25">
      <w:pPr>
        <w:keepLines/>
        <w:widowControl w:val="0"/>
        <w:spacing w:after="0" w:line="240" w:lineRule="auto"/>
        <w:jc w:val="both"/>
        <w:rPr>
          <w:rFonts w:ascii="Tahoma" w:eastAsia="Times New Roman" w:hAnsi="Tahoma" w:cs="Tahoma"/>
          <w:szCs w:val="20"/>
          <w:lang w:eastAsia="sl-SI"/>
        </w:rPr>
      </w:pPr>
    </w:p>
    <w:p w14:paraId="76AC92F8" w14:textId="77777777" w:rsidR="008F6D27" w:rsidRPr="00FB35BA" w:rsidRDefault="008F6D27" w:rsidP="00434B25">
      <w:pPr>
        <w:keepLines/>
        <w:widowControl w:val="0"/>
        <w:spacing w:after="0" w:line="240" w:lineRule="auto"/>
        <w:jc w:val="both"/>
        <w:rPr>
          <w:rFonts w:ascii="Tahoma" w:eastAsia="Times New Roman" w:hAnsi="Tahoma" w:cs="Tahoma"/>
          <w:szCs w:val="20"/>
          <w:lang w:eastAsia="sl-SI"/>
        </w:rPr>
      </w:pPr>
      <w:r w:rsidRPr="00FB35BA">
        <w:rPr>
          <w:rFonts w:ascii="Tahoma" w:eastAsia="Times New Roman" w:hAnsi="Tahoma" w:cs="Tahoma"/>
          <w:sz w:val="20"/>
          <w:szCs w:val="20"/>
          <w:lang w:eastAsia="sl-SI"/>
        </w:rPr>
        <w:t>Naročnik bo od ponudnika, ki je glede na merila za oddajo naročila najugodnejši in mu naročnik namerava oddati javno naročilo, zahteval,</w:t>
      </w:r>
      <w:r w:rsidRPr="00660EAE">
        <w:rPr>
          <w:rFonts w:ascii="Tahoma" w:eastAsia="Times New Roman" w:hAnsi="Tahoma" w:cs="Tahoma"/>
          <w:sz w:val="20"/>
          <w:szCs w:val="20"/>
          <w:lang w:eastAsia="sl-SI"/>
        </w:rPr>
        <w:t xml:space="preserve"> </w:t>
      </w:r>
      <w:r w:rsidRPr="00FB35BA">
        <w:rPr>
          <w:rFonts w:ascii="Tahoma" w:eastAsia="Times New Roman" w:hAnsi="Tahoma" w:cs="Tahoma"/>
          <w:sz w:val="20"/>
          <w:szCs w:val="20"/>
          <w:lang w:eastAsia="sl-SI"/>
        </w:rPr>
        <w:t xml:space="preserve">da predloži dokazila o izpolnjevanju pogojev in zahtev iz razpisne dokumentacije, v kolikor ponudnik vseh zahtevanih dokazil že ne bo sam priložil v ponudbi. </w:t>
      </w:r>
    </w:p>
    <w:p w14:paraId="558F3173" w14:textId="77777777" w:rsidR="008F6D27" w:rsidRPr="00FB35BA" w:rsidRDefault="008F6D27" w:rsidP="00434B25">
      <w:pPr>
        <w:keepLines/>
        <w:widowControl w:val="0"/>
        <w:spacing w:after="0" w:line="240" w:lineRule="auto"/>
        <w:jc w:val="both"/>
        <w:rPr>
          <w:rFonts w:ascii="Tahoma" w:eastAsia="Times New Roman" w:hAnsi="Tahoma" w:cs="Tahoma"/>
          <w:szCs w:val="20"/>
          <w:lang w:eastAsia="sl-SI"/>
        </w:rPr>
      </w:pPr>
    </w:p>
    <w:p w14:paraId="7168DE45" w14:textId="77777777" w:rsidR="008F6D27" w:rsidRPr="00FB35BA" w:rsidRDefault="008F6D27" w:rsidP="00434B25">
      <w:pPr>
        <w:keepLines/>
        <w:widowControl w:val="0"/>
        <w:spacing w:after="0" w:line="240" w:lineRule="auto"/>
        <w:jc w:val="both"/>
        <w:rPr>
          <w:rFonts w:ascii="Tahoma" w:eastAsia="Times New Roman" w:hAnsi="Tahoma" w:cs="Tahoma"/>
          <w:i/>
          <w:sz w:val="20"/>
          <w:szCs w:val="20"/>
          <w:lang w:eastAsia="sl-SI"/>
        </w:rPr>
      </w:pPr>
      <w:r w:rsidRPr="00FB35BA">
        <w:rPr>
          <w:rFonts w:ascii="Tahoma" w:eastAsia="Times New Roman" w:hAnsi="Tahoma" w:cs="Tahoma"/>
          <w:bCs/>
          <w:i/>
          <w:sz w:val="18"/>
          <w:szCs w:val="20"/>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FB35BA">
        <w:rPr>
          <w:rFonts w:ascii="Tahoma" w:eastAsia="Times New Roman" w:hAnsi="Tahoma" w:cs="Tahoma"/>
          <w:bCs/>
          <w:i/>
          <w:sz w:val="20"/>
          <w:szCs w:val="20"/>
          <w:lang w:eastAsia="sl-SI"/>
        </w:rPr>
        <w:t xml:space="preserve">gospodarski subjekt. </w:t>
      </w:r>
    </w:p>
    <w:p w14:paraId="5F23E092" w14:textId="77777777" w:rsidR="008F6D27" w:rsidRPr="00FB35BA" w:rsidRDefault="008F6D27" w:rsidP="00434B25">
      <w:pPr>
        <w:keepLines/>
        <w:widowControl w:val="0"/>
        <w:spacing w:after="0" w:line="240" w:lineRule="auto"/>
        <w:ind w:left="142"/>
        <w:jc w:val="both"/>
        <w:rPr>
          <w:rFonts w:ascii="Tahoma" w:eastAsia="Times New Roman" w:hAnsi="Tahoma" w:cs="Tahoma"/>
          <w:sz w:val="20"/>
          <w:szCs w:val="20"/>
          <w:lang w:eastAsia="sl-SI"/>
        </w:rPr>
      </w:pPr>
    </w:p>
    <w:p w14:paraId="7E6B2344" w14:textId="77777777" w:rsidR="008F6D27" w:rsidRPr="00FB35BA" w:rsidRDefault="008F6D27" w:rsidP="006E60E1">
      <w:pPr>
        <w:keepLines/>
        <w:widowControl w:val="0"/>
        <w:numPr>
          <w:ilvl w:val="0"/>
          <w:numId w:val="12"/>
        </w:numPr>
        <w:spacing w:after="0" w:line="240" w:lineRule="auto"/>
        <w:ind w:left="284" w:hanging="284"/>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 xml:space="preserve">Ponudnik: </w:t>
      </w:r>
    </w:p>
    <w:p w14:paraId="6F34ECEC" w14:textId="77777777" w:rsidR="008F6D27" w:rsidRPr="00FB35BA" w:rsidRDefault="008F6D27" w:rsidP="00434B25">
      <w:pPr>
        <w:keepLines/>
        <w:widowControl w:val="0"/>
        <w:spacing w:after="0" w:line="240" w:lineRule="auto"/>
        <w:jc w:val="both"/>
        <w:rPr>
          <w:rFonts w:ascii="Tahoma" w:eastAsia="Times New Roman" w:hAnsi="Tahoma" w:cs="Tahoma"/>
          <w:sz w:val="10"/>
          <w:szCs w:val="20"/>
          <w:lang w:eastAsia="sl-SI"/>
        </w:rPr>
      </w:pPr>
    </w:p>
    <w:p w14:paraId="5C721870" w14:textId="77777777" w:rsidR="008F6D27" w:rsidRPr="00FB35BA" w:rsidRDefault="008F6D27"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Za ugotavljanje sposobnosti </w:t>
      </w:r>
      <w:r w:rsidRPr="00FB35BA">
        <w:rPr>
          <w:rFonts w:ascii="Tahoma" w:eastAsia="Times New Roman" w:hAnsi="Tahoma" w:cs="Tahoma"/>
          <w:b/>
          <w:sz w:val="20"/>
          <w:szCs w:val="20"/>
          <w:lang w:eastAsia="sl-SI"/>
        </w:rPr>
        <w:t>mora</w:t>
      </w:r>
      <w:r w:rsidRPr="00FB35BA">
        <w:rPr>
          <w:rFonts w:ascii="Tahoma" w:eastAsia="Times New Roman" w:hAnsi="Tahoma" w:cs="Tahoma"/>
          <w:sz w:val="20"/>
          <w:szCs w:val="20"/>
          <w:lang w:eastAsia="sl-SI"/>
        </w:rPr>
        <w:t xml:space="preserve"> ponudnik </w:t>
      </w:r>
      <w:r w:rsidRPr="00FB35BA">
        <w:rPr>
          <w:rFonts w:ascii="Tahoma" w:eastAsia="Times New Roman" w:hAnsi="Tahoma" w:cs="Tahoma"/>
          <w:sz w:val="20"/>
          <w:szCs w:val="20"/>
          <w:u w:val="single"/>
          <w:lang w:eastAsia="sl-SI"/>
        </w:rPr>
        <w:t>izpolniti in priložiti ESPD obrazec</w:t>
      </w:r>
      <w:r w:rsidRPr="00FB35BA">
        <w:rPr>
          <w:rFonts w:ascii="Tahoma" w:eastAsia="Times New Roman" w:hAnsi="Tahoma" w:cs="Tahoma"/>
          <w:sz w:val="20"/>
          <w:szCs w:val="20"/>
          <w:lang w:eastAsia="sl-SI"/>
        </w:rPr>
        <w:t xml:space="preserve">, ki je priloga te razpisne dokumentacije. </w:t>
      </w:r>
    </w:p>
    <w:p w14:paraId="20206086" w14:textId="77777777" w:rsidR="008F6D27" w:rsidRPr="00FB35BA" w:rsidRDefault="008F6D27" w:rsidP="00434B25">
      <w:pPr>
        <w:keepLines/>
        <w:widowControl w:val="0"/>
        <w:spacing w:after="0" w:line="240" w:lineRule="auto"/>
        <w:jc w:val="both"/>
        <w:rPr>
          <w:rFonts w:ascii="Tahoma" w:eastAsia="Times New Roman" w:hAnsi="Tahoma" w:cs="Tahoma"/>
          <w:sz w:val="20"/>
          <w:szCs w:val="20"/>
          <w:lang w:eastAsia="sl-SI"/>
        </w:rPr>
      </w:pPr>
    </w:p>
    <w:p w14:paraId="1523B45F" w14:textId="77777777" w:rsidR="008F6D27" w:rsidRPr="00FB35BA" w:rsidRDefault="008F6D27" w:rsidP="006E60E1">
      <w:pPr>
        <w:keepLines/>
        <w:widowControl w:val="0"/>
        <w:numPr>
          <w:ilvl w:val="0"/>
          <w:numId w:val="12"/>
        </w:numPr>
        <w:spacing w:after="0" w:line="240" w:lineRule="auto"/>
        <w:ind w:left="284" w:hanging="284"/>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Skupna ponudba (s partnerjem/ji), ponudba s podizvajalci in/ali s subjekti, katerih zmogljivosti uporablja gospodarski subjekt:</w:t>
      </w:r>
    </w:p>
    <w:p w14:paraId="15CB6320" w14:textId="77777777" w:rsidR="008F6D27" w:rsidRPr="00FB35BA" w:rsidRDefault="008F6D27" w:rsidP="00434B25">
      <w:pPr>
        <w:keepLines/>
        <w:widowControl w:val="0"/>
        <w:spacing w:after="0" w:line="240" w:lineRule="auto"/>
        <w:jc w:val="both"/>
        <w:rPr>
          <w:rFonts w:ascii="Tahoma" w:eastAsia="Times New Roman" w:hAnsi="Tahoma" w:cs="Tahoma"/>
          <w:sz w:val="10"/>
          <w:szCs w:val="20"/>
          <w:lang w:eastAsia="sl-SI"/>
        </w:rPr>
      </w:pPr>
    </w:p>
    <w:p w14:paraId="36A68876" w14:textId="77777777" w:rsidR="008F6D27" w:rsidRPr="00FB35BA" w:rsidRDefault="008F6D27"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lastRenderedPageBreak/>
        <w:t xml:space="preserve">Če ponudnik nastopa </w:t>
      </w:r>
      <w:r w:rsidRPr="00FB35BA">
        <w:rPr>
          <w:rFonts w:ascii="Tahoma" w:eastAsia="Times New Roman" w:hAnsi="Tahoma" w:cs="Tahoma"/>
          <w:sz w:val="20"/>
          <w:szCs w:val="20"/>
          <w:u w:val="single"/>
          <w:lang w:eastAsia="sl-SI"/>
        </w:rPr>
        <w:t>v skupni ponudbi (s partnerjem/ji)</w:t>
      </w:r>
      <w:r w:rsidRPr="00FB35BA">
        <w:rPr>
          <w:rFonts w:ascii="Tahoma" w:eastAsia="Times New Roman" w:hAnsi="Tahoma" w:cs="Tahoma"/>
          <w:sz w:val="20"/>
          <w:szCs w:val="20"/>
          <w:lang w:eastAsia="sl-SI"/>
        </w:rPr>
        <w:t xml:space="preserve">, </w:t>
      </w:r>
      <w:r w:rsidRPr="00FB35BA">
        <w:rPr>
          <w:rFonts w:ascii="Tahoma" w:eastAsia="Times New Roman" w:hAnsi="Tahoma" w:cs="Tahoma"/>
          <w:b/>
          <w:sz w:val="20"/>
          <w:szCs w:val="20"/>
          <w:lang w:eastAsia="sl-SI"/>
        </w:rPr>
        <w:t>mora</w:t>
      </w:r>
      <w:r w:rsidRPr="00FB35BA">
        <w:rPr>
          <w:rFonts w:ascii="Tahoma" w:eastAsia="Times New Roman" w:hAnsi="Tahoma" w:cs="Tahoma"/>
          <w:sz w:val="20"/>
          <w:szCs w:val="20"/>
          <w:lang w:eastAsia="sl-SI"/>
        </w:rPr>
        <w:t xml:space="preserve"> </w:t>
      </w:r>
      <w:r w:rsidRPr="00FB35BA">
        <w:rPr>
          <w:rFonts w:ascii="Tahoma" w:eastAsia="Times New Roman" w:hAnsi="Tahoma" w:cs="Tahoma"/>
          <w:sz w:val="20"/>
          <w:szCs w:val="20"/>
          <w:u w:val="single"/>
          <w:lang w:eastAsia="sl-SI"/>
        </w:rPr>
        <w:t>poleg svojega</w:t>
      </w:r>
      <w:r w:rsidRPr="00FB35BA">
        <w:rPr>
          <w:rFonts w:ascii="Tahoma" w:eastAsia="Times New Roman" w:hAnsi="Tahoma" w:cs="Tahoma"/>
          <w:sz w:val="20"/>
          <w:szCs w:val="20"/>
          <w:lang w:eastAsia="sl-SI"/>
        </w:rPr>
        <w:t xml:space="preserve"> priložiti tudi </w:t>
      </w:r>
      <w:r w:rsidRPr="00FB35BA">
        <w:rPr>
          <w:rFonts w:ascii="Tahoma" w:eastAsia="Times New Roman" w:hAnsi="Tahoma" w:cs="Tahoma"/>
          <w:b/>
          <w:sz w:val="20"/>
          <w:szCs w:val="20"/>
          <w:u w:val="single"/>
          <w:lang w:eastAsia="sl-SI"/>
        </w:rPr>
        <w:t>ločen</w:t>
      </w:r>
      <w:r w:rsidRPr="00660EAE">
        <w:rPr>
          <w:rFonts w:ascii="Tahoma" w:eastAsia="Times New Roman" w:hAnsi="Tahoma" w:cs="Tahoma"/>
          <w:sz w:val="20"/>
          <w:szCs w:val="20"/>
          <w:lang w:eastAsia="sl-SI"/>
        </w:rPr>
        <w:t xml:space="preserve"> </w:t>
      </w:r>
      <w:r w:rsidRPr="00FB35BA">
        <w:rPr>
          <w:rFonts w:ascii="Tahoma" w:eastAsia="Times New Roman" w:hAnsi="Tahoma" w:cs="Tahoma"/>
          <w:sz w:val="20"/>
          <w:szCs w:val="20"/>
          <w:lang w:eastAsia="sl-SI"/>
        </w:rPr>
        <w:t xml:space="preserve">ESPD obrazec za </w:t>
      </w:r>
      <w:r w:rsidRPr="00FB35BA">
        <w:rPr>
          <w:rFonts w:ascii="Tahoma" w:eastAsia="Times New Roman" w:hAnsi="Tahoma" w:cs="Tahoma"/>
          <w:sz w:val="20"/>
          <w:szCs w:val="20"/>
          <w:u w:val="single"/>
          <w:lang w:eastAsia="sl-SI"/>
        </w:rPr>
        <w:t>vsakega od sodelujočih partnerjev</w:t>
      </w:r>
      <w:r w:rsidRPr="00FB35BA">
        <w:rPr>
          <w:rFonts w:ascii="Tahoma" w:eastAsia="Times New Roman" w:hAnsi="Tahoma" w:cs="Tahoma"/>
          <w:sz w:val="20"/>
          <w:szCs w:val="20"/>
          <w:lang w:eastAsia="sl-SI"/>
        </w:rPr>
        <w:t xml:space="preserve"> v skupni ponudbi. </w:t>
      </w:r>
      <w:r w:rsidRPr="00FB35BA">
        <w:rPr>
          <w:rFonts w:ascii="Tahoma" w:eastAsia="Times New Roman" w:hAnsi="Tahoma" w:cs="Tahoma"/>
          <w:b/>
          <w:sz w:val="20"/>
          <w:szCs w:val="20"/>
          <w:lang w:eastAsia="sl-SI"/>
        </w:rPr>
        <w:t>Enako velja v primeru</w:t>
      </w:r>
      <w:r w:rsidRPr="00FB35BA">
        <w:rPr>
          <w:rFonts w:ascii="Tahoma" w:eastAsia="Times New Roman" w:hAnsi="Tahoma" w:cs="Tahoma"/>
          <w:sz w:val="20"/>
          <w:szCs w:val="20"/>
          <w:lang w:eastAsia="sl-SI"/>
        </w:rPr>
        <w:t xml:space="preserve">, če ponudnik sodeluje s </w:t>
      </w:r>
      <w:r w:rsidRPr="00FB35BA">
        <w:rPr>
          <w:rFonts w:ascii="Tahoma" w:eastAsia="Times New Roman" w:hAnsi="Tahoma" w:cs="Tahoma"/>
          <w:sz w:val="20"/>
          <w:szCs w:val="20"/>
          <w:u w:val="single"/>
          <w:lang w:eastAsia="sl-SI"/>
        </w:rPr>
        <w:t>podizvajalci</w:t>
      </w:r>
      <w:r w:rsidRPr="00FB35BA">
        <w:rPr>
          <w:rFonts w:ascii="Tahoma" w:eastAsia="Times New Roman" w:hAnsi="Tahoma" w:cs="Tahoma"/>
          <w:sz w:val="20"/>
          <w:szCs w:val="20"/>
          <w:lang w:eastAsia="sl-SI"/>
        </w:rPr>
        <w:t xml:space="preserve"> ali če se ponudnik pri izkazovanju svoje sposobnosti sklicuje </w:t>
      </w:r>
      <w:r w:rsidRPr="00FB35BA">
        <w:rPr>
          <w:rFonts w:ascii="Tahoma" w:eastAsia="Times New Roman" w:hAnsi="Tahoma" w:cs="Tahoma"/>
          <w:sz w:val="20"/>
          <w:szCs w:val="20"/>
          <w:u w:val="single"/>
          <w:lang w:eastAsia="sl-SI"/>
        </w:rPr>
        <w:t>na druge gospodarske subjekte</w:t>
      </w:r>
      <w:r w:rsidRPr="00FB35BA">
        <w:rPr>
          <w:rFonts w:ascii="Tahoma" w:eastAsia="Times New Roman" w:hAnsi="Tahoma" w:cs="Tahoma"/>
          <w:sz w:val="20"/>
          <w:szCs w:val="20"/>
          <w:lang w:eastAsia="sl-SI"/>
        </w:rPr>
        <w:t xml:space="preserve"> </w:t>
      </w:r>
      <w:r w:rsidRPr="00FB35BA">
        <w:rPr>
          <w:rFonts w:ascii="Tahoma" w:eastAsia="Times New Roman" w:hAnsi="Tahoma" w:cs="Tahoma"/>
          <w:i/>
          <w:sz w:val="20"/>
          <w:szCs w:val="20"/>
          <w:lang w:eastAsia="sl-SI"/>
        </w:rPr>
        <w:t>(priložiti je potrebno ločen ESPD obrazec zase kot ponudnika, ter ločene ESPD obrazce za vsakega podizvajalca in subjekta, katerih zmogljivosti uporablja ponudnik v ponudbi).</w:t>
      </w:r>
      <w:r w:rsidRPr="00FB35BA">
        <w:rPr>
          <w:rFonts w:ascii="Tahoma" w:eastAsia="Times New Roman" w:hAnsi="Tahoma" w:cs="Tahoma"/>
          <w:sz w:val="20"/>
          <w:szCs w:val="20"/>
          <w:lang w:eastAsia="sl-SI"/>
        </w:rPr>
        <w:t xml:space="preserve">   </w:t>
      </w:r>
    </w:p>
    <w:p w14:paraId="4C81D080" w14:textId="77777777" w:rsidR="008F6D27" w:rsidRPr="00FB35BA" w:rsidRDefault="008F6D27" w:rsidP="006E60E1">
      <w:pPr>
        <w:keepLines/>
        <w:widowControl w:val="0"/>
        <w:numPr>
          <w:ilvl w:val="0"/>
          <w:numId w:val="12"/>
        </w:numPr>
        <w:spacing w:after="0" w:line="240" w:lineRule="auto"/>
        <w:ind w:left="284" w:hanging="284"/>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Navodila za ESPD obrazec:</w:t>
      </w:r>
    </w:p>
    <w:p w14:paraId="2B289BCA" w14:textId="77777777" w:rsidR="008F6D27" w:rsidRPr="00FB35BA" w:rsidRDefault="008F6D27" w:rsidP="00434B25">
      <w:pPr>
        <w:keepLines/>
        <w:widowControl w:val="0"/>
        <w:spacing w:after="0" w:line="240" w:lineRule="auto"/>
        <w:jc w:val="both"/>
        <w:rPr>
          <w:rFonts w:ascii="Tahoma" w:eastAsia="Times New Roman" w:hAnsi="Tahoma" w:cs="Tahoma"/>
          <w:sz w:val="10"/>
          <w:szCs w:val="20"/>
          <w:lang w:eastAsia="sl-SI"/>
        </w:rPr>
      </w:pPr>
    </w:p>
    <w:p w14:paraId="4FED4D54" w14:textId="77777777" w:rsidR="008F6D27" w:rsidRPr="00FB35BA" w:rsidRDefault="008F6D27"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5DBC6B27" w14:textId="77777777" w:rsidR="008F6D27" w:rsidRPr="00FB35BA" w:rsidRDefault="008F6D27" w:rsidP="00434B25">
      <w:pPr>
        <w:keepLines/>
        <w:widowControl w:val="0"/>
        <w:spacing w:after="0" w:line="240" w:lineRule="auto"/>
        <w:jc w:val="both"/>
        <w:rPr>
          <w:rFonts w:ascii="Tahoma" w:eastAsia="Times New Roman" w:hAnsi="Tahoma" w:cs="Tahoma"/>
          <w:sz w:val="16"/>
          <w:szCs w:val="20"/>
          <w:lang w:eastAsia="sl-SI"/>
        </w:rPr>
      </w:pPr>
    </w:p>
    <w:p w14:paraId="206796A1" w14:textId="77777777" w:rsidR="008F6D27" w:rsidRPr="00FB35BA" w:rsidRDefault="008F6D27" w:rsidP="00434B25">
      <w:pPr>
        <w:keepLines/>
        <w:widowControl w:val="0"/>
        <w:spacing w:after="0" w:line="240" w:lineRule="auto"/>
        <w:jc w:val="both"/>
        <w:rPr>
          <w:rFonts w:ascii="Tahoma" w:eastAsia="Times New Roman" w:hAnsi="Tahoma" w:cs="Tahoma"/>
          <w:bCs/>
          <w:sz w:val="20"/>
          <w:szCs w:val="20"/>
          <w:lang w:eastAsia="sl-SI"/>
        </w:rPr>
      </w:pPr>
      <w:r w:rsidRPr="00FB35BA">
        <w:rPr>
          <w:rFonts w:ascii="Tahoma" w:eastAsia="Times New Roman" w:hAnsi="Tahoma" w:cs="Tahoma"/>
          <w:bCs/>
          <w:sz w:val="20"/>
          <w:szCs w:val="20"/>
          <w:lang w:eastAsia="sl-SI"/>
        </w:rPr>
        <w:t xml:space="preserve">Ponudnik (ostali subjekti v okviru ponudbe) uvodoma na svoj računalnik (ali drugi elektronski medij) shrani naročnikov ESPD obrazec, ki je na voljo na naročnikovi spletni strani (v elektronski obliki v formatu </w:t>
      </w:r>
      <w:proofErr w:type="spellStart"/>
      <w:r w:rsidRPr="00FB35BA">
        <w:rPr>
          <w:rFonts w:ascii="Tahoma" w:eastAsia="Times New Roman" w:hAnsi="Tahoma" w:cs="Tahoma"/>
          <w:bCs/>
          <w:sz w:val="20"/>
          <w:szCs w:val="20"/>
          <w:lang w:eastAsia="sl-SI"/>
        </w:rPr>
        <w:t>xml</w:t>
      </w:r>
      <w:proofErr w:type="spellEnd"/>
      <w:r w:rsidRPr="00FB35BA">
        <w:rPr>
          <w:rFonts w:ascii="Tahoma" w:eastAsia="Times New Roman" w:hAnsi="Tahoma" w:cs="Tahoma"/>
          <w:bCs/>
          <w:sz w:val="20"/>
          <w:szCs w:val="20"/>
          <w:lang w:eastAsia="sl-SI"/>
        </w:rPr>
        <w:t xml:space="preserve">), na mestu, kjer je objavljena razpisna dokumentacija. Ponudnik nato preko brezplačne spletne strani </w:t>
      </w:r>
      <w:hyperlink r:id="rId14" w:history="1">
        <w:r w:rsidRPr="00FB35BA">
          <w:rPr>
            <w:rFonts w:ascii="Tahoma" w:eastAsia="Times New Roman" w:hAnsi="Tahoma" w:cs="Tahoma"/>
            <w:bCs/>
            <w:color w:val="0000FF"/>
            <w:sz w:val="20"/>
            <w:szCs w:val="20"/>
            <w:u w:val="single"/>
            <w:lang w:eastAsia="sl-SI"/>
          </w:rPr>
          <w:t>http://www.enarocanje.si/_ESPD/</w:t>
        </w:r>
      </w:hyperlink>
      <w:r w:rsidRPr="00FB35BA">
        <w:rPr>
          <w:rFonts w:ascii="Tahoma" w:eastAsia="Times New Roman" w:hAnsi="Tahoma" w:cs="Tahoma"/>
          <w:bCs/>
          <w:sz w:val="20"/>
          <w:szCs w:val="20"/>
          <w:lang w:eastAsia="sl-SI"/>
        </w:rPr>
        <w:t xml:space="preserve"> prične z izpolnjevanjem obrazca ESPD tako, da </w:t>
      </w:r>
      <w:r w:rsidRPr="00FB35BA">
        <w:rPr>
          <w:rFonts w:ascii="Tahoma" w:eastAsia="Times New Roman" w:hAnsi="Tahoma" w:cs="Tahoma"/>
          <w:b/>
          <w:bCs/>
          <w:sz w:val="20"/>
          <w:szCs w:val="20"/>
          <w:lang w:eastAsia="sl-SI"/>
        </w:rPr>
        <w:t xml:space="preserve">označi, da je gospodarski subjekt </w:t>
      </w:r>
      <w:r w:rsidRPr="00FB35BA">
        <w:rPr>
          <w:rFonts w:ascii="Tahoma" w:eastAsia="Times New Roman" w:hAnsi="Tahoma" w:cs="Tahoma"/>
          <w:bCs/>
          <w:sz w:val="20"/>
          <w:szCs w:val="20"/>
          <w:lang w:eastAsia="sl-SI"/>
        </w:rPr>
        <w:t xml:space="preserve">in izbere možnost: </w:t>
      </w:r>
      <w:r w:rsidRPr="00FB35BA">
        <w:rPr>
          <w:rFonts w:ascii="Tahoma" w:eastAsia="Times New Roman" w:hAnsi="Tahoma" w:cs="Tahoma"/>
          <w:b/>
          <w:bCs/>
          <w:sz w:val="20"/>
          <w:szCs w:val="20"/>
          <w:lang w:eastAsia="sl-SI"/>
        </w:rPr>
        <w:t>»Uvoziti naročnikov ESPD«</w:t>
      </w:r>
      <w:r w:rsidRPr="00FB35BA">
        <w:rPr>
          <w:rFonts w:ascii="Tahoma" w:eastAsia="Times New Roman" w:hAnsi="Tahoma" w:cs="Tahoma"/>
          <w:bCs/>
          <w:sz w:val="20"/>
          <w:szCs w:val="20"/>
          <w:lang w:eastAsia="sl-SI"/>
        </w:rPr>
        <w:t>.</w:t>
      </w:r>
      <w:r w:rsidRPr="00FB35BA">
        <w:rPr>
          <w:rFonts w:ascii="Tahoma" w:eastAsia="Times New Roman" w:hAnsi="Tahoma" w:cs="Tahoma"/>
          <w:b/>
          <w:bCs/>
          <w:sz w:val="20"/>
          <w:szCs w:val="20"/>
          <w:lang w:eastAsia="sl-SI"/>
        </w:rPr>
        <w:t xml:space="preserve"> </w:t>
      </w:r>
      <w:r w:rsidRPr="00FB35BA">
        <w:rPr>
          <w:rFonts w:ascii="Tahoma" w:eastAsia="Times New Roman" w:hAnsi="Tahoma" w:cs="Tahoma"/>
          <w:bCs/>
          <w:sz w:val="20"/>
          <w:szCs w:val="20"/>
          <w:lang w:eastAsia="sl-SI"/>
        </w:rPr>
        <w:t>Ponudnik izbere ukaz »Prebrskaj…« in na svojem računalniku (oziroma drugem elektronskem mediju) poišče ESPD (.</w:t>
      </w:r>
      <w:proofErr w:type="spellStart"/>
      <w:r w:rsidRPr="00FB35BA">
        <w:rPr>
          <w:rFonts w:ascii="Tahoma" w:eastAsia="Times New Roman" w:hAnsi="Tahoma" w:cs="Tahoma"/>
          <w:bCs/>
          <w:sz w:val="20"/>
          <w:szCs w:val="20"/>
          <w:lang w:eastAsia="sl-SI"/>
        </w:rPr>
        <w:t>xml</w:t>
      </w:r>
      <w:proofErr w:type="spellEnd"/>
      <w:r w:rsidRPr="00FB35BA">
        <w:rPr>
          <w:rFonts w:ascii="Tahoma" w:eastAsia="Times New Roman" w:hAnsi="Tahoma" w:cs="Tahoma"/>
          <w:bCs/>
          <w:sz w:val="20"/>
          <w:szCs w:val="20"/>
          <w:lang w:eastAsia="sl-SI"/>
        </w:rPr>
        <w:t xml:space="preserve"> datoteko), ki ga je za potrebe predmetnega javnega naročila pripravil naročnik, ponudnik pa ga je predhodno shranil na računalnik (ali drug elektronski medij). Nato izbere ukaz »</w:t>
      </w:r>
      <w:r w:rsidRPr="00FB35BA">
        <w:rPr>
          <w:rFonts w:ascii="Tahoma" w:eastAsia="Times New Roman" w:hAnsi="Tahoma" w:cs="Tahoma"/>
          <w:b/>
          <w:bCs/>
          <w:sz w:val="20"/>
          <w:szCs w:val="20"/>
          <w:lang w:eastAsia="sl-SI"/>
        </w:rPr>
        <w:t xml:space="preserve">Uvozi ESPD« </w:t>
      </w:r>
      <w:r w:rsidRPr="00FB35BA">
        <w:rPr>
          <w:rFonts w:ascii="Tahoma" w:eastAsia="Times New Roman" w:hAnsi="Tahoma" w:cs="Tahoma"/>
          <w:bCs/>
          <w:sz w:val="20"/>
          <w:szCs w:val="20"/>
          <w:lang w:eastAsia="sl-SI"/>
        </w:rPr>
        <w:t xml:space="preserve">in začne z izpolnjevanjem ESPD, ter ga natisne, podpiše in priloži k ponudbi. </w:t>
      </w:r>
    </w:p>
    <w:p w14:paraId="410A61B3" w14:textId="77777777" w:rsidR="008F6D27" w:rsidRPr="00FB35BA" w:rsidRDefault="008F6D27" w:rsidP="00434B25">
      <w:pPr>
        <w:keepLines/>
        <w:widowControl w:val="0"/>
        <w:spacing w:after="0" w:line="240" w:lineRule="auto"/>
        <w:jc w:val="both"/>
        <w:rPr>
          <w:rFonts w:ascii="Tahoma" w:eastAsia="Times New Roman" w:hAnsi="Tahoma" w:cs="Tahoma"/>
          <w:bCs/>
          <w:sz w:val="20"/>
          <w:szCs w:val="20"/>
          <w:lang w:eastAsia="sl-SI"/>
        </w:rPr>
      </w:pPr>
    </w:p>
    <w:p w14:paraId="4652E73E" w14:textId="4C21CD45" w:rsidR="008F6D27" w:rsidRPr="00FB35BA" w:rsidRDefault="008F6D27" w:rsidP="00434B25">
      <w:pPr>
        <w:keepLines/>
        <w:widowControl w:val="0"/>
        <w:spacing w:after="0" w:line="240" w:lineRule="auto"/>
        <w:jc w:val="both"/>
        <w:rPr>
          <w:rFonts w:ascii="Tahoma" w:eastAsia="Times New Roman" w:hAnsi="Tahoma" w:cs="Tahoma"/>
          <w:b/>
          <w:bCs/>
          <w:i/>
          <w:sz w:val="18"/>
          <w:szCs w:val="20"/>
          <w:lang w:eastAsia="sl-SI"/>
        </w:rPr>
      </w:pPr>
      <w:r w:rsidRPr="00FB35BA">
        <w:rPr>
          <w:rFonts w:ascii="Tahoma" w:eastAsia="Times New Roman" w:hAnsi="Tahoma" w:cs="Tahoma"/>
          <w:b/>
          <w:bCs/>
          <w:i/>
          <w:sz w:val="18"/>
          <w:szCs w:val="20"/>
          <w:lang w:eastAsia="sl-SI"/>
        </w:rPr>
        <w:t>Naročnik lahko ponudnike kadarkoli med postopkom pozove, da predložijo vsa dokazila ali del dokazil v zvezi z navedbami v izjavi (ESPD).</w:t>
      </w:r>
    </w:p>
    <w:p w14:paraId="47CCB66B" w14:textId="77777777" w:rsidR="00B20993" w:rsidRPr="00FB35BA" w:rsidRDefault="00B20993" w:rsidP="00434B25">
      <w:pPr>
        <w:keepLines/>
        <w:widowControl w:val="0"/>
        <w:spacing w:after="0" w:line="240" w:lineRule="auto"/>
        <w:jc w:val="both"/>
        <w:rPr>
          <w:rFonts w:ascii="Tahoma" w:eastAsia="Times New Roman" w:hAnsi="Tahoma" w:cs="Tahoma"/>
          <w:b/>
          <w:bCs/>
          <w:i/>
          <w:sz w:val="18"/>
          <w:szCs w:val="20"/>
          <w:lang w:eastAsia="sl-SI"/>
        </w:rPr>
      </w:pPr>
    </w:p>
    <w:p w14:paraId="757E1FD8" w14:textId="27E0A9D2" w:rsidR="008F6D27" w:rsidRPr="00FB35BA" w:rsidRDefault="008F6D27" w:rsidP="00434B25">
      <w:pPr>
        <w:keepLines/>
        <w:widowControl w:val="0"/>
        <w:spacing w:after="0" w:line="240" w:lineRule="auto"/>
        <w:jc w:val="both"/>
        <w:rPr>
          <w:rFonts w:ascii="Tahoma" w:eastAsia="Times New Roman" w:hAnsi="Tahoma" w:cs="Tahoma"/>
          <w:bCs/>
          <w:sz w:val="20"/>
          <w:szCs w:val="20"/>
          <w:lang w:eastAsia="sl-SI"/>
        </w:rPr>
      </w:pPr>
    </w:p>
    <w:p w14:paraId="02989802" w14:textId="77777777" w:rsidR="008F6D27" w:rsidRPr="00FB35BA" w:rsidRDefault="008F6D27" w:rsidP="00434B25">
      <w:pPr>
        <w:keepLines/>
        <w:widowControl w:val="0"/>
        <w:numPr>
          <w:ilvl w:val="1"/>
          <w:numId w:val="1"/>
        </w:numPr>
        <w:spacing w:after="0" w:line="240" w:lineRule="auto"/>
        <w:jc w:val="both"/>
        <w:rPr>
          <w:rFonts w:ascii="Tahoma" w:eastAsia="Times New Roman" w:hAnsi="Tahoma" w:cs="Tahoma"/>
          <w:b/>
          <w:szCs w:val="20"/>
          <w:lang w:eastAsia="sl-SI"/>
        </w:rPr>
      </w:pPr>
      <w:r w:rsidRPr="00FB35BA">
        <w:rPr>
          <w:rFonts w:ascii="Tahoma" w:eastAsia="Times New Roman" w:hAnsi="Tahoma" w:cs="Tahoma"/>
          <w:b/>
          <w:szCs w:val="20"/>
          <w:lang w:eastAsia="sl-SI"/>
        </w:rPr>
        <w:t>Razlogi za izključitev</w:t>
      </w:r>
    </w:p>
    <w:p w14:paraId="330C45FD" w14:textId="77777777" w:rsidR="008F6D27" w:rsidRPr="00FB35BA" w:rsidRDefault="008F6D27" w:rsidP="00434B25">
      <w:pPr>
        <w:keepLines/>
        <w:widowControl w:val="0"/>
        <w:spacing w:after="0" w:line="240" w:lineRule="auto"/>
        <w:jc w:val="both"/>
        <w:rPr>
          <w:rFonts w:ascii="Tahoma" w:eastAsia="Times New Roman" w:hAnsi="Tahoma" w:cs="Tahoma"/>
          <w:sz w:val="20"/>
          <w:szCs w:val="20"/>
          <w:lang w:eastAsia="sl-SI"/>
        </w:rPr>
      </w:pPr>
    </w:p>
    <w:p w14:paraId="78E5DCC4" w14:textId="77777777" w:rsidR="00162430" w:rsidRPr="00FB35BA" w:rsidRDefault="00162430" w:rsidP="00434B25">
      <w:pPr>
        <w:keepLines/>
        <w:widowControl w:val="0"/>
        <w:spacing w:after="0" w:line="240" w:lineRule="auto"/>
        <w:ind w:right="-2"/>
        <w:jc w:val="both"/>
        <w:rPr>
          <w:rFonts w:ascii="Tahoma" w:eastAsia="Times New Roman" w:hAnsi="Tahoma" w:cs="Tahoma"/>
          <w:i/>
          <w:sz w:val="18"/>
          <w:szCs w:val="20"/>
          <w:lang w:eastAsia="sl-SI"/>
        </w:rPr>
      </w:pPr>
      <w:r w:rsidRPr="00FB35BA">
        <w:rPr>
          <w:rFonts w:ascii="Tahoma" w:eastAsia="Times New Roman" w:hAnsi="Tahoma" w:cs="Tahoma"/>
          <w:i/>
          <w:sz w:val="18"/>
          <w:szCs w:val="20"/>
          <w:lang w:eastAsia="sl-SI"/>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25534497" w14:textId="77777777" w:rsidR="00162430" w:rsidRPr="00FB35BA" w:rsidRDefault="00162430" w:rsidP="00434B25">
      <w:pPr>
        <w:keepLines/>
        <w:widowControl w:val="0"/>
        <w:spacing w:after="0" w:line="240" w:lineRule="auto"/>
        <w:jc w:val="both"/>
        <w:rPr>
          <w:rFonts w:ascii="Tahoma" w:eastAsia="Times New Roman" w:hAnsi="Tahoma" w:cs="Tahoma"/>
          <w:sz w:val="20"/>
          <w:szCs w:val="20"/>
          <w:lang w:eastAsia="sl-SI"/>
        </w:rPr>
      </w:pPr>
    </w:p>
    <w:p w14:paraId="067B123A" w14:textId="77777777" w:rsidR="008F6D27" w:rsidRPr="00FB35BA" w:rsidRDefault="008F6D27" w:rsidP="00434B25">
      <w:pPr>
        <w:keepLines/>
        <w:widowControl w:val="0"/>
        <w:spacing w:after="0" w:line="240" w:lineRule="auto"/>
        <w:jc w:val="both"/>
        <w:rPr>
          <w:rFonts w:ascii="Tahoma" w:eastAsia="Times New Roman" w:hAnsi="Tahoma" w:cs="Tahoma"/>
          <w:bCs/>
          <w:sz w:val="20"/>
          <w:szCs w:val="20"/>
          <w:u w:val="single"/>
          <w:lang w:eastAsia="sl-SI"/>
        </w:rPr>
      </w:pPr>
      <w:r w:rsidRPr="00FB35BA">
        <w:rPr>
          <w:rFonts w:ascii="Tahoma" w:eastAsia="Times New Roman" w:hAnsi="Tahoma" w:cs="Tahoma"/>
          <w:bCs/>
          <w:sz w:val="20"/>
          <w:szCs w:val="20"/>
          <w:u w:val="single"/>
          <w:lang w:eastAsia="sl-SI"/>
        </w:rPr>
        <w:t xml:space="preserve">Naročnik bo iz sodelovanja v postopku javnega naročanja izključil </w:t>
      </w:r>
      <w:r w:rsidRPr="00FB35BA">
        <w:rPr>
          <w:rFonts w:ascii="Tahoma" w:eastAsia="Times New Roman" w:hAnsi="Tahoma" w:cs="Tahoma"/>
          <w:sz w:val="20"/>
          <w:szCs w:val="20"/>
          <w:u w:val="single"/>
          <w:lang w:eastAsia="sl-SI"/>
        </w:rPr>
        <w:t>ponudnika</w:t>
      </w:r>
      <w:r w:rsidRPr="00FB35BA">
        <w:rPr>
          <w:rFonts w:ascii="Tahoma" w:eastAsia="Times New Roman" w:hAnsi="Tahoma" w:cs="Tahoma"/>
          <w:bCs/>
          <w:sz w:val="20"/>
          <w:szCs w:val="20"/>
          <w:u w:val="single"/>
          <w:lang w:eastAsia="sl-SI"/>
        </w:rPr>
        <w:t xml:space="preserve">, če pri preverjanju v skladu s z ZJN-3 ugotovi ali je drugače seznanjen, da ponudnik ne izpolnjuje pogojev v skladu z 1., 2. in 4. odstavkom 75. člena ZJN-3. </w:t>
      </w:r>
    </w:p>
    <w:p w14:paraId="3A76E57B" w14:textId="77777777" w:rsidR="008F6D27" w:rsidRPr="00FB35BA" w:rsidRDefault="008F6D27" w:rsidP="00434B25">
      <w:pPr>
        <w:keepLines/>
        <w:widowControl w:val="0"/>
        <w:spacing w:after="0" w:line="240" w:lineRule="auto"/>
        <w:jc w:val="both"/>
        <w:rPr>
          <w:rFonts w:ascii="Tahoma" w:eastAsia="Times New Roman" w:hAnsi="Tahoma" w:cs="Tahoma"/>
          <w:bCs/>
          <w:sz w:val="20"/>
          <w:szCs w:val="20"/>
          <w:lang w:eastAsia="sl-SI"/>
        </w:rPr>
      </w:pPr>
    </w:p>
    <w:p w14:paraId="7E4E722D" w14:textId="77777777" w:rsidR="00162430" w:rsidRPr="00FB35BA" w:rsidRDefault="00162430"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mallCaps/>
          <w:sz w:val="20"/>
          <w:szCs w:val="20"/>
          <w:lang w:eastAsia="sl-SI"/>
        </w:rPr>
        <w:t>Opomba</w:t>
      </w:r>
      <w:r w:rsidRPr="00FB35BA">
        <w:rPr>
          <w:rFonts w:ascii="Tahoma" w:eastAsia="Times New Roman" w:hAnsi="Tahoma" w:cs="Tahoma"/>
          <w:b/>
          <w:sz w:val="20"/>
          <w:szCs w:val="20"/>
          <w:lang w:eastAsia="sl-SI"/>
        </w:rPr>
        <w:t>:</w:t>
      </w:r>
    </w:p>
    <w:p w14:paraId="227F2807" w14:textId="77777777" w:rsidR="00162430" w:rsidRPr="00FB35BA" w:rsidRDefault="00162430" w:rsidP="00434B25">
      <w:pPr>
        <w:keepLines/>
        <w:widowControl w:val="0"/>
        <w:spacing w:after="0" w:line="240" w:lineRule="auto"/>
        <w:jc w:val="both"/>
        <w:rPr>
          <w:rFonts w:ascii="Tahoma" w:eastAsia="Times New Roman" w:hAnsi="Tahoma" w:cs="Tahoma"/>
          <w:bCs/>
          <w:i/>
          <w:sz w:val="20"/>
          <w:szCs w:val="20"/>
          <w:lang w:eastAsia="sl-SI"/>
        </w:rPr>
      </w:pPr>
      <w:r w:rsidRPr="00FB35BA">
        <w:rPr>
          <w:rFonts w:ascii="Tahoma" w:eastAsia="Times New Roman" w:hAnsi="Tahoma" w:cs="Tahoma"/>
          <w:bCs/>
          <w:i/>
          <w:sz w:val="20"/>
          <w:szCs w:val="20"/>
          <w:lang w:eastAsia="sl-SI"/>
        </w:rPr>
        <w:t>V kolikor je gospodarski subjekt v enem od položajev iz 1., 2. ali b) točke 4. odstavka 75. člena ZJN-3, lahko na podlagi Sklepa Ustavnega sodišča RS št. U-I-180/19-17 in na podlagi 2. odstavka 38. člena Zakona o interventnih ukrepih za omilitev in odpravo posledic epidemije COVID-19 (Ur. l. RS. 80/20, v nadaljevanju: ZIUOOPE)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032F5BCE" w14:textId="77777777" w:rsidR="00162430" w:rsidRPr="00FB35BA" w:rsidRDefault="00162430" w:rsidP="00434B25">
      <w:pPr>
        <w:keepLines/>
        <w:widowControl w:val="0"/>
        <w:spacing w:after="0" w:line="240" w:lineRule="auto"/>
        <w:jc w:val="both"/>
        <w:rPr>
          <w:rFonts w:ascii="Tahoma" w:eastAsia="Times New Roman" w:hAnsi="Tahoma" w:cs="Tahoma"/>
          <w:bCs/>
          <w:i/>
          <w:sz w:val="20"/>
          <w:szCs w:val="20"/>
          <w:lang w:eastAsia="sl-SI"/>
        </w:rPr>
      </w:pPr>
    </w:p>
    <w:p w14:paraId="4AE19759" w14:textId="246CBD03" w:rsidR="00162430" w:rsidRDefault="00162430" w:rsidP="00434B25">
      <w:pPr>
        <w:keepLines/>
        <w:widowControl w:val="0"/>
        <w:spacing w:after="0" w:line="240" w:lineRule="auto"/>
        <w:jc w:val="both"/>
        <w:rPr>
          <w:rFonts w:ascii="Tahoma" w:eastAsia="Times New Roman" w:hAnsi="Tahoma" w:cs="Tahoma"/>
          <w:bCs/>
          <w:i/>
          <w:sz w:val="20"/>
          <w:szCs w:val="20"/>
          <w:lang w:eastAsia="sl-SI"/>
        </w:rPr>
      </w:pPr>
      <w:r w:rsidRPr="00FB35BA">
        <w:rPr>
          <w:rFonts w:ascii="Tahoma" w:eastAsia="Times New Roman" w:hAnsi="Tahoma" w:cs="Tahoma"/>
          <w:bCs/>
          <w:i/>
          <w:sz w:val="20"/>
          <w:szCs w:val="20"/>
          <w:lang w:eastAsia="sl-SI"/>
        </w:rPr>
        <w:t xml:space="preserve">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ponudbi, vaš odgovor »DA«, in uveljavljate popravni mehanizem, v polje »Opišite jih« napišete kršitve in ukrepe za </w:t>
      </w:r>
      <w:proofErr w:type="spellStart"/>
      <w:r w:rsidRPr="00FB35BA">
        <w:rPr>
          <w:rFonts w:ascii="Tahoma" w:eastAsia="Times New Roman" w:hAnsi="Tahoma" w:cs="Tahoma"/>
          <w:bCs/>
          <w:i/>
          <w:sz w:val="20"/>
          <w:szCs w:val="20"/>
          <w:lang w:eastAsia="sl-SI"/>
        </w:rPr>
        <w:t>samoočiščenje</w:t>
      </w:r>
      <w:proofErr w:type="spellEnd"/>
      <w:r w:rsidRPr="00FB35BA">
        <w:rPr>
          <w:rFonts w:ascii="Tahoma" w:eastAsia="Times New Roman" w:hAnsi="Tahoma" w:cs="Tahoma"/>
          <w:bCs/>
          <w:i/>
          <w:sz w:val="20"/>
          <w:szCs w:val="20"/>
          <w:lang w:eastAsia="sl-SI"/>
        </w:rPr>
        <w:t xml:space="preserve"> ali predložite lastno izjavo z navedbo kršitev in ukrepov za </w:t>
      </w:r>
      <w:proofErr w:type="spellStart"/>
      <w:r w:rsidRPr="00FB35BA">
        <w:rPr>
          <w:rFonts w:ascii="Tahoma" w:eastAsia="Times New Roman" w:hAnsi="Tahoma" w:cs="Tahoma"/>
          <w:bCs/>
          <w:i/>
          <w:sz w:val="20"/>
          <w:szCs w:val="20"/>
          <w:lang w:eastAsia="sl-SI"/>
        </w:rPr>
        <w:t>samoočiščenje</w:t>
      </w:r>
      <w:proofErr w:type="spellEnd"/>
      <w:r w:rsidRPr="00FB35BA">
        <w:rPr>
          <w:rFonts w:ascii="Tahoma" w:eastAsia="Times New Roman" w:hAnsi="Tahoma" w:cs="Tahoma"/>
          <w:bCs/>
          <w:i/>
          <w:sz w:val="20"/>
          <w:szCs w:val="20"/>
          <w:lang w:eastAsia="sl-SI"/>
        </w:rPr>
        <w:t>, s katerimi lahko dokažete svojo zanesljivost kljub obstoju razlogov za izključitev, ter predložite dokaze glede njih pa predložite skupaj s ponudbo ali na poziv naročnika.</w:t>
      </w:r>
    </w:p>
    <w:p w14:paraId="7A9BEEE2" w14:textId="0D147B96" w:rsidR="006F05B6" w:rsidRDefault="006F05B6" w:rsidP="00434B25">
      <w:pPr>
        <w:keepLines/>
        <w:widowControl w:val="0"/>
        <w:spacing w:after="0" w:line="240" w:lineRule="auto"/>
        <w:jc w:val="both"/>
        <w:rPr>
          <w:rFonts w:ascii="Tahoma" w:eastAsia="Times New Roman" w:hAnsi="Tahoma" w:cs="Tahoma"/>
          <w:bCs/>
          <w:i/>
          <w:sz w:val="20"/>
          <w:szCs w:val="20"/>
          <w:lang w:eastAsia="sl-SI"/>
        </w:rPr>
      </w:pPr>
    </w:p>
    <w:p w14:paraId="65D5D9AB" w14:textId="77777777" w:rsidR="006F05B6" w:rsidRPr="00FB35BA" w:rsidRDefault="006F05B6" w:rsidP="00434B25">
      <w:pPr>
        <w:keepLines/>
        <w:widowControl w:val="0"/>
        <w:spacing w:after="0" w:line="240" w:lineRule="auto"/>
        <w:jc w:val="both"/>
        <w:rPr>
          <w:rFonts w:ascii="Tahoma" w:eastAsia="Times New Roman" w:hAnsi="Tahoma" w:cs="Tahoma"/>
          <w:bCs/>
          <w:sz w:val="20"/>
          <w:szCs w:val="20"/>
          <w:lang w:eastAsia="sl-SI"/>
        </w:rPr>
      </w:pPr>
    </w:p>
    <w:p w14:paraId="4B77FCF0" w14:textId="77777777" w:rsidR="008F6D27" w:rsidRPr="00FB35BA" w:rsidRDefault="008F6D27" w:rsidP="00434B25">
      <w:pPr>
        <w:keepLines/>
        <w:widowControl w:val="0"/>
        <w:spacing w:after="0" w:line="240" w:lineRule="auto"/>
        <w:ind w:right="-2"/>
        <w:jc w:val="both"/>
        <w:rPr>
          <w:rFonts w:ascii="Tahoma" w:eastAsia="Times New Roman" w:hAnsi="Tahoma" w:cs="Tahoma"/>
          <w:sz w:val="20"/>
          <w:szCs w:val="20"/>
          <w:lang w:eastAsia="sl-SI"/>
        </w:rPr>
      </w:pPr>
    </w:p>
    <w:p w14:paraId="552F583B" w14:textId="77777777" w:rsidR="008F6D27" w:rsidRPr="00FB35BA" w:rsidRDefault="008F6D27" w:rsidP="00434B25">
      <w:pPr>
        <w:keepLines/>
        <w:widowControl w:val="0"/>
        <w:spacing w:after="0" w:line="240" w:lineRule="auto"/>
        <w:ind w:right="-2"/>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lastRenderedPageBreak/>
        <w:t xml:space="preserve">A: Razlogi, povezani s kazenskimi obsodbami </w:t>
      </w:r>
    </w:p>
    <w:p w14:paraId="1458AF7F" w14:textId="77777777" w:rsidR="008F6D27" w:rsidRPr="00FB35BA" w:rsidRDefault="008F6D27" w:rsidP="00434B25">
      <w:pPr>
        <w:keepLines/>
        <w:widowControl w:val="0"/>
        <w:spacing w:after="0" w:line="240" w:lineRule="auto"/>
        <w:ind w:right="-2"/>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2951495F" w14:textId="77777777" w:rsidR="008F6D27" w:rsidRPr="00FB35BA" w:rsidRDefault="008F6D27" w:rsidP="00434B25">
      <w:pPr>
        <w:keepLines/>
        <w:widowControl w:val="0"/>
        <w:spacing w:after="0" w:line="240" w:lineRule="auto"/>
        <w:ind w:right="-2"/>
        <w:jc w:val="both"/>
        <w:rPr>
          <w:rFonts w:ascii="Tahoma" w:eastAsia="Times New Roman" w:hAnsi="Tahoma" w:cs="Tahoma"/>
          <w:sz w:val="20"/>
          <w:szCs w:val="20"/>
          <w:lang w:eastAsia="sl-SI"/>
        </w:rPr>
      </w:pPr>
    </w:p>
    <w:p w14:paraId="2E7877C3" w14:textId="77777777" w:rsidR="008F6D27" w:rsidRPr="00FB35BA" w:rsidRDefault="008F6D27" w:rsidP="00434B25">
      <w:pPr>
        <w:keepLines/>
        <w:widowControl w:val="0"/>
        <w:spacing w:after="0" w:line="240" w:lineRule="auto"/>
        <w:ind w:right="-2"/>
        <w:jc w:val="both"/>
        <w:rPr>
          <w:rFonts w:ascii="Tahoma" w:eastAsia="Times New Roman" w:hAnsi="Tahoma" w:cs="Tahoma"/>
          <w:b/>
          <w:smallCaps/>
          <w:sz w:val="20"/>
          <w:szCs w:val="20"/>
          <w:lang w:eastAsia="sl-SI"/>
        </w:rPr>
      </w:pPr>
      <w:r w:rsidRPr="00FB35BA">
        <w:rPr>
          <w:rFonts w:ascii="Tahoma" w:eastAsia="Times New Roman" w:hAnsi="Tahoma" w:cs="Tahoma"/>
          <w:b/>
          <w:smallCaps/>
          <w:sz w:val="20"/>
          <w:szCs w:val="20"/>
          <w:lang w:eastAsia="sl-SI"/>
        </w:rPr>
        <w:t>Dokazilo:</w:t>
      </w:r>
    </w:p>
    <w:p w14:paraId="5E973ACC" w14:textId="77777777" w:rsidR="008F6D27" w:rsidRPr="00FB35BA" w:rsidRDefault="008F6D27" w:rsidP="00434B25">
      <w:pPr>
        <w:keepLines/>
        <w:widowControl w:val="0"/>
        <w:spacing w:after="0" w:line="240" w:lineRule="auto"/>
        <w:jc w:val="both"/>
        <w:rPr>
          <w:rFonts w:ascii="Tahoma" w:eastAsia="Times New Roman" w:hAnsi="Tahoma" w:cs="Tahoma"/>
          <w:sz w:val="20"/>
          <w:lang w:eastAsia="sl-SI"/>
        </w:rPr>
      </w:pPr>
      <w:r w:rsidRPr="00FB35BA">
        <w:rPr>
          <w:rFonts w:ascii="Tahoma" w:eastAsia="Times New Roman" w:hAnsi="Tahoma" w:cs="Tahoma"/>
          <w:sz w:val="20"/>
          <w:lang w:eastAsia="sl-SI"/>
        </w:rPr>
        <w:t>Izpolnjen ESPD (</w:t>
      </w:r>
      <w:r w:rsidRPr="00FB35BA">
        <w:rPr>
          <w:rFonts w:ascii="Tahoma" w:eastAsia="Times New Roman" w:hAnsi="Tahoma" w:cs="Tahoma"/>
          <w:i/>
          <w:sz w:val="20"/>
          <w:lang w:eastAsia="sl-SI"/>
        </w:rPr>
        <w:t>v »Del III: Razlogi za izključitev, A: Razlogi, povezani s kazenskimi obsodbami«</w:t>
      </w:r>
      <w:r w:rsidRPr="00FB35BA">
        <w:rPr>
          <w:rFonts w:ascii="Tahoma" w:eastAsia="Times New Roman" w:hAnsi="Tahoma" w:cs="Tahoma"/>
          <w:sz w:val="20"/>
          <w:lang w:eastAsia="sl-SI"/>
        </w:rPr>
        <w:t xml:space="preserve">) s strani vseh gospodarskih subjektov v ponudbi. </w:t>
      </w:r>
    </w:p>
    <w:p w14:paraId="2948EC56" w14:textId="77777777" w:rsidR="004E17B0" w:rsidRPr="00FB35BA" w:rsidRDefault="004E17B0" w:rsidP="00434B25">
      <w:pPr>
        <w:keepLines/>
        <w:widowControl w:val="0"/>
        <w:spacing w:after="0" w:line="240" w:lineRule="auto"/>
        <w:jc w:val="both"/>
        <w:rPr>
          <w:rFonts w:ascii="Tahoma" w:eastAsia="Times New Roman" w:hAnsi="Tahoma" w:cs="Tahoma"/>
          <w:bCs/>
          <w:sz w:val="20"/>
          <w:szCs w:val="20"/>
          <w:lang w:eastAsia="sl-SI"/>
        </w:rPr>
      </w:pPr>
    </w:p>
    <w:p w14:paraId="1C7BC40C" w14:textId="0AB6FE5D" w:rsidR="00BF1FEC" w:rsidRPr="00FB35BA" w:rsidRDefault="00BF1FEC" w:rsidP="00434B25">
      <w:pPr>
        <w:keepLines/>
        <w:widowControl w:val="0"/>
        <w:spacing w:after="0" w:line="240" w:lineRule="auto"/>
        <w:jc w:val="both"/>
        <w:rPr>
          <w:rFonts w:ascii="Tahoma" w:eastAsia="Times New Roman" w:hAnsi="Tahoma" w:cs="Tahoma"/>
          <w:bCs/>
          <w:sz w:val="20"/>
          <w:szCs w:val="20"/>
          <w:lang w:eastAsia="sl-SI"/>
        </w:rPr>
      </w:pPr>
      <w:r w:rsidRPr="00FB35BA">
        <w:rPr>
          <w:rFonts w:ascii="Tahoma" w:eastAsia="Times New Roman" w:hAnsi="Tahoma" w:cs="Tahoma"/>
          <w:bCs/>
          <w:sz w:val="20"/>
          <w:szCs w:val="20"/>
          <w:lang w:eastAsia="sl-SI"/>
        </w:rPr>
        <w:t>Naročnik bo kot ustrezna štel dokazila</w:t>
      </w:r>
      <w:r w:rsidRPr="00660EAE">
        <w:rPr>
          <w:rFonts w:ascii="Tahoma" w:eastAsia="Times New Roman" w:hAnsi="Tahoma" w:cs="Tahoma"/>
          <w:sz w:val="20"/>
          <w:szCs w:val="20"/>
          <w:lang w:eastAsia="sl-SI"/>
        </w:rPr>
        <w:t xml:space="preserve"> </w:t>
      </w:r>
      <w:r w:rsidRPr="00FB35BA">
        <w:rPr>
          <w:rFonts w:ascii="Tahoma" w:eastAsia="Times New Roman" w:hAnsi="Tahoma" w:cs="Tahoma"/>
          <w:bCs/>
          <w:sz w:val="20"/>
          <w:szCs w:val="20"/>
          <w:lang w:eastAsia="sl-SI"/>
        </w:rPr>
        <w:t>o nekaznovanosti, ki so izdana v obdobju enega meseca pred dnevom roka za prejem ponudb ali v obdobju enega meseca po dnevu roka za prejem ponudb.</w:t>
      </w:r>
    </w:p>
    <w:p w14:paraId="531CBCE7" w14:textId="77777777" w:rsidR="00BF1FEC" w:rsidRPr="00FB35BA" w:rsidRDefault="00BF1FEC" w:rsidP="00434B25">
      <w:pPr>
        <w:keepLines/>
        <w:widowControl w:val="0"/>
        <w:spacing w:after="0" w:line="240" w:lineRule="auto"/>
        <w:jc w:val="both"/>
        <w:rPr>
          <w:rFonts w:ascii="Tahoma" w:eastAsia="Times New Roman" w:hAnsi="Tahoma" w:cs="Tahoma"/>
          <w:bCs/>
          <w:sz w:val="20"/>
          <w:szCs w:val="20"/>
          <w:lang w:eastAsia="sl-SI"/>
        </w:rPr>
      </w:pPr>
    </w:p>
    <w:p w14:paraId="1087BAC5" w14:textId="3DEF965A" w:rsidR="00BF1FEC" w:rsidRPr="00FB35BA" w:rsidRDefault="00BF1FEC" w:rsidP="00434B25">
      <w:pPr>
        <w:keepLines/>
        <w:widowControl w:val="0"/>
        <w:spacing w:after="0" w:line="240" w:lineRule="auto"/>
        <w:jc w:val="both"/>
        <w:rPr>
          <w:rFonts w:ascii="Tahoma" w:eastAsia="Times New Roman" w:hAnsi="Tahoma" w:cs="Tahoma"/>
          <w:bCs/>
          <w:sz w:val="20"/>
          <w:szCs w:val="20"/>
          <w:lang w:eastAsia="sl-SI"/>
        </w:rPr>
      </w:pPr>
      <w:r w:rsidRPr="00FB35BA">
        <w:rPr>
          <w:rFonts w:ascii="Tahoma" w:eastAsia="Times New Roman" w:hAnsi="Tahoma" w:cs="Tahoma"/>
          <w:bCs/>
          <w:sz w:val="20"/>
          <w:szCs w:val="20"/>
          <w:lang w:eastAsia="sl-SI"/>
        </w:rPr>
        <w:t>V skladu s</w:t>
      </w:r>
      <w:r w:rsidR="00F11471" w:rsidRPr="00FB35BA">
        <w:rPr>
          <w:rFonts w:ascii="Tahoma" w:eastAsia="Times New Roman" w:hAnsi="Tahoma" w:cs="Tahoma"/>
          <w:bCs/>
          <w:sz w:val="20"/>
          <w:szCs w:val="20"/>
          <w:lang w:eastAsia="sl-SI"/>
        </w:rPr>
        <w:t xml:space="preserve"> 101. členom</w:t>
      </w:r>
      <w:r w:rsidRPr="00660EAE">
        <w:rPr>
          <w:rFonts w:ascii="Tahoma" w:hAnsi="Tahoma" w:cs="Tahoma"/>
        </w:rPr>
        <w:t xml:space="preserve"> </w:t>
      </w:r>
      <w:r w:rsidRPr="00FB35BA">
        <w:rPr>
          <w:rFonts w:ascii="Tahoma" w:eastAsia="Times New Roman" w:hAnsi="Tahoma" w:cs="Tahoma"/>
          <w:bCs/>
          <w:sz w:val="20"/>
          <w:szCs w:val="20"/>
          <w:lang w:eastAsia="sl-SI"/>
        </w:rPr>
        <w:t>Zakon</w:t>
      </w:r>
      <w:r w:rsidR="00F11471" w:rsidRPr="00FB35BA">
        <w:rPr>
          <w:rFonts w:ascii="Tahoma" w:eastAsia="Times New Roman" w:hAnsi="Tahoma" w:cs="Tahoma"/>
          <w:bCs/>
          <w:sz w:val="20"/>
          <w:szCs w:val="20"/>
          <w:lang w:eastAsia="sl-SI"/>
        </w:rPr>
        <w:t>a</w:t>
      </w:r>
      <w:r w:rsidRPr="00FB35BA">
        <w:rPr>
          <w:rFonts w:ascii="Tahoma" w:eastAsia="Times New Roman" w:hAnsi="Tahoma" w:cs="Tahoma"/>
          <w:bCs/>
          <w:sz w:val="20"/>
          <w:szCs w:val="20"/>
          <w:lang w:eastAsia="sl-SI"/>
        </w:rPr>
        <w:t xml:space="preserve"> o interventnih ukrepih za omilitev posledic drugega vala epidemije COVID-19 (Uradni list RS, št. 175/20, v nadaljnjem besedilu: ZIUOPDVE</w:t>
      </w:r>
      <w:r w:rsidR="00F11471" w:rsidRPr="00FB35BA">
        <w:rPr>
          <w:rFonts w:ascii="Tahoma" w:eastAsia="Times New Roman" w:hAnsi="Tahoma" w:cs="Tahoma"/>
          <w:bCs/>
          <w:sz w:val="20"/>
          <w:szCs w:val="20"/>
          <w:lang w:eastAsia="sl-SI"/>
        </w:rPr>
        <w:t>),</w:t>
      </w:r>
      <w:r w:rsidRPr="00FB35BA">
        <w:rPr>
          <w:rFonts w:ascii="Tahoma" w:eastAsia="Times New Roman" w:hAnsi="Tahoma" w:cs="Tahoma"/>
          <w:bCs/>
          <w:sz w:val="20"/>
          <w:szCs w:val="20"/>
          <w:lang w:eastAsia="sl-SI"/>
        </w:rPr>
        <w:t xml:space="preserve"> za preveritev razloga za iz</w:t>
      </w:r>
      <w:r w:rsidR="004D655C" w:rsidRPr="00FB35BA">
        <w:rPr>
          <w:rFonts w:ascii="Tahoma" w:eastAsia="Times New Roman" w:hAnsi="Tahoma" w:cs="Tahoma"/>
          <w:bCs/>
          <w:sz w:val="20"/>
          <w:szCs w:val="20"/>
          <w:lang w:eastAsia="sl-SI"/>
        </w:rPr>
        <w:t xml:space="preserve">ključitev zaradi nekaznovanosti, </w:t>
      </w:r>
      <w:r w:rsidRPr="00FB35BA">
        <w:rPr>
          <w:rFonts w:ascii="Tahoma" w:eastAsia="Times New Roman" w:hAnsi="Tahoma" w:cs="Tahoma"/>
          <w:bCs/>
          <w:sz w:val="20"/>
          <w:szCs w:val="20"/>
          <w:lang w:eastAsia="sl-SI"/>
        </w:rPr>
        <w:t>ponudnikom in njihovim zakonitim zastopnikom ni treba priložiti uradnega dokazila ali overjene izjave, temveč zadostuje lastna izjava</w:t>
      </w:r>
      <w:r w:rsidR="00F11471" w:rsidRPr="00FB35BA">
        <w:rPr>
          <w:rFonts w:ascii="Tahoma" w:eastAsia="Times New Roman" w:hAnsi="Tahoma" w:cs="Tahoma"/>
          <w:bCs/>
          <w:sz w:val="20"/>
          <w:szCs w:val="20"/>
          <w:lang w:eastAsia="sl-SI"/>
        </w:rPr>
        <w:t xml:space="preserve"> dana že v sami ponudbi (ESPD)</w:t>
      </w:r>
      <w:r w:rsidRPr="00FB35BA">
        <w:rPr>
          <w:rFonts w:ascii="Tahoma" w:eastAsia="Times New Roman" w:hAnsi="Tahoma" w:cs="Tahoma"/>
          <w:bCs/>
          <w:sz w:val="20"/>
          <w:szCs w:val="20"/>
          <w:lang w:eastAsia="sl-SI"/>
        </w:rPr>
        <w:t>, vendar zgolj v primeru, če se dokazila zaradi ukrepov, povezanih z virusom SARS-Cov-2, ne morejo zagotoviti.</w:t>
      </w:r>
      <w:r w:rsidR="00F11471" w:rsidRPr="00660EAE">
        <w:rPr>
          <w:rFonts w:ascii="Tahoma" w:hAnsi="Tahoma" w:cs="Tahoma"/>
        </w:rPr>
        <w:t xml:space="preserve"> </w:t>
      </w:r>
      <w:r w:rsidR="00F11471" w:rsidRPr="00FB35BA">
        <w:rPr>
          <w:rFonts w:ascii="Tahoma" w:eastAsia="Times New Roman" w:hAnsi="Tahoma" w:cs="Tahoma"/>
          <w:bCs/>
          <w:sz w:val="20"/>
          <w:szCs w:val="20"/>
          <w:lang w:eastAsia="sl-SI"/>
        </w:rPr>
        <w:t>Kot zadosten dokaz pa lahko naročnik upošteva tudi izpis iz sodnega ali drugega ustreznega registra, ki ni starejši od štirih mesecev.</w:t>
      </w:r>
    </w:p>
    <w:p w14:paraId="4214CAAB" w14:textId="77777777" w:rsidR="008F6D27" w:rsidRPr="00FB35BA" w:rsidRDefault="008F6D27" w:rsidP="00434B25">
      <w:pPr>
        <w:keepLines/>
        <w:widowControl w:val="0"/>
        <w:spacing w:after="0" w:line="240" w:lineRule="auto"/>
        <w:jc w:val="both"/>
        <w:rPr>
          <w:rFonts w:ascii="Tahoma" w:eastAsia="Times New Roman" w:hAnsi="Tahoma" w:cs="Tahoma"/>
          <w:sz w:val="20"/>
          <w:lang w:eastAsia="sl-SI"/>
        </w:rPr>
      </w:pPr>
    </w:p>
    <w:p w14:paraId="32AFD751" w14:textId="77777777" w:rsidR="008F6D27" w:rsidRPr="00FB35BA" w:rsidRDefault="008F6D27" w:rsidP="00434B25">
      <w:pPr>
        <w:keepLines/>
        <w:widowControl w:val="0"/>
        <w:spacing w:after="0" w:line="240" w:lineRule="auto"/>
        <w:jc w:val="both"/>
        <w:rPr>
          <w:rFonts w:ascii="Tahoma" w:eastAsia="Times New Roman" w:hAnsi="Tahoma" w:cs="Tahoma"/>
          <w:sz w:val="20"/>
          <w:lang w:eastAsia="sl-SI"/>
        </w:rPr>
      </w:pPr>
      <w:r w:rsidRPr="00FB35BA">
        <w:rPr>
          <w:rFonts w:ascii="Tahoma" w:eastAsia="Times New Roman" w:hAnsi="Tahoma" w:cs="Tahoma"/>
          <w:bCs/>
          <w:sz w:val="20"/>
          <w:lang w:eastAsia="sl-SI"/>
        </w:rPr>
        <w:t>Naročnik bo pred oddajo javnega naročila od ponudnika, kateremu se je odločil oddati predmetno naročilo</w:t>
      </w:r>
      <w:r w:rsidRPr="00FB35BA">
        <w:rPr>
          <w:rFonts w:ascii="Tahoma" w:eastAsia="Times New Roman" w:hAnsi="Tahoma" w:cs="Tahoma"/>
          <w:sz w:val="20"/>
          <w:lang w:eastAsia="sl-SI"/>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14:paraId="1EE4060F" w14:textId="77777777" w:rsidR="008F6D27" w:rsidRPr="00FB35BA" w:rsidRDefault="008F6D27" w:rsidP="00434B25">
      <w:pPr>
        <w:keepLines/>
        <w:widowControl w:val="0"/>
        <w:spacing w:after="0" w:line="240" w:lineRule="auto"/>
        <w:jc w:val="both"/>
        <w:rPr>
          <w:rFonts w:ascii="Tahoma" w:eastAsia="Times New Roman" w:hAnsi="Tahoma" w:cs="Tahoma"/>
          <w:sz w:val="20"/>
          <w:lang w:eastAsia="sl-SI"/>
        </w:rPr>
      </w:pPr>
    </w:p>
    <w:p w14:paraId="2CC939CD" w14:textId="77777777" w:rsidR="008F6D27" w:rsidRPr="00FB35BA" w:rsidRDefault="008F6D27" w:rsidP="00434B25">
      <w:pPr>
        <w:keepLines/>
        <w:widowControl w:val="0"/>
        <w:spacing w:after="0" w:line="240" w:lineRule="auto"/>
        <w:jc w:val="both"/>
        <w:rPr>
          <w:rFonts w:ascii="Tahoma" w:eastAsia="Times New Roman" w:hAnsi="Tahoma" w:cs="Tahoma"/>
          <w:sz w:val="20"/>
          <w:lang w:eastAsia="sl-SI"/>
        </w:rPr>
      </w:pPr>
      <w:r w:rsidRPr="00FB35BA">
        <w:rPr>
          <w:rFonts w:ascii="Tahoma" w:eastAsia="Times New Roman" w:hAnsi="Tahoma" w:cs="Tahoma"/>
          <w:sz w:val="20"/>
          <w:u w:val="single"/>
          <w:lang w:eastAsia="sl-SI"/>
        </w:rPr>
        <w:t xml:space="preserve">Ponudnik </w:t>
      </w:r>
      <w:r w:rsidRPr="00FB35BA">
        <w:rPr>
          <w:rFonts w:ascii="Tahoma" w:eastAsia="Times New Roman" w:hAnsi="Tahoma" w:cs="Tahoma"/>
          <w:b/>
          <w:sz w:val="20"/>
          <w:u w:val="single"/>
          <w:lang w:eastAsia="sl-SI"/>
        </w:rPr>
        <w:t>lahko že v ponudbi</w:t>
      </w:r>
      <w:r w:rsidRPr="00FB35BA">
        <w:rPr>
          <w:rFonts w:ascii="Tahoma" w:eastAsia="Times New Roman" w:hAnsi="Tahoma" w:cs="Tahoma"/>
          <w:sz w:val="20"/>
          <w:u w:val="single"/>
          <w:lang w:eastAsia="sl-SI"/>
        </w:rPr>
        <w:t xml:space="preserve"> predloži predmetna pooblastila (to je </w:t>
      </w:r>
      <w:r w:rsidRPr="00FB35BA">
        <w:rPr>
          <w:rFonts w:ascii="Tahoma" w:eastAsia="Times New Roman" w:hAnsi="Tahoma" w:cs="Tahoma"/>
          <w:b/>
          <w:sz w:val="20"/>
          <w:u w:val="single"/>
          <w:lang w:eastAsia="sl-SI"/>
        </w:rPr>
        <w:t>Obrazca k Prilogi 4</w:t>
      </w:r>
      <w:r w:rsidRPr="00FB35BA">
        <w:rPr>
          <w:rFonts w:ascii="Tahoma" w:eastAsia="Times New Roman" w:hAnsi="Tahoma" w:cs="Tahoma"/>
          <w:sz w:val="20"/>
          <w:u w:val="single"/>
          <w:lang w:eastAsia="sl-SI"/>
        </w:rPr>
        <w:t>)</w:t>
      </w:r>
      <w:r w:rsidRPr="00FB35BA">
        <w:rPr>
          <w:rFonts w:ascii="Tahoma" w:eastAsia="Times New Roman" w:hAnsi="Tahoma" w:cs="Tahoma"/>
          <w:sz w:val="20"/>
          <w:lang w:eastAsia="sl-SI"/>
        </w:rPr>
        <w:t xml:space="preserve">. </w:t>
      </w:r>
    </w:p>
    <w:p w14:paraId="3EBB4AD5" w14:textId="77777777" w:rsidR="008F6D27" w:rsidRPr="00FB35BA" w:rsidRDefault="008F6D27" w:rsidP="00434B25">
      <w:pPr>
        <w:keepLines/>
        <w:widowControl w:val="0"/>
        <w:spacing w:after="0" w:line="240" w:lineRule="auto"/>
        <w:jc w:val="both"/>
        <w:rPr>
          <w:rFonts w:ascii="Tahoma" w:eastAsia="Times New Roman" w:hAnsi="Tahoma" w:cs="Tahoma"/>
          <w:sz w:val="20"/>
          <w:lang w:eastAsia="sl-SI"/>
        </w:rPr>
      </w:pPr>
    </w:p>
    <w:p w14:paraId="3232B3A8" w14:textId="77777777" w:rsidR="008F6D27" w:rsidRPr="00FB35BA" w:rsidRDefault="008F6D27" w:rsidP="00434B25">
      <w:pPr>
        <w:keepLines/>
        <w:widowControl w:val="0"/>
        <w:spacing w:after="0" w:line="240" w:lineRule="auto"/>
        <w:jc w:val="both"/>
        <w:rPr>
          <w:rFonts w:ascii="Tahoma" w:eastAsia="Times New Roman" w:hAnsi="Tahoma" w:cs="Tahoma"/>
          <w:sz w:val="20"/>
          <w:lang w:eastAsia="sl-SI"/>
        </w:rPr>
      </w:pPr>
      <w:r w:rsidRPr="00FB35BA">
        <w:rPr>
          <w:rFonts w:ascii="Tahoma" w:eastAsia="Times New Roman" w:hAnsi="Tahoma" w:cs="Tahoma"/>
          <w:sz w:val="20"/>
          <w:lang w:eastAsia="sl-SI"/>
        </w:rPr>
        <w:t>Gospodarski subjekt s sedežem izven Republike Slovenije bo moral potrdilo pristojnega organa predložiti sam, v kolikor takšnega potrdila iz ustreznega registra ne bo mogel pridobiti naročnik.</w:t>
      </w:r>
    </w:p>
    <w:p w14:paraId="5E230B8C" w14:textId="77777777" w:rsidR="008F6D27" w:rsidRPr="00FB35BA" w:rsidRDefault="008F6D27" w:rsidP="00434B25">
      <w:pPr>
        <w:keepLines/>
        <w:widowControl w:val="0"/>
        <w:spacing w:after="0" w:line="240" w:lineRule="auto"/>
        <w:jc w:val="both"/>
        <w:rPr>
          <w:rFonts w:ascii="Tahoma" w:eastAsia="Times New Roman" w:hAnsi="Tahoma" w:cs="Tahoma"/>
          <w:sz w:val="20"/>
          <w:lang w:eastAsia="sl-SI"/>
        </w:rPr>
      </w:pPr>
    </w:p>
    <w:p w14:paraId="017ED9B2" w14:textId="77777777" w:rsidR="008F6D27" w:rsidRPr="00FB35BA" w:rsidRDefault="008F6D27" w:rsidP="00434B25">
      <w:pPr>
        <w:keepLines/>
        <w:widowControl w:val="0"/>
        <w:spacing w:after="0" w:line="240" w:lineRule="auto"/>
        <w:ind w:right="-2"/>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B: Razlogi, povezani s plačilom davkov ali prispevkov za socialno varnost</w:t>
      </w:r>
    </w:p>
    <w:p w14:paraId="7A72415A" w14:textId="77777777" w:rsidR="008F6D27" w:rsidRPr="00FB35BA" w:rsidRDefault="008F6D27" w:rsidP="00434B25">
      <w:pPr>
        <w:keepLines/>
        <w:widowControl w:val="0"/>
        <w:spacing w:after="0" w:line="240" w:lineRule="auto"/>
        <w:ind w:right="-2"/>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0C4202AD" w14:textId="77777777" w:rsidR="002347F9" w:rsidRPr="00FB35BA" w:rsidRDefault="002347F9" w:rsidP="00434B25">
      <w:pPr>
        <w:keepLines/>
        <w:widowControl w:val="0"/>
        <w:spacing w:after="0" w:line="240" w:lineRule="auto"/>
        <w:jc w:val="both"/>
        <w:rPr>
          <w:rFonts w:ascii="Tahoma" w:eastAsia="Times New Roman" w:hAnsi="Tahoma" w:cs="Tahoma"/>
          <w:b/>
          <w:sz w:val="20"/>
          <w:szCs w:val="20"/>
          <w:lang w:eastAsia="sl-SI"/>
        </w:rPr>
      </w:pPr>
    </w:p>
    <w:p w14:paraId="5B6D51EE" w14:textId="77777777" w:rsidR="008F6D27" w:rsidRPr="00FB35BA" w:rsidRDefault="008F6D27" w:rsidP="00434B25">
      <w:pPr>
        <w:keepLines/>
        <w:widowControl w:val="0"/>
        <w:spacing w:after="0" w:line="240" w:lineRule="auto"/>
        <w:ind w:right="-2"/>
        <w:jc w:val="both"/>
        <w:rPr>
          <w:rFonts w:ascii="Tahoma" w:eastAsia="Times New Roman" w:hAnsi="Tahoma" w:cs="Tahoma"/>
          <w:b/>
          <w:smallCaps/>
          <w:sz w:val="20"/>
          <w:szCs w:val="20"/>
          <w:lang w:eastAsia="sl-SI"/>
        </w:rPr>
      </w:pPr>
      <w:r w:rsidRPr="00FB35BA">
        <w:rPr>
          <w:rFonts w:ascii="Tahoma" w:eastAsia="Times New Roman" w:hAnsi="Tahoma" w:cs="Tahoma"/>
          <w:b/>
          <w:smallCaps/>
          <w:sz w:val="20"/>
          <w:szCs w:val="20"/>
          <w:lang w:eastAsia="sl-SI"/>
        </w:rPr>
        <w:t>Dokazilo:</w:t>
      </w:r>
    </w:p>
    <w:p w14:paraId="0BED0250" w14:textId="77777777" w:rsidR="008F6D27" w:rsidRPr="00FB35BA" w:rsidRDefault="008F6D27" w:rsidP="00434B25">
      <w:pPr>
        <w:keepLines/>
        <w:widowControl w:val="0"/>
        <w:spacing w:after="0" w:line="240" w:lineRule="auto"/>
        <w:jc w:val="both"/>
        <w:rPr>
          <w:rFonts w:ascii="Tahoma" w:eastAsia="Times New Roman" w:hAnsi="Tahoma" w:cs="Tahoma"/>
          <w:sz w:val="20"/>
          <w:lang w:eastAsia="sl-SI"/>
        </w:rPr>
      </w:pPr>
      <w:r w:rsidRPr="00FB35BA">
        <w:rPr>
          <w:rFonts w:ascii="Tahoma" w:eastAsia="Times New Roman" w:hAnsi="Tahoma" w:cs="Tahoma"/>
          <w:sz w:val="20"/>
          <w:lang w:eastAsia="sl-SI"/>
        </w:rPr>
        <w:t>Izpolnjen ESPD (</w:t>
      </w:r>
      <w:r w:rsidRPr="00FB35BA">
        <w:rPr>
          <w:rFonts w:ascii="Tahoma" w:eastAsia="Times New Roman" w:hAnsi="Tahoma" w:cs="Tahoma"/>
          <w:i/>
          <w:sz w:val="20"/>
          <w:lang w:eastAsia="sl-SI"/>
        </w:rPr>
        <w:t>v »Del III: Razlogi za izključitev, B</w:t>
      </w:r>
      <w:r w:rsidRPr="00FB35BA">
        <w:rPr>
          <w:rFonts w:ascii="Tahoma" w:eastAsia="Times New Roman" w:hAnsi="Tahoma" w:cs="Tahoma"/>
          <w:i/>
          <w:iCs/>
          <w:sz w:val="20"/>
          <w:lang w:eastAsia="sl-SI"/>
        </w:rPr>
        <w:t>: Razlogi, povezani s plačilom davkov ali prispevkov za socialno varnost</w:t>
      </w:r>
      <w:r w:rsidRPr="00FB35BA">
        <w:rPr>
          <w:rFonts w:ascii="Tahoma" w:eastAsia="Times New Roman" w:hAnsi="Tahoma" w:cs="Tahoma"/>
          <w:i/>
          <w:sz w:val="20"/>
          <w:lang w:eastAsia="sl-SI"/>
        </w:rPr>
        <w:t>«</w:t>
      </w:r>
      <w:r w:rsidRPr="00FB35BA">
        <w:rPr>
          <w:rFonts w:ascii="Tahoma" w:eastAsia="Times New Roman" w:hAnsi="Tahoma" w:cs="Tahoma"/>
          <w:sz w:val="20"/>
          <w:lang w:eastAsia="sl-SI"/>
        </w:rPr>
        <w:t>) s strani vseh gospodarskih subjektov v ponudbi.</w:t>
      </w:r>
    </w:p>
    <w:p w14:paraId="1E7E6B4A" w14:textId="77777777" w:rsidR="008F6D27" w:rsidRPr="00FB35BA" w:rsidRDefault="008F6D27" w:rsidP="00434B25">
      <w:pPr>
        <w:keepLines/>
        <w:widowControl w:val="0"/>
        <w:spacing w:after="0" w:line="240" w:lineRule="auto"/>
        <w:jc w:val="both"/>
        <w:rPr>
          <w:rFonts w:ascii="Tahoma" w:eastAsia="Times New Roman" w:hAnsi="Tahoma" w:cs="Tahoma"/>
          <w:sz w:val="14"/>
          <w:lang w:eastAsia="sl-SI"/>
        </w:rPr>
      </w:pPr>
    </w:p>
    <w:p w14:paraId="72E6C082" w14:textId="77777777" w:rsidR="008F6D27" w:rsidRPr="00FB35BA" w:rsidRDefault="008F6D27" w:rsidP="00434B25">
      <w:pPr>
        <w:keepLines/>
        <w:widowControl w:val="0"/>
        <w:spacing w:after="0" w:line="240" w:lineRule="auto"/>
        <w:jc w:val="both"/>
        <w:rPr>
          <w:rFonts w:ascii="Tahoma" w:eastAsia="Times New Roman" w:hAnsi="Tahoma" w:cs="Tahoma"/>
          <w:sz w:val="20"/>
          <w:lang w:eastAsia="sl-SI"/>
        </w:rPr>
      </w:pPr>
      <w:r w:rsidRPr="00FB35BA">
        <w:rPr>
          <w:rFonts w:ascii="Tahoma" w:eastAsia="Times New Roman" w:hAnsi="Tahoma" w:cs="Tahoma"/>
          <w:sz w:val="20"/>
          <w:lang w:eastAsia="sl-SI"/>
        </w:rPr>
        <w:t xml:space="preserve">Naročnik </w:t>
      </w:r>
      <w:r w:rsidRPr="00FB35BA">
        <w:rPr>
          <w:rFonts w:ascii="Tahoma" w:eastAsia="Times New Roman" w:hAnsi="Tahoma" w:cs="Tahoma"/>
          <w:bCs/>
          <w:sz w:val="20"/>
          <w:lang w:eastAsia="sl-SI"/>
        </w:rPr>
        <w:t>bo pred oddajo javnega naročila za ponudnika, kateremu se je odločil oddati predmetno naročilo,</w:t>
      </w:r>
      <w:r w:rsidRPr="00FB35BA" w:rsidDel="00500A39">
        <w:rPr>
          <w:rFonts w:ascii="Tahoma" w:eastAsia="Times New Roman" w:hAnsi="Tahoma" w:cs="Tahoma"/>
          <w:sz w:val="20"/>
          <w:lang w:eastAsia="sl-SI"/>
        </w:rPr>
        <w:t xml:space="preserve"> </w:t>
      </w:r>
      <w:r w:rsidRPr="00FB35BA">
        <w:rPr>
          <w:rFonts w:ascii="Tahoma" w:eastAsia="Times New Roman" w:hAnsi="Tahoma" w:cs="Tahoma"/>
          <w:sz w:val="20"/>
          <w:lang w:eastAsia="sl-SI"/>
        </w:rPr>
        <w:t xml:space="preserve">pridobil potrdilo, ki ga izda pristojni organ v Republiki Sloveniji, drugi državi članici EU ali tretji državi oziroma izpis iz aplikacije </w:t>
      </w:r>
      <w:proofErr w:type="spellStart"/>
      <w:r w:rsidRPr="00FB35BA">
        <w:rPr>
          <w:rFonts w:ascii="Tahoma" w:eastAsia="Times New Roman" w:hAnsi="Tahoma" w:cs="Tahoma"/>
          <w:sz w:val="20"/>
          <w:lang w:eastAsia="sl-SI"/>
        </w:rPr>
        <w:t>eDosje</w:t>
      </w:r>
      <w:proofErr w:type="spellEnd"/>
      <w:r w:rsidRPr="00FB35BA">
        <w:rPr>
          <w:rFonts w:ascii="Tahoma" w:eastAsia="Times New Roman" w:hAnsi="Tahoma" w:cs="Tahoma"/>
          <w:sz w:val="20"/>
          <w:lang w:eastAsia="sl-SI"/>
        </w:rPr>
        <w:t>. Gospodarski subjekt s sedežem izven Republike Slovenije bo moral potrdilo pristojnega organa predložiti sam, v kolikor takšnega potrdila ne bo mogel pridobiti naročnik.</w:t>
      </w:r>
    </w:p>
    <w:p w14:paraId="19743822" w14:textId="77777777" w:rsidR="009E4DAD" w:rsidRPr="00FB35BA" w:rsidRDefault="009E4DAD" w:rsidP="00434B25">
      <w:pPr>
        <w:keepLines/>
        <w:widowControl w:val="0"/>
        <w:spacing w:after="0" w:line="240" w:lineRule="auto"/>
        <w:jc w:val="both"/>
        <w:rPr>
          <w:rFonts w:ascii="Tahoma" w:eastAsia="Times New Roman" w:hAnsi="Tahoma" w:cs="Tahoma"/>
          <w:sz w:val="20"/>
          <w:lang w:eastAsia="sl-SI"/>
        </w:rPr>
      </w:pPr>
    </w:p>
    <w:p w14:paraId="1A9A4267" w14:textId="77777777" w:rsidR="008F6D27" w:rsidRPr="00FB35BA" w:rsidRDefault="008F6D27" w:rsidP="00434B25">
      <w:pPr>
        <w:keepLines/>
        <w:widowControl w:val="0"/>
        <w:spacing w:after="0" w:line="240" w:lineRule="auto"/>
        <w:ind w:right="-2"/>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D: Nacionalni razlogi za izključitev</w:t>
      </w:r>
    </w:p>
    <w:p w14:paraId="2AF218ED" w14:textId="77777777" w:rsidR="008F6D27" w:rsidRPr="00FB35BA" w:rsidRDefault="008F6D27" w:rsidP="00434B25">
      <w:pPr>
        <w:keepLines/>
        <w:widowControl w:val="0"/>
        <w:spacing w:after="0" w:line="240" w:lineRule="auto"/>
        <w:ind w:right="-2"/>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Naročnik bo iz posameznega postopka javnega naročanja izključil gospodarski subjekt:</w:t>
      </w:r>
    </w:p>
    <w:p w14:paraId="24B2F5B8" w14:textId="77777777" w:rsidR="008F6D27" w:rsidRPr="00FB35BA" w:rsidRDefault="008F6D27" w:rsidP="006E60E1">
      <w:pPr>
        <w:keepLines/>
        <w:widowControl w:val="0"/>
        <w:numPr>
          <w:ilvl w:val="0"/>
          <w:numId w:val="11"/>
        </w:numPr>
        <w:spacing w:after="0" w:line="240" w:lineRule="auto"/>
        <w:ind w:left="426" w:right="-2"/>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če je ta na dan, ko poteče rok za oddajo ponudb, izločen iz postopkov oddaje javnih naročil zaradi uvrstitve v evidenco gospodarskih subjektov z negativnimi referencami;</w:t>
      </w:r>
    </w:p>
    <w:p w14:paraId="00896179" w14:textId="77777777" w:rsidR="008F6D27" w:rsidRPr="00FB35BA" w:rsidRDefault="008F6D27" w:rsidP="006E60E1">
      <w:pPr>
        <w:keepLines/>
        <w:widowControl w:val="0"/>
        <w:numPr>
          <w:ilvl w:val="0"/>
          <w:numId w:val="11"/>
        </w:numPr>
        <w:spacing w:after="0" w:line="240" w:lineRule="auto"/>
        <w:ind w:left="426" w:right="-2"/>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lastRenderedPageBreak/>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6939E9C" w14:textId="2E7E8AC5" w:rsidR="00D7313F" w:rsidRDefault="00D7313F" w:rsidP="00434B25">
      <w:pPr>
        <w:keepLines/>
        <w:widowControl w:val="0"/>
        <w:spacing w:after="0" w:line="240" w:lineRule="auto"/>
        <w:ind w:right="-2"/>
        <w:jc w:val="both"/>
        <w:rPr>
          <w:rFonts w:ascii="Tahoma" w:eastAsia="Times New Roman" w:hAnsi="Tahoma" w:cs="Tahoma"/>
          <w:b/>
          <w:smallCaps/>
          <w:sz w:val="20"/>
          <w:szCs w:val="20"/>
          <w:lang w:eastAsia="sl-SI"/>
        </w:rPr>
      </w:pPr>
    </w:p>
    <w:p w14:paraId="41717219" w14:textId="149A82AB" w:rsidR="008F6D27" w:rsidRPr="00FB35BA" w:rsidRDefault="008F6D27" w:rsidP="00434B25">
      <w:pPr>
        <w:keepLines/>
        <w:widowControl w:val="0"/>
        <w:spacing w:after="0" w:line="240" w:lineRule="auto"/>
        <w:ind w:right="-2"/>
        <w:jc w:val="both"/>
        <w:rPr>
          <w:rFonts w:ascii="Tahoma" w:eastAsia="Times New Roman" w:hAnsi="Tahoma" w:cs="Tahoma"/>
          <w:b/>
          <w:smallCaps/>
          <w:sz w:val="20"/>
          <w:szCs w:val="20"/>
          <w:lang w:eastAsia="sl-SI"/>
        </w:rPr>
      </w:pPr>
      <w:r w:rsidRPr="00FB35BA">
        <w:rPr>
          <w:rFonts w:ascii="Tahoma" w:eastAsia="Times New Roman" w:hAnsi="Tahoma" w:cs="Tahoma"/>
          <w:b/>
          <w:smallCaps/>
          <w:sz w:val="20"/>
          <w:szCs w:val="20"/>
          <w:lang w:eastAsia="sl-SI"/>
        </w:rPr>
        <w:t>Dokazilo:</w:t>
      </w:r>
    </w:p>
    <w:p w14:paraId="38331278" w14:textId="77777777" w:rsidR="008F6D27" w:rsidRPr="00FB35BA" w:rsidRDefault="008F6D27" w:rsidP="00434B25">
      <w:pPr>
        <w:keepLines/>
        <w:widowControl w:val="0"/>
        <w:spacing w:after="0" w:line="240" w:lineRule="auto"/>
        <w:jc w:val="both"/>
        <w:rPr>
          <w:rFonts w:ascii="Tahoma" w:eastAsia="Times New Roman" w:hAnsi="Tahoma" w:cs="Tahoma"/>
          <w:sz w:val="20"/>
          <w:lang w:eastAsia="sl-SI"/>
        </w:rPr>
      </w:pPr>
      <w:r w:rsidRPr="00FB35BA">
        <w:rPr>
          <w:rFonts w:ascii="Tahoma" w:eastAsia="Times New Roman" w:hAnsi="Tahoma" w:cs="Tahoma"/>
          <w:sz w:val="20"/>
          <w:lang w:eastAsia="sl-SI"/>
        </w:rPr>
        <w:t>Izpolnjen ESPD (</w:t>
      </w:r>
      <w:r w:rsidRPr="00FB35BA">
        <w:rPr>
          <w:rFonts w:ascii="Tahoma" w:eastAsia="Times New Roman" w:hAnsi="Tahoma" w:cs="Tahoma"/>
          <w:i/>
          <w:sz w:val="20"/>
          <w:lang w:eastAsia="sl-SI"/>
        </w:rPr>
        <w:t xml:space="preserve">v »Del III: Razlogi za izključitev, D: </w:t>
      </w:r>
      <w:r w:rsidRPr="00FB35BA">
        <w:rPr>
          <w:rFonts w:ascii="Tahoma" w:eastAsia="Times New Roman" w:hAnsi="Tahoma" w:cs="Tahoma"/>
          <w:i/>
          <w:sz w:val="20"/>
          <w:szCs w:val="20"/>
          <w:lang w:eastAsia="sl-SI"/>
        </w:rPr>
        <w:t>Nacionalni razlogi za izključite</w:t>
      </w:r>
      <w:r w:rsidRPr="00FB35BA">
        <w:rPr>
          <w:rFonts w:ascii="Tahoma" w:eastAsia="Times New Roman" w:hAnsi="Tahoma" w:cs="Tahoma"/>
          <w:sz w:val="20"/>
          <w:szCs w:val="20"/>
          <w:lang w:eastAsia="sl-SI"/>
        </w:rPr>
        <w:t>v</w:t>
      </w:r>
      <w:r w:rsidRPr="00FB35BA">
        <w:rPr>
          <w:rFonts w:ascii="Tahoma" w:eastAsia="Times New Roman" w:hAnsi="Tahoma" w:cs="Tahoma"/>
          <w:i/>
          <w:sz w:val="20"/>
          <w:lang w:eastAsia="sl-SI"/>
        </w:rPr>
        <w:t>«</w:t>
      </w:r>
      <w:r w:rsidRPr="00FB35BA">
        <w:rPr>
          <w:rFonts w:ascii="Tahoma" w:eastAsia="Times New Roman" w:hAnsi="Tahoma" w:cs="Tahoma"/>
          <w:sz w:val="20"/>
          <w:lang w:eastAsia="sl-SI"/>
        </w:rPr>
        <w:t>) s strani vseh gospodarskih subjektov v ponudbi.</w:t>
      </w:r>
    </w:p>
    <w:p w14:paraId="1A585E9C" w14:textId="77777777" w:rsidR="008F6D27" w:rsidRPr="00FB35BA" w:rsidRDefault="008F6D27" w:rsidP="00434B25">
      <w:pPr>
        <w:keepLines/>
        <w:widowControl w:val="0"/>
        <w:spacing w:after="0" w:line="240" w:lineRule="auto"/>
        <w:jc w:val="both"/>
        <w:rPr>
          <w:rFonts w:ascii="Tahoma" w:eastAsia="Times New Roman" w:hAnsi="Tahoma" w:cs="Tahoma"/>
          <w:sz w:val="20"/>
          <w:lang w:eastAsia="sl-SI"/>
        </w:rPr>
      </w:pPr>
    </w:p>
    <w:p w14:paraId="4B32586B" w14:textId="77777777" w:rsidR="008F6D27" w:rsidRPr="00FB35BA" w:rsidRDefault="008F6D27" w:rsidP="00434B25">
      <w:pPr>
        <w:keepLines/>
        <w:widowControl w:val="0"/>
        <w:spacing w:after="0" w:line="240" w:lineRule="auto"/>
        <w:jc w:val="both"/>
        <w:rPr>
          <w:rFonts w:ascii="Tahoma" w:eastAsia="Times New Roman" w:hAnsi="Tahoma" w:cs="Tahoma"/>
          <w:sz w:val="20"/>
          <w:lang w:eastAsia="sl-SI"/>
        </w:rPr>
      </w:pPr>
      <w:r w:rsidRPr="00FB35BA">
        <w:rPr>
          <w:rFonts w:ascii="Tahoma" w:eastAsia="Times New Roman" w:hAnsi="Tahoma" w:cs="Tahoma"/>
          <w:sz w:val="20"/>
          <w:lang w:eastAsia="sl-SI"/>
        </w:rPr>
        <w:t xml:space="preserve">Naročnik </w:t>
      </w:r>
      <w:r w:rsidRPr="00FB35BA">
        <w:rPr>
          <w:rFonts w:ascii="Tahoma" w:eastAsia="Times New Roman" w:hAnsi="Tahoma" w:cs="Tahoma"/>
          <w:bCs/>
          <w:sz w:val="20"/>
          <w:lang w:eastAsia="sl-SI"/>
        </w:rPr>
        <w:t>bo pred oddajo javnega naročila za ponudnika, kateremu se je odločil oddati predmetno naročilo,</w:t>
      </w:r>
      <w:r w:rsidRPr="00FB35BA" w:rsidDel="00500A39">
        <w:rPr>
          <w:rFonts w:ascii="Tahoma" w:eastAsia="Times New Roman" w:hAnsi="Tahoma" w:cs="Tahoma"/>
          <w:sz w:val="20"/>
          <w:lang w:eastAsia="sl-SI"/>
        </w:rPr>
        <w:t xml:space="preserve"> </w:t>
      </w:r>
      <w:r w:rsidRPr="00FB35BA">
        <w:rPr>
          <w:rFonts w:ascii="Tahoma" w:eastAsia="Times New Roman" w:hAnsi="Tahoma" w:cs="Tahoma"/>
          <w:sz w:val="20"/>
          <w:lang w:eastAsia="sl-SI"/>
        </w:rPr>
        <w:t xml:space="preserve">pridobil potrdilo, ki ga izda pristojni organ v Republiki Sloveniji, drugi državi članici EU ali tretji državi oziroma izpis iz aplikacije </w:t>
      </w:r>
      <w:proofErr w:type="spellStart"/>
      <w:r w:rsidRPr="00FB35BA">
        <w:rPr>
          <w:rFonts w:ascii="Tahoma" w:eastAsia="Times New Roman" w:hAnsi="Tahoma" w:cs="Tahoma"/>
          <w:sz w:val="20"/>
          <w:lang w:eastAsia="sl-SI"/>
        </w:rPr>
        <w:t>eDosje</w:t>
      </w:r>
      <w:proofErr w:type="spellEnd"/>
      <w:r w:rsidRPr="00FB35BA">
        <w:rPr>
          <w:rFonts w:ascii="Tahoma" w:eastAsia="Times New Roman" w:hAnsi="Tahoma" w:cs="Tahoma"/>
          <w:sz w:val="20"/>
          <w:lang w:eastAsia="sl-SI"/>
        </w:rPr>
        <w:t>. Gospodarski subjekt s sedežem izven Republike Slovenije bo moral potrdilo pristojnega organa predložiti sam, v kolikor takšnega potrdila ne bo mogel pridobiti naročnik.</w:t>
      </w:r>
    </w:p>
    <w:p w14:paraId="69AECE91" w14:textId="3A00FD68" w:rsidR="009630E6" w:rsidRPr="00FB35BA" w:rsidRDefault="009630E6" w:rsidP="00434B25">
      <w:pPr>
        <w:keepLines/>
        <w:widowControl w:val="0"/>
        <w:spacing w:after="0" w:line="240" w:lineRule="auto"/>
        <w:jc w:val="both"/>
        <w:rPr>
          <w:rFonts w:ascii="Tahoma" w:eastAsia="Times New Roman" w:hAnsi="Tahoma" w:cs="Tahoma"/>
          <w:sz w:val="28"/>
          <w:lang w:eastAsia="sl-SI"/>
        </w:rPr>
      </w:pPr>
    </w:p>
    <w:p w14:paraId="530659AB" w14:textId="77777777" w:rsidR="00626DF3" w:rsidRPr="00FB35BA" w:rsidRDefault="00626DF3" w:rsidP="00434B25">
      <w:pPr>
        <w:keepLines/>
        <w:widowControl w:val="0"/>
        <w:spacing w:after="0" w:line="240" w:lineRule="auto"/>
        <w:jc w:val="both"/>
        <w:rPr>
          <w:rFonts w:ascii="Tahoma" w:eastAsia="Times New Roman" w:hAnsi="Tahoma" w:cs="Tahoma"/>
          <w:sz w:val="28"/>
          <w:lang w:eastAsia="sl-SI"/>
        </w:rPr>
      </w:pPr>
    </w:p>
    <w:p w14:paraId="1CAB5E8A" w14:textId="77777777" w:rsidR="008F6D27" w:rsidRPr="00FB35BA" w:rsidRDefault="008F6D27" w:rsidP="00434B25">
      <w:pPr>
        <w:keepLines/>
        <w:widowControl w:val="0"/>
        <w:numPr>
          <w:ilvl w:val="1"/>
          <w:numId w:val="1"/>
        </w:numPr>
        <w:spacing w:after="0" w:line="240" w:lineRule="auto"/>
        <w:jc w:val="both"/>
        <w:rPr>
          <w:rFonts w:ascii="Tahoma" w:eastAsia="Times New Roman" w:hAnsi="Tahoma" w:cs="Tahoma"/>
          <w:b/>
          <w:szCs w:val="20"/>
          <w:lang w:eastAsia="sl-SI"/>
        </w:rPr>
      </w:pPr>
      <w:r w:rsidRPr="00FB35BA">
        <w:rPr>
          <w:rFonts w:ascii="Tahoma" w:eastAsia="Times New Roman" w:hAnsi="Tahoma" w:cs="Tahoma"/>
          <w:b/>
          <w:szCs w:val="20"/>
          <w:lang w:eastAsia="sl-SI"/>
        </w:rPr>
        <w:t xml:space="preserve">Pogoji za sodelovanje </w:t>
      </w:r>
    </w:p>
    <w:p w14:paraId="7556A042" w14:textId="77777777" w:rsidR="008F6D27" w:rsidRPr="00FB35BA" w:rsidRDefault="008F6D27" w:rsidP="00434B25">
      <w:pPr>
        <w:keepLines/>
        <w:widowControl w:val="0"/>
        <w:spacing w:after="0" w:line="240" w:lineRule="auto"/>
        <w:ind w:left="720"/>
        <w:jc w:val="both"/>
        <w:rPr>
          <w:rFonts w:ascii="Tahoma" w:eastAsia="Times New Roman" w:hAnsi="Tahoma" w:cs="Tahoma"/>
          <w:b/>
          <w:sz w:val="20"/>
          <w:szCs w:val="20"/>
          <w:lang w:eastAsia="sl-SI"/>
        </w:rPr>
      </w:pPr>
    </w:p>
    <w:p w14:paraId="174EF2CC" w14:textId="77777777" w:rsidR="008F6D27" w:rsidRPr="00FB35BA" w:rsidRDefault="008F6D27" w:rsidP="00434B25">
      <w:pPr>
        <w:keepLines/>
        <w:widowControl w:val="0"/>
        <w:numPr>
          <w:ilvl w:val="2"/>
          <w:numId w:val="1"/>
        </w:numPr>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Ustreznost za opravljanje poklicne dejavnosti</w:t>
      </w:r>
    </w:p>
    <w:p w14:paraId="4AC54876" w14:textId="77777777" w:rsidR="008F6D27" w:rsidRPr="00FB35BA" w:rsidRDefault="008F6D27" w:rsidP="00434B25">
      <w:pPr>
        <w:keepLines/>
        <w:widowControl w:val="0"/>
        <w:spacing w:after="0" w:line="240" w:lineRule="auto"/>
        <w:jc w:val="both"/>
        <w:rPr>
          <w:rFonts w:ascii="Tahoma" w:eastAsia="Times New Roman" w:hAnsi="Tahoma" w:cs="Tahoma"/>
          <w:sz w:val="20"/>
          <w:szCs w:val="20"/>
          <w:lang w:eastAsia="sl-SI"/>
        </w:rPr>
      </w:pPr>
    </w:p>
    <w:p w14:paraId="0D79B43B" w14:textId="77777777" w:rsidR="008F6D27" w:rsidRPr="00FB35BA" w:rsidRDefault="008F6D27"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1103FB5A" w14:textId="77777777" w:rsidR="008F6D27" w:rsidRPr="00FB35BA" w:rsidRDefault="008F6D27" w:rsidP="00434B25">
      <w:pPr>
        <w:keepLines/>
        <w:widowControl w:val="0"/>
        <w:spacing w:after="0" w:line="240" w:lineRule="auto"/>
        <w:jc w:val="both"/>
        <w:rPr>
          <w:rFonts w:ascii="Tahoma" w:eastAsia="Times New Roman" w:hAnsi="Tahoma" w:cs="Tahoma"/>
          <w:sz w:val="20"/>
          <w:szCs w:val="20"/>
          <w:lang w:eastAsia="sl-SI"/>
        </w:rPr>
      </w:pPr>
    </w:p>
    <w:p w14:paraId="60CE5CD9" w14:textId="77777777" w:rsidR="008F6D27" w:rsidRPr="00FB35BA" w:rsidRDefault="008F6D27"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67CCD0AA" w14:textId="77777777" w:rsidR="00E51583" w:rsidRPr="00FB35BA" w:rsidRDefault="00E51583" w:rsidP="00434B25">
      <w:pPr>
        <w:keepLines/>
        <w:widowControl w:val="0"/>
        <w:spacing w:after="0" w:line="240" w:lineRule="auto"/>
        <w:jc w:val="both"/>
        <w:rPr>
          <w:rFonts w:ascii="Tahoma" w:hAnsi="Tahoma" w:cs="Tahoma"/>
          <w:bCs/>
          <w:sz w:val="20"/>
          <w:szCs w:val="20"/>
          <w:lang w:eastAsia="sl-SI"/>
        </w:rPr>
      </w:pPr>
    </w:p>
    <w:p w14:paraId="376DEFD0" w14:textId="437256DB" w:rsidR="008F6D27" w:rsidRPr="00FB35BA" w:rsidRDefault="008F6D27" w:rsidP="00434B25">
      <w:pPr>
        <w:keepLines/>
        <w:widowControl w:val="0"/>
        <w:spacing w:after="0" w:line="240" w:lineRule="auto"/>
        <w:jc w:val="both"/>
        <w:rPr>
          <w:rFonts w:ascii="Tahoma" w:hAnsi="Tahoma" w:cs="Tahoma"/>
          <w:bCs/>
          <w:i/>
          <w:sz w:val="20"/>
          <w:szCs w:val="20"/>
          <w:u w:val="single"/>
          <w:lang w:eastAsia="sl-SI"/>
        </w:rPr>
      </w:pPr>
      <w:r w:rsidRPr="00FB35BA">
        <w:rPr>
          <w:rFonts w:ascii="Tahoma" w:hAnsi="Tahoma" w:cs="Tahoma"/>
          <w:bCs/>
          <w:i/>
          <w:sz w:val="20"/>
          <w:szCs w:val="20"/>
          <w:lang w:eastAsia="sl-SI"/>
        </w:rPr>
        <w:t>Zgoraj navedene pogoje lahko ponudnik izpolni samostojno</w:t>
      </w:r>
      <w:r w:rsidR="001B790D" w:rsidRPr="00FB35BA">
        <w:rPr>
          <w:rFonts w:ascii="Tahoma" w:hAnsi="Tahoma" w:cs="Tahoma"/>
          <w:bCs/>
          <w:i/>
          <w:sz w:val="20"/>
          <w:szCs w:val="20"/>
          <w:lang w:eastAsia="sl-SI"/>
        </w:rPr>
        <w:t xml:space="preserve"> in vsak izmed</w:t>
      </w:r>
      <w:r w:rsidR="001F4983" w:rsidRPr="00FB35BA">
        <w:rPr>
          <w:rFonts w:ascii="Tahoma" w:hAnsi="Tahoma" w:cs="Tahoma"/>
          <w:bCs/>
          <w:i/>
          <w:sz w:val="20"/>
          <w:szCs w:val="20"/>
          <w:lang w:eastAsia="sl-SI"/>
        </w:rPr>
        <w:t xml:space="preserve"> </w:t>
      </w:r>
      <w:proofErr w:type="spellStart"/>
      <w:r w:rsidR="001F4983" w:rsidRPr="00FB35BA">
        <w:rPr>
          <w:rFonts w:ascii="Tahoma" w:hAnsi="Tahoma" w:cs="Tahoma"/>
          <w:bCs/>
          <w:i/>
          <w:sz w:val="20"/>
          <w:szCs w:val="20"/>
          <w:lang w:eastAsia="sl-SI"/>
        </w:rPr>
        <w:t>paratnerjev</w:t>
      </w:r>
      <w:proofErr w:type="spellEnd"/>
      <w:r w:rsidR="001F4983" w:rsidRPr="00FB35BA">
        <w:rPr>
          <w:rFonts w:ascii="Tahoma" w:hAnsi="Tahoma" w:cs="Tahoma"/>
          <w:bCs/>
          <w:i/>
          <w:sz w:val="20"/>
          <w:szCs w:val="20"/>
          <w:lang w:eastAsia="sl-SI"/>
        </w:rPr>
        <w:t xml:space="preserve"> v </w:t>
      </w:r>
      <w:r w:rsidRPr="00FB35BA">
        <w:rPr>
          <w:rFonts w:ascii="Tahoma" w:hAnsi="Tahoma" w:cs="Tahoma"/>
          <w:bCs/>
          <w:i/>
          <w:sz w:val="20"/>
          <w:szCs w:val="20"/>
          <w:lang w:eastAsia="sl-SI"/>
        </w:rPr>
        <w:t>skupin</w:t>
      </w:r>
      <w:r w:rsidR="001B790D" w:rsidRPr="00FB35BA">
        <w:rPr>
          <w:rFonts w:ascii="Tahoma" w:hAnsi="Tahoma" w:cs="Tahoma"/>
          <w:bCs/>
          <w:i/>
          <w:sz w:val="20"/>
          <w:szCs w:val="20"/>
          <w:lang w:eastAsia="sl-SI"/>
        </w:rPr>
        <w:t>i</w:t>
      </w:r>
      <w:r w:rsidRPr="00FB35BA">
        <w:rPr>
          <w:rFonts w:ascii="Tahoma" w:hAnsi="Tahoma" w:cs="Tahoma"/>
          <w:bCs/>
          <w:i/>
          <w:sz w:val="20"/>
          <w:szCs w:val="20"/>
          <w:lang w:eastAsia="sl-SI"/>
        </w:rPr>
        <w:t xml:space="preserve"> ponudnikov v primeru skupne ponudbe</w:t>
      </w:r>
      <w:r w:rsidR="001F4983" w:rsidRPr="00FB35BA">
        <w:rPr>
          <w:rFonts w:ascii="Tahoma" w:hAnsi="Tahoma" w:cs="Tahoma"/>
          <w:bCs/>
          <w:i/>
          <w:sz w:val="20"/>
          <w:szCs w:val="20"/>
          <w:lang w:eastAsia="sl-SI"/>
        </w:rPr>
        <w:t>.</w:t>
      </w:r>
    </w:p>
    <w:p w14:paraId="0F95C12D" w14:textId="77777777" w:rsidR="008F6D27" w:rsidRPr="00FB35BA" w:rsidRDefault="008F6D27" w:rsidP="00434B25">
      <w:pPr>
        <w:keepLines/>
        <w:widowControl w:val="0"/>
        <w:spacing w:after="0" w:line="240" w:lineRule="auto"/>
        <w:jc w:val="both"/>
        <w:rPr>
          <w:rFonts w:ascii="Tahoma" w:hAnsi="Tahoma" w:cs="Tahoma"/>
          <w:bCs/>
          <w:sz w:val="20"/>
          <w:szCs w:val="20"/>
          <w:lang w:eastAsia="sl-SI"/>
        </w:rPr>
      </w:pPr>
    </w:p>
    <w:p w14:paraId="7D45DACA" w14:textId="77777777" w:rsidR="00E406F0" w:rsidRPr="00FB35BA" w:rsidRDefault="00E406F0" w:rsidP="00434B25">
      <w:pPr>
        <w:keepLines/>
        <w:widowControl w:val="0"/>
        <w:spacing w:after="0" w:line="240" w:lineRule="auto"/>
        <w:ind w:right="-2"/>
        <w:jc w:val="both"/>
        <w:rPr>
          <w:rFonts w:ascii="Tahoma" w:eastAsia="Times New Roman" w:hAnsi="Tahoma" w:cs="Tahoma"/>
          <w:b/>
          <w:smallCaps/>
          <w:sz w:val="20"/>
          <w:szCs w:val="20"/>
          <w:lang w:eastAsia="sl-SI"/>
        </w:rPr>
      </w:pPr>
      <w:r w:rsidRPr="00FB35BA">
        <w:rPr>
          <w:rFonts w:ascii="Tahoma" w:eastAsia="Times New Roman" w:hAnsi="Tahoma" w:cs="Tahoma"/>
          <w:b/>
          <w:smallCaps/>
          <w:sz w:val="20"/>
          <w:szCs w:val="20"/>
          <w:lang w:eastAsia="sl-SI"/>
        </w:rPr>
        <w:t>Dokazila:</w:t>
      </w:r>
    </w:p>
    <w:p w14:paraId="7BE772F0" w14:textId="77777777" w:rsidR="00E406F0" w:rsidRPr="00FB35BA" w:rsidRDefault="00E406F0" w:rsidP="006E60E1">
      <w:pPr>
        <w:keepLines/>
        <w:widowControl w:val="0"/>
        <w:numPr>
          <w:ilvl w:val="0"/>
          <w:numId w:val="13"/>
        </w:numPr>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Izpolnjen ESPD (v »Del IV: Pogoji za sodelovanje, ɑ: Skupna navedba za vse pogoje za sodelovanje«) s strani (vseh) gospodarskih subjektov v ponudbi. </w:t>
      </w:r>
    </w:p>
    <w:p w14:paraId="312D8E67" w14:textId="66362840" w:rsidR="00E27399" w:rsidRPr="00FB35BA" w:rsidRDefault="00E27399" w:rsidP="006E60E1">
      <w:pPr>
        <w:pStyle w:val="Odstavekseznama"/>
        <w:keepNext/>
        <w:widowControl w:val="0"/>
        <w:numPr>
          <w:ilvl w:val="0"/>
          <w:numId w:val="13"/>
        </w:numPr>
        <w:jc w:val="both"/>
        <w:rPr>
          <w:rFonts w:ascii="Tahoma" w:hAnsi="Tahoma" w:cs="Tahoma"/>
        </w:rPr>
      </w:pPr>
      <w:r w:rsidRPr="00FB35BA">
        <w:rPr>
          <w:rFonts w:ascii="Tahoma" w:hAnsi="Tahoma" w:cs="Tahoma"/>
        </w:rPr>
        <w:t>s predložitvijo ustreznega dokazila, ki izkazuje izpolnjevanje zahteve iz drugega odstavka te točke, v kolikor je le to potrebno.</w:t>
      </w:r>
    </w:p>
    <w:p w14:paraId="247095F6" w14:textId="7E5B3A37" w:rsidR="00955ADA" w:rsidRPr="00D7313F" w:rsidRDefault="00AC3962" w:rsidP="00434B25">
      <w:pPr>
        <w:pStyle w:val="Odstavekseznama"/>
        <w:keepLines/>
        <w:widowControl w:val="0"/>
        <w:numPr>
          <w:ilvl w:val="0"/>
          <w:numId w:val="13"/>
        </w:numPr>
        <w:jc w:val="both"/>
        <w:rPr>
          <w:rFonts w:ascii="Tahoma" w:hAnsi="Tahoma" w:cs="Tahoma"/>
          <w:i/>
        </w:rPr>
      </w:pPr>
      <w:r w:rsidRPr="00FB35BA">
        <w:rPr>
          <w:rFonts w:ascii="Tahoma" w:hAnsi="Tahoma" w:cs="Tahoma"/>
          <w:i/>
        </w:rPr>
        <w:t>Naročnik si pridržuje pravico, da ponudnik na podlagi poziva naročnika v zahtevanem roku predloži dodatna dokazila oz. pojasnila o izpolnjevanju zahtevanih pogojev.</w:t>
      </w:r>
    </w:p>
    <w:p w14:paraId="456C37B6" w14:textId="46985433" w:rsidR="00955ADA" w:rsidRDefault="00955ADA" w:rsidP="00434B25">
      <w:pPr>
        <w:keepLines/>
        <w:widowControl w:val="0"/>
        <w:spacing w:after="0" w:line="240" w:lineRule="auto"/>
        <w:jc w:val="both"/>
        <w:rPr>
          <w:rFonts w:ascii="Tahoma" w:eastAsia="Times New Roman" w:hAnsi="Tahoma" w:cs="Tahoma"/>
          <w:i/>
          <w:sz w:val="20"/>
          <w:szCs w:val="20"/>
          <w:lang w:eastAsia="sl-SI"/>
        </w:rPr>
      </w:pPr>
    </w:p>
    <w:p w14:paraId="5CE30AE8" w14:textId="77777777" w:rsidR="00C058BB" w:rsidRDefault="00C058BB" w:rsidP="00434B25">
      <w:pPr>
        <w:keepLines/>
        <w:widowControl w:val="0"/>
        <w:spacing w:after="0" w:line="240" w:lineRule="auto"/>
        <w:jc w:val="both"/>
        <w:rPr>
          <w:rFonts w:ascii="Tahoma" w:eastAsia="Times New Roman" w:hAnsi="Tahoma" w:cs="Tahoma"/>
          <w:i/>
          <w:sz w:val="20"/>
          <w:szCs w:val="20"/>
          <w:lang w:eastAsia="sl-SI"/>
        </w:rPr>
      </w:pPr>
    </w:p>
    <w:p w14:paraId="1EB7011F" w14:textId="77777777" w:rsidR="00D7313F" w:rsidRPr="00FB35BA" w:rsidRDefault="00D7313F" w:rsidP="00434B25">
      <w:pPr>
        <w:keepLines/>
        <w:widowControl w:val="0"/>
        <w:spacing w:after="0" w:line="240" w:lineRule="auto"/>
        <w:jc w:val="both"/>
        <w:rPr>
          <w:rFonts w:ascii="Tahoma" w:eastAsia="Times New Roman" w:hAnsi="Tahoma" w:cs="Tahoma"/>
          <w:i/>
          <w:sz w:val="20"/>
          <w:szCs w:val="20"/>
          <w:lang w:eastAsia="sl-SI"/>
        </w:rPr>
      </w:pPr>
    </w:p>
    <w:p w14:paraId="6270901C" w14:textId="77777777" w:rsidR="00E51583" w:rsidRPr="00FB35BA" w:rsidRDefault="00E51583" w:rsidP="00A64831">
      <w:pPr>
        <w:keepLines/>
        <w:widowControl w:val="0"/>
        <w:numPr>
          <w:ilvl w:val="2"/>
          <w:numId w:val="1"/>
        </w:numPr>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Tehnična in strokovna</w:t>
      </w:r>
      <w:r w:rsidR="0080311A" w:rsidRPr="00FB35BA">
        <w:rPr>
          <w:rFonts w:ascii="Tahoma" w:eastAsia="Times New Roman" w:hAnsi="Tahoma" w:cs="Tahoma"/>
          <w:b/>
          <w:sz w:val="20"/>
          <w:szCs w:val="20"/>
          <w:lang w:eastAsia="sl-SI"/>
        </w:rPr>
        <w:t>/kadrovska</w:t>
      </w:r>
      <w:r w:rsidRPr="00FB35BA">
        <w:rPr>
          <w:rFonts w:ascii="Tahoma" w:eastAsia="Times New Roman" w:hAnsi="Tahoma" w:cs="Tahoma"/>
          <w:b/>
          <w:sz w:val="20"/>
          <w:szCs w:val="20"/>
          <w:lang w:eastAsia="sl-SI"/>
        </w:rPr>
        <w:t xml:space="preserve"> sposobnost </w:t>
      </w:r>
    </w:p>
    <w:p w14:paraId="45A20A66" w14:textId="2D4DF08E" w:rsidR="00AC3962" w:rsidRPr="00FB35BA" w:rsidRDefault="00AC3962" w:rsidP="000A76FF">
      <w:pPr>
        <w:keepLines/>
        <w:widowControl w:val="0"/>
        <w:spacing w:after="0" w:line="240" w:lineRule="auto"/>
        <w:jc w:val="both"/>
        <w:rPr>
          <w:rFonts w:ascii="Tahoma" w:hAnsi="Tahoma" w:cs="Tahoma"/>
          <w:b/>
          <w:sz w:val="20"/>
        </w:rPr>
      </w:pPr>
    </w:p>
    <w:p w14:paraId="21698455" w14:textId="069B29BB" w:rsidR="00AC3962" w:rsidRPr="00FB35BA" w:rsidRDefault="00AC3962" w:rsidP="00AC3962">
      <w:pPr>
        <w:keepNext/>
        <w:jc w:val="both"/>
        <w:rPr>
          <w:rFonts w:ascii="Tahoma" w:hAnsi="Tahoma" w:cs="Tahoma"/>
          <w:sz w:val="20"/>
        </w:rPr>
      </w:pPr>
      <w:r w:rsidRPr="00FB35BA">
        <w:rPr>
          <w:rFonts w:ascii="Tahoma" w:hAnsi="Tahoma" w:cs="Tahoma"/>
          <w:bCs/>
          <w:sz w:val="20"/>
        </w:rPr>
        <w:t xml:space="preserve">Predmet ponudbe mora izpolnjevati tehnične zahteve in pogoje naročnika, navedene v razpisni dokumentaciji. Ponudnik mora razpolagati z vsemi tehničnimi sredstvi, opremo in </w:t>
      </w:r>
      <w:r w:rsidRPr="00FB35BA">
        <w:rPr>
          <w:rFonts w:ascii="Tahoma" w:hAnsi="Tahoma" w:cs="Tahoma"/>
          <w:sz w:val="20"/>
        </w:rPr>
        <w:t>mora razpolagati z ustreznimi kadrom, ki so izkušeni, strokovno usposobljeni in sposobni izvesti predmet javnega naročila.</w:t>
      </w:r>
    </w:p>
    <w:p w14:paraId="5BAE961A" w14:textId="4B48F922" w:rsidR="00AC3962" w:rsidRPr="00FB35BA" w:rsidRDefault="00AC3962" w:rsidP="00AC3962">
      <w:pPr>
        <w:jc w:val="both"/>
        <w:rPr>
          <w:rFonts w:ascii="Tahoma" w:hAnsi="Tahoma" w:cs="Tahoma"/>
          <w:sz w:val="20"/>
        </w:rPr>
      </w:pPr>
      <w:r w:rsidRPr="00FB35BA">
        <w:rPr>
          <w:rFonts w:ascii="Tahoma" w:hAnsi="Tahoma" w:cs="Tahoma"/>
          <w:b/>
          <w:sz w:val="20"/>
        </w:rPr>
        <w:t>Ta pogoj lahko izpolni ponudnik sam ali skupina ponudnikov v okviru skupne ponudbe ali s prijavljenimi podizvajalci ali</w:t>
      </w:r>
      <w:r w:rsidRPr="00FB35BA">
        <w:rPr>
          <w:rFonts w:ascii="Tahoma" w:hAnsi="Tahoma" w:cs="Tahoma"/>
          <w:b/>
          <w:bCs/>
          <w:sz w:val="20"/>
        </w:rPr>
        <w:t xml:space="preserve"> s prijavljenimi subjekti, katerih zmogljivosti uporablja ponudnik</w:t>
      </w:r>
      <w:r w:rsidRPr="00FB35BA">
        <w:rPr>
          <w:rFonts w:ascii="Tahoma" w:hAnsi="Tahoma" w:cs="Tahoma"/>
          <w:b/>
          <w:sz w:val="20"/>
        </w:rPr>
        <w:t>.</w:t>
      </w:r>
    </w:p>
    <w:p w14:paraId="3B863B15" w14:textId="1A98AD0F" w:rsidR="00AC3962" w:rsidRPr="00FB35BA" w:rsidRDefault="00AC3962" w:rsidP="00AC3962">
      <w:pPr>
        <w:keepNext/>
        <w:jc w:val="both"/>
        <w:rPr>
          <w:rFonts w:ascii="Tahoma" w:hAnsi="Tahoma" w:cs="Tahoma"/>
          <w:b/>
          <w:sz w:val="20"/>
        </w:rPr>
      </w:pPr>
      <w:r w:rsidRPr="00FB35BA">
        <w:rPr>
          <w:rFonts w:ascii="Tahoma" w:hAnsi="Tahoma" w:cs="Tahoma"/>
          <w:sz w:val="20"/>
        </w:rPr>
        <w:lastRenderedPageBreak/>
        <w:t>Ponudnik izpolni zahtevo s predložitvijo izpolnjenega obrazca ESPD (</w:t>
      </w:r>
      <w:r w:rsidRPr="00FB35BA">
        <w:rPr>
          <w:rFonts w:ascii="Tahoma" w:hAnsi="Tahoma" w:cs="Tahoma"/>
          <w:i/>
          <w:sz w:val="20"/>
        </w:rPr>
        <w:t>v »Del IV: Pogoji za sodelovanje, ɑ: Skupna navedba za vse pogoje za sodelovanje«</w:t>
      </w:r>
      <w:r w:rsidRPr="00FB35BA">
        <w:rPr>
          <w:rFonts w:ascii="Tahoma" w:hAnsi="Tahoma" w:cs="Tahoma"/>
          <w:sz w:val="20"/>
        </w:rPr>
        <w:t>).</w:t>
      </w:r>
    </w:p>
    <w:p w14:paraId="2AE40175" w14:textId="3B0D4F7C" w:rsidR="00AC3962" w:rsidRPr="00FB35BA" w:rsidRDefault="00AC3962" w:rsidP="00AC3962">
      <w:pPr>
        <w:rPr>
          <w:rFonts w:ascii="Tahoma" w:hAnsi="Tahoma" w:cs="Tahoma"/>
          <w:b/>
          <w:sz w:val="20"/>
        </w:rPr>
      </w:pPr>
      <w:r w:rsidRPr="00FB35BA">
        <w:rPr>
          <w:rFonts w:ascii="Tahoma" w:hAnsi="Tahoma" w:cs="Tahoma"/>
          <w:smallCaps/>
          <w:sz w:val="20"/>
        </w:rPr>
        <w:t>Dokazila:</w:t>
      </w:r>
    </w:p>
    <w:p w14:paraId="0818AB91" w14:textId="77777777" w:rsidR="00AC3962" w:rsidRPr="00FB35BA" w:rsidRDefault="00AC3962" w:rsidP="00AC3962">
      <w:pPr>
        <w:jc w:val="both"/>
        <w:rPr>
          <w:rFonts w:ascii="Tahoma" w:hAnsi="Tahoma" w:cs="Tahoma"/>
          <w:sz w:val="20"/>
        </w:rPr>
      </w:pPr>
      <w:r w:rsidRPr="00FB35BA">
        <w:rPr>
          <w:rFonts w:ascii="Tahoma" w:hAnsi="Tahoma" w:cs="Tahoma"/>
          <w:sz w:val="20"/>
        </w:rPr>
        <w:t>Izpolnjen ESPD (</w:t>
      </w:r>
      <w:r w:rsidRPr="00FB35BA">
        <w:rPr>
          <w:rFonts w:ascii="Tahoma" w:hAnsi="Tahoma" w:cs="Tahoma"/>
          <w:i/>
          <w:sz w:val="20"/>
        </w:rPr>
        <w:t>v »Del IV: Pogoji za sodelovanje, A: Skupna navedba za vse pogoje za sodelovanje«</w:t>
      </w:r>
      <w:r w:rsidRPr="00FB35BA">
        <w:rPr>
          <w:rFonts w:ascii="Tahoma" w:hAnsi="Tahoma" w:cs="Tahoma"/>
          <w:sz w:val="20"/>
        </w:rPr>
        <w:t>) s strani vseh gospodarskih subjektov v ponudbi.</w:t>
      </w:r>
    </w:p>
    <w:p w14:paraId="357A86C9" w14:textId="77777777" w:rsidR="00AC3962" w:rsidRPr="00FB35BA" w:rsidRDefault="00AC3962" w:rsidP="00AC3962">
      <w:pPr>
        <w:jc w:val="both"/>
        <w:rPr>
          <w:rFonts w:ascii="Tahoma" w:hAnsi="Tahoma" w:cs="Tahoma"/>
        </w:rPr>
      </w:pPr>
    </w:p>
    <w:p w14:paraId="7E55265D" w14:textId="77777777" w:rsidR="00DA7348" w:rsidRPr="00FB35BA" w:rsidRDefault="00DA7348" w:rsidP="00434B25">
      <w:pPr>
        <w:keepLines/>
        <w:widowControl w:val="0"/>
        <w:numPr>
          <w:ilvl w:val="1"/>
          <w:numId w:val="1"/>
        </w:numPr>
        <w:spacing w:after="0" w:line="240" w:lineRule="auto"/>
        <w:jc w:val="both"/>
        <w:rPr>
          <w:rFonts w:ascii="Tahoma" w:eastAsia="Times New Roman" w:hAnsi="Tahoma" w:cs="Tahoma"/>
          <w:b/>
          <w:szCs w:val="20"/>
          <w:lang w:eastAsia="sl-SI"/>
        </w:rPr>
      </w:pPr>
      <w:r w:rsidRPr="00FB35BA">
        <w:rPr>
          <w:rFonts w:ascii="Tahoma" w:eastAsia="Times New Roman" w:hAnsi="Tahoma" w:cs="Tahoma"/>
          <w:b/>
          <w:szCs w:val="20"/>
          <w:lang w:eastAsia="sl-SI"/>
        </w:rPr>
        <w:t>OSTALE ZAHTEVE IN POGOJI NAROČNIKA</w:t>
      </w:r>
    </w:p>
    <w:p w14:paraId="23ADB380" w14:textId="77777777" w:rsidR="00DA7348" w:rsidRPr="00FB35BA" w:rsidRDefault="00DA7348" w:rsidP="00434B25">
      <w:pPr>
        <w:keepLines/>
        <w:widowControl w:val="0"/>
        <w:spacing w:after="0" w:line="240" w:lineRule="auto"/>
        <w:rPr>
          <w:rFonts w:ascii="Tahoma" w:eastAsia="Times New Roman" w:hAnsi="Tahoma" w:cs="Tahoma"/>
          <w:b/>
          <w:sz w:val="20"/>
          <w:szCs w:val="21"/>
          <w:lang w:eastAsia="sl-SI"/>
        </w:rPr>
      </w:pPr>
    </w:p>
    <w:p w14:paraId="59CBF6C3" w14:textId="77777777" w:rsidR="00DA7348" w:rsidRPr="00FB35BA" w:rsidRDefault="00DA7348" w:rsidP="00434B25">
      <w:pPr>
        <w:keepLines/>
        <w:widowControl w:val="0"/>
        <w:tabs>
          <w:tab w:val="left" w:pos="-1560"/>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b/>
          <w:sz w:val="20"/>
          <w:szCs w:val="20"/>
          <w:lang w:eastAsia="sl-SI"/>
        </w:rPr>
        <w:t xml:space="preserve">A. </w:t>
      </w:r>
      <w:r w:rsidRPr="00FB35BA">
        <w:rPr>
          <w:rFonts w:ascii="Tahoma" w:eastAsia="Times New Roman" w:hAnsi="Tahoma" w:cs="Tahoma"/>
          <w:sz w:val="20"/>
          <w:szCs w:val="20"/>
          <w:lang w:eastAsia="sl-SI"/>
        </w:rPr>
        <w:t xml:space="preserve">Ponudnik, skupina ponudnikov v okviru skupne ponudbe, vsi v ponudbi navedeni podizvajalci ter </w:t>
      </w:r>
      <w:r w:rsidRPr="00FB35BA">
        <w:rPr>
          <w:rFonts w:ascii="Tahoma" w:eastAsia="Times New Roman" w:hAnsi="Tahoma" w:cs="Tahoma"/>
          <w:bCs/>
          <w:sz w:val="20"/>
          <w:szCs w:val="20"/>
          <w:lang w:eastAsia="sl-SI"/>
        </w:rPr>
        <w:t>subjekti, katerega zmogljivost bo ponudnik uporabil,</w:t>
      </w:r>
      <w:r w:rsidRPr="00FB35BA">
        <w:rPr>
          <w:rFonts w:ascii="Tahoma" w:eastAsia="Times New Roman" w:hAnsi="Tahoma" w:cs="Tahoma"/>
          <w:sz w:val="20"/>
          <w:szCs w:val="20"/>
          <w:lang w:eastAsia="sl-SI"/>
        </w:rPr>
        <w:t xml:space="preserve"> ne sme/jo biti uvrščen na seznam poslovnih subjektov, s katerimi na podlagi 35. člena Zakona o integriteti in preprečevanju korupcije (Ur. l. RS, št. 69/11-UPB2, v nadaljevanju: </w:t>
      </w:r>
      <w:proofErr w:type="spellStart"/>
      <w:r w:rsidRPr="00FB35BA">
        <w:rPr>
          <w:rFonts w:ascii="Tahoma" w:eastAsia="Times New Roman" w:hAnsi="Tahoma" w:cs="Tahoma"/>
          <w:sz w:val="20"/>
          <w:szCs w:val="20"/>
          <w:lang w:eastAsia="sl-SI"/>
        </w:rPr>
        <w:t>ZIntPK</w:t>
      </w:r>
      <w:proofErr w:type="spellEnd"/>
      <w:r w:rsidRPr="00FB35BA">
        <w:rPr>
          <w:rFonts w:ascii="Tahoma" w:eastAsia="Times New Roman" w:hAnsi="Tahoma" w:cs="Tahoma"/>
          <w:sz w:val="20"/>
          <w:szCs w:val="20"/>
          <w:lang w:eastAsia="sl-SI"/>
        </w:rPr>
        <w:t>), naročniki ne smejo sodelovati.</w:t>
      </w:r>
    </w:p>
    <w:p w14:paraId="00C678B3" w14:textId="77777777" w:rsidR="00DA7348" w:rsidRPr="00FB35BA" w:rsidRDefault="00DA7348" w:rsidP="00434B25">
      <w:pPr>
        <w:keepLines/>
        <w:widowControl w:val="0"/>
        <w:spacing w:after="0" w:line="240" w:lineRule="auto"/>
        <w:jc w:val="both"/>
        <w:rPr>
          <w:rFonts w:ascii="Tahoma" w:eastAsia="Times New Roman" w:hAnsi="Tahoma" w:cs="Tahoma"/>
          <w:b/>
          <w:smallCaps/>
          <w:sz w:val="16"/>
          <w:szCs w:val="20"/>
          <w:lang w:eastAsia="sl-SI"/>
        </w:rPr>
      </w:pPr>
    </w:p>
    <w:p w14:paraId="5911270B" w14:textId="77777777" w:rsidR="00DA7348" w:rsidRPr="00FB35BA" w:rsidRDefault="00DA7348" w:rsidP="00434B25">
      <w:pPr>
        <w:keepLines/>
        <w:widowControl w:val="0"/>
        <w:spacing w:after="0" w:line="240" w:lineRule="auto"/>
        <w:jc w:val="both"/>
        <w:rPr>
          <w:rFonts w:ascii="Tahoma" w:eastAsia="Times New Roman" w:hAnsi="Tahoma" w:cs="Tahoma"/>
          <w:b/>
          <w:smallCaps/>
          <w:sz w:val="20"/>
          <w:szCs w:val="20"/>
          <w:lang w:eastAsia="sl-SI"/>
        </w:rPr>
      </w:pPr>
      <w:r w:rsidRPr="00FB35BA">
        <w:rPr>
          <w:rFonts w:ascii="Tahoma" w:eastAsia="Times New Roman" w:hAnsi="Tahoma" w:cs="Tahoma"/>
          <w:b/>
          <w:smallCaps/>
          <w:sz w:val="20"/>
          <w:szCs w:val="20"/>
          <w:lang w:eastAsia="sl-SI"/>
        </w:rPr>
        <w:t>Dokazila:</w:t>
      </w:r>
    </w:p>
    <w:p w14:paraId="0213BDCC" w14:textId="77777777" w:rsidR="00DA7348" w:rsidRPr="00FB35BA" w:rsidRDefault="00DA7348" w:rsidP="00434B25">
      <w:pPr>
        <w:keepLines/>
        <w:widowControl w:val="0"/>
        <w:spacing w:after="0" w:line="240" w:lineRule="auto"/>
        <w:jc w:val="both"/>
        <w:rPr>
          <w:rFonts w:ascii="Tahoma" w:eastAsia="Times New Roman" w:hAnsi="Tahoma" w:cs="Tahoma"/>
          <w:sz w:val="20"/>
          <w:lang w:eastAsia="sl-SI"/>
        </w:rPr>
      </w:pPr>
      <w:r w:rsidRPr="00FB35BA">
        <w:rPr>
          <w:rFonts w:ascii="Tahoma" w:eastAsia="Times New Roman" w:hAnsi="Tahoma" w:cs="Tahoma"/>
          <w:sz w:val="20"/>
          <w:lang w:eastAsia="sl-SI"/>
        </w:rPr>
        <w:t>Izpolnjen ESPD (</w:t>
      </w:r>
      <w:r w:rsidRPr="00FB35BA">
        <w:rPr>
          <w:rFonts w:ascii="Tahoma" w:eastAsia="Times New Roman" w:hAnsi="Tahoma" w:cs="Tahoma"/>
          <w:i/>
          <w:sz w:val="20"/>
          <w:lang w:eastAsia="sl-SI"/>
        </w:rPr>
        <w:t>v »Del VI: Sklepne izjave«</w:t>
      </w:r>
      <w:r w:rsidRPr="00FB35BA">
        <w:rPr>
          <w:rFonts w:ascii="Tahoma" w:eastAsia="Times New Roman" w:hAnsi="Tahoma" w:cs="Tahoma"/>
          <w:sz w:val="20"/>
          <w:lang w:eastAsia="sl-SI"/>
        </w:rPr>
        <w:t>) s strani vseh gospodarskih subjektov v ponudbi.</w:t>
      </w:r>
    </w:p>
    <w:p w14:paraId="4A64F029" w14:textId="77777777" w:rsidR="00DA7348" w:rsidRPr="00FB35BA" w:rsidRDefault="00DA7348" w:rsidP="00434B25">
      <w:pPr>
        <w:keepLines/>
        <w:widowControl w:val="0"/>
        <w:spacing w:after="0" w:line="240" w:lineRule="auto"/>
        <w:jc w:val="both"/>
        <w:rPr>
          <w:rFonts w:ascii="Tahoma" w:eastAsia="Times New Roman" w:hAnsi="Tahoma" w:cs="Tahoma"/>
          <w:sz w:val="20"/>
          <w:lang w:eastAsia="sl-SI"/>
        </w:rPr>
      </w:pPr>
    </w:p>
    <w:p w14:paraId="1D5E1F74" w14:textId="77777777" w:rsidR="00DA7348" w:rsidRPr="00FB35BA" w:rsidRDefault="00DA7348" w:rsidP="00434B25">
      <w:pPr>
        <w:keepLines/>
        <w:widowControl w:val="0"/>
        <w:tabs>
          <w:tab w:val="left" w:pos="284"/>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b/>
          <w:sz w:val="20"/>
          <w:szCs w:val="20"/>
          <w:lang w:eastAsia="sl-SI"/>
        </w:rPr>
        <w:t xml:space="preserve">B. </w:t>
      </w:r>
      <w:r w:rsidRPr="00FB35BA">
        <w:rPr>
          <w:rFonts w:ascii="Tahoma" w:eastAsia="Times New Roman" w:hAnsi="Tahoma" w:cs="Tahoma"/>
          <w:sz w:val="20"/>
          <w:szCs w:val="20"/>
          <w:lang w:eastAsia="sl-SI"/>
        </w:rPr>
        <w:t xml:space="preserve">V skladu s šestim odstavkom 14. člena Zakona o integriteti in preprečevanju korupcije (Uradni list RS, št. 69/11-UPB2; v nadaljevanju </w:t>
      </w:r>
      <w:proofErr w:type="spellStart"/>
      <w:r w:rsidRPr="00FB35BA">
        <w:rPr>
          <w:rFonts w:ascii="Tahoma" w:eastAsia="Times New Roman" w:hAnsi="Tahoma" w:cs="Tahoma"/>
          <w:sz w:val="20"/>
          <w:szCs w:val="20"/>
          <w:lang w:eastAsia="sl-SI"/>
        </w:rPr>
        <w:t>ZIntPK</w:t>
      </w:r>
      <w:proofErr w:type="spellEnd"/>
      <w:r w:rsidRPr="00FB35BA">
        <w:rPr>
          <w:rFonts w:ascii="Tahoma" w:eastAsia="Times New Roman" w:hAnsi="Tahoma" w:cs="Tahoma"/>
          <w:sz w:val="20"/>
          <w:szCs w:val="20"/>
          <w:lang w:eastAsia="sl-SI"/>
        </w:rPr>
        <w:t>) je dolžan izbrani ponudnik na poziv naročnika, pred podpisom pogodbe</w:t>
      </w:r>
      <w:r w:rsidR="00611B7F" w:rsidRPr="00FB35BA">
        <w:rPr>
          <w:rFonts w:ascii="Tahoma" w:eastAsia="Times New Roman" w:hAnsi="Tahoma" w:cs="Tahoma"/>
          <w:sz w:val="20"/>
          <w:szCs w:val="20"/>
          <w:lang w:eastAsia="sl-SI"/>
        </w:rPr>
        <w:t>/okvirnega sporazuma</w:t>
      </w:r>
      <w:r w:rsidRPr="00FB35BA">
        <w:rPr>
          <w:rFonts w:ascii="Tahoma" w:eastAsia="Times New Roman" w:hAnsi="Tahoma" w:cs="Tahoma"/>
          <w:sz w:val="20"/>
          <w:szCs w:val="20"/>
          <w:lang w:eastAsia="sl-SI"/>
        </w:rPr>
        <w:t>, predložiti izjavo ali podatke o udeležbi fizičnih in pravnih oseb v lastništvu izbranega ponudnika, ter o gospodarskih subjektih za katere se glede na določbe zakona, ki ureja gospodarske družbe, šteje, da so povezane družbe z izbranim ponudnikom (</w:t>
      </w:r>
      <w:r w:rsidR="009975E6" w:rsidRPr="00FB35BA">
        <w:rPr>
          <w:rFonts w:ascii="Tahoma" w:eastAsia="Times New Roman" w:hAnsi="Tahoma" w:cs="Tahoma"/>
          <w:sz w:val="20"/>
          <w:szCs w:val="20"/>
          <w:lang w:eastAsia="sl-SI"/>
        </w:rPr>
        <w:t>Priloga</w:t>
      </w:r>
      <w:r w:rsidRPr="00FB35BA">
        <w:rPr>
          <w:rFonts w:ascii="Tahoma" w:eastAsia="Times New Roman" w:hAnsi="Tahoma" w:cs="Tahoma"/>
          <w:sz w:val="20"/>
          <w:szCs w:val="20"/>
          <w:lang w:eastAsia="sl-SI"/>
        </w:rPr>
        <w:t xml:space="preserve"> 3</w:t>
      </w:r>
      <w:r w:rsidR="009975E6" w:rsidRPr="00FB35BA">
        <w:rPr>
          <w:rFonts w:ascii="Tahoma" w:eastAsia="Times New Roman" w:hAnsi="Tahoma" w:cs="Tahoma"/>
          <w:sz w:val="20"/>
          <w:szCs w:val="20"/>
          <w:lang w:eastAsia="sl-SI"/>
        </w:rPr>
        <w:t>/3</w:t>
      </w:r>
      <w:r w:rsidRPr="00FB35BA">
        <w:rPr>
          <w:rFonts w:ascii="Tahoma" w:eastAsia="Times New Roman" w:hAnsi="Tahoma" w:cs="Tahoma"/>
          <w:sz w:val="20"/>
          <w:szCs w:val="20"/>
          <w:lang w:eastAsia="sl-SI"/>
        </w:rPr>
        <w:t xml:space="preserve">). Če bo ponudnik predložil lažno izjavo oziroma bo dal neresnične podatke o navedenih dejstvih, bo to imelo za posledico ničnost </w:t>
      </w:r>
      <w:r w:rsidR="00611B7F" w:rsidRPr="00FB35BA">
        <w:rPr>
          <w:rFonts w:ascii="Tahoma" w:eastAsia="Times New Roman" w:hAnsi="Tahoma" w:cs="Tahoma"/>
          <w:sz w:val="20"/>
          <w:szCs w:val="20"/>
          <w:lang w:eastAsia="sl-SI"/>
        </w:rPr>
        <w:t>pogodbe/</w:t>
      </w:r>
      <w:r w:rsidRPr="00FB35BA">
        <w:rPr>
          <w:rFonts w:ascii="Tahoma" w:eastAsia="Times New Roman" w:hAnsi="Tahoma" w:cs="Tahoma"/>
          <w:sz w:val="20"/>
          <w:szCs w:val="20"/>
          <w:lang w:eastAsia="sl-SI"/>
        </w:rPr>
        <w:t>okvirnega sporazuma. Izjavo bodo morali podati tudi ostali gospodarski subjekti, ki nastopajo v ponudbi skupaj s ponudnikom.</w:t>
      </w:r>
    </w:p>
    <w:p w14:paraId="3EE9655B" w14:textId="77777777" w:rsidR="00A0775F" w:rsidRPr="00FB35BA" w:rsidRDefault="00A0775F" w:rsidP="00434B25">
      <w:pPr>
        <w:keepLines/>
        <w:widowControl w:val="0"/>
        <w:spacing w:after="0" w:line="240" w:lineRule="auto"/>
        <w:jc w:val="both"/>
        <w:rPr>
          <w:rFonts w:ascii="Tahoma" w:eastAsia="Times New Roman" w:hAnsi="Tahoma" w:cs="Tahoma"/>
          <w:b/>
          <w:smallCaps/>
          <w:sz w:val="20"/>
          <w:szCs w:val="20"/>
          <w:lang w:eastAsia="sl-SI"/>
        </w:rPr>
      </w:pPr>
    </w:p>
    <w:p w14:paraId="1AE22116" w14:textId="77777777" w:rsidR="00DA7348" w:rsidRPr="00FB35BA" w:rsidRDefault="00DA7348" w:rsidP="00434B25">
      <w:pPr>
        <w:keepLines/>
        <w:widowControl w:val="0"/>
        <w:spacing w:after="0" w:line="240" w:lineRule="auto"/>
        <w:jc w:val="both"/>
        <w:rPr>
          <w:rFonts w:ascii="Tahoma" w:eastAsia="Times New Roman" w:hAnsi="Tahoma" w:cs="Tahoma"/>
          <w:b/>
          <w:smallCaps/>
          <w:sz w:val="20"/>
          <w:szCs w:val="20"/>
          <w:lang w:eastAsia="sl-SI"/>
        </w:rPr>
      </w:pPr>
      <w:r w:rsidRPr="00FB35BA">
        <w:rPr>
          <w:rFonts w:ascii="Tahoma" w:eastAsia="Times New Roman" w:hAnsi="Tahoma" w:cs="Tahoma"/>
          <w:b/>
          <w:smallCaps/>
          <w:sz w:val="20"/>
          <w:szCs w:val="20"/>
          <w:lang w:eastAsia="sl-SI"/>
        </w:rPr>
        <w:t>Dokazila:</w:t>
      </w:r>
    </w:p>
    <w:p w14:paraId="701C1857" w14:textId="77777777" w:rsidR="00DA7348" w:rsidRPr="00FB35BA" w:rsidRDefault="00DA7348" w:rsidP="00434B25">
      <w:pPr>
        <w:keepLines/>
        <w:widowControl w:val="0"/>
        <w:spacing w:after="0" w:line="240" w:lineRule="auto"/>
        <w:jc w:val="both"/>
        <w:rPr>
          <w:rFonts w:ascii="Tahoma" w:eastAsia="Times New Roman" w:hAnsi="Tahoma" w:cs="Tahoma"/>
          <w:b/>
          <w:sz w:val="20"/>
          <w:lang w:eastAsia="sl-SI"/>
        </w:rPr>
      </w:pPr>
      <w:r w:rsidRPr="00FB35BA">
        <w:rPr>
          <w:rFonts w:ascii="Tahoma" w:eastAsia="Times New Roman" w:hAnsi="Tahoma" w:cs="Tahoma"/>
          <w:sz w:val="20"/>
          <w:lang w:eastAsia="sl-SI"/>
        </w:rPr>
        <w:t>Izpolnjen ESPD (</w:t>
      </w:r>
      <w:r w:rsidRPr="00FB35BA">
        <w:rPr>
          <w:rFonts w:ascii="Tahoma" w:eastAsia="Times New Roman" w:hAnsi="Tahoma" w:cs="Tahoma"/>
          <w:i/>
          <w:sz w:val="20"/>
          <w:lang w:eastAsia="sl-SI"/>
        </w:rPr>
        <w:t>v »Del VI: Sklepne izjave«</w:t>
      </w:r>
      <w:r w:rsidRPr="00FB35BA">
        <w:rPr>
          <w:rFonts w:ascii="Tahoma" w:eastAsia="Times New Roman" w:hAnsi="Tahoma" w:cs="Tahoma"/>
          <w:sz w:val="20"/>
          <w:lang w:eastAsia="sl-SI"/>
        </w:rPr>
        <w:t>) s strani vseh gospodarskih subjektov v ponudbi.</w:t>
      </w:r>
      <w:r w:rsidRPr="00FB35BA">
        <w:rPr>
          <w:rFonts w:ascii="Tahoma" w:eastAsia="Times New Roman" w:hAnsi="Tahoma" w:cs="Tahoma"/>
          <w:b/>
          <w:sz w:val="20"/>
          <w:lang w:eastAsia="sl-SI"/>
        </w:rPr>
        <w:t xml:space="preserve"> </w:t>
      </w:r>
    </w:p>
    <w:p w14:paraId="00DEA929" w14:textId="77777777" w:rsidR="00DA7348" w:rsidRPr="00FB35BA" w:rsidRDefault="00DA7348" w:rsidP="00434B25">
      <w:pPr>
        <w:keepLines/>
        <w:widowControl w:val="0"/>
        <w:spacing w:after="0" w:line="240" w:lineRule="auto"/>
        <w:jc w:val="both"/>
        <w:rPr>
          <w:rFonts w:ascii="Tahoma" w:eastAsia="Times New Roman" w:hAnsi="Tahoma" w:cs="Tahoma"/>
          <w:color w:val="FF0000"/>
          <w:sz w:val="16"/>
          <w:lang w:eastAsia="sl-SI"/>
        </w:rPr>
      </w:pPr>
    </w:p>
    <w:p w14:paraId="790C3E91" w14:textId="15FACA10" w:rsidR="00DA7348" w:rsidRPr="00FB35BA" w:rsidRDefault="00DA7348" w:rsidP="00434B25">
      <w:pPr>
        <w:keepLines/>
        <w:widowControl w:val="0"/>
        <w:spacing w:after="0" w:line="240" w:lineRule="auto"/>
        <w:jc w:val="both"/>
        <w:rPr>
          <w:rFonts w:ascii="Tahoma" w:eastAsia="Times New Roman" w:hAnsi="Tahoma" w:cs="Tahoma"/>
          <w:sz w:val="20"/>
          <w:lang w:eastAsia="sl-SI"/>
        </w:rPr>
      </w:pPr>
      <w:r w:rsidRPr="00FB35BA">
        <w:rPr>
          <w:rFonts w:ascii="Tahoma" w:eastAsia="Times New Roman" w:hAnsi="Tahoma" w:cs="Tahoma"/>
          <w:b/>
          <w:sz w:val="20"/>
          <w:lang w:eastAsia="sl-SI"/>
        </w:rPr>
        <w:t xml:space="preserve">Ponudnik </w:t>
      </w:r>
      <w:r w:rsidRPr="00FB35BA">
        <w:rPr>
          <w:rFonts w:ascii="Tahoma" w:eastAsia="Times New Roman" w:hAnsi="Tahoma" w:cs="Tahoma"/>
          <w:b/>
          <w:sz w:val="20"/>
          <w:u w:val="single"/>
          <w:lang w:eastAsia="sl-SI"/>
        </w:rPr>
        <w:t>lahko že ob oddaji ponudbe</w:t>
      </w:r>
      <w:r w:rsidRPr="00FB35BA">
        <w:rPr>
          <w:rFonts w:ascii="Tahoma" w:eastAsia="Times New Roman" w:hAnsi="Tahoma" w:cs="Tahoma"/>
          <w:b/>
          <w:sz w:val="20"/>
          <w:lang w:eastAsia="sl-SI"/>
        </w:rPr>
        <w:t xml:space="preserve"> predloži </w:t>
      </w:r>
      <w:r w:rsidRPr="005811DA">
        <w:rPr>
          <w:rFonts w:ascii="Tahoma" w:eastAsia="Times New Roman" w:hAnsi="Tahoma" w:cs="Tahoma"/>
          <w:b/>
          <w:sz w:val="20"/>
          <w:lang w:eastAsia="sl-SI"/>
        </w:rPr>
        <w:t>predmetno</w:t>
      </w:r>
      <w:r w:rsidR="004259A2" w:rsidRPr="005811DA">
        <w:rPr>
          <w:rFonts w:ascii="Tahoma" w:eastAsia="Times New Roman" w:hAnsi="Tahoma" w:cs="Tahoma"/>
          <w:b/>
          <w:sz w:val="20"/>
          <w:lang w:eastAsia="sl-SI"/>
        </w:rPr>
        <w:t xml:space="preserve"> prilogo </w:t>
      </w:r>
      <w:r w:rsidRPr="005811DA">
        <w:rPr>
          <w:rFonts w:ascii="Tahoma" w:eastAsia="Times New Roman" w:hAnsi="Tahoma" w:cs="Tahoma"/>
          <w:b/>
          <w:sz w:val="20"/>
          <w:lang w:eastAsia="sl-SI"/>
        </w:rPr>
        <w:t>3</w:t>
      </w:r>
      <w:r w:rsidR="00D66135" w:rsidRPr="005811DA">
        <w:rPr>
          <w:rFonts w:ascii="Tahoma" w:eastAsia="Times New Roman" w:hAnsi="Tahoma" w:cs="Tahoma"/>
          <w:b/>
          <w:sz w:val="20"/>
          <w:lang w:eastAsia="sl-SI"/>
        </w:rPr>
        <w:t>/3</w:t>
      </w:r>
      <w:r w:rsidRPr="005811DA">
        <w:rPr>
          <w:rFonts w:ascii="Tahoma" w:eastAsia="Times New Roman" w:hAnsi="Tahoma" w:cs="Tahoma"/>
          <w:b/>
          <w:sz w:val="20"/>
          <w:lang w:eastAsia="sl-SI"/>
        </w:rPr>
        <w:t xml:space="preserve">, </w:t>
      </w:r>
      <w:r w:rsidRPr="005811DA">
        <w:rPr>
          <w:rFonts w:ascii="Tahoma" w:eastAsia="Times New Roman" w:hAnsi="Tahoma" w:cs="Tahoma"/>
          <w:sz w:val="20"/>
          <w:lang w:eastAsia="sl-SI"/>
        </w:rPr>
        <w:t>in sicer</w:t>
      </w:r>
      <w:r w:rsidRPr="00FB35BA">
        <w:rPr>
          <w:rFonts w:ascii="Tahoma" w:eastAsia="Times New Roman" w:hAnsi="Tahoma" w:cs="Tahoma"/>
          <w:sz w:val="20"/>
          <w:lang w:eastAsia="sl-SI"/>
        </w:rPr>
        <w:t xml:space="preserve"> </w:t>
      </w:r>
      <w:r w:rsidRPr="00FB35BA">
        <w:rPr>
          <w:rFonts w:ascii="Tahoma" w:eastAsia="Times New Roman" w:hAnsi="Tahoma" w:cs="Tahoma"/>
          <w:sz w:val="20"/>
          <w:u w:val="single"/>
          <w:lang w:eastAsia="sl-SI"/>
        </w:rPr>
        <w:t>za vse</w:t>
      </w:r>
      <w:r w:rsidRPr="00FB35BA">
        <w:rPr>
          <w:rFonts w:ascii="Tahoma" w:eastAsia="Times New Roman" w:hAnsi="Tahoma" w:cs="Tahoma"/>
          <w:sz w:val="20"/>
          <w:lang w:eastAsia="sl-SI"/>
        </w:rPr>
        <w:t xml:space="preserve"> gospodarske subjekte, ki nastopajo v ponudbi skupaj s ponudnikom (za vse partnerje, podizvajalce in/ali s subjekte, katerih zmogljivosti uporablja gospodarski subjekt).</w:t>
      </w:r>
    </w:p>
    <w:p w14:paraId="65C9351D" w14:textId="17A38736" w:rsidR="00DA7348" w:rsidRDefault="00DA7348" w:rsidP="00434B25">
      <w:pPr>
        <w:keepLines/>
        <w:widowControl w:val="0"/>
        <w:tabs>
          <w:tab w:val="left" w:pos="284"/>
        </w:tabs>
        <w:spacing w:after="0" w:line="240" w:lineRule="auto"/>
        <w:jc w:val="both"/>
        <w:rPr>
          <w:rFonts w:ascii="Tahoma" w:eastAsia="Times New Roman" w:hAnsi="Tahoma" w:cs="Tahoma"/>
          <w:sz w:val="28"/>
          <w:szCs w:val="20"/>
          <w:lang w:eastAsia="sl-SI"/>
        </w:rPr>
      </w:pPr>
    </w:p>
    <w:p w14:paraId="7786DBA2" w14:textId="77777777" w:rsidR="00D7313F" w:rsidRPr="00FB35BA" w:rsidRDefault="00D7313F" w:rsidP="00434B25">
      <w:pPr>
        <w:keepLines/>
        <w:widowControl w:val="0"/>
        <w:tabs>
          <w:tab w:val="left" w:pos="284"/>
        </w:tabs>
        <w:spacing w:after="0" w:line="240" w:lineRule="auto"/>
        <w:jc w:val="both"/>
        <w:rPr>
          <w:rFonts w:ascii="Tahoma" w:eastAsia="Times New Roman" w:hAnsi="Tahoma" w:cs="Tahoma"/>
          <w:sz w:val="28"/>
          <w:szCs w:val="20"/>
          <w:lang w:eastAsia="sl-SI"/>
        </w:rPr>
      </w:pPr>
    </w:p>
    <w:p w14:paraId="73078940" w14:textId="77777777" w:rsidR="00DA7348" w:rsidRPr="00FB35BA" w:rsidRDefault="00DA7348" w:rsidP="00434B25">
      <w:pPr>
        <w:keepLines/>
        <w:widowControl w:val="0"/>
        <w:numPr>
          <w:ilvl w:val="1"/>
          <w:numId w:val="1"/>
        </w:numPr>
        <w:spacing w:after="0" w:line="240" w:lineRule="auto"/>
        <w:jc w:val="both"/>
        <w:rPr>
          <w:rFonts w:ascii="Tahoma" w:eastAsia="Times New Roman" w:hAnsi="Tahoma" w:cs="Tahoma"/>
          <w:b/>
          <w:szCs w:val="20"/>
          <w:lang w:eastAsia="sl-SI"/>
        </w:rPr>
      </w:pPr>
      <w:r w:rsidRPr="00FB35BA">
        <w:rPr>
          <w:rFonts w:ascii="Tahoma" w:eastAsia="Times New Roman" w:hAnsi="Tahoma" w:cs="Tahoma"/>
          <w:b/>
          <w:szCs w:val="20"/>
          <w:lang w:eastAsia="sl-SI"/>
        </w:rPr>
        <w:t>SPREJEMANJE POGOJEV RAZPISNE DOKUMENTACIJE</w:t>
      </w:r>
    </w:p>
    <w:p w14:paraId="032955CA" w14:textId="77777777" w:rsidR="00DA7348" w:rsidRPr="00FB35BA" w:rsidRDefault="00DA7348" w:rsidP="00434B25">
      <w:pPr>
        <w:keepLines/>
        <w:widowControl w:val="0"/>
        <w:spacing w:after="0" w:line="240" w:lineRule="auto"/>
        <w:jc w:val="both"/>
        <w:rPr>
          <w:rFonts w:ascii="Tahoma" w:eastAsia="Times New Roman" w:hAnsi="Tahoma" w:cs="Tahoma"/>
          <w:sz w:val="20"/>
          <w:szCs w:val="20"/>
          <w:lang w:eastAsia="sl-SI"/>
        </w:rPr>
      </w:pPr>
    </w:p>
    <w:p w14:paraId="63CCCB78" w14:textId="77777777" w:rsidR="00DA7348" w:rsidRPr="00FB35BA" w:rsidRDefault="00DA7348" w:rsidP="00434B25">
      <w:pPr>
        <w:keepLines/>
        <w:widowControl w:val="0"/>
        <w:tabs>
          <w:tab w:val="left" w:pos="284"/>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Ponudnik, skupina ponudnikov v okviru skupne ponudbe (partner/ji), vsi v ponudbi navedeni podizvajalci ter </w:t>
      </w:r>
      <w:r w:rsidRPr="00FB35BA">
        <w:rPr>
          <w:rFonts w:ascii="Tahoma" w:eastAsia="Times New Roman" w:hAnsi="Tahoma" w:cs="Tahoma"/>
          <w:bCs/>
          <w:sz w:val="20"/>
          <w:szCs w:val="20"/>
          <w:lang w:eastAsia="sl-SI"/>
        </w:rPr>
        <w:t>subjekti, katerega zmogljivost bo ponudnik uporabil</w:t>
      </w:r>
      <w:r w:rsidRPr="00FB35BA">
        <w:rPr>
          <w:rFonts w:ascii="Tahoma" w:eastAsia="Times New Roman" w:hAnsi="Tahoma" w:cs="Tahoma"/>
          <w:sz w:val="20"/>
          <w:szCs w:val="20"/>
          <w:lang w:eastAsia="sl-SI"/>
        </w:rPr>
        <w:t xml:space="preserve"> (velja za podizvajalca in </w:t>
      </w:r>
      <w:r w:rsidRPr="00FB35BA">
        <w:rPr>
          <w:rFonts w:ascii="Tahoma" w:eastAsia="Times New Roman" w:hAnsi="Tahoma" w:cs="Tahoma"/>
          <w:bCs/>
          <w:sz w:val="20"/>
          <w:szCs w:val="20"/>
          <w:lang w:eastAsia="sl-SI"/>
        </w:rPr>
        <w:t>subjekta, katerega zmogljivost bo ponudnik uporabil)</w:t>
      </w:r>
      <w:r w:rsidRPr="00FB35BA">
        <w:rPr>
          <w:rFonts w:ascii="Tahoma" w:eastAsia="Times New Roman" w:hAnsi="Tahoma" w:cs="Tahoma"/>
          <w:sz w:val="20"/>
          <w:szCs w:val="20"/>
          <w:lang w:eastAsia="sl-SI"/>
        </w:rPr>
        <w:t>, morajo potrditi, da so seznanjenji z določili oz. zahtevami in pogoji razpisne dokumentacije in da se z njo strinjajo (oz. se strinjajo v delu, ki se nanaša na podizvajalca/e oz. na subjekt/e, katerih zmogljivosti bo uporabljal ponudnik).</w:t>
      </w:r>
    </w:p>
    <w:p w14:paraId="42A6B76D" w14:textId="77777777" w:rsidR="00DA7348" w:rsidRPr="00FB35BA" w:rsidRDefault="00DA7348" w:rsidP="00434B25">
      <w:pPr>
        <w:keepLines/>
        <w:widowControl w:val="0"/>
        <w:tabs>
          <w:tab w:val="left" w:pos="284"/>
        </w:tabs>
        <w:spacing w:after="0" w:line="240" w:lineRule="auto"/>
        <w:jc w:val="both"/>
        <w:rPr>
          <w:rFonts w:ascii="Tahoma" w:eastAsia="Times New Roman" w:hAnsi="Tahoma" w:cs="Tahoma"/>
          <w:sz w:val="10"/>
          <w:szCs w:val="20"/>
          <w:lang w:eastAsia="sl-SI"/>
        </w:rPr>
      </w:pPr>
    </w:p>
    <w:p w14:paraId="10D7B29B" w14:textId="77777777" w:rsidR="00DA7348" w:rsidRPr="00FB35BA" w:rsidRDefault="00DA7348" w:rsidP="00434B25">
      <w:pPr>
        <w:keepLines/>
        <w:widowControl w:val="0"/>
        <w:spacing w:after="0" w:line="240" w:lineRule="auto"/>
        <w:jc w:val="both"/>
        <w:rPr>
          <w:rFonts w:ascii="Tahoma" w:eastAsia="Times New Roman" w:hAnsi="Tahoma" w:cs="Tahoma"/>
          <w:b/>
          <w:smallCaps/>
          <w:sz w:val="20"/>
          <w:szCs w:val="20"/>
          <w:lang w:eastAsia="sl-SI"/>
        </w:rPr>
      </w:pPr>
      <w:r w:rsidRPr="00FB35BA">
        <w:rPr>
          <w:rFonts w:ascii="Tahoma" w:eastAsia="Times New Roman" w:hAnsi="Tahoma" w:cs="Tahoma"/>
          <w:b/>
          <w:smallCaps/>
          <w:sz w:val="20"/>
          <w:szCs w:val="20"/>
          <w:lang w:eastAsia="sl-SI"/>
        </w:rPr>
        <w:t>Dokazila:</w:t>
      </w:r>
    </w:p>
    <w:p w14:paraId="3DEBAE43" w14:textId="77777777" w:rsidR="00DA7348" w:rsidRPr="00FB35BA" w:rsidRDefault="00DA7348" w:rsidP="00434B25">
      <w:pPr>
        <w:keepLines/>
        <w:widowControl w:val="0"/>
        <w:spacing w:after="0" w:line="240" w:lineRule="auto"/>
        <w:jc w:val="both"/>
        <w:rPr>
          <w:rFonts w:ascii="Tahoma" w:eastAsia="Times New Roman" w:hAnsi="Tahoma" w:cs="Tahoma"/>
          <w:sz w:val="20"/>
          <w:lang w:eastAsia="sl-SI"/>
        </w:rPr>
      </w:pPr>
      <w:r w:rsidRPr="00FB35BA">
        <w:rPr>
          <w:rFonts w:ascii="Tahoma" w:eastAsia="Times New Roman" w:hAnsi="Tahoma" w:cs="Tahoma"/>
          <w:sz w:val="20"/>
          <w:lang w:eastAsia="sl-SI"/>
        </w:rPr>
        <w:t>Izpolnjen ESPD (</w:t>
      </w:r>
      <w:r w:rsidRPr="00FB35BA">
        <w:rPr>
          <w:rFonts w:ascii="Tahoma" w:eastAsia="Times New Roman" w:hAnsi="Tahoma" w:cs="Tahoma"/>
          <w:i/>
          <w:sz w:val="20"/>
          <w:lang w:eastAsia="sl-SI"/>
        </w:rPr>
        <w:t>v »Del VI: Sklepne izjave«</w:t>
      </w:r>
      <w:r w:rsidRPr="00FB35BA">
        <w:rPr>
          <w:rFonts w:ascii="Tahoma" w:eastAsia="Times New Roman" w:hAnsi="Tahoma" w:cs="Tahoma"/>
          <w:sz w:val="20"/>
          <w:lang w:eastAsia="sl-SI"/>
        </w:rPr>
        <w:t>) s strani vseh gospodarskih subjektov v ponudbi.</w:t>
      </w:r>
    </w:p>
    <w:p w14:paraId="7E75375A" w14:textId="77777777" w:rsidR="00DA7348" w:rsidRPr="00FB35BA" w:rsidRDefault="00DA7348" w:rsidP="00434B25">
      <w:pPr>
        <w:keepLines/>
        <w:widowControl w:val="0"/>
        <w:spacing w:after="0" w:line="240" w:lineRule="auto"/>
        <w:rPr>
          <w:rFonts w:ascii="Tahoma" w:eastAsia="Times New Roman" w:hAnsi="Tahoma" w:cs="Tahoma"/>
          <w:b/>
          <w:sz w:val="24"/>
          <w:szCs w:val="20"/>
          <w:lang w:eastAsia="sl-SI"/>
        </w:rPr>
      </w:pPr>
      <w:bookmarkStart w:id="17" w:name="OLE_LINK1"/>
      <w:bookmarkStart w:id="18" w:name="OLE_LINK2"/>
      <w:r w:rsidRPr="00FB35BA">
        <w:rPr>
          <w:rFonts w:ascii="Tahoma" w:eastAsia="Times New Roman" w:hAnsi="Tahoma" w:cs="Tahoma"/>
          <w:b/>
          <w:sz w:val="24"/>
          <w:szCs w:val="20"/>
          <w:lang w:eastAsia="sl-SI"/>
        </w:rPr>
        <w:br w:type="page"/>
      </w:r>
    </w:p>
    <w:p w14:paraId="71D97B7E" w14:textId="77777777" w:rsidR="002042CC" w:rsidRPr="00FB35BA" w:rsidRDefault="002042CC" w:rsidP="009B1C52">
      <w:pPr>
        <w:keepLines/>
        <w:widowControl w:val="0"/>
        <w:numPr>
          <w:ilvl w:val="0"/>
          <w:numId w:val="1"/>
        </w:numPr>
        <w:spacing w:after="0" w:line="240" w:lineRule="auto"/>
        <w:jc w:val="both"/>
        <w:rPr>
          <w:rFonts w:ascii="Tahoma" w:eastAsia="Times New Roman" w:hAnsi="Tahoma" w:cs="Tahoma"/>
          <w:b/>
          <w:sz w:val="24"/>
          <w:szCs w:val="20"/>
          <w:lang w:eastAsia="sl-SI"/>
        </w:rPr>
      </w:pPr>
      <w:r w:rsidRPr="00FB35BA">
        <w:rPr>
          <w:rFonts w:ascii="Tahoma" w:eastAsia="Times New Roman" w:hAnsi="Tahoma" w:cs="Tahoma"/>
          <w:b/>
          <w:sz w:val="24"/>
          <w:szCs w:val="20"/>
          <w:lang w:eastAsia="sl-SI"/>
        </w:rPr>
        <w:lastRenderedPageBreak/>
        <w:t>FINANČNA ZAVAROVANJA</w:t>
      </w:r>
    </w:p>
    <w:p w14:paraId="3F637E18" w14:textId="77777777" w:rsidR="002042CC" w:rsidRPr="00FB35BA" w:rsidRDefault="002042CC" w:rsidP="009B1C52">
      <w:pPr>
        <w:keepLines/>
        <w:widowControl w:val="0"/>
        <w:spacing w:after="0" w:line="240" w:lineRule="auto"/>
        <w:jc w:val="both"/>
        <w:rPr>
          <w:rFonts w:ascii="Tahoma" w:eastAsia="Times New Roman" w:hAnsi="Tahoma" w:cs="Tahoma"/>
          <w:b/>
          <w:sz w:val="20"/>
          <w:szCs w:val="20"/>
          <w:lang w:eastAsia="sl-SI"/>
        </w:rPr>
      </w:pPr>
    </w:p>
    <w:p w14:paraId="03176BCF" w14:textId="77777777" w:rsidR="006D508F" w:rsidRPr="00FB35BA" w:rsidRDefault="006D508F" w:rsidP="006D508F">
      <w:pPr>
        <w:keepLines/>
        <w:widowControl w:val="0"/>
        <w:numPr>
          <w:ilvl w:val="1"/>
          <w:numId w:val="1"/>
        </w:numPr>
        <w:spacing w:after="0" w:line="240" w:lineRule="auto"/>
        <w:jc w:val="both"/>
        <w:rPr>
          <w:rFonts w:ascii="Tahoma" w:hAnsi="Tahoma" w:cs="Tahoma"/>
          <w:b/>
          <w:sz w:val="20"/>
        </w:rPr>
      </w:pPr>
      <w:r w:rsidRPr="00FB35BA">
        <w:rPr>
          <w:rFonts w:ascii="Tahoma" w:hAnsi="Tahoma" w:cs="Tahoma"/>
          <w:b/>
          <w:sz w:val="20"/>
        </w:rPr>
        <w:t>Zavarovanje dobre izvedbe obveznosti iz okvirnega sporazuma</w:t>
      </w:r>
    </w:p>
    <w:p w14:paraId="1C429697" w14:textId="77777777" w:rsidR="002042CC" w:rsidRPr="00FB35BA" w:rsidRDefault="002042CC" w:rsidP="009B1C52">
      <w:pPr>
        <w:keepLines/>
        <w:widowControl w:val="0"/>
        <w:spacing w:after="0" w:line="240" w:lineRule="auto"/>
        <w:jc w:val="both"/>
        <w:rPr>
          <w:rFonts w:ascii="Tahoma" w:eastAsia="Times New Roman" w:hAnsi="Tahoma" w:cs="Tahoma"/>
          <w:b/>
          <w:sz w:val="24"/>
          <w:szCs w:val="20"/>
          <w:lang w:eastAsia="sl-SI"/>
        </w:rPr>
      </w:pPr>
    </w:p>
    <w:p w14:paraId="5B504E1F" w14:textId="54CDA600" w:rsidR="00007D90" w:rsidRPr="00FB35BA" w:rsidRDefault="00007D90" w:rsidP="009B1C52">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sz w:val="20"/>
          <w:szCs w:val="20"/>
          <w:lang w:eastAsia="sl-SI"/>
        </w:rPr>
        <w:t>Ponudnik mora za zavarovanje izpolnitve svoje obveznosti do naročnika, naročniku predložiti bianko menico z lastno menično izjavo. Menične izjave</w:t>
      </w:r>
      <w:r w:rsidRPr="00660EAE">
        <w:rPr>
          <w:rFonts w:ascii="Tahoma" w:eastAsia="Times New Roman" w:hAnsi="Tahoma" w:cs="Tahoma"/>
          <w:sz w:val="20"/>
          <w:szCs w:val="20"/>
          <w:lang w:eastAsia="sl-SI"/>
        </w:rPr>
        <w:t xml:space="preserve"> </w:t>
      </w:r>
      <w:r w:rsidRPr="00FB35BA">
        <w:rPr>
          <w:rFonts w:ascii="Tahoma" w:eastAsia="Times New Roman" w:hAnsi="Tahoma" w:cs="Tahoma"/>
          <w:sz w:val="20"/>
          <w:szCs w:val="20"/>
          <w:lang w:eastAsia="sl-SI"/>
        </w:rPr>
        <w:t>morajo biti brezpogojne in plačljive na prvi poziv in morajo biti izdane po vzorcih iz razpisne dokumentacije.</w:t>
      </w:r>
    </w:p>
    <w:p w14:paraId="32D1D70D" w14:textId="77777777" w:rsidR="00007D90" w:rsidRPr="00FB35BA" w:rsidRDefault="00007D90" w:rsidP="009B1C52">
      <w:pPr>
        <w:keepLines/>
        <w:widowControl w:val="0"/>
        <w:spacing w:after="0" w:line="240" w:lineRule="auto"/>
        <w:jc w:val="both"/>
        <w:rPr>
          <w:rFonts w:ascii="Tahoma" w:eastAsia="Times New Roman" w:hAnsi="Tahoma" w:cs="Tahoma"/>
          <w:b/>
          <w:sz w:val="20"/>
          <w:szCs w:val="20"/>
          <w:lang w:eastAsia="sl-SI"/>
        </w:rPr>
      </w:pPr>
    </w:p>
    <w:p w14:paraId="3733D4C1" w14:textId="77777777" w:rsidR="00007D90" w:rsidRPr="00FB35BA" w:rsidRDefault="00007D90" w:rsidP="009B1C52">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bookmarkEnd w:id="17"/>
    <w:bookmarkEnd w:id="18"/>
    <w:p w14:paraId="44301E4D" w14:textId="77777777" w:rsidR="009B1C52" w:rsidRPr="00FB35BA" w:rsidRDefault="009B1C52" w:rsidP="009B1C52">
      <w:pPr>
        <w:keepLines/>
        <w:widowControl w:val="0"/>
        <w:spacing w:after="0" w:line="240" w:lineRule="auto"/>
        <w:jc w:val="both"/>
        <w:rPr>
          <w:rFonts w:ascii="Tahoma" w:eastAsia="Times New Roman" w:hAnsi="Tahoma" w:cs="Tahoma"/>
          <w:sz w:val="18"/>
          <w:szCs w:val="20"/>
          <w:lang w:eastAsia="sl-SI"/>
        </w:rPr>
      </w:pPr>
    </w:p>
    <w:p w14:paraId="2E58B5D0" w14:textId="711DEB40" w:rsidR="001B079F" w:rsidRPr="00FB35BA" w:rsidRDefault="001B079F" w:rsidP="001B079F">
      <w:pPr>
        <w:keepNext/>
        <w:keepLines/>
        <w:widowControl w:val="0"/>
        <w:jc w:val="both"/>
        <w:rPr>
          <w:rFonts w:ascii="Tahoma" w:hAnsi="Tahoma" w:cs="Tahoma"/>
          <w:sz w:val="20"/>
        </w:rPr>
      </w:pPr>
      <w:r w:rsidRPr="00FB35BA">
        <w:rPr>
          <w:rFonts w:ascii="Tahoma" w:hAnsi="Tahoma" w:cs="Tahoma"/>
          <w:sz w:val="20"/>
        </w:rPr>
        <w:t xml:space="preserve">Izbrani ponudnik mora ob sklenitvi okvirnega sporazuma oziroma najkasneje v roku 5 (petih) dni od sklenitve okvirnega sporazuma, predložiti naročniku izvirnik zavarovanja dobre izvedbe obveznosti v obliki podpisane in žigosane bianko menico z izpolnjeno, podpisano in žigosano menično izjavo v višini 10 % (z besedo: deset odstotkov) od ponudbene vrednosti v EUR </w:t>
      </w:r>
      <w:r w:rsidR="006D508F">
        <w:rPr>
          <w:rFonts w:ascii="Tahoma" w:hAnsi="Tahoma" w:cs="Tahoma"/>
          <w:sz w:val="20"/>
        </w:rPr>
        <w:t>bre</w:t>
      </w:r>
      <w:r w:rsidRPr="00FB35BA">
        <w:rPr>
          <w:rFonts w:ascii="Tahoma" w:hAnsi="Tahoma" w:cs="Tahoma"/>
          <w:sz w:val="20"/>
        </w:rPr>
        <w:t>z DDV in z veljavnostjo še 30 koledarskih dni po izteku veljavnosti okvirnega sporazuma.</w:t>
      </w:r>
    </w:p>
    <w:p w14:paraId="2DA4443E" w14:textId="35673D7C" w:rsidR="001B079F" w:rsidRPr="00FB35BA" w:rsidRDefault="001B079F" w:rsidP="001B079F">
      <w:pPr>
        <w:keepNext/>
        <w:keepLines/>
        <w:widowControl w:val="0"/>
        <w:jc w:val="both"/>
        <w:rPr>
          <w:rFonts w:ascii="Tahoma" w:hAnsi="Tahoma" w:cs="Tahoma"/>
          <w:sz w:val="20"/>
        </w:rPr>
      </w:pPr>
      <w:r w:rsidRPr="00FB35BA">
        <w:rPr>
          <w:rFonts w:ascii="Tahoma" w:hAnsi="Tahoma" w:cs="Tahoma"/>
          <w:sz w:val="20"/>
        </w:rPr>
        <w:t>Vzorec finančnega zavarovanja za zavarovanje dobre izvedbe obveznosti iz okvirnega sporazuma je priložen tej razpisni dokumentaciji (</w:t>
      </w:r>
      <w:r w:rsidR="00524CC8" w:rsidRPr="00FB35BA">
        <w:rPr>
          <w:rFonts w:ascii="Tahoma" w:hAnsi="Tahoma" w:cs="Tahoma"/>
          <w:sz w:val="20"/>
        </w:rPr>
        <w:t>Priloga 9</w:t>
      </w:r>
      <w:r w:rsidRPr="00FB35BA">
        <w:rPr>
          <w:rFonts w:ascii="Tahoma" w:hAnsi="Tahoma" w:cs="Tahoma"/>
          <w:sz w:val="20"/>
        </w:rPr>
        <w:t>).</w:t>
      </w:r>
    </w:p>
    <w:p w14:paraId="2ED902DD" w14:textId="0BCE8DFC" w:rsidR="001B079F" w:rsidRPr="00FB35BA" w:rsidRDefault="000A76FF" w:rsidP="001B079F">
      <w:pPr>
        <w:keepNext/>
        <w:keepLines/>
        <w:widowControl w:val="0"/>
        <w:jc w:val="both"/>
        <w:rPr>
          <w:rFonts w:ascii="Tahoma" w:hAnsi="Tahoma" w:cs="Tahoma"/>
        </w:rPr>
      </w:pPr>
      <w:r w:rsidRPr="00FB35BA">
        <w:rPr>
          <w:rFonts w:ascii="Tahoma" w:hAnsi="Tahoma" w:cs="Tahoma"/>
        </w:rPr>
        <w:t xml:space="preserve">                                     </w:t>
      </w:r>
    </w:p>
    <w:p w14:paraId="14DC1CBC" w14:textId="15FFFBA2" w:rsidR="00AA3DEA" w:rsidRDefault="00AA3DEA" w:rsidP="00571C56">
      <w:pPr>
        <w:keepNext/>
        <w:widowControl w:val="0"/>
        <w:numPr>
          <w:ilvl w:val="0"/>
          <w:numId w:val="1"/>
        </w:numPr>
        <w:spacing w:after="0" w:line="240" w:lineRule="auto"/>
        <w:jc w:val="both"/>
        <w:rPr>
          <w:rFonts w:ascii="Tahoma" w:hAnsi="Tahoma" w:cs="Tahoma"/>
          <w:b/>
        </w:rPr>
      </w:pPr>
      <w:r w:rsidRPr="00FB35BA">
        <w:rPr>
          <w:rFonts w:ascii="Tahoma" w:hAnsi="Tahoma" w:cs="Tahoma"/>
          <w:b/>
        </w:rPr>
        <w:t>IZBIRA PONUDNIKOV IN MERIL</w:t>
      </w:r>
    </w:p>
    <w:p w14:paraId="1865389E" w14:textId="77777777" w:rsidR="00D7313F" w:rsidRPr="00FB35BA" w:rsidRDefault="00D7313F" w:rsidP="00D7313F">
      <w:pPr>
        <w:keepNext/>
        <w:widowControl w:val="0"/>
        <w:spacing w:after="0" w:line="240" w:lineRule="auto"/>
        <w:ind w:left="360"/>
        <w:jc w:val="both"/>
        <w:rPr>
          <w:rFonts w:ascii="Tahoma" w:hAnsi="Tahoma" w:cs="Tahoma"/>
          <w:b/>
        </w:rPr>
      </w:pPr>
    </w:p>
    <w:p w14:paraId="24A51E04" w14:textId="0092A891" w:rsidR="00571C56" w:rsidRPr="00FB35BA" w:rsidRDefault="00571C56" w:rsidP="00571C56">
      <w:pPr>
        <w:keepNext/>
        <w:widowControl w:val="0"/>
        <w:spacing w:after="0" w:line="240" w:lineRule="auto"/>
        <w:jc w:val="both"/>
        <w:rPr>
          <w:rFonts w:ascii="Tahoma" w:eastAsia="Times New Roman" w:hAnsi="Tahoma" w:cs="Tahoma"/>
          <w:sz w:val="18"/>
          <w:szCs w:val="20"/>
          <w:lang w:eastAsia="sl-SI"/>
        </w:rPr>
      </w:pPr>
    </w:p>
    <w:p w14:paraId="78ADC957" w14:textId="6CFF9395" w:rsidR="001B079F" w:rsidRPr="00FB35BA" w:rsidRDefault="001B079F" w:rsidP="001B079F">
      <w:pPr>
        <w:keepNext/>
        <w:keepLines/>
        <w:widowControl w:val="0"/>
        <w:jc w:val="both"/>
        <w:rPr>
          <w:rFonts w:ascii="Tahoma" w:hAnsi="Tahoma" w:cs="Tahoma"/>
          <w:sz w:val="20"/>
        </w:rPr>
      </w:pPr>
      <w:r w:rsidRPr="00FB35BA">
        <w:rPr>
          <w:rFonts w:ascii="Tahoma" w:hAnsi="Tahoma" w:cs="Tahoma"/>
          <w:sz w:val="20"/>
        </w:rPr>
        <w:t>Merilo za izbiro cenovno najugodnejšega ponudnika je najnižja sku</w:t>
      </w:r>
      <w:r w:rsidR="00111A5D">
        <w:rPr>
          <w:rFonts w:ascii="Tahoma" w:hAnsi="Tahoma" w:cs="Tahoma"/>
          <w:sz w:val="20"/>
        </w:rPr>
        <w:t>pna ponudbena cena za obdobje 48</w:t>
      </w:r>
      <w:r w:rsidRPr="00FB35BA">
        <w:rPr>
          <w:rFonts w:ascii="Tahoma" w:hAnsi="Tahoma" w:cs="Tahoma"/>
          <w:sz w:val="20"/>
        </w:rPr>
        <w:t xml:space="preserve"> mesecev brez DDV. Ponudbena cena brez DDV je cena, navedena v ponudbi ponudnika in v ponudbenem predračunu ponudnika.</w:t>
      </w:r>
    </w:p>
    <w:p w14:paraId="1994C4CE" w14:textId="5D62CA2B" w:rsidR="00571C56" w:rsidRDefault="00571C56" w:rsidP="00434B25">
      <w:pPr>
        <w:keepLines/>
        <w:widowControl w:val="0"/>
        <w:spacing w:after="0" w:line="240" w:lineRule="auto"/>
        <w:jc w:val="both"/>
        <w:rPr>
          <w:rFonts w:ascii="Tahoma" w:eastAsia="Times New Roman" w:hAnsi="Tahoma" w:cs="Tahoma"/>
          <w:sz w:val="20"/>
          <w:szCs w:val="20"/>
          <w:lang w:eastAsia="sl-SI"/>
        </w:rPr>
      </w:pPr>
    </w:p>
    <w:p w14:paraId="31F2B2C8" w14:textId="77777777" w:rsidR="00111A5D" w:rsidRPr="00FB35BA" w:rsidRDefault="00111A5D" w:rsidP="00434B25">
      <w:pPr>
        <w:keepLines/>
        <w:widowControl w:val="0"/>
        <w:spacing w:after="0" w:line="240" w:lineRule="auto"/>
        <w:jc w:val="both"/>
        <w:rPr>
          <w:rFonts w:ascii="Tahoma" w:eastAsia="Times New Roman" w:hAnsi="Tahoma" w:cs="Tahoma"/>
          <w:sz w:val="20"/>
          <w:szCs w:val="20"/>
          <w:lang w:eastAsia="sl-SI"/>
        </w:rPr>
      </w:pPr>
    </w:p>
    <w:p w14:paraId="139876D3" w14:textId="77777777" w:rsidR="008775D9" w:rsidRPr="00FB35BA" w:rsidRDefault="008775D9" w:rsidP="00434B25">
      <w:pPr>
        <w:keepLines/>
        <w:widowControl w:val="0"/>
        <w:numPr>
          <w:ilvl w:val="0"/>
          <w:numId w:val="1"/>
        </w:numPr>
        <w:spacing w:after="0" w:line="240" w:lineRule="auto"/>
        <w:jc w:val="both"/>
        <w:rPr>
          <w:rFonts w:ascii="Tahoma" w:eastAsia="Times New Roman" w:hAnsi="Tahoma" w:cs="Tahoma"/>
          <w:b/>
          <w:sz w:val="24"/>
          <w:szCs w:val="20"/>
          <w:lang w:eastAsia="sl-SI"/>
        </w:rPr>
      </w:pPr>
      <w:r w:rsidRPr="00FB35BA">
        <w:rPr>
          <w:rFonts w:ascii="Tahoma" w:eastAsia="Times New Roman" w:hAnsi="Tahoma" w:cs="Tahoma"/>
          <w:b/>
          <w:sz w:val="24"/>
          <w:szCs w:val="20"/>
          <w:lang w:eastAsia="sl-SI"/>
        </w:rPr>
        <w:t>NAVODILA PONUDNIKOM ZA IZDELAVO PONUDBE IN NAČIN ZA PREDLOŽITEV PONUDE</w:t>
      </w:r>
    </w:p>
    <w:p w14:paraId="5B133705" w14:textId="77777777" w:rsidR="008775D9" w:rsidRPr="00FB35BA" w:rsidRDefault="008775D9" w:rsidP="00434B25">
      <w:pPr>
        <w:keepLines/>
        <w:widowControl w:val="0"/>
        <w:spacing w:after="0" w:line="240" w:lineRule="auto"/>
        <w:jc w:val="both"/>
        <w:rPr>
          <w:rFonts w:ascii="Tahoma" w:eastAsia="Times New Roman" w:hAnsi="Tahoma" w:cs="Tahoma"/>
          <w:sz w:val="20"/>
          <w:szCs w:val="20"/>
          <w:lang w:eastAsia="sl-SI"/>
        </w:rPr>
      </w:pPr>
    </w:p>
    <w:p w14:paraId="0B32A7C4" w14:textId="77777777" w:rsidR="008775D9" w:rsidRPr="00FB35BA" w:rsidRDefault="008775D9" w:rsidP="00434B25">
      <w:pPr>
        <w:keepLines/>
        <w:widowControl w:val="0"/>
        <w:numPr>
          <w:ilvl w:val="1"/>
          <w:numId w:val="1"/>
        </w:numPr>
        <w:spacing w:after="0" w:line="240" w:lineRule="auto"/>
        <w:jc w:val="both"/>
        <w:rPr>
          <w:rFonts w:ascii="Tahoma" w:eastAsia="Times New Roman" w:hAnsi="Tahoma" w:cs="Tahoma"/>
          <w:b/>
          <w:sz w:val="21"/>
          <w:szCs w:val="21"/>
          <w:lang w:eastAsia="sl-SI"/>
        </w:rPr>
      </w:pPr>
      <w:r w:rsidRPr="00FB35BA">
        <w:rPr>
          <w:rFonts w:ascii="Tahoma" w:eastAsia="Times New Roman" w:hAnsi="Tahoma" w:cs="Tahoma"/>
          <w:b/>
          <w:sz w:val="21"/>
          <w:szCs w:val="21"/>
          <w:lang w:eastAsia="sl-SI"/>
        </w:rPr>
        <w:t>Način in navodila za predložitev ponudbe</w:t>
      </w:r>
    </w:p>
    <w:p w14:paraId="315AC1BA" w14:textId="77777777" w:rsidR="008775D9" w:rsidRPr="00FB35BA" w:rsidRDefault="008775D9" w:rsidP="00434B25">
      <w:pPr>
        <w:keepLines/>
        <w:widowControl w:val="0"/>
        <w:spacing w:after="0" w:line="240" w:lineRule="auto"/>
        <w:jc w:val="both"/>
        <w:rPr>
          <w:rFonts w:ascii="Tahoma" w:eastAsia="Times New Roman" w:hAnsi="Tahoma" w:cs="Tahoma"/>
          <w:sz w:val="20"/>
          <w:szCs w:val="20"/>
          <w:lang w:eastAsia="sl-SI"/>
        </w:rPr>
      </w:pPr>
    </w:p>
    <w:p w14:paraId="01C6C6E7" w14:textId="77777777" w:rsidR="008775D9" w:rsidRPr="00FB35BA" w:rsidRDefault="008775D9" w:rsidP="00434B25">
      <w:pPr>
        <w:keepLines/>
        <w:widowControl w:val="0"/>
        <w:numPr>
          <w:ilvl w:val="2"/>
          <w:numId w:val="1"/>
        </w:numPr>
        <w:spacing w:after="0" w:line="240" w:lineRule="auto"/>
        <w:jc w:val="both"/>
        <w:rPr>
          <w:rFonts w:ascii="Tahoma" w:eastAsia="Times New Roman" w:hAnsi="Tahoma" w:cs="Tahoma"/>
          <w:b/>
          <w:bCs/>
          <w:sz w:val="20"/>
          <w:szCs w:val="20"/>
          <w:lang w:eastAsia="sl-SI"/>
        </w:rPr>
      </w:pPr>
      <w:r w:rsidRPr="00FB35BA">
        <w:rPr>
          <w:rFonts w:ascii="Tahoma" w:eastAsia="Times New Roman" w:hAnsi="Tahoma" w:cs="Tahoma"/>
          <w:b/>
          <w:bCs/>
          <w:sz w:val="20"/>
          <w:szCs w:val="20"/>
          <w:lang w:eastAsia="sl-SI"/>
        </w:rPr>
        <w:t xml:space="preserve">Splošno </w:t>
      </w:r>
    </w:p>
    <w:p w14:paraId="41C94696" w14:textId="77777777" w:rsidR="008775D9" w:rsidRPr="00FB35BA" w:rsidRDefault="008775D9" w:rsidP="00434B25">
      <w:pPr>
        <w:keepLines/>
        <w:widowControl w:val="0"/>
        <w:spacing w:after="0" w:line="240" w:lineRule="auto"/>
        <w:jc w:val="both"/>
        <w:rPr>
          <w:rFonts w:ascii="Tahoma" w:eastAsia="Times New Roman" w:hAnsi="Tahoma" w:cs="Tahoma"/>
          <w:sz w:val="20"/>
          <w:szCs w:val="20"/>
          <w:lang w:eastAsia="sl-SI"/>
        </w:rPr>
      </w:pPr>
    </w:p>
    <w:p w14:paraId="61A5CAF3" w14:textId="77777777" w:rsidR="008775D9" w:rsidRPr="00FB35BA" w:rsidRDefault="008775D9"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Ponudnik </w:t>
      </w:r>
      <w:r w:rsidRPr="00FB35BA">
        <w:rPr>
          <w:rFonts w:ascii="Tahoma" w:eastAsia="Times New Roman" w:hAnsi="Tahoma" w:cs="Tahoma"/>
          <w:b/>
          <w:sz w:val="20"/>
          <w:szCs w:val="20"/>
          <w:u w:val="single"/>
          <w:lang w:eastAsia="sl-SI"/>
        </w:rPr>
        <w:t>mora</w:t>
      </w:r>
      <w:r w:rsidRPr="00FB35BA">
        <w:rPr>
          <w:rFonts w:ascii="Tahoma" w:eastAsia="Times New Roman" w:hAnsi="Tahoma" w:cs="Tahoma"/>
          <w:sz w:val="20"/>
          <w:szCs w:val="20"/>
          <w:lang w:eastAsia="sl-SI"/>
        </w:rPr>
        <w:t xml:space="preserve"> ponudbo </w:t>
      </w:r>
      <w:r w:rsidRPr="00FB35BA">
        <w:rPr>
          <w:rFonts w:ascii="Tahoma" w:eastAsia="Times New Roman" w:hAnsi="Tahoma" w:cs="Tahoma"/>
          <w:b/>
          <w:sz w:val="20"/>
          <w:szCs w:val="20"/>
          <w:lang w:eastAsia="sl-SI"/>
        </w:rPr>
        <w:t>predložiti v informacijski sistem e-JN</w:t>
      </w:r>
      <w:r w:rsidRPr="00FB35BA">
        <w:rPr>
          <w:rFonts w:ascii="Tahoma" w:eastAsia="Times New Roman" w:hAnsi="Tahoma" w:cs="Tahoma"/>
          <w:sz w:val="20"/>
          <w:szCs w:val="20"/>
          <w:lang w:eastAsia="sl-SI"/>
        </w:rPr>
        <w:t xml:space="preserve"> (v nadaljevanju sistem e-JN) </w:t>
      </w:r>
      <w:r w:rsidRPr="00FB35BA">
        <w:rPr>
          <w:rFonts w:ascii="Tahoma" w:eastAsia="Times New Roman" w:hAnsi="Tahoma" w:cs="Tahoma"/>
          <w:sz w:val="20"/>
          <w:szCs w:val="20"/>
          <w:u w:val="single"/>
          <w:lang w:eastAsia="sl-SI"/>
        </w:rPr>
        <w:t>na spletnem naslovu</w:t>
      </w:r>
      <w:r w:rsidRPr="00FB35BA">
        <w:rPr>
          <w:rFonts w:ascii="Tahoma" w:eastAsia="Times New Roman" w:hAnsi="Tahoma" w:cs="Tahoma"/>
          <w:sz w:val="20"/>
          <w:szCs w:val="20"/>
          <w:lang w:eastAsia="sl-SI"/>
        </w:rPr>
        <w:t xml:space="preserve"> </w:t>
      </w:r>
      <w:hyperlink r:id="rId15" w:history="1">
        <w:r w:rsidRPr="00FB35BA">
          <w:rPr>
            <w:rFonts w:ascii="Tahoma" w:eastAsia="Times New Roman" w:hAnsi="Tahoma" w:cs="Tahoma"/>
            <w:color w:val="0000FF"/>
            <w:sz w:val="20"/>
            <w:szCs w:val="20"/>
            <w:u w:val="single"/>
            <w:lang w:eastAsia="sl-SI"/>
          </w:rPr>
          <w:t>https://ejn.gov.si/eJN2</w:t>
        </w:r>
      </w:hyperlink>
      <w:r w:rsidRPr="00FB35BA">
        <w:rPr>
          <w:rFonts w:ascii="Tahoma" w:eastAsia="Times New Roman" w:hAnsi="Tahoma" w:cs="Tahoma"/>
          <w:sz w:val="20"/>
          <w:szCs w:val="20"/>
          <w:lang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FB35BA">
          <w:rPr>
            <w:rFonts w:ascii="Tahoma" w:eastAsia="Times New Roman" w:hAnsi="Tahoma" w:cs="Tahoma"/>
            <w:color w:val="0000FF"/>
            <w:sz w:val="20"/>
            <w:szCs w:val="20"/>
            <w:u w:val="single"/>
            <w:lang w:eastAsia="sl-SI"/>
          </w:rPr>
          <w:t>https://ejn.gov.si/eJN2</w:t>
        </w:r>
      </w:hyperlink>
      <w:r w:rsidRPr="00FB35BA">
        <w:rPr>
          <w:rFonts w:ascii="Tahoma" w:eastAsia="Times New Roman" w:hAnsi="Tahoma" w:cs="Tahoma"/>
          <w:sz w:val="20"/>
          <w:szCs w:val="20"/>
          <w:lang w:eastAsia="sl-SI"/>
        </w:rPr>
        <w:t xml:space="preserve">. </w:t>
      </w:r>
    </w:p>
    <w:p w14:paraId="3067B0AF" w14:textId="77777777" w:rsidR="008775D9" w:rsidRPr="00FB35BA" w:rsidRDefault="008775D9" w:rsidP="00434B25">
      <w:pPr>
        <w:keepLines/>
        <w:widowControl w:val="0"/>
        <w:spacing w:after="0" w:line="240" w:lineRule="auto"/>
        <w:jc w:val="both"/>
        <w:rPr>
          <w:rFonts w:ascii="Tahoma" w:eastAsia="Times New Roman" w:hAnsi="Tahoma" w:cs="Tahoma"/>
          <w:sz w:val="18"/>
          <w:szCs w:val="20"/>
          <w:lang w:eastAsia="sl-SI"/>
        </w:rPr>
      </w:pPr>
    </w:p>
    <w:p w14:paraId="14F1EC57" w14:textId="77777777" w:rsidR="008775D9" w:rsidRPr="00FB35BA" w:rsidRDefault="008775D9"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u w:val="single"/>
          <w:lang w:eastAsia="sl-SI"/>
        </w:rPr>
        <w:t>Ponudnik se mora pred oddajo ponudbe registrirati na spletnem naslovu</w:t>
      </w:r>
      <w:r w:rsidRPr="00FB35BA">
        <w:rPr>
          <w:rFonts w:ascii="Tahoma" w:eastAsia="Times New Roman" w:hAnsi="Tahoma" w:cs="Tahoma"/>
          <w:sz w:val="20"/>
          <w:szCs w:val="20"/>
          <w:lang w:eastAsia="sl-SI"/>
        </w:rPr>
        <w:t xml:space="preserve"> </w:t>
      </w:r>
      <w:hyperlink r:id="rId17" w:history="1">
        <w:r w:rsidRPr="00FB35BA">
          <w:rPr>
            <w:rFonts w:ascii="Tahoma" w:eastAsia="Times New Roman" w:hAnsi="Tahoma" w:cs="Tahoma"/>
            <w:color w:val="0000FF"/>
            <w:sz w:val="20"/>
            <w:szCs w:val="20"/>
            <w:u w:val="single"/>
            <w:lang w:eastAsia="sl-SI"/>
          </w:rPr>
          <w:t>https://ejn.gov.si/eJN2</w:t>
        </w:r>
      </w:hyperlink>
      <w:r w:rsidRPr="00FB35BA">
        <w:rPr>
          <w:rFonts w:ascii="Tahoma" w:eastAsia="Times New Roman" w:hAnsi="Tahoma" w:cs="Tahoma"/>
          <w:sz w:val="20"/>
          <w:szCs w:val="20"/>
          <w:lang w:eastAsia="sl-SI"/>
        </w:rPr>
        <w:t xml:space="preserve">, v skladu z Navodili za uporabo e-JN. Če je ponudnik že registriran v informacijski sistem e-JN, se v aplikacijo prijavi na istem naslovu. </w:t>
      </w:r>
    </w:p>
    <w:p w14:paraId="20047304" w14:textId="77777777" w:rsidR="008775D9" w:rsidRPr="00FB35BA" w:rsidRDefault="008775D9" w:rsidP="00434B25">
      <w:pPr>
        <w:keepLines/>
        <w:widowControl w:val="0"/>
        <w:spacing w:after="0" w:line="240" w:lineRule="auto"/>
        <w:jc w:val="both"/>
        <w:rPr>
          <w:rFonts w:ascii="Tahoma" w:eastAsia="Times New Roman" w:hAnsi="Tahoma" w:cs="Tahoma"/>
          <w:sz w:val="18"/>
          <w:szCs w:val="20"/>
          <w:lang w:eastAsia="sl-SI"/>
        </w:rPr>
      </w:pPr>
    </w:p>
    <w:p w14:paraId="65BD16C6" w14:textId="77777777" w:rsidR="008775D9" w:rsidRPr="00FB35BA" w:rsidRDefault="008775D9"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lastRenderedPageBreak/>
        <w:t xml:space="preserve">Uporabnik ponudnika, ki je v informacijskem sistemu e-JN pooblaščen za oddajanje ponudb, ponudbo odda s klikom na gumb »Oddaj«. Informacijski sistem e-JN ob oddaji ponudb zabeleži identiteto uporabnika in čas oddaje ponudbe. </w:t>
      </w:r>
      <w:r w:rsidRPr="00FB35BA">
        <w:rPr>
          <w:rFonts w:ascii="Tahoma" w:eastAsia="Times New Roman" w:hAnsi="Tahoma" w:cs="Tahoma"/>
          <w:sz w:val="20"/>
          <w:szCs w:val="20"/>
          <w:u w:val="single"/>
          <w:lang w:eastAsia="sl-SI"/>
        </w:rPr>
        <w:t>Uporabnik z dejanjem oddaje ponudbe izkaže in izjavi voljo v imenu ponudnika oddati zavezujočo ponudbo</w:t>
      </w:r>
      <w:r w:rsidRPr="00FB35BA">
        <w:rPr>
          <w:rFonts w:ascii="Tahoma" w:eastAsia="Times New Roman" w:hAnsi="Tahoma" w:cs="Tahoma"/>
          <w:sz w:val="20"/>
          <w:szCs w:val="20"/>
          <w:lang w:eastAsia="sl-SI"/>
        </w:rPr>
        <w:t xml:space="preserve"> (18. člen Obligacijskega zakonika;</w:t>
      </w:r>
      <w:r w:rsidRPr="00660EAE">
        <w:rPr>
          <w:rFonts w:ascii="Tahoma" w:eastAsia="Times New Roman" w:hAnsi="Tahoma" w:cs="Tahoma"/>
          <w:sz w:val="20"/>
          <w:szCs w:val="20"/>
          <w:lang w:eastAsia="sl-SI"/>
        </w:rPr>
        <w:t xml:space="preserve"> </w:t>
      </w:r>
      <w:r w:rsidRPr="00FB35BA">
        <w:rPr>
          <w:rFonts w:ascii="Tahoma" w:eastAsia="Times New Roman" w:hAnsi="Tahoma" w:cs="Tahoma"/>
          <w:sz w:val="20"/>
          <w:szCs w:val="20"/>
          <w:lang w:eastAsia="sl-SI"/>
        </w:rPr>
        <w:t xml:space="preserve">Uradni list RS, št. 97/07 – uradno prečiščeno besedilo, 64/16 – </w:t>
      </w:r>
      <w:proofErr w:type="spellStart"/>
      <w:r w:rsidRPr="00FB35BA">
        <w:rPr>
          <w:rFonts w:ascii="Tahoma" w:eastAsia="Times New Roman" w:hAnsi="Tahoma" w:cs="Tahoma"/>
          <w:sz w:val="20"/>
          <w:szCs w:val="20"/>
          <w:lang w:eastAsia="sl-SI"/>
        </w:rPr>
        <w:t>odl</w:t>
      </w:r>
      <w:proofErr w:type="spellEnd"/>
      <w:r w:rsidRPr="00FB35BA">
        <w:rPr>
          <w:rFonts w:ascii="Tahoma" w:eastAsia="Times New Roman" w:hAnsi="Tahoma" w:cs="Tahoma"/>
          <w:sz w:val="20"/>
          <w:szCs w:val="20"/>
          <w:lang w:eastAsia="sl-SI"/>
        </w:rPr>
        <w:t>. US in 20/18 – OROZ631). Z oddajo ponudbe je le-ta zavezujoča za čas, naveden v ponudbi, razen če jo uporabnik ponudnika umakne ali spremeni pred potekom roka za oddajo ponudb.</w:t>
      </w:r>
    </w:p>
    <w:p w14:paraId="221F9E38" w14:textId="77777777" w:rsidR="008775D9" w:rsidRPr="00FB35BA" w:rsidRDefault="008775D9" w:rsidP="00434B25">
      <w:pPr>
        <w:keepLines/>
        <w:widowControl w:val="0"/>
        <w:spacing w:after="0" w:line="240" w:lineRule="auto"/>
        <w:jc w:val="both"/>
        <w:rPr>
          <w:rFonts w:ascii="Tahoma" w:eastAsia="Times New Roman" w:hAnsi="Tahoma" w:cs="Tahoma"/>
          <w:sz w:val="20"/>
          <w:szCs w:val="20"/>
          <w:lang w:eastAsia="sl-SI"/>
        </w:rPr>
      </w:pPr>
    </w:p>
    <w:p w14:paraId="3205A096" w14:textId="39B79F8B" w:rsidR="008775D9" w:rsidRPr="00FB35BA" w:rsidRDefault="008775D9"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Ponudba se šteje za pravočasno oddano, če jo naročnik prejme preko sistema e-JN </w:t>
      </w:r>
      <w:hyperlink r:id="rId18" w:history="1">
        <w:r w:rsidRPr="00FB35BA">
          <w:rPr>
            <w:rFonts w:ascii="Tahoma" w:eastAsia="Times New Roman" w:hAnsi="Tahoma" w:cs="Tahoma"/>
            <w:color w:val="0000FF"/>
            <w:sz w:val="20"/>
            <w:szCs w:val="20"/>
            <w:u w:val="single"/>
            <w:lang w:eastAsia="sl-SI"/>
          </w:rPr>
          <w:t>https://ejn.gov.si/eJN2</w:t>
        </w:r>
      </w:hyperlink>
      <w:r w:rsidRPr="00FB35BA">
        <w:rPr>
          <w:rFonts w:ascii="Tahoma" w:eastAsia="Times New Roman" w:hAnsi="Tahoma" w:cs="Tahoma"/>
          <w:sz w:val="20"/>
          <w:szCs w:val="20"/>
          <w:lang w:eastAsia="sl-SI"/>
        </w:rPr>
        <w:t xml:space="preserve"> </w:t>
      </w:r>
      <w:r w:rsidR="006D508F">
        <w:rPr>
          <w:rFonts w:ascii="Tahoma" w:eastAsia="Times New Roman" w:hAnsi="Tahoma" w:cs="Tahoma"/>
          <w:sz w:val="20"/>
          <w:szCs w:val="20"/>
          <w:lang w:eastAsia="sl-SI"/>
        </w:rPr>
        <w:t xml:space="preserve">in hkrati prejme vzorce, </w:t>
      </w:r>
      <w:r w:rsidRPr="00FB35BA">
        <w:rPr>
          <w:rFonts w:ascii="Tahoma" w:eastAsia="Times New Roman" w:hAnsi="Tahoma" w:cs="Tahoma"/>
          <w:sz w:val="20"/>
          <w:szCs w:val="20"/>
          <w:lang w:eastAsia="sl-SI"/>
        </w:rPr>
        <w:t xml:space="preserve">najkasneje do roka za predložitev ponudbe. Za oddano ponudbo se šteje ponudba, ki je v informacijskem sistemu e-JN označena s statusom »ODDANO«. </w:t>
      </w:r>
      <w:r w:rsidRPr="00FB35BA">
        <w:rPr>
          <w:rFonts w:ascii="Tahoma" w:eastAsia="Times New Roman" w:hAnsi="Tahoma" w:cs="Tahoma"/>
          <w:sz w:val="20"/>
          <w:szCs w:val="20"/>
          <w:u w:val="single"/>
          <w:lang w:eastAsia="sl-SI"/>
        </w:rPr>
        <w:t>Po preteku roka za predložitev ponudb le te ne bo več mogoče oddati.</w:t>
      </w:r>
    </w:p>
    <w:p w14:paraId="1CEE76F5" w14:textId="77777777" w:rsidR="008775D9" w:rsidRPr="00FB35BA" w:rsidRDefault="008775D9" w:rsidP="00434B25">
      <w:pPr>
        <w:keepLines/>
        <w:widowControl w:val="0"/>
        <w:spacing w:after="0" w:line="240" w:lineRule="auto"/>
        <w:jc w:val="both"/>
        <w:rPr>
          <w:rFonts w:ascii="Tahoma" w:eastAsia="Times New Roman" w:hAnsi="Tahoma" w:cs="Tahoma"/>
          <w:sz w:val="18"/>
          <w:szCs w:val="20"/>
          <w:lang w:eastAsia="sl-SI"/>
        </w:rPr>
      </w:pPr>
    </w:p>
    <w:p w14:paraId="03564E07" w14:textId="0426CE60" w:rsidR="008775D9" w:rsidRPr="00FB35BA" w:rsidRDefault="008775D9"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Ponudnik lahko do roka za oddajo ponudbe svojo ponudbo</w:t>
      </w:r>
      <w:r w:rsidRPr="00FB35BA">
        <w:rPr>
          <w:rFonts w:ascii="Tahoma" w:eastAsia="Times New Roman" w:hAnsi="Tahoma" w:cs="Tahoma"/>
          <w:b/>
          <w:sz w:val="20"/>
          <w:szCs w:val="20"/>
          <w:lang w:eastAsia="sl-SI"/>
        </w:rPr>
        <w:t xml:space="preserve"> </w:t>
      </w:r>
      <w:r w:rsidRPr="00FB35BA">
        <w:rPr>
          <w:rFonts w:ascii="Tahoma" w:eastAsia="Times New Roman" w:hAnsi="Tahoma" w:cs="Tahoma"/>
          <w:sz w:val="20"/>
          <w:szCs w:val="20"/>
          <w:lang w:eastAsia="sl-SI"/>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6C3DCC0" w14:textId="7508BF27" w:rsidR="00E30ACC" w:rsidRPr="00FB35BA" w:rsidRDefault="00E30ACC" w:rsidP="00434B25">
      <w:pPr>
        <w:keepLines/>
        <w:widowControl w:val="0"/>
        <w:spacing w:after="0" w:line="240" w:lineRule="auto"/>
        <w:jc w:val="both"/>
        <w:rPr>
          <w:rFonts w:ascii="Tahoma" w:eastAsia="Times New Roman" w:hAnsi="Tahoma" w:cs="Tahoma"/>
          <w:sz w:val="20"/>
          <w:szCs w:val="20"/>
          <w:lang w:eastAsia="sl-SI"/>
        </w:rPr>
      </w:pPr>
    </w:p>
    <w:p w14:paraId="21F2811D" w14:textId="77777777" w:rsidR="00B74660" w:rsidRPr="00FB35BA" w:rsidRDefault="00B74660" w:rsidP="00434B25">
      <w:pPr>
        <w:keepLines/>
        <w:widowControl w:val="0"/>
        <w:spacing w:after="0" w:line="240" w:lineRule="auto"/>
        <w:jc w:val="both"/>
        <w:rPr>
          <w:rFonts w:ascii="Tahoma" w:eastAsia="Times New Roman" w:hAnsi="Tahoma" w:cs="Tahoma"/>
          <w:sz w:val="20"/>
          <w:szCs w:val="20"/>
          <w:lang w:eastAsia="sl-SI"/>
        </w:rPr>
      </w:pPr>
    </w:p>
    <w:p w14:paraId="0335E05C" w14:textId="77777777" w:rsidR="008775D9" w:rsidRPr="00FB35BA" w:rsidRDefault="008775D9" w:rsidP="00434B25">
      <w:pPr>
        <w:keepLines/>
        <w:widowControl w:val="0"/>
        <w:numPr>
          <w:ilvl w:val="2"/>
          <w:numId w:val="1"/>
        </w:numPr>
        <w:spacing w:after="0" w:line="240" w:lineRule="auto"/>
        <w:jc w:val="both"/>
        <w:rPr>
          <w:rFonts w:ascii="Tahoma" w:eastAsia="Times New Roman" w:hAnsi="Tahoma" w:cs="Tahoma"/>
          <w:b/>
          <w:bCs/>
          <w:sz w:val="20"/>
          <w:szCs w:val="20"/>
          <w:lang w:eastAsia="sl-SI"/>
        </w:rPr>
      </w:pPr>
      <w:r w:rsidRPr="00FB35BA">
        <w:rPr>
          <w:rFonts w:ascii="Tahoma" w:eastAsia="Times New Roman" w:hAnsi="Tahoma" w:cs="Tahoma"/>
          <w:b/>
          <w:bCs/>
          <w:sz w:val="20"/>
          <w:szCs w:val="20"/>
          <w:lang w:eastAsia="sl-SI"/>
        </w:rPr>
        <w:t>Format ponudbe</w:t>
      </w:r>
    </w:p>
    <w:p w14:paraId="44ECED02" w14:textId="77777777" w:rsidR="008775D9" w:rsidRPr="00FB35BA" w:rsidRDefault="008775D9" w:rsidP="00434B25">
      <w:pPr>
        <w:keepLines/>
        <w:widowControl w:val="0"/>
        <w:spacing w:after="0" w:line="240" w:lineRule="auto"/>
        <w:jc w:val="both"/>
        <w:rPr>
          <w:rFonts w:ascii="Tahoma" w:eastAsia="Times New Roman" w:hAnsi="Tahoma" w:cs="Tahoma"/>
          <w:sz w:val="20"/>
          <w:szCs w:val="20"/>
          <w:lang w:eastAsia="sl-SI"/>
        </w:rPr>
      </w:pPr>
    </w:p>
    <w:p w14:paraId="504D396C" w14:textId="081D7344" w:rsidR="008775D9" w:rsidRPr="00FB35BA" w:rsidRDefault="008775D9"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u w:val="single"/>
          <w:lang w:eastAsia="sl-SI"/>
        </w:rPr>
        <w:t xml:space="preserve">Ponudba </w:t>
      </w:r>
      <w:r w:rsidRPr="00FB35BA">
        <w:rPr>
          <w:rFonts w:ascii="Tahoma" w:eastAsia="Times New Roman" w:hAnsi="Tahoma" w:cs="Tahoma"/>
          <w:b/>
          <w:sz w:val="20"/>
          <w:szCs w:val="20"/>
          <w:u w:val="single"/>
          <w:lang w:eastAsia="sl-SI"/>
        </w:rPr>
        <w:t>mora</w:t>
      </w:r>
      <w:r w:rsidRPr="00FB35BA">
        <w:rPr>
          <w:rFonts w:ascii="Tahoma" w:eastAsia="Times New Roman" w:hAnsi="Tahoma" w:cs="Tahoma"/>
          <w:sz w:val="20"/>
          <w:szCs w:val="20"/>
          <w:u w:val="single"/>
          <w:lang w:eastAsia="sl-SI"/>
        </w:rPr>
        <w:t xml:space="preserve"> </w:t>
      </w:r>
      <w:r w:rsidRPr="00FB35BA">
        <w:rPr>
          <w:rFonts w:ascii="Tahoma" w:eastAsia="Times New Roman" w:hAnsi="Tahoma" w:cs="Tahoma"/>
          <w:b/>
          <w:sz w:val="20"/>
          <w:szCs w:val="20"/>
          <w:u w:val="single"/>
          <w:lang w:eastAsia="sl-SI"/>
        </w:rPr>
        <w:t>biti priložena v "</w:t>
      </w:r>
      <w:proofErr w:type="spellStart"/>
      <w:r w:rsidRPr="00FB35BA">
        <w:rPr>
          <w:rFonts w:ascii="Tahoma" w:eastAsia="Times New Roman" w:hAnsi="Tahoma" w:cs="Tahoma"/>
          <w:b/>
          <w:sz w:val="20"/>
          <w:szCs w:val="20"/>
          <w:u w:val="single"/>
          <w:lang w:eastAsia="sl-SI"/>
        </w:rPr>
        <w:t>pdf</w:t>
      </w:r>
      <w:proofErr w:type="spellEnd"/>
      <w:r w:rsidRPr="00FB35BA">
        <w:rPr>
          <w:rFonts w:ascii="Tahoma" w:eastAsia="Times New Roman" w:hAnsi="Tahoma" w:cs="Tahoma"/>
          <w:b/>
          <w:sz w:val="20"/>
          <w:szCs w:val="20"/>
          <w:u w:val="single"/>
          <w:lang w:eastAsia="sl-SI"/>
        </w:rPr>
        <w:t>" formatu/zapisu/datoteki</w:t>
      </w:r>
      <w:r w:rsidRPr="00FB35BA">
        <w:rPr>
          <w:rFonts w:ascii="Tahoma" w:eastAsia="Times New Roman" w:hAnsi="Tahoma" w:cs="Tahoma"/>
          <w:sz w:val="20"/>
          <w:szCs w:val="20"/>
          <w:lang w:eastAsia="sl-SI"/>
        </w:rPr>
        <w:t xml:space="preserve"> (</w:t>
      </w:r>
      <w:proofErr w:type="spellStart"/>
      <w:r w:rsidRPr="00FB35BA">
        <w:rPr>
          <w:rFonts w:ascii="Tahoma" w:eastAsia="Times New Roman" w:hAnsi="Tahoma" w:cs="Tahoma"/>
          <w:sz w:val="20"/>
          <w:szCs w:val="20"/>
          <w:lang w:eastAsia="sl-SI"/>
        </w:rPr>
        <w:t>sken</w:t>
      </w:r>
      <w:proofErr w:type="spellEnd"/>
      <w:r w:rsidRPr="00FB35BA">
        <w:rPr>
          <w:rFonts w:ascii="Tahoma" w:eastAsia="Times New Roman" w:hAnsi="Tahoma" w:cs="Tahoma"/>
          <w:sz w:val="20"/>
          <w:szCs w:val="20"/>
          <w:lang w:eastAsia="sl-SI"/>
        </w:rPr>
        <w:t xml:space="preserve"> celotne ponudbe z izpolnjenimi in podpisanimi ponudbenimi listinami – žig oz. žigosanje ni potrebno)</w:t>
      </w:r>
      <w:r w:rsidR="00C7072D" w:rsidRPr="00FB35BA">
        <w:rPr>
          <w:rFonts w:ascii="Tahoma" w:eastAsia="Times New Roman" w:hAnsi="Tahoma" w:cs="Tahoma"/>
          <w:sz w:val="20"/>
          <w:szCs w:val="20"/>
          <w:lang w:eastAsia="sl-SI"/>
        </w:rPr>
        <w:t xml:space="preserve">, razen kjer razpisna </w:t>
      </w:r>
      <w:proofErr w:type="spellStart"/>
      <w:r w:rsidR="00C7072D" w:rsidRPr="00FB35BA">
        <w:rPr>
          <w:rFonts w:ascii="Tahoma" w:eastAsia="Times New Roman" w:hAnsi="Tahoma" w:cs="Tahoma"/>
          <w:sz w:val="20"/>
          <w:szCs w:val="20"/>
          <w:lang w:eastAsia="sl-SI"/>
        </w:rPr>
        <w:t>dokumetacija</w:t>
      </w:r>
      <w:proofErr w:type="spellEnd"/>
      <w:r w:rsidR="00C7072D" w:rsidRPr="00FB35BA">
        <w:rPr>
          <w:rFonts w:ascii="Tahoma" w:eastAsia="Times New Roman" w:hAnsi="Tahoma" w:cs="Tahoma"/>
          <w:sz w:val="20"/>
          <w:szCs w:val="20"/>
          <w:lang w:eastAsia="sl-SI"/>
        </w:rPr>
        <w:t xml:space="preserve"> ne določa drugače</w:t>
      </w:r>
      <w:r w:rsidRPr="00FB35BA">
        <w:rPr>
          <w:rFonts w:ascii="Tahoma" w:eastAsia="Times New Roman" w:hAnsi="Tahoma" w:cs="Tahoma"/>
          <w:sz w:val="20"/>
          <w:szCs w:val="20"/>
          <w:lang w:eastAsia="sl-SI"/>
        </w:rPr>
        <w:t>. Ponudnik lahko fizični podpis nadomesti z elektronskim podpisom, v kolikor e-JN to dopušča in ni drugače določeno z razpisno dokumentacijo. Ponudniki so obvezani priložiti vse priloge, razen če v posamezni prilogi ni drugače navedeno.</w:t>
      </w:r>
    </w:p>
    <w:p w14:paraId="3DA0D0F5" w14:textId="0D7EB7E8" w:rsidR="008775D9" w:rsidRPr="00FB35BA" w:rsidRDefault="008775D9" w:rsidP="00434B25">
      <w:pPr>
        <w:keepLines/>
        <w:widowControl w:val="0"/>
        <w:spacing w:after="0" w:line="240" w:lineRule="auto"/>
        <w:jc w:val="both"/>
        <w:rPr>
          <w:rFonts w:ascii="Tahoma" w:eastAsia="Times New Roman" w:hAnsi="Tahoma" w:cs="Tahoma"/>
          <w:sz w:val="20"/>
          <w:szCs w:val="20"/>
          <w:lang w:eastAsia="sl-SI"/>
        </w:rPr>
      </w:pPr>
    </w:p>
    <w:p w14:paraId="5161E9FD" w14:textId="77777777" w:rsidR="00E60C99" w:rsidRPr="00FB35BA" w:rsidRDefault="00E60C99" w:rsidP="00434B25">
      <w:pPr>
        <w:keepLines/>
        <w:widowControl w:val="0"/>
        <w:spacing w:after="0" w:line="240" w:lineRule="auto"/>
        <w:jc w:val="both"/>
        <w:rPr>
          <w:rFonts w:ascii="Tahoma" w:eastAsia="Times New Roman" w:hAnsi="Tahoma" w:cs="Tahoma"/>
          <w:sz w:val="20"/>
          <w:szCs w:val="20"/>
          <w:lang w:eastAsia="sl-SI"/>
        </w:rPr>
      </w:pPr>
    </w:p>
    <w:p w14:paraId="5D7D0FFC" w14:textId="77777777" w:rsidR="008775D9" w:rsidRPr="00FB35BA" w:rsidRDefault="008775D9" w:rsidP="00434B25">
      <w:pPr>
        <w:keepLines/>
        <w:widowControl w:val="0"/>
        <w:numPr>
          <w:ilvl w:val="2"/>
          <w:numId w:val="1"/>
        </w:numPr>
        <w:spacing w:after="0" w:line="240" w:lineRule="auto"/>
        <w:jc w:val="both"/>
        <w:rPr>
          <w:rFonts w:ascii="Tahoma" w:eastAsia="Times New Roman" w:hAnsi="Tahoma" w:cs="Tahoma"/>
          <w:b/>
          <w:bCs/>
          <w:sz w:val="20"/>
          <w:szCs w:val="20"/>
          <w:lang w:eastAsia="sl-SI"/>
        </w:rPr>
      </w:pPr>
      <w:r w:rsidRPr="00FB35BA">
        <w:rPr>
          <w:rFonts w:ascii="Tahoma" w:eastAsia="Times New Roman" w:hAnsi="Tahoma" w:cs="Tahoma"/>
          <w:b/>
          <w:bCs/>
          <w:sz w:val="20"/>
          <w:szCs w:val="20"/>
          <w:lang w:eastAsia="sl-SI"/>
        </w:rPr>
        <w:t>Dostop do povezave za oddajo elektronske ponudbe</w:t>
      </w:r>
    </w:p>
    <w:p w14:paraId="21DB0D3E" w14:textId="77777777" w:rsidR="008775D9" w:rsidRPr="00FB35BA" w:rsidRDefault="008775D9" w:rsidP="00434B25">
      <w:pPr>
        <w:keepLines/>
        <w:widowControl w:val="0"/>
        <w:spacing w:after="0" w:line="240" w:lineRule="auto"/>
        <w:jc w:val="both"/>
        <w:rPr>
          <w:rFonts w:ascii="Tahoma" w:eastAsia="Times New Roman" w:hAnsi="Tahoma" w:cs="Tahoma"/>
          <w:sz w:val="20"/>
          <w:szCs w:val="20"/>
          <w:lang w:eastAsia="sl-SI"/>
        </w:rPr>
      </w:pPr>
    </w:p>
    <w:p w14:paraId="6B97BD11" w14:textId="77777777" w:rsidR="008775D9" w:rsidRPr="00FB35BA" w:rsidRDefault="008775D9"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Dostop do povezave (spletnega naslova) preko katerega ponudniki oddajo elektronske ponudbe v tem postopku javnega naročila, je ponudnikom na voljo </w:t>
      </w:r>
      <w:r w:rsidRPr="00FB35BA">
        <w:rPr>
          <w:rFonts w:ascii="Tahoma" w:eastAsia="Times New Roman" w:hAnsi="Tahoma" w:cs="Tahoma"/>
          <w:sz w:val="20"/>
          <w:szCs w:val="20"/>
          <w:u w:val="single"/>
          <w:lang w:eastAsia="sl-SI"/>
        </w:rPr>
        <w:t xml:space="preserve">v predmetnem Obvestilu o javnem naročilu Portala JN </w:t>
      </w:r>
      <w:r w:rsidRPr="00FB35BA">
        <w:rPr>
          <w:rFonts w:ascii="Tahoma" w:eastAsia="Times New Roman" w:hAnsi="Tahoma" w:cs="Tahoma"/>
          <w:b/>
          <w:sz w:val="20"/>
          <w:szCs w:val="20"/>
          <w:u w:val="single"/>
          <w:lang w:eastAsia="sl-SI"/>
        </w:rPr>
        <w:t>v razdelku »1.3 Sporočanje«</w:t>
      </w:r>
      <w:r w:rsidRPr="00FB35BA">
        <w:rPr>
          <w:rFonts w:ascii="Tahoma" w:eastAsia="Times New Roman" w:hAnsi="Tahoma" w:cs="Tahoma"/>
          <w:sz w:val="20"/>
          <w:szCs w:val="20"/>
          <w:lang w:eastAsia="sl-SI"/>
        </w:rPr>
        <w:t xml:space="preserve">.  </w:t>
      </w:r>
    </w:p>
    <w:p w14:paraId="373D2233" w14:textId="77777777" w:rsidR="008775D9" w:rsidRPr="00FB35BA" w:rsidRDefault="008775D9" w:rsidP="00434B25">
      <w:pPr>
        <w:keepLines/>
        <w:widowControl w:val="0"/>
        <w:spacing w:after="0" w:line="240" w:lineRule="auto"/>
        <w:jc w:val="both"/>
        <w:rPr>
          <w:rFonts w:ascii="Tahoma" w:eastAsia="Times New Roman" w:hAnsi="Tahoma" w:cs="Tahoma"/>
          <w:sz w:val="20"/>
          <w:szCs w:val="20"/>
          <w:lang w:eastAsia="sl-SI"/>
        </w:rPr>
      </w:pPr>
    </w:p>
    <w:p w14:paraId="3F55BD18" w14:textId="7C14970D" w:rsidR="008775D9" w:rsidRPr="00FB35BA" w:rsidRDefault="008775D9" w:rsidP="00434B25">
      <w:pPr>
        <w:keepLines/>
        <w:widowControl w:val="0"/>
        <w:numPr>
          <w:ilvl w:val="2"/>
          <w:numId w:val="1"/>
        </w:numPr>
        <w:spacing w:after="0" w:line="240" w:lineRule="auto"/>
        <w:jc w:val="both"/>
        <w:rPr>
          <w:rFonts w:ascii="Tahoma" w:eastAsia="Times New Roman" w:hAnsi="Tahoma" w:cs="Tahoma"/>
          <w:b/>
          <w:bCs/>
          <w:sz w:val="20"/>
          <w:szCs w:val="20"/>
          <w:lang w:eastAsia="sl-SI"/>
        </w:rPr>
      </w:pPr>
      <w:r w:rsidRPr="00FB35BA">
        <w:rPr>
          <w:rFonts w:ascii="Tahoma" w:eastAsia="Times New Roman" w:hAnsi="Tahoma" w:cs="Tahoma"/>
          <w:b/>
          <w:bCs/>
          <w:sz w:val="20"/>
          <w:szCs w:val="20"/>
          <w:lang w:eastAsia="sl-SI"/>
        </w:rPr>
        <w:t>Navodila ponudniku glede nalaganja ponudbene dokumentacije v sistemu e-JN</w:t>
      </w:r>
    </w:p>
    <w:p w14:paraId="3708121B" w14:textId="77777777" w:rsidR="004278F1" w:rsidRDefault="004278F1" w:rsidP="004278F1">
      <w:pPr>
        <w:pStyle w:val="Odstavekseznama"/>
        <w:keepNext/>
        <w:keepLines/>
        <w:ind w:left="360"/>
        <w:jc w:val="both"/>
        <w:rPr>
          <w:rFonts w:ascii="Tahoma" w:hAnsi="Tahoma" w:cs="Tahoma"/>
        </w:rPr>
      </w:pPr>
    </w:p>
    <w:p w14:paraId="0D94A4A8" w14:textId="309DF68B" w:rsidR="004278F1" w:rsidRPr="00C058BB" w:rsidRDefault="004278F1" w:rsidP="004278F1">
      <w:pPr>
        <w:keepNext/>
        <w:keepLines/>
        <w:jc w:val="both"/>
        <w:rPr>
          <w:rFonts w:ascii="Tahoma" w:hAnsi="Tahoma" w:cs="Tahoma"/>
          <w:sz w:val="20"/>
          <w:szCs w:val="20"/>
        </w:rPr>
      </w:pPr>
      <w:r w:rsidRPr="00C058BB">
        <w:rPr>
          <w:rFonts w:ascii="Tahoma" w:hAnsi="Tahoma" w:cs="Tahoma"/>
          <w:sz w:val="20"/>
          <w:szCs w:val="20"/>
        </w:rPr>
        <w:t>Ponudbena dokumentacija, ki jo naročnik zahteva z javnim razpisom in jo mora ponudnik naložiti v informacijski sistem e-JN je navedena v nadaljevanju:</w:t>
      </w:r>
    </w:p>
    <w:p w14:paraId="4EC9A61A" w14:textId="02E4C4AB" w:rsidR="00FA3FAB" w:rsidRPr="00631FC5" w:rsidRDefault="00FA3FAB" w:rsidP="00FA3FAB">
      <w:pPr>
        <w:keepLines/>
        <w:widowControl w:val="0"/>
        <w:spacing w:after="0" w:line="240" w:lineRule="auto"/>
        <w:jc w:val="both"/>
        <w:rPr>
          <w:rFonts w:ascii="Tahoma" w:eastAsia="Times New Roman" w:hAnsi="Tahoma" w:cs="Tahoma"/>
          <w:b/>
          <w:bCs/>
          <w:sz w:val="20"/>
          <w:szCs w:val="20"/>
          <w:lang w:eastAsia="sl-SI"/>
        </w:rPr>
      </w:pPr>
    </w:p>
    <w:p w14:paraId="1D598BCC" w14:textId="4A9B30E9" w:rsidR="00FA3FAB" w:rsidRPr="00631FC5" w:rsidRDefault="00FA3FAB" w:rsidP="00FA3FAB">
      <w:pPr>
        <w:keepLines/>
        <w:widowControl w:val="0"/>
        <w:numPr>
          <w:ilvl w:val="0"/>
          <w:numId w:val="14"/>
        </w:numPr>
        <w:spacing w:after="0" w:line="240" w:lineRule="auto"/>
        <w:ind w:left="425" w:hanging="357"/>
        <w:jc w:val="both"/>
        <w:rPr>
          <w:rFonts w:ascii="Tahoma" w:eastAsia="Times New Roman" w:hAnsi="Tahoma" w:cs="Tahoma"/>
          <w:b/>
          <w:color w:val="760000"/>
          <w:sz w:val="20"/>
          <w:szCs w:val="20"/>
          <w:lang w:eastAsia="sl-SI"/>
        </w:rPr>
      </w:pPr>
      <w:r w:rsidRPr="00631FC5">
        <w:rPr>
          <w:rFonts w:ascii="Tahoma" w:eastAsia="Times New Roman" w:hAnsi="Tahoma" w:cs="Tahoma"/>
          <w:b/>
          <w:color w:val="760000"/>
          <w:sz w:val="20"/>
          <w:szCs w:val="20"/>
          <w:lang w:eastAsia="sl-SI"/>
        </w:rPr>
        <w:t>Osnovni podatki o ponudbi</w:t>
      </w:r>
    </w:p>
    <w:p w14:paraId="0AD1F209" w14:textId="77777777" w:rsidR="004278F1" w:rsidRPr="00631FC5" w:rsidRDefault="004278F1" w:rsidP="00912ABA">
      <w:pPr>
        <w:keepNext/>
        <w:keepLines/>
        <w:ind w:left="425"/>
        <w:jc w:val="both"/>
        <w:rPr>
          <w:rFonts w:ascii="Tahoma" w:hAnsi="Tahoma" w:cs="Tahoma"/>
          <w:sz w:val="20"/>
          <w:szCs w:val="20"/>
        </w:rPr>
      </w:pPr>
      <w:r w:rsidRPr="00631FC5">
        <w:rPr>
          <w:rFonts w:ascii="Tahoma" w:hAnsi="Tahoma" w:cs="Tahoma"/>
          <w:sz w:val="20"/>
          <w:szCs w:val="20"/>
        </w:rPr>
        <w:t>Ponudnik vnese osnovne podatke o ponudbi. V primeru skupne ponudbe, ponudbe s podizvajalci ali uporabe zmogljivosti drugih subjektov, ponudnik označi ustrezen kvadratek. V primeru, da ponudnik samostojno oddaja ponudbo ne označi nobenega kvadratka.</w:t>
      </w:r>
    </w:p>
    <w:p w14:paraId="236BF99D" w14:textId="7E7CFDBF" w:rsidR="00FA3FAB" w:rsidRPr="00631FC5" w:rsidRDefault="00FA3FAB" w:rsidP="00FA3FAB">
      <w:pPr>
        <w:keepLines/>
        <w:widowControl w:val="0"/>
        <w:spacing w:after="0" w:line="240" w:lineRule="auto"/>
        <w:jc w:val="both"/>
        <w:rPr>
          <w:rFonts w:ascii="Tahoma" w:eastAsia="Times New Roman" w:hAnsi="Tahoma" w:cs="Tahoma"/>
          <w:b/>
          <w:bCs/>
          <w:sz w:val="20"/>
          <w:szCs w:val="20"/>
          <w:lang w:eastAsia="sl-SI"/>
        </w:rPr>
      </w:pPr>
    </w:p>
    <w:p w14:paraId="0DA1CA35" w14:textId="264F9882" w:rsidR="00FA3FAB" w:rsidRPr="00631FC5" w:rsidRDefault="00FA3FAB" w:rsidP="00FA3FAB">
      <w:pPr>
        <w:keepLines/>
        <w:widowControl w:val="0"/>
        <w:numPr>
          <w:ilvl w:val="0"/>
          <w:numId w:val="14"/>
        </w:numPr>
        <w:spacing w:after="0" w:line="240" w:lineRule="auto"/>
        <w:ind w:left="425" w:hanging="357"/>
        <w:jc w:val="both"/>
        <w:rPr>
          <w:rFonts w:ascii="Tahoma" w:eastAsia="Times New Roman" w:hAnsi="Tahoma" w:cs="Tahoma"/>
          <w:b/>
          <w:color w:val="760000"/>
          <w:sz w:val="20"/>
          <w:szCs w:val="20"/>
          <w:lang w:eastAsia="sl-SI"/>
        </w:rPr>
      </w:pPr>
      <w:r w:rsidRPr="00631FC5">
        <w:rPr>
          <w:rFonts w:ascii="Tahoma" w:eastAsia="Times New Roman" w:hAnsi="Tahoma" w:cs="Tahoma"/>
          <w:b/>
          <w:color w:val="760000"/>
          <w:sz w:val="20"/>
          <w:szCs w:val="20"/>
          <w:lang w:eastAsia="sl-SI"/>
        </w:rPr>
        <w:t>Skupna ponudbena vrednost</w:t>
      </w:r>
    </w:p>
    <w:p w14:paraId="7F40FBFF" w14:textId="0A7E936E" w:rsidR="001B079F" w:rsidRPr="00FB35BA" w:rsidRDefault="000A76FF" w:rsidP="00631FC5">
      <w:pPr>
        <w:keepLines/>
        <w:widowControl w:val="0"/>
        <w:ind w:left="425"/>
        <w:jc w:val="both"/>
        <w:rPr>
          <w:rFonts w:ascii="Tahoma" w:hAnsi="Tahoma" w:cs="Tahoma"/>
          <w:sz w:val="20"/>
        </w:rPr>
      </w:pPr>
      <w:r w:rsidRPr="00631FC5">
        <w:rPr>
          <w:rFonts w:ascii="Tahoma" w:hAnsi="Tahoma" w:cs="Tahoma"/>
          <w:sz w:val="20"/>
          <w:szCs w:val="20"/>
        </w:rPr>
        <w:t xml:space="preserve">Ponudnik ob oddaji ponudbe v </w:t>
      </w:r>
      <w:r w:rsidR="001B079F" w:rsidRPr="00631FC5">
        <w:rPr>
          <w:rFonts w:ascii="Tahoma" w:hAnsi="Tahoma" w:cs="Tahoma"/>
          <w:sz w:val="20"/>
          <w:szCs w:val="20"/>
        </w:rPr>
        <w:t>informacijski sistem e-JN v razdelek Skupna ponudbena vrednost vnese ponudbeno vrednost brez DDV, znesek DDV in z DDV. Ne glede na vneseno vrednost, bo naročnik ko</w:t>
      </w:r>
      <w:r w:rsidRPr="00631FC5">
        <w:rPr>
          <w:rFonts w:ascii="Tahoma" w:hAnsi="Tahoma" w:cs="Tahoma"/>
          <w:sz w:val="20"/>
          <w:szCs w:val="20"/>
        </w:rPr>
        <w:t xml:space="preserve">t merilo za izbor upošteval </w:t>
      </w:r>
      <w:proofErr w:type="spellStart"/>
      <w:r w:rsidRPr="00631FC5">
        <w:rPr>
          <w:rFonts w:ascii="Tahoma" w:hAnsi="Tahoma" w:cs="Tahoma"/>
          <w:sz w:val="20"/>
          <w:szCs w:val="20"/>
        </w:rPr>
        <w:t>skupnio</w:t>
      </w:r>
      <w:proofErr w:type="spellEnd"/>
      <w:r w:rsidRPr="00631FC5">
        <w:rPr>
          <w:rFonts w:ascii="Tahoma" w:hAnsi="Tahoma" w:cs="Tahoma"/>
          <w:sz w:val="20"/>
          <w:szCs w:val="20"/>
        </w:rPr>
        <w:t xml:space="preserve"> ponudbeno ceno</w:t>
      </w:r>
      <w:r w:rsidR="001B079F" w:rsidRPr="00631FC5">
        <w:rPr>
          <w:rFonts w:ascii="Tahoma" w:hAnsi="Tahoma" w:cs="Tahoma"/>
          <w:sz w:val="20"/>
          <w:szCs w:val="20"/>
        </w:rPr>
        <w:t xml:space="preserve"> naveden</w:t>
      </w:r>
      <w:r w:rsidRPr="00631FC5">
        <w:rPr>
          <w:rFonts w:ascii="Tahoma" w:hAnsi="Tahoma" w:cs="Tahoma"/>
          <w:sz w:val="20"/>
          <w:szCs w:val="20"/>
        </w:rPr>
        <w:t>o</w:t>
      </w:r>
      <w:r w:rsidR="001B079F" w:rsidRPr="00631FC5">
        <w:rPr>
          <w:rFonts w:ascii="Tahoma" w:hAnsi="Tahoma" w:cs="Tahoma"/>
          <w:sz w:val="20"/>
          <w:szCs w:val="20"/>
        </w:rPr>
        <w:t xml:space="preserve"> v obrazcu Ponudba iz</w:t>
      </w:r>
      <w:r w:rsidR="001B079F" w:rsidRPr="00631FC5">
        <w:rPr>
          <w:rFonts w:ascii="Tahoma" w:hAnsi="Tahoma" w:cs="Tahoma"/>
        </w:rPr>
        <w:t xml:space="preserve"> </w:t>
      </w:r>
      <w:r w:rsidR="001B079F" w:rsidRPr="00FB35BA">
        <w:rPr>
          <w:rFonts w:ascii="Tahoma" w:hAnsi="Tahoma" w:cs="Tahoma"/>
          <w:sz w:val="20"/>
        </w:rPr>
        <w:t>priloge 2</w:t>
      </w:r>
      <w:r w:rsidR="00216E6F" w:rsidRPr="00FB35BA">
        <w:rPr>
          <w:rFonts w:ascii="Tahoma" w:hAnsi="Tahoma" w:cs="Tahoma"/>
          <w:sz w:val="20"/>
        </w:rPr>
        <w:t>/1</w:t>
      </w:r>
      <w:r w:rsidR="001B079F" w:rsidRPr="00FB35BA">
        <w:rPr>
          <w:rFonts w:ascii="Tahoma" w:hAnsi="Tahoma" w:cs="Tahoma"/>
          <w:sz w:val="20"/>
        </w:rPr>
        <w:t xml:space="preserve">. </w:t>
      </w:r>
    </w:p>
    <w:p w14:paraId="68FC447A" w14:textId="50B07536" w:rsidR="008775D9" w:rsidRPr="00FB35BA" w:rsidRDefault="0047500A" w:rsidP="00524CC8">
      <w:pPr>
        <w:keepLines/>
        <w:widowControl w:val="0"/>
        <w:spacing w:after="0" w:line="240" w:lineRule="auto"/>
        <w:ind w:left="425"/>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Skupna ponudbena vrednost – Predračun (Obrazec »</w:t>
      </w:r>
      <w:r w:rsidR="00A268BD" w:rsidRPr="00FB35BA">
        <w:rPr>
          <w:rFonts w:ascii="Tahoma" w:eastAsia="Times New Roman" w:hAnsi="Tahoma" w:cs="Tahoma"/>
          <w:b/>
          <w:sz w:val="20"/>
          <w:szCs w:val="20"/>
          <w:lang w:eastAsia="sl-SI"/>
        </w:rPr>
        <w:t>P</w:t>
      </w:r>
      <w:r w:rsidR="001B0230" w:rsidRPr="00FB35BA">
        <w:rPr>
          <w:rFonts w:ascii="Tahoma" w:eastAsia="Times New Roman" w:hAnsi="Tahoma" w:cs="Tahoma"/>
          <w:b/>
          <w:sz w:val="20"/>
          <w:szCs w:val="20"/>
          <w:lang w:eastAsia="sl-SI"/>
        </w:rPr>
        <w:t>ovzetek p</w:t>
      </w:r>
      <w:r w:rsidR="00A268BD" w:rsidRPr="00FB35BA">
        <w:rPr>
          <w:rFonts w:ascii="Tahoma" w:eastAsia="Times New Roman" w:hAnsi="Tahoma" w:cs="Tahoma"/>
          <w:b/>
          <w:sz w:val="20"/>
          <w:szCs w:val="20"/>
          <w:lang w:eastAsia="sl-SI"/>
        </w:rPr>
        <w:t>redračun</w:t>
      </w:r>
      <w:r w:rsidR="001B0230" w:rsidRPr="00FB35BA">
        <w:rPr>
          <w:rFonts w:ascii="Tahoma" w:eastAsia="Times New Roman" w:hAnsi="Tahoma" w:cs="Tahoma"/>
          <w:b/>
          <w:sz w:val="20"/>
          <w:szCs w:val="20"/>
          <w:lang w:eastAsia="sl-SI"/>
        </w:rPr>
        <w:t>a</w:t>
      </w:r>
      <w:r w:rsidRPr="00FB35BA">
        <w:rPr>
          <w:rFonts w:ascii="Tahoma" w:eastAsia="Times New Roman" w:hAnsi="Tahoma" w:cs="Tahoma"/>
          <w:b/>
          <w:sz w:val="20"/>
          <w:szCs w:val="20"/>
          <w:lang w:eastAsia="sl-SI"/>
        </w:rPr>
        <w:t>«)</w:t>
      </w:r>
      <w:r w:rsidR="00301E4D" w:rsidRPr="00FB35BA">
        <w:rPr>
          <w:rFonts w:ascii="Tahoma" w:eastAsia="Times New Roman" w:hAnsi="Tahoma" w:cs="Tahoma"/>
          <w:b/>
          <w:sz w:val="20"/>
          <w:szCs w:val="20"/>
          <w:lang w:eastAsia="sl-SI"/>
        </w:rPr>
        <w:t>:</w:t>
      </w:r>
    </w:p>
    <w:p w14:paraId="30DBDBA1" w14:textId="6FFD4E2D" w:rsidR="008775D9" w:rsidRPr="00660EAE" w:rsidRDefault="008775D9" w:rsidP="00434B25">
      <w:pPr>
        <w:keepLines/>
        <w:widowControl w:val="0"/>
        <w:spacing w:after="0" w:line="240" w:lineRule="auto"/>
        <w:ind w:left="426" w:right="-2"/>
        <w:jc w:val="both"/>
        <w:rPr>
          <w:rFonts w:ascii="Tahoma" w:eastAsia="Times New Roman" w:hAnsi="Tahoma" w:cs="Tahoma"/>
          <w:i/>
          <w:sz w:val="20"/>
          <w:szCs w:val="24"/>
          <w:lang w:eastAsia="sl-SI"/>
        </w:rPr>
      </w:pPr>
      <w:r w:rsidRPr="00660EAE">
        <w:rPr>
          <w:rFonts w:ascii="Tahoma" w:eastAsia="Times New Roman" w:hAnsi="Tahoma" w:cs="Tahoma"/>
          <w:sz w:val="20"/>
          <w:szCs w:val="24"/>
          <w:lang w:eastAsia="sl-SI"/>
        </w:rPr>
        <w:t xml:space="preserve">Ponudnik v informacijskem sistemu e-JN </w:t>
      </w:r>
      <w:r w:rsidRPr="00660EAE">
        <w:rPr>
          <w:rFonts w:ascii="Tahoma" w:eastAsia="Times New Roman" w:hAnsi="Tahoma" w:cs="Tahoma"/>
          <w:b/>
          <w:sz w:val="20"/>
          <w:szCs w:val="24"/>
          <w:lang w:eastAsia="sl-SI"/>
        </w:rPr>
        <w:t>v razdelek »</w:t>
      </w:r>
      <w:r w:rsidR="009E648B" w:rsidRPr="00660EAE">
        <w:rPr>
          <w:rFonts w:ascii="Tahoma" w:eastAsia="Times New Roman" w:hAnsi="Tahoma" w:cs="Tahoma"/>
          <w:b/>
          <w:sz w:val="20"/>
          <w:szCs w:val="24"/>
          <w:lang w:eastAsia="sl-SI"/>
        </w:rPr>
        <w:t xml:space="preserve">Skupna ponudbena vrednost </w:t>
      </w:r>
      <w:r w:rsidR="009E648B" w:rsidRPr="00660EAE">
        <w:rPr>
          <w:rFonts w:ascii="Tahoma" w:eastAsia="Times New Roman" w:hAnsi="Tahoma" w:cs="Tahoma"/>
          <w:b/>
          <w:sz w:val="18"/>
          <w:szCs w:val="24"/>
          <w:lang w:eastAsia="sl-SI"/>
        </w:rPr>
        <w:t>-</w:t>
      </w:r>
      <w:r w:rsidR="000350F4" w:rsidRPr="00660EAE">
        <w:rPr>
          <w:rFonts w:ascii="Tahoma" w:eastAsia="Times New Roman" w:hAnsi="Tahoma" w:cs="Tahoma"/>
          <w:b/>
          <w:sz w:val="18"/>
          <w:szCs w:val="24"/>
          <w:lang w:eastAsia="sl-SI"/>
        </w:rPr>
        <w:t xml:space="preserve"> </w:t>
      </w:r>
      <w:r w:rsidRPr="00660EAE">
        <w:rPr>
          <w:rFonts w:ascii="Tahoma" w:eastAsia="Times New Roman" w:hAnsi="Tahoma" w:cs="Tahoma"/>
          <w:b/>
          <w:sz w:val="20"/>
          <w:szCs w:val="24"/>
          <w:lang w:eastAsia="sl-SI"/>
        </w:rPr>
        <w:t>Predračun</w:t>
      </w:r>
      <w:r w:rsidRPr="00660EAE">
        <w:rPr>
          <w:rFonts w:ascii="Tahoma" w:eastAsia="Times New Roman" w:hAnsi="Tahoma" w:cs="Tahoma"/>
          <w:b/>
          <w:sz w:val="18"/>
          <w:szCs w:val="24"/>
          <w:lang w:eastAsia="sl-SI"/>
        </w:rPr>
        <w:t>«</w:t>
      </w:r>
      <w:r w:rsidRPr="00660EAE">
        <w:rPr>
          <w:rFonts w:ascii="Tahoma" w:eastAsia="Times New Roman" w:hAnsi="Tahoma" w:cs="Tahoma"/>
          <w:sz w:val="18"/>
          <w:szCs w:val="24"/>
          <w:lang w:eastAsia="sl-SI"/>
        </w:rPr>
        <w:t xml:space="preserve"> </w:t>
      </w:r>
      <w:r w:rsidRPr="00660EAE">
        <w:rPr>
          <w:rFonts w:ascii="Tahoma" w:eastAsia="Times New Roman" w:hAnsi="Tahoma" w:cs="Tahoma"/>
          <w:sz w:val="20"/>
          <w:szCs w:val="24"/>
          <w:lang w:eastAsia="sl-SI"/>
        </w:rPr>
        <w:t xml:space="preserve">naloži izpolnjen </w:t>
      </w:r>
      <w:r w:rsidRPr="00660EAE">
        <w:rPr>
          <w:rFonts w:ascii="Tahoma" w:eastAsia="Times New Roman" w:hAnsi="Tahoma" w:cs="Tahoma"/>
          <w:sz w:val="20"/>
          <w:szCs w:val="24"/>
          <w:u w:val="single"/>
          <w:lang w:eastAsia="sl-SI"/>
        </w:rPr>
        <w:t>obrazec P</w:t>
      </w:r>
      <w:r w:rsidR="001B0230" w:rsidRPr="00660EAE">
        <w:rPr>
          <w:rFonts w:ascii="Tahoma" w:eastAsia="Times New Roman" w:hAnsi="Tahoma" w:cs="Tahoma"/>
          <w:sz w:val="20"/>
          <w:szCs w:val="24"/>
          <w:u w:val="single"/>
          <w:lang w:eastAsia="sl-SI"/>
        </w:rPr>
        <w:t>ovzetek p</w:t>
      </w:r>
      <w:r w:rsidR="00A268BD" w:rsidRPr="00660EAE">
        <w:rPr>
          <w:rFonts w:ascii="Tahoma" w:eastAsia="Times New Roman" w:hAnsi="Tahoma" w:cs="Tahoma"/>
          <w:sz w:val="20"/>
          <w:szCs w:val="24"/>
          <w:u w:val="single"/>
          <w:lang w:eastAsia="sl-SI"/>
        </w:rPr>
        <w:t>redračun</w:t>
      </w:r>
      <w:r w:rsidR="001B0230" w:rsidRPr="00660EAE">
        <w:rPr>
          <w:rFonts w:ascii="Tahoma" w:eastAsia="Times New Roman" w:hAnsi="Tahoma" w:cs="Tahoma"/>
          <w:sz w:val="20"/>
          <w:szCs w:val="24"/>
          <w:u w:val="single"/>
          <w:lang w:eastAsia="sl-SI"/>
        </w:rPr>
        <w:t>a</w:t>
      </w:r>
      <w:r w:rsidRPr="00660EAE">
        <w:rPr>
          <w:rFonts w:ascii="Tahoma" w:eastAsia="Times New Roman" w:hAnsi="Tahoma" w:cs="Tahoma"/>
          <w:sz w:val="20"/>
          <w:szCs w:val="24"/>
          <w:lang w:eastAsia="sl-SI"/>
        </w:rPr>
        <w:t xml:space="preserve"> (v</w:t>
      </w:r>
      <w:r w:rsidR="00A268BD" w:rsidRPr="00660EAE">
        <w:rPr>
          <w:rFonts w:ascii="Tahoma" w:eastAsia="Times New Roman" w:hAnsi="Tahoma" w:cs="Tahoma"/>
          <w:sz w:val="20"/>
          <w:szCs w:val="24"/>
          <w:lang w:eastAsia="sl-SI"/>
        </w:rPr>
        <w:t xml:space="preserve"> "</w:t>
      </w:r>
      <w:proofErr w:type="spellStart"/>
      <w:r w:rsidR="00A268BD" w:rsidRPr="00660EAE">
        <w:rPr>
          <w:rFonts w:ascii="Tahoma" w:eastAsia="Times New Roman" w:hAnsi="Tahoma" w:cs="Tahoma"/>
          <w:sz w:val="20"/>
          <w:szCs w:val="24"/>
          <w:lang w:eastAsia="sl-SI"/>
        </w:rPr>
        <w:t>pdf</w:t>
      </w:r>
      <w:proofErr w:type="spellEnd"/>
      <w:r w:rsidR="00A268BD" w:rsidRPr="00660EAE">
        <w:rPr>
          <w:rFonts w:ascii="Tahoma" w:eastAsia="Times New Roman" w:hAnsi="Tahoma" w:cs="Tahoma"/>
          <w:sz w:val="20"/>
          <w:szCs w:val="24"/>
          <w:lang w:eastAsia="sl-SI"/>
        </w:rPr>
        <w:t>" formatu/zapisu/datoteki).</w:t>
      </w:r>
      <w:r w:rsidRPr="00660EAE">
        <w:rPr>
          <w:rFonts w:ascii="Tahoma" w:eastAsia="Times New Roman" w:hAnsi="Tahoma" w:cs="Tahoma"/>
          <w:sz w:val="20"/>
          <w:szCs w:val="24"/>
          <w:lang w:eastAsia="sl-SI"/>
        </w:rPr>
        <w:t xml:space="preserve"> </w:t>
      </w:r>
      <w:r w:rsidRPr="00660EAE">
        <w:rPr>
          <w:rFonts w:ascii="Tahoma" w:eastAsia="Times New Roman" w:hAnsi="Tahoma" w:cs="Tahoma"/>
          <w:i/>
          <w:sz w:val="20"/>
          <w:szCs w:val="24"/>
          <w:lang w:eastAsia="sl-SI"/>
        </w:rPr>
        <w:t>Le-t</w:t>
      </w:r>
      <w:r w:rsidR="00A268BD" w:rsidRPr="00660EAE">
        <w:rPr>
          <w:rFonts w:ascii="Tahoma" w:eastAsia="Times New Roman" w:hAnsi="Tahoma" w:cs="Tahoma"/>
          <w:i/>
          <w:sz w:val="20"/>
          <w:szCs w:val="24"/>
          <w:lang w:eastAsia="sl-SI"/>
        </w:rPr>
        <w:t xml:space="preserve">a bo tudi na voljo oz. dostopen </w:t>
      </w:r>
      <w:r w:rsidRPr="00660EAE">
        <w:rPr>
          <w:rFonts w:ascii="Tahoma" w:eastAsia="Times New Roman" w:hAnsi="Tahoma" w:cs="Tahoma"/>
          <w:i/>
          <w:sz w:val="20"/>
          <w:szCs w:val="24"/>
          <w:lang w:eastAsia="sl-SI"/>
        </w:rPr>
        <w:t xml:space="preserve">javnosti na javnem odpiranju ponudb. </w:t>
      </w:r>
    </w:p>
    <w:p w14:paraId="7D858B1F" w14:textId="77777777" w:rsidR="008775D9" w:rsidRPr="00660EAE" w:rsidRDefault="008775D9" w:rsidP="00434B25">
      <w:pPr>
        <w:keepLines/>
        <w:widowControl w:val="0"/>
        <w:spacing w:after="0" w:line="240" w:lineRule="auto"/>
        <w:jc w:val="both"/>
        <w:rPr>
          <w:rFonts w:ascii="Tahoma" w:eastAsia="Times New Roman" w:hAnsi="Tahoma" w:cs="Tahoma"/>
          <w:i/>
          <w:sz w:val="20"/>
          <w:szCs w:val="24"/>
          <w:lang w:eastAsia="sl-SI"/>
        </w:rPr>
      </w:pPr>
    </w:p>
    <w:p w14:paraId="07372A16" w14:textId="268862AA" w:rsidR="008775D9" w:rsidRPr="00FB35BA" w:rsidRDefault="000350F4" w:rsidP="006E60E1">
      <w:pPr>
        <w:keepLines/>
        <w:widowControl w:val="0"/>
        <w:numPr>
          <w:ilvl w:val="0"/>
          <w:numId w:val="14"/>
        </w:numPr>
        <w:spacing w:after="0" w:line="240" w:lineRule="auto"/>
        <w:ind w:left="425" w:hanging="357"/>
        <w:jc w:val="both"/>
        <w:rPr>
          <w:rFonts w:ascii="Tahoma" w:eastAsia="Times New Roman" w:hAnsi="Tahoma" w:cs="Tahoma"/>
          <w:b/>
          <w:color w:val="760000"/>
          <w:sz w:val="20"/>
          <w:szCs w:val="20"/>
          <w:lang w:eastAsia="sl-SI"/>
        </w:rPr>
      </w:pPr>
      <w:r w:rsidRPr="00FB35BA">
        <w:rPr>
          <w:rFonts w:ascii="Tahoma" w:eastAsia="Times New Roman" w:hAnsi="Tahoma" w:cs="Tahoma"/>
          <w:b/>
          <w:color w:val="760000"/>
          <w:sz w:val="20"/>
          <w:szCs w:val="20"/>
          <w:lang w:eastAsia="sl-SI"/>
        </w:rPr>
        <w:t xml:space="preserve">Dokumenti - </w:t>
      </w:r>
      <w:r w:rsidR="008775D9" w:rsidRPr="00FB35BA">
        <w:rPr>
          <w:rFonts w:ascii="Tahoma" w:eastAsia="Times New Roman" w:hAnsi="Tahoma" w:cs="Tahoma"/>
          <w:b/>
          <w:color w:val="760000"/>
          <w:sz w:val="20"/>
          <w:szCs w:val="20"/>
          <w:lang w:eastAsia="sl-SI"/>
        </w:rPr>
        <w:t xml:space="preserve">ESPD – Ponudnik/glavni partner: </w:t>
      </w:r>
    </w:p>
    <w:p w14:paraId="6A56515A" w14:textId="71971479" w:rsidR="008775D9" w:rsidRPr="00660EAE" w:rsidRDefault="008775D9" w:rsidP="00434B25">
      <w:pPr>
        <w:keepLines/>
        <w:widowControl w:val="0"/>
        <w:spacing w:after="0" w:line="240" w:lineRule="auto"/>
        <w:ind w:left="426"/>
        <w:jc w:val="both"/>
        <w:rPr>
          <w:rFonts w:ascii="Tahoma" w:eastAsia="Times New Roman" w:hAnsi="Tahoma" w:cs="Tahoma"/>
          <w:i/>
          <w:sz w:val="18"/>
          <w:szCs w:val="18"/>
          <w:lang w:eastAsia="sl-SI"/>
        </w:rPr>
      </w:pPr>
      <w:r w:rsidRPr="00660EAE">
        <w:rPr>
          <w:rFonts w:ascii="Tahoma" w:eastAsia="Times New Roman" w:hAnsi="Tahoma" w:cs="Tahoma"/>
          <w:sz w:val="20"/>
          <w:szCs w:val="24"/>
          <w:lang w:eastAsia="sl-SI"/>
        </w:rPr>
        <w:t xml:space="preserve">Ponudnik (glavni partner) mora obrazec ESPD izpolniti ter ga v </w:t>
      </w:r>
      <w:proofErr w:type="spellStart"/>
      <w:r w:rsidRPr="00660EAE">
        <w:rPr>
          <w:rFonts w:ascii="Tahoma" w:eastAsia="Times New Roman" w:hAnsi="Tahoma" w:cs="Tahoma"/>
          <w:sz w:val="20"/>
          <w:szCs w:val="24"/>
          <w:lang w:eastAsia="sl-SI"/>
        </w:rPr>
        <w:t>xml</w:t>
      </w:r>
      <w:proofErr w:type="spellEnd"/>
      <w:r w:rsidRPr="00660EAE">
        <w:rPr>
          <w:rFonts w:ascii="Tahoma" w:eastAsia="Times New Roman" w:hAnsi="Tahoma" w:cs="Tahoma"/>
          <w:sz w:val="20"/>
          <w:szCs w:val="24"/>
          <w:lang w:eastAsia="sl-SI"/>
        </w:rPr>
        <w:t>. formatu naložiti v informacijskem sistemu e-JN</w:t>
      </w:r>
      <w:r w:rsidRPr="00660EAE">
        <w:rPr>
          <w:rFonts w:ascii="Tahoma" w:eastAsia="Times New Roman" w:hAnsi="Tahoma" w:cs="Tahoma"/>
          <w:b/>
          <w:sz w:val="20"/>
          <w:szCs w:val="24"/>
          <w:lang w:eastAsia="sl-SI"/>
        </w:rPr>
        <w:t xml:space="preserve"> v razdelek »Obrazec </w:t>
      </w:r>
      <w:r w:rsidR="00B34A61" w:rsidRPr="00660EAE">
        <w:rPr>
          <w:rFonts w:ascii="Tahoma" w:eastAsia="Times New Roman" w:hAnsi="Tahoma" w:cs="Tahoma"/>
          <w:b/>
          <w:sz w:val="20"/>
          <w:szCs w:val="24"/>
          <w:lang w:eastAsia="sl-SI"/>
        </w:rPr>
        <w:t>Dokumenti - ESPD - ponudnik</w:t>
      </w:r>
      <w:r w:rsidRPr="00660EAE">
        <w:rPr>
          <w:rFonts w:ascii="Tahoma" w:eastAsia="Times New Roman" w:hAnsi="Tahoma" w:cs="Tahoma"/>
          <w:b/>
          <w:sz w:val="20"/>
          <w:szCs w:val="24"/>
          <w:lang w:eastAsia="sl-SI"/>
        </w:rPr>
        <w:t>« (podpiše se z oddajo ponudbe - elektronski podpis)</w:t>
      </w:r>
      <w:r w:rsidRPr="00FB35BA">
        <w:rPr>
          <w:rFonts w:ascii="Tahoma" w:eastAsia="Times New Roman" w:hAnsi="Tahoma" w:cs="Tahoma"/>
          <w:bCs/>
          <w:sz w:val="20"/>
          <w:szCs w:val="20"/>
          <w:lang w:eastAsia="sl-SI"/>
        </w:rPr>
        <w:t xml:space="preserve">. </w:t>
      </w:r>
      <w:r w:rsidRPr="00FB35BA">
        <w:rPr>
          <w:rFonts w:ascii="Tahoma" w:eastAsia="Times New Roman" w:hAnsi="Tahoma" w:cs="Tahoma"/>
          <w:bCs/>
          <w:i/>
          <w:sz w:val="18"/>
          <w:szCs w:val="18"/>
          <w:lang w:eastAsia="sl-SI"/>
        </w:rPr>
        <w:t xml:space="preserve">Le-ta </w:t>
      </w:r>
      <w:r w:rsidRPr="00660EAE">
        <w:rPr>
          <w:rFonts w:ascii="Tahoma" w:eastAsia="Times New Roman" w:hAnsi="Tahoma" w:cs="Tahoma"/>
          <w:i/>
          <w:sz w:val="18"/>
          <w:szCs w:val="18"/>
          <w:lang w:eastAsia="sl-SI"/>
        </w:rPr>
        <w:t>ne bo prikazana javnosti in ostalim ponudnikom</w:t>
      </w:r>
      <w:r w:rsidRPr="00660EAE">
        <w:rPr>
          <w:rFonts w:ascii="Tahoma" w:eastAsia="Times New Roman" w:hAnsi="Tahoma" w:cs="Tahoma"/>
          <w:i/>
          <w:sz w:val="20"/>
          <w:szCs w:val="24"/>
          <w:lang w:eastAsia="sl-SI"/>
        </w:rPr>
        <w:t xml:space="preserve"> </w:t>
      </w:r>
      <w:r w:rsidRPr="00660EAE">
        <w:rPr>
          <w:rFonts w:ascii="Tahoma" w:eastAsia="Times New Roman" w:hAnsi="Tahoma" w:cs="Tahoma"/>
          <w:i/>
          <w:sz w:val="18"/>
          <w:szCs w:val="18"/>
          <w:lang w:eastAsia="sl-SI"/>
        </w:rPr>
        <w:t>na javnem odpiranju ponudb.</w:t>
      </w:r>
    </w:p>
    <w:p w14:paraId="0C7BCEDA" w14:textId="77777777" w:rsidR="008775D9" w:rsidRPr="00660EAE" w:rsidRDefault="008775D9" w:rsidP="00434B25">
      <w:pPr>
        <w:keepLines/>
        <w:widowControl w:val="0"/>
        <w:spacing w:after="0" w:line="240" w:lineRule="auto"/>
        <w:jc w:val="both"/>
        <w:rPr>
          <w:rFonts w:ascii="Tahoma" w:eastAsia="Times New Roman" w:hAnsi="Tahoma" w:cs="Tahoma"/>
          <w:i/>
          <w:sz w:val="20"/>
          <w:szCs w:val="24"/>
          <w:lang w:eastAsia="sl-SI"/>
        </w:rPr>
      </w:pPr>
    </w:p>
    <w:p w14:paraId="04BB3CEB" w14:textId="3C37AD25" w:rsidR="008775D9" w:rsidRPr="00FB35BA" w:rsidRDefault="000350F4" w:rsidP="006E60E1">
      <w:pPr>
        <w:keepLines/>
        <w:widowControl w:val="0"/>
        <w:numPr>
          <w:ilvl w:val="0"/>
          <w:numId w:val="14"/>
        </w:numPr>
        <w:spacing w:after="0" w:line="240" w:lineRule="auto"/>
        <w:ind w:left="425" w:hanging="357"/>
        <w:jc w:val="both"/>
        <w:rPr>
          <w:rFonts w:ascii="Tahoma" w:eastAsia="Times New Roman" w:hAnsi="Tahoma" w:cs="Tahoma"/>
          <w:b/>
          <w:color w:val="760000"/>
          <w:sz w:val="20"/>
          <w:szCs w:val="20"/>
          <w:lang w:eastAsia="sl-SI"/>
        </w:rPr>
      </w:pPr>
      <w:r w:rsidRPr="00FB35BA">
        <w:rPr>
          <w:rFonts w:ascii="Tahoma" w:eastAsia="Times New Roman" w:hAnsi="Tahoma" w:cs="Tahoma"/>
          <w:b/>
          <w:color w:val="760000"/>
          <w:sz w:val="20"/>
          <w:szCs w:val="20"/>
          <w:lang w:eastAsia="sl-SI"/>
        </w:rPr>
        <w:t xml:space="preserve">Sodelujoči - </w:t>
      </w:r>
      <w:r w:rsidR="008775D9" w:rsidRPr="00FB35BA">
        <w:rPr>
          <w:rFonts w:ascii="Tahoma" w:eastAsia="Times New Roman" w:hAnsi="Tahoma" w:cs="Tahoma"/>
          <w:b/>
          <w:color w:val="760000"/>
          <w:sz w:val="20"/>
          <w:szCs w:val="20"/>
          <w:lang w:eastAsia="sl-SI"/>
        </w:rPr>
        <w:t xml:space="preserve">ESPD – Ostali sodelujoči«: </w:t>
      </w:r>
    </w:p>
    <w:p w14:paraId="1E1CADEF" w14:textId="2D6AC9F7" w:rsidR="008775D9" w:rsidRPr="00660EAE" w:rsidRDefault="008775D9" w:rsidP="00434B25">
      <w:pPr>
        <w:keepLines/>
        <w:widowControl w:val="0"/>
        <w:spacing w:after="0" w:line="240" w:lineRule="auto"/>
        <w:ind w:left="426"/>
        <w:jc w:val="both"/>
        <w:rPr>
          <w:rFonts w:ascii="Tahoma" w:eastAsia="Times New Roman" w:hAnsi="Tahoma" w:cs="Tahoma"/>
          <w:i/>
          <w:sz w:val="18"/>
          <w:szCs w:val="18"/>
          <w:lang w:eastAsia="sl-SI"/>
        </w:rPr>
      </w:pPr>
      <w:r w:rsidRPr="00FB35BA">
        <w:rPr>
          <w:rFonts w:ascii="Tahoma" w:eastAsia="Times New Roman" w:hAnsi="Tahoma" w:cs="Tahoma"/>
          <w:bCs/>
          <w:sz w:val="20"/>
          <w:szCs w:val="20"/>
          <w:lang w:eastAsia="sl-SI"/>
        </w:rPr>
        <w:t>V primeru skupne ponudbe (s partnerji), uporabe zmogljivosti drugih subjektov in/ali podizvajalcev mora ponudnik v informacijskem sistemu e-JN</w:t>
      </w:r>
      <w:r w:rsidRPr="00FB35BA">
        <w:rPr>
          <w:rFonts w:ascii="Tahoma" w:eastAsia="Times New Roman" w:hAnsi="Tahoma" w:cs="Tahoma"/>
          <w:b/>
          <w:bCs/>
          <w:sz w:val="20"/>
          <w:szCs w:val="20"/>
          <w:lang w:eastAsia="sl-SI"/>
        </w:rPr>
        <w:t xml:space="preserve"> v razdelek »</w:t>
      </w:r>
      <w:r w:rsidR="00B34A61" w:rsidRPr="00FB35BA">
        <w:rPr>
          <w:rFonts w:ascii="Tahoma" w:eastAsia="Times New Roman" w:hAnsi="Tahoma" w:cs="Tahoma"/>
          <w:b/>
          <w:bCs/>
          <w:sz w:val="20"/>
          <w:szCs w:val="20"/>
          <w:lang w:eastAsia="sl-SI"/>
        </w:rPr>
        <w:t>Sodelujoči - ESPD - ostali sodelujoči</w:t>
      </w:r>
      <w:r w:rsidRPr="00FB35BA">
        <w:rPr>
          <w:rFonts w:ascii="Tahoma" w:eastAsia="Times New Roman" w:hAnsi="Tahoma" w:cs="Tahoma"/>
          <w:b/>
          <w:bCs/>
          <w:sz w:val="20"/>
          <w:szCs w:val="20"/>
          <w:lang w:eastAsia="sl-SI"/>
        </w:rPr>
        <w:t xml:space="preserve">« </w:t>
      </w:r>
      <w:r w:rsidRPr="00660EAE">
        <w:rPr>
          <w:rFonts w:ascii="Tahoma" w:eastAsia="Times New Roman" w:hAnsi="Tahoma" w:cs="Tahoma"/>
          <w:sz w:val="18"/>
          <w:szCs w:val="18"/>
          <w:lang w:eastAsia="sl-SI"/>
        </w:rPr>
        <w:t xml:space="preserve">v </w:t>
      </w:r>
      <w:proofErr w:type="spellStart"/>
      <w:r w:rsidRPr="00660EAE">
        <w:rPr>
          <w:rFonts w:ascii="Tahoma" w:eastAsia="Times New Roman" w:hAnsi="Tahoma" w:cs="Tahoma"/>
          <w:sz w:val="18"/>
          <w:szCs w:val="18"/>
          <w:lang w:eastAsia="sl-SI"/>
        </w:rPr>
        <w:t>pdf</w:t>
      </w:r>
      <w:proofErr w:type="spellEnd"/>
      <w:r w:rsidRPr="00660EAE">
        <w:rPr>
          <w:rFonts w:ascii="Tahoma" w:eastAsia="Times New Roman" w:hAnsi="Tahoma" w:cs="Tahoma"/>
          <w:sz w:val="18"/>
          <w:szCs w:val="18"/>
          <w:lang w:eastAsia="sl-SI"/>
        </w:rPr>
        <w:t xml:space="preserve">. formatu </w:t>
      </w:r>
      <w:r w:rsidR="00FC1754" w:rsidRPr="00660EAE">
        <w:rPr>
          <w:rFonts w:ascii="Tahoma" w:eastAsia="Times New Roman" w:hAnsi="Tahoma" w:cs="Tahoma"/>
          <w:sz w:val="18"/>
          <w:szCs w:val="18"/>
          <w:lang w:eastAsia="sl-SI"/>
        </w:rPr>
        <w:t xml:space="preserve">ali v elektronski obliki </w:t>
      </w:r>
      <w:r w:rsidRPr="00FB35BA">
        <w:rPr>
          <w:rFonts w:ascii="Tahoma" w:eastAsia="Times New Roman" w:hAnsi="Tahoma" w:cs="Tahoma"/>
          <w:bCs/>
          <w:sz w:val="20"/>
          <w:szCs w:val="20"/>
          <w:lang w:eastAsia="sl-SI"/>
        </w:rPr>
        <w:t xml:space="preserve">naložiti </w:t>
      </w:r>
      <w:r w:rsidRPr="00660EAE">
        <w:rPr>
          <w:rFonts w:ascii="Tahoma" w:eastAsia="Times New Roman" w:hAnsi="Tahoma" w:cs="Tahoma"/>
          <w:sz w:val="20"/>
          <w:szCs w:val="24"/>
          <w:lang w:eastAsia="sl-SI"/>
        </w:rPr>
        <w:t xml:space="preserve">izpolnjene in podpisane ESPD obrazce </w:t>
      </w:r>
      <w:r w:rsidRPr="00FB35BA">
        <w:rPr>
          <w:rFonts w:ascii="Tahoma" w:eastAsia="Times New Roman" w:hAnsi="Tahoma" w:cs="Tahoma"/>
          <w:sz w:val="20"/>
          <w:szCs w:val="20"/>
          <w:lang w:eastAsia="sl-SI"/>
        </w:rPr>
        <w:t>za vsakega od ostalih sodelujočih subjektov (partnerje iz skupine ponudnikov, podizvajalci</w:t>
      </w:r>
      <w:r w:rsidRPr="00FB35BA">
        <w:rPr>
          <w:rFonts w:ascii="Tahoma" w:eastAsia="Times New Roman" w:hAnsi="Tahoma" w:cs="Tahoma"/>
          <w:iCs/>
          <w:sz w:val="20"/>
          <w:szCs w:val="20"/>
          <w:lang w:eastAsia="sl-SI"/>
        </w:rPr>
        <w:t xml:space="preserve"> in/ali ostali subjekti, katerih zmogljivost uporablja ponudnik)</w:t>
      </w:r>
      <w:r w:rsidRPr="00FB35BA">
        <w:rPr>
          <w:rFonts w:ascii="Tahoma" w:eastAsia="Times New Roman" w:hAnsi="Tahoma" w:cs="Tahoma"/>
          <w:sz w:val="20"/>
          <w:szCs w:val="20"/>
          <w:lang w:eastAsia="sl-SI"/>
        </w:rPr>
        <w:t>.</w:t>
      </w:r>
      <w:r w:rsidRPr="00FB35BA">
        <w:rPr>
          <w:rFonts w:ascii="Tahoma" w:eastAsia="Times New Roman" w:hAnsi="Tahoma" w:cs="Tahoma"/>
          <w:bCs/>
          <w:sz w:val="20"/>
          <w:szCs w:val="20"/>
          <w:lang w:eastAsia="sl-SI"/>
        </w:rPr>
        <w:t xml:space="preserve"> </w:t>
      </w:r>
      <w:r w:rsidRPr="00FB35BA">
        <w:rPr>
          <w:rFonts w:ascii="Tahoma" w:eastAsia="Times New Roman" w:hAnsi="Tahoma" w:cs="Tahoma"/>
          <w:bCs/>
          <w:i/>
          <w:sz w:val="18"/>
          <w:szCs w:val="18"/>
          <w:lang w:eastAsia="sl-SI"/>
        </w:rPr>
        <w:t>Le-ta</w:t>
      </w:r>
      <w:r w:rsidRPr="00660EAE">
        <w:rPr>
          <w:rFonts w:ascii="Tahoma" w:eastAsia="Times New Roman" w:hAnsi="Tahoma" w:cs="Tahoma"/>
          <w:i/>
          <w:sz w:val="18"/>
          <w:szCs w:val="18"/>
          <w:lang w:eastAsia="sl-SI"/>
        </w:rPr>
        <w:t xml:space="preserve"> ne bo prikazana javnosti in ostalim ponudnikom</w:t>
      </w:r>
      <w:r w:rsidRPr="00660EAE">
        <w:rPr>
          <w:rFonts w:ascii="Tahoma" w:eastAsia="Times New Roman" w:hAnsi="Tahoma" w:cs="Tahoma"/>
          <w:i/>
          <w:sz w:val="20"/>
          <w:szCs w:val="24"/>
          <w:lang w:eastAsia="sl-SI"/>
        </w:rPr>
        <w:t xml:space="preserve"> </w:t>
      </w:r>
      <w:r w:rsidRPr="00660EAE">
        <w:rPr>
          <w:rFonts w:ascii="Tahoma" w:eastAsia="Times New Roman" w:hAnsi="Tahoma" w:cs="Tahoma"/>
          <w:i/>
          <w:sz w:val="18"/>
          <w:szCs w:val="18"/>
          <w:lang w:eastAsia="sl-SI"/>
        </w:rPr>
        <w:t>na javnem odpiranju ponudb.</w:t>
      </w:r>
      <w:r w:rsidRPr="00FB35BA">
        <w:rPr>
          <w:rFonts w:ascii="Tahoma" w:eastAsia="Times New Roman" w:hAnsi="Tahoma" w:cs="Tahoma"/>
          <w:sz w:val="20"/>
          <w:szCs w:val="20"/>
          <w:lang w:eastAsia="sl-SI"/>
        </w:rPr>
        <w:t xml:space="preserve"> </w:t>
      </w:r>
    </w:p>
    <w:p w14:paraId="4D4963E5" w14:textId="77777777" w:rsidR="008775D9" w:rsidRPr="00660EAE" w:rsidRDefault="008775D9" w:rsidP="00434B25">
      <w:pPr>
        <w:keepLines/>
        <w:widowControl w:val="0"/>
        <w:spacing w:after="0" w:line="240" w:lineRule="auto"/>
        <w:ind w:left="426"/>
        <w:jc w:val="both"/>
        <w:rPr>
          <w:rFonts w:ascii="Tahoma" w:eastAsia="Times New Roman" w:hAnsi="Tahoma" w:cs="Tahoma"/>
          <w:sz w:val="24"/>
          <w:szCs w:val="17"/>
          <w:lang w:eastAsia="sl-SI"/>
        </w:rPr>
      </w:pPr>
      <w:r w:rsidRPr="00660EAE">
        <w:rPr>
          <w:rFonts w:ascii="Tahoma" w:eastAsia="Times New Roman" w:hAnsi="Tahoma" w:cs="Tahoma"/>
          <w:sz w:val="20"/>
          <w:szCs w:val="17"/>
          <w:lang w:eastAsia="sl-SI"/>
        </w:rPr>
        <w:t xml:space="preserve"> </w:t>
      </w:r>
    </w:p>
    <w:p w14:paraId="138A1944" w14:textId="77777777" w:rsidR="008775D9" w:rsidRPr="00FB35BA" w:rsidRDefault="008775D9" w:rsidP="006E60E1">
      <w:pPr>
        <w:keepLines/>
        <w:widowControl w:val="0"/>
        <w:numPr>
          <w:ilvl w:val="0"/>
          <w:numId w:val="14"/>
        </w:numPr>
        <w:spacing w:after="0" w:line="240" w:lineRule="auto"/>
        <w:ind w:left="425" w:hanging="357"/>
        <w:jc w:val="both"/>
        <w:rPr>
          <w:rFonts w:ascii="Tahoma" w:eastAsia="Times New Roman" w:hAnsi="Tahoma" w:cs="Tahoma"/>
          <w:b/>
          <w:color w:val="820000"/>
          <w:sz w:val="20"/>
          <w:szCs w:val="20"/>
          <w:lang w:eastAsia="sl-SI"/>
        </w:rPr>
      </w:pPr>
      <w:r w:rsidRPr="00FB35BA">
        <w:rPr>
          <w:rFonts w:ascii="Tahoma" w:eastAsia="Times New Roman" w:hAnsi="Tahoma" w:cs="Tahoma"/>
          <w:b/>
          <w:color w:val="820000"/>
          <w:sz w:val="20"/>
          <w:szCs w:val="20"/>
          <w:lang w:eastAsia="sl-SI"/>
        </w:rPr>
        <w:t>Ostala ponudbena dokumentacija/priloge:</w:t>
      </w:r>
    </w:p>
    <w:p w14:paraId="33F80DB6" w14:textId="5D5CC478" w:rsidR="008775D9" w:rsidRPr="00660EAE" w:rsidRDefault="008775D9" w:rsidP="00434B25">
      <w:pPr>
        <w:keepLines/>
        <w:widowControl w:val="0"/>
        <w:spacing w:after="0" w:line="240" w:lineRule="auto"/>
        <w:ind w:left="426"/>
        <w:jc w:val="both"/>
        <w:rPr>
          <w:rFonts w:ascii="Tahoma" w:eastAsia="Times New Roman" w:hAnsi="Tahoma" w:cs="Tahoma"/>
          <w:sz w:val="20"/>
          <w:szCs w:val="24"/>
          <w:lang w:eastAsia="sl-SI"/>
        </w:rPr>
      </w:pPr>
      <w:r w:rsidRPr="00660EAE">
        <w:rPr>
          <w:rFonts w:ascii="Tahoma" w:eastAsia="Times New Roman" w:hAnsi="Tahoma" w:cs="Tahoma"/>
          <w:sz w:val="20"/>
          <w:szCs w:val="24"/>
          <w:u w:val="single"/>
          <w:lang w:eastAsia="sl-SI"/>
        </w:rPr>
        <w:t>Ostalo ponudbeno dokumentacijo/priloge</w:t>
      </w:r>
      <w:r w:rsidRPr="00660EAE">
        <w:rPr>
          <w:rFonts w:ascii="Tahoma" w:eastAsia="Times New Roman" w:hAnsi="Tahoma" w:cs="Tahoma"/>
          <w:sz w:val="20"/>
          <w:szCs w:val="24"/>
          <w:lang w:eastAsia="sl-SI"/>
        </w:rPr>
        <w:t xml:space="preserve"> ponudnik naloži </w:t>
      </w:r>
      <w:r w:rsidRPr="00660EAE">
        <w:rPr>
          <w:rFonts w:ascii="Tahoma" w:eastAsia="Times New Roman" w:hAnsi="Tahoma" w:cs="Tahoma"/>
          <w:b/>
          <w:sz w:val="20"/>
          <w:szCs w:val="24"/>
          <w:lang w:eastAsia="sl-SI"/>
        </w:rPr>
        <w:t>v razdelek »</w:t>
      </w:r>
      <w:r w:rsidR="00B34A61" w:rsidRPr="00660EAE">
        <w:rPr>
          <w:rFonts w:ascii="Tahoma" w:eastAsia="Times New Roman" w:hAnsi="Tahoma" w:cs="Tahoma"/>
          <w:b/>
          <w:sz w:val="20"/>
          <w:szCs w:val="24"/>
          <w:lang w:eastAsia="sl-SI"/>
        </w:rPr>
        <w:t>Dokumenti - Ostale priloge</w:t>
      </w:r>
      <w:r w:rsidRPr="00660EAE">
        <w:rPr>
          <w:rFonts w:ascii="Tahoma" w:eastAsia="Times New Roman" w:hAnsi="Tahoma" w:cs="Tahoma"/>
          <w:b/>
          <w:sz w:val="20"/>
          <w:szCs w:val="24"/>
          <w:lang w:eastAsia="sl-SI"/>
        </w:rPr>
        <w:t>«</w:t>
      </w:r>
      <w:r w:rsidRPr="00660EAE">
        <w:rPr>
          <w:rFonts w:ascii="Tahoma" w:eastAsia="Times New Roman" w:hAnsi="Tahoma" w:cs="Tahoma"/>
          <w:sz w:val="20"/>
          <w:szCs w:val="24"/>
          <w:lang w:eastAsia="sl-SI"/>
        </w:rPr>
        <w:t xml:space="preserve">. </w:t>
      </w:r>
    </w:p>
    <w:p w14:paraId="2548E10F" w14:textId="4EFA92AD" w:rsidR="00FC1754" w:rsidRPr="00660EAE" w:rsidRDefault="00FC1754" w:rsidP="00496D1F">
      <w:pPr>
        <w:keepLines/>
        <w:widowControl w:val="0"/>
        <w:spacing w:after="0" w:line="240" w:lineRule="auto"/>
        <w:jc w:val="both"/>
        <w:rPr>
          <w:rFonts w:ascii="Tahoma" w:eastAsia="Times New Roman" w:hAnsi="Tahoma" w:cs="Tahoma"/>
          <w:i/>
          <w:sz w:val="12"/>
          <w:szCs w:val="24"/>
          <w:lang w:eastAsia="sl-SI"/>
        </w:rPr>
      </w:pPr>
    </w:p>
    <w:p w14:paraId="77EEC25B" w14:textId="106DD126" w:rsidR="008775D9" w:rsidRPr="00660EAE" w:rsidRDefault="00245FD9" w:rsidP="00434B25">
      <w:pPr>
        <w:keepLines/>
        <w:widowControl w:val="0"/>
        <w:spacing w:after="0" w:line="240" w:lineRule="auto"/>
        <w:ind w:left="426"/>
        <w:jc w:val="both"/>
        <w:rPr>
          <w:rFonts w:ascii="Tahoma" w:eastAsia="Times New Roman" w:hAnsi="Tahoma" w:cs="Tahoma"/>
          <w:sz w:val="20"/>
          <w:szCs w:val="18"/>
          <w:lang w:eastAsia="sl-SI"/>
        </w:rPr>
      </w:pPr>
      <w:r w:rsidRPr="00660EAE">
        <w:rPr>
          <w:rFonts w:ascii="Tahoma" w:eastAsia="Times New Roman" w:hAnsi="Tahoma" w:cs="Tahoma"/>
          <w:sz w:val="20"/>
          <w:szCs w:val="18"/>
          <w:lang w:eastAsia="sl-SI"/>
        </w:rPr>
        <w:t>Zaželeno je</w:t>
      </w:r>
      <w:r w:rsidR="008775D9" w:rsidRPr="00660EAE">
        <w:rPr>
          <w:rFonts w:ascii="Tahoma" w:eastAsia="Times New Roman" w:hAnsi="Tahoma" w:cs="Tahoma"/>
          <w:sz w:val="20"/>
          <w:szCs w:val="18"/>
          <w:lang w:eastAsia="sl-SI"/>
        </w:rPr>
        <w:t>, da je ostala ponudbena dokumentacija/priloge priložena v vrstnem redu v skladu z razpisno dokumentacijo. Ostala ponudbena dokumentacija ne bo prikazana javnosti in ostalim ponudnikom</w:t>
      </w:r>
      <w:r w:rsidR="008775D9" w:rsidRPr="00660EAE">
        <w:rPr>
          <w:rFonts w:ascii="Tahoma" w:eastAsia="Times New Roman" w:hAnsi="Tahoma" w:cs="Tahoma"/>
          <w:szCs w:val="24"/>
          <w:lang w:eastAsia="sl-SI"/>
        </w:rPr>
        <w:t xml:space="preserve"> </w:t>
      </w:r>
      <w:r w:rsidR="008775D9" w:rsidRPr="00660EAE">
        <w:rPr>
          <w:rFonts w:ascii="Tahoma" w:eastAsia="Times New Roman" w:hAnsi="Tahoma" w:cs="Tahoma"/>
          <w:sz w:val="20"/>
          <w:szCs w:val="18"/>
          <w:lang w:eastAsia="sl-SI"/>
        </w:rPr>
        <w:t>na javnem odpiranju ponudb.</w:t>
      </w:r>
    </w:p>
    <w:p w14:paraId="06397DA0" w14:textId="6E867152" w:rsidR="00524CC8" w:rsidRPr="00660EAE" w:rsidRDefault="00524CC8" w:rsidP="00434B25">
      <w:pPr>
        <w:keepLines/>
        <w:widowControl w:val="0"/>
        <w:spacing w:after="0" w:line="240" w:lineRule="auto"/>
        <w:ind w:left="426"/>
        <w:jc w:val="both"/>
        <w:rPr>
          <w:rFonts w:ascii="Tahoma" w:eastAsia="Times New Roman" w:hAnsi="Tahoma" w:cs="Tahoma"/>
          <w:sz w:val="20"/>
          <w:szCs w:val="18"/>
          <w:lang w:eastAsia="sl-SI"/>
        </w:rPr>
      </w:pPr>
    </w:p>
    <w:p w14:paraId="7006F938" w14:textId="04B6817B" w:rsidR="00524CC8" w:rsidRPr="00FB35BA" w:rsidRDefault="00524CC8" w:rsidP="00524CC8">
      <w:pPr>
        <w:keepLines/>
        <w:widowControl w:val="0"/>
        <w:numPr>
          <w:ilvl w:val="0"/>
          <w:numId w:val="14"/>
        </w:numPr>
        <w:spacing w:after="0" w:line="240" w:lineRule="auto"/>
        <w:ind w:left="425" w:hanging="357"/>
        <w:jc w:val="both"/>
        <w:rPr>
          <w:rFonts w:ascii="Tahoma" w:eastAsia="Times New Roman" w:hAnsi="Tahoma" w:cs="Tahoma"/>
          <w:b/>
          <w:color w:val="820000"/>
          <w:sz w:val="20"/>
          <w:szCs w:val="20"/>
          <w:lang w:eastAsia="sl-SI"/>
        </w:rPr>
      </w:pPr>
      <w:r w:rsidRPr="00FB35BA">
        <w:rPr>
          <w:rFonts w:ascii="Tahoma" w:eastAsia="Times New Roman" w:hAnsi="Tahoma" w:cs="Tahoma"/>
          <w:b/>
          <w:color w:val="820000"/>
          <w:sz w:val="20"/>
          <w:szCs w:val="20"/>
          <w:lang w:eastAsia="sl-SI"/>
        </w:rPr>
        <w:t>Navodila glede pošiljanja vzorcev !!!</w:t>
      </w:r>
    </w:p>
    <w:p w14:paraId="6891FA49" w14:textId="5977B6B7" w:rsidR="00524CC8" w:rsidRPr="00FB35BA" w:rsidRDefault="00524CC8" w:rsidP="00524CC8">
      <w:pPr>
        <w:keepLines/>
        <w:widowControl w:val="0"/>
        <w:spacing w:after="0" w:line="240" w:lineRule="auto"/>
        <w:jc w:val="both"/>
        <w:rPr>
          <w:rFonts w:ascii="Tahoma" w:eastAsia="Times New Roman" w:hAnsi="Tahoma" w:cs="Tahoma"/>
          <w:b/>
          <w:color w:val="820000"/>
          <w:sz w:val="20"/>
          <w:szCs w:val="20"/>
          <w:lang w:eastAsia="sl-SI"/>
        </w:rPr>
      </w:pPr>
    </w:p>
    <w:p w14:paraId="6635BC49" w14:textId="0112D49E" w:rsidR="00524CC8" w:rsidRPr="00FB35BA" w:rsidRDefault="00524CC8" w:rsidP="0018372F">
      <w:pPr>
        <w:keepNext/>
        <w:keepLines/>
        <w:widowControl w:val="0"/>
        <w:spacing w:after="0" w:line="240" w:lineRule="auto"/>
        <w:ind w:left="425"/>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Vzorce artiklov določenih v točki</w:t>
      </w:r>
      <w:r w:rsidR="00D06074">
        <w:rPr>
          <w:rFonts w:ascii="Tahoma" w:eastAsia="Times New Roman" w:hAnsi="Tahoma" w:cs="Tahoma"/>
          <w:sz w:val="20"/>
          <w:szCs w:val="20"/>
          <w:lang w:eastAsia="sl-SI"/>
        </w:rPr>
        <w:t xml:space="preserve"> 2.2</w:t>
      </w:r>
      <w:r w:rsidRPr="00FB35BA">
        <w:rPr>
          <w:rFonts w:ascii="Tahoma" w:eastAsia="Times New Roman" w:hAnsi="Tahoma" w:cs="Tahoma"/>
          <w:sz w:val="20"/>
          <w:szCs w:val="20"/>
          <w:lang w:eastAsia="sl-SI"/>
        </w:rPr>
        <w:t xml:space="preserve"> ponudnik </w:t>
      </w:r>
      <w:r w:rsidRPr="00FB35BA">
        <w:rPr>
          <w:rFonts w:ascii="Tahoma" w:eastAsia="Times New Roman" w:hAnsi="Tahoma" w:cs="Tahoma"/>
          <w:b/>
          <w:sz w:val="20"/>
          <w:szCs w:val="20"/>
          <w:u w:val="single"/>
          <w:lang w:eastAsia="sl-SI"/>
        </w:rPr>
        <w:t>ne sme (kot fotografijo)</w:t>
      </w:r>
      <w:r w:rsidRPr="00FB35BA">
        <w:rPr>
          <w:rFonts w:ascii="Tahoma" w:eastAsia="Times New Roman" w:hAnsi="Tahoma" w:cs="Tahoma"/>
          <w:sz w:val="20"/>
          <w:szCs w:val="20"/>
          <w:lang w:eastAsia="sl-SI"/>
        </w:rPr>
        <w:t xml:space="preserve"> oddati preko sistema e-JN. Ponudnik </w:t>
      </w:r>
      <w:r w:rsidRPr="00FB35BA">
        <w:rPr>
          <w:rFonts w:ascii="Tahoma" w:eastAsia="Times New Roman" w:hAnsi="Tahoma" w:cs="Tahoma"/>
          <w:b/>
          <w:sz w:val="20"/>
          <w:szCs w:val="20"/>
          <w:lang w:eastAsia="sl-SI"/>
        </w:rPr>
        <w:t>mora</w:t>
      </w:r>
      <w:r w:rsidRPr="00FB35BA">
        <w:rPr>
          <w:rFonts w:ascii="Tahoma" w:eastAsia="Times New Roman" w:hAnsi="Tahoma" w:cs="Tahoma"/>
          <w:sz w:val="20"/>
          <w:szCs w:val="20"/>
          <w:lang w:eastAsia="sl-SI"/>
        </w:rPr>
        <w:t xml:space="preserve"> za zahtevane vzorce artiklov</w:t>
      </w:r>
      <w:r w:rsidRPr="00FB35BA">
        <w:rPr>
          <w:rFonts w:ascii="Tahoma" w:eastAsia="Times New Roman" w:hAnsi="Tahoma" w:cs="Tahoma"/>
          <w:b/>
          <w:sz w:val="20"/>
          <w:szCs w:val="20"/>
          <w:lang w:eastAsia="sl-SI"/>
        </w:rPr>
        <w:t xml:space="preserve"> ločeno </w:t>
      </w:r>
      <w:r w:rsidRPr="00FB35BA">
        <w:rPr>
          <w:rFonts w:ascii="Tahoma" w:eastAsia="Times New Roman" w:hAnsi="Tahoma" w:cs="Tahoma"/>
          <w:b/>
          <w:sz w:val="20"/>
          <w:szCs w:val="20"/>
          <w:u w:val="single"/>
          <w:lang w:eastAsia="sl-SI"/>
        </w:rPr>
        <w:t>do</w:t>
      </w:r>
      <w:r w:rsidRPr="00FB35BA">
        <w:rPr>
          <w:rFonts w:ascii="Tahoma" w:eastAsia="Times New Roman" w:hAnsi="Tahoma" w:cs="Tahoma"/>
          <w:sz w:val="20"/>
          <w:szCs w:val="20"/>
          <w:u w:val="single"/>
          <w:lang w:eastAsia="sl-SI"/>
        </w:rPr>
        <w:t xml:space="preserve"> </w:t>
      </w:r>
      <w:r w:rsidRPr="00FB35BA">
        <w:rPr>
          <w:rFonts w:ascii="Tahoma" w:eastAsia="Times New Roman" w:hAnsi="Tahoma" w:cs="Tahoma"/>
          <w:b/>
          <w:sz w:val="20"/>
          <w:szCs w:val="20"/>
          <w:u w:val="single"/>
          <w:lang w:eastAsia="sl-SI"/>
        </w:rPr>
        <w:t>roka za oddajo ponudbe</w:t>
      </w:r>
      <w:r w:rsidRPr="00FB35BA">
        <w:rPr>
          <w:rFonts w:ascii="Tahoma" w:eastAsia="Times New Roman" w:hAnsi="Tahoma" w:cs="Tahoma"/>
          <w:sz w:val="20"/>
          <w:szCs w:val="20"/>
          <w:lang w:eastAsia="sl-SI"/>
        </w:rPr>
        <w:t xml:space="preserve"> </w:t>
      </w:r>
      <w:r w:rsidR="006D508F">
        <w:rPr>
          <w:rFonts w:ascii="Tahoma" w:eastAsia="Times New Roman" w:hAnsi="Tahoma" w:cs="Tahoma"/>
          <w:sz w:val="20"/>
          <w:szCs w:val="20"/>
          <w:lang w:eastAsia="sl-SI"/>
        </w:rPr>
        <w:t xml:space="preserve">- </w:t>
      </w:r>
      <w:r w:rsidRPr="00FB35BA">
        <w:rPr>
          <w:rFonts w:ascii="Tahoma" w:hAnsi="Tahoma" w:cs="Tahoma"/>
          <w:b/>
          <w:sz w:val="20"/>
          <w:szCs w:val="20"/>
        </w:rPr>
        <w:t xml:space="preserve">do </w:t>
      </w:r>
      <w:r w:rsidR="006D508F">
        <w:rPr>
          <w:rFonts w:ascii="Tahoma" w:hAnsi="Tahoma" w:cs="Tahoma"/>
          <w:b/>
          <w:sz w:val="20"/>
          <w:szCs w:val="20"/>
        </w:rPr>
        <w:t>26.5.2021</w:t>
      </w:r>
      <w:r w:rsidRPr="00FB35BA">
        <w:rPr>
          <w:rFonts w:ascii="Tahoma" w:hAnsi="Tahoma" w:cs="Tahoma"/>
          <w:b/>
          <w:sz w:val="20"/>
          <w:szCs w:val="20"/>
        </w:rPr>
        <w:t xml:space="preserve"> do 12.00</w:t>
      </w:r>
      <w:r w:rsidRPr="00FB35BA">
        <w:rPr>
          <w:rFonts w:ascii="Tahoma" w:hAnsi="Tahoma" w:cs="Tahoma"/>
          <w:sz w:val="20"/>
          <w:szCs w:val="20"/>
        </w:rPr>
        <w:t xml:space="preserve"> </w:t>
      </w:r>
      <w:r w:rsidRPr="00FB35BA">
        <w:rPr>
          <w:rFonts w:ascii="Tahoma" w:hAnsi="Tahoma" w:cs="Tahoma"/>
          <w:b/>
          <w:sz w:val="20"/>
          <w:szCs w:val="20"/>
        </w:rPr>
        <w:t xml:space="preserve">ure </w:t>
      </w:r>
      <w:r w:rsidR="006D508F">
        <w:rPr>
          <w:rFonts w:ascii="Tahoma" w:hAnsi="Tahoma" w:cs="Tahoma"/>
          <w:b/>
          <w:sz w:val="20"/>
          <w:szCs w:val="20"/>
        </w:rPr>
        <w:t xml:space="preserve">dostaviti </w:t>
      </w:r>
      <w:r w:rsidR="006D508F">
        <w:rPr>
          <w:rFonts w:ascii="Tahoma" w:eastAsia="Times New Roman" w:hAnsi="Tahoma" w:cs="Tahoma"/>
          <w:sz w:val="20"/>
          <w:szCs w:val="20"/>
          <w:lang w:eastAsia="sl-SI"/>
        </w:rPr>
        <w:t>na naslov:</w:t>
      </w:r>
      <w:r w:rsidRPr="00FB35BA">
        <w:rPr>
          <w:rFonts w:ascii="Tahoma" w:eastAsia="Times New Roman" w:hAnsi="Tahoma" w:cs="Tahoma"/>
          <w:sz w:val="20"/>
          <w:szCs w:val="20"/>
          <w:lang w:eastAsia="sl-SI"/>
        </w:rPr>
        <w:t xml:space="preserve"> </w:t>
      </w:r>
      <w:r w:rsidRPr="00FB35BA">
        <w:rPr>
          <w:rFonts w:ascii="Tahoma" w:eastAsia="Times New Roman" w:hAnsi="Tahoma" w:cs="Tahoma"/>
          <w:b/>
          <w:sz w:val="20"/>
          <w:szCs w:val="20"/>
          <w:lang w:eastAsia="sl-SI"/>
        </w:rPr>
        <w:t xml:space="preserve">JAVNI HOLDING Ljubljana, </w:t>
      </w:r>
      <w:proofErr w:type="spellStart"/>
      <w:r w:rsidRPr="00FB35BA">
        <w:rPr>
          <w:rFonts w:ascii="Tahoma" w:eastAsia="Times New Roman" w:hAnsi="Tahoma" w:cs="Tahoma"/>
          <w:b/>
          <w:sz w:val="20"/>
          <w:szCs w:val="20"/>
          <w:lang w:eastAsia="sl-SI"/>
        </w:rPr>
        <w:t>d.o.o</w:t>
      </w:r>
      <w:proofErr w:type="spellEnd"/>
      <w:r w:rsidRPr="00FB35BA">
        <w:rPr>
          <w:rFonts w:ascii="Tahoma" w:eastAsia="Times New Roman" w:hAnsi="Tahoma" w:cs="Tahoma"/>
          <w:b/>
          <w:sz w:val="20"/>
          <w:szCs w:val="20"/>
          <w:lang w:eastAsia="sl-SI"/>
        </w:rPr>
        <w:t>., Verovškova ulica 70, 1000 LJUBLJANA</w:t>
      </w:r>
      <w:r w:rsidRPr="00FB35BA">
        <w:rPr>
          <w:rFonts w:ascii="Tahoma" w:eastAsia="Times New Roman" w:hAnsi="Tahoma" w:cs="Tahoma"/>
          <w:sz w:val="20"/>
          <w:szCs w:val="20"/>
          <w:lang w:eastAsia="sl-SI"/>
        </w:rPr>
        <w:t xml:space="preserve">, v vložišče. Vzorci artiklov naj bodo predloženi v zaprtem zavitku (paketu) na katerega ponudnik </w:t>
      </w:r>
      <w:r w:rsidRPr="00FB35BA">
        <w:rPr>
          <w:rFonts w:ascii="Tahoma" w:eastAsia="Times New Roman" w:hAnsi="Tahoma" w:cs="Tahoma"/>
          <w:sz w:val="20"/>
          <w:szCs w:val="20"/>
          <w:u w:val="single"/>
          <w:lang w:eastAsia="sl-SI"/>
        </w:rPr>
        <w:t>Prilogo 10 nalepi na zavitek (paket).</w:t>
      </w:r>
      <w:r w:rsidRPr="00FB35BA">
        <w:rPr>
          <w:rFonts w:ascii="Tahoma" w:eastAsia="Times New Roman" w:hAnsi="Tahoma" w:cs="Tahoma"/>
          <w:sz w:val="20"/>
          <w:szCs w:val="20"/>
          <w:lang w:eastAsia="sl-SI"/>
        </w:rPr>
        <w:t xml:space="preserve"> </w:t>
      </w:r>
    </w:p>
    <w:p w14:paraId="591840E9" w14:textId="01318439" w:rsidR="00245FD9" w:rsidRPr="00660EAE" w:rsidRDefault="00245FD9" w:rsidP="00245FD9">
      <w:pPr>
        <w:keepLines/>
        <w:widowControl w:val="0"/>
        <w:spacing w:after="0" w:line="240" w:lineRule="auto"/>
        <w:jc w:val="both"/>
        <w:rPr>
          <w:rFonts w:ascii="Tahoma" w:eastAsia="Times New Roman" w:hAnsi="Tahoma" w:cs="Tahoma"/>
          <w:sz w:val="18"/>
          <w:szCs w:val="18"/>
          <w:lang w:eastAsia="sl-SI"/>
        </w:rPr>
      </w:pPr>
    </w:p>
    <w:p w14:paraId="7E53D2CC" w14:textId="77777777" w:rsidR="00524CC8" w:rsidRPr="00FB35BA" w:rsidRDefault="00524CC8" w:rsidP="00524CC8">
      <w:pPr>
        <w:keepNext/>
        <w:keepLines/>
        <w:jc w:val="both"/>
        <w:rPr>
          <w:rFonts w:ascii="Tahoma" w:hAnsi="Tahoma" w:cs="Tahoma"/>
          <w:b/>
          <w:i/>
          <w:sz w:val="20"/>
        </w:rPr>
      </w:pPr>
      <w:r w:rsidRPr="00FB35BA">
        <w:rPr>
          <w:rFonts w:ascii="Tahoma" w:hAnsi="Tahoma" w:cs="Tahoma"/>
          <w:b/>
          <w:i/>
          <w:sz w:val="20"/>
          <w:u w:val="single"/>
        </w:rPr>
        <w:t>Če bo k vzorcem priložena še kakšna druga dokumentacija, ki bi morala biti del elektronske ponudbene dokumentacije, naročnik le to ne bo štel kot del ponudbene dokumentacije</w:t>
      </w:r>
      <w:r w:rsidRPr="00FB35BA">
        <w:rPr>
          <w:rFonts w:ascii="Tahoma" w:hAnsi="Tahoma" w:cs="Tahoma"/>
          <w:b/>
          <w:i/>
          <w:sz w:val="20"/>
        </w:rPr>
        <w:t>.</w:t>
      </w:r>
    </w:p>
    <w:p w14:paraId="63AA24EB" w14:textId="77777777" w:rsidR="00524CC8" w:rsidRPr="00660EAE" w:rsidRDefault="00524CC8" w:rsidP="00245FD9">
      <w:pPr>
        <w:keepLines/>
        <w:widowControl w:val="0"/>
        <w:spacing w:after="0" w:line="240" w:lineRule="auto"/>
        <w:jc w:val="both"/>
        <w:rPr>
          <w:rFonts w:ascii="Tahoma" w:eastAsia="Times New Roman" w:hAnsi="Tahoma" w:cs="Tahoma"/>
          <w:sz w:val="18"/>
          <w:szCs w:val="18"/>
          <w:lang w:eastAsia="sl-SI"/>
        </w:rPr>
      </w:pPr>
    </w:p>
    <w:p w14:paraId="1DA308F5" w14:textId="71B403CE" w:rsidR="008775D9" w:rsidRPr="00FB35BA" w:rsidRDefault="008775D9" w:rsidP="00434B25">
      <w:pPr>
        <w:keepLines/>
        <w:widowControl w:val="0"/>
        <w:spacing w:after="0" w:line="240" w:lineRule="auto"/>
        <w:jc w:val="both"/>
        <w:rPr>
          <w:rFonts w:ascii="Tahoma" w:eastAsia="Times New Roman" w:hAnsi="Tahoma" w:cs="Tahoma"/>
          <w:sz w:val="20"/>
          <w:szCs w:val="20"/>
          <w:lang w:eastAsia="sl-SI"/>
        </w:rPr>
      </w:pPr>
    </w:p>
    <w:p w14:paraId="129B6810" w14:textId="77777777" w:rsidR="008775D9" w:rsidRPr="00FB35BA" w:rsidRDefault="008775D9" w:rsidP="00195179">
      <w:pPr>
        <w:keepLines/>
        <w:widowControl w:val="0"/>
        <w:numPr>
          <w:ilvl w:val="1"/>
          <w:numId w:val="1"/>
        </w:numPr>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Vsebina ponudbene dokumentacije</w:t>
      </w:r>
    </w:p>
    <w:p w14:paraId="6EF3E51B"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p>
    <w:p w14:paraId="1DA93EF6"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i/>
          <w:sz w:val="20"/>
          <w:szCs w:val="20"/>
          <w:lang w:eastAsia="sl-SI"/>
        </w:rPr>
        <w:t>Ponudnik, ki odda ponudbo, pod kazensko in materialno odgovornostjo jamči, da so vsi podatki in dokumenti, podani v ponudbi, resnični in da ustrezajo originalu.</w:t>
      </w:r>
    </w:p>
    <w:p w14:paraId="00E12A7A"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p>
    <w:p w14:paraId="59274C42" w14:textId="77777777" w:rsidR="008775D9" w:rsidRPr="00FB35BA" w:rsidRDefault="008775D9" w:rsidP="00195179">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Ponudbena dokumentacija, ki jo naročnik zahteva z javnim razpisom je navedena v nadaljevanju:</w:t>
      </w:r>
    </w:p>
    <w:p w14:paraId="53A553D2"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8775D9" w:rsidRPr="00FB35BA" w14:paraId="2E9F666F" w14:textId="77777777" w:rsidTr="002002D7">
        <w:tc>
          <w:tcPr>
            <w:tcW w:w="212" w:type="dxa"/>
            <w:tcBorders>
              <w:right w:val="nil"/>
            </w:tcBorders>
          </w:tcPr>
          <w:p w14:paraId="088D8E69"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p>
        </w:tc>
        <w:tc>
          <w:tcPr>
            <w:tcW w:w="8040" w:type="dxa"/>
            <w:tcBorders>
              <w:left w:val="nil"/>
            </w:tcBorders>
          </w:tcPr>
          <w:p w14:paraId="399D13EF"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PODATKI O PONUDNIKU </w:t>
            </w:r>
          </w:p>
        </w:tc>
        <w:tc>
          <w:tcPr>
            <w:tcW w:w="912" w:type="dxa"/>
            <w:tcBorders>
              <w:right w:val="nil"/>
            </w:tcBorders>
          </w:tcPr>
          <w:p w14:paraId="5A127DBB" w14:textId="77777777" w:rsidR="008775D9" w:rsidRPr="00FB35BA" w:rsidRDefault="008775D9" w:rsidP="00195179">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i/>
                <w:sz w:val="20"/>
                <w:szCs w:val="20"/>
                <w:lang w:eastAsia="sl-SI"/>
              </w:rPr>
              <w:t xml:space="preserve">Priloga </w:t>
            </w:r>
          </w:p>
        </w:tc>
        <w:tc>
          <w:tcPr>
            <w:tcW w:w="551" w:type="dxa"/>
            <w:tcBorders>
              <w:left w:val="nil"/>
            </w:tcBorders>
          </w:tcPr>
          <w:p w14:paraId="126E5AD5" w14:textId="77777777" w:rsidR="008775D9" w:rsidRPr="00FB35BA" w:rsidRDefault="008775D9" w:rsidP="00195179">
            <w:pPr>
              <w:keepLines/>
              <w:widowControl w:val="0"/>
              <w:spacing w:after="0" w:line="240" w:lineRule="auto"/>
              <w:jc w:val="both"/>
              <w:rPr>
                <w:rFonts w:ascii="Tahoma" w:eastAsia="Times New Roman" w:hAnsi="Tahoma" w:cs="Tahoma"/>
                <w:b/>
                <w:i/>
                <w:sz w:val="20"/>
                <w:szCs w:val="20"/>
                <w:lang w:eastAsia="sl-SI"/>
              </w:rPr>
            </w:pPr>
            <w:r w:rsidRPr="00FB35BA">
              <w:rPr>
                <w:rFonts w:ascii="Tahoma" w:eastAsia="Times New Roman" w:hAnsi="Tahoma" w:cs="Tahoma"/>
                <w:b/>
                <w:i/>
                <w:sz w:val="20"/>
                <w:szCs w:val="20"/>
                <w:lang w:eastAsia="sl-SI"/>
              </w:rPr>
              <w:t>1</w:t>
            </w:r>
          </w:p>
        </w:tc>
      </w:tr>
    </w:tbl>
    <w:p w14:paraId="34298DFC" w14:textId="77777777" w:rsidR="008775D9" w:rsidRPr="00FB35BA" w:rsidRDefault="008775D9" w:rsidP="00195179">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3938D856" w14:textId="0F7E78BE"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Prilogo je potrebno izpolniti in podpisati </w:t>
      </w:r>
      <w:r w:rsidRPr="00FB35BA">
        <w:rPr>
          <w:rFonts w:ascii="Tahoma" w:eastAsia="Times New Roman" w:hAnsi="Tahoma" w:cs="Tahoma"/>
          <w:sz w:val="20"/>
          <w:szCs w:val="20"/>
          <w:u w:val="single"/>
          <w:lang w:eastAsia="sl-SI"/>
        </w:rPr>
        <w:t>ter naložiti v</w:t>
      </w:r>
      <w:r w:rsidRPr="00FB35BA">
        <w:rPr>
          <w:rFonts w:ascii="Tahoma" w:eastAsia="Times New Roman" w:hAnsi="Tahoma" w:cs="Tahoma"/>
          <w:b/>
          <w:sz w:val="20"/>
          <w:szCs w:val="20"/>
          <w:u w:val="single"/>
          <w:lang w:eastAsia="sl-SI"/>
        </w:rPr>
        <w:t xml:space="preserve"> razdelek »</w:t>
      </w:r>
      <w:r w:rsidR="004259A2" w:rsidRPr="00FB35BA">
        <w:rPr>
          <w:rFonts w:ascii="Tahoma" w:eastAsia="Times New Roman" w:hAnsi="Tahoma" w:cs="Tahoma"/>
          <w:b/>
          <w:sz w:val="20"/>
          <w:szCs w:val="20"/>
          <w:u w:val="single"/>
          <w:lang w:eastAsia="sl-SI"/>
        </w:rPr>
        <w:t xml:space="preserve">Dokumenti - </w:t>
      </w:r>
      <w:r w:rsidR="00B34A61" w:rsidRPr="00FB35BA">
        <w:rPr>
          <w:rFonts w:ascii="Tahoma" w:eastAsia="Times New Roman" w:hAnsi="Tahoma" w:cs="Tahoma"/>
          <w:b/>
          <w:sz w:val="20"/>
          <w:szCs w:val="20"/>
          <w:u w:val="single"/>
          <w:lang w:eastAsia="sl-SI"/>
        </w:rPr>
        <w:t>Dokumenti - Ostale priloge</w:t>
      </w:r>
      <w:r w:rsidRPr="00FB35BA">
        <w:rPr>
          <w:rFonts w:ascii="Tahoma" w:eastAsia="Times New Roman" w:hAnsi="Tahoma" w:cs="Tahoma"/>
          <w:b/>
          <w:sz w:val="20"/>
          <w:szCs w:val="20"/>
          <w:u w:val="single"/>
          <w:lang w:eastAsia="sl-SI"/>
        </w:rPr>
        <w:t>«</w:t>
      </w:r>
      <w:r w:rsidRPr="00FB35BA">
        <w:rPr>
          <w:rFonts w:ascii="Tahoma" w:eastAsia="Times New Roman" w:hAnsi="Tahoma" w:cs="Tahoma"/>
          <w:sz w:val="20"/>
          <w:szCs w:val="20"/>
          <w:lang w:eastAsia="sl-SI"/>
        </w:rPr>
        <w:t xml:space="preserve">. </w:t>
      </w:r>
    </w:p>
    <w:p w14:paraId="54D02246"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p>
    <w:p w14:paraId="4FBFB8C3" w14:textId="77777777" w:rsidR="008775D9" w:rsidRPr="00FB35BA" w:rsidRDefault="008775D9" w:rsidP="00195179">
      <w:pPr>
        <w:keepLines/>
        <w:widowControl w:val="0"/>
        <w:spacing w:after="0" w:line="240" w:lineRule="auto"/>
        <w:jc w:val="both"/>
        <w:rPr>
          <w:rFonts w:ascii="Tahoma" w:eastAsia="Times New Roman" w:hAnsi="Tahoma" w:cs="Tahoma"/>
          <w:i/>
          <w:sz w:val="20"/>
          <w:szCs w:val="20"/>
          <w:lang w:eastAsia="sl-SI"/>
        </w:rPr>
      </w:pPr>
      <w:r w:rsidRPr="00FB35BA">
        <w:rPr>
          <w:rFonts w:ascii="Tahoma" w:eastAsia="Times New Roman" w:hAnsi="Tahoma" w:cs="Tahoma"/>
          <w:i/>
          <w:sz w:val="20"/>
          <w:szCs w:val="20"/>
          <w:lang w:eastAsia="sl-SI"/>
        </w:rPr>
        <w:t xml:space="preserve">V primeru, da odda več ponudnikov skupno - partnersko ponudbo, morajo razmnožen obrazec priloge 1 izpolniti vsi ponudniki - partnerji. K prilogi 1 se priloži tudi potrjen pravni akt o skupni izvedbi naročila. </w:t>
      </w:r>
    </w:p>
    <w:p w14:paraId="091FE8CF"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7863"/>
        <w:gridCol w:w="992"/>
        <w:gridCol w:w="642"/>
      </w:tblGrid>
      <w:tr w:rsidR="008775D9" w:rsidRPr="00FB35BA" w14:paraId="5E87776E" w14:textId="77777777" w:rsidTr="00A268BD">
        <w:tc>
          <w:tcPr>
            <w:tcW w:w="212" w:type="dxa"/>
            <w:tcBorders>
              <w:right w:val="nil"/>
            </w:tcBorders>
          </w:tcPr>
          <w:p w14:paraId="28330A1E"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p>
        </w:tc>
        <w:tc>
          <w:tcPr>
            <w:tcW w:w="7863" w:type="dxa"/>
            <w:tcBorders>
              <w:left w:val="nil"/>
            </w:tcBorders>
          </w:tcPr>
          <w:p w14:paraId="4917EE39" w14:textId="77777777" w:rsidR="008775D9" w:rsidRPr="00FB35BA" w:rsidRDefault="00FC1754" w:rsidP="00195179">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PONUDBA </w:t>
            </w:r>
            <w:r w:rsidR="008775D9" w:rsidRPr="00FB35BA">
              <w:rPr>
                <w:rFonts w:ascii="Tahoma" w:eastAsia="Times New Roman" w:hAnsi="Tahoma" w:cs="Tahoma"/>
                <w:sz w:val="20"/>
                <w:szCs w:val="20"/>
                <w:lang w:eastAsia="sl-SI"/>
              </w:rPr>
              <w:t>(PONUDBENE CENE)</w:t>
            </w:r>
          </w:p>
        </w:tc>
        <w:tc>
          <w:tcPr>
            <w:tcW w:w="992" w:type="dxa"/>
            <w:tcBorders>
              <w:right w:val="nil"/>
            </w:tcBorders>
          </w:tcPr>
          <w:p w14:paraId="361AEBEE" w14:textId="77777777" w:rsidR="008775D9" w:rsidRPr="00FB35BA" w:rsidRDefault="008775D9" w:rsidP="00195179">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i/>
                <w:sz w:val="20"/>
                <w:szCs w:val="20"/>
                <w:lang w:eastAsia="sl-SI"/>
              </w:rPr>
              <w:t xml:space="preserve">Priloga </w:t>
            </w:r>
          </w:p>
        </w:tc>
        <w:tc>
          <w:tcPr>
            <w:tcW w:w="642" w:type="dxa"/>
            <w:tcBorders>
              <w:left w:val="nil"/>
            </w:tcBorders>
          </w:tcPr>
          <w:p w14:paraId="41D9E087" w14:textId="0C5DC04F" w:rsidR="008775D9" w:rsidRPr="00FB35BA" w:rsidRDefault="008775D9" w:rsidP="00195179">
            <w:pPr>
              <w:keepLines/>
              <w:widowControl w:val="0"/>
              <w:spacing w:after="0" w:line="240" w:lineRule="auto"/>
              <w:ind w:left="-70"/>
              <w:jc w:val="both"/>
              <w:rPr>
                <w:rFonts w:ascii="Tahoma" w:eastAsia="Times New Roman" w:hAnsi="Tahoma" w:cs="Tahoma"/>
                <w:b/>
                <w:i/>
                <w:sz w:val="20"/>
                <w:szCs w:val="20"/>
                <w:lang w:eastAsia="sl-SI"/>
              </w:rPr>
            </w:pPr>
            <w:r w:rsidRPr="00FB35BA">
              <w:rPr>
                <w:rFonts w:ascii="Tahoma" w:eastAsia="Times New Roman" w:hAnsi="Tahoma" w:cs="Tahoma"/>
                <w:b/>
                <w:i/>
                <w:sz w:val="20"/>
                <w:szCs w:val="20"/>
                <w:lang w:eastAsia="sl-SI"/>
              </w:rPr>
              <w:t>2</w:t>
            </w:r>
            <w:r w:rsidR="00A268BD" w:rsidRPr="00FB35BA">
              <w:rPr>
                <w:rFonts w:ascii="Tahoma" w:eastAsia="Times New Roman" w:hAnsi="Tahoma" w:cs="Tahoma"/>
                <w:b/>
                <w:i/>
                <w:sz w:val="20"/>
                <w:szCs w:val="20"/>
                <w:lang w:eastAsia="sl-SI"/>
              </w:rPr>
              <w:t>/1</w:t>
            </w:r>
          </w:p>
        </w:tc>
      </w:tr>
    </w:tbl>
    <w:p w14:paraId="0DFD8F61" w14:textId="77777777" w:rsidR="008775D9" w:rsidRPr="00FB35BA" w:rsidRDefault="008775D9" w:rsidP="00195179">
      <w:pPr>
        <w:keepLines/>
        <w:widowControl w:val="0"/>
        <w:spacing w:after="0" w:line="240" w:lineRule="auto"/>
        <w:ind w:right="-284"/>
        <w:jc w:val="both"/>
        <w:rPr>
          <w:rFonts w:ascii="Tahoma" w:eastAsia="Times New Roman" w:hAnsi="Tahoma" w:cs="Tahoma"/>
          <w:sz w:val="20"/>
          <w:szCs w:val="20"/>
          <w:lang w:eastAsia="sl-SI"/>
        </w:rPr>
      </w:pPr>
    </w:p>
    <w:p w14:paraId="53723C9A" w14:textId="7589C944" w:rsidR="008775D9" w:rsidRPr="00FB35BA" w:rsidRDefault="008775D9" w:rsidP="00195179">
      <w:pPr>
        <w:keepLines/>
        <w:widowControl w:val="0"/>
        <w:spacing w:after="0" w:line="240" w:lineRule="auto"/>
        <w:ind w:right="-284"/>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Ponudnik mora obrazec </w:t>
      </w:r>
      <w:r w:rsidRPr="00FB35BA">
        <w:rPr>
          <w:rFonts w:ascii="Tahoma" w:eastAsia="Times New Roman" w:hAnsi="Tahoma" w:cs="Tahoma"/>
          <w:b/>
          <w:sz w:val="20"/>
          <w:szCs w:val="20"/>
          <w:lang w:eastAsia="sl-SI"/>
        </w:rPr>
        <w:t>Priloga 2</w:t>
      </w:r>
      <w:r w:rsidR="0078376D" w:rsidRPr="00FB35BA">
        <w:rPr>
          <w:rFonts w:ascii="Tahoma" w:eastAsia="Times New Roman" w:hAnsi="Tahoma" w:cs="Tahoma"/>
          <w:b/>
          <w:sz w:val="20"/>
          <w:szCs w:val="20"/>
          <w:lang w:eastAsia="sl-SI"/>
        </w:rPr>
        <w:t>/1</w:t>
      </w:r>
      <w:r w:rsidRPr="00FB35BA">
        <w:rPr>
          <w:rFonts w:ascii="Tahoma" w:eastAsia="Times New Roman" w:hAnsi="Tahoma" w:cs="Tahoma"/>
          <w:sz w:val="20"/>
          <w:szCs w:val="20"/>
          <w:lang w:eastAsia="sl-SI"/>
        </w:rPr>
        <w:t xml:space="preserve"> izpolniti in podpisati, ter jo naložiti v</w:t>
      </w:r>
      <w:r w:rsidRPr="00FB35BA">
        <w:rPr>
          <w:rFonts w:ascii="Tahoma" w:eastAsia="Times New Roman" w:hAnsi="Tahoma" w:cs="Tahoma"/>
          <w:b/>
          <w:sz w:val="20"/>
          <w:szCs w:val="20"/>
          <w:lang w:eastAsia="sl-SI"/>
        </w:rPr>
        <w:t xml:space="preserve"> </w:t>
      </w:r>
      <w:r w:rsidR="00A268BD" w:rsidRPr="00FB35BA">
        <w:rPr>
          <w:rFonts w:ascii="Tahoma" w:hAnsi="Tahoma" w:cs="Tahoma"/>
          <w:b/>
          <w:sz w:val="20"/>
          <w:szCs w:val="20"/>
        </w:rPr>
        <w:t>razdelek »</w:t>
      </w:r>
      <w:r w:rsidR="00A268BD" w:rsidRPr="00660EAE">
        <w:rPr>
          <w:rFonts w:ascii="Tahoma" w:eastAsia="Times New Roman" w:hAnsi="Tahoma" w:cs="Tahoma"/>
          <w:b/>
          <w:sz w:val="20"/>
          <w:szCs w:val="20"/>
          <w:lang w:eastAsia="sl-SI"/>
        </w:rPr>
        <w:t>Dokumenti - Ostale priloge«</w:t>
      </w:r>
      <w:r w:rsidR="00A268BD" w:rsidRPr="00FB35BA">
        <w:rPr>
          <w:rFonts w:ascii="Tahoma" w:hAnsi="Tahoma" w:cs="Tahoma"/>
          <w:sz w:val="20"/>
          <w:szCs w:val="20"/>
        </w:rPr>
        <w:t>.</w:t>
      </w:r>
    </w:p>
    <w:p w14:paraId="608BBAE8" w14:textId="5DABC598" w:rsidR="009D40B9" w:rsidRPr="00FB35BA" w:rsidRDefault="009D40B9" w:rsidP="00195179">
      <w:pPr>
        <w:keepLines/>
        <w:widowControl w:val="0"/>
        <w:spacing w:after="0" w:line="240" w:lineRule="auto"/>
        <w:ind w:right="-284"/>
        <w:jc w:val="both"/>
        <w:rPr>
          <w:rFonts w:ascii="Tahoma" w:eastAsia="Times New Roman" w:hAnsi="Tahoma" w:cs="Tahoma"/>
          <w:sz w:val="20"/>
          <w:szCs w:val="20"/>
          <w:lang w:eastAsia="sl-SI"/>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1559"/>
      </w:tblGrid>
      <w:tr w:rsidR="00A268BD" w:rsidRPr="00FB35BA" w14:paraId="74E65FF6" w14:textId="77777777" w:rsidTr="00A268BD">
        <w:tc>
          <w:tcPr>
            <w:tcW w:w="8217" w:type="dxa"/>
          </w:tcPr>
          <w:p w14:paraId="7BF983AA" w14:textId="77777777" w:rsidR="00A268BD" w:rsidRPr="00FB35BA" w:rsidRDefault="00A268BD" w:rsidP="00F96724">
            <w:pPr>
              <w:keepNext/>
              <w:keepLines/>
              <w:jc w:val="both"/>
              <w:rPr>
                <w:rFonts w:ascii="Tahoma" w:hAnsi="Tahoma" w:cs="Tahoma"/>
                <w:sz w:val="20"/>
                <w:szCs w:val="20"/>
              </w:rPr>
            </w:pPr>
            <w:r w:rsidRPr="00FB35BA">
              <w:rPr>
                <w:rFonts w:ascii="Tahoma" w:hAnsi="Tahoma" w:cs="Tahoma"/>
                <w:sz w:val="20"/>
                <w:szCs w:val="20"/>
              </w:rPr>
              <w:lastRenderedPageBreak/>
              <w:t>PONUDBENI PREDRAČUN</w:t>
            </w:r>
          </w:p>
        </w:tc>
        <w:tc>
          <w:tcPr>
            <w:tcW w:w="1559" w:type="dxa"/>
          </w:tcPr>
          <w:p w14:paraId="2E3CFDEE" w14:textId="77777777" w:rsidR="00A268BD" w:rsidRPr="00FB35BA" w:rsidRDefault="00A268BD" w:rsidP="00F96724">
            <w:pPr>
              <w:keepNext/>
              <w:keepLines/>
              <w:ind w:left="-211" w:firstLine="211"/>
              <w:jc w:val="both"/>
              <w:rPr>
                <w:rFonts w:ascii="Tahoma" w:hAnsi="Tahoma" w:cs="Tahoma"/>
                <w:b/>
                <w:i/>
                <w:sz w:val="20"/>
                <w:szCs w:val="20"/>
              </w:rPr>
            </w:pPr>
            <w:r w:rsidRPr="00FB35BA">
              <w:rPr>
                <w:rFonts w:ascii="Tahoma" w:hAnsi="Tahoma" w:cs="Tahoma"/>
                <w:b/>
                <w:i/>
                <w:sz w:val="20"/>
                <w:szCs w:val="20"/>
              </w:rPr>
              <w:t>Priloga 2/2</w:t>
            </w:r>
          </w:p>
        </w:tc>
      </w:tr>
    </w:tbl>
    <w:p w14:paraId="1DEF96CC" w14:textId="7DC2E031" w:rsidR="00A268BD" w:rsidRPr="00FB35BA" w:rsidRDefault="00A268BD" w:rsidP="00A268BD">
      <w:pPr>
        <w:keepNext/>
        <w:keepLines/>
        <w:spacing w:before="120"/>
        <w:jc w:val="both"/>
        <w:rPr>
          <w:rFonts w:ascii="Tahoma" w:hAnsi="Tahoma" w:cs="Tahoma"/>
          <w:sz w:val="20"/>
          <w:szCs w:val="20"/>
        </w:rPr>
      </w:pPr>
      <w:r w:rsidRPr="00FB35BA">
        <w:rPr>
          <w:rFonts w:ascii="Tahoma" w:hAnsi="Tahoma" w:cs="Tahoma"/>
          <w:sz w:val="20"/>
          <w:szCs w:val="20"/>
        </w:rPr>
        <w:t xml:space="preserve">Ponudnik mora izpolniti vse postavke v ponudbenem predračunu. Ponudnik mora v prilogi priložiti scan izpolnjenega, natisnjena in podpisanega predračuna, ki ga je natisnil iz popisa v elektronski obliki ter ga priložiti tudi v Excel datoteki. </w:t>
      </w:r>
    </w:p>
    <w:p w14:paraId="28596C29" w14:textId="290D6F08" w:rsidR="00952401" w:rsidRPr="00FB35BA" w:rsidRDefault="00A268BD" w:rsidP="00A268BD">
      <w:pPr>
        <w:keepNext/>
        <w:keepLines/>
        <w:jc w:val="both"/>
        <w:rPr>
          <w:rFonts w:ascii="Tahoma" w:hAnsi="Tahoma" w:cs="Tahoma"/>
          <w:sz w:val="20"/>
          <w:szCs w:val="20"/>
        </w:rPr>
      </w:pPr>
      <w:r w:rsidRPr="00FB35BA">
        <w:rPr>
          <w:rFonts w:ascii="Tahoma" w:hAnsi="Tahoma" w:cs="Tahoma"/>
          <w:sz w:val="20"/>
          <w:szCs w:val="20"/>
        </w:rPr>
        <w:t xml:space="preserve">Ponudnik mora obrazec </w:t>
      </w:r>
      <w:r w:rsidRPr="00FB35BA">
        <w:rPr>
          <w:rFonts w:ascii="Tahoma" w:hAnsi="Tahoma" w:cs="Tahoma"/>
          <w:b/>
          <w:sz w:val="20"/>
          <w:szCs w:val="20"/>
        </w:rPr>
        <w:t>Priloga 2/2</w:t>
      </w:r>
      <w:r w:rsidRPr="00FB35BA">
        <w:rPr>
          <w:rFonts w:ascii="Tahoma" w:hAnsi="Tahoma" w:cs="Tahoma"/>
          <w:sz w:val="20"/>
          <w:szCs w:val="20"/>
        </w:rPr>
        <w:t xml:space="preserve">  naložiti v</w:t>
      </w:r>
      <w:r w:rsidRPr="00FB35BA">
        <w:rPr>
          <w:rFonts w:ascii="Tahoma" w:hAnsi="Tahoma" w:cs="Tahoma"/>
          <w:b/>
          <w:sz w:val="20"/>
          <w:szCs w:val="20"/>
        </w:rPr>
        <w:t xml:space="preserve"> razdelek »</w:t>
      </w:r>
      <w:r w:rsidRPr="00660EAE">
        <w:rPr>
          <w:rFonts w:ascii="Tahoma" w:eastAsia="Times New Roman" w:hAnsi="Tahoma" w:cs="Tahoma"/>
          <w:b/>
          <w:sz w:val="20"/>
          <w:szCs w:val="20"/>
          <w:lang w:eastAsia="sl-SI"/>
        </w:rPr>
        <w:t>Dokumenti - Ostale priloge«</w:t>
      </w:r>
      <w:r w:rsidRPr="00FB35BA">
        <w:rPr>
          <w:rFonts w:ascii="Tahoma" w:hAnsi="Tahoma" w:cs="Tahoma"/>
          <w:sz w:val="20"/>
          <w:szCs w:val="20"/>
        </w:rPr>
        <w:t>. Le-ta ne bo prikazan javnosti in ostalim ponudnikom na javnem odpiranju ponudb.</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8775D9" w:rsidRPr="00FB35BA" w14:paraId="68C27BAE" w14:textId="77777777" w:rsidTr="002002D7">
        <w:tc>
          <w:tcPr>
            <w:tcW w:w="212" w:type="dxa"/>
            <w:tcBorders>
              <w:top w:val="single" w:sz="4" w:space="0" w:color="auto"/>
              <w:left w:val="single" w:sz="4" w:space="0" w:color="auto"/>
              <w:bottom w:val="single" w:sz="4" w:space="0" w:color="auto"/>
              <w:right w:val="nil"/>
            </w:tcBorders>
          </w:tcPr>
          <w:p w14:paraId="6B8E43C0"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p>
        </w:tc>
        <w:tc>
          <w:tcPr>
            <w:tcW w:w="8080" w:type="dxa"/>
            <w:tcBorders>
              <w:top w:val="single" w:sz="4" w:space="0" w:color="auto"/>
              <w:left w:val="nil"/>
              <w:bottom w:val="single" w:sz="4" w:space="0" w:color="auto"/>
              <w:right w:val="single" w:sz="4" w:space="0" w:color="808080"/>
            </w:tcBorders>
            <w:hideMark/>
          </w:tcPr>
          <w:p w14:paraId="4BCA050D"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ESPD – PONUDNIK/GLAVNI PARTNER </w:t>
            </w:r>
          </w:p>
        </w:tc>
        <w:tc>
          <w:tcPr>
            <w:tcW w:w="877" w:type="dxa"/>
            <w:tcBorders>
              <w:top w:val="single" w:sz="4" w:space="0" w:color="auto"/>
              <w:left w:val="single" w:sz="4" w:space="0" w:color="808080"/>
              <w:bottom w:val="single" w:sz="4" w:space="0" w:color="auto"/>
              <w:right w:val="nil"/>
            </w:tcBorders>
            <w:hideMark/>
          </w:tcPr>
          <w:p w14:paraId="20309792" w14:textId="77777777" w:rsidR="008775D9" w:rsidRPr="00FB35BA" w:rsidRDefault="008775D9" w:rsidP="00195179">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03337956" w14:textId="77777777" w:rsidR="008775D9" w:rsidRPr="00FB35BA" w:rsidRDefault="008775D9" w:rsidP="00195179">
            <w:pPr>
              <w:keepLines/>
              <w:widowControl w:val="0"/>
              <w:spacing w:after="0" w:line="240" w:lineRule="auto"/>
              <w:jc w:val="both"/>
              <w:rPr>
                <w:rFonts w:ascii="Tahoma" w:eastAsia="Times New Roman" w:hAnsi="Tahoma" w:cs="Tahoma"/>
                <w:b/>
                <w:i/>
                <w:sz w:val="20"/>
                <w:szCs w:val="20"/>
                <w:lang w:eastAsia="sl-SI"/>
              </w:rPr>
            </w:pPr>
            <w:r w:rsidRPr="00FB35BA">
              <w:rPr>
                <w:rFonts w:ascii="Tahoma" w:eastAsia="Times New Roman" w:hAnsi="Tahoma" w:cs="Tahoma"/>
                <w:b/>
                <w:i/>
                <w:sz w:val="20"/>
                <w:szCs w:val="20"/>
                <w:lang w:eastAsia="sl-SI"/>
              </w:rPr>
              <w:t>3/1</w:t>
            </w:r>
          </w:p>
        </w:tc>
      </w:tr>
    </w:tbl>
    <w:p w14:paraId="080FBF33"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p>
    <w:p w14:paraId="5F26AABE" w14:textId="7E641569"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Ponudnik (oz. glavni partner v primeru skupne ponudbe) mora svoj obrazec ESPD izpolniti ter ga v .</w:t>
      </w:r>
      <w:proofErr w:type="spellStart"/>
      <w:r w:rsidRPr="00FB35BA">
        <w:rPr>
          <w:rFonts w:ascii="Tahoma" w:eastAsia="Times New Roman" w:hAnsi="Tahoma" w:cs="Tahoma"/>
          <w:sz w:val="20"/>
          <w:szCs w:val="20"/>
          <w:lang w:eastAsia="sl-SI"/>
        </w:rPr>
        <w:t>pdf</w:t>
      </w:r>
      <w:proofErr w:type="spellEnd"/>
      <w:r w:rsidRPr="00FB35BA">
        <w:rPr>
          <w:rFonts w:ascii="Tahoma" w:eastAsia="Times New Roman" w:hAnsi="Tahoma" w:cs="Tahoma"/>
          <w:sz w:val="20"/>
          <w:szCs w:val="20"/>
          <w:lang w:eastAsia="sl-SI"/>
        </w:rPr>
        <w:t xml:space="preserve"> formatu ali v elektronski obliki (nepodpisan .</w:t>
      </w:r>
      <w:proofErr w:type="spellStart"/>
      <w:r w:rsidRPr="00FB35BA">
        <w:rPr>
          <w:rFonts w:ascii="Tahoma" w:eastAsia="Times New Roman" w:hAnsi="Tahoma" w:cs="Tahoma"/>
          <w:sz w:val="20"/>
          <w:szCs w:val="20"/>
          <w:lang w:eastAsia="sl-SI"/>
        </w:rPr>
        <w:t>xml</w:t>
      </w:r>
      <w:proofErr w:type="spellEnd"/>
      <w:r w:rsidRPr="00FB35BA">
        <w:rPr>
          <w:rFonts w:ascii="Tahoma" w:eastAsia="Times New Roman" w:hAnsi="Tahoma" w:cs="Tahoma"/>
          <w:sz w:val="20"/>
          <w:szCs w:val="20"/>
          <w:lang w:eastAsia="sl-SI"/>
        </w:rPr>
        <w:t xml:space="preserve"> format, ki bo podpisan hkrati z oddajo ponudbe) naložiti na informacijski sistem e-JN </w:t>
      </w:r>
      <w:r w:rsidRPr="00FB35BA">
        <w:rPr>
          <w:rFonts w:ascii="Tahoma" w:eastAsia="Times New Roman" w:hAnsi="Tahoma" w:cs="Tahoma"/>
          <w:b/>
          <w:sz w:val="20"/>
          <w:szCs w:val="20"/>
          <w:u w:val="single"/>
          <w:lang w:eastAsia="sl-SI"/>
        </w:rPr>
        <w:t>v razdelek »</w:t>
      </w:r>
      <w:r w:rsidR="00B34A61" w:rsidRPr="00FB35BA">
        <w:rPr>
          <w:rFonts w:ascii="Tahoma" w:eastAsia="Times New Roman" w:hAnsi="Tahoma" w:cs="Tahoma"/>
          <w:b/>
          <w:sz w:val="20"/>
          <w:szCs w:val="20"/>
          <w:u w:val="single"/>
          <w:lang w:eastAsia="sl-SI"/>
        </w:rPr>
        <w:t xml:space="preserve">Dokumenti - </w:t>
      </w:r>
      <w:r w:rsidRPr="00FB35BA">
        <w:rPr>
          <w:rFonts w:ascii="Tahoma" w:eastAsia="Times New Roman" w:hAnsi="Tahoma" w:cs="Tahoma"/>
          <w:b/>
          <w:sz w:val="20"/>
          <w:szCs w:val="20"/>
          <w:u w:val="single"/>
          <w:lang w:eastAsia="sl-SI"/>
        </w:rPr>
        <w:t>ESPD – ponudnik«</w:t>
      </w:r>
      <w:r w:rsidRPr="00FB35BA">
        <w:rPr>
          <w:rFonts w:ascii="Tahoma" w:eastAsia="Times New Roman" w:hAnsi="Tahoma" w:cs="Tahoma"/>
          <w:sz w:val="20"/>
          <w:szCs w:val="20"/>
          <w:u w:val="single"/>
          <w:lang w:eastAsia="sl-SI"/>
        </w:rPr>
        <w:t>.</w:t>
      </w:r>
      <w:r w:rsidRPr="00FB35BA">
        <w:rPr>
          <w:rFonts w:ascii="Tahoma" w:eastAsia="Times New Roman" w:hAnsi="Tahoma" w:cs="Tahoma"/>
          <w:sz w:val="20"/>
          <w:szCs w:val="20"/>
          <w:lang w:eastAsia="sl-SI"/>
        </w:rPr>
        <w:t xml:space="preserve"> </w:t>
      </w:r>
    </w:p>
    <w:p w14:paraId="69712319" w14:textId="77777777" w:rsidR="008775D9" w:rsidRPr="00FB35BA" w:rsidRDefault="008775D9" w:rsidP="00195179">
      <w:pPr>
        <w:keepLines/>
        <w:widowControl w:val="0"/>
        <w:spacing w:after="0" w:line="240" w:lineRule="auto"/>
        <w:jc w:val="both"/>
        <w:rPr>
          <w:rFonts w:ascii="Tahoma" w:eastAsia="Times New Roman" w:hAnsi="Tahoma" w:cs="Tahoma"/>
          <w:i/>
          <w:sz w:val="20"/>
          <w:szCs w:val="20"/>
          <w:lang w:eastAsia="sl-SI"/>
        </w:rPr>
      </w:pPr>
    </w:p>
    <w:p w14:paraId="345C5B63"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i/>
          <w:sz w:val="20"/>
          <w:szCs w:val="20"/>
          <w:lang w:eastAsia="sl-SI"/>
        </w:rPr>
        <w:t>Tudi če ponudnik naloži podpisan ESPD v .</w:t>
      </w:r>
      <w:proofErr w:type="spellStart"/>
      <w:r w:rsidRPr="00FB35BA">
        <w:rPr>
          <w:rFonts w:ascii="Tahoma" w:eastAsia="Times New Roman" w:hAnsi="Tahoma" w:cs="Tahoma"/>
          <w:i/>
          <w:sz w:val="20"/>
          <w:szCs w:val="20"/>
          <w:lang w:eastAsia="sl-SI"/>
        </w:rPr>
        <w:t>pdf</w:t>
      </w:r>
      <w:proofErr w:type="spellEnd"/>
      <w:r w:rsidRPr="00FB35BA">
        <w:rPr>
          <w:rFonts w:ascii="Tahoma" w:eastAsia="Times New Roman" w:hAnsi="Tahoma" w:cs="Tahoma"/>
          <w:i/>
          <w:sz w:val="20"/>
          <w:szCs w:val="20"/>
          <w:lang w:eastAsia="sl-SI"/>
        </w:rPr>
        <w:t xml:space="preserve"> format, bo ta hkrati s podpisom ponudbe podpisan še enkrat. </w:t>
      </w:r>
    </w:p>
    <w:p w14:paraId="562AAE9E"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p>
    <w:p w14:paraId="3E79D271" w14:textId="77777777" w:rsidR="008775D9" w:rsidRPr="00FB35BA" w:rsidRDefault="008775D9" w:rsidP="00195179">
      <w:pPr>
        <w:keepLines/>
        <w:widowControl w:val="0"/>
        <w:spacing w:after="0" w:line="240" w:lineRule="auto"/>
        <w:jc w:val="both"/>
        <w:rPr>
          <w:rFonts w:ascii="Tahoma" w:eastAsia="Times New Roman" w:hAnsi="Tahoma" w:cs="Tahoma"/>
          <w:i/>
          <w:sz w:val="20"/>
          <w:szCs w:val="20"/>
          <w:lang w:eastAsia="sl-SI"/>
        </w:rPr>
      </w:pPr>
      <w:r w:rsidRPr="00FB35BA">
        <w:rPr>
          <w:rFonts w:ascii="Tahoma" w:eastAsia="Times New Roman" w:hAnsi="Tahoma" w:cs="Tahoma"/>
          <w:i/>
          <w:sz w:val="20"/>
          <w:szCs w:val="20"/>
          <w:lang w:eastAsia="sl-SI"/>
        </w:rPr>
        <w:t xml:space="preserve">Posamezni član/i skupine ponudnikov v okviru skupne ponudbe (partner/ji) mora/jo ESPD </w:t>
      </w:r>
      <w:r w:rsidRPr="00FB35BA">
        <w:rPr>
          <w:rFonts w:ascii="Tahoma" w:eastAsia="Times New Roman" w:hAnsi="Tahoma" w:cs="Tahoma"/>
          <w:i/>
          <w:sz w:val="20"/>
          <w:szCs w:val="20"/>
          <w:u w:val="single"/>
          <w:lang w:eastAsia="sl-SI"/>
        </w:rPr>
        <w:t>naložiti v</w:t>
      </w:r>
      <w:r w:rsidRPr="00FB35BA">
        <w:rPr>
          <w:rFonts w:ascii="Tahoma" w:eastAsia="Times New Roman" w:hAnsi="Tahoma" w:cs="Tahoma"/>
          <w:b/>
          <w:i/>
          <w:sz w:val="20"/>
          <w:szCs w:val="20"/>
          <w:u w:val="single"/>
          <w:lang w:eastAsia="sl-SI"/>
        </w:rPr>
        <w:t xml:space="preserve"> </w:t>
      </w:r>
      <w:r w:rsidRPr="00FB35BA">
        <w:rPr>
          <w:rFonts w:ascii="Tahoma" w:eastAsia="Times New Roman" w:hAnsi="Tahoma" w:cs="Tahoma"/>
          <w:i/>
          <w:sz w:val="20"/>
          <w:szCs w:val="20"/>
          <w:u w:val="single"/>
          <w:lang w:eastAsia="sl-SI"/>
        </w:rPr>
        <w:t>razdelek »ESPD – ostali sodelujoči« (Priloga 3/2)</w:t>
      </w:r>
      <w:r w:rsidRPr="00FB35BA">
        <w:rPr>
          <w:rFonts w:ascii="Tahoma" w:eastAsia="Times New Roman" w:hAnsi="Tahoma" w:cs="Tahoma"/>
          <w:i/>
          <w:sz w:val="20"/>
          <w:szCs w:val="20"/>
          <w:lang w:eastAsia="sl-SI"/>
        </w:rPr>
        <w:t xml:space="preserve">.   </w:t>
      </w:r>
    </w:p>
    <w:p w14:paraId="628B1A3B"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8775D9" w:rsidRPr="00FB35BA" w14:paraId="2C197EFE" w14:textId="77777777" w:rsidTr="002002D7">
        <w:tc>
          <w:tcPr>
            <w:tcW w:w="212" w:type="dxa"/>
            <w:tcBorders>
              <w:top w:val="single" w:sz="4" w:space="0" w:color="auto"/>
              <w:left w:val="single" w:sz="4" w:space="0" w:color="auto"/>
              <w:bottom w:val="single" w:sz="4" w:space="0" w:color="auto"/>
              <w:right w:val="nil"/>
            </w:tcBorders>
          </w:tcPr>
          <w:p w14:paraId="0D7A39D4"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p>
        </w:tc>
        <w:tc>
          <w:tcPr>
            <w:tcW w:w="8080" w:type="dxa"/>
            <w:tcBorders>
              <w:top w:val="single" w:sz="4" w:space="0" w:color="auto"/>
              <w:left w:val="nil"/>
              <w:bottom w:val="single" w:sz="4" w:space="0" w:color="auto"/>
              <w:right w:val="single" w:sz="4" w:space="0" w:color="808080"/>
            </w:tcBorders>
            <w:hideMark/>
          </w:tcPr>
          <w:p w14:paraId="25093F2D"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ESPD – OSTALI SODELUJOČI</w:t>
            </w:r>
          </w:p>
        </w:tc>
        <w:tc>
          <w:tcPr>
            <w:tcW w:w="850" w:type="dxa"/>
            <w:tcBorders>
              <w:top w:val="single" w:sz="4" w:space="0" w:color="auto"/>
              <w:left w:val="single" w:sz="4" w:space="0" w:color="808080"/>
              <w:bottom w:val="single" w:sz="4" w:space="0" w:color="auto"/>
              <w:right w:val="nil"/>
            </w:tcBorders>
            <w:hideMark/>
          </w:tcPr>
          <w:p w14:paraId="6EC96DEC" w14:textId="77777777" w:rsidR="008775D9" w:rsidRPr="00FB35BA" w:rsidRDefault="008775D9" w:rsidP="00195179">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i/>
                <w:sz w:val="20"/>
                <w:szCs w:val="20"/>
                <w:lang w:eastAsia="sl-SI"/>
              </w:rPr>
              <w:t xml:space="preserve">Priloga </w:t>
            </w:r>
          </w:p>
        </w:tc>
        <w:tc>
          <w:tcPr>
            <w:tcW w:w="578" w:type="dxa"/>
            <w:tcBorders>
              <w:top w:val="single" w:sz="4" w:space="0" w:color="auto"/>
              <w:left w:val="nil"/>
              <w:bottom w:val="single" w:sz="4" w:space="0" w:color="auto"/>
              <w:right w:val="single" w:sz="4" w:space="0" w:color="auto"/>
            </w:tcBorders>
            <w:hideMark/>
          </w:tcPr>
          <w:p w14:paraId="408AE900" w14:textId="77777777" w:rsidR="008775D9" w:rsidRPr="00FB35BA" w:rsidRDefault="008775D9" w:rsidP="00195179">
            <w:pPr>
              <w:keepLines/>
              <w:widowControl w:val="0"/>
              <w:spacing w:after="0" w:line="240" w:lineRule="auto"/>
              <w:jc w:val="both"/>
              <w:rPr>
                <w:rFonts w:ascii="Tahoma" w:eastAsia="Times New Roman" w:hAnsi="Tahoma" w:cs="Tahoma"/>
                <w:b/>
                <w:i/>
                <w:sz w:val="20"/>
                <w:szCs w:val="20"/>
                <w:lang w:eastAsia="sl-SI"/>
              </w:rPr>
            </w:pPr>
            <w:r w:rsidRPr="00FB35BA">
              <w:rPr>
                <w:rFonts w:ascii="Tahoma" w:eastAsia="Times New Roman" w:hAnsi="Tahoma" w:cs="Tahoma"/>
                <w:b/>
                <w:i/>
                <w:sz w:val="20"/>
                <w:szCs w:val="20"/>
                <w:lang w:eastAsia="sl-SI"/>
              </w:rPr>
              <w:t>3/2</w:t>
            </w:r>
          </w:p>
        </w:tc>
      </w:tr>
    </w:tbl>
    <w:p w14:paraId="69298F84"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p>
    <w:p w14:paraId="7A73B276" w14:textId="7DC4E638"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Za vse v ponudbi navedene </w:t>
      </w:r>
      <w:r w:rsidRPr="00FB35BA">
        <w:rPr>
          <w:rFonts w:ascii="Tahoma" w:eastAsia="Times New Roman" w:hAnsi="Tahoma" w:cs="Tahoma"/>
          <w:sz w:val="20"/>
          <w:szCs w:val="20"/>
          <w:u w:val="single"/>
          <w:lang w:eastAsia="sl-SI"/>
        </w:rPr>
        <w:t>partnerje</w:t>
      </w:r>
      <w:r w:rsidRPr="00FB35BA">
        <w:rPr>
          <w:rFonts w:ascii="Tahoma" w:eastAsia="Times New Roman" w:hAnsi="Tahoma" w:cs="Tahoma"/>
          <w:sz w:val="20"/>
          <w:szCs w:val="20"/>
          <w:lang w:eastAsia="sl-SI"/>
        </w:rPr>
        <w:t xml:space="preserve"> </w:t>
      </w:r>
      <w:r w:rsidRPr="00FB35BA">
        <w:rPr>
          <w:rFonts w:ascii="Tahoma" w:eastAsia="Times New Roman" w:hAnsi="Tahoma" w:cs="Tahoma"/>
          <w:i/>
          <w:sz w:val="20"/>
          <w:szCs w:val="20"/>
          <w:lang w:eastAsia="sl-SI"/>
        </w:rPr>
        <w:t>(v primeru skupne ponudbe)</w:t>
      </w:r>
      <w:r w:rsidRPr="00FB35BA">
        <w:rPr>
          <w:rFonts w:ascii="Tahoma" w:eastAsia="Times New Roman" w:hAnsi="Tahoma" w:cs="Tahoma"/>
          <w:sz w:val="20"/>
          <w:szCs w:val="20"/>
          <w:lang w:eastAsia="sl-SI"/>
        </w:rPr>
        <w:t xml:space="preserve">, in/ali </w:t>
      </w:r>
      <w:r w:rsidRPr="00FB35BA">
        <w:rPr>
          <w:rFonts w:ascii="Tahoma" w:eastAsia="Times New Roman" w:hAnsi="Tahoma" w:cs="Tahoma"/>
          <w:sz w:val="20"/>
          <w:szCs w:val="20"/>
          <w:u w:val="single"/>
          <w:lang w:eastAsia="sl-SI"/>
        </w:rPr>
        <w:t>podizvajalce</w:t>
      </w:r>
      <w:r w:rsidRPr="00FB35BA">
        <w:rPr>
          <w:rFonts w:ascii="Tahoma" w:eastAsia="Times New Roman" w:hAnsi="Tahoma" w:cs="Tahoma"/>
          <w:iCs/>
          <w:sz w:val="20"/>
          <w:szCs w:val="20"/>
          <w:lang w:eastAsia="sl-SI"/>
        </w:rPr>
        <w:t xml:space="preserve"> </w:t>
      </w:r>
      <w:r w:rsidRPr="00FB35BA">
        <w:rPr>
          <w:rFonts w:ascii="Tahoma" w:eastAsia="Times New Roman" w:hAnsi="Tahoma" w:cs="Tahoma"/>
          <w:i/>
          <w:iCs/>
          <w:sz w:val="20"/>
          <w:szCs w:val="20"/>
          <w:lang w:eastAsia="sl-SI"/>
        </w:rPr>
        <w:t>(če ponudnik izvaja javno naročilo s podizvajalci)</w:t>
      </w:r>
      <w:r w:rsidRPr="00FB35BA">
        <w:rPr>
          <w:rFonts w:ascii="Tahoma" w:eastAsia="Times New Roman" w:hAnsi="Tahoma" w:cs="Tahoma"/>
          <w:iCs/>
          <w:sz w:val="20"/>
          <w:szCs w:val="20"/>
          <w:lang w:eastAsia="sl-SI"/>
        </w:rPr>
        <w:t xml:space="preserve"> in/ali </w:t>
      </w:r>
      <w:r w:rsidRPr="00FB35BA">
        <w:rPr>
          <w:rFonts w:ascii="Tahoma" w:eastAsia="Times New Roman" w:hAnsi="Tahoma" w:cs="Tahoma"/>
          <w:iCs/>
          <w:sz w:val="20"/>
          <w:szCs w:val="20"/>
          <w:u w:val="single"/>
          <w:lang w:eastAsia="sl-SI"/>
        </w:rPr>
        <w:t>subjekte, katerih zmogljivost uporablja ponudnik</w:t>
      </w:r>
      <w:r w:rsidRPr="00FB35BA">
        <w:rPr>
          <w:rFonts w:ascii="Tahoma" w:eastAsia="Times New Roman" w:hAnsi="Tahoma" w:cs="Tahoma"/>
          <w:iCs/>
          <w:sz w:val="20"/>
          <w:szCs w:val="20"/>
          <w:lang w:eastAsia="sl-SI"/>
        </w:rPr>
        <w:t xml:space="preserve"> </w:t>
      </w:r>
      <w:r w:rsidRPr="00FB35BA">
        <w:rPr>
          <w:rFonts w:ascii="Tahoma" w:eastAsia="Times New Roman" w:hAnsi="Tahoma" w:cs="Tahoma"/>
          <w:i/>
          <w:iCs/>
          <w:sz w:val="20"/>
          <w:szCs w:val="20"/>
          <w:lang w:eastAsia="sl-SI"/>
        </w:rPr>
        <w:t>(v kolikor bo ponudnik uporabil zmogljivosti drugih subjektov za izvedbo javnega naročila)</w:t>
      </w:r>
      <w:r w:rsidRPr="00FB35BA">
        <w:rPr>
          <w:rFonts w:ascii="Tahoma" w:eastAsia="Times New Roman" w:hAnsi="Tahoma" w:cs="Tahoma"/>
          <w:iCs/>
          <w:sz w:val="20"/>
          <w:szCs w:val="20"/>
          <w:lang w:eastAsia="sl-SI"/>
        </w:rPr>
        <w:t>,</w:t>
      </w:r>
      <w:r w:rsidRPr="00FB35BA">
        <w:rPr>
          <w:rFonts w:ascii="Tahoma" w:eastAsia="Times New Roman" w:hAnsi="Tahoma" w:cs="Tahoma"/>
          <w:sz w:val="20"/>
          <w:szCs w:val="20"/>
          <w:lang w:eastAsia="sl-SI"/>
        </w:rPr>
        <w:t xml:space="preserve"> mora ponudnik izpolnjene ESPD obrazce (za vsakega od ostalih sodelujočih) v .</w:t>
      </w:r>
      <w:proofErr w:type="spellStart"/>
      <w:r w:rsidRPr="00FB35BA">
        <w:rPr>
          <w:rFonts w:ascii="Tahoma" w:eastAsia="Times New Roman" w:hAnsi="Tahoma" w:cs="Tahoma"/>
          <w:sz w:val="20"/>
          <w:szCs w:val="20"/>
          <w:lang w:eastAsia="sl-SI"/>
        </w:rPr>
        <w:t>pdf</w:t>
      </w:r>
      <w:proofErr w:type="spellEnd"/>
      <w:r w:rsidRPr="00FB35BA">
        <w:rPr>
          <w:rFonts w:ascii="Tahoma" w:eastAsia="Times New Roman" w:hAnsi="Tahoma" w:cs="Tahoma"/>
          <w:sz w:val="20"/>
          <w:szCs w:val="20"/>
          <w:lang w:eastAsia="sl-SI"/>
        </w:rPr>
        <w:t xml:space="preserve"> obliki ali v .</w:t>
      </w:r>
      <w:proofErr w:type="spellStart"/>
      <w:r w:rsidRPr="00FB35BA">
        <w:rPr>
          <w:rFonts w:ascii="Tahoma" w:eastAsia="Times New Roman" w:hAnsi="Tahoma" w:cs="Tahoma"/>
          <w:sz w:val="20"/>
          <w:szCs w:val="20"/>
          <w:lang w:eastAsia="sl-SI"/>
        </w:rPr>
        <w:t>xml</w:t>
      </w:r>
      <w:proofErr w:type="spellEnd"/>
      <w:r w:rsidRPr="00FB35BA">
        <w:rPr>
          <w:rFonts w:ascii="Tahoma" w:eastAsia="Times New Roman" w:hAnsi="Tahoma" w:cs="Tahoma"/>
          <w:sz w:val="20"/>
          <w:szCs w:val="20"/>
          <w:lang w:eastAsia="sl-SI"/>
        </w:rPr>
        <w:t xml:space="preserve"> formatu (elektronsko podpisan) naložiti na informacijski sistem e-JN </w:t>
      </w:r>
      <w:r w:rsidRPr="00FB35BA">
        <w:rPr>
          <w:rFonts w:ascii="Tahoma" w:eastAsia="Times New Roman" w:hAnsi="Tahoma" w:cs="Tahoma"/>
          <w:b/>
          <w:sz w:val="20"/>
          <w:szCs w:val="20"/>
          <w:lang w:eastAsia="sl-SI"/>
        </w:rPr>
        <w:t>v razdelek »</w:t>
      </w:r>
      <w:r w:rsidR="00B34A61" w:rsidRPr="00FB35BA">
        <w:rPr>
          <w:rFonts w:ascii="Tahoma" w:eastAsia="Times New Roman" w:hAnsi="Tahoma" w:cs="Tahoma"/>
          <w:b/>
          <w:sz w:val="20"/>
          <w:szCs w:val="20"/>
          <w:lang w:eastAsia="sl-SI"/>
        </w:rPr>
        <w:t>Sodelujoči - ESPD ostali sodelujoči</w:t>
      </w:r>
      <w:r w:rsidRPr="00FB35BA">
        <w:rPr>
          <w:rFonts w:ascii="Tahoma" w:eastAsia="Times New Roman" w:hAnsi="Tahoma" w:cs="Tahoma"/>
          <w:b/>
          <w:sz w:val="20"/>
          <w:szCs w:val="20"/>
          <w:lang w:eastAsia="sl-SI"/>
        </w:rPr>
        <w:t>«</w:t>
      </w:r>
      <w:r w:rsidRPr="00FB35BA">
        <w:rPr>
          <w:rFonts w:ascii="Tahoma" w:eastAsia="Times New Roman" w:hAnsi="Tahoma" w:cs="Tahoma"/>
          <w:sz w:val="20"/>
          <w:szCs w:val="20"/>
          <w:lang w:eastAsia="sl-SI"/>
        </w:rPr>
        <w:t>.</w:t>
      </w:r>
    </w:p>
    <w:p w14:paraId="43924E34"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8775D9" w:rsidRPr="00FB35BA" w14:paraId="0CD36BFA" w14:textId="77777777" w:rsidTr="002002D7">
        <w:tc>
          <w:tcPr>
            <w:tcW w:w="212" w:type="dxa"/>
            <w:tcBorders>
              <w:right w:val="nil"/>
            </w:tcBorders>
          </w:tcPr>
          <w:p w14:paraId="5ECF0C1D"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 </w:t>
            </w:r>
          </w:p>
        </w:tc>
        <w:tc>
          <w:tcPr>
            <w:tcW w:w="8080" w:type="dxa"/>
            <w:tcBorders>
              <w:left w:val="nil"/>
            </w:tcBorders>
          </w:tcPr>
          <w:p w14:paraId="48108B9A"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IZJAVA O UDELEŽBI FIZIČNIH IN PRAVNIH OSEB V LASTNIŠTVU PONUDNIKA</w:t>
            </w:r>
          </w:p>
        </w:tc>
        <w:tc>
          <w:tcPr>
            <w:tcW w:w="850" w:type="dxa"/>
            <w:tcBorders>
              <w:right w:val="nil"/>
            </w:tcBorders>
          </w:tcPr>
          <w:p w14:paraId="3DC86F55" w14:textId="77777777" w:rsidR="008775D9" w:rsidRPr="00FB35BA" w:rsidRDefault="008775D9" w:rsidP="00195179">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i/>
                <w:sz w:val="20"/>
                <w:szCs w:val="20"/>
                <w:lang w:eastAsia="sl-SI"/>
              </w:rPr>
              <w:t xml:space="preserve">Priloga </w:t>
            </w:r>
          </w:p>
        </w:tc>
        <w:tc>
          <w:tcPr>
            <w:tcW w:w="573" w:type="dxa"/>
            <w:tcBorders>
              <w:left w:val="nil"/>
            </w:tcBorders>
          </w:tcPr>
          <w:p w14:paraId="4D63E84B" w14:textId="77777777" w:rsidR="008775D9" w:rsidRPr="00FB35BA" w:rsidRDefault="008775D9" w:rsidP="00195179">
            <w:pPr>
              <w:keepLines/>
              <w:widowControl w:val="0"/>
              <w:spacing w:after="0" w:line="240" w:lineRule="auto"/>
              <w:jc w:val="both"/>
              <w:rPr>
                <w:rFonts w:ascii="Tahoma" w:eastAsia="Times New Roman" w:hAnsi="Tahoma" w:cs="Tahoma"/>
                <w:b/>
                <w:i/>
                <w:sz w:val="20"/>
                <w:szCs w:val="20"/>
                <w:lang w:eastAsia="sl-SI"/>
              </w:rPr>
            </w:pPr>
            <w:r w:rsidRPr="00FB35BA">
              <w:rPr>
                <w:rFonts w:ascii="Tahoma" w:eastAsia="Times New Roman" w:hAnsi="Tahoma" w:cs="Tahoma"/>
                <w:b/>
                <w:i/>
                <w:sz w:val="20"/>
                <w:szCs w:val="20"/>
                <w:lang w:eastAsia="sl-SI"/>
              </w:rPr>
              <w:t>3/3</w:t>
            </w:r>
          </w:p>
        </w:tc>
      </w:tr>
    </w:tbl>
    <w:p w14:paraId="25E20A6C"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p>
    <w:p w14:paraId="6BB69857" w14:textId="08E4FAD3" w:rsidR="008775D9" w:rsidRPr="00FB35BA" w:rsidRDefault="008775D9" w:rsidP="00195179">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Ponudnik, posamezni člani (partnerji) skupine ponudnikov v okviru skupne ponudbe, vsi v ponudbi navedeni podizvajalci in </w:t>
      </w:r>
      <w:r w:rsidRPr="00FB35BA">
        <w:rPr>
          <w:rFonts w:ascii="Tahoma" w:eastAsia="Times New Roman" w:hAnsi="Tahoma" w:cs="Tahoma"/>
          <w:iCs/>
          <w:sz w:val="20"/>
          <w:szCs w:val="20"/>
          <w:lang w:eastAsia="sl-SI"/>
        </w:rPr>
        <w:t>subjekti, katerih zmogljivost uporablja ponudnik</w:t>
      </w:r>
      <w:r w:rsidRPr="00FB35BA">
        <w:rPr>
          <w:rFonts w:ascii="Tahoma" w:eastAsia="Times New Roman" w:hAnsi="Tahoma" w:cs="Tahoma"/>
          <w:sz w:val="20"/>
          <w:szCs w:val="20"/>
          <w:lang w:eastAsia="sl-SI"/>
        </w:rPr>
        <w:t xml:space="preserve"> morajo obrazec izjave izpolniti in podpisati, </w:t>
      </w:r>
      <w:r w:rsidRPr="00FB35BA">
        <w:rPr>
          <w:rFonts w:ascii="Tahoma" w:eastAsia="Times New Roman" w:hAnsi="Tahoma" w:cs="Tahoma"/>
          <w:sz w:val="20"/>
          <w:szCs w:val="20"/>
          <w:u w:val="single"/>
          <w:lang w:eastAsia="sl-SI"/>
        </w:rPr>
        <w:t>ter naložiti v</w:t>
      </w:r>
      <w:r w:rsidRPr="00FB35BA">
        <w:rPr>
          <w:rFonts w:ascii="Tahoma" w:eastAsia="Times New Roman" w:hAnsi="Tahoma" w:cs="Tahoma"/>
          <w:b/>
          <w:sz w:val="20"/>
          <w:szCs w:val="20"/>
          <w:u w:val="single"/>
          <w:lang w:eastAsia="sl-SI"/>
        </w:rPr>
        <w:t xml:space="preserve"> razdelek »</w:t>
      </w:r>
      <w:r w:rsidR="00B34A61" w:rsidRPr="00FB35BA">
        <w:rPr>
          <w:rFonts w:ascii="Tahoma" w:eastAsia="Times New Roman" w:hAnsi="Tahoma" w:cs="Tahoma"/>
          <w:b/>
          <w:sz w:val="20"/>
          <w:szCs w:val="20"/>
          <w:u w:val="single"/>
          <w:lang w:eastAsia="sl-SI"/>
        </w:rPr>
        <w:t>Dokumenti - Ostale priloge</w:t>
      </w:r>
      <w:r w:rsidRPr="00FB35BA">
        <w:rPr>
          <w:rFonts w:ascii="Tahoma" w:eastAsia="Times New Roman" w:hAnsi="Tahoma" w:cs="Tahoma"/>
          <w:b/>
          <w:sz w:val="20"/>
          <w:szCs w:val="20"/>
          <w:u w:val="single"/>
          <w:lang w:eastAsia="sl-SI"/>
        </w:rPr>
        <w:t>«</w:t>
      </w:r>
      <w:r w:rsidRPr="00FB35BA">
        <w:rPr>
          <w:rFonts w:ascii="Tahoma" w:eastAsia="Times New Roman" w:hAnsi="Tahoma" w:cs="Tahoma"/>
          <w:sz w:val="20"/>
          <w:szCs w:val="20"/>
          <w:lang w:eastAsia="sl-SI"/>
        </w:rPr>
        <w:t>.</w:t>
      </w:r>
    </w:p>
    <w:p w14:paraId="4445C6FE" w14:textId="66044F45" w:rsidR="000350F4" w:rsidRPr="00FB35BA" w:rsidRDefault="000350F4" w:rsidP="00195179">
      <w:pPr>
        <w:keepLines/>
        <w:widowControl w:val="0"/>
        <w:spacing w:after="0" w:line="240" w:lineRule="auto"/>
        <w:jc w:val="both"/>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8775D9" w:rsidRPr="00FB35BA" w14:paraId="6E44867C" w14:textId="77777777" w:rsidTr="002002D7">
        <w:tc>
          <w:tcPr>
            <w:tcW w:w="212" w:type="dxa"/>
            <w:tcBorders>
              <w:right w:val="nil"/>
            </w:tcBorders>
          </w:tcPr>
          <w:p w14:paraId="15F77D21"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p>
        </w:tc>
        <w:tc>
          <w:tcPr>
            <w:tcW w:w="8222" w:type="dxa"/>
            <w:tcBorders>
              <w:left w:val="nil"/>
            </w:tcBorders>
          </w:tcPr>
          <w:p w14:paraId="52881847"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POOBLASTILO ZA PRIDOBITEV POTRDILA IZ KAZENSKE EVIDENCE</w:t>
            </w:r>
          </w:p>
        </w:tc>
        <w:tc>
          <w:tcPr>
            <w:tcW w:w="850" w:type="dxa"/>
            <w:tcBorders>
              <w:right w:val="nil"/>
            </w:tcBorders>
          </w:tcPr>
          <w:p w14:paraId="4A184BF6" w14:textId="77777777" w:rsidR="008775D9" w:rsidRPr="00FB35BA" w:rsidRDefault="008775D9" w:rsidP="00195179">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i/>
                <w:sz w:val="20"/>
                <w:szCs w:val="20"/>
                <w:lang w:eastAsia="sl-SI"/>
              </w:rPr>
              <w:t xml:space="preserve">Priloga </w:t>
            </w:r>
          </w:p>
        </w:tc>
        <w:tc>
          <w:tcPr>
            <w:tcW w:w="431" w:type="dxa"/>
            <w:tcBorders>
              <w:left w:val="nil"/>
            </w:tcBorders>
          </w:tcPr>
          <w:p w14:paraId="2126F2FD" w14:textId="77777777" w:rsidR="008775D9" w:rsidRPr="00FB35BA" w:rsidRDefault="008775D9" w:rsidP="00195179">
            <w:pPr>
              <w:keepLines/>
              <w:widowControl w:val="0"/>
              <w:spacing w:after="0" w:line="240" w:lineRule="auto"/>
              <w:jc w:val="both"/>
              <w:rPr>
                <w:rFonts w:ascii="Tahoma" w:eastAsia="Times New Roman" w:hAnsi="Tahoma" w:cs="Tahoma"/>
                <w:b/>
                <w:i/>
                <w:sz w:val="20"/>
                <w:szCs w:val="20"/>
                <w:lang w:eastAsia="sl-SI"/>
              </w:rPr>
            </w:pPr>
            <w:r w:rsidRPr="00FB35BA">
              <w:rPr>
                <w:rFonts w:ascii="Tahoma" w:eastAsia="Times New Roman" w:hAnsi="Tahoma" w:cs="Tahoma"/>
                <w:b/>
                <w:i/>
                <w:sz w:val="20"/>
                <w:szCs w:val="20"/>
                <w:lang w:eastAsia="sl-SI"/>
              </w:rPr>
              <w:t>4</w:t>
            </w:r>
          </w:p>
        </w:tc>
      </w:tr>
    </w:tbl>
    <w:p w14:paraId="55E83430" w14:textId="77777777" w:rsidR="008775D9" w:rsidRPr="00FB35BA" w:rsidRDefault="008775D9" w:rsidP="00195179">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826FA11" w14:textId="77777777" w:rsidR="008775D9" w:rsidRPr="00FB35BA" w:rsidRDefault="008775D9" w:rsidP="00195179">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V prilogi sta </w:t>
      </w:r>
      <w:r w:rsidRPr="00FB35BA">
        <w:rPr>
          <w:rFonts w:ascii="Tahoma" w:eastAsia="Times New Roman" w:hAnsi="Tahoma" w:cs="Tahoma"/>
          <w:b/>
          <w:sz w:val="20"/>
          <w:szCs w:val="20"/>
          <w:lang w:eastAsia="sl-SI"/>
        </w:rPr>
        <w:t xml:space="preserve">priloženi </w:t>
      </w:r>
      <w:r w:rsidRPr="00FB35BA">
        <w:rPr>
          <w:rFonts w:ascii="Tahoma" w:eastAsia="Times New Roman" w:hAnsi="Tahoma" w:cs="Tahoma"/>
          <w:b/>
          <w:sz w:val="20"/>
          <w:szCs w:val="20"/>
          <w:u w:val="single"/>
          <w:lang w:eastAsia="sl-SI"/>
        </w:rPr>
        <w:t>pooblastili</w:t>
      </w:r>
      <w:r w:rsidRPr="00FB35BA">
        <w:rPr>
          <w:rFonts w:ascii="Tahoma" w:eastAsia="Times New Roman" w:hAnsi="Tahoma" w:cs="Tahoma"/>
          <w:sz w:val="20"/>
          <w:szCs w:val="20"/>
          <w:lang w:eastAsia="sl-SI"/>
        </w:rPr>
        <w:t xml:space="preserve"> za pridobitev potrdila iz kazenske evidence </w:t>
      </w:r>
      <w:r w:rsidRPr="00FB35BA">
        <w:rPr>
          <w:rFonts w:ascii="Tahoma" w:eastAsia="Times New Roman" w:hAnsi="Tahoma" w:cs="Tahoma"/>
          <w:sz w:val="20"/>
          <w:szCs w:val="20"/>
          <w:u w:val="single"/>
          <w:lang w:eastAsia="sl-SI"/>
        </w:rPr>
        <w:t xml:space="preserve">za pravne </w:t>
      </w:r>
      <w:r w:rsidRPr="00FB35BA">
        <w:rPr>
          <w:rFonts w:ascii="Tahoma" w:eastAsia="Times New Roman" w:hAnsi="Tahoma" w:cs="Tahoma"/>
          <w:b/>
          <w:sz w:val="20"/>
          <w:szCs w:val="20"/>
          <w:u w:val="single"/>
          <w:lang w:eastAsia="sl-SI"/>
        </w:rPr>
        <w:t>in</w:t>
      </w:r>
      <w:r w:rsidRPr="00FB35BA">
        <w:rPr>
          <w:rFonts w:ascii="Tahoma" w:eastAsia="Times New Roman" w:hAnsi="Tahoma" w:cs="Tahoma"/>
          <w:sz w:val="20"/>
          <w:szCs w:val="20"/>
          <w:u w:val="single"/>
          <w:lang w:eastAsia="sl-SI"/>
        </w:rPr>
        <w:t xml:space="preserve"> fizične osebe</w:t>
      </w:r>
      <w:r w:rsidRPr="00FB35BA">
        <w:rPr>
          <w:rFonts w:ascii="Tahoma" w:eastAsia="Times New Roman" w:hAnsi="Tahoma" w:cs="Tahoma"/>
          <w:sz w:val="20"/>
          <w:szCs w:val="20"/>
          <w:lang w:eastAsia="sl-SI"/>
        </w:rPr>
        <w:t>.</w:t>
      </w:r>
    </w:p>
    <w:p w14:paraId="1A5435D8" w14:textId="77777777" w:rsidR="008775D9" w:rsidRPr="00FB35BA" w:rsidRDefault="008775D9" w:rsidP="00195179">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BA266E1" w14:textId="1E8C2253" w:rsidR="008775D9" w:rsidRPr="00FB35BA" w:rsidRDefault="008775D9" w:rsidP="00195179">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Ponudnik, posamezni člani (partnerji) skupine ponudnikov v okviru skupne ponudbe, vsi v ponudbi navedeni podizvajalci in </w:t>
      </w:r>
      <w:r w:rsidRPr="00FB35BA">
        <w:rPr>
          <w:rFonts w:ascii="Tahoma" w:eastAsia="Times New Roman" w:hAnsi="Tahoma" w:cs="Tahoma"/>
          <w:iCs/>
          <w:sz w:val="20"/>
          <w:szCs w:val="20"/>
          <w:lang w:eastAsia="sl-SI"/>
        </w:rPr>
        <w:t>subjekti, katerih zmogljivost uporablja ponudnik</w:t>
      </w:r>
      <w:r w:rsidRPr="00FB35BA">
        <w:rPr>
          <w:rFonts w:ascii="Tahoma" w:eastAsia="Times New Roman" w:hAnsi="Tahoma" w:cs="Tahoma"/>
          <w:sz w:val="20"/>
          <w:szCs w:val="20"/>
          <w:lang w:eastAsia="sl-SI"/>
        </w:rPr>
        <w:t xml:space="preserve"> morajo pooblastilo/a izpolniti in podpisati, </w:t>
      </w:r>
      <w:r w:rsidRPr="00FB35BA">
        <w:rPr>
          <w:rFonts w:ascii="Tahoma" w:eastAsia="Times New Roman" w:hAnsi="Tahoma" w:cs="Tahoma"/>
          <w:sz w:val="20"/>
          <w:szCs w:val="20"/>
          <w:u w:val="single"/>
          <w:lang w:eastAsia="sl-SI"/>
        </w:rPr>
        <w:t>ter naložiti v</w:t>
      </w:r>
      <w:r w:rsidRPr="00FB35BA">
        <w:rPr>
          <w:rFonts w:ascii="Tahoma" w:eastAsia="Times New Roman" w:hAnsi="Tahoma" w:cs="Tahoma"/>
          <w:b/>
          <w:sz w:val="20"/>
          <w:szCs w:val="20"/>
          <w:u w:val="single"/>
          <w:lang w:eastAsia="sl-SI"/>
        </w:rPr>
        <w:t xml:space="preserve"> razdelek »</w:t>
      </w:r>
      <w:r w:rsidR="00B34A61" w:rsidRPr="00FB35BA">
        <w:rPr>
          <w:rFonts w:ascii="Tahoma" w:eastAsia="Times New Roman" w:hAnsi="Tahoma" w:cs="Tahoma"/>
          <w:b/>
          <w:sz w:val="20"/>
          <w:szCs w:val="20"/>
          <w:u w:val="single"/>
          <w:lang w:eastAsia="sl-SI"/>
        </w:rPr>
        <w:t>Dokumenti - Ostale priloge</w:t>
      </w:r>
      <w:r w:rsidRPr="00FB35BA">
        <w:rPr>
          <w:rFonts w:ascii="Tahoma" w:eastAsia="Times New Roman" w:hAnsi="Tahoma" w:cs="Tahoma"/>
          <w:b/>
          <w:sz w:val="20"/>
          <w:szCs w:val="20"/>
          <w:u w:val="single"/>
          <w:lang w:eastAsia="sl-SI"/>
        </w:rPr>
        <w:t>«</w:t>
      </w:r>
      <w:r w:rsidRPr="00FB35BA">
        <w:rPr>
          <w:rFonts w:ascii="Tahoma" w:eastAsia="Times New Roman" w:hAnsi="Tahoma" w:cs="Tahoma"/>
          <w:sz w:val="20"/>
          <w:szCs w:val="20"/>
          <w:lang w:eastAsia="sl-SI"/>
        </w:rPr>
        <w:t xml:space="preserve">. </w:t>
      </w:r>
    </w:p>
    <w:p w14:paraId="10517D30" w14:textId="77777777" w:rsidR="008775D9" w:rsidRPr="00FB35BA" w:rsidRDefault="008775D9" w:rsidP="00195179">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13C5DCD" w14:textId="77777777" w:rsidR="008775D9" w:rsidRPr="00FB35BA" w:rsidRDefault="008775D9" w:rsidP="00195179">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Pooblastilo za </w:t>
      </w:r>
      <w:r w:rsidRPr="00FB35BA">
        <w:rPr>
          <w:rFonts w:ascii="Tahoma" w:eastAsia="Times New Roman" w:hAnsi="Tahoma" w:cs="Tahoma"/>
          <w:sz w:val="20"/>
          <w:szCs w:val="20"/>
          <w:u w:val="single"/>
          <w:lang w:eastAsia="sl-SI"/>
        </w:rPr>
        <w:t xml:space="preserve">fizične osebe izpolnijo in podpišejo </w:t>
      </w:r>
      <w:r w:rsidRPr="00FB35BA">
        <w:rPr>
          <w:rFonts w:ascii="Tahoma" w:eastAsia="Times New Roman" w:hAnsi="Tahoma" w:cs="Tahoma"/>
          <w:b/>
          <w:sz w:val="20"/>
          <w:szCs w:val="20"/>
          <w:u w:val="single"/>
          <w:lang w:eastAsia="sl-SI"/>
        </w:rPr>
        <w:t xml:space="preserve">VSE </w:t>
      </w:r>
      <w:r w:rsidRPr="00FB35BA">
        <w:rPr>
          <w:rFonts w:ascii="Tahoma" w:eastAsia="Times New Roman" w:hAnsi="Tahoma" w:cs="Tahoma"/>
          <w:sz w:val="20"/>
          <w:szCs w:val="20"/>
          <w:u w:val="single"/>
          <w:lang w:eastAsia="sl-SI"/>
        </w:rPr>
        <w:t>(fizične)</w:t>
      </w:r>
      <w:r w:rsidRPr="00FB35BA">
        <w:rPr>
          <w:rFonts w:ascii="Tahoma" w:eastAsia="Times New Roman" w:hAnsi="Tahoma" w:cs="Tahoma"/>
          <w:b/>
          <w:sz w:val="20"/>
          <w:szCs w:val="20"/>
          <w:u w:val="single"/>
          <w:lang w:eastAsia="sl-SI"/>
        </w:rPr>
        <w:t xml:space="preserve"> </w:t>
      </w:r>
      <w:r w:rsidRPr="00FB35BA">
        <w:rPr>
          <w:rFonts w:ascii="Tahoma" w:eastAsia="Times New Roman" w:hAnsi="Tahoma" w:cs="Tahoma"/>
          <w:sz w:val="20"/>
          <w:szCs w:val="20"/>
          <w:u w:val="single"/>
          <w:lang w:eastAsia="sl-SI"/>
        </w:rPr>
        <w:t>osebe</w:t>
      </w:r>
      <w:r w:rsidRPr="00FB35BA">
        <w:rPr>
          <w:rFonts w:ascii="Tahoma" w:eastAsia="Times New Roman" w:hAnsi="Tahoma" w:cs="Tahoma"/>
          <w:sz w:val="20"/>
          <w:szCs w:val="20"/>
          <w:lang w:eastAsia="sl-SI"/>
        </w:rPr>
        <w:t>, ki so člani upravnega, vodstvenega ali nadzornega organa tega gospodarskega subjekta ali ki imajo pooblastila za njegovo zastopanje ali odločanje ali nadzor v njem. Ponudnik razmnoži potrebno število izvodov obrazcev.</w:t>
      </w:r>
    </w:p>
    <w:p w14:paraId="23E74044"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8775D9" w:rsidRPr="00FB35BA" w14:paraId="49C5E4D7" w14:textId="77777777" w:rsidTr="002002D7">
        <w:tc>
          <w:tcPr>
            <w:tcW w:w="212" w:type="dxa"/>
            <w:tcBorders>
              <w:top w:val="single" w:sz="4" w:space="0" w:color="auto"/>
              <w:left w:val="single" w:sz="4" w:space="0" w:color="auto"/>
              <w:bottom w:val="single" w:sz="4" w:space="0" w:color="auto"/>
              <w:right w:val="nil"/>
            </w:tcBorders>
          </w:tcPr>
          <w:p w14:paraId="79992C6B" w14:textId="77777777" w:rsidR="008775D9" w:rsidRPr="00FB35BA" w:rsidRDefault="008775D9" w:rsidP="00195179">
            <w:pPr>
              <w:keepLines/>
              <w:widowControl w:val="0"/>
              <w:spacing w:after="0" w:line="240" w:lineRule="auto"/>
              <w:jc w:val="right"/>
              <w:rPr>
                <w:rFonts w:ascii="Tahoma" w:eastAsia="Times New Roman" w:hAnsi="Tahoma" w:cs="Tahoma"/>
                <w:sz w:val="20"/>
                <w:szCs w:val="20"/>
                <w:lang w:eastAsia="sl-SI"/>
              </w:rPr>
            </w:pPr>
          </w:p>
        </w:tc>
        <w:tc>
          <w:tcPr>
            <w:tcW w:w="8080" w:type="dxa"/>
            <w:tcBorders>
              <w:top w:val="single" w:sz="4" w:space="0" w:color="auto"/>
              <w:left w:val="nil"/>
              <w:bottom w:val="single" w:sz="4" w:space="0" w:color="auto"/>
              <w:right w:val="single" w:sz="4" w:space="0" w:color="808080"/>
            </w:tcBorders>
            <w:hideMark/>
          </w:tcPr>
          <w:p w14:paraId="0449FC29" w14:textId="77777777" w:rsidR="008775D9" w:rsidRPr="00FB35BA" w:rsidRDefault="008775D9" w:rsidP="00195179">
            <w:pPr>
              <w:keepLines/>
              <w:widowControl w:val="0"/>
              <w:spacing w:after="0" w:line="240" w:lineRule="auto"/>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SEZNAM PODIZVAJALCEV </w:t>
            </w:r>
          </w:p>
        </w:tc>
        <w:tc>
          <w:tcPr>
            <w:tcW w:w="877" w:type="dxa"/>
            <w:tcBorders>
              <w:top w:val="single" w:sz="4" w:space="0" w:color="auto"/>
              <w:left w:val="single" w:sz="4" w:space="0" w:color="808080"/>
              <w:bottom w:val="single" w:sz="4" w:space="0" w:color="auto"/>
              <w:right w:val="nil"/>
            </w:tcBorders>
            <w:hideMark/>
          </w:tcPr>
          <w:p w14:paraId="255B6AF7" w14:textId="77777777" w:rsidR="008775D9" w:rsidRPr="00FB35BA" w:rsidRDefault="008775D9" w:rsidP="00195179">
            <w:pPr>
              <w:keepLines/>
              <w:widowControl w:val="0"/>
              <w:spacing w:after="0" w:line="240" w:lineRule="auto"/>
              <w:jc w:val="right"/>
              <w:rPr>
                <w:rFonts w:ascii="Tahoma" w:eastAsia="Times New Roman" w:hAnsi="Tahoma" w:cs="Tahoma"/>
                <w:b/>
                <w:sz w:val="20"/>
                <w:szCs w:val="20"/>
                <w:lang w:eastAsia="sl-SI"/>
              </w:rPr>
            </w:pPr>
            <w:r w:rsidRPr="00FB35B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3F2356CE" w14:textId="77777777" w:rsidR="008775D9" w:rsidRPr="00FB35BA" w:rsidRDefault="008775D9" w:rsidP="00195179">
            <w:pPr>
              <w:keepLines/>
              <w:widowControl w:val="0"/>
              <w:spacing w:after="0" w:line="240" w:lineRule="auto"/>
              <w:rPr>
                <w:rFonts w:ascii="Tahoma" w:eastAsia="Times New Roman" w:hAnsi="Tahoma" w:cs="Tahoma"/>
                <w:b/>
                <w:i/>
                <w:sz w:val="20"/>
                <w:szCs w:val="20"/>
                <w:lang w:eastAsia="sl-SI"/>
              </w:rPr>
            </w:pPr>
            <w:r w:rsidRPr="00FB35BA">
              <w:rPr>
                <w:rFonts w:ascii="Tahoma" w:eastAsia="Times New Roman" w:hAnsi="Tahoma" w:cs="Tahoma"/>
                <w:b/>
                <w:i/>
                <w:sz w:val="20"/>
                <w:szCs w:val="20"/>
                <w:lang w:eastAsia="sl-SI"/>
              </w:rPr>
              <w:t>5</w:t>
            </w:r>
          </w:p>
        </w:tc>
      </w:tr>
    </w:tbl>
    <w:p w14:paraId="47E8FB4D"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p>
    <w:p w14:paraId="4FFD81BA" w14:textId="77777777" w:rsidR="008775D9" w:rsidRPr="00FB35BA" w:rsidRDefault="008775D9" w:rsidP="00195179">
      <w:pPr>
        <w:keepLines/>
        <w:widowControl w:val="0"/>
        <w:spacing w:after="0" w:line="240" w:lineRule="auto"/>
        <w:jc w:val="both"/>
        <w:rPr>
          <w:rFonts w:ascii="Tahoma" w:hAnsi="Tahoma" w:cs="Tahoma"/>
          <w:sz w:val="20"/>
          <w:szCs w:val="20"/>
          <w:lang w:eastAsia="sl-SI"/>
        </w:rPr>
      </w:pPr>
      <w:r w:rsidRPr="00FB35BA">
        <w:rPr>
          <w:rFonts w:ascii="Tahoma" w:eastAsia="Times New Roman" w:hAnsi="Tahoma" w:cs="Tahoma"/>
          <w:sz w:val="20"/>
          <w:szCs w:val="20"/>
          <w:lang w:eastAsia="sl-SI"/>
        </w:rPr>
        <w:t xml:space="preserve">Če bo ponudnik izvajal javno naročilo s podizvajalci, mora ravnati v skladu s 94. členom ZJN-3 ter </w:t>
      </w:r>
      <w:r w:rsidRPr="00FB35BA">
        <w:rPr>
          <w:rFonts w:ascii="Tahoma" w:hAnsi="Tahoma" w:cs="Tahoma"/>
          <w:sz w:val="20"/>
          <w:szCs w:val="20"/>
          <w:lang w:eastAsia="sl-SI"/>
        </w:rPr>
        <w:t xml:space="preserve">za vse navedene podizvajalce predložiti izpolnjeno in podpisani Prilogo 5. </w:t>
      </w:r>
    </w:p>
    <w:p w14:paraId="4B66A4B8" w14:textId="77777777" w:rsidR="008775D9" w:rsidRPr="00FB35BA" w:rsidRDefault="008775D9" w:rsidP="00195179">
      <w:pPr>
        <w:keepLines/>
        <w:widowControl w:val="0"/>
        <w:spacing w:after="0" w:line="240" w:lineRule="auto"/>
        <w:jc w:val="both"/>
        <w:rPr>
          <w:rFonts w:ascii="Tahoma" w:hAnsi="Tahoma" w:cs="Tahoma"/>
          <w:sz w:val="20"/>
          <w:szCs w:val="20"/>
          <w:lang w:eastAsia="sl-SI"/>
        </w:rPr>
      </w:pPr>
    </w:p>
    <w:p w14:paraId="3BCA131E" w14:textId="77777777" w:rsidR="008775D9" w:rsidRPr="00FB35BA" w:rsidRDefault="008775D9" w:rsidP="00195179">
      <w:pPr>
        <w:keepLines/>
        <w:widowControl w:val="0"/>
        <w:spacing w:after="0" w:line="240" w:lineRule="auto"/>
        <w:jc w:val="both"/>
        <w:rPr>
          <w:rFonts w:ascii="Tahoma" w:hAnsi="Tahoma" w:cs="Tahoma"/>
          <w:sz w:val="20"/>
          <w:szCs w:val="20"/>
          <w:lang w:eastAsia="sl-SI"/>
        </w:rPr>
      </w:pPr>
      <w:r w:rsidRPr="00FB35BA">
        <w:rPr>
          <w:rFonts w:ascii="Tahoma" w:eastAsia="Times New Roman" w:hAnsi="Tahoma" w:cs="Tahoma"/>
          <w:sz w:val="20"/>
          <w:szCs w:val="20"/>
          <w:lang w:eastAsia="sl-SI"/>
        </w:rPr>
        <w:t xml:space="preserve">Kadar namerava ponudnik izvesti javno naročilo </w:t>
      </w:r>
      <w:r w:rsidRPr="00FB35BA">
        <w:rPr>
          <w:rFonts w:ascii="Tahoma" w:eastAsia="Times New Roman" w:hAnsi="Tahoma" w:cs="Tahoma"/>
          <w:sz w:val="20"/>
          <w:szCs w:val="20"/>
          <w:u w:val="single"/>
          <w:lang w:eastAsia="sl-SI"/>
        </w:rPr>
        <w:t>s podizvajalcem, ki zahteva neposredno plačilo</w:t>
      </w:r>
      <w:r w:rsidRPr="00FB35BA">
        <w:rPr>
          <w:rFonts w:ascii="Tahoma" w:eastAsia="Times New Roman" w:hAnsi="Tahoma" w:cs="Tahoma"/>
          <w:sz w:val="20"/>
          <w:szCs w:val="20"/>
          <w:lang w:eastAsia="sl-SI"/>
        </w:rPr>
        <w:t xml:space="preserve"> v skladu s 94. členom ZJN-3, je potrebno izpolniti tudi Obrazca 1 in 2 k prilogi 5.</w:t>
      </w:r>
    </w:p>
    <w:p w14:paraId="524C2B6E"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p>
    <w:p w14:paraId="4F2B0A61" w14:textId="7F1D69B3" w:rsidR="008775D9" w:rsidRPr="00FB35BA" w:rsidRDefault="008775D9" w:rsidP="00195179">
      <w:pPr>
        <w:keepLines/>
        <w:widowControl w:val="0"/>
        <w:spacing w:after="0" w:line="240" w:lineRule="auto"/>
        <w:jc w:val="both"/>
        <w:rPr>
          <w:rFonts w:ascii="Tahoma" w:eastAsia="Times New Roman" w:hAnsi="Tahoma" w:cs="Tahoma"/>
          <w:sz w:val="20"/>
          <w:szCs w:val="20"/>
          <w:u w:val="single"/>
          <w:lang w:eastAsia="sl-SI"/>
        </w:rPr>
      </w:pPr>
      <w:r w:rsidRPr="00FB35BA">
        <w:rPr>
          <w:rFonts w:ascii="Tahoma" w:eastAsia="Times New Roman" w:hAnsi="Tahoma" w:cs="Tahoma"/>
          <w:sz w:val="20"/>
          <w:szCs w:val="20"/>
          <w:lang w:eastAsia="sl-SI"/>
        </w:rPr>
        <w:t xml:space="preserve">Ponudnik razmnoži potrebno število izvodov vseh obrazcev. Obrazce je potrebno naložiti v </w:t>
      </w:r>
      <w:r w:rsidRPr="00FB35BA">
        <w:rPr>
          <w:rFonts w:ascii="Tahoma" w:eastAsia="Times New Roman" w:hAnsi="Tahoma" w:cs="Tahoma"/>
          <w:b/>
          <w:sz w:val="20"/>
          <w:szCs w:val="20"/>
          <w:lang w:eastAsia="sl-SI"/>
        </w:rPr>
        <w:t>razdelek »</w:t>
      </w:r>
      <w:r w:rsidR="00B34A61" w:rsidRPr="00FB35BA">
        <w:rPr>
          <w:rFonts w:ascii="Tahoma" w:eastAsia="Times New Roman" w:hAnsi="Tahoma" w:cs="Tahoma"/>
          <w:b/>
          <w:sz w:val="20"/>
          <w:szCs w:val="20"/>
          <w:lang w:eastAsia="sl-SI"/>
        </w:rPr>
        <w:t>Dokumenti - Ostale priloge</w:t>
      </w:r>
      <w:r w:rsidRPr="00FB35BA">
        <w:rPr>
          <w:rFonts w:ascii="Tahoma" w:eastAsia="Times New Roman" w:hAnsi="Tahoma" w:cs="Tahoma"/>
          <w:b/>
          <w:sz w:val="20"/>
          <w:szCs w:val="20"/>
          <w:lang w:eastAsia="sl-SI"/>
        </w:rPr>
        <w:t>«</w:t>
      </w:r>
      <w:r w:rsidRPr="00FB35BA">
        <w:rPr>
          <w:rFonts w:ascii="Tahoma" w:eastAsia="Times New Roman" w:hAnsi="Tahoma" w:cs="Tahoma"/>
          <w:sz w:val="20"/>
          <w:szCs w:val="20"/>
          <w:lang w:eastAsia="sl-SI"/>
        </w:rPr>
        <w:t xml:space="preserve">. </w:t>
      </w:r>
      <w:r w:rsidRPr="00FB35BA">
        <w:rPr>
          <w:rFonts w:ascii="Tahoma" w:eastAsia="Times New Roman" w:hAnsi="Tahoma" w:cs="Tahoma"/>
          <w:sz w:val="20"/>
          <w:szCs w:val="20"/>
          <w:u w:val="single"/>
          <w:lang w:eastAsia="sl-SI"/>
        </w:rPr>
        <w:t xml:space="preserve">V kolikor ponudnik ne oddaja ponudbe z nobenim podizvajalcem, priloge ni potrebno izpolni. </w:t>
      </w:r>
    </w:p>
    <w:p w14:paraId="413A08E6" w14:textId="77777777" w:rsidR="008775D9" w:rsidRPr="00FB35BA" w:rsidRDefault="008775D9" w:rsidP="00195179">
      <w:pPr>
        <w:keepLines/>
        <w:widowControl w:val="0"/>
        <w:spacing w:after="0" w:line="240" w:lineRule="auto"/>
        <w:jc w:val="both"/>
        <w:rPr>
          <w:rFonts w:ascii="Tahoma" w:eastAsia="Times New Roman" w:hAnsi="Tahoma" w:cs="Tahoma"/>
          <w:sz w:val="20"/>
          <w:szCs w:val="20"/>
          <w:u w:val="single"/>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8775D9" w:rsidRPr="00FB35BA" w14:paraId="4FC4ACC0" w14:textId="77777777" w:rsidTr="002002D7">
        <w:tc>
          <w:tcPr>
            <w:tcW w:w="212" w:type="dxa"/>
            <w:tcBorders>
              <w:top w:val="single" w:sz="4" w:space="0" w:color="auto"/>
              <w:bottom w:val="single" w:sz="4" w:space="0" w:color="auto"/>
              <w:right w:val="nil"/>
            </w:tcBorders>
          </w:tcPr>
          <w:p w14:paraId="6A743B57" w14:textId="77777777" w:rsidR="008775D9" w:rsidRPr="00FB35BA" w:rsidRDefault="008775D9" w:rsidP="00195179">
            <w:pPr>
              <w:keepLines/>
              <w:widowControl w:val="0"/>
              <w:spacing w:after="0" w:line="240" w:lineRule="auto"/>
              <w:jc w:val="right"/>
              <w:rPr>
                <w:rFonts w:ascii="Tahoma" w:eastAsia="Times New Roman" w:hAnsi="Tahoma" w:cs="Tahoma"/>
                <w:sz w:val="20"/>
                <w:szCs w:val="20"/>
                <w:lang w:eastAsia="sl-SI"/>
              </w:rPr>
            </w:pPr>
            <w:r w:rsidRPr="004278F1">
              <w:rPr>
                <w:rFonts w:ascii="Tahoma" w:eastAsia="Times New Roman" w:hAnsi="Tahoma" w:cs="Tahoma"/>
                <w:sz w:val="20"/>
                <w:szCs w:val="20"/>
                <w:lang w:eastAsia="sl-SI"/>
              </w:rPr>
              <w:br w:type="page"/>
            </w:r>
            <w:r w:rsidRPr="00FB35BA">
              <w:rPr>
                <w:rFonts w:ascii="Tahoma" w:eastAsia="Times New Roman" w:hAnsi="Tahoma" w:cs="Tahoma"/>
                <w:b/>
                <w:sz w:val="20"/>
                <w:szCs w:val="20"/>
                <w:lang w:eastAsia="sl-SI"/>
              </w:rPr>
              <w:br w:type="page"/>
            </w:r>
          </w:p>
        </w:tc>
        <w:tc>
          <w:tcPr>
            <w:tcW w:w="8080" w:type="dxa"/>
            <w:tcBorders>
              <w:top w:val="single" w:sz="4" w:space="0" w:color="auto"/>
              <w:left w:val="nil"/>
              <w:bottom w:val="single" w:sz="4" w:space="0" w:color="auto"/>
            </w:tcBorders>
          </w:tcPr>
          <w:p w14:paraId="08156601"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SEZNAM SUBJEKTOV, KATERIH ZMOGLJIVOST UPORABLJA PONUDNIK  </w:t>
            </w:r>
          </w:p>
        </w:tc>
        <w:tc>
          <w:tcPr>
            <w:tcW w:w="872" w:type="dxa"/>
            <w:tcBorders>
              <w:top w:val="single" w:sz="4" w:space="0" w:color="auto"/>
              <w:bottom w:val="single" w:sz="4" w:space="0" w:color="auto"/>
              <w:right w:val="nil"/>
            </w:tcBorders>
          </w:tcPr>
          <w:p w14:paraId="37F6EF55" w14:textId="77777777" w:rsidR="008775D9" w:rsidRPr="00FB35BA" w:rsidRDefault="008775D9" w:rsidP="00195179">
            <w:pPr>
              <w:keepLines/>
              <w:widowControl w:val="0"/>
              <w:spacing w:after="0" w:line="240" w:lineRule="auto"/>
              <w:jc w:val="right"/>
              <w:rPr>
                <w:rFonts w:ascii="Tahoma" w:eastAsia="Times New Roman" w:hAnsi="Tahoma" w:cs="Tahoma"/>
                <w:b/>
                <w:sz w:val="20"/>
                <w:szCs w:val="20"/>
                <w:lang w:eastAsia="sl-SI"/>
              </w:rPr>
            </w:pPr>
            <w:r w:rsidRPr="00FB35B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14:paraId="174867D9" w14:textId="77777777" w:rsidR="008775D9" w:rsidRPr="00FB35BA" w:rsidRDefault="008775D9" w:rsidP="00195179">
            <w:pPr>
              <w:keepLines/>
              <w:widowControl w:val="0"/>
              <w:spacing w:after="0" w:line="240" w:lineRule="auto"/>
              <w:rPr>
                <w:rFonts w:ascii="Tahoma" w:eastAsia="Times New Roman" w:hAnsi="Tahoma" w:cs="Tahoma"/>
                <w:b/>
                <w:i/>
                <w:sz w:val="20"/>
                <w:szCs w:val="20"/>
                <w:lang w:eastAsia="sl-SI"/>
              </w:rPr>
            </w:pPr>
            <w:r w:rsidRPr="00FB35BA">
              <w:rPr>
                <w:rFonts w:ascii="Tahoma" w:eastAsia="Times New Roman" w:hAnsi="Tahoma" w:cs="Tahoma"/>
                <w:b/>
                <w:i/>
                <w:sz w:val="20"/>
                <w:szCs w:val="20"/>
                <w:lang w:eastAsia="sl-SI"/>
              </w:rPr>
              <w:t>6</w:t>
            </w:r>
          </w:p>
        </w:tc>
      </w:tr>
    </w:tbl>
    <w:p w14:paraId="47240F13"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p>
    <w:p w14:paraId="4D633720"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Ponudnik mora prilogo izpolniti in podpisati, v kolikor uporabi zmogljivost drugih subjektov za izvedbo javnega naročila, </w:t>
      </w:r>
      <w:r w:rsidRPr="00FB35BA">
        <w:rPr>
          <w:rFonts w:ascii="Tahoma" w:eastAsia="Times New Roman" w:hAnsi="Tahoma" w:cs="Tahoma"/>
          <w:sz w:val="20"/>
          <w:szCs w:val="20"/>
          <w:u w:val="single"/>
          <w:lang w:eastAsia="sl-SI"/>
        </w:rPr>
        <w:t>ki niso partner/ji v primeru skupne ponudbe ali podizvajalec/ci</w:t>
      </w:r>
      <w:r w:rsidRPr="00FB35BA">
        <w:rPr>
          <w:rFonts w:ascii="Tahoma" w:eastAsia="Times New Roman" w:hAnsi="Tahoma" w:cs="Tahoma"/>
          <w:sz w:val="20"/>
          <w:szCs w:val="20"/>
          <w:lang w:eastAsia="sl-SI"/>
        </w:rPr>
        <w:t>.</w:t>
      </w:r>
    </w:p>
    <w:p w14:paraId="72469DB0" w14:textId="77777777" w:rsidR="008775D9" w:rsidRPr="00FB35BA" w:rsidRDefault="008775D9" w:rsidP="00195179">
      <w:pPr>
        <w:keepLines/>
        <w:widowControl w:val="0"/>
        <w:spacing w:after="0" w:line="240" w:lineRule="auto"/>
        <w:jc w:val="both"/>
        <w:rPr>
          <w:rFonts w:ascii="Tahoma" w:eastAsia="Times New Roman" w:hAnsi="Tahoma" w:cs="Tahoma"/>
          <w:sz w:val="20"/>
          <w:szCs w:val="20"/>
          <w:lang w:eastAsia="sl-SI"/>
        </w:rPr>
      </w:pPr>
    </w:p>
    <w:p w14:paraId="1A1C6BB1" w14:textId="71F41F09" w:rsidR="008775D9" w:rsidRPr="00FB35BA" w:rsidRDefault="008775D9" w:rsidP="00195179">
      <w:pPr>
        <w:keepLines/>
        <w:widowControl w:val="0"/>
        <w:spacing w:after="0" w:line="240" w:lineRule="auto"/>
        <w:jc w:val="both"/>
        <w:rPr>
          <w:rFonts w:ascii="Tahoma" w:eastAsia="Times New Roman" w:hAnsi="Tahoma" w:cs="Tahoma"/>
          <w:sz w:val="20"/>
          <w:szCs w:val="20"/>
          <w:u w:val="single"/>
          <w:lang w:eastAsia="sl-SI"/>
        </w:rPr>
      </w:pPr>
      <w:r w:rsidRPr="00FB35BA">
        <w:rPr>
          <w:rFonts w:ascii="Tahoma" w:eastAsia="Times New Roman" w:hAnsi="Tahoma" w:cs="Tahoma"/>
          <w:sz w:val="20"/>
          <w:szCs w:val="20"/>
          <w:lang w:eastAsia="sl-SI"/>
        </w:rPr>
        <w:t xml:space="preserve">Ponudnik razmnoži potrebno število izvodov vseh obrazcev. Obrazce je potrebno naložiti v </w:t>
      </w:r>
      <w:r w:rsidRPr="00FB35BA">
        <w:rPr>
          <w:rFonts w:ascii="Tahoma" w:eastAsia="Times New Roman" w:hAnsi="Tahoma" w:cs="Tahoma"/>
          <w:b/>
          <w:sz w:val="20"/>
          <w:szCs w:val="20"/>
          <w:lang w:eastAsia="sl-SI"/>
        </w:rPr>
        <w:t>razdelek »</w:t>
      </w:r>
      <w:r w:rsidR="00B34A61" w:rsidRPr="00FB35BA">
        <w:rPr>
          <w:rFonts w:ascii="Tahoma" w:eastAsia="Times New Roman" w:hAnsi="Tahoma" w:cs="Tahoma"/>
          <w:b/>
          <w:sz w:val="20"/>
          <w:szCs w:val="20"/>
          <w:lang w:eastAsia="sl-SI"/>
        </w:rPr>
        <w:t>Dokumenti - Ostale priloge</w:t>
      </w:r>
      <w:r w:rsidRPr="00FB35BA">
        <w:rPr>
          <w:rFonts w:ascii="Tahoma" w:eastAsia="Times New Roman" w:hAnsi="Tahoma" w:cs="Tahoma"/>
          <w:b/>
          <w:sz w:val="20"/>
          <w:szCs w:val="20"/>
          <w:lang w:eastAsia="sl-SI"/>
        </w:rPr>
        <w:t>«.</w:t>
      </w:r>
      <w:r w:rsidRPr="00FB35BA">
        <w:rPr>
          <w:rFonts w:ascii="Tahoma" w:eastAsia="Times New Roman" w:hAnsi="Tahoma" w:cs="Tahoma"/>
          <w:sz w:val="20"/>
          <w:szCs w:val="20"/>
          <w:lang w:eastAsia="sl-SI"/>
        </w:rPr>
        <w:t xml:space="preserve"> </w:t>
      </w:r>
      <w:r w:rsidRPr="00FB35BA">
        <w:rPr>
          <w:rFonts w:ascii="Tahoma" w:eastAsia="Times New Roman" w:hAnsi="Tahoma" w:cs="Tahoma"/>
          <w:sz w:val="20"/>
          <w:szCs w:val="20"/>
          <w:u w:val="single"/>
          <w:lang w:eastAsia="sl-SI"/>
        </w:rPr>
        <w:t xml:space="preserve">V kolikor ponudnik ne bo uporabil zmogljivosti drugih subjektov za izvedbo javnega naročila, priloge ni potrebno izpolni. </w:t>
      </w:r>
    </w:p>
    <w:p w14:paraId="3D57895E" w14:textId="7AD16574" w:rsidR="00A268BD" w:rsidRPr="00FB35BA" w:rsidRDefault="00A268BD" w:rsidP="00195179">
      <w:pPr>
        <w:keepLines/>
        <w:widowControl w:val="0"/>
        <w:spacing w:after="0" w:line="240" w:lineRule="auto"/>
        <w:jc w:val="both"/>
        <w:rPr>
          <w:rFonts w:ascii="Tahoma" w:eastAsia="Times New Roman" w:hAnsi="Tahoma" w:cs="Tahoma"/>
          <w:sz w:val="20"/>
          <w:szCs w:val="20"/>
          <w:u w:val="single"/>
          <w:lang w:eastAsia="sl-SI"/>
        </w:rPr>
      </w:pPr>
    </w:p>
    <w:tbl>
      <w:tblPr>
        <w:tblW w:w="958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418"/>
        <w:gridCol w:w="160"/>
      </w:tblGrid>
      <w:tr w:rsidR="00A268BD" w:rsidRPr="00FB35BA" w14:paraId="7DA2B49B" w14:textId="77777777" w:rsidTr="00F96724">
        <w:tc>
          <w:tcPr>
            <w:tcW w:w="599" w:type="dxa"/>
            <w:tcBorders>
              <w:top w:val="single" w:sz="4" w:space="0" w:color="auto"/>
              <w:bottom w:val="single" w:sz="4" w:space="0" w:color="auto"/>
              <w:right w:val="nil"/>
            </w:tcBorders>
          </w:tcPr>
          <w:p w14:paraId="62F1B0BD" w14:textId="77777777" w:rsidR="00A268BD" w:rsidRPr="00FB35BA" w:rsidRDefault="00A268BD" w:rsidP="00F96724">
            <w:pPr>
              <w:keepNext/>
              <w:keepLines/>
              <w:jc w:val="right"/>
              <w:rPr>
                <w:rFonts w:ascii="Tahoma" w:hAnsi="Tahoma" w:cs="Tahoma"/>
                <w:sz w:val="20"/>
              </w:rPr>
            </w:pPr>
            <w:r w:rsidRPr="00FB35BA">
              <w:rPr>
                <w:rFonts w:ascii="Tahoma" w:hAnsi="Tahoma" w:cs="Tahoma"/>
                <w:b/>
                <w:sz w:val="20"/>
              </w:rPr>
              <w:tab/>
            </w:r>
          </w:p>
        </w:tc>
        <w:tc>
          <w:tcPr>
            <w:tcW w:w="7409" w:type="dxa"/>
            <w:tcBorders>
              <w:top w:val="single" w:sz="4" w:space="0" w:color="auto"/>
              <w:left w:val="nil"/>
              <w:bottom w:val="single" w:sz="4" w:space="0" w:color="auto"/>
            </w:tcBorders>
          </w:tcPr>
          <w:p w14:paraId="6D163DFD" w14:textId="77777777" w:rsidR="00A268BD" w:rsidRPr="00FB35BA" w:rsidRDefault="00A268BD" w:rsidP="00F96724">
            <w:pPr>
              <w:keepNext/>
              <w:keepLines/>
              <w:rPr>
                <w:rFonts w:ascii="Tahoma" w:hAnsi="Tahoma" w:cs="Tahoma"/>
                <w:sz w:val="20"/>
              </w:rPr>
            </w:pPr>
            <w:r w:rsidRPr="00FB35BA">
              <w:rPr>
                <w:rFonts w:ascii="Tahoma" w:hAnsi="Tahoma" w:cs="Tahoma"/>
                <w:sz w:val="20"/>
              </w:rPr>
              <w:t xml:space="preserve">TEHNIČNA SPECIFIKACIJA TKANINE  </w:t>
            </w:r>
          </w:p>
        </w:tc>
        <w:tc>
          <w:tcPr>
            <w:tcW w:w="1418" w:type="dxa"/>
            <w:tcBorders>
              <w:top w:val="single" w:sz="4" w:space="0" w:color="auto"/>
              <w:bottom w:val="single" w:sz="4" w:space="0" w:color="auto"/>
              <w:right w:val="nil"/>
            </w:tcBorders>
          </w:tcPr>
          <w:p w14:paraId="0955125E" w14:textId="77777777" w:rsidR="00A268BD" w:rsidRPr="00FB35BA" w:rsidRDefault="00A268BD" w:rsidP="00F96724">
            <w:pPr>
              <w:keepNext/>
              <w:keepLines/>
              <w:rPr>
                <w:rFonts w:ascii="Tahoma" w:hAnsi="Tahoma" w:cs="Tahoma"/>
                <w:b/>
                <w:i/>
                <w:sz w:val="20"/>
              </w:rPr>
            </w:pPr>
            <w:r w:rsidRPr="00FB35BA">
              <w:rPr>
                <w:rFonts w:ascii="Tahoma" w:hAnsi="Tahoma" w:cs="Tahoma"/>
                <w:b/>
                <w:i/>
                <w:sz w:val="20"/>
              </w:rPr>
              <w:t>priloga 7</w:t>
            </w:r>
          </w:p>
        </w:tc>
        <w:tc>
          <w:tcPr>
            <w:tcW w:w="160" w:type="dxa"/>
            <w:tcBorders>
              <w:top w:val="single" w:sz="4" w:space="0" w:color="auto"/>
              <w:left w:val="nil"/>
              <w:bottom w:val="single" w:sz="4" w:space="0" w:color="auto"/>
            </w:tcBorders>
          </w:tcPr>
          <w:p w14:paraId="1FAE5294" w14:textId="77777777" w:rsidR="00A268BD" w:rsidRPr="00FB35BA" w:rsidRDefault="00A268BD" w:rsidP="00F96724">
            <w:pPr>
              <w:keepNext/>
              <w:keepLines/>
              <w:rPr>
                <w:rFonts w:ascii="Tahoma" w:hAnsi="Tahoma" w:cs="Tahoma"/>
                <w:b/>
                <w:i/>
                <w:sz w:val="20"/>
              </w:rPr>
            </w:pPr>
          </w:p>
        </w:tc>
      </w:tr>
    </w:tbl>
    <w:p w14:paraId="649D7AF6" w14:textId="225E107E" w:rsidR="00A268BD" w:rsidRPr="00FB35BA" w:rsidRDefault="00A268BD" w:rsidP="00A268BD">
      <w:pPr>
        <w:keepNext/>
        <w:keepLines/>
        <w:jc w:val="both"/>
        <w:rPr>
          <w:rFonts w:ascii="Tahoma" w:hAnsi="Tahoma" w:cs="Tahoma"/>
          <w:sz w:val="20"/>
        </w:rPr>
      </w:pPr>
      <w:r w:rsidRPr="00FB35BA">
        <w:rPr>
          <w:rFonts w:ascii="Tahoma" w:hAnsi="Tahoma" w:cs="Tahoma"/>
          <w:sz w:val="20"/>
        </w:rPr>
        <w:t>Ponudnik mora v ponudbo prilož</w:t>
      </w:r>
      <w:r w:rsidR="00D06074">
        <w:rPr>
          <w:rFonts w:ascii="Tahoma" w:hAnsi="Tahoma" w:cs="Tahoma"/>
          <w:sz w:val="20"/>
        </w:rPr>
        <w:t>iti tehnične podatke o ponujeni</w:t>
      </w:r>
      <w:r w:rsidRPr="00FB35BA">
        <w:rPr>
          <w:rFonts w:ascii="Tahoma" w:hAnsi="Tahoma" w:cs="Tahoma"/>
          <w:sz w:val="20"/>
        </w:rPr>
        <w:t xml:space="preserve"> o</w:t>
      </w:r>
      <w:r w:rsidR="00D06074">
        <w:rPr>
          <w:rFonts w:ascii="Tahoma" w:hAnsi="Tahoma" w:cs="Tahoma"/>
          <w:sz w:val="20"/>
        </w:rPr>
        <w:t xml:space="preserve">sebni varovalni opremi in tkaninah uporabljenih za </w:t>
      </w:r>
      <w:r w:rsidRPr="00FB35BA">
        <w:rPr>
          <w:rFonts w:ascii="Tahoma" w:hAnsi="Tahoma" w:cs="Tahoma"/>
          <w:sz w:val="20"/>
        </w:rPr>
        <w:t xml:space="preserve"> </w:t>
      </w:r>
      <w:r w:rsidR="00D06074">
        <w:rPr>
          <w:rFonts w:ascii="Tahoma" w:hAnsi="Tahoma" w:cs="Tahoma"/>
          <w:sz w:val="20"/>
        </w:rPr>
        <w:t>dobavljeno blago</w:t>
      </w:r>
      <w:r w:rsidRPr="00FB35BA">
        <w:rPr>
          <w:rFonts w:ascii="Tahoma" w:hAnsi="Tahoma" w:cs="Tahoma"/>
          <w:sz w:val="20"/>
        </w:rPr>
        <w:t>.</w:t>
      </w:r>
    </w:p>
    <w:p w14:paraId="2697A155" w14:textId="77777777" w:rsidR="00A268BD" w:rsidRPr="00FB35BA" w:rsidRDefault="00A268BD" w:rsidP="00A268BD">
      <w:pPr>
        <w:pStyle w:val="Default"/>
        <w:keepNext/>
        <w:keepLines/>
        <w:spacing w:line="276" w:lineRule="auto"/>
        <w:jc w:val="both"/>
        <w:rPr>
          <w:rFonts w:ascii="Tahoma" w:hAnsi="Tahoma" w:cs="Tahoma"/>
          <w:strike/>
          <w:color w:val="auto"/>
          <w:sz w:val="20"/>
        </w:rPr>
      </w:pPr>
      <w:r w:rsidRPr="00FB35BA">
        <w:rPr>
          <w:rFonts w:ascii="Tahoma" w:hAnsi="Tahoma" w:cs="Tahoma"/>
          <w:color w:val="auto"/>
          <w:sz w:val="20"/>
        </w:rPr>
        <w:t xml:space="preserve">Ponudnik tehnične podatke o tkaninah vpiše v razpredelnice tehnične specifikacije v sivo pobarvan stolpec (kakovostni parametri tkanine). </w:t>
      </w:r>
    </w:p>
    <w:p w14:paraId="221500EA" w14:textId="77777777" w:rsidR="00A268BD" w:rsidRPr="00FB35BA" w:rsidRDefault="00A268BD" w:rsidP="00A268BD">
      <w:pPr>
        <w:pStyle w:val="Default"/>
        <w:keepNext/>
        <w:keepLines/>
        <w:spacing w:line="276" w:lineRule="auto"/>
        <w:rPr>
          <w:rFonts w:ascii="Tahoma" w:hAnsi="Tahoma" w:cs="Tahoma"/>
          <w:color w:val="auto"/>
          <w:sz w:val="20"/>
        </w:rPr>
      </w:pPr>
    </w:p>
    <w:p w14:paraId="4991D15F" w14:textId="27279363" w:rsidR="00A268BD" w:rsidRPr="00FB35BA" w:rsidRDefault="00A268BD" w:rsidP="00A268BD">
      <w:pPr>
        <w:pStyle w:val="BESEDILO"/>
        <w:keepNext/>
        <w:widowControl/>
        <w:tabs>
          <w:tab w:val="clear" w:pos="2155"/>
        </w:tabs>
        <w:rPr>
          <w:rFonts w:ascii="Tahoma" w:hAnsi="Tahoma" w:cs="Tahoma"/>
          <w:kern w:val="0"/>
        </w:rPr>
      </w:pPr>
      <w:r w:rsidRPr="00FB35BA">
        <w:rPr>
          <w:rFonts w:ascii="Tahoma" w:hAnsi="Tahoma" w:cs="Tahoma"/>
          <w:kern w:val="0"/>
        </w:rPr>
        <w:t>Ponudnik je dolžan za tkanine</w:t>
      </w:r>
      <w:r w:rsidR="00D06074">
        <w:rPr>
          <w:rFonts w:ascii="Tahoma" w:hAnsi="Tahoma" w:cs="Tahoma"/>
          <w:kern w:val="0"/>
        </w:rPr>
        <w:t xml:space="preserve">, za katere je vnesel zahtevane podatke </w:t>
      </w:r>
      <w:r w:rsidRPr="00FB35BA">
        <w:rPr>
          <w:rFonts w:ascii="Tahoma" w:hAnsi="Tahoma" w:cs="Tahoma"/>
          <w:kern w:val="0"/>
        </w:rPr>
        <w:t xml:space="preserve"> priložiti tudi tehnične liste oziroma laboratorijska poročila proizvajalcev tkanine ali poročilo neodvisnega testnega laboratorija. Priloženi tehnični listi morajo biti ustrezno označeni na katero </w:t>
      </w:r>
      <w:r w:rsidR="00D06074">
        <w:rPr>
          <w:rFonts w:ascii="Tahoma" w:hAnsi="Tahoma" w:cs="Tahoma"/>
          <w:kern w:val="0"/>
        </w:rPr>
        <w:t>oblačilo</w:t>
      </w:r>
      <w:r w:rsidRPr="00FB35BA">
        <w:rPr>
          <w:rFonts w:ascii="Tahoma" w:hAnsi="Tahoma" w:cs="Tahoma"/>
          <w:kern w:val="0"/>
        </w:rPr>
        <w:t xml:space="preserve"> se nanašajo.  </w:t>
      </w:r>
    </w:p>
    <w:p w14:paraId="298BF4D3" w14:textId="77777777" w:rsidR="00A268BD" w:rsidRPr="00FB35BA" w:rsidRDefault="00A268BD" w:rsidP="00A268BD">
      <w:pPr>
        <w:pStyle w:val="BESEDILO"/>
        <w:keepNext/>
        <w:widowControl/>
        <w:tabs>
          <w:tab w:val="clear" w:pos="2155"/>
        </w:tabs>
        <w:rPr>
          <w:rFonts w:ascii="Tahoma" w:hAnsi="Tahoma" w:cs="Tahoma"/>
        </w:rPr>
      </w:pPr>
    </w:p>
    <w:p w14:paraId="1CD3BB4D" w14:textId="7F1F4FE7" w:rsidR="00A268BD" w:rsidRPr="00FB35BA" w:rsidRDefault="0013392E" w:rsidP="00A268BD">
      <w:pPr>
        <w:keepNext/>
        <w:keepLines/>
        <w:rPr>
          <w:rFonts w:ascii="Tahoma" w:hAnsi="Tahoma" w:cs="Tahoma"/>
          <w:sz w:val="20"/>
          <w:szCs w:val="20"/>
        </w:rPr>
      </w:pPr>
      <w:r w:rsidRPr="00FB35BA">
        <w:rPr>
          <w:rFonts w:ascii="Tahoma" w:hAnsi="Tahoma" w:cs="Tahoma"/>
          <w:sz w:val="20"/>
          <w:szCs w:val="20"/>
        </w:rPr>
        <w:t>Obvezna priloga za tkanine kjer zahteva naročnik,</w:t>
      </w:r>
      <w:r w:rsidR="00A268BD" w:rsidRPr="00FB35BA">
        <w:rPr>
          <w:rFonts w:ascii="Tahoma" w:hAnsi="Tahoma" w:cs="Tahoma"/>
          <w:sz w:val="20"/>
          <w:szCs w:val="20"/>
        </w:rPr>
        <w:t xml:space="preserve"> je dokazilo glede izpolnjevanja </w:t>
      </w:r>
      <w:proofErr w:type="spellStart"/>
      <w:r w:rsidR="00A268BD" w:rsidRPr="00FB35BA">
        <w:rPr>
          <w:rFonts w:ascii="Tahoma" w:hAnsi="Tahoma" w:cs="Tahoma"/>
          <w:sz w:val="20"/>
          <w:szCs w:val="20"/>
        </w:rPr>
        <w:t>okoljskih</w:t>
      </w:r>
      <w:proofErr w:type="spellEnd"/>
      <w:r w:rsidR="00A268BD" w:rsidRPr="00FB35BA">
        <w:rPr>
          <w:rFonts w:ascii="Tahoma" w:hAnsi="Tahoma" w:cs="Tahoma"/>
          <w:sz w:val="20"/>
          <w:szCs w:val="20"/>
        </w:rPr>
        <w:t xml:space="preserve"> zahtev:</w:t>
      </w:r>
    </w:p>
    <w:p w14:paraId="01C5464E" w14:textId="77777777" w:rsidR="00A268BD" w:rsidRPr="00FB35BA" w:rsidRDefault="00A268BD" w:rsidP="00A268BD">
      <w:pPr>
        <w:pStyle w:val="Odstavekseznama"/>
        <w:keepNext/>
        <w:keepLines/>
        <w:numPr>
          <w:ilvl w:val="0"/>
          <w:numId w:val="62"/>
        </w:numPr>
        <w:rPr>
          <w:rFonts w:ascii="Tahoma" w:hAnsi="Tahoma" w:cs="Tahoma"/>
        </w:rPr>
      </w:pPr>
      <w:r w:rsidRPr="00FB35BA">
        <w:rPr>
          <w:rFonts w:ascii="Tahoma" w:hAnsi="Tahoma" w:cs="Tahoma"/>
        </w:rPr>
        <w:t>izjava, da bo pri dobavi blaga izpolnil zahtevo ali</w:t>
      </w:r>
    </w:p>
    <w:p w14:paraId="0826BCD6" w14:textId="77777777" w:rsidR="00A268BD" w:rsidRPr="00FB35BA" w:rsidRDefault="00A268BD" w:rsidP="00A268BD">
      <w:pPr>
        <w:pStyle w:val="Odstavekseznama"/>
        <w:keepNext/>
        <w:keepLines/>
        <w:numPr>
          <w:ilvl w:val="0"/>
          <w:numId w:val="62"/>
        </w:numPr>
        <w:rPr>
          <w:rFonts w:ascii="Tahoma" w:hAnsi="Tahoma" w:cs="Tahoma"/>
        </w:rPr>
      </w:pPr>
      <w:r w:rsidRPr="00FB35BA">
        <w:rPr>
          <w:rFonts w:ascii="Tahoma" w:hAnsi="Tahoma" w:cs="Tahoma"/>
        </w:rPr>
        <w:t>potrdilo, da ima blago znak za okolje tipa I, iz katerega izhaja, da blago izpolnjuje zahteve ali</w:t>
      </w:r>
    </w:p>
    <w:p w14:paraId="51270E72" w14:textId="77777777" w:rsidR="00A268BD" w:rsidRPr="00FB35BA" w:rsidRDefault="00A268BD" w:rsidP="00A268BD">
      <w:pPr>
        <w:pStyle w:val="Odstavekseznama"/>
        <w:keepNext/>
        <w:keepLines/>
        <w:numPr>
          <w:ilvl w:val="0"/>
          <w:numId w:val="62"/>
        </w:numPr>
        <w:rPr>
          <w:rFonts w:ascii="Tahoma" w:hAnsi="Tahoma" w:cs="Tahoma"/>
        </w:rPr>
      </w:pPr>
      <w:r w:rsidRPr="00FB35BA">
        <w:rPr>
          <w:rFonts w:ascii="Tahoma" w:hAnsi="Tahoma" w:cs="Tahoma"/>
        </w:rPr>
        <w:t>potrdilo neodvisne akreditirane ustanove, iz katerega izhaja, da blago izpolnjuje zahteve ali</w:t>
      </w:r>
    </w:p>
    <w:p w14:paraId="62621ECB" w14:textId="77777777" w:rsidR="00A268BD" w:rsidRPr="00FB35BA" w:rsidRDefault="00A268BD" w:rsidP="00A268BD">
      <w:pPr>
        <w:pStyle w:val="Odstavekseznama"/>
        <w:keepNext/>
        <w:keepLines/>
        <w:numPr>
          <w:ilvl w:val="0"/>
          <w:numId w:val="62"/>
        </w:numPr>
        <w:rPr>
          <w:rFonts w:ascii="Tahoma" w:hAnsi="Tahoma" w:cs="Tahoma"/>
        </w:rPr>
      </w:pPr>
      <w:r w:rsidRPr="00FB35BA">
        <w:rPr>
          <w:rFonts w:ascii="Tahoma" w:hAnsi="Tahoma" w:cs="Tahoma"/>
        </w:rPr>
        <w:t>ustrezno dokazilo, iz katerega izhaja, da so zahteve izpolnjene.</w:t>
      </w:r>
    </w:p>
    <w:p w14:paraId="283F786C" w14:textId="4830A321" w:rsidR="00A25030" w:rsidRPr="00FB35BA" w:rsidRDefault="00A25030" w:rsidP="00195179">
      <w:pPr>
        <w:keepLines/>
        <w:widowControl w:val="0"/>
        <w:spacing w:after="0" w:line="240" w:lineRule="auto"/>
        <w:jc w:val="both"/>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2"/>
        <w:gridCol w:w="7730"/>
        <w:gridCol w:w="872"/>
        <w:gridCol w:w="551"/>
      </w:tblGrid>
      <w:tr w:rsidR="00A25030" w:rsidRPr="00FB35BA" w14:paraId="6466A50E" w14:textId="77777777" w:rsidTr="00A25030">
        <w:tc>
          <w:tcPr>
            <w:tcW w:w="562" w:type="dxa"/>
            <w:tcBorders>
              <w:right w:val="nil"/>
            </w:tcBorders>
          </w:tcPr>
          <w:p w14:paraId="03B84B34" w14:textId="77777777" w:rsidR="00A25030" w:rsidRPr="00FB35BA" w:rsidRDefault="00A25030" w:rsidP="00195179">
            <w:pPr>
              <w:keepLines/>
              <w:widowControl w:val="0"/>
              <w:spacing w:after="0" w:line="240" w:lineRule="auto"/>
              <w:jc w:val="both"/>
              <w:rPr>
                <w:rFonts w:ascii="Tahoma" w:eastAsia="Times New Roman" w:hAnsi="Tahoma" w:cs="Tahoma"/>
                <w:sz w:val="20"/>
                <w:szCs w:val="20"/>
                <w:lang w:eastAsia="sl-SI"/>
              </w:rPr>
            </w:pPr>
          </w:p>
        </w:tc>
        <w:tc>
          <w:tcPr>
            <w:tcW w:w="7730" w:type="dxa"/>
            <w:tcBorders>
              <w:top w:val="single" w:sz="4" w:space="0" w:color="auto"/>
              <w:left w:val="nil"/>
              <w:bottom w:val="single" w:sz="4" w:space="0" w:color="auto"/>
            </w:tcBorders>
          </w:tcPr>
          <w:p w14:paraId="5029B9D8" w14:textId="77777777" w:rsidR="00A25030" w:rsidRPr="00FB35BA" w:rsidRDefault="00A25030" w:rsidP="00195179">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VZOREC OKVIRNEGA SPORAZUMA</w:t>
            </w:r>
          </w:p>
        </w:tc>
        <w:tc>
          <w:tcPr>
            <w:tcW w:w="872" w:type="dxa"/>
            <w:tcBorders>
              <w:right w:val="nil"/>
            </w:tcBorders>
          </w:tcPr>
          <w:p w14:paraId="6BCB76E5" w14:textId="77777777" w:rsidR="00A25030" w:rsidRPr="005811DA" w:rsidRDefault="00A25030" w:rsidP="00195179">
            <w:pPr>
              <w:keepLines/>
              <w:widowControl w:val="0"/>
              <w:spacing w:after="0" w:line="240" w:lineRule="auto"/>
              <w:jc w:val="both"/>
              <w:rPr>
                <w:rFonts w:ascii="Tahoma" w:eastAsia="Times New Roman" w:hAnsi="Tahoma" w:cs="Tahoma"/>
                <w:b/>
                <w:sz w:val="20"/>
                <w:szCs w:val="20"/>
                <w:lang w:eastAsia="sl-SI"/>
              </w:rPr>
            </w:pPr>
            <w:r w:rsidRPr="005811DA">
              <w:rPr>
                <w:rFonts w:ascii="Tahoma" w:eastAsia="Times New Roman" w:hAnsi="Tahoma" w:cs="Tahoma"/>
                <w:b/>
                <w:i/>
                <w:sz w:val="20"/>
                <w:szCs w:val="20"/>
                <w:lang w:eastAsia="sl-SI"/>
              </w:rPr>
              <w:t xml:space="preserve">Priloga </w:t>
            </w:r>
          </w:p>
        </w:tc>
        <w:tc>
          <w:tcPr>
            <w:tcW w:w="551" w:type="dxa"/>
            <w:tcBorders>
              <w:left w:val="nil"/>
            </w:tcBorders>
          </w:tcPr>
          <w:p w14:paraId="779D30D0" w14:textId="02161F25" w:rsidR="00A25030" w:rsidRPr="005811DA" w:rsidRDefault="009F388F" w:rsidP="00195179">
            <w:pPr>
              <w:keepLines/>
              <w:widowControl w:val="0"/>
              <w:spacing w:after="0" w:line="240" w:lineRule="auto"/>
              <w:jc w:val="both"/>
              <w:rPr>
                <w:rFonts w:ascii="Tahoma" w:eastAsia="Times New Roman" w:hAnsi="Tahoma" w:cs="Tahoma"/>
                <w:b/>
                <w:i/>
                <w:sz w:val="20"/>
                <w:szCs w:val="20"/>
                <w:lang w:eastAsia="sl-SI"/>
              </w:rPr>
            </w:pPr>
            <w:r w:rsidRPr="005811DA">
              <w:rPr>
                <w:rFonts w:ascii="Tahoma" w:eastAsia="Times New Roman" w:hAnsi="Tahoma" w:cs="Tahoma"/>
                <w:b/>
                <w:i/>
                <w:sz w:val="20"/>
                <w:szCs w:val="20"/>
                <w:lang w:eastAsia="sl-SI"/>
              </w:rPr>
              <w:t>8</w:t>
            </w:r>
          </w:p>
        </w:tc>
      </w:tr>
    </w:tbl>
    <w:p w14:paraId="50D6EFEA" w14:textId="77777777" w:rsidR="00A25030" w:rsidRPr="00FB35BA" w:rsidRDefault="00A25030" w:rsidP="00195179">
      <w:pPr>
        <w:keepLines/>
        <w:widowControl w:val="0"/>
        <w:spacing w:after="0" w:line="240" w:lineRule="auto"/>
        <w:jc w:val="both"/>
        <w:rPr>
          <w:rFonts w:ascii="Tahoma" w:eastAsia="Times New Roman" w:hAnsi="Tahoma" w:cs="Tahoma"/>
          <w:sz w:val="20"/>
          <w:szCs w:val="20"/>
          <w:lang w:eastAsia="sl-SI"/>
        </w:rPr>
      </w:pPr>
    </w:p>
    <w:p w14:paraId="34FAC993" w14:textId="5E9D52D5" w:rsidR="00A25030" w:rsidRPr="00FB35BA" w:rsidRDefault="00A25030" w:rsidP="0018372F">
      <w:pPr>
        <w:keepLines/>
        <w:widowControl w:val="0"/>
        <w:jc w:val="both"/>
        <w:rPr>
          <w:rFonts w:ascii="Tahoma" w:hAnsi="Tahoma" w:cs="Tahoma"/>
          <w:sz w:val="20"/>
          <w:szCs w:val="20"/>
        </w:rPr>
      </w:pPr>
      <w:r w:rsidRPr="00FB35BA">
        <w:rPr>
          <w:rFonts w:ascii="Tahoma" w:eastAsia="Times New Roman" w:hAnsi="Tahoma" w:cs="Tahoma"/>
          <w:sz w:val="20"/>
          <w:szCs w:val="20"/>
          <w:lang w:eastAsia="sl-SI"/>
        </w:rPr>
        <w:t>Vzorec okvirnega sporazuma je sestavni del razpisne dokumentacije. Ponudnik s podpisom ESPD (</w:t>
      </w:r>
      <w:r w:rsidRPr="00FB35BA">
        <w:rPr>
          <w:rFonts w:ascii="Tahoma" w:eastAsia="Times New Roman" w:hAnsi="Tahoma" w:cs="Tahoma"/>
          <w:i/>
          <w:sz w:val="20"/>
          <w:szCs w:val="20"/>
          <w:lang w:eastAsia="sl-SI"/>
        </w:rPr>
        <w:t>v »Del VI: Sklepne izjave«</w:t>
      </w:r>
      <w:r w:rsidRPr="00FB35BA">
        <w:rPr>
          <w:rFonts w:ascii="Tahoma" w:eastAsia="Times New Roman" w:hAnsi="Tahoma" w:cs="Tahoma"/>
          <w:sz w:val="20"/>
          <w:szCs w:val="20"/>
          <w:lang w:eastAsia="sl-SI"/>
        </w:rPr>
        <w:t xml:space="preserve">) potrdi, da se strinja z vsebino vzorca okvirnega sporazuma. </w:t>
      </w:r>
      <w:proofErr w:type="spellStart"/>
      <w:r w:rsidRPr="00FB35BA">
        <w:rPr>
          <w:rFonts w:ascii="Tahoma" w:eastAsia="Times New Roman" w:hAnsi="Tahoma" w:cs="Tahoma"/>
          <w:sz w:val="20"/>
          <w:szCs w:val="20"/>
          <w:lang w:eastAsia="sl-SI"/>
        </w:rPr>
        <w:t>Zaželjeno</w:t>
      </w:r>
      <w:proofErr w:type="spellEnd"/>
      <w:r w:rsidRPr="00FB35BA">
        <w:rPr>
          <w:rFonts w:ascii="Tahoma" w:eastAsia="Times New Roman" w:hAnsi="Tahoma" w:cs="Tahoma"/>
          <w:sz w:val="20"/>
          <w:szCs w:val="20"/>
          <w:lang w:eastAsia="sl-SI"/>
        </w:rPr>
        <w:t xml:space="preserve"> je, da </w:t>
      </w:r>
      <w:r w:rsidRPr="00FB35BA">
        <w:rPr>
          <w:rFonts w:ascii="Tahoma" w:hAnsi="Tahoma" w:cs="Tahoma"/>
          <w:sz w:val="20"/>
          <w:szCs w:val="20"/>
        </w:rPr>
        <w:t xml:space="preserve">je osnutek okvirnega sporazuma izpolnjen, žigosan in podpisan, ter naložen </w:t>
      </w:r>
      <w:r w:rsidRPr="00FB35BA">
        <w:rPr>
          <w:rFonts w:ascii="Tahoma" w:eastAsia="Times New Roman" w:hAnsi="Tahoma" w:cs="Tahoma"/>
          <w:b/>
          <w:sz w:val="20"/>
          <w:szCs w:val="20"/>
          <w:lang w:eastAsia="sl-SI"/>
        </w:rPr>
        <w:t>razdelek »</w:t>
      </w:r>
      <w:r w:rsidR="00B34A61" w:rsidRPr="00FB35BA">
        <w:rPr>
          <w:rFonts w:ascii="Tahoma" w:eastAsia="Times New Roman" w:hAnsi="Tahoma" w:cs="Tahoma"/>
          <w:b/>
          <w:sz w:val="20"/>
          <w:szCs w:val="20"/>
          <w:lang w:eastAsia="sl-SI"/>
        </w:rPr>
        <w:t>Dokumenti - Ostale priloge</w:t>
      </w:r>
      <w:r w:rsidRPr="00FB35BA">
        <w:rPr>
          <w:rFonts w:ascii="Tahoma" w:eastAsia="Times New Roman" w:hAnsi="Tahoma" w:cs="Tahoma"/>
          <w:b/>
          <w:sz w:val="20"/>
          <w:szCs w:val="20"/>
          <w:lang w:eastAsia="sl-SI"/>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3B072C" w:rsidRPr="00FB35BA" w14:paraId="14F788DB" w14:textId="77777777" w:rsidTr="00072718">
        <w:trPr>
          <w:trHeight w:val="85"/>
        </w:trPr>
        <w:tc>
          <w:tcPr>
            <w:tcW w:w="567" w:type="dxa"/>
            <w:tcBorders>
              <w:right w:val="nil"/>
            </w:tcBorders>
          </w:tcPr>
          <w:p w14:paraId="13A7EF98" w14:textId="045C1C71" w:rsidR="003B072C" w:rsidRPr="00FB35BA" w:rsidRDefault="003B072C" w:rsidP="00072718">
            <w:pPr>
              <w:keepNext/>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br w:type="page"/>
            </w:r>
          </w:p>
        </w:tc>
        <w:tc>
          <w:tcPr>
            <w:tcW w:w="7655" w:type="dxa"/>
            <w:tcBorders>
              <w:left w:val="nil"/>
            </w:tcBorders>
            <w:vAlign w:val="bottom"/>
          </w:tcPr>
          <w:p w14:paraId="2C9F4B00" w14:textId="77777777" w:rsidR="003B072C" w:rsidRPr="00FB35BA" w:rsidRDefault="003B072C" w:rsidP="00072718">
            <w:pPr>
              <w:keepNext/>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VZOREC MENIČNE IZJAVE ZA ZAVAROVANJE DOBRE IZVEDBE OBVEZNOSTI IZ OKVIRNEGA SPORAZUMA </w:t>
            </w:r>
          </w:p>
        </w:tc>
        <w:tc>
          <w:tcPr>
            <w:tcW w:w="850" w:type="dxa"/>
            <w:tcBorders>
              <w:right w:val="nil"/>
            </w:tcBorders>
          </w:tcPr>
          <w:p w14:paraId="760CFBFD" w14:textId="77777777" w:rsidR="003B072C" w:rsidRPr="00FB35BA" w:rsidRDefault="003B072C" w:rsidP="00072718">
            <w:pPr>
              <w:keepNext/>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i/>
                <w:sz w:val="20"/>
                <w:szCs w:val="20"/>
                <w:lang w:eastAsia="sl-SI"/>
              </w:rPr>
              <w:t xml:space="preserve">Priloga </w:t>
            </w:r>
          </w:p>
        </w:tc>
        <w:tc>
          <w:tcPr>
            <w:tcW w:w="567" w:type="dxa"/>
            <w:tcBorders>
              <w:left w:val="nil"/>
            </w:tcBorders>
          </w:tcPr>
          <w:p w14:paraId="6B2C1391" w14:textId="5F552D16" w:rsidR="003B072C" w:rsidRPr="00FB35BA" w:rsidRDefault="00A268BD" w:rsidP="00A268BD">
            <w:pPr>
              <w:keepNext/>
              <w:widowControl w:val="0"/>
              <w:spacing w:after="0" w:line="240" w:lineRule="auto"/>
              <w:jc w:val="both"/>
              <w:rPr>
                <w:rFonts w:ascii="Tahoma" w:eastAsia="Times New Roman" w:hAnsi="Tahoma" w:cs="Tahoma"/>
                <w:b/>
                <w:i/>
                <w:sz w:val="20"/>
                <w:szCs w:val="20"/>
                <w:lang w:eastAsia="sl-SI"/>
              </w:rPr>
            </w:pPr>
            <w:r w:rsidRPr="00FB35BA">
              <w:rPr>
                <w:rFonts w:ascii="Tahoma" w:eastAsia="Times New Roman" w:hAnsi="Tahoma" w:cs="Tahoma"/>
                <w:b/>
                <w:i/>
                <w:sz w:val="20"/>
                <w:szCs w:val="20"/>
                <w:lang w:eastAsia="sl-SI"/>
              </w:rPr>
              <w:t>9</w:t>
            </w:r>
          </w:p>
        </w:tc>
      </w:tr>
    </w:tbl>
    <w:p w14:paraId="7749F1AD" w14:textId="77777777" w:rsidR="003B072C" w:rsidRPr="00FB35BA" w:rsidRDefault="003B072C" w:rsidP="003B072C">
      <w:pPr>
        <w:keepNext/>
        <w:widowControl w:val="0"/>
        <w:spacing w:after="0" w:line="240" w:lineRule="auto"/>
        <w:jc w:val="both"/>
        <w:rPr>
          <w:rFonts w:ascii="Tahoma" w:eastAsia="Times New Roman" w:hAnsi="Tahoma" w:cs="Tahoma"/>
          <w:sz w:val="20"/>
          <w:szCs w:val="20"/>
          <w:lang w:eastAsia="sl-SI"/>
        </w:rPr>
      </w:pPr>
    </w:p>
    <w:p w14:paraId="5269F3E0" w14:textId="42922CBC" w:rsidR="00112853" w:rsidRPr="00FB35BA" w:rsidRDefault="003B072C" w:rsidP="003B072C">
      <w:pPr>
        <w:keepNext/>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Ponudnik mora vzorec priloge parafirati, žigosati in podpisati ter priložiti k ponudbi, s čimer potrjuje, da </w:t>
      </w:r>
      <w:r w:rsidRPr="00FB35BA">
        <w:rPr>
          <w:rFonts w:ascii="Tahoma" w:eastAsia="Times New Roman" w:hAnsi="Tahoma" w:cs="Tahoma"/>
          <w:sz w:val="20"/>
          <w:szCs w:val="20"/>
          <w:lang w:eastAsia="sl-SI"/>
        </w:rPr>
        <w:lastRenderedPageBreak/>
        <w:t>se z vzorcem strinja.</w:t>
      </w:r>
    </w:p>
    <w:p w14:paraId="260028CE" w14:textId="77777777" w:rsidR="00112853" w:rsidRPr="00FB35BA" w:rsidRDefault="00112853" w:rsidP="003B072C">
      <w:pPr>
        <w:keepNext/>
        <w:widowControl w:val="0"/>
        <w:spacing w:after="0" w:line="240" w:lineRule="auto"/>
        <w:jc w:val="both"/>
        <w:rPr>
          <w:rFonts w:ascii="Tahoma" w:eastAsia="Times New Roman" w:hAnsi="Tahoma" w:cs="Tahoma"/>
          <w:sz w:val="20"/>
          <w:szCs w:val="20"/>
          <w:lang w:eastAsia="sl-SI"/>
        </w:rPr>
      </w:pPr>
    </w:p>
    <w:p w14:paraId="48A58B16" w14:textId="7EBF07EF" w:rsidR="009162C2" w:rsidRPr="00FB35BA" w:rsidRDefault="006D508F" w:rsidP="009162C2">
      <w:pPr>
        <w:keepNext/>
        <w:keepLines/>
        <w:widowControl w:val="0"/>
        <w:numPr>
          <w:ilvl w:val="0"/>
          <w:numId w:val="12"/>
        </w:numPr>
        <w:spacing w:after="0" w:line="240" w:lineRule="auto"/>
        <w:ind w:left="425"/>
        <w:jc w:val="both"/>
        <w:rPr>
          <w:rFonts w:ascii="Tahoma" w:eastAsia="Times New Roman" w:hAnsi="Tahoma" w:cs="Tahoma"/>
          <w:sz w:val="20"/>
          <w:szCs w:val="20"/>
          <w:lang w:eastAsia="sl-SI"/>
        </w:rPr>
      </w:pPr>
      <w:r>
        <w:rPr>
          <w:rFonts w:ascii="Tahoma" w:hAnsi="Tahoma" w:cs="Tahoma"/>
          <w:b/>
          <w:color w:val="FF0000"/>
          <w:sz w:val="20"/>
          <w:szCs w:val="20"/>
        </w:rPr>
        <w:t>Vzorci</w:t>
      </w:r>
      <w:r w:rsidR="009162C2" w:rsidRPr="00FB35BA">
        <w:rPr>
          <w:rFonts w:ascii="Tahoma" w:hAnsi="Tahoma" w:cs="Tahoma"/>
          <w:b/>
          <w:color w:val="FF0000"/>
          <w:sz w:val="20"/>
          <w:szCs w:val="20"/>
        </w:rPr>
        <w:t xml:space="preserve"> artiklov</w:t>
      </w:r>
    </w:p>
    <w:p w14:paraId="11D59B2B" w14:textId="77777777" w:rsidR="009162C2" w:rsidRPr="00FB35BA" w:rsidRDefault="009162C2" w:rsidP="009162C2">
      <w:pPr>
        <w:keepNext/>
        <w:keepLines/>
        <w:widowControl w:val="0"/>
        <w:spacing w:after="0" w:line="240" w:lineRule="auto"/>
        <w:ind w:left="425"/>
        <w:jc w:val="both"/>
        <w:rPr>
          <w:rFonts w:ascii="Tahoma" w:eastAsia="Times New Roman" w:hAnsi="Tahoma" w:cs="Tahoma"/>
          <w:sz w:val="20"/>
          <w:szCs w:val="20"/>
          <w:lang w:eastAsia="sl-SI"/>
        </w:rPr>
      </w:pPr>
    </w:p>
    <w:p w14:paraId="4AAE81BC" w14:textId="4D4302DF" w:rsidR="009162C2" w:rsidRPr="00FB35BA" w:rsidRDefault="009162C2" w:rsidP="009162C2">
      <w:pPr>
        <w:keepNext/>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Vzorci artiklov naj bodo predloženi v zaprtem zavitku (paketu) na katerega ponudnik </w:t>
      </w:r>
      <w:r w:rsidRPr="00FB35BA">
        <w:rPr>
          <w:rFonts w:ascii="Tahoma" w:eastAsia="Times New Roman" w:hAnsi="Tahoma" w:cs="Tahoma"/>
          <w:sz w:val="20"/>
          <w:szCs w:val="20"/>
          <w:u w:val="single"/>
          <w:lang w:eastAsia="sl-SI"/>
        </w:rPr>
        <w:t xml:space="preserve">Prilogo </w:t>
      </w:r>
      <w:r w:rsidR="00963BCA" w:rsidRPr="00FB35BA">
        <w:rPr>
          <w:rFonts w:ascii="Tahoma" w:eastAsia="Times New Roman" w:hAnsi="Tahoma" w:cs="Tahoma"/>
          <w:sz w:val="20"/>
          <w:szCs w:val="20"/>
          <w:u w:val="single"/>
          <w:lang w:eastAsia="sl-SI"/>
        </w:rPr>
        <w:t>10</w:t>
      </w:r>
      <w:r w:rsidRPr="00FB35BA">
        <w:rPr>
          <w:rFonts w:ascii="Tahoma" w:eastAsia="Times New Roman" w:hAnsi="Tahoma" w:cs="Tahoma"/>
          <w:sz w:val="20"/>
          <w:szCs w:val="20"/>
          <w:u w:val="single"/>
          <w:lang w:eastAsia="sl-SI"/>
        </w:rPr>
        <w:t xml:space="preserve"> nalepi na zavitek (paket).</w:t>
      </w:r>
      <w:r w:rsidRPr="00FB35BA">
        <w:rPr>
          <w:rFonts w:ascii="Tahoma" w:eastAsia="Times New Roman" w:hAnsi="Tahoma" w:cs="Tahoma"/>
          <w:sz w:val="20"/>
          <w:szCs w:val="20"/>
          <w:lang w:eastAsia="sl-SI"/>
        </w:rPr>
        <w:t xml:space="preserve"> </w:t>
      </w:r>
    </w:p>
    <w:p w14:paraId="23B3DD38" w14:textId="77777777" w:rsidR="009162C2" w:rsidRPr="00FB35BA" w:rsidRDefault="009162C2" w:rsidP="009162C2">
      <w:pPr>
        <w:keepNext/>
        <w:keepLines/>
        <w:spacing w:after="0" w:line="240" w:lineRule="auto"/>
        <w:jc w:val="both"/>
        <w:rPr>
          <w:rFonts w:ascii="Tahoma" w:eastAsia="Times New Roman" w:hAnsi="Tahoma" w:cs="Tahoma"/>
          <w:sz w:val="20"/>
          <w:szCs w:val="20"/>
          <w:lang w:eastAsia="sl-SI"/>
        </w:rPr>
      </w:pPr>
    </w:p>
    <w:p w14:paraId="463A719A" w14:textId="77777777" w:rsidR="009162C2" w:rsidRPr="00FB35BA" w:rsidRDefault="009162C2" w:rsidP="009162C2">
      <w:pPr>
        <w:keepNext/>
        <w:keepLines/>
        <w:spacing w:after="0" w:line="240" w:lineRule="auto"/>
        <w:jc w:val="both"/>
        <w:rPr>
          <w:rFonts w:ascii="Tahoma" w:eastAsia="Times New Roman" w:hAnsi="Tahoma" w:cs="Tahoma"/>
          <w:i/>
          <w:sz w:val="20"/>
          <w:szCs w:val="20"/>
          <w:lang w:eastAsia="sl-SI"/>
        </w:rPr>
      </w:pPr>
      <w:r w:rsidRPr="00FB35BA">
        <w:rPr>
          <w:rFonts w:ascii="Tahoma" w:eastAsia="Times New Roman" w:hAnsi="Tahoma" w:cs="Tahoma"/>
          <w:i/>
          <w:sz w:val="20"/>
          <w:szCs w:val="20"/>
          <w:u w:val="single"/>
          <w:lang w:eastAsia="sl-SI"/>
        </w:rPr>
        <w:t>Če bo k vzorcem artiklov priložena še kakšna druga dokumentacija, le to naročnik ne bo štel kot del ponudbene dokumentacije</w:t>
      </w:r>
      <w:r w:rsidRPr="00FB35BA">
        <w:rPr>
          <w:rFonts w:ascii="Tahoma" w:eastAsia="Times New Roman" w:hAnsi="Tahoma" w:cs="Tahoma"/>
          <w:i/>
          <w:sz w:val="20"/>
          <w:szCs w:val="20"/>
          <w:lang w:eastAsia="sl-SI"/>
        </w:rPr>
        <w:t>.</w:t>
      </w:r>
    </w:p>
    <w:p w14:paraId="4B250CFE" w14:textId="77777777" w:rsidR="009162C2" w:rsidRPr="00FB35BA" w:rsidRDefault="009162C2" w:rsidP="009162C2">
      <w:pPr>
        <w:keepNext/>
        <w:keepLines/>
        <w:spacing w:after="0" w:line="240" w:lineRule="auto"/>
        <w:ind w:left="425"/>
        <w:jc w:val="both"/>
        <w:rPr>
          <w:rFonts w:ascii="Tahoma" w:eastAsia="Times New Roman" w:hAnsi="Tahoma" w:cs="Tahoma"/>
          <w:sz w:val="20"/>
          <w:szCs w:val="20"/>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162C2" w:rsidRPr="00FB35BA" w14:paraId="72EE4ACC" w14:textId="77777777" w:rsidTr="001B0230">
        <w:trPr>
          <w:trHeight w:val="50"/>
        </w:trPr>
        <w:tc>
          <w:tcPr>
            <w:tcW w:w="7867" w:type="dxa"/>
            <w:tcBorders>
              <w:top w:val="single" w:sz="4" w:space="0" w:color="auto"/>
              <w:bottom w:val="single" w:sz="4" w:space="0" w:color="auto"/>
            </w:tcBorders>
          </w:tcPr>
          <w:p w14:paraId="67704343" w14:textId="77777777" w:rsidR="009162C2" w:rsidRPr="00FB35BA" w:rsidRDefault="009162C2" w:rsidP="001B0230">
            <w:pPr>
              <w:keepNext/>
              <w:keepLines/>
              <w:spacing w:after="0" w:line="240" w:lineRule="auto"/>
              <w:jc w:val="both"/>
              <w:rPr>
                <w:rFonts w:ascii="Tahoma" w:hAnsi="Tahoma" w:cs="Tahoma"/>
                <w:sz w:val="20"/>
                <w:szCs w:val="20"/>
                <w:lang w:eastAsia="sl-SI"/>
              </w:rPr>
            </w:pPr>
            <w:r w:rsidRPr="00FB35BA">
              <w:rPr>
                <w:rFonts w:ascii="Tahoma" w:hAnsi="Tahoma" w:cs="Tahoma"/>
                <w:sz w:val="20"/>
                <w:szCs w:val="20"/>
                <w:lang w:eastAsia="sl-SI"/>
              </w:rPr>
              <w:t>OBRAZEC ZA PAKET – VZORCI OVO</w:t>
            </w:r>
          </w:p>
        </w:tc>
        <w:tc>
          <w:tcPr>
            <w:tcW w:w="1559" w:type="dxa"/>
            <w:tcBorders>
              <w:top w:val="single" w:sz="4" w:space="0" w:color="auto"/>
              <w:bottom w:val="single" w:sz="4" w:space="0" w:color="auto"/>
            </w:tcBorders>
          </w:tcPr>
          <w:p w14:paraId="58D15D1F" w14:textId="697BA1FA" w:rsidR="009162C2" w:rsidRPr="00FB35BA" w:rsidRDefault="009162C2" w:rsidP="001B0230">
            <w:pPr>
              <w:keepNext/>
              <w:keepLines/>
              <w:spacing w:after="0" w:line="240" w:lineRule="auto"/>
              <w:rPr>
                <w:rFonts w:ascii="Tahoma" w:hAnsi="Tahoma" w:cs="Tahoma"/>
                <w:b/>
                <w:i/>
                <w:sz w:val="20"/>
                <w:szCs w:val="20"/>
              </w:rPr>
            </w:pPr>
            <w:r w:rsidRPr="00FB35BA">
              <w:rPr>
                <w:rFonts w:ascii="Tahoma" w:hAnsi="Tahoma" w:cs="Tahoma"/>
                <w:b/>
                <w:i/>
                <w:sz w:val="20"/>
                <w:szCs w:val="20"/>
              </w:rPr>
              <w:t>Priloga 10</w:t>
            </w:r>
          </w:p>
        </w:tc>
      </w:tr>
    </w:tbl>
    <w:p w14:paraId="3B87A974" w14:textId="77777777" w:rsidR="00963BCA" w:rsidRPr="00FB35BA" w:rsidRDefault="00963BCA" w:rsidP="009162C2">
      <w:pPr>
        <w:keepNext/>
        <w:keepLines/>
        <w:spacing w:after="0" w:line="240" w:lineRule="auto"/>
        <w:jc w:val="both"/>
        <w:rPr>
          <w:rFonts w:ascii="Tahoma" w:eastAsia="Times New Roman" w:hAnsi="Tahoma" w:cs="Tahoma"/>
          <w:sz w:val="20"/>
          <w:szCs w:val="20"/>
          <w:lang w:eastAsia="sl-SI"/>
        </w:rPr>
      </w:pPr>
    </w:p>
    <w:p w14:paraId="3AB85A76" w14:textId="0FAEE8BB" w:rsidR="009162C2" w:rsidRPr="00FB35BA" w:rsidRDefault="009162C2" w:rsidP="009162C2">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Ponudnik mora obrazec nalepiti na paket</w:t>
      </w:r>
      <w:r w:rsidR="00963BCA" w:rsidRPr="00FB35BA">
        <w:rPr>
          <w:rFonts w:ascii="Tahoma" w:eastAsia="Times New Roman" w:hAnsi="Tahoma" w:cs="Tahoma"/>
          <w:sz w:val="20"/>
          <w:szCs w:val="20"/>
          <w:lang w:eastAsia="sl-SI"/>
        </w:rPr>
        <w:t>,</w:t>
      </w:r>
      <w:r w:rsidRPr="00FB35BA">
        <w:rPr>
          <w:rFonts w:ascii="Tahoma" w:eastAsia="Times New Roman" w:hAnsi="Tahoma" w:cs="Tahoma"/>
          <w:sz w:val="20"/>
          <w:szCs w:val="20"/>
          <w:lang w:eastAsia="sl-SI"/>
        </w:rPr>
        <w:t xml:space="preserve"> v katerem so priloženi vzor</w:t>
      </w:r>
      <w:r w:rsidR="00963BCA" w:rsidRPr="00FB35BA">
        <w:rPr>
          <w:rFonts w:ascii="Tahoma" w:eastAsia="Times New Roman" w:hAnsi="Tahoma" w:cs="Tahoma"/>
          <w:sz w:val="20"/>
          <w:szCs w:val="20"/>
          <w:lang w:eastAsia="sl-SI"/>
        </w:rPr>
        <w:t>ci</w:t>
      </w:r>
      <w:r w:rsidRPr="00FB35BA">
        <w:rPr>
          <w:rFonts w:ascii="Tahoma" w:eastAsia="Times New Roman" w:hAnsi="Tahoma" w:cs="Tahoma"/>
          <w:sz w:val="20"/>
          <w:szCs w:val="20"/>
          <w:lang w:eastAsia="sl-SI"/>
        </w:rPr>
        <w:t xml:space="preserve"> ponujene osebne varovalne opreme.</w:t>
      </w:r>
    </w:p>
    <w:p w14:paraId="4D733F80" w14:textId="77777777" w:rsidR="009162C2" w:rsidRPr="00557F59" w:rsidRDefault="009162C2" w:rsidP="009162C2">
      <w:pPr>
        <w:keepNext/>
        <w:keepLines/>
        <w:rPr>
          <w:rFonts w:ascii="Tahoma" w:hAnsi="Tahoma" w:cs="Tahoma"/>
          <w:sz w:val="20"/>
          <w:szCs w:val="20"/>
        </w:rPr>
      </w:pPr>
      <w:r w:rsidRPr="00557F59">
        <w:rPr>
          <w:rFonts w:ascii="Tahoma" w:hAnsi="Tahoma" w:cs="Tahoma"/>
          <w:sz w:val="20"/>
          <w:szCs w:val="20"/>
        </w:rPr>
        <w:br w:type="page"/>
      </w: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342"/>
      </w:tblGrid>
      <w:tr w:rsidR="00A268BD" w:rsidRPr="00FB35BA" w14:paraId="41450AB2" w14:textId="77777777" w:rsidTr="00F96724">
        <w:tc>
          <w:tcPr>
            <w:tcW w:w="7725" w:type="dxa"/>
          </w:tcPr>
          <w:p w14:paraId="780A420F" w14:textId="77777777" w:rsidR="00A268BD" w:rsidRPr="00FB35BA" w:rsidRDefault="00A268BD" w:rsidP="00F96724">
            <w:pPr>
              <w:keepNext/>
              <w:keepLines/>
              <w:jc w:val="both"/>
              <w:rPr>
                <w:rFonts w:ascii="Tahoma" w:hAnsi="Tahoma" w:cs="Tahoma"/>
              </w:rPr>
            </w:pPr>
            <w:r w:rsidRPr="00FB35BA">
              <w:rPr>
                <w:rFonts w:ascii="Tahoma" w:hAnsi="Tahoma" w:cs="Tahoma"/>
              </w:rPr>
              <w:lastRenderedPageBreak/>
              <w:t>POVZETEK PREDRAČUNA</w:t>
            </w:r>
          </w:p>
        </w:tc>
        <w:tc>
          <w:tcPr>
            <w:tcW w:w="1342" w:type="dxa"/>
          </w:tcPr>
          <w:p w14:paraId="3C9528A5" w14:textId="77777777" w:rsidR="00A268BD" w:rsidRPr="00FB35BA" w:rsidRDefault="00A268BD" w:rsidP="00F96724">
            <w:pPr>
              <w:keepNext/>
              <w:keepLines/>
              <w:jc w:val="both"/>
              <w:rPr>
                <w:rFonts w:ascii="Tahoma" w:hAnsi="Tahoma" w:cs="Tahoma"/>
                <w:b/>
                <w:i/>
              </w:rPr>
            </w:pPr>
          </w:p>
        </w:tc>
      </w:tr>
    </w:tbl>
    <w:p w14:paraId="10B836D1" w14:textId="77777777" w:rsidR="00A268BD" w:rsidRPr="00FB35BA" w:rsidRDefault="00A268BD" w:rsidP="00A268BD">
      <w:pPr>
        <w:keepNext/>
        <w:keepLines/>
        <w:jc w:val="both"/>
        <w:rPr>
          <w:rFonts w:ascii="Tahoma" w:hAnsi="Tahoma" w:cs="Tahoma"/>
        </w:rPr>
      </w:pPr>
    </w:p>
    <w:p w14:paraId="061BB5D6" w14:textId="77777777" w:rsidR="00A268BD" w:rsidRPr="00FB35BA" w:rsidRDefault="00A268BD" w:rsidP="00A268BD">
      <w:pPr>
        <w:keepNext/>
        <w:keepLines/>
        <w:jc w:val="both"/>
        <w:rPr>
          <w:rFonts w:ascii="Tahoma" w:hAnsi="Tahoma" w:cs="Tahoma"/>
          <w:i/>
        </w:rPr>
      </w:pPr>
      <w:r w:rsidRPr="00FB35BA">
        <w:rPr>
          <w:rFonts w:ascii="Tahoma" w:hAnsi="Tahoma" w:cs="Tahoma"/>
          <w:b/>
        </w:rPr>
        <w:t xml:space="preserve">Ponudnik: _____________________________________________________________ </w:t>
      </w:r>
      <w:r w:rsidRPr="00FB35BA">
        <w:rPr>
          <w:rFonts w:ascii="Tahoma" w:hAnsi="Tahoma" w:cs="Tahoma"/>
          <w:i/>
        </w:rPr>
        <w:t>(naziv ponudnika)</w:t>
      </w:r>
    </w:p>
    <w:p w14:paraId="7DFDAA3E" w14:textId="77777777" w:rsidR="0078376D" w:rsidRPr="00FB35BA" w:rsidRDefault="0078376D" w:rsidP="00A268BD">
      <w:pPr>
        <w:keepNext/>
        <w:keepLines/>
        <w:jc w:val="both"/>
        <w:rPr>
          <w:rFonts w:ascii="Tahoma" w:hAnsi="Tahoma" w:cs="Tahoma"/>
        </w:rPr>
      </w:pPr>
    </w:p>
    <w:p w14:paraId="6DADA4D8" w14:textId="37D82D20" w:rsidR="00A268BD" w:rsidRPr="00FB35BA" w:rsidRDefault="00A268BD" w:rsidP="00A268BD">
      <w:pPr>
        <w:keepNext/>
        <w:keepLines/>
        <w:jc w:val="both"/>
        <w:rPr>
          <w:rFonts w:ascii="Tahoma" w:hAnsi="Tahoma" w:cs="Tahoma"/>
          <w:b/>
        </w:rPr>
      </w:pPr>
      <w:r w:rsidRPr="00FB35BA">
        <w:rPr>
          <w:rFonts w:ascii="Tahoma" w:hAnsi="Tahoma" w:cs="Tahoma"/>
        </w:rPr>
        <w:t xml:space="preserve">oddajamo </w:t>
      </w:r>
      <w:r w:rsidRPr="00FB35BA">
        <w:rPr>
          <w:rFonts w:ascii="Tahoma" w:hAnsi="Tahoma" w:cs="Tahoma"/>
          <w:b/>
        </w:rPr>
        <w:t xml:space="preserve">PONUDBO št.: </w:t>
      </w:r>
      <w:r w:rsidRPr="00FB35BA">
        <w:rPr>
          <w:rFonts w:ascii="Tahoma" w:hAnsi="Tahoma" w:cs="Tahoma"/>
        </w:rPr>
        <w:t>__________________________ za javno naročilo št.</w:t>
      </w:r>
      <w:r w:rsidRPr="00FB35BA">
        <w:rPr>
          <w:rFonts w:ascii="Tahoma" w:hAnsi="Tahoma" w:cs="Tahoma"/>
          <w:b/>
        </w:rPr>
        <w:t xml:space="preserve"> </w:t>
      </w:r>
      <w:r w:rsidR="0078376D" w:rsidRPr="00FB35BA">
        <w:rPr>
          <w:rFonts w:ascii="Tahoma" w:hAnsi="Tahoma" w:cs="Tahoma"/>
          <w:b/>
        </w:rPr>
        <w:t xml:space="preserve">LPT-15/21 </w:t>
      </w:r>
      <w:r w:rsidRPr="00FB35BA">
        <w:rPr>
          <w:rFonts w:ascii="Tahoma" w:hAnsi="Tahoma" w:cs="Tahoma"/>
          <w:b/>
        </w:rPr>
        <w:t xml:space="preserve"> – </w:t>
      </w:r>
      <w:r w:rsidR="0078376D" w:rsidRPr="00FB35BA">
        <w:rPr>
          <w:rFonts w:ascii="Tahoma" w:hAnsi="Tahoma" w:cs="Tahoma"/>
          <w:b/>
        </w:rPr>
        <w:t>»</w:t>
      </w:r>
      <w:r w:rsidR="009162C2" w:rsidRPr="00FB35BA">
        <w:rPr>
          <w:rFonts w:ascii="Tahoma" w:hAnsi="Tahoma" w:cs="Tahoma"/>
          <w:b/>
        </w:rPr>
        <w:t>DOBAVA OSEBNE VAROVALNE OPREME</w:t>
      </w:r>
      <w:r w:rsidR="0078376D" w:rsidRPr="00FB35BA">
        <w:rPr>
          <w:rFonts w:ascii="Tahoma" w:hAnsi="Tahoma" w:cs="Tahoma"/>
          <w:b/>
        </w:rPr>
        <w:t>«</w:t>
      </w:r>
    </w:p>
    <w:p w14:paraId="0881741C" w14:textId="77777777" w:rsidR="00A268BD" w:rsidRPr="00FB35BA" w:rsidRDefault="00A268BD" w:rsidP="00A268BD">
      <w:pPr>
        <w:keepNext/>
        <w:keepLines/>
        <w:jc w:val="both"/>
        <w:rPr>
          <w:rFonts w:ascii="Tahoma" w:hAnsi="Tahoma" w:cs="Tahoma"/>
          <w:b/>
        </w:rPr>
      </w:pPr>
    </w:p>
    <w:p w14:paraId="69500D64" w14:textId="77777777" w:rsidR="00A268BD" w:rsidRPr="00FB35BA" w:rsidRDefault="00A268BD" w:rsidP="00A268BD">
      <w:pPr>
        <w:pStyle w:val="Naslov8"/>
        <w:keepLines/>
        <w:numPr>
          <w:ilvl w:val="0"/>
          <w:numId w:val="63"/>
        </w:numPr>
        <w:rPr>
          <w:rFonts w:ascii="Tahoma" w:hAnsi="Tahoma" w:cs="Tahoma"/>
          <w:sz w:val="20"/>
        </w:rPr>
      </w:pPr>
      <w:r w:rsidRPr="00FB35BA">
        <w:rPr>
          <w:rFonts w:ascii="Tahoma" w:hAnsi="Tahoma" w:cs="Tahoma"/>
          <w:sz w:val="20"/>
        </w:rPr>
        <w:t>SKUPNA PONUDBENA VREDNOST</w:t>
      </w:r>
    </w:p>
    <w:p w14:paraId="3F1EB083" w14:textId="77777777" w:rsidR="00A268BD" w:rsidRPr="00FB35BA" w:rsidRDefault="00A268BD" w:rsidP="00A268BD">
      <w:pPr>
        <w:keepNext/>
        <w:keepLines/>
        <w:rPr>
          <w:rFonts w:ascii="Tahoma" w:hAnsi="Tahoma" w:cs="Tahom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714"/>
      </w:tblGrid>
      <w:tr w:rsidR="00A268BD" w:rsidRPr="00FB35BA" w14:paraId="51C6612E" w14:textId="77777777" w:rsidTr="00F96724">
        <w:tc>
          <w:tcPr>
            <w:tcW w:w="5245" w:type="dxa"/>
            <w:shd w:val="clear" w:color="auto" w:fill="auto"/>
            <w:vAlign w:val="bottom"/>
          </w:tcPr>
          <w:p w14:paraId="17665CBF" w14:textId="77777777" w:rsidR="00A268BD" w:rsidRPr="00FB35BA" w:rsidRDefault="00A268BD" w:rsidP="00F96724">
            <w:pPr>
              <w:keepNext/>
              <w:keepLines/>
              <w:rPr>
                <w:rFonts w:ascii="Tahoma" w:hAnsi="Tahoma" w:cs="Tahoma"/>
                <w:b/>
              </w:rPr>
            </w:pPr>
          </w:p>
          <w:p w14:paraId="4D00C5FB" w14:textId="4B5BEDA6" w:rsidR="00A268BD" w:rsidRPr="00FB35BA" w:rsidRDefault="00A268BD" w:rsidP="00F96724">
            <w:pPr>
              <w:keepNext/>
              <w:keepLines/>
              <w:rPr>
                <w:rFonts w:ascii="Tahoma" w:hAnsi="Tahoma" w:cs="Tahoma"/>
                <w:b/>
              </w:rPr>
            </w:pPr>
            <w:r w:rsidRPr="00FB35BA">
              <w:rPr>
                <w:rFonts w:ascii="Tahoma" w:hAnsi="Tahoma" w:cs="Tahoma"/>
                <w:b/>
              </w:rPr>
              <w:t>SKUP</w:t>
            </w:r>
            <w:r w:rsidR="0018372F" w:rsidRPr="00FB35BA">
              <w:rPr>
                <w:rFonts w:ascii="Tahoma" w:hAnsi="Tahoma" w:cs="Tahoma"/>
                <w:b/>
              </w:rPr>
              <w:t>NA PONUDBENA CENA ZA OBDOBJE 48</w:t>
            </w:r>
            <w:r w:rsidRPr="00FB35BA">
              <w:rPr>
                <w:rFonts w:ascii="Tahoma" w:hAnsi="Tahoma" w:cs="Tahoma"/>
                <w:b/>
              </w:rPr>
              <w:t xml:space="preserve"> MESECEV brez DDV</w:t>
            </w:r>
          </w:p>
        </w:tc>
        <w:tc>
          <w:tcPr>
            <w:tcW w:w="3714" w:type="dxa"/>
            <w:shd w:val="clear" w:color="auto" w:fill="auto"/>
            <w:vAlign w:val="bottom"/>
          </w:tcPr>
          <w:p w14:paraId="31B809AC" w14:textId="77777777" w:rsidR="00A268BD" w:rsidRPr="00FB35BA" w:rsidRDefault="00A268BD" w:rsidP="00F96724">
            <w:pPr>
              <w:keepNext/>
              <w:keepLines/>
              <w:jc w:val="right"/>
              <w:rPr>
                <w:rFonts w:ascii="Tahoma" w:hAnsi="Tahoma" w:cs="Tahoma"/>
                <w:b/>
              </w:rPr>
            </w:pPr>
          </w:p>
          <w:p w14:paraId="7C57DD01" w14:textId="77777777" w:rsidR="00A268BD" w:rsidRPr="00FB35BA" w:rsidRDefault="00A268BD" w:rsidP="00F96724">
            <w:pPr>
              <w:keepNext/>
              <w:keepLines/>
              <w:ind w:left="317"/>
              <w:jc w:val="right"/>
              <w:rPr>
                <w:rFonts w:ascii="Tahoma" w:hAnsi="Tahoma" w:cs="Tahoma"/>
                <w:b/>
              </w:rPr>
            </w:pPr>
            <w:r w:rsidRPr="00FB35BA">
              <w:rPr>
                <w:rFonts w:ascii="Tahoma" w:hAnsi="Tahoma" w:cs="Tahoma"/>
                <w:b/>
              </w:rPr>
              <w:t>EUR</w:t>
            </w:r>
          </w:p>
        </w:tc>
      </w:tr>
      <w:tr w:rsidR="00A268BD" w:rsidRPr="00FB35BA" w14:paraId="2BC3F465" w14:textId="77777777" w:rsidTr="00F96724">
        <w:trPr>
          <w:trHeight w:val="463"/>
        </w:trPr>
        <w:tc>
          <w:tcPr>
            <w:tcW w:w="5245" w:type="dxa"/>
            <w:shd w:val="clear" w:color="auto" w:fill="auto"/>
            <w:vAlign w:val="bottom"/>
          </w:tcPr>
          <w:p w14:paraId="428AF841" w14:textId="77777777" w:rsidR="00A268BD" w:rsidRPr="00FB35BA" w:rsidRDefault="00A268BD" w:rsidP="00F96724">
            <w:pPr>
              <w:keepNext/>
              <w:keepLines/>
              <w:rPr>
                <w:rFonts w:ascii="Tahoma" w:hAnsi="Tahoma" w:cs="Tahoma"/>
              </w:rPr>
            </w:pPr>
            <w:r w:rsidRPr="00FB35BA">
              <w:rPr>
                <w:rFonts w:ascii="Tahoma" w:hAnsi="Tahoma" w:cs="Tahoma"/>
              </w:rPr>
              <w:t>DDV    ______ %</w:t>
            </w:r>
          </w:p>
        </w:tc>
        <w:tc>
          <w:tcPr>
            <w:tcW w:w="3714" w:type="dxa"/>
            <w:shd w:val="clear" w:color="auto" w:fill="auto"/>
            <w:vAlign w:val="bottom"/>
          </w:tcPr>
          <w:p w14:paraId="6862A795" w14:textId="77777777" w:rsidR="00A268BD" w:rsidRPr="00FB35BA" w:rsidRDefault="00A268BD" w:rsidP="00F96724">
            <w:pPr>
              <w:keepNext/>
              <w:keepLines/>
              <w:jc w:val="right"/>
              <w:rPr>
                <w:rFonts w:ascii="Tahoma" w:hAnsi="Tahoma" w:cs="Tahoma"/>
              </w:rPr>
            </w:pPr>
            <w:r w:rsidRPr="00FB35BA">
              <w:rPr>
                <w:rFonts w:ascii="Tahoma" w:hAnsi="Tahoma" w:cs="Tahoma"/>
              </w:rPr>
              <w:t>EUR</w:t>
            </w:r>
          </w:p>
        </w:tc>
      </w:tr>
      <w:tr w:rsidR="00A268BD" w:rsidRPr="00FB35BA" w14:paraId="5E04E2A8" w14:textId="77777777" w:rsidTr="00F96724">
        <w:trPr>
          <w:trHeight w:val="697"/>
        </w:trPr>
        <w:tc>
          <w:tcPr>
            <w:tcW w:w="5245" w:type="dxa"/>
            <w:shd w:val="clear" w:color="auto" w:fill="auto"/>
            <w:vAlign w:val="bottom"/>
          </w:tcPr>
          <w:p w14:paraId="1783846F" w14:textId="06C8D34F" w:rsidR="00A268BD" w:rsidRPr="00FB35BA" w:rsidRDefault="00A268BD" w:rsidP="00F96724">
            <w:pPr>
              <w:keepNext/>
              <w:keepLines/>
              <w:rPr>
                <w:rFonts w:ascii="Tahoma" w:hAnsi="Tahoma" w:cs="Tahoma"/>
              </w:rPr>
            </w:pPr>
            <w:r w:rsidRPr="00FB35BA">
              <w:rPr>
                <w:rFonts w:ascii="Tahoma" w:hAnsi="Tahoma" w:cs="Tahoma"/>
              </w:rPr>
              <w:t>SKU</w:t>
            </w:r>
            <w:r w:rsidR="0018372F" w:rsidRPr="00FB35BA">
              <w:rPr>
                <w:rFonts w:ascii="Tahoma" w:hAnsi="Tahoma" w:cs="Tahoma"/>
              </w:rPr>
              <w:t>PNA PONUDBENA CENA ZA OBDOBJE 48</w:t>
            </w:r>
            <w:r w:rsidRPr="00FB35BA">
              <w:rPr>
                <w:rFonts w:ascii="Tahoma" w:hAnsi="Tahoma" w:cs="Tahoma"/>
              </w:rPr>
              <w:t xml:space="preserve"> MESECEV z DDV</w:t>
            </w:r>
          </w:p>
        </w:tc>
        <w:tc>
          <w:tcPr>
            <w:tcW w:w="3714" w:type="dxa"/>
            <w:shd w:val="clear" w:color="auto" w:fill="auto"/>
            <w:vAlign w:val="bottom"/>
          </w:tcPr>
          <w:p w14:paraId="2B7C6394" w14:textId="77777777" w:rsidR="00A268BD" w:rsidRPr="00FB35BA" w:rsidRDefault="00A268BD" w:rsidP="00F96724">
            <w:pPr>
              <w:keepNext/>
              <w:keepLines/>
              <w:jc w:val="right"/>
              <w:rPr>
                <w:rFonts w:ascii="Tahoma" w:hAnsi="Tahoma" w:cs="Tahoma"/>
              </w:rPr>
            </w:pPr>
            <w:r w:rsidRPr="00FB35BA">
              <w:rPr>
                <w:rFonts w:ascii="Tahoma" w:hAnsi="Tahoma" w:cs="Tahoma"/>
              </w:rPr>
              <w:t>EUR</w:t>
            </w:r>
          </w:p>
        </w:tc>
      </w:tr>
    </w:tbl>
    <w:p w14:paraId="7C782237" w14:textId="77777777" w:rsidR="00A268BD" w:rsidRPr="00FB35BA" w:rsidRDefault="00A268BD" w:rsidP="00A268BD">
      <w:pPr>
        <w:keepNext/>
        <w:keepLines/>
        <w:rPr>
          <w:rFonts w:ascii="Tahoma" w:hAnsi="Tahoma" w:cs="Tahoma"/>
          <w:b/>
        </w:rPr>
      </w:pPr>
    </w:p>
    <w:p w14:paraId="3662C108" w14:textId="77777777" w:rsidR="00A268BD" w:rsidRPr="00FB35BA" w:rsidRDefault="00A268BD" w:rsidP="00A268BD">
      <w:pPr>
        <w:keepNext/>
        <w:keepLines/>
        <w:jc w:val="both"/>
        <w:rPr>
          <w:rFonts w:ascii="Tahoma" w:hAnsi="Tahoma" w:cs="Tahoma"/>
          <w:b/>
        </w:rPr>
      </w:pPr>
    </w:p>
    <w:p w14:paraId="05942A20" w14:textId="77777777" w:rsidR="00A268BD" w:rsidRPr="00FB35BA" w:rsidRDefault="00A268BD" w:rsidP="00A268BD">
      <w:pPr>
        <w:keepNext/>
        <w:keepLines/>
        <w:jc w:val="both"/>
        <w:rPr>
          <w:rFonts w:ascii="Tahoma" w:hAnsi="Tahoma" w:cs="Tahoma"/>
          <w:b/>
        </w:rPr>
      </w:pPr>
    </w:p>
    <w:p w14:paraId="2020B56A" w14:textId="77777777" w:rsidR="00A268BD" w:rsidRPr="00FB35BA" w:rsidRDefault="00A268BD" w:rsidP="00A268BD">
      <w:pPr>
        <w:keepNext/>
        <w:keepLines/>
        <w:jc w:val="both"/>
        <w:rPr>
          <w:rFonts w:ascii="Tahoma" w:hAnsi="Tahoma" w:cs="Tahoma"/>
          <w:b/>
        </w:rPr>
      </w:pPr>
    </w:p>
    <w:tbl>
      <w:tblPr>
        <w:tblW w:w="9122" w:type="dxa"/>
        <w:tblInd w:w="-50" w:type="dxa"/>
        <w:tblLayout w:type="fixed"/>
        <w:tblCellMar>
          <w:left w:w="30" w:type="dxa"/>
          <w:right w:w="30" w:type="dxa"/>
        </w:tblCellMar>
        <w:tblLook w:val="0000" w:firstRow="0" w:lastRow="0" w:firstColumn="0" w:lastColumn="0" w:noHBand="0" w:noVBand="0"/>
      </w:tblPr>
      <w:tblGrid>
        <w:gridCol w:w="3430"/>
        <w:gridCol w:w="2574"/>
        <w:gridCol w:w="3118"/>
      </w:tblGrid>
      <w:tr w:rsidR="00A268BD" w:rsidRPr="00FB35BA" w14:paraId="1F002D5D" w14:textId="77777777" w:rsidTr="00F96724">
        <w:trPr>
          <w:trHeight w:val="235"/>
        </w:trPr>
        <w:tc>
          <w:tcPr>
            <w:tcW w:w="3430" w:type="dxa"/>
            <w:tcBorders>
              <w:bottom w:val="single" w:sz="4" w:space="0" w:color="auto"/>
            </w:tcBorders>
          </w:tcPr>
          <w:p w14:paraId="21DC684B" w14:textId="77777777" w:rsidR="00A268BD" w:rsidRPr="00FB35BA" w:rsidRDefault="00A268BD" w:rsidP="00F96724">
            <w:pPr>
              <w:keepNext/>
              <w:keepLines/>
              <w:jc w:val="both"/>
              <w:rPr>
                <w:rFonts w:ascii="Tahoma" w:hAnsi="Tahoma" w:cs="Tahoma"/>
                <w:snapToGrid w:val="0"/>
                <w:color w:val="000000"/>
              </w:rPr>
            </w:pPr>
          </w:p>
        </w:tc>
        <w:tc>
          <w:tcPr>
            <w:tcW w:w="2574" w:type="dxa"/>
          </w:tcPr>
          <w:p w14:paraId="1F99D559" w14:textId="77777777" w:rsidR="00A268BD" w:rsidRPr="00FB35BA" w:rsidRDefault="00A268BD" w:rsidP="00F96724">
            <w:pPr>
              <w:keepNext/>
              <w:keepLines/>
              <w:jc w:val="center"/>
              <w:rPr>
                <w:rFonts w:ascii="Tahoma" w:hAnsi="Tahoma" w:cs="Tahoma"/>
                <w:snapToGrid w:val="0"/>
                <w:color w:val="000000"/>
              </w:rPr>
            </w:pPr>
          </w:p>
        </w:tc>
        <w:tc>
          <w:tcPr>
            <w:tcW w:w="3118" w:type="dxa"/>
            <w:tcBorders>
              <w:bottom w:val="single" w:sz="4" w:space="0" w:color="auto"/>
            </w:tcBorders>
          </w:tcPr>
          <w:p w14:paraId="6B9A7179" w14:textId="77777777" w:rsidR="00A268BD" w:rsidRPr="00FB35BA" w:rsidRDefault="00A268BD" w:rsidP="00F96724">
            <w:pPr>
              <w:keepNext/>
              <w:keepLines/>
              <w:tabs>
                <w:tab w:val="left" w:pos="567"/>
                <w:tab w:val="num" w:pos="851"/>
                <w:tab w:val="left" w:pos="993"/>
              </w:tabs>
              <w:jc w:val="both"/>
              <w:rPr>
                <w:rFonts w:ascii="Tahoma" w:hAnsi="Tahoma" w:cs="Tahoma"/>
                <w:snapToGrid w:val="0"/>
                <w:color w:val="000000"/>
              </w:rPr>
            </w:pPr>
          </w:p>
        </w:tc>
      </w:tr>
      <w:tr w:rsidR="00A268BD" w:rsidRPr="00FB35BA" w14:paraId="384C6D98" w14:textId="77777777" w:rsidTr="00F96724">
        <w:trPr>
          <w:trHeight w:val="235"/>
        </w:trPr>
        <w:tc>
          <w:tcPr>
            <w:tcW w:w="3430" w:type="dxa"/>
            <w:tcBorders>
              <w:top w:val="single" w:sz="4" w:space="0" w:color="auto"/>
            </w:tcBorders>
          </w:tcPr>
          <w:p w14:paraId="64D90CBE" w14:textId="77777777" w:rsidR="00A268BD" w:rsidRPr="00FB35BA" w:rsidRDefault="00A268BD" w:rsidP="00F96724">
            <w:pPr>
              <w:keepNext/>
              <w:keepLines/>
              <w:jc w:val="center"/>
              <w:rPr>
                <w:rFonts w:ascii="Tahoma" w:hAnsi="Tahoma" w:cs="Tahoma"/>
                <w:snapToGrid w:val="0"/>
                <w:color w:val="000000"/>
              </w:rPr>
            </w:pPr>
            <w:r w:rsidRPr="00FB35BA">
              <w:rPr>
                <w:rFonts w:ascii="Tahoma" w:hAnsi="Tahoma" w:cs="Tahoma"/>
                <w:snapToGrid w:val="0"/>
                <w:color w:val="000000"/>
              </w:rPr>
              <w:t>(kraj, datum)</w:t>
            </w:r>
          </w:p>
        </w:tc>
        <w:tc>
          <w:tcPr>
            <w:tcW w:w="2574" w:type="dxa"/>
          </w:tcPr>
          <w:p w14:paraId="75CACB8F" w14:textId="77777777" w:rsidR="00A268BD" w:rsidRPr="00FB35BA" w:rsidRDefault="00A268BD" w:rsidP="00F96724">
            <w:pPr>
              <w:keepNext/>
              <w:keepLines/>
              <w:jc w:val="center"/>
              <w:rPr>
                <w:rFonts w:ascii="Tahoma" w:hAnsi="Tahoma" w:cs="Tahoma"/>
                <w:snapToGrid w:val="0"/>
                <w:color w:val="000000"/>
              </w:rPr>
            </w:pPr>
            <w:r w:rsidRPr="00FB35BA">
              <w:rPr>
                <w:rFonts w:ascii="Tahoma" w:hAnsi="Tahoma" w:cs="Tahoma"/>
                <w:snapToGrid w:val="0"/>
                <w:color w:val="000000"/>
              </w:rPr>
              <w:t>žig</w:t>
            </w:r>
          </w:p>
        </w:tc>
        <w:tc>
          <w:tcPr>
            <w:tcW w:w="3118" w:type="dxa"/>
            <w:tcBorders>
              <w:top w:val="single" w:sz="4" w:space="0" w:color="auto"/>
            </w:tcBorders>
          </w:tcPr>
          <w:p w14:paraId="7FF0146C" w14:textId="77777777" w:rsidR="00A268BD" w:rsidRPr="00FB35BA" w:rsidRDefault="00A268BD" w:rsidP="00F96724">
            <w:pPr>
              <w:keepNext/>
              <w:keepLines/>
              <w:jc w:val="both"/>
              <w:rPr>
                <w:rFonts w:ascii="Tahoma" w:hAnsi="Tahoma" w:cs="Tahoma"/>
                <w:snapToGrid w:val="0"/>
                <w:color w:val="000000"/>
              </w:rPr>
            </w:pPr>
            <w:r w:rsidRPr="00FB35BA">
              <w:rPr>
                <w:rFonts w:ascii="Tahoma" w:hAnsi="Tahoma" w:cs="Tahoma"/>
                <w:snapToGrid w:val="0"/>
                <w:color w:val="000000"/>
              </w:rPr>
              <w:t>(Ime in priimek ter podpis ponudnika)</w:t>
            </w:r>
          </w:p>
        </w:tc>
      </w:tr>
    </w:tbl>
    <w:p w14:paraId="67152B85" w14:textId="77777777" w:rsidR="00A268BD" w:rsidRPr="00FB35BA" w:rsidRDefault="00A268BD" w:rsidP="00A268BD">
      <w:pPr>
        <w:pStyle w:val="Blokbesedila"/>
        <w:keepNext/>
        <w:keepLines/>
        <w:tabs>
          <w:tab w:val="left" w:pos="9354"/>
        </w:tabs>
        <w:ind w:left="0" w:right="-2"/>
        <w:jc w:val="both"/>
        <w:rPr>
          <w:rFonts w:ascii="Tahoma" w:hAnsi="Tahoma" w:cs="Tahoma"/>
          <w:sz w:val="20"/>
        </w:rPr>
      </w:pPr>
    </w:p>
    <w:p w14:paraId="32337C36" w14:textId="77777777" w:rsidR="00A268BD" w:rsidRPr="00FB35BA" w:rsidRDefault="00A268BD" w:rsidP="00A268BD">
      <w:pPr>
        <w:pStyle w:val="Blokbesedila"/>
        <w:keepNext/>
        <w:keepLines/>
        <w:tabs>
          <w:tab w:val="left" w:pos="9354"/>
        </w:tabs>
        <w:ind w:left="0" w:right="-2"/>
        <w:jc w:val="both"/>
        <w:rPr>
          <w:rFonts w:ascii="Tahoma" w:hAnsi="Tahoma" w:cs="Tahoma"/>
          <w:sz w:val="20"/>
        </w:rPr>
      </w:pPr>
    </w:p>
    <w:p w14:paraId="7C30F6DC" w14:textId="77777777" w:rsidR="00A268BD" w:rsidRPr="00FB35BA" w:rsidRDefault="00A268BD" w:rsidP="00A268BD">
      <w:pPr>
        <w:pStyle w:val="Blokbesedila"/>
        <w:keepNext/>
        <w:keepLines/>
        <w:tabs>
          <w:tab w:val="left" w:pos="9354"/>
        </w:tabs>
        <w:ind w:left="0" w:right="-2"/>
        <w:jc w:val="both"/>
        <w:rPr>
          <w:rFonts w:ascii="Tahoma" w:hAnsi="Tahoma" w:cs="Tahoma"/>
          <w:sz w:val="20"/>
        </w:rPr>
      </w:pPr>
    </w:p>
    <w:p w14:paraId="7D7B4E8E" w14:textId="4D679A2D" w:rsidR="00A268BD" w:rsidRPr="00FB35BA" w:rsidRDefault="00A268BD" w:rsidP="00A268BD">
      <w:pPr>
        <w:pStyle w:val="Blokbesedila"/>
        <w:keepNext/>
        <w:keepLines/>
        <w:tabs>
          <w:tab w:val="left" w:pos="9354"/>
        </w:tabs>
        <w:ind w:left="0" w:right="-2"/>
        <w:jc w:val="both"/>
        <w:rPr>
          <w:rFonts w:ascii="Tahoma" w:hAnsi="Tahoma" w:cs="Tahoma"/>
          <w:sz w:val="20"/>
        </w:rPr>
      </w:pPr>
    </w:p>
    <w:p w14:paraId="1A9297C0" w14:textId="14F2AE2F" w:rsidR="0078376D" w:rsidRPr="00FB35BA" w:rsidRDefault="0078376D" w:rsidP="00A268BD">
      <w:pPr>
        <w:pStyle w:val="Blokbesedila"/>
        <w:keepNext/>
        <w:keepLines/>
        <w:tabs>
          <w:tab w:val="left" w:pos="9354"/>
        </w:tabs>
        <w:ind w:left="0" w:right="-2"/>
        <w:jc w:val="both"/>
        <w:rPr>
          <w:rFonts w:ascii="Tahoma" w:hAnsi="Tahoma" w:cs="Tahoma"/>
          <w:sz w:val="20"/>
        </w:rPr>
      </w:pPr>
    </w:p>
    <w:p w14:paraId="204C2FD1" w14:textId="089FA091" w:rsidR="0078376D" w:rsidRPr="00FB35BA" w:rsidRDefault="0078376D" w:rsidP="00A268BD">
      <w:pPr>
        <w:pStyle w:val="Blokbesedila"/>
        <w:keepNext/>
        <w:keepLines/>
        <w:tabs>
          <w:tab w:val="left" w:pos="9354"/>
        </w:tabs>
        <w:ind w:left="0" w:right="-2"/>
        <w:jc w:val="both"/>
        <w:rPr>
          <w:rFonts w:ascii="Tahoma" w:hAnsi="Tahoma" w:cs="Tahoma"/>
          <w:sz w:val="20"/>
        </w:rPr>
      </w:pPr>
    </w:p>
    <w:p w14:paraId="6EDF8AB4" w14:textId="3C68A949" w:rsidR="0078376D" w:rsidRPr="00FB35BA" w:rsidRDefault="0078376D" w:rsidP="00A268BD">
      <w:pPr>
        <w:pStyle w:val="Blokbesedila"/>
        <w:keepNext/>
        <w:keepLines/>
        <w:tabs>
          <w:tab w:val="left" w:pos="9354"/>
        </w:tabs>
        <w:ind w:left="0" w:right="-2"/>
        <w:jc w:val="both"/>
        <w:rPr>
          <w:rFonts w:ascii="Tahoma" w:hAnsi="Tahoma" w:cs="Tahoma"/>
          <w:sz w:val="20"/>
        </w:rPr>
      </w:pPr>
    </w:p>
    <w:p w14:paraId="16332B3E" w14:textId="77777777" w:rsidR="0078376D" w:rsidRPr="00FB35BA" w:rsidRDefault="0078376D" w:rsidP="00A268BD">
      <w:pPr>
        <w:pStyle w:val="Blokbesedila"/>
        <w:keepNext/>
        <w:keepLines/>
        <w:tabs>
          <w:tab w:val="left" w:pos="9354"/>
        </w:tabs>
        <w:ind w:left="0" w:right="-2"/>
        <w:jc w:val="both"/>
        <w:rPr>
          <w:rFonts w:ascii="Tahoma" w:hAnsi="Tahoma" w:cs="Tahoma"/>
          <w:sz w:val="20"/>
        </w:rPr>
      </w:pPr>
    </w:p>
    <w:p w14:paraId="4051578F" w14:textId="77777777" w:rsidR="0078376D" w:rsidRPr="00FB35BA" w:rsidRDefault="0078376D" w:rsidP="0078376D">
      <w:pPr>
        <w:keepNext/>
        <w:keepLines/>
        <w:spacing w:after="0"/>
        <w:jc w:val="both"/>
        <w:rPr>
          <w:rFonts w:ascii="Tahoma" w:eastAsia="Times New Roman" w:hAnsi="Tahoma" w:cs="Tahoma"/>
          <w:b/>
          <w:i/>
          <w:sz w:val="18"/>
          <w:szCs w:val="20"/>
          <w:lang w:eastAsia="sl-SI"/>
        </w:rPr>
      </w:pPr>
      <w:r w:rsidRPr="00FB35BA">
        <w:rPr>
          <w:rFonts w:ascii="Tahoma" w:eastAsia="Times New Roman" w:hAnsi="Tahoma" w:cs="Tahoma"/>
          <w:b/>
          <w:i/>
          <w:sz w:val="18"/>
          <w:szCs w:val="20"/>
          <w:lang w:eastAsia="sl-SI"/>
        </w:rPr>
        <w:t xml:space="preserve">Navodilo: </w:t>
      </w:r>
    </w:p>
    <w:p w14:paraId="0B98F0A7" w14:textId="55C5F0EB" w:rsidR="0078376D" w:rsidRPr="00FB35BA" w:rsidRDefault="0078376D" w:rsidP="0078376D">
      <w:pPr>
        <w:keepNext/>
        <w:keepLines/>
        <w:spacing w:after="0"/>
        <w:jc w:val="both"/>
        <w:rPr>
          <w:rFonts w:ascii="Tahoma" w:eastAsia="Times New Roman" w:hAnsi="Tahoma" w:cs="Tahoma"/>
          <w:b/>
          <w:i/>
          <w:sz w:val="18"/>
          <w:szCs w:val="20"/>
          <w:u w:val="single"/>
          <w:lang w:eastAsia="sl-SI"/>
        </w:rPr>
      </w:pPr>
      <w:r w:rsidRPr="00FB35BA">
        <w:rPr>
          <w:rFonts w:ascii="Tahoma" w:eastAsia="Times New Roman" w:hAnsi="Tahoma" w:cs="Tahoma"/>
          <w:i/>
          <w:sz w:val="18"/>
          <w:szCs w:val="20"/>
          <w:lang w:eastAsia="sl-SI"/>
        </w:rPr>
        <w:t xml:space="preserve">Ponudnik </w:t>
      </w:r>
      <w:r w:rsidRPr="00FB35BA">
        <w:rPr>
          <w:rFonts w:ascii="Tahoma" w:eastAsia="Times New Roman" w:hAnsi="Tahoma" w:cs="Tahoma"/>
          <w:b/>
          <w:i/>
          <w:sz w:val="18"/>
          <w:szCs w:val="20"/>
          <w:u w:val="single"/>
          <w:lang w:eastAsia="sl-SI"/>
        </w:rPr>
        <w:t>mora</w:t>
      </w:r>
      <w:r w:rsidRPr="00FB35BA">
        <w:rPr>
          <w:rFonts w:ascii="Tahoma" w:eastAsia="Times New Roman" w:hAnsi="Tahoma" w:cs="Tahoma"/>
          <w:i/>
          <w:sz w:val="18"/>
          <w:szCs w:val="20"/>
          <w:u w:val="single"/>
          <w:lang w:eastAsia="sl-SI"/>
        </w:rPr>
        <w:t xml:space="preserve"> Prilogo</w:t>
      </w:r>
      <w:r w:rsidRPr="00FB35BA">
        <w:rPr>
          <w:rFonts w:ascii="Tahoma" w:eastAsia="Times New Roman" w:hAnsi="Tahoma" w:cs="Tahoma"/>
          <w:b/>
          <w:i/>
          <w:sz w:val="18"/>
          <w:szCs w:val="20"/>
          <w:lang w:eastAsia="sl-SI"/>
        </w:rPr>
        <w:t xml:space="preserve"> </w:t>
      </w:r>
      <w:r w:rsidRPr="00FB35BA">
        <w:rPr>
          <w:rFonts w:ascii="Tahoma" w:eastAsia="Times New Roman" w:hAnsi="Tahoma" w:cs="Tahoma"/>
          <w:i/>
          <w:sz w:val="18"/>
          <w:szCs w:val="20"/>
          <w:lang w:eastAsia="sl-SI"/>
        </w:rPr>
        <w:t>v okviru sistema e-JN</w:t>
      </w:r>
      <w:r w:rsidRPr="00FB35BA">
        <w:rPr>
          <w:rFonts w:ascii="Tahoma" w:eastAsia="Times New Roman" w:hAnsi="Tahoma" w:cs="Tahoma"/>
          <w:b/>
          <w:i/>
          <w:sz w:val="18"/>
          <w:szCs w:val="20"/>
          <w:lang w:eastAsia="sl-SI"/>
        </w:rPr>
        <w:t xml:space="preserve"> </w:t>
      </w:r>
      <w:r w:rsidRPr="00FB35BA">
        <w:rPr>
          <w:rFonts w:ascii="Tahoma" w:eastAsia="Times New Roman" w:hAnsi="Tahoma" w:cs="Tahoma"/>
          <w:b/>
          <w:i/>
          <w:sz w:val="18"/>
          <w:szCs w:val="20"/>
          <w:u w:val="single"/>
          <w:lang w:eastAsia="sl-SI"/>
        </w:rPr>
        <w:t>naložiti ločeno v razdelek »Skupna ponudbena vrednost - predračun«!!</w:t>
      </w:r>
    </w:p>
    <w:p w14:paraId="0554F922" w14:textId="77777777" w:rsidR="0078376D" w:rsidRPr="00557F59" w:rsidRDefault="0078376D" w:rsidP="0078376D">
      <w:pPr>
        <w:keepNext/>
        <w:keepLines/>
        <w:spacing w:after="0"/>
        <w:rPr>
          <w:rFonts w:ascii="Tahoma" w:hAnsi="Tahoma" w:cs="Tahoma"/>
          <w:sz w:val="16"/>
        </w:rPr>
      </w:pPr>
      <w:r w:rsidRPr="00557F59">
        <w:rPr>
          <w:rFonts w:ascii="Tahoma" w:hAnsi="Tahoma" w:cs="Tahoma"/>
        </w:rPr>
        <w:br w:type="page"/>
      </w:r>
    </w:p>
    <w:tbl>
      <w:tblPr>
        <w:tblW w:w="9706" w:type="dxa"/>
        <w:jc w:val="cente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92"/>
      </w:tblGrid>
      <w:tr w:rsidR="003748E5" w:rsidRPr="00FB35BA" w14:paraId="079181E8" w14:textId="77777777" w:rsidTr="00496D1F">
        <w:trPr>
          <w:trHeight w:val="96"/>
          <w:jc w:val="center"/>
        </w:trPr>
        <w:tc>
          <w:tcPr>
            <w:tcW w:w="741" w:type="dxa"/>
            <w:tcBorders>
              <w:right w:val="nil"/>
            </w:tcBorders>
          </w:tcPr>
          <w:p w14:paraId="42B0EFE5" w14:textId="77777777" w:rsidR="003748E5" w:rsidRPr="00FB35BA" w:rsidRDefault="003748E5" w:rsidP="00434B25">
            <w:pPr>
              <w:keepLines/>
              <w:widowControl w:val="0"/>
              <w:spacing w:after="0" w:line="240" w:lineRule="auto"/>
              <w:jc w:val="both"/>
              <w:rPr>
                <w:rFonts w:ascii="Tahoma" w:eastAsia="Times New Roman" w:hAnsi="Tahoma" w:cs="Tahoma"/>
                <w:sz w:val="20"/>
                <w:szCs w:val="20"/>
                <w:lang w:eastAsia="sl-SI"/>
              </w:rPr>
            </w:pPr>
            <w:r w:rsidRPr="00557F59">
              <w:rPr>
                <w:rFonts w:ascii="Tahoma" w:eastAsia="Times New Roman" w:hAnsi="Tahoma" w:cs="Tahoma"/>
                <w:sz w:val="20"/>
                <w:szCs w:val="20"/>
                <w:lang w:eastAsia="sl-SI"/>
              </w:rPr>
              <w:lastRenderedPageBreak/>
              <w:br w:type="page"/>
            </w:r>
            <w:r w:rsidRPr="00FB35BA">
              <w:rPr>
                <w:rFonts w:ascii="Tahoma" w:eastAsia="Times New Roman" w:hAnsi="Tahoma" w:cs="Tahoma"/>
                <w:sz w:val="20"/>
                <w:szCs w:val="20"/>
                <w:lang w:eastAsia="sl-SI"/>
              </w:rPr>
              <w:br w:type="page"/>
            </w:r>
          </w:p>
        </w:tc>
        <w:tc>
          <w:tcPr>
            <w:tcW w:w="7623" w:type="dxa"/>
            <w:tcBorders>
              <w:left w:val="nil"/>
            </w:tcBorders>
            <w:vAlign w:val="bottom"/>
          </w:tcPr>
          <w:p w14:paraId="18EFEC5A" w14:textId="77777777" w:rsidR="003748E5" w:rsidRPr="00FB35BA" w:rsidRDefault="003748E5" w:rsidP="00434B25">
            <w:pPr>
              <w:keepLines/>
              <w:widowControl w:val="0"/>
              <w:spacing w:after="0" w:line="240" w:lineRule="auto"/>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PODATKI O PONUDNIKU </w:t>
            </w:r>
          </w:p>
        </w:tc>
        <w:tc>
          <w:tcPr>
            <w:tcW w:w="850" w:type="dxa"/>
            <w:tcBorders>
              <w:right w:val="nil"/>
            </w:tcBorders>
          </w:tcPr>
          <w:p w14:paraId="474AE919" w14:textId="77777777" w:rsidR="003748E5" w:rsidRPr="00FB35BA" w:rsidRDefault="003748E5"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i/>
                <w:sz w:val="20"/>
                <w:szCs w:val="20"/>
                <w:lang w:eastAsia="sl-SI"/>
              </w:rPr>
              <w:t xml:space="preserve">Priloga </w:t>
            </w:r>
          </w:p>
        </w:tc>
        <w:tc>
          <w:tcPr>
            <w:tcW w:w="492" w:type="dxa"/>
            <w:tcBorders>
              <w:left w:val="nil"/>
            </w:tcBorders>
          </w:tcPr>
          <w:p w14:paraId="1FDD4AF6" w14:textId="77777777" w:rsidR="003748E5" w:rsidRPr="00FB35BA" w:rsidRDefault="003748E5" w:rsidP="00434B25">
            <w:pPr>
              <w:keepLines/>
              <w:widowControl w:val="0"/>
              <w:spacing w:after="0" w:line="240" w:lineRule="auto"/>
              <w:jc w:val="both"/>
              <w:rPr>
                <w:rFonts w:ascii="Tahoma" w:eastAsia="Times New Roman" w:hAnsi="Tahoma" w:cs="Tahoma"/>
                <w:b/>
                <w:i/>
                <w:sz w:val="20"/>
                <w:szCs w:val="20"/>
                <w:lang w:eastAsia="sl-SI"/>
              </w:rPr>
            </w:pPr>
            <w:r w:rsidRPr="00FB35BA">
              <w:rPr>
                <w:rFonts w:ascii="Tahoma" w:eastAsia="Times New Roman" w:hAnsi="Tahoma" w:cs="Tahoma"/>
                <w:b/>
                <w:i/>
                <w:sz w:val="20"/>
                <w:szCs w:val="20"/>
                <w:lang w:eastAsia="sl-SI"/>
              </w:rPr>
              <w:t>1</w:t>
            </w:r>
          </w:p>
        </w:tc>
      </w:tr>
    </w:tbl>
    <w:p w14:paraId="74316025" w14:textId="77777777" w:rsidR="003748E5" w:rsidRPr="00FB35BA" w:rsidRDefault="003748E5" w:rsidP="00434B25">
      <w:pPr>
        <w:keepLines/>
        <w:widowControl w:val="0"/>
        <w:tabs>
          <w:tab w:val="left" w:pos="567"/>
          <w:tab w:val="num" w:pos="851"/>
          <w:tab w:val="left" w:pos="993"/>
        </w:tabs>
        <w:spacing w:after="0" w:line="240" w:lineRule="auto"/>
        <w:jc w:val="both"/>
        <w:rPr>
          <w:rFonts w:ascii="Tahoma" w:eastAsia="Times New Roman" w:hAnsi="Tahoma" w:cs="Tahoma"/>
          <w:b/>
          <w:sz w:val="20"/>
          <w:szCs w:val="20"/>
          <w:lang w:eastAsia="sl-SI"/>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45"/>
      </w:tblGrid>
      <w:tr w:rsidR="003748E5" w:rsidRPr="00FB35BA" w14:paraId="0E96D1F4" w14:textId="77777777" w:rsidTr="008D6A44">
        <w:trPr>
          <w:gridBefore w:val="1"/>
          <w:wBefore w:w="48" w:type="dxa"/>
          <w:trHeight w:val="63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2542547E" w14:textId="77777777" w:rsidR="003748E5" w:rsidRPr="00FB35BA" w:rsidRDefault="003748E5" w:rsidP="00434B25">
            <w:pPr>
              <w:keepLines/>
              <w:widowControl w:val="0"/>
              <w:spacing w:after="0" w:line="240" w:lineRule="auto"/>
              <w:jc w:val="center"/>
              <w:rPr>
                <w:rFonts w:ascii="Tahoma" w:eastAsia="Times New Roman" w:hAnsi="Tahoma" w:cs="Tahoma"/>
                <w:sz w:val="18"/>
                <w:szCs w:val="18"/>
                <w:lang w:eastAsia="sl-SI"/>
              </w:rPr>
            </w:pPr>
            <w:r w:rsidRPr="00D06074">
              <w:rPr>
                <w:rFonts w:ascii="Tahoma" w:eastAsia="Times New Roman" w:hAnsi="Tahoma" w:cs="Tahoma"/>
                <w:b/>
                <w:szCs w:val="18"/>
                <w:lang w:eastAsia="sl-SI"/>
              </w:rPr>
              <w:t>Javno naročilo</w:t>
            </w:r>
            <w:r w:rsidRPr="00D06074">
              <w:rPr>
                <w:rFonts w:ascii="Tahoma" w:eastAsia="Times New Roman" w:hAnsi="Tahoma" w:cs="Tahoma"/>
                <w:szCs w:val="18"/>
                <w:lang w:eastAsia="sl-SI"/>
              </w:rPr>
              <w:t xml:space="preserve">: </w:t>
            </w:r>
          </w:p>
          <w:p w14:paraId="5F3916A6" w14:textId="1386F214" w:rsidR="00BA7012" w:rsidRPr="00FB35BA" w:rsidRDefault="00B50302" w:rsidP="00434B25">
            <w:pPr>
              <w:keepLines/>
              <w:widowControl w:val="0"/>
              <w:spacing w:after="0" w:line="240" w:lineRule="auto"/>
              <w:jc w:val="center"/>
              <w:rPr>
                <w:rFonts w:ascii="Tahoma" w:eastAsia="Times New Roman" w:hAnsi="Tahoma" w:cs="Tahoma"/>
                <w:szCs w:val="20"/>
                <w:lang w:eastAsia="sl-SI"/>
              </w:rPr>
            </w:pPr>
            <w:r w:rsidRPr="00FB35BA">
              <w:rPr>
                <w:rFonts w:ascii="Tahoma" w:eastAsia="Times New Roman" w:hAnsi="Tahoma" w:cs="Tahoma"/>
                <w:szCs w:val="20"/>
                <w:lang w:eastAsia="sl-SI"/>
              </w:rPr>
              <w:t>LPT-15/21</w:t>
            </w:r>
            <w:r w:rsidR="005F49CA" w:rsidRPr="00FB35BA">
              <w:rPr>
                <w:rFonts w:ascii="Tahoma" w:eastAsia="Times New Roman" w:hAnsi="Tahoma" w:cs="Tahoma"/>
                <w:szCs w:val="20"/>
                <w:lang w:eastAsia="sl-SI"/>
              </w:rPr>
              <w:t xml:space="preserve"> – »</w:t>
            </w:r>
            <w:r w:rsidR="009162C2" w:rsidRPr="00FB35BA">
              <w:rPr>
                <w:rFonts w:ascii="Tahoma" w:eastAsia="Times New Roman" w:hAnsi="Tahoma" w:cs="Tahoma"/>
                <w:szCs w:val="20"/>
                <w:lang w:eastAsia="sl-SI"/>
              </w:rPr>
              <w:t>DOBAVA OSEBNE VAROVALNE OPREME</w:t>
            </w:r>
            <w:r w:rsidR="005F49CA" w:rsidRPr="00FB35BA">
              <w:rPr>
                <w:rFonts w:ascii="Tahoma" w:eastAsia="Times New Roman" w:hAnsi="Tahoma" w:cs="Tahoma"/>
                <w:szCs w:val="20"/>
                <w:lang w:eastAsia="sl-SI"/>
              </w:rPr>
              <w:t>«</w:t>
            </w:r>
            <w:r w:rsidR="00536A01" w:rsidRPr="00FB35BA">
              <w:rPr>
                <w:rFonts w:ascii="Tahoma" w:eastAsia="Times New Roman" w:hAnsi="Tahoma" w:cs="Tahoma"/>
                <w:szCs w:val="20"/>
                <w:lang w:eastAsia="sl-SI"/>
              </w:rPr>
              <w:t xml:space="preserve"> </w:t>
            </w:r>
          </w:p>
          <w:p w14:paraId="7CB032B9" w14:textId="5BC63DAE" w:rsidR="003748E5" w:rsidRPr="00557F59" w:rsidRDefault="003748E5" w:rsidP="00434B25">
            <w:pPr>
              <w:keepLines/>
              <w:widowControl w:val="0"/>
              <w:spacing w:after="0" w:line="240" w:lineRule="auto"/>
              <w:jc w:val="center"/>
              <w:rPr>
                <w:rFonts w:ascii="Tahoma" w:eastAsia="Times New Roman" w:hAnsi="Tahoma" w:cs="Tahoma"/>
                <w:sz w:val="18"/>
                <w:szCs w:val="18"/>
                <w:lang w:eastAsia="sl-SI"/>
              </w:rPr>
            </w:pPr>
            <w:r w:rsidRPr="00FB35BA">
              <w:rPr>
                <w:rFonts w:ascii="Tahoma" w:eastAsia="Times New Roman" w:hAnsi="Tahoma" w:cs="Tahoma"/>
                <w:sz w:val="18"/>
                <w:szCs w:val="20"/>
                <w:lang w:eastAsia="sl-SI"/>
              </w:rPr>
              <w:t xml:space="preserve"> </w:t>
            </w:r>
          </w:p>
        </w:tc>
      </w:tr>
      <w:tr w:rsidR="003748E5" w:rsidRPr="00FB35BA" w14:paraId="0A77FE89" w14:textId="77777777" w:rsidTr="008D6A44">
        <w:trPr>
          <w:gridBefore w:val="1"/>
          <w:wBefore w:w="48"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4B014319" w14:textId="77777777" w:rsidR="003748E5" w:rsidRPr="00FB35BA" w:rsidRDefault="003748E5" w:rsidP="00434B25">
            <w:pPr>
              <w:keepLines/>
              <w:widowControl w:val="0"/>
              <w:spacing w:after="0" w:line="240" w:lineRule="auto"/>
              <w:rPr>
                <w:rFonts w:ascii="Tahoma" w:eastAsia="Times New Roman" w:hAnsi="Tahoma" w:cs="Tahoma"/>
                <w:sz w:val="18"/>
                <w:szCs w:val="18"/>
                <w:lang w:eastAsia="sl-SI"/>
              </w:rPr>
            </w:pPr>
            <w:r w:rsidRPr="00FB35BA">
              <w:rPr>
                <w:rFonts w:ascii="Tahoma" w:eastAsia="Times New Roman" w:hAnsi="Tahoma" w:cs="Tahoma"/>
                <w:b/>
                <w:sz w:val="18"/>
                <w:szCs w:val="18"/>
                <w:lang w:eastAsia="sl-SI"/>
              </w:rPr>
              <w:t>PODATKI O PONUDNIKU</w:t>
            </w:r>
          </w:p>
        </w:tc>
      </w:tr>
      <w:tr w:rsidR="003748E5" w:rsidRPr="00FB35BA" w14:paraId="46E3593F" w14:textId="77777777" w:rsidTr="008D6A44">
        <w:trPr>
          <w:gridBefore w:val="1"/>
          <w:wBefore w:w="48" w:type="dxa"/>
          <w:trHeight w:val="100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86C8930" w14:textId="77777777" w:rsidR="003748E5" w:rsidRPr="00FB35BA" w:rsidRDefault="003748E5" w:rsidP="00434B25">
            <w:pPr>
              <w:keepLines/>
              <w:widowControl w:val="0"/>
              <w:spacing w:after="0" w:line="240" w:lineRule="auto"/>
              <w:rPr>
                <w:rFonts w:ascii="Tahoma" w:eastAsia="Times New Roman" w:hAnsi="Tahoma" w:cs="Tahoma"/>
                <w:sz w:val="18"/>
                <w:szCs w:val="18"/>
                <w:lang w:eastAsia="sl-SI"/>
              </w:rPr>
            </w:pPr>
            <w:r w:rsidRPr="00FB35BA">
              <w:rPr>
                <w:rFonts w:ascii="Tahoma" w:eastAsia="Times New Roman" w:hAnsi="Tahoma" w:cs="Tahoma"/>
                <w:sz w:val="18"/>
                <w:szCs w:val="18"/>
                <w:lang w:eastAsia="sl-SI"/>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6D7D1DA" w14:textId="77777777" w:rsidR="003748E5" w:rsidRPr="00FB35BA" w:rsidRDefault="003748E5" w:rsidP="00434B25">
            <w:pPr>
              <w:keepLines/>
              <w:widowControl w:val="0"/>
              <w:spacing w:after="0" w:line="240" w:lineRule="auto"/>
              <w:rPr>
                <w:rFonts w:ascii="Tahoma" w:eastAsia="Times New Roman" w:hAnsi="Tahoma" w:cs="Tahoma"/>
                <w:sz w:val="18"/>
                <w:szCs w:val="18"/>
                <w:lang w:eastAsia="sl-SI"/>
              </w:rPr>
            </w:pPr>
          </w:p>
          <w:p w14:paraId="109A62C1" w14:textId="77777777" w:rsidR="003748E5" w:rsidRPr="00FB35BA" w:rsidRDefault="003748E5" w:rsidP="00434B25">
            <w:pPr>
              <w:keepLines/>
              <w:widowControl w:val="0"/>
              <w:spacing w:after="0" w:line="240" w:lineRule="auto"/>
              <w:rPr>
                <w:rFonts w:ascii="Tahoma" w:eastAsia="Times New Roman" w:hAnsi="Tahoma" w:cs="Tahoma"/>
                <w:sz w:val="18"/>
                <w:szCs w:val="18"/>
                <w:lang w:eastAsia="sl-SI"/>
              </w:rPr>
            </w:pPr>
          </w:p>
          <w:p w14:paraId="0DCB2F54" w14:textId="77777777" w:rsidR="003748E5" w:rsidRPr="00FB35BA" w:rsidRDefault="003748E5" w:rsidP="00434B25">
            <w:pPr>
              <w:keepLines/>
              <w:widowControl w:val="0"/>
              <w:spacing w:after="0" w:line="240" w:lineRule="auto"/>
              <w:rPr>
                <w:rFonts w:ascii="Tahoma" w:eastAsia="Times New Roman" w:hAnsi="Tahoma" w:cs="Tahoma"/>
                <w:sz w:val="18"/>
                <w:szCs w:val="18"/>
                <w:lang w:eastAsia="sl-SI"/>
              </w:rPr>
            </w:pPr>
          </w:p>
        </w:tc>
      </w:tr>
      <w:tr w:rsidR="003748E5" w:rsidRPr="00FB35BA" w14:paraId="04CE82D6" w14:textId="77777777" w:rsidTr="008D6A44">
        <w:trPr>
          <w:gridBefore w:val="1"/>
          <w:wBefore w:w="48" w:type="dxa"/>
          <w:trHeight w:val="84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AE3946A" w14:textId="77777777" w:rsidR="003748E5" w:rsidRPr="00FB35BA" w:rsidRDefault="003748E5" w:rsidP="00434B25">
            <w:pPr>
              <w:keepLines/>
              <w:widowControl w:val="0"/>
              <w:spacing w:after="0" w:line="240" w:lineRule="auto"/>
              <w:rPr>
                <w:rFonts w:ascii="Tahoma" w:eastAsia="Times New Roman" w:hAnsi="Tahoma" w:cs="Tahoma"/>
                <w:sz w:val="18"/>
                <w:szCs w:val="18"/>
                <w:lang w:eastAsia="sl-SI"/>
              </w:rPr>
            </w:pPr>
            <w:r w:rsidRPr="00FB35BA">
              <w:rPr>
                <w:rFonts w:ascii="Tahoma" w:eastAsia="Times New Roman" w:hAnsi="Tahoma" w:cs="Tahoma"/>
                <w:sz w:val="18"/>
                <w:szCs w:val="18"/>
                <w:lang w:eastAsia="sl-SI"/>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7C167C6" w14:textId="77777777" w:rsidR="003748E5" w:rsidRPr="00FB35BA" w:rsidRDefault="003748E5" w:rsidP="00434B25">
            <w:pPr>
              <w:keepLines/>
              <w:widowControl w:val="0"/>
              <w:spacing w:after="0" w:line="240" w:lineRule="auto"/>
              <w:rPr>
                <w:rFonts w:ascii="Tahoma" w:eastAsia="Times New Roman" w:hAnsi="Tahoma" w:cs="Tahoma"/>
                <w:sz w:val="18"/>
                <w:szCs w:val="18"/>
                <w:lang w:eastAsia="sl-SI"/>
              </w:rPr>
            </w:pPr>
          </w:p>
          <w:p w14:paraId="41B6D26C" w14:textId="77777777" w:rsidR="003748E5" w:rsidRPr="00FB35BA" w:rsidRDefault="003748E5" w:rsidP="00434B25">
            <w:pPr>
              <w:keepLines/>
              <w:widowControl w:val="0"/>
              <w:spacing w:after="0" w:line="240" w:lineRule="auto"/>
              <w:rPr>
                <w:rFonts w:ascii="Tahoma" w:eastAsia="Times New Roman" w:hAnsi="Tahoma" w:cs="Tahoma"/>
                <w:sz w:val="18"/>
                <w:szCs w:val="18"/>
                <w:lang w:eastAsia="sl-SI"/>
              </w:rPr>
            </w:pPr>
          </w:p>
          <w:p w14:paraId="1DB35B9E" w14:textId="77777777" w:rsidR="003748E5" w:rsidRPr="00FB35BA" w:rsidRDefault="003748E5" w:rsidP="00434B25">
            <w:pPr>
              <w:keepLines/>
              <w:widowControl w:val="0"/>
              <w:spacing w:after="0" w:line="240" w:lineRule="auto"/>
              <w:rPr>
                <w:rFonts w:ascii="Tahoma" w:eastAsia="Times New Roman" w:hAnsi="Tahoma" w:cs="Tahoma"/>
                <w:sz w:val="18"/>
                <w:szCs w:val="18"/>
                <w:lang w:eastAsia="sl-SI"/>
              </w:rPr>
            </w:pPr>
          </w:p>
        </w:tc>
      </w:tr>
      <w:tr w:rsidR="003748E5" w:rsidRPr="00FB35BA" w14:paraId="14D5A865" w14:textId="77777777" w:rsidTr="008D6A44">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17DF555" w14:textId="77777777" w:rsidR="003748E5" w:rsidRPr="00FB35BA" w:rsidRDefault="003748E5" w:rsidP="00434B25">
            <w:pPr>
              <w:keepLines/>
              <w:widowControl w:val="0"/>
              <w:spacing w:after="0"/>
              <w:rPr>
                <w:rFonts w:ascii="Tahoma" w:eastAsia="Times New Roman" w:hAnsi="Tahoma" w:cs="Tahoma"/>
                <w:sz w:val="18"/>
                <w:szCs w:val="18"/>
                <w:lang w:eastAsia="sl-SI"/>
              </w:rPr>
            </w:pPr>
            <w:r w:rsidRPr="00FB35BA">
              <w:rPr>
                <w:rFonts w:ascii="Tahoma" w:eastAsia="Times New Roman" w:hAnsi="Tahoma" w:cs="Tahoma"/>
                <w:sz w:val="18"/>
                <w:szCs w:val="18"/>
                <w:lang w:eastAsia="sl-SI"/>
              </w:rPr>
              <w:t xml:space="preserve">Matična </w:t>
            </w:r>
            <w:r w:rsidRPr="00FB35BA">
              <w:rPr>
                <w:rFonts w:ascii="Tahoma" w:eastAsia="Times New Roman" w:hAnsi="Tahoma" w:cs="Tahoma"/>
                <w:sz w:val="18"/>
                <w:szCs w:val="18"/>
                <w:u w:val="single"/>
                <w:lang w:eastAsia="sl-SI"/>
              </w:rPr>
              <w:t>in</w:t>
            </w:r>
            <w:r w:rsidRPr="00FB35BA">
              <w:rPr>
                <w:rFonts w:ascii="Tahoma" w:eastAsia="Times New Roman" w:hAnsi="Tahoma" w:cs="Tahoma"/>
                <w:sz w:val="18"/>
                <w:szCs w:val="18"/>
                <w:lang w:eastAsia="sl-SI"/>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8396A16" w14:textId="77777777" w:rsidR="003748E5" w:rsidRPr="00FB35BA" w:rsidRDefault="003748E5" w:rsidP="00434B25">
            <w:pPr>
              <w:keepLines/>
              <w:widowControl w:val="0"/>
              <w:spacing w:after="0"/>
              <w:rPr>
                <w:rFonts w:ascii="Tahoma" w:eastAsia="Times New Roman" w:hAnsi="Tahoma" w:cs="Tahoma"/>
                <w:sz w:val="18"/>
                <w:szCs w:val="18"/>
                <w:lang w:eastAsia="sl-SI"/>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DA7AE47" w14:textId="77777777" w:rsidR="003748E5" w:rsidRPr="00FB35BA" w:rsidRDefault="003748E5" w:rsidP="00434B25">
            <w:pPr>
              <w:keepLines/>
              <w:widowControl w:val="0"/>
              <w:spacing w:after="0"/>
              <w:rPr>
                <w:rFonts w:ascii="Tahoma" w:eastAsia="Times New Roman" w:hAnsi="Tahoma" w:cs="Tahoma"/>
                <w:sz w:val="18"/>
                <w:szCs w:val="18"/>
                <w:lang w:eastAsia="sl-SI"/>
              </w:rPr>
            </w:pPr>
          </w:p>
        </w:tc>
      </w:tr>
      <w:tr w:rsidR="003748E5" w:rsidRPr="00FB35BA" w14:paraId="6A7F4F59" w14:textId="77777777" w:rsidTr="008D6A44">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3A9F2EC" w14:textId="77777777" w:rsidR="003748E5" w:rsidRPr="00FB35BA" w:rsidRDefault="003748E5" w:rsidP="00434B25">
            <w:pPr>
              <w:keepLines/>
              <w:widowControl w:val="0"/>
              <w:spacing w:after="0"/>
              <w:rPr>
                <w:rFonts w:ascii="Tahoma" w:eastAsia="Times New Roman" w:hAnsi="Tahoma" w:cs="Tahoma"/>
                <w:sz w:val="18"/>
                <w:szCs w:val="18"/>
                <w:lang w:eastAsia="sl-SI"/>
              </w:rPr>
            </w:pPr>
            <w:r w:rsidRPr="00FB35BA">
              <w:rPr>
                <w:rFonts w:ascii="Tahoma" w:eastAsia="Times New Roman" w:hAnsi="Tahoma" w:cs="Tahoma"/>
                <w:sz w:val="18"/>
                <w:szCs w:val="18"/>
                <w:lang w:eastAsia="sl-SI"/>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9D92579" w14:textId="77777777" w:rsidR="003748E5" w:rsidRPr="00FB35BA" w:rsidRDefault="003748E5" w:rsidP="00434B25">
            <w:pPr>
              <w:keepLines/>
              <w:widowControl w:val="0"/>
              <w:spacing w:after="0"/>
              <w:rPr>
                <w:rFonts w:ascii="Tahoma" w:eastAsia="Times New Roman" w:hAnsi="Tahoma" w:cs="Tahoma"/>
                <w:sz w:val="18"/>
                <w:szCs w:val="18"/>
                <w:lang w:eastAsia="sl-SI"/>
              </w:rPr>
            </w:pPr>
          </w:p>
        </w:tc>
      </w:tr>
      <w:tr w:rsidR="003748E5" w:rsidRPr="00FB35BA" w14:paraId="654F0603" w14:textId="77777777" w:rsidTr="008D6A44">
        <w:trPr>
          <w:gridBefore w:val="1"/>
          <w:wBefore w:w="48"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3113F29C" w14:textId="77777777" w:rsidR="003748E5" w:rsidRPr="00557F59" w:rsidRDefault="003748E5" w:rsidP="00434B25">
            <w:pPr>
              <w:keepLines/>
              <w:widowControl w:val="0"/>
              <w:spacing w:after="0" w:line="240" w:lineRule="auto"/>
              <w:rPr>
                <w:rFonts w:ascii="Tahoma" w:eastAsia="Times New Roman" w:hAnsi="Tahoma" w:cs="Tahoma"/>
                <w:sz w:val="18"/>
                <w:szCs w:val="18"/>
                <w:lang w:eastAsia="sl-SI"/>
              </w:rPr>
            </w:pPr>
            <w:r w:rsidRPr="00FB35BA">
              <w:rPr>
                <w:rFonts w:ascii="Tahoma" w:eastAsia="Times New Roman" w:hAnsi="Tahoma" w:cs="Tahoma"/>
                <w:b/>
                <w:sz w:val="18"/>
                <w:szCs w:val="18"/>
                <w:lang w:eastAsia="sl-SI"/>
              </w:rPr>
              <w:t>ODGOVORNA OSEBA PONUDNIKA</w:t>
            </w:r>
          </w:p>
        </w:tc>
      </w:tr>
      <w:tr w:rsidR="003748E5" w:rsidRPr="00FB35BA" w14:paraId="3FE6975C" w14:textId="77777777" w:rsidTr="008D6A44">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3A69BE6" w14:textId="77777777" w:rsidR="003748E5" w:rsidRPr="00FB35BA" w:rsidRDefault="003748E5" w:rsidP="00434B25">
            <w:pPr>
              <w:keepLines/>
              <w:widowControl w:val="0"/>
              <w:spacing w:after="0" w:line="240" w:lineRule="auto"/>
              <w:rPr>
                <w:rFonts w:ascii="Tahoma" w:eastAsia="Times New Roman" w:hAnsi="Tahoma" w:cs="Tahoma"/>
                <w:sz w:val="18"/>
                <w:szCs w:val="18"/>
                <w:lang w:eastAsia="sl-SI"/>
              </w:rPr>
            </w:pPr>
            <w:r w:rsidRPr="00FB35BA">
              <w:rPr>
                <w:rFonts w:ascii="Tahoma" w:eastAsia="Times New Roman" w:hAnsi="Tahoma" w:cs="Tahoma"/>
                <w:sz w:val="18"/>
                <w:szCs w:val="18"/>
                <w:lang w:eastAsia="sl-SI"/>
              </w:rPr>
              <w:t>Naziv odgovorne osebe</w:t>
            </w:r>
          </w:p>
          <w:p w14:paraId="49B7953B" w14:textId="77777777" w:rsidR="003748E5" w:rsidRPr="00FB35BA" w:rsidRDefault="003748E5" w:rsidP="00434B25">
            <w:pPr>
              <w:keepLines/>
              <w:widowControl w:val="0"/>
              <w:spacing w:after="0" w:line="240" w:lineRule="auto"/>
              <w:rPr>
                <w:rFonts w:ascii="Tahoma" w:eastAsia="Times New Roman" w:hAnsi="Tahoma" w:cs="Tahoma"/>
                <w:sz w:val="18"/>
                <w:szCs w:val="18"/>
                <w:lang w:eastAsia="sl-SI"/>
              </w:rPr>
            </w:pPr>
            <w:r w:rsidRPr="00FB35BA">
              <w:rPr>
                <w:rFonts w:ascii="Tahoma" w:eastAsia="Times New Roman" w:hAnsi="Tahoma" w:cs="Tahoma"/>
                <w:sz w:val="18"/>
                <w:szCs w:val="18"/>
                <w:lang w:eastAsia="sl-SI"/>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2E4C7A3" w14:textId="77777777" w:rsidR="003748E5" w:rsidRPr="00557F59" w:rsidRDefault="003748E5" w:rsidP="00434B25">
            <w:pPr>
              <w:keepLines/>
              <w:widowControl w:val="0"/>
              <w:spacing w:after="0" w:line="240" w:lineRule="auto"/>
              <w:rPr>
                <w:rFonts w:ascii="Tahoma" w:eastAsia="Times New Roman" w:hAnsi="Tahoma" w:cs="Tahoma"/>
                <w:sz w:val="18"/>
                <w:szCs w:val="18"/>
                <w:lang w:eastAsia="sl-SI"/>
              </w:rPr>
            </w:pPr>
          </w:p>
          <w:p w14:paraId="3DCB6B77" w14:textId="77777777" w:rsidR="003748E5" w:rsidRPr="00557F59" w:rsidRDefault="003748E5" w:rsidP="00434B25">
            <w:pPr>
              <w:keepLines/>
              <w:widowControl w:val="0"/>
              <w:spacing w:after="0" w:line="240" w:lineRule="auto"/>
              <w:rPr>
                <w:rFonts w:ascii="Tahoma" w:eastAsia="Times New Roman" w:hAnsi="Tahoma" w:cs="Tahoma"/>
                <w:sz w:val="18"/>
                <w:szCs w:val="18"/>
                <w:lang w:eastAsia="sl-SI"/>
              </w:rPr>
            </w:pPr>
          </w:p>
        </w:tc>
      </w:tr>
      <w:tr w:rsidR="003748E5" w:rsidRPr="00FB35BA" w14:paraId="3E78EB18" w14:textId="77777777" w:rsidTr="008D6A44">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C498A2E" w14:textId="77777777" w:rsidR="003748E5" w:rsidRPr="00FB35BA" w:rsidRDefault="003748E5" w:rsidP="00434B25">
            <w:pPr>
              <w:keepLines/>
              <w:widowControl w:val="0"/>
              <w:spacing w:after="0" w:line="240" w:lineRule="auto"/>
              <w:rPr>
                <w:rFonts w:ascii="Tahoma" w:eastAsia="Times New Roman" w:hAnsi="Tahoma" w:cs="Tahoma"/>
                <w:sz w:val="18"/>
                <w:szCs w:val="18"/>
                <w:lang w:eastAsia="sl-SI"/>
              </w:rPr>
            </w:pPr>
            <w:r w:rsidRPr="00FB35BA">
              <w:rPr>
                <w:rFonts w:ascii="Tahoma" w:eastAsia="Times New Roman" w:hAnsi="Tahoma" w:cs="Tahoma"/>
                <w:sz w:val="18"/>
                <w:szCs w:val="18"/>
                <w:lang w:eastAsia="sl-SI"/>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C46AD72" w14:textId="77777777" w:rsidR="003748E5" w:rsidRPr="00557F59" w:rsidRDefault="003748E5" w:rsidP="00434B25">
            <w:pPr>
              <w:keepLines/>
              <w:widowControl w:val="0"/>
              <w:spacing w:after="0" w:line="240" w:lineRule="auto"/>
              <w:rPr>
                <w:rFonts w:ascii="Tahoma" w:eastAsia="Times New Roman" w:hAnsi="Tahoma" w:cs="Tahoma"/>
                <w:sz w:val="18"/>
                <w:szCs w:val="18"/>
                <w:lang w:eastAsia="sl-SI"/>
              </w:rPr>
            </w:pPr>
          </w:p>
        </w:tc>
      </w:tr>
      <w:tr w:rsidR="003748E5" w:rsidRPr="00FB35BA" w14:paraId="0449255A" w14:textId="77777777" w:rsidTr="008D6A44">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FDFDB26" w14:textId="77777777" w:rsidR="003748E5" w:rsidRPr="00FB35BA" w:rsidRDefault="003748E5" w:rsidP="00434B25">
            <w:pPr>
              <w:keepLines/>
              <w:widowControl w:val="0"/>
              <w:spacing w:after="0" w:line="240" w:lineRule="auto"/>
              <w:rPr>
                <w:rFonts w:ascii="Tahoma" w:eastAsia="Times New Roman" w:hAnsi="Tahoma" w:cs="Tahoma"/>
                <w:sz w:val="18"/>
                <w:szCs w:val="18"/>
                <w:lang w:eastAsia="sl-SI"/>
              </w:rPr>
            </w:pPr>
            <w:r w:rsidRPr="00FB35BA">
              <w:rPr>
                <w:rFonts w:ascii="Tahoma" w:eastAsia="Times New Roman" w:hAnsi="Tahoma" w:cs="Tahoma"/>
                <w:sz w:val="18"/>
                <w:szCs w:val="18"/>
                <w:lang w:eastAsia="sl-SI"/>
              </w:rPr>
              <w:t xml:space="preserve">Elektronska pošta </w:t>
            </w:r>
            <w:r w:rsidRPr="00FB35BA">
              <w:rPr>
                <w:rFonts w:ascii="Tahoma" w:eastAsia="Times New Roman" w:hAnsi="Tahoma" w:cs="Tahoma"/>
                <w:sz w:val="18"/>
                <w:szCs w:val="18"/>
                <w:u w:val="single"/>
                <w:lang w:eastAsia="sl-SI"/>
              </w:rPr>
              <w:t>in</w:t>
            </w:r>
            <w:r w:rsidRPr="00FB35BA">
              <w:rPr>
                <w:rFonts w:ascii="Tahoma" w:eastAsia="Times New Roman" w:hAnsi="Tahoma" w:cs="Tahoma"/>
                <w:sz w:val="18"/>
                <w:szCs w:val="18"/>
                <w:lang w:eastAsia="sl-SI"/>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9E71C12" w14:textId="77777777" w:rsidR="003748E5" w:rsidRPr="00557F59" w:rsidRDefault="003748E5" w:rsidP="00434B25">
            <w:pPr>
              <w:keepLines/>
              <w:widowControl w:val="0"/>
              <w:spacing w:after="0" w:line="240" w:lineRule="auto"/>
              <w:rPr>
                <w:rFonts w:ascii="Tahoma" w:eastAsia="Times New Roman" w:hAnsi="Tahoma" w:cs="Tahoma"/>
                <w:sz w:val="18"/>
                <w:szCs w:val="18"/>
                <w:lang w:eastAsia="sl-SI"/>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022C9B29" w14:textId="77777777" w:rsidR="003748E5" w:rsidRPr="00557F59" w:rsidRDefault="003748E5" w:rsidP="00434B25">
            <w:pPr>
              <w:keepLines/>
              <w:widowControl w:val="0"/>
              <w:spacing w:after="0" w:line="240" w:lineRule="auto"/>
              <w:rPr>
                <w:rFonts w:ascii="Tahoma" w:eastAsia="Times New Roman" w:hAnsi="Tahoma" w:cs="Tahoma"/>
                <w:sz w:val="18"/>
                <w:szCs w:val="18"/>
                <w:lang w:eastAsia="sl-SI"/>
              </w:rPr>
            </w:pPr>
          </w:p>
        </w:tc>
      </w:tr>
      <w:tr w:rsidR="003748E5" w:rsidRPr="00FB35BA" w14:paraId="4EC98569" w14:textId="77777777" w:rsidTr="008D6A44">
        <w:trPr>
          <w:gridBefore w:val="1"/>
          <w:wBefore w:w="48"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052A9CAE" w14:textId="77777777" w:rsidR="003748E5" w:rsidRPr="00557F59" w:rsidRDefault="003748E5" w:rsidP="00434B25">
            <w:pPr>
              <w:keepLines/>
              <w:widowControl w:val="0"/>
              <w:spacing w:after="0" w:line="240" w:lineRule="auto"/>
              <w:rPr>
                <w:rFonts w:ascii="Tahoma" w:eastAsia="Times New Roman" w:hAnsi="Tahoma" w:cs="Tahoma"/>
                <w:sz w:val="18"/>
                <w:szCs w:val="18"/>
                <w:lang w:eastAsia="sl-SI"/>
              </w:rPr>
            </w:pPr>
            <w:r w:rsidRPr="00FB35BA">
              <w:rPr>
                <w:rFonts w:ascii="Tahoma" w:eastAsia="Times New Roman" w:hAnsi="Tahoma" w:cs="Tahoma"/>
                <w:b/>
                <w:sz w:val="18"/>
                <w:szCs w:val="18"/>
                <w:lang w:eastAsia="sl-SI"/>
              </w:rPr>
              <w:t>KONTAKTNA OSEBA PONUDNIKA</w:t>
            </w:r>
          </w:p>
        </w:tc>
      </w:tr>
      <w:tr w:rsidR="003748E5" w:rsidRPr="00FB35BA" w14:paraId="70E31DAF" w14:textId="77777777" w:rsidTr="008D6A44">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40FDF4C" w14:textId="77777777" w:rsidR="003748E5" w:rsidRPr="00FB35BA" w:rsidRDefault="003748E5" w:rsidP="00434B25">
            <w:pPr>
              <w:keepLines/>
              <w:widowControl w:val="0"/>
              <w:spacing w:after="0" w:line="240" w:lineRule="auto"/>
              <w:rPr>
                <w:rFonts w:ascii="Tahoma" w:eastAsia="Times New Roman" w:hAnsi="Tahoma" w:cs="Tahoma"/>
                <w:sz w:val="18"/>
                <w:szCs w:val="18"/>
                <w:lang w:eastAsia="sl-SI"/>
              </w:rPr>
            </w:pPr>
            <w:r w:rsidRPr="00FB35BA">
              <w:rPr>
                <w:rFonts w:ascii="Tahoma" w:eastAsia="Times New Roman" w:hAnsi="Tahoma" w:cs="Tahoma"/>
                <w:sz w:val="18"/>
                <w:szCs w:val="18"/>
                <w:lang w:eastAsia="sl-SI"/>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FF62481" w14:textId="77777777" w:rsidR="003748E5" w:rsidRPr="00557F59" w:rsidRDefault="003748E5" w:rsidP="00434B25">
            <w:pPr>
              <w:keepLines/>
              <w:widowControl w:val="0"/>
              <w:spacing w:after="0" w:line="240" w:lineRule="auto"/>
              <w:rPr>
                <w:rFonts w:ascii="Tahoma" w:eastAsia="Times New Roman" w:hAnsi="Tahoma" w:cs="Tahoma"/>
                <w:sz w:val="18"/>
                <w:szCs w:val="18"/>
                <w:lang w:eastAsia="sl-SI"/>
              </w:rPr>
            </w:pPr>
          </w:p>
        </w:tc>
      </w:tr>
      <w:tr w:rsidR="003748E5" w:rsidRPr="00FB35BA" w14:paraId="23D364F4" w14:textId="77777777" w:rsidTr="008D6A44">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3F6C4F3" w14:textId="77777777" w:rsidR="003748E5" w:rsidRPr="00FB35BA" w:rsidRDefault="003748E5" w:rsidP="00434B25">
            <w:pPr>
              <w:keepLines/>
              <w:widowControl w:val="0"/>
              <w:spacing w:after="0" w:line="240" w:lineRule="auto"/>
              <w:rPr>
                <w:rFonts w:ascii="Tahoma" w:eastAsia="Times New Roman" w:hAnsi="Tahoma" w:cs="Tahoma"/>
                <w:sz w:val="18"/>
                <w:szCs w:val="18"/>
                <w:lang w:eastAsia="sl-SI"/>
              </w:rPr>
            </w:pPr>
            <w:r w:rsidRPr="00FB35BA">
              <w:rPr>
                <w:rFonts w:ascii="Tahoma" w:eastAsia="Times New Roman" w:hAnsi="Tahoma" w:cs="Tahoma"/>
                <w:sz w:val="18"/>
                <w:szCs w:val="18"/>
                <w:lang w:eastAsia="sl-SI"/>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CEE7A37" w14:textId="77777777" w:rsidR="003748E5" w:rsidRPr="00557F59" w:rsidRDefault="003748E5" w:rsidP="00434B25">
            <w:pPr>
              <w:keepLines/>
              <w:widowControl w:val="0"/>
              <w:spacing w:after="0" w:line="240" w:lineRule="auto"/>
              <w:rPr>
                <w:rFonts w:ascii="Tahoma" w:eastAsia="Times New Roman" w:hAnsi="Tahoma" w:cs="Tahoma"/>
                <w:sz w:val="18"/>
                <w:szCs w:val="18"/>
                <w:lang w:eastAsia="sl-SI"/>
              </w:rPr>
            </w:pPr>
          </w:p>
        </w:tc>
      </w:tr>
      <w:tr w:rsidR="003748E5" w:rsidRPr="00FB35BA" w14:paraId="13EA8229" w14:textId="77777777" w:rsidTr="008D6A44">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FD4975D" w14:textId="77777777" w:rsidR="003748E5" w:rsidRPr="00FB35BA" w:rsidRDefault="003748E5" w:rsidP="00434B25">
            <w:pPr>
              <w:keepLines/>
              <w:widowControl w:val="0"/>
              <w:spacing w:after="0" w:line="240" w:lineRule="auto"/>
              <w:rPr>
                <w:rFonts w:ascii="Tahoma" w:eastAsia="Times New Roman" w:hAnsi="Tahoma" w:cs="Tahoma"/>
                <w:sz w:val="18"/>
                <w:szCs w:val="18"/>
                <w:lang w:eastAsia="sl-SI"/>
              </w:rPr>
            </w:pPr>
            <w:r w:rsidRPr="00FB35BA">
              <w:rPr>
                <w:rFonts w:ascii="Tahoma" w:eastAsia="Times New Roman" w:hAnsi="Tahoma" w:cs="Tahoma"/>
                <w:sz w:val="18"/>
                <w:szCs w:val="18"/>
                <w:lang w:eastAsia="sl-SI"/>
              </w:rPr>
              <w:t xml:space="preserve">Elektronska pošta </w:t>
            </w:r>
            <w:r w:rsidRPr="00FB35BA">
              <w:rPr>
                <w:rFonts w:ascii="Tahoma" w:eastAsia="Times New Roman" w:hAnsi="Tahoma" w:cs="Tahoma"/>
                <w:sz w:val="18"/>
                <w:szCs w:val="18"/>
                <w:u w:val="single"/>
                <w:lang w:eastAsia="sl-SI"/>
              </w:rPr>
              <w:t>in</w:t>
            </w:r>
            <w:r w:rsidRPr="00FB35BA">
              <w:rPr>
                <w:rFonts w:ascii="Tahoma" w:eastAsia="Times New Roman" w:hAnsi="Tahoma" w:cs="Tahoma"/>
                <w:sz w:val="18"/>
                <w:szCs w:val="18"/>
                <w:lang w:eastAsia="sl-SI"/>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9BFC9DE" w14:textId="77777777" w:rsidR="003748E5" w:rsidRPr="00557F59" w:rsidRDefault="003748E5" w:rsidP="00434B25">
            <w:pPr>
              <w:keepLines/>
              <w:widowControl w:val="0"/>
              <w:spacing w:after="0" w:line="240" w:lineRule="auto"/>
              <w:rPr>
                <w:rFonts w:ascii="Tahoma" w:eastAsia="Times New Roman" w:hAnsi="Tahoma" w:cs="Tahoma"/>
                <w:sz w:val="18"/>
                <w:szCs w:val="18"/>
                <w:lang w:eastAsia="sl-SI"/>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6DAFFF85" w14:textId="77777777" w:rsidR="003748E5" w:rsidRPr="00557F59" w:rsidRDefault="003748E5" w:rsidP="00434B25">
            <w:pPr>
              <w:keepLines/>
              <w:widowControl w:val="0"/>
              <w:spacing w:after="0" w:line="240" w:lineRule="auto"/>
              <w:rPr>
                <w:rFonts w:ascii="Tahoma" w:eastAsia="Times New Roman" w:hAnsi="Tahoma" w:cs="Tahoma"/>
                <w:sz w:val="18"/>
                <w:szCs w:val="18"/>
                <w:lang w:eastAsia="sl-SI"/>
              </w:rPr>
            </w:pPr>
          </w:p>
        </w:tc>
      </w:tr>
      <w:tr w:rsidR="003748E5" w:rsidRPr="00FB35BA" w14:paraId="034DF376" w14:textId="77777777" w:rsidTr="008D6A44">
        <w:trPr>
          <w:gridBefore w:val="1"/>
          <w:wBefore w:w="48" w:type="dxa"/>
          <w:trHeight w:val="19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269027A7" w14:textId="77777777" w:rsidR="003748E5" w:rsidRPr="00557F59" w:rsidRDefault="003748E5" w:rsidP="00434B25">
            <w:pPr>
              <w:keepLines/>
              <w:widowControl w:val="0"/>
              <w:spacing w:after="0" w:line="240" w:lineRule="auto"/>
              <w:rPr>
                <w:rFonts w:ascii="Tahoma" w:eastAsia="Times New Roman" w:hAnsi="Tahoma" w:cs="Tahoma"/>
                <w:sz w:val="18"/>
                <w:szCs w:val="18"/>
                <w:lang w:eastAsia="sl-SI"/>
              </w:rPr>
            </w:pPr>
            <w:r w:rsidRPr="00FB35BA">
              <w:rPr>
                <w:rFonts w:ascii="Tahoma" w:eastAsia="Times New Roman" w:hAnsi="Tahoma" w:cs="Tahoma"/>
                <w:b/>
                <w:sz w:val="18"/>
                <w:szCs w:val="18"/>
                <w:lang w:eastAsia="sl-SI"/>
              </w:rPr>
              <w:t xml:space="preserve">OSTALI PODATKI </w:t>
            </w:r>
          </w:p>
        </w:tc>
      </w:tr>
      <w:tr w:rsidR="003748E5" w:rsidRPr="00FB35BA" w14:paraId="51268B0E" w14:textId="77777777" w:rsidTr="008D6A44">
        <w:trPr>
          <w:gridBefore w:val="1"/>
          <w:wBefore w:w="48"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60819569" w14:textId="77777777" w:rsidR="003748E5" w:rsidRPr="00FB35BA" w:rsidRDefault="003748E5" w:rsidP="00434B25">
            <w:pPr>
              <w:keepLines/>
              <w:widowControl w:val="0"/>
              <w:spacing w:after="0" w:line="240" w:lineRule="auto"/>
              <w:rPr>
                <w:rFonts w:ascii="Tahoma" w:eastAsia="Times New Roman" w:hAnsi="Tahoma" w:cs="Tahoma"/>
                <w:sz w:val="18"/>
                <w:szCs w:val="18"/>
                <w:lang w:eastAsia="sl-SI"/>
              </w:rPr>
            </w:pPr>
            <w:r w:rsidRPr="00FB35BA">
              <w:rPr>
                <w:rFonts w:ascii="Tahoma" w:eastAsia="Times New Roman" w:hAnsi="Tahoma" w:cs="Tahoma"/>
                <w:sz w:val="18"/>
                <w:szCs w:val="18"/>
                <w:lang w:eastAsia="sl-SI"/>
              </w:rPr>
              <w:t>Ponudnik je MSP* (</w:t>
            </w:r>
            <w:r w:rsidRPr="00FB35BA">
              <w:rPr>
                <w:rFonts w:ascii="Tahoma" w:eastAsia="Times New Roman" w:hAnsi="Tahoma" w:cs="Tahoma"/>
                <w:sz w:val="18"/>
                <w:szCs w:val="18"/>
                <w:u w:val="single"/>
                <w:lang w:eastAsia="sl-SI"/>
              </w:rPr>
              <w:t>DA/NE</w:t>
            </w:r>
            <w:r w:rsidRPr="00FB35BA">
              <w:rPr>
                <w:rFonts w:ascii="Tahoma" w:eastAsia="Times New Roman" w:hAnsi="Tahoma" w:cs="Tahoma"/>
                <w:sz w:val="18"/>
                <w:szCs w:val="18"/>
                <w:lang w:eastAsia="sl-SI"/>
              </w:rPr>
              <w:t xml:space="preserve">): </w:t>
            </w:r>
            <w:r w:rsidRPr="00FB35BA">
              <w:rPr>
                <w:rFonts w:ascii="Tahoma" w:eastAsia="Times New Roman" w:hAnsi="Tahoma" w:cs="Tahoma"/>
                <w:i/>
                <w:sz w:val="16"/>
                <w:szCs w:val="18"/>
                <w:lang w:eastAsia="sl-SI"/>
              </w:rPr>
              <w:t xml:space="preserve">*MSP: </w:t>
            </w:r>
            <w:proofErr w:type="spellStart"/>
            <w:r w:rsidRPr="00FB35BA">
              <w:rPr>
                <w:rFonts w:ascii="Tahoma" w:eastAsia="Times New Roman" w:hAnsi="Tahoma" w:cs="Tahoma"/>
                <w:i/>
                <w:sz w:val="16"/>
                <w:szCs w:val="18"/>
                <w:lang w:eastAsia="sl-SI"/>
              </w:rPr>
              <w:t>mikro</w:t>
            </w:r>
            <w:proofErr w:type="spellEnd"/>
            <w:r w:rsidRPr="00FB35BA">
              <w:rPr>
                <w:rFonts w:ascii="Tahoma" w:eastAsia="Times New Roman" w:hAnsi="Tahoma" w:cs="Tahoma"/>
                <w:i/>
                <w:sz w:val="16"/>
                <w:szCs w:val="18"/>
                <w:lang w:eastAsia="sl-SI"/>
              </w:rPr>
              <w:t>,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664DC90B" w14:textId="77777777" w:rsidR="003748E5" w:rsidRPr="00557F59" w:rsidRDefault="003748E5" w:rsidP="00434B25">
            <w:pPr>
              <w:keepLines/>
              <w:widowControl w:val="0"/>
              <w:spacing w:after="0" w:line="240" w:lineRule="auto"/>
              <w:rPr>
                <w:rFonts w:ascii="Tahoma" w:eastAsia="Times New Roman" w:hAnsi="Tahoma" w:cs="Tahoma"/>
                <w:sz w:val="18"/>
                <w:szCs w:val="18"/>
                <w:lang w:eastAsia="sl-SI"/>
              </w:rPr>
            </w:pPr>
          </w:p>
        </w:tc>
      </w:tr>
      <w:tr w:rsidR="003748E5" w:rsidRPr="00FB35BA" w14:paraId="48C18CC7" w14:textId="77777777" w:rsidTr="008D6A44">
        <w:trPr>
          <w:gridBefore w:val="1"/>
          <w:wBefore w:w="48" w:type="dxa"/>
          <w:trHeight w:val="226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EB16CAE" w14:textId="77777777" w:rsidR="003748E5" w:rsidRPr="00FB35BA" w:rsidRDefault="003748E5" w:rsidP="00434B25">
            <w:pPr>
              <w:keepLines/>
              <w:widowControl w:val="0"/>
              <w:spacing w:after="0" w:line="240" w:lineRule="auto"/>
              <w:rPr>
                <w:rFonts w:ascii="Tahoma" w:eastAsia="Times New Roman" w:hAnsi="Tahoma" w:cs="Tahoma"/>
                <w:sz w:val="18"/>
                <w:szCs w:val="18"/>
                <w:lang w:eastAsia="sl-SI"/>
              </w:rPr>
            </w:pPr>
            <w:r w:rsidRPr="00FB35BA">
              <w:rPr>
                <w:rFonts w:ascii="Tahoma" w:eastAsia="Times New Roman" w:hAnsi="Tahoma" w:cs="Tahoma"/>
                <w:sz w:val="18"/>
                <w:szCs w:val="18"/>
                <w:lang w:eastAsia="sl-SI"/>
              </w:rPr>
              <w:t xml:space="preserve">Predstavnik/i ponudnika, ki bo/do urejali izvajanje predmetne pogodbe/ okvirnega sporazuma </w:t>
            </w:r>
            <w:r w:rsidRPr="00FB35BA">
              <w:rPr>
                <w:rFonts w:ascii="Tahoma" w:eastAsia="Times New Roman" w:hAnsi="Tahoma" w:cs="Tahoma"/>
                <w:i/>
                <w:sz w:val="18"/>
                <w:szCs w:val="18"/>
                <w:lang w:eastAsia="sl-SI"/>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7A32BD3" w14:textId="77777777" w:rsidR="003748E5" w:rsidRPr="00FB35BA" w:rsidRDefault="003748E5" w:rsidP="00434B25">
            <w:pPr>
              <w:keepLines/>
              <w:widowControl w:val="0"/>
              <w:spacing w:after="0"/>
              <w:jc w:val="both"/>
              <w:rPr>
                <w:rFonts w:ascii="Tahoma" w:eastAsia="Times New Roman" w:hAnsi="Tahoma" w:cs="Tahoma"/>
                <w:sz w:val="18"/>
                <w:szCs w:val="18"/>
                <w:lang w:eastAsia="sl-SI"/>
              </w:rPr>
            </w:pPr>
            <w:r w:rsidRPr="00FB35BA">
              <w:rPr>
                <w:rFonts w:ascii="Tahoma" w:eastAsia="Times New Roman" w:hAnsi="Tahoma" w:cs="Tahoma"/>
                <w:sz w:val="18"/>
                <w:szCs w:val="18"/>
                <w:lang w:eastAsia="sl-SI"/>
              </w:rPr>
              <w:t>Skrbnik pogodbe/okvirnega sporazuma:</w:t>
            </w:r>
          </w:p>
          <w:p w14:paraId="19D5049D" w14:textId="77777777" w:rsidR="003748E5" w:rsidRPr="00FB35BA" w:rsidRDefault="003748E5" w:rsidP="00434B25">
            <w:pPr>
              <w:keepLines/>
              <w:widowControl w:val="0"/>
              <w:spacing w:after="0"/>
              <w:ind w:right="-47"/>
              <w:jc w:val="both"/>
              <w:rPr>
                <w:rFonts w:ascii="Tahoma" w:eastAsia="Times New Roman" w:hAnsi="Tahoma" w:cs="Tahoma"/>
                <w:sz w:val="17"/>
                <w:szCs w:val="17"/>
                <w:lang w:eastAsia="sl-SI"/>
              </w:rPr>
            </w:pPr>
            <w:r w:rsidRPr="00FB35BA">
              <w:rPr>
                <w:rFonts w:ascii="Tahoma" w:eastAsia="Times New Roman" w:hAnsi="Tahoma" w:cs="Tahoma"/>
                <w:sz w:val="17"/>
                <w:szCs w:val="17"/>
                <w:lang w:eastAsia="sl-SI"/>
              </w:rPr>
              <w:t xml:space="preserve">g./ga.________________________________; tel.: ____________________; </w:t>
            </w:r>
          </w:p>
          <w:p w14:paraId="1C1EAF0A" w14:textId="77777777" w:rsidR="003748E5" w:rsidRPr="00FB35BA" w:rsidRDefault="003748E5" w:rsidP="00434B25">
            <w:pPr>
              <w:keepLines/>
              <w:widowControl w:val="0"/>
              <w:spacing w:after="0"/>
              <w:jc w:val="both"/>
              <w:rPr>
                <w:rFonts w:ascii="Tahoma" w:eastAsia="Times New Roman" w:hAnsi="Tahoma" w:cs="Tahoma"/>
                <w:sz w:val="17"/>
                <w:szCs w:val="17"/>
                <w:lang w:eastAsia="sl-SI"/>
              </w:rPr>
            </w:pPr>
            <w:r w:rsidRPr="00FB35BA">
              <w:rPr>
                <w:rFonts w:ascii="Tahoma" w:eastAsia="Times New Roman" w:hAnsi="Tahoma" w:cs="Tahoma"/>
                <w:sz w:val="17"/>
                <w:szCs w:val="17"/>
                <w:lang w:eastAsia="sl-SI"/>
              </w:rPr>
              <w:t>e - mail: ___________________________________.</w:t>
            </w:r>
          </w:p>
          <w:p w14:paraId="602DC85B" w14:textId="77777777" w:rsidR="003748E5" w:rsidRPr="00FB35BA" w:rsidRDefault="003748E5" w:rsidP="00434B25">
            <w:pPr>
              <w:keepLines/>
              <w:widowControl w:val="0"/>
              <w:spacing w:after="0" w:line="240" w:lineRule="auto"/>
              <w:jc w:val="both"/>
              <w:rPr>
                <w:rFonts w:ascii="Tahoma" w:eastAsia="Times New Roman" w:hAnsi="Tahoma" w:cs="Tahoma"/>
                <w:snapToGrid w:val="0"/>
                <w:sz w:val="16"/>
                <w:szCs w:val="18"/>
                <w:lang w:eastAsia="sl-SI"/>
              </w:rPr>
            </w:pPr>
          </w:p>
          <w:p w14:paraId="576C2DF6" w14:textId="77777777" w:rsidR="003748E5" w:rsidRPr="00FB35BA" w:rsidRDefault="003748E5" w:rsidP="00434B25">
            <w:pPr>
              <w:keepLines/>
              <w:widowControl w:val="0"/>
              <w:spacing w:after="0"/>
              <w:jc w:val="both"/>
              <w:rPr>
                <w:rFonts w:ascii="Tahoma" w:eastAsia="Times New Roman" w:hAnsi="Tahoma" w:cs="Tahoma"/>
                <w:sz w:val="18"/>
                <w:szCs w:val="18"/>
                <w:lang w:eastAsia="sl-SI"/>
              </w:rPr>
            </w:pPr>
            <w:r w:rsidRPr="00FB35BA">
              <w:rPr>
                <w:rFonts w:ascii="Tahoma" w:eastAsia="Times New Roman" w:hAnsi="Tahoma" w:cs="Tahoma"/>
                <w:sz w:val="18"/>
                <w:szCs w:val="18"/>
                <w:lang w:eastAsia="sl-SI"/>
              </w:rPr>
              <w:t xml:space="preserve">Kontaktna oseba pogodbe/okvirnega sporazuma: </w:t>
            </w:r>
          </w:p>
          <w:p w14:paraId="6C2C2D93" w14:textId="77777777" w:rsidR="003748E5" w:rsidRPr="00FB35BA" w:rsidRDefault="003748E5" w:rsidP="00434B25">
            <w:pPr>
              <w:keepLines/>
              <w:widowControl w:val="0"/>
              <w:spacing w:after="0"/>
              <w:ind w:right="-47"/>
              <w:jc w:val="both"/>
              <w:rPr>
                <w:rFonts w:ascii="Tahoma" w:eastAsia="Times New Roman" w:hAnsi="Tahoma" w:cs="Tahoma"/>
                <w:sz w:val="17"/>
                <w:szCs w:val="17"/>
                <w:lang w:eastAsia="sl-SI"/>
              </w:rPr>
            </w:pPr>
            <w:r w:rsidRPr="00FB35BA">
              <w:rPr>
                <w:rFonts w:ascii="Tahoma" w:eastAsia="Times New Roman" w:hAnsi="Tahoma" w:cs="Tahoma"/>
                <w:sz w:val="17"/>
                <w:szCs w:val="17"/>
                <w:lang w:eastAsia="sl-SI"/>
              </w:rPr>
              <w:t xml:space="preserve">g./ga.________________________________; tel.: ____________________; </w:t>
            </w:r>
          </w:p>
          <w:p w14:paraId="75DD603A" w14:textId="77777777" w:rsidR="003748E5" w:rsidRPr="00FB35BA" w:rsidRDefault="003748E5" w:rsidP="00434B25">
            <w:pPr>
              <w:keepLines/>
              <w:widowControl w:val="0"/>
              <w:spacing w:after="0" w:line="240" w:lineRule="auto"/>
              <w:jc w:val="both"/>
              <w:rPr>
                <w:rFonts w:ascii="Tahoma" w:eastAsia="Times New Roman" w:hAnsi="Tahoma" w:cs="Tahoma"/>
                <w:sz w:val="18"/>
                <w:szCs w:val="18"/>
                <w:lang w:eastAsia="sl-SI"/>
              </w:rPr>
            </w:pPr>
            <w:r w:rsidRPr="00FB35BA">
              <w:rPr>
                <w:rFonts w:ascii="Tahoma" w:eastAsia="Times New Roman" w:hAnsi="Tahoma" w:cs="Tahoma"/>
                <w:sz w:val="17"/>
                <w:szCs w:val="17"/>
                <w:lang w:eastAsia="sl-SI"/>
              </w:rPr>
              <w:t>e - mail: ___________________________________.</w:t>
            </w:r>
          </w:p>
        </w:tc>
      </w:tr>
      <w:tr w:rsidR="003748E5" w:rsidRPr="00FB35BA" w14:paraId="3DAA51B9" w14:textId="77777777" w:rsidTr="008D6A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bottom w:val="single" w:sz="4" w:space="0" w:color="auto"/>
            </w:tcBorders>
          </w:tcPr>
          <w:p w14:paraId="444283F0" w14:textId="77777777" w:rsidR="003748E5" w:rsidRPr="00FB35BA" w:rsidRDefault="003748E5" w:rsidP="00434B25">
            <w:pPr>
              <w:keepLines/>
              <w:widowControl w:val="0"/>
              <w:spacing w:after="0" w:line="240" w:lineRule="auto"/>
              <w:jc w:val="both"/>
              <w:rPr>
                <w:rFonts w:ascii="Tahoma" w:eastAsia="Times New Roman" w:hAnsi="Tahoma" w:cs="Tahoma"/>
                <w:snapToGrid w:val="0"/>
                <w:color w:val="000000"/>
                <w:szCs w:val="20"/>
                <w:lang w:eastAsia="sl-SI"/>
              </w:rPr>
            </w:pPr>
          </w:p>
          <w:p w14:paraId="46CC5944" w14:textId="0A7D0E9A" w:rsidR="003748E5" w:rsidRPr="00FB35BA" w:rsidRDefault="003748E5" w:rsidP="00434B25">
            <w:pPr>
              <w:keepLines/>
              <w:widowControl w:val="0"/>
              <w:spacing w:after="0" w:line="240" w:lineRule="auto"/>
              <w:jc w:val="both"/>
              <w:rPr>
                <w:rFonts w:ascii="Tahoma" w:eastAsia="Times New Roman" w:hAnsi="Tahoma" w:cs="Tahoma"/>
                <w:snapToGrid w:val="0"/>
                <w:color w:val="000000"/>
                <w:sz w:val="20"/>
                <w:szCs w:val="20"/>
                <w:lang w:eastAsia="sl-SI"/>
              </w:rPr>
            </w:pPr>
          </w:p>
          <w:p w14:paraId="28895FB2" w14:textId="66B77DEE" w:rsidR="003748E5" w:rsidRPr="00FB35BA" w:rsidRDefault="003748E5" w:rsidP="00434B25">
            <w:pPr>
              <w:keepLines/>
              <w:widowControl w:val="0"/>
              <w:spacing w:after="0" w:line="240" w:lineRule="auto"/>
              <w:jc w:val="both"/>
              <w:rPr>
                <w:rFonts w:ascii="Tahoma" w:eastAsia="Times New Roman" w:hAnsi="Tahoma" w:cs="Tahoma"/>
                <w:snapToGrid w:val="0"/>
                <w:color w:val="000000"/>
                <w:sz w:val="20"/>
                <w:szCs w:val="20"/>
                <w:lang w:eastAsia="sl-SI"/>
              </w:rPr>
            </w:pPr>
          </w:p>
        </w:tc>
        <w:tc>
          <w:tcPr>
            <w:tcW w:w="2574" w:type="dxa"/>
            <w:gridSpan w:val="2"/>
          </w:tcPr>
          <w:p w14:paraId="3928E8E9" w14:textId="77777777" w:rsidR="003748E5" w:rsidRPr="00FB35BA" w:rsidRDefault="003748E5" w:rsidP="00434B25">
            <w:pPr>
              <w:keepLines/>
              <w:widowControl w:val="0"/>
              <w:spacing w:after="0" w:line="240" w:lineRule="auto"/>
              <w:jc w:val="center"/>
              <w:rPr>
                <w:rFonts w:ascii="Tahoma" w:eastAsia="Times New Roman" w:hAnsi="Tahoma" w:cs="Tahoma"/>
                <w:snapToGrid w:val="0"/>
                <w:color w:val="000000"/>
                <w:sz w:val="20"/>
                <w:szCs w:val="20"/>
                <w:lang w:eastAsia="sl-SI"/>
              </w:rPr>
            </w:pPr>
          </w:p>
        </w:tc>
        <w:tc>
          <w:tcPr>
            <w:tcW w:w="3715" w:type="dxa"/>
            <w:gridSpan w:val="2"/>
            <w:tcBorders>
              <w:bottom w:val="single" w:sz="4" w:space="0" w:color="auto"/>
            </w:tcBorders>
          </w:tcPr>
          <w:p w14:paraId="717C03CA" w14:textId="77777777" w:rsidR="003748E5" w:rsidRPr="00FB35BA" w:rsidRDefault="003748E5" w:rsidP="00434B25">
            <w:pPr>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3748E5" w:rsidRPr="00FB35BA" w14:paraId="36E8E310" w14:textId="77777777" w:rsidTr="008D6A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top w:val="single" w:sz="4" w:space="0" w:color="auto"/>
            </w:tcBorders>
          </w:tcPr>
          <w:p w14:paraId="4A0DEB11" w14:textId="77777777" w:rsidR="003748E5" w:rsidRPr="00FB35BA" w:rsidRDefault="003748E5" w:rsidP="00434B25">
            <w:pPr>
              <w:keepLines/>
              <w:widowControl w:val="0"/>
              <w:spacing w:after="0" w:line="240" w:lineRule="auto"/>
              <w:jc w:val="center"/>
              <w:rPr>
                <w:rFonts w:ascii="Tahoma" w:eastAsia="Times New Roman" w:hAnsi="Tahoma" w:cs="Tahoma"/>
                <w:snapToGrid w:val="0"/>
                <w:color w:val="000000"/>
                <w:sz w:val="20"/>
                <w:szCs w:val="20"/>
                <w:lang w:eastAsia="sl-SI"/>
              </w:rPr>
            </w:pPr>
            <w:r w:rsidRPr="00FB35BA">
              <w:rPr>
                <w:rFonts w:ascii="Tahoma" w:eastAsia="Times New Roman" w:hAnsi="Tahoma" w:cs="Tahoma"/>
                <w:snapToGrid w:val="0"/>
                <w:color w:val="000000"/>
                <w:sz w:val="20"/>
                <w:szCs w:val="20"/>
                <w:lang w:eastAsia="sl-SI"/>
              </w:rPr>
              <w:t>(</w:t>
            </w:r>
            <w:r w:rsidRPr="00FB35BA">
              <w:rPr>
                <w:rFonts w:ascii="Tahoma" w:eastAsia="Times New Roman" w:hAnsi="Tahoma" w:cs="Tahoma"/>
                <w:snapToGrid w:val="0"/>
                <w:color w:val="000000"/>
                <w:sz w:val="18"/>
                <w:szCs w:val="20"/>
                <w:lang w:eastAsia="sl-SI"/>
              </w:rPr>
              <w:t>kraj, datum</w:t>
            </w:r>
            <w:r w:rsidRPr="00FB35BA">
              <w:rPr>
                <w:rFonts w:ascii="Tahoma" w:eastAsia="Times New Roman" w:hAnsi="Tahoma" w:cs="Tahoma"/>
                <w:snapToGrid w:val="0"/>
                <w:color w:val="000000"/>
                <w:sz w:val="20"/>
                <w:szCs w:val="20"/>
                <w:lang w:eastAsia="sl-SI"/>
              </w:rPr>
              <w:t>)</w:t>
            </w:r>
          </w:p>
        </w:tc>
        <w:tc>
          <w:tcPr>
            <w:tcW w:w="2574" w:type="dxa"/>
            <w:gridSpan w:val="2"/>
          </w:tcPr>
          <w:p w14:paraId="12FFC23F" w14:textId="77777777" w:rsidR="003748E5" w:rsidRPr="00FB35BA" w:rsidRDefault="003748E5" w:rsidP="00434B25">
            <w:pPr>
              <w:keepLines/>
              <w:widowControl w:val="0"/>
              <w:spacing w:after="0" w:line="240" w:lineRule="auto"/>
              <w:jc w:val="center"/>
              <w:rPr>
                <w:rFonts w:ascii="Tahoma" w:eastAsia="Times New Roman" w:hAnsi="Tahoma" w:cs="Tahoma"/>
                <w:snapToGrid w:val="0"/>
                <w:color w:val="000000"/>
                <w:sz w:val="20"/>
                <w:szCs w:val="20"/>
                <w:lang w:eastAsia="sl-SI"/>
              </w:rPr>
            </w:pPr>
            <w:r w:rsidRPr="00FB35BA">
              <w:rPr>
                <w:rFonts w:ascii="Tahoma" w:eastAsia="Times New Roman" w:hAnsi="Tahoma" w:cs="Tahoma"/>
                <w:snapToGrid w:val="0"/>
                <w:color w:val="000000"/>
                <w:sz w:val="20"/>
                <w:szCs w:val="20"/>
                <w:lang w:eastAsia="sl-SI"/>
              </w:rPr>
              <w:t>žig</w:t>
            </w:r>
          </w:p>
        </w:tc>
        <w:tc>
          <w:tcPr>
            <w:tcW w:w="3715" w:type="dxa"/>
            <w:gridSpan w:val="2"/>
            <w:tcBorders>
              <w:top w:val="single" w:sz="4" w:space="0" w:color="auto"/>
            </w:tcBorders>
          </w:tcPr>
          <w:p w14:paraId="78CBA0E8" w14:textId="77777777" w:rsidR="003748E5" w:rsidRPr="00FB35BA" w:rsidRDefault="003748E5" w:rsidP="00434B25">
            <w:pPr>
              <w:keepLines/>
              <w:widowControl w:val="0"/>
              <w:spacing w:after="0" w:line="240" w:lineRule="auto"/>
              <w:jc w:val="both"/>
              <w:rPr>
                <w:rFonts w:ascii="Tahoma" w:eastAsia="Times New Roman" w:hAnsi="Tahoma" w:cs="Tahoma"/>
                <w:snapToGrid w:val="0"/>
                <w:color w:val="000000"/>
                <w:sz w:val="20"/>
                <w:szCs w:val="20"/>
                <w:lang w:eastAsia="sl-SI"/>
              </w:rPr>
            </w:pPr>
            <w:r w:rsidRPr="00FB35BA">
              <w:rPr>
                <w:rFonts w:ascii="Tahoma" w:eastAsia="Times New Roman" w:hAnsi="Tahoma" w:cs="Tahoma"/>
                <w:snapToGrid w:val="0"/>
                <w:color w:val="000000"/>
                <w:sz w:val="20"/>
                <w:szCs w:val="20"/>
                <w:lang w:eastAsia="sl-SI"/>
              </w:rPr>
              <w:t>(</w:t>
            </w:r>
            <w:r w:rsidRPr="00FB35BA">
              <w:rPr>
                <w:rFonts w:ascii="Tahoma" w:eastAsia="Times New Roman" w:hAnsi="Tahoma" w:cs="Tahoma"/>
                <w:snapToGrid w:val="0"/>
                <w:color w:val="000000"/>
                <w:sz w:val="18"/>
                <w:szCs w:val="20"/>
                <w:lang w:eastAsia="sl-SI"/>
              </w:rPr>
              <w:t>Naziv in podpis odgovorne osebe ponudnika</w:t>
            </w:r>
            <w:r w:rsidRPr="00FB35BA">
              <w:rPr>
                <w:rFonts w:ascii="Tahoma" w:eastAsia="Times New Roman" w:hAnsi="Tahoma" w:cs="Tahoma"/>
                <w:snapToGrid w:val="0"/>
                <w:color w:val="000000"/>
                <w:sz w:val="20"/>
                <w:szCs w:val="20"/>
                <w:lang w:eastAsia="sl-SI"/>
              </w:rPr>
              <w:t>)</w:t>
            </w:r>
          </w:p>
        </w:tc>
      </w:tr>
    </w:tbl>
    <w:p w14:paraId="1F5B9D2E" w14:textId="5A14A10E" w:rsidR="003748E5" w:rsidRPr="00FB35BA" w:rsidRDefault="003748E5" w:rsidP="00434B25">
      <w:pPr>
        <w:keepLines/>
        <w:widowControl w:val="0"/>
        <w:tabs>
          <w:tab w:val="left" w:pos="2835"/>
        </w:tabs>
        <w:spacing w:after="0" w:line="240" w:lineRule="auto"/>
        <w:ind w:left="284" w:hanging="284"/>
        <w:jc w:val="both"/>
        <w:rPr>
          <w:rFonts w:ascii="Tahoma" w:eastAsia="Times New Roman" w:hAnsi="Tahoma" w:cs="Tahoma"/>
          <w:sz w:val="20"/>
          <w:szCs w:val="20"/>
          <w:lang w:eastAsia="sl-SI"/>
        </w:rPr>
      </w:pPr>
    </w:p>
    <w:p w14:paraId="64736AE7" w14:textId="77777777" w:rsidR="00BA7012" w:rsidRPr="00FB35BA" w:rsidRDefault="00BA7012" w:rsidP="00434B25">
      <w:pPr>
        <w:keepLines/>
        <w:widowControl w:val="0"/>
        <w:tabs>
          <w:tab w:val="left" w:pos="2835"/>
        </w:tabs>
        <w:spacing w:after="0" w:line="240" w:lineRule="auto"/>
        <w:ind w:left="284" w:hanging="284"/>
        <w:jc w:val="both"/>
        <w:rPr>
          <w:rFonts w:ascii="Tahoma" w:eastAsia="Times New Roman" w:hAnsi="Tahoma" w:cs="Tahoma"/>
          <w:sz w:val="20"/>
          <w:szCs w:val="20"/>
          <w:lang w:eastAsia="sl-SI"/>
        </w:rPr>
      </w:pPr>
    </w:p>
    <w:p w14:paraId="095985B5" w14:textId="75F786C5" w:rsidR="00952401" w:rsidRPr="00FB35BA" w:rsidRDefault="00952401" w:rsidP="00434B25">
      <w:pPr>
        <w:keepLines/>
        <w:widowControl w:val="0"/>
        <w:tabs>
          <w:tab w:val="left" w:pos="567"/>
          <w:tab w:val="num" w:pos="851"/>
          <w:tab w:val="left" w:pos="993"/>
        </w:tabs>
        <w:spacing w:after="0" w:line="240" w:lineRule="auto"/>
        <w:jc w:val="both"/>
        <w:rPr>
          <w:rFonts w:ascii="Tahoma" w:eastAsia="Times New Roman" w:hAnsi="Tahoma" w:cs="Tahoma"/>
          <w:b/>
          <w:i/>
          <w:sz w:val="16"/>
          <w:szCs w:val="18"/>
          <w:lang w:eastAsia="sl-SI"/>
        </w:rPr>
      </w:pPr>
    </w:p>
    <w:p w14:paraId="33FA2B4E" w14:textId="77777777" w:rsidR="00952401" w:rsidRPr="00FB35BA" w:rsidRDefault="00952401" w:rsidP="00434B25">
      <w:pPr>
        <w:keepLines/>
        <w:widowControl w:val="0"/>
        <w:tabs>
          <w:tab w:val="left" w:pos="567"/>
          <w:tab w:val="num" w:pos="851"/>
          <w:tab w:val="left" w:pos="993"/>
        </w:tabs>
        <w:spacing w:after="0" w:line="240" w:lineRule="auto"/>
        <w:jc w:val="both"/>
        <w:rPr>
          <w:rFonts w:ascii="Tahoma" w:eastAsia="Times New Roman" w:hAnsi="Tahoma" w:cs="Tahoma"/>
          <w:b/>
          <w:i/>
          <w:sz w:val="16"/>
          <w:szCs w:val="18"/>
          <w:lang w:eastAsia="sl-SI"/>
        </w:rPr>
      </w:pPr>
    </w:p>
    <w:p w14:paraId="17F4BFED" w14:textId="77777777" w:rsidR="003748E5" w:rsidRPr="00FB35BA" w:rsidRDefault="003748E5" w:rsidP="00434B25">
      <w:pPr>
        <w:keepLines/>
        <w:widowControl w:val="0"/>
        <w:tabs>
          <w:tab w:val="left" w:pos="567"/>
          <w:tab w:val="num" w:pos="851"/>
          <w:tab w:val="left" w:pos="993"/>
        </w:tabs>
        <w:spacing w:after="0" w:line="240" w:lineRule="auto"/>
        <w:jc w:val="both"/>
        <w:rPr>
          <w:rFonts w:ascii="Tahoma" w:eastAsia="Times New Roman" w:hAnsi="Tahoma" w:cs="Tahoma"/>
          <w:i/>
          <w:sz w:val="16"/>
          <w:szCs w:val="17"/>
          <w:lang w:eastAsia="sl-SI"/>
        </w:rPr>
      </w:pPr>
      <w:r w:rsidRPr="00FB35BA">
        <w:rPr>
          <w:rFonts w:ascii="Tahoma" w:eastAsia="Times New Roman" w:hAnsi="Tahoma" w:cs="Tahoma"/>
          <w:b/>
          <w:i/>
          <w:sz w:val="16"/>
          <w:szCs w:val="17"/>
          <w:lang w:eastAsia="sl-SI"/>
        </w:rPr>
        <w:t xml:space="preserve">Navodilo: </w:t>
      </w:r>
      <w:r w:rsidRPr="00FB35BA">
        <w:rPr>
          <w:rFonts w:ascii="Tahoma" w:eastAsia="Times New Roman" w:hAnsi="Tahoma" w:cs="Tahoma"/>
          <w:i/>
          <w:sz w:val="16"/>
          <w:szCs w:val="17"/>
          <w:lang w:eastAsia="sl-SI"/>
        </w:rPr>
        <w:t xml:space="preserve">V primeru, da odda več ponudnikov </w:t>
      </w:r>
      <w:r w:rsidRPr="00FB35BA">
        <w:rPr>
          <w:rFonts w:ascii="Tahoma" w:eastAsia="Times New Roman" w:hAnsi="Tahoma" w:cs="Tahoma"/>
          <w:i/>
          <w:sz w:val="16"/>
          <w:szCs w:val="17"/>
          <w:u w:val="single"/>
          <w:lang w:eastAsia="sl-SI"/>
        </w:rPr>
        <w:t>skupno ponudbo</w:t>
      </w:r>
      <w:r w:rsidRPr="00FB35BA">
        <w:rPr>
          <w:rFonts w:ascii="Tahoma" w:eastAsia="Times New Roman" w:hAnsi="Tahoma" w:cs="Tahoma"/>
          <w:i/>
          <w:sz w:val="16"/>
          <w:szCs w:val="17"/>
          <w:lang w:eastAsia="sl-SI"/>
        </w:rPr>
        <w:t xml:space="preserve">, morajo razmnožen obrazec priloge 1 izpolniti vsi ponudniki – partnerji. V primeru skupne ponudbe se k prilogi 1 priloži </w:t>
      </w:r>
      <w:r w:rsidRPr="00FB35BA">
        <w:rPr>
          <w:rFonts w:ascii="Tahoma" w:eastAsia="Times New Roman" w:hAnsi="Tahoma" w:cs="Tahoma"/>
          <w:i/>
          <w:sz w:val="16"/>
          <w:szCs w:val="17"/>
          <w:u w:val="single"/>
          <w:lang w:eastAsia="sl-SI"/>
        </w:rPr>
        <w:t>pravni akt o skupni izvedbi naročila</w:t>
      </w:r>
      <w:r w:rsidRPr="00FB35BA">
        <w:rPr>
          <w:rFonts w:ascii="Tahoma" w:eastAsia="Times New Roman" w:hAnsi="Tahoma" w:cs="Tahoma"/>
          <w:i/>
          <w:sz w:val="16"/>
          <w:szCs w:val="17"/>
          <w:lang w:eastAsia="sl-SI"/>
        </w:rPr>
        <w:t>.</w:t>
      </w:r>
    </w:p>
    <w:p w14:paraId="23739495" w14:textId="77777777" w:rsidR="003748E5" w:rsidRPr="00FB35BA" w:rsidRDefault="003748E5" w:rsidP="00434B25">
      <w:pPr>
        <w:keepLines/>
        <w:widowControl w:val="0"/>
        <w:tabs>
          <w:tab w:val="left" w:pos="567"/>
          <w:tab w:val="num" w:pos="851"/>
          <w:tab w:val="left" w:pos="993"/>
        </w:tabs>
        <w:spacing w:after="0" w:line="240" w:lineRule="auto"/>
        <w:jc w:val="both"/>
        <w:rPr>
          <w:rFonts w:ascii="Tahoma" w:eastAsia="Times New Roman" w:hAnsi="Tahoma" w:cs="Tahoma"/>
          <w:b/>
          <w:i/>
          <w:sz w:val="16"/>
          <w:szCs w:val="17"/>
          <w:u w:val="single"/>
          <w:lang w:eastAsia="sl-SI"/>
        </w:rPr>
      </w:pPr>
    </w:p>
    <w:p w14:paraId="2417D56C" w14:textId="27252CF7" w:rsidR="003748E5" w:rsidRPr="00FB35BA" w:rsidRDefault="003748E5" w:rsidP="00434B25">
      <w:pPr>
        <w:keepLines/>
        <w:widowControl w:val="0"/>
        <w:tabs>
          <w:tab w:val="left" w:pos="567"/>
          <w:tab w:val="num" w:pos="851"/>
          <w:tab w:val="left" w:pos="993"/>
        </w:tabs>
        <w:spacing w:after="0" w:line="240" w:lineRule="auto"/>
        <w:jc w:val="both"/>
        <w:rPr>
          <w:rFonts w:ascii="Tahoma" w:eastAsia="Times New Roman" w:hAnsi="Tahoma" w:cs="Tahoma"/>
          <w:b/>
          <w:i/>
          <w:iCs/>
          <w:sz w:val="16"/>
          <w:szCs w:val="17"/>
          <w:u w:val="single"/>
          <w:lang w:eastAsia="sl-SI"/>
        </w:rPr>
      </w:pPr>
      <w:r w:rsidRPr="00FB35BA">
        <w:rPr>
          <w:rFonts w:ascii="Tahoma" w:eastAsia="Times New Roman" w:hAnsi="Tahoma" w:cs="Tahoma"/>
          <w:i/>
          <w:iCs/>
          <w:sz w:val="16"/>
          <w:szCs w:val="17"/>
          <w:lang w:eastAsia="sl-SI"/>
        </w:rPr>
        <w:t xml:space="preserve">Ponudnik </w:t>
      </w:r>
      <w:r w:rsidRPr="00FB35BA">
        <w:rPr>
          <w:rFonts w:ascii="Tahoma" w:eastAsia="Times New Roman" w:hAnsi="Tahoma" w:cs="Tahoma"/>
          <w:i/>
          <w:iCs/>
          <w:sz w:val="16"/>
          <w:szCs w:val="17"/>
          <w:u w:val="single"/>
          <w:lang w:eastAsia="sl-SI"/>
        </w:rPr>
        <w:t>obrazec</w:t>
      </w:r>
      <w:r w:rsidRPr="00FB35BA">
        <w:rPr>
          <w:rFonts w:ascii="Tahoma" w:eastAsia="Times New Roman" w:hAnsi="Tahoma" w:cs="Tahoma"/>
          <w:b/>
          <w:i/>
          <w:iCs/>
          <w:sz w:val="16"/>
          <w:szCs w:val="17"/>
          <w:lang w:eastAsia="sl-SI"/>
        </w:rPr>
        <w:t xml:space="preserve"> </w:t>
      </w:r>
      <w:r w:rsidRPr="00FB35BA">
        <w:rPr>
          <w:rFonts w:ascii="Tahoma" w:eastAsia="Times New Roman" w:hAnsi="Tahoma" w:cs="Tahoma"/>
          <w:i/>
          <w:iCs/>
          <w:sz w:val="16"/>
          <w:szCs w:val="17"/>
          <w:lang w:eastAsia="sl-SI"/>
        </w:rPr>
        <w:t>v okviru sistema e-JN</w:t>
      </w:r>
      <w:r w:rsidRPr="00FB35BA">
        <w:rPr>
          <w:rFonts w:ascii="Tahoma" w:eastAsia="Times New Roman" w:hAnsi="Tahoma" w:cs="Tahoma"/>
          <w:b/>
          <w:i/>
          <w:iCs/>
          <w:sz w:val="16"/>
          <w:szCs w:val="17"/>
          <w:lang w:eastAsia="sl-SI"/>
        </w:rPr>
        <w:t xml:space="preserve"> </w:t>
      </w:r>
      <w:r w:rsidRPr="00FB35BA">
        <w:rPr>
          <w:rFonts w:ascii="Tahoma" w:eastAsia="Times New Roman" w:hAnsi="Tahoma" w:cs="Tahoma"/>
          <w:b/>
          <w:i/>
          <w:iCs/>
          <w:sz w:val="16"/>
          <w:szCs w:val="17"/>
          <w:u w:val="single"/>
          <w:lang w:eastAsia="sl-SI"/>
        </w:rPr>
        <w:t>naloži v razdelek »</w:t>
      </w:r>
      <w:r w:rsidR="00D5678A" w:rsidRPr="00FB35BA">
        <w:rPr>
          <w:rFonts w:ascii="Tahoma" w:eastAsia="Times New Roman" w:hAnsi="Tahoma" w:cs="Tahoma"/>
          <w:b/>
          <w:i/>
          <w:iCs/>
          <w:sz w:val="16"/>
          <w:szCs w:val="17"/>
          <w:u w:val="single"/>
          <w:lang w:eastAsia="sl-SI"/>
        </w:rPr>
        <w:t>Dokumenti - ostale priloge</w:t>
      </w:r>
      <w:r w:rsidRPr="00FB35BA">
        <w:rPr>
          <w:rFonts w:ascii="Tahoma" w:eastAsia="Times New Roman" w:hAnsi="Tahoma" w:cs="Tahoma"/>
          <w:b/>
          <w:i/>
          <w:iCs/>
          <w:sz w:val="16"/>
          <w:szCs w:val="17"/>
          <w:u w:val="single"/>
          <w:lang w:eastAsia="sl-SI"/>
        </w:rPr>
        <w:t>«!!!</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36"/>
        <w:gridCol w:w="7686"/>
        <w:gridCol w:w="1492"/>
      </w:tblGrid>
      <w:tr w:rsidR="00536A01" w:rsidRPr="00FB35BA" w14:paraId="0B97843F" w14:textId="77777777" w:rsidTr="00F71310">
        <w:tc>
          <w:tcPr>
            <w:tcW w:w="536" w:type="dxa"/>
            <w:tcBorders>
              <w:right w:val="nil"/>
            </w:tcBorders>
          </w:tcPr>
          <w:p w14:paraId="1B820841" w14:textId="29797737" w:rsidR="00536A01" w:rsidRPr="00FB35BA" w:rsidRDefault="008D6A44" w:rsidP="0000077E">
            <w:pPr>
              <w:keepNext/>
              <w:keepLines/>
              <w:spacing w:after="0" w:line="240" w:lineRule="auto"/>
              <w:jc w:val="both"/>
              <w:rPr>
                <w:rFonts w:ascii="Tahoma" w:eastAsia="Times New Roman" w:hAnsi="Tahoma" w:cs="Tahoma"/>
                <w:sz w:val="20"/>
                <w:szCs w:val="20"/>
                <w:lang w:eastAsia="sl-SI"/>
              </w:rPr>
            </w:pPr>
            <w:r w:rsidRPr="00557F59">
              <w:rPr>
                <w:rFonts w:ascii="Tahoma" w:hAnsi="Tahoma" w:cs="Tahoma"/>
              </w:rPr>
              <w:lastRenderedPageBreak/>
              <w:br w:type="page"/>
            </w:r>
          </w:p>
        </w:tc>
        <w:tc>
          <w:tcPr>
            <w:tcW w:w="7686" w:type="dxa"/>
            <w:tcBorders>
              <w:left w:val="nil"/>
            </w:tcBorders>
          </w:tcPr>
          <w:p w14:paraId="66835830" w14:textId="409591FB" w:rsidR="00536A01" w:rsidRPr="00FB35BA" w:rsidRDefault="00536A01" w:rsidP="0000077E">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PONUDBA</w:t>
            </w:r>
            <w:r w:rsidR="00DA3BFB" w:rsidRPr="00FB35BA">
              <w:rPr>
                <w:rFonts w:ascii="Tahoma" w:eastAsia="Times New Roman" w:hAnsi="Tahoma" w:cs="Tahoma"/>
                <w:sz w:val="20"/>
                <w:szCs w:val="20"/>
                <w:lang w:eastAsia="sl-SI"/>
              </w:rPr>
              <w:t xml:space="preserve"> (PONUDBEN</w:t>
            </w:r>
            <w:r w:rsidR="007B558A" w:rsidRPr="00FB35BA">
              <w:rPr>
                <w:rFonts w:ascii="Tahoma" w:eastAsia="Times New Roman" w:hAnsi="Tahoma" w:cs="Tahoma"/>
                <w:sz w:val="20"/>
                <w:szCs w:val="20"/>
                <w:lang w:eastAsia="sl-SI"/>
              </w:rPr>
              <w:t>A</w:t>
            </w:r>
            <w:r w:rsidR="00DA3BFB" w:rsidRPr="00FB35BA">
              <w:rPr>
                <w:rFonts w:ascii="Tahoma" w:eastAsia="Times New Roman" w:hAnsi="Tahoma" w:cs="Tahoma"/>
                <w:sz w:val="20"/>
                <w:szCs w:val="20"/>
                <w:lang w:eastAsia="sl-SI"/>
              </w:rPr>
              <w:t xml:space="preserve"> CEN</w:t>
            </w:r>
            <w:r w:rsidR="007B558A" w:rsidRPr="00FB35BA">
              <w:rPr>
                <w:rFonts w:ascii="Tahoma" w:eastAsia="Times New Roman" w:hAnsi="Tahoma" w:cs="Tahoma"/>
                <w:sz w:val="20"/>
                <w:szCs w:val="20"/>
                <w:lang w:eastAsia="sl-SI"/>
              </w:rPr>
              <w:t>A</w:t>
            </w:r>
            <w:r w:rsidR="00DA3BFB" w:rsidRPr="00FB35BA">
              <w:rPr>
                <w:rFonts w:ascii="Tahoma" w:eastAsia="Times New Roman" w:hAnsi="Tahoma" w:cs="Tahoma"/>
                <w:sz w:val="20"/>
                <w:szCs w:val="20"/>
                <w:lang w:eastAsia="sl-SI"/>
              </w:rPr>
              <w:t>)</w:t>
            </w:r>
          </w:p>
        </w:tc>
        <w:tc>
          <w:tcPr>
            <w:tcW w:w="1492" w:type="dxa"/>
          </w:tcPr>
          <w:p w14:paraId="57DB1A94" w14:textId="2833C6C1" w:rsidR="00536A01" w:rsidRPr="00FB35BA" w:rsidRDefault="00536A01" w:rsidP="0000077E">
            <w:pPr>
              <w:keepNext/>
              <w:keepLines/>
              <w:spacing w:after="0" w:line="240" w:lineRule="auto"/>
              <w:jc w:val="both"/>
              <w:rPr>
                <w:rFonts w:ascii="Tahoma" w:eastAsia="Times New Roman" w:hAnsi="Tahoma" w:cs="Tahoma"/>
                <w:b/>
                <w:i/>
                <w:sz w:val="20"/>
                <w:szCs w:val="20"/>
                <w:lang w:eastAsia="sl-SI"/>
              </w:rPr>
            </w:pPr>
            <w:r w:rsidRPr="00FB35BA">
              <w:rPr>
                <w:rFonts w:ascii="Tahoma" w:eastAsia="Times New Roman" w:hAnsi="Tahoma" w:cs="Tahoma"/>
                <w:b/>
                <w:i/>
                <w:sz w:val="20"/>
                <w:szCs w:val="20"/>
                <w:lang w:eastAsia="sl-SI"/>
              </w:rPr>
              <w:t>Priloga    2</w:t>
            </w:r>
            <w:r w:rsidR="001B0230" w:rsidRPr="00FB35BA">
              <w:rPr>
                <w:rFonts w:ascii="Tahoma" w:eastAsia="Times New Roman" w:hAnsi="Tahoma" w:cs="Tahoma"/>
                <w:b/>
                <w:i/>
                <w:sz w:val="20"/>
                <w:szCs w:val="20"/>
                <w:lang w:eastAsia="sl-SI"/>
              </w:rPr>
              <w:t>/1</w:t>
            </w:r>
          </w:p>
        </w:tc>
      </w:tr>
    </w:tbl>
    <w:p w14:paraId="4EB92E9E" w14:textId="77777777" w:rsidR="00536A01" w:rsidRPr="00FB35BA" w:rsidRDefault="00536A01" w:rsidP="0000077E">
      <w:pPr>
        <w:keepNext/>
        <w:keepLines/>
        <w:tabs>
          <w:tab w:val="left" w:pos="8647"/>
        </w:tabs>
        <w:spacing w:after="0" w:line="240" w:lineRule="auto"/>
        <w:ind w:right="567"/>
        <w:jc w:val="both"/>
        <w:rPr>
          <w:rFonts w:ascii="Tahoma" w:eastAsia="Times New Roman" w:hAnsi="Tahoma" w:cs="Tahoma"/>
          <w:b/>
          <w:sz w:val="10"/>
          <w:szCs w:val="20"/>
          <w:lang w:eastAsia="sl-SI"/>
        </w:rPr>
      </w:pPr>
    </w:p>
    <w:p w14:paraId="313E330C" w14:textId="4990638E" w:rsidR="00536A01" w:rsidRPr="00FB35BA" w:rsidRDefault="00536A01" w:rsidP="0000077E">
      <w:pPr>
        <w:keepNext/>
        <w:keepLines/>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sz w:val="20"/>
          <w:szCs w:val="20"/>
          <w:lang w:eastAsia="sl-SI"/>
        </w:rPr>
        <w:t xml:space="preserve">JAVNO NAROČILO: </w:t>
      </w:r>
      <w:r w:rsidRPr="00FB35BA">
        <w:rPr>
          <w:rFonts w:ascii="Tahoma" w:eastAsia="Times New Roman" w:hAnsi="Tahoma" w:cs="Tahoma"/>
          <w:b/>
          <w:sz w:val="20"/>
          <w:szCs w:val="20"/>
          <w:lang w:eastAsia="sl-SI"/>
        </w:rPr>
        <w:t xml:space="preserve"> </w:t>
      </w:r>
      <w:r w:rsidR="00B50302" w:rsidRPr="00FB35BA">
        <w:rPr>
          <w:rFonts w:ascii="Tahoma" w:eastAsia="Times New Roman" w:hAnsi="Tahoma" w:cs="Tahoma"/>
          <w:b/>
          <w:sz w:val="20"/>
          <w:szCs w:val="20"/>
          <w:lang w:eastAsia="sl-SI"/>
        </w:rPr>
        <w:t>LPT-15/21</w:t>
      </w:r>
      <w:r w:rsidRPr="00FB35BA">
        <w:rPr>
          <w:rFonts w:ascii="Tahoma" w:eastAsia="Times New Roman" w:hAnsi="Tahoma" w:cs="Tahoma"/>
          <w:b/>
          <w:sz w:val="20"/>
          <w:szCs w:val="20"/>
          <w:lang w:eastAsia="sl-SI"/>
        </w:rPr>
        <w:t xml:space="preserve"> – »</w:t>
      </w:r>
      <w:r w:rsidR="009162C2" w:rsidRPr="00FB35BA">
        <w:rPr>
          <w:rFonts w:ascii="Tahoma" w:eastAsia="Times New Roman" w:hAnsi="Tahoma" w:cs="Tahoma"/>
          <w:b/>
          <w:sz w:val="20"/>
          <w:szCs w:val="20"/>
          <w:lang w:eastAsia="sl-SI"/>
        </w:rPr>
        <w:t>DOBAVA OSEBNE VAROVALNE OPREME</w:t>
      </w:r>
      <w:r w:rsidRPr="00FB35BA">
        <w:rPr>
          <w:rFonts w:ascii="Tahoma" w:eastAsia="Times New Roman" w:hAnsi="Tahoma" w:cs="Tahoma"/>
          <w:b/>
          <w:sz w:val="20"/>
          <w:szCs w:val="20"/>
          <w:lang w:eastAsia="sl-SI"/>
        </w:rPr>
        <w:t xml:space="preserve">«  </w:t>
      </w:r>
    </w:p>
    <w:p w14:paraId="3A39306C" w14:textId="77777777" w:rsidR="00536A01" w:rsidRPr="00FB35BA" w:rsidRDefault="00536A01" w:rsidP="0000077E">
      <w:pPr>
        <w:keepNext/>
        <w:keepLines/>
        <w:spacing w:after="0" w:line="240" w:lineRule="auto"/>
        <w:jc w:val="both"/>
        <w:rPr>
          <w:rFonts w:ascii="Tahoma" w:eastAsia="Times New Roman" w:hAnsi="Tahoma" w:cs="Tahoma"/>
          <w:b/>
          <w:sz w:val="16"/>
          <w:szCs w:val="20"/>
          <w:lang w:eastAsia="sl-SI"/>
        </w:rPr>
      </w:pPr>
    </w:p>
    <w:p w14:paraId="00F87A38" w14:textId="0C68D29F" w:rsidR="00536A01" w:rsidRPr="00FB35BA" w:rsidRDefault="00536A01" w:rsidP="0000077E">
      <w:pPr>
        <w:keepNext/>
        <w:keepLines/>
        <w:spacing w:after="0" w:line="360" w:lineRule="auto"/>
        <w:rPr>
          <w:rFonts w:ascii="Tahoma" w:eastAsia="Times New Roman" w:hAnsi="Tahoma" w:cs="Tahoma"/>
          <w:sz w:val="20"/>
          <w:szCs w:val="20"/>
          <w:lang w:eastAsia="sl-SI"/>
        </w:rPr>
      </w:pPr>
      <w:r w:rsidRPr="00FB35BA">
        <w:rPr>
          <w:rFonts w:ascii="Tahoma" w:eastAsia="Times New Roman" w:hAnsi="Tahoma" w:cs="Tahoma"/>
          <w:sz w:val="20"/>
          <w:szCs w:val="20"/>
          <w:lang w:eastAsia="sl-SI"/>
        </w:rPr>
        <w:t>PONUDNIK: ____________________________________________</w:t>
      </w:r>
      <w:r w:rsidR="00E60C99" w:rsidRPr="00FB35BA">
        <w:rPr>
          <w:rFonts w:ascii="Tahoma" w:eastAsia="Times New Roman" w:hAnsi="Tahoma" w:cs="Tahoma"/>
          <w:sz w:val="20"/>
          <w:szCs w:val="20"/>
          <w:lang w:eastAsia="sl-SI"/>
        </w:rPr>
        <w:t>______________________</w:t>
      </w:r>
      <w:r w:rsidRPr="00FB35BA">
        <w:rPr>
          <w:rFonts w:ascii="Tahoma" w:eastAsia="Times New Roman" w:hAnsi="Tahoma" w:cs="Tahoma"/>
          <w:sz w:val="20"/>
          <w:szCs w:val="20"/>
          <w:lang w:eastAsia="sl-SI"/>
        </w:rPr>
        <w:t>________________________________________</w:t>
      </w:r>
      <w:r w:rsidR="00E60C99" w:rsidRPr="00FB35BA">
        <w:rPr>
          <w:rFonts w:ascii="Tahoma" w:eastAsia="Times New Roman" w:hAnsi="Tahoma" w:cs="Tahoma"/>
          <w:sz w:val="20"/>
          <w:szCs w:val="20"/>
          <w:lang w:eastAsia="sl-SI"/>
        </w:rPr>
        <w:t>___________________________________________________________</w:t>
      </w:r>
    </w:p>
    <w:p w14:paraId="57756E50" w14:textId="77777777" w:rsidR="00536A01" w:rsidRPr="00FB35BA" w:rsidRDefault="00536A01" w:rsidP="0000077E">
      <w:pPr>
        <w:keepNext/>
        <w:keepLines/>
        <w:spacing w:after="0" w:line="240" w:lineRule="auto"/>
        <w:jc w:val="both"/>
        <w:rPr>
          <w:rFonts w:ascii="Tahoma" w:eastAsia="Times New Roman" w:hAnsi="Tahoma" w:cs="Tahoma"/>
          <w:b/>
          <w:sz w:val="16"/>
          <w:szCs w:val="16"/>
          <w:lang w:eastAsia="sl-SI"/>
        </w:rPr>
      </w:pPr>
    </w:p>
    <w:p w14:paraId="4F15E734" w14:textId="208D72C0" w:rsidR="00536A01" w:rsidRPr="00FB35BA" w:rsidRDefault="00536A01" w:rsidP="0000077E">
      <w:pPr>
        <w:keepNext/>
        <w:keepLines/>
        <w:spacing w:after="0" w:line="240" w:lineRule="auto"/>
        <w:jc w:val="both"/>
        <w:rPr>
          <w:rFonts w:ascii="Tahoma" w:eastAsia="Times New Roman" w:hAnsi="Tahoma" w:cs="Tahoma"/>
          <w:b/>
          <w:sz w:val="20"/>
          <w:szCs w:val="16"/>
          <w:lang w:eastAsia="sl-SI"/>
        </w:rPr>
      </w:pPr>
      <w:r w:rsidRPr="00FB35BA">
        <w:rPr>
          <w:rFonts w:ascii="Tahoma" w:eastAsia="Times New Roman" w:hAnsi="Tahoma" w:cs="Tahoma"/>
          <w:sz w:val="20"/>
          <w:szCs w:val="20"/>
          <w:lang w:eastAsia="sl-SI"/>
        </w:rPr>
        <w:t>PONUDBA ŠT. ______________________</w:t>
      </w:r>
    </w:p>
    <w:p w14:paraId="165389AA" w14:textId="77777777" w:rsidR="00536A01" w:rsidRPr="00FB35BA" w:rsidRDefault="00536A01" w:rsidP="0000077E">
      <w:pPr>
        <w:keepNext/>
        <w:keepLines/>
        <w:spacing w:after="0" w:line="240" w:lineRule="auto"/>
        <w:jc w:val="both"/>
        <w:rPr>
          <w:rFonts w:ascii="Tahoma" w:eastAsia="Times New Roman" w:hAnsi="Tahoma" w:cs="Tahoma"/>
          <w:sz w:val="20"/>
          <w:szCs w:val="16"/>
          <w:lang w:eastAsia="sl-SI"/>
        </w:rPr>
      </w:pPr>
    </w:p>
    <w:p w14:paraId="0DCAF48F" w14:textId="77777777" w:rsidR="00536A01" w:rsidRPr="00FB35BA" w:rsidRDefault="00536A01" w:rsidP="0000077E">
      <w:pPr>
        <w:keepNext/>
        <w:keepLines/>
        <w:spacing w:after="0" w:line="240" w:lineRule="auto"/>
        <w:ind w:left="1080" w:hanging="1080"/>
        <w:jc w:val="both"/>
        <w:rPr>
          <w:rFonts w:ascii="Tahoma" w:eastAsia="Times New Roman" w:hAnsi="Tahoma" w:cs="Tahoma"/>
          <w:b/>
          <w:sz w:val="20"/>
          <w:szCs w:val="20"/>
          <w:lang w:eastAsia="sl-SI"/>
        </w:rPr>
      </w:pPr>
      <w:r w:rsidRPr="00FB35BA">
        <w:rPr>
          <w:rFonts w:ascii="Tahoma" w:eastAsia="Times New Roman" w:hAnsi="Tahoma" w:cs="Tahoma"/>
          <w:sz w:val="20"/>
          <w:szCs w:val="20"/>
          <w:lang w:eastAsia="sl-SI"/>
        </w:rPr>
        <w:t>Ponudbo oddajamo (označi):</w:t>
      </w:r>
      <w:r w:rsidRPr="00FB35BA">
        <w:rPr>
          <w:rFonts w:ascii="Tahoma" w:eastAsia="Times New Roman" w:hAnsi="Tahoma" w:cs="Tahoma"/>
          <w:b/>
          <w:sz w:val="20"/>
          <w:szCs w:val="20"/>
          <w:lang w:eastAsia="sl-SI"/>
        </w:rPr>
        <w:t xml:space="preserve"> </w:t>
      </w:r>
    </w:p>
    <w:tbl>
      <w:tblPr>
        <w:tblW w:w="9214" w:type="dxa"/>
        <w:tblInd w:w="-142" w:type="dxa"/>
        <w:tblLook w:val="04A0" w:firstRow="1" w:lastRow="0" w:firstColumn="1" w:lastColumn="0" w:noHBand="0" w:noVBand="1"/>
      </w:tblPr>
      <w:tblGrid>
        <w:gridCol w:w="250"/>
        <w:gridCol w:w="1681"/>
        <w:gridCol w:w="2494"/>
        <w:gridCol w:w="1075"/>
        <w:gridCol w:w="1101"/>
        <w:gridCol w:w="2594"/>
        <w:gridCol w:w="19"/>
      </w:tblGrid>
      <w:tr w:rsidR="00536A01" w:rsidRPr="00FB35BA" w14:paraId="08AFF5FA" w14:textId="77777777" w:rsidTr="00A268BD">
        <w:trPr>
          <w:gridBefore w:val="1"/>
          <w:gridAfter w:val="1"/>
          <w:wBefore w:w="250" w:type="dxa"/>
          <w:wAfter w:w="19" w:type="dxa"/>
          <w:trHeight w:val="588"/>
        </w:trPr>
        <w:tc>
          <w:tcPr>
            <w:tcW w:w="1681" w:type="dxa"/>
          </w:tcPr>
          <w:p w14:paraId="3E14C1D4" w14:textId="77777777" w:rsidR="00536A01" w:rsidRPr="00FB35BA" w:rsidRDefault="00536A01" w:rsidP="0000077E">
            <w:pPr>
              <w:keepNext/>
              <w:keepLines/>
              <w:numPr>
                <w:ilvl w:val="0"/>
                <w:numId w:val="7"/>
              </w:numPr>
              <w:spacing w:after="0" w:line="240" w:lineRule="auto"/>
              <w:ind w:left="318" w:hanging="426"/>
              <w:jc w:val="both"/>
              <w:rPr>
                <w:rFonts w:ascii="Tahoma" w:eastAsia="Times New Roman" w:hAnsi="Tahoma" w:cs="Tahoma"/>
                <w:b/>
                <w:sz w:val="16"/>
                <w:szCs w:val="18"/>
                <w:lang w:eastAsia="sl-SI"/>
              </w:rPr>
            </w:pPr>
            <w:r w:rsidRPr="00FB35BA">
              <w:rPr>
                <w:rFonts w:ascii="Tahoma" w:eastAsia="Times New Roman" w:hAnsi="Tahoma" w:cs="Tahoma"/>
                <w:sz w:val="16"/>
                <w:szCs w:val="18"/>
                <w:lang w:eastAsia="sl-SI"/>
              </w:rPr>
              <w:t>samostojno</w:t>
            </w:r>
          </w:p>
        </w:tc>
        <w:tc>
          <w:tcPr>
            <w:tcW w:w="2494" w:type="dxa"/>
          </w:tcPr>
          <w:p w14:paraId="3D5CBE7A" w14:textId="77777777" w:rsidR="00536A01" w:rsidRPr="00FB35BA" w:rsidRDefault="00536A01" w:rsidP="0000077E">
            <w:pPr>
              <w:keepNext/>
              <w:keepLines/>
              <w:numPr>
                <w:ilvl w:val="0"/>
                <w:numId w:val="7"/>
              </w:numPr>
              <w:spacing w:after="0" w:line="240" w:lineRule="auto"/>
              <w:ind w:left="601" w:hanging="425"/>
              <w:jc w:val="both"/>
              <w:rPr>
                <w:rFonts w:ascii="Tahoma" w:eastAsia="Times New Roman" w:hAnsi="Tahoma" w:cs="Tahoma"/>
                <w:b/>
                <w:sz w:val="16"/>
                <w:szCs w:val="18"/>
                <w:lang w:eastAsia="sl-SI"/>
              </w:rPr>
            </w:pPr>
            <w:r w:rsidRPr="00FB35BA">
              <w:rPr>
                <w:rFonts w:ascii="Tahoma" w:eastAsia="Times New Roman" w:hAnsi="Tahoma" w:cs="Tahoma"/>
                <w:sz w:val="16"/>
                <w:szCs w:val="18"/>
                <w:lang w:eastAsia="sl-SI"/>
              </w:rPr>
              <w:t>skupna ponudba</w:t>
            </w:r>
          </w:p>
        </w:tc>
        <w:tc>
          <w:tcPr>
            <w:tcW w:w="2176" w:type="dxa"/>
            <w:gridSpan w:val="2"/>
          </w:tcPr>
          <w:p w14:paraId="2A042DB5" w14:textId="77777777" w:rsidR="00536A01" w:rsidRPr="00FB35BA" w:rsidRDefault="00536A01" w:rsidP="0000077E">
            <w:pPr>
              <w:keepNext/>
              <w:keepLines/>
              <w:numPr>
                <w:ilvl w:val="0"/>
                <w:numId w:val="7"/>
              </w:numPr>
              <w:spacing w:after="0" w:line="240" w:lineRule="auto"/>
              <w:ind w:left="601" w:hanging="426"/>
              <w:jc w:val="both"/>
              <w:rPr>
                <w:rFonts w:ascii="Tahoma" w:eastAsia="Times New Roman" w:hAnsi="Tahoma" w:cs="Tahoma"/>
                <w:b/>
                <w:sz w:val="16"/>
                <w:szCs w:val="18"/>
                <w:lang w:eastAsia="sl-SI"/>
              </w:rPr>
            </w:pPr>
            <w:r w:rsidRPr="00FB35BA">
              <w:rPr>
                <w:rFonts w:ascii="Tahoma" w:eastAsia="Times New Roman" w:hAnsi="Tahoma" w:cs="Tahoma"/>
                <w:sz w:val="16"/>
                <w:szCs w:val="18"/>
                <w:lang w:eastAsia="sl-SI"/>
              </w:rPr>
              <w:t>s podizvajalci</w:t>
            </w:r>
          </w:p>
        </w:tc>
        <w:tc>
          <w:tcPr>
            <w:tcW w:w="2594" w:type="dxa"/>
          </w:tcPr>
          <w:p w14:paraId="7A7B70DC" w14:textId="77777777" w:rsidR="00536A01" w:rsidRPr="00FB35BA" w:rsidRDefault="00536A01" w:rsidP="0000077E">
            <w:pPr>
              <w:keepNext/>
              <w:keepLines/>
              <w:numPr>
                <w:ilvl w:val="0"/>
                <w:numId w:val="7"/>
              </w:numPr>
              <w:spacing w:after="0" w:line="240" w:lineRule="auto"/>
              <w:ind w:left="601" w:hanging="426"/>
              <w:jc w:val="both"/>
              <w:rPr>
                <w:rFonts w:ascii="Tahoma" w:eastAsia="Times New Roman" w:hAnsi="Tahoma" w:cs="Tahoma"/>
                <w:sz w:val="16"/>
                <w:szCs w:val="18"/>
                <w:lang w:eastAsia="sl-SI"/>
              </w:rPr>
            </w:pPr>
            <w:r w:rsidRPr="00FB35BA">
              <w:rPr>
                <w:rFonts w:ascii="Tahoma" w:eastAsia="Times New Roman" w:hAnsi="Tahoma" w:cs="Tahoma"/>
                <w:sz w:val="16"/>
                <w:szCs w:val="18"/>
                <w:lang w:eastAsia="sl-SI"/>
              </w:rPr>
              <w:t>Uporaba zmogljivosti drugih subjektov</w:t>
            </w:r>
          </w:p>
          <w:p w14:paraId="7D5A34FE" w14:textId="49526F0F" w:rsidR="0018372F" w:rsidRPr="00FB35BA" w:rsidRDefault="0018372F" w:rsidP="0018372F">
            <w:pPr>
              <w:keepNext/>
              <w:keepLines/>
              <w:spacing w:after="0" w:line="240" w:lineRule="auto"/>
              <w:ind w:left="601"/>
              <w:jc w:val="both"/>
              <w:rPr>
                <w:rFonts w:ascii="Tahoma" w:eastAsia="Times New Roman" w:hAnsi="Tahoma" w:cs="Tahoma"/>
                <w:sz w:val="16"/>
                <w:szCs w:val="18"/>
                <w:lang w:eastAsia="sl-SI"/>
              </w:rPr>
            </w:pPr>
          </w:p>
        </w:tc>
      </w:tr>
      <w:tr w:rsidR="00496D1F" w:rsidRPr="00FB35BA" w14:paraId="43A22516" w14:textId="77777777" w:rsidTr="00A26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0" w:type="dxa"/>
            <w:gridSpan w:val="4"/>
            <w:shd w:val="clear" w:color="auto" w:fill="auto"/>
            <w:vAlign w:val="bottom"/>
          </w:tcPr>
          <w:p w14:paraId="01BA70EC" w14:textId="77777777" w:rsidR="00496D1F" w:rsidRPr="00FB35BA" w:rsidRDefault="00496D1F" w:rsidP="00F96724">
            <w:pPr>
              <w:keepNext/>
              <w:keepLines/>
              <w:rPr>
                <w:rFonts w:ascii="Tahoma" w:hAnsi="Tahoma" w:cs="Tahoma"/>
                <w:b/>
              </w:rPr>
            </w:pPr>
          </w:p>
          <w:p w14:paraId="688ABF69" w14:textId="3D12FC3C" w:rsidR="00496D1F" w:rsidRPr="00FB35BA" w:rsidRDefault="00496D1F" w:rsidP="00F96724">
            <w:pPr>
              <w:keepNext/>
              <w:keepLines/>
              <w:rPr>
                <w:rFonts w:ascii="Tahoma" w:hAnsi="Tahoma" w:cs="Tahoma"/>
                <w:b/>
              </w:rPr>
            </w:pPr>
            <w:r w:rsidRPr="00FB35BA">
              <w:rPr>
                <w:rFonts w:ascii="Tahoma" w:hAnsi="Tahoma" w:cs="Tahoma"/>
                <w:b/>
              </w:rPr>
              <w:t>SKUPNA PONUDBENA CENA ZA OBDOBJE 48 MESECEV brez DDV</w:t>
            </w:r>
          </w:p>
        </w:tc>
        <w:tc>
          <w:tcPr>
            <w:tcW w:w="3714" w:type="dxa"/>
            <w:gridSpan w:val="3"/>
            <w:shd w:val="clear" w:color="auto" w:fill="auto"/>
            <w:vAlign w:val="bottom"/>
          </w:tcPr>
          <w:p w14:paraId="2DDE0966" w14:textId="77777777" w:rsidR="00496D1F" w:rsidRPr="00FB35BA" w:rsidRDefault="00496D1F" w:rsidP="00F96724">
            <w:pPr>
              <w:keepNext/>
              <w:keepLines/>
              <w:jc w:val="right"/>
              <w:rPr>
                <w:rFonts w:ascii="Tahoma" w:hAnsi="Tahoma" w:cs="Tahoma"/>
                <w:b/>
              </w:rPr>
            </w:pPr>
          </w:p>
          <w:p w14:paraId="3A1B47E6" w14:textId="77777777" w:rsidR="00496D1F" w:rsidRPr="00FB35BA" w:rsidRDefault="00496D1F" w:rsidP="00F96724">
            <w:pPr>
              <w:keepNext/>
              <w:keepLines/>
              <w:ind w:left="317"/>
              <w:jc w:val="right"/>
              <w:rPr>
                <w:rFonts w:ascii="Tahoma" w:hAnsi="Tahoma" w:cs="Tahoma"/>
                <w:b/>
              </w:rPr>
            </w:pPr>
            <w:r w:rsidRPr="00FB35BA">
              <w:rPr>
                <w:rFonts w:ascii="Tahoma" w:hAnsi="Tahoma" w:cs="Tahoma"/>
                <w:b/>
              </w:rPr>
              <w:t>EUR</w:t>
            </w:r>
          </w:p>
        </w:tc>
      </w:tr>
      <w:tr w:rsidR="00496D1F" w:rsidRPr="00FB35BA" w14:paraId="705A0917" w14:textId="77777777" w:rsidTr="00A26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5500" w:type="dxa"/>
            <w:gridSpan w:val="4"/>
            <w:shd w:val="clear" w:color="auto" w:fill="auto"/>
            <w:vAlign w:val="bottom"/>
          </w:tcPr>
          <w:p w14:paraId="3E75915D" w14:textId="77777777" w:rsidR="00496D1F" w:rsidRPr="00FB35BA" w:rsidRDefault="00496D1F" w:rsidP="00F96724">
            <w:pPr>
              <w:keepNext/>
              <w:keepLines/>
              <w:rPr>
                <w:rFonts w:ascii="Tahoma" w:hAnsi="Tahoma" w:cs="Tahoma"/>
              </w:rPr>
            </w:pPr>
            <w:r w:rsidRPr="00FB35BA">
              <w:rPr>
                <w:rFonts w:ascii="Tahoma" w:hAnsi="Tahoma" w:cs="Tahoma"/>
              </w:rPr>
              <w:t>DDV    ______ %</w:t>
            </w:r>
          </w:p>
        </w:tc>
        <w:tc>
          <w:tcPr>
            <w:tcW w:w="3714" w:type="dxa"/>
            <w:gridSpan w:val="3"/>
            <w:shd w:val="clear" w:color="auto" w:fill="auto"/>
            <w:vAlign w:val="bottom"/>
          </w:tcPr>
          <w:p w14:paraId="3F56647E" w14:textId="77777777" w:rsidR="00496D1F" w:rsidRPr="00FB35BA" w:rsidRDefault="00496D1F" w:rsidP="00F96724">
            <w:pPr>
              <w:keepNext/>
              <w:keepLines/>
              <w:jc w:val="right"/>
              <w:rPr>
                <w:rFonts w:ascii="Tahoma" w:hAnsi="Tahoma" w:cs="Tahoma"/>
              </w:rPr>
            </w:pPr>
            <w:r w:rsidRPr="00FB35BA">
              <w:rPr>
                <w:rFonts w:ascii="Tahoma" w:hAnsi="Tahoma" w:cs="Tahoma"/>
              </w:rPr>
              <w:t>EUR</w:t>
            </w:r>
          </w:p>
        </w:tc>
      </w:tr>
      <w:tr w:rsidR="00496D1F" w:rsidRPr="00FB35BA" w14:paraId="7F9CCFE5" w14:textId="77777777" w:rsidTr="00A26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5500" w:type="dxa"/>
            <w:gridSpan w:val="4"/>
            <w:shd w:val="clear" w:color="auto" w:fill="auto"/>
            <w:vAlign w:val="bottom"/>
          </w:tcPr>
          <w:p w14:paraId="491BB6F5" w14:textId="5FA014A1" w:rsidR="00496D1F" w:rsidRPr="00FB35BA" w:rsidRDefault="00496D1F" w:rsidP="00F96724">
            <w:pPr>
              <w:keepNext/>
              <w:keepLines/>
              <w:rPr>
                <w:rFonts w:ascii="Tahoma" w:hAnsi="Tahoma" w:cs="Tahoma"/>
              </w:rPr>
            </w:pPr>
            <w:r w:rsidRPr="00FB35BA">
              <w:rPr>
                <w:rFonts w:ascii="Tahoma" w:hAnsi="Tahoma" w:cs="Tahoma"/>
              </w:rPr>
              <w:t>SKUPNA PONUDBENA CENA ZA OBDOBJE 48 MESECEV z DDV</w:t>
            </w:r>
          </w:p>
        </w:tc>
        <w:tc>
          <w:tcPr>
            <w:tcW w:w="3714" w:type="dxa"/>
            <w:gridSpan w:val="3"/>
            <w:shd w:val="clear" w:color="auto" w:fill="auto"/>
            <w:vAlign w:val="bottom"/>
          </w:tcPr>
          <w:p w14:paraId="4746BBBB" w14:textId="77777777" w:rsidR="00496D1F" w:rsidRPr="00FB35BA" w:rsidRDefault="00496D1F" w:rsidP="00F96724">
            <w:pPr>
              <w:keepNext/>
              <w:keepLines/>
              <w:jc w:val="right"/>
              <w:rPr>
                <w:rFonts w:ascii="Tahoma" w:hAnsi="Tahoma" w:cs="Tahoma"/>
              </w:rPr>
            </w:pPr>
            <w:r w:rsidRPr="00FB35BA">
              <w:rPr>
                <w:rFonts w:ascii="Tahoma" w:hAnsi="Tahoma" w:cs="Tahoma"/>
              </w:rPr>
              <w:t>EUR</w:t>
            </w:r>
          </w:p>
        </w:tc>
      </w:tr>
    </w:tbl>
    <w:p w14:paraId="0AC19AD4" w14:textId="77777777" w:rsidR="006520A1" w:rsidRPr="00FB35BA" w:rsidRDefault="006520A1" w:rsidP="0000077E">
      <w:pPr>
        <w:keepNext/>
        <w:keepLines/>
        <w:tabs>
          <w:tab w:val="left" w:pos="8647"/>
        </w:tabs>
        <w:spacing w:after="0" w:line="240" w:lineRule="auto"/>
        <w:ind w:right="-2"/>
        <w:jc w:val="both"/>
        <w:rPr>
          <w:rFonts w:ascii="Tahoma" w:eastAsia="Times New Roman" w:hAnsi="Tahoma" w:cs="Tahoma"/>
          <w:sz w:val="20"/>
          <w:szCs w:val="20"/>
          <w:lang w:eastAsia="sl-SI"/>
        </w:rPr>
      </w:pPr>
    </w:p>
    <w:p w14:paraId="1228C862" w14:textId="77777777" w:rsidR="00496D1F" w:rsidRPr="00FB35BA" w:rsidRDefault="00496D1F" w:rsidP="0000077E">
      <w:pPr>
        <w:keepNext/>
        <w:keepLines/>
        <w:tabs>
          <w:tab w:val="left" w:pos="8647"/>
        </w:tabs>
        <w:spacing w:after="0" w:line="240" w:lineRule="auto"/>
        <w:ind w:right="567"/>
        <w:jc w:val="both"/>
        <w:rPr>
          <w:rFonts w:ascii="Tahoma" w:eastAsia="Times New Roman" w:hAnsi="Tahoma" w:cs="Tahoma"/>
          <w:b/>
          <w:sz w:val="20"/>
          <w:szCs w:val="20"/>
          <w:lang w:eastAsia="sl-SI"/>
        </w:rPr>
      </w:pPr>
    </w:p>
    <w:p w14:paraId="1ACF9B4C" w14:textId="79198455" w:rsidR="00536A01" w:rsidRPr="00FB35BA" w:rsidRDefault="00536A01" w:rsidP="0000077E">
      <w:pPr>
        <w:keepNext/>
        <w:keepLines/>
        <w:tabs>
          <w:tab w:val="left" w:pos="8647"/>
        </w:tabs>
        <w:spacing w:after="0" w:line="240" w:lineRule="auto"/>
        <w:ind w:right="567"/>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VELJAVNOST PONUDBE</w:t>
      </w:r>
    </w:p>
    <w:p w14:paraId="2985791E" w14:textId="77777777" w:rsidR="00536A01" w:rsidRPr="00FB35BA" w:rsidRDefault="00536A01" w:rsidP="0000077E">
      <w:pPr>
        <w:keepNext/>
        <w:keepLines/>
        <w:tabs>
          <w:tab w:val="left" w:pos="8647"/>
        </w:tabs>
        <w:spacing w:after="0" w:line="240" w:lineRule="auto"/>
        <w:ind w:left="2694" w:right="567" w:hanging="2694"/>
        <w:jc w:val="both"/>
        <w:rPr>
          <w:rFonts w:ascii="Tahoma" w:eastAsia="Times New Roman" w:hAnsi="Tahoma" w:cs="Tahoma"/>
          <w:b/>
          <w:sz w:val="16"/>
          <w:szCs w:val="20"/>
          <w:lang w:eastAsia="sl-SI"/>
        </w:rPr>
      </w:pPr>
    </w:p>
    <w:p w14:paraId="00844AD2" w14:textId="753E7FAD" w:rsidR="00536A01" w:rsidRPr="00FB35BA" w:rsidRDefault="00536A01" w:rsidP="0000077E">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Ponudba je zavezujoča in v</w:t>
      </w:r>
      <w:r w:rsidR="00081916" w:rsidRPr="00FB35BA">
        <w:rPr>
          <w:rFonts w:ascii="Tahoma" w:eastAsia="Times New Roman" w:hAnsi="Tahoma" w:cs="Tahoma"/>
          <w:sz w:val="20"/>
          <w:szCs w:val="20"/>
          <w:lang w:eastAsia="sl-SI"/>
        </w:rPr>
        <w:t>elja  ________ mesece (min. 4 mes</w:t>
      </w:r>
      <w:r w:rsidR="001B0230" w:rsidRPr="00FB35BA">
        <w:rPr>
          <w:rFonts w:ascii="Tahoma" w:eastAsia="Times New Roman" w:hAnsi="Tahoma" w:cs="Tahoma"/>
          <w:sz w:val="20"/>
          <w:szCs w:val="20"/>
          <w:lang w:eastAsia="sl-SI"/>
        </w:rPr>
        <w:t>ece</w:t>
      </w:r>
      <w:r w:rsidRPr="00FB35BA">
        <w:rPr>
          <w:rFonts w:ascii="Tahoma" w:eastAsia="Times New Roman" w:hAnsi="Tahoma" w:cs="Tahoma"/>
          <w:sz w:val="20"/>
          <w:szCs w:val="20"/>
          <w:lang w:eastAsia="sl-SI"/>
        </w:rPr>
        <w:t>) od datuma določenega za oddajo ponudb.</w:t>
      </w:r>
      <w:r w:rsidR="00B0144C" w:rsidRPr="00FB35BA">
        <w:rPr>
          <w:rFonts w:ascii="Tahoma" w:eastAsia="Times New Roman" w:hAnsi="Tahoma" w:cs="Tahoma"/>
          <w:sz w:val="20"/>
          <w:szCs w:val="20"/>
          <w:lang w:eastAsia="sl-SI"/>
        </w:rPr>
        <w:t xml:space="preserve"> </w:t>
      </w:r>
    </w:p>
    <w:p w14:paraId="6E370260" w14:textId="77777777" w:rsidR="00536A01" w:rsidRPr="00FB35BA" w:rsidRDefault="00536A01" w:rsidP="0000077E">
      <w:pPr>
        <w:keepNext/>
        <w:keepLines/>
        <w:tabs>
          <w:tab w:val="left" w:pos="8647"/>
        </w:tabs>
        <w:spacing w:after="0" w:line="240" w:lineRule="auto"/>
        <w:ind w:left="2694" w:right="567" w:hanging="2694"/>
        <w:jc w:val="both"/>
        <w:rPr>
          <w:rFonts w:ascii="Tahoma" w:eastAsia="Times New Roman" w:hAnsi="Tahoma" w:cs="Tahoma"/>
          <w:b/>
          <w:szCs w:val="20"/>
          <w:lang w:eastAsia="sl-SI"/>
        </w:rPr>
      </w:pPr>
    </w:p>
    <w:tbl>
      <w:tblPr>
        <w:tblW w:w="9751" w:type="dxa"/>
        <w:tblInd w:w="30" w:type="dxa"/>
        <w:tblLayout w:type="fixed"/>
        <w:tblCellMar>
          <w:left w:w="30" w:type="dxa"/>
          <w:right w:w="30" w:type="dxa"/>
        </w:tblCellMar>
        <w:tblLook w:val="0000" w:firstRow="0" w:lastRow="0" w:firstColumn="0" w:lastColumn="0" w:noHBand="0" w:noVBand="0"/>
      </w:tblPr>
      <w:tblGrid>
        <w:gridCol w:w="3402"/>
        <w:gridCol w:w="2805"/>
        <w:gridCol w:w="3544"/>
      </w:tblGrid>
      <w:tr w:rsidR="00536A01" w:rsidRPr="00FB35BA" w14:paraId="72D828E7" w14:textId="77777777" w:rsidTr="00A058F3">
        <w:trPr>
          <w:trHeight w:val="235"/>
        </w:trPr>
        <w:tc>
          <w:tcPr>
            <w:tcW w:w="3402" w:type="dxa"/>
            <w:tcBorders>
              <w:bottom w:val="single" w:sz="4" w:space="0" w:color="auto"/>
            </w:tcBorders>
          </w:tcPr>
          <w:p w14:paraId="2FD13CF3" w14:textId="77777777" w:rsidR="00536A01" w:rsidRPr="00FB35BA" w:rsidRDefault="00536A01" w:rsidP="0000077E">
            <w:pPr>
              <w:keepNext/>
              <w:keepLines/>
              <w:spacing w:after="0" w:line="240" w:lineRule="auto"/>
              <w:jc w:val="both"/>
              <w:rPr>
                <w:rFonts w:ascii="Tahoma" w:eastAsia="Times New Roman" w:hAnsi="Tahoma" w:cs="Tahoma"/>
                <w:snapToGrid w:val="0"/>
                <w:color w:val="000000"/>
                <w:sz w:val="20"/>
                <w:szCs w:val="20"/>
                <w:lang w:eastAsia="sl-SI"/>
              </w:rPr>
            </w:pPr>
          </w:p>
          <w:p w14:paraId="61AF63E5" w14:textId="77777777" w:rsidR="006520A1" w:rsidRPr="00FB35BA" w:rsidRDefault="006520A1" w:rsidP="0000077E">
            <w:pPr>
              <w:keepNext/>
              <w:keepLines/>
              <w:spacing w:after="0" w:line="240" w:lineRule="auto"/>
              <w:jc w:val="both"/>
              <w:rPr>
                <w:rFonts w:ascii="Tahoma" w:eastAsia="Times New Roman" w:hAnsi="Tahoma" w:cs="Tahoma"/>
                <w:snapToGrid w:val="0"/>
                <w:color w:val="000000"/>
                <w:sz w:val="20"/>
                <w:szCs w:val="20"/>
                <w:lang w:eastAsia="sl-SI"/>
              </w:rPr>
            </w:pPr>
          </w:p>
          <w:p w14:paraId="5582E1B8" w14:textId="77777777" w:rsidR="006520A1" w:rsidRPr="00FB35BA" w:rsidRDefault="006520A1" w:rsidP="0000077E">
            <w:pPr>
              <w:keepNext/>
              <w:keepLines/>
              <w:spacing w:after="0" w:line="240" w:lineRule="auto"/>
              <w:jc w:val="both"/>
              <w:rPr>
                <w:rFonts w:ascii="Tahoma" w:eastAsia="Times New Roman" w:hAnsi="Tahoma" w:cs="Tahoma"/>
                <w:snapToGrid w:val="0"/>
                <w:color w:val="000000"/>
                <w:sz w:val="20"/>
                <w:szCs w:val="20"/>
                <w:lang w:eastAsia="sl-SI"/>
              </w:rPr>
            </w:pPr>
          </w:p>
          <w:p w14:paraId="23A53BED" w14:textId="7C36986F" w:rsidR="006520A1" w:rsidRPr="00FB35BA" w:rsidRDefault="006520A1" w:rsidP="0000077E">
            <w:pPr>
              <w:keepNext/>
              <w:keepLines/>
              <w:spacing w:after="0" w:line="240" w:lineRule="auto"/>
              <w:jc w:val="both"/>
              <w:rPr>
                <w:rFonts w:ascii="Tahoma" w:eastAsia="Times New Roman" w:hAnsi="Tahoma" w:cs="Tahoma"/>
                <w:snapToGrid w:val="0"/>
                <w:color w:val="000000"/>
                <w:sz w:val="20"/>
                <w:szCs w:val="20"/>
                <w:lang w:eastAsia="sl-SI"/>
              </w:rPr>
            </w:pPr>
          </w:p>
        </w:tc>
        <w:tc>
          <w:tcPr>
            <w:tcW w:w="2805" w:type="dxa"/>
          </w:tcPr>
          <w:p w14:paraId="14F8ADB2" w14:textId="77777777" w:rsidR="00536A01" w:rsidRPr="00FB35BA" w:rsidRDefault="00536A01" w:rsidP="0000077E">
            <w:pPr>
              <w:keepNext/>
              <w:keepLines/>
              <w:spacing w:after="0" w:line="240" w:lineRule="auto"/>
              <w:jc w:val="center"/>
              <w:rPr>
                <w:rFonts w:ascii="Tahoma" w:eastAsia="Times New Roman" w:hAnsi="Tahoma" w:cs="Tahoma"/>
                <w:snapToGrid w:val="0"/>
                <w:color w:val="000000"/>
                <w:sz w:val="20"/>
                <w:szCs w:val="20"/>
                <w:lang w:eastAsia="sl-SI"/>
              </w:rPr>
            </w:pPr>
          </w:p>
        </w:tc>
        <w:tc>
          <w:tcPr>
            <w:tcW w:w="3544" w:type="dxa"/>
            <w:tcBorders>
              <w:bottom w:val="single" w:sz="4" w:space="0" w:color="auto"/>
            </w:tcBorders>
          </w:tcPr>
          <w:p w14:paraId="232C3ACA" w14:textId="77777777" w:rsidR="00536A01" w:rsidRPr="00FB35BA" w:rsidRDefault="00536A01" w:rsidP="0000077E">
            <w:pPr>
              <w:keepNext/>
              <w:keepLines/>
              <w:tabs>
                <w:tab w:val="left" w:pos="567"/>
                <w:tab w:val="num" w:pos="851"/>
                <w:tab w:val="left" w:pos="993"/>
              </w:tabs>
              <w:spacing w:after="0" w:line="240" w:lineRule="auto"/>
              <w:jc w:val="both"/>
              <w:rPr>
                <w:rFonts w:ascii="Tahoma" w:eastAsia="Times New Roman" w:hAnsi="Tahoma" w:cs="Tahoma"/>
                <w:snapToGrid w:val="0"/>
                <w:color w:val="000000"/>
                <w:sz w:val="28"/>
                <w:szCs w:val="20"/>
                <w:lang w:eastAsia="sl-SI"/>
              </w:rPr>
            </w:pPr>
          </w:p>
        </w:tc>
      </w:tr>
      <w:tr w:rsidR="00536A01" w:rsidRPr="00FB35BA" w14:paraId="08CB752B" w14:textId="77777777" w:rsidTr="00A058F3">
        <w:trPr>
          <w:trHeight w:val="235"/>
        </w:trPr>
        <w:tc>
          <w:tcPr>
            <w:tcW w:w="3402" w:type="dxa"/>
            <w:tcBorders>
              <w:top w:val="single" w:sz="4" w:space="0" w:color="auto"/>
            </w:tcBorders>
          </w:tcPr>
          <w:p w14:paraId="69A617BB" w14:textId="77777777" w:rsidR="00536A01" w:rsidRPr="00FB35BA" w:rsidRDefault="00536A01" w:rsidP="0000077E">
            <w:pPr>
              <w:keepNext/>
              <w:keepLines/>
              <w:spacing w:after="0" w:line="240" w:lineRule="auto"/>
              <w:jc w:val="center"/>
              <w:rPr>
                <w:rFonts w:ascii="Tahoma" w:eastAsia="Times New Roman" w:hAnsi="Tahoma" w:cs="Tahoma"/>
                <w:snapToGrid w:val="0"/>
                <w:color w:val="000000"/>
                <w:sz w:val="17"/>
                <w:szCs w:val="17"/>
                <w:lang w:eastAsia="sl-SI"/>
              </w:rPr>
            </w:pPr>
            <w:r w:rsidRPr="00FB35BA">
              <w:rPr>
                <w:rFonts w:ascii="Tahoma" w:eastAsia="Times New Roman" w:hAnsi="Tahoma" w:cs="Tahoma"/>
                <w:snapToGrid w:val="0"/>
                <w:color w:val="000000"/>
                <w:sz w:val="17"/>
                <w:szCs w:val="17"/>
                <w:lang w:eastAsia="sl-SI"/>
              </w:rPr>
              <w:t>(kraj, datum)</w:t>
            </w:r>
          </w:p>
        </w:tc>
        <w:tc>
          <w:tcPr>
            <w:tcW w:w="2805" w:type="dxa"/>
          </w:tcPr>
          <w:p w14:paraId="23E95DD7" w14:textId="77777777" w:rsidR="00536A01" w:rsidRPr="00FB35BA" w:rsidRDefault="00536A01" w:rsidP="0000077E">
            <w:pPr>
              <w:keepNext/>
              <w:keepLines/>
              <w:spacing w:after="0" w:line="240" w:lineRule="auto"/>
              <w:jc w:val="center"/>
              <w:rPr>
                <w:rFonts w:ascii="Tahoma" w:eastAsia="Times New Roman" w:hAnsi="Tahoma" w:cs="Tahoma"/>
                <w:snapToGrid w:val="0"/>
                <w:color w:val="000000"/>
                <w:sz w:val="17"/>
                <w:szCs w:val="17"/>
                <w:lang w:eastAsia="sl-SI"/>
              </w:rPr>
            </w:pPr>
            <w:r w:rsidRPr="00FB35BA">
              <w:rPr>
                <w:rFonts w:ascii="Tahoma" w:eastAsia="Times New Roman" w:hAnsi="Tahoma" w:cs="Tahoma"/>
                <w:snapToGrid w:val="0"/>
                <w:color w:val="000000"/>
                <w:sz w:val="17"/>
                <w:szCs w:val="17"/>
                <w:lang w:eastAsia="sl-SI"/>
              </w:rPr>
              <w:t>žig</w:t>
            </w:r>
          </w:p>
        </w:tc>
        <w:tc>
          <w:tcPr>
            <w:tcW w:w="3544" w:type="dxa"/>
            <w:tcBorders>
              <w:top w:val="single" w:sz="4" w:space="0" w:color="auto"/>
            </w:tcBorders>
          </w:tcPr>
          <w:p w14:paraId="4AC1D314" w14:textId="77777777" w:rsidR="00536A01" w:rsidRPr="00FB35BA" w:rsidRDefault="00536A01" w:rsidP="0000077E">
            <w:pPr>
              <w:keepNext/>
              <w:keepLines/>
              <w:spacing w:after="0" w:line="240" w:lineRule="auto"/>
              <w:rPr>
                <w:rFonts w:ascii="Tahoma" w:eastAsia="Times New Roman" w:hAnsi="Tahoma" w:cs="Tahoma"/>
                <w:snapToGrid w:val="0"/>
                <w:color w:val="000000"/>
                <w:sz w:val="17"/>
                <w:szCs w:val="17"/>
                <w:lang w:eastAsia="sl-SI"/>
              </w:rPr>
            </w:pPr>
            <w:r w:rsidRPr="00FB35BA">
              <w:rPr>
                <w:rFonts w:ascii="Tahoma" w:eastAsia="Times New Roman" w:hAnsi="Tahoma" w:cs="Tahoma"/>
                <w:snapToGrid w:val="0"/>
                <w:color w:val="000000"/>
                <w:sz w:val="17"/>
                <w:szCs w:val="17"/>
                <w:lang w:eastAsia="sl-SI"/>
              </w:rPr>
              <w:t>(</w:t>
            </w:r>
            <w:r w:rsidR="00A058F3" w:rsidRPr="00FB35BA">
              <w:rPr>
                <w:rFonts w:ascii="Tahoma" w:eastAsia="Times New Roman" w:hAnsi="Tahoma" w:cs="Tahoma"/>
                <w:snapToGrid w:val="0"/>
                <w:color w:val="000000"/>
                <w:sz w:val="17"/>
                <w:szCs w:val="17"/>
                <w:lang w:eastAsia="sl-SI"/>
              </w:rPr>
              <w:t xml:space="preserve">Naziv in podpis odgovorne osebe </w:t>
            </w:r>
            <w:r w:rsidRPr="00FB35BA">
              <w:rPr>
                <w:rFonts w:ascii="Tahoma" w:eastAsia="Times New Roman" w:hAnsi="Tahoma" w:cs="Tahoma"/>
                <w:snapToGrid w:val="0"/>
                <w:color w:val="000000"/>
                <w:sz w:val="17"/>
                <w:szCs w:val="17"/>
                <w:lang w:eastAsia="sl-SI"/>
              </w:rPr>
              <w:t>ponudnika)</w:t>
            </w:r>
          </w:p>
        </w:tc>
      </w:tr>
    </w:tbl>
    <w:p w14:paraId="5F2FD3A5" w14:textId="69104B1C" w:rsidR="00081916" w:rsidRPr="00FB35BA" w:rsidRDefault="00081916" w:rsidP="0000077E">
      <w:pPr>
        <w:keepNext/>
        <w:keepLines/>
        <w:spacing w:after="0"/>
        <w:jc w:val="both"/>
        <w:rPr>
          <w:rFonts w:ascii="Tahoma" w:eastAsia="Times New Roman" w:hAnsi="Tahoma" w:cs="Tahoma"/>
          <w:b/>
          <w:i/>
          <w:sz w:val="18"/>
          <w:szCs w:val="20"/>
          <w:lang w:eastAsia="sl-SI"/>
        </w:rPr>
      </w:pPr>
    </w:p>
    <w:p w14:paraId="311E58F3" w14:textId="5F2B2E98" w:rsidR="006520A1" w:rsidRPr="00FB35BA" w:rsidRDefault="006520A1" w:rsidP="0000077E">
      <w:pPr>
        <w:keepNext/>
        <w:keepLines/>
        <w:spacing w:after="0"/>
        <w:jc w:val="both"/>
        <w:rPr>
          <w:rFonts w:ascii="Tahoma" w:eastAsia="Times New Roman" w:hAnsi="Tahoma" w:cs="Tahoma"/>
          <w:b/>
          <w:i/>
          <w:sz w:val="18"/>
          <w:szCs w:val="20"/>
          <w:lang w:eastAsia="sl-SI"/>
        </w:rPr>
      </w:pPr>
    </w:p>
    <w:p w14:paraId="16A759AF" w14:textId="368CE0B4" w:rsidR="006520A1" w:rsidRPr="00FB35BA" w:rsidRDefault="006520A1" w:rsidP="0000077E">
      <w:pPr>
        <w:keepNext/>
        <w:keepLines/>
        <w:spacing w:after="0"/>
        <w:jc w:val="both"/>
        <w:rPr>
          <w:rFonts w:ascii="Tahoma" w:eastAsia="Times New Roman" w:hAnsi="Tahoma" w:cs="Tahoma"/>
          <w:b/>
          <w:i/>
          <w:sz w:val="18"/>
          <w:szCs w:val="20"/>
          <w:lang w:eastAsia="sl-SI"/>
        </w:rPr>
      </w:pPr>
    </w:p>
    <w:p w14:paraId="55951A6D" w14:textId="49ED4006" w:rsidR="006520A1" w:rsidRPr="00FB35BA" w:rsidRDefault="006520A1" w:rsidP="0000077E">
      <w:pPr>
        <w:keepNext/>
        <w:keepLines/>
        <w:spacing w:after="0"/>
        <w:jc w:val="both"/>
        <w:rPr>
          <w:rFonts w:ascii="Tahoma" w:eastAsia="Times New Roman" w:hAnsi="Tahoma" w:cs="Tahoma"/>
          <w:b/>
          <w:i/>
          <w:sz w:val="18"/>
          <w:szCs w:val="20"/>
          <w:lang w:eastAsia="sl-SI"/>
        </w:rPr>
      </w:pPr>
    </w:p>
    <w:p w14:paraId="456B2F27" w14:textId="0AAC6179" w:rsidR="0078376D" w:rsidRPr="00FB35BA" w:rsidRDefault="0078376D" w:rsidP="0000077E">
      <w:pPr>
        <w:keepNext/>
        <w:keepLines/>
        <w:spacing w:after="0"/>
        <w:jc w:val="both"/>
        <w:rPr>
          <w:rFonts w:ascii="Tahoma" w:eastAsia="Times New Roman" w:hAnsi="Tahoma" w:cs="Tahoma"/>
          <w:b/>
          <w:i/>
          <w:sz w:val="18"/>
          <w:szCs w:val="20"/>
          <w:lang w:eastAsia="sl-SI"/>
        </w:rPr>
      </w:pPr>
    </w:p>
    <w:p w14:paraId="12240852" w14:textId="292FAB9A" w:rsidR="0078376D" w:rsidRPr="00FB35BA" w:rsidRDefault="0078376D" w:rsidP="0000077E">
      <w:pPr>
        <w:keepNext/>
        <w:keepLines/>
        <w:spacing w:after="0"/>
        <w:jc w:val="both"/>
        <w:rPr>
          <w:rFonts w:ascii="Tahoma" w:eastAsia="Times New Roman" w:hAnsi="Tahoma" w:cs="Tahoma"/>
          <w:b/>
          <w:i/>
          <w:sz w:val="18"/>
          <w:szCs w:val="20"/>
          <w:lang w:eastAsia="sl-SI"/>
        </w:rPr>
      </w:pPr>
    </w:p>
    <w:p w14:paraId="24D707B1" w14:textId="77777777" w:rsidR="0078376D" w:rsidRPr="00FB35BA" w:rsidRDefault="0078376D" w:rsidP="0000077E">
      <w:pPr>
        <w:keepNext/>
        <w:keepLines/>
        <w:spacing w:after="0"/>
        <w:jc w:val="both"/>
        <w:rPr>
          <w:rFonts w:ascii="Tahoma" w:eastAsia="Times New Roman" w:hAnsi="Tahoma" w:cs="Tahoma"/>
          <w:b/>
          <w:i/>
          <w:sz w:val="18"/>
          <w:szCs w:val="20"/>
          <w:lang w:eastAsia="sl-SI"/>
        </w:rPr>
      </w:pPr>
    </w:p>
    <w:p w14:paraId="066B6133" w14:textId="52FDC3F9" w:rsidR="0078376D" w:rsidRPr="00FB35BA" w:rsidRDefault="0078376D" w:rsidP="0000077E">
      <w:pPr>
        <w:keepNext/>
        <w:keepLines/>
        <w:spacing w:after="0"/>
        <w:jc w:val="both"/>
        <w:rPr>
          <w:rFonts w:ascii="Tahoma" w:eastAsia="Times New Roman" w:hAnsi="Tahoma" w:cs="Tahoma"/>
          <w:b/>
          <w:i/>
          <w:sz w:val="18"/>
          <w:szCs w:val="20"/>
          <w:lang w:eastAsia="sl-SI"/>
        </w:rPr>
      </w:pPr>
    </w:p>
    <w:p w14:paraId="6C53F920" w14:textId="77777777" w:rsidR="0078376D" w:rsidRPr="00FB35BA" w:rsidRDefault="0078376D" w:rsidP="0000077E">
      <w:pPr>
        <w:keepNext/>
        <w:keepLines/>
        <w:spacing w:after="0"/>
        <w:jc w:val="both"/>
        <w:rPr>
          <w:rFonts w:ascii="Tahoma" w:eastAsia="Times New Roman" w:hAnsi="Tahoma" w:cs="Tahoma"/>
          <w:b/>
          <w:i/>
          <w:sz w:val="18"/>
          <w:szCs w:val="20"/>
          <w:lang w:eastAsia="sl-SI"/>
        </w:rPr>
      </w:pPr>
    </w:p>
    <w:p w14:paraId="76F71686" w14:textId="25523E61" w:rsidR="00536A01" w:rsidRPr="00FB35BA" w:rsidRDefault="00536A01" w:rsidP="0000077E">
      <w:pPr>
        <w:keepNext/>
        <w:keepLines/>
        <w:spacing w:after="0"/>
        <w:jc w:val="both"/>
        <w:rPr>
          <w:rFonts w:ascii="Tahoma" w:eastAsia="Times New Roman" w:hAnsi="Tahoma" w:cs="Tahoma"/>
          <w:b/>
          <w:i/>
          <w:sz w:val="18"/>
          <w:szCs w:val="20"/>
          <w:lang w:eastAsia="sl-SI"/>
        </w:rPr>
      </w:pPr>
      <w:r w:rsidRPr="00FB35BA">
        <w:rPr>
          <w:rFonts w:ascii="Tahoma" w:eastAsia="Times New Roman" w:hAnsi="Tahoma" w:cs="Tahoma"/>
          <w:b/>
          <w:i/>
          <w:sz w:val="18"/>
          <w:szCs w:val="20"/>
          <w:lang w:eastAsia="sl-SI"/>
        </w:rPr>
        <w:t xml:space="preserve">Navodilo: </w:t>
      </w:r>
    </w:p>
    <w:p w14:paraId="4BF2687B" w14:textId="00320742" w:rsidR="0078376D" w:rsidRPr="00FB35BA" w:rsidRDefault="00536A01" w:rsidP="0078376D">
      <w:pPr>
        <w:keepLines/>
        <w:widowControl w:val="0"/>
        <w:spacing w:after="0" w:line="240" w:lineRule="auto"/>
        <w:ind w:right="-284"/>
        <w:jc w:val="both"/>
        <w:rPr>
          <w:rFonts w:ascii="Tahoma" w:eastAsia="Times New Roman" w:hAnsi="Tahoma" w:cs="Tahoma"/>
          <w:i/>
          <w:sz w:val="18"/>
          <w:szCs w:val="20"/>
          <w:lang w:eastAsia="sl-SI"/>
        </w:rPr>
      </w:pPr>
      <w:r w:rsidRPr="00FB35BA">
        <w:rPr>
          <w:rFonts w:ascii="Tahoma" w:eastAsia="Times New Roman" w:hAnsi="Tahoma" w:cs="Tahoma"/>
          <w:i/>
          <w:sz w:val="18"/>
          <w:szCs w:val="20"/>
          <w:lang w:eastAsia="sl-SI"/>
        </w:rPr>
        <w:t xml:space="preserve">Ponudnik </w:t>
      </w:r>
      <w:r w:rsidRPr="00FB35BA">
        <w:rPr>
          <w:rFonts w:ascii="Tahoma" w:eastAsia="Times New Roman" w:hAnsi="Tahoma" w:cs="Tahoma"/>
          <w:b/>
          <w:i/>
          <w:sz w:val="18"/>
          <w:szCs w:val="20"/>
          <w:u w:val="single"/>
          <w:lang w:eastAsia="sl-SI"/>
        </w:rPr>
        <w:t>mora</w:t>
      </w:r>
      <w:r w:rsidRPr="00FB35BA">
        <w:rPr>
          <w:rFonts w:ascii="Tahoma" w:eastAsia="Times New Roman" w:hAnsi="Tahoma" w:cs="Tahoma"/>
          <w:i/>
          <w:sz w:val="18"/>
          <w:szCs w:val="20"/>
          <w:u w:val="single"/>
          <w:lang w:eastAsia="sl-SI"/>
        </w:rPr>
        <w:t xml:space="preserve"> Prilogo 2</w:t>
      </w:r>
      <w:r w:rsidR="0078376D" w:rsidRPr="00FB35BA">
        <w:rPr>
          <w:rFonts w:ascii="Tahoma" w:eastAsia="Times New Roman" w:hAnsi="Tahoma" w:cs="Tahoma"/>
          <w:i/>
          <w:sz w:val="18"/>
          <w:szCs w:val="20"/>
          <w:lang w:eastAsia="sl-SI"/>
        </w:rPr>
        <w:t>/1</w:t>
      </w:r>
      <w:r w:rsidR="0078376D" w:rsidRPr="00FB35BA">
        <w:rPr>
          <w:rFonts w:ascii="Tahoma" w:eastAsia="Times New Roman" w:hAnsi="Tahoma" w:cs="Tahoma"/>
          <w:b/>
          <w:i/>
          <w:sz w:val="18"/>
          <w:szCs w:val="20"/>
          <w:lang w:eastAsia="sl-SI"/>
        </w:rPr>
        <w:t xml:space="preserve"> </w:t>
      </w:r>
      <w:r w:rsidRPr="00FB35BA">
        <w:rPr>
          <w:rFonts w:ascii="Tahoma" w:eastAsia="Times New Roman" w:hAnsi="Tahoma" w:cs="Tahoma"/>
          <w:i/>
          <w:sz w:val="18"/>
          <w:szCs w:val="20"/>
          <w:lang w:eastAsia="sl-SI"/>
        </w:rPr>
        <w:t xml:space="preserve">v okviru sistema e-JN </w:t>
      </w:r>
      <w:r w:rsidR="0078376D" w:rsidRPr="00FB35BA">
        <w:rPr>
          <w:rFonts w:ascii="Tahoma" w:eastAsia="Times New Roman" w:hAnsi="Tahoma" w:cs="Tahoma"/>
          <w:i/>
          <w:sz w:val="18"/>
          <w:szCs w:val="20"/>
          <w:lang w:eastAsia="sl-SI"/>
        </w:rPr>
        <w:t xml:space="preserve"> naložiti v razdelek »Dokumenti - Ostale priloge«.</w:t>
      </w:r>
    </w:p>
    <w:p w14:paraId="1A4D2155" w14:textId="56880B01" w:rsidR="0078376D" w:rsidRPr="00FB35BA" w:rsidRDefault="0078376D" w:rsidP="0078376D">
      <w:pPr>
        <w:keepLines/>
        <w:widowControl w:val="0"/>
        <w:spacing w:after="0" w:line="240" w:lineRule="auto"/>
        <w:ind w:right="-284"/>
        <w:jc w:val="both"/>
        <w:rPr>
          <w:rFonts w:ascii="Tahoma" w:eastAsia="Times New Roman" w:hAnsi="Tahoma" w:cs="Tahoma"/>
          <w:i/>
          <w:sz w:val="18"/>
          <w:szCs w:val="20"/>
          <w:lang w:eastAsia="sl-SI"/>
        </w:rPr>
      </w:pPr>
    </w:p>
    <w:p w14:paraId="3A000F41" w14:textId="7E96FB28" w:rsidR="0078376D" w:rsidRPr="00FB35BA" w:rsidRDefault="0078376D" w:rsidP="0078376D">
      <w:pPr>
        <w:keepLines/>
        <w:widowControl w:val="0"/>
        <w:spacing w:after="0" w:line="240" w:lineRule="auto"/>
        <w:ind w:right="-284"/>
        <w:jc w:val="both"/>
        <w:rPr>
          <w:rFonts w:ascii="Tahoma" w:eastAsia="Times New Roman" w:hAnsi="Tahoma" w:cs="Tahoma"/>
          <w:i/>
          <w:sz w:val="18"/>
          <w:szCs w:val="20"/>
          <w:lang w:eastAsia="sl-SI"/>
        </w:rPr>
      </w:pPr>
    </w:p>
    <w:p w14:paraId="012E2EDD" w14:textId="2D88BF5A" w:rsidR="0078376D" w:rsidRPr="00FB35BA" w:rsidRDefault="0078376D" w:rsidP="0078376D">
      <w:pPr>
        <w:keepLines/>
        <w:widowControl w:val="0"/>
        <w:spacing w:after="0" w:line="240" w:lineRule="auto"/>
        <w:ind w:right="-284"/>
        <w:jc w:val="both"/>
        <w:rPr>
          <w:rFonts w:ascii="Tahoma" w:eastAsia="Times New Roman" w:hAnsi="Tahoma" w:cs="Tahoma"/>
          <w:i/>
          <w:sz w:val="18"/>
          <w:szCs w:val="20"/>
          <w:lang w:eastAsia="sl-SI"/>
        </w:rPr>
      </w:pPr>
    </w:p>
    <w:p w14:paraId="7221ACDE" w14:textId="2E57F527" w:rsidR="0078376D" w:rsidRPr="00FB35BA" w:rsidRDefault="0078376D" w:rsidP="0078376D">
      <w:pPr>
        <w:keepLines/>
        <w:widowControl w:val="0"/>
        <w:spacing w:after="0" w:line="240" w:lineRule="auto"/>
        <w:ind w:right="-284"/>
        <w:jc w:val="both"/>
        <w:rPr>
          <w:rFonts w:ascii="Tahoma" w:eastAsia="Times New Roman" w:hAnsi="Tahoma" w:cs="Tahoma"/>
          <w:i/>
          <w:sz w:val="18"/>
          <w:szCs w:val="20"/>
          <w:lang w:eastAsia="sl-SI"/>
        </w:rPr>
      </w:pPr>
    </w:p>
    <w:p w14:paraId="7F6492C9" w14:textId="0F01965D" w:rsidR="0078376D" w:rsidRPr="00FB35BA" w:rsidRDefault="0078376D" w:rsidP="0078376D">
      <w:pPr>
        <w:keepLines/>
        <w:widowControl w:val="0"/>
        <w:spacing w:after="0" w:line="240" w:lineRule="auto"/>
        <w:ind w:right="-284"/>
        <w:jc w:val="both"/>
        <w:rPr>
          <w:rFonts w:ascii="Tahoma" w:eastAsia="Times New Roman" w:hAnsi="Tahoma" w:cs="Tahoma"/>
          <w:i/>
          <w:sz w:val="18"/>
          <w:szCs w:val="20"/>
          <w:lang w:eastAsia="sl-SI"/>
        </w:rPr>
      </w:pPr>
    </w:p>
    <w:p w14:paraId="4AF21B6B" w14:textId="790D931E"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18D1EA26" w14:textId="3EA8701D"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5EE1DB54" w14:textId="1A3EB1BF"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1559"/>
      </w:tblGrid>
      <w:tr w:rsidR="001B0230" w:rsidRPr="00FB35BA" w14:paraId="17BA5CBB" w14:textId="77777777" w:rsidTr="001B0230">
        <w:tc>
          <w:tcPr>
            <w:tcW w:w="8217" w:type="dxa"/>
          </w:tcPr>
          <w:p w14:paraId="060FE529" w14:textId="77777777" w:rsidR="001B0230" w:rsidRPr="00FB35BA" w:rsidRDefault="001B0230" w:rsidP="001B0230">
            <w:pPr>
              <w:keepNext/>
              <w:keepLines/>
              <w:jc w:val="both"/>
              <w:rPr>
                <w:rFonts w:ascii="Tahoma" w:hAnsi="Tahoma" w:cs="Tahoma"/>
                <w:sz w:val="20"/>
                <w:szCs w:val="20"/>
              </w:rPr>
            </w:pPr>
            <w:r w:rsidRPr="00FB35BA">
              <w:rPr>
                <w:rFonts w:ascii="Tahoma" w:hAnsi="Tahoma" w:cs="Tahoma"/>
                <w:sz w:val="20"/>
                <w:szCs w:val="20"/>
              </w:rPr>
              <w:lastRenderedPageBreak/>
              <w:t>PONUDBENI PREDRAČUN</w:t>
            </w:r>
          </w:p>
        </w:tc>
        <w:tc>
          <w:tcPr>
            <w:tcW w:w="1559" w:type="dxa"/>
          </w:tcPr>
          <w:p w14:paraId="2AD7112B" w14:textId="77777777" w:rsidR="001B0230" w:rsidRPr="00FB35BA" w:rsidRDefault="001B0230" w:rsidP="001B0230">
            <w:pPr>
              <w:keepNext/>
              <w:keepLines/>
              <w:ind w:left="-211" w:firstLine="211"/>
              <w:jc w:val="both"/>
              <w:rPr>
                <w:rFonts w:ascii="Tahoma" w:hAnsi="Tahoma" w:cs="Tahoma"/>
                <w:b/>
                <w:i/>
                <w:sz w:val="20"/>
                <w:szCs w:val="20"/>
              </w:rPr>
            </w:pPr>
            <w:r w:rsidRPr="00FB35BA">
              <w:rPr>
                <w:rFonts w:ascii="Tahoma" w:hAnsi="Tahoma" w:cs="Tahoma"/>
                <w:b/>
                <w:i/>
                <w:sz w:val="20"/>
                <w:szCs w:val="20"/>
              </w:rPr>
              <w:t>Priloga 2/2</w:t>
            </w:r>
          </w:p>
        </w:tc>
      </w:tr>
    </w:tbl>
    <w:p w14:paraId="63842C6A" w14:textId="77777777" w:rsidR="001B0230" w:rsidRPr="00FB35BA" w:rsidRDefault="001B0230" w:rsidP="001B0230">
      <w:pPr>
        <w:keepNext/>
        <w:keepLines/>
        <w:spacing w:before="120"/>
        <w:jc w:val="both"/>
        <w:rPr>
          <w:rFonts w:ascii="Tahoma" w:hAnsi="Tahoma" w:cs="Tahoma"/>
          <w:sz w:val="20"/>
          <w:szCs w:val="20"/>
        </w:rPr>
      </w:pPr>
      <w:r w:rsidRPr="00FB35BA">
        <w:rPr>
          <w:rFonts w:ascii="Tahoma" w:hAnsi="Tahoma" w:cs="Tahoma"/>
          <w:sz w:val="20"/>
          <w:szCs w:val="20"/>
        </w:rPr>
        <w:t xml:space="preserve">Ponudnik mora izpolniti vse postavke v ponudbenem predračunu. Ponudnik mora v prilogi priložiti scan izpolnjenega, natisnjena in podpisanega predračuna, ki ga je natisnil iz popisa v elektronski obliki ter ga priložiti tudi v Excel datoteki. </w:t>
      </w:r>
    </w:p>
    <w:p w14:paraId="60A8C2B9" w14:textId="77777777" w:rsidR="001B0230" w:rsidRPr="00FB35BA" w:rsidRDefault="001B0230" w:rsidP="001B0230">
      <w:pPr>
        <w:keepNext/>
        <w:keepLines/>
        <w:jc w:val="both"/>
        <w:rPr>
          <w:rFonts w:ascii="Tahoma" w:hAnsi="Tahoma" w:cs="Tahoma"/>
          <w:sz w:val="20"/>
          <w:szCs w:val="20"/>
        </w:rPr>
      </w:pPr>
      <w:r w:rsidRPr="00FB35BA">
        <w:rPr>
          <w:rFonts w:ascii="Tahoma" w:hAnsi="Tahoma" w:cs="Tahoma"/>
          <w:sz w:val="20"/>
          <w:szCs w:val="20"/>
        </w:rPr>
        <w:t xml:space="preserve">Ponudnik mora obrazec </w:t>
      </w:r>
      <w:r w:rsidRPr="00FB35BA">
        <w:rPr>
          <w:rFonts w:ascii="Tahoma" w:hAnsi="Tahoma" w:cs="Tahoma"/>
          <w:b/>
          <w:sz w:val="20"/>
          <w:szCs w:val="20"/>
        </w:rPr>
        <w:t>Priloga 2/2</w:t>
      </w:r>
      <w:r w:rsidRPr="00FB35BA">
        <w:rPr>
          <w:rFonts w:ascii="Tahoma" w:hAnsi="Tahoma" w:cs="Tahoma"/>
          <w:sz w:val="20"/>
          <w:szCs w:val="20"/>
        </w:rPr>
        <w:t xml:space="preserve">  naložiti v</w:t>
      </w:r>
      <w:r w:rsidRPr="00FB35BA">
        <w:rPr>
          <w:rFonts w:ascii="Tahoma" w:hAnsi="Tahoma" w:cs="Tahoma"/>
          <w:b/>
          <w:sz w:val="20"/>
          <w:szCs w:val="20"/>
        </w:rPr>
        <w:t xml:space="preserve"> razdelek »</w:t>
      </w:r>
      <w:r w:rsidRPr="00660EAE">
        <w:rPr>
          <w:rFonts w:ascii="Tahoma" w:eastAsia="Times New Roman" w:hAnsi="Tahoma" w:cs="Tahoma"/>
          <w:b/>
          <w:sz w:val="20"/>
          <w:szCs w:val="20"/>
          <w:lang w:eastAsia="sl-SI"/>
        </w:rPr>
        <w:t>Dokumenti - Ostale priloge«</w:t>
      </w:r>
      <w:r w:rsidRPr="00FB35BA">
        <w:rPr>
          <w:rFonts w:ascii="Tahoma" w:hAnsi="Tahoma" w:cs="Tahoma"/>
          <w:sz w:val="20"/>
          <w:szCs w:val="20"/>
        </w:rPr>
        <w:t>. Le-ta ne bo prikazan javnosti in ostalim ponudnikom na javnem odpiranju ponudb.</w:t>
      </w:r>
    </w:p>
    <w:p w14:paraId="693C9553" w14:textId="77777777"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11CC1C05" w14:textId="64AA3364" w:rsidR="0078376D" w:rsidRPr="00FB35BA" w:rsidRDefault="0078376D" w:rsidP="0078376D">
      <w:pPr>
        <w:keepLines/>
        <w:widowControl w:val="0"/>
        <w:spacing w:after="0" w:line="240" w:lineRule="auto"/>
        <w:ind w:right="-284"/>
        <w:jc w:val="both"/>
        <w:rPr>
          <w:rFonts w:ascii="Tahoma" w:eastAsia="Times New Roman" w:hAnsi="Tahoma" w:cs="Tahoma"/>
          <w:i/>
          <w:sz w:val="18"/>
          <w:szCs w:val="20"/>
          <w:lang w:eastAsia="sl-SI"/>
        </w:rPr>
      </w:pPr>
    </w:p>
    <w:p w14:paraId="70827C86" w14:textId="5F265EE1"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5E12BF5E" w14:textId="402F5346"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729A8B61" w14:textId="2A8E687D"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344B5203" w14:textId="2D00BF55"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10B8D827" w14:textId="42062CEF"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01F6B32E" w14:textId="2F139FFA"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1EED044D" w14:textId="630E47BC"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35E2E571" w14:textId="1C9C2B43"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2E346F19" w14:textId="21ABA9BA"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519B06F5" w14:textId="135CBAF7"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677D5D36" w14:textId="4D81481E"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73B8975D" w14:textId="2B3C4A8C"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4304B919" w14:textId="517821E0"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08B87A80" w14:textId="74E15C7F"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04A66415" w14:textId="1FAC3EEE"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2DF6E284" w14:textId="1A7F9959"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2C2AA481" w14:textId="74024B16"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170782A8" w14:textId="6B802A6A"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2EE80577" w14:textId="0AA4ACC5"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6A84A934" w14:textId="4A335176"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2DC9025F" w14:textId="110332E5"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42C43C74" w14:textId="2EBF090C"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71CAE50D" w14:textId="6F0DDEB4"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02259329" w14:textId="0A119499"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5F7E5DDD" w14:textId="74EC47D6"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278CDE4C" w14:textId="1879290C"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7B28710C" w14:textId="6B40FB36"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36F22999" w14:textId="38D36388"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209E3851" w14:textId="23BB1A10"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5BE393C1" w14:textId="5282A6A2"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793F8744" w14:textId="049DAEF4"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304D69EF" w14:textId="77C7B1E5"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43009F25" w14:textId="08ED8487"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1B01E0B9" w14:textId="347D9051"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50164A6B" w14:textId="6F0E4640"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11A9FFB0" w14:textId="50528DD7"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0A18416F" w14:textId="34376709"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4C78944B" w14:textId="10D711F4"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25D88187" w14:textId="0D7DD72C"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2FB46AA8" w14:textId="1AE5A58B"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770C8FE6" w14:textId="43CC4746"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0ED71084" w14:textId="02D6EE02"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0A756922" w14:textId="5CABFDD3"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4D35696F" w14:textId="4F0CC585"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38026EA9" w14:textId="77777777" w:rsidR="0018372F" w:rsidRPr="00FB35BA" w:rsidRDefault="0018372F" w:rsidP="0078376D">
      <w:pPr>
        <w:keepLines/>
        <w:widowControl w:val="0"/>
        <w:spacing w:after="0" w:line="240" w:lineRule="auto"/>
        <w:ind w:right="-284"/>
        <w:jc w:val="both"/>
        <w:rPr>
          <w:rFonts w:ascii="Tahoma" w:eastAsia="Times New Roman" w:hAnsi="Tahoma" w:cs="Tahoma"/>
          <w:i/>
          <w:sz w:val="18"/>
          <w:szCs w:val="20"/>
          <w:lang w:eastAsia="sl-SI"/>
        </w:rPr>
      </w:pPr>
    </w:p>
    <w:p w14:paraId="43B82BD7" w14:textId="59ED8406" w:rsidR="001B0230" w:rsidRPr="00FB35BA"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07EEC2DC" w14:textId="5A132174" w:rsidR="001B0230" w:rsidRDefault="001B0230" w:rsidP="0078376D">
      <w:pPr>
        <w:keepLines/>
        <w:widowControl w:val="0"/>
        <w:spacing w:after="0" w:line="240" w:lineRule="auto"/>
        <w:ind w:right="-284"/>
        <w:jc w:val="both"/>
        <w:rPr>
          <w:rFonts w:ascii="Tahoma" w:eastAsia="Times New Roman" w:hAnsi="Tahoma" w:cs="Tahoma"/>
          <w:i/>
          <w:sz w:val="18"/>
          <w:szCs w:val="20"/>
          <w:lang w:eastAsia="sl-SI"/>
        </w:rPr>
      </w:pPr>
    </w:p>
    <w:p w14:paraId="42B684A1" w14:textId="70C63D69" w:rsidR="00FD1696" w:rsidRPr="00FB35BA" w:rsidRDefault="00FD1696" w:rsidP="0078376D">
      <w:pPr>
        <w:keepLines/>
        <w:widowControl w:val="0"/>
        <w:spacing w:after="0" w:line="240" w:lineRule="auto"/>
        <w:ind w:right="-284"/>
        <w:jc w:val="both"/>
        <w:rPr>
          <w:rFonts w:ascii="Tahoma" w:eastAsia="Times New Roman" w:hAnsi="Tahoma" w:cs="Tahoma"/>
          <w:i/>
          <w:sz w:val="18"/>
          <w:szCs w:val="20"/>
          <w:lang w:eastAsia="sl-SI"/>
        </w:rPr>
      </w:pPr>
    </w:p>
    <w:p w14:paraId="7247DFDA" w14:textId="77777777" w:rsidR="0078376D" w:rsidRPr="00FB35BA" w:rsidRDefault="0078376D" w:rsidP="0078376D">
      <w:pPr>
        <w:keepLines/>
        <w:widowControl w:val="0"/>
        <w:spacing w:after="0" w:line="240" w:lineRule="auto"/>
        <w:ind w:right="-284"/>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D6A44" w:rsidRPr="00FB35BA" w14:paraId="3064C1EE" w14:textId="77777777" w:rsidTr="008D6A44">
        <w:tc>
          <w:tcPr>
            <w:tcW w:w="599" w:type="dxa"/>
            <w:tcBorders>
              <w:right w:val="nil"/>
            </w:tcBorders>
          </w:tcPr>
          <w:p w14:paraId="74CC2F35" w14:textId="009C3B98" w:rsidR="008D6A44" w:rsidRPr="00FB35BA" w:rsidRDefault="008D6A44" w:rsidP="00434B25">
            <w:pPr>
              <w:keepLines/>
              <w:widowControl w:val="0"/>
              <w:spacing w:after="0" w:line="240" w:lineRule="auto"/>
              <w:jc w:val="both"/>
              <w:rPr>
                <w:rFonts w:ascii="Tahoma" w:eastAsia="Times New Roman" w:hAnsi="Tahoma" w:cs="Tahoma"/>
                <w:sz w:val="20"/>
                <w:szCs w:val="20"/>
                <w:lang w:eastAsia="sl-SI"/>
              </w:rPr>
            </w:pPr>
          </w:p>
        </w:tc>
        <w:tc>
          <w:tcPr>
            <w:tcW w:w="7653" w:type="dxa"/>
            <w:tcBorders>
              <w:left w:val="nil"/>
            </w:tcBorders>
          </w:tcPr>
          <w:p w14:paraId="583C0509" w14:textId="77777777" w:rsidR="008D6A44" w:rsidRPr="00FB35BA" w:rsidRDefault="008D6A44"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ESPD – PONUDNIK/GLAVNI PARTNER</w:t>
            </w:r>
          </w:p>
        </w:tc>
        <w:tc>
          <w:tcPr>
            <w:tcW w:w="912" w:type="dxa"/>
            <w:tcBorders>
              <w:right w:val="nil"/>
            </w:tcBorders>
          </w:tcPr>
          <w:p w14:paraId="119A1532"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i/>
                <w:sz w:val="20"/>
                <w:szCs w:val="20"/>
                <w:lang w:eastAsia="sl-SI"/>
              </w:rPr>
              <w:t xml:space="preserve">Priloga </w:t>
            </w:r>
          </w:p>
        </w:tc>
        <w:tc>
          <w:tcPr>
            <w:tcW w:w="551" w:type="dxa"/>
            <w:tcBorders>
              <w:left w:val="nil"/>
            </w:tcBorders>
          </w:tcPr>
          <w:p w14:paraId="5F2BDA5B" w14:textId="77777777" w:rsidR="008D6A44" w:rsidRPr="00FB35BA" w:rsidRDefault="008D6A44" w:rsidP="00434B25">
            <w:pPr>
              <w:keepLines/>
              <w:widowControl w:val="0"/>
              <w:spacing w:after="0" w:line="240" w:lineRule="auto"/>
              <w:jc w:val="both"/>
              <w:rPr>
                <w:rFonts w:ascii="Tahoma" w:eastAsia="Times New Roman" w:hAnsi="Tahoma" w:cs="Tahoma"/>
                <w:b/>
                <w:i/>
                <w:sz w:val="20"/>
                <w:szCs w:val="20"/>
                <w:lang w:eastAsia="sl-SI"/>
              </w:rPr>
            </w:pPr>
            <w:r w:rsidRPr="00FB35BA">
              <w:rPr>
                <w:rFonts w:ascii="Tahoma" w:eastAsia="Times New Roman" w:hAnsi="Tahoma" w:cs="Tahoma"/>
                <w:b/>
                <w:i/>
                <w:sz w:val="20"/>
                <w:szCs w:val="20"/>
                <w:lang w:eastAsia="sl-SI"/>
              </w:rPr>
              <w:t>3/1</w:t>
            </w:r>
          </w:p>
        </w:tc>
      </w:tr>
    </w:tbl>
    <w:p w14:paraId="24709E61" w14:textId="77777777" w:rsidR="008D6A44" w:rsidRPr="00FB35BA" w:rsidRDefault="008D6A44" w:rsidP="00434B25">
      <w:pPr>
        <w:keepLines/>
        <w:widowControl w:val="0"/>
        <w:spacing w:after="0" w:line="240" w:lineRule="auto"/>
        <w:jc w:val="both"/>
        <w:rPr>
          <w:rFonts w:ascii="Tahoma" w:eastAsia="Times New Roman" w:hAnsi="Tahoma" w:cs="Tahoma"/>
          <w:sz w:val="20"/>
          <w:szCs w:val="20"/>
          <w:lang w:eastAsia="sl-SI"/>
        </w:rPr>
      </w:pPr>
    </w:p>
    <w:p w14:paraId="0F78BDB1" w14:textId="77777777" w:rsidR="008D6A44" w:rsidRPr="00FB35BA" w:rsidRDefault="008D6A44"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Ponudnik (oz. glavni partner v primeru skupne ponudbe) mora svoj obrazec ESPD izpolniti ter ga v .</w:t>
      </w:r>
      <w:proofErr w:type="spellStart"/>
      <w:r w:rsidRPr="00FB35BA">
        <w:rPr>
          <w:rFonts w:ascii="Tahoma" w:eastAsia="Times New Roman" w:hAnsi="Tahoma" w:cs="Tahoma"/>
          <w:sz w:val="20"/>
          <w:szCs w:val="20"/>
          <w:lang w:eastAsia="sl-SI"/>
        </w:rPr>
        <w:t>pdf</w:t>
      </w:r>
      <w:proofErr w:type="spellEnd"/>
      <w:r w:rsidRPr="00FB35BA">
        <w:rPr>
          <w:rFonts w:ascii="Tahoma" w:eastAsia="Times New Roman" w:hAnsi="Tahoma" w:cs="Tahoma"/>
          <w:sz w:val="20"/>
          <w:szCs w:val="20"/>
          <w:lang w:eastAsia="sl-SI"/>
        </w:rPr>
        <w:t xml:space="preserve"> formatu ali v elektronski obliki (nepodpisan .</w:t>
      </w:r>
      <w:proofErr w:type="spellStart"/>
      <w:r w:rsidRPr="00FB35BA">
        <w:rPr>
          <w:rFonts w:ascii="Tahoma" w:eastAsia="Times New Roman" w:hAnsi="Tahoma" w:cs="Tahoma"/>
          <w:sz w:val="20"/>
          <w:szCs w:val="20"/>
          <w:lang w:eastAsia="sl-SI"/>
        </w:rPr>
        <w:t>xml</w:t>
      </w:r>
      <w:proofErr w:type="spellEnd"/>
      <w:r w:rsidRPr="00FB35BA">
        <w:rPr>
          <w:rFonts w:ascii="Tahoma" w:eastAsia="Times New Roman" w:hAnsi="Tahoma" w:cs="Tahoma"/>
          <w:sz w:val="20"/>
          <w:szCs w:val="20"/>
          <w:lang w:eastAsia="sl-SI"/>
        </w:rPr>
        <w:t xml:space="preserve"> format, ki bo podpisan hkrati z oddajo ponudbe) naložiti na informacijski sistem e-JN </w:t>
      </w:r>
      <w:r w:rsidRPr="00FB35BA">
        <w:rPr>
          <w:rFonts w:ascii="Tahoma" w:eastAsia="Times New Roman" w:hAnsi="Tahoma" w:cs="Tahoma"/>
          <w:b/>
          <w:sz w:val="20"/>
          <w:szCs w:val="20"/>
          <w:u w:val="single"/>
          <w:lang w:eastAsia="sl-SI"/>
        </w:rPr>
        <w:t>v razdelek »ESPD – ponudnik«</w:t>
      </w:r>
      <w:r w:rsidRPr="00FB35BA">
        <w:rPr>
          <w:rFonts w:ascii="Tahoma" w:eastAsia="Times New Roman" w:hAnsi="Tahoma" w:cs="Tahoma"/>
          <w:sz w:val="20"/>
          <w:szCs w:val="20"/>
          <w:u w:val="single"/>
          <w:lang w:eastAsia="sl-SI"/>
        </w:rPr>
        <w:t>.</w:t>
      </w:r>
      <w:r w:rsidRPr="00FB35BA">
        <w:rPr>
          <w:rFonts w:ascii="Tahoma" w:eastAsia="Times New Roman" w:hAnsi="Tahoma" w:cs="Tahoma"/>
          <w:sz w:val="20"/>
          <w:szCs w:val="20"/>
          <w:lang w:eastAsia="sl-SI"/>
        </w:rPr>
        <w:t xml:space="preserve"> </w:t>
      </w:r>
    </w:p>
    <w:p w14:paraId="2611E999" w14:textId="77777777" w:rsidR="008D6A44" w:rsidRPr="00FB35BA" w:rsidRDefault="008D6A44" w:rsidP="00434B25">
      <w:pPr>
        <w:keepLines/>
        <w:widowControl w:val="0"/>
        <w:spacing w:after="0" w:line="240" w:lineRule="auto"/>
        <w:jc w:val="both"/>
        <w:rPr>
          <w:rFonts w:ascii="Tahoma" w:eastAsia="Times New Roman" w:hAnsi="Tahoma" w:cs="Tahoma"/>
          <w:i/>
          <w:sz w:val="14"/>
          <w:szCs w:val="18"/>
          <w:lang w:eastAsia="sl-SI"/>
        </w:rPr>
      </w:pPr>
    </w:p>
    <w:p w14:paraId="183B5233" w14:textId="77777777" w:rsidR="008D6A44" w:rsidRPr="00FB35BA" w:rsidRDefault="008D6A44" w:rsidP="00434B25">
      <w:pPr>
        <w:keepLines/>
        <w:widowControl w:val="0"/>
        <w:spacing w:after="0" w:line="240" w:lineRule="auto"/>
        <w:jc w:val="both"/>
        <w:rPr>
          <w:rFonts w:ascii="Tahoma" w:eastAsia="Times New Roman" w:hAnsi="Tahoma" w:cs="Tahoma"/>
          <w:sz w:val="14"/>
          <w:szCs w:val="20"/>
          <w:lang w:eastAsia="sl-SI"/>
        </w:rPr>
      </w:pPr>
      <w:r w:rsidRPr="00FB35BA">
        <w:rPr>
          <w:rFonts w:ascii="Tahoma" w:eastAsia="Times New Roman" w:hAnsi="Tahoma" w:cs="Tahoma"/>
          <w:i/>
          <w:sz w:val="18"/>
          <w:szCs w:val="18"/>
          <w:lang w:eastAsia="sl-SI"/>
        </w:rPr>
        <w:t>Tudi če ponudnik naloži podpisan ESPD v .</w:t>
      </w:r>
      <w:proofErr w:type="spellStart"/>
      <w:r w:rsidRPr="00FB35BA">
        <w:rPr>
          <w:rFonts w:ascii="Tahoma" w:eastAsia="Times New Roman" w:hAnsi="Tahoma" w:cs="Tahoma"/>
          <w:i/>
          <w:sz w:val="18"/>
          <w:szCs w:val="18"/>
          <w:lang w:eastAsia="sl-SI"/>
        </w:rPr>
        <w:t>pdf</w:t>
      </w:r>
      <w:proofErr w:type="spellEnd"/>
      <w:r w:rsidRPr="00FB35BA">
        <w:rPr>
          <w:rFonts w:ascii="Tahoma" w:eastAsia="Times New Roman" w:hAnsi="Tahoma" w:cs="Tahoma"/>
          <w:i/>
          <w:sz w:val="18"/>
          <w:szCs w:val="18"/>
          <w:lang w:eastAsia="sl-SI"/>
        </w:rPr>
        <w:t xml:space="preserve"> format, bo ta hkrati s podpisom ponudbe podpisan še enkrat. </w:t>
      </w:r>
    </w:p>
    <w:p w14:paraId="36CD2A2C" w14:textId="77777777" w:rsidR="008D6A44" w:rsidRPr="00FB35BA" w:rsidRDefault="008D6A44" w:rsidP="00434B25">
      <w:pPr>
        <w:keepLines/>
        <w:widowControl w:val="0"/>
        <w:spacing w:after="0" w:line="240" w:lineRule="auto"/>
        <w:jc w:val="both"/>
        <w:rPr>
          <w:rFonts w:ascii="Tahoma" w:eastAsia="Times New Roman" w:hAnsi="Tahoma" w:cs="Tahoma"/>
          <w:sz w:val="20"/>
          <w:szCs w:val="20"/>
          <w:u w:val="single"/>
          <w:lang w:eastAsia="sl-SI"/>
        </w:rPr>
      </w:pPr>
    </w:p>
    <w:p w14:paraId="77D7A3EF"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26B912BE"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2510D3DF"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119CEB7B"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4C027C83"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166F9B96"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52B095D8"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5B715CD4"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2703174B"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3CA16FC3"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18496BAD"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53B48B89"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5059EFBE"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254F3839"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6B2CA145"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2A33C79C"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1F7D62BF"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28420045"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07112A77"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3896D113"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0CDFA870"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7B4D7EB1"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67023A5E"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5B8621E8"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43CFA17D"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0F731AF2"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4DDD63EB"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414F1C71"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1302EE60"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727F8BC0"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22212B67"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6D8AE28F"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0422877B"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3BB43327"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0B1B4539"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303B5E52"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709E359F"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007BF9B2"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2F26C88E" w14:textId="77777777" w:rsidR="008D6A44" w:rsidRPr="00FB35BA" w:rsidRDefault="008D6A44" w:rsidP="00434B25">
      <w:pPr>
        <w:keepLines/>
        <w:widowControl w:val="0"/>
        <w:spacing w:after="0" w:line="240" w:lineRule="auto"/>
        <w:rPr>
          <w:rFonts w:ascii="Tahoma" w:eastAsia="Times New Roman" w:hAnsi="Tahoma" w:cs="Tahoma"/>
          <w:b/>
          <w:bCs/>
          <w:i/>
          <w:sz w:val="18"/>
          <w:szCs w:val="18"/>
          <w:lang w:eastAsia="sl-SI"/>
        </w:rPr>
      </w:pPr>
      <w:r w:rsidRPr="00FB35BA">
        <w:rPr>
          <w:rFonts w:ascii="Tahoma" w:eastAsia="Times New Roman" w:hAnsi="Tahoma" w:cs="Tahoma"/>
          <w:b/>
          <w:bCs/>
          <w:i/>
          <w:sz w:val="18"/>
          <w:szCs w:val="18"/>
          <w:lang w:eastAsia="sl-SI"/>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8D6A44" w:rsidRPr="00FB35BA" w14:paraId="67DD8502" w14:textId="77777777" w:rsidTr="008D6A44">
        <w:tc>
          <w:tcPr>
            <w:tcW w:w="600" w:type="dxa"/>
            <w:tcBorders>
              <w:top w:val="single" w:sz="4" w:space="0" w:color="auto"/>
              <w:left w:val="single" w:sz="4" w:space="0" w:color="auto"/>
              <w:bottom w:val="single" w:sz="4" w:space="0" w:color="auto"/>
              <w:right w:val="nil"/>
            </w:tcBorders>
          </w:tcPr>
          <w:p w14:paraId="7DE8AD79" w14:textId="77777777" w:rsidR="008D6A44" w:rsidRPr="00FB35BA" w:rsidRDefault="008D6A44" w:rsidP="00434B25">
            <w:pPr>
              <w:keepLines/>
              <w:widowControl w:val="0"/>
              <w:spacing w:after="0" w:line="240" w:lineRule="auto"/>
              <w:jc w:val="both"/>
              <w:rPr>
                <w:rFonts w:ascii="Tahoma" w:eastAsia="Times New Roman" w:hAnsi="Tahoma" w:cs="Tahoma"/>
                <w:sz w:val="20"/>
                <w:szCs w:val="20"/>
                <w:lang w:eastAsia="sl-SI"/>
              </w:rPr>
            </w:pPr>
          </w:p>
        </w:tc>
        <w:tc>
          <w:tcPr>
            <w:tcW w:w="7550" w:type="dxa"/>
            <w:tcBorders>
              <w:top w:val="single" w:sz="4" w:space="0" w:color="auto"/>
              <w:left w:val="nil"/>
              <w:bottom w:val="single" w:sz="4" w:space="0" w:color="auto"/>
              <w:right w:val="single" w:sz="4" w:space="0" w:color="808080"/>
            </w:tcBorders>
            <w:hideMark/>
          </w:tcPr>
          <w:p w14:paraId="62540802" w14:textId="77777777" w:rsidR="008D6A44" w:rsidRPr="00FB35BA" w:rsidRDefault="008D6A44"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ESPD – OSTALI SODELUJOČI</w:t>
            </w:r>
          </w:p>
        </w:tc>
        <w:tc>
          <w:tcPr>
            <w:tcW w:w="851" w:type="dxa"/>
            <w:tcBorders>
              <w:top w:val="single" w:sz="4" w:space="0" w:color="auto"/>
              <w:left w:val="single" w:sz="4" w:space="0" w:color="808080"/>
              <w:bottom w:val="single" w:sz="4" w:space="0" w:color="auto"/>
              <w:right w:val="nil"/>
            </w:tcBorders>
            <w:hideMark/>
          </w:tcPr>
          <w:p w14:paraId="4CC41F80"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i/>
                <w:sz w:val="20"/>
                <w:szCs w:val="20"/>
                <w:lang w:eastAsia="sl-SI"/>
              </w:rPr>
              <w:t xml:space="preserve">Priloga </w:t>
            </w:r>
          </w:p>
        </w:tc>
        <w:tc>
          <w:tcPr>
            <w:tcW w:w="567" w:type="dxa"/>
            <w:tcBorders>
              <w:top w:val="single" w:sz="4" w:space="0" w:color="auto"/>
              <w:left w:val="nil"/>
              <w:bottom w:val="single" w:sz="4" w:space="0" w:color="auto"/>
              <w:right w:val="single" w:sz="4" w:space="0" w:color="auto"/>
            </w:tcBorders>
            <w:hideMark/>
          </w:tcPr>
          <w:p w14:paraId="1AF9451F" w14:textId="77777777" w:rsidR="008D6A44" w:rsidRPr="00FB35BA" w:rsidRDefault="008D6A44" w:rsidP="00434B25">
            <w:pPr>
              <w:keepLines/>
              <w:widowControl w:val="0"/>
              <w:spacing w:after="0" w:line="240" w:lineRule="auto"/>
              <w:jc w:val="both"/>
              <w:rPr>
                <w:rFonts w:ascii="Tahoma" w:eastAsia="Times New Roman" w:hAnsi="Tahoma" w:cs="Tahoma"/>
                <w:b/>
                <w:i/>
                <w:sz w:val="20"/>
                <w:szCs w:val="20"/>
                <w:lang w:eastAsia="sl-SI"/>
              </w:rPr>
            </w:pPr>
            <w:r w:rsidRPr="00FB35BA">
              <w:rPr>
                <w:rFonts w:ascii="Tahoma" w:eastAsia="Times New Roman" w:hAnsi="Tahoma" w:cs="Tahoma"/>
                <w:b/>
                <w:i/>
                <w:sz w:val="20"/>
                <w:szCs w:val="20"/>
                <w:lang w:eastAsia="sl-SI"/>
              </w:rPr>
              <w:t>3/2</w:t>
            </w:r>
          </w:p>
        </w:tc>
      </w:tr>
    </w:tbl>
    <w:p w14:paraId="38449A42" w14:textId="77777777" w:rsidR="008D6A44" w:rsidRPr="00FB35BA" w:rsidRDefault="008D6A44" w:rsidP="00434B25">
      <w:pPr>
        <w:keepLines/>
        <w:widowControl w:val="0"/>
        <w:spacing w:after="0" w:line="240" w:lineRule="auto"/>
        <w:jc w:val="both"/>
        <w:rPr>
          <w:rFonts w:ascii="Tahoma" w:eastAsia="Times New Roman" w:hAnsi="Tahoma" w:cs="Tahoma"/>
          <w:sz w:val="20"/>
          <w:szCs w:val="20"/>
          <w:lang w:eastAsia="sl-SI"/>
        </w:rPr>
      </w:pPr>
    </w:p>
    <w:p w14:paraId="3ADEAB78" w14:textId="3BC63493" w:rsidR="008D6A44" w:rsidRPr="00FB35BA" w:rsidRDefault="008D6A44" w:rsidP="00434B25">
      <w:pPr>
        <w:keepLines/>
        <w:widowControl w:val="0"/>
        <w:spacing w:after="0" w:line="240" w:lineRule="auto"/>
        <w:jc w:val="both"/>
        <w:rPr>
          <w:rFonts w:ascii="Tahoma" w:eastAsia="Times New Roman" w:hAnsi="Tahoma" w:cs="Tahoma"/>
          <w:bCs/>
          <w:sz w:val="20"/>
          <w:szCs w:val="18"/>
          <w:lang w:eastAsia="sl-SI"/>
        </w:rPr>
      </w:pPr>
      <w:r w:rsidRPr="00FB35BA">
        <w:rPr>
          <w:rFonts w:ascii="Tahoma" w:eastAsia="Times New Roman" w:hAnsi="Tahoma" w:cs="Tahoma"/>
          <w:sz w:val="20"/>
          <w:szCs w:val="20"/>
          <w:lang w:eastAsia="sl-SI"/>
        </w:rPr>
        <w:t xml:space="preserve">Za vse v ponudbi navedene </w:t>
      </w:r>
      <w:r w:rsidRPr="00FB35BA">
        <w:rPr>
          <w:rFonts w:ascii="Tahoma" w:eastAsia="Times New Roman" w:hAnsi="Tahoma" w:cs="Tahoma"/>
          <w:sz w:val="20"/>
          <w:szCs w:val="20"/>
          <w:u w:val="single"/>
          <w:lang w:eastAsia="sl-SI"/>
        </w:rPr>
        <w:t>partnerje</w:t>
      </w:r>
      <w:r w:rsidRPr="00FB35BA">
        <w:rPr>
          <w:rFonts w:ascii="Tahoma" w:eastAsia="Times New Roman" w:hAnsi="Tahoma" w:cs="Tahoma"/>
          <w:sz w:val="20"/>
          <w:szCs w:val="20"/>
          <w:lang w:eastAsia="sl-SI"/>
        </w:rPr>
        <w:t xml:space="preserve"> </w:t>
      </w:r>
      <w:r w:rsidRPr="00FB35BA">
        <w:rPr>
          <w:rFonts w:ascii="Tahoma" w:eastAsia="Times New Roman" w:hAnsi="Tahoma" w:cs="Tahoma"/>
          <w:i/>
          <w:sz w:val="18"/>
          <w:szCs w:val="20"/>
          <w:lang w:eastAsia="sl-SI"/>
        </w:rPr>
        <w:t>(v primeru skupne ponudbe)</w:t>
      </w:r>
      <w:r w:rsidRPr="00FB35BA">
        <w:rPr>
          <w:rFonts w:ascii="Tahoma" w:eastAsia="Times New Roman" w:hAnsi="Tahoma" w:cs="Tahoma"/>
          <w:sz w:val="20"/>
          <w:szCs w:val="20"/>
          <w:lang w:eastAsia="sl-SI"/>
        </w:rPr>
        <w:t xml:space="preserve">, in/ali </w:t>
      </w:r>
      <w:r w:rsidRPr="00FB35BA">
        <w:rPr>
          <w:rFonts w:ascii="Tahoma" w:eastAsia="Times New Roman" w:hAnsi="Tahoma" w:cs="Tahoma"/>
          <w:sz w:val="20"/>
          <w:szCs w:val="20"/>
          <w:u w:val="single"/>
          <w:lang w:eastAsia="sl-SI"/>
        </w:rPr>
        <w:t>podizvajalce</w:t>
      </w:r>
      <w:r w:rsidRPr="00FB35BA">
        <w:rPr>
          <w:rFonts w:ascii="Tahoma" w:eastAsia="Times New Roman" w:hAnsi="Tahoma" w:cs="Tahoma"/>
          <w:iCs/>
          <w:sz w:val="18"/>
          <w:lang w:eastAsia="sl-SI"/>
        </w:rPr>
        <w:t xml:space="preserve"> </w:t>
      </w:r>
      <w:r w:rsidRPr="00FB35BA">
        <w:rPr>
          <w:rFonts w:ascii="Tahoma" w:eastAsia="Times New Roman" w:hAnsi="Tahoma" w:cs="Tahoma"/>
          <w:i/>
          <w:iCs/>
          <w:sz w:val="16"/>
          <w:lang w:eastAsia="sl-SI"/>
        </w:rPr>
        <w:t>(</w:t>
      </w:r>
      <w:r w:rsidRPr="00FB35BA">
        <w:rPr>
          <w:rFonts w:ascii="Tahoma" w:eastAsia="Times New Roman" w:hAnsi="Tahoma" w:cs="Tahoma"/>
          <w:i/>
          <w:iCs/>
          <w:sz w:val="18"/>
          <w:szCs w:val="20"/>
          <w:lang w:eastAsia="sl-SI"/>
        </w:rPr>
        <w:t>če ponudnik izvaja javno naročilo s podizvajalci)</w:t>
      </w:r>
      <w:r w:rsidRPr="00FB35BA">
        <w:rPr>
          <w:rFonts w:ascii="Tahoma" w:eastAsia="Times New Roman" w:hAnsi="Tahoma" w:cs="Tahoma"/>
          <w:iCs/>
          <w:sz w:val="20"/>
          <w:szCs w:val="20"/>
          <w:lang w:eastAsia="sl-SI"/>
        </w:rPr>
        <w:t xml:space="preserve"> in/ali </w:t>
      </w:r>
      <w:r w:rsidRPr="00FB35BA">
        <w:rPr>
          <w:rFonts w:ascii="Tahoma" w:eastAsia="Times New Roman" w:hAnsi="Tahoma" w:cs="Tahoma"/>
          <w:iCs/>
          <w:sz w:val="20"/>
          <w:szCs w:val="20"/>
          <w:u w:val="single"/>
          <w:lang w:eastAsia="sl-SI"/>
        </w:rPr>
        <w:t>subjekte, katerih zmogljivost uporablja ponudnik</w:t>
      </w:r>
      <w:r w:rsidRPr="00FB35BA">
        <w:rPr>
          <w:rFonts w:ascii="Tahoma" w:eastAsia="Times New Roman" w:hAnsi="Tahoma" w:cs="Tahoma"/>
          <w:iCs/>
          <w:sz w:val="20"/>
          <w:szCs w:val="20"/>
          <w:lang w:eastAsia="sl-SI"/>
        </w:rPr>
        <w:t xml:space="preserve"> </w:t>
      </w:r>
      <w:r w:rsidRPr="00FB35BA">
        <w:rPr>
          <w:rFonts w:ascii="Tahoma" w:eastAsia="Times New Roman" w:hAnsi="Tahoma" w:cs="Tahoma"/>
          <w:i/>
          <w:iCs/>
          <w:sz w:val="18"/>
          <w:szCs w:val="20"/>
          <w:lang w:eastAsia="sl-SI"/>
        </w:rPr>
        <w:t>(v kolikor bo ponudnik uporabil zmogljivosti drugih subjektov za izvedbo javnega naročila)</w:t>
      </w:r>
      <w:r w:rsidRPr="00FB35BA">
        <w:rPr>
          <w:rFonts w:ascii="Tahoma" w:eastAsia="Times New Roman" w:hAnsi="Tahoma" w:cs="Tahoma"/>
          <w:iCs/>
          <w:sz w:val="20"/>
          <w:szCs w:val="20"/>
          <w:lang w:eastAsia="sl-SI"/>
        </w:rPr>
        <w:t>,</w:t>
      </w:r>
      <w:r w:rsidRPr="00FB35BA">
        <w:rPr>
          <w:rFonts w:ascii="Tahoma" w:eastAsia="Times New Roman" w:hAnsi="Tahoma" w:cs="Tahoma"/>
          <w:sz w:val="20"/>
          <w:szCs w:val="20"/>
          <w:lang w:eastAsia="sl-SI"/>
        </w:rPr>
        <w:t xml:space="preserve"> mora ponudnik ročno/fizično podpisane ESPD obrazce (za vsakega od ostalih sodelujočih) v .</w:t>
      </w:r>
      <w:proofErr w:type="spellStart"/>
      <w:r w:rsidRPr="00FB35BA">
        <w:rPr>
          <w:rFonts w:ascii="Tahoma" w:eastAsia="Times New Roman" w:hAnsi="Tahoma" w:cs="Tahoma"/>
          <w:sz w:val="20"/>
          <w:szCs w:val="20"/>
          <w:lang w:eastAsia="sl-SI"/>
        </w:rPr>
        <w:t>pdf</w:t>
      </w:r>
      <w:proofErr w:type="spellEnd"/>
      <w:r w:rsidRPr="00FB35BA">
        <w:rPr>
          <w:rFonts w:ascii="Tahoma" w:eastAsia="Times New Roman" w:hAnsi="Tahoma" w:cs="Tahoma"/>
          <w:sz w:val="20"/>
          <w:szCs w:val="20"/>
          <w:lang w:eastAsia="sl-SI"/>
        </w:rPr>
        <w:t xml:space="preserve"> obliki ali v .</w:t>
      </w:r>
      <w:proofErr w:type="spellStart"/>
      <w:r w:rsidRPr="00FB35BA">
        <w:rPr>
          <w:rFonts w:ascii="Tahoma" w:eastAsia="Times New Roman" w:hAnsi="Tahoma" w:cs="Tahoma"/>
          <w:sz w:val="20"/>
          <w:szCs w:val="20"/>
          <w:lang w:eastAsia="sl-SI"/>
        </w:rPr>
        <w:t>xml</w:t>
      </w:r>
      <w:proofErr w:type="spellEnd"/>
      <w:r w:rsidRPr="00FB35BA">
        <w:rPr>
          <w:rFonts w:ascii="Tahoma" w:eastAsia="Times New Roman" w:hAnsi="Tahoma" w:cs="Tahoma"/>
          <w:sz w:val="20"/>
          <w:szCs w:val="20"/>
          <w:lang w:eastAsia="sl-SI"/>
        </w:rPr>
        <w:t xml:space="preserve"> formatu (elektronsko podpisan) naložiti na informacijski sistem e-JN </w:t>
      </w:r>
      <w:r w:rsidRPr="00FB35BA">
        <w:rPr>
          <w:rFonts w:ascii="Tahoma" w:eastAsia="Times New Roman" w:hAnsi="Tahoma" w:cs="Tahoma"/>
          <w:b/>
          <w:sz w:val="20"/>
          <w:szCs w:val="20"/>
          <w:lang w:eastAsia="sl-SI"/>
        </w:rPr>
        <w:t>v razdelek »</w:t>
      </w:r>
      <w:r w:rsidR="00B34A61" w:rsidRPr="00FB35BA">
        <w:rPr>
          <w:rFonts w:ascii="Tahoma" w:eastAsia="Times New Roman" w:hAnsi="Tahoma" w:cs="Tahoma"/>
          <w:b/>
          <w:sz w:val="20"/>
          <w:szCs w:val="20"/>
          <w:lang w:eastAsia="sl-SI"/>
        </w:rPr>
        <w:t>Sodelujoči - ESPD ostali sodelujoči</w:t>
      </w:r>
      <w:r w:rsidR="000350F4" w:rsidRPr="00FB35BA">
        <w:rPr>
          <w:rFonts w:ascii="Tahoma" w:eastAsia="Times New Roman" w:hAnsi="Tahoma" w:cs="Tahoma"/>
          <w:b/>
          <w:sz w:val="20"/>
          <w:szCs w:val="20"/>
          <w:lang w:eastAsia="sl-SI"/>
        </w:rPr>
        <w:t>.</w:t>
      </w:r>
    </w:p>
    <w:p w14:paraId="0B64FE1A"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3C74E750"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6BDAC6EB"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430E23ED"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10850CFF"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5B505A91"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34AF54E7"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4558EECB"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7FCDC985"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14B8E31D"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13ED8350"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19D35B3F"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5C6048CA"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74D56378"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3955D6A0"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2D177E7C"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795C2406" w14:textId="77777777" w:rsidR="008D6A44" w:rsidRPr="00557F59" w:rsidRDefault="008D6A44" w:rsidP="00434B25">
      <w:pPr>
        <w:keepLines/>
        <w:widowControl w:val="0"/>
        <w:spacing w:after="0" w:line="240" w:lineRule="auto"/>
        <w:rPr>
          <w:rFonts w:ascii="Tahoma" w:eastAsia="Times New Roman" w:hAnsi="Tahoma" w:cs="Tahoma"/>
          <w:sz w:val="20"/>
          <w:szCs w:val="20"/>
          <w:lang w:eastAsia="sl-SI"/>
        </w:rPr>
      </w:pPr>
    </w:p>
    <w:p w14:paraId="5EDEF73C" w14:textId="77777777" w:rsidR="008D6A44" w:rsidRPr="00FB35BA" w:rsidRDefault="008D6A44" w:rsidP="00434B25">
      <w:pPr>
        <w:keepLines/>
        <w:widowControl w:val="0"/>
        <w:spacing w:after="0" w:line="240" w:lineRule="auto"/>
        <w:rPr>
          <w:rFonts w:ascii="Tahoma" w:eastAsia="Times New Roman" w:hAnsi="Tahoma" w:cs="Tahoma"/>
          <w:sz w:val="20"/>
          <w:szCs w:val="20"/>
          <w:lang w:eastAsia="sl-SI"/>
        </w:rPr>
      </w:pPr>
    </w:p>
    <w:p w14:paraId="2ABF98C8" w14:textId="77777777" w:rsidR="008D6A44" w:rsidRPr="00557F59" w:rsidRDefault="008D6A44" w:rsidP="00434B25">
      <w:pPr>
        <w:keepLines/>
        <w:widowControl w:val="0"/>
        <w:spacing w:after="0" w:line="240" w:lineRule="auto"/>
        <w:rPr>
          <w:rFonts w:ascii="Tahoma" w:eastAsia="Times New Roman" w:hAnsi="Tahoma" w:cs="Tahoma"/>
          <w:sz w:val="20"/>
          <w:szCs w:val="20"/>
          <w:lang w:eastAsia="sl-SI"/>
        </w:rPr>
      </w:pPr>
      <w:r w:rsidRPr="00557F59">
        <w:rPr>
          <w:rFonts w:ascii="Tahoma" w:eastAsia="Times New Roman" w:hAnsi="Tahoma" w:cs="Tahoma"/>
          <w:sz w:val="20"/>
          <w:szCs w:val="20"/>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D6A44" w:rsidRPr="00FB35BA" w14:paraId="5EF1D83C" w14:textId="77777777" w:rsidTr="008D6A44">
        <w:tc>
          <w:tcPr>
            <w:tcW w:w="599" w:type="dxa"/>
            <w:tcBorders>
              <w:right w:val="nil"/>
            </w:tcBorders>
          </w:tcPr>
          <w:p w14:paraId="1354FE49" w14:textId="77777777" w:rsidR="008D6A44" w:rsidRPr="00FB35BA" w:rsidRDefault="008D6A44" w:rsidP="00434B25">
            <w:pPr>
              <w:keepLines/>
              <w:widowControl w:val="0"/>
              <w:spacing w:after="0" w:line="240" w:lineRule="auto"/>
              <w:jc w:val="both"/>
              <w:rPr>
                <w:rFonts w:ascii="Tahoma" w:eastAsia="Times New Roman" w:hAnsi="Tahoma" w:cs="Tahoma"/>
                <w:sz w:val="20"/>
                <w:szCs w:val="20"/>
                <w:lang w:eastAsia="sl-SI"/>
              </w:rPr>
            </w:pPr>
          </w:p>
        </w:tc>
        <w:tc>
          <w:tcPr>
            <w:tcW w:w="7653" w:type="dxa"/>
            <w:tcBorders>
              <w:left w:val="nil"/>
            </w:tcBorders>
          </w:tcPr>
          <w:p w14:paraId="3EABF0E4" w14:textId="77777777" w:rsidR="008D6A44" w:rsidRPr="00FB35BA" w:rsidRDefault="008D6A44"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IZJAVA O UDELEŽBI FIZIČNIH IN PRAVNIH OSEB V LASTNIŠTVU PONUDNIKA</w:t>
            </w:r>
          </w:p>
        </w:tc>
        <w:tc>
          <w:tcPr>
            <w:tcW w:w="912" w:type="dxa"/>
            <w:tcBorders>
              <w:right w:val="nil"/>
            </w:tcBorders>
          </w:tcPr>
          <w:p w14:paraId="65452169"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i/>
                <w:sz w:val="20"/>
                <w:szCs w:val="20"/>
                <w:lang w:eastAsia="sl-SI"/>
              </w:rPr>
              <w:t xml:space="preserve">Priloga </w:t>
            </w:r>
          </w:p>
        </w:tc>
        <w:tc>
          <w:tcPr>
            <w:tcW w:w="551" w:type="dxa"/>
            <w:tcBorders>
              <w:left w:val="nil"/>
            </w:tcBorders>
          </w:tcPr>
          <w:p w14:paraId="281F9708" w14:textId="77777777" w:rsidR="008D6A44" w:rsidRPr="00FB35BA" w:rsidRDefault="008D6A44" w:rsidP="00434B25">
            <w:pPr>
              <w:keepLines/>
              <w:widowControl w:val="0"/>
              <w:spacing w:after="0" w:line="240" w:lineRule="auto"/>
              <w:jc w:val="both"/>
              <w:rPr>
                <w:rFonts w:ascii="Tahoma" w:eastAsia="Times New Roman" w:hAnsi="Tahoma" w:cs="Tahoma"/>
                <w:b/>
                <w:i/>
                <w:sz w:val="20"/>
                <w:szCs w:val="20"/>
                <w:lang w:eastAsia="sl-SI"/>
              </w:rPr>
            </w:pPr>
            <w:r w:rsidRPr="00FB35BA">
              <w:rPr>
                <w:rFonts w:ascii="Tahoma" w:eastAsia="Times New Roman" w:hAnsi="Tahoma" w:cs="Tahoma"/>
                <w:b/>
                <w:i/>
                <w:sz w:val="20"/>
                <w:szCs w:val="20"/>
                <w:lang w:eastAsia="sl-SI"/>
              </w:rPr>
              <w:t>3/3</w:t>
            </w:r>
          </w:p>
        </w:tc>
      </w:tr>
    </w:tbl>
    <w:p w14:paraId="7F0156D3" w14:textId="77777777" w:rsidR="008D6A44" w:rsidRPr="00FB35BA" w:rsidRDefault="008D6A44" w:rsidP="00434B25">
      <w:pPr>
        <w:keepLines/>
        <w:widowControl w:val="0"/>
        <w:tabs>
          <w:tab w:val="left" w:pos="284"/>
        </w:tabs>
        <w:spacing w:after="0" w:line="240" w:lineRule="auto"/>
        <w:rPr>
          <w:rFonts w:ascii="Tahoma" w:eastAsia="Times New Roman" w:hAnsi="Tahoma" w:cs="Tahoma"/>
          <w:b/>
          <w:sz w:val="20"/>
          <w:szCs w:val="20"/>
          <w:lang w:eastAsia="sl-SI"/>
        </w:rPr>
      </w:pPr>
    </w:p>
    <w:p w14:paraId="716CE578" w14:textId="77777777" w:rsidR="008D6A44" w:rsidRPr="00FB35BA" w:rsidRDefault="008D6A44" w:rsidP="00434B25">
      <w:pPr>
        <w:keepLines/>
        <w:widowControl w:val="0"/>
        <w:tabs>
          <w:tab w:val="left" w:pos="284"/>
        </w:tabs>
        <w:spacing w:after="0" w:line="240" w:lineRule="auto"/>
        <w:jc w:val="right"/>
        <w:rPr>
          <w:rFonts w:ascii="Tahoma" w:eastAsia="Times New Roman" w:hAnsi="Tahoma" w:cs="Tahoma"/>
          <w:sz w:val="20"/>
          <w:szCs w:val="20"/>
          <w:lang w:eastAsia="sl-SI"/>
        </w:rPr>
      </w:pPr>
    </w:p>
    <w:p w14:paraId="79AC2081" w14:textId="77777777" w:rsidR="008D6A44" w:rsidRPr="00FB35BA" w:rsidRDefault="008D6A44" w:rsidP="00434B25">
      <w:pPr>
        <w:keepLines/>
        <w:widowControl w:val="0"/>
        <w:tabs>
          <w:tab w:val="left" w:pos="2694"/>
          <w:tab w:val="left" w:pos="2977"/>
        </w:tabs>
        <w:spacing w:after="0"/>
        <w:ind w:right="1"/>
        <w:jc w:val="center"/>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I Z J A V A</w:t>
      </w:r>
    </w:p>
    <w:p w14:paraId="5B67F510" w14:textId="77777777" w:rsidR="008D6A44" w:rsidRPr="00FB35BA" w:rsidRDefault="008D6A44" w:rsidP="00434B25">
      <w:pPr>
        <w:keepLines/>
        <w:widowControl w:val="0"/>
        <w:spacing w:after="0"/>
        <w:ind w:right="1"/>
        <w:jc w:val="center"/>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O UDELEŽBI FIZIČNIH IN PRAVNIH OSEB V LASTNIŠTVU PONUDNIKA</w:t>
      </w:r>
    </w:p>
    <w:p w14:paraId="3E315EEC" w14:textId="77777777" w:rsidR="008D6A44" w:rsidRPr="00FB35BA" w:rsidRDefault="008D6A44" w:rsidP="00434B25">
      <w:pPr>
        <w:keepLines/>
        <w:widowControl w:val="0"/>
        <w:tabs>
          <w:tab w:val="left" w:pos="284"/>
        </w:tabs>
        <w:spacing w:after="0" w:line="240" w:lineRule="auto"/>
        <w:rPr>
          <w:rFonts w:ascii="Tahoma" w:eastAsia="Times New Roman" w:hAnsi="Tahoma" w:cs="Tahoma"/>
          <w:b/>
          <w:sz w:val="20"/>
          <w:szCs w:val="20"/>
          <w:lang w:eastAsia="sl-SI"/>
        </w:rPr>
      </w:pPr>
    </w:p>
    <w:p w14:paraId="07136419" w14:textId="77777777" w:rsidR="008D6A44" w:rsidRPr="00FB35BA" w:rsidRDefault="008D6A44" w:rsidP="00434B25">
      <w:pPr>
        <w:keepLines/>
        <w:widowControl w:val="0"/>
        <w:tabs>
          <w:tab w:val="left" w:pos="284"/>
        </w:tabs>
        <w:spacing w:after="0" w:line="240" w:lineRule="auto"/>
        <w:rPr>
          <w:rFonts w:ascii="Tahoma" w:eastAsia="Times New Roman" w:hAnsi="Tahoma" w:cs="Tahoma"/>
          <w:b/>
          <w:sz w:val="20"/>
          <w:szCs w:val="20"/>
          <w:lang w:eastAsia="sl-SI"/>
        </w:rPr>
      </w:pPr>
    </w:p>
    <w:p w14:paraId="0DF3B6D4" w14:textId="77777777" w:rsidR="008D6A44" w:rsidRPr="00FB35BA" w:rsidRDefault="008D6A44" w:rsidP="00434B25">
      <w:pPr>
        <w:keepLines/>
        <w:widowControl w:val="0"/>
        <w:tabs>
          <w:tab w:val="left" w:pos="284"/>
        </w:tabs>
        <w:spacing w:after="0" w:line="240" w:lineRule="auto"/>
        <w:jc w:val="both"/>
        <w:rPr>
          <w:rFonts w:ascii="Tahoma" w:eastAsia="Times New Roman" w:hAnsi="Tahoma" w:cs="Tahoma"/>
          <w:sz w:val="20"/>
          <w:szCs w:val="20"/>
          <w:lang w:eastAsia="sl-SI"/>
        </w:rPr>
      </w:pPr>
    </w:p>
    <w:p w14:paraId="59B988C7" w14:textId="77777777" w:rsidR="008D6A44" w:rsidRPr="00FB35BA" w:rsidRDefault="008D6A44" w:rsidP="00434B25">
      <w:pPr>
        <w:keepLines/>
        <w:widowControl w:val="0"/>
        <w:spacing w:after="240" w:line="240" w:lineRule="auto"/>
        <w:jc w:val="both"/>
        <w:rPr>
          <w:rFonts w:ascii="Tahoma" w:eastAsia="Times New Roman" w:hAnsi="Tahoma" w:cs="Tahoma"/>
          <w:b/>
          <w:i/>
          <w:sz w:val="20"/>
          <w:szCs w:val="20"/>
          <w:lang w:eastAsia="sl-SI"/>
        </w:rPr>
      </w:pPr>
      <w:r w:rsidRPr="00FB35BA">
        <w:rPr>
          <w:rFonts w:ascii="Tahoma" w:eastAsia="Times New Roman" w:hAnsi="Tahoma" w:cs="Tahoma"/>
          <w:b/>
          <w:i/>
          <w:sz w:val="20"/>
          <w:szCs w:val="20"/>
          <w:lang w:eastAsia="sl-SI"/>
        </w:rPr>
        <w:t>Podatki o pravni osebi (ponudniku):</w:t>
      </w:r>
    </w:p>
    <w:p w14:paraId="3DC1291D" w14:textId="0AEB7BBB" w:rsidR="008D6A44" w:rsidRPr="00FB35BA" w:rsidRDefault="008D6A44" w:rsidP="00434B25">
      <w:pPr>
        <w:keepLines/>
        <w:widowControl w:val="0"/>
        <w:spacing w:after="0" w:line="360" w:lineRule="auto"/>
        <w:ind w:right="1"/>
        <w:jc w:val="both"/>
        <w:rPr>
          <w:rFonts w:ascii="Tahoma" w:eastAsia="Times New Roman" w:hAnsi="Tahoma" w:cs="Tahoma"/>
          <w:sz w:val="20"/>
          <w:szCs w:val="20"/>
          <w:lang w:eastAsia="sl-SI"/>
        </w:rPr>
      </w:pPr>
      <w:r w:rsidRPr="00FB35BA">
        <w:rPr>
          <w:rFonts w:ascii="Tahoma" w:eastAsia="Times New Roman" w:hAnsi="Tahoma" w:cs="Tahoma"/>
          <w:bCs/>
          <w:sz w:val="20"/>
          <w:szCs w:val="20"/>
          <w:lang w:eastAsia="sl-SI"/>
        </w:rPr>
        <w:t>Polno</w:t>
      </w:r>
      <w:r w:rsidR="005C2E6C" w:rsidRPr="00FB35BA">
        <w:rPr>
          <w:rFonts w:ascii="Tahoma" w:eastAsia="Times New Roman" w:hAnsi="Tahoma" w:cs="Tahoma"/>
          <w:bCs/>
          <w:sz w:val="20"/>
          <w:szCs w:val="20"/>
          <w:lang w:eastAsia="sl-SI"/>
        </w:rPr>
        <w:t xml:space="preserve"> </w:t>
      </w:r>
      <w:r w:rsidRPr="00FB35BA">
        <w:rPr>
          <w:rFonts w:ascii="Tahoma" w:eastAsia="Times New Roman" w:hAnsi="Tahoma" w:cs="Tahoma"/>
          <w:bCs/>
          <w:sz w:val="20"/>
          <w:szCs w:val="20"/>
          <w:lang w:eastAsia="sl-SI"/>
        </w:rPr>
        <w:t>ime podjetja</w:t>
      </w:r>
      <w:r w:rsidRPr="00FB35BA">
        <w:rPr>
          <w:rFonts w:ascii="Tahoma" w:eastAsia="Times New Roman" w:hAnsi="Tahoma" w:cs="Tahoma"/>
          <w:sz w:val="20"/>
          <w:szCs w:val="20"/>
          <w:lang w:eastAsia="sl-SI"/>
        </w:rPr>
        <w:t>: ___________________________________________________________________</w:t>
      </w:r>
    </w:p>
    <w:p w14:paraId="365309D0" w14:textId="06F675C0" w:rsidR="008D6A44" w:rsidRPr="00FB35BA" w:rsidRDefault="008D6A44" w:rsidP="00434B25">
      <w:pPr>
        <w:keepLines/>
        <w:widowControl w:val="0"/>
        <w:spacing w:after="0" w:line="360" w:lineRule="auto"/>
        <w:ind w:right="1"/>
        <w:jc w:val="both"/>
        <w:rPr>
          <w:rFonts w:ascii="Tahoma" w:eastAsia="Times New Roman" w:hAnsi="Tahoma" w:cs="Tahoma"/>
          <w:sz w:val="20"/>
          <w:szCs w:val="20"/>
          <w:lang w:eastAsia="sl-SI"/>
        </w:rPr>
      </w:pPr>
      <w:r w:rsidRPr="00FB35BA">
        <w:rPr>
          <w:rFonts w:ascii="Tahoma" w:eastAsia="Times New Roman" w:hAnsi="Tahoma" w:cs="Tahoma"/>
          <w:bCs/>
          <w:sz w:val="20"/>
          <w:szCs w:val="20"/>
          <w:lang w:eastAsia="sl-SI"/>
        </w:rPr>
        <w:t>Sedež podjetja</w:t>
      </w:r>
      <w:r w:rsidRPr="00FB35BA">
        <w:rPr>
          <w:rFonts w:ascii="Tahoma" w:eastAsia="Times New Roman" w:hAnsi="Tahoma" w:cs="Tahoma"/>
          <w:sz w:val="20"/>
          <w:szCs w:val="20"/>
          <w:lang w:eastAsia="sl-SI"/>
        </w:rPr>
        <w:t>: ______________________________________________________________________</w:t>
      </w:r>
    </w:p>
    <w:p w14:paraId="2AAC46F5" w14:textId="380FFECC" w:rsidR="008D6A44" w:rsidRPr="00FB35BA" w:rsidRDefault="008D6A44" w:rsidP="00434B25">
      <w:pPr>
        <w:keepLines/>
        <w:widowControl w:val="0"/>
        <w:spacing w:after="0" w:line="360" w:lineRule="auto"/>
        <w:ind w:right="1"/>
        <w:jc w:val="both"/>
        <w:rPr>
          <w:rFonts w:ascii="Tahoma" w:eastAsia="Times New Roman" w:hAnsi="Tahoma" w:cs="Tahoma"/>
          <w:sz w:val="20"/>
          <w:szCs w:val="20"/>
          <w:lang w:eastAsia="sl-SI"/>
        </w:rPr>
      </w:pPr>
      <w:r w:rsidRPr="00FB35BA">
        <w:rPr>
          <w:rFonts w:ascii="Tahoma" w:eastAsia="Times New Roman" w:hAnsi="Tahoma" w:cs="Tahoma"/>
          <w:bCs/>
          <w:sz w:val="20"/>
          <w:szCs w:val="20"/>
          <w:lang w:eastAsia="sl-SI"/>
        </w:rPr>
        <w:t>Občina sedeža podjetja</w:t>
      </w:r>
      <w:r w:rsidRPr="00FB35BA">
        <w:rPr>
          <w:rFonts w:ascii="Tahoma" w:eastAsia="Times New Roman" w:hAnsi="Tahoma" w:cs="Tahoma"/>
          <w:sz w:val="20"/>
          <w:szCs w:val="20"/>
          <w:lang w:eastAsia="sl-SI"/>
        </w:rPr>
        <w:t>: _______________________________________________________________</w:t>
      </w:r>
    </w:p>
    <w:p w14:paraId="2E2AE90A" w14:textId="77777777" w:rsidR="008D6A44" w:rsidRPr="00FB35BA" w:rsidRDefault="008D6A44" w:rsidP="00434B25">
      <w:pPr>
        <w:keepLines/>
        <w:widowControl w:val="0"/>
        <w:spacing w:after="0" w:line="360" w:lineRule="auto"/>
        <w:ind w:right="1"/>
        <w:jc w:val="both"/>
        <w:rPr>
          <w:rFonts w:ascii="Tahoma" w:eastAsia="Times New Roman" w:hAnsi="Tahoma" w:cs="Tahoma"/>
          <w:sz w:val="20"/>
          <w:szCs w:val="20"/>
          <w:lang w:eastAsia="sl-SI"/>
        </w:rPr>
      </w:pPr>
      <w:r w:rsidRPr="00FB35BA">
        <w:rPr>
          <w:rFonts w:ascii="Tahoma" w:eastAsia="Times New Roman" w:hAnsi="Tahoma" w:cs="Tahoma"/>
          <w:bCs/>
          <w:sz w:val="20"/>
          <w:szCs w:val="20"/>
          <w:lang w:eastAsia="sl-SI"/>
        </w:rPr>
        <w:t>Številka vpisa v sodni register (št. vložka)</w:t>
      </w:r>
      <w:r w:rsidRPr="00FB35BA">
        <w:rPr>
          <w:rFonts w:ascii="Tahoma" w:eastAsia="Times New Roman" w:hAnsi="Tahoma" w:cs="Tahoma"/>
          <w:sz w:val="20"/>
          <w:szCs w:val="20"/>
          <w:lang w:eastAsia="sl-SI"/>
        </w:rPr>
        <w:t>: _________________________________________________</w:t>
      </w:r>
    </w:p>
    <w:p w14:paraId="3F3AFBC6" w14:textId="58AEACDA" w:rsidR="008D6A44" w:rsidRPr="00FB35BA" w:rsidRDefault="008D6A44" w:rsidP="00434B25">
      <w:pPr>
        <w:keepLines/>
        <w:widowControl w:val="0"/>
        <w:spacing w:after="0" w:line="360" w:lineRule="auto"/>
        <w:ind w:right="1"/>
        <w:jc w:val="both"/>
        <w:rPr>
          <w:rFonts w:ascii="Tahoma" w:eastAsia="Times New Roman" w:hAnsi="Tahoma" w:cs="Tahoma"/>
          <w:sz w:val="20"/>
          <w:szCs w:val="20"/>
          <w:lang w:eastAsia="sl-SI"/>
        </w:rPr>
      </w:pPr>
      <w:r w:rsidRPr="00FB35BA">
        <w:rPr>
          <w:rFonts w:ascii="Tahoma" w:eastAsia="Times New Roman" w:hAnsi="Tahoma" w:cs="Tahoma"/>
          <w:bCs/>
          <w:sz w:val="20"/>
          <w:szCs w:val="20"/>
          <w:lang w:eastAsia="sl-SI"/>
        </w:rPr>
        <w:t>Matična številka podjetja</w:t>
      </w:r>
      <w:r w:rsidRPr="00FB35BA">
        <w:rPr>
          <w:rFonts w:ascii="Tahoma" w:eastAsia="Times New Roman" w:hAnsi="Tahoma" w:cs="Tahoma"/>
          <w:sz w:val="20"/>
          <w:szCs w:val="20"/>
          <w:lang w:eastAsia="sl-SI"/>
        </w:rPr>
        <w:t>: ______________________________________________________________</w:t>
      </w:r>
    </w:p>
    <w:p w14:paraId="54D9BE49" w14:textId="28F78B1A" w:rsidR="008D6A44" w:rsidRPr="00FB35BA" w:rsidRDefault="008D6A44" w:rsidP="00434B25">
      <w:pPr>
        <w:keepLines/>
        <w:widowControl w:val="0"/>
        <w:spacing w:after="0" w:line="360" w:lineRule="auto"/>
        <w:ind w:right="1"/>
        <w:jc w:val="both"/>
        <w:rPr>
          <w:rFonts w:ascii="Tahoma" w:eastAsia="Times New Roman" w:hAnsi="Tahoma" w:cs="Tahoma"/>
          <w:sz w:val="20"/>
          <w:szCs w:val="20"/>
          <w:lang w:eastAsia="sl-SI"/>
        </w:rPr>
      </w:pPr>
      <w:r w:rsidRPr="00FB35BA">
        <w:rPr>
          <w:rFonts w:ascii="Tahoma" w:eastAsia="Times New Roman" w:hAnsi="Tahoma" w:cs="Tahoma"/>
          <w:bCs/>
          <w:sz w:val="20"/>
          <w:szCs w:val="20"/>
          <w:lang w:eastAsia="sl-SI"/>
        </w:rPr>
        <w:t xml:space="preserve">ID </w:t>
      </w:r>
      <w:r w:rsidR="005C2E6C" w:rsidRPr="00FB35BA">
        <w:rPr>
          <w:rFonts w:ascii="Tahoma" w:eastAsia="Times New Roman" w:hAnsi="Tahoma" w:cs="Tahoma"/>
          <w:bCs/>
          <w:sz w:val="20"/>
          <w:szCs w:val="20"/>
          <w:lang w:eastAsia="sl-SI"/>
        </w:rPr>
        <w:t>za</w:t>
      </w:r>
      <w:r w:rsidRPr="00FB35BA">
        <w:rPr>
          <w:rFonts w:ascii="Tahoma" w:eastAsia="Times New Roman" w:hAnsi="Tahoma" w:cs="Tahoma"/>
          <w:bCs/>
          <w:sz w:val="20"/>
          <w:szCs w:val="20"/>
          <w:lang w:eastAsia="sl-SI"/>
        </w:rPr>
        <w:t xml:space="preserve"> DDV:</w:t>
      </w:r>
      <w:r w:rsidRPr="00FB35BA">
        <w:rPr>
          <w:rFonts w:ascii="Tahoma" w:eastAsia="Times New Roman" w:hAnsi="Tahoma" w:cs="Tahoma"/>
          <w:sz w:val="20"/>
          <w:szCs w:val="20"/>
          <w:lang w:eastAsia="sl-SI"/>
        </w:rPr>
        <w:t>________________________________________________________________________</w:t>
      </w:r>
    </w:p>
    <w:p w14:paraId="4065CAD0" w14:textId="77777777" w:rsidR="008D6A44" w:rsidRPr="00FB35BA" w:rsidRDefault="008D6A44" w:rsidP="00434B25">
      <w:pPr>
        <w:keepLines/>
        <w:widowControl w:val="0"/>
        <w:spacing w:after="0" w:line="240" w:lineRule="auto"/>
        <w:ind w:right="1"/>
        <w:jc w:val="both"/>
        <w:rPr>
          <w:rFonts w:ascii="Tahoma" w:eastAsia="Times New Roman" w:hAnsi="Tahoma" w:cs="Tahoma"/>
          <w:sz w:val="20"/>
          <w:szCs w:val="20"/>
          <w:lang w:eastAsia="sl-SI"/>
        </w:rPr>
      </w:pPr>
    </w:p>
    <w:p w14:paraId="1C2274AB" w14:textId="40621952" w:rsidR="008D6A44" w:rsidRPr="00FB35BA" w:rsidRDefault="008D6A44"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V zvezi z javnim naročilom </w:t>
      </w:r>
      <w:r w:rsidR="00B50302" w:rsidRPr="00FB35BA">
        <w:rPr>
          <w:rFonts w:ascii="Tahoma" w:eastAsia="Times New Roman" w:hAnsi="Tahoma" w:cs="Tahoma"/>
          <w:b/>
          <w:sz w:val="20"/>
          <w:szCs w:val="20"/>
          <w:lang w:eastAsia="sl-SI"/>
        </w:rPr>
        <w:t>LPT-15/21</w:t>
      </w:r>
      <w:r w:rsidR="0066633C" w:rsidRPr="00FB35BA">
        <w:rPr>
          <w:rFonts w:ascii="Tahoma" w:eastAsia="Times New Roman" w:hAnsi="Tahoma" w:cs="Tahoma"/>
          <w:b/>
          <w:sz w:val="20"/>
          <w:szCs w:val="20"/>
          <w:lang w:eastAsia="sl-SI"/>
        </w:rPr>
        <w:t xml:space="preserve"> – »</w:t>
      </w:r>
      <w:r w:rsidR="009162C2" w:rsidRPr="00FB35BA">
        <w:rPr>
          <w:rFonts w:ascii="Tahoma" w:eastAsia="Times New Roman" w:hAnsi="Tahoma" w:cs="Tahoma"/>
          <w:b/>
          <w:sz w:val="20"/>
          <w:szCs w:val="20"/>
          <w:lang w:eastAsia="sl-SI"/>
        </w:rPr>
        <w:t>DOBAVA OSEBNE VAROVALNE OPREME</w:t>
      </w:r>
      <w:r w:rsidR="0066633C" w:rsidRPr="00FB35BA">
        <w:rPr>
          <w:rFonts w:ascii="Tahoma" w:eastAsia="Times New Roman" w:hAnsi="Tahoma" w:cs="Tahoma"/>
          <w:b/>
          <w:sz w:val="20"/>
          <w:szCs w:val="20"/>
          <w:lang w:eastAsia="sl-SI"/>
        </w:rPr>
        <w:t>«</w:t>
      </w:r>
      <w:r w:rsidRPr="00FB35BA">
        <w:rPr>
          <w:rFonts w:ascii="Tahoma" w:eastAsia="Times New Roman" w:hAnsi="Tahoma" w:cs="Tahoma"/>
          <w:b/>
          <w:sz w:val="20"/>
          <w:szCs w:val="20"/>
          <w:lang w:eastAsia="sl-SI"/>
        </w:rPr>
        <w:t xml:space="preserve"> </w:t>
      </w:r>
      <w:r w:rsidRPr="00FB35BA">
        <w:rPr>
          <w:rFonts w:ascii="Tahoma" w:eastAsia="Times New Roman" w:hAnsi="Tahoma" w:cs="Tahoma"/>
          <w:sz w:val="20"/>
          <w:szCs w:val="20"/>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70E27532" w14:textId="77777777" w:rsidR="00B4055E" w:rsidRPr="00557F59" w:rsidRDefault="00B4055E" w:rsidP="00434B25">
      <w:pPr>
        <w:keepLines/>
        <w:widowControl w:val="0"/>
        <w:spacing w:after="0" w:line="240" w:lineRule="auto"/>
        <w:jc w:val="both"/>
        <w:rPr>
          <w:rFonts w:ascii="Tahoma" w:eastAsia="Times New Roman" w:hAnsi="Tahoma" w:cs="Tahoma"/>
          <w:sz w:val="20"/>
          <w:szCs w:val="20"/>
          <w:lang w:eastAsia="sl-SI"/>
        </w:rPr>
      </w:pPr>
    </w:p>
    <w:p w14:paraId="3AB6FE65" w14:textId="77777777" w:rsidR="008D6A44" w:rsidRPr="00557F59" w:rsidRDefault="008D6A44" w:rsidP="00434B25">
      <w:pPr>
        <w:keepLines/>
        <w:widowControl w:val="0"/>
        <w:spacing w:after="0" w:line="240" w:lineRule="auto"/>
        <w:jc w:val="both"/>
        <w:rPr>
          <w:rFonts w:ascii="Tahoma" w:eastAsia="Times New Roman" w:hAnsi="Tahoma" w:cs="Tahoma"/>
          <w:sz w:val="20"/>
          <w:szCs w:val="20"/>
          <w:lang w:eastAsia="sl-SI"/>
        </w:rPr>
      </w:pPr>
      <w:r w:rsidRPr="00557F59">
        <w:rPr>
          <w:rFonts w:ascii="Tahoma" w:eastAsia="Times New Roman" w:hAnsi="Tahoma" w:cs="Tahoma"/>
          <w:sz w:val="20"/>
          <w:szCs w:val="20"/>
          <w:lang w:eastAsia="sl-SI"/>
        </w:rPr>
        <w:t xml:space="preserve">  </w:t>
      </w:r>
    </w:p>
    <w:p w14:paraId="194A2CA7" w14:textId="77777777" w:rsidR="008D6A44" w:rsidRPr="00FB35BA" w:rsidRDefault="008D6A44"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b/>
          <w:sz w:val="20"/>
          <w:szCs w:val="20"/>
          <w:lang w:eastAsia="sl-SI"/>
        </w:rPr>
        <w:t>IZJAVLJAMO</w:t>
      </w:r>
      <w:r w:rsidRPr="00FB35BA">
        <w:rPr>
          <w:rFonts w:ascii="Tahoma" w:eastAsia="Times New Roman" w:hAnsi="Tahoma" w:cs="Tahoma"/>
          <w:sz w:val="20"/>
          <w:szCs w:val="20"/>
          <w:lang w:eastAsia="sl-SI"/>
        </w:rPr>
        <w:t xml:space="preserve">, da so pri lastništvu zgoraj navedenega ponudnika udeležene naslednje </w:t>
      </w:r>
      <w:r w:rsidRPr="00FB35BA">
        <w:rPr>
          <w:rFonts w:ascii="Tahoma" w:eastAsia="Times New Roman" w:hAnsi="Tahoma" w:cs="Tahoma"/>
          <w:sz w:val="20"/>
          <w:szCs w:val="20"/>
          <w:u w:val="single"/>
          <w:lang w:eastAsia="sl-SI"/>
        </w:rPr>
        <w:t>pravne osebe</w:t>
      </w:r>
      <w:r w:rsidRPr="00FB35BA">
        <w:rPr>
          <w:rFonts w:ascii="Tahoma" w:eastAsia="Times New Roman" w:hAnsi="Tahoma" w:cs="Tahoma"/>
          <w:sz w:val="20"/>
          <w:szCs w:val="20"/>
          <w:lang w:eastAsia="sl-SI"/>
        </w:rPr>
        <w:t>, vključno z udeležbo tihih družbenikov:</w:t>
      </w:r>
    </w:p>
    <w:p w14:paraId="4D9FD2D7" w14:textId="77777777" w:rsidR="008D6A44" w:rsidRPr="00FB35BA" w:rsidRDefault="008D6A44" w:rsidP="00434B25">
      <w:pPr>
        <w:keepLines/>
        <w:widowControl w:val="0"/>
        <w:spacing w:after="0" w:line="240" w:lineRule="auto"/>
        <w:jc w:val="both"/>
        <w:rPr>
          <w:rFonts w:ascii="Tahoma" w:eastAsia="Times New Roman" w:hAnsi="Tahoma" w:cs="Tahoma"/>
          <w:sz w:val="20"/>
          <w:szCs w:val="20"/>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D6A44" w:rsidRPr="00FB35BA" w14:paraId="071EDA94"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07686996"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4BA74D0C"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6C43AFFB"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7BC31C3A"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Delež lastništva v %</w:t>
            </w:r>
          </w:p>
        </w:tc>
      </w:tr>
      <w:tr w:rsidR="008D6A44" w:rsidRPr="00FB35BA" w14:paraId="2341A58C"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45B41CD5"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1.</w:t>
            </w:r>
          </w:p>
        </w:tc>
        <w:tc>
          <w:tcPr>
            <w:tcW w:w="3403" w:type="dxa"/>
            <w:tcBorders>
              <w:top w:val="single" w:sz="4" w:space="0" w:color="auto"/>
              <w:left w:val="single" w:sz="4" w:space="0" w:color="auto"/>
              <w:bottom w:val="single" w:sz="4" w:space="0" w:color="auto"/>
              <w:right w:val="single" w:sz="4" w:space="0" w:color="auto"/>
            </w:tcBorders>
          </w:tcPr>
          <w:p w14:paraId="29C2F2A5"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6E3608F"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BFC25C4"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FB35BA" w14:paraId="2088C6CE"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2878C16E"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2.</w:t>
            </w:r>
          </w:p>
        </w:tc>
        <w:tc>
          <w:tcPr>
            <w:tcW w:w="3403" w:type="dxa"/>
            <w:tcBorders>
              <w:top w:val="single" w:sz="4" w:space="0" w:color="auto"/>
              <w:left w:val="single" w:sz="4" w:space="0" w:color="auto"/>
              <w:bottom w:val="single" w:sz="4" w:space="0" w:color="auto"/>
              <w:right w:val="single" w:sz="4" w:space="0" w:color="auto"/>
            </w:tcBorders>
          </w:tcPr>
          <w:p w14:paraId="3BA15D12"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87C59A6"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1588148B"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FB35BA" w14:paraId="4A799DFB"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3A3F8A0E"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3.</w:t>
            </w:r>
          </w:p>
        </w:tc>
        <w:tc>
          <w:tcPr>
            <w:tcW w:w="3403" w:type="dxa"/>
            <w:tcBorders>
              <w:top w:val="single" w:sz="4" w:space="0" w:color="auto"/>
              <w:left w:val="single" w:sz="4" w:space="0" w:color="auto"/>
              <w:bottom w:val="single" w:sz="4" w:space="0" w:color="auto"/>
              <w:right w:val="single" w:sz="4" w:space="0" w:color="auto"/>
            </w:tcBorders>
          </w:tcPr>
          <w:p w14:paraId="329FFDEC"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EDD2179"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459F786"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FB35BA" w14:paraId="185D518B"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36AE78E8"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4.</w:t>
            </w:r>
          </w:p>
        </w:tc>
        <w:tc>
          <w:tcPr>
            <w:tcW w:w="3403" w:type="dxa"/>
            <w:tcBorders>
              <w:top w:val="single" w:sz="4" w:space="0" w:color="auto"/>
              <w:left w:val="single" w:sz="4" w:space="0" w:color="auto"/>
              <w:bottom w:val="single" w:sz="4" w:space="0" w:color="auto"/>
              <w:right w:val="single" w:sz="4" w:space="0" w:color="auto"/>
            </w:tcBorders>
          </w:tcPr>
          <w:p w14:paraId="5E612423"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FB433F9"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F3AA874"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FB35BA" w14:paraId="09878672"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4F0E0E72"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5.</w:t>
            </w:r>
          </w:p>
        </w:tc>
        <w:tc>
          <w:tcPr>
            <w:tcW w:w="3403" w:type="dxa"/>
            <w:tcBorders>
              <w:top w:val="single" w:sz="4" w:space="0" w:color="auto"/>
              <w:left w:val="single" w:sz="4" w:space="0" w:color="auto"/>
              <w:bottom w:val="single" w:sz="4" w:space="0" w:color="auto"/>
              <w:right w:val="single" w:sz="4" w:space="0" w:color="auto"/>
            </w:tcBorders>
          </w:tcPr>
          <w:p w14:paraId="694D1A28"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DF15C34"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3F6B1168"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FB35BA" w14:paraId="63C15BE5"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2F3D77B7"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w:t>
            </w:r>
          </w:p>
        </w:tc>
        <w:tc>
          <w:tcPr>
            <w:tcW w:w="3403" w:type="dxa"/>
            <w:tcBorders>
              <w:top w:val="single" w:sz="4" w:space="0" w:color="auto"/>
              <w:left w:val="single" w:sz="4" w:space="0" w:color="auto"/>
              <w:bottom w:val="single" w:sz="4" w:space="0" w:color="auto"/>
              <w:right w:val="single" w:sz="4" w:space="0" w:color="auto"/>
            </w:tcBorders>
          </w:tcPr>
          <w:p w14:paraId="64267913"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2FFC6B0"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19762049"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r>
    </w:tbl>
    <w:p w14:paraId="0BEF560F"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p w14:paraId="77C52635" w14:textId="77777777" w:rsidR="00B4055E" w:rsidRPr="00FB35BA" w:rsidRDefault="00B4055E" w:rsidP="00434B25">
      <w:pPr>
        <w:keepLines/>
        <w:widowControl w:val="0"/>
        <w:spacing w:after="0" w:line="240" w:lineRule="auto"/>
        <w:jc w:val="both"/>
        <w:rPr>
          <w:rFonts w:ascii="Tahoma" w:eastAsia="Times New Roman" w:hAnsi="Tahoma" w:cs="Tahoma"/>
          <w:b/>
          <w:sz w:val="20"/>
          <w:szCs w:val="20"/>
          <w:lang w:eastAsia="sl-SI"/>
        </w:rPr>
      </w:pPr>
    </w:p>
    <w:p w14:paraId="6157B843" w14:textId="77777777" w:rsidR="008D6A44" w:rsidRPr="00FB35BA" w:rsidRDefault="008D6A44"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b/>
          <w:sz w:val="20"/>
          <w:szCs w:val="20"/>
          <w:lang w:eastAsia="sl-SI"/>
        </w:rPr>
        <w:t>IZJAVLJAMO</w:t>
      </w:r>
      <w:r w:rsidRPr="00FB35BA">
        <w:rPr>
          <w:rFonts w:ascii="Tahoma" w:eastAsia="Times New Roman" w:hAnsi="Tahoma" w:cs="Tahoma"/>
          <w:sz w:val="20"/>
          <w:szCs w:val="20"/>
          <w:lang w:eastAsia="sl-SI"/>
        </w:rPr>
        <w:t xml:space="preserve">, da so pri lastništvu zgoraj navedenega ponudnika udeležene naslednje </w:t>
      </w:r>
      <w:r w:rsidRPr="00FB35BA">
        <w:rPr>
          <w:rFonts w:ascii="Tahoma" w:eastAsia="Times New Roman" w:hAnsi="Tahoma" w:cs="Tahoma"/>
          <w:sz w:val="20"/>
          <w:szCs w:val="20"/>
          <w:u w:val="single"/>
          <w:lang w:eastAsia="sl-SI"/>
        </w:rPr>
        <w:t>fizične osebe</w:t>
      </w:r>
      <w:r w:rsidRPr="00FB35BA">
        <w:rPr>
          <w:rFonts w:ascii="Tahoma" w:eastAsia="Times New Roman" w:hAnsi="Tahoma" w:cs="Tahoma"/>
          <w:sz w:val="20"/>
          <w:szCs w:val="20"/>
          <w:lang w:eastAsia="sl-SI"/>
        </w:rPr>
        <w:t>, vključno z udeležbo tihih družbenikov:</w:t>
      </w:r>
    </w:p>
    <w:p w14:paraId="7D44C9AA" w14:textId="77777777" w:rsidR="008D6A44" w:rsidRPr="00FB35BA" w:rsidRDefault="008D6A44" w:rsidP="00434B25">
      <w:pPr>
        <w:keepLines/>
        <w:widowControl w:val="0"/>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44"/>
        <w:gridCol w:w="3515"/>
        <w:gridCol w:w="1770"/>
      </w:tblGrid>
      <w:tr w:rsidR="008D6A44" w:rsidRPr="00FB35BA" w14:paraId="53F39F28"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52F96B1A"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458EB776"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0F20FCBE"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7F8CB473"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Delež lastništva v %</w:t>
            </w:r>
          </w:p>
        </w:tc>
      </w:tr>
      <w:tr w:rsidR="008D6A44" w:rsidRPr="00FB35BA" w14:paraId="5A988467"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442D9347"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1.</w:t>
            </w:r>
          </w:p>
        </w:tc>
        <w:tc>
          <w:tcPr>
            <w:tcW w:w="3402" w:type="dxa"/>
            <w:tcBorders>
              <w:top w:val="single" w:sz="4" w:space="0" w:color="auto"/>
              <w:left w:val="single" w:sz="4" w:space="0" w:color="auto"/>
              <w:bottom w:val="single" w:sz="4" w:space="0" w:color="auto"/>
              <w:right w:val="single" w:sz="4" w:space="0" w:color="auto"/>
            </w:tcBorders>
          </w:tcPr>
          <w:p w14:paraId="2377EB27"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A850146"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6B8EA68E"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FB35BA" w14:paraId="4DDF2E16"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281C5623"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2.</w:t>
            </w:r>
          </w:p>
        </w:tc>
        <w:tc>
          <w:tcPr>
            <w:tcW w:w="3402" w:type="dxa"/>
            <w:tcBorders>
              <w:top w:val="single" w:sz="4" w:space="0" w:color="auto"/>
              <w:left w:val="single" w:sz="4" w:space="0" w:color="auto"/>
              <w:bottom w:val="single" w:sz="4" w:space="0" w:color="auto"/>
              <w:right w:val="single" w:sz="4" w:space="0" w:color="auto"/>
            </w:tcBorders>
          </w:tcPr>
          <w:p w14:paraId="622133B6"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2EC9B365"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0AF40136"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FB35BA" w14:paraId="4EAA9BBD"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05F7E80C"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3.</w:t>
            </w:r>
          </w:p>
        </w:tc>
        <w:tc>
          <w:tcPr>
            <w:tcW w:w="3402" w:type="dxa"/>
            <w:tcBorders>
              <w:top w:val="single" w:sz="4" w:space="0" w:color="auto"/>
              <w:left w:val="single" w:sz="4" w:space="0" w:color="auto"/>
              <w:bottom w:val="single" w:sz="4" w:space="0" w:color="auto"/>
              <w:right w:val="single" w:sz="4" w:space="0" w:color="auto"/>
            </w:tcBorders>
          </w:tcPr>
          <w:p w14:paraId="128DD6F9"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667CD44A"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5DE8FFCF"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FB35BA" w14:paraId="59F7CD78"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02257EF3"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4.</w:t>
            </w:r>
          </w:p>
        </w:tc>
        <w:tc>
          <w:tcPr>
            <w:tcW w:w="3402" w:type="dxa"/>
            <w:tcBorders>
              <w:top w:val="single" w:sz="4" w:space="0" w:color="auto"/>
              <w:left w:val="single" w:sz="4" w:space="0" w:color="auto"/>
              <w:bottom w:val="single" w:sz="4" w:space="0" w:color="auto"/>
              <w:right w:val="single" w:sz="4" w:space="0" w:color="auto"/>
            </w:tcBorders>
          </w:tcPr>
          <w:p w14:paraId="7383E938"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26970B59"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0B9B256F"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FB35BA" w14:paraId="75A0CF76"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12924CA3"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5.</w:t>
            </w:r>
          </w:p>
        </w:tc>
        <w:tc>
          <w:tcPr>
            <w:tcW w:w="3402" w:type="dxa"/>
            <w:tcBorders>
              <w:top w:val="single" w:sz="4" w:space="0" w:color="auto"/>
              <w:left w:val="single" w:sz="4" w:space="0" w:color="auto"/>
              <w:bottom w:val="single" w:sz="4" w:space="0" w:color="auto"/>
              <w:right w:val="single" w:sz="4" w:space="0" w:color="auto"/>
            </w:tcBorders>
          </w:tcPr>
          <w:p w14:paraId="1192CD1A"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7D327A6"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0AA4F6E8"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FB35BA" w14:paraId="3122FDF2"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3543D003"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w:t>
            </w:r>
          </w:p>
        </w:tc>
        <w:tc>
          <w:tcPr>
            <w:tcW w:w="3402" w:type="dxa"/>
            <w:tcBorders>
              <w:top w:val="single" w:sz="4" w:space="0" w:color="auto"/>
              <w:left w:val="single" w:sz="4" w:space="0" w:color="auto"/>
              <w:bottom w:val="single" w:sz="4" w:space="0" w:color="auto"/>
              <w:right w:val="single" w:sz="4" w:space="0" w:color="auto"/>
            </w:tcBorders>
          </w:tcPr>
          <w:p w14:paraId="058FDD88"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7B326718"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57AA08DD"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r>
    </w:tbl>
    <w:p w14:paraId="267509D4"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p w14:paraId="7306C67B"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p w14:paraId="65F94CED" w14:textId="77777777" w:rsidR="00B4055E" w:rsidRPr="00FB35BA" w:rsidRDefault="00B4055E" w:rsidP="00434B25">
      <w:pPr>
        <w:keepLines/>
        <w:widowControl w:val="0"/>
        <w:spacing w:after="0" w:line="240" w:lineRule="auto"/>
        <w:jc w:val="both"/>
        <w:rPr>
          <w:rFonts w:ascii="Tahoma" w:eastAsia="Times New Roman" w:hAnsi="Tahoma" w:cs="Tahoma"/>
          <w:b/>
          <w:sz w:val="20"/>
          <w:szCs w:val="20"/>
          <w:lang w:eastAsia="sl-SI"/>
        </w:rPr>
      </w:pPr>
    </w:p>
    <w:p w14:paraId="2808FDD6" w14:textId="77777777" w:rsidR="008D6A44" w:rsidRPr="00FB35BA" w:rsidRDefault="008D6A44"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b/>
          <w:sz w:val="20"/>
          <w:szCs w:val="20"/>
          <w:lang w:eastAsia="sl-SI"/>
        </w:rPr>
        <w:t>IZJAVLJAMO</w:t>
      </w:r>
      <w:r w:rsidRPr="00FB35BA">
        <w:rPr>
          <w:rFonts w:ascii="Tahoma" w:eastAsia="Times New Roman" w:hAnsi="Tahoma" w:cs="Tahoma"/>
          <w:sz w:val="20"/>
          <w:szCs w:val="20"/>
          <w:lang w:eastAsia="sl-SI"/>
        </w:rPr>
        <w:t xml:space="preserve">, da so skladno z določbami zakona, ki ureja gospodarske družbe, </w:t>
      </w:r>
      <w:r w:rsidRPr="00FB35BA">
        <w:rPr>
          <w:rFonts w:ascii="Tahoma" w:eastAsia="Times New Roman" w:hAnsi="Tahoma" w:cs="Tahoma"/>
          <w:sz w:val="20"/>
          <w:szCs w:val="20"/>
          <w:u w:val="single"/>
          <w:lang w:eastAsia="sl-SI"/>
        </w:rPr>
        <w:t>povezane družbe</w:t>
      </w:r>
      <w:r w:rsidRPr="00FB35BA">
        <w:rPr>
          <w:rFonts w:ascii="Tahoma" w:eastAsia="Times New Roman" w:hAnsi="Tahoma" w:cs="Tahoma"/>
          <w:sz w:val="20"/>
          <w:szCs w:val="20"/>
          <w:lang w:eastAsia="sl-SI"/>
        </w:rPr>
        <w:t xml:space="preserve"> z zgoraj navedenim ponudnikom, naslednji gospodarski subjekti:</w:t>
      </w:r>
    </w:p>
    <w:p w14:paraId="7BFEB722" w14:textId="77777777" w:rsidR="008D6A44" w:rsidRPr="00FB35BA" w:rsidRDefault="008D6A44" w:rsidP="00434B25">
      <w:pPr>
        <w:keepLines/>
        <w:widowControl w:val="0"/>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224"/>
        <w:gridCol w:w="3491"/>
        <w:gridCol w:w="1815"/>
      </w:tblGrid>
      <w:tr w:rsidR="008D6A44" w:rsidRPr="00FB35BA" w14:paraId="6B4032CE"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75C47C9F"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0DEDE7E9"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7AE68AC4"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9667916"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Matična številka</w:t>
            </w:r>
          </w:p>
        </w:tc>
      </w:tr>
      <w:tr w:rsidR="008D6A44" w:rsidRPr="00FB35BA" w14:paraId="16F001D5"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18EA05BE"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1.</w:t>
            </w:r>
          </w:p>
        </w:tc>
        <w:tc>
          <w:tcPr>
            <w:tcW w:w="3376" w:type="dxa"/>
            <w:tcBorders>
              <w:top w:val="single" w:sz="4" w:space="0" w:color="auto"/>
              <w:left w:val="single" w:sz="4" w:space="0" w:color="auto"/>
              <w:bottom w:val="single" w:sz="4" w:space="0" w:color="auto"/>
              <w:right w:val="single" w:sz="4" w:space="0" w:color="auto"/>
            </w:tcBorders>
          </w:tcPr>
          <w:p w14:paraId="64EB1C11"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2AA0B469"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7235D9C3"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FB35BA" w14:paraId="21466F71"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108302C0"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2.</w:t>
            </w:r>
          </w:p>
        </w:tc>
        <w:tc>
          <w:tcPr>
            <w:tcW w:w="3376" w:type="dxa"/>
            <w:tcBorders>
              <w:top w:val="single" w:sz="4" w:space="0" w:color="auto"/>
              <w:left w:val="single" w:sz="4" w:space="0" w:color="auto"/>
              <w:bottom w:val="single" w:sz="4" w:space="0" w:color="auto"/>
              <w:right w:val="single" w:sz="4" w:space="0" w:color="auto"/>
            </w:tcBorders>
          </w:tcPr>
          <w:p w14:paraId="0D0D4656"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515008C3"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066D1189"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FB35BA" w14:paraId="6043D258"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262DFE25"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3.</w:t>
            </w:r>
          </w:p>
        </w:tc>
        <w:tc>
          <w:tcPr>
            <w:tcW w:w="3376" w:type="dxa"/>
            <w:tcBorders>
              <w:top w:val="single" w:sz="4" w:space="0" w:color="auto"/>
              <w:left w:val="single" w:sz="4" w:space="0" w:color="auto"/>
              <w:bottom w:val="single" w:sz="4" w:space="0" w:color="auto"/>
              <w:right w:val="single" w:sz="4" w:space="0" w:color="auto"/>
            </w:tcBorders>
          </w:tcPr>
          <w:p w14:paraId="4D7B9ED8"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1A89904C"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2A71868E"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FB35BA" w14:paraId="79213A43"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24E9753A"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4.</w:t>
            </w:r>
          </w:p>
        </w:tc>
        <w:tc>
          <w:tcPr>
            <w:tcW w:w="3376" w:type="dxa"/>
            <w:tcBorders>
              <w:top w:val="single" w:sz="4" w:space="0" w:color="auto"/>
              <w:left w:val="single" w:sz="4" w:space="0" w:color="auto"/>
              <w:bottom w:val="single" w:sz="4" w:space="0" w:color="auto"/>
              <w:right w:val="single" w:sz="4" w:space="0" w:color="auto"/>
            </w:tcBorders>
          </w:tcPr>
          <w:p w14:paraId="2B430431"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4504A8A3"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5EC65113"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FB35BA" w14:paraId="42E264C9"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0AC51FEB"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5.</w:t>
            </w:r>
          </w:p>
        </w:tc>
        <w:tc>
          <w:tcPr>
            <w:tcW w:w="3376" w:type="dxa"/>
            <w:tcBorders>
              <w:top w:val="single" w:sz="4" w:space="0" w:color="auto"/>
              <w:left w:val="single" w:sz="4" w:space="0" w:color="auto"/>
              <w:bottom w:val="single" w:sz="4" w:space="0" w:color="auto"/>
              <w:right w:val="single" w:sz="4" w:space="0" w:color="auto"/>
            </w:tcBorders>
          </w:tcPr>
          <w:p w14:paraId="47662C59"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35C03217"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294E7B71"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r>
      <w:tr w:rsidR="008D6A44" w:rsidRPr="00FB35BA" w14:paraId="5F9E363C"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0241387B"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w:t>
            </w:r>
          </w:p>
        </w:tc>
        <w:tc>
          <w:tcPr>
            <w:tcW w:w="3376" w:type="dxa"/>
            <w:tcBorders>
              <w:top w:val="single" w:sz="4" w:space="0" w:color="auto"/>
              <w:left w:val="single" w:sz="4" w:space="0" w:color="auto"/>
              <w:bottom w:val="single" w:sz="4" w:space="0" w:color="auto"/>
              <w:right w:val="single" w:sz="4" w:space="0" w:color="auto"/>
            </w:tcBorders>
          </w:tcPr>
          <w:p w14:paraId="1B2088C6"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4A2BCF5A"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0DBE7BC0"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tc>
      </w:tr>
    </w:tbl>
    <w:p w14:paraId="5393928F"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p w14:paraId="5F6A4DF7" w14:textId="77777777" w:rsidR="008D6A44" w:rsidRPr="00FB35BA" w:rsidRDefault="008D6A44" w:rsidP="00434B25">
      <w:pPr>
        <w:keepLines/>
        <w:widowControl w:val="0"/>
        <w:spacing w:after="0" w:line="240" w:lineRule="auto"/>
        <w:jc w:val="both"/>
        <w:rPr>
          <w:rFonts w:ascii="Tahoma" w:eastAsia="Times New Roman" w:hAnsi="Tahoma" w:cs="Tahoma"/>
          <w:sz w:val="20"/>
          <w:szCs w:val="20"/>
          <w:lang w:eastAsia="sl-SI"/>
        </w:rPr>
      </w:pPr>
    </w:p>
    <w:p w14:paraId="0C3DEAA7" w14:textId="77777777" w:rsidR="008D6A44" w:rsidRPr="00FB35BA" w:rsidRDefault="008D6A44"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E5FCE0D" w14:textId="77777777" w:rsidR="008D6A44" w:rsidRPr="00FB35BA" w:rsidRDefault="008D6A44" w:rsidP="00434B25">
      <w:pPr>
        <w:keepLines/>
        <w:widowControl w:val="0"/>
        <w:spacing w:after="0" w:line="240" w:lineRule="auto"/>
        <w:jc w:val="both"/>
        <w:rPr>
          <w:rFonts w:ascii="Tahoma" w:eastAsia="Times New Roman" w:hAnsi="Tahoma" w:cs="Tahoma"/>
          <w:sz w:val="20"/>
          <w:szCs w:val="20"/>
          <w:lang w:eastAsia="sl-SI"/>
        </w:rPr>
      </w:pPr>
    </w:p>
    <w:p w14:paraId="7C70AA33" w14:textId="77777777" w:rsidR="008D6A44" w:rsidRPr="00FB35BA" w:rsidRDefault="008D6A44"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093E72CC"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p w14:paraId="3BC6B0C9" w14:textId="77777777" w:rsidR="008D6A44" w:rsidRPr="00FB35BA" w:rsidRDefault="008D6A44" w:rsidP="00434B25">
      <w:pPr>
        <w:keepLines/>
        <w:widowControl w:val="0"/>
        <w:spacing w:after="0" w:line="240" w:lineRule="auto"/>
        <w:jc w:val="both"/>
        <w:rPr>
          <w:rFonts w:ascii="Tahoma" w:eastAsia="Times New Roman" w:hAnsi="Tahoma" w:cs="Tahoma"/>
          <w:i/>
          <w:sz w:val="20"/>
          <w:szCs w:val="20"/>
          <w:u w:val="single"/>
          <w:lang w:eastAsia="sl-SI"/>
        </w:rPr>
      </w:pPr>
      <w:r w:rsidRPr="00FB35BA">
        <w:rPr>
          <w:rFonts w:ascii="Tahoma" w:eastAsia="Times New Roman" w:hAnsi="Tahoma" w:cs="Tahoma"/>
          <w:i/>
          <w:sz w:val="20"/>
          <w:szCs w:val="20"/>
          <w:u w:val="single"/>
          <w:lang w:eastAsia="sl-SI"/>
        </w:rPr>
        <w:t>Vse izjave podajamo pod kazensko in materialno odgovornostjo.</w:t>
      </w:r>
    </w:p>
    <w:p w14:paraId="5078DD18"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p w14:paraId="47C6C5E6"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p w14:paraId="2FA2DCC7"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p w14:paraId="15FC7811"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p w14:paraId="1196D961"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p w14:paraId="631E105D"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p>
    <w:p w14:paraId="1366AD7C"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__________________________                                    _____________________________</w:t>
      </w:r>
    </w:p>
    <w:p w14:paraId="651A1E86" w14:textId="77777777" w:rsidR="008D6A44" w:rsidRPr="00FB35BA" w:rsidRDefault="008D6A44"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(Kraj in datum)                                         Žig                      (Naziv in podpis zakonitega zastopnika  </w:t>
      </w:r>
    </w:p>
    <w:p w14:paraId="3611E887" w14:textId="77777777" w:rsidR="008D6A44" w:rsidRPr="00FB35BA" w:rsidRDefault="008D6A44"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                                                                                               ponudnika/podizvajalca) </w:t>
      </w:r>
    </w:p>
    <w:p w14:paraId="68124175" w14:textId="77777777" w:rsidR="008D6A44" w:rsidRPr="00FB35BA" w:rsidRDefault="008D6A44" w:rsidP="00434B25">
      <w:pPr>
        <w:keepLines/>
        <w:widowControl w:val="0"/>
        <w:tabs>
          <w:tab w:val="left" w:pos="284"/>
        </w:tabs>
        <w:spacing w:after="0" w:line="240" w:lineRule="auto"/>
        <w:jc w:val="both"/>
        <w:rPr>
          <w:rFonts w:ascii="Tahoma" w:eastAsia="Times New Roman" w:hAnsi="Tahoma" w:cs="Tahoma"/>
          <w:sz w:val="20"/>
          <w:szCs w:val="20"/>
          <w:lang w:eastAsia="sl-SI"/>
        </w:rPr>
      </w:pPr>
    </w:p>
    <w:p w14:paraId="1F660B1C" w14:textId="77777777" w:rsidR="008D6A44" w:rsidRPr="00FB35BA" w:rsidRDefault="008D6A44" w:rsidP="00434B25">
      <w:pPr>
        <w:keepLines/>
        <w:widowControl w:val="0"/>
        <w:tabs>
          <w:tab w:val="left" w:pos="284"/>
        </w:tabs>
        <w:spacing w:after="0" w:line="240" w:lineRule="auto"/>
        <w:jc w:val="both"/>
        <w:rPr>
          <w:rFonts w:ascii="Tahoma" w:eastAsia="Times New Roman" w:hAnsi="Tahoma" w:cs="Tahoma"/>
          <w:sz w:val="20"/>
          <w:szCs w:val="20"/>
          <w:lang w:eastAsia="sl-SI"/>
        </w:rPr>
      </w:pPr>
    </w:p>
    <w:p w14:paraId="33B7548E" w14:textId="77777777" w:rsidR="008D6A44" w:rsidRPr="00557F59" w:rsidRDefault="008D6A44" w:rsidP="00434B25">
      <w:pPr>
        <w:keepLines/>
        <w:widowControl w:val="0"/>
        <w:spacing w:after="0" w:line="240" w:lineRule="auto"/>
        <w:rPr>
          <w:rFonts w:ascii="Tahoma" w:eastAsia="Times New Roman" w:hAnsi="Tahoma" w:cs="Tahoma"/>
          <w:sz w:val="20"/>
          <w:szCs w:val="20"/>
          <w:lang w:eastAsia="sl-SI"/>
        </w:rPr>
      </w:pPr>
    </w:p>
    <w:p w14:paraId="1B338908" w14:textId="77777777" w:rsidR="008D6A44" w:rsidRPr="00FB35BA" w:rsidRDefault="008D6A44" w:rsidP="00434B25">
      <w:pPr>
        <w:keepLines/>
        <w:widowControl w:val="0"/>
        <w:spacing w:after="0" w:line="240" w:lineRule="auto"/>
        <w:jc w:val="both"/>
        <w:rPr>
          <w:rFonts w:ascii="Tahoma" w:eastAsia="Times New Roman" w:hAnsi="Tahoma" w:cs="Tahoma"/>
          <w:b/>
          <w:i/>
          <w:sz w:val="18"/>
          <w:szCs w:val="18"/>
          <w:u w:val="single"/>
          <w:lang w:eastAsia="sl-SI"/>
        </w:rPr>
      </w:pPr>
      <w:r w:rsidRPr="00FB35BA">
        <w:rPr>
          <w:rFonts w:ascii="Tahoma" w:eastAsia="Times New Roman" w:hAnsi="Tahoma" w:cs="Tahoma"/>
          <w:b/>
          <w:i/>
          <w:sz w:val="18"/>
          <w:szCs w:val="18"/>
          <w:u w:val="single"/>
          <w:lang w:eastAsia="sl-SI"/>
        </w:rPr>
        <w:t xml:space="preserve">Navodilo: </w:t>
      </w:r>
    </w:p>
    <w:p w14:paraId="231CA949" w14:textId="77777777" w:rsidR="008D6A44" w:rsidRPr="00FB35BA" w:rsidRDefault="008D6A44" w:rsidP="00434B25">
      <w:pPr>
        <w:keepLines/>
        <w:widowControl w:val="0"/>
        <w:spacing w:after="0" w:line="240" w:lineRule="auto"/>
        <w:jc w:val="both"/>
        <w:rPr>
          <w:rFonts w:ascii="Tahoma" w:eastAsia="Times New Roman" w:hAnsi="Tahoma" w:cs="Tahoma"/>
          <w:i/>
          <w:iCs/>
          <w:sz w:val="18"/>
          <w:lang w:eastAsia="sl-SI"/>
        </w:rPr>
      </w:pPr>
      <w:r w:rsidRPr="00FB35BA">
        <w:rPr>
          <w:rFonts w:ascii="Tahoma" w:eastAsia="Times New Roman" w:hAnsi="Tahoma" w:cs="Tahoma"/>
          <w:i/>
          <w:iCs/>
          <w:sz w:val="18"/>
          <w:lang w:eastAsia="sl-SI"/>
        </w:rPr>
        <w:t xml:space="preserve">Izjavo izpolni in podpiše </w:t>
      </w:r>
      <w:r w:rsidRPr="00FB35BA">
        <w:rPr>
          <w:rFonts w:ascii="Tahoma" w:eastAsia="Times New Roman" w:hAnsi="Tahoma" w:cs="Tahoma"/>
          <w:i/>
          <w:iCs/>
          <w:sz w:val="18"/>
          <w:u w:val="single"/>
          <w:lang w:eastAsia="sl-SI"/>
        </w:rPr>
        <w:t>ponudnik</w:t>
      </w:r>
      <w:r w:rsidRPr="00FB35BA">
        <w:rPr>
          <w:rFonts w:ascii="Tahoma" w:eastAsia="Times New Roman" w:hAnsi="Tahoma" w:cs="Tahoma"/>
          <w:i/>
          <w:iCs/>
          <w:sz w:val="18"/>
          <w:lang w:eastAsia="sl-SI"/>
        </w:rPr>
        <w:t xml:space="preserve">, kot tudi vsi </w:t>
      </w:r>
      <w:r w:rsidRPr="00FB35BA">
        <w:rPr>
          <w:rFonts w:ascii="Tahoma" w:eastAsia="Times New Roman" w:hAnsi="Tahoma" w:cs="Tahoma"/>
          <w:i/>
          <w:iCs/>
          <w:sz w:val="18"/>
          <w:u w:val="single"/>
          <w:lang w:eastAsia="sl-SI"/>
        </w:rPr>
        <w:t>posamezni člani skupine ponudnikov</w:t>
      </w:r>
      <w:r w:rsidRPr="00FB35BA">
        <w:rPr>
          <w:rFonts w:ascii="Tahoma" w:eastAsia="Times New Roman" w:hAnsi="Tahoma" w:cs="Tahoma"/>
          <w:i/>
          <w:iCs/>
          <w:sz w:val="18"/>
          <w:lang w:eastAsia="sl-SI"/>
        </w:rPr>
        <w:t xml:space="preserve"> (partnerji) v primeru skupne ponudbe, </w:t>
      </w:r>
      <w:r w:rsidRPr="00FB35BA">
        <w:rPr>
          <w:rFonts w:ascii="Tahoma" w:eastAsia="Times New Roman" w:hAnsi="Tahoma" w:cs="Tahoma"/>
          <w:b/>
          <w:i/>
          <w:iCs/>
          <w:sz w:val="18"/>
          <w:lang w:eastAsia="sl-SI"/>
        </w:rPr>
        <w:t>ter</w:t>
      </w:r>
      <w:r w:rsidRPr="00FB35BA">
        <w:rPr>
          <w:rFonts w:ascii="Tahoma" w:eastAsia="Times New Roman" w:hAnsi="Tahoma" w:cs="Tahoma"/>
          <w:i/>
          <w:iCs/>
          <w:sz w:val="18"/>
          <w:lang w:eastAsia="sl-SI"/>
        </w:rPr>
        <w:t xml:space="preserve"> vsi </w:t>
      </w:r>
      <w:r w:rsidRPr="00FB35BA">
        <w:rPr>
          <w:rFonts w:ascii="Tahoma" w:eastAsia="Times New Roman" w:hAnsi="Tahoma" w:cs="Tahoma"/>
          <w:i/>
          <w:iCs/>
          <w:sz w:val="18"/>
          <w:u w:val="single"/>
          <w:lang w:eastAsia="sl-SI"/>
        </w:rPr>
        <w:t>podizvajalci</w:t>
      </w:r>
      <w:r w:rsidRPr="00FB35BA">
        <w:rPr>
          <w:rFonts w:ascii="Tahoma" w:eastAsia="Times New Roman" w:hAnsi="Tahoma" w:cs="Tahoma"/>
          <w:i/>
          <w:iCs/>
          <w:sz w:val="18"/>
          <w:lang w:eastAsia="sl-SI"/>
        </w:rPr>
        <w:t xml:space="preserve"> (če ponudnik izvaja javno naročilo s podizvajalci) in morebitni </w:t>
      </w:r>
      <w:r w:rsidRPr="00FB35BA">
        <w:rPr>
          <w:rFonts w:ascii="Tahoma" w:eastAsia="Times New Roman" w:hAnsi="Tahoma" w:cs="Tahoma"/>
          <w:i/>
          <w:iCs/>
          <w:sz w:val="18"/>
          <w:u w:val="single"/>
          <w:lang w:eastAsia="sl-SI"/>
        </w:rPr>
        <w:t>subjekti</w:t>
      </w:r>
      <w:r w:rsidRPr="00FB35BA">
        <w:rPr>
          <w:rFonts w:ascii="Tahoma" w:eastAsia="Times New Roman" w:hAnsi="Tahoma" w:cs="Tahoma"/>
          <w:i/>
          <w:iCs/>
          <w:sz w:val="18"/>
          <w:lang w:eastAsia="sl-SI"/>
        </w:rPr>
        <w:t>, katerih zmogljivost uporablja ponudnik (v kolikor bo ponudnik uporabil zmogljivosti drugih subjektov za izvedbo javnega naročila).</w:t>
      </w:r>
    </w:p>
    <w:p w14:paraId="1D9723E6" w14:textId="77777777" w:rsidR="008D6A44" w:rsidRPr="00FB35BA" w:rsidRDefault="008D6A44" w:rsidP="00434B25">
      <w:pPr>
        <w:keepLines/>
        <w:widowControl w:val="0"/>
        <w:tabs>
          <w:tab w:val="left" w:pos="284"/>
        </w:tabs>
        <w:spacing w:after="0" w:line="240" w:lineRule="auto"/>
        <w:jc w:val="both"/>
        <w:rPr>
          <w:rFonts w:ascii="Tahoma" w:eastAsia="Times New Roman" w:hAnsi="Tahoma" w:cs="Tahoma"/>
          <w:sz w:val="20"/>
          <w:szCs w:val="20"/>
          <w:lang w:eastAsia="sl-SI"/>
        </w:rPr>
      </w:pPr>
    </w:p>
    <w:p w14:paraId="4A48E1E1" w14:textId="0F75ADE3" w:rsidR="008D6A44" w:rsidRPr="00FB35BA" w:rsidRDefault="008D6A44" w:rsidP="00434B25">
      <w:pPr>
        <w:keepLines/>
        <w:widowControl w:val="0"/>
        <w:tabs>
          <w:tab w:val="left" w:pos="284"/>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i/>
          <w:sz w:val="18"/>
          <w:szCs w:val="20"/>
          <w:lang w:eastAsia="sl-SI"/>
        </w:rPr>
        <w:t xml:space="preserve">Ponudnik </w:t>
      </w:r>
      <w:r w:rsidRPr="00FB35BA">
        <w:rPr>
          <w:rFonts w:ascii="Tahoma" w:eastAsia="Times New Roman" w:hAnsi="Tahoma" w:cs="Tahoma"/>
          <w:i/>
          <w:sz w:val="18"/>
          <w:szCs w:val="20"/>
          <w:u w:val="single"/>
          <w:lang w:eastAsia="sl-SI"/>
        </w:rPr>
        <w:t>obrazec</w:t>
      </w:r>
      <w:r w:rsidRPr="00FB35BA">
        <w:rPr>
          <w:rFonts w:ascii="Tahoma" w:eastAsia="Times New Roman" w:hAnsi="Tahoma" w:cs="Tahoma"/>
          <w:b/>
          <w:i/>
          <w:sz w:val="18"/>
          <w:szCs w:val="20"/>
          <w:lang w:eastAsia="sl-SI"/>
        </w:rPr>
        <w:t xml:space="preserve"> </w:t>
      </w:r>
      <w:r w:rsidRPr="00FB35BA">
        <w:rPr>
          <w:rFonts w:ascii="Tahoma" w:eastAsia="Times New Roman" w:hAnsi="Tahoma" w:cs="Tahoma"/>
          <w:i/>
          <w:sz w:val="18"/>
          <w:szCs w:val="20"/>
          <w:lang w:eastAsia="sl-SI"/>
        </w:rPr>
        <w:t>v okviru sistema e-JN</w:t>
      </w:r>
      <w:r w:rsidRPr="00FB35BA">
        <w:rPr>
          <w:rFonts w:ascii="Tahoma" w:eastAsia="Times New Roman" w:hAnsi="Tahoma" w:cs="Tahoma"/>
          <w:b/>
          <w:i/>
          <w:sz w:val="18"/>
          <w:szCs w:val="20"/>
          <w:lang w:eastAsia="sl-SI"/>
        </w:rPr>
        <w:t xml:space="preserve"> </w:t>
      </w:r>
      <w:r w:rsidRPr="00FB35BA">
        <w:rPr>
          <w:rFonts w:ascii="Tahoma" w:eastAsia="Times New Roman" w:hAnsi="Tahoma" w:cs="Tahoma"/>
          <w:b/>
          <w:i/>
          <w:sz w:val="18"/>
          <w:szCs w:val="20"/>
          <w:u w:val="single"/>
          <w:lang w:eastAsia="sl-SI"/>
        </w:rPr>
        <w:t>naloži v razdelek »</w:t>
      </w:r>
      <w:r w:rsidR="00D5678A" w:rsidRPr="00FB35BA">
        <w:rPr>
          <w:rFonts w:ascii="Tahoma" w:eastAsia="Times New Roman" w:hAnsi="Tahoma" w:cs="Tahoma"/>
          <w:b/>
          <w:i/>
          <w:sz w:val="18"/>
          <w:szCs w:val="20"/>
          <w:u w:val="single"/>
          <w:lang w:eastAsia="sl-SI"/>
        </w:rPr>
        <w:t>Dokumenti - ostale priloge</w:t>
      </w:r>
      <w:r w:rsidRPr="00FB35BA">
        <w:rPr>
          <w:rFonts w:ascii="Tahoma" w:eastAsia="Times New Roman" w:hAnsi="Tahoma" w:cs="Tahoma"/>
          <w:b/>
          <w:i/>
          <w:sz w:val="18"/>
          <w:szCs w:val="20"/>
          <w:u w:val="single"/>
          <w:lang w:eastAsia="sl-SI"/>
        </w:rPr>
        <w:t>«!!!</w:t>
      </w:r>
    </w:p>
    <w:p w14:paraId="690E5ED6" w14:textId="77777777" w:rsidR="008D6A44" w:rsidRPr="00FB35BA" w:rsidRDefault="008D6A44" w:rsidP="00434B25">
      <w:pPr>
        <w:keepLines/>
        <w:widowControl w:val="0"/>
        <w:spacing w:after="0" w:line="240" w:lineRule="auto"/>
        <w:jc w:val="both"/>
        <w:rPr>
          <w:rFonts w:ascii="Tahoma" w:eastAsia="Times New Roman" w:hAnsi="Tahoma" w:cs="Tahoma"/>
          <w:b/>
          <w:i/>
          <w:sz w:val="18"/>
          <w:szCs w:val="18"/>
          <w:u w:val="single"/>
          <w:lang w:eastAsia="sl-SI"/>
        </w:rPr>
      </w:pPr>
    </w:p>
    <w:p w14:paraId="6759195F" w14:textId="77777777" w:rsidR="008D6A44" w:rsidRPr="00FB35BA" w:rsidRDefault="008D6A44" w:rsidP="00434B25">
      <w:pPr>
        <w:keepLines/>
        <w:widowControl w:val="0"/>
        <w:spacing w:after="0" w:line="240" w:lineRule="auto"/>
        <w:jc w:val="both"/>
        <w:rPr>
          <w:rFonts w:ascii="Tahoma" w:eastAsia="Times New Roman" w:hAnsi="Tahoma" w:cs="Tahoma"/>
          <w:b/>
          <w:i/>
          <w:sz w:val="16"/>
          <w:szCs w:val="18"/>
          <w:u w:val="single"/>
          <w:lang w:eastAsia="sl-SI"/>
        </w:rPr>
      </w:pPr>
      <w:r w:rsidRPr="00FB35BA">
        <w:rPr>
          <w:rFonts w:ascii="Tahoma" w:eastAsia="Times New Roman" w:hAnsi="Tahoma" w:cs="Tahoma"/>
          <w:b/>
          <w:i/>
          <w:sz w:val="16"/>
          <w:szCs w:val="18"/>
          <w:u w:val="single"/>
          <w:lang w:eastAsia="sl-SI"/>
        </w:rPr>
        <w:t xml:space="preserve">Opomba: </w:t>
      </w:r>
    </w:p>
    <w:p w14:paraId="602F4559" w14:textId="77777777" w:rsidR="008D6A44" w:rsidRPr="00FB35BA" w:rsidRDefault="008D6A44" w:rsidP="00434B25">
      <w:pPr>
        <w:keepLines/>
        <w:widowControl w:val="0"/>
        <w:spacing w:after="0" w:line="240" w:lineRule="auto"/>
        <w:jc w:val="both"/>
        <w:rPr>
          <w:rFonts w:ascii="Tahoma" w:eastAsia="Times New Roman" w:hAnsi="Tahoma" w:cs="Tahoma"/>
          <w:i/>
          <w:iCs/>
          <w:sz w:val="16"/>
          <w:lang w:eastAsia="sl-SI"/>
        </w:rPr>
      </w:pPr>
      <w:r w:rsidRPr="00FB35BA">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19" w:history="1">
        <w:r w:rsidRPr="00FB35BA">
          <w:rPr>
            <w:rFonts w:ascii="Tahoma" w:eastAsia="Times New Roman" w:hAnsi="Tahoma" w:cs="Tahoma"/>
            <w:i/>
            <w:iCs/>
            <w:sz w:val="16"/>
            <w:lang w:eastAsia="sl-SI"/>
          </w:rPr>
          <w:t>https://www.kpk-rs.si/sl/pogosta-vprasanja</w:t>
        </w:r>
      </w:hyperlink>
      <w:r w:rsidRPr="00FB35BA">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1084607F"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41769099" w14:textId="77777777" w:rsidR="008D6A44" w:rsidRPr="00FB35BA" w:rsidRDefault="008D6A44" w:rsidP="00434B25">
      <w:pPr>
        <w:keepLines/>
        <w:widowControl w:val="0"/>
        <w:spacing w:after="0" w:line="240" w:lineRule="auto"/>
        <w:jc w:val="both"/>
        <w:rPr>
          <w:rFonts w:ascii="Tahoma" w:eastAsia="Times New Roman" w:hAnsi="Tahoma" w:cs="Tahoma"/>
          <w:bCs/>
          <w:i/>
          <w:sz w:val="18"/>
          <w:szCs w:val="18"/>
          <w:lang w:eastAsia="sl-SI"/>
        </w:rPr>
      </w:pPr>
    </w:p>
    <w:p w14:paraId="7C961AB7" w14:textId="77777777" w:rsidR="008D6A44" w:rsidRPr="00557F59" w:rsidRDefault="008D6A44" w:rsidP="00434B25">
      <w:pPr>
        <w:keepLines/>
        <w:widowControl w:val="0"/>
        <w:spacing w:after="0" w:line="240" w:lineRule="auto"/>
        <w:rPr>
          <w:rFonts w:ascii="Tahoma" w:eastAsia="Times New Roman" w:hAnsi="Tahoma" w:cs="Tahoma"/>
          <w:sz w:val="20"/>
          <w:szCs w:val="20"/>
          <w:lang w:eastAsia="sl-SI"/>
        </w:rPr>
      </w:pPr>
      <w:r w:rsidRPr="00557F59">
        <w:rPr>
          <w:rFonts w:ascii="Tahoma" w:eastAsia="Times New Roman" w:hAnsi="Tahoma" w:cs="Tahoma"/>
          <w:sz w:val="20"/>
          <w:szCs w:val="20"/>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8D6A44" w:rsidRPr="00FB35BA" w14:paraId="3D171FE4" w14:textId="77777777" w:rsidTr="008D6A44">
        <w:tc>
          <w:tcPr>
            <w:tcW w:w="212" w:type="dxa"/>
            <w:tcBorders>
              <w:right w:val="nil"/>
            </w:tcBorders>
          </w:tcPr>
          <w:p w14:paraId="258BD638" w14:textId="77777777" w:rsidR="008D6A44" w:rsidRPr="00FB35BA" w:rsidRDefault="008D6A44" w:rsidP="00434B25">
            <w:pPr>
              <w:keepLines/>
              <w:widowControl w:val="0"/>
              <w:spacing w:after="0" w:line="240" w:lineRule="auto"/>
              <w:jc w:val="both"/>
              <w:rPr>
                <w:rFonts w:ascii="Tahoma" w:eastAsia="Times New Roman" w:hAnsi="Tahoma" w:cs="Tahoma"/>
                <w:sz w:val="20"/>
                <w:szCs w:val="20"/>
                <w:lang w:eastAsia="sl-SI"/>
              </w:rPr>
            </w:pPr>
          </w:p>
        </w:tc>
        <w:tc>
          <w:tcPr>
            <w:tcW w:w="8222" w:type="dxa"/>
            <w:tcBorders>
              <w:left w:val="nil"/>
            </w:tcBorders>
          </w:tcPr>
          <w:p w14:paraId="00A5E004" w14:textId="77777777" w:rsidR="008D6A44" w:rsidRPr="00FB35BA" w:rsidRDefault="008D6A44"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POOBLASTILO GLEDE POTRDILA IZ KAZENSKE EVIDENCE </w:t>
            </w:r>
          </w:p>
        </w:tc>
        <w:tc>
          <w:tcPr>
            <w:tcW w:w="850" w:type="dxa"/>
            <w:tcBorders>
              <w:right w:val="nil"/>
            </w:tcBorders>
          </w:tcPr>
          <w:p w14:paraId="768F995F" w14:textId="77777777" w:rsidR="008D6A44" w:rsidRPr="00FB35BA"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b/>
                <w:i/>
                <w:sz w:val="20"/>
                <w:szCs w:val="20"/>
                <w:lang w:eastAsia="sl-SI"/>
              </w:rPr>
              <w:t xml:space="preserve">Priloga </w:t>
            </w:r>
          </w:p>
        </w:tc>
        <w:tc>
          <w:tcPr>
            <w:tcW w:w="431" w:type="dxa"/>
            <w:tcBorders>
              <w:left w:val="nil"/>
            </w:tcBorders>
          </w:tcPr>
          <w:p w14:paraId="7DFBB9E2" w14:textId="77777777" w:rsidR="008D6A44" w:rsidRPr="00FB35BA" w:rsidRDefault="008D6A44" w:rsidP="00434B25">
            <w:pPr>
              <w:keepLines/>
              <w:widowControl w:val="0"/>
              <w:spacing w:after="0" w:line="240" w:lineRule="auto"/>
              <w:jc w:val="both"/>
              <w:rPr>
                <w:rFonts w:ascii="Tahoma" w:eastAsia="Times New Roman" w:hAnsi="Tahoma" w:cs="Tahoma"/>
                <w:b/>
                <w:i/>
                <w:sz w:val="20"/>
                <w:szCs w:val="20"/>
                <w:lang w:eastAsia="sl-SI"/>
              </w:rPr>
            </w:pPr>
            <w:r w:rsidRPr="00FB35BA">
              <w:rPr>
                <w:rFonts w:ascii="Tahoma" w:eastAsia="Times New Roman" w:hAnsi="Tahoma" w:cs="Tahoma"/>
                <w:b/>
                <w:i/>
                <w:sz w:val="20"/>
                <w:szCs w:val="20"/>
                <w:lang w:eastAsia="sl-SI"/>
              </w:rPr>
              <w:t>4</w:t>
            </w:r>
          </w:p>
        </w:tc>
      </w:tr>
    </w:tbl>
    <w:p w14:paraId="3B2F535B" w14:textId="77777777" w:rsidR="008D6A44" w:rsidRPr="00FB35BA" w:rsidRDefault="008D6A44" w:rsidP="00434B25">
      <w:pPr>
        <w:keepLines/>
        <w:widowControl w:val="0"/>
        <w:tabs>
          <w:tab w:val="left" w:pos="284"/>
        </w:tabs>
        <w:spacing w:after="0" w:line="240" w:lineRule="auto"/>
        <w:rPr>
          <w:rFonts w:ascii="Tahoma" w:eastAsia="Times New Roman" w:hAnsi="Tahoma" w:cs="Tahoma"/>
          <w:sz w:val="20"/>
          <w:lang w:eastAsia="sl-SI"/>
        </w:rPr>
      </w:pPr>
    </w:p>
    <w:p w14:paraId="219DA89F" w14:textId="77777777" w:rsidR="008D6A44" w:rsidRPr="00FB35BA" w:rsidRDefault="008D6A44" w:rsidP="00434B25">
      <w:pPr>
        <w:keepLines/>
        <w:widowControl w:val="0"/>
        <w:tabs>
          <w:tab w:val="left" w:pos="284"/>
        </w:tabs>
        <w:spacing w:after="0" w:line="240" w:lineRule="auto"/>
        <w:rPr>
          <w:rFonts w:ascii="Tahoma" w:eastAsia="Times New Roman" w:hAnsi="Tahoma" w:cs="Tahoma"/>
          <w:sz w:val="20"/>
          <w:lang w:eastAsia="sl-SI"/>
        </w:rPr>
      </w:pPr>
    </w:p>
    <w:p w14:paraId="385A9814" w14:textId="77777777" w:rsidR="008D6A44" w:rsidRPr="00FB35BA" w:rsidRDefault="008D6A44" w:rsidP="00434B25">
      <w:pPr>
        <w:keepLines/>
        <w:widowControl w:val="0"/>
        <w:spacing w:after="0" w:line="240" w:lineRule="auto"/>
        <w:jc w:val="center"/>
        <w:rPr>
          <w:rFonts w:ascii="Tahoma" w:eastAsia="Times New Roman" w:hAnsi="Tahoma" w:cs="Tahoma"/>
          <w:b/>
          <w:lang w:eastAsia="sl-SI"/>
        </w:rPr>
      </w:pPr>
      <w:r w:rsidRPr="00FB35BA">
        <w:rPr>
          <w:rFonts w:ascii="Tahoma" w:eastAsia="Times New Roman" w:hAnsi="Tahoma" w:cs="Tahoma"/>
          <w:b/>
          <w:lang w:eastAsia="sl-SI"/>
        </w:rPr>
        <w:t xml:space="preserve">POOBLASTILO ZA PRIDOBITEV POTRDILA IZ KAZENSKE EVIDENCE – </w:t>
      </w:r>
    </w:p>
    <w:p w14:paraId="06891993" w14:textId="77777777" w:rsidR="008D6A44" w:rsidRPr="00FB35BA" w:rsidRDefault="008D6A44" w:rsidP="00434B25">
      <w:pPr>
        <w:keepLines/>
        <w:widowControl w:val="0"/>
        <w:spacing w:after="0" w:line="240" w:lineRule="auto"/>
        <w:jc w:val="center"/>
        <w:rPr>
          <w:rFonts w:ascii="Tahoma" w:eastAsia="Times New Roman" w:hAnsi="Tahoma" w:cs="Tahoma"/>
          <w:b/>
          <w:sz w:val="18"/>
          <w:lang w:eastAsia="sl-SI"/>
        </w:rPr>
      </w:pPr>
      <w:r w:rsidRPr="00FB35BA">
        <w:rPr>
          <w:rFonts w:ascii="Tahoma" w:eastAsia="Times New Roman" w:hAnsi="Tahoma" w:cs="Tahoma"/>
          <w:b/>
          <w:lang w:eastAsia="sl-SI"/>
        </w:rPr>
        <w:t>ZA PRAVNE OSEBE</w:t>
      </w:r>
    </w:p>
    <w:p w14:paraId="54A6DBDE" w14:textId="77777777" w:rsidR="008D6A44" w:rsidRPr="00FB35BA" w:rsidRDefault="008D6A44" w:rsidP="00434B25">
      <w:pPr>
        <w:keepLines/>
        <w:widowControl w:val="0"/>
        <w:spacing w:after="0" w:line="240" w:lineRule="auto"/>
        <w:rPr>
          <w:rFonts w:ascii="Tahoma" w:eastAsia="Times New Roman" w:hAnsi="Tahoma" w:cs="Tahoma"/>
          <w:sz w:val="20"/>
          <w:lang w:eastAsia="sl-SI"/>
        </w:rPr>
      </w:pPr>
    </w:p>
    <w:p w14:paraId="204DA7B8" w14:textId="77777777" w:rsidR="008D6A44" w:rsidRPr="00FB35BA" w:rsidRDefault="008D6A44" w:rsidP="00434B25">
      <w:pPr>
        <w:keepLines/>
        <w:widowControl w:val="0"/>
        <w:spacing w:after="0" w:line="240" w:lineRule="auto"/>
        <w:rPr>
          <w:rFonts w:ascii="Tahoma" w:eastAsia="Times New Roman" w:hAnsi="Tahoma" w:cs="Tahoma"/>
          <w:sz w:val="20"/>
          <w:lang w:eastAsia="sl-SI"/>
        </w:rPr>
      </w:pPr>
    </w:p>
    <w:p w14:paraId="5E28100A" w14:textId="77777777" w:rsidR="008D6A44" w:rsidRPr="00FB35BA" w:rsidRDefault="008D6A44" w:rsidP="00434B25">
      <w:pPr>
        <w:keepLines/>
        <w:widowControl w:val="0"/>
        <w:spacing w:after="0" w:line="240" w:lineRule="auto"/>
        <w:rPr>
          <w:rFonts w:ascii="Tahoma" w:eastAsia="Times New Roman" w:hAnsi="Tahoma" w:cs="Tahoma"/>
          <w:sz w:val="20"/>
          <w:lang w:eastAsia="sl-SI"/>
        </w:rPr>
      </w:pPr>
    </w:p>
    <w:p w14:paraId="41FC3370" w14:textId="4F38470E" w:rsidR="008D6A44" w:rsidRPr="00FB35BA" w:rsidRDefault="008D6A44" w:rsidP="00434B25">
      <w:pPr>
        <w:keepLines/>
        <w:widowControl w:val="0"/>
        <w:tabs>
          <w:tab w:val="left" w:pos="8647"/>
          <w:tab w:val="left" w:pos="9498"/>
        </w:tabs>
        <w:spacing w:after="0" w:line="240" w:lineRule="auto"/>
        <w:ind w:right="-2"/>
        <w:jc w:val="both"/>
        <w:rPr>
          <w:rFonts w:ascii="Tahoma" w:eastAsia="Times New Roman" w:hAnsi="Tahoma" w:cs="Tahoma"/>
          <w:sz w:val="20"/>
          <w:lang w:eastAsia="sl-SI"/>
        </w:rPr>
      </w:pPr>
      <w:r w:rsidRPr="00FB35BA">
        <w:rPr>
          <w:rFonts w:ascii="Tahoma" w:eastAsia="Times New Roman" w:hAnsi="Tahoma" w:cs="Tahoma"/>
          <w:b/>
          <w:sz w:val="20"/>
          <w:lang w:eastAsia="sl-SI"/>
        </w:rPr>
        <w:t>_________________________________________________</w:t>
      </w:r>
      <w:r w:rsidRPr="00FB35BA">
        <w:rPr>
          <w:rFonts w:ascii="Tahoma" w:eastAsia="Times New Roman" w:hAnsi="Tahoma" w:cs="Tahoma"/>
          <w:sz w:val="20"/>
          <w:lang w:eastAsia="sl-SI"/>
        </w:rPr>
        <w:t xml:space="preserve"> (naziv pooblastitelja) pooblaščam JAVNI HOLDING Ljubljana, </w:t>
      </w:r>
      <w:proofErr w:type="spellStart"/>
      <w:r w:rsidRPr="00FB35BA">
        <w:rPr>
          <w:rFonts w:ascii="Tahoma" w:eastAsia="Times New Roman" w:hAnsi="Tahoma" w:cs="Tahoma"/>
          <w:sz w:val="20"/>
          <w:lang w:eastAsia="sl-SI"/>
        </w:rPr>
        <w:t>d.o.o</w:t>
      </w:r>
      <w:proofErr w:type="spellEnd"/>
      <w:r w:rsidRPr="00FB35BA">
        <w:rPr>
          <w:rFonts w:ascii="Tahoma" w:eastAsia="Times New Roman" w:hAnsi="Tahoma" w:cs="Tahoma"/>
          <w:sz w:val="20"/>
          <w:lang w:eastAsia="sl-SI"/>
        </w:rPr>
        <w:t xml:space="preserve">., Verovškova ulica 70, 1000 Ljubljana, da za potrebe preverjanja izpolnjevanja pogojev v postopku oddaje javnega naročila z oznako </w:t>
      </w:r>
      <w:r w:rsidR="00B50302" w:rsidRPr="00FB35BA">
        <w:rPr>
          <w:rFonts w:ascii="Tahoma" w:eastAsia="Times New Roman" w:hAnsi="Tahoma" w:cs="Tahoma"/>
          <w:b/>
          <w:sz w:val="20"/>
          <w:szCs w:val="20"/>
          <w:lang w:eastAsia="sl-SI"/>
        </w:rPr>
        <w:t>LPT-15/21</w:t>
      </w:r>
      <w:r w:rsidR="0066633C" w:rsidRPr="00FB35BA">
        <w:rPr>
          <w:rFonts w:ascii="Tahoma" w:eastAsia="Times New Roman" w:hAnsi="Tahoma" w:cs="Tahoma"/>
          <w:b/>
          <w:sz w:val="20"/>
          <w:szCs w:val="20"/>
          <w:lang w:eastAsia="sl-SI"/>
        </w:rPr>
        <w:t xml:space="preserve"> – »</w:t>
      </w:r>
      <w:r w:rsidR="009162C2" w:rsidRPr="00FB35BA">
        <w:rPr>
          <w:rFonts w:ascii="Tahoma" w:eastAsia="Times New Roman" w:hAnsi="Tahoma" w:cs="Tahoma"/>
          <w:b/>
          <w:sz w:val="20"/>
          <w:szCs w:val="20"/>
          <w:lang w:eastAsia="sl-SI"/>
        </w:rPr>
        <w:t>DOBAVA OSEBNE VAROVALNE OPREME</w:t>
      </w:r>
      <w:r w:rsidR="0066633C" w:rsidRPr="00FB35BA">
        <w:rPr>
          <w:rFonts w:ascii="Tahoma" w:eastAsia="Times New Roman" w:hAnsi="Tahoma" w:cs="Tahoma"/>
          <w:b/>
          <w:sz w:val="20"/>
          <w:szCs w:val="20"/>
          <w:lang w:eastAsia="sl-SI"/>
        </w:rPr>
        <w:t>«</w:t>
      </w:r>
      <w:r w:rsidRPr="00FB35BA">
        <w:rPr>
          <w:rFonts w:ascii="Tahoma" w:eastAsia="Times New Roman" w:hAnsi="Tahoma" w:cs="Tahoma"/>
          <w:sz w:val="20"/>
          <w:lang w:eastAsia="sl-SI"/>
        </w:rPr>
        <w:t>, od Ministrstva za pravosodje pridobi potrdilo iz kazenske evidence.</w:t>
      </w:r>
    </w:p>
    <w:p w14:paraId="034E276F" w14:textId="77777777" w:rsidR="008D6A44" w:rsidRPr="00FB35BA" w:rsidRDefault="008D6A44" w:rsidP="00434B25">
      <w:pPr>
        <w:keepLines/>
        <w:widowControl w:val="0"/>
        <w:spacing w:after="0" w:line="240" w:lineRule="auto"/>
        <w:rPr>
          <w:rFonts w:ascii="Tahoma" w:eastAsia="Times New Roman" w:hAnsi="Tahoma" w:cs="Tahoma"/>
          <w:sz w:val="20"/>
          <w:lang w:eastAsia="sl-SI"/>
        </w:rPr>
      </w:pPr>
    </w:p>
    <w:p w14:paraId="684B7555" w14:textId="77777777" w:rsidR="008D6A44" w:rsidRPr="00FB35BA" w:rsidRDefault="008D6A44" w:rsidP="00434B25">
      <w:pPr>
        <w:keepLines/>
        <w:widowControl w:val="0"/>
        <w:spacing w:after="0" w:line="240" w:lineRule="auto"/>
        <w:rPr>
          <w:rFonts w:ascii="Tahoma" w:eastAsia="Times New Roman" w:hAnsi="Tahoma" w:cs="Tahoma"/>
          <w:sz w:val="20"/>
          <w:lang w:eastAsia="sl-SI"/>
        </w:rPr>
      </w:pPr>
    </w:p>
    <w:p w14:paraId="31E13DEF" w14:textId="77777777" w:rsidR="008D6A44" w:rsidRPr="00FB35BA" w:rsidRDefault="008D6A44" w:rsidP="00434B25">
      <w:pPr>
        <w:keepLines/>
        <w:widowControl w:val="0"/>
        <w:spacing w:after="240" w:line="240" w:lineRule="auto"/>
        <w:rPr>
          <w:rFonts w:ascii="Tahoma" w:eastAsia="Times New Roman" w:hAnsi="Tahoma" w:cs="Tahoma"/>
          <w:b/>
          <w:sz w:val="20"/>
          <w:u w:val="single"/>
          <w:lang w:eastAsia="sl-SI"/>
        </w:rPr>
      </w:pPr>
      <w:r w:rsidRPr="00FB35BA">
        <w:rPr>
          <w:rFonts w:ascii="Tahoma" w:eastAsia="Times New Roman" w:hAnsi="Tahoma" w:cs="Tahoma"/>
          <w:b/>
          <w:sz w:val="20"/>
          <w:u w:val="single"/>
          <w:lang w:eastAsia="sl-SI"/>
        </w:rPr>
        <w:t>Podatki o pravni osebi:</w:t>
      </w:r>
    </w:p>
    <w:p w14:paraId="2911D490" w14:textId="77777777" w:rsidR="008D6A44" w:rsidRPr="00FB35BA" w:rsidRDefault="008D6A44" w:rsidP="00434B25">
      <w:pPr>
        <w:keepLines/>
        <w:widowControl w:val="0"/>
        <w:spacing w:after="0" w:line="360" w:lineRule="auto"/>
        <w:rPr>
          <w:rFonts w:ascii="Tahoma" w:eastAsia="Times New Roman" w:hAnsi="Tahoma" w:cs="Tahoma"/>
          <w:sz w:val="20"/>
          <w:lang w:eastAsia="sl-SI"/>
        </w:rPr>
      </w:pPr>
      <w:r w:rsidRPr="00FB35BA">
        <w:rPr>
          <w:rFonts w:ascii="Tahoma" w:eastAsia="Times New Roman" w:hAnsi="Tahoma" w:cs="Tahoma"/>
          <w:bCs/>
          <w:sz w:val="20"/>
          <w:lang w:eastAsia="sl-SI"/>
        </w:rPr>
        <w:t>Polno ime podjetja</w:t>
      </w:r>
      <w:r w:rsidRPr="00FB35BA">
        <w:rPr>
          <w:rFonts w:ascii="Tahoma" w:eastAsia="Times New Roman" w:hAnsi="Tahoma" w:cs="Tahoma"/>
          <w:sz w:val="20"/>
          <w:lang w:eastAsia="sl-SI"/>
        </w:rPr>
        <w:t>: _____________________________________________________________</w:t>
      </w:r>
    </w:p>
    <w:p w14:paraId="2C1470E1" w14:textId="77777777" w:rsidR="008D6A44" w:rsidRPr="00FB35BA" w:rsidRDefault="008D6A44" w:rsidP="00434B25">
      <w:pPr>
        <w:keepLines/>
        <w:widowControl w:val="0"/>
        <w:spacing w:after="0" w:line="360" w:lineRule="auto"/>
        <w:rPr>
          <w:rFonts w:ascii="Tahoma" w:eastAsia="Times New Roman" w:hAnsi="Tahoma" w:cs="Tahoma"/>
          <w:sz w:val="20"/>
          <w:lang w:eastAsia="sl-SI"/>
        </w:rPr>
      </w:pPr>
      <w:r w:rsidRPr="00FB35BA">
        <w:rPr>
          <w:rFonts w:ascii="Tahoma" w:eastAsia="Times New Roman" w:hAnsi="Tahoma" w:cs="Tahoma"/>
          <w:bCs/>
          <w:sz w:val="20"/>
          <w:lang w:eastAsia="sl-SI"/>
        </w:rPr>
        <w:t>Sedež podjetja</w:t>
      </w:r>
      <w:r w:rsidRPr="00FB35BA">
        <w:rPr>
          <w:rFonts w:ascii="Tahoma" w:eastAsia="Times New Roman" w:hAnsi="Tahoma" w:cs="Tahoma"/>
          <w:sz w:val="20"/>
          <w:lang w:eastAsia="sl-SI"/>
        </w:rPr>
        <w:t>: ________________________________________________________________</w:t>
      </w:r>
    </w:p>
    <w:p w14:paraId="273B360A" w14:textId="77777777" w:rsidR="008D6A44" w:rsidRPr="00FB35BA" w:rsidRDefault="008D6A44" w:rsidP="00434B25">
      <w:pPr>
        <w:keepLines/>
        <w:widowControl w:val="0"/>
        <w:spacing w:after="0" w:line="360" w:lineRule="auto"/>
        <w:rPr>
          <w:rFonts w:ascii="Tahoma" w:eastAsia="Times New Roman" w:hAnsi="Tahoma" w:cs="Tahoma"/>
          <w:sz w:val="20"/>
          <w:lang w:eastAsia="sl-SI"/>
        </w:rPr>
      </w:pPr>
      <w:r w:rsidRPr="00FB35BA">
        <w:rPr>
          <w:rFonts w:ascii="Tahoma" w:eastAsia="Times New Roman" w:hAnsi="Tahoma" w:cs="Tahoma"/>
          <w:bCs/>
          <w:sz w:val="20"/>
          <w:lang w:eastAsia="sl-SI"/>
        </w:rPr>
        <w:t>Občina sedeža podjetja</w:t>
      </w:r>
      <w:r w:rsidRPr="00FB35BA">
        <w:rPr>
          <w:rFonts w:ascii="Tahoma" w:eastAsia="Times New Roman" w:hAnsi="Tahoma" w:cs="Tahoma"/>
          <w:sz w:val="20"/>
          <w:lang w:eastAsia="sl-SI"/>
        </w:rPr>
        <w:t>: _________________________________________________________</w:t>
      </w:r>
    </w:p>
    <w:p w14:paraId="2594F05B" w14:textId="77777777" w:rsidR="008D6A44" w:rsidRPr="00FB35BA" w:rsidRDefault="008D6A44" w:rsidP="00434B25">
      <w:pPr>
        <w:keepLines/>
        <w:widowControl w:val="0"/>
        <w:spacing w:after="0" w:line="360" w:lineRule="auto"/>
        <w:rPr>
          <w:rFonts w:ascii="Tahoma" w:eastAsia="Times New Roman" w:hAnsi="Tahoma" w:cs="Tahoma"/>
          <w:sz w:val="20"/>
          <w:lang w:eastAsia="sl-SI"/>
        </w:rPr>
      </w:pPr>
      <w:r w:rsidRPr="00FB35BA">
        <w:rPr>
          <w:rFonts w:ascii="Tahoma" w:eastAsia="Times New Roman" w:hAnsi="Tahoma" w:cs="Tahoma"/>
          <w:bCs/>
          <w:sz w:val="20"/>
          <w:lang w:eastAsia="sl-SI"/>
        </w:rPr>
        <w:t>Številka vpisa v sodni register (št. vložka)</w:t>
      </w:r>
      <w:r w:rsidRPr="00FB35BA">
        <w:rPr>
          <w:rFonts w:ascii="Tahoma" w:eastAsia="Times New Roman" w:hAnsi="Tahoma" w:cs="Tahoma"/>
          <w:sz w:val="20"/>
          <w:lang w:eastAsia="sl-SI"/>
        </w:rPr>
        <w:t>: ___________________________________________</w:t>
      </w:r>
    </w:p>
    <w:p w14:paraId="5DD59AEA" w14:textId="77777777" w:rsidR="008D6A44" w:rsidRPr="00FB35BA" w:rsidRDefault="008D6A44" w:rsidP="00434B25">
      <w:pPr>
        <w:keepLines/>
        <w:widowControl w:val="0"/>
        <w:spacing w:after="0" w:line="360" w:lineRule="auto"/>
        <w:rPr>
          <w:rFonts w:ascii="Tahoma" w:eastAsia="Times New Roman" w:hAnsi="Tahoma" w:cs="Tahoma"/>
          <w:sz w:val="20"/>
          <w:lang w:eastAsia="sl-SI"/>
        </w:rPr>
      </w:pPr>
      <w:r w:rsidRPr="00FB35BA">
        <w:rPr>
          <w:rFonts w:ascii="Tahoma" w:eastAsia="Times New Roman" w:hAnsi="Tahoma" w:cs="Tahoma"/>
          <w:bCs/>
          <w:sz w:val="20"/>
          <w:lang w:eastAsia="sl-SI"/>
        </w:rPr>
        <w:t>Matična številka podjetja</w:t>
      </w:r>
      <w:r w:rsidRPr="00FB35BA">
        <w:rPr>
          <w:rFonts w:ascii="Tahoma" w:eastAsia="Times New Roman" w:hAnsi="Tahoma" w:cs="Tahoma"/>
          <w:sz w:val="20"/>
          <w:lang w:eastAsia="sl-SI"/>
        </w:rPr>
        <w:t>: ________________________________________________________</w:t>
      </w:r>
    </w:p>
    <w:p w14:paraId="66A4E443" w14:textId="77777777" w:rsidR="008D6A44" w:rsidRPr="00FB35BA" w:rsidRDefault="008D6A44" w:rsidP="00434B25">
      <w:pPr>
        <w:keepLines/>
        <w:widowControl w:val="0"/>
        <w:spacing w:after="0" w:line="240" w:lineRule="auto"/>
        <w:rPr>
          <w:rFonts w:ascii="Tahoma" w:eastAsia="Times New Roman" w:hAnsi="Tahoma" w:cs="Tahoma"/>
          <w:sz w:val="20"/>
          <w:szCs w:val="20"/>
          <w:lang w:eastAsia="sl-SI"/>
        </w:rPr>
      </w:pPr>
    </w:p>
    <w:p w14:paraId="5ED5D5B3" w14:textId="77777777" w:rsidR="00ED304D" w:rsidRPr="00FB35BA" w:rsidRDefault="00ED304D" w:rsidP="00434B25">
      <w:pPr>
        <w:keepLines/>
        <w:widowControl w:val="0"/>
        <w:spacing w:after="0" w:line="240" w:lineRule="auto"/>
        <w:rPr>
          <w:rFonts w:ascii="Tahoma" w:eastAsia="Times New Roman" w:hAnsi="Tahoma" w:cs="Tahoma"/>
          <w:sz w:val="20"/>
          <w:szCs w:val="20"/>
          <w:lang w:eastAsia="sl-SI"/>
        </w:rPr>
      </w:pPr>
    </w:p>
    <w:p w14:paraId="4C741B6E" w14:textId="77777777" w:rsidR="008D6A44" w:rsidRPr="00FB35BA" w:rsidRDefault="008D6A44" w:rsidP="00434B25">
      <w:pPr>
        <w:keepLines/>
        <w:widowControl w:val="0"/>
        <w:spacing w:after="0" w:line="240" w:lineRule="auto"/>
        <w:rPr>
          <w:rFonts w:ascii="Tahoma" w:eastAsia="Times New Roman" w:hAnsi="Tahoma" w:cs="Tahoma"/>
          <w:sz w:val="20"/>
          <w:szCs w:val="20"/>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D6A44" w:rsidRPr="00FB35BA" w14:paraId="672038BA" w14:textId="77777777" w:rsidTr="008D6A44">
        <w:trPr>
          <w:trHeight w:val="235"/>
        </w:trPr>
        <w:tc>
          <w:tcPr>
            <w:tcW w:w="3402" w:type="dxa"/>
            <w:tcBorders>
              <w:bottom w:val="single" w:sz="4" w:space="0" w:color="auto"/>
            </w:tcBorders>
          </w:tcPr>
          <w:p w14:paraId="1D4D17EA" w14:textId="77777777" w:rsidR="008D6A44" w:rsidRPr="00FB35BA" w:rsidRDefault="008D6A44" w:rsidP="00434B25">
            <w:pPr>
              <w:keepLines/>
              <w:widowControl w:val="0"/>
              <w:spacing w:after="0" w:line="240" w:lineRule="auto"/>
              <w:jc w:val="both"/>
              <w:rPr>
                <w:rFonts w:ascii="Tahoma" w:eastAsia="Times New Roman" w:hAnsi="Tahoma" w:cs="Tahoma"/>
                <w:snapToGrid w:val="0"/>
                <w:color w:val="000000"/>
                <w:sz w:val="20"/>
                <w:szCs w:val="20"/>
                <w:lang w:eastAsia="sl-SI"/>
              </w:rPr>
            </w:pPr>
          </w:p>
        </w:tc>
        <w:tc>
          <w:tcPr>
            <w:tcW w:w="2410" w:type="dxa"/>
          </w:tcPr>
          <w:p w14:paraId="319B3464" w14:textId="77777777" w:rsidR="008D6A44" w:rsidRPr="00FB35BA" w:rsidRDefault="008D6A44" w:rsidP="00434B25">
            <w:pPr>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bottom w:val="single" w:sz="4" w:space="0" w:color="auto"/>
            </w:tcBorders>
          </w:tcPr>
          <w:p w14:paraId="2A35A5A3" w14:textId="77777777" w:rsidR="008D6A44" w:rsidRPr="00FB35BA" w:rsidRDefault="008D6A44" w:rsidP="00434B25">
            <w:pPr>
              <w:keepLines/>
              <w:widowControl w:val="0"/>
              <w:spacing w:after="0" w:line="240" w:lineRule="auto"/>
              <w:jc w:val="both"/>
              <w:rPr>
                <w:rFonts w:ascii="Tahoma" w:eastAsia="Times New Roman" w:hAnsi="Tahoma" w:cs="Tahoma"/>
                <w:snapToGrid w:val="0"/>
                <w:color w:val="000000"/>
                <w:sz w:val="20"/>
                <w:szCs w:val="20"/>
                <w:lang w:eastAsia="sl-SI"/>
              </w:rPr>
            </w:pPr>
          </w:p>
        </w:tc>
      </w:tr>
      <w:tr w:rsidR="008D6A44" w:rsidRPr="00FB35BA" w14:paraId="5C974672" w14:textId="77777777" w:rsidTr="008D6A44">
        <w:trPr>
          <w:trHeight w:val="235"/>
        </w:trPr>
        <w:tc>
          <w:tcPr>
            <w:tcW w:w="3402" w:type="dxa"/>
            <w:tcBorders>
              <w:top w:val="single" w:sz="4" w:space="0" w:color="auto"/>
            </w:tcBorders>
          </w:tcPr>
          <w:p w14:paraId="5A2D2198" w14:textId="77777777" w:rsidR="008D6A44" w:rsidRPr="00FB35BA" w:rsidRDefault="008D6A44" w:rsidP="00434B25">
            <w:pPr>
              <w:keepLines/>
              <w:widowControl w:val="0"/>
              <w:spacing w:after="0" w:line="240" w:lineRule="auto"/>
              <w:jc w:val="center"/>
              <w:rPr>
                <w:rFonts w:ascii="Tahoma" w:eastAsia="Times New Roman" w:hAnsi="Tahoma" w:cs="Tahoma"/>
                <w:snapToGrid w:val="0"/>
                <w:color w:val="000000"/>
                <w:sz w:val="20"/>
                <w:szCs w:val="20"/>
                <w:lang w:eastAsia="sl-SI"/>
              </w:rPr>
            </w:pPr>
            <w:r w:rsidRPr="00FB35BA">
              <w:rPr>
                <w:rFonts w:ascii="Tahoma" w:eastAsia="Times New Roman" w:hAnsi="Tahoma" w:cs="Tahoma"/>
                <w:snapToGrid w:val="0"/>
                <w:color w:val="000000"/>
                <w:sz w:val="20"/>
                <w:szCs w:val="20"/>
                <w:lang w:eastAsia="sl-SI"/>
              </w:rPr>
              <w:t xml:space="preserve">(kraj, datum) </w:t>
            </w:r>
          </w:p>
        </w:tc>
        <w:tc>
          <w:tcPr>
            <w:tcW w:w="2410" w:type="dxa"/>
          </w:tcPr>
          <w:p w14:paraId="106E9EE3" w14:textId="424C1780" w:rsidR="008D6A44" w:rsidRPr="00FB35BA" w:rsidRDefault="005C2E6C" w:rsidP="00434B25">
            <w:pPr>
              <w:keepLines/>
              <w:widowControl w:val="0"/>
              <w:spacing w:after="0" w:line="240" w:lineRule="auto"/>
              <w:jc w:val="center"/>
              <w:rPr>
                <w:rFonts w:ascii="Tahoma" w:eastAsia="Times New Roman" w:hAnsi="Tahoma" w:cs="Tahoma"/>
                <w:snapToGrid w:val="0"/>
                <w:color w:val="000000"/>
                <w:sz w:val="20"/>
                <w:szCs w:val="20"/>
                <w:lang w:eastAsia="sl-SI"/>
              </w:rPr>
            </w:pPr>
            <w:r w:rsidRPr="00FB35BA">
              <w:rPr>
                <w:rFonts w:ascii="Tahoma" w:eastAsia="Times New Roman" w:hAnsi="Tahoma" w:cs="Tahoma"/>
                <w:snapToGrid w:val="0"/>
                <w:color w:val="000000"/>
                <w:sz w:val="20"/>
                <w:szCs w:val="20"/>
                <w:lang w:eastAsia="sl-SI"/>
              </w:rPr>
              <w:t>žig</w:t>
            </w:r>
          </w:p>
        </w:tc>
        <w:tc>
          <w:tcPr>
            <w:tcW w:w="3686" w:type="dxa"/>
            <w:tcBorders>
              <w:top w:val="single" w:sz="4" w:space="0" w:color="auto"/>
            </w:tcBorders>
          </w:tcPr>
          <w:p w14:paraId="7ED215B2" w14:textId="77777777" w:rsidR="008D6A44" w:rsidRPr="00FB35BA" w:rsidRDefault="008D6A44" w:rsidP="00434B25">
            <w:pPr>
              <w:keepLines/>
              <w:widowControl w:val="0"/>
              <w:spacing w:after="0" w:line="240" w:lineRule="auto"/>
              <w:rPr>
                <w:rFonts w:ascii="Tahoma" w:eastAsia="Times New Roman" w:hAnsi="Tahoma" w:cs="Tahoma"/>
                <w:snapToGrid w:val="0"/>
                <w:color w:val="000000"/>
                <w:sz w:val="20"/>
                <w:szCs w:val="20"/>
                <w:lang w:eastAsia="sl-SI"/>
              </w:rPr>
            </w:pPr>
            <w:r w:rsidRPr="00FB35BA">
              <w:rPr>
                <w:rFonts w:ascii="Tahoma" w:eastAsia="Times New Roman" w:hAnsi="Tahoma" w:cs="Tahoma"/>
                <w:snapToGrid w:val="0"/>
                <w:color w:val="000000"/>
                <w:sz w:val="20"/>
                <w:szCs w:val="20"/>
                <w:lang w:eastAsia="sl-SI"/>
              </w:rPr>
              <w:t>(podpis pooblastitelja</w:t>
            </w:r>
            <w:r w:rsidRPr="00FB35BA">
              <w:rPr>
                <w:rFonts w:ascii="Tahoma" w:eastAsia="Times New Roman" w:hAnsi="Tahoma" w:cs="Tahoma"/>
                <w:snapToGrid w:val="0"/>
                <w:sz w:val="20"/>
                <w:szCs w:val="20"/>
                <w:lang w:eastAsia="sl-SI"/>
              </w:rPr>
              <w:t>/</w:t>
            </w:r>
            <w:r w:rsidRPr="00FB35BA">
              <w:rPr>
                <w:rFonts w:ascii="Tahoma" w:eastAsia="Times New Roman" w:hAnsi="Tahoma" w:cs="Tahoma"/>
                <w:snapToGrid w:val="0"/>
                <w:color w:val="000000"/>
                <w:sz w:val="20"/>
                <w:szCs w:val="20"/>
                <w:lang w:eastAsia="sl-SI"/>
              </w:rPr>
              <w:t>odgovorne osebe)</w:t>
            </w:r>
          </w:p>
        </w:tc>
      </w:tr>
    </w:tbl>
    <w:p w14:paraId="32767C20" w14:textId="77777777" w:rsidR="008D6A44" w:rsidRPr="00FB35BA" w:rsidRDefault="008D6A44" w:rsidP="00434B25">
      <w:pPr>
        <w:keepLines/>
        <w:widowControl w:val="0"/>
        <w:tabs>
          <w:tab w:val="left" w:pos="284"/>
        </w:tabs>
        <w:spacing w:after="0" w:line="240" w:lineRule="auto"/>
        <w:jc w:val="right"/>
        <w:rPr>
          <w:rFonts w:ascii="Tahoma" w:eastAsia="Times New Roman" w:hAnsi="Tahoma" w:cs="Tahoma"/>
          <w:sz w:val="18"/>
          <w:szCs w:val="20"/>
          <w:lang w:eastAsia="sl-SI"/>
        </w:rPr>
      </w:pPr>
    </w:p>
    <w:p w14:paraId="0684A302" w14:textId="77777777" w:rsidR="008D6A44" w:rsidRPr="00FB35BA" w:rsidRDefault="008D6A44" w:rsidP="00434B25">
      <w:pPr>
        <w:keepLines/>
        <w:widowControl w:val="0"/>
        <w:tabs>
          <w:tab w:val="left" w:pos="284"/>
        </w:tabs>
        <w:spacing w:after="0" w:line="240" w:lineRule="auto"/>
        <w:jc w:val="both"/>
        <w:rPr>
          <w:rFonts w:ascii="Tahoma" w:eastAsia="Times New Roman" w:hAnsi="Tahoma" w:cs="Tahoma"/>
          <w:sz w:val="18"/>
          <w:szCs w:val="20"/>
          <w:lang w:eastAsia="sl-SI"/>
        </w:rPr>
      </w:pPr>
    </w:p>
    <w:p w14:paraId="296E2CDD" w14:textId="77777777" w:rsidR="008D6A44" w:rsidRPr="00FB35BA" w:rsidRDefault="008D6A44" w:rsidP="00434B25">
      <w:pPr>
        <w:keepLines/>
        <w:widowControl w:val="0"/>
        <w:tabs>
          <w:tab w:val="left" w:pos="284"/>
        </w:tabs>
        <w:spacing w:after="0" w:line="240" w:lineRule="auto"/>
        <w:jc w:val="both"/>
        <w:rPr>
          <w:rFonts w:ascii="Tahoma" w:eastAsia="Times New Roman" w:hAnsi="Tahoma" w:cs="Tahoma"/>
          <w:sz w:val="18"/>
          <w:szCs w:val="20"/>
          <w:lang w:eastAsia="sl-SI"/>
        </w:rPr>
      </w:pPr>
    </w:p>
    <w:p w14:paraId="02BBE96A" w14:textId="77777777" w:rsidR="008D6A44" w:rsidRPr="00FB35BA" w:rsidRDefault="008D6A44" w:rsidP="00434B25">
      <w:pPr>
        <w:keepLines/>
        <w:widowControl w:val="0"/>
        <w:tabs>
          <w:tab w:val="left" w:pos="284"/>
        </w:tabs>
        <w:spacing w:after="0" w:line="240" w:lineRule="auto"/>
        <w:jc w:val="both"/>
        <w:rPr>
          <w:rFonts w:ascii="Tahoma" w:eastAsia="Times New Roman" w:hAnsi="Tahoma" w:cs="Tahoma"/>
          <w:sz w:val="18"/>
          <w:szCs w:val="20"/>
          <w:lang w:eastAsia="sl-SI"/>
        </w:rPr>
      </w:pPr>
    </w:p>
    <w:p w14:paraId="7DF633C9" w14:textId="77777777" w:rsidR="008D6A44" w:rsidRPr="00FB35BA" w:rsidRDefault="008D6A44" w:rsidP="00434B25">
      <w:pPr>
        <w:keepLines/>
        <w:widowControl w:val="0"/>
        <w:tabs>
          <w:tab w:val="left" w:pos="284"/>
        </w:tabs>
        <w:spacing w:after="0" w:line="240" w:lineRule="auto"/>
        <w:jc w:val="both"/>
        <w:rPr>
          <w:rFonts w:ascii="Tahoma" w:eastAsia="Times New Roman" w:hAnsi="Tahoma" w:cs="Tahoma"/>
          <w:sz w:val="18"/>
          <w:szCs w:val="20"/>
          <w:lang w:eastAsia="sl-SI"/>
        </w:rPr>
      </w:pPr>
    </w:p>
    <w:p w14:paraId="692DB3A2" w14:textId="77777777" w:rsidR="008D6A44" w:rsidRPr="00FB35BA" w:rsidRDefault="008D6A44" w:rsidP="00434B25">
      <w:pPr>
        <w:keepLines/>
        <w:widowControl w:val="0"/>
        <w:tabs>
          <w:tab w:val="left" w:pos="284"/>
        </w:tabs>
        <w:spacing w:after="0" w:line="240" w:lineRule="auto"/>
        <w:jc w:val="both"/>
        <w:rPr>
          <w:rFonts w:ascii="Tahoma" w:eastAsia="Times New Roman" w:hAnsi="Tahoma" w:cs="Tahoma"/>
          <w:sz w:val="18"/>
          <w:szCs w:val="20"/>
          <w:lang w:eastAsia="sl-SI"/>
        </w:rPr>
      </w:pPr>
    </w:p>
    <w:p w14:paraId="19514A4F" w14:textId="77777777" w:rsidR="008D6A44" w:rsidRPr="00FB35BA" w:rsidRDefault="008D6A44" w:rsidP="00434B25">
      <w:pPr>
        <w:keepLines/>
        <w:widowControl w:val="0"/>
        <w:spacing w:after="0" w:line="240" w:lineRule="auto"/>
        <w:jc w:val="both"/>
        <w:rPr>
          <w:rFonts w:ascii="Tahoma" w:eastAsia="Times New Roman" w:hAnsi="Tahoma" w:cs="Tahoma"/>
          <w:b/>
          <w:i/>
          <w:sz w:val="18"/>
          <w:szCs w:val="18"/>
          <w:u w:val="single"/>
          <w:lang w:eastAsia="sl-SI"/>
        </w:rPr>
      </w:pPr>
      <w:r w:rsidRPr="00FB35BA">
        <w:rPr>
          <w:rFonts w:ascii="Tahoma" w:eastAsia="Times New Roman" w:hAnsi="Tahoma" w:cs="Tahoma"/>
          <w:b/>
          <w:i/>
          <w:sz w:val="18"/>
          <w:szCs w:val="18"/>
          <w:u w:val="single"/>
          <w:lang w:eastAsia="sl-SI"/>
        </w:rPr>
        <w:t xml:space="preserve">Navodilo: </w:t>
      </w:r>
    </w:p>
    <w:p w14:paraId="5E9C8739" w14:textId="77777777" w:rsidR="008D6A44" w:rsidRPr="00FB35BA" w:rsidRDefault="008D6A44" w:rsidP="00434B25">
      <w:pPr>
        <w:keepLines/>
        <w:widowControl w:val="0"/>
        <w:spacing w:after="0" w:line="240" w:lineRule="auto"/>
        <w:jc w:val="both"/>
        <w:rPr>
          <w:rFonts w:ascii="Tahoma" w:eastAsia="Times New Roman" w:hAnsi="Tahoma" w:cs="Tahoma"/>
          <w:i/>
          <w:iCs/>
          <w:sz w:val="18"/>
          <w:lang w:eastAsia="sl-SI"/>
        </w:rPr>
      </w:pPr>
      <w:r w:rsidRPr="00FB35BA">
        <w:rPr>
          <w:rFonts w:ascii="Tahoma" w:eastAsia="Times New Roman" w:hAnsi="Tahoma" w:cs="Tahoma"/>
          <w:i/>
          <w:iCs/>
          <w:sz w:val="18"/>
          <w:lang w:eastAsia="sl-SI"/>
        </w:rPr>
        <w:t xml:space="preserve">Pooblastilo izpolni in podpiše </w:t>
      </w:r>
      <w:r w:rsidRPr="00FB35BA">
        <w:rPr>
          <w:rFonts w:ascii="Tahoma" w:eastAsia="Times New Roman" w:hAnsi="Tahoma" w:cs="Tahoma"/>
          <w:i/>
          <w:iCs/>
          <w:sz w:val="18"/>
          <w:u w:val="single"/>
          <w:lang w:eastAsia="sl-SI"/>
        </w:rPr>
        <w:t>ponudnik</w:t>
      </w:r>
      <w:r w:rsidRPr="00FB35BA">
        <w:rPr>
          <w:rFonts w:ascii="Tahoma" w:eastAsia="Times New Roman" w:hAnsi="Tahoma" w:cs="Tahoma"/>
          <w:i/>
          <w:iCs/>
          <w:sz w:val="18"/>
          <w:lang w:eastAsia="sl-SI"/>
        </w:rPr>
        <w:t xml:space="preserve">, kot tudi vsi </w:t>
      </w:r>
      <w:r w:rsidRPr="00FB35BA">
        <w:rPr>
          <w:rFonts w:ascii="Tahoma" w:eastAsia="Times New Roman" w:hAnsi="Tahoma" w:cs="Tahoma"/>
          <w:i/>
          <w:iCs/>
          <w:sz w:val="18"/>
          <w:u w:val="single"/>
          <w:lang w:eastAsia="sl-SI"/>
        </w:rPr>
        <w:t>posamezni člani skupine ponudnikov</w:t>
      </w:r>
      <w:r w:rsidRPr="00FB35BA">
        <w:rPr>
          <w:rFonts w:ascii="Tahoma" w:eastAsia="Times New Roman" w:hAnsi="Tahoma" w:cs="Tahoma"/>
          <w:i/>
          <w:iCs/>
          <w:sz w:val="18"/>
          <w:lang w:eastAsia="sl-SI"/>
        </w:rPr>
        <w:t xml:space="preserve"> (partnerji) v primeru skupne ponudbe, </w:t>
      </w:r>
      <w:r w:rsidRPr="00FB35BA">
        <w:rPr>
          <w:rFonts w:ascii="Tahoma" w:eastAsia="Times New Roman" w:hAnsi="Tahoma" w:cs="Tahoma"/>
          <w:b/>
          <w:i/>
          <w:iCs/>
          <w:sz w:val="18"/>
          <w:lang w:eastAsia="sl-SI"/>
        </w:rPr>
        <w:t>ter</w:t>
      </w:r>
      <w:r w:rsidRPr="00FB35BA">
        <w:rPr>
          <w:rFonts w:ascii="Tahoma" w:eastAsia="Times New Roman" w:hAnsi="Tahoma" w:cs="Tahoma"/>
          <w:i/>
          <w:iCs/>
          <w:sz w:val="18"/>
          <w:lang w:eastAsia="sl-SI"/>
        </w:rPr>
        <w:t xml:space="preserve"> vsi </w:t>
      </w:r>
      <w:r w:rsidRPr="00FB35BA">
        <w:rPr>
          <w:rFonts w:ascii="Tahoma" w:eastAsia="Times New Roman" w:hAnsi="Tahoma" w:cs="Tahoma"/>
          <w:i/>
          <w:iCs/>
          <w:sz w:val="18"/>
          <w:u w:val="single"/>
          <w:lang w:eastAsia="sl-SI"/>
        </w:rPr>
        <w:t>podizvajalci</w:t>
      </w:r>
      <w:r w:rsidRPr="00FB35BA">
        <w:rPr>
          <w:rFonts w:ascii="Tahoma" w:eastAsia="Times New Roman" w:hAnsi="Tahoma" w:cs="Tahoma"/>
          <w:i/>
          <w:iCs/>
          <w:sz w:val="18"/>
          <w:lang w:eastAsia="sl-SI"/>
        </w:rPr>
        <w:t xml:space="preserve"> (če ponudnik izvaja javno naročilo s podizvajalci) in morebitni </w:t>
      </w:r>
      <w:r w:rsidRPr="00FB35BA">
        <w:rPr>
          <w:rFonts w:ascii="Tahoma" w:eastAsia="Times New Roman" w:hAnsi="Tahoma" w:cs="Tahoma"/>
          <w:i/>
          <w:iCs/>
          <w:sz w:val="18"/>
          <w:u w:val="single"/>
          <w:lang w:eastAsia="sl-SI"/>
        </w:rPr>
        <w:t>subjekti</w:t>
      </w:r>
      <w:r w:rsidRPr="00FB35BA">
        <w:rPr>
          <w:rFonts w:ascii="Tahoma" w:eastAsia="Times New Roman" w:hAnsi="Tahoma" w:cs="Tahoma"/>
          <w:i/>
          <w:iCs/>
          <w:sz w:val="18"/>
          <w:lang w:eastAsia="sl-SI"/>
        </w:rPr>
        <w:t>, katerih zmogljivost uporablja ponudnik (v kolikor bo ponudnik uporabil zmogljivosti drugih subjektov za izvedbo javnega naročila).</w:t>
      </w:r>
    </w:p>
    <w:p w14:paraId="35FC7D55" w14:textId="77777777" w:rsidR="008D6A44" w:rsidRPr="00FB35BA" w:rsidRDefault="008D6A44" w:rsidP="00434B25">
      <w:pPr>
        <w:keepLines/>
        <w:widowControl w:val="0"/>
        <w:tabs>
          <w:tab w:val="left" w:pos="284"/>
        </w:tabs>
        <w:spacing w:after="0" w:line="240" w:lineRule="auto"/>
        <w:jc w:val="both"/>
        <w:rPr>
          <w:rFonts w:ascii="Tahoma" w:eastAsia="Times New Roman" w:hAnsi="Tahoma" w:cs="Tahoma"/>
          <w:sz w:val="20"/>
          <w:szCs w:val="20"/>
          <w:lang w:eastAsia="sl-SI"/>
        </w:rPr>
      </w:pPr>
    </w:p>
    <w:p w14:paraId="326107BD" w14:textId="5F033970" w:rsidR="008D6A44" w:rsidRPr="00FB35BA" w:rsidRDefault="008D6A44" w:rsidP="00434B25">
      <w:pPr>
        <w:keepLines/>
        <w:widowControl w:val="0"/>
        <w:tabs>
          <w:tab w:val="left" w:pos="284"/>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i/>
          <w:sz w:val="18"/>
          <w:szCs w:val="20"/>
          <w:lang w:eastAsia="sl-SI"/>
        </w:rPr>
        <w:t xml:space="preserve">Ponudnik </w:t>
      </w:r>
      <w:r w:rsidRPr="00FB35BA">
        <w:rPr>
          <w:rFonts w:ascii="Tahoma" w:eastAsia="Times New Roman" w:hAnsi="Tahoma" w:cs="Tahoma"/>
          <w:i/>
          <w:sz w:val="18"/>
          <w:szCs w:val="20"/>
          <w:u w:val="single"/>
          <w:lang w:eastAsia="sl-SI"/>
        </w:rPr>
        <w:t>obrazec</w:t>
      </w:r>
      <w:r w:rsidRPr="00FB35BA">
        <w:rPr>
          <w:rFonts w:ascii="Tahoma" w:eastAsia="Times New Roman" w:hAnsi="Tahoma" w:cs="Tahoma"/>
          <w:b/>
          <w:i/>
          <w:sz w:val="18"/>
          <w:szCs w:val="20"/>
          <w:lang w:eastAsia="sl-SI"/>
        </w:rPr>
        <w:t xml:space="preserve"> </w:t>
      </w:r>
      <w:r w:rsidRPr="00FB35BA">
        <w:rPr>
          <w:rFonts w:ascii="Tahoma" w:eastAsia="Times New Roman" w:hAnsi="Tahoma" w:cs="Tahoma"/>
          <w:i/>
          <w:sz w:val="18"/>
          <w:szCs w:val="20"/>
          <w:lang w:eastAsia="sl-SI"/>
        </w:rPr>
        <w:t>v okviru sistema e-JN</w:t>
      </w:r>
      <w:r w:rsidRPr="00FB35BA">
        <w:rPr>
          <w:rFonts w:ascii="Tahoma" w:eastAsia="Times New Roman" w:hAnsi="Tahoma" w:cs="Tahoma"/>
          <w:b/>
          <w:i/>
          <w:sz w:val="18"/>
          <w:szCs w:val="20"/>
          <w:lang w:eastAsia="sl-SI"/>
        </w:rPr>
        <w:t xml:space="preserve"> </w:t>
      </w:r>
      <w:r w:rsidRPr="00FB35BA">
        <w:rPr>
          <w:rFonts w:ascii="Tahoma" w:eastAsia="Times New Roman" w:hAnsi="Tahoma" w:cs="Tahoma"/>
          <w:b/>
          <w:i/>
          <w:sz w:val="18"/>
          <w:szCs w:val="20"/>
          <w:u w:val="single"/>
          <w:lang w:eastAsia="sl-SI"/>
        </w:rPr>
        <w:t>naloži v razdelek »</w:t>
      </w:r>
      <w:r w:rsidR="00B34A61" w:rsidRPr="00FB35BA">
        <w:rPr>
          <w:rFonts w:ascii="Tahoma" w:eastAsia="Times New Roman" w:hAnsi="Tahoma" w:cs="Tahoma"/>
          <w:b/>
          <w:i/>
          <w:sz w:val="18"/>
          <w:szCs w:val="20"/>
          <w:u w:val="single"/>
          <w:lang w:eastAsia="sl-SI"/>
        </w:rPr>
        <w:t>Dokumenti - Ostale priloge</w:t>
      </w:r>
      <w:r w:rsidRPr="00FB35BA">
        <w:rPr>
          <w:rFonts w:ascii="Tahoma" w:eastAsia="Times New Roman" w:hAnsi="Tahoma" w:cs="Tahoma"/>
          <w:b/>
          <w:i/>
          <w:sz w:val="18"/>
          <w:szCs w:val="20"/>
          <w:u w:val="single"/>
          <w:lang w:eastAsia="sl-SI"/>
        </w:rPr>
        <w:t>«!!!</w:t>
      </w:r>
    </w:p>
    <w:p w14:paraId="4F7299AD" w14:textId="77777777" w:rsidR="008D6A44" w:rsidRPr="00FB35BA" w:rsidRDefault="008D6A44" w:rsidP="00434B25">
      <w:pPr>
        <w:keepLines/>
        <w:widowControl w:val="0"/>
        <w:spacing w:after="0" w:line="240" w:lineRule="auto"/>
        <w:jc w:val="center"/>
        <w:rPr>
          <w:rFonts w:ascii="Tahoma" w:eastAsia="Times New Roman" w:hAnsi="Tahoma" w:cs="Tahoma"/>
          <w:b/>
          <w:lang w:eastAsia="sl-SI"/>
        </w:rPr>
      </w:pPr>
      <w:r w:rsidRPr="00FB35BA">
        <w:rPr>
          <w:rFonts w:ascii="Tahoma" w:eastAsia="Times New Roman" w:hAnsi="Tahoma" w:cs="Tahoma"/>
          <w:b/>
          <w:sz w:val="20"/>
          <w:szCs w:val="20"/>
          <w:lang w:eastAsia="sl-SI"/>
        </w:rPr>
        <w:br w:type="page"/>
      </w:r>
      <w:r w:rsidRPr="00FB35BA">
        <w:rPr>
          <w:rFonts w:ascii="Tahoma" w:eastAsia="Times New Roman" w:hAnsi="Tahoma" w:cs="Tahoma"/>
          <w:b/>
          <w:lang w:eastAsia="sl-SI"/>
        </w:rPr>
        <w:lastRenderedPageBreak/>
        <w:t xml:space="preserve">POOBLASTILO ZA PRIDOBITEV POTRDILA IZ KAZENSKE EVIDENCE – </w:t>
      </w:r>
    </w:p>
    <w:p w14:paraId="7A7E6EA4" w14:textId="77777777" w:rsidR="008D6A44" w:rsidRPr="00FB35BA" w:rsidRDefault="008D6A44" w:rsidP="00434B25">
      <w:pPr>
        <w:keepLines/>
        <w:widowControl w:val="0"/>
        <w:spacing w:after="0" w:line="240" w:lineRule="auto"/>
        <w:jc w:val="center"/>
        <w:rPr>
          <w:rFonts w:ascii="Tahoma" w:eastAsia="Times New Roman" w:hAnsi="Tahoma" w:cs="Tahoma"/>
          <w:b/>
          <w:lang w:eastAsia="sl-SI"/>
        </w:rPr>
      </w:pPr>
      <w:r w:rsidRPr="00FB35BA">
        <w:rPr>
          <w:rFonts w:ascii="Tahoma" w:eastAsia="Times New Roman" w:hAnsi="Tahoma" w:cs="Tahoma"/>
          <w:b/>
          <w:lang w:eastAsia="sl-SI"/>
        </w:rPr>
        <w:t>ZA FIZIČNE OSEBE</w:t>
      </w:r>
    </w:p>
    <w:p w14:paraId="5F677FE3" w14:textId="77777777" w:rsidR="008D6A44" w:rsidRPr="00FB35BA" w:rsidRDefault="008D6A44" w:rsidP="00434B25">
      <w:pPr>
        <w:keepLines/>
        <w:widowControl w:val="0"/>
        <w:spacing w:after="0" w:line="240" w:lineRule="auto"/>
        <w:jc w:val="both"/>
        <w:rPr>
          <w:rFonts w:ascii="Tahoma" w:eastAsia="Times New Roman" w:hAnsi="Tahoma" w:cs="Tahoma"/>
          <w:sz w:val="20"/>
          <w:szCs w:val="20"/>
          <w:lang w:eastAsia="sl-SI"/>
        </w:rPr>
      </w:pPr>
    </w:p>
    <w:p w14:paraId="20A2207A" w14:textId="77777777" w:rsidR="008D6A44" w:rsidRPr="00FB35BA" w:rsidRDefault="008D6A44" w:rsidP="00434B25">
      <w:pPr>
        <w:keepLines/>
        <w:widowControl w:val="0"/>
        <w:spacing w:after="0" w:line="240" w:lineRule="auto"/>
        <w:jc w:val="both"/>
        <w:rPr>
          <w:rFonts w:ascii="Tahoma" w:eastAsia="Times New Roman" w:hAnsi="Tahoma" w:cs="Tahoma"/>
          <w:szCs w:val="20"/>
          <w:lang w:eastAsia="sl-SI"/>
        </w:rPr>
      </w:pPr>
    </w:p>
    <w:p w14:paraId="06C4A936" w14:textId="77777777" w:rsidR="008D6A44" w:rsidRPr="00FB35BA" w:rsidRDefault="008D6A44" w:rsidP="00434B25">
      <w:pPr>
        <w:keepLines/>
        <w:widowControl w:val="0"/>
        <w:spacing w:after="0" w:line="240" w:lineRule="auto"/>
        <w:jc w:val="both"/>
        <w:rPr>
          <w:rFonts w:ascii="Tahoma" w:eastAsia="Times New Roman" w:hAnsi="Tahoma" w:cs="Tahoma"/>
          <w:sz w:val="20"/>
          <w:szCs w:val="20"/>
          <w:lang w:eastAsia="sl-SI"/>
        </w:rPr>
      </w:pPr>
    </w:p>
    <w:p w14:paraId="419C3BA2" w14:textId="6280A39C" w:rsidR="008D6A44" w:rsidRPr="00FB35BA" w:rsidRDefault="008D6A44" w:rsidP="00434B25">
      <w:pPr>
        <w:keepLines/>
        <w:widowControl w:val="0"/>
        <w:spacing w:after="0" w:line="240" w:lineRule="auto"/>
        <w:jc w:val="both"/>
        <w:rPr>
          <w:rFonts w:ascii="Tahoma" w:eastAsia="Times New Roman" w:hAnsi="Tahoma" w:cs="Tahoma"/>
          <w:b/>
          <w:color w:val="000000"/>
          <w:sz w:val="20"/>
          <w:szCs w:val="20"/>
          <w:lang w:eastAsia="sl-SI"/>
        </w:rPr>
      </w:pPr>
      <w:r w:rsidRPr="00FB35BA">
        <w:rPr>
          <w:rFonts w:ascii="Tahoma" w:eastAsia="Times New Roman" w:hAnsi="Tahoma" w:cs="Tahoma"/>
          <w:sz w:val="20"/>
          <w:szCs w:val="20"/>
          <w:lang w:eastAsia="sl-SI"/>
        </w:rPr>
        <w:t xml:space="preserve">Spodaj podpisani </w:t>
      </w:r>
      <w:r w:rsidRPr="00FB35BA">
        <w:rPr>
          <w:rFonts w:ascii="Tahoma" w:eastAsia="Times New Roman" w:hAnsi="Tahoma" w:cs="Tahoma"/>
          <w:b/>
          <w:sz w:val="20"/>
          <w:szCs w:val="20"/>
          <w:lang w:eastAsia="sl-SI"/>
        </w:rPr>
        <w:t>_______________________________________</w:t>
      </w:r>
      <w:r w:rsidRPr="00FB35BA">
        <w:rPr>
          <w:rFonts w:ascii="Tahoma" w:eastAsia="Times New Roman" w:hAnsi="Tahoma" w:cs="Tahoma"/>
          <w:sz w:val="20"/>
          <w:szCs w:val="20"/>
          <w:lang w:eastAsia="sl-SI"/>
        </w:rPr>
        <w:t xml:space="preserve"> (ime in priimek) pooblaščam JAVNI HOLDING Ljubljana, </w:t>
      </w:r>
      <w:proofErr w:type="spellStart"/>
      <w:r w:rsidRPr="00FB35BA">
        <w:rPr>
          <w:rFonts w:ascii="Tahoma" w:eastAsia="Times New Roman" w:hAnsi="Tahoma" w:cs="Tahoma"/>
          <w:sz w:val="20"/>
          <w:szCs w:val="20"/>
          <w:lang w:eastAsia="sl-SI"/>
        </w:rPr>
        <w:t>d.o.o</w:t>
      </w:r>
      <w:proofErr w:type="spellEnd"/>
      <w:r w:rsidRPr="00FB35BA">
        <w:rPr>
          <w:rFonts w:ascii="Tahoma" w:eastAsia="Times New Roman" w:hAnsi="Tahoma" w:cs="Tahoma"/>
          <w:sz w:val="20"/>
          <w:szCs w:val="20"/>
          <w:lang w:eastAsia="sl-SI"/>
        </w:rPr>
        <w:t xml:space="preserve">., Verovškova ulica 70, 1000 Ljubljana, da za potrebe preverjanja izpolnjevanja pogojev v postopku oddaje javnega naročila z oznako </w:t>
      </w:r>
      <w:r w:rsidR="00B50302" w:rsidRPr="00FB35BA">
        <w:rPr>
          <w:rFonts w:ascii="Tahoma" w:eastAsia="Times New Roman" w:hAnsi="Tahoma" w:cs="Tahoma"/>
          <w:b/>
          <w:sz w:val="20"/>
          <w:szCs w:val="20"/>
          <w:lang w:eastAsia="sl-SI"/>
        </w:rPr>
        <w:t>LPT-15/21</w:t>
      </w:r>
      <w:r w:rsidR="0066633C" w:rsidRPr="00FB35BA">
        <w:rPr>
          <w:rFonts w:ascii="Tahoma" w:eastAsia="Times New Roman" w:hAnsi="Tahoma" w:cs="Tahoma"/>
          <w:b/>
          <w:sz w:val="20"/>
          <w:szCs w:val="20"/>
          <w:lang w:eastAsia="sl-SI"/>
        </w:rPr>
        <w:t xml:space="preserve"> – »</w:t>
      </w:r>
      <w:r w:rsidR="009162C2" w:rsidRPr="00FB35BA">
        <w:rPr>
          <w:rFonts w:ascii="Tahoma" w:eastAsia="Times New Roman" w:hAnsi="Tahoma" w:cs="Tahoma"/>
          <w:b/>
          <w:sz w:val="20"/>
          <w:szCs w:val="20"/>
          <w:lang w:eastAsia="sl-SI"/>
        </w:rPr>
        <w:t>DOBAVA OSEBNE VAROVALNE OPREME</w:t>
      </w:r>
      <w:r w:rsidR="0066633C" w:rsidRPr="00FB35BA">
        <w:rPr>
          <w:rFonts w:ascii="Tahoma" w:eastAsia="Times New Roman" w:hAnsi="Tahoma" w:cs="Tahoma"/>
          <w:b/>
          <w:sz w:val="20"/>
          <w:szCs w:val="20"/>
          <w:lang w:eastAsia="sl-SI"/>
        </w:rPr>
        <w:t>«</w:t>
      </w:r>
      <w:r w:rsidRPr="00FB35BA">
        <w:rPr>
          <w:rFonts w:ascii="Tahoma" w:eastAsia="Times New Roman" w:hAnsi="Tahoma" w:cs="Tahoma"/>
          <w:sz w:val="20"/>
          <w:szCs w:val="20"/>
          <w:lang w:eastAsia="sl-SI"/>
        </w:rPr>
        <w:t xml:space="preserve">, od Ministrstva za pravosodje pridobi potrdilo iz kazenske evidence </w:t>
      </w:r>
      <w:r w:rsidRPr="00FB35BA">
        <w:rPr>
          <w:rFonts w:ascii="Tahoma" w:eastAsia="Times New Roman" w:hAnsi="Tahoma" w:cs="Tahoma"/>
          <w:bCs/>
          <w:sz w:val="20"/>
          <w:szCs w:val="20"/>
          <w:lang w:eastAsia="sl-SI"/>
        </w:rPr>
        <w:t>za fizične osebe</w:t>
      </w:r>
      <w:r w:rsidRPr="00FB35BA">
        <w:rPr>
          <w:rFonts w:ascii="Tahoma" w:eastAsia="Times New Roman" w:hAnsi="Tahoma" w:cs="Tahoma"/>
          <w:sz w:val="20"/>
          <w:szCs w:val="20"/>
          <w:lang w:eastAsia="sl-SI"/>
        </w:rPr>
        <w:t xml:space="preserve">. </w:t>
      </w:r>
    </w:p>
    <w:p w14:paraId="21A8867A" w14:textId="77777777" w:rsidR="008D6A44" w:rsidRPr="00FB35BA" w:rsidRDefault="008D6A44" w:rsidP="00434B25">
      <w:pPr>
        <w:keepLines/>
        <w:widowControl w:val="0"/>
        <w:spacing w:after="0" w:line="240" w:lineRule="auto"/>
        <w:rPr>
          <w:rFonts w:ascii="Tahoma" w:eastAsia="Times New Roman" w:hAnsi="Tahoma" w:cs="Tahoma"/>
          <w:sz w:val="28"/>
          <w:szCs w:val="20"/>
          <w:lang w:eastAsia="sl-SI"/>
        </w:rPr>
      </w:pPr>
    </w:p>
    <w:p w14:paraId="593BBAE1" w14:textId="77777777" w:rsidR="008D6A44" w:rsidRPr="00FB35BA" w:rsidRDefault="008D6A44" w:rsidP="00434B25">
      <w:pPr>
        <w:keepLines/>
        <w:widowControl w:val="0"/>
        <w:spacing w:after="240" w:line="240" w:lineRule="auto"/>
        <w:rPr>
          <w:rFonts w:ascii="Tahoma" w:eastAsia="Times New Roman" w:hAnsi="Tahoma" w:cs="Tahoma"/>
          <w:b/>
          <w:sz w:val="20"/>
          <w:szCs w:val="20"/>
          <w:u w:val="single"/>
          <w:lang w:eastAsia="sl-SI"/>
        </w:rPr>
      </w:pPr>
      <w:r w:rsidRPr="00FB35BA">
        <w:rPr>
          <w:rFonts w:ascii="Tahoma" w:eastAsia="Times New Roman" w:hAnsi="Tahoma" w:cs="Tahoma"/>
          <w:b/>
          <w:sz w:val="20"/>
          <w:szCs w:val="20"/>
          <w:u w:val="single"/>
          <w:lang w:eastAsia="sl-SI"/>
        </w:rPr>
        <w:t>Moji osebni podatki so naslednji:</w:t>
      </w:r>
    </w:p>
    <w:p w14:paraId="637D2B4B" w14:textId="77777777" w:rsidR="008D6A44" w:rsidRPr="00FB35BA" w:rsidRDefault="008D6A44" w:rsidP="00434B25">
      <w:pPr>
        <w:keepLines/>
        <w:widowControl w:val="0"/>
        <w:spacing w:after="0" w:line="480" w:lineRule="auto"/>
        <w:rPr>
          <w:rFonts w:ascii="Tahoma" w:eastAsia="Times New Roman" w:hAnsi="Tahoma" w:cs="Tahoma"/>
          <w:sz w:val="18"/>
          <w:szCs w:val="20"/>
          <w:lang w:eastAsia="sl-SI"/>
        </w:rPr>
      </w:pPr>
      <w:r w:rsidRPr="00FB35BA">
        <w:rPr>
          <w:rFonts w:ascii="Tahoma" w:eastAsia="Times New Roman" w:hAnsi="Tahoma" w:cs="Tahoma"/>
          <w:sz w:val="18"/>
          <w:szCs w:val="20"/>
          <w:lang w:eastAsia="sl-SI"/>
        </w:rPr>
        <w:t>EMŠO (obvezen podatek): _______________________________________________________________</w:t>
      </w:r>
    </w:p>
    <w:p w14:paraId="53F2C91E" w14:textId="77777777" w:rsidR="008D6A44" w:rsidRPr="00FB35BA" w:rsidRDefault="008D6A44" w:rsidP="00434B25">
      <w:pPr>
        <w:keepLines/>
        <w:widowControl w:val="0"/>
        <w:spacing w:after="0" w:line="480" w:lineRule="auto"/>
        <w:rPr>
          <w:rFonts w:ascii="Tahoma" w:eastAsia="Times New Roman" w:hAnsi="Tahoma" w:cs="Tahoma"/>
          <w:sz w:val="18"/>
          <w:szCs w:val="20"/>
          <w:lang w:eastAsia="sl-SI"/>
        </w:rPr>
      </w:pPr>
      <w:r w:rsidRPr="00FB35BA">
        <w:rPr>
          <w:rFonts w:ascii="Tahoma" w:eastAsia="Times New Roman" w:hAnsi="Tahoma" w:cs="Tahoma"/>
          <w:sz w:val="18"/>
          <w:szCs w:val="20"/>
          <w:lang w:eastAsia="sl-SI"/>
        </w:rPr>
        <w:t>DATUM ROJSTVA: _____________________________________________________________________</w:t>
      </w:r>
    </w:p>
    <w:p w14:paraId="241A5AD1" w14:textId="77777777" w:rsidR="008D6A44" w:rsidRPr="00FB35BA" w:rsidRDefault="008D6A44" w:rsidP="00434B25">
      <w:pPr>
        <w:keepLines/>
        <w:widowControl w:val="0"/>
        <w:spacing w:after="0" w:line="480" w:lineRule="auto"/>
        <w:rPr>
          <w:rFonts w:ascii="Tahoma" w:eastAsia="Times New Roman" w:hAnsi="Tahoma" w:cs="Tahoma"/>
          <w:sz w:val="18"/>
          <w:szCs w:val="20"/>
          <w:lang w:eastAsia="sl-SI"/>
        </w:rPr>
      </w:pPr>
      <w:r w:rsidRPr="00FB35BA">
        <w:rPr>
          <w:rFonts w:ascii="Tahoma" w:eastAsia="Times New Roman" w:hAnsi="Tahoma" w:cs="Tahoma"/>
          <w:sz w:val="18"/>
          <w:szCs w:val="20"/>
          <w:lang w:eastAsia="sl-SI"/>
        </w:rPr>
        <w:t>KRAJ ROJSTVA: ______________________________________________________________________</w:t>
      </w:r>
    </w:p>
    <w:p w14:paraId="221AD261" w14:textId="77777777" w:rsidR="008D6A44" w:rsidRPr="00FB35BA" w:rsidRDefault="008D6A44" w:rsidP="00434B25">
      <w:pPr>
        <w:keepLines/>
        <w:widowControl w:val="0"/>
        <w:spacing w:after="0" w:line="480" w:lineRule="auto"/>
        <w:rPr>
          <w:rFonts w:ascii="Tahoma" w:eastAsia="Times New Roman" w:hAnsi="Tahoma" w:cs="Tahoma"/>
          <w:sz w:val="18"/>
          <w:szCs w:val="20"/>
          <w:lang w:eastAsia="sl-SI"/>
        </w:rPr>
      </w:pPr>
      <w:r w:rsidRPr="00FB35BA">
        <w:rPr>
          <w:rFonts w:ascii="Tahoma" w:eastAsia="Times New Roman" w:hAnsi="Tahoma" w:cs="Tahoma"/>
          <w:sz w:val="18"/>
          <w:szCs w:val="20"/>
          <w:lang w:eastAsia="sl-SI"/>
        </w:rPr>
        <w:t>OBČINA ROJSTVA: ____________________________________________________________________</w:t>
      </w:r>
    </w:p>
    <w:p w14:paraId="7A058D87" w14:textId="77777777" w:rsidR="008D6A44" w:rsidRPr="00FB35BA" w:rsidRDefault="008D6A44" w:rsidP="00434B25">
      <w:pPr>
        <w:keepLines/>
        <w:widowControl w:val="0"/>
        <w:spacing w:after="0" w:line="480" w:lineRule="auto"/>
        <w:rPr>
          <w:rFonts w:ascii="Tahoma" w:eastAsia="Times New Roman" w:hAnsi="Tahoma" w:cs="Tahoma"/>
          <w:sz w:val="18"/>
          <w:szCs w:val="20"/>
          <w:lang w:eastAsia="sl-SI"/>
        </w:rPr>
      </w:pPr>
      <w:r w:rsidRPr="00FB35BA">
        <w:rPr>
          <w:rFonts w:ascii="Tahoma" w:eastAsia="Times New Roman" w:hAnsi="Tahoma" w:cs="Tahoma"/>
          <w:sz w:val="18"/>
          <w:szCs w:val="20"/>
          <w:lang w:eastAsia="sl-SI"/>
        </w:rPr>
        <w:t>DRŽAVA ROJSTVA: ____________________________________________________________________</w:t>
      </w:r>
    </w:p>
    <w:p w14:paraId="42138062" w14:textId="77777777" w:rsidR="008D6A44" w:rsidRPr="00FB35BA" w:rsidRDefault="008D6A44" w:rsidP="00434B25">
      <w:pPr>
        <w:keepLines/>
        <w:widowControl w:val="0"/>
        <w:spacing w:after="0" w:line="480" w:lineRule="auto"/>
        <w:rPr>
          <w:rFonts w:ascii="Tahoma" w:eastAsia="Times New Roman" w:hAnsi="Tahoma" w:cs="Tahoma"/>
          <w:sz w:val="18"/>
          <w:szCs w:val="20"/>
          <w:lang w:eastAsia="sl-SI"/>
        </w:rPr>
      </w:pPr>
      <w:r w:rsidRPr="00FB35BA">
        <w:rPr>
          <w:rFonts w:ascii="Tahoma" w:eastAsia="Times New Roman" w:hAnsi="Tahoma" w:cs="Tahoma"/>
          <w:sz w:val="18"/>
          <w:szCs w:val="20"/>
          <w:lang w:eastAsia="sl-SI"/>
        </w:rPr>
        <w:t>NASLOV STALNEGA/ZAČASNEGA BIVALIŠČA:</w:t>
      </w:r>
    </w:p>
    <w:p w14:paraId="013111B0" w14:textId="77777777" w:rsidR="008D6A44" w:rsidRPr="00FB35BA" w:rsidRDefault="008D6A44" w:rsidP="00434B25">
      <w:pPr>
        <w:keepLines/>
        <w:widowControl w:val="0"/>
        <w:numPr>
          <w:ilvl w:val="0"/>
          <w:numId w:val="4"/>
        </w:numPr>
        <w:spacing w:after="0" w:line="480" w:lineRule="auto"/>
        <w:rPr>
          <w:rFonts w:ascii="Tahoma" w:eastAsia="Times New Roman" w:hAnsi="Tahoma" w:cs="Tahoma"/>
          <w:sz w:val="18"/>
          <w:szCs w:val="20"/>
          <w:lang w:eastAsia="sl-SI"/>
        </w:rPr>
      </w:pPr>
      <w:r w:rsidRPr="00FB35BA">
        <w:rPr>
          <w:rFonts w:ascii="Tahoma" w:eastAsia="Times New Roman" w:hAnsi="Tahoma" w:cs="Tahoma"/>
          <w:sz w:val="18"/>
          <w:szCs w:val="20"/>
          <w:lang w:eastAsia="sl-SI"/>
        </w:rPr>
        <w:t>(ulica in hišna številka) ________________________________</w:t>
      </w:r>
    </w:p>
    <w:p w14:paraId="5280377F" w14:textId="77777777" w:rsidR="008D6A44" w:rsidRPr="00FB35BA" w:rsidRDefault="008D6A44" w:rsidP="00434B25">
      <w:pPr>
        <w:keepLines/>
        <w:widowControl w:val="0"/>
        <w:numPr>
          <w:ilvl w:val="0"/>
          <w:numId w:val="4"/>
        </w:numPr>
        <w:spacing w:after="0" w:line="480" w:lineRule="auto"/>
        <w:rPr>
          <w:rFonts w:ascii="Tahoma" w:eastAsia="Times New Roman" w:hAnsi="Tahoma" w:cs="Tahoma"/>
          <w:sz w:val="18"/>
          <w:szCs w:val="20"/>
          <w:lang w:eastAsia="sl-SI"/>
        </w:rPr>
      </w:pPr>
      <w:r w:rsidRPr="00FB35BA">
        <w:rPr>
          <w:rFonts w:ascii="Tahoma" w:eastAsia="Times New Roman" w:hAnsi="Tahoma" w:cs="Tahoma"/>
          <w:sz w:val="18"/>
          <w:szCs w:val="20"/>
          <w:lang w:eastAsia="sl-SI"/>
        </w:rPr>
        <w:t>(poštna številka in pošta) ______________________________</w:t>
      </w:r>
    </w:p>
    <w:p w14:paraId="1BDDE393" w14:textId="77777777" w:rsidR="008D6A44" w:rsidRPr="00FB35BA" w:rsidRDefault="008D6A44" w:rsidP="00434B25">
      <w:pPr>
        <w:keepLines/>
        <w:widowControl w:val="0"/>
        <w:spacing w:after="0" w:line="480" w:lineRule="auto"/>
        <w:rPr>
          <w:rFonts w:ascii="Tahoma" w:eastAsia="Times New Roman" w:hAnsi="Tahoma" w:cs="Tahoma"/>
          <w:sz w:val="18"/>
          <w:szCs w:val="20"/>
          <w:lang w:eastAsia="sl-SI"/>
        </w:rPr>
      </w:pPr>
      <w:r w:rsidRPr="00FB35BA">
        <w:rPr>
          <w:rFonts w:ascii="Tahoma" w:eastAsia="Times New Roman" w:hAnsi="Tahoma" w:cs="Tahoma"/>
          <w:sz w:val="18"/>
          <w:szCs w:val="20"/>
          <w:lang w:eastAsia="sl-SI"/>
        </w:rPr>
        <w:t>DRŽAVLJANSTVO: ____________________________________________________________________</w:t>
      </w:r>
    </w:p>
    <w:p w14:paraId="2A703494" w14:textId="77777777" w:rsidR="008D6A44" w:rsidRPr="00FB35BA" w:rsidRDefault="008D6A44" w:rsidP="00434B25">
      <w:pPr>
        <w:keepLines/>
        <w:widowControl w:val="0"/>
        <w:spacing w:after="0" w:line="480" w:lineRule="auto"/>
        <w:rPr>
          <w:rFonts w:ascii="Tahoma" w:eastAsia="Times New Roman" w:hAnsi="Tahoma" w:cs="Tahoma"/>
          <w:sz w:val="18"/>
          <w:szCs w:val="20"/>
          <w:lang w:eastAsia="sl-SI"/>
        </w:rPr>
      </w:pPr>
      <w:r w:rsidRPr="00FB35BA">
        <w:rPr>
          <w:rFonts w:ascii="Tahoma" w:eastAsia="Times New Roman" w:hAnsi="Tahoma" w:cs="Tahoma"/>
          <w:sz w:val="18"/>
          <w:szCs w:val="20"/>
          <w:lang w:eastAsia="sl-SI"/>
        </w:rPr>
        <w:t>MOJ PREJŠNJI PRIIMEK SE JE GLASIL: __________________________________________________</w:t>
      </w:r>
    </w:p>
    <w:p w14:paraId="2D9DD1C1" w14:textId="77777777" w:rsidR="008D6A44" w:rsidRPr="00FB35BA" w:rsidRDefault="008D6A44" w:rsidP="00434B25">
      <w:pPr>
        <w:keepLines/>
        <w:widowControl w:val="0"/>
        <w:spacing w:after="0" w:line="240" w:lineRule="auto"/>
        <w:rPr>
          <w:rFonts w:ascii="Tahoma" w:eastAsia="Times New Roman" w:hAnsi="Tahoma" w:cs="Tahoma"/>
          <w:b/>
          <w:sz w:val="20"/>
          <w:lang w:eastAsia="sl-SI"/>
        </w:rPr>
      </w:pPr>
    </w:p>
    <w:p w14:paraId="1A84B79A" w14:textId="77777777" w:rsidR="0069586A" w:rsidRPr="00FB35BA" w:rsidRDefault="0069586A" w:rsidP="00434B25">
      <w:pPr>
        <w:keepLines/>
        <w:widowControl w:val="0"/>
        <w:spacing w:after="0" w:line="240" w:lineRule="auto"/>
        <w:rPr>
          <w:rFonts w:ascii="Tahoma" w:eastAsia="Times New Roman" w:hAnsi="Tahoma" w:cs="Tahoma"/>
          <w:b/>
          <w:sz w:val="20"/>
          <w:lang w:eastAsia="sl-SI"/>
        </w:rPr>
      </w:pPr>
    </w:p>
    <w:p w14:paraId="7084444B" w14:textId="77777777" w:rsidR="008D6A44" w:rsidRPr="00FB35BA" w:rsidRDefault="008D6A44" w:rsidP="00434B25">
      <w:pPr>
        <w:keepLines/>
        <w:widowControl w:val="0"/>
        <w:spacing w:after="0" w:line="240" w:lineRule="auto"/>
        <w:rPr>
          <w:rFonts w:ascii="Tahoma" w:eastAsia="Times New Roman" w:hAnsi="Tahoma" w:cs="Tahoma"/>
          <w:sz w:val="20"/>
          <w:szCs w:val="20"/>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D6A44" w:rsidRPr="00FB35BA" w14:paraId="6A836EFC" w14:textId="77777777" w:rsidTr="008D6A44">
        <w:trPr>
          <w:trHeight w:val="235"/>
        </w:trPr>
        <w:tc>
          <w:tcPr>
            <w:tcW w:w="3402" w:type="dxa"/>
            <w:tcBorders>
              <w:bottom w:val="single" w:sz="4" w:space="0" w:color="auto"/>
            </w:tcBorders>
          </w:tcPr>
          <w:p w14:paraId="1D3CD7AD" w14:textId="77777777" w:rsidR="008D6A44" w:rsidRPr="00FB35BA" w:rsidRDefault="008D6A44" w:rsidP="00434B25">
            <w:pPr>
              <w:keepLines/>
              <w:widowControl w:val="0"/>
              <w:spacing w:after="0" w:line="240" w:lineRule="auto"/>
              <w:jc w:val="both"/>
              <w:rPr>
                <w:rFonts w:ascii="Tahoma" w:eastAsia="Times New Roman" w:hAnsi="Tahoma" w:cs="Tahoma"/>
                <w:snapToGrid w:val="0"/>
                <w:color w:val="000000"/>
                <w:sz w:val="20"/>
                <w:szCs w:val="20"/>
                <w:lang w:eastAsia="sl-SI"/>
              </w:rPr>
            </w:pPr>
          </w:p>
        </w:tc>
        <w:tc>
          <w:tcPr>
            <w:tcW w:w="2410" w:type="dxa"/>
          </w:tcPr>
          <w:p w14:paraId="422AC703" w14:textId="77777777" w:rsidR="008D6A44" w:rsidRPr="00FB35BA" w:rsidRDefault="008D6A44" w:rsidP="00434B25">
            <w:pPr>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bottom w:val="single" w:sz="4" w:space="0" w:color="auto"/>
            </w:tcBorders>
          </w:tcPr>
          <w:p w14:paraId="7E219CA5" w14:textId="77777777" w:rsidR="008D6A44" w:rsidRPr="00FB35BA" w:rsidRDefault="008D6A44" w:rsidP="00434B25">
            <w:pPr>
              <w:keepLines/>
              <w:widowControl w:val="0"/>
              <w:spacing w:after="0" w:line="240" w:lineRule="auto"/>
              <w:jc w:val="both"/>
              <w:rPr>
                <w:rFonts w:ascii="Tahoma" w:eastAsia="Times New Roman" w:hAnsi="Tahoma" w:cs="Tahoma"/>
                <w:snapToGrid w:val="0"/>
                <w:color w:val="000000"/>
                <w:sz w:val="20"/>
                <w:szCs w:val="20"/>
                <w:lang w:eastAsia="sl-SI"/>
              </w:rPr>
            </w:pPr>
          </w:p>
        </w:tc>
      </w:tr>
      <w:tr w:rsidR="008D6A44" w:rsidRPr="00FB35BA" w14:paraId="54432BA6" w14:textId="77777777" w:rsidTr="008D6A44">
        <w:trPr>
          <w:trHeight w:val="235"/>
        </w:trPr>
        <w:tc>
          <w:tcPr>
            <w:tcW w:w="3402" w:type="dxa"/>
            <w:tcBorders>
              <w:top w:val="single" w:sz="4" w:space="0" w:color="auto"/>
            </w:tcBorders>
          </w:tcPr>
          <w:p w14:paraId="4F459BED" w14:textId="77777777" w:rsidR="008D6A44" w:rsidRPr="00FB35BA" w:rsidRDefault="008D6A44" w:rsidP="00434B25">
            <w:pPr>
              <w:keepLines/>
              <w:widowControl w:val="0"/>
              <w:spacing w:after="0" w:line="240" w:lineRule="auto"/>
              <w:jc w:val="center"/>
              <w:rPr>
                <w:rFonts w:ascii="Tahoma" w:eastAsia="Times New Roman" w:hAnsi="Tahoma" w:cs="Tahoma"/>
                <w:snapToGrid w:val="0"/>
                <w:color w:val="000000"/>
                <w:sz w:val="20"/>
                <w:szCs w:val="20"/>
                <w:lang w:eastAsia="sl-SI"/>
              </w:rPr>
            </w:pPr>
            <w:r w:rsidRPr="00FB35BA">
              <w:rPr>
                <w:rFonts w:ascii="Tahoma" w:eastAsia="Times New Roman" w:hAnsi="Tahoma" w:cs="Tahoma"/>
                <w:snapToGrid w:val="0"/>
                <w:color w:val="000000"/>
                <w:sz w:val="20"/>
                <w:szCs w:val="20"/>
                <w:lang w:eastAsia="sl-SI"/>
              </w:rPr>
              <w:t>(kraj, datum)</w:t>
            </w:r>
          </w:p>
        </w:tc>
        <w:tc>
          <w:tcPr>
            <w:tcW w:w="2410" w:type="dxa"/>
          </w:tcPr>
          <w:p w14:paraId="3C7BBFE5" w14:textId="77777777" w:rsidR="008D6A44" w:rsidRPr="00FB35BA" w:rsidRDefault="008D6A44" w:rsidP="00434B25">
            <w:pPr>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727D8423" w14:textId="77777777" w:rsidR="008D6A44" w:rsidRPr="00FB35BA" w:rsidRDefault="008D6A44" w:rsidP="00434B25">
            <w:pPr>
              <w:keepLines/>
              <w:widowControl w:val="0"/>
              <w:spacing w:after="0" w:line="240" w:lineRule="auto"/>
              <w:jc w:val="center"/>
              <w:rPr>
                <w:rFonts w:ascii="Tahoma" w:eastAsia="Times New Roman" w:hAnsi="Tahoma" w:cs="Tahoma"/>
                <w:snapToGrid w:val="0"/>
                <w:color w:val="000000"/>
                <w:sz w:val="20"/>
                <w:szCs w:val="20"/>
                <w:lang w:eastAsia="sl-SI"/>
              </w:rPr>
            </w:pPr>
            <w:r w:rsidRPr="00FB35BA">
              <w:rPr>
                <w:rFonts w:ascii="Tahoma" w:eastAsia="Times New Roman" w:hAnsi="Tahoma" w:cs="Tahoma"/>
                <w:snapToGrid w:val="0"/>
                <w:color w:val="000000"/>
                <w:sz w:val="20"/>
                <w:szCs w:val="20"/>
                <w:lang w:eastAsia="sl-SI"/>
              </w:rPr>
              <w:t>(podpis pooblastitelja)</w:t>
            </w:r>
          </w:p>
        </w:tc>
      </w:tr>
    </w:tbl>
    <w:p w14:paraId="2FEE5FBD" w14:textId="77777777" w:rsidR="008D6A44" w:rsidRPr="00557F59" w:rsidRDefault="008D6A44" w:rsidP="00434B25">
      <w:pPr>
        <w:keepLines/>
        <w:widowControl w:val="0"/>
        <w:spacing w:after="0" w:line="240" w:lineRule="auto"/>
        <w:rPr>
          <w:rFonts w:ascii="Tahoma" w:eastAsia="Times New Roman" w:hAnsi="Tahoma" w:cs="Tahoma"/>
          <w:sz w:val="20"/>
          <w:szCs w:val="20"/>
          <w:lang w:eastAsia="sl-SI"/>
        </w:rPr>
      </w:pPr>
    </w:p>
    <w:p w14:paraId="66DBA6BB" w14:textId="77777777" w:rsidR="008D6A44" w:rsidRPr="00557F59" w:rsidRDefault="008D6A44" w:rsidP="00434B25">
      <w:pPr>
        <w:keepLines/>
        <w:widowControl w:val="0"/>
        <w:spacing w:after="0" w:line="240" w:lineRule="auto"/>
        <w:rPr>
          <w:rFonts w:ascii="Tahoma" w:eastAsia="Times New Roman" w:hAnsi="Tahoma" w:cs="Tahoma"/>
          <w:sz w:val="18"/>
          <w:szCs w:val="20"/>
          <w:lang w:eastAsia="sl-SI"/>
        </w:rPr>
      </w:pPr>
    </w:p>
    <w:p w14:paraId="1398424E" w14:textId="77777777" w:rsidR="008D6A44" w:rsidRPr="00557F59" w:rsidRDefault="008D6A44" w:rsidP="00434B25">
      <w:pPr>
        <w:keepLines/>
        <w:widowControl w:val="0"/>
        <w:spacing w:after="0" w:line="240" w:lineRule="auto"/>
        <w:rPr>
          <w:rFonts w:ascii="Tahoma" w:eastAsia="Times New Roman" w:hAnsi="Tahoma" w:cs="Tahoma"/>
          <w:sz w:val="18"/>
          <w:szCs w:val="20"/>
          <w:lang w:eastAsia="sl-SI"/>
        </w:rPr>
      </w:pPr>
    </w:p>
    <w:p w14:paraId="5334732A" w14:textId="77777777" w:rsidR="008D6A44" w:rsidRPr="00557F59" w:rsidRDefault="008D6A44" w:rsidP="00434B25">
      <w:pPr>
        <w:keepLines/>
        <w:widowControl w:val="0"/>
        <w:spacing w:after="0" w:line="240" w:lineRule="auto"/>
        <w:rPr>
          <w:rFonts w:ascii="Tahoma" w:eastAsia="Times New Roman" w:hAnsi="Tahoma" w:cs="Tahoma"/>
          <w:sz w:val="18"/>
          <w:szCs w:val="20"/>
          <w:lang w:eastAsia="sl-SI"/>
        </w:rPr>
      </w:pPr>
    </w:p>
    <w:p w14:paraId="1E330161" w14:textId="77777777" w:rsidR="0069586A" w:rsidRPr="00557F59" w:rsidRDefault="0069586A" w:rsidP="00434B25">
      <w:pPr>
        <w:keepLines/>
        <w:widowControl w:val="0"/>
        <w:spacing w:after="0" w:line="240" w:lineRule="auto"/>
        <w:rPr>
          <w:rFonts w:ascii="Tahoma" w:eastAsia="Times New Roman" w:hAnsi="Tahoma" w:cs="Tahoma"/>
          <w:sz w:val="18"/>
          <w:szCs w:val="20"/>
          <w:lang w:eastAsia="sl-SI"/>
        </w:rPr>
      </w:pPr>
    </w:p>
    <w:p w14:paraId="25C8A807" w14:textId="77777777" w:rsidR="008D6A44" w:rsidRPr="00FB35BA" w:rsidRDefault="008D6A44" w:rsidP="00434B25">
      <w:pPr>
        <w:keepLines/>
        <w:widowControl w:val="0"/>
        <w:spacing w:after="0" w:line="240" w:lineRule="auto"/>
        <w:jc w:val="both"/>
        <w:rPr>
          <w:rFonts w:ascii="Tahoma" w:eastAsia="Times New Roman" w:hAnsi="Tahoma" w:cs="Tahoma"/>
          <w:b/>
          <w:i/>
          <w:sz w:val="18"/>
          <w:szCs w:val="18"/>
          <w:u w:val="single"/>
          <w:lang w:eastAsia="sl-SI"/>
        </w:rPr>
      </w:pPr>
      <w:r w:rsidRPr="00FB35BA">
        <w:rPr>
          <w:rFonts w:ascii="Tahoma" w:eastAsia="Times New Roman" w:hAnsi="Tahoma" w:cs="Tahoma"/>
          <w:b/>
          <w:i/>
          <w:sz w:val="18"/>
          <w:szCs w:val="18"/>
          <w:u w:val="single"/>
          <w:lang w:eastAsia="sl-SI"/>
        </w:rPr>
        <w:t xml:space="preserve">Navodilo: </w:t>
      </w:r>
    </w:p>
    <w:p w14:paraId="1DE2DA74" w14:textId="77777777" w:rsidR="008D6A44" w:rsidRPr="00FB35BA" w:rsidRDefault="008D6A44" w:rsidP="00434B25">
      <w:pPr>
        <w:keepLines/>
        <w:widowControl w:val="0"/>
        <w:spacing w:after="0" w:line="240" w:lineRule="auto"/>
        <w:jc w:val="both"/>
        <w:rPr>
          <w:rFonts w:ascii="Tahoma" w:eastAsia="Times New Roman" w:hAnsi="Tahoma" w:cs="Tahoma"/>
          <w:i/>
          <w:iCs/>
          <w:sz w:val="18"/>
          <w:lang w:eastAsia="sl-SI"/>
        </w:rPr>
      </w:pPr>
      <w:r w:rsidRPr="00FB35BA">
        <w:rPr>
          <w:rFonts w:ascii="Tahoma" w:eastAsia="Times New Roman" w:hAnsi="Tahoma" w:cs="Tahoma"/>
          <w:i/>
          <w:iCs/>
          <w:sz w:val="18"/>
          <w:lang w:eastAsia="sl-SI"/>
        </w:rPr>
        <w:t xml:space="preserve">Pooblastilo izpolni in podpiše </w:t>
      </w:r>
      <w:r w:rsidRPr="00FB35BA">
        <w:rPr>
          <w:rFonts w:ascii="Tahoma" w:eastAsia="Times New Roman" w:hAnsi="Tahoma" w:cs="Tahoma"/>
          <w:i/>
          <w:iCs/>
          <w:sz w:val="18"/>
          <w:u w:val="single"/>
          <w:lang w:eastAsia="sl-SI"/>
        </w:rPr>
        <w:t>ponudnik</w:t>
      </w:r>
      <w:r w:rsidRPr="00FB35BA">
        <w:rPr>
          <w:rFonts w:ascii="Tahoma" w:eastAsia="Times New Roman" w:hAnsi="Tahoma" w:cs="Tahoma"/>
          <w:i/>
          <w:iCs/>
          <w:sz w:val="18"/>
          <w:lang w:eastAsia="sl-SI"/>
        </w:rPr>
        <w:t xml:space="preserve">, kot tudi vsi </w:t>
      </w:r>
      <w:r w:rsidRPr="00FB35BA">
        <w:rPr>
          <w:rFonts w:ascii="Tahoma" w:eastAsia="Times New Roman" w:hAnsi="Tahoma" w:cs="Tahoma"/>
          <w:i/>
          <w:iCs/>
          <w:sz w:val="18"/>
          <w:u w:val="single"/>
          <w:lang w:eastAsia="sl-SI"/>
        </w:rPr>
        <w:t>posamezni člani skupine ponudnikov</w:t>
      </w:r>
      <w:r w:rsidRPr="00FB35BA">
        <w:rPr>
          <w:rFonts w:ascii="Tahoma" w:eastAsia="Times New Roman" w:hAnsi="Tahoma" w:cs="Tahoma"/>
          <w:i/>
          <w:iCs/>
          <w:sz w:val="18"/>
          <w:lang w:eastAsia="sl-SI"/>
        </w:rPr>
        <w:t xml:space="preserve"> (partnerji) v primeru skupne ponudbe, </w:t>
      </w:r>
      <w:r w:rsidRPr="00FB35BA">
        <w:rPr>
          <w:rFonts w:ascii="Tahoma" w:eastAsia="Times New Roman" w:hAnsi="Tahoma" w:cs="Tahoma"/>
          <w:b/>
          <w:i/>
          <w:iCs/>
          <w:sz w:val="18"/>
          <w:lang w:eastAsia="sl-SI"/>
        </w:rPr>
        <w:t>ter</w:t>
      </w:r>
      <w:r w:rsidRPr="00FB35BA">
        <w:rPr>
          <w:rFonts w:ascii="Tahoma" w:eastAsia="Times New Roman" w:hAnsi="Tahoma" w:cs="Tahoma"/>
          <w:i/>
          <w:iCs/>
          <w:sz w:val="18"/>
          <w:lang w:eastAsia="sl-SI"/>
        </w:rPr>
        <w:t xml:space="preserve"> vsi </w:t>
      </w:r>
      <w:r w:rsidRPr="00FB35BA">
        <w:rPr>
          <w:rFonts w:ascii="Tahoma" w:eastAsia="Times New Roman" w:hAnsi="Tahoma" w:cs="Tahoma"/>
          <w:i/>
          <w:iCs/>
          <w:sz w:val="18"/>
          <w:u w:val="single"/>
          <w:lang w:eastAsia="sl-SI"/>
        </w:rPr>
        <w:t>podizvajalci</w:t>
      </w:r>
      <w:r w:rsidRPr="00FB35BA">
        <w:rPr>
          <w:rFonts w:ascii="Tahoma" w:eastAsia="Times New Roman" w:hAnsi="Tahoma" w:cs="Tahoma"/>
          <w:i/>
          <w:iCs/>
          <w:sz w:val="18"/>
          <w:lang w:eastAsia="sl-SI"/>
        </w:rPr>
        <w:t xml:space="preserve"> (če ponudnik izvaja javno naročilo s podizvajalci) in morebitni </w:t>
      </w:r>
      <w:r w:rsidRPr="00FB35BA">
        <w:rPr>
          <w:rFonts w:ascii="Tahoma" w:eastAsia="Times New Roman" w:hAnsi="Tahoma" w:cs="Tahoma"/>
          <w:i/>
          <w:iCs/>
          <w:sz w:val="18"/>
          <w:u w:val="single"/>
          <w:lang w:eastAsia="sl-SI"/>
        </w:rPr>
        <w:t>subjekti</w:t>
      </w:r>
      <w:r w:rsidRPr="00FB35BA">
        <w:rPr>
          <w:rFonts w:ascii="Tahoma" w:eastAsia="Times New Roman" w:hAnsi="Tahoma" w:cs="Tahoma"/>
          <w:i/>
          <w:iCs/>
          <w:sz w:val="18"/>
          <w:lang w:eastAsia="sl-SI"/>
        </w:rPr>
        <w:t>, katerih zmogljivost uporablja ponudnik (v kolikor bo ponudnik uporabil zmogljivosti drugih subjektov za izvedbo javnega naročila).</w:t>
      </w:r>
    </w:p>
    <w:p w14:paraId="22E359AD" w14:textId="77777777" w:rsidR="008D6A44" w:rsidRPr="00FB35BA" w:rsidRDefault="008D6A44" w:rsidP="00434B25">
      <w:pPr>
        <w:keepLines/>
        <w:widowControl w:val="0"/>
        <w:tabs>
          <w:tab w:val="left" w:pos="284"/>
        </w:tabs>
        <w:spacing w:after="0" w:line="240" w:lineRule="auto"/>
        <w:jc w:val="both"/>
        <w:rPr>
          <w:rFonts w:ascii="Tahoma" w:eastAsia="Times New Roman" w:hAnsi="Tahoma" w:cs="Tahoma"/>
          <w:sz w:val="20"/>
          <w:szCs w:val="20"/>
          <w:lang w:eastAsia="sl-SI"/>
        </w:rPr>
      </w:pPr>
    </w:p>
    <w:p w14:paraId="06F40AE8" w14:textId="77777777" w:rsidR="008D6A44" w:rsidRPr="00557F59" w:rsidRDefault="008D6A44" w:rsidP="00434B25">
      <w:pPr>
        <w:keepLines/>
        <w:widowControl w:val="0"/>
        <w:tabs>
          <w:tab w:val="left" w:pos="284"/>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i/>
          <w:sz w:val="18"/>
          <w:szCs w:val="18"/>
          <w:lang w:eastAsia="sl-SI"/>
        </w:rPr>
        <w:t xml:space="preserve">Prilogo bodo morale izpolniti </w:t>
      </w:r>
      <w:r w:rsidRPr="00FB35BA">
        <w:rPr>
          <w:rFonts w:ascii="Tahoma" w:eastAsia="Times New Roman" w:hAnsi="Tahoma" w:cs="Tahoma"/>
          <w:b/>
          <w:i/>
          <w:sz w:val="18"/>
          <w:szCs w:val="18"/>
          <w:lang w:eastAsia="sl-SI"/>
        </w:rPr>
        <w:t>VSE</w:t>
      </w:r>
      <w:r w:rsidRPr="00FB35BA">
        <w:rPr>
          <w:rFonts w:ascii="Tahoma" w:eastAsia="Times New Roman" w:hAnsi="Tahoma" w:cs="Tahoma"/>
          <w:i/>
          <w:sz w:val="18"/>
          <w:szCs w:val="18"/>
          <w:lang w:eastAsia="sl-SI"/>
        </w:rPr>
        <w:t xml:space="preserve"> osebe, ki so član upravnega, vodstvenega ali nadzornega organa tega gospodarskega subjekta </w:t>
      </w:r>
      <w:r w:rsidRPr="00FB35BA">
        <w:rPr>
          <w:rFonts w:ascii="Tahoma" w:eastAsia="Times New Roman" w:hAnsi="Tahoma" w:cs="Tahoma"/>
          <w:b/>
          <w:i/>
          <w:sz w:val="18"/>
          <w:szCs w:val="18"/>
          <w:u w:val="single"/>
          <w:lang w:eastAsia="sl-SI"/>
        </w:rPr>
        <w:t>ali</w:t>
      </w:r>
      <w:r w:rsidRPr="00FB35BA">
        <w:rPr>
          <w:rFonts w:ascii="Tahoma" w:eastAsia="Times New Roman" w:hAnsi="Tahoma" w:cs="Tahoma"/>
          <w:i/>
          <w:sz w:val="18"/>
          <w:szCs w:val="18"/>
          <w:lang w:eastAsia="sl-SI"/>
        </w:rPr>
        <w:t xml:space="preserve"> ki ima pooblastila za njegovo zastopanje ali odločanje ali nadzor v njem. </w:t>
      </w:r>
    </w:p>
    <w:p w14:paraId="5B531D94" w14:textId="77777777" w:rsidR="008D6A44" w:rsidRPr="00FB35BA" w:rsidRDefault="008D6A44" w:rsidP="00434B25">
      <w:pPr>
        <w:keepLines/>
        <w:widowControl w:val="0"/>
        <w:tabs>
          <w:tab w:val="left" w:pos="284"/>
        </w:tabs>
        <w:spacing w:after="0" w:line="240" w:lineRule="auto"/>
        <w:jc w:val="both"/>
        <w:rPr>
          <w:rFonts w:ascii="Tahoma" w:eastAsia="Times New Roman" w:hAnsi="Tahoma" w:cs="Tahoma"/>
          <w:sz w:val="16"/>
          <w:szCs w:val="20"/>
          <w:lang w:eastAsia="sl-SI"/>
        </w:rPr>
      </w:pPr>
      <w:r w:rsidRPr="00FB35BA">
        <w:rPr>
          <w:rFonts w:ascii="Tahoma" w:eastAsia="Times New Roman" w:hAnsi="Tahoma" w:cs="Tahoma"/>
          <w:sz w:val="20"/>
          <w:szCs w:val="20"/>
          <w:lang w:eastAsia="sl-SI"/>
        </w:rPr>
        <w:t xml:space="preserve"> </w:t>
      </w:r>
    </w:p>
    <w:p w14:paraId="1EA2928E" w14:textId="5C2ECBFB" w:rsidR="008D6A44" w:rsidRPr="00FB35BA" w:rsidRDefault="008D6A44" w:rsidP="00434B25">
      <w:pPr>
        <w:keepLines/>
        <w:widowControl w:val="0"/>
        <w:tabs>
          <w:tab w:val="left" w:pos="284"/>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i/>
          <w:sz w:val="18"/>
          <w:szCs w:val="20"/>
          <w:lang w:eastAsia="sl-SI"/>
        </w:rPr>
        <w:t xml:space="preserve">Ponudnik </w:t>
      </w:r>
      <w:r w:rsidRPr="00FB35BA">
        <w:rPr>
          <w:rFonts w:ascii="Tahoma" w:eastAsia="Times New Roman" w:hAnsi="Tahoma" w:cs="Tahoma"/>
          <w:i/>
          <w:sz w:val="18"/>
          <w:szCs w:val="20"/>
          <w:u w:val="single"/>
          <w:lang w:eastAsia="sl-SI"/>
        </w:rPr>
        <w:t>obrazec</w:t>
      </w:r>
      <w:r w:rsidRPr="00FB35BA">
        <w:rPr>
          <w:rFonts w:ascii="Tahoma" w:eastAsia="Times New Roman" w:hAnsi="Tahoma" w:cs="Tahoma"/>
          <w:b/>
          <w:i/>
          <w:sz w:val="18"/>
          <w:szCs w:val="20"/>
          <w:lang w:eastAsia="sl-SI"/>
        </w:rPr>
        <w:t xml:space="preserve"> </w:t>
      </w:r>
      <w:r w:rsidRPr="00FB35BA">
        <w:rPr>
          <w:rFonts w:ascii="Tahoma" w:eastAsia="Times New Roman" w:hAnsi="Tahoma" w:cs="Tahoma"/>
          <w:i/>
          <w:sz w:val="18"/>
          <w:szCs w:val="20"/>
          <w:lang w:eastAsia="sl-SI"/>
        </w:rPr>
        <w:t>v okviru sistema e-JN</w:t>
      </w:r>
      <w:r w:rsidRPr="00FB35BA">
        <w:rPr>
          <w:rFonts w:ascii="Tahoma" w:eastAsia="Times New Roman" w:hAnsi="Tahoma" w:cs="Tahoma"/>
          <w:b/>
          <w:i/>
          <w:sz w:val="18"/>
          <w:szCs w:val="20"/>
          <w:lang w:eastAsia="sl-SI"/>
        </w:rPr>
        <w:t xml:space="preserve"> </w:t>
      </w:r>
      <w:r w:rsidRPr="00FB35BA">
        <w:rPr>
          <w:rFonts w:ascii="Tahoma" w:eastAsia="Times New Roman" w:hAnsi="Tahoma" w:cs="Tahoma"/>
          <w:b/>
          <w:i/>
          <w:sz w:val="18"/>
          <w:szCs w:val="20"/>
          <w:u w:val="single"/>
          <w:lang w:eastAsia="sl-SI"/>
        </w:rPr>
        <w:t>naloži v razdelek »</w:t>
      </w:r>
      <w:r w:rsidR="00B34A61" w:rsidRPr="00FB35BA">
        <w:rPr>
          <w:rFonts w:ascii="Tahoma" w:eastAsia="Times New Roman" w:hAnsi="Tahoma" w:cs="Tahoma"/>
          <w:b/>
          <w:i/>
          <w:sz w:val="18"/>
          <w:szCs w:val="20"/>
          <w:u w:val="single"/>
          <w:lang w:eastAsia="sl-SI"/>
        </w:rPr>
        <w:t>Dokumenti - Ostale priloge</w:t>
      </w:r>
      <w:r w:rsidRPr="00FB35BA">
        <w:rPr>
          <w:rFonts w:ascii="Tahoma" w:eastAsia="Times New Roman" w:hAnsi="Tahoma" w:cs="Tahoma"/>
          <w:b/>
          <w:i/>
          <w:sz w:val="18"/>
          <w:szCs w:val="20"/>
          <w:u w:val="single"/>
          <w:lang w:eastAsia="sl-SI"/>
        </w:rPr>
        <w:t>«!!!</w:t>
      </w:r>
    </w:p>
    <w:p w14:paraId="5DDD189E" w14:textId="77777777" w:rsidR="008D6A44" w:rsidRPr="00FB35BA" w:rsidRDefault="008D6A44" w:rsidP="00434B25">
      <w:pPr>
        <w:keepLines/>
        <w:widowControl w:val="0"/>
        <w:spacing w:after="0" w:line="240" w:lineRule="auto"/>
        <w:rPr>
          <w:rFonts w:ascii="Tahoma" w:eastAsia="Times New Roman" w:hAnsi="Tahoma" w:cs="Tahoma"/>
          <w:bCs/>
          <w:sz w:val="20"/>
          <w:szCs w:val="18"/>
          <w:lang w:eastAsia="sl-SI"/>
        </w:rPr>
      </w:pPr>
    </w:p>
    <w:p w14:paraId="060646BC" w14:textId="7E0F78C5" w:rsidR="008D6A44" w:rsidRPr="00FB35BA" w:rsidRDefault="008D6A44" w:rsidP="00434B25">
      <w:pPr>
        <w:keepLines/>
        <w:widowControl w:val="0"/>
        <w:spacing w:after="0" w:line="240" w:lineRule="auto"/>
        <w:rPr>
          <w:rFonts w:ascii="Tahoma" w:eastAsia="Times New Roman" w:hAnsi="Tahoma" w:cs="Tahoma"/>
          <w:b/>
          <w:bCs/>
          <w:i/>
          <w:sz w:val="18"/>
          <w:szCs w:val="18"/>
          <w:lang w:eastAsia="sl-SI"/>
        </w:rPr>
      </w:pPr>
      <w:r w:rsidRPr="00FB35BA">
        <w:rPr>
          <w:rFonts w:ascii="Tahoma" w:eastAsia="Times New Roman" w:hAnsi="Tahoma" w:cs="Tahoma"/>
          <w:b/>
          <w:bCs/>
          <w:i/>
          <w:sz w:val="18"/>
          <w:szCs w:val="18"/>
          <w:lang w:eastAsia="sl-SI"/>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D6A44" w:rsidRPr="00FB35BA" w14:paraId="47FD6F1F" w14:textId="77777777" w:rsidTr="008D6A44">
        <w:tc>
          <w:tcPr>
            <w:tcW w:w="600" w:type="dxa"/>
            <w:tcBorders>
              <w:top w:val="single" w:sz="4" w:space="0" w:color="auto"/>
              <w:left w:val="single" w:sz="4" w:space="0" w:color="auto"/>
              <w:bottom w:val="single" w:sz="4" w:space="0" w:color="auto"/>
              <w:right w:val="nil"/>
            </w:tcBorders>
          </w:tcPr>
          <w:p w14:paraId="39D44BE6" w14:textId="77777777" w:rsidR="008D6A44" w:rsidRPr="00FB35BA" w:rsidRDefault="008D6A44" w:rsidP="00434B25">
            <w:pPr>
              <w:keepLines/>
              <w:widowControl w:val="0"/>
              <w:spacing w:after="0" w:line="240" w:lineRule="auto"/>
              <w:jc w:val="right"/>
              <w:rPr>
                <w:rFonts w:ascii="Tahoma" w:eastAsia="Times New Roman" w:hAnsi="Tahoma" w:cs="Tahoma"/>
                <w:sz w:val="20"/>
                <w:szCs w:val="20"/>
                <w:lang w:eastAsia="sl-SI"/>
              </w:rPr>
            </w:pPr>
            <w:r w:rsidRPr="00557F59">
              <w:rPr>
                <w:rFonts w:ascii="Tahoma" w:eastAsia="Times New Roman" w:hAnsi="Tahoma" w:cs="Tahoma"/>
                <w:sz w:val="20"/>
                <w:szCs w:val="20"/>
                <w:lang w:eastAsia="sl-SI"/>
              </w:rPr>
              <w:lastRenderedPageBreak/>
              <w:br w:type="page"/>
            </w:r>
            <w:r w:rsidRPr="00557F59">
              <w:rPr>
                <w:rFonts w:ascii="Tahoma" w:eastAsia="Times New Roman" w:hAnsi="Tahoma" w:cs="Tahoma"/>
                <w:sz w:val="20"/>
                <w:szCs w:val="20"/>
                <w:lang w:eastAsia="sl-SI"/>
              </w:rPr>
              <w:br w:type="page"/>
            </w:r>
            <w:r w:rsidRPr="00557F59">
              <w:rPr>
                <w:rFonts w:ascii="Tahoma" w:eastAsia="Times New Roman" w:hAnsi="Tahoma" w:cs="Tahoma"/>
                <w:sz w:val="20"/>
                <w:szCs w:val="20"/>
                <w:lang w:eastAsia="sl-SI"/>
              </w:rPr>
              <w:br w:type="page"/>
            </w:r>
            <w:r w:rsidRPr="00557F59">
              <w:rPr>
                <w:rFonts w:ascii="Tahoma" w:eastAsia="Times New Roman" w:hAnsi="Tahoma" w:cs="Tahoma"/>
                <w:sz w:val="20"/>
                <w:szCs w:val="20"/>
                <w:lang w:eastAsia="sl-SI"/>
              </w:rPr>
              <w:br w:type="page"/>
            </w:r>
            <w:r w:rsidRPr="00FB35BA">
              <w:rPr>
                <w:rFonts w:ascii="Tahoma" w:eastAsia="Times New Roman" w:hAnsi="Tahoma" w:cs="Tahoma"/>
                <w:b/>
                <w:sz w:val="20"/>
                <w:szCs w:val="20"/>
                <w:lang w:eastAsia="sl-SI"/>
              </w:rPr>
              <w:br w:type="page"/>
            </w:r>
          </w:p>
        </w:tc>
        <w:tc>
          <w:tcPr>
            <w:tcW w:w="7657" w:type="dxa"/>
            <w:tcBorders>
              <w:top w:val="single" w:sz="4" w:space="0" w:color="auto"/>
              <w:left w:val="nil"/>
              <w:bottom w:val="single" w:sz="4" w:space="0" w:color="auto"/>
              <w:right w:val="single" w:sz="4" w:space="0" w:color="808080"/>
            </w:tcBorders>
            <w:hideMark/>
          </w:tcPr>
          <w:p w14:paraId="207099D6" w14:textId="77777777" w:rsidR="008D6A44" w:rsidRPr="00FB35BA" w:rsidRDefault="008D6A44" w:rsidP="00434B25">
            <w:pPr>
              <w:keepLines/>
              <w:widowControl w:val="0"/>
              <w:spacing w:after="0" w:line="240" w:lineRule="auto"/>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1ACA7412" w14:textId="77777777" w:rsidR="008D6A44" w:rsidRPr="00FB35BA" w:rsidRDefault="008D6A44" w:rsidP="00434B25">
            <w:pPr>
              <w:keepLines/>
              <w:widowControl w:val="0"/>
              <w:spacing w:after="0" w:line="240" w:lineRule="auto"/>
              <w:jc w:val="right"/>
              <w:rPr>
                <w:rFonts w:ascii="Tahoma" w:eastAsia="Times New Roman" w:hAnsi="Tahoma" w:cs="Tahoma"/>
                <w:b/>
                <w:sz w:val="20"/>
                <w:szCs w:val="20"/>
                <w:lang w:eastAsia="sl-SI"/>
              </w:rPr>
            </w:pPr>
            <w:r w:rsidRPr="00FB35B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63D39B65" w14:textId="77777777" w:rsidR="008D6A44" w:rsidRPr="00FB35BA" w:rsidRDefault="008D6A44" w:rsidP="00434B25">
            <w:pPr>
              <w:keepLines/>
              <w:widowControl w:val="0"/>
              <w:spacing w:after="0" w:line="240" w:lineRule="auto"/>
              <w:rPr>
                <w:rFonts w:ascii="Tahoma" w:eastAsia="Times New Roman" w:hAnsi="Tahoma" w:cs="Tahoma"/>
                <w:b/>
                <w:i/>
                <w:sz w:val="20"/>
                <w:szCs w:val="20"/>
                <w:lang w:eastAsia="sl-SI"/>
              </w:rPr>
            </w:pPr>
            <w:r w:rsidRPr="00FB35BA">
              <w:rPr>
                <w:rFonts w:ascii="Tahoma" w:eastAsia="Times New Roman" w:hAnsi="Tahoma" w:cs="Tahoma"/>
                <w:b/>
                <w:i/>
                <w:sz w:val="20"/>
                <w:szCs w:val="20"/>
                <w:lang w:eastAsia="sl-SI"/>
              </w:rPr>
              <w:t>5</w:t>
            </w:r>
          </w:p>
        </w:tc>
      </w:tr>
    </w:tbl>
    <w:p w14:paraId="609CD4A6" w14:textId="77777777" w:rsidR="008D6A44" w:rsidRPr="00FB35BA" w:rsidRDefault="008D6A44" w:rsidP="00434B25">
      <w:pPr>
        <w:keepLines/>
        <w:widowControl w:val="0"/>
        <w:spacing w:after="0" w:line="240" w:lineRule="auto"/>
        <w:rPr>
          <w:rFonts w:ascii="Tahoma" w:eastAsia="Times New Roman" w:hAnsi="Tahoma" w:cs="Tahoma"/>
          <w:sz w:val="14"/>
          <w:szCs w:val="26"/>
          <w:lang w:eastAsia="sl-SI"/>
        </w:rPr>
      </w:pPr>
    </w:p>
    <w:p w14:paraId="7B96BCB7" w14:textId="77777777" w:rsidR="008D6A44" w:rsidRPr="00FB35BA" w:rsidRDefault="008D6A44"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Ponudnik mora v prilogi navesti podizvajalce, s katerimi nastopa v skupnem nastopu in izpolniti vse zahtevane podatke. Prilogo podpišeta tako ponudnik kot podizvajalec.</w:t>
      </w:r>
    </w:p>
    <w:p w14:paraId="60D2C592" w14:textId="77777777" w:rsidR="008D6A44" w:rsidRPr="00FB35BA" w:rsidRDefault="008D6A44" w:rsidP="00434B25">
      <w:pPr>
        <w:keepLines/>
        <w:widowControl w:val="0"/>
        <w:spacing w:after="0" w:line="240" w:lineRule="auto"/>
        <w:rPr>
          <w:rFonts w:ascii="Tahoma" w:eastAsia="Times New Roman" w:hAnsi="Tahoma" w:cs="Tahoma"/>
          <w:sz w:val="16"/>
          <w:szCs w:val="26"/>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8D6A44" w:rsidRPr="00FB35BA" w14:paraId="3A83C657" w14:textId="77777777" w:rsidTr="00240E7B">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10F24D15" w14:textId="46B4E3CF" w:rsidR="008D6A44" w:rsidRPr="00557F59" w:rsidRDefault="008D6A44" w:rsidP="00434B25">
            <w:pPr>
              <w:keepLines/>
              <w:widowControl w:val="0"/>
              <w:spacing w:after="0" w:line="240" w:lineRule="auto"/>
              <w:jc w:val="center"/>
              <w:rPr>
                <w:rFonts w:ascii="Tahoma" w:eastAsia="Times New Roman" w:hAnsi="Tahoma" w:cs="Tahoma"/>
                <w:sz w:val="18"/>
                <w:szCs w:val="18"/>
                <w:lang w:eastAsia="sl-SI"/>
              </w:rPr>
            </w:pPr>
            <w:r w:rsidRPr="00FB35BA">
              <w:rPr>
                <w:rFonts w:ascii="Tahoma" w:eastAsia="Times New Roman" w:hAnsi="Tahoma" w:cs="Tahoma"/>
                <w:sz w:val="18"/>
                <w:szCs w:val="18"/>
                <w:lang w:eastAsia="sl-SI"/>
              </w:rPr>
              <w:t xml:space="preserve">Javno naročilo: </w:t>
            </w:r>
            <w:r w:rsidR="00B50302" w:rsidRPr="00FB35BA">
              <w:rPr>
                <w:rFonts w:ascii="Tahoma" w:eastAsia="Times New Roman" w:hAnsi="Tahoma" w:cs="Tahoma"/>
                <w:b/>
                <w:sz w:val="18"/>
                <w:szCs w:val="18"/>
                <w:lang w:eastAsia="sl-SI"/>
              </w:rPr>
              <w:t>LPT-15/21</w:t>
            </w:r>
            <w:r w:rsidR="0066633C" w:rsidRPr="00FB35BA">
              <w:rPr>
                <w:rFonts w:ascii="Tahoma" w:eastAsia="Times New Roman" w:hAnsi="Tahoma" w:cs="Tahoma"/>
                <w:b/>
                <w:sz w:val="18"/>
                <w:szCs w:val="18"/>
                <w:lang w:eastAsia="sl-SI"/>
              </w:rPr>
              <w:t xml:space="preserve"> – »</w:t>
            </w:r>
            <w:r w:rsidR="009162C2" w:rsidRPr="00FB35BA">
              <w:rPr>
                <w:rFonts w:ascii="Tahoma" w:eastAsia="Times New Roman" w:hAnsi="Tahoma" w:cs="Tahoma"/>
                <w:b/>
                <w:sz w:val="18"/>
                <w:szCs w:val="18"/>
                <w:lang w:eastAsia="sl-SI"/>
              </w:rPr>
              <w:t>DOBAVA OSEBNE VAROVALNE OPREME</w:t>
            </w:r>
            <w:r w:rsidR="0066633C" w:rsidRPr="00FB35BA">
              <w:rPr>
                <w:rFonts w:ascii="Tahoma" w:eastAsia="Times New Roman" w:hAnsi="Tahoma" w:cs="Tahoma"/>
                <w:b/>
                <w:sz w:val="18"/>
                <w:szCs w:val="18"/>
                <w:lang w:eastAsia="sl-SI"/>
              </w:rPr>
              <w:t>«</w:t>
            </w:r>
          </w:p>
        </w:tc>
      </w:tr>
      <w:tr w:rsidR="008D6A44" w:rsidRPr="00FB35BA" w14:paraId="37B79ECF" w14:textId="77777777" w:rsidTr="00240E7B">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6C5CDBC8"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r w:rsidRPr="00FB35BA">
              <w:rPr>
                <w:rFonts w:ascii="Tahoma" w:eastAsia="Times New Roman" w:hAnsi="Tahoma" w:cs="Tahoma"/>
                <w:sz w:val="18"/>
                <w:szCs w:val="18"/>
                <w:lang w:eastAsia="sl-SI"/>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168823D"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p w14:paraId="61593E4B"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FB35BA" w14:paraId="53A2C125" w14:textId="77777777" w:rsidTr="00240E7B">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1A5443B1"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r w:rsidRPr="00FB35BA">
              <w:rPr>
                <w:rFonts w:ascii="Tahoma" w:eastAsia="Times New Roman" w:hAnsi="Tahoma" w:cs="Tahoma"/>
                <w:sz w:val="18"/>
                <w:szCs w:val="18"/>
                <w:lang w:eastAsia="sl-SI"/>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DB5A4A2"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p w14:paraId="2C79B1B2"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FB35BA" w14:paraId="64E26371" w14:textId="77777777" w:rsidTr="00240E7B">
        <w:trPr>
          <w:trHeight w:val="334"/>
          <w:jc w:val="center"/>
        </w:trPr>
        <w:tc>
          <w:tcPr>
            <w:tcW w:w="3367" w:type="dxa"/>
            <w:vMerge w:val="restart"/>
            <w:tcBorders>
              <w:top w:val="single" w:sz="4" w:space="0" w:color="auto"/>
              <w:left w:val="single" w:sz="4" w:space="0" w:color="auto"/>
              <w:right w:val="single" w:sz="4" w:space="0" w:color="auto"/>
            </w:tcBorders>
            <w:vAlign w:val="center"/>
          </w:tcPr>
          <w:p w14:paraId="25D88D39" w14:textId="77777777" w:rsidR="008D6A44" w:rsidRPr="00FB35BA" w:rsidRDefault="008D6A44" w:rsidP="00434B25">
            <w:pPr>
              <w:keepLines/>
              <w:widowControl w:val="0"/>
              <w:spacing w:after="0" w:line="240" w:lineRule="auto"/>
              <w:jc w:val="both"/>
              <w:rPr>
                <w:rFonts w:ascii="Tahoma" w:eastAsia="Times New Roman" w:hAnsi="Tahoma" w:cs="Tahoma"/>
                <w:sz w:val="18"/>
                <w:szCs w:val="17"/>
                <w:lang w:eastAsia="sl-SI"/>
              </w:rPr>
            </w:pPr>
            <w:r w:rsidRPr="00FB35BA">
              <w:rPr>
                <w:rFonts w:ascii="Tahoma" w:eastAsia="Times New Roman" w:hAnsi="Tahoma" w:cs="Tahoma"/>
                <w:sz w:val="18"/>
                <w:szCs w:val="17"/>
                <w:lang w:eastAsia="sl-SI"/>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FAE82F1" w14:textId="77777777" w:rsidR="008D6A44" w:rsidRPr="00FB35BA" w:rsidRDefault="008D6A44" w:rsidP="00434B25">
            <w:pPr>
              <w:keepLines/>
              <w:widowControl w:val="0"/>
              <w:spacing w:after="0" w:line="240" w:lineRule="auto"/>
              <w:jc w:val="center"/>
              <w:rPr>
                <w:rFonts w:ascii="Tahoma" w:eastAsia="Times New Roman" w:hAnsi="Tahoma" w:cs="Tahoma"/>
                <w:sz w:val="18"/>
                <w:szCs w:val="18"/>
                <w:lang w:eastAsia="sl-SI"/>
              </w:rPr>
            </w:pPr>
            <w:r w:rsidRPr="00FB35BA">
              <w:rPr>
                <w:rFonts w:ascii="Tahoma" w:eastAsia="Times New Roman" w:hAnsi="Tahoma" w:cs="Tahoma"/>
                <w:sz w:val="16"/>
                <w:szCs w:val="18"/>
                <w:lang w:eastAsia="sl-SI"/>
              </w:rPr>
              <w:t xml:space="preserve">Obkrožite/označite </w:t>
            </w:r>
          </w:p>
        </w:tc>
      </w:tr>
      <w:tr w:rsidR="008D6A44" w:rsidRPr="00FB35BA" w14:paraId="0C5C2809" w14:textId="77777777" w:rsidTr="00240E7B">
        <w:trPr>
          <w:trHeight w:val="334"/>
          <w:jc w:val="center"/>
        </w:trPr>
        <w:tc>
          <w:tcPr>
            <w:tcW w:w="3367" w:type="dxa"/>
            <w:vMerge/>
            <w:tcBorders>
              <w:left w:val="single" w:sz="4" w:space="0" w:color="auto"/>
              <w:bottom w:val="single" w:sz="4" w:space="0" w:color="auto"/>
              <w:right w:val="single" w:sz="4" w:space="0" w:color="auto"/>
            </w:tcBorders>
            <w:vAlign w:val="center"/>
          </w:tcPr>
          <w:p w14:paraId="5C0DC4AF"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tc>
        <w:tc>
          <w:tcPr>
            <w:tcW w:w="3029" w:type="dxa"/>
            <w:tcBorders>
              <w:top w:val="single" w:sz="4" w:space="0" w:color="auto"/>
              <w:left w:val="single" w:sz="4" w:space="0" w:color="auto"/>
              <w:bottom w:val="single" w:sz="4" w:space="0" w:color="auto"/>
              <w:right w:val="single" w:sz="4" w:space="0" w:color="auto"/>
            </w:tcBorders>
            <w:vAlign w:val="center"/>
          </w:tcPr>
          <w:p w14:paraId="173F573A" w14:textId="77777777" w:rsidR="008D6A44" w:rsidRPr="00FB35BA" w:rsidRDefault="008D6A44" w:rsidP="00434B25">
            <w:pPr>
              <w:keepLines/>
              <w:widowControl w:val="0"/>
              <w:spacing w:after="0" w:line="240" w:lineRule="auto"/>
              <w:jc w:val="center"/>
              <w:rPr>
                <w:rFonts w:ascii="Tahoma" w:eastAsia="Times New Roman" w:hAnsi="Tahoma" w:cs="Tahoma"/>
                <w:sz w:val="18"/>
                <w:szCs w:val="18"/>
                <w:lang w:eastAsia="sl-SI"/>
              </w:rPr>
            </w:pPr>
            <w:r w:rsidRPr="00FB35BA">
              <w:rPr>
                <w:rFonts w:ascii="Tahoma" w:eastAsia="Times New Roman" w:hAnsi="Tahoma" w:cs="Tahoma"/>
                <w:sz w:val="18"/>
                <w:szCs w:val="18"/>
                <w:lang w:eastAsia="sl-SI"/>
              </w:rPr>
              <w:t>DA</w:t>
            </w:r>
          </w:p>
        </w:tc>
        <w:tc>
          <w:tcPr>
            <w:tcW w:w="3030" w:type="dxa"/>
            <w:tcBorders>
              <w:top w:val="single" w:sz="4" w:space="0" w:color="auto"/>
              <w:left w:val="single" w:sz="4" w:space="0" w:color="auto"/>
              <w:bottom w:val="single" w:sz="4" w:space="0" w:color="auto"/>
              <w:right w:val="single" w:sz="4" w:space="0" w:color="auto"/>
            </w:tcBorders>
            <w:vAlign w:val="center"/>
          </w:tcPr>
          <w:p w14:paraId="740203E4" w14:textId="77777777" w:rsidR="008D6A44" w:rsidRPr="00FB35BA" w:rsidRDefault="008D6A44" w:rsidP="00434B25">
            <w:pPr>
              <w:keepLines/>
              <w:widowControl w:val="0"/>
              <w:spacing w:after="0" w:line="240" w:lineRule="auto"/>
              <w:jc w:val="center"/>
              <w:rPr>
                <w:rFonts w:ascii="Tahoma" w:eastAsia="Times New Roman" w:hAnsi="Tahoma" w:cs="Tahoma"/>
                <w:sz w:val="18"/>
                <w:szCs w:val="18"/>
                <w:lang w:eastAsia="sl-SI"/>
              </w:rPr>
            </w:pPr>
            <w:r w:rsidRPr="00FB35BA">
              <w:rPr>
                <w:rFonts w:ascii="Tahoma" w:eastAsia="Times New Roman" w:hAnsi="Tahoma" w:cs="Tahoma"/>
                <w:sz w:val="18"/>
                <w:szCs w:val="18"/>
                <w:lang w:eastAsia="sl-SI"/>
              </w:rPr>
              <w:t>NE</w:t>
            </w:r>
          </w:p>
        </w:tc>
      </w:tr>
      <w:tr w:rsidR="008D6A44" w:rsidRPr="00FB35BA" w14:paraId="561645E0" w14:textId="77777777" w:rsidTr="00240E7B">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46788B74" w14:textId="77777777" w:rsidR="008D6A44" w:rsidRPr="00FB35BA" w:rsidRDefault="008D6A44" w:rsidP="00434B25">
            <w:pPr>
              <w:keepLines/>
              <w:widowControl w:val="0"/>
              <w:spacing w:after="0"/>
              <w:rPr>
                <w:rFonts w:ascii="Tahoma" w:eastAsia="Times New Roman" w:hAnsi="Tahoma" w:cs="Tahoma"/>
                <w:sz w:val="18"/>
                <w:szCs w:val="18"/>
                <w:lang w:eastAsia="sl-SI"/>
              </w:rPr>
            </w:pPr>
            <w:r w:rsidRPr="00FB35BA">
              <w:rPr>
                <w:rFonts w:ascii="Tahoma" w:eastAsia="Times New Roman" w:hAnsi="Tahoma" w:cs="Tahoma"/>
                <w:sz w:val="18"/>
                <w:szCs w:val="18"/>
                <w:lang w:eastAsia="sl-SI"/>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98AC519" w14:textId="77777777" w:rsidR="008D6A44" w:rsidRPr="00FB35BA" w:rsidRDefault="008D6A44" w:rsidP="00434B25">
            <w:pPr>
              <w:keepLines/>
              <w:widowControl w:val="0"/>
              <w:spacing w:after="0"/>
              <w:rPr>
                <w:rFonts w:ascii="Tahoma" w:eastAsia="Times New Roman" w:hAnsi="Tahoma" w:cs="Tahoma"/>
                <w:sz w:val="18"/>
                <w:szCs w:val="18"/>
                <w:lang w:eastAsia="sl-SI"/>
              </w:rPr>
            </w:pPr>
          </w:p>
          <w:p w14:paraId="7BB80F65" w14:textId="77777777" w:rsidR="008D6A44" w:rsidRPr="00FB35BA" w:rsidRDefault="008D6A44" w:rsidP="00434B25">
            <w:pPr>
              <w:keepLines/>
              <w:widowControl w:val="0"/>
              <w:spacing w:after="0"/>
              <w:rPr>
                <w:rFonts w:ascii="Tahoma" w:eastAsia="Times New Roman" w:hAnsi="Tahoma" w:cs="Tahoma"/>
                <w:sz w:val="18"/>
                <w:szCs w:val="18"/>
                <w:lang w:eastAsia="sl-SI"/>
              </w:rPr>
            </w:pPr>
          </w:p>
          <w:p w14:paraId="5F338230" w14:textId="77777777" w:rsidR="008D6A44" w:rsidRPr="00FB35BA" w:rsidRDefault="008D6A44" w:rsidP="00434B25">
            <w:pPr>
              <w:keepLines/>
              <w:widowControl w:val="0"/>
              <w:spacing w:after="0"/>
              <w:rPr>
                <w:rFonts w:ascii="Tahoma" w:eastAsia="Times New Roman" w:hAnsi="Tahoma" w:cs="Tahoma"/>
                <w:sz w:val="18"/>
                <w:szCs w:val="18"/>
                <w:lang w:eastAsia="sl-SI"/>
              </w:rPr>
            </w:pPr>
          </w:p>
        </w:tc>
      </w:tr>
      <w:tr w:rsidR="008D6A44" w:rsidRPr="00FB35BA" w14:paraId="07C9299E" w14:textId="77777777" w:rsidTr="00240E7B">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2F83856E" w14:textId="77777777" w:rsidR="008D6A44" w:rsidRPr="00FB35BA" w:rsidRDefault="008D6A44" w:rsidP="00434B25">
            <w:pPr>
              <w:keepLines/>
              <w:widowControl w:val="0"/>
              <w:spacing w:after="0"/>
              <w:rPr>
                <w:rFonts w:ascii="Tahoma" w:eastAsia="Times New Roman" w:hAnsi="Tahoma" w:cs="Tahoma"/>
                <w:sz w:val="18"/>
                <w:szCs w:val="18"/>
                <w:lang w:eastAsia="sl-SI"/>
              </w:rPr>
            </w:pPr>
            <w:r w:rsidRPr="00FB35BA">
              <w:rPr>
                <w:rFonts w:ascii="Tahoma" w:eastAsia="Times New Roman" w:hAnsi="Tahoma" w:cs="Tahoma"/>
                <w:sz w:val="18"/>
                <w:szCs w:val="18"/>
                <w:lang w:eastAsia="sl-SI"/>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63A2ABBE" w14:textId="77777777" w:rsidR="008D6A44" w:rsidRPr="00FB35BA" w:rsidRDefault="008D6A44" w:rsidP="00434B25">
            <w:pPr>
              <w:keepLines/>
              <w:widowControl w:val="0"/>
              <w:spacing w:after="0"/>
              <w:rPr>
                <w:rFonts w:ascii="Tahoma" w:eastAsia="Times New Roman" w:hAnsi="Tahoma" w:cs="Tahoma"/>
                <w:sz w:val="18"/>
                <w:szCs w:val="18"/>
                <w:lang w:eastAsia="sl-SI"/>
              </w:rPr>
            </w:pPr>
          </w:p>
        </w:tc>
        <w:tc>
          <w:tcPr>
            <w:tcW w:w="3030" w:type="dxa"/>
            <w:tcBorders>
              <w:top w:val="single" w:sz="4" w:space="0" w:color="auto"/>
              <w:left w:val="single" w:sz="4" w:space="0" w:color="auto"/>
              <w:bottom w:val="single" w:sz="4" w:space="0" w:color="auto"/>
              <w:right w:val="single" w:sz="4" w:space="0" w:color="auto"/>
            </w:tcBorders>
            <w:vAlign w:val="center"/>
          </w:tcPr>
          <w:p w14:paraId="72A38F9B" w14:textId="77777777" w:rsidR="008D6A44" w:rsidRPr="00FB35BA" w:rsidRDefault="008D6A44" w:rsidP="00434B25">
            <w:pPr>
              <w:keepLines/>
              <w:widowControl w:val="0"/>
              <w:spacing w:after="0"/>
              <w:rPr>
                <w:rFonts w:ascii="Tahoma" w:eastAsia="Times New Roman" w:hAnsi="Tahoma" w:cs="Tahoma"/>
                <w:sz w:val="18"/>
                <w:szCs w:val="18"/>
                <w:lang w:eastAsia="sl-SI"/>
              </w:rPr>
            </w:pPr>
          </w:p>
        </w:tc>
      </w:tr>
      <w:tr w:rsidR="008D6A44" w:rsidRPr="00FB35BA" w14:paraId="12689682" w14:textId="77777777" w:rsidTr="00240E7B">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4B4E5310" w14:textId="77777777" w:rsidR="008D6A44" w:rsidRPr="00FB35BA" w:rsidRDefault="008D6A44" w:rsidP="00434B25">
            <w:pPr>
              <w:keepLines/>
              <w:widowControl w:val="0"/>
              <w:spacing w:after="0"/>
              <w:rPr>
                <w:rFonts w:ascii="Tahoma" w:eastAsia="Times New Roman" w:hAnsi="Tahoma" w:cs="Tahoma"/>
                <w:sz w:val="18"/>
                <w:szCs w:val="18"/>
                <w:lang w:eastAsia="sl-SI"/>
              </w:rPr>
            </w:pPr>
            <w:r w:rsidRPr="00FB35BA">
              <w:rPr>
                <w:rFonts w:ascii="Tahoma" w:eastAsia="Times New Roman" w:hAnsi="Tahoma" w:cs="Tahoma"/>
                <w:sz w:val="18"/>
                <w:szCs w:val="18"/>
                <w:lang w:eastAsia="sl-SI"/>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6D55D4A" w14:textId="77777777" w:rsidR="008D6A44" w:rsidRPr="00FB35BA" w:rsidRDefault="008D6A44" w:rsidP="00434B25">
            <w:pPr>
              <w:keepLines/>
              <w:widowControl w:val="0"/>
              <w:spacing w:after="0"/>
              <w:rPr>
                <w:rFonts w:ascii="Tahoma" w:eastAsia="Times New Roman" w:hAnsi="Tahoma" w:cs="Tahoma"/>
                <w:sz w:val="18"/>
                <w:szCs w:val="18"/>
                <w:lang w:eastAsia="sl-SI"/>
              </w:rPr>
            </w:pPr>
          </w:p>
        </w:tc>
      </w:tr>
      <w:tr w:rsidR="008D6A44" w:rsidRPr="00FB35BA" w14:paraId="1C0D7E24" w14:textId="77777777" w:rsidTr="00240E7B">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5162BCA9" w14:textId="77777777" w:rsidR="008D6A44" w:rsidRPr="00FB35BA" w:rsidRDefault="008D6A44" w:rsidP="00434B25">
            <w:pPr>
              <w:keepLines/>
              <w:widowControl w:val="0"/>
              <w:spacing w:after="0" w:line="240" w:lineRule="auto"/>
              <w:jc w:val="center"/>
              <w:rPr>
                <w:rFonts w:ascii="Tahoma" w:eastAsia="Times New Roman" w:hAnsi="Tahoma" w:cs="Tahoma"/>
                <w:sz w:val="18"/>
                <w:szCs w:val="18"/>
                <w:lang w:eastAsia="sl-SI"/>
              </w:rPr>
            </w:pPr>
          </w:p>
          <w:p w14:paraId="53EC8B84" w14:textId="77777777" w:rsidR="008D6A44" w:rsidRPr="00FB35BA" w:rsidRDefault="008D6A44" w:rsidP="00434B25">
            <w:pPr>
              <w:keepLines/>
              <w:widowControl w:val="0"/>
              <w:spacing w:after="0" w:line="240" w:lineRule="auto"/>
              <w:jc w:val="center"/>
              <w:rPr>
                <w:rFonts w:ascii="Tahoma" w:eastAsia="Times New Roman" w:hAnsi="Tahoma" w:cs="Tahoma"/>
                <w:sz w:val="18"/>
                <w:szCs w:val="18"/>
                <w:lang w:eastAsia="sl-SI"/>
              </w:rPr>
            </w:pPr>
          </w:p>
          <w:p w14:paraId="34B124EA" w14:textId="77777777" w:rsidR="008D6A44" w:rsidRPr="00FB35BA" w:rsidRDefault="008D6A44" w:rsidP="00434B25">
            <w:pPr>
              <w:keepLines/>
              <w:widowControl w:val="0"/>
              <w:spacing w:after="0" w:line="240" w:lineRule="auto"/>
              <w:jc w:val="center"/>
              <w:rPr>
                <w:rFonts w:ascii="Tahoma" w:eastAsia="Times New Roman" w:hAnsi="Tahoma" w:cs="Tahoma"/>
                <w:sz w:val="18"/>
                <w:szCs w:val="18"/>
                <w:lang w:eastAsia="sl-SI"/>
              </w:rPr>
            </w:pPr>
          </w:p>
          <w:p w14:paraId="0AE1F64F" w14:textId="77777777" w:rsidR="008D6A44" w:rsidRPr="00FB35BA" w:rsidRDefault="008D6A44" w:rsidP="00434B25">
            <w:pPr>
              <w:keepLines/>
              <w:widowControl w:val="0"/>
              <w:spacing w:after="0" w:line="240" w:lineRule="auto"/>
              <w:jc w:val="center"/>
              <w:rPr>
                <w:rFonts w:ascii="Tahoma" w:eastAsia="Times New Roman" w:hAnsi="Tahoma" w:cs="Tahoma"/>
                <w:sz w:val="18"/>
                <w:szCs w:val="18"/>
                <w:lang w:eastAsia="sl-SI"/>
              </w:rPr>
            </w:pPr>
          </w:p>
          <w:p w14:paraId="19B2EB40"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r w:rsidRPr="00FB35BA">
              <w:rPr>
                <w:rFonts w:ascii="Tahoma" w:eastAsia="Times New Roman" w:hAnsi="Tahoma" w:cs="Tahoma"/>
                <w:sz w:val="18"/>
                <w:szCs w:val="18"/>
                <w:lang w:eastAsia="sl-SI"/>
              </w:rPr>
              <w:t xml:space="preserve">Vsak del javnega naročila (storitev/gradnja/blago), ki se oddaja v </w:t>
            </w:r>
            <w:proofErr w:type="spellStart"/>
            <w:r w:rsidRPr="00FB35BA">
              <w:rPr>
                <w:rFonts w:ascii="Tahoma" w:eastAsia="Times New Roman" w:hAnsi="Tahoma" w:cs="Tahoma"/>
                <w:sz w:val="18"/>
                <w:szCs w:val="18"/>
                <w:lang w:eastAsia="sl-SI"/>
              </w:rPr>
              <w:t>podizvajanje</w:t>
            </w:r>
            <w:proofErr w:type="spellEnd"/>
            <w:r w:rsidRPr="00FB35BA">
              <w:rPr>
                <w:rFonts w:ascii="Tahoma" w:eastAsia="Times New Roman" w:hAnsi="Tahoma" w:cs="Tahoma"/>
                <w:sz w:val="18"/>
                <w:szCs w:val="18"/>
                <w:lang w:eastAsia="sl-SI"/>
              </w:rPr>
              <w:t xml:space="preserve"> (vrsta/opis del)</w:t>
            </w:r>
          </w:p>
          <w:p w14:paraId="7FF7B2B7" w14:textId="77777777" w:rsidR="008D6A44" w:rsidRPr="00FB35BA" w:rsidRDefault="008D6A44" w:rsidP="00434B25">
            <w:pPr>
              <w:keepLines/>
              <w:widowControl w:val="0"/>
              <w:spacing w:after="0" w:line="240" w:lineRule="auto"/>
              <w:jc w:val="center"/>
              <w:rPr>
                <w:rFonts w:ascii="Tahoma" w:eastAsia="Times New Roman" w:hAnsi="Tahoma" w:cs="Tahoma"/>
                <w:sz w:val="18"/>
                <w:szCs w:val="18"/>
                <w:lang w:eastAsia="sl-SI"/>
              </w:rPr>
            </w:pPr>
          </w:p>
          <w:p w14:paraId="5C9006B9" w14:textId="77777777" w:rsidR="008D6A44" w:rsidRPr="00FB35BA" w:rsidRDefault="008D6A44" w:rsidP="00434B25">
            <w:pPr>
              <w:keepLines/>
              <w:widowControl w:val="0"/>
              <w:spacing w:after="0" w:line="240" w:lineRule="auto"/>
              <w:jc w:val="center"/>
              <w:rPr>
                <w:rFonts w:ascii="Tahoma" w:eastAsia="Times New Roman" w:hAnsi="Tahoma" w:cs="Tahoma"/>
                <w:sz w:val="18"/>
                <w:szCs w:val="18"/>
                <w:lang w:eastAsia="sl-SI"/>
              </w:rPr>
            </w:pPr>
          </w:p>
          <w:p w14:paraId="1C5EC4F2" w14:textId="77777777" w:rsidR="008D6A44" w:rsidRPr="00FB35BA" w:rsidRDefault="008D6A44" w:rsidP="00434B25">
            <w:pPr>
              <w:keepLines/>
              <w:widowControl w:val="0"/>
              <w:spacing w:after="0" w:line="240" w:lineRule="auto"/>
              <w:jc w:val="center"/>
              <w:rPr>
                <w:rFonts w:ascii="Tahoma" w:eastAsia="Times New Roman" w:hAnsi="Tahoma" w:cs="Tahoma"/>
                <w:sz w:val="18"/>
                <w:szCs w:val="18"/>
                <w:lang w:eastAsia="sl-SI"/>
              </w:rPr>
            </w:pPr>
          </w:p>
          <w:p w14:paraId="7AB6344E"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p w14:paraId="3B017D9C"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33CAB74"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p w14:paraId="098A5C8F"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FB35BA" w14:paraId="4F400069"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CACFAA7"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318AEC3"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p w14:paraId="04F53D5E"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FB35BA" w14:paraId="75C28F37"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55C9E00"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D264862"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p w14:paraId="30B39E09"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FB35BA" w14:paraId="52EB59A1"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3FD29EA"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23DD670"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p w14:paraId="79587E1F"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FB35BA" w14:paraId="36E8023C"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9DA64C2"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A583633"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p w14:paraId="6524268E"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FB35BA" w14:paraId="20D6CB4E"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7DAA79CE"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00FD504"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p w14:paraId="4A6BB3A0"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FB35BA" w14:paraId="7AE69F3A"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B42426E"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7FB60A8"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p w14:paraId="31B8000C"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FB35BA" w14:paraId="713B8FC7" w14:textId="77777777" w:rsidTr="00240E7B">
        <w:trPr>
          <w:trHeight w:val="718"/>
          <w:jc w:val="center"/>
        </w:trPr>
        <w:tc>
          <w:tcPr>
            <w:tcW w:w="3367" w:type="dxa"/>
            <w:tcBorders>
              <w:top w:val="single" w:sz="4" w:space="0" w:color="auto"/>
              <w:left w:val="single" w:sz="4" w:space="0" w:color="auto"/>
              <w:bottom w:val="single" w:sz="4" w:space="0" w:color="auto"/>
              <w:right w:val="single" w:sz="4" w:space="0" w:color="auto"/>
            </w:tcBorders>
            <w:vAlign w:val="center"/>
          </w:tcPr>
          <w:p w14:paraId="7C777039"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r w:rsidRPr="00FB35BA">
              <w:rPr>
                <w:rFonts w:ascii="Tahoma" w:eastAsia="Times New Roman" w:hAnsi="Tahoma" w:cs="Tahoma"/>
                <w:sz w:val="18"/>
                <w:szCs w:val="18"/>
                <w:lang w:eastAsia="sl-SI"/>
              </w:rPr>
              <w:t xml:space="preserve">Okvirna količina/delež (%) javnega naročila, ki se oddaja v </w:t>
            </w:r>
            <w:proofErr w:type="spellStart"/>
            <w:r w:rsidRPr="00FB35BA">
              <w:rPr>
                <w:rFonts w:ascii="Tahoma" w:eastAsia="Times New Roman" w:hAnsi="Tahoma" w:cs="Tahoma"/>
                <w:sz w:val="18"/>
                <w:szCs w:val="18"/>
                <w:lang w:eastAsia="sl-SI"/>
              </w:rPr>
              <w:t>podizvajanje</w:t>
            </w:r>
            <w:proofErr w:type="spellEnd"/>
          </w:p>
          <w:p w14:paraId="0D193A2A"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r w:rsidRPr="00FB35BA">
              <w:rPr>
                <w:rFonts w:ascii="Tahoma" w:eastAsia="Times New Roman" w:hAnsi="Tahoma" w:cs="Tahoma"/>
                <w:i/>
                <w:sz w:val="16"/>
                <w:szCs w:val="18"/>
                <w:lang w:eastAsia="sl-SI"/>
              </w:rPr>
              <w:t>(</w:t>
            </w:r>
            <w:r w:rsidR="00A457E5" w:rsidRPr="00FB35BA">
              <w:rPr>
                <w:rFonts w:ascii="Tahoma" w:eastAsia="Times New Roman" w:hAnsi="Tahoma" w:cs="Tahoma"/>
                <w:i/>
                <w:sz w:val="16"/>
                <w:szCs w:val="18"/>
                <w:lang w:eastAsia="sl-SI"/>
              </w:rPr>
              <w:t xml:space="preserve">obligatorno </w:t>
            </w:r>
            <w:r w:rsidRPr="00FB35BA">
              <w:rPr>
                <w:rFonts w:ascii="Tahoma" w:eastAsia="Times New Roman" w:hAnsi="Tahoma" w:cs="Tahoma"/>
                <w:i/>
                <w:sz w:val="16"/>
                <w:szCs w:val="18"/>
                <w:lang w:eastAsia="sl-SI"/>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BD90FB0" w14:textId="77777777" w:rsidR="008D6A44" w:rsidRPr="00557F59" w:rsidRDefault="008D6A44" w:rsidP="00434B25">
            <w:pPr>
              <w:keepLines/>
              <w:widowControl w:val="0"/>
              <w:spacing w:after="0" w:line="240" w:lineRule="auto"/>
              <w:rPr>
                <w:rFonts w:ascii="Tahoma" w:eastAsia="Times New Roman" w:hAnsi="Tahoma" w:cs="Tahoma"/>
                <w:sz w:val="18"/>
                <w:szCs w:val="18"/>
                <w:lang w:eastAsia="sl-SI"/>
              </w:rPr>
            </w:pPr>
          </w:p>
        </w:tc>
      </w:tr>
    </w:tbl>
    <w:p w14:paraId="1507B204" w14:textId="77777777" w:rsidR="008D6A44" w:rsidRPr="00FB35BA" w:rsidRDefault="008D6A44" w:rsidP="00434B25">
      <w:pPr>
        <w:keepLines/>
        <w:widowControl w:val="0"/>
        <w:tabs>
          <w:tab w:val="left" w:pos="567"/>
          <w:tab w:val="left" w:pos="851"/>
          <w:tab w:val="left" w:pos="993"/>
        </w:tabs>
        <w:spacing w:after="0" w:line="240" w:lineRule="auto"/>
        <w:jc w:val="both"/>
        <w:rPr>
          <w:rFonts w:ascii="Tahoma" w:eastAsia="Times New Roman" w:hAnsi="Tahoma" w:cs="Tahoma"/>
          <w:sz w:val="20"/>
          <w:szCs w:val="20"/>
          <w:lang w:eastAsia="ar-SA"/>
        </w:rPr>
      </w:pPr>
    </w:p>
    <w:p w14:paraId="63450C82" w14:textId="04F338C0" w:rsidR="008D6A44" w:rsidRPr="00FB35BA" w:rsidRDefault="008D6A44" w:rsidP="00434B25">
      <w:pPr>
        <w:keepLines/>
        <w:widowControl w:val="0"/>
        <w:tabs>
          <w:tab w:val="left" w:pos="5400"/>
        </w:tabs>
        <w:spacing w:after="0" w:line="240" w:lineRule="auto"/>
        <w:rPr>
          <w:rFonts w:ascii="Tahoma" w:eastAsia="Times New Roman" w:hAnsi="Tahoma" w:cs="Tahoma"/>
          <w:sz w:val="20"/>
          <w:szCs w:val="20"/>
          <w:lang w:eastAsia="sl-SI"/>
        </w:rPr>
      </w:pPr>
      <w:r w:rsidRPr="00FB35BA">
        <w:rPr>
          <w:rFonts w:ascii="Tahoma" w:eastAsia="Times New Roman" w:hAnsi="Tahoma" w:cs="Tahoma"/>
          <w:sz w:val="20"/>
          <w:szCs w:val="20"/>
          <w:lang w:eastAsia="sl-SI"/>
        </w:rPr>
        <w:t>Datum: ___________________</w:t>
      </w:r>
      <w:r w:rsidR="005C2E6C" w:rsidRPr="00FB35BA">
        <w:rPr>
          <w:rFonts w:ascii="Tahoma" w:eastAsia="Times New Roman" w:hAnsi="Tahoma" w:cs="Tahoma"/>
          <w:sz w:val="20"/>
          <w:szCs w:val="20"/>
          <w:lang w:eastAsia="sl-SI"/>
        </w:rPr>
        <w:tab/>
        <w:t>Datum: ___________________</w:t>
      </w:r>
      <w:r w:rsidRPr="00FB35BA">
        <w:rPr>
          <w:rFonts w:ascii="Tahoma" w:eastAsia="Times New Roman" w:hAnsi="Tahoma" w:cs="Tahoma"/>
          <w:sz w:val="20"/>
          <w:szCs w:val="20"/>
          <w:lang w:eastAsia="sl-SI"/>
        </w:rPr>
        <w:tab/>
      </w:r>
    </w:p>
    <w:p w14:paraId="6AFDB4E2" w14:textId="77777777" w:rsidR="008D6A44" w:rsidRPr="00FB35BA" w:rsidRDefault="008D6A44" w:rsidP="00434B25">
      <w:pPr>
        <w:keepLines/>
        <w:widowControl w:val="0"/>
        <w:tabs>
          <w:tab w:val="left" w:pos="5400"/>
        </w:tabs>
        <w:spacing w:after="0" w:line="240" w:lineRule="auto"/>
        <w:rPr>
          <w:rFonts w:ascii="Tahoma" w:eastAsia="Times New Roman" w:hAnsi="Tahoma" w:cs="Tahoma"/>
          <w:sz w:val="16"/>
          <w:szCs w:val="20"/>
          <w:lang w:eastAsia="sl-SI"/>
        </w:rPr>
      </w:pPr>
    </w:p>
    <w:p w14:paraId="22114441" w14:textId="77777777" w:rsidR="008D6A44" w:rsidRPr="00FB35BA" w:rsidRDefault="008D6A44" w:rsidP="00434B25">
      <w:pPr>
        <w:keepLines/>
        <w:widowControl w:val="0"/>
        <w:tabs>
          <w:tab w:val="left" w:pos="5400"/>
        </w:tabs>
        <w:spacing w:after="0" w:line="240" w:lineRule="auto"/>
        <w:rPr>
          <w:rFonts w:ascii="Tahoma" w:eastAsia="Times New Roman" w:hAnsi="Tahoma" w:cs="Tahoma"/>
          <w:sz w:val="20"/>
          <w:szCs w:val="20"/>
          <w:lang w:eastAsia="sl-SI"/>
        </w:rPr>
      </w:pPr>
    </w:p>
    <w:p w14:paraId="0B7438B9" w14:textId="00320BB6" w:rsidR="008D6A44" w:rsidRPr="00FB35BA" w:rsidRDefault="008D6A44" w:rsidP="00434B25">
      <w:pPr>
        <w:keepLines/>
        <w:widowControl w:val="0"/>
        <w:tabs>
          <w:tab w:val="left" w:pos="5400"/>
        </w:tabs>
        <w:spacing w:after="0" w:line="240" w:lineRule="auto"/>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Podpis odgovorne osebe </w:t>
      </w:r>
      <w:r w:rsidRPr="00FB35BA">
        <w:rPr>
          <w:rFonts w:ascii="Tahoma" w:eastAsia="Times New Roman" w:hAnsi="Tahoma" w:cs="Tahoma"/>
          <w:b/>
          <w:sz w:val="20"/>
          <w:szCs w:val="20"/>
          <w:lang w:eastAsia="sl-SI"/>
        </w:rPr>
        <w:t>ponudnika</w:t>
      </w:r>
      <w:r w:rsidRPr="00FB35BA">
        <w:rPr>
          <w:rFonts w:ascii="Tahoma" w:eastAsia="Times New Roman" w:hAnsi="Tahoma" w:cs="Tahoma"/>
          <w:sz w:val="20"/>
          <w:szCs w:val="20"/>
          <w:lang w:eastAsia="sl-SI"/>
        </w:rPr>
        <w:t xml:space="preserve">: </w:t>
      </w:r>
      <w:r w:rsidRPr="00FB35BA">
        <w:rPr>
          <w:rFonts w:ascii="Tahoma" w:eastAsia="Times New Roman" w:hAnsi="Tahoma" w:cs="Tahoma"/>
          <w:sz w:val="20"/>
          <w:szCs w:val="20"/>
          <w:lang w:eastAsia="sl-SI"/>
        </w:rPr>
        <w:tab/>
        <w:t>Podpis odgovorne osebe</w:t>
      </w:r>
      <w:r w:rsidR="005C2E6C" w:rsidRPr="00FB35BA">
        <w:rPr>
          <w:rFonts w:ascii="Tahoma" w:eastAsia="Times New Roman" w:hAnsi="Tahoma" w:cs="Tahoma"/>
          <w:sz w:val="20"/>
          <w:szCs w:val="20"/>
          <w:lang w:eastAsia="sl-SI"/>
        </w:rPr>
        <w:t xml:space="preserve"> </w:t>
      </w:r>
      <w:r w:rsidRPr="00FB35BA">
        <w:rPr>
          <w:rFonts w:ascii="Tahoma" w:eastAsia="Times New Roman" w:hAnsi="Tahoma" w:cs="Tahoma"/>
          <w:b/>
          <w:sz w:val="20"/>
          <w:szCs w:val="20"/>
          <w:lang w:eastAsia="sl-SI"/>
        </w:rPr>
        <w:t>podizvajalca</w:t>
      </w:r>
      <w:r w:rsidRPr="00FB35BA">
        <w:rPr>
          <w:rFonts w:ascii="Tahoma" w:eastAsia="Times New Roman" w:hAnsi="Tahoma" w:cs="Tahoma"/>
          <w:sz w:val="20"/>
          <w:szCs w:val="20"/>
          <w:lang w:eastAsia="sl-SI"/>
        </w:rPr>
        <w:t>:</w:t>
      </w:r>
    </w:p>
    <w:p w14:paraId="04B0D326" w14:textId="77777777" w:rsidR="008D6A44" w:rsidRPr="00FB35BA" w:rsidRDefault="008D6A44" w:rsidP="00434B25">
      <w:pPr>
        <w:keepLines/>
        <w:widowControl w:val="0"/>
        <w:tabs>
          <w:tab w:val="left" w:pos="5400"/>
        </w:tabs>
        <w:spacing w:after="0" w:line="240" w:lineRule="auto"/>
        <w:rPr>
          <w:rFonts w:ascii="Tahoma" w:eastAsia="Times New Roman" w:hAnsi="Tahoma" w:cs="Tahoma"/>
          <w:sz w:val="32"/>
          <w:szCs w:val="20"/>
          <w:lang w:eastAsia="sl-SI"/>
        </w:rPr>
      </w:pPr>
    </w:p>
    <w:p w14:paraId="0EA1064A" w14:textId="77777777" w:rsidR="008D6A44" w:rsidRPr="00FB35BA" w:rsidRDefault="008D6A44" w:rsidP="00434B25">
      <w:pPr>
        <w:keepLines/>
        <w:widowControl w:val="0"/>
        <w:spacing w:after="0" w:line="240" w:lineRule="auto"/>
        <w:rPr>
          <w:rFonts w:ascii="Tahoma" w:eastAsia="Times New Roman" w:hAnsi="Tahoma" w:cs="Tahoma"/>
          <w:sz w:val="20"/>
          <w:szCs w:val="20"/>
          <w:lang w:eastAsia="sl-SI"/>
        </w:rPr>
      </w:pPr>
      <w:r w:rsidRPr="00FB35BA">
        <w:rPr>
          <w:rFonts w:ascii="Tahoma" w:eastAsia="Times New Roman" w:hAnsi="Tahoma" w:cs="Tahoma"/>
          <w:sz w:val="20"/>
          <w:szCs w:val="20"/>
          <w:lang w:eastAsia="sl-SI"/>
        </w:rPr>
        <w:t>_______________________________</w:t>
      </w:r>
      <w:r w:rsidRPr="00FB35BA">
        <w:rPr>
          <w:rFonts w:ascii="Tahoma" w:eastAsia="Times New Roman" w:hAnsi="Tahoma" w:cs="Tahoma"/>
          <w:sz w:val="20"/>
          <w:szCs w:val="20"/>
          <w:lang w:eastAsia="sl-SI"/>
        </w:rPr>
        <w:tab/>
      </w:r>
      <w:r w:rsidRPr="00FB35BA">
        <w:rPr>
          <w:rFonts w:ascii="Tahoma" w:eastAsia="Times New Roman" w:hAnsi="Tahoma" w:cs="Tahoma"/>
          <w:sz w:val="20"/>
          <w:szCs w:val="20"/>
          <w:lang w:eastAsia="sl-SI"/>
        </w:rPr>
        <w:tab/>
      </w:r>
      <w:r w:rsidRPr="00FB35BA">
        <w:rPr>
          <w:rFonts w:ascii="Tahoma" w:eastAsia="Times New Roman" w:hAnsi="Tahoma" w:cs="Tahoma"/>
          <w:sz w:val="20"/>
          <w:szCs w:val="20"/>
          <w:lang w:eastAsia="sl-SI"/>
        </w:rPr>
        <w:tab/>
      </w:r>
      <w:r w:rsidRPr="00FB35BA">
        <w:rPr>
          <w:rFonts w:ascii="Tahoma" w:eastAsia="Times New Roman" w:hAnsi="Tahoma" w:cs="Tahoma"/>
          <w:sz w:val="20"/>
          <w:szCs w:val="20"/>
          <w:lang w:eastAsia="sl-SI"/>
        </w:rPr>
        <w:tab/>
        <w:t>_______________________________</w:t>
      </w:r>
    </w:p>
    <w:p w14:paraId="527B022C" w14:textId="77777777" w:rsidR="008D6A44" w:rsidRPr="00FB35BA" w:rsidRDefault="008D6A44" w:rsidP="00434B25">
      <w:pPr>
        <w:keepLines/>
        <w:widowControl w:val="0"/>
        <w:tabs>
          <w:tab w:val="left" w:pos="284"/>
        </w:tabs>
        <w:spacing w:after="0" w:line="240" w:lineRule="auto"/>
        <w:jc w:val="both"/>
        <w:rPr>
          <w:rFonts w:ascii="Tahoma" w:eastAsia="Times New Roman" w:hAnsi="Tahoma" w:cs="Tahoma"/>
          <w:b/>
          <w:sz w:val="12"/>
          <w:szCs w:val="20"/>
          <w:lang w:eastAsia="sl-SI"/>
        </w:rPr>
      </w:pPr>
      <w:r w:rsidRPr="00FB35BA">
        <w:rPr>
          <w:rFonts w:ascii="Tahoma" w:eastAsia="Times New Roman" w:hAnsi="Tahoma" w:cs="Tahoma"/>
          <w:b/>
          <w:sz w:val="20"/>
          <w:szCs w:val="20"/>
          <w:lang w:eastAsia="sl-SI"/>
        </w:rPr>
        <w:tab/>
      </w:r>
      <w:r w:rsidRPr="00FB35BA">
        <w:rPr>
          <w:rFonts w:ascii="Tahoma" w:eastAsia="Times New Roman" w:hAnsi="Tahoma" w:cs="Tahoma"/>
          <w:b/>
          <w:sz w:val="20"/>
          <w:szCs w:val="20"/>
          <w:lang w:eastAsia="sl-SI"/>
        </w:rPr>
        <w:tab/>
        <w:t xml:space="preserve">   </w:t>
      </w:r>
    </w:p>
    <w:p w14:paraId="540F4227" w14:textId="77777777" w:rsidR="008D6A44" w:rsidRPr="00FB35BA" w:rsidRDefault="008D6A44" w:rsidP="00434B25">
      <w:pPr>
        <w:keepLines/>
        <w:widowControl w:val="0"/>
        <w:tabs>
          <w:tab w:val="left" w:pos="284"/>
        </w:tabs>
        <w:spacing w:after="0" w:line="240" w:lineRule="auto"/>
        <w:rPr>
          <w:rFonts w:ascii="Tahoma" w:eastAsia="Times New Roman" w:hAnsi="Tahoma" w:cs="Tahoma"/>
          <w:b/>
          <w:sz w:val="20"/>
          <w:szCs w:val="20"/>
          <w:lang w:eastAsia="sl-SI"/>
        </w:rPr>
      </w:pPr>
      <w:r w:rsidRPr="00FB35BA">
        <w:rPr>
          <w:rFonts w:ascii="Tahoma" w:eastAsia="Times New Roman" w:hAnsi="Tahoma" w:cs="Tahoma"/>
          <w:sz w:val="20"/>
          <w:szCs w:val="20"/>
          <w:lang w:eastAsia="sl-SI"/>
        </w:rPr>
        <w:tab/>
      </w:r>
      <w:r w:rsidRPr="00FB35BA">
        <w:rPr>
          <w:rFonts w:ascii="Tahoma" w:eastAsia="Times New Roman" w:hAnsi="Tahoma" w:cs="Tahoma"/>
          <w:sz w:val="20"/>
          <w:szCs w:val="20"/>
          <w:lang w:eastAsia="sl-SI"/>
        </w:rPr>
        <w:tab/>
      </w:r>
      <w:r w:rsidRPr="00FB35BA">
        <w:rPr>
          <w:rFonts w:ascii="Tahoma" w:eastAsia="Times New Roman" w:hAnsi="Tahoma" w:cs="Tahoma"/>
          <w:sz w:val="20"/>
          <w:szCs w:val="20"/>
          <w:lang w:eastAsia="sl-SI"/>
        </w:rPr>
        <w:tab/>
        <w:t xml:space="preserve">Žig: </w:t>
      </w:r>
      <w:r w:rsidRPr="00FB35BA">
        <w:rPr>
          <w:rFonts w:ascii="Tahoma" w:eastAsia="Times New Roman" w:hAnsi="Tahoma" w:cs="Tahoma"/>
          <w:sz w:val="20"/>
          <w:szCs w:val="20"/>
          <w:lang w:eastAsia="sl-SI"/>
        </w:rPr>
        <w:tab/>
      </w:r>
      <w:r w:rsidRPr="00FB35BA">
        <w:rPr>
          <w:rFonts w:ascii="Tahoma" w:eastAsia="Times New Roman" w:hAnsi="Tahoma" w:cs="Tahoma"/>
          <w:sz w:val="20"/>
          <w:szCs w:val="20"/>
          <w:lang w:eastAsia="sl-SI"/>
        </w:rPr>
        <w:tab/>
      </w:r>
      <w:r w:rsidRPr="00FB35BA">
        <w:rPr>
          <w:rFonts w:ascii="Tahoma" w:eastAsia="Times New Roman" w:hAnsi="Tahoma" w:cs="Tahoma"/>
          <w:sz w:val="20"/>
          <w:szCs w:val="20"/>
          <w:lang w:eastAsia="sl-SI"/>
        </w:rPr>
        <w:tab/>
      </w:r>
      <w:r w:rsidRPr="00FB35BA">
        <w:rPr>
          <w:rFonts w:ascii="Tahoma" w:eastAsia="Times New Roman" w:hAnsi="Tahoma" w:cs="Tahoma"/>
          <w:sz w:val="20"/>
          <w:szCs w:val="20"/>
          <w:lang w:eastAsia="sl-SI"/>
        </w:rPr>
        <w:tab/>
      </w:r>
      <w:r w:rsidRPr="00FB35BA">
        <w:rPr>
          <w:rFonts w:ascii="Tahoma" w:eastAsia="Times New Roman" w:hAnsi="Tahoma" w:cs="Tahoma"/>
          <w:sz w:val="20"/>
          <w:szCs w:val="20"/>
          <w:lang w:eastAsia="sl-SI"/>
        </w:rPr>
        <w:tab/>
      </w:r>
      <w:r w:rsidRPr="00FB35BA">
        <w:rPr>
          <w:rFonts w:ascii="Tahoma" w:eastAsia="Times New Roman" w:hAnsi="Tahoma" w:cs="Tahoma"/>
          <w:sz w:val="20"/>
          <w:szCs w:val="20"/>
          <w:lang w:eastAsia="sl-SI"/>
        </w:rPr>
        <w:tab/>
      </w:r>
      <w:r w:rsidRPr="00FB35BA">
        <w:rPr>
          <w:rFonts w:ascii="Tahoma" w:eastAsia="Times New Roman" w:hAnsi="Tahoma" w:cs="Tahoma"/>
          <w:sz w:val="20"/>
          <w:szCs w:val="20"/>
          <w:lang w:eastAsia="sl-SI"/>
        </w:rPr>
        <w:tab/>
      </w:r>
      <w:r w:rsidRPr="00FB35BA">
        <w:rPr>
          <w:rFonts w:ascii="Tahoma" w:eastAsia="Times New Roman" w:hAnsi="Tahoma" w:cs="Tahoma"/>
          <w:sz w:val="20"/>
          <w:szCs w:val="20"/>
          <w:lang w:eastAsia="sl-SI"/>
        </w:rPr>
        <w:tab/>
        <w:t xml:space="preserve"> Žig:</w:t>
      </w:r>
    </w:p>
    <w:p w14:paraId="6869A8C8" w14:textId="77777777" w:rsidR="008D6A44" w:rsidRPr="00FB35BA" w:rsidRDefault="008D6A44" w:rsidP="00434B25">
      <w:pPr>
        <w:keepLines/>
        <w:widowControl w:val="0"/>
        <w:spacing w:after="0" w:line="240" w:lineRule="auto"/>
        <w:rPr>
          <w:rFonts w:ascii="Tahoma" w:eastAsia="Times New Roman" w:hAnsi="Tahoma" w:cs="Tahoma"/>
          <w:szCs w:val="18"/>
          <w:lang w:eastAsia="ar-SA"/>
        </w:rPr>
      </w:pPr>
    </w:p>
    <w:p w14:paraId="387CFFF6" w14:textId="77777777" w:rsidR="008D6A44" w:rsidRPr="00FB35BA" w:rsidRDefault="008D6A44" w:rsidP="00434B25">
      <w:pPr>
        <w:keepLines/>
        <w:widowControl w:val="0"/>
        <w:spacing w:after="0" w:line="240" w:lineRule="auto"/>
        <w:rPr>
          <w:rFonts w:ascii="Tahoma" w:eastAsia="Times New Roman" w:hAnsi="Tahoma" w:cs="Tahoma"/>
          <w:sz w:val="18"/>
          <w:szCs w:val="18"/>
          <w:lang w:eastAsia="ar-SA"/>
        </w:rPr>
      </w:pPr>
    </w:p>
    <w:p w14:paraId="2E744B26" w14:textId="77777777" w:rsidR="008D6A44" w:rsidRPr="00FB35BA" w:rsidRDefault="008D6A44" w:rsidP="00434B25">
      <w:pPr>
        <w:keepLines/>
        <w:widowControl w:val="0"/>
        <w:spacing w:after="0" w:line="240" w:lineRule="auto"/>
        <w:ind w:left="851" w:hanging="851"/>
        <w:rPr>
          <w:rFonts w:ascii="Tahoma" w:eastAsia="Times New Roman" w:hAnsi="Tahoma" w:cs="Tahoma"/>
          <w:i/>
          <w:sz w:val="16"/>
          <w:szCs w:val="18"/>
          <w:lang w:eastAsia="ar-SA"/>
        </w:rPr>
      </w:pPr>
      <w:r w:rsidRPr="00FB35BA">
        <w:rPr>
          <w:rFonts w:ascii="Tahoma" w:eastAsia="Times New Roman" w:hAnsi="Tahoma" w:cs="Tahoma"/>
          <w:b/>
          <w:i/>
          <w:sz w:val="16"/>
          <w:szCs w:val="18"/>
          <w:lang w:eastAsia="ar-SA"/>
        </w:rPr>
        <w:t xml:space="preserve">Opomba:  </w:t>
      </w:r>
      <w:r w:rsidRPr="00FB35BA">
        <w:rPr>
          <w:rFonts w:ascii="Tahoma" w:eastAsia="Times New Roman" w:hAnsi="Tahoma" w:cs="Tahoma"/>
          <w:i/>
          <w:sz w:val="16"/>
          <w:szCs w:val="18"/>
          <w:lang w:eastAsia="ar-SA"/>
        </w:rPr>
        <w:t xml:space="preserve">Obrazec velja tudi za primer, da se je gospodarski subjekt odločil oddati del javnega naročila v </w:t>
      </w:r>
      <w:proofErr w:type="spellStart"/>
      <w:r w:rsidRPr="00FB35BA">
        <w:rPr>
          <w:rFonts w:ascii="Tahoma" w:eastAsia="Times New Roman" w:hAnsi="Tahoma" w:cs="Tahoma"/>
          <w:i/>
          <w:sz w:val="16"/>
          <w:szCs w:val="18"/>
          <w:lang w:eastAsia="ar-SA"/>
        </w:rPr>
        <w:t>podizvajanje</w:t>
      </w:r>
      <w:proofErr w:type="spellEnd"/>
      <w:r w:rsidRPr="00FB35BA">
        <w:rPr>
          <w:rFonts w:ascii="Tahoma" w:eastAsia="Times New Roman" w:hAnsi="Tahoma" w:cs="Tahoma"/>
          <w:i/>
          <w:sz w:val="16"/>
          <w:szCs w:val="18"/>
          <w:lang w:eastAsia="ar-SA"/>
        </w:rPr>
        <w:t xml:space="preserve"> in za izvedbo  tega dela uporablja podizvajalčeve zmogljivosti, zato podizvajalcu ni potrebno izpolniti še priloge 6. </w:t>
      </w:r>
    </w:p>
    <w:p w14:paraId="3E73AEEC" w14:textId="77777777" w:rsidR="008D6A44" w:rsidRPr="00FB35BA" w:rsidRDefault="008D6A44" w:rsidP="00434B25">
      <w:pPr>
        <w:keepLines/>
        <w:widowControl w:val="0"/>
        <w:spacing w:after="0" w:line="240" w:lineRule="auto"/>
        <w:rPr>
          <w:rFonts w:ascii="Tahoma" w:eastAsia="Times New Roman" w:hAnsi="Tahoma" w:cs="Tahoma"/>
          <w:sz w:val="16"/>
          <w:szCs w:val="18"/>
          <w:lang w:eastAsia="ar-SA"/>
        </w:rPr>
      </w:pPr>
    </w:p>
    <w:p w14:paraId="770A5D76" w14:textId="77777777" w:rsidR="008D6A44" w:rsidRPr="00557F59" w:rsidRDefault="008D6A44" w:rsidP="00434B25">
      <w:pPr>
        <w:keepLines/>
        <w:widowControl w:val="0"/>
        <w:tabs>
          <w:tab w:val="left" w:pos="851"/>
        </w:tabs>
        <w:spacing w:after="0" w:line="240" w:lineRule="auto"/>
        <w:rPr>
          <w:rFonts w:ascii="Tahoma" w:eastAsia="Times New Roman" w:hAnsi="Tahoma" w:cs="Tahoma"/>
          <w:sz w:val="18"/>
          <w:szCs w:val="20"/>
          <w:lang w:eastAsia="sl-SI"/>
        </w:rPr>
      </w:pPr>
      <w:r w:rsidRPr="00FB35BA">
        <w:rPr>
          <w:rFonts w:ascii="Tahoma" w:eastAsia="Times New Roman" w:hAnsi="Tahoma" w:cs="Tahoma"/>
          <w:b/>
          <w:i/>
          <w:sz w:val="16"/>
          <w:szCs w:val="18"/>
          <w:lang w:eastAsia="ar-SA"/>
        </w:rPr>
        <w:t>Navodilo</w:t>
      </w:r>
      <w:r w:rsidRPr="00FB35BA">
        <w:rPr>
          <w:rFonts w:ascii="Tahoma" w:eastAsia="Times New Roman" w:hAnsi="Tahoma" w:cs="Tahoma"/>
          <w:i/>
          <w:sz w:val="16"/>
          <w:szCs w:val="18"/>
          <w:lang w:eastAsia="ar-SA"/>
        </w:rPr>
        <w:t xml:space="preserve">: </w:t>
      </w:r>
      <w:r w:rsidRPr="00FB35BA">
        <w:rPr>
          <w:rFonts w:ascii="Tahoma" w:eastAsia="Times New Roman" w:hAnsi="Tahoma" w:cs="Tahoma"/>
          <w:i/>
          <w:sz w:val="16"/>
          <w:szCs w:val="18"/>
          <w:lang w:eastAsia="ar-SA"/>
        </w:rPr>
        <w:tab/>
        <w:t>Obrazec se po potrebi kopira!</w:t>
      </w:r>
      <w:r w:rsidRPr="00557F59">
        <w:rPr>
          <w:rFonts w:ascii="Tahoma" w:eastAsia="Times New Roman" w:hAnsi="Tahoma" w:cs="Tahoma"/>
          <w:sz w:val="18"/>
          <w:szCs w:val="20"/>
          <w:lang w:eastAsia="sl-SI"/>
        </w:rPr>
        <w:t xml:space="preserve"> </w:t>
      </w:r>
    </w:p>
    <w:p w14:paraId="63B06DE1" w14:textId="052B944A" w:rsidR="008D6A44" w:rsidRPr="00557F59" w:rsidRDefault="008D6A44" w:rsidP="00434B25">
      <w:pPr>
        <w:keepLines/>
        <w:widowControl w:val="0"/>
        <w:tabs>
          <w:tab w:val="left" w:pos="851"/>
        </w:tabs>
        <w:spacing w:after="0" w:line="240" w:lineRule="auto"/>
        <w:rPr>
          <w:rFonts w:ascii="Tahoma" w:eastAsia="Times New Roman" w:hAnsi="Tahoma" w:cs="Tahoma"/>
          <w:sz w:val="18"/>
          <w:szCs w:val="20"/>
          <w:lang w:eastAsia="sl-SI"/>
        </w:rPr>
      </w:pPr>
      <w:r w:rsidRPr="00FB35BA">
        <w:rPr>
          <w:rFonts w:ascii="Tahoma" w:eastAsia="Times New Roman" w:hAnsi="Tahoma" w:cs="Tahoma"/>
          <w:i/>
          <w:sz w:val="16"/>
          <w:szCs w:val="20"/>
          <w:lang w:eastAsia="sl-SI"/>
        </w:rPr>
        <w:tab/>
        <w:t xml:space="preserve">Ponudnik </w:t>
      </w:r>
      <w:r w:rsidRPr="00FB35BA">
        <w:rPr>
          <w:rFonts w:ascii="Tahoma" w:eastAsia="Times New Roman" w:hAnsi="Tahoma" w:cs="Tahoma"/>
          <w:i/>
          <w:sz w:val="16"/>
          <w:szCs w:val="20"/>
          <w:u w:val="single"/>
          <w:lang w:eastAsia="sl-SI"/>
        </w:rPr>
        <w:t>obrazec</w:t>
      </w:r>
      <w:r w:rsidRPr="00FB35BA">
        <w:rPr>
          <w:rFonts w:ascii="Tahoma" w:eastAsia="Times New Roman" w:hAnsi="Tahoma" w:cs="Tahoma"/>
          <w:b/>
          <w:i/>
          <w:sz w:val="16"/>
          <w:szCs w:val="20"/>
          <w:lang w:eastAsia="sl-SI"/>
        </w:rPr>
        <w:t xml:space="preserve"> </w:t>
      </w:r>
      <w:r w:rsidRPr="00FB35BA">
        <w:rPr>
          <w:rFonts w:ascii="Tahoma" w:eastAsia="Times New Roman" w:hAnsi="Tahoma" w:cs="Tahoma"/>
          <w:i/>
          <w:sz w:val="16"/>
          <w:szCs w:val="20"/>
          <w:lang w:eastAsia="sl-SI"/>
        </w:rPr>
        <w:t>v okviru sistema e-JN</w:t>
      </w:r>
      <w:r w:rsidRPr="00FB35BA">
        <w:rPr>
          <w:rFonts w:ascii="Tahoma" w:eastAsia="Times New Roman" w:hAnsi="Tahoma" w:cs="Tahoma"/>
          <w:b/>
          <w:i/>
          <w:sz w:val="16"/>
          <w:szCs w:val="20"/>
          <w:lang w:eastAsia="sl-SI"/>
        </w:rPr>
        <w:t xml:space="preserve"> </w:t>
      </w:r>
      <w:r w:rsidRPr="00FB35BA">
        <w:rPr>
          <w:rFonts w:ascii="Tahoma" w:eastAsia="Times New Roman" w:hAnsi="Tahoma" w:cs="Tahoma"/>
          <w:b/>
          <w:i/>
          <w:sz w:val="16"/>
          <w:szCs w:val="20"/>
          <w:u w:val="single"/>
          <w:lang w:eastAsia="sl-SI"/>
        </w:rPr>
        <w:t>naloži ločeno v razdelek »</w:t>
      </w:r>
      <w:r w:rsidR="00D5678A" w:rsidRPr="00FB35BA">
        <w:rPr>
          <w:rFonts w:ascii="Tahoma" w:eastAsia="Times New Roman" w:hAnsi="Tahoma" w:cs="Tahoma"/>
          <w:b/>
          <w:i/>
          <w:sz w:val="16"/>
          <w:szCs w:val="20"/>
          <w:u w:val="single"/>
          <w:lang w:eastAsia="sl-SI"/>
        </w:rPr>
        <w:t>Dokumenti - ostale priloge</w:t>
      </w:r>
      <w:r w:rsidRPr="00FB35BA">
        <w:rPr>
          <w:rFonts w:ascii="Tahoma" w:eastAsia="Times New Roman" w:hAnsi="Tahoma" w:cs="Tahoma"/>
          <w:b/>
          <w:i/>
          <w:sz w:val="16"/>
          <w:szCs w:val="20"/>
          <w:u w:val="single"/>
          <w:lang w:eastAsia="sl-SI"/>
        </w:rPr>
        <w:t>«!!!</w:t>
      </w:r>
    </w:p>
    <w:p w14:paraId="02742DE1" w14:textId="77777777" w:rsidR="008D6A44" w:rsidRPr="00557F59" w:rsidRDefault="008D6A44" w:rsidP="00434B25">
      <w:pPr>
        <w:keepLines/>
        <w:widowControl w:val="0"/>
        <w:spacing w:after="0" w:line="240" w:lineRule="auto"/>
        <w:rPr>
          <w:rFonts w:ascii="Tahoma" w:eastAsia="Times New Roman" w:hAnsi="Tahoma" w:cs="Tahoma"/>
          <w:sz w:val="18"/>
          <w:szCs w:val="20"/>
          <w:lang w:eastAsia="sl-SI"/>
        </w:rPr>
      </w:pPr>
    </w:p>
    <w:p w14:paraId="3E10BBBF" w14:textId="77777777" w:rsidR="008D6A44" w:rsidRPr="00557F59" w:rsidRDefault="008D6A44" w:rsidP="00434B25">
      <w:pPr>
        <w:keepLines/>
        <w:widowControl w:val="0"/>
        <w:spacing w:after="0" w:line="240" w:lineRule="auto"/>
        <w:rPr>
          <w:rFonts w:ascii="Tahoma" w:eastAsia="Times New Roman" w:hAnsi="Tahoma" w:cs="Tahoma"/>
          <w:sz w:val="20"/>
          <w:szCs w:val="20"/>
          <w:lang w:eastAsia="sl-SI"/>
        </w:rPr>
      </w:pPr>
      <w:r w:rsidRPr="00557F59">
        <w:rPr>
          <w:rFonts w:ascii="Tahoma" w:eastAsia="Times New Roman" w:hAnsi="Tahoma" w:cs="Tahoma"/>
          <w:sz w:val="20"/>
          <w:szCs w:val="20"/>
          <w:lang w:eastAsia="sl-SI"/>
        </w:rPr>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8D6A44" w:rsidRPr="00FB35BA" w14:paraId="26C88C57" w14:textId="77777777" w:rsidTr="008D6A44">
        <w:tc>
          <w:tcPr>
            <w:tcW w:w="599" w:type="dxa"/>
            <w:tcBorders>
              <w:top w:val="single" w:sz="4" w:space="0" w:color="000000"/>
              <w:left w:val="single" w:sz="4" w:space="0" w:color="000000"/>
              <w:bottom w:val="single" w:sz="4" w:space="0" w:color="000000"/>
            </w:tcBorders>
          </w:tcPr>
          <w:p w14:paraId="22FF7245" w14:textId="77777777" w:rsidR="008D6A44" w:rsidRPr="00FB35BA" w:rsidRDefault="008D6A44" w:rsidP="00434B25">
            <w:pPr>
              <w:keepLines/>
              <w:widowControl w:val="0"/>
              <w:snapToGrid w:val="0"/>
              <w:spacing w:after="0" w:line="240" w:lineRule="auto"/>
              <w:jc w:val="right"/>
              <w:rPr>
                <w:rFonts w:ascii="Tahoma" w:hAnsi="Tahoma" w:cs="Tahoma"/>
                <w:sz w:val="20"/>
                <w:szCs w:val="20"/>
                <w:lang w:eastAsia="sl-SI"/>
              </w:rPr>
            </w:pPr>
          </w:p>
        </w:tc>
        <w:tc>
          <w:tcPr>
            <w:tcW w:w="6716" w:type="dxa"/>
            <w:tcBorders>
              <w:top w:val="single" w:sz="4" w:space="0" w:color="000000"/>
              <w:bottom w:val="single" w:sz="4" w:space="0" w:color="000000"/>
            </w:tcBorders>
          </w:tcPr>
          <w:p w14:paraId="3CCF906A" w14:textId="77777777" w:rsidR="008D6A44" w:rsidRPr="00FB35BA" w:rsidRDefault="008D6A44" w:rsidP="00434B25">
            <w:pPr>
              <w:keepLines/>
              <w:widowControl w:val="0"/>
              <w:snapToGrid w:val="0"/>
              <w:spacing w:after="0" w:line="240" w:lineRule="auto"/>
              <w:rPr>
                <w:rFonts w:ascii="Tahoma" w:hAnsi="Tahoma" w:cs="Tahoma"/>
                <w:sz w:val="20"/>
                <w:szCs w:val="20"/>
                <w:lang w:eastAsia="sl-SI"/>
              </w:rPr>
            </w:pPr>
            <w:r w:rsidRPr="00FB35BA">
              <w:rPr>
                <w:rFonts w:ascii="Tahoma" w:hAnsi="Tahoma" w:cs="Tahoma"/>
                <w:sz w:val="20"/>
                <w:szCs w:val="20"/>
                <w:lang w:eastAsia="sl-SI"/>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01E41A10" w14:textId="77777777" w:rsidR="008D6A44" w:rsidRPr="00FB35BA" w:rsidRDefault="008D6A44" w:rsidP="00434B25">
            <w:pPr>
              <w:keepLines/>
              <w:widowControl w:val="0"/>
              <w:spacing w:after="0" w:line="240" w:lineRule="auto"/>
              <w:rPr>
                <w:rFonts w:ascii="Tahoma" w:hAnsi="Tahoma" w:cs="Tahoma"/>
                <w:sz w:val="20"/>
                <w:szCs w:val="20"/>
                <w:lang w:eastAsia="sl-SI"/>
              </w:rPr>
            </w:pPr>
            <w:r w:rsidRPr="00FB35BA">
              <w:rPr>
                <w:rFonts w:ascii="Tahoma" w:hAnsi="Tahoma" w:cs="Tahoma"/>
                <w:b/>
                <w:sz w:val="20"/>
                <w:szCs w:val="20"/>
                <w:lang w:eastAsia="sl-SI"/>
              </w:rPr>
              <w:t>Obrazec 1 k prilogi 5</w:t>
            </w:r>
          </w:p>
        </w:tc>
      </w:tr>
    </w:tbl>
    <w:p w14:paraId="76BCA5BE" w14:textId="77777777" w:rsidR="008D6A44" w:rsidRPr="00FB35BA" w:rsidRDefault="008D6A44" w:rsidP="00434B25">
      <w:pPr>
        <w:keepLines/>
        <w:widowControl w:val="0"/>
        <w:spacing w:after="0" w:line="240" w:lineRule="auto"/>
        <w:ind w:right="-143"/>
        <w:jc w:val="both"/>
        <w:rPr>
          <w:rFonts w:ascii="Tahoma" w:eastAsia="Times New Roman" w:hAnsi="Tahoma" w:cs="Tahoma"/>
          <w:sz w:val="20"/>
          <w:szCs w:val="20"/>
          <w:lang w:eastAsia="sl-SI"/>
        </w:rPr>
      </w:pPr>
    </w:p>
    <w:p w14:paraId="3E2F6D73" w14:textId="77777777" w:rsidR="008D6A44" w:rsidRPr="00FB35BA" w:rsidRDefault="008D6A44" w:rsidP="00434B25">
      <w:pPr>
        <w:keepLines/>
        <w:widowControl w:val="0"/>
        <w:spacing w:after="0" w:line="240" w:lineRule="auto"/>
        <w:rPr>
          <w:rFonts w:ascii="Tahoma" w:eastAsia="Times New Roman" w:hAnsi="Tahoma" w:cs="Tahoma"/>
          <w:sz w:val="20"/>
          <w:szCs w:val="20"/>
          <w:lang w:eastAsia="sl-SI"/>
        </w:rPr>
      </w:pPr>
      <w:r w:rsidRPr="00FB35BA">
        <w:rPr>
          <w:rFonts w:ascii="Tahoma" w:eastAsia="Times New Roman" w:hAnsi="Tahoma" w:cs="Tahoma"/>
          <w:sz w:val="20"/>
          <w:szCs w:val="20"/>
          <w:lang w:eastAsia="sl-SI"/>
        </w:rPr>
        <w:t>Ponudnik: _____________________________________________________________________________</w:t>
      </w:r>
    </w:p>
    <w:p w14:paraId="3C869F55" w14:textId="77777777" w:rsidR="008D6A44" w:rsidRPr="00FB35BA" w:rsidRDefault="008D6A44" w:rsidP="00434B25">
      <w:pPr>
        <w:keepLines/>
        <w:widowControl w:val="0"/>
        <w:spacing w:after="0" w:line="240" w:lineRule="auto"/>
        <w:rPr>
          <w:rFonts w:ascii="Tahoma" w:eastAsia="Times New Roman" w:hAnsi="Tahoma" w:cs="Tahoma"/>
          <w:sz w:val="20"/>
          <w:szCs w:val="20"/>
          <w:lang w:eastAsia="sl-SI"/>
        </w:rPr>
      </w:pPr>
    </w:p>
    <w:p w14:paraId="139B4F75" w14:textId="6BC67782" w:rsidR="008D6A44" w:rsidRPr="00FB35BA" w:rsidRDefault="008D6A44" w:rsidP="00434B25">
      <w:pPr>
        <w:keepLines/>
        <w:widowControl w:val="0"/>
        <w:spacing w:after="0" w:line="240" w:lineRule="auto"/>
        <w:ind w:right="-285"/>
        <w:jc w:val="both"/>
        <w:rPr>
          <w:rFonts w:ascii="Tahoma" w:eastAsia="Times New Roman" w:hAnsi="Tahoma" w:cs="Tahoma"/>
          <w:b/>
          <w:sz w:val="20"/>
          <w:szCs w:val="20"/>
          <w:lang w:eastAsia="sl-SI"/>
        </w:rPr>
      </w:pPr>
      <w:r w:rsidRPr="00FB35BA">
        <w:rPr>
          <w:rFonts w:ascii="Tahoma" w:eastAsia="Times New Roman" w:hAnsi="Tahoma" w:cs="Tahoma"/>
          <w:sz w:val="20"/>
          <w:szCs w:val="20"/>
          <w:lang w:eastAsia="sl-SI"/>
        </w:rPr>
        <w:t>za izvedbo javnega naročila</w:t>
      </w:r>
      <w:r w:rsidRPr="00FB35BA">
        <w:rPr>
          <w:rFonts w:ascii="Tahoma" w:eastAsia="Times New Roman" w:hAnsi="Tahoma" w:cs="Tahoma"/>
          <w:b/>
          <w:sz w:val="20"/>
          <w:szCs w:val="20"/>
          <w:lang w:eastAsia="sl-SI"/>
        </w:rPr>
        <w:t xml:space="preserve"> </w:t>
      </w:r>
      <w:r w:rsidRPr="00FB35BA">
        <w:rPr>
          <w:rFonts w:ascii="Tahoma" w:eastAsia="Times New Roman" w:hAnsi="Tahoma" w:cs="Tahoma"/>
          <w:sz w:val="20"/>
          <w:szCs w:val="20"/>
          <w:lang w:eastAsia="sl-SI"/>
        </w:rPr>
        <w:t>št.</w:t>
      </w:r>
      <w:r w:rsidRPr="00FB35BA">
        <w:rPr>
          <w:rFonts w:ascii="Tahoma" w:eastAsia="Times New Roman" w:hAnsi="Tahoma" w:cs="Tahoma"/>
          <w:b/>
          <w:sz w:val="24"/>
          <w:szCs w:val="20"/>
          <w:lang w:eastAsia="sl-SI"/>
        </w:rPr>
        <w:t xml:space="preserve"> </w:t>
      </w:r>
      <w:r w:rsidR="00B50302" w:rsidRPr="00FB35BA">
        <w:rPr>
          <w:rFonts w:ascii="Tahoma" w:eastAsia="Times New Roman" w:hAnsi="Tahoma" w:cs="Tahoma"/>
          <w:b/>
          <w:sz w:val="20"/>
          <w:szCs w:val="20"/>
          <w:lang w:eastAsia="sl-SI"/>
        </w:rPr>
        <w:t>LPT-15/21</w:t>
      </w:r>
      <w:r w:rsidR="0066633C" w:rsidRPr="00FB35BA">
        <w:rPr>
          <w:rFonts w:ascii="Tahoma" w:eastAsia="Times New Roman" w:hAnsi="Tahoma" w:cs="Tahoma"/>
          <w:b/>
          <w:sz w:val="20"/>
          <w:szCs w:val="20"/>
          <w:lang w:eastAsia="sl-SI"/>
        </w:rPr>
        <w:t xml:space="preserve"> </w:t>
      </w:r>
      <w:r w:rsidR="0066633C" w:rsidRPr="00FB35BA">
        <w:rPr>
          <w:rFonts w:ascii="Tahoma" w:eastAsia="Times New Roman" w:hAnsi="Tahoma" w:cs="Tahoma"/>
          <w:b/>
          <w:sz w:val="18"/>
          <w:szCs w:val="20"/>
          <w:lang w:eastAsia="sl-SI"/>
        </w:rPr>
        <w:t>– »</w:t>
      </w:r>
      <w:r w:rsidR="009162C2" w:rsidRPr="00FB35BA">
        <w:rPr>
          <w:rFonts w:ascii="Tahoma" w:eastAsia="Times New Roman" w:hAnsi="Tahoma" w:cs="Tahoma"/>
          <w:b/>
          <w:sz w:val="20"/>
          <w:szCs w:val="20"/>
          <w:lang w:eastAsia="sl-SI"/>
        </w:rPr>
        <w:t>DOBAVA OSEBNE VAROVALNE OPREME</w:t>
      </w:r>
      <w:r w:rsidR="0066633C" w:rsidRPr="00FB35BA">
        <w:rPr>
          <w:rFonts w:ascii="Tahoma" w:eastAsia="Times New Roman" w:hAnsi="Tahoma" w:cs="Tahoma"/>
          <w:b/>
          <w:sz w:val="18"/>
          <w:szCs w:val="20"/>
          <w:lang w:eastAsia="sl-SI"/>
        </w:rPr>
        <w:t>«</w:t>
      </w:r>
      <w:r w:rsidRPr="00FB35BA">
        <w:rPr>
          <w:rFonts w:ascii="Tahoma" w:eastAsia="Times New Roman" w:hAnsi="Tahoma" w:cs="Tahoma"/>
          <w:b/>
          <w:sz w:val="20"/>
          <w:szCs w:val="20"/>
          <w:lang w:eastAsia="sl-SI"/>
        </w:rPr>
        <w:t xml:space="preserve"> </w:t>
      </w:r>
      <w:r w:rsidRPr="00FB35BA">
        <w:rPr>
          <w:rFonts w:ascii="Tahoma" w:eastAsia="Times New Roman" w:hAnsi="Tahoma" w:cs="Tahoma"/>
          <w:sz w:val="20"/>
          <w:szCs w:val="20"/>
          <w:lang w:eastAsia="sl-SI"/>
        </w:rPr>
        <w:t>ter v skladu s 94. členom ZJN-3</w:t>
      </w:r>
    </w:p>
    <w:p w14:paraId="4843EB3C" w14:textId="77777777" w:rsidR="008D6A44" w:rsidRPr="00FB35BA" w:rsidRDefault="008D6A44" w:rsidP="00434B25">
      <w:pPr>
        <w:keepLines/>
        <w:widowControl w:val="0"/>
        <w:spacing w:after="0" w:line="240" w:lineRule="auto"/>
        <w:rPr>
          <w:rFonts w:ascii="Tahoma" w:eastAsia="Times New Roman" w:hAnsi="Tahoma" w:cs="Tahoma"/>
          <w:sz w:val="20"/>
          <w:szCs w:val="20"/>
          <w:lang w:eastAsia="sl-SI"/>
        </w:rPr>
      </w:pPr>
    </w:p>
    <w:p w14:paraId="70A42B52" w14:textId="77777777" w:rsidR="008D6A44" w:rsidRPr="00FB35BA" w:rsidRDefault="00AF6B5D" w:rsidP="00434B25">
      <w:pPr>
        <w:keepLines/>
        <w:widowControl w:val="0"/>
        <w:spacing w:after="0" w:line="240" w:lineRule="auto"/>
        <w:jc w:val="center"/>
        <w:rPr>
          <w:rFonts w:ascii="Tahoma" w:eastAsia="Times New Roman" w:hAnsi="Tahoma" w:cs="Tahoma"/>
          <w:b/>
          <w:lang w:eastAsia="sl-SI"/>
        </w:rPr>
      </w:pPr>
      <w:r w:rsidRPr="00FB35BA">
        <w:rPr>
          <w:rFonts w:ascii="Tahoma" w:eastAsia="Times New Roman" w:hAnsi="Tahoma" w:cs="Tahoma"/>
          <w:b/>
          <w:lang w:eastAsia="sl-SI"/>
        </w:rPr>
        <w:t>POOBLAŠČAMO</w:t>
      </w:r>
    </w:p>
    <w:p w14:paraId="651ED06A" w14:textId="77777777" w:rsidR="00AF6B5D" w:rsidRPr="00FB35BA" w:rsidRDefault="00AF6B5D" w:rsidP="00434B25">
      <w:pPr>
        <w:keepLines/>
        <w:widowControl w:val="0"/>
        <w:spacing w:after="0" w:line="240" w:lineRule="auto"/>
        <w:jc w:val="both"/>
        <w:rPr>
          <w:rFonts w:ascii="Tahoma" w:eastAsia="Times New Roman" w:hAnsi="Tahoma" w:cs="Tahoma"/>
          <w:sz w:val="12"/>
          <w:szCs w:val="20"/>
          <w:lang w:eastAsia="sl-SI"/>
        </w:rPr>
      </w:pPr>
    </w:p>
    <w:p w14:paraId="6A2E5470" w14:textId="4A406795" w:rsidR="008D6A44" w:rsidRPr="00FB35BA" w:rsidRDefault="006001F6" w:rsidP="00434B25">
      <w:pPr>
        <w:keepLines/>
        <w:widowControl w:val="0"/>
        <w:spacing w:after="0"/>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n</w:t>
      </w:r>
      <w:r w:rsidR="005E5726" w:rsidRPr="00FB35BA">
        <w:rPr>
          <w:rFonts w:ascii="Tahoma" w:eastAsia="Times New Roman" w:hAnsi="Tahoma" w:cs="Tahoma"/>
          <w:sz w:val="20"/>
          <w:szCs w:val="20"/>
          <w:lang w:eastAsia="sl-SI"/>
        </w:rPr>
        <w:t>aročnika</w:t>
      </w:r>
      <w:r w:rsidRPr="00FB35BA">
        <w:rPr>
          <w:rFonts w:ascii="Tahoma" w:eastAsia="Times New Roman" w:hAnsi="Tahoma" w:cs="Tahoma"/>
          <w:sz w:val="20"/>
          <w:szCs w:val="20"/>
          <w:lang w:eastAsia="sl-SI"/>
        </w:rPr>
        <w:t xml:space="preserve"> </w:t>
      </w:r>
      <w:r w:rsidR="00DC5232" w:rsidRPr="00FB35BA">
        <w:rPr>
          <w:rFonts w:ascii="Tahoma" w:eastAsia="Times New Roman" w:hAnsi="Tahoma" w:cs="Tahoma"/>
          <w:sz w:val="20"/>
          <w:szCs w:val="20"/>
          <w:lang w:eastAsia="sl-SI"/>
        </w:rPr>
        <w:t xml:space="preserve">Javno podjetje Ljubljanska parkirišča in tržnice, </w:t>
      </w:r>
      <w:proofErr w:type="spellStart"/>
      <w:r w:rsidR="00DC5232" w:rsidRPr="00FB35BA">
        <w:rPr>
          <w:rFonts w:ascii="Tahoma" w:eastAsia="Times New Roman" w:hAnsi="Tahoma" w:cs="Tahoma"/>
          <w:sz w:val="20"/>
          <w:szCs w:val="20"/>
          <w:lang w:eastAsia="sl-SI"/>
        </w:rPr>
        <w:t>d.o.o</w:t>
      </w:r>
      <w:proofErr w:type="spellEnd"/>
      <w:r w:rsidR="00DC5232" w:rsidRPr="00FB35BA">
        <w:rPr>
          <w:rFonts w:ascii="Tahoma" w:eastAsia="Times New Roman" w:hAnsi="Tahoma" w:cs="Tahoma"/>
          <w:sz w:val="20"/>
          <w:szCs w:val="20"/>
          <w:lang w:eastAsia="sl-SI"/>
        </w:rPr>
        <w:t>.</w:t>
      </w:r>
      <w:r w:rsidR="00AF6B5D" w:rsidRPr="00FB35BA">
        <w:rPr>
          <w:rFonts w:ascii="Tahoma" w:eastAsia="Times New Roman" w:hAnsi="Tahoma" w:cs="Tahoma"/>
          <w:sz w:val="20"/>
          <w:szCs w:val="20"/>
          <w:lang w:eastAsia="sl-SI"/>
        </w:rPr>
        <w:t xml:space="preserve">, </w:t>
      </w:r>
      <w:r w:rsidR="00861089" w:rsidRPr="00FB35BA">
        <w:rPr>
          <w:rFonts w:ascii="Tahoma" w:eastAsia="Times New Roman" w:hAnsi="Tahoma" w:cs="Tahoma"/>
          <w:sz w:val="20"/>
          <w:szCs w:val="20"/>
          <w:lang w:eastAsia="sl-SI"/>
        </w:rPr>
        <w:t>Kopitarjeva ulica 2</w:t>
      </w:r>
      <w:r w:rsidR="00AF6B5D" w:rsidRPr="00FB35BA">
        <w:rPr>
          <w:rFonts w:ascii="Tahoma" w:eastAsia="Times New Roman" w:hAnsi="Tahoma" w:cs="Tahoma"/>
          <w:sz w:val="20"/>
          <w:szCs w:val="20"/>
          <w:lang w:eastAsia="sl-SI"/>
        </w:rPr>
        <w:t xml:space="preserve">, 1000 Ljubljana, </w:t>
      </w:r>
      <w:r w:rsidR="008D6A44" w:rsidRPr="00FB35BA">
        <w:rPr>
          <w:rFonts w:ascii="Tahoma" w:eastAsia="Times New Roman" w:hAnsi="Tahoma" w:cs="Tahoma"/>
          <w:sz w:val="20"/>
          <w:szCs w:val="20"/>
          <w:lang w:eastAsia="sl-SI"/>
        </w:rPr>
        <w:t xml:space="preserve">da na podlagi potrjenega računa oziroma situacije neposredno plačuje naše obveznosti do naslednjih podizvajalcev: </w:t>
      </w:r>
    </w:p>
    <w:p w14:paraId="0E6A360A" w14:textId="77777777" w:rsidR="00AF6B5D" w:rsidRPr="00FB35BA" w:rsidRDefault="00AF6B5D" w:rsidP="00434B25">
      <w:pPr>
        <w:keepLines/>
        <w:widowControl w:val="0"/>
        <w:spacing w:after="0"/>
        <w:jc w:val="both"/>
        <w:rPr>
          <w:rFonts w:ascii="Tahoma" w:eastAsia="Times New Roman" w:hAnsi="Tahoma" w:cs="Tahoma"/>
          <w:sz w:val="1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8D6A44" w:rsidRPr="00FB35BA" w14:paraId="4C534E36" w14:textId="77777777" w:rsidTr="00AF6B5D">
        <w:trPr>
          <w:trHeight w:val="375"/>
        </w:trPr>
        <w:tc>
          <w:tcPr>
            <w:tcW w:w="392" w:type="dxa"/>
            <w:shd w:val="clear" w:color="auto" w:fill="auto"/>
            <w:vAlign w:val="center"/>
          </w:tcPr>
          <w:p w14:paraId="1BA7DFF2" w14:textId="77777777" w:rsidR="008D6A44" w:rsidRPr="00FB35BA" w:rsidRDefault="008D6A44" w:rsidP="00434B25">
            <w:pPr>
              <w:keepLines/>
              <w:widowControl w:val="0"/>
              <w:spacing w:after="0"/>
              <w:ind w:right="-108"/>
              <w:rPr>
                <w:rFonts w:ascii="Tahoma" w:eastAsia="Times New Roman" w:hAnsi="Tahoma" w:cs="Tahoma"/>
                <w:sz w:val="20"/>
              </w:rPr>
            </w:pPr>
            <w:r w:rsidRPr="00FB35BA">
              <w:rPr>
                <w:rFonts w:ascii="Tahoma" w:eastAsia="Times New Roman" w:hAnsi="Tahoma" w:cs="Tahoma"/>
                <w:sz w:val="18"/>
              </w:rPr>
              <w:t>Št.</w:t>
            </w:r>
            <w:r w:rsidRPr="00FB35BA">
              <w:rPr>
                <w:rFonts w:ascii="Tahoma" w:eastAsia="Times New Roman" w:hAnsi="Tahoma" w:cs="Tahoma"/>
                <w:sz w:val="20"/>
              </w:rPr>
              <w:t xml:space="preserve"> </w:t>
            </w:r>
          </w:p>
        </w:tc>
        <w:tc>
          <w:tcPr>
            <w:tcW w:w="9214" w:type="dxa"/>
            <w:shd w:val="clear" w:color="auto" w:fill="auto"/>
            <w:vAlign w:val="center"/>
          </w:tcPr>
          <w:p w14:paraId="1247173E" w14:textId="77777777" w:rsidR="008D6A44" w:rsidRPr="00FB35BA" w:rsidRDefault="008D6A44" w:rsidP="00434B25">
            <w:pPr>
              <w:keepLines/>
              <w:widowControl w:val="0"/>
              <w:spacing w:after="0"/>
              <w:jc w:val="center"/>
              <w:rPr>
                <w:rFonts w:ascii="Tahoma" w:eastAsia="Times New Roman" w:hAnsi="Tahoma" w:cs="Tahoma"/>
                <w:sz w:val="20"/>
              </w:rPr>
            </w:pPr>
            <w:r w:rsidRPr="00FB35BA">
              <w:rPr>
                <w:rFonts w:ascii="Tahoma" w:eastAsia="Times New Roman" w:hAnsi="Tahoma" w:cs="Tahoma"/>
                <w:sz w:val="18"/>
              </w:rPr>
              <w:t>NAZIV PODIZVAJALCA</w:t>
            </w:r>
          </w:p>
        </w:tc>
      </w:tr>
      <w:tr w:rsidR="008D6A44" w:rsidRPr="00FB35BA" w14:paraId="0AB29F60" w14:textId="77777777" w:rsidTr="00AF6B5D">
        <w:tc>
          <w:tcPr>
            <w:tcW w:w="392" w:type="dxa"/>
            <w:shd w:val="clear" w:color="auto" w:fill="auto"/>
            <w:vAlign w:val="center"/>
          </w:tcPr>
          <w:p w14:paraId="32EC394C" w14:textId="77777777" w:rsidR="008D6A44" w:rsidRPr="00FB35BA" w:rsidRDefault="008D6A44" w:rsidP="00434B25">
            <w:pPr>
              <w:keepLines/>
              <w:widowControl w:val="0"/>
              <w:spacing w:after="0"/>
              <w:jc w:val="center"/>
              <w:rPr>
                <w:rFonts w:ascii="Tahoma" w:eastAsia="Times New Roman" w:hAnsi="Tahoma" w:cs="Tahoma"/>
                <w:sz w:val="16"/>
              </w:rPr>
            </w:pPr>
          </w:p>
          <w:p w14:paraId="2B5EDD9F" w14:textId="77777777" w:rsidR="008D6A44" w:rsidRPr="00FB35BA" w:rsidRDefault="008D6A44" w:rsidP="00434B25">
            <w:pPr>
              <w:keepLines/>
              <w:widowControl w:val="0"/>
              <w:spacing w:after="0"/>
              <w:jc w:val="center"/>
              <w:rPr>
                <w:rFonts w:ascii="Tahoma" w:eastAsia="Times New Roman" w:hAnsi="Tahoma" w:cs="Tahoma"/>
                <w:sz w:val="16"/>
              </w:rPr>
            </w:pPr>
            <w:r w:rsidRPr="00FB35BA">
              <w:rPr>
                <w:rFonts w:ascii="Tahoma" w:eastAsia="Times New Roman" w:hAnsi="Tahoma" w:cs="Tahoma"/>
                <w:sz w:val="16"/>
              </w:rPr>
              <w:t>1.</w:t>
            </w:r>
          </w:p>
          <w:p w14:paraId="7168DB66" w14:textId="77777777" w:rsidR="008D6A44" w:rsidRPr="00FB35BA" w:rsidRDefault="008D6A44" w:rsidP="00434B25">
            <w:pPr>
              <w:keepLines/>
              <w:widowControl w:val="0"/>
              <w:spacing w:after="0"/>
              <w:jc w:val="center"/>
              <w:rPr>
                <w:rFonts w:ascii="Tahoma" w:eastAsia="Times New Roman" w:hAnsi="Tahoma" w:cs="Tahoma"/>
                <w:sz w:val="16"/>
              </w:rPr>
            </w:pPr>
          </w:p>
        </w:tc>
        <w:tc>
          <w:tcPr>
            <w:tcW w:w="9214" w:type="dxa"/>
            <w:shd w:val="clear" w:color="auto" w:fill="auto"/>
            <w:vAlign w:val="center"/>
          </w:tcPr>
          <w:p w14:paraId="5EB5D290" w14:textId="77777777" w:rsidR="008D6A44" w:rsidRPr="00FB35BA" w:rsidRDefault="008D6A44" w:rsidP="00434B25">
            <w:pPr>
              <w:keepLines/>
              <w:widowControl w:val="0"/>
              <w:spacing w:after="0"/>
              <w:rPr>
                <w:rFonts w:ascii="Tahoma" w:eastAsia="Times New Roman" w:hAnsi="Tahoma" w:cs="Tahoma"/>
              </w:rPr>
            </w:pPr>
          </w:p>
          <w:p w14:paraId="005BB78E" w14:textId="77777777" w:rsidR="008D6A44" w:rsidRPr="00FB35BA" w:rsidRDefault="008D6A44" w:rsidP="00434B25">
            <w:pPr>
              <w:keepLines/>
              <w:widowControl w:val="0"/>
              <w:spacing w:after="0"/>
              <w:rPr>
                <w:rFonts w:ascii="Tahoma" w:eastAsia="Times New Roman" w:hAnsi="Tahoma" w:cs="Tahoma"/>
              </w:rPr>
            </w:pPr>
          </w:p>
          <w:p w14:paraId="599D82E0" w14:textId="77777777" w:rsidR="008D6A44" w:rsidRPr="00FB35BA" w:rsidRDefault="008D6A44" w:rsidP="00434B25">
            <w:pPr>
              <w:keepLines/>
              <w:widowControl w:val="0"/>
              <w:spacing w:after="0"/>
              <w:rPr>
                <w:rFonts w:ascii="Tahoma" w:eastAsia="Times New Roman" w:hAnsi="Tahoma" w:cs="Tahoma"/>
              </w:rPr>
            </w:pPr>
          </w:p>
        </w:tc>
      </w:tr>
      <w:tr w:rsidR="008D6A44" w:rsidRPr="00FB35BA" w14:paraId="2F791099" w14:textId="77777777" w:rsidTr="00AF6B5D">
        <w:tc>
          <w:tcPr>
            <w:tcW w:w="392" w:type="dxa"/>
            <w:shd w:val="clear" w:color="auto" w:fill="auto"/>
            <w:vAlign w:val="center"/>
          </w:tcPr>
          <w:p w14:paraId="0198D921" w14:textId="77777777" w:rsidR="008D6A44" w:rsidRPr="00FB35BA" w:rsidRDefault="008D6A44" w:rsidP="00434B25">
            <w:pPr>
              <w:keepLines/>
              <w:widowControl w:val="0"/>
              <w:spacing w:after="0"/>
              <w:jc w:val="center"/>
              <w:rPr>
                <w:rFonts w:ascii="Tahoma" w:eastAsia="Times New Roman" w:hAnsi="Tahoma" w:cs="Tahoma"/>
                <w:sz w:val="16"/>
              </w:rPr>
            </w:pPr>
          </w:p>
          <w:p w14:paraId="5FCE83C1" w14:textId="77777777" w:rsidR="008D6A44" w:rsidRPr="00FB35BA" w:rsidRDefault="008D6A44" w:rsidP="00434B25">
            <w:pPr>
              <w:keepLines/>
              <w:widowControl w:val="0"/>
              <w:spacing w:after="0"/>
              <w:jc w:val="center"/>
              <w:rPr>
                <w:rFonts w:ascii="Tahoma" w:eastAsia="Times New Roman" w:hAnsi="Tahoma" w:cs="Tahoma"/>
                <w:sz w:val="16"/>
              </w:rPr>
            </w:pPr>
            <w:r w:rsidRPr="00FB35BA">
              <w:rPr>
                <w:rFonts w:ascii="Tahoma" w:eastAsia="Times New Roman" w:hAnsi="Tahoma" w:cs="Tahoma"/>
                <w:sz w:val="16"/>
              </w:rPr>
              <w:t>2.</w:t>
            </w:r>
          </w:p>
          <w:p w14:paraId="10A168DF" w14:textId="77777777" w:rsidR="008D6A44" w:rsidRPr="00FB35BA" w:rsidRDefault="008D6A44" w:rsidP="00434B25">
            <w:pPr>
              <w:keepLines/>
              <w:widowControl w:val="0"/>
              <w:spacing w:after="0"/>
              <w:jc w:val="center"/>
              <w:rPr>
                <w:rFonts w:ascii="Tahoma" w:eastAsia="Times New Roman" w:hAnsi="Tahoma" w:cs="Tahoma"/>
                <w:sz w:val="16"/>
              </w:rPr>
            </w:pPr>
          </w:p>
        </w:tc>
        <w:tc>
          <w:tcPr>
            <w:tcW w:w="9214" w:type="dxa"/>
            <w:shd w:val="clear" w:color="auto" w:fill="auto"/>
            <w:vAlign w:val="center"/>
          </w:tcPr>
          <w:p w14:paraId="1B40E537" w14:textId="77777777" w:rsidR="008D6A44" w:rsidRPr="00FB35BA" w:rsidRDefault="008D6A44" w:rsidP="00434B25">
            <w:pPr>
              <w:keepLines/>
              <w:widowControl w:val="0"/>
              <w:spacing w:after="0"/>
              <w:rPr>
                <w:rFonts w:ascii="Tahoma" w:eastAsia="Times New Roman" w:hAnsi="Tahoma" w:cs="Tahoma"/>
              </w:rPr>
            </w:pPr>
          </w:p>
          <w:p w14:paraId="23A63D48" w14:textId="77777777" w:rsidR="008D6A44" w:rsidRPr="00FB35BA" w:rsidRDefault="008D6A44" w:rsidP="00434B25">
            <w:pPr>
              <w:keepLines/>
              <w:widowControl w:val="0"/>
              <w:spacing w:after="0"/>
              <w:rPr>
                <w:rFonts w:ascii="Tahoma" w:eastAsia="Times New Roman" w:hAnsi="Tahoma" w:cs="Tahoma"/>
              </w:rPr>
            </w:pPr>
          </w:p>
          <w:p w14:paraId="3B89C5E1" w14:textId="77777777" w:rsidR="008D6A44" w:rsidRPr="00FB35BA" w:rsidRDefault="008D6A44" w:rsidP="00434B25">
            <w:pPr>
              <w:keepLines/>
              <w:widowControl w:val="0"/>
              <w:spacing w:after="0"/>
              <w:rPr>
                <w:rFonts w:ascii="Tahoma" w:eastAsia="Times New Roman" w:hAnsi="Tahoma" w:cs="Tahoma"/>
              </w:rPr>
            </w:pPr>
          </w:p>
        </w:tc>
      </w:tr>
      <w:tr w:rsidR="008D6A44" w:rsidRPr="00FB35BA" w14:paraId="3FD99214" w14:textId="77777777" w:rsidTr="00AF6B5D">
        <w:tc>
          <w:tcPr>
            <w:tcW w:w="392" w:type="dxa"/>
            <w:shd w:val="clear" w:color="auto" w:fill="auto"/>
            <w:vAlign w:val="center"/>
          </w:tcPr>
          <w:p w14:paraId="527E787A" w14:textId="77777777" w:rsidR="008D6A44" w:rsidRPr="00FB35BA" w:rsidRDefault="008D6A44" w:rsidP="00434B25">
            <w:pPr>
              <w:keepLines/>
              <w:widowControl w:val="0"/>
              <w:spacing w:after="0"/>
              <w:jc w:val="center"/>
              <w:rPr>
                <w:rFonts w:ascii="Tahoma" w:eastAsia="Times New Roman" w:hAnsi="Tahoma" w:cs="Tahoma"/>
                <w:sz w:val="16"/>
              </w:rPr>
            </w:pPr>
          </w:p>
          <w:p w14:paraId="58E0B151" w14:textId="77777777" w:rsidR="008D6A44" w:rsidRPr="00FB35BA" w:rsidRDefault="008D6A44" w:rsidP="00434B25">
            <w:pPr>
              <w:keepLines/>
              <w:widowControl w:val="0"/>
              <w:spacing w:after="0"/>
              <w:jc w:val="center"/>
              <w:rPr>
                <w:rFonts w:ascii="Tahoma" w:eastAsia="Times New Roman" w:hAnsi="Tahoma" w:cs="Tahoma"/>
                <w:sz w:val="16"/>
              </w:rPr>
            </w:pPr>
            <w:r w:rsidRPr="00FB35BA">
              <w:rPr>
                <w:rFonts w:ascii="Tahoma" w:eastAsia="Times New Roman" w:hAnsi="Tahoma" w:cs="Tahoma"/>
                <w:sz w:val="16"/>
              </w:rPr>
              <w:t>3.</w:t>
            </w:r>
          </w:p>
          <w:p w14:paraId="3EFF57D4" w14:textId="77777777" w:rsidR="008D6A44" w:rsidRPr="00FB35BA" w:rsidRDefault="008D6A44" w:rsidP="00434B25">
            <w:pPr>
              <w:keepLines/>
              <w:widowControl w:val="0"/>
              <w:spacing w:after="0"/>
              <w:jc w:val="center"/>
              <w:rPr>
                <w:rFonts w:ascii="Tahoma" w:eastAsia="Times New Roman" w:hAnsi="Tahoma" w:cs="Tahoma"/>
                <w:sz w:val="16"/>
              </w:rPr>
            </w:pPr>
          </w:p>
        </w:tc>
        <w:tc>
          <w:tcPr>
            <w:tcW w:w="9214" w:type="dxa"/>
            <w:shd w:val="clear" w:color="auto" w:fill="auto"/>
            <w:vAlign w:val="center"/>
          </w:tcPr>
          <w:p w14:paraId="64D92CF7" w14:textId="77777777" w:rsidR="008D6A44" w:rsidRPr="00FB35BA" w:rsidRDefault="008D6A44" w:rsidP="00434B25">
            <w:pPr>
              <w:keepLines/>
              <w:widowControl w:val="0"/>
              <w:spacing w:after="0"/>
              <w:rPr>
                <w:rFonts w:ascii="Tahoma" w:eastAsia="Times New Roman" w:hAnsi="Tahoma" w:cs="Tahoma"/>
              </w:rPr>
            </w:pPr>
          </w:p>
          <w:p w14:paraId="7A9EEE79" w14:textId="77777777" w:rsidR="008D6A44" w:rsidRPr="00FB35BA" w:rsidRDefault="008D6A44" w:rsidP="00434B25">
            <w:pPr>
              <w:keepLines/>
              <w:widowControl w:val="0"/>
              <w:spacing w:after="0"/>
              <w:rPr>
                <w:rFonts w:ascii="Tahoma" w:eastAsia="Times New Roman" w:hAnsi="Tahoma" w:cs="Tahoma"/>
              </w:rPr>
            </w:pPr>
          </w:p>
          <w:p w14:paraId="3E2F83A1" w14:textId="77777777" w:rsidR="008D6A44" w:rsidRPr="00FB35BA" w:rsidRDefault="008D6A44" w:rsidP="00434B25">
            <w:pPr>
              <w:keepLines/>
              <w:widowControl w:val="0"/>
              <w:spacing w:after="0"/>
              <w:rPr>
                <w:rFonts w:ascii="Tahoma" w:eastAsia="Times New Roman" w:hAnsi="Tahoma" w:cs="Tahoma"/>
              </w:rPr>
            </w:pPr>
          </w:p>
        </w:tc>
      </w:tr>
      <w:tr w:rsidR="008D6A44" w:rsidRPr="00FB35BA" w14:paraId="4DD766EF" w14:textId="77777777" w:rsidTr="00AF6B5D">
        <w:tc>
          <w:tcPr>
            <w:tcW w:w="392" w:type="dxa"/>
            <w:shd w:val="clear" w:color="auto" w:fill="auto"/>
            <w:vAlign w:val="center"/>
          </w:tcPr>
          <w:p w14:paraId="18C5D3E6" w14:textId="77777777" w:rsidR="008D6A44" w:rsidRPr="00FB35BA" w:rsidRDefault="008D6A44" w:rsidP="00434B25">
            <w:pPr>
              <w:keepLines/>
              <w:widowControl w:val="0"/>
              <w:spacing w:after="0"/>
              <w:jc w:val="center"/>
              <w:rPr>
                <w:rFonts w:ascii="Tahoma" w:eastAsia="Times New Roman" w:hAnsi="Tahoma" w:cs="Tahoma"/>
                <w:sz w:val="16"/>
              </w:rPr>
            </w:pPr>
          </w:p>
          <w:p w14:paraId="785ECEBB" w14:textId="77777777" w:rsidR="008D6A44" w:rsidRPr="00FB35BA" w:rsidRDefault="008D6A44" w:rsidP="00434B25">
            <w:pPr>
              <w:keepLines/>
              <w:widowControl w:val="0"/>
              <w:spacing w:after="0"/>
              <w:jc w:val="center"/>
              <w:rPr>
                <w:rFonts w:ascii="Tahoma" w:eastAsia="Times New Roman" w:hAnsi="Tahoma" w:cs="Tahoma"/>
                <w:sz w:val="16"/>
              </w:rPr>
            </w:pPr>
            <w:r w:rsidRPr="00FB35BA">
              <w:rPr>
                <w:rFonts w:ascii="Tahoma" w:eastAsia="Times New Roman" w:hAnsi="Tahoma" w:cs="Tahoma"/>
                <w:sz w:val="16"/>
              </w:rPr>
              <w:t>4.</w:t>
            </w:r>
          </w:p>
          <w:p w14:paraId="682DD444" w14:textId="77777777" w:rsidR="008D6A44" w:rsidRPr="00FB35BA" w:rsidRDefault="008D6A44" w:rsidP="00434B25">
            <w:pPr>
              <w:keepLines/>
              <w:widowControl w:val="0"/>
              <w:spacing w:after="0"/>
              <w:jc w:val="center"/>
              <w:rPr>
                <w:rFonts w:ascii="Tahoma" w:eastAsia="Times New Roman" w:hAnsi="Tahoma" w:cs="Tahoma"/>
                <w:sz w:val="16"/>
              </w:rPr>
            </w:pPr>
          </w:p>
        </w:tc>
        <w:tc>
          <w:tcPr>
            <w:tcW w:w="9214" w:type="dxa"/>
            <w:shd w:val="clear" w:color="auto" w:fill="auto"/>
            <w:vAlign w:val="center"/>
          </w:tcPr>
          <w:p w14:paraId="41352A1E" w14:textId="77777777" w:rsidR="008D6A44" w:rsidRPr="00FB35BA" w:rsidRDefault="008D6A44" w:rsidP="00434B25">
            <w:pPr>
              <w:keepLines/>
              <w:widowControl w:val="0"/>
              <w:spacing w:after="0"/>
              <w:rPr>
                <w:rFonts w:ascii="Tahoma" w:eastAsia="Times New Roman" w:hAnsi="Tahoma" w:cs="Tahoma"/>
              </w:rPr>
            </w:pPr>
          </w:p>
          <w:p w14:paraId="2F9D8C94" w14:textId="77777777" w:rsidR="008D6A44" w:rsidRPr="00FB35BA" w:rsidRDefault="008D6A44" w:rsidP="00434B25">
            <w:pPr>
              <w:keepLines/>
              <w:widowControl w:val="0"/>
              <w:spacing w:after="0"/>
              <w:rPr>
                <w:rFonts w:ascii="Tahoma" w:eastAsia="Times New Roman" w:hAnsi="Tahoma" w:cs="Tahoma"/>
              </w:rPr>
            </w:pPr>
          </w:p>
          <w:p w14:paraId="4A26CEC6" w14:textId="77777777" w:rsidR="008D6A44" w:rsidRPr="00FB35BA" w:rsidRDefault="008D6A44" w:rsidP="00434B25">
            <w:pPr>
              <w:keepLines/>
              <w:widowControl w:val="0"/>
              <w:spacing w:after="0"/>
              <w:rPr>
                <w:rFonts w:ascii="Tahoma" w:eastAsia="Times New Roman" w:hAnsi="Tahoma" w:cs="Tahoma"/>
              </w:rPr>
            </w:pPr>
          </w:p>
        </w:tc>
      </w:tr>
      <w:tr w:rsidR="008D6A44" w:rsidRPr="00FB35BA" w14:paraId="65DD9CA8" w14:textId="77777777" w:rsidTr="00AF6B5D">
        <w:trPr>
          <w:trHeight w:val="495"/>
        </w:trPr>
        <w:tc>
          <w:tcPr>
            <w:tcW w:w="392" w:type="dxa"/>
            <w:shd w:val="clear" w:color="auto" w:fill="auto"/>
            <w:vAlign w:val="center"/>
          </w:tcPr>
          <w:p w14:paraId="27F4116C" w14:textId="77777777" w:rsidR="007C450A" w:rsidRPr="00FB35BA" w:rsidRDefault="007C450A" w:rsidP="00434B25">
            <w:pPr>
              <w:keepLines/>
              <w:widowControl w:val="0"/>
              <w:spacing w:after="0"/>
              <w:jc w:val="center"/>
              <w:rPr>
                <w:rFonts w:ascii="Tahoma" w:eastAsia="Times New Roman" w:hAnsi="Tahoma" w:cs="Tahoma"/>
                <w:sz w:val="16"/>
              </w:rPr>
            </w:pPr>
          </w:p>
          <w:p w14:paraId="5C3C5E8E" w14:textId="77777777" w:rsidR="007C450A" w:rsidRPr="00FB35BA" w:rsidRDefault="007C450A" w:rsidP="00434B25">
            <w:pPr>
              <w:keepLines/>
              <w:widowControl w:val="0"/>
              <w:spacing w:after="0"/>
              <w:jc w:val="center"/>
              <w:rPr>
                <w:rFonts w:ascii="Tahoma" w:eastAsia="Times New Roman" w:hAnsi="Tahoma" w:cs="Tahoma"/>
                <w:sz w:val="16"/>
              </w:rPr>
            </w:pPr>
          </w:p>
          <w:p w14:paraId="61F72176" w14:textId="691659FC" w:rsidR="007C450A" w:rsidRPr="00FB35BA" w:rsidRDefault="007C450A" w:rsidP="007C450A">
            <w:pPr>
              <w:keepLines/>
              <w:widowControl w:val="0"/>
              <w:spacing w:after="0"/>
              <w:jc w:val="center"/>
              <w:rPr>
                <w:rFonts w:ascii="Tahoma" w:eastAsia="Times New Roman" w:hAnsi="Tahoma" w:cs="Tahoma"/>
                <w:sz w:val="16"/>
              </w:rPr>
            </w:pPr>
            <w:r w:rsidRPr="00FB35BA">
              <w:rPr>
                <w:rFonts w:ascii="Tahoma" w:eastAsia="Times New Roman" w:hAnsi="Tahoma" w:cs="Tahoma"/>
                <w:sz w:val="16"/>
              </w:rPr>
              <w:t>5.</w:t>
            </w:r>
          </w:p>
          <w:p w14:paraId="5B94B2F8" w14:textId="49F41E11" w:rsidR="007C450A" w:rsidRPr="00FB35BA" w:rsidRDefault="007C450A" w:rsidP="00434B25">
            <w:pPr>
              <w:keepLines/>
              <w:widowControl w:val="0"/>
              <w:spacing w:after="0"/>
              <w:jc w:val="center"/>
              <w:rPr>
                <w:rFonts w:ascii="Tahoma" w:eastAsia="Times New Roman" w:hAnsi="Tahoma" w:cs="Tahoma"/>
                <w:sz w:val="16"/>
              </w:rPr>
            </w:pPr>
          </w:p>
        </w:tc>
        <w:tc>
          <w:tcPr>
            <w:tcW w:w="9214" w:type="dxa"/>
            <w:shd w:val="clear" w:color="auto" w:fill="auto"/>
            <w:vAlign w:val="center"/>
          </w:tcPr>
          <w:p w14:paraId="72A2AD41" w14:textId="77777777" w:rsidR="008D6A44" w:rsidRPr="00FB35BA" w:rsidRDefault="008D6A44" w:rsidP="00434B25">
            <w:pPr>
              <w:keepLines/>
              <w:widowControl w:val="0"/>
              <w:spacing w:after="0"/>
              <w:rPr>
                <w:rFonts w:ascii="Tahoma" w:eastAsia="Times New Roman" w:hAnsi="Tahoma" w:cs="Tahoma"/>
              </w:rPr>
            </w:pPr>
          </w:p>
        </w:tc>
      </w:tr>
    </w:tbl>
    <w:p w14:paraId="01CFD797" w14:textId="153B0202" w:rsidR="008D6A44" w:rsidRPr="00FB35BA" w:rsidRDefault="008D6A44" w:rsidP="00434B25">
      <w:pPr>
        <w:keepLines/>
        <w:widowControl w:val="0"/>
        <w:spacing w:after="0"/>
        <w:jc w:val="both"/>
        <w:rPr>
          <w:rFonts w:ascii="Tahoma" w:eastAsia="Times New Roman" w:hAnsi="Tahoma" w:cs="Tahoma"/>
          <w:sz w:val="20"/>
          <w:szCs w:val="20"/>
          <w:lang w:eastAsia="sl-SI"/>
        </w:rPr>
      </w:pPr>
    </w:p>
    <w:p w14:paraId="13C8D315" w14:textId="77777777" w:rsidR="00D5678A" w:rsidRPr="00FB35BA" w:rsidRDefault="00D5678A" w:rsidP="00434B25">
      <w:pPr>
        <w:keepLines/>
        <w:widowControl w:val="0"/>
        <w:spacing w:after="0"/>
        <w:jc w:val="both"/>
        <w:rPr>
          <w:rFonts w:ascii="Tahoma" w:eastAsia="Times New Roman" w:hAnsi="Tahoma" w:cs="Tahoma"/>
          <w:sz w:val="20"/>
          <w:szCs w:val="20"/>
          <w:lang w:eastAsia="sl-SI"/>
        </w:rPr>
      </w:pPr>
    </w:p>
    <w:p w14:paraId="1D8E6751" w14:textId="77777777" w:rsidR="008D6A44" w:rsidRPr="00557F59" w:rsidRDefault="008D6A44" w:rsidP="00434B25">
      <w:pPr>
        <w:keepLines/>
        <w:widowControl w:val="0"/>
        <w:spacing w:after="0" w:line="240" w:lineRule="auto"/>
        <w:rPr>
          <w:rFonts w:ascii="Tahoma" w:eastAsia="Times New Roman" w:hAnsi="Tahoma" w:cs="Tahoma"/>
          <w:b/>
          <w:sz w:val="20"/>
          <w:szCs w:val="20"/>
          <w:lang w:eastAsia="sl-SI"/>
        </w:rPr>
      </w:pPr>
    </w:p>
    <w:p w14:paraId="7B1E4F63" w14:textId="755B0341" w:rsidR="008D6A44" w:rsidRPr="00FB35BA" w:rsidRDefault="008D6A44" w:rsidP="00434B25">
      <w:pPr>
        <w:keepLines/>
        <w:widowControl w:val="0"/>
        <w:spacing w:after="0" w:line="240" w:lineRule="auto"/>
        <w:rPr>
          <w:rFonts w:ascii="Tahoma" w:eastAsia="Times New Roman" w:hAnsi="Tahoma" w:cs="Tahoma"/>
          <w:sz w:val="20"/>
          <w:szCs w:val="20"/>
          <w:lang w:eastAsia="sl-SI"/>
        </w:rPr>
      </w:pPr>
      <w:r w:rsidRPr="00FB35BA">
        <w:rPr>
          <w:rFonts w:ascii="Tahoma" w:eastAsia="Times New Roman" w:hAnsi="Tahoma" w:cs="Tahoma"/>
          <w:sz w:val="20"/>
          <w:szCs w:val="20"/>
          <w:lang w:eastAsia="sl-SI"/>
        </w:rPr>
        <w:t>_________________________                     Žig                             __________________________</w:t>
      </w:r>
    </w:p>
    <w:p w14:paraId="54D88C50" w14:textId="77777777" w:rsidR="008D6A44" w:rsidRPr="00FB35BA" w:rsidRDefault="008D6A44" w:rsidP="00290BA4">
      <w:pPr>
        <w:keepLines/>
        <w:widowControl w:val="0"/>
        <w:spacing w:after="0" w:line="240" w:lineRule="auto"/>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(Kraj in datum)                                                                                (Naziv in podpis ponudnika)</w:t>
      </w:r>
    </w:p>
    <w:p w14:paraId="16C23DEB" w14:textId="6AC91409" w:rsidR="008D6A44" w:rsidRPr="00557F59" w:rsidRDefault="008D6A44" w:rsidP="00434B25">
      <w:pPr>
        <w:keepLines/>
        <w:widowControl w:val="0"/>
        <w:spacing w:after="0" w:line="240" w:lineRule="auto"/>
        <w:jc w:val="both"/>
        <w:rPr>
          <w:rFonts w:ascii="Tahoma" w:eastAsia="Times New Roman" w:hAnsi="Tahoma" w:cs="Tahoma"/>
          <w:b/>
          <w:sz w:val="20"/>
          <w:szCs w:val="20"/>
          <w:lang w:eastAsia="sl-SI"/>
        </w:rPr>
      </w:pPr>
    </w:p>
    <w:p w14:paraId="34CE13D9" w14:textId="77777777" w:rsidR="00AF6B5D" w:rsidRPr="00557F59" w:rsidRDefault="00AF6B5D" w:rsidP="00434B25">
      <w:pPr>
        <w:keepLines/>
        <w:widowControl w:val="0"/>
        <w:spacing w:after="0" w:line="240" w:lineRule="auto"/>
        <w:jc w:val="both"/>
        <w:rPr>
          <w:rFonts w:ascii="Tahoma" w:eastAsia="Times New Roman" w:hAnsi="Tahoma" w:cs="Tahoma"/>
          <w:b/>
          <w:sz w:val="20"/>
          <w:szCs w:val="20"/>
          <w:lang w:eastAsia="sl-SI"/>
        </w:rPr>
      </w:pPr>
    </w:p>
    <w:p w14:paraId="60DC3D81" w14:textId="77777777" w:rsidR="008D6A44" w:rsidRPr="00FB35BA" w:rsidRDefault="008D6A44" w:rsidP="00434B25">
      <w:pPr>
        <w:keepLines/>
        <w:widowControl w:val="0"/>
        <w:spacing w:after="0" w:line="240" w:lineRule="auto"/>
        <w:jc w:val="both"/>
        <w:rPr>
          <w:rFonts w:ascii="Tahoma" w:eastAsia="Times New Roman" w:hAnsi="Tahoma" w:cs="Tahoma"/>
          <w:b/>
          <w:i/>
          <w:sz w:val="18"/>
          <w:szCs w:val="18"/>
          <w:u w:val="single"/>
          <w:lang w:eastAsia="sl-SI"/>
        </w:rPr>
      </w:pPr>
      <w:r w:rsidRPr="00FB35BA">
        <w:rPr>
          <w:rFonts w:ascii="Tahoma" w:eastAsia="Times New Roman" w:hAnsi="Tahoma" w:cs="Tahoma"/>
          <w:b/>
          <w:i/>
          <w:sz w:val="18"/>
          <w:szCs w:val="18"/>
          <w:u w:val="single"/>
          <w:lang w:eastAsia="sl-SI"/>
        </w:rPr>
        <w:t xml:space="preserve">Opomba: </w:t>
      </w:r>
    </w:p>
    <w:p w14:paraId="7C305740" w14:textId="77777777" w:rsidR="008D6A44" w:rsidRPr="00557F59"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i/>
          <w:iCs/>
          <w:sz w:val="18"/>
          <w:lang w:eastAsia="sl-SI"/>
        </w:rPr>
        <w:t xml:space="preserve">Obrazec se izpolni in podpiše </w:t>
      </w:r>
      <w:r w:rsidRPr="00FB35BA">
        <w:rPr>
          <w:rFonts w:ascii="Tahoma" w:eastAsia="Times New Roman" w:hAnsi="Tahoma" w:cs="Tahoma"/>
          <w:i/>
          <w:iCs/>
          <w:sz w:val="18"/>
          <w:u w:val="single"/>
          <w:lang w:eastAsia="sl-SI"/>
        </w:rPr>
        <w:t>kadar namerava ponudnik izvesti javno naročilo s podizvajalcem, ki zahteva neposredno plačilo</w:t>
      </w:r>
      <w:r w:rsidRPr="00FB35BA">
        <w:rPr>
          <w:rFonts w:ascii="Tahoma" w:eastAsia="Times New Roman" w:hAnsi="Tahoma" w:cs="Tahoma"/>
          <w:i/>
          <w:iCs/>
          <w:sz w:val="18"/>
          <w:lang w:eastAsia="sl-SI"/>
        </w:rPr>
        <w:t xml:space="preserve"> v skladu s 94. členom ZJN-3, ter posledično služi kot priloga k pogodbi o izvedbi javnega naročila.</w:t>
      </w:r>
    </w:p>
    <w:p w14:paraId="659026D6" w14:textId="77777777" w:rsidR="008D6A44" w:rsidRPr="00FB35BA" w:rsidRDefault="008D6A44" w:rsidP="00434B25">
      <w:pPr>
        <w:keepLines/>
        <w:widowControl w:val="0"/>
        <w:spacing w:after="0" w:line="240" w:lineRule="auto"/>
        <w:jc w:val="both"/>
        <w:rPr>
          <w:rFonts w:ascii="Tahoma" w:eastAsia="Times New Roman" w:hAnsi="Tahoma" w:cs="Tahoma"/>
          <w:i/>
          <w:iCs/>
          <w:sz w:val="16"/>
          <w:lang w:eastAsia="sl-SI"/>
        </w:rPr>
      </w:pPr>
    </w:p>
    <w:p w14:paraId="662ED1DB" w14:textId="77777777" w:rsidR="008D6A44" w:rsidRPr="00FB35BA" w:rsidRDefault="008D6A44" w:rsidP="00434B25">
      <w:pPr>
        <w:keepLines/>
        <w:widowControl w:val="0"/>
        <w:spacing w:after="0" w:line="240" w:lineRule="auto"/>
        <w:jc w:val="both"/>
        <w:rPr>
          <w:rFonts w:ascii="Tahoma" w:eastAsia="Times New Roman" w:hAnsi="Tahoma" w:cs="Tahoma"/>
          <w:i/>
          <w:iCs/>
          <w:sz w:val="18"/>
          <w:lang w:eastAsia="sl-SI"/>
        </w:rPr>
      </w:pPr>
      <w:r w:rsidRPr="00FB35BA">
        <w:rPr>
          <w:rFonts w:ascii="Tahoma" w:eastAsia="Times New Roman" w:hAnsi="Tahoma" w:cs="Tahoma"/>
          <w:i/>
          <w:iCs/>
          <w:sz w:val="18"/>
          <w:lang w:eastAsia="sl-SI"/>
        </w:rPr>
        <w:t xml:space="preserve">V primeru, da ponudnik </w:t>
      </w:r>
      <w:r w:rsidRPr="00FB35BA">
        <w:rPr>
          <w:rFonts w:ascii="Tahoma" w:eastAsia="Times New Roman" w:hAnsi="Tahoma" w:cs="Tahoma"/>
          <w:i/>
          <w:iCs/>
          <w:sz w:val="18"/>
          <w:u w:val="single"/>
          <w:lang w:eastAsia="sl-SI"/>
        </w:rPr>
        <w:t>ne namerava</w:t>
      </w:r>
      <w:r w:rsidRPr="00FB35BA">
        <w:rPr>
          <w:rFonts w:ascii="Tahoma" w:eastAsia="Times New Roman" w:hAnsi="Tahoma" w:cs="Tahoma"/>
          <w:i/>
          <w:iCs/>
          <w:sz w:val="18"/>
          <w:lang w:eastAsia="sl-SI"/>
        </w:rPr>
        <w:t xml:space="preserve"> izvesti javno naročilo s podizvajalcem, </w:t>
      </w:r>
      <w:r w:rsidRPr="00FB35BA">
        <w:rPr>
          <w:rFonts w:ascii="Tahoma" w:eastAsia="Times New Roman" w:hAnsi="Tahoma" w:cs="Tahoma"/>
          <w:i/>
          <w:iCs/>
          <w:sz w:val="18"/>
          <w:u w:val="single"/>
          <w:lang w:eastAsia="sl-SI"/>
        </w:rPr>
        <w:t>ki zahteva neposredno plačilo</w:t>
      </w:r>
      <w:r w:rsidRPr="00FB35BA">
        <w:rPr>
          <w:rFonts w:ascii="Tahoma" w:eastAsia="Times New Roman" w:hAnsi="Tahoma" w:cs="Tahoma"/>
          <w:i/>
          <w:iCs/>
          <w:sz w:val="18"/>
          <w:lang w:eastAsia="sl-SI"/>
        </w:rPr>
        <w:t xml:space="preserve">, obrazca ni potrebno izpolniti.  </w:t>
      </w:r>
    </w:p>
    <w:p w14:paraId="2D35B0E7" w14:textId="77777777" w:rsidR="008D6A44" w:rsidRPr="00FB35BA" w:rsidRDefault="008D6A44" w:rsidP="00434B25">
      <w:pPr>
        <w:keepLines/>
        <w:widowControl w:val="0"/>
        <w:spacing w:after="0" w:line="240" w:lineRule="auto"/>
        <w:jc w:val="both"/>
        <w:rPr>
          <w:rFonts w:ascii="Tahoma" w:eastAsia="Times New Roman" w:hAnsi="Tahoma" w:cs="Tahoma"/>
          <w:i/>
          <w:iCs/>
          <w:sz w:val="20"/>
          <w:lang w:eastAsia="sl-SI"/>
        </w:rPr>
      </w:pPr>
    </w:p>
    <w:p w14:paraId="7FD0486F" w14:textId="77777777" w:rsidR="008D6A44" w:rsidRPr="00FB35BA" w:rsidRDefault="008D6A44" w:rsidP="00434B25">
      <w:pPr>
        <w:keepLines/>
        <w:widowControl w:val="0"/>
        <w:spacing w:after="0" w:line="240" w:lineRule="auto"/>
        <w:jc w:val="both"/>
        <w:rPr>
          <w:rFonts w:ascii="Tahoma" w:eastAsia="Times New Roman" w:hAnsi="Tahoma" w:cs="Tahoma"/>
          <w:b/>
          <w:i/>
          <w:sz w:val="18"/>
          <w:szCs w:val="18"/>
          <w:u w:val="single"/>
          <w:lang w:eastAsia="sl-SI"/>
        </w:rPr>
      </w:pPr>
      <w:r w:rsidRPr="00FB35BA">
        <w:rPr>
          <w:rFonts w:ascii="Tahoma" w:eastAsia="Times New Roman" w:hAnsi="Tahoma" w:cs="Tahoma"/>
          <w:b/>
          <w:i/>
          <w:sz w:val="18"/>
          <w:szCs w:val="18"/>
          <w:u w:val="single"/>
          <w:lang w:eastAsia="sl-SI"/>
        </w:rPr>
        <w:t>Navodilo:</w:t>
      </w:r>
    </w:p>
    <w:p w14:paraId="7477C534" w14:textId="77777777" w:rsidR="008D6A44" w:rsidRPr="00FB35BA" w:rsidRDefault="008D6A44" w:rsidP="00434B25">
      <w:pPr>
        <w:keepLines/>
        <w:widowControl w:val="0"/>
        <w:spacing w:after="0" w:line="240" w:lineRule="auto"/>
        <w:jc w:val="both"/>
        <w:rPr>
          <w:rFonts w:ascii="Tahoma" w:eastAsia="Times New Roman" w:hAnsi="Tahoma" w:cs="Tahoma"/>
          <w:i/>
          <w:iCs/>
          <w:sz w:val="18"/>
          <w:lang w:eastAsia="sl-SI"/>
        </w:rPr>
      </w:pPr>
      <w:r w:rsidRPr="00FB35BA">
        <w:rPr>
          <w:rFonts w:ascii="Tahoma" w:eastAsia="Times New Roman" w:hAnsi="Tahoma" w:cs="Tahoma"/>
          <w:i/>
          <w:iCs/>
          <w:sz w:val="18"/>
          <w:lang w:eastAsia="sl-SI"/>
        </w:rPr>
        <w:t>Glavni izvajalec mora svojemu računu ali situaciji priložiti račun ali situacijo podizvajalca, ki ga je predhodno potrdil.</w:t>
      </w:r>
    </w:p>
    <w:p w14:paraId="31D557E6" w14:textId="77777777" w:rsidR="008D6A44" w:rsidRPr="00FB35BA" w:rsidRDefault="008D6A44" w:rsidP="00434B25">
      <w:pPr>
        <w:keepLines/>
        <w:widowControl w:val="0"/>
        <w:spacing w:after="0" w:line="240" w:lineRule="auto"/>
        <w:jc w:val="both"/>
        <w:rPr>
          <w:rFonts w:ascii="Tahoma" w:eastAsia="Times New Roman" w:hAnsi="Tahoma" w:cs="Tahoma"/>
          <w:b/>
          <w:i/>
          <w:iCs/>
          <w:sz w:val="12"/>
          <w:lang w:eastAsia="sl-SI"/>
        </w:rPr>
      </w:pPr>
    </w:p>
    <w:p w14:paraId="6099DDB5" w14:textId="24135BA1" w:rsidR="008D6A44" w:rsidRPr="00FB35BA" w:rsidRDefault="008D6A44" w:rsidP="00434B25">
      <w:pPr>
        <w:keepLines/>
        <w:widowControl w:val="0"/>
        <w:spacing w:after="0" w:line="240" w:lineRule="auto"/>
        <w:jc w:val="both"/>
        <w:rPr>
          <w:rFonts w:ascii="Tahoma" w:eastAsia="Times New Roman" w:hAnsi="Tahoma" w:cs="Tahoma"/>
          <w:i/>
          <w:iCs/>
          <w:sz w:val="18"/>
          <w:lang w:eastAsia="sl-SI"/>
        </w:rPr>
      </w:pPr>
      <w:r w:rsidRPr="00FB35BA">
        <w:rPr>
          <w:rFonts w:ascii="Tahoma" w:eastAsia="Times New Roman" w:hAnsi="Tahoma" w:cs="Tahoma"/>
          <w:i/>
          <w:iCs/>
          <w:sz w:val="18"/>
          <w:lang w:eastAsia="sl-SI"/>
        </w:rPr>
        <w:t xml:space="preserve">Ponudnik </w:t>
      </w:r>
      <w:r w:rsidRPr="00FB35BA">
        <w:rPr>
          <w:rFonts w:ascii="Tahoma" w:eastAsia="Times New Roman" w:hAnsi="Tahoma" w:cs="Tahoma"/>
          <w:i/>
          <w:iCs/>
          <w:sz w:val="18"/>
          <w:u w:val="single"/>
          <w:lang w:eastAsia="sl-SI"/>
        </w:rPr>
        <w:t>obrazec</w:t>
      </w:r>
      <w:r w:rsidRPr="00FB35BA">
        <w:rPr>
          <w:rFonts w:ascii="Tahoma" w:eastAsia="Times New Roman" w:hAnsi="Tahoma" w:cs="Tahoma"/>
          <w:b/>
          <w:i/>
          <w:iCs/>
          <w:sz w:val="18"/>
          <w:lang w:eastAsia="sl-SI"/>
        </w:rPr>
        <w:t xml:space="preserve"> </w:t>
      </w:r>
      <w:r w:rsidRPr="00FB35BA">
        <w:rPr>
          <w:rFonts w:ascii="Tahoma" w:eastAsia="Times New Roman" w:hAnsi="Tahoma" w:cs="Tahoma"/>
          <w:i/>
          <w:iCs/>
          <w:sz w:val="18"/>
          <w:lang w:eastAsia="sl-SI"/>
        </w:rPr>
        <w:t>v okviru sistema e-JN</w:t>
      </w:r>
      <w:r w:rsidRPr="00FB35BA">
        <w:rPr>
          <w:rFonts w:ascii="Tahoma" w:eastAsia="Times New Roman" w:hAnsi="Tahoma" w:cs="Tahoma"/>
          <w:b/>
          <w:i/>
          <w:iCs/>
          <w:sz w:val="18"/>
          <w:lang w:eastAsia="sl-SI"/>
        </w:rPr>
        <w:t xml:space="preserve"> </w:t>
      </w:r>
      <w:r w:rsidRPr="00FB35BA">
        <w:rPr>
          <w:rFonts w:ascii="Tahoma" w:eastAsia="Times New Roman" w:hAnsi="Tahoma" w:cs="Tahoma"/>
          <w:b/>
          <w:i/>
          <w:iCs/>
          <w:sz w:val="18"/>
          <w:u w:val="single"/>
          <w:lang w:eastAsia="sl-SI"/>
        </w:rPr>
        <w:t>naloži v razdelek »</w:t>
      </w:r>
      <w:r w:rsidR="00D5678A" w:rsidRPr="00FB35BA">
        <w:rPr>
          <w:rFonts w:ascii="Tahoma" w:eastAsia="Times New Roman" w:hAnsi="Tahoma" w:cs="Tahoma"/>
          <w:b/>
          <w:i/>
          <w:iCs/>
          <w:sz w:val="18"/>
          <w:u w:val="single"/>
          <w:lang w:eastAsia="sl-SI"/>
        </w:rPr>
        <w:t>Dokumenti - ostale priloge</w:t>
      </w:r>
      <w:r w:rsidRPr="00FB35BA">
        <w:rPr>
          <w:rFonts w:ascii="Tahoma" w:eastAsia="Times New Roman" w:hAnsi="Tahoma" w:cs="Tahoma"/>
          <w:b/>
          <w:i/>
          <w:iCs/>
          <w:sz w:val="18"/>
          <w:u w:val="single"/>
          <w:lang w:eastAsia="sl-SI"/>
        </w:rPr>
        <w:t>«!!!</w:t>
      </w:r>
    </w:p>
    <w:p w14:paraId="09DB49B7" w14:textId="77777777" w:rsidR="008D6A44" w:rsidRPr="00FB35BA" w:rsidRDefault="008D6A44" w:rsidP="00434B25">
      <w:pPr>
        <w:keepLines/>
        <w:widowControl w:val="0"/>
        <w:spacing w:after="0" w:line="240" w:lineRule="auto"/>
        <w:jc w:val="both"/>
        <w:rPr>
          <w:rFonts w:ascii="Tahoma" w:eastAsia="Times New Roman" w:hAnsi="Tahoma" w:cs="Tahoma"/>
          <w:i/>
          <w:iCs/>
          <w:sz w:val="18"/>
          <w:lang w:eastAsia="sl-SI"/>
        </w:rPr>
      </w:pPr>
      <w:r w:rsidRPr="00FB35BA">
        <w:rPr>
          <w:rFonts w:ascii="Tahoma" w:eastAsia="Times New Roman" w:hAnsi="Tahoma" w:cs="Tahoma"/>
          <w:i/>
          <w:iCs/>
          <w:sz w:val="18"/>
          <w:lang w:eastAsia="sl-SI"/>
        </w:rPr>
        <w:br w:type="page"/>
      </w: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8D6A44" w:rsidRPr="00FB35BA" w14:paraId="38D0C0D9" w14:textId="77777777" w:rsidTr="008D6A44">
        <w:tc>
          <w:tcPr>
            <w:tcW w:w="599" w:type="dxa"/>
            <w:tcBorders>
              <w:top w:val="single" w:sz="4" w:space="0" w:color="000000"/>
              <w:left w:val="single" w:sz="4" w:space="0" w:color="000000"/>
              <w:bottom w:val="single" w:sz="4" w:space="0" w:color="000000"/>
            </w:tcBorders>
          </w:tcPr>
          <w:p w14:paraId="3CA7A69B" w14:textId="77777777" w:rsidR="008D6A44" w:rsidRPr="00FB35BA" w:rsidRDefault="008D6A44" w:rsidP="00434B25">
            <w:pPr>
              <w:keepLines/>
              <w:widowControl w:val="0"/>
              <w:spacing w:after="0" w:line="240" w:lineRule="auto"/>
              <w:rPr>
                <w:rFonts w:ascii="Tahoma" w:hAnsi="Tahoma" w:cs="Tahoma"/>
                <w:sz w:val="20"/>
                <w:szCs w:val="20"/>
                <w:lang w:eastAsia="sl-SI"/>
              </w:rPr>
            </w:pPr>
          </w:p>
        </w:tc>
        <w:tc>
          <w:tcPr>
            <w:tcW w:w="6716" w:type="dxa"/>
            <w:tcBorders>
              <w:top w:val="single" w:sz="4" w:space="0" w:color="000000"/>
              <w:bottom w:val="single" w:sz="4" w:space="0" w:color="000000"/>
            </w:tcBorders>
          </w:tcPr>
          <w:p w14:paraId="06AF59D6" w14:textId="77777777" w:rsidR="008D6A44" w:rsidRPr="00FB35BA" w:rsidRDefault="008D6A44" w:rsidP="00434B25">
            <w:pPr>
              <w:keepLines/>
              <w:widowControl w:val="0"/>
              <w:spacing w:after="0" w:line="240" w:lineRule="auto"/>
              <w:rPr>
                <w:rFonts w:ascii="Tahoma" w:hAnsi="Tahoma" w:cs="Tahoma"/>
                <w:sz w:val="20"/>
                <w:szCs w:val="20"/>
                <w:lang w:eastAsia="sl-SI"/>
              </w:rPr>
            </w:pPr>
            <w:r w:rsidRPr="00FB35BA">
              <w:rPr>
                <w:rFonts w:ascii="Tahoma" w:hAnsi="Tahoma" w:cs="Tahoma"/>
                <w:sz w:val="20"/>
                <w:szCs w:val="20"/>
                <w:lang w:eastAsia="sl-SI"/>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14:paraId="10160BD6" w14:textId="77777777" w:rsidR="008D6A44" w:rsidRPr="00FB35BA" w:rsidRDefault="008D6A44" w:rsidP="00434B25">
            <w:pPr>
              <w:keepLines/>
              <w:widowControl w:val="0"/>
              <w:spacing w:after="0" w:line="240" w:lineRule="auto"/>
              <w:rPr>
                <w:rFonts w:ascii="Tahoma" w:hAnsi="Tahoma" w:cs="Tahoma"/>
                <w:b/>
                <w:sz w:val="20"/>
                <w:szCs w:val="20"/>
                <w:lang w:eastAsia="sl-SI"/>
              </w:rPr>
            </w:pPr>
            <w:r w:rsidRPr="00FB35BA">
              <w:rPr>
                <w:rFonts w:ascii="Tahoma" w:hAnsi="Tahoma" w:cs="Tahoma"/>
                <w:b/>
                <w:sz w:val="20"/>
                <w:szCs w:val="20"/>
                <w:lang w:eastAsia="sl-SI"/>
              </w:rPr>
              <w:t>Obrazec 2 k prilogi 5</w:t>
            </w:r>
          </w:p>
        </w:tc>
      </w:tr>
    </w:tbl>
    <w:p w14:paraId="3B830FD6" w14:textId="77777777" w:rsidR="008D6A44" w:rsidRPr="00FB35BA" w:rsidRDefault="008D6A44" w:rsidP="00434B25">
      <w:pPr>
        <w:keepLines/>
        <w:widowControl w:val="0"/>
        <w:spacing w:after="0" w:line="240" w:lineRule="auto"/>
        <w:rPr>
          <w:rFonts w:ascii="Tahoma" w:eastAsia="Times New Roman" w:hAnsi="Tahoma" w:cs="Tahoma"/>
          <w:b/>
          <w:sz w:val="28"/>
          <w:szCs w:val="20"/>
          <w:lang w:eastAsia="sl-SI"/>
        </w:rPr>
      </w:pPr>
    </w:p>
    <w:p w14:paraId="2E0357C4" w14:textId="65CA84FD" w:rsidR="008D6A44" w:rsidRPr="00FB35BA" w:rsidRDefault="008D6A44" w:rsidP="00434B25">
      <w:pPr>
        <w:keepLines/>
        <w:widowControl w:val="0"/>
        <w:spacing w:after="0" w:line="240" w:lineRule="auto"/>
        <w:rPr>
          <w:rFonts w:ascii="Tahoma" w:eastAsia="Times New Roman" w:hAnsi="Tahoma" w:cs="Tahoma"/>
          <w:sz w:val="20"/>
          <w:szCs w:val="20"/>
          <w:lang w:eastAsia="sl-SI"/>
        </w:rPr>
      </w:pPr>
      <w:r w:rsidRPr="00FB35BA">
        <w:rPr>
          <w:rFonts w:ascii="Tahoma" w:eastAsia="Times New Roman" w:hAnsi="Tahoma" w:cs="Tahoma"/>
          <w:sz w:val="20"/>
          <w:szCs w:val="20"/>
          <w:lang w:eastAsia="sl-SI"/>
        </w:rPr>
        <w:t>Podizvajalec :______________________________</w:t>
      </w:r>
      <w:r w:rsidR="00EB3855" w:rsidRPr="00FB35BA">
        <w:rPr>
          <w:rFonts w:ascii="Tahoma" w:eastAsia="Times New Roman" w:hAnsi="Tahoma" w:cs="Tahoma"/>
          <w:sz w:val="20"/>
          <w:szCs w:val="20"/>
          <w:lang w:eastAsia="sl-SI"/>
        </w:rPr>
        <w:t>_________________</w:t>
      </w:r>
      <w:r w:rsidRPr="00FB35BA">
        <w:rPr>
          <w:rFonts w:ascii="Tahoma" w:eastAsia="Times New Roman" w:hAnsi="Tahoma" w:cs="Tahoma"/>
          <w:sz w:val="20"/>
          <w:szCs w:val="20"/>
          <w:lang w:eastAsia="sl-SI"/>
        </w:rPr>
        <w:t xml:space="preserve">____________, </w:t>
      </w:r>
    </w:p>
    <w:p w14:paraId="514AB792" w14:textId="77777777" w:rsidR="008D6A44" w:rsidRPr="00FB35BA" w:rsidRDefault="008D6A44" w:rsidP="00434B25">
      <w:pPr>
        <w:keepLines/>
        <w:widowControl w:val="0"/>
        <w:spacing w:after="0" w:line="240" w:lineRule="auto"/>
        <w:rPr>
          <w:rFonts w:ascii="Tahoma" w:eastAsia="Times New Roman" w:hAnsi="Tahoma" w:cs="Tahoma"/>
          <w:sz w:val="20"/>
          <w:szCs w:val="20"/>
          <w:lang w:eastAsia="sl-SI"/>
        </w:rPr>
      </w:pPr>
    </w:p>
    <w:p w14:paraId="3A712CD0" w14:textId="77777777" w:rsidR="008D6A44" w:rsidRPr="00FB35BA" w:rsidRDefault="00AF6B5D" w:rsidP="00434B25">
      <w:pPr>
        <w:keepLines/>
        <w:widowControl w:val="0"/>
        <w:spacing w:after="0" w:line="240" w:lineRule="auto"/>
        <w:rPr>
          <w:rFonts w:ascii="Tahoma" w:eastAsia="Times New Roman" w:hAnsi="Tahoma" w:cs="Tahoma"/>
          <w:sz w:val="20"/>
          <w:szCs w:val="20"/>
          <w:lang w:eastAsia="sl-SI"/>
        </w:rPr>
      </w:pPr>
      <w:r w:rsidRPr="00FB35BA">
        <w:rPr>
          <w:rFonts w:ascii="Tahoma" w:eastAsia="Times New Roman" w:hAnsi="Tahoma" w:cs="Tahoma"/>
          <w:sz w:val="20"/>
          <w:szCs w:val="20"/>
          <w:lang w:eastAsia="sl-SI"/>
        </w:rPr>
        <w:t>ki nastopamo</w:t>
      </w:r>
      <w:r w:rsidR="008D6A44" w:rsidRPr="00FB35BA">
        <w:rPr>
          <w:rFonts w:ascii="Tahoma" w:eastAsia="Times New Roman" w:hAnsi="Tahoma" w:cs="Tahoma"/>
          <w:sz w:val="20"/>
          <w:szCs w:val="20"/>
          <w:lang w:eastAsia="sl-SI"/>
        </w:rPr>
        <w:t xml:space="preserve"> kot podizvajalec pri ponudniku (glavnemu izvajalcu)</w:t>
      </w:r>
    </w:p>
    <w:p w14:paraId="22D0FA10" w14:textId="77777777" w:rsidR="008D6A44" w:rsidRPr="00FB35BA" w:rsidRDefault="008D6A44" w:rsidP="00434B25">
      <w:pPr>
        <w:keepLines/>
        <w:widowControl w:val="0"/>
        <w:spacing w:after="0" w:line="240" w:lineRule="auto"/>
        <w:rPr>
          <w:rFonts w:ascii="Tahoma" w:eastAsia="Times New Roman" w:hAnsi="Tahoma" w:cs="Tahoma"/>
          <w:b/>
          <w:sz w:val="8"/>
          <w:szCs w:val="20"/>
          <w:lang w:eastAsia="sl-SI"/>
        </w:rPr>
      </w:pPr>
    </w:p>
    <w:p w14:paraId="51DC2876" w14:textId="1CC3582D" w:rsidR="008D6A44" w:rsidRPr="00FB35BA" w:rsidRDefault="008D6A44" w:rsidP="00434B25">
      <w:pPr>
        <w:keepLines/>
        <w:widowControl w:val="0"/>
        <w:spacing w:after="0" w:line="240" w:lineRule="auto"/>
        <w:rPr>
          <w:rFonts w:ascii="Tahoma" w:eastAsia="Times New Roman" w:hAnsi="Tahoma" w:cs="Tahoma"/>
          <w:sz w:val="20"/>
          <w:szCs w:val="20"/>
          <w:lang w:eastAsia="sl-SI"/>
        </w:rPr>
      </w:pPr>
      <w:r w:rsidRPr="00FB35BA">
        <w:rPr>
          <w:rFonts w:ascii="Tahoma" w:eastAsia="Times New Roman" w:hAnsi="Tahoma" w:cs="Tahoma"/>
          <w:b/>
          <w:sz w:val="20"/>
          <w:szCs w:val="20"/>
          <w:lang w:eastAsia="sl-SI"/>
        </w:rPr>
        <w:t>_________________________________________</w:t>
      </w:r>
      <w:r w:rsidR="00EB3855" w:rsidRPr="00FB35BA">
        <w:rPr>
          <w:rFonts w:ascii="Tahoma" w:eastAsia="Times New Roman" w:hAnsi="Tahoma" w:cs="Tahoma"/>
          <w:b/>
          <w:sz w:val="20"/>
          <w:szCs w:val="20"/>
          <w:lang w:eastAsia="sl-SI"/>
        </w:rPr>
        <w:t>_________________________</w:t>
      </w:r>
      <w:r w:rsidR="00EB3855" w:rsidRPr="00FB35BA">
        <w:rPr>
          <w:rFonts w:ascii="Tahoma" w:eastAsia="Times New Roman" w:hAnsi="Tahoma" w:cs="Tahoma"/>
          <w:b/>
          <w:sz w:val="20"/>
          <w:szCs w:val="20"/>
          <w:lang w:eastAsia="sl-SI"/>
        </w:rPr>
        <w:br/>
      </w:r>
    </w:p>
    <w:p w14:paraId="060906BF" w14:textId="31625F2E" w:rsidR="008D6A44" w:rsidRPr="00FB35BA" w:rsidRDefault="008D6A44"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za izvedbo javnega naročila št.</w:t>
      </w:r>
      <w:r w:rsidRPr="00FB35BA">
        <w:rPr>
          <w:rFonts w:ascii="Tahoma" w:eastAsia="Times New Roman" w:hAnsi="Tahoma" w:cs="Tahoma"/>
          <w:b/>
          <w:sz w:val="20"/>
          <w:szCs w:val="20"/>
          <w:lang w:eastAsia="sl-SI"/>
        </w:rPr>
        <w:t xml:space="preserve"> </w:t>
      </w:r>
      <w:r w:rsidR="00B50302" w:rsidRPr="00FB35BA">
        <w:rPr>
          <w:rFonts w:ascii="Tahoma" w:eastAsia="Times New Roman" w:hAnsi="Tahoma" w:cs="Tahoma"/>
          <w:b/>
          <w:sz w:val="20"/>
          <w:szCs w:val="20"/>
          <w:lang w:eastAsia="sl-SI"/>
        </w:rPr>
        <w:t>LPT-15/21</w:t>
      </w:r>
      <w:r w:rsidR="0066633C" w:rsidRPr="00FB35BA">
        <w:rPr>
          <w:rFonts w:ascii="Tahoma" w:eastAsia="Times New Roman" w:hAnsi="Tahoma" w:cs="Tahoma"/>
          <w:b/>
          <w:sz w:val="20"/>
          <w:szCs w:val="20"/>
          <w:lang w:eastAsia="sl-SI"/>
        </w:rPr>
        <w:t xml:space="preserve"> – »</w:t>
      </w:r>
      <w:r w:rsidR="009162C2" w:rsidRPr="00FB35BA">
        <w:rPr>
          <w:rFonts w:ascii="Tahoma" w:eastAsia="Times New Roman" w:hAnsi="Tahoma" w:cs="Tahoma"/>
          <w:b/>
          <w:sz w:val="20"/>
          <w:szCs w:val="20"/>
          <w:lang w:eastAsia="sl-SI"/>
        </w:rPr>
        <w:t>DOBAVA OSEBNE VAROVALNE OPREME</w:t>
      </w:r>
      <w:r w:rsidR="0066633C" w:rsidRPr="00FB35BA">
        <w:rPr>
          <w:rFonts w:ascii="Tahoma" w:eastAsia="Times New Roman" w:hAnsi="Tahoma" w:cs="Tahoma"/>
          <w:b/>
          <w:sz w:val="20"/>
          <w:szCs w:val="20"/>
          <w:lang w:eastAsia="sl-SI"/>
        </w:rPr>
        <w:t>«</w:t>
      </w:r>
    </w:p>
    <w:p w14:paraId="235472A1" w14:textId="77777777" w:rsidR="008D6A44" w:rsidRPr="00FB35BA" w:rsidRDefault="008D6A44" w:rsidP="00434B25">
      <w:pPr>
        <w:keepLines/>
        <w:widowControl w:val="0"/>
        <w:spacing w:after="0" w:line="240" w:lineRule="auto"/>
        <w:rPr>
          <w:rFonts w:ascii="Tahoma" w:eastAsia="Times New Roman" w:hAnsi="Tahoma" w:cs="Tahoma"/>
          <w:b/>
          <w:sz w:val="20"/>
          <w:szCs w:val="20"/>
          <w:lang w:eastAsia="sl-SI"/>
        </w:rPr>
      </w:pPr>
    </w:p>
    <w:p w14:paraId="79BE4887" w14:textId="77777777" w:rsidR="008D6A44" w:rsidRPr="00FB35BA" w:rsidRDefault="008D6A44" w:rsidP="00434B25">
      <w:pPr>
        <w:keepLines/>
        <w:widowControl w:val="0"/>
        <w:spacing w:after="0" w:line="240" w:lineRule="auto"/>
        <w:jc w:val="center"/>
        <w:rPr>
          <w:rFonts w:ascii="Tahoma" w:eastAsia="Times New Roman" w:hAnsi="Tahoma" w:cs="Tahoma"/>
          <w:b/>
          <w:sz w:val="16"/>
          <w:szCs w:val="20"/>
          <w:lang w:eastAsia="sl-SI"/>
        </w:rPr>
      </w:pPr>
    </w:p>
    <w:p w14:paraId="13F14C2C" w14:textId="77777777" w:rsidR="008D6A44" w:rsidRPr="00FB35BA" w:rsidRDefault="00AF6B5D" w:rsidP="00434B25">
      <w:pPr>
        <w:keepLines/>
        <w:widowControl w:val="0"/>
        <w:spacing w:after="0" w:line="240" w:lineRule="auto"/>
        <w:jc w:val="center"/>
        <w:rPr>
          <w:rFonts w:ascii="Tahoma" w:eastAsia="Times New Roman" w:hAnsi="Tahoma" w:cs="Tahoma"/>
          <w:b/>
          <w:lang w:eastAsia="sl-SI"/>
        </w:rPr>
      </w:pPr>
      <w:r w:rsidRPr="00FB35BA">
        <w:rPr>
          <w:rFonts w:ascii="Tahoma" w:eastAsia="Times New Roman" w:hAnsi="Tahoma" w:cs="Tahoma"/>
          <w:b/>
          <w:lang w:eastAsia="sl-SI"/>
        </w:rPr>
        <w:t>SOGLAŠAM,</w:t>
      </w:r>
    </w:p>
    <w:p w14:paraId="2B03E178" w14:textId="77777777" w:rsidR="00AF6B5D" w:rsidRPr="00FB35BA" w:rsidRDefault="00AF6B5D" w:rsidP="00434B25">
      <w:pPr>
        <w:keepLines/>
        <w:widowControl w:val="0"/>
        <w:spacing w:after="0" w:line="240" w:lineRule="auto"/>
        <w:jc w:val="center"/>
        <w:rPr>
          <w:rFonts w:ascii="Tahoma" w:eastAsia="Times New Roman" w:hAnsi="Tahoma" w:cs="Tahoma"/>
          <w:b/>
          <w:sz w:val="20"/>
          <w:lang w:eastAsia="sl-SI"/>
        </w:rPr>
      </w:pPr>
    </w:p>
    <w:p w14:paraId="4EED75E2" w14:textId="5FD06472" w:rsidR="008D6A44" w:rsidRPr="00FB35BA" w:rsidRDefault="008D6A44" w:rsidP="00434B25">
      <w:pPr>
        <w:keepLines/>
        <w:widowControl w:val="0"/>
        <w:spacing w:after="0"/>
        <w:jc w:val="both"/>
        <w:rPr>
          <w:rFonts w:ascii="Tahoma" w:eastAsia="Times New Roman" w:hAnsi="Tahoma" w:cs="Tahoma"/>
          <w:bCs/>
          <w:sz w:val="20"/>
          <w:szCs w:val="20"/>
          <w:lang w:eastAsia="sl-SI"/>
        </w:rPr>
      </w:pPr>
      <w:r w:rsidRPr="00FB35BA">
        <w:rPr>
          <w:rFonts w:ascii="Tahoma" w:eastAsia="Times New Roman" w:hAnsi="Tahoma" w:cs="Tahoma"/>
          <w:sz w:val="20"/>
          <w:szCs w:val="20"/>
          <w:lang w:eastAsia="sl-SI"/>
        </w:rPr>
        <w:t>da nam naročnik</w:t>
      </w:r>
      <w:r w:rsidR="006001F6" w:rsidRPr="00FB35BA">
        <w:rPr>
          <w:rFonts w:ascii="Tahoma" w:eastAsia="Times New Roman" w:hAnsi="Tahoma" w:cs="Tahoma"/>
          <w:sz w:val="20"/>
          <w:szCs w:val="20"/>
          <w:lang w:eastAsia="sl-SI"/>
        </w:rPr>
        <w:t xml:space="preserve"> </w:t>
      </w:r>
      <w:r w:rsidR="00DC5232" w:rsidRPr="00FB35BA">
        <w:rPr>
          <w:rFonts w:ascii="Tahoma" w:eastAsia="Times New Roman" w:hAnsi="Tahoma" w:cs="Tahoma"/>
          <w:sz w:val="20"/>
          <w:szCs w:val="20"/>
          <w:lang w:eastAsia="sl-SI"/>
        </w:rPr>
        <w:t xml:space="preserve">Javno podjetje Ljubljanska parkirišča in tržnice, </w:t>
      </w:r>
      <w:proofErr w:type="spellStart"/>
      <w:r w:rsidR="00DC5232" w:rsidRPr="00FB35BA">
        <w:rPr>
          <w:rFonts w:ascii="Tahoma" w:eastAsia="Times New Roman" w:hAnsi="Tahoma" w:cs="Tahoma"/>
          <w:sz w:val="20"/>
          <w:szCs w:val="20"/>
          <w:lang w:eastAsia="sl-SI"/>
        </w:rPr>
        <w:t>d.o.o</w:t>
      </w:r>
      <w:proofErr w:type="spellEnd"/>
      <w:r w:rsidR="00DC5232" w:rsidRPr="00FB35BA">
        <w:rPr>
          <w:rFonts w:ascii="Tahoma" w:eastAsia="Times New Roman" w:hAnsi="Tahoma" w:cs="Tahoma"/>
          <w:sz w:val="20"/>
          <w:szCs w:val="20"/>
          <w:lang w:eastAsia="sl-SI"/>
        </w:rPr>
        <w:t>.</w:t>
      </w:r>
      <w:r w:rsidR="00AF6B5D" w:rsidRPr="00FB35BA">
        <w:rPr>
          <w:rFonts w:ascii="Tahoma" w:eastAsia="Times New Roman" w:hAnsi="Tahoma" w:cs="Tahoma"/>
          <w:sz w:val="20"/>
          <w:szCs w:val="20"/>
          <w:lang w:eastAsia="sl-SI"/>
        </w:rPr>
        <w:t xml:space="preserve">, </w:t>
      </w:r>
      <w:r w:rsidR="00861089" w:rsidRPr="00FB35BA">
        <w:rPr>
          <w:rFonts w:ascii="Tahoma" w:eastAsia="Times New Roman" w:hAnsi="Tahoma" w:cs="Tahoma"/>
          <w:sz w:val="20"/>
          <w:szCs w:val="20"/>
          <w:lang w:eastAsia="sl-SI"/>
        </w:rPr>
        <w:t>Kopitarjeva ulica 2</w:t>
      </w:r>
      <w:r w:rsidR="00AF6B5D" w:rsidRPr="00FB35BA">
        <w:rPr>
          <w:rFonts w:ascii="Tahoma" w:eastAsia="Times New Roman" w:hAnsi="Tahoma" w:cs="Tahoma"/>
          <w:sz w:val="20"/>
          <w:szCs w:val="20"/>
          <w:lang w:eastAsia="sl-SI"/>
        </w:rPr>
        <w:t>, 1000 Ljubljana</w:t>
      </w:r>
      <w:r w:rsidR="006001F6" w:rsidRPr="00FB35BA">
        <w:rPr>
          <w:rFonts w:ascii="Tahoma" w:eastAsia="Times New Roman" w:hAnsi="Tahoma" w:cs="Tahoma"/>
          <w:sz w:val="20"/>
          <w:szCs w:val="20"/>
          <w:lang w:eastAsia="sl-SI"/>
        </w:rPr>
        <w:t xml:space="preserve"> </w:t>
      </w:r>
      <w:r w:rsidRPr="00FB35BA">
        <w:rPr>
          <w:rFonts w:ascii="Tahoma" w:eastAsia="Times New Roman" w:hAnsi="Tahoma" w:cs="Tahoma"/>
          <w:sz w:val="20"/>
          <w:szCs w:val="20"/>
          <w:lang w:eastAsia="sl-SI"/>
        </w:rPr>
        <w:t>v skladu s 94. členom ZJN-3, namesto ponudnika</w:t>
      </w:r>
      <w:r w:rsidR="00AF6B5D" w:rsidRPr="00FB35BA">
        <w:rPr>
          <w:rFonts w:ascii="Tahoma" w:eastAsia="Times New Roman" w:hAnsi="Tahoma" w:cs="Tahoma"/>
          <w:sz w:val="20"/>
          <w:szCs w:val="20"/>
          <w:lang w:eastAsia="sl-SI"/>
        </w:rPr>
        <w:t xml:space="preserve"> (izbranega izvajalca)</w:t>
      </w:r>
      <w:r w:rsidRPr="00FB35BA">
        <w:rPr>
          <w:rFonts w:ascii="Tahoma" w:eastAsia="Times New Roman" w:hAnsi="Tahoma" w:cs="Tahoma"/>
          <w:sz w:val="20"/>
          <w:szCs w:val="20"/>
          <w:lang w:eastAsia="sl-SI"/>
        </w:rPr>
        <w:t xml:space="preserve">, poravna našo terjatev do ponudnika v zvezi z izvedbo predmeta javnega naročila, in sicer na podlagi izstavljenih računov/situacij, ki jih bo predhodno potrdil ponudnik in bodo priloga računov/situacij, ki jih bo naročniku izstavil ponudnik.  </w:t>
      </w:r>
    </w:p>
    <w:p w14:paraId="06D04F46" w14:textId="77777777" w:rsidR="008D6A44" w:rsidRPr="00557F59" w:rsidRDefault="008D6A44" w:rsidP="00434B25">
      <w:pPr>
        <w:keepLines/>
        <w:widowControl w:val="0"/>
        <w:spacing w:after="0" w:line="240" w:lineRule="auto"/>
        <w:rPr>
          <w:rFonts w:ascii="Tahoma" w:eastAsia="Times New Roman" w:hAnsi="Tahoma" w:cs="Tahoma"/>
          <w:b/>
          <w:sz w:val="20"/>
          <w:szCs w:val="20"/>
          <w:lang w:eastAsia="sl-SI"/>
        </w:rPr>
      </w:pPr>
      <w:r w:rsidRPr="00557F59">
        <w:rPr>
          <w:rFonts w:ascii="Tahoma" w:eastAsia="Times New Roman" w:hAnsi="Tahoma" w:cs="Tahoma"/>
          <w:b/>
          <w:sz w:val="20"/>
          <w:szCs w:val="20"/>
          <w:lang w:eastAsia="sl-SI"/>
        </w:rPr>
        <w:t xml:space="preserve"> </w:t>
      </w:r>
    </w:p>
    <w:p w14:paraId="007DE0B0" w14:textId="77777777" w:rsidR="008D6A44" w:rsidRPr="00557F59" w:rsidRDefault="008D6A44" w:rsidP="00434B25">
      <w:pPr>
        <w:keepLines/>
        <w:widowControl w:val="0"/>
        <w:spacing w:after="0" w:line="240" w:lineRule="auto"/>
        <w:rPr>
          <w:rFonts w:ascii="Tahoma" w:eastAsia="Times New Roman" w:hAnsi="Tahoma" w:cs="Tahoma"/>
          <w:b/>
          <w:sz w:val="20"/>
          <w:szCs w:val="20"/>
          <w:lang w:eastAsia="sl-SI"/>
        </w:rPr>
      </w:pPr>
    </w:p>
    <w:p w14:paraId="78217283" w14:textId="77777777" w:rsidR="008D6A44" w:rsidRPr="00557F59" w:rsidRDefault="008D6A44" w:rsidP="00434B25">
      <w:pPr>
        <w:keepLines/>
        <w:widowControl w:val="0"/>
        <w:spacing w:after="0" w:line="240" w:lineRule="auto"/>
        <w:rPr>
          <w:rFonts w:ascii="Tahoma" w:eastAsia="Times New Roman" w:hAnsi="Tahoma" w:cs="Tahoma"/>
          <w:b/>
          <w:sz w:val="20"/>
          <w:szCs w:val="20"/>
          <w:lang w:eastAsia="sl-SI"/>
        </w:rPr>
      </w:pPr>
    </w:p>
    <w:p w14:paraId="3632FCBC" w14:textId="77777777" w:rsidR="008D6A44" w:rsidRPr="00557F59" w:rsidRDefault="008D6A44" w:rsidP="00434B25">
      <w:pPr>
        <w:keepLines/>
        <w:widowControl w:val="0"/>
        <w:spacing w:after="0" w:line="240" w:lineRule="auto"/>
        <w:rPr>
          <w:rFonts w:ascii="Tahoma" w:eastAsia="Times New Roman" w:hAnsi="Tahoma" w:cs="Tahoma"/>
          <w:b/>
          <w:sz w:val="20"/>
          <w:szCs w:val="20"/>
          <w:lang w:eastAsia="sl-SI"/>
        </w:rPr>
      </w:pPr>
    </w:p>
    <w:p w14:paraId="5D1681F3" w14:textId="77777777" w:rsidR="008D6A44" w:rsidRPr="00557F59" w:rsidRDefault="008D6A44" w:rsidP="00434B25">
      <w:pPr>
        <w:keepLines/>
        <w:widowControl w:val="0"/>
        <w:spacing w:after="0" w:line="240" w:lineRule="auto"/>
        <w:rPr>
          <w:rFonts w:ascii="Tahoma" w:eastAsia="Times New Roman" w:hAnsi="Tahoma" w:cs="Tahoma"/>
          <w:b/>
          <w:sz w:val="20"/>
          <w:szCs w:val="20"/>
          <w:lang w:eastAsia="sl-SI"/>
        </w:rPr>
      </w:pPr>
    </w:p>
    <w:p w14:paraId="43843652" w14:textId="77777777" w:rsidR="008D6A44" w:rsidRPr="00FB35BA" w:rsidRDefault="008D6A44" w:rsidP="00434B25">
      <w:pPr>
        <w:keepLines/>
        <w:widowControl w:val="0"/>
        <w:spacing w:after="0" w:line="240" w:lineRule="auto"/>
        <w:rPr>
          <w:rFonts w:ascii="Tahoma" w:eastAsia="Times New Roman" w:hAnsi="Tahoma" w:cs="Tahoma"/>
          <w:b/>
          <w:sz w:val="20"/>
          <w:szCs w:val="20"/>
          <w:lang w:eastAsia="sl-SI"/>
        </w:rPr>
      </w:pPr>
    </w:p>
    <w:p w14:paraId="1FF6F48F" w14:textId="131B20B3" w:rsidR="00C00158" w:rsidRPr="00FB35BA" w:rsidRDefault="00C00158" w:rsidP="00434B25">
      <w:pPr>
        <w:keepLines/>
        <w:widowControl w:val="0"/>
        <w:spacing w:after="0" w:line="240" w:lineRule="auto"/>
        <w:rPr>
          <w:rFonts w:ascii="Tahoma" w:eastAsia="Times New Roman" w:hAnsi="Tahoma" w:cs="Tahoma"/>
          <w:sz w:val="20"/>
          <w:szCs w:val="20"/>
          <w:lang w:eastAsia="sl-SI"/>
        </w:rPr>
      </w:pPr>
      <w:r w:rsidRPr="00FB35BA">
        <w:rPr>
          <w:rFonts w:ascii="Tahoma" w:eastAsia="Times New Roman" w:hAnsi="Tahoma" w:cs="Tahoma"/>
          <w:sz w:val="20"/>
          <w:szCs w:val="20"/>
          <w:lang w:eastAsia="sl-SI"/>
        </w:rPr>
        <w:t>__________________________</w:t>
      </w:r>
      <w:r w:rsidR="008D6A44" w:rsidRPr="00FB35BA">
        <w:rPr>
          <w:rFonts w:ascii="Tahoma" w:eastAsia="Times New Roman" w:hAnsi="Tahoma" w:cs="Tahoma"/>
          <w:sz w:val="20"/>
          <w:szCs w:val="20"/>
          <w:lang w:eastAsia="sl-SI"/>
        </w:rPr>
        <w:t xml:space="preserve">                 Žig                 </w:t>
      </w:r>
      <w:r w:rsidRPr="00FB35BA">
        <w:rPr>
          <w:rFonts w:ascii="Tahoma" w:eastAsia="Times New Roman" w:hAnsi="Tahoma" w:cs="Tahoma"/>
          <w:sz w:val="20"/>
          <w:szCs w:val="20"/>
          <w:lang w:eastAsia="sl-SI"/>
        </w:rPr>
        <w:t xml:space="preserve">   </w:t>
      </w:r>
      <w:r w:rsidR="008D6A44" w:rsidRPr="00FB35BA">
        <w:rPr>
          <w:rFonts w:ascii="Tahoma" w:eastAsia="Times New Roman" w:hAnsi="Tahoma" w:cs="Tahoma"/>
          <w:sz w:val="20"/>
          <w:szCs w:val="20"/>
          <w:lang w:eastAsia="sl-SI"/>
        </w:rPr>
        <w:t xml:space="preserve">    _______________________________</w:t>
      </w:r>
    </w:p>
    <w:p w14:paraId="183EC27D" w14:textId="2ED79835" w:rsidR="008D6A44" w:rsidRPr="00FB35BA" w:rsidRDefault="008D6A44" w:rsidP="00434B25">
      <w:pPr>
        <w:keepLines/>
        <w:widowControl w:val="0"/>
        <w:spacing w:after="0" w:line="240" w:lineRule="auto"/>
        <w:rPr>
          <w:rFonts w:ascii="Tahoma" w:eastAsia="Times New Roman" w:hAnsi="Tahoma" w:cs="Tahoma"/>
          <w:sz w:val="18"/>
          <w:szCs w:val="20"/>
          <w:lang w:eastAsia="sl-SI"/>
        </w:rPr>
      </w:pPr>
      <w:r w:rsidRPr="00FB35BA">
        <w:rPr>
          <w:rFonts w:ascii="Tahoma" w:eastAsia="Times New Roman" w:hAnsi="Tahoma" w:cs="Tahoma"/>
          <w:sz w:val="18"/>
          <w:szCs w:val="20"/>
          <w:lang w:eastAsia="sl-SI"/>
        </w:rPr>
        <w:t xml:space="preserve">            Kraj in datum                                                                             Podpis odgovorne osebe podizvajalca</w:t>
      </w:r>
    </w:p>
    <w:p w14:paraId="3AB7FA92" w14:textId="77777777" w:rsidR="008D6A44" w:rsidRPr="00557F59" w:rsidRDefault="008D6A44" w:rsidP="00434B25">
      <w:pPr>
        <w:keepLines/>
        <w:widowControl w:val="0"/>
        <w:spacing w:after="0" w:line="240" w:lineRule="auto"/>
        <w:rPr>
          <w:rFonts w:ascii="Tahoma" w:eastAsia="Times New Roman" w:hAnsi="Tahoma" w:cs="Tahoma"/>
          <w:sz w:val="20"/>
          <w:szCs w:val="20"/>
          <w:lang w:eastAsia="sl-SI"/>
        </w:rPr>
      </w:pPr>
    </w:p>
    <w:p w14:paraId="3F147F9E" w14:textId="77777777" w:rsidR="008D6A44" w:rsidRPr="00557F59" w:rsidRDefault="008D6A44" w:rsidP="00434B25">
      <w:pPr>
        <w:keepLines/>
        <w:widowControl w:val="0"/>
        <w:spacing w:after="0" w:line="240" w:lineRule="auto"/>
        <w:rPr>
          <w:rFonts w:ascii="Tahoma" w:eastAsia="Times New Roman" w:hAnsi="Tahoma" w:cs="Tahoma"/>
          <w:sz w:val="20"/>
          <w:szCs w:val="20"/>
          <w:lang w:eastAsia="sl-SI"/>
        </w:rPr>
      </w:pPr>
    </w:p>
    <w:p w14:paraId="10709C4E" w14:textId="77777777" w:rsidR="008D6A44" w:rsidRPr="00557F59" w:rsidRDefault="008D6A44" w:rsidP="00434B25">
      <w:pPr>
        <w:keepLines/>
        <w:widowControl w:val="0"/>
        <w:spacing w:after="0" w:line="240" w:lineRule="auto"/>
        <w:rPr>
          <w:rFonts w:ascii="Tahoma" w:eastAsia="Times New Roman" w:hAnsi="Tahoma" w:cs="Tahoma"/>
          <w:sz w:val="20"/>
          <w:szCs w:val="20"/>
          <w:lang w:eastAsia="sl-SI"/>
        </w:rPr>
      </w:pPr>
    </w:p>
    <w:p w14:paraId="4B290FE3" w14:textId="77777777" w:rsidR="008D6A44" w:rsidRPr="00557F59" w:rsidRDefault="008D6A44" w:rsidP="00434B25">
      <w:pPr>
        <w:keepLines/>
        <w:widowControl w:val="0"/>
        <w:spacing w:after="0" w:line="240" w:lineRule="auto"/>
        <w:rPr>
          <w:rFonts w:ascii="Tahoma" w:eastAsia="Times New Roman" w:hAnsi="Tahoma" w:cs="Tahoma"/>
          <w:sz w:val="20"/>
          <w:szCs w:val="20"/>
          <w:lang w:eastAsia="sl-SI"/>
        </w:rPr>
      </w:pPr>
    </w:p>
    <w:p w14:paraId="0153501C" w14:textId="77777777" w:rsidR="008D6A44" w:rsidRPr="00557F59" w:rsidRDefault="008D6A44" w:rsidP="00434B25">
      <w:pPr>
        <w:keepLines/>
        <w:widowControl w:val="0"/>
        <w:spacing w:after="0" w:line="240" w:lineRule="auto"/>
        <w:rPr>
          <w:rFonts w:ascii="Tahoma" w:eastAsia="Times New Roman" w:hAnsi="Tahoma" w:cs="Tahoma"/>
          <w:sz w:val="20"/>
          <w:szCs w:val="20"/>
          <w:lang w:eastAsia="sl-SI"/>
        </w:rPr>
      </w:pPr>
    </w:p>
    <w:p w14:paraId="7434F113" w14:textId="77777777" w:rsidR="008D6A44" w:rsidRPr="00557F59" w:rsidRDefault="008D6A44" w:rsidP="00434B25">
      <w:pPr>
        <w:keepLines/>
        <w:widowControl w:val="0"/>
        <w:spacing w:after="0" w:line="240" w:lineRule="auto"/>
        <w:rPr>
          <w:rFonts w:ascii="Tahoma" w:eastAsia="Times New Roman" w:hAnsi="Tahoma" w:cs="Tahoma"/>
          <w:sz w:val="20"/>
          <w:szCs w:val="20"/>
          <w:lang w:eastAsia="sl-SI"/>
        </w:rPr>
      </w:pPr>
    </w:p>
    <w:p w14:paraId="2E115ADE" w14:textId="77777777" w:rsidR="008D6A44" w:rsidRPr="00557F59" w:rsidRDefault="008D6A44" w:rsidP="00434B25">
      <w:pPr>
        <w:keepLines/>
        <w:widowControl w:val="0"/>
        <w:spacing w:after="0" w:line="240" w:lineRule="auto"/>
        <w:rPr>
          <w:rFonts w:ascii="Tahoma" w:eastAsia="Times New Roman" w:hAnsi="Tahoma" w:cs="Tahoma"/>
          <w:sz w:val="20"/>
          <w:szCs w:val="20"/>
          <w:lang w:eastAsia="sl-SI"/>
        </w:rPr>
      </w:pPr>
    </w:p>
    <w:p w14:paraId="6AD7CA7E" w14:textId="77777777" w:rsidR="008D6A44" w:rsidRPr="00557F59" w:rsidRDefault="008D6A44" w:rsidP="00434B25">
      <w:pPr>
        <w:keepLines/>
        <w:widowControl w:val="0"/>
        <w:spacing w:after="0" w:line="240" w:lineRule="auto"/>
        <w:rPr>
          <w:rFonts w:ascii="Tahoma" w:eastAsia="Times New Roman" w:hAnsi="Tahoma" w:cs="Tahoma"/>
          <w:sz w:val="20"/>
          <w:szCs w:val="20"/>
          <w:lang w:eastAsia="sl-SI"/>
        </w:rPr>
      </w:pPr>
    </w:p>
    <w:p w14:paraId="7380276D" w14:textId="77777777" w:rsidR="008D6A44" w:rsidRPr="00FB35BA" w:rsidRDefault="008D6A44" w:rsidP="00434B25">
      <w:pPr>
        <w:keepLines/>
        <w:widowControl w:val="0"/>
        <w:spacing w:after="0" w:line="240" w:lineRule="auto"/>
        <w:jc w:val="both"/>
        <w:rPr>
          <w:rFonts w:ascii="Tahoma" w:eastAsia="Times New Roman" w:hAnsi="Tahoma" w:cs="Tahoma"/>
          <w:b/>
          <w:i/>
          <w:sz w:val="18"/>
          <w:szCs w:val="18"/>
          <w:u w:val="single"/>
          <w:lang w:eastAsia="sl-SI"/>
        </w:rPr>
      </w:pPr>
      <w:r w:rsidRPr="00FB35BA">
        <w:rPr>
          <w:rFonts w:ascii="Tahoma" w:eastAsia="Times New Roman" w:hAnsi="Tahoma" w:cs="Tahoma"/>
          <w:b/>
          <w:i/>
          <w:sz w:val="18"/>
          <w:szCs w:val="18"/>
          <w:u w:val="single"/>
          <w:lang w:eastAsia="sl-SI"/>
        </w:rPr>
        <w:t xml:space="preserve">Opomba: </w:t>
      </w:r>
    </w:p>
    <w:p w14:paraId="167570EB" w14:textId="77777777" w:rsidR="008D6A44" w:rsidRPr="00557F59" w:rsidRDefault="008D6A44" w:rsidP="00434B25">
      <w:pPr>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i/>
          <w:iCs/>
          <w:sz w:val="18"/>
          <w:lang w:eastAsia="sl-SI"/>
        </w:rPr>
        <w:t>Obrazec se izpolni in podpiše kadar namerava ponudnik izvesti javno naročilo s podizvajalcem, ki zahteva neposredno plačilo v skladu s 94. členom ZJN-3, ter posledično služi kot priloga k pogodbi o izvedbi javnega naročila.</w:t>
      </w:r>
    </w:p>
    <w:p w14:paraId="3279A5A3" w14:textId="77777777" w:rsidR="008D6A44" w:rsidRPr="00FB35BA" w:rsidRDefault="008D6A44" w:rsidP="00434B25">
      <w:pPr>
        <w:keepLines/>
        <w:widowControl w:val="0"/>
        <w:spacing w:after="0" w:line="240" w:lineRule="auto"/>
        <w:jc w:val="both"/>
        <w:rPr>
          <w:rFonts w:ascii="Tahoma" w:eastAsia="Times New Roman" w:hAnsi="Tahoma" w:cs="Tahoma"/>
          <w:i/>
          <w:iCs/>
          <w:sz w:val="18"/>
          <w:lang w:eastAsia="sl-SI"/>
        </w:rPr>
      </w:pPr>
    </w:p>
    <w:p w14:paraId="7FD435E1" w14:textId="77777777" w:rsidR="008D6A44" w:rsidRPr="00FB35BA" w:rsidRDefault="008D6A44" w:rsidP="00434B25">
      <w:pPr>
        <w:keepLines/>
        <w:widowControl w:val="0"/>
        <w:spacing w:after="0" w:line="240" w:lineRule="auto"/>
        <w:jc w:val="both"/>
        <w:rPr>
          <w:rFonts w:ascii="Tahoma" w:eastAsia="Times New Roman" w:hAnsi="Tahoma" w:cs="Tahoma"/>
          <w:i/>
          <w:iCs/>
          <w:sz w:val="18"/>
          <w:lang w:eastAsia="sl-SI"/>
        </w:rPr>
      </w:pPr>
      <w:r w:rsidRPr="00FB35BA">
        <w:rPr>
          <w:rFonts w:ascii="Tahoma" w:eastAsia="Times New Roman" w:hAnsi="Tahoma" w:cs="Tahoma"/>
          <w:i/>
          <w:iCs/>
          <w:sz w:val="18"/>
          <w:lang w:eastAsia="sl-SI"/>
        </w:rPr>
        <w:t xml:space="preserve">V primeru, da ponudnik ne namerava izvesti javno naročilo s podizvajalcem, ki zahteva neposredno plačilo, obrazca ni potrebno izpolniti.  </w:t>
      </w:r>
    </w:p>
    <w:p w14:paraId="0B23E683" w14:textId="77777777" w:rsidR="008D6A44" w:rsidRPr="00557F59" w:rsidRDefault="008D6A44" w:rsidP="00434B25">
      <w:pPr>
        <w:keepLines/>
        <w:widowControl w:val="0"/>
        <w:spacing w:after="0" w:line="240" w:lineRule="auto"/>
        <w:rPr>
          <w:rFonts w:ascii="Tahoma" w:eastAsia="Times New Roman" w:hAnsi="Tahoma" w:cs="Tahoma"/>
          <w:sz w:val="20"/>
          <w:szCs w:val="20"/>
          <w:lang w:eastAsia="sl-SI"/>
        </w:rPr>
      </w:pPr>
    </w:p>
    <w:p w14:paraId="7B4EE71C" w14:textId="77777777" w:rsidR="008D6A44" w:rsidRPr="00557F59" w:rsidRDefault="008D6A44" w:rsidP="00434B25">
      <w:pPr>
        <w:keepLines/>
        <w:widowControl w:val="0"/>
        <w:spacing w:after="0" w:line="240" w:lineRule="auto"/>
        <w:rPr>
          <w:rFonts w:ascii="Tahoma" w:eastAsia="Times New Roman" w:hAnsi="Tahoma" w:cs="Tahoma"/>
          <w:sz w:val="20"/>
          <w:szCs w:val="20"/>
          <w:lang w:eastAsia="sl-SI"/>
        </w:rPr>
      </w:pPr>
    </w:p>
    <w:p w14:paraId="1D050DDE" w14:textId="77777777" w:rsidR="008D6A44" w:rsidRPr="00FB35BA" w:rsidRDefault="008D6A44" w:rsidP="00434B25">
      <w:pPr>
        <w:keepLines/>
        <w:widowControl w:val="0"/>
        <w:spacing w:after="0" w:line="240" w:lineRule="auto"/>
        <w:rPr>
          <w:rFonts w:ascii="Tahoma" w:eastAsia="Times New Roman" w:hAnsi="Tahoma" w:cs="Tahoma"/>
          <w:sz w:val="20"/>
          <w:szCs w:val="20"/>
          <w:lang w:eastAsia="sl-SI"/>
        </w:rPr>
      </w:pPr>
      <w:r w:rsidRPr="00FB35BA">
        <w:rPr>
          <w:rFonts w:ascii="Tahoma" w:eastAsia="Times New Roman" w:hAnsi="Tahoma" w:cs="Tahoma"/>
          <w:b/>
          <w:i/>
          <w:sz w:val="18"/>
          <w:szCs w:val="18"/>
          <w:lang w:eastAsia="sl-SI"/>
        </w:rPr>
        <w:t xml:space="preserve">Navodilo: </w:t>
      </w:r>
    </w:p>
    <w:p w14:paraId="65F1B851" w14:textId="722BE50E" w:rsidR="008D6A44" w:rsidRPr="00FB35BA" w:rsidRDefault="008D6A44" w:rsidP="00434B25">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i/>
          <w:sz w:val="18"/>
          <w:szCs w:val="20"/>
          <w:lang w:eastAsia="sl-SI"/>
        </w:rPr>
        <w:t xml:space="preserve">Ponudnik </w:t>
      </w:r>
      <w:r w:rsidRPr="00FB35BA">
        <w:rPr>
          <w:rFonts w:ascii="Tahoma" w:eastAsia="Times New Roman" w:hAnsi="Tahoma" w:cs="Tahoma"/>
          <w:i/>
          <w:sz w:val="18"/>
          <w:szCs w:val="20"/>
          <w:u w:val="single"/>
          <w:lang w:eastAsia="sl-SI"/>
        </w:rPr>
        <w:t>obrazec</w:t>
      </w:r>
      <w:r w:rsidRPr="00FB35BA">
        <w:rPr>
          <w:rFonts w:ascii="Tahoma" w:eastAsia="Times New Roman" w:hAnsi="Tahoma" w:cs="Tahoma"/>
          <w:b/>
          <w:i/>
          <w:sz w:val="18"/>
          <w:szCs w:val="20"/>
          <w:lang w:eastAsia="sl-SI"/>
        </w:rPr>
        <w:t xml:space="preserve"> </w:t>
      </w:r>
      <w:r w:rsidRPr="00FB35BA">
        <w:rPr>
          <w:rFonts w:ascii="Tahoma" w:eastAsia="Times New Roman" w:hAnsi="Tahoma" w:cs="Tahoma"/>
          <w:i/>
          <w:sz w:val="18"/>
          <w:szCs w:val="20"/>
          <w:lang w:eastAsia="sl-SI"/>
        </w:rPr>
        <w:t>v okviru sistema e-JN</w:t>
      </w:r>
      <w:r w:rsidRPr="00FB35BA">
        <w:rPr>
          <w:rFonts w:ascii="Tahoma" w:eastAsia="Times New Roman" w:hAnsi="Tahoma" w:cs="Tahoma"/>
          <w:b/>
          <w:i/>
          <w:sz w:val="18"/>
          <w:szCs w:val="20"/>
          <w:lang w:eastAsia="sl-SI"/>
        </w:rPr>
        <w:t xml:space="preserve"> </w:t>
      </w:r>
      <w:r w:rsidRPr="00FB35BA">
        <w:rPr>
          <w:rFonts w:ascii="Tahoma" w:eastAsia="Times New Roman" w:hAnsi="Tahoma" w:cs="Tahoma"/>
          <w:b/>
          <w:i/>
          <w:sz w:val="18"/>
          <w:szCs w:val="20"/>
          <w:u w:val="single"/>
          <w:lang w:eastAsia="sl-SI"/>
        </w:rPr>
        <w:t>naloži ločeno v razdelek »</w:t>
      </w:r>
      <w:r w:rsidR="00D5678A" w:rsidRPr="00FB35BA">
        <w:rPr>
          <w:rFonts w:ascii="Tahoma" w:eastAsia="Times New Roman" w:hAnsi="Tahoma" w:cs="Tahoma"/>
          <w:b/>
          <w:i/>
          <w:sz w:val="18"/>
          <w:szCs w:val="20"/>
          <w:u w:val="single"/>
          <w:lang w:eastAsia="sl-SI"/>
        </w:rPr>
        <w:t>Dokumenti - ostale priloge</w:t>
      </w:r>
      <w:r w:rsidRPr="00FB35BA">
        <w:rPr>
          <w:rFonts w:ascii="Tahoma" w:eastAsia="Times New Roman" w:hAnsi="Tahoma" w:cs="Tahoma"/>
          <w:b/>
          <w:i/>
          <w:sz w:val="18"/>
          <w:szCs w:val="20"/>
          <w:u w:val="single"/>
          <w:lang w:eastAsia="sl-SI"/>
        </w:rPr>
        <w:t>«!!!</w:t>
      </w:r>
    </w:p>
    <w:p w14:paraId="0538DDE3" w14:textId="77777777" w:rsidR="008D6A44" w:rsidRPr="00557F59" w:rsidRDefault="008D6A44" w:rsidP="00434B25">
      <w:pPr>
        <w:keepLines/>
        <w:widowControl w:val="0"/>
        <w:spacing w:after="0" w:line="240" w:lineRule="auto"/>
        <w:rPr>
          <w:rFonts w:ascii="Tahoma" w:eastAsia="Times New Roman" w:hAnsi="Tahoma" w:cs="Tahoma"/>
          <w:sz w:val="20"/>
          <w:szCs w:val="20"/>
          <w:lang w:eastAsia="sl-SI"/>
        </w:rPr>
      </w:pPr>
    </w:p>
    <w:p w14:paraId="71A4F480" w14:textId="77777777" w:rsidR="008D6A44" w:rsidRPr="00557F59" w:rsidRDefault="008D6A44" w:rsidP="00434B25">
      <w:pPr>
        <w:keepLines/>
        <w:widowControl w:val="0"/>
        <w:spacing w:after="0" w:line="240" w:lineRule="auto"/>
        <w:rPr>
          <w:rFonts w:ascii="Tahoma" w:eastAsia="Times New Roman" w:hAnsi="Tahoma" w:cs="Tahoma"/>
          <w:sz w:val="20"/>
          <w:szCs w:val="20"/>
          <w:lang w:eastAsia="sl-SI"/>
        </w:rPr>
      </w:pPr>
    </w:p>
    <w:p w14:paraId="6044C4B0" w14:textId="77777777" w:rsidR="008D6A44" w:rsidRPr="00FB35BA" w:rsidRDefault="008D6A44" w:rsidP="00434B25">
      <w:pPr>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93A8D3F" w14:textId="77777777" w:rsidR="008D6A44" w:rsidRPr="00557F59" w:rsidRDefault="008D6A44" w:rsidP="00434B25">
      <w:pPr>
        <w:keepLines/>
        <w:widowControl w:val="0"/>
        <w:spacing w:after="0" w:line="240" w:lineRule="auto"/>
        <w:rPr>
          <w:rFonts w:ascii="Tahoma" w:eastAsia="Times New Roman" w:hAnsi="Tahoma" w:cs="Tahoma"/>
          <w:sz w:val="20"/>
          <w:szCs w:val="20"/>
          <w:lang w:eastAsia="sl-SI"/>
        </w:rPr>
      </w:pPr>
    </w:p>
    <w:p w14:paraId="664986A5" w14:textId="77777777" w:rsidR="008D6A44" w:rsidRPr="00557F59" w:rsidRDefault="008D6A44" w:rsidP="00434B25">
      <w:pPr>
        <w:keepLines/>
        <w:widowControl w:val="0"/>
        <w:spacing w:after="0" w:line="240" w:lineRule="auto"/>
        <w:rPr>
          <w:rFonts w:ascii="Tahoma" w:eastAsia="Times New Roman" w:hAnsi="Tahoma" w:cs="Tahoma"/>
          <w:sz w:val="20"/>
          <w:szCs w:val="20"/>
          <w:lang w:eastAsia="sl-SI"/>
        </w:rPr>
      </w:pPr>
      <w:r w:rsidRPr="00557F59">
        <w:rPr>
          <w:rFonts w:ascii="Tahoma" w:eastAsia="Times New Roman" w:hAnsi="Tahoma" w:cs="Tahoma"/>
          <w:sz w:val="20"/>
          <w:szCs w:val="20"/>
          <w:lang w:eastAsia="sl-SI"/>
        </w:rPr>
        <w:br w:type="page"/>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6"/>
        <w:gridCol w:w="7796"/>
        <w:gridCol w:w="1089"/>
        <w:gridCol w:w="329"/>
      </w:tblGrid>
      <w:tr w:rsidR="008D6A44" w:rsidRPr="00FB35BA" w14:paraId="4BD34B82" w14:textId="77777777" w:rsidTr="00D5678A">
        <w:tc>
          <w:tcPr>
            <w:tcW w:w="426" w:type="dxa"/>
            <w:tcBorders>
              <w:top w:val="single" w:sz="4" w:space="0" w:color="auto"/>
              <w:bottom w:val="single" w:sz="4" w:space="0" w:color="auto"/>
              <w:right w:val="nil"/>
            </w:tcBorders>
          </w:tcPr>
          <w:p w14:paraId="224D6DA7" w14:textId="77777777" w:rsidR="008D6A44" w:rsidRPr="00FB35BA" w:rsidRDefault="008D6A44" w:rsidP="00434B25">
            <w:pPr>
              <w:keepLines/>
              <w:widowControl w:val="0"/>
              <w:spacing w:after="0" w:line="240" w:lineRule="auto"/>
              <w:jc w:val="right"/>
              <w:rPr>
                <w:rFonts w:ascii="Tahoma" w:eastAsia="Times New Roman" w:hAnsi="Tahoma" w:cs="Tahoma"/>
                <w:sz w:val="20"/>
                <w:szCs w:val="20"/>
                <w:lang w:eastAsia="sl-SI"/>
              </w:rPr>
            </w:pPr>
            <w:r w:rsidRPr="00557F59">
              <w:rPr>
                <w:rFonts w:ascii="Tahoma" w:eastAsia="Times New Roman" w:hAnsi="Tahoma" w:cs="Tahoma"/>
                <w:sz w:val="20"/>
                <w:szCs w:val="20"/>
                <w:lang w:eastAsia="sl-SI"/>
              </w:rPr>
              <w:lastRenderedPageBreak/>
              <w:br w:type="page"/>
            </w:r>
            <w:r w:rsidRPr="00557F59">
              <w:rPr>
                <w:rFonts w:ascii="Tahoma" w:eastAsia="Times New Roman" w:hAnsi="Tahoma" w:cs="Tahoma"/>
                <w:sz w:val="20"/>
                <w:szCs w:val="20"/>
                <w:lang w:eastAsia="sl-SI"/>
              </w:rPr>
              <w:br w:type="page"/>
            </w:r>
            <w:r w:rsidRPr="00557F59">
              <w:rPr>
                <w:rFonts w:ascii="Tahoma" w:eastAsia="Times New Roman" w:hAnsi="Tahoma" w:cs="Tahoma"/>
                <w:sz w:val="20"/>
                <w:szCs w:val="20"/>
                <w:lang w:eastAsia="sl-SI"/>
              </w:rPr>
              <w:br w:type="page"/>
            </w:r>
            <w:r w:rsidRPr="00557F59">
              <w:rPr>
                <w:rFonts w:ascii="Tahoma" w:eastAsia="Times New Roman" w:hAnsi="Tahoma" w:cs="Tahoma"/>
                <w:sz w:val="20"/>
                <w:szCs w:val="20"/>
                <w:lang w:eastAsia="sl-SI"/>
              </w:rPr>
              <w:br w:type="page"/>
            </w:r>
            <w:r w:rsidRPr="00FB35BA">
              <w:rPr>
                <w:rFonts w:ascii="Tahoma" w:eastAsia="Times New Roman" w:hAnsi="Tahoma" w:cs="Tahoma"/>
                <w:b/>
                <w:sz w:val="20"/>
                <w:szCs w:val="20"/>
                <w:lang w:eastAsia="sl-SI"/>
              </w:rPr>
              <w:br w:type="page"/>
            </w:r>
          </w:p>
        </w:tc>
        <w:tc>
          <w:tcPr>
            <w:tcW w:w="7796" w:type="dxa"/>
            <w:tcBorders>
              <w:top w:val="single" w:sz="4" w:space="0" w:color="auto"/>
              <w:left w:val="nil"/>
              <w:bottom w:val="single" w:sz="4" w:space="0" w:color="auto"/>
            </w:tcBorders>
          </w:tcPr>
          <w:p w14:paraId="0F745625" w14:textId="77777777" w:rsidR="008D6A44" w:rsidRPr="00FB35BA" w:rsidRDefault="008D6A44" w:rsidP="00434B25">
            <w:pPr>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SEZNAM SUBJEKTOV, KATERIH ZMOGLJIVOST UPORABLJA PONUDNIK  </w:t>
            </w:r>
          </w:p>
        </w:tc>
        <w:tc>
          <w:tcPr>
            <w:tcW w:w="1089" w:type="dxa"/>
            <w:tcBorders>
              <w:top w:val="single" w:sz="4" w:space="0" w:color="auto"/>
              <w:bottom w:val="single" w:sz="4" w:space="0" w:color="auto"/>
              <w:right w:val="nil"/>
            </w:tcBorders>
          </w:tcPr>
          <w:p w14:paraId="7D197EF0" w14:textId="77777777" w:rsidR="008D6A44" w:rsidRPr="00FB35BA" w:rsidRDefault="008D6A44" w:rsidP="00434B25">
            <w:pPr>
              <w:keepLines/>
              <w:widowControl w:val="0"/>
              <w:spacing w:after="0" w:line="240" w:lineRule="auto"/>
              <w:jc w:val="right"/>
              <w:rPr>
                <w:rFonts w:ascii="Tahoma" w:eastAsia="Times New Roman" w:hAnsi="Tahoma" w:cs="Tahoma"/>
                <w:b/>
                <w:sz w:val="20"/>
                <w:szCs w:val="20"/>
                <w:lang w:eastAsia="sl-SI"/>
              </w:rPr>
            </w:pPr>
            <w:r w:rsidRPr="00FB35BA">
              <w:rPr>
                <w:rFonts w:ascii="Tahoma" w:eastAsia="Times New Roman" w:hAnsi="Tahoma" w:cs="Tahoma"/>
                <w:b/>
                <w:i/>
                <w:sz w:val="20"/>
                <w:szCs w:val="20"/>
                <w:lang w:eastAsia="sl-SI"/>
              </w:rPr>
              <w:t xml:space="preserve">Priloga </w:t>
            </w:r>
          </w:p>
        </w:tc>
        <w:tc>
          <w:tcPr>
            <w:tcW w:w="329" w:type="dxa"/>
            <w:tcBorders>
              <w:top w:val="single" w:sz="4" w:space="0" w:color="auto"/>
              <w:left w:val="nil"/>
              <w:bottom w:val="single" w:sz="4" w:space="0" w:color="auto"/>
            </w:tcBorders>
          </w:tcPr>
          <w:p w14:paraId="5627B18D" w14:textId="77777777" w:rsidR="008D6A44" w:rsidRPr="00FB35BA" w:rsidRDefault="008D6A44" w:rsidP="00434B25">
            <w:pPr>
              <w:keepLines/>
              <w:widowControl w:val="0"/>
              <w:spacing w:after="0" w:line="240" w:lineRule="auto"/>
              <w:rPr>
                <w:rFonts w:ascii="Tahoma" w:eastAsia="Times New Roman" w:hAnsi="Tahoma" w:cs="Tahoma"/>
                <w:b/>
                <w:i/>
                <w:sz w:val="20"/>
                <w:szCs w:val="20"/>
                <w:lang w:eastAsia="sl-SI"/>
              </w:rPr>
            </w:pPr>
            <w:r w:rsidRPr="00FB35BA">
              <w:rPr>
                <w:rFonts w:ascii="Tahoma" w:eastAsia="Times New Roman" w:hAnsi="Tahoma" w:cs="Tahoma"/>
                <w:b/>
                <w:i/>
                <w:sz w:val="20"/>
                <w:szCs w:val="20"/>
                <w:lang w:eastAsia="sl-SI"/>
              </w:rPr>
              <w:t>6</w:t>
            </w:r>
          </w:p>
        </w:tc>
      </w:tr>
    </w:tbl>
    <w:p w14:paraId="0404998A" w14:textId="77777777" w:rsidR="008D6A44" w:rsidRPr="00557F59" w:rsidRDefault="008D6A44" w:rsidP="00434B25">
      <w:pPr>
        <w:keepLines/>
        <w:widowControl w:val="0"/>
        <w:spacing w:after="0" w:line="240" w:lineRule="auto"/>
        <w:rPr>
          <w:rFonts w:ascii="Tahoma" w:eastAsia="Times New Roman" w:hAnsi="Tahoma" w:cs="Tahoma"/>
          <w:sz w:val="20"/>
          <w:szCs w:val="20"/>
          <w:lang w:eastAsia="sl-SI"/>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61"/>
        <w:gridCol w:w="3227"/>
      </w:tblGrid>
      <w:tr w:rsidR="008D6A44" w:rsidRPr="00FB35BA" w14:paraId="1E808D3E" w14:textId="77777777" w:rsidTr="008D6A44">
        <w:trPr>
          <w:trHeight w:val="511"/>
          <w:jc w:val="center"/>
        </w:trPr>
        <w:tc>
          <w:tcPr>
            <w:tcW w:w="9569" w:type="dxa"/>
            <w:gridSpan w:val="3"/>
            <w:vAlign w:val="center"/>
          </w:tcPr>
          <w:p w14:paraId="3F82F868" w14:textId="267174F1" w:rsidR="008D6A44" w:rsidRPr="00FB35BA" w:rsidRDefault="008D6A44" w:rsidP="00434B25">
            <w:pPr>
              <w:keepLines/>
              <w:widowControl w:val="0"/>
              <w:spacing w:after="0" w:line="240" w:lineRule="auto"/>
              <w:jc w:val="center"/>
              <w:rPr>
                <w:rFonts w:ascii="Tahoma" w:eastAsia="Times New Roman" w:hAnsi="Tahoma" w:cs="Tahoma"/>
                <w:sz w:val="18"/>
                <w:szCs w:val="18"/>
                <w:lang w:eastAsia="sl-SI"/>
              </w:rPr>
            </w:pPr>
            <w:r w:rsidRPr="00C058BB">
              <w:rPr>
                <w:rFonts w:ascii="Tahoma" w:eastAsia="Times New Roman" w:hAnsi="Tahoma" w:cs="Tahoma"/>
                <w:szCs w:val="18"/>
                <w:lang w:eastAsia="sl-SI"/>
              </w:rPr>
              <w:t xml:space="preserve">Javno naročilo: </w:t>
            </w:r>
            <w:r w:rsidR="00B50302" w:rsidRPr="00C058BB">
              <w:rPr>
                <w:rFonts w:ascii="Tahoma" w:eastAsia="Times New Roman" w:hAnsi="Tahoma" w:cs="Tahoma"/>
                <w:b/>
                <w:szCs w:val="18"/>
                <w:lang w:eastAsia="sl-SI"/>
              </w:rPr>
              <w:t>LPT-15/21</w:t>
            </w:r>
            <w:r w:rsidR="0066633C" w:rsidRPr="00C058BB">
              <w:rPr>
                <w:rFonts w:ascii="Tahoma" w:eastAsia="Times New Roman" w:hAnsi="Tahoma" w:cs="Tahoma"/>
                <w:b/>
                <w:szCs w:val="18"/>
                <w:lang w:eastAsia="sl-SI"/>
              </w:rPr>
              <w:t xml:space="preserve"> – »</w:t>
            </w:r>
            <w:r w:rsidR="009162C2" w:rsidRPr="00C058BB">
              <w:rPr>
                <w:rFonts w:ascii="Tahoma" w:eastAsia="Times New Roman" w:hAnsi="Tahoma" w:cs="Tahoma"/>
                <w:b/>
                <w:szCs w:val="18"/>
                <w:lang w:eastAsia="sl-SI"/>
              </w:rPr>
              <w:t>DOBAVA OSEBNE VAROVALNE OPREME</w:t>
            </w:r>
            <w:r w:rsidR="0066633C" w:rsidRPr="00C058BB">
              <w:rPr>
                <w:rFonts w:ascii="Tahoma" w:eastAsia="Times New Roman" w:hAnsi="Tahoma" w:cs="Tahoma"/>
                <w:b/>
                <w:szCs w:val="18"/>
                <w:lang w:eastAsia="sl-SI"/>
              </w:rPr>
              <w:t>«</w:t>
            </w:r>
          </w:p>
        </w:tc>
      </w:tr>
      <w:tr w:rsidR="008D6A44" w:rsidRPr="00FB35BA" w14:paraId="5A53192E" w14:textId="77777777" w:rsidTr="00260050">
        <w:trPr>
          <w:trHeight w:val="385"/>
          <w:jc w:val="center"/>
        </w:trPr>
        <w:tc>
          <w:tcPr>
            <w:tcW w:w="3681" w:type="dxa"/>
            <w:vAlign w:val="center"/>
          </w:tcPr>
          <w:p w14:paraId="44B746BC"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r w:rsidRPr="00FB35BA">
              <w:rPr>
                <w:rFonts w:ascii="Tahoma" w:eastAsia="Times New Roman" w:hAnsi="Tahoma" w:cs="Tahoma"/>
                <w:sz w:val="18"/>
                <w:szCs w:val="18"/>
                <w:lang w:eastAsia="sl-SI"/>
              </w:rPr>
              <w:t>Naziv subjekta</w:t>
            </w:r>
          </w:p>
        </w:tc>
        <w:tc>
          <w:tcPr>
            <w:tcW w:w="5888" w:type="dxa"/>
            <w:gridSpan w:val="2"/>
            <w:vAlign w:val="center"/>
          </w:tcPr>
          <w:p w14:paraId="46217183"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p w14:paraId="0C0C98EB"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FB35BA" w14:paraId="19CC8A43" w14:textId="77777777" w:rsidTr="00260050">
        <w:trPr>
          <w:jc w:val="center"/>
        </w:trPr>
        <w:tc>
          <w:tcPr>
            <w:tcW w:w="3681" w:type="dxa"/>
            <w:vAlign w:val="center"/>
          </w:tcPr>
          <w:p w14:paraId="40F9E130"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r w:rsidRPr="00FB35BA">
              <w:rPr>
                <w:rFonts w:ascii="Tahoma" w:eastAsia="Times New Roman" w:hAnsi="Tahoma" w:cs="Tahoma"/>
                <w:sz w:val="18"/>
                <w:szCs w:val="18"/>
                <w:lang w:eastAsia="sl-SI"/>
              </w:rPr>
              <w:t>Polni naslov</w:t>
            </w:r>
          </w:p>
        </w:tc>
        <w:tc>
          <w:tcPr>
            <w:tcW w:w="5888" w:type="dxa"/>
            <w:gridSpan w:val="2"/>
            <w:vAlign w:val="center"/>
          </w:tcPr>
          <w:p w14:paraId="4D40C25B"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p w14:paraId="486D07AE"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FB35BA" w14:paraId="0AE6C75E" w14:textId="77777777" w:rsidTr="00260050">
        <w:trPr>
          <w:jc w:val="center"/>
        </w:trPr>
        <w:tc>
          <w:tcPr>
            <w:tcW w:w="3681" w:type="dxa"/>
            <w:vAlign w:val="center"/>
          </w:tcPr>
          <w:p w14:paraId="56E0DCF8"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p w14:paraId="0B89EB84"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r w:rsidRPr="00FB35BA">
              <w:rPr>
                <w:rFonts w:ascii="Tahoma" w:eastAsia="Times New Roman" w:hAnsi="Tahoma" w:cs="Tahoma"/>
                <w:sz w:val="18"/>
                <w:szCs w:val="18"/>
                <w:lang w:eastAsia="sl-SI"/>
              </w:rPr>
              <w:t>Vsi zakoniti zastopniki subjekta</w:t>
            </w:r>
          </w:p>
          <w:p w14:paraId="451CDD20"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tc>
        <w:tc>
          <w:tcPr>
            <w:tcW w:w="5888" w:type="dxa"/>
            <w:gridSpan w:val="2"/>
            <w:vAlign w:val="center"/>
          </w:tcPr>
          <w:p w14:paraId="7F5BFAF9"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p w14:paraId="06B8274F"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p w14:paraId="61C8B71F"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p w14:paraId="6C260DA8"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FB35BA" w14:paraId="4B6A1DDC" w14:textId="77777777" w:rsidTr="00260050">
        <w:trPr>
          <w:trHeight w:val="405"/>
          <w:jc w:val="center"/>
        </w:trPr>
        <w:tc>
          <w:tcPr>
            <w:tcW w:w="3681" w:type="dxa"/>
            <w:vAlign w:val="center"/>
          </w:tcPr>
          <w:p w14:paraId="527B12D3" w14:textId="77777777" w:rsidR="008D6A44" w:rsidRPr="00FB35BA" w:rsidRDefault="008D6A44" w:rsidP="00434B25">
            <w:pPr>
              <w:keepLines/>
              <w:widowControl w:val="0"/>
              <w:spacing w:after="0"/>
              <w:rPr>
                <w:rFonts w:ascii="Tahoma" w:eastAsia="Times New Roman" w:hAnsi="Tahoma" w:cs="Tahoma"/>
                <w:sz w:val="18"/>
                <w:szCs w:val="18"/>
                <w:lang w:eastAsia="sl-SI"/>
              </w:rPr>
            </w:pPr>
            <w:r w:rsidRPr="00FB35BA">
              <w:rPr>
                <w:rFonts w:ascii="Tahoma" w:eastAsia="Times New Roman" w:hAnsi="Tahoma" w:cs="Tahoma"/>
                <w:sz w:val="18"/>
                <w:szCs w:val="18"/>
                <w:lang w:eastAsia="sl-SI"/>
              </w:rPr>
              <w:t>Matična in davčna številka podizvajalca</w:t>
            </w:r>
          </w:p>
        </w:tc>
        <w:tc>
          <w:tcPr>
            <w:tcW w:w="2661" w:type="dxa"/>
            <w:vAlign w:val="center"/>
          </w:tcPr>
          <w:p w14:paraId="568E12E6" w14:textId="77777777" w:rsidR="008D6A44" w:rsidRPr="00FB35BA" w:rsidRDefault="008D6A44" w:rsidP="00434B25">
            <w:pPr>
              <w:keepLines/>
              <w:widowControl w:val="0"/>
              <w:spacing w:after="0"/>
              <w:rPr>
                <w:rFonts w:ascii="Tahoma" w:eastAsia="Times New Roman" w:hAnsi="Tahoma" w:cs="Tahoma"/>
                <w:sz w:val="18"/>
                <w:szCs w:val="18"/>
                <w:lang w:eastAsia="sl-SI"/>
              </w:rPr>
            </w:pPr>
          </w:p>
        </w:tc>
        <w:tc>
          <w:tcPr>
            <w:tcW w:w="3227" w:type="dxa"/>
            <w:vAlign w:val="center"/>
          </w:tcPr>
          <w:p w14:paraId="2377F120" w14:textId="77777777" w:rsidR="008D6A44" w:rsidRPr="00FB35BA" w:rsidRDefault="008D6A44" w:rsidP="00434B25">
            <w:pPr>
              <w:keepLines/>
              <w:widowControl w:val="0"/>
              <w:spacing w:after="0"/>
              <w:rPr>
                <w:rFonts w:ascii="Tahoma" w:eastAsia="Times New Roman" w:hAnsi="Tahoma" w:cs="Tahoma"/>
                <w:sz w:val="18"/>
                <w:szCs w:val="18"/>
                <w:lang w:eastAsia="sl-SI"/>
              </w:rPr>
            </w:pPr>
          </w:p>
        </w:tc>
      </w:tr>
      <w:tr w:rsidR="008D6A44" w:rsidRPr="00FB35BA" w14:paraId="67C80829" w14:textId="77777777" w:rsidTr="00260050">
        <w:trPr>
          <w:trHeight w:val="410"/>
          <w:jc w:val="center"/>
        </w:trPr>
        <w:tc>
          <w:tcPr>
            <w:tcW w:w="3681" w:type="dxa"/>
            <w:vAlign w:val="center"/>
          </w:tcPr>
          <w:p w14:paraId="41085478" w14:textId="77777777" w:rsidR="008D6A44" w:rsidRPr="00FB35BA" w:rsidRDefault="008D6A44" w:rsidP="00434B25">
            <w:pPr>
              <w:keepLines/>
              <w:widowControl w:val="0"/>
              <w:spacing w:after="0"/>
              <w:rPr>
                <w:rFonts w:ascii="Tahoma" w:eastAsia="Times New Roman" w:hAnsi="Tahoma" w:cs="Tahoma"/>
                <w:sz w:val="18"/>
                <w:szCs w:val="18"/>
                <w:lang w:eastAsia="sl-SI"/>
              </w:rPr>
            </w:pPr>
            <w:r w:rsidRPr="00FB35BA">
              <w:rPr>
                <w:rFonts w:ascii="Tahoma" w:eastAsia="Times New Roman" w:hAnsi="Tahoma" w:cs="Tahoma"/>
                <w:sz w:val="18"/>
                <w:szCs w:val="18"/>
                <w:lang w:eastAsia="sl-SI"/>
              </w:rPr>
              <w:t>Transakcijski račun subjekta</w:t>
            </w:r>
          </w:p>
        </w:tc>
        <w:tc>
          <w:tcPr>
            <w:tcW w:w="5888" w:type="dxa"/>
            <w:gridSpan w:val="2"/>
            <w:vAlign w:val="center"/>
          </w:tcPr>
          <w:p w14:paraId="779D475F" w14:textId="77777777" w:rsidR="008D6A44" w:rsidRPr="00FB35BA" w:rsidRDefault="008D6A44" w:rsidP="00434B25">
            <w:pPr>
              <w:keepLines/>
              <w:widowControl w:val="0"/>
              <w:spacing w:after="0"/>
              <w:rPr>
                <w:rFonts w:ascii="Tahoma" w:eastAsia="Times New Roman" w:hAnsi="Tahoma" w:cs="Tahoma"/>
                <w:sz w:val="18"/>
                <w:szCs w:val="18"/>
                <w:lang w:eastAsia="sl-SI"/>
              </w:rPr>
            </w:pPr>
          </w:p>
        </w:tc>
      </w:tr>
      <w:tr w:rsidR="008D6A44" w:rsidRPr="00FB35BA" w14:paraId="4523427C" w14:textId="77777777" w:rsidTr="00260050">
        <w:trPr>
          <w:jc w:val="center"/>
        </w:trPr>
        <w:tc>
          <w:tcPr>
            <w:tcW w:w="3681" w:type="dxa"/>
            <w:vAlign w:val="center"/>
          </w:tcPr>
          <w:p w14:paraId="7FEE0873" w14:textId="77777777" w:rsidR="008D6A44" w:rsidRPr="00FB35BA" w:rsidRDefault="008D6A44" w:rsidP="00434B25">
            <w:pPr>
              <w:keepLines/>
              <w:widowControl w:val="0"/>
              <w:spacing w:after="0" w:line="240" w:lineRule="auto"/>
              <w:jc w:val="center"/>
              <w:rPr>
                <w:rFonts w:ascii="Tahoma" w:eastAsia="Times New Roman" w:hAnsi="Tahoma" w:cs="Tahoma"/>
                <w:sz w:val="18"/>
                <w:szCs w:val="18"/>
                <w:lang w:eastAsia="sl-SI"/>
              </w:rPr>
            </w:pPr>
          </w:p>
          <w:p w14:paraId="69C711C5" w14:textId="77777777" w:rsidR="008D6A44" w:rsidRPr="00FB35BA" w:rsidRDefault="008D6A44" w:rsidP="00434B25">
            <w:pPr>
              <w:keepLines/>
              <w:widowControl w:val="0"/>
              <w:spacing w:after="0" w:line="240" w:lineRule="auto"/>
              <w:jc w:val="center"/>
              <w:rPr>
                <w:rFonts w:ascii="Tahoma" w:eastAsia="Times New Roman" w:hAnsi="Tahoma" w:cs="Tahoma"/>
                <w:sz w:val="18"/>
                <w:szCs w:val="18"/>
                <w:lang w:eastAsia="sl-SI"/>
              </w:rPr>
            </w:pPr>
          </w:p>
          <w:p w14:paraId="1501A549" w14:textId="77777777" w:rsidR="008D6A44" w:rsidRPr="00FB35BA" w:rsidRDefault="008D6A44" w:rsidP="00434B25">
            <w:pPr>
              <w:keepLines/>
              <w:widowControl w:val="0"/>
              <w:spacing w:after="0" w:line="240" w:lineRule="auto"/>
              <w:jc w:val="center"/>
              <w:rPr>
                <w:rFonts w:ascii="Tahoma" w:eastAsia="Times New Roman" w:hAnsi="Tahoma" w:cs="Tahoma"/>
                <w:sz w:val="18"/>
                <w:szCs w:val="18"/>
                <w:lang w:eastAsia="sl-SI"/>
              </w:rPr>
            </w:pPr>
          </w:p>
          <w:p w14:paraId="7B2E9883" w14:textId="77777777" w:rsidR="008D6A44" w:rsidRPr="00FB35BA" w:rsidRDefault="008D6A44" w:rsidP="00434B25">
            <w:pPr>
              <w:keepLines/>
              <w:widowControl w:val="0"/>
              <w:spacing w:after="0" w:line="240" w:lineRule="auto"/>
              <w:jc w:val="center"/>
              <w:rPr>
                <w:rFonts w:ascii="Tahoma" w:eastAsia="Times New Roman" w:hAnsi="Tahoma" w:cs="Tahoma"/>
                <w:sz w:val="18"/>
                <w:szCs w:val="18"/>
                <w:lang w:eastAsia="sl-SI"/>
              </w:rPr>
            </w:pPr>
          </w:p>
          <w:p w14:paraId="459DE63B" w14:textId="77777777" w:rsidR="008D6A44" w:rsidRPr="00FB35BA" w:rsidRDefault="008D6A44" w:rsidP="00434B25">
            <w:pPr>
              <w:keepLines/>
              <w:widowControl w:val="0"/>
              <w:spacing w:after="0" w:line="240" w:lineRule="auto"/>
              <w:rPr>
                <w:rFonts w:ascii="Tahoma" w:eastAsia="Times New Roman" w:hAnsi="Tahoma" w:cs="Tahoma"/>
                <w:sz w:val="18"/>
                <w:szCs w:val="18"/>
                <w:lang w:eastAsia="sl-SI"/>
              </w:rPr>
            </w:pPr>
            <w:r w:rsidRPr="00FB35BA">
              <w:rPr>
                <w:rFonts w:ascii="Tahoma" w:eastAsia="Times New Roman" w:hAnsi="Tahoma" w:cs="Tahoma"/>
                <w:sz w:val="18"/>
                <w:szCs w:val="18"/>
                <w:lang w:eastAsia="sl-SI"/>
              </w:rPr>
              <w:t>Vsak del javnega naročila, za katere namerava ponudnik uporabiti zmogljivost subjekta</w:t>
            </w:r>
          </w:p>
          <w:p w14:paraId="55963D06" w14:textId="77777777" w:rsidR="008D6A44" w:rsidRPr="00FB35BA" w:rsidRDefault="008D6A44" w:rsidP="00434B25">
            <w:pPr>
              <w:keepLines/>
              <w:widowControl w:val="0"/>
              <w:spacing w:after="0" w:line="240" w:lineRule="auto"/>
              <w:jc w:val="center"/>
              <w:rPr>
                <w:rFonts w:ascii="Tahoma" w:eastAsia="Times New Roman" w:hAnsi="Tahoma" w:cs="Tahoma"/>
                <w:sz w:val="18"/>
                <w:szCs w:val="18"/>
                <w:lang w:eastAsia="sl-SI"/>
              </w:rPr>
            </w:pPr>
          </w:p>
          <w:p w14:paraId="7FAFF5FA" w14:textId="77777777" w:rsidR="008D6A44" w:rsidRPr="00FB35BA" w:rsidRDefault="008D6A44" w:rsidP="00434B25">
            <w:pPr>
              <w:keepLines/>
              <w:widowControl w:val="0"/>
              <w:spacing w:after="0" w:line="240" w:lineRule="auto"/>
              <w:jc w:val="center"/>
              <w:rPr>
                <w:rFonts w:ascii="Tahoma" w:eastAsia="Times New Roman" w:hAnsi="Tahoma" w:cs="Tahoma"/>
                <w:sz w:val="18"/>
                <w:szCs w:val="18"/>
                <w:lang w:eastAsia="sl-SI"/>
              </w:rPr>
            </w:pPr>
          </w:p>
          <w:p w14:paraId="1C7C801E" w14:textId="77777777" w:rsidR="008D6A44" w:rsidRPr="00FB35BA" w:rsidRDefault="008D6A44" w:rsidP="00434B25">
            <w:pPr>
              <w:keepLines/>
              <w:widowControl w:val="0"/>
              <w:spacing w:after="0" w:line="240" w:lineRule="auto"/>
              <w:jc w:val="center"/>
              <w:rPr>
                <w:rFonts w:ascii="Tahoma" w:eastAsia="Times New Roman" w:hAnsi="Tahoma" w:cs="Tahoma"/>
                <w:sz w:val="18"/>
                <w:szCs w:val="18"/>
                <w:lang w:eastAsia="sl-SI"/>
              </w:rPr>
            </w:pPr>
          </w:p>
          <w:p w14:paraId="6F4BC1F5" w14:textId="77777777" w:rsidR="008D6A44" w:rsidRPr="00FB35BA" w:rsidRDefault="008D6A44" w:rsidP="00434B25">
            <w:pPr>
              <w:keepLines/>
              <w:widowControl w:val="0"/>
              <w:spacing w:after="0" w:line="240" w:lineRule="auto"/>
              <w:jc w:val="center"/>
              <w:rPr>
                <w:rFonts w:ascii="Tahoma" w:eastAsia="Times New Roman" w:hAnsi="Tahoma" w:cs="Tahoma"/>
                <w:sz w:val="18"/>
                <w:szCs w:val="18"/>
                <w:lang w:eastAsia="sl-SI"/>
              </w:rPr>
            </w:pPr>
          </w:p>
          <w:p w14:paraId="485CC3A6" w14:textId="77777777" w:rsidR="008D6A44" w:rsidRPr="00FB35BA" w:rsidRDefault="008D6A44" w:rsidP="00434B25">
            <w:pPr>
              <w:keepLines/>
              <w:widowControl w:val="0"/>
              <w:spacing w:after="0" w:line="240" w:lineRule="auto"/>
              <w:jc w:val="center"/>
              <w:rPr>
                <w:rFonts w:ascii="Tahoma" w:eastAsia="Times New Roman" w:hAnsi="Tahoma" w:cs="Tahoma"/>
                <w:sz w:val="18"/>
                <w:szCs w:val="18"/>
                <w:lang w:eastAsia="sl-SI"/>
              </w:rPr>
            </w:pPr>
          </w:p>
          <w:p w14:paraId="29CA83A9" w14:textId="77777777" w:rsidR="008D6A44" w:rsidRPr="00FB35BA" w:rsidRDefault="008D6A44" w:rsidP="00434B25">
            <w:pPr>
              <w:keepLines/>
              <w:widowControl w:val="0"/>
              <w:spacing w:after="0" w:line="240" w:lineRule="auto"/>
              <w:jc w:val="center"/>
              <w:rPr>
                <w:rFonts w:ascii="Tahoma" w:eastAsia="Times New Roman" w:hAnsi="Tahoma" w:cs="Tahoma"/>
                <w:sz w:val="18"/>
                <w:szCs w:val="18"/>
                <w:lang w:eastAsia="sl-SI"/>
              </w:rPr>
            </w:pPr>
          </w:p>
          <w:p w14:paraId="5929A164" w14:textId="77777777" w:rsidR="008D6A44" w:rsidRPr="00FB35BA" w:rsidRDefault="008D6A44" w:rsidP="00434B25">
            <w:pPr>
              <w:keepLines/>
              <w:widowControl w:val="0"/>
              <w:spacing w:after="0" w:line="240" w:lineRule="auto"/>
              <w:jc w:val="center"/>
              <w:rPr>
                <w:rFonts w:ascii="Tahoma" w:eastAsia="Times New Roman" w:hAnsi="Tahoma" w:cs="Tahoma"/>
                <w:sz w:val="18"/>
                <w:szCs w:val="18"/>
                <w:lang w:eastAsia="sl-SI"/>
              </w:rPr>
            </w:pPr>
          </w:p>
        </w:tc>
        <w:tc>
          <w:tcPr>
            <w:tcW w:w="5888" w:type="dxa"/>
            <w:gridSpan w:val="2"/>
            <w:vAlign w:val="center"/>
          </w:tcPr>
          <w:p w14:paraId="2D215F9B" w14:textId="77777777" w:rsidR="008D6A44" w:rsidRPr="00557F59" w:rsidRDefault="008D6A44" w:rsidP="00434B25">
            <w:pPr>
              <w:keepLines/>
              <w:widowControl w:val="0"/>
              <w:spacing w:after="0" w:line="240" w:lineRule="auto"/>
              <w:rPr>
                <w:rFonts w:ascii="Tahoma" w:eastAsia="Times New Roman" w:hAnsi="Tahoma" w:cs="Tahoma"/>
                <w:sz w:val="18"/>
                <w:szCs w:val="18"/>
                <w:lang w:eastAsia="sl-SI"/>
              </w:rPr>
            </w:pPr>
          </w:p>
          <w:p w14:paraId="745D94D2" w14:textId="77777777" w:rsidR="008D6A44" w:rsidRPr="00557F59" w:rsidRDefault="008D6A44" w:rsidP="00434B25">
            <w:pPr>
              <w:keepLines/>
              <w:widowControl w:val="0"/>
              <w:spacing w:after="0" w:line="240" w:lineRule="auto"/>
              <w:rPr>
                <w:rFonts w:ascii="Tahoma" w:eastAsia="Times New Roman" w:hAnsi="Tahoma" w:cs="Tahoma"/>
                <w:sz w:val="18"/>
                <w:szCs w:val="18"/>
                <w:lang w:eastAsia="sl-SI"/>
              </w:rPr>
            </w:pPr>
          </w:p>
        </w:tc>
      </w:tr>
      <w:tr w:rsidR="008D6A44" w:rsidRPr="00FB35BA" w14:paraId="5E2E1178" w14:textId="77777777" w:rsidTr="00260050">
        <w:trPr>
          <w:trHeight w:val="557"/>
          <w:jc w:val="center"/>
        </w:trPr>
        <w:tc>
          <w:tcPr>
            <w:tcW w:w="3681" w:type="dxa"/>
            <w:vAlign w:val="center"/>
          </w:tcPr>
          <w:p w14:paraId="74BA752C" w14:textId="77777777" w:rsidR="00260050" w:rsidRPr="00FB35BA" w:rsidRDefault="008D6A44" w:rsidP="00434B25">
            <w:pPr>
              <w:keepLines/>
              <w:widowControl w:val="0"/>
              <w:spacing w:after="0" w:line="240" w:lineRule="auto"/>
              <w:rPr>
                <w:rFonts w:ascii="Tahoma" w:eastAsia="Times New Roman" w:hAnsi="Tahoma" w:cs="Tahoma"/>
                <w:i/>
                <w:sz w:val="18"/>
                <w:szCs w:val="18"/>
                <w:lang w:eastAsia="sl-SI"/>
              </w:rPr>
            </w:pPr>
            <w:r w:rsidRPr="00FB35BA">
              <w:rPr>
                <w:rFonts w:ascii="Tahoma" w:eastAsia="Times New Roman" w:hAnsi="Tahoma" w:cs="Tahoma"/>
                <w:sz w:val="18"/>
                <w:szCs w:val="18"/>
                <w:lang w:eastAsia="sl-SI"/>
              </w:rPr>
              <w:t xml:space="preserve">Okvirna količina/delež (%) javnega naročila </w:t>
            </w:r>
          </w:p>
          <w:p w14:paraId="302E08EE" w14:textId="77777777" w:rsidR="008D6A44" w:rsidRPr="00FB35BA" w:rsidRDefault="00260050" w:rsidP="00434B25">
            <w:pPr>
              <w:keepLines/>
              <w:widowControl w:val="0"/>
              <w:spacing w:after="0" w:line="240" w:lineRule="auto"/>
              <w:rPr>
                <w:rFonts w:ascii="Tahoma" w:eastAsia="Times New Roman" w:hAnsi="Tahoma" w:cs="Tahoma"/>
                <w:sz w:val="18"/>
                <w:szCs w:val="18"/>
                <w:lang w:eastAsia="sl-SI"/>
              </w:rPr>
            </w:pPr>
            <w:r w:rsidRPr="00FB35BA">
              <w:rPr>
                <w:rFonts w:ascii="Tahoma" w:eastAsia="Times New Roman" w:hAnsi="Tahoma" w:cs="Tahoma"/>
                <w:i/>
                <w:sz w:val="16"/>
                <w:szCs w:val="18"/>
                <w:lang w:eastAsia="sl-SI"/>
              </w:rPr>
              <w:t>(obligatorno manj kot 100%)</w:t>
            </w:r>
          </w:p>
        </w:tc>
        <w:tc>
          <w:tcPr>
            <w:tcW w:w="5888" w:type="dxa"/>
            <w:gridSpan w:val="2"/>
            <w:vAlign w:val="center"/>
          </w:tcPr>
          <w:p w14:paraId="71195452" w14:textId="77777777" w:rsidR="008D6A44" w:rsidRPr="00557F59" w:rsidRDefault="008D6A44" w:rsidP="00434B25">
            <w:pPr>
              <w:keepLines/>
              <w:widowControl w:val="0"/>
              <w:spacing w:after="0" w:line="240" w:lineRule="auto"/>
              <w:rPr>
                <w:rFonts w:ascii="Tahoma" w:eastAsia="Times New Roman" w:hAnsi="Tahoma" w:cs="Tahoma"/>
                <w:sz w:val="18"/>
                <w:szCs w:val="18"/>
                <w:lang w:eastAsia="sl-SI"/>
              </w:rPr>
            </w:pPr>
          </w:p>
          <w:p w14:paraId="73C4C107" w14:textId="77777777" w:rsidR="008D6A44" w:rsidRPr="00557F59" w:rsidRDefault="008D6A44" w:rsidP="00434B25">
            <w:pPr>
              <w:keepLines/>
              <w:widowControl w:val="0"/>
              <w:spacing w:after="0" w:line="240" w:lineRule="auto"/>
              <w:rPr>
                <w:rFonts w:ascii="Tahoma" w:eastAsia="Times New Roman" w:hAnsi="Tahoma" w:cs="Tahoma"/>
                <w:sz w:val="18"/>
                <w:szCs w:val="18"/>
                <w:lang w:eastAsia="sl-SI"/>
              </w:rPr>
            </w:pPr>
          </w:p>
        </w:tc>
      </w:tr>
    </w:tbl>
    <w:p w14:paraId="28610009" w14:textId="77777777" w:rsidR="008D6A44" w:rsidRPr="00FB35BA" w:rsidRDefault="008D6A44" w:rsidP="00434B25">
      <w:pPr>
        <w:keepLines/>
        <w:widowControl w:val="0"/>
        <w:tabs>
          <w:tab w:val="left" w:pos="567"/>
          <w:tab w:val="left" w:pos="851"/>
          <w:tab w:val="left" w:pos="993"/>
        </w:tabs>
        <w:spacing w:after="0" w:line="240" w:lineRule="auto"/>
        <w:jc w:val="both"/>
        <w:rPr>
          <w:rFonts w:ascii="Tahoma" w:eastAsia="Times New Roman" w:hAnsi="Tahoma" w:cs="Tahoma"/>
          <w:sz w:val="20"/>
          <w:szCs w:val="20"/>
          <w:lang w:eastAsia="ar-SA"/>
        </w:rPr>
      </w:pPr>
    </w:p>
    <w:p w14:paraId="2C4B3223" w14:textId="77777777" w:rsidR="008D6A44" w:rsidRPr="00FB35BA" w:rsidRDefault="008D6A44" w:rsidP="00434B25">
      <w:pPr>
        <w:keepLines/>
        <w:widowControl w:val="0"/>
        <w:tabs>
          <w:tab w:val="left" w:pos="5400"/>
        </w:tabs>
        <w:spacing w:after="0" w:line="240" w:lineRule="auto"/>
        <w:rPr>
          <w:rFonts w:ascii="Tahoma" w:eastAsia="Times New Roman" w:hAnsi="Tahoma" w:cs="Tahoma"/>
          <w:sz w:val="20"/>
          <w:szCs w:val="20"/>
          <w:lang w:eastAsia="sl-SI"/>
        </w:rPr>
      </w:pPr>
      <w:r w:rsidRPr="00FB35BA">
        <w:rPr>
          <w:rFonts w:ascii="Tahoma" w:eastAsia="Times New Roman" w:hAnsi="Tahoma" w:cs="Tahoma"/>
          <w:sz w:val="20"/>
          <w:szCs w:val="20"/>
          <w:lang w:eastAsia="sl-SI"/>
        </w:rPr>
        <w:t>Datum: ___________________</w:t>
      </w:r>
      <w:r w:rsidRPr="00FB35BA">
        <w:rPr>
          <w:rFonts w:ascii="Tahoma" w:eastAsia="Times New Roman" w:hAnsi="Tahoma" w:cs="Tahoma"/>
          <w:sz w:val="20"/>
          <w:szCs w:val="20"/>
          <w:lang w:eastAsia="sl-SI"/>
        </w:rPr>
        <w:tab/>
      </w:r>
    </w:p>
    <w:p w14:paraId="5BCF2C86" w14:textId="77777777" w:rsidR="008D6A44" w:rsidRPr="00FB35BA" w:rsidRDefault="008D6A44" w:rsidP="00434B25">
      <w:pPr>
        <w:keepLines/>
        <w:widowControl w:val="0"/>
        <w:tabs>
          <w:tab w:val="left" w:pos="5400"/>
        </w:tabs>
        <w:spacing w:after="0" w:line="240" w:lineRule="auto"/>
        <w:rPr>
          <w:rFonts w:ascii="Tahoma" w:eastAsia="Times New Roman" w:hAnsi="Tahoma" w:cs="Tahoma"/>
          <w:sz w:val="16"/>
          <w:szCs w:val="20"/>
          <w:lang w:eastAsia="sl-SI"/>
        </w:rPr>
      </w:pPr>
    </w:p>
    <w:p w14:paraId="35EBF948" w14:textId="77777777" w:rsidR="008D6A44" w:rsidRPr="00FB35BA" w:rsidRDefault="008D6A44" w:rsidP="00434B25">
      <w:pPr>
        <w:keepLines/>
        <w:widowControl w:val="0"/>
        <w:tabs>
          <w:tab w:val="left" w:pos="5400"/>
        </w:tabs>
        <w:spacing w:after="0" w:line="240" w:lineRule="auto"/>
        <w:rPr>
          <w:rFonts w:ascii="Tahoma" w:eastAsia="Times New Roman" w:hAnsi="Tahoma" w:cs="Tahoma"/>
          <w:sz w:val="20"/>
          <w:szCs w:val="20"/>
          <w:lang w:eastAsia="sl-SI"/>
        </w:rPr>
      </w:pPr>
    </w:p>
    <w:p w14:paraId="38C70883" w14:textId="77777777" w:rsidR="008D6A44" w:rsidRPr="00FB35BA" w:rsidRDefault="008D6A44" w:rsidP="00434B25">
      <w:pPr>
        <w:keepLines/>
        <w:widowControl w:val="0"/>
        <w:tabs>
          <w:tab w:val="left" w:pos="5400"/>
        </w:tabs>
        <w:spacing w:after="0" w:line="240" w:lineRule="auto"/>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Podpis odgovorne osebe </w:t>
      </w:r>
      <w:r w:rsidRPr="00FB35BA">
        <w:rPr>
          <w:rFonts w:ascii="Tahoma" w:eastAsia="Times New Roman" w:hAnsi="Tahoma" w:cs="Tahoma"/>
          <w:b/>
          <w:sz w:val="20"/>
          <w:szCs w:val="20"/>
          <w:lang w:eastAsia="sl-SI"/>
        </w:rPr>
        <w:t>ponudnika</w:t>
      </w:r>
      <w:r w:rsidRPr="00FB35BA">
        <w:rPr>
          <w:rFonts w:ascii="Tahoma" w:eastAsia="Times New Roman" w:hAnsi="Tahoma" w:cs="Tahoma"/>
          <w:sz w:val="20"/>
          <w:szCs w:val="20"/>
          <w:lang w:eastAsia="sl-SI"/>
        </w:rPr>
        <w:t xml:space="preserve">: </w:t>
      </w:r>
      <w:r w:rsidRPr="00FB35BA">
        <w:rPr>
          <w:rFonts w:ascii="Tahoma" w:eastAsia="Times New Roman" w:hAnsi="Tahoma" w:cs="Tahoma"/>
          <w:sz w:val="20"/>
          <w:szCs w:val="20"/>
          <w:lang w:eastAsia="sl-SI"/>
        </w:rPr>
        <w:tab/>
      </w:r>
      <w:r w:rsidRPr="00FB35BA">
        <w:rPr>
          <w:rFonts w:ascii="Tahoma" w:eastAsia="Times New Roman" w:hAnsi="Tahoma" w:cs="Tahoma"/>
          <w:sz w:val="20"/>
          <w:szCs w:val="20"/>
          <w:lang w:eastAsia="sl-SI"/>
        </w:rPr>
        <w:tab/>
        <w:t xml:space="preserve">Podpis odgovorne osebe </w:t>
      </w:r>
      <w:r w:rsidRPr="00FB35BA">
        <w:rPr>
          <w:rFonts w:ascii="Tahoma" w:eastAsia="Times New Roman" w:hAnsi="Tahoma" w:cs="Tahoma"/>
          <w:b/>
          <w:sz w:val="20"/>
          <w:szCs w:val="20"/>
          <w:lang w:eastAsia="sl-SI"/>
        </w:rPr>
        <w:t>subjekta</w:t>
      </w:r>
      <w:r w:rsidRPr="00FB35BA">
        <w:rPr>
          <w:rFonts w:ascii="Tahoma" w:eastAsia="Times New Roman" w:hAnsi="Tahoma" w:cs="Tahoma"/>
          <w:sz w:val="20"/>
          <w:szCs w:val="20"/>
          <w:lang w:eastAsia="sl-SI"/>
        </w:rPr>
        <w:t>:</w:t>
      </w:r>
    </w:p>
    <w:p w14:paraId="469E5CC3" w14:textId="77777777" w:rsidR="008D6A44" w:rsidRPr="00FB35BA" w:rsidRDefault="008D6A44" w:rsidP="00434B25">
      <w:pPr>
        <w:keepLines/>
        <w:widowControl w:val="0"/>
        <w:tabs>
          <w:tab w:val="left" w:pos="5400"/>
        </w:tabs>
        <w:spacing w:after="0" w:line="240" w:lineRule="auto"/>
        <w:rPr>
          <w:rFonts w:ascii="Tahoma" w:eastAsia="Times New Roman" w:hAnsi="Tahoma" w:cs="Tahoma"/>
          <w:sz w:val="32"/>
          <w:szCs w:val="20"/>
          <w:lang w:eastAsia="sl-SI"/>
        </w:rPr>
      </w:pPr>
    </w:p>
    <w:p w14:paraId="44597025" w14:textId="77777777" w:rsidR="008D6A44" w:rsidRPr="00FB35BA" w:rsidRDefault="008D6A44" w:rsidP="00434B25">
      <w:pPr>
        <w:keepLines/>
        <w:widowControl w:val="0"/>
        <w:spacing w:after="0" w:line="240" w:lineRule="auto"/>
        <w:rPr>
          <w:rFonts w:ascii="Tahoma" w:eastAsia="Times New Roman" w:hAnsi="Tahoma" w:cs="Tahoma"/>
          <w:sz w:val="20"/>
          <w:szCs w:val="20"/>
          <w:lang w:eastAsia="sl-SI"/>
        </w:rPr>
      </w:pPr>
      <w:r w:rsidRPr="00FB35BA">
        <w:rPr>
          <w:rFonts w:ascii="Tahoma" w:eastAsia="Times New Roman" w:hAnsi="Tahoma" w:cs="Tahoma"/>
          <w:sz w:val="20"/>
          <w:szCs w:val="20"/>
          <w:lang w:eastAsia="sl-SI"/>
        </w:rPr>
        <w:t>_______________________________</w:t>
      </w:r>
      <w:r w:rsidRPr="00FB35BA">
        <w:rPr>
          <w:rFonts w:ascii="Tahoma" w:eastAsia="Times New Roman" w:hAnsi="Tahoma" w:cs="Tahoma"/>
          <w:sz w:val="20"/>
          <w:szCs w:val="20"/>
          <w:lang w:eastAsia="sl-SI"/>
        </w:rPr>
        <w:tab/>
      </w:r>
      <w:r w:rsidRPr="00FB35BA">
        <w:rPr>
          <w:rFonts w:ascii="Tahoma" w:eastAsia="Times New Roman" w:hAnsi="Tahoma" w:cs="Tahoma"/>
          <w:sz w:val="20"/>
          <w:szCs w:val="20"/>
          <w:lang w:eastAsia="sl-SI"/>
        </w:rPr>
        <w:tab/>
      </w:r>
      <w:r w:rsidRPr="00FB35BA">
        <w:rPr>
          <w:rFonts w:ascii="Tahoma" w:eastAsia="Times New Roman" w:hAnsi="Tahoma" w:cs="Tahoma"/>
          <w:sz w:val="20"/>
          <w:szCs w:val="20"/>
          <w:lang w:eastAsia="sl-SI"/>
        </w:rPr>
        <w:tab/>
      </w:r>
      <w:r w:rsidRPr="00FB35BA">
        <w:rPr>
          <w:rFonts w:ascii="Tahoma" w:eastAsia="Times New Roman" w:hAnsi="Tahoma" w:cs="Tahoma"/>
          <w:sz w:val="20"/>
          <w:szCs w:val="20"/>
          <w:lang w:eastAsia="sl-SI"/>
        </w:rPr>
        <w:tab/>
        <w:t>_______________________________</w:t>
      </w:r>
    </w:p>
    <w:p w14:paraId="363003F9" w14:textId="77777777" w:rsidR="008D6A44" w:rsidRPr="00FB35BA" w:rsidRDefault="008D6A44" w:rsidP="00434B25">
      <w:pPr>
        <w:keepLines/>
        <w:widowControl w:val="0"/>
        <w:tabs>
          <w:tab w:val="left" w:pos="284"/>
        </w:tabs>
        <w:spacing w:after="0" w:line="240" w:lineRule="auto"/>
        <w:jc w:val="both"/>
        <w:rPr>
          <w:rFonts w:ascii="Tahoma" w:eastAsia="Times New Roman" w:hAnsi="Tahoma" w:cs="Tahoma"/>
          <w:b/>
          <w:sz w:val="12"/>
          <w:szCs w:val="20"/>
          <w:lang w:eastAsia="sl-SI"/>
        </w:rPr>
      </w:pPr>
      <w:r w:rsidRPr="00FB35BA">
        <w:rPr>
          <w:rFonts w:ascii="Tahoma" w:eastAsia="Times New Roman" w:hAnsi="Tahoma" w:cs="Tahoma"/>
          <w:b/>
          <w:sz w:val="20"/>
          <w:szCs w:val="20"/>
          <w:lang w:eastAsia="sl-SI"/>
        </w:rPr>
        <w:tab/>
      </w:r>
      <w:r w:rsidRPr="00FB35BA">
        <w:rPr>
          <w:rFonts w:ascii="Tahoma" w:eastAsia="Times New Roman" w:hAnsi="Tahoma" w:cs="Tahoma"/>
          <w:b/>
          <w:sz w:val="20"/>
          <w:szCs w:val="20"/>
          <w:lang w:eastAsia="sl-SI"/>
        </w:rPr>
        <w:tab/>
        <w:t xml:space="preserve">   </w:t>
      </w:r>
    </w:p>
    <w:p w14:paraId="6B153AB3" w14:textId="77777777" w:rsidR="008D6A44" w:rsidRPr="00FB35BA" w:rsidRDefault="008D6A44" w:rsidP="00434B25">
      <w:pPr>
        <w:keepLines/>
        <w:widowControl w:val="0"/>
        <w:tabs>
          <w:tab w:val="left" w:pos="284"/>
        </w:tabs>
        <w:spacing w:after="0" w:line="240" w:lineRule="auto"/>
        <w:rPr>
          <w:rFonts w:ascii="Tahoma" w:eastAsia="Times New Roman" w:hAnsi="Tahoma" w:cs="Tahoma"/>
          <w:b/>
          <w:sz w:val="20"/>
          <w:szCs w:val="20"/>
          <w:lang w:eastAsia="sl-SI"/>
        </w:rPr>
      </w:pPr>
      <w:r w:rsidRPr="00FB35BA">
        <w:rPr>
          <w:rFonts w:ascii="Tahoma" w:eastAsia="Times New Roman" w:hAnsi="Tahoma" w:cs="Tahoma"/>
          <w:sz w:val="20"/>
          <w:szCs w:val="20"/>
          <w:lang w:eastAsia="sl-SI"/>
        </w:rPr>
        <w:tab/>
      </w:r>
      <w:r w:rsidRPr="00FB35BA">
        <w:rPr>
          <w:rFonts w:ascii="Tahoma" w:eastAsia="Times New Roman" w:hAnsi="Tahoma" w:cs="Tahoma"/>
          <w:sz w:val="20"/>
          <w:szCs w:val="20"/>
          <w:lang w:eastAsia="sl-SI"/>
        </w:rPr>
        <w:tab/>
      </w:r>
      <w:r w:rsidRPr="00FB35BA">
        <w:rPr>
          <w:rFonts w:ascii="Tahoma" w:eastAsia="Times New Roman" w:hAnsi="Tahoma" w:cs="Tahoma"/>
          <w:sz w:val="20"/>
          <w:szCs w:val="20"/>
          <w:lang w:eastAsia="sl-SI"/>
        </w:rPr>
        <w:tab/>
        <w:t xml:space="preserve">Žig: </w:t>
      </w:r>
      <w:r w:rsidRPr="00FB35BA">
        <w:rPr>
          <w:rFonts w:ascii="Tahoma" w:eastAsia="Times New Roman" w:hAnsi="Tahoma" w:cs="Tahoma"/>
          <w:sz w:val="20"/>
          <w:szCs w:val="20"/>
          <w:lang w:eastAsia="sl-SI"/>
        </w:rPr>
        <w:tab/>
      </w:r>
      <w:r w:rsidRPr="00FB35BA">
        <w:rPr>
          <w:rFonts w:ascii="Tahoma" w:eastAsia="Times New Roman" w:hAnsi="Tahoma" w:cs="Tahoma"/>
          <w:sz w:val="20"/>
          <w:szCs w:val="20"/>
          <w:lang w:eastAsia="sl-SI"/>
        </w:rPr>
        <w:tab/>
      </w:r>
      <w:r w:rsidRPr="00FB35BA">
        <w:rPr>
          <w:rFonts w:ascii="Tahoma" w:eastAsia="Times New Roman" w:hAnsi="Tahoma" w:cs="Tahoma"/>
          <w:sz w:val="20"/>
          <w:szCs w:val="20"/>
          <w:lang w:eastAsia="sl-SI"/>
        </w:rPr>
        <w:tab/>
      </w:r>
      <w:r w:rsidRPr="00FB35BA">
        <w:rPr>
          <w:rFonts w:ascii="Tahoma" w:eastAsia="Times New Roman" w:hAnsi="Tahoma" w:cs="Tahoma"/>
          <w:sz w:val="20"/>
          <w:szCs w:val="20"/>
          <w:lang w:eastAsia="sl-SI"/>
        </w:rPr>
        <w:tab/>
      </w:r>
      <w:r w:rsidRPr="00FB35BA">
        <w:rPr>
          <w:rFonts w:ascii="Tahoma" w:eastAsia="Times New Roman" w:hAnsi="Tahoma" w:cs="Tahoma"/>
          <w:sz w:val="20"/>
          <w:szCs w:val="20"/>
          <w:lang w:eastAsia="sl-SI"/>
        </w:rPr>
        <w:tab/>
      </w:r>
      <w:r w:rsidRPr="00FB35BA">
        <w:rPr>
          <w:rFonts w:ascii="Tahoma" w:eastAsia="Times New Roman" w:hAnsi="Tahoma" w:cs="Tahoma"/>
          <w:sz w:val="20"/>
          <w:szCs w:val="20"/>
          <w:lang w:eastAsia="sl-SI"/>
        </w:rPr>
        <w:tab/>
      </w:r>
      <w:r w:rsidRPr="00FB35BA">
        <w:rPr>
          <w:rFonts w:ascii="Tahoma" w:eastAsia="Times New Roman" w:hAnsi="Tahoma" w:cs="Tahoma"/>
          <w:sz w:val="20"/>
          <w:szCs w:val="20"/>
          <w:lang w:eastAsia="sl-SI"/>
        </w:rPr>
        <w:tab/>
      </w:r>
      <w:r w:rsidRPr="00FB35BA">
        <w:rPr>
          <w:rFonts w:ascii="Tahoma" w:eastAsia="Times New Roman" w:hAnsi="Tahoma" w:cs="Tahoma"/>
          <w:sz w:val="20"/>
          <w:szCs w:val="20"/>
          <w:lang w:eastAsia="sl-SI"/>
        </w:rPr>
        <w:tab/>
        <w:t xml:space="preserve"> Žig:</w:t>
      </w:r>
    </w:p>
    <w:p w14:paraId="2879DDAA" w14:textId="77777777" w:rsidR="008D6A44" w:rsidRPr="00FB35BA" w:rsidRDefault="008D6A44" w:rsidP="00434B25">
      <w:pPr>
        <w:keepLines/>
        <w:widowControl w:val="0"/>
        <w:tabs>
          <w:tab w:val="left" w:pos="567"/>
          <w:tab w:val="left" w:pos="851"/>
          <w:tab w:val="left" w:pos="993"/>
        </w:tabs>
        <w:spacing w:after="0" w:line="240" w:lineRule="auto"/>
        <w:jc w:val="both"/>
        <w:rPr>
          <w:rFonts w:ascii="Tahoma" w:eastAsia="Times New Roman" w:hAnsi="Tahoma" w:cs="Tahoma"/>
          <w:b/>
          <w:i/>
          <w:sz w:val="18"/>
          <w:szCs w:val="18"/>
          <w:lang w:eastAsia="ar-SA"/>
        </w:rPr>
      </w:pPr>
    </w:p>
    <w:p w14:paraId="66398751" w14:textId="77777777" w:rsidR="008D6A44" w:rsidRPr="00FB35BA" w:rsidRDefault="008D6A44" w:rsidP="00434B25">
      <w:pPr>
        <w:keepLines/>
        <w:widowControl w:val="0"/>
        <w:tabs>
          <w:tab w:val="left" w:pos="567"/>
          <w:tab w:val="left" w:pos="851"/>
          <w:tab w:val="left" w:pos="993"/>
        </w:tabs>
        <w:spacing w:after="0" w:line="240" w:lineRule="auto"/>
        <w:jc w:val="both"/>
        <w:rPr>
          <w:rFonts w:ascii="Tahoma" w:eastAsia="Times New Roman" w:hAnsi="Tahoma" w:cs="Tahoma"/>
          <w:b/>
          <w:i/>
          <w:sz w:val="18"/>
          <w:szCs w:val="18"/>
          <w:lang w:eastAsia="ar-SA"/>
        </w:rPr>
      </w:pPr>
    </w:p>
    <w:p w14:paraId="48090FFB" w14:textId="77777777" w:rsidR="008D6A44" w:rsidRPr="00FB35BA" w:rsidRDefault="008D6A44" w:rsidP="00434B25">
      <w:pPr>
        <w:keepLines/>
        <w:widowControl w:val="0"/>
        <w:tabs>
          <w:tab w:val="left" w:pos="567"/>
          <w:tab w:val="left" w:pos="851"/>
          <w:tab w:val="left" w:pos="993"/>
        </w:tabs>
        <w:spacing w:after="0" w:line="240" w:lineRule="auto"/>
        <w:jc w:val="both"/>
        <w:rPr>
          <w:rFonts w:ascii="Tahoma" w:eastAsia="Times New Roman" w:hAnsi="Tahoma" w:cs="Tahoma"/>
          <w:b/>
          <w:i/>
          <w:sz w:val="18"/>
          <w:szCs w:val="18"/>
          <w:lang w:eastAsia="ar-SA"/>
        </w:rPr>
      </w:pPr>
    </w:p>
    <w:p w14:paraId="1EB6FD0F" w14:textId="41DD93F3" w:rsidR="008D6A44" w:rsidRPr="00FB35BA" w:rsidRDefault="008D6A44" w:rsidP="00434B25">
      <w:pPr>
        <w:keepLines/>
        <w:widowControl w:val="0"/>
        <w:tabs>
          <w:tab w:val="left" w:pos="567"/>
          <w:tab w:val="left" w:pos="851"/>
          <w:tab w:val="left" w:pos="993"/>
        </w:tabs>
        <w:spacing w:after="0" w:line="240" w:lineRule="auto"/>
        <w:jc w:val="both"/>
        <w:rPr>
          <w:rFonts w:ascii="Tahoma" w:eastAsia="Times New Roman" w:hAnsi="Tahoma" w:cs="Tahoma"/>
          <w:b/>
          <w:i/>
          <w:sz w:val="18"/>
          <w:szCs w:val="18"/>
          <w:lang w:eastAsia="ar-SA"/>
        </w:rPr>
      </w:pPr>
    </w:p>
    <w:p w14:paraId="6C81AE56" w14:textId="77777777" w:rsidR="007C450A" w:rsidRPr="00FB35BA" w:rsidRDefault="007C450A" w:rsidP="00434B25">
      <w:pPr>
        <w:keepLines/>
        <w:widowControl w:val="0"/>
        <w:tabs>
          <w:tab w:val="left" w:pos="567"/>
          <w:tab w:val="left" w:pos="851"/>
          <w:tab w:val="left" w:pos="993"/>
        </w:tabs>
        <w:spacing w:after="0" w:line="240" w:lineRule="auto"/>
        <w:jc w:val="both"/>
        <w:rPr>
          <w:rFonts w:ascii="Tahoma" w:eastAsia="Times New Roman" w:hAnsi="Tahoma" w:cs="Tahoma"/>
          <w:b/>
          <w:i/>
          <w:sz w:val="18"/>
          <w:szCs w:val="18"/>
          <w:lang w:eastAsia="ar-SA"/>
        </w:rPr>
      </w:pPr>
    </w:p>
    <w:p w14:paraId="6D16D900" w14:textId="77777777" w:rsidR="008D6A44" w:rsidRPr="00FB35BA" w:rsidRDefault="008D6A44" w:rsidP="00434B25">
      <w:pPr>
        <w:keepLines/>
        <w:widowControl w:val="0"/>
        <w:spacing w:after="0" w:line="240" w:lineRule="auto"/>
        <w:jc w:val="both"/>
        <w:rPr>
          <w:rFonts w:ascii="Tahoma" w:eastAsia="Times New Roman" w:hAnsi="Tahoma" w:cs="Tahoma"/>
          <w:b/>
          <w:i/>
          <w:sz w:val="18"/>
          <w:szCs w:val="18"/>
          <w:u w:val="single"/>
          <w:lang w:eastAsia="sl-SI"/>
        </w:rPr>
      </w:pPr>
      <w:r w:rsidRPr="00FB35BA">
        <w:rPr>
          <w:rFonts w:ascii="Tahoma" w:eastAsia="Times New Roman" w:hAnsi="Tahoma" w:cs="Tahoma"/>
          <w:b/>
          <w:i/>
          <w:sz w:val="18"/>
          <w:szCs w:val="18"/>
          <w:u w:val="single"/>
          <w:lang w:eastAsia="sl-SI"/>
        </w:rPr>
        <w:t xml:space="preserve">Opomba: </w:t>
      </w:r>
    </w:p>
    <w:p w14:paraId="208FC9D1" w14:textId="77777777" w:rsidR="008D6A44" w:rsidRPr="00FB35BA" w:rsidRDefault="008D6A44" w:rsidP="00434B25">
      <w:pPr>
        <w:keepLines/>
        <w:widowControl w:val="0"/>
        <w:spacing w:after="0" w:line="240" w:lineRule="auto"/>
        <w:jc w:val="both"/>
        <w:rPr>
          <w:rFonts w:ascii="Tahoma" w:eastAsia="Times New Roman" w:hAnsi="Tahoma" w:cs="Tahoma"/>
          <w:i/>
          <w:sz w:val="18"/>
          <w:szCs w:val="20"/>
          <w:lang w:eastAsia="sl-SI"/>
        </w:rPr>
      </w:pPr>
      <w:r w:rsidRPr="00FB35BA">
        <w:rPr>
          <w:rFonts w:ascii="Tahoma" w:eastAsia="Times New Roman" w:hAnsi="Tahoma" w:cs="Tahoma"/>
          <w:i/>
          <w:sz w:val="18"/>
          <w:szCs w:val="20"/>
          <w:lang w:eastAsia="sl-SI"/>
        </w:rPr>
        <w:t>Prilogo je potrebno izpolniti, v kolikor ponudnik uporabi zmogljivost drugih subjektov za izvedbo javnega naročila.</w:t>
      </w:r>
    </w:p>
    <w:p w14:paraId="473E114B" w14:textId="77777777" w:rsidR="008D6A44" w:rsidRPr="00FB35BA" w:rsidRDefault="008D6A44" w:rsidP="00434B25">
      <w:pPr>
        <w:keepLines/>
        <w:widowControl w:val="0"/>
        <w:tabs>
          <w:tab w:val="left" w:pos="567"/>
          <w:tab w:val="left" w:pos="851"/>
          <w:tab w:val="left" w:pos="993"/>
        </w:tabs>
        <w:spacing w:after="0" w:line="240" w:lineRule="auto"/>
        <w:jc w:val="both"/>
        <w:rPr>
          <w:rFonts w:ascii="Tahoma" w:eastAsia="Times New Roman" w:hAnsi="Tahoma" w:cs="Tahoma"/>
          <w:b/>
          <w:i/>
          <w:szCs w:val="18"/>
          <w:lang w:eastAsia="ar-SA"/>
        </w:rPr>
      </w:pPr>
    </w:p>
    <w:p w14:paraId="332A5731" w14:textId="77777777" w:rsidR="008D6A44" w:rsidRPr="00FB35BA" w:rsidRDefault="008D6A44" w:rsidP="00434B25">
      <w:pPr>
        <w:keepLines/>
        <w:widowControl w:val="0"/>
        <w:spacing w:after="0" w:line="240" w:lineRule="auto"/>
        <w:jc w:val="both"/>
        <w:rPr>
          <w:rFonts w:ascii="Tahoma" w:eastAsia="Times New Roman" w:hAnsi="Tahoma" w:cs="Tahoma"/>
          <w:b/>
          <w:i/>
          <w:sz w:val="18"/>
          <w:szCs w:val="18"/>
          <w:u w:val="single"/>
          <w:lang w:eastAsia="sl-SI"/>
        </w:rPr>
      </w:pPr>
      <w:r w:rsidRPr="00FB35BA">
        <w:rPr>
          <w:rFonts w:ascii="Tahoma" w:eastAsia="Times New Roman" w:hAnsi="Tahoma" w:cs="Tahoma"/>
          <w:b/>
          <w:i/>
          <w:sz w:val="18"/>
          <w:szCs w:val="18"/>
          <w:u w:val="single"/>
          <w:lang w:eastAsia="sl-SI"/>
        </w:rPr>
        <w:t xml:space="preserve">Navodilo: </w:t>
      </w:r>
    </w:p>
    <w:p w14:paraId="7A5FD0AF" w14:textId="77777777" w:rsidR="008D6A44" w:rsidRPr="00FB35BA" w:rsidRDefault="008D6A44" w:rsidP="00434B25">
      <w:pPr>
        <w:keepLines/>
        <w:widowControl w:val="0"/>
        <w:spacing w:after="0" w:line="240" w:lineRule="auto"/>
        <w:jc w:val="both"/>
        <w:rPr>
          <w:rFonts w:ascii="Tahoma" w:eastAsia="Times New Roman" w:hAnsi="Tahoma" w:cs="Tahoma"/>
          <w:i/>
          <w:sz w:val="18"/>
          <w:szCs w:val="20"/>
          <w:lang w:eastAsia="sl-SI"/>
        </w:rPr>
      </w:pPr>
      <w:r w:rsidRPr="00FB35BA">
        <w:rPr>
          <w:rFonts w:ascii="Tahoma" w:eastAsia="Times New Roman" w:hAnsi="Tahoma" w:cs="Tahoma"/>
          <w:i/>
          <w:sz w:val="18"/>
          <w:szCs w:val="20"/>
          <w:lang w:eastAsia="sl-SI"/>
        </w:rPr>
        <w:t>Obrazec se po potrebi kopira!</w:t>
      </w:r>
    </w:p>
    <w:p w14:paraId="48D5BA44" w14:textId="77777777" w:rsidR="008D6A44" w:rsidRPr="00557F59" w:rsidRDefault="008D6A44" w:rsidP="00434B25">
      <w:pPr>
        <w:keepLines/>
        <w:widowControl w:val="0"/>
        <w:spacing w:after="0" w:line="240" w:lineRule="auto"/>
        <w:rPr>
          <w:rFonts w:ascii="Tahoma" w:eastAsia="Times New Roman" w:hAnsi="Tahoma" w:cs="Tahoma"/>
          <w:b/>
          <w:sz w:val="20"/>
          <w:szCs w:val="20"/>
          <w:lang w:eastAsia="sl-SI"/>
        </w:rPr>
      </w:pPr>
    </w:p>
    <w:p w14:paraId="4A57A3BC" w14:textId="1156B2B9" w:rsidR="008D6A44" w:rsidRPr="00557F59" w:rsidRDefault="008D6A44" w:rsidP="00434B25">
      <w:pPr>
        <w:keepLines/>
        <w:widowControl w:val="0"/>
        <w:spacing w:after="0" w:line="240" w:lineRule="auto"/>
        <w:rPr>
          <w:rFonts w:ascii="Tahoma" w:eastAsia="Times New Roman" w:hAnsi="Tahoma" w:cs="Tahoma"/>
          <w:b/>
          <w:sz w:val="20"/>
          <w:szCs w:val="20"/>
          <w:lang w:eastAsia="sl-SI"/>
        </w:rPr>
      </w:pPr>
      <w:r w:rsidRPr="00FB35BA">
        <w:rPr>
          <w:rFonts w:ascii="Tahoma" w:eastAsia="Times New Roman" w:hAnsi="Tahoma" w:cs="Tahoma"/>
          <w:i/>
          <w:sz w:val="18"/>
          <w:szCs w:val="20"/>
          <w:lang w:eastAsia="sl-SI"/>
        </w:rPr>
        <w:t xml:space="preserve">Ponudnik </w:t>
      </w:r>
      <w:r w:rsidRPr="00FB35BA">
        <w:rPr>
          <w:rFonts w:ascii="Tahoma" w:eastAsia="Times New Roman" w:hAnsi="Tahoma" w:cs="Tahoma"/>
          <w:i/>
          <w:sz w:val="18"/>
          <w:szCs w:val="20"/>
          <w:u w:val="single"/>
          <w:lang w:eastAsia="sl-SI"/>
        </w:rPr>
        <w:t>obrazec</w:t>
      </w:r>
      <w:r w:rsidRPr="00FB35BA">
        <w:rPr>
          <w:rFonts w:ascii="Tahoma" w:eastAsia="Times New Roman" w:hAnsi="Tahoma" w:cs="Tahoma"/>
          <w:b/>
          <w:i/>
          <w:sz w:val="18"/>
          <w:szCs w:val="20"/>
          <w:lang w:eastAsia="sl-SI"/>
        </w:rPr>
        <w:t xml:space="preserve"> </w:t>
      </w:r>
      <w:r w:rsidRPr="00FB35BA">
        <w:rPr>
          <w:rFonts w:ascii="Tahoma" w:eastAsia="Times New Roman" w:hAnsi="Tahoma" w:cs="Tahoma"/>
          <w:i/>
          <w:sz w:val="18"/>
          <w:szCs w:val="20"/>
          <w:lang w:eastAsia="sl-SI"/>
        </w:rPr>
        <w:t>v okviru sistema e-JN</w:t>
      </w:r>
      <w:r w:rsidRPr="00FB35BA">
        <w:rPr>
          <w:rFonts w:ascii="Tahoma" w:eastAsia="Times New Roman" w:hAnsi="Tahoma" w:cs="Tahoma"/>
          <w:b/>
          <w:i/>
          <w:sz w:val="18"/>
          <w:szCs w:val="20"/>
          <w:lang w:eastAsia="sl-SI"/>
        </w:rPr>
        <w:t xml:space="preserve"> </w:t>
      </w:r>
      <w:r w:rsidRPr="00FB35BA">
        <w:rPr>
          <w:rFonts w:ascii="Tahoma" w:eastAsia="Times New Roman" w:hAnsi="Tahoma" w:cs="Tahoma"/>
          <w:b/>
          <w:i/>
          <w:sz w:val="18"/>
          <w:szCs w:val="20"/>
          <w:u w:val="single"/>
          <w:lang w:eastAsia="sl-SI"/>
        </w:rPr>
        <w:t>naloži v razdelek »</w:t>
      </w:r>
      <w:r w:rsidR="00D5678A" w:rsidRPr="00FB35BA">
        <w:rPr>
          <w:rFonts w:ascii="Tahoma" w:eastAsia="Times New Roman" w:hAnsi="Tahoma" w:cs="Tahoma"/>
          <w:b/>
          <w:i/>
          <w:sz w:val="18"/>
          <w:szCs w:val="20"/>
          <w:u w:val="single"/>
          <w:lang w:eastAsia="sl-SI"/>
        </w:rPr>
        <w:t>Dokumenti - ostale priloge</w:t>
      </w:r>
      <w:r w:rsidRPr="00FB35BA">
        <w:rPr>
          <w:rFonts w:ascii="Tahoma" w:eastAsia="Times New Roman" w:hAnsi="Tahoma" w:cs="Tahoma"/>
          <w:b/>
          <w:i/>
          <w:sz w:val="18"/>
          <w:szCs w:val="20"/>
          <w:u w:val="single"/>
          <w:lang w:eastAsia="sl-SI"/>
        </w:rPr>
        <w:t>«!!!</w:t>
      </w:r>
    </w:p>
    <w:p w14:paraId="1F3145C1" w14:textId="77777777" w:rsidR="008D6A44" w:rsidRPr="00557F59" w:rsidRDefault="008D6A44" w:rsidP="00434B25">
      <w:pPr>
        <w:keepLines/>
        <w:widowControl w:val="0"/>
        <w:spacing w:after="0" w:line="240" w:lineRule="auto"/>
        <w:rPr>
          <w:rFonts w:ascii="Tahoma" w:eastAsia="Times New Roman" w:hAnsi="Tahoma" w:cs="Tahoma"/>
          <w:sz w:val="20"/>
          <w:szCs w:val="20"/>
          <w:lang w:eastAsia="sl-SI"/>
        </w:rPr>
      </w:pPr>
    </w:p>
    <w:p w14:paraId="404DCA84" w14:textId="77777777" w:rsidR="008D6A44" w:rsidRPr="00557F59" w:rsidRDefault="008D6A44" w:rsidP="00434B25">
      <w:pPr>
        <w:keepLines/>
        <w:widowControl w:val="0"/>
        <w:spacing w:after="0" w:line="240" w:lineRule="auto"/>
        <w:rPr>
          <w:rFonts w:ascii="Tahoma" w:eastAsia="Times New Roman" w:hAnsi="Tahoma" w:cs="Tahoma"/>
          <w:sz w:val="20"/>
          <w:szCs w:val="20"/>
          <w:lang w:eastAsia="sl-SI"/>
        </w:rPr>
      </w:pPr>
    </w:p>
    <w:p w14:paraId="035EF5C9" w14:textId="77777777" w:rsidR="008D6A44" w:rsidRPr="00557F59" w:rsidRDefault="008D6A44" w:rsidP="00434B25">
      <w:pPr>
        <w:keepLines/>
        <w:widowControl w:val="0"/>
        <w:spacing w:after="0" w:line="240" w:lineRule="auto"/>
        <w:rPr>
          <w:rFonts w:ascii="Tahoma" w:eastAsia="Times New Roman" w:hAnsi="Tahoma" w:cs="Tahoma"/>
          <w:sz w:val="20"/>
          <w:szCs w:val="20"/>
          <w:lang w:eastAsia="sl-SI"/>
        </w:rPr>
      </w:pPr>
      <w:r w:rsidRPr="00557F59">
        <w:rPr>
          <w:rFonts w:ascii="Tahoma" w:eastAsia="Times New Roman" w:hAnsi="Tahoma" w:cs="Tahoma"/>
          <w:sz w:val="20"/>
          <w:szCs w:val="20"/>
          <w:lang w:eastAsia="sl-SI"/>
        </w:rP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7B1CA0" w:rsidRPr="00FB35BA" w14:paraId="3022E5B0" w14:textId="77777777" w:rsidTr="00EB3855">
        <w:tc>
          <w:tcPr>
            <w:tcW w:w="599" w:type="dxa"/>
            <w:tcBorders>
              <w:top w:val="single" w:sz="4" w:space="0" w:color="auto"/>
              <w:bottom w:val="single" w:sz="4" w:space="0" w:color="auto"/>
              <w:right w:val="nil"/>
            </w:tcBorders>
          </w:tcPr>
          <w:p w14:paraId="4F58CF39" w14:textId="77777777" w:rsidR="007B1CA0" w:rsidRPr="00FB35BA" w:rsidRDefault="007B1CA0" w:rsidP="007B1CA0">
            <w:pPr>
              <w:keepNext/>
              <w:keepLines/>
              <w:widowControl w:val="0"/>
              <w:spacing w:after="0" w:line="240" w:lineRule="auto"/>
              <w:jc w:val="right"/>
              <w:rPr>
                <w:rFonts w:ascii="Tahoma" w:eastAsia="Times New Roman" w:hAnsi="Tahoma" w:cs="Tahoma"/>
                <w:sz w:val="20"/>
                <w:szCs w:val="20"/>
                <w:lang w:eastAsia="sl-SI"/>
              </w:rPr>
            </w:pPr>
            <w:r w:rsidRPr="00FB35BA">
              <w:rPr>
                <w:rFonts w:ascii="Tahoma" w:eastAsia="Times New Roman" w:hAnsi="Tahoma" w:cs="Tahoma"/>
                <w:sz w:val="20"/>
                <w:szCs w:val="20"/>
                <w:lang w:eastAsia="sl-SI"/>
              </w:rPr>
              <w:lastRenderedPageBreak/>
              <w:br w:type="page"/>
            </w:r>
            <w:r w:rsidRPr="00557F59">
              <w:rPr>
                <w:rFonts w:ascii="Tahoma" w:eastAsia="Times New Roman" w:hAnsi="Tahoma" w:cs="Tahoma"/>
                <w:sz w:val="20"/>
                <w:szCs w:val="20"/>
                <w:lang w:eastAsia="sl-SI"/>
              </w:rPr>
              <w:br w:type="page"/>
            </w:r>
            <w:r w:rsidRPr="00FB35BA">
              <w:rPr>
                <w:rFonts w:ascii="Tahoma" w:eastAsia="Times New Roman" w:hAnsi="Tahoma" w:cs="Tahoma"/>
                <w:sz w:val="20"/>
                <w:szCs w:val="20"/>
                <w:lang w:eastAsia="sl-SI"/>
              </w:rPr>
              <w:t xml:space="preserve">      </w:t>
            </w:r>
          </w:p>
        </w:tc>
        <w:tc>
          <w:tcPr>
            <w:tcW w:w="7835" w:type="dxa"/>
            <w:tcBorders>
              <w:top w:val="single" w:sz="4" w:space="0" w:color="auto"/>
              <w:left w:val="nil"/>
              <w:bottom w:val="single" w:sz="4" w:space="0" w:color="auto"/>
            </w:tcBorders>
          </w:tcPr>
          <w:p w14:paraId="1D129F0B" w14:textId="77777777" w:rsidR="007B1CA0" w:rsidRPr="00FB35BA" w:rsidRDefault="007B1CA0" w:rsidP="007B1CA0">
            <w:pPr>
              <w:keepNext/>
              <w:keepLines/>
              <w:widowControl w:val="0"/>
              <w:spacing w:after="0" w:line="240" w:lineRule="auto"/>
              <w:rPr>
                <w:rFonts w:ascii="Tahoma" w:eastAsia="Times New Roman" w:hAnsi="Tahoma" w:cs="Tahoma"/>
                <w:sz w:val="20"/>
                <w:szCs w:val="20"/>
                <w:lang w:eastAsia="sl-SI"/>
              </w:rPr>
            </w:pPr>
            <w:r w:rsidRPr="00FB35BA">
              <w:rPr>
                <w:rFonts w:ascii="Tahoma" w:eastAsia="Times New Roman" w:hAnsi="Tahoma" w:cs="Tahoma"/>
                <w:sz w:val="20"/>
                <w:szCs w:val="20"/>
                <w:lang w:eastAsia="sl-SI"/>
              </w:rPr>
              <w:t>OSNUTEK OKVIRNEGA SPORAZUMA</w:t>
            </w:r>
          </w:p>
        </w:tc>
        <w:tc>
          <w:tcPr>
            <w:tcW w:w="850" w:type="dxa"/>
            <w:tcBorders>
              <w:top w:val="single" w:sz="4" w:space="0" w:color="auto"/>
              <w:bottom w:val="single" w:sz="4" w:space="0" w:color="auto"/>
              <w:right w:val="nil"/>
            </w:tcBorders>
          </w:tcPr>
          <w:p w14:paraId="6E6C1A99" w14:textId="77777777" w:rsidR="007B1CA0" w:rsidRPr="00FB35BA" w:rsidRDefault="007B1CA0" w:rsidP="007B1CA0">
            <w:pPr>
              <w:keepNext/>
              <w:keepLines/>
              <w:widowControl w:val="0"/>
              <w:spacing w:after="0" w:line="240" w:lineRule="auto"/>
              <w:jc w:val="right"/>
              <w:rPr>
                <w:rFonts w:ascii="Tahoma" w:eastAsia="Times New Roman" w:hAnsi="Tahoma" w:cs="Tahoma"/>
                <w:b/>
                <w:sz w:val="20"/>
                <w:szCs w:val="20"/>
                <w:lang w:eastAsia="sl-SI"/>
              </w:rPr>
            </w:pPr>
            <w:r w:rsidRPr="00FB35BA">
              <w:rPr>
                <w:rFonts w:ascii="Tahoma" w:eastAsia="Times New Roman" w:hAnsi="Tahoma" w:cs="Tahoma"/>
                <w:b/>
                <w:i/>
                <w:sz w:val="20"/>
                <w:szCs w:val="20"/>
                <w:lang w:eastAsia="sl-SI"/>
              </w:rPr>
              <w:t xml:space="preserve">Priloga </w:t>
            </w:r>
          </w:p>
        </w:tc>
        <w:tc>
          <w:tcPr>
            <w:tcW w:w="425" w:type="dxa"/>
            <w:tcBorders>
              <w:top w:val="single" w:sz="4" w:space="0" w:color="auto"/>
              <w:left w:val="nil"/>
              <w:bottom w:val="single" w:sz="4" w:space="0" w:color="auto"/>
            </w:tcBorders>
          </w:tcPr>
          <w:p w14:paraId="444542DD" w14:textId="6AD8910F" w:rsidR="007B1CA0" w:rsidRPr="00FB35BA" w:rsidRDefault="00116283" w:rsidP="007B1CA0">
            <w:pPr>
              <w:keepNext/>
              <w:keepLines/>
              <w:widowControl w:val="0"/>
              <w:spacing w:after="0" w:line="240" w:lineRule="auto"/>
              <w:rPr>
                <w:rFonts w:ascii="Tahoma" w:eastAsia="Times New Roman" w:hAnsi="Tahoma" w:cs="Tahoma"/>
                <w:b/>
                <w:i/>
                <w:sz w:val="20"/>
                <w:szCs w:val="20"/>
                <w:lang w:eastAsia="sl-SI"/>
              </w:rPr>
            </w:pPr>
            <w:r w:rsidRPr="00FB35BA">
              <w:rPr>
                <w:rFonts w:ascii="Tahoma" w:eastAsia="Times New Roman" w:hAnsi="Tahoma" w:cs="Tahoma"/>
                <w:b/>
                <w:i/>
                <w:sz w:val="20"/>
                <w:szCs w:val="20"/>
                <w:lang w:eastAsia="sl-SI"/>
              </w:rPr>
              <w:t>8</w:t>
            </w:r>
          </w:p>
        </w:tc>
      </w:tr>
    </w:tbl>
    <w:p w14:paraId="157A9BF0" w14:textId="77777777" w:rsidR="00F96724" w:rsidRPr="00FB35BA" w:rsidRDefault="00F96724" w:rsidP="00F96724">
      <w:pPr>
        <w:keepNext/>
        <w:keepLines/>
        <w:spacing w:after="0" w:line="240" w:lineRule="auto"/>
        <w:jc w:val="center"/>
        <w:rPr>
          <w:rFonts w:ascii="Tahoma" w:eastAsia="Times New Roman" w:hAnsi="Tahoma" w:cs="Tahoma"/>
          <w:b/>
          <w:sz w:val="28"/>
          <w:szCs w:val="28"/>
          <w:lang w:eastAsia="sl-SI"/>
        </w:rPr>
      </w:pPr>
    </w:p>
    <w:p w14:paraId="1BBD1397" w14:textId="77777777" w:rsidR="00F96724" w:rsidRPr="00FB35BA" w:rsidRDefault="00F96724" w:rsidP="00F96724">
      <w:pPr>
        <w:keepNext/>
        <w:keepLines/>
        <w:widowControl w:val="0"/>
        <w:spacing w:after="0" w:line="240" w:lineRule="auto"/>
        <w:jc w:val="center"/>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OKVIRNI SPORAZUM</w:t>
      </w:r>
    </w:p>
    <w:p w14:paraId="3FA553AF" w14:textId="77777777" w:rsidR="00F96724" w:rsidRPr="00FB35BA" w:rsidRDefault="00F96724" w:rsidP="00F96724">
      <w:pPr>
        <w:keepNext/>
        <w:keepLines/>
        <w:widowControl w:val="0"/>
        <w:spacing w:after="0" w:line="240" w:lineRule="auto"/>
        <w:jc w:val="center"/>
        <w:rPr>
          <w:rFonts w:ascii="Tahoma" w:eastAsia="Times New Roman" w:hAnsi="Tahoma" w:cs="Tahoma"/>
          <w:b/>
          <w:sz w:val="20"/>
          <w:szCs w:val="20"/>
          <w:lang w:eastAsia="sl-SI"/>
        </w:rPr>
      </w:pPr>
    </w:p>
    <w:p w14:paraId="44883385" w14:textId="77777777" w:rsidR="00F96724" w:rsidRPr="00FB35BA" w:rsidRDefault="00F96724" w:rsidP="00F96724">
      <w:pPr>
        <w:keepNext/>
        <w:keepLines/>
        <w:widowControl w:val="0"/>
        <w:spacing w:after="120" w:line="240" w:lineRule="auto"/>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Številka okvirnega sporazuma kupca: </w:t>
      </w:r>
      <w:r w:rsidRPr="00FB35BA">
        <w:rPr>
          <w:rFonts w:ascii="Tahoma" w:eastAsia="Times New Roman" w:hAnsi="Tahoma" w:cs="Tahoma"/>
          <w:sz w:val="20"/>
          <w:szCs w:val="20"/>
          <w:lang w:eastAsia="sl-SI"/>
        </w:rPr>
        <w:tab/>
      </w:r>
      <w:r w:rsidRPr="00FB35BA">
        <w:rPr>
          <w:rFonts w:ascii="Tahoma" w:eastAsia="Times New Roman" w:hAnsi="Tahoma" w:cs="Tahoma"/>
          <w:sz w:val="20"/>
          <w:szCs w:val="20"/>
          <w:lang w:eastAsia="sl-SI"/>
        </w:rPr>
        <w:tab/>
        <w:t>_________________</w:t>
      </w:r>
    </w:p>
    <w:p w14:paraId="382D5214" w14:textId="77777777" w:rsidR="00F96724" w:rsidRPr="00FB35BA" w:rsidRDefault="00F96724" w:rsidP="00F96724">
      <w:pPr>
        <w:keepNext/>
        <w:keepLines/>
        <w:widowControl w:val="0"/>
        <w:spacing w:after="0" w:line="240" w:lineRule="auto"/>
        <w:rPr>
          <w:rFonts w:ascii="Tahoma" w:eastAsia="Times New Roman" w:hAnsi="Tahoma" w:cs="Tahoma"/>
          <w:sz w:val="20"/>
          <w:szCs w:val="20"/>
          <w:lang w:eastAsia="sl-SI"/>
        </w:rPr>
      </w:pPr>
      <w:r w:rsidRPr="00FB35BA">
        <w:rPr>
          <w:rFonts w:ascii="Tahoma" w:eastAsia="Times New Roman" w:hAnsi="Tahoma" w:cs="Tahoma"/>
          <w:sz w:val="20"/>
          <w:szCs w:val="20"/>
          <w:lang w:eastAsia="sl-SI"/>
        </w:rPr>
        <w:t>Številka okvirnega sporazuma prodajalca:</w:t>
      </w:r>
      <w:r w:rsidRPr="00FB35BA">
        <w:rPr>
          <w:rFonts w:ascii="Tahoma" w:eastAsia="Times New Roman" w:hAnsi="Tahoma" w:cs="Tahoma"/>
          <w:sz w:val="20"/>
          <w:szCs w:val="20"/>
          <w:lang w:eastAsia="sl-SI"/>
        </w:rPr>
        <w:tab/>
        <w:t>_________________</w:t>
      </w:r>
    </w:p>
    <w:p w14:paraId="3DB29E29" w14:textId="11EB6957" w:rsidR="00F96724" w:rsidRPr="00FB35BA" w:rsidRDefault="00F96724" w:rsidP="00F96724">
      <w:pPr>
        <w:keepNext/>
        <w:keepLines/>
        <w:widowControl w:val="0"/>
        <w:spacing w:after="0" w:line="240" w:lineRule="auto"/>
        <w:rPr>
          <w:rFonts w:ascii="Tahoma" w:eastAsia="Times New Roman" w:hAnsi="Tahoma" w:cs="Tahoma"/>
          <w:b/>
          <w:sz w:val="20"/>
          <w:szCs w:val="20"/>
          <w:lang w:eastAsia="sl-SI"/>
        </w:rPr>
      </w:pPr>
    </w:p>
    <w:p w14:paraId="0F34F5F1" w14:textId="77777777" w:rsidR="0018372F" w:rsidRPr="00FB35BA" w:rsidRDefault="0018372F" w:rsidP="00F96724">
      <w:pPr>
        <w:keepNext/>
        <w:keepLines/>
        <w:widowControl w:val="0"/>
        <w:spacing w:after="0" w:line="240" w:lineRule="auto"/>
        <w:rPr>
          <w:rFonts w:ascii="Tahoma" w:eastAsia="Times New Roman" w:hAnsi="Tahoma" w:cs="Tahoma"/>
          <w:b/>
          <w:sz w:val="20"/>
          <w:szCs w:val="20"/>
          <w:lang w:eastAsia="sl-SI"/>
        </w:rPr>
      </w:pPr>
    </w:p>
    <w:p w14:paraId="086A5D05" w14:textId="77777777" w:rsidR="00F96724" w:rsidRPr="00FB35BA" w:rsidRDefault="00F96724" w:rsidP="00F96724">
      <w:pPr>
        <w:keepNext/>
        <w:keepLines/>
        <w:widowControl w:val="0"/>
        <w:spacing w:after="0" w:line="240" w:lineRule="auto"/>
        <w:rPr>
          <w:rFonts w:ascii="Tahoma" w:eastAsia="Times New Roman" w:hAnsi="Tahoma" w:cs="Tahoma"/>
          <w:b/>
          <w:sz w:val="20"/>
          <w:szCs w:val="20"/>
          <w:lang w:eastAsia="sl-SI"/>
        </w:rPr>
      </w:pPr>
      <w:r w:rsidRPr="00FB35BA">
        <w:rPr>
          <w:rFonts w:ascii="Tahoma" w:eastAsia="Times New Roman" w:hAnsi="Tahoma" w:cs="Tahoma"/>
          <w:sz w:val="20"/>
          <w:szCs w:val="20"/>
          <w:lang w:eastAsia="sl-SI"/>
        </w:rPr>
        <w:t>Naziv okvirnega sporazuma:</w:t>
      </w:r>
      <w:r w:rsidRPr="00FB35BA">
        <w:rPr>
          <w:rFonts w:ascii="Tahoma" w:eastAsia="Times New Roman" w:hAnsi="Tahoma" w:cs="Tahoma"/>
          <w:b/>
          <w:sz w:val="20"/>
          <w:szCs w:val="20"/>
          <w:lang w:eastAsia="sl-SI"/>
        </w:rPr>
        <w:t xml:space="preserve">                    </w:t>
      </w:r>
    </w:p>
    <w:p w14:paraId="737F3F49" w14:textId="77777777" w:rsidR="00F96724" w:rsidRPr="00FB35BA" w:rsidRDefault="00F96724" w:rsidP="00F96724">
      <w:pPr>
        <w:keepNext/>
        <w:keepLines/>
        <w:widowControl w:val="0"/>
        <w:spacing w:after="0" w:line="240" w:lineRule="auto"/>
        <w:rPr>
          <w:rFonts w:ascii="Tahoma" w:eastAsia="Times New Roman" w:hAnsi="Tahoma" w:cs="Tahoma"/>
          <w:b/>
          <w:sz w:val="20"/>
          <w:szCs w:val="20"/>
          <w:lang w:eastAsia="sl-SI"/>
        </w:rPr>
      </w:pPr>
    </w:p>
    <w:p w14:paraId="73ABD5BE" w14:textId="209AC694" w:rsidR="00F96724" w:rsidRPr="00FB35BA" w:rsidRDefault="00F96724" w:rsidP="00F96724">
      <w:pPr>
        <w:keepNext/>
        <w:keepLines/>
        <w:widowControl w:val="0"/>
        <w:spacing w:after="0" w:line="240" w:lineRule="auto"/>
        <w:jc w:val="center"/>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w:t>
      </w:r>
      <w:r w:rsidR="009162C2" w:rsidRPr="00FB35BA">
        <w:rPr>
          <w:rFonts w:ascii="Tahoma" w:eastAsia="Times New Roman" w:hAnsi="Tahoma" w:cs="Tahoma"/>
          <w:b/>
          <w:sz w:val="20"/>
          <w:szCs w:val="20"/>
          <w:lang w:eastAsia="sl-SI"/>
        </w:rPr>
        <w:t>DOBAVA OSEBNE VAROVALNE OPREME</w:t>
      </w:r>
      <w:r w:rsidRPr="00FB35BA">
        <w:rPr>
          <w:rFonts w:ascii="Tahoma" w:eastAsia="Times New Roman" w:hAnsi="Tahoma" w:cs="Tahoma"/>
          <w:b/>
          <w:sz w:val="20"/>
          <w:szCs w:val="20"/>
          <w:lang w:eastAsia="sl-SI"/>
        </w:rPr>
        <w:t>«</w:t>
      </w:r>
    </w:p>
    <w:p w14:paraId="2233CE8A" w14:textId="77777777" w:rsidR="00F96724" w:rsidRPr="00FB35BA" w:rsidRDefault="00F96724" w:rsidP="00F96724">
      <w:pPr>
        <w:keepNext/>
        <w:keepLines/>
        <w:widowControl w:val="0"/>
        <w:spacing w:after="0" w:line="240" w:lineRule="auto"/>
        <w:jc w:val="both"/>
        <w:rPr>
          <w:rFonts w:ascii="Tahoma" w:eastAsia="Times New Roman" w:hAnsi="Tahoma" w:cs="Tahoma"/>
          <w:sz w:val="20"/>
          <w:szCs w:val="20"/>
          <w:lang w:eastAsia="sl-SI"/>
        </w:rPr>
      </w:pPr>
    </w:p>
    <w:p w14:paraId="388748FE" w14:textId="77777777" w:rsidR="00F96724" w:rsidRPr="00FB35BA" w:rsidRDefault="00F96724" w:rsidP="00F96724">
      <w:pPr>
        <w:keepNext/>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sklenjen med</w:t>
      </w:r>
    </w:p>
    <w:p w14:paraId="39080F57" w14:textId="77777777" w:rsidR="00F96724" w:rsidRPr="00FB35BA" w:rsidRDefault="00F96724" w:rsidP="00F96724">
      <w:pPr>
        <w:keepNext/>
        <w:keepLines/>
        <w:widowControl w:val="0"/>
        <w:spacing w:after="0" w:line="240" w:lineRule="auto"/>
        <w:jc w:val="both"/>
        <w:rPr>
          <w:rFonts w:ascii="Tahoma" w:eastAsia="Times New Roman" w:hAnsi="Tahoma" w:cs="Tahoma"/>
          <w:sz w:val="20"/>
          <w:szCs w:val="20"/>
          <w:lang w:eastAsia="sl-SI"/>
        </w:rPr>
      </w:pPr>
    </w:p>
    <w:p w14:paraId="054158FF" w14:textId="77777777" w:rsidR="00F96724" w:rsidRPr="00FB35BA" w:rsidRDefault="00F96724" w:rsidP="00F96724">
      <w:pPr>
        <w:keepNext/>
        <w:keepLines/>
        <w:widowControl w:val="0"/>
        <w:spacing w:after="0" w:line="240" w:lineRule="auto"/>
        <w:jc w:val="both"/>
        <w:rPr>
          <w:rFonts w:ascii="Tahoma" w:eastAsia="Times New Roman" w:hAnsi="Tahoma" w:cs="Tahoma"/>
          <w:b/>
          <w:sz w:val="20"/>
          <w:szCs w:val="20"/>
          <w:lang w:eastAsia="sl-SI"/>
        </w:rPr>
      </w:pPr>
      <w:r w:rsidRPr="00FB35BA">
        <w:rPr>
          <w:rFonts w:ascii="Tahoma" w:eastAsia="Times New Roman" w:hAnsi="Tahoma" w:cs="Tahoma"/>
          <w:sz w:val="20"/>
          <w:szCs w:val="20"/>
          <w:lang w:eastAsia="sl-SI"/>
        </w:rPr>
        <w:t>KUPCEM:</w:t>
      </w:r>
      <w:r w:rsidRPr="00FB35BA">
        <w:rPr>
          <w:rFonts w:ascii="Tahoma" w:eastAsia="Times New Roman" w:hAnsi="Tahoma" w:cs="Tahoma"/>
          <w:sz w:val="20"/>
          <w:szCs w:val="20"/>
          <w:lang w:eastAsia="sl-SI"/>
        </w:rPr>
        <w:tab/>
      </w:r>
      <w:r w:rsidRPr="00FB35BA">
        <w:rPr>
          <w:rFonts w:ascii="Tahoma" w:eastAsia="Times New Roman" w:hAnsi="Tahoma" w:cs="Tahoma"/>
          <w:sz w:val="20"/>
          <w:szCs w:val="20"/>
          <w:lang w:eastAsia="sl-SI"/>
        </w:rPr>
        <w:tab/>
      </w:r>
    </w:p>
    <w:tbl>
      <w:tblPr>
        <w:tblW w:w="0" w:type="auto"/>
        <w:tblInd w:w="223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5528"/>
      </w:tblGrid>
      <w:tr w:rsidR="00F96724" w:rsidRPr="00FB35BA" w14:paraId="650E6A24" w14:textId="77777777" w:rsidTr="00F96724">
        <w:trPr>
          <w:trHeight w:val="1337"/>
        </w:trPr>
        <w:tc>
          <w:tcPr>
            <w:tcW w:w="5528" w:type="dxa"/>
          </w:tcPr>
          <w:p w14:paraId="36FFE0B1" w14:textId="5CA7DF37" w:rsidR="00F96724" w:rsidRPr="00FB35BA" w:rsidRDefault="00067C73" w:rsidP="00F96724">
            <w:pPr>
              <w:keepNext/>
              <w:keepLines/>
              <w:widowControl w:val="0"/>
              <w:spacing w:after="0"/>
              <w:jc w:val="both"/>
              <w:rPr>
                <w:rFonts w:ascii="Tahoma" w:eastAsia="Times New Roman" w:hAnsi="Tahoma" w:cs="Tahoma"/>
                <w:sz w:val="20"/>
                <w:szCs w:val="20"/>
                <w:lang w:eastAsia="sl-SI"/>
              </w:rPr>
            </w:pPr>
            <w:r w:rsidRPr="00FB35BA">
              <w:rPr>
                <w:rFonts w:ascii="Tahoma" w:eastAsia="Times New Roman" w:hAnsi="Tahoma" w:cs="Tahoma"/>
                <w:b/>
                <w:sz w:val="20"/>
                <w:szCs w:val="20"/>
                <w:lang w:eastAsia="sl-SI"/>
              </w:rPr>
              <w:t xml:space="preserve">Javno podjetje Ljubljanska parkirišča in tržnice, </w:t>
            </w:r>
            <w:proofErr w:type="spellStart"/>
            <w:r w:rsidRPr="00FB35BA">
              <w:rPr>
                <w:rFonts w:ascii="Tahoma" w:eastAsia="Times New Roman" w:hAnsi="Tahoma" w:cs="Tahoma"/>
                <w:b/>
                <w:sz w:val="20"/>
                <w:szCs w:val="20"/>
                <w:lang w:eastAsia="sl-SI"/>
              </w:rPr>
              <w:t>d.o.o</w:t>
            </w:r>
            <w:proofErr w:type="spellEnd"/>
            <w:r w:rsidRPr="00FB35BA">
              <w:rPr>
                <w:rFonts w:ascii="Tahoma" w:eastAsia="Times New Roman" w:hAnsi="Tahoma" w:cs="Tahoma"/>
                <w:b/>
                <w:sz w:val="20"/>
                <w:szCs w:val="20"/>
                <w:lang w:eastAsia="sl-SI"/>
              </w:rPr>
              <w:t>.</w:t>
            </w:r>
            <w:r w:rsidR="00F96724" w:rsidRPr="00FB35BA">
              <w:rPr>
                <w:rFonts w:ascii="Tahoma" w:eastAsia="Times New Roman" w:hAnsi="Tahoma" w:cs="Tahoma"/>
                <w:b/>
                <w:sz w:val="20"/>
                <w:szCs w:val="20"/>
                <w:lang w:eastAsia="sl-SI"/>
              </w:rPr>
              <w:t>,</w:t>
            </w:r>
          </w:p>
          <w:p w14:paraId="115BA6AB" w14:textId="0448AB8F" w:rsidR="00F96724" w:rsidRPr="00FB35BA" w:rsidRDefault="00067C73" w:rsidP="00F96724">
            <w:pPr>
              <w:keepNext/>
              <w:keepLines/>
              <w:widowControl w:val="0"/>
              <w:spacing w:after="0"/>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Kopitarjeva ulica 2,1000 Ljubljana</w:t>
            </w:r>
            <w:r w:rsidR="00F96724" w:rsidRPr="00FB35BA">
              <w:rPr>
                <w:rFonts w:ascii="Tahoma" w:eastAsia="Times New Roman" w:hAnsi="Tahoma" w:cs="Tahoma"/>
                <w:sz w:val="20"/>
                <w:szCs w:val="20"/>
                <w:lang w:eastAsia="sl-SI"/>
              </w:rPr>
              <w:t xml:space="preserve">, </w:t>
            </w:r>
          </w:p>
          <w:p w14:paraId="0415A2BA" w14:textId="4C89AB96" w:rsidR="00F96724" w:rsidRPr="00FB35BA" w:rsidRDefault="00F96724" w:rsidP="00F96724">
            <w:pPr>
              <w:keepNext/>
              <w:keepLines/>
              <w:widowControl w:val="0"/>
              <w:spacing w:after="0"/>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ki ga zastopa direktor: </w:t>
            </w:r>
            <w:r w:rsidR="00067C73" w:rsidRPr="00FB35BA">
              <w:rPr>
                <w:rFonts w:ascii="Tahoma" w:eastAsia="Times New Roman" w:hAnsi="Tahoma" w:cs="Tahoma"/>
                <w:sz w:val="20"/>
                <w:szCs w:val="20"/>
                <w:lang w:eastAsia="sl-SI"/>
              </w:rPr>
              <w:t>Mag. Andrej Orač</w:t>
            </w:r>
          </w:p>
          <w:p w14:paraId="4D105A50" w14:textId="06641860" w:rsidR="00F96724" w:rsidRPr="00FB35BA" w:rsidRDefault="00F96724" w:rsidP="00F96724">
            <w:pPr>
              <w:keepNext/>
              <w:keepLines/>
              <w:widowControl w:val="0"/>
              <w:spacing w:after="0"/>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identifikacijska številka za DDV:    </w:t>
            </w:r>
            <w:r w:rsidR="00067C73" w:rsidRPr="00FB35BA">
              <w:rPr>
                <w:rFonts w:ascii="Tahoma" w:hAnsi="Tahoma" w:cs="Tahoma"/>
                <w:sz w:val="20"/>
                <w:szCs w:val="20"/>
              </w:rPr>
              <w:t>SI64520463</w:t>
            </w:r>
          </w:p>
          <w:p w14:paraId="0765975E" w14:textId="6A292776" w:rsidR="00F96724" w:rsidRPr="00FB35BA" w:rsidRDefault="00F96724" w:rsidP="00F96724">
            <w:pPr>
              <w:keepNext/>
              <w:keepLines/>
              <w:widowControl w:val="0"/>
              <w:spacing w:after="0"/>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matična številka:                         </w:t>
            </w:r>
            <w:r w:rsidR="00067C73" w:rsidRPr="00FB35BA">
              <w:rPr>
                <w:rFonts w:ascii="Tahoma" w:hAnsi="Tahoma" w:cs="Tahoma"/>
                <w:sz w:val="20"/>
                <w:szCs w:val="20"/>
              </w:rPr>
              <w:t>5046688000</w:t>
            </w:r>
          </w:p>
          <w:p w14:paraId="5F6C9EA1" w14:textId="77777777" w:rsidR="00F96724" w:rsidRPr="00FB35BA" w:rsidRDefault="00F96724" w:rsidP="00F96724">
            <w:pPr>
              <w:keepNext/>
              <w:keepLines/>
              <w:widowControl w:val="0"/>
              <w:spacing w:after="0"/>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(v nadaljevanju: kupec)</w:t>
            </w:r>
          </w:p>
        </w:tc>
      </w:tr>
    </w:tbl>
    <w:p w14:paraId="750AD73E" w14:textId="77777777" w:rsidR="00F96724" w:rsidRPr="00FB35BA" w:rsidRDefault="00F96724" w:rsidP="00F96724">
      <w:pPr>
        <w:keepNext/>
        <w:keepLines/>
        <w:widowControl w:val="0"/>
        <w:spacing w:after="0" w:line="240" w:lineRule="auto"/>
        <w:jc w:val="both"/>
        <w:rPr>
          <w:rFonts w:ascii="Tahoma" w:eastAsia="Times New Roman" w:hAnsi="Tahoma" w:cs="Tahoma"/>
          <w:sz w:val="20"/>
          <w:szCs w:val="20"/>
          <w:lang w:eastAsia="sl-SI"/>
        </w:rPr>
      </w:pPr>
    </w:p>
    <w:p w14:paraId="3BF06281" w14:textId="77777777" w:rsidR="00F96724" w:rsidRPr="00FB35BA" w:rsidRDefault="00F96724" w:rsidP="00F96724">
      <w:pPr>
        <w:keepNext/>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in</w:t>
      </w:r>
    </w:p>
    <w:p w14:paraId="0FFFC7CE" w14:textId="77777777" w:rsidR="00F96724" w:rsidRPr="00FB35BA" w:rsidRDefault="00F96724" w:rsidP="00F96724">
      <w:pPr>
        <w:keepNext/>
        <w:keepLines/>
        <w:widowControl w:val="0"/>
        <w:spacing w:after="0" w:line="240" w:lineRule="auto"/>
        <w:jc w:val="both"/>
        <w:rPr>
          <w:rFonts w:ascii="Tahoma" w:eastAsia="Times New Roman" w:hAnsi="Tahoma" w:cs="Tahoma"/>
          <w:sz w:val="20"/>
          <w:szCs w:val="20"/>
          <w:lang w:eastAsia="sl-SI"/>
        </w:rPr>
      </w:pPr>
    </w:p>
    <w:p w14:paraId="62A0F49D" w14:textId="77777777" w:rsidR="00F96724" w:rsidRPr="00FB35BA" w:rsidRDefault="00F96724" w:rsidP="00F96724">
      <w:pPr>
        <w:keepNext/>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PRODAJALCEM:</w:t>
      </w:r>
    </w:p>
    <w:p w14:paraId="53D50F83" w14:textId="77777777" w:rsidR="00F96724" w:rsidRPr="00FB35BA" w:rsidRDefault="00F96724" w:rsidP="00F96724">
      <w:pPr>
        <w:keepNext/>
        <w:keepLines/>
        <w:widowControl w:val="0"/>
        <w:spacing w:after="0" w:line="240" w:lineRule="auto"/>
        <w:jc w:val="both"/>
        <w:rPr>
          <w:rFonts w:ascii="Tahoma" w:eastAsia="Times New Roman" w:hAnsi="Tahoma" w:cs="Tahoma"/>
          <w:sz w:val="20"/>
          <w:szCs w:val="20"/>
          <w:lang w:eastAsia="sl-SI"/>
        </w:rPr>
      </w:pPr>
    </w:p>
    <w:tbl>
      <w:tblPr>
        <w:tblW w:w="0" w:type="auto"/>
        <w:tblInd w:w="2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528"/>
      </w:tblGrid>
      <w:tr w:rsidR="00F96724" w:rsidRPr="00FB35BA" w14:paraId="699C9EDC" w14:textId="77777777" w:rsidTr="00F96724">
        <w:trPr>
          <w:trHeight w:val="1475"/>
        </w:trPr>
        <w:tc>
          <w:tcPr>
            <w:tcW w:w="5528" w:type="dxa"/>
          </w:tcPr>
          <w:p w14:paraId="2FC104AF" w14:textId="77777777" w:rsidR="00F96724" w:rsidRPr="00FB35BA" w:rsidRDefault="00F96724" w:rsidP="00F96724">
            <w:pPr>
              <w:keepNext/>
              <w:keepLines/>
              <w:widowControl w:val="0"/>
              <w:spacing w:after="0"/>
              <w:jc w:val="both"/>
              <w:rPr>
                <w:rFonts w:ascii="Tahoma" w:eastAsia="Times New Roman" w:hAnsi="Tahoma" w:cs="Tahoma"/>
                <w:sz w:val="20"/>
                <w:szCs w:val="20"/>
                <w:lang w:eastAsia="sl-SI"/>
              </w:rPr>
            </w:pPr>
            <w:r w:rsidRPr="00FB35BA">
              <w:rPr>
                <w:rFonts w:ascii="Tahoma" w:eastAsia="Times New Roman" w:hAnsi="Tahoma" w:cs="Tahoma"/>
                <w:b/>
                <w:sz w:val="20"/>
                <w:szCs w:val="20"/>
                <w:lang w:eastAsia="sl-SI"/>
              </w:rPr>
              <w:t>_______________________,</w:t>
            </w:r>
          </w:p>
          <w:p w14:paraId="1ADD7D3A" w14:textId="77777777" w:rsidR="00F96724" w:rsidRPr="00FB35BA" w:rsidRDefault="00F96724" w:rsidP="00F96724">
            <w:pPr>
              <w:keepNext/>
              <w:keepLines/>
              <w:widowControl w:val="0"/>
              <w:spacing w:after="0"/>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___________________________, </w:t>
            </w:r>
          </w:p>
          <w:p w14:paraId="3E19D0C5" w14:textId="77777777" w:rsidR="00F96724" w:rsidRPr="00FB35BA" w:rsidRDefault="00F96724" w:rsidP="00F96724">
            <w:pPr>
              <w:keepNext/>
              <w:keepLines/>
              <w:widowControl w:val="0"/>
              <w:spacing w:after="0"/>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ki ga zastopa direktor:  ____________________,</w:t>
            </w:r>
          </w:p>
          <w:p w14:paraId="7F6ADFF7" w14:textId="77777777" w:rsidR="00F96724" w:rsidRPr="00FB35BA" w:rsidRDefault="00F96724" w:rsidP="00F96724">
            <w:pPr>
              <w:keepNext/>
              <w:keepLines/>
              <w:widowControl w:val="0"/>
              <w:spacing w:after="0"/>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identifikacijska številka za DDV:    </w:t>
            </w:r>
          </w:p>
          <w:p w14:paraId="421F1518" w14:textId="77777777" w:rsidR="00F96724" w:rsidRPr="00FB35BA" w:rsidRDefault="00F96724" w:rsidP="00F96724">
            <w:pPr>
              <w:keepNext/>
              <w:keepLines/>
              <w:widowControl w:val="0"/>
              <w:spacing w:after="0"/>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matična številka:</w:t>
            </w:r>
          </w:p>
          <w:p w14:paraId="3D79180E" w14:textId="77777777" w:rsidR="00F96724" w:rsidRPr="00FB35BA" w:rsidRDefault="00F96724" w:rsidP="00F96724">
            <w:pPr>
              <w:keepNext/>
              <w:keepLines/>
              <w:widowControl w:val="0"/>
              <w:spacing w:after="0"/>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(v nadaljevanju: prodajalec)                         </w:t>
            </w:r>
          </w:p>
        </w:tc>
      </w:tr>
    </w:tbl>
    <w:p w14:paraId="38874C97" w14:textId="77777777" w:rsidR="00F96724" w:rsidRPr="00FB35BA" w:rsidRDefault="00F96724" w:rsidP="00F96724">
      <w:pPr>
        <w:keepNext/>
        <w:keepLines/>
        <w:widowControl w:val="0"/>
        <w:spacing w:after="0" w:line="240" w:lineRule="auto"/>
        <w:jc w:val="both"/>
        <w:rPr>
          <w:rFonts w:ascii="Tahoma" w:eastAsia="Times New Roman" w:hAnsi="Tahoma" w:cs="Tahoma"/>
          <w:sz w:val="20"/>
          <w:szCs w:val="20"/>
          <w:lang w:eastAsia="sl-SI"/>
        </w:rPr>
      </w:pPr>
    </w:p>
    <w:p w14:paraId="3992218F" w14:textId="77777777" w:rsidR="00F96724" w:rsidRPr="00FB35BA" w:rsidRDefault="00F96724" w:rsidP="00F96724">
      <w:pPr>
        <w:keepNext/>
        <w:keepLines/>
        <w:widowControl w:val="0"/>
        <w:spacing w:after="0" w:line="240" w:lineRule="auto"/>
        <w:jc w:val="both"/>
        <w:rPr>
          <w:rFonts w:ascii="Tahoma" w:eastAsia="Times New Roman" w:hAnsi="Tahoma" w:cs="Tahoma"/>
          <w:sz w:val="20"/>
          <w:szCs w:val="20"/>
          <w:lang w:eastAsia="sl-SI"/>
        </w:rPr>
      </w:pPr>
    </w:p>
    <w:p w14:paraId="361E4996" w14:textId="77777777" w:rsidR="00F96724" w:rsidRPr="00FB35BA" w:rsidRDefault="00F96724" w:rsidP="00F96724">
      <w:pPr>
        <w:keepNext/>
        <w:keepLines/>
        <w:widowControl w:val="0"/>
        <w:spacing w:after="0" w:line="240" w:lineRule="auto"/>
        <w:jc w:val="both"/>
        <w:rPr>
          <w:rFonts w:ascii="Tahoma" w:eastAsia="Times New Roman" w:hAnsi="Tahoma" w:cs="Tahoma"/>
          <w:sz w:val="20"/>
          <w:szCs w:val="20"/>
          <w:lang w:eastAsia="sl-SI"/>
        </w:rPr>
      </w:pPr>
    </w:p>
    <w:p w14:paraId="42F9C2C7" w14:textId="77777777" w:rsidR="00F96724" w:rsidRPr="00FB35BA" w:rsidRDefault="00F96724" w:rsidP="00F96724">
      <w:pPr>
        <w:keepNext/>
        <w:keepLines/>
        <w:widowControl w:val="0"/>
        <w:numPr>
          <w:ilvl w:val="0"/>
          <w:numId w:val="65"/>
        </w:numPr>
        <w:spacing w:after="0" w:line="240" w:lineRule="auto"/>
        <w:ind w:left="1077" w:hanging="1077"/>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 xml:space="preserve"> UVODNE DOLOČBE</w:t>
      </w:r>
    </w:p>
    <w:p w14:paraId="02B22A7B" w14:textId="77777777" w:rsidR="00F96724" w:rsidRPr="00FB35BA" w:rsidRDefault="00F96724" w:rsidP="00F96724">
      <w:pPr>
        <w:keepNext/>
        <w:keepLines/>
        <w:widowControl w:val="0"/>
        <w:tabs>
          <w:tab w:val="left" w:pos="3005"/>
        </w:tabs>
        <w:spacing w:after="0" w:line="240" w:lineRule="auto"/>
        <w:ind w:left="1077"/>
        <w:jc w:val="both"/>
        <w:rPr>
          <w:rFonts w:ascii="Tahoma" w:eastAsia="Times New Roman" w:hAnsi="Tahoma" w:cs="Tahoma"/>
          <w:b/>
          <w:sz w:val="20"/>
          <w:szCs w:val="20"/>
          <w:lang w:eastAsia="sl-SI"/>
        </w:rPr>
      </w:pPr>
    </w:p>
    <w:p w14:paraId="08147087" w14:textId="77777777" w:rsidR="00F96724" w:rsidRPr="00FB35BA" w:rsidRDefault="00F96724" w:rsidP="00F96724">
      <w:pPr>
        <w:keepNext/>
        <w:keepLines/>
        <w:widowControl w:val="0"/>
        <w:numPr>
          <w:ilvl w:val="0"/>
          <w:numId w:val="36"/>
        </w:numPr>
        <w:tabs>
          <w:tab w:val="clear" w:pos="3893"/>
          <w:tab w:val="num" w:pos="0"/>
        </w:tabs>
        <w:spacing w:after="0" w:line="240" w:lineRule="auto"/>
        <w:ind w:left="720"/>
        <w:jc w:val="center"/>
        <w:rPr>
          <w:rFonts w:ascii="Tahoma" w:eastAsia="Times New Roman" w:hAnsi="Tahoma" w:cs="Tahoma"/>
          <w:color w:val="000000"/>
          <w:sz w:val="20"/>
          <w:szCs w:val="20"/>
          <w:lang w:eastAsia="sl-SI"/>
        </w:rPr>
      </w:pPr>
      <w:r w:rsidRPr="00FB35BA">
        <w:rPr>
          <w:rFonts w:ascii="Tahoma" w:eastAsia="Times New Roman" w:hAnsi="Tahoma" w:cs="Tahoma"/>
          <w:color w:val="000000"/>
          <w:sz w:val="20"/>
          <w:szCs w:val="20"/>
          <w:lang w:eastAsia="sl-SI"/>
        </w:rPr>
        <w:t>člen</w:t>
      </w:r>
    </w:p>
    <w:p w14:paraId="132D953C" w14:textId="77777777" w:rsidR="00F96724" w:rsidRPr="00FB35BA" w:rsidRDefault="00F96724" w:rsidP="00F96724">
      <w:pPr>
        <w:keepNext/>
        <w:keepLines/>
        <w:widowControl w:val="0"/>
        <w:spacing w:after="0" w:line="240" w:lineRule="auto"/>
        <w:jc w:val="both"/>
        <w:rPr>
          <w:rFonts w:ascii="Tahoma" w:eastAsia="Times New Roman" w:hAnsi="Tahoma" w:cs="Tahoma"/>
          <w:sz w:val="20"/>
          <w:szCs w:val="20"/>
          <w:lang w:eastAsia="sl-SI"/>
        </w:rPr>
      </w:pPr>
    </w:p>
    <w:p w14:paraId="56C2CD04" w14:textId="2D57B32B" w:rsidR="00F96724" w:rsidRPr="00FB35BA" w:rsidRDefault="00F96724" w:rsidP="00F96724">
      <w:pPr>
        <w:keepNext/>
        <w:keepLines/>
        <w:tabs>
          <w:tab w:val="left" w:pos="567"/>
          <w:tab w:val="left" w:pos="851"/>
          <w:tab w:val="left" w:pos="993"/>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Stranki tega okvirnega sporazuma ugotavljata, da je JAVNI HOLDING Ljubljana, </w:t>
      </w:r>
      <w:proofErr w:type="spellStart"/>
      <w:r w:rsidRPr="00FB35BA">
        <w:rPr>
          <w:rFonts w:ascii="Tahoma" w:eastAsia="Times New Roman" w:hAnsi="Tahoma" w:cs="Tahoma"/>
          <w:sz w:val="20"/>
          <w:szCs w:val="20"/>
          <w:lang w:eastAsia="sl-SI"/>
        </w:rPr>
        <w:t>d.o.o</w:t>
      </w:r>
      <w:proofErr w:type="spellEnd"/>
      <w:r w:rsidRPr="00FB35BA">
        <w:rPr>
          <w:rFonts w:ascii="Tahoma" w:eastAsia="Times New Roman" w:hAnsi="Tahoma" w:cs="Tahoma"/>
          <w:sz w:val="20"/>
          <w:szCs w:val="20"/>
          <w:lang w:eastAsia="sl-SI"/>
        </w:rPr>
        <w:t>., Verovškova ulica 70, 1000 Ljubljana, na podlagi pooblastila kupca izvedel postopek za oddajo javnega naročila št. LPT-15/21 »</w:t>
      </w:r>
      <w:r w:rsidR="009162C2" w:rsidRPr="00FB35BA">
        <w:rPr>
          <w:rFonts w:ascii="Tahoma" w:eastAsia="Times New Roman" w:hAnsi="Tahoma" w:cs="Tahoma"/>
          <w:sz w:val="20"/>
          <w:szCs w:val="20"/>
          <w:lang w:eastAsia="sl-SI"/>
        </w:rPr>
        <w:t>DOBAVA OSEBNE VAROVALNE OPREME</w:t>
      </w:r>
      <w:r w:rsidRPr="00FB35BA">
        <w:rPr>
          <w:rFonts w:ascii="Tahoma" w:eastAsia="Times New Roman" w:hAnsi="Tahoma" w:cs="Tahoma"/>
          <w:sz w:val="20"/>
          <w:szCs w:val="20"/>
          <w:lang w:eastAsia="sl-SI"/>
        </w:rPr>
        <w:t xml:space="preserve">«, po </w:t>
      </w:r>
      <w:r w:rsidR="00A40197" w:rsidRPr="00FB35BA">
        <w:rPr>
          <w:rFonts w:ascii="Tahoma" w:eastAsia="Times New Roman" w:hAnsi="Tahoma" w:cs="Tahoma"/>
          <w:sz w:val="20"/>
          <w:szCs w:val="20"/>
          <w:lang w:eastAsia="sl-SI"/>
        </w:rPr>
        <w:t xml:space="preserve">odprtem </w:t>
      </w:r>
      <w:r w:rsidRPr="00FB35BA">
        <w:rPr>
          <w:rFonts w:ascii="Tahoma" w:eastAsia="Times New Roman" w:hAnsi="Tahoma" w:cs="Tahoma"/>
          <w:sz w:val="20"/>
          <w:szCs w:val="20"/>
          <w:lang w:eastAsia="sl-SI"/>
        </w:rPr>
        <w:t>postopku</w:t>
      </w:r>
      <w:r w:rsidR="00A40197" w:rsidRPr="00FB35BA">
        <w:rPr>
          <w:rFonts w:ascii="Tahoma" w:eastAsia="Times New Roman" w:hAnsi="Tahoma" w:cs="Tahoma"/>
          <w:sz w:val="20"/>
          <w:szCs w:val="20"/>
          <w:lang w:eastAsia="sl-SI"/>
        </w:rPr>
        <w:t>, v skladu s 40</w:t>
      </w:r>
      <w:r w:rsidRPr="00FB35BA">
        <w:rPr>
          <w:rFonts w:ascii="Tahoma" w:eastAsia="Times New Roman" w:hAnsi="Tahoma" w:cs="Tahoma"/>
          <w:sz w:val="20"/>
          <w:szCs w:val="20"/>
          <w:lang w:eastAsia="sl-SI"/>
        </w:rPr>
        <w:t>. členom Zakona o javnem naročanju (Ur. l. RS, št. 91/15 s spremembami; v nadaljevanju: ZJN-3), objavljeno na Portalu javnih naročil dne …………………, pod št. objave ……………………….,</w:t>
      </w:r>
      <w:r w:rsidR="00A40197" w:rsidRPr="00FB35BA">
        <w:rPr>
          <w:rFonts w:ascii="Tahoma" w:eastAsia="Times New Roman" w:hAnsi="Tahoma" w:cs="Tahoma"/>
          <w:sz w:val="20"/>
          <w:szCs w:val="20"/>
          <w:lang w:eastAsia="sl-SI"/>
        </w:rPr>
        <w:t xml:space="preserve"> </w:t>
      </w:r>
      <w:r w:rsidR="00A40197" w:rsidRPr="00FB35BA">
        <w:rPr>
          <w:rFonts w:ascii="Tahoma" w:hAnsi="Tahoma" w:cs="Tahoma"/>
          <w:sz w:val="20"/>
          <w:szCs w:val="20"/>
        </w:rPr>
        <w:t xml:space="preserve">v Uradnem listu Evropske unije, Dokument _____/S ___-________, z namenom sklenitve okvirnega sporazuma </w:t>
      </w:r>
      <w:r w:rsidRPr="00FB35BA">
        <w:rPr>
          <w:rFonts w:ascii="Tahoma" w:eastAsia="Times New Roman" w:hAnsi="Tahoma" w:cs="Tahoma"/>
          <w:sz w:val="20"/>
          <w:szCs w:val="20"/>
          <w:lang w:eastAsia="sl-SI"/>
        </w:rPr>
        <w:t xml:space="preserve">za </w:t>
      </w:r>
      <w:r w:rsidR="00A40197" w:rsidRPr="00FB35BA">
        <w:rPr>
          <w:rFonts w:ascii="Tahoma" w:eastAsia="Times New Roman" w:hAnsi="Tahoma" w:cs="Tahoma"/>
          <w:sz w:val="20"/>
          <w:szCs w:val="20"/>
          <w:lang w:eastAsia="sl-SI"/>
        </w:rPr>
        <w:t>dobavo osebne varovalne opreme</w:t>
      </w:r>
      <w:r w:rsidRPr="00FB35BA">
        <w:rPr>
          <w:rFonts w:ascii="Tahoma" w:eastAsia="Times New Roman" w:hAnsi="Tahoma" w:cs="Tahoma"/>
          <w:sz w:val="20"/>
          <w:szCs w:val="20"/>
          <w:lang w:eastAsia="sl-SI"/>
        </w:rPr>
        <w:t>, v katerem je kupec prodajalca izbral na podlagi ekonomsko najugodnejše ponudbe in na podlagi pogojev, opredeljenih v razpisni dokumentaciji št. LPT-15/21.</w:t>
      </w:r>
    </w:p>
    <w:p w14:paraId="0A40062F" w14:textId="77777777" w:rsidR="00F96724" w:rsidRPr="00FB35BA" w:rsidRDefault="00F96724" w:rsidP="00F96724">
      <w:pPr>
        <w:keepNext/>
        <w:keepLines/>
        <w:widowControl w:val="0"/>
        <w:spacing w:after="0" w:line="240" w:lineRule="auto"/>
        <w:jc w:val="both"/>
        <w:rPr>
          <w:rFonts w:ascii="Tahoma" w:eastAsia="Times New Roman" w:hAnsi="Tahoma" w:cs="Tahoma"/>
          <w:sz w:val="20"/>
          <w:szCs w:val="20"/>
          <w:lang w:eastAsia="sl-SI"/>
        </w:rPr>
      </w:pPr>
    </w:p>
    <w:p w14:paraId="698E4E9D" w14:textId="4CD05E4A" w:rsidR="00A40197" w:rsidRPr="00FB35BA" w:rsidRDefault="00F96724" w:rsidP="00F96724">
      <w:pPr>
        <w:keepNext/>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Okvirni sporazum se sklepa za obdobje od dneva </w:t>
      </w:r>
      <w:r w:rsidR="000930AD" w:rsidRPr="00FB35BA">
        <w:rPr>
          <w:rFonts w:ascii="Tahoma" w:eastAsia="Times New Roman" w:hAnsi="Tahoma" w:cs="Tahoma"/>
          <w:sz w:val="20"/>
          <w:szCs w:val="20"/>
          <w:lang w:eastAsia="sl-SI"/>
        </w:rPr>
        <w:t>sklenitve</w:t>
      </w:r>
      <w:r w:rsidRPr="00FB35BA">
        <w:rPr>
          <w:rFonts w:ascii="Tahoma" w:eastAsia="Times New Roman" w:hAnsi="Tahoma" w:cs="Tahoma"/>
          <w:sz w:val="20"/>
          <w:szCs w:val="20"/>
          <w:lang w:eastAsia="sl-SI"/>
        </w:rPr>
        <w:t xml:space="preserve">, pod pogojem iz 22. člena tega okvirnega sporazuma ter se uporablja za obdobje </w:t>
      </w:r>
      <w:r w:rsidR="00E6331E" w:rsidRPr="00FB35BA">
        <w:rPr>
          <w:rFonts w:ascii="Tahoma" w:eastAsia="Times New Roman" w:hAnsi="Tahoma" w:cs="Tahoma"/>
          <w:sz w:val="20"/>
          <w:szCs w:val="20"/>
          <w:lang w:eastAsia="sl-SI"/>
        </w:rPr>
        <w:t>oseminštirideset</w:t>
      </w:r>
      <w:r w:rsidRPr="00FB35BA">
        <w:rPr>
          <w:rFonts w:ascii="Tahoma" w:eastAsia="Times New Roman" w:hAnsi="Tahoma" w:cs="Tahoma"/>
          <w:sz w:val="20"/>
          <w:szCs w:val="20"/>
          <w:lang w:eastAsia="sl-SI"/>
        </w:rPr>
        <w:t xml:space="preserve"> </w:t>
      </w:r>
      <w:r w:rsidR="00E6331E" w:rsidRPr="00FB35BA">
        <w:rPr>
          <w:rFonts w:ascii="Tahoma" w:eastAsia="Times New Roman" w:hAnsi="Tahoma" w:cs="Tahoma"/>
          <w:sz w:val="20"/>
          <w:szCs w:val="20"/>
          <w:lang w:eastAsia="sl-SI"/>
        </w:rPr>
        <w:t>(48)</w:t>
      </w:r>
      <w:r w:rsidRPr="00FB35BA">
        <w:rPr>
          <w:rFonts w:ascii="Tahoma" w:eastAsia="Times New Roman" w:hAnsi="Tahoma" w:cs="Tahoma"/>
          <w:sz w:val="20"/>
          <w:szCs w:val="20"/>
          <w:lang w:eastAsia="sl-SI"/>
        </w:rPr>
        <w:t xml:space="preserve"> mesecev od dneva sklenitve oziroma do izčrpanja vrednosti, navedene v 3. členu tega okvirnega sporazuma, kar nastopi prej.</w:t>
      </w:r>
    </w:p>
    <w:p w14:paraId="5539EE46" w14:textId="6B3EF6C8" w:rsidR="00F96724" w:rsidRPr="00FB35BA" w:rsidRDefault="00F96724" w:rsidP="00F96724">
      <w:pPr>
        <w:keepNext/>
        <w:keepLines/>
        <w:widowControl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 </w:t>
      </w:r>
    </w:p>
    <w:p w14:paraId="2A79E411" w14:textId="77777777" w:rsidR="00F96724" w:rsidRPr="00FB35BA" w:rsidRDefault="00F96724" w:rsidP="00F96724">
      <w:pPr>
        <w:keepNext/>
        <w:keepLines/>
        <w:numPr>
          <w:ilvl w:val="0"/>
          <w:numId w:val="65"/>
        </w:numPr>
        <w:suppressAutoHyphens/>
        <w:spacing w:after="0" w:line="240" w:lineRule="auto"/>
        <w:ind w:left="1077" w:hanging="1077"/>
        <w:jc w:val="both"/>
        <w:rPr>
          <w:rFonts w:ascii="Tahoma" w:eastAsia="Times New Roman" w:hAnsi="Tahoma" w:cs="Tahoma"/>
          <w:b/>
          <w:color w:val="000000"/>
          <w:sz w:val="20"/>
          <w:szCs w:val="20"/>
          <w:lang w:eastAsia="sl-SI"/>
        </w:rPr>
      </w:pPr>
      <w:r w:rsidRPr="00FB35BA">
        <w:rPr>
          <w:rFonts w:ascii="Tahoma" w:eastAsia="Times New Roman" w:hAnsi="Tahoma" w:cs="Tahoma"/>
          <w:b/>
          <w:color w:val="000000"/>
          <w:sz w:val="20"/>
          <w:szCs w:val="20"/>
          <w:lang w:eastAsia="sl-SI"/>
        </w:rPr>
        <w:lastRenderedPageBreak/>
        <w:t>PREDMET OKVIRNEGA SPORAZUMA</w:t>
      </w:r>
    </w:p>
    <w:p w14:paraId="212F3705" w14:textId="77777777" w:rsidR="00F96724" w:rsidRPr="00FB35BA" w:rsidRDefault="00F96724" w:rsidP="00F96724">
      <w:pPr>
        <w:keepNext/>
        <w:keepLines/>
        <w:tabs>
          <w:tab w:val="left" w:pos="3005"/>
        </w:tabs>
        <w:spacing w:after="0" w:line="240" w:lineRule="auto"/>
        <w:ind w:left="1077"/>
        <w:jc w:val="both"/>
        <w:rPr>
          <w:rFonts w:ascii="Tahoma" w:eastAsia="Times New Roman" w:hAnsi="Tahoma" w:cs="Tahoma"/>
          <w:b/>
          <w:color w:val="000000"/>
          <w:sz w:val="20"/>
          <w:szCs w:val="20"/>
          <w:lang w:eastAsia="sl-SI"/>
        </w:rPr>
      </w:pPr>
    </w:p>
    <w:p w14:paraId="2B5E824D" w14:textId="77777777" w:rsidR="00F96724" w:rsidRPr="00FB35BA" w:rsidRDefault="00F96724" w:rsidP="00F96724">
      <w:pPr>
        <w:keepNext/>
        <w:keepLines/>
        <w:numPr>
          <w:ilvl w:val="0"/>
          <w:numId w:val="36"/>
        </w:numPr>
        <w:tabs>
          <w:tab w:val="clear" w:pos="3893"/>
          <w:tab w:val="num" w:pos="0"/>
          <w:tab w:val="num" w:pos="720"/>
        </w:tabs>
        <w:suppressAutoHyphens/>
        <w:spacing w:after="0" w:line="240" w:lineRule="auto"/>
        <w:ind w:left="714" w:hanging="357"/>
        <w:jc w:val="center"/>
        <w:rPr>
          <w:rFonts w:ascii="Tahoma" w:eastAsia="Times New Roman" w:hAnsi="Tahoma" w:cs="Tahoma"/>
          <w:color w:val="000000"/>
          <w:sz w:val="20"/>
          <w:szCs w:val="20"/>
          <w:lang w:eastAsia="sl-SI"/>
        </w:rPr>
      </w:pPr>
      <w:r w:rsidRPr="00FB35BA">
        <w:rPr>
          <w:rFonts w:ascii="Tahoma" w:eastAsia="Times New Roman" w:hAnsi="Tahoma" w:cs="Tahoma"/>
          <w:color w:val="000000"/>
          <w:sz w:val="20"/>
          <w:szCs w:val="20"/>
          <w:lang w:eastAsia="sl-SI"/>
        </w:rPr>
        <w:t>člen</w:t>
      </w:r>
    </w:p>
    <w:p w14:paraId="63B98263" w14:textId="77777777" w:rsidR="00F96724" w:rsidRPr="00FB35BA" w:rsidRDefault="00F96724" w:rsidP="00F96724">
      <w:pPr>
        <w:keepNext/>
        <w:keepLines/>
        <w:spacing w:after="0" w:line="240" w:lineRule="auto"/>
        <w:jc w:val="both"/>
        <w:rPr>
          <w:rFonts w:ascii="Tahoma" w:eastAsia="Times New Roman" w:hAnsi="Tahoma" w:cs="Tahoma"/>
          <w:color w:val="000000"/>
          <w:sz w:val="20"/>
          <w:szCs w:val="20"/>
          <w:lang w:eastAsia="sl-SI"/>
        </w:rPr>
      </w:pPr>
    </w:p>
    <w:p w14:paraId="5ECBF591" w14:textId="36C0C4A9"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Predmet okvirnega sporazuma je </w:t>
      </w:r>
      <w:r w:rsidR="004A74FC" w:rsidRPr="00FB35BA">
        <w:rPr>
          <w:rFonts w:ascii="Tahoma" w:eastAsia="Times New Roman" w:hAnsi="Tahoma" w:cs="Tahoma"/>
          <w:sz w:val="20"/>
          <w:szCs w:val="20"/>
          <w:lang w:eastAsia="sl-SI"/>
        </w:rPr>
        <w:t xml:space="preserve">dobava osebne varovalne opreme, ki zajema dobavo oblačil, dodatkov in obutve </w:t>
      </w:r>
      <w:r w:rsidRPr="00FB35BA">
        <w:rPr>
          <w:rFonts w:ascii="Tahoma" w:eastAsia="Times New Roman" w:hAnsi="Tahoma" w:cs="Tahoma"/>
          <w:sz w:val="20"/>
          <w:szCs w:val="20"/>
          <w:lang w:eastAsia="sl-SI"/>
        </w:rPr>
        <w:t>(v nadaljevanju: blago</w:t>
      </w:r>
      <w:r w:rsidR="004A74FC" w:rsidRPr="00FB35BA">
        <w:rPr>
          <w:rFonts w:ascii="Tahoma" w:eastAsia="Times New Roman" w:hAnsi="Tahoma" w:cs="Tahoma"/>
          <w:sz w:val="20"/>
          <w:szCs w:val="20"/>
          <w:lang w:eastAsia="sl-SI"/>
        </w:rPr>
        <w:t xml:space="preserve"> ali tudi oblačila, dodatki </w:t>
      </w:r>
      <w:r w:rsidR="00E277AA" w:rsidRPr="00FB35BA">
        <w:rPr>
          <w:rFonts w:ascii="Tahoma" w:eastAsia="Times New Roman" w:hAnsi="Tahoma" w:cs="Tahoma"/>
          <w:sz w:val="20"/>
          <w:szCs w:val="20"/>
          <w:lang w:eastAsia="sl-SI"/>
        </w:rPr>
        <w:t>in obutev</w:t>
      </w:r>
      <w:r w:rsidRPr="00FB35BA">
        <w:rPr>
          <w:rFonts w:ascii="Tahoma" w:eastAsia="Times New Roman" w:hAnsi="Tahoma" w:cs="Tahoma"/>
          <w:sz w:val="20"/>
          <w:szCs w:val="20"/>
          <w:lang w:eastAsia="sl-SI"/>
        </w:rPr>
        <w:t>), ki ga kupec po obsegu in časovno ne more vnaprej določiti. Količine in vrste blaga, navedene v ponudbenem predračunu prodajalca št. _______ z dne __________, so okvirne in za kupca niso obvezujoče.</w:t>
      </w:r>
    </w:p>
    <w:p w14:paraId="5198A134"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676D2673"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Opredelitev in opis predmeta tega okvirnega sporazuma je razviden iz ponudbenega predračuna prodajalca št. _______ z dne __________ (v nadaljevanju: ponudbeni predračun) in tehnične specifikacije, ki sta kot prilogi sestavni del tega okvirnega sporazuma. </w:t>
      </w:r>
    </w:p>
    <w:p w14:paraId="6168EC75"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114426D0" w14:textId="464958A2" w:rsidR="00F96724" w:rsidRPr="00FB35BA" w:rsidRDefault="00F96724" w:rsidP="00E6331E">
      <w:pPr>
        <w:keepNext/>
        <w:keepLines/>
        <w:tabs>
          <w:tab w:val="left" w:pos="1702"/>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Okvirne količine predmeta okvirnega sporazuma, navedene v posamezni postavki ponudbenega predračuna, so količine, ki jih bo kupec predvidoma potreboval v obdobju </w:t>
      </w:r>
      <w:r w:rsidR="00E6331E" w:rsidRPr="00FB35BA">
        <w:rPr>
          <w:rFonts w:ascii="Tahoma" w:eastAsia="Times New Roman" w:hAnsi="Tahoma" w:cs="Tahoma"/>
          <w:sz w:val="20"/>
          <w:szCs w:val="20"/>
          <w:lang w:eastAsia="sl-SI"/>
        </w:rPr>
        <w:t>oseminštirideset</w:t>
      </w:r>
      <w:r w:rsidRPr="00FB35BA">
        <w:rPr>
          <w:rFonts w:ascii="Tahoma" w:eastAsia="Times New Roman" w:hAnsi="Tahoma" w:cs="Tahoma"/>
          <w:sz w:val="20"/>
          <w:szCs w:val="20"/>
          <w:lang w:eastAsia="sl-SI"/>
        </w:rPr>
        <w:t xml:space="preserve"> </w:t>
      </w:r>
      <w:r w:rsidR="00E6331E" w:rsidRPr="00FB35BA">
        <w:rPr>
          <w:rFonts w:ascii="Tahoma" w:eastAsia="Times New Roman" w:hAnsi="Tahoma" w:cs="Tahoma"/>
          <w:sz w:val="20"/>
          <w:szCs w:val="20"/>
          <w:lang w:eastAsia="sl-SI"/>
        </w:rPr>
        <w:t>(48)</w:t>
      </w:r>
      <w:r w:rsidRPr="00FB35BA">
        <w:rPr>
          <w:rFonts w:ascii="Tahoma" w:eastAsia="Times New Roman" w:hAnsi="Tahoma" w:cs="Tahoma"/>
          <w:sz w:val="20"/>
          <w:szCs w:val="20"/>
          <w:lang w:eastAsia="sl-SI"/>
        </w:rPr>
        <w:t xml:space="preserve"> mesecev od dneva sklenitve okvirnega sporazuma.</w:t>
      </w:r>
    </w:p>
    <w:p w14:paraId="7E91B906"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3774159D"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Kupec in prodajalec se izrecno dogovorita, da bo kupec v obdobju veljavnosti tega okvirnega sporazuma kupoval le blago, ki ga bo dejansko potreboval in za katerega bo imel zagotovljena finančna sredstva. </w:t>
      </w:r>
    </w:p>
    <w:p w14:paraId="7B6DFA61" w14:textId="66FF0A28" w:rsidR="00F96724" w:rsidRPr="00FB35BA" w:rsidRDefault="00F96724" w:rsidP="00F96724">
      <w:pPr>
        <w:keepNext/>
        <w:keepLines/>
        <w:spacing w:after="0" w:line="240" w:lineRule="auto"/>
        <w:jc w:val="both"/>
        <w:rPr>
          <w:rFonts w:ascii="Tahoma" w:eastAsia="Times New Roman" w:hAnsi="Tahoma" w:cs="Tahoma"/>
          <w:color w:val="000000"/>
          <w:sz w:val="20"/>
          <w:szCs w:val="20"/>
          <w:lang w:eastAsia="sl-SI"/>
        </w:rPr>
      </w:pPr>
    </w:p>
    <w:p w14:paraId="61359FD5" w14:textId="77777777" w:rsidR="00A40197" w:rsidRPr="00FB35BA" w:rsidRDefault="00A40197" w:rsidP="00F96724">
      <w:pPr>
        <w:keepNext/>
        <w:keepLines/>
        <w:spacing w:after="0" w:line="240" w:lineRule="auto"/>
        <w:jc w:val="both"/>
        <w:rPr>
          <w:rFonts w:ascii="Tahoma" w:eastAsia="Times New Roman" w:hAnsi="Tahoma" w:cs="Tahoma"/>
          <w:color w:val="000000"/>
          <w:sz w:val="20"/>
          <w:szCs w:val="20"/>
          <w:lang w:eastAsia="sl-SI"/>
        </w:rPr>
      </w:pPr>
    </w:p>
    <w:p w14:paraId="452B4CFB" w14:textId="77777777" w:rsidR="00F96724" w:rsidRPr="00FB35BA" w:rsidRDefault="00F96724" w:rsidP="00F96724">
      <w:pPr>
        <w:keepNext/>
        <w:keepLines/>
        <w:numPr>
          <w:ilvl w:val="0"/>
          <w:numId w:val="65"/>
        </w:numPr>
        <w:suppressAutoHyphens/>
        <w:spacing w:after="0" w:line="240" w:lineRule="auto"/>
        <w:ind w:left="1077" w:hanging="1077"/>
        <w:jc w:val="both"/>
        <w:rPr>
          <w:rFonts w:ascii="Tahoma" w:eastAsia="Times New Roman" w:hAnsi="Tahoma" w:cs="Tahoma"/>
          <w:b/>
          <w:color w:val="000000"/>
          <w:sz w:val="20"/>
          <w:szCs w:val="20"/>
          <w:lang w:eastAsia="sl-SI"/>
        </w:rPr>
      </w:pPr>
      <w:r w:rsidRPr="00FB35BA">
        <w:rPr>
          <w:rFonts w:ascii="Tahoma" w:eastAsia="Times New Roman" w:hAnsi="Tahoma" w:cs="Tahoma"/>
          <w:b/>
          <w:color w:val="000000"/>
          <w:sz w:val="20"/>
          <w:szCs w:val="20"/>
          <w:lang w:eastAsia="sl-SI"/>
        </w:rPr>
        <w:t>VREDNOST OKVIRNEGA SPORAZUMA IN CENE</w:t>
      </w:r>
    </w:p>
    <w:p w14:paraId="293508D6" w14:textId="77777777" w:rsidR="00F96724" w:rsidRPr="00FB35BA" w:rsidRDefault="00F96724" w:rsidP="00F96724">
      <w:pPr>
        <w:keepNext/>
        <w:keepLines/>
        <w:spacing w:after="0" w:line="240" w:lineRule="auto"/>
        <w:jc w:val="both"/>
        <w:rPr>
          <w:rFonts w:ascii="Tahoma" w:eastAsia="Times New Roman" w:hAnsi="Tahoma" w:cs="Tahoma"/>
          <w:color w:val="000000"/>
          <w:sz w:val="20"/>
          <w:szCs w:val="20"/>
          <w:lang w:eastAsia="sl-SI"/>
        </w:rPr>
      </w:pPr>
    </w:p>
    <w:p w14:paraId="72A0B070" w14:textId="77777777" w:rsidR="00F96724" w:rsidRPr="00FB35BA" w:rsidRDefault="00F96724" w:rsidP="00F96724">
      <w:pPr>
        <w:keepNext/>
        <w:keepLines/>
        <w:numPr>
          <w:ilvl w:val="0"/>
          <w:numId w:val="36"/>
        </w:numPr>
        <w:tabs>
          <w:tab w:val="clear" w:pos="3893"/>
          <w:tab w:val="num" w:pos="0"/>
          <w:tab w:val="num" w:pos="720"/>
        </w:tabs>
        <w:suppressAutoHyphens/>
        <w:spacing w:after="0" w:line="240" w:lineRule="auto"/>
        <w:ind w:left="714" w:hanging="357"/>
        <w:jc w:val="center"/>
        <w:rPr>
          <w:rFonts w:ascii="Tahoma" w:eastAsia="Times New Roman" w:hAnsi="Tahoma" w:cs="Tahoma"/>
          <w:color w:val="000000"/>
          <w:sz w:val="20"/>
          <w:szCs w:val="20"/>
          <w:lang w:eastAsia="sl-SI"/>
        </w:rPr>
      </w:pPr>
      <w:r w:rsidRPr="00FB35BA">
        <w:rPr>
          <w:rFonts w:ascii="Tahoma" w:eastAsia="Times New Roman" w:hAnsi="Tahoma" w:cs="Tahoma"/>
          <w:color w:val="000000"/>
          <w:sz w:val="20"/>
          <w:szCs w:val="20"/>
          <w:lang w:eastAsia="sl-SI"/>
        </w:rPr>
        <w:t>člen</w:t>
      </w:r>
    </w:p>
    <w:p w14:paraId="199DA975"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507AAF37" w14:textId="6FA11C68"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Vrednost z okvirnim sporazumom opredeljenih dobav blaga je enaka ocenjeni vrednosti </w:t>
      </w:r>
      <w:r w:rsidR="004A74FC" w:rsidRPr="00FB35BA">
        <w:rPr>
          <w:rFonts w:ascii="Tahoma" w:eastAsia="Times New Roman" w:hAnsi="Tahoma" w:cs="Tahoma"/>
          <w:sz w:val="20"/>
          <w:szCs w:val="20"/>
          <w:lang w:eastAsia="sl-SI"/>
        </w:rPr>
        <w:t xml:space="preserve">za dobavo oblačil, dodatkov ter obutve </w:t>
      </w:r>
      <w:r w:rsidRPr="00FB35BA">
        <w:rPr>
          <w:rFonts w:ascii="Tahoma" w:eastAsia="Times New Roman" w:hAnsi="Tahoma" w:cs="Tahoma"/>
          <w:sz w:val="20"/>
          <w:szCs w:val="20"/>
          <w:lang w:eastAsia="sl-SI"/>
        </w:rPr>
        <w:t xml:space="preserve">in znaša _____________ EUR brez DDV. </w:t>
      </w:r>
    </w:p>
    <w:p w14:paraId="0DA0B649"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697DD82C" w14:textId="77777777" w:rsidR="00F96724" w:rsidRPr="00FB35BA" w:rsidRDefault="00F96724" w:rsidP="00F96724">
      <w:pPr>
        <w:keepNext/>
        <w:keepLines/>
        <w:numPr>
          <w:ilvl w:val="0"/>
          <w:numId w:val="36"/>
        </w:numPr>
        <w:tabs>
          <w:tab w:val="clear" w:pos="3893"/>
          <w:tab w:val="num" w:pos="0"/>
          <w:tab w:val="num" w:pos="720"/>
        </w:tabs>
        <w:suppressAutoHyphens/>
        <w:spacing w:after="0" w:line="240" w:lineRule="auto"/>
        <w:ind w:left="714" w:hanging="357"/>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člen</w:t>
      </w:r>
    </w:p>
    <w:p w14:paraId="1BDAFF08"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3B7690BA"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Cene na enoto mere, navedene v posamezni postavki ponudbenega predračuna, so v času veljavnosti okvirnega sporazuma fiksne in se ne spreminjajo pod nobenim pogojem, razen v primeru znižanja cen.</w:t>
      </w:r>
    </w:p>
    <w:p w14:paraId="4E9AF999"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2A664E1B" w14:textId="3B62DC5F"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V ponudbenih cenah na enoto mere, navedenih v posameznih postavkah ponudbenega predračuna, so upoštevani vsi ma</w:t>
      </w:r>
      <w:r w:rsidR="00B71414" w:rsidRPr="00FB35BA">
        <w:rPr>
          <w:rFonts w:ascii="Tahoma" w:eastAsia="Times New Roman" w:hAnsi="Tahoma" w:cs="Tahoma"/>
          <w:sz w:val="20"/>
          <w:szCs w:val="20"/>
          <w:lang w:eastAsia="sl-SI"/>
        </w:rPr>
        <w:t>terialni in nematerialni stroški</w:t>
      </w:r>
      <w:r w:rsidRPr="00FB35BA">
        <w:rPr>
          <w:rFonts w:ascii="Tahoma" w:eastAsia="Times New Roman" w:hAnsi="Tahoma" w:cs="Tahoma"/>
          <w:sz w:val="20"/>
          <w:szCs w:val="20"/>
          <w:lang w:eastAsia="sl-SI"/>
        </w:rPr>
        <w:t>, ki bodo potrebni za izvedbo predmeta okvirnega sporazuma, vključno s stroški dela, stroški prevoza, stroški izvedenih merit</w:t>
      </w:r>
      <w:r w:rsidR="00A40197" w:rsidRPr="00FB35BA">
        <w:rPr>
          <w:rFonts w:ascii="Tahoma" w:eastAsia="Times New Roman" w:hAnsi="Tahoma" w:cs="Tahoma"/>
          <w:sz w:val="20"/>
          <w:szCs w:val="20"/>
          <w:lang w:eastAsia="sl-SI"/>
        </w:rPr>
        <w:t xml:space="preserve">ev, </w:t>
      </w:r>
      <w:r w:rsidRPr="00FB35BA">
        <w:rPr>
          <w:rFonts w:ascii="Tahoma" w:eastAsia="Times New Roman" w:hAnsi="Tahoma" w:cs="Tahoma"/>
          <w:sz w:val="20"/>
          <w:szCs w:val="20"/>
          <w:lang w:eastAsia="sl-SI"/>
        </w:rPr>
        <w:t>stroški izdelave ponudbene dokumentacije, stroški vzorcev tkanine, stroški vzorčnih modelov ter velikostnih setov.</w:t>
      </w:r>
    </w:p>
    <w:p w14:paraId="31CF2E63"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345F8074" w14:textId="69825CCE" w:rsidR="00E277AA" w:rsidRPr="00FB35BA" w:rsidRDefault="00E277AA" w:rsidP="00F96724">
      <w:pPr>
        <w:keepNext/>
        <w:keepLines/>
        <w:spacing w:after="0" w:line="240" w:lineRule="auto"/>
        <w:jc w:val="both"/>
        <w:rPr>
          <w:rFonts w:ascii="Tahoma" w:eastAsia="Times New Roman" w:hAnsi="Tahoma" w:cs="Tahoma"/>
          <w:sz w:val="20"/>
          <w:szCs w:val="20"/>
          <w:lang w:eastAsia="sl-SI"/>
        </w:rPr>
      </w:pPr>
    </w:p>
    <w:p w14:paraId="70BEB98F" w14:textId="77777777" w:rsidR="00F96724" w:rsidRPr="00FB35BA" w:rsidRDefault="00F96724" w:rsidP="00F96724">
      <w:pPr>
        <w:keepNext/>
        <w:keepLines/>
        <w:numPr>
          <w:ilvl w:val="0"/>
          <w:numId w:val="65"/>
        </w:numPr>
        <w:suppressAutoHyphens/>
        <w:spacing w:after="0" w:line="240" w:lineRule="auto"/>
        <w:ind w:left="1077" w:hanging="1077"/>
        <w:jc w:val="both"/>
        <w:rPr>
          <w:rFonts w:ascii="Tahoma" w:eastAsia="Times New Roman" w:hAnsi="Tahoma" w:cs="Tahoma"/>
          <w:b/>
          <w:color w:val="000000"/>
          <w:sz w:val="20"/>
          <w:szCs w:val="20"/>
          <w:lang w:eastAsia="sl-SI"/>
        </w:rPr>
      </w:pPr>
      <w:r w:rsidRPr="00FB35BA">
        <w:rPr>
          <w:rFonts w:ascii="Tahoma" w:eastAsia="Times New Roman" w:hAnsi="Tahoma" w:cs="Tahoma"/>
          <w:b/>
          <w:color w:val="000000"/>
          <w:sz w:val="20"/>
          <w:szCs w:val="20"/>
          <w:lang w:eastAsia="sl-SI"/>
        </w:rPr>
        <w:t>DODATNA NAROČILA</w:t>
      </w:r>
    </w:p>
    <w:p w14:paraId="5FE1A1F3" w14:textId="77777777" w:rsidR="00F96724" w:rsidRPr="00FB35BA" w:rsidRDefault="00F96724" w:rsidP="00F96724">
      <w:pPr>
        <w:keepNext/>
        <w:keepLines/>
        <w:numPr>
          <w:ilvl w:val="0"/>
          <w:numId w:val="36"/>
        </w:numPr>
        <w:tabs>
          <w:tab w:val="clear" w:pos="3893"/>
          <w:tab w:val="num" w:pos="0"/>
          <w:tab w:val="num" w:pos="720"/>
        </w:tabs>
        <w:suppressAutoHyphens/>
        <w:spacing w:after="0" w:line="240" w:lineRule="auto"/>
        <w:ind w:left="714" w:hanging="357"/>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člen </w:t>
      </w:r>
    </w:p>
    <w:p w14:paraId="4C26B31D" w14:textId="5BA4EE28" w:rsidR="00F96724" w:rsidRPr="00FB35BA" w:rsidRDefault="00F96724" w:rsidP="00F96724">
      <w:pPr>
        <w:keepNext/>
        <w:keepLines/>
        <w:suppressAutoHyphens/>
        <w:autoSpaceDN w:val="0"/>
        <w:spacing w:after="0" w:line="240" w:lineRule="auto"/>
        <w:jc w:val="both"/>
        <w:textAlignment w:val="baseline"/>
        <w:rPr>
          <w:rFonts w:ascii="Tahoma" w:eastAsia="Times New Roman" w:hAnsi="Tahoma" w:cs="Tahoma"/>
          <w:bCs/>
          <w:sz w:val="20"/>
          <w:szCs w:val="20"/>
          <w:lang w:eastAsia="sl-SI"/>
        </w:rPr>
      </w:pPr>
    </w:p>
    <w:p w14:paraId="03B24A2A" w14:textId="67DEBC9F" w:rsidR="00F96724" w:rsidRPr="00FB35BA" w:rsidRDefault="00F96724" w:rsidP="00F96724">
      <w:pPr>
        <w:keepNext/>
        <w:keepLines/>
        <w:suppressAutoHyphens/>
        <w:autoSpaceDN w:val="0"/>
        <w:spacing w:after="0" w:line="240" w:lineRule="auto"/>
        <w:jc w:val="both"/>
        <w:textAlignment w:val="baseline"/>
        <w:rPr>
          <w:rFonts w:ascii="Tahoma" w:eastAsia="Times New Roman" w:hAnsi="Tahoma" w:cs="Tahoma"/>
          <w:kern w:val="3"/>
          <w:sz w:val="20"/>
          <w:szCs w:val="20"/>
          <w:lang w:eastAsia="sl-SI"/>
        </w:rPr>
      </w:pPr>
      <w:r w:rsidRPr="00FB35BA">
        <w:rPr>
          <w:rFonts w:ascii="Tahoma" w:eastAsia="Times New Roman" w:hAnsi="Tahoma" w:cs="Tahoma"/>
          <w:kern w:val="3"/>
          <w:sz w:val="20"/>
          <w:szCs w:val="20"/>
          <w:lang w:eastAsia="sl-SI"/>
        </w:rPr>
        <w:t xml:space="preserve">V primeru, da bo kupec v času veljavnosti tega okvirnega sporazuma potreboval </w:t>
      </w:r>
      <w:r w:rsidR="004A74FC" w:rsidRPr="00FB35BA">
        <w:rPr>
          <w:rFonts w:ascii="Tahoma" w:eastAsia="Times New Roman" w:hAnsi="Tahoma" w:cs="Tahoma"/>
          <w:kern w:val="3"/>
          <w:sz w:val="20"/>
          <w:szCs w:val="20"/>
          <w:lang w:eastAsia="sl-SI"/>
        </w:rPr>
        <w:t xml:space="preserve">istovrstno </w:t>
      </w:r>
      <w:r w:rsidR="00B71414" w:rsidRPr="00FB35BA">
        <w:rPr>
          <w:rFonts w:ascii="Tahoma" w:eastAsia="Times New Roman" w:hAnsi="Tahoma" w:cs="Tahoma"/>
          <w:kern w:val="3"/>
          <w:sz w:val="20"/>
          <w:szCs w:val="20"/>
          <w:lang w:eastAsia="sl-SI"/>
        </w:rPr>
        <w:t>blago</w:t>
      </w:r>
      <w:r w:rsidR="004A74FC" w:rsidRPr="00FB35BA">
        <w:rPr>
          <w:rFonts w:ascii="Tahoma" w:eastAsia="Times New Roman" w:hAnsi="Tahoma" w:cs="Tahoma"/>
          <w:kern w:val="3"/>
          <w:sz w:val="20"/>
          <w:szCs w:val="20"/>
          <w:lang w:eastAsia="sl-SI"/>
        </w:rPr>
        <w:t xml:space="preserve">, katerega </w:t>
      </w:r>
      <w:r w:rsidRPr="00FB35BA">
        <w:rPr>
          <w:rFonts w:ascii="Tahoma" w:eastAsia="Times New Roman" w:hAnsi="Tahoma" w:cs="Tahoma"/>
          <w:kern w:val="3"/>
          <w:sz w:val="20"/>
          <w:szCs w:val="20"/>
          <w:lang w:eastAsia="sl-SI"/>
        </w:rPr>
        <w:t xml:space="preserve">dobava ni predmet tega okvirnega sporazuma, </w:t>
      </w:r>
      <w:r w:rsidR="004A74FC" w:rsidRPr="00FB35BA">
        <w:rPr>
          <w:rFonts w:ascii="Tahoma" w:eastAsia="Times New Roman" w:hAnsi="Tahoma" w:cs="Tahoma"/>
          <w:kern w:val="3"/>
          <w:sz w:val="20"/>
          <w:szCs w:val="20"/>
          <w:lang w:eastAsia="sl-SI"/>
        </w:rPr>
        <w:t>ga</w:t>
      </w:r>
      <w:r w:rsidRPr="00FB35BA">
        <w:rPr>
          <w:rFonts w:ascii="Tahoma" w:eastAsia="Times New Roman" w:hAnsi="Tahoma" w:cs="Tahoma"/>
          <w:kern w:val="3"/>
          <w:sz w:val="20"/>
          <w:szCs w:val="20"/>
          <w:lang w:eastAsia="sl-SI"/>
        </w:rPr>
        <w:t xml:space="preserve"> pa prodajalec lahko dobavi, se bo s prodaja</w:t>
      </w:r>
      <w:r w:rsidR="00B71414" w:rsidRPr="00FB35BA">
        <w:rPr>
          <w:rFonts w:ascii="Tahoma" w:eastAsia="Times New Roman" w:hAnsi="Tahoma" w:cs="Tahoma"/>
          <w:kern w:val="3"/>
          <w:sz w:val="20"/>
          <w:szCs w:val="20"/>
          <w:lang w:eastAsia="sl-SI"/>
        </w:rPr>
        <w:t>lcem dogovoril za dobavo takšnega blaga</w:t>
      </w:r>
      <w:r w:rsidR="00E277AA" w:rsidRPr="00FB35BA">
        <w:rPr>
          <w:rFonts w:ascii="Tahoma" w:eastAsia="Times New Roman" w:hAnsi="Tahoma" w:cs="Tahoma"/>
          <w:kern w:val="3"/>
          <w:sz w:val="20"/>
          <w:szCs w:val="20"/>
          <w:lang w:eastAsia="sl-SI"/>
        </w:rPr>
        <w:t xml:space="preserve">. </w:t>
      </w:r>
      <w:r w:rsidRPr="00FB35BA">
        <w:rPr>
          <w:rFonts w:ascii="Tahoma" w:eastAsia="Times New Roman" w:hAnsi="Tahoma" w:cs="Tahoma"/>
          <w:kern w:val="3"/>
          <w:sz w:val="20"/>
          <w:szCs w:val="20"/>
          <w:lang w:eastAsia="sl-SI"/>
        </w:rPr>
        <w:t xml:space="preserve">Stranki okvirnega sporazuma bosta v navedenem primeru, na podlagi prodajalčeve ponudbe, sporazumno dogovorili cene za </w:t>
      </w:r>
      <w:r w:rsidR="00B71414" w:rsidRPr="00FB35BA">
        <w:rPr>
          <w:rFonts w:ascii="Tahoma" w:eastAsia="Times New Roman" w:hAnsi="Tahoma" w:cs="Tahoma"/>
          <w:kern w:val="3"/>
          <w:sz w:val="20"/>
          <w:szCs w:val="20"/>
          <w:lang w:eastAsia="sl-SI"/>
        </w:rPr>
        <w:t>to blago</w:t>
      </w:r>
      <w:r w:rsidRPr="00FB35BA">
        <w:rPr>
          <w:rFonts w:ascii="Tahoma" w:eastAsia="Times New Roman" w:hAnsi="Tahoma" w:cs="Tahoma"/>
          <w:kern w:val="3"/>
          <w:sz w:val="20"/>
          <w:szCs w:val="20"/>
          <w:lang w:eastAsia="sl-SI"/>
        </w:rPr>
        <w:t xml:space="preserve"> in </w:t>
      </w:r>
      <w:r w:rsidR="00B71414" w:rsidRPr="00FB35BA">
        <w:rPr>
          <w:rFonts w:ascii="Tahoma" w:eastAsia="Times New Roman" w:hAnsi="Tahoma" w:cs="Tahoma"/>
          <w:kern w:val="3"/>
          <w:sz w:val="20"/>
          <w:szCs w:val="20"/>
          <w:lang w:eastAsia="sl-SI"/>
        </w:rPr>
        <w:t>ga</w:t>
      </w:r>
      <w:r w:rsidRPr="00FB35BA">
        <w:rPr>
          <w:rFonts w:ascii="Tahoma" w:eastAsia="Times New Roman" w:hAnsi="Tahoma" w:cs="Tahoma"/>
          <w:kern w:val="3"/>
          <w:sz w:val="20"/>
          <w:szCs w:val="20"/>
          <w:lang w:eastAsia="sl-SI"/>
        </w:rPr>
        <w:t xml:space="preserve"> dodali na seznam, s katerega kupec že kupuje po tem okvir</w:t>
      </w:r>
      <w:r w:rsidR="00B71414" w:rsidRPr="00FB35BA">
        <w:rPr>
          <w:rFonts w:ascii="Tahoma" w:eastAsia="Times New Roman" w:hAnsi="Tahoma" w:cs="Tahoma"/>
          <w:kern w:val="3"/>
          <w:sz w:val="20"/>
          <w:szCs w:val="20"/>
          <w:lang w:eastAsia="sl-SI"/>
        </w:rPr>
        <w:t>nem sporazumu. Kupec tako dodano blago</w:t>
      </w:r>
      <w:r w:rsidRPr="00FB35BA">
        <w:rPr>
          <w:rFonts w:ascii="Tahoma" w:eastAsia="Times New Roman" w:hAnsi="Tahoma" w:cs="Tahoma"/>
          <w:kern w:val="3"/>
          <w:sz w:val="20"/>
          <w:szCs w:val="20"/>
          <w:lang w:eastAsia="sl-SI"/>
        </w:rPr>
        <w:t xml:space="preserve"> kupuje pri prodajalcu do izteka veljavnosti okvirnega sporazuma, po pogojih iz tega okvirnega sporazuma.</w:t>
      </w:r>
    </w:p>
    <w:p w14:paraId="5DF82683" w14:textId="48F3A4CD" w:rsidR="00E6331E" w:rsidRPr="00FB35BA" w:rsidRDefault="00E6331E" w:rsidP="00F96724">
      <w:pPr>
        <w:keepNext/>
        <w:keepLines/>
        <w:suppressAutoHyphens/>
        <w:autoSpaceDN w:val="0"/>
        <w:spacing w:after="0" w:line="240" w:lineRule="auto"/>
        <w:jc w:val="both"/>
        <w:textAlignment w:val="baseline"/>
        <w:rPr>
          <w:rFonts w:ascii="Tahoma" w:eastAsia="Times New Roman" w:hAnsi="Tahoma" w:cs="Tahoma"/>
          <w:kern w:val="3"/>
          <w:sz w:val="20"/>
          <w:szCs w:val="20"/>
          <w:lang w:eastAsia="sl-SI"/>
        </w:rPr>
      </w:pPr>
    </w:p>
    <w:p w14:paraId="46063AEB" w14:textId="77777777" w:rsidR="00A40197" w:rsidRPr="00FB35BA" w:rsidRDefault="00A40197" w:rsidP="00F96724">
      <w:pPr>
        <w:keepNext/>
        <w:keepLines/>
        <w:suppressAutoHyphens/>
        <w:autoSpaceDN w:val="0"/>
        <w:spacing w:after="0" w:line="240" w:lineRule="auto"/>
        <w:jc w:val="both"/>
        <w:textAlignment w:val="baseline"/>
        <w:rPr>
          <w:rFonts w:ascii="Tahoma" w:eastAsia="Times New Roman" w:hAnsi="Tahoma" w:cs="Tahoma"/>
          <w:kern w:val="3"/>
          <w:sz w:val="20"/>
          <w:szCs w:val="20"/>
          <w:lang w:eastAsia="sl-SI"/>
        </w:rPr>
      </w:pPr>
    </w:p>
    <w:p w14:paraId="69D3CC93" w14:textId="77777777" w:rsidR="00F96724" w:rsidRPr="00FB35BA" w:rsidRDefault="00F96724" w:rsidP="00F96724">
      <w:pPr>
        <w:keepNext/>
        <w:keepLines/>
        <w:numPr>
          <w:ilvl w:val="0"/>
          <w:numId w:val="65"/>
        </w:numPr>
        <w:suppressAutoHyphens/>
        <w:spacing w:after="0" w:line="240" w:lineRule="auto"/>
        <w:ind w:left="1077" w:hanging="1077"/>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NAROČANJE, MERITVE, ROK DOBAVE IN PREVZEM</w:t>
      </w:r>
    </w:p>
    <w:p w14:paraId="7D5C20C1" w14:textId="77777777" w:rsidR="00F96724" w:rsidRPr="00FB35BA" w:rsidRDefault="00F96724" w:rsidP="00F96724">
      <w:pPr>
        <w:keepNext/>
        <w:keepLines/>
        <w:tabs>
          <w:tab w:val="left" w:pos="709"/>
          <w:tab w:val="left" w:pos="1702"/>
        </w:tabs>
        <w:spacing w:after="0" w:line="240" w:lineRule="auto"/>
        <w:ind w:left="1701" w:hanging="1701"/>
        <w:jc w:val="center"/>
        <w:rPr>
          <w:rFonts w:ascii="Tahoma" w:eastAsia="Times New Roman" w:hAnsi="Tahoma" w:cs="Tahoma"/>
          <w:sz w:val="20"/>
          <w:szCs w:val="20"/>
          <w:lang w:eastAsia="sl-SI"/>
        </w:rPr>
      </w:pPr>
    </w:p>
    <w:p w14:paraId="526187E5"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člen</w:t>
      </w:r>
    </w:p>
    <w:p w14:paraId="02A738BB"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64381DEC"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Dobava se bo v času veljavnosti okvirnega sporazuma izvajala sukcesivno na osnovi pisnih naročil kupca.</w:t>
      </w:r>
    </w:p>
    <w:p w14:paraId="57E0C538"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64FAE80F"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lastRenderedPageBreak/>
        <w:t>člen</w:t>
      </w:r>
    </w:p>
    <w:p w14:paraId="08A564D0"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7FA502D5" w14:textId="47274646" w:rsidR="00F96724" w:rsidRPr="00FB35BA" w:rsidRDefault="00E277AA"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kern w:val="16"/>
          <w:sz w:val="20"/>
          <w:szCs w:val="20"/>
          <w:lang w:eastAsia="sl-SI"/>
        </w:rPr>
        <w:t xml:space="preserve">Prodajalec mora pred </w:t>
      </w:r>
      <w:r w:rsidR="004F507C" w:rsidRPr="00FB35BA">
        <w:rPr>
          <w:rFonts w:ascii="Tahoma" w:eastAsia="Times New Roman" w:hAnsi="Tahoma" w:cs="Tahoma"/>
          <w:kern w:val="16"/>
          <w:sz w:val="20"/>
          <w:szCs w:val="20"/>
          <w:lang w:eastAsia="sl-SI"/>
        </w:rPr>
        <w:t xml:space="preserve">prvo </w:t>
      </w:r>
      <w:r w:rsidRPr="00FB35BA">
        <w:rPr>
          <w:rFonts w:ascii="Tahoma" w:eastAsia="Times New Roman" w:hAnsi="Tahoma" w:cs="Tahoma"/>
          <w:kern w:val="16"/>
          <w:sz w:val="20"/>
          <w:szCs w:val="20"/>
          <w:lang w:eastAsia="sl-SI"/>
        </w:rPr>
        <w:t xml:space="preserve">dobavo blaga, odvzeti mere upravičencem na lokaciji kupca. Prodajalec mora pričeti z izvedbo meritev najkasneje v roku </w:t>
      </w:r>
      <w:r w:rsidR="004F2F8A">
        <w:rPr>
          <w:rFonts w:ascii="Tahoma" w:eastAsia="Times New Roman" w:hAnsi="Tahoma" w:cs="Tahoma"/>
          <w:kern w:val="16"/>
          <w:sz w:val="20"/>
          <w:szCs w:val="20"/>
          <w:lang w:eastAsia="sl-SI"/>
        </w:rPr>
        <w:t>sedem (7</w:t>
      </w:r>
      <w:r w:rsidRPr="00FB35BA">
        <w:rPr>
          <w:rFonts w:ascii="Tahoma" w:eastAsia="Times New Roman" w:hAnsi="Tahoma" w:cs="Tahoma"/>
          <w:kern w:val="16"/>
          <w:sz w:val="20"/>
          <w:szCs w:val="20"/>
          <w:lang w:eastAsia="sl-SI"/>
        </w:rPr>
        <w:t xml:space="preserve">) dni od dneva naročila </w:t>
      </w:r>
      <w:r w:rsidR="004F2F8A">
        <w:rPr>
          <w:rFonts w:ascii="Tahoma" w:eastAsia="Times New Roman" w:hAnsi="Tahoma" w:cs="Tahoma"/>
          <w:kern w:val="16"/>
          <w:sz w:val="20"/>
          <w:szCs w:val="20"/>
          <w:lang w:eastAsia="sl-SI"/>
        </w:rPr>
        <w:t>za izvedbo meritev</w:t>
      </w:r>
      <w:r w:rsidRPr="00FB35BA">
        <w:rPr>
          <w:rFonts w:ascii="Tahoma" w:eastAsia="Times New Roman" w:hAnsi="Tahoma" w:cs="Tahoma"/>
          <w:kern w:val="16"/>
          <w:sz w:val="20"/>
          <w:szCs w:val="20"/>
          <w:lang w:eastAsia="sl-SI"/>
        </w:rPr>
        <w:t xml:space="preserve">, izvajati pa jih mora skladno s terminskim planom, ki ga izdela </w:t>
      </w:r>
      <w:r w:rsidR="006F580B" w:rsidRPr="00FB35BA">
        <w:rPr>
          <w:rFonts w:ascii="Tahoma" w:eastAsia="Times New Roman" w:hAnsi="Tahoma" w:cs="Tahoma"/>
          <w:kern w:val="16"/>
          <w:sz w:val="20"/>
          <w:szCs w:val="20"/>
          <w:lang w:eastAsia="sl-SI"/>
        </w:rPr>
        <w:t>kupec</w:t>
      </w:r>
      <w:r w:rsidRPr="00FB35BA">
        <w:rPr>
          <w:rFonts w:ascii="Tahoma" w:eastAsia="Times New Roman" w:hAnsi="Tahoma" w:cs="Tahoma"/>
          <w:kern w:val="16"/>
          <w:sz w:val="20"/>
          <w:szCs w:val="20"/>
          <w:lang w:eastAsia="sl-SI"/>
        </w:rPr>
        <w:t xml:space="preserve">. </w:t>
      </w:r>
      <w:r w:rsidRPr="00FB35BA">
        <w:rPr>
          <w:rFonts w:ascii="Tahoma" w:eastAsia="Times New Roman" w:hAnsi="Tahoma" w:cs="Tahoma"/>
          <w:sz w:val="20"/>
          <w:szCs w:val="20"/>
          <w:lang w:eastAsia="sl-SI"/>
        </w:rPr>
        <w:t>Oblačila mora prodajalec, skladno s tehnično specifikacijo, prilagoditi postavam posameznikov – upravičencev.</w:t>
      </w:r>
    </w:p>
    <w:p w14:paraId="2F450C88" w14:textId="77777777" w:rsidR="00F96724" w:rsidRPr="00FB35BA" w:rsidRDefault="00F96724" w:rsidP="00F96724">
      <w:pPr>
        <w:keepNext/>
        <w:keepLines/>
        <w:spacing w:after="0" w:line="240" w:lineRule="auto"/>
        <w:rPr>
          <w:rFonts w:ascii="Tahoma" w:eastAsia="Times New Roman" w:hAnsi="Tahoma" w:cs="Tahoma"/>
          <w:sz w:val="24"/>
          <w:szCs w:val="24"/>
          <w:lang w:eastAsia="sl-SI"/>
        </w:rPr>
      </w:pPr>
    </w:p>
    <w:p w14:paraId="06FE8711"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člen</w:t>
      </w:r>
    </w:p>
    <w:p w14:paraId="6D90397E"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4BE2BAC5" w14:textId="3DE05166" w:rsidR="00E277AA" w:rsidRPr="00FB35BA" w:rsidRDefault="00BA1B5F" w:rsidP="00E277AA">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kern w:val="3"/>
          <w:sz w:val="20"/>
          <w:szCs w:val="20"/>
          <w:lang w:eastAsia="sl-SI"/>
        </w:rPr>
        <w:t>Prodajalec se obvezuje pred od</w:t>
      </w:r>
      <w:r w:rsidR="00E277AA" w:rsidRPr="00FB35BA">
        <w:rPr>
          <w:rFonts w:ascii="Tahoma" w:eastAsia="Times New Roman" w:hAnsi="Tahoma" w:cs="Tahoma"/>
          <w:kern w:val="3"/>
          <w:sz w:val="20"/>
          <w:szCs w:val="20"/>
          <w:lang w:eastAsia="sl-SI"/>
        </w:rPr>
        <w:t xml:space="preserve">vzemanjem mer upravičencem, dostaviti velikostne sete </w:t>
      </w:r>
      <w:r w:rsidR="00E277AA" w:rsidRPr="00FB35BA">
        <w:rPr>
          <w:rFonts w:ascii="Tahoma" w:eastAsia="Times New Roman" w:hAnsi="Tahoma" w:cs="Tahoma"/>
          <w:sz w:val="20"/>
          <w:szCs w:val="20"/>
          <w:lang w:eastAsia="sl-SI"/>
        </w:rPr>
        <w:t>za vsa oblačila</w:t>
      </w:r>
      <w:r w:rsidR="004A74FC" w:rsidRPr="00FB35BA">
        <w:rPr>
          <w:rFonts w:ascii="Tahoma" w:eastAsia="Times New Roman" w:hAnsi="Tahoma" w:cs="Tahoma"/>
          <w:sz w:val="20"/>
          <w:szCs w:val="20"/>
          <w:lang w:eastAsia="sl-SI"/>
        </w:rPr>
        <w:t>, dodatke</w:t>
      </w:r>
      <w:r w:rsidR="00E277AA" w:rsidRPr="00FB35BA">
        <w:rPr>
          <w:rFonts w:ascii="Tahoma" w:eastAsia="Times New Roman" w:hAnsi="Tahoma" w:cs="Tahoma"/>
          <w:sz w:val="20"/>
          <w:szCs w:val="20"/>
          <w:lang w:eastAsia="sl-SI"/>
        </w:rPr>
        <w:t xml:space="preserve"> in obutev, katerih dobava je predmet tega okvirnega sporazuma, v vseh predvidenih velikostnih številkah.</w:t>
      </w:r>
    </w:p>
    <w:p w14:paraId="54240358" w14:textId="77777777" w:rsidR="00E277AA" w:rsidRPr="00FB35BA" w:rsidRDefault="00E277AA" w:rsidP="00E277AA">
      <w:pPr>
        <w:keepNext/>
        <w:keepLines/>
        <w:spacing w:after="0" w:line="240" w:lineRule="auto"/>
        <w:jc w:val="both"/>
        <w:rPr>
          <w:rFonts w:ascii="Tahoma" w:eastAsia="Times New Roman" w:hAnsi="Tahoma" w:cs="Tahoma"/>
          <w:kern w:val="3"/>
          <w:sz w:val="20"/>
          <w:szCs w:val="20"/>
          <w:lang w:eastAsia="sl-SI"/>
        </w:rPr>
      </w:pPr>
    </w:p>
    <w:p w14:paraId="04A13784" w14:textId="769D2EFE" w:rsidR="00E277AA" w:rsidRPr="00FB35BA" w:rsidRDefault="00E277AA" w:rsidP="00E277AA">
      <w:pPr>
        <w:keepNext/>
        <w:keepLines/>
        <w:spacing w:after="0" w:line="240" w:lineRule="auto"/>
        <w:jc w:val="both"/>
        <w:rPr>
          <w:rFonts w:ascii="Tahoma" w:eastAsia="Times New Roman" w:hAnsi="Tahoma" w:cs="Tahoma"/>
          <w:kern w:val="3"/>
          <w:sz w:val="20"/>
          <w:szCs w:val="20"/>
          <w:lang w:eastAsia="sl-SI"/>
        </w:rPr>
      </w:pPr>
      <w:r w:rsidRPr="00FB35BA">
        <w:rPr>
          <w:rFonts w:ascii="Tahoma" w:eastAsia="Times New Roman" w:hAnsi="Tahoma" w:cs="Tahoma"/>
          <w:kern w:val="3"/>
          <w:sz w:val="20"/>
          <w:szCs w:val="20"/>
          <w:lang w:eastAsia="sl-SI"/>
        </w:rPr>
        <w:t>Velikostni seti ostanejo last kupca ves čas veljavnosti okvirnega sporazuma. Kupec bo od okvirnega sporazuma odstopil, brez obveznosti do prodajalca, v kolikor velikostni seti ne bodo v skladu s tehnično dokumentacijo in vzorci ob oddaji oz. preveritvi ponudbe.</w:t>
      </w:r>
    </w:p>
    <w:p w14:paraId="71F0346D"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27182C3D"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člen</w:t>
      </w:r>
    </w:p>
    <w:p w14:paraId="6565F6B3"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13B6295D" w14:textId="2271B301" w:rsidR="00F96724" w:rsidRPr="00FB35BA" w:rsidRDefault="00F96724" w:rsidP="00F96724">
      <w:pPr>
        <w:keepNext/>
        <w:keepLines/>
        <w:spacing w:after="120" w:line="240" w:lineRule="auto"/>
        <w:jc w:val="both"/>
        <w:rPr>
          <w:rFonts w:ascii="Tahoma" w:eastAsia="Times New Roman" w:hAnsi="Tahoma" w:cs="Tahoma"/>
          <w:b/>
          <w:sz w:val="20"/>
          <w:szCs w:val="20"/>
          <w:lang w:eastAsia="sl-SI"/>
        </w:rPr>
      </w:pPr>
      <w:r w:rsidRPr="00FB35BA">
        <w:rPr>
          <w:rFonts w:ascii="Tahoma" w:eastAsia="Times New Roman" w:hAnsi="Tahoma" w:cs="Tahoma"/>
          <w:sz w:val="20"/>
          <w:szCs w:val="20"/>
          <w:lang w:eastAsia="sl-SI"/>
        </w:rPr>
        <w:t xml:space="preserve">Dobavni rok </w:t>
      </w:r>
      <w:r w:rsidR="00E277AA" w:rsidRPr="00FB35BA">
        <w:rPr>
          <w:rFonts w:ascii="Tahoma" w:eastAsia="Times New Roman" w:hAnsi="Tahoma" w:cs="Tahoma"/>
          <w:sz w:val="20"/>
          <w:szCs w:val="20"/>
          <w:lang w:eastAsia="sl-SI"/>
        </w:rPr>
        <w:t xml:space="preserve">ob prvem naročilu blaga </w:t>
      </w:r>
      <w:r w:rsidRPr="00FB35BA">
        <w:rPr>
          <w:rFonts w:ascii="Tahoma" w:eastAsia="Times New Roman" w:hAnsi="Tahoma" w:cs="Tahoma"/>
          <w:sz w:val="20"/>
          <w:szCs w:val="20"/>
          <w:lang w:eastAsia="sl-SI"/>
        </w:rPr>
        <w:t xml:space="preserve">ne sme biti daljši od </w:t>
      </w:r>
      <w:r w:rsidR="00D046B6">
        <w:rPr>
          <w:rFonts w:ascii="Tahoma" w:eastAsia="Times New Roman" w:hAnsi="Tahoma" w:cs="Tahoma"/>
          <w:sz w:val="20"/>
          <w:szCs w:val="20"/>
          <w:lang w:eastAsia="sl-SI"/>
        </w:rPr>
        <w:t>dvajset (2</w:t>
      </w:r>
      <w:r w:rsidR="00E277AA" w:rsidRPr="00FB35BA">
        <w:rPr>
          <w:rFonts w:ascii="Tahoma" w:eastAsia="Times New Roman" w:hAnsi="Tahoma" w:cs="Tahoma"/>
          <w:sz w:val="20"/>
          <w:szCs w:val="20"/>
          <w:lang w:eastAsia="sl-SI"/>
        </w:rPr>
        <w:t>0</w:t>
      </w:r>
      <w:r w:rsidRPr="00FB35BA">
        <w:rPr>
          <w:rFonts w:ascii="Tahoma" w:eastAsia="Times New Roman" w:hAnsi="Tahoma" w:cs="Tahoma"/>
          <w:sz w:val="20"/>
          <w:szCs w:val="20"/>
          <w:lang w:eastAsia="sl-SI"/>
        </w:rPr>
        <w:t>) dni od dneva pisnega naročila kupca.</w:t>
      </w:r>
      <w:r w:rsidR="00E277AA" w:rsidRPr="00FB35BA">
        <w:rPr>
          <w:rFonts w:ascii="Tahoma" w:eastAsia="Times New Roman" w:hAnsi="Tahoma" w:cs="Tahoma"/>
          <w:sz w:val="20"/>
          <w:szCs w:val="20"/>
          <w:lang w:eastAsia="sl-SI"/>
        </w:rPr>
        <w:t xml:space="preserve"> Za vse </w:t>
      </w:r>
      <w:proofErr w:type="spellStart"/>
      <w:r w:rsidR="00E277AA" w:rsidRPr="00FB35BA">
        <w:rPr>
          <w:rFonts w:ascii="Tahoma" w:eastAsia="Times New Roman" w:hAnsi="Tahoma" w:cs="Tahoma"/>
          <w:sz w:val="20"/>
          <w:szCs w:val="20"/>
          <w:lang w:eastAsia="sl-SI"/>
        </w:rPr>
        <w:t>nadaljne</w:t>
      </w:r>
      <w:proofErr w:type="spellEnd"/>
      <w:r w:rsidR="00E277AA" w:rsidRPr="00FB35BA">
        <w:rPr>
          <w:rFonts w:ascii="Tahoma" w:eastAsia="Times New Roman" w:hAnsi="Tahoma" w:cs="Tahoma"/>
          <w:sz w:val="20"/>
          <w:szCs w:val="20"/>
          <w:lang w:eastAsia="sl-SI"/>
        </w:rPr>
        <w:t xml:space="preserve"> dobave blaga velja, da dobavni rok ne</w:t>
      </w:r>
      <w:r w:rsidR="0013392E" w:rsidRPr="00FB35BA">
        <w:rPr>
          <w:rFonts w:ascii="Tahoma" w:eastAsia="Times New Roman" w:hAnsi="Tahoma" w:cs="Tahoma"/>
          <w:sz w:val="20"/>
          <w:szCs w:val="20"/>
          <w:lang w:eastAsia="sl-SI"/>
        </w:rPr>
        <w:t xml:space="preserve"> sme biti daljši od štirinajst (14</w:t>
      </w:r>
      <w:r w:rsidR="00E277AA" w:rsidRPr="00FB35BA">
        <w:rPr>
          <w:rFonts w:ascii="Tahoma" w:eastAsia="Times New Roman" w:hAnsi="Tahoma" w:cs="Tahoma"/>
          <w:sz w:val="20"/>
          <w:szCs w:val="20"/>
          <w:lang w:eastAsia="sl-SI"/>
        </w:rPr>
        <w:t>) dni od dneva pisnega naročila kupca.</w:t>
      </w:r>
    </w:p>
    <w:p w14:paraId="4E5DA3AF"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795D54AD" w14:textId="77777777" w:rsidR="00F96724" w:rsidRPr="00FB35BA" w:rsidRDefault="00F96724" w:rsidP="00F96724">
      <w:pPr>
        <w:keepNext/>
        <w:keepLines/>
        <w:suppressAutoHyphens/>
        <w:spacing w:after="0" w:line="240" w:lineRule="auto"/>
        <w:jc w:val="both"/>
        <w:rPr>
          <w:rFonts w:ascii="Tahoma" w:eastAsia="Times New Roman" w:hAnsi="Tahoma" w:cs="Tahoma"/>
          <w:sz w:val="20"/>
          <w:szCs w:val="20"/>
          <w:lang w:eastAsia="ar-SA"/>
        </w:rPr>
      </w:pPr>
      <w:r w:rsidRPr="00FB35BA">
        <w:rPr>
          <w:rFonts w:ascii="Tahoma" w:eastAsia="Times New Roman" w:hAnsi="Tahoma" w:cs="Tahoma"/>
          <w:sz w:val="20"/>
          <w:szCs w:val="20"/>
          <w:lang w:eastAsia="ar-SA"/>
        </w:rPr>
        <w:t xml:space="preserve">Dobava se bo v času veljavnosti okvirnega sporazuma izvajala ob delovnih dneh, od ponedeljka do petka od 7:00 do 16:00 ure, na lokaciji kupca, </w:t>
      </w:r>
      <w:proofErr w:type="spellStart"/>
      <w:r w:rsidRPr="00FB35BA">
        <w:rPr>
          <w:rFonts w:ascii="Tahoma" w:eastAsia="Times New Roman" w:hAnsi="Tahoma" w:cs="Tahoma"/>
          <w:sz w:val="20"/>
          <w:szCs w:val="20"/>
          <w:lang w:eastAsia="ar-SA"/>
        </w:rPr>
        <w:t>fco</w:t>
      </w:r>
      <w:proofErr w:type="spellEnd"/>
      <w:r w:rsidRPr="00FB35BA">
        <w:rPr>
          <w:rFonts w:ascii="Tahoma" w:eastAsia="Times New Roman" w:hAnsi="Tahoma" w:cs="Tahoma"/>
          <w:sz w:val="20"/>
          <w:szCs w:val="20"/>
          <w:lang w:eastAsia="ar-SA"/>
        </w:rPr>
        <w:t xml:space="preserve"> skladišče – kupca razloženo. </w:t>
      </w:r>
    </w:p>
    <w:p w14:paraId="0C866477" w14:textId="77777777" w:rsidR="00F96724" w:rsidRPr="00FB35BA" w:rsidRDefault="00F96724" w:rsidP="00F96724">
      <w:pPr>
        <w:keepNext/>
        <w:keepLines/>
        <w:suppressAutoHyphens/>
        <w:spacing w:after="0" w:line="240" w:lineRule="auto"/>
        <w:jc w:val="both"/>
        <w:rPr>
          <w:rFonts w:ascii="Tahoma" w:eastAsia="Times New Roman" w:hAnsi="Tahoma" w:cs="Tahoma"/>
          <w:sz w:val="20"/>
          <w:szCs w:val="20"/>
          <w:lang w:eastAsia="ar-SA"/>
        </w:rPr>
      </w:pPr>
    </w:p>
    <w:p w14:paraId="1AC8E733"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Prodajalec se obvezuje pisno (e-pošta) ali po telefonu obvestiti kupca o posamični dobavi, vsaj 1 (en) dan pred nameravano dobavo blaga. </w:t>
      </w:r>
    </w:p>
    <w:p w14:paraId="2F07966C" w14:textId="77777777" w:rsidR="00A40197" w:rsidRPr="00FB35BA" w:rsidRDefault="00A40197" w:rsidP="00F96724">
      <w:pPr>
        <w:keepNext/>
        <w:keepLines/>
        <w:suppressAutoHyphens/>
        <w:spacing w:after="0" w:line="240" w:lineRule="auto"/>
        <w:jc w:val="both"/>
        <w:rPr>
          <w:rFonts w:ascii="Tahoma" w:eastAsia="Times New Roman" w:hAnsi="Tahoma" w:cs="Tahoma"/>
          <w:lang w:eastAsia="ar-SA"/>
        </w:rPr>
      </w:pPr>
    </w:p>
    <w:p w14:paraId="2B0860AE"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člen</w:t>
      </w:r>
    </w:p>
    <w:p w14:paraId="7B71CF85"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58331920" w14:textId="77777777" w:rsidR="00F96724" w:rsidRPr="00FB35BA" w:rsidRDefault="00F96724" w:rsidP="00F96724">
      <w:pPr>
        <w:keepNext/>
        <w:keepLines/>
        <w:spacing w:after="0" w:line="240" w:lineRule="auto"/>
        <w:jc w:val="both"/>
        <w:rPr>
          <w:rFonts w:ascii="Tahoma" w:eastAsia="Times New Roman" w:hAnsi="Tahoma" w:cs="Tahoma"/>
          <w:kern w:val="16"/>
          <w:sz w:val="20"/>
          <w:szCs w:val="20"/>
          <w:lang w:eastAsia="sl-SI"/>
        </w:rPr>
      </w:pPr>
      <w:r w:rsidRPr="00FB35BA">
        <w:rPr>
          <w:rFonts w:ascii="Tahoma" w:eastAsia="Times New Roman" w:hAnsi="Tahoma" w:cs="Tahoma"/>
          <w:kern w:val="16"/>
          <w:sz w:val="20"/>
          <w:szCs w:val="20"/>
          <w:lang w:eastAsia="sl-SI"/>
        </w:rPr>
        <w:t>Dobava se šteje za uspešno opravljeno po uspešnem opravljenem količinskem prevzemu blaga in podpisu dobavnice s strani obeh strank okvirnega sporazuma oziroma njunih predstavnikov.</w:t>
      </w:r>
    </w:p>
    <w:p w14:paraId="3B57CB8C"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32289B6B" w14:textId="205BF27F" w:rsidR="00F96724" w:rsidRPr="00FB35BA" w:rsidRDefault="00F96724" w:rsidP="00F96724">
      <w:pPr>
        <w:keepNext/>
        <w:keepLines/>
        <w:suppressAutoHyphens/>
        <w:spacing w:after="0" w:line="240" w:lineRule="auto"/>
        <w:jc w:val="both"/>
        <w:rPr>
          <w:rFonts w:ascii="Tahoma" w:eastAsia="Times New Roman" w:hAnsi="Tahoma" w:cs="Tahoma"/>
          <w:sz w:val="20"/>
          <w:szCs w:val="20"/>
          <w:lang w:eastAsia="ar-SA"/>
        </w:rPr>
      </w:pPr>
      <w:r w:rsidRPr="00FB35BA">
        <w:rPr>
          <w:rFonts w:ascii="Tahoma" w:eastAsia="Times New Roman" w:hAnsi="Tahoma" w:cs="Tahoma"/>
          <w:sz w:val="20"/>
          <w:szCs w:val="20"/>
          <w:lang w:eastAsia="ar-SA"/>
        </w:rPr>
        <w:t xml:space="preserve">Za prevzem blaga je na kupčevi strani pristojen </w:t>
      </w:r>
      <w:r w:rsidR="00A40197" w:rsidRPr="00FB35BA">
        <w:rPr>
          <w:rFonts w:ascii="Tahoma" w:eastAsia="Times New Roman" w:hAnsi="Tahoma" w:cs="Tahoma"/>
          <w:sz w:val="20"/>
          <w:szCs w:val="20"/>
          <w:lang w:eastAsia="ar-SA"/>
        </w:rPr>
        <w:t>________________</w:t>
      </w:r>
      <w:r w:rsidRPr="00FB35BA">
        <w:rPr>
          <w:rFonts w:ascii="Tahoma" w:eastAsia="Times New Roman" w:hAnsi="Tahoma" w:cs="Tahoma"/>
          <w:sz w:val="20"/>
          <w:szCs w:val="20"/>
          <w:lang w:eastAsia="ar-SA"/>
        </w:rPr>
        <w:t>, tel.: _</w:t>
      </w:r>
      <w:r w:rsidR="00C31E4A">
        <w:rPr>
          <w:rFonts w:ascii="Tahoma" w:eastAsia="Times New Roman" w:hAnsi="Tahoma" w:cs="Tahoma"/>
          <w:sz w:val="20"/>
          <w:szCs w:val="20"/>
          <w:lang w:eastAsia="ar-SA"/>
        </w:rPr>
        <w:t>_________________ ,   e-mail: __</w:t>
      </w:r>
      <w:r w:rsidRPr="00FB35BA">
        <w:rPr>
          <w:rFonts w:ascii="Tahoma" w:eastAsia="Times New Roman" w:hAnsi="Tahoma" w:cs="Tahoma"/>
          <w:sz w:val="20"/>
          <w:szCs w:val="20"/>
          <w:lang w:eastAsia="ar-SA"/>
        </w:rPr>
        <w:t>__________________ .</w:t>
      </w:r>
    </w:p>
    <w:p w14:paraId="3C9D4628" w14:textId="77777777" w:rsidR="00F96724" w:rsidRPr="00FB35BA" w:rsidRDefault="00F96724" w:rsidP="00F96724">
      <w:pPr>
        <w:keepNext/>
        <w:keepLines/>
        <w:suppressAutoHyphens/>
        <w:spacing w:after="0" w:line="240" w:lineRule="auto"/>
        <w:jc w:val="both"/>
        <w:rPr>
          <w:rFonts w:ascii="Tahoma" w:eastAsia="Times New Roman" w:hAnsi="Tahoma" w:cs="Tahoma"/>
          <w:sz w:val="20"/>
          <w:szCs w:val="20"/>
          <w:lang w:eastAsia="ar-SA"/>
        </w:rPr>
      </w:pPr>
    </w:p>
    <w:p w14:paraId="78993AFA" w14:textId="77777777" w:rsidR="00F96724" w:rsidRPr="00FB35BA" w:rsidRDefault="00F96724" w:rsidP="00F96724">
      <w:pPr>
        <w:keepNext/>
        <w:keepLines/>
        <w:suppressAutoHyphens/>
        <w:spacing w:after="0" w:line="240" w:lineRule="auto"/>
        <w:jc w:val="both"/>
        <w:rPr>
          <w:rFonts w:ascii="Tahoma" w:eastAsia="Times New Roman" w:hAnsi="Tahoma" w:cs="Tahoma"/>
          <w:sz w:val="20"/>
          <w:szCs w:val="20"/>
          <w:lang w:eastAsia="ar-SA"/>
        </w:rPr>
      </w:pPr>
      <w:r w:rsidRPr="00FB35BA">
        <w:rPr>
          <w:rFonts w:ascii="Tahoma" w:eastAsia="Times New Roman" w:hAnsi="Tahoma" w:cs="Tahoma"/>
          <w:sz w:val="20"/>
          <w:szCs w:val="20"/>
          <w:lang w:eastAsia="ar-SA"/>
        </w:rPr>
        <w:t>Kupec bo ob prevzemu blaga opravil količinski prevzem in kontrolo blaga po vrsti. Dejanske količine se morajo ujemati s količinami, navedenimi v dobavnici. V primeru količinskih napak bo kupec takoj ob prevzemu blaga obvestiti prodajalca s pripisom na dobavnici po vrsti in količini blaga, ki ni bilo dobavljeno, kar potrdita s podpisom predstavnik prodajalca, ki blago predaja in predstavnik kupca.</w:t>
      </w:r>
    </w:p>
    <w:p w14:paraId="29788FD8" w14:textId="327C693C" w:rsidR="00F96724" w:rsidRDefault="00F96724" w:rsidP="00F96724">
      <w:pPr>
        <w:keepNext/>
        <w:keepLines/>
        <w:spacing w:after="0" w:line="240" w:lineRule="auto"/>
        <w:jc w:val="both"/>
        <w:rPr>
          <w:rFonts w:ascii="Tahoma" w:eastAsia="Times New Roman" w:hAnsi="Tahoma" w:cs="Tahoma"/>
          <w:sz w:val="20"/>
          <w:szCs w:val="20"/>
          <w:lang w:eastAsia="sl-SI"/>
        </w:rPr>
      </w:pPr>
    </w:p>
    <w:p w14:paraId="69DDE136" w14:textId="1578456B" w:rsidR="00FD1696" w:rsidRDefault="00FD1696" w:rsidP="00F96724">
      <w:pPr>
        <w:keepNext/>
        <w:keepLines/>
        <w:spacing w:after="0" w:line="240" w:lineRule="auto"/>
        <w:jc w:val="both"/>
        <w:rPr>
          <w:rFonts w:ascii="Tahoma" w:eastAsia="Times New Roman" w:hAnsi="Tahoma" w:cs="Tahoma"/>
          <w:sz w:val="20"/>
          <w:szCs w:val="20"/>
          <w:lang w:eastAsia="sl-SI"/>
        </w:rPr>
      </w:pPr>
    </w:p>
    <w:p w14:paraId="420BD43E" w14:textId="7FFFC43C" w:rsidR="00FD1696" w:rsidRDefault="00FD1696" w:rsidP="00F96724">
      <w:pPr>
        <w:keepNext/>
        <w:keepLines/>
        <w:spacing w:after="0" w:line="240" w:lineRule="auto"/>
        <w:jc w:val="both"/>
        <w:rPr>
          <w:rFonts w:ascii="Tahoma" w:eastAsia="Times New Roman" w:hAnsi="Tahoma" w:cs="Tahoma"/>
          <w:sz w:val="20"/>
          <w:szCs w:val="20"/>
          <w:lang w:eastAsia="sl-SI"/>
        </w:rPr>
      </w:pPr>
    </w:p>
    <w:p w14:paraId="12183ED1" w14:textId="2C2A1F91" w:rsidR="00FD1696" w:rsidRDefault="00FD1696" w:rsidP="00F96724">
      <w:pPr>
        <w:keepNext/>
        <w:keepLines/>
        <w:spacing w:after="0" w:line="240" w:lineRule="auto"/>
        <w:jc w:val="both"/>
        <w:rPr>
          <w:rFonts w:ascii="Tahoma" w:eastAsia="Times New Roman" w:hAnsi="Tahoma" w:cs="Tahoma"/>
          <w:sz w:val="20"/>
          <w:szCs w:val="20"/>
          <w:lang w:eastAsia="sl-SI"/>
        </w:rPr>
      </w:pPr>
    </w:p>
    <w:p w14:paraId="6709D9E9" w14:textId="72AA1346" w:rsidR="00FD1696" w:rsidRDefault="00FD1696" w:rsidP="00F96724">
      <w:pPr>
        <w:keepNext/>
        <w:keepLines/>
        <w:spacing w:after="0" w:line="240" w:lineRule="auto"/>
        <w:jc w:val="both"/>
        <w:rPr>
          <w:rFonts w:ascii="Tahoma" w:eastAsia="Times New Roman" w:hAnsi="Tahoma" w:cs="Tahoma"/>
          <w:sz w:val="20"/>
          <w:szCs w:val="20"/>
          <w:lang w:eastAsia="sl-SI"/>
        </w:rPr>
      </w:pPr>
    </w:p>
    <w:p w14:paraId="01B26982" w14:textId="0121021A" w:rsidR="00FD1696" w:rsidRDefault="00FD1696" w:rsidP="00F96724">
      <w:pPr>
        <w:keepNext/>
        <w:keepLines/>
        <w:spacing w:after="0" w:line="240" w:lineRule="auto"/>
        <w:jc w:val="both"/>
        <w:rPr>
          <w:rFonts w:ascii="Tahoma" w:eastAsia="Times New Roman" w:hAnsi="Tahoma" w:cs="Tahoma"/>
          <w:sz w:val="20"/>
          <w:szCs w:val="20"/>
          <w:lang w:eastAsia="sl-SI"/>
        </w:rPr>
      </w:pPr>
    </w:p>
    <w:p w14:paraId="6A5A5012" w14:textId="1456F115" w:rsidR="00FD1696" w:rsidRDefault="00FD1696" w:rsidP="00F96724">
      <w:pPr>
        <w:keepNext/>
        <w:keepLines/>
        <w:spacing w:after="0" w:line="240" w:lineRule="auto"/>
        <w:jc w:val="both"/>
        <w:rPr>
          <w:rFonts w:ascii="Tahoma" w:eastAsia="Times New Roman" w:hAnsi="Tahoma" w:cs="Tahoma"/>
          <w:sz w:val="20"/>
          <w:szCs w:val="20"/>
          <w:lang w:eastAsia="sl-SI"/>
        </w:rPr>
      </w:pPr>
    </w:p>
    <w:p w14:paraId="666B7277" w14:textId="4C5F1A4B" w:rsidR="00FD1696" w:rsidRDefault="00FD1696" w:rsidP="00F96724">
      <w:pPr>
        <w:keepNext/>
        <w:keepLines/>
        <w:spacing w:after="0" w:line="240" w:lineRule="auto"/>
        <w:jc w:val="both"/>
        <w:rPr>
          <w:rFonts w:ascii="Tahoma" w:eastAsia="Times New Roman" w:hAnsi="Tahoma" w:cs="Tahoma"/>
          <w:sz w:val="20"/>
          <w:szCs w:val="20"/>
          <w:lang w:eastAsia="sl-SI"/>
        </w:rPr>
      </w:pPr>
    </w:p>
    <w:p w14:paraId="77808FD3" w14:textId="5ED56F6E" w:rsidR="00FD1696" w:rsidRDefault="00FD1696" w:rsidP="00F96724">
      <w:pPr>
        <w:keepNext/>
        <w:keepLines/>
        <w:spacing w:after="0" w:line="240" w:lineRule="auto"/>
        <w:jc w:val="both"/>
        <w:rPr>
          <w:rFonts w:ascii="Tahoma" w:eastAsia="Times New Roman" w:hAnsi="Tahoma" w:cs="Tahoma"/>
          <w:sz w:val="20"/>
          <w:szCs w:val="20"/>
          <w:lang w:eastAsia="sl-SI"/>
        </w:rPr>
      </w:pPr>
    </w:p>
    <w:p w14:paraId="3D20C892" w14:textId="765C6CAF" w:rsidR="00FD1696" w:rsidRDefault="00FD1696" w:rsidP="00F96724">
      <w:pPr>
        <w:keepNext/>
        <w:keepLines/>
        <w:spacing w:after="0" w:line="240" w:lineRule="auto"/>
        <w:jc w:val="both"/>
        <w:rPr>
          <w:rFonts w:ascii="Tahoma" w:eastAsia="Times New Roman" w:hAnsi="Tahoma" w:cs="Tahoma"/>
          <w:sz w:val="20"/>
          <w:szCs w:val="20"/>
          <w:lang w:eastAsia="sl-SI"/>
        </w:rPr>
      </w:pPr>
    </w:p>
    <w:p w14:paraId="52C2630B" w14:textId="722C457A" w:rsidR="00FD1696" w:rsidRDefault="00FD1696" w:rsidP="00F96724">
      <w:pPr>
        <w:keepNext/>
        <w:keepLines/>
        <w:spacing w:after="0" w:line="240" w:lineRule="auto"/>
        <w:jc w:val="both"/>
        <w:rPr>
          <w:rFonts w:ascii="Tahoma" w:eastAsia="Times New Roman" w:hAnsi="Tahoma" w:cs="Tahoma"/>
          <w:sz w:val="20"/>
          <w:szCs w:val="20"/>
          <w:lang w:eastAsia="sl-SI"/>
        </w:rPr>
      </w:pPr>
    </w:p>
    <w:p w14:paraId="277240F3" w14:textId="1A9711CF" w:rsidR="00FD1696" w:rsidRDefault="00FD1696" w:rsidP="00F96724">
      <w:pPr>
        <w:keepNext/>
        <w:keepLines/>
        <w:spacing w:after="0" w:line="240" w:lineRule="auto"/>
        <w:jc w:val="both"/>
        <w:rPr>
          <w:rFonts w:ascii="Tahoma" w:eastAsia="Times New Roman" w:hAnsi="Tahoma" w:cs="Tahoma"/>
          <w:sz w:val="20"/>
          <w:szCs w:val="20"/>
          <w:lang w:eastAsia="sl-SI"/>
        </w:rPr>
      </w:pPr>
    </w:p>
    <w:p w14:paraId="3092E5E7" w14:textId="1FE3CE9C" w:rsidR="00FD1696" w:rsidRDefault="00FD1696" w:rsidP="00F96724">
      <w:pPr>
        <w:keepNext/>
        <w:keepLines/>
        <w:spacing w:after="0" w:line="240" w:lineRule="auto"/>
        <w:jc w:val="both"/>
        <w:rPr>
          <w:rFonts w:ascii="Tahoma" w:eastAsia="Times New Roman" w:hAnsi="Tahoma" w:cs="Tahoma"/>
          <w:sz w:val="20"/>
          <w:szCs w:val="20"/>
          <w:lang w:eastAsia="sl-SI"/>
        </w:rPr>
      </w:pPr>
    </w:p>
    <w:p w14:paraId="017A09FF" w14:textId="77777777" w:rsidR="00FD1696" w:rsidRPr="00FB35BA" w:rsidRDefault="00FD1696" w:rsidP="00F96724">
      <w:pPr>
        <w:keepNext/>
        <w:keepLines/>
        <w:spacing w:after="0" w:line="240" w:lineRule="auto"/>
        <w:jc w:val="both"/>
        <w:rPr>
          <w:rFonts w:ascii="Tahoma" w:eastAsia="Times New Roman" w:hAnsi="Tahoma" w:cs="Tahoma"/>
          <w:sz w:val="20"/>
          <w:szCs w:val="20"/>
          <w:lang w:eastAsia="sl-SI"/>
        </w:rPr>
      </w:pPr>
    </w:p>
    <w:p w14:paraId="1133113C"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6F28F460" w14:textId="77777777" w:rsidR="00F96724" w:rsidRPr="00FB35BA" w:rsidRDefault="00F96724" w:rsidP="00F96724">
      <w:pPr>
        <w:keepNext/>
        <w:keepLines/>
        <w:numPr>
          <w:ilvl w:val="0"/>
          <w:numId w:val="65"/>
        </w:numPr>
        <w:suppressAutoHyphens/>
        <w:spacing w:after="0" w:line="240" w:lineRule="auto"/>
        <w:ind w:left="1077" w:hanging="1077"/>
        <w:jc w:val="both"/>
        <w:rPr>
          <w:rFonts w:ascii="Tahoma" w:eastAsia="Times New Roman" w:hAnsi="Tahoma" w:cs="Tahoma"/>
          <w:b/>
          <w:color w:val="000000"/>
          <w:sz w:val="20"/>
          <w:szCs w:val="20"/>
          <w:lang w:eastAsia="sl-SI"/>
        </w:rPr>
      </w:pPr>
      <w:r w:rsidRPr="00FB35BA">
        <w:rPr>
          <w:rFonts w:ascii="Tahoma" w:eastAsia="Times New Roman" w:hAnsi="Tahoma" w:cs="Tahoma"/>
          <w:b/>
          <w:color w:val="000000"/>
          <w:sz w:val="20"/>
          <w:szCs w:val="20"/>
          <w:lang w:eastAsia="sl-SI"/>
        </w:rPr>
        <w:lastRenderedPageBreak/>
        <w:t>VIŠJA SILA</w:t>
      </w:r>
    </w:p>
    <w:p w14:paraId="1133EEF4" w14:textId="77777777" w:rsidR="00F96724" w:rsidRPr="00FB35BA" w:rsidRDefault="00F96724" w:rsidP="00F96724">
      <w:pPr>
        <w:keepNext/>
        <w:keepLines/>
        <w:suppressAutoHyphens/>
        <w:spacing w:after="0" w:line="240" w:lineRule="auto"/>
        <w:ind w:left="1077"/>
        <w:jc w:val="both"/>
        <w:rPr>
          <w:rFonts w:ascii="Tahoma" w:eastAsia="Times New Roman" w:hAnsi="Tahoma" w:cs="Tahoma"/>
          <w:b/>
          <w:color w:val="000000"/>
          <w:sz w:val="20"/>
          <w:szCs w:val="20"/>
          <w:lang w:eastAsia="sl-SI"/>
        </w:rPr>
      </w:pPr>
    </w:p>
    <w:p w14:paraId="1062C5A9" w14:textId="77777777" w:rsidR="00F96724" w:rsidRPr="00FB35BA" w:rsidRDefault="00F96724" w:rsidP="00F96724">
      <w:pPr>
        <w:keepNext/>
        <w:keepLines/>
        <w:numPr>
          <w:ilvl w:val="0"/>
          <w:numId w:val="36"/>
        </w:numPr>
        <w:tabs>
          <w:tab w:val="clear" w:pos="3893"/>
          <w:tab w:val="num" w:pos="0"/>
          <w:tab w:val="num" w:pos="720"/>
        </w:tabs>
        <w:suppressAutoHyphens/>
        <w:spacing w:after="0" w:line="240" w:lineRule="auto"/>
        <w:ind w:left="714" w:hanging="357"/>
        <w:jc w:val="center"/>
        <w:rPr>
          <w:rFonts w:ascii="Tahoma" w:eastAsia="Times New Roman" w:hAnsi="Tahoma" w:cs="Tahoma"/>
          <w:color w:val="000000"/>
          <w:sz w:val="20"/>
          <w:szCs w:val="20"/>
          <w:lang w:eastAsia="sl-SI"/>
        </w:rPr>
      </w:pPr>
      <w:r w:rsidRPr="00FB35BA">
        <w:rPr>
          <w:rFonts w:ascii="Tahoma" w:eastAsia="Times New Roman" w:hAnsi="Tahoma" w:cs="Tahoma"/>
          <w:color w:val="000000"/>
          <w:sz w:val="20"/>
          <w:szCs w:val="20"/>
          <w:lang w:eastAsia="sl-SI"/>
        </w:rPr>
        <w:t>člen</w:t>
      </w:r>
    </w:p>
    <w:p w14:paraId="38458EA8" w14:textId="77777777" w:rsidR="00F96724" w:rsidRPr="00FB35BA" w:rsidRDefault="00F96724" w:rsidP="00F96724">
      <w:pPr>
        <w:keepNext/>
        <w:keepLines/>
        <w:spacing w:after="0" w:line="240" w:lineRule="auto"/>
        <w:jc w:val="both"/>
        <w:rPr>
          <w:rFonts w:ascii="Tahoma" w:eastAsia="Times New Roman" w:hAnsi="Tahoma" w:cs="Tahoma"/>
          <w:b/>
          <w:bCs/>
          <w:color w:val="000000"/>
          <w:sz w:val="20"/>
          <w:szCs w:val="20"/>
          <w:lang w:eastAsia="sl-SI"/>
        </w:rPr>
      </w:pPr>
    </w:p>
    <w:p w14:paraId="5F7E8797" w14:textId="77777777" w:rsidR="00F96724" w:rsidRPr="00FB35BA" w:rsidRDefault="00F96724" w:rsidP="00F96724">
      <w:pPr>
        <w:keepNext/>
        <w:keepLines/>
        <w:tabs>
          <w:tab w:val="left" w:pos="1418"/>
          <w:tab w:val="left" w:pos="1702"/>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Rok dobave blaga se lahko sporazumno podaljša, če po zahtevi kupca nastopijo razlogi za spremembo dogovorjenega roka dobave blaga ali pa zaradi višje sile, vendar največ za čas trajanja višje sile ali njene posledice. </w:t>
      </w:r>
      <w:r w:rsidRPr="00FB35BA">
        <w:rPr>
          <w:rFonts w:ascii="Tahoma" w:eastAsia="Times New Roman" w:hAnsi="Tahoma" w:cs="Tahoma"/>
          <w:snapToGrid w:val="0"/>
          <w:sz w:val="20"/>
          <w:szCs w:val="20"/>
          <w:lang w:eastAsia="sl-SI"/>
        </w:rPr>
        <w:t xml:space="preserve">Kot višja sila se razumejo vse nepredvidene in nepričakovane okoliščine izjemnega značaja, ki so se pojavile po sklenitvi okvirnega sporazuma, neodvisno od volje strank okvirnega sporazuma in jih sodna praksa priznava za višjo silo. Če je izvedba predmeta tega okvirnega sporazuma delno ali v celoti motena oziroma preprečena zaradi višje sile, je prodajalec o tem dolžan obvestiti kupca nemudoma oziroma takoj, ko je to mogoče, najkasneje pa v dveh (2) delovnih dneh po nastanku le-te in </w:t>
      </w:r>
      <w:r w:rsidRPr="00FB35BA">
        <w:rPr>
          <w:rFonts w:ascii="Tahoma" w:eastAsia="Times New Roman" w:hAnsi="Tahoma" w:cs="Tahoma"/>
          <w:sz w:val="20"/>
          <w:szCs w:val="20"/>
          <w:lang w:eastAsia="sl-SI"/>
        </w:rPr>
        <w:t xml:space="preserve">pri tem tudi navesti vzroke zamude ter okvirni/pričakovani dejanski rok dobave blaga. Le v tem primeru kupec ne bo izvajal sankcij proti prodajalcu po 24. členu tega okvirnega sporazuma. Prodajalec je dolžan </w:t>
      </w:r>
      <w:r w:rsidRPr="00FB35BA">
        <w:rPr>
          <w:rFonts w:ascii="Tahoma" w:eastAsia="Times New Roman" w:hAnsi="Tahoma" w:cs="Tahoma"/>
          <w:snapToGrid w:val="0"/>
          <w:sz w:val="20"/>
          <w:szCs w:val="20"/>
          <w:lang w:eastAsia="sl-SI"/>
        </w:rPr>
        <w:t>kupca nemudoma, najkasneje pa v dveh (2) delovnih dneh, obvestiti  o prenehanju takih okoliščin in na zahtevo kupca dokazati obstoj višje sile.</w:t>
      </w:r>
    </w:p>
    <w:p w14:paraId="14248D6A" w14:textId="77777777" w:rsidR="00F96724" w:rsidRPr="00FB35BA" w:rsidRDefault="00F96724" w:rsidP="00F96724">
      <w:pPr>
        <w:keepNext/>
        <w:keepLines/>
        <w:spacing w:after="0" w:line="240" w:lineRule="auto"/>
        <w:jc w:val="both"/>
        <w:rPr>
          <w:rFonts w:ascii="Tahoma" w:eastAsia="Times New Roman" w:hAnsi="Tahoma" w:cs="Tahoma"/>
          <w:snapToGrid w:val="0"/>
          <w:sz w:val="20"/>
          <w:szCs w:val="20"/>
          <w:lang w:eastAsia="sl-SI"/>
        </w:rPr>
      </w:pPr>
    </w:p>
    <w:p w14:paraId="5951E204" w14:textId="77777777" w:rsidR="00F96724" w:rsidRPr="00FB35BA" w:rsidRDefault="00F96724" w:rsidP="00F96724">
      <w:pPr>
        <w:keepNext/>
        <w:keepLines/>
        <w:numPr>
          <w:ilvl w:val="0"/>
          <w:numId w:val="36"/>
        </w:numPr>
        <w:tabs>
          <w:tab w:val="clear" w:pos="3893"/>
          <w:tab w:val="num" w:pos="0"/>
          <w:tab w:val="num" w:pos="720"/>
        </w:tabs>
        <w:suppressAutoHyphens/>
        <w:spacing w:after="0" w:line="240" w:lineRule="auto"/>
        <w:ind w:left="714" w:hanging="357"/>
        <w:jc w:val="center"/>
        <w:rPr>
          <w:rFonts w:ascii="Tahoma" w:eastAsia="Times New Roman" w:hAnsi="Tahoma" w:cs="Tahoma"/>
          <w:color w:val="000000"/>
          <w:sz w:val="20"/>
          <w:szCs w:val="20"/>
          <w:lang w:eastAsia="sl-SI"/>
        </w:rPr>
      </w:pPr>
      <w:r w:rsidRPr="00FB35BA">
        <w:rPr>
          <w:rFonts w:ascii="Tahoma" w:eastAsia="Times New Roman" w:hAnsi="Tahoma" w:cs="Tahoma"/>
          <w:color w:val="000000"/>
          <w:sz w:val="20"/>
          <w:szCs w:val="20"/>
          <w:lang w:eastAsia="sl-SI"/>
        </w:rPr>
        <w:t>člen</w:t>
      </w:r>
    </w:p>
    <w:p w14:paraId="35588A5F"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20C12CF7"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V primeru nastanka pogojev za podaljšanje dobavnega roka, stranki tega okvirnega sporazuma skleneta aneks k okvirnemu sporazumu, s katerim določita nov dobavni rok. </w:t>
      </w:r>
    </w:p>
    <w:p w14:paraId="2DE6BA07"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077B5E29" w14:textId="77777777" w:rsidR="00F96724" w:rsidRPr="00FB35BA" w:rsidRDefault="00F96724" w:rsidP="00F96724">
      <w:pPr>
        <w:keepNext/>
        <w:keepLines/>
        <w:suppressAutoHyphens/>
        <w:spacing w:after="0" w:line="240" w:lineRule="auto"/>
        <w:jc w:val="both"/>
        <w:rPr>
          <w:rFonts w:ascii="Tahoma" w:eastAsia="Times New Roman" w:hAnsi="Tahoma" w:cs="Tahoma"/>
          <w:sz w:val="20"/>
          <w:szCs w:val="20"/>
          <w:lang w:eastAsia="ar-SA"/>
        </w:rPr>
      </w:pPr>
    </w:p>
    <w:p w14:paraId="22D8068A" w14:textId="77777777" w:rsidR="00F96724" w:rsidRPr="00FB35BA" w:rsidRDefault="00F96724" w:rsidP="00F96724">
      <w:pPr>
        <w:keepNext/>
        <w:keepLines/>
        <w:numPr>
          <w:ilvl w:val="0"/>
          <w:numId w:val="65"/>
        </w:numPr>
        <w:suppressAutoHyphens/>
        <w:spacing w:after="0" w:line="240" w:lineRule="auto"/>
        <w:ind w:left="1077" w:hanging="1077"/>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KAKOVOST</w:t>
      </w:r>
    </w:p>
    <w:p w14:paraId="547FA616" w14:textId="77777777" w:rsidR="00F96724" w:rsidRPr="00FB35BA" w:rsidRDefault="00F96724" w:rsidP="00F96724">
      <w:pPr>
        <w:keepNext/>
        <w:keepLines/>
        <w:tabs>
          <w:tab w:val="left" w:pos="1080"/>
        </w:tabs>
        <w:spacing w:after="0" w:line="240" w:lineRule="auto"/>
        <w:ind w:left="360"/>
        <w:rPr>
          <w:rFonts w:ascii="Tahoma" w:eastAsia="Times New Roman" w:hAnsi="Tahoma" w:cs="Tahoma"/>
          <w:b/>
          <w:sz w:val="20"/>
          <w:szCs w:val="20"/>
          <w:lang w:eastAsia="sl-SI"/>
        </w:rPr>
      </w:pPr>
    </w:p>
    <w:p w14:paraId="40137E8C"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člen</w:t>
      </w:r>
    </w:p>
    <w:p w14:paraId="46EA918F" w14:textId="77777777" w:rsidR="00F96724" w:rsidRPr="00FB35BA" w:rsidRDefault="00F96724" w:rsidP="00F96724">
      <w:pPr>
        <w:keepNext/>
        <w:keepLines/>
        <w:spacing w:after="0" w:line="240" w:lineRule="auto"/>
        <w:jc w:val="both"/>
        <w:rPr>
          <w:rFonts w:ascii="Tahoma" w:eastAsia="Times New Roman" w:hAnsi="Tahoma" w:cs="Tahoma"/>
          <w:b/>
          <w:sz w:val="20"/>
          <w:szCs w:val="20"/>
          <w:lang w:eastAsia="sl-SI"/>
        </w:rPr>
      </w:pPr>
    </w:p>
    <w:p w14:paraId="2FDEE67A" w14:textId="18DE2B24" w:rsidR="00F96724" w:rsidRPr="00FB35BA" w:rsidRDefault="00F96724" w:rsidP="00F96724">
      <w:pPr>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Kakovost dobavljenega blaga mora biti v skladu s tehnično specifikacijo kupca, veljavno zakonodajo, ki se nanaša na predmet okvirnega sporazuma, v skladu z vzorčnimi modeli, ki jih je prodajalcu</w:t>
      </w:r>
      <w:r w:rsidR="00E277AA" w:rsidRPr="00FB35BA">
        <w:rPr>
          <w:rFonts w:ascii="Tahoma" w:eastAsia="Times New Roman" w:hAnsi="Tahoma" w:cs="Tahoma"/>
          <w:sz w:val="20"/>
          <w:szCs w:val="20"/>
          <w:lang w:eastAsia="sl-SI"/>
        </w:rPr>
        <w:t xml:space="preserve"> pre</w:t>
      </w:r>
      <w:r w:rsidR="0018372F" w:rsidRPr="00FB35BA">
        <w:rPr>
          <w:rFonts w:ascii="Tahoma" w:eastAsia="Times New Roman" w:hAnsi="Tahoma" w:cs="Tahoma"/>
          <w:sz w:val="20"/>
          <w:szCs w:val="20"/>
          <w:lang w:eastAsia="sl-SI"/>
        </w:rPr>
        <w:t>dložil ob oddaji oz. preveritvi</w:t>
      </w:r>
      <w:r w:rsidR="00E277AA" w:rsidRPr="00FB35BA">
        <w:rPr>
          <w:rFonts w:ascii="Tahoma" w:eastAsia="Times New Roman" w:hAnsi="Tahoma" w:cs="Tahoma"/>
          <w:sz w:val="20"/>
          <w:szCs w:val="20"/>
          <w:lang w:eastAsia="sl-SI"/>
        </w:rPr>
        <w:t xml:space="preserve"> ponudbe</w:t>
      </w:r>
      <w:r w:rsidRPr="00FB35BA">
        <w:rPr>
          <w:rFonts w:ascii="Tahoma" w:eastAsia="Times New Roman" w:hAnsi="Tahoma" w:cs="Tahoma"/>
          <w:sz w:val="20"/>
          <w:szCs w:val="20"/>
          <w:lang w:eastAsia="sl-SI"/>
        </w:rPr>
        <w:t xml:space="preserve"> ter </w:t>
      </w:r>
      <w:r w:rsidR="00FE4605" w:rsidRPr="00FB35BA">
        <w:rPr>
          <w:rFonts w:ascii="Tahoma" w:eastAsia="Times New Roman" w:hAnsi="Tahoma" w:cs="Tahoma"/>
          <w:sz w:val="20"/>
          <w:szCs w:val="20"/>
          <w:lang w:eastAsia="sl-SI"/>
        </w:rPr>
        <w:t xml:space="preserve">v skladu s </w:t>
      </w:r>
      <w:r w:rsidRPr="00FB35BA">
        <w:rPr>
          <w:rFonts w:ascii="Tahoma" w:eastAsia="Times New Roman" w:hAnsi="Tahoma" w:cs="Tahoma"/>
          <w:sz w:val="20"/>
          <w:szCs w:val="20"/>
          <w:lang w:eastAsia="sl-SI"/>
        </w:rPr>
        <w:t>tkanino</w:t>
      </w:r>
      <w:r w:rsidR="00FE4605" w:rsidRPr="00FB35BA">
        <w:rPr>
          <w:rFonts w:ascii="Tahoma" w:eastAsia="Times New Roman" w:hAnsi="Tahoma" w:cs="Tahoma"/>
          <w:sz w:val="20"/>
          <w:szCs w:val="20"/>
          <w:lang w:eastAsia="sl-SI"/>
        </w:rPr>
        <w:t xml:space="preserve"> (tehničnimi lastnostmi le-te)</w:t>
      </w:r>
      <w:r w:rsidRPr="00FB35BA">
        <w:rPr>
          <w:rFonts w:ascii="Tahoma" w:eastAsia="Times New Roman" w:hAnsi="Tahoma" w:cs="Tahoma"/>
          <w:sz w:val="20"/>
          <w:szCs w:val="20"/>
          <w:lang w:eastAsia="sl-SI"/>
        </w:rPr>
        <w:t xml:space="preserve"> navedeno v ponudbi kupcu.</w:t>
      </w:r>
    </w:p>
    <w:p w14:paraId="153CB3C2" w14:textId="77777777" w:rsidR="00F96724" w:rsidRPr="00FB35BA" w:rsidRDefault="00F96724" w:rsidP="00F96724">
      <w:pPr>
        <w:spacing w:after="0" w:line="240" w:lineRule="auto"/>
        <w:jc w:val="both"/>
        <w:rPr>
          <w:rFonts w:ascii="Tahoma" w:eastAsia="Times New Roman" w:hAnsi="Tahoma" w:cs="Tahoma"/>
          <w:sz w:val="20"/>
          <w:szCs w:val="20"/>
          <w:lang w:eastAsia="sl-SI"/>
        </w:rPr>
      </w:pPr>
    </w:p>
    <w:p w14:paraId="54C8E05C" w14:textId="17A169A5" w:rsidR="00F96724" w:rsidRPr="00FB35BA" w:rsidRDefault="00F96724" w:rsidP="00F96724">
      <w:pPr>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Potrjeni vzorci oblačil</w:t>
      </w:r>
      <w:r w:rsidR="004F507C" w:rsidRPr="00FB35BA">
        <w:rPr>
          <w:rFonts w:ascii="Tahoma" w:eastAsia="Times New Roman" w:hAnsi="Tahoma" w:cs="Tahoma"/>
          <w:sz w:val="20"/>
          <w:szCs w:val="20"/>
          <w:lang w:eastAsia="sl-SI"/>
        </w:rPr>
        <w:t>, dodatkov</w:t>
      </w:r>
      <w:r w:rsidRPr="00FB35BA">
        <w:rPr>
          <w:rFonts w:ascii="Tahoma" w:eastAsia="Times New Roman" w:hAnsi="Tahoma" w:cs="Tahoma"/>
          <w:sz w:val="20"/>
          <w:szCs w:val="20"/>
          <w:lang w:eastAsia="sl-SI"/>
        </w:rPr>
        <w:t xml:space="preserve"> </w:t>
      </w:r>
      <w:r w:rsidR="007D33F5" w:rsidRPr="00FB35BA">
        <w:rPr>
          <w:rFonts w:ascii="Tahoma" w:eastAsia="Times New Roman" w:hAnsi="Tahoma" w:cs="Tahoma"/>
          <w:sz w:val="20"/>
          <w:szCs w:val="20"/>
          <w:lang w:eastAsia="sl-SI"/>
        </w:rPr>
        <w:t xml:space="preserve">in obutve </w:t>
      </w:r>
      <w:r w:rsidRPr="00FB35BA">
        <w:rPr>
          <w:rFonts w:ascii="Tahoma" w:eastAsia="Times New Roman" w:hAnsi="Tahoma" w:cs="Tahoma"/>
          <w:sz w:val="20"/>
          <w:szCs w:val="20"/>
          <w:lang w:eastAsia="sl-SI"/>
        </w:rPr>
        <w:t xml:space="preserve">s strani kupca so osnova za izvajanje kontrole kakovosti. Kontrola kakovosti se izvede najkasneje ob posamezni dobavi. </w:t>
      </w:r>
    </w:p>
    <w:p w14:paraId="3953FCD1" w14:textId="77777777" w:rsidR="00F96724" w:rsidRPr="00FB35BA" w:rsidRDefault="00F96724" w:rsidP="00F96724">
      <w:pPr>
        <w:spacing w:after="0" w:line="240" w:lineRule="auto"/>
        <w:jc w:val="both"/>
        <w:rPr>
          <w:rFonts w:ascii="Tahoma" w:eastAsia="Times New Roman" w:hAnsi="Tahoma" w:cs="Tahoma"/>
          <w:sz w:val="20"/>
          <w:szCs w:val="20"/>
          <w:lang w:eastAsia="sl-SI"/>
        </w:rPr>
      </w:pPr>
    </w:p>
    <w:p w14:paraId="6616BE22" w14:textId="370CEF70" w:rsidR="00F96724" w:rsidRPr="00FB35BA" w:rsidRDefault="00F96724" w:rsidP="00F96724">
      <w:pPr>
        <w:autoSpaceDE w:val="0"/>
        <w:autoSpaceDN w:val="0"/>
        <w:adjustRightInd w:val="0"/>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Kontrolo kakovosti bo </w:t>
      </w:r>
      <w:r w:rsidR="006F580B" w:rsidRPr="00FB35BA">
        <w:rPr>
          <w:rFonts w:ascii="Tahoma" w:eastAsia="Times New Roman" w:hAnsi="Tahoma" w:cs="Tahoma"/>
          <w:sz w:val="20"/>
          <w:szCs w:val="20"/>
          <w:lang w:eastAsia="sl-SI"/>
        </w:rPr>
        <w:t xml:space="preserve">kupec </w:t>
      </w:r>
      <w:r w:rsidRPr="00FB35BA">
        <w:rPr>
          <w:rFonts w:ascii="Tahoma" w:eastAsia="Times New Roman" w:hAnsi="Tahoma" w:cs="Tahoma"/>
          <w:sz w:val="20"/>
          <w:szCs w:val="20"/>
          <w:lang w:eastAsia="sl-SI"/>
        </w:rPr>
        <w:t>izvajal celotno obdobje veljavnosti okvirnega sporazuma. Ob neskladnosti rezultatov, ugotovljenih pri kontroli kakovosti za prevzem blaga, s podatki, navedenimi v tehnični dokumentaciji prodajalca in zahtevami iz tega okvirnega sporazuma</w:t>
      </w:r>
      <w:r w:rsidR="004F507C" w:rsidRPr="00FB35BA">
        <w:rPr>
          <w:rFonts w:ascii="Tahoma" w:eastAsia="Times New Roman" w:hAnsi="Tahoma" w:cs="Tahoma"/>
          <w:sz w:val="20"/>
          <w:szCs w:val="20"/>
          <w:lang w:eastAsia="sl-SI"/>
        </w:rPr>
        <w:t>,</w:t>
      </w:r>
      <w:r w:rsidRPr="00FB35BA">
        <w:rPr>
          <w:rFonts w:ascii="Tahoma" w:eastAsia="Times New Roman" w:hAnsi="Tahoma" w:cs="Tahoma"/>
          <w:sz w:val="20"/>
          <w:szCs w:val="20"/>
          <w:lang w:eastAsia="sl-SI"/>
        </w:rPr>
        <w:t xml:space="preserve"> plača nastale stroške prodajalec in poravna morebitno kazen zaradi </w:t>
      </w:r>
      <w:proofErr w:type="spellStart"/>
      <w:r w:rsidRPr="00FB35BA">
        <w:rPr>
          <w:rFonts w:ascii="Tahoma" w:eastAsia="Times New Roman" w:hAnsi="Tahoma" w:cs="Tahoma"/>
          <w:sz w:val="20"/>
          <w:szCs w:val="20"/>
          <w:lang w:eastAsia="sl-SI"/>
        </w:rPr>
        <w:t>nekakovosti</w:t>
      </w:r>
      <w:proofErr w:type="spellEnd"/>
      <w:r w:rsidRPr="00FB35BA">
        <w:rPr>
          <w:rFonts w:ascii="Tahoma" w:eastAsia="Times New Roman" w:hAnsi="Tahoma" w:cs="Tahoma"/>
          <w:sz w:val="20"/>
          <w:szCs w:val="20"/>
          <w:lang w:eastAsia="sl-SI"/>
        </w:rPr>
        <w:t>.</w:t>
      </w:r>
    </w:p>
    <w:p w14:paraId="118900E3" w14:textId="77777777" w:rsidR="00F96724" w:rsidRPr="00FB35BA" w:rsidRDefault="00F96724" w:rsidP="00F96724">
      <w:pPr>
        <w:spacing w:after="0"/>
        <w:jc w:val="both"/>
        <w:rPr>
          <w:rFonts w:ascii="Tahoma" w:eastAsia="Times New Roman" w:hAnsi="Tahoma" w:cs="Tahoma"/>
          <w:sz w:val="20"/>
          <w:szCs w:val="20"/>
          <w:lang w:eastAsia="sl-SI"/>
        </w:rPr>
      </w:pPr>
    </w:p>
    <w:p w14:paraId="4FF3B278"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člen</w:t>
      </w:r>
    </w:p>
    <w:p w14:paraId="531293AA"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44843C81" w14:textId="330F0A55"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V primeru, da pride pri več kot dveh (2) dobavah do neskladnosti dobavljenega blaga </w:t>
      </w:r>
      <w:r w:rsidR="004278F1" w:rsidRPr="00FB35BA">
        <w:rPr>
          <w:rFonts w:ascii="Tahoma" w:eastAsia="Times New Roman" w:hAnsi="Tahoma" w:cs="Tahoma"/>
          <w:sz w:val="20"/>
          <w:szCs w:val="20"/>
          <w:lang w:eastAsia="sl-SI"/>
        </w:rPr>
        <w:t>s tehnično specifikacijo kupca, veljavno zakonodajo, ki se nanaša na predmet okvirnega sporazuma</w:t>
      </w:r>
      <w:r w:rsidR="004278F1">
        <w:rPr>
          <w:rFonts w:ascii="Tahoma" w:eastAsia="Times New Roman" w:hAnsi="Tahoma" w:cs="Tahoma"/>
          <w:sz w:val="20"/>
          <w:szCs w:val="20"/>
          <w:lang w:eastAsia="sl-SI"/>
        </w:rPr>
        <w:t xml:space="preserve"> ter </w:t>
      </w:r>
      <w:r w:rsidRPr="00FB35BA">
        <w:rPr>
          <w:rFonts w:ascii="Tahoma" w:eastAsia="Times New Roman" w:hAnsi="Tahoma" w:cs="Tahoma"/>
          <w:sz w:val="20"/>
          <w:szCs w:val="20"/>
          <w:lang w:eastAsia="sl-SI"/>
        </w:rPr>
        <w:t xml:space="preserve">z vzorčnimi modeli, lahko kupec odstopi od okvirnega sporazuma in unovči finančno zavarovanje za dobro izvedbo obveznosti iz okvirnega sporazuma v celoti, brez kakršnekoli obveznosti do prodajalca. </w:t>
      </w:r>
    </w:p>
    <w:p w14:paraId="20120784" w14:textId="77777777" w:rsidR="00F96724" w:rsidRPr="00FB35BA" w:rsidRDefault="00F96724" w:rsidP="00F96724">
      <w:pPr>
        <w:spacing w:after="0"/>
        <w:jc w:val="both"/>
        <w:rPr>
          <w:rFonts w:ascii="Tahoma" w:eastAsia="Times New Roman" w:hAnsi="Tahoma" w:cs="Tahoma"/>
          <w:sz w:val="20"/>
          <w:szCs w:val="20"/>
          <w:lang w:eastAsia="sl-SI"/>
        </w:rPr>
      </w:pPr>
    </w:p>
    <w:p w14:paraId="6EB726F2" w14:textId="75F7E7AE"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lastRenderedPageBreak/>
        <w:t>V primeru neskladnosti dobavljenega blaga s tehnič</w:t>
      </w:r>
      <w:r w:rsidR="007D33F5" w:rsidRPr="00FB35BA">
        <w:rPr>
          <w:rFonts w:ascii="Tahoma" w:eastAsia="Times New Roman" w:hAnsi="Tahoma" w:cs="Tahoma"/>
          <w:sz w:val="20"/>
          <w:szCs w:val="20"/>
          <w:lang w:eastAsia="sl-SI"/>
        </w:rPr>
        <w:t>nimi lastnostmi tkanine navedenimi</w:t>
      </w:r>
      <w:r w:rsidR="00FD1696">
        <w:rPr>
          <w:rFonts w:ascii="Tahoma" w:eastAsia="Times New Roman" w:hAnsi="Tahoma" w:cs="Tahoma"/>
          <w:sz w:val="20"/>
          <w:szCs w:val="20"/>
          <w:lang w:eastAsia="sl-SI"/>
        </w:rPr>
        <w:t xml:space="preserve"> v ponudbi, lahko kupec </w:t>
      </w:r>
      <w:r w:rsidRPr="00FB35BA">
        <w:rPr>
          <w:rFonts w:ascii="Tahoma" w:eastAsia="Times New Roman" w:hAnsi="Tahoma" w:cs="Tahoma"/>
          <w:sz w:val="20"/>
          <w:szCs w:val="20"/>
          <w:lang w:eastAsia="sl-SI"/>
        </w:rPr>
        <w:t>takoj odstopi od okvirnega sporazuma in unovči finančno zavarovanje za dobro izvedbo obveznosti iz okvirnega sporazuma v celoti, brez kakršnekoli obveznosti do prodajalca ter je upravičen do plačila kazni iz 25. člena tega okvirnega sporazuma.</w:t>
      </w:r>
    </w:p>
    <w:p w14:paraId="035E0382"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48B953CA"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08D043C1" w14:textId="77777777" w:rsidR="00F96724" w:rsidRPr="00FB35BA" w:rsidRDefault="00F96724" w:rsidP="00F96724">
      <w:pPr>
        <w:keepNext/>
        <w:keepLines/>
        <w:numPr>
          <w:ilvl w:val="0"/>
          <w:numId w:val="65"/>
        </w:numPr>
        <w:suppressAutoHyphens/>
        <w:spacing w:after="0" w:line="240" w:lineRule="auto"/>
        <w:ind w:left="1077" w:hanging="1077"/>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 xml:space="preserve">GARANCIJA </w:t>
      </w:r>
    </w:p>
    <w:p w14:paraId="38C3EEA6"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 člen</w:t>
      </w:r>
    </w:p>
    <w:p w14:paraId="4FA71E3C"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593FCC05" w14:textId="5F8696DF"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Prodajalec se obvezuje za dobavljeno blago zagotavljati garancijski rok, ki ne sme biti krajši od štiriindvajset (24) mesecev od dneva dobave </w:t>
      </w:r>
      <w:r w:rsidR="007D33F5" w:rsidRPr="00FB35BA">
        <w:rPr>
          <w:rFonts w:ascii="Tahoma" w:eastAsia="Times New Roman" w:hAnsi="Tahoma" w:cs="Tahoma"/>
          <w:sz w:val="20"/>
          <w:szCs w:val="20"/>
          <w:lang w:eastAsia="sl-SI"/>
        </w:rPr>
        <w:t>blaga</w:t>
      </w:r>
      <w:r w:rsidRPr="00FB35BA">
        <w:rPr>
          <w:rFonts w:ascii="Tahoma" w:eastAsia="Times New Roman" w:hAnsi="Tahoma" w:cs="Tahoma"/>
          <w:sz w:val="20"/>
          <w:szCs w:val="20"/>
          <w:lang w:eastAsia="sl-SI"/>
        </w:rPr>
        <w:t xml:space="preserve">. Surovinska sestava in uporabljeni tehnološki postopki morajo omogočati, da </w:t>
      </w:r>
      <w:r w:rsidR="007D33F5" w:rsidRPr="00FB35BA">
        <w:rPr>
          <w:rFonts w:ascii="Tahoma" w:eastAsia="Times New Roman" w:hAnsi="Tahoma" w:cs="Tahoma"/>
          <w:sz w:val="20"/>
          <w:szCs w:val="20"/>
          <w:lang w:eastAsia="sl-SI"/>
        </w:rPr>
        <w:t>blago</w:t>
      </w:r>
      <w:r w:rsidRPr="00FB35BA">
        <w:rPr>
          <w:rFonts w:ascii="Tahoma" w:eastAsia="Times New Roman" w:hAnsi="Tahoma" w:cs="Tahoma"/>
          <w:sz w:val="20"/>
          <w:szCs w:val="20"/>
          <w:lang w:eastAsia="sl-SI"/>
        </w:rPr>
        <w:t xml:space="preserve"> ob nošnji v običajnih pogojih, v obdobju najmanj štiriindvajset (24) mesecev obdrži lastnosti, kot so: izvorna barva, stabilna oblika, optimalna trdnost šivov in kompaktnost - </w:t>
      </w:r>
      <w:r w:rsidR="00FE4605" w:rsidRPr="00FB35BA">
        <w:rPr>
          <w:rFonts w:ascii="Tahoma" w:eastAsia="Times New Roman" w:hAnsi="Tahoma" w:cs="Tahoma"/>
          <w:sz w:val="20"/>
          <w:szCs w:val="20"/>
          <w:lang w:eastAsia="sl-SI"/>
        </w:rPr>
        <w:t xml:space="preserve">blago </w:t>
      </w:r>
      <w:r w:rsidRPr="00FB35BA">
        <w:rPr>
          <w:rFonts w:ascii="Tahoma" w:eastAsia="Times New Roman" w:hAnsi="Tahoma" w:cs="Tahoma"/>
          <w:sz w:val="20"/>
          <w:szCs w:val="20"/>
          <w:lang w:eastAsia="sl-SI"/>
        </w:rPr>
        <w:t>se ob običajni uporabi ne sme deformirati oziroma poškodovati.</w:t>
      </w:r>
    </w:p>
    <w:p w14:paraId="7F82CF0D"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584E33DC"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Prodajalec se obvezuje brezplačno zamenjati dobavljeno blago, za katerega bo ugotovljeno, da je prišlo do deformacije oziroma poškodbe zaradi napake prodajalca.</w:t>
      </w:r>
    </w:p>
    <w:p w14:paraId="4B286ECA"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692F1C7D"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4F64D0D5" w14:textId="77777777" w:rsidR="00F96724" w:rsidRPr="00FB35BA" w:rsidRDefault="00F96724" w:rsidP="00F96724">
      <w:pPr>
        <w:keepNext/>
        <w:keepLines/>
        <w:numPr>
          <w:ilvl w:val="0"/>
          <w:numId w:val="65"/>
        </w:numPr>
        <w:suppressAutoHyphens/>
        <w:spacing w:after="0" w:line="240" w:lineRule="auto"/>
        <w:ind w:left="1077" w:hanging="1077"/>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REKLAMACIJE</w:t>
      </w:r>
    </w:p>
    <w:p w14:paraId="69AC6B05"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16929162"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0FE02C07"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člen</w:t>
      </w:r>
    </w:p>
    <w:p w14:paraId="2605D0B3"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482439CB"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Reklamacije zaradi količinskih primanjkljajev bo kupec prodajalcu sporočil takoj, v skladu s tretjim odstavkom 10. člena tega okvirnega sporazuma, najkasneje pa v petnajstih (15) koledarskih dneh od dneva prevzema blaga.</w:t>
      </w:r>
    </w:p>
    <w:p w14:paraId="30CA07A0"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519347A9"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Reklamacije zaradi kakovostnih vidnih napak ali reklamacije zaradi neustreznosti dobavljenega blaga bo kupec prodajalcu sporočil (pisno, preko elektronske pošte) kadarkoli v času veljavnosti okvirnega sporazuma.</w:t>
      </w:r>
    </w:p>
    <w:p w14:paraId="1A3103A0"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6564D3CF"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člen</w:t>
      </w:r>
    </w:p>
    <w:p w14:paraId="681E9F5D"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79D49397"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Rok za rešitev reklamacije zaradi kakovostnih vidnih napak ali reklamacije zaradi neustreznosti dobavljenega blaga je največ petnajst (15) petnajstih koledarskih dni od prejema pisnega obvestila o reklamaciji. O ugotovljenih napakah blaga se sestavi zapisnik, ki ga podpišeta predstavnika strank okvirnega sporazuma. Obrazec zapisnika zagotovi prodajalec.</w:t>
      </w:r>
    </w:p>
    <w:p w14:paraId="6B2EFBC4"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047D8E69"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5FCCFD87"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člen</w:t>
      </w:r>
    </w:p>
    <w:p w14:paraId="56270466"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31E0AD86"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Prodajalec se obvezuje v navedenem roku iz prejšnjega člena, kupca obvestiti (pisno, preko elektronske pošte) o rešitvi reklamacije in dobaviti reklamirano blago oziroma dele blaga v dogovorjenem dobavnem roku.</w:t>
      </w:r>
    </w:p>
    <w:p w14:paraId="136DB9CF"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737E02A7"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Za pozitivno rešene reklamacije, za napačno poslano ter za vrnjeno blago, izda prodajalec kupcu dobropis, za katerega se zmanjša obveznost kupca.</w:t>
      </w:r>
    </w:p>
    <w:p w14:paraId="4438B34F"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650EB7F4" w14:textId="77777777" w:rsidR="00F96724" w:rsidRPr="00FB35BA" w:rsidRDefault="00F96724" w:rsidP="00F96724">
      <w:pPr>
        <w:keepNext/>
        <w:keepLines/>
        <w:spacing w:after="0" w:line="240" w:lineRule="auto"/>
        <w:jc w:val="both"/>
        <w:rPr>
          <w:rFonts w:ascii="Tahoma" w:eastAsia="Times New Roman" w:hAnsi="Tahoma" w:cs="Tahoma"/>
          <w:color w:val="000000"/>
          <w:sz w:val="20"/>
          <w:szCs w:val="20"/>
          <w:lang w:eastAsia="sl-SI"/>
        </w:rPr>
      </w:pPr>
    </w:p>
    <w:p w14:paraId="00B3EDCD" w14:textId="77777777" w:rsidR="00F96724" w:rsidRPr="00FB35BA" w:rsidRDefault="00F96724" w:rsidP="00F96724">
      <w:pPr>
        <w:keepNext/>
        <w:keepLines/>
        <w:numPr>
          <w:ilvl w:val="0"/>
          <w:numId w:val="65"/>
        </w:numPr>
        <w:suppressAutoHyphens/>
        <w:spacing w:after="0" w:line="240" w:lineRule="auto"/>
        <w:ind w:left="1077" w:hanging="1077"/>
        <w:jc w:val="both"/>
        <w:rPr>
          <w:rFonts w:ascii="Tahoma" w:eastAsia="Times New Roman" w:hAnsi="Tahoma" w:cs="Tahoma"/>
          <w:b/>
          <w:color w:val="000000"/>
          <w:sz w:val="20"/>
          <w:szCs w:val="20"/>
          <w:lang w:eastAsia="sl-SI"/>
        </w:rPr>
      </w:pPr>
      <w:r w:rsidRPr="00FB35BA">
        <w:rPr>
          <w:rFonts w:ascii="Tahoma" w:eastAsia="Times New Roman" w:hAnsi="Tahoma" w:cs="Tahoma"/>
          <w:b/>
          <w:color w:val="000000"/>
          <w:sz w:val="20"/>
          <w:szCs w:val="20"/>
          <w:lang w:eastAsia="sl-SI"/>
        </w:rPr>
        <w:t xml:space="preserve">ROK PLAČILA </w:t>
      </w:r>
    </w:p>
    <w:p w14:paraId="11B68301"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člen</w:t>
      </w:r>
    </w:p>
    <w:p w14:paraId="21CC7351" w14:textId="77777777" w:rsidR="00F96724" w:rsidRPr="00FB35BA" w:rsidRDefault="00F96724" w:rsidP="00F96724">
      <w:pPr>
        <w:keepNext/>
        <w:keepLines/>
        <w:spacing w:after="0" w:line="240" w:lineRule="auto"/>
        <w:jc w:val="both"/>
        <w:rPr>
          <w:rFonts w:ascii="Tahoma" w:eastAsia="Times New Roman" w:hAnsi="Tahoma" w:cs="Tahoma"/>
          <w:color w:val="000000"/>
          <w:sz w:val="20"/>
          <w:szCs w:val="20"/>
          <w:lang w:eastAsia="sl-SI"/>
        </w:rPr>
      </w:pPr>
    </w:p>
    <w:p w14:paraId="6ADDC338" w14:textId="1A62057E" w:rsidR="00F96724" w:rsidRPr="00FB35BA" w:rsidRDefault="00F96724" w:rsidP="00F96724">
      <w:pPr>
        <w:keepNext/>
        <w:keepLines/>
        <w:spacing w:after="0" w:line="240" w:lineRule="auto"/>
        <w:jc w:val="both"/>
        <w:rPr>
          <w:rFonts w:ascii="Tahoma" w:hAnsi="Tahoma" w:cs="Tahoma"/>
          <w:sz w:val="20"/>
          <w:szCs w:val="20"/>
        </w:rPr>
      </w:pPr>
      <w:r w:rsidRPr="00FB35BA">
        <w:rPr>
          <w:rFonts w:ascii="Tahoma" w:eastAsia="Times New Roman" w:hAnsi="Tahoma" w:cs="Tahoma"/>
          <w:sz w:val="20"/>
          <w:szCs w:val="20"/>
          <w:lang w:eastAsia="sl-SI"/>
        </w:rPr>
        <w:t xml:space="preserve">Prodajalec bo kupcu izstavil račun najkasneje v roku </w:t>
      </w:r>
      <w:r w:rsidR="00272211" w:rsidRPr="00FB35BA">
        <w:rPr>
          <w:rFonts w:ascii="Tahoma" w:eastAsia="Times New Roman" w:hAnsi="Tahoma" w:cs="Tahoma"/>
          <w:sz w:val="20"/>
          <w:szCs w:val="20"/>
          <w:lang w:eastAsia="sl-SI"/>
        </w:rPr>
        <w:t>treh (3</w:t>
      </w:r>
      <w:r w:rsidRPr="00FB35BA">
        <w:rPr>
          <w:rFonts w:ascii="Tahoma" w:eastAsia="Times New Roman" w:hAnsi="Tahoma" w:cs="Tahoma"/>
          <w:sz w:val="20"/>
          <w:szCs w:val="20"/>
          <w:lang w:eastAsia="sl-SI"/>
        </w:rPr>
        <w:t xml:space="preserve">) dni </w:t>
      </w:r>
      <w:r w:rsidR="00272211" w:rsidRPr="00FB35BA">
        <w:rPr>
          <w:rFonts w:ascii="Tahoma" w:eastAsia="Times New Roman" w:hAnsi="Tahoma" w:cs="Tahoma"/>
          <w:sz w:val="20"/>
          <w:szCs w:val="20"/>
          <w:lang w:eastAsia="sl-SI"/>
        </w:rPr>
        <w:t xml:space="preserve">od dneva prevzema </w:t>
      </w:r>
      <w:r w:rsidR="00272211" w:rsidRPr="00660EAE">
        <w:rPr>
          <w:rFonts w:ascii="Tahoma" w:hAnsi="Tahoma" w:cs="Tahoma"/>
          <w:sz w:val="20"/>
          <w:szCs w:val="20"/>
        </w:rPr>
        <w:t>(ob prevzemu se pisno potrdi prevzem blaga z dobavnico, ki jo podpišeta obe stranki okvirnega sporazuma oziroma njuna predstavnika)</w:t>
      </w:r>
      <w:r w:rsidRPr="00FB35BA">
        <w:rPr>
          <w:rFonts w:ascii="Tahoma" w:eastAsia="Times New Roman" w:hAnsi="Tahoma" w:cs="Tahoma"/>
          <w:sz w:val="20"/>
          <w:szCs w:val="20"/>
          <w:lang w:eastAsia="sl-SI"/>
        </w:rPr>
        <w:t xml:space="preserve"> </w:t>
      </w:r>
      <w:r w:rsidR="00272211" w:rsidRPr="00660EAE">
        <w:rPr>
          <w:rFonts w:ascii="Tahoma" w:hAnsi="Tahoma" w:cs="Tahoma"/>
          <w:sz w:val="20"/>
          <w:szCs w:val="20"/>
        </w:rPr>
        <w:t xml:space="preserve">v vložišče </w:t>
      </w:r>
      <w:r w:rsidR="006F580B" w:rsidRPr="00FB35BA">
        <w:rPr>
          <w:rFonts w:ascii="Tahoma" w:hAnsi="Tahoma" w:cs="Tahoma"/>
          <w:sz w:val="20"/>
          <w:szCs w:val="20"/>
        </w:rPr>
        <w:t>kupca</w:t>
      </w:r>
      <w:r w:rsidR="00272211" w:rsidRPr="00660EAE">
        <w:rPr>
          <w:rFonts w:ascii="Tahoma" w:hAnsi="Tahoma" w:cs="Tahoma"/>
          <w:sz w:val="20"/>
          <w:szCs w:val="20"/>
        </w:rPr>
        <w:t xml:space="preserve">, in sicer na naslov </w:t>
      </w:r>
      <w:r w:rsidR="006F580B" w:rsidRPr="00FB35BA">
        <w:rPr>
          <w:rFonts w:ascii="Tahoma" w:hAnsi="Tahoma" w:cs="Tahoma"/>
          <w:sz w:val="20"/>
          <w:szCs w:val="20"/>
        </w:rPr>
        <w:t>kupca</w:t>
      </w:r>
      <w:r w:rsidR="00D205E2">
        <w:rPr>
          <w:rFonts w:ascii="Tahoma" w:hAnsi="Tahoma" w:cs="Tahoma"/>
          <w:sz w:val="20"/>
          <w:szCs w:val="20"/>
        </w:rPr>
        <w:t>:</w:t>
      </w:r>
      <w:r w:rsidR="00272211" w:rsidRPr="00FB35BA">
        <w:rPr>
          <w:rFonts w:ascii="Tahoma" w:hAnsi="Tahoma" w:cs="Tahoma"/>
          <w:sz w:val="20"/>
          <w:szCs w:val="20"/>
        </w:rPr>
        <w:t xml:space="preserve"> Kopitarjeva ulica 2, 1000 Ljubljana.</w:t>
      </w:r>
    </w:p>
    <w:p w14:paraId="58973CAB" w14:textId="126F6986"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lastRenderedPageBreak/>
        <w:t>Davek na dodano vrednost (DDV) se obračuna ob izstavitvi računa, v skladu z vsakokratno veljavno zakonodajo v Republiki Sloveniji.</w:t>
      </w:r>
    </w:p>
    <w:p w14:paraId="572FF1A6" w14:textId="77777777" w:rsidR="00272211" w:rsidRPr="00FB35BA" w:rsidRDefault="00272211" w:rsidP="00F96724">
      <w:pPr>
        <w:keepNext/>
        <w:keepLines/>
        <w:spacing w:after="0" w:line="240" w:lineRule="auto"/>
        <w:jc w:val="both"/>
        <w:rPr>
          <w:rFonts w:ascii="Tahoma" w:eastAsia="Times New Roman" w:hAnsi="Tahoma" w:cs="Tahoma"/>
          <w:sz w:val="20"/>
          <w:szCs w:val="20"/>
          <w:lang w:eastAsia="sl-SI"/>
        </w:rPr>
      </w:pPr>
    </w:p>
    <w:p w14:paraId="6A104C28" w14:textId="443F6B2A" w:rsidR="00F96724" w:rsidRPr="00FB35BA" w:rsidRDefault="00272211" w:rsidP="00FE4605">
      <w:pPr>
        <w:keepNext/>
        <w:keepLines/>
        <w:widowControl w:val="0"/>
        <w:spacing w:line="240" w:lineRule="auto"/>
        <w:jc w:val="both"/>
        <w:rPr>
          <w:rFonts w:ascii="Tahoma" w:hAnsi="Tahoma" w:cs="Tahoma"/>
          <w:sz w:val="20"/>
          <w:szCs w:val="20"/>
        </w:rPr>
      </w:pPr>
      <w:r w:rsidRPr="00FB35BA">
        <w:rPr>
          <w:rFonts w:ascii="Tahoma" w:hAnsi="Tahoma" w:cs="Tahoma"/>
          <w:sz w:val="20"/>
          <w:szCs w:val="20"/>
        </w:rPr>
        <w:t xml:space="preserve">V primeru, da izstavljeni račun ni pravilen, ga je </w:t>
      </w:r>
      <w:r w:rsidR="006F580B" w:rsidRPr="00FB35BA">
        <w:rPr>
          <w:rFonts w:ascii="Tahoma" w:hAnsi="Tahoma" w:cs="Tahoma"/>
          <w:sz w:val="20"/>
          <w:szCs w:val="20"/>
        </w:rPr>
        <w:t xml:space="preserve">kupec </w:t>
      </w:r>
      <w:r w:rsidRPr="00FB35BA">
        <w:rPr>
          <w:rFonts w:ascii="Tahoma" w:hAnsi="Tahoma" w:cs="Tahoma"/>
          <w:sz w:val="20"/>
          <w:szCs w:val="20"/>
        </w:rPr>
        <w:t>dolžan zavrniti z obrazložitvijo, izvajalec pa je dolžan izstaviti nov, popravljen račun v roku treh (3) koledarskih dni od zavrnitve, v katerem bo izkazana pravilna vrednost izvedenih dobav.</w:t>
      </w:r>
    </w:p>
    <w:p w14:paraId="0E467EF0" w14:textId="77777777" w:rsidR="00F96724" w:rsidRPr="00660EAE" w:rsidRDefault="00F96724" w:rsidP="00F96724">
      <w:pPr>
        <w:keepNext/>
        <w:keepLines/>
        <w:tabs>
          <w:tab w:val="left" w:pos="2155"/>
        </w:tabs>
        <w:spacing w:after="0" w:line="240" w:lineRule="auto"/>
        <w:jc w:val="both"/>
        <w:rPr>
          <w:rFonts w:ascii="Tahoma" w:eastAsia="Times New Roman" w:hAnsi="Tahoma" w:cs="Tahoma"/>
          <w:kern w:val="16"/>
          <w:sz w:val="20"/>
          <w:szCs w:val="20"/>
          <w:lang w:eastAsia="sl-SI"/>
        </w:rPr>
      </w:pPr>
      <w:r w:rsidRPr="00660EAE">
        <w:rPr>
          <w:rFonts w:ascii="Tahoma" w:eastAsia="Times New Roman" w:hAnsi="Tahoma" w:cs="Tahoma"/>
          <w:kern w:val="16"/>
          <w:sz w:val="20"/>
          <w:szCs w:val="20"/>
          <w:lang w:eastAsia="sl-SI"/>
        </w:rPr>
        <w:t>Kupec se obvezuje, da bo pravilno prejete račune za dobavljeno blago plačal na transakcijski račun prodajalca, ki je uradno evidentiran pri AJPES in bo naveden na računu, v roku tridesetih (30) koledarskih dni, šteto od dneva prejema računa.</w:t>
      </w:r>
    </w:p>
    <w:p w14:paraId="41807FF3"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79B9610B"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V primeru zamude s plačilom je prodajalec upravičen zaračunati kupcu zakonite zamudne obresti.</w:t>
      </w:r>
    </w:p>
    <w:p w14:paraId="57CCE60B"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6AA2285C"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člen</w:t>
      </w:r>
    </w:p>
    <w:p w14:paraId="69F32EA1"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3150D531"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Stranki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050F9890"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425C8509"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72687100" w14:textId="77777777" w:rsidR="00F96724" w:rsidRPr="00FB35BA" w:rsidRDefault="00F96724" w:rsidP="00F96724">
      <w:pPr>
        <w:keepNext/>
        <w:keepLines/>
        <w:numPr>
          <w:ilvl w:val="0"/>
          <w:numId w:val="65"/>
        </w:numPr>
        <w:suppressAutoHyphens/>
        <w:spacing w:after="0" w:line="240" w:lineRule="auto"/>
        <w:ind w:left="1077" w:hanging="1077"/>
        <w:jc w:val="both"/>
        <w:rPr>
          <w:rFonts w:ascii="Tahoma" w:eastAsia="Times New Roman" w:hAnsi="Tahoma" w:cs="Tahoma"/>
          <w:b/>
          <w:color w:val="000000"/>
          <w:sz w:val="20"/>
          <w:szCs w:val="20"/>
          <w:lang w:eastAsia="sl-SI"/>
        </w:rPr>
      </w:pPr>
      <w:r w:rsidRPr="00FB35BA">
        <w:rPr>
          <w:rFonts w:ascii="Tahoma" w:eastAsia="Times New Roman" w:hAnsi="Tahoma" w:cs="Tahoma"/>
          <w:b/>
          <w:color w:val="000000"/>
          <w:sz w:val="20"/>
          <w:szCs w:val="20"/>
          <w:lang w:eastAsia="sl-SI"/>
        </w:rPr>
        <w:t>PREDSTAVNIKI STRANK OKVIRNEGA SPORAZUMA</w:t>
      </w:r>
    </w:p>
    <w:p w14:paraId="2BC3F8D3" w14:textId="77777777" w:rsidR="00F96724" w:rsidRPr="00FB35BA" w:rsidRDefault="00F96724" w:rsidP="00F96724">
      <w:pPr>
        <w:keepNext/>
        <w:keepLines/>
        <w:suppressAutoHyphens/>
        <w:spacing w:after="0" w:line="240" w:lineRule="auto"/>
        <w:ind w:left="1077"/>
        <w:jc w:val="both"/>
        <w:rPr>
          <w:rFonts w:ascii="Tahoma" w:eastAsia="Times New Roman" w:hAnsi="Tahoma" w:cs="Tahoma"/>
          <w:b/>
          <w:color w:val="000000"/>
          <w:sz w:val="20"/>
          <w:szCs w:val="20"/>
          <w:lang w:eastAsia="sl-SI"/>
        </w:rPr>
      </w:pPr>
    </w:p>
    <w:p w14:paraId="182D78D1"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člen</w:t>
      </w:r>
    </w:p>
    <w:p w14:paraId="2380AC50" w14:textId="77777777" w:rsidR="00F96724" w:rsidRPr="00FB35BA" w:rsidRDefault="00F96724" w:rsidP="00F96724">
      <w:pPr>
        <w:keepNext/>
        <w:keepLines/>
        <w:widowControl w:val="0"/>
        <w:spacing w:after="0" w:line="240" w:lineRule="auto"/>
        <w:jc w:val="center"/>
        <w:rPr>
          <w:rFonts w:ascii="Tahoma" w:eastAsia="Times New Roman" w:hAnsi="Tahoma" w:cs="Tahoma"/>
          <w:bCs/>
          <w:sz w:val="20"/>
          <w:szCs w:val="20"/>
          <w:lang w:val="x-none" w:eastAsia="sl-SI"/>
        </w:rPr>
      </w:pPr>
    </w:p>
    <w:p w14:paraId="1A5F505B" w14:textId="77777777" w:rsidR="00F96724" w:rsidRPr="00FB35BA" w:rsidRDefault="00F96724" w:rsidP="00F96724">
      <w:pPr>
        <w:keepNext/>
        <w:keepLines/>
        <w:widowControl w:val="0"/>
        <w:spacing w:after="0" w:line="240" w:lineRule="auto"/>
        <w:jc w:val="both"/>
        <w:rPr>
          <w:rFonts w:ascii="Tahoma" w:eastAsia="Times New Roman" w:hAnsi="Tahoma" w:cs="Tahoma"/>
          <w:sz w:val="20"/>
          <w:szCs w:val="20"/>
          <w:lang w:val="x-none" w:eastAsia="sl-SI"/>
        </w:rPr>
      </w:pPr>
      <w:r w:rsidRPr="00FB35BA">
        <w:rPr>
          <w:rFonts w:ascii="Tahoma" w:eastAsia="Times New Roman" w:hAnsi="Tahoma" w:cs="Tahoma"/>
          <w:sz w:val="20"/>
          <w:szCs w:val="20"/>
          <w:lang w:eastAsia="sl-SI"/>
        </w:rPr>
        <w:t>P</w:t>
      </w:r>
      <w:proofErr w:type="spellStart"/>
      <w:r w:rsidRPr="00FB35BA">
        <w:rPr>
          <w:rFonts w:ascii="Tahoma" w:eastAsia="Times New Roman" w:hAnsi="Tahoma" w:cs="Tahoma"/>
          <w:sz w:val="20"/>
          <w:szCs w:val="20"/>
          <w:lang w:val="x-none" w:eastAsia="sl-SI"/>
        </w:rPr>
        <w:t>redstavnik</w:t>
      </w:r>
      <w:proofErr w:type="spellEnd"/>
      <w:r w:rsidRPr="00FB35BA">
        <w:rPr>
          <w:rFonts w:ascii="Tahoma" w:eastAsia="Times New Roman" w:hAnsi="Tahoma" w:cs="Tahoma"/>
          <w:sz w:val="20"/>
          <w:szCs w:val="20"/>
          <w:lang w:val="x-none" w:eastAsia="sl-SI"/>
        </w:rPr>
        <w:t xml:space="preserve"> kupca za izvajanje tega okvirnega sporazuma je: ______________ , tel.: </w:t>
      </w:r>
      <w:r w:rsidRPr="00FB35BA">
        <w:rPr>
          <w:rFonts w:ascii="Tahoma" w:eastAsia="Times New Roman" w:hAnsi="Tahoma" w:cs="Tahoma"/>
          <w:sz w:val="20"/>
          <w:szCs w:val="20"/>
          <w:lang w:eastAsia="sl-SI"/>
        </w:rPr>
        <w:t>_______________</w:t>
      </w:r>
      <w:r w:rsidRPr="00FB35BA">
        <w:rPr>
          <w:rFonts w:ascii="Tahoma" w:eastAsia="Times New Roman" w:hAnsi="Tahoma" w:cs="Tahoma"/>
          <w:sz w:val="20"/>
          <w:szCs w:val="20"/>
          <w:lang w:val="x-none" w:eastAsia="sl-SI"/>
        </w:rPr>
        <w:t>, e-</w:t>
      </w:r>
      <w:r w:rsidRPr="00FB35BA">
        <w:rPr>
          <w:rFonts w:ascii="Tahoma" w:eastAsia="Times New Roman" w:hAnsi="Tahoma" w:cs="Tahoma"/>
          <w:sz w:val="20"/>
          <w:szCs w:val="20"/>
          <w:lang w:eastAsia="sl-SI"/>
        </w:rPr>
        <w:t>naslov</w:t>
      </w:r>
      <w:r w:rsidRPr="00FB35BA">
        <w:rPr>
          <w:rFonts w:ascii="Tahoma" w:eastAsia="Times New Roman" w:hAnsi="Tahoma" w:cs="Tahoma"/>
          <w:sz w:val="20"/>
          <w:szCs w:val="20"/>
          <w:lang w:val="x-none" w:eastAsia="sl-SI"/>
        </w:rPr>
        <w:t xml:space="preserve">: </w:t>
      </w:r>
      <w:hyperlink r:id="rId20" w:history="1">
        <w:r w:rsidRPr="00FB35BA">
          <w:rPr>
            <w:rFonts w:ascii="Tahoma" w:eastAsia="Times New Roman" w:hAnsi="Tahoma" w:cs="Tahoma"/>
            <w:sz w:val="20"/>
            <w:szCs w:val="20"/>
            <w:lang w:eastAsia="sl-SI"/>
          </w:rPr>
          <w:t>__________________</w:t>
        </w:r>
      </w:hyperlink>
      <w:r w:rsidRPr="00FB35BA">
        <w:rPr>
          <w:rFonts w:ascii="Tahoma" w:eastAsia="Times New Roman" w:hAnsi="Tahoma" w:cs="Tahoma"/>
          <w:sz w:val="20"/>
          <w:szCs w:val="20"/>
          <w:lang w:val="x-none" w:eastAsia="sl-SI"/>
        </w:rPr>
        <w:t xml:space="preserve"> .</w:t>
      </w:r>
    </w:p>
    <w:p w14:paraId="559A7DFC" w14:textId="77777777" w:rsidR="00F96724" w:rsidRPr="00FB35BA" w:rsidRDefault="00F96724" w:rsidP="00F96724">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22E01EF7" w14:textId="77777777" w:rsidR="00F96724" w:rsidRPr="00FB35BA" w:rsidRDefault="00F96724" w:rsidP="00F96724">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0B10AB39" w14:textId="77777777" w:rsidR="00F96724" w:rsidRPr="00FB35BA" w:rsidRDefault="00F96724" w:rsidP="00F96724">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Predstavnik prodajalca za izvajanje tega okvirnega sporazuma je: _______________ , telefon: ______________ , elektronska pošta: ________________________ . </w:t>
      </w:r>
    </w:p>
    <w:p w14:paraId="198553BF" w14:textId="77777777" w:rsidR="00F96724" w:rsidRPr="00FB35BA" w:rsidRDefault="00F96724" w:rsidP="00F96724">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2AEA760B"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Predstavnika strank okvirnega sporazuma (skrbnika okvirnega sporazuma) imata pravico in dolžnost urejati medsebojna razmerja ter sprejemati ukrepe in odločitve v skladu z vsebinskimi določili tega okvirnega sporazuma. </w:t>
      </w:r>
    </w:p>
    <w:p w14:paraId="7FBF4B8D"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68C24BF8"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Spremembo predstavnikov/skrbnikov morata stranki okvirnega sporazuma sporočiti druga drugi v pisni obliki (preko e-pošte) najkasneje v petih (5) dneh po nastopu spremembe. Ne glede na drugi odstavek 37. člena tega okvirnega sporazuma sprememba predstavnikov/skrbnikov okvirnega sporazuma velja, če stranki okvirnega sporazuma o spremembi predstavnikov/skrbnikov okvirnega sporazuma obvestita druga drugo na elektronske naslove, navedene v tem členu okvirnega sporazuma.</w:t>
      </w:r>
    </w:p>
    <w:p w14:paraId="00E94ABB" w14:textId="77777777" w:rsidR="00F96724" w:rsidRPr="00FB35BA" w:rsidRDefault="00F96724" w:rsidP="00F9672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p>
    <w:p w14:paraId="38AC1CCB" w14:textId="50EC7CA2" w:rsidR="00F96724" w:rsidRPr="00FB35BA" w:rsidRDefault="00F96724" w:rsidP="00F9672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p>
    <w:p w14:paraId="3DD958B6" w14:textId="77777777" w:rsidR="00F96724" w:rsidRPr="00FB35BA" w:rsidRDefault="00F96724" w:rsidP="00F96724">
      <w:pPr>
        <w:keepNext/>
        <w:keepLines/>
        <w:numPr>
          <w:ilvl w:val="0"/>
          <w:numId w:val="65"/>
        </w:numPr>
        <w:suppressAutoHyphens/>
        <w:spacing w:after="0" w:line="240" w:lineRule="auto"/>
        <w:ind w:left="1077" w:hanging="1077"/>
        <w:jc w:val="both"/>
        <w:rPr>
          <w:rFonts w:ascii="Tahoma" w:eastAsia="Times New Roman" w:hAnsi="Tahoma" w:cs="Tahoma"/>
          <w:b/>
          <w:color w:val="000000"/>
          <w:sz w:val="20"/>
          <w:szCs w:val="20"/>
          <w:lang w:eastAsia="sl-SI"/>
        </w:rPr>
      </w:pPr>
      <w:r w:rsidRPr="00FB35BA">
        <w:rPr>
          <w:rFonts w:ascii="Tahoma" w:eastAsia="Times New Roman" w:hAnsi="Tahoma" w:cs="Tahoma"/>
          <w:b/>
          <w:color w:val="000000"/>
          <w:sz w:val="20"/>
          <w:szCs w:val="20"/>
          <w:lang w:eastAsia="sl-SI"/>
        </w:rPr>
        <w:t>FINANČNO ZAVAROVANJE</w:t>
      </w:r>
    </w:p>
    <w:p w14:paraId="562D0419" w14:textId="77777777" w:rsidR="00F96724" w:rsidRPr="00FB35BA" w:rsidRDefault="00F96724" w:rsidP="00F96724">
      <w:pPr>
        <w:keepNext/>
        <w:keepLines/>
        <w:tabs>
          <w:tab w:val="left" w:pos="2721"/>
        </w:tabs>
        <w:spacing w:after="0" w:line="240" w:lineRule="auto"/>
        <w:ind w:left="1077"/>
        <w:jc w:val="both"/>
        <w:rPr>
          <w:rFonts w:ascii="Tahoma" w:eastAsia="Times New Roman" w:hAnsi="Tahoma" w:cs="Tahoma"/>
          <w:b/>
          <w:sz w:val="20"/>
          <w:szCs w:val="20"/>
          <w:lang w:eastAsia="sl-SI"/>
        </w:rPr>
      </w:pPr>
    </w:p>
    <w:p w14:paraId="180325F3"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color w:val="000000"/>
          <w:sz w:val="20"/>
          <w:szCs w:val="20"/>
          <w:lang w:eastAsia="sl-SI"/>
        </w:rPr>
      </w:pPr>
      <w:r w:rsidRPr="00FB35BA">
        <w:rPr>
          <w:rFonts w:ascii="Tahoma" w:eastAsia="Times New Roman" w:hAnsi="Tahoma" w:cs="Tahoma"/>
          <w:color w:val="000000"/>
          <w:sz w:val="20"/>
          <w:szCs w:val="20"/>
          <w:lang w:eastAsia="sl-SI"/>
        </w:rPr>
        <w:t>člen</w:t>
      </w:r>
    </w:p>
    <w:p w14:paraId="4BD3A036"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10B615A8" w14:textId="22662014"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Prodajalec se obvezuje, da bo ob sklenitvi okvirnega sporazuma, kupcu predložil bianko menico z menično izjavo za zavarovanje dobre izvedbe obveznosti iz okvirnega sporazuma (v nadaljevanju: finančno zavarovanje za dobro izvedbo obveznosti), v višini _________ (deset odstotkov (10 %) ponudbene vrednosti brez DDV, z dobo veljavnosti še najmanj trideset (30) koledarskih dni po preteku veljavnosti okvirnega sporazuma.</w:t>
      </w:r>
    </w:p>
    <w:p w14:paraId="34697FEF" w14:textId="77777777" w:rsidR="00F96724" w:rsidRPr="00FB35BA" w:rsidRDefault="00F96724" w:rsidP="00F96724">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4E5DCC9D" w14:textId="77777777" w:rsidR="00F96724" w:rsidRPr="00FB35BA" w:rsidRDefault="00F96724" w:rsidP="00F96724">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V kolikor prodajalec ob sklenitvi okvirnega sporazuma, kupcu ne predloži finančnega zavarovanja za dobro izvedbo obveznosti se šteje, da ta okvirni sporazum ni bil nikoli sklenjen, kupec pa bo Državni revizijski komisiji predlagal, da uvede postopek o prekršku iz</w:t>
      </w:r>
      <w:r w:rsidRPr="00FB35BA">
        <w:rPr>
          <w:rFonts w:ascii="Tahoma" w:eastAsia="Times New Roman" w:hAnsi="Tahoma" w:cs="Tahoma"/>
          <w:sz w:val="20"/>
          <w:szCs w:val="20"/>
          <w:lang w:val="x-none" w:eastAsia="sl-SI"/>
        </w:rPr>
        <w:t xml:space="preserve"> 4. točke prvega odstavka 112. člena ZJN-3</w:t>
      </w:r>
      <w:r w:rsidRPr="00FB35BA">
        <w:rPr>
          <w:rFonts w:ascii="Tahoma" w:eastAsia="Times New Roman" w:hAnsi="Tahoma" w:cs="Tahoma"/>
          <w:sz w:val="20"/>
          <w:szCs w:val="20"/>
          <w:lang w:eastAsia="sl-SI"/>
        </w:rPr>
        <w:t>.</w:t>
      </w:r>
    </w:p>
    <w:p w14:paraId="7F7F863D"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color w:val="000000"/>
          <w:sz w:val="20"/>
          <w:szCs w:val="20"/>
          <w:lang w:eastAsia="sl-SI"/>
        </w:rPr>
      </w:pPr>
      <w:r w:rsidRPr="00FB35BA">
        <w:rPr>
          <w:rFonts w:ascii="Tahoma" w:eastAsia="Times New Roman" w:hAnsi="Tahoma" w:cs="Tahoma"/>
          <w:color w:val="000000"/>
          <w:sz w:val="20"/>
          <w:szCs w:val="20"/>
          <w:lang w:eastAsia="sl-SI"/>
        </w:rPr>
        <w:lastRenderedPageBreak/>
        <w:t>člen</w:t>
      </w:r>
    </w:p>
    <w:p w14:paraId="5A4DBEE1"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73A0AD27"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V kolikor prodajalec ne izpolnjuje svojih obveznosti iz tega okvirnega sporazuma, lahko kupec unovči finančno zavarovanje za dobro izvedbo obveznosti in od okvirnega sporazuma odstopi, brez kakršnekoli obveznosti do prodajalca. Kupec bo pred unovčenjem finančnega zavarovanja za dobro izvedbo obveznosti prodajalca pisno pozval k izpolnjevanju obveznosti iz okvirnega sporazuma in mu določil rok za izpolnitev.  </w:t>
      </w:r>
    </w:p>
    <w:p w14:paraId="761FB530"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3976F4BD"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Prodajalec odgovarja po splošnih pravilih civilnega prava za vso nastalo škodo, ki jo kupcu zaradi malomarnosti ali nestrokovnosti povzroči prodajalčevo delovno osebje. </w:t>
      </w:r>
    </w:p>
    <w:p w14:paraId="2397CBB5"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116E9874"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Unovčenje finančnega zavarovanja za dobro izvedbo obveznosti ne odvezuje prodajalca od njegove obveznosti, povrniti kupcu škodo v višini zneska razlike med višino dejanske škode, ki jo je kupec zaradi neizpolnjevanja obveznosti iz okvirnega sporazuma izvajalca utrpel in zneskom iz unovčenega finančnega zavarovanja.</w:t>
      </w:r>
    </w:p>
    <w:p w14:paraId="5ADB485F" w14:textId="77777777" w:rsidR="00F96724" w:rsidRPr="00FB35BA" w:rsidRDefault="00F96724" w:rsidP="00F96724">
      <w:pPr>
        <w:keepNext/>
        <w:keepLines/>
        <w:spacing w:after="0" w:line="240" w:lineRule="auto"/>
        <w:jc w:val="both"/>
        <w:rPr>
          <w:rFonts w:ascii="Tahoma" w:eastAsia="Times New Roman" w:hAnsi="Tahoma" w:cs="Tahoma"/>
          <w:color w:val="000000"/>
          <w:sz w:val="20"/>
          <w:szCs w:val="20"/>
          <w:lang w:eastAsia="sl-SI"/>
        </w:rPr>
      </w:pPr>
    </w:p>
    <w:p w14:paraId="29744120" w14:textId="77777777" w:rsidR="00F96724" w:rsidRPr="00FB35BA" w:rsidRDefault="00F96724" w:rsidP="00F96724">
      <w:pPr>
        <w:keepNext/>
        <w:keepLines/>
        <w:spacing w:after="0" w:line="240" w:lineRule="auto"/>
        <w:jc w:val="both"/>
        <w:rPr>
          <w:rFonts w:ascii="Tahoma" w:eastAsia="Times New Roman" w:hAnsi="Tahoma" w:cs="Tahoma"/>
          <w:color w:val="000000"/>
          <w:sz w:val="20"/>
          <w:szCs w:val="20"/>
          <w:lang w:eastAsia="sl-SI"/>
        </w:rPr>
      </w:pPr>
    </w:p>
    <w:p w14:paraId="6BF32F94" w14:textId="77777777" w:rsidR="00F96724" w:rsidRPr="00FB35BA" w:rsidRDefault="00F96724" w:rsidP="00F96724">
      <w:pPr>
        <w:keepNext/>
        <w:keepLines/>
        <w:numPr>
          <w:ilvl w:val="0"/>
          <w:numId w:val="65"/>
        </w:numPr>
        <w:suppressAutoHyphens/>
        <w:spacing w:after="0" w:line="240" w:lineRule="auto"/>
        <w:ind w:left="1077" w:hanging="1077"/>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KAZEN PO OKVIRNEM SPORAZUMU</w:t>
      </w:r>
    </w:p>
    <w:p w14:paraId="6B75417D" w14:textId="77777777" w:rsidR="00F96724" w:rsidRPr="00FB35BA" w:rsidRDefault="00F96724" w:rsidP="00F96724">
      <w:pPr>
        <w:keepNext/>
        <w:keepLines/>
        <w:suppressAutoHyphens/>
        <w:spacing w:after="0" w:line="240" w:lineRule="auto"/>
        <w:ind w:left="1077"/>
        <w:jc w:val="both"/>
        <w:rPr>
          <w:rFonts w:ascii="Tahoma" w:eastAsia="Times New Roman" w:hAnsi="Tahoma" w:cs="Tahoma"/>
          <w:b/>
          <w:color w:val="000000"/>
          <w:sz w:val="20"/>
          <w:szCs w:val="20"/>
          <w:lang w:eastAsia="sl-SI"/>
        </w:rPr>
      </w:pPr>
    </w:p>
    <w:p w14:paraId="0C5E5B03"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color w:val="000000"/>
          <w:sz w:val="20"/>
          <w:szCs w:val="20"/>
          <w:lang w:eastAsia="sl-SI"/>
        </w:rPr>
      </w:pPr>
      <w:r w:rsidRPr="00FB35BA">
        <w:rPr>
          <w:rFonts w:ascii="Tahoma" w:eastAsia="Times New Roman" w:hAnsi="Tahoma" w:cs="Tahoma"/>
          <w:color w:val="000000"/>
          <w:sz w:val="20"/>
          <w:szCs w:val="20"/>
          <w:lang w:eastAsia="sl-SI"/>
        </w:rPr>
        <w:t>člen</w:t>
      </w:r>
    </w:p>
    <w:p w14:paraId="1AD64CA5"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2A472584"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ar-SA"/>
        </w:rPr>
      </w:pPr>
      <w:r w:rsidRPr="00FB35BA">
        <w:rPr>
          <w:rFonts w:ascii="Tahoma" w:eastAsia="Times New Roman" w:hAnsi="Tahoma" w:cs="Tahoma"/>
          <w:sz w:val="20"/>
          <w:szCs w:val="20"/>
          <w:lang w:eastAsia="ar-SA"/>
        </w:rPr>
        <w:t>V primeru, da pride do zamude dobavnega roka in le-ta ni posledica višje sile, kot je zapisano v 11. členu tega okvirnega sporazuma, je dogovorjena kazen v višini 2 % (dveh odstotkov) vrednosti neizvršenih dobav brez DDV za vsak dan zamude, pri čemer sme dogovorjena kazen za posamezno naročilo znašati največ 20 % (dvajset odstotkov) vrednosti neizvršenih dobav brez DDV.</w:t>
      </w:r>
    </w:p>
    <w:p w14:paraId="06770F0D"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ar-SA"/>
        </w:rPr>
      </w:pPr>
    </w:p>
    <w:p w14:paraId="20890DE3"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ar-SA"/>
        </w:rPr>
      </w:pPr>
      <w:r w:rsidRPr="00FB35BA">
        <w:rPr>
          <w:rFonts w:ascii="Tahoma" w:eastAsia="Times New Roman" w:hAnsi="Tahoma" w:cs="Tahoma"/>
          <w:sz w:val="20"/>
          <w:szCs w:val="20"/>
          <w:lang w:eastAsia="ar-SA"/>
        </w:rPr>
        <w:t>V kolikor kazen za posamezno naročilo preseže 20 % (dvajset odstotkov) vrednosti neizvršenih dobav brez DDV ali skupni znesek vseh kazni zaradi zamud pri vseh dobavah prodajalca, preseže višino vrednosti finančnega zavarovanja</w:t>
      </w:r>
      <w:r w:rsidRPr="00FB35BA">
        <w:rPr>
          <w:rFonts w:ascii="Tahoma" w:eastAsia="Times New Roman" w:hAnsi="Tahoma" w:cs="Tahoma"/>
          <w:sz w:val="24"/>
          <w:szCs w:val="24"/>
          <w:lang w:eastAsia="ar-SA"/>
        </w:rPr>
        <w:t xml:space="preserve"> </w:t>
      </w:r>
      <w:r w:rsidRPr="00FB35BA">
        <w:rPr>
          <w:rFonts w:ascii="Tahoma" w:eastAsia="Times New Roman" w:hAnsi="Tahoma" w:cs="Tahoma"/>
          <w:sz w:val="20"/>
          <w:szCs w:val="20"/>
          <w:lang w:eastAsia="ar-SA"/>
        </w:rPr>
        <w:t>za dobro izvedbo obveznosti, lahko kupec unovči finančno zavarovanje</w:t>
      </w:r>
      <w:r w:rsidRPr="00FB35BA">
        <w:rPr>
          <w:rFonts w:ascii="Tahoma" w:eastAsia="Times New Roman" w:hAnsi="Tahoma" w:cs="Tahoma"/>
          <w:sz w:val="24"/>
          <w:szCs w:val="24"/>
          <w:lang w:eastAsia="ar-SA"/>
        </w:rPr>
        <w:t xml:space="preserve"> </w:t>
      </w:r>
      <w:r w:rsidRPr="00FB35BA">
        <w:rPr>
          <w:rFonts w:ascii="Tahoma" w:eastAsia="Times New Roman" w:hAnsi="Tahoma" w:cs="Tahoma"/>
          <w:sz w:val="20"/>
          <w:szCs w:val="20"/>
          <w:lang w:eastAsia="ar-SA"/>
        </w:rPr>
        <w:t xml:space="preserve">za dobro izvedbo obveznosti in od tega okvirnega sporazuma odstopi, brez kakršnekoli obveznosti do prodajalca. </w:t>
      </w:r>
    </w:p>
    <w:p w14:paraId="44E67EBA" w14:textId="77777777" w:rsidR="00F96724" w:rsidRPr="00FB35BA" w:rsidRDefault="00F96724" w:rsidP="00F96724">
      <w:pPr>
        <w:keepNext/>
        <w:keepLines/>
        <w:tabs>
          <w:tab w:val="left" w:pos="567"/>
        </w:tabs>
        <w:spacing w:after="0" w:line="240" w:lineRule="auto"/>
        <w:ind w:right="-2"/>
        <w:jc w:val="both"/>
        <w:rPr>
          <w:rFonts w:ascii="Tahoma" w:eastAsia="Times New Roman" w:hAnsi="Tahoma" w:cs="Tahoma"/>
          <w:sz w:val="20"/>
          <w:szCs w:val="20"/>
          <w:lang w:eastAsia="sl-SI"/>
        </w:rPr>
      </w:pPr>
    </w:p>
    <w:p w14:paraId="5998876D"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člen</w:t>
      </w:r>
    </w:p>
    <w:p w14:paraId="4B9042FA" w14:textId="77777777" w:rsidR="00F96724" w:rsidRPr="00FB35BA" w:rsidRDefault="00F96724" w:rsidP="00F96724">
      <w:pPr>
        <w:keepNext/>
        <w:keepLines/>
        <w:tabs>
          <w:tab w:val="num" w:pos="720"/>
        </w:tabs>
        <w:suppressAutoHyphens/>
        <w:spacing w:after="0" w:line="240" w:lineRule="auto"/>
        <w:rPr>
          <w:rFonts w:ascii="Tahoma" w:eastAsia="Times New Roman" w:hAnsi="Tahoma" w:cs="Tahoma"/>
          <w:sz w:val="20"/>
          <w:szCs w:val="20"/>
          <w:lang w:eastAsia="sl-SI"/>
        </w:rPr>
      </w:pPr>
    </w:p>
    <w:p w14:paraId="78665D9D" w14:textId="31787787" w:rsidR="00F96724" w:rsidRPr="00FB35BA" w:rsidRDefault="00F96724" w:rsidP="00F96724">
      <w:pPr>
        <w:keepNext/>
        <w:keepLines/>
        <w:tabs>
          <w:tab w:val="left" w:pos="567"/>
        </w:tabs>
        <w:spacing w:after="0" w:line="240" w:lineRule="auto"/>
        <w:ind w:right="-2"/>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V primeru, da prodajalec </w:t>
      </w:r>
      <w:r w:rsidR="00D205E2">
        <w:rPr>
          <w:rFonts w:ascii="Tahoma" w:eastAsia="Times New Roman" w:hAnsi="Tahoma" w:cs="Tahoma"/>
          <w:sz w:val="20"/>
          <w:szCs w:val="20"/>
          <w:lang w:eastAsia="sl-SI"/>
        </w:rPr>
        <w:t>dobavi</w:t>
      </w:r>
      <w:r w:rsidRPr="00FB35BA">
        <w:rPr>
          <w:rFonts w:ascii="Tahoma" w:eastAsia="Times New Roman" w:hAnsi="Tahoma" w:cs="Tahoma"/>
          <w:sz w:val="20"/>
          <w:szCs w:val="20"/>
          <w:lang w:eastAsia="sl-SI"/>
        </w:rPr>
        <w:t xml:space="preserve"> naročeno blago iz drugačne tkanine, kot jo je navedel v ponudbi, </w:t>
      </w:r>
      <w:r w:rsidR="00FB35BA" w:rsidRPr="00FB35BA">
        <w:rPr>
          <w:rFonts w:ascii="Tahoma" w:eastAsia="Times New Roman" w:hAnsi="Tahoma" w:cs="Tahoma"/>
          <w:sz w:val="20"/>
          <w:szCs w:val="20"/>
          <w:lang w:eastAsia="sl-SI"/>
        </w:rPr>
        <w:t>ima kupec pravico zaračunati prodajalcu</w:t>
      </w:r>
      <w:r w:rsidRPr="00FB35BA">
        <w:rPr>
          <w:rFonts w:ascii="Tahoma" w:eastAsia="Times New Roman" w:hAnsi="Tahoma" w:cs="Tahoma"/>
          <w:sz w:val="20"/>
          <w:szCs w:val="20"/>
          <w:lang w:eastAsia="sl-SI"/>
        </w:rPr>
        <w:t xml:space="preserve"> kazen zaradi kršenja obveznosti po okvirnem sporazumu v vrednosti 30 %</w:t>
      </w:r>
      <w:r w:rsidR="00FB35BA" w:rsidRPr="00FB35BA">
        <w:rPr>
          <w:rFonts w:ascii="Tahoma" w:eastAsia="Times New Roman" w:hAnsi="Tahoma" w:cs="Tahoma"/>
          <w:sz w:val="20"/>
          <w:szCs w:val="20"/>
          <w:lang w:eastAsia="sl-SI"/>
        </w:rPr>
        <w:t xml:space="preserve"> (trideset odstotkov)</w:t>
      </w:r>
      <w:r w:rsidRPr="00FB35BA">
        <w:rPr>
          <w:rFonts w:ascii="Tahoma" w:eastAsia="Times New Roman" w:hAnsi="Tahoma" w:cs="Tahoma"/>
          <w:sz w:val="20"/>
          <w:szCs w:val="20"/>
          <w:lang w:eastAsia="sl-SI"/>
        </w:rPr>
        <w:t xml:space="preserve"> posameznega naročila</w:t>
      </w:r>
      <w:r w:rsidR="00FB35BA" w:rsidRPr="00FB35BA">
        <w:rPr>
          <w:rFonts w:ascii="Tahoma" w:eastAsia="Times New Roman" w:hAnsi="Tahoma" w:cs="Tahoma"/>
          <w:sz w:val="20"/>
          <w:szCs w:val="20"/>
          <w:lang w:eastAsia="sl-SI"/>
        </w:rPr>
        <w:t xml:space="preserve"> brez DDV</w:t>
      </w:r>
      <w:r w:rsidRPr="00FB35BA">
        <w:rPr>
          <w:rFonts w:ascii="Tahoma" w:eastAsia="Times New Roman" w:hAnsi="Tahoma" w:cs="Tahoma"/>
          <w:sz w:val="20"/>
          <w:szCs w:val="20"/>
          <w:lang w:eastAsia="sl-SI"/>
        </w:rPr>
        <w:t xml:space="preserve"> ter povračilo morebitnih stroškov, ki nastanejo zaradi preveritve tkanine pri ustrezni instituciji. </w:t>
      </w:r>
    </w:p>
    <w:p w14:paraId="5239DC12" w14:textId="77777777" w:rsidR="00F96724" w:rsidRPr="00FB35BA" w:rsidRDefault="00F96724" w:rsidP="00F96724">
      <w:pPr>
        <w:keepNext/>
        <w:keepLines/>
        <w:tabs>
          <w:tab w:val="left" w:pos="567"/>
        </w:tabs>
        <w:spacing w:after="0" w:line="240" w:lineRule="auto"/>
        <w:ind w:right="-2"/>
        <w:jc w:val="both"/>
        <w:rPr>
          <w:rFonts w:ascii="Tahoma" w:eastAsia="Times New Roman" w:hAnsi="Tahoma" w:cs="Tahoma"/>
          <w:sz w:val="20"/>
          <w:szCs w:val="20"/>
          <w:lang w:eastAsia="sl-SI"/>
        </w:rPr>
      </w:pPr>
    </w:p>
    <w:p w14:paraId="10BC83EC"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člen</w:t>
      </w:r>
    </w:p>
    <w:p w14:paraId="2B1D9EFF" w14:textId="77777777" w:rsidR="00F96724" w:rsidRPr="00FB35BA" w:rsidRDefault="00F96724" w:rsidP="00F96724">
      <w:pPr>
        <w:keepNext/>
        <w:keepLines/>
        <w:tabs>
          <w:tab w:val="left" w:pos="567"/>
        </w:tabs>
        <w:spacing w:after="0" w:line="240" w:lineRule="auto"/>
        <w:ind w:right="-2"/>
        <w:jc w:val="both"/>
        <w:rPr>
          <w:rFonts w:ascii="Tahoma" w:eastAsia="Times New Roman" w:hAnsi="Tahoma" w:cs="Tahoma"/>
          <w:sz w:val="20"/>
          <w:szCs w:val="20"/>
          <w:lang w:eastAsia="sl-SI"/>
        </w:rPr>
      </w:pPr>
    </w:p>
    <w:p w14:paraId="2A696133" w14:textId="1097E91B" w:rsidR="00F96724" w:rsidRPr="00FB35BA" w:rsidRDefault="00F96724" w:rsidP="00F96724">
      <w:pPr>
        <w:keepNext/>
        <w:keepLines/>
        <w:tabs>
          <w:tab w:val="left" w:pos="567"/>
        </w:tabs>
        <w:spacing w:after="0" w:line="240" w:lineRule="auto"/>
        <w:ind w:right="-2"/>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Kupec bo za uveljavljanje dogovorjene kazni</w:t>
      </w:r>
      <w:r w:rsidR="004278F1">
        <w:rPr>
          <w:rFonts w:ascii="Tahoma" w:eastAsia="Times New Roman" w:hAnsi="Tahoma" w:cs="Tahoma"/>
          <w:sz w:val="20"/>
          <w:szCs w:val="20"/>
          <w:lang w:eastAsia="sl-SI"/>
        </w:rPr>
        <w:t xml:space="preserve"> iz 24 in 25. člena tega okvirnega sporazuma</w:t>
      </w:r>
      <w:r w:rsidRPr="00FB35BA">
        <w:rPr>
          <w:rFonts w:ascii="Tahoma" w:eastAsia="Times New Roman" w:hAnsi="Tahoma" w:cs="Tahoma"/>
          <w:sz w:val="20"/>
          <w:szCs w:val="20"/>
          <w:lang w:eastAsia="sl-SI"/>
        </w:rPr>
        <w:t xml:space="preserve"> prodajalcu izstavil račun s plačilnim rokom na isti dan, kot se izteče rok </w:t>
      </w:r>
      <w:r w:rsidRPr="00FB35BA">
        <w:rPr>
          <w:rFonts w:ascii="Tahoma" w:eastAsia="Times New Roman" w:hAnsi="Tahoma" w:cs="Tahoma"/>
          <w:sz w:val="20"/>
          <w:szCs w:val="20"/>
        </w:rPr>
        <w:t>za plačilo računa prodajalcu</w:t>
      </w:r>
      <w:r w:rsidRPr="00FB35BA">
        <w:rPr>
          <w:rFonts w:ascii="Tahoma" w:eastAsia="Times New Roman" w:hAnsi="Tahoma" w:cs="Tahoma"/>
          <w:sz w:val="20"/>
          <w:szCs w:val="20"/>
          <w:lang w:eastAsia="sl-SI"/>
        </w:rPr>
        <w:t>, čeprav ob kršitvi roka izvedbe prodajalca na to ni opozoril.</w:t>
      </w:r>
    </w:p>
    <w:p w14:paraId="27C29CB9" w14:textId="77777777" w:rsidR="00F96724" w:rsidRPr="00FB35BA" w:rsidRDefault="00F96724" w:rsidP="00F96724">
      <w:pPr>
        <w:keepNext/>
        <w:keepLines/>
        <w:tabs>
          <w:tab w:val="left" w:pos="567"/>
        </w:tabs>
        <w:spacing w:after="0" w:line="240" w:lineRule="auto"/>
        <w:ind w:right="-2"/>
        <w:jc w:val="both"/>
        <w:rPr>
          <w:rFonts w:ascii="Tahoma" w:eastAsia="Times New Roman" w:hAnsi="Tahoma" w:cs="Tahoma"/>
          <w:sz w:val="20"/>
          <w:szCs w:val="20"/>
        </w:rPr>
      </w:pPr>
    </w:p>
    <w:p w14:paraId="70032BB6" w14:textId="231A39EF" w:rsidR="00F96724" w:rsidRPr="00FB35BA" w:rsidRDefault="00F96724" w:rsidP="00F96724">
      <w:pPr>
        <w:keepNext/>
        <w:keepLines/>
        <w:tabs>
          <w:tab w:val="left" w:pos="567"/>
        </w:tabs>
        <w:spacing w:after="0" w:line="240" w:lineRule="auto"/>
        <w:ind w:right="-2"/>
        <w:jc w:val="both"/>
        <w:rPr>
          <w:rFonts w:ascii="Tahoma" w:eastAsia="Times New Roman" w:hAnsi="Tahoma" w:cs="Tahoma"/>
          <w:sz w:val="20"/>
          <w:szCs w:val="20"/>
        </w:rPr>
      </w:pPr>
      <w:r w:rsidRPr="00FB35BA">
        <w:rPr>
          <w:rFonts w:ascii="Tahoma" w:eastAsia="Times New Roman" w:hAnsi="Tahoma" w:cs="Tahoma"/>
          <w:sz w:val="20"/>
          <w:szCs w:val="20"/>
        </w:rPr>
        <w:t xml:space="preserve">Kupec in prodajalec sta sporazumna, da se kazen iz 24. </w:t>
      </w:r>
      <w:r w:rsidR="004278F1">
        <w:rPr>
          <w:rFonts w:ascii="Tahoma" w:eastAsia="Times New Roman" w:hAnsi="Tahoma" w:cs="Tahoma"/>
          <w:sz w:val="20"/>
          <w:szCs w:val="20"/>
        </w:rPr>
        <w:t xml:space="preserve">in 25. </w:t>
      </w:r>
      <w:r w:rsidRPr="00FB35BA">
        <w:rPr>
          <w:rFonts w:ascii="Tahoma" w:eastAsia="Times New Roman" w:hAnsi="Tahoma" w:cs="Tahoma"/>
          <w:sz w:val="20"/>
          <w:szCs w:val="20"/>
        </w:rPr>
        <w:t>člena tega okvirnega sporazuma v času veljavnosti tega okvirnega sporazuma, obračunava kot kompenzacija medsebojnih terjatev – plačil med kupcem in prodajalcem.</w:t>
      </w:r>
    </w:p>
    <w:p w14:paraId="44B0E266" w14:textId="77777777" w:rsidR="00F96724" w:rsidRPr="00FB35BA" w:rsidRDefault="00F96724" w:rsidP="00F96724">
      <w:pPr>
        <w:keepNext/>
        <w:keepLines/>
        <w:tabs>
          <w:tab w:val="left" w:pos="567"/>
        </w:tabs>
        <w:spacing w:after="0" w:line="240" w:lineRule="auto"/>
        <w:ind w:right="-2"/>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  </w:t>
      </w:r>
    </w:p>
    <w:p w14:paraId="50EA3181" w14:textId="77777777" w:rsidR="00F96724" w:rsidRPr="00FB35BA" w:rsidRDefault="00F96724" w:rsidP="00F96724">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Kupec in prodajalec soglašata, da pravica zaračunati kazen ni pogojena z nastankom škode pri kupcu. Za povračilo tako nastale škode bo kupec unovčil finančno zavarovanje za dobro izvedbo obveznosti, neodvisno od uveljavljanja dogovorjene kazni. </w:t>
      </w:r>
    </w:p>
    <w:p w14:paraId="437A0285" w14:textId="77777777" w:rsidR="00F96724" w:rsidRPr="00FB35BA" w:rsidRDefault="00F96724" w:rsidP="00F96724">
      <w:pPr>
        <w:keepNext/>
        <w:keepLines/>
        <w:tabs>
          <w:tab w:val="left" w:pos="567"/>
          <w:tab w:val="left" w:pos="1418"/>
          <w:tab w:val="left" w:pos="1702"/>
        </w:tabs>
        <w:spacing w:after="0" w:line="240" w:lineRule="auto"/>
        <w:jc w:val="both"/>
        <w:rPr>
          <w:rFonts w:ascii="Tahoma" w:eastAsia="Times New Roman" w:hAnsi="Tahoma" w:cs="Tahoma"/>
          <w:sz w:val="20"/>
          <w:szCs w:val="20"/>
        </w:rPr>
      </w:pPr>
    </w:p>
    <w:p w14:paraId="3ABF8E4B" w14:textId="48420460" w:rsidR="00F96724" w:rsidRDefault="00F96724" w:rsidP="00F96724">
      <w:pPr>
        <w:keepNext/>
        <w:keepLines/>
        <w:tabs>
          <w:tab w:val="left" w:pos="567"/>
          <w:tab w:val="left" w:pos="1418"/>
          <w:tab w:val="left" w:pos="1702"/>
        </w:tabs>
        <w:spacing w:after="0" w:line="240" w:lineRule="auto"/>
        <w:jc w:val="both"/>
        <w:rPr>
          <w:rFonts w:ascii="Tahoma" w:eastAsia="Times New Roman" w:hAnsi="Tahoma" w:cs="Tahoma"/>
          <w:sz w:val="20"/>
          <w:szCs w:val="20"/>
        </w:rPr>
      </w:pPr>
    </w:p>
    <w:p w14:paraId="27AEAD92" w14:textId="25357234" w:rsidR="006F05B6" w:rsidRDefault="006F05B6" w:rsidP="00F96724">
      <w:pPr>
        <w:keepNext/>
        <w:keepLines/>
        <w:tabs>
          <w:tab w:val="left" w:pos="567"/>
          <w:tab w:val="left" w:pos="1418"/>
          <w:tab w:val="left" w:pos="1702"/>
        </w:tabs>
        <w:spacing w:after="0" w:line="240" w:lineRule="auto"/>
        <w:jc w:val="both"/>
        <w:rPr>
          <w:rFonts w:ascii="Tahoma" w:eastAsia="Times New Roman" w:hAnsi="Tahoma" w:cs="Tahoma"/>
          <w:sz w:val="20"/>
          <w:szCs w:val="20"/>
        </w:rPr>
      </w:pPr>
    </w:p>
    <w:p w14:paraId="0E6B0298" w14:textId="77777777" w:rsidR="006F05B6" w:rsidRPr="00FB35BA" w:rsidRDefault="006F05B6" w:rsidP="00F96724">
      <w:pPr>
        <w:keepNext/>
        <w:keepLines/>
        <w:tabs>
          <w:tab w:val="left" w:pos="567"/>
          <w:tab w:val="left" w:pos="1418"/>
          <w:tab w:val="left" w:pos="1702"/>
        </w:tabs>
        <w:spacing w:after="0" w:line="240" w:lineRule="auto"/>
        <w:jc w:val="both"/>
        <w:rPr>
          <w:rFonts w:ascii="Tahoma" w:eastAsia="Times New Roman" w:hAnsi="Tahoma" w:cs="Tahoma"/>
          <w:sz w:val="20"/>
          <w:szCs w:val="20"/>
        </w:rPr>
      </w:pPr>
    </w:p>
    <w:p w14:paraId="61C2B540" w14:textId="77777777" w:rsidR="00F96724" w:rsidRPr="00FB35BA" w:rsidRDefault="00F96724" w:rsidP="00F96724">
      <w:pPr>
        <w:keepNext/>
        <w:keepLines/>
        <w:numPr>
          <w:ilvl w:val="0"/>
          <w:numId w:val="65"/>
        </w:numPr>
        <w:suppressAutoHyphens/>
        <w:spacing w:after="0" w:line="240" w:lineRule="auto"/>
        <w:ind w:left="1077" w:hanging="1077"/>
        <w:jc w:val="both"/>
        <w:rPr>
          <w:rFonts w:ascii="Tahoma" w:eastAsia="Times New Roman" w:hAnsi="Tahoma" w:cs="Tahoma"/>
          <w:b/>
          <w:sz w:val="20"/>
          <w:szCs w:val="20"/>
          <w:lang w:eastAsia="sl-SI"/>
        </w:rPr>
      </w:pPr>
      <w:r w:rsidRPr="00FB35BA">
        <w:rPr>
          <w:rFonts w:ascii="Tahoma" w:eastAsia="Times New Roman" w:hAnsi="Tahoma" w:cs="Tahoma"/>
          <w:b/>
          <w:sz w:val="20"/>
          <w:szCs w:val="20"/>
          <w:lang w:eastAsia="sl-SI"/>
        </w:rPr>
        <w:lastRenderedPageBreak/>
        <w:t>PODIZVAJALCI</w:t>
      </w:r>
    </w:p>
    <w:p w14:paraId="05B04892"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56DCC73A"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člen </w:t>
      </w:r>
    </w:p>
    <w:p w14:paraId="6ED3F321" w14:textId="77777777" w:rsidR="00F96724" w:rsidRPr="00FB35BA" w:rsidRDefault="00F96724" w:rsidP="00F9672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center"/>
        <w:rPr>
          <w:rFonts w:ascii="Tahoma" w:eastAsia="Times New Roman" w:hAnsi="Tahoma" w:cs="Tahoma"/>
          <w:b/>
          <w:i/>
          <w:sz w:val="20"/>
          <w:szCs w:val="20"/>
          <w:lang w:eastAsia="sl-SI"/>
        </w:rPr>
      </w:pPr>
      <w:r w:rsidRPr="00FB35BA">
        <w:rPr>
          <w:rFonts w:ascii="Tahoma" w:eastAsia="Times New Roman" w:hAnsi="Tahoma" w:cs="Tahoma"/>
          <w:b/>
          <w:i/>
          <w:sz w:val="20"/>
          <w:szCs w:val="20"/>
          <w:lang w:eastAsia="sl-SI"/>
        </w:rPr>
        <w:t>/se upošteva v primeru, da prodajalec nastopa s podizvajalcem/</w:t>
      </w:r>
    </w:p>
    <w:p w14:paraId="54232AE1"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6430D72C"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Prodajalec v okviru tega okvirnega sporazuma nastopa skupaj z naslednjim/i podizvajalcem/ci:</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F96724" w:rsidRPr="00FB35BA" w14:paraId="61B80739" w14:textId="77777777" w:rsidTr="00F96724">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14:paraId="40BBA03B" w14:textId="77777777" w:rsidR="00F96724" w:rsidRPr="00FB35BA" w:rsidRDefault="00F96724" w:rsidP="00F96724">
            <w:pPr>
              <w:keepNext/>
              <w:keepLines/>
              <w:spacing w:after="0" w:line="240" w:lineRule="auto"/>
              <w:jc w:val="both"/>
              <w:rPr>
                <w:rFonts w:ascii="Tahoma" w:eastAsia="Times New Roman" w:hAnsi="Tahoma" w:cs="Tahoma"/>
                <w:sz w:val="20"/>
                <w:szCs w:val="18"/>
                <w:lang w:eastAsia="sl-SI"/>
              </w:rPr>
            </w:pPr>
            <w:r w:rsidRPr="00FB35BA">
              <w:rPr>
                <w:rFonts w:ascii="Tahoma" w:eastAsia="Times New Roman" w:hAnsi="Tahoma" w:cs="Tahoma"/>
                <w:sz w:val="20"/>
                <w:szCs w:val="18"/>
                <w:lang w:eastAsia="sl-SI"/>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78FECAD3" w14:textId="77777777" w:rsidR="00F96724" w:rsidRPr="00FB35BA" w:rsidRDefault="00F96724" w:rsidP="00F96724">
            <w:pPr>
              <w:keepNext/>
              <w:keepLines/>
              <w:spacing w:after="0" w:line="240" w:lineRule="auto"/>
              <w:rPr>
                <w:rFonts w:ascii="Tahoma" w:eastAsia="Times New Roman" w:hAnsi="Tahoma" w:cs="Tahoma"/>
                <w:sz w:val="20"/>
                <w:szCs w:val="18"/>
                <w:lang w:eastAsia="sl-SI"/>
              </w:rPr>
            </w:pPr>
          </w:p>
        </w:tc>
      </w:tr>
      <w:tr w:rsidR="00F96724" w:rsidRPr="00FB35BA" w14:paraId="1047F944" w14:textId="77777777" w:rsidTr="00F96724">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14:paraId="6BF9F83C" w14:textId="77777777" w:rsidR="00F96724" w:rsidRPr="00FB35BA" w:rsidRDefault="00F96724" w:rsidP="00F96724">
            <w:pPr>
              <w:keepNext/>
              <w:keepLines/>
              <w:spacing w:after="0" w:line="240" w:lineRule="auto"/>
              <w:jc w:val="both"/>
              <w:rPr>
                <w:rFonts w:ascii="Tahoma" w:eastAsia="Times New Roman" w:hAnsi="Tahoma" w:cs="Tahoma"/>
                <w:sz w:val="20"/>
                <w:szCs w:val="18"/>
                <w:lang w:eastAsia="sl-SI"/>
              </w:rPr>
            </w:pPr>
            <w:r w:rsidRPr="00FB35BA">
              <w:rPr>
                <w:rFonts w:ascii="Tahoma" w:eastAsia="Times New Roman" w:hAnsi="Tahoma" w:cs="Tahoma"/>
                <w:sz w:val="20"/>
                <w:szCs w:val="18"/>
                <w:lang w:eastAsia="sl-SI"/>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14:paraId="6FB51087" w14:textId="77777777" w:rsidR="00F96724" w:rsidRPr="00FB35BA" w:rsidRDefault="00F96724" w:rsidP="00F96724">
            <w:pPr>
              <w:keepNext/>
              <w:keepLines/>
              <w:spacing w:after="0" w:line="240" w:lineRule="auto"/>
              <w:rPr>
                <w:rFonts w:ascii="Tahoma" w:eastAsia="Times New Roman" w:hAnsi="Tahoma" w:cs="Tahoma"/>
                <w:sz w:val="20"/>
                <w:szCs w:val="18"/>
                <w:lang w:eastAsia="sl-SI"/>
              </w:rPr>
            </w:pPr>
          </w:p>
        </w:tc>
      </w:tr>
      <w:tr w:rsidR="00F96724" w:rsidRPr="00FB35BA" w14:paraId="0006E510" w14:textId="77777777" w:rsidTr="00F96724">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14:paraId="343260AC" w14:textId="77777777" w:rsidR="00F96724" w:rsidRPr="00FB35BA" w:rsidRDefault="00F96724" w:rsidP="00F96724">
            <w:pPr>
              <w:keepNext/>
              <w:keepLines/>
              <w:spacing w:after="0" w:line="240" w:lineRule="auto"/>
              <w:jc w:val="both"/>
              <w:rPr>
                <w:rFonts w:ascii="Tahoma" w:eastAsia="Times New Roman" w:hAnsi="Tahoma" w:cs="Tahoma"/>
                <w:sz w:val="20"/>
                <w:szCs w:val="18"/>
                <w:lang w:eastAsia="sl-SI"/>
              </w:rPr>
            </w:pPr>
            <w:r w:rsidRPr="00FB35BA">
              <w:rPr>
                <w:rFonts w:ascii="Tahoma" w:eastAsia="Times New Roman" w:hAnsi="Tahoma" w:cs="Tahoma"/>
                <w:sz w:val="20"/>
                <w:szCs w:val="18"/>
                <w:lang w:eastAsia="sl-SI"/>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0BB37E74" w14:textId="77777777" w:rsidR="00F96724" w:rsidRPr="00FB35BA" w:rsidRDefault="00F96724" w:rsidP="00F96724">
            <w:pPr>
              <w:keepNext/>
              <w:keepLines/>
              <w:spacing w:after="0" w:line="240" w:lineRule="auto"/>
              <w:rPr>
                <w:rFonts w:ascii="Tahoma" w:eastAsia="Times New Roman" w:hAnsi="Tahoma" w:cs="Tahoma"/>
                <w:sz w:val="20"/>
                <w:szCs w:val="18"/>
                <w:lang w:eastAsia="sl-SI"/>
              </w:rPr>
            </w:pPr>
          </w:p>
        </w:tc>
      </w:tr>
      <w:tr w:rsidR="00F96724" w:rsidRPr="00FB35BA" w14:paraId="3CAC7CDF" w14:textId="77777777" w:rsidTr="00F96724">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14:paraId="238E3DC7" w14:textId="77777777" w:rsidR="00F96724" w:rsidRPr="00FB35BA" w:rsidRDefault="00F96724" w:rsidP="00F96724">
            <w:pPr>
              <w:keepNext/>
              <w:keepLines/>
              <w:spacing w:after="0" w:line="240" w:lineRule="auto"/>
              <w:jc w:val="both"/>
              <w:rPr>
                <w:rFonts w:ascii="Tahoma" w:eastAsia="Times New Roman" w:hAnsi="Tahoma" w:cs="Tahoma"/>
                <w:sz w:val="20"/>
                <w:szCs w:val="18"/>
                <w:lang w:eastAsia="sl-SI"/>
              </w:rPr>
            </w:pPr>
            <w:r w:rsidRPr="00FB35BA">
              <w:rPr>
                <w:rFonts w:ascii="Tahoma" w:eastAsia="Times New Roman" w:hAnsi="Tahoma" w:cs="Tahoma"/>
                <w:sz w:val="20"/>
                <w:szCs w:val="18"/>
                <w:lang w:eastAsia="sl-SI"/>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22E4C028" w14:textId="77777777" w:rsidR="00F96724" w:rsidRPr="00FB35BA" w:rsidRDefault="00F96724" w:rsidP="00F96724">
            <w:pPr>
              <w:keepNext/>
              <w:keepLines/>
              <w:spacing w:after="0" w:line="240" w:lineRule="auto"/>
              <w:rPr>
                <w:rFonts w:ascii="Tahoma" w:eastAsia="Times New Roman" w:hAnsi="Tahoma" w:cs="Tahoma"/>
                <w:sz w:val="20"/>
                <w:szCs w:val="18"/>
                <w:lang w:eastAsia="sl-SI"/>
              </w:rPr>
            </w:pPr>
          </w:p>
        </w:tc>
      </w:tr>
      <w:tr w:rsidR="00F96724" w:rsidRPr="00FB35BA" w14:paraId="2C7C730B" w14:textId="77777777" w:rsidTr="00F96724">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14:paraId="403F55A5" w14:textId="77777777" w:rsidR="00F96724" w:rsidRPr="00FB35BA" w:rsidRDefault="00F96724" w:rsidP="00F96724">
            <w:pPr>
              <w:keepNext/>
              <w:keepLines/>
              <w:spacing w:after="0" w:line="240" w:lineRule="auto"/>
              <w:jc w:val="both"/>
              <w:rPr>
                <w:rFonts w:ascii="Tahoma" w:eastAsia="Times New Roman" w:hAnsi="Tahoma" w:cs="Tahoma"/>
                <w:sz w:val="20"/>
                <w:szCs w:val="18"/>
                <w:lang w:eastAsia="sl-SI"/>
              </w:rPr>
            </w:pPr>
            <w:r w:rsidRPr="00FB35BA">
              <w:rPr>
                <w:rFonts w:ascii="Tahoma" w:eastAsia="Times New Roman" w:hAnsi="Tahoma" w:cs="Tahoma"/>
                <w:sz w:val="20"/>
                <w:szCs w:val="18"/>
                <w:lang w:eastAsia="sl-SI"/>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58C58497" w14:textId="77777777" w:rsidR="00F96724" w:rsidRPr="00FB35BA" w:rsidRDefault="00F96724" w:rsidP="00F96724">
            <w:pPr>
              <w:keepNext/>
              <w:keepLines/>
              <w:spacing w:after="0" w:line="240" w:lineRule="auto"/>
              <w:rPr>
                <w:rFonts w:ascii="Tahoma" w:eastAsia="Times New Roman" w:hAnsi="Tahoma" w:cs="Tahoma"/>
                <w:sz w:val="20"/>
                <w:szCs w:val="18"/>
                <w:lang w:eastAsia="sl-SI"/>
              </w:rPr>
            </w:pPr>
          </w:p>
        </w:tc>
      </w:tr>
      <w:tr w:rsidR="00F96724" w:rsidRPr="00FB35BA" w14:paraId="3F16A0D6" w14:textId="77777777" w:rsidTr="00F96724">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14:paraId="3D562CD6" w14:textId="77777777" w:rsidR="00F96724" w:rsidRPr="00FB35BA" w:rsidRDefault="00F96724" w:rsidP="00F96724">
            <w:pPr>
              <w:keepNext/>
              <w:keepLines/>
              <w:spacing w:after="0" w:line="240" w:lineRule="auto"/>
              <w:rPr>
                <w:rFonts w:ascii="Tahoma" w:eastAsia="Times New Roman" w:hAnsi="Tahoma" w:cs="Tahoma"/>
                <w:sz w:val="20"/>
                <w:szCs w:val="18"/>
                <w:lang w:eastAsia="sl-SI"/>
              </w:rPr>
            </w:pPr>
            <w:r w:rsidRPr="00FB35BA">
              <w:rPr>
                <w:rFonts w:ascii="Tahoma" w:eastAsia="Times New Roman" w:hAnsi="Tahoma" w:cs="Tahoma"/>
                <w:sz w:val="20"/>
                <w:szCs w:val="18"/>
                <w:lang w:eastAsia="sl-SI"/>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14:paraId="2E02DE4B" w14:textId="77777777" w:rsidR="00F96724" w:rsidRPr="00FB35BA" w:rsidRDefault="00F96724" w:rsidP="00F96724">
            <w:pPr>
              <w:keepNext/>
              <w:keepLines/>
              <w:spacing w:after="0" w:line="240" w:lineRule="auto"/>
              <w:jc w:val="center"/>
              <w:rPr>
                <w:rFonts w:ascii="Tahoma" w:eastAsia="Times New Roman" w:hAnsi="Tahoma" w:cs="Tahoma"/>
                <w:sz w:val="20"/>
                <w:szCs w:val="18"/>
                <w:lang w:eastAsia="sl-SI"/>
              </w:rPr>
            </w:pPr>
            <w:r w:rsidRPr="00FB35BA">
              <w:rPr>
                <w:rFonts w:ascii="Tahoma" w:eastAsia="Times New Roman" w:hAnsi="Tahoma" w:cs="Tahoma"/>
                <w:sz w:val="20"/>
                <w:szCs w:val="18"/>
                <w:lang w:eastAsia="sl-SI"/>
              </w:rPr>
              <w:t>DA / NE</w:t>
            </w:r>
          </w:p>
        </w:tc>
      </w:tr>
      <w:tr w:rsidR="00F96724" w:rsidRPr="00FB35BA" w14:paraId="5B180096" w14:textId="77777777" w:rsidTr="00F96724">
        <w:trPr>
          <w:trHeight w:val="301"/>
          <w:jc w:val="center"/>
        </w:trPr>
        <w:tc>
          <w:tcPr>
            <w:tcW w:w="3668" w:type="dxa"/>
            <w:vMerge w:val="restart"/>
            <w:tcBorders>
              <w:top w:val="single" w:sz="4" w:space="0" w:color="auto"/>
              <w:left w:val="single" w:sz="4" w:space="0" w:color="auto"/>
              <w:right w:val="single" w:sz="4" w:space="0" w:color="auto"/>
            </w:tcBorders>
            <w:vAlign w:val="center"/>
          </w:tcPr>
          <w:p w14:paraId="6225176B" w14:textId="77777777" w:rsidR="00F96724" w:rsidRPr="00FB35BA" w:rsidRDefault="00F96724" w:rsidP="00F96724">
            <w:pPr>
              <w:keepNext/>
              <w:keepLines/>
              <w:spacing w:after="0" w:line="240" w:lineRule="auto"/>
              <w:jc w:val="both"/>
              <w:rPr>
                <w:rFonts w:ascii="Tahoma" w:eastAsia="Times New Roman" w:hAnsi="Tahoma" w:cs="Tahoma"/>
                <w:sz w:val="20"/>
                <w:szCs w:val="18"/>
                <w:lang w:eastAsia="sl-SI"/>
              </w:rPr>
            </w:pPr>
            <w:r w:rsidRPr="00FB35BA">
              <w:rPr>
                <w:rFonts w:ascii="Tahoma" w:eastAsia="Times New Roman" w:hAnsi="Tahoma" w:cs="Tahoma"/>
                <w:sz w:val="20"/>
                <w:szCs w:val="18"/>
                <w:lang w:eastAsia="sl-SI"/>
              </w:rPr>
              <w:t xml:space="preserve">Del javnega naročila, ki se oddaja v </w:t>
            </w:r>
            <w:proofErr w:type="spellStart"/>
            <w:r w:rsidRPr="00FB35BA">
              <w:rPr>
                <w:rFonts w:ascii="Tahoma" w:eastAsia="Times New Roman" w:hAnsi="Tahoma" w:cs="Tahoma"/>
                <w:sz w:val="20"/>
                <w:szCs w:val="18"/>
                <w:lang w:eastAsia="sl-SI"/>
              </w:rPr>
              <w:t>podizvajanje</w:t>
            </w:r>
            <w:proofErr w:type="spellEnd"/>
            <w:r w:rsidRPr="00FB35BA">
              <w:rPr>
                <w:rFonts w:ascii="Tahoma" w:eastAsia="Times New Roman" w:hAnsi="Tahoma" w:cs="Tahoma"/>
                <w:sz w:val="20"/>
                <w:szCs w:val="18"/>
                <w:lang w:eastAsia="sl-SI"/>
              </w:rPr>
              <w:t xml:space="preserve"> (vrsta/opis del)</w:t>
            </w:r>
          </w:p>
        </w:tc>
        <w:tc>
          <w:tcPr>
            <w:tcW w:w="5510" w:type="dxa"/>
            <w:tcBorders>
              <w:top w:val="single" w:sz="4" w:space="0" w:color="auto"/>
              <w:left w:val="single" w:sz="4" w:space="0" w:color="auto"/>
              <w:bottom w:val="single" w:sz="4" w:space="0" w:color="auto"/>
              <w:right w:val="single" w:sz="4" w:space="0" w:color="auto"/>
            </w:tcBorders>
            <w:vAlign w:val="center"/>
          </w:tcPr>
          <w:p w14:paraId="4400505E" w14:textId="77777777" w:rsidR="00F96724" w:rsidRPr="00FB35BA" w:rsidRDefault="00F96724" w:rsidP="00F96724">
            <w:pPr>
              <w:keepNext/>
              <w:keepLines/>
              <w:spacing w:after="0" w:line="240" w:lineRule="auto"/>
              <w:rPr>
                <w:rFonts w:ascii="Tahoma" w:eastAsia="Times New Roman" w:hAnsi="Tahoma" w:cs="Tahoma"/>
                <w:sz w:val="20"/>
                <w:szCs w:val="18"/>
                <w:lang w:eastAsia="sl-SI"/>
              </w:rPr>
            </w:pPr>
          </w:p>
        </w:tc>
      </w:tr>
      <w:tr w:rsidR="00F96724" w:rsidRPr="00FB35BA" w14:paraId="518C652A" w14:textId="77777777" w:rsidTr="00F96724">
        <w:trPr>
          <w:trHeight w:val="305"/>
          <w:jc w:val="center"/>
        </w:trPr>
        <w:tc>
          <w:tcPr>
            <w:tcW w:w="3668" w:type="dxa"/>
            <w:vMerge/>
            <w:tcBorders>
              <w:left w:val="single" w:sz="4" w:space="0" w:color="auto"/>
              <w:bottom w:val="single" w:sz="4" w:space="0" w:color="auto"/>
              <w:right w:val="single" w:sz="4" w:space="0" w:color="auto"/>
            </w:tcBorders>
            <w:vAlign w:val="center"/>
          </w:tcPr>
          <w:p w14:paraId="42DB5D8C" w14:textId="77777777" w:rsidR="00F96724" w:rsidRPr="00FB35BA" w:rsidRDefault="00F96724" w:rsidP="00F96724">
            <w:pPr>
              <w:keepNext/>
              <w:keepLines/>
              <w:spacing w:after="0" w:line="240" w:lineRule="auto"/>
              <w:jc w:val="both"/>
              <w:rPr>
                <w:rFonts w:ascii="Tahoma" w:eastAsia="Times New Roman" w:hAnsi="Tahoma" w:cs="Tahoma"/>
                <w:sz w:val="20"/>
                <w:szCs w:val="18"/>
                <w:lang w:eastAsia="sl-SI"/>
              </w:rPr>
            </w:pPr>
          </w:p>
        </w:tc>
        <w:tc>
          <w:tcPr>
            <w:tcW w:w="5510" w:type="dxa"/>
            <w:tcBorders>
              <w:top w:val="single" w:sz="4" w:space="0" w:color="auto"/>
              <w:left w:val="single" w:sz="4" w:space="0" w:color="auto"/>
              <w:bottom w:val="single" w:sz="4" w:space="0" w:color="auto"/>
              <w:right w:val="single" w:sz="4" w:space="0" w:color="auto"/>
            </w:tcBorders>
            <w:vAlign w:val="center"/>
          </w:tcPr>
          <w:p w14:paraId="74A0A2A4" w14:textId="77777777" w:rsidR="00F96724" w:rsidRPr="00FB35BA" w:rsidRDefault="00F96724" w:rsidP="00F96724">
            <w:pPr>
              <w:keepNext/>
              <w:keepLines/>
              <w:spacing w:after="0" w:line="240" w:lineRule="auto"/>
              <w:rPr>
                <w:rFonts w:ascii="Tahoma" w:eastAsia="Times New Roman" w:hAnsi="Tahoma" w:cs="Tahoma"/>
                <w:sz w:val="20"/>
                <w:szCs w:val="18"/>
                <w:lang w:eastAsia="sl-SI"/>
              </w:rPr>
            </w:pPr>
          </w:p>
        </w:tc>
      </w:tr>
      <w:tr w:rsidR="00F96724" w:rsidRPr="00FB35BA" w14:paraId="043F9931" w14:textId="77777777" w:rsidTr="00F96724">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14:paraId="1211D234" w14:textId="77777777" w:rsidR="00F96724" w:rsidRPr="00FB35BA" w:rsidRDefault="00F96724" w:rsidP="00F96724">
            <w:pPr>
              <w:keepNext/>
              <w:keepLines/>
              <w:spacing w:after="0" w:line="240" w:lineRule="auto"/>
              <w:jc w:val="both"/>
              <w:rPr>
                <w:rFonts w:ascii="Tahoma" w:eastAsia="Times New Roman" w:hAnsi="Tahoma" w:cs="Tahoma"/>
                <w:sz w:val="20"/>
                <w:szCs w:val="18"/>
                <w:lang w:eastAsia="sl-SI"/>
              </w:rPr>
            </w:pPr>
            <w:r w:rsidRPr="00FB35BA">
              <w:rPr>
                <w:rFonts w:ascii="Tahoma" w:eastAsia="Times New Roman" w:hAnsi="Tahoma" w:cs="Tahoma"/>
                <w:sz w:val="20"/>
                <w:szCs w:val="18"/>
                <w:lang w:eastAsia="sl-SI"/>
              </w:rPr>
              <w:t xml:space="preserve">Količina/Delež (%) v </w:t>
            </w:r>
            <w:proofErr w:type="spellStart"/>
            <w:r w:rsidRPr="00FB35BA">
              <w:rPr>
                <w:rFonts w:ascii="Tahoma" w:eastAsia="Times New Roman" w:hAnsi="Tahoma" w:cs="Tahoma"/>
                <w:sz w:val="20"/>
                <w:szCs w:val="18"/>
                <w:lang w:eastAsia="sl-SI"/>
              </w:rPr>
              <w:t>podizvajanju</w:t>
            </w:r>
            <w:proofErr w:type="spellEnd"/>
          </w:p>
        </w:tc>
        <w:tc>
          <w:tcPr>
            <w:tcW w:w="5510" w:type="dxa"/>
            <w:tcBorders>
              <w:top w:val="single" w:sz="4" w:space="0" w:color="auto"/>
              <w:left w:val="single" w:sz="4" w:space="0" w:color="auto"/>
              <w:bottom w:val="single" w:sz="4" w:space="0" w:color="auto"/>
              <w:right w:val="single" w:sz="4" w:space="0" w:color="auto"/>
            </w:tcBorders>
            <w:vAlign w:val="center"/>
          </w:tcPr>
          <w:p w14:paraId="50B9D57A" w14:textId="77777777" w:rsidR="00F96724" w:rsidRPr="00FB35BA" w:rsidRDefault="00F96724" w:rsidP="00F96724">
            <w:pPr>
              <w:keepNext/>
              <w:keepLines/>
              <w:spacing w:after="0" w:line="240" w:lineRule="auto"/>
              <w:rPr>
                <w:rFonts w:ascii="Tahoma" w:eastAsia="Times New Roman" w:hAnsi="Tahoma" w:cs="Tahoma"/>
                <w:sz w:val="20"/>
                <w:szCs w:val="18"/>
                <w:lang w:eastAsia="sl-SI"/>
              </w:rPr>
            </w:pPr>
          </w:p>
        </w:tc>
      </w:tr>
      <w:tr w:rsidR="00F96724" w:rsidRPr="00FB35BA" w14:paraId="5A51EF03" w14:textId="77777777" w:rsidTr="00F96724">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14:paraId="16E4A78C" w14:textId="77777777" w:rsidR="00F96724" w:rsidRPr="00FB35BA" w:rsidRDefault="00F96724" w:rsidP="00F96724">
            <w:pPr>
              <w:keepNext/>
              <w:keepLines/>
              <w:spacing w:after="0" w:line="240" w:lineRule="auto"/>
              <w:jc w:val="both"/>
              <w:rPr>
                <w:rFonts w:ascii="Tahoma" w:eastAsia="Times New Roman" w:hAnsi="Tahoma" w:cs="Tahoma"/>
                <w:sz w:val="20"/>
                <w:szCs w:val="18"/>
                <w:lang w:eastAsia="sl-SI"/>
              </w:rPr>
            </w:pPr>
            <w:r w:rsidRPr="00FB35BA">
              <w:rPr>
                <w:rFonts w:ascii="Tahoma" w:eastAsia="Times New Roman" w:hAnsi="Tahoma" w:cs="Tahoma"/>
                <w:sz w:val="20"/>
                <w:szCs w:val="18"/>
                <w:lang w:eastAsia="sl-SI"/>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14:paraId="5CFC68EB" w14:textId="77777777" w:rsidR="00F96724" w:rsidRPr="00FB35BA" w:rsidRDefault="00F96724" w:rsidP="00F96724">
            <w:pPr>
              <w:keepNext/>
              <w:keepLines/>
              <w:spacing w:after="0" w:line="240" w:lineRule="auto"/>
              <w:rPr>
                <w:rFonts w:ascii="Tahoma" w:eastAsia="Times New Roman" w:hAnsi="Tahoma" w:cs="Tahoma"/>
                <w:sz w:val="20"/>
                <w:szCs w:val="18"/>
                <w:lang w:eastAsia="sl-SI"/>
              </w:rPr>
            </w:pPr>
          </w:p>
        </w:tc>
      </w:tr>
      <w:tr w:rsidR="00F96724" w:rsidRPr="00FB35BA" w14:paraId="5AB9D4A9" w14:textId="77777777" w:rsidTr="00F96724">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14:paraId="144B38A8" w14:textId="77777777" w:rsidR="00F96724" w:rsidRPr="00FB35BA" w:rsidRDefault="00F96724" w:rsidP="00F96724">
            <w:pPr>
              <w:keepNext/>
              <w:keepLines/>
              <w:spacing w:after="0" w:line="240" w:lineRule="auto"/>
              <w:jc w:val="both"/>
              <w:rPr>
                <w:rFonts w:ascii="Tahoma" w:eastAsia="Times New Roman" w:hAnsi="Tahoma" w:cs="Tahoma"/>
                <w:sz w:val="20"/>
                <w:szCs w:val="18"/>
                <w:lang w:eastAsia="sl-SI"/>
              </w:rPr>
            </w:pPr>
            <w:r w:rsidRPr="00FB35BA">
              <w:rPr>
                <w:rFonts w:ascii="Tahoma" w:eastAsia="Times New Roman" w:hAnsi="Tahoma" w:cs="Tahoma"/>
                <w:sz w:val="20"/>
                <w:szCs w:val="18"/>
                <w:lang w:eastAsia="sl-SI"/>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14:paraId="24C95475" w14:textId="77777777" w:rsidR="00F96724" w:rsidRPr="00FB35BA" w:rsidRDefault="00F96724" w:rsidP="00F96724">
            <w:pPr>
              <w:keepNext/>
              <w:keepLines/>
              <w:spacing w:after="0" w:line="240" w:lineRule="auto"/>
              <w:rPr>
                <w:rFonts w:ascii="Tahoma" w:eastAsia="Times New Roman" w:hAnsi="Tahoma" w:cs="Tahoma"/>
                <w:sz w:val="20"/>
                <w:szCs w:val="18"/>
                <w:lang w:eastAsia="sl-SI"/>
              </w:rPr>
            </w:pPr>
          </w:p>
        </w:tc>
      </w:tr>
      <w:tr w:rsidR="00F96724" w:rsidRPr="00FB35BA" w14:paraId="47F18B77" w14:textId="77777777" w:rsidTr="00F96724">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14:paraId="26202E2A" w14:textId="77777777" w:rsidR="00F96724" w:rsidRPr="00FB35BA" w:rsidRDefault="00F96724" w:rsidP="00F96724">
            <w:pPr>
              <w:keepNext/>
              <w:keepLines/>
              <w:spacing w:after="0" w:line="240" w:lineRule="auto"/>
              <w:jc w:val="both"/>
              <w:rPr>
                <w:rFonts w:ascii="Tahoma" w:eastAsia="Times New Roman" w:hAnsi="Tahoma" w:cs="Tahoma"/>
                <w:sz w:val="20"/>
                <w:szCs w:val="18"/>
                <w:lang w:eastAsia="sl-SI"/>
              </w:rPr>
            </w:pPr>
            <w:r w:rsidRPr="00FB35BA">
              <w:rPr>
                <w:rFonts w:ascii="Tahoma" w:eastAsia="Times New Roman" w:hAnsi="Tahoma" w:cs="Tahoma"/>
                <w:sz w:val="20"/>
                <w:szCs w:val="18"/>
                <w:lang w:eastAsia="sl-SI"/>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14:paraId="3B97C1C6" w14:textId="77777777" w:rsidR="00F96724" w:rsidRPr="00FB35BA" w:rsidRDefault="00F96724" w:rsidP="00F96724">
            <w:pPr>
              <w:keepNext/>
              <w:keepLines/>
              <w:spacing w:after="0" w:line="240" w:lineRule="auto"/>
              <w:rPr>
                <w:rFonts w:ascii="Tahoma" w:eastAsia="Times New Roman" w:hAnsi="Tahoma" w:cs="Tahoma"/>
                <w:sz w:val="20"/>
                <w:szCs w:val="18"/>
                <w:lang w:eastAsia="sl-SI"/>
              </w:rPr>
            </w:pPr>
          </w:p>
        </w:tc>
      </w:tr>
    </w:tbl>
    <w:p w14:paraId="18803976"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0A29268F"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Prodajalec v razmerju do kupca v celoti odgovarja za dobro izvedbo obveznosti iz okvirnega sporazuma, ne glede na število podizvajalcev. </w:t>
      </w:r>
    </w:p>
    <w:p w14:paraId="67B8E263"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3AD1D0C6"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Prodajalec mora med izvajanjem okvirnega sporazuma kupca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prodajalec skupaj z obvestilom posredovati tudi naslednje podatke in dokumente, in sicer: kontaktne podatke in zakonite zastopnike novih podizvajalcev, izpolnjeno prilogo 3/2 v skladu z 79. členom ZJN-3 in pisno zahtevo novega podizvajalca za neposredno plačilo, če novi podizvajalec to zahteva. </w:t>
      </w:r>
    </w:p>
    <w:p w14:paraId="1E43097C"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0CCF8D73" w14:textId="3F2B719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Kupec lahko zavrne predlog za zamenjavo podizvajalca oziroma vključitev novega podizvajalca, če bi to lahko vplivalo na nemoteno izvajanje ali dokončanje dobav in če novi podizvajalec ne izpolnjuje pogojev, ki jih je postavil kupec v razpisni dokumentaciji št. LPT-15/21. Kupec bo o morebitni zavrnitvi novega podizvajalca obvestil prodajalca najpozneje v desetih (10) dneh od prejema predloga. </w:t>
      </w:r>
    </w:p>
    <w:p w14:paraId="11723F7C"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66FA2F31"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26F15F04"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14D6EBBB" w14:textId="77777777" w:rsidR="00F96724" w:rsidRPr="00FB35BA" w:rsidRDefault="00F96724" w:rsidP="00F96724">
      <w:pPr>
        <w:keepNext/>
        <w:keepLines/>
        <w:spacing w:after="0" w:line="240" w:lineRule="auto"/>
        <w:jc w:val="center"/>
        <w:rPr>
          <w:rFonts w:ascii="Tahoma" w:eastAsia="Times New Roman" w:hAnsi="Tahoma" w:cs="Tahoma"/>
          <w:b/>
          <w:i/>
          <w:sz w:val="20"/>
          <w:szCs w:val="20"/>
          <w:lang w:eastAsia="sl-SI"/>
        </w:rPr>
      </w:pPr>
      <w:r w:rsidRPr="00FB35BA">
        <w:rPr>
          <w:rFonts w:ascii="Tahoma" w:eastAsia="Times New Roman" w:hAnsi="Tahoma" w:cs="Tahoma"/>
          <w:b/>
          <w:i/>
          <w:sz w:val="20"/>
          <w:szCs w:val="20"/>
          <w:lang w:eastAsia="sl-SI"/>
        </w:rPr>
        <w:t>/ se upošteva v primeru, da prodajalec nastopa s podizvajalcem, ki zahteva neposredno plačilo /</w:t>
      </w:r>
    </w:p>
    <w:p w14:paraId="141E1F28" w14:textId="77777777" w:rsidR="00F96724" w:rsidRPr="00FB35BA" w:rsidRDefault="00F96724" w:rsidP="00F96724">
      <w:pPr>
        <w:keepNext/>
        <w:keepLines/>
        <w:spacing w:after="0" w:line="240" w:lineRule="auto"/>
        <w:jc w:val="center"/>
        <w:rPr>
          <w:rFonts w:ascii="Tahoma" w:eastAsia="Times New Roman" w:hAnsi="Tahoma" w:cs="Tahoma"/>
          <w:i/>
          <w:sz w:val="20"/>
          <w:szCs w:val="20"/>
          <w:lang w:eastAsia="sl-SI"/>
        </w:rPr>
      </w:pPr>
    </w:p>
    <w:p w14:paraId="629DFA2D" w14:textId="77777777" w:rsidR="00F96724" w:rsidRPr="00FB35BA" w:rsidRDefault="00F96724" w:rsidP="00F96724">
      <w:pPr>
        <w:keepNext/>
        <w:keepLines/>
        <w:spacing w:after="0" w:line="240" w:lineRule="auto"/>
        <w:jc w:val="both"/>
        <w:rPr>
          <w:rFonts w:ascii="Tahoma" w:hAnsi="Tahoma" w:cs="Tahoma"/>
          <w:sz w:val="20"/>
          <w:szCs w:val="20"/>
          <w:lang w:eastAsia="sl-SI"/>
        </w:rPr>
      </w:pPr>
      <w:r w:rsidRPr="00FB35BA">
        <w:rPr>
          <w:rFonts w:ascii="Tahoma" w:eastAsia="Times New Roman" w:hAnsi="Tahoma" w:cs="Tahoma"/>
          <w:sz w:val="20"/>
          <w:szCs w:val="20"/>
          <w:lang w:eastAsia="sl-SI"/>
        </w:rPr>
        <w:t xml:space="preserve">Prodajalec </w:t>
      </w:r>
      <w:r w:rsidRPr="00FB35BA">
        <w:rPr>
          <w:rFonts w:ascii="Tahoma" w:hAnsi="Tahoma" w:cs="Tahoma"/>
          <w:sz w:val="20"/>
          <w:szCs w:val="20"/>
          <w:lang w:eastAsia="sl-SI"/>
        </w:rPr>
        <w:t xml:space="preserve">s podpisom </w:t>
      </w:r>
      <w:r w:rsidRPr="00FB35BA">
        <w:rPr>
          <w:rFonts w:ascii="Tahoma" w:eastAsia="Times New Roman" w:hAnsi="Tahoma" w:cs="Tahoma"/>
          <w:sz w:val="20"/>
          <w:szCs w:val="20"/>
          <w:lang w:eastAsia="sl-SI"/>
        </w:rPr>
        <w:t xml:space="preserve">tega okvirnega sporazuma </w:t>
      </w:r>
      <w:r w:rsidRPr="00FB35BA">
        <w:rPr>
          <w:rFonts w:ascii="Tahoma" w:hAnsi="Tahoma" w:cs="Tahoma"/>
          <w:sz w:val="20"/>
          <w:szCs w:val="20"/>
          <w:lang w:eastAsia="sl-SI"/>
        </w:rPr>
        <w:t xml:space="preserve">pooblašča kupca, da na podlagi potrjenega računa oziroma potrjenih računov, neposredno plačuje vsem v tem okvirnem sporazumu navedenim podizvajalcem, ki so zahtevali neposredno plačilo. Podizvajalec je ob oddaji ponudbe predložil soglasje za neposredna plačila, </w:t>
      </w:r>
      <w:r w:rsidRPr="00FB35BA">
        <w:rPr>
          <w:rFonts w:ascii="Tahoma" w:eastAsia="Times New Roman" w:hAnsi="Tahoma" w:cs="Tahoma"/>
          <w:sz w:val="20"/>
          <w:szCs w:val="20"/>
          <w:lang w:eastAsia="sl-SI"/>
        </w:rPr>
        <w:t>na podlagi katerega kupec namesto prodajalca poravna podizvajalčevo terjatev do prodajalca.</w:t>
      </w:r>
    </w:p>
    <w:p w14:paraId="61937679" w14:textId="77777777" w:rsidR="00F96724" w:rsidRPr="00FB35BA" w:rsidRDefault="00F96724" w:rsidP="00F96724">
      <w:pPr>
        <w:keepNext/>
        <w:keepLines/>
        <w:spacing w:after="0" w:line="240" w:lineRule="auto"/>
        <w:ind w:left="357"/>
        <w:jc w:val="both"/>
        <w:rPr>
          <w:rFonts w:ascii="Tahoma" w:eastAsia="Times New Roman" w:hAnsi="Tahoma" w:cs="Tahoma"/>
          <w:sz w:val="20"/>
          <w:szCs w:val="20"/>
          <w:lang w:eastAsia="sl-SI"/>
        </w:rPr>
      </w:pPr>
    </w:p>
    <w:p w14:paraId="7134EFE6"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Prodajalec mora za podizvajalca, ki zahteva neposredno plačilo, ob vsakem računu priložiti:</w:t>
      </w:r>
    </w:p>
    <w:p w14:paraId="16E432A2" w14:textId="77777777" w:rsidR="00F96724" w:rsidRPr="00FB35BA" w:rsidRDefault="00F96724" w:rsidP="00F96724">
      <w:pPr>
        <w:keepNext/>
        <w:keepLines/>
        <w:numPr>
          <w:ilvl w:val="0"/>
          <w:numId w:val="45"/>
        </w:numPr>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račun podizvajalca za opravljene obveznosti iz okvirnega sporazuma, potrjen s strani prodajalca, na podlagi katerega kupec izvede nakazilo za opravljene obveznosti iz okvirnega sporazuma</w:t>
      </w:r>
      <w:r w:rsidRPr="00FB35BA" w:rsidDel="00654A1C">
        <w:rPr>
          <w:rFonts w:ascii="Tahoma" w:eastAsia="Times New Roman" w:hAnsi="Tahoma" w:cs="Tahoma"/>
          <w:sz w:val="20"/>
          <w:szCs w:val="20"/>
          <w:lang w:eastAsia="sl-SI"/>
        </w:rPr>
        <w:t xml:space="preserve"> </w:t>
      </w:r>
      <w:r w:rsidRPr="00FB35BA">
        <w:rPr>
          <w:rFonts w:ascii="Tahoma" w:eastAsia="Times New Roman" w:hAnsi="Tahoma" w:cs="Tahoma"/>
          <w:sz w:val="20"/>
          <w:szCs w:val="20"/>
          <w:lang w:eastAsia="sl-SI"/>
        </w:rPr>
        <w:t xml:space="preserve">neposredno na račun podizvajalca ali </w:t>
      </w:r>
    </w:p>
    <w:p w14:paraId="4B772FDE" w14:textId="77777777" w:rsidR="00F96724" w:rsidRPr="00FB35BA" w:rsidRDefault="00F96724" w:rsidP="00F96724">
      <w:pPr>
        <w:keepNext/>
        <w:keepLines/>
        <w:numPr>
          <w:ilvl w:val="0"/>
          <w:numId w:val="45"/>
        </w:numPr>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lastRenderedPageBreak/>
        <w:t>podpisano izjavo podizvajalca, naslovljeno na kupca, o tem, da je ta seznanjen s konkretno izstavljenim računom prodajalca oziroma, da pri obveznostih iz okvirnega sporazuma, ki jih obravnava račun, ni sodeloval kot podizvajalec, ter da podizvajalec iz naslova tega računa prodajalca nima in ne bo imel do kupca nobenih zahtevkov.</w:t>
      </w:r>
    </w:p>
    <w:p w14:paraId="36742846"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2139C9FE"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V primeru, če nobeden od dokumentov iz prejšnjega odstavka za prijavljenega podizvajalca ni predložen, kupec do dostavitve vseh dokumentov zadrži plačilo celotnega računa in s tem ne pride v zamudo pri plačilu. </w:t>
      </w:r>
    </w:p>
    <w:p w14:paraId="4106D078"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3D78521A"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Kupec bo potrjene račune podizvajalcev poravnal neposredno podizvajalcem na način in v roku, kot je dogovorjeno za plačilo prodajalcu. </w:t>
      </w:r>
    </w:p>
    <w:p w14:paraId="4BF2865D"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32196C3C" w14:textId="77777777" w:rsidR="00F96724" w:rsidRPr="00FB35BA" w:rsidRDefault="00F96724" w:rsidP="00F96724">
      <w:pPr>
        <w:keepNext/>
        <w:keepLines/>
        <w:spacing w:after="0" w:line="240" w:lineRule="auto"/>
        <w:jc w:val="center"/>
        <w:rPr>
          <w:rFonts w:ascii="Tahoma" w:eastAsia="Times New Roman" w:hAnsi="Tahoma" w:cs="Tahoma"/>
          <w:b/>
          <w:i/>
          <w:sz w:val="20"/>
          <w:szCs w:val="20"/>
          <w:lang w:eastAsia="sl-SI"/>
        </w:rPr>
      </w:pPr>
      <w:r w:rsidRPr="00FB35BA">
        <w:rPr>
          <w:rFonts w:ascii="Tahoma" w:eastAsia="Times New Roman" w:hAnsi="Tahoma" w:cs="Tahoma"/>
          <w:b/>
          <w:i/>
          <w:sz w:val="20"/>
          <w:szCs w:val="20"/>
          <w:lang w:eastAsia="sl-SI"/>
        </w:rPr>
        <w:t>/ se upošteva v primeru, da podizvajalec neposrednega plačila ne bo zahteval /</w:t>
      </w:r>
    </w:p>
    <w:p w14:paraId="145A1A75" w14:textId="77777777" w:rsidR="00F96724" w:rsidRPr="00FB35BA" w:rsidRDefault="00F96724" w:rsidP="00F96724">
      <w:pPr>
        <w:keepNext/>
        <w:keepLines/>
        <w:spacing w:after="0" w:line="240" w:lineRule="auto"/>
        <w:jc w:val="center"/>
        <w:rPr>
          <w:rFonts w:ascii="Tahoma" w:eastAsia="Times New Roman" w:hAnsi="Tahoma" w:cs="Tahoma"/>
          <w:b/>
          <w:i/>
          <w:sz w:val="20"/>
          <w:szCs w:val="20"/>
          <w:lang w:eastAsia="sl-SI"/>
        </w:rPr>
      </w:pPr>
    </w:p>
    <w:p w14:paraId="5FB5BA1E" w14:textId="77777777" w:rsidR="00F96724" w:rsidRPr="00FB35BA" w:rsidRDefault="00F96724" w:rsidP="00F96724">
      <w:pPr>
        <w:keepNext/>
        <w:keepLines/>
        <w:tabs>
          <w:tab w:val="left" w:pos="567"/>
          <w:tab w:val="left" w:pos="1702"/>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Prodajalec mora na zahtevo kupca najpozneje v šestdesetih (60) dneh od plačila končnega računa poslati svojo pisno izjavo in pisno izjavo podizvajalca, da je podizvajalec prejel plačilo za izvedene dobave, ki so neposredno povezane s predmetom okvirnega sporazuma, kadar prodajalec nastopa s podizvajalcem, ki ni zahteval neposrednega plačila. </w:t>
      </w:r>
    </w:p>
    <w:p w14:paraId="59B1F2E7" w14:textId="77777777" w:rsidR="00F96724" w:rsidRPr="00FB35BA" w:rsidRDefault="00F96724" w:rsidP="00F96724">
      <w:pPr>
        <w:keepNext/>
        <w:keepLines/>
        <w:tabs>
          <w:tab w:val="left" w:pos="567"/>
          <w:tab w:val="left" w:pos="1702"/>
        </w:tabs>
        <w:spacing w:after="0" w:line="240" w:lineRule="auto"/>
        <w:jc w:val="both"/>
        <w:rPr>
          <w:rFonts w:ascii="Tahoma" w:eastAsia="Times New Roman" w:hAnsi="Tahoma" w:cs="Tahoma"/>
          <w:b/>
          <w:bCs/>
          <w:sz w:val="20"/>
          <w:szCs w:val="20"/>
          <w:lang w:eastAsia="sl-SI"/>
        </w:rPr>
      </w:pPr>
    </w:p>
    <w:p w14:paraId="1AC0783D" w14:textId="77777777" w:rsidR="00F96724" w:rsidRPr="00FB35BA" w:rsidRDefault="00F96724" w:rsidP="00F96724">
      <w:pPr>
        <w:keepNext/>
        <w:keepLines/>
        <w:spacing w:after="0" w:line="240" w:lineRule="auto"/>
        <w:jc w:val="center"/>
        <w:rPr>
          <w:rFonts w:ascii="Tahoma" w:eastAsia="Times New Roman" w:hAnsi="Tahoma" w:cs="Tahoma"/>
          <w:b/>
          <w:i/>
          <w:sz w:val="20"/>
          <w:szCs w:val="20"/>
          <w:lang w:eastAsia="sl-SI"/>
        </w:rPr>
      </w:pPr>
      <w:r w:rsidRPr="00FB35BA">
        <w:rPr>
          <w:rFonts w:ascii="Tahoma" w:eastAsia="Times New Roman" w:hAnsi="Tahoma" w:cs="Tahoma"/>
          <w:b/>
          <w:i/>
          <w:sz w:val="20"/>
          <w:szCs w:val="20"/>
          <w:lang w:eastAsia="sl-SI"/>
        </w:rPr>
        <w:t>/ se upošteva v primeru, da prodajalec ne nastopa s podizvajalcem /</w:t>
      </w:r>
    </w:p>
    <w:p w14:paraId="64D17A59" w14:textId="77777777" w:rsidR="00F96724" w:rsidRPr="00FB35BA" w:rsidRDefault="00F96724" w:rsidP="00F96724">
      <w:pPr>
        <w:keepNext/>
        <w:keepLines/>
        <w:spacing w:after="0" w:line="240" w:lineRule="auto"/>
        <w:jc w:val="center"/>
        <w:rPr>
          <w:rFonts w:ascii="Tahoma" w:eastAsia="Times New Roman" w:hAnsi="Tahoma" w:cs="Tahoma"/>
          <w:b/>
          <w:i/>
          <w:sz w:val="20"/>
          <w:szCs w:val="20"/>
          <w:lang w:eastAsia="sl-SI"/>
        </w:rPr>
      </w:pPr>
    </w:p>
    <w:p w14:paraId="534F9F64"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Prodajalec ob predložitvi ponudbe in ob sklenitvi tega okvirnega sporazuma nima prijavljenih podizvajalcev za izvedbo okvirnega sporazuma. </w:t>
      </w:r>
    </w:p>
    <w:p w14:paraId="30A2B138" w14:textId="77777777" w:rsidR="00F96724" w:rsidRPr="00FB35BA" w:rsidRDefault="00F96724" w:rsidP="00F96724">
      <w:pPr>
        <w:keepNext/>
        <w:keepLines/>
        <w:spacing w:after="0" w:line="240" w:lineRule="auto"/>
        <w:jc w:val="both"/>
        <w:rPr>
          <w:rFonts w:ascii="Tahoma" w:eastAsia="Times New Roman" w:hAnsi="Tahoma" w:cs="Tahoma"/>
          <w:b/>
          <w:sz w:val="20"/>
          <w:szCs w:val="20"/>
          <w:lang w:eastAsia="sl-SI"/>
        </w:rPr>
      </w:pPr>
    </w:p>
    <w:p w14:paraId="6C758EC7" w14:textId="71631D2E"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Prodajalec mora med izvajanjem okvirnega sporazuma kupca obvestiti o morebitnih spremembah informacij iz drugega odstavka 94. člena ZJN-3 in poslati informacije o novih podizvajalcih, ki jih namerava naknadno vključiti v izvajanje takšnih dobav, in sicer najkasneje v petih (5) dneh po spremembi. V primeru vključitve novih podizvajalcev mora prodajalec skupaj z obvestilom posredovati tudi podatke in dokumente, in sicer: kontaktne podatke in zakonite zastopnike novih podizvajalcev, izpolnjene priloge</w:t>
      </w:r>
      <w:r w:rsidR="00D205E2">
        <w:rPr>
          <w:rFonts w:ascii="Tahoma" w:eastAsia="Times New Roman" w:hAnsi="Tahoma" w:cs="Tahoma"/>
          <w:sz w:val="20"/>
          <w:szCs w:val="20"/>
          <w:lang w:eastAsia="sl-SI"/>
        </w:rPr>
        <w:t xml:space="preserve"> </w:t>
      </w:r>
      <w:r w:rsidRPr="00FB35BA">
        <w:rPr>
          <w:rFonts w:ascii="Tahoma" w:eastAsia="Times New Roman" w:hAnsi="Tahoma" w:cs="Tahoma"/>
          <w:sz w:val="20"/>
          <w:szCs w:val="20"/>
          <w:lang w:eastAsia="sl-SI"/>
        </w:rPr>
        <w:t xml:space="preserve">3/2 novih podizvajalcev v skladu z 79. členom ZJN-3 in pisno zahtevo novega podizvajalca za neposredno plačilo, če novi podizvajalec to zahteva. </w:t>
      </w:r>
    </w:p>
    <w:p w14:paraId="74F35589"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362562AE" w14:textId="7EEB22C6"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Kupec bo zavrnil vsakega podizvajalca, ki ne izpolnjuje pogojev razpisne dokumentacije št. LPT-15/21, ki se nanašajo na podizvajalce. Kupec lahko zavrne predlog za zamenjavo podizvajalca oziroma vključitev novega podizvajalca tudi, če bi to lahko vplivalo na nemoteno izvajanje ali dokončanje dobav in če novi podizvajalec ne izpolnjuje pogojev, ki jih je postavil kupec v razpisni dokumentaciji št. LPT-15/21. Kupec bo o morebitni zavrnitvi novega podizvajalca obvestil prodajalca najpozneje v desetih (10) dneh od prejema predloga.</w:t>
      </w:r>
    </w:p>
    <w:p w14:paraId="53477511"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člen</w:t>
      </w:r>
    </w:p>
    <w:p w14:paraId="7762EE6E"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24B7F5A1" w14:textId="64EBA2EF" w:rsidR="00F74E00"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Prodajalec v razmerju do kupca v celoti odgovarja za dobro izvedbo obveznosti iz okvirnega sporazuma, ne glede na število podizvajalcev.</w:t>
      </w:r>
    </w:p>
    <w:p w14:paraId="394A9610" w14:textId="77777777" w:rsidR="00F74E00" w:rsidRPr="00FB35BA" w:rsidRDefault="00F74E00" w:rsidP="00F96724">
      <w:pPr>
        <w:keepNext/>
        <w:keepLines/>
        <w:spacing w:after="0" w:line="240" w:lineRule="auto"/>
        <w:jc w:val="both"/>
        <w:rPr>
          <w:rFonts w:ascii="Tahoma" w:eastAsia="Times New Roman" w:hAnsi="Tahoma" w:cs="Tahoma"/>
          <w:sz w:val="20"/>
          <w:szCs w:val="20"/>
          <w:lang w:eastAsia="sl-SI"/>
        </w:rPr>
      </w:pPr>
    </w:p>
    <w:p w14:paraId="2C40D644"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4E68C29F" w14:textId="77777777" w:rsidR="00F96724" w:rsidRPr="00FB35BA" w:rsidRDefault="00F96724" w:rsidP="00F96724">
      <w:pPr>
        <w:keepNext/>
        <w:keepLines/>
        <w:numPr>
          <w:ilvl w:val="0"/>
          <w:numId w:val="65"/>
        </w:numPr>
        <w:suppressAutoHyphens/>
        <w:spacing w:after="0" w:line="240" w:lineRule="auto"/>
        <w:ind w:left="1077" w:hanging="1077"/>
        <w:jc w:val="both"/>
        <w:rPr>
          <w:rFonts w:ascii="Tahoma" w:eastAsia="Times New Roman" w:hAnsi="Tahoma" w:cs="Tahoma"/>
          <w:b/>
          <w:color w:val="000000"/>
          <w:sz w:val="20"/>
          <w:szCs w:val="20"/>
          <w:lang w:eastAsia="sl-SI"/>
        </w:rPr>
      </w:pPr>
      <w:r w:rsidRPr="00FB35BA">
        <w:rPr>
          <w:rFonts w:ascii="Tahoma" w:eastAsia="Times New Roman" w:hAnsi="Tahoma" w:cs="Tahoma"/>
          <w:b/>
          <w:color w:val="000000"/>
          <w:sz w:val="20"/>
          <w:szCs w:val="20"/>
          <w:lang w:eastAsia="sl-SI"/>
        </w:rPr>
        <w:t>SESTAVNI DELI OKVIRNEGA SPORAZUMA</w:t>
      </w:r>
    </w:p>
    <w:p w14:paraId="23FF3863" w14:textId="77777777" w:rsidR="00F96724" w:rsidRPr="00FB35BA" w:rsidRDefault="00F96724" w:rsidP="00F96724">
      <w:pPr>
        <w:keepNext/>
        <w:keepLines/>
        <w:tabs>
          <w:tab w:val="left" w:pos="1702"/>
        </w:tabs>
        <w:spacing w:after="0" w:line="240" w:lineRule="auto"/>
        <w:jc w:val="both"/>
        <w:rPr>
          <w:rFonts w:ascii="Tahoma" w:eastAsia="Times New Roman" w:hAnsi="Tahoma" w:cs="Tahoma"/>
          <w:b/>
          <w:sz w:val="20"/>
          <w:szCs w:val="20"/>
          <w:lang w:eastAsia="sl-SI"/>
        </w:rPr>
      </w:pPr>
    </w:p>
    <w:p w14:paraId="1122F3A7"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 člen</w:t>
      </w:r>
    </w:p>
    <w:p w14:paraId="04E9FE4D" w14:textId="77777777" w:rsidR="00F96724" w:rsidRPr="00FB35BA" w:rsidRDefault="00F96724" w:rsidP="00F96724">
      <w:pPr>
        <w:keepNext/>
        <w:keepLines/>
        <w:tabs>
          <w:tab w:val="left" w:pos="1702"/>
        </w:tabs>
        <w:spacing w:after="0" w:line="240" w:lineRule="auto"/>
        <w:jc w:val="both"/>
        <w:rPr>
          <w:rFonts w:ascii="Tahoma" w:eastAsia="Times New Roman" w:hAnsi="Tahoma" w:cs="Tahoma"/>
          <w:sz w:val="20"/>
          <w:szCs w:val="20"/>
          <w:lang w:eastAsia="sl-SI"/>
        </w:rPr>
      </w:pPr>
    </w:p>
    <w:p w14:paraId="1FCD7F08" w14:textId="77777777" w:rsidR="00F96724" w:rsidRPr="00FB35BA" w:rsidRDefault="00F96724" w:rsidP="00F96724">
      <w:pPr>
        <w:keepNext/>
        <w:keepLines/>
        <w:tabs>
          <w:tab w:val="left" w:pos="1702"/>
        </w:tabs>
        <w:spacing w:after="12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Stranki okvirnega sporazuma sta sporazumni, da so sestavni deli tega okvirnega sporazuma:</w:t>
      </w:r>
    </w:p>
    <w:p w14:paraId="298F0C15" w14:textId="69B89035" w:rsidR="00F96724" w:rsidRPr="00FB35BA" w:rsidRDefault="00F96724" w:rsidP="00F96724">
      <w:pPr>
        <w:keepNext/>
        <w:keepLines/>
        <w:numPr>
          <w:ilvl w:val="0"/>
          <w:numId w:val="66"/>
        </w:numPr>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razpisna dokumentacije kupca št. LPT-15/21,</w:t>
      </w:r>
    </w:p>
    <w:p w14:paraId="6FCF419D" w14:textId="77777777" w:rsidR="00F96724" w:rsidRPr="00FB35BA" w:rsidRDefault="00F96724" w:rsidP="00F96724">
      <w:pPr>
        <w:keepNext/>
        <w:keepLines/>
        <w:numPr>
          <w:ilvl w:val="0"/>
          <w:numId w:val="66"/>
        </w:numPr>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ponudba prodajalca št. _______ z dne __________,</w:t>
      </w:r>
    </w:p>
    <w:p w14:paraId="7D1528E1" w14:textId="77777777" w:rsidR="00F96724" w:rsidRPr="00FB35BA" w:rsidRDefault="00F96724" w:rsidP="00F96724">
      <w:pPr>
        <w:keepNext/>
        <w:keepLines/>
        <w:numPr>
          <w:ilvl w:val="0"/>
          <w:numId w:val="66"/>
        </w:numPr>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ponudbeni predračun prodajalca št. _______ z dne __________,</w:t>
      </w:r>
    </w:p>
    <w:p w14:paraId="2FCE41E4" w14:textId="77777777" w:rsidR="00F96724" w:rsidRPr="00FB35BA" w:rsidRDefault="00F96724" w:rsidP="00F96724">
      <w:pPr>
        <w:keepNext/>
        <w:keepLines/>
        <w:numPr>
          <w:ilvl w:val="0"/>
          <w:numId w:val="66"/>
        </w:numPr>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tehnična specifikacija,</w:t>
      </w:r>
    </w:p>
    <w:p w14:paraId="16C28EF0" w14:textId="77777777" w:rsidR="00F96724" w:rsidRPr="00FB35BA" w:rsidRDefault="00F96724" w:rsidP="00F96724">
      <w:pPr>
        <w:keepNext/>
        <w:keepLines/>
        <w:numPr>
          <w:ilvl w:val="0"/>
          <w:numId w:val="66"/>
        </w:numPr>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ostala relevantna dokumentacija.</w:t>
      </w:r>
    </w:p>
    <w:p w14:paraId="40F24F20"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2AD25279" w14:textId="3C695459"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lastRenderedPageBreak/>
        <w:t>V primeru, če si vsebina zgoraj navedenih dokumentov nasprotuje in če volja strank okvirnega sporazuma ni jasno izražena, za razlago volje obeh strank okvirnega sporazuma najprej veljajo določila tega okvirnega sporazuma, nato razpisna dokumentacija št. LPT-15/21, na podlagi katere je prodajalec podal svojo ponudbo in sklenil okvirni sporazum s kupcem, potem pa dokumenti v vrstnem redu, kot si sledijo v tem členu.</w:t>
      </w:r>
    </w:p>
    <w:p w14:paraId="61B2A93F"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1E13C60F"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77A1DDB3" w14:textId="77777777" w:rsidR="00F96724" w:rsidRPr="00FB35BA" w:rsidRDefault="00F96724" w:rsidP="00F96724">
      <w:pPr>
        <w:keepNext/>
        <w:keepLines/>
        <w:numPr>
          <w:ilvl w:val="0"/>
          <w:numId w:val="65"/>
        </w:numPr>
        <w:suppressAutoHyphens/>
        <w:spacing w:after="0" w:line="240" w:lineRule="auto"/>
        <w:ind w:left="1077" w:hanging="1077"/>
        <w:jc w:val="both"/>
        <w:rPr>
          <w:rFonts w:ascii="Tahoma" w:eastAsia="Times New Roman" w:hAnsi="Tahoma" w:cs="Tahoma"/>
          <w:b/>
          <w:color w:val="000000"/>
          <w:sz w:val="20"/>
          <w:szCs w:val="20"/>
          <w:lang w:eastAsia="sl-SI"/>
        </w:rPr>
      </w:pPr>
      <w:r w:rsidRPr="00FB35BA">
        <w:rPr>
          <w:rFonts w:ascii="Tahoma" w:eastAsia="Times New Roman" w:hAnsi="Tahoma" w:cs="Tahoma"/>
          <w:b/>
          <w:color w:val="000000"/>
          <w:sz w:val="20"/>
          <w:szCs w:val="20"/>
          <w:lang w:eastAsia="sl-SI"/>
        </w:rPr>
        <w:t>ODSTOP OD OKVIRNEGA SPORAZUMA</w:t>
      </w:r>
    </w:p>
    <w:p w14:paraId="17C31B55" w14:textId="77777777" w:rsidR="00F96724" w:rsidRPr="00FB35BA" w:rsidRDefault="00F96724" w:rsidP="00F96724">
      <w:pPr>
        <w:keepNext/>
        <w:keepLines/>
        <w:suppressAutoHyphens/>
        <w:spacing w:after="0" w:line="240" w:lineRule="auto"/>
        <w:jc w:val="both"/>
        <w:rPr>
          <w:rFonts w:ascii="Tahoma" w:eastAsia="Times New Roman" w:hAnsi="Tahoma" w:cs="Tahoma"/>
          <w:b/>
          <w:color w:val="000000"/>
          <w:sz w:val="20"/>
          <w:szCs w:val="20"/>
          <w:lang w:eastAsia="sl-SI"/>
        </w:rPr>
      </w:pPr>
    </w:p>
    <w:p w14:paraId="32FC56BC"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člen</w:t>
      </w:r>
    </w:p>
    <w:p w14:paraId="15982F62" w14:textId="77777777" w:rsidR="00F96724" w:rsidRPr="00FB35BA" w:rsidRDefault="00F96724" w:rsidP="00F96724">
      <w:pPr>
        <w:keepNext/>
        <w:keepLines/>
        <w:widowControl w:val="0"/>
        <w:spacing w:after="0" w:line="240" w:lineRule="auto"/>
        <w:jc w:val="center"/>
        <w:rPr>
          <w:rFonts w:ascii="Tahoma" w:eastAsia="Times New Roman" w:hAnsi="Tahoma" w:cs="Tahoma"/>
          <w:bCs/>
          <w:sz w:val="20"/>
          <w:szCs w:val="20"/>
          <w:lang w:val="x-none" w:eastAsia="sl-SI"/>
        </w:rPr>
      </w:pPr>
    </w:p>
    <w:p w14:paraId="0A5E8837" w14:textId="062A99BE"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V primeru, da prodajalec ne izpolnjuje svojih obveznosti v skladu z določili tega okvirnega sporazuma, ga bo kupec pisno opozoril in pozval k izpolnitvi svojih obveznost</w:t>
      </w:r>
      <w:r w:rsidR="00FB35BA" w:rsidRPr="00FB35BA">
        <w:rPr>
          <w:rFonts w:ascii="Tahoma" w:eastAsia="Times New Roman" w:hAnsi="Tahoma" w:cs="Tahoma"/>
          <w:sz w:val="20"/>
          <w:szCs w:val="20"/>
          <w:lang w:eastAsia="sl-SI"/>
        </w:rPr>
        <w:t>i</w:t>
      </w:r>
      <w:r w:rsidRPr="00FB35BA">
        <w:rPr>
          <w:rFonts w:ascii="Tahoma" w:eastAsia="Times New Roman" w:hAnsi="Tahoma" w:cs="Tahoma"/>
          <w:sz w:val="20"/>
          <w:szCs w:val="20"/>
          <w:lang w:eastAsia="sl-SI"/>
        </w:rPr>
        <w:t xml:space="preserve"> ter mu določil primeren rok za izpolnitev. Če prodajalec ne upošteva pisnega opozorila kupca, ima kupec pravico odstopiti od okvirnega sporazuma brez odpovednega roka in brez obveznosti do prodajalca ter unovčiti finančno zavarovanje za dobro izvedbe obveznosti. </w:t>
      </w:r>
    </w:p>
    <w:p w14:paraId="679C4FA3"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72A8201D" w14:textId="6DC5BBFA"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Kupec lahko odstopi od okvirnega sporazuma in unovči finančno zavarovanje za dobro izvedbo obveznosti brez vnaprejšnjega opozorila in brez obveznosti do prodajalca v primeru, kadar prodajalec svoje obveznosti po okvirnem sporazumu izvaja v nasprotju z izrecnimi zahtevami/navodili kupca ali v nasprotju s pravili stroke, </w:t>
      </w:r>
      <w:r w:rsidRPr="00FB35BA">
        <w:rPr>
          <w:rFonts w:ascii="Tahoma" w:eastAsia="Times New Roman" w:hAnsi="Tahoma" w:cs="Tahoma"/>
          <w:iCs/>
          <w:sz w:val="20"/>
          <w:szCs w:val="20"/>
          <w:lang w:eastAsia="sl-SI"/>
        </w:rPr>
        <w:t>tehničnimi predpisi, standardi in veljavno zakonodajo</w:t>
      </w:r>
      <w:r w:rsidRPr="00FB35BA">
        <w:rPr>
          <w:rFonts w:ascii="Tahoma" w:eastAsia="Times New Roman" w:hAnsi="Tahoma" w:cs="Tahoma"/>
          <w:sz w:val="20"/>
          <w:szCs w:val="20"/>
          <w:lang w:eastAsia="sl-SI"/>
        </w:rPr>
        <w:t xml:space="preserve"> ali v primeru kadar je očitno, da prodajalec ne bo izpolnil svojih obveznosti iz tega okvirnega sporazuma. </w:t>
      </w:r>
    </w:p>
    <w:p w14:paraId="36E4FB10"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0980587A"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O odstopu od okvirnega sporazuma bo kupec prodajalca pisno obvestil priporočeno po pošti. V primeru odstopa od okvirnega sporazuma sta stranki okvirnega sporazuma dolžni do tedaj prevzete obveznosti izpolniti tako, kot je bilo to dogovorjeno pred odstopom.</w:t>
      </w:r>
    </w:p>
    <w:p w14:paraId="1BCEF49F" w14:textId="77777777" w:rsidR="00F96724" w:rsidRPr="00FB35BA" w:rsidRDefault="00F96724" w:rsidP="00F96724">
      <w:pPr>
        <w:keepNext/>
        <w:keepLines/>
        <w:tabs>
          <w:tab w:val="left" w:pos="709"/>
          <w:tab w:val="left" w:pos="1702"/>
        </w:tabs>
        <w:spacing w:after="0" w:line="240" w:lineRule="auto"/>
        <w:jc w:val="both"/>
        <w:rPr>
          <w:rFonts w:ascii="Tahoma" w:eastAsia="Times New Roman" w:hAnsi="Tahoma" w:cs="Tahoma"/>
          <w:sz w:val="20"/>
          <w:szCs w:val="20"/>
          <w:lang w:eastAsia="sl-SI"/>
        </w:rPr>
      </w:pPr>
    </w:p>
    <w:p w14:paraId="6D8B495B" w14:textId="77777777" w:rsidR="00F96724" w:rsidRPr="00FB35BA" w:rsidRDefault="00F96724" w:rsidP="00F96724">
      <w:pPr>
        <w:keepNext/>
        <w:keepLines/>
        <w:tabs>
          <w:tab w:val="left" w:pos="709"/>
          <w:tab w:val="left" w:pos="1702"/>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Prodajalec ima pravico do odstopa od okvirnega sporazuma v primeru kršenja določil tega okvirnega sporazuma s strani kupca. V tem primeru okvirni sporazum preneha veljati, ko kupec prejme pisno obvestilo poslano priporočeno po pošti o odstopu od okvirnega sporazuma z navedbo razloga za odstop.</w:t>
      </w:r>
    </w:p>
    <w:p w14:paraId="138A20D9" w14:textId="77777777" w:rsidR="00F96724" w:rsidRPr="00FB35BA" w:rsidRDefault="00F96724" w:rsidP="00F96724">
      <w:pPr>
        <w:keepNext/>
        <w:keepLines/>
        <w:tabs>
          <w:tab w:val="left" w:pos="709"/>
          <w:tab w:val="left" w:pos="1702"/>
        </w:tabs>
        <w:spacing w:after="0" w:line="240" w:lineRule="auto"/>
        <w:jc w:val="both"/>
        <w:rPr>
          <w:rFonts w:ascii="Tahoma" w:eastAsia="Times New Roman" w:hAnsi="Tahoma" w:cs="Tahoma"/>
          <w:sz w:val="20"/>
          <w:szCs w:val="20"/>
          <w:lang w:eastAsia="sl-SI"/>
        </w:rPr>
      </w:pPr>
    </w:p>
    <w:p w14:paraId="351AD0D1" w14:textId="77777777" w:rsidR="00F96724" w:rsidRPr="00FB35BA" w:rsidRDefault="00F96724" w:rsidP="00F96724">
      <w:pPr>
        <w:keepNext/>
        <w:keepLines/>
        <w:tabs>
          <w:tab w:val="left" w:pos="709"/>
          <w:tab w:val="left" w:pos="1702"/>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Med veljavnostjo okvirnega sporazuma lahko kupec, ne glede na določbe zakona, ki ureja obligacijska razmerja, odstopi od okvirnega sporazuma tudi v primerih iz 96. člena ZJN-3.</w:t>
      </w:r>
    </w:p>
    <w:p w14:paraId="60C9AD4D" w14:textId="77777777" w:rsidR="00F96724" w:rsidRPr="00FB35BA" w:rsidRDefault="00F96724" w:rsidP="00F96724">
      <w:pPr>
        <w:keepNext/>
        <w:keepLines/>
        <w:tabs>
          <w:tab w:val="left" w:pos="709"/>
          <w:tab w:val="left" w:pos="1702"/>
        </w:tabs>
        <w:spacing w:after="0" w:line="240" w:lineRule="auto"/>
        <w:jc w:val="both"/>
        <w:rPr>
          <w:rFonts w:ascii="Tahoma" w:eastAsia="Times New Roman" w:hAnsi="Tahoma" w:cs="Tahoma"/>
          <w:sz w:val="20"/>
          <w:szCs w:val="20"/>
          <w:lang w:eastAsia="sl-SI"/>
        </w:rPr>
      </w:pPr>
    </w:p>
    <w:p w14:paraId="3A9CB253" w14:textId="77777777" w:rsidR="00F96724" w:rsidRPr="00FB35BA" w:rsidRDefault="00F96724" w:rsidP="00F96724">
      <w:pPr>
        <w:keepNext/>
        <w:keepLines/>
        <w:tabs>
          <w:tab w:val="left" w:pos="709"/>
          <w:tab w:val="left" w:pos="1702"/>
        </w:tabs>
        <w:spacing w:after="0" w:line="240" w:lineRule="auto"/>
        <w:jc w:val="both"/>
        <w:rPr>
          <w:rFonts w:ascii="Tahoma" w:eastAsia="Times New Roman" w:hAnsi="Tahoma" w:cs="Tahoma"/>
          <w:sz w:val="20"/>
          <w:szCs w:val="20"/>
          <w:lang w:eastAsia="sl-SI"/>
        </w:rPr>
      </w:pPr>
    </w:p>
    <w:p w14:paraId="2871FBC9" w14:textId="77777777" w:rsidR="00F96724" w:rsidRPr="00FB35BA" w:rsidRDefault="00F96724" w:rsidP="00F96724">
      <w:pPr>
        <w:keepNext/>
        <w:keepLines/>
        <w:numPr>
          <w:ilvl w:val="0"/>
          <w:numId w:val="65"/>
        </w:numPr>
        <w:suppressAutoHyphens/>
        <w:spacing w:after="0" w:line="240" w:lineRule="auto"/>
        <w:ind w:left="1077" w:hanging="1077"/>
        <w:jc w:val="both"/>
        <w:rPr>
          <w:rFonts w:ascii="Tahoma" w:eastAsia="Times New Roman" w:hAnsi="Tahoma" w:cs="Tahoma"/>
          <w:b/>
          <w:color w:val="000000"/>
          <w:sz w:val="20"/>
          <w:szCs w:val="20"/>
          <w:lang w:eastAsia="sl-SI"/>
        </w:rPr>
      </w:pPr>
      <w:r w:rsidRPr="00FB35BA">
        <w:rPr>
          <w:rFonts w:ascii="Tahoma" w:eastAsia="Times New Roman" w:hAnsi="Tahoma" w:cs="Tahoma"/>
          <w:b/>
          <w:color w:val="000000"/>
          <w:sz w:val="20"/>
          <w:szCs w:val="20"/>
          <w:lang w:eastAsia="sl-SI"/>
        </w:rPr>
        <w:t>ODPOVED OKVIRNEGA SPORAZUMA</w:t>
      </w:r>
    </w:p>
    <w:p w14:paraId="37D51B7F" w14:textId="77777777" w:rsidR="00F96724" w:rsidRPr="00FB35BA" w:rsidRDefault="00F96724" w:rsidP="00F96724">
      <w:pPr>
        <w:keepNext/>
        <w:keepLines/>
        <w:tabs>
          <w:tab w:val="left" w:pos="851"/>
          <w:tab w:val="left" w:pos="1702"/>
        </w:tabs>
        <w:spacing w:after="0" w:line="240" w:lineRule="auto"/>
        <w:ind w:left="1440"/>
        <w:jc w:val="both"/>
        <w:rPr>
          <w:rFonts w:ascii="Tahoma" w:eastAsia="Times New Roman" w:hAnsi="Tahoma" w:cs="Tahoma"/>
          <w:b/>
          <w:sz w:val="20"/>
          <w:szCs w:val="20"/>
          <w:lang w:eastAsia="sl-SI"/>
        </w:rPr>
      </w:pPr>
    </w:p>
    <w:p w14:paraId="058CA9F0"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člen</w:t>
      </w:r>
    </w:p>
    <w:p w14:paraId="006004A7" w14:textId="77777777" w:rsidR="00F96724" w:rsidRPr="00FB35BA" w:rsidRDefault="00F96724" w:rsidP="00F96724">
      <w:pPr>
        <w:keepNext/>
        <w:keepLines/>
        <w:tabs>
          <w:tab w:val="num" w:pos="4605"/>
        </w:tabs>
        <w:spacing w:after="0" w:line="240" w:lineRule="auto"/>
        <w:jc w:val="center"/>
        <w:rPr>
          <w:rFonts w:ascii="Tahoma" w:eastAsia="Times New Roman" w:hAnsi="Tahoma" w:cs="Tahoma"/>
          <w:b/>
          <w:sz w:val="20"/>
          <w:szCs w:val="20"/>
          <w:lang w:eastAsia="sl-SI"/>
        </w:rPr>
      </w:pPr>
    </w:p>
    <w:p w14:paraId="7E9F3170" w14:textId="04873A4F" w:rsidR="00F96724" w:rsidRPr="00FB35BA" w:rsidRDefault="00F96724" w:rsidP="00F96724">
      <w:pPr>
        <w:keepNext/>
        <w:keepLines/>
        <w:tabs>
          <w:tab w:val="left" w:pos="709"/>
          <w:tab w:val="left" w:pos="1702"/>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Stranki okvirnega sporazuma lahko, s 60 (šestdeset) dnevnim odpovednim rokom, odpovesta okvirni sporazum v primerih, če se okoliščine po sklenitvi okvirnega sporazuma spremenijo tako, da sklenjen okvirni sporazum ne izraža več prave volje stranke okvirnega sporazuma in pod pogojem, da sta poravnali svoje zapadle obveznosti druga do druge. Odpovedni rok prične teči naslednji dan po prejemu pisne odpovedi, ki mora biti drugi stranki poslana s priporočeno poštno pošiljko. </w:t>
      </w:r>
    </w:p>
    <w:p w14:paraId="3C388D6D" w14:textId="77777777" w:rsidR="00F96724" w:rsidRPr="00FB35BA" w:rsidRDefault="00F96724" w:rsidP="00F96724">
      <w:pPr>
        <w:keepNext/>
        <w:keepLines/>
        <w:tabs>
          <w:tab w:val="left" w:pos="709"/>
          <w:tab w:val="left" w:pos="1702"/>
        </w:tabs>
        <w:spacing w:after="0" w:line="240" w:lineRule="auto"/>
        <w:jc w:val="both"/>
        <w:rPr>
          <w:rFonts w:ascii="Tahoma" w:eastAsia="Times New Roman" w:hAnsi="Tahoma" w:cs="Tahoma"/>
          <w:sz w:val="20"/>
          <w:szCs w:val="20"/>
          <w:lang w:eastAsia="sl-SI"/>
        </w:rPr>
      </w:pPr>
    </w:p>
    <w:p w14:paraId="5E2423C1" w14:textId="77777777" w:rsidR="00F7525D" w:rsidRPr="00FB35BA" w:rsidRDefault="00F96724" w:rsidP="00F96724">
      <w:pPr>
        <w:keepNext/>
        <w:keepLines/>
        <w:tabs>
          <w:tab w:val="left" w:pos="709"/>
          <w:tab w:val="left" w:pos="1702"/>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Stranki okvirnega sporazuma se lahko, s sklenitvijo aneksa k okvirnemu sporazumu, sporazumno dogovorita za daljši ali krajši odpovedni rok.</w:t>
      </w:r>
    </w:p>
    <w:p w14:paraId="27F63B19" w14:textId="77777777" w:rsidR="00F7525D" w:rsidRPr="00FB35BA" w:rsidRDefault="00F7525D" w:rsidP="00F96724">
      <w:pPr>
        <w:keepNext/>
        <w:keepLines/>
        <w:tabs>
          <w:tab w:val="left" w:pos="709"/>
          <w:tab w:val="left" w:pos="1702"/>
        </w:tabs>
        <w:spacing w:after="0" w:line="240" w:lineRule="auto"/>
        <w:jc w:val="both"/>
        <w:rPr>
          <w:rFonts w:ascii="Tahoma" w:eastAsia="Times New Roman" w:hAnsi="Tahoma" w:cs="Tahoma"/>
          <w:sz w:val="20"/>
          <w:szCs w:val="20"/>
          <w:lang w:eastAsia="sl-SI"/>
        </w:rPr>
      </w:pPr>
    </w:p>
    <w:p w14:paraId="60965A80" w14:textId="2FE60FBB" w:rsidR="00F96724" w:rsidRPr="00FB35BA" w:rsidRDefault="00F96724" w:rsidP="00F96724">
      <w:pPr>
        <w:keepNext/>
        <w:keepLines/>
        <w:tabs>
          <w:tab w:val="left" w:pos="709"/>
          <w:tab w:val="left" w:pos="1702"/>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 </w:t>
      </w:r>
    </w:p>
    <w:p w14:paraId="29928014" w14:textId="77777777" w:rsidR="00F96724" w:rsidRPr="00FB35BA" w:rsidRDefault="00F96724" w:rsidP="00F96724">
      <w:pPr>
        <w:keepNext/>
        <w:keepLines/>
        <w:numPr>
          <w:ilvl w:val="0"/>
          <w:numId w:val="65"/>
        </w:numPr>
        <w:suppressAutoHyphens/>
        <w:spacing w:after="0" w:line="240" w:lineRule="auto"/>
        <w:ind w:left="1077" w:hanging="1077"/>
        <w:jc w:val="both"/>
        <w:rPr>
          <w:rFonts w:ascii="Tahoma" w:eastAsia="Times New Roman" w:hAnsi="Tahoma" w:cs="Tahoma"/>
          <w:b/>
          <w:color w:val="000000"/>
          <w:sz w:val="20"/>
          <w:szCs w:val="20"/>
          <w:lang w:eastAsia="sl-SI"/>
        </w:rPr>
      </w:pPr>
      <w:r w:rsidRPr="00FB35BA">
        <w:rPr>
          <w:rFonts w:ascii="Tahoma" w:eastAsia="Times New Roman" w:hAnsi="Tahoma" w:cs="Tahoma"/>
          <w:b/>
          <w:color w:val="000000"/>
          <w:sz w:val="20"/>
          <w:szCs w:val="20"/>
          <w:lang w:eastAsia="sl-SI"/>
        </w:rPr>
        <w:t xml:space="preserve">RAZVEZNI POGOJ </w:t>
      </w:r>
    </w:p>
    <w:p w14:paraId="74483E81"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člen </w:t>
      </w:r>
    </w:p>
    <w:p w14:paraId="1292C065" w14:textId="77777777" w:rsidR="00F96724" w:rsidRPr="00FB35BA" w:rsidRDefault="00F96724" w:rsidP="00F96724">
      <w:pPr>
        <w:keepNext/>
        <w:keepLines/>
        <w:tabs>
          <w:tab w:val="left" w:pos="709"/>
          <w:tab w:val="left" w:pos="1702"/>
        </w:tabs>
        <w:spacing w:after="0" w:line="240" w:lineRule="auto"/>
        <w:jc w:val="both"/>
        <w:rPr>
          <w:rFonts w:ascii="Tahoma" w:eastAsia="Times New Roman" w:hAnsi="Tahoma" w:cs="Tahoma"/>
          <w:sz w:val="20"/>
          <w:szCs w:val="20"/>
          <w:lang w:eastAsia="sl-SI"/>
        </w:rPr>
      </w:pPr>
    </w:p>
    <w:p w14:paraId="22EB9AF7"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Ta okvirni sporazum je sklenjen pod razveznim pogojem, ki se uresniči v primeru izpolnitve ene od naslednjih okoliščin:</w:t>
      </w:r>
    </w:p>
    <w:p w14:paraId="43A4B904" w14:textId="77777777" w:rsidR="00F96724" w:rsidRPr="00FB35BA" w:rsidRDefault="00F96724" w:rsidP="00F96724">
      <w:pPr>
        <w:keepNext/>
        <w:keepLines/>
        <w:numPr>
          <w:ilvl w:val="0"/>
          <w:numId w:val="64"/>
        </w:numPr>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če bo kupec seznanjen, da je sodišče s pravnomočno odločitvijo ugotovilo kršitev obveznosti delovne, </w:t>
      </w:r>
      <w:proofErr w:type="spellStart"/>
      <w:r w:rsidRPr="00FB35BA">
        <w:rPr>
          <w:rFonts w:ascii="Tahoma" w:eastAsia="Times New Roman" w:hAnsi="Tahoma" w:cs="Tahoma"/>
          <w:sz w:val="20"/>
          <w:szCs w:val="20"/>
          <w:lang w:eastAsia="sl-SI"/>
        </w:rPr>
        <w:t>okoljske</w:t>
      </w:r>
      <w:proofErr w:type="spellEnd"/>
      <w:r w:rsidRPr="00FB35BA">
        <w:rPr>
          <w:rFonts w:ascii="Tahoma" w:eastAsia="Times New Roman" w:hAnsi="Tahoma" w:cs="Tahoma"/>
          <w:sz w:val="20"/>
          <w:szCs w:val="20"/>
          <w:lang w:eastAsia="sl-SI"/>
        </w:rPr>
        <w:t xml:space="preserve"> ali socialne zakonodaje s strani prodajalca ali podizvajalca ali </w:t>
      </w:r>
    </w:p>
    <w:p w14:paraId="215AACA4" w14:textId="77777777" w:rsidR="00F96724" w:rsidRPr="00FB35BA" w:rsidRDefault="00F96724" w:rsidP="00F96724">
      <w:pPr>
        <w:keepNext/>
        <w:keepLines/>
        <w:numPr>
          <w:ilvl w:val="0"/>
          <w:numId w:val="64"/>
        </w:numPr>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lastRenderedPageBreak/>
        <w:t xml:space="preserve">če bo kupec seznanjen, da je pristojni državni organ pri prodajalcu ali podizvajalcu v času izvajanja </w:t>
      </w:r>
      <w:r w:rsidRPr="00FB35BA">
        <w:rPr>
          <w:rFonts w:ascii="Tahoma" w:eastAsia="Times New Roman" w:hAnsi="Tahoma" w:cs="Tahoma"/>
          <w:sz w:val="20"/>
          <w:szCs w:val="20"/>
          <w:lang w:eastAsia="ar-SA"/>
        </w:rPr>
        <w:t>okvirnega sporazuma</w:t>
      </w:r>
      <w:r w:rsidRPr="00FB35BA">
        <w:rPr>
          <w:rFonts w:ascii="Tahoma" w:eastAsia="Times New Roman" w:hAnsi="Tahoma" w:cs="Tahoma"/>
          <w:sz w:val="20"/>
          <w:szCs w:val="20"/>
          <w:lang w:eastAsia="sl-SI"/>
        </w:rPr>
        <w:t xml:space="preserve"> ugotovil najmanj dve kršitvi v zvezi s plačilom za delo, delovnim časom, počitki, opravljanjem dela na podlagi pogodb civilnega prava kljub obstoju elementov delovnega razmerja ali v zvezi z zaposlovanjem na črno,</w:t>
      </w:r>
    </w:p>
    <w:p w14:paraId="2E9DCF6B"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in za kateri mu je bila s pravnomočno odločitvijo ali več pravnomočnimi odločitvami izrečena globa za prekršek, in pod pogojem, da je od seznanitve s kršitvijo in do izteka veljavnosti </w:t>
      </w:r>
      <w:r w:rsidRPr="00FB35BA">
        <w:rPr>
          <w:rFonts w:ascii="Tahoma" w:eastAsia="Times New Roman" w:hAnsi="Tahoma" w:cs="Tahoma"/>
          <w:sz w:val="20"/>
          <w:szCs w:val="20"/>
          <w:lang w:eastAsia="ar-SA"/>
        </w:rPr>
        <w:t>okvirnega sporazuma</w:t>
      </w:r>
      <w:r w:rsidRPr="00FB35BA">
        <w:rPr>
          <w:rFonts w:ascii="Tahoma" w:eastAsia="Times New Roman" w:hAnsi="Tahoma" w:cs="Tahoma"/>
          <w:sz w:val="20"/>
          <w:szCs w:val="20"/>
          <w:lang w:eastAsia="sl-SI"/>
        </w:rPr>
        <w:t xml:space="preserve"> še najmanj šest mesecev oziroma če prodajalec nastopa s podizvajalcem pa tudi, če zaradi ugotovljene kršitve pri podizvajalcu prodajalec ne nadomesti ali zamenja tega podizvajalca, na način določen v </w:t>
      </w:r>
      <w:r w:rsidRPr="00FB35BA">
        <w:rPr>
          <w:rFonts w:ascii="Tahoma" w:eastAsia="Times New Roman" w:hAnsi="Tahoma" w:cs="Tahoma"/>
          <w:iCs/>
          <w:sz w:val="20"/>
          <w:szCs w:val="20"/>
          <w:lang w:eastAsia="sl-SI"/>
        </w:rPr>
        <w:t>skladu s 94. členom ZJN-3</w:t>
      </w:r>
      <w:r w:rsidRPr="00FB35BA">
        <w:rPr>
          <w:rFonts w:ascii="Tahoma" w:eastAsia="Times New Roman" w:hAnsi="Tahoma" w:cs="Tahoma"/>
          <w:sz w:val="20"/>
          <w:szCs w:val="20"/>
          <w:lang w:eastAsia="sl-SI"/>
        </w:rPr>
        <w:t xml:space="preserve"> in določili tega </w:t>
      </w:r>
      <w:r w:rsidRPr="00FB35BA">
        <w:rPr>
          <w:rFonts w:ascii="Tahoma" w:eastAsia="Times New Roman" w:hAnsi="Tahoma" w:cs="Tahoma"/>
          <w:sz w:val="20"/>
          <w:szCs w:val="20"/>
          <w:lang w:eastAsia="ar-SA"/>
        </w:rPr>
        <w:t>okvirnega sporazuma</w:t>
      </w:r>
      <w:r w:rsidRPr="00FB35BA">
        <w:rPr>
          <w:rFonts w:ascii="Tahoma" w:eastAsia="Times New Roman" w:hAnsi="Tahoma" w:cs="Tahoma"/>
          <w:sz w:val="20"/>
          <w:szCs w:val="20"/>
          <w:lang w:eastAsia="sl-SI"/>
        </w:rPr>
        <w:t xml:space="preserve"> v roku 30 (trideset) dni od seznanitve s kršitvijo. </w:t>
      </w:r>
    </w:p>
    <w:p w14:paraId="772B0C6A"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498848D3"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V primeru izpolnitve okoliščine in pogojev iz prejšnjega odstavka se šteje, da je </w:t>
      </w:r>
      <w:r w:rsidRPr="00FB35BA">
        <w:rPr>
          <w:rFonts w:ascii="Tahoma" w:eastAsia="Times New Roman" w:hAnsi="Tahoma" w:cs="Tahoma"/>
          <w:sz w:val="20"/>
          <w:szCs w:val="20"/>
          <w:lang w:eastAsia="ar-SA"/>
        </w:rPr>
        <w:t>okvirni sporazum</w:t>
      </w:r>
      <w:r w:rsidRPr="00FB35BA">
        <w:rPr>
          <w:rFonts w:ascii="Tahoma" w:eastAsia="Times New Roman" w:hAnsi="Tahoma" w:cs="Tahoma"/>
          <w:sz w:val="20"/>
          <w:szCs w:val="20"/>
          <w:lang w:eastAsia="sl-SI"/>
        </w:rPr>
        <w:t xml:space="preserve"> razvezan z dnem sklenitve novega </w:t>
      </w:r>
      <w:r w:rsidRPr="00FB35BA">
        <w:rPr>
          <w:rFonts w:ascii="Tahoma" w:eastAsia="Times New Roman" w:hAnsi="Tahoma" w:cs="Tahoma"/>
          <w:sz w:val="20"/>
          <w:szCs w:val="20"/>
          <w:lang w:eastAsia="ar-SA"/>
        </w:rPr>
        <w:t>okvirnega sporazuma</w:t>
      </w:r>
      <w:r w:rsidRPr="00FB35BA">
        <w:rPr>
          <w:rFonts w:ascii="Tahoma" w:eastAsia="Times New Roman" w:hAnsi="Tahoma" w:cs="Tahoma"/>
          <w:sz w:val="20"/>
          <w:szCs w:val="20"/>
          <w:lang w:eastAsia="sl-SI"/>
        </w:rPr>
        <w:t xml:space="preserve"> o izvedbi javnega naročila za predmetno naročilo. O datumu sklenitve novega </w:t>
      </w:r>
      <w:r w:rsidRPr="00FB35BA">
        <w:rPr>
          <w:rFonts w:ascii="Tahoma" w:eastAsia="Times New Roman" w:hAnsi="Tahoma" w:cs="Tahoma"/>
          <w:sz w:val="20"/>
          <w:szCs w:val="20"/>
          <w:lang w:eastAsia="ar-SA"/>
        </w:rPr>
        <w:t>okvirnega sporazuma</w:t>
      </w:r>
      <w:r w:rsidRPr="00FB35BA">
        <w:rPr>
          <w:rFonts w:ascii="Tahoma" w:eastAsia="Times New Roman" w:hAnsi="Tahoma" w:cs="Tahoma"/>
          <w:sz w:val="20"/>
          <w:szCs w:val="20"/>
          <w:lang w:eastAsia="sl-SI"/>
        </w:rPr>
        <w:t xml:space="preserve"> bo kupec obvestil prodajalca.</w:t>
      </w:r>
    </w:p>
    <w:p w14:paraId="0C5EAC7C"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270BBEC1"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Če kupec v roku 30 (trideset) dni od seznanitve s kršitvijo ne začne novega postopka javnega naročila, se šteje, da je </w:t>
      </w:r>
      <w:r w:rsidRPr="00FB35BA">
        <w:rPr>
          <w:rFonts w:ascii="Tahoma" w:eastAsia="Times New Roman" w:hAnsi="Tahoma" w:cs="Tahoma"/>
          <w:sz w:val="20"/>
          <w:szCs w:val="20"/>
          <w:lang w:eastAsia="ar-SA"/>
        </w:rPr>
        <w:t>okvirni sporazum</w:t>
      </w:r>
      <w:r w:rsidRPr="00FB35BA">
        <w:rPr>
          <w:rFonts w:ascii="Tahoma" w:eastAsia="Times New Roman" w:hAnsi="Tahoma" w:cs="Tahoma"/>
          <w:sz w:val="20"/>
          <w:szCs w:val="20"/>
          <w:lang w:eastAsia="sl-SI"/>
        </w:rPr>
        <w:t xml:space="preserve"> razvezan 30. (trideseti) dan od seznanitve s kršitvijo.</w:t>
      </w:r>
    </w:p>
    <w:p w14:paraId="08A1C450" w14:textId="77777777" w:rsidR="00F96724" w:rsidRPr="00FB35BA" w:rsidRDefault="00F96724" w:rsidP="00F96724">
      <w:pPr>
        <w:keepNext/>
        <w:keepLines/>
        <w:tabs>
          <w:tab w:val="left" w:pos="709"/>
          <w:tab w:val="left" w:pos="1702"/>
        </w:tabs>
        <w:spacing w:after="0" w:line="240" w:lineRule="auto"/>
        <w:jc w:val="both"/>
        <w:rPr>
          <w:rFonts w:ascii="Tahoma" w:eastAsia="Times New Roman" w:hAnsi="Tahoma" w:cs="Tahoma"/>
          <w:sz w:val="20"/>
          <w:szCs w:val="20"/>
          <w:lang w:eastAsia="sl-SI"/>
        </w:rPr>
      </w:pPr>
    </w:p>
    <w:p w14:paraId="40F4EE81" w14:textId="77777777" w:rsidR="00F96724" w:rsidRPr="00FB35BA" w:rsidRDefault="00F96724" w:rsidP="00F96724">
      <w:pPr>
        <w:keepNext/>
        <w:keepLines/>
        <w:tabs>
          <w:tab w:val="left" w:pos="709"/>
          <w:tab w:val="left" w:pos="1702"/>
        </w:tabs>
        <w:spacing w:after="0" w:line="240" w:lineRule="auto"/>
        <w:jc w:val="both"/>
        <w:rPr>
          <w:rFonts w:ascii="Tahoma" w:eastAsia="Times New Roman" w:hAnsi="Tahoma" w:cs="Tahoma"/>
          <w:sz w:val="20"/>
          <w:szCs w:val="20"/>
          <w:lang w:eastAsia="sl-SI"/>
        </w:rPr>
      </w:pPr>
    </w:p>
    <w:p w14:paraId="0F6EA29C" w14:textId="77777777" w:rsidR="00F96724" w:rsidRPr="00FB35BA" w:rsidRDefault="00F96724" w:rsidP="00F96724">
      <w:pPr>
        <w:keepNext/>
        <w:keepLines/>
        <w:numPr>
          <w:ilvl w:val="0"/>
          <w:numId w:val="65"/>
        </w:numPr>
        <w:suppressAutoHyphens/>
        <w:spacing w:after="0" w:line="240" w:lineRule="auto"/>
        <w:ind w:left="1077" w:hanging="1077"/>
        <w:jc w:val="both"/>
        <w:rPr>
          <w:rFonts w:ascii="Tahoma" w:eastAsia="Times New Roman" w:hAnsi="Tahoma" w:cs="Tahoma"/>
          <w:b/>
          <w:color w:val="000000"/>
          <w:sz w:val="20"/>
          <w:szCs w:val="20"/>
          <w:lang w:eastAsia="sl-SI"/>
        </w:rPr>
      </w:pPr>
      <w:r w:rsidRPr="00FB35BA">
        <w:rPr>
          <w:rFonts w:ascii="Tahoma" w:eastAsia="Times New Roman" w:hAnsi="Tahoma" w:cs="Tahoma"/>
          <w:b/>
          <w:color w:val="000000"/>
          <w:sz w:val="20"/>
          <w:szCs w:val="20"/>
          <w:lang w:eastAsia="sl-SI"/>
        </w:rPr>
        <w:t>PROTIKORUPCIJSKA KLAVZULA</w:t>
      </w:r>
    </w:p>
    <w:p w14:paraId="2260E2B0" w14:textId="77777777" w:rsidR="00F96724" w:rsidRPr="00FB35BA" w:rsidRDefault="00F96724" w:rsidP="00F96724">
      <w:pPr>
        <w:keepNext/>
        <w:keepLines/>
        <w:tabs>
          <w:tab w:val="left" w:pos="3005"/>
        </w:tabs>
        <w:spacing w:after="0" w:line="240" w:lineRule="auto"/>
        <w:ind w:left="1077"/>
        <w:jc w:val="both"/>
        <w:rPr>
          <w:rFonts w:ascii="Tahoma" w:eastAsia="Times New Roman" w:hAnsi="Tahoma" w:cs="Tahoma"/>
          <w:b/>
          <w:color w:val="000000"/>
          <w:sz w:val="20"/>
          <w:szCs w:val="20"/>
          <w:lang w:eastAsia="sl-SI"/>
        </w:rPr>
      </w:pPr>
    </w:p>
    <w:p w14:paraId="79E52D43"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člen</w:t>
      </w:r>
    </w:p>
    <w:p w14:paraId="68064D70" w14:textId="77777777" w:rsidR="00F96724" w:rsidRPr="00FB35BA" w:rsidRDefault="00F96724" w:rsidP="00F96724">
      <w:pPr>
        <w:keepNext/>
        <w:keepLines/>
        <w:suppressAutoHyphens/>
        <w:spacing w:after="0" w:line="240" w:lineRule="auto"/>
        <w:ind w:left="714"/>
        <w:jc w:val="center"/>
        <w:rPr>
          <w:rFonts w:ascii="Tahoma" w:eastAsia="Times New Roman" w:hAnsi="Tahoma" w:cs="Tahoma"/>
          <w:color w:val="000000"/>
          <w:sz w:val="20"/>
          <w:szCs w:val="20"/>
          <w:lang w:eastAsia="sl-SI"/>
        </w:rPr>
      </w:pPr>
    </w:p>
    <w:p w14:paraId="54D5A351"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V primeru, da se ugotovi, da je pri izvedbi javnega naročila, na podlagi katerega je sklenjen ta okvirni sporazum ali pri izvajanju tega okvirnega sporazuma kdo v imenu ali na račun izvajalca,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kupcu, organu ali organizaciji iz javnega sektorja povzročena škoda ali je omogočena pridobitev nedovoljene koristi predstavniku kupca, organa, posredniku organa ali organizacije iz javnega sektorja, izvajalcu ali njegovemu predstavniku, zastopniku, posredniku, je ta okvirni sporazum ničen.</w:t>
      </w:r>
    </w:p>
    <w:p w14:paraId="22E74E44" w14:textId="77777777" w:rsidR="00F96724" w:rsidRPr="00FB35BA" w:rsidRDefault="00F96724" w:rsidP="00F96724">
      <w:pPr>
        <w:keepNext/>
        <w:keepLines/>
        <w:spacing w:after="0" w:line="240" w:lineRule="auto"/>
        <w:jc w:val="both"/>
        <w:rPr>
          <w:rFonts w:ascii="Tahoma" w:eastAsia="Times New Roman" w:hAnsi="Tahoma" w:cs="Tahoma"/>
          <w:sz w:val="16"/>
          <w:szCs w:val="16"/>
          <w:lang w:eastAsia="sl-SI"/>
        </w:rPr>
      </w:pPr>
    </w:p>
    <w:p w14:paraId="1EB25980"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Kupec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3B205253" w14:textId="77777777" w:rsidR="00F96724" w:rsidRPr="00FB35BA" w:rsidRDefault="00F96724" w:rsidP="00F96724">
      <w:pPr>
        <w:keepNext/>
        <w:keepLines/>
        <w:spacing w:after="0" w:line="240" w:lineRule="auto"/>
        <w:jc w:val="both"/>
        <w:rPr>
          <w:rFonts w:ascii="Tahoma" w:eastAsia="Times New Roman" w:hAnsi="Tahoma" w:cs="Tahoma"/>
          <w:color w:val="000000"/>
          <w:sz w:val="20"/>
          <w:szCs w:val="20"/>
          <w:lang w:eastAsia="sl-SI"/>
        </w:rPr>
      </w:pPr>
    </w:p>
    <w:p w14:paraId="62031749"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člen</w:t>
      </w:r>
    </w:p>
    <w:p w14:paraId="2BA14342"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649DF87E" w14:textId="77777777" w:rsidR="00F96724" w:rsidRPr="00FB35BA" w:rsidRDefault="00F96724" w:rsidP="00F96724">
      <w:pPr>
        <w:keepNext/>
        <w:keepLines/>
        <w:widowControl w:val="0"/>
        <w:spacing w:after="0" w:line="240" w:lineRule="auto"/>
        <w:jc w:val="both"/>
        <w:rPr>
          <w:rFonts w:ascii="Tahoma" w:eastAsia="Times New Roman" w:hAnsi="Tahoma" w:cs="Tahoma"/>
          <w:color w:val="000000"/>
          <w:sz w:val="20"/>
          <w:szCs w:val="20"/>
          <w:lang w:eastAsia="sl-SI"/>
        </w:rPr>
      </w:pPr>
      <w:r w:rsidRPr="00FB35BA">
        <w:rPr>
          <w:rFonts w:ascii="Tahoma" w:eastAsia="Times New Roman" w:hAnsi="Tahoma" w:cs="Tahoma"/>
          <w:color w:val="000000"/>
          <w:sz w:val="20"/>
          <w:szCs w:val="20"/>
          <w:lang w:eastAsia="sl-SI"/>
        </w:rPr>
        <w:t>Prodajalec se obvezuje, da bo kadarkoli v času veljavnosti okvirnega sporazuma, v skladu s šestim odstavkom 91. člena ZJN-3, v roku osmih (8) dni od prejema poziva (velja tudi za podizvajalce, s katerimi izvajalec izvaja okvirni sporazum), kupcu posredoval podatke o:</w:t>
      </w:r>
    </w:p>
    <w:p w14:paraId="1B52D87C" w14:textId="77777777" w:rsidR="00F96724" w:rsidRPr="00FB35BA" w:rsidRDefault="00F96724" w:rsidP="00F96724">
      <w:pPr>
        <w:keepNext/>
        <w:keepLines/>
        <w:widowControl w:val="0"/>
        <w:numPr>
          <w:ilvl w:val="0"/>
          <w:numId w:val="2"/>
        </w:numPr>
        <w:spacing w:after="0" w:line="240" w:lineRule="auto"/>
        <w:ind w:left="284" w:hanging="284"/>
        <w:jc w:val="both"/>
        <w:rPr>
          <w:rFonts w:ascii="Tahoma" w:eastAsia="Times New Roman" w:hAnsi="Tahoma" w:cs="Tahoma"/>
          <w:color w:val="000000"/>
          <w:sz w:val="20"/>
          <w:szCs w:val="20"/>
          <w:lang w:eastAsia="sl-SI"/>
        </w:rPr>
      </w:pPr>
      <w:r w:rsidRPr="00FB35BA">
        <w:rPr>
          <w:rFonts w:ascii="Tahoma" w:eastAsia="Times New Roman" w:hAnsi="Tahoma" w:cs="Tahoma"/>
          <w:color w:val="000000"/>
          <w:sz w:val="20"/>
          <w:szCs w:val="20"/>
          <w:lang w:eastAsia="sl-SI"/>
        </w:rPr>
        <w:t xml:space="preserve">svojih ustanoviteljih, družbenikih, delničarjih, </w:t>
      </w:r>
      <w:proofErr w:type="spellStart"/>
      <w:r w:rsidRPr="00FB35BA">
        <w:rPr>
          <w:rFonts w:ascii="Tahoma" w:eastAsia="Times New Roman" w:hAnsi="Tahoma" w:cs="Tahoma"/>
          <w:color w:val="000000"/>
          <w:sz w:val="20"/>
          <w:szCs w:val="20"/>
          <w:lang w:eastAsia="sl-SI"/>
        </w:rPr>
        <w:t>komanditistih</w:t>
      </w:r>
      <w:proofErr w:type="spellEnd"/>
      <w:r w:rsidRPr="00FB35BA">
        <w:rPr>
          <w:rFonts w:ascii="Tahoma" w:eastAsia="Times New Roman" w:hAnsi="Tahoma" w:cs="Tahoma"/>
          <w:color w:val="000000"/>
          <w:sz w:val="20"/>
          <w:szCs w:val="20"/>
          <w:lang w:eastAsia="sl-SI"/>
        </w:rPr>
        <w:t xml:space="preserve"> ali drugih lastnikih in podatke o lastniških deležih navedenih oseb;</w:t>
      </w:r>
    </w:p>
    <w:p w14:paraId="5447D74D" w14:textId="77777777" w:rsidR="00F96724" w:rsidRPr="00FB35BA" w:rsidRDefault="00F96724" w:rsidP="00F96724">
      <w:pPr>
        <w:keepNext/>
        <w:keepLines/>
        <w:widowControl w:val="0"/>
        <w:numPr>
          <w:ilvl w:val="0"/>
          <w:numId w:val="2"/>
        </w:numPr>
        <w:spacing w:after="0" w:line="240" w:lineRule="auto"/>
        <w:ind w:left="284" w:hanging="284"/>
        <w:jc w:val="both"/>
        <w:rPr>
          <w:rFonts w:ascii="Tahoma" w:eastAsia="Times New Roman" w:hAnsi="Tahoma" w:cs="Tahoma"/>
          <w:color w:val="000000"/>
          <w:sz w:val="20"/>
          <w:szCs w:val="20"/>
          <w:lang w:eastAsia="sl-SI"/>
        </w:rPr>
      </w:pPr>
      <w:r w:rsidRPr="00FB35BA">
        <w:rPr>
          <w:rFonts w:ascii="Tahoma" w:eastAsia="Times New Roman" w:hAnsi="Tahoma" w:cs="Tahoma"/>
          <w:color w:val="000000"/>
          <w:sz w:val="20"/>
          <w:szCs w:val="20"/>
          <w:lang w:eastAsia="sl-SI"/>
        </w:rPr>
        <w:t>gospodarskih subjektih, za katere se glede na določbe zakona, ki ureja gospodarske družbe, šteje, da so z njim povezane družbe.</w:t>
      </w:r>
    </w:p>
    <w:p w14:paraId="631B7F09" w14:textId="77777777" w:rsidR="00F96724" w:rsidRPr="00FB35BA" w:rsidRDefault="00F96724" w:rsidP="00F96724">
      <w:pPr>
        <w:keepNext/>
        <w:keepLines/>
        <w:widowControl w:val="0"/>
        <w:spacing w:after="0" w:line="240" w:lineRule="auto"/>
        <w:jc w:val="both"/>
        <w:rPr>
          <w:rFonts w:ascii="Tahoma" w:eastAsia="Times New Roman" w:hAnsi="Tahoma" w:cs="Tahoma"/>
          <w:color w:val="000000"/>
          <w:sz w:val="20"/>
          <w:szCs w:val="20"/>
          <w:lang w:eastAsia="sl-SI"/>
        </w:rPr>
      </w:pPr>
    </w:p>
    <w:p w14:paraId="30E562D9" w14:textId="77777777" w:rsidR="00F96724" w:rsidRPr="00FB35BA" w:rsidRDefault="00F96724" w:rsidP="00F96724">
      <w:pPr>
        <w:keepNext/>
        <w:keepLines/>
        <w:suppressAutoHyphens/>
        <w:spacing w:after="0"/>
        <w:ind w:left="714"/>
        <w:jc w:val="both"/>
        <w:rPr>
          <w:rFonts w:ascii="Tahoma" w:eastAsia="Times New Roman" w:hAnsi="Tahoma" w:cs="Tahoma"/>
          <w:sz w:val="20"/>
          <w:szCs w:val="20"/>
          <w:lang w:eastAsia="sl-SI"/>
        </w:rPr>
      </w:pPr>
    </w:p>
    <w:p w14:paraId="6B0DEBDB" w14:textId="77777777" w:rsidR="00F96724" w:rsidRPr="00FB35BA" w:rsidRDefault="00F96724" w:rsidP="00F96724">
      <w:pPr>
        <w:keepNext/>
        <w:keepLines/>
        <w:numPr>
          <w:ilvl w:val="0"/>
          <w:numId w:val="65"/>
        </w:numPr>
        <w:suppressAutoHyphens/>
        <w:spacing w:after="0" w:line="240" w:lineRule="auto"/>
        <w:ind w:left="1077" w:hanging="1077"/>
        <w:jc w:val="both"/>
        <w:rPr>
          <w:rFonts w:ascii="Tahoma" w:eastAsia="Times New Roman" w:hAnsi="Tahoma" w:cs="Tahoma"/>
          <w:b/>
          <w:color w:val="000000"/>
          <w:sz w:val="20"/>
          <w:szCs w:val="20"/>
          <w:lang w:eastAsia="sl-SI"/>
        </w:rPr>
      </w:pPr>
      <w:r w:rsidRPr="00FB35BA">
        <w:rPr>
          <w:rFonts w:ascii="Tahoma" w:eastAsia="Times New Roman" w:hAnsi="Tahoma" w:cs="Tahoma"/>
          <w:b/>
          <w:color w:val="000000"/>
          <w:sz w:val="20"/>
          <w:szCs w:val="20"/>
          <w:lang w:eastAsia="sl-SI"/>
        </w:rPr>
        <w:t>KONČNE DOLOČBE</w:t>
      </w:r>
    </w:p>
    <w:p w14:paraId="101E2646"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člen</w:t>
      </w:r>
    </w:p>
    <w:p w14:paraId="6FAF0CB1" w14:textId="77777777" w:rsidR="00F96724" w:rsidRPr="00FB35BA" w:rsidRDefault="00F96724" w:rsidP="00F96724">
      <w:pPr>
        <w:keepNext/>
        <w:keepLines/>
        <w:suppressAutoHyphens/>
        <w:spacing w:after="0" w:line="240" w:lineRule="auto"/>
        <w:rPr>
          <w:rFonts w:ascii="Tahoma" w:eastAsia="Times New Roman" w:hAnsi="Tahoma" w:cs="Tahoma"/>
          <w:sz w:val="20"/>
          <w:szCs w:val="20"/>
          <w:lang w:eastAsia="sl-SI"/>
        </w:rPr>
      </w:pPr>
    </w:p>
    <w:p w14:paraId="2986C429" w14:textId="25A85D07" w:rsidR="00F96724" w:rsidRPr="00FB35BA" w:rsidRDefault="00F96724" w:rsidP="00F96724">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Ta okvirni sporazum je sklenjen in prične veljati z dnem, ko ga podpišeta obe stranki okvirnega sporazuma in ko prodajalec kupcu predloži finančno zavarovanje za dobro izvedbo obveznosti, v skladu z določili 22. člena tega okvirnega sporazuma. Glede garancijskih določil okvirni sporazum velja vse do poteka vseh garancijskih rokov.</w:t>
      </w:r>
    </w:p>
    <w:p w14:paraId="32201510"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13D4DB2F" w14:textId="77777777" w:rsidR="00F96724" w:rsidRPr="00FB35BA" w:rsidRDefault="00F96724" w:rsidP="00F96724">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lastRenderedPageBreak/>
        <w:t>Stranki okvirnega sporazuma se obvezujeta, da bosta uredili vse, kar je potrebno za izvršitev tega okvirnega sporazuma in da bosta ravnali kot dobra gospodarstvenika. Za urejanje razmerij, ki niso urejene s tem okvirnim sporazumom se uporabljajo določila zakona, ki ureja obligacijska razmerja.</w:t>
      </w:r>
    </w:p>
    <w:p w14:paraId="67E961C7" w14:textId="77777777" w:rsidR="00F96724" w:rsidRPr="00FB35BA" w:rsidRDefault="00F96724" w:rsidP="00F96724">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7F5908F9" w14:textId="77777777" w:rsidR="00F96724" w:rsidRPr="00FB35BA" w:rsidRDefault="00F96724" w:rsidP="00F96724">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Morebitne spore, ki bi nastali v zvezi z izvajanjem tega okvirnega sporazuma, bosta stranki skušali rešiti sporazumno. Če spora ne bo možno rešiti sporazumno, lahko vsaka stranka sproži postopek za rešitev spora pri stvarno pristojnem sodišču v Ljubljani.</w:t>
      </w:r>
    </w:p>
    <w:p w14:paraId="15BA3810" w14:textId="77777777" w:rsidR="00F96724" w:rsidRPr="00FB35BA" w:rsidRDefault="00F96724" w:rsidP="00F96724">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24057E2E" w14:textId="77777777" w:rsidR="00F96724" w:rsidRPr="00FB35BA" w:rsidRDefault="00F96724" w:rsidP="00F96724">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Ta okvirni sporazum v celoti zavezuje tudi morebitne vsakokratne pravne naslednike vsake od strank okvirnega sporazuma, kar velja zlasti tudi v primeru organizacijsko – statusnih ter lastninskih sprememb.</w:t>
      </w:r>
    </w:p>
    <w:p w14:paraId="01C65F51"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3243472C"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člen</w:t>
      </w:r>
    </w:p>
    <w:p w14:paraId="5A0E24EC"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603B4F8C" w14:textId="07ED313F" w:rsidR="00F96724" w:rsidRPr="00FB35BA" w:rsidRDefault="00F96724" w:rsidP="00D205E2">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 xml:space="preserve">Stranki okvirnega sporazuma sta sporazumni, da se katerikoli rok iz tega okvirnega sporazuma, če se le-ta izteče na soboto, nedeljo, praznik ali drug dela prosti dan po zakonu, prenese </w:t>
      </w:r>
      <w:r w:rsidR="00D205E2">
        <w:rPr>
          <w:rFonts w:ascii="Tahoma" w:eastAsia="Times New Roman" w:hAnsi="Tahoma" w:cs="Tahoma"/>
          <w:sz w:val="20"/>
          <w:szCs w:val="20"/>
          <w:lang w:eastAsia="sl-SI"/>
        </w:rPr>
        <w:t xml:space="preserve">na prvi naslednji delovni dan. </w:t>
      </w:r>
      <w:r w:rsidRPr="00FB35BA">
        <w:rPr>
          <w:rFonts w:ascii="Tahoma" w:eastAsia="Times New Roman" w:hAnsi="Tahoma" w:cs="Tahoma"/>
          <w:sz w:val="20"/>
          <w:szCs w:val="20"/>
          <w:lang w:eastAsia="sl-SI"/>
        </w:rPr>
        <w:t>Prilogi sta neločljivi sestavni deli tega okvirnega sporazuma.</w:t>
      </w:r>
    </w:p>
    <w:p w14:paraId="5E678B5E"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455A895D"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člen</w:t>
      </w:r>
    </w:p>
    <w:p w14:paraId="3D54840F"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6E5B1407"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Če katerokoli od določil tega okvirnega sporazuma je ali postane neveljavno, to ne vpliva na ostala  določila. Neveljavno določilo se nadomesti z veljavnim, ki mora čim bolj ustrezati namenu, ki sta ga  želeli doseči stranki okvirnega sporazuma z neveljavnim določilom.</w:t>
      </w:r>
    </w:p>
    <w:p w14:paraId="371C55EB"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5518D822"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Morebitne spremembe ali dopolnitve tega okvirnega sporazuma so veljavne le, če jih stranki okvirnega sporazuma skleneta v obliki pisnega dodatka k temu okvirnemu sporazumu.</w:t>
      </w:r>
    </w:p>
    <w:p w14:paraId="6DCEA552" w14:textId="0694D938" w:rsidR="00F96724" w:rsidRPr="00FB35BA" w:rsidRDefault="00F96724" w:rsidP="00F96724">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2BA92018" w14:textId="77777777" w:rsidR="00F96724" w:rsidRPr="00FB35BA" w:rsidRDefault="00F96724" w:rsidP="00F96724">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12410260"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člen</w:t>
      </w:r>
    </w:p>
    <w:p w14:paraId="6304E58E" w14:textId="77777777" w:rsidR="00F96724" w:rsidRPr="00FB35BA" w:rsidRDefault="00F96724" w:rsidP="00F96724">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4DE759C4"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Vsebina tega okvirnega sporazuma kot tudi dokumentacija, ki je njegov sestavni del oziroma se nanaša na ta okvirni sporazum in njegovo izvajanje se šteje za poslovno skrivnost, razen podatkov oziroma informacij, ki v skladu z veljavnimi predpisi štejejo za javne.</w:t>
      </w:r>
    </w:p>
    <w:p w14:paraId="3F6BA499"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1F9646BE"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člen</w:t>
      </w:r>
    </w:p>
    <w:p w14:paraId="6324B399" w14:textId="77777777" w:rsidR="00F96724" w:rsidRPr="00FB35BA" w:rsidRDefault="00F96724" w:rsidP="00F96724">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120AE6DA" w14:textId="77777777" w:rsidR="00F96724" w:rsidRPr="00FB35BA" w:rsidRDefault="00F96724" w:rsidP="00F96724">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Prodajalec s podpisom tega okvirnega sporazuma jamči, da mu je poznan predmet okvirnega sporazuma in vsi riziki, ki bodo spremljali izvedbo, da je seznanjen z razpisnimi zahtevami, ter da so mu razumljivi in jasni pogoji in okoliščine za pravilno izvedbo obveznosti iz okvirnega sporazuma.</w:t>
      </w:r>
    </w:p>
    <w:p w14:paraId="4746ECBF"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06F53408" w14:textId="77777777" w:rsidR="00F96724" w:rsidRPr="00FB35BA" w:rsidRDefault="00F96724" w:rsidP="00F96724">
      <w:pPr>
        <w:keepNext/>
        <w:keepLines/>
        <w:numPr>
          <w:ilvl w:val="0"/>
          <w:numId w:val="36"/>
        </w:numPr>
        <w:tabs>
          <w:tab w:val="clear" w:pos="3893"/>
          <w:tab w:val="num" w:pos="0"/>
        </w:tabs>
        <w:suppressAutoHyphens/>
        <w:spacing w:after="0" w:line="240" w:lineRule="auto"/>
        <w:ind w:left="720"/>
        <w:jc w:val="center"/>
        <w:rPr>
          <w:rFonts w:ascii="Tahoma" w:eastAsia="Times New Roman" w:hAnsi="Tahoma" w:cs="Tahoma"/>
          <w:sz w:val="20"/>
          <w:szCs w:val="20"/>
          <w:lang w:eastAsia="sl-SI"/>
        </w:rPr>
      </w:pPr>
      <w:r w:rsidRPr="00FB35BA">
        <w:rPr>
          <w:rFonts w:ascii="Tahoma" w:eastAsia="Times New Roman" w:hAnsi="Tahoma" w:cs="Tahoma"/>
          <w:sz w:val="20"/>
          <w:szCs w:val="20"/>
          <w:lang w:eastAsia="sl-SI"/>
        </w:rPr>
        <w:t>člen</w:t>
      </w:r>
    </w:p>
    <w:p w14:paraId="07D9C5D1" w14:textId="77777777" w:rsidR="00F96724" w:rsidRPr="00FB35BA" w:rsidRDefault="00F96724" w:rsidP="00F96724">
      <w:pPr>
        <w:keepNext/>
        <w:keepLines/>
        <w:spacing w:after="0" w:line="240" w:lineRule="auto"/>
        <w:jc w:val="both"/>
        <w:rPr>
          <w:rFonts w:ascii="Tahoma" w:eastAsia="Times New Roman" w:hAnsi="Tahoma" w:cs="Tahoma"/>
          <w:sz w:val="20"/>
          <w:szCs w:val="20"/>
          <w:lang w:eastAsia="sl-SI"/>
        </w:rPr>
      </w:pPr>
    </w:p>
    <w:p w14:paraId="4121A325" w14:textId="2D2292A1" w:rsidR="00F96724" w:rsidRPr="00FB35BA" w:rsidRDefault="00F96724" w:rsidP="00272211">
      <w:pPr>
        <w:keepNext/>
        <w:keepLines/>
        <w:spacing w:after="0" w:line="240" w:lineRule="auto"/>
        <w:jc w:val="both"/>
        <w:rPr>
          <w:rFonts w:ascii="Tahoma" w:eastAsia="Times New Roman" w:hAnsi="Tahoma" w:cs="Tahoma"/>
          <w:sz w:val="20"/>
          <w:szCs w:val="20"/>
          <w:lang w:eastAsia="sl-SI"/>
        </w:rPr>
      </w:pPr>
      <w:r w:rsidRPr="00FB35BA">
        <w:rPr>
          <w:rFonts w:ascii="Tahoma" w:eastAsia="Times New Roman" w:hAnsi="Tahoma" w:cs="Tahoma"/>
          <w:sz w:val="20"/>
          <w:szCs w:val="20"/>
          <w:lang w:eastAsia="sl-SI"/>
        </w:rPr>
        <w:t>Okvirni sporazum je sestavljen in podpisan v treh (3) enakih izvodih, od katerih dva (2) izvode prejme kupec in en (1) izvod prodajalec.</w:t>
      </w:r>
    </w:p>
    <w:p w14:paraId="42DD384F" w14:textId="4F0B5C5A" w:rsidR="00F96724" w:rsidRPr="00FB35BA" w:rsidRDefault="00F96724" w:rsidP="00F96724">
      <w:pPr>
        <w:keepNext/>
        <w:keepLines/>
        <w:tabs>
          <w:tab w:val="left" w:pos="1134"/>
          <w:tab w:val="left" w:pos="4820"/>
        </w:tabs>
        <w:spacing w:after="0" w:line="240" w:lineRule="auto"/>
        <w:rPr>
          <w:rFonts w:ascii="Tahoma" w:eastAsia="Times New Roman" w:hAnsi="Tahoma" w:cs="Tahoma"/>
          <w:sz w:val="20"/>
          <w:szCs w:val="20"/>
          <w:lang w:eastAsia="sl-SI"/>
        </w:rPr>
      </w:pPr>
      <w:r w:rsidRPr="00FB35BA">
        <w:rPr>
          <w:rFonts w:ascii="Tahoma" w:eastAsia="Times New Roman" w:hAnsi="Tahoma" w:cs="Tahoma"/>
          <w:sz w:val="20"/>
          <w:szCs w:val="20"/>
          <w:lang w:eastAsia="sl-SI"/>
        </w:rPr>
        <w:t>_________</w:t>
      </w:r>
      <w:r w:rsidR="00E6331E" w:rsidRPr="00FB35BA">
        <w:rPr>
          <w:rFonts w:ascii="Tahoma" w:eastAsia="Times New Roman" w:hAnsi="Tahoma" w:cs="Tahoma"/>
          <w:sz w:val="20"/>
          <w:szCs w:val="20"/>
          <w:lang w:eastAsia="sl-SI"/>
        </w:rPr>
        <w:t>_____, dne ___________</w:t>
      </w:r>
      <w:r w:rsidR="00E6331E" w:rsidRPr="00FB35BA">
        <w:rPr>
          <w:rFonts w:ascii="Tahoma" w:eastAsia="Times New Roman" w:hAnsi="Tahoma" w:cs="Tahoma"/>
          <w:sz w:val="20"/>
          <w:szCs w:val="20"/>
          <w:lang w:eastAsia="sl-SI"/>
        </w:rPr>
        <w:tab/>
      </w:r>
      <w:r w:rsidR="00E6331E" w:rsidRPr="00FB35BA">
        <w:rPr>
          <w:rFonts w:ascii="Tahoma" w:eastAsia="Times New Roman" w:hAnsi="Tahoma" w:cs="Tahoma"/>
          <w:sz w:val="20"/>
          <w:szCs w:val="20"/>
          <w:lang w:eastAsia="sl-SI"/>
        </w:rPr>
        <w:tab/>
        <w:t xml:space="preserve">      </w:t>
      </w:r>
      <w:r w:rsidRPr="00FB35BA">
        <w:rPr>
          <w:rFonts w:ascii="Tahoma" w:eastAsia="Times New Roman" w:hAnsi="Tahoma" w:cs="Tahoma"/>
          <w:sz w:val="20"/>
          <w:szCs w:val="20"/>
          <w:lang w:eastAsia="sl-SI"/>
        </w:rPr>
        <w:t>Ljubljana, dne __________</w:t>
      </w:r>
    </w:p>
    <w:p w14:paraId="36C20462" w14:textId="7833EC90" w:rsidR="00272211" w:rsidRPr="00FB35BA" w:rsidRDefault="00272211" w:rsidP="00F96724">
      <w:pPr>
        <w:keepNext/>
        <w:keepLines/>
        <w:spacing w:after="0" w:line="240" w:lineRule="auto"/>
        <w:rPr>
          <w:rFonts w:ascii="Tahoma" w:eastAsia="Times New Roman" w:hAnsi="Tahoma" w:cs="Tahoma"/>
          <w:b/>
          <w:sz w:val="20"/>
          <w:szCs w:val="20"/>
          <w:lang w:eastAsia="sl-SI"/>
        </w:rPr>
      </w:pPr>
    </w:p>
    <w:p w14:paraId="1DBC4616" w14:textId="5983E888" w:rsidR="00F96724" w:rsidRPr="00FB35BA" w:rsidRDefault="00E6331E" w:rsidP="00F96724">
      <w:pPr>
        <w:keepNext/>
        <w:keepLines/>
        <w:spacing w:after="0" w:line="240" w:lineRule="auto"/>
        <w:rPr>
          <w:rFonts w:ascii="Tahoma" w:eastAsia="Times New Roman" w:hAnsi="Tahoma" w:cs="Tahoma"/>
          <w:b/>
          <w:sz w:val="20"/>
          <w:szCs w:val="20"/>
          <w:lang w:eastAsia="sl-SI"/>
        </w:rPr>
      </w:pPr>
      <w:r w:rsidRPr="00FB35BA">
        <w:rPr>
          <w:rFonts w:ascii="Tahoma" w:eastAsia="Times New Roman" w:hAnsi="Tahoma" w:cs="Tahoma"/>
          <w:b/>
          <w:sz w:val="20"/>
          <w:szCs w:val="20"/>
          <w:lang w:eastAsia="sl-SI"/>
        </w:rPr>
        <w:t>PRODAJALEC:</w:t>
      </w:r>
      <w:r w:rsidRPr="00FB35BA">
        <w:rPr>
          <w:rFonts w:ascii="Tahoma" w:eastAsia="Times New Roman" w:hAnsi="Tahoma" w:cs="Tahoma"/>
          <w:b/>
          <w:sz w:val="20"/>
          <w:szCs w:val="20"/>
          <w:lang w:eastAsia="sl-SI"/>
        </w:rPr>
        <w:tab/>
      </w:r>
      <w:r w:rsidRPr="00FB35BA">
        <w:rPr>
          <w:rFonts w:ascii="Tahoma" w:eastAsia="Times New Roman" w:hAnsi="Tahoma" w:cs="Tahoma"/>
          <w:b/>
          <w:sz w:val="20"/>
          <w:szCs w:val="20"/>
          <w:lang w:eastAsia="sl-SI"/>
        </w:rPr>
        <w:tab/>
      </w:r>
      <w:r w:rsidRPr="00FB35BA">
        <w:rPr>
          <w:rFonts w:ascii="Tahoma" w:eastAsia="Times New Roman" w:hAnsi="Tahoma" w:cs="Tahoma"/>
          <w:b/>
          <w:sz w:val="20"/>
          <w:szCs w:val="20"/>
          <w:lang w:eastAsia="sl-SI"/>
        </w:rPr>
        <w:tab/>
      </w:r>
      <w:r w:rsidRPr="00FB35BA">
        <w:rPr>
          <w:rFonts w:ascii="Tahoma" w:eastAsia="Times New Roman" w:hAnsi="Tahoma" w:cs="Tahoma"/>
          <w:b/>
          <w:sz w:val="20"/>
          <w:szCs w:val="20"/>
          <w:lang w:eastAsia="sl-SI"/>
        </w:rPr>
        <w:tab/>
      </w:r>
      <w:r w:rsidRPr="00FB35BA">
        <w:rPr>
          <w:rFonts w:ascii="Tahoma" w:eastAsia="Times New Roman" w:hAnsi="Tahoma" w:cs="Tahoma"/>
          <w:b/>
          <w:sz w:val="20"/>
          <w:szCs w:val="20"/>
          <w:lang w:eastAsia="sl-SI"/>
        </w:rPr>
        <w:tab/>
      </w:r>
      <w:r w:rsidRPr="00FB35BA">
        <w:rPr>
          <w:rFonts w:ascii="Tahoma" w:eastAsia="Times New Roman" w:hAnsi="Tahoma" w:cs="Tahoma"/>
          <w:b/>
          <w:sz w:val="20"/>
          <w:szCs w:val="20"/>
          <w:lang w:eastAsia="sl-SI"/>
        </w:rPr>
        <w:tab/>
        <w:t xml:space="preserve">     </w:t>
      </w:r>
      <w:r w:rsidR="00F96724" w:rsidRPr="00FB35BA">
        <w:rPr>
          <w:rFonts w:ascii="Tahoma" w:eastAsia="Times New Roman" w:hAnsi="Tahoma" w:cs="Tahoma"/>
          <w:b/>
          <w:sz w:val="20"/>
          <w:szCs w:val="20"/>
          <w:lang w:eastAsia="sl-SI"/>
        </w:rPr>
        <w:t>KUPEC:</w:t>
      </w:r>
      <w:r w:rsidR="00F96724" w:rsidRPr="00FB35BA">
        <w:rPr>
          <w:rFonts w:ascii="Tahoma" w:eastAsia="Times New Roman" w:hAnsi="Tahoma" w:cs="Tahoma"/>
          <w:b/>
          <w:sz w:val="20"/>
          <w:szCs w:val="20"/>
          <w:lang w:eastAsia="sl-SI"/>
        </w:rPr>
        <w:tab/>
      </w:r>
    </w:p>
    <w:p w14:paraId="01A2B279" w14:textId="798AEA94" w:rsidR="00E6331E" w:rsidRPr="00FB35BA" w:rsidRDefault="00E6331E" w:rsidP="00E6331E">
      <w:pPr>
        <w:keepNext/>
        <w:keepLines/>
        <w:tabs>
          <w:tab w:val="left" w:pos="5245"/>
        </w:tabs>
        <w:rPr>
          <w:rFonts w:ascii="Tahoma" w:hAnsi="Tahoma" w:cs="Tahoma"/>
          <w:sz w:val="20"/>
        </w:rPr>
      </w:pPr>
      <w:r w:rsidRPr="00FB35BA">
        <w:rPr>
          <w:rFonts w:ascii="Tahoma" w:eastAsia="Times New Roman" w:hAnsi="Tahoma" w:cs="Tahoma"/>
          <w:sz w:val="20"/>
          <w:szCs w:val="20"/>
          <w:lang w:eastAsia="sl-SI"/>
        </w:rPr>
        <w:tab/>
      </w:r>
      <w:r w:rsidR="00FD1696">
        <w:rPr>
          <w:rFonts w:ascii="Tahoma" w:hAnsi="Tahoma" w:cs="Tahoma"/>
          <w:sz w:val="20"/>
        </w:rPr>
        <w:t>Javno podjetje</w:t>
      </w:r>
    </w:p>
    <w:p w14:paraId="3AEF2BBF" w14:textId="4C4FE433" w:rsidR="00F96724" w:rsidRPr="00FB35BA" w:rsidRDefault="00E6331E" w:rsidP="00E6331E">
      <w:pPr>
        <w:keepNext/>
        <w:keepLines/>
        <w:tabs>
          <w:tab w:val="left" w:pos="5245"/>
        </w:tabs>
        <w:rPr>
          <w:rFonts w:ascii="Tahoma" w:hAnsi="Tahoma" w:cs="Tahoma"/>
          <w:sz w:val="20"/>
        </w:rPr>
      </w:pPr>
      <w:r w:rsidRPr="00FB35BA">
        <w:rPr>
          <w:rFonts w:ascii="Tahoma" w:hAnsi="Tahoma" w:cs="Tahoma"/>
          <w:sz w:val="20"/>
        </w:rPr>
        <w:tab/>
        <w:t xml:space="preserve">Ljubljanska parkirišča in tržnice, </w:t>
      </w:r>
      <w:proofErr w:type="spellStart"/>
      <w:r w:rsidRPr="00FB35BA">
        <w:rPr>
          <w:rFonts w:ascii="Tahoma" w:hAnsi="Tahoma" w:cs="Tahoma"/>
          <w:sz w:val="20"/>
        </w:rPr>
        <w:t>d.o.o</w:t>
      </w:r>
      <w:proofErr w:type="spellEnd"/>
      <w:r w:rsidRPr="00FB35BA">
        <w:rPr>
          <w:rFonts w:ascii="Tahoma" w:hAnsi="Tahoma" w:cs="Tahoma"/>
          <w:sz w:val="20"/>
        </w:rPr>
        <w:t xml:space="preserve">. </w:t>
      </w:r>
      <w:r w:rsidRPr="00FB35BA">
        <w:rPr>
          <w:rFonts w:ascii="Tahoma" w:hAnsi="Tahoma" w:cs="Tahoma"/>
          <w:sz w:val="20"/>
        </w:rPr>
        <w:tab/>
        <w:t>Direktor mag. Andrej Orač</w:t>
      </w:r>
    </w:p>
    <w:p w14:paraId="02D077C6" w14:textId="77777777" w:rsidR="00F96724" w:rsidRPr="00FB35BA" w:rsidRDefault="00F96724" w:rsidP="00F96724">
      <w:pPr>
        <w:keepNext/>
        <w:keepLines/>
        <w:tabs>
          <w:tab w:val="left" w:pos="4820"/>
        </w:tabs>
        <w:spacing w:after="0" w:line="240" w:lineRule="auto"/>
        <w:rPr>
          <w:rFonts w:ascii="Tahoma" w:eastAsia="Times New Roman" w:hAnsi="Tahoma" w:cs="Tahoma"/>
          <w:sz w:val="20"/>
          <w:szCs w:val="20"/>
          <w:lang w:eastAsia="sl-SI"/>
        </w:rPr>
      </w:pPr>
      <w:r w:rsidRPr="00FB35BA">
        <w:rPr>
          <w:rFonts w:ascii="Tahoma" w:eastAsia="Times New Roman" w:hAnsi="Tahoma" w:cs="Tahoma"/>
          <w:sz w:val="20"/>
          <w:szCs w:val="20"/>
          <w:lang w:eastAsia="sl-SI"/>
        </w:rPr>
        <w:t>Prilogi:</w:t>
      </w:r>
    </w:p>
    <w:p w14:paraId="128F9DEE" w14:textId="77777777" w:rsidR="00F96724" w:rsidRPr="00FB35BA" w:rsidRDefault="00F96724" w:rsidP="00F96724">
      <w:pPr>
        <w:keepNext/>
        <w:keepLines/>
        <w:numPr>
          <w:ilvl w:val="0"/>
          <w:numId w:val="10"/>
        </w:numPr>
        <w:tabs>
          <w:tab w:val="left" w:pos="4820"/>
        </w:tabs>
        <w:spacing w:after="0" w:line="240" w:lineRule="auto"/>
        <w:rPr>
          <w:rFonts w:ascii="Tahoma" w:eastAsia="Times New Roman" w:hAnsi="Tahoma" w:cs="Tahoma"/>
          <w:sz w:val="20"/>
          <w:szCs w:val="20"/>
          <w:lang w:eastAsia="sl-SI"/>
        </w:rPr>
      </w:pPr>
      <w:r w:rsidRPr="00FB35BA">
        <w:rPr>
          <w:rFonts w:ascii="Tahoma" w:eastAsia="Times New Roman" w:hAnsi="Tahoma" w:cs="Tahoma"/>
          <w:sz w:val="20"/>
          <w:szCs w:val="20"/>
          <w:lang w:eastAsia="sl-SI"/>
        </w:rPr>
        <w:t>ponudbeni predračun prodajalca št. _______ z dne __________</w:t>
      </w:r>
    </w:p>
    <w:p w14:paraId="3992BF2E" w14:textId="4D0D92D1" w:rsidR="00F96724" w:rsidRPr="00111A5D" w:rsidRDefault="00F96724" w:rsidP="004B6E5B">
      <w:pPr>
        <w:keepNext/>
        <w:keepLines/>
        <w:widowControl w:val="0"/>
        <w:numPr>
          <w:ilvl w:val="0"/>
          <w:numId w:val="10"/>
        </w:numPr>
        <w:tabs>
          <w:tab w:val="left" w:pos="4820"/>
        </w:tabs>
        <w:spacing w:after="0" w:line="240" w:lineRule="auto"/>
        <w:rPr>
          <w:rFonts w:ascii="Tahoma" w:hAnsi="Tahoma" w:cs="Tahoma"/>
          <w:b/>
        </w:rPr>
      </w:pPr>
      <w:r w:rsidRPr="00111A5D">
        <w:rPr>
          <w:rFonts w:ascii="Tahoma" w:eastAsia="Times New Roman" w:hAnsi="Tahoma" w:cs="Tahoma"/>
          <w:sz w:val="20"/>
          <w:szCs w:val="20"/>
          <w:lang w:eastAsia="sl-SI"/>
        </w:rPr>
        <w:t>tehnična specifikacija</w:t>
      </w:r>
    </w:p>
    <w:p w14:paraId="5065C2E3" w14:textId="77777777" w:rsidR="00D205E2" w:rsidRDefault="00D205E2" w:rsidP="00D0159D">
      <w:pPr>
        <w:keepLines/>
        <w:widowControl w:val="0"/>
        <w:tabs>
          <w:tab w:val="left" w:pos="851"/>
        </w:tabs>
        <w:spacing w:after="0" w:line="240" w:lineRule="auto"/>
        <w:rPr>
          <w:rFonts w:ascii="Tahoma" w:eastAsia="Times New Roman" w:hAnsi="Tahoma" w:cs="Tahoma"/>
          <w:b/>
          <w:i/>
          <w:sz w:val="16"/>
          <w:szCs w:val="18"/>
          <w:lang w:eastAsia="ar-SA"/>
        </w:rPr>
      </w:pPr>
    </w:p>
    <w:p w14:paraId="3E9B9D2C" w14:textId="33A808C8" w:rsidR="00D0159D" w:rsidRPr="00FB35BA" w:rsidRDefault="00D0159D" w:rsidP="00D0159D">
      <w:pPr>
        <w:keepLines/>
        <w:widowControl w:val="0"/>
        <w:tabs>
          <w:tab w:val="left" w:pos="851"/>
        </w:tabs>
        <w:spacing w:after="0" w:line="240" w:lineRule="auto"/>
        <w:rPr>
          <w:rFonts w:ascii="Tahoma" w:eastAsia="Times New Roman" w:hAnsi="Tahoma" w:cs="Tahoma"/>
          <w:sz w:val="18"/>
          <w:szCs w:val="20"/>
          <w:lang w:eastAsia="sl-SI"/>
        </w:rPr>
      </w:pPr>
      <w:r w:rsidRPr="00FB35BA">
        <w:rPr>
          <w:rFonts w:ascii="Tahoma" w:eastAsia="Times New Roman" w:hAnsi="Tahoma" w:cs="Tahoma"/>
          <w:b/>
          <w:i/>
          <w:sz w:val="16"/>
          <w:szCs w:val="18"/>
          <w:lang w:eastAsia="ar-SA"/>
        </w:rPr>
        <w:t>Navodilo</w:t>
      </w:r>
      <w:r w:rsidRPr="00FB35BA">
        <w:rPr>
          <w:rFonts w:ascii="Tahoma" w:eastAsia="Times New Roman" w:hAnsi="Tahoma" w:cs="Tahoma"/>
          <w:i/>
          <w:sz w:val="16"/>
          <w:szCs w:val="18"/>
          <w:lang w:eastAsia="ar-SA"/>
        </w:rPr>
        <w:t xml:space="preserve">: </w:t>
      </w:r>
      <w:r w:rsidRPr="00FB35BA">
        <w:rPr>
          <w:rFonts w:ascii="Tahoma" w:eastAsia="Times New Roman" w:hAnsi="Tahoma" w:cs="Tahoma"/>
          <w:i/>
          <w:sz w:val="16"/>
          <w:szCs w:val="18"/>
          <w:lang w:eastAsia="ar-SA"/>
        </w:rPr>
        <w:tab/>
      </w:r>
      <w:r w:rsidRPr="00FB35BA">
        <w:rPr>
          <w:rFonts w:ascii="Tahoma" w:eastAsia="Times New Roman" w:hAnsi="Tahoma" w:cs="Tahoma"/>
          <w:i/>
          <w:sz w:val="16"/>
          <w:szCs w:val="20"/>
          <w:lang w:eastAsia="sl-SI"/>
        </w:rPr>
        <w:t xml:space="preserve">Ponudnik </w:t>
      </w:r>
      <w:r w:rsidRPr="00FB35BA">
        <w:rPr>
          <w:rFonts w:ascii="Tahoma" w:eastAsia="Times New Roman" w:hAnsi="Tahoma" w:cs="Tahoma"/>
          <w:i/>
          <w:sz w:val="16"/>
          <w:szCs w:val="20"/>
          <w:u w:val="single"/>
          <w:lang w:eastAsia="sl-SI"/>
        </w:rPr>
        <w:t>obrazec</w:t>
      </w:r>
      <w:r w:rsidRPr="00FB35BA">
        <w:rPr>
          <w:rFonts w:ascii="Tahoma" w:eastAsia="Times New Roman" w:hAnsi="Tahoma" w:cs="Tahoma"/>
          <w:b/>
          <w:i/>
          <w:sz w:val="16"/>
          <w:szCs w:val="20"/>
          <w:lang w:eastAsia="sl-SI"/>
        </w:rPr>
        <w:t xml:space="preserve"> </w:t>
      </w:r>
      <w:r w:rsidRPr="00FB35BA">
        <w:rPr>
          <w:rFonts w:ascii="Tahoma" w:eastAsia="Times New Roman" w:hAnsi="Tahoma" w:cs="Tahoma"/>
          <w:i/>
          <w:sz w:val="16"/>
          <w:szCs w:val="20"/>
          <w:lang w:eastAsia="sl-SI"/>
        </w:rPr>
        <w:t>v okviru sistema e-JN</w:t>
      </w:r>
      <w:r w:rsidRPr="00FB35BA">
        <w:rPr>
          <w:rFonts w:ascii="Tahoma" w:eastAsia="Times New Roman" w:hAnsi="Tahoma" w:cs="Tahoma"/>
          <w:b/>
          <w:i/>
          <w:sz w:val="16"/>
          <w:szCs w:val="20"/>
          <w:lang w:eastAsia="sl-SI"/>
        </w:rPr>
        <w:t xml:space="preserve"> </w:t>
      </w:r>
      <w:r w:rsidRPr="00FB35BA">
        <w:rPr>
          <w:rFonts w:ascii="Tahoma" w:eastAsia="Times New Roman" w:hAnsi="Tahoma" w:cs="Tahoma"/>
          <w:b/>
          <w:i/>
          <w:sz w:val="16"/>
          <w:szCs w:val="20"/>
          <w:u w:val="single"/>
          <w:lang w:eastAsia="sl-SI"/>
        </w:rPr>
        <w:t>naloži ločeno v razdelek »</w:t>
      </w:r>
      <w:r w:rsidR="00D5678A" w:rsidRPr="00FB35BA">
        <w:rPr>
          <w:rFonts w:ascii="Tahoma" w:eastAsia="Times New Roman" w:hAnsi="Tahoma" w:cs="Tahoma"/>
          <w:b/>
          <w:i/>
          <w:sz w:val="16"/>
          <w:szCs w:val="20"/>
          <w:u w:val="single"/>
          <w:lang w:eastAsia="sl-SI"/>
        </w:rPr>
        <w:t>Dokumenti - ostale priloge</w:t>
      </w:r>
      <w:r w:rsidRPr="00FB35BA">
        <w:rPr>
          <w:rFonts w:ascii="Tahoma" w:eastAsia="Times New Roman" w:hAnsi="Tahoma" w:cs="Tahoma"/>
          <w:b/>
          <w:i/>
          <w:sz w:val="16"/>
          <w:szCs w:val="20"/>
          <w:u w:val="single"/>
          <w:lang w:eastAsia="sl-SI"/>
        </w:rPr>
        <w:t>«!!!</w:t>
      </w:r>
    </w:p>
    <w:p w14:paraId="7D3B6500" w14:textId="77777777" w:rsidR="00D0159D" w:rsidRPr="00FB35BA" w:rsidRDefault="00D0159D">
      <w:pPr>
        <w:spacing w:after="0" w:line="240" w:lineRule="auto"/>
        <w:rPr>
          <w:rFonts w:ascii="Tahoma" w:eastAsia="Times New Roman" w:hAnsi="Tahoma" w:cs="Tahoma"/>
          <w:sz w:val="18"/>
          <w:szCs w:val="20"/>
          <w:lang w:eastAsia="sl-SI"/>
        </w:rPr>
      </w:pPr>
      <w:r w:rsidRPr="00FB35BA">
        <w:rPr>
          <w:rFonts w:ascii="Tahoma" w:eastAsia="Times New Roman" w:hAnsi="Tahoma" w:cs="Tahoma"/>
          <w:sz w:val="18"/>
          <w:szCs w:val="20"/>
          <w:lang w:eastAsia="sl-SI"/>
        </w:rP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4"/>
        <w:gridCol w:w="1068"/>
        <w:gridCol w:w="708"/>
      </w:tblGrid>
      <w:tr w:rsidR="00FF2D24" w:rsidRPr="00FB35BA" w14:paraId="213788B8" w14:textId="77777777" w:rsidTr="00864EBA">
        <w:tc>
          <w:tcPr>
            <w:tcW w:w="599" w:type="dxa"/>
            <w:tcBorders>
              <w:top w:val="single" w:sz="4" w:space="0" w:color="auto"/>
              <w:bottom w:val="single" w:sz="4" w:space="0" w:color="auto"/>
              <w:right w:val="nil"/>
            </w:tcBorders>
          </w:tcPr>
          <w:p w14:paraId="06DDB266" w14:textId="77777777" w:rsidR="00FF2D24" w:rsidRPr="00FB35BA" w:rsidRDefault="00FF2D24" w:rsidP="00E831C5">
            <w:pPr>
              <w:keepNext/>
              <w:keepLines/>
              <w:widowControl w:val="0"/>
              <w:jc w:val="center"/>
              <w:rPr>
                <w:rFonts w:ascii="Tahoma" w:hAnsi="Tahoma" w:cs="Tahoma"/>
                <w:sz w:val="20"/>
              </w:rPr>
            </w:pPr>
            <w:r w:rsidRPr="00FB35BA">
              <w:rPr>
                <w:rFonts w:ascii="Tahoma" w:hAnsi="Tahoma" w:cs="Tahoma"/>
                <w:sz w:val="20"/>
              </w:rPr>
              <w:lastRenderedPageBreak/>
              <w:br w:type="page"/>
            </w:r>
            <w:r w:rsidRPr="00FB35BA">
              <w:rPr>
                <w:rFonts w:ascii="Tahoma" w:hAnsi="Tahoma" w:cs="Tahoma"/>
                <w:sz w:val="20"/>
              </w:rPr>
              <w:br w:type="page"/>
            </w:r>
          </w:p>
        </w:tc>
        <w:tc>
          <w:tcPr>
            <w:tcW w:w="7334" w:type="dxa"/>
            <w:tcBorders>
              <w:top w:val="single" w:sz="4" w:space="0" w:color="auto"/>
              <w:left w:val="nil"/>
              <w:bottom w:val="single" w:sz="4" w:space="0" w:color="auto"/>
              <w:right w:val="single" w:sz="4" w:space="0" w:color="auto"/>
            </w:tcBorders>
          </w:tcPr>
          <w:p w14:paraId="0211A2A3" w14:textId="77777777" w:rsidR="00FF2D24" w:rsidRPr="00FB35BA" w:rsidRDefault="00FF2D24" w:rsidP="00B54024">
            <w:pPr>
              <w:keepNext/>
              <w:keepLines/>
              <w:widowControl w:val="0"/>
              <w:jc w:val="both"/>
              <w:rPr>
                <w:rFonts w:ascii="Tahoma" w:hAnsi="Tahoma" w:cs="Tahoma"/>
                <w:sz w:val="20"/>
              </w:rPr>
            </w:pPr>
            <w:r w:rsidRPr="00FB35BA">
              <w:rPr>
                <w:rFonts w:ascii="Tahoma" w:hAnsi="Tahoma" w:cs="Tahoma"/>
                <w:sz w:val="20"/>
              </w:rPr>
              <w:t>VZOREC MENIČNE IZJAVE ZA ZAVAROVANJE DOBRE IZVEDBE OBVEZNOSTI IZ OKVIRNEGA SPORAZUMA</w:t>
            </w:r>
          </w:p>
        </w:tc>
        <w:tc>
          <w:tcPr>
            <w:tcW w:w="1068" w:type="dxa"/>
            <w:tcBorders>
              <w:top w:val="single" w:sz="4" w:space="0" w:color="auto"/>
              <w:left w:val="single" w:sz="4" w:space="0" w:color="auto"/>
              <w:bottom w:val="single" w:sz="4" w:space="0" w:color="auto"/>
              <w:right w:val="nil"/>
            </w:tcBorders>
          </w:tcPr>
          <w:p w14:paraId="799907CD" w14:textId="77777777" w:rsidR="00FF2D24" w:rsidRPr="00FB35BA" w:rsidRDefault="00FF2D24" w:rsidP="00B54024">
            <w:pPr>
              <w:keepNext/>
              <w:keepLines/>
              <w:widowControl w:val="0"/>
              <w:jc w:val="right"/>
              <w:rPr>
                <w:rFonts w:ascii="Tahoma" w:hAnsi="Tahoma" w:cs="Tahoma"/>
                <w:b/>
                <w:sz w:val="20"/>
              </w:rPr>
            </w:pPr>
            <w:r w:rsidRPr="00FB35BA">
              <w:rPr>
                <w:rFonts w:ascii="Tahoma" w:hAnsi="Tahoma" w:cs="Tahoma"/>
                <w:b/>
                <w:i/>
                <w:sz w:val="20"/>
              </w:rPr>
              <w:t xml:space="preserve">Priloga </w:t>
            </w:r>
          </w:p>
        </w:tc>
        <w:tc>
          <w:tcPr>
            <w:tcW w:w="708" w:type="dxa"/>
            <w:tcBorders>
              <w:top w:val="single" w:sz="4" w:space="0" w:color="auto"/>
              <w:left w:val="nil"/>
              <w:bottom w:val="single" w:sz="4" w:space="0" w:color="auto"/>
              <w:right w:val="single" w:sz="4" w:space="0" w:color="auto"/>
            </w:tcBorders>
          </w:tcPr>
          <w:p w14:paraId="7ECD3357" w14:textId="22F6C333" w:rsidR="00FF2D24" w:rsidRPr="00FB35BA" w:rsidRDefault="009162C2" w:rsidP="002B7D73">
            <w:pPr>
              <w:keepNext/>
              <w:keepLines/>
              <w:widowControl w:val="0"/>
              <w:rPr>
                <w:rFonts w:ascii="Tahoma" w:hAnsi="Tahoma" w:cs="Tahoma"/>
                <w:b/>
                <w:i/>
                <w:sz w:val="20"/>
              </w:rPr>
            </w:pPr>
            <w:r w:rsidRPr="00FB35BA">
              <w:rPr>
                <w:rFonts w:ascii="Tahoma" w:hAnsi="Tahoma" w:cs="Tahoma"/>
                <w:b/>
                <w:i/>
                <w:sz w:val="20"/>
              </w:rPr>
              <w:t>9</w:t>
            </w:r>
          </w:p>
        </w:tc>
      </w:tr>
    </w:tbl>
    <w:p w14:paraId="0FF3C661" w14:textId="77777777" w:rsidR="00C661F7" w:rsidRDefault="00C661F7" w:rsidP="00B54024">
      <w:pPr>
        <w:keepNext/>
        <w:keepLines/>
        <w:widowControl w:val="0"/>
        <w:spacing w:after="120"/>
        <w:rPr>
          <w:rFonts w:ascii="Tahoma" w:hAnsi="Tahoma" w:cs="Tahoma"/>
          <w:sz w:val="20"/>
          <w:szCs w:val="20"/>
          <w:lang w:val="x-none"/>
        </w:rPr>
      </w:pPr>
    </w:p>
    <w:p w14:paraId="001D4616" w14:textId="72A71C40" w:rsidR="00FF2D24" w:rsidRPr="00FB35BA" w:rsidRDefault="00FF2D24" w:rsidP="00B54024">
      <w:pPr>
        <w:keepNext/>
        <w:keepLines/>
        <w:widowControl w:val="0"/>
        <w:spacing w:after="120"/>
        <w:rPr>
          <w:rFonts w:ascii="Tahoma" w:hAnsi="Tahoma" w:cs="Tahoma"/>
          <w:sz w:val="20"/>
          <w:szCs w:val="20"/>
        </w:rPr>
      </w:pPr>
      <w:r w:rsidRPr="00FB35BA">
        <w:rPr>
          <w:rFonts w:ascii="Tahoma" w:hAnsi="Tahoma" w:cs="Tahoma"/>
          <w:sz w:val="20"/>
          <w:szCs w:val="20"/>
          <w:lang w:val="x-none"/>
        </w:rPr>
        <w:t>Ponudnik:</w:t>
      </w:r>
      <w:r w:rsidRPr="00FB35BA">
        <w:rPr>
          <w:rFonts w:ascii="Tahoma" w:hAnsi="Tahoma" w:cs="Tahoma"/>
          <w:sz w:val="20"/>
          <w:szCs w:val="20"/>
        </w:rPr>
        <w:t xml:space="preserve">                                                                                                 </w:t>
      </w:r>
      <w:r w:rsidRPr="00FB35BA">
        <w:rPr>
          <w:rFonts w:ascii="Tahoma" w:hAnsi="Tahoma" w:cs="Tahoma"/>
          <w:sz w:val="20"/>
          <w:szCs w:val="20"/>
        </w:rPr>
        <w:tab/>
      </w:r>
    </w:p>
    <w:p w14:paraId="1D4075DB" w14:textId="58B2E3DB" w:rsidR="00FF2D24" w:rsidRPr="00FB35BA" w:rsidRDefault="00FF2D24" w:rsidP="005E3173">
      <w:pPr>
        <w:keepNext/>
        <w:keepLines/>
        <w:widowControl w:val="0"/>
        <w:spacing w:after="120" w:line="240" w:lineRule="auto"/>
        <w:rPr>
          <w:rFonts w:ascii="Tahoma" w:hAnsi="Tahoma" w:cs="Tahoma"/>
          <w:b/>
          <w:sz w:val="20"/>
          <w:szCs w:val="20"/>
        </w:rPr>
      </w:pPr>
      <w:r w:rsidRPr="00FB35BA">
        <w:rPr>
          <w:rFonts w:ascii="Tahoma" w:hAnsi="Tahoma" w:cs="Tahoma"/>
          <w:sz w:val="20"/>
          <w:szCs w:val="20"/>
        </w:rPr>
        <w:t>_</w:t>
      </w:r>
      <w:r w:rsidR="00B54024" w:rsidRPr="00FB35BA">
        <w:rPr>
          <w:rFonts w:ascii="Tahoma" w:hAnsi="Tahoma" w:cs="Tahoma"/>
          <w:sz w:val="20"/>
          <w:szCs w:val="20"/>
        </w:rPr>
        <w:t>_______________________</w:t>
      </w:r>
      <w:r w:rsidR="00B54024" w:rsidRPr="00FB35BA">
        <w:rPr>
          <w:rFonts w:ascii="Tahoma" w:hAnsi="Tahoma" w:cs="Tahoma"/>
          <w:sz w:val="20"/>
          <w:szCs w:val="20"/>
        </w:rPr>
        <w:tab/>
      </w:r>
      <w:r w:rsidR="00B54024" w:rsidRPr="00FB35BA">
        <w:rPr>
          <w:rFonts w:ascii="Tahoma" w:hAnsi="Tahoma" w:cs="Tahoma"/>
          <w:sz w:val="20"/>
          <w:szCs w:val="20"/>
        </w:rPr>
        <w:tab/>
      </w:r>
      <w:r w:rsidR="00B54024" w:rsidRPr="00FB35BA">
        <w:rPr>
          <w:rFonts w:ascii="Tahoma" w:hAnsi="Tahoma" w:cs="Tahoma"/>
          <w:sz w:val="20"/>
          <w:szCs w:val="20"/>
        </w:rPr>
        <w:tab/>
      </w:r>
      <w:r w:rsidR="00B54024" w:rsidRPr="00FB35BA">
        <w:rPr>
          <w:rFonts w:ascii="Tahoma" w:hAnsi="Tahoma" w:cs="Tahoma"/>
          <w:sz w:val="20"/>
          <w:szCs w:val="20"/>
        </w:rPr>
        <w:tab/>
      </w:r>
      <w:r w:rsidR="00B54024" w:rsidRPr="00FB35BA">
        <w:rPr>
          <w:rFonts w:ascii="Tahoma" w:hAnsi="Tahoma" w:cs="Tahoma"/>
          <w:sz w:val="20"/>
          <w:szCs w:val="20"/>
        </w:rPr>
        <w:tab/>
      </w:r>
      <w:r w:rsidR="00B54024" w:rsidRPr="00FB35BA">
        <w:rPr>
          <w:rFonts w:ascii="Tahoma" w:hAnsi="Tahoma" w:cs="Tahoma"/>
          <w:sz w:val="20"/>
          <w:szCs w:val="20"/>
        </w:rPr>
        <w:tab/>
      </w:r>
      <w:r w:rsidR="00B54024" w:rsidRPr="00FB35BA">
        <w:rPr>
          <w:rFonts w:ascii="Tahoma" w:hAnsi="Tahoma" w:cs="Tahoma"/>
          <w:sz w:val="20"/>
          <w:szCs w:val="20"/>
        </w:rPr>
        <w:tab/>
      </w:r>
      <w:r w:rsidR="00B54024" w:rsidRPr="00FB35BA">
        <w:rPr>
          <w:rFonts w:ascii="Tahoma" w:hAnsi="Tahoma" w:cs="Tahoma"/>
          <w:sz w:val="20"/>
          <w:szCs w:val="20"/>
        </w:rPr>
        <w:tab/>
      </w:r>
      <w:r w:rsidRPr="00FB35BA">
        <w:rPr>
          <w:rFonts w:ascii="Tahoma" w:hAnsi="Tahoma" w:cs="Tahoma"/>
          <w:sz w:val="20"/>
          <w:szCs w:val="20"/>
        </w:rPr>
        <w:tab/>
      </w:r>
      <w:r w:rsidRPr="00FB35BA">
        <w:rPr>
          <w:rFonts w:ascii="Tahoma" w:hAnsi="Tahoma" w:cs="Tahoma"/>
          <w:sz w:val="20"/>
          <w:szCs w:val="20"/>
        </w:rPr>
        <w:tab/>
      </w:r>
      <w:r w:rsidRPr="00FB35BA">
        <w:rPr>
          <w:rFonts w:ascii="Tahoma" w:hAnsi="Tahoma" w:cs="Tahoma"/>
          <w:sz w:val="20"/>
          <w:szCs w:val="20"/>
        </w:rPr>
        <w:tab/>
      </w:r>
      <w:r w:rsidR="005E3173" w:rsidRPr="00FB35BA">
        <w:rPr>
          <w:rFonts w:ascii="Tahoma" w:hAnsi="Tahoma" w:cs="Tahoma"/>
          <w:sz w:val="20"/>
          <w:szCs w:val="20"/>
        </w:rPr>
        <w:tab/>
      </w:r>
      <w:r w:rsidR="005E3173" w:rsidRPr="00FB35BA">
        <w:rPr>
          <w:rFonts w:ascii="Tahoma" w:hAnsi="Tahoma" w:cs="Tahoma"/>
          <w:sz w:val="20"/>
          <w:szCs w:val="20"/>
        </w:rPr>
        <w:tab/>
      </w:r>
      <w:r w:rsidR="005E3173" w:rsidRPr="00FB35BA">
        <w:rPr>
          <w:rFonts w:ascii="Tahoma" w:hAnsi="Tahoma" w:cs="Tahoma"/>
          <w:sz w:val="20"/>
          <w:szCs w:val="20"/>
        </w:rPr>
        <w:tab/>
      </w:r>
      <w:r w:rsidRPr="00FB35BA">
        <w:rPr>
          <w:rFonts w:ascii="Tahoma" w:hAnsi="Tahoma" w:cs="Tahoma"/>
          <w:b/>
          <w:sz w:val="20"/>
          <w:szCs w:val="20"/>
        </w:rPr>
        <w:t>MENIČNA IZJAVA</w:t>
      </w:r>
    </w:p>
    <w:p w14:paraId="4CF626DA" w14:textId="77777777" w:rsidR="00FF2D24" w:rsidRPr="00FB35BA" w:rsidRDefault="00FF2D24" w:rsidP="00B54024">
      <w:pPr>
        <w:keepNext/>
        <w:keepLines/>
        <w:widowControl w:val="0"/>
        <w:spacing w:line="240" w:lineRule="auto"/>
        <w:jc w:val="center"/>
        <w:outlineLvl w:val="0"/>
        <w:rPr>
          <w:rFonts w:ascii="Tahoma" w:hAnsi="Tahoma" w:cs="Tahoma"/>
          <w:b/>
          <w:i/>
          <w:sz w:val="20"/>
          <w:szCs w:val="20"/>
        </w:rPr>
      </w:pPr>
      <w:r w:rsidRPr="00FB35BA">
        <w:rPr>
          <w:rFonts w:ascii="Tahoma" w:hAnsi="Tahoma" w:cs="Tahoma"/>
          <w:b/>
          <w:i/>
          <w:sz w:val="20"/>
          <w:szCs w:val="20"/>
        </w:rPr>
        <w:t>za zavarovanje dobre izvedbe obveznosti iz okvirnega sporazuma</w:t>
      </w:r>
    </w:p>
    <w:p w14:paraId="3FA41B0D" w14:textId="4D939850" w:rsidR="00FF2D24" w:rsidRPr="00FB35BA" w:rsidRDefault="00FF2D24" w:rsidP="00B54024">
      <w:pPr>
        <w:keepNext/>
        <w:keepLines/>
        <w:widowControl w:val="0"/>
        <w:spacing w:line="240" w:lineRule="auto"/>
        <w:jc w:val="both"/>
        <w:outlineLvl w:val="0"/>
        <w:rPr>
          <w:rFonts w:ascii="Tahoma" w:hAnsi="Tahoma" w:cs="Tahoma"/>
          <w:sz w:val="20"/>
          <w:szCs w:val="20"/>
        </w:rPr>
      </w:pPr>
      <w:r w:rsidRPr="00FB35BA">
        <w:rPr>
          <w:rFonts w:ascii="Tahoma" w:hAnsi="Tahoma" w:cs="Tahoma"/>
          <w:sz w:val="20"/>
          <w:szCs w:val="20"/>
        </w:rPr>
        <w:t xml:space="preserve">V skladu z okvirnim sporazumom za javno naročilo št. </w:t>
      </w:r>
      <w:r w:rsidR="00B50302" w:rsidRPr="00FB35BA">
        <w:rPr>
          <w:rFonts w:ascii="Tahoma" w:hAnsi="Tahoma" w:cs="Tahoma"/>
          <w:b/>
          <w:sz w:val="20"/>
          <w:szCs w:val="20"/>
        </w:rPr>
        <w:t>LPT-15/21</w:t>
      </w:r>
      <w:r w:rsidRPr="00FB35BA">
        <w:rPr>
          <w:rFonts w:ascii="Tahoma" w:hAnsi="Tahoma" w:cs="Tahoma"/>
          <w:b/>
          <w:sz w:val="20"/>
          <w:szCs w:val="20"/>
        </w:rPr>
        <w:t xml:space="preserve"> </w:t>
      </w:r>
      <w:r w:rsidR="009162C2" w:rsidRPr="00FB35BA">
        <w:rPr>
          <w:rFonts w:ascii="Tahoma" w:hAnsi="Tahoma" w:cs="Tahoma"/>
          <w:b/>
          <w:sz w:val="20"/>
          <w:szCs w:val="20"/>
        </w:rPr>
        <w:t>DOBAVA OSEBNE VAROVALNE OPREME</w:t>
      </w:r>
      <w:r w:rsidRPr="00FB35BA">
        <w:rPr>
          <w:rFonts w:ascii="Tahoma" w:hAnsi="Tahoma" w:cs="Tahoma"/>
          <w:sz w:val="20"/>
          <w:szCs w:val="20"/>
        </w:rPr>
        <w:t xml:space="preserve">, sklenjenim dne _______, med </w:t>
      </w:r>
      <w:r w:rsidR="00C43108">
        <w:rPr>
          <w:rFonts w:ascii="Tahoma" w:hAnsi="Tahoma" w:cs="Tahoma"/>
          <w:sz w:val="20"/>
          <w:szCs w:val="20"/>
        </w:rPr>
        <w:t>kupcem</w:t>
      </w:r>
      <w:r w:rsidRPr="00FB35BA">
        <w:rPr>
          <w:rFonts w:ascii="Tahoma" w:hAnsi="Tahoma" w:cs="Tahoma"/>
          <w:sz w:val="20"/>
          <w:szCs w:val="20"/>
        </w:rPr>
        <w:t xml:space="preserve">: ____________________________ (upravičenec) in </w:t>
      </w:r>
      <w:r w:rsidR="00C43108">
        <w:rPr>
          <w:rFonts w:ascii="Tahoma" w:hAnsi="Tahoma" w:cs="Tahoma"/>
          <w:sz w:val="20"/>
          <w:szCs w:val="20"/>
        </w:rPr>
        <w:t>prodajalcem</w:t>
      </w:r>
      <w:r w:rsidRPr="00FB35BA">
        <w:rPr>
          <w:rFonts w:ascii="Tahoma" w:hAnsi="Tahoma" w:cs="Tahoma"/>
          <w:sz w:val="20"/>
          <w:szCs w:val="20"/>
        </w:rPr>
        <w:t xml:space="preserve">: ___________________________,  je </w:t>
      </w:r>
      <w:r w:rsidR="00523E92">
        <w:rPr>
          <w:rFonts w:ascii="Tahoma" w:hAnsi="Tahoma" w:cs="Tahoma"/>
          <w:sz w:val="20"/>
          <w:szCs w:val="20"/>
        </w:rPr>
        <w:t>prodajalec</w:t>
      </w:r>
      <w:r w:rsidRPr="00FB35BA">
        <w:rPr>
          <w:rFonts w:ascii="Tahoma" w:hAnsi="Tahoma" w:cs="Tahoma"/>
          <w:sz w:val="20"/>
          <w:szCs w:val="20"/>
        </w:rPr>
        <w:t xml:space="preserve"> dolžan </w:t>
      </w:r>
      <w:r w:rsidR="00D205E2">
        <w:rPr>
          <w:rFonts w:ascii="Tahoma" w:hAnsi="Tahoma" w:cs="Tahoma"/>
          <w:sz w:val="20"/>
          <w:szCs w:val="20"/>
        </w:rPr>
        <w:t>dobaviti blago</w:t>
      </w:r>
      <w:bookmarkStart w:id="19" w:name="_GoBack"/>
      <w:bookmarkEnd w:id="19"/>
      <w:r w:rsidRPr="00FB35BA">
        <w:rPr>
          <w:rFonts w:ascii="Tahoma" w:hAnsi="Tahoma" w:cs="Tahoma"/>
          <w:sz w:val="20"/>
          <w:szCs w:val="20"/>
        </w:rPr>
        <w:t xml:space="preserve"> iz zgoraj navedenega okvirnega sporazuma,  </w:t>
      </w:r>
      <w:r w:rsidRPr="00FB35BA">
        <w:rPr>
          <w:rFonts w:ascii="Tahoma" w:hAnsi="Tahoma" w:cs="Tahoma"/>
          <w:bCs/>
          <w:sz w:val="20"/>
          <w:szCs w:val="20"/>
        </w:rPr>
        <w:t xml:space="preserve">v </w:t>
      </w:r>
      <w:r w:rsidRPr="00FB35BA">
        <w:rPr>
          <w:rFonts w:ascii="Tahoma" w:hAnsi="Tahoma" w:cs="Tahoma"/>
          <w:sz w:val="20"/>
          <w:szCs w:val="20"/>
        </w:rPr>
        <w:t xml:space="preserve">vrednosti ______________ EUR brez DDV. </w:t>
      </w:r>
    </w:p>
    <w:p w14:paraId="666D56AA" w14:textId="2017009A" w:rsidR="00FF2D24" w:rsidRPr="00FB35BA" w:rsidRDefault="00FF2D24" w:rsidP="00B54024">
      <w:pPr>
        <w:keepNext/>
        <w:keepLines/>
        <w:widowControl w:val="0"/>
        <w:spacing w:line="240" w:lineRule="auto"/>
        <w:jc w:val="both"/>
        <w:outlineLvl w:val="0"/>
        <w:rPr>
          <w:rFonts w:ascii="Tahoma" w:hAnsi="Tahoma" w:cs="Tahoma"/>
          <w:sz w:val="20"/>
          <w:szCs w:val="20"/>
        </w:rPr>
      </w:pPr>
      <w:r w:rsidRPr="00FB35BA">
        <w:rPr>
          <w:rFonts w:ascii="Tahoma" w:hAnsi="Tahoma" w:cs="Tahoma"/>
          <w:sz w:val="20"/>
          <w:szCs w:val="20"/>
        </w:rPr>
        <w:t xml:space="preserve">Kot garancijo za dobro izvedbo obveznosti iz okvirnega sporazuma mi kot </w:t>
      </w:r>
      <w:r w:rsidR="004E62D9" w:rsidRPr="00FB35BA">
        <w:rPr>
          <w:rFonts w:ascii="Tahoma" w:hAnsi="Tahoma" w:cs="Tahoma"/>
          <w:sz w:val="20"/>
          <w:szCs w:val="20"/>
        </w:rPr>
        <w:t>kupec</w:t>
      </w:r>
      <w:r w:rsidRPr="00FB35BA">
        <w:rPr>
          <w:rFonts w:ascii="Tahoma" w:hAnsi="Tahoma" w:cs="Tahoma"/>
          <w:sz w:val="20"/>
          <w:szCs w:val="20"/>
        </w:rPr>
        <w:t xml:space="preserve"> izdajamo eno bianko menico s pooblastilom za njeno izpolnitev in unovčenje, na kateri so podpisane pooblaščene osebe za zastopanje:</w:t>
      </w:r>
    </w:p>
    <w:p w14:paraId="78EEB2C6" w14:textId="77777777" w:rsidR="00FF2D24" w:rsidRPr="00FB35BA" w:rsidRDefault="00FF2D24" w:rsidP="00B54024">
      <w:pPr>
        <w:keepNext/>
        <w:keepLines/>
        <w:widowControl w:val="0"/>
        <w:spacing w:after="120" w:line="240" w:lineRule="auto"/>
        <w:jc w:val="both"/>
        <w:outlineLvl w:val="0"/>
        <w:rPr>
          <w:rFonts w:ascii="Tahoma" w:hAnsi="Tahoma" w:cs="Tahoma"/>
          <w:sz w:val="20"/>
          <w:szCs w:val="20"/>
        </w:rPr>
      </w:pPr>
      <w:r w:rsidRPr="00FB35BA">
        <w:rPr>
          <w:rFonts w:ascii="Tahoma" w:hAnsi="Tahoma" w:cs="Tahoma"/>
          <w:sz w:val="20"/>
          <w:szCs w:val="20"/>
        </w:rPr>
        <w:t>…………………………………………………………………………………………………………………………………………</w:t>
      </w:r>
    </w:p>
    <w:p w14:paraId="784D4F76" w14:textId="77777777" w:rsidR="00FF2D24" w:rsidRPr="00FB35BA" w:rsidRDefault="00FF2D24" w:rsidP="00B54024">
      <w:pPr>
        <w:keepNext/>
        <w:keepLines/>
        <w:widowControl w:val="0"/>
        <w:spacing w:line="240" w:lineRule="auto"/>
        <w:jc w:val="both"/>
        <w:outlineLvl w:val="0"/>
        <w:rPr>
          <w:rFonts w:ascii="Tahoma" w:hAnsi="Tahoma" w:cs="Tahoma"/>
          <w:sz w:val="20"/>
          <w:szCs w:val="20"/>
        </w:rPr>
      </w:pPr>
      <w:r w:rsidRPr="00FB35BA">
        <w:rPr>
          <w:rFonts w:ascii="Tahoma" w:hAnsi="Tahoma" w:cs="Tahoma"/>
          <w:sz w:val="20"/>
          <w:szCs w:val="20"/>
        </w:rPr>
        <w:t xml:space="preserve">(Ime in priimek)                        </w:t>
      </w:r>
      <w:r w:rsidRPr="00FB35BA">
        <w:rPr>
          <w:rFonts w:ascii="Tahoma" w:hAnsi="Tahoma" w:cs="Tahoma"/>
          <w:sz w:val="20"/>
          <w:szCs w:val="20"/>
        </w:rPr>
        <w:tab/>
        <w:t xml:space="preserve">(Funkcija zastopnika)               </w:t>
      </w:r>
      <w:r w:rsidRPr="00FB35BA">
        <w:rPr>
          <w:rFonts w:ascii="Tahoma" w:hAnsi="Tahoma" w:cs="Tahoma"/>
          <w:sz w:val="20"/>
          <w:szCs w:val="20"/>
        </w:rPr>
        <w:tab/>
      </w:r>
      <w:r w:rsidRPr="00FB35BA">
        <w:rPr>
          <w:rFonts w:ascii="Tahoma" w:hAnsi="Tahoma" w:cs="Tahoma"/>
          <w:sz w:val="20"/>
          <w:szCs w:val="20"/>
        </w:rPr>
        <w:tab/>
      </w:r>
      <w:r w:rsidRPr="00FB35BA">
        <w:rPr>
          <w:rFonts w:ascii="Tahoma" w:hAnsi="Tahoma" w:cs="Tahoma"/>
          <w:sz w:val="20"/>
          <w:szCs w:val="20"/>
        </w:rPr>
        <w:tab/>
        <w:t>(Podpis)</w:t>
      </w:r>
    </w:p>
    <w:p w14:paraId="7A0D371D" w14:textId="77777777" w:rsidR="00FF2D24" w:rsidRPr="00FB35BA" w:rsidRDefault="00FF2D24" w:rsidP="00B54024">
      <w:pPr>
        <w:keepNext/>
        <w:keepLines/>
        <w:widowControl w:val="0"/>
        <w:spacing w:after="120" w:line="240" w:lineRule="auto"/>
        <w:jc w:val="both"/>
        <w:outlineLvl w:val="0"/>
        <w:rPr>
          <w:rFonts w:ascii="Tahoma" w:hAnsi="Tahoma" w:cs="Tahoma"/>
          <w:sz w:val="20"/>
          <w:szCs w:val="20"/>
        </w:rPr>
      </w:pPr>
      <w:r w:rsidRPr="00FB35BA">
        <w:rPr>
          <w:rFonts w:ascii="Tahoma" w:hAnsi="Tahoma" w:cs="Tahoma"/>
          <w:sz w:val="20"/>
          <w:szCs w:val="20"/>
        </w:rPr>
        <w:t>Pooblaščamo ____________________________ (upravičenec), da v primeru, če mi kot izvajalec ne bomo izpolnili obveznosti po okvirnem sporazumu v dogovorjeni kvaliteti, količini in rokih, opredeljenih v zgoraj citiranem okvirnem sporazumu, da:</w:t>
      </w:r>
    </w:p>
    <w:p w14:paraId="68084BDE" w14:textId="77777777" w:rsidR="00FF2D24" w:rsidRPr="00FB35BA" w:rsidRDefault="00FF2D24" w:rsidP="00B54024">
      <w:pPr>
        <w:keepNext/>
        <w:keepLines/>
        <w:widowControl w:val="0"/>
        <w:numPr>
          <w:ilvl w:val="0"/>
          <w:numId w:val="2"/>
        </w:numPr>
        <w:suppressAutoHyphens/>
        <w:spacing w:after="0" w:line="240" w:lineRule="auto"/>
        <w:ind w:left="714" w:hanging="357"/>
        <w:jc w:val="both"/>
        <w:rPr>
          <w:rFonts w:ascii="Tahoma" w:hAnsi="Tahoma" w:cs="Tahoma"/>
          <w:sz w:val="20"/>
          <w:szCs w:val="20"/>
        </w:rPr>
      </w:pPr>
      <w:r w:rsidRPr="00FB35BA">
        <w:rPr>
          <w:rFonts w:ascii="Tahoma" w:hAnsi="Tahoma" w:cs="Tahoma"/>
          <w:sz w:val="20"/>
          <w:szCs w:val="20"/>
        </w:rPr>
        <w:t>izpolni bianko menico v višini do __________ EUR,</w:t>
      </w:r>
    </w:p>
    <w:p w14:paraId="21537910" w14:textId="77777777" w:rsidR="00FF2D24" w:rsidRPr="00FB35BA" w:rsidRDefault="00FF2D24" w:rsidP="00B54024">
      <w:pPr>
        <w:keepNext/>
        <w:keepLines/>
        <w:widowControl w:val="0"/>
        <w:numPr>
          <w:ilvl w:val="0"/>
          <w:numId w:val="2"/>
        </w:numPr>
        <w:suppressAutoHyphens/>
        <w:spacing w:after="0" w:line="240" w:lineRule="auto"/>
        <w:ind w:left="714" w:hanging="357"/>
        <w:jc w:val="both"/>
        <w:rPr>
          <w:rFonts w:ascii="Tahoma" w:hAnsi="Tahoma" w:cs="Tahoma"/>
          <w:sz w:val="20"/>
          <w:szCs w:val="20"/>
        </w:rPr>
      </w:pPr>
      <w:r w:rsidRPr="00FB35BA">
        <w:rPr>
          <w:rFonts w:ascii="Tahoma" w:hAnsi="Tahoma" w:cs="Tahoma"/>
          <w:sz w:val="20"/>
          <w:szCs w:val="20"/>
        </w:rPr>
        <w:t>da izpolni vse druge sestavne dele menic, ki niso izpolnjeni,</w:t>
      </w:r>
    </w:p>
    <w:p w14:paraId="1A58267E" w14:textId="77777777" w:rsidR="00FF2D24" w:rsidRPr="00FB35BA" w:rsidRDefault="00FF2D24" w:rsidP="00B54024">
      <w:pPr>
        <w:keepNext/>
        <w:keepLines/>
        <w:widowControl w:val="0"/>
        <w:numPr>
          <w:ilvl w:val="0"/>
          <w:numId w:val="2"/>
        </w:numPr>
        <w:suppressAutoHyphens/>
        <w:spacing w:after="0" w:line="240" w:lineRule="auto"/>
        <w:ind w:left="714" w:hanging="357"/>
        <w:jc w:val="both"/>
        <w:rPr>
          <w:rFonts w:ascii="Tahoma" w:hAnsi="Tahoma" w:cs="Tahoma"/>
          <w:sz w:val="20"/>
          <w:szCs w:val="20"/>
        </w:rPr>
      </w:pPr>
      <w:r w:rsidRPr="00FB35BA">
        <w:rPr>
          <w:rFonts w:ascii="Tahoma" w:hAnsi="Tahoma" w:cs="Tahoma"/>
          <w:sz w:val="20"/>
          <w:szCs w:val="20"/>
        </w:rPr>
        <w:t>da po potrebi zapiše na menici tudi katerokoli menično klavzulo, ki sicer ni bistvena menična sestavina.</w:t>
      </w:r>
    </w:p>
    <w:p w14:paraId="459201A9" w14:textId="77777777" w:rsidR="00FF2D24" w:rsidRPr="00FB35BA" w:rsidRDefault="00FF2D24" w:rsidP="00B54024">
      <w:pPr>
        <w:keepNext/>
        <w:keepLines/>
        <w:widowControl w:val="0"/>
        <w:spacing w:line="240" w:lineRule="auto"/>
        <w:jc w:val="both"/>
        <w:outlineLvl w:val="0"/>
        <w:rPr>
          <w:rFonts w:ascii="Tahoma" w:hAnsi="Tahoma" w:cs="Tahoma"/>
          <w:sz w:val="20"/>
          <w:szCs w:val="20"/>
        </w:rPr>
      </w:pPr>
      <w:r w:rsidRPr="00FB35BA">
        <w:rPr>
          <w:rFonts w:ascii="Tahoma" w:hAnsi="Tahoma"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14:paraId="4B277B4C" w14:textId="77777777" w:rsidR="00FF2D24" w:rsidRPr="00FB35BA" w:rsidRDefault="00FF2D24" w:rsidP="00B54024">
      <w:pPr>
        <w:keepNext/>
        <w:keepLines/>
        <w:widowControl w:val="0"/>
        <w:spacing w:line="240" w:lineRule="auto"/>
        <w:jc w:val="both"/>
        <w:outlineLvl w:val="0"/>
        <w:rPr>
          <w:rFonts w:ascii="Tahoma" w:hAnsi="Tahoma" w:cs="Tahoma"/>
          <w:sz w:val="20"/>
          <w:szCs w:val="20"/>
        </w:rPr>
      </w:pPr>
      <w:r w:rsidRPr="00FB35BA">
        <w:rPr>
          <w:rFonts w:ascii="Tahoma" w:hAnsi="Tahoma" w:cs="Tahoma"/>
          <w:sz w:val="20"/>
          <w:szCs w:val="20"/>
        </w:rPr>
        <w:t xml:space="preserve">S to menično izjavo pooblaščamo ___________________ (navedba banke), da v breme našega transakcijskega računa št. SI56 __________________ unovči predloženo menico najkasneje do ___________ . Pooblaščamo tudi katerokoli banko, pri kateri bi imeli odprt račun, da v breme našega transakcijskega računa unovči predloženo menico. </w:t>
      </w:r>
    </w:p>
    <w:p w14:paraId="79A8FF5C" w14:textId="7273557B" w:rsidR="00FF2D24" w:rsidRPr="00FB35BA" w:rsidRDefault="00FF2D24" w:rsidP="00B54024">
      <w:pPr>
        <w:keepNext/>
        <w:keepLines/>
        <w:widowControl w:val="0"/>
        <w:spacing w:line="240" w:lineRule="auto"/>
        <w:jc w:val="both"/>
        <w:outlineLvl w:val="0"/>
        <w:rPr>
          <w:rFonts w:ascii="Tahoma" w:hAnsi="Tahoma" w:cs="Tahoma"/>
          <w:sz w:val="20"/>
          <w:szCs w:val="20"/>
        </w:rPr>
      </w:pPr>
      <w:r w:rsidRPr="00FB35BA">
        <w:rPr>
          <w:rFonts w:ascii="Tahoma" w:hAnsi="Tahoma" w:cs="Tahoma"/>
          <w:sz w:val="20"/>
          <w:szCs w:val="20"/>
        </w:rPr>
        <w:t>S podpisom tega pooblastila soglašamo, da ____________________________ (upravičenec), opravi poizvedbe o številkah transakcijskih računov pri katerikoli banki, finančni organizaciji ali upravljavcu baz</w:t>
      </w:r>
      <w:r w:rsidR="00B54024" w:rsidRPr="00FB35BA">
        <w:rPr>
          <w:rFonts w:ascii="Tahoma" w:hAnsi="Tahoma" w:cs="Tahoma"/>
          <w:sz w:val="20"/>
          <w:szCs w:val="20"/>
        </w:rPr>
        <w:t xml:space="preserve"> </w:t>
      </w:r>
      <w:r w:rsidRPr="00FB35BA">
        <w:rPr>
          <w:rFonts w:ascii="Tahoma" w:hAnsi="Tahoma" w:cs="Tahoma"/>
          <w:sz w:val="20"/>
          <w:szCs w:val="20"/>
        </w:rPr>
        <w:t>podatkov o računih.</w:t>
      </w:r>
    </w:p>
    <w:p w14:paraId="452C53DB" w14:textId="24FF3135" w:rsidR="009162C2" w:rsidRPr="00FB35BA" w:rsidRDefault="00FF2D24" w:rsidP="00B54024">
      <w:pPr>
        <w:keepNext/>
        <w:keepLines/>
        <w:widowControl w:val="0"/>
        <w:spacing w:line="240" w:lineRule="auto"/>
        <w:jc w:val="both"/>
        <w:outlineLvl w:val="0"/>
        <w:rPr>
          <w:rFonts w:ascii="Tahoma" w:hAnsi="Tahoma" w:cs="Tahoma"/>
          <w:sz w:val="20"/>
          <w:szCs w:val="20"/>
        </w:rPr>
      </w:pPr>
      <w:r w:rsidRPr="00FB35BA">
        <w:rPr>
          <w:rFonts w:ascii="Tahoma" w:hAnsi="Tahoma" w:cs="Tahoma"/>
          <w:sz w:val="20"/>
          <w:szCs w:val="20"/>
        </w:rPr>
        <w:t>Zavezujemo se, da tega pooblastila ne bomo preklicali.</w:t>
      </w:r>
    </w:p>
    <w:p w14:paraId="70B42B77" w14:textId="77777777" w:rsidR="00FF2D24" w:rsidRPr="00FB35BA" w:rsidRDefault="00FF2D24" w:rsidP="00B54024">
      <w:pPr>
        <w:keepNext/>
        <w:keepLines/>
        <w:widowControl w:val="0"/>
        <w:spacing w:line="240" w:lineRule="auto"/>
        <w:jc w:val="both"/>
        <w:outlineLvl w:val="0"/>
        <w:rPr>
          <w:rFonts w:ascii="Tahoma" w:hAnsi="Tahoma" w:cs="Tahoma"/>
          <w:sz w:val="20"/>
          <w:szCs w:val="20"/>
          <w:u w:val="single"/>
        </w:rPr>
      </w:pPr>
      <w:r w:rsidRPr="00FB35BA">
        <w:rPr>
          <w:rFonts w:ascii="Tahoma" w:hAnsi="Tahoma" w:cs="Tahoma"/>
          <w:sz w:val="20"/>
          <w:szCs w:val="20"/>
        </w:rPr>
        <w:t>Kraj, datum</w:t>
      </w:r>
      <w:r w:rsidRPr="00FB35BA">
        <w:rPr>
          <w:rFonts w:ascii="Tahoma" w:hAnsi="Tahoma" w:cs="Tahoma"/>
          <w:sz w:val="20"/>
          <w:szCs w:val="20"/>
        </w:rPr>
        <w:tab/>
      </w:r>
      <w:r w:rsidRPr="00FB35BA">
        <w:rPr>
          <w:rFonts w:ascii="Tahoma" w:hAnsi="Tahoma" w:cs="Tahoma"/>
          <w:sz w:val="20"/>
          <w:szCs w:val="20"/>
        </w:rPr>
        <w:tab/>
      </w:r>
      <w:r w:rsidRPr="00FB35BA">
        <w:rPr>
          <w:rFonts w:ascii="Tahoma" w:hAnsi="Tahoma" w:cs="Tahoma"/>
          <w:sz w:val="20"/>
          <w:szCs w:val="20"/>
        </w:rPr>
        <w:tab/>
      </w:r>
      <w:r w:rsidRPr="00FB35BA">
        <w:rPr>
          <w:rFonts w:ascii="Tahoma" w:hAnsi="Tahoma" w:cs="Tahoma"/>
          <w:sz w:val="20"/>
          <w:szCs w:val="20"/>
        </w:rPr>
        <w:tab/>
      </w:r>
      <w:r w:rsidRPr="00FB35BA">
        <w:rPr>
          <w:rFonts w:ascii="Tahoma" w:hAnsi="Tahoma" w:cs="Tahoma"/>
          <w:sz w:val="20"/>
          <w:szCs w:val="20"/>
        </w:rPr>
        <w:tab/>
        <w:t>Žig</w:t>
      </w:r>
      <w:r w:rsidRPr="00FB35BA">
        <w:rPr>
          <w:rFonts w:ascii="Tahoma" w:hAnsi="Tahoma" w:cs="Tahoma"/>
          <w:sz w:val="20"/>
          <w:szCs w:val="20"/>
        </w:rPr>
        <w:tab/>
      </w:r>
      <w:r w:rsidRPr="00FB35BA">
        <w:rPr>
          <w:rFonts w:ascii="Tahoma" w:hAnsi="Tahoma" w:cs="Tahoma"/>
          <w:sz w:val="20"/>
          <w:szCs w:val="20"/>
        </w:rPr>
        <w:tab/>
      </w:r>
      <w:r w:rsidRPr="00FB35BA">
        <w:rPr>
          <w:rFonts w:ascii="Tahoma" w:hAnsi="Tahoma" w:cs="Tahoma"/>
          <w:sz w:val="20"/>
          <w:szCs w:val="20"/>
        </w:rPr>
        <w:tab/>
      </w:r>
      <w:r w:rsidRPr="00FB35BA">
        <w:rPr>
          <w:rFonts w:ascii="Tahoma" w:hAnsi="Tahoma" w:cs="Tahoma"/>
          <w:sz w:val="20"/>
          <w:szCs w:val="20"/>
          <w:u w:val="single"/>
        </w:rPr>
        <w:t xml:space="preserve">Izdajatelj menice: </w:t>
      </w:r>
    </w:p>
    <w:p w14:paraId="1E04FFAC" w14:textId="268E4B59" w:rsidR="00B54024" w:rsidRPr="00FB35BA" w:rsidRDefault="00B54024" w:rsidP="00B54024">
      <w:pPr>
        <w:keepNext/>
        <w:keepLines/>
        <w:widowControl w:val="0"/>
        <w:spacing w:line="240" w:lineRule="auto"/>
        <w:rPr>
          <w:rFonts w:ascii="Tahoma" w:hAnsi="Tahoma" w:cs="Tahoma"/>
          <w:sz w:val="20"/>
          <w:szCs w:val="20"/>
        </w:rPr>
      </w:pPr>
    </w:p>
    <w:p w14:paraId="3BED4B81" w14:textId="77777777" w:rsidR="004E62D9" w:rsidRPr="00FB35BA" w:rsidRDefault="004E62D9" w:rsidP="00B54024">
      <w:pPr>
        <w:keepNext/>
        <w:keepLines/>
        <w:widowControl w:val="0"/>
        <w:spacing w:line="240" w:lineRule="auto"/>
        <w:rPr>
          <w:rFonts w:ascii="Tahoma" w:hAnsi="Tahoma" w:cs="Tahoma"/>
          <w:sz w:val="20"/>
          <w:szCs w:val="20"/>
        </w:rPr>
      </w:pPr>
    </w:p>
    <w:p w14:paraId="6CE5ACAC" w14:textId="2B60074E" w:rsidR="00FF2D24" w:rsidRPr="00FB35BA" w:rsidRDefault="00FF2D24" w:rsidP="00B54024">
      <w:pPr>
        <w:keepNext/>
        <w:keepLines/>
        <w:widowControl w:val="0"/>
        <w:spacing w:line="240" w:lineRule="auto"/>
        <w:rPr>
          <w:rFonts w:ascii="Tahoma" w:hAnsi="Tahoma" w:cs="Tahoma"/>
          <w:sz w:val="20"/>
          <w:szCs w:val="20"/>
        </w:rPr>
      </w:pPr>
      <w:r w:rsidRPr="00FB35BA">
        <w:rPr>
          <w:rFonts w:ascii="Tahoma" w:hAnsi="Tahoma" w:cs="Tahoma"/>
          <w:sz w:val="20"/>
          <w:szCs w:val="20"/>
        </w:rPr>
        <w:t>Priloga: 1 bianko menica</w:t>
      </w:r>
    </w:p>
    <w:p w14:paraId="11C84BB7" w14:textId="77777777" w:rsidR="00B54024" w:rsidRPr="00FB35BA" w:rsidRDefault="00B54024" w:rsidP="00B54024">
      <w:pPr>
        <w:keepNext/>
        <w:keepLines/>
        <w:widowControl w:val="0"/>
        <w:tabs>
          <w:tab w:val="left" w:pos="851"/>
        </w:tabs>
        <w:spacing w:after="0" w:line="240" w:lineRule="auto"/>
        <w:rPr>
          <w:rFonts w:ascii="Tahoma" w:eastAsia="Times New Roman" w:hAnsi="Tahoma" w:cs="Tahoma"/>
          <w:b/>
          <w:i/>
          <w:sz w:val="18"/>
          <w:szCs w:val="20"/>
          <w:lang w:eastAsia="ar-SA"/>
        </w:rPr>
      </w:pPr>
    </w:p>
    <w:p w14:paraId="73900A1E" w14:textId="7DA3D8FD" w:rsidR="00116283" w:rsidRPr="004278F1" w:rsidRDefault="00116283" w:rsidP="00B54024">
      <w:pPr>
        <w:keepNext/>
        <w:keepLines/>
        <w:widowControl w:val="0"/>
        <w:tabs>
          <w:tab w:val="left" w:pos="851"/>
        </w:tabs>
        <w:spacing w:after="0" w:line="240" w:lineRule="auto"/>
        <w:rPr>
          <w:rFonts w:ascii="Tahoma" w:eastAsia="Times New Roman" w:hAnsi="Tahoma" w:cs="Tahoma"/>
          <w:sz w:val="18"/>
          <w:szCs w:val="20"/>
          <w:lang w:eastAsia="sl-SI"/>
        </w:rPr>
      </w:pPr>
      <w:r w:rsidRPr="00FB35BA">
        <w:rPr>
          <w:rFonts w:ascii="Tahoma" w:eastAsia="Times New Roman" w:hAnsi="Tahoma" w:cs="Tahoma"/>
          <w:b/>
          <w:i/>
          <w:sz w:val="18"/>
          <w:szCs w:val="20"/>
          <w:lang w:eastAsia="ar-SA"/>
        </w:rPr>
        <w:t>Navodilo</w:t>
      </w:r>
      <w:r w:rsidRPr="00FB35BA">
        <w:rPr>
          <w:rFonts w:ascii="Tahoma" w:eastAsia="Times New Roman" w:hAnsi="Tahoma" w:cs="Tahoma"/>
          <w:i/>
          <w:sz w:val="18"/>
          <w:szCs w:val="20"/>
          <w:lang w:eastAsia="ar-SA"/>
        </w:rPr>
        <w:t xml:space="preserve">: </w:t>
      </w:r>
      <w:r w:rsidRPr="00FB35BA">
        <w:rPr>
          <w:rFonts w:ascii="Tahoma" w:eastAsia="Times New Roman" w:hAnsi="Tahoma" w:cs="Tahoma"/>
          <w:i/>
          <w:sz w:val="18"/>
          <w:szCs w:val="20"/>
          <w:lang w:eastAsia="ar-SA"/>
        </w:rPr>
        <w:tab/>
      </w:r>
      <w:r w:rsidRPr="004278F1">
        <w:rPr>
          <w:rFonts w:ascii="Tahoma" w:eastAsia="Times New Roman" w:hAnsi="Tahoma" w:cs="Tahoma"/>
          <w:sz w:val="18"/>
          <w:szCs w:val="20"/>
          <w:lang w:eastAsia="sl-SI"/>
        </w:rPr>
        <w:t xml:space="preserve"> </w:t>
      </w:r>
    </w:p>
    <w:p w14:paraId="77E1060C" w14:textId="59AC8A53" w:rsidR="00116283" w:rsidRDefault="00116283" w:rsidP="00B54024">
      <w:pPr>
        <w:keepNext/>
        <w:keepLines/>
        <w:widowControl w:val="0"/>
        <w:tabs>
          <w:tab w:val="left" w:pos="851"/>
        </w:tabs>
        <w:spacing w:after="0" w:line="240" w:lineRule="auto"/>
        <w:rPr>
          <w:rFonts w:ascii="Tahoma" w:eastAsia="Times New Roman" w:hAnsi="Tahoma" w:cs="Tahoma"/>
          <w:b/>
          <w:i/>
          <w:sz w:val="18"/>
          <w:szCs w:val="20"/>
          <w:u w:val="single"/>
          <w:lang w:eastAsia="sl-SI"/>
        </w:rPr>
      </w:pPr>
      <w:r w:rsidRPr="00FB35BA">
        <w:rPr>
          <w:rFonts w:ascii="Tahoma" w:eastAsia="Times New Roman" w:hAnsi="Tahoma" w:cs="Tahoma"/>
          <w:i/>
          <w:sz w:val="18"/>
          <w:szCs w:val="20"/>
          <w:lang w:eastAsia="sl-SI"/>
        </w:rPr>
        <w:t>Ponudnik obrazec v okviru sistema e-JN</w:t>
      </w:r>
      <w:r w:rsidRPr="00FB35BA">
        <w:rPr>
          <w:rFonts w:ascii="Tahoma" w:eastAsia="Times New Roman" w:hAnsi="Tahoma" w:cs="Tahoma"/>
          <w:b/>
          <w:i/>
          <w:sz w:val="18"/>
          <w:szCs w:val="20"/>
          <w:lang w:eastAsia="sl-SI"/>
        </w:rPr>
        <w:t xml:space="preserve"> </w:t>
      </w:r>
      <w:r w:rsidRPr="00FB35BA">
        <w:rPr>
          <w:rFonts w:ascii="Tahoma" w:eastAsia="Times New Roman" w:hAnsi="Tahoma" w:cs="Tahoma"/>
          <w:b/>
          <w:i/>
          <w:sz w:val="18"/>
          <w:szCs w:val="20"/>
          <w:u w:val="single"/>
          <w:lang w:eastAsia="sl-SI"/>
        </w:rPr>
        <w:t>naloži ločeno v razdelek »</w:t>
      </w:r>
      <w:r w:rsidR="00D5678A" w:rsidRPr="00FB35BA">
        <w:rPr>
          <w:rFonts w:ascii="Tahoma" w:eastAsia="Times New Roman" w:hAnsi="Tahoma" w:cs="Tahoma"/>
          <w:b/>
          <w:i/>
          <w:sz w:val="18"/>
          <w:szCs w:val="20"/>
          <w:u w:val="single"/>
          <w:lang w:eastAsia="sl-SI"/>
        </w:rPr>
        <w:t>Dokumenti - ostale priloge</w:t>
      </w:r>
      <w:r w:rsidRPr="00FB35BA">
        <w:rPr>
          <w:rFonts w:ascii="Tahoma" w:eastAsia="Times New Roman" w:hAnsi="Tahoma" w:cs="Tahoma"/>
          <w:b/>
          <w:i/>
          <w:sz w:val="18"/>
          <w:szCs w:val="20"/>
          <w:u w:val="single"/>
          <w:lang w:eastAsia="sl-SI"/>
        </w:rPr>
        <w:t>«!!!</w:t>
      </w:r>
    </w:p>
    <w:p w14:paraId="450857C9" w14:textId="77777777" w:rsidR="00C661F7" w:rsidRPr="00FB35BA" w:rsidRDefault="00C661F7" w:rsidP="00B54024">
      <w:pPr>
        <w:keepNext/>
        <w:keepLines/>
        <w:widowControl w:val="0"/>
        <w:tabs>
          <w:tab w:val="left" w:pos="851"/>
        </w:tabs>
        <w:spacing w:after="0" w:line="240" w:lineRule="auto"/>
        <w:rPr>
          <w:rFonts w:ascii="Tahoma" w:eastAsia="Times New Roman" w:hAnsi="Tahoma" w:cs="Tahoma"/>
          <w:b/>
          <w:i/>
          <w:sz w:val="18"/>
          <w:szCs w:val="20"/>
          <w:u w:val="single"/>
          <w:lang w:eastAsia="sl-SI"/>
        </w:rPr>
      </w:pPr>
    </w:p>
    <w:p w14:paraId="6A98D670" w14:textId="53260D0C" w:rsidR="0018372F" w:rsidRDefault="0018372F" w:rsidP="00B54024">
      <w:pPr>
        <w:keepNext/>
        <w:keepLines/>
        <w:widowControl w:val="0"/>
        <w:tabs>
          <w:tab w:val="left" w:pos="851"/>
        </w:tabs>
        <w:spacing w:after="0" w:line="240" w:lineRule="auto"/>
        <w:rPr>
          <w:rFonts w:ascii="Tahoma" w:eastAsia="Times New Roman" w:hAnsi="Tahoma" w:cs="Tahoma"/>
          <w:sz w:val="18"/>
          <w:szCs w:val="20"/>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9162C2" w:rsidRPr="00FB35BA" w14:paraId="400C6E6A" w14:textId="77777777" w:rsidTr="001B0230">
        <w:tc>
          <w:tcPr>
            <w:tcW w:w="8008" w:type="dxa"/>
            <w:tcBorders>
              <w:top w:val="single" w:sz="4" w:space="0" w:color="auto"/>
              <w:bottom w:val="single" w:sz="4" w:space="0" w:color="auto"/>
            </w:tcBorders>
          </w:tcPr>
          <w:p w14:paraId="30D85035" w14:textId="77777777" w:rsidR="009162C2" w:rsidRPr="00FB35BA" w:rsidRDefault="009162C2" w:rsidP="001B0230">
            <w:pPr>
              <w:keepNext/>
              <w:spacing w:after="0" w:line="240" w:lineRule="auto"/>
              <w:jc w:val="both"/>
              <w:rPr>
                <w:rFonts w:ascii="Tahoma" w:eastAsia="Times New Roman" w:hAnsi="Tahoma" w:cs="Tahoma"/>
                <w:sz w:val="20"/>
                <w:lang w:eastAsia="sl-SI"/>
              </w:rPr>
            </w:pPr>
            <w:r w:rsidRPr="00FB35BA">
              <w:rPr>
                <w:rFonts w:ascii="Tahoma" w:eastAsia="Times New Roman" w:hAnsi="Tahoma" w:cs="Tahoma"/>
                <w:b/>
                <w:i/>
                <w:color w:val="000000"/>
                <w:sz w:val="20"/>
                <w:u w:val="single"/>
                <w:lang w:eastAsia="sl-SI"/>
              </w:rPr>
              <w:lastRenderedPageBreak/>
              <w:br w:type="page"/>
            </w:r>
            <w:r w:rsidRPr="00FB35BA">
              <w:rPr>
                <w:rFonts w:ascii="Tahoma" w:eastAsia="Times New Roman" w:hAnsi="Tahoma" w:cs="Tahoma"/>
                <w:b/>
                <w:i/>
                <w:color w:val="000000"/>
                <w:sz w:val="20"/>
                <w:u w:val="single"/>
                <w:lang w:eastAsia="sl-SI"/>
              </w:rPr>
              <w:br w:type="page"/>
            </w:r>
            <w:r w:rsidRPr="00FB35BA">
              <w:rPr>
                <w:rFonts w:ascii="Tahoma" w:eastAsia="Times New Roman" w:hAnsi="Tahoma" w:cs="Tahoma"/>
                <w:sz w:val="20"/>
                <w:lang w:eastAsia="sl-SI"/>
              </w:rPr>
              <w:t xml:space="preserve">OBRAZEC ZA PAKET </w:t>
            </w:r>
            <w:r w:rsidRPr="00FB35BA">
              <w:rPr>
                <w:rFonts w:ascii="Tahoma" w:hAnsi="Tahoma" w:cs="Tahoma"/>
                <w:sz w:val="20"/>
              </w:rPr>
              <w:t>– VZORCI OVO</w:t>
            </w:r>
          </w:p>
        </w:tc>
        <w:tc>
          <w:tcPr>
            <w:tcW w:w="1418" w:type="dxa"/>
            <w:tcBorders>
              <w:top w:val="single" w:sz="4" w:space="0" w:color="auto"/>
              <w:bottom w:val="single" w:sz="4" w:space="0" w:color="auto"/>
            </w:tcBorders>
          </w:tcPr>
          <w:p w14:paraId="7589BC5F" w14:textId="38CD0DCF" w:rsidR="009162C2" w:rsidRPr="00FB35BA" w:rsidRDefault="009162C2" w:rsidP="001B0230">
            <w:pPr>
              <w:keepNext/>
              <w:spacing w:after="0" w:line="240" w:lineRule="auto"/>
              <w:jc w:val="both"/>
              <w:rPr>
                <w:rFonts w:ascii="Tahoma" w:eastAsia="Times New Roman" w:hAnsi="Tahoma" w:cs="Tahoma"/>
                <w:b/>
                <w:i/>
                <w:sz w:val="20"/>
                <w:lang w:eastAsia="sl-SI"/>
              </w:rPr>
            </w:pPr>
            <w:r w:rsidRPr="00FB35BA">
              <w:rPr>
                <w:rFonts w:ascii="Tahoma" w:eastAsia="Times New Roman" w:hAnsi="Tahoma" w:cs="Tahoma"/>
                <w:b/>
                <w:i/>
                <w:sz w:val="20"/>
                <w:lang w:eastAsia="sl-SI"/>
              </w:rPr>
              <w:t>Priloga 10</w:t>
            </w:r>
          </w:p>
        </w:tc>
      </w:tr>
    </w:tbl>
    <w:p w14:paraId="37F4B38C" w14:textId="77777777" w:rsidR="009162C2" w:rsidRPr="00FB35BA" w:rsidRDefault="009162C2" w:rsidP="009162C2">
      <w:pPr>
        <w:keepNext/>
        <w:spacing w:after="0" w:line="240" w:lineRule="auto"/>
        <w:jc w:val="both"/>
        <w:rPr>
          <w:rFonts w:ascii="Tahoma" w:eastAsia="Times New Roman" w:hAnsi="Tahoma" w:cs="Tahoma"/>
          <w:lang w:eastAsia="sl-SI"/>
        </w:rPr>
      </w:pPr>
    </w:p>
    <w:p w14:paraId="4198CFEF" w14:textId="77777777" w:rsidR="009162C2" w:rsidRPr="00FB35BA" w:rsidRDefault="009162C2" w:rsidP="009162C2">
      <w:pPr>
        <w:keepNext/>
        <w:spacing w:after="0" w:line="240" w:lineRule="auto"/>
        <w:jc w:val="both"/>
        <w:rPr>
          <w:rFonts w:ascii="Tahoma" w:eastAsia="Times New Roman" w:hAnsi="Tahoma" w:cs="Tahoma"/>
          <w:lang w:eastAsia="sl-SI"/>
        </w:rPr>
      </w:pPr>
    </w:p>
    <w:p w14:paraId="1E6DE801" w14:textId="77777777" w:rsidR="009162C2" w:rsidRPr="00FB35BA" w:rsidRDefault="009162C2" w:rsidP="009162C2">
      <w:pPr>
        <w:keepNext/>
        <w:spacing w:after="0" w:line="240" w:lineRule="auto"/>
        <w:jc w:val="both"/>
        <w:rPr>
          <w:rFonts w:ascii="Tahoma" w:eastAsia="Times New Roman" w:hAnsi="Tahoma" w:cs="Tahoma"/>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4875"/>
        <w:gridCol w:w="3947"/>
      </w:tblGrid>
      <w:tr w:rsidR="009162C2" w:rsidRPr="00FB35BA" w14:paraId="4C330146" w14:textId="77777777" w:rsidTr="009162C2">
        <w:tc>
          <w:tcPr>
            <w:tcW w:w="4875" w:type="dxa"/>
          </w:tcPr>
          <w:p w14:paraId="796A4294" w14:textId="77777777" w:rsidR="009162C2" w:rsidRPr="00FB35BA" w:rsidRDefault="009162C2" w:rsidP="001B0230">
            <w:pPr>
              <w:keepNext/>
              <w:spacing w:after="0" w:line="240" w:lineRule="auto"/>
              <w:jc w:val="both"/>
              <w:rPr>
                <w:rFonts w:ascii="Tahoma" w:eastAsia="Times New Roman" w:hAnsi="Tahoma" w:cs="Tahoma"/>
                <w:b/>
                <w:lang w:eastAsia="sl-SI"/>
              </w:rPr>
            </w:pPr>
            <w:r w:rsidRPr="00FB35BA">
              <w:rPr>
                <w:rFonts w:ascii="Tahoma" w:eastAsia="Times New Roman" w:hAnsi="Tahoma" w:cs="Tahoma"/>
                <w:b/>
                <w:lang w:eastAsia="sl-SI"/>
              </w:rPr>
              <w:t>POŠILJATELJ (ponudnik):</w:t>
            </w:r>
          </w:p>
          <w:p w14:paraId="7C892E42" w14:textId="77777777" w:rsidR="009162C2" w:rsidRPr="00FB35BA" w:rsidRDefault="009162C2" w:rsidP="001B0230">
            <w:pPr>
              <w:keepNext/>
              <w:spacing w:after="0" w:line="240" w:lineRule="auto"/>
              <w:jc w:val="both"/>
              <w:rPr>
                <w:rFonts w:ascii="Tahoma" w:eastAsia="Times New Roman" w:hAnsi="Tahoma" w:cs="Tahoma"/>
                <w:b/>
                <w:lang w:eastAsia="sl-SI"/>
              </w:rPr>
            </w:pPr>
          </w:p>
          <w:p w14:paraId="35C09BFA" w14:textId="77777777" w:rsidR="009162C2" w:rsidRPr="00FB35BA" w:rsidRDefault="009162C2" w:rsidP="001B0230">
            <w:pPr>
              <w:keepNext/>
              <w:spacing w:after="0" w:line="240" w:lineRule="auto"/>
              <w:jc w:val="both"/>
              <w:rPr>
                <w:rFonts w:ascii="Tahoma" w:eastAsia="Times New Roman" w:hAnsi="Tahoma" w:cs="Tahoma"/>
                <w:b/>
                <w:lang w:eastAsia="sl-SI"/>
              </w:rPr>
            </w:pPr>
          </w:p>
          <w:p w14:paraId="392CA55B" w14:textId="77777777" w:rsidR="009162C2" w:rsidRPr="00FB35BA" w:rsidRDefault="009162C2" w:rsidP="001B0230">
            <w:pPr>
              <w:keepNext/>
              <w:spacing w:after="0" w:line="240" w:lineRule="auto"/>
              <w:jc w:val="both"/>
              <w:rPr>
                <w:rFonts w:ascii="Tahoma" w:eastAsia="Times New Roman" w:hAnsi="Tahoma" w:cs="Tahoma"/>
                <w:b/>
                <w:lang w:eastAsia="sl-SI"/>
              </w:rPr>
            </w:pPr>
          </w:p>
          <w:p w14:paraId="00D05E3E" w14:textId="77777777" w:rsidR="009162C2" w:rsidRPr="00FB35BA" w:rsidRDefault="009162C2" w:rsidP="001B0230">
            <w:pPr>
              <w:keepNext/>
              <w:spacing w:after="0" w:line="240" w:lineRule="auto"/>
              <w:jc w:val="both"/>
              <w:rPr>
                <w:rFonts w:ascii="Tahoma" w:eastAsia="Times New Roman" w:hAnsi="Tahoma" w:cs="Tahoma"/>
                <w:b/>
                <w:lang w:eastAsia="sl-SI"/>
              </w:rPr>
            </w:pPr>
          </w:p>
          <w:p w14:paraId="54BC1D41" w14:textId="77777777" w:rsidR="009162C2" w:rsidRPr="00FB35BA" w:rsidRDefault="009162C2" w:rsidP="001B0230">
            <w:pPr>
              <w:keepNext/>
              <w:spacing w:after="0" w:line="240" w:lineRule="auto"/>
              <w:jc w:val="both"/>
              <w:rPr>
                <w:rFonts w:ascii="Tahoma" w:eastAsia="Times New Roman" w:hAnsi="Tahoma" w:cs="Tahoma"/>
                <w:b/>
                <w:lang w:eastAsia="sl-SI"/>
              </w:rPr>
            </w:pPr>
          </w:p>
          <w:p w14:paraId="4FBB3150" w14:textId="77777777" w:rsidR="009162C2" w:rsidRPr="00FB35BA" w:rsidRDefault="009162C2" w:rsidP="001B0230">
            <w:pPr>
              <w:keepNext/>
              <w:spacing w:after="0" w:line="240" w:lineRule="auto"/>
              <w:jc w:val="both"/>
              <w:rPr>
                <w:rFonts w:ascii="Tahoma" w:eastAsia="Times New Roman" w:hAnsi="Tahoma" w:cs="Tahoma"/>
                <w:b/>
                <w:lang w:eastAsia="sl-SI"/>
              </w:rPr>
            </w:pPr>
          </w:p>
          <w:p w14:paraId="5B5FA22D" w14:textId="77777777" w:rsidR="009162C2" w:rsidRPr="00FB35BA" w:rsidRDefault="009162C2" w:rsidP="001B0230">
            <w:pPr>
              <w:keepNext/>
              <w:spacing w:after="0" w:line="240" w:lineRule="auto"/>
              <w:jc w:val="both"/>
              <w:rPr>
                <w:rFonts w:ascii="Tahoma" w:eastAsia="Times New Roman" w:hAnsi="Tahoma" w:cs="Tahoma"/>
                <w:b/>
                <w:lang w:eastAsia="sl-SI"/>
              </w:rPr>
            </w:pPr>
          </w:p>
        </w:tc>
        <w:tc>
          <w:tcPr>
            <w:tcW w:w="3947" w:type="dxa"/>
          </w:tcPr>
          <w:p w14:paraId="7EDD8990" w14:textId="77777777" w:rsidR="009162C2" w:rsidRPr="00FB35BA" w:rsidRDefault="009162C2" w:rsidP="001B0230">
            <w:pPr>
              <w:keepNext/>
              <w:spacing w:after="0" w:line="240" w:lineRule="auto"/>
              <w:jc w:val="both"/>
              <w:rPr>
                <w:rFonts w:ascii="Tahoma" w:eastAsia="Times New Roman" w:hAnsi="Tahoma" w:cs="Tahoma"/>
                <w:b/>
                <w:lang w:eastAsia="sl-SI"/>
              </w:rPr>
            </w:pPr>
            <w:r w:rsidRPr="00FB35BA">
              <w:rPr>
                <w:rFonts w:ascii="Tahoma" w:eastAsia="Times New Roman" w:hAnsi="Tahoma" w:cs="Tahoma"/>
                <w:b/>
                <w:lang w:eastAsia="sl-SI"/>
              </w:rPr>
              <w:t>PREJEM PONUDBE:</w:t>
            </w:r>
          </w:p>
          <w:p w14:paraId="13F344C3" w14:textId="77777777" w:rsidR="009162C2" w:rsidRPr="00FB35BA" w:rsidRDefault="009162C2" w:rsidP="001B0230">
            <w:pPr>
              <w:keepNext/>
              <w:spacing w:after="0" w:line="240" w:lineRule="auto"/>
              <w:jc w:val="both"/>
              <w:rPr>
                <w:rFonts w:ascii="Tahoma" w:eastAsia="Times New Roman" w:hAnsi="Tahoma" w:cs="Tahoma"/>
                <w:b/>
                <w:lang w:eastAsia="sl-SI"/>
              </w:rPr>
            </w:pPr>
          </w:p>
          <w:p w14:paraId="76A1B298" w14:textId="77777777" w:rsidR="009162C2" w:rsidRPr="00FB35BA" w:rsidRDefault="009162C2" w:rsidP="001B0230">
            <w:pPr>
              <w:keepNext/>
              <w:spacing w:after="0" w:line="240" w:lineRule="auto"/>
              <w:jc w:val="both"/>
              <w:rPr>
                <w:rFonts w:ascii="Tahoma" w:eastAsia="Times New Roman" w:hAnsi="Tahoma" w:cs="Tahoma"/>
                <w:b/>
                <w:smallCaps/>
                <w:lang w:eastAsia="sl-SI"/>
              </w:rPr>
            </w:pPr>
            <w:r w:rsidRPr="00FB35BA">
              <w:rPr>
                <w:rFonts w:ascii="Tahoma" w:eastAsia="Times New Roman" w:hAnsi="Tahoma" w:cs="Tahoma"/>
                <w:b/>
                <w:smallCaps/>
                <w:lang w:eastAsia="sl-SI"/>
              </w:rPr>
              <w:t>osebno                             po pošti</w:t>
            </w:r>
          </w:p>
          <w:p w14:paraId="344D758B" w14:textId="77777777" w:rsidR="009162C2" w:rsidRPr="00FB35BA" w:rsidRDefault="009162C2" w:rsidP="001B0230">
            <w:pPr>
              <w:keepNext/>
              <w:spacing w:after="0" w:line="240" w:lineRule="auto"/>
              <w:jc w:val="both"/>
              <w:rPr>
                <w:rFonts w:ascii="Tahoma" w:eastAsia="Times New Roman" w:hAnsi="Tahoma" w:cs="Tahoma"/>
                <w:b/>
                <w:lang w:eastAsia="sl-SI"/>
              </w:rPr>
            </w:pPr>
          </w:p>
          <w:p w14:paraId="1AA326F2" w14:textId="77777777" w:rsidR="009162C2" w:rsidRPr="00FB35BA" w:rsidRDefault="009162C2" w:rsidP="001B0230">
            <w:pPr>
              <w:keepNext/>
              <w:spacing w:after="0" w:line="240" w:lineRule="auto"/>
              <w:jc w:val="both"/>
              <w:rPr>
                <w:rFonts w:ascii="Tahoma" w:eastAsia="Times New Roman" w:hAnsi="Tahoma" w:cs="Tahoma"/>
                <w:lang w:eastAsia="sl-SI"/>
              </w:rPr>
            </w:pPr>
            <w:r w:rsidRPr="00FB35BA">
              <w:rPr>
                <w:rFonts w:ascii="Tahoma" w:eastAsia="Times New Roman" w:hAnsi="Tahoma" w:cs="Tahoma"/>
                <w:lang w:eastAsia="sl-SI"/>
              </w:rPr>
              <w:t>Datum:</w:t>
            </w:r>
          </w:p>
          <w:p w14:paraId="0019D667" w14:textId="77777777" w:rsidR="009162C2" w:rsidRPr="00FB35BA" w:rsidRDefault="009162C2" w:rsidP="001B0230">
            <w:pPr>
              <w:keepNext/>
              <w:spacing w:after="0" w:line="240" w:lineRule="auto"/>
              <w:jc w:val="both"/>
              <w:rPr>
                <w:rFonts w:ascii="Tahoma" w:eastAsia="Times New Roman" w:hAnsi="Tahoma" w:cs="Tahoma"/>
                <w:lang w:eastAsia="sl-SI"/>
              </w:rPr>
            </w:pPr>
          </w:p>
          <w:p w14:paraId="7A42E1A4" w14:textId="77777777" w:rsidR="009162C2" w:rsidRPr="00FB35BA" w:rsidRDefault="009162C2" w:rsidP="001B0230">
            <w:pPr>
              <w:keepNext/>
              <w:spacing w:after="0" w:line="240" w:lineRule="auto"/>
              <w:jc w:val="both"/>
              <w:rPr>
                <w:rFonts w:ascii="Tahoma" w:eastAsia="Times New Roman" w:hAnsi="Tahoma" w:cs="Tahoma"/>
                <w:lang w:eastAsia="sl-SI"/>
              </w:rPr>
            </w:pPr>
            <w:r w:rsidRPr="00FB35BA">
              <w:rPr>
                <w:rFonts w:ascii="Tahoma" w:eastAsia="Times New Roman" w:hAnsi="Tahoma" w:cs="Tahoma"/>
                <w:lang w:eastAsia="sl-SI"/>
              </w:rPr>
              <w:t>Ura:</w:t>
            </w:r>
          </w:p>
          <w:p w14:paraId="72D74192" w14:textId="77777777" w:rsidR="009162C2" w:rsidRPr="00FB35BA" w:rsidRDefault="009162C2" w:rsidP="001B0230">
            <w:pPr>
              <w:keepNext/>
              <w:spacing w:after="0" w:line="240" w:lineRule="auto"/>
              <w:jc w:val="both"/>
              <w:rPr>
                <w:rFonts w:ascii="Tahoma" w:eastAsia="Times New Roman" w:hAnsi="Tahoma" w:cs="Tahoma"/>
                <w:lang w:eastAsia="sl-SI"/>
              </w:rPr>
            </w:pPr>
          </w:p>
          <w:p w14:paraId="46FB625E" w14:textId="77777777" w:rsidR="009162C2" w:rsidRPr="00FB35BA" w:rsidRDefault="009162C2" w:rsidP="001B0230">
            <w:pPr>
              <w:keepNext/>
              <w:spacing w:after="0" w:line="240" w:lineRule="auto"/>
              <w:jc w:val="both"/>
              <w:rPr>
                <w:rFonts w:ascii="Tahoma" w:eastAsia="Times New Roman" w:hAnsi="Tahoma" w:cs="Tahoma"/>
                <w:lang w:eastAsia="sl-SI"/>
              </w:rPr>
            </w:pPr>
            <w:r w:rsidRPr="00FB35BA">
              <w:rPr>
                <w:rFonts w:ascii="Tahoma" w:eastAsia="Times New Roman" w:hAnsi="Tahoma" w:cs="Tahoma"/>
                <w:lang w:eastAsia="sl-SI"/>
              </w:rPr>
              <w:t>Številka:</w:t>
            </w:r>
          </w:p>
          <w:p w14:paraId="34F99261" w14:textId="77777777" w:rsidR="009162C2" w:rsidRPr="00FB35BA" w:rsidRDefault="009162C2" w:rsidP="001B0230">
            <w:pPr>
              <w:keepNext/>
              <w:spacing w:after="0" w:line="240" w:lineRule="auto"/>
              <w:jc w:val="both"/>
              <w:rPr>
                <w:rFonts w:ascii="Tahoma" w:eastAsia="Times New Roman" w:hAnsi="Tahoma" w:cs="Tahoma"/>
                <w:lang w:eastAsia="sl-SI"/>
              </w:rPr>
            </w:pPr>
          </w:p>
          <w:p w14:paraId="65717218" w14:textId="77777777" w:rsidR="009162C2" w:rsidRPr="00FB35BA" w:rsidRDefault="009162C2" w:rsidP="001B0230">
            <w:pPr>
              <w:keepNext/>
              <w:spacing w:after="0" w:line="240" w:lineRule="auto"/>
              <w:jc w:val="both"/>
              <w:rPr>
                <w:rFonts w:ascii="Tahoma" w:eastAsia="Times New Roman" w:hAnsi="Tahoma" w:cs="Tahoma"/>
                <w:b/>
                <w:lang w:eastAsia="sl-SI"/>
              </w:rPr>
            </w:pPr>
            <w:r w:rsidRPr="00FB35BA">
              <w:rPr>
                <w:rFonts w:ascii="Tahoma" w:eastAsia="Times New Roman" w:hAnsi="Tahoma" w:cs="Tahoma"/>
                <w:lang w:eastAsia="sl-SI"/>
              </w:rPr>
              <w:t>Zaporedna številka:</w:t>
            </w:r>
          </w:p>
        </w:tc>
      </w:tr>
    </w:tbl>
    <w:p w14:paraId="5BC4AC40" w14:textId="77777777" w:rsidR="009162C2" w:rsidRPr="00FB35BA" w:rsidRDefault="009162C2" w:rsidP="009162C2">
      <w:pPr>
        <w:keepNext/>
        <w:spacing w:after="0" w:line="240" w:lineRule="auto"/>
        <w:jc w:val="both"/>
        <w:rPr>
          <w:rFonts w:ascii="Tahoma" w:eastAsia="Times New Roman" w:hAnsi="Tahoma" w:cs="Tahoma"/>
          <w:lang w:eastAsia="sl-SI"/>
        </w:rPr>
      </w:pPr>
    </w:p>
    <w:p w14:paraId="5D69C5BF" w14:textId="77777777" w:rsidR="009162C2" w:rsidRPr="00FB35BA" w:rsidRDefault="009162C2" w:rsidP="009162C2">
      <w:pPr>
        <w:keepNext/>
        <w:spacing w:after="0" w:line="240" w:lineRule="auto"/>
        <w:jc w:val="both"/>
        <w:rPr>
          <w:rFonts w:ascii="Tahoma" w:eastAsia="Times New Roman" w:hAnsi="Tahoma" w:cs="Tahoma"/>
          <w:i/>
          <w:color w:val="000000"/>
          <w:lang w:eastAsia="sl-SI"/>
        </w:rPr>
      </w:pPr>
    </w:p>
    <w:p w14:paraId="3DD42341" w14:textId="77777777" w:rsidR="009162C2" w:rsidRPr="00FB35BA" w:rsidRDefault="009162C2" w:rsidP="009162C2">
      <w:pPr>
        <w:keepNext/>
        <w:spacing w:after="0" w:line="240" w:lineRule="auto"/>
        <w:jc w:val="both"/>
        <w:rPr>
          <w:rFonts w:ascii="Tahoma" w:eastAsia="Times New Roman" w:hAnsi="Tahoma" w:cs="Tahoma"/>
          <w:color w:val="000000"/>
          <w:lang w:eastAsia="sl-SI"/>
        </w:rPr>
      </w:pPr>
    </w:p>
    <w:p w14:paraId="0E59398D" w14:textId="77777777" w:rsidR="009162C2" w:rsidRPr="00FB35BA" w:rsidRDefault="009162C2" w:rsidP="009162C2">
      <w:pPr>
        <w:keepNext/>
        <w:spacing w:after="0" w:line="240" w:lineRule="auto"/>
        <w:jc w:val="both"/>
        <w:rPr>
          <w:rFonts w:ascii="Tahoma" w:eastAsia="Times New Roman" w:hAnsi="Tahoma" w:cs="Tahoma"/>
          <w:i/>
          <w:color w:val="000000"/>
          <w:lang w:eastAsia="sl-SI"/>
        </w:rPr>
      </w:pPr>
    </w:p>
    <w:p w14:paraId="10018DE6" w14:textId="77777777" w:rsidR="009162C2" w:rsidRPr="00FB35BA" w:rsidRDefault="009162C2" w:rsidP="009162C2">
      <w:pPr>
        <w:keepNext/>
        <w:spacing w:after="0" w:line="240" w:lineRule="auto"/>
        <w:jc w:val="both"/>
        <w:rPr>
          <w:rFonts w:ascii="Tahoma" w:eastAsia="Times New Roman" w:hAnsi="Tahoma" w:cs="Tahoma"/>
          <w:i/>
          <w:color w:val="000000"/>
          <w:lang w:eastAsia="sl-SI"/>
        </w:rPr>
      </w:pPr>
      <w:r w:rsidRPr="004278F1">
        <w:rPr>
          <w:rFonts w:ascii="Tahoma" w:hAnsi="Tahoma" w:cs="Tahoma"/>
          <w:noProof/>
          <w:lang w:eastAsia="sl-SI"/>
        </w:rPr>
        <mc:AlternateContent>
          <mc:Choice Requires="wps">
            <w:drawing>
              <wp:inline distT="0" distB="0" distL="0" distR="0" wp14:anchorId="61554D7F" wp14:editId="208AE026">
                <wp:extent cx="5490210" cy="1860550"/>
                <wp:effectExtent l="0" t="0" r="15240" b="254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210" cy="1860550"/>
                        </a:xfrm>
                        <a:prstGeom prst="rect">
                          <a:avLst/>
                        </a:prstGeom>
                        <a:solidFill>
                          <a:srgbClr val="FFFFFF"/>
                        </a:solidFill>
                        <a:ln w="9525">
                          <a:solidFill>
                            <a:srgbClr val="000000"/>
                          </a:solidFill>
                          <a:miter lim="800000"/>
                          <a:headEnd/>
                          <a:tailEnd/>
                        </a:ln>
                      </wps:spPr>
                      <wps:txbx>
                        <w:txbxContent>
                          <w:p w14:paraId="055632A8" w14:textId="77777777" w:rsidR="004B6E5B" w:rsidRPr="00BA5413" w:rsidRDefault="004B6E5B" w:rsidP="009162C2">
                            <w:pPr>
                              <w:spacing w:after="0"/>
                              <w:rPr>
                                <w:rFonts w:ascii="Tahoma" w:hAnsi="Tahoma" w:cs="Tahoma"/>
                                <w:b/>
                                <w:sz w:val="28"/>
                                <w:szCs w:val="28"/>
                              </w:rPr>
                            </w:pPr>
                            <w:r w:rsidRPr="00BA5413">
                              <w:rPr>
                                <w:rFonts w:ascii="Tahoma" w:hAnsi="Tahoma" w:cs="Tahoma"/>
                                <w:b/>
                                <w:sz w:val="28"/>
                                <w:szCs w:val="28"/>
                              </w:rPr>
                              <w:t>PREJEMNIK:</w:t>
                            </w:r>
                          </w:p>
                          <w:p w14:paraId="56E1FB98" w14:textId="77777777" w:rsidR="004B6E5B" w:rsidRPr="00BA5413" w:rsidRDefault="004B6E5B" w:rsidP="009162C2">
                            <w:pPr>
                              <w:rPr>
                                <w:rFonts w:ascii="Tahoma" w:hAnsi="Tahoma" w:cs="Tahoma"/>
                                <w:sz w:val="28"/>
                                <w:szCs w:val="28"/>
                              </w:rPr>
                            </w:pPr>
                          </w:p>
                          <w:p w14:paraId="367DE8A3" w14:textId="77777777" w:rsidR="004B6E5B" w:rsidRPr="00BA5413" w:rsidRDefault="004B6E5B" w:rsidP="009162C2">
                            <w:pPr>
                              <w:spacing w:after="0"/>
                              <w:jc w:val="center"/>
                              <w:rPr>
                                <w:rFonts w:ascii="Tahoma" w:hAnsi="Tahoma" w:cs="Tahoma"/>
                                <w:b/>
                                <w:sz w:val="28"/>
                                <w:szCs w:val="28"/>
                              </w:rPr>
                            </w:pPr>
                            <w:r w:rsidRPr="00BA5413">
                              <w:rPr>
                                <w:rFonts w:ascii="Tahoma" w:hAnsi="Tahoma" w:cs="Tahoma"/>
                                <w:b/>
                                <w:sz w:val="28"/>
                                <w:szCs w:val="28"/>
                              </w:rPr>
                              <w:t xml:space="preserve">JAVNI HOLDING Ljubljana, </w:t>
                            </w:r>
                            <w:proofErr w:type="spellStart"/>
                            <w:r w:rsidRPr="00BA5413">
                              <w:rPr>
                                <w:rFonts w:ascii="Tahoma" w:hAnsi="Tahoma" w:cs="Tahoma"/>
                                <w:b/>
                                <w:sz w:val="28"/>
                                <w:szCs w:val="28"/>
                              </w:rPr>
                              <w:t>d.o.o</w:t>
                            </w:r>
                            <w:proofErr w:type="spellEnd"/>
                            <w:r w:rsidRPr="00BA5413">
                              <w:rPr>
                                <w:rFonts w:ascii="Tahoma" w:hAnsi="Tahoma" w:cs="Tahoma"/>
                                <w:b/>
                                <w:sz w:val="28"/>
                                <w:szCs w:val="28"/>
                              </w:rPr>
                              <w:t>.</w:t>
                            </w:r>
                          </w:p>
                          <w:p w14:paraId="175276B4" w14:textId="77777777" w:rsidR="004B6E5B" w:rsidRPr="00BA5413" w:rsidRDefault="004B6E5B" w:rsidP="009162C2">
                            <w:pPr>
                              <w:spacing w:after="0"/>
                              <w:jc w:val="center"/>
                              <w:rPr>
                                <w:rFonts w:ascii="Tahoma" w:hAnsi="Tahoma" w:cs="Tahoma"/>
                                <w:b/>
                                <w:sz w:val="28"/>
                                <w:szCs w:val="28"/>
                              </w:rPr>
                            </w:pPr>
                            <w:r w:rsidRPr="00BA5413">
                              <w:rPr>
                                <w:rFonts w:ascii="Tahoma" w:hAnsi="Tahoma" w:cs="Tahoma"/>
                                <w:b/>
                                <w:sz w:val="28"/>
                                <w:szCs w:val="28"/>
                              </w:rPr>
                              <w:t>Verovškova ulica 70</w:t>
                            </w:r>
                          </w:p>
                          <w:p w14:paraId="51A0A7CA" w14:textId="77777777" w:rsidR="004B6E5B" w:rsidRDefault="004B6E5B" w:rsidP="009162C2">
                            <w:pPr>
                              <w:spacing w:after="0"/>
                              <w:jc w:val="center"/>
                              <w:rPr>
                                <w:rFonts w:ascii="Tahoma" w:hAnsi="Tahoma" w:cs="Tahoma"/>
                                <w:b/>
                                <w:sz w:val="28"/>
                                <w:szCs w:val="28"/>
                              </w:rPr>
                            </w:pPr>
                          </w:p>
                          <w:p w14:paraId="1B51C667" w14:textId="77777777" w:rsidR="004B6E5B" w:rsidRPr="00BA5413" w:rsidRDefault="004B6E5B" w:rsidP="009162C2">
                            <w:pPr>
                              <w:spacing w:after="0"/>
                              <w:jc w:val="center"/>
                              <w:rPr>
                                <w:rFonts w:ascii="Tahoma" w:hAnsi="Tahoma" w:cs="Tahoma"/>
                                <w:b/>
                                <w:sz w:val="28"/>
                                <w:szCs w:val="28"/>
                              </w:rPr>
                            </w:pPr>
                            <w:r w:rsidRPr="00BA5413">
                              <w:rPr>
                                <w:rFonts w:ascii="Tahoma" w:hAnsi="Tahoma" w:cs="Tahoma"/>
                                <w:b/>
                                <w:sz w:val="28"/>
                                <w:szCs w:val="28"/>
                              </w:rPr>
                              <w:t>1000 LJUBLJANA</w:t>
                            </w:r>
                          </w:p>
                        </w:txbxContent>
                      </wps:txbx>
                      <wps:bodyPr rot="0" vert="horz" wrap="square" lIns="91440" tIns="45720" rIns="91440" bIns="45720" anchor="t" anchorCtr="0" upright="1">
                        <a:noAutofit/>
                      </wps:bodyPr>
                    </wps:wsp>
                  </a:graphicData>
                </a:graphic>
              </wp:inline>
            </w:drawing>
          </mc:Choice>
          <mc:Fallback>
            <w:pict>
              <v:shapetype w14:anchorId="61554D7F" id="_x0000_t202" coordsize="21600,21600" o:spt="202" path="m,l,21600r21600,l21600,xe">
                <v:stroke joinstyle="miter"/>
                <v:path gradientshapeok="t" o:connecttype="rect"/>
              </v:shapetype>
              <v:shape id="Text Box 2" o:spid="_x0000_s1026" type="#_x0000_t202" style="width:432.3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">
                <v:textbox>
                  <w:txbxContent>
                    <w:p w14:paraId="055632A8" w14:textId="77777777" w:rsidR="004B6E5B" w:rsidRPr="00BA5413" w:rsidRDefault="004B6E5B" w:rsidP="009162C2">
                      <w:pPr>
                        <w:spacing w:after="0"/>
                        <w:rPr>
                          <w:rFonts w:ascii="Tahoma" w:hAnsi="Tahoma" w:cs="Tahoma"/>
                          <w:b/>
                          <w:sz w:val="28"/>
                          <w:szCs w:val="28"/>
                        </w:rPr>
                      </w:pPr>
                      <w:r w:rsidRPr="00BA5413">
                        <w:rPr>
                          <w:rFonts w:ascii="Tahoma" w:hAnsi="Tahoma" w:cs="Tahoma"/>
                          <w:b/>
                          <w:sz w:val="28"/>
                          <w:szCs w:val="28"/>
                        </w:rPr>
                        <w:t>PREJEMNIK:</w:t>
                      </w:r>
                    </w:p>
                    <w:p w14:paraId="56E1FB98" w14:textId="77777777" w:rsidR="004B6E5B" w:rsidRPr="00BA5413" w:rsidRDefault="004B6E5B" w:rsidP="009162C2">
                      <w:pPr>
                        <w:rPr>
                          <w:rFonts w:ascii="Tahoma" w:hAnsi="Tahoma" w:cs="Tahoma"/>
                          <w:sz w:val="28"/>
                          <w:szCs w:val="28"/>
                        </w:rPr>
                      </w:pPr>
                    </w:p>
                    <w:p w14:paraId="367DE8A3" w14:textId="77777777" w:rsidR="004B6E5B" w:rsidRPr="00BA5413" w:rsidRDefault="004B6E5B" w:rsidP="009162C2">
                      <w:pPr>
                        <w:spacing w:after="0"/>
                        <w:jc w:val="center"/>
                        <w:rPr>
                          <w:rFonts w:ascii="Tahoma" w:hAnsi="Tahoma" w:cs="Tahoma"/>
                          <w:b/>
                          <w:sz w:val="28"/>
                          <w:szCs w:val="28"/>
                        </w:rPr>
                      </w:pPr>
                      <w:r w:rsidRPr="00BA5413">
                        <w:rPr>
                          <w:rFonts w:ascii="Tahoma" w:hAnsi="Tahoma" w:cs="Tahoma"/>
                          <w:b/>
                          <w:sz w:val="28"/>
                          <w:szCs w:val="28"/>
                        </w:rPr>
                        <w:t xml:space="preserve">JAVNI HOLDING Ljubljana, </w:t>
                      </w:r>
                      <w:proofErr w:type="spellStart"/>
                      <w:r w:rsidRPr="00BA5413">
                        <w:rPr>
                          <w:rFonts w:ascii="Tahoma" w:hAnsi="Tahoma" w:cs="Tahoma"/>
                          <w:b/>
                          <w:sz w:val="28"/>
                          <w:szCs w:val="28"/>
                        </w:rPr>
                        <w:t>d.o.o</w:t>
                      </w:r>
                      <w:proofErr w:type="spellEnd"/>
                      <w:r w:rsidRPr="00BA5413">
                        <w:rPr>
                          <w:rFonts w:ascii="Tahoma" w:hAnsi="Tahoma" w:cs="Tahoma"/>
                          <w:b/>
                          <w:sz w:val="28"/>
                          <w:szCs w:val="28"/>
                        </w:rPr>
                        <w:t>.</w:t>
                      </w:r>
                    </w:p>
                    <w:p w14:paraId="175276B4" w14:textId="77777777" w:rsidR="004B6E5B" w:rsidRPr="00BA5413" w:rsidRDefault="004B6E5B" w:rsidP="009162C2">
                      <w:pPr>
                        <w:spacing w:after="0"/>
                        <w:jc w:val="center"/>
                        <w:rPr>
                          <w:rFonts w:ascii="Tahoma" w:hAnsi="Tahoma" w:cs="Tahoma"/>
                          <w:b/>
                          <w:sz w:val="28"/>
                          <w:szCs w:val="28"/>
                        </w:rPr>
                      </w:pPr>
                      <w:r w:rsidRPr="00BA5413">
                        <w:rPr>
                          <w:rFonts w:ascii="Tahoma" w:hAnsi="Tahoma" w:cs="Tahoma"/>
                          <w:b/>
                          <w:sz w:val="28"/>
                          <w:szCs w:val="28"/>
                        </w:rPr>
                        <w:t>Verovškova ulica 70</w:t>
                      </w:r>
                    </w:p>
                    <w:p w14:paraId="51A0A7CA" w14:textId="77777777" w:rsidR="004B6E5B" w:rsidRDefault="004B6E5B" w:rsidP="009162C2">
                      <w:pPr>
                        <w:spacing w:after="0"/>
                        <w:jc w:val="center"/>
                        <w:rPr>
                          <w:rFonts w:ascii="Tahoma" w:hAnsi="Tahoma" w:cs="Tahoma"/>
                          <w:b/>
                          <w:sz w:val="28"/>
                          <w:szCs w:val="28"/>
                        </w:rPr>
                      </w:pPr>
                    </w:p>
                    <w:p w14:paraId="1B51C667" w14:textId="77777777" w:rsidR="004B6E5B" w:rsidRPr="00BA5413" w:rsidRDefault="004B6E5B" w:rsidP="009162C2">
                      <w:pPr>
                        <w:spacing w:after="0"/>
                        <w:jc w:val="center"/>
                        <w:rPr>
                          <w:rFonts w:ascii="Tahoma" w:hAnsi="Tahoma" w:cs="Tahoma"/>
                          <w:b/>
                          <w:sz w:val="28"/>
                          <w:szCs w:val="28"/>
                        </w:rPr>
                      </w:pPr>
                      <w:r w:rsidRPr="00BA5413">
                        <w:rPr>
                          <w:rFonts w:ascii="Tahoma" w:hAnsi="Tahoma" w:cs="Tahoma"/>
                          <w:b/>
                          <w:sz w:val="28"/>
                          <w:szCs w:val="28"/>
                        </w:rPr>
                        <w:t>1000 LJUBLJANA</w:t>
                      </w:r>
                    </w:p>
                  </w:txbxContent>
                </v:textbox>
                <w10:anchorlock/>
              </v:shape>
            </w:pict>
          </mc:Fallback>
        </mc:AlternateContent>
      </w:r>
    </w:p>
    <w:p w14:paraId="26AD6275" w14:textId="77777777" w:rsidR="009162C2" w:rsidRPr="00FB35BA" w:rsidRDefault="009162C2" w:rsidP="009162C2">
      <w:pPr>
        <w:keepNext/>
        <w:spacing w:after="0" w:line="240" w:lineRule="auto"/>
        <w:jc w:val="both"/>
        <w:rPr>
          <w:rFonts w:ascii="Tahoma" w:eastAsia="Times New Roman" w:hAnsi="Tahoma" w:cs="Tahoma"/>
          <w:i/>
          <w:color w:val="000000"/>
          <w:lang w:eastAsia="sl-SI"/>
        </w:rPr>
      </w:pPr>
    </w:p>
    <w:p w14:paraId="75034F73" w14:textId="77777777" w:rsidR="009162C2" w:rsidRPr="00FB35BA" w:rsidRDefault="009162C2" w:rsidP="009162C2">
      <w:pPr>
        <w:keepNext/>
        <w:spacing w:after="0" w:line="240" w:lineRule="auto"/>
        <w:jc w:val="both"/>
        <w:rPr>
          <w:rFonts w:ascii="Tahoma" w:eastAsia="Times New Roman" w:hAnsi="Tahoma" w:cs="Tahoma"/>
          <w:i/>
          <w:color w:val="000000"/>
          <w:lang w:eastAsia="sl-SI"/>
        </w:rPr>
      </w:pPr>
    </w:p>
    <w:p w14:paraId="1B0BDB80" w14:textId="77777777" w:rsidR="009162C2" w:rsidRPr="00FB35BA" w:rsidRDefault="009162C2" w:rsidP="009162C2">
      <w:pPr>
        <w:keepNext/>
        <w:spacing w:after="0" w:line="240" w:lineRule="auto"/>
        <w:jc w:val="both"/>
        <w:rPr>
          <w:rFonts w:ascii="Tahoma" w:eastAsia="Times New Roman" w:hAnsi="Tahoma" w:cs="Tahoma"/>
          <w:i/>
          <w:color w:val="000000"/>
          <w:lang w:eastAsia="sl-SI"/>
        </w:rPr>
      </w:pPr>
    </w:p>
    <w:p w14:paraId="30F0868E" w14:textId="77777777" w:rsidR="009162C2" w:rsidRPr="00FB35BA" w:rsidRDefault="009162C2" w:rsidP="009162C2">
      <w:pPr>
        <w:keepNext/>
        <w:spacing w:after="0" w:line="240" w:lineRule="auto"/>
        <w:jc w:val="both"/>
        <w:rPr>
          <w:rFonts w:ascii="Tahoma" w:eastAsia="Times New Roman" w:hAnsi="Tahoma" w:cs="Tahoma"/>
          <w:i/>
          <w:color w:val="000000"/>
          <w:lang w:eastAsia="sl-SI"/>
        </w:rPr>
      </w:pPr>
    </w:p>
    <w:p w14:paraId="1666D340" w14:textId="77777777" w:rsidR="009162C2" w:rsidRPr="00FB35BA" w:rsidRDefault="009162C2" w:rsidP="009162C2">
      <w:pPr>
        <w:keepNext/>
        <w:spacing w:after="0" w:line="240" w:lineRule="auto"/>
        <w:jc w:val="center"/>
        <w:rPr>
          <w:rFonts w:ascii="Tahoma" w:eastAsia="Times New Roman" w:hAnsi="Tahoma" w:cs="Tahoma"/>
          <w:b/>
          <w:color w:val="000000"/>
          <w:lang w:eastAsia="sl-SI"/>
        </w:rPr>
      </w:pPr>
      <w:r w:rsidRPr="00FB35BA">
        <w:rPr>
          <w:rFonts w:ascii="Tahoma" w:eastAsia="Times New Roman" w:hAnsi="Tahoma" w:cs="Tahoma"/>
          <w:b/>
          <w:color w:val="000000"/>
          <w:lang w:eastAsia="sl-SI"/>
        </w:rPr>
        <w:t>»OZNAKA PONUDBE«</w:t>
      </w:r>
    </w:p>
    <w:p w14:paraId="01C2F3AE" w14:textId="77777777" w:rsidR="009162C2" w:rsidRPr="00FB35BA" w:rsidRDefault="009162C2" w:rsidP="009162C2">
      <w:pPr>
        <w:keepNext/>
        <w:spacing w:after="0" w:line="240" w:lineRule="auto"/>
        <w:jc w:val="center"/>
        <w:rPr>
          <w:rFonts w:ascii="Tahoma" w:eastAsia="Times New Roman" w:hAnsi="Tahoma" w:cs="Tahoma"/>
          <w:color w:val="000000"/>
          <w:lang w:eastAsia="sl-SI"/>
        </w:rPr>
      </w:pPr>
    </w:p>
    <w:p w14:paraId="2F0AFAE2" w14:textId="77777777" w:rsidR="009162C2" w:rsidRPr="00FB35BA" w:rsidRDefault="009162C2" w:rsidP="009162C2">
      <w:pPr>
        <w:keepNext/>
        <w:spacing w:after="0" w:line="240" w:lineRule="auto"/>
        <w:jc w:val="center"/>
        <w:rPr>
          <w:rFonts w:ascii="Tahoma" w:eastAsia="Times New Roman" w:hAnsi="Tahoma" w:cs="Tahoma"/>
          <w:b/>
          <w:color w:val="000000"/>
          <w:lang w:eastAsia="sl-SI"/>
        </w:rPr>
      </w:pPr>
      <w:r w:rsidRPr="00FB35BA">
        <w:rPr>
          <w:rFonts w:ascii="Tahoma" w:eastAsia="Times New Roman" w:hAnsi="Tahoma" w:cs="Tahoma"/>
          <w:b/>
          <w:color w:val="000000"/>
          <w:lang w:eastAsia="sl-SI"/>
        </w:rPr>
        <w:t xml:space="preserve">»NE </w:t>
      </w:r>
      <w:r w:rsidRPr="00FB35BA">
        <w:rPr>
          <w:rFonts w:ascii="Tahoma" w:hAnsi="Tahoma" w:cs="Tahoma"/>
          <w:b/>
        </w:rPr>
        <w:t xml:space="preserve">ODPIRAJ - PAKET </w:t>
      </w:r>
      <w:r w:rsidRPr="00FB35BA">
        <w:rPr>
          <w:rFonts w:ascii="Tahoma" w:hAnsi="Tahoma" w:cs="Tahoma"/>
          <w:b/>
          <w:sz w:val="32"/>
        </w:rPr>
        <w:t>VZORCI</w:t>
      </w:r>
      <w:r w:rsidRPr="00FB35BA">
        <w:rPr>
          <w:rFonts w:ascii="Tahoma" w:eastAsia="Times New Roman" w:hAnsi="Tahoma" w:cs="Tahoma"/>
          <w:b/>
          <w:color w:val="000000"/>
          <w:lang w:eastAsia="sl-SI"/>
        </w:rPr>
        <w:t>:</w:t>
      </w:r>
    </w:p>
    <w:p w14:paraId="53476B12" w14:textId="4A997454" w:rsidR="009162C2" w:rsidRPr="00FB35BA" w:rsidRDefault="009162C2" w:rsidP="009162C2">
      <w:pPr>
        <w:keepNext/>
        <w:tabs>
          <w:tab w:val="left" w:pos="360"/>
        </w:tabs>
        <w:suppressAutoHyphens/>
        <w:spacing w:after="0" w:line="240" w:lineRule="auto"/>
        <w:jc w:val="center"/>
        <w:rPr>
          <w:rFonts w:ascii="Tahoma" w:eastAsia="Times New Roman" w:hAnsi="Tahoma" w:cs="Tahoma"/>
          <w:b/>
          <w:color w:val="000000"/>
          <w:lang w:eastAsia="sl-SI"/>
        </w:rPr>
      </w:pPr>
      <w:r w:rsidRPr="00FB35BA">
        <w:rPr>
          <w:rFonts w:ascii="Tahoma" w:eastAsia="Times New Roman" w:hAnsi="Tahoma" w:cs="Tahoma"/>
          <w:b/>
          <w:noProof/>
          <w:lang w:eastAsia="sl-SI"/>
        </w:rPr>
        <w:t xml:space="preserve">LPT-15/21 </w:t>
      </w:r>
      <w:r w:rsidRPr="00FB35BA">
        <w:rPr>
          <w:rFonts w:ascii="Tahoma" w:eastAsia="Times New Roman" w:hAnsi="Tahoma" w:cs="Tahoma"/>
          <w:b/>
          <w:color w:val="000000"/>
          <w:lang w:eastAsia="sl-SI"/>
        </w:rPr>
        <w:t xml:space="preserve">– </w:t>
      </w:r>
      <w:r w:rsidRPr="00FB35BA">
        <w:rPr>
          <w:rFonts w:ascii="Tahoma" w:eastAsia="Times New Roman" w:hAnsi="Tahoma" w:cs="Tahoma"/>
          <w:b/>
          <w:noProof/>
          <w:lang w:eastAsia="sl-SI"/>
        </w:rPr>
        <w:t>Dobava osebne varovalne opreme</w:t>
      </w:r>
      <w:r w:rsidRPr="00FB35BA">
        <w:rPr>
          <w:rFonts w:ascii="Tahoma" w:eastAsia="Times New Roman" w:hAnsi="Tahoma" w:cs="Tahoma"/>
          <w:b/>
          <w:lang w:eastAsia="sl-SI"/>
        </w:rPr>
        <w:t>«</w:t>
      </w:r>
    </w:p>
    <w:p w14:paraId="75E38081" w14:textId="77777777" w:rsidR="009162C2" w:rsidRPr="00FB35BA" w:rsidRDefault="009162C2" w:rsidP="009162C2">
      <w:pPr>
        <w:keepNext/>
        <w:spacing w:after="0" w:line="240" w:lineRule="auto"/>
        <w:jc w:val="both"/>
        <w:rPr>
          <w:rFonts w:ascii="Tahoma" w:eastAsia="Times New Roman" w:hAnsi="Tahoma" w:cs="Tahoma"/>
          <w:i/>
          <w:color w:val="000000"/>
          <w:lang w:eastAsia="sl-SI"/>
        </w:rPr>
      </w:pPr>
    </w:p>
    <w:p w14:paraId="33C5D571" w14:textId="428E1195" w:rsidR="009162C2" w:rsidRPr="00FB35BA" w:rsidRDefault="009162C2" w:rsidP="009162C2">
      <w:pPr>
        <w:keepNext/>
        <w:spacing w:after="0" w:line="240" w:lineRule="auto"/>
        <w:jc w:val="both"/>
        <w:rPr>
          <w:rFonts w:ascii="Tahoma" w:eastAsia="Times New Roman" w:hAnsi="Tahoma" w:cs="Tahoma"/>
          <w:i/>
          <w:color w:val="000000"/>
          <w:lang w:eastAsia="sl-SI"/>
        </w:rPr>
      </w:pPr>
    </w:p>
    <w:p w14:paraId="5F4550C7" w14:textId="77777777" w:rsidR="009162C2" w:rsidRPr="00FB35BA" w:rsidRDefault="009162C2" w:rsidP="009162C2">
      <w:pPr>
        <w:keepNext/>
        <w:spacing w:after="0" w:line="240" w:lineRule="auto"/>
        <w:jc w:val="both"/>
        <w:rPr>
          <w:rFonts w:ascii="Tahoma" w:eastAsia="Times New Roman" w:hAnsi="Tahoma" w:cs="Tahoma"/>
          <w:i/>
          <w:color w:val="000000"/>
          <w:lang w:eastAsia="sl-SI"/>
        </w:rPr>
      </w:pPr>
    </w:p>
    <w:p w14:paraId="479A1E33" w14:textId="0EE5C1B0" w:rsidR="009162C2" w:rsidRPr="00FB35BA" w:rsidRDefault="009162C2" w:rsidP="009162C2">
      <w:pPr>
        <w:keepNext/>
        <w:spacing w:after="0" w:line="240" w:lineRule="auto"/>
        <w:jc w:val="both"/>
        <w:rPr>
          <w:rFonts w:ascii="Tahoma" w:eastAsia="Times New Roman" w:hAnsi="Tahoma" w:cs="Tahoma"/>
          <w:b/>
          <w:i/>
          <w:color w:val="000000"/>
          <w:u w:val="single"/>
          <w:lang w:eastAsia="sl-SI"/>
        </w:rPr>
      </w:pPr>
      <w:r w:rsidRPr="00FB35BA">
        <w:rPr>
          <w:rFonts w:ascii="Tahoma" w:eastAsia="Times New Roman" w:hAnsi="Tahoma" w:cs="Tahoma"/>
          <w:b/>
          <w:i/>
          <w:color w:val="000000"/>
          <w:u w:val="single"/>
          <w:lang w:eastAsia="sl-SI"/>
        </w:rPr>
        <w:t xml:space="preserve">Ta obrazec nalepite na paket! </w:t>
      </w:r>
    </w:p>
    <w:p w14:paraId="61003DF2" w14:textId="58A8C34E" w:rsidR="009162C2" w:rsidRPr="004278F1" w:rsidRDefault="009162C2" w:rsidP="009162C2">
      <w:pPr>
        <w:spacing w:after="0" w:line="240" w:lineRule="auto"/>
        <w:rPr>
          <w:rFonts w:ascii="Tahoma" w:eastAsia="Times New Roman" w:hAnsi="Tahoma" w:cs="Tahoma"/>
          <w:sz w:val="20"/>
          <w:szCs w:val="20"/>
          <w:lang w:eastAsia="sl-SI"/>
        </w:rPr>
      </w:pPr>
    </w:p>
    <w:p w14:paraId="346AE881" w14:textId="77777777" w:rsidR="00112853" w:rsidRPr="00FB35BA" w:rsidRDefault="00112853" w:rsidP="009162C2">
      <w:pPr>
        <w:keepNext/>
        <w:widowControl w:val="0"/>
        <w:spacing w:line="240" w:lineRule="auto"/>
        <w:rPr>
          <w:rFonts w:ascii="Tahoma" w:hAnsi="Tahoma" w:cs="Tahoma"/>
          <w:sz w:val="20"/>
          <w:szCs w:val="20"/>
        </w:rPr>
      </w:pPr>
    </w:p>
    <w:sectPr w:rsidR="00112853" w:rsidRPr="00FB35BA" w:rsidSect="00CB778E">
      <w:footerReference w:type="default" r:id="rId21"/>
      <w:pgSz w:w="11906" w:h="16838"/>
      <w:pgMar w:top="1701" w:right="1418" w:bottom="1418" w:left="1418" w:header="426"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29ECFE" w16cid:durableId="237E1753"/>
  <w16cid:commentId w16cid:paraId="70AC5F7E" w16cid:durableId="237E17C1"/>
  <w16cid:commentId w16cid:paraId="739EFC9A" w16cid:durableId="237F1594"/>
  <w16cid:commentId w16cid:paraId="564F147C" w16cid:durableId="237E10A3"/>
  <w16cid:commentId w16cid:paraId="270ED723" w16cid:durableId="237F17CB"/>
  <w16cid:commentId w16cid:paraId="1EBF1956" w16cid:durableId="237E18A0"/>
  <w16cid:commentId w16cid:paraId="17BF3E6E" w16cid:durableId="237E10A4"/>
  <w16cid:commentId w16cid:paraId="0F5F423C" w16cid:durableId="237E19DA"/>
  <w16cid:commentId w16cid:paraId="17A09219" w16cid:durableId="237E10A5"/>
  <w16cid:commentId w16cid:paraId="7A856FD7" w16cid:durableId="237F18F6"/>
  <w16cid:commentId w16cid:paraId="237766A4" w16cid:durableId="237E1A19"/>
  <w16cid:commentId w16cid:paraId="3F8FB35D" w16cid:durableId="237E1A72"/>
  <w16cid:commentId w16cid:paraId="236E87DA" w16cid:durableId="237E1AEC"/>
  <w16cid:commentId w16cid:paraId="3B6043AC" w16cid:durableId="237E10A6"/>
  <w16cid:commentId w16cid:paraId="3F1377B2" w16cid:durableId="237E1C26"/>
  <w16cid:commentId w16cid:paraId="42B57833" w16cid:durableId="237E10A7"/>
  <w16cid:commentId w16cid:paraId="2B70D6E6" w16cid:durableId="237E1B73"/>
  <w16cid:commentId w16cid:paraId="33A166CE" w16cid:durableId="237E10A8"/>
  <w16cid:commentId w16cid:paraId="2644B7A4" w16cid:durableId="237E1C3A"/>
  <w16cid:commentId w16cid:paraId="1DECABDF" w16cid:durableId="237E10A9"/>
  <w16cid:commentId w16cid:paraId="6C0A8C6E" w16cid:durableId="237E1C84"/>
  <w16cid:commentId w16cid:paraId="1319E793" w16cid:durableId="237E1D19"/>
  <w16cid:commentId w16cid:paraId="1840F899" w16cid:durableId="237E1D6D"/>
  <w16cid:commentId w16cid:paraId="2A7CF266" w16cid:durableId="237E1D96"/>
  <w16cid:commentId w16cid:paraId="1914FA16" w16cid:durableId="237E10AA"/>
  <w16cid:commentId w16cid:paraId="0B9B5E77" w16cid:durableId="237E1E59"/>
  <w16cid:commentId w16cid:paraId="0AD4165B" w16cid:durableId="237E1EC1"/>
  <w16cid:commentId w16cid:paraId="579EA7DA" w16cid:durableId="237F1A78"/>
  <w16cid:commentId w16cid:paraId="60522062" w16cid:durableId="237E1F0C"/>
  <w16cid:commentId w16cid:paraId="56B0CAA3" w16cid:durableId="237E1F33"/>
  <w16cid:commentId w16cid:paraId="750E08B3" w16cid:durableId="237E1F40"/>
  <w16cid:commentId w16cid:paraId="5F901A2B" w16cid:durableId="237E1F87"/>
  <w16cid:commentId w16cid:paraId="79AB26C4" w16cid:durableId="237E1FE5"/>
  <w16cid:commentId w16cid:paraId="4CE715AB" w16cid:durableId="237E1FF3"/>
  <w16cid:commentId w16cid:paraId="17046561" w16cid:durableId="237E202A"/>
  <w16cid:commentId w16cid:paraId="36471001" w16cid:durableId="237E2037"/>
  <w16cid:commentId w16cid:paraId="179FDD0D" w16cid:durableId="237E207A"/>
  <w16cid:commentId w16cid:paraId="27228DD6" w16cid:durableId="237E203F"/>
  <w16cid:commentId w16cid:paraId="365735B7" w16cid:durableId="237E10AB"/>
  <w16cid:commentId w16cid:paraId="3332C9FE" w16cid:durableId="237E10AC"/>
  <w16cid:commentId w16cid:paraId="63000BFB" w16cid:durableId="237E10AD"/>
  <w16cid:commentId w16cid:paraId="39EF4EF9" w16cid:durableId="237E2231"/>
  <w16cid:commentId w16cid:paraId="68158C95" w16cid:durableId="237E215D"/>
  <w16cid:commentId w16cid:paraId="1241D45D" w16cid:durableId="237E10AE"/>
  <w16cid:commentId w16cid:paraId="3335B5D6" w16cid:durableId="237E220E"/>
  <w16cid:commentId w16cid:paraId="55052FB6" w16cid:durableId="237F23BD"/>
  <w16cid:commentId w16cid:paraId="3D183C8A" w16cid:durableId="237E10AF"/>
  <w16cid:commentId w16cid:paraId="6B186680" w16cid:durableId="237F240B"/>
  <w16cid:commentId w16cid:paraId="2ACFA9F5" w16cid:durableId="237E10B0"/>
  <w16cid:commentId w16cid:paraId="48D89860" w16cid:durableId="237E244E"/>
  <w16cid:commentId w16cid:paraId="5B08A191" w16cid:durableId="237E2470"/>
  <w16cid:commentId w16cid:paraId="69BF2C4E" w16cid:durableId="237E10B1"/>
  <w16cid:commentId w16cid:paraId="188E5694" w16cid:durableId="237E10B2"/>
  <w16cid:commentId w16cid:paraId="2583F86A" w16cid:durableId="237E26BB"/>
  <w16cid:commentId w16cid:paraId="142A0A8C" w16cid:durableId="237E26F0"/>
  <w16cid:commentId w16cid:paraId="2C5CA9FE" w16cid:durableId="237E10B3"/>
  <w16cid:commentId w16cid:paraId="13EE2431" w16cid:durableId="237F1DBA"/>
  <w16cid:commentId w16cid:paraId="25CD878C" w16cid:durableId="237E27DC"/>
  <w16cid:commentId w16cid:paraId="2983158D" w16cid:durableId="237E27FE"/>
  <w16cid:commentId w16cid:paraId="397077D1" w16cid:durableId="237E10B4"/>
  <w16cid:commentId w16cid:paraId="218AEBCC" w16cid:durableId="237E2873"/>
  <w16cid:commentId w16cid:paraId="37DB3543" w16cid:durableId="237E10B5"/>
  <w16cid:commentId w16cid:paraId="23B421AB" w16cid:durableId="237E28D0"/>
  <w16cid:commentId w16cid:paraId="166C56A4" w16cid:durableId="237E10B6"/>
  <w16cid:commentId w16cid:paraId="4906F531" w16cid:durableId="237F25B7"/>
  <w16cid:commentId w16cid:paraId="6DC3C891" w16cid:durableId="237E10B7"/>
  <w16cid:commentId w16cid:paraId="5157AD87" w16cid:durableId="237F25FA"/>
  <w16cid:commentId w16cid:paraId="1AA9A9F5" w16cid:durableId="237F2613"/>
  <w16cid:commentId w16cid:paraId="5CC95B6F" w16cid:durableId="237E10B8"/>
  <w16cid:commentId w16cid:paraId="53CAB2D1" w16cid:durableId="237E10B9"/>
  <w16cid:commentId w16cid:paraId="2E2150B5" w16cid:durableId="237F266F"/>
  <w16cid:commentId w16cid:paraId="3CD8A629" w16cid:durableId="237F2644"/>
  <w16cid:commentId w16cid:paraId="05977F57" w16cid:durableId="237F275E"/>
  <w16cid:commentId w16cid:paraId="24B9D2F6" w16cid:durableId="237E2A55"/>
  <w16cid:commentId w16cid:paraId="041C2E1B" w16cid:durableId="237E2A80"/>
  <w16cid:commentId w16cid:paraId="7F422C91" w16cid:durableId="237E2AC9"/>
  <w16cid:commentId w16cid:paraId="6BCADE23" w16cid:durableId="237F273B"/>
  <w16cid:commentId w16cid:paraId="5FA75747" w16cid:durableId="237E10BA"/>
  <w16cid:commentId w16cid:paraId="46560748" w16cid:durableId="237E10BB"/>
  <w16cid:commentId w16cid:paraId="075E8073" w16cid:durableId="237E10BC"/>
  <w16cid:commentId w16cid:paraId="3AF4F0A6" w16cid:durableId="237F280E"/>
  <w16cid:commentId w16cid:paraId="2E24541A" w16cid:durableId="237E10BD"/>
  <w16cid:commentId w16cid:paraId="631E1646" w16cid:durableId="237E10BE"/>
  <w16cid:commentId w16cid:paraId="1154FDF3" w16cid:durableId="237F2848"/>
  <w16cid:commentId w16cid:paraId="5D048C67" w16cid:durableId="237E10BF"/>
  <w16cid:commentId w16cid:paraId="32F58E51" w16cid:durableId="237F299E"/>
  <w16cid:commentId w16cid:paraId="37E39386" w16cid:durableId="237E10C0"/>
  <w16cid:commentId w16cid:paraId="1F0BF652" w16cid:durableId="237E10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33ADC" w14:textId="77777777" w:rsidR="004B6E5B" w:rsidRDefault="004B6E5B">
      <w:pPr>
        <w:spacing w:after="0" w:line="240" w:lineRule="auto"/>
      </w:pPr>
      <w:r>
        <w:separator/>
      </w:r>
    </w:p>
  </w:endnote>
  <w:endnote w:type="continuationSeparator" w:id="0">
    <w:p w14:paraId="22163C00" w14:textId="77777777" w:rsidR="004B6E5B" w:rsidRDefault="004B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9D4C" w14:textId="77777777" w:rsidR="004B6E5B" w:rsidRPr="00FB2389" w:rsidRDefault="004B6E5B" w:rsidP="00FB2389">
    <w:pPr>
      <w:tabs>
        <w:tab w:val="center" w:pos="4536"/>
        <w:tab w:val="right" w:pos="9072"/>
      </w:tabs>
      <w:spacing w:after="0" w:line="240" w:lineRule="auto"/>
      <w:ind w:right="-1134"/>
      <w:jc w:val="right"/>
      <w:rPr>
        <w:rFonts w:ascii="Times New Roman" w:eastAsia="Times New Roman" w:hAnsi="Times New Roman"/>
        <w:sz w:val="20"/>
        <w:szCs w:val="20"/>
        <w:lang w:eastAsia="sl-SI"/>
      </w:rPr>
    </w:pPr>
    <w:r w:rsidRPr="00FB2389">
      <w:rPr>
        <w:rFonts w:ascii="Times New Roman" w:eastAsia="Times New Roman" w:hAnsi="Times New Roman"/>
        <w:sz w:val="16"/>
        <w:szCs w:val="16"/>
        <w:lang w:eastAsia="sl-SI"/>
      </w:rPr>
      <w:tab/>
    </w:r>
    <w:r w:rsidRPr="00FB2389">
      <w:rPr>
        <w:rFonts w:ascii="Times New Roman" w:eastAsia="Times New Roman" w:hAnsi="Times New Roman"/>
        <w:sz w:val="16"/>
        <w:szCs w:val="16"/>
        <w:lang w:eastAsia="sl-SI"/>
      </w:rPr>
      <w:tab/>
    </w:r>
    <w:r w:rsidRPr="00FB2389">
      <w:rPr>
        <w:rFonts w:ascii="Times New Roman" w:eastAsia="Times New Roman" w:hAnsi="Times New Roman"/>
        <w:color w:val="808080"/>
        <w:sz w:val="15"/>
        <w:szCs w:val="15"/>
        <w:lang w:eastAsia="sl-SI"/>
      </w:rPr>
      <w:t>Družba je imetnik polnega certifikata Družini prijazno podjetje.</w:t>
    </w:r>
    <w:r w:rsidRPr="00FB2389">
      <w:rPr>
        <w:rFonts w:ascii="Times New Roman" w:eastAsia="Times New Roman" w:hAnsi="Times New Roman"/>
        <w:color w:val="808080"/>
        <w:sz w:val="20"/>
        <w:szCs w:val="20"/>
        <w:lang w:eastAsia="sl-SI"/>
      </w:rPr>
      <w:t xml:space="preserve">                       </w:t>
    </w:r>
    <w:r w:rsidRPr="00FB2389">
      <w:rPr>
        <w:rFonts w:ascii="Times New Roman" w:eastAsia="Times New Roman" w:hAnsi="Times New Roman"/>
        <w:sz w:val="20"/>
        <w:szCs w:val="20"/>
        <w:lang w:eastAsia="sl-SI"/>
      </w:rPr>
      <w:tab/>
    </w:r>
    <w:r w:rsidRPr="00FB2389">
      <w:rPr>
        <w:rFonts w:ascii="Times New Roman" w:eastAsia="Times New Roman" w:hAnsi="Times New Roman"/>
        <w:sz w:val="20"/>
        <w:szCs w:val="20"/>
        <w:lang w:eastAsia="sl-SI"/>
      </w:rPr>
      <w:tab/>
    </w:r>
    <w:r w:rsidRPr="00FB2389">
      <w:rPr>
        <w:rFonts w:ascii="Times New Roman" w:eastAsia="Times New Roman" w:hAnsi="Times New Roman"/>
        <w:noProof/>
        <w:sz w:val="20"/>
        <w:szCs w:val="20"/>
        <w:lang w:eastAsia="sl-SI"/>
      </w:rPr>
      <w:drawing>
        <wp:inline distT="0" distB="0" distL="0" distR="0" wp14:anchorId="52B17B71" wp14:editId="7DD97E55">
          <wp:extent cx="3438525" cy="628650"/>
          <wp:effectExtent l="0" t="0" r="9525" b="0"/>
          <wp:docPr id="7"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p w14:paraId="22144327" w14:textId="77777777" w:rsidR="004B6E5B" w:rsidRDefault="004B6E5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FFA68" w14:textId="63625B40" w:rsidR="004B6E5B" w:rsidRPr="0036186D" w:rsidRDefault="004B6E5B" w:rsidP="0036186D">
    <w:pPr>
      <w:tabs>
        <w:tab w:val="center" w:pos="4536"/>
      </w:tabs>
      <w:spacing w:after="0" w:line="240" w:lineRule="auto"/>
      <w:ind w:right="-1134"/>
      <w:jc w:val="right"/>
      <w:rPr>
        <w:rFonts w:ascii="Times New Roman" w:eastAsia="Times New Roman" w:hAnsi="Times New Roman"/>
        <w:sz w:val="20"/>
        <w:szCs w:val="20"/>
        <w:lang w:eastAsia="sl-SI"/>
      </w:rPr>
    </w:pPr>
    <w:r>
      <w:rPr>
        <w:rFonts w:ascii="Times New Roman" w:eastAsia="Times New Roman" w:hAnsi="Times New Roman"/>
        <w:color w:val="808080"/>
        <w:sz w:val="15"/>
        <w:szCs w:val="15"/>
        <w:lang w:eastAsia="sl-SI"/>
      </w:rPr>
      <w:t xml:space="preserve">   </w:t>
    </w:r>
    <w:r w:rsidRPr="0036186D">
      <w:rPr>
        <w:rFonts w:ascii="Times New Roman" w:eastAsia="Times New Roman" w:hAnsi="Times New Roman"/>
        <w:color w:val="808080"/>
        <w:sz w:val="15"/>
        <w:szCs w:val="15"/>
        <w:lang w:eastAsia="sl-SI"/>
      </w:rPr>
      <w:t>Družba je imetnik polnega certifikata Družini prijazno podjetje.</w:t>
    </w:r>
    <w:r w:rsidRPr="0036186D">
      <w:rPr>
        <w:rFonts w:ascii="Times New Roman" w:eastAsia="Times New Roman" w:hAnsi="Times New Roman"/>
        <w:color w:val="808080"/>
        <w:sz w:val="20"/>
        <w:szCs w:val="20"/>
        <w:lang w:eastAsia="sl-SI"/>
      </w:rPr>
      <w:t xml:space="preserve">                       </w:t>
    </w:r>
    <w:r w:rsidRPr="0036186D">
      <w:rPr>
        <w:rFonts w:ascii="Times New Roman" w:eastAsia="Times New Roman" w:hAnsi="Times New Roman"/>
        <w:noProof/>
        <w:sz w:val="20"/>
        <w:szCs w:val="20"/>
        <w:lang w:eastAsia="sl-SI"/>
      </w:rPr>
      <w:drawing>
        <wp:inline distT="0" distB="0" distL="0" distR="0" wp14:anchorId="19264153" wp14:editId="6BA4C2F3">
          <wp:extent cx="3438525" cy="628650"/>
          <wp:effectExtent l="0" t="0" r="9525" b="0"/>
          <wp:docPr id="9" name="Slika 9"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3AC68" w14:textId="595E850A" w:rsidR="004B6E5B" w:rsidRPr="005C1CC0" w:rsidRDefault="004B6E5B" w:rsidP="005C1CC0">
    <w:pPr>
      <w:tabs>
        <w:tab w:val="center" w:pos="4536"/>
        <w:tab w:val="right" w:pos="9072"/>
      </w:tabs>
      <w:spacing w:after="0" w:line="240" w:lineRule="auto"/>
      <w:jc w:val="right"/>
      <w:rPr>
        <w:rFonts w:ascii="Tahoma" w:eastAsia="Times New Roman" w:hAnsi="Tahoma" w:cs="Tahoma"/>
        <w:sz w:val="16"/>
        <w:szCs w:val="16"/>
        <w:lang w:eastAsia="sl-SI"/>
      </w:rPr>
    </w:pPr>
    <w:r w:rsidRPr="005C1CC0">
      <w:rPr>
        <w:rFonts w:ascii="Tahoma" w:eastAsia="Times New Roman" w:hAnsi="Tahoma" w:cs="Tahoma"/>
        <w:sz w:val="16"/>
        <w:szCs w:val="16"/>
        <w:lang w:eastAsia="sl-SI"/>
      </w:rPr>
      <w:fldChar w:fldCharType="begin"/>
    </w:r>
    <w:r w:rsidRPr="005C1CC0">
      <w:rPr>
        <w:rFonts w:ascii="Tahoma" w:eastAsia="Times New Roman" w:hAnsi="Tahoma" w:cs="Tahoma"/>
        <w:sz w:val="16"/>
        <w:szCs w:val="16"/>
        <w:lang w:eastAsia="sl-SI"/>
      </w:rPr>
      <w:instrText xml:space="preserve"> PAGE   \* MERGEFORMAT </w:instrText>
    </w:r>
    <w:r w:rsidRPr="005C1CC0">
      <w:rPr>
        <w:rFonts w:ascii="Tahoma" w:eastAsia="Times New Roman" w:hAnsi="Tahoma" w:cs="Tahoma"/>
        <w:sz w:val="16"/>
        <w:szCs w:val="16"/>
        <w:lang w:eastAsia="sl-SI"/>
      </w:rPr>
      <w:fldChar w:fldCharType="separate"/>
    </w:r>
    <w:r w:rsidR="00D205E2">
      <w:rPr>
        <w:rFonts w:ascii="Tahoma" w:eastAsia="Times New Roman" w:hAnsi="Tahoma" w:cs="Tahoma"/>
        <w:noProof/>
        <w:sz w:val="16"/>
        <w:szCs w:val="16"/>
        <w:lang w:eastAsia="sl-SI"/>
      </w:rPr>
      <w:t>48</w:t>
    </w:r>
    <w:r w:rsidRPr="005C1CC0">
      <w:rPr>
        <w:rFonts w:ascii="Tahoma" w:eastAsia="Times New Roman" w:hAnsi="Tahoma" w:cs="Tahoma"/>
        <w:sz w:val="16"/>
        <w:szCs w:val="16"/>
        <w:lang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BD280" w14:textId="77777777" w:rsidR="004B6E5B" w:rsidRDefault="004B6E5B">
      <w:pPr>
        <w:spacing w:after="0" w:line="240" w:lineRule="auto"/>
      </w:pPr>
      <w:r>
        <w:separator/>
      </w:r>
    </w:p>
  </w:footnote>
  <w:footnote w:type="continuationSeparator" w:id="0">
    <w:p w14:paraId="696ADC00" w14:textId="77777777" w:rsidR="004B6E5B" w:rsidRDefault="004B6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AA951" w14:textId="77777777" w:rsidR="004B6E5B" w:rsidRPr="00FB2389" w:rsidRDefault="004B6E5B" w:rsidP="00FB2389">
    <w:pPr>
      <w:tabs>
        <w:tab w:val="center" w:pos="4536"/>
        <w:tab w:val="right" w:pos="9072"/>
      </w:tabs>
      <w:spacing w:after="0" w:line="240" w:lineRule="auto"/>
      <w:jc w:val="center"/>
      <w:rPr>
        <w:rFonts w:ascii="Times New Roman" w:eastAsia="Times New Roman" w:hAnsi="Times New Roman"/>
        <w:sz w:val="24"/>
        <w:szCs w:val="20"/>
        <w:lang w:eastAsia="sl-SI"/>
      </w:rPr>
    </w:pPr>
    <w:r w:rsidRPr="00FB2389">
      <w:rPr>
        <w:rFonts w:ascii="Times New Roman" w:eastAsia="Times New Roman" w:hAnsi="Times New Roman"/>
        <w:noProof/>
        <w:sz w:val="24"/>
        <w:szCs w:val="20"/>
        <w:lang w:eastAsia="sl-SI"/>
      </w:rPr>
      <w:drawing>
        <wp:inline distT="0" distB="0" distL="0" distR="0" wp14:anchorId="17CC9AD8" wp14:editId="1F5D206B">
          <wp:extent cx="828675" cy="609600"/>
          <wp:effectExtent l="0" t="0" r="952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590FA" w14:textId="77777777" w:rsidR="004B6E5B" w:rsidRDefault="004B6E5B" w:rsidP="004E2C68">
    <w:pPr>
      <w:pStyle w:val="Glava"/>
      <w:spacing w:after="120"/>
      <w:ind w:right="-1276"/>
      <w:jc w:val="right"/>
    </w:pPr>
    <w:r>
      <w:rPr>
        <w:noProof/>
        <w:lang w:eastAsia="sl-SI"/>
      </w:rPr>
      <w:drawing>
        <wp:inline distT="0" distB="0" distL="0" distR="0" wp14:anchorId="1BD06C61" wp14:editId="25DA957D">
          <wp:extent cx="4057650" cy="2019300"/>
          <wp:effectExtent l="0" t="0" r="0" b="0"/>
          <wp:docPr id="8"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singleLevel"/>
    <w:tmpl w:val="00000004"/>
    <w:lvl w:ilvl="0">
      <w:start w:val="1"/>
      <w:numFmt w:val="upperRoman"/>
      <w:lvlText w:val="%1."/>
      <w:lvlJc w:val="left"/>
      <w:pPr>
        <w:tabs>
          <w:tab w:val="num" w:pos="0"/>
        </w:tabs>
        <w:ind w:left="1080" w:hanging="720"/>
      </w:p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F60280"/>
    <w:multiLevelType w:val="hybridMultilevel"/>
    <w:tmpl w:val="485C5F3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6" w15:restartNumberingAfterBreak="0">
    <w:nsid w:val="05A77793"/>
    <w:multiLevelType w:val="singleLevel"/>
    <w:tmpl w:val="FCA4D13C"/>
    <w:lvl w:ilvl="0">
      <w:start w:val="1"/>
      <w:numFmt w:val="decimal"/>
      <w:lvlText w:val="%1."/>
      <w:lvlJc w:val="left"/>
      <w:pPr>
        <w:tabs>
          <w:tab w:val="num" w:pos="3893"/>
        </w:tabs>
        <w:ind w:left="4613" w:hanging="360"/>
      </w:pPr>
      <w:rPr>
        <w:rFonts w:ascii="Arial" w:eastAsia="Times New Roman" w:hAnsi="Arial" w:cs="Arial" w:hint="default"/>
        <w:sz w:val="20"/>
        <w:szCs w:val="20"/>
      </w:rPr>
    </w:lvl>
  </w:abstractNum>
  <w:abstractNum w:abstractNumId="7" w15:restartNumberingAfterBreak="0">
    <w:nsid w:val="069233F9"/>
    <w:multiLevelType w:val="hybridMultilevel"/>
    <w:tmpl w:val="87D20234"/>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9966B74"/>
    <w:multiLevelType w:val="multilevel"/>
    <w:tmpl w:val="0674E4C2"/>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AF20ADC"/>
    <w:multiLevelType w:val="hybridMultilevel"/>
    <w:tmpl w:val="3DF66F30"/>
    <w:lvl w:ilvl="0" w:tplc="04090001">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AD1904"/>
    <w:multiLevelType w:val="hybridMultilevel"/>
    <w:tmpl w:val="ADF295A2"/>
    <w:lvl w:ilvl="0" w:tplc="00000009">
      <w:numFmt w:val="bullet"/>
      <w:lvlText w:val="-"/>
      <w:lvlJc w:val="left"/>
      <w:pPr>
        <w:ind w:left="363" w:hanging="360"/>
      </w:pPr>
      <w:rPr>
        <w:rFonts w:ascii="StarSymbol" w:hAnsi="StarSymbol" w:cs="Times New Roman"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15" w15:restartNumberingAfterBreak="0">
    <w:nsid w:val="131F41DE"/>
    <w:multiLevelType w:val="hybridMultilevel"/>
    <w:tmpl w:val="2ED86FE8"/>
    <w:lvl w:ilvl="0" w:tplc="92F07056">
      <w:start w:val="23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CE2566"/>
    <w:multiLevelType w:val="hybridMultilevel"/>
    <w:tmpl w:val="B0E2555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A8E75A5"/>
    <w:multiLevelType w:val="hybridMultilevel"/>
    <w:tmpl w:val="44FE525A"/>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DF62660"/>
    <w:multiLevelType w:val="multilevel"/>
    <w:tmpl w:val="E5162E80"/>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23"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4" w15:restartNumberingAfterBreak="0">
    <w:nsid w:val="224D27BC"/>
    <w:multiLevelType w:val="hybridMultilevel"/>
    <w:tmpl w:val="B1A46876"/>
    <w:lvl w:ilvl="0" w:tplc="802CB8A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BF479D4"/>
    <w:multiLevelType w:val="multilevel"/>
    <w:tmpl w:val="0E089338"/>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2EEA73A9"/>
    <w:multiLevelType w:val="singleLevel"/>
    <w:tmpl w:val="FFFFFFFF"/>
    <w:lvl w:ilvl="0">
      <w:numFmt w:val="decimal"/>
      <w:lvlText w:val="*"/>
      <w:lvlJc w:val="left"/>
    </w:lvl>
  </w:abstractNum>
  <w:abstractNum w:abstractNumId="28"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9" w15:restartNumberingAfterBreak="0">
    <w:nsid w:val="311A735A"/>
    <w:multiLevelType w:val="hybridMultilevel"/>
    <w:tmpl w:val="2D8480BE"/>
    <w:lvl w:ilvl="0" w:tplc="DCD6AFA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5F5A10"/>
    <w:multiLevelType w:val="hybridMultilevel"/>
    <w:tmpl w:val="3894ED9C"/>
    <w:lvl w:ilvl="0" w:tplc="CB8C2F60">
      <w:start w:val="1"/>
      <w:numFmt w:val="bullet"/>
      <w:lvlText w:val="⃞"/>
      <w:lvlJc w:val="left"/>
      <w:pPr>
        <w:ind w:left="644" w:hanging="360"/>
      </w:pPr>
      <w:rPr>
        <w:rFonts w:ascii="Arial Unicode MS" w:eastAsia="Arial Unicode MS" w:hAnsi="Arial Unicode MS" w:hint="eastAsia"/>
        <w:sz w:val="30"/>
        <w:szCs w:val="30"/>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1" w15:restartNumberingAfterBreak="0">
    <w:nsid w:val="35CE673D"/>
    <w:multiLevelType w:val="hybridMultilevel"/>
    <w:tmpl w:val="CAA8078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5F66CE1"/>
    <w:multiLevelType w:val="hybridMultilevel"/>
    <w:tmpl w:val="2DA47AF6"/>
    <w:lvl w:ilvl="0" w:tplc="0CC2EB7A">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79A5C5E"/>
    <w:multiLevelType w:val="multilevel"/>
    <w:tmpl w:val="B996657A"/>
    <w:lvl w:ilvl="0">
      <w:start w:val="5"/>
      <w:numFmt w:val="decimal"/>
      <w:lvlText w:val="%1"/>
      <w:lvlJc w:val="left"/>
      <w:pPr>
        <w:ind w:left="360" w:hanging="36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37BC59C7"/>
    <w:multiLevelType w:val="hybridMultilevel"/>
    <w:tmpl w:val="63FE6370"/>
    <w:lvl w:ilvl="0" w:tplc="0424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41"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2" w15:restartNumberingAfterBreak="0">
    <w:nsid w:val="457E4816"/>
    <w:multiLevelType w:val="multilevel"/>
    <w:tmpl w:val="5BAA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5CB382B"/>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8761F4D"/>
    <w:multiLevelType w:val="hybridMultilevel"/>
    <w:tmpl w:val="9066348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CEA0247"/>
    <w:multiLevelType w:val="hybridMultilevel"/>
    <w:tmpl w:val="016E241E"/>
    <w:lvl w:ilvl="0" w:tplc="FFFFFFFF">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8" w15:restartNumberingAfterBreak="0">
    <w:nsid w:val="4E1E0FD3"/>
    <w:multiLevelType w:val="hybridMultilevel"/>
    <w:tmpl w:val="93F0F7F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ECA5605"/>
    <w:multiLevelType w:val="singleLevel"/>
    <w:tmpl w:val="88640516"/>
    <w:lvl w:ilvl="0">
      <w:start w:val="1"/>
      <w:numFmt w:val="bullet"/>
      <w:lvlText w:val="-"/>
      <w:lvlJc w:val="left"/>
      <w:pPr>
        <w:tabs>
          <w:tab w:val="num" w:pos="360"/>
        </w:tabs>
        <w:ind w:left="360" w:hanging="360"/>
      </w:pPr>
      <w:rPr>
        <w:rFonts w:ascii="Times New Roman" w:hAnsi="Times New Roman" w:hint="default"/>
      </w:rPr>
    </w:lvl>
  </w:abstractNum>
  <w:abstractNum w:abstractNumId="50"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48F2DBD"/>
    <w:multiLevelType w:val="hybridMultilevel"/>
    <w:tmpl w:val="F3AE1FD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D096357"/>
    <w:multiLevelType w:val="hybridMultilevel"/>
    <w:tmpl w:val="AE163130"/>
    <w:lvl w:ilvl="0" w:tplc="04240019">
      <w:start w:val="1"/>
      <w:numFmt w:val="lowerLetter"/>
      <w:lvlText w:val="%1."/>
      <w:lvlJc w:val="left"/>
      <w:pPr>
        <w:ind w:left="360" w:hanging="360"/>
      </w:pPr>
    </w:lvl>
    <w:lvl w:ilvl="1" w:tplc="04240019">
      <w:start w:val="1"/>
      <w:numFmt w:val="lowerLetter"/>
      <w:lvlText w:val="%2."/>
      <w:lvlJc w:val="left"/>
      <w:pPr>
        <w:ind w:left="107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5E82727B"/>
    <w:multiLevelType w:val="multilevel"/>
    <w:tmpl w:val="44EA1F88"/>
    <w:lvl w:ilvl="0">
      <w:start w:val="3"/>
      <w:numFmt w:val="decimal"/>
      <w:lvlText w:val="%1."/>
      <w:lvlJc w:val="left"/>
      <w:pPr>
        <w:ind w:left="540" w:hanging="540"/>
      </w:pPr>
      <w:rPr>
        <w:rFonts w:hint="default"/>
        <w:b/>
      </w:rPr>
    </w:lvl>
    <w:lvl w:ilvl="1">
      <w:start w:val="4"/>
      <w:numFmt w:val="decimal"/>
      <w:lvlText w:val="%1.%2."/>
      <w:lvlJc w:val="left"/>
      <w:pPr>
        <w:ind w:left="720" w:hanging="72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5"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56"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7" w15:restartNumberingAfterBreak="0">
    <w:nsid w:val="683A4290"/>
    <w:multiLevelType w:val="hybridMultilevel"/>
    <w:tmpl w:val="8E50387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0F">
      <w:start w:val="1"/>
      <w:numFmt w:val="decimal"/>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8" w15:restartNumberingAfterBreak="0">
    <w:nsid w:val="68781FE0"/>
    <w:multiLevelType w:val="hybridMultilevel"/>
    <w:tmpl w:val="F118BF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6A092B61"/>
    <w:multiLevelType w:val="multilevel"/>
    <w:tmpl w:val="A5122872"/>
    <w:lvl w:ilvl="0">
      <w:start w:val="4"/>
      <w:numFmt w:val="decimal"/>
      <w:lvlText w:val="%1"/>
      <w:lvlJc w:val="left"/>
      <w:pPr>
        <w:ind w:left="360" w:hanging="36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1" w15:restartNumberingAfterBreak="0">
    <w:nsid w:val="6D4E1B03"/>
    <w:multiLevelType w:val="hybridMultilevel"/>
    <w:tmpl w:val="2F9253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6F14345D"/>
    <w:multiLevelType w:val="hybridMultilevel"/>
    <w:tmpl w:val="184099D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762D662D"/>
    <w:multiLevelType w:val="multilevel"/>
    <w:tmpl w:val="18D2A22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76A31D75"/>
    <w:multiLevelType w:val="multilevel"/>
    <w:tmpl w:val="B4B4FC3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ascii="Tahoma" w:eastAsia="Times New Roman" w:hAnsi="Tahoma" w:cs="Times New Roman"/>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87F6A0E"/>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7" w15:restartNumberingAfterBreak="0">
    <w:nsid w:val="79812369"/>
    <w:multiLevelType w:val="multilevel"/>
    <w:tmpl w:val="F8E2916A"/>
    <w:styleLink w:val="StyleBulleted"/>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AD91BCE"/>
    <w:multiLevelType w:val="singleLevel"/>
    <w:tmpl w:val="BA607D4A"/>
    <w:lvl w:ilvl="0">
      <w:start w:val="1"/>
      <w:numFmt w:val="bullet"/>
      <w:lvlText w:val=""/>
      <w:lvlJc w:val="left"/>
      <w:pPr>
        <w:tabs>
          <w:tab w:val="num" w:pos="360"/>
        </w:tabs>
        <w:ind w:left="360" w:hanging="360"/>
      </w:pPr>
      <w:rPr>
        <w:rFonts w:ascii="Wingdings" w:hAnsi="Wingdings" w:hint="default"/>
      </w:rPr>
    </w:lvl>
  </w:abstractNum>
  <w:abstractNum w:abstractNumId="69"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12"/>
  </w:num>
  <w:num w:numId="4">
    <w:abstractNumId w:val="13"/>
  </w:num>
  <w:num w:numId="5">
    <w:abstractNumId w:val="67"/>
  </w:num>
  <w:num w:numId="6">
    <w:abstractNumId w:val="38"/>
  </w:num>
  <w:num w:numId="7">
    <w:abstractNumId w:val="30"/>
  </w:num>
  <w:num w:numId="8">
    <w:abstractNumId w:val="56"/>
  </w:num>
  <w:num w:numId="9">
    <w:abstractNumId w:val="8"/>
  </w:num>
  <w:num w:numId="10">
    <w:abstractNumId w:val="69"/>
  </w:num>
  <w:num w:numId="11">
    <w:abstractNumId w:val="45"/>
  </w:num>
  <w:num w:numId="12">
    <w:abstractNumId w:val="7"/>
  </w:num>
  <w:num w:numId="13">
    <w:abstractNumId w:val="25"/>
  </w:num>
  <w:num w:numId="14">
    <w:abstractNumId w:val="36"/>
  </w:num>
  <w:num w:numId="15">
    <w:abstractNumId w:val="37"/>
  </w:num>
  <w:num w:numId="16">
    <w:abstractNumId w:val="68"/>
  </w:num>
  <w:num w:numId="17">
    <w:abstractNumId w:val="26"/>
  </w:num>
  <w:num w:numId="18">
    <w:abstractNumId w:val="22"/>
  </w:num>
  <w:num w:numId="19">
    <w:abstractNumId w:val="55"/>
  </w:num>
  <w:num w:numId="20">
    <w:abstractNumId w:val="47"/>
  </w:num>
  <w:num w:numId="21">
    <w:abstractNumId w:val="5"/>
  </w:num>
  <w:num w:numId="22">
    <w:abstractNumId w:val="15"/>
  </w:num>
  <w:num w:numId="23">
    <w:abstractNumId w:val="62"/>
  </w:num>
  <w:num w:numId="24">
    <w:abstractNumId w:val="32"/>
  </w:num>
  <w:num w:numId="25">
    <w:abstractNumId w:val="58"/>
  </w:num>
  <w:num w:numId="26">
    <w:abstractNumId w:val="54"/>
  </w:num>
  <w:num w:numId="27">
    <w:abstractNumId w:val="60"/>
  </w:num>
  <w:num w:numId="28">
    <w:abstractNumId w:val="33"/>
  </w:num>
  <w:num w:numId="29">
    <w:abstractNumId w:val="21"/>
  </w:num>
  <w:num w:numId="30">
    <w:abstractNumId w:val="65"/>
  </w:num>
  <w:num w:numId="31">
    <w:abstractNumId w:val="31"/>
  </w:num>
  <w:num w:numId="32">
    <w:abstractNumId w:val="44"/>
  </w:num>
  <w:num w:numId="33">
    <w:abstractNumId w:val="53"/>
  </w:num>
  <w:num w:numId="34">
    <w:abstractNumId w:val="41"/>
  </w:num>
  <w:num w:numId="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6">
    <w:abstractNumId w:val="6"/>
  </w:num>
  <w:num w:numId="37">
    <w:abstractNumId w:val="48"/>
  </w:num>
  <w:num w:numId="38">
    <w:abstractNumId w:val="59"/>
  </w:num>
  <w:num w:numId="39">
    <w:abstractNumId w:val="20"/>
  </w:num>
  <w:num w:numId="40">
    <w:abstractNumId w:val="9"/>
  </w:num>
  <w:num w:numId="41">
    <w:abstractNumId w:val="50"/>
  </w:num>
  <w:num w:numId="42">
    <w:abstractNumId w:val="51"/>
  </w:num>
  <w:num w:numId="43">
    <w:abstractNumId w:val="39"/>
  </w:num>
  <w:num w:numId="44">
    <w:abstractNumId w:val="11"/>
  </w:num>
  <w:num w:numId="45">
    <w:abstractNumId w:val="19"/>
  </w:num>
  <w:num w:numId="46">
    <w:abstractNumId w:val="63"/>
  </w:num>
  <w:num w:numId="47">
    <w:abstractNumId w:val="52"/>
  </w:num>
  <w:num w:numId="48">
    <w:abstractNumId w:val="18"/>
  </w:num>
  <w:num w:numId="49">
    <w:abstractNumId w:val="49"/>
  </w:num>
  <w:num w:numId="50">
    <w:abstractNumId w:val="4"/>
  </w:num>
  <w:num w:numId="51">
    <w:abstractNumId w:val="66"/>
  </w:num>
  <w:num w:numId="52">
    <w:abstractNumId w:val="40"/>
    <w:lvlOverride w:ilvl="0">
      <w:startOverride w:val="1"/>
    </w:lvlOverride>
  </w:num>
  <w:num w:numId="53">
    <w:abstractNumId w:val="28"/>
  </w:num>
  <w:num w:numId="54">
    <w:abstractNumId w:val="35"/>
  </w:num>
  <w:num w:numId="55">
    <w:abstractNumId w:val="16"/>
  </w:num>
  <w:num w:numId="56">
    <w:abstractNumId w:val="61"/>
  </w:num>
  <w:num w:numId="57">
    <w:abstractNumId w:val="14"/>
  </w:num>
  <w:num w:numId="58">
    <w:abstractNumId w:val="27"/>
  </w:num>
  <w:num w:numId="59">
    <w:abstractNumId w:val="17"/>
  </w:num>
  <w:num w:numId="60">
    <w:abstractNumId w:val="10"/>
  </w:num>
  <w:num w:numId="61">
    <w:abstractNumId w:val="46"/>
  </w:num>
  <w:num w:numId="62">
    <w:abstractNumId w:val="24"/>
  </w:num>
  <w:num w:numId="63">
    <w:abstractNumId w:val="57"/>
  </w:num>
  <w:num w:numId="64">
    <w:abstractNumId w:val="43"/>
  </w:num>
  <w:num w:numId="65">
    <w:abstractNumId w:val="1"/>
  </w:num>
  <w:num w:numId="66">
    <w:abstractNumId w:val="29"/>
  </w:num>
  <w:num w:numId="67">
    <w:abstractNumId w:val="64"/>
  </w:num>
  <w:num w:numId="6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CC"/>
    <w:rsid w:val="00000238"/>
    <w:rsid w:val="000002DB"/>
    <w:rsid w:val="0000077E"/>
    <w:rsid w:val="00001A62"/>
    <w:rsid w:val="00001F79"/>
    <w:rsid w:val="000027CA"/>
    <w:rsid w:val="0000460E"/>
    <w:rsid w:val="00007D90"/>
    <w:rsid w:val="00010B4A"/>
    <w:rsid w:val="0001193D"/>
    <w:rsid w:val="000121A4"/>
    <w:rsid w:val="000126FF"/>
    <w:rsid w:val="00013D52"/>
    <w:rsid w:val="000142EE"/>
    <w:rsid w:val="00016659"/>
    <w:rsid w:val="00017B5F"/>
    <w:rsid w:val="00017B9A"/>
    <w:rsid w:val="00017D26"/>
    <w:rsid w:val="00017FF5"/>
    <w:rsid w:val="000216A1"/>
    <w:rsid w:val="000224B0"/>
    <w:rsid w:val="0002274D"/>
    <w:rsid w:val="000228AF"/>
    <w:rsid w:val="00023782"/>
    <w:rsid w:val="000245B1"/>
    <w:rsid w:val="00024BF5"/>
    <w:rsid w:val="0002547C"/>
    <w:rsid w:val="00026804"/>
    <w:rsid w:val="000274F6"/>
    <w:rsid w:val="0002753F"/>
    <w:rsid w:val="00027CDD"/>
    <w:rsid w:val="0003229C"/>
    <w:rsid w:val="00032AC8"/>
    <w:rsid w:val="0003507B"/>
    <w:rsid w:val="000350F4"/>
    <w:rsid w:val="00035931"/>
    <w:rsid w:val="00035D9B"/>
    <w:rsid w:val="00037A04"/>
    <w:rsid w:val="00037EE5"/>
    <w:rsid w:val="00041753"/>
    <w:rsid w:val="000423B2"/>
    <w:rsid w:val="00042486"/>
    <w:rsid w:val="00042701"/>
    <w:rsid w:val="00042D1A"/>
    <w:rsid w:val="0004391D"/>
    <w:rsid w:val="00043DEA"/>
    <w:rsid w:val="00044446"/>
    <w:rsid w:val="00044D6A"/>
    <w:rsid w:val="000451DE"/>
    <w:rsid w:val="00047178"/>
    <w:rsid w:val="00047A6B"/>
    <w:rsid w:val="00051629"/>
    <w:rsid w:val="000516F9"/>
    <w:rsid w:val="00053905"/>
    <w:rsid w:val="0005423C"/>
    <w:rsid w:val="00054798"/>
    <w:rsid w:val="00054E38"/>
    <w:rsid w:val="00054EFC"/>
    <w:rsid w:val="00055C75"/>
    <w:rsid w:val="00056C25"/>
    <w:rsid w:val="00056EAE"/>
    <w:rsid w:val="0005774E"/>
    <w:rsid w:val="0005794B"/>
    <w:rsid w:val="0005795E"/>
    <w:rsid w:val="00061894"/>
    <w:rsid w:val="00061D57"/>
    <w:rsid w:val="00062629"/>
    <w:rsid w:val="00065135"/>
    <w:rsid w:val="0006729F"/>
    <w:rsid w:val="000673B6"/>
    <w:rsid w:val="00067735"/>
    <w:rsid w:val="000677D4"/>
    <w:rsid w:val="00067C73"/>
    <w:rsid w:val="0007049E"/>
    <w:rsid w:val="00070E7A"/>
    <w:rsid w:val="00071DA4"/>
    <w:rsid w:val="00072247"/>
    <w:rsid w:val="00072718"/>
    <w:rsid w:val="0007321F"/>
    <w:rsid w:val="00073A66"/>
    <w:rsid w:val="0007556D"/>
    <w:rsid w:val="000761F2"/>
    <w:rsid w:val="0007702C"/>
    <w:rsid w:val="00077998"/>
    <w:rsid w:val="00077F98"/>
    <w:rsid w:val="00080AEA"/>
    <w:rsid w:val="000813F3"/>
    <w:rsid w:val="00081916"/>
    <w:rsid w:val="000822BE"/>
    <w:rsid w:val="0008277D"/>
    <w:rsid w:val="00084B65"/>
    <w:rsid w:val="000850D8"/>
    <w:rsid w:val="00085474"/>
    <w:rsid w:val="00085FD4"/>
    <w:rsid w:val="00086935"/>
    <w:rsid w:val="00086C92"/>
    <w:rsid w:val="00086E8E"/>
    <w:rsid w:val="00087328"/>
    <w:rsid w:val="000874F6"/>
    <w:rsid w:val="00091C1C"/>
    <w:rsid w:val="00092489"/>
    <w:rsid w:val="000927A7"/>
    <w:rsid w:val="00092810"/>
    <w:rsid w:val="000930AD"/>
    <w:rsid w:val="000930B2"/>
    <w:rsid w:val="00093DB3"/>
    <w:rsid w:val="00096598"/>
    <w:rsid w:val="00096825"/>
    <w:rsid w:val="000976FC"/>
    <w:rsid w:val="00097AD1"/>
    <w:rsid w:val="000A03A1"/>
    <w:rsid w:val="000A0B8E"/>
    <w:rsid w:val="000A2787"/>
    <w:rsid w:val="000A2A10"/>
    <w:rsid w:val="000A3CC1"/>
    <w:rsid w:val="000A42FD"/>
    <w:rsid w:val="000A4B5D"/>
    <w:rsid w:val="000A50BB"/>
    <w:rsid w:val="000A65F9"/>
    <w:rsid w:val="000A6DFE"/>
    <w:rsid w:val="000A76FF"/>
    <w:rsid w:val="000A77C3"/>
    <w:rsid w:val="000A7A5B"/>
    <w:rsid w:val="000B0175"/>
    <w:rsid w:val="000B2F08"/>
    <w:rsid w:val="000B461D"/>
    <w:rsid w:val="000B563D"/>
    <w:rsid w:val="000C01D8"/>
    <w:rsid w:val="000C0329"/>
    <w:rsid w:val="000C1E13"/>
    <w:rsid w:val="000C2A27"/>
    <w:rsid w:val="000C392F"/>
    <w:rsid w:val="000C67E5"/>
    <w:rsid w:val="000C6FA3"/>
    <w:rsid w:val="000C73AF"/>
    <w:rsid w:val="000D0FE1"/>
    <w:rsid w:val="000D1113"/>
    <w:rsid w:val="000D2357"/>
    <w:rsid w:val="000D2BA9"/>
    <w:rsid w:val="000D4699"/>
    <w:rsid w:val="000D4926"/>
    <w:rsid w:val="000D4EAE"/>
    <w:rsid w:val="000D5249"/>
    <w:rsid w:val="000D5C05"/>
    <w:rsid w:val="000D682A"/>
    <w:rsid w:val="000D7B1D"/>
    <w:rsid w:val="000E1B13"/>
    <w:rsid w:val="000E2194"/>
    <w:rsid w:val="000E4F24"/>
    <w:rsid w:val="000E4FDF"/>
    <w:rsid w:val="000E7CD0"/>
    <w:rsid w:val="000F0DC7"/>
    <w:rsid w:val="000F0E9C"/>
    <w:rsid w:val="000F15E6"/>
    <w:rsid w:val="000F1951"/>
    <w:rsid w:val="000F1F27"/>
    <w:rsid w:val="000F350F"/>
    <w:rsid w:val="000F4C42"/>
    <w:rsid w:val="000F5393"/>
    <w:rsid w:val="000F5B3A"/>
    <w:rsid w:val="000F5EC8"/>
    <w:rsid w:val="000F7166"/>
    <w:rsid w:val="00103365"/>
    <w:rsid w:val="00105152"/>
    <w:rsid w:val="00105286"/>
    <w:rsid w:val="00105984"/>
    <w:rsid w:val="00106417"/>
    <w:rsid w:val="0010753D"/>
    <w:rsid w:val="00107576"/>
    <w:rsid w:val="00107AE8"/>
    <w:rsid w:val="0011013C"/>
    <w:rsid w:val="001104B0"/>
    <w:rsid w:val="001105BE"/>
    <w:rsid w:val="0011168F"/>
    <w:rsid w:val="00111A5D"/>
    <w:rsid w:val="001124B3"/>
    <w:rsid w:val="00112676"/>
    <w:rsid w:val="001126AE"/>
    <w:rsid w:val="00112853"/>
    <w:rsid w:val="00112DCA"/>
    <w:rsid w:val="0011307D"/>
    <w:rsid w:val="001133D2"/>
    <w:rsid w:val="0011375D"/>
    <w:rsid w:val="001141FE"/>
    <w:rsid w:val="00115DFB"/>
    <w:rsid w:val="00115F7E"/>
    <w:rsid w:val="00116283"/>
    <w:rsid w:val="001165C1"/>
    <w:rsid w:val="0011767B"/>
    <w:rsid w:val="001177D1"/>
    <w:rsid w:val="00122321"/>
    <w:rsid w:val="001226E5"/>
    <w:rsid w:val="001235C8"/>
    <w:rsid w:val="00123B3F"/>
    <w:rsid w:val="001242C4"/>
    <w:rsid w:val="001254C5"/>
    <w:rsid w:val="001269C4"/>
    <w:rsid w:val="001303F7"/>
    <w:rsid w:val="001314B3"/>
    <w:rsid w:val="00131CDF"/>
    <w:rsid w:val="00132CDC"/>
    <w:rsid w:val="0013311F"/>
    <w:rsid w:val="001336C8"/>
    <w:rsid w:val="0013392E"/>
    <w:rsid w:val="00133C8D"/>
    <w:rsid w:val="0013555F"/>
    <w:rsid w:val="00136E6F"/>
    <w:rsid w:val="00136E96"/>
    <w:rsid w:val="0013746C"/>
    <w:rsid w:val="0014187E"/>
    <w:rsid w:val="001427CD"/>
    <w:rsid w:val="00146456"/>
    <w:rsid w:val="00146DEF"/>
    <w:rsid w:val="001475BC"/>
    <w:rsid w:val="00147EE9"/>
    <w:rsid w:val="00151DF6"/>
    <w:rsid w:val="00152606"/>
    <w:rsid w:val="00153905"/>
    <w:rsid w:val="00153B08"/>
    <w:rsid w:val="00154F00"/>
    <w:rsid w:val="0015651F"/>
    <w:rsid w:val="001565BE"/>
    <w:rsid w:val="0016023D"/>
    <w:rsid w:val="00160601"/>
    <w:rsid w:val="00160F0C"/>
    <w:rsid w:val="00161457"/>
    <w:rsid w:val="00162430"/>
    <w:rsid w:val="0016253F"/>
    <w:rsid w:val="001636C7"/>
    <w:rsid w:val="001649B4"/>
    <w:rsid w:val="00167C19"/>
    <w:rsid w:val="00167F03"/>
    <w:rsid w:val="001710A4"/>
    <w:rsid w:val="00171F0E"/>
    <w:rsid w:val="00172595"/>
    <w:rsid w:val="0017266A"/>
    <w:rsid w:val="00172CA6"/>
    <w:rsid w:val="00172E19"/>
    <w:rsid w:val="00173CEA"/>
    <w:rsid w:val="00173DAA"/>
    <w:rsid w:val="00176E78"/>
    <w:rsid w:val="001806B8"/>
    <w:rsid w:val="001824AF"/>
    <w:rsid w:val="00183472"/>
    <w:rsid w:val="001836D0"/>
    <w:rsid w:val="0018372F"/>
    <w:rsid w:val="00183E10"/>
    <w:rsid w:val="00184BBD"/>
    <w:rsid w:val="00185615"/>
    <w:rsid w:val="00185F73"/>
    <w:rsid w:val="00186453"/>
    <w:rsid w:val="001874D4"/>
    <w:rsid w:val="00191F02"/>
    <w:rsid w:val="00193396"/>
    <w:rsid w:val="00193A9C"/>
    <w:rsid w:val="00195013"/>
    <w:rsid w:val="00195179"/>
    <w:rsid w:val="00196697"/>
    <w:rsid w:val="001970F7"/>
    <w:rsid w:val="001A029C"/>
    <w:rsid w:val="001A0366"/>
    <w:rsid w:val="001A0859"/>
    <w:rsid w:val="001A170D"/>
    <w:rsid w:val="001A1947"/>
    <w:rsid w:val="001A4780"/>
    <w:rsid w:val="001A604B"/>
    <w:rsid w:val="001A6510"/>
    <w:rsid w:val="001A6B6B"/>
    <w:rsid w:val="001A75AF"/>
    <w:rsid w:val="001B0230"/>
    <w:rsid w:val="001B0627"/>
    <w:rsid w:val="001B079F"/>
    <w:rsid w:val="001B0FDF"/>
    <w:rsid w:val="001B12BA"/>
    <w:rsid w:val="001B1A0C"/>
    <w:rsid w:val="001B4B6C"/>
    <w:rsid w:val="001B52B2"/>
    <w:rsid w:val="001B6789"/>
    <w:rsid w:val="001B6EFA"/>
    <w:rsid w:val="001B790D"/>
    <w:rsid w:val="001C0B11"/>
    <w:rsid w:val="001C0CD1"/>
    <w:rsid w:val="001C1B16"/>
    <w:rsid w:val="001C2D43"/>
    <w:rsid w:val="001C3E49"/>
    <w:rsid w:val="001C589A"/>
    <w:rsid w:val="001C595C"/>
    <w:rsid w:val="001C669E"/>
    <w:rsid w:val="001C6AD9"/>
    <w:rsid w:val="001C7707"/>
    <w:rsid w:val="001D025B"/>
    <w:rsid w:val="001D026B"/>
    <w:rsid w:val="001D11A0"/>
    <w:rsid w:val="001D36B0"/>
    <w:rsid w:val="001D3854"/>
    <w:rsid w:val="001D4A8B"/>
    <w:rsid w:val="001D4CEA"/>
    <w:rsid w:val="001D61C5"/>
    <w:rsid w:val="001D6952"/>
    <w:rsid w:val="001D6A54"/>
    <w:rsid w:val="001E0225"/>
    <w:rsid w:val="001E157F"/>
    <w:rsid w:val="001E1F2C"/>
    <w:rsid w:val="001E3588"/>
    <w:rsid w:val="001E61BB"/>
    <w:rsid w:val="001F075F"/>
    <w:rsid w:val="001F0AFF"/>
    <w:rsid w:val="001F0FCE"/>
    <w:rsid w:val="001F208D"/>
    <w:rsid w:val="001F35DE"/>
    <w:rsid w:val="001F412B"/>
    <w:rsid w:val="001F496C"/>
    <w:rsid w:val="001F4983"/>
    <w:rsid w:val="002002D7"/>
    <w:rsid w:val="00200974"/>
    <w:rsid w:val="00201673"/>
    <w:rsid w:val="00202B87"/>
    <w:rsid w:val="00203FAD"/>
    <w:rsid w:val="0020419A"/>
    <w:rsid w:val="002042CC"/>
    <w:rsid w:val="00206767"/>
    <w:rsid w:val="00207778"/>
    <w:rsid w:val="002101CF"/>
    <w:rsid w:val="0021052D"/>
    <w:rsid w:val="00211DE2"/>
    <w:rsid w:val="002138FD"/>
    <w:rsid w:val="00213E03"/>
    <w:rsid w:val="00214CA3"/>
    <w:rsid w:val="00215855"/>
    <w:rsid w:val="002163FB"/>
    <w:rsid w:val="002165A7"/>
    <w:rsid w:val="00216E6F"/>
    <w:rsid w:val="00217146"/>
    <w:rsid w:val="00217579"/>
    <w:rsid w:val="00217D94"/>
    <w:rsid w:val="002206B8"/>
    <w:rsid w:val="0022151F"/>
    <w:rsid w:val="00223E25"/>
    <w:rsid w:val="0022443D"/>
    <w:rsid w:val="00224855"/>
    <w:rsid w:val="00225FC7"/>
    <w:rsid w:val="00226C06"/>
    <w:rsid w:val="00226C22"/>
    <w:rsid w:val="00226FD5"/>
    <w:rsid w:val="00227614"/>
    <w:rsid w:val="00227ACC"/>
    <w:rsid w:val="0023198A"/>
    <w:rsid w:val="00232DF2"/>
    <w:rsid w:val="00233EE3"/>
    <w:rsid w:val="002347F9"/>
    <w:rsid w:val="00234A9A"/>
    <w:rsid w:val="00234C62"/>
    <w:rsid w:val="00235089"/>
    <w:rsid w:val="00240E7B"/>
    <w:rsid w:val="002414E0"/>
    <w:rsid w:val="002454F8"/>
    <w:rsid w:val="002458A9"/>
    <w:rsid w:val="00245BBB"/>
    <w:rsid w:val="00245F62"/>
    <w:rsid w:val="00245FD9"/>
    <w:rsid w:val="002512D2"/>
    <w:rsid w:val="00251617"/>
    <w:rsid w:val="00252094"/>
    <w:rsid w:val="002527D0"/>
    <w:rsid w:val="00252C5A"/>
    <w:rsid w:val="002532A1"/>
    <w:rsid w:val="00253CE3"/>
    <w:rsid w:val="00254E17"/>
    <w:rsid w:val="00256F40"/>
    <w:rsid w:val="00257A76"/>
    <w:rsid w:val="00260050"/>
    <w:rsid w:val="00260345"/>
    <w:rsid w:val="0026126E"/>
    <w:rsid w:val="00261CAF"/>
    <w:rsid w:val="0026278E"/>
    <w:rsid w:val="002648FE"/>
    <w:rsid w:val="00264CE8"/>
    <w:rsid w:val="002657D5"/>
    <w:rsid w:val="00265B5E"/>
    <w:rsid w:val="00266A64"/>
    <w:rsid w:val="002704BE"/>
    <w:rsid w:val="00272211"/>
    <w:rsid w:val="00272B93"/>
    <w:rsid w:val="00272EF0"/>
    <w:rsid w:val="00273205"/>
    <w:rsid w:val="002766B1"/>
    <w:rsid w:val="00277DEA"/>
    <w:rsid w:val="00277F06"/>
    <w:rsid w:val="00280476"/>
    <w:rsid w:val="00285CEE"/>
    <w:rsid w:val="00287450"/>
    <w:rsid w:val="002875A2"/>
    <w:rsid w:val="00287907"/>
    <w:rsid w:val="00290BA4"/>
    <w:rsid w:val="00290BFE"/>
    <w:rsid w:val="002919DD"/>
    <w:rsid w:val="00291EA4"/>
    <w:rsid w:val="00292F5F"/>
    <w:rsid w:val="00293510"/>
    <w:rsid w:val="00295BFF"/>
    <w:rsid w:val="00295F2D"/>
    <w:rsid w:val="00297CC1"/>
    <w:rsid w:val="002A0010"/>
    <w:rsid w:val="002A30EC"/>
    <w:rsid w:val="002A4357"/>
    <w:rsid w:val="002B091B"/>
    <w:rsid w:val="002B11C8"/>
    <w:rsid w:val="002B1BA1"/>
    <w:rsid w:val="002B1BE6"/>
    <w:rsid w:val="002B3315"/>
    <w:rsid w:val="002B613B"/>
    <w:rsid w:val="002B6CF4"/>
    <w:rsid w:val="002B7007"/>
    <w:rsid w:val="002B78B7"/>
    <w:rsid w:val="002B7D73"/>
    <w:rsid w:val="002C0CA5"/>
    <w:rsid w:val="002C4456"/>
    <w:rsid w:val="002C4B69"/>
    <w:rsid w:val="002C72A7"/>
    <w:rsid w:val="002C72FA"/>
    <w:rsid w:val="002C7355"/>
    <w:rsid w:val="002C7F36"/>
    <w:rsid w:val="002D019E"/>
    <w:rsid w:val="002D071E"/>
    <w:rsid w:val="002D0A56"/>
    <w:rsid w:val="002D0ED6"/>
    <w:rsid w:val="002D1282"/>
    <w:rsid w:val="002D2E21"/>
    <w:rsid w:val="002D2E95"/>
    <w:rsid w:val="002D50A0"/>
    <w:rsid w:val="002D5406"/>
    <w:rsid w:val="002D6C6D"/>
    <w:rsid w:val="002D78A8"/>
    <w:rsid w:val="002E0A7A"/>
    <w:rsid w:val="002E14A3"/>
    <w:rsid w:val="002E1825"/>
    <w:rsid w:val="002E2B22"/>
    <w:rsid w:val="002E2B56"/>
    <w:rsid w:val="002E30E3"/>
    <w:rsid w:val="002E3A23"/>
    <w:rsid w:val="002E4E67"/>
    <w:rsid w:val="002E76E6"/>
    <w:rsid w:val="002F0830"/>
    <w:rsid w:val="002F0A31"/>
    <w:rsid w:val="002F11F5"/>
    <w:rsid w:val="002F1270"/>
    <w:rsid w:val="002F2B5C"/>
    <w:rsid w:val="002F47DE"/>
    <w:rsid w:val="002F48D8"/>
    <w:rsid w:val="002F579E"/>
    <w:rsid w:val="002F6043"/>
    <w:rsid w:val="002F6AC0"/>
    <w:rsid w:val="002F6FBB"/>
    <w:rsid w:val="003012E3"/>
    <w:rsid w:val="003016B3"/>
    <w:rsid w:val="00301E4D"/>
    <w:rsid w:val="0030211B"/>
    <w:rsid w:val="00303599"/>
    <w:rsid w:val="00305B56"/>
    <w:rsid w:val="00306EF7"/>
    <w:rsid w:val="00307B06"/>
    <w:rsid w:val="0031061F"/>
    <w:rsid w:val="00310DD9"/>
    <w:rsid w:val="00311981"/>
    <w:rsid w:val="00311E71"/>
    <w:rsid w:val="00312125"/>
    <w:rsid w:val="00312C49"/>
    <w:rsid w:val="00312E79"/>
    <w:rsid w:val="00313B8F"/>
    <w:rsid w:val="003154D8"/>
    <w:rsid w:val="00315F98"/>
    <w:rsid w:val="00317BC5"/>
    <w:rsid w:val="00321DC8"/>
    <w:rsid w:val="003233B3"/>
    <w:rsid w:val="00325782"/>
    <w:rsid w:val="0032710F"/>
    <w:rsid w:val="00331140"/>
    <w:rsid w:val="003315AB"/>
    <w:rsid w:val="0033192F"/>
    <w:rsid w:val="0033240B"/>
    <w:rsid w:val="00333966"/>
    <w:rsid w:val="00333C39"/>
    <w:rsid w:val="0033521A"/>
    <w:rsid w:val="0033554D"/>
    <w:rsid w:val="00335921"/>
    <w:rsid w:val="00340941"/>
    <w:rsid w:val="00341317"/>
    <w:rsid w:val="0034161D"/>
    <w:rsid w:val="00343ED4"/>
    <w:rsid w:val="00344412"/>
    <w:rsid w:val="003444B1"/>
    <w:rsid w:val="00344BB6"/>
    <w:rsid w:val="00345E36"/>
    <w:rsid w:val="00346E9C"/>
    <w:rsid w:val="00346ECF"/>
    <w:rsid w:val="00346F02"/>
    <w:rsid w:val="00351B88"/>
    <w:rsid w:val="003534DD"/>
    <w:rsid w:val="00353888"/>
    <w:rsid w:val="00354D4B"/>
    <w:rsid w:val="00355163"/>
    <w:rsid w:val="0035718C"/>
    <w:rsid w:val="0035752B"/>
    <w:rsid w:val="0036186D"/>
    <w:rsid w:val="003619C1"/>
    <w:rsid w:val="00361D21"/>
    <w:rsid w:val="003622B9"/>
    <w:rsid w:val="0036297E"/>
    <w:rsid w:val="00362CEC"/>
    <w:rsid w:val="00364344"/>
    <w:rsid w:val="003648A1"/>
    <w:rsid w:val="00364AD1"/>
    <w:rsid w:val="00364B33"/>
    <w:rsid w:val="00364D45"/>
    <w:rsid w:val="003668D8"/>
    <w:rsid w:val="003678CD"/>
    <w:rsid w:val="00367E7C"/>
    <w:rsid w:val="00371C80"/>
    <w:rsid w:val="00372951"/>
    <w:rsid w:val="003748E5"/>
    <w:rsid w:val="00376436"/>
    <w:rsid w:val="00376484"/>
    <w:rsid w:val="00376851"/>
    <w:rsid w:val="00376EF8"/>
    <w:rsid w:val="00377DF5"/>
    <w:rsid w:val="00380EA6"/>
    <w:rsid w:val="00381720"/>
    <w:rsid w:val="00381B71"/>
    <w:rsid w:val="0038471D"/>
    <w:rsid w:val="00385232"/>
    <w:rsid w:val="00386C84"/>
    <w:rsid w:val="0038741E"/>
    <w:rsid w:val="00387EDE"/>
    <w:rsid w:val="00392FE4"/>
    <w:rsid w:val="0039460D"/>
    <w:rsid w:val="00395229"/>
    <w:rsid w:val="00397F9C"/>
    <w:rsid w:val="003A1899"/>
    <w:rsid w:val="003A1A91"/>
    <w:rsid w:val="003A1B69"/>
    <w:rsid w:val="003A3E4B"/>
    <w:rsid w:val="003A4880"/>
    <w:rsid w:val="003A5148"/>
    <w:rsid w:val="003B0531"/>
    <w:rsid w:val="003B072C"/>
    <w:rsid w:val="003B1AB1"/>
    <w:rsid w:val="003B2708"/>
    <w:rsid w:val="003B27CF"/>
    <w:rsid w:val="003B35F6"/>
    <w:rsid w:val="003B490F"/>
    <w:rsid w:val="003B57E7"/>
    <w:rsid w:val="003B5D7D"/>
    <w:rsid w:val="003B6141"/>
    <w:rsid w:val="003B631E"/>
    <w:rsid w:val="003B6BBC"/>
    <w:rsid w:val="003B6DA4"/>
    <w:rsid w:val="003C01C7"/>
    <w:rsid w:val="003C035A"/>
    <w:rsid w:val="003C097A"/>
    <w:rsid w:val="003C0C86"/>
    <w:rsid w:val="003C1209"/>
    <w:rsid w:val="003C13D3"/>
    <w:rsid w:val="003C2301"/>
    <w:rsid w:val="003C2B6F"/>
    <w:rsid w:val="003C3961"/>
    <w:rsid w:val="003C408B"/>
    <w:rsid w:val="003C4172"/>
    <w:rsid w:val="003C42A0"/>
    <w:rsid w:val="003C61C4"/>
    <w:rsid w:val="003C61DD"/>
    <w:rsid w:val="003C63A6"/>
    <w:rsid w:val="003C7667"/>
    <w:rsid w:val="003C7BCF"/>
    <w:rsid w:val="003D3584"/>
    <w:rsid w:val="003D54FB"/>
    <w:rsid w:val="003D5706"/>
    <w:rsid w:val="003D6B38"/>
    <w:rsid w:val="003D7AB9"/>
    <w:rsid w:val="003E024A"/>
    <w:rsid w:val="003E122E"/>
    <w:rsid w:val="003E23C7"/>
    <w:rsid w:val="003E2525"/>
    <w:rsid w:val="003E2B28"/>
    <w:rsid w:val="003E328A"/>
    <w:rsid w:val="003E33EB"/>
    <w:rsid w:val="003E3598"/>
    <w:rsid w:val="003E3694"/>
    <w:rsid w:val="003E3B50"/>
    <w:rsid w:val="003E5021"/>
    <w:rsid w:val="003E6316"/>
    <w:rsid w:val="003E6C1B"/>
    <w:rsid w:val="003E7001"/>
    <w:rsid w:val="003F1962"/>
    <w:rsid w:val="003F1ED3"/>
    <w:rsid w:val="003F32E5"/>
    <w:rsid w:val="003F3A97"/>
    <w:rsid w:val="003F422D"/>
    <w:rsid w:val="003F635C"/>
    <w:rsid w:val="003F7862"/>
    <w:rsid w:val="0040014A"/>
    <w:rsid w:val="0040031B"/>
    <w:rsid w:val="00400D15"/>
    <w:rsid w:val="00401322"/>
    <w:rsid w:val="004016F3"/>
    <w:rsid w:val="00403DE8"/>
    <w:rsid w:val="004048B3"/>
    <w:rsid w:val="00404B20"/>
    <w:rsid w:val="00405660"/>
    <w:rsid w:val="004056BD"/>
    <w:rsid w:val="00405BEA"/>
    <w:rsid w:val="00405C02"/>
    <w:rsid w:val="004076A4"/>
    <w:rsid w:val="00411CEF"/>
    <w:rsid w:val="004125C8"/>
    <w:rsid w:val="004128CA"/>
    <w:rsid w:val="0041292B"/>
    <w:rsid w:val="00412E48"/>
    <w:rsid w:val="00415DFB"/>
    <w:rsid w:val="00416160"/>
    <w:rsid w:val="00420286"/>
    <w:rsid w:val="004222D3"/>
    <w:rsid w:val="00422B56"/>
    <w:rsid w:val="00422D16"/>
    <w:rsid w:val="00423999"/>
    <w:rsid w:val="00423A06"/>
    <w:rsid w:val="00423C77"/>
    <w:rsid w:val="00423CDC"/>
    <w:rsid w:val="004251B9"/>
    <w:rsid w:val="004253FE"/>
    <w:rsid w:val="004259A2"/>
    <w:rsid w:val="00425DFE"/>
    <w:rsid w:val="00425EDF"/>
    <w:rsid w:val="004269A7"/>
    <w:rsid w:val="004278F1"/>
    <w:rsid w:val="00430253"/>
    <w:rsid w:val="0043028C"/>
    <w:rsid w:val="004305B8"/>
    <w:rsid w:val="00430922"/>
    <w:rsid w:val="00430930"/>
    <w:rsid w:val="00433C15"/>
    <w:rsid w:val="004344EC"/>
    <w:rsid w:val="00434B25"/>
    <w:rsid w:val="00434CB7"/>
    <w:rsid w:val="00435715"/>
    <w:rsid w:val="004361D5"/>
    <w:rsid w:val="00436DC7"/>
    <w:rsid w:val="00440152"/>
    <w:rsid w:val="00442722"/>
    <w:rsid w:val="00442A66"/>
    <w:rsid w:val="00443DED"/>
    <w:rsid w:val="00444EFD"/>
    <w:rsid w:val="00445150"/>
    <w:rsid w:val="00447323"/>
    <w:rsid w:val="00451467"/>
    <w:rsid w:val="00451A6E"/>
    <w:rsid w:val="004525E7"/>
    <w:rsid w:val="00455696"/>
    <w:rsid w:val="00455E21"/>
    <w:rsid w:val="00457D41"/>
    <w:rsid w:val="00461240"/>
    <w:rsid w:val="004614BD"/>
    <w:rsid w:val="00465ABD"/>
    <w:rsid w:val="00466088"/>
    <w:rsid w:val="0046608C"/>
    <w:rsid w:val="0046657D"/>
    <w:rsid w:val="00466C51"/>
    <w:rsid w:val="004675C8"/>
    <w:rsid w:val="00467C85"/>
    <w:rsid w:val="00467EA9"/>
    <w:rsid w:val="00470770"/>
    <w:rsid w:val="00470C97"/>
    <w:rsid w:val="00470D7F"/>
    <w:rsid w:val="004720A0"/>
    <w:rsid w:val="004746E8"/>
    <w:rsid w:val="0047500A"/>
    <w:rsid w:val="004763F6"/>
    <w:rsid w:val="00476899"/>
    <w:rsid w:val="00477D81"/>
    <w:rsid w:val="00480FFD"/>
    <w:rsid w:val="00481847"/>
    <w:rsid w:val="0048345C"/>
    <w:rsid w:val="004837F6"/>
    <w:rsid w:val="004844DC"/>
    <w:rsid w:val="004847FE"/>
    <w:rsid w:val="004853F4"/>
    <w:rsid w:val="004856FA"/>
    <w:rsid w:val="00485AC4"/>
    <w:rsid w:val="004863CB"/>
    <w:rsid w:val="00486473"/>
    <w:rsid w:val="00486771"/>
    <w:rsid w:val="00487A6A"/>
    <w:rsid w:val="00487C2C"/>
    <w:rsid w:val="00492BFF"/>
    <w:rsid w:val="00493EA3"/>
    <w:rsid w:val="00494AE3"/>
    <w:rsid w:val="00494BC5"/>
    <w:rsid w:val="00495291"/>
    <w:rsid w:val="00495BF4"/>
    <w:rsid w:val="00496D1F"/>
    <w:rsid w:val="004979DD"/>
    <w:rsid w:val="004A0328"/>
    <w:rsid w:val="004A0D73"/>
    <w:rsid w:val="004A24BF"/>
    <w:rsid w:val="004A31CB"/>
    <w:rsid w:val="004A3525"/>
    <w:rsid w:val="004A4094"/>
    <w:rsid w:val="004A5AD7"/>
    <w:rsid w:val="004A673D"/>
    <w:rsid w:val="004A69D2"/>
    <w:rsid w:val="004A6EF5"/>
    <w:rsid w:val="004A72B0"/>
    <w:rsid w:val="004A74FC"/>
    <w:rsid w:val="004A7F31"/>
    <w:rsid w:val="004B1454"/>
    <w:rsid w:val="004B2C96"/>
    <w:rsid w:val="004B3A01"/>
    <w:rsid w:val="004B3EC7"/>
    <w:rsid w:val="004B42D6"/>
    <w:rsid w:val="004B45E4"/>
    <w:rsid w:val="004B5D4C"/>
    <w:rsid w:val="004B6E5B"/>
    <w:rsid w:val="004B73A8"/>
    <w:rsid w:val="004C3B8B"/>
    <w:rsid w:val="004C6CD4"/>
    <w:rsid w:val="004C7B9F"/>
    <w:rsid w:val="004D31B7"/>
    <w:rsid w:val="004D655C"/>
    <w:rsid w:val="004D71E0"/>
    <w:rsid w:val="004E0B49"/>
    <w:rsid w:val="004E17B0"/>
    <w:rsid w:val="004E2B42"/>
    <w:rsid w:val="004E2C68"/>
    <w:rsid w:val="004E3225"/>
    <w:rsid w:val="004E6218"/>
    <w:rsid w:val="004E62D9"/>
    <w:rsid w:val="004E6E17"/>
    <w:rsid w:val="004F0209"/>
    <w:rsid w:val="004F1180"/>
    <w:rsid w:val="004F2EE9"/>
    <w:rsid w:val="004F2F8A"/>
    <w:rsid w:val="004F507C"/>
    <w:rsid w:val="004F5B4F"/>
    <w:rsid w:val="004F5D7B"/>
    <w:rsid w:val="004F6209"/>
    <w:rsid w:val="004F6EED"/>
    <w:rsid w:val="004F7918"/>
    <w:rsid w:val="004F7BFD"/>
    <w:rsid w:val="005001A5"/>
    <w:rsid w:val="00500DB4"/>
    <w:rsid w:val="005038F6"/>
    <w:rsid w:val="0050407A"/>
    <w:rsid w:val="005042E2"/>
    <w:rsid w:val="00507C6C"/>
    <w:rsid w:val="00507E13"/>
    <w:rsid w:val="00511574"/>
    <w:rsid w:val="0051222B"/>
    <w:rsid w:val="00512669"/>
    <w:rsid w:val="005126FF"/>
    <w:rsid w:val="00512DC2"/>
    <w:rsid w:val="00513FA9"/>
    <w:rsid w:val="00515589"/>
    <w:rsid w:val="00516563"/>
    <w:rsid w:val="00520186"/>
    <w:rsid w:val="00522F5A"/>
    <w:rsid w:val="005237D6"/>
    <w:rsid w:val="00523E92"/>
    <w:rsid w:val="005244EC"/>
    <w:rsid w:val="00524659"/>
    <w:rsid w:val="00524CC8"/>
    <w:rsid w:val="00527078"/>
    <w:rsid w:val="00530941"/>
    <w:rsid w:val="00530C1D"/>
    <w:rsid w:val="005313AB"/>
    <w:rsid w:val="00531506"/>
    <w:rsid w:val="005318BB"/>
    <w:rsid w:val="0053219C"/>
    <w:rsid w:val="00532299"/>
    <w:rsid w:val="00532A0C"/>
    <w:rsid w:val="00533384"/>
    <w:rsid w:val="00535DE2"/>
    <w:rsid w:val="00536791"/>
    <w:rsid w:val="00536A01"/>
    <w:rsid w:val="00536DE1"/>
    <w:rsid w:val="00537576"/>
    <w:rsid w:val="00537CCE"/>
    <w:rsid w:val="00540977"/>
    <w:rsid w:val="00540B93"/>
    <w:rsid w:val="00540C0E"/>
    <w:rsid w:val="00541246"/>
    <w:rsid w:val="00541B9F"/>
    <w:rsid w:val="00542743"/>
    <w:rsid w:val="00543A64"/>
    <w:rsid w:val="00545938"/>
    <w:rsid w:val="005467AE"/>
    <w:rsid w:val="0055047C"/>
    <w:rsid w:val="005505E1"/>
    <w:rsid w:val="0055166A"/>
    <w:rsid w:val="00552505"/>
    <w:rsid w:val="005525A0"/>
    <w:rsid w:val="00553E60"/>
    <w:rsid w:val="005545E6"/>
    <w:rsid w:val="00555803"/>
    <w:rsid w:val="00555D6E"/>
    <w:rsid w:val="005568B7"/>
    <w:rsid w:val="00557679"/>
    <w:rsid w:val="00557ACE"/>
    <w:rsid w:val="00557F59"/>
    <w:rsid w:val="00560030"/>
    <w:rsid w:val="0056073F"/>
    <w:rsid w:val="00562055"/>
    <w:rsid w:val="005629D3"/>
    <w:rsid w:val="00562B86"/>
    <w:rsid w:val="00563709"/>
    <w:rsid w:val="00563FEA"/>
    <w:rsid w:val="00564BCE"/>
    <w:rsid w:val="005654A5"/>
    <w:rsid w:val="005667DB"/>
    <w:rsid w:val="005676F6"/>
    <w:rsid w:val="005677B5"/>
    <w:rsid w:val="00567CCB"/>
    <w:rsid w:val="00571C56"/>
    <w:rsid w:val="0057295B"/>
    <w:rsid w:val="005732F4"/>
    <w:rsid w:val="00575614"/>
    <w:rsid w:val="00575950"/>
    <w:rsid w:val="00575E73"/>
    <w:rsid w:val="00576100"/>
    <w:rsid w:val="00580B69"/>
    <w:rsid w:val="005811DA"/>
    <w:rsid w:val="00581DDA"/>
    <w:rsid w:val="00584E2D"/>
    <w:rsid w:val="005862E1"/>
    <w:rsid w:val="0058692A"/>
    <w:rsid w:val="00586BF2"/>
    <w:rsid w:val="005876D3"/>
    <w:rsid w:val="0058774F"/>
    <w:rsid w:val="005901E1"/>
    <w:rsid w:val="00592FCD"/>
    <w:rsid w:val="00593076"/>
    <w:rsid w:val="005930B5"/>
    <w:rsid w:val="00593A4F"/>
    <w:rsid w:val="005952DB"/>
    <w:rsid w:val="00596E24"/>
    <w:rsid w:val="005A18CB"/>
    <w:rsid w:val="005A1A17"/>
    <w:rsid w:val="005A313D"/>
    <w:rsid w:val="005A4079"/>
    <w:rsid w:val="005A5F37"/>
    <w:rsid w:val="005A782A"/>
    <w:rsid w:val="005A7ED1"/>
    <w:rsid w:val="005B103F"/>
    <w:rsid w:val="005B1E65"/>
    <w:rsid w:val="005B5D76"/>
    <w:rsid w:val="005B5EDE"/>
    <w:rsid w:val="005B6B88"/>
    <w:rsid w:val="005C142E"/>
    <w:rsid w:val="005C1ADD"/>
    <w:rsid w:val="005C1CC0"/>
    <w:rsid w:val="005C2E6C"/>
    <w:rsid w:val="005C3460"/>
    <w:rsid w:val="005C3A13"/>
    <w:rsid w:val="005C5C36"/>
    <w:rsid w:val="005C736E"/>
    <w:rsid w:val="005C7797"/>
    <w:rsid w:val="005C7AC9"/>
    <w:rsid w:val="005D3B98"/>
    <w:rsid w:val="005D6E37"/>
    <w:rsid w:val="005D7A38"/>
    <w:rsid w:val="005E04B3"/>
    <w:rsid w:val="005E3173"/>
    <w:rsid w:val="005E3606"/>
    <w:rsid w:val="005E4229"/>
    <w:rsid w:val="005E4967"/>
    <w:rsid w:val="005E4B2E"/>
    <w:rsid w:val="005E51B1"/>
    <w:rsid w:val="005E5558"/>
    <w:rsid w:val="005E5726"/>
    <w:rsid w:val="005E6B53"/>
    <w:rsid w:val="005E7963"/>
    <w:rsid w:val="005E7D82"/>
    <w:rsid w:val="005F11E3"/>
    <w:rsid w:val="005F1E72"/>
    <w:rsid w:val="005F49CA"/>
    <w:rsid w:val="005F4CDF"/>
    <w:rsid w:val="005F689E"/>
    <w:rsid w:val="005F7861"/>
    <w:rsid w:val="005F7961"/>
    <w:rsid w:val="006001F6"/>
    <w:rsid w:val="00600587"/>
    <w:rsid w:val="00600757"/>
    <w:rsid w:val="00602DE0"/>
    <w:rsid w:val="00603E8E"/>
    <w:rsid w:val="00605006"/>
    <w:rsid w:val="00605296"/>
    <w:rsid w:val="006065B2"/>
    <w:rsid w:val="00610694"/>
    <w:rsid w:val="006118A2"/>
    <w:rsid w:val="00611B7F"/>
    <w:rsid w:val="00612C12"/>
    <w:rsid w:val="00614B75"/>
    <w:rsid w:val="00614D93"/>
    <w:rsid w:val="00616AD8"/>
    <w:rsid w:val="006173C6"/>
    <w:rsid w:val="006175C6"/>
    <w:rsid w:val="00617EAF"/>
    <w:rsid w:val="00620BBB"/>
    <w:rsid w:val="00621150"/>
    <w:rsid w:val="0062178F"/>
    <w:rsid w:val="006219CD"/>
    <w:rsid w:val="006222E3"/>
    <w:rsid w:val="00622CEB"/>
    <w:rsid w:val="00622F51"/>
    <w:rsid w:val="00623C15"/>
    <w:rsid w:val="0062581E"/>
    <w:rsid w:val="00626DF3"/>
    <w:rsid w:val="00626E4E"/>
    <w:rsid w:val="00626E96"/>
    <w:rsid w:val="00627AAC"/>
    <w:rsid w:val="00627EAD"/>
    <w:rsid w:val="00631460"/>
    <w:rsid w:val="006315E8"/>
    <w:rsid w:val="00631FC5"/>
    <w:rsid w:val="0063317B"/>
    <w:rsid w:val="0063333A"/>
    <w:rsid w:val="00633509"/>
    <w:rsid w:val="006342B6"/>
    <w:rsid w:val="006371CD"/>
    <w:rsid w:val="00637231"/>
    <w:rsid w:val="006375A8"/>
    <w:rsid w:val="00637EF0"/>
    <w:rsid w:val="00640981"/>
    <w:rsid w:val="00640B08"/>
    <w:rsid w:val="006428F4"/>
    <w:rsid w:val="00642D86"/>
    <w:rsid w:val="006431BA"/>
    <w:rsid w:val="006433E6"/>
    <w:rsid w:val="006444F7"/>
    <w:rsid w:val="006446DA"/>
    <w:rsid w:val="00644971"/>
    <w:rsid w:val="006475B2"/>
    <w:rsid w:val="00647C59"/>
    <w:rsid w:val="00650D3D"/>
    <w:rsid w:val="00651D1D"/>
    <w:rsid w:val="006520A1"/>
    <w:rsid w:val="006521CC"/>
    <w:rsid w:val="00652B0C"/>
    <w:rsid w:val="006536E6"/>
    <w:rsid w:val="00654EF6"/>
    <w:rsid w:val="00655D4B"/>
    <w:rsid w:val="0065686B"/>
    <w:rsid w:val="00657028"/>
    <w:rsid w:val="0065717D"/>
    <w:rsid w:val="00660EAE"/>
    <w:rsid w:val="0066128A"/>
    <w:rsid w:val="006622E7"/>
    <w:rsid w:val="006626CE"/>
    <w:rsid w:val="006636CE"/>
    <w:rsid w:val="00663B6A"/>
    <w:rsid w:val="00663D58"/>
    <w:rsid w:val="00663EF3"/>
    <w:rsid w:val="006645D6"/>
    <w:rsid w:val="00665444"/>
    <w:rsid w:val="00666271"/>
    <w:rsid w:val="0066633C"/>
    <w:rsid w:val="006666BF"/>
    <w:rsid w:val="00667502"/>
    <w:rsid w:val="00667584"/>
    <w:rsid w:val="006676EC"/>
    <w:rsid w:val="00667764"/>
    <w:rsid w:val="00667E49"/>
    <w:rsid w:val="00670C5C"/>
    <w:rsid w:val="00670ECB"/>
    <w:rsid w:val="006715AE"/>
    <w:rsid w:val="0067530B"/>
    <w:rsid w:val="006776AE"/>
    <w:rsid w:val="0068052C"/>
    <w:rsid w:val="006811B4"/>
    <w:rsid w:val="00683446"/>
    <w:rsid w:val="00683E3A"/>
    <w:rsid w:val="00685497"/>
    <w:rsid w:val="00686424"/>
    <w:rsid w:val="00686C1B"/>
    <w:rsid w:val="00686E95"/>
    <w:rsid w:val="00687885"/>
    <w:rsid w:val="00687C8F"/>
    <w:rsid w:val="00687CBD"/>
    <w:rsid w:val="00687F83"/>
    <w:rsid w:val="00687FE0"/>
    <w:rsid w:val="006901C4"/>
    <w:rsid w:val="00691B38"/>
    <w:rsid w:val="00692590"/>
    <w:rsid w:val="00693765"/>
    <w:rsid w:val="006947AF"/>
    <w:rsid w:val="00694E64"/>
    <w:rsid w:val="00694EDA"/>
    <w:rsid w:val="006957FF"/>
    <w:rsid w:val="0069586A"/>
    <w:rsid w:val="00697235"/>
    <w:rsid w:val="006A04A0"/>
    <w:rsid w:val="006A1901"/>
    <w:rsid w:val="006A320A"/>
    <w:rsid w:val="006A3F16"/>
    <w:rsid w:val="006A4629"/>
    <w:rsid w:val="006A50D4"/>
    <w:rsid w:val="006B14DD"/>
    <w:rsid w:val="006B1718"/>
    <w:rsid w:val="006B430E"/>
    <w:rsid w:val="006B464D"/>
    <w:rsid w:val="006B5D69"/>
    <w:rsid w:val="006B65FC"/>
    <w:rsid w:val="006B6F34"/>
    <w:rsid w:val="006B72BD"/>
    <w:rsid w:val="006B7614"/>
    <w:rsid w:val="006B765D"/>
    <w:rsid w:val="006C1674"/>
    <w:rsid w:val="006C1BC2"/>
    <w:rsid w:val="006C2515"/>
    <w:rsid w:val="006C29E4"/>
    <w:rsid w:val="006C2B4B"/>
    <w:rsid w:val="006C4917"/>
    <w:rsid w:val="006C51C2"/>
    <w:rsid w:val="006C5B64"/>
    <w:rsid w:val="006C6DFD"/>
    <w:rsid w:val="006C7549"/>
    <w:rsid w:val="006C76EB"/>
    <w:rsid w:val="006D07F7"/>
    <w:rsid w:val="006D1744"/>
    <w:rsid w:val="006D1F01"/>
    <w:rsid w:val="006D25FD"/>
    <w:rsid w:val="006D3A64"/>
    <w:rsid w:val="006D3C28"/>
    <w:rsid w:val="006D4315"/>
    <w:rsid w:val="006D503A"/>
    <w:rsid w:val="006D508F"/>
    <w:rsid w:val="006D517B"/>
    <w:rsid w:val="006D67B5"/>
    <w:rsid w:val="006D6FB3"/>
    <w:rsid w:val="006D7E50"/>
    <w:rsid w:val="006E03E9"/>
    <w:rsid w:val="006E398C"/>
    <w:rsid w:val="006E3DC2"/>
    <w:rsid w:val="006E41BF"/>
    <w:rsid w:val="006E5178"/>
    <w:rsid w:val="006E5DBE"/>
    <w:rsid w:val="006E60E1"/>
    <w:rsid w:val="006E7640"/>
    <w:rsid w:val="006F0199"/>
    <w:rsid w:val="006F01C3"/>
    <w:rsid w:val="006F05B6"/>
    <w:rsid w:val="006F0A61"/>
    <w:rsid w:val="006F2AF1"/>
    <w:rsid w:val="006F42F5"/>
    <w:rsid w:val="006F5297"/>
    <w:rsid w:val="006F580B"/>
    <w:rsid w:val="006F597B"/>
    <w:rsid w:val="00701F34"/>
    <w:rsid w:val="00703A89"/>
    <w:rsid w:val="007049D9"/>
    <w:rsid w:val="0070502E"/>
    <w:rsid w:val="00705C61"/>
    <w:rsid w:val="007063B3"/>
    <w:rsid w:val="0070757E"/>
    <w:rsid w:val="00707F99"/>
    <w:rsid w:val="00711D23"/>
    <w:rsid w:val="007122CB"/>
    <w:rsid w:val="007139BD"/>
    <w:rsid w:val="007142DC"/>
    <w:rsid w:val="0071556F"/>
    <w:rsid w:val="00715E94"/>
    <w:rsid w:val="00717221"/>
    <w:rsid w:val="007177D1"/>
    <w:rsid w:val="0071797E"/>
    <w:rsid w:val="0072005A"/>
    <w:rsid w:val="007205C5"/>
    <w:rsid w:val="00721957"/>
    <w:rsid w:val="00721F2A"/>
    <w:rsid w:val="0072223B"/>
    <w:rsid w:val="007223AD"/>
    <w:rsid w:val="007233DB"/>
    <w:rsid w:val="00723C1D"/>
    <w:rsid w:val="007240B0"/>
    <w:rsid w:val="0072429C"/>
    <w:rsid w:val="00725745"/>
    <w:rsid w:val="0072622B"/>
    <w:rsid w:val="0072641F"/>
    <w:rsid w:val="00727541"/>
    <w:rsid w:val="00731C66"/>
    <w:rsid w:val="00731DD3"/>
    <w:rsid w:val="007323D0"/>
    <w:rsid w:val="00734932"/>
    <w:rsid w:val="00735A18"/>
    <w:rsid w:val="007367C6"/>
    <w:rsid w:val="00737C3C"/>
    <w:rsid w:val="00740516"/>
    <w:rsid w:val="00740907"/>
    <w:rsid w:val="0074145D"/>
    <w:rsid w:val="00741528"/>
    <w:rsid w:val="0074373F"/>
    <w:rsid w:val="00745705"/>
    <w:rsid w:val="00745C2D"/>
    <w:rsid w:val="00745FE7"/>
    <w:rsid w:val="0074628A"/>
    <w:rsid w:val="00747F4E"/>
    <w:rsid w:val="00750620"/>
    <w:rsid w:val="00752564"/>
    <w:rsid w:val="00752C9D"/>
    <w:rsid w:val="00755A95"/>
    <w:rsid w:val="00756038"/>
    <w:rsid w:val="007566C1"/>
    <w:rsid w:val="00757A0A"/>
    <w:rsid w:val="00760BA0"/>
    <w:rsid w:val="00760E4A"/>
    <w:rsid w:val="007617B1"/>
    <w:rsid w:val="007621F0"/>
    <w:rsid w:val="00763118"/>
    <w:rsid w:val="00763AAD"/>
    <w:rsid w:val="007652AB"/>
    <w:rsid w:val="00766506"/>
    <w:rsid w:val="00767638"/>
    <w:rsid w:val="00767938"/>
    <w:rsid w:val="007704E3"/>
    <w:rsid w:val="0077239D"/>
    <w:rsid w:val="00774B1E"/>
    <w:rsid w:val="00774FE3"/>
    <w:rsid w:val="00776A96"/>
    <w:rsid w:val="00777DD6"/>
    <w:rsid w:val="00780374"/>
    <w:rsid w:val="0078085C"/>
    <w:rsid w:val="00780A4C"/>
    <w:rsid w:val="00781EE6"/>
    <w:rsid w:val="0078208D"/>
    <w:rsid w:val="007828B7"/>
    <w:rsid w:val="0078376D"/>
    <w:rsid w:val="007847E4"/>
    <w:rsid w:val="00784C22"/>
    <w:rsid w:val="00786DBC"/>
    <w:rsid w:val="00790162"/>
    <w:rsid w:val="00791178"/>
    <w:rsid w:val="00791499"/>
    <w:rsid w:val="00791EE5"/>
    <w:rsid w:val="0079287A"/>
    <w:rsid w:val="007929E2"/>
    <w:rsid w:val="007945C6"/>
    <w:rsid w:val="007945F4"/>
    <w:rsid w:val="00794924"/>
    <w:rsid w:val="007959CF"/>
    <w:rsid w:val="00796B2F"/>
    <w:rsid w:val="007A0765"/>
    <w:rsid w:val="007A0B86"/>
    <w:rsid w:val="007A4141"/>
    <w:rsid w:val="007A4379"/>
    <w:rsid w:val="007A5855"/>
    <w:rsid w:val="007A7C29"/>
    <w:rsid w:val="007B07FE"/>
    <w:rsid w:val="007B09D1"/>
    <w:rsid w:val="007B1CA0"/>
    <w:rsid w:val="007B243A"/>
    <w:rsid w:val="007B305B"/>
    <w:rsid w:val="007B31D2"/>
    <w:rsid w:val="007B52AA"/>
    <w:rsid w:val="007B558A"/>
    <w:rsid w:val="007B55F0"/>
    <w:rsid w:val="007B5BD1"/>
    <w:rsid w:val="007B6421"/>
    <w:rsid w:val="007B6690"/>
    <w:rsid w:val="007B7966"/>
    <w:rsid w:val="007B7B66"/>
    <w:rsid w:val="007C1289"/>
    <w:rsid w:val="007C228F"/>
    <w:rsid w:val="007C2328"/>
    <w:rsid w:val="007C2828"/>
    <w:rsid w:val="007C31ED"/>
    <w:rsid w:val="007C339D"/>
    <w:rsid w:val="007C43C6"/>
    <w:rsid w:val="007C450A"/>
    <w:rsid w:val="007C4FE6"/>
    <w:rsid w:val="007C5593"/>
    <w:rsid w:val="007C684C"/>
    <w:rsid w:val="007C6D5A"/>
    <w:rsid w:val="007C785A"/>
    <w:rsid w:val="007D255D"/>
    <w:rsid w:val="007D2C2A"/>
    <w:rsid w:val="007D33F5"/>
    <w:rsid w:val="007D44BC"/>
    <w:rsid w:val="007D44F8"/>
    <w:rsid w:val="007D4C3F"/>
    <w:rsid w:val="007D50C0"/>
    <w:rsid w:val="007D74C9"/>
    <w:rsid w:val="007D7991"/>
    <w:rsid w:val="007E0087"/>
    <w:rsid w:val="007E1266"/>
    <w:rsid w:val="007E1BBC"/>
    <w:rsid w:val="007E24D2"/>
    <w:rsid w:val="007E253D"/>
    <w:rsid w:val="007E373E"/>
    <w:rsid w:val="007E39A9"/>
    <w:rsid w:val="007E3DB3"/>
    <w:rsid w:val="007E3FB5"/>
    <w:rsid w:val="007E4243"/>
    <w:rsid w:val="007E5624"/>
    <w:rsid w:val="007E5A8A"/>
    <w:rsid w:val="007E68F3"/>
    <w:rsid w:val="007E6C19"/>
    <w:rsid w:val="007E7303"/>
    <w:rsid w:val="007F1C31"/>
    <w:rsid w:val="007F1E10"/>
    <w:rsid w:val="007F29B8"/>
    <w:rsid w:val="007F3C01"/>
    <w:rsid w:val="007F453D"/>
    <w:rsid w:val="007F45C5"/>
    <w:rsid w:val="007F45E1"/>
    <w:rsid w:val="007F47B0"/>
    <w:rsid w:val="007F6B16"/>
    <w:rsid w:val="007F7330"/>
    <w:rsid w:val="007F764F"/>
    <w:rsid w:val="007F7C16"/>
    <w:rsid w:val="007F7C20"/>
    <w:rsid w:val="00800105"/>
    <w:rsid w:val="00802444"/>
    <w:rsid w:val="00802677"/>
    <w:rsid w:val="0080311A"/>
    <w:rsid w:val="00805AA6"/>
    <w:rsid w:val="008072D2"/>
    <w:rsid w:val="00807C7D"/>
    <w:rsid w:val="0081004A"/>
    <w:rsid w:val="008106EC"/>
    <w:rsid w:val="008124A8"/>
    <w:rsid w:val="00812EBD"/>
    <w:rsid w:val="00814F32"/>
    <w:rsid w:val="00816051"/>
    <w:rsid w:val="008162DA"/>
    <w:rsid w:val="00820512"/>
    <w:rsid w:val="0082159D"/>
    <w:rsid w:val="00822AB6"/>
    <w:rsid w:val="008238F5"/>
    <w:rsid w:val="00823E08"/>
    <w:rsid w:val="00826030"/>
    <w:rsid w:val="0082632A"/>
    <w:rsid w:val="008265C0"/>
    <w:rsid w:val="00826978"/>
    <w:rsid w:val="00827B10"/>
    <w:rsid w:val="00830AF5"/>
    <w:rsid w:val="0083226F"/>
    <w:rsid w:val="00832A0C"/>
    <w:rsid w:val="00833AE5"/>
    <w:rsid w:val="0083563A"/>
    <w:rsid w:val="00836065"/>
    <w:rsid w:val="00836154"/>
    <w:rsid w:val="008364BA"/>
    <w:rsid w:val="00836694"/>
    <w:rsid w:val="00837512"/>
    <w:rsid w:val="008404E6"/>
    <w:rsid w:val="008406E5"/>
    <w:rsid w:val="008407E9"/>
    <w:rsid w:val="00840B50"/>
    <w:rsid w:val="00841450"/>
    <w:rsid w:val="00841678"/>
    <w:rsid w:val="00843138"/>
    <w:rsid w:val="008448C0"/>
    <w:rsid w:val="00846294"/>
    <w:rsid w:val="00846F5C"/>
    <w:rsid w:val="0084739D"/>
    <w:rsid w:val="00847DFD"/>
    <w:rsid w:val="00850259"/>
    <w:rsid w:val="008528C7"/>
    <w:rsid w:val="00853AAC"/>
    <w:rsid w:val="008540E9"/>
    <w:rsid w:val="00855F1A"/>
    <w:rsid w:val="00857032"/>
    <w:rsid w:val="008574DE"/>
    <w:rsid w:val="0085795E"/>
    <w:rsid w:val="00860FF3"/>
    <w:rsid w:val="00861089"/>
    <w:rsid w:val="008615FA"/>
    <w:rsid w:val="00862A11"/>
    <w:rsid w:val="00862F2C"/>
    <w:rsid w:val="00863320"/>
    <w:rsid w:val="00864311"/>
    <w:rsid w:val="0086444D"/>
    <w:rsid w:val="008649F3"/>
    <w:rsid w:val="00864CE6"/>
    <w:rsid w:val="00864EBA"/>
    <w:rsid w:val="00865539"/>
    <w:rsid w:val="00865B50"/>
    <w:rsid w:val="00865BEC"/>
    <w:rsid w:val="008724B1"/>
    <w:rsid w:val="00872547"/>
    <w:rsid w:val="00872DA8"/>
    <w:rsid w:val="008745A8"/>
    <w:rsid w:val="008749E6"/>
    <w:rsid w:val="008751F2"/>
    <w:rsid w:val="008753E9"/>
    <w:rsid w:val="00875437"/>
    <w:rsid w:val="00876137"/>
    <w:rsid w:val="00876A5F"/>
    <w:rsid w:val="008775D9"/>
    <w:rsid w:val="00880CCB"/>
    <w:rsid w:val="0088125C"/>
    <w:rsid w:val="0088175C"/>
    <w:rsid w:val="00884722"/>
    <w:rsid w:val="00885D02"/>
    <w:rsid w:val="00886BC4"/>
    <w:rsid w:val="00886C54"/>
    <w:rsid w:val="0089020C"/>
    <w:rsid w:val="0089192D"/>
    <w:rsid w:val="00892B8A"/>
    <w:rsid w:val="00892D5E"/>
    <w:rsid w:val="00892DF2"/>
    <w:rsid w:val="00894566"/>
    <w:rsid w:val="00894C55"/>
    <w:rsid w:val="00894F81"/>
    <w:rsid w:val="00897038"/>
    <w:rsid w:val="00897D58"/>
    <w:rsid w:val="008A2154"/>
    <w:rsid w:val="008A5A8F"/>
    <w:rsid w:val="008A723B"/>
    <w:rsid w:val="008A77A7"/>
    <w:rsid w:val="008A78C3"/>
    <w:rsid w:val="008A7A83"/>
    <w:rsid w:val="008B0209"/>
    <w:rsid w:val="008B0456"/>
    <w:rsid w:val="008B0B0F"/>
    <w:rsid w:val="008B1261"/>
    <w:rsid w:val="008B154E"/>
    <w:rsid w:val="008B34B2"/>
    <w:rsid w:val="008B3DE9"/>
    <w:rsid w:val="008B4C6E"/>
    <w:rsid w:val="008B539A"/>
    <w:rsid w:val="008B633A"/>
    <w:rsid w:val="008B65C6"/>
    <w:rsid w:val="008C0CC3"/>
    <w:rsid w:val="008C18BE"/>
    <w:rsid w:val="008C2FF5"/>
    <w:rsid w:val="008C5306"/>
    <w:rsid w:val="008C5B84"/>
    <w:rsid w:val="008C6F01"/>
    <w:rsid w:val="008C7E60"/>
    <w:rsid w:val="008D07C4"/>
    <w:rsid w:val="008D0D60"/>
    <w:rsid w:val="008D1D9A"/>
    <w:rsid w:val="008D2003"/>
    <w:rsid w:val="008D2C33"/>
    <w:rsid w:val="008D2E17"/>
    <w:rsid w:val="008D674A"/>
    <w:rsid w:val="008D6A44"/>
    <w:rsid w:val="008D6D74"/>
    <w:rsid w:val="008E1023"/>
    <w:rsid w:val="008E354F"/>
    <w:rsid w:val="008E60E1"/>
    <w:rsid w:val="008E7141"/>
    <w:rsid w:val="008E74A7"/>
    <w:rsid w:val="008F0037"/>
    <w:rsid w:val="008F00C1"/>
    <w:rsid w:val="008F0AA6"/>
    <w:rsid w:val="008F1513"/>
    <w:rsid w:val="008F3287"/>
    <w:rsid w:val="008F4BB7"/>
    <w:rsid w:val="008F576A"/>
    <w:rsid w:val="008F6BF7"/>
    <w:rsid w:val="008F6D27"/>
    <w:rsid w:val="008F6EB1"/>
    <w:rsid w:val="008F7159"/>
    <w:rsid w:val="008F762D"/>
    <w:rsid w:val="0090030F"/>
    <w:rsid w:val="009009A9"/>
    <w:rsid w:val="0090135B"/>
    <w:rsid w:val="00902F17"/>
    <w:rsid w:val="00903709"/>
    <w:rsid w:val="00903FEE"/>
    <w:rsid w:val="00905187"/>
    <w:rsid w:val="00911AB8"/>
    <w:rsid w:val="0091252E"/>
    <w:rsid w:val="00912ABA"/>
    <w:rsid w:val="00912E43"/>
    <w:rsid w:val="0091391B"/>
    <w:rsid w:val="00914F08"/>
    <w:rsid w:val="0091563C"/>
    <w:rsid w:val="00915B5A"/>
    <w:rsid w:val="00915BF7"/>
    <w:rsid w:val="009162C2"/>
    <w:rsid w:val="009170A1"/>
    <w:rsid w:val="009236BB"/>
    <w:rsid w:val="0092392C"/>
    <w:rsid w:val="00924EE0"/>
    <w:rsid w:val="00927799"/>
    <w:rsid w:val="00927964"/>
    <w:rsid w:val="00930629"/>
    <w:rsid w:val="00930AEA"/>
    <w:rsid w:val="00931D79"/>
    <w:rsid w:val="00932AF3"/>
    <w:rsid w:val="00932F99"/>
    <w:rsid w:val="009339D1"/>
    <w:rsid w:val="009361C0"/>
    <w:rsid w:val="00936986"/>
    <w:rsid w:val="00936D46"/>
    <w:rsid w:val="009405A8"/>
    <w:rsid w:val="0094087A"/>
    <w:rsid w:val="009411E5"/>
    <w:rsid w:val="009413EF"/>
    <w:rsid w:val="0094330B"/>
    <w:rsid w:val="0094335D"/>
    <w:rsid w:val="00943408"/>
    <w:rsid w:val="00943409"/>
    <w:rsid w:val="00944165"/>
    <w:rsid w:val="0094460F"/>
    <w:rsid w:val="00945B00"/>
    <w:rsid w:val="009475A3"/>
    <w:rsid w:val="009477B8"/>
    <w:rsid w:val="00947A7F"/>
    <w:rsid w:val="009500F0"/>
    <w:rsid w:val="009503FD"/>
    <w:rsid w:val="00952401"/>
    <w:rsid w:val="009527DF"/>
    <w:rsid w:val="00952844"/>
    <w:rsid w:val="0095462E"/>
    <w:rsid w:val="00954B5E"/>
    <w:rsid w:val="00954F5E"/>
    <w:rsid w:val="00955ADA"/>
    <w:rsid w:val="00956741"/>
    <w:rsid w:val="00956AB0"/>
    <w:rsid w:val="00960F52"/>
    <w:rsid w:val="0096133D"/>
    <w:rsid w:val="0096151C"/>
    <w:rsid w:val="009624F6"/>
    <w:rsid w:val="00962537"/>
    <w:rsid w:val="009630E6"/>
    <w:rsid w:val="00963500"/>
    <w:rsid w:val="00963BCA"/>
    <w:rsid w:val="00965168"/>
    <w:rsid w:val="00966142"/>
    <w:rsid w:val="00966849"/>
    <w:rsid w:val="00966E44"/>
    <w:rsid w:val="00967524"/>
    <w:rsid w:val="009676B7"/>
    <w:rsid w:val="009714B7"/>
    <w:rsid w:val="009715F8"/>
    <w:rsid w:val="00972710"/>
    <w:rsid w:val="009727BA"/>
    <w:rsid w:val="00972B36"/>
    <w:rsid w:val="00973DCA"/>
    <w:rsid w:val="00974115"/>
    <w:rsid w:val="009758DF"/>
    <w:rsid w:val="009766F4"/>
    <w:rsid w:val="009800EA"/>
    <w:rsid w:val="009827D4"/>
    <w:rsid w:val="00983C08"/>
    <w:rsid w:val="00986BE0"/>
    <w:rsid w:val="00987E3A"/>
    <w:rsid w:val="009908CA"/>
    <w:rsid w:val="00990989"/>
    <w:rsid w:val="00991E13"/>
    <w:rsid w:val="00991F2B"/>
    <w:rsid w:val="00993D2F"/>
    <w:rsid w:val="00993DF7"/>
    <w:rsid w:val="0099458B"/>
    <w:rsid w:val="0099490C"/>
    <w:rsid w:val="009958FB"/>
    <w:rsid w:val="00995C6D"/>
    <w:rsid w:val="00995F36"/>
    <w:rsid w:val="00996B84"/>
    <w:rsid w:val="00996D84"/>
    <w:rsid w:val="009975E6"/>
    <w:rsid w:val="009976C9"/>
    <w:rsid w:val="009A10CB"/>
    <w:rsid w:val="009A1A1A"/>
    <w:rsid w:val="009A377B"/>
    <w:rsid w:val="009A3D51"/>
    <w:rsid w:val="009A4A42"/>
    <w:rsid w:val="009A4FEC"/>
    <w:rsid w:val="009A61F3"/>
    <w:rsid w:val="009A715F"/>
    <w:rsid w:val="009A79C0"/>
    <w:rsid w:val="009B1C52"/>
    <w:rsid w:val="009B2468"/>
    <w:rsid w:val="009B41FC"/>
    <w:rsid w:val="009B52F6"/>
    <w:rsid w:val="009B5542"/>
    <w:rsid w:val="009B55F7"/>
    <w:rsid w:val="009B5BEF"/>
    <w:rsid w:val="009B6C96"/>
    <w:rsid w:val="009C0145"/>
    <w:rsid w:val="009C150B"/>
    <w:rsid w:val="009C1A78"/>
    <w:rsid w:val="009C1EE7"/>
    <w:rsid w:val="009C1F56"/>
    <w:rsid w:val="009C2061"/>
    <w:rsid w:val="009C34F0"/>
    <w:rsid w:val="009C4E7C"/>
    <w:rsid w:val="009C4FC2"/>
    <w:rsid w:val="009C5825"/>
    <w:rsid w:val="009D1299"/>
    <w:rsid w:val="009D26A7"/>
    <w:rsid w:val="009D2F55"/>
    <w:rsid w:val="009D33B2"/>
    <w:rsid w:val="009D40B9"/>
    <w:rsid w:val="009D4EF6"/>
    <w:rsid w:val="009D57D9"/>
    <w:rsid w:val="009D70FD"/>
    <w:rsid w:val="009D76F2"/>
    <w:rsid w:val="009E0576"/>
    <w:rsid w:val="009E0916"/>
    <w:rsid w:val="009E106B"/>
    <w:rsid w:val="009E11FA"/>
    <w:rsid w:val="009E1C16"/>
    <w:rsid w:val="009E2161"/>
    <w:rsid w:val="009E2443"/>
    <w:rsid w:val="009E3397"/>
    <w:rsid w:val="009E35C3"/>
    <w:rsid w:val="009E3BF1"/>
    <w:rsid w:val="009E3C17"/>
    <w:rsid w:val="009E45E6"/>
    <w:rsid w:val="009E4DAD"/>
    <w:rsid w:val="009E5104"/>
    <w:rsid w:val="009E5430"/>
    <w:rsid w:val="009E5BC8"/>
    <w:rsid w:val="009E5D21"/>
    <w:rsid w:val="009E60A1"/>
    <w:rsid w:val="009E648B"/>
    <w:rsid w:val="009E64E9"/>
    <w:rsid w:val="009E6C59"/>
    <w:rsid w:val="009E7B6F"/>
    <w:rsid w:val="009E7B86"/>
    <w:rsid w:val="009F2AF7"/>
    <w:rsid w:val="009F2B5A"/>
    <w:rsid w:val="009F33E9"/>
    <w:rsid w:val="009F388F"/>
    <w:rsid w:val="009F5CA0"/>
    <w:rsid w:val="009F7771"/>
    <w:rsid w:val="009F7B7E"/>
    <w:rsid w:val="00A001BF"/>
    <w:rsid w:val="00A003CB"/>
    <w:rsid w:val="00A0090C"/>
    <w:rsid w:val="00A00950"/>
    <w:rsid w:val="00A00DC3"/>
    <w:rsid w:val="00A01977"/>
    <w:rsid w:val="00A039A3"/>
    <w:rsid w:val="00A04C42"/>
    <w:rsid w:val="00A0551E"/>
    <w:rsid w:val="00A055D7"/>
    <w:rsid w:val="00A058F3"/>
    <w:rsid w:val="00A06DB8"/>
    <w:rsid w:val="00A073CD"/>
    <w:rsid w:val="00A0775F"/>
    <w:rsid w:val="00A10DCA"/>
    <w:rsid w:val="00A11959"/>
    <w:rsid w:val="00A1290A"/>
    <w:rsid w:val="00A12C54"/>
    <w:rsid w:val="00A13C4B"/>
    <w:rsid w:val="00A15937"/>
    <w:rsid w:val="00A16628"/>
    <w:rsid w:val="00A1771B"/>
    <w:rsid w:val="00A21179"/>
    <w:rsid w:val="00A2147D"/>
    <w:rsid w:val="00A21493"/>
    <w:rsid w:val="00A21B6F"/>
    <w:rsid w:val="00A21DB5"/>
    <w:rsid w:val="00A2457E"/>
    <w:rsid w:val="00A24C7D"/>
    <w:rsid w:val="00A25030"/>
    <w:rsid w:val="00A25D74"/>
    <w:rsid w:val="00A260CC"/>
    <w:rsid w:val="00A2637A"/>
    <w:rsid w:val="00A263FC"/>
    <w:rsid w:val="00A268BD"/>
    <w:rsid w:val="00A272CD"/>
    <w:rsid w:val="00A31112"/>
    <w:rsid w:val="00A36A94"/>
    <w:rsid w:val="00A36F9E"/>
    <w:rsid w:val="00A37230"/>
    <w:rsid w:val="00A37941"/>
    <w:rsid w:val="00A4004A"/>
    <w:rsid w:val="00A40197"/>
    <w:rsid w:val="00A41D13"/>
    <w:rsid w:val="00A41E30"/>
    <w:rsid w:val="00A421A3"/>
    <w:rsid w:val="00A428CA"/>
    <w:rsid w:val="00A43A22"/>
    <w:rsid w:val="00A44FA3"/>
    <w:rsid w:val="00A457E5"/>
    <w:rsid w:val="00A47D20"/>
    <w:rsid w:val="00A506FA"/>
    <w:rsid w:val="00A50EE7"/>
    <w:rsid w:val="00A51BA9"/>
    <w:rsid w:val="00A52155"/>
    <w:rsid w:val="00A526D9"/>
    <w:rsid w:val="00A5481F"/>
    <w:rsid w:val="00A55C67"/>
    <w:rsid w:val="00A55FDC"/>
    <w:rsid w:val="00A57A97"/>
    <w:rsid w:val="00A60192"/>
    <w:rsid w:val="00A6047A"/>
    <w:rsid w:val="00A60D18"/>
    <w:rsid w:val="00A619D4"/>
    <w:rsid w:val="00A62ADC"/>
    <w:rsid w:val="00A62AF2"/>
    <w:rsid w:val="00A64831"/>
    <w:rsid w:val="00A66B00"/>
    <w:rsid w:val="00A6733C"/>
    <w:rsid w:val="00A67353"/>
    <w:rsid w:val="00A67E02"/>
    <w:rsid w:val="00A736F5"/>
    <w:rsid w:val="00A73E0D"/>
    <w:rsid w:val="00A7423B"/>
    <w:rsid w:val="00A7580A"/>
    <w:rsid w:val="00A802A1"/>
    <w:rsid w:val="00A8129E"/>
    <w:rsid w:val="00A87D92"/>
    <w:rsid w:val="00A900B2"/>
    <w:rsid w:val="00A9257E"/>
    <w:rsid w:val="00A93070"/>
    <w:rsid w:val="00A9357C"/>
    <w:rsid w:val="00A9593E"/>
    <w:rsid w:val="00A95C7E"/>
    <w:rsid w:val="00A96D8B"/>
    <w:rsid w:val="00A97AA0"/>
    <w:rsid w:val="00AA058B"/>
    <w:rsid w:val="00AA1F1D"/>
    <w:rsid w:val="00AA212B"/>
    <w:rsid w:val="00AA3DEA"/>
    <w:rsid w:val="00AA4711"/>
    <w:rsid w:val="00AA4EC7"/>
    <w:rsid w:val="00AA5E55"/>
    <w:rsid w:val="00AA6E79"/>
    <w:rsid w:val="00AB08B8"/>
    <w:rsid w:val="00AB0B66"/>
    <w:rsid w:val="00AB0F42"/>
    <w:rsid w:val="00AB232C"/>
    <w:rsid w:val="00AB2C8A"/>
    <w:rsid w:val="00AB2D74"/>
    <w:rsid w:val="00AB397A"/>
    <w:rsid w:val="00AB3C9C"/>
    <w:rsid w:val="00AB4E01"/>
    <w:rsid w:val="00AB7331"/>
    <w:rsid w:val="00AB7C8F"/>
    <w:rsid w:val="00AB7FE6"/>
    <w:rsid w:val="00AC0D94"/>
    <w:rsid w:val="00AC1AE1"/>
    <w:rsid w:val="00AC21B7"/>
    <w:rsid w:val="00AC2436"/>
    <w:rsid w:val="00AC3962"/>
    <w:rsid w:val="00AC3DF5"/>
    <w:rsid w:val="00AC54D4"/>
    <w:rsid w:val="00AC6331"/>
    <w:rsid w:val="00AC658D"/>
    <w:rsid w:val="00AC681D"/>
    <w:rsid w:val="00AC6952"/>
    <w:rsid w:val="00AD0BBC"/>
    <w:rsid w:val="00AD1212"/>
    <w:rsid w:val="00AD1CE4"/>
    <w:rsid w:val="00AD23C9"/>
    <w:rsid w:val="00AD330C"/>
    <w:rsid w:val="00AD4E00"/>
    <w:rsid w:val="00AD5F68"/>
    <w:rsid w:val="00AD60D3"/>
    <w:rsid w:val="00AD75F9"/>
    <w:rsid w:val="00AD773C"/>
    <w:rsid w:val="00AD7A4B"/>
    <w:rsid w:val="00AE1336"/>
    <w:rsid w:val="00AE2278"/>
    <w:rsid w:val="00AE2588"/>
    <w:rsid w:val="00AE2BAE"/>
    <w:rsid w:val="00AE44EC"/>
    <w:rsid w:val="00AF0A55"/>
    <w:rsid w:val="00AF1120"/>
    <w:rsid w:val="00AF15E7"/>
    <w:rsid w:val="00AF1809"/>
    <w:rsid w:val="00AF1B73"/>
    <w:rsid w:val="00AF1F64"/>
    <w:rsid w:val="00AF2DF5"/>
    <w:rsid w:val="00AF2FF0"/>
    <w:rsid w:val="00AF3307"/>
    <w:rsid w:val="00AF53AA"/>
    <w:rsid w:val="00AF6B5D"/>
    <w:rsid w:val="00AF736D"/>
    <w:rsid w:val="00B0144C"/>
    <w:rsid w:val="00B022CB"/>
    <w:rsid w:val="00B024BF"/>
    <w:rsid w:val="00B07324"/>
    <w:rsid w:val="00B0782C"/>
    <w:rsid w:val="00B07CEF"/>
    <w:rsid w:val="00B107E1"/>
    <w:rsid w:val="00B11692"/>
    <w:rsid w:val="00B11DFB"/>
    <w:rsid w:val="00B1200B"/>
    <w:rsid w:val="00B12220"/>
    <w:rsid w:val="00B149B4"/>
    <w:rsid w:val="00B168FC"/>
    <w:rsid w:val="00B169A1"/>
    <w:rsid w:val="00B16EAD"/>
    <w:rsid w:val="00B178E1"/>
    <w:rsid w:val="00B17D67"/>
    <w:rsid w:val="00B203D0"/>
    <w:rsid w:val="00B20993"/>
    <w:rsid w:val="00B24847"/>
    <w:rsid w:val="00B25360"/>
    <w:rsid w:val="00B25A9D"/>
    <w:rsid w:val="00B25C80"/>
    <w:rsid w:val="00B262CF"/>
    <w:rsid w:val="00B265E3"/>
    <w:rsid w:val="00B304AA"/>
    <w:rsid w:val="00B31170"/>
    <w:rsid w:val="00B3191D"/>
    <w:rsid w:val="00B3192B"/>
    <w:rsid w:val="00B31DB1"/>
    <w:rsid w:val="00B325AE"/>
    <w:rsid w:val="00B32F09"/>
    <w:rsid w:val="00B3336D"/>
    <w:rsid w:val="00B33D69"/>
    <w:rsid w:val="00B33E69"/>
    <w:rsid w:val="00B34A61"/>
    <w:rsid w:val="00B35C58"/>
    <w:rsid w:val="00B35F32"/>
    <w:rsid w:val="00B3681A"/>
    <w:rsid w:val="00B37BC7"/>
    <w:rsid w:val="00B4055E"/>
    <w:rsid w:val="00B40D67"/>
    <w:rsid w:val="00B416BE"/>
    <w:rsid w:val="00B41BAC"/>
    <w:rsid w:val="00B42557"/>
    <w:rsid w:val="00B429C1"/>
    <w:rsid w:val="00B43BB4"/>
    <w:rsid w:val="00B468C3"/>
    <w:rsid w:val="00B47599"/>
    <w:rsid w:val="00B47950"/>
    <w:rsid w:val="00B47A3A"/>
    <w:rsid w:val="00B50302"/>
    <w:rsid w:val="00B51981"/>
    <w:rsid w:val="00B522EA"/>
    <w:rsid w:val="00B52844"/>
    <w:rsid w:val="00B53B8A"/>
    <w:rsid w:val="00B54024"/>
    <w:rsid w:val="00B5570B"/>
    <w:rsid w:val="00B56158"/>
    <w:rsid w:val="00B5667A"/>
    <w:rsid w:val="00B56D80"/>
    <w:rsid w:val="00B6017F"/>
    <w:rsid w:val="00B6086B"/>
    <w:rsid w:val="00B61053"/>
    <w:rsid w:val="00B622DA"/>
    <w:rsid w:val="00B62D61"/>
    <w:rsid w:val="00B6544D"/>
    <w:rsid w:val="00B655A0"/>
    <w:rsid w:val="00B65630"/>
    <w:rsid w:val="00B6719A"/>
    <w:rsid w:val="00B671CF"/>
    <w:rsid w:val="00B67F49"/>
    <w:rsid w:val="00B71414"/>
    <w:rsid w:val="00B71D1E"/>
    <w:rsid w:val="00B724E7"/>
    <w:rsid w:val="00B72E0F"/>
    <w:rsid w:val="00B74660"/>
    <w:rsid w:val="00B75135"/>
    <w:rsid w:val="00B75D5A"/>
    <w:rsid w:val="00B76BDE"/>
    <w:rsid w:val="00B76C6A"/>
    <w:rsid w:val="00B76E8A"/>
    <w:rsid w:val="00B77367"/>
    <w:rsid w:val="00B77605"/>
    <w:rsid w:val="00B802D8"/>
    <w:rsid w:val="00B81902"/>
    <w:rsid w:val="00B8247F"/>
    <w:rsid w:val="00B83AB2"/>
    <w:rsid w:val="00B84E4C"/>
    <w:rsid w:val="00B85397"/>
    <w:rsid w:val="00B85872"/>
    <w:rsid w:val="00B85FAD"/>
    <w:rsid w:val="00B90A4A"/>
    <w:rsid w:val="00B90DE6"/>
    <w:rsid w:val="00B912B6"/>
    <w:rsid w:val="00B92B5F"/>
    <w:rsid w:val="00B93634"/>
    <w:rsid w:val="00B9492F"/>
    <w:rsid w:val="00B97724"/>
    <w:rsid w:val="00BA0B9E"/>
    <w:rsid w:val="00BA1047"/>
    <w:rsid w:val="00BA1B5F"/>
    <w:rsid w:val="00BA2A01"/>
    <w:rsid w:val="00BA2C3B"/>
    <w:rsid w:val="00BA2FAB"/>
    <w:rsid w:val="00BA3092"/>
    <w:rsid w:val="00BA44E4"/>
    <w:rsid w:val="00BA513A"/>
    <w:rsid w:val="00BA586D"/>
    <w:rsid w:val="00BA7012"/>
    <w:rsid w:val="00BA77A8"/>
    <w:rsid w:val="00BB0FBB"/>
    <w:rsid w:val="00BB10B8"/>
    <w:rsid w:val="00BB1AB2"/>
    <w:rsid w:val="00BB2BB1"/>
    <w:rsid w:val="00BB2DD0"/>
    <w:rsid w:val="00BB4608"/>
    <w:rsid w:val="00BB6116"/>
    <w:rsid w:val="00BB7111"/>
    <w:rsid w:val="00BB7B14"/>
    <w:rsid w:val="00BC0B22"/>
    <w:rsid w:val="00BC0C13"/>
    <w:rsid w:val="00BC0D67"/>
    <w:rsid w:val="00BC1A7C"/>
    <w:rsid w:val="00BC431B"/>
    <w:rsid w:val="00BC4961"/>
    <w:rsid w:val="00BC497F"/>
    <w:rsid w:val="00BC4BFF"/>
    <w:rsid w:val="00BC673E"/>
    <w:rsid w:val="00BC7DD3"/>
    <w:rsid w:val="00BD56A9"/>
    <w:rsid w:val="00BD5845"/>
    <w:rsid w:val="00BD642B"/>
    <w:rsid w:val="00BE0017"/>
    <w:rsid w:val="00BE0602"/>
    <w:rsid w:val="00BE1932"/>
    <w:rsid w:val="00BE1C32"/>
    <w:rsid w:val="00BE2269"/>
    <w:rsid w:val="00BE3490"/>
    <w:rsid w:val="00BE34D9"/>
    <w:rsid w:val="00BE554D"/>
    <w:rsid w:val="00BE5F89"/>
    <w:rsid w:val="00BE611E"/>
    <w:rsid w:val="00BE6B91"/>
    <w:rsid w:val="00BE7488"/>
    <w:rsid w:val="00BE7613"/>
    <w:rsid w:val="00BE7BB4"/>
    <w:rsid w:val="00BF0C93"/>
    <w:rsid w:val="00BF1DE7"/>
    <w:rsid w:val="00BF1FEC"/>
    <w:rsid w:val="00BF2210"/>
    <w:rsid w:val="00BF303B"/>
    <w:rsid w:val="00BF31C0"/>
    <w:rsid w:val="00BF31F8"/>
    <w:rsid w:val="00BF3800"/>
    <w:rsid w:val="00BF4A79"/>
    <w:rsid w:val="00BF4F97"/>
    <w:rsid w:val="00BF5250"/>
    <w:rsid w:val="00BF66D8"/>
    <w:rsid w:val="00BF6DA4"/>
    <w:rsid w:val="00BF7E38"/>
    <w:rsid w:val="00C000AA"/>
    <w:rsid w:val="00C00158"/>
    <w:rsid w:val="00C01830"/>
    <w:rsid w:val="00C019DA"/>
    <w:rsid w:val="00C01E31"/>
    <w:rsid w:val="00C029F5"/>
    <w:rsid w:val="00C058BB"/>
    <w:rsid w:val="00C05A22"/>
    <w:rsid w:val="00C05CA8"/>
    <w:rsid w:val="00C11790"/>
    <w:rsid w:val="00C122CB"/>
    <w:rsid w:val="00C129D5"/>
    <w:rsid w:val="00C1359D"/>
    <w:rsid w:val="00C15408"/>
    <w:rsid w:val="00C16DC4"/>
    <w:rsid w:val="00C2070C"/>
    <w:rsid w:val="00C20F06"/>
    <w:rsid w:val="00C22445"/>
    <w:rsid w:val="00C24054"/>
    <w:rsid w:val="00C24FE9"/>
    <w:rsid w:val="00C254F7"/>
    <w:rsid w:val="00C31A05"/>
    <w:rsid w:val="00C31AE6"/>
    <w:rsid w:val="00C31E4A"/>
    <w:rsid w:val="00C3228D"/>
    <w:rsid w:val="00C34014"/>
    <w:rsid w:val="00C3484D"/>
    <w:rsid w:val="00C354FB"/>
    <w:rsid w:val="00C359E1"/>
    <w:rsid w:val="00C407AC"/>
    <w:rsid w:val="00C41077"/>
    <w:rsid w:val="00C4114B"/>
    <w:rsid w:val="00C41419"/>
    <w:rsid w:val="00C42339"/>
    <w:rsid w:val="00C43108"/>
    <w:rsid w:val="00C435C8"/>
    <w:rsid w:val="00C4455B"/>
    <w:rsid w:val="00C451F7"/>
    <w:rsid w:val="00C4574C"/>
    <w:rsid w:val="00C457AF"/>
    <w:rsid w:val="00C45A26"/>
    <w:rsid w:val="00C45A9B"/>
    <w:rsid w:val="00C45CBA"/>
    <w:rsid w:val="00C50D7D"/>
    <w:rsid w:val="00C5228C"/>
    <w:rsid w:val="00C52636"/>
    <w:rsid w:val="00C54FD0"/>
    <w:rsid w:val="00C5597C"/>
    <w:rsid w:val="00C57690"/>
    <w:rsid w:val="00C61471"/>
    <w:rsid w:val="00C62BD9"/>
    <w:rsid w:val="00C6414D"/>
    <w:rsid w:val="00C64E89"/>
    <w:rsid w:val="00C65F62"/>
    <w:rsid w:val="00C661F7"/>
    <w:rsid w:val="00C66A02"/>
    <w:rsid w:val="00C66A47"/>
    <w:rsid w:val="00C7072D"/>
    <w:rsid w:val="00C7088B"/>
    <w:rsid w:val="00C713FD"/>
    <w:rsid w:val="00C74AE2"/>
    <w:rsid w:val="00C76438"/>
    <w:rsid w:val="00C82E06"/>
    <w:rsid w:val="00C8338C"/>
    <w:rsid w:val="00C83C91"/>
    <w:rsid w:val="00C8429C"/>
    <w:rsid w:val="00C845A0"/>
    <w:rsid w:val="00C85EBA"/>
    <w:rsid w:val="00C86DEE"/>
    <w:rsid w:val="00C87E39"/>
    <w:rsid w:val="00C93974"/>
    <w:rsid w:val="00C940D1"/>
    <w:rsid w:val="00C941FE"/>
    <w:rsid w:val="00C94762"/>
    <w:rsid w:val="00C95B19"/>
    <w:rsid w:val="00C96152"/>
    <w:rsid w:val="00C97BC7"/>
    <w:rsid w:val="00CA00BC"/>
    <w:rsid w:val="00CA0527"/>
    <w:rsid w:val="00CA1B58"/>
    <w:rsid w:val="00CA20ED"/>
    <w:rsid w:val="00CA2D89"/>
    <w:rsid w:val="00CA3D01"/>
    <w:rsid w:val="00CA586C"/>
    <w:rsid w:val="00CB28DB"/>
    <w:rsid w:val="00CB3BE9"/>
    <w:rsid w:val="00CB4781"/>
    <w:rsid w:val="00CB47D5"/>
    <w:rsid w:val="00CB49A5"/>
    <w:rsid w:val="00CB51A1"/>
    <w:rsid w:val="00CB5742"/>
    <w:rsid w:val="00CB6D4C"/>
    <w:rsid w:val="00CB6EC3"/>
    <w:rsid w:val="00CB73E7"/>
    <w:rsid w:val="00CB778E"/>
    <w:rsid w:val="00CC12C2"/>
    <w:rsid w:val="00CC244B"/>
    <w:rsid w:val="00CC3EB2"/>
    <w:rsid w:val="00CC46CE"/>
    <w:rsid w:val="00CC6E09"/>
    <w:rsid w:val="00CC7901"/>
    <w:rsid w:val="00CD029D"/>
    <w:rsid w:val="00CD0432"/>
    <w:rsid w:val="00CD08E0"/>
    <w:rsid w:val="00CD10D4"/>
    <w:rsid w:val="00CD270E"/>
    <w:rsid w:val="00CD2968"/>
    <w:rsid w:val="00CD3260"/>
    <w:rsid w:val="00CD461C"/>
    <w:rsid w:val="00CD69A9"/>
    <w:rsid w:val="00CD6AF5"/>
    <w:rsid w:val="00CD7673"/>
    <w:rsid w:val="00CD7C57"/>
    <w:rsid w:val="00CE12E8"/>
    <w:rsid w:val="00CE1793"/>
    <w:rsid w:val="00CE2585"/>
    <w:rsid w:val="00CE2593"/>
    <w:rsid w:val="00CE432A"/>
    <w:rsid w:val="00CE58FA"/>
    <w:rsid w:val="00CE67DD"/>
    <w:rsid w:val="00CF0733"/>
    <w:rsid w:val="00CF0D4E"/>
    <w:rsid w:val="00CF0ED0"/>
    <w:rsid w:val="00CF10E3"/>
    <w:rsid w:val="00CF1CA9"/>
    <w:rsid w:val="00CF5A72"/>
    <w:rsid w:val="00CF5F09"/>
    <w:rsid w:val="00CF5F23"/>
    <w:rsid w:val="00CF6BE1"/>
    <w:rsid w:val="00CF7B4F"/>
    <w:rsid w:val="00D004C7"/>
    <w:rsid w:val="00D0063E"/>
    <w:rsid w:val="00D00826"/>
    <w:rsid w:val="00D0159D"/>
    <w:rsid w:val="00D01ADD"/>
    <w:rsid w:val="00D0285E"/>
    <w:rsid w:val="00D03705"/>
    <w:rsid w:val="00D03D3F"/>
    <w:rsid w:val="00D04209"/>
    <w:rsid w:val="00D046B6"/>
    <w:rsid w:val="00D04E4B"/>
    <w:rsid w:val="00D06074"/>
    <w:rsid w:val="00D061EC"/>
    <w:rsid w:val="00D07CD3"/>
    <w:rsid w:val="00D1300F"/>
    <w:rsid w:val="00D131BE"/>
    <w:rsid w:val="00D13981"/>
    <w:rsid w:val="00D13FB1"/>
    <w:rsid w:val="00D14BD2"/>
    <w:rsid w:val="00D169CA"/>
    <w:rsid w:val="00D16D1A"/>
    <w:rsid w:val="00D16E62"/>
    <w:rsid w:val="00D205E2"/>
    <w:rsid w:val="00D207E0"/>
    <w:rsid w:val="00D214D8"/>
    <w:rsid w:val="00D21BC6"/>
    <w:rsid w:val="00D24658"/>
    <w:rsid w:val="00D24A34"/>
    <w:rsid w:val="00D278F4"/>
    <w:rsid w:val="00D3033F"/>
    <w:rsid w:val="00D3077D"/>
    <w:rsid w:val="00D308E7"/>
    <w:rsid w:val="00D30ACB"/>
    <w:rsid w:val="00D312D6"/>
    <w:rsid w:val="00D3231F"/>
    <w:rsid w:val="00D33667"/>
    <w:rsid w:val="00D336E1"/>
    <w:rsid w:val="00D33F4A"/>
    <w:rsid w:val="00D34021"/>
    <w:rsid w:val="00D3530C"/>
    <w:rsid w:val="00D3565F"/>
    <w:rsid w:val="00D35FF6"/>
    <w:rsid w:val="00D375E9"/>
    <w:rsid w:val="00D400FF"/>
    <w:rsid w:val="00D43316"/>
    <w:rsid w:val="00D439B7"/>
    <w:rsid w:val="00D453CD"/>
    <w:rsid w:val="00D46BE3"/>
    <w:rsid w:val="00D46CD8"/>
    <w:rsid w:val="00D47BCC"/>
    <w:rsid w:val="00D47D41"/>
    <w:rsid w:val="00D50090"/>
    <w:rsid w:val="00D505EF"/>
    <w:rsid w:val="00D51B50"/>
    <w:rsid w:val="00D527A8"/>
    <w:rsid w:val="00D53540"/>
    <w:rsid w:val="00D55698"/>
    <w:rsid w:val="00D5678A"/>
    <w:rsid w:val="00D568A0"/>
    <w:rsid w:val="00D6033B"/>
    <w:rsid w:val="00D61C14"/>
    <w:rsid w:val="00D61E98"/>
    <w:rsid w:val="00D62A84"/>
    <w:rsid w:val="00D6543D"/>
    <w:rsid w:val="00D65B9B"/>
    <w:rsid w:val="00D66135"/>
    <w:rsid w:val="00D668AD"/>
    <w:rsid w:val="00D70068"/>
    <w:rsid w:val="00D7084F"/>
    <w:rsid w:val="00D709CF"/>
    <w:rsid w:val="00D71A4B"/>
    <w:rsid w:val="00D71ADF"/>
    <w:rsid w:val="00D71E26"/>
    <w:rsid w:val="00D720B4"/>
    <w:rsid w:val="00D7313F"/>
    <w:rsid w:val="00D74BEE"/>
    <w:rsid w:val="00D754C9"/>
    <w:rsid w:val="00D7651B"/>
    <w:rsid w:val="00D76A84"/>
    <w:rsid w:val="00D7756F"/>
    <w:rsid w:val="00D77981"/>
    <w:rsid w:val="00D77DC1"/>
    <w:rsid w:val="00D8273A"/>
    <w:rsid w:val="00D82D3F"/>
    <w:rsid w:val="00D85CEC"/>
    <w:rsid w:val="00D861B9"/>
    <w:rsid w:val="00D866C2"/>
    <w:rsid w:val="00D86B3B"/>
    <w:rsid w:val="00D86C81"/>
    <w:rsid w:val="00D905D3"/>
    <w:rsid w:val="00D90F8A"/>
    <w:rsid w:val="00D90FCD"/>
    <w:rsid w:val="00D916DC"/>
    <w:rsid w:val="00D91748"/>
    <w:rsid w:val="00D91994"/>
    <w:rsid w:val="00D91A7C"/>
    <w:rsid w:val="00D925F9"/>
    <w:rsid w:val="00D92759"/>
    <w:rsid w:val="00D9288D"/>
    <w:rsid w:val="00D94F4F"/>
    <w:rsid w:val="00D96605"/>
    <w:rsid w:val="00D97174"/>
    <w:rsid w:val="00DA09B5"/>
    <w:rsid w:val="00DA0BB4"/>
    <w:rsid w:val="00DA31E9"/>
    <w:rsid w:val="00DA338C"/>
    <w:rsid w:val="00DA3BFB"/>
    <w:rsid w:val="00DA3F9C"/>
    <w:rsid w:val="00DA486D"/>
    <w:rsid w:val="00DA5230"/>
    <w:rsid w:val="00DA7348"/>
    <w:rsid w:val="00DA7E5C"/>
    <w:rsid w:val="00DB0696"/>
    <w:rsid w:val="00DB37AD"/>
    <w:rsid w:val="00DB453F"/>
    <w:rsid w:val="00DB4857"/>
    <w:rsid w:val="00DB4945"/>
    <w:rsid w:val="00DB5083"/>
    <w:rsid w:val="00DB5196"/>
    <w:rsid w:val="00DB5E6E"/>
    <w:rsid w:val="00DB6974"/>
    <w:rsid w:val="00DC08B4"/>
    <w:rsid w:val="00DC1E13"/>
    <w:rsid w:val="00DC246E"/>
    <w:rsid w:val="00DC3669"/>
    <w:rsid w:val="00DC3B61"/>
    <w:rsid w:val="00DC421C"/>
    <w:rsid w:val="00DC4620"/>
    <w:rsid w:val="00DC4CAC"/>
    <w:rsid w:val="00DC4D6D"/>
    <w:rsid w:val="00DC5232"/>
    <w:rsid w:val="00DC55EF"/>
    <w:rsid w:val="00DC5E93"/>
    <w:rsid w:val="00DC6093"/>
    <w:rsid w:val="00DC7119"/>
    <w:rsid w:val="00DD09D2"/>
    <w:rsid w:val="00DD2914"/>
    <w:rsid w:val="00DD340E"/>
    <w:rsid w:val="00DD4508"/>
    <w:rsid w:val="00DD4867"/>
    <w:rsid w:val="00DD51EC"/>
    <w:rsid w:val="00DD58A3"/>
    <w:rsid w:val="00DD5C9A"/>
    <w:rsid w:val="00DD631A"/>
    <w:rsid w:val="00DD78BE"/>
    <w:rsid w:val="00DD7A27"/>
    <w:rsid w:val="00DE02D7"/>
    <w:rsid w:val="00DE0D54"/>
    <w:rsid w:val="00DE0F9A"/>
    <w:rsid w:val="00DE1A6A"/>
    <w:rsid w:val="00DE2D40"/>
    <w:rsid w:val="00DE35FA"/>
    <w:rsid w:val="00DE374B"/>
    <w:rsid w:val="00DE38B9"/>
    <w:rsid w:val="00DE416E"/>
    <w:rsid w:val="00DE4331"/>
    <w:rsid w:val="00DE4974"/>
    <w:rsid w:val="00DE4DF4"/>
    <w:rsid w:val="00DE558E"/>
    <w:rsid w:val="00DE5D44"/>
    <w:rsid w:val="00DE7BF4"/>
    <w:rsid w:val="00DE7F0E"/>
    <w:rsid w:val="00DF1703"/>
    <w:rsid w:val="00DF1A0C"/>
    <w:rsid w:val="00DF2058"/>
    <w:rsid w:val="00DF3E6A"/>
    <w:rsid w:val="00DF463F"/>
    <w:rsid w:val="00DF7B07"/>
    <w:rsid w:val="00E02605"/>
    <w:rsid w:val="00E046F5"/>
    <w:rsid w:val="00E04CE8"/>
    <w:rsid w:val="00E05413"/>
    <w:rsid w:val="00E05709"/>
    <w:rsid w:val="00E07811"/>
    <w:rsid w:val="00E104D4"/>
    <w:rsid w:val="00E1073F"/>
    <w:rsid w:val="00E11A41"/>
    <w:rsid w:val="00E1231C"/>
    <w:rsid w:val="00E14A26"/>
    <w:rsid w:val="00E14BAF"/>
    <w:rsid w:val="00E204F9"/>
    <w:rsid w:val="00E20964"/>
    <w:rsid w:val="00E209A4"/>
    <w:rsid w:val="00E20D59"/>
    <w:rsid w:val="00E216CC"/>
    <w:rsid w:val="00E23607"/>
    <w:rsid w:val="00E23B59"/>
    <w:rsid w:val="00E24488"/>
    <w:rsid w:val="00E24A14"/>
    <w:rsid w:val="00E255C4"/>
    <w:rsid w:val="00E26012"/>
    <w:rsid w:val="00E26660"/>
    <w:rsid w:val="00E27399"/>
    <w:rsid w:val="00E277AA"/>
    <w:rsid w:val="00E277F7"/>
    <w:rsid w:val="00E27B9A"/>
    <w:rsid w:val="00E304B8"/>
    <w:rsid w:val="00E30ACC"/>
    <w:rsid w:val="00E30D37"/>
    <w:rsid w:val="00E33A1B"/>
    <w:rsid w:val="00E342A1"/>
    <w:rsid w:val="00E347CD"/>
    <w:rsid w:val="00E356B2"/>
    <w:rsid w:val="00E36D07"/>
    <w:rsid w:val="00E406F0"/>
    <w:rsid w:val="00E42AD0"/>
    <w:rsid w:val="00E42B67"/>
    <w:rsid w:val="00E434DE"/>
    <w:rsid w:val="00E44F52"/>
    <w:rsid w:val="00E44F76"/>
    <w:rsid w:val="00E47D79"/>
    <w:rsid w:val="00E5010A"/>
    <w:rsid w:val="00E51583"/>
    <w:rsid w:val="00E530E5"/>
    <w:rsid w:val="00E5387C"/>
    <w:rsid w:val="00E53D82"/>
    <w:rsid w:val="00E53DBF"/>
    <w:rsid w:val="00E54CD9"/>
    <w:rsid w:val="00E55163"/>
    <w:rsid w:val="00E554EF"/>
    <w:rsid w:val="00E56E9D"/>
    <w:rsid w:val="00E6017B"/>
    <w:rsid w:val="00E60BD2"/>
    <w:rsid w:val="00E60C99"/>
    <w:rsid w:val="00E62C49"/>
    <w:rsid w:val="00E63152"/>
    <w:rsid w:val="00E6320B"/>
    <w:rsid w:val="00E6331E"/>
    <w:rsid w:val="00E63B6E"/>
    <w:rsid w:val="00E64CD7"/>
    <w:rsid w:val="00E65649"/>
    <w:rsid w:val="00E656D6"/>
    <w:rsid w:val="00E65BD8"/>
    <w:rsid w:val="00E67759"/>
    <w:rsid w:val="00E70F08"/>
    <w:rsid w:val="00E715B5"/>
    <w:rsid w:val="00E7194C"/>
    <w:rsid w:val="00E72482"/>
    <w:rsid w:val="00E72D46"/>
    <w:rsid w:val="00E740C4"/>
    <w:rsid w:val="00E7455D"/>
    <w:rsid w:val="00E765C7"/>
    <w:rsid w:val="00E77880"/>
    <w:rsid w:val="00E77976"/>
    <w:rsid w:val="00E80C60"/>
    <w:rsid w:val="00E8114C"/>
    <w:rsid w:val="00E82388"/>
    <w:rsid w:val="00E82840"/>
    <w:rsid w:val="00E82AA8"/>
    <w:rsid w:val="00E831C5"/>
    <w:rsid w:val="00E83642"/>
    <w:rsid w:val="00E837B8"/>
    <w:rsid w:val="00E85A25"/>
    <w:rsid w:val="00E8653A"/>
    <w:rsid w:val="00E8680E"/>
    <w:rsid w:val="00E86B61"/>
    <w:rsid w:val="00E873EF"/>
    <w:rsid w:val="00E91B58"/>
    <w:rsid w:val="00E920C5"/>
    <w:rsid w:val="00E92931"/>
    <w:rsid w:val="00E92ED4"/>
    <w:rsid w:val="00E9409F"/>
    <w:rsid w:val="00E94575"/>
    <w:rsid w:val="00E958C6"/>
    <w:rsid w:val="00E97440"/>
    <w:rsid w:val="00E979F2"/>
    <w:rsid w:val="00E97D90"/>
    <w:rsid w:val="00EA0F9C"/>
    <w:rsid w:val="00EA116D"/>
    <w:rsid w:val="00EA1586"/>
    <w:rsid w:val="00EA45AC"/>
    <w:rsid w:val="00EA7313"/>
    <w:rsid w:val="00EB2849"/>
    <w:rsid w:val="00EB3249"/>
    <w:rsid w:val="00EB3855"/>
    <w:rsid w:val="00EB4DC3"/>
    <w:rsid w:val="00EB667A"/>
    <w:rsid w:val="00EB7470"/>
    <w:rsid w:val="00EB798E"/>
    <w:rsid w:val="00EC431F"/>
    <w:rsid w:val="00EC47F4"/>
    <w:rsid w:val="00EC5800"/>
    <w:rsid w:val="00EC595E"/>
    <w:rsid w:val="00EC6B9B"/>
    <w:rsid w:val="00EC6EB7"/>
    <w:rsid w:val="00ED2BE9"/>
    <w:rsid w:val="00ED304D"/>
    <w:rsid w:val="00ED4170"/>
    <w:rsid w:val="00ED5262"/>
    <w:rsid w:val="00ED5D06"/>
    <w:rsid w:val="00EE1119"/>
    <w:rsid w:val="00EE2E0E"/>
    <w:rsid w:val="00EE6695"/>
    <w:rsid w:val="00EE7B4A"/>
    <w:rsid w:val="00EF03D2"/>
    <w:rsid w:val="00EF21B1"/>
    <w:rsid w:val="00EF3C19"/>
    <w:rsid w:val="00EF63DE"/>
    <w:rsid w:val="00EF74BA"/>
    <w:rsid w:val="00F00025"/>
    <w:rsid w:val="00F00129"/>
    <w:rsid w:val="00F008EE"/>
    <w:rsid w:val="00F00AE9"/>
    <w:rsid w:val="00F01FBA"/>
    <w:rsid w:val="00F02BE2"/>
    <w:rsid w:val="00F02E55"/>
    <w:rsid w:val="00F02E62"/>
    <w:rsid w:val="00F048BF"/>
    <w:rsid w:val="00F04A36"/>
    <w:rsid w:val="00F052F4"/>
    <w:rsid w:val="00F072C9"/>
    <w:rsid w:val="00F07894"/>
    <w:rsid w:val="00F108C8"/>
    <w:rsid w:val="00F108C9"/>
    <w:rsid w:val="00F11471"/>
    <w:rsid w:val="00F115D9"/>
    <w:rsid w:val="00F12128"/>
    <w:rsid w:val="00F12969"/>
    <w:rsid w:val="00F12BF7"/>
    <w:rsid w:val="00F137FA"/>
    <w:rsid w:val="00F156C8"/>
    <w:rsid w:val="00F15C51"/>
    <w:rsid w:val="00F1606E"/>
    <w:rsid w:val="00F162C7"/>
    <w:rsid w:val="00F16634"/>
    <w:rsid w:val="00F176B2"/>
    <w:rsid w:val="00F17864"/>
    <w:rsid w:val="00F204A7"/>
    <w:rsid w:val="00F207B9"/>
    <w:rsid w:val="00F218A7"/>
    <w:rsid w:val="00F21C0A"/>
    <w:rsid w:val="00F22080"/>
    <w:rsid w:val="00F22341"/>
    <w:rsid w:val="00F234E1"/>
    <w:rsid w:val="00F2352A"/>
    <w:rsid w:val="00F24894"/>
    <w:rsid w:val="00F262C5"/>
    <w:rsid w:val="00F26AEB"/>
    <w:rsid w:val="00F26D89"/>
    <w:rsid w:val="00F270C0"/>
    <w:rsid w:val="00F272F4"/>
    <w:rsid w:val="00F27F9E"/>
    <w:rsid w:val="00F30991"/>
    <w:rsid w:val="00F30D08"/>
    <w:rsid w:val="00F30F0B"/>
    <w:rsid w:val="00F31476"/>
    <w:rsid w:val="00F319E6"/>
    <w:rsid w:val="00F31DAB"/>
    <w:rsid w:val="00F324EE"/>
    <w:rsid w:val="00F32629"/>
    <w:rsid w:val="00F32CCE"/>
    <w:rsid w:val="00F33485"/>
    <w:rsid w:val="00F33812"/>
    <w:rsid w:val="00F338A0"/>
    <w:rsid w:val="00F33BE6"/>
    <w:rsid w:val="00F34326"/>
    <w:rsid w:val="00F3450B"/>
    <w:rsid w:val="00F3468F"/>
    <w:rsid w:val="00F34B6D"/>
    <w:rsid w:val="00F35846"/>
    <w:rsid w:val="00F3601B"/>
    <w:rsid w:val="00F3606B"/>
    <w:rsid w:val="00F4590D"/>
    <w:rsid w:val="00F469DB"/>
    <w:rsid w:val="00F47170"/>
    <w:rsid w:val="00F47AF0"/>
    <w:rsid w:val="00F501B1"/>
    <w:rsid w:val="00F51999"/>
    <w:rsid w:val="00F520EB"/>
    <w:rsid w:val="00F5218C"/>
    <w:rsid w:val="00F54423"/>
    <w:rsid w:val="00F54CEE"/>
    <w:rsid w:val="00F56A58"/>
    <w:rsid w:val="00F56B30"/>
    <w:rsid w:val="00F576B5"/>
    <w:rsid w:val="00F60731"/>
    <w:rsid w:val="00F63746"/>
    <w:rsid w:val="00F63F03"/>
    <w:rsid w:val="00F645F6"/>
    <w:rsid w:val="00F64E8E"/>
    <w:rsid w:val="00F66471"/>
    <w:rsid w:val="00F665E5"/>
    <w:rsid w:val="00F66771"/>
    <w:rsid w:val="00F70615"/>
    <w:rsid w:val="00F70D75"/>
    <w:rsid w:val="00F70F59"/>
    <w:rsid w:val="00F71310"/>
    <w:rsid w:val="00F716B2"/>
    <w:rsid w:val="00F7219E"/>
    <w:rsid w:val="00F73817"/>
    <w:rsid w:val="00F73DC2"/>
    <w:rsid w:val="00F74E00"/>
    <w:rsid w:val="00F75184"/>
    <w:rsid w:val="00F7525D"/>
    <w:rsid w:val="00F76D60"/>
    <w:rsid w:val="00F81690"/>
    <w:rsid w:val="00F816AC"/>
    <w:rsid w:val="00F8406A"/>
    <w:rsid w:val="00F847EC"/>
    <w:rsid w:val="00F85A22"/>
    <w:rsid w:val="00F879C9"/>
    <w:rsid w:val="00F90741"/>
    <w:rsid w:val="00F9099D"/>
    <w:rsid w:val="00F90BB5"/>
    <w:rsid w:val="00F91027"/>
    <w:rsid w:val="00F925B3"/>
    <w:rsid w:val="00F93381"/>
    <w:rsid w:val="00F935E4"/>
    <w:rsid w:val="00F94452"/>
    <w:rsid w:val="00F96724"/>
    <w:rsid w:val="00F97983"/>
    <w:rsid w:val="00FA0C72"/>
    <w:rsid w:val="00FA1DA1"/>
    <w:rsid w:val="00FA304C"/>
    <w:rsid w:val="00FA35E5"/>
    <w:rsid w:val="00FA390F"/>
    <w:rsid w:val="00FA3A69"/>
    <w:rsid w:val="00FA3B90"/>
    <w:rsid w:val="00FA3FAB"/>
    <w:rsid w:val="00FA4400"/>
    <w:rsid w:val="00FA5249"/>
    <w:rsid w:val="00FA5650"/>
    <w:rsid w:val="00FA65AB"/>
    <w:rsid w:val="00FA6A96"/>
    <w:rsid w:val="00FA6BD0"/>
    <w:rsid w:val="00FA6E87"/>
    <w:rsid w:val="00FA752A"/>
    <w:rsid w:val="00FB1433"/>
    <w:rsid w:val="00FB2389"/>
    <w:rsid w:val="00FB28A6"/>
    <w:rsid w:val="00FB35BA"/>
    <w:rsid w:val="00FB4936"/>
    <w:rsid w:val="00FB67CB"/>
    <w:rsid w:val="00FC1754"/>
    <w:rsid w:val="00FC3823"/>
    <w:rsid w:val="00FC5804"/>
    <w:rsid w:val="00FC5920"/>
    <w:rsid w:val="00FC7033"/>
    <w:rsid w:val="00FD15B3"/>
    <w:rsid w:val="00FD1696"/>
    <w:rsid w:val="00FD2DBD"/>
    <w:rsid w:val="00FD450C"/>
    <w:rsid w:val="00FD543A"/>
    <w:rsid w:val="00FD5A46"/>
    <w:rsid w:val="00FD7183"/>
    <w:rsid w:val="00FD7AA1"/>
    <w:rsid w:val="00FE178A"/>
    <w:rsid w:val="00FE22E1"/>
    <w:rsid w:val="00FE252F"/>
    <w:rsid w:val="00FE2B59"/>
    <w:rsid w:val="00FE2BB6"/>
    <w:rsid w:val="00FE3AED"/>
    <w:rsid w:val="00FE4605"/>
    <w:rsid w:val="00FE582A"/>
    <w:rsid w:val="00FE73A9"/>
    <w:rsid w:val="00FE7DE0"/>
    <w:rsid w:val="00FF0263"/>
    <w:rsid w:val="00FF05E5"/>
    <w:rsid w:val="00FF2D24"/>
    <w:rsid w:val="00FF332B"/>
    <w:rsid w:val="00FF6162"/>
    <w:rsid w:val="00FF6403"/>
    <w:rsid w:val="00FF65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F100432"/>
  <w15:docId w15:val="{9B29C4A5-2D58-4930-84C7-8C227B64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0DCA"/>
    <w:pPr>
      <w:spacing w:after="200" w:line="276" w:lineRule="auto"/>
    </w:pPr>
    <w:rPr>
      <w:sz w:val="22"/>
      <w:szCs w:val="22"/>
      <w:lang w:eastAsia="en-US"/>
    </w:rPr>
  </w:style>
  <w:style w:type="paragraph" w:styleId="Naslov1">
    <w:name w:val="heading 1"/>
    <w:basedOn w:val="Navaden"/>
    <w:next w:val="Navaden"/>
    <w:link w:val="Naslov1Znak"/>
    <w:qFormat/>
    <w:rsid w:val="002042CC"/>
    <w:pPr>
      <w:keepNext/>
      <w:spacing w:after="0" w:line="240" w:lineRule="auto"/>
      <w:jc w:val="both"/>
      <w:outlineLvl w:val="0"/>
    </w:pPr>
    <w:rPr>
      <w:rFonts w:ascii="Times New Roman" w:eastAsia="Times New Roman" w:hAnsi="Times New Roman"/>
      <w:b/>
      <w:sz w:val="20"/>
      <w:szCs w:val="20"/>
    </w:rPr>
  </w:style>
  <w:style w:type="paragraph" w:styleId="Naslov2">
    <w:name w:val="heading 2"/>
    <w:basedOn w:val="Navaden"/>
    <w:next w:val="Navaden"/>
    <w:link w:val="Naslov2Znak"/>
    <w:autoRedefine/>
    <w:qFormat/>
    <w:rsid w:val="00153B08"/>
    <w:pPr>
      <w:keepNext/>
      <w:tabs>
        <w:tab w:val="left" w:pos="567"/>
        <w:tab w:val="left" w:pos="1134"/>
        <w:tab w:val="left" w:pos="8080"/>
      </w:tabs>
      <w:spacing w:after="0" w:line="240" w:lineRule="auto"/>
      <w:jc w:val="both"/>
      <w:outlineLvl w:val="1"/>
    </w:pPr>
    <w:rPr>
      <w:rFonts w:ascii="Tahoma" w:hAnsi="Tahoma"/>
      <w:b/>
      <w:sz w:val="20"/>
      <w:szCs w:val="20"/>
    </w:rPr>
  </w:style>
  <w:style w:type="paragraph" w:styleId="Naslov3">
    <w:name w:val="heading 3"/>
    <w:basedOn w:val="Navaden"/>
    <w:next w:val="Navaden"/>
    <w:link w:val="Naslov3Znak"/>
    <w:qFormat/>
    <w:rsid w:val="002042CC"/>
    <w:pPr>
      <w:keepNext/>
      <w:spacing w:after="0" w:line="240" w:lineRule="auto"/>
      <w:jc w:val="center"/>
      <w:outlineLvl w:val="2"/>
    </w:pPr>
    <w:rPr>
      <w:rFonts w:ascii="Arial" w:eastAsia="Times New Roman" w:hAnsi="Arial"/>
      <w:b/>
      <w:sz w:val="28"/>
      <w:szCs w:val="20"/>
    </w:rPr>
  </w:style>
  <w:style w:type="paragraph" w:styleId="Naslov4">
    <w:name w:val="heading 4"/>
    <w:basedOn w:val="Navaden"/>
    <w:next w:val="Navaden"/>
    <w:link w:val="Naslov4Znak"/>
    <w:qFormat/>
    <w:rsid w:val="002042CC"/>
    <w:pPr>
      <w:keepNext/>
      <w:spacing w:after="0" w:line="240" w:lineRule="auto"/>
      <w:jc w:val="center"/>
      <w:outlineLvl w:val="3"/>
    </w:pPr>
    <w:rPr>
      <w:rFonts w:ascii="Arial" w:eastAsia="Times New Roman" w:hAnsi="Arial"/>
      <w:b/>
      <w:sz w:val="32"/>
      <w:szCs w:val="20"/>
    </w:rPr>
  </w:style>
  <w:style w:type="paragraph" w:styleId="Naslov5">
    <w:name w:val="heading 5"/>
    <w:basedOn w:val="Navaden"/>
    <w:next w:val="Navaden"/>
    <w:link w:val="Naslov5Znak"/>
    <w:qFormat/>
    <w:rsid w:val="002042CC"/>
    <w:pPr>
      <w:keepNext/>
      <w:tabs>
        <w:tab w:val="left" w:pos="567"/>
        <w:tab w:val="num" w:pos="851"/>
        <w:tab w:val="left" w:pos="993"/>
      </w:tabs>
      <w:spacing w:after="0" w:line="240" w:lineRule="auto"/>
      <w:outlineLvl w:val="4"/>
    </w:pPr>
    <w:rPr>
      <w:rFonts w:ascii="Times New Roman" w:eastAsia="Times New Roman" w:hAnsi="Times New Roman"/>
      <w:b/>
      <w:sz w:val="20"/>
      <w:szCs w:val="20"/>
    </w:rPr>
  </w:style>
  <w:style w:type="paragraph" w:styleId="Naslov6">
    <w:name w:val="heading 6"/>
    <w:basedOn w:val="Navaden"/>
    <w:next w:val="Navaden"/>
    <w:link w:val="Naslov6Znak"/>
    <w:qFormat/>
    <w:rsid w:val="002042CC"/>
    <w:pPr>
      <w:keepNext/>
      <w:spacing w:after="0" w:line="240" w:lineRule="auto"/>
      <w:jc w:val="center"/>
      <w:outlineLvl w:val="5"/>
    </w:pPr>
    <w:rPr>
      <w:rFonts w:ascii="Times New Roman" w:eastAsia="Times New Roman" w:hAnsi="Times New Roman"/>
      <w:b/>
      <w:sz w:val="24"/>
      <w:szCs w:val="20"/>
    </w:rPr>
  </w:style>
  <w:style w:type="paragraph" w:styleId="Naslov7">
    <w:name w:val="heading 7"/>
    <w:basedOn w:val="Navaden"/>
    <w:next w:val="Navaden"/>
    <w:link w:val="Naslov7Znak"/>
    <w:qFormat/>
    <w:rsid w:val="002042CC"/>
    <w:pPr>
      <w:keepNext/>
      <w:tabs>
        <w:tab w:val="left" w:pos="567"/>
      </w:tabs>
      <w:spacing w:after="0" w:line="240" w:lineRule="auto"/>
      <w:ind w:left="1224" w:firstLine="142"/>
      <w:outlineLvl w:val="6"/>
    </w:pPr>
    <w:rPr>
      <w:rFonts w:ascii="Times New Roman" w:eastAsia="Times New Roman" w:hAnsi="Times New Roman"/>
      <w:b/>
      <w:sz w:val="24"/>
      <w:szCs w:val="20"/>
    </w:rPr>
  </w:style>
  <w:style w:type="paragraph" w:styleId="Naslov8">
    <w:name w:val="heading 8"/>
    <w:basedOn w:val="Navaden"/>
    <w:next w:val="Navaden"/>
    <w:link w:val="Naslov8Znak"/>
    <w:qFormat/>
    <w:rsid w:val="002042CC"/>
    <w:pPr>
      <w:keepNext/>
      <w:tabs>
        <w:tab w:val="left" w:pos="567"/>
      </w:tabs>
      <w:spacing w:after="0" w:line="240" w:lineRule="auto"/>
      <w:ind w:left="1145" w:hanging="425"/>
      <w:outlineLvl w:val="7"/>
    </w:pPr>
    <w:rPr>
      <w:rFonts w:ascii="Times New Roman" w:eastAsia="Times New Roman" w:hAnsi="Times New Roman"/>
      <w:b/>
      <w:sz w:val="24"/>
      <w:szCs w:val="20"/>
    </w:rPr>
  </w:style>
  <w:style w:type="paragraph" w:styleId="Naslov9">
    <w:name w:val="heading 9"/>
    <w:basedOn w:val="Navaden"/>
    <w:next w:val="Navaden"/>
    <w:link w:val="Naslov9Znak"/>
    <w:qFormat/>
    <w:rsid w:val="002042CC"/>
    <w:pPr>
      <w:keepNext/>
      <w:tabs>
        <w:tab w:val="left" w:pos="567"/>
      </w:tabs>
      <w:spacing w:after="0" w:line="240" w:lineRule="auto"/>
      <w:ind w:left="1133" w:hanging="425"/>
      <w:outlineLvl w:val="8"/>
    </w:pPr>
    <w:rPr>
      <w:rFonts w:ascii="Times New Roman" w:eastAsia="Times New Roman" w:hAnsi="Times New Roman"/>
      <w:b/>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042CC"/>
    <w:pPr>
      <w:tabs>
        <w:tab w:val="center" w:pos="4536"/>
        <w:tab w:val="right" w:pos="9072"/>
      </w:tabs>
    </w:pPr>
  </w:style>
  <w:style w:type="character" w:customStyle="1" w:styleId="GlavaZnak">
    <w:name w:val="Glava Znak"/>
    <w:link w:val="Glava"/>
    <w:uiPriority w:val="99"/>
    <w:rsid w:val="002042CC"/>
    <w:rPr>
      <w:sz w:val="22"/>
      <w:szCs w:val="22"/>
      <w:lang w:eastAsia="en-US"/>
    </w:rPr>
  </w:style>
  <w:style w:type="paragraph" w:styleId="Noga">
    <w:name w:val="footer"/>
    <w:basedOn w:val="Navaden"/>
    <w:link w:val="NogaZnak"/>
    <w:uiPriority w:val="99"/>
    <w:unhideWhenUsed/>
    <w:rsid w:val="002042CC"/>
    <w:pPr>
      <w:tabs>
        <w:tab w:val="center" w:pos="4536"/>
        <w:tab w:val="right" w:pos="9072"/>
      </w:tabs>
    </w:pPr>
  </w:style>
  <w:style w:type="character" w:customStyle="1" w:styleId="NogaZnak">
    <w:name w:val="Noga Znak"/>
    <w:link w:val="Noga"/>
    <w:uiPriority w:val="99"/>
    <w:rsid w:val="002042CC"/>
    <w:rPr>
      <w:sz w:val="22"/>
      <w:szCs w:val="22"/>
      <w:lang w:eastAsia="en-US"/>
    </w:rPr>
  </w:style>
  <w:style w:type="table" w:customStyle="1" w:styleId="Tabela-mrea1">
    <w:name w:val="Tabela - mreža1"/>
    <w:basedOn w:val="Navadnatabela"/>
    <w:uiPriority w:val="59"/>
    <w:rsid w:val="0020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link w:val="Naslov1"/>
    <w:rsid w:val="002042CC"/>
    <w:rPr>
      <w:rFonts w:ascii="Times New Roman" w:eastAsia="Times New Roman" w:hAnsi="Times New Roman"/>
      <w:b/>
    </w:rPr>
  </w:style>
  <w:style w:type="character" w:customStyle="1" w:styleId="Naslov2Znak">
    <w:name w:val="Naslov 2 Znak"/>
    <w:link w:val="Naslov2"/>
    <w:rsid w:val="00153B08"/>
    <w:rPr>
      <w:rFonts w:ascii="Tahoma" w:hAnsi="Tahoma"/>
      <w:b/>
      <w:lang w:eastAsia="en-US"/>
    </w:rPr>
  </w:style>
  <w:style w:type="character" w:customStyle="1" w:styleId="Naslov3Znak">
    <w:name w:val="Naslov 3 Znak"/>
    <w:link w:val="Naslov3"/>
    <w:rsid w:val="002042CC"/>
    <w:rPr>
      <w:rFonts w:ascii="Arial" w:eastAsia="Times New Roman" w:hAnsi="Arial"/>
      <w:b/>
      <w:sz w:val="28"/>
    </w:rPr>
  </w:style>
  <w:style w:type="character" w:customStyle="1" w:styleId="Naslov4Znak">
    <w:name w:val="Naslov 4 Znak"/>
    <w:link w:val="Naslov4"/>
    <w:rsid w:val="002042CC"/>
    <w:rPr>
      <w:rFonts w:ascii="Arial" w:eastAsia="Times New Roman" w:hAnsi="Arial"/>
      <w:b/>
      <w:sz w:val="32"/>
    </w:rPr>
  </w:style>
  <w:style w:type="character" w:customStyle="1" w:styleId="Naslov5Znak">
    <w:name w:val="Naslov 5 Znak"/>
    <w:link w:val="Naslov5"/>
    <w:rsid w:val="002042CC"/>
    <w:rPr>
      <w:rFonts w:ascii="Times New Roman" w:eastAsia="Times New Roman" w:hAnsi="Times New Roman"/>
      <w:b/>
    </w:rPr>
  </w:style>
  <w:style w:type="character" w:customStyle="1" w:styleId="Naslov6Znak">
    <w:name w:val="Naslov 6 Znak"/>
    <w:link w:val="Naslov6"/>
    <w:rsid w:val="002042CC"/>
    <w:rPr>
      <w:rFonts w:ascii="Times New Roman" w:eastAsia="Times New Roman" w:hAnsi="Times New Roman"/>
      <w:b/>
      <w:sz w:val="24"/>
    </w:rPr>
  </w:style>
  <w:style w:type="character" w:customStyle="1" w:styleId="Naslov7Znak">
    <w:name w:val="Naslov 7 Znak"/>
    <w:link w:val="Naslov7"/>
    <w:rsid w:val="002042CC"/>
    <w:rPr>
      <w:rFonts w:ascii="Times New Roman" w:eastAsia="Times New Roman" w:hAnsi="Times New Roman"/>
      <w:b/>
      <w:sz w:val="24"/>
    </w:rPr>
  </w:style>
  <w:style w:type="character" w:customStyle="1" w:styleId="Naslov8Znak">
    <w:name w:val="Naslov 8 Znak"/>
    <w:link w:val="Naslov8"/>
    <w:rsid w:val="002042CC"/>
    <w:rPr>
      <w:rFonts w:ascii="Times New Roman" w:eastAsia="Times New Roman" w:hAnsi="Times New Roman"/>
      <w:b/>
      <w:sz w:val="24"/>
    </w:rPr>
  </w:style>
  <w:style w:type="character" w:customStyle="1" w:styleId="Naslov9Znak">
    <w:name w:val="Naslov 9 Znak"/>
    <w:link w:val="Naslov9"/>
    <w:rsid w:val="002042CC"/>
    <w:rPr>
      <w:rFonts w:ascii="Times New Roman" w:eastAsia="Times New Roman" w:hAnsi="Times New Roman"/>
      <w:b/>
      <w:sz w:val="24"/>
    </w:rPr>
  </w:style>
  <w:style w:type="numbering" w:customStyle="1" w:styleId="Brezseznama1">
    <w:name w:val="Brez seznama1"/>
    <w:next w:val="Brezseznama"/>
    <w:uiPriority w:val="99"/>
    <w:semiHidden/>
    <w:unhideWhenUsed/>
    <w:rsid w:val="002042CC"/>
  </w:style>
  <w:style w:type="numbering" w:customStyle="1" w:styleId="Brezseznama11">
    <w:name w:val="Brez seznama11"/>
    <w:next w:val="Brezseznama"/>
    <w:semiHidden/>
    <w:unhideWhenUsed/>
    <w:rsid w:val="002042CC"/>
  </w:style>
  <w:style w:type="character" w:styleId="tevilkastrani">
    <w:name w:val="page number"/>
    <w:rsid w:val="002042CC"/>
  </w:style>
  <w:style w:type="paragraph" w:styleId="Naslov">
    <w:name w:val="Title"/>
    <w:basedOn w:val="Navaden"/>
    <w:link w:val="NaslovZnak"/>
    <w:qFormat/>
    <w:rsid w:val="002042CC"/>
    <w:pPr>
      <w:spacing w:after="0" w:line="240" w:lineRule="auto"/>
      <w:jc w:val="center"/>
    </w:pPr>
    <w:rPr>
      <w:rFonts w:ascii="Times New Roman" w:eastAsia="Times New Roman" w:hAnsi="Times New Roman"/>
      <w:b/>
      <w:sz w:val="24"/>
      <w:szCs w:val="20"/>
    </w:rPr>
  </w:style>
  <w:style w:type="character" w:customStyle="1" w:styleId="NaslovZnak">
    <w:name w:val="Naslov Znak"/>
    <w:link w:val="Naslov"/>
    <w:rsid w:val="002042CC"/>
    <w:rPr>
      <w:rFonts w:ascii="Times New Roman" w:eastAsia="Times New Roman" w:hAnsi="Times New Roman"/>
      <w:b/>
      <w:sz w:val="24"/>
    </w:rPr>
  </w:style>
  <w:style w:type="paragraph" w:styleId="Blokbesedila">
    <w:name w:val="Block Text"/>
    <w:basedOn w:val="Navaden"/>
    <w:rsid w:val="002042CC"/>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uiPriority w:val="99"/>
    <w:rsid w:val="002042CC"/>
    <w:pPr>
      <w:spacing w:after="0" w:line="240" w:lineRule="auto"/>
      <w:ind w:left="1418"/>
      <w:jc w:val="both"/>
    </w:pPr>
    <w:rPr>
      <w:rFonts w:ascii="Times New Roman" w:eastAsia="Times New Roman" w:hAnsi="Times New Roman"/>
      <w:sz w:val="24"/>
      <w:szCs w:val="20"/>
    </w:rPr>
  </w:style>
  <w:style w:type="character" w:customStyle="1" w:styleId="Telobesedila-zamikZnak">
    <w:name w:val="Telo besedila - zamik Znak"/>
    <w:link w:val="Telobesedila-zamik"/>
    <w:uiPriority w:val="99"/>
    <w:rsid w:val="002042CC"/>
    <w:rPr>
      <w:rFonts w:ascii="Times New Roman" w:eastAsia="Times New Roman" w:hAnsi="Times New Roman"/>
      <w:sz w:val="24"/>
    </w:rPr>
  </w:style>
  <w:style w:type="paragraph" w:customStyle="1" w:styleId="BodyTextIndent21">
    <w:name w:val="Body Text Indent 21"/>
    <w:basedOn w:val="Navaden"/>
    <w:rsid w:val="002042CC"/>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2042CC"/>
    <w:pPr>
      <w:tabs>
        <w:tab w:val="left" w:pos="567"/>
      </w:tabs>
      <w:spacing w:after="0" w:line="240" w:lineRule="auto"/>
      <w:ind w:left="720"/>
      <w:jc w:val="both"/>
    </w:pPr>
    <w:rPr>
      <w:rFonts w:ascii="Times New Roman" w:eastAsia="Times New Roman" w:hAnsi="Times New Roman"/>
      <w:sz w:val="24"/>
      <w:szCs w:val="20"/>
    </w:rPr>
  </w:style>
  <w:style w:type="character" w:customStyle="1" w:styleId="Telobesedila-zamik2Znak">
    <w:name w:val="Telo besedila - zamik 2 Znak"/>
    <w:link w:val="Telobesedila-zamik2"/>
    <w:rsid w:val="002042CC"/>
    <w:rPr>
      <w:rFonts w:ascii="Times New Roman" w:eastAsia="Times New Roman" w:hAnsi="Times New Roman"/>
      <w:sz w:val="24"/>
    </w:rPr>
  </w:style>
  <w:style w:type="paragraph" w:styleId="Telobesedila-zamik3">
    <w:name w:val="Body Text Indent 3"/>
    <w:basedOn w:val="Navaden"/>
    <w:link w:val="Telobesedila-zamik3Znak"/>
    <w:rsid w:val="002042CC"/>
    <w:pPr>
      <w:tabs>
        <w:tab w:val="left" w:pos="567"/>
      </w:tabs>
      <w:spacing w:after="0" w:line="240" w:lineRule="auto"/>
      <w:ind w:left="1416"/>
      <w:jc w:val="both"/>
    </w:pPr>
    <w:rPr>
      <w:rFonts w:ascii="Times New Roman" w:eastAsia="Times New Roman" w:hAnsi="Times New Roman"/>
      <w:sz w:val="24"/>
      <w:szCs w:val="20"/>
    </w:rPr>
  </w:style>
  <w:style w:type="character" w:customStyle="1" w:styleId="Telobesedila-zamik3Znak">
    <w:name w:val="Telo besedila - zamik 3 Znak"/>
    <w:link w:val="Telobesedila-zamik3"/>
    <w:rsid w:val="002042CC"/>
    <w:rPr>
      <w:rFonts w:ascii="Times New Roman" w:eastAsia="Times New Roman" w:hAnsi="Times New Roman"/>
      <w:sz w:val="24"/>
    </w:rPr>
  </w:style>
  <w:style w:type="paragraph" w:customStyle="1" w:styleId="BodyText21">
    <w:name w:val="Body Text 21"/>
    <w:basedOn w:val="Navaden"/>
    <w:rsid w:val="002042CC"/>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BodyTextIndent31">
    <w:name w:val="Body Text Indent 31"/>
    <w:basedOn w:val="Navaden"/>
    <w:rsid w:val="002042CC"/>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2042CC"/>
    <w:pPr>
      <w:widowControl w:val="0"/>
      <w:spacing w:after="0" w:line="240" w:lineRule="auto"/>
      <w:jc w:val="both"/>
    </w:pPr>
    <w:rPr>
      <w:rFonts w:ascii="Arial" w:eastAsia="Times New Roman" w:hAnsi="Arial"/>
      <w:b/>
      <w:sz w:val="20"/>
      <w:szCs w:val="20"/>
    </w:rPr>
  </w:style>
  <w:style w:type="character" w:customStyle="1" w:styleId="TelobesedilaZnak">
    <w:name w:val="Telo besedila Znak"/>
    <w:link w:val="Telobesedila"/>
    <w:rsid w:val="002042CC"/>
    <w:rPr>
      <w:rFonts w:ascii="Arial" w:eastAsia="Times New Roman" w:hAnsi="Arial"/>
      <w:b/>
    </w:rPr>
  </w:style>
  <w:style w:type="paragraph" w:styleId="Telobesedila2">
    <w:name w:val="Body Text 2"/>
    <w:basedOn w:val="Navaden"/>
    <w:link w:val="Telobesedila2Znak"/>
    <w:rsid w:val="002042CC"/>
    <w:pPr>
      <w:spacing w:after="0" w:line="240" w:lineRule="auto"/>
      <w:ind w:right="-2"/>
      <w:jc w:val="both"/>
    </w:pPr>
    <w:rPr>
      <w:rFonts w:ascii="Times New Roman" w:eastAsia="Times New Roman" w:hAnsi="Times New Roman"/>
      <w:b/>
      <w:sz w:val="20"/>
      <w:szCs w:val="20"/>
    </w:rPr>
  </w:style>
  <w:style w:type="character" w:customStyle="1" w:styleId="Telobesedila2Znak">
    <w:name w:val="Telo besedila 2 Znak"/>
    <w:link w:val="Telobesedila2"/>
    <w:rsid w:val="002042CC"/>
    <w:rPr>
      <w:rFonts w:ascii="Times New Roman" w:eastAsia="Times New Roman" w:hAnsi="Times New Roman"/>
      <w:b/>
    </w:rPr>
  </w:style>
  <w:style w:type="paragraph" w:styleId="Telobesedila3">
    <w:name w:val="Body Text 3"/>
    <w:basedOn w:val="Navaden"/>
    <w:link w:val="Telobesedila3Znak"/>
    <w:rsid w:val="002042CC"/>
    <w:pPr>
      <w:tabs>
        <w:tab w:val="left" w:pos="142"/>
      </w:tabs>
      <w:spacing w:after="0" w:line="240" w:lineRule="auto"/>
      <w:jc w:val="both"/>
    </w:pPr>
    <w:rPr>
      <w:rFonts w:ascii="Times New Roman" w:eastAsia="Times New Roman" w:hAnsi="Times New Roman"/>
      <w:sz w:val="20"/>
      <w:szCs w:val="20"/>
    </w:rPr>
  </w:style>
  <w:style w:type="character" w:customStyle="1" w:styleId="Telobesedila3Znak">
    <w:name w:val="Telo besedila 3 Znak"/>
    <w:link w:val="Telobesedila3"/>
    <w:rsid w:val="002042CC"/>
    <w:rPr>
      <w:rFonts w:ascii="Times New Roman" w:eastAsia="Times New Roman" w:hAnsi="Times New Roman"/>
    </w:rPr>
  </w:style>
  <w:style w:type="paragraph" w:styleId="Napis">
    <w:name w:val="caption"/>
    <w:basedOn w:val="Navaden"/>
    <w:next w:val="Navaden"/>
    <w:qFormat/>
    <w:rsid w:val="002042CC"/>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BodyText23">
    <w:name w:val="Body Text 23"/>
    <w:basedOn w:val="Navaden"/>
    <w:rsid w:val="002042CC"/>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rsid w:val="002042CC"/>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rsid w:val="002042CC"/>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2042CC"/>
    <w:pPr>
      <w:spacing w:after="0" w:line="240" w:lineRule="auto"/>
    </w:pPr>
    <w:rPr>
      <w:rFonts w:ascii="Times New Roman" w:eastAsia="Times New Roman" w:hAnsi="Times New Roman"/>
      <w:b/>
      <w:sz w:val="20"/>
      <w:szCs w:val="20"/>
    </w:rPr>
  </w:style>
  <w:style w:type="character" w:customStyle="1" w:styleId="PodnaslovZnak">
    <w:name w:val="Podnaslov Znak"/>
    <w:link w:val="Podnaslov"/>
    <w:rsid w:val="002042CC"/>
    <w:rPr>
      <w:rFonts w:ascii="Times New Roman" w:eastAsia="Times New Roman" w:hAnsi="Times New Roman"/>
      <w:b/>
    </w:rPr>
  </w:style>
  <w:style w:type="paragraph" w:styleId="Oznaenseznam">
    <w:name w:val="List Bullet"/>
    <w:basedOn w:val="Navaden"/>
    <w:autoRedefine/>
    <w:rsid w:val="002042CC"/>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2042CC"/>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2042CC"/>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2042CC"/>
    <w:pPr>
      <w:numPr>
        <w:numId w:val="3"/>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2042CC"/>
    <w:pPr>
      <w:numPr>
        <w:ilvl w:val="1"/>
        <w:numId w:val="3"/>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2042CC"/>
    <w:pPr>
      <w:spacing w:after="0" w:line="240" w:lineRule="auto"/>
      <w:jc w:val="both"/>
    </w:pPr>
    <w:rPr>
      <w:rFonts w:ascii="Times New Roman" w:eastAsia="Times New Roman" w:hAnsi="Times New Roman"/>
      <w:sz w:val="24"/>
      <w:szCs w:val="20"/>
    </w:rPr>
  </w:style>
  <w:style w:type="character" w:customStyle="1" w:styleId="GolobesediloZnak">
    <w:name w:val="Golo besedilo Znak"/>
    <w:link w:val="Golobesedilo"/>
    <w:rsid w:val="002042CC"/>
    <w:rPr>
      <w:rFonts w:ascii="Times New Roman" w:eastAsia="Times New Roman" w:hAnsi="Times New Roman"/>
      <w:sz w:val="24"/>
    </w:rPr>
  </w:style>
  <w:style w:type="paragraph" w:customStyle="1" w:styleId="BESEDILO">
    <w:name w:val="BESEDILO"/>
    <w:rsid w:val="002042CC"/>
    <w:pPr>
      <w:keepLines/>
      <w:widowControl w:val="0"/>
      <w:tabs>
        <w:tab w:val="left" w:pos="2155"/>
      </w:tabs>
      <w:jc w:val="both"/>
    </w:pPr>
    <w:rPr>
      <w:rFonts w:ascii="Arial" w:eastAsia="Times New Roman" w:hAnsi="Arial"/>
      <w:kern w:val="16"/>
    </w:rPr>
  </w:style>
  <w:style w:type="paragraph" w:customStyle="1" w:styleId="Default">
    <w:name w:val="Default"/>
    <w:rsid w:val="002042CC"/>
    <w:rPr>
      <w:rFonts w:ascii="Arial" w:eastAsia="Times New Roman" w:hAnsi="Arial"/>
      <w:color w:val="000000"/>
      <w:sz w:val="24"/>
    </w:rPr>
  </w:style>
  <w:style w:type="paragraph" w:customStyle="1" w:styleId="tekst1">
    <w:name w:val="tekst1"/>
    <w:basedOn w:val="Navaden"/>
    <w:rsid w:val="002042CC"/>
    <w:pPr>
      <w:spacing w:before="120" w:after="0" w:line="264" w:lineRule="atLeast"/>
      <w:jc w:val="both"/>
    </w:pPr>
    <w:rPr>
      <w:rFonts w:ascii="Arial" w:eastAsia="Times New Roman" w:hAnsi="Arial"/>
      <w:szCs w:val="20"/>
      <w:lang w:eastAsia="sl-SI"/>
    </w:rPr>
  </w:style>
  <w:style w:type="character" w:styleId="Hiperpovezava">
    <w:name w:val="Hyperlink"/>
    <w:rsid w:val="002042CC"/>
    <w:rPr>
      <w:color w:val="0000FF"/>
      <w:u w:val="single"/>
    </w:rPr>
  </w:style>
  <w:style w:type="character" w:styleId="Krepko">
    <w:name w:val="Strong"/>
    <w:uiPriority w:val="22"/>
    <w:qFormat/>
    <w:rsid w:val="002042CC"/>
    <w:rPr>
      <w:b/>
      <w:bCs/>
    </w:rPr>
  </w:style>
  <w:style w:type="paragraph" w:styleId="HTML-oblikovano">
    <w:name w:val="HTML Preformatted"/>
    <w:basedOn w:val="Navaden"/>
    <w:link w:val="HTML-oblikovanoZnak"/>
    <w:uiPriority w:val="99"/>
    <w:rsid w:val="0020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oblikovanoZnak">
    <w:name w:val="HTML-oblikovano Znak"/>
    <w:link w:val="HTML-oblikovano"/>
    <w:uiPriority w:val="99"/>
    <w:rsid w:val="002042CC"/>
    <w:rPr>
      <w:rFonts w:ascii="Courier New" w:eastAsia="Times New Roman" w:hAnsi="Courier New"/>
      <w:color w:val="000000"/>
      <w:sz w:val="18"/>
      <w:szCs w:val="18"/>
    </w:rPr>
  </w:style>
  <w:style w:type="character" w:customStyle="1" w:styleId="BesedilooblakaZnak">
    <w:name w:val="Besedilo oblačka Znak"/>
    <w:link w:val="Besedilooblaka"/>
    <w:semiHidden/>
    <w:rsid w:val="002042CC"/>
    <w:rPr>
      <w:rFonts w:ascii="Tahoma" w:eastAsia="Times New Roman" w:hAnsi="Tahoma" w:cs="Tahoma"/>
      <w:sz w:val="16"/>
      <w:szCs w:val="16"/>
    </w:rPr>
  </w:style>
  <w:style w:type="paragraph" w:styleId="Besedilooblaka">
    <w:name w:val="Balloon Text"/>
    <w:basedOn w:val="Navaden"/>
    <w:link w:val="BesedilooblakaZnak"/>
    <w:uiPriority w:val="99"/>
    <w:semiHidden/>
    <w:rsid w:val="002042CC"/>
    <w:pPr>
      <w:spacing w:after="0" w:line="240" w:lineRule="auto"/>
    </w:pPr>
    <w:rPr>
      <w:rFonts w:ascii="Tahoma" w:eastAsia="Times New Roman" w:hAnsi="Tahoma"/>
      <w:sz w:val="16"/>
      <w:szCs w:val="16"/>
    </w:rPr>
  </w:style>
  <w:style w:type="character" w:customStyle="1" w:styleId="BesedilooblakaZnak1">
    <w:name w:val="Besedilo oblačka Znak1"/>
    <w:uiPriority w:val="99"/>
    <w:semiHidden/>
    <w:rsid w:val="002042CC"/>
    <w:rPr>
      <w:rFonts w:ascii="Tahoma" w:hAnsi="Tahoma" w:cs="Tahoma"/>
      <w:sz w:val="16"/>
      <w:szCs w:val="16"/>
      <w:lang w:eastAsia="en-US"/>
    </w:rPr>
  </w:style>
  <w:style w:type="paragraph" w:customStyle="1" w:styleId="NavadenTimesNewRoman">
    <w:name w:val="Navaden Times New Roman"/>
    <w:basedOn w:val="Navaden"/>
    <w:rsid w:val="002042CC"/>
    <w:pPr>
      <w:widowControl w:val="0"/>
      <w:spacing w:after="0" w:line="240" w:lineRule="auto"/>
    </w:pPr>
    <w:rPr>
      <w:rFonts w:ascii="Arial" w:eastAsia="Times New Roman" w:hAnsi="Arial"/>
      <w:szCs w:val="20"/>
      <w:lang w:eastAsia="sl-SI"/>
    </w:rPr>
  </w:style>
  <w:style w:type="character" w:customStyle="1" w:styleId="Komentar-besediloZnak">
    <w:name w:val="Komentar - besedilo Znak"/>
    <w:link w:val="Komentar-besedilo1"/>
    <w:semiHidden/>
    <w:rsid w:val="002042CC"/>
    <w:rPr>
      <w:rFonts w:ascii="Times New Roman" w:eastAsia="Times New Roman" w:hAnsi="Times New Roman"/>
    </w:rPr>
  </w:style>
  <w:style w:type="character" w:customStyle="1" w:styleId="ZadevakomentarjaZnak">
    <w:name w:val="Zadeva komentarja Znak"/>
    <w:link w:val="Zadevakomentarja1"/>
    <w:semiHidden/>
    <w:rsid w:val="002042CC"/>
    <w:rPr>
      <w:rFonts w:ascii="Times New Roman" w:eastAsia="Times New Roman" w:hAnsi="Times New Roman"/>
      <w:b/>
      <w:bCs/>
    </w:rPr>
  </w:style>
  <w:style w:type="paragraph" w:customStyle="1" w:styleId="ListParagraph2">
    <w:name w:val="List Paragraph2"/>
    <w:basedOn w:val="Navaden"/>
    <w:uiPriority w:val="34"/>
    <w:qFormat/>
    <w:rsid w:val="002042CC"/>
    <w:pPr>
      <w:spacing w:after="0" w:line="240" w:lineRule="auto"/>
      <w:ind w:left="708"/>
    </w:pPr>
    <w:rPr>
      <w:rFonts w:ascii="Times New Roman" w:eastAsia="Times New Roman" w:hAnsi="Times New Roman"/>
      <w:sz w:val="24"/>
      <w:szCs w:val="24"/>
      <w:lang w:eastAsia="sl-SI"/>
    </w:rPr>
  </w:style>
  <w:style w:type="paragraph" w:customStyle="1" w:styleId="Slog">
    <w:name w:val="Slog"/>
    <w:rsid w:val="002042CC"/>
    <w:rPr>
      <w:rFonts w:ascii="Arial" w:eastAsia="Times New Roman" w:hAnsi="Arial"/>
      <w:sz w:val="22"/>
      <w:lang w:val="en-GB"/>
    </w:rPr>
  </w:style>
  <w:style w:type="paragraph" w:styleId="Odstavekseznama">
    <w:name w:val="List Paragraph"/>
    <w:basedOn w:val="Navaden"/>
    <w:link w:val="OdstavekseznamaZnak"/>
    <w:uiPriority w:val="34"/>
    <w:qFormat/>
    <w:rsid w:val="002042CC"/>
    <w:pPr>
      <w:spacing w:after="0" w:line="240" w:lineRule="auto"/>
      <w:ind w:left="708"/>
    </w:pPr>
    <w:rPr>
      <w:rFonts w:ascii="Times New Roman" w:eastAsia="Times New Roman" w:hAnsi="Times New Roman"/>
      <w:sz w:val="20"/>
      <w:szCs w:val="20"/>
      <w:lang w:eastAsia="sl-SI"/>
    </w:rPr>
  </w:style>
  <w:style w:type="paragraph" w:customStyle="1" w:styleId="Telobesedila21">
    <w:name w:val="Telo besedila 21"/>
    <w:basedOn w:val="Navaden"/>
    <w:rsid w:val="002042CC"/>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2042CC"/>
    <w:rPr>
      <w:color w:val="800080"/>
      <w:u w:val="single"/>
    </w:rPr>
  </w:style>
  <w:style w:type="paragraph" w:styleId="Revizija">
    <w:name w:val="Revision"/>
    <w:hidden/>
    <w:uiPriority w:val="99"/>
    <w:semiHidden/>
    <w:rsid w:val="002042CC"/>
    <w:rPr>
      <w:rFonts w:ascii="Times New Roman" w:eastAsia="Times New Roman" w:hAnsi="Times New Roman"/>
    </w:rPr>
  </w:style>
  <w:style w:type="paragraph" w:styleId="Navadensplet">
    <w:name w:val="Normal (Web)"/>
    <w:basedOn w:val="Navaden"/>
    <w:rsid w:val="002042C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
    <w:name w:val="Odstavek seznama1"/>
    <w:basedOn w:val="Navaden"/>
    <w:uiPriority w:val="34"/>
    <w:qFormat/>
    <w:rsid w:val="002042CC"/>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2042CC"/>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2042CC"/>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BodyText22">
    <w:name w:val="Body Text 22"/>
    <w:basedOn w:val="Navaden"/>
    <w:rsid w:val="002042CC"/>
    <w:pPr>
      <w:spacing w:after="0" w:line="240" w:lineRule="auto"/>
      <w:jc w:val="both"/>
    </w:pPr>
    <w:rPr>
      <w:rFonts w:ascii="Arial" w:eastAsia="Times New Roman" w:hAnsi="Arial"/>
      <w:sz w:val="24"/>
      <w:szCs w:val="20"/>
      <w:lang w:eastAsia="sl-SI"/>
    </w:rPr>
  </w:style>
  <w:style w:type="numbering" w:customStyle="1" w:styleId="StyleBulleted">
    <w:name w:val="Style Bulleted"/>
    <w:basedOn w:val="Brezseznama"/>
    <w:rsid w:val="002042CC"/>
    <w:pPr>
      <w:numPr>
        <w:numId w:val="5"/>
      </w:numPr>
    </w:pPr>
  </w:style>
  <w:style w:type="character" w:customStyle="1" w:styleId="content">
    <w:name w:val="content"/>
    <w:rsid w:val="002042CC"/>
  </w:style>
  <w:style w:type="paragraph" w:customStyle="1" w:styleId="SlogLevo125cm">
    <w:name w:val="Slog Levo:  125 cm"/>
    <w:basedOn w:val="Navaden"/>
    <w:rsid w:val="002042CC"/>
    <w:pPr>
      <w:tabs>
        <w:tab w:val="left" w:pos="720"/>
      </w:tabs>
      <w:spacing w:after="120" w:line="240" w:lineRule="auto"/>
      <w:ind w:left="720" w:hanging="720"/>
      <w:jc w:val="both"/>
    </w:pPr>
    <w:rPr>
      <w:rFonts w:ascii="Century Gothic" w:eastAsia="Times New Roman" w:hAnsi="Century Gothic" w:cs="Arial"/>
      <w:snapToGrid w:val="0"/>
      <w:sz w:val="20"/>
      <w:szCs w:val="21"/>
      <w:lang w:eastAsia="sl-SI"/>
    </w:rPr>
  </w:style>
  <w:style w:type="paragraph" w:styleId="Zgradbadokumenta">
    <w:name w:val="Document Map"/>
    <w:basedOn w:val="Navaden"/>
    <w:link w:val="ZgradbadokumentaZnak"/>
    <w:semiHidden/>
    <w:rsid w:val="002042CC"/>
    <w:pPr>
      <w:shd w:val="clear" w:color="auto" w:fill="000080"/>
      <w:spacing w:after="0" w:line="240" w:lineRule="auto"/>
      <w:jc w:val="both"/>
    </w:pPr>
    <w:rPr>
      <w:rFonts w:ascii="Tahoma" w:eastAsia="Times New Roman" w:hAnsi="Tahoma"/>
      <w:sz w:val="20"/>
      <w:szCs w:val="24"/>
    </w:rPr>
  </w:style>
  <w:style w:type="character" w:customStyle="1" w:styleId="ZgradbadokumentaZnak">
    <w:name w:val="Zgradba dokumenta Znak"/>
    <w:link w:val="Zgradbadokumenta"/>
    <w:semiHidden/>
    <w:rsid w:val="002042CC"/>
    <w:rPr>
      <w:rFonts w:ascii="Tahoma" w:eastAsia="Times New Roman" w:hAnsi="Tahoma"/>
      <w:szCs w:val="24"/>
      <w:shd w:val="clear" w:color="auto" w:fill="000080"/>
    </w:rPr>
  </w:style>
  <w:style w:type="paragraph" w:styleId="Kazalovsebine1">
    <w:name w:val="toc 1"/>
    <w:basedOn w:val="Navaden"/>
    <w:next w:val="Navaden"/>
    <w:autoRedefine/>
    <w:uiPriority w:val="39"/>
    <w:rsid w:val="002042CC"/>
    <w:pPr>
      <w:spacing w:before="120" w:after="120" w:line="240" w:lineRule="auto"/>
    </w:pPr>
    <w:rPr>
      <w:rFonts w:ascii="Times New Roman" w:eastAsia="Times New Roman" w:hAnsi="Times New Roman"/>
      <w:b/>
      <w:bCs/>
      <w:caps/>
      <w:sz w:val="20"/>
      <w:szCs w:val="20"/>
      <w:lang w:eastAsia="sl-SI"/>
    </w:rPr>
  </w:style>
  <w:style w:type="paragraph" w:styleId="Sprotnaopomba-besedilo">
    <w:name w:val="footnote text"/>
    <w:basedOn w:val="Navaden"/>
    <w:link w:val="Sprotnaopomba-besediloZnak"/>
    <w:rsid w:val="002042CC"/>
    <w:pPr>
      <w:spacing w:after="0" w:line="240" w:lineRule="auto"/>
      <w:jc w:val="both"/>
    </w:pPr>
    <w:rPr>
      <w:rFonts w:ascii="Century Gothic" w:eastAsia="Times New Roman" w:hAnsi="Century Gothic"/>
      <w:sz w:val="20"/>
      <w:szCs w:val="20"/>
      <w:lang w:val="en-US"/>
    </w:rPr>
  </w:style>
  <w:style w:type="character" w:customStyle="1" w:styleId="Sprotnaopomba-besediloZnak">
    <w:name w:val="Sprotna opomba - besedilo Znak"/>
    <w:link w:val="Sprotnaopomba-besedilo"/>
    <w:rsid w:val="002042CC"/>
    <w:rPr>
      <w:rFonts w:ascii="Century Gothic" w:eastAsia="Times New Roman" w:hAnsi="Century Gothic"/>
      <w:lang w:val="en-US"/>
    </w:rPr>
  </w:style>
  <w:style w:type="character" w:styleId="Sprotnaopomba-sklic">
    <w:name w:val="footnote reference"/>
    <w:uiPriority w:val="99"/>
    <w:semiHidden/>
    <w:rsid w:val="002042CC"/>
    <w:rPr>
      <w:vertAlign w:val="superscript"/>
    </w:rPr>
  </w:style>
  <w:style w:type="paragraph" w:styleId="Kazalovsebine4">
    <w:name w:val="toc 4"/>
    <w:basedOn w:val="Navaden"/>
    <w:next w:val="Navaden"/>
    <w:autoRedefine/>
    <w:semiHidden/>
    <w:rsid w:val="002042CC"/>
    <w:pPr>
      <w:spacing w:after="0" w:line="240" w:lineRule="auto"/>
      <w:ind w:left="630"/>
    </w:pPr>
    <w:rPr>
      <w:rFonts w:ascii="Times New Roman" w:eastAsia="Times New Roman" w:hAnsi="Times New Roman"/>
      <w:sz w:val="18"/>
      <w:szCs w:val="18"/>
      <w:lang w:eastAsia="sl-SI"/>
    </w:rPr>
  </w:style>
  <w:style w:type="paragraph" w:styleId="Kazalovsebine5">
    <w:name w:val="toc 5"/>
    <w:basedOn w:val="Navaden"/>
    <w:next w:val="Navaden"/>
    <w:autoRedefine/>
    <w:semiHidden/>
    <w:rsid w:val="002042CC"/>
    <w:pPr>
      <w:spacing w:after="0" w:line="240" w:lineRule="auto"/>
      <w:ind w:left="840"/>
    </w:pPr>
    <w:rPr>
      <w:rFonts w:ascii="Times New Roman" w:eastAsia="Times New Roman" w:hAnsi="Times New Roman"/>
      <w:sz w:val="18"/>
      <w:szCs w:val="18"/>
      <w:lang w:eastAsia="sl-SI"/>
    </w:rPr>
  </w:style>
  <w:style w:type="paragraph" w:styleId="Kazalovsebine6">
    <w:name w:val="toc 6"/>
    <w:basedOn w:val="Navaden"/>
    <w:next w:val="Navaden"/>
    <w:autoRedefine/>
    <w:semiHidden/>
    <w:rsid w:val="002042CC"/>
    <w:pPr>
      <w:spacing w:after="0" w:line="240" w:lineRule="auto"/>
      <w:ind w:left="1050"/>
    </w:pPr>
    <w:rPr>
      <w:rFonts w:ascii="Times New Roman" w:eastAsia="Times New Roman" w:hAnsi="Times New Roman"/>
      <w:sz w:val="18"/>
      <w:szCs w:val="18"/>
      <w:lang w:eastAsia="sl-SI"/>
    </w:rPr>
  </w:style>
  <w:style w:type="paragraph" w:styleId="Kazalovsebine7">
    <w:name w:val="toc 7"/>
    <w:basedOn w:val="Navaden"/>
    <w:next w:val="Navaden"/>
    <w:autoRedefine/>
    <w:semiHidden/>
    <w:rsid w:val="002042CC"/>
    <w:pPr>
      <w:spacing w:after="0" w:line="240" w:lineRule="auto"/>
      <w:ind w:left="1260"/>
    </w:pPr>
    <w:rPr>
      <w:rFonts w:ascii="Times New Roman" w:eastAsia="Times New Roman" w:hAnsi="Times New Roman"/>
      <w:sz w:val="18"/>
      <w:szCs w:val="18"/>
      <w:lang w:eastAsia="sl-SI"/>
    </w:rPr>
  </w:style>
  <w:style w:type="paragraph" w:styleId="Kazalovsebine8">
    <w:name w:val="toc 8"/>
    <w:basedOn w:val="Navaden"/>
    <w:next w:val="Navaden"/>
    <w:autoRedefine/>
    <w:semiHidden/>
    <w:rsid w:val="002042CC"/>
    <w:pPr>
      <w:spacing w:after="0" w:line="240" w:lineRule="auto"/>
      <w:ind w:left="1470"/>
    </w:pPr>
    <w:rPr>
      <w:rFonts w:ascii="Times New Roman" w:eastAsia="Times New Roman" w:hAnsi="Times New Roman"/>
      <w:sz w:val="18"/>
      <w:szCs w:val="18"/>
      <w:lang w:eastAsia="sl-SI"/>
    </w:rPr>
  </w:style>
  <w:style w:type="paragraph" w:styleId="Kazalovsebine9">
    <w:name w:val="toc 9"/>
    <w:basedOn w:val="Navaden"/>
    <w:next w:val="Navaden"/>
    <w:autoRedefine/>
    <w:semiHidden/>
    <w:rsid w:val="002042CC"/>
    <w:pPr>
      <w:spacing w:after="0" w:line="240" w:lineRule="auto"/>
      <w:ind w:left="1680"/>
    </w:pPr>
    <w:rPr>
      <w:rFonts w:ascii="Times New Roman" w:eastAsia="Times New Roman" w:hAnsi="Times New Roman"/>
      <w:sz w:val="18"/>
      <w:szCs w:val="18"/>
      <w:lang w:eastAsia="sl-SI"/>
    </w:rPr>
  </w:style>
  <w:style w:type="paragraph" w:customStyle="1" w:styleId="SlogKrepkoNasredini">
    <w:name w:val="Slog Krepko Na sredini"/>
    <w:basedOn w:val="Navaden"/>
    <w:rsid w:val="002042CC"/>
    <w:pPr>
      <w:spacing w:after="0" w:line="240" w:lineRule="auto"/>
      <w:jc w:val="center"/>
    </w:pPr>
    <w:rPr>
      <w:rFonts w:ascii="Century Gothic" w:eastAsia="Times New Roman" w:hAnsi="Century Gothic"/>
      <w:b/>
      <w:bCs/>
      <w:sz w:val="32"/>
      <w:szCs w:val="20"/>
      <w:lang w:eastAsia="sl-SI"/>
    </w:rPr>
  </w:style>
  <w:style w:type="paragraph" w:customStyle="1" w:styleId="BodyText31">
    <w:name w:val="Body Text 31"/>
    <w:basedOn w:val="Navaden"/>
    <w:rsid w:val="002042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sz w:val="24"/>
      <w:szCs w:val="20"/>
      <w:lang w:eastAsia="sl-SI"/>
    </w:rPr>
  </w:style>
  <w:style w:type="paragraph" w:customStyle="1" w:styleId="Pogodba">
    <w:name w:val="Pogodba"/>
    <w:basedOn w:val="Navaden"/>
    <w:rsid w:val="002042CC"/>
    <w:pPr>
      <w:spacing w:after="0" w:line="240" w:lineRule="auto"/>
      <w:ind w:left="454"/>
      <w:jc w:val="both"/>
    </w:pPr>
    <w:rPr>
      <w:rFonts w:ascii="Times New Roman" w:eastAsia="Times New Roman" w:hAnsi="Times New Roman"/>
      <w:sz w:val="24"/>
      <w:szCs w:val="20"/>
      <w:lang w:eastAsia="sl-SI"/>
    </w:rPr>
  </w:style>
  <w:style w:type="paragraph" w:customStyle="1" w:styleId="esegmentp">
    <w:name w:val="esegment_p"/>
    <w:basedOn w:val="Navaden"/>
    <w:rsid w:val="002042CC"/>
    <w:pPr>
      <w:spacing w:after="175" w:line="240" w:lineRule="auto"/>
      <w:ind w:firstLine="200"/>
      <w:jc w:val="both"/>
    </w:pPr>
    <w:rPr>
      <w:rFonts w:ascii="Times New Roman" w:eastAsia="Times New Roman" w:hAnsi="Times New Roman"/>
      <w:color w:val="313131"/>
      <w:sz w:val="24"/>
      <w:szCs w:val="24"/>
      <w:lang w:eastAsia="sl-SI"/>
    </w:rPr>
  </w:style>
  <w:style w:type="paragraph" w:customStyle="1" w:styleId="esegmenth4">
    <w:name w:val="esegment_h4"/>
    <w:basedOn w:val="Navaden"/>
    <w:rsid w:val="002042CC"/>
    <w:pPr>
      <w:spacing w:after="175" w:line="240" w:lineRule="auto"/>
      <w:jc w:val="center"/>
    </w:pPr>
    <w:rPr>
      <w:rFonts w:ascii="Times New Roman" w:eastAsia="Times New Roman" w:hAnsi="Times New Roman"/>
      <w:b/>
      <w:bCs/>
      <w:color w:val="313131"/>
      <w:sz w:val="24"/>
      <w:szCs w:val="24"/>
      <w:lang w:eastAsia="sl-SI"/>
    </w:rPr>
  </w:style>
  <w:style w:type="paragraph" w:customStyle="1" w:styleId="pogodba0">
    <w:name w:val="pogodba"/>
    <w:basedOn w:val="Navaden"/>
    <w:rsid w:val="002042CC"/>
    <w:pPr>
      <w:spacing w:after="0" w:line="240" w:lineRule="auto"/>
      <w:ind w:left="454"/>
      <w:jc w:val="both"/>
    </w:pPr>
    <w:rPr>
      <w:rFonts w:ascii="Times New Roman" w:eastAsia="Times New Roman" w:hAnsi="Times New Roman"/>
      <w:sz w:val="24"/>
      <w:szCs w:val="24"/>
      <w:lang w:eastAsia="sl-SI"/>
    </w:rPr>
  </w:style>
  <w:style w:type="paragraph" w:customStyle="1" w:styleId="tekst">
    <w:name w:val="tekst"/>
    <w:basedOn w:val="Telobesedila"/>
    <w:rsid w:val="002042CC"/>
    <w:pPr>
      <w:widowControl/>
      <w:spacing w:after="120"/>
    </w:pPr>
    <w:rPr>
      <w:b w:val="0"/>
    </w:rPr>
  </w:style>
  <w:style w:type="character" w:customStyle="1" w:styleId="tx">
    <w:name w:val="tx"/>
    <w:rsid w:val="002042CC"/>
  </w:style>
  <w:style w:type="paragraph" w:customStyle="1" w:styleId="Zoran2">
    <w:name w:val="Zoran 2"/>
    <w:basedOn w:val="Naslov2"/>
    <w:rsid w:val="002042CC"/>
    <w:pPr>
      <w:numPr>
        <w:numId w:val="6"/>
      </w:numPr>
      <w:tabs>
        <w:tab w:val="clear" w:pos="567"/>
        <w:tab w:val="clear" w:pos="1134"/>
        <w:tab w:val="clear" w:pos="8080"/>
      </w:tabs>
    </w:pPr>
    <w:rPr>
      <w:rFonts w:ascii="Arial" w:eastAsia="Times New Roman" w:hAnsi="Arial" w:cs="Arial"/>
      <w:bCs/>
      <w:iCs/>
      <w:sz w:val="22"/>
      <w:szCs w:val="22"/>
    </w:rPr>
  </w:style>
  <w:style w:type="paragraph" w:customStyle="1" w:styleId="WW-BlockText">
    <w:name w:val="WW-Block Text"/>
    <w:basedOn w:val="Navaden"/>
    <w:rsid w:val="002042CC"/>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09" w:right="423"/>
      <w:jc w:val="center"/>
    </w:pPr>
    <w:rPr>
      <w:rFonts w:ascii="Times New Roman" w:eastAsia="Times New Roman" w:hAnsi="Times New Roman"/>
      <w:b/>
      <w:sz w:val="28"/>
      <w:szCs w:val="20"/>
      <w:lang w:eastAsia="ar-SA"/>
    </w:rPr>
  </w:style>
  <w:style w:type="character" w:customStyle="1" w:styleId="PripombabesediloZnak">
    <w:name w:val="Pripomba – besedilo Znak"/>
    <w:uiPriority w:val="99"/>
    <w:rsid w:val="002042CC"/>
    <w:rPr>
      <w:lang w:eastAsia="en-US"/>
    </w:rPr>
  </w:style>
  <w:style w:type="character" w:customStyle="1" w:styleId="ZadevapripombeZnak">
    <w:name w:val="Zadeva pripombe Znak"/>
    <w:uiPriority w:val="99"/>
    <w:semiHidden/>
    <w:rsid w:val="002042CC"/>
    <w:rPr>
      <w:b/>
      <w:bCs/>
      <w:lang w:eastAsia="en-US"/>
    </w:rPr>
  </w:style>
  <w:style w:type="paragraph" w:customStyle="1" w:styleId="Komentar-besedilo1">
    <w:name w:val="Komentar - besedilo1"/>
    <w:basedOn w:val="Navaden"/>
    <w:link w:val="Komentar-besediloZnak"/>
    <w:semiHidden/>
    <w:unhideWhenUsed/>
    <w:rsid w:val="002042CC"/>
    <w:rPr>
      <w:rFonts w:ascii="Times New Roman" w:eastAsia="Times New Roman" w:hAnsi="Times New Roman"/>
      <w:sz w:val="20"/>
      <w:szCs w:val="20"/>
    </w:rPr>
  </w:style>
  <w:style w:type="character" w:customStyle="1" w:styleId="PripombabesediloZnak1">
    <w:name w:val="Pripomba – besedilo Znak1"/>
    <w:semiHidden/>
    <w:rsid w:val="002042CC"/>
    <w:rPr>
      <w:lang w:eastAsia="en-US"/>
    </w:rPr>
  </w:style>
  <w:style w:type="paragraph" w:customStyle="1" w:styleId="Zadevakomentarja1">
    <w:name w:val="Zadeva komentarja1"/>
    <w:basedOn w:val="Komentar-besedilo1"/>
    <w:next w:val="Komentar-besedilo1"/>
    <w:link w:val="ZadevakomentarjaZnak"/>
    <w:semiHidden/>
    <w:unhideWhenUsed/>
    <w:rsid w:val="002042CC"/>
    <w:rPr>
      <w:b/>
      <w:bCs/>
    </w:rPr>
  </w:style>
  <w:style w:type="character" w:customStyle="1" w:styleId="ZadevapripombeZnak1">
    <w:name w:val="Zadeva pripombe Znak1"/>
    <w:semiHidden/>
    <w:rsid w:val="002042CC"/>
    <w:rPr>
      <w:b/>
      <w:bCs/>
      <w:lang w:eastAsia="en-US"/>
    </w:rPr>
  </w:style>
  <w:style w:type="character" w:customStyle="1" w:styleId="Komentar-sklic1">
    <w:name w:val="Komentar - sklic1"/>
    <w:uiPriority w:val="99"/>
    <w:semiHidden/>
    <w:unhideWhenUsed/>
    <w:rsid w:val="002042CC"/>
    <w:rPr>
      <w:sz w:val="16"/>
      <w:szCs w:val="16"/>
    </w:rPr>
  </w:style>
  <w:style w:type="paragraph" w:styleId="Brezrazmikov">
    <w:name w:val="No Spacing"/>
    <w:uiPriority w:val="1"/>
    <w:qFormat/>
    <w:rsid w:val="004C7B9F"/>
    <w:rPr>
      <w:sz w:val="22"/>
      <w:szCs w:val="22"/>
      <w:lang w:eastAsia="en-US"/>
    </w:rPr>
  </w:style>
  <w:style w:type="table" w:customStyle="1" w:styleId="Tabelamrea1">
    <w:name w:val="Tabela – mreža1"/>
    <w:basedOn w:val="Navadnatabela"/>
    <w:next w:val="Tabela-mrea1"/>
    <w:uiPriority w:val="99"/>
    <w:rsid w:val="00507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semiHidden/>
    <w:unhideWhenUsed/>
    <w:rsid w:val="00C86DEE"/>
    <w:rPr>
      <w:sz w:val="16"/>
      <w:szCs w:val="16"/>
    </w:rPr>
  </w:style>
  <w:style w:type="paragraph" w:styleId="Pripombabesedilo">
    <w:name w:val="annotation text"/>
    <w:aliases w:val="Komentar - besedilo"/>
    <w:basedOn w:val="Navaden"/>
    <w:link w:val="PripombabesediloZnak2"/>
    <w:unhideWhenUsed/>
    <w:rsid w:val="00C86DEE"/>
    <w:rPr>
      <w:sz w:val="20"/>
      <w:szCs w:val="20"/>
    </w:rPr>
  </w:style>
  <w:style w:type="character" w:customStyle="1" w:styleId="PripombabesediloZnak2">
    <w:name w:val="Pripomba – besedilo Znak2"/>
    <w:aliases w:val="Komentar - besedilo Znak1"/>
    <w:basedOn w:val="Privzetapisavaodstavka"/>
    <w:link w:val="Pripombabesedilo"/>
    <w:rsid w:val="00C86DEE"/>
    <w:rPr>
      <w:lang w:eastAsia="en-US"/>
    </w:rPr>
  </w:style>
  <w:style w:type="paragraph" w:styleId="Zadevapripombe">
    <w:name w:val="annotation subject"/>
    <w:aliases w:val="Zadeva komentarja"/>
    <w:basedOn w:val="Pripombabesedilo"/>
    <w:next w:val="Pripombabesedilo"/>
    <w:link w:val="ZadevapripombeZnak2"/>
    <w:semiHidden/>
    <w:unhideWhenUsed/>
    <w:rsid w:val="00C86DEE"/>
    <w:rPr>
      <w:b/>
      <w:bCs/>
    </w:rPr>
  </w:style>
  <w:style w:type="character" w:customStyle="1" w:styleId="ZadevapripombeZnak2">
    <w:name w:val="Zadeva pripombe Znak2"/>
    <w:aliases w:val="Zadeva komentarja Znak1"/>
    <w:basedOn w:val="PripombabesediloZnak2"/>
    <w:link w:val="Zadevapripombe"/>
    <w:semiHidden/>
    <w:rsid w:val="00C86DEE"/>
    <w:rPr>
      <w:b/>
      <w:bCs/>
      <w:lang w:eastAsia="en-US"/>
    </w:rPr>
  </w:style>
  <w:style w:type="numbering" w:customStyle="1" w:styleId="Brezseznama2">
    <w:name w:val="Brez seznama2"/>
    <w:next w:val="Brezseznama"/>
    <w:uiPriority w:val="99"/>
    <w:semiHidden/>
    <w:unhideWhenUsed/>
    <w:rsid w:val="008D6A44"/>
  </w:style>
  <w:style w:type="paragraph" w:customStyle="1" w:styleId="Telobesedila-zamik21">
    <w:name w:val="Telo besedila - zamik 21"/>
    <w:basedOn w:val="Navaden"/>
    <w:rsid w:val="008D6A44"/>
    <w:pPr>
      <w:widowControl w:val="0"/>
      <w:spacing w:after="0" w:line="240" w:lineRule="auto"/>
      <w:ind w:left="1134" w:hanging="708"/>
      <w:jc w:val="both"/>
    </w:pPr>
    <w:rPr>
      <w:rFonts w:ascii="Times New Roman" w:eastAsia="Times New Roman" w:hAnsi="Times New Roman"/>
      <w:sz w:val="24"/>
      <w:szCs w:val="20"/>
      <w:lang w:eastAsia="sl-SI"/>
    </w:rPr>
  </w:style>
  <w:style w:type="paragraph" w:customStyle="1" w:styleId="Telobesedila-zamik31">
    <w:name w:val="Telo besedila - zamik 31"/>
    <w:basedOn w:val="Navaden"/>
    <w:rsid w:val="008D6A44"/>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table" w:styleId="Tabelamrea">
    <w:name w:val="Table Grid"/>
    <w:aliases w:val="Tabela - mreža"/>
    <w:basedOn w:val="Navadnatabela"/>
    <w:uiPriority w:val="59"/>
    <w:rsid w:val="008D6A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avaden"/>
    <w:rsid w:val="008D6A44"/>
    <w:pPr>
      <w:spacing w:before="100" w:beforeAutospacing="1" w:after="0" w:line="240" w:lineRule="auto"/>
      <w:ind w:right="57"/>
      <w:jc w:val="both"/>
    </w:pPr>
    <w:rPr>
      <w:rFonts w:ascii="Arial" w:eastAsia="Times New Roman" w:hAnsi="Arial" w:cs="Arial"/>
      <w:sz w:val="24"/>
      <w:szCs w:val="24"/>
      <w:lang w:eastAsia="sl-SI"/>
    </w:rPr>
  </w:style>
  <w:style w:type="character" w:customStyle="1" w:styleId="OdstavekseznamaZnak">
    <w:name w:val="Odstavek seznama Znak"/>
    <w:link w:val="Odstavekseznama"/>
    <w:uiPriority w:val="34"/>
    <w:rsid w:val="008D6A44"/>
    <w:rPr>
      <w:rFonts w:ascii="Times New Roman" w:eastAsia="Times New Roman" w:hAnsi="Times New Roman"/>
    </w:rPr>
  </w:style>
  <w:style w:type="table" w:customStyle="1" w:styleId="Tabelamrea11">
    <w:name w:val="Tabela – mreža11"/>
    <w:basedOn w:val="Navadnatabela"/>
    <w:next w:val="Tabelamrea"/>
    <w:rsid w:val="008D6A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8D6A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3">
    <w:name w:val="Style Bulleted3"/>
    <w:basedOn w:val="Brezseznama"/>
    <w:rsid w:val="00B12220"/>
  </w:style>
  <w:style w:type="table" w:customStyle="1" w:styleId="Tabelamrea5">
    <w:name w:val="Tabela – mreža5"/>
    <w:basedOn w:val="Navadnatabela"/>
    <w:next w:val="Tabelamrea"/>
    <w:rsid w:val="00AD4E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892D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Pripombabesedilo"/>
    <w:next w:val="Pripombabesedilo"/>
    <w:rsid w:val="00D21BC6"/>
    <w:pPr>
      <w:spacing w:after="0" w:line="240" w:lineRule="auto"/>
    </w:pPr>
    <w:rPr>
      <w:rFonts w:ascii="Times New Roman" w:eastAsia="Times New Roman" w:hAnsi="Times New Roman"/>
      <w:b/>
      <w:bCs/>
      <w:lang w:eastAsia="sl-SI"/>
    </w:rPr>
  </w:style>
  <w:style w:type="paragraph" w:styleId="Citat">
    <w:name w:val="Quote"/>
    <w:basedOn w:val="Navaden"/>
    <w:next w:val="Navaden"/>
    <w:link w:val="CitatZnak"/>
    <w:uiPriority w:val="29"/>
    <w:qFormat/>
    <w:rsid w:val="00D21BC6"/>
    <w:rPr>
      <w:rFonts w:eastAsia="Times New Roman"/>
      <w:i/>
      <w:iCs/>
      <w:color w:val="000000"/>
      <w:lang w:eastAsia="sl-SI"/>
    </w:rPr>
  </w:style>
  <w:style w:type="character" w:customStyle="1" w:styleId="CitatZnak">
    <w:name w:val="Citat Znak"/>
    <w:basedOn w:val="Privzetapisavaodstavka"/>
    <w:link w:val="Citat"/>
    <w:uiPriority w:val="29"/>
    <w:rsid w:val="00D21BC6"/>
    <w:rPr>
      <w:rFonts w:eastAsia="Times New Roman"/>
      <w:i/>
      <w:iCs/>
      <w:color w:val="000000"/>
      <w:sz w:val="22"/>
      <w:szCs w:val="22"/>
    </w:rPr>
  </w:style>
  <w:style w:type="character" w:customStyle="1" w:styleId="BalloonTextChar1">
    <w:name w:val="Balloon Text Char1"/>
    <w:uiPriority w:val="99"/>
    <w:semiHidden/>
    <w:rsid w:val="00D21BC6"/>
    <w:rPr>
      <w:rFonts w:ascii="Times New Roman" w:eastAsia="Times New Roman" w:hAnsi="Times New Roman"/>
      <w:sz w:val="0"/>
      <w:szCs w:val="0"/>
    </w:rPr>
  </w:style>
  <w:style w:type="character" w:customStyle="1" w:styleId="apple-style-span">
    <w:name w:val="apple-style-span"/>
    <w:rsid w:val="00D2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03154">
      <w:bodyDiv w:val="1"/>
      <w:marLeft w:val="0"/>
      <w:marRight w:val="0"/>
      <w:marTop w:val="0"/>
      <w:marBottom w:val="0"/>
      <w:divBdr>
        <w:top w:val="none" w:sz="0" w:space="0" w:color="auto"/>
        <w:left w:val="none" w:sz="0" w:space="0" w:color="auto"/>
        <w:bottom w:val="none" w:sz="0" w:space="0" w:color="auto"/>
        <w:right w:val="none" w:sz="0" w:space="0" w:color="auto"/>
      </w:divBdr>
    </w:div>
    <w:div w:id="482083044">
      <w:bodyDiv w:val="1"/>
      <w:marLeft w:val="0"/>
      <w:marRight w:val="0"/>
      <w:marTop w:val="0"/>
      <w:marBottom w:val="0"/>
      <w:divBdr>
        <w:top w:val="none" w:sz="0" w:space="0" w:color="auto"/>
        <w:left w:val="none" w:sz="0" w:space="0" w:color="auto"/>
        <w:bottom w:val="none" w:sz="0" w:space="0" w:color="auto"/>
        <w:right w:val="none" w:sz="0" w:space="0" w:color="auto"/>
      </w:divBdr>
    </w:div>
    <w:div w:id="637609826">
      <w:bodyDiv w:val="1"/>
      <w:marLeft w:val="0"/>
      <w:marRight w:val="0"/>
      <w:marTop w:val="0"/>
      <w:marBottom w:val="0"/>
      <w:divBdr>
        <w:top w:val="none" w:sz="0" w:space="0" w:color="auto"/>
        <w:left w:val="none" w:sz="0" w:space="0" w:color="auto"/>
        <w:bottom w:val="none" w:sz="0" w:space="0" w:color="auto"/>
        <w:right w:val="none" w:sz="0" w:space="0" w:color="auto"/>
      </w:divBdr>
    </w:div>
    <w:div w:id="1402866472">
      <w:bodyDiv w:val="1"/>
      <w:marLeft w:val="0"/>
      <w:marRight w:val="0"/>
      <w:marTop w:val="0"/>
      <w:marBottom w:val="0"/>
      <w:divBdr>
        <w:top w:val="none" w:sz="0" w:space="0" w:color="auto"/>
        <w:left w:val="none" w:sz="0" w:space="0" w:color="auto"/>
        <w:bottom w:val="none" w:sz="0" w:space="0" w:color="auto"/>
        <w:right w:val="none" w:sz="0" w:space="0" w:color="auto"/>
      </w:divBdr>
    </w:div>
    <w:div w:id="1419062994">
      <w:bodyDiv w:val="1"/>
      <w:marLeft w:val="0"/>
      <w:marRight w:val="0"/>
      <w:marTop w:val="0"/>
      <w:marBottom w:val="0"/>
      <w:divBdr>
        <w:top w:val="none" w:sz="0" w:space="0" w:color="auto"/>
        <w:left w:val="none" w:sz="0" w:space="0" w:color="auto"/>
        <w:bottom w:val="none" w:sz="0" w:space="0" w:color="auto"/>
        <w:right w:val="none" w:sz="0" w:space="0" w:color="auto"/>
      </w:divBdr>
    </w:div>
    <w:div w:id="1605647881">
      <w:bodyDiv w:val="1"/>
      <w:marLeft w:val="0"/>
      <w:marRight w:val="0"/>
      <w:marTop w:val="0"/>
      <w:marBottom w:val="0"/>
      <w:divBdr>
        <w:top w:val="none" w:sz="0" w:space="0" w:color="auto"/>
        <w:left w:val="none" w:sz="0" w:space="0" w:color="auto"/>
        <w:bottom w:val="none" w:sz="0" w:space="0" w:color="auto"/>
        <w:right w:val="none" w:sz="0" w:space="0" w:color="auto"/>
      </w:divBdr>
    </w:div>
    <w:div w:id="1737312405">
      <w:bodyDiv w:val="1"/>
      <w:marLeft w:val="0"/>
      <w:marRight w:val="0"/>
      <w:marTop w:val="0"/>
      <w:marBottom w:val="0"/>
      <w:divBdr>
        <w:top w:val="none" w:sz="0" w:space="0" w:color="auto"/>
        <w:left w:val="none" w:sz="0" w:space="0" w:color="auto"/>
        <w:bottom w:val="none" w:sz="0" w:space="0" w:color="auto"/>
        <w:right w:val="none" w:sz="0" w:space="0" w:color="auto"/>
      </w:divBdr>
    </w:div>
    <w:div w:id="1828861857">
      <w:bodyDiv w:val="1"/>
      <w:marLeft w:val="0"/>
      <w:marRight w:val="0"/>
      <w:marTop w:val="0"/>
      <w:marBottom w:val="0"/>
      <w:divBdr>
        <w:top w:val="none" w:sz="0" w:space="0" w:color="auto"/>
        <w:left w:val="none" w:sz="0" w:space="0" w:color="auto"/>
        <w:bottom w:val="none" w:sz="0" w:space="0" w:color="auto"/>
        <w:right w:val="none" w:sz="0" w:space="0" w:color="auto"/>
      </w:divBdr>
    </w:div>
    <w:div w:id="200678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mailto:dusan.hocevar@lpp.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arocanje.si/_ESP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BFEC3-A6E6-478C-B6E7-1E06A04D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48</Pages>
  <Words>15417</Words>
  <Characters>87883</Characters>
  <Application>Microsoft Office Word</Application>
  <DocSecurity>0</DocSecurity>
  <Lines>732</Lines>
  <Paragraphs>206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103094</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SJN</dc:creator>
  <cp:lastModifiedBy>Jana Nahtigal</cp:lastModifiedBy>
  <cp:revision>17</cp:revision>
  <cp:lastPrinted>2021-04-23T10:53:00Z</cp:lastPrinted>
  <dcterms:created xsi:type="dcterms:W3CDTF">2021-04-23T11:44:00Z</dcterms:created>
  <dcterms:modified xsi:type="dcterms:W3CDTF">2021-04-23T12:08:00Z</dcterms:modified>
</cp:coreProperties>
</file>