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4CCA" w14:textId="0DA9EB27" w:rsidR="00FD3BDB" w:rsidRDefault="00FD3BDB" w:rsidP="00FD3BDB">
      <w:pPr>
        <w:pStyle w:val="Naslov1"/>
        <w:numPr>
          <w:ilvl w:val="0"/>
          <w:numId w:val="0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 5</w:t>
      </w:r>
    </w:p>
    <w:p w14:paraId="494543CE" w14:textId="6C98344D" w:rsidR="0084183C" w:rsidRPr="0084183C" w:rsidRDefault="004D23B8" w:rsidP="0084183C">
      <w:pPr>
        <w:pStyle w:val="Naslov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TEHNIČNE ZAHTEVE ZA </w:t>
      </w:r>
      <w:r w:rsidR="00D16D6C">
        <w:rPr>
          <w:rFonts w:ascii="Tahoma" w:hAnsi="Tahoma" w:cs="Tahoma"/>
          <w:sz w:val="20"/>
          <w:szCs w:val="20"/>
        </w:rPr>
        <w:t>CESTNI</w:t>
      </w:r>
      <w:r w:rsidR="001268AC" w:rsidRPr="003C7CC6">
        <w:rPr>
          <w:rFonts w:ascii="Tahoma" w:hAnsi="Tahoma" w:cs="Tahoma"/>
          <w:sz w:val="20"/>
          <w:szCs w:val="20"/>
        </w:rPr>
        <w:t xml:space="preserve"> </w:t>
      </w:r>
      <w:r w:rsidR="00007DBB">
        <w:rPr>
          <w:rFonts w:ascii="Tahoma" w:hAnsi="Tahoma" w:cs="Tahoma"/>
          <w:sz w:val="20"/>
          <w:szCs w:val="20"/>
        </w:rPr>
        <w:t>TURISTIČNI VLAK</w:t>
      </w:r>
      <w:r w:rsidR="00783EFE">
        <w:rPr>
          <w:rFonts w:ascii="Tahoma" w:hAnsi="Tahoma" w:cs="Tahoma"/>
          <w:sz w:val="20"/>
          <w:szCs w:val="20"/>
        </w:rPr>
        <w:t xml:space="preserve"> </w:t>
      </w:r>
    </w:p>
    <w:p w14:paraId="04DDFE9B" w14:textId="658B994C" w:rsidR="004D23B8" w:rsidRPr="003C7CC6" w:rsidRDefault="001B5004" w:rsidP="0030227C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NAMEN UPORABE </w:t>
      </w:r>
      <w:r w:rsidR="00D16D6C">
        <w:rPr>
          <w:rFonts w:ascii="Tahoma" w:hAnsi="Tahoma" w:cs="Tahoma"/>
          <w:sz w:val="20"/>
          <w:szCs w:val="20"/>
        </w:rPr>
        <w:t>CESTNEGA TURISTIČNEGA</w:t>
      </w:r>
      <w:r w:rsidRPr="003C7CC6">
        <w:rPr>
          <w:rFonts w:ascii="Tahoma" w:hAnsi="Tahoma" w:cs="Tahoma"/>
          <w:sz w:val="20"/>
          <w:szCs w:val="20"/>
        </w:rPr>
        <w:t xml:space="preserve"> VLAKA</w:t>
      </w:r>
      <w:r w:rsidR="0041627E" w:rsidRPr="003C7CC6">
        <w:rPr>
          <w:rFonts w:ascii="Tahoma" w:hAnsi="Tahoma" w:cs="Tahoma"/>
          <w:sz w:val="20"/>
          <w:szCs w:val="20"/>
        </w:rPr>
        <w:t xml:space="preserve"> IN OBRATOVALNI POGOJI</w:t>
      </w:r>
    </w:p>
    <w:p w14:paraId="537D3B47" w14:textId="656323C0" w:rsidR="0041627E" w:rsidRPr="003C7CC6" w:rsidRDefault="001B5004" w:rsidP="00DB14E2">
      <w:pPr>
        <w:pStyle w:val="Naslov2"/>
        <w:rPr>
          <w:rFonts w:ascii="Tahoma" w:hAnsi="Tahoma" w:cs="Tahoma"/>
          <w:sz w:val="20"/>
          <w:szCs w:val="20"/>
        </w:rPr>
      </w:pPr>
      <w:bookmarkStart w:id="0" w:name="_Ref482713985"/>
      <w:r w:rsidRPr="003C7CC6">
        <w:rPr>
          <w:rFonts w:ascii="Tahoma" w:hAnsi="Tahoma" w:cs="Tahoma"/>
          <w:sz w:val="20"/>
          <w:szCs w:val="20"/>
        </w:rPr>
        <w:t xml:space="preserve">Javno podjetje Ljubljanski potniški promet, d.o.o. bo </w:t>
      </w:r>
      <w:r w:rsidR="00D16D6C">
        <w:rPr>
          <w:rFonts w:ascii="Tahoma" w:hAnsi="Tahoma" w:cs="Tahoma"/>
          <w:sz w:val="20"/>
          <w:szCs w:val="20"/>
        </w:rPr>
        <w:t>cestni turistični</w:t>
      </w:r>
      <w:r w:rsidRPr="003C7CC6">
        <w:rPr>
          <w:rFonts w:ascii="Tahoma" w:hAnsi="Tahoma" w:cs="Tahoma"/>
          <w:sz w:val="20"/>
          <w:szCs w:val="20"/>
        </w:rPr>
        <w:t xml:space="preserve"> vlak uporabljalo za prevoz potnikov po ožjem mestnem </w:t>
      </w:r>
      <w:r w:rsidR="0041627E" w:rsidRPr="003C7CC6">
        <w:rPr>
          <w:rFonts w:ascii="Tahoma" w:hAnsi="Tahoma" w:cs="Tahoma"/>
          <w:sz w:val="20"/>
          <w:szCs w:val="20"/>
        </w:rPr>
        <w:t xml:space="preserve">središču in na Ljubljanski </w:t>
      </w:r>
      <w:r w:rsidR="00417C4E" w:rsidRPr="003C7CC6">
        <w:rPr>
          <w:rFonts w:ascii="Tahoma" w:hAnsi="Tahoma" w:cs="Tahoma"/>
          <w:sz w:val="20"/>
          <w:szCs w:val="20"/>
        </w:rPr>
        <w:t>g</w:t>
      </w:r>
      <w:r w:rsidR="0041627E" w:rsidRPr="003C7CC6">
        <w:rPr>
          <w:rFonts w:ascii="Tahoma" w:hAnsi="Tahoma" w:cs="Tahoma"/>
          <w:sz w:val="20"/>
          <w:szCs w:val="20"/>
        </w:rPr>
        <w:t>rad.</w:t>
      </w:r>
      <w:bookmarkEnd w:id="0"/>
    </w:p>
    <w:p w14:paraId="0657EAC3" w14:textId="77777777" w:rsidR="001268AC" w:rsidRPr="003C7CC6" w:rsidRDefault="0041627E" w:rsidP="001268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Celotna dolžina predvidene trase je </w:t>
      </w:r>
      <w:r w:rsidR="002F772E" w:rsidRPr="003C7CC6">
        <w:rPr>
          <w:rFonts w:ascii="Tahoma" w:hAnsi="Tahoma" w:cs="Tahoma"/>
          <w:sz w:val="20"/>
          <w:szCs w:val="20"/>
        </w:rPr>
        <w:t>9100</w:t>
      </w:r>
      <w:r w:rsidRPr="003C7CC6">
        <w:rPr>
          <w:rFonts w:ascii="Tahoma" w:hAnsi="Tahoma" w:cs="Tahoma"/>
          <w:sz w:val="20"/>
          <w:szCs w:val="20"/>
        </w:rPr>
        <w:t xml:space="preserve"> metrov. </w:t>
      </w:r>
      <w:r w:rsidR="0061619C" w:rsidRPr="003C7CC6">
        <w:rPr>
          <w:rFonts w:ascii="Tahoma" w:hAnsi="Tahoma" w:cs="Tahoma"/>
          <w:sz w:val="20"/>
          <w:szCs w:val="20"/>
        </w:rPr>
        <w:t xml:space="preserve">Trasa je </w:t>
      </w:r>
      <w:r w:rsidR="007304CE" w:rsidRPr="003C7CC6">
        <w:rPr>
          <w:rFonts w:ascii="Tahoma" w:hAnsi="Tahoma" w:cs="Tahoma"/>
          <w:sz w:val="20"/>
          <w:szCs w:val="20"/>
        </w:rPr>
        <w:t>večinoma ravninska, razen</w:t>
      </w:r>
      <w:r w:rsidR="0061619C" w:rsidRPr="003C7CC6">
        <w:rPr>
          <w:rFonts w:ascii="Tahoma" w:hAnsi="Tahoma" w:cs="Tahoma"/>
          <w:sz w:val="20"/>
          <w:szCs w:val="20"/>
        </w:rPr>
        <w:t xml:space="preserve"> dveh vzponov. </w:t>
      </w:r>
    </w:p>
    <w:p w14:paraId="75D5F7C1" w14:textId="77777777" w:rsidR="0041627E" w:rsidRPr="003C7CC6" w:rsidRDefault="007304CE" w:rsidP="001268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Največji  vzpon je</w:t>
      </w:r>
      <w:r w:rsidR="0061619C" w:rsidRPr="003C7CC6">
        <w:rPr>
          <w:rFonts w:ascii="Tahoma" w:hAnsi="Tahoma" w:cs="Tahoma"/>
          <w:sz w:val="20"/>
          <w:szCs w:val="20"/>
        </w:rPr>
        <w:t xml:space="preserve"> na Ljubljanski </w:t>
      </w:r>
      <w:r w:rsidR="00417C4E" w:rsidRPr="003C7CC6">
        <w:rPr>
          <w:rFonts w:ascii="Tahoma" w:hAnsi="Tahoma" w:cs="Tahoma"/>
          <w:sz w:val="20"/>
          <w:szCs w:val="20"/>
        </w:rPr>
        <w:t>g</w:t>
      </w:r>
      <w:r w:rsidR="0061619C" w:rsidRPr="003C7CC6">
        <w:rPr>
          <w:rFonts w:ascii="Tahoma" w:hAnsi="Tahoma" w:cs="Tahoma"/>
          <w:sz w:val="20"/>
          <w:szCs w:val="20"/>
        </w:rPr>
        <w:t>rad</w:t>
      </w:r>
      <w:r w:rsidR="0041627E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in je</w:t>
      </w:r>
      <w:r w:rsidR="002F772E" w:rsidRPr="003C7CC6">
        <w:rPr>
          <w:rFonts w:ascii="Tahoma" w:hAnsi="Tahoma" w:cs="Tahoma"/>
          <w:sz w:val="20"/>
          <w:szCs w:val="20"/>
        </w:rPr>
        <w:t xml:space="preserve"> dolg 1000 m. Povprečni naklon klanca </w:t>
      </w:r>
      <w:r w:rsidRPr="003C7CC6">
        <w:rPr>
          <w:rFonts w:ascii="Tahoma" w:hAnsi="Tahoma" w:cs="Tahoma"/>
          <w:sz w:val="20"/>
          <w:szCs w:val="20"/>
        </w:rPr>
        <w:t>je 10 %, na dveh mestih doseže naklon 15 %. Na razdalji 1000 m se cesta dvigne za 66 m.</w:t>
      </w:r>
    </w:p>
    <w:p w14:paraId="2C8E9ACE" w14:textId="77777777" w:rsidR="007D4D93" w:rsidRPr="003C7CC6" w:rsidRDefault="007304CE" w:rsidP="001268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Drugi</w:t>
      </w:r>
      <w:r w:rsidR="001268AC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 xml:space="preserve">vzpon je od sotočja </w:t>
      </w:r>
      <w:r w:rsidR="001268AC" w:rsidRPr="003C7CC6">
        <w:rPr>
          <w:rFonts w:ascii="Tahoma" w:hAnsi="Tahoma" w:cs="Tahoma"/>
          <w:sz w:val="20"/>
          <w:szCs w:val="20"/>
        </w:rPr>
        <w:t>reke Gradaščice in reke Ljubljanice do Križank. Tu se cesta dvigne na razdalji 1500 m za 20 m.</w:t>
      </w:r>
    </w:p>
    <w:p w14:paraId="75D595B1" w14:textId="77777777" w:rsidR="007D4D93" w:rsidRPr="003C7CC6" w:rsidRDefault="007D4D93" w:rsidP="001268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Profil </w:t>
      </w:r>
      <w:r w:rsidR="003C6CC0" w:rsidRPr="003C7CC6">
        <w:rPr>
          <w:rFonts w:ascii="Tahoma" w:hAnsi="Tahoma" w:cs="Tahoma"/>
          <w:sz w:val="20"/>
          <w:szCs w:val="20"/>
        </w:rPr>
        <w:t>trase</w:t>
      </w:r>
      <w:r w:rsidRPr="003C7CC6">
        <w:rPr>
          <w:rFonts w:ascii="Tahoma" w:hAnsi="Tahoma" w:cs="Tahoma"/>
          <w:sz w:val="20"/>
          <w:szCs w:val="20"/>
        </w:rPr>
        <w:t xml:space="preserve"> je naslednji:</w:t>
      </w:r>
    </w:p>
    <w:p w14:paraId="1DDCA4BC" w14:textId="77777777" w:rsidR="007304CE" w:rsidRPr="003C7CC6" w:rsidRDefault="007D4D93" w:rsidP="003C6CC0">
      <w:pPr>
        <w:pStyle w:val="Naslov2"/>
        <w:numPr>
          <w:ilvl w:val="0"/>
          <w:numId w:val="0"/>
        </w:numPr>
        <w:tabs>
          <w:tab w:val="left" w:pos="975"/>
        </w:tabs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 </w:t>
      </w:r>
      <w:r w:rsidR="001268AC" w:rsidRPr="003C7CC6">
        <w:rPr>
          <w:rFonts w:ascii="Tahoma" w:hAnsi="Tahoma" w:cs="Tahoma"/>
          <w:sz w:val="20"/>
          <w:szCs w:val="20"/>
        </w:rPr>
        <w:t xml:space="preserve">  </w:t>
      </w:r>
      <w:r w:rsidR="003C6CC0" w:rsidRPr="003C7CC6">
        <w:rPr>
          <w:rFonts w:ascii="Tahoma" w:hAnsi="Tahoma" w:cs="Tahoma"/>
          <w:sz w:val="20"/>
          <w:szCs w:val="20"/>
        </w:rPr>
        <w:tab/>
      </w:r>
      <w:r w:rsidR="003C6CC0" w:rsidRPr="003C7CC6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41A7CCCB" wp14:editId="5D685B4A">
            <wp:extent cx="5760720" cy="2832589"/>
            <wp:effectExtent l="0" t="0" r="11430" b="2540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A87679" w14:textId="77777777" w:rsidR="001B5004" w:rsidRPr="003C7CC6" w:rsidRDefault="001B5004" w:rsidP="001B5004">
      <w:pPr>
        <w:rPr>
          <w:rFonts w:ascii="Tahoma" w:hAnsi="Tahoma" w:cs="Tahoma"/>
          <w:sz w:val="20"/>
          <w:szCs w:val="20"/>
        </w:rPr>
      </w:pPr>
    </w:p>
    <w:p w14:paraId="3DD5BFF2" w14:textId="77777777" w:rsidR="00DB14E2" w:rsidRPr="003C7CC6" w:rsidRDefault="00DB14E2" w:rsidP="001B5004">
      <w:pPr>
        <w:rPr>
          <w:rFonts w:ascii="Tahoma" w:hAnsi="Tahoma" w:cs="Tahoma"/>
          <w:sz w:val="20"/>
          <w:szCs w:val="20"/>
        </w:rPr>
      </w:pPr>
    </w:p>
    <w:p w14:paraId="4C318566" w14:textId="4B98A128" w:rsidR="00107512" w:rsidRPr="003C7CC6" w:rsidRDefault="00D16D6C" w:rsidP="00DB14E2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Cestni</w:t>
      </w:r>
      <w:r w:rsidR="00107512" w:rsidRPr="003C7CC6">
        <w:rPr>
          <w:rFonts w:ascii="Tahoma" w:hAnsi="Tahoma" w:cs="Tahoma"/>
          <w:sz w:val="20"/>
          <w:szCs w:val="20"/>
        </w:rPr>
        <w:t xml:space="preserve"> turistični vlak bo predvidoma obratoval preko celega leta, tudi v zimskem času</w:t>
      </w:r>
      <w:r w:rsidR="0058468A" w:rsidRPr="003C7CC6">
        <w:rPr>
          <w:rFonts w:ascii="Tahoma" w:hAnsi="Tahoma" w:cs="Tahoma"/>
          <w:sz w:val="20"/>
          <w:szCs w:val="20"/>
        </w:rPr>
        <w:t>, vsak dan od 10 h do 20 h.</w:t>
      </w:r>
    </w:p>
    <w:p w14:paraId="22D775C5" w14:textId="77777777" w:rsidR="00107512" w:rsidRPr="003C7CC6" w:rsidRDefault="00107512" w:rsidP="00DB14E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 načrtovanju pogonskega sklopa je potrebno upoštevati, da so v zimskih mesecih (december, januar in februar) možna daljša časovna obdobja z nočnimi temperaturami okrog minus 20</w:t>
      </w:r>
      <w:r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Pr="003C7CC6">
        <w:rPr>
          <w:rFonts w:ascii="Tahoma" w:hAnsi="Tahoma" w:cs="Tahoma"/>
          <w:sz w:val="20"/>
          <w:szCs w:val="20"/>
        </w:rPr>
        <w:t>C in dnevnimi temperaturami od minus 10</w:t>
      </w:r>
      <w:r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="0030000C" w:rsidRPr="003C7CC6">
        <w:rPr>
          <w:rFonts w:ascii="Tahoma" w:hAnsi="Tahoma" w:cs="Tahoma"/>
          <w:sz w:val="20"/>
          <w:szCs w:val="20"/>
        </w:rPr>
        <w:t>C do minus 15</w:t>
      </w:r>
      <w:r w:rsidR="0030000C"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="0030000C" w:rsidRPr="003C7CC6">
        <w:rPr>
          <w:rFonts w:ascii="Tahoma" w:hAnsi="Tahoma" w:cs="Tahoma"/>
          <w:sz w:val="20"/>
          <w:szCs w:val="20"/>
        </w:rPr>
        <w:t>C.</w:t>
      </w:r>
    </w:p>
    <w:p w14:paraId="3ECDC6A1" w14:textId="757DB3A1" w:rsidR="0030000C" w:rsidRPr="003C7CC6" w:rsidRDefault="0030000C" w:rsidP="00DB14E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nočnem času bo vlak parkiran na prostem.</w:t>
      </w:r>
      <w:r w:rsidR="00007E70" w:rsidRPr="003C7CC6">
        <w:rPr>
          <w:rFonts w:ascii="Tahoma" w:hAnsi="Tahoma" w:cs="Tahoma"/>
          <w:sz w:val="20"/>
          <w:szCs w:val="20"/>
        </w:rPr>
        <w:t xml:space="preserve"> </w:t>
      </w:r>
    </w:p>
    <w:p w14:paraId="7749F3F0" w14:textId="77777777" w:rsidR="0030000C" w:rsidRPr="003C7CC6" w:rsidRDefault="0030000C" w:rsidP="00DB14E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času, ko nastopi nevarnost poledice in v času sneženja, so ulice posute s soljo oz. kemičnimi snovmi, ki preprečujejo nastajanje ledu na cestišču.</w:t>
      </w:r>
    </w:p>
    <w:p w14:paraId="2148A480" w14:textId="77777777" w:rsidR="00886F3F" w:rsidRDefault="0030000C" w:rsidP="00DB14E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času od začetka meseca maja do konca avgusta so možna daljša obdobja sončnega vremena, z dnevnimi temperaturami do 35</w:t>
      </w:r>
      <w:r w:rsidRPr="00886F3F">
        <w:rPr>
          <w:rFonts w:ascii="Tahoma" w:hAnsi="Tahoma" w:cs="Tahoma"/>
          <w:sz w:val="20"/>
          <w:szCs w:val="20"/>
        </w:rPr>
        <w:t>o</w:t>
      </w:r>
      <w:r w:rsidRPr="003C7CC6">
        <w:rPr>
          <w:rFonts w:ascii="Tahoma" w:hAnsi="Tahoma" w:cs="Tahoma"/>
          <w:sz w:val="20"/>
          <w:szCs w:val="20"/>
        </w:rPr>
        <w:t xml:space="preserve">C in relativno vlago </w:t>
      </w:r>
      <w:r w:rsidR="00715A4F" w:rsidRPr="003C7CC6">
        <w:rPr>
          <w:rFonts w:ascii="Tahoma" w:hAnsi="Tahoma" w:cs="Tahoma"/>
          <w:sz w:val="20"/>
          <w:szCs w:val="20"/>
        </w:rPr>
        <w:sym w:font="Symbol" w:char="F06A"/>
      </w:r>
      <w:r w:rsidR="00715A4F" w:rsidRPr="003C7CC6">
        <w:rPr>
          <w:rFonts w:ascii="Tahoma" w:hAnsi="Tahoma" w:cs="Tahoma"/>
          <w:sz w:val="20"/>
          <w:szCs w:val="20"/>
        </w:rPr>
        <w:t xml:space="preserve"> = 80 %.</w:t>
      </w:r>
      <w:r w:rsidR="00886F3F">
        <w:rPr>
          <w:rFonts w:ascii="Tahoma" w:hAnsi="Tahoma" w:cs="Tahoma"/>
          <w:sz w:val="20"/>
          <w:szCs w:val="20"/>
        </w:rPr>
        <w:t xml:space="preserve"> </w:t>
      </w:r>
    </w:p>
    <w:p w14:paraId="3534FDE3" w14:textId="3E268E55" w:rsidR="00886F3F" w:rsidRDefault="00886F3F" w:rsidP="00DB14E2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z obstoječim turističnim vlakom, ki ga že ima v lasti izvaja turistične prevoze v centru mesta Ljubljane. Naročnik </w:t>
      </w:r>
      <w:r w:rsidR="0049025A">
        <w:rPr>
          <w:rFonts w:ascii="Tahoma" w:hAnsi="Tahoma" w:cs="Tahoma"/>
          <w:sz w:val="20"/>
          <w:szCs w:val="20"/>
        </w:rPr>
        <w:t xml:space="preserve">izdelavo in </w:t>
      </w:r>
      <w:r>
        <w:rPr>
          <w:rFonts w:ascii="Tahoma" w:hAnsi="Tahoma" w:cs="Tahoma"/>
          <w:sz w:val="20"/>
          <w:szCs w:val="20"/>
        </w:rPr>
        <w:t>na</w:t>
      </w:r>
      <w:r w:rsidR="00A10A0F">
        <w:rPr>
          <w:rFonts w:ascii="Tahoma" w:hAnsi="Tahoma" w:cs="Tahoma"/>
          <w:sz w:val="20"/>
          <w:szCs w:val="20"/>
        </w:rPr>
        <w:t>kup</w:t>
      </w:r>
      <w:r>
        <w:rPr>
          <w:rFonts w:ascii="Tahoma" w:hAnsi="Tahoma" w:cs="Tahoma"/>
          <w:sz w:val="20"/>
          <w:szCs w:val="20"/>
        </w:rPr>
        <w:t xml:space="preserve"> vozila pogojuje</w:t>
      </w:r>
      <w:r w:rsidR="00A10A0F">
        <w:rPr>
          <w:rFonts w:ascii="Tahoma" w:hAnsi="Tahoma" w:cs="Tahoma"/>
          <w:sz w:val="20"/>
          <w:szCs w:val="20"/>
        </w:rPr>
        <w:t xml:space="preserve"> z enotnim izgledom, ki se smatra kot del celostn</w:t>
      </w:r>
      <w:r w:rsidR="0049025A">
        <w:rPr>
          <w:rFonts w:ascii="Tahoma" w:hAnsi="Tahoma" w:cs="Tahoma"/>
          <w:sz w:val="20"/>
          <w:szCs w:val="20"/>
        </w:rPr>
        <w:t>e podobe mesta in je določen v P</w:t>
      </w:r>
      <w:r w:rsidR="00A10A0F">
        <w:rPr>
          <w:rFonts w:ascii="Tahoma" w:hAnsi="Tahoma" w:cs="Tahoma"/>
          <w:sz w:val="20"/>
          <w:szCs w:val="20"/>
        </w:rPr>
        <w:t xml:space="preserve">rilogi 1 tehnične </w:t>
      </w:r>
      <w:r w:rsidR="0049025A">
        <w:rPr>
          <w:rFonts w:ascii="Tahoma" w:hAnsi="Tahoma" w:cs="Tahoma"/>
          <w:sz w:val="20"/>
          <w:szCs w:val="20"/>
        </w:rPr>
        <w:t>specifikacije</w:t>
      </w:r>
      <w:r w:rsidR="00A10A0F">
        <w:rPr>
          <w:rFonts w:ascii="Tahoma" w:hAnsi="Tahoma" w:cs="Tahoma"/>
          <w:sz w:val="20"/>
          <w:szCs w:val="20"/>
        </w:rPr>
        <w:t>. Zun</w:t>
      </w:r>
      <w:r w:rsidR="00142CED">
        <w:rPr>
          <w:rFonts w:ascii="Tahoma" w:hAnsi="Tahoma" w:cs="Tahoma"/>
          <w:sz w:val="20"/>
          <w:szCs w:val="20"/>
        </w:rPr>
        <w:t>anja podoba turističnega vlaka m</w:t>
      </w:r>
      <w:r w:rsidR="00A10A0F">
        <w:rPr>
          <w:rFonts w:ascii="Tahoma" w:hAnsi="Tahoma" w:cs="Tahoma"/>
          <w:sz w:val="20"/>
          <w:szCs w:val="20"/>
        </w:rPr>
        <w:t>ora vizualno in dimenzijsko ustr</w:t>
      </w:r>
      <w:r w:rsidR="0049025A">
        <w:rPr>
          <w:rFonts w:ascii="Tahoma" w:hAnsi="Tahoma" w:cs="Tahoma"/>
          <w:sz w:val="20"/>
          <w:szCs w:val="20"/>
        </w:rPr>
        <w:t>ezati izgledu, ki je določen v P</w:t>
      </w:r>
      <w:r w:rsidR="00A10A0F">
        <w:rPr>
          <w:rFonts w:ascii="Tahoma" w:hAnsi="Tahoma" w:cs="Tahoma"/>
          <w:sz w:val="20"/>
          <w:szCs w:val="20"/>
        </w:rPr>
        <w:t xml:space="preserve">rilogi 1 tehnične </w:t>
      </w:r>
      <w:r w:rsidR="0049025A">
        <w:rPr>
          <w:rFonts w:ascii="Tahoma" w:hAnsi="Tahoma" w:cs="Tahoma"/>
          <w:sz w:val="20"/>
          <w:szCs w:val="20"/>
        </w:rPr>
        <w:t>specifikacije</w:t>
      </w:r>
      <w:r w:rsidR="00A10A0F">
        <w:rPr>
          <w:rFonts w:ascii="Tahoma" w:hAnsi="Tahoma" w:cs="Tahoma"/>
          <w:sz w:val="20"/>
          <w:szCs w:val="20"/>
        </w:rPr>
        <w:t>. Cestni turistični vlak mora biti izdelan za naročnika skladno s tehničnimi zahtevami.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DC24236" w14:textId="77777777" w:rsidR="00A10A0F" w:rsidRPr="00A10A0F" w:rsidRDefault="00A10A0F" w:rsidP="00A10A0F"/>
    <w:p w14:paraId="4EB017F4" w14:textId="4DFA6F5F" w:rsidR="004D23B8" w:rsidRPr="003C7CC6" w:rsidRDefault="004D23B8" w:rsidP="00220D7F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lastRenderedPageBreak/>
        <w:t>KOMPOZICIJA</w:t>
      </w:r>
      <w:r w:rsidR="003C6CC0" w:rsidRPr="003C7CC6">
        <w:rPr>
          <w:rFonts w:ascii="Tahoma" w:hAnsi="Tahoma" w:cs="Tahoma"/>
          <w:sz w:val="20"/>
          <w:szCs w:val="20"/>
        </w:rPr>
        <w:t xml:space="preserve"> </w:t>
      </w:r>
      <w:r w:rsidR="00D16D6C">
        <w:rPr>
          <w:rFonts w:ascii="Tahoma" w:hAnsi="Tahoma" w:cs="Tahoma"/>
          <w:sz w:val="20"/>
          <w:szCs w:val="20"/>
        </w:rPr>
        <w:t>CESTNEGA TURISTIČNEGA VLAKA</w:t>
      </w:r>
    </w:p>
    <w:p w14:paraId="5493D49D" w14:textId="31218408" w:rsidR="003C6CC0" w:rsidRPr="003C7CC6" w:rsidRDefault="00D16D6C" w:rsidP="00CA1DBD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Cestni turistični vlak</w:t>
      </w:r>
      <w:r w:rsidR="003C6CC0" w:rsidRPr="003C7CC6">
        <w:rPr>
          <w:rFonts w:ascii="Tahoma" w:hAnsi="Tahoma" w:cs="Tahoma"/>
          <w:sz w:val="20"/>
          <w:szCs w:val="20"/>
        </w:rPr>
        <w:t xml:space="preserve"> je sestavljen iz vlečnega oziroma pogonskega  vozila (lokomotiva) in dveh</w:t>
      </w:r>
      <w:r w:rsidR="001918A8" w:rsidRPr="003C7CC6">
        <w:rPr>
          <w:rFonts w:ascii="Tahoma" w:hAnsi="Tahoma" w:cs="Tahoma"/>
          <w:sz w:val="20"/>
          <w:szCs w:val="20"/>
        </w:rPr>
        <w:t xml:space="preserve"> vagonov oz.</w:t>
      </w:r>
      <w:r w:rsidR="003C6CC0" w:rsidRPr="003C7CC6">
        <w:rPr>
          <w:rFonts w:ascii="Tahoma" w:hAnsi="Tahoma" w:cs="Tahoma"/>
          <w:sz w:val="20"/>
          <w:szCs w:val="20"/>
        </w:rPr>
        <w:t xml:space="preserve"> prikolic</w:t>
      </w:r>
      <w:r w:rsidR="001918A8" w:rsidRPr="003C7CC6">
        <w:rPr>
          <w:rFonts w:ascii="Tahoma" w:hAnsi="Tahoma" w:cs="Tahoma"/>
          <w:sz w:val="20"/>
          <w:szCs w:val="20"/>
        </w:rPr>
        <w:t xml:space="preserve"> (prikolica</w:t>
      </w:r>
      <w:r w:rsidR="00CA73A9">
        <w:rPr>
          <w:rFonts w:ascii="Tahoma" w:hAnsi="Tahoma" w:cs="Tahoma"/>
          <w:sz w:val="20"/>
          <w:szCs w:val="20"/>
        </w:rPr>
        <w:t xml:space="preserve"> </w:t>
      </w:r>
      <w:r w:rsidR="000B7F1E" w:rsidRPr="003C7CC6">
        <w:rPr>
          <w:rFonts w:ascii="Tahoma" w:hAnsi="Tahoma" w:cs="Tahoma"/>
          <w:sz w:val="20"/>
          <w:szCs w:val="20"/>
        </w:rPr>
        <w:t>1</w:t>
      </w:r>
      <w:r w:rsidR="001918A8" w:rsidRPr="003C7CC6">
        <w:rPr>
          <w:rFonts w:ascii="Tahoma" w:hAnsi="Tahoma" w:cs="Tahoma"/>
          <w:sz w:val="20"/>
          <w:szCs w:val="20"/>
        </w:rPr>
        <w:t xml:space="preserve"> in prikolica</w:t>
      </w:r>
      <w:r w:rsidR="00CA73A9">
        <w:rPr>
          <w:rFonts w:ascii="Tahoma" w:hAnsi="Tahoma" w:cs="Tahoma"/>
          <w:sz w:val="20"/>
          <w:szCs w:val="20"/>
        </w:rPr>
        <w:t xml:space="preserve"> </w:t>
      </w:r>
      <w:r w:rsidR="000B7F1E" w:rsidRPr="003C7CC6">
        <w:rPr>
          <w:rFonts w:ascii="Tahoma" w:hAnsi="Tahoma" w:cs="Tahoma"/>
          <w:sz w:val="20"/>
          <w:szCs w:val="20"/>
        </w:rPr>
        <w:t>2</w:t>
      </w:r>
      <w:r w:rsidR="001918A8" w:rsidRPr="003C7CC6">
        <w:rPr>
          <w:rFonts w:ascii="Tahoma" w:hAnsi="Tahoma" w:cs="Tahoma"/>
          <w:sz w:val="20"/>
          <w:szCs w:val="20"/>
        </w:rPr>
        <w:t>).</w:t>
      </w:r>
      <w:r w:rsidR="00F91224">
        <w:rPr>
          <w:rFonts w:ascii="Tahoma" w:hAnsi="Tahoma" w:cs="Tahoma"/>
          <w:sz w:val="20"/>
          <w:szCs w:val="20"/>
        </w:rPr>
        <w:t xml:space="preserve"> Med vlečnim vozilom in prikolico</w:t>
      </w:r>
      <w:r w:rsidR="00CA73A9">
        <w:rPr>
          <w:rFonts w:ascii="Tahoma" w:hAnsi="Tahoma" w:cs="Tahoma"/>
          <w:sz w:val="20"/>
          <w:szCs w:val="20"/>
        </w:rPr>
        <w:t xml:space="preserve"> </w:t>
      </w:r>
      <w:r w:rsidR="00F91224">
        <w:rPr>
          <w:rFonts w:ascii="Tahoma" w:hAnsi="Tahoma" w:cs="Tahoma"/>
          <w:sz w:val="20"/>
          <w:szCs w:val="20"/>
        </w:rPr>
        <w:t>1 ter med prikolico</w:t>
      </w:r>
      <w:r w:rsidR="005A56D5">
        <w:rPr>
          <w:rFonts w:ascii="Tahoma" w:hAnsi="Tahoma" w:cs="Tahoma"/>
          <w:sz w:val="20"/>
          <w:szCs w:val="20"/>
        </w:rPr>
        <w:t xml:space="preserve"> </w:t>
      </w:r>
      <w:r w:rsidR="00F91224">
        <w:rPr>
          <w:rFonts w:ascii="Tahoma" w:hAnsi="Tahoma" w:cs="Tahoma"/>
          <w:sz w:val="20"/>
          <w:szCs w:val="20"/>
        </w:rPr>
        <w:t xml:space="preserve">1 in prikolico 2 morajo biti nameščeni varovalni </w:t>
      </w:r>
      <w:proofErr w:type="spellStart"/>
      <w:r w:rsidR="00F91224">
        <w:rPr>
          <w:rFonts w:ascii="Tahoma" w:hAnsi="Tahoma" w:cs="Tahoma"/>
          <w:sz w:val="20"/>
          <w:szCs w:val="20"/>
        </w:rPr>
        <w:t>samonavijalni</w:t>
      </w:r>
      <w:proofErr w:type="spellEnd"/>
      <w:r w:rsidR="00F91224">
        <w:rPr>
          <w:rFonts w:ascii="Tahoma" w:hAnsi="Tahoma" w:cs="Tahoma"/>
          <w:sz w:val="20"/>
          <w:szCs w:val="20"/>
        </w:rPr>
        <w:t xml:space="preserve"> zaščitni trak</w:t>
      </w:r>
      <w:r w:rsidR="006B315A">
        <w:rPr>
          <w:rFonts w:ascii="Tahoma" w:hAnsi="Tahoma" w:cs="Tahoma"/>
          <w:sz w:val="20"/>
          <w:szCs w:val="20"/>
        </w:rPr>
        <w:t>ovi</w:t>
      </w:r>
      <w:r w:rsidR="00F91224">
        <w:rPr>
          <w:rFonts w:ascii="Tahoma" w:hAnsi="Tahoma" w:cs="Tahoma"/>
          <w:sz w:val="20"/>
          <w:szCs w:val="20"/>
        </w:rPr>
        <w:t xml:space="preserve"> širine </w:t>
      </w:r>
      <w:r w:rsidR="00DF7D52">
        <w:rPr>
          <w:rFonts w:ascii="Tahoma" w:hAnsi="Tahoma" w:cs="Tahoma"/>
          <w:sz w:val="20"/>
          <w:szCs w:val="20"/>
        </w:rPr>
        <w:t xml:space="preserve">vsaj </w:t>
      </w:r>
      <w:r w:rsidR="00DF7D52" w:rsidRPr="00DC650E">
        <w:rPr>
          <w:rFonts w:ascii="Tahoma" w:hAnsi="Tahoma" w:cs="Tahoma"/>
          <w:sz w:val="20"/>
          <w:szCs w:val="20"/>
        </w:rPr>
        <w:t xml:space="preserve">70 </w:t>
      </w:r>
      <w:r w:rsidR="00F91224" w:rsidRPr="00DC650E">
        <w:rPr>
          <w:rFonts w:ascii="Tahoma" w:hAnsi="Tahoma" w:cs="Tahoma"/>
          <w:sz w:val="20"/>
          <w:szCs w:val="20"/>
        </w:rPr>
        <w:t>mm</w:t>
      </w:r>
      <w:r w:rsidR="00F91224" w:rsidRPr="00CA73A9">
        <w:rPr>
          <w:rFonts w:ascii="Tahoma" w:hAnsi="Tahoma" w:cs="Tahoma"/>
          <w:sz w:val="20"/>
          <w:szCs w:val="20"/>
        </w:rPr>
        <w:t xml:space="preserve"> </w:t>
      </w:r>
      <w:r w:rsidR="00F91224">
        <w:rPr>
          <w:rFonts w:ascii="Tahoma" w:hAnsi="Tahoma" w:cs="Tahoma"/>
          <w:sz w:val="20"/>
          <w:szCs w:val="20"/>
        </w:rPr>
        <w:t>s poševnimi črtami v rumeno/črni barvni kombinaciji, da se prepreči prehod med posameznimi deli vlaka.</w:t>
      </w:r>
    </w:p>
    <w:p w14:paraId="4650773B" w14:textId="732179EB" w:rsidR="003C6CC0" w:rsidRPr="003C7CC6" w:rsidRDefault="003C6CC0" w:rsidP="00CA1DBD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Največja do</w:t>
      </w:r>
      <w:r w:rsidR="006E260D" w:rsidRPr="003C7CC6">
        <w:rPr>
          <w:rFonts w:ascii="Tahoma" w:hAnsi="Tahoma" w:cs="Tahoma"/>
          <w:sz w:val="20"/>
          <w:szCs w:val="20"/>
        </w:rPr>
        <w:t>voljena</w:t>
      </w:r>
      <w:r w:rsidRPr="003C7CC6">
        <w:rPr>
          <w:rFonts w:ascii="Tahoma" w:hAnsi="Tahoma" w:cs="Tahoma"/>
          <w:sz w:val="20"/>
          <w:szCs w:val="20"/>
        </w:rPr>
        <w:t xml:space="preserve"> dolžina celotn</w:t>
      </w:r>
      <w:r w:rsidR="00CA1DBD" w:rsidRPr="003C7CC6">
        <w:rPr>
          <w:rFonts w:ascii="Tahoma" w:hAnsi="Tahoma" w:cs="Tahoma"/>
          <w:sz w:val="20"/>
          <w:szCs w:val="20"/>
        </w:rPr>
        <w:t xml:space="preserve">e kompozicije je </w:t>
      </w:r>
      <w:r w:rsidR="000F17F4">
        <w:rPr>
          <w:rFonts w:ascii="Tahoma" w:hAnsi="Tahoma" w:cs="Tahoma"/>
          <w:sz w:val="20"/>
          <w:szCs w:val="20"/>
        </w:rPr>
        <w:t>18.0</w:t>
      </w:r>
      <w:r w:rsidR="00DF7D52">
        <w:rPr>
          <w:rFonts w:ascii="Tahoma" w:hAnsi="Tahoma" w:cs="Tahoma"/>
          <w:sz w:val="20"/>
          <w:szCs w:val="20"/>
        </w:rPr>
        <w:t>0</w:t>
      </w:r>
      <w:r w:rsidR="00C45D3E">
        <w:rPr>
          <w:rFonts w:ascii="Tahoma" w:hAnsi="Tahoma" w:cs="Tahoma"/>
          <w:sz w:val="20"/>
          <w:szCs w:val="20"/>
        </w:rPr>
        <w:t>0 mm</w:t>
      </w:r>
      <w:r w:rsidR="002B5ADE" w:rsidRPr="003C7CC6">
        <w:rPr>
          <w:rFonts w:ascii="Tahoma" w:hAnsi="Tahoma" w:cs="Tahoma"/>
          <w:sz w:val="20"/>
          <w:szCs w:val="20"/>
        </w:rPr>
        <w:t>.</w:t>
      </w:r>
    </w:p>
    <w:p w14:paraId="17FAF75D" w14:textId="73ED0214" w:rsidR="001918A8" w:rsidRPr="003C7CC6" w:rsidRDefault="001918A8" w:rsidP="00EE17B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Največja do</w:t>
      </w:r>
      <w:r w:rsidR="00AA4E0A" w:rsidRPr="003C7CC6">
        <w:rPr>
          <w:rFonts w:ascii="Tahoma" w:hAnsi="Tahoma" w:cs="Tahoma"/>
          <w:sz w:val="20"/>
          <w:szCs w:val="20"/>
        </w:rPr>
        <w:t xml:space="preserve">voljena </w:t>
      </w:r>
      <w:r w:rsidRPr="003C7CC6">
        <w:rPr>
          <w:rFonts w:ascii="Tahoma" w:hAnsi="Tahoma" w:cs="Tahoma"/>
          <w:sz w:val="20"/>
          <w:szCs w:val="20"/>
        </w:rPr>
        <w:t xml:space="preserve">širina vlaka je </w:t>
      </w:r>
      <w:r w:rsidR="006F07B8">
        <w:rPr>
          <w:rFonts w:ascii="Tahoma" w:hAnsi="Tahoma" w:cs="Tahoma"/>
          <w:sz w:val="20"/>
          <w:szCs w:val="20"/>
        </w:rPr>
        <w:t>2.1</w:t>
      </w:r>
      <w:r w:rsidR="00C45D3E">
        <w:rPr>
          <w:rFonts w:ascii="Tahoma" w:hAnsi="Tahoma" w:cs="Tahoma"/>
          <w:sz w:val="20"/>
          <w:szCs w:val="20"/>
        </w:rPr>
        <w:t>00 mm (brez vstopno/izstopne stopnice)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11F077F7" w14:textId="399658C7" w:rsidR="00EE17BA" w:rsidRPr="003C7CC6" w:rsidRDefault="00EE17BA" w:rsidP="00EE17B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</w:t>
      </w:r>
      <w:r w:rsidR="00CA73A9">
        <w:rPr>
          <w:rFonts w:ascii="Tahoma" w:hAnsi="Tahoma" w:cs="Tahoma"/>
          <w:sz w:val="20"/>
          <w:szCs w:val="20"/>
        </w:rPr>
        <w:t>večja dovoljena višina vlaka je</w:t>
      </w:r>
      <w:r w:rsidR="00C45D3E">
        <w:rPr>
          <w:rFonts w:ascii="Tahoma" w:hAnsi="Tahoma" w:cs="Tahoma"/>
          <w:sz w:val="20"/>
          <w:szCs w:val="20"/>
        </w:rPr>
        <w:t xml:space="preserve"> 2.800 mm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5136F5A7" w14:textId="131B3D67" w:rsidR="001918A8" w:rsidRPr="003C7CC6" w:rsidRDefault="006E260D" w:rsidP="00EE17B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Največja dovoljena skupna masa vlaka je 1</w:t>
      </w:r>
      <w:r w:rsidR="001A4701">
        <w:rPr>
          <w:rFonts w:ascii="Tahoma" w:hAnsi="Tahoma" w:cs="Tahoma"/>
          <w:sz w:val="20"/>
          <w:szCs w:val="20"/>
        </w:rPr>
        <w:t>5</w:t>
      </w:r>
      <w:r w:rsidR="00C45D3E">
        <w:rPr>
          <w:rFonts w:ascii="Tahoma" w:hAnsi="Tahoma" w:cs="Tahoma"/>
          <w:sz w:val="20"/>
          <w:szCs w:val="20"/>
        </w:rPr>
        <w:t>.</w:t>
      </w:r>
      <w:r w:rsidRPr="003C7CC6">
        <w:rPr>
          <w:rFonts w:ascii="Tahoma" w:hAnsi="Tahoma" w:cs="Tahoma"/>
          <w:sz w:val="20"/>
          <w:szCs w:val="20"/>
        </w:rPr>
        <w:t>000 kg, ob pogoju, da posamezni deli kompozicije ne smejo presegati mase 5</w:t>
      </w:r>
      <w:r w:rsidR="00C45D3E">
        <w:rPr>
          <w:rFonts w:ascii="Tahoma" w:hAnsi="Tahoma" w:cs="Tahoma"/>
          <w:sz w:val="20"/>
          <w:szCs w:val="20"/>
        </w:rPr>
        <w:t>.</w:t>
      </w:r>
      <w:r w:rsidRPr="003C7CC6">
        <w:rPr>
          <w:rFonts w:ascii="Tahoma" w:hAnsi="Tahoma" w:cs="Tahoma"/>
          <w:sz w:val="20"/>
          <w:szCs w:val="20"/>
        </w:rPr>
        <w:t>000 kg.</w:t>
      </w:r>
    </w:p>
    <w:p w14:paraId="447AE6FA" w14:textId="55A274C6" w:rsidR="00326C1F" w:rsidRPr="003C7CC6" w:rsidRDefault="00326C1F" w:rsidP="00326C1F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Premer obračalnega kroga celotne kompozicije je lahko največ 1</w:t>
      </w:r>
      <w:r w:rsidR="002B5ADE" w:rsidRPr="003C7CC6">
        <w:rPr>
          <w:rFonts w:ascii="Tahoma" w:hAnsi="Tahoma" w:cs="Tahoma"/>
          <w:sz w:val="20"/>
          <w:szCs w:val="20"/>
        </w:rPr>
        <w:t>3</w:t>
      </w:r>
      <w:r w:rsidR="006F07B8">
        <w:rPr>
          <w:rFonts w:ascii="Tahoma" w:hAnsi="Tahoma" w:cs="Tahoma"/>
          <w:sz w:val="20"/>
          <w:szCs w:val="20"/>
        </w:rPr>
        <w:t>.000 mm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0EDEC7F7" w14:textId="77777777" w:rsidR="00EE17BA" w:rsidRPr="003C7CC6" w:rsidRDefault="00EE17BA" w:rsidP="00AA4E0A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VLEČNO VOZILO (LOKOMOTIVA</w:t>
      </w:r>
      <w:r w:rsidR="00AA4E0A" w:rsidRPr="003C7CC6">
        <w:rPr>
          <w:rFonts w:ascii="Tahoma" w:hAnsi="Tahoma" w:cs="Tahoma"/>
          <w:sz w:val="20"/>
          <w:szCs w:val="20"/>
        </w:rPr>
        <w:t>)</w:t>
      </w:r>
    </w:p>
    <w:p w14:paraId="13AA11F2" w14:textId="77777777" w:rsidR="00F762E1" w:rsidRPr="003C7CC6" w:rsidRDefault="00F762E1" w:rsidP="00DB14E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Vlečno vozilo mora imeti</w:t>
      </w:r>
      <w:r w:rsidR="000B7F1E" w:rsidRPr="003C7CC6">
        <w:rPr>
          <w:rFonts w:ascii="Tahoma" w:hAnsi="Tahoma" w:cs="Tahoma"/>
          <w:sz w:val="20"/>
          <w:szCs w:val="20"/>
        </w:rPr>
        <w:t xml:space="preserve"> stalni</w:t>
      </w:r>
      <w:r w:rsidRPr="003C7CC6">
        <w:rPr>
          <w:rFonts w:ascii="Tahoma" w:hAnsi="Tahoma" w:cs="Tahoma"/>
          <w:sz w:val="20"/>
          <w:szCs w:val="20"/>
        </w:rPr>
        <w:t xml:space="preserve"> štiri kolesni pogon (4 X 4)</w:t>
      </w:r>
      <w:r w:rsidR="00CF53C8">
        <w:rPr>
          <w:rFonts w:ascii="Tahoma" w:hAnsi="Tahoma" w:cs="Tahoma"/>
          <w:sz w:val="20"/>
          <w:szCs w:val="20"/>
        </w:rPr>
        <w:t xml:space="preserve"> z vgrajenim reduktorjem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7E7F21C4" w14:textId="77777777" w:rsidR="003A6198" w:rsidRPr="003C7CC6" w:rsidRDefault="00986B95" w:rsidP="00986B95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Vzmetenje prednjih koles vlečnega vozila mora biti posamično, izvedeno z vijačnimi vzmetmi in blažilniki nihanja.</w:t>
      </w:r>
    </w:p>
    <w:p w14:paraId="0C81794B" w14:textId="48768229" w:rsidR="00A96B5F" w:rsidRPr="00DF7D52" w:rsidRDefault="00986B95" w:rsidP="00DF7D5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vseh kolesih vlečnega vozila morajo biti </w:t>
      </w:r>
      <w:r w:rsidR="00CA73A9">
        <w:rPr>
          <w:rFonts w:ascii="Tahoma" w:hAnsi="Tahoma" w:cs="Tahoma"/>
          <w:sz w:val="20"/>
          <w:szCs w:val="20"/>
        </w:rPr>
        <w:t>kolutne</w:t>
      </w:r>
      <w:r w:rsidR="00CA73A9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zavore</w:t>
      </w:r>
      <w:r w:rsidR="00CA73A9">
        <w:rPr>
          <w:rFonts w:ascii="Tahoma" w:hAnsi="Tahoma" w:cs="Tahoma"/>
          <w:sz w:val="20"/>
          <w:szCs w:val="20"/>
        </w:rPr>
        <w:t xml:space="preserve"> (izvedba z zavornimi diski)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5E16FA67" w14:textId="77777777" w:rsidR="00AA4E0A" w:rsidRPr="003C7CC6" w:rsidRDefault="00AA4E0A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Pogonski sklop vlečnega vozila</w:t>
      </w:r>
      <w:r w:rsidR="00DB3147" w:rsidRPr="003C7CC6">
        <w:rPr>
          <w:rFonts w:ascii="Tahoma" w:hAnsi="Tahoma" w:cs="Tahoma"/>
          <w:sz w:val="20"/>
          <w:szCs w:val="20"/>
        </w:rPr>
        <w:t xml:space="preserve"> (elektromotor in baterije)</w:t>
      </w:r>
    </w:p>
    <w:p w14:paraId="32911830" w14:textId="5C5E7EE3" w:rsidR="00F762E1" w:rsidRPr="003C7CC6" w:rsidRDefault="00F762E1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Pogonski sklop mora biti dimenzioniran tako, da vlečno vozilo</w:t>
      </w:r>
      <w:r w:rsidR="00A5710E" w:rsidRPr="003C7CC6">
        <w:rPr>
          <w:rFonts w:ascii="Tahoma" w:hAnsi="Tahoma" w:cs="Tahoma"/>
          <w:sz w:val="20"/>
          <w:szCs w:val="20"/>
        </w:rPr>
        <w:t xml:space="preserve"> lahko</w:t>
      </w:r>
      <w:r w:rsidRPr="003C7CC6">
        <w:rPr>
          <w:rFonts w:ascii="Tahoma" w:hAnsi="Tahoma" w:cs="Tahoma"/>
          <w:sz w:val="20"/>
          <w:szCs w:val="20"/>
        </w:rPr>
        <w:t xml:space="preserve"> vleče</w:t>
      </w:r>
      <w:r w:rsidR="00D0499B" w:rsidRPr="003C7CC6">
        <w:rPr>
          <w:rFonts w:ascii="Tahoma" w:hAnsi="Tahoma" w:cs="Tahoma"/>
          <w:sz w:val="20"/>
          <w:szCs w:val="20"/>
        </w:rPr>
        <w:t xml:space="preserve"> </w:t>
      </w:r>
      <w:r w:rsidR="00A5710E" w:rsidRPr="003C7CC6">
        <w:rPr>
          <w:rFonts w:ascii="Tahoma" w:hAnsi="Tahoma" w:cs="Tahoma"/>
          <w:sz w:val="20"/>
          <w:szCs w:val="20"/>
        </w:rPr>
        <w:t>dve</w:t>
      </w:r>
      <w:r w:rsidRPr="003C7CC6">
        <w:rPr>
          <w:rFonts w:ascii="Tahoma" w:hAnsi="Tahoma" w:cs="Tahoma"/>
          <w:sz w:val="20"/>
          <w:szCs w:val="20"/>
        </w:rPr>
        <w:t xml:space="preserve"> polno zasedeni prikolici (skupaj</w:t>
      </w:r>
      <w:r w:rsidR="00AF618D" w:rsidRPr="003C7CC6">
        <w:rPr>
          <w:rFonts w:ascii="Tahoma" w:hAnsi="Tahoma" w:cs="Tahoma"/>
          <w:sz w:val="20"/>
          <w:szCs w:val="20"/>
        </w:rPr>
        <w:t xml:space="preserve"> </w:t>
      </w:r>
      <w:r w:rsidR="00C227A9">
        <w:rPr>
          <w:rFonts w:ascii="Tahoma" w:hAnsi="Tahoma" w:cs="Tahoma"/>
          <w:sz w:val="20"/>
          <w:szCs w:val="20"/>
        </w:rPr>
        <w:t xml:space="preserve">najmanj </w:t>
      </w:r>
      <w:r w:rsidR="00AF618D" w:rsidRPr="003C7CC6">
        <w:rPr>
          <w:rFonts w:ascii="Tahoma" w:hAnsi="Tahoma" w:cs="Tahoma"/>
          <w:sz w:val="20"/>
          <w:szCs w:val="20"/>
        </w:rPr>
        <w:t>5</w:t>
      </w:r>
      <w:r w:rsidR="00C227A9">
        <w:rPr>
          <w:rFonts w:ascii="Tahoma" w:hAnsi="Tahoma" w:cs="Tahoma"/>
          <w:sz w:val="20"/>
          <w:szCs w:val="20"/>
        </w:rPr>
        <w:t>2</w:t>
      </w:r>
      <w:r w:rsidR="00A5710E" w:rsidRPr="003C7CC6">
        <w:rPr>
          <w:rFonts w:ascii="Tahoma" w:hAnsi="Tahoma" w:cs="Tahoma"/>
          <w:sz w:val="20"/>
          <w:szCs w:val="20"/>
        </w:rPr>
        <w:t xml:space="preserve"> potnikov) po klancu z nagibom 1</w:t>
      </w:r>
      <w:r w:rsidR="00D0499B" w:rsidRPr="003C7CC6">
        <w:rPr>
          <w:rFonts w:ascii="Tahoma" w:hAnsi="Tahoma" w:cs="Tahoma"/>
          <w:sz w:val="20"/>
          <w:szCs w:val="20"/>
        </w:rPr>
        <w:t>5</w:t>
      </w:r>
      <w:r w:rsidR="00A5710E" w:rsidRPr="003C7CC6">
        <w:rPr>
          <w:rFonts w:ascii="Tahoma" w:hAnsi="Tahoma" w:cs="Tahoma"/>
          <w:sz w:val="20"/>
          <w:szCs w:val="20"/>
        </w:rPr>
        <w:t xml:space="preserve"> %</w:t>
      </w:r>
      <w:r w:rsidR="00D0499B" w:rsidRPr="003C7CC6">
        <w:rPr>
          <w:rFonts w:ascii="Tahoma" w:hAnsi="Tahoma" w:cs="Tahoma"/>
          <w:sz w:val="20"/>
          <w:szCs w:val="20"/>
        </w:rPr>
        <w:t xml:space="preserve"> 1 km daleč</w:t>
      </w:r>
      <w:r w:rsidR="00E13AE6" w:rsidRPr="003C7CC6">
        <w:rPr>
          <w:rFonts w:ascii="Tahoma" w:hAnsi="Tahoma" w:cs="Tahoma"/>
          <w:sz w:val="20"/>
          <w:szCs w:val="20"/>
        </w:rPr>
        <w:t>, s hitrostjo najmanj 10 km/h</w:t>
      </w:r>
      <w:r w:rsidR="0058468A" w:rsidRPr="003C7CC6">
        <w:rPr>
          <w:rFonts w:ascii="Tahoma" w:hAnsi="Tahoma" w:cs="Tahoma"/>
          <w:sz w:val="20"/>
          <w:szCs w:val="20"/>
        </w:rPr>
        <w:t xml:space="preserve"> in da lahko na ravnini doseže trajno hitrost 25 km/h</w:t>
      </w:r>
      <w:r w:rsidR="00E13AE6" w:rsidRPr="003C7CC6">
        <w:rPr>
          <w:rFonts w:ascii="Tahoma" w:hAnsi="Tahoma" w:cs="Tahoma"/>
          <w:sz w:val="20"/>
          <w:szCs w:val="20"/>
        </w:rPr>
        <w:t>.</w:t>
      </w:r>
    </w:p>
    <w:p w14:paraId="0359A9F4" w14:textId="5EEA8CDF" w:rsidR="00E13AE6" w:rsidRPr="003C7CC6" w:rsidRDefault="00E13AE6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Pogonski sklop mora biti dimenzioniran tako, da vlečno vozilo, ki ima pripeti dve polno zasedeni prikolici (skupaj </w:t>
      </w:r>
      <w:r w:rsidR="00C227A9">
        <w:rPr>
          <w:rFonts w:ascii="Tahoma" w:hAnsi="Tahoma" w:cs="Tahoma"/>
          <w:sz w:val="20"/>
          <w:szCs w:val="20"/>
        </w:rPr>
        <w:t xml:space="preserve">najmanj </w:t>
      </w:r>
      <w:r w:rsidRPr="003C7CC6">
        <w:rPr>
          <w:rFonts w:ascii="Tahoma" w:hAnsi="Tahoma" w:cs="Tahoma"/>
          <w:sz w:val="20"/>
          <w:szCs w:val="20"/>
        </w:rPr>
        <w:t>5</w:t>
      </w:r>
      <w:r w:rsidR="00C227A9">
        <w:rPr>
          <w:rFonts w:ascii="Tahoma" w:hAnsi="Tahoma" w:cs="Tahoma"/>
          <w:sz w:val="20"/>
          <w:szCs w:val="20"/>
        </w:rPr>
        <w:t>2</w:t>
      </w:r>
      <w:r w:rsidRPr="003C7CC6">
        <w:rPr>
          <w:rFonts w:ascii="Tahoma" w:hAnsi="Tahoma" w:cs="Tahoma"/>
          <w:sz w:val="20"/>
          <w:szCs w:val="20"/>
        </w:rPr>
        <w:t xml:space="preserve"> potnikov)</w:t>
      </w:r>
      <w:r w:rsidR="00CC330C" w:rsidRPr="003C7CC6">
        <w:rPr>
          <w:rFonts w:ascii="Tahoma" w:hAnsi="Tahoma" w:cs="Tahoma"/>
          <w:sz w:val="20"/>
          <w:szCs w:val="20"/>
        </w:rPr>
        <w:t>,</w:t>
      </w:r>
      <w:r w:rsidRPr="003C7CC6">
        <w:rPr>
          <w:rFonts w:ascii="Tahoma" w:hAnsi="Tahoma" w:cs="Tahoma"/>
          <w:sz w:val="20"/>
          <w:szCs w:val="20"/>
        </w:rPr>
        <w:t xml:space="preserve"> lahko spelje na klancu z nagibom 15 % in nato pelje še 300 metrov</w:t>
      </w:r>
      <w:r w:rsidR="000C110D" w:rsidRPr="003C7CC6">
        <w:rPr>
          <w:rFonts w:ascii="Tahoma" w:hAnsi="Tahoma" w:cs="Tahoma"/>
          <w:sz w:val="20"/>
          <w:szCs w:val="20"/>
        </w:rPr>
        <w:t xml:space="preserve">, s hitrostjo </w:t>
      </w:r>
      <w:r w:rsidRPr="003C7CC6">
        <w:rPr>
          <w:rFonts w:ascii="Tahoma" w:hAnsi="Tahoma" w:cs="Tahoma"/>
          <w:sz w:val="20"/>
          <w:szCs w:val="20"/>
        </w:rPr>
        <w:t>najmanj 10 km/h.</w:t>
      </w:r>
    </w:p>
    <w:p w14:paraId="387B7B94" w14:textId="77777777" w:rsidR="00AF3FCC" w:rsidRPr="003C7CC6" w:rsidRDefault="00AF3FCC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Vgrajen mora biti </w:t>
      </w:r>
      <w:proofErr w:type="spellStart"/>
      <w:r w:rsidRPr="003C7CC6">
        <w:rPr>
          <w:rFonts w:ascii="Tahoma" w:hAnsi="Tahoma" w:cs="Tahoma"/>
          <w:sz w:val="20"/>
          <w:szCs w:val="20"/>
        </w:rPr>
        <w:t>sinhronski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elektromotor.</w:t>
      </w:r>
      <w:r w:rsidR="00CF53C8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 xml:space="preserve"> </w:t>
      </w:r>
    </w:p>
    <w:p w14:paraId="74409F73" w14:textId="6C2AC592" w:rsidR="00DB3147" w:rsidRPr="003C7CC6" w:rsidRDefault="00DB3147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Elektromotor mora</w:t>
      </w:r>
      <w:r w:rsidR="00326C1F" w:rsidRPr="003C7CC6">
        <w:rPr>
          <w:rFonts w:ascii="Tahoma" w:hAnsi="Tahoma" w:cs="Tahoma"/>
          <w:sz w:val="20"/>
          <w:szCs w:val="20"/>
        </w:rPr>
        <w:t xml:space="preserve"> </w:t>
      </w:r>
      <w:r w:rsidR="00CF53C8">
        <w:rPr>
          <w:rFonts w:ascii="Tahoma" w:hAnsi="Tahoma" w:cs="Tahoma"/>
          <w:sz w:val="20"/>
          <w:szCs w:val="20"/>
        </w:rPr>
        <w:t xml:space="preserve"> </w:t>
      </w:r>
      <w:r w:rsidR="0086070E">
        <w:rPr>
          <w:rFonts w:ascii="Tahoma" w:hAnsi="Tahoma" w:cs="Tahoma"/>
          <w:sz w:val="20"/>
          <w:szCs w:val="20"/>
        </w:rPr>
        <w:t>delovati pri</w:t>
      </w:r>
      <w:r w:rsidR="005F4AF6">
        <w:rPr>
          <w:rFonts w:ascii="Tahoma" w:hAnsi="Tahoma" w:cs="Tahoma"/>
          <w:sz w:val="20"/>
          <w:szCs w:val="20"/>
        </w:rPr>
        <w:t xml:space="preserve"> 400 V</w:t>
      </w:r>
      <w:r w:rsidR="00326C1F" w:rsidRPr="003C7CC6">
        <w:rPr>
          <w:rFonts w:ascii="Tahoma" w:hAnsi="Tahoma" w:cs="Tahoma"/>
          <w:sz w:val="20"/>
          <w:szCs w:val="20"/>
        </w:rPr>
        <w:t xml:space="preserve"> </w:t>
      </w:r>
      <w:r w:rsidR="0086070E">
        <w:rPr>
          <w:rFonts w:ascii="Tahoma" w:hAnsi="Tahoma" w:cs="Tahoma"/>
          <w:sz w:val="20"/>
          <w:szCs w:val="20"/>
        </w:rPr>
        <w:t xml:space="preserve">in imeti </w:t>
      </w:r>
      <w:r w:rsidR="00326C1F" w:rsidRPr="003C7CC6">
        <w:rPr>
          <w:rFonts w:ascii="Tahoma" w:hAnsi="Tahoma" w:cs="Tahoma"/>
          <w:sz w:val="20"/>
          <w:szCs w:val="20"/>
        </w:rPr>
        <w:t xml:space="preserve">najmanj </w:t>
      </w:r>
      <w:r w:rsidR="001001D5">
        <w:rPr>
          <w:rFonts w:ascii="Tahoma" w:hAnsi="Tahoma" w:cs="Tahoma"/>
          <w:sz w:val="20"/>
          <w:szCs w:val="20"/>
        </w:rPr>
        <w:t>90</w:t>
      </w:r>
      <w:r w:rsidR="00326C1F" w:rsidRPr="003C7CC6">
        <w:rPr>
          <w:rFonts w:ascii="Tahoma" w:hAnsi="Tahoma" w:cs="Tahoma"/>
          <w:sz w:val="20"/>
          <w:szCs w:val="20"/>
        </w:rPr>
        <w:t xml:space="preserve"> kW </w:t>
      </w:r>
      <w:r w:rsidR="001001D5">
        <w:rPr>
          <w:rFonts w:ascii="Tahoma" w:hAnsi="Tahoma" w:cs="Tahoma"/>
          <w:sz w:val="20"/>
          <w:szCs w:val="20"/>
        </w:rPr>
        <w:t xml:space="preserve">trajne </w:t>
      </w:r>
      <w:r w:rsidR="00F332C8">
        <w:rPr>
          <w:rFonts w:ascii="Tahoma" w:hAnsi="Tahoma" w:cs="Tahoma"/>
          <w:sz w:val="20"/>
          <w:szCs w:val="20"/>
        </w:rPr>
        <w:t xml:space="preserve">nazivne </w:t>
      </w:r>
      <w:r w:rsidR="00326C1F" w:rsidRPr="003C7CC6">
        <w:rPr>
          <w:rFonts w:ascii="Tahoma" w:hAnsi="Tahoma" w:cs="Tahoma"/>
          <w:sz w:val="20"/>
          <w:szCs w:val="20"/>
        </w:rPr>
        <w:t xml:space="preserve">moči in trajni navor </w:t>
      </w:r>
      <w:r w:rsidR="00ED1221" w:rsidRPr="003C7CC6">
        <w:rPr>
          <w:rFonts w:ascii="Tahoma" w:hAnsi="Tahoma" w:cs="Tahoma"/>
          <w:sz w:val="20"/>
          <w:szCs w:val="20"/>
        </w:rPr>
        <w:t>najmanj 8</w:t>
      </w:r>
      <w:r w:rsidR="00EE4DEC" w:rsidRPr="003C7CC6">
        <w:rPr>
          <w:rFonts w:ascii="Tahoma" w:hAnsi="Tahoma" w:cs="Tahoma"/>
          <w:sz w:val="20"/>
          <w:szCs w:val="20"/>
        </w:rPr>
        <w:t>0</w:t>
      </w:r>
      <w:r w:rsidR="00ED1221" w:rsidRPr="003C7CC6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="00ED1221" w:rsidRPr="003C7CC6">
        <w:rPr>
          <w:rFonts w:ascii="Tahoma" w:hAnsi="Tahoma" w:cs="Tahoma"/>
          <w:sz w:val="20"/>
          <w:szCs w:val="20"/>
        </w:rPr>
        <w:t>Nm</w:t>
      </w:r>
      <w:proofErr w:type="spellEnd"/>
      <w:r w:rsidR="005F4AF6">
        <w:rPr>
          <w:rFonts w:ascii="Tahoma" w:hAnsi="Tahoma" w:cs="Tahoma"/>
          <w:sz w:val="20"/>
          <w:szCs w:val="20"/>
        </w:rPr>
        <w:t>.</w:t>
      </w:r>
    </w:p>
    <w:p w14:paraId="6E31F1F1" w14:textId="77777777" w:rsidR="0058468A" w:rsidRPr="003C7CC6" w:rsidRDefault="0058468A" w:rsidP="0058468A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Elektromotor mora omogočati rekuperacijo energije pri zaviranju ali pri vožnji po klancu navzdol</w:t>
      </w:r>
      <w:r w:rsidR="003A6198" w:rsidRPr="003C7CC6">
        <w:rPr>
          <w:rFonts w:ascii="Tahoma" w:hAnsi="Tahoma" w:cs="Tahoma"/>
          <w:sz w:val="20"/>
          <w:szCs w:val="20"/>
        </w:rPr>
        <w:t>.</w:t>
      </w:r>
    </w:p>
    <w:p w14:paraId="0D1B8B70" w14:textId="53705E0A" w:rsidR="00F762E1" w:rsidRPr="003C7CC6" w:rsidRDefault="00F762E1" w:rsidP="00C54BF4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lastRenderedPageBreak/>
        <w:t xml:space="preserve">Baterija mora imeti minimalno </w:t>
      </w:r>
      <w:r w:rsidR="00575A5B">
        <w:rPr>
          <w:rFonts w:ascii="Tahoma" w:hAnsi="Tahoma" w:cs="Tahoma"/>
          <w:sz w:val="20"/>
          <w:szCs w:val="20"/>
        </w:rPr>
        <w:t xml:space="preserve">uporabno </w:t>
      </w:r>
      <w:r w:rsidR="00DF7D52">
        <w:rPr>
          <w:rFonts w:ascii="Tahoma" w:hAnsi="Tahoma" w:cs="Tahoma"/>
          <w:sz w:val="20"/>
          <w:szCs w:val="20"/>
        </w:rPr>
        <w:t>kapaciteto</w:t>
      </w:r>
      <w:r w:rsidR="00326C1F" w:rsidRPr="003C7CC6">
        <w:rPr>
          <w:rFonts w:ascii="Tahoma" w:hAnsi="Tahoma" w:cs="Tahoma"/>
          <w:sz w:val="20"/>
          <w:szCs w:val="20"/>
        </w:rPr>
        <w:t xml:space="preserve"> </w:t>
      </w:r>
      <w:r w:rsidR="00D70D3A">
        <w:rPr>
          <w:rFonts w:ascii="Tahoma" w:hAnsi="Tahoma" w:cs="Tahoma"/>
          <w:sz w:val="20"/>
          <w:szCs w:val="20"/>
        </w:rPr>
        <w:t xml:space="preserve">80 </w:t>
      </w:r>
      <w:r w:rsidRPr="003C7CC6">
        <w:rPr>
          <w:rFonts w:ascii="Tahoma" w:hAnsi="Tahoma" w:cs="Tahoma"/>
          <w:sz w:val="20"/>
          <w:szCs w:val="20"/>
        </w:rPr>
        <w:t>kWh</w:t>
      </w:r>
      <w:r w:rsidR="00575A5B">
        <w:rPr>
          <w:rFonts w:ascii="Tahoma" w:hAnsi="Tahoma" w:cs="Tahoma"/>
          <w:sz w:val="20"/>
          <w:szCs w:val="20"/>
        </w:rPr>
        <w:t xml:space="preserve"> </w:t>
      </w:r>
      <w:r w:rsidR="00D85B0C">
        <w:rPr>
          <w:rFonts w:ascii="Tahoma" w:hAnsi="Tahoma" w:cs="Tahoma"/>
          <w:sz w:val="20"/>
          <w:szCs w:val="20"/>
        </w:rPr>
        <w:t>tako</w:t>
      </w:r>
      <w:r w:rsidR="000C110D" w:rsidRPr="003C7CC6">
        <w:rPr>
          <w:rFonts w:ascii="Tahoma" w:hAnsi="Tahoma" w:cs="Tahoma"/>
          <w:sz w:val="20"/>
          <w:szCs w:val="20"/>
        </w:rPr>
        <w:t>, da bo vlak z dvema polno zasedenima prikolicama (skupaj</w:t>
      </w:r>
      <w:r w:rsidR="008505E8">
        <w:rPr>
          <w:rFonts w:ascii="Tahoma" w:hAnsi="Tahoma" w:cs="Tahoma"/>
          <w:sz w:val="20"/>
          <w:szCs w:val="20"/>
        </w:rPr>
        <w:t xml:space="preserve"> najmanj 52</w:t>
      </w:r>
      <w:r w:rsidR="000C110D" w:rsidRPr="003C7CC6">
        <w:rPr>
          <w:rFonts w:ascii="Tahoma" w:hAnsi="Tahoma" w:cs="Tahoma"/>
          <w:sz w:val="20"/>
          <w:szCs w:val="20"/>
        </w:rPr>
        <w:t xml:space="preserve"> potnikov)</w:t>
      </w:r>
      <w:r w:rsidR="00326C1F" w:rsidRPr="003C7CC6">
        <w:rPr>
          <w:rFonts w:ascii="Tahoma" w:hAnsi="Tahoma" w:cs="Tahoma"/>
          <w:sz w:val="20"/>
          <w:szCs w:val="20"/>
        </w:rPr>
        <w:t>, v vseh vremenskih pogojih,</w:t>
      </w:r>
      <w:r w:rsidR="00882D2E" w:rsidRPr="003C7CC6">
        <w:rPr>
          <w:rFonts w:ascii="Tahoma" w:hAnsi="Tahoma" w:cs="Tahoma"/>
          <w:sz w:val="20"/>
          <w:szCs w:val="20"/>
        </w:rPr>
        <w:t xml:space="preserve"> </w:t>
      </w:r>
      <w:r w:rsidR="00882D2E" w:rsidRPr="00C45D3E">
        <w:rPr>
          <w:rFonts w:ascii="Tahoma" w:hAnsi="Tahoma" w:cs="Tahoma"/>
          <w:sz w:val="20"/>
          <w:szCs w:val="20"/>
        </w:rPr>
        <w:t>brez vmesne polnitve baterije</w:t>
      </w:r>
      <w:r w:rsidR="00882D2E" w:rsidRPr="003C7CC6">
        <w:rPr>
          <w:rFonts w:ascii="Tahoma" w:hAnsi="Tahoma" w:cs="Tahoma"/>
          <w:sz w:val="20"/>
          <w:szCs w:val="20"/>
        </w:rPr>
        <w:t>,</w:t>
      </w:r>
      <w:r w:rsidR="000C110D" w:rsidRPr="003C7CC6">
        <w:rPr>
          <w:rFonts w:ascii="Tahoma" w:hAnsi="Tahoma" w:cs="Tahoma"/>
          <w:sz w:val="20"/>
          <w:szCs w:val="20"/>
        </w:rPr>
        <w:t xml:space="preserve"> lahko prepeljal  traso, opisano v točkah</w:t>
      </w:r>
      <w:r w:rsidR="004B42B4" w:rsidRPr="003C7CC6">
        <w:rPr>
          <w:rFonts w:ascii="Tahoma" w:hAnsi="Tahoma" w:cs="Tahoma"/>
          <w:sz w:val="20"/>
          <w:szCs w:val="20"/>
        </w:rPr>
        <w:t xml:space="preserve"> </w:t>
      </w:r>
      <w:r w:rsidR="00F646B4" w:rsidRPr="003C7CC6">
        <w:rPr>
          <w:rFonts w:ascii="Tahoma" w:hAnsi="Tahoma" w:cs="Tahoma"/>
          <w:sz w:val="20"/>
          <w:szCs w:val="20"/>
        </w:rPr>
        <w:fldChar w:fldCharType="begin"/>
      </w:r>
      <w:r w:rsidR="00F646B4" w:rsidRPr="003C7CC6">
        <w:rPr>
          <w:rFonts w:ascii="Tahoma" w:hAnsi="Tahoma" w:cs="Tahoma"/>
          <w:sz w:val="20"/>
          <w:szCs w:val="20"/>
        </w:rPr>
        <w:instrText xml:space="preserve"> REF _Ref482713985 \r \h </w:instrText>
      </w:r>
      <w:r w:rsidR="00C54BF4" w:rsidRPr="003C7CC6">
        <w:rPr>
          <w:rFonts w:ascii="Tahoma" w:hAnsi="Tahoma" w:cs="Tahoma"/>
          <w:sz w:val="20"/>
          <w:szCs w:val="20"/>
        </w:rPr>
        <w:instrText xml:space="preserve"> \* MERGEFORMAT </w:instrText>
      </w:r>
      <w:r w:rsidR="00F646B4" w:rsidRPr="003C7CC6">
        <w:rPr>
          <w:rFonts w:ascii="Tahoma" w:hAnsi="Tahoma" w:cs="Tahoma"/>
          <w:sz w:val="20"/>
          <w:szCs w:val="20"/>
        </w:rPr>
      </w:r>
      <w:r w:rsidR="00F646B4" w:rsidRPr="003C7CC6">
        <w:rPr>
          <w:rFonts w:ascii="Tahoma" w:hAnsi="Tahoma" w:cs="Tahoma"/>
          <w:sz w:val="20"/>
          <w:szCs w:val="20"/>
        </w:rPr>
        <w:fldChar w:fldCharType="separate"/>
      </w:r>
      <w:r w:rsidR="00561585" w:rsidRPr="003C7CC6">
        <w:rPr>
          <w:rFonts w:ascii="Tahoma" w:hAnsi="Tahoma" w:cs="Tahoma"/>
          <w:sz w:val="20"/>
          <w:szCs w:val="20"/>
        </w:rPr>
        <w:t>1.1</w:t>
      </w:r>
      <w:r w:rsidR="00F646B4" w:rsidRPr="003C7CC6">
        <w:rPr>
          <w:rFonts w:ascii="Tahoma" w:hAnsi="Tahoma" w:cs="Tahoma"/>
          <w:sz w:val="20"/>
          <w:szCs w:val="20"/>
        </w:rPr>
        <w:fldChar w:fldCharType="end"/>
      </w:r>
      <w:r w:rsidR="004B42B4" w:rsidRPr="003C7CC6">
        <w:rPr>
          <w:rFonts w:ascii="Tahoma" w:hAnsi="Tahoma" w:cs="Tahoma"/>
          <w:sz w:val="20"/>
          <w:szCs w:val="20"/>
        </w:rPr>
        <w:t xml:space="preserve"> do 1.5, najmanj </w:t>
      </w:r>
      <w:r w:rsidR="00C54BF4" w:rsidRPr="003C7CC6">
        <w:rPr>
          <w:rFonts w:ascii="Tahoma" w:hAnsi="Tahoma" w:cs="Tahoma"/>
          <w:sz w:val="20"/>
          <w:szCs w:val="20"/>
        </w:rPr>
        <w:t xml:space="preserve">desetkrat </w:t>
      </w:r>
      <w:r w:rsidR="00882D2E" w:rsidRPr="003C7CC6">
        <w:rPr>
          <w:rFonts w:ascii="Tahoma" w:hAnsi="Tahoma" w:cs="Tahoma"/>
          <w:sz w:val="20"/>
          <w:szCs w:val="20"/>
        </w:rPr>
        <w:t xml:space="preserve">( = </w:t>
      </w:r>
      <w:r w:rsidR="00C54BF4" w:rsidRPr="003C7CC6">
        <w:rPr>
          <w:rFonts w:ascii="Tahoma" w:hAnsi="Tahoma" w:cs="Tahoma"/>
          <w:sz w:val="20"/>
          <w:szCs w:val="20"/>
        </w:rPr>
        <w:t>91</w:t>
      </w:r>
      <w:r w:rsidR="00C45D3E">
        <w:rPr>
          <w:rFonts w:ascii="Tahoma" w:hAnsi="Tahoma" w:cs="Tahoma"/>
          <w:sz w:val="20"/>
          <w:szCs w:val="20"/>
        </w:rPr>
        <w:t xml:space="preserve"> </w:t>
      </w:r>
      <w:r w:rsidR="00882D2E" w:rsidRPr="003C7CC6">
        <w:rPr>
          <w:rFonts w:ascii="Tahoma" w:hAnsi="Tahoma" w:cs="Tahoma"/>
          <w:sz w:val="20"/>
          <w:szCs w:val="20"/>
        </w:rPr>
        <w:t>km)</w:t>
      </w:r>
      <w:r w:rsidR="003B30D5" w:rsidRPr="003C7CC6">
        <w:rPr>
          <w:rFonts w:ascii="Tahoma" w:hAnsi="Tahoma" w:cs="Tahoma"/>
          <w:sz w:val="20"/>
          <w:szCs w:val="20"/>
        </w:rPr>
        <w:t xml:space="preserve"> in</w:t>
      </w:r>
      <w:r w:rsidR="001419EA" w:rsidRPr="003C7CC6">
        <w:rPr>
          <w:rFonts w:ascii="Tahoma" w:hAnsi="Tahoma" w:cs="Tahoma"/>
          <w:sz w:val="20"/>
          <w:szCs w:val="20"/>
        </w:rPr>
        <w:t xml:space="preserve"> s praznima</w:t>
      </w:r>
      <w:r w:rsidR="003B30D5" w:rsidRPr="003C7CC6">
        <w:rPr>
          <w:rFonts w:ascii="Tahoma" w:hAnsi="Tahoma" w:cs="Tahoma"/>
          <w:sz w:val="20"/>
          <w:szCs w:val="20"/>
        </w:rPr>
        <w:t xml:space="preserve"> prikolicam</w:t>
      </w:r>
      <w:r w:rsidR="001419EA" w:rsidRPr="003C7CC6">
        <w:rPr>
          <w:rFonts w:ascii="Tahoma" w:hAnsi="Tahoma" w:cs="Tahoma"/>
          <w:sz w:val="20"/>
          <w:szCs w:val="20"/>
        </w:rPr>
        <w:t>a</w:t>
      </w:r>
      <w:r w:rsidR="003B30D5" w:rsidRPr="003C7CC6">
        <w:rPr>
          <w:rFonts w:ascii="Tahoma" w:hAnsi="Tahoma" w:cs="Tahoma"/>
          <w:sz w:val="20"/>
          <w:szCs w:val="20"/>
        </w:rPr>
        <w:t>, relacijo od garaže na Celovški cesti 160 do Stritarjeve ulice in nazaj</w:t>
      </w:r>
      <w:r w:rsidR="001419EA" w:rsidRPr="003C7CC6">
        <w:rPr>
          <w:rFonts w:ascii="Tahoma" w:hAnsi="Tahoma" w:cs="Tahoma"/>
          <w:sz w:val="20"/>
          <w:szCs w:val="20"/>
        </w:rPr>
        <w:t xml:space="preserve"> v garažo</w:t>
      </w:r>
      <w:r w:rsidR="003B30D5" w:rsidRPr="003C7CC6">
        <w:rPr>
          <w:rFonts w:ascii="Tahoma" w:hAnsi="Tahoma" w:cs="Tahoma"/>
          <w:sz w:val="20"/>
          <w:szCs w:val="20"/>
        </w:rPr>
        <w:t xml:space="preserve"> (=1</w:t>
      </w:r>
      <w:r w:rsidR="00C54BF4" w:rsidRPr="003C7CC6">
        <w:rPr>
          <w:rFonts w:ascii="Tahoma" w:hAnsi="Tahoma" w:cs="Tahoma"/>
          <w:sz w:val="20"/>
          <w:szCs w:val="20"/>
        </w:rPr>
        <w:t xml:space="preserve">2  </w:t>
      </w:r>
      <w:r w:rsidR="003B30D5" w:rsidRPr="003C7CC6">
        <w:rPr>
          <w:rFonts w:ascii="Tahoma" w:hAnsi="Tahoma" w:cs="Tahoma"/>
          <w:sz w:val="20"/>
          <w:szCs w:val="20"/>
        </w:rPr>
        <w:t>km)</w:t>
      </w:r>
      <w:r w:rsidR="001419EA" w:rsidRPr="003C7CC6">
        <w:rPr>
          <w:rFonts w:ascii="Tahoma" w:hAnsi="Tahoma" w:cs="Tahoma"/>
          <w:sz w:val="20"/>
          <w:szCs w:val="20"/>
        </w:rPr>
        <w:t>.</w:t>
      </w:r>
      <w:r w:rsidR="00326C1F" w:rsidRPr="003C7CC6">
        <w:rPr>
          <w:rFonts w:ascii="Tahoma" w:hAnsi="Tahoma" w:cs="Tahoma"/>
          <w:sz w:val="20"/>
          <w:szCs w:val="20"/>
        </w:rPr>
        <w:t xml:space="preserve"> Skupaj prevožena razdalja na relaciji od garaže na Celovški cesti 160</w:t>
      </w:r>
      <w:r w:rsidR="00882D2E" w:rsidRPr="003C7CC6">
        <w:rPr>
          <w:rFonts w:ascii="Tahoma" w:hAnsi="Tahoma" w:cs="Tahoma"/>
          <w:sz w:val="20"/>
          <w:szCs w:val="20"/>
        </w:rPr>
        <w:t xml:space="preserve"> do centra mesta, </w:t>
      </w:r>
      <w:r w:rsidR="00EE4DEC" w:rsidRPr="003C7CC6">
        <w:rPr>
          <w:rFonts w:ascii="Tahoma" w:hAnsi="Tahoma" w:cs="Tahoma"/>
          <w:sz w:val="20"/>
          <w:szCs w:val="20"/>
        </w:rPr>
        <w:t>deset</w:t>
      </w:r>
      <w:r w:rsidR="00882D2E" w:rsidRPr="003C7CC6">
        <w:rPr>
          <w:rFonts w:ascii="Tahoma" w:hAnsi="Tahoma" w:cs="Tahoma"/>
          <w:sz w:val="20"/>
          <w:szCs w:val="20"/>
        </w:rPr>
        <w:t xml:space="preserve"> turističnih voženj na Ljubljanski grad in nazaj v garažo</w:t>
      </w:r>
      <w:r w:rsidR="001419EA" w:rsidRPr="003C7CC6">
        <w:rPr>
          <w:rFonts w:ascii="Tahoma" w:hAnsi="Tahoma" w:cs="Tahoma"/>
          <w:sz w:val="20"/>
          <w:szCs w:val="20"/>
        </w:rPr>
        <w:t xml:space="preserve"> je</w:t>
      </w:r>
      <w:r w:rsidR="008505E8">
        <w:rPr>
          <w:rFonts w:ascii="Tahoma" w:hAnsi="Tahoma" w:cs="Tahoma"/>
          <w:sz w:val="20"/>
          <w:szCs w:val="20"/>
        </w:rPr>
        <w:t xml:space="preserve"> najmanj</w:t>
      </w:r>
      <w:r w:rsidR="00C54BF4" w:rsidRPr="003C7CC6">
        <w:rPr>
          <w:rFonts w:ascii="Tahoma" w:hAnsi="Tahoma" w:cs="Tahoma"/>
          <w:sz w:val="20"/>
          <w:szCs w:val="20"/>
        </w:rPr>
        <w:t xml:space="preserve"> 103</w:t>
      </w:r>
      <w:r w:rsidR="00F646B4" w:rsidRPr="003C7CC6">
        <w:rPr>
          <w:rFonts w:ascii="Tahoma" w:hAnsi="Tahoma" w:cs="Tahoma"/>
          <w:sz w:val="20"/>
          <w:szCs w:val="20"/>
        </w:rPr>
        <w:t xml:space="preserve"> km.</w:t>
      </w:r>
      <w:r w:rsidR="00702B83">
        <w:rPr>
          <w:rFonts w:ascii="Tahoma" w:hAnsi="Tahoma" w:cs="Tahoma"/>
          <w:sz w:val="20"/>
          <w:szCs w:val="20"/>
        </w:rPr>
        <w:t xml:space="preserve"> Skupna </w:t>
      </w:r>
      <w:r w:rsidR="00702B83" w:rsidRPr="003C7CC6">
        <w:rPr>
          <w:rFonts w:ascii="Tahoma" w:hAnsi="Tahoma" w:cs="Tahoma"/>
          <w:sz w:val="20"/>
          <w:szCs w:val="20"/>
        </w:rPr>
        <w:t>prevožena razdalja</w:t>
      </w:r>
      <w:r w:rsidR="00702B83">
        <w:rPr>
          <w:rFonts w:ascii="Tahoma" w:hAnsi="Tahoma" w:cs="Tahoma"/>
          <w:sz w:val="20"/>
          <w:szCs w:val="20"/>
        </w:rPr>
        <w:t xml:space="preserve"> mora biti dosežena pri zimskih temperaturah, ki so določene v točki 1.7.</w:t>
      </w:r>
      <w:r w:rsidR="00AE1344">
        <w:rPr>
          <w:rFonts w:ascii="Tahoma" w:hAnsi="Tahoma" w:cs="Tahoma"/>
          <w:sz w:val="20"/>
          <w:szCs w:val="20"/>
        </w:rPr>
        <w:t xml:space="preserve"> Po prevoženi predpisani razdalji 103 km se stanje napolnjenosti baterije (SOC) v nobenem primeru ne sme znižati pod SOC=20 %. </w:t>
      </w:r>
    </w:p>
    <w:p w14:paraId="74C0F5EA" w14:textId="3309833B" w:rsidR="00B85DF4" w:rsidRPr="003C7CC6" w:rsidRDefault="00B85DF4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Baterija mora biti opremljena z ustreznim nadzorno-uravnalnim sistemom </w:t>
      </w:r>
      <w:r w:rsidR="008505E8">
        <w:rPr>
          <w:rFonts w:ascii="Tahoma" w:hAnsi="Tahoma" w:cs="Tahoma"/>
          <w:sz w:val="20"/>
          <w:szCs w:val="20"/>
        </w:rPr>
        <w:t>BMS</w:t>
      </w:r>
      <w:r w:rsidRPr="003C7CC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C7CC6">
        <w:rPr>
          <w:rFonts w:ascii="Tahoma" w:hAnsi="Tahoma" w:cs="Tahoma"/>
          <w:sz w:val="20"/>
          <w:szCs w:val="20"/>
        </w:rPr>
        <w:t>Battery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Management </w:t>
      </w:r>
      <w:proofErr w:type="spellStart"/>
      <w:r w:rsidRPr="003C7CC6">
        <w:rPr>
          <w:rFonts w:ascii="Tahoma" w:hAnsi="Tahoma" w:cs="Tahoma"/>
          <w:sz w:val="20"/>
          <w:szCs w:val="20"/>
        </w:rPr>
        <w:t>System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) z integrirano funkcijo izravnavanja </w:t>
      </w:r>
      <w:r w:rsidR="00AF3FCC" w:rsidRPr="003C7CC6">
        <w:rPr>
          <w:rFonts w:ascii="Tahoma" w:hAnsi="Tahoma" w:cs="Tahoma"/>
          <w:sz w:val="20"/>
          <w:szCs w:val="20"/>
        </w:rPr>
        <w:t>in CAN-bus povezavo.</w:t>
      </w:r>
    </w:p>
    <w:p w14:paraId="09DCCE82" w14:textId="77777777" w:rsidR="00417C4E" w:rsidRPr="003C7CC6" w:rsidRDefault="00417C4E" w:rsidP="002B5ADE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Sistem za polnjenje baterij mora vsebovati električni grelnik baterij, tako, da </w:t>
      </w:r>
      <w:r w:rsidR="002B5ADE" w:rsidRPr="003C7CC6">
        <w:rPr>
          <w:rFonts w:ascii="Tahoma" w:hAnsi="Tahoma" w:cs="Tahoma"/>
          <w:sz w:val="20"/>
          <w:szCs w:val="20"/>
        </w:rPr>
        <w:t>bo omogočeno</w:t>
      </w:r>
      <w:r w:rsidRPr="003C7CC6">
        <w:rPr>
          <w:rFonts w:ascii="Tahoma" w:hAnsi="Tahoma" w:cs="Tahoma"/>
          <w:sz w:val="20"/>
          <w:szCs w:val="20"/>
        </w:rPr>
        <w:t xml:space="preserve"> polnjenje baterij tudi pri temperaturah pod 0 </w:t>
      </w:r>
      <w:proofErr w:type="spellStart"/>
      <w:r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Pr="003C7CC6">
        <w:rPr>
          <w:rFonts w:ascii="Tahoma" w:hAnsi="Tahoma" w:cs="Tahoma"/>
          <w:sz w:val="20"/>
          <w:szCs w:val="20"/>
        </w:rPr>
        <w:t>C</w:t>
      </w:r>
      <w:proofErr w:type="spellEnd"/>
      <w:r w:rsidRPr="003C7CC6">
        <w:rPr>
          <w:rFonts w:ascii="Tahoma" w:hAnsi="Tahoma" w:cs="Tahoma"/>
          <w:sz w:val="20"/>
          <w:szCs w:val="20"/>
        </w:rPr>
        <w:t>.</w:t>
      </w:r>
    </w:p>
    <w:p w14:paraId="76EB0539" w14:textId="3B838B74" w:rsidR="00B4166B" w:rsidRPr="003C7CC6" w:rsidRDefault="00B4166B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Baterije morajo biti takšne, da bodo dopuščale najmanj 2200 polnilnih ciklov iz popolnoma izpraznjenega stanja do 100 % napolnjenosti, brez spominskega efekta.</w:t>
      </w:r>
      <w:r w:rsidR="00A144FD" w:rsidRPr="003C7CC6">
        <w:rPr>
          <w:rFonts w:ascii="Tahoma" w:hAnsi="Tahoma" w:cs="Tahoma"/>
          <w:sz w:val="20"/>
          <w:szCs w:val="20"/>
        </w:rPr>
        <w:t xml:space="preserve"> Po 2200 polnilnih ciklih</w:t>
      </w:r>
      <w:r w:rsidR="008544D4" w:rsidRPr="003C7CC6">
        <w:rPr>
          <w:rFonts w:ascii="Tahoma" w:hAnsi="Tahoma" w:cs="Tahoma"/>
          <w:sz w:val="20"/>
          <w:szCs w:val="20"/>
        </w:rPr>
        <w:t xml:space="preserve"> oziroma 4 letih</w:t>
      </w:r>
      <w:r w:rsidR="00A144FD" w:rsidRPr="003C7CC6">
        <w:rPr>
          <w:rFonts w:ascii="Tahoma" w:hAnsi="Tahoma" w:cs="Tahoma"/>
          <w:sz w:val="20"/>
          <w:szCs w:val="20"/>
        </w:rPr>
        <w:t xml:space="preserve"> morajo imeti baterije še najmanj 80 % nazivne kapacitete</w:t>
      </w:r>
      <w:r w:rsidR="005A3720" w:rsidRPr="003C7CC6">
        <w:rPr>
          <w:rFonts w:ascii="Tahoma" w:hAnsi="Tahoma" w:cs="Tahoma"/>
          <w:sz w:val="20"/>
          <w:szCs w:val="20"/>
        </w:rPr>
        <w:t>.</w:t>
      </w:r>
    </w:p>
    <w:p w14:paraId="31345E29" w14:textId="183BEAB8" w:rsidR="005A3720" w:rsidRPr="003C7CC6" w:rsidRDefault="008A3E6B" w:rsidP="005A3720">
      <w:pPr>
        <w:pStyle w:val="Naslov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Kemijska sestava baterij mora biti LiFePO4 (</w:t>
      </w:r>
      <w:r w:rsidR="00757E0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itij</w:t>
      </w:r>
      <w:r w:rsidR="00757E0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železo</w:t>
      </w:r>
      <w:r w:rsidR="00757E0C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fosfat)</w:t>
      </w:r>
      <w:r w:rsidR="0083445E">
        <w:rPr>
          <w:rFonts w:ascii="Tahoma" w:hAnsi="Tahoma" w:cs="Tahoma"/>
          <w:sz w:val="20"/>
          <w:szCs w:val="20"/>
        </w:rPr>
        <w:t>.</w:t>
      </w:r>
    </w:p>
    <w:p w14:paraId="410D0783" w14:textId="77777777" w:rsidR="00756287" w:rsidRPr="003C7CC6" w:rsidRDefault="00756287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Omara za baterijo, pokrovi</w:t>
      </w:r>
      <w:r w:rsidR="00FB66E1" w:rsidRPr="003C7CC6">
        <w:rPr>
          <w:rFonts w:ascii="Tahoma" w:hAnsi="Tahoma" w:cs="Tahoma"/>
          <w:sz w:val="20"/>
          <w:szCs w:val="20"/>
        </w:rPr>
        <w:t xml:space="preserve"> baterijskega prostora</w:t>
      </w:r>
      <w:r w:rsidRPr="003C7CC6">
        <w:rPr>
          <w:rFonts w:ascii="Tahoma" w:hAnsi="Tahoma" w:cs="Tahoma"/>
          <w:sz w:val="20"/>
          <w:szCs w:val="20"/>
        </w:rPr>
        <w:t xml:space="preserve"> in nosilci baterije morajo biti izdelani iz nerjavečega </w:t>
      </w:r>
      <w:r w:rsidR="00FB66E1" w:rsidRPr="003C7CC6">
        <w:rPr>
          <w:rFonts w:ascii="Tahoma" w:hAnsi="Tahoma" w:cs="Tahoma"/>
          <w:sz w:val="20"/>
          <w:szCs w:val="20"/>
        </w:rPr>
        <w:t>jekla.</w:t>
      </w:r>
    </w:p>
    <w:p w14:paraId="2BE60468" w14:textId="1B6A1B72" w:rsidR="00F646B4" w:rsidRPr="003C7CC6" w:rsidRDefault="00F646B4" w:rsidP="00E57933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 vlečnem vozilu mora biti vgrajen</w:t>
      </w:r>
      <w:r w:rsidR="00AE1344">
        <w:rPr>
          <w:rFonts w:ascii="Tahoma" w:hAnsi="Tahoma" w:cs="Tahoma"/>
          <w:sz w:val="20"/>
          <w:szCs w:val="20"/>
        </w:rPr>
        <w:t xml:space="preserve"> električni</w:t>
      </w:r>
      <w:r w:rsidRPr="003C7CC6">
        <w:rPr>
          <w:rFonts w:ascii="Tahoma" w:hAnsi="Tahoma" w:cs="Tahoma"/>
          <w:sz w:val="20"/>
          <w:szCs w:val="20"/>
        </w:rPr>
        <w:t xml:space="preserve"> polnilec moči </w:t>
      </w:r>
      <w:r w:rsidR="003351E5">
        <w:rPr>
          <w:rFonts w:ascii="Tahoma" w:hAnsi="Tahoma" w:cs="Tahoma"/>
          <w:sz w:val="20"/>
          <w:szCs w:val="20"/>
        </w:rPr>
        <w:t xml:space="preserve">najmanj </w:t>
      </w:r>
      <w:r w:rsidRPr="003C7CC6">
        <w:rPr>
          <w:rFonts w:ascii="Tahoma" w:hAnsi="Tahoma" w:cs="Tahoma"/>
          <w:sz w:val="20"/>
          <w:szCs w:val="20"/>
        </w:rPr>
        <w:t>22 kW/400 V</w:t>
      </w:r>
      <w:r w:rsidR="00AF3FCC" w:rsidRPr="003C7CC6">
        <w:rPr>
          <w:rFonts w:ascii="Tahoma" w:hAnsi="Tahoma" w:cs="Tahoma"/>
          <w:sz w:val="20"/>
          <w:szCs w:val="20"/>
        </w:rPr>
        <w:t>, ki je povezan z BMS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3243DF20" w14:textId="77777777" w:rsidR="006B315A" w:rsidRPr="006B315A" w:rsidRDefault="00AF3FCC" w:rsidP="006B315A">
      <w:pPr>
        <w:pStyle w:val="Naslov3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Polnilni </w:t>
      </w:r>
      <w:r w:rsidR="00533309" w:rsidRPr="003C7CC6">
        <w:rPr>
          <w:rFonts w:ascii="Tahoma" w:hAnsi="Tahoma" w:cs="Tahoma"/>
          <w:sz w:val="20"/>
          <w:szCs w:val="20"/>
        </w:rPr>
        <w:t xml:space="preserve">električni </w:t>
      </w:r>
      <w:r w:rsidRPr="003C7CC6">
        <w:rPr>
          <w:rFonts w:ascii="Tahoma" w:hAnsi="Tahoma" w:cs="Tahoma"/>
          <w:sz w:val="20"/>
          <w:szCs w:val="20"/>
        </w:rPr>
        <w:t>priključek mora biti standardni »T</w:t>
      </w:r>
      <w:r w:rsidR="005A3720" w:rsidRPr="003C7CC6"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>p 2«</w:t>
      </w:r>
      <w:r w:rsidR="005A3720" w:rsidRPr="003C7CC6">
        <w:rPr>
          <w:rFonts w:ascii="Tahoma" w:hAnsi="Tahoma" w:cs="Tahoma"/>
          <w:sz w:val="20"/>
          <w:szCs w:val="20"/>
        </w:rPr>
        <w:t xml:space="preserve"> (IEC 62196-2)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65A0EAC4" w14:textId="77777777" w:rsidR="00A746E1" w:rsidRDefault="00533309" w:rsidP="00C55499">
      <w:pPr>
        <w:pStyle w:val="Naslov2"/>
        <w:rPr>
          <w:rFonts w:ascii="Tahoma" w:hAnsi="Tahoma" w:cs="Tahoma"/>
          <w:sz w:val="20"/>
          <w:szCs w:val="20"/>
        </w:rPr>
      </w:pPr>
      <w:r w:rsidRPr="006B315A">
        <w:rPr>
          <w:rFonts w:ascii="Tahoma" w:hAnsi="Tahoma" w:cs="Tahoma"/>
          <w:sz w:val="20"/>
          <w:szCs w:val="20"/>
        </w:rPr>
        <w:t>V vozniški kabini mora biti montiran barvni monitor za prikaz vseh pomembnih  podatkov o delovanju elektromotorja, baterije in BMS.</w:t>
      </w:r>
      <w:r w:rsidR="006B315A" w:rsidRPr="006B315A">
        <w:rPr>
          <w:rFonts w:ascii="Tahoma" w:hAnsi="Tahoma" w:cs="Tahoma"/>
          <w:sz w:val="20"/>
          <w:szCs w:val="20"/>
        </w:rPr>
        <w:t xml:space="preserve"> </w:t>
      </w:r>
      <w:r w:rsidR="006B315A">
        <w:rPr>
          <w:rFonts w:ascii="Tahoma" w:hAnsi="Tahoma" w:cs="Tahoma"/>
          <w:sz w:val="20"/>
          <w:szCs w:val="20"/>
        </w:rPr>
        <w:t xml:space="preserve"> </w:t>
      </w:r>
    </w:p>
    <w:p w14:paraId="66EA1C80" w14:textId="056E0573" w:rsidR="00A746E1" w:rsidRDefault="00A746E1" w:rsidP="00C55499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Vgrajen</w:t>
      </w:r>
      <w:r w:rsidR="00B842E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morajo biti </w:t>
      </w:r>
      <w:proofErr w:type="spellStart"/>
      <w:r>
        <w:rPr>
          <w:rFonts w:ascii="Tahoma" w:hAnsi="Tahoma" w:cs="Tahoma"/>
          <w:sz w:val="20"/>
          <w:szCs w:val="20"/>
        </w:rPr>
        <w:t>mikrostikala</w:t>
      </w:r>
      <w:proofErr w:type="spellEnd"/>
      <w:r>
        <w:rPr>
          <w:rFonts w:ascii="Tahoma" w:hAnsi="Tahoma" w:cs="Tahoma"/>
          <w:sz w:val="20"/>
          <w:szCs w:val="20"/>
        </w:rPr>
        <w:t xml:space="preserve"> s samočistilnimi kontakti (kot npr. HELLA serija 4100)</w:t>
      </w:r>
    </w:p>
    <w:p w14:paraId="024ED647" w14:textId="321AE64D" w:rsidR="006B315A" w:rsidRDefault="00E34411" w:rsidP="006B315A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Vgrajen mora biti daljinski nadzor</w:t>
      </w:r>
      <w:r w:rsidR="00AE1344">
        <w:rPr>
          <w:rFonts w:ascii="Tahoma" w:hAnsi="Tahoma" w:cs="Tahoma"/>
          <w:sz w:val="20"/>
          <w:szCs w:val="20"/>
        </w:rPr>
        <w:t xml:space="preserve"> parametrov</w:t>
      </w:r>
      <w:r>
        <w:rPr>
          <w:rFonts w:ascii="Tahoma" w:hAnsi="Tahoma" w:cs="Tahoma"/>
          <w:sz w:val="20"/>
          <w:szCs w:val="20"/>
        </w:rPr>
        <w:t xml:space="preserve"> delovanja vozila preko mobilnega omrežja (4G</w:t>
      </w:r>
      <w:r w:rsidR="00D16D6C">
        <w:rPr>
          <w:rFonts w:ascii="Tahoma" w:hAnsi="Tahoma" w:cs="Tahoma"/>
          <w:sz w:val="20"/>
          <w:szCs w:val="20"/>
        </w:rPr>
        <w:t>)</w:t>
      </w:r>
      <w:r w:rsidR="00331AF3">
        <w:rPr>
          <w:rFonts w:ascii="Tahoma" w:hAnsi="Tahoma" w:cs="Tahoma"/>
          <w:sz w:val="20"/>
          <w:szCs w:val="20"/>
        </w:rPr>
        <w:t xml:space="preserve"> zaščiteno minimalno z TLS 1.2 in TPM čipom.</w:t>
      </w:r>
      <w:r>
        <w:rPr>
          <w:rFonts w:ascii="Tahoma" w:hAnsi="Tahoma" w:cs="Tahoma"/>
          <w:sz w:val="20"/>
          <w:szCs w:val="20"/>
        </w:rPr>
        <w:t xml:space="preserve"> </w:t>
      </w:r>
      <w:r w:rsidR="00F17635">
        <w:rPr>
          <w:rFonts w:ascii="Tahoma" w:hAnsi="Tahoma" w:cs="Tahoma"/>
          <w:sz w:val="20"/>
          <w:szCs w:val="20"/>
        </w:rPr>
        <w:t xml:space="preserve">Zagotovljen mora biti </w:t>
      </w:r>
      <w:r w:rsidR="00331AF3">
        <w:rPr>
          <w:rFonts w:ascii="Tahoma" w:hAnsi="Tahoma" w:cs="Tahoma"/>
          <w:sz w:val="20"/>
          <w:szCs w:val="20"/>
        </w:rPr>
        <w:t>prikaz sledečih</w:t>
      </w:r>
      <w:r w:rsidR="00F17635">
        <w:rPr>
          <w:rFonts w:ascii="Tahoma" w:hAnsi="Tahoma" w:cs="Tahoma"/>
          <w:sz w:val="20"/>
          <w:szCs w:val="20"/>
        </w:rPr>
        <w:t xml:space="preserve"> </w:t>
      </w:r>
      <w:r w:rsidR="00F332C8">
        <w:rPr>
          <w:rFonts w:ascii="Tahoma" w:hAnsi="Tahoma" w:cs="Tahoma"/>
          <w:sz w:val="20"/>
          <w:szCs w:val="20"/>
        </w:rPr>
        <w:t xml:space="preserve">CAN </w:t>
      </w:r>
      <w:r w:rsidR="00F17635">
        <w:rPr>
          <w:rFonts w:ascii="Tahoma" w:hAnsi="Tahoma" w:cs="Tahoma"/>
          <w:sz w:val="20"/>
          <w:szCs w:val="20"/>
        </w:rPr>
        <w:t>podatk</w:t>
      </w:r>
      <w:r w:rsidR="00331AF3">
        <w:rPr>
          <w:rFonts w:ascii="Tahoma" w:hAnsi="Tahoma" w:cs="Tahoma"/>
          <w:sz w:val="20"/>
          <w:szCs w:val="20"/>
        </w:rPr>
        <w:t>ov</w:t>
      </w:r>
      <w:r w:rsidR="00F17635">
        <w:rPr>
          <w:rFonts w:ascii="Tahoma" w:hAnsi="Tahoma" w:cs="Tahoma"/>
          <w:sz w:val="20"/>
          <w:szCs w:val="20"/>
        </w:rPr>
        <w:t xml:space="preserve">: </w:t>
      </w:r>
    </w:p>
    <w:p w14:paraId="257F199E" w14:textId="7D4C9316" w:rsidR="00F17635" w:rsidRPr="00256D2A" w:rsidRDefault="00331AF3" w:rsidP="00DF7D52">
      <w:pPr>
        <w:pStyle w:val="Brezrazmikov"/>
        <w:ind w:firstLine="576"/>
        <w:rPr>
          <w:rFonts w:ascii="Tahoma" w:hAnsi="Tahoma" w:cs="Tahoma"/>
          <w:sz w:val="20"/>
          <w:szCs w:val="20"/>
        </w:rPr>
      </w:pPr>
      <w:r w:rsidRPr="00256D2A">
        <w:rPr>
          <w:rFonts w:ascii="Tahoma" w:hAnsi="Tahoma" w:cs="Tahoma"/>
          <w:sz w:val="20"/>
          <w:szCs w:val="20"/>
        </w:rPr>
        <w:t xml:space="preserve">- </w:t>
      </w:r>
      <w:r w:rsidR="00F17635" w:rsidRPr="00256D2A">
        <w:rPr>
          <w:rFonts w:ascii="Tahoma" w:hAnsi="Tahoma" w:cs="Tahoma"/>
          <w:sz w:val="20"/>
          <w:szCs w:val="20"/>
        </w:rPr>
        <w:t xml:space="preserve">stanje vsake posamezne celice </w:t>
      </w:r>
      <w:r w:rsidR="00DF7D52">
        <w:rPr>
          <w:rFonts w:ascii="Tahoma" w:hAnsi="Tahoma" w:cs="Tahoma"/>
          <w:sz w:val="20"/>
          <w:szCs w:val="20"/>
        </w:rPr>
        <w:t>baterije (</w:t>
      </w:r>
      <w:r w:rsidR="00F17635" w:rsidRPr="00256D2A">
        <w:rPr>
          <w:rFonts w:ascii="Tahoma" w:hAnsi="Tahoma" w:cs="Tahoma"/>
          <w:sz w:val="20"/>
          <w:szCs w:val="20"/>
        </w:rPr>
        <w:t xml:space="preserve">tok, napetost, temperatura, zdravje – </w:t>
      </w:r>
      <w:proofErr w:type="spellStart"/>
      <w:r w:rsidR="00F17635" w:rsidRPr="00256D2A">
        <w:rPr>
          <w:rFonts w:ascii="Tahoma" w:hAnsi="Tahoma" w:cs="Tahoma"/>
          <w:sz w:val="20"/>
          <w:szCs w:val="20"/>
        </w:rPr>
        <w:t>SoH</w:t>
      </w:r>
      <w:proofErr w:type="spellEnd"/>
      <w:r w:rsidR="00F17635" w:rsidRPr="00256D2A">
        <w:rPr>
          <w:rFonts w:ascii="Tahoma" w:hAnsi="Tahoma" w:cs="Tahoma"/>
          <w:sz w:val="20"/>
          <w:szCs w:val="20"/>
        </w:rPr>
        <w:t xml:space="preserve">) </w:t>
      </w:r>
    </w:p>
    <w:p w14:paraId="1806823E" w14:textId="77777777" w:rsidR="00F17635" w:rsidRPr="00256D2A" w:rsidRDefault="00F17635" w:rsidP="00DF7D52">
      <w:pPr>
        <w:pStyle w:val="Brezrazmikov"/>
        <w:ind w:firstLine="576"/>
        <w:rPr>
          <w:rFonts w:ascii="Tahoma" w:hAnsi="Tahoma" w:cs="Tahoma"/>
          <w:sz w:val="20"/>
          <w:szCs w:val="20"/>
        </w:rPr>
      </w:pPr>
      <w:r w:rsidRPr="00256D2A">
        <w:rPr>
          <w:rFonts w:ascii="Tahoma" w:hAnsi="Tahoma" w:cs="Tahoma"/>
          <w:sz w:val="20"/>
          <w:szCs w:val="20"/>
        </w:rPr>
        <w:t>- prikaz trenutnega stanja vseh parametrov baterijskega paketa</w:t>
      </w:r>
    </w:p>
    <w:p w14:paraId="4CBF45B6" w14:textId="77777777" w:rsidR="00F17635" w:rsidRPr="00256D2A" w:rsidRDefault="00F17635" w:rsidP="00DF7D52">
      <w:pPr>
        <w:pStyle w:val="Brezrazmikov"/>
        <w:ind w:firstLine="576"/>
        <w:rPr>
          <w:rFonts w:ascii="Tahoma" w:hAnsi="Tahoma" w:cs="Tahoma"/>
          <w:sz w:val="20"/>
          <w:szCs w:val="20"/>
        </w:rPr>
      </w:pPr>
      <w:r w:rsidRPr="00256D2A">
        <w:rPr>
          <w:rFonts w:ascii="Tahoma" w:hAnsi="Tahoma" w:cs="Tahoma"/>
          <w:sz w:val="20"/>
          <w:szCs w:val="20"/>
        </w:rPr>
        <w:t>- prikaz trenutnega stanja vseh parametrov pogona/motorja</w:t>
      </w:r>
    </w:p>
    <w:p w14:paraId="60E23201" w14:textId="77777777" w:rsidR="00F17635" w:rsidRDefault="00F17635" w:rsidP="00DF7D52">
      <w:pPr>
        <w:pStyle w:val="Brezrazmikov"/>
        <w:ind w:firstLine="576"/>
        <w:rPr>
          <w:rFonts w:ascii="Tahoma" w:hAnsi="Tahoma" w:cs="Tahoma"/>
          <w:sz w:val="20"/>
          <w:szCs w:val="20"/>
        </w:rPr>
      </w:pPr>
      <w:r w:rsidRPr="00256D2A">
        <w:rPr>
          <w:rFonts w:ascii="Tahoma" w:hAnsi="Tahoma" w:cs="Tahoma"/>
          <w:sz w:val="20"/>
          <w:szCs w:val="20"/>
        </w:rPr>
        <w:t>- prikaz napak</w:t>
      </w:r>
    </w:p>
    <w:p w14:paraId="60A536DD" w14:textId="77777777" w:rsidR="00782A3E" w:rsidRDefault="00782A3E" w:rsidP="007C6210">
      <w:pPr>
        <w:pStyle w:val="Brezrazmikov"/>
        <w:rPr>
          <w:rFonts w:ascii="Tahoma" w:hAnsi="Tahoma" w:cs="Tahoma"/>
          <w:sz w:val="20"/>
          <w:szCs w:val="20"/>
        </w:rPr>
      </w:pPr>
    </w:p>
    <w:p w14:paraId="3D36A8B5" w14:textId="6DCC8847" w:rsidR="00782A3E" w:rsidRDefault="00782A3E" w:rsidP="007C6210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Ponudnik zagotovi</w:t>
      </w:r>
      <w:r w:rsidR="00157F07">
        <w:rPr>
          <w:rFonts w:ascii="Tahoma" w:hAnsi="Tahoma" w:cs="Tahoma"/>
          <w:sz w:val="20"/>
          <w:szCs w:val="20"/>
        </w:rPr>
        <w:t xml:space="preserve"> naročniku ustrezno programsko opremo v slovensk</w:t>
      </w:r>
      <w:r w:rsidR="00DF7D52">
        <w:rPr>
          <w:rFonts w:ascii="Tahoma" w:hAnsi="Tahoma" w:cs="Tahoma"/>
          <w:sz w:val="20"/>
          <w:szCs w:val="20"/>
        </w:rPr>
        <w:t>em ali</w:t>
      </w:r>
      <w:r w:rsidR="00157F07">
        <w:rPr>
          <w:rFonts w:ascii="Tahoma" w:hAnsi="Tahoma" w:cs="Tahoma"/>
          <w:sz w:val="20"/>
          <w:szCs w:val="20"/>
        </w:rPr>
        <w:t xml:space="preserve"> angleškem ali nemškem jeziku.</w:t>
      </w:r>
    </w:p>
    <w:p w14:paraId="5A94EB40" w14:textId="77777777" w:rsidR="00A746E1" w:rsidRPr="00256D2A" w:rsidRDefault="00A746E1" w:rsidP="007C6210">
      <w:pPr>
        <w:pStyle w:val="Brezrazmikov"/>
        <w:rPr>
          <w:rFonts w:ascii="Tahoma" w:hAnsi="Tahoma" w:cs="Tahoma"/>
          <w:sz w:val="20"/>
          <w:szCs w:val="20"/>
        </w:rPr>
      </w:pPr>
    </w:p>
    <w:p w14:paraId="289CA0E3" w14:textId="3BDE69FF" w:rsidR="009B63E4" w:rsidRDefault="009B63E4" w:rsidP="009B63E4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Minimalna napajalna napetost nizkonapetostnega sistema pri obrem</w:t>
      </w:r>
      <w:r w:rsidR="00256D2A">
        <w:rPr>
          <w:rFonts w:ascii="Tahoma" w:hAnsi="Tahoma" w:cs="Tahoma"/>
          <w:sz w:val="20"/>
          <w:szCs w:val="20"/>
        </w:rPr>
        <w:t>enitvi mora znašati najmanj 13,</w:t>
      </w:r>
      <w:r>
        <w:rPr>
          <w:rFonts w:ascii="Tahoma" w:hAnsi="Tahoma" w:cs="Tahoma"/>
          <w:sz w:val="20"/>
          <w:szCs w:val="20"/>
        </w:rPr>
        <w:t>0 V pri vseh porabnikih.</w:t>
      </w:r>
      <w:r w:rsidRPr="009B63E4">
        <w:rPr>
          <w:rFonts w:ascii="Tahoma" w:hAnsi="Tahoma" w:cs="Tahoma"/>
          <w:sz w:val="20"/>
          <w:szCs w:val="20"/>
        </w:rPr>
        <w:t xml:space="preserve"> </w:t>
      </w:r>
      <w:r w:rsidR="007C6210">
        <w:rPr>
          <w:rFonts w:ascii="Tahoma" w:hAnsi="Tahoma" w:cs="Tahoma"/>
          <w:sz w:val="20"/>
          <w:szCs w:val="20"/>
        </w:rPr>
        <w:t xml:space="preserve">Vgrajeni morata biti 2x 12V </w:t>
      </w:r>
      <w:r w:rsidR="00065811">
        <w:rPr>
          <w:rFonts w:ascii="Tahoma" w:hAnsi="Tahoma" w:cs="Tahoma"/>
          <w:sz w:val="20"/>
          <w:szCs w:val="20"/>
        </w:rPr>
        <w:t>EFB</w:t>
      </w:r>
      <w:r w:rsidR="007C6210">
        <w:rPr>
          <w:rFonts w:ascii="Tahoma" w:hAnsi="Tahoma" w:cs="Tahoma"/>
          <w:sz w:val="20"/>
          <w:szCs w:val="20"/>
        </w:rPr>
        <w:t xml:space="preserve"> bateriji 75Ah.</w:t>
      </w:r>
    </w:p>
    <w:p w14:paraId="775311E4" w14:textId="77777777" w:rsidR="004526F1" w:rsidRDefault="007C6210" w:rsidP="007C6210">
      <w:pPr>
        <w:pStyle w:val="Naslov2"/>
        <w:rPr>
          <w:rFonts w:ascii="Tahoma" w:hAnsi="Tahoma" w:cs="Tahoma"/>
          <w:sz w:val="20"/>
          <w:szCs w:val="20"/>
        </w:rPr>
      </w:pPr>
      <w:r w:rsidRPr="007C6210">
        <w:rPr>
          <w:rFonts w:ascii="Tahoma" w:hAnsi="Tahoma" w:cs="Tahoma"/>
          <w:sz w:val="20"/>
          <w:szCs w:val="20"/>
        </w:rPr>
        <w:t>Vsi</w:t>
      </w:r>
      <w:r>
        <w:rPr>
          <w:rFonts w:ascii="Tahoma" w:hAnsi="Tahoma" w:cs="Tahoma"/>
          <w:sz w:val="20"/>
          <w:szCs w:val="20"/>
        </w:rPr>
        <w:t xml:space="preserve"> električni vodniki </w:t>
      </w:r>
      <w:r w:rsidR="004526F1">
        <w:rPr>
          <w:rFonts w:ascii="Tahoma" w:hAnsi="Tahoma" w:cs="Tahoma"/>
          <w:sz w:val="20"/>
          <w:szCs w:val="20"/>
        </w:rPr>
        <w:t xml:space="preserve">do prikolic </w:t>
      </w:r>
      <w:r>
        <w:rPr>
          <w:rFonts w:ascii="Tahoma" w:hAnsi="Tahoma" w:cs="Tahoma"/>
          <w:sz w:val="20"/>
          <w:szCs w:val="20"/>
        </w:rPr>
        <w:t xml:space="preserve">morajo biti označeni/oštevilčeni, da je možna sledljivost le-teh. Vsi </w:t>
      </w:r>
      <w:proofErr w:type="spellStart"/>
      <w:r>
        <w:rPr>
          <w:rFonts w:ascii="Tahoma" w:hAnsi="Tahoma" w:cs="Tahoma"/>
          <w:sz w:val="20"/>
          <w:szCs w:val="20"/>
        </w:rPr>
        <w:t>konektorji</w:t>
      </w:r>
      <w:proofErr w:type="spellEnd"/>
      <w:r>
        <w:rPr>
          <w:rFonts w:ascii="Tahoma" w:hAnsi="Tahoma" w:cs="Tahoma"/>
          <w:sz w:val="20"/>
          <w:szCs w:val="20"/>
        </w:rPr>
        <w:t xml:space="preserve"> morajo biti izvedeni v vodotesni izvedbi.</w:t>
      </w:r>
      <w:r w:rsidR="004526F1">
        <w:rPr>
          <w:rFonts w:ascii="Tahoma" w:hAnsi="Tahoma" w:cs="Tahoma"/>
          <w:sz w:val="20"/>
          <w:szCs w:val="20"/>
        </w:rPr>
        <w:t xml:space="preserve"> </w:t>
      </w:r>
    </w:p>
    <w:p w14:paraId="1BD4DC97" w14:textId="3B73D91B" w:rsidR="007C6210" w:rsidRPr="007C6210" w:rsidRDefault="004526F1" w:rsidP="007C6210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kabini mora</w:t>
      </w:r>
      <w:r w:rsidR="00E6593F">
        <w:rPr>
          <w:rFonts w:ascii="Tahoma" w:hAnsi="Tahoma" w:cs="Tahoma"/>
          <w:sz w:val="20"/>
          <w:szCs w:val="20"/>
        </w:rPr>
        <w:t>jo</w:t>
      </w:r>
      <w:r w:rsidR="00DF7D52">
        <w:rPr>
          <w:rFonts w:ascii="Tahoma" w:hAnsi="Tahoma" w:cs="Tahoma"/>
          <w:sz w:val="20"/>
          <w:szCs w:val="20"/>
        </w:rPr>
        <w:t xml:space="preserve"> biti vgrajen</w:t>
      </w:r>
      <w:r w:rsidR="00E6593F">
        <w:rPr>
          <w:rFonts w:ascii="Tahoma" w:hAnsi="Tahoma" w:cs="Tahoma"/>
          <w:sz w:val="20"/>
          <w:szCs w:val="20"/>
        </w:rPr>
        <w:t>e</w:t>
      </w:r>
      <w:r w:rsidR="00DF7D52">
        <w:rPr>
          <w:rFonts w:ascii="Tahoma" w:hAnsi="Tahoma" w:cs="Tahoma"/>
          <w:sz w:val="20"/>
          <w:szCs w:val="20"/>
        </w:rPr>
        <w:t xml:space="preserve"> najmanj 2 USB-A in 2 USB-C</w:t>
      </w:r>
      <w:r>
        <w:rPr>
          <w:rFonts w:ascii="Tahoma" w:hAnsi="Tahoma" w:cs="Tahoma"/>
          <w:sz w:val="20"/>
          <w:szCs w:val="20"/>
        </w:rPr>
        <w:t xml:space="preserve"> vtičnic</w:t>
      </w:r>
      <w:r w:rsidR="00E6593F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</w:p>
    <w:p w14:paraId="3E2827E1" w14:textId="0AE04DCF" w:rsidR="005A3720" w:rsidRDefault="005A3720" w:rsidP="00E342DB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vozniški kabini mora biti vgrajen</w:t>
      </w:r>
      <w:r w:rsidR="00DF7D52">
        <w:rPr>
          <w:rFonts w:ascii="Tahoma" w:hAnsi="Tahoma" w:cs="Tahoma"/>
          <w:sz w:val="20"/>
          <w:szCs w:val="20"/>
        </w:rPr>
        <w:t xml:space="preserve"> najmanj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r w:rsidR="00AA12F4">
        <w:rPr>
          <w:rFonts w:ascii="Tahoma" w:hAnsi="Tahoma" w:cs="Tahoma"/>
          <w:sz w:val="20"/>
          <w:szCs w:val="20"/>
        </w:rPr>
        <w:t xml:space="preserve">15 </w:t>
      </w:r>
      <w:r w:rsidRPr="003C7CC6">
        <w:rPr>
          <w:rFonts w:ascii="Tahoma" w:hAnsi="Tahoma" w:cs="Tahoma"/>
          <w:sz w:val="20"/>
          <w:szCs w:val="20"/>
        </w:rPr>
        <w:t>kanaln</w:t>
      </w:r>
      <w:r w:rsidR="005D518F">
        <w:rPr>
          <w:rFonts w:ascii="Tahoma" w:hAnsi="Tahoma" w:cs="Tahoma"/>
          <w:sz w:val="20"/>
          <w:szCs w:val="20"/>
        </w:rPr>
        <w:t>i</w:t>
      </w:r>
      <w:r w:rsidR="002C0787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 xml:space="preserve">stereo </w:t>
      </w:r>
      <w:proofErr w:type="spellStart"/>
      <w:r w:rsidRPr="003C7CC6">
        <w:rPr>
          <w:rFonts w:ascii="Tahoma" w:hAnsi="Tahoma" w:cs="Tahoma"/>
          <w:sz w:val="20"/>
          <w:szCs w:val="20"/>
        </w:rPr>
        <w:t>audio</w:t>
      </w:r>
      <w:proofErr w:type="spellEnd"/>
      <w:r w:rsidRPr="003C7CC6">
        <w:rPr>
          <w:rFonts w:ascii="Tahoma" w:hAnsi="Tahoma" w:cs="Tahoma"/>
          <w:sz w:val="20"/>
          <w:szCs w:val="20"/>
        </w:rPr>
        <w:t>/video strežnik</w:t>
      </w:r>
      <w:r w:rsidR="00AF1CA5" w:rsidRPr="003C7CC6">
        <w:rPr>
          <w:rFonts w:ascii="Tahoma" w:hAnsi="Tahoma" w:cs="Tahoma"/>
          <w:sz w:val="20"/>
          <w:szCs w:val="20"/>
        </w:rPr>
        <w:t>, ki bo s pomočjo GPS-a predvajal ustrezno vsebino glede na trenutno lokacijo vlakca</w:t>
      </w:r>
      <w:r w:rsidRPr="003C7CC6">
        <w:rPr>
          <w:rFonts w:ascii="Tahoma" w:hAnsi="Tahoma" w:cs="Tahoma"/>
          <w:sz w:val="20"/>
          <w:szCs w:val="20"/>
        </w:rPr>
        <w:t>, ter</w:t>
      </w:r>
      <w:r w:rsidR="00DA1029">
        <w:rPr>
          <w:rFonts w:ascii="Tahoma" w:hAnsi="Tahoma" w:cs="Tahoma"/>
          <w:sz w:val="20"/>
          <w:szCs w:val="20"/>
        </w:rPr>
        <w:t xml:space="preserve"> monitor na dotik za upravljanje sistema z diagonalo najmanj 17 cm (7</w:t>
      </w:r>
      <w:r w:rsidR="00DA1029" w:rsidRPr="003C7CC6">
        <w:rPr>
          <w:rFonts w:ascii="Tahoma" w:hAnsi="Tahoma" w:cs="Tahoma"/>
          <w:sz w:val="20"/>
          <w:szCs w:val="20"/>
        </w:rPr>
        <w:t>''</w:t>
      </w:r>
      <w:r w:rsidR="00DA1029">
        <w:rPr>
          <w:rFonts w:ascii="Tahoma" w:hAnsi="Tahoma" w:cs="Tahoma"/>
          <w:sz w:val="20"/>
          <w:szCs w:val="20"/>
        </w:rPr>
        <w:t>)</w:t>
      </w:r>
      <w:r w:rsidR="00DA1029" w:rsidRPr="003C7CC6">
        <w:rPr>
          <w:rFonts w:ascii="Tahoma" w:hAnsi="Tahoma" w:cs="Tahoma"/>
          <w:sz w:val="20"/>
          <w:szCs w:val="20"/>
        </w:rPr>
        <w:t xml:space="preserve"> </w:t>
      </w:r>
      <w:r w:rsidR="00DA1029">
        <w:rPr>
          <w:rFonts w:ascii="Tahoma" w:hAnsi="Tahoma" w:cs="Tahoma"/>
          <w:sz w:val="20"/>
          <w:szCs w:val="20"/>
        </w:rPr>
        <w:t>na stropnem nosilcu</w:t>
      </w:r>
      <w:r w:rsidR="001154A0">
        <w:rPr>
          <w:rFonts w:ascii="Tahoma" w:hAnsi="Tahoma" w:cs="Tahoma"/>
          <w:sz w:val="20"/>
          <w:szCs w:val="20"/>
        </w:rPr>
        <w:t xml:space="preserve"> nameščenim na sredini stropa</w:t>
      </w:r>
      <w:r w:rsidR="00DA1029">
        <w:rPr>
          <w:rFonts w:ascii="Tahoma" w:hAnsi="Tahoma" w:cs="Tahoma"/>
          <w:sz w:val="20"/>
          <w:szCs w:val="20"/>
        </w:rPr>
        <w:t>, ki ga je možno preklopiti, tako, da se monitor lahko nastavi v pokončni ali ležeči položaj oz. pod kateri</w:t>
      </w:r>
      <w:r w:rsidR="00DF7D52">
        <w:rPr>
          <w:rFonts w:ascii="Tahoma" w:hAnsi="Tahoma" w:cs="Tahoma"/>
          <w:sz w:val="20"/>
          <w:szCs w:val="20"/>
        </w:rPr>
        <w:t>mkoli</w:t>
      </w:r>
      <w:r w:rsidR="00DA1029">
        <w:rPr>
          <w:rFonts w:ascii="Tahoma" w:hAnsi="Tahoma" w:cs="Tahoma"/>
          <w:sz w:val="20"/>
          <w:szCs w:val="20"/>
        </w:rPr>
        <w:t xml:space="preserve"> kotom med tema položajema.</w:t>
      </w:r>
      <w:r w:rsidR="00DF7D52">
        <w:rPr>
          <w:rFonts w:ascii="Tahoma" w:hAnsi="Tahoma" w:cs="Tahoma"/>
          <w:sz w:val="20"/>
          <w:szCs w:val="20"/>
        </w:rPr>
        <w:t xml:space="preserve"> </w:t>
      </w:r>
    </w:p>
    <w:p w14:paraId="258EBA55" w14:textId="0F54B8EE" w:rsidR="009B63E4" w:rsidRPr="009B63E4" w:rsidRDefault="009B63E4" w:rsidP="009B63E4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Prenos avdio vsebine poteka preko povezovalnega </w:t>
      </w:r>
      <w:r w:rsidR="00AE1344">
        <w:rPr>
          <w:rFonts w:ascii="Tahoma" w:hAnsi="Tahoma" w:cs="Tahoma"/>
          <w:sz w:val="20"/>
          <w:szCs w:val="20"/>
        </w:rPr>
        <w:t xml:space="preserve">električnega vodnika </w:t>
      </w:r>
      <w:r>
        <w:rPr>
          <w:rFonts w:ascii="Tahoma" w:hAnsi="Tahoma" w:cs="Tahoma"/>
          <w:sz w:val="20"/>
          <w:szCs w:val="20"/>
        </w:rPr>
        <w:t>med vlečnim vozilom</w:t>
      </w:r>
      <w:r w:rsidR="007C6210">
        <w:rPr>
          <w:rFonts w:ascii="Tahoma" w:hAnsi="Tahoma" w:cs="Tahoma"/>
          <w:sz w:val="20"/>
          <w:szCs w:val="20"/>
        </w:rPr>
        <w:t xml:space="preserve"> in prikolicama</w:t>
      </w:r>
      <w:r>
        <w:rPr>
          <w:rFonts w:ascii="Tahoma" w:hAnsi="Tahoma" w:cs="Tahoma"/>
          <w:sz w:val="20"/>
          <w:szCs w:val="20"/>
        </w:rPr>
        <w:t xml:space="preserve">, </w:t>
      </w:r>
      <w:r w:rsidRPr="00575A5B">
        <w:rPr>
          <w:rFonts w:ascii="Tahoma" w:hAnsi="Tahoma" w:cs="Tahoma"/>
          <w:sz w:val="20"/>
          <w:szCs w:val="20"/>
        </w:rPr>
        <w:t>rav</w:t>
      </w:r>
      <w:r w:rsidR="007C6210" w:rsidRPr="00575A5B">
        <w:rPr>
          <w:rFonts w:ascii="Tahoma" w:hAnsi="Tahoma" w:cs="Tahoma"/>
          <w:sz w:val="20"/>
          <w:szCs w:val="20"/>
        </w:rPr>
        <w:t>no tako</w:t>
      </w:r>
      <w:r w:rsidRPr="00575A5B">
        <w:rPr>
          <w:rFonts w:ascii="Tahoma" w:hAnsi="Tahoma" w:cs="Tahoma"/>
          <w:sz w:val="20"/>
          <w:szCs w:val="20"/>
        </w:rPr>
        <w:t xml:space="preserve"> se signal za sprožitev video vsebine na </w:t>
      </w:r>
      <w:r w:rsidR="007C6210" w:rsidRPr="00575A5B">
        <w:rPr>
          <w:rFonts w:ascii="Tahoma" w:hAnsi="Tahoma" w:cs="Tahoma"/>
          <w:sz w:val="20"/>
          <w:szCs w:val="20"/>
        </w:rPr>
        <w:t>monitorjih</w:t>
      </w:r>
      <w:r w:rsidRPr="00575A5B">
        <w:rPr>
          <w:rFonts w:ascii="Tahoma" w:hAnsi="Tahoma" w:cs="Tahoma"/>
          <w:sz w:val="20"/>
          <w:szCs w:val="20"/>
        </w:rPr>
        <w:t xml:space="preserve"> izvede s pomočjo </w:t>
      </w:r>
      <w:r w:rsidR="00AE1344">
        <w:rPr>
          <w:rFonts w:ascii="Tahoma" w:hAnsi="Tahoma" w:cs="Tahoma"/>
          <w:sz w:val="20"/>
          <w:szCs w:val="20"/>
        </w:rPr>
        <w:t>električnega vodnika</w:t>
      </w:r>
      <w:r w:rsidRPr="00575A5B">
        <w:rPr>
          <w:rFonts w:ascii="Tahoma" w:hAnsi="Tahoma" w:cs="Tahoma"/>
          <w:sz w:val="20"/>
          <w:szCs w:val="20"/>
        </w:rPr>
        <w:t>.</w:t>
      </w:r>
      <w:r w:rsidRPr="009B63E4">
        <w:rPr>
          <w:rFonts w:ascii="Tahoma" w:hAnsi="Tahoma" w:cs="Tahoma"/>
          <w:sz w:val="20"/>
          <w:szCs w:val="20"/>
        </w:rPr>
        <w:t xml:space="preserve"> </w:t>
      </w:r>
    </w:p>
    <w:p w14:paraId="6F8F0F51" w14:textId="20081ADF" w:rsidR="008544D4" w:rsidRPr="003C7CC6" w:rsidRDefault="008544D4" w:rsidP="008544D4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Vgrajen</w:t>
      </w:r>
      <w:r w:rsidR="002C0787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mora biti W-LAN usmerjevalnik</w:t>
      </w:r>
      <w:r w:rsidR="00711C36">
        <w:rPr>
          <w:rFonts w:ascii="Tahoma" w:hAnsi="Tahoma" w:cs="Tahoma"/>
          <w:sz w:val="20"/>
          <w:szCs w:val="20"/>
        </w:rPr>
        <w:t xml:space="preserve"> (podpora za 2</w:t>
      </w:r>
      <w:r w:rsidR="00E34411">
        <w:rPr>
          <w:rFonts w:ascii="Tahoma" w:hAnsi="Tahoma" w:cs="Tahoma"/>
          <w:sz w:val="20"/>
          <w:szCs w:val="20"/>
        </w:rPr>
        <w:t>.4</w:t>
      </w:r>
      <w:r w:rsidR="00711C36">
        <w:rPr>
          <w:rFonts w:ascii="Tahoma" w:hAnsi="Tahoma" w:cs="Tahoma"/>
          <w:sz w:val="20"/>
          <w:szCs w:val="20"/>
        </w:rPr>
        <w:t>G</w:t>
      </w:r>
      <w:r w:rsidR="00E34411">
        <w:rPr>
          <w:rFonts w:ascii="Tahoma" w:hAnsi="Tahoma" w:cs="Tahoma"/>
          <w:sz w:val="20"/>
          <w:szCs w:val="20"/>
        </w:rPr>
        <w:t>Hz</w:t>
      </w:r>
      <w:r w:rsidR="00711C36">
        <w:rPr>
          <w:rFonts w:ascii="Tahoma" w:hAnsi="Tahoma" w:cs="Tahoma"/>
          <w:sz w:val="20"/>
          <w:szCs w:val="20"/>
        </w:rPr>
        <w:t xml:space="preserve"> in 5G</w:t>
      </w:r>
      <w:r w:rsidR="00E34411">
        <w:rPr>
          <w:rFonts w:ascii="Tahoma" w:hAnsi="Tahoma" w:cs="Tahoma"/>
          <w:sz w:val="20"/>
          <w:szCs w:val="20"/>
        </w:rPr>
        <w:t>Hz</w:t>
      </w:r>
      <w:r w:rsidR="00711C36">
        <w:rPr>
          <w:rFonts w:ascii="Tahoma" w:hAnsi="Tahoma" w:cs="Tahoma"/>
          <w:sz w:val="20"/>
          <w:szCs w:val="20"/>
        </w:rPr>
        <w:t>)</w:t>
      </w:r>
      <w:r w:rsidRPr="003C7CC6">
        <w:rPr>
          <w:rFonts w:ascii="Tahoma" w:hAnsi="Tahoma" w:cs="Tahoma"/>
          <w:sz w:val="20"/>
          <w:szCs w:val="20"/>
        </w:rPr>
        <w:t xml:space="preserve"> za najmanj </w:t>
      </w:r>
      <w:r w:rsidR="00773DE2" w:rsidRPr="003C7CC6">
        <w:rPr>
          <w:rFonts w:ascii="Tahoma" w:hAnsi="Tahoma" w:cs="Tahoma"/>
          <w:sz w:val="20"/>
          <w:szCs w:val="20"/>
        </w:rPr>
        <w:t>3</w:t>
      </w:r>
      <w:r w:rsidRPr="003C7CC6">
        <w:rPr>
          <w:rFonts w:ascii="Tahoma" w:hAnsi="Tahoma" w:cs="Tahoma"/>
          <w:sz w:val="20"/>
          <w:szCs w:val="20"/>
        </w:rPr>
        <w:t>0 potnikov.</w:t>
      </w:r>
    </w:p>
    <w:p w14:paraId="5E4B785B" w14:textId="255FE1A6" w:rsidR="00AB5DEF" w:rsidRPr="003C7CC6" w:rsidRDefault="00AB5DEF" w:rsidP="00AB5DEF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vozniški kabini mora biti vgrajen brezžični mikrofon.</w:t>
      </w:r>
    </w:p>
    <w:p w14:paraId="1055247C" w14:textId="5D4D6CB8" w:rsidR="00533309" w:rsidRPr="003C7CC6" w:rsidRDefault="00AB5DEF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v</w:t>
      </w:r>
      <w:r w:rsidR="00533309" w:rsidRPr="003C7CC6">
        <w:rPr>
          <w:rFonts w:ascii="Tahoma" w:hAnsi="Tahoma" w:cs="Tahoma"/>
          <w:sz w:val="20"/>
          <w:szCs w:val="20"/>
        </w:rPr>
        <w:t>oznišk</w:t>
      </w:r>
      <w:r w:rsidRPr="003C7CC6">
        <w:rPr>
          <w:rFonts w:ascii="Tahoma" w:hAnsi="Tahoma" w:cs="Tahoma"/>
          <w:sz w:val="20"/>
          <w:szCs w:val="20"/>
        </w:rPr>
        <w:t>i</w:t>
      </w:r>
      <w:r w:rsidR="00533309" w:rsidRPr="003C7CC6">
        <w:rPr>
          <w:rFonts w:ascii="Tahoma" w:hAnsi="Tahoma" w:cs="Tahoma"/>
          <w:sz w:val="20"/>
          <w:szCs w:val="20"/>
        </w:rPr>
        <w:t xml:space="preserve"> kabin</w:t>
      </w:r>
      <w:r w:rsidRPr="003C7CC6">
        <w:rPr>
          <w:rFonts w:ascii="Tahoma" w:hAnsi="Tahoma" w:cs="Tahoma"/>
          <w:sz w:val="20"/>
          <w:szCs w:val="20"/>
        </w:rPr>
        <w:t>i</w:t>
      </w:r>
      <w:r w:rsidR="00533309" w:rsidRPr="003C7CC6">
        <w:rPr>
          <w:rFonts w:ascii="Tahoma" w:hAnsi="Tahoma" w:cs="Tahoma"/>
          <w:sz w:val="20"/>
          <w:szCs w:val="20"/>
        </w:rPr>
        <w:t xml:space="preserve"> mora </w:t>
      </w:r>
      <w:r w:rsidRPr="003C7CC6">
        <w:rPr>
          <w:rFonts w:ascii="Tahoma" w:hAnsi="Tahoma" w:cs="Tahoma"/>
          <w:sz w:val="20"/>
          <w:szCs w:val="20"/>
        </w:rPr>
        <w:t xml:space="preserve">biti vgrajen </w:t>
      </w:r>
      <w:r w:rsidR="00B97FF3">
        <w:rPr>
          <w:rFonts w:ascii="Tahoma" w:hAnsi="Tahoma" w:cs="Tahoma"/>
          <w:sz w:val="20"/>
          <w:szCs w:val="20"/>
        </w:rPr>
        <w:t xml:space="preserve">vodni </w:t>
      </w:r>
      <w:r w:rsidRPr="003C7CC6">
        <w:rPr>
          <w:rFonts w:ascii="Tahoma" w:hAnsi="Tahoma" w:cs="Tahoma"/>
          <w:sz w:val="20"/>
          <w:szCs w:val="20"/>
        </w:rPr>
        <w:t>grelec</w:t>
      </w:r>
      <w:r w:rsidR="00B97FF3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B97FF3">
        <w:rPr>
          <w:rFonts w:ascii="Tahoma" w:hAnsi="Tahoma" w:cs="Tahoma"/>
          <w:sz w:val="20"/>
          <w:szCs w:val="20"/>
        </w:rPr>
        <w:t>bioetanol</w:t>
      </w:r>
      <w:proofErr w:type="spellEnd"/>
      <w:r w:rsidR="009C5467">
        <w:rPr>
          <w:rFonts w:ascii="Tahoma" w:hAnsi="Tahoma" w:cs="Tahoma"/>
          <w:sz w:val="20"/>
          <w:szCs w:val="20"/>
        </w:rPr>
        <w:t xml:space="preserve"> s katalizatorjem</w:t>
      </w:r>
      <w:r w:rsidR="00DF7D52">
        <w:rPr>
          <w:rFonts w:ascii="Tahoma" w:hAnsi="Tahoma" w:cs="Tahoma"/>
          <w:sz w:val="20"/>
          <w:szCs w:val="20"/>
        </w:rPr>
        <w:t>, moči najmanj</w:t>
      </w:r>
      <w:r w:rsidR="009B63E4">
        <w:rPr>
          <w:rFonts w:ascii="Tahoma" w:hAnsi="Tahoma" w:cs="Tahoma"/>
          <w:sz w:val="20"/>
          <w:szCs w:val="20"/>
        </w:rPr>
        <w:t xml:space="preserve"> 2</w:t>
      </w:r>
      <w:r w:rsidRPr="003C7CC6">
        <w:rPr>
          <w:rFonts w:ascii="Tahoma" w:hAnsi="Tahoma" w:cs="Tahoma"/>
          <w:sz w:val="20"/>
          <w:szCs w:val="20"/>
        </w:rPr>
        <w:t xml:space="preserve"> kW.</w:t>
      </w:r>
    </w:p>
    <w:p w14:paraId="2D657254" w14:textId="77777777" w:rsidR="005E7DCA" w:rsidRPr="003C7CC6" w:rsidRDefault="005E7DCA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V vlečnem vozilu mora biti vgrajen </w:t>
      </w:r>
      <w:r w:rsidR="00B97FF3">
        <w:rPr>
          <w:rFonts w:ascii="Tahoma" w:hAnsi="Tahoma" w:cs="Tahoma"/>
          <w:sz w:val="20"/>
          <w:szCs w:val="20"/>
        </w:rPr>
        <w:t xml:space="preserve">400V </w:t>
      </w:r>
      <w:r w:rsidRPr="003C7CC6">
        <w:rPr>
          <w:rFonts w:ascii="Tahoma" w:hAnsi="Tahoma" w:cs="Tahoma"/>
          <w:sz w:val="20"/>
          <w:szCs w:val="20"/>
        </w:rPr>
        <w:t>električni zračni kompresor</w:t>
      </w:r>
      <w:r w:rsidR="00B97FF3">
        <w:rPr>
          <w:rFonts w:ascii="Tahoma" w:hAnsi="Tahoma" w:cs="Tahoma"/>
          <w:sz w:val="20"/>
          <w:szCs w:val="20"/>
        </w:rPr>
        <w:t xml:space="preserve"> ter sušilec zraka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27DFCCB8" w14:textId="50CC9E0B" w:rsidR="005E7DCA" w:rsidRPr="003C7CC6" w:rsidRDefault="005E7DCA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Vlečno vozilo mora biti opremljeno z nastavljivimi žarometi</w:t>
      </w:r>
      <w:r w:rsidR="00C45D3E">
        <w:rPr>
          <w:rFonts w:ascii="Tahoma" w:hAnsi="Tahoma" w:cs="Tahoma"/>
          <w:sz w:val="20"/>
          <w:szCs w:val="20"/>
        </w:rPr>
        <w:t>.</w:t>
      </w:r>
    </w:p>
    <w:p w14:paraId="4FBD7E44" w14:textId="1E7D051E" w:rsidR="005E7DCA" w:rsidRPr="003C7CC6" w:rsidRDefault="005E7DCA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Notranja razsvetljava vozniške kabine </w:t>
      </w:r>
      <w:r w:rsidR="00B97FF3">
        <w:rPr>
          <w:rFonts w:ascii="Tahoma" w:hAnsi="Tahoma" w:cs="Tahoma"/>
          <w:sz w:val="20"/>
          <w:szCs w:val="20"/>
        </w:rPr>
        <w:t>mora biti</w:t>
      </w:r>
      <w:r w:rsidRPr="003C7CC6">
        <w:rPr>
          <w:rFonts w:ascii="Tahoma" w:hAnsi="Tahoma" w:cs="Tahoma"/>
          <w:sz w:val="20"/>
          <w:szCs w:val="20"/>
        </w:rPr>
        <w:t xml:space="preserve"> v LED izvedbi.</w:t>
      </w:r>
    </w:p>
    <w:p w14:paraId="33A1E539" w14:textId="77777777" w:rsidR="00B4166B" w:rsidRPr="003C7CC6" w:rsidRDefault="00B4166B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vozniški kabini mora biti montiran radijski aparat</w:t>
      </w:r>
      <w:r w:rsidR="00B97FF3">
        <w:rPr>
          <w:rFonts w:ascii="Tahoma" w:hAnsi="Tahoma" w:cs="Tahoma"/>
          <w:sz w:val="20"/>
          <w:szCs w:val="20"/>
        </w:rPr>
        <w:t xml:space="preserve"> DAB+</w:t>
      </w:r>
      <w:r w:rsidRPr="003C7CC6">
        <w:rPr>
          <w:rFonts w:ascii="Tahoma" w:hAnsi="Tahoma" w:cs="Tahoma"/>
          <w:sz w:val="20"/>
          <w:szCs w:val="20"/>
        </w:rPr>
        <w:t xml:space="preserve"> z zvočnikom.</w:t>
      </w:r>
    </w:p>
    <w:p w14:paraId="64E39279" w14:textId="77777777" w:rsidR="005E4EB0" w:rsidRPr="003C7CC6" w:rsidRDefault="005E7DCA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 vlečnem vozilu morajo biti montirani brisalci stekel in naprava za pranje stekel.</w:t>
      </w:r>
    </w:p>
    <w:p w14:paraId="54FCE804" w14:textId="0ED0A2E2" w:rsidR="00FB5BB3" w:rsidRDefault="00565292" w:rsidP="0059508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Vsa v</w:t>
      </w:r>
      <w:r w:rsidR="0059508A" w:rsidRPr="003C7CC6">
        <w:rPr>
          <w:rFonts w:ascii="Tahoma" w:hAnsi="Tahoma" w:cs="Tahoma"/>
          <w:sz w:val="20"/>
          <w:szCs w:val="20"/>
        </w:rPr>
        <w:t>rata vlečnega vozila morajo biti opremljena s ključavnico.</w:t>
      </w:r>
    </w:p>
    <w:p w14:paraId="097712D6" w14:textId="0C032C34" w:rsidR="0059508A" w:rsidRPr="003C7CC6" w:rsidRDefault="00FB5BB3" w:rsidP="0059508A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Vlečno vozilo mora imeti volan na desni strani.</w:t>
      </w:r>
    </w:p>
    <w:p w14:paraId="381A5E48" w14:textId="77777777" w:rsidR="00565292" w:rsidRPr="003C7CC6" w:rsidRDefault="00565292" w:rsidP="0056529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voznikovi kabini mora biti poleg sedeža za voznika še sedež za sovoznika.</w:t>
      </w:r>
    </w:p>
    <w:p w14:paraId="669FAF05" w14:textId="77777777" w:rsidR="00565292" w:rsidRPr="003C7CC6" w:rsidRDefault="00565292" w:rsidP="00565292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prostoru za voznikom mora biti nameščena prva pomoč in montiran gasilni aparat ustrezne kapacitete.</w:t>
      </w:r>
    </w:p>
    <w:p w14:paraId="170A3BDE" w14:textId="77777777" w:rsidR="0059508A" w:rsidRDefault="0059508A" w:rsidP="0059508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Zunanja vzvratna ogledala morajo biti električno</w:t>
      </w:r>
      <w:r w:rsidR="00B97FF3">
        <w:rPr>
          <w:rFonts w:ascii="Tahoma" w:hAnsi="Tahoma" w:cs="Tahoma"/>
          <w:sz w:val="20"/>
          <w:szCs w:val="20"/>
        </w:rPr>
        <w:t xml:space="preserve"> nastavljiva in</w:t>
      </w:r>
      <w:r w:rsidRPr="003C7CC6">
        <w:rPr>
          <w:rFonts w:ascii="Tahoma" w:hAnsi="Tahoma" w:cs="Tahoma"/>
          <w:sz w:val="20"/>
          <w:szCs w:val="20"/>
        </w:rPr>
        <w:t xml:space="preserve"> ogr</w:t>
      </w:r>
      <w:r w:rsidR="00565292" w:rsidRPr="003C7CC6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>vana.</w:t>
      </w:r>
    </w:p>
    <w:p w14:paraId="7EA78072" w14:textId="6453AD00" w:rsidR="00556F9E" w:rsidRPr="00556F9E" w:rsidRDefault="00556F9E" w:rsidP="00556F9E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Oblika vlečnega vozila mora imeti izgled starodobne parne lokomotive</w:t>
      </w:r>
      <w:r w:rsidR="005C2EED">
        <w:rPr>
          <w:rFonts w:ascii="Tahoma" w:hAnsi="Tahoma" w:cs="Tahoma"/>
          <w:sz w:val="20"/>
          <w:szCs w:val="20"/>
        </w:rPr>
        <w:t xml:space="preserve"> in je izdelana po predpisanih dimenzijah naročnika</w:t>
      </w:r>
      <w:r>
        <w:rPr>
          <w:rFonts w:ascii="Tahoma" w:hAnsi="Tahoma" w:cs="Tahoma"/>
          <w:sz w:val="20"/>
          <w:szCs w:val="20"/>
        </w:rPr>
        <w:t>.</w:t>
      </w:r>
      <w:r w:rsidR="005C2EED">
        <w:rPr>
          <w:rFonts w:ascii="Tahoma" w:hAnsi="Tahoma" w:cs="Tahoma"/>
          <w:sz w:val="20"/>
          <w:szCs w:val="20"/>
        </w:rPr>
        <w:t xml:space="preserve"> Ključne zunanje dimenzije vozila so razvidne iz skice v prilogi</w:t>
      </w:r>
      <w:r w:rsidR="003351E5">
        <w:rPr>
          <w:rFonts w:ascii="Tahoma" w:hAnsi="Tahoma" w:cs="Tahoma"/>
          <w:sz w:val="20"/>
          <w:szCs w:val="20"/>
        </w:rPr>
        <w:t xml:space="preserve"> 1</w:t>
      </w:r>
      <w:r w:rsidR="005C2EED">
        <w:rPr>
          <w:rFonts w:ascii="Tahoma" w:hAnsi="Tahoma" w:cs="Tahoma"/>
          <w:sz w:val="20"/>
          <w:szCs w:val="20"/>
        </w:rPr>
        <w:t>.</w:t>
      </w:r>
    </w:p>
    <w:p w14:paraId="7AF79C95" w14:textId="61F20B8D" w:rsidR="00B4166B" w:rsidRPr="003C7CC6" w:rsidRDefault="005E4EB0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Lokomotiva mora biti pobarvana z akrilnimi laki, dvobarvno</w:t>
      </w:r>
      <w:r w:rsidR="00B97FF3">
        <w:rPr>
          <w:rFonts w:ascii="Tahoma" w:hAnsi="Tahoma" w:cs="Tahoma"/>
          <w:sz w:val="20"/>
          <w:szCs w:val="20"/>
        </w:rPr>
        <w:t xml:space="preserve"> (spodnji del </w:t>
      </w:r>
      <w:r w:rsidR="0045580A">
        <w:rPr>
          <w:rFonts w:ascii="Tahoma" w:hAnsi="Tahoma" w:cs="Tahoma"/>
          <w:sz w:val="20"/>
          <w:szCs w:val="20"/>
        </w:rPr>
        <w:t xml:space="preserve">z RAL </w:t>
      </w:r>
      <w:r w:rsidR="00F36AD3">
        <w:rPr>
          <w:rFonts w:ascii="Tahoma" w:hAnsi="Tahoma" w:cs="Tahoma"/>
          <w:sz w:val="20"/>
          <w:szCs w:val="20"/>
        </w:rPr>
        <w:t>6018</w:t>
      </w:r>
      <w:r w:rsidR="0045580A">
        <w:rPr>
          <w:rFonts w:ascii="Tahoma" w:hAnsi="Tahoma" w:cs="Tahoma"/>
          <w:sz w:val="20"/>
          <w:szCs w:val="20"/>
        </w:rPr>
        <w:t>, zgornji del z RAL 9010)</w:t>
      </w:r>
      <w:r w:rsidRPr="003C7CC6">
        <w:rPr>
          <w:rFonts w:ascii="Tahoma" w:hAnsi="Tahoma" w:cs="Tahoma"/>
          <w:sz w:val="20"/>
          <w:szCs w:val="20"/>
        </w:rPr>
        <w:t xml:space="preserve">. </w:t>
      </w:r>
      <w:r w:rsidR="0045580A">
        <w:rPr>
          <w:rFonts w:ascii="Tahoma" w:hAnsi="Tahoma" w:cs="Tahoma"/>
          <w:sz w:val="20"/>
          <w:szCs w:val="20"/>
        </w:rPr>
        <w:t>Točno postavitev b</w:t>
      </w:r>
      <w:r w:rsidRPr="003C7CC6">
        <w:rPr>
          <w:rFonts w:ascii="Tahoma" w:hAnsi="Tahoma" w:cs="Tahoma"/>
          <w:sz w:val="20"/>
          <w:szCs w:val="20"/>
        </w:rPr>
        <w:t>arvn</w:t>
      </w:r>
      <w:r w:rsidR="0045580A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 xml:space="preserve"> kombinacij</w:t>
      </w:r>
      <w:r w:rsidR="0045580A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 xml:space="preserve"> bo naročnik določil pri </w:t>
      </w:r>
      <w:r w:rsidR="0045580A">
        <w:rPr>
          <w:rFonts w:ascii="Tahoma" w:hAnsi="Tahoma" w:cs="Tahoma"/>
          <w:sz w:val="20"/>
          <w:szCs w:val="20"/>
        </w:rPr>
        <w:t xml:space="preserve">tehničnem usklajevanju naročila pri proizvajalcu </w:t>
      </w:r>
      <w:r w:rsidR="00F36AD3">
        <w:rPr>
          <w:rFonts w:ascii="Tahoma" w:hAnsi="Tahoma" w:cs="Tahoma"/>
          <w:sz w:val="20"/>
          <w:szCs w:val="20"/>
        </w:rPr>
        <w:t>vozila.</w:t>
      </w:r>
    </w:p>
    <w:p w14:paraId="083EF40C" w14:textId="77777777" w:rsidR="0044179B" w:rsidRDefault="00921C7D" w:rsidP="0044179B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 strehi vlečnega vozila, zadaj, mora biti montirana posebna opozorilna svetilka, ki oddaja svetlobo rumene barve.</w:t>
      </w:r>
    </w:p>
    <w:p w14:paraId="722523D5" w14:textId="760FD6BA" w:rsidR="0044179B" w:rsidRDefault="00556F9E" w:rsidP="00D16D6C">
      <w:pPr>
        <w:pStyle w:val="Naslov2"/>
        <w:rPr>
          <w:rFonts w:ascii="Tahoma" w:hAnsi="Tahoma" w:cs="Tahoma"/>
          <w:sz w:val="20"/>
          <w:szCs w:val="20"/>
        </w:rPr>
      </w:pPr>
      <w:r w:rsidRPr="005F4AF6">
        <w:rPr>
          <w:rFonts w:ascii="Tahoma" w:hAnsi="Tahoma" w:cs="Tahoma"/>
          <w:sz w:val="20"/>
          <w:szCs w:val="20"/>
        </w:rPr>
        <w:lastRenderedPageBreak/>
        <w:t>Sprednji</w:t>
      </w:r>
      <w:r w:rsidR="005C2EED">
        <w:rPr>
          <w:rFonts w:ascii="Tahoma" w:hAnsi="Tahoma" w:cs="Tahoma"/>
          <w:sz w:val="20"/>
          <w:szCs w:val="20"/>
        </w:rPr>
        <w:t xml:space="preserve"> valjasti </w:t>
      </w:r>
      <w:r w:rsidRPr="005F4AF6">
        <w:rPr>
          <w:rFonts w:ascii="Tahoma" w:hAnsi="Tahoma" w:cs="Tahoma"/>
          <w:sz w:val="20"/>
          <w:szCs w:val="20"/>
        </w:rPr>
        <w:t>del pokrova motorja (maska) mora biti izvedena z gladko površino (brez vboklin</w:t>
      </w:r>
      <w:r w:rsidR="00B311B6">
        <w:rPr>
          <w:rFonts w:ascii="Tahoma" w:hAnsi="Tahoma" w:cs="Tahoma"/>
          <w:sz w:val="20"/>
          <w:szCs w:val="20"/>
        </w:rPr>
        <w:t xml:space="preserve"> v premeru najmanj 1000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B311B6">
        <w:rPr>
          <w:rFonts w:ascii="Tahoma" w:hAnsi="Tahoma" w:cs="Tahoma"/>
          <w:sz w:val="20"/>
          <w:szCs w:val="20"/>
        </w:rPr>
        <w:t>mm</w:t>
      </w:r>
      <w:r w:rsidRPr="005F4AF6">
        <w:rPr>
          <w:rFonts w:ascii="Tahoma" w:hAnsi="Tahoma" w:cs="Tahoma"/>
          <w:sz w:val="20"/>
          <w:szCs w:val="20"/>
        </w:rPr>
        <w:t xml:space="preserve">). </w:t>
      </w:r>
      <w:r w:rsidR="00B311B6">
        <w:rPr>
          <w:rFonts w:ascii="Tahoma" w:hAnsi="Tahoma" w:cs="Tahoma"/>
          <w:sz w:val="20"/>
          <w:szCs w:val="20"/>
        </w:rPr>
        <w:t>Na spodnjem delu maske mora biti nameščena</w:t>
      </w:r>
      <w:r w:rsidR="00BD0DEC">
        <w:rPr>
          <w:rFonts w:ascii="Tahoma" w:hAnsi="Tahoma" w:cs="Tahoma"/>
          <w:sz w:val="20"/>
          <w:szCs w:val="20"/>
        </w:rPr>
        <w:t xml:space="preserve"> širokokotna</w:t>
      </w:r>
      <w:r w:rsidR="00B311B6">
        <w:rPr>
          <w:rFonts w:ascii="Tahoma" w:hAnsi="Tahoma" w:cs="Tahoma"/>
          <w:sz w:val="20"/>
          <w:szCs w:val="20"/>
        </w:rPr>
        <w:t xml:space="preserve"> kamera, ki pokriva območje, ki se nahaja neposredno pred </w:t>
      </w:r>
      <w:r w:rsidR="00BD0DEC">
        <w:rPr>
          <w:rFonts w:ascii="Tahoma" w:hAnsi="Tahoma" w:cs="Tahoma"/>
          <w:sz w:val="20"/>
          <w:szCs w:val="20"/>
        </w:rPr>
        <w:t>vozilom</w:t>
      </w:r>
      <w:r w:rsidR="00B311B6">
        <w:rPr>
          <w:rFonts w:ascii="Tahoma" w:hAnsi="Tahoma" w:cs="Tahoma"/>
          <w:sz w:val="20"/>
          <w:szCs w:val="20"/>
        </w:rPr>
        <w:t xml:space="preserve">. Slika se </w:t>
      </w:r>
      <w:r w:rsidR="00BD0DEC">
        <w:rPr>
          <w:rFonts w:ascii="Tahoma" w:hAnsi="Tahoma" w:cs="Tahoma"/>
          <w:sz w:val="20"/>
          <w:szCs w:val="20"/>
        </w:rPr>
        <w:t xml:space="preserve">prenaša na monitor </w:t>
      </w:r>
      <w:r w:rsidR="00BF5852">
        <w:rPr>
          <w:rFonts w:ascii="Tahoma" w:hAnsi="Tahoma" w:cs="Tahoma"/>
          <w:sz w:val="20"/>
          <w:szCs w:val="20"/>
        </w:rPr>
        <w:t>z diagonalo</w:t>
      </w:r>
      <w:r w:rsidR="007A6C04">
        <w:rPr>
          <w:rFonts w:ascii="Tahoma" w:hAnsi="Tahoma" w:cs="Tahoma"/>
          <w:sz w:val="20"/>
          <w:szCs w:val="20"/>
        </w:rPr>
        <w:t xml:space="preserve"> najmanj 120 mm</w:t>
      </w:r>
      <w:r w:rsidR="00BF5852">
        <w:rPr>
          <w:rFonts w:ascii="Tahoma" w:hAnsi="Tahoma" w:cs="Tahoma"/>
          <w:sz w:val="20"/>
          <w:szCs w:val="20"/>
        </w:rPr>
        <w:t xml:space="preserve"> (5</w:t>
      </w:r>
      <w:r w:rsidR="00BF5852" w:rsidRPr="003C7CC6">
        <w:rPr>
          <w:rFonts w:ascii="Tahoma" w:hAnsi="Tahoma" w:cs="Tahoma"/>
          <w:sz w:val="20"/>
          <w:szCs w:val="20"/>
        </w:rPr>
        <w:t xml:space="preserve">'') </w:t>
      </w:r>
      <w:r w:rsidR="00BD0DEC">
        <w:rPr>
          <w:rFonts w:ascii="Tahoma" w:hAnsi="Tahoma" w:cs="Tahoma"/>
          <w:sz w:val="20"/>
          <w:szCs w:val="20"/>
        </w:rPr>
        <w:t>nameščenem na armatur</w:t>
      </w:r>
      <w:r w:rsidR="005C2EED">
        <w:rPr>
          <w:rFonts w:ascii="Tahoma" w:hAnsi="Tahoma" w:cs="Tahoma"/>
          <w:sz w:val="20"/>
          <w:szCs w:val="20"/>
        </w:rPr>
        <w:t>ni plošči</w:t>
      </w:r>
      <w:r w:rsidR="00BD0DEC">
        <w:rPr>
          <w:rFonts w:ascii="Tahoma" w:hAnsi="Tahoma" w:cs="Tahoma"/>
          <w:sz w:val="20"/>
          <w:szCs w:val="20"/>
        </w:rPr>
        <w:t xml:space="preserve"> pred voznikom.</w:t>
      </w:r>
      <w:r w:rsidR="00B311B6">
        <w:rPr>
          <w:rFonts w:ascii="Tahoma" w:hAnsi="Tahoma" w:cs="Tahoma"/>
          <w:sz w:val="20"/>
          <w:szCs w:val="20"/>
        </w:rPr>
        <w:t xml:space="preserve"> </w:t>
      </w:r>
      <w:r w:rsidRPr="005F4AF6">
        <w:rPr>
          <w:rFonts w:ascii="Tahoma" w:hAnsi="Tahoma" w:cs="Tahoma"/>
          <w:sz w:val="20"/>
          <w:szCs w:val="20"/>
        </w:rPr>
        <w:t xml:space="preserve">Na samem pokrovu motorja pa morata biti nameščeni dve imitaciji dimnika parne lokomotive (višina </w:t>
      </w:r>
      <w:r>
        <w:rPr>
          <w:rFonts w:ascii="Tahoma" w:hAnsi="Tahoma" w:cs="Tahoma"/>
          <w:sz w:val="20"/>
          <w:szCs w:val="20"/>
        </w:rPr>
        <w:t xml:space="preserve">vsakega </w:t>
      </w:r>
      <w:r w:rsidRPr="005F4AF6">
        <w:rPr>
          <w:rFonts w:ascii="Tahoma" w:hAnsi="Tahoma" w:cs="Tahoma"/>
          <w:sz w:val="20"/>
          <w:szCs w:val="20"/>
        </w:rPr>
        <w:t>dimni</w:t>
      </w:r>
      <w:r>
        <w:rPr>
          <w:rFonts w:ascii="Tahoma" w:hAnsi="Tahoma" w:cs="Tahoma"/>
          <w:sz w:val="20"/>
          <w:szCs w:val="20"/>
        </w:rPr>
        <w:t>ka</w:t>
      </w:r>
      <w:r w:rsidR="000D2FE0">
        <w:rPr>
          <w:rFonts w:ascii="Tahoma" w:hAnsi="Tahoma" w:cs="Tahoma"/>
          <w:sz w:val="20"/>
          <w:szCs w:val="20"/>
        </w:rPr>
        <w:t xml:space="preserve"> sme</w:t>
      </w:r>
      <w:r>
        <w:rPr>
          <w:rFonts w:ascii="Tahoma" w:hAnsi="Tahoma" w:cs="Tahoma"/>
          <w:sz w:val="20"/>
          <w:szCs w:val="20"/>
        </w:rPr>
        <w:t xml:space="preserve"> znaša</w:t>
      </w:r>
      <w:r w:rsidR="000D2FE0">
        <w:rPr>
          <w:rFonts w:ascii="Tahoma" w:hAnsi="Tahoma" w:cs="Tahoma"/>
          <w:sz w:val="20"/>
          <w:szCs w:val="20"/>
        </w:rPr>
        <w:t>ti največ</w:t>
      </w:r>
      <w:r>
        <w:rPr>
          <w:rFonts w:ascii="Tahoma" w:hAnsi="Tahoma" w:cs="Tahoma"/>
          <w:sz w:val="20"/>
          <w:szCs w:val="20"/>
        </w:rPr>
        <w:t xml:space="preserve"> </w:t>
      </w:r>
      <w:r w:rsidR="000D2FE0">
        <w:rPr>
          <w:rFonts w:ascii="Tahoma" w:hAnsi="Tahoma" w:cs="Tahoma"/>
          <w:sz w:val="20"/>
          <w:szCs w:val="20"/>
        </w:rPr>
        <w:t>12</w:t>
      </w:r>
      <w:r w:rsidR="00EF1A90">
        <w:rPr>
          <w:rFonts w:ascii="Tahoma" w:hAnsi="Tahoma" w:cs="Tahoma"/>
          <w:sz w:val="20"/>
          <w:szCs w:val="20"/>
        </w:rPr>
        <w:t>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EF1A90">
        <w:rPr>
          <w:rFonts w:ascii="Tahoma" w:hAnsi="Tahoma" w:cs="Tahoma"/>
          <w:sz w:val="20"/>
          <w:szCs w:val="20"/>
        </w:rPr>
        <w:t>mm</w:t>
      </w:r>
      <w:r>
        <w:rPr>
          <w:rFonts w:ascii="Tahoma" w:hAnsi="Tahoma" w:cs="Tahoma"/>
          <w:sz w:val="20"/>
          <w:szCs w:val="20"/>
        </w:rPr>
        <w:t>).</w:t>
      </w:r>
    </w:p>
    <w:p w14:paraId="31CA6937" w14:textId="3B8DD6F3" w:rsidR="004D016D" w:rsidRPr="003C7CC6" w:rsidRDefault="004719CE" w:rsidP="004D016D">
      <w:pPr>
        <w:pStyle w:val="Naslov2"/>
        <w:rPr>
          <w:rFonts w:ascii="Tahoma" w:hAnsi="Tahoma" w:cs="Tahoma"/>
          <w:sz w:val="20"/>
          <w:szCs w:val="20"/>
        </w:rPr>
      </w:pPr>
      <w:r w:rsidRPr="004719CE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lečno vozilo mora biti pripravljeno za namestitev sistema</w:t>
      </w:r>
      <w:r w:rsidR="005C2EED">
        <w:rPr>
          <w:rFonts w:ascii="Tahoma" w:hAnsi="Tahoma" w:cs="Tahoma"/>
          <w:sz w:val="20"/>
          <w:szCs w:val="20"/>
        </w:rPr>
        <w:t xml:space="preserve"> sledenja</w:t>
      </w:r>
      <w:r>
        <w:rPr>
          <w:rFonts w:ascii="Tahoma" w:hAnsi="Tahoma" w:cs="Tahoma"/>
          <w:sz w:val="20"/>
          <w:szCs w:val="20"/>
        </w:rPr>
        <w:t xml:space="preserve"> </w:t>
      </w:r>
      <w:r w:rsidR="005C2EE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avtomatsk</w:t>
      </w:r>
      <w:r w:rsidR="005C2EE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lokacij</w:t>
      </w:r>
      <w:r w:rsidR="005C2EE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5C2EED">
        <w:rPr>
          <w:rFonts w:ascii="Tahoma" w:hAnsi="Tahoma" w:cs="Tahoma"/>
          <w:sz w:val="20"/>
          <w:szCs w:val="20"/>
        </w:rPr>
        <w:t>vozila -</w:t>
      </w:r>
      <w:r>
        <w:rPr>
          <w:rFonts w:ascii="Tahoma" w:hAnsi="Tahoma" w:cs="Tahoma"/>
          <w:sz w:val="20"/>
          <w:szCs w:val="20"/>
        </w:rPr>
        <w:t xml:space="preserve"> AVL</w:t>
      </w:r>
      <w:r w:rsidR="005C2EED">
        <w:rPr>
          <w:rFonts w:ascii="Tahoma" w:hAnsi="Tahoma" w:cs="Tahoma"/>
          <w:sz w:val="20"/>
          <w:szCs w:val="20"/>
        </w:rPr>
        <w:t xml:space="preserve">), katere </w:t>
      </w:r>
      <w:r>
        <w:rPr>
          <w:rFonts w:ascii="Tahoma" w:hAnsi="Tahoma" w:cs="Tahoma"/>
          <w:sz w:val="20"/>
          <w:szCs w:val="20"/>
        </w:rPr>
        <w:t xml:space="preserve">vgradnjo izvede naročnik. Zagotovljeno mora biti napajanje (sponka 30 (10 A varovalka), sponka 15 (10 A varovalka) in sponka 31) v predelu desno zgoraj </w:t>
      </w:r>
      <w:r w:rsidR="005C2EED">
        <w:rPr>
          <w:rFonts w:ascii="Tahoma" w:hAnsi="Tahoma" w:cs="Tahoma"/>
          <w:sz w:val="20"/>
          <w:szCs w:val="20"/>
        </w:rPr>
        <w:t>nad</w:t>
      </w:r>
      <w:r>
        <w:rPr>
          <w:rFonts w:ascii="Tahoma" w:hAnsi="Tahoma" w:cs="Tahoma"/>
          <w:sz w:val="20"/>
          <w:szCs w:val="20"/>
        </w:rPr>
        <w:t xml:space="preserve"> voznik</w:t>
      </w:r>
      <w:r w:rsidR="005C2EED"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z w:val="20"/>
          <w:szCs w:val="20"/>
        </w:rPr>
        <w:t>.</w:t>
      </w:r>
      <w:r w:rsidRPr="004719CE">
        <w:rPr>
          <w:rFonts w:ascii="Tahoma" w:hAnsi="Tahoma" w:cs="Tahoma"/>
          <w:sz w:val="20"/>
          <w:szCs w:val="20"/>
        </w:rPr>
        <w:t xml:space="preserve"> </w:t>
      </w:r>
    </w:p>
    <w:p w14:paraId="282E033B" w14:textId="17337464" w:rsidR="004D016D" w:rsidRPr="003C7CC6" w:rsidRDefault="004D016D" w:rsidP="004D016D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Nosilec registrske tablice mora imeti integrirane LED luči za osvetlitev</w:t>
      </w:r>
      <w:r w:rsidR="005C2EED">
        <w:rPr>
          <w:rFonts w:ascii="Tahoma" w:hAnsi="Tahoma" w:cs="Tahoma"/>
          <w:sz w:val="20"/>
          <w:szCs w:val="20"/>
        </w:rPr>
        <w:t xml:space="preserve"> registrske</w:t>
      </w:r>
      <w:r>
        <w:rPr>
          <w:rFonts w:ascii="Tahoma" w:hAnsi="Tahoma" w:cs="Tahoma"/>
          <w:sz w:val="20"/>
          <w:szCs w:val="20"/>
        </w:rPr>
        <w:t xml:space="preserve"> tablice.</w:t>
      </w:r>
    </w:p>
    <w:p w14:paraId="264DDE86" w14:textId="77777777" w:rsidR="00CC330C" w:rsidRPr="003C7CC6" w:rsidRDefault="00CC330C" w:rsidP="00E57933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</w:t>
      </w:r>
      <w:r w:rsid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1</w:t>
      </w:r>
    </w:p>
    <w:p w14:paraId="145E7E31" w14:textId="53511FD6" w:rsidR="00CC330C" w:rsidRDefault="00CC330C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Največja dovoljena širina prikolice je</w:t>
      </w:r>
      <w:r w:rsidR="00DB2977">
        <w:rPr>
          <w:rFonts w:ascii="Tahoma" w:hAnsi="Tahoma" w:cs="Tahoma"/>
          <w:sz w:val="20"/>
          <w:szCs w:val="20"/>
        </w:rPr>
        <w:t xml:space="preserve"> 2.100 mm</w:t>
      </w:r>
      <w:r w:rsidR="00E63B6C">
        <w:rPr>
          <w:rFonts w:ascii="Tahoma" w:hAnsi="Tahoma" w:cs="Tahoma"/>
          <w:sz w:val="20"/>
          <w:szCs w:val="20"/>
        </w:rPr>
        <w:t xml:space="preserve"> (brez vstopno/izstopne stopnice)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320116E2" w14:textId="1AB8381C" w:rsidR="00D36A37" w:rsidRPr="00E354A6" w:rsidRDefault="00E63B6C" w:rsidP="00E354A6">
      <w:pPr>
        <w:pStyle w:val="Naslov2"/>
        <w:rPr>
          <w:rFonts w:ascii="Tahoma" w:hAnsi="Tahoma" w:cs="Tahoma"/>
          <w:sz w:val="20"/>
          <w:szCs w:val="20"/>
        </w:rPr>
      </w:pPr>
      <w:r w:rsidRPr="004A71C8">
        <w:rPr>
          <w:rFonts w:ascii="Tahoma" w:hAnsi="Tahoma" w:cs="Tahoma"/>
          <w:sz w:val="20"/>
          <w:szCs w:val="20"/>
        </w:rPr>
        <w:t>Širina vstopno/izstopne stopnice mora znašati 20</w:t>
      </w:r>
      <w:r w:rsidR="00D51C6E">
        <w:rPr>
          <w:rFonts w:ascii="Tahoma" w:hAnsi="Tahoma" w:cs="Tahoma"/>
          <w:sz w:val="20"/>
          <w:szCs w:val="20"/>
        </w:rPr>
        <w:t>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D51C6E">
        <w:rPr>
          <w:rFonts w:ascii="Tahoma" w:hAnsi="Tahoma" w:cs="Tahoma"/>
          <w:sz w:val="20"/>
          <w:szCs w:val="20"/>
        </w:rPr>
        <w:t>mm</w:t>
      </w:r>
      <w:r w:rsidRPr="004A71C8">
        <w:rPr>
          <w:rFonts w:ascii="Tahoma" w:hAnsi="Tahoma" w:cs="Tahoma"/>
          <w:sz w:val="20"/>
          <w:szCs w:val="20"/>
        </w:rPr>
        <w:t xml:space="preserve"> (meri se od skrajne točke stranice prikolice do konca stopnice). Stopnica mora biti </w:t>
      </w:r>
      <w:proofErr w:type="spellStart"/>
      <w:r w:rsidRPr="004A71C8">
        <w:rPr>
          <w:rFonts w:ascii="Tahoma" w:hAnsi="Tahoma" w:cs="Tahoma"/>
          <w:sz w:val="20"/>
          <w:szCs w:val="20"/>
        </w:rPr>
        <w:t>privijačena</w:t>
      </w:r>
      <w:proofErr w:type="spellEnd"/>
      <w:r w:rsidRPr="004A71C8">
        <w:rPr>
          <w:rFonts w:ascii="Tahoma" w:hAnsi="Tahoma" w:cs="Tahoma"/>
          <w:sz w:val="20"/>
          <w:szCs w:val="20"/>
        </w:rPr>
        <w:t xml:space="preserve"> z možnostjo </w:t>
      </w:r>
      <w:r w:rsidR="004A71C8">
        <w:rPr>
          <w:rFonts w:ascii="Tahoma" w:hAnsi="Tahoma" w:cs="Tahoma"/>
          <w:sz w:val="20"/>
          <w:szCs w:val="20"/>
        </w:rPr>
        <w:t>demontaže</w:t>
      </w:r>
      <w:r w:rsidRPr="004A71C8">
        <w:rPr>
          <w:rFonts w:ascii="Tahoma" w:hAnsi="Tahoma" w:cs="Tahoma"/>
          <w:sz w:val="20"/>
          <w:szCs w:val="20"/>
        </w:rPr>
        <w:t>.</w:t>
      </w:r>
    </w:p>
    <w:p w14:paraId="63325E51" w14:textId="7BA1249D" w:rsidR="00CC330C" w:rsidRPr="003C7CC6" w:rsidRDefault="003E670B" w:rsidP="00E57933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Prikolica</w:t>
      </w:r>
      <w:r w:rsidR="00CC330C" w:rsidRPr="003C7CC6">
        <w:rPr>
          <w:rFonts w:ascii="Tahoma" w:hAnsi="Tahoma" w:cs="Tahoma"/>
          <w:sz w:val="20"/>
          <w:szCs w:val="20"/>
        </w:rPr>
        <w:t xml:space="preserve"> mora imeti </w:t>
      </w:r>
      <w:r w:rsidR="00931361" w:rsidRPr="003C7CC6">
        <w:rPr>
          <w:rFonts w:ascii="Tahoma" w:hAnsi="Tahoma" w:cs="Tahoma"/>
          <w:sz w:val="20"/>
          <w:szCs w:val="20"/>
        </w:rPr>
        <w:t>28</w:t>
      </w:r>
      <w:r w:rsidR="00CC330C" w:rsidRPr="003C7CC6">
        <w:rPr>
          <w:rFonts w:ascii="Tahoma" w:hAnsi="Tahoma" w:cs="Tahoma"/>
          <w:sz w:val="20"/>
          <w:szCs w:val="20"/>
        </w:rPr>
        <w:t xml:space="preserve"> sedežev, ki so razporejeni v </w:t>
      </w:r>
      <w:r w:rsidR="00931361" w:rsidRPr="003C7CC6">
        <w:rPr>
          <w:rFonts w:ascii="Tahoma" w:hAnsi="Tahoma" w:cs="Tahoma"/>
          <w:sz w:val="20"/>
          <w:szCs w:val="20"/>
        </w:rPr>
        <w:t>7</w:t>
      </w:r>
      <w:r w:rsidR="00CC330C" w:rsidRPr="003C7CC6">
        <w:rPr>
          <w:rFonts w:ascii="Tahoma" w:hAnsi="Tahoma" w:cs="Tahoma"/>
          <w:sz w:val="20"/>
          <w:szCs w:val="20"/>
        </w:rPr>
        <w:t xml:space="preserve"> vrstah, s 4 sedeži na vrsto.</w:t>
      </w:r>
      <w:r w:rsidR="00166248" w:rsidRPr="003C7CC6">
        <w:rPr>
          <w:rFonts w:ascii="Tahoma" w:hAnsi="Tahoma" w:cs="Tahoma"/>
          <w:sz w:val="20"/>
          <w:szCs w:val="20"/>
        </w:rPr>
        <w:t xml:space="preserve"> Število sedežev mora biti označeno s </w:t>
      </w:r>
      <w:proofErr w:type="spellStart"/>
      <w:r w:rsidR="00166248" w:rsidRPr="003C7CC6">
        <w:rPr>
          <w:rFonts w:ascii="Tahoma" w:hAnsi="Tahoma" w:cs="Tahoma"/>
          <w:sz w:val="20"/>
          <w:szCs w:val="20"/>
        </w:rPr>
        <w:t>piktogramom</w:t>
      </w:r>
      <w:proofErr w:type="spellEnd"/>
      <w:r w:rsidR="00166248" w:rsidRPr="003C7CC6">
        <w:rPr>
          <w:rFonts w:ascii="Tahoma" w:hAnsi="Tahoma" w:cs="Tahoma"/>
          <w:sz w:val="20"/>
          <w:szCs w:val="20"/>
        </w:rPr>
        <w:t>.</w:t>
      </w:r>
    </w:p>
    <w:p w14:paraId="1E593E17" w14:textId="2EA050D2" w:rsidR="00DA2928" w:rsidRPr="003C7CC6" w:rsidRDefault="00DA2928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Potniki sedijo na klopeh</w:t>
      </w:r>
      <w:r w:rsidR="00AA40F0" w:rsidRPr="003C7CC6">
        <w:rPr>
          <w:rFonts w:ascii="Tahoma" w:hAnsi="Tahoma" w:cs="Tahoma"/>
          <w:sz w:val="20"/>
          <w:szCs w:val="20"/>
        </w:rPr>
        <w:t xml:space="preserve"> s fiksnim naslonom</w:t>
      </w:r>
      <w:r w:rsidRPr="003C7CC6">
        <w:rPr>
          <w:rFonts w:ascii="Tahoma" w:hAnsi="Tahoma" w:cs="Tahoma"/>
          <w:sz w:val="20"/>
          <w:szCs w:val="20"/>
        </w:rPr>
        <w:t xml:space="preserve"> in gledajo v smeri vožnje.</w:t>
      </w:r>
      <w:r w:rsidR="008649A6" w:rsidRPr="003C7CC6">
        <w:rPr>
          <w:rFonts w:ascii="Tahoma" w:hAnsi="Tahoma" w:cs="Tahoma"/>
          <w:sz w:val="20"/>
          <w:szCs w:val="20"/>
        </w:rPr>
        <w:t xml:space="preserve"> Klop poteka od stene do stene.</w:t>
      </w:r>
      <w:r w:rsidR="004A71C8">
        <w:rPr>
          <w:rFonts w:ascii="Tahoma" w:hAnsi="Tahoma" w:cs="Tahoma"/>
          <w:sz w:val="20"/>
          <w:szCs w:val="20"/>
        </w:rPr>
        <w:t xml:space="preserve"> Svetla širina med stenami mora znašati minimalno 1</w:t>
      </w:r>
      <w:r w:rsidR="00E24684">
        <w:rPr>
          <w:rFonts w:ascii="Tahoma" w:hAnsi="Tahoma" w:cs="Tahoma"/>
          <w:sz w:val="20"/>
          <w:szCs w:val="20"/>
        </w:rPr>
        <w:t>.</w:t>
      </w:r>
      <w:r w:rsidR="004A71C8">
        <w:rPr>
          <w:rFonts w:ascii="Tahoma" w:hAnsi="Tahoma" w:cs="Tahoma"/>
          <w:sz w:val="20"/>
          <w:szCs w:val="20"/>
        </w:rPr>
        <w:t>80</w:t>
      </w:r>
      <w:r w:rsidR="00D51C6E">
        <w:rPr>
          <w:rFonts w:ascii="Tahoma" w:hAnsi="Tahoma" w:cs="Tahoma"/>
          <w:sz w:val="20"/>
          <w:szCs w:val="20"/>
        </w:rPr>
        <w:t>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D51C6E">
        <w:rPr>
          <w:rFonts w:ascii="Tahoma" w:hAnsi="Tahoma" w:cs="Tahoma"/>
          <w:sz w:val="20"/>
          <w:szCs w:val="20"/>
        </w:rPr>
        <w:t>mm</w:t>
      </w:r>
      <w:r w:rsidR="004A71C8">
        <w:rPr>
          <w:rFonts w:ascii="Tahoma" w:hAnsi="Tahoma" w:cs="Tahoma"/>
          <w:sz w:val="20"/>
          <w:szCs w:val="20"/>
        </w:rPr>
        <w:t>, razmak med posameznimi klopmi pa mora biti najmanj 70</w:t>
      </w:r>
      <w:r w:rsidR="00EF1A90">
        <w:rPr>
          <w:rFonts w:ascii="Tahoma" w:hAnsi="Tahoma" w:cs="Tahoma"/>
          <w:sz w:val="20"/>
          <w:szCs w:val="20"/>
        </w:rPr>
        <w:t>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D51C6E">
        <w:rPr>
          <w:rFonts w:ascii="Tahoma" w:hAnsi="Tahoma" w:cs="Tahoma"/>
          <w:sz w:val="20"/>
          <w:szCs w:val="20"/>
        </w:rPr>
        <w:t>mm</w:t>
      </w:r>
      <w:r w:rsidR="004A71C8">
        <w:rPr>
          <w:rFonts w:ascii="Tahoma" w:hAnsi="Tahoma" w:cs="Tahoma"/>
          <w:sz w:val="20"/>
          <w:szCs w:val="20"/>
        </w:rPr>
        <w:t>.</w:t>
      </w:r>
    </w:p>
    <w:p w14:paraId="60AFCB13" w14:textId="6FDCF8EA" w:rsidR="00DA2928" w:rsidRPr="003C7CC6" w:rsidRDefault="00DA2928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Vse klopi morajo biti oblazinjene </w:t>
      </w:r>
      <w:r w:rsidR="004A71C8">
        <w:rPr>
          <w:rFonts w:ascii="Tahoma" w:hAnsi="Tahoma" w:cs="Tahoma"/>
          <w:sz w:val="20"/>
          <w:szCs w:val="20"/>
        </w:rPr>
        <w:t>z najmanj 5</w:t>
      </w:r>
      <w:r w:rsidR="00EF1A90">
        <w:rPr>
          <w:rFonts w:ascii="Tahoma" w:hAnsi="Tahoma" w:cs="Tahoma"/>
          <w:sz w:val="20"/>
          <w:szCs w:val="20"/>
        </w:rPr>
        <w:t>0</w:t>
      </w:r>
      <w:r w:rsidR="00E361B8">
        <w:rPr>
          <w:rFonts w:ascii="Tahoma" w:hAnsi="Tahoma" w:cs="Tahoma"/>
          <w:sz w:val="20"/>
          <w:szCs w:val="20"/>
        </w:rPr>
        <w:t xml:space="preserve"> </w:t>
      </w:r>
      <w:r w:rsidR="00EF1A90">
        <w:rPr>
          <w:rFonts w:ascii="Tahoma" w:hAnsi="Tahoma" w:cs="Tahoma"/>
          <w:sz w:val="20"/>
          <w:szCs w:val="20"/>
        </w:rPr>
        <w:t>mm</w:t>
      </w:r>
      <w:r w:rsidR="004A71C8">
        <w:rPr>
          <w:rFonts w:ascii="Tahoma" w:hAnsi="Tahoma" w:cs="Tahoma"/>
          <w:sz w:val="20"/>
          <w:szCs w:val="20"/>
        </w:rPr>
        <w:t xml:space="preserve"> peno</w:t>
      </w:r>
      <w:r w:rsidR="000D2FE0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 xml:space="preserve">(sedežni del in naslon) </w:t>
      </w:r>
      <w:r w:rsidR="004A71C8">
        <w:rPr>
          <w:rFonts w:ascii="Tahoma" w:hAnsi="Tahoma" w:cs="Tahoma"/>
          <w:sz w:val="20"/>
          <w:szCs w:val="20"/>
        </w:rPr>
        <w:t xml:space="preserve">ter oblečene </w:t>
      </w:r>
      <w:r w:rsidRPr="003C7CC6">
        <w:rPr>
          <w:rFonts w:ascii="Tahoma" w:hAnsi="Tahoma" w:cs="Tahoma"/>
          <w:sz w:val="20"/>
          <w:szCs w:val="20"/>
        </w:rPr>
        <w:t xml:space="preserve">z recikliranim </w:t>
      </w:r>
      <w:proofErr w:type="spellStart"/>
      <w:r w:rsidRPr="003C7CC6">
        <w:rPr>
          <w:rFonts w:ascii="Tahoma" w:hAnsi="Tahoma" w:cs="Tahoma"/>
          <w:sz w:val="20"/>
          <w:szCs w:val="20"/>
        </w:rPr>
        <w:t>eko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usnjem</w:t>
      </w:r>
      <w:r w:rsidR="004A71C8">
        <w:rPr>
          <w:rFonts w:ascii="Tahoma" w:hAnsi="Tahoma" w:cs="Tahoma"/>
          <w:sz w:val="20"/>
          <w:szCs w:val="20"/>
        </w:rPr>
        <w:t xml:space="preserve"> </w:t>
      </w:r>
      <w:r w:rsidR="001873DC">
        <w:rPr>
          <w:rFonts w:ascii="Tahoma" w:hAnsi="Tahoma" w:cs="Tahoma"/>
          <w:sz w:val="20"/>
          <w:szCs w:val="20"/>
        </w:rPr>
        <w:t xml:space="preserve">v svetlo zeleni barvi </w:t>
      </w:r>
      <w:r w:rsidR="004A71C8">
        <w:rPr>
          <w:rFonts w:ascii="Tahoma" w:hAnsi="Tahoma" w:cs="Tahoma"/>
          <w:sz w:val="20"/>
          <w:szCs w:val="20"/>
        </w:rPr>
        <w:t xml:space="preserve">(kot npr. </w:t>
      </w:r>
      <w:proofErr w:type="spellStart"/>
      <w:r w:rsidR="00F36AD3">
        <w:rPr>
          <w:rFonts w:ascii="Tahoma" w:hAnsi="Tahoma" w:cs="Tahoma"/>
          <w:sz w:val="20"/>
          <w:szCs w:val="20"/>
        </w:rPr>
        <w:t>E</w:t>
      </w:r>
      <w:r w:rsidR="004A71C8">
        <w:rPr>
          <w:rFonts w:ascii="Tahoma" w:hAnsi="Tahoma" w:cs="Tahoma"/>
          <w:sz w:val="20"/>
          <w:szCs w:val="20"/>
        </w:rPr>
        <w:t>Leather</w:t>
      </w:r>
      <w:proofErr w:type="spellEnd"/>
      <w:r w:rsidR="001873DC">
        <w:rPr>
          <w:rFonts w:ascii="Tahoma" w:hAnsi="Tahoma" w:cs="Tahoma"/>
          <w:sz w:val="20"/>
          <w:szCs w:val="20"/>
        </w:rPr>
        <w:t xml:space="preserve"> / SL2i 2418 </w:t>
      </w:r>
      <w:proofErr w:type="spellStart"/>
      <w:r w:rsidR="001873DC">
        <w:rPr>
          <w:rFonts w:ascii="Tahoma" w:hAnsi="Tahoma" w:cs="Tahoma"/>
          <w:sz w:val="20"/>
          <w:szCs w:val="20"/>
        </w:rPr>
        <w:t>green</w:t>
      </w:r>
      <w:proofErr w:type="spellEnd"/>
      <w:r w:rsidR="001873DC">
        <w:rPr>
          <w:rFonts w:ascii="Tahoma" w:hAnsi="Tahoma" w:cs="Tahoma"/>
          <w:sz w:val="20"/>
          <w:szCs w:val="20"/>
        </w:rPr>
        <w:t xml:space="preserve"> 023</w:t>
      </w:r>
      <w:r w:rsidR="004A71C8">
        <w:rPr>
          <w:rFonts w:ascii="Tahoma" w:hAnsi="Tahoma" w:cs="Tahoma"/>
          <w:sz w:val="20"/>
          <w:szCs w:val="20"/>
        </w:rPr>
        <w:t>)</w:t>
      </w:r>
      <w:r w:rsidRPr="003C7CC6">
        <w:rPr>
          <w:rFonts w:ascii="Tahoma" w:hAnsi="Tahoma" w:cs="Tahoma"/>
          <w:sz w:val="20"/>
          <w:szCs w:val="20"/>
        </w:rPr>
        <w:t xml:space="preserve">. </w:t>
      </w:r>
    </w:p>
    <w:p w14:paraId="530E861F" w14:textId="7997A96E" w:rsidR="0078738D" w:rsidRPr="003C7CC6" w:rsidRDefault="00DA2928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Dostop do </w:t>
      </w:r>
      <w:r w:rsidR="00E361B8">
        <w:rPr>
          <w:rFonts w:ascii="Tahoma" w:hAnsi="Tahoma" w:cs="Tahoma"/>
          <w:sz w:val="20"/>
          <w:szCs w:val="20"/>
        </w:rPr>
        <w:t xml:space="preserve">vsake </w:t>
      </w:r>
      <w:r w:rsidRPr="003C7CC6">
        <w:rPr>
          <w:rFonts w:ascii="Tahoma" w:hAnsi="Tahoma" w:cs="Tahoma"/>
          <w:sz w:val="20"/>
          <w:szCs w:val="20"/>
        </w:rPr>
        <w:t>posamezne klopi je skozi vrata</w:t>
      </w:r>
      <w:r w:rsidR="008649A6" w:rsidRPr="003C7CC6">
        <w:rPr>
          <w:rFonts w:ascii="Tahoma" w:hAnsi="Tahoma" w:cs="Tahoma"/>
          <w:sz w:val="20"/>
          <w:szCs w:val="20"/>
        </w:rPr>
        <w:t>, tako, da ima prikolica</w:t>
      </w:r>
      <w:r w:rsidR="008E3D22">
        <w:rPr>
          <w:rFonts w:ascii="Tahoma" w:hAnsi="Tahoma" w:cs="Tahoma"/>
          <w:sz w:val="20"/>
          <w:szCs w:val="20"/>
        </w:rPr>
        <w:t xml:space="preserve"> </w:t>
      </w:r>
      <w:r w:rsidR="00931361" w:rsidRPr="003C7CC6">
        <w:rPr>
          <w:rFonts w:ascii="Tahoma" w:hAnsi="Tahoma" w:cs="Tahoma"/>
          <w:sz w:val="20"/>
          <w:szCs w:val="20"/>
        </w:rPr>
        <w:t>sedem</w:t>
      </w:r>
      <w:r w:rsidR="008649A6" w:rsidRPr="003C7CC6">
        <w:rPr>
          <w:rFonts w:ascii="Tahoma" w:hAnsi="Tahoma" w:cs="Tahoma"/>
          <w:sz w:val="20"/>
          <w:szCs w:val="20"/>
        </w:rPr>
        <w:t xml:space="preserve"> vrat</w:t>
      </w:r>
      <w:r w:rsidR="00F96064">
        <w:rPr>
          <w:rFonts w:ascii="Tahoma" w:hAnsi="Tahoma" w:cs="Tahoma"/>
          <w:sz w:val="20"/>
          <w:szCs w:val="20"/>
        </w:rPr>
        <w:t xml:space="preserve"> na desni strani</w:t>
      </w:r>
      <w:r w:rsidR="008649A6" w:rsidRPr="003C7CC6">
        <w:rPr>
          <w:rFonts w:ascii="Tahoma" w:hAnsi="Tahoma" w:cs="Tahoma"/>
          <w:sz w:val="20"/>
          <w:szCs w:val="20"/>
        </w:rPr>
        <w:t>.</w:t>
      </w:r>
      <w:r w:rsidR="0078738D" w:rsidRPr="003C7CC6">
        <w:rPr>
          <w:rFonts w:ascii="Tahoma" w:hAnsi="Tahoma" w:cs="Tahoma"/>
          <w:sz w:val="20"/>
          <w:szCs w:val="20"/>
        </w:rPr>
        <w:t xml:space="preserve"> </w:t>
      </w:r>
    </w:p>
    <w:p w14:paraId="6F3C3484" w14:textId="77777777" w:rsidR="008649A6" w:rsidRPr="003C7CC6" w:rsidRDefault="0078738D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Najmanjša dovoljena širina svetle odprtine vrat je 400 mm.</w:t>
      </w:r>
    </w:p>
    <w:p w14:paraId="73B7A350" w14:textId="77777777" w:rsidR="008649A6" w:rsidRPr="003C7CC6" w:rsidRDefault="008649A6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Vsa vrata na prikolici so zastekljena od polovice višine vrat do vrha vrat.</w:t>
      </w:r>
    </w:p>
    <w:p w14:paraId="67011B89" w14:textId="77777777" w:rsidR="008649A6" w:rsidRPr="003C7CC6" w:rsidRDefault="008649A6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Zasteklitev </w:t>
      </w:r>
      <w:r w:rsidR="00921C7D" w:rsidRPr="003C7CC6">
        <w:rPr>
          <w:rFonts w:ascii="Tahoma" w:hAnsi="Tahoma" w:cs="Tahoma"/>
          <w:sz w:val="20"/>
          <w:szCs w:val="20"/>
        </w:rPr>
        <w:t>celotne prikolice</w:t>
      </w:r>
      <w:r w:rsidRPr="003C7CC6">
        <w:rPr>
          <w:rFonts w:ascii="Tahoma" w:hAnsi="Tahoma" w:cs="Tahoma"/>
          <w:sz w:val="20"/>
          <w:szCs w:val="20"/>
        </w:rPr>
        <w:t xml:space="preserve"> je izvedena z </w:t>
      </w:r>
      <w:r w:rsidR="008544D4" w:rsidRPr="003C7CC6">
        <w:rPr>
          <w:rFonts w:ascii="Tahoma" w:hAnsi="Tahoma" w:cs="Tahoma"/>
          <w:sz w:val="20"/>
          <w:szCs w:val="20"/>
        </w:rPr>
        <w:t>enojno</w:t>
      </w:r>
      <w:r w:rsidRPr="003C7CC6">
        <w:rPr>
          <w:rFonts w:ascii="Tahoma" w:hAnsi="Tahoma" w:cs="Tahoma"/>
          <w:sz w:val="20"/>
          <w:szCs w:val="20"/>
        </w:rPr>
        <w:t xml:space="preserve"> zasteklitvijo (</w:t>
      </w:r>
      <w:r w:rsidR="008544D4" w:rsidRPr="003C7CC6">
        <w:rPr>
          <w:rFonts w:ascii="Tahoma" w:hAnsi="Tahoma" w:cs="Tahoma"/>
          <w:sz w:val="20"/>
          <w:szCs w:val="20"/>
        </w:rPr>
        <w:t>varnostno steklo</w:t>
      </w:r>
      <w:r w:rsidRPr="003C7CC6">
        <w:rPr>
          <w:rFonts w:ascii="Tahoma" w:hAnsi="Tahoma" w:cs="Tahoma"/>
          <w:sz w:val="20"/>
          <w:szCs w:val="20"/>
        </w:rPr>
        <w:t>).</w:t>
      </w:r>
    </w:p>
    <w:p w14:paraId="308A5121" w14:textId="239E41CF" w:rsidR="0078738D" w:rsidRPr="003C7CC6" w:rsidRDefault="008649A6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Stekla vrat morajo</w:t>
      </w:r>
      <w:r w:rsidR="00880763">
        <w:rPr>
          <w:rFonts w:ascii="Tahoma" w:hAnsi="Tahoma" w:cs="Tahoma"/>
          <w:sz w:val="20"/>
          <w:szCs w:val="20"/>
        </w:rPr>
        <w:t xml:space="preserve"> biti dvodelna (razdeljena na sredini po horizontali) in morajo </w:t>
      </w:r>
      <w:r w:rsidRPr="003C7CC6">
        <w:rPr>
          <w:rFonts w:ascii="Tahoma" w:hAnsi="Tahoma" w:cs="Tahoma"/>
          <w:sz w:val="20"/>
          <w:szCs w:val="20"/>
        </w:rPr>
        <w:t>imeti možnost</w:t>
      </w:r>
      <w:r w:rsidR="0078738D" w:rsidRPr="003C7CC6">
        <w:rPr>
          <w:rFonts w:ascii="Tahoma" w:hAnsi="Tahoma" w:cs="Tahoma"/>
          <w:sz w:val="20"/>
          <w:szCs w:val="20"/>
        </w:rPr>
        <w:t xml:space="preserve"> ročnega </w:t>
      </w:r>
      <w:r w:rsidRPr="003C7CC6">
        <w:rPr>
          <w:rFonts w:ascii="Tahoma" w:hAnsi="Tahoma" w:cs="Tahoma"/>
          <w:sz w:val="20"/>
          <w:szCs w:val="20"/>
        </w:rPr>
        <w:t>odpiranja</w:t>
      </w:r>
      <w:r w:rsidR="0078738D" w:rsidRPr="003C7CC6">
        <w:rPr>
          <w:rFonts w:ascii="Tahoma" w:hAnsi="Tahoma" w:cs="Tahoma"/>
          <w:sz w:val="20"/>
          <w:szCs w:val="20"/>
        </w:rPr>
        <w:t xml:space="preserve"> v vertikalni smeri (dol-gor) z možnostjo </w:t>
      </w:r>
      <w:r w:rsidR="00880763">
        <w:rPr>
          <w:rFonts w:ascii="Tahoma" w:hAnsi="Tahoma" w:cs="Tahoma"/>
          <w:sz w:val="20"/>
          <w:szCs w:val="20"/>
        </w:rPr>
        <w:t xml:space="preserve">nastavitve najmanj 4 </w:t>
      </w:r>
      <w:r w:rsidR="0078738D" w:rsidRPr="003C7CC6">
        <w:rPr>
          <w:rFonts w:ascii="Tahoma" w:hAnsi="Tahoma" w:cs="Tahoma"/>
          <w:sz w:val="20"/>
          <w:szCs w:val="20"/>
        </w:rPr>
        <w:t xml:space="preserve">vmesnih </w:t>
      </w:r>
      <w:r w:rsidR="00880763">
        <w:rPr>
          <w:rFonts w:ascii="Tahoma" w:hAnsi="Tahoma" w:cs="Tahoma"/>
          <w:sz w:val="20"/>
          <w:szCs w:val="20"/>
        </w:rPr>
        <w:t xml:space="preserve">položajev premičnega dela stekla. </w:t>
      </w:r>
    </w:p>
    <w:p w14:paraId="45572A37" w14:textId="77777777" w:rsidR="00DA6DAE" w:rsidRPr="003C7CC6" w:rsidRDefault="0078738D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Zapiranje vrat mora biti izvedeno z zapirali, ki so zaščitena pred nenamernim odpiranjem med vožnjo.</w:t>
      </w:r>
    </w:p>
    <w:p w14:paraId="3BFB67E8" w14:textId="77777777" w:rsidR="00DA6DAE" w:rsidRPr="003C7CC6" w:rsidRDefault="00DA6DAE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ima vse vertikalne stene zastekljene. Zasteklitev poteka približno od polovice</w:t>
      </w:r>
      <w:r w:rsidR="0028680B" w:rsidRPr="003C7CC6">
        <w:rPr>
          <w:rFonts w:ascii="Tahoma" w:hAnsi="Tahoma" w:cs="Tahoma"/>
          <w:sz w:val="20"/>
          <w:szCs w:val="20"/>
        </w:rPr>
        <w:t xml:space="preserve"> notranje</w:t>
      </w:r>
      <w:r w:rsidRPr="003C7CC6">
        <w:rPr>
          <w:rFonts w:ascii="Tahoma" w:hAnsi="Tahoma" w:cs="Tahoma"/>
          <w:sz w:val="20"/>
          <w:szCs w:val="20"/>
        </w:rPr>
        <w:t xml:space="preserve"> višine navzgor.</w:t>
      </w:r>
    </w:p>
    <w:p w14:paraId="2DB28C06" w14:textId="77777777" w:rsidR="007936E9" w:rsidRDefault="00DA6DAE" w:rsidP="007936E9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Leva stran prikolice je opremljena </w:t>
      </w:r>
      <w:r w:rsidR="00E361B8">
        <w:rPr>
          <w:rFonts w:ascii="Tahoma" w:hAnsi="Tahoma" w:cs="Tahoma"/>
          <w:sz w:val="20"/>
          <w:szCs w:val="20"/>
        </w:rPr>
        <w:t>z najmanj</w:t>
      </w:r>
      <w:r w:rsidR="00931361" w:rsidRPr="003C7CC6">
        <w:rPr>
          <w:rFonts w:ascii="Tahoma" w:hAnsi="Tahoma" w:cs="Tahoma"/>
          <w:sz w:val="20"/>
          <w:szCs w:val="20"/>
        </w:rPr>
        <w:t xml:space="preserve"> sedmimi</w:t>
      </w:r>
      <w:r w:rsidR="00E361B8">
        <w:rPr>
          <w:rFonts w:ascii="Tahoma" w:hAnsi="Tahoma" w:cs="Tahoma"/>
          <w:sz w:val="20"/>
          <w:szCs w:val="20"/>
        </w:rPr>
        <w:t xml:space="preserve"> dvodelnimi</w:t>
      </w:r>
      <w:r w:rsidR="00522E10" w:rsidRPr="003C7CC6">
        <w:rPr>
          <w:rFonts w:ascii="Tahoma" w:hAnsi="Tahoma" w:cs="Tahoma"/>
          <w:sz w:val="20"/>
          <w:szCs w:val="20"/>
        </w:rPr>
        <w:t xml:space="preserve">, </w:t>
      </w:r>
      <w:r w:rsidRPr="003C7CC6">
        <w:rPr>
          <w:rFonts w:ascii="Tahoma" w:hAnsi="Tahoma" w:cs="Tahoma"/>
          <w:sz w:val="20"/>
          <w:szCs w:val="20"/>
        </w:rPr>
        <w:t>vertikalno pomičnimi okni</w:t>
      </w:r>
      <w:r w:rsidR="00986B95" w:rsidRPr="003C7CC6">
        <w:rPr>
          <w:rFonts w:ascii="Tahoma" w:hAnsi="Tahoma" w:cs="Tahoma"/>
          <w:sz w:val="20"/>
          <w:szCs w:val="20"/>
        </w:rPr>
        <w:t xml:space="preserve">, z nastavnim mehanizmom z </w:t>
      </w:r>
      <w:r w:rsidR="00E361B8">
        <w:rPr>
          <w:rFonts w:ascii="Tahoma" w:hAnsi="Tahoma" w:cs="Tahoma"/>
          <w:sz w:val="20"/>
          <w:szCs w:val="20"/>
        </w:rPr>
        <w:t xml:space="preserve">najmanj 4 </w:t>
      </w:r>
      <w:r w:rsidR="00986B95" w:rsidRPr="003C7CC6">
        <w:rPr>
          <w:rFonts w:ascii="Tahoma" w:hAnsi="Tahoma" w:cs="Tahoma"/>
          <w:sz w:val="20"/>
          <w:szCs w:val="20"/>
        </w:rPr>
        <w:t>vmesn</w:t>
      </w:r>
      <w:r w:rsidR="00E930F5">
        <w:rPr>
          <w:rFonts w:ascii="Tahoma" w:hAnsi="Tahoma" w:cs="Tahoma"/>
          <w:sz w:val="20"/>
          <w:szCs w:val="20"/>
        </w:rPr>
        <w:t>imi</w:t>
      </w:r>
      <w:r w:rsidR="00986B95" w:rsidRPr="003C7CC6">
        <w:rPr>
          <w:rFonts w:ascii="Tahoma" w:hAnsi="Tahoma" w:cs="Tahoma"/>
          <w:sz w:val="20"/>
          <w:szCs w:val="20"/>
        </w:rPr>
        <w:t xml:space="preserve"> stopnj</w:t>
      </w:r>
      <w:r w:rsidR="00E930F5">
        <w:rPr>
          <w:rFonts w:ascii="Tahoma" w:hAnsi="Tahoma" w:cs="Tahoma"/>
          <w:sz w:val="20"/>
          <w:szCs w:val="20"/>
        </w:rPr>
        <w:t>ami</w:t>
      </w:r>
      <w:r w:rsidR="00E361B8">
        <w:rPr>
          <w:rFonts w:ascii="Tahoma" w:hAnsi="Tahoma" w:cs="Tahoma"/>
          <w:sz w:val="20"/>
          <w:szCs w:val="20"/>
        </w:rPr>
        <w:t xml:space="preserve"> položajev premičnega dela stekla</w:t>
      </w:r>
      <w:r w:rsidR="00072381" w:rsidRPr="003C7CC6">
        <w:rPr>
          <w:rFonts w:ascii="Tahoma" w:hAnsi="Tahoma" w:cs="Tahoma"/>
          <w:sz w:val="20"/>
          <w:szCs w:val="20"/>
        </w:rPr>
        <w:t xml:space="preserve">. </w:t>
      </w:r>
    </w:p>
    <w:p w14:paraId="6BDD2F4A" w14:textId="0D3E64ED" w:rsidR="007936E9" w:rsidRPr="007936E9" w:rsidRDefault="007936E9" w:rsidP="007936E9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Sprednja in zadnja steklena stena morata imeti možnost odpiranja v horizontalni smeri na način, da omogočata učinkovito zračenje v poletnih mesecih. Izvedba mora biti v drsni trodelni izvedbi, pri čemer se stranski stekleni površini odpirata proti središčni premici vozila. </w:t>
      </w:r>
    </w:p>
    <w:p w14:paraId="18E1E034" w14:textId="576B72C3" w:rsidR="00B150AC" w:rsidRPr="003C7CC6" w:rsidRDefault="00B150AC" w:rsidP="00B150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Pod prikolice mora biti prekrit s </w:t>
      </w:r>
      <w:proofErr w:type="spellStart"/>
      <w:r w:rsidRPr="003C7CC6">
        <w:rPr>
          <w:rFonts w:ascii="Tahoma" w:hAnsi="Tahoma" w:cs="Tahoma"/>
          <w:sz w:val="20"/>
          <w:szCs w:val="20"/>
        </w:rPr>
        <w:t>protidrsno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oblogo </w:t>
      </w:r>
      <w:r w:rsidR="002A4269">
        <w:rPr>
          <w:rFonts w:ascii="Tahoma" w:hAnsi="Tahoma" w:cs="Tahoma"/>
          <w:sz w:val="20"/>
          <w:szCs w:val="20"/>
        </w:rPr>
        <w:t xml:space="preserve">v imitaciji bambusa. (kot npr.: </w:t>
      </w:r>
      <w:proofErr w:type="spellStart"/>
      <w:r w:rsidR="00F36AD3">
        <w:rPr>
          <w:rFonts w:ascii="Tahoma" w:hAnsi="Tahoma" w:cs="Tahoma"/>
          <w:sz w:val="20"/>
          <w:szCs w:val="20"/>
        </w:rPr>
        <w:t>Altro</w:t>
      </w:r>
      <w:proofErr w:type="spellEnd"/>
      <w:r w:rsidR="00F36A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6AD3">
        <w:rPr>
          <w:rFonts w:ascii="Tahoma" w:hAnsi="Tahoma" w:cs="Tahoma"/>
          <w:sz w:val="20"/>
          <w:szCs w:val="20"/>
        </w:rPr>
        <w:t>Transflor</w:t>
      </w:r>
      <w:proofErr w:type="spellEnd"/>
      <w:r w:rsidR="00F36A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6AD3">
        <w:rPr>
          <w:rFonts w:ascii="Tahoma" w:hAnsi="Tahoma" w:cs="Tahoma"/>
          <w:sz w:val="20"/>
          <w:szCs w:val="20"/>
        </w:rPr>
        <w:t>Wood</w:t>
      </w:r>
      <w:proofErr w:type="spellEnd"/>
      <w:r w:rsidR="00F36AD3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F36AD3">
        <w:rPr>
          <w:rFonts w:ascii="Tahoma" w:hAnsi="Tahoma" w:cs="Tahoma"/>
          <w:sz w:val="20"/>
          <w:szCs w:val="20"/>
        </w:rPr>
        <w:t>Spiced</w:t>
      </w:r>
      <w:proofErr w:type="spellEnd"/>
      <w:r w:rsidR="00F36AD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6AD3">
        <w:rPr>
          <w:rFonts w:ascii="Tahoma" w:hAnsi="Tahoma" w:cs="Tahoma"/>
          <w:sz w:val="20"/>
          <w:szCs w:val="20"/>
        </w:rPr>
        <w:t>Bamboo</w:t>
      </w:r>
      <w:proofErr w:type="spellEnd"/>
      <w:r w:rsidR="00F36AD3">
        <w:rPr>
          <w:rFonts w:ascii="Tahoma" w:hAnsi="Tahoma" w:cs="Tahoma"/>
          <w:sz w:val="20"/>
          <w:szCs w:val="20"/>
        </w:rPr>
        <w:t xml:space="preserve"> TFWSA2219F</w:t>
      </w:r>
      <w:r w:rsidR="002A4269">
        <w:rPr>
          <w:rFonts w:ascii="Tahoma" w:hAnsi="Tahoma" w:cs="Tahoma"/>
          <w:sz w:val="20"/>
          <w:szCs w:val="20"/>
        </w:rPr>
        <w:t xml:space="preserve">) </w:t>
      </w:r>
    </w:p>
    <w:p w14:paraId="2C62F2D3" w14:textId="028CE416" w:rsidR="00DB14E2" w:rsidRPr="003C7CC6" w:rsidRDefault="00166248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biti prekrita s streho, izdelano iz umetne mas</w:t>
      </w:r>
      <w:r w:rsidR="00DB14E2" w:rsidRPr="003C7CC6">
        <w:rPr>
          <w:rFonts w:ascii="Tahoma" w:hAnsi="Tahoma" w:cs="Tahoma"/>
          <w:sz w:val="20"/>
          <w:szCs w:val="20"/>
        </w:rPr>
        <w:t>e, ojač</w:t>
      </w:r>
      <w:r w:rsidR="007936E9">
        <w:rPr>
          <w:rFonts w:ascii="Tahoma" w:hAnsi="Tahoma" w:cs="Tahoma"/>
          <w:sz w:val="20"/>
          <w:szCs w:val="20"/>
        </w:rPr>
        <w:t>ane z umetnimi vlakni</w:t>
      </w:r>
      <w:r w:rsidR="00DB14E2" w:rsidRPr="003C7CC6">
        <w:rPr>
          <w:rFonts w:ascii="Tahoma" w:hAnsi="Tahoma" w:cs="Tahoma"/>
          <w:sz w:val="20"/>
          <w:szCs w:val="20"/>
        </w:rPr>
        <w:t xml:space="preserve">. </w:t>
      </w:r>
    </w:p>
    <w:p w14:paraId="6B0A4A83" w14:textId="68FCCBAB" w:rsidR="00CE0C57" w:rsidRPr="003C7CC6" w:rsidRDefault="00CE0C5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Notranja razsvetljava </w:t>
      </w:r>
      <w:r w:rsidR="00BF5852">
        <w:rPr>
          <w:rFonts w:ascii="Tahoma" w:hAnsi="Tahoma" w:cs="Tahoma"/>
          <w:sz w:val="20"/>
          <w:szCs w:val="20"/>
        </w:rPr>
        <w:t xml:space="preserve">mora biti </w:t>
      </w:r>
      <w:r w:rsidRPr="003C7CC6">
        <w:rPr>
          <w:rFonts w:ascii="Tahoma" w:hAnsi="Tahoma" w:cs="Tahoma"/>
          <w:sz w:val="20"/>
          <w:szCs w:val="20"/>
        </w:rPr>
        <w:t>izvedena z LED svetili</w:t>
      </w:r>
      <w:r w:rsidR="00921C7D" w:rsidRPr="003C7CC6">
        <w:rPr>
          <w:rFonts w:ascii="Tahoma" w:hAnsi="Tahoma" w:cs="Tahoma"/>
          <w:sz w:val="20"/>
          <w:szCs w:val="20"/>
        </w:rPr>
        <w:t xml:space="preserve"> s temperaturo svetlobe 3000</w:t>
      </w:r>
      <w:r w:rsidR="00921C7D"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="00921C7D" w:rsidRPr="003C7CC6">
        <w:rPr>
          <w:rFonts w:ascii="Tahoma" w:hAnsi="Tahoma" w:cs="Tahoma"/>
          <w:sz w:val="20"/>
          <w:szCs w:val="20"/>
        </w:rPr>
        <w:t xml:space="preserve"> K</w:t>
      </w:r>
      <w:r w:rsidRPr="003C7CC6">
        <w:rPr>
          <w:rFonts w:ascii="Tahoma" w:hAnsi="Tahoma" w:cs="Tahoma"/>
          <w:sz w:val="20"/>
          <w:szCs w:val="20"/>
        </w:rPr>
        <w:t xml:space="preserve">. Omogočena mora biti </w:t>
      </w:r>
      <w:r w:rsidR="0028680B" w:rsidRPr="003C7CC6">
        <w:rPr>
          <w:rFonts w:ascii="Tahoma" w:hAnsi="Tahoma" w:cs="Tahoma"/>
          <w:sz w:val="20"/>
          <w:szCs w:val="20"/>
        </w:rPr>
        <w:t xml:space="preserve">2-stopenjska </w:t>
      </w:r>
      <w:r w:rsidRPr="003C7CC6">
        <w:rPr>
          <w:rFonts w:ascii="Tahoma" w:hAnsi="Tahoma" w:cs="Tahoma"/>
          <w:sz w:val="20"/>
          <w:szCs w:val="20"/>
        </w:rPr>
        <w:t>regulacija svetilnosti</w:t>
      </w:r>
      <w:r w:rsidR="0028680B" w:rsidRPr="003C7CC6">
        <w:rPr>
          <w:rFonts w:ascii="Tahoma" w:hAnsi="Tahoma" w:cs="Tahoma"/>
          <w:sz w:val="20"/>
          <w:szCs w:val="20"/>
        </w:rPr>
        <w:t>.</w:t>
      </w:r>
    </w:p>
    <w:p w14:paraId="04D976D5" w14:textId="52C21EAB" w:rsidR="00042207" w:rsidRPr="003C7CC6" w:rsidRDefault="0004220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Pred vsakim sedežem v prikolici mora biti </w:t>
      </w:r>
      <w:r w:rsidR="00AF1CA5" w:rsidRPr="003C7CC6">
        <w:rPr>
          <w:rFonts w:ascii="Tahoma" w:hAnsi="Tahoma" w:cs="Tahoma"/>
          <w:sz w:val="20"/>
          <w:szCs w:val="20"/>
        </w:rPr>
        <w:t xml:space="preserve">vgrajena </w:t>
      </w:r>
      <w:r w:rsidR="007936E9">
        <w:rPr>
          <w:rFonts w:ascii="Tahoma" w:hAnsi="Tahoma" w:cs="Tahoma"/>
          <w:sz w:val="20"/>
          <w:szCs w:val="20"/>
        </w:rPr>
        <w:t>priklopna enota</w:t>
      </w:r>
      <w:r w:rsidR="00AF1CA5" w:rsidRPr="003C7CC6">
        <w:rPr>
          <w:rFonts w:ascii="Tahoma" w:hAnsi="Tahoma" w:cs="Tahoma"/>
          <w:sz w:val="20"/>
          <w:szCs w:val="20"/>
        </w:rPr>
        <w:t xml:space="preserve"> </w:t>
      </w:r>
      <w:r w:rsidR="007936E9">
        <w:rPr>
          <w:rFonts w:ascii="Tahoma" w:hAnsi="Tahoma" w:cs="Tahoma"/>
          <w:sz w:val="20"/>
          <w:szCs w:val="20"/>
        </w:rPr>
        <w:t>s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r w:rsidR="0097337B">
        <w:rPr>
          <w:rFonts w:ascii="Tahoma" w:hAnsi="Tahoma" w:cs="Tahoma"/>
          <w:sz w:val="20"/>
          <w:szCs w:val="20"/>
        </w:rPr>
        <w:t xml:space="preserve">3,5 mm </w:t>
      </w:r>
      <w:r w:rsidRPr="003C7CC6">
        <w:rPr>
          <w:rFonts w:ascii="Tahoma" w:hAnsi="Tahoma" w:cs="Tahoma"/>
          <w:sz w:val="20"/>
          <w:szCs w:val="20"/>
        </w:rPr>
        <w:t>vtičnico za slušalke in</w:t>
      </w:r>
      <w:r w:rsidR="002A4269">
        <w:rPr>
          <w:rFonts w:ascii="Tahoma" w:hAnsi="Tahoma" w:cs="Tahoma"/>
          <w:sz w:val="20"/>
          <w:szCs w:val="20"/>
        </w:rPr>
        <w:t xml:space="preserve"> tipkovnico </w:t>
      </w:r>
      <w:r w:rsidRPr="003C7CC6">
        <w:rPr>
          <w:rFonts w:ascii="Tahoma" w:hAnsi="Tahoma" w:cs="Tahoma"/>
          <w:sz w:val="20"/>
          <w:szCs w:val="20"/>
        </w:rPr>
        <w:t>za</w:t>
      </w:r>
      <w:r w:rsidR="002A4269">
        <w:rPr>
          <w:rFonts w:ascii="Tahoma" w:hAnsi="Tahoma" w:cs="Tahoma"/>
          <w:sz w:val="20"/>
          <w:szCs w:val="20"/>
        </w:rPr>
        <w:t xml:space="preserve"> nastavitev glasnosti ter za</w:t>
      </w:r>
      <w:r w:rsidRPr="003C7CC6">
        <w:rPr>
          <w:rFonts w:ascii="Tahoma" w:hAnsi="Tahoma" w:cs="Tahoma"/>
          <w:sz w:val="20"/>
          <w:szCs w:val="20"/>
        </w:rPr>
        <w:t xml:space="preserve"> izbor</w:t>
      </w:r>
      <w:r w:rsidR="007936E9">
        <w:rPr>
          <w:rFonts w:ascii="Tahoma" w:hAnsi="Tahoma" w:cs="Tahoma"/>
          <w:sz w:val="20"/>
          <w:szCs w:val="20"/>
        </w:rPr>
        <w:t xml:space="preserve"> najmanj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r w:rsidR="00F36AD3">
        <w:rPr>
          <w:rFonts w:ascii="Tahoma" w:hAnsi="Tahoma" w:cs="Tahoma"/>
          <w:sz w:val="20"/>
          <w:szCs w:val="20"/>
        </w:rPr>
        <w:t>15</w:t>
      </w:r>
      <w:r w:rsidRPr="003C7CC6">
        <w:rPr>
          <w:rFonts w:ascii="Tahoma" w:hAnsi="Tahoma" w:cs="Tahoma"/>
          <w:sz w:val="20"/>
          <w:szCs w:val="20"/>
        </w:rPr>
        <w:t xml:space="preserve"> jezikov. </w:t>
      </w:r>
    </w:p>
    <w:p w14:paraId="25B08AF1" w14:textId="0A95F240" w:rsidR="00FB54D5" w:rsidRPr="003C7CC6" w:rsidRDefault="00FB54D5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prikolici mora</w:t>
      </w:r>
      <w:r w:rsidR="00E342BF">
        <w:rPr>
          <w:rFonts w:ascii="Tahoma" w:hAnsi="Tahoma" w:cs="Tahoma"/>
          <w:sz w:val="20"/>
          <w:szCs w:val="20"/>
        </w:rPr>
        <w:t>ta</w:t>
      </w:r>
      <w:r w:rsidRPr="003C7CC6">
        <w:rPr>
          <w:rFonts w:ascii="Tahoma" w:hAnsi="Tahoma" w:cs="Tahoma"/>
          <w:sz w:val="20"/>
          <w:szCs w:val="20"/>
        </w:rPr>
        <w:t xml:space="preserve"> biti</w:t>
      </w:r>
      <w:r w:rsidR="000E6915" w:rsidRPr="003C7CC6">
        <w:rPr>
          <w:rFonts w:ascii="Tahoma" w:hAnsi="Tahoma" w:cs="Tahoma"/>
          <w:sz w:val="20"/>
          <w:szCs w:val="20"/>
        </w:rPr>
        <w:t xml:space="preserve"> vgrajen</w:t>
      </w:r>
      <w:r w:rsidR="00E342BF">
        <w:rPr>
          <w:rFonts w:ascii="Tahoma" w:hAnsi="Tahoma" w:cs="Tahoma"/>
          <w:sz w:val="20"/>
          <w:szCs w:val="20"/>
        </w:rPr>
        <w:t>i</w:t>
      </w:r>
      <w:r w:rsidR="000E6915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dve barvni kamer</w:t>
      </w:r>
      <w:r w:rsidR="00E342BF"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, ki snemata tudi v IR območju. </w:t>
      </w:r>
      <w:r w:rsidR="00BF5852">
        <w:rPr>
          <w:rFonts w:ascii="Tahoma" w:hAnsi="Tahoma" w:cs="Tahoma"/>
          <w:sz w:val="20"/>
          <w:szCs w:val="20"/>
        </w:rPr>
        <w:t>Ena kamera je usmerjena proti sprednjemu delu in ena pro</w:t>
      </w:r>
      <w:r w:rsidR="00E930F5">
        <w:rPr>
          <w:rFonts w:ascii="Tahoma" w:hAnsi="Tahoma" w:cs="Tahoma"/>
          <w:sz w:val="20"/>
          <w:szCs w:val="20"/>
        </w:rPr>
        <w:t>ti zadn</w:t>
      </w:r>
      <w:r w:rsidR="00BF5852">
        <w:rPr>
          <w:rFonts w:ascii="Tahoma" w:hAnsi="Tahoma" w:cs="Tahoma"/>
          <w:sz w:val="20"/>
          <w:szCs w:val="20"/>
        </w:rPr>
        <w:t>jemu del</w:t>
      </w:r>
      <w:r w:rsidR="00E930F5">
        <w:rPr>
          <w:rFonts w:ascii="Tahoma" w:hAnsi="Tahoma" w:cs="Tahoma"/>
          <w:sz w:val="20"/>
          <w:szCs w:val="20"/>
        </w:rPr>
        <w:t>u</w:t>
      </w:r>
      <w:r w:rsidR="00BF5852">
        <w:rPr>
          <w:rFonts w:ascii="Tahoma" w:hAnsi="Tahoma" w:cs="Tahoma"/>
          <w:sz w:val="20"/>
          <w:szCs w:val="20"/>
        </w:rPr>
        <w:t xml:space="preserve"> prikolice. </w:t>
      </w:r>
      <w:r w:rsidRPr="003C7CC6">
        <w:rPr>
          <w:rFonts w:ascii="Tahoma" w:hAnsi="Tahoma" w:cs="Tahoma"/>
          <w:sz w:val="20"/>
          <w:szCs w:val="20"/>
        </w:rPr>
        <w:t xml:space="preserve">Signal se </w:t>
      </w:r>
      <w:r w:rsidR="00E32FDC">
        <w:rPr>
          <w:rFonts w:ascii="Tahoma" w:hAnsi="Tahoma" w:cs="Tahoma"/>
          <w:sz w:val="20"/>
          <w:szCs w:val="20"/>
        </w:rPr>
        <w:t>mora</w:t>
      </w:r>
      <w:r w:rsidR="00E32FDC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prenaša</w:t>
      </w:r>
      <w:r w:rsidR="00E32FDC">
        <w:rPr>
          <w:rFonts w:ascii="Tahoma" w:hAnsi="Tahoma" w:cs="Tahoma"/>
          <w:sz w:val="20"/>
          <w:szCs w:val="20"/>
        </w:rPr>
        <w:t>ti</w:t>
      </w:r>
      <w:r w:rsidRPr="003C7CC6">
        <w:rPr>
          <w:rFonts w:ascii="Tahoma" w:hAnsi="Tahoma" w:cs="Tahoma"/>
          <w:sz w:val="20"/>
          <w:szCs w:val="20"/>
        </w:rPr>
        <w:t xml:space="preserve"> na monitor</w:t>
      </w:r>
      <w:r w:rsidR="00E930F5">
        <w:rPr>
          <w:rFonts w:ascii="Tahoma" w:hAnsi="Tahoma" w:cs="Tahoma"/>
          <w:sz w:val="20"/>
          <w:szCs w:val="20"/>
        </w:rPr>
        <w:t xml:space="preserve"> z diagonalo </w:t>
      </w:r>
      <w:r w:rsidR="00065811">
        <w:rPr>
          <w:rFonts w:ascii="Tahoma" w:hAnsi="Tahoma" w:cs="Tahoma"/>
          <w:sz w:val="20"/>
          <w:szCs w:val="20"/>
        </w:rPr>
        <w:t>najmanj 17</w:t>
      </w:r>
      <w:r w:rsidR="007A6C04">
        <w:rPr>
          <w:rFonts w:ascii="Tahoma" w:hAnsi="Tahoma" w:cs="Tahoma"/>
          <w:sz w:val="20"/>
          <w:szCs w:val="20"/>
        </w:rPr>
        <w:t>0 mm</w:t>
      </w:r>
      <w:r w:rsidR="00065811">
        <w:rPr>
          <w:rFonts w:ascii="Tahoma" w:hAnsi="Tahoma" w:cs="Tahoma"/>
          <w:sz w:val="20"/>
          <w:szCs w:val="20"/>
        </w:rPr>
        <w:t xml:space="preserve"> (7</w:t>
      </w:r>
      <w:r w:rsidR="00065811" w:rsidRPr="003C7CC6">
        <w:rPr>
          <w:rFonts w:ascii="Tahoma" w:hAnsi="Tahoma" w:cs="Tahoma"/>
          <w:sz w:val="20"/>
          <w:szCs w:val="20"/>
        </w:rPr>
        <w:t>''</w:t>
      </w:r>
      <w:r w:rsidR="00065811">
        <w:rPr>
          <w:rFonts w:ascii="Tahoma" w:hAnsi="Tahoma" w:cs="Tahoma"/>
          <w:sz w:val="20"/>
          <w:szCs w:val="20"/>
        </w:rPr>
        <w:t>)</w:t>
      </w:r>
      <w:r w:rsidRPr="003C7CC6">
        <w:rPr>
          <w:rFonts w:ascii="Tahoma" w:hAnsi="Tahoma" w:cs="Tahoma"/>
          <w:sz w:val="20"/>
          <w:szCs w:val="20"/>
        </w:rPr>
        <w:t xml:space="preserve"> v vlečnem vozilu</w:t>
      </w:r>
      <w:r w:rsidR="00065811">
        <w:rPr>
          <w:rFonts w:ascii="Tahoma" w:hAnsi="Tahoma" w:cs="Tahoma"/>
          <w:sz w:val="20"/>
          <w:szCs w:val="20"/>
        </w:rPr>
        <w:t>, ki mora omogočati hkratni prikaz vseh 4 kamer</w:t>
      </w:r>
      <w:r w:rsidR="008F5433">
        <w:rPr>
          <w:rFonts w:ascii="Tahoma" w:hAnsi="Tahoma" w:cs="Tahoma"/>
          <w:sz w:val="20"/>
          <w:szCs w:val="20"/>
        </w:rPr>
        <w:t xml:space="preserve"> obeh prikolic</w:t>
      </w:r>
      <w:r w:rsidR="00065811">
        <w:rPr>
          <w:rFonts w:ascii="Tahoma" w:hAnsi="Tahoma" w:cs="Tahoma"/>
          <w:sz w:val="20"/>
          <w:szCs w:val="20"/>
        </w:rPr>
        <w:t>.</w:t>
      </w:r>
      <w:r w:rsidRPr="003C7CC6">
        <w:rPr>
          <w:rFonts w:ascii="Tahoma" w:hAnsi="Tahoma" w:cs="Tahoma"/>
          <w:sz w:val="20"/>
          <w:szCs w:val="20"/>
        </w:rPr>
        <w:t xml:space="preserve"> </w:t>
      </w:r>
    </w:p>
    <w:p w14:paraId="00CF16EC" w14:textId="4CC17EDD" w:rsidR="00CE0C57" w:rsidRPr="003C7CC6" w:rsidRDefault="00CE0C5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sprednjem delu prikolice mora biti</w:t>
      </w:r>
      <w:r w:rsidR="000E6915" w:rsidRPr="003C7CC6">
        <w:rPr>
          <w:rFonts w:ascii="Tahoma" w:hAnsi="Tahoma" w:cs="Tahoma"/>
          <w:sz w:val="20"/>
          <w:szCs w:val="20"/>
        </w:rPr>
        <w:t xml:space="preserve"> </w:t>
      </w:r>
      <w:r w:rsidR="007C6210">
        <w:rPr>
          <w:rFonts w:ascii="Tahoma" w:hAnsi="Tahoma" w:cs="Tahoma"/>
          <w:sz w:val="20"/>
          <w:szCs w:val="20"/>
        </w:rPr>
        <w:t xml:space="preserve">na nosilcu </w:t>
      </w:r>
      <w:r w:rsidR="000E6915" w:rsidRPr="003C7CC6">
        <w:rPr>
          <w:rFonts w:ascii="Tahoma" w:hAnsi="Tahoma" w:cs="Tahoma"/>
          <w:sz w:val="20"/>
          <w:szCs w:val="20"/>
        </w:rPr>
        <w:t xml:space="preserve">vgrajen </w:t>
      </w:r>
      <w:r w:rsidRPr="003C7CC6">
        <w:rPr>
          <w:rFonts w:ascii="Tahoma" w:hAnsi="Tahoma" w:cs="Tahoma"/>
          <w:sz w:val="20"/>
          <w:szCs w:val="20"/>
        </w:rPr>
        <w:t>barvn</w:t>
      </w:r>
      <w:r w:rsidR="007C6210"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 monitor</w:t>
      </w:r>
      <w:r w:rsidR="00726614" w:rsidRPr="003C7CC6">
        <w:rPr>
          <w:rFonts w:ascii="Tahoma" w:hAnsi="Tahoma" w:cs="Tahoma"/>
          <w:sz w:val="20"/>
          <w:szCs w:val="20"/>
        </w:rPr>
        <w:t xml:space="preserve"> z diagonalo </w:t>
      </w:r>
      <w:r w:rsidR="00065811">
        <w:rPr>
          <w:rFonts w:ascii="Tahoma" w:hAnsi="Tahoma" w:cs="Tahoma"/>
          <w:sz w:val="20"/>
          <w:szCs w:val="20"/>
        </w:rPr>
        <w:t>58</w:t>
      </w:r>
      <w:r w:rsidR="007A6C04">
        <w:rPr>
          <w:rFonts w:ascii="Tahoma" w:hAnsi="Tahoma" w:cs="Tahoma"/>
          <w:sz w:val="20"/>
          <w:szCs w:val="20"/>
        </w:rPr>
        <w:t>0 mm</w:t>
      </w:r>
      <w:r w:rsidR="00726614" w:rsidRPr="003C7CC6">
        <w:rPr>
          <w:rFonts w:ascii="Tahoma" w:hAnsi="Tahoma" w:cs="Tahoma"/>
          <w:sz w:val="20"/>
          <w:szCs w:val="20"/>
        </w:rPr>
        <w:t xml:space="preserve"> (</w:t>
      </w:r>
      <w:r w:rsidR="009B63E4">
        <w:rPr>
          <w:rFonts w:ascii="Tahoma" w:hAnsi="Tahoma" w:cs="Tahoma"/>
          <w:sz w:val="20"/>
          <w:szCs w:val="20"/>
        </w:rPr>
        <w:t>2</w:t>
      </w:r>
      <w:r w:rsidR="00065811">
        <w:rPr>
          <w:rFonts w:ascii="Tahoma" w:hAnsi="Tahoma" w:cs="Tahoma"/>
          <w:sz w:val="20"/>
          <w:szCs w:val="20"/>
        </w:rPr>
        <w:t>3</w:t>
      </w:r>
      <w:r w:rsidR="00726614" w:rsidRPr="003C7CC6">
        <w:rPr>
          <w:rFonts w:ascii="Tahoma" w:hAnsi="Tahoma" w:cs="Tahoma"/>
          <w:sz w:val="20"/>
          <w:szCs w:val="20"/>
        </w:rPr>
        <w:t>'')</w:t>
      </w:r>
      <w:r w:rsidR="0028680B" w:rsidRPr="003C7CC6">
        <w:rPr>
          <w:rFonts w:ascii="Tahoma" w:hAnsi="Tahoma" w:cs="Tahoma"/>
          <w:sz w:val="20"/>
          <w:szCs w:val="20"/>
        </w:rPr>
        <w:t xml:space="preserve"> in razmerjem stranic 16:9</w:t>
      </w:r>
      <w:r w:rsidR="00E820CE">
        <w:rPr>
          <w:rFonts w:ascii="Tahoma" w:hAnsi="Tahoma" w:cs="Tahoma"/>
          <w:sz w:val="20"/>
          <w:szCs w:val="20"/>
        </w:rPr>
        <w:t xml:space="preserve"> in ločljivostjo najmanj </w:t>
      </w:r>
      <w:proofErr w:type="spellStart"/>
      <w:r w:rsidR="00E820CE">
        <w:rPr>
          <w:rFonts w:ascii="Tahoma" w:hAnsi="Tahoma" w:cs="Tahoma"/>
          <w:sz w:val="20"/>
          <w:szCs w:val="20"/>
        </w:rPr>
        <w:t>Full</w:t>
      </w:r>
      <w:proofErr w:type="spellEnd"/>
      <w:r w:rsidR="00E820CE">
        <w:rPr>
          <w:rFonts w:ascii="Tahoma" w:hAnsi="Tahoma" w:cs="Tahoma"/>
          <w:sz w:val="20"/>
          <w:szCs w:val="20"/>
        </w:rPr>
        <w:t xml:space="preserve"> HD</w:t>
      </w:r>
      <w:r w:rsidR="0028680B" w:rsidRPr="003C7CC6">
        <w:rPr>
          <w:rFonts w:ascii="Tahoma" w:hAnsi="Tahoma" w:cs="Tahoma"/>
          <w:sz w:val="20"/>
          <w:szCs w:val="20"/>
        </w:rPr>
        <w:t>.</w:t>
      </w:r>
    </w:p>
    <w:p w14:paraId="23AF0745" w14:textId="77777777" w:rsidR="00CE0C57" w:rsidRPr="003C7CC6" w:rsidRDefault="00CE0C5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notranjosti prikolice mora</w:t>
      </w:r>
      <w:r w:rsidR="00697EA0" w:rsidRPr="003C7CC6">
        <w:rPr>
          <w:rFonts w:ascii="Tahoma" w:hAnsi="Tahoma" w:cs="Tahoma"/>
          <w:sz w:val="20"/>
          <w:szCs w:val="20"/>
        </w:rPr>
        <w:t>ta</w:t>
      </w:r>
      <w:r w:rsidRPr="003C7CC6">
        <w:rPr>
          <w:rFonts w:ascii="Tahoma" w:hAnsi="Tahoma" w:cs="Tahoma"/>
          <w:sz w:val="20"/>
          <w:szCs w:val="20"/>
        </w:rPr>
        <w:t xml:space="preserve"> biti montiran</w:t>
      </w:r>
      <w:r w:rsidR="00697EA0" w:rsidRPr="003C7CC6">
        <w:rPr>
          <w:rFonts w:ascii="Tahoma" w:hAnsi="Tahoma" w:cs="Tahoma"/>
          <w:sz w:val="20"/>
          <w:szCs w:val="20"/>
        </w:rPr>
        <w:t>a dva</w:t>
      </w:r>
      <w:r w:rsidRPr="003C7CC6">
        <w:rPr>
          <w:rFonts w:ascii="Tahoma" w:hAnsi="Tahoma" w:cs="Tahoma"/>
          <w:sz w:val="20"/>
          <w:szCs w:val="20"/>
        </w:rPr>
        <w:t xml:space="preserve"> zvočnik</w:t>
      </w:r>
      <w:r w:rsidR="00697EA0" w:rsidRPr="003C7CC6">
        <w:rPr>
          <w:rFonts w:ascii="Tahoma" w:hAnsi="Tahoma" w:cs="Tahoma"/>
          <w:sz w:val="20"/>
          <w:szCs w:val="20"/>
        </w:rPr>
        <w:t>a</w:t>
      </w:r>
      <w:r w:rsidR="00E711B5">
        <w:rPr>
          <w:rFonts w:ascii="Tahoma" w:hAnsi="Tahoma" w:cs="Tahoma"/>
          <w:sz w:val="20"/>
          <w:szCs w:val="20"/>
        </w:rPr>
        <w:t xml:space="preserve"> ter ustrezni ojačevalnik</w:t>
      </w:r>
      <w:r w:rsidRPr="003C7CC6">
        <w:rPr>
          <w:rFonts w:ascii="Tahoma" w:hAnsi="Tahoma" w:cs="Tahoma"/>
          <w:sz w:val="20"/>
          <w:szCs w:val="20"/>
        </w:rPr>
        <w:t>, ki s</w:t>
      </w:r>
      <w:r w:rsidR="00697EA0" w:rsidRPr="003C7CC6">
        <w:rPr>
          <w:rFonts w:ascii="Tahoma" w:hAnsi="Tahoma" w:cs="Tahoma"/>
          <w:sz w:val="20"/>
          <w:szCs w:val="20"/>
        </w:rPr>
        <w:t>ta</w:t>
      </w:r>
      <w:r w:rsidRPr="003C7CC6">
        <w:rPr>
          <w:rFonts w:ascii="Tahoma" w:hAnsi="Tahoma" w:cs="Tahoma"/>
          <w:sz w:val="20"/>
          <w:szCs w:val="20"/>
        </w:rPr>
        <w:t xml:space="preserve"> vezan</w:t>
      </w:r>
      <w:r w:rsidR="00697EA0" w:rsidRPr="003C7CC6">
        <w:rPr>
          <w:rFonts w:ascii="Tahoma" w:hAnsi="Tahoma" w:cs="Tahoma"/>
          <w:sz w:val="20"/>
          <w:szCs w:val="20"/>
        </w:rPr>
        <w:t>a</w:t>
      </w:r>
      <w:r w:rsidRPr="003C7CC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3C7CC6">
        <w:rPr>
          <w:rFonts w:ascii="Tahoma" w:hAnsi="Tahoma" w:cs="Tahoma"/>
          <w:sz w:val="20"/>
          <w:szCs w:val="20"/>
        </w:rPr>
        <w:t>audio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napravo v vlečnem vozilu</w:t>
      </w:r>
      <w:r w:rsidR="009B63E4">
        <w:rPr>
          <w:rFonts w:ascii="Tahoma" w:hAnsi="Tahoma" w:cs="Tahoma"/>
          <w:sz w:val="20"/>
          <w:szCs w:val="20"/>
        </w:rPr>
        <w:t xml:space="preserve"> in ju je možno preko stikala vklopiti/izklopiti</w:t>
      </w:r>
      <w:r w:rsidR="00E711B5">
        <w:rPr>
          <w:rFonts w:ascii="Tahoma" w:hAnsi="Tahoma" w:cs="Tahoma"/>
          <w:sz w:val="20"/>
          <w:szCs w:val="20"/>
        </w:rPr>
        <w:t xml:space="preserve"> ter nastavljati glasnost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0CB6AA01" w14:textId="5AE4AA05" w:rsidR="009A785A" w:rsidRPr="003C7CC6" w:rsidRDefault="009A785A" w:rsidP="009A785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Ogrevanje prikolice se izvede z vpihovanjem toplega zraka. Za segrevanje zraka se montira </w:t>
      </w:r>
      <w:r w:rsidR="00DB35F5">
        <w:rPr>
          <w:rFonts w:ascii="Tahoma" w:hAnsi="Tahoma" w:cs="Tahoma"/>
          <w:sz w:val="20"/>
          <w:szCs w:val="20"/>
        </w:rPr>
        <w:t xml:space="preserve">zračni </w:t>
      </w:r>
      <w:r w:rsidRPr="003C7CC6">
        <w:rPr>
          <w:rFonts w:ascii="Tahoma" w:hAnsi="Tahoma" w:cs="Tahoma"/>
          <w:sz w:val="20"/>
          <w:szCs w:val="20"/>
        </w:rPr>
        <w:t xml:space="preserve">gorilnik na </w:t>
      </w:r>
      <w:proofErr w:type="spellStart"/>
      <w:r w:rsidRPr="003C7CC6">
        <w:rPr>
          <w:rFonts w:ascii="Tahoma" w:hAnsi="Tahoma" w:cs="Tahoma"/>
          <w:sz w:val="20"/>
          <w:szCs w:val="20"/>
        </w:rPr>
        <w:t>bioetanol</w:t>
      </w:r>
      <w:proofErr w:type="spellEnd"/>
      <w:r w:rsidR="009C5467">
        <w:rPr>
          <w:rFonts w:ascii="Tahoma" w:hAnsi="Tahoma" w:cs="Tahoma"/>
          <w:sz w:val="20"/>
          <w:szCs w:val="20"/>
        </w:rPr>
        <w:t xml:space="preserve"> s katalizatorjem</w:t>
      </w:r>
      <w:r w:rsidR="00F36AD3">
        <w:rPr>
          <w:rFonts w:ascii="Tahoma" w:hAnsi="Tahoma" w:cs="Tahoma"/>
          <w:sz w:val="20"/>
          <w:szCs w:val="20"/>
        </w:rPr>
        <w:t xml:space="preserve"> moči najmanj 4</w:t>
      </w:r>
      <w:r w:rsidR="00E32FDC">
        <w:rPr>
          <w:rFonts w:ascii="Tahoma" w:hAnsi="Tahoma" w:cs="Tahoma"/>
          <w:sz w:val="20"/>
          <w:szCs w:val="20"/>
        </w:rPr>
        <w:t xml:space="preserve"> </w:t>
      </w:r>
      <w:r w:rsidR="00F36AD3">
        <w:rPr>
          <w:rFonts w:ascii="Tahoma" w:hAnsi="Tahoma" w:cs="Tahoma"/>
          <w:sz w:val="20"/>
          <w:szCs w:val="20"/>
        </w:rPr>
        <w:t>kW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56A48F5D" w14:textId="77777777" w:rsidR="00166248" w:rsidRPr="003C7CC6" w:rsidRDefault="00166248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prikolici mora biti montiran gasilni aparat</w:t>
      </w:r>
      <w:r w:rsidR="006F0BB6" w:rsidRPr="003C7CC6">
        <w:rPr>
          <w:rFonts w:ascii="Tahoma" w:hAnsi="Tahoma" w:cs="Tahoma"/>
          <w:sz w:val="20"/>
          <w:szCs w:val="20"/>
        </w:rPr>
        <w:t xml:space="preserve"> ustrezne velikosti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021CBE50" w14:textId="77777777" w:rsidR="00FB54D5" w:rsidRPr="003C7CC6" w:rsidRDefault="00FB54D5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imeti</w:t>
      </w:r>
      <w:r w:rsidR="00726614" w:rsidRPr="003C7CC6">
        <w:rPr>
          <w:rFonts w:ascii="Tahoma" w:hAnsi="Tahoma" w:cs="Tahoma"/>
          <w:sz w:val="20"/>
          <w:szCs w:val="20"/>
        </w:rPr>
        <w:t xml:space="preserve"> </w:t>
      </w:r>
      <w:r w:rsidR="00697EA0" w:rsidRPr="003C7CC6">
        <w:rPr>
          <w:rFonts w:ascii="Tahoma" w:hAnsi="Tahoma" w:cs="Tahoma"/>
          <w:sz w:val="20"/>
          <w:szCs w:val="20"/>
        </w:rPr>
        <w:t>ustrezno število</w:t>
      </w:r>
      <w:r w:rsidRPr="003C7CC6">
        <w:rPr>
          <w:rFonts w:ascii="Tahoma" w:hAnsi="Tahoma" w:cs="Tahoma"/>
          <w:sz w:val="20"/>
          <w:szCs w:val="20"/>
        </w:rPr>
        <w:t xml:space="preserve"> dobro vidn</w:t>
      </w:r>
      <w:r w:rsidR="00726614" w:rsidRPr="003C7CC6">
        <w:rPr>
          <w:rFonts w:ascii="Tahoma" w:hAnsi="Tahoma" w:cs="Tahoma"/>
          <w:sz w:val="20"/>
          <w:szCs w:val="20"/>
        </w:rPr>
        <w:t>ih</w:t>
      </w:r>
      <w:r w:rsidRPr="003C7CC6">
        <w:rPr>
          <w:rFonts w:ascii="Tahoma" w:hAnsi="Tahoma" w:cs="Tahoma"/>
          <w:sz w:val="20"/>
          <w:szCs w:val="20"/>
        </w:rPr>
        <w:t xml:space="preserve"> in lahko dostopn</w:t>
      </w:r>
      <w:r w:rsidR="00726614" w:rsidRPr="003C7CC6">
        <w:rPr>
          <w:rFonts w:ascii="Tahoma" w:hAnsi="Tahoma" w:cs="Tahoma"/>
          <w:sz w:val="20"/>
          <w:szCs w:val="20"/>
        </w:rPr>
        <w:t>ih</w:t>
      </w:r>
      <w:r w:rsidRPr="003C7CC6">
        <w:rPr>
          <w:rFonts w:ascii="Tahoma" w:hAnsi="Tahoma" w:cs="Tahoma"/>
          <w:sz w:val="20"/>
          <w:szCs w:val="20"/>
        </w:rPr>
        <w:t xml:space="preserve"> stikal, s katerim</w:t>
      </w:r>
      <w:r w:rsidR="00697EA0" w:rsidRPr="003C7CC6"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 je mogoče sprožiti alarm v vlečnem vozilu.</w:t>
      </w:r>
    </w:p>
    <w:p w14:paraId="23BDC4DA" w14:textId="2F866920" w:rsidR="00FB54D5" w:rsidRPr="003C7CC6" w:rsidRDefault="00FB54D5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Podvozje prikolice (nosilna konstrukcija</w:t>
      </w:r>
      <w:r w:rsidR="007A6C04">
        <w:rPr>
          <w:rFonts w:ascii="Tahoma" w:hAnsi="Tahoma" w:cs="Tahoma"/>
          <w:sz w:val="20"/>
          <w:szCs w:val="20"/>
        </w:rPr>
        <w:t xml:space="preserve"> in tla</w:t>
      </w:r>
      <w:r w:rsidRPr="003C7CC6">
        <w:rPr>
          <w:rFonts w:ascii="Tahoma" w:hAnsi="Tahoma" w:cs="Tahoma"/>
          <w:sz w:val="20"/>
          <w:szCs w:val="20"/>
        </w:rPr>
        <w:t xml:space="preserve">) </w:t>
      </w:r>
      <w:r w:rsidR="007A6C04">
        <w:rPr>
          <w:rFonts w:ascii="Tahoma" w:hAnsi="Tahoma" w:cs="Tahoma"/>
          <w:sz w:val="20"/>
          <w:szCs w:val="20"/>
        </w:rPr>
        <w:t>ter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r w:rsidR="00042207" w:rsidRPr="003C7CC6">
        <w:rPr>
          <w:rFonts w:ascii="Tahoma" w:hAnsi="Tahoma" w:cs="Tahoma"/>
          <w:sz w:val="20"/>
          <w:szCs w:val="20"/>
        </w:rPr>
        <w:t>stopnica morata biti vroče pocinkan</w:t>
      </w:r>
      <w:r w:rsidR="009A785A" w:rsidRPr="003C7CC6">
        <w:rPr>
          <w:rFonts w:ascii="Tahoma" w:hAnsi="Tahoma" w:cs="Tahoma"/>
          <w:sz w:val="20"/>
          <w:szCs w:val="20"/>
        </w:rPr>
        <w:t>i</w:t>
      </w:r>
      <w:r w:rsidR="009946D8" w:rsidRPr="003C7CC6">
        <w:rPr>
          <w:rFonts w:ascii="Tahoma" w:hAnsi="Tahoma" w:cs="Tahoma"/>
          <w:sz w:val="20"/>
          <w:szCs w:val="20"/>
        </w:rPr>
        <w:t xml:space="preserve"> ali izdelani iz nerjavečih</w:t>
      </w:r>
      <w:r w:rsidR="00AA40F0" w:rsidRPr="003C7CC6">
        <w:rPr>
          <w:rFonts w:ascii="Tahoma" w:hAnsi="Tahoma" w:cs="Tahoma"/>
          <w:sz w:val="20"/>
          <w:szCs w:val="20"/>
        </w:rPr>
        <w:t xml:space="preserve"> kovinskih</w:t>
      </w:r>
      <w:r w:rsidR="009946D8" w:rsidRPr="003C7CC6">
        <w:rPr>
          <w:rFonts w:ascii="Tahoma" w:hAnsi="Tahoma" w:cs="Tahoma"/>
          <w:sz w:val="20"/>
          <w:szCs w:val="20"/>
        </w:rPr>
        <w:t xml:space="preserve"> materialov</w:t>
      </w:r>
      <w:r w:rsidR="00042207" w:rsidRPr="003C7CC6">
        <w:rPr>
          <w:rFonts w:ascii="Tahoma" w:hAnsi="Tahoma" w:cs="Tahoma"/>
          <w:sz w:val="20"/>
          <w:szCs w:val="20"/>
        </w:rPr>
        <w:t>.</w:t>
      </w:r>
    </w:p>
    <w:p w14:paraId="4235A51B" w14:textId="7CD2EBAB" w:rsidR="0059508A" w:rsidRPr="003C7CC6" w:rsidRDefault="0059508A" w:rsidP="00927687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Prikolica je pobarvana z akrilnimi laki, </w:t>
      </w:r>
      <w:r w:rsidR="00927687" w:rsidRPr="003C7CC6">
        <w:rPr>
          <w:rFonts w:ascii="Tahoma" w:hAnsi="Tahoma" w:cs="Tahoma"/>
          <w:sz w:val="20"/>
          <w:szCs w:val="20"/>
        </w:rPr>
        <w:t xml:space="preserve">v </w:t>
      </w:r>
      <w:r w:rsidRPr="003C7CC6">
        <w:rPr>
          <w:rFonts w:ascii="Tahoma" w:hAnsi="Tahoma" w:cs="Tahoma"/>
          <w:sz w:val="20"/>
          <w:szCs w:val="20"/>
        </w:rPr>
        <w:t>dvobarvn</w:t>
      </w:r>
      <w:r w:rsidR="00927687" w:rsidRPr="003C7CC6"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 kombinacij</w:t>
      </w:r>
      <w:r w:rsidR="00927687" w:rsidRPr="003C7CC6">
        <w:rPr>
          <w:rFonts w:ascii="Tahoma" w:hAnsi="Tahoma" w:cs="Tahoma"/>
          <w:sz w:val="20"/>
          <w:szCs w:val="20"/>
        </w:rPr>
        <w:t>i</w:t>
      </w:r>
      <w:r w:rsidR="00D51C6E">
        <w:rPr>
          <w:rFonts w:ascii="Tahoma" w:hAnsi="Tahoma" w:cs="Tahoma"/>
          <w:sz w:val="20"/>
          <w:szCs w:val="20"/>
        </w:rPr>
        <w:t xml:space="preserve"> (spodnji del z RAL 6018, zgornji del z RAL 9010)</w:t>
      </w:r>
      <w:r w:rsidR="00D51C6E" w:rsidRPr="003C7CC6">
        <w:rPr>
          <w:rFonts w:ascii="Tahoma" w:hAnsi="Tahoma" w:cs="Tahoma"/>
          <w:sz w:val="20"/>
          <w:szCs w:val="20"/>
        </w:rPr>
        <w:t xml:space="preserve">. </w:t>
      </w:r>
      <w:r w:rsidR="00D51C6E">
        <w:rPr>
          <w:rFonts w:ascii="Tahoma" w:hAnsi="Tahoma" w:cs="Tahoma"/>
          <w:sz w:val="20"/>
          <w:szCs w:val="20"/>
        </w:rPr>
        <w:t>Točno postavitev b</w:t>
      </w:r>
      <w:r w:rsidR="00D51C6E" w:rsidRPr="003C7CC6">
        <w:rPr>
          <w:rFonts w:ascii="Tahoma" w:hAnsi="Tahoma" w:cs="Tahoma"/>
          <w:sz w:val="20"/>
          <w:szCs w:val="20"/>
        </w:rPr>
        <w:t>arvn</w:t>
      </w:r>
      <w:r w:rsidR="00D51C6E">
        <w:rPr>
          <w:rFonts w:ascii="Tahoma" w:hAnsi="Tahoma" w:cs="Tahoma"/>
          <w:sz w:val="20"/>
          <w:szCs w:val="20"/>
        </w:rPr>
        <w:t>e</w:t>
      </w:r>
      <w:r w:rsidR="00D51C6E" w:rsidRPr="003C7CC6">
        <w:rPr>
          <w:rFonts w:ascii="Tahoma" w:hAnsi="Tahoma" w:cs="Tahoma"/>
          <w:sz w:val="20"/>
          <w:szCs w:val="20"/>
        </w:rPr>
        <w:t xml:space="preserve"> kombinacij</w:t>
      </w:r>
      <w:r w:rsidR="00D51C6E">
        <w:rPr>
          <w:rFonts w:ascii="Tahoma" w:hAnsi="Tahoma" w:cs="Tahoma"/>
          <w:sz w:val="20"/>
          <w:szCs w:val="20"/>
        </w:rPr>
        <w:t>e</w:t>
      </w:r>
      <w:r w:rsidR="00D51C6E" w:rsidRPr="003C7CC6">
        <w:rPr>
          <w:rFonts w:ascii="Tahoma" w:hAnsi="Tahoma" w:cs="Tahoma"/>
          <w:sz w:val="20"/>
          <w:szCs w:val="20"/>
        </w:rPr>
        <w:t xml:space="preserve"> bo naročnik določil pri </w:t>
      </w:r>
      <w:r w:rsidR="00D51C6E">
        <w:rPr>
          <w:rFonts w:ascii="Tahoma" w:hAnsi="Tahoma" w:cs="Tahoma"/>
          <w:sz w:val="20"/>
          <w:szCs w:val="20"/>
        </w:rPr>
        <w:t>tehničnem usklajevanju naročila pri proizvajalcu vozila.</w:t>
      </w:r>
    </w:p>
    <w:p w14:paraId="1F0BD959" w14:textId="77777777" w:rsidR="00D36A37" w:rsidRPr="003C7CC6" w:rsidRDefault="00D36A3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voziti po sledi vlečnega vozila.</w:t>
      </w:r>
    </w:p>
    <w:p w14:paraId="249DEB53" w14:textId="77777777" w:rsidR="00D36A37" w:rsidRPr="003C7CC6" w:rsidRDefault="00D36A37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imeti zračni zavorni si</w:t>
      </w:r>
      <w:r w:rsidR="00166248" w:rsidRPr="003C7CC6">
        <w:rPr>
          <w:rFonts w:ascii="Tahoma" w:hAnsi="Tahoma" w:cs="Tahoma"/>
          <w:sz w:val="20"/>
          <w:szCs w:val="20"/>
        </w:rPr>
        <w:t xml:space="preserve">stem. V primeru, da pride do nenamernega </w:t>
      </w:r>
      <w:proofErr w:type="spellStart"/>
      <w:r w:rsidR="00166248" w:rsidRPr="003C7CC6">
        <w:rPr>
          <w:rFonts w:ascii="Tahoma" w:hAnsi="Tahoma" w:cs="Tahoma"/>
          <w:sz w:val="20"/>
          <w:szCs w:val="20"/>
        </w:rPr>
        <w:t>odpetja</w:t>
      </w:r>
      <w:proofErr w:type="spellEnd"/>
      <w:r w:rsidR="00166248" w:rsidRPr="003C7CC6">
        <w:rPr>
          <w:rFonts w:ascii="Tahoma" w:hAnsi="Tahoma" w:cs="Tahoma"/>
          <w:sz w:val="20"/>
          <w:szCs w:val="20"/>
        </w:rPr>
        <w:t xml:space="preserve"> prikolice</w:t>
      </w:r>
      <w:r w:rsidR="00697EA0" w:rsidRPr="003C7CC6">
        <w:rPr>
          <w:rFonts w:ascii="Tahoma" w:hAnsi="Tahoma" w:cs="Tahoma"/>
          <w:sz w:val="20"/>
          <w:szCs w:val="20"/>
        </w:rPr>
        <w:t xml:space="preserve"> med vožnjo</w:t>
      </w:r>
      <w:r w:rsidR="00166248" w:rsidRPr="003C7CC6">
        <w:rPr>
          <w:rFonts w:ascii="Tahoma" w:hAnsi="Tahoma" w:cs="Tahoma"/>
          <w:sz w:val="20"/>
          <w:szCs w:val="20"/>
        </w:rPr>
        <w:t>, se mora</w:t>
      </w:r>
      <w:r w:rsidR="00697EA0" w:rsidRPr="003C7CC6">
        <w:rPr>
          <w:rFonts w:ascii="Tahoma" w:hAnsi="Tahoma" w:cs="Tahoma"/>
          <w:sz w:val="20"/>
          <w:szCs w:val="20"/>
        </w:rPr>
        <w:t>jo avtomatično aktivirati zavore.</w:t>
      </w:r>
    </w:p>
    <w:p w14:paraId="59598746" w14:textId="0F884B5F" w:rsidR="00697EA0" w:rsidRPr="003C7CC6" w:rsidRDefault="00697EA0" w:rsidP="00697EA0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strehi prikolice </w:t>
      </w:r>
      <w:r w:rsidR="00D51C6E">
        <w:rPr>
          <w:rFonts w:ascii="Tahoma" w:hAnsi="Tahoma" w:cs="Tahoma"/>
          <w:sz w:val="20"/>
          <w:szCs w:val="20"/>
        </w:rPr>
        <w:t>morata biti</w:t>
      </w:r>
      <w:r w:rsidRPr="003C7CC6">
        <w:rPr>
          <w:rFonts w:ascii="Tahoma" w:hAnsi="Tahoma" w:cs="Tahoma"/>
          <w:sz w:val="20"/>
          <w:szCs w:val="20"/>
        </w:rPr>
        <w:t xml:space="preserve"> nameščena dva strešna ventilatorja.</w:t>
      </w:r>
    </w:p>
    <w:p w14:paraId="6D10274B" w14:textId="36327263" w:rsidR="004D016D" w:rsidRPr="003C7CC6" w:rsidRDefault="00274457" w:rsidP="004D016D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zadnji strani prikolice mora biti </w:t>
      </w:r>
      <w:r w:rsidR="00697EA0" w:rsidRPr="003C7CC6">
        <w:rPr>
          <w:rFonts w:ascii="Tahoma" w:hAnsi="Tahoma" w:cs="Tahoma"/>
          <w:sz w:val="20"/>
          <w:szCs w:val="20"/>
        </w:rPr>
        <w:t xml:space="preserve">izvedena predpriprava za montažo </w:t>
      </w:r>
      <w:r w:rsidRPr="003C7CC6">
        <w:rPr>
          <w:rFonts w:ascii="Tahoma" w:hAnsi="Tahoma" w:cs="Tahoma"/>
          <w:sz w:val="20"/>
          <w:szCs w:val="20"/>
        </w:rPr>
        <w:t>posebn</w:t>
      </w:r>
      <w:r w:rsidR="00697EA0" w:rsidRPr="003C7CC6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 xml:space="preserve"> opozoriln</w:t>
      </w:r>
      <w:r w:rsidR="00697EA0" w:rsidRPr="003C7CC6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 xml:space="preserve"> svetilk</w:t>
      </w:r>
      <w:r w:rsidR="00697EA0" w:rsidRPr="003C7CC6">
        <w:rPr>
          <w:rFonts w:ascii="Tahoma" w:hAnsi="Tahoma" w:cs="Tahoma"/>
          <w:sz w:val="20"/>
          <w:szCs w:val="20"/>
        </w:rPr>
        <w:t>e</w:t>
      </w:r>
      <w:r w:rsidRPr="003C7CC6">
        <w:rPr>
          <w:rFonts w:ascii="Tahoma" w:hAnsi="Tahoma" w:cs="Tahoma"/>
          <w:sz w:val="20"/>
          <w:szCs w:val="20"/>
        </w:rPr>
        <w:t>, ki oddaja svetlobo rumene barve.</w:t>
      </w:r>
      <w:r w:rsidR="004D016D">
        <w:rPr>
          <w:rFonts w:ascii="Tahoma" w:hAnsi="Tahoma" w:cs="Tahoma"/>
          <w:sz w:val="20"/>
          <w:szCs w:val="20"/>
        </w:rPr>
        <w:t xml:space="preserve"> </w:t>
      </w:r>
    </w:p>
    <w:p w14:paraId="5AA76424" w14:textId="41760A50" w:rsidR="00274457" w:rsidRDefault="004D016D" w:rsidP="004D016D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Nosilec registrske tablice mora imeti integrirane LED luči za osvetlitev tablice.</w:t>
      </w:r>
    </w:p>
    <w:p w14:paraId="687671A2" w14:textId="77777777" w:rsidR="000A1C5B" w:rsidRPr="000A1C5B" w:rsidRDefault="000A1C5B" w:rsidP="000A1C5B"/>
    <w:p w14:paraId="62B99F81" w14:textId="77777777" w:rsidR="00E57933" w:rsidRPr="003C7CC6" w:rsidRDefault="00E57933" w:rsidP="00E57933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lastRenderedPageBreak/>
        <w:t>PRIKOLICA</w:t>
      </w:r>
      <w:r w:rsid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2</w:t>
      </w:r>
    </w:p>
    <w:p w14:paraId="0628FD52" w14:textId="5AEF8179" w:rsidR="00E57933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Največja dovoljena širina prikolice je 2</w:t>
      </w:r>
      <w:r w:rsidR="00BF5852">
        <w:rPr>
          <w:rFonts w:ascii="Tahoma" w:hAnsi="Tahoma" w:cs="Tahoma"/>
          <w:sz w:val="20"/>
          <w:szCs w:val="20"/>
        </w:rPr>
        <w:t>.100 mm</w:t>
      </w:r>
      <w:r w:rsidR="00D51C6E">
        <w:rPr>
          <w:rFonts w:ascii="Tahoma" w:hAnsi="Tahoma" w:cs="Tahoma"/>
          <w:sz w:val="20"/>
          <w:szCs w:val="20"/>
        </w:rPr>
        <w:t xml:space="preserve"> (brez vstopno/izstopne stopnice)</w:t>
      </w:r>
      <w:r w:rsidR="00D51C6E" w:rsidRPr="003C7CC6">
        <w:rPr>
          <w:rFonts w:ascii="Tahoma" w:hAnsi="Tahoma" w:cs="Tahoma"/>
          <w:sz w:val="20"/>
          <w:szCs w:val="20"/>
        </w:rPr>
        <w:t>.</w:t>
      </w:r>
      <w:r w:rsidR="00D51C6E">
        <w:rPr>
          <w:rFonts w:ascii="Tahoma" w:hAnsi="Tahoma" w:cs="Tahoma"/>
          <w:sz w:val="20"/>
          <w:szCs w:val="20"/>
        </w:rPr>
        <w:t xml:space="preserve"> </w:t>
      </w:r>
    </w:p>
    <w:p w14:paraId="045A5442" w14:textId="51CAF289" w:rsidR="00E57933" w:rsidRPr="00E354A6" w:rsidRDefault="00B436CA" w:rsidP="00E354A6">
      <w:pPr>
        <w:pStyle w:val="Naslov2"/>
        <w:rPr>
          <w:rFonts w:ascii="Tahoma" w:hAnsi="Tahoma" w:cs="Tahoma"/>
          <w:sz w:val="20"/>
          <w:szCs w:val="20"/>
        </w:rPr>
      </w:pPr>
      <w:r w:rsidRPr="004A71C8">
        <w:rPr>
          <w:rFonts w:ascii="Tahoma" w:hAnsi="Tahoma" w:cs="Tahoma"/>
          <w:sz w:val="20"/>
          <w:szCs w:val="20"/>
        </w:rPr>
        <w:t>Širina vstopno/izstopne stopnice mora znašati 20</w:t>
      </w:r>
      <w:r>
        <w:rPr>
          <w:rFonts w:ascii="Tahoma" w:hAnsi="Tahoma" w:cs="Tahoma"/>
          <w:sz w:val="20"/>
          <w:szCs w:val="20"/>
        </w:rPr>
        <w:t>0</w:t>
      </w:r>
      <w:r w:rsidR="00BF58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mm</w:t>
      </w:r>
      <w:r w:rsidRPr="004A71C8">
        <w:rPr>
          <w:rFonts w:ascii="Tahoma" w:hAnsi="Tahoma" w:cs="Tahoma"/>
          <w:sz w:val="20"/>
          <w:szCs w:val="20"/>
        </w:rPr>
        <w:t xml:space="preserve"> (meri se od skrajne točke stranice prikolice do konca stopnice). Stopnica mora biti </w:t>
      </w:r>
      <w:proofErr w:type="spellStart"/>
      <w:r w:rsidRPr="004A71C8">
        <w:rPr>
          <w:rFonts w:ascii="Tahoma" w:hAnsi="Tahoma" w:cs="Tahoma"/>
          <w:sz w:val="20"/>
          <w:szCs w:val="20"/>
        </w:rPr>
        <w:t>privijačena</w:t>
      </w:r>
      <w:proofErr w:type="spellEnd"/>
      <w:r w:rsidRPr="004A71C8">
        <w:rPr>
          <w:rFonts w:ascii="Tahoma" w:hAnsi="Tahoma" w:cs="Tahoma"/>
          <w:sz w:val="20"/>
          <w:szCs w:val="20"/>
        </w:rPr>
        <w:t xml:space="preserve"> z možnostjo </w:t>
      </w:r>
      <w:r>
        <w:rPr>
          <w:rFonts w:ascii="Tahoma" w:hAnsi="Tahoma" w:cs="Tahoma"/>
          <w:sz w:val="20"/>
          <w:szCs w:val="20"/>
        </w:rPr>
        <w:t>demontaže</w:t>
      </w:r>
      <w:r w:rsidRPr="004A71C8">
        <w:rPr>
          <w:rFonts w:ascii="Tahoma" w:hAnsi="Tahoma" w:cs="Tahoma"/>
          <w:sz w:val="20"/>
          <w:szCs w:val="20"/>
        </w:rPr>
        <w:t>.</w:t>
      </w:r>
    </w:p>
    <w:p w14:paraId="14E374D9" w14:textId="43E9E371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Prikolica mora imeti </w:t>
      </w:r>
      <w:r w:rsidR="00DB219B" w:rsidRPr="003C7CC6">
        <w:rPr>
          <w:rFonts w:ascii="Tahoma" w:hAnsi="Tahoma" w:cs="Tahoma"/>
          <w:sz w:val="20"/>
          <w:szCs w:val="20"/>
        </w:rPr>
        <w:t xml:space="preserve">najmanj </w:t>
      </w:r>
      <w:r w:rsidR="00BF5852">
        <w:rPr>
          <w:rFonts w:ascii="Tahoma" w:hAnsi="Tahoma" w:cs="Tahoma"/>
          <w:sz w:val="20"/>
          <w:szCs w:val="20"/>
        </w:rPr>
        <w:t xml:space="preserve"> 24</w:t>
      </w:r>
      <w:r w:rsidRPr="003C7CC6">
        <w:rPr>
          <w:rFonts w:ascii="Tahoma" w:hAnsi="Tahoma" w:cs="Tahoma"/>
          <w:sz w:val="20"/>
          <w:szCs w:val="20"/>
        </w:rPr>
        <w:t xml:space="preserve"> sedežev, ki so razporejeni v </w:t>
      </w:r>
      <w:r w:rsidR="00461592">
        <w:rPr>
          <w:rFonts w:ascii="Tahoma" w:hAnsi="Tahoma" w:cs="Tahoma"/>
          <w:sz w:val="20"/>
          <w:szCs w:val="20"/>
        </w:rPr>
        <w:t>6</w:t>
      </w:r>
      <w:r w:rsidRPr="003C7CC6">
        <w:rPr>
          <w:rFonts w:ascii="Tahoma" w:hAnsi="Tahoma" w:cs="Tahoma"/>
          <w:sz w:val="20"/>
          <w:szCs w:val="20"/>
        </w:rPr>
        <w:t xml:space="preserve"> vrstah, s 4 sedeži na vrsto</w:t>
      </w:r>
      <w:r w:rsidR="00274457" w:rsidRPr="003C7CC6">
        <w:rPr>
          <w:rFonts w:ascii="Tahoma" w:hAnsi="Tahoma" w:cs="Tahoma"/>
          <w:sz w:val="20"/>
          <w:szCs w:val="20"/>
        </w:rPr>
        <w:t>,</w:t>
      </w:r>
      <w:r w:rsidR="00496D5B" w:rsidRPr="003C7CC6">
        <w:rPr>
          <w:rFonts w:ascii="Tahoma" w:hAnsi="Tahoma" w:cs="Tahoma"/>
          <w:sz w:val="20"/>
          <w:szCs w:val="20"/>
        </w:rPr>
        <w:t xml:space="preserve"> prostor za gibalno ovirano osebo na vozičku</w:t>
      </w:r>
      <w:r w:rsidR="00274457" w:rsidRPr="003C7CC6">
        <w:rPr>
          <w:rFonts w:ascii="Tahoma" w:hAnsi="Tahoma" w:cs="Tahoma"/>
          <w:sz w:val="20"/>
          <w:szCs w:val="20"/>
        </w:rPr>
        <w:t xml:space="preserve"> ter najmanj </w:t>
      </w:r>
      <w:r w:rsidR="00B436CA">
        <w:rPr>
          <w:rFonts w:ascii="Tahoma" w:hAnsi="Tahoma" w:cs="Tahoma"/>
          <w:sz w:val="20"/>
          <w:szCs w:val="20"/>
        </w:rPr>
        <w:t>1</w:t>
      </w:r>
      <w:r w:rsidR="00697EA0" w:rsidRPr="003C7CC6">
        <w:rPr>
          <w:rFonts w:ascii="Tahoma" w:hAnsi="Tahoma" w:cs="Tahoma"/>
          <w:sz w:val="20"/>
          <w:szCs w:val="20"/>
        </w:rPr>
        <w:t xml:space="preserve"> sedež </w:t>
      </w:r>
      <w:r w:rsidR="00274457" w:rsidRPr="003C7CC6">
        <w:rPr>
          <w:rFonts w:ascii="Tahoma" w:hAnsi="Tahoma" w:cs="Tahoma"/>
          <w:sz w:val="20"/>
          <w:szCs w:val="20"/>
        </w:rPr>
        <w:t>za spremljevalca osebe na vozičku</w:t>
      </w:r>
      <w:r w:rsidRPr="003C7CC6">
        <w:rPr>
          <w:rFonts w:ascii="Tahoma" w:hAnsi="Tahoma" w:cs="Tahoma"/>
          <w:sz w:val="20"/>
          <w:szCs w:val="20"/>
        </w:rPr>
        <w:t xml:space="preserve">. Število sedežev mora biti označeno s </w:t>
      </w:r>
      <w:proofErr w:type="spellStart"/>
      <w:r w:rsidRPr="003C7CC6">
        <w:rPr>
          <w:rFonts w:ascii="Tahoma" w:hAnsi="Tahoma" w:cs="Tahoma"/>
          <w:sz w:val="20"/>
          <w:szCs w:val="20"/>
        </w:rPr>
        <w:t>piktogramom</w:t>
      </w:r>
      <w:proofErr w:type="spellEnd"/>
      <w:r w:rsidRPr="003C7CC6">
        <w:rPr>
          <w:rFonts w:ascii="Tahoma" w:hAnsi="Tahoma" w:cs="Tahoma"/>
          <w:sz w:val="20"/>
          <w:szCs w:val="20"/>
        </w:rPr>
        <w:t>.</w:t>
      </w:r>
    </w:p>
    <w:p w14:paraId="75066B24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Potniki sedijo na klopeh</w:t>
      </w:r>
      <w:r w:rsidR="00AA40F0" w:rsidRPr="003C7CC6">
        <w:rPr>
          <w:rFonts w:ascii="Tahoma" w:hAnsi="Tahoma" w:cs="Tahoma"/>
          <w:sz w:val="20"/>
          <w:szCs w:val="20"/>
        </w:rPr>
        <w:t xml:space="preserve"> s fiksnim naslonom</w:t>
      </w:r>
      <w:r w:rsidRPr="003C7CC6">
        <w:rPr>
          <w:rFonts w:ascii="Tahoma" w:hAnsi="Tahoma" w:cs="Tahoma"/>
          <w:sz w:val="20"/>
          <w:szCs w:val="20"/>
        </w:rPr>
        <w:t xml:space="preserve"> in gledajo v smeri vožnje. Klop poteka od stene do stene.</w:t>
      </w:r>
      <w:r w:rsidR="00B436CA">
        <w:rPr>
          <w:rFonts w:ascii="Tahoma" w:hAnsi="Tahoma" w:cs="Tahoma"/>
          <w:sz w:val="20"/>
          <w:szCs w:val="20"/>
        </w:rPr>
        <w:t xml:space="preserve"> Svetla širina med stenami mora znašati minimalno 1</w:t>
      </w:r>
      <w:r w:rsidR="001D534E">
        <w:rPr>
          <w:rFonts w:ascii="Tahoma" w:hAnsi="Tahoma" w:cs="Tahoma"/>
          <w:sz w:val="20"/>
          <w:szCs w:val="20"/>
        </w:rPr>
        <w:t>.</w:t>
      </w:r>
      <w:r w:rsidR="00B436CA">
        <w:rPr>
          <w:rFonts w:ascii="Tahoma" w:hAnsi="Tahoma" w:cs="Tahoma"/>
          <w:sz w:val="20"/>
          <w:szCs w:val="20"/>
        </w:rPr>
        <w:t>800</w:t>
      </w:r>
      <w:r w:rsidR="001D534E">
        <w:rPr>
          <w:rFonts w:ascii="Tahoma" w:hAnsi="Tahoma" w:cs="Tahoma"/>
          <w:sz w:val="20"/>
          <w:szCs w:val="20"/>
        </w:rPr>
        <w:t xml:space="preserve"> </w:t>
      </w:r>
      <w:r w:rsidR="00B436CA">
        <w:rPr>
          <w:rFonts w:ascii="Tahoma" w:hAnsi="Tahoma" w:cs="Tahoma"/>
          <w:sz w:val="20"/>
          <w:szCs w:val="20"/>
        </w:rPr>
        <w:t>mm, razmak med posameznimi klopmi pa mora biti najmanj 700</w:t>
      </w:r>
      <w:r w:rsidR="001D534E">
        <w:rPr>
          <w:rFonts w:ascii="Tahoma" w:hAnsi="Tahoma" w:cs="Tahoma"/>
          <w:sz w:val="20"/>
          <w:szCs w:val="20"/>
        </w:rPr>
        <w:t xml:space="preserve"> </w:t>
      </w:r>
      <w:r w:rsidR="00B436CA">
        <w:rPr>
          <w:rFonts w:ascii="Tahoma" w:hAnsi="Tahoma" w:cs="Tahoma"/>
          <w:sz w:val="20"/>
          <w:szCs w:val="20"/>
        </w:rPr>
        <w:t>mm.</w:t>
      </w:r>
    </w:p>
    <w:p w14:paraId="12493AC5" w14:textId="63F142A8" w:rsidR="00B436CA" w:rsidRPr="003C7CC6" w:rsidRDefault="00B436CA" w:rsidP="00B436CA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Vse klopi morajo biti oblazinjene </w:t>
      </w:r>
      <w:r>
        <w:rPr>
          <w:rFonts w:ascii="Tahoma" w:hAnsi="Tahoma" w:cs="Tahoma"/>
          <w:sz w:val="20"/>
          <w:szCs w:val="20"/>
        </w:rPr>
        <w:t xml:space="preserve">z najmanj 50mm peno </w:t>
      </w:r>
      <w:r w:rsidRPr="003C7CC6">
        <w:rPr>
          <w:rFonts w:ascii="Tahoma" w:hAnsi="Tahoma" w:cs="Tahoma"/>
          <w:sz w:val="20"/>
          <w:szCs w:val="20"/>
        </w:rPr>
        <w:t xml:space="preserve">(sedežni del in naslon) </w:t>
      </w:r>
      <w:r w:rsidR="00F750EC">
        <w:rPr>
          <w:rFonts w:ascii="Tahoma" w:hAnsi="Tahoma" w:cs="Tahoma"/>
          <w:sz w:val="20"/>
          <w:szCs w:val="20"/>
        </w:rPr>
        <w:t xml:space="preserve">ter </w:t>
      </w:r>
      <w:r>
        <w:rPr>
          <w:rFonts w:ascii="Tahoma" w:hAnsi="Tahoma" w:cs="Tahoma"/>
          <w:sz w:val="20"/>
          <w:szCs w:val="20"/>
        </w:rPr>
        <w:t xml:space="preserve">oblečene </w:t>
      </w:r>
      <w:r w:rsidRPr="003C7CC6">
        <w:rPr>
          <w:rFonts w:ascii="Tahoma" w:hAnsi="Tahoma" w:cs="Tahoma"/>
          <w:sz w:val="20"/>
          <w:szCs w:val="20"/>
        </w:rPr>
        <w:t xml:space="preserve">z recikliranim </w:t>
      </w:r>
      <w:proofErr w:type="spellStart"/>
      <w:r w:rsidRPr="003C7CC6">
        <w:rPr>
          <w:rFonts w:ascii="Tahoma" w:hAnsi="Tahoma" w:cs="Tahoma"/>
          <w:sz w:val="20"/>
          <w:szCs w:val="20"/>
        </w:rPr>
        <w:t>eko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usnjem</w:t>
      </w:r>
      <w:r>
        <w:rPr>
          <w:rFonts w:ascii="Tahoma" w:hAnsi="Tahoma" w:cs="Tahoma"/>
          <w:sz w:val="20"/>
          <w:szCs w:val="20"/>
        </w:rPr>
        <w:t xml:space="preserve"> v svetlo zeleni barvi (kot npr. </w:t>
      </w:r>
      <w:proofErr w:type="spellStart"/>
      <w:r>
        <w:rPr>
          <w:rFonts w:ascii="Tahoma" w:hAnsi="Tahoma" w:cs="Tahoma"/>
          <w:sz w:val="20"/>
          <w:szCs w:val="20"/>
        </w:rPr>
        <w:t>ELeather</w:t>
      </w:r>
      <w:proofErr w:type="spellEnd"/>
      <w:r>
        <w:rPr>
          <w:rFonts w:ascii="Tahoma" w:hAnsi="Tahoma" w:cs="Tahoma"/>
          <w:sz w:val="20"/>
          <w:szCs w:val="20"/>
        </w:rPr>
        <w:t xml:space="preserve"> / SL2i 2418 </w:t>
      </w:r>
      <w:proofErr w:type="spellStart"/>
      <w:r>
        <w:rPr>
          <w:rFonts w:ascii="Tahoma" w:hAnsi="Tahoma" w:cs="Tahoma"/>
          <w:sz w:val="20"/>
          <w:szCs w:val="20"/>
        </w:rPr>
        <w:t>green</w:t>
      </w:r>
      <w:proofErr w:type="spellEnd"/>
      <w:r>
        <w:rPr>
          <w:rFonts w:ascii="Tahoma" w:hAnsi="Tahoma" w:cs="Tahoma"/>
          <w:sz w:val="20"/>
          <w:szCs w:val="20"/>
        </w:rPr>
        <w:t xml:space="preserve"> 023)</w:t>
      </w:r>
      <w:r w:rsidRPr="003C7CC6">
        <w:rPr>
          <w:rFonts w:ascii="Tahoma" w:hAnsi="Tahoma" w:cs="Tahoma"/>
          <w:sz w:val="20"/>
          <w:szCs w:val="20"/>
        </w:rPr>
        <w:t xml:space="preserve">. </w:t>
      </w:r>
    </w:p>
    <w:p w14:paraId="6D8DC94A" w14:textId="034B0114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Dostop do </w:t>
      </w:r>
      <w:r w:rsidR="00BF5852">
        <w:rPr>
          <w:rFonts w:ascii="Tahoma" w:hAnsi="Tahoma" w:cs="Tahoma"/>
          <w:sz w:val="20"/>
          <w:szCs w:val="20"/>
        </w:rPr>
        <w:t xml:space="preserve">vsake </w:t>
      </w:r>
      <w:r w:rsidRPr="003C7CC6">
        <w:rPr>
          <w:rFonts w:ascii="Tahoma" w:hAnsi="Tahoma" w:cs="Tahoma"/>
          <w:sz w:val="20"/>
          <w:szCs w:val="20"/>
        </w:rPr>
        <w:t>posamezne klopi je skozi vrata, tako, da ima prikolica</w:t>
      </w:r>
      <w:r w:rsidR="007936E9">
        <w:rPr>
          <w:rFonts w:ascii="Tahoma" w:hAnsi="Tahoma" w:cs="Tahoma"/>
          <w:sz w:val="20"/>
          <w:szCs w:val="20"/>
        </w:rPr>
        <w:t xml:space="preserve"> </w:t>
      </w:r>
      <w:r w:rsidR="00EA47D1">
        <w:rPr>
          <w:rFonts w:ascii="Tahoma" w:hAnsi="Tahoma" w:cs="Tahoma"/>
          <w:sz w:val="20"/>
          <w:szCs w:val="20"/>
        </w:rPr>
        <w:t xml:space="preserve">osem </w:t>
      </w:r>
      <w:r w:rsidRPr="003C7CC6">
        <w:rPr>
          <w:rFonts w:ascii="Tahoma" w:hAnsi="Tahoma" w:cs="Tahoma"/>
          <w:sz w:val="20"/>
          <w:szCs w:val="20"/>
        </w:rPr>
        <w:t>vrat</w:t>
      </w:r>
      <w:r w:rsidR="00243F48" w:rsidRPr="003C7CC6">
        <w:rPr>
          <w:rFonts w:ascii="Tahoma" w:hAnsi="Tahoma" w:cs="Tahoma"/>
          <w:sz w:val="20"/>
          <w:szCs w:val="20"/>
        </w:rPr>
        <w:t xml:space="preserve"> </w:t>
      </w:r>
      <w:r w:rsidR="005300C7" w:rsidRPr="003C7CC6">
        <w:rPr>
          <w:rFonts w:ascii="Tahoma" w:hAnsi="Tahoma" w:cs="Tahoma"/>
          <w:sz w:val="20"/>
          <w:szCs w:val="20"/>
        </w:rPr>
        <w:t>(</w:t>
      </w:r>
      <w:r w:rsidR="002D71E0" w:rsidRPr="003C7CC6">
        <w:rPr>
          <w:rFonts w:ascii="Tahoma" w:hAnsi="Tahoma" w:cs="Tahoma"/>
          <w:sz w:val="20"/>
          <w:szCs w:val="20"/>
        </w:rPr>
        <w:t>6</w:t>
      </w:r>
      <w:r w:rsidR="005300C7" w:rsidRPr="003C7CC6">
        <w:rPr>
          <w:rFonts w:ascii="Tahoma" w:hAnsi="Tahoma" w:cs="Tahoma"/>
          <w:sz w:val="20"/>
          <w:szCs w:val="20"/>
        </w:rPr>
        <w:t xml:space="preserve"> vrat na desni strani</w:t>
      </w:r>
      <w:r w:rsidR="00EA47D1">
        <w:rPr>
          <w:rFonts w:ascii="Tahoma" w:hAnsi="Tahoma" w:cs="Tahoma"/>
          <w:sz w:val="20"/>
          <w:szCs w:val="20"/>
        </w:rPr>
        <w:t xml:space="preserve"> za dostop do klopi + 1 vrata na desni strani za dostop spremljevalca</w:t>
      </w:r>
      <w:r w:rsidR="005300C7" w:rsidRPr="003C7CC6">
        <w:rPr>
          <w:rFonts w:ascii="Tahoma" w:hAnsi="Tahoma" w:cs="Tahoma"/>
          <w:sz w:val="20"/>
          <w:szCs w:val="20"/>
        </w:rPr>
        <w:t xml:space="preserve"> in 1 vrata </w:t>
      </w:r>
      <w:r w:rsidR="00EA47D1">
        <w:rPr>
          <w:rFonts w:ascii="Tahoma" w:hAnsi="Tahoma" w:cs="Tahoma"/>
          <w:sz w:val="20"/>
          <w:szCs w:val="20"/>
        </w:rPr>
        <w:t>na zadnji strani</w:t>
      </w:r>
      <w:r w:rsidR="005300C7" w:rsidRPr="003C7CC6">
        <w:rPr>
          <w:rFonts w:ascii="Tahoma" w:hAnsi="Tahoma" w:cs="Tahoma"/>
          <w:sz w:val="20"/>
          <w:szCs w:val="20"/>
        </w:rPr>
        <w:t>).</w:t>
      </w:r>
      <w:r w:rsidRPr="003C7CC6">
        <w:rPr>
          <w:rFonts w:ascii="Tahoma" w:hAnsi="Tahoma" w:cs="Tahoma"/>
          <w:sz w:val="20"/>
          <w:szCs w:val="20"/>
        </w:rPr>
        <w:t xml:space="preserve"> </w:t>
      </w:r>
    </w:p>
    <w:p w14:paraId="73700741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Najmanjša dovoljena širina svetle odprtine vrat je 400 mm.</w:t>
      </w:r>
    </w:p>
    <w:p w14:paraId="2BD32DB1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Vsa vrata na prikolici so zastekljena od polovice višine vrat do vrha vrat.</w:t>
      </w:r>
    </w:p>
    <w:p w14:paraId="5F8CBA7D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Zasteklitev </w:t>
      </w:r>
      <w:r w:rsidR="00274457" w:rsidRPr="003C7CC6">
        <w:rPr>
          <w:rFonts w:ascii="Tahoma" w:hAnsi="Tahoma" w:cs="Tahoma"/>
          <w:sz w:val="20"/>
          <w:szCs w:val="20"/>
        </w:rPr>
        <w:t>celotne prikolice</w:t>
      </w:r>
      <w:r w:rsidRPr="003C7CC6">
        <w:rPr>
          <w:rFonts w:ascii="Tahoma" w:hAnsi="Tahoma" w:cs="Tahoma"/>
          <w:sz w:val="20"/>
          <w:szCs w:val="20"/>
        </w:rPr>
        <w:t xml:space="preserve"> je izvedena z </w:t>
      </w:r>
      <w:r w:rsidR="005300C7" w:rsidRPr="003C7CC6">
        <w:rPr>
          <w:rFonts w:ascii="Tahoma" w:hAnsi="Tahoma" w:cs="Tahoma"/>
          <w:sz w:val="20"/>
          <w:szCs w:val="20"/>
        </w:rPr>
        <w:t>enojno</w:t>
      </w:r>
      <w:r w:rsidRPr="003C7CC6">
        <w:rPr>
          <w:rFonts w:ascii="Tahoma" w:hAnsi="Tahoma" w:cs="Tahoma"/>
          <w:sz w:val="20"/>
          <w:szCs w:val="20"/>
        </w:rPr>
        <w:t xml:space="preserve"> zasteklitvijo (</w:t>
      </w:r>
      <w:r w:rsidR="005300C7" w:rsidRPr="003C7CC6">
        <w:rPr>
          <w:rFonts w:ascii="Tahoma" w:hAnsi="Tahoma" w:cs="Tahoma"/>
          <w:sz w:val="20"/>
          <w:szCs w:val="20"/>
        </w:rPr>
        <w:t>varnostno steklo</w:t>
      </w:r>
      <w:r w:rsidRPr="003C7CC6">
        <w:rPr>
          <w:rFonts w:ascii="Tahoma" w:hAnsi="Tahoma" w:cs="Tahoma"/>
          <w:sz w:val="20"/>
          <w:szCs w:val="20"/>
        </w:rPr>
        <w:t>).</w:t>
      </w:r>
    </w:p>
    <w:p w14:paraId="34DB296C" w14:textId="456B1251" w:rsidR="00E57933" w:rsidRPr="003C7CC6" w:rsidRDefault="00F96064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Stekla vrat morajo</w:t>
      </w:r>
      <w:r>
        <w:rPr>
          <w:rFonts w:ascii="Tahoma" w:hAnsi="Tahoma" w:cs="Tahoma"/>
          <w:sz w:val="20"/>
          <w:szCs w:val="20"/>
        </w:rPr>
        <w:t xml:space="preserve"> biti dvodelna (razdeljena na sredini po horizontali) in morajo </w:t>
      </w:r>
      <w:r w:rsidRPr="003C7CC6">
        <w:rPr>
          <w:rFonts w:ascii="Tahoma" w:hAnsi="Tahoma" w:cs="Tahoma"/>
          <w:sz w:val="20"/>
          <w:szCs w:val="20"/>
        </w:rPr>
        <w:t xml:space="preserve">imeti možnost ročnega  odpiranja v vertikalni smeri (dol-gor) z možnostjo </w:t>
      </w:r>
      <w:r>
        <w:rPr>
          <w:rFonts w:ascii="Tahoma" w:hAnsi="Tahoma" w:cs="Tahoma"/>
          <w:sz w:val="20"/>
          <w:szCs w:val="20"/>
        </w:rPr>
        <w:t xml:space="preserve">nastavitve najmanj 4 </w:t>
      </w:r>
      <w:r w:rsidRPr="003C7CC6">
        <w:rPr>
          <w:rFonts w:ascii="Tahoma" w:hAnsi="Tahoma" w:cs="Tahoma"/>
          <w:sz w:val="20"/>
          <w:szCs w:val="20"/>
        </w:rPr>
        <w:t xml:space="preserve">vmesnih </w:t>
      </w:r>
      <w:r>
        <w:rPr>
          <w:rFonts w:ascii="Tahoma" w:hAnsi="Tahoma" w:cs="Tahoma"/>
          <w:sz w:val="20"/>
          <w:szCs w:val="20"/>
        </w:rPr>
        <w:t>položajev premičnega dela stekla.</w:t>
      </w:r>
      <w:r w:rsidR="00E57933" w:rsidRPr="003C7CC6">
        <w:rPr>
          <w:rFonts w:ascii="Tahoma" w:hAnsi="Tahoma" w:cs="Tahoma"/>
          <w:sz w:val="20"/>
          <w:szCs w:val="20"/>
        </w:rPr>
        <w:t>.</w:t>
      </w:r>
    </w:p>
    <w:p w14:paraId="56D0F02C" w14:textId="48BC257B" w:rsidR="00C465D0" w:rsidRPr="003C7CC6" w:rsidRDefault="00C465D0" w:rsidP="00FE2087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zadnji strani prikolice so montirana dodatna vrata, širine najmanj </w:t>
      </w:r>
      <w:r w:rsidR="00FE2087" w:rsidRPr="003C7CC6">
        <w:rPr>
          <w:rFonts w:ascii="Tahoma" w:hAnsi="Tahoma" w:cs="Tahoma"/>
          <w:sz w:val="20"/>
          <w:szCs w:val="20"/>
        </w:rPr>
        <w:t xml:space="preserve">800 mm, </w:t>
      </w:r>
      <w:r w:rsidRPr="003C7CC6">
        <w:rPr>
          <w:rFonts w:ascii="Tahoma" w:hAnsi="Tahoma" w:cs="Tahoma"/>
          <w:sz w:val="20"/>
          <w:szCs w:val="20"/>
        </w:rPr>
        <w:t>ki omogočajo dostop osebam na vozičkih.</w:t>
      </w:r>
      <w:r w:rsidR="00BF5852">
        <w:rPr>
          <w:rFonts w:ascii="Tahoma" w:hAnsi="Tahoma" w:cs="Tahoma"/>
          <w:sz w:val="20"/>
          <w:szCs w:val="20"/>
        </w:rPr>
        <w:t xml:space="preserve"> Za zagotovitev ustreznega prostora za invalidski/otroški voziček, je potrebno zadnjo klop izvesti na način, da se lahko sredinski del klopi (</w:t>
      </w:r>
      <w:r w:rsidR="00EA47D1">
        <w:rPr>
          <w:rFonts w:ascii="Tahoma" w:hAnsi="Tahoma" w:cs="Tahoma"/>
          <w:sz w:val="20"/>
          <w:szCs w:val="20"/>
        </w:rPr>
        <w:t>širine 85</w:t>
      </w:r>
      <w:r w:rsidR="00BF5852">
        <w:rPr>
          <w:rFonts w:ascii="Tahoma" w:hAnsi="Tahoma" w:cs="Tahoma"/>
          <w:sz w:val="20"/>
          <w:szCs w:val="20"/>
        </w:rPr>
        <w:t>0</w:t>
      </w:r>
      <w:r w:rsidR="004918D5">
        <w:rPr>
          <w:rFonts w:ascii="Tahoma" w:hAnsi="Tahoma" w:cs="Tahoma"/>
          <w:sz w:val="20"/>
          <w:szCs w:val="20"/>
        </w:rPr>
        <w:t xml:space="preserve"> </w:t>
      </w:r>
      <w:r w:rsidR="00BF5852">
        <w:rPr>
          <w:rFonts w:ascii="Tahoma" w:hAnsi="Tahoma" w:cs="Tahoma"/>
          <w:sz w:val="20"/>
          <w:szCs w:val="20"/>
        </w:rPr>
        <w:t xml:space="preserve">mm) </w:t>
      </w:r>
      <w:r w:rsidR="00EA47D1">
        <w:rPr>
          <w:rFonts w:ascii="Tahoma" w:hAnsi="Tahoma" w:cs="Tahoma"/>
          <w:sz w:val="20"/>
          <w:szCs w:val="20"/>
        </w:rPr>
        <w:t>odstrani in se ga z ustreznimi pritrdilni elementi namesti v zadnjem desnem delu prikolice.</w:t>
      </w:r>
    </w:p>
    <w:p w14:paraId="289A9CF4" w14:textId="19ED0672" w:rsidR="00FE2087" w:rsidRPr="003C7CC6" w:rsidRDefault="00FE2087" w:rsidP="00FE2087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 zadnjih vratih</w:t>
      </w:r>
      <w:r w:rsidR="00274457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 xml:space="preserve">mora biti </w:t>
      </w:r>
      <w:r w:rsidR="00B436CA">
        <w:rPr>
          <w:rFonts w:ascii="Tahoma" w:hAnsi="Tahoma" w:cs="Tahoma"/>
          <w:sz w:val="20"/>
          <w:szCs w:val="20"/>
        </w:rPr>
        <w:t xml:space="preserve">na tleh prikolice fiksno </w:t>
      </w:r>
      <w:r w:rsidRPr="003C7CC6">
        <w:rPr>
          <w:rFonts w:ascii="Tahoma" w:hAnsi="Tahoma" w:cs="Tahoma"/>
          <w:sz w:val="20"/>
          <w:szCs w:val="20"/>
        </w:rPr>
        <w:t xml:space="preserve">vgrajena ročna </w:t>
      </w:r>
      <w:r w:rsidR="00B436CA">
        <w:rPr>
          <w:rFonts w:ascii="Tahoma" w:hAnsi="Tahoma" w:cs="Tahoma"/>
          <w:sz w:val="20"/>
          <w:szCs w:val="20"/>
        </w:rPr>
        <w:t xml:space="preserve">dvodelna preklopna </w:t>
      </w:r>
      <w:r w:rsidRPr="003C7CC6">
        <w:rPr>
          <w:rFonts w:ascii="Tahoma" w:hAnsi="Tahoma" w:cs="Tahoma"/>
          <w:sz w:val="20"/>
          <w:szCs w:val="20"/>
        </w:rPr>
        <w:t>nakladalna ploščad</w:t>
      </w:r>
      <w:r w:rsidR="005300C7" w:rsidRPr="003C7CC6">
        <w:rPr>
          <w:rFonts w:ascii="Tahoma" w:hAnsi="Tahoma" w:cs="Tahoma"/>
          <w:sz w:val="20"/>
          <w:szCs w:val="20"/>
        </w:rPr>
        <w:t xml:space="preserve"> </w:t>
      </w:r>
      <w:r w:rsidR="00B436CA">
        <w:rPr>
          <w:rFonts w:ascii="Tahoma" w:hAnsi="Tahoma" w:cs="Tahoma"/>
          <w:sz w:val="20"/>
          <w:szCs w:val="20"/>
        </w:rPr>
        <w:t>z amortizerji</w:t>
      </w:r>
      <w:r w:rsidR="005300C7" w:rsidRPr="003C7CC6">
        <w:rPr>
          <w:rFonts w:ascii="Tahoma" w:hAnsi="Tahoma" w:cs="Tahoma"/>
          <w:sz w:val="20"/>
          <w:szCs w:val="20"/>
        </w:rPr>
        <w:t>. Ploščad mora imeti nosilnost najmanj</w:t>
      </w:r>
      <w:r w:rsidRPr="003C7CC6">
        <w:rPr>
          <w:rFonts w:ascii="Tahoma" w:hAnsi="Tahoma" w:cs="Tahoma"/>
          <w:sz w:val="20"/>
          <w:szCs w:val="20"/>
        </w:rPr>
        <w:t xml:space="preserve"> 300 kg.</w:t>
      </w:r>
      <w:r w:rsidR="00EA47D1">
        <w:rPr>
          <w:rFonts w:ascii="Tahoma" w:hAnsi="Tahoma" w:cs="Tahoma"/>
          <w:sz w:val="20"/>
          <w:szCs w:val="20"/>
        </w:rPr>
        <w:t xml:space="preserve"> </w:t>
      </w:r>
    </w:p>
    <w:p w14:paraId="4E8415BB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Zapiranje vrat mora biti izvedeno z zapirali, ki so zaščitena pred nenamernim odpiranjem med vožnjo.</w:t>
      </w:r>
    </w:p>
    <w:p w14:paraId="3C427FA6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ima vse vertikalne stene zastekljene. Zasteklitev poteka približno od polovice</w:t>
      </w:r>
      <w:r w:rsidR="005300C7" w:rsidRPr="003C7CC6">
        <w:rPr>
          <w:rFonts w:ascii="Tahoma" w:hAnsi="Tahoma" w:cs="Tahoma"/>
          <w:sz w:val="20"/>
          <w:szCs w:val="20"/>
        </w:rPr>
        <w:t xml:space="preserve"> notranje</w:t>
      </w:r>
      <w:r w:rsidRPr="003C7CC6">
        <w:rPr>
          <w:rFonts w:ascii="Tahoma" w:hAnsi="Tahoma" w:cs="Tahoma"/>
          <w:sz w:val="20"/>
          <w:szCs w:val="20"/>
        </w:rPr>
        <w:t xml:space="preserve"> višine navzgor.</w:t>
      </w:r>
    </w:p>
    <w:p w14:paraId="5E27DF8A" w14:textId="5D39EB67" w:rsidR="00E57933" w:rsidRPr="003C7CC6" w:rsidRDefault="00E930F5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Leva stran prikolice je opremljena </w:t>
      </w:r>
      <w:r>
        <w:rPr>
          <w:rFonts w:ascii="Tahoma" w:hAnsi="Tahoma" w:cs="Tahoma"/>
          <w:sz w:val="20"/>
          <w:szCs w:val="20"/>
        </w:rPr>
        <w:t>z najmanj</w:t>
      </w:r>
      <w:r w:rsidRPr="003C7CC6">
        <w:rPr>
          <w:rFonts w:ascii="Tahoma" w:hAnsi="Tahoma" w:cs="Tahoma"/>
          <w:sz w:val="20"/>
          <w:szCs w:val="20"/>
        </w:rPr>
        <w:t xml:space="preserve"> sedmimi</w:t>
      </w:r>
      <w:r>
        <w:rPr>
          <w:rFonts w:ascii="Tahoma" w:hAnsi="Tahoma" w:cs="Tahoma"/>
          <w:sz w:val="20"/>
          <w:szCs w:val="20"/>
        </w:rPr>
        <w:t xml:space="preserve"> dvodelnimi</w:t>
      </w:r>
      <w:r w:rsidRPr="003C7CC6">
        <w:rPr>
          <w:rFonts w:ascii="Tahoma" w:hAnsi="Tahoma" w:cs="Tahoma"/>
          <w:sz w:val="20"/>
          <w:szCs w:val="20"/>
        </w:rPr>
        <w:t xml:space="preserve">, vertikalno pomičnimi okni, z nastavnim mehanizmom z </w:t>
      </w:r>
      <w:r>
        <w:rPr>
          <w:rFonts w:ascii="Tahoma" w:hAnsi="Tahoma" w:cs="Tahoma"/>
          <w:sz w:val="20"/>
          <w:szCs w:val="20"/>
        </w:rPr>
        <w:t xml:space="preserve">najmanj 4 </w:t>
      </w:r>
      <w:r w:rsidRPr="003C7CC6">
        <w:rPr>
          <w:rFonts w:ascii="Tahoma" w:hAnsi="Tahoma" w:cs="Tahoma"/>
          <w:sz w:val="20"/>
          <w:szCs w:val="20"/>
        </w:rPr>
        <w:t>vmesn</w:t>
      </w:r>
      <w:r>
        <w:rPr>
          <w:rFonts w:ascii="Tahoma" w:hAnsi="Tahoma" w:cs="Tahoma"/>
          <w:sz w:val="20"/>
          <w:szCs w:val="20"/>
        </w:rPr>
        <w:t>imi</w:t>
      </w:r>
      <w:r w:rsidRPr="003C7CC6">
        <w:rPr>
          <w:rFonts w:ascii="Tahoma" w:hAnsi="Tahoma" w:cs="Tahoma"/>
          <w:sz w:val="20"/>
          <w:szCs w:val="20"/>
        </w:rPr>
        <w:t xml:space="preserve"> stopnj</w:t>
      </w:r>
      <w:r>
        <w:rPr>
          <w:rFonts w:ascii="Tahoma" w:hAnsi="Tahoma" w:cs="Tahoma"/>
          <w:sz w:val="20"/>
          <w:szCs w:val="20"/>
        </w:rPr>
        <w:t>ami položajev premičnega dela stekla</w:t>
      </w:r>
      <w:r w:rsidRPr="003C7CC6">
        <w:rPr>
          <w:rFonts w:ascii="Tahoma" w:hAnsi="Tahoma" w:cs="Tahoma"/>
          <w:sz w:val="20"/>
          <w:szCs w:val="20"/>
        </w:rPr>
        <w:t>.</w:t>
      </w:r>
      <w:r w:rsidR="00E57933" w:rsidRPr="003C7CC6">
        <w:rPr>
          <w:rFonts w:ascii="Tahoma" w:hAnsi="Tahoma" w:cs="Tahoma"/>
          <w:sz w:val="20"/>
          <w:szCs w:val="20"/>
        </w:rPr>
        <w:t>).</w:t>
      </w:r>
    </w:p>
    <w:p w14:paraId="3AB7A1FA" w14:textId="4E17AF87" w:rsidR="007C6210" w:rsidRPr="003C7CC6" w:rsidRDefault="007C6210" w:rsidP="007C6210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Pod prikolice mora biti prekrit s </w:t>
      </w:r>
      <w:proofErr w:type="spellStart"/>
      <w:r w:rsidRPr="003C7CC6">
        <w:rPr>
          <w:rFonts w:ascii="Tahoma" w:hAnsi="Tahoma" w:cs="Tahoma"/>
          <w:sz w:val="20"/>
          <w:szCs w:val="20"/>
        </w:rPr>
        <w:t>protidrsno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oblogo </w:t>
      </w:r>
      <w:r>
        <w:rPr>
          <w:rFonts w:ascii="Tahoma" w:hAnsi="Tahoma" w:cs="Tahoma"/>
          <w:sz w:val="20"/>
          <w:szCs w:val="20"/>
        </w:rPr>
        <w:t xml:space="preserve">v imitaciji bambusa. (kot npr.: </w:t>
      </w:r>
      <w:proofErr w:type="spellStart"/>
      <w:r>
        <w:rPr>
          <w:rFonts w:ascii="Tahoma" w:hAnsi="Tahoma" w:cs="Tahoma"/>
          <w:sz w:val="20"/>
          <w:szCs w:val="20"/>
        </w:rPr>
        <w:t>Altro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Transflor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</w:t>
      </w:r>
      <w:r w:rsidR="007A6C04">
        <w:rPr>
          <w:rFonts w:ascii="Tahoma" w:hAnsi="Tahoma" w:cs="Tahoma"/>
          <w:sz w:val="20"/>
          <w:szCs w:val="20"/>
        </w:rPr>
        <w:t>ood</w:t>
      </w:r>
      <w:proofErr w:type="spellEnd"/>
      <w:r w:rsidR="007A6C0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7A6C04">
        <w:rPr>
          <w:rFonts w:ascii="Tahoma" w:hAnsi="Tahoma" w:cs="Tahoma"/>
          <w:sz w:val="20"/>
          <w:szCs w:val="20"/>
        </w:rPr>
        <w:t>Spiced</w:t>
      </w:r>
      <w:proofErr w:type="spellEnd"/>
      <w:r w:rsidR="007A6C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6C04">
        <w:rPr>
          <w:rFonts w:ascii="Tahoma" w:hAnsi="Tahoma" w:cs="Tahoma"/>
          <w:sz w:val="20"/>
          <w:szCs w:val="20"/>
        </w:rPr>
        <w:t>Bamboo</w:t>
      </w:r>
      <w:proofErr w:type="spellEnd"/>
      <w:r w:rsidR="007A6C04">
        <w:rPr>
          <w:rFonts w:ascii="Tahoma" w:hAnsi="Tahoma" w:cs="Tahoma"/>
          <w:sz w:val="20"/>
          <w:szCs w:val="20"/>
        </w:rPr>
        <w:t xml:space="preserve"> TFWSA2219F). </w:t>
      </w:r>
    </w:p>
    <w:p w14:paraId="3CC27BD0" w14:textId="6FADF11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biti prekrita s streho, izdelano iz umetne mase, ojačane</w:t>
      </w:r>
      <w:r w:rsidR="007936E9">
        <w:rPr>
          <w:rFonts w:ascii="Tahoma" w:hAnsi="Tahoma" w:cs="Tahoma"/>
          <w:sz w:val="20"/>
          <w:szCs w:val="20"/>
        </w:rPr>
        <w:t xml:space="preserve"> z umetnimi vlakni</w:t>
      </w:r>
      <w:r w:rsidRPr="003C7CC6">
        <w:rPr>
          <w:rFonts w:ascii="Tahoma" w:hAnsi="Tahoma" w:cs="Tahoma"/>
          <w:sz w:val="20"/>
          <w:szCs w:val="20"/>
        </w:rPr>
        <w:t xml:space="preserve">. </w:t>
      </w:r>
    </w:p>
    <w:p w14:paraId="0C14A8B7" w14:textId="2BBF4BB8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lastRenderedPageBreak/>
        <w:t xml:space="preserve">Notranja razsvetljava </w:t>
      </w:r>
      <w:r w:rsidR="00EA47D1">
        <w:rPr>
          <w:rFonts w:ascii="Tahoma" w:hAnsi="Tahoma" w:cs="Tahoma"/>
          <w:sz w:val="20"/>
          <w:szCs w:val="20"/>
        </w:rPr>
        <w:t>mora biti</w:t>
      </w:r>
      <w:r w:rsidRPr="003C7CC6">
        <w:rPr>
          <w:rFonts w:ascii="Tahoma" w:hAnsi="Tahoma" w:cs="Tahoma"/>
          <w:sz w:val="20"/>
          <w:szCs w:val="20"/>
        </w:rPr>
        <w:t xml:space="preserve"> izvedena z LED svetili</w:t>
      </w:r>
      <w:r w:rsidR="00274457" w:rsidRPr="003C7CC6">
        <w:rPr>
          <w:rFonts w:ascii="Tahoma" w:hAnsi="Tahoma" w:cs="Tahoma"/>
          <w:sz w:val="20"/>
          <w:szCs w:val="20"/>
        </w:rPr>
        <w:t xml:space="preserve"> s temperaturo svetlobe 3000</w:t>
      </w:r>
      <w:r w:rsidR="00274457" w:rsidRPr="003C7CC6">
        <w:rPr>
          <w:rFonts w:ascii="Tahoma" w:hAnsi="Tahoma" w:cs="Tahoma"/>
          <w:sz w:val="20"/>
          <w:szCs w:val="20"/>
          <w:vertAlign w:val="superscript"/>
        </w:rPr>
        <w:t>o</w:t>
      </w:r>
      <w:r w:rsidR="00274457" w:rsidRPr="003C7CC6">
        <w:rPr>
          <w:rFonts w:ascii="Tahoma" w:hAnsi="Tahoma" w:cs="Tahoma"/>
          <w:sz w:val="20"/>
          <w:szCs w:val="20"/>
        </w:rPr>
        <w:t xml:space="preserve"> K</w:t>
      </w:r>
      <w:r w:rsidRPr="003C7CC6">
        <w:rPr>
          <w:rFonts w:ascii="Tahoma" w:hAnsi="Tahoma" w:cs="Tahoma"/>
          <w:sz w:val="20"/>
          <w:szCs w:val="20"/>
        </w:rPr>
        <w:t xml:space="preserve">. Omogočena mora biti </w:t>
      </w:r>
      <w:r w:rsidR="005300C7" w:rsidRPr="003C7CC6">
        <w:rPr>
          <w:rFonts w:ascii="Tahoma" w:hAnsi="Tahoma" w:cs="Tahoma"/>
          <w:sz w:val="20"/>
          <w:szCs w:val="20"/>
        </w:rPr>
        <w:t xml:space="preserve">2-stopenjska </w:t>
      </w:r>
      <w:r w:rsidRPr="003C7CC6">
        <w:rPr>
          <w:rFonts w:ascii="Tahoma" w:hAnsi="Tahoma" w:cs="Tahoma"/>
          <w:sz w:val="20"/>
          <w:szCs w:val="20"/>
        </w:rPr>
        <w:t>regulacija svetilnosti</w:t>
      </w:r>
      <w:r w:rsidR="005300C7" w:rsidRPr="003C7CC6">
        <w:rPr>
          <w:rFonts w:ascii="Tahoma" w:hAnsi="Tahoma" w:cs="Tahoma"/>
          <w:sz w:val="20"/>
          <w:szCs w:val="20"/>
        </w:rPr>
        <w:t>.</w:t>
      </w:r>
    </w:p>
    <w:p w14:paraId="0F993945" w14:textId="6C581999" w:rsidR="00E57933" w:rsidRPr="003C7CC6" w:rsidRDefault="00E930F5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Pred vsakim sedežem v prikolici mora biti vgrajena </w:t>
      </w:r>
      <w:r>
        <w:rPr>
          <w:rFonts w:ascii="Tahoma" w:hAnsi="Tahoma" w:cs="Tahoma"/>
          <w:sz w:val="20"/>
          <w:szCs w:val="20"/>
        </w:rPr>
        <w:t xml:space="preserve">priklopna enota </w:t>
      </w:r>
      <w:r w:rsidRPr="003C7CC6">
        <w:rPr>
          <w:rFonts w:ascii="Tahoma" w:hAnsi="Tahoma" w:cs="Tahoma"/>
          <w:sz w:val="20"/>
          <w:szCs w:val="20"/>
        </w:rPr>
        <w:t xml:space="preserve"> z vtičnico za slušalke in</w:t>
      </w:r>
      <w:r>
        <w:rPr>
          <w:rFonts w:ascii="Tahoma" w:hAnsi="Tahoma" w:cs="Tahoma"/>
          <w:sz w:val="20"/>
          <w:szCs w:val="20"/>
        </w:rPr>
        <w:t xml:space="preserve"> tipkovnico </w:t>
      </w:r>
      <w:r w:rsidRPr="003C7CC6">
        <w:rPr>
          <w:rFonts w:ascii="Tahoma" w:hAnsi="Tahoma" w:cs="Tahoma"/>
          <w:sz w:val="20"/>
          <w:szCs w:val="20"/>
        </w:rPr>
        <w:t xml:space="preserve"> za</w:t>
      </w:r>
      <w:r>
        <w:rPr>
          <w:rFonts w:ascii="Tahoma" w:hAnsi="Tahoma" w:cs="Tahoma"/>
          <w:sz w:val="20"/>
          <w:szCs w:val="20"/>
        </w:rPr>
        <w:t xml:space="preserve"> nastavitev glasnosti ter za</w:t>
      </w:r>
      <w:r w:rsidRPr="003C7CC6">
        <w:rPr>
          <w:rFonts w:ascii="Tahoma" w:hAnsi="Tahoma" w:cs="Tahoma"/>
          <w:sz w:val="20"/>
          <w:szCs w:val="20"/>
        </w:rPr>
        <w:t xml:space="preserve"> izbor</w:t>
      </w:r>
      <w:r w:rsidR="007936E9">
        <w:rPr>
          <w:rFonts w:ascii="Tahoma" w:hAnsi="Tahoma" w:cs="Tahoma"/>
          <w:sz w:val="20"/>
          <w:szCs w:val="20"/>
        </w:rPr>
        <w:t xml:space="preserve"> najmanj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</w:t>
      </w:r>
      <w:r w:rsidRPr="003C7CC6">
        <w:rPr>
          <w:rFonts w:ascii="Tahoma" w:hAnsi="Tahoma" w:cs="Tahoma"/>
          <w:sz w:val="20"/>
          <w:szCs w:val="20"/>
        </w:rPr>
        <w:t xml:space="preserve"> jezikov</w:t>
      </w:r>
      <w:r w:rsidR="00E57933" w:rsidRPr="003C7CC6">
        <w:rPr>
          <w:rFonts w:ascii="Tahoma" w:hAnsi="Tahoma" w:cs="Tahoma"/>
          <w:sz w:val="20"/>
          <w:szCs w:val="20"/>
        </w:rPr>
        <w:t xml:space="preserve">. </w:t>
      </w:r>
    </w:p>
    <w:p w14:paraId="0436B5CE" w14:textId="0D1E1BCC" w:rsidR="0076021E" w:rsidRPr="003C7CC6" w:rsidRDefault="00404DA0" w:rsidP="0076021E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prikolici mora</w:t>
      </w:r>
      <w:r>
        <w:rPr>
          <w:rFonts w:ascii="Tahoma" w:hAnsi="Tahoma" w:cs="Tahoma"/>
          <w:sz w:val="20"/>
          <w:szCs w:val="20"/>
        </w:rPr>
        <w:t>ta</w:t>
      </w:r>
      <w:r w:rsidRPr="003C7CC6">
        <w:rPr>
          <w:rFonts w:ascii="Tahoma" w:hAnsi="Tahoma" w:cs="Tahoma"/>
          <w:sz w:val="20"/>
          <w:szCs w:val="20"/>
        </w:rPr>
        <w:t xml:space="preserve"> biti vgrajen</w:t>
      </w:r>
      <w:r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  dve barvni kamer</w:t>
      </w:r>
      <w:r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, ki snemata tudi v IR območju. </w:t>
      </w:r>
      <w:r>
        <w:rPr>
          <w:rFonts w:ascii="Tahoma" w:hAnsi="Tahoma" w:cs="Tahoma"/>
          <w:sz w:val="20"/>
          <w:szCs w:val="20"/>
        </w:rPr>
        <w:t xml:space="preserve">Ena kamera je usmerjena proti sprednjemu delu in ena proti zadnjemu delu prikolice. </w:t>
      </w:r>
      <w:r w:rsidRPr="003C7CC6">
        <w:rPr>
          <w:rFonts w:ascii="Tahoma" w:hAnsi="Tahoma" w:cs="Tahoma"/>
          <w:sz w:val="20"/>
          <w:szCs w:val="20"/>
        </w:rPr>
        <w:t xml:space="preserve">Signal se </w:t>
      </w:r>
      <w:r w:rsidR="00F750EC">
        <w:rPr>
          <w:rFonts w:ascii="Tahoma" w:hAnsi="Tahoma" w:cs="Tahoma"/>
          <w:sz w:val="20"/>
          <w:szCs w:val="20"/>
        </w:rPr>
        <w:t>mora</w:t>
      </w:r>
      <w:r w:rsidRPr="003C7CC6">
        <w:rPr>
          <w:rFonts w:ascii="Tahoma" w:hAnsi="Tahoma" w:cs="Tahoma"/>
          <w:sz w:val="20"/>
          <w:szCs w:val="20"/>
        </w:rPr>
        <w:t xml:space="preserve"> prenaša</w:t>
      </w:r>
      <w:r w:rsidR="00F750EC">
        <w:rPr>
          <w:rFonts w:ascii="Tahoma" w:hAnsi="Tahoma" w:cs="Tahoma"/>
          <w:sz w:val="20"/>
          <w:szCs w:val="20"/>
        </w:rPr>
        <w:t>ti</w:t>
      </w:r>
      <w:r w:rsidRPr="003C7CC6">
        <w:rPr>
          <w:rFonts w:ascii="Tahoma" w:hAnsi="Tahoma" w:cs="Tahoma"/>
          <w:sz w:val="20"/>
          <w:szCs w:val="20"/>
        </w:rPr>
        <w:t xml:space="preserve"> na monitor</w:t>
      </w:r>
      <w:r>
        <w:rPr>
          <w:rFonts w:ascii="Tahoma" w:hAnsi="Tahoma" w:cs="Tahoma"/>
          <w:sz w:val="20"/>
          <w:szCs w:val="20"/>
        </w:rPr>
        <w:t xml:space="preserve"> z diagonalo</w:t>
      </w:r>
      <w:r w:rsidR="001433FC">
        <w:rPr>
          <w:rFonts w:ascii="Tahoma" w:hAnsi="Tahoma" w:cs="Tahoma"/>
          <w:sz w:val="20"/>
          <w:szCs w:val="20"/>
        </w:rPr>
        <w:t xml:space="preserve"> najmanj 17</w:t>
      </w:r>
      <w:r w:rsidR="007A6C04">
        <w:rPr>
          <w:rFonts w:ascii="Tahoma" w:hAnsi="Tahoma" w:cs="Tahoma"/>
          <w:sz w:val="20"/>
          <w:szCs w:val="20"/>
        </w:rPr>
        <w:t>0 mm</w:t>
      </w:r>
      <w:r w:rsidR="001433FC">
        <w:rPr>
          <w:rFonts w:ascii="Tahoma" w:hAnsi="Tahoma" w:cs="Tahoma"/>
          <w:sz w:val="20"/>
          <w:szCs w:val="20"/>
        </w:rPr>
        <w:t xml:space="preserve"> </w:t>
      </w:r>
      <w:r w:rsidR="001433FC" w:rsidRPr="003C7CC6">
        <w:rPr>
          <w:rFonts w:ascii="Tahoma" w:hAnsi="Tahoma" w:cs="Tahoma"/>
          <w:sz w:val="20"/>
          <w:szCs w:val="20"/>
        </w:rPr>
        <w:t>(</w:t>
      </w:r>
      <w:r w:rsidR="001433FC">
        <w:rPr>
          <w:rFonts w:ascii="Tahoma" w:hAnsi="Tahoma" w:cs="Tahoma"/>
          <w:sz w:val="20"/>
          <w:szCs w:val="20"/>
        </w:rPr>
        <w:t>7</w:t>
      </w:r>
      <w:r w:rsidR="001433FC" w:rsidRPr="003C7CC6">
        <w:rPr>
          <w:rFonts w:ascii="Tahoma" w:hAnsi="Tahoma" w:cs="Tahoma"/>
          <w:sz w:val="20"/>
          <w:szCs w:val="20"/>
        </w:rPr>
        <w:t xml:space="preserve">'') </w:t>
      </w:r>
      <w:r w:rsidRPr="003C7CC6">
        <w:rPr>
          <w:rFonts w:ascii="Tahoma" w:hAnsi="Tahoma" w:cs="Tahoma"/>
          <w:sz w:val="20"/>
          <w:szCs w:val="20"/>
        </w:rPr>
        <w:t xml:space="preserve"> v vlečnem vozilu</w:t>
      </w:r>
      <w:r w:rsidR="007A6C04">
        <w:rPr>
          <w:rFonts w:ascii="Tahoma" w:hAnsi="Tahoma" w:cs="Tahoma"/>
          <w:sz w:val="20"/>
          <w:szCs w:val="20"/>
        </w:rPr>
        <w:t>, ki mora omogočati hkratni prikaz vseh 4 kamer</w:t>
      </w:r>
      <w:r w:rsidR="00D87739">
        <w:rPr>
          <w:rFonts w:ascii="Tahoma" w:hAnsi="Tahoma" w:cs="Tahoma"/>
          <w:sz w:val="20"/>
          <w:szCs w:val="20"/>
        </w:rPr>
        <w:t xml:space="preserve"> obeh prikolic</w:t>
      </w:r>
      <w:r w:rsidR="00E57933" w:rsidRPr="003C7CC6">
        <w:rPr>
          <w:rFonts w:ascii="Tahoma" w:hAnsi="Tahoma" w:cs="Tahoma"/>
          <w:sz w:val="20"/>
          <w:szCs w:val="20"/>
        </w:rPr>
        <w:t xml:space="preserve">. </w:t>
      </w:r>
    </w:p>
    <w:p w14:paraId="41E959FB" w14:textId="5531B808" w:rsidR="0076021E" w:rsidRPr="003C7CC6" w:rsidRDefault="006F7BD8" w:rsidP="0076021E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V sprednjem delu prikolice mora biti </w:t>
      </w:r>
      <w:r>
        <w:rPr>
          <w:rFonts w:ascii="Tahoma" w:hAnsi="Tahoma" w:cs="Tahoma"/>
          <w:sz w:val="20"/>
          <w:szCs w:val="20"/>
        </w:rPr>
        <w:t xml:space="preserve">na nosilcu </w:t>
      </w:r>
      <w:r w:rsidRPr="003C7CC6">
        <w:rPr>
          <w:rFonts w:ascii="Tahoma" w:hAnsi="Tahoma" w:cs="Tahoma"/>
          <w:sz w:val="20"/>
          <w:szCs w:val="20"/>
        </w:rPr>
        <w:t>vgrajen  barvn</w:t>
      </w:r>
      <w:r>
        <w:rPr>
          <w:rFonts w:ascii="Tahoma" w:hAnsi="Tahoma" w:cs="Tahoma"/>
          <w:sz w:val="20"/>
          <w:szCs w:val="20"/>
        </w:rPr>
        <w:t>i</w:t>
      </w:r>
      <w:r w:rsidRPr="003C7CC6">
        <w:rPr>
          <w:rFonts w:ascii="Tahoma" w:hAnsi="Tahoma" w:cs="Tahoma"/>
          <w:sz w:val="20"/>
          <w:szCs w:val="20"/>
        </w:rPr>
        <w:t xml:space="preserve"> monitor z diagonalo </w:t>
      </w:r>
      <w:r w:rsidR="001433FC">
        <w:rPr>
          <w:rFonts w:ascii="Tahoma" w:hAnsi="Tahoma" w:cs="Tahoma"/>
          <w:sz w:val="20"/>
          <w:szCs w:val="20"/>
        </w:rPr>
        <w:t>najmanj 58</w:t>
      </w:r>
      <w:r w:rsidR="007A6C04">
        <w:rPr>
          <w:rFonts w:ascii="Tahoma" w:hAnsi="Tahoma" w:cs="Tahoma"/>
          <w:sz w:val="20"/>
          <w:szCs w:val="20"/>
        </w:rPr>
        <w:t>0 mm</w:t>
      </w:r>
      <w:r w:rsidRPr="003C7CC6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1433FC">
        <w:rPr>
          <w:rFonts w:ascii="Tahoma" w:hAnsi="Tahoma" w:cs="Tahoma"/>
          <w:sz w:val="20"/>
          <w:szCs w:val="20"/>
        </w:rPr>
        <w:t>3</w:t>
      </w:r>
      <w:r w:rsidRPr="003C7CC6">
        <w:rPr>
          <w:rFonts w:ascii="Tahoma" w:hAnsi="Tahoma" w:cs="Tahoma"/>
          <w:sz w:val="20"/>
          <w:szCs w:val="20"/>
        </w:rPr>
        <w:t>'') in razmerjem stranic 16:9</w:t>
      </w:r>
      <w:r w:rsidR="00D87739">
        <w:rPr>
          <w:rFonts w:ascii="Tahoma" w:hAnsi="Tahoma" w:cs="Tahoma"/>
          <w:sz w:val="20"/>
          <w:szCs w:val="20"/>
        </w:rPr>
        <w:t xml:space="preserve"> in ločljivostjo najmanj </w:t>
      </w:r>
      <w:proofErr w:type="spellStart"/>
      <w:r w:rsidR="00D87739">
        <w:rPr>
          <w:rFonts w:ascii="Tahoma" w:hAnsi="Tahoma" w:cs="Tahoma"/>
          <w:sz w:val="20"/>
          <w:szCs w:val="20"/>
        </w:rPr>
        <w:t>Full</w:t>
      </w:r>
      <w:proofErr w:type="spellEnd"/>
      <w:r w:rsidR="00D87739">
        <w:rPr>
          <w:rFonts w:ascii="Tahoma" w:hAnsi="Tahoma" w:cs="Tahoma"/>
          <w:sz w:val="20"/>
          <w:szCs w:val="20"/>
        </w:rPr>
        <w:t xml:space="preserve"> HD</w:t>
      </w:r>
      <w:r w:rsidR="0076021E" w:rsidRPr="003C7CC6">
        <w:rPr>
          <w:rFonts w:ascii="Tahoma" w:hAnsi="Tahoma" w:cs="Tahoma"/>
          <w:sz w:val="20"/>
          <w:szCs w:val="20"/>
        </w:rPr>
        <w:t>.</w:t>
      </w:r>
    </w:p>
    <w:p w14:paraId="302DCA3A" w14:textId="0860F48B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notranjosti prikolice mora</w:t>
      </w:r>
      <w:r w:rsidR="0076021E" w:rsidRPr="003C7CC6">
        <w:rPr>
          <w:rFonts w:ascii="Tahoma" w:hAnsi="Tahoma" w:cs="Tahoma"/>
          <w:sz w:val="20"/>
          <w:szCs w:val="20"/>
        </w:rPr>
        <w:t>ta biti montirana dva zvočnika</w:t>
      </w:r>
      <w:r w:rsidR="00E711B5">
        <w:rPr>
          <w:rFonts w:ascii="Tahoma" w:hAnsi="Tahoma" w:cs="Tahoma"/>
          <w:sz w:val="20"/>
          <w:szCs w:val="20"/>
        </w:rPr>
        <w:t xml:space="preserve"> ter ustrezni ojačevalnik</w:t>
      </w:r>
      <w:r w:rsidR="001D2FFD">
        <w:rPr>
          <w:rFonts w:ascii="Tahoma" w:hAnsi="Tahoma" w:cs="Tahoma"/>
          <w:sz w:val="20"/>
          <w:szCs w:val="20"/>
        </w:rPr>
        <w:t>, ki sta vezana na</w:t>
      </w:r>
      <w:r w:rsidRPr="003C7C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C7CC6">
        <w:rPr>
          <w:rFonts w:ascii="Tahoma" w:hAnsi="Tahoma" w:cs="Tahoma"/>
          <w:sz w:val="20"/>
          <w:szCs w:val="20"/>
        </w:rPr>
        <w:t>audio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napravo v vlečnem vozilu</w:t>
      </w:r>
      <w:r w:rsidR="006F7BD8">
        <w:rPr>
          <w:rFonts w:ascii="Tahoma" w:hAnsi="Tahoma" w:cs="Tahoma"/>
          <w:sz w:val="20"/>
          <w:szCs w:val="20"/>
        </w:rPr>
        <w:t xml:space="preserve"> in ju je možno preko stikala vklopiti/izklopiti</w:t>
      </w:r>
      <w:r w:rsidR="00E711B5">
        <w:rPr>
          <w:rFonts w:ascii="Tahoma" w:hAnsi="Tahoma" w:cs="Tahoma"/>
          <w:sz w:val="20"/>
          <w:szCs w:val="20"/>
        </w:rPr>
        <w:t xml:space="preserve"> ter nastavljati glasnost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67B3D6F4" w14:textId="4A089F63" w:rsidR="00B150AC" w:rsidRPr="003C7CC6" w:rsidRDefault="00B150AC" w:rsidP="00B150AC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Ogrevanje prikolice se izvede z vpihovanjem toplega zraka. Za segrevanje zraka se montira </w:t>
      </w:r>
      <w:r w:rsidR="006F7BD8">
        <w:rPr>
          <w:rFonts w:ascii="Tahoma" w:hAnsi="Tahoma" w:cs="Tahoma"/>
          <w:sz w:val="20"/>
          <w:szCs w:val="20"/>
        </w:rPr>
        <w:t xml:space="preserve">zračni </w:t>
      </w:r>
      <w:r w:rsidRPr="003C7CC6">
        <w:rPr>
          <w:rFonts w:ascii="Tahoma" w:hAnsi="Tahoma" w:cs="Tahoma"/>
          <w:sz w:val="20"/>
          <w:szCs w:val="20"/>
        </w:rPr>
        <w:t xml:space="preserve">gorilnik na </w:t>
      </w:r>
      <w:proofErr w:type="spellStart"/>
      <w:r w:rsidRPr="003C7CC6">
        <w:rPr>
          <w:rFonts w:ascii="Tahoma" w:hAnsi="Tahoma" w:cs="Tahoma"/>
          <w:sz w:val="20"/>
          <w:szCs w:val="20"/>
        </w:rPr>
        <w:t>bioetanol</w:t>
      </w:r>
      <w:proofErr w:type="spellEnd"/>
      <w:r w:rsidR="006F7BD8">
        <w:rPr>
          <w:rFonts w:ascii="Tahoma" w:hAnsi="Tahoma" w:cs="Tahoma"/>
          <w:sz w:val="20"/>
          <w:szCs w:val="20"/>
        </w:rPr>
        <w:t xml:space="preserve"> </w:t>
      </w:r>
      <w:r w:rsidR="009C5467">
        <w:rPr>
          <w:rFonts w:ascii="Tahoma" w:hAnsi="Tahoma" w:cs="Tahoma"/>
          <w:sz w:val="20"/>
          <w:szCs w:val="20"/>
        </w:rPr>
        <w:t xml:space="preserve">s katalizatorjem </w:t>
      </w:r>
      <w:r w:rsidR="006F7BD8">
        <w:rPr>
          <w:rFonts w:ascii="Tahoma" w:hAnsi="Tahoma" w:cs="Tahoma"/>
          <w:sz w:val="20"/>
          <w:szCs w:val="20"/>
        </w:rPr>
        <w:t>moči najmanj 4 kW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794A3E35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V prikolici mora biti montiran gasilni aparat</w:t>
      </w:r>
      <w:r w:rsidR="006F0BB6" w:rsidRPr="003C7CC6">
        <w:rPr>
          <w:rFonts w:ascii="Tahoma" w:hAnsi="Tahoma" w:cs="Tahoma"/>
          <w:sz w:val="20"/>
          <w:szCs w:val="20"/>
        </w:rPr>
        <w:t xml:space="preserve"> ustrezne velikosti</w:t>
      </w:r>
      <w:r w:rsidRPr="003C7CC6">
        <w:rPr>
          <w:rFonts w:ascii="Tahoma" w:hAnsi="Tahoma" w:cs="Tahoma"/>
          <w:sz w:val="20"/>
          <w:szCs w:val="20"/>
        </w:rPr>
        <w:t>.</w:t>
      </w:r>
    </w:p>
    <w:p w14:paraId="304162DA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imeti</w:t>
      </w:r>
      <w:r w:rsidR="006F0BB6" w:rsidRPr="003C7CC6">
        <w:rPr>
          <w:rFonts w:ascii="Tahoma" w:hAnsi="Tahoma" w:cs="Tahoma"/>
          <w:sz w:val="20"/>
          <w:szCs w:val="20"/>
        </w:rPr>
        <w:t xml:space="preserve"> </w:t>
      </w:r>
      <w:r w:rsidR="0076021E" w:rsidRPr="003C7CC6">
        <w:rPr>
          <w:rFonts w:ascii="Tahoma" w:hAnsi="Tahoma" w:cs="Tahoma"/>
          <w:sz w:val="20"/>
          <w:szCs w:val="20"/>
        </w:rPr>
        <w:t>ustrezno število</w:t>
      </w:r>
      <w:r w:rsidR="006F0BB6" w:rsidRPr="003C7CC6">
        <w:rPr>
          <w:rFonts w:ascii="Tahoma" w:hAnsi="Tahoma" w:cs="Tahoma"/>
          <w:sz w:val="20"/>
          <w:szCs w:val="20"/>
        </w:rPr>
        <w:t xml:space="preserve"> dobro vidnih in lahko dostopnih stikal,</w:t>
      </w:r>
      <w:r w:rsidRPr="003C7CC6">
        <w:rPr>
          <w:rFonts w:ascii="Tahoma" w:hAnsi="Tahoma" w:cs="Tahoma"/>
          <w:sz w:val="20"/>
          <w:szCs w:val="20"/>
        </w:rPr>
        <w:t xml:space="preserve"> s katerim</w:t>
      </w:r>
      <w:r w:rsidR="0076021E" w:rsidRPr="003C7CC6">
        <w:rPr>
          <w:rFonts w:ascii="Tahoma" w:hAnsi="Tahoma" w:cs="Tahoma"/>
          <w:sz w:val="20"/>
          <w:szCs w:val="20"/>
        </w:rPr>
        <w:t>i</w:t>
      </w:r>
      <w:r w:rsidR="006F0BB6" w:rsidRPr="003C7CC6">
        <w:rPr>
          <w:rFonts w:ascii="Tahoma" w:hAnsi="Tahoma" w:cs="Tahoma"/>
          <w:sz w:val="20"/>
          <w:szCs w:val="20"/>
        </w:rPr>
        <w:t xml:space="preserve"> </w:t>
      </w:r>
      <w:r w:rsidRPr="003C7CC6">
        <w:rPr>
          <w:rFonts w:ascii="Tahoma" w:hAnsi="Tahoma" w:cs="Tahoma"/>
          <w:sz w:val="20"/>
          <w:szCs w:val="20"/>
        </w:rPr>
        <w:t>je mogoče sprožiti alarm v vlečnem vozilu.</w:t>
      </w:r>
    </w:p>
    <w:p w14:paraId="577A18BD" w14:textId="665D2A20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Podvozje prikolice (nosilna konstrukcija</w:t>
      </w:r>
      <w:r w:rsidR="007A6C04">
        <w:rPr>
          <w:rFonts w:ascii="Tahoma" w:hAnsi="Tahoma" w:cs="Tahoma"/>
          <w:sz w:val="20"/>
          <w:szCs w:val="20"/>
        </w:rPr>
        <w:t xml:space="preserve"> in tla</w:t>
      </w:r>
      <w:r w:rsidRPr="003C7CC6">
        <w:rPr>
          <w:rFonts w:ascii="Tahoma" w:hAnsi="Tahoma" w:cs="Tahoma"/>
          <w:sz w:val="20"/>
          <w:szCs w:val="20"/>
        </w:rPr>
        <w:t xml:space="preserve">) </w:t>
      </w:r>
      <w:r w:rsidR="007A6C04">
        <w:rPr>
          <w:rFonts w:ascii="Tahoma" w:hAnsi="Tahoma" w:cs="Tahoma"/>
          <w:sz w:val="20"/>
          <w:szCs w:val="20"/>
        </w:rPr>
        <w:t>ter</w:t>
      </w:r>
      <w:r w:rsidRPr="003C7CC6">
        <w:rPr>
          <w:rFonts w:ascii="Tahoma" w:hAnsi="Tahoma" w:cs="Tahoma"/>
          <w:sz w:val="20"/>
          <w:szCs w:val="20"/>
        </w:rPr>
        <w:t xml:space="preserve"> stopnica morata biti vroče pocinkan</w:t>
      </w:r>
      <w:r w:rsidR="00927687" w:rsidRPr="003C7CC6">
        <w:rPr>
          <w:rFonts w:ascii="Tahoma" w:hAnsi="Tahoma" w:cs="Tahoma"/>
          <w:sz w:val="20"/>
          <w:szCs w:val="20"/>
        </w:rPr>
        <w:t>i</w:t>
      </w:r>
      <w:r w:rsidR="00241124" w:rsidRPr="003C7CC6">
        <w:rPr>
          <w:rFonts w:ascii="Tahoma" w:hAnsi="Tahoma" w:cs="Tahoma"/>
          <w:sz w:val="20"/>
          <w:szCs w:val="20"/>
        </w:rPr>
        <w:t xml:space="preserve"> ali izdelani iz nerjavečih</w:t>
      </w:r>
      <w:r w:rsidR="00AA40F0" w:rsidRPr="003C7CC6">
        <w:rPr>
          <w:rFonts w:ascii="Tahoma" w:hAnsi="Tahoma" w:cs="Tahoma"/>
          <w:sz w:val="20"/>
          <w:szCs w:val="20"/>
        </w:rPr>
        <w:t xml:space="preserve"> kovinskih</w:t>
      </w:r>
      <w:r w:rsidR="00241124" w:rsidRPr="003C7CC6">
        <w:rPr>
          <w:rFonts w:ascii="Tahoma" w:hAnsi="Tahoma" w:cs="Tahoma"/>
          <w:sz w:val="20"/>
          <w:szCs w:val="20"/>
        </w:rPr>
        <w:t xml:space="preserve"> materialov.</w:t>
      </w:r>
    </w:p>
    <w:p w14:paraId="0213F8CF" w14:textId="6937FAE2" w:rsidR="00927687" w:rsidRPr="003C7CC6" w:rsidRDefault="00927687" w:rsidP="00927687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je pobarvana z akrilnimi laki, v dvobarvni kombinaciji</w:t>
      </w:r>
      <w:r w:rsidR="00CD28C8">
        <w:rPr>
          <w:rFonts w:ascii="Tahoma" w:hAnsi="Tahoma" w:cs="Tahoma"/>
          <w:sz w:val="20"/>
          <w:szCs w:val="20"/>
        </w:rPr>
        <w:t xml:space="preserve"> (spodnji del z RAL 6018, zgornji del z RAL 9010)</w:t>
      </w:r>
      <w:r w:rsidR="00CD28C8" w:rsidRPr="003C7CC6">
        <w:rPr>
          <w:rFonts w:ascii="Tahoma" w:hAnsi="Tahoma" w:cs="Tahoma"/>
          <w:sz w:val="20"/>
          <w:szCs w:val="20"/>
        </w:rPr>
        <w:t xml:space="preserve">. </w:t>
      </w:r>
      <w:r w:rsidR="00CD28C8">
        <w:rPr>
          <w:rFonts w:ascii="Tahoma" w:hAnsi="Tahoma" w:cs="Tahoma"/>
          <w:sz w:val="20"/>
          <w:szCs w:val="20"/>
        </w:rPr>
        <w:t>Točno postavitev b</w:t>
      </w:r>
      <w:r w:rsidR="00CD28C8" w:rsidRPr="003C7CC6">
        <w:rPr>
          <w:rFonts w:ascii="Tahoma" w:hAnsi="Tahoma" w:cs="Tahoma"/>
          <w:sz w:val="20"/>
          <w:szCs w:val="20"/>
        </w:rPr>
        <w:t>arvn</w:t>
      </w:r>
      <w:r w:rsidR="00CD28C8">
        <w:rPr>
          <w:rFonts w:ascii="Tahoma" w:hAnsi="Tahoma" w:cs="Tahoma"/>
          <w:sz w:val="20"/>
          <w:szCs w:val="20"/>
        </w:rPr>
        <w:t>e</w:t>
      </w:r>
      <w:r w:rsidR="00CD28C8" w:rsidRPr="003C7CC6">
        <w:rPr>
          <w:rFonts w:ascii="Tahoma" w:hAnsi="Tahoma" w:cs="Tahoma"/>
          <w:sz w:val="20"/>
          <w:szCs w:val="20"/>
        </w:rPr>
        <w:t xml:space="preserve"> kombinacij</w:t>
      </w:r>
      <w:r w:rsidR="00CD28C8">
        <w:rPr>
          <w:rFonts w:ascii="Tahoma" w:hAnsi="Tahoma" w:cs="Tahoma"/>
          <w:sz w:val="20"/>
          <w:szCs w:val="20"/>
        </w:rPr>
        <w:t>e</w:t>
      </w:r>
      <w:r w:rsidR="00CD28C8" w:rsidRPr="003C7CC6">
        <w:rPr>
          <w:rFonts w:ascii="Tahoma" w:hAnsi="Tahoma" w:cs="Tahoma"/>
          <w:sz w:val="20"/>
          <w:szCs w:val="20"/>
        </w:rPr>
        <w:t xml:space="preserve"> bo naročnik določil pri </w:t>
      </w:r>
      <w:r w:rsidR="00CD28C8">
        <w:rPr>
          <w:rFonts w:ascii="Tahoma" w:hAnsi="Tahoma" w:cs="Tahoma"/>
          <w:sz w:val="20"/>
          <w:szCs w:val="20"/>
        </w:rPr>
        <w:t>tehničnem usklajevanju naročila pri proizvajalcu vozila.</w:t>
      </w:r>
      <w:r w:rsidR="00E84CD6" w:rsidRPr="003C7CC6">
        <w:rPr>
          <w:rFonts w:ascii="Tahoma" w:hAnsi="Tahoma" w:cs="Tahoma"/>
          <w:sz w:val="20"/>
          <w:szCs w:val="20"/>
        </w:rPr>
        <w:t xml:space="preserve"> </w:t>
      </w:r>
    </w:p>
    <w:p w14:paraId="533CD120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Prikolica mora voziti po sledi vlečnega vozila.</w:t>
      </w:r>
    </w:p>
    <w:p w14:paraId="5F2F8DBF" w14:textId="77777777" w:rsidR="00E57933" w:rsidRPr="003C7CC6" w:rsidRDefault="00E57933" w:rsidP="00E57933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Prikolica mora imeti zračni zavorni sistem. V primeru, da pride do nenamernega </w:t>
      </w:r>
      <w:proofErr w:type="spellStart"/>
      <w:r w:rsidRPr="003C7CC6">
        <w:rPr>
          <w:rFonts w:ascii="Tahoma" w:hAnsi="Tahoma" w:cs="Tahoma"/>
          <w:sz w:val="20"/>
          <w:szCs w:val="20"/>
        </w:rPr>
        <w:t>odpetja</w:t>
      </w:r>
      <w:proofErr w:type="spellEnd"/>
      <w:r w:rsidRPr="003C7CC6">
        <w:rPr>
          <w:rFonts w:ascii="Tahoma" w:hAnsi="Tahoma" w:cs="Tahoma"/>
          <w:sz w:val="20"/>
          <w:szCs w:val="20"/>
        </w:rPr>
        <w:t xml:space="preserve"> prikolice</w:t>
      </w:r>
      <w:r w:rsidR="0076021E" w:rsidRPr="003C7CC6">
        <w:rPr>
          <w:rFonts w:ascii="Tahoma" w:hAnsi="Tahoma" w:cs="Tahoma"/>
          <w:sz w:val="20"/>
          <w:szCs w:val="20"/>
        </w:rPr>
        <w:t xml:space="preserve"> med vožnjo</w:t>
      </w:r>
      <w:r w:rsidRPr="003C7CC6">
        <w:rPr>
          <w:rFonts w:ascii="Tahoma" w:hAnsi="Tahoma" w:cs="Tahoma"/>
          <w:sz w:val="20"/>
          <w:szCs w:val="20"/>
        </w:rPr>
        <w:t>, se mora</w:t>
      </w:r>
      <w:r w:rsidR="0076021E" w:rsidRPr="003C7CC6">
        <w:rPr>
          <w:rFonts w:ascii="Tahoma" w:hAnsi="Tahoma" w:cs="Tahoma"/>
          <w:sz w:val="20"/>
          <w:szCs w:val="20"/>
        </w:rPr>
        <w:t>jo avtomatično aktivirati zavore.</w:t>
      </w:r>
    </w:p>
    <w:p w14:paraId="3E5DB00E" w14:textId="6B84276C" w:rsidR="0076021E" w:rsidRPr="003C7CC6" w:rsidRDefault="0076021E" w:rsidP="0076021E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strehi prikolice </w:t>
      </w:r>
      <w:r w:rsidR="00E930F5">
        <w:rPr>
          <w:rFonts w:ascii="Tahoma" w:hAnsi="Tahoma" w:cs="Tahoma"/>
          <w:sz w:val="20"/>
          <w:szCs w:val="20"/>
        </w:rPr>
        <w:t xml:space="preserve">morata biti </w:t>
      </w:r>
      <w:r w:rsidRPr="003C7CC6">
        <w:rPr>
          <w:rFonts w:ascii="Tahoma" w:hAnsi="Tahoma" w:cs="Tahoma"/>
          <w:sz w:val="20"/>
          <w:szCs w:val="20"/>
        </w:rPr>
        <w:t xml:space="preserve"> montirana dva strešna ventilatorja. </w:t>
      </w:r>
    </w:p>
    <w:p w14:paraId="2B37D07F" w14:textId="1EA07D35" w:rsidR="006F0BB6" w:rsidRPr="003C7CC6" w:rsidRDefault="006F0BB6" w:rsidP="006F0BB6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>Na zadnj</w:t>
      </w:r>
      <w:r w:rsidR="004731D2">
        <w:rPr>
          <w:rFonts w:ascii="Tahoma" w:hAnsi="Tahoma" w:cs="Tahoma"/>
          <w:sz w:val="20"/>
          <w:szCs w:val="20"/>
        </w:rPr>
        <w:t>em delu</w:t>
      </w:r>
      <w:r w:rsidRPr="003C7CC6">
        <w:rPr>
          <w:rFonts w:ascii="Tahoma" w:hAnsi="Tahoma" w:cs="Tahoma"/>
          <w:sz w:val="20"/>
          <w:szCs w:val="20"/>
        </w:rPr>
        <w:t xml:space="preserve"> prikolice mora biti </w:t>
      </w:r>
      <w:r w:rsidR="00C65F51">
        <w:rPr>
          <w:rFonts w:ascii="Tahoma" w:hAnsi="Tahoma" w:cs="Tahoma"/>
          <w:sz w:val="20"/>
          <w:szCs w:val="20"/>
        </w:rPr>
        <w:t xml:space="preserve">vgrajen 270 stopinjski sistem nadzornih kamer, ki </w:t>
      </w:r>
      <w:r w:rsidR="004731D2">
        <w:rPr>
          <w:rFonts w:ascii="Tahoma" w:hAnsi="Tahoma" w:cs="Tahoma"/>
          <w:sz w:val="20"/>
          <w:szCs w:val="20"/>
        </w:rPr>
        <w:t>v ptičji perspektivi (</w:t>
      </w:r>
      <w:proofErr w:type="spellStart"/>
      <w:r w:rsidR="004731D2">
        <w:rPr>
          <w:rFonts w:ascii="Tahoma" w:hAnsi="Tahoma" w:cs="Tahoma"/>
          <w:sz w:val="20"/>
          <w:szCs w:val="20"/>
        </w:rPr>
        <w:t>BirdView</w:t>
      </w:r>
      <w:proofErr w:type="spellEnd"/>
      <w:r w:rsidR="004731D2">
        <w:rPr>
          <w:rFonts w:ascii="Tahoma" w:hAnsi="Tahoma" w:cs="Tahoma"/>
          <w:sz w:val="20"/>
          <w:szCs w:val="20"/>
        </w:rPr>
        <w:t xml:space="preserve">) </w:t>
      </w:r>
      <w:r w:rsidR="00C65F51">
        <w:rPr>
          <w:rFonts w:ascii="Tahoma" w:hAnsi="Tahoma" w:cs="Tahoma"/>
          <w:sz w:val="20"/>
          <w:szCs w:val="20"/>
        </w:rPr>
        <w:t>prikazuje zadnji levi in desni del prikolice</w:t>
      </w:r>
      <w:r w:rsidR="00AF32DF">
        <w:rPr>
          <w:rFonts w:ascii="Tahoma" w:hAnsi="Tahoma" w:cs="Tahoma"/>
          <w:sz w:val="20"/>
          <w:szCs w:val="20"/>
        </w:rPr>
        <w:t>,</w:t>
      </w:r>
      <w:r w:rsidR="00C65F51">
        <w:rPr>
          <w:rFonts w:ascii="Tahoma" w:hAnsi="Tahoma" w:cs="Tahoma"/>
          <w:sz w:val="20"/>
          <w:szCs w:val="20"/>
        </w:rPr>
        <w:t xml:space="preserve"> ter</w:t>
      </w:r>
      <w:r w:rsidRPr="003C7CC6">
        <w:rPr>
          <w:rFonts w:ascii="Tahoma" w:hAnsi="Tahoma" w:cs="Tahoma"/>
          <w:sz w:val="20"/>
          <w:szCs w:val="20"/>
        </w:rPr>
        <w:t xml:space="preserve"> dogajanje</w:t>
      </w:r>
      <w:r w:rsidR="00663490" w:rsidRPr="003C7CC6">
        <w:rPr>
          <w:rFonts w:ascii="Tahoma" w:hAnsi="Tahoma" w:cs="Tahoma"/>
          <w:sz w:val="20"/>
          <w:szCs w:val="20"/>
        </w:rPr>
        <w:t xml:space="preserve"> neposredno</w:t>
      </w:r>
      <w:r w:rsidRPr="003C7CC6">
        <w:rPr>
          <w:rFonts w:ascii="Tahoma" w:hAnsi="Tahoma" w:cs="Tahoma"/>
          <w:sz w:val="20"/>
          <w:szCs w:val="20"/>
        </w:rPr>
        <w:t xml:space="preserve"> za prikolico</w:t>
      </w:r>
      <w:r w:rsidR="00104E9F" w:rsidRPr="003C7CC6">
        <w:rPr>
          <w:rFonts w:ascii="Tahoma" w:hAnsi="Tahoma" w:cs="Tahoma"/>
          <w:sz w:val="20"/>
          <w:szCs w:val="20"/>
        </w:rPr>
        <w:t xml:space="preserve">. Prikaz dogajanja je na </w:t>
      </w:r>
      <w:r w:rsidRPr="003C7CC6">
        <w:rPr>
          <w:rFonts w:ascii="Tahoma" w:hAnsi="Tahoma" w:cs="Tahoma"/>
          <w:sz w:val="20"/>
          <w:szCs w:val="20"/>
        </w:rPr>
        <w:t>monitor</w:t>
      </w:r>
      <w:r w:rsidR="00C65F51">
        <w:rPr>
          <w:rFonts w:ascii="Tahoma" w:hAnsi="Tahoma" w:cs="Tahoma"/>
          <w:sz w:val="20"/>
          <w:szCs w:val="20"/>
        </w:rPr>
        <w:t>ju v vlečnem vozilu.</w:t>
      </w:r>
    </w:p>
    <w:p w14:paraId="5FD7B55D" w14:textId="77777777" w:rsidR="004D016D" w:rsidRDefault="00496D5B" w:rsidP="00496D5B">
      <w:pPr>
        <w:pStyle w:val="Naslov2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t xml:space="preserve">Na zadnji strani prikolice mora biti </w:t>
      </w:r>
      <w:r w:rsidR="007673E2" w:rsidRPr="003C7CC6">
        <w:rPr>
          <w:rFonts w:ascii="Tahoma" w:hAnsi="Tahoma" w:cs="Tahoma"/>
          <w:sz w:val="20"/>
          <w:szCs w:val="20"/>
        </w:rPr>
        <w:t>montirana posebna</w:t>
      </w:r>
      <w:r w:rsidR="00321269" w:rsidRPr="003C7CC6">
        <w:rPr>
          <w:rFonts w:ascii="Tahoma" w:hAnsi="Tahoma" w:cs="Tahoma"/>
          <w:sz w:val="20"/>
          <w:szCs w:val="20"/>
        </w:rPr>
        <w:t xml:space="preserve"> opozoriln</w:t>
      </w:r>
      <w:r w:rsidR="007673E2" w:rsidRPr="003C7CC6">
        <w:rPr>
          <w:rFonts w:ascii="Tahoma" w:hAnsi="Tahoma" w:cs="Tahoma"/>
          <w:sz w:val="20"/>
          <w:szCs w:val="20"/>
        </w:rPr>
        <w:t>a</w:t>
      </w:r>
      <w:r w:rsidR="00321269" w:rsidRPr="003C7CC6">
        <w:rPr>
          <w:rFonts w:ascii="Tahoma" w:hAnsi="Tahoma" w:cs="Tahoma"/>
          <w:sz w:val="20"/>
          <w:szCs w:val="20"/>
        </w:rPr>
        <w:t xml:space="preserve"> svetilk</w:t>
      </w:r>
      <w:r w:rsidR="007673E2" w:rsidRPr="003C7CC6">
        <w:rPr>
          <w:rFonts w:ascii="Tahoma" w:hAnsi="Tahoma" w:cs="Tahoma"/>
          <w:sz w:val="20"/>
          <w:szCs w:val="20"/>
        </w:rPr>
        <w:t>a</w:t>
      </w:r>
      <w:r w:rsidR="00321269" w:rsidRPr="003C7CC6">
        <w:rPr>
          <w:rFonts w:ascii="Tahoma" w:hAnsi="Tahoma" w:cs="Tahoma"/>
          <w:sz w:val="20"/>
          <w:szCs w:val="20"/>
        </w:rPr>
        <w:t xml:space="preserve">, </w:t>
      </w:r>
      <w:r w:rsidRPr="003C7CC6">
        <w:rPr>
          <w:rFonts w:ascii="Tahoma" w:hAnsi="Tahoma" w:cs="Tahoma"/>
          <w:sz w:val="20"/>
          <w:szCs w:val="20"/>
        </w:rPr>
        <w:t>ki oddaja svetlobo rumene barve</w:t>
      </w:r>
      <w:r w:rsidR="004D016D">
        <w:rPr>
          <w:rFonts w:ascii="Tahoma" w:hAnsi="Tahoma" w:cs="Tahoma"/>
          <w:sz w:val="20"/>
          <w:szCs w:val="20"/>
        </w:rPr>
        <w:t xml:space="preserve"> ter opozorilni trikotnik, ki označuje počasna vozila</w:t>
      </w:r>
      <w:r w:rsidRPr="003C7CC6">
        <w:rPr>
          <w:rFonts w:ascii="Tahoma" w:hAnsi="Tahoma" w:cs="Tahoma"/>
          <w:sz w:val="20"/>
          <w:szCs w:val="20"/>
        </w:rPr>
        <w:t>.</w:t>
      </w:r>
      <w:r w:rsidR="009C5467">
        <w:rPr>
          <w:rFonts w:ascii="Tahoma" w:hAnsi="Tahoma" w:cs="Tahoma"/>
          <w:sz w:val="20"/>
          <w:szCs w:val="20"/>
        </w:rPr>
        <w:t xml:space="preserve"> </w:t>
      </w:r>
    </w:p>
    <w:p w14:paraId="17464F96" w14:textId="03D89EB5" w:rsidR="00496D5B" w:rsidRDefault="009C5467" w:rsidP="00496D5B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Nosilec registrske tablic</w:t>
      </w:r>
      <w:r w:rsidR="004D016D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mora imeti integriran</w:t>
      </w:r>
      <w:r w:rsidR="004D016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4D016D">
        <w:rPr>
          <w:rFonts w:ascii="Tahoma" w:hAnsi="Tahoma" w:cs="Tahoma"/>
          <w:sz w:val="20"/>
          <w:szCs w:val="20"/>
        </w:rPr>
        <w:t xml:space="preserve">zavorno </w:t>
      </w:r>
      <w:r>
        <w:rPr>
          <w:rFonts w:ascii="Tahoma" w:hAnsi="Tahoma" w:cs="Tahoma"/>
          <w:sz w:val="20"/>
          <w:szCs w:val="20"/>
        </w:rPr>
        <w:t xml:space="preserve">LED luč </w:t>
      </w:r>
      <w:r w:rsidR="004D016D">
        <w:rPr>
          <w:rFonts w:ascii="Tahoma" w:hAnsi="Tahoma" w:cs="Tahoma"/>
          <w:sz w:val="20"/>
          <w:szCs w:val="20"/>
        </w:rPr>
        <w:t xml:space="preserve">in LED luči za </w:t>
      </w:r>
      <w:r>
        <w:rPr>
          <w:rFonts w:ascii="Tahoma" w:hAnsi="Tahoma" w:cs="Tahoma"/>
          <w:sz w:val="20"/>
          <w:szCs w:val="20"/>
        </w:rPr>
        <w:t>osve</w:t>
      </w:r>
      <w:r w:rsidR="004D016D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lit</w:t>
      </w:r>
      <w:r w:rsidR="004D016D">
        <w:rPr>
          <w:rFonts w:ascii="Tahoma" w:hAnsi="Tahoma" w:cs="Tahoma"/>
          <w:sz w:val="20"/>
          <w:szCs w:val="20"/>
        </w:rPr>
        <w:t>ev tablice</w:t>
      </w:r>
      <w:r>
        <w:rPr>
          <w:rFonts w:ascii="Tahoma" w:hAnsi="Tahoma" w:cs="Tahoma"/>
          <w:sz w:val="20"/>
          <w:szCs w:val="20"/>
        </w:rPr>
        <w:t>.</w:t>
      </w:r>
    </w:p>
    <w:p w14:paraId="284D26E0" w14:textId="77777777" w:rsidR="00480707" w:rsidRPr="00480707" w:rsidRDefault="00480707" w:rsidP="00480707"/>
    <w:p w14:paraId="7F67F0D9" w14:textId="77777777" w:rsidR="007673E2" w:rsidRPr="003C7CC6" w:rsidRDefault="007673E2" w:rsidP="007673E2">
      <w:pPr>
        <w:pStyle w:val="Naslov1"/>
        <w:rPr>
          <w:rFonts w:ascii="Tahoma" w:hAnsi="Tahoma" w:cs="Tahoma"/>
          <w:sz w:val="20"/>
          <w:szCs w:val="20"/>
        </w:rPr>
      </w:pPr>
      <w:r w:rsidRPr="003C7CC6">
        <w:rPr>
          <w:rFonts w:ascii="Tahoma" w:hAnsi="Tahoma" w:cs="Tahoma"/>
          <w:sz w:val="20"/>
          <w:szCs w:val="20"/>
        </w:rPr>
        <w:lastRenderedPageBreak/>
        <w:t>Homologacija vozila</w:t>
      </w:r>
    </w:p>
    <w:p w14:paraId="518FC059" w14:textId="0B35322C" w:rsidR="003427B2" w:rsidRPr="003C7CC6" w:rsidRDefault="00D5576D" w:rsidP="003427B2">
      <w:pPr>
        <w:pStyle w:val="Naslov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Cestni turistični vlak </w:t>
      </w:r>
      <w:r w:rsidR="007673E2" w:rsidRPr="003C7CC6">
        <w:rPr>
          <w:rFonts w:ascii="Tahoma" w:hAnsi="Tahoma" w:cs="Tahoma"/>
          <w:sz w:val="20"/>
          <w:szCs w:val="20"/>
        </w:rPr>
        <w:t>mora imeti Izjavo o CE skladnosti kot podlago za slovensko homologacijo SG – vozilo za posebne namene</w:t>
      </w:r>
      <w:r w:rsidR="003427B2" w:rsidRPr="003C7CC6">
        <w:rPr>
          <w:rFonts w:ascii="Tahoma" w:hAnsi="Tahoma" w:cs="Tahoma"/>
          <w:sz w:val="20"/>
          <w:szCs w:val="20"/>
        </w:rPr>
        <w:t xml:space="preserve">, cestni turistični vlak za prevoz oseb. Ustrezati mora zahtevam </w:t>
      </w:r>
      <w:r>
        <w:rPr>
          <w:rFonts w:ascii="Tahoma" w:hAnsi="Tahoma" w:cs="Tahoma"/>
          <w:sz w:val="20"/>
          <w:szCs w:val="20"/>
        </w:rPr>
        <w:t>p</w:t>
      </w:r>
      <w:r w:rsidR="003427B2" w:rsidRPr="003C7CC6">
        <w:rPr>
          <w:rFonts w:ascii="Tahoma" w:hAnsi="Tahoma" w:cs="Tahoma"/>
          <w:sz w:val="20"/>
          <w:szCs w:val="20"/>
        </w:rPr>
        <w:t xml:space="preserve">riloge </w:t>
      </w:r>
      <w:r w:rsidR="007C6210">
        <w:rPr>
          <w:rFonts w:ascii="Tahoma" w:hAnsi="Tahoma" w:cs="Tahoma"/>
          <w:sz w:val="20"/>
          <w:szCs w:val="20"/>
        </w:rPr>
        <w:t xml:space="preserve">6 </w:t>
      </w:r>
      <w:r w:rsidR="003427B2" w:rsidRPr="003C7CC6">
        <w:rPr>
          <w:rFonts w:ascii="Tahoma" w:hAnsi="Tahoma" w:cs="Tahoma"/>
          <w:sz w:val="20"/>
          <w:szCs w:val="20"/>
        </w:rPr>
        <w:t>Pravilnika o delih in opremi vozil (Uradni list RS, št</w:t>
      </w:r>
      <w:r w:rsidR="007C6210">
        <w:rPr>
          <w:rFonts w:ascii="Tahoma" w:hAnsi="Tahoma" w:cs="Tahoma"/>
          <w:sz w:val="20"/>
          <w:szCs w:val="20"/>
        </w:rPr>
        <w:t>. 16/2022</w:t>
      </w:r>
      <w:r w:rsidR="003427B2" w:rsidRPr="003C7CC6">
        <w:rPr>
          <w:rFonts w:ascii="Tahoma" w:hAnsi="Tahoma" w:cs="Tahoma"/>
          <w:sz w:val="20"/>
          <w:szCs w:val="20"/>
        </w:rPr>
        <w:t>).</w:t>
      </w:r>
    </w:p>
    <w:p w14:paraId="2465EF2D" w14:textId="4AA9E06F" w:rsidR="00E12433" w:rsidRDefault="00E12433" w:rsidP="00E12433">
      <w:pPr>
        <w:keepNext/>
        <w:keepLines/>
        <w:tabs>
          <w:tab w:val="left" w:pos="284"/>
        </w:tabs>
        <w:rPr>
          <w:rFonts w:ascii="Tahoma" w:hAnsi="Tahoma" w:cs="Tahoma"/>
          <w:sz w:val="20"/>
          <w:szCs w:val="20"/>
        </w:rPr>
      </w:pPr>
    </w:p>
    <w:p w14:paraId="6A9E488B" w14:textId="77777777" w:rsidR="001D167A" w:rsidRPr="001D167A" w:rsidRDefault="001D167A" w:rsidP="001D167A">
      <w:pPr>
        <w:keepNext/>
        <w:keepLines/>
        <w:numPr>
          <w:ilvl w:val="0"/>
          <w:numId w:val="2"/>
        </w:numPr>
        <w:tabs>
          <w:tab w:val="left" w:pos="2268"/>
        </w:tabs>
        <w:spacing w:after="120"/>
        <w:ind w:left="431" w:hanging="431"/>
        <w:outlineLvl w:val="0"/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</w:pPr>
      <w:r w:rsidRPr="001D167A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>Izjava ponudnika</w:t>
      </w:r>
    </w:p>
    <w:p w14:paraId="5551F37B" w14:textId="77777777" w:rsidR="001D167A" w:rsidRPr="001D167A" w:rsidRDefault="001D167A" w:rsidP="001D167A">
      <w:pPr>
        <w:keepNext/>
        <w:keepLines/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D167A">
        <w:rPr>
          <w:rFonts w:ascii="Tahoma" w:hAnsi="Tahoma" w:cs="Tahoma"/>
          <w:sz w:val="20"/>
          <w:szCs w:val="20"/>
        </w:rPr>
        <w:t xml:space="preserve">Ponudnik ________________________________________________________________, ki oddajamo ponudbo za javno naročilo št. LPP-128/22 Izdelava in dobava cestnega turističnega vlaka na električni pogon, </w:t>
      </w:r>
    </w:p>
    <w:p w14:paraId="43F6A09B" w14:textId="77777777" w:rsidR="001D167A" w:rsidRPr="001D167A" w:rsidRDefault="001D167A" w:rsidP="001D167A">
      <w:pPr>
        <w:keepNext/>
        <w:keepLines/>
        <w:tabs>
          <w:tab w:val="left" w:pos="284"/>
        </w:tabs>
        <w:jc w:val="center"/>
        <w:rPr>
          <w:rFonts w:ascii="Tahoma" w:hAnsi="Tahoma" w:cs="Tahoma"/>
          <w:sz w:val="20"/>
          <w:szCs w:val="20"/>
        </w:rPr>
      </w:pPr>
      <w:r w:rsidRPr="001D167A">
        <w:rPr>
          <w:rFonts w:ascii="Tahoma" w:hAnsi="Tahoma" w:cs="Tahoma"/>
          <w:b/>
          <w:sz w:val="20"/>
          <w:szCs w:val="20"/>
        </w:rPr>
        <w:t>IZJAVLJAMO,</w:t>
      </w:r>
    </w:p>
    <w:p w14:paraId="677C3BDD" w14:textId="6ABAA65D" w:rsidR="001D167A" w:rsidRDefault="001D167A" w:rsidP="0049025A">
      <w:pPr>
        <w:pStyle w:val="Odstavekseznama"/>
        <w:keepNext/>
        <w:keepLines/>
        <w:numPr>
          <w:ilvl w:val="0"/>
          <w:numId w:val="1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49025A">
        <w:rPr>
          <w:rFonts w:ascii="Tahoma" w:hAnsi="Tahoma" w:cs="Tahoma"/>
          <w:sz w:val="20"/>
          <w:szCs w:val="20"/>
        </w:rPr>
        <w:t>da predmet ponudbe izpolnjuje vse zahteve in pogoje naročnika, navedene v tehničnih zahtevah in r</w:t>
      </w:r>
      <w:r w:rsidR="0049025A">
        <w:rPr>
          <w:rFonts w:ascii="Tahoma" w:hAnsi="Tahoma" w:cs="Tahoma"/>
          <w:sz w:val="20"/>
          <w:szCs w:val="20"/>
        </w:rPr>
        <w:t>azpisni dokumentaciji naročnika in tehnično specifikacijo,</w:t>
      </w:r>
    </w:p>
    <w:p w14:paraId="7213DC76" w14:textId="4D15C7DB" w:rsidR="001D167A" w:rsidRPr="0049025A" w:rsidRDefault="0049025A" w:rsidP="0019332E">
      <w:pPr>
        <w:pStyle w:val="Odstavekseznama"/>
        <w:keepNext/>
        <w:keepLines/>
        <w:numPr>
          <w:ilvl w:val="0"/>
          <w:numId w:val="1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49025A">
        <w:rPr>
          <w:rFonts w:ascii="Tahoma" w:hAnsi="Tahoma" w:cs="Tahoma"/>
          <w:sz w:val="20"/>
          <w:szCs w:val="20"/>
        </w:rPr>
        <w:t xml:space="preserve">da bo zunanja </w:t>
      </w:r>
      <w:r w:rsidR="001E728F">
        <w:rPr>
          <w:rFonts w:ascii="Tahoma" w:hAnsi="Tahoma" w:cs="Tahoma"/>
          <w:sz w:val="20"/>
          <w:szCs w:val="20"/>
        </w:rPr>
        <w:t>podoba</w:t>
      </w:r>
      <w:r w:rsidRPr="0049025A">
        <w:rPr>
          <w:rFonts w:ascii="Tahoma" w:hAnsi="Tahoma" w:cs="Tahoma"/>
          <w:sz w:val="20"/>
          <w:szCs w:val="20"/>
        </w:rPr>
        <w:t xml:space="preserve"> izdelanega vlaka </w:t>
      </w:r>
      <w:r>
        <w:t xml:space="preserve">vizualno in dimenzijsko ustrezala izgledu, ki je določen v Prilogi 1 (slika z dimenzijam) tehnične specifikacije. </w:t>
      </w:r>
    </w:p>
    <w:p w14:paraId="7595632B" w14:textId="23651A37" w:rsidR="00E12433" w:rsidRPr="003C7CC6" w:rsidRDefault="00E12433" w:rsidP="00E12433">
      <w:pPr>
        <w:keepNext/>
        <w:keepLines/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W w:w="956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7"/>
        <w:gridCol w:w="2999"/>
        <w:gridCol w:w="3142"/>
      </w:tblGrid>
      <w:tr w:rsidR="00E12433" w:rsidRPr="003C7CC6" w14:paraId="6480662A" w14:textId="77777777" w:rsidTr="00B168A1">
        <w:trPr>
          <w:trHeight w:val="235"/>
        </w:trPr>
        <w:tc>
          <w:tcPr>
            <w:tcW w:w="3427" w:type="dxa"/>
            <w:tcBorders>
              <w:top w:val="single" w:sz="4" w:space="0" w:color="auto"/>
            </w:tcBorders>
          </w:tcPr>
          <w:p w14:paraId="7F0A4FF2" w14:textId="77777777" w:rsidR="00E12433" w:rsidRPr="003C7CC6" w:rsidRDefault="00E12433" w:rsidP="00B168A1">
            <w:pPr>
              <w:keepNext/>
              <w:keepLines/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 w:rsidRPr="003C7CC6">
              <w:rPr>
                <w:rFonts w:ascii="Tahoma" w:hAnsi="Tahoma" w:cs="Tahoma"/>
                <w:sz w:val="20"/>
                <w:szCs w:val="20"/>
              </w:rPr>
              <w:t xml:space="preserve">(Kraj in datum)                                              </w:t>
            </w:r>
          </w:p>
        </w:tc>
        <w:tc>
          <w:tcPr>
            <w:tcW w:w="2999" w:type="dxa"/>
          </w:tcPr>
          <w:p w14:paraId="49A9E356" w14:textId="77777777" w:rsidR="00E12433" w:rsidRPr="003C7CC6" w:rsidRDefault="00E12433" w:rsidP="00B168A1">
            <w:pPr>
              <w:keepNext/>
              <w:keepLines/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 w:rsidRPr="003C7CC6">
              <w:rPr>
                <w:rFonts w:ascii="Tahoma" w:hAnsi="Tahoma" w:cs="Tahoma"/>
                <w:sz w:val="20"/>
                <w:szCs w:val="20"/>
              </w:rPr>
              <w:t xml:space="preserve">                   žig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14:paraId="15832DCA" w14:textId="77777777" w:rsidR="00E12433" w:rsidRPr="003C7CC6" w:rsidRDefault="00E12433" w:rsidP="00B168A1">
            <w:pPr>
              <w:keepNext/>
              <w:keepLines/>
              <w:tabs>
                <w:tab w:val="left" w:pos="28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7CC6">
              <w:rPr>
                <w:rFonts w:ascii="Tahoma" w:hAnsi="Tahoma" w:cs="Tahoma"/>
                <w:sz w:val="20"/>
                <w:szCs w:val="20"/>
              </w:rPr>
              <w:t>(Ime in priimek ter podpis ponudnika)</w:t>
            </w:r>
          </w:p>
        </w:tc>
      </w:tr>
    </w:tbl>
    <w:p w14:paraId="24E86AB2" w14:textId="677209A5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CE8FB2D" w14:textId="1E9F081F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075A10" w14:textId="5D86C1C9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5C5181C" w14:textId="7C77FA0E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C0E825" w14:textId="0557FC73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7C7377" w14:textId="7710D567" w:rsidR="00F202EE" w:rsidRDefault="00EB7556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OPOMBA:</w:t>
      </w:r>
    </w:p>
    <w:p w14:paraId="2D324337" w14:textId="7CBD3764" w:rsidR="00CA4776" w:rsidRPr="00CA4776" w:rsidRDefault="00CA4776" w:rsidP="00CA4776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sl-SI"/>
        </w:rPr>
      </w:pPr>
      <w:r w:rsidRPr="00CA4776">
        <w:rPr>
          <w:rFonts w:ascii="Tahoma" w:eastAsia="Times New Roman" w:hAnsi="Tahoma" w:cs="Tahoma"/>
          <w:sz w:val="20"/>
          <w:szCs w:val="20"/>
          <w:lang w:eastAsia="sl-SI"/>
        </w:rPr>
        <w:t>Ponudnik je dolžan k Prilogi 5 priložiti</w:t>
      </w:r>
      <w:r w:rsidR="003A1A8B">
        <w:rPr>
          <w:rFonts w:ascii="Tahoma" w:eastAsia="Times New Roman" w:hAnsi="Tahoma" w:cs="Tahoma"/>
          <w:sz w:val="20"/>
          <w:szCs w:val="20"/>
          <w:lang w:eastAsia="sl-SI"/>
        </w:rPr>
        <w:t xml:space="preserve"> (na lastnem obrazcu)</w:t>
      </w:r>
      <w:r w:rsidRPr="00CA4776">
        <w:rPr>
          <w:rFonts w:ascii="Tahoma" w:eastAsia="Times New Roman" w:hAnsi="Tahoma" w:cs="Tahoma"/>
          <w:sz w:val="20"/>
          <w:szCs w:val="20"/>
          <w:lang w:eastAsia="sl-SI"/>
        </w:rPr>
        <w:t xml:space="preserve"> tudi tehnično dokumentacijo ponujenega vlaka, z vsemi osnovnimi opisi in tehničnimi podatki ponujenega vozila, s katero ponudnik izkazuje, da ponujeno vozilo izpolnjuje pogoje in zahteve naročnika. </w:t>
      </w:r>
      <w:bookmarkStart w:id="1" w:name="_GoBack"/>
      <w:bookmarkEnd w:id="1"/>
    </w:p>
    <w:p w14:paraId="1F821AAA" w14:textId="04BC516B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8C169E" w14:textId="21A92274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9B8A23" w14:textId="2585788B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6E3721" w14:textId="7033C502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D19D624" w14:textId="4C184AE2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FDA9F9" w14:textId="5E7AD238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DFA5DB" w14:textId="6FBD50D5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CD2E2B4" w14:textId="4BEE6F79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5374BCD" w14:textId="26686686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31F302" w14:textId="3E3B4A40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9C556A" w14:textId="2D174F9E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561EF6" w14:textId="290DF911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18D8B2" w14:textId="12699FCD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9244845" w14:textId="454E4866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3C48DE" w14:textId="1873B97A" w:rsidR="00F202EE" w:rsidRDefault="00F202EE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01FB200" w14:textId="77777777" w:rsidR="001D167A" w:rsidRDefault="001D167A" w:rsidP="00F202EE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  <w:sectPr w:rsidR="001D167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00BBA7" w14:textId="4E57CDC8" w:rsidR="00E054EF" w:rsidRDefault="001D167A" w:rsidP="001D167A">
      <w:pPr>
        <w:keepNext/>
        <w:keepLines/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054EF">
        <w:rPr>
          <w:rFonts w:ascii="Tahoma" w:hAnsi="Tahoma" w:cs="Tahoma"/>
          <w:b/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38476333" wp14:editId="3BABA8AB">
            <wp:simplePos x="0" y="0"/>
            <wp:positionH relativeFrom="margin">
              <wp:posOffset>-66675</wp:posOffset>
            </wp:positionH>
            <wp:positionV relativeFrom="paragraph">
              <wp:posOffset>174625</wp:posOffset>
            </wp:positionV>
            <wp:extent cx="7299960" cy="558165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2EE">
        <w:rPr>
          <w:rFonts w:ascii="Tahoma" w:hAnsi="Tahoma" w:cs="Tahoma"/>
          <w:b/>
          <w:sz w:val="20"/>
          <w:szCs w:val="20"/>
        </w:rPr>
        <w:t>Priloga 1</w:t>
      </w:r>
    </w:p>
    <w:sectPr w:rsidR="00E054EF" w:rsidSect="001D167A">
      <w:pgSz w:w="16838" w:h="11906" w:orient="landscape"/>
      <w:pgMar w:top="12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4CBE" w14:textId="77777777" w:rsidR="00E8670B" w:rsidRDefault="00E8670B" w:rsidP="00E8670B">
      <w:pPr>
        <w:spacing w:after="0" w:line="240" w:lineRule="auto"/>
      </w:pPr>
      <w:r>
        <w:separator/>
      </w:r>
    </w:p>
  </w:endnote>
  <w:endnote w:type="continuationSeparator" w:id="0">
    <w:p w14:paraId="0F4B7ED9" w14:textId="77777777" w:rsidR="00E8670B" w:rsidRDefault="00E8670B" w:rsidP="00E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446629"/>
      <w:docPartObj>
        <w:docPartGallery w:val="Page Numbers (Bottom of Page)"/>
        <w:docPartUnique/>
      </w:docPartObj>
    </w:sdtPr>
    <w:sdtEndPr/>
    <w:sdtContent>
      <w:sdt>
        <w:sdtPr>
          <w:id w:val="1397155962"/>
          <w:docPartObj>
            <w:docPartGallery w:val="Page Numbers (Top of Page)"/>
            <w:docPartUnique/>
          </w:docPartObj>
        </w:sdtPr>
        <w:sdtEndPr/>
        <w:sdtContent>
          <w:p w14:paraId="4FF1F33C" w14:textId="77777777" w:rsidR="009A785A" w:rsidRDefault="009A785A">
            <w:pPr>
              <w:pStyle w:val="Noga"/>
              <w:jc w:val="right"/>
            </w:pPr>
            <w:r>
              <w:t xml:space="preserve">   </w:t>
            </w:r>
          </w:p>
        </w:sdtContent>
      </w:sdt>
    </w:sdtContent>
  </w:sdt>
  <w:p w14:paraId="100D3471" w14:textId="75E4BBC4" w:rsidR="009A785A" w:rsidRDefault="009A785A">
    <w:pPr>
      <w:pStyle w:val="Noga"/>
    </w:pPr>
    <w:r>
      <w:t xml:space="preserve">Tehnične zahteve za </w:t>
    </w:r>
    <w:r w:rsidR="00130BB4">
      <w:t>cestni</w:t>
    </w:r>
    <w:r>
      <w:t xml:space="preserve"> turistični vlak   </w:t>
    </w:r>
    <w:r w:rsidR="00321269">
      <w:t xml:space="preserve"> </w:t>
    </w:r>
    <w:r w:rsidR="00773DE2">
      <w:t xml:space="preserve">  </w:t>
    </w:r>
    <w:r w:rsidR="00321269">
      <w:t xml:space="preserve">   </w:t>
    </w:r>
    <w:r w:rsidR="00130BB4">
      <w:t>september</w:t>
    </w:r>
    <w:r w:rsidR="003D4E82">
      <w:t xml:space="preserve"> </w:t>
    </w:r>
    <w:r w:rsidR="001873DC">
      <w:t>2022</w:t>
    </w:r>
    <w:r>
      <w:t xml:space="preserve">                                        </w:t>
    </w:r>
    <w:r w:rsidRPr="009A785A">
      <w:t xml:space="preserve"> </w:t>
    </w: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728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728F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A92A" w14:textId="77777777" w:rsidR="00E8670B" w:rsidRDefault="00E8670B" w:rsidP="00E8670B">
      <w:pPr>
        <w:spacing w:after="0" w:line="240" w:lineRule="auto"/>
      </w:pPr>
      <w:r>
        <w:separator/>
      </w:r>
    </w:p>
  </w:footnote>
  <w:footnote w:type="continuationSeparator" w:id="0">
    <w:p w14:paraId="726D62EB" w14:textId="77777777" w:rsidR="00E8670B" w:rsidRDefault="00E8670B" w:rsidP="00E8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C911" w14:textId="77777777" w:rsidR="00EA522A" w:rsidRDefault="00EA522A" w:rsidP="008B08B8">
    <w:pPr>
      <w:pStyle w:val="Glava"/>
      <w:jc w:val="center"/>
      <w:rPr>
        <w:rFonts w:ascii="Times New Roman" w:hAnsi="Times New Roman" w:cs="Times New Roman"/>
        <w:sz w:val="18"/>
        <w:szCs w:val="18"/>
      </w:rPr>
    </w:pPr>
    <w:r w:rsidRPr="008B08B8">
      <w:rPr>
        <w:rFonts w:ascii="Times New Roman" w:hAnsi="Times New Roman" w:cs="Times New Roman"/>
        <w:sz w:val="18"/>
        <w:szCs w:val="18"/>
      </w:rPr>
      <w:t>JAVNO PO</w:t>
    </w:r>
    <w:r w:rsidR="008B08B8" w:rsidRPr="008B08B8">
      <w:rPr>
        <w:rFonts w:ascii="Times New Roman" w:hAnsi="Times New Roman" w:cs="Times New Roman"/>
        <w:sz w:val="18"/>
        <w:szCs w:val="18"/>
      </w:rPr>
      <w:t>DJETJE LJUBLJANSKI POTNIŠKI PROMET</w:t>
    </w:r>
  </w:p>
  <w:p w14:paraId="6709816B" w14:textId="77777777" w:rsidR="008B08B8" w:rsidRPr="008B08B8" w:rsidRDefault="008B08B8" w:rsidP="008B08B8">
    <w:pPr>
      <w:pStyle w:val="Glava"/>
      <w:jc w:val="center"/>
      <w:rPr>
        <w:rFonts w:ascii="Times New Roman" w:hAnsi="Times New Roman" w:cs="Times New Roman"/>
        <w:sz w:val="18"/>
        <w:szCs w:val="18"/>
      </w:rPr>
    </w:pPr>
  </w:p>
  <w:p w14:paraId="72B6C39B" w14:textId="77777777" w:rsidR="00E8670B" w:rsidRDefault="001E728F">
    <w:pPr>
      <w:pStyle w:val="Glava"/>
    </w:pPr>
    <w:r>
      <w:pict w14:anchorId="0A7657C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871"/>
    <w:multiLevelType w:val="hybridMultilevel"/>
    <w:tmpl w:val="96E09BEA"/>
    <w:lvl w:ilvl="0" w:tplc="CB04DA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85A"/>
    <w:multiLevelType w:val="hybridMultilevel"/>
    <w:tmpl w:val="6076E9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2BD1"/>
    <w:multiLevelType w:val="hybridMultilevel"/>
    <w:tmpl w:val="78F244C0"/>
    <w:lvl w:ilvl="0" w:tplc="6EBA387C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71A3"/>
    <w:multiLevelType w:val="multilevel"/>
    <w:tmpl w:val="599AE554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827BF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97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B8"/>
    <w:rsid w:val="00007DBB"/>
    <w:rsid w:val="00007E70"/>
    <w:rsid w:val="00026065"/>
    <w:rsid w:val="00036DDE"/>
    <w:rsid w:val="000377C0"/>
    <w:rsid w:val="00042207"/>
    <w:rsid w:val="00043F95"/>
    <w:rsid w:val="000450E2"/>
    <w:rsid w:val="00064C14"/>
    <w:rsid w:val="00065811"/>
    <w:rsid w:val="00070100"/>
    <w:rsid w:val="00072381"/>
    <w:rsid w:val="000752BA"/>
    <w:rsid w:val="00075EF0"/>
    <w:rsid w:val="00091407"/>
    <w:rsid w:val="000A1C5B"/>
    <w:rsid w:val="000A6BEE"/>
    <w:rsid w:val="000B7F1E"/>
    <w:rsid w:val="000C110D"/>
    <w:rsid w:val="000D029E"/>
    <w:rsid w:val="000D2FE0"/>
    <w:rsid w:val="000D6ECC"/>
    <w:rsid w:val="000E2141"/>
    <w:rsid w:val="000E6915"/>
    <w:rsid w:val="000F17F4"/>
    <w:rsid w:val="000F6EEB"/>
    <w:rsid w:val="001001D5"/>
    <w:rsid w:val="00102DD5"/>
    <w:rsid w:val="00104E9F"/>
    <w:rsid w:val="00107512"/>
    <w:rsid w:val="001140A6"/>
    <w:rsid w:val="001154A0"/>
    <w:rsid w:val="001268AC"/>
    <w:rsid w:val="00130BB4"/>
    <w:rsid w:val="001311A3"/>
    <w:rsid w:val="001419EA"/>
    <w:rsid w:val="00142CED"/>
    <w:rsid w:val="001433FC"/>
    <w:rsid w:val="001470D6"/>
    <w:rsid w:val="00157F07"/>
    <w:rsid w:val="00166248"/>
    <w:rsid w:val="00170013"/>
    <w:rsid w:val="001873DC"/>
    <w:rsid w:val="001918A8"/>
    <w:rsid w:val="001A4701"/>
    <w:rsid w:val="001B5004"/>
    <w:rsid w:val="001B6FF7"/>
    <w:rsid w:val="001C6784"/>
    <w:rsid w:val="001D167A"/>
    <w:rsid w:val="001D2487"/>
    <w:rsid w:val="001D2FFD"/>
    <w:rsid w:val="001D534E"/>
    <w:rsid w:val="001D70A4"/>
    <w:rsid w:val="001E18D1"/>
    <w:rsid w:val="001E728F"/>
    <w:rsid w:val="001F09BE"/>
    <w:rsid w:val="002009E8"/>
    <w:rsid w:val="00210E32"/>
    <w:rsid w:val="002135E0"/>
    <w:rsid w:val="00220D7F"/>
    <w:rsid w:val="00241124"/>
    <w:rsid w:val="00243F48"/>
    <w:rsid w:val="00256D2A"/>
    <w:rsid w:val="00274457"/>
    <w:rsid w:val="0028680B"/>
    <w:rsid w:val="002A4269"/>
    <w:rsid w:val="002B3947"/>
    <w:rsid w:val="002B5ADE"/>
    <w:rsid w:val="002C0787"/>
    <w:rsid w:val="002C3185"/>
    <w:rsid w:val="002C70EB"/>
    <w:rsid w:val="002D71E0"/>
    <w:rsid w:val="002E5700"/>
    <w:rsid w:val="002F772E"/>
    <w:rsid w:val="0030000C"/>
    <w:rsid w:val="0030227C"/>
    <w:rsid w:val="00321269"/>
    <w:rsid w:val="00324D7B"/>
    <w:rsid w:val="00326C1F"/>
    <w:rsid w:val="00331AF3"/>
    <w:rsid w:val="00332DD6"/>
    <w:rsid w:val="003351E5"/>
    <w:rsid w:val="003420C1"/>
    <w:rsid w:val="003427B2"/>
    <w:rsid w:val="00377FE1"/>
    <w:rsid w:val="00385B3E"/>
    <w:rsid w:val="0039066A"/>
    <w:rsid w:val="003A04FA"/>
    <w:rsid w:val="003A1A8B"/>
    <w:rsid w:val="003A5851"/>
    <w:rsid w:val="003A6198"/>
    <w:rsid w:val="003B30D5"/>
    <w:rsid w:val="003C6CC0"/>
    <w:rsid w:val="003C7CC6"/>
    <w:rsid w:val="003D130F"/>
    <w:rsid w:val="003D2EB0"/>
    <w:rsid w:val="003D4E82"/>
    <w:rsid w:val="003E670B"/>
    <w:rsid w:val="00404DA0"/>
    <w:rsid w:val="0041627E"/>
    <w:rsid w:val="00417C4E"/>
    <w:rsid w:val="0044179B"/>
    <w:rsid w:val="004526F1"/>
    <w:rsid w:val="0045580A"/>
    <w:rsid w:val="00461592"/>
    <w:rsid w:val="004719CE"/>
    <w:rsid w:val="004731D2"/>
    <w:rsid w:val="00480707"/>
    <w:rsid w:val="0049025A"/>
    <w:rsid w:val="004918D5"/>
    <w:rsid w:val="00496D5B"/>
    <w:rsid w:val="00497C71"/>
    <w:rsid w:val="004A67BD"/>
    <w:rsid w:val="004A71C8"/>
    <w:rsid w:val="004B42B4"/>
    <w:rsid w:val="004B5CD2"/>
    <w:rsid w:val="004C3460"/>
    <w:rsid w:val="004D016D"/>
    <w:rsid w:val="004D23B8"/>
    <w:rsid w:val="004D623C"/>
    <w:rsid w:val="004D76D0"/>
    <w:rsid w:val="004F7CF4"/>
    <w:rsid w:val="00500D5F"/>
    <w:rsid w:val="00522E10"/>
    <w:rsid w:val="00527714"/>
    <w:rsid w:val="005300C7"/>
    <w:rsid w:val="00533309"/>
    <w:rsid w:val="00533394"/>
    <w:rsid w:val="00535B8B"/>
    <w:rsid w:val="005366F6"/>
    <w:rsid w:val="00556F9E"/>
    <w:rsid w:val="00561585"/>
    <w:rsid w:val="00565292"/>
    <w:rsid w:val="00575A5B"/>
    <w:rsid w:val="0058468A"/>
    <w:rsid w:val="0059508A"/>
    <w:rsid w:val="005A3720"/>
    <w:rsid w:val="005A56D5"/>
    <w:rsid w:val="005C2EED"/>
    <w:rsid w:val="005C5BA6"/>
    <w:rsid w:val="005D1B92"/>
    <w:rsid w:val="005D518F"/>
    <w:rsid w:val="005E4EB0"/>
    <w:rsid w:val="005E7DCA"/>
    <w:rsid w:val="005F4AF6"/>
    <w:rsid w:val="00613D17"/>
    <w:rsid w:val="0061619C"/>
    <w:rsid w:val="00651B6B"/>
    <w:rsid w:val="00663490"/>
    <w:rsid w:val="00683462"/>
    <w:rsid w:val="00697EA0"/>
    <w:rsid w:val="006B315A"/>
    <w:rsid w:val="006C74B5"/>
    <w:rsid w:val="006D4494"/>
    <w:rsid w:val="006E260D"/>
    <w:rsid w:val="006F07B8"/>
    <w:rsid w:val="006F0BB6"/>
    <w:rsid w:val="006F7BD8"/>
    <w:rsid w:val="00702B83"/>
    <w:rsid w:val="00711C36"/>
    <w:rsid w:val="00715A4F"/>
    <w:rsid w:val="00723A57"/>
    <w:rsid w:val="00726614"/>
    <w:rsid w:val="007304CE"/>
    <w:rsid w:val="00756287"/>
    <w:rsid w:val="00757E0C"/>
    <w:rsid w:val="0076021E"/>
    <w:rsid w:val="007673E2"/>
    <w:rsid w:val="00773DE2"/>
    <w:rsid w:val="00782A3E"/>
    <w:rsid w:val="00783EFE"/>
    <w:rsid w:val="0078738D"/>
    <w:rsid w:val="007933B5"/>
    <w:rsid w:val="007936E9"/>
    <w:rsid w:val="007A6C04"/>
    <w:rsid w:val="007B2A8C"/>
    <w:rsid w:val="007B36B3"/>
    <w:rsid w:val="007C6210"/>
    <w:rsid w:val="007D4D93"/>
    <w:rsid w:val="00801841"/>
    <w:rsid w:val="00821F94"/>
    <w:rsid w:val="00822936"/>
    <w:rsid w:val="008251AD"/>
    <w:rsid w:val="0083445E"/>
    <w:rsid w:val="0084183C"/>
    <w:rsid w:val="008505E8"/>
    <w:rsid w:val="008544D4"/>
    <w:rsid w:val="0086070E"/>
    <w:rsid w:val="00860E8D"/>
    <w:rsid w:val="008649A6"/>
    <w:rsid w:val="0086676B"/>
    <w:rsid w:val="00880763"/>
    <w:rsid w:val="00882D2E"/>
    <w:rsid w:val="00886F3F"/>
    <w:rsid w:val="008A3E6B"/>
    <w:rsid w:val="008B08B8"/>
    <w:rsid w:val="008C3F1C"/>
    <w:rsid w:val="008D42EF"/>
    <w:rsid w:val="008E3D22"/>
    <w:rsid w:val="008E71F0"/>
    <w:rsid w:val="008E7C50"/>
    <w:rsid w:val="008F5433"/>
    <w:rsid w:val="00921C7D"/>
    <w:rsid w:val="00925684"/>
    <w:rsid w:val="00927687"/>
    <w:rsid w:val="00931361"/>
    <w:rsid w:val="009415AE"/>
    <w:rsid w:val="00952B1B"/>
    <w:rsid w:val="00966DEE"/>
    <w:rsid w:val="0097337B"/>
    <w:rsid w:val="00986B95"/>
    <w:rsid w:val="009946D8"/>
    <w:rsid w:val="009A785A"/>
    <w:rsid w:val="009B049A"/>
    <w:rsid w:val="009B333F"/>
    <w:rsid w:val="009B63E4"/>
    <w:rsid w:val="009C1954"/>
    <w:rsid w:val="009C5467"/>
    <w:rsid w:val="009F4234"/>
    <w:rsid w:val="00A07630"/>
    <w:rsid w:val="00A10A0F"/>
    <w:rsid w:val="00A144FD"/>
    <w:rsid w:val="00A4282E"/>
    <w:rsid w:val="00A5710E"/>
    <w:rsid w:val="00A746E1"/>
    <w:rsid w:val="00A9432B"/>
    <w:rsid w:val="00A96B5F"/>
    <w:rsid w:val="00AA12F4"/>
    <w:rsid w:val="00AA40F0"/>
    <w:rsid w:val="00AA4E0A"/>
    <w:rsid w:val="00AA59D6"/>
    <w:rsid w:val="00AA7B99"/>
    <w:rsid w:val="00AB3F0B"/>
    <w:rsid w:val="00AB5DEF"/>
    <w:rsid w:val="00AE1344"/>
    <w:rsid w:val="00AE3E52"/>
    <w:rsid w:val="00AF1CA5"/>
    <w:rsid w:val="00AF32DF"/>
    <w:rsid w:val="00AF3FCC"/>
    <w:rsid w:val="00AF58A7"/>
    <w:rsid w:val="00AF618D"/>
    <w:rsid w:val="00B150AC"/>
    <w:rsid w:val="00B311B6"/>
    <w:rsid w:val="00B4166B"/>
    <w:rsid w:val="00B436CA"/>
    <w:rsid w:val="00B462B5"/>
    <w:rsid w:val="00B82F8C"/>
    <w:rsid w:val="00B842E0"/>
    <w:rsid w:val="00B85DF4"/>
    <w:rsid w:val="00B86631"/>
    <w:rsid w:val="00B97FF3"/>
    <w:rsid w:val="00BC5E5B"/>
    <w:rsid w:val="00BD0DEC"/>
    <w:rsid w:val="00BE7F06"/>
    <w:rsid w:val="00BF1316"/>
    <w:rsid w:val="00BF5852"/>
    <w:rsid w:val="00C02CA6"/>
    <w:rsid w:val="00C227A9"/>
    <w:rsid w:val="00C43CCB"/>
    <w:rsid w:val="00C446E7"/>
    <w:rsid w:val="00C45D3E"/>
    <w:rsid w:val="00C465D0"/>
    <w:rsid w:val="00C54BF4"/>
    <w:rsid w:val="00C62FE5"/>
    <w:rsid w:val="00C64EED"/>
    <w:rsid w:val="00C65F51"/>
    <w:rsid w:val="00C750A6"/>
    <w:rsid w:val="00C86256"/>
    <w:rsid w:val="00C87F68"/>
    <w:rsid w:val="00C9719C"/>
    <w:rsid w:val="00CA1DBD"/>
    <w:rsid w:val="00CA4776"/>
    <w:rsid w:val="00CA73A9"/>
    <w:rsid w:val="00CB1BF6"/>
    <w:rsid w:val="00CB50A6"/>
    <w:rsid w:val="00CC330C"/>
    <w:rsid w:val="00CD28C8"/>
    <w:rsid w:val="00CE0C57"/>
    <w:rsid w:val="00CF53C8"/>
    <w:rsid w:val="00D0499B"/>
    <w:rsid w:val="00D16D6C"/>
    <w:rsid w:val="00D245A1"/>
    <w:rsid w:val="00D36A37"/>
    <w:rsid w:val="00D51C6E"/>
    <w:rsid w:val="00D5576D"/>
    <w:rsid w:val="00D70D3A"/>
    <w:rsid w:val="00D85705"/>
    <w:rsid w:val="00D85B0C"/>
    <w:rsid w:val="00D87739"/>
    <w:rsid w:val="00DA1029"/>
    <w:rsid w:val="00DA2928"/>
    <w:rsid w:val="00DA6DAE"/>
    <w:rsid w:val="00DA723D"/>
    <w:rsid w:val="00DB07E0"/>
    <w:rsid w:val="00DB14E2"/>
    <w:rsid w:val="00DB219B"/>
    <w:rsid w:val="00DB2977"/>
    <w:rsid w:val="00DB3147"/>
    <w:rsid w:val="00DB35F5"/>
    <w:rsid w:val="00DC57F2"/>
    <w:rsid w:val="00DC650E"/>
    <w:rsid w:val="00DF7D52"/>
    <w:rsid w:val="00E054EF"/>
    <w:rsid w:val="00E12433"/>
    <w:rsid w:val="00E13AE6"/>
    <w:rsid w:val="00E20F05"/>
    <w:rsid w:val="00E24684"/>
    <w:rsid w:val="00E30D42"/>
    <w:rsid w:val="00E31499"/>
    <w:rsid w:val="00E32FDC"/>
    <w:rsid w:val="00E342BF"/>
    <w:rsid w:val="00E342DB"/>
    <w:rsid w:val="00E34411"/>
    <w:rsid w:val="00E354A6"/>
    <w:rsid w:val="00E361B8"/>
    <w:rsid w:val="00E4108B"/>
    <w:rsid w:val="00E5659E"/>
    <w:rsid w:val="00E57933"/>
    <w:rsid w:val="00E63B6C"/>
    <w:rsid w:val="00E6593F"/>
    <w:rsid w:val="00E711B5"/>
    <w:rsid w:val="00E820CE"/>
    <w:rsid w:val="00E84CD6"/>
    <w:rsid w:val="00E8670B"/>
    <w:rsid w:val="00E86D2A"/>
    <w:rsid w:val="00E930F5"/>
    <w:rsid w:val="00EA47D1"/>
    <w:rsid w:val="00EA522A"/>
    <w:rsid w:val="00EB7556"/>
    <w:rsid w:val="00EB7602"/>
    <w:rsid w:val="00ED1221"/>
    <w:rsid w:val="00EE17BA"/>
    <w:rsid w:val="00EE4DEC"/>
    <w:rsid w:val="00EF1A90"/>
    <w:rsid w:val="00EF2E47"/>
    <w:rsid w:val="00F17635"/>
    <w:rsid w:val="00F202EE"/>
    <w:rsid w:val="00F2111B"/>
    <w:rsid w:val="00F332C8"/>
    <w:rsid w:val="00F36AD3"/>
    <w:rsid w:val="00F646B4"/>
    <w:rsid w:val="00F647FB"/>
    <w:rsid w:val="00F70C66"/>
    <w:rsid w:val="00F750EC"/>
    <w:rsid w:val="00F762E1"/>
    <w:rsid w:val="00F91224"/>
    <w:rsid w:val="00F96064"/>
    <w:rsid w:val="00FB54D5"/>
    <w:rsid w:val="00FB5BB3"/>
    <w:rsid w:val="00FB66E1"/>
    <w:rsid w:val="00FC04D8"/>
    <w:rsid w:val="00FD3BDB"/>
    <w:rsid w:val="00FE2087"/>
    <w:rsid w:val="00FE2C13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  <w14:docId w14:val="7E9B0607"/>
  <w15:docId w15:val="{391C2B66-F4A7-4A96-9C1A-EF5E47D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BEE"/>
  </w:style>
  <w:style w:type="paragraph" w:styleId="Naslov1">
    <w:name w:val="heading 1"/>
    <w:basedOn w:val="Navaden"/>
    <w:next w:val="Navaden"/>
    <w:link w:val="Naslov1Znak"/>
    <w:uiPriority w:val="9"/>
    <w:qFormat/>
    <w:rsid w:val="00E8670B"/>
    <w:pPr>
      <w:keepNext/>
      <w:keepLines/>
      <w:numPr>
        <w:numId w:val="2"/>
      </w:numPr>
      <w:tabs>
        <w:tab w:val="left" w:pos="2268"/>
      </w:tabs>
      <w:spacing w:before="360" w:after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14E2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8670B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27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27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27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27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27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27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670B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dstavekseznama">
    <w:name w:val="List Paragraph"/>
    <w:basedOn w:val="Navaden"/>
    <w:uiPriority w:val="34"/>
    <w:qFormat/>
    <w:rsid w:val="00220D7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14E2"/>
    <w:rPr>
      <w:rFonts w:eastAsiaTheme="majorEastAsia" w:cstheme="majorBidi"/>
      <w:bCs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8670B"/>
    <w:rPr>
      <w:rFonts w:eastAsiaTheme="majorEastAsia" w:cstheme="majorBidi"/>
      <w:bCs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2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2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2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2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E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70B"/>
  </w:style>
  <w:style w:type="paragraph" w:styleId="Noga">
    <w:name w:val="footer"/>
    <w:basedOn w:val="Navaden"/>
    <w:link w:val="NogaZnak"/>
    <w:uiPriority w:val="99"/>
    <w:unhideWhenUsed/>
    <w:rsid w:val="00E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670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70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31AF3"/>
    <w:pPr>
      <w:spacing w:after="0" w:line="240" w:lineRule="auto"/>
    </w:pPr>
  </w:style>
  <w:style w:type="table" w:styleId="Tabelamrea">
    <w:name w:val="Table Grid"/>
    <w:basedOn w:val="Navadnatabela"/>
    <w:uiPriority w:val="39"/>
    <w:rsid w:val="00256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E3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3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3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3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3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jhl.si\dfs\LPP\Home\Andrej.Osterman\Trasa%20vlakca%20vi&#353;inski%20profi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600"/>
              <a:t>Višinski profil trase el. vlakca</a:t>
            </a:r>
          </a:p>
        </c:rich>
      </c:tx>
      <c:layout/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'[Trasa vlakca višinski profil.xlsx]List1'!$E$5:$E$17</c:f>
              <c:numCache>
                <c:formatCode>General</c:formatCode>
                <c:ptCount val="13"/>
                <c:pt idx="0">
                  <c:v>0</c:v>
                </c:pt>
                <c:pt idx="1">
                  <c:v>850</c:v>
                </c:pt>
                <c:pt idx="2">
                  <c:v>1850</c:v>
                </c:pt>
                <c:pt idx="3">
                  <c:v>1950</c:v>
                </c:pt>
                <c:pt idx="4">
                  <c:v>2050</c:v>
                </c:pt>
                <c:pt idx="5">
                  <c:v>3050</c:v>
                </c:pt>
                <c:pt idx="6">
                  <c:v>4250</c:v>
                </c:pt>
                <c:pt idx="7">
                  <c:v>4600</c:v>
                </c:pt>
                <c:pt idx="8">
                  <c:v>5250</c:v>
                </c:pt>
                <c:pt idx="9">
                  <c:v>6580</c:v>
                </c:pt>
                <c:pt idx="10">
                  <c:v>6780</c:v>
                </c:pt>
                <c:pt idx="11">
                  <c:v>8830</c:v>
                </c:pt>
                <c:pt idx="12">
                  <c:v>9130</c:v>
                </c:pt>
              </c:numCache>
            </c:numRef>
          </c:xVal>
          <c:yVal>
            <c:numRef>
              <c:f>'[Trasa vlakca višinski profil.xlsx]List1'!$F$5:$F$17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66</c:v>
                </c:pt>
                <c:pt idx="3">
                  <c:v>67</c:v>
                </c:pt>
                <c:pt idx="4">
                  <c:v>66</c:v>
                </c:pt>
                <c:pt idx="5">
                  <c:v>1</c:v>
                </c:pt>
                <c:pt idx="6">
                  <c:v>-3</c:v>
                </c:pt>
                <c:pt idx="7">
                  <c:v>0</c:v>
                </c:pt>
                <c:pt idx="8">
                  <c:v>-3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1B-4369-BF15-CF2630B64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342912"/>
        <c:axId val="150799104"/>
      </c:scatterChart>
      <c:valAx>
        <c:axId val="15634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Prevožena</a:t>
                </a:r>
                <a:r>
                  <a:rPr lang="sl-SI" baseline="0"/>
                  <a:t> pot (m)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0799104"/>
        <c:crosses val="autoZero"/>
        <c:crossBetween val="midCat"/>
      </c:valAx>
      <c:valAx>
        <c:axId val="15079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Relativna</a:t>
                </a:r>
                <a:r>
                  <a:rPr lang="sl-SI" baseline="0"/>
                  <a:t> višina glede na start (m)</a:t>
                </a:r>
                <a:endParaRPr lang="sl-SI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63429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9809-91B5-4B18-B89A-D966BA80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JAVNO PODJETJE LJUBLJANSKI POTNIŠKI PROMET</vt:lpstr>
      <vt:lpstr>JAVNO PODJETJE LJUBLJANSKI POTNIŠKI PROMET</vt:lpstr>
    </vt:vector>
  </TitlesOfParts>
  <Company>JHL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PODJETJE LJUBLJANSKI POTNIŠKI PROMET</dc:title>
  <dc:creator>test</dc:creator>
  <cp:lastModifiedBy>Darko Pintarič</cp:lastModifiedBy>
  <cp:revision>3</cp:revision>
  <cp:lastPrinted>2017-06-21T04:46:00Z</cp:lastPrinted>
  <dcterms:created xsi:type="dcterms:W3CDTF">2022-10-20T08:44:00Z</dcterms:created>
  <dcterms:modified xsi:type="dcterms:W3CDTF">2022-10-20T08:46:00Z</dcterms:modified>
</cp:coreProperties>
</file>