
<file path=[Content_Types].xml><?xml version="1.0" encoding="utf-8"?>
<Types xmlns="http://schemas.openxmlformats.org/package/2006/content-types">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header2.xml" ContentType="application/vnd.openxmlformats-officedocument.wordprocessingml.header+xml"/>
  <Override PartName="/word/header3.xml" ContentType="application/vnd.openxmlformats-officedocument.wordprocessingml.header+xml"/>
  <Override PartName="/word/footer3.xml" ContentType="application/vnd.openxmlformats-officedocument.wordprocessingml.footer+xml"/>
  <Override PartName="/word/footer4.xml" ContentType="application/vnd.openxmlformats-officedocument.wordprocessingml.footer+xml"/>
  <Override PartName="/word/header4.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C2AB3" w:rsidRPr="00025192" w:rsidRDefault="002C2AB3" w:rsidP="005119D7">
      <w:pPr>
        <w:ind w:right="1274"/>
        <w:rPr>
          <w:rFonts w:ascii="Tahoma" w:hAnsi="Tahoma" w:cs="Tahoma"/>
        </w:rPr>
      </w:pPr>
    </w:p>
    <w:p w:rsidR="002C2AB3" w:rsidRPr="00025192" w:rsidRDefault="002C2AB3" w:rsidP="005119D7">
      <w:pPr>
        <w:ind w:right="1274"/>
        <w:rPr>
          <w:rFonts w:ascii="Tahoma" w:hAnsi="Tahoma" w:cs="Tahoma"/>
        </w:rPr>
      </w:pPr>
    </w:p>
    <w:p w:rsidR="002C2AB3" w:rsidRPr="00025192" w:rsidRDefault="002C2AB3" w:rsidP="004D1204">
      <w:pPr>
        <w:keepNext/>
        <w:ind w:right="1274"/>
        <w:rPr>
          <w:rFonts w:ascii="Tahoma" w:hAnsi="Tahoma" w:cs="Tahoma"/>
        </w:rPr>
      </w:pPr>
    </w:p>
    <w:p w:rsidR="00556AB6" w:rsidRPr="00025192" w:rsidRDefault="007C70A1" w:rsidP="009B4E4E">
      <w:pPr>
        <w:keepNext/>
        <w:ind w:right="1274"/>
        <w:rPr>
          <w:rFonts w:ascii="Tahoma" w:hAnsi="Tahoma" w:cs="Tahoma"/>
        </w:rPr>
      </w:pPr>
      <w:r w:rsidRPr="00025192">
        <w:rPr>
          <w:rFonts w:ascii="Tahoma" w:hAnsi="Tahoma" w:cs="Tahoma"/>
        </w:rPr>
        <w:t>Naročnik</w:t>
      </w:r>
      <w:r w:rsidR="00DA777A" w:rsidRPr="00025192">
        <w:rPr>
          <w:rFonts w:ascii="Tahoma" w:hAnsi="Tahoma" w:cs="Tahoma"/>
        </w:rPr>
        <w:t>:</w:t>
      </w:r>
      <w:r w:rsidR="009C1694" w:rsidRPr="00025192">
        <w:rPr>
          <w:rFonts w:ascii="Tahoma" w:hAnsi="Tahoma" w:cs="Tahoma"/>
        </w:rPr>
        <w:t xml:space="preserve"> </w:t>
      </w:r>
    </w:p>
    <w:p w:rsidR="00B94E47" w:rsidRPr="00025192" w:rsidRDefault="00B94E47" w:rsidP="009B4E4E">
      <w:pPr>
        <w:keepNext/>
        <w:ind w:right="1274"/>
        <w:rPr>
          <w:rFonts w:ascii="Tahoma" w:hAnsi="Tahoma" w:cs="Tahoma"/>
        </w:rPr>
      </w:pPr>
      <w:r w:rsidRPr="00025192">
        <w:rPr>
          <w:rFonts w:ascii="Tahoma" w:hAnsi="Tahoma" w:cs="Tahoma"/>
        </w:rPr>
        <w:t>JAVNO PODJETJE ENERGETIKA LJUBLJANA</w:t>
      </w:r>
      <w:r w:rsidR="00B577C0" w:rsidRPr="00025192">
        <w:rPr>
          <w:rFonts w:ascii="Tahoma" w:hAnsi="Tahoma" w:cs="Tahoma"/>
        </w:rPr>
        <w:t xml:space="preserve"> d.o.o. </w:t>
      </w:r>
    </w:p>
    <w:p w:rsidR="007C70A1" w:rsidRPr="00025192" w:rsidRDefault="00B577C0" w:rsidP="009B4E4E">
      <w:pPr>
        <w:keepNext/>
        <w:ind w:right="1274"/>
        <w:rPr>
          <w:rFonts w:ascii="Tahoma" w:hAnsi="Tahoma" w:cs="Tahoma"/>
        </w:rPr>
      </w:pPr>
      <w:r w:rsidRPr="00025192">
        <w:rPr>
          <w:rFonts w:ascii="Tahoma" w:hAnsi="Tahoma" w:cs="Tahoma"/>
        </w:rPr>
        <w:t xml:space="preserve">Verovškova </w:t>
      </w:r>
      <w:r w:rsidR="00B94E47" w:rsidRPr="00025192">
        <w:rPr>
          <w:rFonts w:ascii="Tahoma" w:hAnsi="Tahoma" w:cs="Tahoma"/>
        </w:rPr>
        <w:t xml:space="preserve">ulica </w:t>
      </w:r>
      <w:r w:rsidRPr="00025192">
        <w:rPr>
          <w:rFonts w:ascii="Tahoma" w:hAnsi="Tahoma" w:cs="Tahoma"/>
        </w:rPr>
        <w:t>62, 1000 Ljubljana</w:t>
      </w:r>
    </w:p>
    <w:p w:rsidR="007C70A1" w:rsidRPr="00025192" w:rsidRDefault="007C70A1" w:rsidP="009B4E4E">
      <w:pPr>
        <w:keepNext/>
        <w:rPr>
          <w:rFonts w:ascii="Tahoma" w:hAnsi="Tahoma" w:cs="Tahoma"/>
          <w:b/>
        </w:rPr>
      </w:pPr>
    </w:p>
    <w:p w:rsidR="007C70A1" w:rsidRPr="00025192" w:rsidRDefault="007C70A1" w:rsidP="009B4E4E">
      <w:pPr>
        <w:keepNext/>
        <w:jc w:val="center"/>
        <w:rPr>
          <w:rFonts w:ascii="Tahoma" w:hAnsi="Tahoma" w:cs="Tahoma"/>
        </w:rPr>
      </w:pPr>
    </w:p>
    <w:p w:rsidR="002C2AB3" w:rsidRPr="00025192" w:rsidRDefault="002C2AB3" w:rsidP="009B4E4E">
      <w:pPr>
        <w:keepNext/>
        <w:rPr>
          <w:rFonts w:ascii="Tahoma" w:hAnsi="Tahoma" w:cs="Tahoma"/>
        </w:rPr>
      </w:pPr>
    </w:p>
    <w:p w:rsidR="004958CB" w:rsidRPr="00237A3E" w:rsidRDefault="007C70A1" w:rsidP="009B4E4E">
      <w:pPr>
        <w:keepNext/>
        <w:rPr>
          <w:rFonts w:ascii="Tahoma" w:hAnsi="Tahoma" w:cs="Tahoma"/>
          <w:b/>
        </w:rPr>
      </w:pPr>
      <w:r w:rsidRPr="00237A3E">
        <w:rPr>
          <w:rFonts w:ascii="Tahoma" w:hAnsi="Tahoma" w:cs="Tahoma"/>
        </w:rPr>
        <w:t xml:space="preserve">Številka: </w:t>
      </w:r>
      <w:r w:rsidR="005729FA" w:rsidRPr="00237A3E">
        <w:rPr>
          <w:rFonts w:ascii="Tahoma" w:hAnsi="Tahoma" w:cs="Tahoma"/>
          <w:color w:val="272727"/>
          <w:shd w:val="clear" w:color="auto" w:fill="FFFFFF"/>
        </w:rPr>
        <w:t>JPE-SIR-312/19</w:t>
      </w:r>
    </w:p>
    <w:p w:rsidR="0000366A" w:rsidRPr="00025192" w:rsidRDefault="0000366A" w:rsidP="009B4E4E">
      <w:pPr>
        <w:keepNext/>
        <w:rPr>
          <w:rFonts w:ascii="Tahoma" w:hAnsi="Tahoma" w:cs="Tahoma"/>
          <w:b/>
        </w:rPr>
      </w:pPr>
    </w:p>
    <w:p w:rsidR="004958CB" w:rsidRPr="00025192" w:rsidRDefault="004958CB" w:rsidP="009B4E4E">
      <w:pPr>
        <w:keepNext/>
        <w:rPr>
          <w:rFonts w:ascii="Tahoma" w:hAnsi="Tahoma" w:cs="Tahoma"/>
        </w:rPr>
      </w:pPr>
    </w:p>
    <w:p w:rsidR="00171035" w:rsidRPr="00025192" w:rsidRDefault="00171035" w:rsidP="009B4E4E">
      <w:pPr>
        <w:keepNext/>
        <w:rPr>
          <w:rFonts w:ascii="Tahoma" w:hAnsi="Tahoma" w:cs="Tahoma"/>
        </w:rPr>
      </w:pPr>
    </w:p>
    <w:tbl>
      <w:tblPr>
        <w:tblW w:w="0" w:type="auto"/>
        <w:tblInd w:w="1137" w:type="dxa"/>
        <w:tblBorders>
          <w:top w:val="single" w:sz="4" w:space="0" w:color="auto"/>
          <w:left w:val="single" w:sz="4" w:space="0" w:color="auto"/>
          <w:bottom w:val="single" w:sz="4" w:space="0" w:color="auto"/>
          <w:right w:val="single" w:sz="4" w:space="0" w:color="auto"/>
        </w:tblBorders>
        <w:tblLayout w:type="fixed"/>
        <w:tblCellMar>
          <w:left w:w="70" w:type="dxa"/>
          <w:right w:w="70" w:type="dxa"/>
        </w:tblCellMar>
        <w:tblLook w:val="0000" w:firstRow="0" w:lastRow="0" w:firstColumn="0" w:lastColumn="0" w:noHBand="0" w:noVBand="0"/>
      </w:tblPr>
      <w:tblGrid>
        <w:gridCol w:w="7094"/>
      </w:tblGrid>
      <w:tr w:rsidR="007C70A1" w:rsidRPr="00025192">
        <w:trPr>
          <w:trHeight w:val="851"/>
        </w:trPr>
        <w:tc>
          <w:tcPr>
            <w:tcW w:w="7094" w:type="dxa"/>
            <w:shd w:val="pct12" w:color="auto" w:fill="FFFFFF"/>
            <w:vAlign w:val="center"/>
          </w:tcPr>
          <w:p w:rsidR="007C70A1" w:rsidRPr="00025192" w:rsidRDefault="007F1692" w:rsidP="009B4E4E">
            <w:pPr>
              <w:keepNext/>
              <w:jc w:val="center"/>
              <w:rPr>
                <w:rFonts w:ascii="Tahoma" w:hAnsi="Tahoma" w:cs="Tahoma"/>
                <w:b/>
              </w:rPr>
            </w:pPr>
            <w:r w:rsidRPr="00025192">
              <w:rPr>
                <w:rFonts w:ascii="Tahoma" w:hAnsi="Tahoma" w:cs="Tahoma"/>
                <w:b/>
              </w:rPr>
              <w:t>DOKUMENTACIJ</w:t>
            </w:r>
            <w:r w:rsidR="00EB2355" w:rsidRPr="00025192">
              <w:rPr>
                <w:rFonts w:ascii="Tahoma" w:hAnsi="Tahoma" w:cs="Tahoma"/>
                <w:b/>
              </w:rPr>
              <w:t>A</w:t>
            </w:r>
            <w:r w:rsidRPr="00025192">
              <w:rPr>
                <w:rFonts w:ascii="Tahoma" w:hAnsi="Tahoma" w:cs="Tahoma"/>
                <w:b/>
              </w:rPr>
              <w:t xml:space="preserve"> V ZVEZI Z ODDAJO JAVNEGA NAROČILA</w:t>
            </w:r>
          </w:p>
        </w:tc>
      </w:tr>
    </w:tbl>
    <w:p w:rsidR="0047238D" w:rsidRPr="00025192" w:rsidRDefault="0047238D" w:rsidP="009B4E4E">
      <w:pPr>
        <w:keepNext/>
        <w:ind w:right="424"/>
        <w:jc w:val="center"/>
        <w:rPr>
          <w:rFonts w:ascii="Tahoma" w:hAnsi="Tahoma" w:cs="Tahoma"/>
          <w:b/>
        </w:rPr>
      </w:pPr>
    </w:p>
    <w:p w:rsidR="0000366A" w:rsidRPr="00025192" w:rsidRDefault="0000366A" w:rsidP="009B4E4E">
      <w:pPr>
        <w:keepNext/>
        <w:ind w:right="424"/>
        <w:jc w:val="center"/>
        <w:rPr>
          <w:rFonts w:ascii="Tahoma" w:hAnsi="Tahoma" w:cs="Tahoma"/>
        </w:rPr>
      </w:pPr>
    </w:p>
    <w:p w:rsidR="004958CB" w:rsidRDefault="004958CB" w:rsidP="009B4E4E">
      <w:pPr>
        <w:keepNext/>
        <w:ind w:right="424"/>
        <w:jc w:val="center"/>
        <w:rPr>
          <w:rFonts w:ascii="Tahoma" w:hAnsi="Tahoma" w:cs="Tahoma"/>
        </w:rPr>
      </w:pPr>
      <w:r w:rsidRPr="00DF46B9">
        <w:rPr>
          <w:rFonts w:ascii="Tahoma" w:hAnsi="Tahoma" w:cs="Tahoma"/>
        </w:rPr>
        <w:t>PO</w:t>
      </w:r>
      <w:r w:rsidR="00FB426B" w:rsidRPr="00DF46B9">
        <w:rPr>
          <w:rFonts w:ascii="Tahoma" w:hAnsi="Tahoma" w:cs="Tahoma"/>
        </w:rPr>
        <w:t xml:space="preserve"> POSTOPKU </w:t>
      </w:r>
      <w:r w:rsidR="000D34C1" w:rsidRPr="00DF46B9">
        <w:rPr>
          <w:rFonts w:ascii="Tahoma" w:hAnsi="Tahoma" w:cs="Tahoma"/>
        </w:rPr>
        <w:t xml:space="preserve">S POGAJANJI </w:t>
      </w:r>
      <w:r w:rsidR="00BB0414">
        <w:rPr>
          <w:rFonts w:ascii="Tahoma" w:hAnsi="Tahoma" w:cs="Tahoma"/>
        </w:rPr>
        <w:t>Z</w:t>
      </w:r>
      <w:r w:rsidR="000D34C1" w:rsidRPr="00DF46B9">
        <w:rPr>
          <w:rFonts w:ascii="Tahoma" w:hAnsi="Tahoma" w:cs="Tahoma"/>
        </w:rPr>
        <w:t xml:space="preserve"> OBJAV</w:t>
      </w:r>
      <w:r w:rsidR="00BB0414">
        <w:rPr>
          <w:rFonts w:ascii="Tahoma" w:hAnsi="Tahoma" w:cs="Tahoma"/>
        </w:rPr>
        <w:t>O</w:t>
      </w:r>
      <w:r w:rsidR="00407CBF">
        <w:rPr>
          <w:rFonts w:ascii="Tahoma" w:hAnsi="Tahoma" w:cs="Tahoma"/>
        </w:rPr>
        <w:t xml:space="preserve"> </w:t>
      </w:r>
    </w:p>
    <w:p w:rsidR="00407CBF" w:rsidRDefault="00407CBF" w:rsidP="009B4E4E">
      <w:pPr>
        <w:keepNext/>
        <w:ind w:right="424"/>
        <w:jc w:val="center"/>
        <w:rPr>
          <w:rFonts w:ascii="Tahoma" w:hAnsi="Tahoma" w:cs="Tahoma"/>
        </w:rPr>
      </w:pPr>
    </w:p>
    <w:p w:rsidR="004958CB" w:rsidRPr="00B419AC" w:rsidRDefault="005729FA" w:rsidP="009B4E4E">
      <w:pPr>
        <w:keepNext/>
        <w:ind w:right="424"/>
        <w:jc w:val="center"/>
        <w:rPr>
          <w:rFonts w:ascii="Tahoma" w:hAnsi="Tahoma" w:cs="Tahoma"/>
          <w:b/>
        </w:rPr>
      </w:pPr>
      <w:r w:rsidRPr="00B419AC">
        <w:rPr>
          <w:rFonts w:ascii="Tahoma" w:hAnsi="Tahoma" w:cs="Tahoma"/>
          <w:b/>
          <w:color w:val="272727"/>
          <w:sz w:val="22"/>
          <w:szCs w:val="22"/>
          <w:shd w:val="clear" w:color="auto" w:fill="FFFFFF"/>
        </w:rPr>
        <w:t>Gradnja SPTE na lokaciji TOŠ</w:t>
      </w:r>
    </w:p>
    <w:p w:rsidR="00444E72" w:rsidRPr="00025192" w:rsidRDefault="00444E72" w:rsidP="009B4E4E">
      <w:pPr>
        <w:keepNext/>
        <w:ind w:right="424"/>
        <w:jc w:val="center"/>
        <w:rPr>
          <w:rFonts w:ascii="Tahoma" w:hAnsi="Tahoma" w:cs="Tahoma"/>
        </w:rPr>
      </w:pPr>
    </w:p>
    <w:p w:rsidR="00F46CA6" w:rsidRPr="00025192" w:rsidRDefault="00F46CA6" w:rsidP="009B4E4E">
      <w:pPr>
        <w:keepNext/>
        <w:ind w:right="424"/>
        <w:jc w:val="center"/>
        <w:rPr>
          <w:rFonts w:ascii="Tahoma" w:hAnsi="Tahoma" w:cs="Tahoma"/>
          <w:noProof/>
        </w:rPr>
      </w:pPr>
    </w:p>
    <w:p w:rsidR="0073769E" w:rsidRPr="00025192" w:rsidRDefault="000D748B" w:rsidP="009B4E4E">
      <w:pPr>
        <w:keepNext/>
        <w:tabs>
          <w:tab w:val="left" w:pos="567"/>
        </w:tabs>
        <w:jc w:val="center"/>
        <w:rPr>
          <w:rFonts w:ascii="Tahoma" w:hAnsi="Tahoma" w:cs="Tahoma"/>
        </w:rPr>
      </w:pPr>
      <w:r w:rsidRPr="00762244">
        <w:rPr>
          <w:rFonts w:ascii="Tahoma" w:hAnsi="Tahoma" w:cs="Tahoma"/>
          <w:noProof/>
        </w:rPr>
        <w:t xml:space="preserve">Ljubljana, </w:t>
      </w:r>
      <w:bookmarkStart w:id="0" w:name="_Toc178483388"/>
      <w:r w:rsidR="00E12997" w:rsidRPr="00762244">
        <w:rPr>
          <w:rFonts w:ascii="Tahoma" w:hAnsi="Tahoma" w:cs="Tahoma"/>
          <w:noProof/>
        </w:rPr>
        <w:t>dne</w:t>
      </w:r>
      <w:r w:rsidR="00F86A20" w:rsidRPr="00F65F2E">
        <w:rPr>
          <w:rFonts w:ascii="Tahoma" w:hAnsi="Tahoma" w:cs="Tahoma"/>
          <w:noProof/>
        </w:rPr>
        <w:t xml:space="preserve"> </w:t>
      </w:r>
      <w:r w:rsidR="00A2380A">
        <w:rPr>
          <w:rFonts w:ascii="Tahoma" w:hAnsi="Tahoma" w:cs="Tahoma"/>
          <w:noProof/>
        </w:rPr>
        <w:t>31. 8. 2020</w:t>
      </w:r>
      <w:r w:rsidR="007F7F8B" w:rsidRPr="00025192">
        <w:rPr>
          <w:rFonts w:ascii="Tahoma" w:hAnsi="Tahoma" w:cs="Tahoma"/>
          <w:noProof/>
        </w:rPr>
        <w:t xml:space="preserve"> </w:t>
      </w:r>
    </w:p>
    <w:p w:rsidR="004958CB" w:rsidRPr="00025192" w:rsidRDefault="004958CB" w:rsidP="009B4E4E">
      <w:pPr>
        <w:pStyle w:val="Naslov1"/>
        <w:jc w:val="center"/>
        <w:rPr>
          <w:rFonts w:ascii="Tahoma" w:hAnsi="Tahoma" w:cs="Tahoma"/>
        </w:rPr>
      </w:pPr>
    </w:p>
    <w:p w:rsidR="00B62FAB" w:rsidRDefault="00B62FAB" w:rsidP="009B4E4E">
      <w:pPr>
        <w:pStyle w:val="Naslov1"/>
        <w:jc w:val="center"/>
        <w:rPr>
          <w:rFonts w:ascii="Tahoma" w:hAnsi="Tahoma" w:cs="Tahoma"/>
        </w:rPr>
      </w:pPr>
    </w:p>
    <w:p w:rsidR="00B62FAB" w:rsidRPr="00B62FAB" w:rsidRDefault="00B62FAB" w:rsidP="009B4E4E">
      <w:pPr>
        <w:keepNext/>
        <w:rPr>
          <w:lang w:val="x-none"/>
        </w:rPr>
      </w:pPr>
    </w:p>
    <w:p w:rsidR="00B62FAB" w:rsidRPr="00B62FAB" w:rsidRDefault="00B62FAB" w:rsidP="009B4E4E">
      <w:pPr>
        <w:keepNext/>
        <w:rPr>
          <w:lang w:val="x-none"/>
        </w:rPr>
      </w:pPr>
    </w:p>
    <w:p w:rsidR="00B62FAB" w:rsidRPr="00B62FAB" w:rsidRDefault="00B62FAB" w:rsidP="009B4E4E">
      <w:pPr>
        <w:keepNext/>
        <w:rPr>
          <w:lang w:val="x-none"/>
        </w:rPr>
      </w:pPr>
    </w:p>
    <w:p w:rsidR="00B62FAB" w:rsidRPr="00B62FAB" w:rsidRDefault="00B62FAB" w:rsidP="009B4E4E">
      <w:pPr>
        <w:keepNext/>
        <w:rPr>
          <w:lang w:val="x-none"/>
        </w:rPr>
      </w:pPr>
    </w:p>
    <w:p w:rsidR="00B62FAB" w:rsidRPr="00B62FAB" w:rsidRDefault="00B62FAB" w:rsidP="009B4E4E">
      <w:pPr>
        <w:keepNext/>
        <w:rPr>
          <w:lang w:val="x-none"/>
        </w:rPr>
      </w:pPr>
    </w:p>
    <w:p w:rsidR="00B62FAB" w:rsidRPr="00B62FAB" w:rsidRDefault="00B62FAB" w:rsidP="009B4E4E">
      <w:pPr>
        <w:keepNext/>
        <w:rPr>
          <w:lang w:val="x-none"/>
        </w:rPr>
      </w:pPr>
    </w:p>
    <w:p w:rsidR="00B62FAB" w:rsidRPr="00B62FAB" w:rsidRDefault="00B62FAB" w:rsidP="009B4E4E">
      <w:pPr>
        <w:keepNext/>
        <w:rPr>
          <w:lang w:val="x-none"/>
        </w:rPr>
      </w:pPr>
    </w:p>
    <w:p w:rsidR="00B62FAB" w:rsidRDefault="00B62FAB" w:rsidP="009B4E4E">
      <w:pPr>
        <w:pStyle w:val="Naslov1"/>
        <w:jc w:val="center"/>
      </w:pPr>
    </w:p>
    <w:p w:rsidR="00B62FAB" w:rsidRDefault="00B62FAB" w:rsidP="009B4E4E">
      <w:pPr>
        <w:pStyle w:val="Naslov1"/>
        <w:tabs>
          <w:tab w:val="left" w:pos="1545"/>
        </w:tabs>
        <w:jc w:val="left"/>
      </w:pPr>
      <w:r>
        <w:tab/>
      </w:r>
    </w:p>
    <w:p w:rsidR="00A22D1B" w:rsidRPr="00025192" w:rsidRDefault="004958CB" w:rsidP="009B4E4E">
      <w:pPr>
        <w:pStyle w:val="Naslov1"/>
        <w:jc w:val="center"/>
        <w:rPr>
          <w:rFonts w:ascii="Tahoma" w:hAnsi="Tahoma" w:cs="Tahoma"/>
          <w:lang w:val="sl-SI"/>
        </w:rPr>
      </w:pPr>
      <w:r w:rsidRPr="00B62FAB">
        <w:br w:type="page"/>
      </w:r>
    </w:p>
    <w:p w:rsidR="00A22D1B" w:rsidRPr="00025192" w:rsidRDefault="00A22D1B" w:rsidP="009B4E4E">
      <w:pPr>
        <w:pStyle w:val="Naslov1"/>
        <w:jc w:val="center"/>
        <w:rPr>
          <w:rFonts w:ascii="Tahoma" w:hAnsi="Tahoma" w:cs="Tahoma"/>
          <w:lang w:val="sl-SI"/>
        </w:rPr>
      </w:pPr>
    </w:p>
    <w:p w:rsidR="00A22D1B" w:rsidRPr="00025192" w:rsidRDefault="00A22D1B" w:rsidP="009B4E4E">
      <w:pPr>
        <w:pStyle w:val="Naslov1"/>
        <w:jc w:val="center"/>
        <w:rPr>
          <w:rFonts w:ascii="Tahoma" w:hAnsi="Tahoma" w:cs="Tahoma"/>
          <w:lang w:val="sl-SI"/>
        </w:rPr>
      </w:pPr>
    </w:p>
    <w:p w:rsidR="007C70A1" w:rsidRPr="00D95F44" w:rsidRDefault="007C70A1" w:rsidP="009B4E4E">
      <w:pPr>
        <w:pStyle w:val="Naslov1"/>
        <w:jc w:val="center"/>
        <w:rPr>
          <w:rFonts w:ascii="Tahoma" w:hAnsi="Tahoma" w:cs="Tahoma"/>
          <w:lang w:val="sl-SI"/>
        </w:rPr>
      </w:pPr>
      <w:r w:rsidRPr="00025192">
        <w:rPr>
          <w:rFonts w:ascii="Tahoma" w:hAnsi="Tahoma" w:cs="Tahoma"/>
        </w:rPr>
        <w:t xml:space="preserve">POVABILO K ODDAJI </w:t>
      </w:r>
      <w:bookmarkEnd w:id="0"/>
      <w:r w:rsidR="00D95F44">
        <w:rPr>
          <w:rFonts w:ascii="Tahoma" w:hAnsi="Tahoma" w:cs="Tahoma"/>
          <w:lang w:val="sl-SI"/>
        </w:rPr>
        <w:t>PRIJAVE</w:t>
      </w:r>
    </w:p>
    <w:p w:rsidR="007C70A1" w:rsidRPr="00025192" w:rsidRDefault="007C70A1" w:rsidP="009B4E4E">
      <w:pPr>
        <w:keepNext/>
        <w:tabs>
          <w:tab w:val="left" w:pos="2895"/>
        </w:tabs>
        <w:rPr>
          <w:rFonts w:ascii="Tahoma" w:hAnsi="Tahoma" w:cs="Tahoma"/>
        </w:rPr>
      </w:pPr>
      <w:r w:rsidRPr="00025192">
        <w:rPr>
          <w:rFonts w:ascii="Tahoma" w:hAnsi="Tahoma" w:cs="Tahoma"/>
        </w:rPr>
        <w:tab/>
      </w:r>
    </w:p>
    <w:p w:rsidR="007C70A1" w:rsidRPr="00025192" w:rsidRDefault="007C70A1" w:rsidP="009B4E4E">
      <w:pPr>
        <w:keepNext/>
        <w:rPr>
          <w:rFonts w:ascii="Tahoma" w:hAnsi="Tahoma" w:cs="Tahoma"/>
        </w:rPr>
      </w:pPr>
    </w:p>
    <w:p w:rsidR="007C70A1" w:rsidRPr="00025192" w:rsidRDefault="007C70A1" w:rsidP="009B4E4E">
      <w:pPr>
        <w:keepNext/>
        <w:rPr>
          <w:rFonts w:ascii="Tahoma" w:hAnsi="Tahoma" w:cs="Tahoma"/>
        </w:rPr>
      </w:pPr>
    </w:p>
    <w:p w:rsidR="007C70A1" w:rsidRPr="00025192" w:rsidRDefault="007C70A1" w:rsidP="009B4E4E">
      <w:pPr>
        <w:keepNext/>
        <w:rPr>
          <w:rFonts w:ascii="Tahoma" w:hAnsi="Tahoma" w:cs="Tahoma"/>
        </w:rPr>
      </w:pPr>
    </w:p>
    <w:p w:rsidR="007C70A1" w:rsidRPr="00025192" w:rsidRDefault="00A04160" w:rsidP="009B4E4E">
      <w:pPr>
        <w:keepNext/>
        <w:jc w:val="both"/>
        <w:rPr>
          <w:rFonts w:ascii="Tahoma" w:hAnsi="Tahoma" w:cs="Tahoma"/>
        </w:rPr>
      </w:pPr>
      <w:r w:rsidRPr="00025192">
        <w:rPr>
          <w:rFonts w:ascii="Tahoma" w:hAnsi="Tahoma" w:cs="Tahoma"/>
        </w:rPr>
        <w:t>JAVNI HOLDING Ljubljana, d.o.o.</w:t>
      </w:r>
      <w:r w:rsidR="00272C8D">
        <w:rPr>
          <w:rFonts w:ascii="Tahoma" w:hAnsi="Tahoma" w:cs="Tahoma"/>
        </w:rPr>
        <w:t xml:space="preserve"> </w:t>
      </w:r>
      <w:r w:rsidRPr="00025192">
        <w:rPr>
          <w:rFonts w:ascii="Tahoma" w:hAnsi="Tahoma" w:cs="Tahoma"/>
        </w:rPr>
        <w:t xml:space="preserve">, </w:t>
      </w:r>
      <w:r w:rsidR="00AA024E" w:rsidRPr="00025192">
        <w:rPr>
          <w:rFonts w:ascii="Tahoma" w:hAnsi="Tahoma" w:cs="Tahoma"/>
        </w:rPr>
        <w:t>Verovškova ulica 70</w:t>
      </w:r>
      <w:r w:rsidR="008720E4" w:rsidRPr="00025192">
        <w:rPr>
          <w:rFonts w:ascii="Tahoma" w:hAnsi="Tahoma" w:cs="Tahoma"/>
        </w:rPr>
        <w:t xml:space="preserve">, </w:t>
      </w:r>
      <w:r w:rsidR="001E083D" w:rsidRPr="00025192">
        <w:rPr>
          <w:rFonts w:ascii="Tahoma" w:hAnsi="Tahoma" w:cs="Tahoma"/>
        </w:rPr>
        <w:t xml:space="preserve">1000 </w:t>
      </w:r>
      <w:r w:rsidR="008720E4" w:rsidRPr="00025192">
        <w:rPr>
          <w:rFonts w:ascii="Tahoma" w:hAnsi="Tahoma" w:cs="Tahoma"/>
        </w:rPr>
        <w:t>Ljubljana</w:t>
      </w:r>
      <w:r w:rsidR="007C70A1" w:rsidRPr="00025192">
        <w:rPr>
          <w:rFonts w:ascii="Tahoma" w:hAnsi="Tahoma" w:cs="Tahoma"/>
        </w:rPr>
        <w:t xml:space="preserve">, na podlagi </w:t>
      </w:r>
      <w:r w:rsidR="000778AC" w:rsidRPr="00025192">
        <w:rPr>
          <w:rFonts w:ascii="Tahoma" w:hAnsi="Tahoma" w:cs="Tahoma"/>
        </w:rPr>
        <w:t>pooblastil</w:t>
      </w:r>
      <w:r w:rsidR="00902864" w:rsidRPr="00025192">
        <w:rPr>
          <w:rFonts w:ascii="Tahoma" w:hAnsi="Tahoma" w:cs="Tahoma"/>
        </w:rPr>
        <w:t>a</w:t>
      </w:r>
      <w:r w:rsidR="00AC3962" w:rsidRPr="00025192">
        <w:rPr>
          <w:rFonts w:ascii="Tahoma" w:hAnsi="Tahoma" w:cs="Tahoma"/>
        </w:rPr>
        <w:t xml:space="preserve"> naročnik</w:t>
      </w:r>
      <w:r w:rsidR="00902864" w:rsidRPr="00025192">
        <w:rPr>
          <w:rFonts w:ascii="Tahoma" w:hAnsi="Tahoma" w:cs="Tahoma"/>
        </w:rPr>
        <w:t>a</w:t>
      </w:r>
      <w:r w:rsidR="007C70A1" w:rsidRPr="00025192">
        <w:rPr>
          <w:rFonts w:ascii="Tahoma" w:hAnsi="Tahoma" w:cs="Tahoma"/>
        </w:rPr>
        <w:t xml:space="preserve"> </w:t>
      </w:r>
    </w:p>
    <w:p w:rsidR="007C70A1" w:rsidRPr="00025192" w:rsidRDefault="007C70A1" w:rsidP="009B4E4E">
      <w:pPr>
        <w:keepNext/>
        <w:rPr>
          <w:rFonts w:ascii="Tahoma" w:hAnsi="Tahoma" w:cs="Tahoma"/>
        </w:rPr>
      </w:pPr>
    </w:p>
    <w:p w:rsidR="007C70A1" w:rsidRPr="00025192" w:rsidRDefault="007C70A1" w:rsidP="009B4E4E">
      <w:pPr>
        <w:keepNext/>
        <w:jc w:val="center"/>
        <w:rPr>
          <w:rFonts w:ascii="Tahoma" w:hAnsi="Tahoma" w:cs="Tahoma"/>
        </w:rPr>
      </w:pPr>
    </w:p>
    <w:p w:rsidR="007C70A1" w:rsidRPr="00136BEE" w:rsidRDefault="007C70A1" w:rsidP="009B4E4E">
      <w:pPr>
        <w:keepNext/>
        <w:rPr>
          <w:rFonts w:ascii="Tahoma" w:hAnsi="Tahoma" w:cs="Tahoma"/>
        </w:rPr>
      </w:pPr>
      <w:r w:rsidRPr="00136BEE">
        <w:rPr>
          <w:rFonts w:ascii="Tahoma" w:hAnsi="Tahoma" w:cs="Tahoma"/>
        </w:rPr>
        <w:t xml:space="preserve">vabi </w:t>
      </w:r>
      <w:r w:rsidR="00376FF4">
        <w:rPr>
          <w:rFonts w:ascii="Tahoma" w:hAnsi="Tahoma" w:cs="Tahoma"/>
        </w:rPr>
        <w:t xml:space="preserve"> kandidate</w:t>
      </w:r>
      <w:r w:rsidR="00136BEE">
        <w:rPr>
          <w:rFonts w:ascii="Tahoma" w:hAnsi="Tahoma" w:cs="Tahoma"/>
        </w:rPr>
        <w:t xml:space="preserve">, da predložijo svojo </w:t>
      </w:r>
      <w:r w:rsidR="00D95F44">
        <w:rPr>
          <w:rFonts w:ascii="Tahoma" w:hAnsi="Tahoma" w:cs="Tahoma"/>
        </w:rPr>
        <w:t>prijavo</w:t>
      </w:r>
      <w:r w:rsidR="00136BEE">
        <w:rPr>
          <w:rFonts w:ascii="Tahoma" w:hAnsi="Tahoma" w:cs="Tahoma"/>
        </w:rPr>
        <w:t xml:space="preserve"> po zahtevah dokumentacije v zvezi z oddajo javnega naročila</w:t>
      </w:r>
      <w:r w:rsidR="00AB6AB4">
        <w:rPr>
          <w:rFonts w:ascii="Tahoma" w:hAnsi="Tahoma" w:cs="Tahoma"/>
        </w:rPr>
        <w:t xml:space="preserve"> za </w:t>
      </w:r>
      <w:r w:rsidR="00466C7B">
        <w:rPr>
          <w:rFonts w:ascii="Tahoma" w:hAnsi="Tahoma" w:cs="Tahoma"/>
        </w:rPr>
        <w:t>izbiro izvajalca</w:t>
      </w:r>
    </w:p>
    <w:p w:rsidR="007C70A1" w:rsidRPr="00025192" w:rsidRDefault="007C70A1" w:rsidP="009B4E4E">
      <w:pPr>
        <w:keepNext/>
        <w:jc w:val="center"/>
        <w:rPr>
          <w:rFonts w:ascii="Tahoma" w:hAnsi="Tahoma" w:cs="Tahoma"/>
        </w:rPr>
      </w:pPr>
    </w:p>
    <w:p w:rsidR="007C70A1" w:rsidRPr="00025192" w:rsidRDefault="007C70A1" w:rsidP="009B4E4E">
      <w:pPr>
        <w:keepNext/>
        <w:jc w:val="center"/>
        <w:rPr>
          <w:rFonts w:ascii="Tahoma" w:hAnsi="Tahoma" w:cs="Tahoma"/>
        </w:rPr>
      </w:pPr>
    </w:p>
    <w:p w:rsidR="003D0D6B" w:rsidRDefault="003D0D6B" w:rsidP="009B4E4E">
      <w:pPr>
        <w:keepNext/>
        <w:jc w:val="both"/>
        <w:rPr>
          <w:rFonts w:ascii="Tahoma" w:hAnsi="Tahoma" w:cs="Tahoma"/>
        </w:rPr>
      </w:pPr>
    </w:p>
    <w:p w:rsidR="00250981" w:rsidRPr="00B419AC" w:rsidRDefault="005729FA" w:rsidP="009B4E4E">
      <w:pPr>
        <w:keepNext/>
        <w:ind w:right="424"/>
        <w:jc w:val="center"/>
        <w:rPr>
          <w:rFonts w:ascii="Tahoma" w:hAnsi="Tahoma" w:cs="Tahoma"/>
          <w:b/>
        </w:rPr>
      </w:pPr>
      <w:r w:rsidRPr="00B419AC">
        <w:rPr>
          <w:rFonts w:ascii="Tahoma" w:hAnsi="Tahoma" w:cs="Tahoma"/>
          <w:b/>
          <w:color w:val="272727"/>
          <w:sz w:val="22"/>
          <w:szCs w:val="22"/>
          <w:shd w:val="clear" w:color="auto" w:fill="FFFFFF"/>
        </w:rPr>
        <w:t>Gradnja SPTE na lokaciji TOŠ</w:t>
      </w:r>
    </w:p>
    <w:p w:rsidR="007C70A1" w:rsidRPr="00025192" w:rsidRDefault="007C70A1" w:rsidP="009B4E4E">
      <w:pPr>
        <w:keepNext/>
        <w:rPr>
          <w:rFonts w:ascii="Tahoma" w:hAnsi="Tahoma" w:cs="Tahoma"/>
        </w:rPr>
      </w:pPr>
    </w:p>
    <w:p w:rsidR="007C70A1" w:rsidRPr="00025192" w:rsidRDefault="007C70A1" w:rsidP="009B4E4E">
      <w:pPr>
        <w:keepNext/>
        <w:rPr>
          <w:rFonts w:ascii="Tahoma" w:hAnsi="Tahoma" w:cs="Tahoma"/>
        </w:rPr>
      </w:pPr>
    </w:p>
    <w:p w:rsidR="007C70A1" w:rsidRPr="00025192" w:rsidRDefault="007C70A1" w:rsidP="009B4E4E">
      <w:pPr>
        <w:keepNext/>
        <w:rPr>
          <w:rFonts w:ascii="Tahoma" w:hAnsi="Tahoma" w:cs="Tahoma"/>
        </w:rPr>
      </w:pPr>
    </w:p>
    <w:p w:rsidR="007C70A1" w:rsidRPr="00025192" w:rsidRDefault="007C70A1" w:rsidP="009B4E4E">
      <w:pPr>
        <w:keepNext/>
        <w:rPr>
          <w:rFonts w:ascii="Tahoma" w:hAnsi="Tahoma" w:cs="Tahoma"/>
        </w:rPr>
      </w:pPr>
      <w:r w:rsidRPr="00025192">
        <w:rPr>
          <w:rFonts w:ascii="Tahoma" w:hAnsi="Tahoma" w:cs="Tahoma"/>
        </w:rPr>
        <w:t>S spoštovanjem!</w:t>
      </w:r>
    </w:p>
    <w:p w:rsidR="00325548" w:rsidRPr="00025192" w:rsidRDefault="00325548" w:rsidP="009B4E4E">
      <w:pPr>
        <w:keepNext/>
        <w:autoSpaceDE w:val="0"/>
        <w:autoSpaceDN w:val="0"/>
        <w:adjustRightInd w:val="0"/>
        <w:rPr>
          <w:rFonts w:ascii="Tahoma" w:hAnsi="Tahoma" w:cs="Tahoma"/>
        </w:rPr>
      </w:pPr>
    </w:p>
    <w:p w:rsidR="00D9227D" w:rsidRPr="00025192" w:rsidRDefault="00D9227D" w:rsidP="009B4E4E">
      <w:pPr>
        <w:keepNext/>
        <w:autoSpaceDE w:val="0"/>
        <w:autoSpaceDN w:val="0"/>
        <w:adjustRightInd w:val="0"/>
        <w:jc w:val="right"/>
        <w:rPr>
          <w:rFonts w:ascii="Tahoma" w:hAnsi="Tahoma" w:cs="Tahoma"/>
          <w:bCs/>
        </w:rPr>
      </w:pPr>
    </w:p>
    <w:p w:rsidR="00325548" w:rsidRPr="00025192" w:rsidRDefault="00325548" w:rsidP="009B4E4E">
      <w:pPr>
        <w:keepNext/>
        <w:autoSpaceDE w:val="0"/>
        <w:autoSpaceDN w:val="0"/>
        <w:adjustRightInd w:val="0"/>
        <w:jc w:val="right"/>
        <w:rPr>
          <w:rFonts w:ascii="Tahoma" w:hAnsi="Tahoma" w:cs="Tahoma"/>
          <w:bCs/>
        </w:rPr>
      </w:pPr>
    </w:p>
    <w:p w:rsidR="00325548" w:rsidRPr="00025192" w:rsidRDefault="00325548" w:rsidP="009B4E4E">
      <w:pPr>
        <w:keepNext/>
        <w:autoSpaceDE w:val="0"/>
        <w:autoSpaceDN w:val="0"/>
        <w:adjustRightInd w:val="0"/>
        <w:jc w:val="right"/>
        <w:rPr>
          <w:rFonts w:ascii="Tahoma" w:hAnsi="Tahoma" w:cs="Tahoma"/>
          <w:bCs/>
        </w:rPr>
      </w:pPr>
    </w:p>
    <w:p w:rsidR="00325548" w:rsidRPr="00025192" w:rsidRDefault="00325548" w:rsidP="009B4E4E">
      <w:pPr>
        <w:keepNext/>
        <w:autoSpaceDE w:val="0"/>
        <w:autoSpaceDN w:val="0"/>
        <w:adjustRightInd w:val="0"/>
        <w:jc w:val="right"/>
        <w:rPr>
          <w:rFonts w:ascii="Tahoma" w:hAnsi="Tahoma" w:cs="Tahoma"/>
          <w:bCs/>
        </w:rPr>
      </w:pPr>
    </w:p>
    <w:p w:rsidR="00325548" w:rsidRPr="00025192" w:rsidRDefault="001F195B" w:rsidP="009B4E4E">
      <w:pPr>
        <w:keepNext/>
        <w:autoSpaceDE w:val="0"/>
        <w:autoSpaceDN w:val="0"/>
        <w:adjustRightInd w:val="0"/>
        <w:ind w:left="6372"/>
        <w:rPr>
          <w:rFonts w:ascii="Tahoma" w:hAnsi="Tahoma" w:cs="Tahoma"/>
          <w:bCs/>
        </w:rPr>
      </w:pPr>
      <w:r w:rsidRPr="00025192">
        <w:rPr>
          <w:rFonts w:ascii="Tahoma" w:hAnsi="Tahoma" w:cs="Tahoma"/>
          <w:bCs/>
        </w:rPr>
        <w:t xml:space="preserve">    </w:t>
      </w:r>
      <w:r w:rsidR="005C1BB3" w:rsidRPr="00025192">
        <w:rPr>
          <w:rFonts w:ascii="Tahoma" w:hAnsi="Tahoma" w:cs="Tahoma"/>
          <w:bCs/>
        </w:rPr>
        <w:t xml:space="preserve">  </w:t>
      </w:r>
      <w:r w:rsidR="00325548" w:rsidRPr="00025192">
        <w:rPr>
          <w:rFonts w:ascii="Tahoma" w:hAnsi="Tahoma" w:cs="Tahoma"/>
          <w:bCs/>
        </w:rPr>
        <w:t>Direktorica</w:t>
      </w:r>
    </w:p>
    <w:p w:rsidR="007C70A1" w:rsidRPr="00025192" w:rsidRDefault="00BA6432" w:rsidP="009B4E4E">
      <w:pPr>
        <w:keepNext/>
        <w:ind w:left="4956" w:firstLine="708"/>
        <w:rPr>
          <w:rFonts w:ascii="Tahoma" w:hAnsi="Tahoma" w:cs="Tahoma"/>
        </w:rPr>
      </w:pPr>
      <w:r w:rsidRPr="00025192">
        <w:rPr>
          <w:rFonts w:ascii="Tahoma" w:hAnsi="Tahoma" w:cs="Tahoma"/>
          <w:bCs/>
        </w:rPr>
        <w:t xml:space="preserve">l.r. </w:t>
      </w:r>
      <w:r w:rsidR="00325548" w:rsidRPr="00025192">
        <w:rPr>
          <w:rFonts w:ascii="Tahoma" w:hAnsi="Tahoma" w:cs="Tahoma"/>
          <w:bCs/>
        </w:rPr>
        <w:t xml:space="preserve">Zdenka </w:t>
      </w:r>
      <w:r w:rsidR="001F195B" w:rsidRPr="00025192">
        <w:rPr>
          <w:rFonts w:ascii="Tahoma" w:hAnsi="Tahoma" w:cs="Tahoma"/>
          <w:bCs/>
        </w:rPr>
        <w:t>GROZDE</w:t>
      </w:r>
      <w:r w:rsidR="00325548" w:rsidRPr="00025192">
        <w:rPr>
          <w:rFonts w:ascii="Tahoma" w:hAnsi="Tahoma" w:cs="Tahoma"/>
          <w:bCs/>
        </w:rPr>
        <w:t>, univ. dipl. prav.</w:t>
      </w:r>
    </w:p>
    <w:p w:rsidR="007C70A1" w:rsidRPr="00025192" w:rsidRDefault="007C70A1" w:rsidP="009B4E4E">
      <w:pPr>
        <w:keepNext/>
        <w:rPr>
          <w:rFonts w:ascii="Tahoma" w:hAnsi="Tahoma" w:cs="Tahoma"/>
        </w:rPr>
      </w:pPr>
    </w:p>
    <w:p w:rsidR="00325548" w:rsidRPr="00025192" w:rsidRDefault="00325548" w:rsidP="009B4E4E">
      <w:pPr>
        <w:keepNext/>
        <w:rPr>
          <w:rFonts w:ascii="Tahoma" w:hAnsi="Tahoma" w:cs="Tahoma"/>
        </w:rPr>
      </w:pPr>
    </w:p>
    <w:p w:rsidR="00325548" w:rsidRPr="00025192" w:rsidRDefault="00325548" w:rsidP="009B4E4E">
      <w:pPr>
        <w:keepNext/>
        <w:rPr>
          <w:rFonts w:ascii="Tahoma" w:hAnsi="Tahoma" w:cs="Tahoma"/>
        </w:rPr>
      </w:pPr>
    </w:p>
    <w:p w:rsidR="00325548" w:rsidRPr="00025192" w:rsidRDefault="00325548" w:rsidP="009B4E4E">
      <w:pPr>
        <w:keepNext/>
        <w:rPr>
          <w:rFonts w:ascii="Tahoma" w:hAnsi="Tahoma" w:cs="Tahoma"/>
        </w:rPr>
      </w:pPr>
    </w:p>
    <w:p w:rsidR="00325548" w:rsidRPr="00025192" w:rsidRDefault="00325548" w:rsidP="009B4E4E">
      <w:pPr>
        <w:keepNext/>
        <w:rPr>
          <w:rFonts w:ascii="Tahoma" w:hAnsi="Tahoma" w:cs="Tahoma"/>
        </w:rPr>
      </w:pPr>
    </w:p>
    <w:p w:rsidR="00325548" w:rsidRPr="00025192" w:rsidRDefault="00325548" w:rsidP="009B4E4E">
      <w:pPr>
        <w:keepNext/>
        <w:rPr>
          <w:rFonts w:ascii="Tahoma" w:hAnsi="Tahoma" w:cs="Tahoma"/>
        </w:rPr>
      </w:pPr>
    </w:p>
    <w:p w:rsidR="00542462" w:rsidRPr="002361AA" w:rsidRDefault="00890FA5" w:rsidP="009B4E4E">
      <w:pPr>
        <w:keepNext/>
        <w:numPr>
          <w:ilvl w:val="0"/>
          <w:numId w:val="2"/>
        </w:numPr>
        <w:jc w:val="both"/>
        <w:rPr>
          <w:rFonts w:ascii="Tahoma" w:hAnsi="Tahoma" w:cs="Tahoma"/>
          <w:b/>
          <w:sz w:val="22"/>
          <w:szCs w:val="22"/>
        </w:rPr>
      </w:pPr>
      <w:r w:rsidRPr="00025192">
        <w:rPr>
          <w:rFonts w:ascii="Tahoma" w:hAnsi="Tahoma" w:cs="Tahoma"/>
          <w:b/>
          <w:highlight w:val="lightGray"/>
        </w:rPr>
        <w:br w:type="page"/>
      </w:r>
      <w:r w:rsidR="00542462" w:rsidRPr="002361AA">
        <w:rPr>
          <w:rFonts w:ascii="Tahoma" w:hAnsi="Tahoma" w:cs="Tahoma"/>
          <w:b/>
          <w:sz w:val="22"/>
          <w:szCs w:val="22"/>
        </w:rPr>
        <w:lastRenderedPageBreak/>
        <w:t>SPLOŠNA DOLOČILA</w:t>
      </w:r>
      <w:r w:rsidR="006E29CD">
        <w:rPr>
          <w:rFonts w:ascii="Tahoma" w:hAnsi="Tahoma" w:cs="Tahoma"/>
          <w:b/>
          <w:sz w:val="22"/>
          <w:szCs w:val="22"/>
        </w:rPr>
        <w:t xml:space="preserve"> </w:t>
      </w:r>
      <w:r w:rsidR="00FB65A9">
        <w:rPr>
          <w:rFonts w:ascii="Tahoma" w:hAnsi="Tahoma" w:cs="Tahoma"/>
          <w:b/>
          <w:sz w:val="22"/>
          <w:szCs w:val="22"/>
        </w:rPr>
        <w:t xml:space="preserve"> </w:t>
      </w:r>
    </w:p>
    <w:p w:rsidR="007C70A1" w:rsidRPr="00025192" w:rsidRDefault="007C70A1" w:rsidP="009B4E4E">
      <w:pPr>
        <w:keepNext/>
        <w:jc w:val="both"/>
        <w:rPr>
          <w:rFonts w:ascii="Tahoma" w:hAnsi="Tahoma" w:cs="Tahoma"/>
          <w:b/>
        </w:rPr>
      </w:pPr>
    </w:p>
    <w:p w:rsidR="007C70A1" w:rsidRPr="004D3487" w:rsidRDefault="007C70A1" w:rsidP="00C317A8">
      <w:pPr>
        <w:keepLines/>
        <w:widowControl w:val="0"/>
        <w:numPr>
          <w:ilvl w:val="1"/>
          <w:numId w:val="2"/>
        </w:numPr>
        <w:jc w:val="both"/>
        <w:rPr>
          <w:rFonts w:ascii="Tahoma" w:hAnsi="Tahoma" w:cs="Tahoma"/>
          <w:b/>
        </w:rPr>
      </w:pPr>
      <w:r w:rsidRPr="004D3487">
        <w:rPr>
          <w:rFonts w:ascii="Tahoma" w:hAnsi="Tahoma" w:cs="Tahoma"/>
          <w:b/>
        </w:rPr>
        <w:t xml:space="preserve">Predmet javnega naročila </w:t>
      </w:r>
    </w:p>
    <w:p w:rsidR="007C70A1" w:rsidRDefault="007C70A1" w:rsidP="00C317A8">
      <w:pPr>
        <w:keepLines/>
        <w:widowControl w:val="0"/>
        <w:jc w:val="both"/>
        <w:rPr>
          <w:rFonts w:ascii="Tahoma" w:hAnsi="Tahoma" w:cs="Tahoma"/>
          <w:b/>
        </w:rPr>
      </w:pPr>
    </w:p>
    <w:p w:rsidR="008375C8" w:rsidRDefault="008375C8" w:rsidP="00C317A8">
      <w:pPr>
        <w:keepLines/>
        <w:widowControl w:val="0"/>
        <w:jc w:val="both"/>
        <w:outlineLvl w:val="4"/>
        <w:rPr>
          <w:rFonts w:ascii="Tahoma" w:hAnsi="Tahoma" w:cs="Tahoma"/>
          <w:b/>
          <w:lang w:eastAsia="x-none"/>
        </w:rPr>
      </w:pPr>
      <w:r w:rsidRPr="00025192">
        <w:rPr>
          <w:rFonts w:ascii="Tahoma" w:hAnsi="Tahoma" w:cs="Tahoma"/>
          <w:bCs/>
        </w:rPr>
        <w:t>Naročnik na podlagi 4</w:t>
      </w:r>
      <w:r>
        <w:rPr>
          <w:rFonts w:ascii="Tahoma" w:hAnsi="Tahoma" w:cs="Tahoma"/>
          <w:bCs/>
        </w:rPr>
        <w:t>5</w:t>
      </w:r>
      <w:r w:rsidRPr="00025192">
        <w:rPr>
          <w:rFonts w:ascii="Tahoma" w:hAnsi="Tahoma" w:cs="Tahoma"/>
          <w:bCs/>
        </w:rPr>
        <w:t>. člena Zakona o javnem naročanju (ZJN-3, Uradni list RS, št. 91/2015</w:t>
      </w:r>
      <w:r>
        <w:rPr>
          <w:rFonts w:ascii="Tahoma" w:hAnsi="Tahoma" w:cs="Tahoma"/>
          <w:bCs/>
        </w:rPr>
        <w:t xml:space="preserve"> in 14/18</w:t>
      </w:r>
      <w:r w:rsidRPr="00025192">
        <w:rPr>
          <w:rFonts w:ascii="Tahoma" w:hAnsi="Tahoma" w:cs="Tahoma"/>
          <w:bCs/>
        </w:rPr>
        <w:t xml:space="preserve">) vabi k predložitvi </w:t>
      </w:r>
      <w:r>
        <w:rPr>
          <w:rFonts w:ascii="Tahoma" w:hAnsi="Tahoma" w:cs="Tahoma"/>
          <w:bCs/>
        </w:rPr>
        <w:t>prijave za</w:t>
      </w:r>
      <w:r w:rsidRPr="00025192">
        <w:rPr>
          <w:rFonts w:ascii="Tahoma" w:hAnsi="Tahoma" w:cs="Tahoma"/>
          <w:bCs/>
        </w:rPr>
        <w:t xml:space="preserve"> </w:t>
      </w:r>
    </w:p>
    <w:p w:rsidR="000E5025" w:rsidRPr="00025192" w:rsidRDefault="000E5025" w:rsidP="00C317A8">
      <w:pPr>
        <w:keepLines/>
        <w:widowControl w:val="0"/>
        <w:ind w:right="424"/>
        <w:jc w:val="center"/>
        <w:rPr>
          <w:rFonts w:ascii="Tahoma" w:hAnsi="Tahoma" w:cs="Tahoma"/>
          <w:b/>
        </w:rPr>
      </w:pPr>
    </w:p>
    <w:p w:rsidR="007D2EC1" w:rsidRPr="00E6458F" w:rsidRDefault="005729FA" w:rsidP="00C317A8">
      <w:pPr>
        <w:keepLines/>
        <w:widowControl w:val="0"/>
        <w:tabs>
          <w:tab w:val="left" w:pos="0"/>
        </w:tabs>
        <w:jc w:val="center"/>
        <w:rPr>
          <w:rFonts w:ascii="Tahoma" w:hAnsi="Tahoma" w:cs="Tahoma"/>
          <w:b/>
          <w:color w:val="272727"/>
          <w:sz w:val="22"/>
          <w:szCs w:val="22"/>
          <w:shd w:val="clear" w:color="auto" w:fill="FFFFFF"/>
        </w:rPr>
      </w:pPr>
      <w:r w:rsidRPr="00E6458F">
        <w:rPr>
          <w:rFonts w:ascii="Tahoma" w:hAnsi="Tahoma" w:cs="Tahoma"/>
          <w:b/>
          <w:color w:val="272727"/>
          <w:sz w:val="22"/>
          <w:szCs w:val="22"/>
          <w:shd w:val="clear" w:color="auto" w:fill="FFFFFF"/>
        </w:rPr>
        <w:t>Gradnja SPTE na lokaciji TOŠ</w:t>
      </w:r>
    </w:p>
    <w:p w:rsidR="005729FA" w:rsidRPr="005729FA" w:rsidRDefault="005729FA" w:rsidP="00C317A8">
      <w:pPr>
        <w:keepLines/>
        <w:widowControl w:val="0"/>
        <w:tabs>
          <w:tab w:val="left" w:pos="0"/>
        </w:tabs>
        <w:jc w:val="center"/>
        <w:rPr>
          <w:rFonts w:ascii="Tahoma" w:hAnsi="Tahoma" w:cs="Tahoma"/>
          <w:b/>
          <w:lang w:eastAsia="x-none"/>
        </w:rPr>
      </w:pPr>
    </w:p>
    <w:p w:rsidR="00BE0E54" w:rsidRPr="00F60E27" w:rsidRDefault="00BE0E54" w:rsidP="00C317A8">
      <w:pPr>
        <w:keepLines/>
        <w:widowControl w:val="0"/>
        <w:tabs>
          <w:tab w:val="left" w:pos="0"/>
        </w:tabs>
        <w:jc w:val="both"/>
        <w:rPr>
          <w:rFonts w:ascii="Tahoma" w:hAnsi="Tahoma" w:cs="Tahoma"/>
          <w:b/>
          <w:caps/>
          <w:color w:val="7030A0"/>
          <w:lang w:eastAsia="x-none"/>
        </w:rPr>
      </w:pPr>
      <w:r w:rsidRPr="009F740B">
        <w:rPr>
          <w:rFonts w:ascii="Tahoma" w:hAnsi="Tahoma" w:cs="Tahoma"/>
          <w:lang w:val="x-none" w:eastAsia="x-none"/>
        </w:rPr>
        <w:t>Javno na</w:t>
      </w:r>
      <w:r w:rsidR="00466C7B" w:rsidRPr="009F740B">
        <w:rPr>
          <w:rFonts w:ascii="Tahoma" w:hAnsi="Tahoma" w:cs="Tahoma"/>
          <w:lang w:val="x-none" w:eastAsia="x-none"/>
        </w:rPr>
        <w:t>ročilo po pooblastilu naročnik</w:t>
      </w:r>
      <w:r w:rsidR="00466C7B" w:rsidRPr="009F740B">
        <w:rPr>
          <w:rFonts w:ascii="Tahoma" w:hAnsi="Tahoma" w:cs="Tahoma"/>
          <w:lang w:eastAsia="x-none"/>
        </w:rPr>
        <w:t>a</w:t>
      </w:r>
      <w:r w:rsidRPr="009F740B">
        <w:rPr>
          <w:rFonts w:ascii="Tahoma" w:hAnsi="Tahoma" w:cs="Tahoma"/>
          <w:lang w:val="x-none" w:eastAsia="x-none"/>
        </w:rPr>
        <w:t xml:space="preserve"> izvaja JAVNI HOLDING Ljubljana, d.o.o</w:t>
      </w:r>
      <w:r w:rsidR="00144C69" w:rsidRPr="009F740B">
        <w:rPr>
          <w:rFonts w:ascii="Tahoma" w:hAnsi="Tahoma" w:cs="Tahoma"/>
          <w:lang w:eastAsia="x-none"/>
        </w:rPr>
        <w:t>.</w:t>
      </w:r>
      <w:r w:rsidRPr="009F740B">
        <w:rPr>
          <w:rFonts w:ascii="Tahoma" w:hAnsi="Tahoma" w:cs="Tahoma"/>
          <w:lang w:val="x-none" w:eastAsia="x-none"/>
        </w:rPr>
        <w:t xml:space="preserve">, Verovškova ulica 70, 1000 Ljubljana. </w:t>
      </w:r>
      <w:r w:rsidR="008E2C81" w:rsidRPr="00544C74">
        <w:rPr>
          <w:rFonts w:ascii="Tahoma" w:hAnsi="Tahoma" w:cs="Tahoma"/>
          <w:lang w:eastAsia="x-none"/>
        </w:rPr>
        <w:t xml:space="preserve">Gospodarski subjekt lahko odda samo eno </w:t>
      </w:r>
      <w:r w:rsidR="00BC4215" w:rsidRPr="00544C74">
        <w:rPr>
          <w:rFonts w:ascii="Tahoma" w:hAnsi="Tahoma" w:cs="Tahoma"/>
          <w:lang w:eastAsia="x-none"/>
        </w:rPr>
        <w:t>prijavo</w:t>
      </w:r>
      <w:r w:rsidR="008E2C81" w:rsidRPr="00544C74">
        <w:rPr>
          <w:rFonts w:ascii="Tahoma" w:hAnsi="Tahoma" w:cs="Tahoma"/>
          <w:lang w:eastAsia="x-none"/>
        </w:rPr>
        <w:t xml:space="preserve">, bodisi svojo lastno ali skupno </w:t>
      </w:r>
      <w:r w:rsidR="00BC4215" w:rsidRPr="00544C74">
        <w:rPr>
          <w:rFonts w:ascii="Tahoma" w:hAnsi="Tahoma" w:cs="Tahoma"/>
          <w:lang w:eastAsia="x-none"/>
        </w:rPr>
        <w:t>prijavo</w:t>
      </w:r>
      <w:r w:rsidR="008E2C81" w:rsidRPr="00544C74">
        <w:rPr>
          <w:rFonts w:ascii="Tahoma" w:hAnsi="Tahoma" w:cs="Tahoma"/>
          <w:lang w:eastAsia="x-none"/>
        </w:rPr>
        <w:t xml:space="preserve">, sicer se izločijo vse </w:t>
      </w:r>
      <w:r w:rsidR="00BC4215" w:rsidRPr="00544C74">
        <w:rPr>
          <w:rFonts w:ascii="Tahoma" w:hAnsi="Tahoma" w:cs="Tahoma"/>
          <w:lang w:eastAsia="x-none"/>
        </w:rPr>
        <w:t>prijav</w:t>
      </w:r>
      <w:r w:rsidR="00BC657F" w:rsidRPr="00544C74">
        <w:rPr>
          <w:rFonts w:ascii="Tahoma" w:hAnsi="Tahoma" w:cs="Tahoma"/>
          <w:lang w:eastAsia="x-none"/>
        </w:rPr>
        <w:t>e</w:t>
      </w:r>
      <w:r w:rsidR="008E2C81" w:rsidRPr="00544C74">
        <w:rPr>
          <w:rFonts w:ascii="Tahoma" w:hAnsi="Tahoma" w:cs="Tahoma"/>
          <w:lang w:eastAsia="x-none"/>
        </w:rPr>
        <w:t>, v katerih nastopa</w:t>
      </w:r>
      <w:r w:rsidR="003F673A">
        <w:rPr>
          <w:rFonts w:ascii="Tahoma" w:hAnsi="Tahoma" w:cs="Tahoma"/>
          <w:lang w:eastAsia="x-none"/>
        </w:rPr>
        <w:t>.</w:t>
      </w:r>
      <w:r w:rsidR="007E0540" w:rsidRPr="00F60E27">
        <w:rPr>
          <w:rFonts w:ascii="Tahoma" w:hAnsi="Tahoma" w:cs="Tahoma"/>
          <w:b/>
          <w:color w:val="FF0000"/>
          <w:lang w:eastAsia="x-none"/>
        </w:rPr>
        <w:t xml:space="preserve"> </w:t>
      </w:r>
    </w:p>
    <w:p w:rsidR="001C57F7" w:rsidRDefault="001C57F7" w:rsidP="00C317A8">
      <w:pPr>
        <w:keepLines/>
        <w:widowControl w:val="0"/>
        <w:tabs>
          <w:tab w:val="left" w:pos="0"/>
        </w:tabs>
        <w:jc w:val="both"/>
        <w:rPr>
          <w:rFonts w:ascii="Tahoma" w:hAnsi="Tahoma" w:cs="Tahoma"/>
          <w:lang w:eastAsia="x-none"/>
        </w:rPr>
      </w:pPr>
    </w:p>
    <w:p w:rsidR="00E12BD0" w:rsidRDefault="00E12BD0" w:rsidP="00C317A8">
      <w:pPr>
        <w:keepLines/>
        <w:widowControl w:val="0"/>
        <w:tabs>
          <w:tab w:val="left" w:pos="0"/>
        </w:tabs>
        <w:jc w:val="both"/>
        <w:rPr>
          <w:rFonts w:ascii="Tahoma" w:hAnsi="Tahoma" w:cs="Tahoma"/>
          <w:lang w:eastAsia="x-none"/>
        </w:rPr>
      </w:pPr>
      <w:r w:rsidRPr="00570D84">
        <w:rPr>
          <w:rFonts w:ascii="Tahoma" w:hAnsi="Tahoma" w:cs="Tahoma"/>
          <w:lang w:eastAsia="x-none"/>
        </w:rPr>
        <w:t>Naročnik bo po pregledu prijav in izvršenih dopolnitvah kandidate, katerih prijava bo dopustna, povabil k oddaji prve ponudbe</w:t>
      </w:r>
      <w:r w:rsidR="007A54F8">
        <w:rPr>
          <w:rFonts w:ascii="Tahoma" w:hAnsi="Tahoma" w:cs="Tahoma"/>
          <w:lang w:eastAsia="x-none"/>
        </w:rPr>
        <w:t xml:space="preserve"> in pogajanjem</w:t>
      </w:r>
      <w:r w:rsidRPr="00570D84">
        <w:rPr>
          <w:rFonts w:ascii="Tahoma" w:hAnsi="Tahoma" w:cs="Tahoma"/>
          <w:lang w:eastAsia="x-none"/>
        </w:rPr>
        <w:t>. Kandidate, katerih prijava  bo dopustn</w:t>
      </w:r>
      <w:r w:rsidR="00032EAE" w:rsidRPr="00570D84">
        <w:rPr>
          <w:rFonts w:ascii="Tahoma" w:hAnsi="Tahoma" w:cs="Tahoma"/>
          <w:lang w:eastAsia="x-none"/>
        </w:rPr>
        <w:t>a</w:t>
      </w:r>
      <w:r w:rsidR="00941F42" w:rsidRPr="00570D84">
        <w:rPr>
          <w:rFonts w:ascii="Tahoma" w:hAnsi="Tahoma" w:cs="Tahoma"/>
          <w:lang w:eastAsia="x-none"/>
        </w:rPr>
        <w:t>,</w:t>
      </w:r>
      <w:r w:rsidRPr="00570D84">
        <w:rPr>
          <w:rFonts w:ascii="Tahoma" w:hAnsi="Tahoma" w:cs="Tahoma"/>
          <w:lang w:eastAsia="x-none"/>
        </w:rPr>
        <w:t xml:space="preserve"> bo naročnik povabil k pogajanjem, ki bodo potekala v </w:t>
      </w:r>
      <w:r w:rsidR="00475866" w:rsidRPr="00570D84">
        <w:rPr>
          <w:rFonts w:ascii="Tahoma" w:hAnsi="Tahoma" w:cs="Tahoma"/>
          <w:lang w:eastAsia="x-none"/>
        </w:rPr>
        <w:t xml:space="preserve"> dveh krogih</w:t>
      </w:r>
      <w:r w:rsidRPr="00570D84">
        <w:rPr>
          <w:rFonts w:ascii="Tahoma" w:hAnsi="Tahoma" w:cs="Tahoma"/>
          <w:lang w:eastAsia="x-none"/>
        </w:rPr>
        <w:t xml:space="preserve">. Element pogajanj bo </w:t>
      </w:r>
      <w:r w:rsidR="00E75825" w:rsidRPr="00570D84">
        <w:rPr>
          <w:rFonts w:ascii="Tahoma" w:hAnsi="Tahoma" w:cs="Tahoma"/>
          <w:lang w:eastAsia="x-none"/>
        </w:rPr>
        <w:t xml:space="preserve">skupna </w:t>
      </w:r>
      <w:r w:rsidRPr="00570D84">
        <w:rPr>
          <w:rFonts w:ascii="Tahoma" w:hAnsi="Tahoma" w:cs="Tahoma"/>
          <w:lang w:eastAsia="x-none"/>
        </w:rPr>
        <w:t>ponudbena vrednost.</w:t>
      </w:r>
      <w:r w:rsidR="0098049A">
        <w:rPr>
          <w:rFonts w:ascii="Tahoma" w:hAnsi="Tahoma" w:cs="Tahoma"/>
          <w:lang w:eastAsia="x-none"/>
        </w:rPr>
        <w:t xml:space="preserve"> </w:t>
      </w:r>
    </w:p>
    <w:p w:rsidR="00E12BD0" w:rsidRDefault="00E12BD0" w:rsidP="00C317A8">
      <w:pPr>
        <w:keepLines/>
        <w:widowControl w:val="0"/>
        <w:tabs>
          <w:tab w:val="left" w:pos="0"/>
        </w:tabs>
        <w:jc w:val="both"/>
        <w:rPr>
          <w:rFonts w:ascii="Tahoma" w:hAnsi="Tahoma" w:cs="Tahoma"/>
          <w:lang w:eastAsia="x-none"/>
        </w:rPr>
      </w:pPr>
    </w:p>
    <w:p w:rsidR="009C256E" w:rsidRDefault="001A1424" w:rsidP="001A1424">
      <w:pPr>
        <w:keepNext/>
        <w:tabs>
          <w:tab w:val="left" w:pos="0"/>
        </w:tabs>
        <w:jc w:val="both"/>
        <w:rPr>
          <w:rFonts w:ascii="Tahoma" w:hAnsi="Tahoma" w:cs="Tahoma"/>
          <w:lang w:eastAsia="x-none"/>
        </w:rPr>
      </w:pPr>
      <w:r w:rsidRPr="009F740B">
        <w:rPr>
          <w:rFonts w:ascii="Tahoma" w:hAnsi="Tahoma" w:cs="Tahoma"/>
          <w:lang w:eastAsia="x-none"/>
        </w:rPr>
        <w:t xml:space="preserve">Ogled objekta pred oddajo </w:t>
      </w:r>
      <w:r w:rsidR="00112E29" w:rsidRPr="009F740B">
        <w:rPr>
          <w:rFonts w:ascii="Tahoma" w:hAnsi="Tahoma" w:cs="Tahoma"/>
          <w:lang w:eastAsia="x-none"/>
        </w:rPr>
        <w:t>prijave/ponudbe</w:t>
      </w:r>
      <w:r w:rsidRPr="009F740B">
        <w:rPr>
          <w:rFonts w:ascii="Tahoma" w:hAnsi="Tahoma" w:cs="Tahoma"/>
          <w:lang w:eastAsia="x-none"/>
        </w:rPr>
        <w:t xml:space="preserve"> je mogoč, po predhodni najavi na kontaktni naslov </w:t>
      </w:r>
      <w:hyperlink r:id="rId8" w:history="1">
        <w:r w:rsidR="008D6CEC" w:rsidRPr="009F740B">
          <w:rPr>
            <w:rStyle w:val="Hiperpovezava"/>
            <w:rFonts w:ascii="Tahoma" w:hAnsi="Tahoma" w:cs="Tahoma"/>
          </w:rPr>
          <w:t>robert.pobežin@energetika-lj.si</w:t>
        </w:r>
      </w:hyperlink>
      <w:r w:rsidR="009C1D1C">
        <w:rPr>
          <w:rFonts w:ascii="Tahoma" w:hAnsi="Tahoma" w:cs="Tahoma"/>
        </w:rPr>
        <w:t xml:space="preserve"> </w:t>
      </w:r>
      <w:r w:rsidRPr="009F740B">
        <w:rPr>
          <w:rFonts w:ascii="Tahoma" w:hAnsi="Tahoma" w:cs="Tahoma"/>
          <w:lang w:eastAsia="x-none"/>
        </w:rPr>
        <w:t>v roku 20 dni po objavi javnega naročila.  Po preteku roka za ogled, naročnik ogleda ne bo omogočil.</w:t>
      </w:r>
    </w:p>
    <w:p w:rsidR="009C256E" w:rsidRPr="00025192" w:rsidRDefault="009C256E" w:rsidP="00C317A8">
      <w:pPr>
        <w:keepLines/>
        <w:widowControl w:val="0"/>
        <w:tabs>
          <w:tab w:val="left" w:pos="0"/>
        </w:tabs>
        <w:jc w:val="both"/>
        <w:rPr>
          <w:rFonts w:ascii="Tahoma" w:hAnsi="Tahoma" w:cs="Tahoma"/>
          <w:lang w:eastAsia="x-none"/>
        </w:rPr>
      </w:pPr>
    </w:p>
    <w:p w:rsidR="007C70A1" w:rsidRPr="009C5067" w:rsidRDefault="007C70A1" w:rsidP="00C317A8">
      <w:pPr>
        <w:keepLines/>
        <w:widowControl w:val="0"/>
        <w:numPr>
          <w:ilvl w:val="1"/>
          <w:numId w:val="2"/>
        </w:numPr>
        <w:jc w:val="both"/>
        <w:rPr>
          <w:rFonts w:ascii="Tahoma" w:hAnsi="Tahoma" w:cs="Tahoma"/>
          <w:b/>
        </w:rPr>
      </w:pPr>
      <w:bookmarkStart w:id="1" w:name="_Toc116720497"/>
      <w:bookmarkStart w:id="2" w:name="_Toc116720561"/>
      <w:bookmarkStart w:id="3" w:name="_Toc116783470"/>
      <w:bookmarkStart w:id="4" w:name="_Toc116792904"/>
      <w:bookmarkStart w:id="5" w:name="_Toc136417476"/>
      <w:r w:rsidRPr="009C5067">
        <w:rPr>
          <w:rFonts w:ascii="Tahoma" w:hAnsi="Tahoma" w:cs="Tahoma"/>
          <w:b/>
        </w:rPr>
        <w:t xml:space="preserve">Dodatna pojasnila </w:t>
      </w:r>
      <w:bookmarkEnd w:id="1"/>
      <w:bookmarkEnd w:id="2"/>
      <w:bookmarkEnd w:id="3"/>
      <w:bookmarkEnd w:id="4"/>
      <w:bookmarkEnd w:id="5"/>
    </w:p>
    <w:p w:rsidR="002835D1" w:rsidRPr="001D00E9" w:rsidRDefault="002835D1" w:rsidP="00C317A8">
      <w:pPr>
        <w:keepLines/>
        <w:widowControl w:val="0"/>
        <w:jc w:val="both"/>
        <w:rPr>
          <w:rFonts w:ascii="Tahoma" w:hAnsi="Tahoma" w:cs="Tahoma"/>
          <w:b/>
        </w:rPr>
      </w:pPr>
    </w:p>
    <w:p w:rsidR="00061632" w:rsidRPr="001D00E9" w:rsidRDefault="00061632" w:rsidP="00C317A8">
      <w:pPr>
        <w:keepLines/>
        <w:widowControl w:val="0"/>
        <w:jc w:val="both"/>
        <w:rPr>
          <w:rFonts w:ascii="Tahoma" w:hAnsi="Tahoma" w:cs="Tahoma"/>
        </w:rPr>
      </w:pPr>
      <w:r w:rsidRPr="001D00E9">
        <w:rPr>
          <w:rFonts w:ascii="Tahoma" w:hAnsi="Tahoma" w:cs="Tahoma"/>
        </w:rPr>
        <w:t xml:space="preserve">Dodatna pojasnila o razpisni dokumentaciji ali vprašanja lahko zainteresirani kandidati zahtevajo preko Portala javnih naročil, vendar najkasneje do </w:t>
      </w:r>
      <w:r w:rsidR="00E60247">
        <w:rPr>
          <w:rFonts w:ascii="Tahoma" w:hAnsi="Tahoma" w:cs="Tahoma"/>
        </w:rPr>
        <w:t>petka, dne 25. 9. 2020</w:t>
      </w:r>
      <w:r w:rsidRPr="001D00E9">
        <w:rPr>
          <w:rFonts w:ascii="Tahoma" w:hAnsi="Tahoma" w:cs="Tahoma"/>
        </w:rPr>
        <w:t xml:space="preserve"> do </w:t>
      </w:r>
      <w:r w:rsidR="00E60247">
        <w:rPr>
          <w:rFonts w:ascii="Tahoma" w:hAnsi="Tahoma" w:cs="Tahoma"/>
        </w:rPr>
        <w:t>12.</w:t>
      </w:r>
      <w:r w:rsidRPr="001D00E9">
        <w:rPr>
          <w:rFonts w:ascii="Tahoma" w:hAnsi="Tahoma" w:cs="Tahoma"/>
        </w:rPr>
        <w:t xml:space="preserve"> ure. Odgovori oz. pojasnila bodo objavljeni na spletnem naslovu naročnika in podjetja JAVNI HOLDING Ljubljana, d.o.o. (http://www.jhl.si/javna-narocila-iz-podjetij) na mestu, kjer je objavljena razpisna dokumentacija ter na Portalu javnih naročil, najkasneje dva (2) dni pred rokom za oddajo prijave, pod pogojem, da bo zahteva posredovana pravočasno. Na drugače posredovane zahteve za dodatna pojasnila ali vprašanja naročnik ni dolžan odgovoriti.</w:t>
      </w:r>
    </w:p>
    <w:p w:rsidR="00C317A8" w:rsidRPr="001D00E9" w:rsidRDefault="00C317A8" w:rsidP="00C317A8">
      <w:pPr>
        <w:keepLines/>
        <w:widowControl w:val="0"/>
        <w:jc w:val="both"/>
        <w:rPr>
          <w:rFonts w:ascii="Tahoma" w:hAnsi="Tahoma" w:cs="Tahoma"/>
        </w:rPr>
      </w:pPr>
    </w:p>
    <w:p w:rsidR="007C70A1" w:rsidRPr="009C5067" w:rsidRDefault="00104F2F" w:rsidP="00C317A8">
      <w:pPr>
        <w:keepLines/>
        <w:widowControl w:val="0"/>
        <w:numPr>
          <w:ilvl w:val="1"/>
          <w:numId w:val="2"/>
        </w:numPr>
        <w:jc w:val="both"/>
        <w:rPr>
          <w:rFonts w:ascii="Tahoma" w:hAnsi="Tahoma" w:cs="Tahoma"/>
          <w:b/>
        </w:rPr>
      </w:pPr>
      <w:r w:rsidRPr="009C5067">
        <w:rPr>
          <w:rFonts w:ascii="Tahoma" w:hAnsi="Tahoma" w:cs="Tahoma"/>
          <w:b/>
        </w:rPr>
        <w:t>Oddaja</w:t>
      </w:r>
      <w:r w:rsidR="00DA17A5" w:rsidRPr="009C5067">
        <w:rPr>
          <w:rFonts w:ascii="Tahoma" w:hAnsi="Tahoma" w:cs="Tahoma"/>
          <w:b/>
        </w:rPr>
        <w:t xml:space="preserve"> prijav</w:t>
      </w:r>
      <w:r w:rsidR="008C58B3" w:rsidRPr="009C5067">
        <w:rPr>
          <w:rFonts w:ascii="Tahoma" w:hAnsi="Tahoma" w:cs="Tahoma"/>
          <w:b/>
        </w:rPr>
        <w:t xml:space="preserve"> </w:t>
      </w:r>
    </w:p>
    <w:p w:rsidR="00104F2F" w:rsidRPr="001D00E9" w:rsidRDefault="00104F2F" w:rsidP="00C317A8">
      <w:pPr>
        <w:keepLines/>
        <w:widowControl w:val="0"/>
        <w:jc w:val="both"/>
        <w:rPr>
          <w:rFonts w:ascii="Tahoma" w:hAnsi="Tahoma" w:cs="Tahoma"/>
          <w:b/>
        </w:rPr>
      </w:pPr>
    </w:p>
    <w:p w:rsidR="00104F2F" w:rsidRPr="00B14462" w:rsidRDefault="00F440BF" w:rsidP="00C317A8">
      <w:pPr>
        <w:keepLines/>
        <w:widowControl w:val="0"/>
        <w:tabs>
          <w:tab w:val="left" w:pos="142"/>
        </w:tabs>
        <w:jc w:val="both"/>
        <w:rPr>
          <w:rFonts w:ascii="Tahoma" w:hAnsi="Tahoma" w:cs="Tahoma"/>
          <w:b/>
        </w:rPr>
      </w:pPr>
      <w:r w:rsidRPr="001D00E9">
        <w:rPr>
          <w:rFonts w:ascii="Tahoma" w:hAnsi="Tahoma" w:cs="Tahoma"/>
        </w:rPr>
        <w:t>Kandidat</w:t>
      </w:r>
      <w:r w:rsidR="00104F2F" w:rsidRPr="001D00E9">
        <w:rPr>
          <w:rFonts w:ascii="Tahoma" w:hAnsi="Tahoma" w:cs="Tahoma"/>
          <w:lang w:val="x-none"/>
        </w:rPr>
        <w:t xml:space="preserve"> nosi vse stroške priprave in </w:t>
      </w:r>
      <w:r w:rsidR="00104F2F" w:rsidRPr="001D00E9">
        <w:rPr>
          <w:rFonts w:ascii="Tahoma" w:hAnsi="Tahoma" w:cs="Tahoma"/>
        </w:rPr>
        <w:t>oddaje</w:t>
      </w:r>
      <w:r w:rsidR="00104F2F" w:rsidRPr="001D00E9">
        <w:rPr>
          <w:rFonts w:ascii="Tahoma" w:hAnsi="Tahoma" w:cs="Tahoma"/>
          <w:lang w:val="x-none"/>
        </w:rPr>
        <w:t xml:space="preserve"> </w:t>
      </w:r>
      <w:r w:rsidR="00DA17A5" w:rsidRPr="001D00E9">
        <w:rPr>
          <w:rFonts w:ascii="Tahoma" w:hAnsi="Tahoma" w:cs="Tahoma"/>
        </w:rPr>
        <w:t>prijave</w:t>
      </w:r>
      <w:r w:rsidR="00104F2F" w:rsidRPr="001D00E9">
        <w:rPr>
          <w:rFonts w:ascii="Tahoma" w:hAnsi="Tahoma" w:cs="Tahoma"/>
          <w:lang w:val="x-none"/>
        </w:rPr>
        <w:t xml:space="preserve">. </w:t>
      </w:r>
      <w:r w:rsidR="00104F2F" w:rsidRPr="001D00E9">
        <w:rPr>
          <w:rFonts w:ascii="Tahoma" w:hAnsi="Tahoma" w:cs="Tahoma"/>
        </w:rPr>
        <w:t xml:space="preserve">Rok za predložitev </w:t>
      </w:r>
      <w:r w:rsidRPr="001D00E9">
        <w:rPr>
          <w:rFonts w:ascii="Tahoma" w:hAnsi="Tahoma" w:cs="Tahoma"/>
        </w:rPr>
        <w:t>prijav</w:t>
      </w:r>
      <w:r w:rsidR="00104F2F" w:rsidRPr="001D00E9">
        <w:rPr>
          <w:rFonts w:ascii="Tahoma" w:hAnsi="Tahoma" w:cs="Tahoma"/>
        </w:rPr>
        <w:t xml:space="preserve"> je najkasneje do </w:t>
      </w:r>
      <w:r w:rsidR="00B14462" w:rsidRPr="00B14462">
        <w:rPr>
          <w:rFonts w:ascii="Tahoma" w:hAnsi="Tahoma" w:cs="Tahoma"/>
          <w:b/>
        </w:rPr>
        <w:t>petka, 2. 10.</w:t>
      </w:r>
      <w:r w:rsidR="00B14462">
        <w:rPr>
          <w:rFonts w:ascii="Tahoma" w:hAnsi="Tahoma" w:cs="Tahoma"/>
          <w:b/>
        </w:rPr>
        <w:t xml:space="preserve"> </w:t>
      </w:r>
      <w:r w:rsidR="00B14462" w:rsidRPr="00B14462">
        <w:rPr>
          <w:rFonts w:ascii="Tahoma" w:hAnsi="Tahoma" w:cs="Tahoma"/>
          <w:b/>
        </w:rPr>
        <w:t>2010</w:t>
      </w:r>
      <w:r w:rsidR="005E1AA1" w:rsidRPr="00B14462">
        <w:rPr>
          <w:rFonts w:ascii="Tahoma" w:hAnsi="Tahoma" w:cs="Tahoma"/>
          <w:b/>
        </w:rPr>
        <w:t xml:space="preserve"> </w:t>
      </w:r>
      <w:r w:rsidR="00BD6893" w:rsidRPr="00B14462">
        <w:rPr>
          <w:rFonts w:ascii="Tahoma" w:hAnsi="Tahoma" w:cs="Tahoma"/>
          <w:b/>
        </w:rPr>
        <w:t xml:space="preserve">do </w:t>
      </w:r>
      <w:r w:rsidR="003959EE" w:rsidRPr="00B14462">
        <w:rPr>
          <w:rFonts w:ascii="Tahoma" w:hAnsi="Tahoma" w:cs="Tahoma"/>
          <w:b/>
        </w:rPr>
        <w:t>12. ure</w:t>
      </w:r>
      <w:r w:rsidR="00104F2F" w:rsidRPr="00B14462">
        <w:rPr>
          <w:rFonts w:ascii="Tahoma" w:hAnsi="Tahoma" w:cs="Tahoma"/>
          <w:b/>
        </w:rPr>
        <w:t>.</w:t>
      </w:r>
    </w:p>
    <w:p w:rsidR="00104F2F" w:rsidRPr="00104F2F" w:rsidRDefault="00104F2F" w:rsidP="00C317A8">
      <w:pPr>
        <w:keepLines/>
        <w:widowControl w:val="0"/>
        <w:tabs>
          <w:tab w:val="left" w:pos="142"/>
        </w:tabs>
        <w:jc w:val="both"/>
        <w:rPr>
          <w:rFonts w:ascii="Tahoma" w:hAnsi="Tahoma" w:cs="Tahoma"/>
        </w:rPr>
      </w:pPr>
    </w:p>
    <w:p w:rsidR="00104F2F" w:rsidRDefault="00F440BF" w:rsidP="00C317A8">
      <w:pPr>
        <w:keepLines/>
        <w:widowControl w:val="0"/>
        <w:tabs>
          <w:tab w:val="left" w:pos="142"/>
        </w:tabs>
        <w:jc w:val="both"/>
        <w:rPr>
          <w:rFonts w:ascii="Tahoma" w:hAnsi="Tahoma" w:cs="Tahoma"/>
        </w:rPr>
      </w:pPr>
      <w:r>
        <w:rPr>
          <w:rFonts w:ascii="Tahoma" w:hAnsi="Tahoma" w:cs="Tahoma"/>
        </w:rPr>
        <w:t>Kandidati</w:t>
      </w:r>
      <w:r w:rsidR="00104F2F" w:rsidRPr="00104F2F">
        <w:rPr>
          <w:rFonts w:ascii="Tahoma" w:hAnsi="Tahoma" w:cs="Tahoma"/>
          <w:lang w:val="x-none"/>
        </w:rPr>
        <w:t xml:space="preserve"> morajo </w:t>
      </w:r>
      <w:r>
        <w:rPr>
          <w:rFonts w:ascii="Tahoma" w:hAnsi="Tahoma" w:cs="Tahoma"/>
        </w:rPr>
        <w:t>prijave</w:t>
      </w:r>
      <w:r w:rsidR="00104F2F" w:rsidRPr="00104F2F">
        <w:rPr>
          <w:rFonts w:ascii="Tahoma" w:hAnsi="Tahoma" w:cs="Tahoma"/>
          <w:lang w:val="x-none"/>
        </w:rPr>
        <w:t xml:space="preserve"> predložiti v informacijski sistem e-JN na spletnem naslovu </w:t>
      </w:r>
      <w:hyperlink r:id="rId9" w:history="1">
        <w:r w:rsidR="00D63D5F" w:rsidRPr="0092732B">
          <w:rPr>
            <w:rStyle w:val="Hiperpovezava"/>
            <w:rFonts w:ascii="Tahoma" w:hAnsi="Tahoma" w:cs="Tahoma"/>
          </w:rPr>
          <w:t>https://ejn.gov.si/</w:t>
        </w:r>
      </w:hyperlink>
      <w:r w:rsidR="00104F2F" w:rsidRPr="00104F2F">
        <w:rPr>
          <w:rFonts w:ascii="Tahoma" w:hAnsi="Tahoma" w:cs="Tahoma"/>
        </w:rPr>
        <w:t xml:space="preserve">, v skladu </w:t>
      </w:r>
      <w:r w:rsidR="00104F2F" w:rsidRPr="0052451D">
        <w:rPr>
          <w:rFonts w:ascii="Tahoma" w:hAnsi="Tahoma" w:cs="Tahoma"/>
        </w:rPr>
        <w:t xml:space="preserve">s </w:t>
      </w:r>
      <w:r w:rsidR="0052451D" w:rsidRPr="00F83E95">
        <w:rPr>
          <w:rFonts w:ascii="Tahoma" w:hAnsi="Tahoma" w:cs="Tahoma"/>
          <w:color w:val="000000"/>
        </w:rPr>
        <w:t>tč. 6</w:t>
      </w:r>
      <w:r w:rsidR="0052451D" w:rsidRPr="0052451D">
        <w:rPr>
          <w:rFonts w:ascii="Tahoma" w:hAnsi="Tahoma" w:cs="Tahoma"/>
        </w:rPr>
        <w:t xml:space="preserve"> </w:t>
      </w:r>
      <w:r w:rsidR="00104F2F" w:rsidRPr="0052451D">
        <w:rPr>
          <w:rFonts w:ascii="Tahoma" w:hAnsi="Tahoma" w:cs="Tahoma"/>
        </w:rPr>
        <w:t>razpisne dokumentacije</w:t>
      </w:r>
      <w:r w:rsidR="00104F2F" w:rsidRPr="00104F2F">
        <w:rPr>
          <w:rFonts w:ascii="Tahoma" w:hAnsi="Tahoma" w:cs="Tahoma"/>
        </w:rPr>
        <w:t>.</w:t>
      </w:r>
    </w:p>
    <w:p w:rsidR="00D93BDF" w:rsidRDefault="00D93BDF" w:rsidP="00C317A8">
      <w:pPr>
        <w:keepLines/>
        <w:widowControl w:val="0"/>
        <w:tabs>
          <w:tab w:val="left" w:pos="142"/>
        </w:tabs>
        <w:jc w:val="both"/>
        <w:rPr>
          <w:rFonts w:ascii="Tahoma" w:hAnsi="Tahoma" w:cs="Tahoma"/>
        </w:rPr>
      </w:pPr>
    </w:p>
    <w:p w:rsidR="007C70A1" w:rsidRPr="00025192" w:rsidRDefault="007C70A1" w:rsidP="00C317A8">
      <w:pPr>
        <w:keepLines/>
        <w:widowControl w:val="0"/>
        <w:numPr>
          <w:ilvl w:val="1"/>
          <w:numId w:val="2"/>
        </w:numPr>
        <w:jc w:val="both"/>
        <w:rPr>
          <w:rFonts w:ascii="Tahoma" w:hAnsi="Tahoma" w:cs="Tahoma"/>
          <w:b/>
        </w:rPr>
      </w:pPr>
      <w:bookmarkStart w:id="6" w:name="_Toc116720524"/>
      <w:bookmarkStart w:id="7" w:name="_Toc116720588"/>
      <w:bookmarkStart w:id="8" w:name="_Toc116783499"/>
      <w:bookmarkStart w:id="9" w:name="_Toc116792933"/>
      <w:bookmarkStart w:id="10" w:name="_Toc136417505"/>
      <w:r w:rsidRPr="00025192">
        <w:rPr>
          <w:rFonts w:ascii="Tahoma" w:hAnsi="Tahoma" w:cs="Tahoma"/>
          <w:b/>
        </w:rPr>
        <w:t>Prav</w:t>
      </w:r>
      <w:bookmarkEnd w:id="6"/>
      <w:bookmarkEnd w:id="7"/>
      <w:bookmarkEnd w:id="8"/>
      <w:bookmarkEnd w:id="9"/>
      <w:bookmarkEnd w:id="10"/>
      <w:r w:rsidR="00712EF3" w:rsidRPr="00025192">
        <w:rPr>
          <w:rFonts w:ascii="Tahoma" w:hAnsi="Tahoma" w:cs="Tahoma"/>
          <w:b/>
        </w:rPr>
        <w:t>no varstvo</w:t>
      </w:r>
    </w:p>
    <w:p w:rsidR="00326D90" w:rsidRDefault="00326D90" w:rsidP="00C317A8">
      <w:pPr>
        <w:keepLines/>
        <w:widowControl w:val="0"/>
        <w:autoSpaceDE w:val="0"/>
        <w:autoSpaceDN w:val="0"/>
        <w:adjustRightInd w:val="0"/>
        <w:jc w:val="both"/>
        <w:rPr>
          <w:rFonts w:ascii="Tahoma" w:hAnsi="Tahoma" w:cs="Tahoma"/>
        </w:rPr>
      </w:pPr>
    </w:p>
    <w:p w:rsidR="005E0EDF" w:rsidRPr="00025192" w:rsidRDefault="00104F04" w:rsidP="00C317A8">
      <w:pPr>
        <w:keepLines/>
        <w:widowControl w:val="0"/>
        <w:autoSpaceDE w:val="0"/>
        <w:autoSpaceDN w:val="0"/>
        <w:adjustRightInd w:val="0"/>
        <w:jc w:val="both"/>
        <w:rPr>
          <w:rFonts w:ascii="Tahoma" w:hAnsi="Tahoma" w:cs="Tahoma"/>
        </w:rPr>
      </w:pPr>
      <w:r>
        <w:rPr>
          <w:rFonts w:ascii="Tahoma" w:hAnsi="Tahoma" w:cs="Tahoma"/>
        </w:rPr>
        <w:t>Kandidatom</w:t>
      </w:r>
      <w:r w:rsidR="005E0EDF" w:rsidRPr="00025192">
        <w:rPr>
          <w:rFonts w:ascii="Tahoma" w:hAnsi="Tahoma" w:cs="Tahoma"/>
        </w:rPr>
        <w:t xml:space="preserve"> je zagotovljeno pravno varstvo skladno z določbami Zakona o pravnem varstvu v postopkih javnega naročanja.</w:t>
      </w:r>
    </w:p>
    <w:p w:rsidR="00EE4B80" w:rsidRDefault="00EE5EA3" w:rsidP="00C56880">
      <w:pPr>
        <w:keepNext/>
        <w:tabs>
          <w:tab w:val="left" w:pos="1155"/>
          <w:tab w:val="left" w:pos="2657"/>
        </w:tabs>
        <w:autoSpaceDE w:val="0"/>
        <w:autoSpaceDN w:val="0"/>
        <w:adjustRightInd w:val="0"/>
        <w:jc w:val="both"/>
        <w:rPr>
          <w:rFonts w:ascii="Tahoma" w:hAnsi="Tahoma" w:cs="Tahoma"/>
        </w:rPr>
      </w:pPr>
      <w:r w:rsidRPr="00025192">
        <w:rPr>
          <w:rFonts w:ascii="Tahoma" w:hAnsi="Tahoma" w:cs="Tahoma"/>
        </w:rPr>
        <w:lastRenderedPageBreak/>
        <w:tab/>
      </w:r>
    </w:p>
    <w:p w:rsidR="007C70A1" w:rsidRPr="000E4E31" w:rsidRDefault="00602AC5" w:rsidP="009B4E4E">
      <w:pPr>
        <w:keepNext/>
        <w:numPr>
          <w:ilvl w:val="0"/>
          <w:numId w:val="2"/>
        </w:numPr>
        <w:jc w:val="both"/>
        <w:rPr>
          <w:rFonts w:ascii="Tahoma" w:hAnsi="Tahoma" w:cs="Tahoma"/>
          <w:b/>
          <w:sz w:val="22"/>
          <w:szCs w:val="22"/>
        </w:rPr>
      </w:pPr>
      <w:r w:rsidRPr="000E4E31">
        <w:rPr>
          <w:rFonts w:ascii="Tahoma" w:hAnsi="Tahoma" w:cs="Tahoma"/>
          <w:b/>
          <w:sz w:val="22"/>
          <w:szCs w:val="22"/>
        </w:rPr>
        <w:t xml:space="preserve">NAVODILA ZA IZDELAVO </w:t>
      </w:r>
      <w:r w:rsidR="006F0709">
        <w:rPr>
          <w:rFonts w:ascii="Tahoma" w:hAnsi="Tahoma" w:cs="Tahoma"/>
          <w:b/>
          <w:sz w:val="22"/>
          <w:szCs w:val="22"/>
        </w:rPr>
        <w:t>PRIJAVE</w:t>
      </w:r>
      <w:r w:rsidR="007C70A1" w:rsidRPr="000E4E31">
        <w:rPr>
          <w:rFonts w:ascii="Tahoma" w:hAnsi="Tahoma" w:cs="Tahoma"/>
          <w:b/>
          <w:sz w:val="22"/>
          <w:szCs w:val="22"/>
        </w:rPr>
        <w:t xml:space="preserve"> </w:t>
      </w:r>
    </w:p>
    <w:p w:rsidR="001C57F7" w:rsidRPr="001C57F7" w:rsidRDefault="001C57F7" w:rsidP="009B4E4E">
      <w:pPr>
        <w:keepNext/>
        <w:jc w:val="both"/>
        <w:rPr>
          <w:rFonts w:ascii="Tahoma" w:hAnsi="Tahoma" w:cs="Tahoma"/>
          <w:b/>
          <w:sz w:val="22"/>
          <w:szCs w:val="22"/>
          <w:highlight w:val="yellow"/>
        </w:rPr>
      </w:pPr>
    </w:p>
    <w:p w:rsidR="001C57F7" w:rsidRPr="0005090D" w:rsidRDefault="001C57F7" w:rsidP="009B4E4E">
      <w:pPr>
        <w:keepNext/>
        <w:rPr>
          <w:rFonts w:ascii="Tahoma" w:hAnsi="Tahoma" w:cs="Tahoma"/>
          <w:b/>
          <w:bCs/>
          <w:iCs/>
        </w:rPr>
      </w:pPr>
      <w:r w:rsidRPr="0005090D">
        <w:rPr>
          <w:rFonts w:ascii="Tahoma" w:hAnsi="Tahoma" w:cs="Tahoma"/>
          <w:b/>
          <w:bCs/>
          <w:iCs/>
        </w:rPr>
        <w:t xml:space="preserve">2.1 </w:t>
      </w:r>
      <w:r w:rsidRPr="0005090D">
        <w:rPr>
          <w:rFonts w:ascii="Tahoma" w:hAnsi="Tahoma" w:cs="Tahoma"/>
          <w:b/>
          <w:bCs/>
          <w:iCs/>
          <w:caps/>
        </w:rPr>
        <w:t>Jezik in denarna enota</w:t>
      </w:r>
      <w:r w:rsidRPr="0005090D">
        <w:rPr>
          <w:rFonts w:ascii="Tahoma" w:hAnsi="Tahoma" w:cs="Tahoma"/>
          <w:b/>
          <w:bCs/>
          <w:iCs/>
        </w:rPr>
        <w:tab/>
      </w:r>
    </w:p>
    <w:p w:rsidR="001C57F7" w:rsidRPr="0005090D" w:rsidRDefault="001C57F7" w:rsidP="009B4E4E">
      <w:pPr>
        <w:keepNext/>
        <w:jc w:val="both"/>
        <w:rPr>
          <w:rFonts w:ascii="Tahoma" w:hAnsi="Tahoma" w:cs="Tahoma"/>
          <w:szCs w:val="22"/>
        </w:rPr>
      </w:pPr>
    </w:p>
    <w:p w:rsidR="001C57F7" w:rsidRPr="0005090D" w:rsidRDefault="00BF6C2B" w:rsidP="009B4E4E">
      <w:pPr>
        <w:keepNext/>
        <w:jc w:val="both"/>
        <w:rPr>
          <w:rFonts w:ascii="Tahoma" w:hAnsi="Tahoma" w:cs="Tahoma"/>
          <w:szCs w:val="22"/>
        </w:rPr>
      </w:pPr>
      <w:r>
        <w:rPr>
          <w:rFonts w:ascii="Tahoma" w:hAnsi="Tahoma" w:cs="Tahoma"/>
          <w:szCs w:val="22"/>
        </w:rPr>
        <w:t>Prijava</w:t>
      </w:r>
      <w:r w:rsidR="001C57F7" w:rsidRPr="0005090D">
        <w:rPr>
          <w:rFonts w:ascii="Tahoma" w:hAnsi="Tahoma" w:cs="Tahoma"/>
          <w:szCs w:val="22"/>
        </w:rPr>
        <w:t xml:space="preserve"> mora biti napisana v slovenskem jeziku, finančni podatki v </w:t>
      </w:r>
      <w:r w:rsidR="006148E7">
        <w:rPr>
          <w:rFonts w:ascii="Tahoma" w:hAnsi="Tahoma" w:cs="Tahoma"/>
          <w:szCs w:val="22"/>
        </w:rPr>
        <w:t xml:space="preserve">prijavi </w:t>
      </w:r>
      <w:r w:rsidR="001C57F7" w:rsidRPr="0005090D">
        <w:rPr>
          <w:rFonts w:ascii="Tahoma" w:hAnsi="Tahoma" w:cs="Tahoma"/>
          <w:szCs w:val="22"/>
        </w:rPr>
        <w:t xml:space="preserve">pa morajo biti podani v EUR. Posamezne listine lahko </w:t>
      </w:r>
      <w:r w:rsidR="00591456">
        <w:rPr>
          <w:rFonts w:ascii="Tahoma" w:hAnsi="Tahoma" w:cs="Tahoma"/>
          <w:szCs w:val="22"/>
        </w:rPr>
        <w:t>kandidati</w:t>
      </w:r>
      <w:r w:rsidR="001C57F7" w:rsidRPr="0005090D">
        <w:rPr>
          <w:rFonts w:ascii="Tahoma" w:hAnsi="Tahoma" w:cs="Tahoma"/>
          <w:szCs w:val="22"/>
        </w:rPr>
        <w:t xml:space="preserve"> predložijo tudi v drugih jezikih, pri čemer si naročnik pridržuje pravico, da od </w:t>
      </w:r>
      <w:r w:rsidR="006148E7">
        <w:rPr>
          <w:rFonts w:ascii="Tahoma" w:hAnsi="Tahoma" w:cs="Tahoma"/>
          <w:szCs w:val="22"/>
        </w:rPr>
        <w:t>kandidata</w:t>
      </w:r>
      <w:r w:rsidR="001C57F7" w:rsidRPr="0005090D">
        <w:rPr>
          <w:rFonts w:ascii="Tahoma" w:hAnsi="Tahoma" w:cs="Tahoma"/>
          <w:szCs w:val="22"/>
        </w:rPr>
        <w:t xml:space="preserve"> naknadno zahteva prevod.</w:t>
      </w:r>
    </w:p>
    <w:p w:rsidR="002205FC" w:rsidRDefault="002205FC" w:rsidP="009B4E4E">
      <w:pPr>
        <w:keepNext/>
        <w:jc w:val="both"/>
        <w:rPr>
          <w:rFonts w:ascii="Tahoma" w:hAnsi="Tahoma" w:cs="Tahoma"/>
          <w:szCs w:val="22"/>
        </w:rPr>
      </w:pPr>
    </w:p>
    <w:p w:rsidR="00FD4B3C" w:rsidRPr="00025192" w:rsidRDefault="00FD4B3C" w:rsidP="009B4E4E">
      <w:pPr>
        <w:keepNext/>
        <w:jc w:val="both"/>
        <w:rPr>
          <w:rFonts w:ascii="Tahoma" w:hAnsi="Tahoma" w:cs="Tahoma"/>
          <w:strike/>
        </w:rPr>
      </w:pPr>
    </w:p>
    <w:p w:rsidR="00E64E2B" w:rsidRPr="004479E4" w:rsidRDefault="00E64E2B" w:rsidP="009B4E4E">
      <w:pPr>
        <w:pStyle w:val="tekst1"/>
        <w:keepNext/>
        <w:spacing w:before="0" w:line="240" w:lineRule="auto"/>
        <w:outlineLvl w:val="2"/>
        <w:rPr>
          <w:rFonts w:ascii="Tahoma" w:hAnsi="Tahoma" w:cs="Tahoma"/>
          <w:b/>
          <w:sz w:val="20"/>
        </w:rPr>
      </w:pPr>
      <w:r w:rsidRPr="004479E4">
        <w:rPr>
          <w:rFonts w:ascii="Tahoma" w:hAnsi="Tahoma" w:cs="Tahoma"/>
          <w:b/>
          <w:sz w:val="20"/>
        </w:rPr>
        <w:t>2.</w:t>
      </w:r>
      <w:r w:rsidR="001937F0">
        <w:rPr>
          <w:rFonts w:ascii="Tahoma" w:hAnsi="Tahoma" w:cs="Tahoma"/>
          <w:b/>
          <w:sz w:val="20"/>
        </w:rPr>
        <w:t>2</w:t>
      </w:r>
      <w:r w:rsidRPr="004479E4">
        <w:rPr>
          <w:rFonts w:ascii="Tahoma" w:hAnsi="Tahoma" w:cs="Tahoma"/>
          <w:b/>
          <w:sz w:val="20"/>
        </w:rPr>
        <w:t xml:space="preserve"> SKUPNA </w:t>
      </w:r>
      <w:r w:rsidR="006F0709">
        <w:rPr>
          <w:rFonts w:ascii="Tahoma" w:hAnsi="Tahoma" w:cs="Tahoma"/>
          <w:b/>
          <w:sz w:val="20"/>
        </w:rPr>
        <w:t>PRIJAVA</w:t>
      </w:r>
      <w:r w:rsidRPr="004479E4">
        <w:rPr>
          <w:rFonts w:ascii="Tahoma" w:hAnsi="Tahoma" w:cs="Tahoma"/>
          <w:b/>
          <w:sz w:val="20"/>
        </w:rPr>
        <w:t xml:space="preserve"> </w:t>
      </w:r>
    </w:p>
    <w:p w:rsidR="00E64E2B" w:rsidRPr="004479E4" w:rsidRDefault="00E64E2B" w:rsidP="009B4E4E">
      <w:pPr>
        <w:pStyle w:val="tekst1"/>
        <w:keepNext/>
        <w:spacing w:before="0" w:line="240" w:lineRule="auto"/>
        <w:rPr>
          <w:rFonts w:ascii="Tahoma" w:hAnsi="Tahoma" w:cs="Tahoma"/>
          <w:sz w:val="20"/>
        </w:rPr>
      </w:pPr>
    </w:p>
    <w:p w:rsidR="00E64E2B" w:rsidRPr="004479E4" w:rsidRDefault="00E64E2B" w:rsidP="009B4E4E">
      <w:pPr>
        <w:pStyle w:val="tekst1"/>
        <w:keepNext/>
        <w:spacing w:before="0" w:line="240" w:lineRule="auto"/>
        <w:rPr>
          <w:rFonts w:ascii="Tahoma" w:hAnsi="Tahoma" w:cs="Tahoma"/>
          <w:sz w:val="20"/>
        </w:rPr>
      </w:pPr>
      <w:r w:rsidRPr="004479E4">
        <w:rPr>
          <w:rFonts w:ascii="Tahoma" w:hAnsi="Tahoma" w:cs="Tahoma"/>
          <w:sz w:val="20"/>
        </w:rPr>
        <w:t xml:space="preserve">V primeru, da </w:t>
      </w:r>
      <w:r w:rsidR="006F0709">
        <w:rPr>
          <w:rFonts w:ascii="Tahoma" w:hAnsi="Tahoma" w:cs="Tahoma"/>
          <w:sz w:val="20"/>
        </w:rPr>
        <w:t>prijavo</w:t>
      </w:r>
      <w:r w:rsidRPr="004479E4">
        <w:rPr>
          <w:rFonts w:ascii="Tahoma" w:hAnsi="Tahoma" w:cs="Tahoma"/>
          <w:sz w:val="20"/>
        </w:rPr>
        <w:t xml:space="preserve"> predloži skupina gospodarskih subjektov, mora biti </w:t>
      </w:r>
      <w:r w:rsidR="006F0709">
        <w:rPr>
          <w:rFonts w:ascii="Tahoma" w:hAnsi="Tahoma" w:cs="Tahoma"/>
          <w:sz w:val="20"/>
        </w:rPr>
        <w:t>prijavi</w:t>
      </w:r>
      <w:r w:rsidRPr="004479E4">
        <w:rPr>
          <w:rFonts w:ascii="Tahoma" w:hAnsi="Tahoma" w:cs="Tahoma"/>
          <w:sz w:val="20"/>
        </w:rPr>
        <w:t xml:space="preserve"> priložen tudi akt o skupni izvedbi naročila, ki mora opredeliti:</w:t>
      </w:r>
    </w:p>
    <w:p w:rsidR="00E64E2B" w:rsidRPr="004479E4" w:rsidRDefault="00E64E2B" w:rsidP="009D5978">
      <w:pPr>
        <w:pStyle w:val="tekst1"/>
        <w:keepNext/>
        <w:numPr>
          <w:ilvl w:val="0"/>
          <w:numId w:val="6"/>
        </w:numPr>
        <w:spacing w:before="0" w:line="240" w:lineRule="auto"/>
        <w:rPr>
          <w:rFonts w:ascii="Tahoma" w:hAnsi="Tahoma" w:cs="Tahoma"/>
          <w:sz w:val="20"/>
        </w:rPr>
      </w:pPr>
      <w:r w:rsidRPr="004479E4">
        <w:rPr>
          <w:rFonts w:ascii="Tahoma" w:hAnsi="Tahoma" w:cs="Tahoma"/>
          <w:sz w:val="20"/>
        </w:rPr>
        <w:t>vrsto in vrednost del, ki jih prevzema posamezni subjekt pri izvedbi predmeta javnega naročila,</w:t>
      </w:r>
    </w:p>
    <w:p w:rsidR="00E64E2B" w:rsidRPr="004479E4" w:rsidRDefault="00E64E2B" w:rsidP="009D5978">
      <w:pPr>
        <w:pStyle w:val="tekst1"/>
        <w:keepNext/>
        <w:numPr>
          <w:ilvl w:val="0"/>
          <w:numId w:val="6"/>
        </w:numPr>
        <w:spacing w:before="0" w:line="240" w:lineRule="auto"/>
        <w:rPr>
          <w:rFonts w:ascii="Tahoma" w:hAnsi="Tahoma" w:cs="Tahoma"/>
          <w:sz w:val="20"/>
        </w:rPr>
      </w:pPr>
      <w:r w:rsidRPr="004479E4">
        <w:rPr>
          <w:rFonts w:ascii="Tahoma" w:hAnsi="Tahoma" w:cs="Tahoma"/>
          <w:sz w:val="20"/>
        </w:rPr>
        <w:t>neomejeno solidarno odgovornost posameznega subjekta do naročnika glede vseh obveznosti po pogodbi,</w:t>
      </w:r>
    </w:p>
    <w:p w:rsidR="00E64E2B" w:rsidRDefault="00284226" w:rsidP="009D5978">
      <w:pPr>
        <w:pStyle w:val="tekst1"/>
        <w:keepNext/>
        <w:numPr>
          <w:ilvl w:val="0"/>
          <w:numId w:val="6"/>
        </w:numPr>
        <w:spacing w:before="0" w:line="240" w:lineRule="auto"/>
        <w:rPr>
          <w:rFonts w:ascii="Tahoma" w:hAnsi="Tahoma" w:cs="Tahoma"/>
          <w:sz w:val="20"/>
        </w:rPr>
      </w:pPr>
      <w:r w:rsidRPr="00BE5A4C">
        <w:rPr>
          <w:rFonts w:ascii="Tahoma" w:hAnsi="Tahoma" w:cs="Tahoma"/>
          <w:sz w:val="20"/>
        </w:rPr>
        <w:t xml:space="preserve">vodilnega izvajalca </w:t>
      </w:r>
      <w:r w:rsidR="00E64E2B" w:rsidRPr="00BE5A4C">
        <w:rPr>
          <w:rFonts w:ascii="Tahoma" w:hAnsi="Tahoma" w:cs="Tahoma"/>
          <w:sz w:val="20"/>
        </w:rPr>
        <w:t>in njegove pristojnosti.</w:t>
      </w:r>
    </w:p>
    <w:p w:rsidR="003069D9" w:rsidRDefault="003069D9" w:rsidP="003069D9">
      <w:pPr>
        <w:pStyle w:val="tekst1"/>
        <w:keepNext/>
        <w:spacing w:before="0" w:line="240" w:lineRule="auto"/>
        <w:rPr>
          <w:rFonts w:ascii="Tahoma" w:hAnsi="Tahoma" w:cs="Tahoma"/>
          <w:sz w:val="20"/>
        </w:rPr>
      </w:pPr>
    </w:p>
    <w:p w:rsidR="001937F0" w:rsidRPr="001360A5" w:rsidRDefault="005168F7" w:rsidP="005168F7">
      <w:pPr>
        <w:keepNext/>
        <w:keepLines/>
        <w:jc w:val="both"/>
        <w:rPr>
          <w:rFonts w:ascii="Tahoma" w:hAnsi="Tahoma" w:cs="Tahoma"/>
          <w:b/>
        </w:rPr>
      </w:pPr>
      <w:r>
        <w:rPr>
          <w:rFonts w:ascii="Tahoma" w:hAnsi="Tahoma" w:cs="Tahoma"/>
          <w:b/>
        </w:rPr>
        <w:t xml:space="preserve">2.3 </w:t>
      </w:r>
      <w:r w:rsidR="001937F0">
        <w:rPr>
          <w:rFonts w:ascii="Tahoma" w:hAnsi="Tahoma" w:cs="Tahoma"/>
          <w:b/>
        </w:rPr>
        <w:t>Kandidat</w:t>
      </w:r>
      <w:r w:rsidR="001937F0" w:rsidRPr="001360A5">
        <w:rPr>
          <w:rFonts w:ascii="Tahoma" w:hAnsi="Tahoma" w:cs="Tahoma"/>
          <w:b/>
        </w:rPr>
        <w:t xml:space="preserve"> s sedežem izven Republike Slovenije</w:t>
      </w:r>
    </w:p>
    <w:p w:rsidR="001937F0" w:rsidRDefault="001937F0" w:rsidP="001937F0">
      <w:pPr>
        <w:keepNext/>
        <w:keepLines/>
        <w:autoSpaceDE w:val="0"/>
        <w:autoSpaceDN w:val="0"/>
        <w:adjustRightInd w:val="0"/>
        <w:ind w:left="720"/>
        <w:jc w:val="both"/>
        <w:rPr>
          <w:rFonts w:ascii="Tahoma" w:eastAsia="Calibri" w:hAnsi="Tahoma" w:cs="Tahoma"/>
        </w:rPr>
      </w:pPr>
    </w:p>
    <w:p w:rsidR="001937F0" w:rsidRPr="00C768C2" w:rsidRDefault="001937F0" w:rsidP="001937F0">
      <w:pPr>
        <w:keepNext/>
        <w:keepLines/>
        <w:autoSpaceDE w:val="0"/>
        <w:autoSpaceDN w:val="0"/>
        <w:adjustRightInd w:val="0"/>
        <w:jc w:val="both"/>
        <w:rPr>
          <w:rFonts w:ascii="Tahoma" w:eastAsia="Calibri" w:hAnsi="Tahoma" w:cs="Tahoma"/>
        </w:rPr>
      </w:pPr>
      <w:r>
        <w:rPr>
          <w:rFonts w:ascii="Tahoma" w:eastAsia="Calibri" w:hAnsi="Tahoma" w:cs="Tahoma"/>
        </w:rPr>
        <w:t>Kandidat s sedežem v tuji državi mora</w:t>
      </w:r>
      <w:r w:rsidRPr="00C768C2">
        <w:rPr>
          <w:rFonts w:ascii="Tahoma" w:eastAsia="Calibri" w:hAnsi="Tahoma" w:cs="Tahoma"/>
        </w:rPr>
        <w:t xml:space="preserve"> izpolnjevati enake pogoje kot </w:t>
      </w:r>
      <w:r>
        <w:rPr>
          <w:rFonts w:ascii="Tahoma" w:eastAsia="Calibri" w:hAnsi="Tahoma" w:cs="Tahoma"/>
        </w:rPr>
        <w:t>kandidat</w:t>
      </w:r>
      <w:r w:rsidRPr="00C768C2">
        <w:rPr>
          <w:rFonts w:ascii="Tahoma" w:eastAsia="Calibri" w:hAnsi="Tahoma" w:cs="Tahoma"/>
        </w:rPr>
        <w:t xml:space="preserve"> s sedežem</w:t>
      </w:r>
      <w:r>
        <w:rPr>
          <w:rFonts w:ascii="Tahoma" w:eastAsia="Calibri" w:hAnsi="Tahoma" w:cs="Tahoma"/>
        </w:rPr>
        <w:t xml:space="preserve"> v Republiki Sloveniji, ter bo moral</w:t>
      </w:r>
      <w:r w:rsidRPr="00C768C2">
        <w:rPr>
          <w:rFonts w:ascii="Tahoma" w:eastAsia="Calibri" w:hAnsi="Tahoma" w:cs="Tahoma"/>
        </w:rPr>
        <w:t xml:space="preserve"> za ugotavljanje sposobnosti sam predložiti vsa potrdila/dokazila pristojnega organa iz katerih izhaja, da za gospodarski subjekt ne obstajajo razlogi za izključitev in le ta izpolnjuje pogoje za sodelovanje, v kolikor takšnega potrdila iz ustreznega registra ne bo mogel pridobiti naročnik.</w:t>
      </w:r>
    </w:p>
    <w:p w:rsidR="001937F0" w:rsidRPr="00C768C2" w:rsidRDefault="001937F0" w:rsidP="001937F0">
      <w:pPr>
        <w:keepNext/>
        <w:keepLines/>
        <w:autoSpaceDE w:val="0"/>
        <w:autoSpaceDN w:val="0"/>
        <w:adjustRightInd w:val="0"/>
        <w:jc w:val="both"/>
        <w:rPr>
          <w:rFonts w:ascii="Tahoma" w:eastAsia="Calibri" w:hAnsi="Tahoma" w:cs="Tahoma"/>
        </w:rPr>
      </w:pPr>
    </w:p>
    <w:p w:rsidR="001937F0" w:rsidRDefault="001937F0" w:rsidP="001937F0">
      <w:pPr>
        <w:keepNext/>
        <w:keepLines/>
        <w:autoSpaceDE w:val="0"/>
        <w:autoSpaceDN w:val="0"/>
        <w:adjustRightInd w:val="0"/>
        <w:jc w:val="both"/>
        <w:rPr>
          <w:rFonts w:ascii="Tahoma" w:eastAsia="Calibri" w:hAnsi="Tahoma" w:cs="Tahoma"/>
        </w:rPr>
      </w:pPr>
      <w:r w:rsidRPr="00C768C2">
        <w:rPr>
          <w:rFonts w:ascii="Tahoma" w:eastAsia="Calibri" w:hAnsi="Tahoma" w:cs="Tahoma"/>
        </w:rPr>
        <w:t xml:space="preserve">Enako velja tudi v primeru, da </w:t>
      </w:r>
      <w:r>
        <w:rPr>
          <w:rFonts w:ascii="Tahoma" w:eastAsia="Calibri" w:hAnsi="Tahoma" w:cs="Tahoma"/>
        </w:rPr>
        <w:t>kandidat</w:t>
      </w:r>
      <w:r w:rsidRPr="00C768C2">
        <w:rPr>
          <w:rFonts w:ascii="Tahoma" w:eastAsia="Calibri" w:hAnsi="Tahoma" w:cs="Tahoma"/>
        </w:rPr>
        <w:t xml:space="preserve"> nastopa s partnerjem (skupna </w:t>
      </w:r>
      <w:r>
        <w:rPr>
          <w:rFonts w:ascii="Tahoma" w:eastAsia="Calibri" w:hAnsi="Tahoma" w:cs="Tahoma"/>
        </w:rPr>
        <w:t>prijava</w:t>
      </w:r>
      <w:r w:rsidRPr="00C768C2">
        <w:rPr>
          <w:rFonts w:ascii="Tahoma" w:eastAsia="Calibri" w:hAnsi="Tahoma" w:cs="Tahoma"/>
        </w:rPr>
        <w:t>) ali podizvajalcem ali se sklicuje na uporabo zmogljivosti drugih subjektov.</w:t>
      </w:r>
    </w:p>
    <w:p w:rsidR="003069D9" w:rsidRPr="00BE5A4C" w:rsidRDefault="003069D9" w:rsidP="003069D9">
      <w:pPr>
        <w:pStyle w:val="tekst1"/>
        <w:keepNext/>
        <w:spacing w:before="0" w:line="240" w:lineRule="auto"/>
        <w:rPr>
          <w:rFonts w:ascii="Tahoma" w:hAnsi="Tahoma" w:cs="Tahoma"/>
          <w:sz w:val="20"/>
        </w:rPr>
      </w:pPr>
    </w:p>
    <w:p w:rsidR="00E64E2B" w:rsidRPr="004479E4" w:rsidRDefault="00E64E2B" w:rsidP="009B4E4E">
      <w:pPr>
        <w:keepNext/>
        <w:jc w:val="both"/>
        <w:rPr>
          <w:rFonts w:ascii="Tahoma" w:hAnsi="Tahoma" w:cs="Tahoma"/>
          <w:strike/>
        </w:rPr>
      </w:pPr>
    </w:p>
    <w:p w:rsidR="004E29D6" w:rsidRPr="00EC1F09" w:rsidRDefault="004E29D6" w:rsidP="009B4E4E">
      <w:pPr>
        <w:keepNext/>
        <w:outlineLvl w:val="1"/>
        <w:rPr>
          <w:rFonts w:ascii="Tahoma" w:hAnsi="Tahoma" w:cs="Tahoma"/>
          <w:b/>
          <w:bCs/>
        </w:rPr>
      </w:pPr>
      <w:r w:rsidRPr="008158DB">
        <w:rPr>
          <w:rFonts w:ascii="Tahoma" w:hAnsi="Tahoma" w:cs="Tahoma"/>
          <w:b/>
          <w:bCs/>
        </w:rPr>
        <w:t>2.</w:t>
      </w:r>
      <w:r w:rsidR="00665B66" w:rsidRPr="008158DB">
        <w:rPr>
          <w:rFonts w:ascii="Tahoma" w:hAnsi="Tahoma" w:cs="Tahoma"/>
          <w:b/>
          <w:bCs/>
        </w:rPr>
        <w:t>4</w:t>
      </w:r>
      <w:r w:rsidRPr="008158DB">
        <w:rPr>
          <w:rFonts w:ascii="Tahoma" w:hAnsi="Tahoma" w:cs="Tahoma"/>
          <w:b/>
          <w:bCs/>
        </w:rPr>
        <w:t xml:space="preserve"> </w:t>
      </w:r>
      <w:r w:rsidR="006F0709" w:rsidRPr="008158DB">
        <w:rPr>
          <w:rFonts w:ascii="Tahoma" w:hAnsi="Tahoma" w:cs="Tahoma"/>
          <w:b/>
          <w:bCs/>
        </w:rPr>
        <w:t>PRIJAVA</w:t>
      </w:r>
      <w:r w:rsidRPr="008158DB">
        <w:rPr>
          <w:rFonts w:ascii="Tahoma" w:hAnsi="Tahoma" w:cs="Tahoma"/>
          <w:b/>
          <w:bCs/>
        </w:rPr>
        <w:t xml:space="preserve"> S PODIZVAJALCI</w:t>
      </w:r>
      <w:r w:rsidR="00AD715A">
        <w:rPr>
          <w:rFonts w:ascii="Tahoma" w:hAnsi="Tahoma" w:cs="Tahoma"/>
          <w:b/>
          <w:bCs/>
        </w:rPr>
        <w:t xml:space="preserve"> </w:t>
      </w:r>
    </w:p>
    <w:p w:rsidR="008C468C" w:rsidRPr="004479E4" w:rsidRDefault="008C468C" w:rsidP="009B4E4E">
      <w:pPr>
        <w:keepNext/>
        <w:outlineLvl w:val="1"/>
        <w:rPr>
          <w:rFonts w:ascii="Tahoma" w:hAnsi="Tahoma" w:cs="Tahoma"/>
          <w:b/>
          <w:bCs/>
        </w:rPr>
      </w:pPr>
    </w:p>
    <w:p w:rsidR="008C468C" w:rsidRDefault="00787DF1" w:rsidP="009B4E4E">
      <w:pPr>
        <w:keepNext/>
        <w:outlineLvl w:val="1"/>
        <w:rPr>
          <w:rFonts w:ascii="Tahoma" w:hAnsi="Tahoma" w:cs="Tahoma"/>
          <w:bCs/>
        </w:rPr>
      </w:pPr>
      <w:r>
        <w:rPr>
          <w:rFonts w:ascii="Tahoma" w:hAnsi="Tahoma" w:cs="Tahoma"/>
          <w:bCs/>
        </w:rPr>
        <w:t>Kandidat</w:t>
      </w:r>
      <w:r w:rsidR="00FB19E0">
        <w:rPr>
          <w:rFonts w:ascii="Tahoma" w:hAnsi="Tahoma" w:cs="Tahoma"/>
          <w:bCs/>
        </w:rPr>
        <w:t xml:space="preserve"> lahko del javnega naročila izvede s podizvajalci. V tem primeru</w:t>
      </w:r>
      <w:r w:rsidR="002F3F85" w:rsidRPr="004479E4">
        <w:rPr>
          <w:rFonts w:ascii="Tahoma" w:hAnsi="Tahoma" w:cs="Tahoma"/>
          <w:bCs/>
        </w:rPr>
        <w:t xml:space="preserve"> mora upoštevati določbe 94. člena Z</w:t>
      </w:r>
      <w:r w:rsidR="00927129" w:rsidRPr="004479E4">
        <w:rPr>
          <w:rFonts w:ascii="Tahoma" w:hAnsi="Tahoma" w:cs="Tahoma"/>
          <w:bCs/>
        </w:rPr>
        <w:t>J</w:t>
      </w:r>
      <w:r w:rsidR="002F3F85" w:rsidRPr="004479E4">
        <w:rPr>
          <w:rFonts w:ascii="Tahoma" w:hAnsi="Tahoma" w:cs="Tahoma"/>
          <w:bCs/>
        </w:rPr>
        <w:t xml:space="preserve">N-3 in </w:t>
      </w:r>
      <w:r>
        <w:rPr>
          <w:rFonts w:ascii="Tahoma" w:hAnsi="Tahoma" w:cs="Tahoma"/>
          <w:bCs/>
        </w:rPr>
        <w:t>prijavi</w:t>
      </w:r>
      <w:r w:rsidR="00B46D2B" w:rsidRPr="004479E4">
        <w:rPr>
          <w:rFonts w:ascii="Tahoma" w:hAnsi="Tahoma" w:cs="Tahoma"/>
          <w:bCs/>
        </w:rPr>
        <w:t xml:space="preserve"> predložiti</w:t>
      </w:r>
      <w:r w:rsidR="002F3F85" w:rsidRPr="004479E4">
        <w:rPr>
          <w:rFonts w:ascii="Tahoma" w:hAnsi="Tahoma" w:cs="Tahoma"/>
          <w:bCs/>
        </w:rPr>
        <w:t xml:space="preserve"> naslednje </w:t>
      </w:r>
      <w:r w:rsidR="003932B5">
        <w:rPr>
          <w:rFonts w:ascii="Tahoma" w:hAnsi="Tahoma" w:cs="Tahoma"/>
          <w:bCs/>
        </w:rPr>
        <w:t xml:space="preserve">izpolnjene in podpisane </w:t>
      </w:r>
      <w:r w:rsidR="002F3F85" w:rsidRPr="004479E4">
        <w:rPr>
          <w:rFonts w:ascii="Tahoma" w:hAnsi="Tahoma" w:cs="Tahoma"/>
          <w:bCs/>
        </w:rPr>
        <w:t xml:space="preserve">priloge:  </w:t>
      </w:r>
    </w:p>
    <w:p w:rsidR="00EC448C" w:rsidRDefault="00EC448C" w:rsidP="009B4E4E">
      <w:pPr>
        <w:keepNext/>
        <w:outlineLvl w:val="1"/>
        <w:rPr>
          <w:rFonts w:ascii="Tahoma" w:hAnsi="Tahoma" w:cs="Tahoma"/>
          <w:bCs/>
        </w:rPr>
      </w:pPr>
    </w:p>
    <w:p w:rsidR="00EC448C" w:rsidRDefault="00EC448C" w:rsidP="002B0DC2">
      <w:pPr>
        <w:keepNext/>
        <w:keepLines/>
        <w:numPr>
          <w:ilvl w:val="0"/>
          <w:numId w:val="20"/>
        </w:numPr>
        <w:jc w:val="both"/>
        <w:rPr>
          <w:rFonts w:ascii="Tahoma" w:hAnsi="Tahoma" w:cs="Tahoma"/>
        </w:rPr>
      </w:pPr>
      <w:r>
        <w:rPr>
          <w:rFonts w:ascii="Tahoma" w:hAnsi="Tahoma" w:cs="Tahoma"/>
          <w:kern w:val="16"/>
        </w:rPr>
        <w:t>ESPD v xml. formatu in pdf. formatu,</w:t>
      </w:r>
      <w:r w:rsidRPr="00217755">
        <w:rPr>
          <w:rFonts w:ascii="Tahoma" w:hAnsi="Tahoma" w:cs="Tahoma"/>
        </w:rPr>
        <w:t xml:space="preserve"> </w:t>
      </w:r>
    </w:p>
    <w:p w:rsidR="00C946F1" w:rsidRPr="003B5181" w:rsidRDefault="00C946F1" w:rsidP="002B0DC2">
      <w:pPr>
        <w:pStyle w:val="Odstavekseznama"/>
        <w:keepNext/>
        <w:keepLines/>
        <w:numPr>
          <w:ilvl w:val="0"/>
          <w:numId w:val="20"/>
        </w:numPr>
        <w:jc w:val="both"/>
        <w:rPr>
          <w:rFonts w:ascii="Tahoma" w:hAnsi="Tahoma" w:cs="Tahoma"/>
          <w:strike/>
        </w:rPr>
      </w:pPr>
      <w:r w:rsidRPr="004B3546">
        <w:rPr>
          <w:rFonts w:ascii="Tahoma" w:hAnsi="Tahoma" w:cs="Tahoma"/>
          <w:caps/>
        </w:rPr>
        <w:t>pooblastilo za pridobitev potrdila iz kazenske evidence za pravne osebe</w:t>
      </w:r>
      <w:r w:rsidRPr="003B5181">
        <w:rPr>
          <w:rFonts w:ascii="Tahoma" w:hAnsi="Tahoma" w:cs="Tahoma"/>
        </w:rPr>
        <w:t>,</w:t>
      </w:r>
    </w:p>
    <w:p w:rsidR="00C946F1" w:rsidRPr="003B5181" w:rsidRDefault="00C946F1" w:rsidP="002B0DC2">
      <w:pPr>
        <w:pStyle w:val="Odstavekseznama"/>
        <w:keepNext/>
        <w:keepLines/>
        <w:numPr>
          <w:ilvl w:val="0"/>
          <w:numId w:val="20"/>
        </w:numPr>
        <w:jc w:val="both"/>
        <w:rPr>
          <w:rFonts w:ascii="Tahoma" w:hAnsi="Tahoma" w:cs="Tahoma"/>
          <w:strike/>
        </w:rPr>
      </w:pPr>
      <w:r w:rsidRPr="00E563DC">
        <w:rPr>
          <w:rFonts w:ascii="Tahoma" w:hAnsi="Tahoma" w:cs="Tahoma"/>
          <w:caps/>
        </w:rPr>
        <w:t>pooblastilo za pridobitev potrdila iz kazenske evidence za fizične osebe</w:t>
      </w:r>
      <w:r w:rsidRPr="003B5181">
        <w:rPr>
          <w:rFonts w:ascii="Tahoma" w:hAnsi="Tahoma" w:cs="Tahoma"/>
        </w:rPr>
        <w:t>,</w:t>
      </w:r>
      <w:r w:rsidRPr="003B5181">
        <w:rPr>
          <w:rFonts w:ascii="Tahoma" w:hAnsi="Tahoma" w:cs="Tahoma"/>
          <w:strike/>
        </w:rPr>
        <w:t xml:space="preserve"> </w:t>
      </w:r>
    </w:p>
    <w:p w:rsidR="00C946F1" w:rsidRPr="003B5181" w:rsidRDefault="00EB3161" w:rsidP="002B0DC2">
      <w:pPr>
        <w:pStyle w:val="Odstavekseznama"/>
        <w:keepNext/>
        <w:numPr>
          <w:ilvl w:val="0"/>
          <w:numId w:val="20"/>
        </w:numPr>
        <w:outlineLvl w:val="1"/>
        <w:rPr>
          <w:rFonts w:ascii="Tahoma" w:hAnsi="Tahoma" w:cs="Tahoma"/>
          <w:bCs/>
        </w:rPr>
      </w:pPr>
      <w:r w:rsidRPr="003B5181">
        <w:rPr>
          <w:rFonts w:ascii="Tahoma" w:hAnsi="Tahoma" w:cs="Tahoma"/>
          <w:bCs/>
        </w:rPr>
        <w:t>IZJAVA O UDELEŽBI FIZIČNIH IN PRAVNIH OSEB V LASTNIŠTVU GOSPODARSKEGA SUBJEKTA,</w:t>
      </w:r>
    </w:p>
    <w:p w:rsidR="00EC448C" w:rsidRPr="00223353" w:rsidRDefault="00EC448C" w:rsidP="002B0DC2">
      <w:pPr>
        <w:keepNext/>
        <w:keepLines/>
        <w:numPr>
          <w:ilvl w:val="0"/>
          <w:numId w:val="20"/>
        </w:numPr>
        <w:jc w:val="both"/>
        <w:rPr>
          <w:rFonts w:ascii="Tahoma" w:hAnsi="Tahoma" w:cs="Tahoma"/>
        </w:rPr>
      </w:pPr>
      <w:r>
        <w:rPr>
          <w:rFonts w:ascii="Tahoma" w:hAnsi="Tahoma" w:cs="Tahoma"/>
        </w:rPr>
        <w:t>UDELEŽBA PODIZVAJALCA</w:t>
      </w:r>
      <w:r w:rsidRPr="00223353">
        <w:rPr>
          <w:rFonts w:ascii="Tahoma" w:hAnsi="Tahoma" w:cs="Tahoma"/>
        </w:rPr>
        <w:t>,</w:t>
      </w:r>
    </w:p>
    <w:p w:rsidR="00EC448C" w:rsidRDefault="00EC448C" w:rsidP="002B0DC2">
      <w:pPr>
        <w:keepNext/>
        <w:keepLines/>
        <w:numPr>
          <w:ilvl w:val="0"/>
          <w:numId w:val="20"/>
        </w:numPr>
        <w:jc w:val="both"/>
        <w:rPr>
          <w:rFonts w:ascii="Tahoma" w:hAnsi="Tahoma" w:cs="Tahoma"/>
        </w:rPr>
      </w:pPr>
      <w:r w:rsidRPr="00223353">
        <w:rPr>
          <w:rFonts w:ascii="Tahoma" w:hAnsi="Tahoma" w:cs="Tahoma"/>
        </w:rPr>
        <w:t>ZAHTEV</w:t>
      </w:r>
      <w:r>
        <w:rPr>
          <w:rFonts w:ascii="Tahoma" w:hAnsi="Tahoma" w:cs="Tahoma"/>
        </w:rPr>
        <w:t>A PODIZVAJALCA</w:t>
      </w:r>
      <w:r w:rsidRPr="00223353">
        <w:rPr>
          <w:rFonts w:ascii="Tahoma" w:hAnsi="Tahoma" w:cs="Tahoma"/>
        </w:rPr>
        <w:t xml:space="preserve"> ZA NEPOSREDN</w:t>
      </w:r>
      <w:r>
        <w:rPr>
          <w:rFonts w:ascii="Tahoma" w:hAnsi="Tahoma" w:cs="Tahoma"/>
        </w:rPr>
        <w:t>A</w:t>
      </w:r>
      <w:r w:rsidRPr="00223353">
        <w:rPr>
          <w:rFonts w:ascii="Tahoma" w:hAnsi="Tahoma" w:cs="Tahoma"/>
        </w:rPr>
        <w:t xml:space="preserve"> PLAČIL</w:t>
      </w:r>
      <w:r>
        <w:rPr>
          <w:rFonts w:ascii="Tahoma" w:hAnsi="Tahoma" w:cs="Tahoma"/>
        </w:rPr>
        <w:t>A</w:t>
      </w:r>
      <w:r w:rsidRPr="00223353">
        <w:rPr>
          <w:rFonts w:ascii="Tahoma" w:hAnsi="Tahoma" w:cs="Tahoma"/>
        </w:rPr>
        <w:t xml:space="preserve">, če podizvajalec </w:t>
      </w:r>
      <w:r>
        <w:rPr>
          <w:rFonts w:ascii="Tahoma" w:hAnsi="Tahoma" w:cs="Tahoma"/>
        </w:rPr>
        <w:t>neposredna plačila</w:t>
      </w:r>
      <w:r w:rsidRPr="00223353">
        <w:rPr>
          <w:rFonts w:ascii="Tahoma" w:hAnsi="Tahoma" w:cs="Tahoma"/>
        </w:rPr>
        <w:t xml:space="preserve"> zahteva</w:t>
      </w:r>
      <w:r w:rsidR="00EB3161">
        <w:rPr>
          <w:rFonts w:ascii="Tahoma" w:hAnsi="Tahoma" w:cs="Tahoma"/>
        </w:rPr>
        <w:t>.</w:t>
      </w:r>
    </w:p>
    <w:p w:rsidR="00A36F60" w:rsidRDefault="00A36F60" w:rsidP="009E1C48">
      <w:pPr>
        <w:keepNext/>
        <w:keepLines/>
        <w:jc w:val="both"/>
        <w:rPr>
          <w:rFonts w:ascii="Tahoma" w:hAnsi="Tahoma" w:cs="Tahoma"/>
        </w:rPr>
      </w:pPr>
    </w:p>
    <w:p w:rsidR="009E1C48" w:rsidRDefault="00A36F60" w:rsidP="009E1C48">
      <w:pPr>
        <w:keepNext/>
        <w:keepLines/>
        <w:jc w:val="both"/>
        <w:rPr>
          <w:rFonts w:ascii="Tahoma" w:hAnsi="Tahoma" w:cs="Tahoma"/>
        </w:rPr>
      </w:pPr>
      <w:r>
        <w:rPr>
          <w:rFonts w:ascii="Tahoma" w:hAnsi="Tahoma" w:cs="Tahoma"/>
        </w:rPr>
        <w:t>Proizvajalce, označene z * v tabeli oz. prilogi JPE-SIR-312/19 Pregled izpolnjevanja tehničnih zahtev, naročnik ne šteje za podizvajalce</w:t>
      </w:r>
      <w:r>
        <w:rPr>
          <w:rFonts w:ascii="Tahoma" w:hAnsi="Tahoma" w:cs="Tahoma"/>
        </w:rPr>
        <w:t>.</w:t>
      </w:r>
    </w:p>
    <w:p w:rsidR="004A7C8C" w:rsidRDefault="004A7C8C" w:rsidP="004A7C8C">
      <w:pPr>
        <w:keepNext/>
        <w:keepLines/>
        <w:jc w:val="both"/>
        <w:rPr>
          <w:rFonts w:ascii="Tahoma" w:hAnsi="Tahoma" w:cs="Tahoma"/>
        </w:rPr>
      </w:pPr>
    </w:p>
    <w:p w:rsidR="004A7C8C" w:rsidRPr="00101E07" w:rsidRDefault="004A7C8C" w:rsidP="004A7C8C">
      <w:pPr>
        <w:keepNext/>
        <w:keepLines/>
        <w:jc w:val="both"/>
        <w:rPr>
          <w:rFonts w:ascii="Tahoma" w:hAnsi="Tahoma" w:cs="Tahoma"/>
          <w:b/>
        </w:rPr>
      </w:pPr>
      <w:r w:rsidRPr="008158DB">
        <w:rPr>
          <w:rFonts w:ascii="Tahoma" w:hAnsi="Tahoma" w:cs="Tahoma"/>
          <w:b/>
        </w:rPr>
        <w:t>2.5 UPORABA ZMOGLJIVOSTI DRUGIH SUBJEKTOV</w:t>
      </w:r>
    </w:p>
    <w:p w:rsidR="004A7C8C" w:rsidRDefault="004A7C8C" w:rsidP="004A7C8C">
      <w:pPr>
        <w:keepNext/>
        <w:keepLines/>
        <w:jc w:val="both"/>
        <w:rPr>
          <w:rFonts w:ascii="Tahoma" w:hAnsi="Tahoma" w:cs="Tahoma"/>
        </w:rPr>
      </w:pPr>
    </w:p>
    <w:p w:rsidR="004A7C8C" w:rsidRDefault="004A7C8C" w:rsidP="004A7C8C">
      <w:pPr>
        <w:keepNext/>
        <w:keepLines/>
        <w:jc w:val="both"/>
        <w:rPr>
          <w:rFonts w:ascii="Tahoma" w:hAnsi="Tahoma" w:cs="Tahoma"/>
        </w:rPr>
      </w:pPr>
      <w:r>
        <w:rPr>
          <w:rFonts w:ascii="Tahoma" w:hAnsi="Tahoma" w:cs="Tahoma"/>
        </w:rPr>
        <w:t xml:space="preserve">Kandidat lahko za izvedbo javnega naročila uporabi zmogljivosti drugih subjektov, kot to določa 81. člen ZJN-3. </w:t>
      </w:r>
      <w:r w:rsidR="00D735C9">
        <w:rPr>
          <w:rFonts w:ascii="Tahoma" w:hAnsi="Tahoma" w:cs="Tahoma"/>
        </w:rPr>
        <w:t>V tem primeru mora za vsakega subjekta, na katerega zmogljivosti se sklicuje, predložiti naslednje izpolnjene in podpisane priloge:</w:t>
      </w:r>
    </w:p>
    <w:p w:rsidR="00101E07" w:rsidRPr="006A4008" w:rsidRDefault="00101E07" w:rsidP="00016132">
      <w:pPr>
        <w:keepNext/>
        <w:keepLines/>
        <w:numPr>
          <w:ilvl w:val="0"/>
          <w:numId w:val="23"/>
        </w:numPr>
        <w:jc w:val="both"/>
        <w:rPr>
          <w:rFonts w:ascii="Tahoma" w:hAnsi="Tahoma" w:cs="Tahoma"/>
          <w:kern w:val="16"/>
          <w:lang w:val="x-none"/>
        </w:rPr>
      </w:pPr>
      <w:r>
        <w:rPr>
          <w:rFonts w:ascii="Tahoma" w:hAnsi="Tahoma" w:cs="Tahoma"/>
          <w:kern w:val="16"/>
        </w:rPr>
        <w:t>ESPD v xml. formatu in pdf. formatu</w:t>
      </w:r>
      <w:r w:rsidRPr="006A4008">
        <w:rPr>
          <w:rFonts w:ascii="Tahoma" w:hAnsi="Tahoma" w:cs="Tahoma"/>
          <w:kern w:val="16"/>
          <w:lang w:val="x-none"/>
        </w:rPr>
        <w:t>;</w:t>
      </w:r>
    </w:p>
    <w:p w:rsidR="00E563DC" w:rsidRPr="00E563DC" w:rsidRDefault="00E563DC" w:rsidP="00016132">
      <w:pPr>
        <w:keepNext/>
        <w:keepLines/>
        <w:numPr>
          <w:ilvl w:val="0"/>
          <w:numId w:val="23"/>
        </w:numPr>
        <w:jc w:val="both"/>
        <w:rPr>
          <w:rFonts w:ascii="Tahoma" w:hAnsi="Tahoma" w:cs="Tahoma"/>
        </w:rPr>
      </w:pPr>
      <w:r w:rsidRPr="00E563DC">
        <w:rPr>
          <w:rFonts w:ascii="Tahoma" w:hAnsi="Tahoma" w:cs="Tahoma"/>
        </w:rPr>
        <w:t>POOBLASTILO ZA PRIDOBITEV POTRDILA IZ KAZENSKE EVIDENCE ZA PRAVNE OSEBE,</w:t>
      </w:r>
    </w:p>
    <w:p w:rsidR="00E563DC" w:rsidRPr="00E563DC" w:rsidRDefault="00E563DC" w:rsidP="00016132">
      <w:pPr>
        <w:keepNext/>
        <w:keepLines/>
        <w:numPr>
          <w:ilvl w:val="0"/>
          <w:numId w:val="23"/>
        </w:numPr>
        <w:jc w:val="both"/>
        <w:rPr>
          <w:rFonts w:ascii="Tahoma" w:hAnsi="Tahoma" w:cs="Tahoma"/>
        </w:rPr>
      </w:pPr>
      <w:r w:rsidRPr="00E563DC">
        <w:rPr>
          <w:rFonts w:ascii="Tahoma" w:hAnsi="Tahoma" w:cs="Tahoma"/>
        </w:rPr>
        <w:t xml:space="preserve">POOBLASTILO ZA PRIDOBITEV POTRDILA IZ KAZENSKE EVIDENCE ZA FIZIČNE OSEBE, </w:t>
      </w:r>
    </w:p>
    <w:p w:rsidR="00E563DC" w:rsidRPr="00E563DC" w:rsidRDefault="00E563DC" w:rsidP="00016132">
      <w:pPr>
        <w:keepNext/>
        <w:keepLines/>
        <w:numPr>
          <w:ilvl w:val="0"/>
          <w:numId w:val="23"/>
        </w:numPr>
        <w:jc w:val="both"/>
        <w:rPr>
          <w:rFonts w:ascii="Tahoma" w:hAnsi="Tahoma" w:cs="Tahoma"/>
        </w:rPr>
      </w:pPr>
      <w:r w:rsidRPr="00E563DC">
        <w:rPr>
          <w:rFonts w:ascii="Tahoma" w:hAnsi="Tahoma" w:cs="Tahoma"/>
        </w:rPr>
        <w:t>IZJAVA O UDELEŽBI FIZIČNIH IN PRAVNIH OSEB V LASTNIŠTVU GOSPODARSKEGA SUBJEKTA,</w:t>
      </w:r>
    </w:p>
    <w:p w:rsidR="00101E07" w:rsidRPr="00521894" w:rsidRDefault="00101E07" w:rsidP="00016132">
      <w:pPr>
        <w:keepNext/>
        <w:keepLines/>
        <w:numPr>
          <w:ilvl w:val="0"/>
          <w:numId w:val="23"/>
        </w:numPr>
        <w:jc w:val="both"/>
        <w:rPr>
          <w:rFonts w:ascii="Tahoma" w:hAnsi="Tahoma" w:cs="Tahoma"/>
        </w:rPr>
      </w:pPr>
      <w:r w:rsidRPr="00380ED8">
        <w:rPr>
          <w:rFonts w:ascii="Tahoma" w:hAnsi="Tahoma" w:cs="Tahoma"/>
        </w:rPr>
        <w:t>UDELEŽBA SUBJEKTA, KATEREGA ZMOGLJIVOST SE UPORABLJA</w:t>
      </w:r>
      <w:r w:rsidRPr="00521894">
        <w:rPr>
          <w:rFonts w:ascii="Tahoma" w:hAnsi="Tahoma" w:cs="Tahoma"/>
        </w:rPr>
        <w:t>.</w:t>
      </w:r>
    </w:p>
    <w:p w:rsidR="003346D3" w:rsidRDefault="003346D3" w:rsidP="009B4E4E">
      <w:pPr>
        <w:keepNext/>
        <w:jc w:val="both"/>
        <w:rPr>
          <w:rFonts w:ascii="Tahoma" w:hAnsi="Tahoma" w:cs="Tahoma"/>
        </w:rPr>
      </w:pPr>
    </w:p>
    <w:p w:rsidR="00E33A00" w:rsidRDefault="009E1C48" w:rsidP="009B4E4E">
      <w:pPr>
        <w:keepNext/>
        <w:jc w:val="both"/>
        <w:rPr>
          <w:rFonts w:ascii="Tahoma" w:hAnsi="Tahoma" w:cs="Tahoma"/>
        </w:rPr>
      </w:pPr>
      <w:r>
        <w:rPr>
          <w:rFonts w:ascii="Tahoma" w:hAnsi="Tahoma" w:cs="Tahoma"/>
        </w:rPr>
        <w:lastRenderedPageBreak/>
        <w:t xml:space="preserve">Proizvajalce, označene z * v tabeli oz. prilogi JPE-SIR-312/19 Pregled izpolnjevanja tehničnih zahtev, naročnik ne šteje </w:t>
      </w:r>
      <w:r w:rsidR="00A36F60">
        <w:rPr>
          <w:rFonts w:ascii="Tahoma" w:hAnsi="Tahoma" w:cs="Tahoma"/>
        </w:rPr>
        <w:t>za</w:t>
      </w:r>
      <w:bookmarkStart w:id="11" w:name="_GoBack"/>
      <w:bookmarkEnd w:id="11"/>
      <w:r>
        <w:rPr>
          <w:rFonts w:ascii="Tahoma" w:hAnsi="Tahoma" w:cs="Tahoma"/>
        </w:rPr>
        <w:t xml:space="preserve"> uporabo zmogljivosti drugih subjektov.</w:t>
      </w:r>
    </w:p>
    <w:p w:rsidR="00E33A00" w:rsidRDefault="00E33A00" w:rsidP="009B4E4E">
      <w:pPr>
        <w:keepNext/>
        <w:jc w:val="both"/>
        <w:rPr>
          <w:rFonts w:ascii="Tahoma" w:hAnsi="Tahoma" w:cs="Tahoma"/>
        </w:rPr>
      </w:pPr>
    </w:p>
    <w:p w:rsidR="00E33A00" w:rsidRDefault="00E33A00" w:rsidP="009B4E4E">
      <w:pPr>
        <w:keepNext/>
        <w:jc w:val="both"/>
        <w:rPr>
          <w:rFonts w:ascii="Tahoma" w:hAnsi="Tahoma" w:cs="Tahoma"/>
        </w:rPr>
      </w:pPr>
    </w:p>
    <w:p w:rsidR="00E75825" w:rsidRPr="00151340" w:rsidRDefault="00B46D2B" w:rsidP="004E672D">
      <w:pPr>
        <w:keepNext/>
        <w:jc w:val="both"/>
        <w:rPr>
          <w:rFonts w:ascii="Tahoma" w:hAnsi="Tahoma" w:cs="Tahoma"/>
          <w:strike/>
          <w:sz w:val="22"/>
          <w:szCs w:val="22"/>
        </w:rPr>
      </w:pPr>
      <w:r w:rsidRPr="00151340">
        <w:rPr>
          <w:rFonts w:ascii="Tahoma" w:hAnsi="Tahoma" w:cs="Tahoma"/>
          <w:b/>
          <w:sz w:val="22"/>
          <w:szCs w:val="22"/>
        </w:rPr>
        <w:t>2.</w:t>
      </w:r>
      <w:r w:rsidR="00CE7622" w:rsidRPr="00151340">
        <w:rPr>
          <w:rFonts w:ascii="Tahoma" w:hAnsi="Tahoma" w:cs="Tahoma"/>
          <w:b/>
          <w:sz w:val="22"/>
          <w:szCs w:val="22"/>
        </w:rPr>
        <w:t>6</w:t>
      </w:r>
      <w:r w:rsidRPr="00151340">
        <w:rPr>
          <w:rFonts w:ascii="Tahoma" w:hAnsi="Tahoma" w:cs="Tahoma"/>
          <w:b/>
          <w:sz w:val="22"/>
          <w:szCs w:val="22"/>
        </w:rPr>
        <w:t xml:space="preserve"> FINANČNA ZAVAROVANJA</w:t>
      </w:r>
      <w:r w:rsidR="00652F85" w:rsidRPr="00151340">
        <w:rPr>
          <w:rFonts w:ascii="Tahoma" w:hAnsi="Tahoma" w:cs="Tahoma"/>
          <w:b/>
          <w:sz w:val="22"/>
          <w:szCs w:val="22"/>
        </w:rPr>
        <w:t xml:space="preserve"> </w:t>
      </w:r>
    </w:p>
    <w:p w:rsidR="00E75825" w:rsidRPr="00D455ED" w:rsidRDefault="00E75825" w:rsidP="009B4E4E">
      <w:pPr>
        <w:keepNext/>
        <w:jc w:val="both"/>
        <w:rPr>
          <w:rFonts w:ascii="Tahoma" w:hAnsi="Tahoma" w:cs="Tahoma"/>
          <w:strike/>
          <w:lang w:eastAsia="ko-KR"/>
        </w:rPr>
      </w:pPr>
    </w:p>
    <w:p w:rsidR="009E631D" w:rsidRPr="00814EA9" w:rsidRDefault="009E631D" w:rsidP="009E631D">
      <w:pPr>
        <w:keepNext/>
        <w:jc w:val="both"/>
        <w:rPr>
          <w:rFonts w:ascii="Tahoma" w:hAnsi="Tahoma" w:cs="Tahoma"/>
          <w:b/>
          <w:caps/>
        </w:rPr>
      </w:pPr>
      <w:r w:rsidRPr="00814EA9">
        <w:rPr>
          <w:rFonts w:ascii="Tahoma" w:hAnsi="Tahoma" w:cs="Tahoma"/>
          <w:b/>
          <w:caps/>
        </w:rPr>
        <w:t>Pogodba za gradnjo SPTE</w:t>
      </w:r>
    </w:p>
    <w:p w:rsidR="009E631D" w:rsidRDefault="009E631D" w:rsidP="009E631D">
      <w:pPr>
        <w:keepNext/>
        <w:jc w:val="both"/>
        <w:rPr>
          <w:rFonts w:ascii="Tahoma" w:hAnsi="Tahoma" w:cs="Tahoma"/>
          <w:b/>
        </w:rPr>
      </w:pPr>
    </w:p>
    <w:p w:rsidR="009E631D" w:rsidRPr="006677A1" w:rsidRDefault="009E631D" w:rsidP="009E631D">
      <w:pPr>
        <w:keepNext/>
        <w:jc w:val="both"/>
        <w:rPr>
          <w:rFonts w:ascii="Tahoma" w:hAnsi="Tahoma" w:cs="Tahoma"/>
          <w:b/>
          <w:bCs/>
        </w:rPr>
      </w:pPr>
      <w:r w:rsidRPr="006677A1">
        <w:rPr>
          <w:rFonts w:ascii="Tahoma" w:hAnsi="Tahoma" w:cs="Tahoma"/>
          <w:b/>
        </w:rPr>
        <w:t>Za dobro izvedbo pogodbenih obveznosti</w:t>
      </w:r>
    </w:p>
    <w:p w:rsidR="009E631D" w:rsidRPr="006677A1" w:rsidRDefault="009E631D" w:rsidP="009E631D">
      <w:pPr>
        <w:keepNext/>
        <w:jc w:val="both"/>
        <w:rPr>
          <w:rFonts w:ascii="Tahoma" w:hAnsi="Tahoma" w:cs="Tahoma"/>
        </w:rPr>
      </w:pPr>
    </w:p>
    <w:p w:rsidR="009E631D" w:rsidRPr="00243F72" w:rsidRDefault="009E631D" w:rsidP="009E631D">
      <w:pPr>
        <w:keepNext/>
        <w:jc w:val="both"/>
        <w:rPr>
          <w:rFonts w:ascii="Tahoma" w:hAnsi="Tahoma" w:cs="Tahoma"/>
          <w:color w:val="000000" w:themeColor="text1"/>
        </w:rPr>
      </w:pPr>
      <w:r w:rsidRPr="00243F72">
        <w:rPr>
          <w:rFonts w:ascii="Tahoma" w:hAnsi="Tahoma" w:cs="Tahoma"/>
          <w:color w:val="000000" w:themeColor="text1"/>
        </w:rPr>
        <w:t xml:space="preserve">Izvajalec bo moral naročniku kot finančno zavarovanje za dobro izvedbo pogodbenih obveznosti </w:t>
      </w:r>
      <w:r w:rsidR="00125BC1" w:rsidRPr="00243F72">
        <w:rPr>
          <w:rFonts w:ascii="Tahoma" w:hAnsi="Tahoma" w:cs="Tahoma"/>
          <w:color w:val="000000" w:themeColor="text1"/>
        </w:rPr>
        <w:t xml:space="preserve">najkasneje </w:t>
      </w:r>
      <w:r w:rsidRPr="00243F72">
        <w:rPr>
          <w:rFonts w:ascii="Tahoma" w:hAnsi="Tahoma" w:cs="Tahoma"/>
          <w:color w:val="000000" w:themeColor="text1"/>
        </w:rPr>
        <w:t>v roku 1</w:t>
      </w:r>
      <w:r w:rsidR="00C06450" w:rsidRPr="00243F72">
        <w:rPr>
          <w:rFonts w:ascii="Tahoma" w:hAnsi="Tahoma" w:cs="Tahoma"/>
          <w:color w:val="000000" w:themeColor="text1"/>
        </w:rPr>
        <w:t>5</w:t>
      </w:r>
      <w:r w:rsidRPr="00243F72">
        <w:rPr>
          <w:rFonts w:ascii="Tahoma" w:hAnsi="Tahoma" w:cs="Tahoma"/>
          <w:color w:val="000000" w:themeColor="text1"/>
        </w:rPr>
        <w:t xml:space="preserve"> dni </w:t>
      </w:r>
      <w:r w:rsidR="00CC69A2" w:rsidRPr="00243F72">
        <w:rPr>
          <w:rFonts w:ascii="Tahoma" w:hAnsi="Tahoma" w:cs="Tahoma"/>
          <w:color w:val="000000" w:themeColor="text1"/>
        </w:rPr>
        <w:t>od sklenitve</w:t>
      </w:r>
      <w:r w:rsidRPr="00243F72">
        <w:rPr>
          <w:rFonts w:ascii="Tahoma" w:hAnsi="Tahoma" w:cs="Tahoma"/>
          <w:color w:val="000000" w:themeColor="text1"/>
        </w:rPr>
        <w:t xml:space="preserve"> pogodbe predložiti bančno garancijo ali kavcijsko zavarovanje </w:t>
      </w:r>
      <w:r w:rsidR="00CC69A2" w:rsidRPr="00243F72">
        <w:rPr>
          <w:rFonts w:ascii="Tahoma" w:hAnsi="Tahoma" w:cs="Tahoma"/>
          <w:color w:val="000000" w:themeColor="text1"/>
        </w:rPr>
        <w:t xml:space="preserve">pri zavarovalnici za zavarovanje dobre izvedbe pogodbenih obveznosti (skladno z vzorcem iz razpisne dokumentacije), </w:t>
      </w:r>
      <w:r w:rsidRPr="00243F72">
        <w:rPr>
          <w:rFonts w:ascii="Tahoma" w:hAnsi="Tahoma" w:cs="Tahoma"/>
          <w:color w:val="000000" w:themeColor="text1"/>
        </w:rPr>
        <w:t xml:space="preserve">v višini 5 % pogodbene vrednosti z DDV in rokom veljavnosti </w:t>
      </w:r>
      <w:r w:rsidR="00CC69A2" w:rsidRPr="00243F72">
        <w:rPr>
          <w:rFonts w:ascii="Tahoma" w:hAnsi="Tahoma" w:cs="Tahoma"/>
          <w:color w:val="000000" w:themeColor="text1"/>
        </w:rPr>
        <w:t xml:space="preserve">še </w:t>
      </w:r>
      <w:r w:rsidRPr="00243F72">
        <w:rPr>
          <w:rFonts w:ascii="Tahoma" w:hAnsi="Tahoma" w:cs="Tahoma"/>
          <w:color w:val="000000" w:themeColor="text1"/>
        </w:rPr>
        <w:t xml:space="preserve">sto dvajset (120) </w:t>
      </w:r>
      <w:r w:rsidR="00CC69A2" w:rsidRPr="00243F72">
        <w:rPr>
          <w:rFonts w:ascii="Tahoma" w:hAnsi="Tahoma" w:cs="Tahoma"/>
          <w:color w:val="000000" w:themeColor="text1"/>
        </w:rPr>
        <w:t xml:space="preserve">koledarskih </w:t>
      </w:r>
      <w:r w:rsidRPr="00243F72">
        <w:rPr>
          <w:rFonts w:ascii="Tahoma" w:hAnsi="Tahoma" w:cs="Tahoma"/>
          <w:color w:val="000000" w:themeColor="text1"/>
        </w:rPr>
        <w:t xml:space="preserve">dni po preteku roka </w:t>
      </w:r>
      <w:r w:rsidR="00CC69A2" w:rsidRPr="00243F72">
        <w:rPr>
          <w:rFonts w:ascii="Tahoma" w:hAnsi="Tahoma" w:cs="Tahoma"/>
          <w:color w:val="000000" w:themeColor="text1"/>
        </w:rPr>
        <w:t xml:space="preserve">za </w:t>
      </w:r>
      <w:r w:rsidRPr="00243F72">
        <w:rPr>
          <w:rFonts w:ascii="Tahoma" w:hAnsi="Tahoma" w:cs="Tahoma"/>
          <w:color w:val="000000" w:themeColor="text1"/>
        </w:rPr>
        <w:t>izvedb</w:t>
      </w:r>
      <w:r w:rsidR="00CC69A2" w:rsidRPr="00243F72">
        <w:rPr>
          <w:rFonts w:ascii="Tahoma" w:hAnsi="Tahoma" w:cs="Tahoma"/>
          <w:color w:val="000000" w:themeColor="text1"/>
        </w:rPr>
        <w:t>o pogodbenih del</w:t>
      </w:r>
      <w:r w:rsidR="000162C4" w:rsidRPr="00243F72">
        <w:rPr>
          <w:rFonts w:ascii="Tahoma" w:hAnsi="Tahoma" w:cs="Tahoma"/>
          <w:color w:val="000000" w:themeColor="text1"/>
        </w:rPr>
        <w:t>.</w:t>
      </w:r>
      <w:r w:rsidRPr="00243F72">
        <w:rPr>
          <w:rFonts w:ascii="Tahoma" w:hAnsi="Tahoma" w:cs="Tahoma"/>
          <w:color w:val="000000" w:themeColor="text1"/>
        </w:rPr>
        <w:t xml:space="preserve"> </w:t>
      </w:r>
      <w:r w:rsidR="00D8086D" w:rsidRPr="00243F72">
        <w:rPr>
          <w:rFonts w:ascii="Tahoma" w:hAnsi="Tahoma" w:cs="Tahoma"/>
          <w:color w:val="000000" w:themeColor="text1"/>
        </w:rPr>
        <w:t>Predložitev finančnega zavarovanje za dobro izvedbo pogodbenih obveznosti je pogoj za veljavnost pogodbe, v nasprotnem primeru se šteje, da pogodba ni bila nikoli sklenjena.</w:t>
      </w:r>
    </w:p>
    <w:p w:rsidR="00125BC1" w:rsidRDefault="00125BC1" w:rsidP="009E631D">
      <w:pPr>
        <w:keepNext/>
        <w:jc w:val="both"/>
        <w:rPr>
          <w:rFonts w:ascii="Tahoma" w:hAnsi="Tahoma" w:cs="Tahoma"/>
        </w:rPr>
      </w:pPr>
    </w:p>
    <w:p w:rsidR="00243F72" w:rsidRPr="00243F72" w:rsidRDefault="00243F72" w:rsidP="00243F72">
      <w:pPr>
        <w:keepNext/>
        <w:jc w:val="both"/>
        <w:rPr>
          <w:rFonts w:ascii="Tahoma" w:hAnsi="Tahoma" w:cs="Tahoma"/>
        </w:rPr>
      </w:pPr>
      <w:r w:rsidRPr="00243F72">
        <w:rPr>
          <w:rFonts w:ascii="Tahoma" w:hAnsi="Tahoma" w:cs="Tahoma"/>
        </w:rPr>
        <w:t>V kolikor izvajalec ne bo izpolnjeval svojih pogodbenih obveznosti, bo naročnik unovčil finančno zavarovanje za zavarovanje dobre izvedbe pogodbenih obveznosti in odstopil od pogodbe, brez kakršnekoli obveznosti do izvajalca. Naročnik bo pred unovčenjem finančnega zavarovanja za zavarovanje dobre izvedbe pogodbenih obveznosti izvajalca pisno pozval k izpolnitvi pogodbenih obveznosti in mu določil rok za izpolnitev.</w:t>
      </w:r>
    </w:p>
    <w:p w:rsidR="00243F72" w:rsidRPr="00243F72" w:rsidRDefault="00243F72" w:rsidP="00243F72">
      <w:pPr>
        <w:keepNext/>
        <w:jc w:val="both"/>
        <w:rPr>
          <w:rFonts w:ascii="Tahoma" w:hAnsi="Tahoma" w:cs="Tahoma"/>
        </w:rPr>
      </w:pPr>
    </w:p>
    <w:p w:rsidR="00243F72" w:rsidRPr="00243F72" w:rsidRDefault="00243F72" w:rsidP="00243F72">
      <w:pPr>
        <w:keepNext/>
        <w:jc w:val="both"/>
        <w:rPr>
          <w:rFonts w:ascii="Tahoma" w:hAnsi="Tahoma" w:cs="Tahoma"/>
        </w:rPr>
      </w:pPr>
      <w:r w:rsidRPr="00243F72">
        <w:rPr>
          <w:rFonts w:ascii="Tahoma" w:hAnsi="Tahoma" w:cs="Tahoma"/>
        </w:rPr>
        <w:t xml:space="preserve">V primeru, da naročnik delno unovči finančno zavarovanje za zavarovanje dobre izvedbe pogodbenih obveznosti,  mora izvajalec nemudoma dostaviti novo finančno zavarovanje za zavarovanje dobre izvedbe pogodbenih obveznosti. </w:t>
      </w:r>
    </w:p>
    <w:p w:rsidR="009E631D" w:rsidRDefault="009E631D" w:rsidP="00161BC5">
      <w:pPr>
        <w:keepNext/>
        <w:jc w:val="both"/>
        <w:rPr>
          <w:rFonts w:ascii="Tahoma" w:hAnsi="Tahoma" w:cs="Tahoma"/>
          <w:b/>
        </w:rPr>
      </w:pPr>
    </w:p>
    <w:p w:rsidR="009E631D" w:rsidRPr="004E672D" w:rsidRDefault="009E631D" w:rsidP="009E631D">
      <w:pPr>
        <w:keepNext/>
        <w:jc w:val="both"/>
        <w:rPr>
          <w:rFonts w:ascii="Tahoma" w:hAnsi="Tahoma" w:cs="Tahoma"/>
          <w:b/>
          <w:color w:val="00B050"/>
          <w:lang w:eastAsia="ko-KR"/>
        </w:rPr>
      </w:pPr>
      <w:r w:rsidRPr="004E672D">
        <w:rPr>
          <w:rFonts w:ascii="Tahoma" w:hAnsi="Tahoma" w:cs="Tahoma"/>
          <w:b/>
          <w:lang w:eastAsia="ko-KR"/>
        </w:rPr>
        <w:t xml:space="preserve">Za odpravo napak v garancijski dobi  </w:t>
      </w:r>
    </w:p>
    <w:p w:rsidR="00814EA9" w:rsidRPr="00243F72" w:rsidRDefault="00814EA9" w:rsidP="009E631D">
      <w:pPr>
        <w:keepNext/>
        <w:jc w:val="both"/>
        <w:rPr>
          <w:rFonts w:ascii="Tahoma" w:hAnsi="Tahoma" w:cs="Tahoma"/>
          <w:color w:val="000000" w:themeColor="text1"/>
        </w:rPr>
      </w:pPr>
    </w:p>
    <w:p w:rsidR="009E631D" w:rsidRPr="00243F72" w:rsidRDefault="009E631D" w:rsidP="009E631D">
      <w:pPr>
        <w:keepNext/>
        <w:jc w:val="both"/>
        <w:rPr>
          <w:rFonts w:ascii="Tahoma" w:hAnsi="Tahoma" w:cs="Tahoma"/>
          <w:color w:val="000000" w:themeColor="text1"/>
        </w:rPr>
      </w:pPr>
      <w:r w:rsidRPr="00243F72">
        <w:rPr>
          <w:rFonts w:ascii="Tahoma" w:hAnsi="Tahoma" w:cs="Tahoma"/>
          <w:color w:val="000000" w:themeColor="text1"/>
        </w:rPr>
        <w:t xml:space="preserve">Izvajalec bo moral naročniku </w:t>
      </w:r>
      <w:r w:rsidR="00C06450" w:rsidRPr="00243F72">
        <w:rPr>
          <w:rFonts w:ascii="Tahoma" w:hAnsi="Tahoma" w:cs="Tahoma"/>
          <w:color w:val="000000" w:themeColor="text1"/>
        </w:rPr>
        <w:t>najkasneje v roku 15 (petnajstih) dni</w:t>
      </w:r>
      <w:r w:rsidR="00125BC1" w:rsidRPr="00243F72">
        <w:rPr>
          <w:rFonts w:ascii="Tahoma" w:hAnsi="Tahoma" w:cs="Tahoma"/>
          <w:color w:val="000000" w:themeColor="text1"/>
        </w:rPr>
        <w:t xml:space="preserve"> po podpisu Z</w:t>
      </w:r>
      <w:r w:rsidRPr="00243F72">
        <w:rPr>
          <w:rFonts w:ascii="Tahoma" w:hAnsi="Tahoma" w:cs="Tahoma"/>
          <w:color w:val="000000" w:themeColor="text1"/>
        </w:rPr>
        <w:t xml:space="preserve">apisnika o </w:t>
      </w:r>
      <w:r w:rsidR="00C06450" w:rsidRPr="00243F72">
        <w:rPr>
          <w:rFonts w:ascii="Tahoma" w:hAnsi="Tahoma" w:cs="Tahoma"/>
          <w:color w:val="000000" w:themeColor="text1"/>
        </w:rPr>
        <w:t xml:space="preserve">končnem </w:t>
      </w:r>
      <w:r w:rsidR="00C8587F" w:rsidRPr="00243F72">
        <w:rPr>
          <w:rFonts w:ascii="Tahoma" w:hAnsi="Tahoma" w:cs="Tahoma"/>
          <w:color w:val="000000" w:themeColor="text1"/>
        </w:rPr>
        <w:t>prevzemu</w:t>
      </w:r>
      <w:r w:rsidRPr="00243F72">
        <w:rPr>
          <w:rFonts w:ascii="Tahoma" w:hAnsi="Tahoma" w:cs="Tahoma"/>
          <w:color w:val="000000" w:themeColor="text1"/>
        </w:rPr>
        <w:t xml:space="preserve"> </w:t>
      </w:r>
      <w:r w:rsidR="00125BC1" w:rsidRPr="00243F72">
        <w:rPr>
          <w:rFonts w:ascii="Tahoma" w:hAnsi="Tahoma" w:cs="Tahoma"/>
          <w:color w:val="000000" w:themeColor="text1"/>
        </w:rPr>
        <w:t xml:space="preserve">pogodbenih </w:t>
      </w:r>
      <w:r w:rsidRPr="00243F72">
        <w:rPr>
          <w:rFonts w:ascii="Tahoma" w:hAnsi="Tahoma" w:cs="Tahoma"/>
          <w:color w:val="000000" w:themeColor="text1"/>
        </w:rPr>
        <w:t xml:space="preserve">del kot finančno zavarovanje za odpravo napak v garancijski dobi predložiti </w:t>
      </w:r>
      <w:r w:rsidR="00607078" w:rsidRPr="00243F72">
        <w:rPr>
          <w:rFonts w:ascii="Tahoma" w:hAnsi="Tahoma" w:cs="Tahoma"/>
          <w:color w:val="000000" w:themeColor="text1"/>
        </w:rPr>
        <w:t>b</w:t>
      </w:r>
      <w:r w:rsidRPr="00243F72">
        <w:rPr>
          <w:rFonts w:ascii="Tahoma" w:hAnsi="Tahoma" w:cs="Tahoma"/>
          <w:color w:val="000000" w:themeColor="text1"/>
        </w:rPr>
        <w:t xml:space="preserve">ančno garancijo ali kavcijsko zavarovanje </w:t>
      </w:r>
      <w:r w:rsidR="00125BC1" w:rsidRPr="00243F72">
        <w:rPr>
          <w:rFonts w:ascii="Tahoma" w:hAnsi="Tahoma" w:cs="Tahoma"/>
          <w:color w:val="000000" w:themeColor="text1"/>
        </w:rPr>
        <w:t xml:space="preserve">pri zavarovalnici za odpravo napak v garancijskem roku (skladno z vzorcem iz razpisne dokumentacije) </w:t>
      </w:r>
      <w:r w:rsidRPr="00243F72">
        <w:rPr>
          <w:rFonts w:ascii="Tahoma" w:hAnsi="Tahoma" w:cs="Tahoma"/>
          <w:color w:val="000000" w:themeColor="text1"/>
        </w:rPr>
        <w:t xml:space="preserve">v višini </w:t>
      </w:r>
      <w:r w:rsidR="003C070A" w:rsidRPr="00243F72">
        <w:rPr>
          <w:rFonts w:ascii="Tahoma" w:hAnsi="Tahoma" w:cs="Tahoma"/>
          <w:color w:val="000000" w:themeColor="text1"/>
        </w:rPr>
        <w:t>5</w:t>
      </w:r>
      <w:r w:rsidRPr="00243F72">
        <w:rPr>
          <w:rFonts w:ascii="Tahoma" w:hAnsi="Tahoma" w:cs="Tahoma"/>
          <w:color w:val="000000" w:themeColor="text1"/>
        </w:rPr>
        <w:t xml:space="preserve"> % pogodbene vredn</w:t>
      </w:r>
      <w:r w:rsidR="00022A98" w:rsidRPr="00243F72">
        <w:rPr>
          <w:rFonts w:ascii="Tahoma" w:hAnsi="Tahoma" w:cs="Tahoma"/>
          <w:color w:val="000000" w:themeColor="text1"/>
        </w:rPr>
        <w:t xml:space="preserve">osti z DDV in rokom veljavnosti, </w:t>
      </w:r>
      <w:r w:rsidRPr="00243F72">
        <w:rPr>
          <w:rFonts w:ascii="Tahoma" w:hAnsi="Tahoma" w:cs="Tahoma"/>
          <w:color w:val="000000" w:themeColor="text1"/>
        </w:rPr>
        <w:t xml:space="preserve">in sicer za naslednja obdobja: </w:t>
      </w:r>
    </w:p>
    <w:p w:rsidR="009E631D" w:rsidRPr="00243F72" w:rsidRDefault="009E631D" w:rsidP="009E631D">
      <w:pPr>
        <w:tabs>
          <w:tab w:val="left" w:pos="1418"/>
          <w:tab w:val="left" w:pos="1702"/>
        </w:tabs>
        <w:jc w:val="both"/>
        <w:rPr>
          <w:rFonts w:ascii="Tahoma" w:hAnsi="Tahoma" w:cs="Tahoma"/>
          <w:color w:val="000000" w:themeColor="text1"/>
        </w:rPr>
      </w:pPr>
      <w:r w:rsidRPr="00243F72">
        <w:rPr>
          <w:rFonts w:ascii="Tahoma" w:hAnsi="Tahoma" w:cs="Tahoma"/>
          <w:color w:val="000000" w:themeColor="text1"/>
        </w:rPr>
        <w:t>- tehnološki del in dobavljeno opremo 2 leti</w:t>
      </w:r>
      <w:r w:rsidR="003621DC" w:rsidRPr="00243F72">
        <w:rPr>
          <w:rFonts w:ascii="Tahoma" w:hAnsi="Tahoma" w:cs="Tahoma"/>
          <w:color w:val="000000" w:themeColor="text1"/>
        </w:rPr>
        <w:t xml:space="preserve"> in 30 dni</w:t>
      </w:r>
      <w:r w:rsidRPr="00243F72">
        <w:rPr>
          <w:rFonts w:ascii="Tahoma" w:hAnsi="Tahoma" w:cs="Tahoma"/>
          <w:color w:val="000000" w:themeColor="text1"/>
        </w:rPr>
        <w:t xml:space="preserve"> od datuma zapisnika</w:t>
      </w:r>
      <w:r w:rsidR="00B56B21" w:rsidRPr="00243F72">
        <w:rPr>
          <w:rFonts w:ascii="Tahoma" w:hAnsi="Tahoma" w:cs="Tahoma"/>
          <w:color w:val="000000" w:themeColor="text1"/>
        </w:rPr>
        <w:t xml:space="preserve"> o končnem prevzemu pogodbenih del</w:t>
      </w:r>
      <w:r w:rsidRPr="00243F72">
        <w:rPr>
          <w:rFonts w:ascii="Tahoma" w:hAnsi="Tahoma" w:cs="Tahoma"/>
          <w:color w:val="000000" w:themeColor="text1"/>
        </w:rPr>
        <w:t xml:space="preserve"> (sk</w:t>
      </w:r>
      <w:r w:rsidR="00014817" w:rsidRPr="00243F72">
        <w:rPr>
          <w:rFonts w:ascii="Tahoma" w:hAnsi="Tahoma" w:cs="Tahoma"/>
          <w:color w:val="000000" w:themeColor="text1"/>
        </w:rPr>
        <w:t>l</w:t>
      </w:r>
      <w:r w:rsidRPr="00243F72">
        <w:rPr>
          <w:rFonts w:ascii="Tahoma" w:hAnsi="Tahoma" w:cs="Tahoma"/>
          <w:color w:val="000000" w:themeColor="text1"/>
        </w:rPr>
        <w:t>op del: 4,5,13),</w:t>
      </w:r>
    </w:p>
    <w:p w:rsidR="009E631D" w:rsidRPr="00243F72" w:rsidRDefault="009E631D" w:rsidP="009E631D">
      <w:pPr>
        <w:tabs>
          <w:tab w:val="left" w:pos="1418"/>
          <w:tab w:val="left" w:pos="1702"/>
        </w:tabs>
        <w:jc w:val="both"/>
        <w:rPr>
          <w:rFonts w:ascii="Tahoma" w:hAnsi="Tahoma" w:cs="Tahoma"/>
          <w:color w:val="000000" w:themeColor="text1"/>
        </w:rPr>
      </w:pPr>
      <w:r w:rsidRPr="00243F72">
        <w:rPr>
          <w:rFonts w:ascii="Tahoma" w:hAnsi="Tahoma" w:cs="Tahoma"/>
          <w:color w:val="000000" w:themeColor="text1"/>
        </w:rPr>
        <w:t>- tlačni deli kotlov, dimni kanali, zbiralnike, parovodi, vročevodi, armatura 3 leta</w:t>
      </w:r>
      <w:r w:rsidR="003621DC" w:rsidRPr="00243F72">
        <w:rPr>
          <w:rFonts w:ascii="Tahoma" w:hAnsi="Tahoma" w:cs="Tahoma"/>
          <w:color w:val="000000" w:themeColor="text1"/>
        </w:rPr>
        <w:t xml:space="preserve"> in 30 dni</w:t>
      </w:r>
      <w:r w:rsidRPr="00243F72">
        <w:rPr>
          <w:rFonts w:ascii="Tahoma" w:hAnsi="Tahoma" w:cs="Tahoma"/>
          <w:color w:val="000000" w:themeColor="text1"/>
        </w:rPr>
        <w:t xml:space="preserve"> od datuma </w:t>
      </w:r>
      <w:r w:rsidR="00C06450" w:rsidRPr="00243F72">
        <w:rPr>
          <w:rFonts w:ascii="Tahoma" w:hAnsi="Tahoma" w:cs="Tahoma"/>
          <w:color w:val="000000" w:themeColor="text1"/>
        </w:rPr>
        <w:t xml:space="preserve">zapisnika o končnem prevzemu pogodbenih del </w:t>
      </w:r>
      <w:r w:rsidRPr="00243F72">
        <w:rPr>
          <w:rFonts w:ascii="Tahoma" w:hAnsi="Tahoma" w:cs="Tahoma"/>
          <w:color w:val="000000" w:themeColor="text1"/>
        </w:rPr>
        <w:t>(sklop del: 6,7,8,9,10,11,12),</w:t>
      </w:r>
    </w:p>
    <w:p w:rsidR="009E631D" w:rsidRPr="00243F72" w:rsidRDefault="009E631D" w:rsidP="009E631D">
      <w:pPr>
        <w:tabs>
          <w:tab w:val="left" w:pos="1418"/>
          <w:tab w:val="left" w:pos="1702"/>
        </w:tabs>
        <w:jc w:val="both"/>
        <w:rPr>
          <w:rFonts w:ascii="Tahoma" w:hAnsi="Tahoma" w:cs="Tahoma"/>
          <w:color w:val="000000" w:themeColor="text1"/>
        </w:rPr>
      </w:pPr>
      <w:r w:rsidRPr="00243F72">
        <w:rPr>
          <w:rFonts w:ascii="Tahoma" w:hAnsi="Tahoma" w:cs="Tahoma"/>
          <w:color w:val="000000" w:themeColor="text1"/>
        </w:rPr>
        <w:t>- gradbena dela 10 let</w:t>
      </w:r>
      <w:r w:rsidR="003621DC" w:rsidRPr="00243F72">
        <w:rPr>
          <w:rFonts w:ascii="Tahoma" w:hAnsi="Tahoma" w:cs="Tahoma"/>
          <w:color w:val="000000" w:themeColor="text1"/>
        </w:rPr>
        <w:t xml:space="preserve"> in 30 dni</w:t>
      </w:r>
      <w:r w:rsidRPr="00243F72">
        <w:rPr>
          <w:rFonts w:ascii="Tahoma" w:hAnsi="Tahoma" w:cs="Tahoma"/>
          <w:color w:val="000000" w:themeColor="text1"/>
        </w:rPr>
        <w:t xml:space="preserve"> od datuma </w:t>
      </w:r>
      <w:r w:rsidR="00C06450" w:rsidRPr="00243F72">
        <w:rPr>
          <w:rFonts w:ascii="Tahoma" w:hAnsi="Tahoma" w:cs="Tahoma"/>
          <w:color w:val="000000" w:themeColor="text1"/>
        </w:rPr>
        <w:t xml:space="preserve">zapisnika o končnem prevzemu pogodbenih del </w:t>
      </w:r>
      <w:r w:rsidRPr="00243F72">
        <w:rPr>
          <w:rFonts w:ascii="Tahoma" w:hAnsi="Tahoma" w:cs="Tahoma"/>
          <w:color w:val="000000" w:themeColor="text1"/>
        </w:rPr>
        <w:t>(sklop del: 3).</w:t>
      </w:r>
    </w:p>
    <w:p w:rsidR="00296CFD" w:rsidRPr="00243F72" w:rsidRDefault="00296CFD" w:rsidP="009E631D">
      <w:pPr>
        <w:tabs>
          <w:tab w:val="left" w:pos="1418"/>
          <w:tab w:val="left" w:pos="1702"/>
        </w:tabs>
        <w:jc w:val="both"/>
        <w:rPr>
          <w:rFonts w:ascii="Tahoma" w:hAnsi="Tahoma" w:cs="Tahoma"/>
          <w:color w:val="000000" w:themeColor="text1"/>
        </w:rPr>
      </w:pPr>
    </w:p>
    <w:p w:rsidR="00296CFD" w:rsidRPr="00243F72" w:rsidRDefault="00296CFD" w:rsidP="00296CFD">
      <w:pPr>
        <w:pStyle w:val="Naslov1"/>
        <w:widowControl w:val="0"/>
        <w:rPr>
          <w:rFonts w:ascii="Tahoma" w:hAnsi="Tahoma" w:cs="Tahoma"/>
          <w:color w:val="000000" w:themeColor="text1"/>
          <w:lang w:val="sl-SI"/>
        </w:rPr>
      </w:pPr>
      <w:bookmarkStart w:id="12" w:name="_Toc533093773"/>
      <w:r w:rsidRPr="00243F72">
        <w:rPr>
          <w:rFonts w:ascii="Tahoma" w:hAnsi="Tahoma" w:cs="Tahoma"/>
          <w:color w:val="000000" w:themeColor="text1"/>
          <w:lang w:val="sl-SI"/>
        </w:rPr>
        <w:t>Garancija za vrnitev predplačila</w:t>
      </w:r>
      <w:bookmarkEnd w:id="12"/>
    </w:p>
    <w:p w:rsidR="00296CFD" w:rsidRPr="00243F72" w:rsidRDefault="00296CFD" w:rsidP="00296CFD">
      <w:pPr>
        <w:keepNext/>
        <w:widowControl w:val="0"/>
        <w:jc w:val="both"/>
        <w:rPr>
          <w:rFonts w:ascii="Tahoma" w:hAnsi="Tahoma" w:cs="Tahoma"/>
          <w:color w:val="000000" w:themeColor="text1"/>
        </w:rPr>
      </w:pPr>
    </w:p>
    <w:p w:rsidR="00296CFD" w:rsidRDefault="00296CFD" w:rsidP="00296CFD">
      <w:pPr>
        <w:keepLines/>
        <w:widowControl w:val="0"/>
        <w:jc w:val="both"/>
        <w:rPr>
          <w:rFonts w:ascii="Tahoma" w:hAnsi="Tahoma" w:cs="Tahoma"/>
          <w:color w:val="000000" w:themeColor="text1"/>
        </w:rPr>
      </w:pPr>
      <w:r w:rsidRPr="00243F72">
        <w:rPr>
          <w:rFonts w:ascii="Tahoma" w:hAnsi="Tahoma" w:cs="Tahoma"/>
          <w:color w:val="000000" w:themeColor="text1"/>
        </w:rPr>
        <w:t xml:space="preserve">Izvajalec je dolžan </w:t>
      </w:r>
      <w:r w:rsidR="00125BC1" w:rsidRPr="00243F72">
        <w:rPr>
          <w:rFonts w:ascii="Tahoma" w:hAnsi="Tahoma" w:cs="Tahoma"/>
          <w:color w:val="000000" w:themeColor="text1"/>
        </w:rPr>
        <w:t xml:space="preserve">najkasneje v roku 15 (petnajst) dni od sklenitve pogodbe </w:t>
      </w:r>
      <w:r w:rsidRPr="00243F72">
        <w:rPr>
          <w:rFonts w:ascii="Tahoma" w:hAnsi="Tahoma" w:cs="Tahoma"/>
          <w:color w:val="000000" w:themeColor="text1"/>
        </w:rPr>
        <w:t xml:space="preserve">naročniku predložiti </w:t>
      </w:r>
      <w:r w:rsidR="00677D46" w:rsidRPr="00243F72">
        <w:rPr>
          <w:rFonts w:ascii="Tahoma" w:hAnsi="Tahoma" w:cs="Tahoma"/>
          <w:color w:val="000000" w:themeColor="text1"/>
        </w:rPr>
        <w:t xml:space="preserve">bančno garancijo </w:t>
      </w:r>
      <w:r w:rsidRPr="00243F72">
        <w:rPr>
          <w:rFonts w:ascii="Tahoma" w:hAnsi="Tahoma" w:cs="Tahoma"/>
          <w:color w:val="000000" w:themeColor="text1"/>
        </w:rPr>
        <w:t xml:space="preserve">za vrnitev predplačila v višini </w:t>
      </w:r>
      <w:r w:rsidR="003C070A" w:rsidRPr="00243F72">
        <w:rPr>
          <w:rFonts w:ascii="Tahoma" w:hAnsi="Tahoma" w:cs="Tahoma"/>
          <w:color w:val="000000" w:themeColor="text1"/>
        </w:rPr>
        <w:t>10</w:t>
      </w:r>
      <w:r w:rsidRPr="00243F72">
        <w:rPr>
          <w:rFonts w:ascii="Tahoma" w:hAnsi="Tahoma" w:cs="Tahoma"/>
          <w:color w:val="000000" w:themeColor="text1"/>
        </w:rPr>
        <w:t xml:space="preserve"> % (</w:t>
      </w:r>
      <w:r w:rsidR="003C070A" w:rsidRPr="00243F72">
        <w:rPr>
          <w:rFonts w:ascii="Tahoma" w:hAnsi="Tahoma" w:cs="Tahoma"/>
          <w:color w:val="000000" w:themeColor="text1"/>
        </w:rPr>
        <w:t xml:space="preserve">deset </w:t>
      </w:r>
      <w:r w:rsidRPr="00243F72">
        <w:rPr>
          <w:rFonts w:ascii="Tahoma" w:hAnsi="Tahoma" w:cs="Tahoma"/>
          <w:color w:val="000000" w:themeColor="text1"/>
        </w:rPr>
        <w:t xml:space="preserve">odstotkov) pogodbene vrednosti z DDV z dobo veljavnosti 350 dni od datuma podpisa pogodbe.  Garancija mora biti izdana na obrazcu, predvidenem v razpisni dokumentaciji, Obrazec garancije za vrnitev predplačila. </w:t>
      </w:r>
    </w:p>
    <w:p w:rsidR="00243F72" w:rsidRPr="00243F72" w:rsidRDefault="00243F72" w:rsidP="00296CFD">
      <w:pPr>
        <w:keepLines/>
        <w:widowControl w:val="0"/>
        <w:jc w:val="both"/>
        <w:rPr>
          <w:rFonts w:ascii="Tahoma" w:hAnsi="Tahoma" w:cs="Tahoma"/>
          <w:color w:val="000000" w:themeColor="text1"/>
        </w:rPr>
      </w:pPr>
    </w:p>
    <w:p w:rsidR="00296CFD" w:rsidRPr="00243F72" w:rsidRDefault="00296CFD" w:rsidP="00296CFD">
      <w:pPr>
        <w:keepLines/>
        <w:widowControl w:val="0"/>
        <w:ind w:right="-7"/>
        <w:jc w:val="both"/>
        <w:rPr>
          <w:rFonts w:ascii="Tahoma" w:hAnsi="Tahoma" w:cs="Tahoma"/>
          <w:color w:val="000000" w:themeColor="text1"/>
        </w:rPr>
      </w:pPr>
      <w:r w:rsidRPr="00243F72">
        <w:rPr>
          <w:rFonts w:ascii="Tahoma" w:hAnsi="Tahoma" w:cs="Tahoma"/>
          <w:color w:val="000000" w:themeColor="text1"/>
        </w:rPr>
        <w:t xml:space="preserve">Naročnik bo izplačal v enem obroku predplačilo v višini </w:t>
      </w:r>
      <w:r w:rsidR="003C070A" w:rsidRPr="00243F72">
        <w:rPr>
          <w:rFonts w:ascii="Tahoma" w:hAnsi="Tahoma" w:cs="Tahoma"/>
          <w:color w:val="000000" w:themeColor="text1"/>
        </w:rPr>
        <w:t>10</w:t>
      </w:r>
      <w:r w:rsidRPr="00243F72">
        <w:rPr>
          <w:rFonts w:ascii="Tahoma" w:hAnsi="Tahoma" w:cs="Tahoma"/>
          <w:color w:val="000000" w:themeColor="text1"/>
        </w:rPr>
        <w:t xml:space="preserve"> % (</w:t>
      </w:r>
      <w:r w:rsidR="003C070A" w:rsidRPr="00243F72">
        <w:rPr>
          <w:rFonts w:ascii="Tahoma" w:hAnsi="Tahoma" w:cs="Tahoma"/>
          <w:color w:val="000000" w:themeColor="text1"/>
        </w:rPr>
        <w:t>deset</w:t>
      </w:r>
      <w:r w:rsidRPr="00243F72">
        <w:rPr>
          <w:rFonts w:ascii="Tahoma" w:hAnsi="Tahoma" w:cs="Tahoma"/>
          <w:color w:val="000000" w:themeColor="text1"/>
        </w:rPr>
        <w:t xml:space="preserve"> odstotkov) pogodbene vrednosti </w:t>
      </w:r>
      <w:r w:rsidR="003C070A" w:rsidRPr="00243F72">
        <w:rPr>
          <w:rFonts w:ascii="Tahoma" w:hAnsi="Tahoma" w:cs="Tahoma"/>
          <w:color w:val="000000" w:themeColor="text1"/>
        </w:rPr>
        <w:t>z</w:t>
      </w:r>
      <w:r w:rsidRPr="00243F72">
        <w:rPr>
          <w:rFonts w:ascii="Tahoma" w:hAnsi="Tahoma" w:cs="Tahoma"/>
          <w:color w:val="000000" w:themeColor="text1"/>
        </w:rPr>
        <w:t xml:space="preserve"> DDV kot brezobrestno posojilo, ko izvajalec predloži garancijo v skladu s to točko. Naročnik izvede predplačilo v roku 15 dni po prejemu Garancije za vrnitev predplačila in zahtevka za plačilo predplačila s strani izvajalca.</w:t>
      </w:r>
    </w:p>
    <w:p w:rsidR="009E631D" w:rsidRDefault="009E631D" w:rsidP="00161BC5">
      <w:pPr>
        <w:keepNext/>
        <w:jc w:val="both"/>
        <w:rPr>
          <w:rFonts w:ascii="Tahoma" w:hAnsi="Tahoma" w:cs="Tahoma"/>
          <w:b/>
        </w:rPr>
      </w:pPr>
    </w:p>
    <w:p w:rsidR="007A0F43" w:rsidRPr="007A0F43" w:rsidRDefault="002212B0" w:rsidP="007A0F43">
      <w:pPr>
        <w:keepNext/>
        <w:jc w:val="both"/>
        <w:rPr>
          <w:rFonts w:ascii="Tahoma" w:hAnsi="Tahoma" w:cs="Tahoma"/>
          <w:b/>
          <w:caps/>
        </w:rPr>
      </w:pPr>
      <w:r>
        <w:rPr>
          <w:rFonts w:ascii="Tahoma" w:hAnsi="Tahoma" w:cs="Tahoma"/>
          <w:b/>
        </w:rPr>
        <w:t xml:space="preserve">OKVIRNI SPORAZUM ZA </w:t>
      </w:r>
      <w:r w:rsidR="007A0F43" w:rsidRPr="007A0F43">
        <w:rPr>
          <w:rFonts w:ascii="Tahoma" w:hAnsi="Tahoma" w:cs="Tahoma"/>
          <w:b/>
          <w:bCs/>
          <w:caps/>
        </w:rPr>
        <w:t xml:space="preserve">vzdrževanje, generalni servis in intervencijsko  vzdrževanje plinske turbine </w:t>
      </w:r>
    </w:p>
    <w:p w:rsidR="007A0F43" w:rsidRPr="007A0F43" w:rsidRDefault="007A0F43" w:rsidP="007A0F43">
      <w:pPr>
        <w:keepNext/>
        <w:jc w:val="both"/>
        <w:rPr>
          <w:rFonts w:ascii="Tahoma" w:hAnsi="Tahoma" w:cs="Tahoma"/>
          <w:b/>
        </w:rPr>
      </w:pPr>
    </w:p>
    <w:p w:rsidR="002212B0" w:rsidRPr="002212B0" w:rsidRDefault="002212B0" w:rsidP="002212B0">
      <w:pPr>
        <w:keepLines/>
        <w:jc w:val="both"/>
        <w:rPr>
          <w:rFonts w:ascii="Tahoma" w:hAnsi="Tahoma" w:cs="Tahoma"/>
          <w:b/>
        </w:rPr>
      </w:pPr>
      <w:r w:rsidRPr="002212B0">
        <w:rPr>
          <w:rFonts w:ascii="Tahoma" w:hAnsi="Tahoma" w:cs="Tahoma"/>
          <w:b/>
        </w:rPr>
        <w:t>Za dobro izvedbo obveznosti</w:t>
      </w:r>
      <w:r w:rsidR="00814EA9">
        <w:rPr>
          <w:rFonts w:ascii="Tahoma" w:hAnsi="Tahoma" w:cs="Tahoma"/>
          <w:b/>
        </w:rPr>
        <w:t xml:space="preserve"> po okvirnem sporazum</w:t>
      </w:r>
    </w:p>
    <w:p w:rsidR="00814EA9" w:rsidRDefault="00814EA9" w:rsidP="002212B0">
      <w:pPr>
        <w:keepLines/>
        <w:jc w:val="both"/>
        <w:rPr>
          <w:rFonts w:ascii="Tahoma" w:hAnsi="Tahoma" w:cs="Tahoma"/>
        </w:rPr>
      </w:pPr>
    </w:p>
    <w:p w:rsidR="002212B0" w:rsidRPr="009C2EBE" w:rsidRDefault="002212B0" w:rsidP="002212B0">
      <w:pPr>
        <w:keepLines/>
        <w:jc w:val="both"/>
        <w:rPr>
          <w:rFonts w:ascii="Tahoma" w:hAnsi="Tahoma" w:cs="Tahoma"/>
        </w:rPr>
      </w:pPr>
      <w:r w:rsidRPr="00D0502E">
        <w:rPr>
          <w:rFonts w:ascii="Tahoma" w:hAnsi="Tahoma" w:cs="Tahoma"/>
        </w:rPr>
        <w:t>Izvajalec bo moral naročniku kot finančno zavarovanje za dobro izvedbo obveznosti po</w:t>
      </w:r>
      <w:r w:rsidR="00991CAA" w:rsidRPr="00D0502E">
        <w:rPr>
          <w:rFonts w:ascii="Tahoma" w:hAnsi="Tahoma" w:cs="Tahoma"/>
        </w:rPr>
        <w:t xml:space="preserve"> okvirnem sporazumu </w:t>
      </w:r>
      <w:r w:rsidR="00991CAA">
        <w:rPr>
          <w:rFonts w:ascii="Tahoma" w:hAnsi="Tahoma" w:cs="Tahoma"/>
        </w:rPr>
        <w:t xml:space="preserve">v </w:t>
      </w:r>
      <w:r w:rsidR="00362926">
        <w:rPr>
          <w:rFonts w:ascii="Tahoma" w:hAnsi="Tahoma" w:cs="Tahoma"/>
        </w:rPr>
        <w:t xml:space="preserve">15 </w:t>
      </w:r>
      <w:r w:rsidR="00991CAA">
        <w:rPr>
          <w:rFonts w:ascii="Tahoma" w:hAnsi="Tahoma" w:cs="Tahoma"/>
        </w:rPr>
        <w:t xml:space="preserve">dneh od datuma </w:t>
      </w:r>
      <w:r w:rsidR="00362926">
        <w:rPr>
          <w:rFonts w:ascii="Tahoma" w:hAnsi="Tahoma" w:cs="Tahoma"/>
        </w:rPr>
        <w:t xml:space="preserve">podpisa zapisnika o končnem prevzemu pogodbenih </w:t>
      </w:r>
      <w:r w:rsidR="00991CAA">
        <w:rPr>
          <w:rFonts w:ascii="Tahoma" w:hAnsi="Tahoma" w:cs="Tahoma"/>
        </w:rPr>
        <w:t xml:space="preserve">del </w:t>
      </w:r>
      <w:r w:rsidR="00991CAA" w:rsidRPr="0079402D">
        <w:rPr>
          <w:rFonts w:ascii="Tahoma" w:hAnsi="Tahoma" w:cs="Tahoma"/>
        </w:rPr>
        <w:t>predloži</w:t>
      </w:r>
      <w:r w:rsidR="00991CAA">
        <w:rPr>
          <w:rFonts w:ascii="Tahoma" w:hAnsi="Tahoma" w:cs="Tahoma"/>
        </w:rPr>
        <w:t>ti</w:t>
      </w:r>
      <w:r w:rsidR="00991CAA" w:rsidRPr="0079402D">
        <w:rPr>
          <w:rFonts w:ascii="Tahoma" w:hAnsi="Tahoma" w:cs="Tahoma"/>
        </w:rPr>
        <w:t xml:space="preserve"> bančno garancijo ali kavcijsko zavarovanje pri zavarovalnici za</w:t>
      </w:r>
      <w:r w:rsidR="00991CAA">
        <w:rPr>
          <w:rFonts w:ascii="Tahoma" w:hAnsi="Tahoma" w:cs="Tahoma"/>
        </w:rPr>
        <w:t xml:space="preserve"> dobro izvedbo obveznosti po okvirnem sporazumu </w:t>
      </w:r>
      <w:r w:rsidR="00991CAA" w:rsidRPr="00D5194A">
        <w:rPr>
          <w:rFonts w:ascii="Tahoma" w:hAnsi="Tahoma" w:cs="Tahoma"/>
        </w:rPr>
        <w:t xml:space="preserve">(skladno z vzorcem iz razpisne dokumentacije), </w:t>
      </w:r>
      <w:r w:rsidR="00991CAA" w:rsidRPr="0079402D">
        <w:rPr>
          <w:rFonts w:ascii="Tahoma" w:hAnsi="Tahoma" w:cs="Tahoma"/>
        </w:rPr>
        <w:t xml:space="preserve"> v višini 5 %</w:t>
      </w:r>
      <w:r w:rsidR="00991CAA">
        <w:rPr>
          <w:rFonts w:ascii="Tahoma" w:hAnsi="Tahoma" w:cs="Tahoma"/>
        </w:rPr>
        <w:t xml:space="preserve"> (pet odstotkov) </w:t>
      </w:r>
      <w:r w:rsidR="00703337">
        <w:rPr>
          <w:rFonts w:ascii="Tahoma" w:hAnsi="Tahoma" w:cs="Tahoma"/>
        </w:rPr>
        <w:t>skupne</w:t>
      </w:r>
      <w:r w:rsidR="00991CAA" w:rsidRPr="0079402D">
        <w:rPr>
          <w:rFonts w:ascii="Tahoma" w:hAnsi="Tahoma" w:cs="Tahoma"/>
        </w:rPr>
        <w:t xml:space="preserve"> vrednosti</w:t>
      </w:r>
      <w:r w:rsidR="00991CAA">
        <w:rPr>
          <w:rFonts w:ascii="Tahoma" w:hAnsi="Tahoma" w:cs="Tahoma"/>
        </w:rPr>
        <w:t xml:space="preserve"> okvirnega sporazuma</w:t>
      </w:r>
      <w:r w:rsidR="00991CAA" w:rsidRPr="0079402D">
        <w:rPr>
          <w:rFonts w:ascii="Tahoma" w:hAnsi="Tahoma" w:cs="Tahoma"/>
        </w:rPr>
        <w:t xml:space="preserve"> v EUR </w:t>
      </w:r>
      <w:r w:rsidR="00991CAA">
        <w:rPr>
          <w:rFonts w:ascii="Tahoma" w:hAnsi="Tahoma" w:cs="Tahoma"/>
        </w:rPr>
        <w:t>z</w:t>
      </w:r>
      <w:r w:rsidR="00991CAA" w:rsidRPr="0079402D">
        <w:rPr>
          <w:rFonts w:ascii="Tahoma" w:hAnsi="Tahoma" w:cs="Tahoma"/>
        </w:rPr>
        <w:t xml:space="preserve"> DDV z veljavnostjo</w:t>
      </w:r>
      <w:r w:rsidR="00991CAA" w:rsidRPr="00D5194A">
        <w:rPr>
          <w:rFonts w:ascii="Tahoma" w:hAnsi="Tahoma" w:cs="Tahoma"/>
        </w:rPr>
        <w:t xml:space="preserve"> </w:t>
      </w:r>
      <w:r w:rsidR="00991CAA">
        <w:rPr>
          <w:rFonts w:ascii="Tahoma" w:hAnsi="Tahoma" w:cs="Tahoma"/>
        </w:rPr>
        <w:t xml:space="preserve">10 let in 30 dni od datuma </w:t>
      </w:r>
      <w:r w:rsidR="003744CA">
        <w:rPr>
          <w:rFonts w:ascii="Tahoma" w:hAnsi="Tahoma" w:cs="Tahoma"/>
        </w:rPr>
        <w:t xml:space="preserve"> končnega prevzema</w:t>
      </w:r>
      <w:r w:rsidR="00991CAA">
        <w:rPr>
          <w:rFonts w:ascii="Tahoma" w:hAnsi="Tahoma" w:cs="Tahoma"/>
        </w:rPr>
        <w:t xml:space="preserve"> </w:t>
      </w:r>
      <w:r w:rsidR="003744CA">
        <w:rPr>
          <w:rFonts w:ascii="Tahoma" w:hAnsi="Tahoma" w:cs="Tahoma"/>
        </w:rPr>
        <w:t xml:space="preserve">pogodbenih </w:t>
      </w:r>
      <w:r w:rsidR="00991CAA">
        <w:rPr>
          <w:rFonts w:ascii="Tahoma" w:hAnsi="Tahoma" w:cs="Tahoma"/>
        </w:rPr>
        <w:t xml:space="preserve"> del.</w:t>
      </w:r>
      <w:r w:rsidRPr="006677A1">
        <w:rPr>
          <w:rFonts w:ascii="Tahoma" w:hAnsi="Tahoma" w:cs="Tahoma"/>
        </w:rPr>
        <w:t xml:space="preserve"> </w:t>
      </w:r>
    </w:p>
    <w:p w:rsidR="00991CAA" w:rsidRDefault="00991CAA" w:rsidP="002212B0">
      <w:pPr>
        <w:keepNext/>
        <w:jc w:val="both"/>
        <w:rPr>
          <w:rFonts w:ascii="Tahoma" w:hAnsi="Tahoma" w:cs="Tahoma"/>
          <w:b/>
          <w:color w:val="00B050"/>
          <w:lang w:eastAsia="ko-KR"/>
        </w:rPr>
      </w:pPr>
    </w:p>
    <w:p w:rsidR="00243F72" w:rsidRPr="00D5194A" w:rsidRDefault="00243F72" w:rsidP="00243F72">
      <w:pPr>
        <w:keepLines/>
        <w:tabs>
          <w:tab w:val="left" w:pos="567"/>
          <w:tab w:val="left" w:pos="1702"/>
        </w:tabs>
        <w:jc w:val="both"/>
        <w:rPr>
          <w:rFonts w:ascii="Tahoma" w:hAnsi="Tahoma" w:cs="Tahoma"/>
        </w:rPr>
      </w:pPr>
      <w:r w:rsidRPr="00D5194A">
        <w:rPr>
          <w:rFonts w:ascii="Tahoma" w:hAnsi="Tahoma" w:cs="Tahoma"/>
        </w:rPr>
        <w:t xml:space="preserve">V kolikor izvajalec ne bo izpolnjeval svojih obveznosti, lahko naročnik unovči finančno zavarovanje za zavarovanje dobre izvedbe obveznosti in od </w:t>
      </w:r>
      <w:r>
        <w:rPr>
          <w:rFonts w:ascii="Tahoma" w:hAnsi="Tahoma" w:cs="Tahoma"/>
        </w:rPr>
        <w:t>okvirnega sporazuma</w:t>
      </w:r>
      <w:r w:rsidRPr="00D5194A">
        <w:rPr>
          <w:rFonts w:ascii="Tahoma" w:hAnsi="Tahoma" w:cs="Tahoma"/>
        </w:rPr>
        <w:t xml:space="preserve"> odstopi. Naročnik bo pred unovčenjem finančnega zavarovanja za zavarovanje dobre izvedbe obveznosti izvajalca pisno pozval k izpolnjevanju  obveznosti </w:t>
      </w:r>
      <w:r>
        <w:rPr>
          <w:rFonts w:ascii="Tahoma" w:hAnsi="Tahoma" w:cs="Tahoma"/>
        </w:rPr>
        <w:t xml:space="preserve">po okvirnem sporazumu </w:t>
      </w:r>
      <w:r w:rsidRPr="00D5194A">
        <w:rPr>
          <w:rFonts w:ascii="Tahoma" w:hAnsi="Tahoma" w:cs="Tahoma"/>
        </w:rPr>
        <w:t>in mu določil rok za izpolnitev.</w:t>
      </w:r>
    </w:p>
    <w:p w:rsidR="00243F72" w:rsidRPr="00D5194A" w:rsidRDefault="00243F72" w:rsidP="00243F72">
      <w:pPr>
        <w:keepLines/>
        <w:tabs>
          <w:tab w:val="left" w:pos="567"/>
          <w:tab w:val="left" w:pos="1702"/>
        </w:tabs>
        <w:jc w:val="both"/>
        <w:rPr>
          <w:rFonts w:ascii="Tahoma" w:hAnsi="Tahoma" w:cs="Tahoma"/>
        </w:rPr>
      </w:pPr>
    </w:p>
    <w:p w:rsidR="00243F72" w:rsidRDefault="00243F72" w:rsidP="00243F72">
      <w:pPr>
        <w:keepNext/>
        <w:jc w:val="both"/>
        <w:rPr>
          <w:rFonts w:ascii="Tahoma" w:hAnsi="Tahoma" w:cs="Tahoma"/>
        </w:rPr>
      </w:pPr>
      <w:r w:rsidRPr="00D5194A">
        <w:rPr>
          <w:rFonts w:ascii="Tahoma" w:hAnsi="Tahoma" w:cs="Tahoma"/>
        </w:rPr>
        <w:t xml:space="preserve">V primeru, da naročnik delno unovči finančno zavarovanje za zavarovanje dobre izvedbe obveznosti po </w:t>
      </w:r>
      <w:r>
        <w:rPr>
          <w:rFonts w:ascii="Tahoma" w:hAnsi="Tahoma" w:cs="Tahoma"/>
        </w:rPr>
        <w:t>okvirnem sporazumu</w:t>
      </w:r>
      <w:r w:rsidRPr="00D5194A">
        <w:rPr>
          <w:rFonts w:ascii="Tahoma" w:hAnsi="Tahoma" w:cs="Tahoma"/>
        </w:rPr>
        <w:t xml:space="preserve">, mora izvajalec nemudoma dostaviti novo finančno zavarovanje za zavarovanje dobre izvedbe obveznosti po </w:t>
      </w:r>
      <w:r>
        <w:rPr>
          <w:rFonts w:ascii="Tahoma" w:hAnsi="Tahoma" w:cs="Tahoma"/>
        </w:rPr>
        <w:t>okvirnem sporazumu</w:t>
      </w:r>
      <w:r w:rsidRPr="00D5194A">
        <w:rPr>
          <w:rFonts w:ascii="Tahoma" w:hAnsi="Tahoma" w:cs="Tahoma"/>
        </w:rPr>
        <w:t xml:space="preserve">. </w:t>
      </w:r>
    </w:p>
    <w:p w:rsidR="00243F72" w:rsidRDefault="00243F72" w:rsidP="002212B0">
      <w:pPr>
        <w:keepNext/>
        <w:jc w:val="both"/>
        <w:rPr>
          <w:rFonts w:ascii="Tahoma" w:hAnsi="Tahoma" w:cs="Tahoma"/>
          <w:b/>
          <w:color w:val="00B050"/>
          <w:lang w:eastAsia="ko-KR"/>
        </w:rPr>
      </w:pPr>
    </w:p>
    <w:p w:rsidR="002212B0" w:rsidRPr="00C87772" w:rsidRDefault="002212B0" w:rsidP="002212B0">
      <w:pPr>
        <w:keepNext/>
        <w:jc w:val="both"/>
        <w:rPr>
          <w:rFonts w:ascii="Tahoma" w:hAnsi="Tahoma" w:cs="Tahoma"/>
          <w:b/>
          <w:lang w:eastAsia="ko-KR"/>
        </w:rPr>
      </w:pPr>
      <w:r w:rsidRPr="00C87772">
        <w:rPr>
          <w:rFonts w:ascii="Tahoma" w:hAnsi="Tahoma" w:cs="Tahoma"/>
          <w:b/>
          <w:lang w:eastAsia="ko-KR"/>
        </w:rPr>
        <w:t xml:space="preserve">Za odpravo napak v garancijski dobi   </w:t>
      </w:r>
    </w:p>
    <w:p w:rsidR="002212B0" w:rsidRPr="00C87772" w:rsidRDefault="002212B0" w:rsidP="002212B0">
      <w:pPr>
        <w:keepNext/>
        <w:jc w:val="both"/>
        <w:rPr>
          <w:rFonts w:ascii="Tahoma" w:hAnsi="Tahoma" w:cs="Tahoma"/>
        </w:rPr>
      </w:pPr>
    </w:p>
    <w:p w:rsidR="002212B0" w:rsidRPr="00C87772" w:rsidRDefault="002212B0" w:rsidP="002212B0">
      <w:pPr>
        <w:jc w:val="both"/>
        <w:rPr>
          <w:rFonts w:ascii="Tahoma" w:hAnsi="Tahoma" w:cs="Tahoma"/>
        </w:rPr>
      </w:pPr>
      <w:r w:rsidRPr="00C87772">
        <w:rPr>
          <w:rFonts w:ascii="Tahoma" w:hAnsi="Tahoma" w:cs="Tahoma"/>
        </w:rPr>
        <w:t xml:space="preserve">Izvajalec bo moral v </w:t>
      </w:r>
      <w:r w:rsidR="00362926" w:rsidRPr="00C87772">
        <w:rPr>
          <w:rFonts w:ascii="Tahoma" w:hAnsi="Tahoma" w:cs="Tahoma"/>
        </w:rPr>
        <w:t>1</w:t>
      </w:r>
      <w:r w:rsidR="00362926">
        <w:rPr>
          <w:rFonts w:ascii="Tahoma" w:hAnsi="Tahoma" w:cs="Tahoma"/>
        </w:rPr>
        <w:t>5</w:t>
      </w:r>
      <w:r w:rsidR="00362926" w:rsidRPr="00C87772">
        <w:rPr>
          <w:rFonts w:ascii="Tahoma" w:hAnsi="Tahoma" w:cs="Tahoma"/>
        </w:rPr>
        <w:t xml:space="preserve"> </w:t>
      </w:r>
      <w:r w:rsidRPr="00C87772">
        <w:rPr>
          <w:rFonts w:ascii="Tahoma" w:hAnsi="Tahoma" w:cs="Tahoma"/>
        </w:rPr>
        <w:t xml:space="preserve">dneh </w:t>
      </w:r>
      <w:r w:rsidR="00D62E0C" w:rsidRPr="00704FD9">
        <w:rPr>
          <w:rFonts w:ascii="Tahoma" w:hAnsi="Tahoma" w:cs="Tahoma"/>
        </w:rPr>
        <w:t xml:space="preserve">po </w:t>
      </w:r>
      <w:r w:rsidR="00D62E0C">
        <w:rPr>
          <w:rFonts w:ascii="Tahoma" w:hAnsi="Tahoma" w:cs="Tahoma"/>
        </w:rPr>
        <w:t xml:space="preserve">podpisu zapisnika o </w:t>
      </w:r>
      <w:r w:rsidR="00D62E0C" w:rsidRPr="00704FD9">
        <w:rPr>
          <w:rFonts w:ascii="Tahoma" w:hAnsi="Tahoma" w:cs="Tahoma"/>
        </w:rPr>
        <w:t>zak</w:t>
      </w:r>
      <w:r w:rsidR="00D62E0C">
        <w:rPr>
          <w:rFonts w:ascii="Tahoma" w:hAnsi="Tahoma" w:cs="Tahoma"/>
        </w:rPr>
        <w:t>ljučku del generalnega servisa</w:t>
      </w:r>
      <w:r w:rsidR="00D62E0C" w:rsidRPr="00C87772" w:rsidDel="00D62E0C">
        <w:rPr>
          <w:rFonts w:ascii="Tahoma" w:hAnsi="Tahoma" w:cs="Tahoma"/>
        </w:rPr>
        <w:t xml:space="preserve"> </w:t>
      </w:r>
      <w:r w:rsidRPr="00C87772">
        <w:rPr>
          <w:rFonts w:ascii="Tahoma" w:hAnsi="Tahoma" w:cs="Tahoma"/>
        </w:rPr>
        <w:t xml:space="preserve">naročniku predložiti bančno garancijo ali kavcijsko zavarovanje pri zavarovalnici za </w:t>
      </w:r>
      <w:r w:rsidR="00754D04" w:rsidRPr="00C87772">
        <w:rPr>
          <w:rFonts w:ascii="Tahoma" w:hAnsi="Tahoma" w:cs="Tahoma"/>
        </w:rPr>
        <w:t>odpravo napak v garancijski dobi</w:t>
      </w:r>
      <w:r w:rsidRPr="00C87772">
        <w:rPr>
          <w:rFonts w:ascii="Tahoma" w:hAnsi="Tahoma" w:cs="Tahoma"/>
        </w:rPr>
        <w:t xml:space="preserve"> (skladno z vzorcem iz razpisne dokumentacije), v višini </w:t>
      </w:r>
      <w:r w:rsidR="003C070A">
        <w:rPr>
          <w:rFonts w:ascii="Tahoma" w:hAnsi="Tahoma" w:cs="Tahoma"/>
        </w:rPr>
        <w:t>5</w:t>
      </w:r>
      <w:r w:rsidRPr="00C87772">
        <w:rPr>
          <w:rFonts w:ascii="Tahoma" w:hAnsi="Tahoma" w:cs="Tahoma"/>
        </w:rPr>
        <w:t xml:space="preserve"> % (</w:t>
      </w:r>
      <w:r w:rsidR="003C070A">
        <w:rPr>
          <w:rFonts w:ascii="Tahoma" w:hAnsi="Tahoma" w:cs="Tahoma"/>
        </w:rPr>
        <w:t>pet</w:t>
      </w:r>
      <w:r w:rsidRPr="00C87772">
        <w:rPr>
          <w:rFonts w:ascii="Tahoma" w:hAnsi="Tahoma" w:cs="Tahoma"/>
        </w:rPr>
        <w:t xml:space="preserve"> odstotkov) vrednosti generalnega servisa z DDV in dobo veljavnosti 2 leti</w:t>
      </w:r>
      <w:r w:rsidR="00362926">
        <w:rPr>
          <w:rFonts w:ascii="Tahoma" w:hAnsi="Tahoma" w:cs="Tahoma"/>
        </w:rPr>
        <w:t xml:space="preserve"> in 30 dni</w:t>
      </w:r>
      <w:r w:rsidRPr="00C87772">
        <w:rPr>
          <w:rFonts w:ascii="Tahoma" w:hAnsi="Tahoma" w:cs="Tahoma"/>
        </w:rPr>
        <w:t xml:space="preserve"> od datuma zaključka del. Finančno zavarovanje mora biti izdano v slovenskem jeziku s strani banke, ki ima sedež v Republiki Sloveniji.</w:t>
      </w:r>
    </w:p>
    <w:p w:rsidR="008D3497" w:rsidRPr="00C87772" w:rsidRDefault="008D3497" w:rsidP="009B4E4E">
      <w:pPr>
        <w:keepNext/>
        <w:jc w:val="both"/>
        <w:rPr>
          <w:rFonts w:ascii="Tahoma" w:hAnsi="Tahoma" w:cs="Tahoma"/>
        </w:rPr>
      </w:pPr>
    </w:p>
    <w:p w:rsidR="00243F72" w:rsidRDefault="00243F72" w:rsidP="00243F72">
      <w:pPr>
        <w:jc w:val="both"/>
        <w:rPr>
          <w:rFonts w:ascii="Tahoma" w:hAnsi="Tahoma" w:cs="Tahoma"/>
        </w:rPr>
      </w:pPr>
      <w:r w:rsidRPr="007D764E">
        <w:rPr>
          <w:rFonts w:ascii="Tahoma" w:hAnsi="Tahoma" w:cs="Tahoma"/>
        </w:rPr>
        <w:t xml:space="preserve">V primeru, da naročnik </w:t>
      </w:r>
      <w:r>
        <w:rPr>
          <w:rFonts w:ascii="Tahoma" w:hAnsi="Tahoma" w:cs="Tahoma"/>
        </w:rPr>
        <w:t xml:space="preserve">delno </w:t>
      </w:r>
      <w:r w:rsidRPr="007D764E">
        <w:rPr>
          <w:rFonts w:ascii="Tahoma" w:hAnsi="Tahoma" w:cs="Tahoma"/>
        </w:rPr>
        <w:t xml:space="preserve">unovči finančno zavarovanje za </w:t>
      </w:r>
      <w:r>
        <w:rPr>
          <w:rFonts w:ascii="Tahoma" w:hAnsi="Tahoma" w:cs="Tahoma"/>
        </w:rPr>
        <w:t>odpravo napak v garancijski dobi</w:t>
      </w:r>
      <w:r w:rsidRPr="007D764E">
        <w:rPr>
          <w:rFonts w:ascii="Tahoma" w:hAnsi="Tahoma" w:cs="Tahoma"/>
        </w:rPr>
        <w:t xml:space="preserve"> po </w:t>
      </w:r>
      <w:r>
        <w:rPr>
          <w:rFonts w:ascii="Tahoma" w:hAnsi="Tahoma" w:cs="Tahoma"/>
        </w:rPr>
        <w:t>pogodbi</w:t>
      </w:r>
      <w:r w:rsidRPr="007D764E">
        <w:rPr>
          <w:rFonts w:ascii="Tahoma" w:hAnsi="Tahoma" w:cs="Tahoma"/>
        </w:rPr>
        <w:t xml:space="preserve">, </w:t>
      </w:r>
      <w:r>
        <w:rPr>
          <w:rFonts w:ascii="Tahoma" w:hAnsi="Tahoma" w:cs="Tahoma"/>
        </w:rPr>
        <w:t xml:space="preserve">mu </w:t>
      </w:r>
      <w:r w:rsidRPr="007D764E">
        <w:rPr>
          <w:rFonts w:ascii="Tahoma" w:hAnsi="Tahoma" w:cs="Tahoma"/>
        </w:rPr>
        <w:t xml:space="preserve">mora izvajalec nemudoma dostaviti novo finančno zavarovanje za </w:t>
      </w:r>
      <w:r>
        <w:rPr>
          <w:rFonts w:ascii="Tahoma" w:hAnsi="Tahoma" w:cs="Tahoma"/>
        </w:rPr>
        <w:t>odpravo napak v garancijski dobi.</w:t>
      </w:r>
    </w:p>
    <w:p w:rsidR="00333A7C" w:rsidRDefault="00333A7C" w:rsidP="00D15B4A">
      <w:pPr>
        <w:keepLines/>
        <w:widowControl w:val="0"/>
        <w:ind w:right="-7"/>
        <w:jc w:val="both"/>
        <w:rPr>
          <w:rFonts w:ascii="Tahoma" w:hAnsi="Tahoma" w:cs="Tahoma"/>
          <w:b/>
        </w:rPr>
      </w:pPr>
    </w:p>
    <w:p w:rsidR="00243F72" w:rsidRPr="00C87772" w:rsidRDefault="00243F72" w:rsidP="00D15B4A">
      <w:pPr>
        <w:keepLines/>
        <w:widowControl w:val="0"/>
        <w:ind w:right="-7"/>
        <w:jc w:val="both"/>
        <w:rPr>
          <w:rFonts w:ascii="Tahoma" w:hAnsi="Tahoma" w:cs="Tahoma"/>
          <w:b/>
        </w:rPr>
      </w:pPr>
    </w:p>
    <w:p w:rsidR="00333A7C" w:rsidRPr="00C87772" w:rsidRDefault="00333A7C" w:rsidP="00D15B4A">
      <w:pPr>
        <w:keepLines/>
        <w:widowControl w:val="0"/>
        <w:ind w:right="-7"/>
        <w:jc w:val="both"/>
        <w:rPr>
          <w:rFonts w:ascii="Tahoma" w:hAnsi="Tahoma" w:cs="Tahoma"/>
          <w:b/>
        </w:rPr>
      </w:pPr>
      <w:r w:rsidRPr="00C87772">
        <w:rPr>
          <w:rFonts w:ascii="Tahoma" w:hAnsi="Tahoma" w:cs="Tahoma"/>
          <w:b/>
        </w:rPr>
        <w:t>Vsa zahtevana finančna zavarovanja morajo biti enaka priloženim vzorcem garancij, ki so sestavni del in priloga razpisne dokumentacije</w:t>
      </w:r>
      <w:r w:rsidR="00BC4B77" w:rsidRPr="00C87772">
        <w:rPr>
          <w:rFonts w:ascii="Tahoma" w:hAnsi="Tahoma" w:cs="Tahoma"/>
          <w:b/>
        </w:rPr>
        <w:t xml:space="preserve"> </w:t>
      </w:r>
      <w:r w:rsidR="00317869" w:rsidRPr="00C87772">
        <w:rPr>
          <w:rFonts w:ascii="Tahoma" w:hAnsi="Tahoma" w:cs="Tahoma"/>
          <w:b/>
        </w:rPr>
        <w:t>ter</w:t>
      </w:r>
      <w:r w:rsidR="00BC4B77" w:rsidRPr="00C87772">
        <w:rPr>
          <w:rFonts w:ascii="Tahoma" w:hAnsi="Tahoma" w:cs="Tahoma"/>
          <w:b/>
        </w:rPr>
        <w:t xml:space="preserve"> izdana v slovenskem jeziku</w:t>
      </w:r>
      <w:r w:rsidRPr="00C87772">
        <w:rPr>
          <w:rFonts w:ascii="Tahoma" w:hAnsi="Tahoma" w:cs="Tahoma"/>
          <w:b/>
        </w:rPr>
        <w:t>.</w:t>
      </w:r>
      <w:r w:rsidR="0062529E" w:rsidRPr="00C87772">
        <w:rPr>
          <w:rFonts w:ascii="Tahoma" w:hAnsi="Tahoma" w:cs="Tahoma"/>
          <w:b/>
        </w:rPr>
        <w:t xml:space="preserve"> Bančne garancije oz. kavcijsko zavarovanje mora izdati banka ali zavarovalnica s sedežem v Republiki Sloveniji.</w:t>
      </w:r>
    </w:p>
    <w:p w:rsidR="009334FF" w:rsidRPr="009334FF" w:rsidRDefault="009334FF" w:rsidP="009B4E4E">
      <w:pPr>
        <w:keepNext/>
        <w:jc w:val="both"/>
        <w:rPr>
          <w:rFonts w:ascii="Tahoma" w:hAnsi="Tahoma" w:cs="Tahoma"/>
          <w:color w:val="00B050"/>
        </w:rPr>
      </w:pPr>
    </w:p>
    <w:p w:rsidR="003069D9" w:rsidRDefault="003069D9" w:rsidP="009B4E4E">
      <w:pPr>
        <w:keepNext/>
        <w:jc w:val="both"/>
        <w:rPr>
          <w:rFonts w:ascii="Tahoma" w:hAnsi="Tahoma" w:cs="Tahoma"/>
        </w:rPr>
      </w:pPr>
    </w:p>
    <w:p w:rsidR="003E3715" w:rsidRPr="00054A88" w:rsidRDefault="003E3715" w:rsidP="009B4E4E">
      <w:pPr>
        <w:keepNext/>
        <w:numPr>
          <w:ilvl w:val="0"/>
          <w:numId w:val="2"/>
        </w:numPr>
        <w:tabs>
          <w:tab w:val="clear" w:pos="360"/>
          <w:tab w:val="num" w:pos="359"/>
        </w:tabs>
        <w:jc w:val="both"/>
        <w:rPr>
          <w:rFonts w:ascii="Tahoma" w:hAnsi="Tahoma" w:cs="Tahoma"/>
          <w:b/>
          <w:sz w:val="22"/>
          <w:szCs w:val="22"/>
        </w:rPr>
      </w:pPr>
      <w:r w:rsidRPr="00054A88">
        <w:rPr>
          <w:rFonts w:ascii="Tahoma" w:hAnsi="Tahoma" w:cs="Tahoma"/>
          <w:b/>
          <w:sz w:val="22"/>
          <w:szCs w:val="22"/>
        </w:rPr>
        <w:t xml:space="preserve">UGOTAVLJANJE SPOSOBNOSTI </w:t>
      </w:r>
    </w:p>
    <w:p w:rsidR="003E3715" w:rsidRPr="00BC5A5F" w:rsidRDefault="003E3715" w:rsidP="009B4E4E">
      <w:pPr>
        <w:keepNext/>
        <w:jc w:val="both"/>
        <w:rPr>
          <w:rFonts w:ascii="Tahoma" w:hAnsi="Tahoma" w:cs="Tahoma"/>
        </w:rPr>
      </w:pPr>
    </w:p>
    <w:p w:rsidR="00BA0D2D" w:rsidRPr="00BA0D2D" w:rsidRDefault="00BA0D2D" w:rsidP="009B4E4E">
      <w:pPr>
        <w:keepNext/>
        <w:ind w:right="-2"/>
        <w:jc w:val="both"/>
        <w:rPr>
          <w:rFonts w:ascii="Tahoma" w:hAnsi="Tahoma" w:cs="Tahoma"/>
          <w:b/>
        </w:rPr>
      </w:pPr>
      <w:r w:rsidRPr="00BA0D2D">
        <w:rPr>
          <w:rFonts w:ascii="Tahoma" w:hAnsi="Tahoma" w:cs="Tahoma"/>
          <w:b/>
        </w:rPr>
        <w:t xml:space="preserve">A: Razlogi, povezani s kazenskimi obsodbami </w:t>
      </w:r>
    </w:p>
    <w:p w:rsidR="00BA0D2D" w:rsidRPr="00BA0D2D" w:rsidRDefault="00BA0D2D" w:rsidP="009B4E4E">
      <w:pPr>
        <w:keepNext/>
        <w:ind w:right="-2"/>
        <w:jc w:val="both"/>
        <w:rPr>
          <w:rFonts w:ascii="Tahoma" w:hAnsi="Tahoma" w:cs="Tahoma"/>
        </w:rPr>
      </w:pPr>
      <w:r w:rsidRPr="00BA0D2D">
        <w:rPr>
          <w:rFonts w:ascii="Tahoma" w:hAnsi="Tahoma" w:cs="Tahoma"/>
        </w:rPr>
        <w:t>Naročnik bo iz sodelovanja v postopku javnega naročanja izključil gospodarski subjekt, če pri preverjanju v skladu s 77. , 79. in 80. členom ZJN-3 ugotovi ali je drugače seznanjen, da je bila gospodarskemu subjektu ali osebi, ki je članica upravnega, vodstvenega ali nadzornega organa tega gospodarskega subjekta ali ki ima pooblastila za njegovo zastopanje ali odločanje ali nadzor v njem, izrečena pravnomočna sodba, ki ima elemente kaznivih dejanj, ki so opredeljena v prvem odstavku 75. člena ZJN-3.</w:t>
      </w:r>
    </w:p>
    <w:p w:rsidR="00BA0D2D" w:rsidRPr="00BA0D2D" w:rsidRDefault="00BA0D2D" w:rsidP="009B4E4E">
      <w:pPr>
        <w:keepNext/>
        <w:ind w:right="-2"/>
        <w:jc w:val="both"/>
        <w:rPr>
          <w:rFonts w:ascii="Tahoma" w:hAnsi="Tahoma" w:cs="Tahoma"/>
        </w:rPr>
      </w:pPr>
    </w:p>
    <w:p w:rsidR="00BA0D2D" w:rsidRPr="00BA0D2D" w:rsidRDefault="00BA0D2D" w:rsidP="009B4E4E">
      <w:pPr>
        <w:keepNext/>
        <w:ind w:right="-2"/>
        <w:jc w:val="both"/>
        <w:rPr>
          <w:rFonts w:ascii="Tahoma" w:hAnsi="Tahoma" w:cs="Tahoma"/>
          <w:b/>
          <w:smallCaps/>
        </w:rPr>
      </w:pPr>
      <w:r w:rsidRPr="00BA0D2D">
        <w:rPr>
          <w:rFonts w:ascii="Tahoma" w:hAnsi="Tahoma" w:cs="Tahoma"/>
          <w:b/>
          <w:smallCaps/>
        </w:rPr>
        <w:t>Dokazilo:</w:t>
      </w:r>
    </w:p>
    <w:p w:rsidR="00BA0D2D" w:rsidRPr="00BA0D2D" w:rsidRDefault="00BA0D2D" w:rsidP="009B4E4E">
      <w:pPr>
        <w:keepNext/>
        <w:jc w:val="both"/>
        <w:rPr>
          <w:rFonts w:ascii="Tahoma" w:hAnsi="Tahoma" w:cs="Tahoma"/>
          <w:szCs w:val="22"/>
        </w:rPr>
      </w:pPr>
      <w:r w:rsidRPr="00BA0D2D">
        <w:rPr>
          <w:rFonts w:ascii="Tahoma" w:hAnsi="Tahoma" w:cs="Tahoma"/>
          <w:szCs w:val="22"/>
        </w:rPr>
        <w:t>Izpolnjen ESPD (</w:t>
      </w:r>
      <w:r w:rsidRPr="00BA0D2D">
        <w:rPr>
          <w:rFonts w:ascii="Tahoma" w:hAnsi="Tahoma" w:cs="Tahoma"/>
          <w:i/>
          <w:szCs w:val="22"/>
        </w:rPr>
        <w:t>v »Del III: Razlogi za izključitev, A: Razlogi, povezani s kazenskimi obsodbami«</w:t>
      </w:r>
      <w:r w:rsidRPr="00BA0D2D">
        <w:rPr>
          <w:rFonts w:ascii="Tahoma" w:hAnsi="Tahoma" w:cs="Tahoma"/>
          <w:szCs w:val="22"/>
        </w:rPr>
        <w:t xml:space="preserve">) s strani vseh gospodarskih subjektov v prijavi. </w:t>
      </w:r>
    </w:p>
    <w:p w:rsidR="00BA0D2D" w:rsidRPr="00BA0D2D" w:rsidRDefault="00BA0D2D" w:rsidP="009B4E4E">
      <w:pPr>
        <w:keepNext/>
        <w:jc w:val="both"/>
        <w:rPr>
          <w:rFonts w:ascii="Tahoma" w:hAnsi="Tahoma" w:cs="Tahoma"/>
          <w:szCs w:val="22"/>
        </w:rPr>
      </w:pPr>
    </w:p>
    <w:p w:rsidR="00BA0D2D" w:rsidRPr="00BA0D2D" w:rsidRDefault="00BA0D2D" w:rsidP="009B4E4E">
      <w:pPr>
        <w:keepNext/>
        <w:jc w:val="both"/>
        <w:rPr>
          <w:rFonts w:ascii="Tahoma" w:hAnsi="Tahoma" w:cs="Tahoma"/>
        </w:rPr>
      </w:pPr>
      <w:r w:rsidRPr="00BA0D2D">
        <w:rPr>
          <w:rFonts w:ascii="Tahoma" w:hAnsi="Tahoma" w:cs="Tahoma"/>
        </w:rPr>
        <w:t xml:space="preserve">Kandidat s sedežem v Republiki Sloveniji v prijavi priloži pooblastila za pridobitev podatkov iz kazenske evidence za vse gospodarske subjekte v prijavi in za vse osebe, ki so člani upravnega, vodstvenega ali nadzornega organa gospodarskega subjekta ali ki imajo pooblastila za njegovo zastopanje ali odločanje ali nadzor ali potrdila iz ustreznega registra, kakršen je sodni register, če tega registra ni, pa enakovreden </w:t>
      </w:r>
      <w:r w:rsidRPr="00BA0D2D">
        <w:rPr>
          <w:rFonts w:ascii="Tahoma" w:hAnsi="Tahoma" w:cs="Tahoma"/>
        </w:rPr>
        <w:lastRenderedPageBreak/>
        <w:t xml:space="preserve">dokument, ki ga izda pristojni sodni ali upravni organ v Republiki Sloveniji, drugi državi članici ali matični državi ali državi, v kateri ima sedež gospodarski subjekt. </w:t>
      </w:r>
    </w:p>
    <w:p w:rsidR="00BA0D2D" w:rsidRPr="00BA0D2D" w:rsidRDefault="00BA0D2D" w:rsidP="009B4E4E">
      <w:pPr>
        <w:keepNext/>
        <w:jc w:val="both"/>
        <w:rPr>
          <w:rFonts w:ascii="Tahoma" w:hAnsi="Tahoma" w:cs="Tahoma"/>
        </w:rPr>
      </w:pPr>
    </w:p>
    <w:p w:rsidR="00BA0D2D" w:rsidRPr="00BA0D2D" w:rsidRDefault="00BA0D2D" w:rsidP="009B4E4E">
      <w:pPr>
        <w:keepNext/>
        <w:jc w:val="both"/>
        <w:rPr>
          <w:rFonts w:ascii="Tahoma" w:hAnsi="Tahoma" w:cs="Tahoma"/>
        </w:rPr>
      </w:pPr>
      <w:r w:rsidRPr="00BA0D2D">
        <w:rPr>
          <w:rFonts w:ascii="Tahoma" w:hAnsi="Tahoma" w:cs="Tahoma"/>
        </w:rPr>
        <w:t xml:space="preserve">Kandidat s sedežem izven Republike Slovenije mora potrdilo iz kazenske evidence zase kot pravno osebo in za vse osebe, ki so člani upravnega, vodstvenega ali nadzornega organa kandidata ali ki imajo pooblastila za njegovo zastopanje ali odločanje ali nadzor pristojnega organa predložiti sam v prijavi. </w:t>
      </w:r>
    </w:p>
    <w:p w:rsidR="00BA0D2D" w:rsidRPr="00BA0D2D" w:rsidRDefault="00BA0D2D" w:rsidP="009B4E4E">
      <w:pPr>
        <w:keepNext/>
        <w:jc w:val="both"/>
        <w:rPr>
          <w:rFonts w:ascii="Tahoma" w:hAnsi="Tahoma" w:cs="Tahoma"/>
        </w:rPr>
      </w:pPr>
    </w:p>
    <w:p w:rsidR="00BA0D2D" w:rsidRPr="00BA0D2D" w:rsidRDefault="00BA0D2D" w:rsidP="009B4E4E">
      <w:pPr>
        <w:keepNext/>
        <w:jc w:val="both"/>
        <w:rPr>
          <w:rFonts w:ascii="Tahoma" w:hAnsi="Tahoma" w:cs="Tahoma"/>
        </w:rPr>
      </w:pPr>
      <w:r w:rsidRPr="00BA0D2D">
        <w:rPr>
          <w:rFonts w:ascii="Tahoma" w:hAnsi="Tahoma" w:cs="Tahoma"/>
        </w:rPr>
        <w:t>Če država članica ali tretja država dokumentov in potrdil iz prejšnjega odstavka ne izdaja ali če ti ne zajemajo vseh primerov iz prvega odstavka 75. člena ZJN-3 (iz podtočke A),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BA0D2D" w:rsidRPr="00BA0D2D" w:rsidRDefault="00BA0D2D" w:rsidP="009B4E4E">
      <w:pPr>
        <w:keepNext/>
        <w:jc w:val="both"/>
        <w:rPr>
          <w:rFonts w:ascii="Tahoma" w:hAnsi="Tahoma" w:cs="Tahoma"/>
        </w:rPr>
      </w:pPr>
    </w:p>
    <w:p w:rsidR="00BA0D2D" w:rsidRPr="00BA0D2D" w:rsidRDefault="00BA0D2D" w:rsidP="009B4E4E">
      <w:pPr>
        <w:keepNext/>
        <w:jc w:val="both"/>
        <w:rPr>
          <w:rFonts w:ascii="Tahoma" w:hAnsi="Tahoma" w:cs="Tahoma"/>
          <w:b/>
        </w:rPr>
      </w:pPr>
      <w:r w:rsidRPr="00BA0D2D">
        <w:rPr>
          <w:rFonts w:ascii="Tahoma" w:hAnsi="Tahoma" w:cs="Tahoma"/>
          <w:b/>
        </w:rPr>
        <w:t>B: Razlogi, povezani s plačilom davkov ali prispevkov za socialno varnost</w:t>
      </w:r>
    </w:p>
    <w:p w:rsidR="00BA0D2D" w:rsidRPr="00BA0D2D" w:rsidRDefault="00BA0D2D" w:rsidP="009B4E4E">
      <w:pPr>
        <w:keepNext/>
        <w:jc w:val="both"/>
        <w:rPr>
          <w:rFonts w:ascii="Tahoma" w:hAnsi="Tahoma" w:cs="Tahoma"/>
        </w:rPr>
      </w:pPr>
      <w:r w:rsidRPr="00BA0D2D">
        <w:rPr>
          <w:rFonts w:ascii="Tahoma" w:hAnsi="Tahoma" w:cs="Tahoma"/>
        </w:rPr>
        <w:t>Naročnik bo iz sodelovanja v postopku javnega naročanja izključil gospodarski subjekt, če bo pri preverjanju v skladu s 77. , 79. in 80. členom ZJN-3 ugotovi, da gospodarski subjekt ne izpolnjuje obveznih dajatev in drugih denarnih nedavčnih obveznosti v skladu z zakonom, ki ureja finančno upravo, ki jih pobira davčni organ v skladu s predpisi države, v kateri ima sedež, ali predpisi države naročnika, če vrednost teh neplačanih zapadlih obveznosti na dan oddaje prijave znaša 50 evrov ali več. Šteje se, da gospodarski subjekt ne izpolnjuje obveznosti iz prejšnjega stavka tudi, če na dan oddaje prijave ni imel predloženih vseh obračunov davčnih odtegljajev za dohodke iz delovnega razmerja za obdobje zadnjih petih let do dneva oddaje prijave.</w:t>
      </w:r>
    </w:p>
    <w:p w:rsidR="00BA0D2D" w:rsidRPr="00BA0D2D" w:rsidRDefault="00BA0D2D" w:rsidP="009B4E4E">
      <w:pPr>
        <w:keepNext/>
        <w:ind w:right="-2"/>
        <w:jc w:val="both"/>
        <w:rPr>
          <w:rFonts w:ascii="Tahoma" w:hAnsi="Tahoma" w:cs="Tahoma"/>
          <w:b/>
          <w:smallCaps/>
        </w:rPr>
      </w:pPr>
    </w:p>
    <w:p w:rsidR="00BA0D2D" w:rsidRPr="00BA0D2D" w:rsidRDefault="00BA0D2D" w:rsidP="009B4E4E">
      <w:pPr>
        <w:keepNext/>
        <w:ind w:right="-2"/>
        <w:jc w:val="both"/>
        <w:rPr>
          <w:rFonts w:ascii="Tahoma" w:hAnsi="Tahoma" w:cs="Tahoma"/>
          <w:b/>
          <w:smallCaps/>
        </w:rPr>
      </w:pPr>
      <w:r w:rsidRPr="00BA0D2D">
        <w:rPr>
          <w:rFonts w:ascii="Tahoma" w:hAnsi="Tahoma" w:cs="Tahoma"/>
          <w:b/>
          <w:smallCaps/>
        </w:rPr>
        <w:t>Dokazilo:</w:t>
      </w:r>
    </w:p>
    <w:p w:rsidR="00BA0D2D" w:rsidRPr="00BA0D2D" w:rsidRDefault="00BA0D2D" w:rsidP="009B4E4E">
      <w:pPr>
        <w:keepNext/>
        <w:jc w:val="both"/>
        <w:rPr>
          <w:rFonts w:ascii="Tahoma" w:hAnsi="Tahoma" w:cs="Tahoma"/>
          <w:szCs w:val="22"/>
        </w:rPr>
      </w:pPr>
      <w:r w:rsidRPr="00BA0D2D">
        <w:rPr>
          <w:rFonts w:ascii="Tahoma" w:hAnsi="Tahoma" w:cs="Tahoma"/>
          <w:szCs w:val="22"/>
        </w:rPr>
        <w:t>Izpolnjen ESPD (</w:t>
      </w:r>
      <w:r w:rsidRPr="00BA0D2D">
        <w:rPr>
          <w:rFonts w:ascii="Tahoma" w:hAnsi="Tahoma" w:cs="Tahoma"/>
          <w:i/>
          <w:szCs w:val="22"/>
        </w:rPr>
        <w:t>v »Del III: Razlogi za izključitev, B</w:t>
      </w:r>
      <w:r w:rsidRPr="00BA0D2D">
        <w:rPr>
          <w:rFonts w:ascii="Tahoma" w:hAnsi="Tahoma" w:cs="Tahoma"/>
          <w:i/>
          <w:iCs/>
          <w:szCs w:val="22"/>
        </w:rPr>
        <w:t>: Razlogi, povezani s plačilom davkov ali prispevkov za socialno varnost</w:t>
      </w:r>
      <w:r w:rsidRPr="00BA0D2D">
        <w:rPr>
          <w:rFonts w:ascii="Tahoma" w:hAnsi="Tahoma" w:cs="Tahoma"/>
          <w:i/>
          <w:szCs w:val="22"/>
        </w:rPr>
        <w:t>«</w:t>
      </w:r>
      <w:r w:rsidRPr="00BA0D2D">
        <w:rPr>
          <w:rFonts w:ascii="Tahoma" w:hAnsi="Tahoma" w:cs="Tahoma"/>
          <w:szCs w:val="22"/>
        </w:rPr>
        <w:t>) s strani vseh gospodarskih subjektov v prijavi.</w:t>
      </w:r>
    </w:p>
    <w:p w:rsidR="00BA0D2D" w:rsidRPr="00BA0D2D" w:rsidRDefault="00BA0D2D" w:rsidP="009B4E4E">
      <w:pPr>
        <w:keepNext/>
        <w:jc w:val="both"/>
        <w:rPr>
          <w:rFonts w:ascii="Tahoma" w:hAnsi="Tahoma" w:cs="Tahoma"/>
          <w:szCs w:val="22"/>
        </w:rPr>
      </w:pPr>
    </w:p>
    <w:p w:rsidR="00BA0D2D" w:rsidRPr="00BA0D2D" w:rsidRDefault="00BA0D2D" w:rsidP="009B4E4E">
      <w:pPr>
        <w:keepNext/>
        <w:jc w:val="both"/>
        <w:rPr>
          <w:rFonts w:ascii="Tahoma" w:hAnsi="Tahoma" w:cs="Tahoma"/>
        </w:rPr>
      </w:pPr>
      <w:r w:rsidRPr="00BA0D2D">
        <w:rPr>
          <w:rFonts w:ascii="Tahoma" w:hAnsi="Tahoma" w:cs="Tahoma"/>
        </w:rPr>
        <w:t xml:space="preserve">Naročnik </w:t>
      </w:r>
      <w:r w:rsidRPr="00BA0D2D">
        <w:rPr>
          <w:rFonts w:ascii="Tahoma" w:hAnsi="Tahoma" w:cs="Tahoma"/>
          <w:bCs/>
        </w:rPr>
        <w:t xml:space="preserve">bo pred oddajo javnega naročila za </w:t>
      </w:r>
      <w:r w:rsidRPr="00BA0D2D">
        <w:rPr>
          <w:rFonts w:ascii="Tahoma" w:hAnsi="Tahoma" w:cs="Tahoma"/>
        </w:rPr>
        <w:t>kandidata s sedežem v Republiki Sloveniji</w:t>
      </w:r>
      <w:r w:rsidRPr="00BA0D2D">
        <w:rPr>
          <w:rFonts w:ascii="Tahoma" w:hAnsi="Tahoma" w:cs="Tahoma"/>
          <w:bCs/>
        </w:rPr>
        <w:t xml:space="preserve"> </w:t>
      </w:r>
      <w:r w:rsidRPr="00BA0D2D">
        <w:rPr>
          <w:rFonts w:ascii="Tahoma" w:hAnsi="Tahoma" w:cs="Tahoma"/>
        </w:rPr>
        <w:t>pridobil potrdilo, ki ga izda pristojni organ v Republiki Sloveniji, drugi državi članici EU ali tretji državi. Kandidat s sedežem izven Republike Slovenije mora potrdilo pristojnega organa predložiti sam.</w:t>
      </w:r>
    </w:p>
    <w:p w:rsidR="00BA0D2D" w:rsidRPr="00BA0D2D" w:rsidRDefault="00BA0D2D" w:rsidP="009B4E4E">
      <w:pPr>
        <w:keepNext/>
        <w:ind w:left="1080" w:right="-2"/>
        <w:jc w:val="both"/>
        <w:rPr>
          <w:rFonts w:ascii="Tahoma" w:hAnsi="Tahoma" w:cs="Tahoma"/>
          <w:lang w:val="x-none"/>
        </w:rPr>
      </w:pPr>
    </w:p>
    <w:p w:rsidR="00BA0D2D" w:rsidRPr="00BA0D2D" w:rsidRDefault="00BA0D2D" w:rsidP="009B4E4E">
      <w:pPr>
        <w:keepNext/>
        <w:ind w:right="-2"/>
        <w:jc w:val="both"/>
        <w:rPr>
          <w:rFonts w:ascii="Tahoma" w:hAnsi="Tahoma" w:cs="Tahoma"/>
          <w:lang w:val="x-none"/>
        </w:rPr>
      </w:pPr>
      <w:r w:rsidRPr="00BA0D2D">
        <w:rPr>
          <w:rFonts w:ascii="Tahoma" w:hAnsi="Tahoma" w:cs="Tahoma"/>
          <w:lang w:val="x-none"/>
        </w:rPr>
        <w:t>Če država članica ali tretja država dokumentov in potrdil iz prejšnjega odstavka ne izdaja ali če ti ne zajemajo vseh primerov iz drugega odstavka 75. člena ZJN-3</w:t>
      </w:r>
      <w:r w:rsidRPr="00BA0D2D">
        <w:rPr>
          <w:rFonts w:ascii="Tahoma" w:hAnsi="Tahoma" w:cs="Tahoma"/>
        </w:rPr>
        <w:t xml:space="preserve"> (iz podtočke B)</w:t>
      </w:r>
      <w:r w:rsidRPr="00BA0D2D">
        <w:rPr>
          <w:rFonts w:ascii="Tahoma" w:hAnsi="Tahoma" w:cs="Tahoma"/>
          <w:lang w:val="x-none"/>
        </w:rPr>
        <w:t>, jih je mogoče nadomestiti z zapriseženo izjavo, če ta v državi članici ali tretji državi ni predvidena, pa z izjavo določene osebe, dano pred pristojnim sodnim ali upravnim organom, notarjem ali pred pristojno poklicno ali trgovinsko organizacijo v matični državi te osebe ali v državi, v kateri ima sedež gospodarski subjekt.</w:t>
      </w:r>
    </w:p>
    <w:p w:rsidR="00BA0D2D" w:rsidRPr="00BA0D2D" w:rsidRDefault="00BA0D2D" w:rsidP="009B4E4E">
      <w:pPr>
        <w:keepNext/>
        <w:ind w:right="-2"/>
        <w:jc w:val="both"/>
        <w:rPr>
          <w:rFonts w:ascii="Tahoma" w:hAnsi="Tahoma" w:cs="Tahoma"/>
        </w:rPr>
      </w:pPr>
    </w:p>
    <w:p w:rsidR="00BA0D2D" w:rsidRPr="00BA0D2D" w:rsidRDefault="00BA0D2D" w:rsidP="009B4E4E">
      <w:pPr>
        <w:keepNext/>
        <w:ind w:right="-2"/>
        <w:jc w:val="both"/>
        <w:rPr>
          <w:rFonts w:ascii="Tahoma" w:hAnsi="Tahoma" w:cs="Tahoma"/>
          <w:b/>
        </w:rPr>
      </w:pPr>
      <w:r w:rsidRPr="00BA0D2D">
        <w:rPr>
          <w:rFonts w:ascii="Tahoma" w:hAnsi="Tahoma" w:cs="Tahoma"/>
          <w:b/>
        </w:rPr>
        <w:t>D: Nacionalni razlogi za izključitev</w:t>
      </w:r>
    </w:p>
    <w:p w:rsidR="00BA0D2D" w:rsidRPr="00BA0D2D" w:rsidRDefault="00BA0D2D" w:rsidP="009B4E4E">
      <w:pPr>
        <w:keepNext/>
        <w:ind w:right="-2"/>
        <w:jc w:val="both"/>
        <w:rPr>
          <w:rFonts w:ascii="Tahoma" w:hAnsi="Tahoma" w:cs="Tahoma"/>
        </w:rPr>
      </w:pPr>
      <w:r w:rsidRPr="00BA0D2D">
        <w:rPr>
          <w:rFonts w:ascii="Tahoma" w:hAnsi="Tahoma" w:cs="Tahoma"/>
        </w:rPr>
        <w:t>Naročnik bo iz posameznega postopka javnega naročanja izključil gospodarski subjekt:</w:t>
      </w:r>
    </w:p>
    <w:p w:rsidR="00BA0D2D" w:rsidRPr="00BA0D2D" w:rsidRDefault="00BA0D2D" w:rsidP="002B0DC2">
      <w:pPr>
        <w:keepNext/>
        <w:numPr>
          <w:ilvl w:val="0"/>
          <w:numId w:val="19"/>
        </w:numPr>
        <w:ind w:right="-2"/>
        <w:jc w:val="both"/>
        <w:rPr>
          <w:rFonts w:ascii="Tahoma" w:hAnsi="Tahoma" w:cs="Tahoma"/>
        </w:rPr>
      </w:pPr>
      <w:r w:rsidRPr="00BA0D2D">
        <w:rPr>
          <w:rFonts w:ascii="Tahoma" w:hAnsi="Tahoma" w:cs="Tahoma"/>
        </w:rPr>
        <w:t>če je ta na dan, ko poteče rok za oddajo prijav, izločen iz postopkov oddaje javnih naročil zaradi uvrstitve v evidenco gospodarskih subjektov z negativnimi referencami;</w:t>
      </w:r>
    </w:p>
    <w:p w:rsidR="00BA0D2D" w:rsidRPr="00BA0D2D" w:rsidRDefault="00BA0D2D" w:rsidP="002B0DC2">
      <w:pPr>
        <w:keepNext/>
        <w:numPr>
          <w:ilvl w:val="0"/>
          <w:numId w:val="19"/>
        </w:numPr>
        <w:jc w:val="both"/>
        <w:rPr>
          <w:rFonts w:ascii="Tahoma" w:hAnsi="Tahoma" w:cs="Tahoma"/>
          <w:bCs/>
        </w:rPr>
      </w:pPr>
      <w:r w:rsidRPr="00BA0D2D">
        <w:rPr>
          <w:rFonts w:ascii="Tahoma" w:hAnsi="Tahoma" w:cs="Tahoma"/>
          <w:bCs/>
        </w:rPr>
        <w:t>če je v zadnjih treh letih pred potekom roka za oddajo ponudb ali prijav pristojni organ Republike Slovenije ali druge države članice ali tretje države pri njem ugotovil najmanj dve kršitvi v zvezi s plačilom za delo, delovnim časom, počitki, opravljanjem dela na podlagi pogodb civilnega prava kljub obstoju elementov delovnega razmerja ali v zvezi z zaposlovanjem na črno, za kateri mu je bila s pravnomočno odločitvijo ali več pravnomočnimi odločitvami izrečena globa za prekršek.</w:t>
      </w:r>
    </w:p>
    <w:p w:rsidR="00BA0D2D" w:rsidRPr="00BA0D2D" w:rsidRDefault="00BA0D2D" w:rsidP="009B4E4E">
      <w:pPr>
        <w:keepNext/>
        <w:ind w:left="709" w:right="-2"/>
        <w:jc w:val="both"/>
        <w:rPr>
          <w:rFonts w:ascii="Tahoma" w:hAnsi="Tahoma" w:cs="Tahoma"/>
        </w:rPr>
      </w:pPr>
    </w:p>
    <w:p w:rsidR="00BA0D2D" w:rsidRPr="00BA0D2D" w:rsidRDefault="00BA0D2D" w:rsidP="009B4E4E">
      <w:pPr>
        <w:keepNext/>
        <w:ind w:right="-2"/>
        <w:jc w:val="both"/>
        <w:rPr>
          <w:rFonts w:ascii="Tahoma" w:hAnsi="Tahoma" w:cs="Tahoma"/>
          <w:b/>
          <w:smallCaps/>
        </w:rPr>
      </w:pPr>
      <w:r w:rsidRPr="00BA0D2D">
        <w:rPr>
          <w:rFonts w:ascii="Tahoma" w:hAnsi="Tahoma" w:cs="Tahoma"/>
          <w:b/>
          <w:smallCaps/>
        </w:rPr>
        <w:t>Dokazilo:</w:t>
      </w:r>
    </w:p>
    <w:p w:rsidR="00BA0D2D" w:rsidRPr="00BA0D2D" w:rsidRDefault="00BA0D2D" w:rsidP="009B4E4E">
      <w:pPr>
        <w:keepNext/>
        <w:jc w:val="both"/>
        <w:rPr>
          <w:rFonts w:ascii="Tahoma" w:hAnsi="Tahoma" w:cs="Tahoma"/>
          <w:szCs w:val="22"/>
        </w:rPr>
      </w:pPr>
      <w:r w:rsidRPr="00BA0D2D">
        <w:rPr>
          <w:rFonts w:ascii="Tahoma" w:hAnsi="Tahoma" w:cs="Tahoma"/>
          <w:szCs w:val="22"/>
        </w:rPr>
        <w:t>Izpolnjen ESPD (</w:t>
      </w:r>
      <w:r w:rsidRPr="00BA0D2D">
        <w:rPr>
          <w:rFonts w:ascii="Tahoma" w:hAnsi="Tahoma" w:cs="Tahoma"/>
          <w:i/>
          <w:szCs w:val="22"/>
        </w:rPr>
        <w:t xml:space="preserve">v »Del III: Razlogi za izključitev, D: </w:t>
      </w:r>
      <w:r w:rsidRPr="00BA0D2D">
        <w:rPr>
          <w:rFonts w:ascii="Tahoma" w:hAnsi="Tahoma" w:cs="Tahoma"/>
          <w:i/>
        </w:rPr>
        <w:t>Nacionalni razlogi za izključite</w:t>
      </w:r>
      <w:r w:rsidRPr="00BA0D2D">
        <w:rPr>
          <w:rFonts w:ascii="Tahoma" w:hAnsi="Tahoma" w:cs="Tahoma"/>
        </w:rPr>
        <w:t>v</w:t>
      </w:r>
      <w:r w:rsidRPr="00BA0D2D">
        <w:rPr>
          <w:rFonts w:ascii="Tahoma" w:hAnsi="Tahoma" w:cs="Tahoma"/>
          <w:i/>
          <w:szCs w:val="22"/>
        </w:rPr>
        <w:t>«</w:t>
      </w:r>
      <w:r w:rsidRPr="00BA0D2D">
        <w:rPr>
          <w:rFonts w:ascii="Tahoma" w:hAnsi="Tahoma" w:cs="Tahoma"/>
          <w:szCs w:val="22"/>
        </w:rPr>
        <w:t>) s strani vseh gospodarskih subjektov v prijavi.</w:t>
      </w:r>
    </w:p>
    <w:p w:rsidR="00BA0D2D" w:rsidRPr="00BA0D2D" w:rsidRDefault="00BA0D2D" w:rsidP="009B4E4E">
      <w:pPr>
        <w:keepNext/>
        <w:jc w:val="both"/>
        <w:rPr>
          <w:rFonts w:ascii="Tahoma" w:hAnsi="Tahoma" w:cs="Tahoma"/>
          <w:szCs w:val="22"/>
        </w:rPr>
      </w:pPr>
    </w:p>
    <w:p w:rsidR="00BA0D2D" w:rsidRPr="00BA0D2D" w:rsidRDefault="00BA0D2D" w:rsidP="00DE1080">
      <w:pPr>
        <w:keepNext/>
        <w:jc w:val="both"/>
        <w:rPr>
          <w:rFonts w:ascii="Tahoma" w:hAnsi="Tahoma" w:cs="Tahoma"/>
        </w:rPr>
      </w:pPr>
      <w:r w:rsidRPr="00BA0D2D">
        <w:rPr>
          <w:rFonts w:ascii="Tahoma" w:hAnsi="Tahoma" w:cs="Tahoma"/>
        </w:rPr>
        <w:t xml:space="preserve">Naročnik </w:t>
      </w:r>
      <w:r w:rsidRPr="00BA0D2D">
        <w:rPr>
          <w:rFonts w:ascii="Tahoma" w:hAnsi="Tahoma" w:cs="Tahoma"/>
          <w:bCs/>
        </w:rPr>
        <w:t xml:space="preserve">bo pred oddajo javnega naročila za </w:t>
      </w:r>
      <w:r w:rsidRPr="00BA0D2D">
        <w:rPr>
          <w:rFonts w:ascii="Tahoma" w:hAnsi="Tahoma" w:cs="Tahoma"/>
        </w:rPr>
        <w:t>kandidata s sedežem v Republiki Sloveniji</w:t>
      </w:r>
      <w:r w:rsidRPr="00BA0D2D">
        <w:rPr>
          <w:rFonts w:ascii="Tahoma" w:hAnsi="Tahoma" w:cs="Tahoma"/>
          <w:bCs/>
        </w:rPr>
        <w:t xml:space="preserve"> </w:t>
      </w:r>
      <w:r w:rsidRPr="00BA0D2D">
        <w:rPr>
          <w:rFonts w:ascii="Tahoma" w:hAnsi="Tahoma" w:cs="Tahoma"/>
        </w:rPr>
        <w:t xml:space="preserve">pridobil izpis iz evidence o pravnomočnih odločbah o prekrških, ki jo vodi pristojni organ v Republiki Sloveniji, drugi državi </w:t>
      </w:r>
      <w:r w:rsidRPr="00BA0D2D">
        <w:rPr>
          <w:rFonts w:ascii="Tahoma" w:hAnsi="Tahoma" w:cs="Tahoma"/>
        </w:rPr>
        <w:lastRenderedPageBreak/>
        <w:t xml:space="preserve">članici EU ali tretji državi oziroma izpis iz aplikacije eDosje. Kandidat s sedežem izven Republike Slovenije mora potrdilo pristojnega organa predložiti sam. </w:t>
      </w:r>
    </w:p>
    <w:p w:rsidR="00BA0D2D" w:rsidRPr="00BA0D2D" w:rsidRDefault="00BA0D2D" w:rsidP="009B4E4E">
      <w:pPr>
        <w:keepNext/>
        <w:jc w:val="both"/>
        <w:rPr>
          <w:rFonts w:ascii="Tahoma" w:hAnsi="Tahoma" w:cs="Tahoma"/>
        </w:rPr>
      </w:pPr>
    </w:p>
    <w:p w:rsidR="005725EB" w:rsidRPr="00E708B0" w:rsidRDefault="00DC275E" w:rsidP="001D6470">
      <w:pPr>
        <w:keepLines/>
        <w:widowControl w:val="0"/>
        <w:jc w:val="both"/>
        <w:rPr>
          <w:rFonts w:ascii="Tahoma" w:hAnsi="Tahoma" w:cs="Tahoma"/>
          <w:iCs/>
          <w:sz w:val="22"/>
          <w:szCs w:val="22"/>
        </w:rPr>
      </w:pPr>
      <w:r w:rsidRPr="00E708B0">
        <w:rPr>
          <w:rFonts w:ascii="Tahoma" w:hAnsi="Tahoma" w:cs="Tahoma"/>
          <w:b/>
          <w:sz w:val="22"/>
          <w:szCs w:val="22"/>
        </w:rPr>
        <w:t>Gradnja SPTE</w:t>
      </w:r>
      <w:r w:rsidRPr="00E708B0">
        <w:rPr>
          <w:rFonts w:ascii="Tahoma" w:hAnsi="Tahoma" w:cs="Tahoma"/>
          <w:iCs/>
          <w:sz w:val="22"/>
          <w:szCs w:val="22"/>
        </w:rPr>
        <w:t xml:space="preserve"> </w:t>
      </w:r>
    </w:p>
    <w:p w:rsidR="00170839" w:rsidRDefault="00170839" w:rsidP="001D6470">
      <w:pPr>
        <w:keepLines/>
        <w:widowControl w:val="0"/>
        <w:jc w:val="both"/>
        <w:rPr>
          <w:rFonts w:ascii="Tahoma" w:hAnsi="Tahoma" w:cs="Tahoma"/>
          <w:b/>
          <w:sz w:val="22"/>
          <w:szCs w:val="22"/>
          <w:highlight w:val="yellow"/>
        </w:rPr>
      </w:pPr>
    </w:p>
    <w:p w:rsidR="00F90138" w:rsidRPr="000232C1" w:rsidRDefault="001B6EA3" w:rsidP="001D6470">
      <w:pPr>
        <w:keepLines/>
        <w:widowControl w:val="0"/>
        <w:jc w:val="both"/>
        <w:rPr>
          <w:rFonts w:ascii="Tahoma" w:hAnsi="Tahoma" w:cs="Tahoma"/>
          <w:b/>
          <w:sz w:val="22"/>
          <w:szCs w:val="22"/>
        </w:rPr>
      </w:pPr>
      <w:r w:rsidRPr="00AA02E5">
        <w:rPr>
          <w:rFonts w:ascii="Tahoma" w:hAnsi="Tahoma" w:cs="Tahoma"/>
          <w:b/>
          <w:sz w:val="22"/>
          <w:szCs w:val="22"/>
        </w:rPr>
        <w:t>3.2.</w:t>
      </w:r>
      <w:r w:rsidR="0024735F" w:rsidRPr="00AA02E5">
        <w:rPr>
          <w:rFonts w:ascii="Tahoma" w:hAnsi="Tahoma" w:cs="Tahoma"/>
          <w:b/>
          <w:sz w:val="22"/>
          <w:szCs w:val="22"/>
        </w:rPr>
        <w:t>3</w:t>
      </w:r>
      <w:r w:rsidRPr="00AA02E5">
        <w:rPr>
          <w:rFonts w:ascii="Tahoma" w:hAnsi="Tahoma" w:cs="Tahoma"/>
          <w:b/>
          <w:sz w:val="22"/>
          <w:szCs w:val="22"/>
        </w:rPr>
        <w:t xml:space="preserve">. </w:t>
      </w:r>
      <w:r w:rsidR="004E6491" w:rsidRPr="00AA02E5">
        <w:rPr>
          <w:rFonts w:ascii="Tahoma" w:hAnsi="Tahoma" w:cs="Tahoma"/>
          <w:b/>
          <w:sz w:val="22"/>
          <w:szCs w:val="22"/>
        </w:rPr>
        <w:t>TEHNIČNA IN STROKOVNA SPOSOBNOST</w:t>
      </w:r>
      <w:r w:rsidR="003B012F" w:rsidRPr="00F55C3F">
        <w:rPr>
          <w:rFonts w:ascii="Tahoma" w:hAnsi="Tahoma" w:cs="Tahoma"/>
          <w:b/>
          <w:sz w:val="22"/>
          <w:szCs w:val="22"/>
        </w:rPr>
        <w:t xml:space="preserve"> </w:t>
      </w:r>
    </w:p>
    <w:p w:rsidR="0004328F" w:rsidRDefault="0004328F" w:rsidP="001D6470">
      <w:pPr>
        <w:keepLines/>
        <w:widowControl w:val="0"/>
        <w:jc w:val="both"/>
        <w:rPr>
          <w:rFonts w:ascii="Tahoma" w:hAnsi="Tahoma" w:cs="Tahoma"/>
          <w:b/>
        </w:rPr>
      </w:pPr>
    </w:p>
    <w:p w:rsidR="00C61A5C" w:rsidRPr="00F55C3F" w:rsidRDefault="00C61A5C" w:rsidP="001D6470">
      <w:pPr>
        <w:keepLines/>
        <w:widowControl w:val="0"/>
        <w:jc w:val="both"/>
        <w:rPr>
          <w:rFonts w:ascii="Tahoma" w:hAnsi="Tahoma" w:cs="Tahoma"/>
          <w:b/>
        </w:rPr>
      </w:pPr>
    </w:p>
    <w:p w:rsidR="0094252B" w:rsidRPr="00F55C3F" w:rsidRDefault="00A12772" w:rsidP="001D6470">
      <w:pPr>
        <w:keepLines/>
        <w:widowControl w:val="0"/>
        <w:rPr>
          <w:rFonts w:ascii="Tahoma" w:hAnsi="Tahoma" w:cs="Tahoma"/>
          <w:b/>
          <w:caps/>
        </w:rPr>
      </w:pPr>
      <w:r w:rsidRPr="00F55C3F">
        <w:rPr>
          <w:rFonts w:ascii="Tahoma" w:hAnsi="Tahoma" w:cs="Tahoma"/>
          <w:b/>
          <w:sz w:val="22"/>
          <w:szCs w:val="22"/>
        </w:rPr>
        <w:t>3.2.3.1</w:t>
      </w:r>
      <w:r w:rsidR="00440B29" w:rsidRPr="00F55C3F">
        <w:rPr>
          <w:rFonts w:ascii="Tahoma" w:hAnsi="Tahoma" w:cs="Tahoma"/>
          <w:b/>
          <w:sz w:val="22"/>
          <w:szCs w:val="22"/>
        </w:rPr>
        <w:t xml:space="preserve"> </w:t>
      </w:r>
      <w:r w:rsidR="00B46D2B" w:rsidRPr="00F55C3F">
        <w:rPr>
          <w:rFonts w:ascii="Tahoma" w:hAnsi="Tahoma" w:cs="Tahoma"/>
          <w:b/>
          <w:caps/>
          <w:sz w:val="22"/>
          <w:szCs w:val="22"/>
        </w:rPr>
        <w:t>Refe</w:t>
      </w:r>
      <w:r w:rsidR="00DC1DA5" w:rsidRPr="00F55C3F">
        <w:rPr>
          <w:rFonts w:ascii="Tahoma" w:hAnsi="Tahoma" w:cs="Tahoma"/>
          <w:b/>
          <w:caps/>
          <w:sz w:val="22"/>
          <w:szCs w:val="22"/>
        </w:rPr>
        <w:t>REN</w:t>
      </w:r>
      <w:r w:rsidR="00B46D2B" w:rsidRPr="00F55C3F">
        <w:rPr>
          <w:rFonts w:ascii="Tahoma" w:hAnsi="Tahoma" w:cs="Tahoma"/>
          <w:b/>
          <w:caps/>
          <w:sz w:val="22"/>
          <w:szCs w:val="22"/>
        </w:rPr>
        <w:t>ce</w:t>
      </w:r>
      <w:r w:rsidR="0004328F" w:rsidRPr="00F55C3F">
        <w:rPr>
          <w:rFonts w:ascii="Tahoma" w:hAnsi="Tahoma" w:cs="Tahoma"/>
          <w:b/>
          <w:caps/>
          <w:sz w:val="22"/>
          <w:szCs w:val="22"/>
        </w:rPr>
        <w:t xml:space="preserve"> </w:t>
      </w:r>
    </w:p>
    <w:p w:rsidR="00C16474" w:rsidRDefault="00C16474" w:rsidP="001D6470">
      <w:pPr>
        <w:keepLines/>
        <w:widowControl w:val="0"/>
        <w:rPr>
          <w:rFonts w:ascii="Tahoma" w:hAnsi="Tahoma" w:cs="Tahoma"/>
          <w:b/>
          <w:caps/>
          <w:sz w:val="22"/>
          <w:szCs w:val="22"/>
          <w:highlight w:val="yellow"/>
        </w:rPr>
      </w:pPr>
    </w:p>
    <w:p w:rsidR="00516693" w:rsidRPr="00C61A5C" w:rsidRDefault="00516693" w:rsidP="001D6470">
      <w:pPr>
        <w:keepLines/>
        <w:widowControl w:val="0"/>
        <w:jc w:val="both"/>
        <w:rPr>
          <w:rFonts w:ascii="Tahoma" w:hAnsi="Tahoma" w:cs="Tahoma"/>
          <w:b/>
        </w:rPr>
      </w:pPr>
      <w:r w:rsidRPr="00C61A5C">
        <w:rPr>
          <w:rFonts w:ascii="Tahoma" w:hAnsi="Tahoma" w:cs="Tahoma"/>
          <w:b/>
        </w:rPr>
        <w:t>a)</w:t>
      </w:r>
    </w:p>
    <w:p w:rsidR="00C61A5C" w:rsidRPr="00307962" w:rsidRDefault="00812AD6" w:rsidP="001D6470">
      <w:pPr>
        <w:keepLines/>
        <w:widowControl w:val="0"/>
        <w:jc w:val="both"/>
        <w:rPr>
          <w:rFonts w:ascii="Tahoma" w:hAnsi="Tahoma" w:cs="Tahoma"/>
        </w:rPr>
      </w:pPr>
      <w:r>
        <w:rPr>
          <w:rFonts w:ascii="Tahoma" w:hAnsi="Tahoma" w:cs="Tahoma"/>
        </w:rPr>
        <w:t>Kandidat</w:t>
      </w:r>
      <w:r w:rsidR="00C16474" w:rsidRPr="00307962">
        <w:rPr>
          <w:rFonts w:ascii="Tahoma" w:hAnsi="Tahoma" w:cs="Tahoma"/>
        </w:rPr>
        <w:t xml:space="preserve"> mora izkaza</w:t>
      </w:r>
      <w:r w:rsidR="00DE1080">
        <w:rPr>
          <w:rFonts w:ascii="Tahoma" w:hAnsi="Tahoma" w:cs="Tahoma"/>
        </w:rPr>
        <w:t>ti, da je v obdobju od leta 2014</w:t>
      </w:r>
      <w:r w:rsidR="00C16474" w:rsidRPr="00307962">
        <w:rPr>
          <w:rFonts w:ascii="Tahoma" w:hAnsi="Tahoma" w:cs="Tahoma"/>
        </w:rPr>
        <w:t xml:space="preserve"> do oddaje </w:t>
      </w:r>
      <w:r w:rsidR="00F715C4">
        <w:rPr>
          <w:rFonts w:ascii="Tahoma" w:hAnsi="Tahoma" w:cs="Tahoma"/>
        </w:rPr>
        <w:t>prijave</w:t>
      </w:r>
      <w:r w:rsidR="00C16474" w:rsidRPr="00307962">
        <w:rPr>
          <w:rFonts w:ascii="Tahoma" w:hAnsi="Tahoma" w:cs="Tahoma"/>
        </w:rPr>
        <w:t xml:space="preserve"> v skladu </w:t>
      </w:r>
      <w:r w:rsidR="00C16474" w:rsidRPr="00D578E9">
        <w:rPr>
          <w:rFonts w:ascii="Tahoma" w:hAnsi="Tahoma" w:cs="Tahoma"/>
        </w:rPr>
        <w:t>s pogodbenimi določili</w:t>
      </w:r>
      <w:r w:rsidR="00C16474" w:rsidRPr="00307962">
        <w:rPr>
          <w:rFonts w:ascii="Tahoma" w:hAnsi="Tahoma" w:cs="Tahoma"/>
        </w:rPr>
        <w:t xml:space="preserve">, </w:t>
      </w:r>
      <w:r w:rsidR="00C16474" w:rsidRPr="009A23A5">
        <w:rPr>
          <w:rFonts w:ascii="Tahoma" w:hAnsi="Tahoma" w:cs="Tahoma"/>
        </w:rPr>
        <w:t>na območju EU uspešno izvedel dobavo, montažo in zagon</w:t>
      </w:r>
      <w:r w:rsidR="00DE1080">
        <w:rPr>
          <w:rFonts w:ascii="Tahoma" w:hAnsi="Tahoma" w:cs="Tahoma"/>
        </w:rPr>
        <w:t xml:space="preserve"> treh</w:t>
      </w:r>
      <w:r w:rsidR="00BF3C20">
        <w:rPr>
          <w:rFonts w:ascii="Tahoma" w:hAnsi="Tahoma" w:cs="Tahoma"/>
        </w:rPr>
        <w:t xml:space="preserve"> (</w:t>
      </w:r>
      <w:r w:rsidR="00DE1080">
        <w:rPr>
          <w:rFonts w:ascii="Tahoma" w:hAnsi="Tahoma" w:cs="Tahoma"/>
        </w:rPr>
        <w:t>3</w:t>
      </w:r>
      <w:r w:rsidR="00BF3C20">
        <w:rPr>
          <w:rFonts w:ascii="Tahoma" w:hAnsi="Tahoma" w:cs="Tahoma"/>
        </w:rPr>
        <w:t>)</w:t>
      </w:r>
      <w:r w:rsidR="00334130">
        <w:rPr>
          <w:rFonts w:ascii="Tahoma" w:hAnsi="Tahoma" w:cs="Tahoma"/>
        </w:rPr>
        <w:t xml:space="preserve"> paketnih</w:t>
      </w:r>
      <w:r w:rsidR="00C16474" w:rsidRPr="009A23A5">
        <w:rPr>
          <w:rFonts w:ascii="Tahoma" w:hAnsi="Tahoma" w:cs="Tahoma"/>
        </w:rPr>
        <w:t xml:space="preserve"> </w:t>
      </w:r>
      <w:r w:rsidR="00DE1080">
        <w:rPr>
          <w:rFonts w:ascii="Tahoma" w:hAnsi="Tahoma" w:cs="Tahoma"/>
        </w:rPr>
        <w:t>postrojenj za soproizvodnjo toplotne in električne energije</w:t>
      </w:r>
      <w:r w:rsidR="00723D4C">
        <w:rPr>
          <w:rFonts w:ascii="Tahoma" w:hAnsi="Tahoma" w:cs="Tahoma"/>
        </w:rPr>
        <w:t xml:space="preserve"> (naprava z visokim izkoristkom) na osnovi tehnologije s plinsko turbino in</w:t>
      </w:r>
      <w:r w:rsidR="00C86E60">
        <w:rPr>
          <w:rFonts w:ascii="Tahoma" w:hAnsi="Tahoma" w:cs="Tahoma"/>
        </w:rPr>
        <w:t xml:space="preserve"> močjo agregata  med </w:t>
      </w:r>
      <w:r w:rsidR="009749AD">
        <w:rPr>
          <w:rFonts w:ascii="Tahoma" w:hAnsi="Tahoma" w:cs="Tahoma"/>
        </w:rPr>
        <w:t>4</w:t>
      </w:r>
      <w:r w:rsidR="00C86E60">
        <w:rPr>
          <w:rFonts w:ascii="Tahoma" w:hAnsi="Tahoma" w:cs="Tahoma"/>
        </w:rPr>
        <w:t xml:space="preserve"> in 15 MW električne moči na sponkah generatorja.</w:t>
      </w:r>
    </w:p>
    <w:p w:rsidR="00C86E60" w:rsidRDefault="00C16474" w:rsidP="001D6470">
      <w:pPr>
        <w:keepLines/>
        <w:widowControl w:val="0"/>
        <w:jc w:val="both"/>
        <w:rPr>
          <w:rFonts w:ascii="Tahoma" w:hAnsi="Tahoma" w:cs="Tahoma"/>
        </w:rPr>
      </w:pPr>
      <w:r w:rsidRPr="00307962">
        <w:rPr>
          <w:rFonts w:ascii="Tahoma" w:hAnsi="Tahoma" w:cs="Tahoma"/>
        </w:rPr>
        <w:t xml:space="preserve">V obsegu dobave, montaže in zagona na referenčnih objektih </w:t>
      </w:r>
      <w:r w:rsidR="000A4859" w:rsidRPr="005D1314">
        <w:rPr>
          <w:rFonts w:ascii="Tahoma" w:hAnsi="Tahoma" w:cs="Tahoma"/>
        </w:rPr>
        <w:t xml:space="preserve">po posamezni pogodbi </w:t>
      </w:r>
      <w:r w:rsidRPr="00307962">
        <w:rPr>
          <w:rFonts w:ascii="Tahoma" w:hAnsi="Tahoma" w:cs="Tahoma"/>
        </w:rPr>
        <w:t>mora biti</w:t>
      </w:r>
      <w:r w:rsidR="00C86E60">
        <w:rPr>
          <w:rFonts w:ascii="Tahoma" w:hAnsi="Tahoma" w:cs="Tahoma"/>
        </w:rPr>
        <w:t>:</w:t>
      </w:r>
    </w:p>
    <w:p w:rsidR="00C86E60" w:rsidRDefault="00C86E60" w:rsidP="001D6470">
      <w:pPr>
        <w:pStyle w:val="Odstavekseznama"/>
        <w:keepLines/>
        <w:widowControl w:val="0"/>
        <w:numPr>
          <w:ilvl w:val="0"/>
          <w:numId w:val="20"/>
        </w:numPr>
        <w:jc w:val="both"/>
        <w:rPr>
          <w:rFonts w:ascii="Tahoma" w:hAnsi="Tahoma" w:cs="Tahoma"/>
        </w:rPr>
      </w:pPr>
      <w:r w:rsidRPr="00C86E60">
        <w:rPr>
          <w:rFonts w:ascii="Tahoma" w:hAnsi="Tahoma" w:cs="Tahoma"/>
        </w:rPr>
        <w:t xml:space="preserve">kontejner s plinsko turbino in generatorjem </w:t>
      </w:r>
    </w:p>
    <w:p w:rsidR="00C86E60" w:rsidRDefault="00C86E60" w:rsidP="001D6470">
      <w:pPr>
        <w:pStyle w:val="Odstavekseznama"/>
        <w:keepLines/>
        <w:widowControl w:val="0"/>
        <w:numPr>
          <w:ilvl w:val="0"/>
          <w:numId w:val="20"/>
        </w:numPr>
        <w:jc w:val="both"/>
        <w:rPr>
          <w:rFonts w:ascii="Tahoma" w:hAnsi="Tahoma" w:cs="Tahoma"/>
        </w:rPr>
      </w:pPr>
      <w:r>
        <w:rPr>
          <w:rFonts w:ascii="Tahoma" w:hAnsi="Tahoma" w:cs="Tahoma"/>
        </w:rPr>
        <w:t>kompresor zemeljskega plina</w:t>
      </w:r>
    </w:p>
    <w:p w:rsidR="00C86E60" w:rsidRDefault="00C86E60" w:rsidP="001D6470">
      <w:pPr>
        <w:pStyle w:val="Odstavekseznama"/>
        <w:keepLines/>
        <w:widowControl w:val="0"/>
        <w:numPr>
          <w:ilvl w:val="0"/>
          <w:numId w:val="20"/>
        </w:numPr>
        <w:jc w:val="both"/>
        <w:rPr>
          <w:rFonts w:ascii="Tahoma" w:hAnsi="Tahoma" w:cs="Tahoma"/>
        </w:rPr>
      </w:pPr>
      <w:r>
        <w:rPr>
          <w:rFonts w:ascii="Tahoma" w:hAnsi="Tahoma" w:cs="Tahoma"/>
        </w:rPr>
        <w:t>parni kotel</w:t>
      </w:r>
    </w:p>
    <w:p w:rsidR="00C86E60" w:rsidRDefault="00C86E60" w:rsidP="001D6470">
      <w:pPr>
        <w:pStyle w:val="Odstavekseznama"/>
        <w:keepLines/>
        <w:widowControl w:val="0"/>
        <w:numPr>
          <w:ilvl w:val="0"/>
          <w:numId w:val="20"/>
        </w:numPr>
        <w:jc w:val="both"/>
        <w:rPr>
          <w:rFonts w:ascii="Tahoma" w:hAnsi="Tahoma" w:cs="Tahoma"/>
        </w:rPr>
      </w:pPr>
      <w:r>
        <w:rPr>
          <w:rFonts w:ascii="Tahoma" w:hAnsi="Tahoma" w:cs="Tahoma"/>
        </w:rPr>
        <w:t>dimnik</w:t>
      </w:r>
    </w:p>
    <w:p w:rsidR="00C86E60" w:rsidRPr="00C86E60" w:rsidRDefault="00C86E60" w:rsidP="001D6470">
      <w:pPr>
        <w:pStyle w:val="Odstavekseznama"/>
        <w:keepLines/>
        <w:widowControl w:val="0"/>
        <w:numPr>
          <w:ilvl w:val="0"/>
          <w:numId w:val="20"/>
        </w:numPr>
        <w:jc w:val="both"/>
        <w:rPr>
          <w:rFonts w:ascii="Tahoma" w:hAnsi="Tahoma" w:cs="Tahoma"/>
        </w:rPr>
      </w:pPr>
      <w:r>
        <w:rPr>
          <w:rFonts w:ascii="Tahoma" w:hAnsi="Tahoma" w:cs="Tahoma"/>
        </w:rPr>
        <w:t>napajalni rezervoar</w:t>
      </w:r>
    </w:p>
    <w:p w:rsidR="00C16474" w:rsidRPr="001D6470" w:rsidRDefault="00C16474" w:rsidP="001D6470">
      <w:pPr>
        <w:keepLines/>
        <w:widowControl w:val="0"/>
        <w:jc w:val="both"/>
        <w:rPr>
          <w:rFonts w:ascii="Tahoma" w:hAnsi="Tahoma" w:cs="Tahoma"/>
          <w:color w:val="000000" w:themeColor="text1"/>
        </w:rPr>
      </w:pPr>
      <w:r w:rsidRPr="001D6470">
        <w:rPr>
          <w:rFonts w:ascii="Tahoma" w:hAnsi="Tahoma" w:cs="Tahoma"/>
          <w:color w:val="000000" w:themeColor="text1"/>
        </w:rPr>
        <w:t xml:space="preserve">vključno s cevnimi povezavami, </w:t>
      </w:r>
      <w:r w:rsidR="004E3CDC" w:rsidRPr="001D6470">
        <w:rPr>
          <w:rFonts w:ascii="Tahoma" w:hAnsi="Tahoma" w:cs="Tahoma"/>
          <w:color w:val="000000" w:themeColor="text1"/>
        </w:rPr>
        <w:t xml:space="preserve">elektro instalacijami, </w:t>
      </w:r>
      <w:r w:rsidRPr="001D6470">
        <w:rPr>
          <w:rFonts w:ascii="Tahoma" w:hAnsi="Tahoma" w:cs="Tahoma"/>
          <w:color w:val="000000" w:themeColor="text1"/>
        </w:rPr>
        <w:t>avtomatiko in krmiljenjem celotnega postrojenja.</w:t>
      </w:r>
    </w:p>
    <w:p w:rsidR="00C16474" w:rsidRPr="00307962" w:rsidRDefault="00C16474" w:rsidP="001D6470">
      <w:pPr>
        <w:keepLines/>
        <w:widowControl w:val="0"/>
        <w:jc w:val="both"/>
        <w:rPr>
          <w:rFonts w:ascii="Tahoma" w:hAnsi="Tahoma" w:cs="Tahoma"/>
        </w:rPr>
      </w:pPr>
    </w:p>
    <w:p w:rsidR="00C16474" w:rsidRPr="00307962" w:rsidRDefault="00C16474" w:rsidP="001D6470">
      <w:pPr>
        <w:keepLines/>
        <w:widowControl w:val="0"/>
        <w:jc w:val="both"/>
        <w:rPr>
          <w:rFonts w:ascii="Tahoma" w:hAnsi="Tahoma"/>
        </w:rPr>
      </w:pPr>
      <w:r w:rsidRPr="00307962">
        <w:rPr>
          <w:rFonts w:ascii="Tahoma" w:hAnsi="Tahoma"/>
        </w:rPr>
        <w:t xml:space="preserve">Kot dokazilo za izpolnjevanje pogoja mora </w:t>
      </w:r>
      <w:r w:rsidR="00812AD6">
        <w:rPr>
          <w:rFonts w:ascii="Tahoma" w:hAnsi="Tahoma"/>
        </w:rPr>
        <w:t>kandidat</w:t>
      </w:r>
      <w:r w:rsidRPr="00307962">
        <w:rPr>
          <w:rFonts w:ascii="Tahoma" w:hAnsi="Tahoma"/>
        </w:rPr>
        <w:t xml:space="preserve"> predložiti:</w:t>
      </w:r>
    </w:p>
    <w:p w:rsidR="00C16474" w:rsidRPr="00307962" w:rsidRDefault="00C16474" w:rsidP="001D6470">
      <w:pPr>
        <w:keepLines/>
        <w:widowControl w:val="0"/>
        <w:ind w:left="330" w:hanging="330"/>
        <w:jc w:val="both"/>
        <w:rPr>
          <w:rFonts w:ascii="Tahoma" w:hAnsi="Tahoma"/>
        </w:rPr>
      </w:pPr>
      <w:r w:rsidRPr="00307962">
        <w:rPr>
          <w:rFonts w:ascii="Tahoma" w:hAnsi="Tahoma"/>
        </w:rPr>
        <w:t xml:space="preserve">1. Izpolnjen obrazec referenčna lista,    </w:t>
      </w:r>
    </w:p>
    <w:p w:rsidR="00C16474" w:rsidRPr="00307962" w:rsidRDefault="00C16474" w:rsidP="001D6470">
      <w:pPr>
        <w:keepLines/>
        <w:widowControl w:val="0"/>
        <w:jc w:val="both"/>
        <w:rPr>
          <w:rFonts w:ascii="Tahoma" w:hAnsi="Tahoma"/>
        </w:rPr>
      </w:pPr>
      <w:r w:rsidRPr="00307962">
        <w:rPr>
          <w:rFonts w:ascii="Tahoma" w:hAnsi="Tahoma"/>
        </w:rPr>
        <w:t xml:space="preserve">2. Za vsako navedeno referenco mora </w:t>
      </w:r>
      <w:r w:rsidR="00812AD6">
        <w:rPr>
          <w:rFonts w:ascii="Tahoma" w:hAnsi="Tahoma"/>
        </w:rPr>
        <w:t>kandidat</w:t>
      </w:r>
      <w:r w:rsidRPr="00307962">
        <w:rPr>
          <w:rFonts w:ascii="Tahoma" w:hAnsi="Tahoma"/>
        </w:rPr>
        <w:t xml:space="preserve"> predložiti še Potrdilo investitorja referenčnega objekta,   </w:t>
      </w:r>
    </w:p>
    <w:p w:rsidR="00C16474" w:rsidRPr="00307962" w:rsidRDefault="00C16474" w:rsidP="001D6470">
      <w:pPr>
        <w:keepLines/>
        <w:widowControl w:val="0"/>
        <w:jc w:val="both"/>
        <w:rPr>
          <w:rFonts w:ascii="Tahoma" w:hAnsi="Tahoma"/>
        </w:rPr>
      </w:pPr>
      <w:r w:rsidRPr="00307962">
        <w:rPr>
          <w:rFonts w:ascii="Tahoma" w:hAnsi="Tahoma"/>
        </w:rPr>
        <w:t xml:space="preserve">3. Fotografijo izvedenega </w:t>
      </w:r>
      <w:r w:rsidR="007D149A">
        <w:rPr>
          <w:rFonts w:ascii="Tahoma" w:hAnsi="Tahoma"/>
        </w:rPr>
        <w:t xml:space="preserve">referenčnega </w:t>
      </w:r>
      <w:r w:rsidRPr="00307962">
        <w:rPr>
          <w:rFonts w:ascii="Tahoma" w:hAnsi="Tahoma"/>
        </w:rPr>
        <w:t>objekta.</w:t>
      </w:r>
    </w:p>
    <w:p w:rsidR="00C16474" w:rsidRPr="00307962" w:rsidRDefault="00C16474" w:rsidP="001D6470">
      <w:pPr>
        <w:keepLines/>
        <w:widowControl w:val="0"/>
        <w:tabs>
          <w:tab w:val="left" w:pos="330"/>
        </w:tabs>
        <w:ind w:left="330" w:hanging="330"/>
        <w:jc w:val="both"/>
        <w:rPr>
          <w:rFonts w:ascii="Tahoma" w:hAnsi="Tahoma"/>
        </w:rPr>
      </w:pPr>
    </w:p>
    <w:p w:rsidR="00C16474" w:rsidRDefault="00C16474" w:rsidP="001D6470">
      <w:pPr>
        <w:keepLines/>
        <w:widowControl w:val="0"/>
        <w:jc w:val="both"/>
        <w:rPr>
          <w:rFonts w:ascii="Tahoma" w:hAnsi="Tahoma" w:cs="Tahoma"/>
          <w:bCs/>
        </w:rPr>
      </w:pPr>
      <w:r w:rsidRPr="00307962">
        <w:rPr>
          <w:rFonts w:ascii="Tahoma" w:eastAsia="Arial Unicode MS" w:hAnsi="Tahoma" w:cs="Tahoma"/>
          <w:bCs/>
          <w:iCs/>
        </w:rPr>
        <w:t xml:space="preserve">Ta pogoj lahko izpolni </w:t>
      </w:r>
      <w:r w:rsidR="00812AD6">
        <w:rPr>
          <w:rFonts w:ascii="Tahoma" w:eastAsia="Arial Unicode MS" w:hAnsi="Tahoma" w:cs="Tahoma"/>
          <w:bCs/>
          <w:iCs/>
        </w:rPr>
        <w:t>kandidat</w:t>
      </w:r>
      <w:r w:rsidRPr="00307962">
        <w:rPr>
          <w:rFonts w:ascii="Tahoma" w:eastAsia="Arial Unicode MS" w:hAnsi="Tahoma" w:cs="Tahoma"/>
          <w:bCs/>
          <w:iCs/>
        </w:rPr>
        <w:t xml:space="preserve"> sam ali </w:t>
      </w:r>
      <w:r w:rsidRPr="00307962">
        <w:rPr>
          <w:rFonts w:ascii="Tahoma" w:hAnsi="Tahoma" w:cs="Tahoma"/>
          <w:bCs/>
        </w:rPr>
        <w:t>skupaj s partnerji</w:t>
      </w:r>
      <w:r w:rsidRPr="00307962">
        <w:rPr>
          <w:rFonts w:ascii="Tahoma" w:eastAsia="Arial Unicode MS" w:hAnsi="Tahoma" w:cs="Tahoma"/>
          <w:bCs/>
          <w:iCs/>
        </w:rPr>
        <w:t xml:space="preserve"> v</w:t>
      </w:r>
      <w:r w:rsidRPr="00307962">
        <w:rPr>
          <w:rFonts w:ascii="Tahoma" w:hAnsi="Tahoma" w:cs="Tahoma"/>
          <w:bCs/>
        </w:rPr>
        <w:t xml:space="preserve"> primeru skupne ponudbe. </w:t>
      </w:r>
    </w:p>
    <w:p w:rsidR="00516693" w:rsidRDefault="00516693" w:rsidP="001D6470">
      <w:pPr>
        <w:keepLines/>
        <w:widowControl w:val="0"/>
        <w:jc w:val="both"/>
        <w:rPr>
          <w:rFonts w:ascii="Tahoma" w:hAnsi="Tahoma" w:cs="Tahoma"/>
          <w:bCs/>
        </w:rPr>
      </w:pPr>
    </w:p>
    <w:p w:rsidR="00516693" w:rsidRPr="00C61A5C" w:rsidRDefault="00516693" w:rsidP="001D6470">
      <w:pPr>
        <w:keepLines/>
        <w:widowControl w:val="0"/>
        <w:jc w:val="both"/>
        <w:rPr>
          <w:rFonts w:ascii="Tahoma" w:hAnsi="Tahoma" w:cs="Tahoma"/>
          <w:b/>
          <w:bCs/>
        </w:rPr>
      </w:pPr>
      <w:r w:rsidRPr="00C61A5C">
        <w:rPr>
          <w:rFonts w:ascii="Tahoma" w:hAnsi="Tahoma" w:cs="Tahoma"/>
          <w:b/>
          <w:bCs/>
        </w:rPr>
        <w:t>b)</w:t>
      </w:r>
    </w:p>
    <w:p w:rsidR="00516693" w:rsidRDefault="00812AD6" w:rsidP="001D6470">
      <w:pPr>
        <w:keepLines/>
        <w:widowControl w:val="0"/>
        <w:jc w:val="both"/>
        <w:rPr>
          <w:rFonts w:ascii="Tahoma" w:hAnsi="Tahoma" w:cs="Tahoma"/>
          <w:bCs/>
        </w:rPr>
      </w:pPr>
      <w:r>
        <w:rPr>
          <w:rFonts w:ascii="Tahoma" w:hAnsi="Tahoma" w:cs="Tahoma"/>
          <w:bCs/>
        </w:rPr>
        <w:t>Kandidat</w:t>
      </w:r>
      <w:r w:rsidR="00516693" w:rsidRPr="00516693">
        <w:rPr>
          <w:rFonts w:ascii="Tahoma" w:hAnsi="Tahoma" w:cs="Tahoma"/>
          <w:bCs/>
        </w:rPr>
        <w:t xml:space="preserve"> mora izkaza</w:t>
      </w:r>
      <w:r w:rsidR="001F700C">
        <w:rPr>
          <w:rFonts w:ascii="Tahoma" w:hAnsi="Tahoma" w:cs="Tahoma"/>
          <w:bCs/>
        </w:rPr>
        <w:t>ti, da je v obdobju od leta 2014</w:t>
      </w:r>
      <w:r w:rsidR="00516693" w:rsidRPr="00516693">
        <w:rPr>
          <w:rFonts w:ascii="Tahoma" w:hAnsi="Tahoma" w:cs="Tahoma"/>
          <w:bCs/>
        </w:rPr>
        <w:t xml:space="preserve"> do oddaje ponudbe v skladu z določili sklenjenih pogodb/naročilnic uspešno </w:t>
      </w:r>
      <w:r w:rsidR="00CD3D53">
        <w:rPr>
          <w:rFonts w:ascii="Tahoma" w:hAnsi="Tahoma" w:cs="Tahoma"/>
          <w:bCs/>
        </w:rPr>
        <w:t xml:space="preserve">izvajal </w:t>
      </w:r>
      <w:r w:rsidR="00516693" w:rsidRPr="00516693">
        <w:rPr>
          <w:rFonts w:ascii="Tahoma" w:hAnsi="Tahoma" w:cs="Tahoma"/>
          <w:bCs/>
        </w:rPr>
        <w:t xml:space="preserve">vzdrževanje najmanj treh </w:t>
      </w:r>
      <w:r w:rsidR="009749AD">
        <w:rPr>
          <w:rFonts w:ascii="Tahoma" w:hAnsi="Tahoma" w:cs="Tahoma"/>
          <w:bCs/>
        </w:rPr>
        <w:t>sklopov plinske turbine in generatorja</w:t>
      </w:r>
      <w:r w:rsidR="00511D21">
        <w:rPr>
          <w:rFonts w:ascii="Tahoma" w:hAnsi="Tahoma" w:cs="Tahoma"/>
          <w:bCs/>
        </w:rPr>
        <w:t>, neprekinjeno vsaj 4 leta.</w:t>
      </w:r>
    </w:p>
    <w:p w:rsidR="00C61A5C" w:rsidRPr="00516693" w:rsidRDefault="00C61A5C" w:rsidP="001D6470">
      <w:pPr>
        <w:keepLines/>
        <w:widowControl w:val="0"/>
        <w:jc w:val="both"/>
        <w:rPr>
          <w:rFonts w:ascii="Tahoma" w:hAnsi="Tahoma" w:cs="Tahoma"/>
          <w:bCs/>
        </w:rPr>
      </w:pPr>
    </w:p>
    <w:p w:rsidR="00516693" w:rsidRPr="00516693" w:rsidRDefault="00516693" w:rsidP="001D6470">
      <w:pPr>
        <w:keepLines/>
        <w:widowControl w:val="0"/>
        <w:jc w:val="both"/>
        <w:rPr>
          <w:rFonts w:ascii="Tahoma" w:hAnsi="Tahoma" w:cs="Tahoma"/>
          <w:bCs/>
        </w:rPr>
      </w:pPr>
      <w:r w:rsidRPr="00516693">
        <w:rPr>
          <w:rFonts w:ascii="Tahoma" w:hAnsi="Tahoma" w:cs="Tahoma"/>
          <w:bCs/>
        </w:rPr>
        <w:t>Kot dokazilo o izpolnjevanju pogoja mora kandidat predložiti izpolnjen obrazec Seznam referenc. Gospodarskim subjektom se bodo priznale reference le za tista dela, ki so jih neposredno (z lastnimi znanji in zmogljivostmi) izvedli sami.</w:t>
      </w:r>
    </w:p>
    <w:p w:rsidR="00516693" w:rsidRPr="00516693" w:rsidRDefault="00516693" w:rsidP="001D6470">
      <w:pPr>
        <w:keepLines/>
        <w:widowControl w:val="0"/>
        <w:jc w:val="both"/>
        <w:rPr>
          <w:rFonts w:ascii="Tahoma" w:hAnsi="Tahoma" w:cs="Tahoma"/>
          <w:bCs/>
        </w:rPr>
      </w:pPr>
    </w:p>
    <w:p w:rsidR="00516693" w:rsidRPr="00516693" w:rsidRDefault="00516693" w:rsidP="001D6470">
      <w:pPr>
        <w:keepLines/>
        <w:widowControl w:val="0"/>
        <w:jc w:val="both"/>
        <w:rPr>
          <w:rFonts w:ascii="Tahoma" w:hAnsi="Tahoma" w:cs="Tahoma"/>
          <w:bCs/>
        </w:rPr>
      </w:pPr>
      <w:r w:rsidRPr="00516693">
        <w:rPr>
          <w:rFonts w:ascii="Tahoma" w:hAnsi="Tahoma" w:cs="Tahoma"/>
          <w:bCs/>
        </w:rPr>
        <w:t xml:space="preserve">Kot dokazilo za izpolnjevanje pogoja mora </w:t>
      </w:r>
      <w:r w:rsidR="00812AD6">
        <w:rPr>
          <w:rFonts w:ascii="Tahoma" w:hAnsi="Tahoma" w:cs="Tahoma"/>
          <w:bCs/>
        </w:rPr>
        <w:t>kandidat</w:t>
      </w:r>
      <w:r w:rsidRPr="00516693">
        <w:rPr>
          <w:rFonts w:ascii="Tahoma" w:hAnsi="Tahoma" w:cs="Tahoma"/>
          <w:bCs/>
        </w:rPr>
        <w:t xml:space="preserve"> priložiti Seznam referenc. </w:t>
      </w:r>
    </w:p>
    <w:p w:rsidR="00516693" w:rsidRPr="00516693" w:rsidRDefault="00516693" w:rsidP="001D6470">
      <w:pPr>
        <w:keepLines/>
        <w:widowControl w:val="0"/>
        <w:jc w:val="both"/>
        <w:rPr>
          <w:rFonts w:ascii="Tahoma" w:hAnsi="Tahoma" w:cs="Tahoma"/>
          <w:bCs/>
        </w:rPr>
      </w:pPr>
    </w:p>
    <w:p w:rsidR="00516693" w:rsidRDefault="00516693" w:rsidP="001D6470">
      <w:pPr>
        <w:keepLines/>
        <w:widowControl w:val="0"/>
        <w:jc w:val="both"/>
        <w:rPr>
          <w:rFonts w:ascii="Tahoma" w:hAnsi="Tahoma" w:cs="Tahoma"/>
          <w:bCs/>
        </w:rPr>
      </w:pPr>
      <w:r w:rsidRPr="00516693">
        <w:rPr>
          <w:rFonts w:ascii="Tahoma" w:hAnsi="Tahoma" w:cs="Tahoma"/>
          <w:bCs/>
        </w:rPr>
        <w:t>Naročnik je upravičen pred sprejemom odločitve o izbiri opraviti poizvedbe o navedenih referencah. Če navedene reference ne izkazujejo resničnega stanja</w:t>
      </w:r>
      <w:r w:rsidR="001606FD">
        <w:rPr>
          <w:rFonts w:ascii="Tahoma" w:hAnsi="Tahoma" w:cs="Tahoma"/>
          <w:bCs/>
        </w:rPr>
        <w:t>,</w:t>
      </w:r>
      <w:r w:rsidRPr="00516693">
        <w:rPr>
          <w:rFonts w:ascii="Tahoma" w:hAnsi="Tahoma" w:cs="Tahoma"/>
          <w:bCs/>
        </w:rPr>
        <w:t xml:space="preserve"> jih naročnik ne bo upošteval.</w:t>
      </w:r>
    </w:p>
    <w:p w:rsidR="00F249F0" w:rsidRDefault="00F249F0" w:rsidP="001D6470">
      <w:pPr>
        <w:keepLines/>
        <w:widowControl w:val="0"/>
        <w:jc w:val="both"/>
        <w:rPr>
          <w:rFonts w:ascii="Tahoma" w:hAnsi="Tahoma" w:cs="Tahoma"/>
          <w:bCs/>
        </w:rPr>
      </w:pPr>
    </w:p>
    <w:p w:rsidR="00F249F0" w:rsidRPr="00D83E46" w:rsidRDefault="00F249F0" w:rsidP="001D6470">
      <w:pPr>
        <w:keepLines/>
        <w:widowControl w:val="0"/>
        <w:jc w:val="both"/>
        <w:rPr>
          <w:rFonts w:ascii="Tahoma" w:hAnsi="Tahoma" w:cs="Tahoma"/>
          <w:bCs/>
        </w:rPr>
      </w:pPr>
      <w:r w:rsidRPr="00D83E46">
        <w:rPr>
          <w:rFonts w:ascii="Tahoma" w:hAnsi="Tahoma" w:cs="Tahoma"/>
          <w:bCs/>
        </w:rPr>
        <w:t>V primeru, da je bil investitor referenčnega objekta ENERGETIKA LJUBLJANA, d.o.o. Potrdilo investitorja referenčnega objekta ni potrebno pri</w:t>
      </w:r>
      <w:r w:rsidR="000B5CE4" w:rsidRPr="00D83E46">
        <w:rPr>
          <w:rFonts w:ascii="Tahoma" w:hAnsi="Tahoma" w:cs="Tahoma"/>
          <w:bCs/>
        </w:rPr>
        <w:t>ložiti</w:t>
      </w:r>
      <w:r w:rsidRPr="00D83E46">
        <w:rPr>
          <w:rFonts w:ascii="Tahoma" w:hAnsi="Tahoma" w:cs="Tahoma"/>
          <w:bCs/>
        </w:rPr>
        <w:t xml:space="preserve">. </w:t>
      </w:r>
    </w:p>
    <w:p w:rsidR="00516693" w:rsidRDefault="00516693" w:rsidP="009B4E4E">
      <w:pPr>
        <w:keepNext/>
        <w:jc w:val="both"/>
        <w:rPr>
          <w:rFonts w:ascii="Tahoma" w:hAnsi="Tahoma" w:cs="Tahoma"/>
          <w:bCs/>
        </w:rPr>
      </w:pPr>
    </w:p>
    <w:p w:rsidR="00BF3C20" w:rsidRDefault="004B6BC5" w:rsidP="009B4E4E">
      <w:pPr>
        <w:keepNext/>
        <w:jc w:val="both"/>
        <w:rPr>
          <w:rFonts w:ascii="Tahoma" w:hAnsi="Tahoma" w:cs="Tahoma"/>
          <w:bCs/>
        </w:rPr>
      </w:pPr>
      <w:r>
        <w:rPr>
          <w:rFonts w:ascii="Tahoma" w:hAnsi="Tahoma" w:cs="Tahoma"/>
          <w:bCs/>
        </w:rPr>
        <w:t xml:space="preserve"> </w:t>
      </w:r>
    </w:p>
    <w:p w:rsidR="004E6491" w:rsidRPr="00C61A5C" w:rsidRDefault="00D93C38" w:rsidP="009B4E4E">
      <w:pPr>
        <w:keepNext/>
        <w:outlineLvl w:val="2"/>
        <w:rPr>
          <w:rFonts w:ascii="Tahoma" w:hAnsi="Tahoma" w:cs="Tahoma"/>
          <w:b/>
          <w:sz w:val="22"/>
        </w:rPr>
      </w:pPr>
      <w:r w:rsidRPr="001D6470">
        <w:rPr>
          <w:rFonts w:ascii="Tahoma" w:hAnsi="Tahoma" w:cs="Tahoma"/>
          <w:b/>
          <w:sz w:val="22"/>
        </w:rPr>
        <w:t>3.2.</w:t>
      </w:r>
      <w:r w:rsidR="0024735F" w:rsidRPr="001D6470">
        <w:rPr>
          <w:rFonts w:ascii="Tahoma" w:hAnsi="Tahoma" w:cs="Tahoma"/>
          <w:b/>
          <w:sz w:val="22"/>
        </w:rPr>
        <w:t>3</w:t>
      </w:r>
      <w:r w:rsidRPr="001D6470">
        <w:rPr>
          <w:rFonts w:ascii="Tahoma" w:hAnsi="Tahoma" w:cs="Tahoma"/>
          <w:b/>
          <w:sz w:val="22"/>
        </w:rPr>
        <w:t xml:space="preserve">.2 </w:t>
      </w:r>
      <w:r w:rsidR="004E6491" w:rsidRPr="001D6470">
        <w:rPr>
          <w:rFonts w:ascii="Tahoma" w:hAnsi="Tahoma" w:cs="Tahoma"/>
          <w:b/>
          <w:sz w:val="22"/>
        </w:rPr>
        <w:t>KADROVSKA STRUKTURA</w:t>
      </w:r>
    </w:p>
    <w:p w:rsidR="00E26351" w:rsidRDefault="00E26351" w:rsidP="009B4E4E">
      <w:pPr>
        <w:keepNext/>
        <w:outlineLvl w:val="2"/>
        <w:rPr>
          <w:rFonts w:ascii="Tahoma" w:hAnsi="Tahoma" w:cs="Tahoma"/>
          <w:b/>
          <w:sz w:val="22"/>
        </w:rPr>
      </w:pPr>
    </w:p>
    <w:p w:rsidR="00E26351" w:rsidRDefault="00DE157B" w:rsidP="009B4E4E">
      <w:pPr>
        <w:keepNext/>
        <w:jc w:val="both"/>
        <w:rPr>
          <w:rFonts w:ascii="Tahoma" w:hAnsi="Tahoma" w:cs="Tahoma"/>
        </w:rPr>
      </w:pPr>
      <w:r>
        <w:rPr>
          <w:rFonts w:ascii="Tahoma" w:hAnsi="Tahoma" w:cs="Tahoma"/>
        </w:rPr>
        <w:t xml:space="preserve"> Kandidat</w:t>
      </w:r>
      <w:r w:rsidR="00E26351" w:rsidRPr="00EB7529">
        <w:rPr>
          <w:rFonts w:ascii="Tahoma" w:hAnsi="Tahoma" w:cs="Tahoma"/>
        </w:rPr>
        <w:t xml:space="preserve"> mora zagotoviti naslednje kadre:</w:t>
      </w:r>
    </w:p>
    <w:p w:rsidR="00BB00FB" w:rsidRDefault="00BB00FB" w:rsidP="009B4E4E">
      <w:pPr>
        <w:keepNext/>
        <w:jc w:val="both"/>
        <w:rPr>
          <w:rFonts w:ascii="Tahoma" w:hAnsi="Tahoma" w:cs="Tahoma"/>
        </w:rPr>
      </w:pPr>
    </w:p>
    <w:p w:rsidR="00BB00FB" w:rsidRDefault="00BB00FB" w:rsidP="00BB00FB">
      <w:pPr>
        <w:pStyle w:val="Odstavekseznama"/>
        <w:keepNext/>
        <w:numPr>
          <w:ilvl w:val="0"/>
          <w:numId w:val="9"/>
        </w:numPr>
        <w:jc w:val="both"/>
        <w:rPr>
          <w:rFonts w:ascii="Tahoma" w:hAnsi="Tahoma" w:cs="Tahoma"/>
        </w:rPr>
      </w:pPr>
      <w:r>
        <w:rPr>
          <w:rFonts w:ascii="Tahoma" w:hAnsi="Tahoma" w:cs="Tahoma"/>
        </w:rPr>
        <w:t xml:space="preserve">vodja projekta – </w:t>
      </w:r>
      <w:r w:rsidR="00A94C08">
        <w:rPr>
          <w:rFonts w:ascii="Tahoma" w:hAnsi="Tahoma" w:cs="Tahoma"/>
        </w:rPr>
        <w:t>pooblaščeni inženir</w:t>
      </w:r>
    </w:p>
    <w:p w:rsidR="00BB00FB" w:rsidRPr="00BB00FB" w:rsidRDefault="00BB00FB" w:rsidP="00BB00FB">
      <w:pPr>
        <w:pStyle w:val="Odstavekseznama"/>
        <w:keepNext/>
        <w:numPr>
          <w:ilvl w:val="0"/>
          <w:numId w:val="9"/>
        </w:numPr>
        <w:jc w:val="both"/>
        <w:rPr>
          <w:rFonts w:ascii="Tahoma" w:hAnsi="Tahoma" w:cs="Tahoma"/>
        </w:rPr>
      </w:pPr>
      <w:r>
        <w:rPr>
          <w:rFonts w:ascii="Tahoma" w:hAnsi="Tahoma" w:cs="Tahoma"/>
        </w:rPr>
        <w:t xml:space="preserve">projektant – pooblaščeni inženir </w:t>
      </w:r>
      <w:r w:rsidR="00A94C08">
        <w:rPr>
          <w:rFonts w:ascii="Tahoma" w:hAnsi="Tahoma" w:cs="Tahoma"/>
        </w:rPr>
        <w:t>strojne stroke</w:t>
      </w:r>
    </w:p>
    <w:p w:rsidR="00A94C08" w:rsidRPr="00BB00FB" w:rsidRDefault="00A94C08" w:rsidP="00A94C08">
      <w:pPr>
        <w:pStyle w:val="Odstavekseznama"/>
        <w:keepNext/>
        <w:numPr>
          <w:ilvl w:val="0"/>
          <w:numId w:val="9"/>
        </w:numPr>
        <w:jc w:val="both"/>
        <w:rPr>
          <w:rFonts w:ascii="Tahoma" w:hAnsi="Tahoma" w:cs="Tahoma"/>
        </w:rPr>
      </w:pPr>
      <w:r>
        <w:rPr>
          <w:rFonts w:ascii="Tahoma" w:hAnsi="Tahoma" w:cs="Tahoma"/>
        </w:rPr>
        <w:t>projektant – pooblaščeni inženir gradbene stroke</w:t>
      </w:r>
    </w:p>
    <w:p w:rsidR="00A94C08" w:rsidRPr="00BB00FB" w:rsidRDefault="00A94C08" w:rsidP="00A94C08">
      <w:pPr>
        <w:pStyle w:val="Odstavekseznama"/>
        <w:keepNext/>
        <w:numPr>
          <w:ilvl w:val="0"/>
          <w:numId w:val="9"/>
        </w:numPr>
        <w:jc w:val="both"/>
        <w:rPr>
          <w:rFonts w:ascii="Tahoma" w:hAnsi="Tahoma" w:cs="Tahoma"/>
        </w:rPr>
      </w:pPr>
      <w:r>
        <w:rPr>
          <w:rFonts w:ascii="Tahoma" w:hAnsi="Tahoma" w:cs="Tahoma"/>
        </w:rPr>
        <w:t>projektant – pooblaščeni inženir elektro stroke</w:t>
      </w:r>
    </w:p>
    <w:p w:rsidR="00710C9C" w:rsidRPr="00A94C08" w:rsidRDefault="00710C9C" w:rsidP="00A94C08">
      <w:pPr>
        <w:pStyle w:val="Odstavekseznama"/>
        <w:keepNext/>
        <w:ind w:left="357"/>
        <w:jc w:val="both"/>
        <w:rPr>
          <w:rFonts w:ascii="Tahoma" w:hAnsi="Tahoma" w:cs="Tahoma"/>
        </w:rPr>
      </w:pPr>
    </w:p>
    <w:p w:rsidR="00BB00FB" w:rsidRPr="00BB00FB" w:rsidRDefault="00710C9C" w:rsidP="00BB00FB">
      <w:pPr>
        <w:pStyle w:val="Odstavekseznama"/>
        <w:keepNext/>
        <w:numPr>
          <w:ilvl w:val="0"/>
          <w:numId w:val="9"/>
        </w:numPr>
        <w:tabs>
          <w:tab w:val="left" w:pos="567"/>
          <w:tab w:val="left" w:pos="1418"/>
          <w:tab w:val="left" w:pos="1702"/>
        </w:tabs>
        <w:jc w:val="both"/>
        <w:rPr>
          <w:rFonts w:ascii="Tahoma" w:hAnsi="Tahoma" w:cs="Tahoma"/>
        </w:rPr>
      </w:pPr>
      <w:r w:rsidRPr="004B6BC5">
        <w:rPr>
          <w:rFonts w:ascii="Tahoma" w:hAnsi="Tahoma" w:cs="Tahoma"/>
        </w:rPr>
        <w:t>vodjo gradnje – pooblaščeni inženir</w:t>
      </w:r>
    </w:p>
    <w:p w:rsidR="00BB00FB" w:rsidRPr="00BB00FB" w:rsidRDefault="00BB00FB" w:rsidP="00BB00FB">
      <w:pPr>
        <w:pStyle w:val="Odstavekseznama"/>
        <w:keepNext/>
        <w:numPr>
          <w:ilvl w:val="0"/>
          <w:numId w:val="9"/>
        </w:numPr>
        <w:jc w:val="both"/>
        <w:rPr>
          <w:rFonts w:ascii="Tahoma" w:hAnsi="Tahoma" w:cs="Tahoma"/>
        </w:rPr>
      </w:pPr>
      <w:r w:rsidRPr="004B6BC5">
        <w:rPr>
          <w:rFonts w:ascii="Tahoma" w:hAnsi="Tahoma" w:cs="Tahoma"/>
        </w:rPr>
        <w:t xml:space="preserve">vodjo strojno - inštalacijskih del – pooblaščeni inženir, </w:t>
      </w:r>
    </w:p>
    <w:p w:rsidR="00CA7B7E" w:rsidRPr="004B6BC5" w:rsidRDefault="00CA7B7E" w:rsidP="009D5978">
      <w:pPr>
        <w:pStyle w:val="Odstavekseznama"/>
        <w:keepNext/>
        <w:numPr>
          <w:ilvl w:val="0"/>
          <w:numId w:val="9"/>
        </w:numPr>
        <w:jc w:val="both"/>
        <w:rPr>
          <w:rFonts w:ascii="Tahoma" w:hAnsi="Tahoma" w:cs="Tahoma"/>
        </w:rPr>
      </w:pPr>
      <w:r w:rsidRPr="004B6BC5">
        <w:rPr>
          <w:rFonts w:ascii="Tahoma" w:hAnsi="Tahoma" w:cs="Tahoma"/>
        </w:rPr>
        <w:t xml:space="preserve">vodjo </w:t>
      </w:r>
      <w:r w:rsidR="00F02760" w:rsidRPr="004B6BC5">
        <w:rPr>
          <w:rFonts w:ascii="Tahoma" w:hAnsi="Tahoma" w:cs="Tahoma"/>
        </w:rPr>
        <w:t>gradbenih del – pooblaščeni inženir</w:t>
      </w:r>
    </w:p>
    <w:p w:rsidR="00E26351" w:rsidRPr="004B6BC5" w:rsidRDefault="00E26351" w:rsidP="009D5978">
      <w:pPr>
        <w:keepNext/>
        <w:numPr>
          <w:ilvl w:val="0"/>
          <w:numId w:val="9"/>
        </w:numPr>
        <w:tabs>
          <w:tab w:val="left" w:pos="426"/>
          <w:tab w:val="left" w:pos="1418"/>
          <w:tab w:val="left" w:pos="1702"/>
        </w:tabs>
        <w:rPr>
          <w:rFonts w:ascii="Tahoma" w:hAnsi="Tahoma" w:cs="Tahoma"/>
        </w:rPr>
      </w:pPr>
      <w:r w:rsidRPr="004B6BC5">
        <w:rPr>
          <w:rFonts w:ascii="Tahoma" w:hAnsi="Tahoma" w:cs="Tahoma"/>
        </w:rPr>
        <w:t xml:space="preserve">vodjo </w:t>
      </w:r>
      <w:r w:rsidR="00CA7B7E" w:rsidRPr="004B6BC5">
        <w:rPr>
          <w:rFonts w:ascii="Tahoma" w:hAnsi="Tahoma" w:cs="Tahoma"/>
        </w:rPr>
        <w:t>elektro -</w:t>
      </w:r>
      <w:r w:rsidRPr="004B6BC5">
        <w:rPr>
          <w:rFonts w:ascii="Tahoma" w:hAnsi="Tahoma" w:cs="Tahoma"/>
        </w:rPr>
        <w:t xml:space="preserve"> inštalacijskih del</w:t>
      </w:r>
      <w:r w:rsidR="007D149A" w:rsidRPr="004B6BC5">
        <w:rPr>
          <w:rFonts w:ascii="Tahoma" w:hAnsi="Tahoma" w:cs="Tahoma"/>
        </w:rPr>
        <w:t xml:space="preserve"> – pooblaščeni inženir</w:t>
      </w:r>
      <w:r w:rsidR="00B80E4D" w:rsidRPr="004B6BC5">
        <w:rPr>
          <w:rFonts w:ascii="Tahoma" w:hAnsi="Tahoma" w:cs="Tahoma"/>
        </w:rPr>
        <w:t>.</w:t>
      </w:r>
    </w:p>
    <w:p w:rsidR="00E26351" w:rsidRDefault="00E26351" w:rsidP="009B4E4E">
      <w:pPr>
        <w:keepNext/>
        <w:jc w:val="both"/>
        <w:rPr>
          <w:rFonts w:ascii="Tahoma" w:hAnsi="Tahoma" w:cs="Tahoma"/>
        </w:rPr>
      </w:pPr>
    </w:p>
    <w:p w:rsidR="00E26351" w:rsidRPr="0039260D" w:rsidRDefault="00DE157B" w:rsidP="0039260D">
      <w:pPr>
        <w:keepNext/>
        <w:jc w:val="both"/>
        <w:rPr>
          <w:rFonts w:ascii="Tahoma" w:hAnsi="Tahoma" w:cs="Tahoma"/>
        </w:rPr>
      </w:pPr>
      <w:r w:rsidRPr="0039260D">
        <w:rPr>
          <w:rFonts w:ascii="Tahoma" w:hAnsi="Tahoma" w:cs="Tahoma"/>
        </w:rPr>
        <w:t>Kandidat</w:t>
      </w:r>
      <w:r w:rsidR="00E26351" w:rsidRPr="0039260D">
        <w:rPr>
          <w:rFonts w:ascii="Tahoma" w:hAnsi="Tahoma" w:cs="Tahoma"/>
        </w:rPr>
        <w:t xml:space="preserve"> mora za prijavljene kadre izpolniti obrazec </w:t>
      </w:r>
      <w:r w:rsidR="00E26351" w:rsidRPr="0039260D">
        <w:rPr>
          <w:rFonts w:ascii="Tahoma" w:hAnsi="Tahoma" w:cs="Tahoma"/>
          <w:b/>
        </w:rPr>
        <w:t>Kadrovska struktura</w:t>
      </w:r>
      <w:r w:rsidR="00E26351" w:rsidRPr="0039260D">
        <w:rPr>
          <w:rFonts w:ascii="Tahoma" w:hAnsi="Tahoma" w:cs="Tahoma"/>
        </w:rPr>
        <w:t xml:space="preserve"> in predložiti naslednja dokazila: </w:t>
      </w:r>
    </w:p>
    <w:p w:rsidR="00E26351" w:rsidRPr="00EB7529" w:rsidRDefault="00E26351" w:rsidP="009D5978">
      <w:pPr>
        <w:keepNext/>
        <w:numPr>
          <w:ilvl w:val="0"/>
          <w:numId w:val="9"/>
        </w:numPr>
        <w:tabs>
          <w:tab w:val="left" w:pos="426"/>
          <w:tab w:val="left" w:pos="1418"/>
          <w:tab w:val="left" w:pos="1702"/>
        </w:tabs>
        <w:rPr>
          <w:rFonts w:ascii="Tahoma" w:hAnsi="Tahoma" w:cs="Tahoma"/>
        </w:rPr>
      </w:pPr>
      <w:r w:rsidRPr="00EB7529">
        <w:rPr>
          <w:rFonts w:ascii="Tahoma" w:hAnsi="Tahoma" w:cs="Tahoma"/>
        </w:rPr>
        <w:t xml:space="preserve">potrdilo o opravljenem strokovnem izpitu ali navedbo št. vpisa v Imenik IZS oziroma potrdilo o vpisu v imenik IZS za </w:t>
      </w:r>
      <w:r w:rsidR="00BF3C20">
        <w:rPr>
          <w:rFonts w:ascii="Tahoma" w:hAnsi="Tahoma" w:cs="Tahoma"/>
        </w:rPr>
        <w:t xml:space="preserve">prijavljene </w:t>
      </w:r>
      <w:r w:rsidRPr="00EB7529">
        <w:rPr>
          <w:rFonts w:ascii="Tahoma" w:hAnsi="Tahoma" w:cs="Tahoma"/>
        </w:rPr>
        <w:t>vodj</w:t>
      </w:r>
      <w:r w:rsidR="00BF3C20">
        <w:rPr>
          <w:rFonts w:ascii="Tahoma" w:hAnsi="Tahoma" w:cs="Tahoma"/>
        </w:rPr>
        <w:t>e</w:t>
      </w:r>
      <w:r w:rsidRPr="00EB7529">
        <w:rPr>
          <w:rFonts w:ascii="Tahoma" w:hAnsi="Tahoma" w:cs="Tahoma"/>
        </w:rPr>
        <w:t xml:space="preserve"> </w:t>
      </w:r>
      <w:r w:rsidR="00B80E4D">
        <w:rPr>
          <w:rFonts w:ascii="Tahoma" w:hAnsi="Tahoma" w:cs="Tahoma"/>
        </w:rPr>
        <w:t>del</w:t>
      </w:r>
      <w:r w:rsidRPr="00EB7529">
        <w:rPr>
          <w:rFonts w:ascii="Tahoma" w:hAnsi="Tahoma" w:cs="Tahoma"/>
        </w:rPr>
        <w:t>,</w:t>
      </w:r>
    </w:p>
    <w:p w:rsidR="00E26351" w:rsidRPr="00EB7529" w:rsidRDefault="00E26351" w:rsidP="009D5978">
      <w:pPr>
        <w:keepNext/>
        <w:numPr>
          <w:ilvl w:val="0"/>
          <w:numId w:val="9"/>
        </w:numPr>
        <w:tabs>
          <w:tab w:val="left" w:pos="426"/>
          <w:tab w:val="left" w:pos="1418"/>
          <w:tab w:val="left" w:pos="1702"/>
        </w:tabs>
        <w:rPr>
          <w:rFonts w:ascii="Tahoma" w:hAnsi="Tahoma" w:cs="Tahoma"/>
        </w:rPr>
      </w:pPr>
      <w:r w:rsidRPr="00EB7529">
        <w:rPr>
          <w:rFonts w:ascii="Tahoma" w:hAnsi="Tahoma" w:cs="Tahoma"/>
        </w:rPr>
        <w:t>kopije M-1/M-2 obrazca, ter v primeru spremembe še kopijo M-3 obrazca</w:t>
      </w:r>
      <w:r w:rsidR="00CA7B7E">
        <w:rPr>
          <w:rFonts w:ascii="Tahoma" w:hAnsi="Tahoma" w:cs="Tahoma"/>
        </w:rPr>
        <w:t>.</w:t>
      </w:r>
    </w:p>
    <w:p w:rsidR="00E26351" w:rsidRDefault="00E26351" w:rsidP="009B4E4E">
      <w:pPr>
        <w:keepNext/>
        <w:jc w:val="both"/>
        <w:rPr>
          <w:rFonts w:ascii="Tahoma" w:hAnsi="Tahoma" w:cs="Tahoma"/>
        </w:rPr>
      </w:pPr>
    </w:p>
    <w:p w:rsidR="00C239CD" w:rsidRDefault="00D63D5F" w:rsidP="009B4E4E">
      <w:pPr>
        <w:keepNext/>
        <w:jc w:val="both"/>
        <w:rPr>
          <w:rFonts w:ascii="Tahoma" w:hAnsi="Tahoma" w:cs="Tahoma"/>
        </w:rPr>
      </w:pPr>
      <w:r>
        <w:rPr>
          <w:rFonts w:ascii="Tahoma" w:hAnsi="Tahoma" w:cs="Tahoma"/>
        </w:rPr>
        <w:t xml:space="preserve">Kandidat s sedežem v tuji državi na območju EU kot dokazilo </w:t>
      </w:r>
      <w:r w:rsidR="007B3C5E">
        <w:rPr>
          <w:rFonts w:ascii="Tahoma" w:hAnsi="Tahoma" w:cs="Tahoma"/>
        </w:rPr>
        <w:t xml:space="preserve">za prijavljene kadre </w:t>
      </w:r>
      <w:r>
        <w:rPr>
          <w:rFonts w:ascii="Tahoma" w:hAnsi="Tahoma" w:cs="Tahoma"/>
        </w:rPr>
        <w:t>predloži potrdilo o vpisu v register, ki ga vodi tuja dr</w:t>
      </w:r>
      <w:r w:rsidR="007B3C5E">
        <w:rPr>
          <w:rFonts w:ascii="Tahoma" w:hAnsi="Tahoma" w:cs="Tahoma"/>
        </w:rPr>
        <w:t>žava,</w:t>
      </w:r>
      <w:r>
        <w:rPr>
          <w:rFonts w:ascii="Tahoma" w:hAnsi="Tahoma" w:cs="Tahoma"/>
        </w:rPr>
        <w:t xml:space="preserve"> </w:t>
      </w:r>
      <w:r w:rsidR="007B3C5E">
        <w:rPr>
          <w:rFonts w:ascii="Tahoma" w:hAnsi="Tahoma" w:cs="Tahoma"/>
        </w:rPr>
        <w:t>ter namesto kopije M-1/M-2 obrazca</w:t>
      </w:r>
      <w:r>
        <w:rPr>
          <w:rFonts w:ascii="Tahoma" w:hAnsi="Tahoma" w:cs="Tahoma"/>
        </w:rPr>
        <w:t xml:space="preserve"> </w:t>
      </w:r>
      <w:r w:rsidR="007B3C5E">
        <w:rPr>
          <w:rFonts w:ascii="Tahoma" w:hAnsi="Tahoma" w:cs="Tahoma"/>
        </w:rPr>
        <w:t>lahko predloži zapriseženo izjavo</w:t>
      </w:r>
    </w:p>
    <w:p w:rsidR="00D63D5F" w:rsidRDefault="007B3C5E" w:rsidP="009B4E4E">
      <w:pPr>
        <w:keepNext/>
        <w:jc w:val="both"/>
        <w:rPr>
          <w:rFonts w:ascii="Tahoma" w:hAnsi="Tahoma" w:cs="Tahoma"/>
        </w:rPr>
      </w:pPr>
      <w:r>
        <w:rPr>
          <w:rFonts w:ascii="Tahoma" w:hAnsi="Tahoma" w:cs="Tahoma"/>
        </w:rPr>
        <w:t>oziroma izjavo osebe, dano pred pristojnim upravnim organom ali notarjem v državi, v kateri ima sedež gospodarski subjekt, ki se prijavlja.</w:t>
      </w:r>
    </w:p>
    <w:p w:rsidR="007B3C5E" w:rsidRDefault="007B3C5E" w:rsidP="009B4E4E">
      <w:pPr>
        <w:keepNext/>
        <w:jc w:val="both"/>
        <w:rPr>
          <w:rFonts w:ascii="Tahoma" w:hAnsi="Tahoma" w:cs="Tahoma"/>
        </w:rPr>
      </w:pPr>
    </w:p>
    <w:p w:rsidR="007B3C5E" w:rsidRDefault="007B3C5E" w:rsidP="009B4E4E">
      <w:pPr>
        <w:keepNext/>
        <w:jc w:val="both"/>
        <w:rPr>
          <w:rFonts w:ascii="Tahoma" w:hAnsi="Tahoma" w:cs="Tahoma"/>
        </w:rPr>
      </w:pPr>
      <w:r>
        <w:rPr>
          <w:rFonts w:ascii="Tahoma" w:hAnsi="Tahoma" w:cs="Tahoma"/>
        </w:rPr>
        <w:t>Kandidat lahko zagotovi izpolnjevanje kadrovskega pogoja</w:t>
      </w:r>
      <w:r w:rsidR="004B6BC5">
        <w:rPr>
          <w:rFonts w:ascii="Tahoma" w:hAnsi="Tahoma" w:cs="Tahoma"/>
        </w:rPr>
        <w:t xml:space="preserve">  vodje</w:t>
      </w:r>
      <w:r w:rsidR="00A94C08">
        <w:rPr>
          <w:rFonts w:ascii="Tahoma" w:hAnsi="Tahoma" w:cs="Tahoma"/>
        </w:rPr>
        <w:t xml:space="preserve"> projekta</w:t>
      </w:r>
      <w:r>
        <w:rPr>
          <w:rFonts w:ascii="Tahoma" w:hAnsi="Tahoma" w:cs="Tahoma"/>
        </w:rPr>
        <w:t xml:space="preserve"> tud</w:t>
      </w:r>
      <w:r w:rsidR="004B6BC5">
        <w:rPr>
          <w:rFonts w:ascii="Tahoma" w:hAnsi="Tahoma" w:cs="Tahoma"/>
        </w:rPr>
        <w:t xml:space="preserve">i z eno osebo, ki istočasno  izpolnjuje </w:t>
      </w:r>
      <w:r>
        <w:rPr>
          <w:rFonts w:ascii="Tahoma" w:hAnsi="Tahoma" w:cs="Tahoma"/>
        </w:rPr>
        <w:t xml:space="preserve"> zahtevane pogoje</w:t>
      </w:r>
      <w:r w:rsidR="00A94C08">
        <w:rPr>
          <w:rFonts w:ascii="Tahoma" w:hAnsi="Tahoma" w:cs="Tahoma"/>
        </w:rPr>
        <w:t xml:space="preserve"> za projektanta</w:t>
      </w:r>
      <w:r w:rsidR="004B6BC5">
        <w:rPr>
          <w:rFonts w:ascii="Tahoma" w:hAnsi="Tahoma" w:cs="Tahoma"/>
        </w:rPr>
        <w:t xml:space="preserve"> posamezne stroke</w:t>
      </w:r>
      <w:r>
        <w:rPr>
          <w:rFonts w:ascii="Tahoma" w:hAnsi="Tahoma" w:cs="Tahoma"/>
        </w:rPr>
        <w:t xml:space="preserve">. </w:t>
      </w:r>
    </w:p>
    <w:p w:rsidR="00A94C08" w:rsidRDefault="00A94C08" w:rsidP="00A94C08">
      <w:pPr>
        <w:keepNext/>
        <w:jc w:val="both"/>
        <w:rPr>
          <w:rFonts w:ascii="Tahoma" w:hAnsi="Tahoma" w:cs="Tahoma"/>
        </w:rPr>
      </w:pPr>
      <w:r>
        <w:rPr>
          <w:rFonts w:ascii="Tahoma" w:hAnsi="Tahoma" w:cs="Tahoma"/>
        </w:rPr>
        <w:t xml:space="preserve">Kandidat lahko zagotovi izpolnjevanje kadrovskega pogoja  vodje gradnje tudi z eno osebo, ki istočasno  izpolnjuje  zahtevane pogoje za eno od vodij posamezne stroke. </w:t>
      </w:r>
    </w:p>
    <w:p w:rsidR="00A94C08" w:rsidRDefault="00A94C08" w:rsidP="009B4E4E">
      <w:pPr>
        <w:keepNext/>
        <w:jc w:val="both"/>
        <w:rPr>
          <w:rFonts w:ascii="Tahoma" w:hAnsi="Tahoma" w:cs="Tahoma"/>
        </w:rPr>
      </w:pPr>
    </w:p>
    <w:p w:rsidR="00525531" w:rsidRPr="00D14039" w:rsidRDefault="00E26351" w:rsidP="009B4E4E">
      <w:pPr>
        <w:keepNext/>
        <w:jc w:val="both"/>
        <w:rPr>
          <w:rFonts w:ascii="Tahoma" w:hAnsi="Tahoma" w:cs="Tahoma"/>
          <w:b/>
        </w:rPr>
      </w:pPr>
      <w:r w:rsidRPr="00D14039">
        <w:rPr>
          <w:rFonts w:ascii="Tahoma" w:hAnsi="Tahoma" w:cs="Tahoma"/>
          <w:b/>
        </w:rPr>
        <w:t>Prijavljeni vodja del</w:t>
      </w:r>
      <w:r w:rsidR="004B6BC5" w:rsidRPr="00D14039">
        <w:rPr>
          <w:rFonts w:ascii="Tahoma" w:hAnsi="Tahoma" w:cs="Tahoma"/>
          <w:b/>
        </w:rPr>
        <w:t xml:space="preserve"> in vodja gradnje morajo</w:t>
      </w:r>
      <w:r w:rsidRPr="00D14039">
        <w:rPr>
          <w:rFonts w:ascii="Tahoma" w:hAnsi="Tahoma" w:cs="Tahoma"/>
          <w:b/>
        </w:rPr>
        <w:t xml:space="preserve"> izpolnjevati pogoje skladno z veljavnim GZ</w:t>
      </w:r>
      <w:r w:rsidR="00BC62F1" w:rsidRPr="00D14039">
        <w:rPr>
          <w:rFonts w:ascii="Tahoma" w:hAnsi="Tahoma" w:cs="Tahoma"/>
          <w:b/>
        </w:rPr>
        <w:t xml:space="preserve">. </w:t>
      </w:r>
      <w:r w:rsidR="00C2086C" w:rsidRPr="00D14039">
        <w:rPr>
          <w:rFonts w:ascii="Tahoma" w:hAnsi="Tahoma" w:cs="Tahoma"/>
          <w:b/>
        </w:rPr>
        <w:t xml:space="preserve">V primeru, da niso zaposleni pri ponudniku ali podizvajalcu, </w:t>
      </w:r>
      <w:r w:rsidR="00BC62F1" w:rsidRPr="00D14039">
        <w:rPr>
          <w:rFonts w:ascii="Tahoma" w:hAnsi="Tahoma" w:cs="Tahoma"/>
          <w:b/>
        </w:rPr>
        <w:t xml:space="preserve">morajo biti </w:t>
      </w:r>
      <w:r w:rsidR="00C2086C" w:rsidRPr="00D14039">
        <w:rPr>
          <w:rFonts w:ascii="Tahoma" w:hAnsi="Tahoma" w:cs="Tahoma"/>
          <w:b/>
        </w:rPr>
        <w:t xml:space="preserve">fizične osebe </w:t>
      </w:r>
      <w:r w:rsidR="00BC62F1" w:rsidRPr="00D14039">
        <w:rPr>
          <w:rFonts w:ascii="Tahoma" w:hAnsi="Tahoma" w:cs="Tahoma"/>
          <w:b/>
        </w:rPr>
        <w:t>prijavljen</w:t>
      </w:r>
      <w:r w:rsidR="00C2086C" w:rsidRPr="00D14039">
        <w:rPr>
          <w:rFonts w:ascii="Tahoma" w:hAnsi="Tahoma" w:cs="Tahoma"/>
          <w:b/>
        </w:rPr>
        <w:t>e</w:t>
      </w:r>
      <w:r w:rsidR="00BC62F1" w:rsidRPr="00D14039">
        <w:rPr>
          <w:rFonts w:ascii="Tahoma" w:hAnsi="Tahoma" w:cs="Tahoma"/>
          <w:b/>
        </w:rPr>
        <w:t xml:space="preserve"> kot podizvajalci</w:t>
      </w:r>
      <w:r w:rsidR="006A1A46" w:rsidRPr="00D14039">
        <w:rPr>
          <w:rFonts w:ascii="Tahoma" w:hAnsi="Tahoma" w:cs="Tahoma"/>
          <w:b/>
        </w:rPr>
        <w:t xml:space="preserve"> in predložiti zahtevano dokumentacijo v skladu točko</w:t>
      </w:r>
      <w:r w:rsidR="005E3035" w:rsidRPr="00D14039">
        <w:rPr>
          <w:rFonts w:ascii="Tahoma" w:hAnsi="Tahoma" w:cs="Tahoma"/>
          <w:b/>
        </w:rPr>
        <w:t xml:space="preserve"> 2.4 Razpisne dokumentacije</w:t>
      </w:r>
      <w:r w:rsidRPr="00D14039">
        <w:rPr>
          <w:rFonts w:ascii="Tahoma" w:hAnsi="Tahoma" w:cs="Tahoma"/>
          <w:b/>
        </w:rPr>
        <w:t>. Naro</w:t>
      </w:r>
      <w:r w:rsidRPr="00D14039">
        <w:rPr>
          <w:rFonts w:ascii="Tahoma" w:hAnsi="Tahoma" w:cs="Tahoma" w:hint="eastAsia"/>
          <w:b/>
        </w:rPr>
        <w:t>č</w:t>
      </w:r>
      <w:r w:rsidRPr="00D14039">
        <w:rPr>
          <w:rFonts w:ascii="Tahoma" w:hAnsi="Tahoma" w:cs="Tahoma"/>
          <w:b/>
        </w:rPr>
        <w:t xml:space="preserve">nik bo zahteval </w:t>
      </w:r>
      <w:r w:rsidR="00C415F2" w:rsidRPr="00D14039">
        <w:rPr>
          <w:rFonts w:ascii="Tahoma" w:hAnsi="Tahoma" w:cs="Tahoma"/>
          <w:b/>
        </w:rPr>
        <w:t xml:space="preserve">stalno </w:t>
      </w:r>
      <w:r w:rsidRPr="00D14039">
        <w:rPr>
          <w:rFonts w:ascii="Tahoma" w:hAnsi="Tahoma" w:cs="Tahoma"/>
          <w:b/>
        </w:rPr>
        <w:t>prisotnost naveden</w:t>
      </w:r>
      <w:r w:rsidR="00A566BC" w:rsidRPr="00D14039">
        <w:rPr>
          <w:rFonts w:ascii="Tahoma" w:hAnsi="Tahoma" w:cs="Tahoma"/>
          <w:b/>
        </w:rPr>
        <w:t>ih</w:t>
      </w:r>
      <w:r w:rsidRPr="00D14039">
        <w:rPr>
          <w:rFonts w:ascii="Tahoma" w:hAnsi="Tahoma" w:cs="Tahoma"/>
          <w:b/>
        </w:rPr>
        <w:t xml:space="preserve"> vod</w:t>
      </w:r>
      <w:r w:rsidR="00A566BC" w:rsidRPr="00D14039">
        <w:rPr>
          <w:rFonts w:ascii="Tahoma" w:hAnsi="Tahoma" w:cs="Tahoma"/>
          <w:b/>
        </w:rPr>
        <w:t>ij</w:t>
      </w:r>
      <w:r w:rsidRPr="00D14039">
        <w:rPr>
          <w:rFonts w:ascii="Tahoma" w:hAnsi="Tahoma" w:cs="Tahoma"/>
          <w:b/>
        </w:rPr>
        <w:t xml:space="preserve"> del na gradbiš</w:t>
      </w:r>
      <w:r w:rsidRPr="00D14039">
        <w:rPr>
          <w:rFonts w:ascii="Tahoma" w:hAnsi="Tahoma" w:cs="Tahoma" w:hint="eastAsia"/>
          <w:b/>
        </w:rPr>
        <w:t>č</w:t>
      </w:r>
      <w:r w:rsidRPr="00D14039">
        <w:rPr>
          <w:rFonts w:ascii="Tahoma" w:hAnsi="Tahoma" w:cs="Tahoma"/>
          <w:b/>
        </w:rPr>
        <w:t>u med izvajanjem del.</w:t>
      </w:r>
      <w:r w:rsidR="00F02760" w:rsidRPr="00D14039">
        <w:rPr>
          <w:rFonts w:ascii="Tahoma" w:hAnsi="Tahoma" w:cs="Tahoma"/>
          <w:b/>
        </w:rPr>
        <w:t xml:space="preserve"> </w:t>
      </w:r>
    </w:p>
    <w:p w:rsidR="007C117D" w:rsidRDefault="007C117D" w:rsidP="009B4E4E">
      <w:pPr>
        <w:keepNext/>
        <w:jc w:val="both"/>
        <w:rPr>
          <w:rFonts w:ascii="Tahoma" w:hAnsi="Tahoma" w:cs="Tahoma"/>
        </w:rPr>
      </w:pPr>
    </w:p>
    <w:p w:rsidR="004A4D8C" w:rsidRPr="00EB7529" w:rsidRDefault="004A4D8C" w:rsidP="009B4E4E">
      <w:pPr>
        <w:keepNext/>
        <w:jc w:val="both"/>
        <w:rPr>
          <w:rFonts w:ascii="Tahoma" w:hAnsi="Tahoma" w:cs="Tahoma"/>
        </w:rPr>
      </w:pPr>
    </w:p>
    <w:p w:rsidR="00DD3A07" w:rsidRPr="00025192" w:rsidRDefault="00DD3A07" w:rsidP="009B4E4E">
      <w:pPr>
        <w:keepNext/>
        <w:outlineLvl w:val="2"/>
        <w:rPr>
          <w:rFonts w:ascii="Tahoma" w:hAnsi="Tahoma" w:cs="Tahoma"/>
          <w:b/>
          <w:sz w:val="22"/>
          <w:szCs w:val="22"/>
        </w:rPr>
      </w:pPr>
      <w:r w:rsidRPr="00103F03">
        <w:rPr>
          <w:rFonts w:ascii="Tahoma" w:hAnsi="Tahoma" w:cs="Tahoma"/>
          <w:b/>
          <w:sz w:val="22"/>
          <w:szCs w:val="22"/>
        </w:rPr>
        <w:t>3.</w:t>
      </w:r>
      <w:r w:rsidR="0024735F" w:rsidRPr="00103F03">
        <w:rPr>
          <w:rFonts w:ascii="Tahoma" w:hAnsi="Tahoma" w:cs="Tahoma"/>
          <w:b/>
          <w:sz w:val="22"/>
          <w:szCs w:val="22"/>
        </w:rPr>
        <w:t>2.4</w:t>
      </w:r>
      <w:r w:rsidR="00CA7B40" w:rsidRPr="00103F03">
        <w:rPr>
          <w:rFonts w:ascii="Tahoma" w:hAnsi="Tahoma" w:cs="Tahoma"/>
          <w:b/>
          <w:sz w:val="22"/>
          <w:szCs w:val="22"/>
        </w:rPr>
        <w:t xml:space="preserve"> </w:t>
      </w:r>
      <w:r w:rsidRPr="00103F03">
        <w:rPr>
          <w:rFonts w:ascii="Tahoma" w:hAnsi="Tahoma" w:cs="Tahoma"/>
          <w:b/>
          <w:sz w:val="22"/>
          <w:szCs w:val="22"/>
        </w:rPr>
        <w:t xml:space="preserve"> ZAVAROVANJE ODGOVORNOSTI</w:t>
      </w:r>
    </w:p>
    <w:p w:rsidR="00DD3A07" w:rsidRPr="00025192" w:rsidRDefault="00DD3A07" w:rsidP="009B4E4E">
      <w:pPr>
        <w:keepNext/>
        <w:ind w:left="1410" w:hanging="1410"/>
        <w:jc w:val="both"/>
        <w:rPr>
          <w:rFonts w:ascii="Tahoma" w:hAnsi="Tahoma" w:cs="Tahoma"/>
          <w:b/>
          <w:sz w:val="22"/>
          <w:szCs w:val="22"/>
        </w:rPr>
      </w:pPr>
    </w:p>
    <w:p w:rsidR="00A244FF" w:rsidRPr="00C30C54" w:rsidRDefault="00A244FF" w:rsidP="00016132">
      <w:pPr>
        <w:pStyle w:val="Odstavekseznama"/>
        <w:keepNext/>
        <w:numPr>
          <w:ilvl w:val="0"/>
          <w:numId w:val="30"/>
        </w:numPr>
        <w:jc w:val="both"/>
        <w:rPr>
          <w:rFonts w:ascii="Tahoma" w:hAnsi="Tahoma" w:cs="Tahoma"/>
        </w:rPr>
      </w:pPr>
      <w:r w:rsidRPr="00C30C54">
        <w:rPr>
          <w:rFonts w:ascii="Tahoma" w:hAnsi="Tahoma" w:cs="Tahoma"/>
        </w:rPr>
        <w:t xml:space="preserve">Kandidat mora imeti </w:t>
      </w:r>
      <w:r w:rsidR="00C30C54" w:rsidRPr="00C30C54">
        <w:rPr>
          <w:rFonts w:ascii="Tahoma" w:hAnsi="Tahoma" w:cs="Tahoma"/>
        </w:rPr>
        <w:t xml:space="preserve">sklenjeno zavarovanje </w:t>
      </w:r>
      <w:r w:rsidR="00C30C54" w:rsidRPr="00C30C54">
        <w:rPr>
          <w:rFonts w:ascii="Tahoma" w:hAnsi="Tahoma" w:cs="Tahoma"/>
          <w:color w:val="000000"/>
          <w:shd w:val="clear" w:color="auto" w:fill="FFFFFF"/>
        </w:rPr>
        <w:t>odgovornostjo za škodo, ki bi utegnila nastati investitorju ali tretji osebi v zvezi z opravljanjem arhitekturne in inženirske dejavnost</w:t>
      </w:r>
      <w:r w:rsidR="00C30C54" w:rsidRPr="00C30C54">
        <w:rPr>
          <w:rFonts w:ascii="Tahoma" w:hAnsi="Tahoma" w:cs="Tahoma"/>
        </w:rPr>
        <w:t xml:space="preserve"> </w:t>
      </w:r>
      <w:r w:rsidRPr="00C30C54">
        <w:rPr>
          <w:rFonts w:ascii="Tahoma" w:hAnsi="Tahoma" w:cs="Tahoma"/>
        </w:rPr>
        <w:t xml:space="preserve">v skladu z določili 15. člena Zakona o inženirski in arhitekturni dejavnosti. </w:t>
      </w:r>
      <w:r w:rsidR="00C30C54" w:rsidRPr="00C30C54">
        <w:rPr>
          <w:rFonts w:ascii="Tahoma" w:hAnsi="Tahoma" w:cs="Tahoma"/>
        </w:rPr>
        <w:t xml:space="preserve"> </w:t>
      </w:r>
    </w:p>
    <w:p w:rsidR="00A244FF" w:rsidRDefault="00A244FF" w:rsidP="009B4E4E">
      <w:pPr>
        <w:keepNext/>
        <w:jc w:val="both"/>
        <w:rPr>
          <w:rFonts w:ascii="Tahoma" w:hAnsi="Tahoma" w:cs="Tahoma"/>
        </w:rPr>
      </w:pPr>
    </w:p>
    <w:p w:rsidR="00D17B38" w:rsidRPr="00277FC4" w:rsidRDefault="005F54FB" w:rsidP="00016132">
      <w:pPr>
        <w:pStyle w:val="Odstavekseznama"/>
        <w:keepNext/>
        <w:numPr>
          <w:ilvl w:val="0"/>
          <w:numId w:val="30"/>
        </w:numPr>
        <w:jc w:val="both"/>
        <w:rPr>
          <w:rFonts w:ascii="Tahoma" w:hAnsi="Tahoma" w:cs="Tahoma"/>
        </w:rPr>
      </w:pPr>
      <w:r w:rsidRPr="00C30C54">
        <w:rPr>
          <w:rFonts w:ascii="Tahoma" w:hAnsi="Tahoma" w:cs="Tahoma"/>
        </w:rPr>
        <w:t>Kandidat</w:t>
      </w:r>
      <w:r w:rsidR="00D17B38" w:rsidRPr="00C30C54">
        <w:rPr>
          <w:rFonts w:ascii="Tahoma" w:hAnsi="Tahoma" w:cs="Tahoma"/>
        </w:rPr>
        <w:t xml:space="preserve"> mora imeti sklenjeno zavarovanje </w:t>
      </w:r>
      <w:r w:rsidR="00E40C3C" w:rsidRPr="00C30C54">
        <w:rPr>
          <w:rFonts w:ascii="Tahoma" w:hAnsi="Tahoma" w:cs="Tahoma"/>
        </w:rPr>
        <w:t xml:space="preserve">odgovornosti za škodo v zvezi z opravljanjem dejavnosti </w:t>
      </w:r>
      <w:r w:rsidR="00D17B38" w:rsidRPr="00C30C54">
        <w:rPr>
          <w:rFonts w:ascii="Tahoma" w:hAnsi="Tahoma" w:cs="Tahoma"/>
        </w:rPr>
        <w:t xml:space="preserve">v skladu z določili </w:t>
      </w:r>
      <w:r w:rsidR="00E40C3C" w:rsidRPr="00C30C54">
        <w:rPr>
          <w:rFonts w:ascii="Tahoma" w:hAnsi="Tahoma" w:cs="Tahoma"/>
        </w:rPr>
        <w:t>14</w:t>
      </w:r>
      <w:r w:rsidR="00D17B38" w:rsidRPr="00C30C54">
        <w:rPr>
          <w:rFonts w:ascii="Tahoma" w:hAnsi="Tahoma" w:cs="Tahoma"/>
        </w:rPr>
        <w:t xml:space="preserve">. člena </w:t>
      </w:r>
      <w:r w:rsidR="00E40C3C" w:rsidRPr="00C30C54">
        <w:rPr>
          <w:rFonts w:ascii="Tahoma" w:hAnsi="Tahoma" w:cs="Tahoma"/>
        </w:rPr>
        <w:t>Gradbenega zakona.</w:t>
      </w:r>
      <w:r w:rsidR="00C0150E" w:rsidRPr="00C30C54">
        <w:rPr>
          <w:rFonts w:ascii="Tahoma" w:hAnsi="Tahoma" w:cs="Tahoma"/>
        </w:rPr>
        <w:t xml:space="preserve"> Če ima kandidat sedež v tujini</w:t>
      </w:r>
      <w:r w:rsidR="005553AC" w:rsidRPr="00C30C54">
        <w:rPr>
          <w:rFonts w:ascii="Tahoma" w:hAnsi="Tahoma" w:cs="Tahoma"/>
        </w:rPr>
        <w:t>,</w:t>
      </w:r>
      <w:r w:rsidR="00C0150E" w:rsidRPr="00C30C54">
        <w:rPr>
          <w:rFonts w:ascii="Tahoma" w:hAnsi="Tahoma" w:cs="Tahoma"/>
        </w:rPr>
        <w:t xml:space="preserve"> mora</w:t>
      </w:r>
      <w:r w:rsidR="005553AC" w:rsidRPr="00C30C54">
        <w:rPr>
          <w:rFonts w:ascii="Tahoma" w:hAnsi="Tahoma" w:cs="Tahoma"/>
        </w:rPr>
        <w:t xml:space="preserve"> v</w:t>
      </w:r>
      <w:r w:rsidR="00C0150E" w:rsidRPr="00C30C54">
        <w:rPr>
          <w:rFonts w:ascii="Tahoma" w:hAnsi="Tahoma" w:cs="Tahoma"/>
        </w:rPr>
        <w:t xml:space="preserve"> sklenjenem </w:t>
      </w:r>
      <w:r w:rsidR="00C0150E" w:rsidRPr="00421634">
        <w:rPr>
          <w:rFonts w:ascii="Tahoma" w:hAnsi="Tahoma" w:cs="Tahoma"/>
        </w:rPr>
        <w:t xml:space="preserve">zavarovanju upoštevati tudi določila </w:t>
      </w:r>
      <w:r w:rsidR="00024D3A" w:rsidRPr="00421634">
        <w:rPr>
          <w:rFonts w:ascii="Tahoma" w:hAnsi="Tahoma" w:cs="Tahoma"/>
        </w:rPr>
        <w:t>3. odstavka</w:t>
      </w:r>
      <w:r w:rsidR="00C0150E" w:rsidRPr="00421634">
        <w:rPr>
          <w:rFonts w:ascii="Tahoma" w:hAnsi="Tahoma" w:cs="Tahoma"/>
        </w:rPr>
        <w:t xml:space="preserve"> 14. člena Gradbenega zakona</w:t>
      </w:r>
      <w:r w:rsidR="00327C82" w:rsidRPr="00277FC4">
        <w:rPr>
          <w:rFonts w:ascii="Tahoma" w:hAnsi="Tahoma" w:cs="Tahoma"/>
        </w:rPr>
        <w:t>.</w:t>
      </w:r>
    </w:p>
    <w:p w:rsidR="00B652D3" w:rsidRPr="007710EF" w:rsidRDefault="00B652D3" w:rsidP="009B4E4E">
      <w:pPr>
        <w:keepNext/>
        <w:jc w:val="both"/>
        <w:rPr>
          <w:rFonts w:ascii="Tahoma" w:hAnsi="Tahoma" w:cs="Tahoma"/>
          <w:bCs/>
          <w:iCs/>
          <w:strike/>
        </w:rPr>
      </w:pPr>
    </w:p>
    <w:p w:rsidR="00D17B38" w:rsidRDefault="00D17B38" w:rsidP="009B4E4E">
      <w:pPr>
        <w:keepNext/>
        <w:tabs>
          <w:tab w:val="left" w:pos="8100"/>
        </w:tabs>
        <w:jc w:val="both"/>
        <w:rPr>
          <w:rFonts w:ascii="Tahoma" w:hAnsi="Tahoma" w:cs="Tahoma"/>
        </w:rPr>
      </w:pPr>
      <w:r w:rsidRPr="00025192">
        <w:rPr>
          <w:rFonts w:ascii="Tahoma" w:hAnsi="Tahoma" w:cs="Tahoma"/>
        </w:rPr>
        <w:t xml:space="preserve">Kot dokazilo o izpolnjevanju pogoja mora </w:t>
      </w:r>
      <w:r w:rsidR="00AA3653">
        <w:rPr>
          <w:rFonts w:ascii="Tahoma" w:hAnsi="Tahoma" w:cs="Tahoma"/>
        </w:rPr>
        <w:t>kandidat</w:t>
      </w:r>
      <w:r w:rsidRPr="00025192">
        <w:rPr>
          <w:rFonts w:ascii="Tahoma" w:hAnsi="Tahoma" w:cs="Tahoma"/>
        </w:rPr>
        <w:t xml:space="preserve"> predložiti kopijo veljavne zavarovalne pogodbe ali police iz katere morajo biti razvidni: vrsta zavarovanja, višina letne zavarovalne vsote in obdobje njene veljavnosti.</w:t>
      </w:r>
    </w:p>
    <w:p w:rsidR="00B652D3" w:rsidRPr="00025192" w:rsidRDefault="00B652D3" w:rsidP="009B4E4E">
      <w:pPr>
        <w:keepNext/>
        <w:tabs>
          <w:tab w:val="left" w:pos="8100"/>
        </w:tabs>
        <w:jc w:val="both"/>
        <w:rPr>
          <w:rFonts w:ascii="Tahoma" w:hAnsi="Tahoma" w:cs="Tahoma"/>
        </w:rPr>
      </w:pPr>
    </w:p>
    <w:p w:rsidR="00D17B38" w:rsidRDefault="00D17B38" w:rsidP="009B4E4E">
      <w:pPr>
        <w:keepNext/>
        <w:tabs>
          <w:tab w:val="left" w:pos="8100"/>
        </w:tabs>
        <w:jc w:val="both"/>
        <w:rPr>
          <w:rFonts w:ascii="Tahoma" w:hAnsi="Tahoma" w:cs="Tahoma"/>
        </w:rPr>
      </w:pPr>
      <w:r w:rsidRPr="00025192">
        <w:rPr>
          <w:rFonts w:ascii="Tahoma" w:hAnsi="Tahoma" w:cs="Tahoma"/>
        </w:rPr>
        <w:t xml:space="preserve">V primeru skupne </w:t>
      </w:r>
      <w:r w:rsidR="002F6BCC">
        <w:rPr>
          <w:rFonts w:ascii="Tahoma" w:hAnsi="Tahoma" w:cs="Tahoma"/>
        </w:rPr>
        <w:t xml:space="preserve"> prijave</w:t>
      </w:r>
      <w:r w:rsidRPr="00025192">
        <w:rPr>
          <w:rFonts w:ascii="Tahoma" w:hAnsi="Tahoma" w:cs="Tahoma"/>
        </w:rPr>
        <w:t xml:space="preserve"> mora pogoj izpolniti vsak izmed partnerjev. </w:t>
      </w:r>
    </w:p>
    <w:p w:rsidR="00212711" w:rsidRDefault="00212711" w:rsidP="009B4E4E">
      <w:pPr>
        <w:keepNext/>
        <w:tabs>
          <w:tab w:val="left" w:pos="8100"/>
        </w:tabs>
        <w:jc w:val="both"/>
        <w:rPr>
          <w:rFonts w:ascii="Tahoma" w:hAnsi="Tahoma" w:cs="Tahoma"/>
        </w:rPr>
      </w:pPr>
    </w:p>
    <w:p w:rsidR="00C61A5C" w:rsidRDefault="00C61A5C" w:rsidP="009B4E4E">
      <w:pPr>
        <w:keepNext/>
        <w:tabs>
          <w:tab w:val="left" w:pos="8100"/>
        </w:tabs>
        <w:jc w:val="both"/>
        <w:rPr>
          <w:rFonts w:ascii="Tahoma" w:hAnsi="Tahoma" w:cs="Tahoma"/>
        </w:rPr>
      </w:pPr>
    </w:p>
    <w:p w:rsidR="00212711" w:rsidRPr="00740C8F" w:rsidRDefault="00212711" w:rsidP="00212711">
      <w:pPr>
        <w:keepNext/>
        <w:widowControl w:val="0"/>
        <w:jc w:val="both"/>
        <w:rPr>
          <w:rFonts w:ascii="Tahoma" w:eastAsia="Calibri" w:hAnsi="Tahoma" w:cs="Tahoma"/>
          <w:b/>
          <w:color w:val="00B050"/>
          <w:sz w:val="22"/>
          <w:szCs w:val="22"/>
          <w:lang w:eastAsia="en-US"/>
        </w:rPr>
      </w:pPr>
      <w:r w:rsidRPr="00782D11">
        <w:rPr>
          <w:rFonts w:ascii="Tahoma" w:eastAsia="Calibri" w:hAnsi="Tahoma" w:cs="Tahoma"/>
          <w:b/>
          <w:sz w:val="22"/>
          <w:szCs w:val="22"/>
          <w:lang w:eastAsia="en-US"/>
        </w:rPr>
        <w:t>3.2.</w:t>
      </w:r>
      <w:r w:rsidR="004B4EBF" w:rsidRPr="00782D11">
        <w:rPr>
          <w:rFonts w:ascii="Tahoma" w:eastAsia="Calibri" w:hAnsi="Tahoma" w:cs="Tahoma"/>
          <w:b/>
          <w:sz w:val="22"/>
          <w:szCs w:val="22"/>
          <w:lang w:eastAsia="en-US"/>
        </w:rPr>
        <w:t>5</w:t>
      </w:r>
      <w:r w:rsidRPr="00782D11">
        <w:rPr>
          <w:rFonts w:ascii="Tahoma" w:eastAsia="Calibri" w:hAnsi="Tahoma" w:cs="Tahoma"/>
          <w:b/>
          <w:sz w:val="22"/>
          <w:szCs w:val="22"/>
          <w:lang w:eastAsia="en-US"/>
        </w:rPr>
        <w:t xml:space="preserve"> </w:t>
      </w:r>
      <w:r w:rsidRPr="00782D11">
        <w:rPr>
          <w:rFonts w:ascii="Tahoma" w:eastAsia="Calibri" w:hAnsi="Tahoma" w:cs="Tahoma"/>
          <w:b/>
          <w:caps/>
          <w:sz w:val="22"/>
          <w:szCs w:val="22"/>
          <w:lang w:eastAsia="en-US"/>
        </w:rPr>
        <w:t>Dokazila o usposobljenosti in speci</w:t>
      </w:r>
      <w:r w:rsidR="001F641A" w:rsidRPr="00782D11">
        <w:rPr>
          <w:rFonts w:ascii="Tahoma" w:eastAsia="Calibri" w:hAnsi="Tahoma" w:cs="Tahoma"/>
          <w:b/>
          <w:caps/>
          <w:sz w:val="22"/>
          <w:szCs w:val="22"/>
          <w:lang w:eastAsia="en-US"/>
        </w:rPr>
        <w:t xml:space="preserve">fikacija </w:t>
      </w:r>
      <w:r w:rsidR="008A16B0">
        <w:rPr>
          <w:rFonts w:ascii="Tahoma" w:eastAsia="Calibri" w:hAnsi="Tahoma" w:cs="Tahoma"/>
          <w:b/>
          <w:caps/>
          <w:sz w:val="22"/>
          <w:szCs w:val="22"/>
          <w:lang w:eastAsia="en-US"/>
        </w:rPr>
        <w:t xml:space="preserve">preventivnega </w:t>
      </w:r>
      <w:r w:rsidR="001F641A" w:rsidRPr="00782D11">
        <w:rPr>
          <w:rFonts w:ascii="Tahoma" w:eastAsia="Calibri" w:hAnsi="Tahoma" w:cs="Tahoma"/>
          <w:b/>
          <w:caps/>
          <w:sz w:val="22"/>
          <w:szCs w:val="22"/>
          <w:lang w:eastAsia="en-US"/>
        </w:rPr>
        <w:lastRenderedPageBreak/>
        <w:t>vzdržev</w:t>
      </w:r>
      <w:r w:rsidR="008A16B0">
        <w:rPr>
          <w:rFonts w:ascii="Tahoma" w:eastAsia="Calibri" w:hAnsi="Tahoma" w:cs="Tahoma"/>
          <w:b/>
          <w:caps/>
          <w:sz w:val="22"/>
          <w:szCs w:val="22"/>
          <w:lang w:eastAsia="en-US"/>
        </w:rPr>
        <w:t xml:space="preserve">anja, </w:t>
      </w:r>
      <w:r w:rsidR="001F641A" w:rsidRPr="00782D11">
        <w:rPr>
          <w:rFonts w:ascii="Tahoma" w:eastAsia="Calibri" w:hAnsi="Tahoma" w:cs="Tahoma"/>
          <w:b/>
          <w:caps/>
          <w:sz w:val="22"/>
          <w:szCs w:val="22"/>
          <w:lang w:eastAsia="en-US"/>
        </w:rPr>
        <w:t xml:space="preserve"> i</w:t>
      </w:r>
      <w:r w:rsidR="00D276B6" w:rsidRPr="00782D11">
        <w:rPr>
          <w:rFonts w:ascii="Tahoma" w:eastAsia="Calibri" w:hAnsi="Tahoma" w:cs="Tahoma"/>
          <w:b/>
          <w:caps/>
          <w:sz w:val="22"/>
          <w:szCs w:val="22"/>
          <w:lang w:eastAsia="en-US"/>
        </w:rPr>
        <w:t>n generalnega servisa</w:t>
      </w:r>
      <w:r w:rsidR="00A37EF5" w:rsidRPr="00782D11">
        <w:rPr>
          <w:rFonts w:ascii="Tahoma" w:eastAsia="Calibri" w:hAnsi="Tahoma" w:cs="Tahoma"/>
          <w:b/>
          <w:caps/>
          <w:sz w:val="22"/>
          <w:szCs w:val="22"/>
          <w:lang w:eastAsia="en-US"/>
        </w:rPr>
        <w:t xml:space="preserve"> (overhaul)</w:t>
      </w:r>
      <w:r w:rsidR="00023F65">
        <w:rPr>
          <w:rFonts w:ascii="Tahoma" w:eastAsia="Calibri" w:hAnsi="Tahoma" w:cs="Tahoma"/>
          <w:b/>
          <w:caps/>
          <w:sz w:val="22"/>
          <w:szCs w:val="22"/>
          <w:lang w:eastAsia="en-US"/>
        </w:rPr>
        <w:t xml:space="preserve"> </w:t>
      </w:r>
    </w:p>
    <w:p w:rsidR="00212711" w:rsidRPr="00212711" w:rsidRDefault="00212711" w:rsidP="00212711">
      <w:pPr>
        <w:keepNext/>
        <w:jc w:val="both"/>
        <w:rPr>
          <w:rFonts w:ascii="Tahoma" w:eastAsia="Calibri" w:hAnsi="Tahoma" w:cs="Tahoma"/>
          <w:sz w:val="22"/>
          <w:szCs w:val="22"/>
          <w:lang w:eastAsia="en-US"/>
        </w:rPr>
      </w:pPr>
    </w:p>
    <w:p w:rsidR="00212711" w:rsidRPr="00CE3FA3" w:rsidRDefault="00212711" w:rsidP="00212711">
      <w:pPr>
        <w:keepNext/>
        <w:jc w:val="both"/>
        <w:rPr>
          <w:rFonts w:ascii="Tahoma" w:hAnsi="Tahoma" w:cs="Tahoma"/>
        </w:rPr>
      </w:pPr>
      <w:r w:rsidRPr="00CE3FA3">
        <w:rPr>
          <w:rFonts w:ascii="Tahoma" w:hAnsi="Tahoma" w:cs="Tahoma"/>
        </w:rPr>
        <w:t xml:space="preserve">Gospodarski subjekt </w:t>
      </w:r>
      <w:r w:rsidR="00BF3C20">
        <w:rPr>
          <w:rFonts w:ascii="Tahoma" w:hAnsi="Tahoma" w:cs="Tahoma"/>
        </w:rPr>
        <w:t>(</w:t>
      </w:r>
      <w:r w:rsidR="000C5627">
        <w:rPr>
          <w:rFonts w:ascii="Tahoma" w:hAnsi="Tahoma" w:cs="Tahoma"/>
        </w:rPr>
        <w:t>kandidat</w:t>
      </w:r>
      <w:r w:rsidR="00BF3C20">
        <w:rPr>
          <w:rFonts w:ascii="Tahoma" w:hAnsi="Tahoma" w:cs="Tahoma"/>
        </w:rPr>
        <w:t xml:space="preserve">) </w:t>
      </w:r>
      <w:r w:rsidRPr="00CE3FA3">
        <w:rPr>
          <w:rFonts w:ascii="Tahoma" w:hAnsi="Tahoma" w:cs="Tahoma"/>
        </w:rPr>
        <w:t xml:space="preserve">mora imeti: </w:t>
      </w:r>
    </w:p>
    <w:p w:rsidR="00212711" w:rsidRPr="001F641A" w:rsidRDefault="00212711" w:rsidP="002B0DC2">
      <w:pPr>
        <w:pStyle w:val="Odstavekseznama"/>
        <w:keepNext/>
        <w:numPr>
          <w:ilvl w:val="0"/>
          <w:numId w:val="20"/>
        </w:numPr>
        <w:jc w:val="both"/>
        <w:rPr>
          <w:rFonts w:ascii="Tahoma" w:hAnsi="Tahoma" w:cs="Tahoma"/>
        </w:rPr>
      </w:pPr>
      <w:r w:rsidRPr="006A7D9C">
        <w:rPr>
          <w:rFonts w:ascii="Tahoma" w:hAnsi="Tahoma" w:cs="Tahoma"/>
        </w:rPr>
        <w:t xml:space="preserve">Dokazilo o </w:t>
      </w:r>
      <w:r w:rsidR="001F641A">
        <w:rPr>
          <w:rFonts w:ascii="Tahoma" w:hAnsi="Tahoma" w:cs="Tahoma"/>
        </w:rPr>
        <w:t xml:space="preserve">usposobljenosti za servisiranje plinske turbine z </w:t>
      </w:r>
      <w:r w:rsidR="001F641A" w:rsidRPr="00C86E60">
        <w:rPr>
          <w:rFonts w:ascii="Tahoma" w:hAnsi="Tahoma" w:cs="Tahoma"/>
        </w:rPr>
        <w:t xml:space="preserve">generatorjem </w:t>
      </w:r>
      <w:r w:rsidR="001F641A">
        <w:rPr>
          <w:rFonts w:ascii="Tahoma" w:hAnsi="Tahoma" w:cs="Tahoma"/>
        </w:rPr>
        <w:t>vključno s sistemom vodenja</w:t>
      </w:r>
    </w:p>
    <w:p w:rsidR="00212711" w:rsidRPr="006A7D9C" w:rsidRDefault="00212711" w:rsidP="009D5978">
      <w:pPr>
        <w:pStyle w:val="Odstavekseznama"/>
        <w:keepNext/>
        <w:numPr>
          <w:ilvl w:val="0"/>
          <w:numId w:val="9"/>
        </w:numPr>
        <w:jc w:val="both"/>
        <w:rPr>
          <w:rFonts w:ascii="Tahoma" w:hAnsi="Tahoma" w:cs="Tahoma"/>
        </w:rPr>
      </w:pPr>
      <w:r w:rsidRPr="006A7D9C">
        <w:rPr>
          <w:rFonts w:ascii="Tahoma" w:hAnsi="Tahoma" w:cs="Tahoma"/>
        </w:rPr>
        <w:t>Dokazilo o usposobljenosti za servisiranje vgrajene kompresorske opreme s strani proizvajalca kompresorjev, ki se izvaja po predloženi specifikaciji vzdrževanja,</w:t>
      </w:r>
    </w:p>
    <w:p w:rsidR="00212711" w:rsidRPr="006A7D9C" w:rsidRDefault="005F73D7" w:rsidP="009D5978">
      <w:pPr>
        <w:pStyle w:val="Odstavekseznama"/>
        <w:keepNext/>
        <w:numPr>
          <w:ilvl w:val="0"/>
          <w:numId w:val="9"/>
        </w:numPr>
        <w:jc w:val="both"/>
        <w:rPr>
          <w:rFonts w:ascii="Tahoma" w:hAnsi="Tahoma" w:cs="Tahoma"/>
        </w:rPr>
      </w:pPr>
      <w:r>
        <w:rPr>
          <w:rFonts w:ascii="Tahoma" w:hAnsi="Tahoma" w:cs="Tahoma"/>
        </w:rPr>
        <w:t>Certifikat</w:t>
      </w:r>
      <w:r w:rsidR="00212711" w:rsidRPr="006A7D9C">
        <w:rPr>
          <w:rFonts w:ascii="Tahoma" w:hAnsi="Tahoma" w:cs="Tahoma"/>
        </w:rPr>
        <w:t xml:space="preserve"> o usposobljenosti za vgraditev Ex opreme skladno s SIST EN 1127-1:2011 in SIST EN 60079-14:2014</w:t>
      </w:r>
      <w:r w:rsidR="0053206E">
        <w:rPr>
          <w:rFonts w:ascii="Tahoma" w:hAnsi="Tahoma" w:cs="Tahoma"/>
        </w:rPr>
        <w:t>,</w:t>
      </w:r>
    </w:p>
    <w:p w:rsidR="00212711" w:rsidRPr="006A7D9C" w:rsidRDefault="005F73D7" w:rsidP="009D5978">
      <w:pPr>
        <w:pStyle w:val="Odstavekseznama"/>
        <w:keepNext/>
        <w:numPr>
          <w:ilvl w:val="0"/>
          <w:numId w:val="9"/>
        </w:numPr>
        <w:jc w:val="both"/>
        <w:rPr>
          <w:rFonts w:ascii="Tahoma" w:hAnsi="Tahoma" w:cs="Tahoma"/>
        </w:rPr>
      </w:pPr>
      <w:r>
        <w:rPr>
          <w:rFonts w:ascii="Tahoma" w:hAnsi="Tahoma" w:cs="Tahoma"/>
        </w:rPr>
        <w:t>Certifikat</w:t>
      </w:r>
      <w:r w:rsidR="00212711" w:rsidRPr="006A7D9C">
        <w:rPr>
          <w:rFonts w:ascii="Tahoma" w:hAnsi="Tahoma" w:cs="Tahoma"/>
        </w:rPr>
        <w:t xml:space="preserve"> o usposobljenosti za vzdrževanje Ex opreme skladno s SIST EN 1127-1:2011 in SIST EN 60079-17:2014.</w:t>
      </w:r>
    </w:p>
    <w:p w:rsidR="00212711" w:rsidRPr="00212711" w:rsidRDefault="00212711" w:rsidP="00212711">
      <w:pPr>
        <w:keepNext/>
        <w:jc w:val="both"/>
        <w:rPr>
          <w:rFonts w:ascii="Tahoma" w:hAnsi="Tahoma" w:cs="Tahoma"/>
          <w:sz w:val="22"/>
          <w:szCs w:val="22"/>
        </w:rPr>
      </w:pPr>
    </w:p>
    <w:p w:rsidR="00212711" w:rsidRPr="00CE3FA3" w:rsidRDefault="00212711" w:rsidP="00212711">
      <w:pPr>
        <w:keepNext/>
        <w:widowControl w:val="0"/>
        <w:jc w:val="both"/>
        <w:rPr>
          <w:rFonts w:ascii="Tahoma" w:eastAsia="Calibri" w:hAnsi="Tahoma" w:cs="Tahoma"/>
          <w:lang w:eastAsia="en-US"/>
        </w:rPr>
      </w:pPr>
      <w:r w:rsidRPr="00103F03">
        <w:rPr>
          <w:rFonts w:ascii="Tahoma" w:eastAsia="Calibri" w:hAnsi="Tahoma" w:cs="Tahoma"/>
          <w:lang w:eastAsia="en-US"/>
        </w:rPr>
        <w:t>Kopij</w:t>
      </w:r>
      <w:r w:rsidR="00B80E4D" w:rsidRPr="00103F03">
        <w:rPr>
          <w:rFonts w:ascii="Tahoma" w:eastAsia="Calibri" w:hAnsi="Tahoma" w:cs="Tahoma"/>
          <w:lang w:eastAsia="en-US"/>
        </w:rPr>
        <w:t>e</w:t>
      </w:r>
      <w:r w:rsidRPr="00103F03">
        <w:rPr>
          <w:rFonts w:ascii="Tahoma" w:eastAsia="Calibri" w:hAnsi="Tahoma" w:cs="Tahoma"/>
          <w:lang w:eastAsia="en-US"/>
        </w:rPr>
        <w:t xml:space="preserve"> zahtevanih dokazil</w:t>
      </w:r>
      <w:r w:rsidR="000C5627" w:rsidRPr="00103F03">
        <w:rPr>
          <w:rFonts w:ascii="Tahoma" w:eastAsia="Calibri" w:hAnsi="Tahoma" w:cs="Tahoma"/>
          <w:lang w:eastAsia="en-US"/>
        </w:rPr>
        <w:t xml:space="preserve"> kandidat</w:t>
      </w:r>
      <w:r w:rsidRPr="00103F03">
        <w:rPr>
          <w:rFonts w:ascii="Tahoma" w:eastAsia="Calibri" w:hAnsi="Tahoma" w:cs="Tahoma"/>
          <w:lang w:eastAsia="en-US"/>
        </w:rPr>
        <w:t xml:space="preserve"> priloži prijavi.</w:t>
      </w:r>
    </w:p>
    <w:p w:rsidR="00212711" w:rsidRDefault="00212711" w:rsidP="009B4E4E">
      <w:pPr>
        <w:keepNext/>
        <w:tabs>
          <w:tab w:val="left" w:pos="8100"/>
        </w:tabs>
        <w:jc w:val="both"/>
        <w:rPr>
          <w:rFonts w:ascii="Tahoma" w:hAnsi="Tahoma" w:cs="Tahoma"/>
        </w:rPr>
      </w:pPr>
    </w:p>
    <w:p w:rsidR="00E3406D" w:rsidRDefault="000C5627" w:rsidP="009B4E4E">
      <w:pPr>
        <w:keepNext/>
        <w:tabs>
          <w:tab w:val="left" w:pos="8100"/>
        </w:tabs>
        <w:jc w:val="both"/>
        <w:rPr>
          <w:rFonts w:ascii="Tahoma" w:hAnsi="Tahoma" w:cs="Tahoma"/>
        </w:rPr>
      </w:pPr>
      <w:r w:rsidRPr="00F17864">
        <w:rPr>
          <w:rFonts w:ascii="Tahoma" w:hAnsi="Tahoma" w:cs="Tahoma"/>
        </w:rPr>
        <w:t>Kandidat</w:t>
      </w:r>
      <w:r w:rsidR="00BF3C20" w:rsidRPr="00F17864">
        <w:rPr>
          <w:rFonts w:ascii="Tahoma" w:hAnsi="Tahoma" w:cs="Tahoma"/>
        </w:rPr>
        <w:t xml:space="preserve"> mora v prijavi predložiti </w:t>
      </w:r>
      <w:r w:rsidR="00D276B6" w:rsidRPr="00F17864">
        <w:rPr>
          <w:rFonts w:ascii="Tahoma" w:hAnsi="Tahoma" w:cs="Tahoma"/>
        </w:rPr>
        <w:t xml:space="preserve">podrobno </w:t>
      </w:r>
      <w:r w:rsidR="00BF3C20" w:rsidRPr="00F17864">
        <w:rPr>
          <w:rFonts w:ascii="Tahoma" w:hAnsi="Tahoma" w:cs="Tahoma"/>
        </w:rPr>
        <w:t>specifikacijo</w:t>
      </w:r>
      <w:r w:rsidR="008A16B0">
        <w:rPr>
          <w:rFonts w:ascii="Tahoma" w:hAnsi="Tahoma" w:cs="Tahoma"/>
        </w:rPr>
        <w:t>:</w:t>
      </w:r>
    </w:p>
    <w:p w:rsidR="00E3406D" w:rsidRDefault="008A16B0" w:rsidP="00016132">
      <w:pPr>
        <w:pStyle w:val="Odstavekseznama"/>
        <w:keepNext/>
        <w:numPr>
          <w:ilvl w:val="0"/>
          <w:numId w:val="31"/>
        </w:numPr>
        <w:tabs>
          <w:tab w:val="left" w:pos="8100"/>
        </w:tabs>
        <w:jc w:val="both"/>
        <w:rPr>
          <w:rFonts w:ascii="Tahoma" w:hAnsi="Tahoma" w:cs="Tahoma"/>
        </w:rPr>
      </w:pPr>
      <w:r>
        <w:rPr>
          <w:rFonts w:ascii="Tahoma" w:hAnsi="Tahoma" w:cs="Tahoma"/>
        </w:rPr>
        <w:t xml:space="preserve">Preventivnega vzdrževanja </w:t>
      </w:r>
      <w:r w:rsidR="009749AD" w:rsidRPr="00E3406D">
        <w:rPr>
          <w:rFonts w:ascii="Tahoma" w:hAnsi="Tahoma" w:cs="Tahoma"/>
        </w:rPr>
        <w:t xml:space="preserve"> </w:t>
      </w:r>
      <w:r w:rsidR="00E3406D">
        <w:rPr>
          <w:rFonts w:ascii="Tahoma" w:hAnsi="Tahoma" w:cs="Tahoma"/>
        </w:rPr>
        <w:t xml:space="preserve">(redni servis) </w:t>
      </w:r>
      <w:r w:rsidR="009749AD" w:rsidRPr="00E3406D">
        <w:rPr>
          <w:rFonts w:ascii="Tahoma" w:hAnsi="Tahoma" w:cs="Tahoma"/>
        </w:rPr>
        <w:t xml:space="preserve">po urah obratovanja in vseh stroških (porabljen </w:t>
      </w:r>
      <w:r w:rsidR="001A1424">
        <w:rPr>
          <w:rFonts w:ascii="Tahoma" w:hAnsi="Tahoma" w:cs="Tahoma"/>
        </w:rPr>
        <w:t xml:space="preserve">potrošni </w:t>
      </w:r>
      <w:r w:rsidR="009749AD" w:rsidRPr="00E3406D">
        <w:rPr>
          <w:rFonts w:ascii="Tahoma" w:hAnsi="Tahoma" w:cs="Tahoma"/>
        </w:rPr>
        <w:t xml:space="preserve">material, stroški dela vključno </w:t>
      </w:r>
      <w:r w:rsidR="00745DAD">
        <w:rPr>
          <w:rFonts w:ascii="Tahoma" w:hAnsi="Tahoma" w:cs="Tahoma"/>
        </w:rPr>
        <w:t xml:space="preserve">s posrednimi </w:t>
      </w:r>
      <w:r w:rsidR="009749AD" w:rsidRPr="00E3406D">
        <w:rPr>
          <w:rFonts w:ascii="Tahoma" w:hAnsi="Tahoma" w:cs="Tahoma"/>
        </w:rPr>
        <w:t xml:space="preserve">stroški (potni stroški, nočitve, prehrana, ..) za vsak servis v obsegu </w:t>
      </w:r>
      <w:r>
        <w:rPr>
          <w:rFonts w:ascii="Tahoma" w:hAnsi="Tahoma" w:cs="Tahoma"/>
        </w:rPr>
        <w:t>preventivnega</w:t>
      </w:r>
      <w:r w:rsidR="00E539E4" w:rsidRPr="00E3406D">
        <w:rPr>
          <w:rFonts w:ascii="Tahoma" w:hAnsi="Tahoma" w:cs="Tahoma"/>
        </w:rPr>
        <w:t xml:space="preserve"> vzdrževanja sklopa turbine, </w:t>
      </w:r>
      <w:r w:rsidR="009749AD" w:rsidRPr="00E3406D">
        <w:rPr>
          <w:rFonts w:ascii="Tahoma" w:hAnsi="Tahoma" w:cs="Tahoma"/>
        </w:rPr>
        <w:t>generatorja</w:t>
      </w:r>
      <w:r w:rsidR="00FD7CBD">
        <w:rPr>
          <w:rFonts w:ascii="Tahoma" w:hAnsi="Tahoma" w:cs="Tahoma"/>
        </w:rPr>
        <w:t xml:space="preserve">, reduktorja </w:t>
      </w:r>
      <w:r w:rsidR="00E3406D">
        <w:rPr>
          <w:rFonts w:ascii="Tahoma" w:hAnsi="Tahoma" w:cs="Tahoma"/>
        </w:rPr>
        <w:t xml:space="preserve"> in kompresorja</w:t>
      </w:r>
      <w:r w:rsidR="00A37EF5">
        <w:rPr>
          <w:rFonts w:ascii="Tahoma" w:hAnsi="Tahoma" w:cs="Tahoma"/>
        </w:rPr>
        <w:t>. S</w:t>
      </w:r>
      <w:r w:rsidR="00511D21">
        <w:rPr>
          <w:rFonts w:ascii="Tahoma" w:hAnsi="Tahoma" w:cs="Tahoma"/>
        </w:rPr>
        <w:t xml:space="preserve">troški vzdrževanja </w:t>
      </w:r>
      <w:r w:rsidR="00A37EF5">
        <w:rPr>
          <w:rFonts w:ascii="Tahoma" w:hAnsi="Tahoma" w:cs="Tahoma"/>
        </w:rPr>
        <w:t xml:space="preserve">morajo biti izračunani s projekcijo povečevanja cen materiala, dela in </w:t>
      </w:r>
      <w:r w:rsidR="00745DAD">
        <w:rPr>
          <w:rFonts w:ascii="Tahoma" w:hAnsi="Tahoma" w:cs="Tahoma"/>
        </w:rPr>
        <w:t>posrednih</w:t>
      </w:r>
      <w:r w:rsidR="00A37EF5">
        <w:rPr>
          <w:rFonts w:ascii="Tahoma" w:hAnsi="Tahoma" w:cs="Tahoma"/>
        </w:rPr>
        <w:t xml:space="preserve"> stroškov za naslednje </w:t>
      </w:r>
      <w:r>
        <w:rPr>
          <w:rFonts w:ascii="Tahoma" w:hAnsi="Tahoma" w:cs="Tahoma"/>
        </w:rPr>
        <w:t>deset</w:t>
      </w:r>
      <w:r w:rsidR="00A37EF5">
        <w:rPr>
          <w:rFonts w:ascii="Tahoma" w:hAnsi="Tahoma" w:cs="Tahoma"/>
        </w:rPr>
        <w:t xml:space="preserve"> (</w:t>
      </w:r>
      <w:r>
        <w:rPr>
          <w:rFonts w:ascii="Tahoma" w:hAnsi="Tahoma" w:cs="Tahoma"/>
        </w:rPr>
        <w:t>10</w:t>
      </w:r>
      <w:r w:rsidR="00A37EF5">
        <w:rPr>
          <w:rFonts w:ascii="Tahoma" w:hAnsi="Tahoma" w:cs="Tahoma"/>
        </w:rPr>
        <w:t>) letno obdobje</w:t>
      </w:r>
      <w:r w:rsidR="00A37EF5" w:rsidRPr="00290BB0">
        <w:rPr>
          <w:rFonts w:ascii="Tahoma" w:hAnsi="Tahoma" w:cs="Tahoma"/>
        </w:rPr>
        <w:t xml:space="preserve">. </w:t>
      </w:r>
      <w:r w:rsidR="001A1424" w:rsidRPr="001C4D9E">
        <w:rPr>
          <w:rFonts w:ascii="Tahoma" w:hAnsi="Tahoma" w:cs="Tahoma"/>
        </w:rPr>
        <w:t>Za dveletno</w:t>
      </w:r>
      <w:r w:rsidR="00A37EF5" w:rsidRPr="001C4D9E">
        <w:rPr>
          <w:rFonts w:ascii="Tahoma" w:hAnsi="Tahoma" w:cs="Tahoma"/>
        </w:rPr>
        <w:t xml:space="preserve"> obdobje po </w:t>
      </w:r>
      <w:r w:rsidR="00745DAD">
        <w:rPr>
          <w:rFonts w:ascii="Tahoma" w:hAnsi="Tahoma" w:cs="Tahoma"/>
        </w:rPr>
        <w:t xml:space="preserve">končnem </w:t>
      </w:r>
      <w:r w:rsidR="003744CA">
        <w:rPr>
          <w:rFonts w:ascii="Tahoma" w:hAnsi="Tahoma" w:cs="Tahoma"/>
        </w:rPr>
        <w:t>prevzemu pogodbenih</w:t>
      </w:r>
      <w:r w:rsidR="00A37EF5" w:rsidRPr="001C4D9E">
        <w:rPr>
          <w:rFonts w:ascii="Tahoma" w:hAnsi="Tahoma" w:cs="Tahoma"/>
        </w:rPr>
        <w:t xml:space="preserve"> del in pričetku rednega obratovanja SPTE TOŠ mora ponudnik zagotoviti fiksnost cen. </w:t>
      </w:r>
      <w:r w:rsidR="00FD7CBD" w:rsidRPr="001C4D9E">
        <w:rPr>
          <w:rFonts w:ascii="Tahoma" w:hAnsi="Tahoma" w:cs="Tahoma"/>
        </w:rPr>
        <w:t xml:space="preserve"> </w:t>
      </w:r>
      <w:r w:rsidR="001A1424" w:rsidRPr="001C4D9E">
        <w:rPr>
          <w:rFonts w:ascii="Tahoma" w:hAnsi="Tahoma" w:cs="Tahoma"/>
        </w:rPr>
        <w:t xml:space="preserve">Po preteku </w:t>
      </w:r>
      <w:r w:rsidR="001A1424">
        <w:rPr>
          <w:rFonts w:ascii="Tahoma" w:hAnsi="Tahoma" w:cs="Tahoma"/>
        </w:rPr>
        <w:t xml:space="preserve">dveh let se stroški </w:t>
      </w:r>
      <w:r>
        <w:rPr>
          <w:rFonts w:ascii="Tahoma" w:hAnsi="Tahoma" w:cs="Tahoma"/>
        </w:rPr>
        <w:t xml:space="preserve">preventivnega </w:t>
      </w:r>
      <w:r w:rsidR="001A1424">
        <w:rPr>
          <w:rFonts w:ascii="Tahoma" w:hAnsi="Tahoma" w:cs="Tahoma"/>
        </w:rPr>
        <w:t>vzdrževanja indeksirajo</w:t>
      </w:r>
      <w:r w:rsidR="00745DAD">
        <w:rPr>
          <w:rFonts w:ascii="Tahoma" w:hAnsi="Tahoma" w:cs="Tahoma"/>
        </w:rPr>
        <w:t>, ob upoštevanju faktorja 0,8,</w:t>
      </w:r>
      <w:r w:rsidR="001A1424">
        <w:rPr>
          <w:rFonts w:ascii="Tahoma" w:hAnsi="Tahoma" w:cs="Tahoma"/>
        </w:rPr>
        <w:t xml:space="preserve"> z dejanskim indeksom rasti cen industrijskih proizvodov pri proizvajalcih, ki jih objavlja statistični urad RS.</w:t>
      </w:r>
    </w:p>
    <w:p w:rsidR="00227F6C" w:rsidRPr="00227F6C" w:rsidRDefault="00FD7CBD" w:rsidP="00227F6C">
      <w:pPr>
        <w:pStyle w:val="Odstavekseznama"/>
        <w:keepNext/>
        <w:numPr>
          <w:ilvl w:val="0"/>
          <w:numId w:val="31"/>
        </w:numPr>
        <w:tabs>
          <w:tab w:val="left" w:pos="8100"/>
        </w:tabs>
        <w:jc w:val="both"/>
        <w:rPr>
          <w:rFonts w:ascii="Tahoma" w:hAnsi="Tahoma" w:cs="Tahoma"/>
        </w:rPr>
      </w:pPr>
      <w:r>
        <w:rPr>
          <w:rFonts w:ascii="Tahoma" w:hAnsi="Tahoma" w:cs="Tahoma"/>
        </w:rPr>
        <w:t>G</w:t>
      </w:r>
      <w:r w:rsidR="00E3406D">
        <w:rPr>
          <w:rFonts w:ascii="Tahoma" w:hAnsi="Tahoma" w:cs="Tahoma"/>
        </w:rPr>
        <w:t>eneralneg</w:t>
      </w:r>
      <w:r>
        <w:rPr>
          <w:rFonts w:ascii="Tahoma" w:hAnsi="Tahoma" w:cs="Tahoma"/>
        </w:rPr>
        <w:t xml:space="preserve">a </w:t>
      </w:r>
      <w:r w:rsidR="00757BA5">
        <w:rPr>
          <w:rFonts w:ascii="Tahoma" w:hAnsi="Tahoma" w:cs="Tahoma"/>
        </w:rPr>
        <w:t>servisa</w:t>
      </w:r>
      <w:r w:rsidR="00E3406D" w:rsidRPr="00A37EF5">
        <w:rPr>
          <w:rFonts w:ascii="Tahoma" w:hAnsi="Tahoma" w:cs="Tahoma"/>
        </w:rPr>
        <w:t xml:space="preserve"> </w:t>
      </w:r>
      <w:r w:rsidRPr="00A37EF5">
        <w:rPr>
          <w:rFonts w:ascii="Tahoma" w:hAnsi="Tahoma" w:cs="Tahoma"/>
        </w:rPr>
        <w:t xml:space="preserve">(overhaul) </w:t>
      </w:r>
      <w:r w:rsidR="00E3406D" w:rsidRPr="00E3406D">
        <w:rPr>
          <w:rFonts w:ascii="Tahoma" w:hAnsi="Tahoma" w:cs="Tahoma"/>
        </w:rPr>
        <w:t xml:space="preserve">po urah obratovanja in vseh stroških (porabljen material, stroški dela vključno </w:t>
      </w:r>
      <w:r w:rsidR="00745DAD">
        <w:rPr>
          <w:rFonts w:ascii="Tahoma" w:hAnsi="Tahoma" w:cs="Tahoma"/>
        </w:rPr>
        <w:t>s posrednimi</w:t>
      </w:r>
      <w:r w:rsidR="00E3406D" w:rsidRPr="00E3406D">
        <w:rPr>
          <w:rFonts w:ascii="Tahoma" w:hAnsi="Tahoma" w:cs="Tahoma"/>
        </w:rPr>
        <w:t xml:space="preserve"> stroški (potni stroški, nočitve, prehrana, ..) za vsak </w:t>
      </w:r>
      <w:r w:rsidR="00A37EF5">
        <w:rPr>
          <w:rFonts w:ascii="Tahoma" w:hAnsi="Tahoma" w:cs="Tahoma"/>
        </w:rPr>
        <w:t xml:space="preserve">generalni </w:t>
      </w:r>
      <w:r w:rsidR="00745DAD">
        <w:rPr>
          <w:rFonts w:ascii="Tahoma" w:hAnsi="Tahoma" w:cs="Tahoma"/>
        </w:rPr>
        <w:t>servis</w:t>
      </w:r>
      <w:r w:rsidR="00A37EF5">
        <w:rPr>
          <w:rFonts w:ascii="Tahoma" w:hAnsi="Tahoma" w:cs="Tahoma"/>
        </w:rPr>
        <w:t xml:space="preserve"> </w:t>
      </w:r>
      <w:r w:rsidR="00E3406D" w:rsidRPr="00E3406D">
        <w:rPr>
          <w:rFonts w:ascii="Tahoma" w:hAnsi="Tahoma" w:cs="Tahoma"/>
        </w:rPr>
        <w:t xml:space="preserve"> v obsegu rednega vzdrževanja sklopa turbine, generatorja</w:t>
      </w:r>
      <w:r>
        <w:rPr>
          <w:rFonts w:ascii="Tahoma" w:hAnsi="Tahoma" w:cs="Tahoma"/>
        </w:rPr>
        <w:t xml:space="preserve">, reduktorja </w:t>
      </w:r>
      <w:r w:rsidR="00E3406D">
        <w:rPr>
          <w:rFonts w:ascii="Tahoma" w:hAnsi="Tahoma" w:cs="Tahoma"/>
        </w:rPr>
        <w:t xml:space="preserve"> in kompresorja</w:t>
      </w:r>
      <w:r w:rsidR="00A37EF5">
        <w:rPr>
          <w:rFonts w:ascii="Tahoma" w:hAnsi="Tahoma" w:cs="Tahoma"/>
        </w:rPr>
        <w:t>.</w:t>
      </w:r>
    </w:p>
    <w:p w:rsidR="00BF3C20" w:rsidRDefault="00BF3C20" w:rsidP="009B4E4E">
      <w:pPr>
        <w:keepNext/>
        <w:tabs>
          <w:tab w:val="left" w:pos="8100"/>
        </w:tabs>
        <w:jc w:val="both"/>
        <w:rPr>
          <w:rFonts w:ascii="Tahoma" w:hAnsi="Tahoma" w:cs="Tahoma"/>
        </w:rPr>
      </w:pPr>
    </w:p>
    <w:p w:rsidR="00227F6C" w:rsidRDefault="00227F6C" w:rsidP="009B4E4E">
      <w:pPr>
        <w:keepNext/>
        <w:tabs>
          <w:tab w:val="left" w:pos="8100"/>
        </w:tabs>
        <w:jc w:val="both"/>
        <w:rPr>
          <w:rFonts w:ascii="Tahoma" w:hAnsi="Tahoma" w:cs="Tahoma"/>
        </w:rPr>
      </w:pPr>
    </w:p>
    <w:p w:rsidR="00F70CFD" w:rsidRPr="00916F22" w:rsidRDefault="000E00B5" w:rsidP="005204BF">
      <w:pPr>
        <w:keepNext/>
        <w:widowControl w:val="0"/>
        <w:jc w:val="both"/>
        <w:rPr>
          <w:rFonts w:ascii="Tahoma" w:eastAsia="Calibri" w:hAnsi="Tahoma" w:cs="Tahoma"/>
          <w:b/>
          <w:caps/>
          <w:color w:val="00B050"/>
          <w:sz w:val="22"/>
          <w:szCs w:val="22"/>
          <w:lang w:eastAsia="en-US"/>
        </w:rPr>
      </w:pPr>
      <w:r w:rsidRPr="005204BF">
        <w:rPr>
          <w:rFonts w:ascii="Tahoma" w:eastAsia="Calibri" w:hAnsi="Tahoma" w:cs="Tahoma"/>
          <w:b/>
          <w:sz w:val="22"/>
          <w:szCs w:val="22"/>
          <w:lang w:eastAsia="en-US"/>
        </w:rPr>
        <w:t>3.2.</w:t>
      </w:r>
      <w:r w:rsidR="008A6B64" w:rsidRPr="005204BF">
        <w:rPr>
          <w:rFonts w:ascii="Tahoma" w:eastAsia="Calibri" w:hAnsi="Tahoma" w:cs="Tahoma"/>
          <w:b/>
          <w:sz w:val="22"/>
          <w:szCs w:val="22"/>
          <w:lang w:eastAsia="en-US"/>
        </w:rPr>
        <w:t>6</w:t>
      </w:r>
      <w:r w:rsidRPr="005204BF">
        <w:rPr>
          <w:rFonts w:ascii="Tahoma" w:eastAsia="Calibri" w:hAnsi="Tahoma" w:cs="Tahoma"/>
          <w:b/>
          <w:sz w:val="22"/>
          <w:szCs w:val="22"/>
          <w:lang w:eastAsia="en-US"/>
        </w:rPr>
        <w:t xml:space="preserve"> TEHNIČNE ZAHTEVE IN ROK GRADNJE, TEHNIČNA SPECIFIKACIJA PONUJENE OPREME</w:t>
      </w:r>
      <w:r w:rsidR="00517607" w:rsidRPr="005204BF">
        <w:rPr>
          <w:rFonts w:ascii="Tahoma" w:eastAsia="Calibri" w:hAnsi="Tahoma" w:cs="Tahoma"/>
          <w:b/>
          <w:sz w:val="22"/>
          <w:szCs w:val="22"/>
          <w:lang w:eastAsia="en-US"/>
        </w:rPr>
        <w:t xml:space="preserve"> </w:t>
      </w:r>
    </w:p>
    <w:p w:rsidR="00C61A5C" w:rsidRPr="005204BF" w:rsidRDefault="00C61A5C" w:rsidP="005204BF">
      <w:pPr>
        <w:keepNext/>
        <w:tabs>
          <w:tab w:val="left" w:pos="8100"/>
        </w:tabs>
        <w:jc w:val="both"/>
        <w:rPr>
          <w:rFonts w:ascii="Tahoma" w:hAnsi="Tahoma" w:cs="Tahoma"/>
        </w:rPr>
      </w:pPr>
    </w:p>
    <w:p w:rsidR="00F70CFD" w:rsidRPr="005204BF" w:rsidRDefault="00F70CFD" w:rsidP="005204BF">
      <w:pPr>
        <w:keepNext/>
        <w:widowControl w:val="0"/>
        <w:jc w:val="both"/>
        <w:rPr>
          <w:rFonts w:ascii="Tahoma" w:eastAsia="Calibri" w:hAnsi="Tahoma" w:cs="Tahoma"/>
          <w:b/>
          <w:sz w:val="22"/>
          <w:szCs w:val="22"/>
          <w:lang w:eastAsia="en-US"/>
        </w:rPr>
      </w:pPr>
      <w:r w:rsidRPr="005204BF">
        <w:rPr>
          <w:rFonts w:ascii="Tahoma" w:eastAsia="Calibri" w:hAnsi="Tahoma" w:cs="Tahoma"/>
          <w:b/>
          <w:sz w:val="22"/>
          <w:szCs w:val="22"/>
          <w:lang w:eastAsia="en-US"/>
        </w:rPr>
        <w:t xml:space="preserve">TEHNIČNE ZAHTEVE IN ROK GRADNJE </w:t>
      </w:r>
    </w:p>
    <w:p w:rsidR="00C61A5C" w:rsidRPr="005204BF" w:rsidRDefault="00C61A5C" w:rsidP="005204BF">
      <w:pPr>
        <w:keepNext/>
        <w:tabs>
          <w:tab w:val="left" w:pos="8100"/>
        </w:tabs>
        <w:jc w:val="both"/>
        <w:rPr>
          <w:rFonts w:ascii="Tahoma" w:hAnsi="Tahoma" w:cs="Tahoma"/>
        </w:rPr>
      </w:pPr>
    </w:p>
    <w:p w:rsidR="00CD3D53" w:rsidRPr="00852D4D" w:rsidRDefault="00F70CFD" w:rsidP="005204BF">
      <w:pPr>
        <w:keepNext/>
        <w:tabs>
          <w:tab w:val="left" w:pos="8100"/>
        </w:tabs>
        <w:jc w:val="both"/>
        <w:rPr>
          <w:rFonts w:ascii="Tahoma" w:hAnsi="Tahoma" w:cs="Tahoma"/>
        </w:rPr>
      </w:pPr>
      <w:r w:rsidRPr="005204BF">
        <w:rPr>
          <w:rFonts w:ascii="Tahoma" w:hAnsi="Tahoma" w:cs="Tahoma"/>
        </w:rPr>
        <w:t xml:space="preserve">Predmet razpisa je </w:t>
      </w:r>
      <w:r w:rsidR="00C71401">
        <w:rPr>
          <w:rFonts w:ascii="Tahoma" w:hAnsi="Tahoma" w:cs="Tahoma"/>
        </w:rPr>
        <w:t>demontaža vseh elementov obstoječega postrojenja</w:t>
      </w:r>
      <w:r w:rsidR="00745DAD">
        <w:rPr>
          <w:rFonts w:ascii="Tahoma" w:hAnsi="Tahoma" w:cs="Tahoma"/>
        </w:rPr>
        <w:t xml:space="preserve"> SPTE</w:t>
      </w:r>
      <w:r w:rsidR="00C71401">
        <w:rPr>
          <w:rFonts w:ascii="Tahoma" w:hAnsi="Tahoma" w:cs="Tahoma"/>
        </w:rPr>
        <w:t xml:space="preserve"> in </w:t>
      </w:r>
      <w:r w:rsidRPr="00343B96">
        <w:rPr>
          <w:rFonts w:ascii="Tahoma" w:hAnsi="Tahoma" w:cs="Tahoma"/>
        </w:rPr>
        <w:t>dobava, montaža, zagon</w:t>
      </w:r>
      <w:r w:rsidRPr="0053206E">
        <w:rPr>
          <w:rFonts w:ascii="Tahoma" w:hAnsi="Tahoma" w:cs="Tahoma"/>
        </w:rPr>
        <w:t xml:space="preserve"> </w:t>
      </w:r>
      <w:r w:rsidR="00C71401">
        <w:rPr>
          <w:rFonts w:ascii="Tahoma" w:hAnsi="Tahoma" w:cs="Tahoma"/>
        </w:rPr>
        <w:t xml:space="preserve">novega postrojenja </w:t>
      </w:r>
      <w:r w:rsidR="00745DAD">
        <w:rPr>
          <w:rFonts w:ascii="Tahoma" w:hAnsi="Tahoma" w:cs="Tahoma"/>
        </w:rPr>
        <w:t xml:space="preserve">SPTE </w:t>
      </w:r>
      <w:r w:rsidR="00C71401">
        <w:rPr>
          <w:rFonts w:ascii="Tahoma" w:hAnsi="Tahoma" w:cs="Tahoma"/>
        </w:rPr>
        <w:t xml:space="preserve">na lokaciji obstoječega  - </w:t>
      </w:r>
      <w:r w:rsidRPr="0053206E">
        <w:rPr>
          <w:rFonts w:ascii="Tahoma" w:hAnsi="Tahoma" w:cs="Tahoma"/>
        </w:rPr>
        <w:t>mesto Ljubljana,</w:t>
      </w:r>
      <w:r w:rsidR="00C71401">
        <w:rPr>
          <w:rFonts w:ascii="Tahoma" w:hAnsi="Tahoma" w:cs="Tahoma"/>
        </w:rPr>
        <w:t xml:space="preserve"> Verovškova ulica 62</w:t>
      </w:r>
      <w:r w:rsidR="007A17E3">
        <w:rPr>
          <w:rFonts w:ascii="Tahoma" w:hAnsi="Tahoma" w:cs="Tahoma"/>
        </w:rPr>
        <w:t>.</w:t>
      </w:r>
      <w:r w:rsidR="00C71401">
        <w:rPr>
          <w:rFonts w:ascii="Tahoma" w:hAnsi="Tahoma" w:cs="Tahoma"/>
        </w:rPr>
        <w:t xml:space="preserve"> </w:t>
      </w:r>
    </w:p>
    <w:p w:rsidR="00F70CFD" w:rsidRPr="00343B96" w:rsidRDefault="00F70CFD" w:rsidP="00F70CFD">
      <w:pPr>
        <w:jc w:val="both"/>
        <w:rPr>
          <w:rFonts w:ascii="Tahoma" w:hAnsi="Tahoma"/>
        </w:rPr>
      </w:pPr>
    </w:p>
    <w:p w:rsidR="00F70CFD" w:rsidRPr="00343B96" w:rsidRDefault="009749AD" w:rsidP="00F70CFD">
      <w:pPr>
        <w:jc w:val="both"/>
        <w:rPr>
          <w:rFonts w:ascii="Tahoma" w:hAnsi="Tahoma"/>
          <w:b/>
        </w:rPr>
      </w:pPr>
      <w:r>
        <w:rPr>
          <w:rFonts w:ascii="Tahoma" w:hAnsi="Tahoma"/>
          <w:b/>
        </w:rPr>
        <w:t xml:space="preserve">Vsi podatki o zahtevah </w:t>
      </w:r>
      <w:r w:rsidR="00F70CFD" w:rsidRPr="00343B96">
        <w:rPr>
          <w:rFonts w:ascii="Tahoma" w:hAnsi="Tahoma"/>
          <w:b/>
        </w:rPr>
        <w:t xml:space="preserve">v razpisni dokumentaciji so podani </w:t>
      </w:r>
      <w:r>
        <w:rPr>
          <w:rFonts w:ascii="Tahoma" w:hAnsi="Tahoma"/>
          <w:b/>
        </w:rPr>
        <w:t>pri ISO pogojih, nadmorski višini 304 m, merjeno med obratovanjem celotn</w:t>
      </w:r>
      <w:r w:rsidR="00F77362">
        <w:rPr>
          <w:rFonts w:ascii="Tahoma" w:hAnsi="Tahoma"/>
          <w:b/>
        </w:rPr>
        <w:t>e</w:t>
      </w:r>
      <w:r>
        <w:rPr>
          <w:rFonts w:ascii="Tahoma" w:hAnsi="Tahoma"/>
          <w:b/>
        </w:rPr>
        <w:t xml:space="preserve">ga sistema s parnim kotlom, </w:t>
      </w:r>
      <w:r w:rsidR="00FD7CBD">
        <w:rPr>
          <w:rFonts w:ascii="Tahoma" w:hAnsi="Tahoma"/>
          <w:b/>
        </w:rPr>
        <w:t>E</w:t>
      </w:r>
      <w:r>
        <w:rPr>
          <w:rFonts w:ascii="Tahoma" w:hAnsi="Tahoma"/>
          <w:b/>
        </w:rPr>
        <w:t>KO1, EKO2, glušniki in glavnim dimnikom</w:t>
      </w:r>
      <w:r w:rsidR="00F70CFD" w:rsidRPr="00343B96">
        <w:rPr>
          <w:rFonts w:ascii="Tahoma" w:hAnsi="Tahoma"/>
          <w:b/>
        </w:rPr>
        <w:t>.</w:t>
      </w:r>
    </w:p>
    <w:p w:rsidR="00F70CFD" w:rsidRPr="00343B96" w:rsidRDefault="00F70CFD" w:rsidP="00F70CFD">
      <w:pPr>
        <w:jc w:val="both"/>
        <w:rPr>
          <w:rFonts w:ascii="Tahoma" w:hAnsi="Tahoma"/>
          <w:b/>
        </w:rPr>
      </w:pPr>
    </w:p>
    <w:p w:rsidR="00F77362" w:rsidRDefault="00F77362" w:rsidP="00F70CFD">
      <w:pPr>
        <w:jc w:val="both"/>
        <w:rPr>
          <w:rFonts w:ascii="Tahoma" w:hAnsi="Tahoma" w:cs="Tahoma"/>
        </w:rPr>
      </w:pPr>
      <w:r>
        <w:rPr>
          <w:rFonts w:ascii="Tahoma" w:hAnsi="Tahoma" w:cs="Tahoma"/>
        </w:rPr>
        <w:t>Celotne zahteve so specificirane v Dokumentac</w:t>
      </w:r>
      <w:r w:rsidR="00DC275E">
        <w:rPr>
          <w:rFonts w:ascii="Tahoma" w:hAnsi="Tahoma" w:cs="Tahoma"/>
        </w:rPr>
        <w:t>iji za razpis (DZR)</w:t>
      </w:r>
      <w:r w:rsidR="00AB0A5E">
        <w:rPr>
          <w:rFonts w:ascii="Tahoma" w:hAnsi="Tahoma" w:cs="Tahoma"/>
        </w:rPr>
        <w:t xml:space="preserve"> </w:t>
      </w:r>
      <w:r w:rsidR="00DC275E">
        <w:rPr>
          <w:rFonts w:ascii="Tahoma" w:hAnsi="Tahoma" w:cs="Tahoma"/>
        </w:rPr>
        <w:t>za SPTE TOŠ in ostalih prilogah, ki so sestavni del razpisne dokumentacije:</w:t>
      </w:r>
    </w:p>
    <w:p w:rsidR="00F77362" w:rsidRDefault="00F77362" w:rsidP="009D5978">
      <w:pPr>
        <w:pStyle w:val="Odstavekseznama"/>
        <w:numPr>
          <w:ilvl w:val="0"/>
          <w:numId w:val="9"/>
        </w:numPr>
        <w:jc w:val="both"/>
        <w:rPr>
          <w:rFonts w:ascii="Tahoma" w:hAnsi="Tahoma" w:cs="Tahoma"/>
        </w:rPr>
      </w:pPr>
      <w:r w:rsidRPr="00F77362">
        <w:rPr>
          <w:rFonts w:ascii="Tahoma" w:hAnsi="Tahoma" w:cs="Tahoma"/>
        </w:rPr>
        <w:t xml:space="preserve">Tehnična izhodišča za strojni in elektro del,  št. 761/20, Marec 2020, IEM Inženiring in projektiranje, d.o.o. in </w:t>
      </w:r>
    </w:p>
    <w:p w:rsidR="00F77362" w:rsidRDefault="00F77362" w:rsidP="009D5978">
      <w:pPr>
        <w:pStyle w:val="Odstavekseznama"/>
        <w:numPr>
          <w:ilvl w:val="0"/>
          <w:numId w:val="9"/>
        </w:numPr>
        <w:jc w:val="both"/>
        <w:rPr>
          <w:rFonts w:ascii="Tahoma" w:hAnsi="Tahoma" w:cs="Tahoma"/>
        </w:rPr>
      </w:pPr>
      <w:r>
        <w:rPr>
          <w:rFonts w:ascii="Tahoma" w:hAnsi="Tahoma" w:cs="Tahoma"/>
        </w:rPr>
        <w:t xml:space="preserve">Načrt električnih instalacij in električne opreme, Obnova SPTE TOŠ – sistem lastne rabe kogeneracije, Marec 2020, </w:t>
      </w:r>
      <w:r w:rsidRPr="00F77362">
        <w:rPr>
          <w:rFonts w:ascii="Tahoma" w:hAnsi="Tahoma" w:cs="Tahoma"/>
        </w:rPr>
        <w:t>Elsing inženiring, d.o.o.</w:t>
      </w:r>
    </w:p>
    <w:p w:rsidR="00723D4C" w:rsidRDefault="00723D4C" w:rsidP="009D5978">
      <w:pPr>
        <w:pStyle w:val="Odstavekseznama"/>
        <w:numPr>
          <w:ilvl w:val="0"/>
          <w:numId w:val="9"/>
        </w:numPr>
        <w:jc w:val="both"/>
        <w:rPr>
          <w:rFonts w:ascii="Tahoma" w:hAnsi="Tahoma" w:cs="Tahoma"/>
        </w:rPr>
      </w:pPr>
      <w:r>
        <w:rPr>
          <w:rFonts w:ascii="Tahoma" w:hAnsi="Tahoma" w:cs="Tahoma"/>
        </w:rPr>
        <w:t>Načrt iz Področja arhitekture,  Obnova kogeneracijskega postrojenja v TOŠ, ,  št. načrta 10/2013-A, Marec 2020</w:t>
      </w:r>
      <w:r w:rsidR="008362EA">
        <w:rPr>
          <w:rFonts w:ascii="Tahoma" w:hAnsi="Tahoma" w:cs="Tahoma"/>
        </w:rPr>
        <w:t>, Biro Volk, d.o.o.</w:t>
      </w:r>
    </w:p>
    <w:p w:rsidR="00DC275E" w:rsidRPr="00DC275E" w:rsidRDefault="00DC275E" w:rsidP="00DC275E">
      <w:pPr>
        <w:pStyle w:val="Odstavekseznama"/>
        <w:numPr>
          <w:ilvl w:val="0"/>
          <w:numId w:val="9"/>
        </w:numPr>
        <w:rPr>
          <w:rFonts w:ascii="Tahoma" w:hAnsi="Tahoma" w:cs="Tahoma"/>
          <w:szCs w:val="18"/>
        </w:rPr>
      </w:pPr>
      <w:r w:rsidRPr="00DC275E">
        <w:rPr>
          <w:rFonts w:ascii="Tahoma" w:hAnsi="Tahoma" w:cs="Tahoma"/>
          <w:szCs w:val="18"/>
        </w:rPr>
        <w:t>Zahteve za avtomatizacijo in informatizacijo (računalniško podprto vodenje in nadzor) sistemov in naprav v JP Energetika Ljubljana,</w:t>
      </w:r>
      <w:r w:rsidR="00F62A05">
        <w:rPr>
          <w:rFonts w:ascii="Tahoma" w:hAnsi="Tahoma" w:cs="Tahoma"/>
          <w:szCs w:val="18"/>
        </w:rPr>
        <w:t xml:space="preserve"> interni standard 01-JPE/ISO, Ver. 2.0, 30.6.2020,</w:t>
      </w:r>
    </w:p>
    <w:p w:rsidR="00DC275E" w:rsidRDefault="00F62A05" w:rsidP="009D5978">
      <w:pPr>
        <w:pStyle w:val="Odstavekseznama"/>
        <w:numPr>
          <w:ilvl w:val="0"/>
          <w:numId w:val="9"/>
        </w:numPr>
        <w:jc w:val="both"/>
        <w:rPr>
          <w:rFonts w:ascii="Tahoma" w:hAnsi="Tahoma" w:cs="Tahoma"/>
        </w:rPr>
      </w:pPr>
      <w:r>
        <w:rPr>
          <w:rFonts w:ascii="Tahoma" w:hAnsi="Tahoma" w:cs="Tahoma"/>
        </w:rPr>
        <w:t>Uporabniške zah</w:t>
      </w:r>
      <w:r w:rsidR="00DC275E">
        <w:rPr>
          <w:rFonts w:ascii="Tahoma" w:hAnsi="Tahoma" w:cs="Tahoma"/>
        </w:rPr>
        <w:t>teve</w:t>
      </w:r>
      <w:r>
        <w:rPr>
          <w:rFonts w:ascii="Tahoma" w:hAnsi="Tahoma" w:cs="Tahoma"/>
        </w:rPr>
        <w:t>.</w:t>
      </w:r>
    </w:p>
    <w:p w:rsidR="00745DAD" w:rsidRPr="00F77362" w:rsidRDefault="00745DAD" w:rsidP="009D5978">
      <w:pPr>
        <w:pStyle w:val="Odstavekseznama"/>
        <w:numPr>
          <w:ilvl w:val="0"/>
          <w:numId w:val="9"/>
        </w:numPr>
        <w:jc w:val="both"/>
        <w:rPr>
          <w:rFonts w:ascii="Tahoma" w:hAnsi="Tahoma" w:cs="Tahoma"/>
        </w:rPr>
      </w:pPr>
      <w:r>
        <w:rPr>
          <w:rFonts w:ascii="Tahoma" w:hAnsi="Tahoma" w:cs="Tahoma"/>
        </w:rPr>
        <w:t xml:space="preserve">Grafični prikaz merilnih mest in max dopustne vrednosti hrupa </w:t>
      </w:r>
    </w:p>
    <w:p w:rsidR="00683114" w:rsidRPr="00683114" w:rsidRDefault="00F77362" w:rsidP="00683114">
      <w:pPr>
        <w:jc w:val="both"/>
        <w:rPr>
          <w:rFonts w:ascii="Tahoma" w:hAnsi="Tahoma" w:cs="Tahoma"/>
        </w:rPr>
      </w:pPr>
      <w:r>
        <w:rPr>
          <w:rFonts w:ascii="Tahoma" w:hAnsi="Tahoma" w:cs="Tahoma"/>
        </w:rPr>
        <w:t xml:space="preserve">Izvajalec bo izvedel demontažo celotne strojne in elektro opreme obstoječe </w:t>
      </w:r>
      <w:r w:rsidR="00745DAD">
        <w:rPr>
          <w:rFonts w:ascii="Tahoma" w:hAnsi="Tahoma" w:cs="Tahoma"/>
        </w:rPr>
        <w:t>SPTE</w:t>
      </w:r>
      <w:r>
        <w:rPr>
          <w:rFonts w:ascii="Tahoma" w:hAnsi="Tahoma" w:cs="Tahoma"/>
        </w:rPr>
        <w:t xml:space="preserve"> v obsegu:</w:t>
      </w:r>
    </w:p>
    <w:p w:rsidR="002F050A" w:rsidRPr="00BB360B" w:rsidRDefault="00F77362" w:rsidP="002F050A">
      <w:pPr>
        <w:pStyle w:val="Odstavekseznama"/>
        <w:numPr>
          <w:ilvl w:val="0"/>
          <w:numId w:val="9"/>
        </w:numPr>
        <w:jc w:val="both"/>
        <w:rPr>
          <w:rFonts w:ascii="Tahoma" w:hAnsi="Tahoma" w:cs="Tahoma"/>
          <w:color w:val="000000" w:themeColor="text1"/>
        </w:rPr>
      </w:pPr>
      <w:r>
        <w:rPr>
          <w:rFonts w:ascii="Tahoma" w:hAnsi="Tahoma" w:cs="Tahoma"/>
        </w:rPr>
        <w:t xml:space="preserve">Demontaža in prestavitev tehnološke opreme (kontejner s turbino in generatorjem, kompresor, transformator lastne rabe, elektro napajalne in krmilne omare, filter zajema zraka, </w:t>
      </w:r>
      <w:r w:rsidR="00E7216D">
        <w:rPr>
          <w:rFonts w:ascii="Tahoma" w:hAnsi="Tahoma" w:cs="Tahoma"/>
        </w:rPr>
        <w:t xml:space="preserve">sistem odvoda </w:t>
      </w:r>
      <w:r w:rsidR="00E7216D">
        <w:rPr>
          <w:rFonts w:ascii="Tahoma" w:hAnsi="Tahoma" w:cs="Tahoma"/>
        </w:rPr>
        <w:lastRenderedPageBreak/>
        <w:t>dimnih plinov)</w:t>
      </w:r>
      <w:r>
        <w:rPr>
          <w:rFonts w:ascii="Tahoma" w:hAnsi="Tahoma" w:cs="Tahoma"/>
        </w:rPr>
        <w:t xml:space="preserve"> na lokacijo dvorišča naročnika</w:t>
      </w:r>
      <w:r w:rsidR="002F050A">
        <w:rPr>
          <w:rFonts w:ascii="Tahoma" w:hAnsi="Tahoma" w:cs="Tahoma"/>
        </w:rPr>
        <w:t xml:space="preserve">. </w:t>
      </w:r>
      <w:r w:rsidR="002F050A" w:rsidRPr="00BB360B">
        <w:rPr>
          <w:rFonts w:ascii="Tahoma" w:hAnsi="Tahoma" w:cs="Tahoma"/>
          <w:color w:val="000000" w:themeColor="text1"/>
        </w:rPr>
        <w:t>Ostalo demontirano opremo</w:t>
      </w:r>
      <w:r w:rsidR="00745DAD">
        <w:rPr>
          <w:rFonts w:ascii="Tahoma" w:hAnsi="Tahoma" w:cs="Tahoma"/>
          <w:color w:val="000000" w:themeColor="text1"/>
        </w:rPr>
        <w:t xml:space="preserve"> in material</w:t>
      </w:r>
      <w:r w:rsidR="002F050A" w:rsidRPr="00BB360B">
        <w:rPr>
          <w:rFonts w:ascii="Tahoma" w:hAnsi="Tahoma" w:cs="Tahoma"/>
          <w:color w:val="000000" w:themeColor="text1"/>
        </w:rPr>
        <w:t xml:space="preserve">, izvajalec preda pooblaščenemu zbiralcu odpadkov in naročniku za celotno količino predane opreme preda evidenčne liste odpadkov. </w:t>
      </w:r>
    </w:p>
    <w:p w:rsidR="00F77362" w:rsidRPr="00F77362" w:rsidRDefault="00F77362" w:rsidP="009D5978">
      <w:pPr>
        <w:pStyle w:val="Odstavekseznama"/>
        <w:numPr>
          <w:ilvl w:val="0"/>
          <w:numId w:val="9"/>
        </w:numPr>
        <w:jc w:val="both"/>
        <w:rPr>
          <w:rFonts w:ascii="Tahoma" w:hAnsi="Tahoma" w:cs="Tahoma"/>
        </w:rPr>
      </w:pPr>
      <w:r>
        <w:rPr>
          <w:rFonts w:ascii="Tahoma" w:hAnsi="Tahoma" w:cs="Tahoma"/>
        </w:rPr>
        <w:t>Dobava, montaža postrojenja</w:t>
      </w:r>
      <w:r w:rsidR="008362EA">
        <w:rPr>
          <w:rFonts w:ascii="Tahoma" w:hAnsi="Tahoma" w:cs="Tahoma"/>
        </w:rPr>
        <w:t xml:space="preserve"> </w:t>
      </w:r>
      <w:r w:rsidR="00745DAD">
        <w:rPr>
          <w:rFonts w:ascii="Tahoma" w:hAnsi="Tahoma" w:cs="Tahoma"/>
        </w:rPr>
        <w:t>nove SPTE</w:t>
      </w:r>
      <w:r>
        <w:rPr>
          <w:rFonts w:ascii="Tahoma" w:hAnsi="Tahoma" w:cs="Tahoma"/>
        </w:rPr>
        <w:t>,</w:t>
      </w:r>
      <w:r w:rsidR="008362EA">
        <w:rPr>
          <w:rFonts w:ascii="Tahoma" w:hAnsi="Tahoma" w:cs="Tahoma"/>
        </w:rPr>
        <w:t xml:space="preserve"> vključno z vsemi odvisnimi  gradbenimi deli </w:t>
      </w:r>
      <w:r>
        <w:rPr>
          <w:rFonts w:ascii="Tahoma" w:hAnsi="Tahoma" w:cs="Tahoma"/>
        </w:rPr>
        <w:t xml:space="preserve"> </w:t>
      </w:r>
      <w:r w:rsidR="008362EA">
        <w:rPr>
          <w:rFonts w:ascii="Tahoma" w:hAnsi="Tahoma" w:cs="Tahoma"/>
        </w:rPr>
        <w:t>in izvedbo</w:t>
      </w:r>
      <w:r>
        <w:rPr>
          <w:rFonts w:ascii="Tahoma" w:hAnsi="Tahoma" w:cs="Tahoma"/>
        </w:rPr>
        <w:t xml:space="preserve"> vseh tehnoloških povezav </w:t>
      </w:r>
      <w:r w:rsidR="008362EA">
        <w:rPr>
          <w:rFonts w:ascii="Tahoma" w:hAnsi="Tahoma" w:cs="Tahoma"/>
        </w:rPr>
        <w:t xml:space="preserve">in priključitev do zagotovitve obratovalne </w:t>
      </w:r>
      <w:r w:rsidR="00683114">
        <w:rPr>
          <w:rFonts w:ascii="Tahoma" w:hAnsi="Tahoma" w:cs="Tahoma"/>
        </w:rPr>
        <w:t xml:space="preserve">funkcionalnosti ob istočasnem izpolnjevanju vseh parametrov pri emisijah v zrak in vodo.  </w:t>
      </w:r>
    </w:p>
    <w:p w:rsidR="00F70CFD" w:rsidRDefault="00F70CFD" w:rsidP="00F70CFD">
      <w:pPr>
        <w:jc w:val="both"/>
        <w:rPr>
          <w:rFonts w:ascii="Tahoma" w:hAnsi="Tahoma" w:cs="Tahoma"/>
        </w:rPr>
      </w:pPr>
      <w:r w:rsidRPr="00343B96">
        <w:rPr>
          <w:rFonts w:ascii="Tahoma" w:hAnsi="Tahoma" w:cs="Tahoma"/>
        </w:rPr>
        <w:t>Izvajalec</w:t>
      </w:r>
      <w:r w:rsidR="00835DB0">
        <w:rPr>
          <w:rFonts w:ascii="Tahoma" w:hAnsi="Tahoma" w:cs="Tahoma"/>
        </w:rPr>
        <w:t xml:space="preserve"> mora za dem</w:t>
      </w:r>
      <w:r w:rsidR="00E7216D">
        <w:rPr>
          <w:rFonts w:ascii="Tahoma" w:hAnsi="Tahoma" w:cs="Tahoma"/>
        </w:rPr>
        <w:t xml:space="preserve">ontažo obstoječega </w:t>
      </w:r>
      <w:r w:rsidR="00835DB0">
        <w:rPr>
          <w:rFonts w:ascii="Tahoma" w:hAnsi="Tahoma" w:cs="Tahoma"/>
        </w:rPr>
        <w:t xml:space="preserve"> postrojenja</w:t>
      </w:r>
      <w:r w:rsidR="00E7216D">
        <w:rPr>
          <w:rFonts w:ascii="Tahoma" w:hAnsi="Tahoma" w:cs="Tahoma"/>
        </w:rPr>
        <w:t xml:space="preserve"> SPTE</w:t>
      </w:r>
      <w:r w:rsidR="00835DB0">
        <w:rPr>
          <w:rFonts w:ascii="Tahoma" w:hAnsi="Tahoma" w:cs="Tahoma"/>
        </w:rPr>
        <w:t xml:space="preserve"> in montažo</w:t>
      </w:r>
      <w:r w:rsidR="00E7216D">
        <w:rPr>
          <w:rFonts w:ascii="Tahoma" w:hAnsi="Tahoma" w:cs="Tahoma"/>
        </w:rPr>
        <w:t xml:space="preserve"> novega postrojenja SPTE</w:t>
      </w:r>
      <w:r w:rsidR="00835DB0">
        <w:rPr>
          <w:rFonts w:ascii="Tahoma" w:hAnsi="Tahoma" w:cs="Tahoma"/>
        </w:rPr>
        <w:t xml:space="preserve"> izvesti tudi vsa gradbena dela pri odpiranju in ponovnem zapiranju  objekta kotlovnice 2, izvedbo ojačitve obstoječe AB</w:t>
      </w:r>
      <w:r w:rsidR="00AE10C6">
        <w:rPr>
          <w:rFonts w:ascii="Tahoma" w:hAnsi="Tahoma" w:cs="Tahoma"/>
        </w:rPr>
        <w:t xml:space="preserve"> in </w:t>
      </w:r>
      <w:r w:rsidR="00AE10C6" w:rsidRPr="00334130">
        <w:rPr>
          <w:rFonts w:ascii="Tahoma" w:hAnsi="Tahoma" w:cs="Tahoma"/>
        </w:rPr>
        <w:t>jeklene</w:t>
      </w:r>
      <w:r w:rsidR="00334130">
        <w:rPr>
          <w:rFonts w:ascii="Tahoma" w:hAnsi="Tahoma" w:cs="Tahoma"/>
        </w:rPr>
        <w:t xml:space="preserve"> konstrukcije </w:t>
      </w:r>
      <w:r w:rsidR="00AE10C6" w:rsidRPr="00334130">
        <w:rPr>
          <w:rFonts w:ascii="Tahoma" w:hAnsi="Tahoma" w:cs="Tahoma"/>
        </w:rPr>
        <w:t xml:space="preserve">obstoječega </w:t>
      </w:r>
      <w:r w:rsidR="00334130">
        <w:rPr>
          <w:rFonts w:ascii="Tahoma" w:hAnsi="Tahoma" w:cs="Tahoma"/>
        </w:rPr>
        <w:t>objekta</w:t>
      </w:r>
      <w:r w:rsidR="00E7216D">
        <w:rPr>
          <w:rFonts w:ascii="Tahoma" w:hAnsi="Tahoma" w:cs="Tahoma"/>
        </w:rPr>
        <w:t xml:space="preserve">, izpolniti ostale pogoje za varno in zanesljivo obratovanje nove SPTE, ob upoštevanju obstoječe opreme v kotlovnici 2. </w:t>
      </w:r>
      <w:r w:rsidR="007C6712" w:rsidRPr="00334130">
        <w:rPr>
          <w:rFonts w:ascii="Tahoma" w:hAnsi="Tahoma" w:cs="Tahoma"/>
        </w:rPr>
        <w:t xml:space="preserve"> </w:t>
      </w:r>
    </w:p>
    <w:p w:rsidR="00334130" w:rsidRPr="00343B96" w:rsidRDefault="00334130" w:rsidP="00F70CFD">
      <w:pPr>
        <w:jc w:val="both"/>
        <w:rPr>
          <w:rFonts w:ascii="Tahoma" w:hAnsi="Tahoma" w:cs="Tahoma"/>
        </w:rPr>
      </w:pPr>
    </w:p>
    <w:p w:rsidR="00C71401" w:rsidRDefault="00F70CFD" w:rsidP="00C71401">
      <w:pPr>
        <w:jc w:val="both"/>
        <w:rPr>
          <w:rFonts w:ascii="Tahoma" w:hAnsi="Tahoma" w:cs="Tahoma"/>
        </w:rPr>
      </w:pPr>
      <w:r w:rsidRPr="00343B96">
        <w:rPr>
          <w:rFonts w:ascii="Tahoma" w:hAnsi="Tahoma" w:cs="Tahoma"/>
        </w:rPr>
        <w:t xml:space="preserve">Pri izdelavi </w:t>
      </w:r>
      <w:r w:rsidR="00F855F6">
        <w:rPr>
          <w:rFonts w:ascii="Tahoma" w:hAnsi="Tahoma" w:cs="Tahoma"/>
        </w:rPr>
        <w:t>prijave</w:t>
      </w:r>
      <w:r w:rsidRPr="00343B96">
        <w:rPr>
          <w:rFonts w:ascii="Tahoma" w:hAnsi="Tahoma" w:cs="Tahoma"/>
        </w:rPr>
        <w:t xml:space="preserve"> je potrebno upoštevati </w:t>
      </w:r>
      <w:r w:rsidRPr="00F16F5D">
        <w:rPr>
          <w:rFonts w:ascii="Tahoma" w:hAnsi="Tahoma" w:cs="Tahoma"/>
          <w:b/>
        </w:rPr>
        <w:t>dispozicijo opreme</w:t>
      </w:r>
      <w:r w:rsidRPr="00343B96">
        <w:rPr>
          <w:rFonts w:ascii="Tahoma" w:hAnsi="Tahoma" w:cs="Tahoma"/>
        </w:rPr>
        <w:t>, kot je prikazana</w:t>
      </w:r>
      <w:r w:rsidR="00334130">
        <w:rPr>
          <w:rFonts w:ascii="Tahoma" w:hAnsi="Tahoma" w:cs="Tahoma"/>
        </w:rPr>
        <w:t xml:space="preserve"> </w:t>
      </w:r>
      <w:r w:rsidR="00C71401">
        <w:rPr>
          <w:rFonts w:ascii="Tahoma" w:hAnsi="Tahoma" w:cs="Tahoma"/>
        </w:rPr>
        <w:t>v Dokumentaciji za razpis (DZR)</w:t>
      </w:r>
      <w:r w:rsidR="00004066">
        <w:rPr>
          <w:rFonts w:ascii="Tahoma" w:hAnsi="Tahoma" w:cs="Tahoma"/>
        </w:rPr>
        <w:t xml:space="preserve"> </w:t>
      </w:r>
      <w:r w:rsidR="00C71401">
        <w:rPr>
          <w:rFonts w:ascii="Tahoma" w:hAnsi="Tahoma" w:cs="Tahoma"/>
        </w:rPr>
        <w:t>za SPTE TOŠ:</w:t>
      </w:r>
    </w:p>
    <w:p w:rsidR="00C71401" w:rsidRDefault="00C71401" w:rsidP="009D5978">
      <w:pPr>
        <w:pStyle w:val="Odstavekseznama"/>
        <w:numPr>
          <w:ilvl w:val="0"/>
          <w:numId w:val="9"/>
        </w:numPr>
        <w:jc w:val="both"/>
        <w:rPr>
          <w:rFonts w:ascii="Tahoma" w:hAnsi="Tahoma" w:cs="Tahoma"/>
        </w:rPr>
      </w:pPr>
      <w:r w:rsidRPr="00F77362">
        <w:rPr>
          <w:rFonts w:ascii="Tahoma" w:hAnsi="Tahoma" w:cs="Tahoma"/>
        </w:rPr>
        <w:t xml:space="preserve">Tehnična izhodišča za strojni in elektro del,  št. 761/20, Marec 2020, IEM Inženiring in projektiranje, d.o.o. in </w:t>
      </w:r>
    </w:p>
    <w:p w:rsidR="00C71401" w:rsidRDefault="00C71401" w:rsidP="009D5978">
      <w:pPr>
        <w:pStyle w:val="Odstavekseznama"/>
        <w:numPr>
          <w:ilvl w:val="0"/>
          <w:numId w:val="9"/>
        </w:numPr>
        <w:jc w:val="both"/>
        <w:rPr>
          <w:rFonts w:ascii="Tahoma" w:hAnsi="Tahoma" w:cs="Tahoma"/>
        </w:rPr>
      </w:pPr>
      <w:r>
        <w:rPr>
          <w:rFonts w:ascii="Tahoma" w:hAnsi="Tahoma" w:cs="Tahoma"/>
        </w:rPr>
        <w:t xml:space="preserve">Načrt električnih instalacij in električne opreme, Obnova SPTE TOŠ – sistem lastne rabe kogeneracije, Marec 2020, </w:t>
      </w:r>
      <w:r w:rsidRPr="00F77362">
        <w:rPr>
          <w:rFonts w:ascii="Tahoma" w:hAnsi="Tahoma" w:cs="Tahoma"/>
        </w:rPr>
        <w:t>Elsing inženiring, d.o.o.</w:t>
      </w:r>
    </w:p>
    <w:p w:rsidR="00C71401" w:rsidRDefault="00C71401" w:rsidP="009D5978">
      <w:pPr>
        <w:pStyle w:val="Odstavekseznama"/>
        <w:numPr>
          <w:ilvl w:val="0"/>
          <w:numId w:val="9"/>
        </w:numPr>
        <w:jc w:val="both"/>
        <w:rPr>
          <w:rFonts w:ascii="Tahoma" w:hAnsi="Tahoma" w:cs="Tahoma"/>
        </w:rPr>
      </w:pPr>
      <w:r>
        <w:rPr>
          <w:rFonts w:ascii="Tahoma" w:hAnsi="Tahoma" w:cs="Tahoma"/>
        </w:rPr>
        <w:t>Načrt iz Področja arhitekture,  Obnova kogeneracijskega postrojenja v TOŠ, ,  št. načrta 10/2013-A, Marec 2020, Biro Volk, d.o.o.</w:t>
      </w:r>
    </w:p>
    <w:p w:rsidR="00816F75" w:rsidRDefault="00816F75" w:rsidP="00816F75">
      <w:pPr>
        <w:jc w:val="both"/>
        <w:rPr>
          <w:rFonts w:ascii="Tahoma" w:hAnsi="Tahoma" w:cs="Tahoma"/>
        </w:rPr>
      </w:pPr>
    </w:p>
    <w:p w:rsidR="00816F75" w:rsidRPr="008A16B0" w:rsidRDefault="00816F75" w:rsidP="00816F75">
      <w:pPr>
        <w:jc w:val="both"/>
        <w:rPr>
          <w:rFonts w:ascii="Tahoma" w:hAnsi="Tahoma" w:cs="Tahoma"/>
          <w:color w:val="FF0000"/>
        </w:rPr>
      </w:pPr>
      <w:r w:rsidRPr="008A16B0">
        <w:rPr>
          <w:rFonts w:ascii="Tahoma" w:hAnsi="Tahoma" w:cs="Tahoma"/>
        </w:rPr>
        <w:t xml:space="preserve">V primeru odstopanja med dispozicijo opreme v DZR in dispozicijo opreme, ki jo predvideva </w:t>
      </w:r>
      <w:r w:rsidR="002E49C6" w:rsidRPr="008A16B0">
        <w:rPr>
          <w:rFonts w:ascii="Tahoma" w:hAnsi="Tahoma" w:cs="Tahoma"/>
        </w:rPr>
        <w:t xml:space="preserve"> kandidat</w:t>
      </w:r>
      <w:r w:rsidRPr="008A16B0">
        <w:rPr>
          <w:rFonts w:ascii="Tahoma" w:hAnsi="Tahoma" w:cs="Tahoma"/>
        </w:rPr>
        <w:t xml:space="preserve"> in je posledica specifike tehnološke opreme, mora </w:t>
      </w:r>
      <w:r w:rsidR="00B33404" w:rsidRPr="008A16B0">
        <w:rPr>
          <w:rFonts w:ascii="Tahoma" w:hAnsi="Tahoma" w:cs="Tahoma"/>
        </w:rPr>
        <w:t>kandidat</w:t>
      </w:r>
      <w:r w:rsidRPr="008A16B0">
        <w:rPr>
          <w:rFonts w:ascii="Tahoma" w:hAnsi="Tahoma" w:cs="Tahoma"/>
        </w:rPr>
        <w:t xml:space="preserve"> v </w:t>
      </w:r>
      <w:r w:rsidR="00B33404" w:rsidRPr="008A16B0">
        <w:rPr>
          <w:rFonts w:ascii="Tahoma" w:hAnsi="Tahoma" w:cs="Tahoma"/>
        </w:rPr>
        <w:t>prijavi</w:t>
      </w:r>
      <w:r w:rsidRPr="008A16B0">
        <w:rPr>
          <w:rFonts w:ascii="Tahoma" w:hAnsi="Tahoma" w:cs="Tahoma"/>
        </w:rPr>
        <w:t xml:space="preserve"> predložiti novo dispozicijo opreme v formatu dwg in pdf na dwg podlogi, ki je priloga razpisne dokumentacije</w:t>
      </w:r>
      <w:r w:rsidR="002B2C89" w:rsidRPr="008A16B0">
        <w:rPr>
          <w:rFonts w:ascii="Tahoma" w:hAnsi="Tahoma" w:cs="Tahoma"/>
        </w:rPr>
        <w:t>.</w:t>
      </w:r>
      <w:r w:rsidR="002179D8" w:rsidRPr="008A16B0">
        <w:rPr>
          <w:rFonts w:ascii="Tahoma" w:hAnsi="Tahoma" w:cs="Tahoma"/>
        </w:rPr>
        <w:t xml:space="preserve"> </w:t>
      </w:r>
    </w:p>
    <w:p w:rsidR="00F70CFD" w:rsidRPr="008A16B0" w:rsidRDefault="00F70CFD" w:rsidP="00B67B64">
      <w:pPr>
        <w:jc w:val="both"/>
        <w:rPr>
          <w:rFonts w:ascii="Tahoma" w:hAnsi="Tahoma" w:cs="Tahoma"/>
        </w:rPr>
      </w:pPr>
    </w:p>
    <w:p w:rsidR="00F02760" w:rsidRPr="008A16B0" w:rsidRDefault="00B67B64" w:rsidP="00B67B64">
      <w:pPr>
        <w:jc w:val="both"/>
        <w:rPr>
          <w:rFonts w:ascii="Tahoma" w:hAnsi="Tahoma" w:cs="Tahoma"/>
          <w:caps/>
          <w:color w:val="00B050"/>
        </w:rPr>
      </w:pPr>
      <w:r w:rsidRPr="008A16B0">
        <w:rPr>
          <w:rFonts w:ascii="Tahoma" w:hAnsi="Tahoma" w:cs="Tahoma"/>
        </w:rPr>
        <w:t xml:space="preserve">Kandidat mora predložiti tehnično dokumentacijo, iz katere bo naročnik lahko preveril ustreznost ponujene opreme s pogoji razpisa. </w:t>
      </w:r>
      <w:r w:rsidR="00DC275E" w:rsidRPr="008A16B0">
        <w:rPr>
          <w:rFonts w:ascii="Tahoma" w:hAnsi="Tahoma" w:cs="Tahoma"/>
        </w:rPr>
        <w:t xml:space="preserve">Zaradi obvladovanja zaloge in </w:t>
      </w:r>
      <w:r w:rsidR="00886EA8" w:rsidRPr="008A16B0">
        <w:rPr>
          <w:rFonts w:ascii="Tahoma" w:hAnsi="Tahoma" w:cs="Tahoma"/>
        </w:rPr>
        <w:t>stroškov vzdrževanja</w:t>
      </w:r>
      <w:r w:rsidR="00DC275E" w:rsidRPr="008A16B0">
        <w:rPr>
          <w:rFonts w:ascii="Tahoma" w:hAnsi="Tahoma" w:cs="Tahoma"/>
        </w:rPr>
        <w:t xml:space="preserve"> </w:t>
      </w:r>
      <w:r w:rsidR="00886EA8" w:rsidRPr="008A16B0">
        <w:rPr>
          <w:rFonts w:ascii="Tahoma" w:hAnsi="Tahoma" w:cs="Tahoma"/>
        </w:rPr>
        <w:t>naročnik zahteva izbor opreme za vgradnjo po naslednjih kriterijih:</w:t>
      </w:r>
      <w:r w:rsidR="00320E9F" w:rsidRPr="008A16B0">
        <w:rPr>
          <w:rFonts w:ascii="Tahoma" w:hAnsi="Tahoma" w:cs="Tahoma"/>
        </w:rPr>
        <w:t xml:space="preserve"> </w:t>
      </w:r>
    </w:p>
    <w:p w:rsidR="006C05C0" w:rsidRPr="008A16B0" w:rsidRDefault="006C05C0" w:rsidP="00B67B64">
      <w:pPr>
        <w:jc w:val="both"/>
        <w:rPr>
          <w:rFonts w:ascii="Tahoma" w:hAnsi="Tahoma" w:cs="Tahoma"/>
        </w:rPr>
      </w:pPr>
    </w:p>
    <w:p w:rsidR="00886EA8" w:rsidRPr="008A16B0" w:rsidRDefault="005D0C0F" w:rsidP="00B67B64">
      <w:pPr>
        <w:jc w:val="both"/>
        <w:rPr>
          <w:rFonts w:ascii="Tahoma" w:hAnsi="Tahoma" w:cs="Tahoma"/>
        </w:rPr>
      </w:pPr>
      <w:r w:rsidRPr="008A16B0">
        <w:rPr>
          <w:rFonts w:ascii="Tahoma" w:hAnsi="Tahoma" w:cs="Tahoma"/>
        </w:rPr>
        <w:t>Zaporne lopute</w:t>
      </w:r>
      <w:r w:rsidR="00886EA8" w:rsidRPr="008A16B0">
        <w:rPr>
          <w:rFonts w:ascii="Tahoma" w:hAnsi="Tahoma" w:cs="Tahoma"/>
        </w:rPr>
        <w:t>: ARI, KSB, Metso</w:t>
      </w:r>
      <w:r w:rsidR="00CC2751" w:rsidRPr="008A16B0">
        <w:rPr>
          <w:rFonts w:ascii="Tahoma" w:hAnsi="Tahoma" w:cs="Tahoma"/>
        </w:rPr>
        <w:t xml:space="preserve">, </w:t>
      </w:r>
      <w:r w:rsidR="008234C7" w:rsidRPr="008A16B0">
        <w:rPr>
          <w:rFonts w:ascii="Tahoma" w:hAnsi="Tahoma" w:cs="Tahoma"/>
        </w:rPr>
        <w:t>Vexve, Vanesa, Adams, Danfos</w:t>
      </w:r>
    </w:p>
    <w:p w:rsidR="00886EA8" w:rsidRPr="008A16B0" w:rsidRDefault="00886EA8" w:rsidP="00B67B64">
      <w:pPr>
        <w:jc w:val="both"/>
        <w:rPr>
          <w:rFonts w:ascii="Tahoma" w:hAnsi="Tahoma" w:cs="Tahoma"/>
        </w:rPr>
      </w:pPr>
      <w:r w:rsidRPr="008A16B0">
        <w:rPr>
          <w:rFonts w:ascii="Tahoma" w:hAnsi="Tahoma" w:cs="Tahoma"/>
        </w:rPr>
        <w:t>Zap</w:t>
      </w:r>
      <w:r w:rsidR="00CC2751" w:rsidRPr="008A16B0">
        <w:rPr>
          <w:rFonts w:ascii="Tahoma" w:hAnsi="Tahoma" w:cs="Tahoma"/>
        </w:rPr>
        <w:t xml:space="preserve">orni </w:t>
      </w:r>
      <w:r w:rsidR="008234C7" w:rsidRPr="008A16B0">
        <w:rPr>
          <w:rFonts w:ascii="Tahoma" w:hAnsi="Tahoma" w:cs="Tahoma"/>
        </w:rPr>
        <w:t xml:space="preserve">batni </w:t>
      </w:r>
      <w:r w:rsidR="00CC2751" w:rsidRPr="008A16B0">
        <w:rPr>
          <w:rFonts w:ascii="Tahoma" w:hAnsi="Tahoma" w:cs="Tahoma"/>
        </w:rPr>
        <w:t>ventili</w:t>
      </w:r>
      <w:r w:rsidR="008234C7" w:rsidRPr="008A16B0">
        <w:rPr>
          <w:rFonts w:ascii="Tahoma" w:hAnsi="Tahoma" w:cs="Tahoma"/>
        </w:rPr>
        <w:t xml:space="preserve"> na pari</w:t>
      </w:r>
      <w:r w:rsidR="00CC2751" w:rsidRPr="008A16B0">
        <w:rPr>
          <w:rFonts w:ascii="Tahoma" w:hAnsi="Tahoma" w:cs="Tahoma"/>
        </w:rPr>
        <w:t>: KSB</w:t>
      </w:r>
      <w:r w:rsidR="008234C7" w:rsidRPr="008A16B0">
        <w:rPr>
          <w:rFonts w:ascii="Tahoma" w:hAnsi="Tahoma" w:cs="Tahoma"/>
        </w:rPr>
        <w:t xml:space="preserve"> (Nori</w:t>
      </w:r>
      <w:r w:rsidR="000B780D" w:rsidRPr="008A16B0">
        <w:rPr>
          <w:rFonts w:ascii="Tahoma" w:hAnsi="Tahoma" w:cs="Tahoma"/>
        </w:rPr>
        <w:t xml:space="preserve"> 40 </w:t>
      </w:r>
      <w:r w:rsidR="008234C7" w:rsidRPr="008A16B0">
        <w:rPr>
          <w:rFonts w:ascii="Tahoma" w:hAnsi="Tahoma" w:cs="Tahoma"/>
        </w:rPr>
        <w:t>ZX</w:t>
      </w:r>
      <w:r w:rsidR="000B780D" w:rsidRPr="008A16B0">
        <w:rPr>
          <w:rFonts w:ascii="Tahoma" w:hAnsi="Tahoma" w:cs="Tahoma"/>
        </w:rPr>
        <w:t>L</w:t>
      </w:r>
      <w:r w:rsidR="008234C7" w:rsidRPr="008A16B0">
        <w:rPr>
          <w:rFonts w:ascii="Tahoma" w:hAnsi="Tahoma" w:cs="Tahoma"/>
        </w:rPr>
        <w:t>)</w:t>
      </w:r>
      <w:r w:rsidR="00CC2751" w:rsidRPr="008A16B0">
        <w:rPr>
          <w:rFonts w:ascii="Tahoma" w:hAnsi="Tahoma" w:cs="Tahoma"/>
        </w:rPr>
        <w:t xml:space="preserve">, Klinger, </w:t>
      </w:r>
    </w:p>
    <w:p w:rsidR="008234C7" w:rsidRPr="008A16B0" w:rsidRDefault="008234C7" w:rsidP="00B67B64">
      <w:pPr>
        <w:jc w:val="both"/>
        <w:rPr>
          <w:rFonts w:ascii="Tahoma" w:hAnsi="Tahoma" w:cs="Tahoma"/>
        </w:rPr>
      </w:pPr>
      <w:r w:rsidRPr="008A16B0">
        <w:rPr>
          <w:rFonts w:ascii="Tahoma" w:hAnsi="Tahoma" w:cs="Tahoma"/>
        </w:rPr>
        <w:t>Zaporni batni ventili na vroči vodi:  Klinger, Bonati,</w:t>
      </w:r>
    </w:p>
    <w:p w:rsidR="00CC2751" w:rsidRPr="008A16B0" w:rsidRDefault="00CC2751" w:rsidP="00B67B64">
      <w:pPr>
        <w:jc w:val="both"/>
        <w:rPr>
          <w:rFonts w:ascii="Tahoma" w:hAnsi="Tahoma" w:cs="Tahoma"/>
        </w:rPr>
      </w:pPr>
      <w:r w:rsidRPr="008A16B0">
        <w:rPr>
          <w:rFonts w:ascii="Tahoma" w:hAnsi="Tahoma" w:cs="Tahoma"/>
        </w:rPr>
        <w:t xml:space="preserve">Krogelni ventili: </w:t>
      </w:r>
      <w:r w:rsidR="008234C7" w:rsidRPr="008A16B0">
        <w:rPr>
          <w:rFonts w:ascii="Tahoma" w:hAnsi="Tahoma" w:cs="Tahoma"/>
        </w:rPr>
        <w:t>Danfoss, Vexve, Klinger Polix, Pisten,</w:t>
      </w:r>
    </w:p>
    <w:p w:rsidR="008234C7" w:rsidRPr="008A16B0" w:rsidRDefault="008234C7" w:rsidP="00B67B64">
      <w:pPr>
        <w:jc w:val="both"/>
        <w:rPr>
          <w:rFonts w:ascii="Tahoma" w:hAnsi="Tahoma" w:cs="Tahoma"/>
        </w:rPr>
      </w:pPr>
      <w:r w:rsidRPr="008A16B0">
        <w:rPr>
          <w:rFonts w:ascii="Tahoma" w:hAnsi="Tahoma" w:cs="Tahoma"/>
        </w:rPr>
        <w:t>Protipovratne lopute</w:t>
      </w:r>
      <w:r w:rsidR="00DC275E" w:rsidRPr="008A16B0">
        <w:rPr>
          <w:rFonts w:ascii="Tahoma" w:hAnsi="Tahoma" w:cs="Tahoma"/>
        </w:rPr>
        <w:t>, Od</w:t>
      </w:r>
      <w:r w:rsidR="00AD4A15" w:rsidRPr="008A16B0">
        <w:rPr>
          <w:rFonts w:ascii="Tahoma" w:hAnsi="Tahoma" w:cs="Tahoma"/>
        </w:rPr>
        <w:t>s</w:t>
      </w:r>
      <w:r w:rsidR="00DC275E" w:rsidRPr="008A16B0">
        <w:rPr>
          <w:rFonts w:ascii="Tahoma" w:hAnsi="Tahoma" w:cs="Tahoma"/>
        </w:rPr>
        <w:t>o</w:t>
      </w:r>
      <w:r w:rsidR="00AD4A15" w:rsidRPr="008A16B0">
        <w:rPr>
          <w:rFonts w:ascii="Tahoma" w:hAnsi="Tahoma" w:cs="Tahoma"/>
        </w:rPr>
        <w:t>ljevalni ventili, Kalužni ventili, Odvajalniki kondenzata</w:t>
      </w:r>
      <w:r w:rsidRPr="008A16B0">
        <w:rPr>
          <w:rFonts w:ascii="Tahoma" w:hAnsi="Tahoma" w:cs="Tahoma"/>
        </w:rPr>
        <w:t>: Gestra</w:t>
      </w:r>
    </w:p>
    <w:p w:rsidR="008234C7" w:rsidRPr="008A16B0" w:rsidRDefault="008234C7" w:rsidP="00B67B64">
      <w:pPr>
        <w:jc w:val="both"/>
        <w:rPr>
          <w:rFonts w:ascii="Tahoma" w:hAnsi="Tahoma" w:cs="Tahoma"/>
        </w:rPr>
      </w:pPr>
      <w:r w:rsidRPr="008A16B0">
        <w:rPr>
          <w:rFonts w:ascii="Tahoma" w:hAnsi="Tahoma" w:cs="Tahoma"/>
        </w:rPr>
        <w:t xml:space="preserve">Ćistilni kosi: ARI, KSB </w:t>
      </w:r>
    </w:p>
    <w:p w:rsidR="008234C7" w:rsidRPr="008A16B0" w:rsidRDefault="008234C7" w:rsidP="00B67B64">
      <w:pPr>
        <w:jc w:val="both"/>
        <w:rPr>
          <w:rFonts w:ascii="Tahoma" w:hAnsi="Tahoma" w:cs="Tahoma"/>
        </w:rPr>
      </w:pPr>
      <w:r w:rsidRPr="008A16B0">
        <w:rPr>
          <w:rFonts w:ascii="Tahoma" w:hAnsi="Tahoma" w:cs="Tahoma"/>
        </w:rPr>
        <w:t>Varnostni ventili: ARI, Leser</w:t>
      </w:r>
    </w:p>
    <w:p w:rsidR="008234C7" w:rsidRPr="008A16B0" w:rsidRDefault="008234C7" w:rsidP="00B67B64">
      <w:pPr>
        <w:jc w:val="both"/>
        <w:rPr>
          <w:rFonts w:ascii="Tahoma" w:hAnsi="Tahoma" w:cs="Tahoma"/>
        </w:rPr>
      </w:pPr>
      <w:r w:rsidRPr="008A16B0">
        <w:rPr>
          <w:rFonts w:ascii="Tahoma" w:hAnsi="Tahoma" w:cs="Tahoma"/>
        </w:rPr>
        <w:t>Regulacijski ventili: RTK</w:t>
      </w:r>
    </w:p>
    <w:p w:rsidR="008234C7" w:rsidRPr="008A16B0" w:rsidRDefault="00AD4A15" w:rsidP="00B67B64">
      <w:pPr>
        <w:jc w:val="both"/>
        <w:rPr>
          <w:rFonts w:ascii="Tahoma" w:hAnsi="Tahoma" w:cs="Tahoma"/>
        </w:rPr>
      </w:pPr>
      <w:r w:rsidRPr="008A16B0">
        <w:rPr>
          <w:rFonts w:ascii="Tahoma" w:hAnsi="Tahoma" w:cs="Tahoma"/>
        </w:rPr>
        <w:t>Trop</w:t>
      </w:r>
      <w:r w:rsidR="008234C7" w:rsidRPr="008A16B0">
        <w:rPr>
          <w:rFonts w:ascii="Tahoma" w:hAnsi="Tahoma" w:cs="Tahoma"/>
        </w:rPr>
        <w:t>otni magnetni ventili: Buerkert</w:t>
      </w:r>
    </w:p>
    <w:p w:rsidR="00886EA8" w:rsidRPr="008A16B0" w:rsidRDefault="00AD4A15" w:rsidP="00886EA8">
      <w:pPr>
        <w:jc w:val="both"/>
        <w:rPr>
          <w:rFonts w:ascii="Tahoma" w:hAnsi="Tahoma" w:cs="Tahoma"/>
        </w:rPr>
      </w:pPr>
      <w:r w:rsidRPr="008A16B0">
        <w:rPr>
          <w:rFonts w:ascii="Tahoma" w:hAnsi="Tahoma" w:cs="Tahoma"/>
        </w:rPr>
        <w:t>Črpalke</w:t>
      </w:r>
      <w:r w:rsidR="00886EA8" w:rsidRPr="008A16B0">
        <w:rPr>
          <w:rFonts w:ascii="Tahoma" w:hAnsi="Tahoma" w:cs="Tahoma"/>
        </w:rPr>
        <w:t>:  Grundfos, KSB, All</w:t>
      </w:r>
      <w:r w:rsidRPr="008A16B0">
        <w:rPr>
          <w:rFonts w:ascii="Tahoma" w:hAnsi="Tahoma" w:cs="Tahoma"/>
        </w:rPr>
        <w:t>rpalke</w:t>
      </w:r>
    </w:p>
    <w:p w:rsidR="00AD4A15" w:rsidRPr="008A16B0" w:rsidRDefault="00AD4A15" w:rsidP="00886EA8">
      <w:pPr>
        <w:jc w:val="both"/>
        <w:rPr>
          <w:rFonts w:ascii="Tahoma" w:hAnsi="Tahoma" w:cs="Tahoma"/>
        </w:rPr>
      </w:pPr>
      <w:r w:rsidRPr="008A16B0">
        <w:rPr>
          <w:rFonts w:ascii="Tahoma" w:hAnsi="Tahoma" w:cs="Tahoma"/>
        </w:rPr>
        <w:t>Frekvenčni regulatorji: Danfoss</w:t>
      </w:r>
    </w:p>
    <w:p w:rsidR="00AD4A15" w:rsidRPr="008A16B0" w:rsidRDefault="00AD4A15" w:rsidP="00886EA8">
      <w:pPr>
        <w:jc w:val="both"/>
        <w:rPr>
          <w:rFonts w:ascii="Tahoma" w:hAnsi="Tahoma" w:cs="Tahoma"/>
        </w:rPr>
      </w:pPr>
      <w:r w:rsidRPr="008A16B0">
        <w:rPr>
          <w:rFonts w:ascii="Tahoma" w:hAnsi="Tahoma" w:cs="Tahoma"/>
        </w:rPr>
        <w:t>Manometri: WIKA, Wiegand, Inol</w:t>
      </w:r>
    </w:p>
    <w:p w:rsidR="00AD4A15" w:rsidRPr="008A16B0" w:rsidRDefault="00AD4A15" w:rsidP="00886EA8">
      <w:pPr>
        <w:jc w:val="both"/>
        <w:rPr>
          <w:rFonts w:ascii="Tahoma" w:hAnsi="Tahoma" w:cs="Tahoma"/>
        </w:rPr>
      </w:pPr>
      <w:r w:rsidRPr="008A16B0">
        <w:rPr>
          <w:rFonts w:ascii="Tahoma" w:hAnsi="Tahoma" w:cs="Tahoma"/>
        </w:rPr>
        <w:t xml:space="preserve">Tlačni pretvorniki: </w:t>
      </w:r>
      <w:r w:rsidR="000B780D" w:rsidRPr="008A16B0">
        <w:rPr>
          <w:rFonts w:ascii="Tahoma" w:hAnsi="Tahoma" w:cs="Tahoma"/>
        </w:rPr>
        <w:t>Endress+Hauser</w:t>
      </w:r>
      <w:r w:rsidRPr="008A16B0">
        <w:rPr>
          <w:rFonts w:ascii="Tahoma" w:hAnsi="Tahoma" w:cs="Tahoma"/>
        </w:rPr>
        <w:t>, Rosemount, Huba, Siemens, Wiegand, WIKA</w:t>
      </w:r>
    </w:p>
    <w:p w:rsidR="000B780D" w:rsidRPr="008A16B0" w:rsidRDefault="000B780D" w:rsidP="00886EA8">
      <w:pPr>
        <w:jc w:val="both"/>
        <w:rPr>
          <w:rFonts w:ascii="Tahoma" w:hAnsi="Tahoma" w:cs="Tahoma"/>
        </w:rPr>
      </w:pPr>
      <w:r w:rsidRPr="008A16B0">
        <w:rPr>
          <w:rFonts w:ascii="Tahoma" w:hAnsi="Tahoma" w:cs="Tahoma"/>
        </w:rPr>
        <w:t>Meritev temperature: WIKA, JUMO, Inol</w:t>
      </w:r>
    </w:p>
    <w:p w:rsidR="000B780D" w:rsidRPr="008A16B0" w:rsidRDefault="000B780D" w:rsidP="00886EA8">
      <w:pPr>
        <w:jc w:val="both"/>
        <w:rPr>
          <w:rFonts w:ascii="Tahoma" w:hAnsi="Tahoma" w:cs="Tahoma"/>
        </w:rPr>
      </w:pPr>
      <w:r w:rsidRPr="008A16B0">
        <w:rPr>
          <w:rFonts w:ascii="Tahoma" w:hAnsi="Tahoma" w:cs="Tahoma"/>
        </w:rPr>
        <w:t>Temperaturni pretvorniki: Endress+Hauser, Rosemount, Siemens</w:t>
      </w:r>
      <w:r w:rsidR="00C07B15" w:rsidRPr="008A16B0">
        <w:rPr>
          <w:rFonts w:ascii="Tahoma" w:hAnsi="Tahoma" w:cs="Tahoma"/>
        </w:rPr>
        <w:t>, JUMO, Elpro, Huba, WIKA</w:t>
      </w:r>
    </w:p>
    <w:p w:rsidR="00AD4A15" w:rsidRPr="008A16B0" w:rsidRDefault="00AD4A15" w:rsidP="00886EA8">
      <w:pPr>
        <w:jc w:val="both"/>
        <w:rPr>
          <w:rFonts w:ascii="Tahoma" w:hAnsi="Tahoma" w:cs="Tahoma"/>
        </w:rPr>
      </w:pPr>
      <w:r w:rsidRPr="008A16B0">
        <w:rPr>
          <w:rFonts w:ascii="Tahoma" w:hAnsi="Tahoma" w:cs="Tahoma"/>
        </w:rPr>
        <w:t>Masni pretok prikaz, meritev, računska enota, registracija</w:t>
      </w:r>
      <w:r w:rsidR="000B780D" w:rsidRPr="008A16B0">
        <w:rPr>
          <w:rFonts w:ascii="Tahoma" w:hAnsi="Tahoma" w:cs="Tahoma"/>
        </w:rPr>
        <w:t>:  Endress+Hauser</w:t>
      </w:r>
      <w:r w:rsidRPr="008A16B0">
        <w:rPr>
          <w:rFonts w:ascii="Tahoma" w:hAnsi="Tahoma" w:cs="Tahoma"/>
        </w:rPr>
        <w:t>, Rosemount</w:t>
      </w:r>
    </w:p>
    <w:p w:rsidR="00C07B15" w:rsidRPr="008A16B0" w:rsidRDefault="00C07B15" w:rsidP="00886EA8">
      <w:pPr>
        <w:jc w:val="both"/>
        <w:rPr>
          <w:rFonts w:ascii="Tahoma" w:hAnsi="Tahoma" w:cs="Tahoma"/>
        </w:rPr>
      </w:pPr>
      <w:r w:rsidRPr="008A16B0">
        <w:rPr>
          <w:rFonts w:ascii="Tahoma" w:hAnsi="Tahoma" w:cs="Tahoma"/>
        </w:rPr>
        <w:t>Meritev prevodnosti kotlovske vode, nivojska stikala (prikaz, regulacija, alarmi): GESTRA</w:t>
      </w:r>
    </w:p>
    <w:p w:rsidR="000B780D" w:rsidRPr="008A16B0" w:rsidRDefault="000B780D" w:rsidP="00886EA8">
      <w:pPr>
        <w:jc w:val="both"/>
        <w:rPr>
          <w:rFonts w:ascii="Tahoma" w:hAnsi="Tahoma" w:cs="Tahoma"/>
        </w:rPr>
      </w:pPr>
      <w:r w:rsidRPr="008A16B0">
        <w:rPr>
          <w:rFonts w:ascii="Tahoma" w:hAnsi="Tahoma" w:cs="Tahoma"/>
        </w:rPr>
        <w:t>Tlačna stikala: Sauter, Fema</w:t>
      </w:r>
    </w:p>
    <w:p w:rsidR="00C07B15" w:rsidRPr="008A16B0" w:rsidRDefault="00C07B15" w:rsidP="00886EA8">
      <w:pPr>
        <w:jc w:val="both"/>
        <w:rPr>
          <w:rFonts w:ascii="Tahoma" w:hAnsi="Tahoma" w:cs="Tahoma"/>
        </w:rPr>
      </w:pPr>
      <w:r w:rsidRPr="008A16B0">
        <w:rPr>
          <w:rFonts w:ascii="Tahoma" w:hAnsi="Tahoma" w:cs="Tahoma"/>
        </w:rPr>
        <w:t>Nivokazi: Kuebler, Igema</w:t>
      </w:r>
    </w:p>
    <w:p w:rsidR="000258CD" w:rsidRPr="008A16B0" w:rsidRDefault="000258CD" w:rsidP="000258CD">
      <w:pPr>
        <w:jc w:val="both"/>
        <w:rPr>
          <w:rFonts w:ascii="Tahoma" w:hAnsi="Tahoma" w:cs="Tahoma"/>
        </w:rPr>
      </w:pPr>
      <w:r w:rsidRPr="008A16B0">
        <w:rPr>
          <w:rFonts w:ascii="Tahoma" w:hAnsi="Tahoma" w:cs="Tahoma"/>
        </w:rPr>
        <w:t>Nizkonapetostni (NN) izmenični sestav lastne rabe kogeneracije: ABB, Schneider, Siemens</w:t>
      </w:r>
    </w:p>
    <w:p w:rsidR="000258CD" w:rsidRPr="008A16B0" w:rsidRDefault="000258CD" w:rsidP="000258CD">
      <w:pPr>
        <w:jc w:val="both"/>
        <w:rPr>
          <w:rFonts w:ascii="Tahoma" w:hAnsi="Tahoma" w:cs="Tahoma"/>
        </w:rPr>
      </w:pPr>
      <w:r w:rsidRPr="008A16B0">
        <w:rPr>
          <w:rFonts w:ascii="Tahoma" w:hAnsi="Tahoma" w:cs="Tahoma"/>
        </w:rPr>
        <w:t>Sistem merjenja emisij v zrak: Siemens (Ultramat)-EMIDATE</w:t>
      </w:r>
    </w:p>
    <w:p w:rsidR="000258CD" w:rsidRPr="008A16B0" w:rsidRDefault="000258CD" w:rsidP="00886EA8">
      <w:pPr>
        <w:jc w:val="both"/>
        <w:rPr>
          <w:rFonts w:ascii="Tahoma" w:hAnsi="Tahoma" w:cs="Tahoma"/>
        </w:rPr>
      </w:pPr>
    </w:p>
    <w:p w:rsidR="00AD4A15" w:rsidRPr="008A16B0" w:rsidRDefault="00AD4A15" w:rsidP="00886EA8">
      <w:pPr>
        <w:jc w:val="both"/>
        <w:rPr>
          <w:rFonts w:ascii="Tahoma" w:hAnsi="Tahoma" w:cs="Tahoma"/>
        </w:rPr>
      </w:pPr>
    </w:p>
    <w:p w:rsidR="00942715" w:rsidRPr="008A16B0" w:rsidRDefault="00942715" w:rsidP="00942715">
      <w:pPr>
        <w:rPr>
          <w:rFonts w:ascii="Tahoma" w:hAnsi="Tahoma" w:cs="Tahoma"/>
          <w:color w:val="000000" w:themeColor="text1"/>
        </w:rPr>
      </w:pPr>
      <w:r w:rsidRPr="008A16B0">
        <w:rPr>
          <w:rFonts w:ascii="Tahoma" w:hAnsi="Tahoma" w:cs="Tahoma"/>
          <w:color w:val="000000" w:themeColor="text1"/>
        </w:rPr>
        <w:t>Pri SW opremi je potrebno zagotoviti kompatibilnost z obstoječo opremo  in sicer:</w:t>
      </w:r>
    </w:p>
    <w:p w:rsidR="00942715" w:rsidRPr="008A16B0" w:rsidRDefault="00942715" w:rsidP="00942715">
      <w:pPr>
        <w:rPr>
          <w:rFonts w:ascii="Tahoma" w:hAnsi="Tahoma" w:cs="Tahoma"/>
          <w:color w:val="000000" w:themeColor="text1"/>
        </w:rPr>
      </w:pPr>
    </w:p>
    <w:p w:rsidR="00942715" w:rsidRPr="008A16B0" w:rsidRDefault="00942715" w:rsidP="00942715">
      <w:pPr>
        <w:rPr>
          <w:rFonts w:ascii="Tahoma" w:hAnsi="Tahoma" w:cs="Tahoma"/>
          <w:color w:val="000000" w:themeColor="text1"/>
        </w:rPr>
      </w:pPr>
      <w:r w:rsidRPr="008A16B0">
        <w:rPr>
          <w:rFonts w:ascii="Tahoma" w:hAnsi="Tahoma" w:cs="Tahoma"/>
          <w:color w:val="000000" w:themeColor="text1"/>
        </w:rPr>
        <w:t>SCADA strežnik - oprema Proficy IFIX podjetja GE Digital</w:t>
      </w:r>
    </w:p>
    <w:p w:rsidR="00942715" w:rsidRPr="008A16B0" w:rsidRDefault="00942715" w:rsidP="00942715">
      <w:pPr>
        <w:rPr>
          <w:rFonts w:ascii="Tahoma" w:hAnsi="Tahoma" w:cs="Tahoma"/>
          <w:color w:val="000000" w:themeColor="text1"/>
        </w:rPr>
      </w:pPr>
    </w:p>
    <w:p w:rsidR="00942715" w:rsidRPr="008A16B0" w:rsidRDefault="00942715" w:rsidP="00942715">
      <w:pPr>
        <w:rPr>
          <w:rFonts w:ascii="Tahoma" w:hAnsi="Tahoma" w:cs="Tahoma"/>
          <w:color w:val="000000" w:themeColor="text1"/>
        </w:rPr>
      </w:pPr>
      <w:r w:rsidRPr="008A16B0">
        <w:rPr>
          <w:rFonts w:ascii="Tahoma" w:hAnsi="Tahoma" w:cs="Tahoma"/>
          <w:color w:val="000000" w:themeColor="text1"/>
        </w:rPr>
        <w:lastRenderedPageBreak/>
        <w:t>Mes sistem - aplikativna programska oprema Mepis Energy (ustrezno prilagojen za potrebe JPE – Mepis/Prozis ) podjetja Metronik</w:t>
      </w:r>
      <w:r w:rsidR="002773F5" w:rsidRPr="008A16B0">
        <w:rPr>
          <w:rFonts w:ascii="Tahoma" w:hAnsi="Tahoma" w:cs="Tahoma"/>
          <w:color w:val="000000" w:themeColor="text1"/>
        </w:rPr>
        <w:t>.</w:t>
      </w:r>
    </w:p>
    <w:p w:rsidR="00942715" w:rsidRPr="008A16B0" w:rsidRDefault="00942715" w:rsidP="00886EA8">
      <w:pPr>
        <w:jc w:val="both"/>
        <w:rPr>
          <w:rFonts w:ascii="Tahoma" w:hAnsi="Tahoma" w:cs="Tahoma"/>
        </w:rPr>
      </w:pPr>
    </w:p>
    <w:p w:rsidR="00CA4F08" w:rsidRPr="00EA3F70" w:rsidRDefault="00CA4F08" w:rsidP="00CA4F08">
      <w:pPr>
        <w:jc w:val="both"/>
        <w:rPr>
          <w:rFonts w:ascii="Tahoma" w:hAnsi="Tahoma" w:cs="Tahoma"/>
        </w:rPr>
      </w:pPr>
      <w:r w:rsidRPr="00EA3F70">
        <w:rPr>
          <w:rFonts w:ascii="Tahoma" w:hAnsi="Tahoma" w:cs="Tahoma"/>
        </w:rPr>
        <w:t>Zamenjava opreme</w:t>
      </w:r>
      <w:r w:rsidR="00D869C5" w:rsidRPr="00EA3F70">
        <w:rPr>
          <w:rFonts w:ascii="Tahoma" w:hAnsi="Tahoma" w:cs="Tahoma"/>
        </w:rPr>
        <w:t>,</w:t>
      </w:r>
      <w:r w:rsidRPr="00EA3F70">
        <w:rPr>
          <w:rFonts w:ascii="Tahoma" w:hAnsi="Tahoma" w:cs="Tahoma"/>
        </w:rPr>
        <w:t xml:space="preserve"> specificirane v </w:t>
      </w:r>
      <w:r w:rsidR="00D157A0" w:rsidRPr="00EA3F70">
        <w:rPr>
          <w:rFonts w:ascii="Tahoma" w:hAnsi="Tahoma" w:cs="Tahoma"/>
        </w:rPr>
        <w:t xml:space="preserve"> prijavi</w:t>
      </w:r>
      <w:r w:rsidRPr="00EA3F70">
        <w:rPr>
          <w:rFonts w:ascii="Tahoma" w:hAnsi="Tahoma" w:cs="Tahoma"/>
        </w:rPr>
        <w:t xml:space="preserve"> po </w:t>
      </w:r>
      <w:r w:rsidR="00894937" w:rsidRPr="00EA3F70">
        <w:rPr>
          <w:rFonts w:ascii="Tahoma" w:hAnsi="Tahoma" w:cs="Tahoma"/>
        </w:rPr>
        <w:t xml:space="preserve">priznanju sposobnosti in </w:t>
      </w:r>
      <w:r w:rsidRPr="00EA3F70">
        <w:rPr>
          <w:rFonts w:ascii="Tahoma" w:hAnsi="Tahoma" w:cs="Tahoma"/>
        </w:rPr>
        <w:t>sprejemu ponudbe</w:t>
      </w:r>
      <w:r w:rsidR="00894937" w:rsidRPr="00EA3F70">
        <w:rPr>
          <w:rFonts w:ascii="Tahoma" w:hAnsi="Tahoma" w:cs="Tahoma"/>
        </w:rPr>
        <w:t>,</w:t>
      </w:r>
      <w:r w:rsidRPr="00EA3F70">
        <w:rPr>
          <w:rFonts w:ascii="Tahoma" w:hAnsi="Tahoma" w:cs="Tahoma"/>
        </w:rPr>
        <w:t xml:space="preserve"> ne bo več dovoljena in bo smatrana kot kršenje pogodbenih obveznosti s strani izvajalca in se lahko sankcionira skladno s </w:t>
      </w:r>
      <w:r w:rsidR="00496AE3" w:rsidRPr="00EA3F70">
        <w:rPr>
          <w:rFonts w:ascii="Tahoma" w:hAnsi="Tahoma" w:cs="Tahoma"/>
        </w:rPr>
        <w:t xml:space="preserve"> 40</w:t>
      </w:r>
      <w:r w:rsidRPr="00EA3F70">
        <w:rPr>
          <w:rFonts w:ascii="Tahoma" w:hAnsi="Tahoma" w:cs="Tahoma"/>
        </w:rPr>
        <w:t>. členom gradbene pogodbe</w:t>
      </w:r>
      <w:r w:rsidR="0009131F" w:rsidRPr="00EA3F70">
        <w:rPr>
          <w:rFonts w:ascii="Tahoma" w:hAnsi="Tahoma" w:cs="Tahoma"/>
        </w:rPr>
        <w:t>.</w:t>
      </w:r>
      <w:r w:rsidR="0042212B" w:rsidRPr="00EA3F70">
        <w:rPr>
          <w:rFonts w:ascii="Tahoma" w:hAnsi="Tahoma" w:cs="Tahoma"/>
        </w:rPr>
        <w:t xml:space="preserve"> </w:t>
      </w:r>
    </w:p>
    <w:p w:rsidR="00E3406D" w:rsidRPr="00EA3F70" w:rsidRDefault="00E3406D" w:rsidP="00B67B64">
      <w:pPr>
        <w:jc w:val="both"/>
        <w:rPr>
          <w:rFonts w:ascii="Tahoma" w:hAnsi="Tahoma" w:cs="Tahoma"/>
        </w:rPr>
      </w:pPr>
    </w:p>
    <w:p w:rsidR="00816F75" w:rsidRPr="00EA3F70" w:rsidRDefault="00B67B64" w:rsidP="00B67B64">
      <w:pPr>
        <w:jc w:val="both"/>
        <w:rPr>
          <w:rFonts w:ascii="Tahoma" w:hAnsi="Tahoma" w:cs="Tahoma"/>
        </w:rPr>
      </w:pPr>
      <w:r w:rsidRPr="00EA3F70">
        <w:rPr>
          <w:rFonts w:ascii="Tahoma" w:hAnsi="Tahoma" w:cs="Tahoma"/>
        </w:rPr>
        <w:t xml:space="preserve">Za dokazilo izpolnjevanja zahtev glede hrupa je potrebno predložiti tehnični list iz katerega izhaja, da je nivo hrupa naprave enak ali nižji kot je zahteva razpisne dokumentacije. </w:t>
      </w:r>
    </w:p>
    <w:p w:rsidR="00E3406D" w:rsidRPr="00EA3F70" w:rsidRDefault="00B67B64" w:rsidP="00B67B64">
      <w:pPr>
        <w:jc w:val="both"/>
        <w:rPr>
          <w:rFonts w:ascii="Tahoma" w:hAnsi="Tahoma" w:cs="Tahoma"/>
        </w:rPr>
      </w:pPr>
      <w:r w:rsidRPr="00976960">
        <w:rPr>
          <w:rFonts w:ascii="Tahoma" w:hAnsi="Tahoma" w:cs="Tahoma"/>
        </w:rPr>
        <w:t>Po končani gradnji ponudnik</w:t>
      </w:r>
      <w:r w:rsidR="008540AE" w:rsidRPr="00976960">
        <w:rPr>
          <w:rFonts w:ascii="Tahoma" w:hAnsi="Tahoma" w:cs="Tahoma"/>
        </w:rPr>
        <w:t xml:space="preserve"> izvede meritev in</w:t>
      </w:r>
      <w:r w:rsidRPr="00976960">
        <w:rPr>
          <w:rFonts w:ascii="Tahoma" w:hAnsi="Tahoma" w:cs="Tahoma"/>
        </w:rPr>
        <w:t xml:space="preserve"> predloži certifikat pooblaščenega organa, s katerim dokaže izpolnjevanje pogoja.</w:t>
      </w:r>
      <w:r w:rsidRPr="00EA3F70">
        <w:rPr>
          <w:rFonts w:ascii="Tahoma" w:hAnsi="Tahoma" w:cs="Tahoma"/>
        </w:rPr>
        <w:t xml:space="preserve"> </w:t>
      </w:r>
    </w:p>
    <w:p w:rsidR="00B67B64" w:rsidRPr="00EA3F70" w:rsidRDefault="00B67B64" w:rsidP="00B67B64">
      <w:pPr>
        <w:jc w:val="both"/>
        <w:rPr>
          <w:rFonts w:ascii="Tahoma" w:hAnsi="Tahoma"/>
        </w:rPr>
      </w:pPr>
      <w:r w:rsidRPr="00EA3F70">
        <w:rPr>
          <w:rFonts w:ascii="Tahoma" w:hAnsi="Tahoma" w:cs="Tahoma"/>
        </w:rPr>
        <w:t>Prikaz</w:t>
      </w:r>
      <w:r w:rsidRPr="00EA3F70">
        <w:rPr>
          <w:rFonts w:ascii="Tahoma" w:hAnsi="Tahoma"/>
        </w:rPr>
        <w:t xml:space="preserve"> eksplozijskih con mora kandidat podati grafi</w:t>
      </w:r>
      <w:r w:rsidRPr="00EA3F70">
        <w:rPr>
          <w:rFonts w:ascii="Tahoma" w:hAnsi="Tahoma" w:hint="eastAsia"/>
        </w:rPr>
        <w:t>č</w:t>
      </w:r>
      <w:r w:rsidRPr="00EA3F70">
        <w:rPr>
          <w:rFonts w:ascii="Tahoma" w:hAnsi="Tahoma"/>
        </w:rPr>
        <w:t xml:space="preserve">no tako, da je eksplozijska cona prikazana v tlorisu in narisu priložene sheme. </w:t>
      </w:r>
    </w:p>
    <w:p w:rsidR="00816F75" w:rsidRPr="00B67B64" w:rsidRDefault="00816F75" w:rsidP="00B67B64">
      <w:pPr>
        <w:jc w:val="both"/>
        <w:rPr>
          <w:rFonts w:ascii="Tahoma" w:hAnsi="Tahoma"/>
          <w:b/>
        </w:rPr>
      </w:pPr>
    </w:p>
    <w:p w:rsidR="00B67B64" w:rsidRDefault="00B67B64" w:rsidP="00B67B64">
      <w:pPr>
        <w:jc w:val="both"/>
        <w:rPr>
          <w:rFonts w:ascii="Tahoma" w:hAnsi="Tahoma"/>
          <w:b/>
        </w:rPr>
      </w:pPr>
    </w:p>
    <w:p w:rsidR="002B0DC2" w:rsidRPr="005204BF" w:rsidRDefault="002B0DC2" w:rsidP="00B67B64">
      <w:pPr>
        <w:jc w:val="both"/>
        <w:rPr>
          <w:rFonts w:ascii="Tahoma" w:hAnsi="Tahoma" w:cs="Tahoma"/>
        </w:rPr>
      </w:pPr>
    </w:p>
    <w:p w:rsidR="00D276B6" w:rsidRPr="00B67B64" w:rsidRDefault="00D276B6" w:rsidP="00B67B64">
      <w:pPr>
        <w:jc w:val="both"/>
        <w:rPr>
          <w:rFonts w:ascii="Tahoma" w:hAnsi="Tahoma" w:cs="Tahoma"/>
          <w:b/>
          <w:sz w:val="22"/>
          <w:szCs w:val="22"/>
        </w:rPr>
      </w:pPr>
      <w:r w:rsidRPr="00B67B64">
        <w:rPr>
          <w:rFonts w:ascii="Tahoma" w:hAnsi="Tahoma" w:cs="Tahoma"/>
          <w:b/>
          <w:sz w:val="22"/>
          <w:szCs w:val="22"/>
        </w:rPr>
        <w:t>Zahteve za VZDRŽEVANJE:</w:t>
      </w:r>
      <w:r w:rsidR="00D310C0" w:rsidRPr="00B67B64">
        <w:rPr>
          <w:rFonts w:ascii="Tahoma" w:hAnsi="Tahoma" w:cs="Tahoma"/>
          <w:b/>
          <w:sz w:val="22"/>
          <w:szCs w:val="22"/>
        </w:rPr>
        <w:t xml:space="preserve">  </w:t>
      </w:r>
    </w:p>
    <w:p w:rsidR="008C07C4" w:rsidRDefault="008C07C4" w:rsidP="00B67B64">
      <w:pPr>
        <w:jc w:val="both"/>
        <w:rPr>
          <w:rFonts w:ascii="Tahoma" w:hAnsi="Tahoma" w:cs="Tahoma"/>
        </w:rPr>
      </w:pPr>
    </w:p>
    <w:p w:rsidR="00227F6C" w:rsidRDefault="00227F6C" w:rsidP="00B67B64">
      <w:pPr>
        <w:jc w:val="both"/>
        <w:rPr>
          <w:rFonts w:ascii="Tahoma" w:hAnsi="Tahoma" w:cs="Tahoma"/>
        </w:rPr>
      </w:pPr>
    </w:p>
    <w:p w:rsidR="00B67B64" w:rsidRPr="005204BF" w:rsidRDefault="00144A61" w:rsidP="00B67B64">
      <w:pPr>
        <w:jc w:val="both"/>
        <w:rPr>
          <w:rFonts w:ascii="Tahoma" w:hAnsi="Tahoma"/>
        </w:rPr>
      </w:pPr>
      <w:r w:rsidRPr="0053206E">
        <w:rPr>
          <w:rFonts w:ascii="Tahoma" w:hAnsi="Tahoma" w:cs="Tahoma"/>
        </w:rPr>
        <w:t>Kandidat</w:t>
      </w:r>
      <w:r w:rsidR="00F70CFD" w:rsidRPr="0053206E">
        <w:rPr>
          <w:rFonts w:ascii="Tahoma" w:hAnsi="Tahoma" w:cs="Tahoma"/>
        </w:rPr>
        <w:t xml:space="preserve"> mora svoji </w:t>
      </w:r>
      <w:r w:rsidRPr="0053206E">
        <w:rPr>
          <w:rFonts w:ascii="Tahoma" w:hAnsi="Tahoma" w:cs="Tahoma"/>
        </w:rPr>
        <w:t xml:space="preserve">prijavi </w:t>
      </w:r>
      <w:r w:rsidR="00B01F35" w:rsidRPr="0053206E">
        <w:rPr>
          <w:rFonts w:ascii="Tahoma" w:hAnsi="Tahoma" w:cs="Tahoma"/>
        </w:rPr>
        <w:t>priložiti</w:t>
      </w:r>
      <w:r w:rsidR="00F70CFD" w:rsidRPr="0053206E">
        <w:rPr>
          <w:rFonts w:ascii="Tahoma" w:hAnsi="Tahoma" w:cs="Tahoma"/>
        </w:rPr>
        <w:t xml:space="preserve"> </w:t>
      </w:r>
      <w:r w:rsidR="008540AE">
        <w:rPr>
          <w:rFonts w:ascii="Tahoma" w:hAnsi="Tahoma"/>
        </w:rPr>
        <w:t>s</w:t>
      </w:r>
      <w:r w:rsidR="00B67B64" w:rsidRPr="008540AE">
        <w:rPr>
          <w:rFonts w:ascii="Tahoma" w:hAnsi="Tahoma"/>
        </w:rPr>
        <w:t>pecifikacijo</w:t>
      </w:r>
      <w:r w:rsidR="00E7216D">
        <w:rPr>
          <w:rFonts w:ascii="Tahoma" w:hAnsi="Tahoma"/>
        </w:rPr>
        <w:t xml:space="preserve"> materiala,</w:t>
      </w:r>
      <w:r w:rsidR="00B67B64" w:rsidRPr="008540AE">
        <w:rPr>
          <w:rFonts w:ascii="Tahoma" w:hAnsi="Tahoma"/>
        </w:rPr>
        <w:t xml:space="preserve"> del in stroškov vzdrževanja</w:t>
      </w:r>
      <w:r w:rsidR="00B67B64" w:rsidRPr="005204BF">
        <w:rPr>
          <w:rFonts w:ascii="Tahoma" w:hAnsi="Tahoma"/>
        </w:rPr>
        <w:t>, ki nas</w:t>
      </w:r>
      <w:r w:rsidR="005D7323">
        <w:rPr>
          <w:rFonts w:ascii="Tahoma" w:hAnsi="Tahoma"/>
        </w:rPr>
        <w:t>tanejo pri rednem obratovanju</w:t>
      </w:r>
      <w:r w:rsidR="0060650F">
        <w:rPr>
          <w:rFonts w:ascii="Tahoma" w:hAnsi="Tahoma"/>
        </w:rPr>
        <w:t>,</w:t>
      </w:r>
      <w:r w:rsidR="005D7323">
        <w:rPr>
          <w:rFonts w:ascii="Tahoma" w:hAnsi="Tahoma"/>
        </w:rPr>
        <w:t xml:space="preserve"> </w:t>
      </w:r>
      <w:r w:rsidR="00B67B64" w:rsidRPr="005204BF">
        <w:rPr>
          <w:rFonts w:ascii="Tahoma" w:hAnsi="Tahoma"/>
        </w:rPr>
        <w:t xml:space="preserve"> ki </w:t>
      </w:r>
      <w:r w:rsidR="005D7323">
        <w:rPr>
          <w:rFonts w:ascii="Tahoma" w:hAnsi="Tahoma"/>
        </w:rPr>
        <w:t xml:space="preserve">vključuje normno </w:t>
      </w:r>
      <w:r w:rsidR="00B67B64" w:rsidRPr="005204BF">
        <w:rPr>
          <w:rFonts w:ascii="Tahoma" w:hAnsi="Tahoma"/>
        </w:rPr>
        <w:t xml:space="preserve">število porabljenih ur in materiala ter rezervnih delov za: </w:t>
      </w:r>
    </w:p>
    <w:p w:rsidR="00B67B64" w:rsidRPr="005204BF" w:rsidRDefault="005D7323" w:rsidP="00B67B64">
      <w:pPr>
        <w:jc w:val="both"/>
        <w:rPr>
          <w:rFonts w:ascii="Tahoma" w:hAnsi="Tahoma"/>
        </w:rPr>
      </w:pPr>
      <w:r>
        <w:rPr>
          <w:rFonts w:ascii="Tahoma" w:hAnsi="Tahoma"/>
        </w:rPr>
        <w:t>1.</w:t>
      </w:r>
      <w:r w:rsidR="00EB1CA3">
        <w:rPr>
          <w:rFonts w:ascii="Tahoma" w:hAnsi="Tahoma"/>
        </w:rPr>
        <w:t xml:space="preserve"> Preve</w:t>
      </w:r>
      <w:r w:rsidR="008C07C4">
        <w:rPr>
          <w:rFonts w:ascii="Tahoma" w:hAnsi="Tahoma"/>
        </w:rPr>
        <w:t>n</w:t>
      </w:r>
      <w:r w:rsidR="00EB1CA3">
        <w:rPr>
          <w:rFonts w:ascii="Tahoma" w:hAnsi="Tahoma"/>
        </w:rPr>
        <w:t>t</w:t>
      </w:r>
      <w:r w:rsidR="008C07C4">
        <w:rPr>
          <w:rFonts w:ascii="Tahoma" w:hAnsi="Tahoma"/>
        </w:rPr>
        <w:t>ivno</w:t>
      </w:r>
      <w:r w:rsidR="00EB1CA3">
        <w:rPr>
          <w:rFonts w:ascii="Tahoma" w:hAnsi="Tahoma"/>
        </w:rPr>
        <w:t xml:space="preserve"> vzdrževanje</w:t>
      </w:r>
      <w:r w:rsidR="00B67B64" w:rsidRPr="005204BF">
        <w:rPr>
          <w:rFonts w:ascii="Tahoma" w:hAnsi="Tahoma"/>
        </w:rPr>
        <w:t xml:space="preserve"> postrojenja,</w:t>
      </w:r>
    </w:p>
    <w:p w:rsidR="00B67B64" w:rsidRPr="00B67B64" w:rsidRDefault="00B67B64" w:rsidP="00B67B64">
      <w:pPr>
        <w:jc w:val="both"/>
        <w:rPr>
          <w:rFonts w:ascii="Tahoma" w:hAnsi="Tahoma" w:cs="Tahoma"/>
        </w:rPr>
      </w:pPr>
      <w:r w:rsidRPr="005204BF">
        <w:rPr>
          <w:rFonts w:ascii="Tahoma" w:hAnsi="Tahoma"/>
        </w:rPr>
        <w:t xml:space="preserve">2. Generalni </w:t>
      </w:r>
      <w:r w:rsidR="00745DAD">
        <w:rPr>
          <w:rFonts w:ascii="Tahoma" w:hAnsi="Tahoma"/>
        </w:rPr>
        <w:t xml:space="preserve">servis </w:t>
      </w:r>
      <w:r w:rsidR="005D7323">
        <w:rPr>
          <w:rFonts w:ascii="Tahoma" w:hAnsi="Tahoma"/>
        </w:rPr>
        <w:t>postrojenja</w:t>
      </w:r>
      <w:r w:rsidR="00A31C6C">
        <w:rPr>
          <w:rFonts w:ascii="Tahoma" w:hAnsi="Tahoma"/>
        </w:rPr>
        <w:t xml:space="preserve">; </w:t>
      </w:r>
    </w:p>
    <w:p w:rsidR="005D7323" w:rsidRDefault="005D7323" w:rsidP="00B67B64">
      <w:pPr>
        <w:jc w:val="both"/>
        <w:rPr>
          <w:rFonts w:ascii="Tahoma" w:hAnsi="Tahoma" w:cs="Tahoma"/>
        </w:rPr>
      </w:pPr>
    </w:p>
    <w:p w:rsidR="005D7323" w:rsidRDefault="005D7323" w:rsidP="00B67B64">
      <w:pPr>
        <w:jc w:val="both"/>
        <w:rPr>
          <w:rFonts w:ascii="Tahoma" w:hAnsi="Tahoma" w:cs="Tahoma"/>
        </w:rPr>
      </w:pPr>
      <w:r>
        <w:rPr>
          <w:rFonts w:ascii="Tahoma" w:hAnsi="Tahoma" w:cs="Tahoma"/>
        </w:rPr>
        <w:t>Z navedbo :</w:t>
      </w:r>
    </w:p>
    <w:p w:rsidR="005D7323" w:rsidRDefault="005D7323" w:rsidP="00B67B64">
      <w:pPr>
        <w:jc w:val="both"/>
        <w:rPr>
          <w:rFonts w:ascii="Tahoma" w:hAnsi="Tahoma" w:cs="Tahoma"/>
        </w:rPr>
      </w:pPr>
    </w:p>
    <w:p w:rsidR="005D7323" w:rsidRDefault="005D7323" w:rsidP="00B67B64">
      <w:pPr>
        <w:jc w:val="both"/>
        <w:rPr>
          <w:rFonts w:ascii="Tahoma" w:hAnsi="Tahoma" w:cs="Tahoma"/>
        </w:rPr>
      </w:pPr>
      <w:r>
        <w:rPr>
          <w:rFonts w:ascii="Tahoma" w:hAnsi="Tahoma" w:cs="Tahoma"/>
        </w:rPr>
        <w:t xml:space="preserve">Število ur obratovanja  ki </w:t>
      </w:r>
      <w:r w:rsidR="008540AE">
        <w:rPr>
          <w:rFonts w:ascii="Tahoma" w:hAnsi="Tahoma" w:cs="Tahoma"/>
        </w:rPr>
        <w:t>zahteva izvedbo preventivnega vzdrževanja</w:t>
      </w:r>
      <w:r>
        <w:rPr>
          <w:rFonts w:ascii="Tahoma" w:hAnsi="Tahoma" w:cs="Tahoma"/>
        </w:rPr>
        <w:t xml:space="preserve"> postrojenja:</w:t>
      </w:r>
    </w:p>
    <w:p w:rsidR="008C4AD4" w:rsidRDefault="008C4AD4" w:rsidP="00B67B64">
      <w:pPr>
        <w:jc w:val="both"/>
        <w:rPr>
          <w:rFonts w:ascii="Tahoma" w:hAnsi="Tahoma" w:cs="Tahoma"/>
        </w:rPr>
      </w:pPr>
      <w:r>
        <w:rPr>
          <w:rFonts w:ascii="Tahoma" w:hAnsi="Tahoma" w:cs="Tahoma"/>
        </w:rPr>
        <w:t>Čas zaustavitv</w:t>
      </w:r>
      <w:r w:rsidR="008540AE">
        <w:rPr>
          <w:rFonts w:ascii="Tahoma" w:hAnsi="Tahoma" w:cs="Tahoma"/>
        </w:rPr>
        <w:t>e postrojenja za izvedbo preventivnega vzdrževanja</w:t>
      </w:r>
      <w:r>
        <w:rPr>
          <w:rFonts w:ascii="Tahoma" w:hAnsi="Tahoma" w:cs="Tahoma"/>
        </w:rPr>
        <w:t>:</w:t>
      </w:r>
    </w:p>
    <w:p w:rsidR="008C4AD4" w:rsidRDefault="008C4AD4" w:rsidP="008C4AD4">
      <w:pPr>
        <w:jc w:val="both"/>
        <w:rPr>
          <w:rFonts w:ascii="Tahoma" w:hAnsi="Tahoma" w:cs="Tahoma"/>
        </w:rPr>
      </w:pPr>
      <w:r>
        <w:rPr>
          <w:rFonts w:ascii="Tahoma" w:hAnsi="Tahoma" w:cs="Tahoma"/>
        </w:rPr>
        <w:t>Število ur obratovanja,  ki</w:t>
      </w:r>
      <w:r w:rsidR="008540AE">
        <w:rPr>
          <w:rFonts w:ascii="Tahoma" w:hAnsi="Tahoma" w:cs="Tahoma"/>
        </w:rPr>
        <w:t xml:space="preserve"> zahteva redni generalni  </w:t>
      </w:r>
      <w:r w:rsidR="00920BE4">
        <w:rPr>
          <w:rFonts w:ascii="Tahoma" w:hAnsi="Tahoma" w:cs="Tahoma"/>
        </w:rPr>
        <w:t>servis</w:t>
      </w:r>
      <w:r>
        <w:rPr>
          <w:rFonts w:ascii="Tahoma" w:hAnsi="Tahoma" w:cs="Tahoma"/>
        </w:rPr>
        <w:t xml:space="preserve"> postrojenja:</w:t>
      </w:r>
    </w:p>
    <w:p w:rsidR="008C4AD4" w:rsidRDefault="008C4AD4" w:rsidP="008C4AD4">
      <w:pPr>
        <w:jc w:val="both"/>
        <w:rPr>
          <w:rFonts w:ascii="Tahoma" w:hAnsi="Tahoma" w:cs="Tahoma"/>
        </w:rPr>
      </w:pPr>
      <w:r>
        <w:rPr>
          <w:rFonts w:ascii="Tahoma" w:hAnsi="Tahoma" w:cs="Tahoma"/>
        </w:rPr>
        <w:t>Čas zaustavitve postrojenj</w:t>
      </w:r>
      <w:r w:rsidR="008540AE">
        <w:rPr>
          <w:rFonts w:ascii="Tahoma" w:hAnsi="Tahoma" w:cs="Tahoma"/>
        </w:rPr>
        <w:t xml:space="preserve">a za izvedbo generalnega </w:t>
      </w:r>
      <w:r w:rsidR="00920BE4">
        <w:rPr>
          <w:rFonts w:ascii="Tahoma" w:hAnsi="Tahoma" w:cs="Tahoma"/>
        </w:rPr>
        <w:t>servisa</w:t>
      </w:r>
      <w:r>
        <w:rPr>
          <w:rFonts w:ascii="Tahoma" w:hAnsi="Tahoma" w:cs="Tahoma"/>
        </w:rPr>
        <w:t xml:space="preserve"> postrojenja:</w:t>
      </w:r>
    </w:p>
    <w:p w:rsidR="008C4AD4" w:rsidRDefault="008C4AD4" w:rsidP="008C4AD4">
      <w:pPr>
        <w:jc w:val="both"/>
        <w:rPr>
          <w:rFonts w:ascii="Tahoma" w:hAnsi="Tahoma" w:cs="Tahoma"/>
        </w:rPr>
      </w:pPr>
    </w:p>
    <w:p w:rsidR="009758C7" w:rsidRDefault="00165F9F" w:rsidP="00B67B64">
      <w:pPr>
        <w:jc w:val="both"/>
        <w:rPr>
          <w:rFonts w:ascii="Tahoma" w:hAnsi="Tahoma" w:cs="Tahoma"/>
        </w:rPr>
      </w:pPr>
      <w:r>
        <w:rPr>
          <w:rFonts w:ascii="Tahoma" w:hAnsi="Tahoma" w:cs="Tahoma"/>
        </w:rPr>
        <w:t xml:space="preserve">za kar </w:t>
      </w:r>
      <w:r w:rsidR="00951B42">
        <w:rPr>
          <w:rFonts w:ascii="Tahoma" w:hAnsi="Tahoma" w:cs="Tahoma"/>
        </w:rPr>
        <w:t>pripravi</w:t>
      </w:r>
      <w:r>
        <w:rPr>
          <w:rFonts w:ascii="Tahoma" w:hAnsi="Tahoma" w:cs="Tahoma"/>
        </w:rPr>
        <w:t xml:space="preserve"> preglednico Plan vzdrževanja na</w:t>
      </w:r>
      <w:r w:rsidR="00951B42">
        <w:rPr>
          <w:rFonts w:ascii="Tahoma" w:hAnsi="Tahoma" w:cs="Tahoma"/>
        </w:rPr>
        <w:t xml:space="preserve"> ure obratovanja</w:t>
      </w:r>
      <w:r>
        <w:rPr>
          <w:rFonts w:ascii="Tahoma" w:hAnsi="Tahoma" w:cs="Tahoma"/>
        </w:rPr>
        <w:t>.</w:t>
      </w:r>
    </w:p>
    <w:p w:rsidR="008C4AD4" w:rsidRDefault="008C4AD4" w:rsidP="00B67B64">
      <w:pPr>
        <w:jc w:val="both"/>
        <w:rPr>
          <w:rFonts w:ascii="Tahoma" w:hAnsi="Tahoma" w:cs="Tahoma"/>
        </w:rPr>
      </w:pPr>
    </w:p>
    <w:p w:rsidR="008C4AD4" w:rsidRDefault="008C4AD4" w:rsidP="00B67B64">
      <w:pPr>
        <w:jc w:val="both"/>
        <w:rPr>
          <w:rFonts w:ascii="Tahoma" w:hAnsi="Tahoma" w:cs="Tahoma"/>
        </w:rPr>
      </w:pPr>
    </w:p>
    <w:tbl>
      <w:tblPr>
        <w:tblStyle w:val="Tabelamrea"/>
        <w:tblW w:w="0" w:type="auto"/>
        <w:tblLayout w:type="fixed"/>
        <w:tblLook w:val="04A0" w:firstRow="1" w:lastRow="0" w:firstColumn="1" w:lastColumn="0" w:noHBand="0" w:noVBand="1"/>
      </w:tblPr>
      <w:tblGrid>
        <w:gridCol w:w="1271"/>
        <w:gridCol w:w="851"/>
        <w:gridCol w:w="1275"/>
        <w:gridCol w:w="1219"/>
        <w:gridCol w:w="1182"/>
        <w:gridCol w:w="1182"/>
        <w:gridCol w:w="1182"/>
        <w:gridCol w:w="1182"/>
      </w:tblGrid>
      <w:tr w:rsidR="0068170E" w:rsidTr="00976960">
        <w:tc>
          <w:tcPr>
            <w:tcW w:w="1271" w:type="dxa"/>
          </w:tcPr>
          <w:p w:rsidR="008540AE" w:rsidRDefault="008540AE" w:rsidP="008540AE">
            <w:pPr>
              <w:jc w:val="both"/>
              <w:rPr>
                <w:rFonts w:ascii="Tahoma" w:hAnsi="Tahoma" w:cs="Tahoma"/>
              </w:rPr>
            </w:pPr>
            <w:r>
              <w:rPr>
                <w:rFonts w:ascii="Tahoma" w:hAnsi="Tahoma" w:cs="Tahoma"/>
              </w:rPr>
              <w:t>Vrsta vzdrževalnih del</w:t>
            </w:r>
          </w:p>
        </w:tc>
        <w:tc>
          <w:tcPr>
            <w:tcW w:w="851" w:type="dxa"/>
          </w:tcPr>
          <w:p w:rsidR="008540AE" w:rsidRDefault="008540AE" w:rsidP="008540AE">
            <w:pPr>
              <w:rPr>
                <w:rFonts w:ascii="Tahoma" w:hAnsi="Tahoma" w:cs="Tahoma"/>
              </w:rPr>
            </w:pPr>
            <w:r>
              <w:rPr>
                <w:rFonts w:ascii="Tahoma" w:hAnsi="Tahoma" w:cs="Tahoma"/>
              </w:rPr>
              <w:t>Število ur obratovanja</w:t>
            </w:r>
          </w:p>
        </w:tc>
        <w:tc>
          <w:tcPr>
            <w:tcW w:w="1275" w:type="dxa"/>
          </w:tcPr>
          <w:p w:rsidR="008540AE" w:rsidRDefault="008540AE" w:rsidP="008540AE">
            <w:pPr>
              <w:rPr>
                <w:rFonts w:ascii="Tahoma" w:hAnsi="Tahoma" w:cs="Tahoma"/>
              </w:rPr>
            </w:pPr>
            <w:r>
              <w:rPr>
                <w:rFonts w:ascii="Tahoma" w:hAnsi="Tahoma" w:cs="Tahoma"/>
              </w:rPr>
              <w:t>Čas zaustavitv</w:t>
            </w:r>
            <w:r w:rsidR="0068170E">
              <w:rPr>
                <w:rFonts w:ascii="Tahoma" w:hAnsi="Tahoma" w:cs="Tahoma"/>
              </w:rPr>
              <w:t>e postrojenja za izvedbo vzdrževalnih del</w:t>
            </w:r>
          </w:p>
        </w:tc>
        <w:tc>
          <w:tcPr>
            <w:tcW w:w="1219" w:type="dxa"/>
          </w:tcPr>
          <w:p w:rsidR="008540AE" w:rsidRDefault="0068170E" w:rsidP="008540AE">
            <w:pPr>
              <w:rPr>
                <w:rFonts w:ascii="Tahoma" w:hAnsi="Tahoma" w:cs="Tahoma"/>
              </w:rPr>
            </w:pPr>
            <w:r>
              <w:rPr>
                <w:rFonts w:ascii="Tahoma" w:hAnsi="Tahoma" w:cs="Tahoma"/>
              </w:rPr>
              <w:t>Strošek vz</w:t>
            </w:r>
            <w:r w:rsidR="00700376">
              <w:rPr>
                <w:rFonts w:ascii="Tahoma" w:hAnsi="Tahoma" w:cs="Tahoma"/>
              </w:rPr>
              <w:t>drževalnih del</w:t>
            </w:r>
            <w:r w:rsidR="008540AE">
              <w:rPr>
                <w:rFonts w:ascii="Tahoma" w:hAnsi="Tahoma" w:cs="Tahoma"/>
              </w:rPr>
              <w:t xml:space="preserve"> v EUR</w:t>
            </w:r>
          </w:p>
          <w:p w:rsidR="008540AE" w:rsidRPr="008540AE" w:rsidRDefault="008540AE" w:rsidP="008540AE">
            <w:pPr>
              <w:rPr>
                <w:rFonts w:ascii="Tahoma" w:hAnsi="Tahoma" w:cs="Tahoma"/>
              </w:rPr>
            </w:pPr>
            <w:r>
              <w:rPr>
                <w:rFonts w:ascii="Tahoma" w:hAnsi="Tahoma" w:cs="Tahoma"/>
              </w:rPr>
              <w:t>1.leto</w:t>
            </w:r>
          </w:p>
        </w:tc>
        <w:tc>
          <w:tcPr>
            <w:tcW w:w="1182" w:type="dxa"/>
          </w:tcPr>
          <w:p w:rsidR="008540AE" w:rsidRDefault="0068170E" w:rsidP="008540AE">
            <w:pPr>
              <w:rPr>
                <w:rFonts w:ascii="Tahoma" w:hAnsi="Tahoma" w:cs="Tahoma"/>
              </w:rPr>
            </w:pPr>
            <w:r>
              <w:rPr>
                <w:rFonts w:ascii="Tahoma" w:hAnsi="Tahoma" w:cs="Tahoma"/>
              </w:rPr>
              <w:t>Strošek vzdrževalnih del</w:t>
            </w:r>
            <w:r w:rsidR="008540AE">
              <w:rPr>
                <w:rFonts w:ascii="Tahoma" w:hAnsi="Tahoma" w:cs="Tahoma"/>
              </w:rPr>
              <w:t xml:space="preserve"> v EUR</w:t>
            </w:r>
          </w:p>
          <w:p w:rsidR="008540AE" w:rsidRPr="008540AE" w:rsidRDefault="008540AE" w:rsidP="008540AE">
            <w:pPr>
              <w:rPr>
                <w:rFonts w:ascii="Tahoma" w:hAnsi="Tahoma" w:cs="Tahoma"/>
              </w:rPr>
            </w:pPr>
            <w:r>
              <w:rPr>
                <w:rFonts w:ascii="Tahoma" w:hAnsi="Tahoma" w:cs="Tahoma"/>
              </w:rPr>
              <w:t>2.leto</w:t>
            </w:r>
          </w:p>
        </w:tc>
        <w:tc>
          <w:tcPr>
            <w:tcW w:w="1182" w:type="dxa"/>
          </w:tcPr>
          <w:p w:rsidR="008540AE" w:rsidRDefault="0068170E" w:rsidP="008540AE">
            <w:pPr>
              <w:rPr>
                <w:rFonts w:ascii="Tahoma" w:hAnsi="Tahoma" w:cs="Tahoma"/>
              </w:rPr>
            </w:pPr>
            <w:r>
              <w:rPr>
                <w:rFonts w:ascii="Tahoma" w:hAnsi="Tahoma" w:cs="Tahoma"/>
              </w:rPr>
              <w:t xml:space="preserve">Strošek vzdrževalnih del </w:t>
            </w:r>
            <w:r w:rsidR="008540AE">
              <w:rPr>
                <w:rFonts w:ascii="Tahoma" w:hAnsi="Tahoma" w:cs="Tahoma"/>
              </w:rPr>
              <w:t>v EUR</w:t>
            </w:r>
          </w:p>
          <w:p w:rsidR="008540AE" w:rsidRPr="008540AE" w:rsidRDefault="008540AE" w:rsidP="008540AE">
            <w:pPr>
              <w:rPr>
                <w:rFonts w:ascii="Tahoma" w:hAnsi="Tahoma" w:cs="Tahoma"/>
              </w:rPr>
            </w:pPr>
            <w:r>
              <w:rPr>
                <w:rFonts w:ascii="Tahoma" w:hAnsi="Tahoma" w:cs="Tahoma"/>
              </w:rPr>
              <w:t>3.leto</w:t>
            </w:r>
          </w:p>
        </w:tc>
        <w:tc>
          <w:tcPr>
            <w:tcW w:w="1182" w:type="dxa"/>
          </w:tcPr>
          <w:p w:rsidR="008540AE" w:rsidRDefault="008540AE" w:rsidP="008540AE">
            <w:pPr>
              <w:rPr>
                <w:rFonts w:ascii="Tahoma" w:hAnsi="Tahoma" w:cs="Tahoma"/>
              </w:rPr>
            </w:pPr>
            <w:r>
              <w:rPr>
                <w:rFonts w:ascii="Tahoma" w:hAnsi="Tahoma" w:cs="Tahoma"/>
              </w:rPr>
              <w:t xml:space="preserve">Strošek </w:t>
            </w:r>
            <w:r w:rsidR="0068170E">
              <w:rPr>
                <w:rFonts w:ascii="Tahoma" w:hAnsi="Tahoma" w:cs="Tahoma"/>
              </w:rPr>
              <w:t xml:space="preserve">vzdrževalnih del </w:t>
            </w:r>
            <w:r>
              <w:rPr>
                <w:rFonts w:ascii="Tahoma" w:hAnsi="Tahoma" w:cs="Tahoma"/>
              </w:rPr>
              <w:t>v EUR</w:t>
            </w:r>
          </w:p>
          <w:p w:rsidR="008540AE" w:rsidRPr="008540AE" w:rsidRDefault="008540AE" w:rsidP="008540AE">
            <w:pPr>
              <w:rPr>
                <w:rFonts w:ascii="Tahoma" w:hAnsi="Tahoma" w:cs="Tahoma"/>
              </w:rPr>
            </w:pPr>
            <w:r>
              <w:rPr>
                <w:rFonts w:ascii="Tahoma" w:hAnsi="Tahoma" w:cs="Tahoma"/>
              </w:rPr>
              <w:t>4.leto</w:t>
            </w:r>
          </w:p>
        </w:tc>
        <w:tc>
          <w:tcPr>
            <w:tcW w:w="1182" w:type="dxa"/>
          </w:tcPr>
          <w:p w:rsidR="008540AE" w:rsidRDefault="008540AE" w:rsidP="008540AE">
            <w:pPr>
              <w:rPr>
                <w:rFonts w:ascii="Tahoma" w:hAnsi="Tahoma" w:cs="Tahoma"/>
              </w:rPr>
            </w:pPr>
            <w:r>
              <w:rPr>
                <w:rFonts w:ascii="Tahoma" w:hAnsi="Tahoma" w:cs="Tahoma"/>
              </w:rPr>
              <w:t xml:space="preserve">Strošek </w:t>
            </w:r>
            <w:r w:rsidR="0068170E">
              <w:rPr>
                <w:rFonts w:ascii="Tahoma" w:hAnsi="Tahoma" w:cs="Tahoma"/>
              </w:rPr>
              <w:t xml:space="preserve">vzdrževalnih del </w:t>
            </w:r>
            <w:r>
              <w:rPr>
                <w:rFonts w:ascii="Tahoma" w:hAnsi="Tahoma" w:cs="Tahoma"/>
              </w:rPr>
              <w:t>v EUR</w:t>
            </w:r>
          </w:p>
          <w:p w:rsidR="008540AE" w:rsidRPr="008540AE" w:rsidRDefault="008540AE" w:rsidP="008540AE">
            <w:pPr>
              <w:rPr>
                <w:rFonts w:ascii="Tahoma" w:hAnsi="Tahoma" w:cs="Tahoma"/>
              </w:rPr>
            </w:pPr>
            <w:r>
              <w:rPr>
                <w:rFonts w:ascii="Tahoma" w:hAnsi="Tahoma" w:cs="Tahoma"/>
              </w:rPr>
              <w:t>5.leto</w:t>
            </w:r>
          </w:p>
        </w:tc>
      </w:tr>
      <w:tr w:rsidR="0068170E" w:rsidTr="00976960">
        <w:tc>
          <w:tcPr>
            <w:tcW w:w="1271" w:type="dxa"/>
          </w:tcPr>
          <w:p w:rsidR="008540AE" w:rsidRDefault="008540AE" w:rsidP="008540AE">
            <w:pPr>
              <w:jc w:val="both"/>
              <w:rPr>
                <w:rFonts w:ascii="Tahoma" w:hAnsi="Tahoma" w:cs="Tahoma"/>
              </w:rPr>
            </w:pPr>
          </w:p>
        </w:tc>
        <w:tc>
          <w:tcPr>
            <w:tcW w:w="851" w:type="dxa"/>
          </w:tcPr>
          <w:p w:rsidR="008540AE" w:rsidRDefault="008540AE" w:rsidP="008540AE">
            <w:pPr>
              <w:jc w:val="both"/>
              <w:rPr>
                <w:rFonts w:ascii="Tahoma" w:hAnsi="Tahoma" w:cs="Tahoma"/>
              </w:rPr>
            </w:pPr>
          </w:p>
        </w:tc>
        <w:tc>
          <w:tcPr>
            <w:tcW w:w="1275" w:type="dxa"/>
          </w:tcPr>
          <w:p w:rsidR="008540AE" w:rsidRDefault="008540AE" w:rsidP="008540AE">
            <w:pPr>
              <w:jc w:val="both"/>
              <w:rPr>
                <w:rFonts w:ascii="Tahoma" w:hAnsi="Tahoma" w:cs="Tahoma"/>
              </w:rPr>
            </w:pPr>
          </w:p>
        </w:tc>
        <w:tc>
          <w:tcPr>
            <w:tcW w:w="1219"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r>
      <w:tr w:rsidR="0068170E" w:rsidTr="00976960">
        <w:tc>
          <w:tcPr>
            <w:tcW w:w="1271" w:type="dxa"/>
          </w:tcPr>
          <w:p w:rsidR="008540AE" w:rsidRDefault="00B02862" w:rsidP="00B02862">
            <w:pPr>
              <w:jc w:val="both"/>
              <w:rPr>
                <w:rFonts w:ascii="Tahoma" w:hAnsi="Tahoma" w:cs="Tahoma"/>
              </w:rPr>
            </w:pPr>
            <w:r>
              <w:rPr>
                <w:rFonts w:ascii="Tahoma" w:hAnsi="Tahoma" w:cs="Tahoma"/>
              </w:rPr>
              <w:t>Preventivno vzdrževanje</w:t>
            </w:r>
          </w:p>
        </w:tc>
        <w:tc>
          <w:tcPr>
            <w:tcW w:w="851" w:type="dxa"/>
          </w:tcPr>
          <w:p w:rsidR="008540AE" w:rsidRDefault="008540AE" w:rsidP="008540AE">
            <w:pPr>
              <w:jc w:val="both"/>
              <w:rPr>
                <w:rFonts w:ascii="Tahoma" w:hAnsi="Tahoma" w:cs="Tahoma"/>
              </w:rPr>
            </w:pPr>
          </w:p>
        </w:tc>
        <w:tc>
          <w:tcPr>
            <w:tcW w:w="1275" w:type="dxa"/>
          </w:tcPr>
          <w:p w:rsidR="008540AE" w:rsidRDefault="008540AE" w:rsidP="008540AE">
            <w:pPr>
              <w:jc w:val="both"/>
              <w:rPr>
                <w:rFonts w:ascii="Tahoma" w:hAnsi="Tahoma" w:cs="Tahoma"/>
              </w:rPr>
            </w:pPr>
          </w:p>
        </w:tc>
        <w:tc>
          <w:tcPr>
            <w:tcW w:w="1219"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r>
      <w:tr w:rsidR="0068170E" w:rsidTr="00976960">
        <w:tc>
          <w:tcPr>
            <w:tcW w:w="1271" w:type="dxa"/>
          </w:tcPr>
          <w:p w:rsidR="008540AE" w:rsidRDefault="00700376" w:rsidP="008540AE">
            <w:pPr>
              <w:jc w:val="both"/>
              <w:rPr>
                <w:rFonts w:ascii="Tahoma" w:hAnsi="Tahoma" w:cs="Tahoma"/>
              </w:rPr>
            </w:pPr>
            <w:r>
              <w:rPr>
                <w:rFonts w:ascii="Tahoma" w:hAnsi="Tahoma" w:cs="Tahoma"/>
              </w:rPr>
              <w:t xml:space="preserve">Generalni </w:t>
            </w:r>
            <w:r w:rsidR="00B02862">
              <w:rPr>
                <w:rFonts w:ascii="Tahoma" w:hAnsi="Tahoma" w:cs="Tahoma"/>
              </w:rPr>
              <w:t>servis</w:t>
            </w:r>
          </w:p>
        </w:tc>
        <w:tc>
          <w:tcPr>
            <w:tcW w:w="851" w:type="dxa"/>
          </w:tcPr>
          <w:p w:rsidR="008540AE" w:rsidRDefault="008540AE" w:rsidP="008540AE">
            <w:pPr>
              <w:jc w:val="both"/>
              <w:rPr>
                <w:rFonts w:ascii="Tahoma" w:hAnsi="Tahoma" w:cs="Tahoma"/>
              </w:rPr>
            </w:pPr>
          </w:p>
        </w:tc>
        <w:tc>
          <w:tcPr>
            <w:tcW w:w="1275" w:type="dxa"/>
          </w:tcPr>
          <w:p w:rsidR="008540AE" w:rsidRDefault="008540AE" w:rsidP="008540AE">
            <w:pPr>
              <w:jc w:val="both"/>
              <w:rPr>
                <w:rFonts w:ascii="Tahoma" w:hAnsi="Tahoma" w:cs="Tahoma"/>
              </w:rPr>
            </w:pPr>
          </w:p>
        </w:tc>
        <w:tc>
          <w:tcPr>
            <w:tcW w:w="1219"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r>
      <w:tr w:rsidR="0068170E" w:rsidTr="00976960">
        <w:tc>
          <w:tcPr>
            <w:tcW w:w="1271" w:type="dxa"/>
          </w:tcPr>
          <w:p w:rsidR="008540AE" w:rsidRDefault="008540AE" w:rsidP="008540AE">
            <w:pPr>
              <w:jc w:val="both"/>
              <w:rPr>
                <w:rFonts w:ascii="Tahoma" w:hAnsi="Tahoma" w:cs="Tahoma"/>
              </w:rPr>
            </w:pPr>
            <w:r>
              <w:rPr>
                <w:rFonts w:ascii="Tahoma" w:hAnsi="Tahoma" w:cs="Tahoma"/>
              </w:rPr>
              <w:t>SKUPAJ po letih</w:t>
            </w:r>
          </w:p>
        </w:tc>
        <w:tc>
          <w:tcPr>
            <w:tcW w:w="851" w:type="dxa"/>
          </w:tcPr>
          <w:p w:rsidR="008540AE" w:rsidRDefault="008540AE" w:rsidP="008540AE">
            <w:pPr>
              <w:jc w:val="both"/>
              <w:rPr>
                <w:rFonts w:ascii="Tahoma" w:hAnsi="Tahoma" w:cs="Tahoma"/>
              </w:rPr>
            </w:pPr>
          </w:p>
        </w:tc>
        <w:tc>
          <w:tcPr>
            <w:tcW w:w="1275" w:type="dxa"/>
          </w:tcPr>
          <w:p w:rsidR="008540AE" w:rsidRDefault="008540AE" w:rsidP="008540AE">
            <w:pPr>
              <w:jc w:val="both"/>
              <w:rPr>
                <w:rFonts w:ascii="Tahoma" w:hAnsi="Tahoma" w:cs="Tahoma"/>
              </w:rPr>
            </w:pPr>
          </w:p>
        </w:tc>
        <w:tc>
          <w:tcPr>
            <w:tcW w:w="1219"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c>
          <w:tcPr>
            <w:tcW w:w="1182" w:type="dxa"/>
          </w:tcPr>
          <w:p w:rsidR="008540AE" w:rsidRDefault="008540AE" w:rsidP="008540AE">
            <w:pPr>
              <w:jc w:val="both"/>
              <w:rPr>
                <w:rFonts w:ascii="Tahoma" w:hAnsi="Tahoma" w:cs="Tahoma"/>
              </w:rPr>
            </w:pPr>
          </w:p>
        </w:tc>
      </w:tr>
    </w:tbl>
    <w:p w:rsidR="00F62A05" w:rsidRDefault="00F62A05" w:rsidP="00B67B64">
      <w:pPr>
        <w:jc w:val="both"/>
        <w:rPr>
          <w:rFonts w:ascii="Tahoma" w:hAnsi="Tahoma" w:cs="Tahoma"/>
        </w:rPr>
      </w:pPr>
    </w:p>
    <w:p w:rsidR="00EA3F70" w:rsidRDefault="00EA3F70" w:rsidP="00EA3F70">
      <w:pPr>
        <w:jc w:val="both"/>
        <w:rPr>
          <w:rFonts w:ascii="Tahoma" w:hAnsi="Tahoma" w:cs="Tahoma"/>
        </w:rPr>
      </w:pPr>
    </w:p>
    <w:p w:rsidR="00EA3F70" w:rsidRDefault="00EA3F70" w:rsidP="00EA3F70">
      <w:pPr>
        <w:jc w:val="both"/>
        <w:rPr>
          <w:rFonts w:ascii="Tahoma" w:hAnsi="Tahoma" w:cs="Tahoma"/>
        </w:rPr>
      </w:pPr>
    </w:p>
    <w:p w:rsidR="00EA3F70" w:rsidRDefault="00EA3F70" w:rsidP="00EA3F70">
      <w:pPr>
        <w:jc w:val="both"/>
        <w:rPr>
          <w:rFonts w:ascii="Tahoma" w:hAnsi="Tahoma" w:cs="Tahoma"/>
        </w:rPr>
      </w:pPr>
    </w:p>
    <w:p w:rsidR="00EA3F70" w:rsidRDefault="00EA3F70" w:rsidP="00EA3F70">
      <w:pPr>
        <w:jc w:val="both"/>
        <w:rPr>
          <w:rFonts w:ascii="Tahoma" w:hAnsi="Tahoma" w:cs="Tahoma"/>
        </w:rPr>
      </w:pPr>
    </w:p>
    <w:p w:rsidR="00EA3F70" w:rsidRDefault="00EA3F70" w:rsidP="00EA3F70">
      <w:pPr>
        <w:jc w:val="both"/>
        <w:rPr>
          <w:rFonts w:ascii="Tahoma" w:hAnsi="Tahoma" w:cs="Tahoma"/>
        </w:rPr>
      </w:pPr>
    </w:p>
    <w:p w:rsidR="00EA3F70" w:rsidRDefault="00EA3F70" w:rsidP="00EA3F70">
      <w:pPr>
        <w:jc w:val="both"/>
        <w:rPr>
          <w:rFonts w:ascii="Tahoma" w:hAnsi="Tahoma" w:cs="Tahoma"/>
        </w:rPr>
      </w:pPr>
    </w:p>
    <w:p w:rsidR="00EA3F70" w:rsidRDefault="00EA3F70" w:rsidP="00EA3F70">
      <w:pPr>
        <w:jc w:val="both"/>
        <w:rPr>
          <w:rFonts w:ascii="Tahoma" w:hAnsi="Tahoma" w:cs="Tahoma"/>
        </w:rPr>
      </w:pPr>
    </w:p>
    <w:tbl>
      <w:tblPr>
        <w:tblStyle w:val="Tabelamrea"/>
        <w:tblW w:w="0" w:type="auto"/>
        <w:tblLayout w:type="fixed"/>
        <w:tblLook w:val="04A0" w:firstRow="1" w:lastRow="0" w:firstColumn="1" w:lastColumn="0" w:noHBand="0" w:noVBand="1"/>
      </w:tblPr>
      <w:tblGrid>
        <w:gridCol w:w="1413"/>
        <w:gridCol w:w="850"/>
        <w:gridCol w:w="1276"/>
        <w:gridCol w:w="1077"/>
        <w:gridCol w:w="1182"/>
        <w:gridCol w:w="1182"/>
        <w:gridCol w:w="1182"/>
        <w:gridCol w:w="1182"/>
      </w:tblGrid>
      <w:tr w:rsidR="00EA3F70" w:rsidTr="00976960">
        <w:tc>
          <w:tcPr>
            <w:tcW w:w="1413" w:type="dxa"/>
          </w:tcPr>
          <w:p w:rsidR="00EA3F70" w:rsidRDefault="00EA3F70" w:rsidP="00CF294E">
            <w:pPr>
              <w:jc w:val="both"/>
              <w:rPr>
                <w:rFonts w:ascii="Tahoma" w:hAnsi="Tahoma" w:cs="Tahoma"/>
              </w:rPr>
            </w:pPr>
            <w:r>
              <w:rPr>
                <w:rFonts w:ascii="Tahoma" w:hAnsi="Tahoma" w:cs="Tahoma"/>
              </w:rPr>
              <w:lastRenderedPageBreak/>
              <w:t>Vrsta vzdrževalnih del</w:t>
            </w:r>
          </w:p>
        </w:tc>
        <w:tc>
          <w:tcPr>
            <w:tcW w:w="850" w:type="dxa"/>
          </w:tcPr>
          <w:p w:rsidR="00EA3F70" w:rsidRDefault="00EA3F70" w:rsidP="00CF294E">
            <w:pPr>
              <w:rPr>
                <w:rFonts w:ascii="Tahoma" w:hAnsi="Tahoma" w:cs="Tahoma"/>
              </w:rPr>
            </w:pPr>
            <w:r>
              <w:rPr>
                <w:rFonts w:ascii="Tahoma" w:hAnsi="Tahoma" w:cs="Tahoma"/>
              </w:rPr>
              <w:t>Število ur obratovanja</w:t>
            </w:r>
          </w:p>
        </w:tc>
        <w:tc>
          <w:tcPr>
            <w:tcW w:w="1276" w:type="dxa"/>
          </w:tcPr>
          <w:p w:rsidR="00EA3F70" w:rsidRDefault="00EA3F70" w:rsidP="00CF294E">
            <w:pPr>
              <w:rPr>
                <w:rFonts w:ascii="Tahoma" w:hAnsi="Tahoma" w:cs="Tahoma"/>
              </w:rPr>
            </w:pPr>
            <w:r>
              <w:rPr>
                <w:rFonts w:ascii="Tahoma" w:hAnsi="Tahoma" w:cs="Tahoma"/>
              </w:rPr>
              <w:t>Čas zaustavitve postrojenja za izvedbo vzdrževalnih del</w:t>
            </w:r>
          </w:p>
        </w:tc>
        <w:tc>
          <w:tcPr>
            <w:tcW w:w="1077" w:type="dxa"/>
          </w:tcPr>
          <w:p w:rsidR="00EA3F70" w:rsidRDefault="00EA3F70" w:rsidP="00CF294E">
            <w:pPr>
              <w:rPr>
                <w:rFonts w:ascii="Tahoma" w:hAnsi="Tahoma" w:cs="Tahoma"/>
              </w:rPr>
            </w:pPr>
            <w:r>
              <w:rPr>
                <w:rFonts w:ascii="Tahoma" w:hAnsi="Tahoma" w:cs="Tahoma"/>
              </w:rPr>
              <w:t>Strošek vzdrževalnih del v EUR</w:t>
            </w:r>
          </w:p>
          <w:p w:rsidR="00EA3F70" w:rsidRPr="008540AE" w:rsidRDefault="00EA3F70" w:rsidP="00CF294E">
            <w:pPr>
              <w:rPr>
                <w:rFonts w:ascii="Tahoma" w:hAnsi="Tahoma" w:cs="Tahoma"/>
              </w:rPr>
            </w:pPr>
            <w:r>
              <w:rPr>
                <w:rFonts w:ascii="Tahoma" w:hAnsi="Tahoma" w:cs="Tahoma"/>
              </w:rPr>
              <w:t>6.leto</w:t>
            </w:r>
          </w:p>
        </w:tc>
        <w:tc>
          <w:tcPr>
            <w:tcW w:w="1182" w:type="dxa"/>
          </w:tcPr>
          <w:p w:rsidR="00EA3F70" w:rsidRDefault="00EA3F70" w:rsidP="00CF294E">
            <w:pPr>
              <w:rPr>
                <w:rFonts w:ascii="Tahoma" w:hAnsi="Tahoma" w:cs="Tahoma"/>
              </w:rPr>
            </w:pPr>
            <w:r>
              <w:rPr>
                <w:rFonts w:ascii="Tahoma" w:hAnsi="Tahoma" w:cs="Tahoma"/>
              </w:rPr>
              <w:t>Strošek vzdrževalnih del v EUR</w:t>
            </w:r>
          </w:p>
          <w:p w:rsidR="00EA3F70" w:rsidRPr="008540AE" w:rsidRDefault="00EA3F70" w:rsidP="00CF294E">
            <w:pPr>
              <w:rPr>
                <w:rFonts w:ascii="Tahoma" w:hAnsi="Tahoma" w:cs="Tahoma"/>
              </w:rPr>
            </w:pPr>
            <w:r>
              <w:rPr>
                <w:rFonts w:ascii="Tahoma" w:hAnsi="Tahoma" w:cs="Tahoma"/>
              </w:rPr>
              <w:t>7.leto</w:t>
            </w:r>
          </w:p>
        </w:tc>
        <w:tc>
          <w:tcPr>
            <w:tcW w:w="1182" w:type="dxa"/>
          </w:tcPr>
          <w:p w:rsidR="00EA3F70" w:rsidRDefault="00EA3F70" w:rsidP="00CF294E">
            <w:pPr>
              <w:rPr>
                <w:rFonts w:ascii="Tahoma" w:hAnsi="Tahoma" w:cs="Tahoma"/>
              </w:rPr>
            </w:pPr>
            <w:r>
              <w:rPr>
                <w:rFonts w:ascii="Tahoma" w:hAnsi="Tahoma" w:cs="Tahoma"/>
              </w:rPr>
              <w:t>Strošek vzdrževalnih del v EUR</w:t>
            </w:r>
          </w:p>
          <w:p w:rsidR="00EA3F70" w:rsidRPr="008540AE" w:rsidRDefault="00EA3F70" w:rsidP="00CF294E">
            <w:pPr>
              <w:rPr>
                <w:rFonts w:ascii="Tahoma" w:hAnsi="Tahoma" w:cs="Tahoma"/>
              </w:rPr>
            </w:pPr>
            <w:r>
              <w:rPr>
                <w:rFonts w:ascii="Tahoma" w:hAnsi="Tahoma" w:cs="Tahoma"/>
              </w:rPr>
              <w:t>8.leto</w:t>
            </w:r>
          </w:p>
        </w:tc>
        <w:tc>
          <w:tcPr>
            <w:tcW w:w="1182" w:type="dxa"/>
          </w:tcPr>
          <w:p w:rsidR="00EA3F70" w:rsidRDefault="00EA3F70" w:rsidP="00CF294E">
            <w:pPr>
              <w:rPr>
                <w:rFonts w:ascii="Tahoma" w:hAnsi="Tahoma" w:cs="Tahoma"/>
              </w:rPr>
            </w:pPr>
            <w:r>
              <w:rPr>
                <w:rFonts w:ascii="Tahoma" w:hAnsi="Tahoma" w:cs="Tahoma"/>
              </w:rPr>
              <w:t>Strošek vzdrževalnih del v EUR</w:t>
            </w:r>
          </w:p>
          <w:p w:rsidR="00EA3F70" w:rsidRPr="008540AE" w:rsidRDefault="00EA3F70" w:rsidP="00CF294E">
            <w:pPr>
              <w:rPr>
                <w:rFonts w:ascii="Tahoma" w:hAnsi="Tahoma" w:cs="Tahoma"/>
              </w:rPr>
            </w:pPr>
            <w:r>
              <w:rPr>
                <w:rFonts w:ascii="Tahoma" w:hAnsi="Tahoma" w:cs="Tahoma"/>
              </w:rPr>
              <w:t>9.leto</w:t>
            </w:r>
          </w:p>
        </w:tc>
        <w:tc>
          <w:tcPr>
            <w:tcW w:w="1182" w:type="dxa"/>
          </w:tcPr>
          <w:p w:rsidR="00EA3F70" w:rsidRDefault="00EA3F70" w:rsidP="00CF294E">
            <w:pPr>
              <w:rPr>
                <w:rFonts w:ascii="Tahoma" w:hAnsi="Tahoma" w:cs="Tahoma"/>
              </w:rPr>
            </w:pPr>
            <w:r>
              <w:rPr>
                <w:rFonts w:ascii="Tahoma" w:hAnsi="Tahoma" w:cs="Tahoma"/>
              </w:rPr>
              <w:t>Strošek vzdrževalnih del v EUR</w:t>
            </w:r>
          </w:p>
          <w:p w:rsidR="00EA3F70" w:rsidRPr="008540AE" w:rsidRDefault="00EA3F70" w:rsidP="00CF294E">
            <w:pPr>
              <w:rPr>
                <w:rFonts w:ascii="Tahoma" w:hAnsi="Tahoma" w:cs="Tahoma"/>
              </w:rPr>
            </w:pPr>
            <w:r>
              <w:rPr>
                <w:rFonts w:ascii="Tahoma" w:hAnsi="Tahoma" w:cs="Tahoma"/>
              </w:rPr>
              <w:t>10.leto</w:t>
            </w:r>
          </w:p>
        </w:tc>
      </w:tr>
      <w:tr w:rsidR="00EA3F70" w:rsidTr="00976960">
        <w:tc>
          <w:tcPr>
            <w:tcW w:w="1413" w:type="dxa"/>
          </w:tcPr>
          <w:p w:rsidR="00EA3F70" w:rsidRDefault="00EA3F70" w:rsidP="00CF294E">
            <w:pPr>
              <w:jc w:val="both"/>
              <w:rPr>
                <w:rFonts w:ascii="Tahoma" w:hAnsi="Tahoma" w:cs="Tahoma"/>
              </w:rPr>
            </w:pPr>
          </w:p>
        </w:tc>
        <w:tc>
          <w:tcPr>
            <w:tcW w:w="850" w:type="dxa"/>
          </w:tcPr>
          <w:p w:rsidR="00EA3F70" w:rsidRDefault="00EA3F70" w:rsidP="00CF294E">
            <w:pPr>
              <w:jc w:val="both"/>
              <w:rPr>
                <w:rFonts w:ascii="Tahoma" w:hAnsi="Tahoma" w:cs="Tahoma"/>
              </w:rPr>
            </w:pPr>
          </w:p>
        </w:tc>
        <w:tc>
          <w:tcPr>
            <w:tcW w:w="1276" w:type="dxa"/>
          </w:tcPr>
          <w:p w:rsidR="00EA3F70" w:rsidRDefault="00EA3F70" w:rsidP="00CF294E">
            <w:pPr>
              <w:jc w:val="both"/>
              <w:rPr>
                <w:rFonts w:ascii="Tahoma" w:hAnsi="Tahoma" w:cs="Tahoma"/>
              </w:rPr>
            </w:pPr>
          </w:p>
        </w:tc>
        <w:tc>
          <w:tcPr>
            <w:tcW w:w="1077"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r>
      <w:tr w:rsidR="00EA3F70" w:rsidTr="00976960">
        <w:tc>
          <w:tcPr>
            <w:tcW w:w="1413" w:type="dxa"/>
          </w:tcPr>
          <w:p w:rsidR="00EA3F70" w:rsidRDefault="00B02862" w:rsidP="00CF294E">
            <w:pPr>
              <w:jc w:val="both"/>
              <w:rPr>
                <w:rFonts w:ascii="Tahoma" w:hAnsi="Tahoma" w:cs="Tahoma"/>
              </w:rPr>
            </w:pPr>
            <w:r>
              <w:rPr>
                <w:rFonts w:ascii="Tahoma" w:hAnsi="Tahoma" w:cs="Tahoma"/>
              </w:rPr>
              <w:t>Preventivno vzdrževanje</w:t>
            </w:r>
          </w:p>
        </w:tc>
        <w:tc>
          <w:tcPr>
            <w:tcW w:w="850" w:type="dxa"/>
          </w:tcPr>
          <w:p w:rsidR="00EA3F70" w:rsidRDefault="00EA3F70" w:rsidP="00CF294E">
            <w:pPr>
              <w:jc w:val="both"/>
              <w:rPr>
                <w:rFonts w:ascii="Tahoma" w:hAnsi="Tahoma" w:cs="Tahoma"/>
              </w:rPr>
            </w:pPr>
          </w:p>
        </w:tc>
        <w:tc>
          <w:tcPr>
            <w:tcW w:w="1276" w:type="dxa"/>
          </w:tcPr>
          <w:p w:rsidR="00EA3F70" w:rsidRDefault="00EA3F70" w:rsidP="00CF294E">
            <w:pPr>
              <w:jc w:val="both"/>
              <w:rPr>
                <w:rFonts w:ascii="Tahoma" w:hAnsi="Tahoma" w:cs="Tahoma"/>
              </w:rPr>
            </w:pPr>
          </w:p>
        </w:tc>
        <w:tc>
          <w:tcPr>
            <w:tcW w:w="1077"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r>
      <w:tr w:rsidR="00EA3F70" w:rsidTr="00976960">
        <w:tc>
          <w:tcPr>
            <w:tcW w:w="1413" w:type="dxa"/>
          </w:tcPr>
          <w:p w:rsidR="00EA3F70" w:rsidRDefault="00EA3F70" w:rsidP="00CF294E">
            <w:pPr>
              <w:jc w:val="both"/>
              <w:rPr>
                <w:rFonts w:ascii="Tahoma" w:hAnsi="Tahoma" w:cs="Tahoma"/>
              </w:rPr>
            </w:pPr>
            <w:r>
              <w:rPr>
                <w:rFonts w:ascii="Tahoma" w:hAnsi="Tahoma" w:cs="Tahoma"/>
              </w:rPr>
              <w:t xml:space="preserve">Generalni </w:t>
            </w:r>
            <w:r w:rsidR="00B02862">
              <w:rPr>
                <w:rFonts w:ascii="Tahoma" w:hAnsi="Tahoma" w:cs="Tahoma"/>
              </w:rPr>
              <w:t xml:space="preserve"> servis</w:t>
            </w:r>
          </w:p>
        </w:tc>
        <w:tc>
          <w:tcPr>
            <w:tcW w:w="850" w:type="dxa"/>
          </w:tcPr>
          <w:p w:rsidR="00EA3F70" w:rsidRDefault="00EA3F70" w:rsidP="00CF294E">
            <w:pPr>
              <w:jc w:val="both"/>
              <w:rPr>
                <w:rFonts w:ascii="Tahoma" w:hAnsi="Tahoma" w:cs="Tahoma"/>
              </w:rPr>
            </w:pPr>
          </w:p>
        </w:tc>
        <w:tc>
          <w:tcPr>
            <w:tcW w:w="1276" w:type="dxa"/>
          </w:tcPr>
          <w:p w:rsidR="00EA3F70" w:rsidRDefault="00EA3F70" w:rsidP="00CF294E">
            <w:pPr>
              <w:jc w:val="both"/>
              <w:rPr>
                <w:rFonts w:ascii="Tahoma" w:hAnsi="Tahoma" w:cs="Tahoma"/>
              </w:rPr>
            </w:pPr>
          </w:p>
        </w:tc>
        <w:tc>
          <w:tcPr>
            <w:tcW w:w="1077"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r>
      <w:tr w:rsidR="00EA3F70" w:rsidTr="00976960">
        <w:tc>
          <w:tcPr>
            <w:tcW w:w="1413" w:type="dxa"/>
          </w:tcPr>
          <w:p w:rsidR="00EA3F70" w:rsidRDefault="00EA3F70" w:rsidP="00CF294E">
            <w:pPr>
              <w:jc w:val="both"/>
              <w:rPr>
                <w:rFonts w:ascii="Tahoma" w:hAnsi="Tahoma" w:cs="Tahoma"/>
              </w:rPr>
            </w:pPr>
            <w:r>
              <w:rPr>
                <w:rFonts w:ascii="Tahoma" w:hAnsi="Tahoma" w:cs="Tahoma"/>
              </w:rPr>
              <w:t>SKUPAJ po letih</w:t>
            </w:r>
          </w:p>
        </w:tc>
        <w:tc>
          <w:tcPr>
            <w:tcW w:w="850" w:type="dxa"/>
          </w:tcPr>
          <w:p w:rsidR="00EA3F70" w:rsidRDefault="00EA3F70" w:rsidP="00CF294E">
            <w:pPr>
              <w:jc w:val="both"/>
              <w:rPr>
                <w:rFonts w:ascii="Tahoma" w:hAnsi="Tahoma" w:cs="Tahoma"/>
              </w:rPr>
            </w:pPr>
          </w:p>
        </w:tc>
        <w:tc>
          <w:tcPr>
            <w:tcW w:w="1276" w:type="dxa"/>
          </w:tcPr>
          <w:p w:rsidR="00EA3F70" w:rsidRDefault="00EA3F70" w:rsidP="00CF294E">
            <w:pPr>
              <w:jc w:val="both"/>
              <w:rPr>
                <w:rFonts w:ascii="Tahoma" w:hAnsi="Tahoma" w:cs="Tahoma"/>
              </w:rPr>
            </w:pPr>
          </w:p>
        </w:tc>
        <w:tc>
          <w:tcPr>
            <w:tcW w:w="1077"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c>
          <w:tcPr>
            <w:tcW w:w="1182" w:type="dxa"/>
          </w:tcPr>
          <w:p w:rsidR="00EA3F70" w:rsidRDefault="00EA3F70" w:rsidP="00CF294E">
            <w:pPr>
              <w:jc w:val="both"/>
              <w:rPr>
                <w:rFonts w:ascii="Tahoma" w:hAnsi="Tahoma" w:cs="Tahoma"/>
              </w:rPr>
            </w:pPr>
          </w:p>
        </w:tc>
      </w:tr>
      <w:tr w:rsidR="00EA3F70" w:rsidTr="00976960">
        <w:trPr>
          <w:gridAfter w:val="5"/>
          <w:wAfter w:w="5805" w:type="dxa"/>
        </w:trPr>
        <w:tc>
          <w:tcPr>
            <w:tcW w:w="1413" w:type="dxa"/>
          </w:tcPr>
          <w:p w:rsidR="00EA3F70" w:rsidRDefault="00EA3F70" w:rsidP="00976960">
            <w:pPr>
              <w:rPr>
                <w:rFonts w:ascii="Tahoma" w:hAnsi="Tahoma" w:cs="Tahoma"/>
              </w:rPr>
            </w:pPr>
            <w:r>
              <w:rPr>
                <w:rFonts w:ascii="Tahoma" w:hAnsi="Tahoma" w:cs="Tahoma"/>
              </w:rPr>
              <w:t>SKUPAJ strošek vzdrževalnih del</w:t>
            </w:r>
            <w:r w:rsidR="00920BE4">
              <w:rPr>
                <w:rFonts w:ascii="Tahoma" w:hAnsi="Tahoma" w:cs="Tahoma"/>
              </w:rPr>
              <w:t xml:space="preserve"> </w:t>
            </w:r>
            <w:r>
              <w:rPr>
                <w:rFonts w:ascii="Tahoma" w:hAnsi="Tahoma" w:cs="Tahoma"/>
              </w:rPr>
              <w:t>za obdobje 10 let</w:t>
            </w:r>
          </w:p>
        </w:tc>
        <w:tc>
          <w:tcPr>
            <w:tcW w:w="2126" w:type="dxa"/>
            <w:gridSpan w:val="2"/>
          </w:tcPr>
          <w:p w:rsidR="00EA3F70" w:rsidRDefault="00EA3F70" w:rsidP="00976960">
            <w:pPr>
              <w:rPr>
                <w:rFonts w:ascii="Tahoma" w:hAnsi="Tahoma" w:cs="Tahoma"/>
              </w:rPr>
            </w:pPr>
          </w:p>
        </w:tc>
      </w:tr>
    </w:tbl>
    <w:p w:rsidR="00EA3F70" w:rsidRDefault="00EA3F70" w:rsidP="00B67B64">
      <w:pPr>
        <w:jc w:val="both"/>
        <w:rPr>
          <w:rFonts w:ascii="Tahoma" w:hAnsi="Tahoma" w:cs="Tahoma"/>
        </w:rPr>
      </w:pPr>
    </w:p>
    <w:p w:rsidR="00E411F5" w:rsidRDefault="00E411F5" w:rsidP="00B67B64">
      <w:pPr>
        <w:jc w:val="both"/>
        <w:rPr>
          <w:rFonts w:ascii="Tahoma" w:hAnsi="Tahoma" w:cs="Tahoma"/>
        </w:rPr>
      </w:pPr>
      <w:r>
        <w:rPr>
          <w:rFonts w:ascii="Tahoma" w:hAnsi="Tahoma" w:cs="Tahoma"/>
        </w:rPr>
        <w:t>Zagotovljena razpoložljivost celotne naprave (postrojenja) za SPTE</w:t>
      </w:r>
    </w:p>
    <w:p w:rsidR="00E411F5" w:rsidRDefault="00E411F5" w:rsidP="00B67B64">
      <w:pPr>
        <w:jc w:val="both"/>
        <w:rPr>
          <w:rFonts w:ascii="Tahoma" w:hAnsi="Tahoma" w:cs="Tahoma"/>
        </w:rPr>
      </w:pPr>
    </w:p>
    <w:tbl>
      <w:tblPr>
        <w:tblStyle w:val="Tabelamrea"/>
        <w:tblW w:w="0" w:type="auto"/>
        <w:tblLayout w:type="fixed"/>
        <w:tblLook w:val="04A0" w:firstRow="1" w:lastRow="0" w:firstColumn="1" w:lastColumn="0" w:noHBand="0" w:noVBand="1"/>
      </w:tblPr>
      <w:tblGrid>
        <w:gridCol w:w="1413"/>
        <w:gridCol w:w="1605"/>
        <w:gridCol w:w="1516"/>
        <w:gridCol w:w="1511"/>
        <w:gridCol w:w="277"/>
        <w:gridCol w:w="1511"/>
        <w:gridCol w:w="1511"/>
      </w:tblGrid>
      <w:tr w:rsidR="00FB2BA3" w:rsidTr="00976960">
        <w:tc>
          <w:tcPr>
            <w:tcW w:w="1413" w:type="dxa"/>
          </w:tcPr>
          <w:p w:rsidR="00FB2BA3" w:rsidRDefault="00FB2BA3" w:rsidP="00B67B64">
            <w:pPr>
              <w:jc w:val="both"/>
              <w:rPr>
                <w:rFonts w:ascii="Tahoma" w:hAnsi="Tahoma" w:cs="Tahoma"/>
              </w:rPr>
            </w:pPr>
            <w:r>
              <w:rPr>
                <w:rFonts w:ascii="Tahoma" w:hAnsi="Tahoma" w:cs="Tahoma"/>
              </w:rPr>
              <w:t>Razpoložljivost</w:t>
            </w:r>
          </w:p>
        </w:tc>
        <w:tc>
          <w:tcPr>
            <w:tcW w:w="1605" w:type="dxa"/>
          </w:tcPr>
          <w:p w:rsidR="00FB2BA3" w:rsidRDefault="00FB2BA3" w:rsidP="00B67B64">
            <w:pPr>
              <w:jc w:val="both"/>
              <w:rPr>
                <w:rFonts w:ascii="Tahoma" w:hAnsi="Tahoma" w:cs="Tahoma"/>
              </w:rPr>
            </w:pPr>
            <w:r>
              <w:rPr>
                <w:rFonts w:ascii="Tahoma" w:hAnsi="Tahoma" w:cs="Tahoma"/>
              </w:rPr>
              <w:t>Razpoložljivost v urah za 1. leto</w:t>
            </w:r>
          </w:p>
        </w:tc>
        <w:tc>
          <w:tcPr>
            <w:tcW w:w="1516" w:type="dxa"/>
          </w:tcPr>
          <w:p w:rsidR="00FB2BA3" w:rsidRDefault="00FB2BA3" w:rsidP="00B67B64">
            <w:pPr>
              <w:jc w:val="both"/>
              <w:rPr>
                <w:rFonts w:ascii="Tahoma" w:hAnsi="Tahoma" w:cs="Tahoma"/>
              </w:rPr>
            </w:pPr>
            <w:r>
              <w:rPr>
                <w:rFonts w:ascii="Tahoma" w:hAnsi="Tahoma" w:cs="Tahoma"/>
              </w:rPr>
              <w:t>Razpoložljivost v urah za 2. leto</w:t>
            </w:r>
          </w:p>
        </w:tc>
        <w:tc>
          <w:tcPr>
            <w:tcW w:w="1511" w:type="dxa"/>
          </w:tcPr>
          <w:p w:rsidR="00FB2BA3" w:rsidRDefault="00FB2BA3" w:rsidP="00B67B64">
            <w:pPr>
              <w:jc w:val="both"/>
              <w:rPr>
                <w:rFonts w:ascii="Tahoma" w:hAnsi="Tahoma" w:cs="Tahoma"/>
              </w:rPr>
            </w:pPr>
            <w:r>
              <w:rPr>
                <w:rFonts w:ascii="Tahoma" w:hAnsi="Tahoma" w:cs="Tahoma"/>
              </w:rPr>
              <w:t>Razpoložljivost v urah za 3. leto</w:t>
            </w:r>
          </w:p>
        </w:tc>
        <w:tc>
          <w:tcPr>
            <w:tcW w:w="277" w:type="dxa"/>
          </w:tcPr>
          <w:p w:rsidR="00FB2BA3" w:rsidRDefault="00FB2BA3" w:rsidP="00B67B64">
            <w:pPr>
              <w:jc w:val="both"/>
              <w:rPr>
                <w:rFonts w:ascii="Tahoma" w:hAnsi="Tahoma" w:cs="Tahoma"/>
              </w:rPr>
            </w:pPr>
          </w:p>
        </w:tc>
        <w:tc>
          <w:tcPr>
            <w:tcW w:w="1511" w:type="dxa"/>
          </w:tcPr>
          <w:p w:rsidR="00FB2BA3" w:rsidRDefault="00FB2BA3" w:rsidP="00B67B64">
            <w:pPr>
              <w:jc w:val="both"/>
              <w:rPr>
                <w:rFonts w:ascii="Tahoma" w:hAnsi="Tahoma" w:cs="Tahoma"/>
              </w:rPr>
            </w:pPr>
            <w:r>
              <w:rPr>
                <w:rFonts w:ascii="Tahoma" w:hAnsi="Tahoma" w:cs="Tahoma"/>
              </w:rPr>
              <w:t>Razpoložljivost v urah za 4. leto</w:t>
            </w:r>
          </w:p>
        </w:tc>
        <w:tc>
          <w:tcPr>
            <w:tcW w:w="1511" w:type="dxa"/>
          </w:tcPr>
          <w:p w:rsidR="00FB2BA3" w:rsidRDefault="00FB2BA3" w:rsidP="00B67B64">
            <w:pPr>
              <w:jc w:val="both"/>
              <w:rPr>
                <w:rFonts w:ascii="Tahoma" w:hAnsi="Tahoma" w:cs="Tahoma"/>
              </w:rPr>
            </w:pPr>
            <w:r>
              <w:rPr>
                <w:rFonts w:ascii="Tahoma" w:hAnsi="Tahoma" w:cs="Tahoma"/>
              </w:rPr>
              <w:t>Razpoložljivost v urah za 5. leto</w:t>
            </w:r>
          </w:p>
        </w:tc>
      </w:tr>
      <w:tr w:rsidR="00FB2BA3" w:rsidTr="00976960">
        <w:trPr>
          <w:trHeight w:val="397"/>
        </w:trPr>
        <w:tc>
          <w:tcPr>
            <w:tcW w:w="1413" w:type="dxa"/>
          </w:tcPr>
          <w:p w:rsidR="00FB2BA3" w:rsidRDefault="00FB2BA3" w:rsidP="00B67B64">
            <w:pPr>
              <w:jc w:val="both"/>
              <w:rPr>
                <w:rFonts w:ascii="Tahoma" w:hAnsi="Tahoma" w:cs="Tahoma"/>
              </w:rPr>
            </w:pPr>
          </w:p>
        </w:tc>
        <w:tc>
          <w:tcPr>
            <w:tcW w:w="1605" w:type="dxa"/>
          </w:tcPr>
          <w:p w:rsidR="00FB2BA3" w:rsidRDefault="00FB2BA3" w:rsidP="00B67B64">
            <w:pPr>
              <w:jc w:val="both"/>
              <w:rPr>
                <w:rFonts w:ascii="Tahoma" w:hAnsi="Tahoma" w:cs="Tahoma"/>
              </w:rPr>
            </w:pPr>
          </w:p>
        </w:tc>
        <w:tc>
          <w:tcPr>
            <w:tcW w:w="1516" w:type="dxa"/>
          </w:tcPr>
          <w:p w:rsidR="00FB2BA3" w:rsidRDefault="00FB2BA3" w:rsidP="00B67B64">
            <w:pPr>
              <w:jc w:val="both"/>
              <w:rPr>
                <w:rFonts w:ascii="Tahoma" w:hAnsi="Tahoma" w:cs="Tahoma"/>
              </w:rPr>
            </w:pPr>
          </w:p>
        </w:tc>
        <w:tc>
          <w:tcPr>
            <w:tcW w:w="1511" w:type="dxa"/>
          </w:tcPr>
          <w:p w:rsidR="00FB2BA3" w:rsidRDefault="00FB2BA3" w:rsidP="00B67B64">
            <w:pPr>
              <w:jc w:val="both"/>
              <w:rPr>
                <w:rFonts w:ascii="Tahoma" w:hAnsi="Tahoma" w:cs="Tahoma"/>
              </w:rPr>
            </w:pPr>
          </w:p>
        </w:tc>
        <w:tc>
          <w:tcPr>
            <w:tcW w:w="277" w:type="dxa"/>
          </w:tcPr>
          <w:p w:rsidR="00FB2BA3" w:rsidRDefault="00FB2BA3" w:rsidP="00B67B64">
            <w:pPr>
              <w:jc w:val="both"/>
              <w:rPr>
                <w:rFonts w:ascii="Tahoma" w:hAnsi="Tahoma" w:cs="Tahoma"/>
              </w:rPr>
            </w:pPr>
          </w:p>
        </w:tc>
        <w:tc>
          <w:tcPr>
            <w:tcW w:w="1511" w:type="dxa"/>
          </w:tcPr>
          <w:p w:rsidR="00FB2BA3" w:rsidRDefault="00FB2BA3" w:rsidP="00B67B64">
            <w:pPr>
              <w:jc w:val="both"/>
              <w:rPr>
                <w:rFonts w:ascii="Tahoma" w:hAnsi="Tahoma" w:cs="Tahoma"/>
              </w:rPr>
            </w:pPr>
          </w:p>
        </w:tc>
        <w:tc>
          <w:tcPr>
            <w:tcW w:w="1511" w:type="dxa"/>
          </w:tcPr>
          <w:p w:rsidR="00FB2BA3" w:rsidRDefault="00FB2BA3" w:rsidP="00B67B64">
            <w:pPr>
              <w:jc w:val="both"/>
              <w:rPr>
                <w:rFonts w:ascii="Tahoma" w:hAnsi="Tahoma" w:cs="Tahoma"/>
              </w:rPr>
            </w:pPr>
          </w:p>
        </w:tc>
      </w:tr>
      <w:tr w:rsidR="00FB2BA3" w:rsidTr="00976960">
        <w:tc>
          <w:tcPr>
            <w:tcW w:w="1413" w:type="dxa"/>
          </w:tcPr>
          <w:p w:rsidR="00FB2BA3" w:rsidRDefault="00FB2BA3" w:rsidP="00B67B64">
            <w:pPr>
              <w:jc w:val="both"/>
              <w:rPr>
                <w:rFonts w:ascii="Tahoma" w:hAnsi="Tahoma" w:cs="Tahoma"/>
              </w:rPr>
            </w:pPr>
          </w:p>
        </w:tc>
        <w:tc>
          <w:tcPr>
            <w:tcW w:w="7931" w:type="dxa"/>
            <w:gridSpan w:val="6"/>
          </w:tcPr>
          <w:p w:rsidR="00FB2BA3" w:rsidRDefault="00FB2BA3" w:rsidP="00B67B64">
            <w:pPr>
              <w:jc w:val="both"/>
              <w:rPr>
                <w:rFonts w:ascii="Tahoma" w:hAnsi="Tahoma" w:cs="Tahoma"/>
              </w:rPr>
            </w:pPr>
          </w:p>
        </w:tc>
      </w:tr>
    </w:tbl>
    <w:p w:rsidR="00E411F5" w:rsidRPr="005204BF" w:rsidRDefault="00E411F5" w:rsidP="00B67B64">
      <w:pPr>
        <w:jc w:val="both"/>
        <w:rPr>
          <w:rFonts w:ascii="Tahoma" w:hAnsi="Tahoma" w:cs="Tahoma"/>
        </w:rPr>
      </w:pPr>
    </w:p>
    <w:p w:rsidR="00E411F5" w:rsidRDefault="00E411F5" w:rsidP="005204BF">
      <w:pPr>
        <w:jc w:val="both"/>
        <w:rPr>
          <w:rFonts w:ascii="Tahoma" w:hAnsi="Tahoma" w:cs="Tahoma"/>
        </w:rPr>
      </w:pPr>
    </w:p>
    <w:tbl>
      <w:tblPr>
        <w:tblStyle w:val="Tabelamrea"/>
        <w:tblW w:w="0" w:type="auto"/>
        <w:tblLayout w:type="fixed"/>
        <w:tblLook w:val="04A0" w:firstRow="1" w:lastRow="0" w:firstColumn="1" w:lastColumn="0" w:noHBand="0" w:noVBand="1"/>
      </w:tblPr>
      <w:tblGrid>
        <w:gridCol w:w="1413"/>
        <w:gridCol w:w="96"/>
        <w:gridCol w:w="1509"/>
        <w:gridCol w:w="1674"/>
        <w:gridCol w:w="1550"/>
        <w:gridCol w:w="1551"/>
        <w:gridCol w:w="1551"/>
      </w:tblGrid>
      <w:tr w:rsidR="00E411F5" w:rsidTr="00976960">
        <w:tc>
          <w:tcPr>
            <w:tcW w:w="1413" w:type="dxa"/>
          </w:tcPr>
          <w:p w:rsidR="00E411F5" w:rsidRDefault="00E411F5" w:rsidP="004951B8">
            <w:pPr>
              <w:jc w:val="both"/>
              <w:rPr>
                <w:rFonts w:ascii="Tahoma" w:hAnsi="Tahoma" w:cs="Tahoma"/>
              </w:rPr>
            </w:pPr>
            <w:r>
              <w:rPr>
                <w:rFonts w:ascii="Tahoma" w:hAnsi="Tahoma" w:cs="Tahoma"/>
              </w:rPr>
              <w:t>Razpoložljivost</w:t>
            </w:r>
          </w:p>
        </w:tc>
        <w:tc>
          <w:tcPr>
            <w:tcW w:w="1605" w:type="dxa"/>
            <w:gridSpan w:val="2"/>
          </w:tcPr>
          <w:p w:rsidR="00E411F5" w:rsidRDefault="00E411F5" w:rsidP="004951B8">
            <w:pPr>
              <w:jc w:val="both"/>
              <w:rPr>
                <w:rFonts w:ascii="Tahoma" w:hAnsi="Tahoma" w:cs="Tahoma"/>
              </w:rPr>
            </w:pPr>
            <w:r>
              <w:rPr>
                <w:rFonts w:ascii="Tahoma" w:hAnsi="Tahoma" w:cs="Tahoma"/>
              </w:rPr>
              <w:t>Razpoložljivost v urah za 6. leto</w:t>
            </w:r>
          </w:p>
        </w:tc>
        <w:tc>
          <w:tcPr>
            <w:tcW w:w="1674" w:type="dxa"/>
          </w:tcPr>
          <w:p w:rsidR="00E411F5" w:rsidRDefault="00E411F5" w:rsidP="004951B8">
            <w:pPr>
              <w:jc w:val="both"/>
              <w:rPr>
                <w:rFonts w:ascii="Tahoma" w:hAnsi="Tahoma" w:cs="Tahoma"/>
              </w:rPr>
            </w:pPr>
            <w:r>
              <w:rPr>
                <w:rFonts w:ascii="Tahoma" w:hAnsi="Tahoma" w:cs="Tahoma"/>
              </w:rPr>
              <w:t>Razpoložljivost v urah za 7. leto</w:t>
            </w:r>
          </w:p>
        </w:tc>
        <w:tc>
          <w:tcPr>
            <w:tcW w:w="1550" w:type="dxa"/>
          </w:tcPr>
          <w:p w:rsidR="00E411F5" w:rsidRDefault="00E411F5" w:rsidP="004951B8">
            <w:pPr>
              <w:jc w:val="both"/>
              <w:rPr>
                <w:rFonts w:ascii="Tahoma" w:hAnsi="Tahoma" w:cs="Tahoma"/>
              </w:rPr>
            </w:pPr>
            <w:r>
              <w:rPr>
                <w:rFonts w:ascii="Tahoma" w:hAnsi="Tahoma" w:cs="Tahoma"/>
              </w:rPr>
              <w:t>Razpoložljivost v urah za 8. leto</w:t>
            </w:r>
          </w:p>
        </w:tc>
        <w:tc>
          <w:tcPr>
            <w:tcW w:w="1551" w:type="dxa"/>
          </w:tcPr>
          <w:p w:rsidR="00E411F5" w:rsidRDefault="00E411F5" w:rsidP="004951B8">
            <w:pPr>
              <w:jc w:val="both"/>
              <w:rPr>
                <w:rFonts w:ascii="Tahoma" w:hAnsi="Tahoma" w:cs="Tahoma"/>
              </w:rPr>
            </w:pPr>
            <w:r>
              <w:rPr>
                <w:rFonts w:ascii="Tahoma" w:hAnsi="Tahoma" w:cs="Tahoma"/>
              </w:rPr>
              <w:t>Razpoložljivost v urah za 9. leto</w:t>
            </w:r>
          </w:p>
        </w:tc>
        <w:tc>
          <w:tcPr>
            <w:tcW w:w="1551" w:type="dxa"/>
          </w:tcPr>
          <w:p w:rsidR="00E411F5" w:rsidRDefault="00E411F5" w:rsidP="004951B8">
            <w:pPr>
              <w:jc w:val="both"/>
              <w:rPr>
                <w:rFonts w:ascii="Tahoma" w:hAnsi="Tahoma" w:cs="Tahoma"/>
              </w:rPr>
            </w:pPr>
            <w:r>
              <w:rPr>
                <w:rFonts w:ascii="Tahoma" w:hAnsi="Tahoma" w:cs="Tahoma"/>
              </w:rPr>
              <w:t>Razpoložljivost v urah za 10. leto</w:t>
            </w:r>
          </w:p>
        </w:tc>
      </w:tr>
      <w:tr w:rsidR="00E411F5" w:rsidTr="00976960">
        <w:trPr>
          <w:trHeight w:val="397"/>
        </w:trPr>
        <w:tc>
          <w:tcPr>
            <w:tcW w:w="1509" w:type="dxa"/>
            <w:gridSpan w:val="2"/>
          </w:tcPr>
          <w:p w:rsidR="00E411F5" w:rsidRDefault="00E411F5" w:rsidP="004951B8">
            <w:pPr>
              <w:jc w:val="both"/>
              <w:rPr>
                <w:rFonts w:ascii="Tahoma" w:hAnsi="Tahoma" w:cs="Tahoma"/>
              </w:rPr>
            </w:pPr>
          </w:p>
        </w:tc>
        <w:tc>
          <w:tcPr>
            <w:tcW w:w="1509" w:type="dxa"/>
          </w:tcPr>
          <w:p w:rsidR="00E411F5" w:rsidRDefault="00E411F5" w:rsidP="004951B8">
            <w:pPr>
              <w:jc w:val="both"/>
              <w:rPr>
                <w:rFonts w:ascii="Tahoma" w:hAnsi="Tahoma" w:cs="Tahoma"/>
              </w:rPr>
            </w:pPr>
          </w:p>
        </w:tc>
        <w:tc>
          <w:tcPr>
            <w:tcW w:w="1674" w:type="dxa"/>
          </w:tcPr>
          <w:p w:rsidR="00E411F5" w:rsidRDefault="00E411F5" w:rsidP="004951B8">
            <w:pPr>
              <w:jc w:val="both"/>
              <w:rPr>
                <w:rFonts w:ascii="Tahoma" w:hAnsi="Tahoma" w:cs="Tahoma"/>
              </w:rPr>
            </w:pPr>
          </w:p>
        </w:tc>
        <w:tc>
          <w:tcPr>
            <w:tcW w:w="1550" w:type="dxa"/>
          </w:tcPr>
          <w:p w:rsidR="00E411F5" w:rsidRDefault="00E411F5" w:rsidP="004951B8">
            <w:pPr>
              <w:jc w:val="both"/>
              <w:rPr>
                <w:rFonts w:ascii="Tahoma" w:hAnsi="Tahoma" w:cs="Tahoma"/>
              </w:rPr>
            </w:pPr>
          </w:p>
        </w:tc>
        <w:tc>
          <w:tcPr>
            <w:tcW w:w="1551" w:type="dxa"/>
          </w:tcPr>
          <w:p w:rsidR="00E411F5" w:rsidRDefault="00E411F5" w:rsidP="004951B8">
            <w:pPr>
              <w:jc w:val="both"/>
              <w:rPr>
                <w:rFonts w:ascii="Tahoma" w:hAnsi="Tahoma" w:cs="Tahoma"/>
              </w:rPr>
            </w:pPr>
          </w:p>
        </w:tc>
        <w:tc>
          <w:tcPr>
            <w:tcW w:w="1551" w:type="dxa"/>
          </w:tcPr>
          <w:p w:rsidR="00E411F5" w:rsidRDefault="00E411F5" w:rsidP="004951B8">
            <w:pPr>
              <w:jc w:val="both"/>
              <w:rPr>
                <w:rFonts w:ascii="Tahoma" w:hAnsi="Tahoma" w:cs="Tahoma"/>
              </w:rPr>
            </w:pPr>
          </w:p>
        </w:tc>
      </w:tr>
      <w:tr w:rsidR="00922266" w:rsidTr="00976960">
        <w:tc>
          <w:tcPr>
            <w:tcW w:w="9344" w:type="dxa"/>
            <w:gridSpan w:val="7"/>
          </w:tcPr>
          <w:p w:rsidR="00922266" w:rsidRDefault="00922266" w:rsidP="004951B8">
            <w:pPr>
              <w:jc w:val="both"/>
              <w:rPr>
                <w:rFonts w:ascii="Tahoma" w:hAnsi="Tahoma" w:cs="Tahoma"/>
              </w:rPr>
            </w:pPr>
          </w:p>
        </w:tc>
      </w:tr>
      <w:tr w:rsidR="00E411F5" w:rsidTr="00976960">
        <w:trPr>
          <w:gridAfter w:val="4"/>
          <w:wAfter w:w="6326" w:type="dxa"/>
        </w:trPr>
        <w:tc>
          <w:tcPr>
            <w:tcW w:w="1509" w:type="dxa"/>
            <w:gridSpan w:val="2"/>
          </w:tcPr>
          <w:p w:rsidR="00E411F5" w:rsidRDefault="00E411F5" w:rsidP="004951B8">
            <w:pPr>
              <w:jc w:val="both"/>
              <w:rPr>
                <w:rFonts w:ascii="Tahoma" w:hAnsi="Tahoma" w:cs="Tahoma"/>
              </w:rPr>
            </w:pPr>
            <w:r>
              <w:rPr>
                <w:rFonts w:ascii="Tahoma" w:hAnsi="Tahoma" w:cs="Tahoma"/>
              </w:rPr>
              <w:t xml:space="preserve">Skupaj za obdobje </w:t>
            </w:r>
            <w:r w:rsidR="00922266">
              <w:rPr>
                <w:rFonts w:ascii="Tahoma" w:hAnsi="Tahoma" w:cs="Tahoma"/>
              </w:rPr>
              <w:t>10</w:t>
            </w:r>
            <w:r>
              <w:rPr>
                <w:rFonts w:ascii="Tahoma" w:hAnsi="Tahoma" w:cs="Tahoma"/>
              </w:rPr>
              <w:t xml:space="preserve"> let</w:t>
            </w:r>
          </w:p>
        </w:tc>
        <w:tc>
          <w:tcPr>
            <w:tcW w:w="1509" w:type="dxa"/>
          </w:tcPr>
          <w:p w:rsidR="00E411F5" w:rsidRDefault="00E411F5" w:rsidP="004951B8">
            <w:pPr>
              <w:jc w:val="both"/>
              <w:rPr>
                <w:rFonts w:ascii="Tahoma" w:hAnsi="Tahoma" w:cs="Tahoma"/>
              </w:rPr>
            </w:pPr>
          </w:p>
        </w:tc>
      </w:tr>
    </w:tbl>
    <w:p w:rsidR="00700376" w:rsidRDefault="00700376" w:rsidP="005204BF">
      <w:pPr>
        <w:jc w:val="both"/>
        <w:rPr>
          <w:rFonts w:ascii="Tahoma" w:hAnsi="Tahoma" w:cs="Tahoma"/>
        </w:rPr>
      </w:pPr>
    </w:p>
    <w:p w:rsidR="00E411F5" w:rsidRDefault="00E411F5" w:rsidP="005204BF">
      <w:pPr>
        <w:jc w:val="both"/>
        <w:rPr>
          <w:rFonts w:ascii="Tahoma" w:hAnsi="Tahoma" w:cs="Tahoma"/>
        </w:rPr>
      </w:pPr>
    </w:p>
    <w:p w:rsidR="00602E63" w:rsidRDefault="002B0DC2" w:rsidP="005204BF">
      <w:pPr>
        <w:jc w:val="both"/>
        <w:rPr>
          <w:rFonts w:ascii="Tahoma" w:hAnsi="Tahoma" w:cs="Tahoma"/>
        </w:rPr>
      </w:pPr>
      <w:r>
        <w:rPr>
          <w:rFonts w:ascii="Tahoma" w:hAnsi="Tahoma" w:cs="Tahoma"/>
        </w:rPr>
        <w:t>Postrojenje SPTE</w:t>
      </w:r>
      <w:r w:rsidR="00602E63">
        <w:rPr>
          <w:rFonts w:ascii="Tahoma" w:hAnsi="Tahoma" w:cs="Tahoma"/>
        </w:rPr>
        <w:t xml:space="preserve"> </w:t>
      </w:r>
      <w:r>
        <w:rPr>
          <w:rFonts w:ascii="Tahoma" w:hAnsi="Tahoma" w:cs="Tahoma"/>
        </w:rPr>
        <w:t>je namenjeno</w:t>
      </w:r>
      <w:r w:rsidR="00012675">
        <w:rPr>
          <w:rFonts w:ascii="Tahoma" w:hAnsi="Tahoma" w:cs="Tahoma"/>
        </w:rPr>
        <w:t xml:space="preserve"> obratovanju v pasu 24/365 </w:t>
      </w:r>
      <w:r w:rsidR="00602E63">
        <w:rPr>
          <w:rFonts w:ascii="Tahoma" w:hAnsi="Tahoma" w:cs="Tahoma"/>
        </w:rPr>
        <w:t xml:space="preserve"> z nazivno močjo in z zaustavitvam</w:t>
      </w:r>
      <w:r>
        <w:rPr>
          <w:rFonts w:ascii="Tahoma" w:hAnsi="Tahoma" w:cs="Tahoma"/>
        </w:rPr>
        <w:t>i</w:t>
      </w:r>
      <w:r w:rsidR="00602E63">
        <w:rPr>
          <w:rFonts w:ascii="Tahoma" w:hAnsi="Tahoma" w:cs="Tahoma"/>
        </w:rPr>
        <w:t xml:space="preserve"> samo zaradi </w:t>
      </w:r>
      <w:r w:rsidR="00922266">
        <w:rPr>
          <w:rFonts w:ascii="Tahoma" w:hAnsi="Tahoma" w:cs="Tahoma"/>
        </w:rPr>
        <w:t>izvajanja vzdrževanja</w:t>
      </w:r>
      <w:r w:rsidR="00602E63">
        <w:rPr>
          <w:rFonts w:ascii="Tahoma" w:hAnsi="Tahoma" w:cs="Tahoma"/>
        </w:rPr>
        <w:t xml:space="preserve">.  </w:t>
      </w:r>
    </w:p>
    <w:p w:rsidR="008C07C4" w:rsidRDefault="008C07C4" w:rsidP="005204BF">
      <w:pPr>
        <w:jc w:val="both"/>
        <w:rPr>
          <w:rFonts w:ascii="Tahoma" w:hAnsi="Tahoma" w:cs="Tahoma"/>
        </w:rPr>
      </w:pPr>
    </w:p>
    <w:p w:rsidR="001C7F3C" w:rsidRDefault="001C7F3C" w:rsidP="008C07C4">
      <w:pPr>
        <w:jc w:val="both"/>
        <w:rPr>
          <w:rFonts w:ascii="Tahoma" w:hAnsi="Tahoma" w:cs="Tahoma"/>
          <w:b/>
        </w:rPr>
      </w:pPr>
    </w:p>
    <w:p w:rsidR="001C7F3C" w:rsidRDefault="001C7F3C" w:rsidP="008C07C4">
      <w:pPr>
        <w:jc w:val="both"/>
        <w:rPr>
          <w:rFonts w:ascii="Tahoma" w:hAnsi="Tahoma" w:cs="Tahoma"/>
          <w:b/>
        </w:rPr>
      </w:pPr>
    </w:p>
    <w:p w:rsidR="001C7F3C" w:rsidRDefault="001C7F3C" w:rsidP="008C07C4">
      <w:pPr>
        <w:jc w:val="both"/>
        <w:rPr>
          <w:rFonts w:ascii="Tahoma" w:hAnsi="Tahoma" w:cs="Tahoma"/>
          <w:b/>
        </w:rPr>
      </w:pPr>
    </w:p>
    <w:p w:rsidR="001C7F3C" w:rsidRDefault="001C7F3C" w:rsidP="008C07C4">
      <w:pPr>
        <w:jc w:val="both"/>
        <w:rPr>
          <w:rFonts w:ascii="Tahoma" w:hAnsi="Tahoma" w:cs="Tahoma"/>
          <w:b/>
        </w:rPr>
      </w:pPr>
    </w:p>
    <w:p w:rsidR="001C7F3C" w:rsidRDefault="001C7F3C" w:rsidP="008C07C4">
      <w:pPr>
        <w:jc w:val="both"/>
        <w:rPr>
          <w:rFonts w:ascii="Tahoma" w:hAnsi="Tahoma" w:cs="Tahoma"/>
          <w:b/>
        </w:rPr>
      </w:pPr>
    </w:p>
    <w:p w:rsidR="001C7F3C" w:rsidRDefault="001C7F3C" w:rsidP="008C07C4">
      <w:pPr>
        <w:jc w:val="both"/>
        <w:rPr>
          <w:rFonts w:ascii="Tahoma" w:hAnsi="Tahoma" w:cs="Tahoma"/>
          <w:b/>
        </w:rPr>
      </w:pPr>
    </w:p>
    <w:p w:rsidR="00025FB6" w:rsidRDefault="00025FB6" w:rsidP="008C07C4">
      <w:pPr>
        <w:jc w:val="both"/>
        <w:rPr>
          <w:rFonts w:ascii="Tahoma" w:hAnsi="Tahoma" w:cs="Tahoma"/>
          <w:b/>
        </w:rPr>
      </w:pPr>
    </w:p>
    <w:p w:rsidR="00025FB6" w:rsidRDefault="00025FB6" w:rsidP="008C07C4">
      <w:pPr>
        <w:jc w:val="both"/>
        <w:rPr>
          <w:rFonts w:ascii="Tahoma" w:hAnsi="Tahoma" w:cs="Tahoma"/>
          <w:b/>
        </w:rPr>
      </w:pPr>
    </w:p>
    <w:p w:rsidR="00025FB6" w:rsidRDefault="00025FB6" w:rsidP="008C07C4">
      <w:pPr>
        <w:jc w:val="both"/>
        <w:rPr>
          <w:rFonts w:ascii="Tahoma" w:hAnsi="Tahoma" w:cs="Tahoma"/>
          <w:b/>
        </w:rPr>
      </w:pPr>
    </w:p>
    <w:p w:rsidR="001C7F3C" w:rsidRDefault="001C7F3C" w:rsidP="008C07C4">
      <w:pPr>
        <w:jc w:val="both"/>
        <w:rPr>
          <w:rFonts w:ascii="Tahoma" w:hAnsi="Tahoma" w:cs="Tahoma"/>
          <w:b/>
        </w:rPr>
      </w:pPr>
    </w:p>
    <w:p w:rsidR="001C7F3C" w:rsidRDefault="001C7F3C" w:rsidP="008C07C4">
      <w:pPr>
        <w:jc w:val="both"/>
        <w:rPr>
          <w:rFonts w:ascii="Tahoma" w:hAnsi="Tahoma" w:cs="Tahoma"/>
          <w:b/>
        </w:rPr>
      </w:pPr>
    </w:p>
    <w:p w:rsidR="008C07C4" w:rsidRDefault="008C07C4" w:rsidP="008C07C4">
      <w:pPr>
        <w:jc w:val="both"/>
        <w:rPr>
          <w:rFonts w:ascii="Tahoma" w:hAnsi="Tahoma" w:cs="Tahoma"/>
          <w:b/>
        </w:rPr>
      </w:pPr>
      <w:r w:rsidRPr="008F2031">
        <w:rPr>
          <w:rFonts w:ascii="Tahoma" w:hAnsi="Tahoma" w:cs="Tahoma"/>
          <w:b/>
        </w:rPr>
        <w:t>Zahteve iz varstva pri delu in požarnega varstva</w:t>
      </w:r>
    </w:p>
    <w:p w:rsidR="008C07C4" w:rsidRPr="008F2031" w:rsidRDefault="008C07C4" w:rsidP="008C07C4">
      <w:pPr>
        <w:jc w:val="both"/>
        <w:rPr>
          <w:rFonts w:ascii="Tahoma" w:hAnsi="Tahoma" w:cs="Tahoma"/>
          <w:b/>
        </w:rPr>
      </w:pPr>
    </w:p>
    <w:p w:rsidR="008C07C4" w:rsidRPr="008C07C4" w:rsidRDefault="008C07C4" w:rsidP="008C07C4">
      <w:pPr>
        <w:jc w:val="both"/>
        <w:rPr>
          <w:rFonts w:ascii="Tahoma" w:hAnsi="Tahoma" w:cs="Tahoma"/>
        </w:rPr>
      </w:pPr>
      <w:r w:rsidRPr="008C07C4">
        <w:rPr>
          <w:rFonts w:ascii="Tahoma" w:hAnsi="Tahoma" w:cs="Tahoma"/>
        </w:rPr>
        <w:lastRenderedPageBreak/>
        <w:t>Najpomembnejše pričakovane nevarnosti za poškodbe pri delu in okvare zdravja, ki lahko nastopijo na delovišču z oceno tveganja</w:t>
      </w:r>
    </w:p>
    <w:p w:rsidR="008C07C4" w:rsidRPr="008F2031" w:rsidRDefault="008C07C4" w:rsidP="008C07C4">
      <w:pPr>
        <w:jc w:val="both"/>
        <w:rPr>
          <w:rFonts w:ascii="Tahoma" w:hAnsi="Tahoma" w:cs="Tahoma"/>
          <w:b/>
        </w:rPr>
      </w:pPr>
    </w:p>
    <w:p w:rsidR="008C07C4" w:rsidRPr="008F2031" w:rsidRDefault="008C07C4" w:rsidP="008C07C4">
      <w:pPr>
        <w:jc w:val="both"/>
        <w:rPr>
          <w:rFonts w:ascii="Tahoma" w:hAnsi="Tahoma" w:cs="Tahoma"/>
        </w:rPr>
      </w:pPr>
      <w:r w:rsidRPr="008F2031">
        <w:rPr>
          <w:rFonts w:ascii="Tahoma" w:hAnsi="Tahoma" w:cs="Tahoma"/>
        </w:rPr>
        <w:t>Matrica za ocenjevanje:</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392"/>
        <w:gridCol w:w="522"/>
        <w:gridCol w:w="1561"/>
        <w:gridCol w:w="1557"/>
        <w:gridCol w:w="1843"/>
        <w:gridCol w:w="1843"/>
        <w:gridCol w:w="1888"/>
      </w:tblGrid>
      <w:tr w:rsidR="008C07C4" w:rsidRPr="008F2031" w:rsidTr="008C07C4">
        <w:tc>
          <w:tcPr>
            <w:tcW w:w="914" w:type="dxa"/>
            <w:gridSpan w:val="2"/>
            <w:vMerge w:val="restart"/>
            <w:shd w:val="clear" w:color="auto" w:fill="auto"/>
          </w:tcPr>
          <w:p w:rsidR="008C07C4" w:rsidRPr="008F2031" w:rsidRDefault="008C07C4" w:rsidP="008C07C4">
            <w:pPr>
              <w:jc w:val="both"/>
              <w:rPr>
                <w:rFonts w:ascii="Tahoma" w:hAnsi="Tahoma" w:cs="Tahoma"/>
              </w:rPr>
            </w:pPr>
          </w:p>
        </w:tc>
        <w:tc>
          <w:tcPr>
            <w:tcW w:w="8692" w:type="dxa"/>
            <w:gridSpan w:val="5"/>
            <w:shd w:val="clear" w:color="auto" w:fill="CCCCCC"/>
          </w:tcPr>
          <w:p w:rsidR="008C07C4" w:rsidRPr="008F2031" w:rsidRDefault="008C07C4" w:rsidP="008C07C4">
            <w:pPr>
              <w:jc w:val="both"/>
              <w:rPr>
                <w:rFonts w:ascii="Tahoma" w:hAnsi="Tahoma" w:cs="Tahoma"/>
              </w:rPr>
            </w:pPr>
            <w:r w:rsidRPr="008F2031">
              <w:rPr>
                <w:rFonts w:ascii="Tahoma" w:hAnsi="Tahoma" w:cs="Tahoma"/>
              </w:rPr>
              <w:t>Možne posledice oziroma resnost poškodb</w:t>
            </w:r>
          </w:p>
        </w:tc>
      </w:tr>
      <w:tr w:rsidR="008C07C4" w:rsidRPr="008F2031" w:rsidTr="008C07C4">
        <w:trPr>
          <w:trHeight w:val="374"/>
        </w:trPr>
        <w:tc>
          <w:tcPr>
            <w:tcW w:w="914" w:type="dxa"/>
            <w:gridSpan w:val="2"/>
            <w:vMerge/>
            <w:shd w:val="clear" w:color="auto" w:fill="auto"/>
          </w:tcPr>
          <w:p w:rsidR="008C07C4" w:rsidRPr="008F2031" w:rsidRDefault="008C07C4" w:rsidP="008C07C4">
            <w:pPr>
              <w:jc w:val="both"/>
              <w:rPr>
                <w:rFonts w:ascii="Tahoma" w:hAnsi="Tahoma" w:cs="Tahoma"/>
              </w:rPr>
            </w:pPr>
          </w:p>
        </w:tc>
        <w:tc>
          <w:tcPr>
            <w:tcW w:w="1561" w:type="dxa"/>
            <w:shd w:val="clear" w:color="auto" w:fill="E0E0E0"/>
          </w:tcPr>
          <w:p w:rsidR="008C07C4" w:rsidRPr="00662A7D" w:rsidRDefault="008C07C4" w:rsidP="008C07C4">
            <w:pPr>
              <w:jc w:val="both"/>
              <w:rPr>
                <w:rFonts w:ascii="Tahoma" w:hAnsi="Tahoma" w:cs="Tahoma"/>
                <w:b/>
              </w:rPr>
            </w:pPr>
            <w:r w:rsidRPr="004D1361">
              <w:rPr>
                <w:rFonts w:ascii="Tahoma" w:hAnsi="Tahoma" w:cs="Tahoma"/>
                <w:b/>
              </w:rPr>
              <w:t>1</w:t>
            </w:r>
          </w:p>
        </w:tc>
        <w:tc>
          <w:tcPr>
            <w:tcW w:w="1557" w:type="dxa"/>
            <w:shd w:val="clear" w:color="auto" w:fill="E0E0E0"/>
          </w:tcPr>
          <w:p w:rsidR="008C07C4" w:rsidRPr="004D1361" w:rsidRDefault="008C07C4" w:rsidP="008C07C4">
            <w:pPr>
              <w:jc w:val="both"/>
              <w:rPr>
                <w:rFonts w:ascii="Tahoma" w:hAnsi="Tahoma" w:cs="Tahoma"/>
                <w:b/>
              </w:rPr>
            </w:pPr>
            <w:r w:rsidRPr="004D1361">
              <w:rPr>
                <w:rFonts w:ascii="Tahoma" w:hAnsi="Tahoma" w:cs="Tahoma"/>
                <w:b/>
              </w:rPr>
              <w:t>2</w:t>
            </w:r>
          </w:p>
        </w:tc>
        <w:tc>
          <w:tcPr>
            <w:tcW w:w="1843" w:type="dxa"/>
            <w:shd w:val="clear" w:color="auto" w:fill="E0E0E0"/>
          </w:tcPr>
          <w:p w:rsidR="008C07C4" w:rsidRPr="004D1361" w:rsidRDefault="008C07C4" w:rsidP="008C07C4">
            <w:pPr>
              <w:jc w:val="both"/>
              <w:rPr>
                <w:rFonts w:ascii="Tahoma" w:hAnsi="Tahoma" w:cs="Tahoma"/>
                <w:b/>
              </w:rPr>
            </w:pPr>
            <w:r w:rsidRPr="004D1361">
              <w:rPr>
                <w:rFonts w:ascii="Tahoma" w:hAnsi="Tahoma" w:cs="Tahoma"/>
                <w:b/>
              </w:rPr>
              <w:t>3</w:t>
            </w:r>
          </w:p>
        </w:tc>
        <w:tc>
          <w:tcPr>
            <w:tcW w:w="1843" w:type="dxa"/>
            <w:shd w:val="clear" w:color="auto" w:fill="E0E0E0"/>
          </w:tcPr>
          <w:p w:rsidR="008C07C4" w:rsidRPr="004D1361" w:rsidRDefault="008C07C4" w:rsidP="008C07C4">
            <w:pPr>
              <w:jc w:val="both"/>
              <w:rPr>
                <w:rFonts w:ascii="Tahoma" w:hAnsi="Tahoma" w:cs="Tahoma"/>
                <w:b/>
              </w:rPr>
            </w:pPr>
            <w:r w:rsidRPr="004D1361">
              <w:rPr>
                <w:rFonts w:ascii="Tahoma" w:hAnsi="Tahoma" w:cs="Tahoma"/>
                <w:b/>
              </w:rPr>
              <w:t>4</w:t>
            </w:r>
          </w:p>
        </w:tc>
        <w:tc>
          <w:tcPr>
            <w:tcW w:w="1888" w:type="dxa"/>
            <w:shd w:val="clear" w:color="auto" w:fill="E0E0E0"/>
          </w:tcPr>
          <w:p w:rsidR="008C07C4" w:rsidRPr="004D1361" w:rsidRDefault="008C07C4" w:rsidP="008C07C4">
            <w:pPr>
              <w:jc w:val="both"/>
              <w:rPr>
                <w:rFonts w:ascii="Tahoma" w:hAnsi="Tahoma" w:cs="Tahoma"/>
                <w:b/>
              </w:rPr>
            </w:pPr>
            <w:r w:rsidRPr="004D1361">
              <w:rPr>
                <w:rFonts w:ascii="Tahoma" w:hAnsi="Tahoma" w:cs="Tahoma"/>
                <w:b/>
              </w:rPr>
              <w:t>5</w:t>
            </w:r>
          </w:p>
        </w:tc>
      </w:tr>
      <w:tr w:rsidR="008C07C4" w:rsidRPr="008F2031" w:rsidTr="008C07C4">
        <w:trPr>
          <w:trHeight w:val="201"/>
        </w:trPr>
        <w:tc>
          <w:tcPr>
            <w:tcW w:w="392" w:type="dxa"/>
            <w:vMerge w:val="restart"/>
            <w:shd w:val="clear" w:color="auto" w:fill="CCCCCC"/>
            <w:textDirection w:val="btLr"/>
          </w:tcPr>
          <w:p w:rsidR="008C07C4" w:rsidRPr="008F2031" w:rsidRDefault="008C07C4" w:rsidP="008C07C4">
            <w:pPr>
              <w:ind w:left="113" w:right="113"/>
              <w:jc w:val="both"/>
              <w:rPr>
                <w:rFonts w:ascii="Tahoma" w:hAnsi="Tahoma" w:cs="Tahoma"/>
              </w:rPr>
            </w:pPr>
            <w:r w:rsidRPr="008F2031">
              <w:rPr>
                <w:rFonts w:ascii="Tahoma" w:hAnsi="Tahoma" w:cs="Tahoma"/>
              </w:rPr>
              <w:t>Verjetnost</w:t>
            </w:r>
          </w:p>
        </w:tc>
        <w:tc>
          <w:tcPr>
            <w:tcW w:w="522" w:type="dxa"/>
            <w:shd w:val="clear" w:color="auto" w:fill="C0C0C0"/>
          </w:tcPr>
          <w:p w:rsidR="008C07C4" w:rsidRPr="004D1361" w:rsidRDefault="008C07C4" w:rsidP="008C07C4">
            <w:pPr>
              <w:jc w:val="both"/>
              <w:rPr>
                <w:rFonts w:ascii="Tahoma" w:hAnsi="Tahoma" w:cs="Tahoma"/>
                <w:b/>
              </w:rPr>
            </w:pPr>
            <w:r w:rsidRPr="004D1361">
              <w:rPr>
                <w:rFonts w:ascii="Tahoma" w:hAnsi="Tahoma" w:cs="Tahoma"/>
                <w:b/>
              </w:rPr>
              <w:t>A</w:t>
            </w:r>
          </w:p>
        </w:tc>
        <w:tc>
          <w:tcPr>
            <w:tcW w:w="1561" w:type="dxa"/>
            <w:shd w:val="clear" w:color="auto" w:fill="FF6600"/>
          </w:tcPr>
          <w:p w:rsidR="008C07C4" w:rsidRPr="008F2031" w:rsidRDefault="008C07C4" w:rsidP="008C07C4">
            <w:pPr>
              <w:jc w:val="both"/>
              <w:rPr>
                <w:rFonts w:ascii="Tahoma" w:hAnsi="Tahoma" w:cs="Tahoma"/>
                <w:b/>
              </w:rPr>
            </w:pPr>
            <w:r w:rsidRPr="008F2031">
              <w:rPr>
                <w:rFonts w:ascii="Tahoma" w:hAnsi="Tahoma" w:cs="Tahoma"/>
                <w:b/>
              </w:rPr>
              <w:t>Visoka (V)</w:t>
            </w:r>
          </w:p>
        </w:tc>
        <w:tc>
          <w:tcPr>
            <w:tcW w:w="1557" w:type="dxa"/>
            <w:shd w:val="clear" w:color="auto" w:fill="FF6600"/>
          </w:tcPr>
          <w:p w:rsidR="008C07C4" w:rsidRPr="008F2031" w:rsidRDefault="008C07C4" w:rsidP="008C07C4">
            <w:pPr>
              <w:jc w:val="both"/>
              <w:rPr>
                <w:rFonts w:ascii="Tahoma" w:hAnsi="Tahoma" w:cs="Tahoma"/>
                <w:b/>
              </w:rPr>
            </w:pPr>
            <w:r w:rsidRPr="008F2031">
              <w:rPr>
                <w:rFonts w:ascii="Tahoma" w:hAnsi="Tahoma" w:cs="Tahoma"/>
                <w:b/>
              </w:rPr>
              <w:t>Visoka (V)</w:t>
            </w:r>
          </w:p>
        </w:tc>
        <w:tc>
          <w:tcPr>
            <w:tcW w:w="1843" w:type="dxa"/>
            <w:shd w:val="clear" w:color="auto" w:fill="FF0000"/>
          </w:tcPr>
          <w:p w:rsidR="008C07C4" w:rsidRPr="008F2031" w:rsidRDefault="008C07C4" w:rsidP="008C07C4">
            <w:pPr>
              <w:jc w:val="both"/>
              <w:rPr>
                <w:rFonts w:ascii="Tahoma" w:hAnsi="Tahoma" w:cs="Tahoma"/>
                <w:b/>
              </w:rPr>
            </w:pPr>
            <w:r w:rsidRPr="008F2031">
              <w:rPr>
                <w:rFonts w:ascii="Tahoma" w:hAnsi="Tahoma" w:cs="Tahoma"/>
                <w:b/>
              </w:rPr>
              <w:t xml:space="preserve">Ekstremna </w:t>
            </w:r>
            <w:r>
              <w:rPr>
                <w:rFonts w:ascii="Tahoma" w:hAnsi="Tahoma" w:cs="Tahoma"/>
                <w:b/>
              </w:rPr>
              <w:t>(E)</w:t>
            </w:r>
          </w:p>
        </w:tc>
        <w:tc>
          <w:tcPr>
            <w:tcW w:w="1843" w:type="dxa"/>
            <w:shd w:val="clear" w:color="auto" w:fill="FF0000"/>
          </w:tcPr>
          <w:p w:rsidR="008C07C4" w:rsidRPr="008F2031" w:rsidRDefault="008C07C4" w:rsidP="008C07C4">
            <w:pPr>
              <w:jc w:val="both"/>
              <w:rPr>
                <w:rFonts w:ascii="Tahoma" w:hAnsi="Tahoma" w:cs="Tahoma"/>
                <w:b/>
              </w:rPr>
            </w:pPr>
            <w:r w:rsidRPr="008F2031">
              <w:rPr>
                <w:rFonts w:ascii="Tahoma" w:hAnsi="Tahoma" w:cs="Tahoma"/>
                <w:b/>
              </w:rPr>
              <w:t xml:space="preserve">Ekstremna </w:t>
            </w:r>
            <w:r>
              <w:rPr>
                <w:rFonts w:ascii="Tahoma" w:hAnsi="Tahoma" w:cs="Tahoma"/>
                <w:b/>
              </w:rPr>
              <w:t>(E)</w:t>
            </w:r>
          </w:p>
        </w:tc>
        <w:tc>
          <w:tcPr>
            <w:tcW w:w="1888" w:type="dxa"/>
            <w:shd w:val="clear" w:color="auto" w:fill="FF0000"/>
          </w:tcPr>
          <w:p w:rsidR="008C07C4" w:rsidRPr="008F2031" w:rsidRDefault="008C07C4" w:rsidP="008C07C4">
            <w:pPr>
              <w:jc w:val="both"/>
              <w:rPr>
                <w:rFonts w:ascii="Tahoma" w:hAnsi="Tahoma" w:cs="Tahoma"/>
                <w:b/>
              </w:rPr>
            </w:pPr>
            <w:r w:rsidRPr="008F2031">
              <w:rPr>
                <w:rFonts w:ascii="Tahoma" w:hAnsi="Tahoma" w:cs="Tahoma"/>
                <w:b/>
              </w:rPr>
              <w:t xml:space="preserve">Ekstremna </w:t>
            </w:r>
            <w:r>
              <w:rPr>
                <w:rFonts w:ascii="Tahoma" w:hAnsi="Tahoma" w:cs="Tahoma"/>
                <w:b/>
              </w:rPr>
              <w:t>(E)</w:t>
            </w:r>
          </w:p>
        </w:tc>
      </w:tr>
      <w:tr w:rsidR="008C07C4" w:rsidRPr="008F2031" w:rsidTr="008C07C4">
        <w:tc>
          <w:tcPr>
            <w:tcW w:w="392" w:type="dxa"/>
            <w:vMerge/>
            <w:shd w:val="clear" w:color="auto" w:fill="CCCCCC"/>
          </w:tcPr>
          <w:p w:rsidR="008C07C4" w:rsidRPr="008F2031" w:rsidRDefault="008C07C4" w:rsidP="008C07C4">
            <w:pPr>
              <w:jc w:val="both"/>
              <w:rPr>
                <w:rFonts w:ascii="Tahoma" w:hAnsi="Tahoma" w:cs="Tahoma"/>
              </w:rPr>
            </w:pPr>
          </w:p>
        </w:tc>
        <w:tc>
          <w:tcPr>
            <w:tcW w:w="522" w:type="dxa"/>
            <w:shd w:val="clear" w:color="auto" w:fill="C0C0C0"/>
          </w:tcPr>
          <w:p w:rsidR="008C07C4" w:rsidRPr="004D1361" w:rsidRDefault="008C07C4" w:rsidP="008C07C4">
            <w:pPr>
              <w:jc w:val="both"/>
              <w:rPr>
                <w:rFonts w:ascii="Tahoma" w:hAnsi="Tahoma" w:cs="Tahoma"/>
                <w:b/>
              </w:rPr>
            </w:pPr>
            <w:r w:rsidRPr="004D1361">
              <w:rPr>
                <w:rFonts w:ascii="Tahoma" w:hAnsi="Tahoma" w:cs="Tahoma"/>
                <w:b/>
              </w:rPr>
              <w:t>B</w:t>
            </w:r>
          </w:p>
        </w:tc>
        <w:tc>
          <w:tcPr>
            <w:tcW w:w="1561" w:type="dxa"/>
            <w:shd w:val="clear" w:color="auto" w:fill="FFCC00"/>
          </w:tcPr>
          <w:p w:rsidR="008C07C4" w:rsidRPr="008F2031" w:rsidRDefault="008C07C4" w:rsidP="008C07C4">
            <w:pPr>
              <w:jc w:val="both"/>
              <w:rPr>
                <w:rFonts w:ascii="Tahoma" w:hAnsi="Tahoma" w:cs="Tahoma"/>
                <w:b/>
              </w:rPr>
            </w:pPr>
            <w:r w:rsidRPr="008F2031">
              <w:rPr>
                <w:rFonts w:ascii="Tahoma" w:hAnsi="Tahoma" w:cs="Tahoma"/>
                <w:b/>
              </w:rPr>
              <w:t>Zmerna (Z)</w:t>
            </w:r>
          </w:p>
        </w:tc>
        <w:tc>
          <w:tcPr>
            <w:tcW w:w="1557" w:type="dxa"/>
            <w:shd w:val="clear" w:color="auto" w:fill="FF6600"/>
          </w:tcPr>
          <w:p w:rsidR="008C07C4" w:rsidRPr="008F2031" w:rsidRDefault="008C07C4" w:rsidP="008C07C4">
            <w:pPr>
              <w:jc w:val="both"/>
              <w:rPr>
                <w:rFonts w:ascii="Tahoma" w:hAnsi="Tahoma" w:cs="Tahoma"/>
                <w:b/>
              </w:rPr>
            </w:pPr>
            <w:r w:rsidRPr="008F2031">
              <w:rPr>
                <w:rFonts w:ascii="Tahoma" w:hAnsi="Tahoma" w:cs="Tahoma"/>
                <w:b/>
              </w:rPr>
              <w:t>Visoka (V)</w:t>
            </w:r>
          </w:p>
        </w:tc>
        <w:tc>
          <w:tcPr>
            <w:tcW w:w="1843" w:type="dxa"/>
            <w:shd w:val="clear" w:color="auto" w:fill="FF6600"/>
          </w:tcPr>
          <w:p w:rsidR="008C07C4" w:rsidRPr="008F2031" w:rsidRDefault="008C07C4" w:rsidP="008C07C4">
            <w:pPr>
              <w:jc w:val="both"/>
              <w:rPr>
                <w:rFonts w:ascii="Tahoma" w:hAnsi="Tahoma" w:cs="Tahoma"/>
                <w:b/>
              </w:rPr>
            </w:pPr>
            <w:r w:rsidRPr="008F2031">
              <w:rPr>
                <w:rFonts w:ascii="Tahoma" w:hAnsi="Tahoma" w:cs="Tahoma"/>
                <w:b/>
              </w:rPr>
              <w:t>Visoka (V)</w:t>
            </w:r>
          </w:p>
        </w:tc>
        <w:tc>
          <w:tcPr>
            <w:tcW w:w="1843" w:type="dxa"/>
            <w:shd w:val="clear" w:color="auto" w:fill="FF0000"/>
          </w:tcPr>
          <w:p w:rsidR="008C07C4" w:rsidRPr="008F2031" w:rsidRDefault="008C07C4" w:rsidP="008C07C4">
            <w:pPr>
              <w:jc w:val="both"/>
              <w:rPr>
                <w:rFonts w:ascii="Tahoma" w:hAnsi="Tahoma" w:cs="Tahoma"/>
                <w:b/>
              </w:rPr>
            </w:pPr>
            <w:r w:rsidRPr="008F2031">
              <w:rPr>
                <w:rFonts w:ascii="Tahoma" w:hAnsi="Tahoma" w:cs="Tahoma"/>
                <w:b/>
              </w:rPr>
              <w:t xml:space="preserve">Ekstremna </w:t>
            </w:r>
            <w:r>
              <w:rPr>
                <w:rFonts w:ascii="Tahoma" w:hAnsi="Tahoma" w:cs="Tahoma"/>
                <w:b/>
              </w:rPr>
              <w:t>(E)</w:t>
            </w:r>
          </w:p>
        </w:tc>
        <w:tc>
          <w:tcPr>
            <w:tcW w:w="1888" w:type="dxa"/>
            <w:shd w:val="clear" w:color="auto" w:fill="FF0000"/>
          </w:tcPr>
          <w:p w:rsidR="008C07C4" w:rsidRPr="008F2031" w:rsidRDefault="008C07C4" w:rsidP="008C07C4">
            <w:pPr>
              <w:jc w:val="both"/>
              <w:rPr>
                <w:rFonts w:ascii="Tahoma" w:hAnsi="Tahoma" w:cs="Tahoma"/>
                <w:b/>
              </w:rPr>
            </w:pPr>
            <w:r w:rsidRPr="008F2031">
              <w:rPr>
                <w:rFonts w:ascii="Tahoma" w:hAnsi="Tahoma" w:cs="Tahoma"/>
                <w:b/>
              </w:rPr>
              <w:t xml:space="preserve">Ekstremna </w:t>
            </w:r>
            <w:r>
              <w:rPr>
                <w:rFonts w:ascii="Tahoma" w:hAnsi="Tahoma" w:cs="Tahoma"/>
                <w:b/>
              </w:rPr>
              <w:t>(E)</w:t>
            </w:r>
          </w:p>
        </w:tc>
      </w:tr>
      <w:tr w:rsidR="008C07C4" w:rsidRPr="008F2031" w:rsidTr="008C07C4">
        <w:trPr>
          <w:trHeight w:val="231"/>
        </w:trPr>
        <w:tc>
          <w:tcPr>
            <w:tcW w:w="392" w:type="dxa"/>
            <w:vMerge/>
            <w:shd w:val="clear" w:color="auto" w:fill="CCCCCC"/>
          </w:tcPr>
          <w:p w:rsidR="008C07C4" w:rsidRPr="008F2031" w:rsidRDefault="008C07C4" w:rsidP="008C07C4">
            <w:pPr>
              <w:jc w:val="both"/>
              <w:rPr>
                <w:rFonts w:ascii="Tahoma" w:hAnsi="Tahoma" w:cs="Tahoma"/>
              </w:rPr>
            </w:pPr>
          </w:p>
        </w:tc>
        <w:tc>
          <w:tcPr>
            <w:tcW w:w="522" w:type="dxa"/>
            <w:shd w:val="clear" w:color="auto" w:fill="C0C0C0"/>
          </w:tcPr>
          <w:p w:rsidR="008C07C4" w:rsidRPr="004D1361" w:rsidRDefault="008C07C4" w:rsidP="008C07C4">
            <w:pPr>
              <w:jc w:val="both"/>
              <w:rPr>
                <w:rFonts w:ascii="Tahoma" w:hAnsi="Tahoma" w:cs="Tahoma"/>
                <w:b/>
              </w:rPr>
            </w:pPr>
            <w:r w:rsidRPr="004D1361">
              <w:rPr>
                <w:rFonts w:ascii="Tahoma" w:hAnsi="Tahoma" w:cs="Tahoma"/>
                <w:b/>
              </w:rPr>
              <w:t>C</w:t>
            </w:r>
          </w:p>
        </w:tc>
        <w:tc>
          <w:tcPr>
            <w:tcW w:w="1561" w:type="dxa"/>
            <w:shd w:val="clear" w:color="auto" w:fill="99CC00"/>
          </w:tcPr>
          <w:p w:rsidR="008C07C4" w:rsidRPr="008F2031" w:rsidRDefault="008C07C4" w:rsidP="008C07C4">
            <w:pPr>
              <w:jc w:val="both"/>
              <w:rPr>
                <w:rFonts w:ascii="Tahoma" w:hAnsi="Tahoma" w:cs="Tahoma"/>
                <w:b/>
              </w:rPr>
            </w:pPr>
            <w:r w:rsidRPr="008F2031">
              <w:rPr>
                <w:rFonts w:ascii="Tahoma" w:hAnsi="Tahoma" w:cs="Tahoma"/>
                <w:b/>
              </w:rPr>
              <w:t>Nizka (N)</w:t>
            </w:r>
          </w:p>
        </w:tc>
        <w:tc>
          <w:tcPr>
            <w:tcW w:w="1557" w:type="dxa"/>
            <w:shd w:val="clear" w:color="auto" w:fill="FFCC00"/>
          </w:tcPr>
          <w:p w:rsidR="008C07C4" w:rsidRPr="008F2031" w:rsidRDefault="008C07C4" w:rsidP="008C07C4">
            <w:pPr>
              <w:jc w:val="both"/>
              <w:rPr>
                <w:rFonts w:ascii="Tahoma" w:hAnsi="Tahoma" w:cs="Tahoma"/>
                <w:b/>
              </w:rPr>
            </w:pPr>
            <w:r w:rsidRPr="008F2031">
              <w:rPr>
                <w:rFonts w:ascii="Tahoma" w:hAnsi="Tahoma" w:cs="Tahoma"/>
                <w:b/>
              </w:rPr>
              <w:t>Zmerna (Z)</w:t>
            </w:r>
          </w:p>
        </w:tc>
        <w:tc>
          <w:tcPr>
            <w:tcW w:w="1843" w:type="dxa"/>
            <w:shd w:val="clear" w:color="auto" w:fill="FF6600"/>
          </w:tcPr>
          <w:p w:rsidR="008C07C4" w:rsidRPr="008F2031" w:rsidRDefault="008C07C4" w:rsidP="008C07C4">
            <w:pPr>
              <w:jc w:val="both"/>
              <w:rPr>
                <w:rFonts w:ascii="Tahoma" w:hAnsi="Tahoma" w:cs="Tahoma"/>
                <w:b/>
              </w:rPr>
            </w:pPr>
            <w:r w:rsidRPr="008F2031">
              <w:rPr>
                <w:rFonts w:ascii="Tahoma" w:hAnsi="Tahoma" w:cs="Tahoma"/>
                <w:b/>
              </w:rPr>
              <w:t>Visoka (V)</w:t>
            </w:r>
          </w:p>
        </w:tc>
        <w:tc>
          <w:tcPr>
            <w:tcW w:w="1843" w:type="dxa"/>
            <w:shd w:val="clear" w:color="auto" w:fill="FF0000"/>
          </w:tcPr>
          <w:p w:rsidR="008C07C4" w:rsidRPr="008F2031" w:rsidRDefault="008C07C4" w:rsidP="008C07C4">
            <w:pPr>
              <w:jc w:val="both"/>
              <w:rPr>
                <w:rFonts w:ascii="Tahoma" w:hAnsi="Tahoma" w:cs="Tahoma"/>
                <w:b/>
              </w:rPr>
            </w:pPr>
            <w:r w:rsidRPr="008F2031">
              <w:rPr>
                <w:rFonts w:ascii="Tahoma" w:hAnsi="Tahoma" w:cs="Tahoma"/>
                <w:b/>
              </w:rPr>
              <w:t xml:space="preserve">Ekstremna </w:t>
            </w:r>
            <w:r>
              <w:rPr>
                <w:rFonts w:ascii="Tahoma" w:hAnsi="Tahoma" w:cs="Tahoma"/>
                <w:b/>
              </w:rPr>
              <w:t>(E)</w:t>
            </w:r>
          </w:p>
        </w:tc>
        <w:tc>
          <w:tcPr>
            <w:tcW w:w="1888" w:type="dxa"/>
            <w:shd w:val="clear" w:color="auto" w:fill="FF0000"/>
          </w:tcPr>
          <w:p w:rsidR="008C07C4" w:rsidRPr="008F2031" w:rsidRDefault="008C07C4" w:rsidP="008C07C4">
            <w:pPr>
              <w:jc w:val="both"/>
              <w:rPr>
                <w:rFonts w:ascii="Tahoma" w:hAnsi="Tahoma" w:cs="Tahoma"/>
                <w:b/>
              </w:rPr>
            </w:pPr>
            <w:r w:rsidRPr="008F2031">
              <w:rPr>
                <w:rFonts w:ascii="Tahoma" w:hAnsi="Tahoma" w:cs="Tahoma"/>
                <w:b/>
              </w:rPr>
              <w:t xml:space="preserve">Ekstremna </w:t>
            </w:r>
            <w:r>
              <w:rPr>
                <w:rFonts w:ascii="Tahoma" w:hAnsi="Tahoma" w:cs="Tahoma"/>
                <w:b/>
              </w:rPr>
              <w:t>(E)</w:t>
            </w:r>
          </w:p>
        </w:tc>
      </w:tr>
      <w:tr w:rsidR="008C07C4" w:rsidRPr="008F2031" w:rsidTr="008C07C4">
        <w:tc>
          <w:tcPr>
            <w:tcW w:w="392" w:type="dxa"/>
            <w:vMerge/>
            <w:shd w:val="clear" w:color="auto" w:fill="CCCCCC"/>
          </w:tcPr>
          <w:p w:rsidR="008C07C4" w:rsidRPr="008F2031" w:rsidRDefault="008C07C4" w:rsidP="008C07C4">
            <w:pPr>
              <w:jc w:val="both"/>
              <w:rPr>
                <w:rFonts w:ascii="Tahoma" w:hAnsi="Tahoma" w:cs="Tahoma"/>
              </w:rPr>
            </w:pPr>
          </w:p>
        </w:tc>
        <w:tc>
          <w:tcPr>
            <w:tcW w:w="522" w:type="dxa"/>
            <w:shd w:val="clear" w:color="auto" w:fill="C0C0C0"/>
          </w:tcPr>
          <w:p w:rsidR="008C07C4" w:rsidRPr="004D1361" w:rsidRDefault="008C07C4" w:rsidP="008C07C4">
            <w:pPr>
              <w:jc w:val="both"/>
              <w:rPr>
                <w:rFonts w:ascii="Tahoma" w:hAnsi="Tahoma" w:cs="Tahoma"/>
                <w:b/>
              </w:rPr>
            </w:pPr>
            <w:r w:rsidRPr="004D1361">
              <w:rPr>
                <w:rFonts w:ascii="Tahoma" w:hAnsi="Tahoma" w:cs="Tahoma"/>
                <w:b/>
              </w:rPr>
              <w:t>D</w:t>
            </w:r>
          </w:p>
        </w:tc>
        <w:tc>
          <w:tcPr>
            <w:tcW w:w="1561" w:type="dxa"/>
            <w:shd w:val="clear" w:color="auto" w:fill="99CC00"/>
          </w:tcPr>
          <w:p w:rsidR="008C07C4" w:rsidRPr="008F2031" w:rsidRDefault="008C07C4" w:rsidP="008C07C4">
            <w:pPr>
              <w:jc w:val="both"/>
              <w:rPr>
                <w:rFonts w:ascii="Tahoma" w:hAnsi="Tahoma" w:cs="Tahoma"/>
                <w:b/>
              </w:rPr>
            </w:pPr>
            <w:r w:rsidRPr="008F2031">
              <w:rPr>
                <w:rFonts w:ascii="Tahoma" w:hAnsi="Tahoma" w:cs="Tahoma"/>
                <w:b/>
              </w:rPr>
              <w:t>Nizka (N)</w:t>
            </w:r>
          </w:p>
        </w:tc>
        <w:tc>
          <w:tcPr>
            <w:tcW w:w="1557" w:type="dxa"/>
            <w:shd w:val="clear" w:color="auto" w:fill="99CC00"/>
          </w:tcPr>
          <w:p w:rsidR="008C07C4" w:rsidRPr="008F2031" w:rsidRDefault="008C07C4" w:rsidP="008C07C4">
            <w:pPr>
              <w:jc w:val="both"/>
              <w:rPr>
                <w:rFonts w:ascii="Tahoma" w:hAnsi="Tahoma" w:cs="Tahoma"/>
                <w:b/>
              </w:rPr>
            </w:pPr>
            <w:r w:rsidRPr="008F2031">
              <w:rPr>
                <w:rFonts w:ascii="Tahoma" w:hAnsi="Tahoma" w:cs="Tahoma"/>
                <w:b/>
              </w:rPr>
              <w:t>Nizka (N)</w:t>
            </w:r>
          </w:p>
        </w:tc>
        <w:tc>
          <w:tcPr>
            <w:tcW w:w="1843" w:type="dxa"/>
            <w:shd w:val="clear" w:color="auto" w:fill="FFCC00"/>
          </w:tcPr>
          <w:p w:rsidR="008C07C4" w:rsidRPr="008F2031" w:rsidRDefault="008C07C4" w:rsidP="008C07C4">
            <w:pPr>
              <w:jc w:val="both"/>
              <w:rPr>
                <w:rFonts w:ascii="Tahoma" w:hAnsi="Tahoma" w:cs="Tahoma"/>
                <w:b/>
              </w:rPr>
            </w:pPr>
            <w:r w:rsidRPr="008F2031">
              <w:rPr>
                <w:rFonts w:ascii="Tahoma" w:hAnsi="Tahoma" w:cs="Tahoma"/>
                <w:b/>
              </w:rPr>
              <w:t>Zmerna (Z)</w:t>
            </w:r>
          </w:p>
        </w:tc>
        <w:tc>
          <w:tcPr>
            <w:tcW w:w="1843" w:type="dxa"/>
            <w:shd w:val="clear" w:color="auto" w:fill="FF6600"/>
          </w:tcPr>
          <w:p w:rsidR="008C07C4" w:rsidRPr="008F2031" w:rsidRDefault="008C07C4" w:rsidP="008C07C4">
            <w:pPr>
              <w:jc w:val="both"/>
              <w:rPr>
                <w:rFonts w:ascii="Tahoma" w:hAnsi="Tahoma" w:cs="Tahoma"/>
                <w:b/>
              </w:rPr>
            </w:pPr>
            <w:r w:rsidRPr="008F2031">
              <w:rPr>
                <w:rFonts w:ascii="Tahoma" w:hAnsi="Tahoma" w:cs="Tahoma"/>
                <w:b/>
              </w:rPr>
              <w:t>Visoka (V)</w:t>
            </w:r>
          </w:p>
        </w:tc>
        <w:tc>
          <w:tcPr>
            <w:tcW w:w="1888" w:type="dxa"/>
            <w:shd w:val="clear" w:color="auto" w:fill="FF0000"/>
          </w:tcPr>
          <w:p w:rsidR="008C07C4" w:rsidRPr="008F2031" w:rsidRDefault="008C07C4" w:rsidP="008C07C4">
            <w:pPr>
              <w:jc w:val="both"/>
              <w:rPr>
                <w:rFonts w:ascii="Tahoma" w:hAnsi="Tahoma" w:cs="Tahoma"/>
                <w:b/>
              </w:rPr>
            </w:pPr>
            <w:r w:rsidRPr="008F2031">
              <w:rPr>
                <w:rFonts w:ascii="Tahoma" w:hAnsi="Tahoma" w:cs="Tahoma"/>
                <w:b/>
              </w:rPr>
              <w:t xml:space="preserve">Ekstremna </w:t>
            </w:r>
            <w:r>
              <w:rPr>
                <w:rFonts w:ascii="Tahoma" w:hAnsi="Tahoma" w:cs="Tahoma"/>
                <w:b/>
              </w:rPr>
              <w:t>(E)</w:t>
            </w:r>
          </w:p>
        </w:tc>
      </w:tr>
      <w:tr w:rsidR="008C07C4" w:rsidRPr="008F2031" w:rsidTr="008C07C4">
        <w:tc>
          <w:tcPr>
            <w:tcW w:w="392" w:type="dxa"/>
            <w:vMerge/>
            <w:shd w:val="clear" w:color="auto" w:fill="CCCCCC"/>
          </w:tcPr>
          <w:p w:rsidR="008C07C4" w:rsidRPr="008F2031" w:rsidRDefault="008C07C4" w:rsidP="008C07C4">
            <w:pPr>
              <w:jc w:val="both"/>
              <w:rPr>
                <w:rFonts w:ascii="Tahoma" w:hAnsi="Tahoma" w:cs="Tahoma"/>
              </w:rPr>
            </w:pPr>
          </w:p>
        </w:tc>
        <w:tc>
          <w:tcPr>
            <w:tcW w:w="522" w:type="dxa"/>
            <w:shd w:val="clear" w:color="auto" w:fill="C0C0C0"/>
          </w:tcPr>
          <w:p w:rsidR="008C07C4" w:rsidRPr="004D1361" w:rsidRDefault="008C07C4" w:rsidP="008C07C4">
            <w:pPr>
              <w:jc w:val="both"/>
              <w:rPr>
                <w:rFonts w:ascii="Tahoma" w:hAnsi="Tahoma" w:cs="Tahoma"/>
                <w:b/>
              </w:rPr>
            </w:pPr>
            <w:r w:rsidRPr="004D1361">
              <w:rPr>
                <w:rFonts w:ascii="Tahoma" w:hAnsi="Tahoma" w:cs="Tahoma"/>
                <w:b/>
              </w:rPr>
              <w:t>E</w:t>
            </w:r>
          </w:p>
        </w:tc>
        <w:tc>
          <w:tcPr>
            <w:tcW w:w="1561" w:type="dxa"/>
            <w:shd w:val="clear" w:color="auto" w:fill="99CC00"/>
          </w:tcPr>
          <w:p w:rsidR="008C07C4" w:rsidRPr="008F2031" w:rsidRDefault="008C07C4" w:rsidP="008C07C4">
            <w:pPr>
              <w:jc w:val="both"/>
              <w:rPr>
                <w:rFonts w:ascii="Tahoma" w:hAnsi="Tahoma" w:cs="Tahoma"/>
                <w:b/>
              </w:rPr>
            </w:pPr>
            <w:r w:rsidRPr="008F2031">
              <w:rPr>
                <w:rFonts w:ascii="Tahoma" w:hAnsi="Tahoma" w:cs="Tahoma"/>
                <w:b/>
              </w:rPr>
              <w:t>Nizka (N)</w:t>
            </w:r>
          </w:p>
        </w:tc>
        <w:tc>
          <w:tcPr>
            <w:tcW w:w="1557" w:type="dxa"/>
            <w:shd w:val="clear" w:color="auto" w:fill="99CC00"/>
          </w:tcPr>
          <w:p w:rsidR="008C07C4" w:rsidRPr="008F2031" w:rsidRDefault="008C07C4" w:rsidP="008C07C4">
            <w:pPr>
              <w:jc w:val="both"/>
              <w:rPr>
                <w:rFonts w:ascii="Tahoma" w:hAnsi="Tahoma" w:cs="Tahoma"/>
                <w:b/>
              </w:rPr>
            </w:pPr>
            <w:r w:rsidRPr="008F2031">
              <w:rPr>
                <w:rFonts w:ascii="Tahoma" w:hAnsi="Tahoma" w:cs="Tahoma"/>
                <w:b/>
              </w:rPr>
              <w:t>Nizka (N)</w:t>
            </w:r>
          </w:p>
        </w:tc>
        <w:tc>
          <w:tcPr>
            <w:tcW w:w="1843" w:type="dxa"/>
            <w:shd w:val="clear" w:color="auto" w:fill="FFCC00"/>
          </w:tcPr>
          <w:p w:rsidR="008C07C4" w:rsidRPr="008F2031" w:rsidRDefault="008C07C4" w:rsidP="008C07C4">
            <w:pPr>
              <w:jc w:val="both"/>
              <w:rPr>
                <w:rFonts w:ascii="Tahoma" w:hAnsi="Tahoma" w:cs="Tahoma"/>
                <w:b/>
              </w:rPr>
            </w:pPr>
            <w:r w:rsidRPr="008F2031">
              <w:rPr>
                <w:rFonts w:ascii="Tahoma" w:hAnsi="Tahoma" w:cs="Tahoma"/>
                <w:b/>
              </w:rPr>
              <w:t>Zmerna (Z)</w:t>
            </w:r>
          </w:p>
        </w:tc>
        <w:tc>
          <w:tcPr>
            <w:tcW w:w="1843" w:type="dxa"/>
            <w:shd w:val="clear" w:color="auto" w:fill="FF6600"/>
          </w:tcPr>
          <w:p w:rsidR="008C07C4" w:rsidRPr="008F2031" w:rsidRDefault="008C07C4" w:rsidP="008C07C4">
            <w:pPr>
              <w:jc w:val="both"/>
              <w:rPr>
                <w:rFonts w:ascii="Tahoma" w:hAnsi="Tahoma" w:cs="Tahoma"/>
                <w:b/>
              </w:rPr>
            </w:pPr>
            <w:r w:rsidRPr="008F2031">
              <w:rPr>
                <w:rFonts w:ascii="Tahoma" w:hAnsi="Tahoma" w:cs="Tahoma"/>
                <w:b/>
              </w:rPr>
              <w:t>Visoka (V)</w:t>
            </w:r>
          </w:p>
        </w:tc>
        <w:tc>
          <w:tcPr>
            <w:tcW w:w="1888" w:type="dxa"/>
            <w:shd w:val="clear" w:color="auto" w:fill="FF6600"/>
          </w:tcPr>
          <w:p w:rsidR="008C07C4" w:rsidRPr="008F2031" w:rsidRDefault="008C07C4" w:rsidP="008C07C4">
            <w:pPr>
              <w:jc w:val="both"/>
              <w:rPr>
                <w:rFonts w:ascii="Tahoma" w:hAnsi="Tahoma" w:cs="Tahoma"/>
                <w:b/>
              </w:rPr>
            </w:pPr>
            <w:r w:rsidRPr="008F2031">
              <w:rPr>
                <w:rFonts w:ascii="Tahoma" w:hAnsi="Tahoma" w:cs="Tahoma"/>
                <w:b/>
              </w:rPr>
              <w:t>Visoka (V)</w:t>
            </w:r>
          </w:p>
        </w:tc>
      </w:tr>
    </w:tbl>
    <w:p w:rsidR="008C07C4" w:rsidRDefault="008C07C4" w:rsidP="008C07C4">
      <w:pPr>
        <w:jc w:val="both"/>
        <w:rPr>
          <w:rFonts w:ascii="Tahoma" w:hAnsi="Tahoma" w:cs="Tahoma"/>
        </w:rPr>
      </w:pPr>
    </w:p>
    <w:p w:rsidR="008C07C4" w:rsidRPr="004D1361" w:rsidRDefault="008C07C4" w:rsidP="008C07C4">
      <w:pPr>
        <w:jc w:val="both"/>
        <w:rPr>
          <w:rFonts w:ascii="Tahoma" w:hAnsi="Tahoma" w:cs="Tahoma"/>
          <w:b/>
        </w:rPr>
      </w:pPr>
      <w:r w:rsidRPr="004D1361">
        <w:rPr>
          <w:rFonts w:ascii="Tahoma" w:hAnsi="Tahoma" w:cs="Tahoma"/>
          <w:b/>
        </w:rPr>
        <w:t xml:space="preserve">Obrazložitev </w:t>
      </w:r>
      <w:r w:rsidRPr="00C76571">
        <w:rPr>
          <w:rFonts w:ascii="Tahoma" w:hAnsi="Tahoma" w:cs="Tahoma"/>
          <w:b/>
        </w:rPr>
        <w:t xml:space="preserve">ocen </w:t>
      </w:r>
      <w:r w:rsidRPr="004D1361">
        <w:rPr>
          <w:rFonts w:ascii="Tahoma" w:hAnsi="Tahoma" w:cs="Tahoma"/>
          <w:b/>
        </w:rPr>
        <w:t>glede posledic oziroma resnosti poškod</w:t>
      </w:r>
      <w:r>
        <w:rPr>
          <w:rFonts w:ascii="Tahoma" w:hAnsi="Tahoma" w:cs="Tahoma"/>
          <w:b/>
        </w:rPr>
        <w:t>b</w:t>
      </w:r>
      <w:r w:rsidRPr="004D1361">
        <w:rPr>
          <w:rFonts w:ascii="Tahoma" w:hAnsi="Tahoma" w:cs="Tahoma"/>
          <w:b/>
        </w:rPr>
        <w:t>:</w:t>
      </w:r>
    </w:p>
    <w:p w:rsidR="008C07C4" w:rsidRPr="004D1361" w:rsidRDefault="008C07C4" w:rsidP="008C07C4">
      <w:pPr>
        <w:jc w:val="both"/>
        <w:rPr>
          <w:rFonts w:ascii="Tahoma" w:hAnsi="Tahoma" w:cs="Tahoma"/>
          <w:sz w:val="8"/>
          <w:szCs w:val="8"/>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25"/>
        <w:gridCol w:w="1810"/>
        <w:gridCol w:w="7371"/>
      </w:tblGrid>
      <w:tr w:rsidR="008C07C4" w:rsidRPr="00B7029A" w:rsidTr="008C07C4">
        <w:tc>
          <w:tcPr>
            <w:tcW w:w="425" w:type="dxa"/>
            <w:shd w:val="clear" w:color="auto" w:fill="auto"/>
          </w:tcPr>
          <w:p w:rsidR="008C07C4" w:rsidRPr="00E05AD9" w:rsidRDefault="008C07C4" w:rsidP="008C07C4">
            <w:pPr>
              <w:jc w:val="both"/>
              <w:rPr>
                <w:rFonts w:ascii="Tahoma" w:hAnsi="Tahoma" w:cs="Tahoma"/>
                <w:b/>
              </w:rPr>
            </w:pPr>
            <w:r w:rsidRPr="00E05AD9">
              <w:rPr>
                <w:rFonts w:ascii="Tahoma" w:hAnsi="Tahoma" w:cs="Tahoma"/>
                <w:b/>
              </w:rPr>
              <w:t xml:space="preserve">1. </w:t>
            </w:r>
          </w:p>
        </w:tc>
        <w:tc>
          <w:tcPr>
            <w:tcW w:w="1810" w:type="dxa"/>
            <w:shd w:val="clear" w:color="auto" w:fill="auto"/>
          </w:tcPr>
          <w:p w:rsidR="008C07C4" w:rsidRPr="000371EE" w:rsidRDefault="008C07C4" w:rsidP="008C07C4">
            <w:pPr>
              <w:jc w:val="both"/>
              <w:rPr>
                <w:rFonts w:ascii="Tahoma" w:hAnsi="Tahoma" w:cs="Tahoma"/>
                <w:b/>
              </w:rPr>
            </w:pPr>
            <w:r w:rsidRPr="000371EE">
              <w:rPr>
                <w:rFonts w:ascii="Tahoma" w:hAnsi="Tahoma" w:cs="Tahoma"/>
                <w:b/>
              </w:rPr>
              <w:t xml:space="preserve">Nepomembne </w:t>
            </w:r>
          </w:p>
        </w:tc>
        <w:tc>
          <w:tcPr>
            <w:tcW w:w="7371" w:type="dxa"/>
            <w:shd w:val="clear" w:color="auto" w:fill="auto"/>
          </w:tcPr>
          <w:p w:rsidR="008C07C4" w:rsidRPr="00B7029A" w:rsidRDefault="008C07C4" w:rsidP="008C07C4">
            <w:pPr>
              <w:jc w:val="both"/>
              <w:rPr>
                <w:rFonts w:ascii="Tahoma" w:hAnsi="Tahoma" w:cs="Tahoma"/>
              </w:rPr>
            </w:pPr>
            <w:r w:rsidRPr="00B7029A">
              <w:rPr>
                <w:rFonts w:ascii="Tahoma" w:hAnsi="Tahoma" w:cs="Tahoma"/>
              </w:rPr>
              <w:t>Nudena je samo prva pomoč s strani usposobljene osebe naročnika</w:t>
            </w:r>
          </w:p>
        </w:tc>
      </w:tr>
      <w:tr w:rsidR="008C07C4" w:rsidRPr="00B7029A" w:rsidTr="008C07C4">
        <w:tc>
          <w:tcPr>
            <w:tcW w:w="425" w:type="dxa"/>
            <w:shd w:val="clear" w:color="auto" w:fill="auto"/>
          </w:tcPr>
          <w:p w:rsidR="008C07C4" w:rsidRPr="00E05AD9" w:rsidRDefault="008C07C4" w:rsidP="008C07C4">
            <w:pPr>
              <w:jc w:val="both"/>
              <w:rPr>
                <w:rFonts w:ascii="Tahoma" w:hAnsi="Tahoma" w:cs="Tahoma"/>
                <w:b/>
              </w:rPr>
            </w:pPr>
            <w:r w:rsidRPr="00E05AD9">
              <w:rPr>
                <w:rFonts w:ascii="Tahoma" w:hAnsi="Tahoma" w:cs="Tahoma"/>
                <w:b/>
              </w:rPr>
              <w:t>2.</w:t>
            </w:r>
          </w:p>
        </w:tc>
        <w:tc>
          <w:tcPr>
            <w:tcW w:w="1810" w:type="dxa"/>
            <w:shd w:val="clear" w:color="auto" w:fill="auto"/>
          </w:tcPr>
          <w:p w:rsidR="008C07C4" w:rsidRPr="000371EE" w:rsidRDefault="008C07C4" w:rsidP="008C07C4">
            <w:pPr>
              <w:jc w:val="both"/>
              <w:rPr>
                <w:rFonts w:ascii="Tahoma" w:hAnsi="Tahoma" w:cs="Tahoma"/>
                <w:b/>
              </w:rPr>
            </w:pPr>
            <w:r w:rsidRPr="000371EE">
              <w:rPr>
                <w:rFonts w:ascii="Tahoma" w:hAnsi="Tahoma" w:cs="Tahoma"/>
                <w:b/>
              </w:rPr>
              <w:t>Lažje</w:t>
            </w:r>
          </w:p>
        </w:tc>
        <w:tc>
          <w:tcPr>
            <w:tcW w:w="7371" w:type="dxa"/>
            <w:shd w:val="clear" w:color="auto" w:fill="auto"/>
          </w:tcPr>
          <w:p w:rsidR="008C07C4" w:rsidRPr="00B7029A" w:rsidRDefault="008C07C4" w:rsidP="008C07C4">
            <w:pPr>
              <w:jc w:val="both"/>
              <w:rPr>
                <w:rFonts w:ascii="Tahoma" w:hAnsi="Tahoma" w:cs="Tahoma"/>
              </w:rPr>
            </w:pPr>
            <w:r w:rsidRPr="00B7029A">
              <w:rPr>
                <w:rFonts w:ascii="Tahoma" w:hAnsi="Tahoma" w:cs="Tahoma"/>
              </w:rPr>
              <w:t>Potrebna je strokovna medicinska oskrba na urgenci</w:t>
            </w:r>
          </w:p>
        </w:tc>
      </w:tr>
      <w:tr w:rsidR="008C07C4" w:rsidRPr="00B7029A" w:rsidTr="008C07C4">
        <w:tc>
          <w:tcPr>
            <w:tcW w:w="425" w:type="dxa"/>
            <w:shd w:val="clear" w:color="auto" w:fill="auto"/>
          </w:tcPr>
          <w:p w:rsidR="008C07C4" w:rsidRPr="00E05AD9" w:rsidRDefault="008C07C4" w:rsidP="008C07C4">
            <w:pPr>
              <w:jc w:val="both"/>
              <w:rPr>
                <w:rFonts w:ascii="Tahoma" w:hAnsi="Tahoma" w:cs="Tahoma"/>
                <w:b/>
              </w:rPr>
            </w:pPr>
            <w:r w:rsidRPr="00E05AD9">
              <w:rPr>
                <w:rFonts w:ascii="Tahoma" w:hAnsi="Tahoma" w:cs="Tahoma"/>
                <w:b/>
              </w:rPr>
              <w:t>3.</w:t>
            </w:r>
          </w:p>
        </w:tc>
        <w:tc>
          <w:tcPr>
            <w:tcW w:w="1810" w:type="dxa"/>
            <w:shd w:val="clear" w:color="auto" w:fill="auto"/>
          </w:tcPr>
          <w:p w:rsidR="008C07C4" w:rsidRPr="000371EE" w:rsidRDefault="008C07C4" w:rsidP="008C07C4">
            <w:pPr>
              <w:jc w:val="both"/>
              <w:rPr>
                <w:rFonts w:ascii="Tahoma" w:hAnsi="Tahoma" w:cs="Tahoma"/>
                <w:b/>
              </w:rPr>
            </w:pPr>
            <w:r w:rsidRPr="000371EE">
              <w:rPr>
                <w:rFonts w:ascii="Tahoma" w:hAnsi="Tahoma" w:cs="Tahoma"/>
                <w:b/>
              </w:rPr>
              <w:t>Zmerne</w:t>
            </w:r>
          </w:p>
        </w:tc>
        <w:tc>
          <w:tcPr>
            <w:tcW w:w="7371" w:type="dxa"/>
            <w:shd w:val="clear" w:color="auto" w:fill="auto"/>
          </w:tcPr>
          <w:p w:rsidR="008C07C4" w:rsidRPr="00B7029A" w:rsidRDefault="008C07C4" w:rsidP="008C07C4">
            <w:pPr>
              <w:jc w:val="both"/>
              <w:rPr>
                <w:rFonts w:ascii="Tahoma" w:hAnsi="Tahoma" w:cs="Tahoma"/>
              </w:rPr>
            </w:pPr>
            <w:r w:rsidRPr="00B7029A">
              <w:rPr>
                <w:rFonts w:ascii="Tahoma" w:hAnsi="Tahoma" w:cs="Tahoma"/>
              </w:rPr>
              <w:t>Poškodovanec je hospitaliziran v bolnišnici preko noči na opazovanju</w:t>
            </w:r>
          </w:p>
          <w:p w:rsidR="008C07C4" w:rsidRPr="00B7029A" w:rsidRDefault="008C07C4" w:rsidP="008C07C4">
            <w:pPr>
              <w:jc w:val="both"/>
              <w:rPr>
                <w:rFonts w:ascii="Tahoma" w:hAnsi="Tahoma" w:cs="Tahoma"/>
              </w:rPr>
            </w:pPr>
            <w:r w:rsidRPr="00B7029A">
              <w:rPr>
                <w:rFonts w:ascii="Tahoma" w:hAnsi="Tahoma" w:cs="Tahoma"/>
              </w:rPr>
              <w:t>Poškodba ne pusti</w:t>
            </w:r>
            <w:r>
              <w:rPr>
                <w:rFonts w:ascii="Tahoma" w:hAnsi="Tahoma" w:cs="Tahoma"/>
              </w:rPr>
              <w:t xml:space="preserve"> </w:t>
            </w:r>
            <w:r w:rsidRPr="00B7029A">
              <w:rPr>
                <w:rFonts w:ascii="Tahoma" w:hAnsi="Tahoma" w:cs="Tahoma"/>
              </w:rPr>
              <w:t>trajnih posledic</w:t>
            </w:r>
          </w:p>
        </w:tc>
      </w:tr>
      <w:tr w:rsidR="008C07C4" w:rsidRPr="00B7029A" w:rsidTr="008C07C4">
        <w:tc>
          <w:tcPr>
            <w:tcW w:w="425" w:type="dxa"/>
            <w:shd w:val="clear" w:color="auto" w:fill="auto"/>
          </w:tcPr>
          <w:p w:rsidR="008C07C4" w:rsidRPr="00E05AD9" w:rsidRDefault="008C07C4" w:rsidP="008C07C4">
            <w:pPr>
              <w:jc w:val="both"/>
              <w:rPr>
                <w:rFonts w:ascii="Tahoma" w:hAnsi="Tahoma" w:cs="Tahoma"/>
                <w:b/>
              </w:rPr>
            </w:pPr>
            <w:r w:rsidRPr="00E05AD9">
              <w:rPr>
                <w:rFonts w:ascii="Tahoma" w:hAnsi="Tahoma" w:cs="Tahoma"/>
                <w:b/>
              </w:rPr>
              <w:t>4.</w:t>
            </w:r>
          </w:p>
        </w:tc>
        <w:tc>
          <w:tcPr>
            <w:tcW w:w="1810" w:type="dxa"/>
            <w:shd w:val="clear" w:color="auto" w:fill="auto"/>
          </w:tcPr>
          <w:p w:rsidR="008C07C4" w:rsidRPr="000371EE" w:rsidRDefault="008C07C4" w:rsidP="008C07C4">
            <w:pPr>
              <w:jc w:val="both"/>
              <w:rPr>
                <w:rFonts w:ascii="Tahoma" w:hAnsi="Tahoma" w:cs="Tahoma"/>
                <w:b/>
              </w:rPr>
            </w:pPr>
            <w:r w:rsidRPr="000371EE">
              <w:rPr>
                <w:rFonts w:ascii="Tahoma" w:hAnsi="Tahoma" w:cs="Tahoma"/>
                <w:b/>
              </w:rPr>
              <w:t>Težke</w:t>
            </w:r>
          </w:p>
        </w:tc>
        <w:tc>
          <w:tcPr>
            <w:tcW w:w="7371" w:type="dxa"/>
            <w:shd w:val="clear" w:color="auto" w:fill="auto"/>
          </w:tcPr>
          <w:p w:rsidR="008C07C4" w:rsidRPr="00B7029A" w:rsidRDefault="008C07C4" w:rsidP="008C07C4">
            <w:pPr>
              <w:jc w:val="both"/>
              <w:rPr>
                <w:rFonts w:ascii="Tahoma" w:hAnsi="Tahoma" w:cs="Tahoma"/>
              </w:rPr>
            </w:pPr>
            <w:r w:rsidRPr="00B7029A">
              <w:rPr>
                <w:rFonts w:ascii="Tahoma" w:hAnsi="Tahoma" w:cs="Tahoma"/>
              </w:rPr>
              <w:t>Poškodovanec potrebuje daljšo bolnišnično oskrbo</w:t>
            </w:r>
          </w:p>
          <w:p w:rsidR="008C07C4" w:rsidRPr="00B7029A" w:rsidRDefault="008C07C4" w:rsidP="008C07C4">
            <w:pPr>
              <w:jc w:val="both"/>
              <w:rPr>
                <w:rFonts w:ascii="Tahoma" w:hAnsi="Tahoma" w:cs="Tahoma"/>
              </w:rPr>
            </w:pPr>
            <w:r w:rsidRPr="00B7029A">
              <w:rPr>
                <w:rFonts w:ascii="Tahoma" w:hAnsi="Tahoma" w:cs="Tahoma"/>
              </w:rPr>
              <w:t>Poškodba</w:t>
            </w:r>
            <w:r>
              <w:rPr>
                <w:rFonts w:ascii="Tahoma" w:hAnsi="Tahoma" w:cs="Tahoma"/>
              </w:rPr>
              <w:t xml:space="preserve"> </w:t>
            </w:r>
            <w:r w:rsidRPr="00B7029A">
              <w:rPr>
                <w:rFonts w:ascii="Tahoma" w:hAnsi="Tahoma" w:cs="Tahoma"/>
              </w:rPr>
              <w:t>pusti</w:t>
            </w:r>
            <w:r>
              <w:rPr>
                <w:rFonts w:ascii="Tahoma" w:hAnsi="Tahoma" w:cs="Tahoma"/>
              </w:rPr>
              <w:t xml:space="preserve"> </w:t>
            </w:r>
            <w:r w:rsidRPr="00B7029A">
              <w:rPr>
                <w:rFonts w:ascii="Tahoma" w:hAnsi="Tahoma" w:cs="Tahoma"/>
              </w:rPr>
              <w:t>trajne posledice (npr.: izguba prstov, delna okvara vida,</w:t>
            </w:r>
            <w:r>
              <w:rPr>
                <w:rFonts w:ascii="Tahoma" w:hAnsi="Tahoma" w:cs="Tahoma"/>
              </w:rPr>
              <w:t xml:space="preserve"> lažja okvara sluha, inv. II. i</w:t>
            </w:r>
            <w:r w:rsidRPr="00B7029A">
              <w:rPr>
                <w:rFonts w:ascii="Tahoma" w:hAnsi="Tahoma" w:cs="Tahoma"/>
              </w:rPr>
              <w:t>n III. Kat., ipd.)</w:t>
            </w:r>
          </w:p>
        </w:tc>
      </w:tr>
      <w:tr w:rsidR="008C07C4" w:rsidRPr="00B7029A" w:rsidTr="008C07C4">
        <w:tc>
          <w:tcPr>
            <w:tcW w:w="425" w:type="dxa"/>
            <w:shd w:val="clear" w:color="auto" w:fill="auto"/>
          </w:tcPr>
          <w:p w:rsidR="008C07C4" w:rsidRPr="00E05AD9" w:rsidRDefault="008C07C4" w:rsidP="008C07C4">
            <w:pPr>
              <w:jc w:val="both"/>
              <w:rPr>
                <w:rFonts w:ascii="Tahoma" w:hAnsi="Tahoma" w:cs="Tahoma"/>
                <w:b/>
              </w:rPr>
            </w:pPr>
            <w:r w:rsidRPr="00E05AD9">
              <w:rPr>
                <w:rFonts w:ascii="Tahoma" w:hAnsi="Tahoma" w:cs="Tahoma"/>
                <w:b/>
              </w:rPr>
              <w:t>5.</w:t>
            </w:r>
          </w:p>
        </w:tc>
        <w:tc>
          <w:tcPr>
            <w:tcW w:w="1810" w:type="dxa"/>
            <w:shd w:val="clear" w:color="auto" w:fill="auto"/>
          </w:tcPr>
          <w:p w:rsidR="008C07C4" w:rsidRPr="000371EE" w:rsidRDefault="008C07C4" w:rsidP="008C07C4">
            <w:pPr>
              <w:jc w:val="both"/>
              <w:rPr>
                <w:rFonts w:ascii="Tahoma" w:hAnsi="Tahoma" w:cs="Tahoma"/>
                <w:b/>
              </w:rPr>
            </w:pPr>
            <w:r w:rsidRPr="000371EE">
              <w:rPr>
                <w:rFonts w:ascii="Tahoma" w:hAnsi="Tahoma" w:cs="Tahoma"/>
                <w:b/>
              </w:rPr>
              <w:t>Katastrofalne</w:t>
            </w:r>
          </w:p>
        </w:tc>
        <w:tc>
          <w:tcPr>
            <w:tcW w:w="7371" w:type="dxa"/>
            <w:shd w:val="clear" w:color="auto" w:fill="auto"/>
          </w:tcPr>
          <w:p w:rsidR="008C07C4" w:rsidRPr="00B7029A" w:rsidRDefault="008C07C4" w:rsidP="008C07C4">
            <w:pPr>
              <w:jc w:val="both"/>
              <w:rPr>
                <w:rFonts w:ascii="Tahoma" w:hAnsi="Tahoma" w:cs="Tahoma"/>
              </w:rPr>
            </w:pPr>
            <w:r w:rsidRPr="00B7029A">
              <w:rPr>
                <w:rFonts w:ascii="Tahoma" w:hAnsi="Tahoma" w:cs="Tahoma"/>
              </w:rPr>
              <w:t>Poškodbe s smrtnim izidom</w:t>
            </w:r>
          </w:p>
          <w:p w:rsidR="008C07C4" w:rsidRPr="00B7029A" w:rsidRDefault="008C07C4" w:rsidP="008C07C4">
            <w:pPr>
              <w:jc w:val="both"/>
              <w:rPr>
                <w:rFonts w:ascii="Tahoma" w:hAnsi="Tahoma" w:cs="Tahoma"/>
              </w:rPr>
            </w:pPr>
            <w:r w:rsidRPr="00B7029A">
              <w:rPr>
                <w:rFonts w:ascii="Tahoma" w:hAnsi="Tahoma" w:cs="Tahoma"/>
              </w:rPr>
              <w:t>Poškodovanec potrebuje daljšo bolnišnično oskrbo in rehabilitacijo, trajne posledice- invalidnost (izguba uda, popolna slepota, inv. I</w:t>
            </w:r>
            <w:r>
              <w:rPr>
                <w:rFonts w:ascii="Tahoma" w:hAnsi="Tahoma" w:cs="Tahoma"/>
              </w:rPr>
              <w:t>.</w:t>
            </w:r>
            <w:r w:rsidRPr="00B7029A">
              <w:rPr>
                <w:rFonts w:ascii="Tahoma" w:hAnsi="Tahoma" w:cs="Tahoma"/>
              </w:rPr>
              <w:t>kat</w:t>
            </w:r>
            <w:r>
              <w:rPr>
                <w:rFonts w:ascii="Tahoma" w:hAnsi="Tahoma" w:cs="Tahoma"/>
              </w:rPr>
              <w:t>.</w:t>
            </w:r>
            <w:r w:rsidRPr="00B7029A">
              <w:rPr>
                <w:rFonts w:ascii="Tahoma" w:hAnsi="Tahoma" w:cs="Tahoma"/>
              </w:rPr>
              <w:t>,</w:t>
            </w:r>
            <w:r>
              <w:rPr>
                <w:rFonts w:ascii="Tahoma" w:hAnsi="Tahoma" w:cs="Tahoma"/>
              </w:rPr>
              <w:t xml:space="preserve"> </w:t>
            </w:r>
            <w:r w:rsidRPr="00B7029A">
              <w:rPr>
                <w:rFonts w:ascii="Tahoma" w:hAnsi="Tahoma" w:cs="Tahoma"/>
              </w:rPr>
              <w:t>ipd.</w:t>
            </w:r>
          </w:p>
        </w:tc>
      </w:tr>
    </w:tbl>
    <w:p w:rsidR="008C07C4" w:rsidRDefault="008C07C4" w:rsidP="008C07C4">
      <w:pPr>
        <w:jc w:val="both"/>
        <w:rPr>
          <w:rFonts w:ascii="Tahoma" w:hAnsi="Tahoma" w:cs="Tahoma"/>
        </w:rPr>
      </w:pPr>
    </w:p>
    <w:p w:rsidR="008C07C4" w:rsidRPr="004D1361" w:rsidRDefault="008C07C4" w:rsidP="008C07C4">
      <w:pPr>
        <w:jc w:val="both"/>
        <w:rPr>
          <w:rFonts w:ascii="Tahoma" w:hAnsi="Tahoma" w:cs="Tahoma"/>
          <w:b/>
          <w:sz w:val="8"/>
          <w:szCs w:val="8"/>
        </w:rPr>
      </w:pPr>
      <w:r w:rsidRPr="00704276">
        <w:rPr>
          <w:rFonts w:ascii="Tahoma" w:hAnsi="Tahoma" w:cs="Tahoma"/>
          <w:b/>
        </w:rPr>
        <w:t xml:space="preserve">Obrazložitev ocen od glede </w:t>
      </w:r>
      <w:r>
        <w:rPr>
          <w:rFonts w:ascii="Tahoma" w:hAnsi="Tahoma" w:cs="Tahoma"/>
          <w:b/>
        </w:rPr>
        <w:t>verjetnosti za pojav nevarnega pojava</w:t>
      </w:r>
      <w:r w:rsidRPr="00704276">
        <w:rPr>
          <w:rFonts w:ascii="Tahoma" w:hAnsi="Tahoma" w:cs="Tahoma"/>
          <w:b/>
        </w:rPr>
        <w:t>:</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69"/>
        <w:gridCol w:w="8675"/>
      </w:tblGrid>
      <w:tr w:rsidR="008C07C4" w:rsidRPr="00B7029A" w:rsidTr="008C07C4">
        <w:tc>
          <w:tcPr>
            <w:tcW w:w="675" w:type="dxa"/>
            <w:shd w:val="clear" w:color="auto" w:fill="auto"/>
          </w:tcPr>
          <w:p w:rsidR="008C07C4" w:rsidRPr="00E05AD9" w:rsidRDefault="008C07C4" w:rsidP="008C07C4">
            <w:pPr>
              <w:jc w:val="both"/>
              <w:rPr>
                <w:rFonts w:ascii="Tahoma" w:hAnsi="Tahoma" w:cs="Tahoma"/>
                <w:b/>
              </w:rPr>
            </w:pPr>
            <w:r w:rsidRPr="00E05AD9">
              <w:rPr>
                <w:rFonts w:ascii="Tahoma" w:hAnsi="Tahoma" w:cs="Tahoma"/>
                <w:b/>
              </w:rPr>
              <w:t>A</w:t>
            </w:r>
          </w:p>
        </w:tc>
        <w:tc>
          <w:tcPr>
            <w:tcW w:w="8819" w:type="dxa"/>
            <w:shd w:val="clear" w:color="auto" w:fill="auto"/>
          </w:tcPr>
          <w:p w:rsidR="008C07C4" w:rsidRPr="00B7029A" w:rsidRDefault="008C07C4" w:rsidP="008C07C4">
            <w:pPr>
              <w:jc w:val="both"/>
              <w:rPr>
                <w:rFonts w:ascii="Tahoma" w:hAnsi="Tahoma" w:cs="Tahoma"/>
              </w:rPr>
            </w:pPr>
            <w:r w:rsidRPr="00B7029A">
              <w:rPr>
                <w:rFonts w:ascii="Tahoma" w:hAnsi="Tahoma" w:cs="Tahoma"/>
              </w:rPr>
              <w:t>Do nevarnega pojava pride skoraj zagotovo</w:t>
            </w:r>
          </w:p>
        </w:tc>
      </w:tr>
      <w:tr w:rsidR="008C07C4" w:rsidRPr="00B7029A" w:rsidTr="008C07C4">
        <w:tc>
          <w:tcPr>
            <w:tcW w:w="675" w:type="dxa"/>
            <w:shd w:val="clear" w:color="auto" w:fill="auto"/>
          </w:tcPr>
          <w:p w:rsidR="008C07C4" w:rsidRPr="00E05AD9" w:rsidRDefault="008C07C4" w:rsidP="008C07C4">
            <w:pPr>
              <w:jc w:val="both"/>
              <w:rPr>
                <w:rFonts w:ascii="Tahoma" w:hAnsi="Tahoma" w:cs="Tahoma"/>
                <w:b/>
              </w:rPr>
            </w:pPr>
            <w:r w:rsidRPr="00E05AD9">
              <w:rPr>
                <w:rFonts w:ascii="Tahoma" w:hAnsi="Tahoma" w:cs="Tahoma"/>
                <w:b/>
              </w:rPr>
              <w:t>B</w:t>
            </w:r>
          </w:p>
        </w:tc>
        <w:tc>
          <w:tcPr>
            <w:tcW w:w="8819" w:type="dxa"/>
            <w:shd w:val="clear" w:color="auto" w:fill="auto"/>
          </w:tcPr>
          <w:p w:rsidR="008C07C4" w:rsidRPr="00B7029A" w:rsidRDefault="008C07C4" w:rsidP="008C07C4">
            <w:pPr>
              <w:jc w:val="both"/>
              <w:rPr>
                <w:rFonts w:ascii="Tahoma" w:hAnsi="Tahoma" w:cs="Tahoma"/>
              </w:rPr>
            </w:pPr>
            <w:r w:rsidRPr="00B7029A">
              <w:rPr>
                <w:rFonts w:ascii="Tahoma" w:hAnsi="Tahoma" w:cs="Tahoma"/>
              </w:rPr>
              <w:t>Velika verjetnost, da pride do nevarnega pojava</w:t>
            </w:r>
          </w:p>
        </w:tc>
      </w:tr>
      <w:tr w:rsidR="008C07C4" w:rsidRPr="00B7029A" w:rsidTr="008C07C4">
        <w:tc>
          <w:tcPr>
            <w:tcW w:w="675" w:type="dxa"/>
            <w:shd w:val="clear" w:color="auto" w:fill="auto"/>
          </w:tcPr>
          <w:p w:rsidR="008C07C4" w:rsidRPr="00E05AD9" w:rsidRDefault="008C07C4" w:rsidP="008C07C4">
            <w:pPr>
              <w:jc w:val="both"/>
              <w:rPr>
                <w:rFonts w:ascii="Tahoma" w:hAnsi="Tahoma" w:cs="Tahoma"/>
                <w:b/>
              </w:rPr>
            </w:pPr>
            <w:r w:rsidRPr="00E05AD9">
              <w:rPr>
                <w:rFonts w:ascii="Tahoma" w:hAnsi="Tahoma" w:cs="Tahoma"/>
                <w:b/>
              </w:rPr>
              <w:t>C</w:t>
            </w:r>
          </w:p>
        </w:tc>
        <w:tc>
          <w:tcPr>
            <w:tcW w:w="8819" w:type="dxa"/>
            <w:shd w:val="clear" w:color="auto" w:fill="auto"/>
          </w:tcPr>
          <w:p w:rsidR="008C07C4" w:rsidRPr="00B7029A" w:rsidRDefault="008C07C4" w:rsidP="008C07C4">
            <w:pPr>
              <w:jc w:val="both"/>
              <w:rPr>
                <w:rFonts w:ascii="Tahoma" w:hAnsi="Tahoma" w:cs="Tahoma"/>
              </w:rPr>
            </w:pPr>
            <w:r w:rsidRPr="00B7029A">
              <w:rPr>
                <w:rFonts w:ascii="Tahoma" w:hAnsi="Tahoma" w:cs="Tahoma"/>
              </w:rPr>
              <w:t>Možno in verjetno je da pride do nevarnega pojava</w:t>
            </w:r>
          </w:p>
        </w:tc>
      </w:tr>
      <w:tr w:rsidR="008C07C4" w:rsidRPr="00B7029A" w:rsidTr="008C07C4">
        <w:tc>
          <w:tcPr>
            <w:tcW w:w="675" w:type="dxa"/>
            <w:shd w:val="clear" w:color="auto" w:fill="auto"/>
          </w:tcPr>
          <w:p w:rsidR="008C07C4" w:rsidRPr="00E05AD9" w:rsidRDefault="008C07C4" w:rsidP="008C07C4">
            <w:pPr>
              <w:jc w:val="both"/>
              <w:rPr>
                <w:rFonts w:ascii="Tahoma" w:hAnsi="Tahoma" w:cs="Tahoma"/>
                <w:b/>
              </w:rPr>
            </w:pPr>
            <w:r w:rsidRPr="00E05AD9">
              <w:rPr>
                <w:rFonts w:ascii="Tahoma" w:hAnsi="Tahoma" w:cs="Tahoma"/>
                <w:b/>
              </w:rPr>
              <w:t>D</w:t>
            </w:r>
          </w:p>
        </w:tc>
        <w:tc>
          <w:tcPr>
            <w:tcW w:w="8819" w:type="dxa"/>
            <w:shd w:val="clear" w:color="auto" w:fill="auto"/>
          </w:tcPr>
          <w:p w:rsidR="008C07C4" w:rsidRPr="00B7029A" w:rsidRDefault="008C07C4" w:rsidP="008C07C4">
            <w:pPr>
              <w:jc w:val="both"/>
              <w:rPr>
                <w:rFonts w:ascii="Tahoma" w:hAnsi="Tahoma" w:cs="Tahoma"/>
              </w:rPr>
            </w:pPr>
            <w:r w:rsidRPr="00B7029A">
              <w:rPr>
                <w:rFonts w:ascii="Tahoma" w:hAnsi="Tahoma" w:cs="Tahoma"/>
              </w:rPr>
              <w:t>Malo verjetno je da se bo prišlo do nevarnega pojava, vendar je možno</w:t>
            </w:r>
          </w:p>
        </w:tc>
      </w:tr>
      <w:tr w:rsidR="008C07C4" w:rsidRPr="00B7029A" w:rsidTr="008C07C4">
        <w:tc>
          <w:tcPr>
            <w:tcW w:w="675" w:type="dxa"/>
            <w:shd w:val="clear" w:color="auto" w:fill="auto"/>
          </w:tcPr>
          <w:p w:rsidR="008C07C4" w:rsidRPr="00E05AD9" w:rsidRDefault="008C07C4" w:rsidP="008C07C4">
            <w:pPr>
              <w:jc w:val="both"/>
              <w:rPr>
                <w:rFonts w:ascii="Tahoma" w:hAnsi="Tahoma" w:cs="Tahoma"/>
                <w:b/>
              </w:rPr>
            </w:pPr>
            <w:r w:rsidRPr="00E05AD9">
              <w:rPr>
                <w:rFonts w:ascii="Tahoma" w:hAnsi="Tahoma" w:cs="Tahoma"/>
                <w:b/>
              </w:rPr>
              <w:t>E</w:t>
            </w:r>
          </w:p>
        </w:tc>
        <w:tc>
          <w:tcPr>
            <w:tcW w:w="8819" w:type="dxa"/>
            <w:shd w:val="clear" w:color="auto" w:fill="auto"/>
          </w:tcPr>
          <w:p w:rsidR="008C07C4" w:rsidRPr="00B7029A" w:rsidRDefault="008C07C4" w:rsidP="008C07C4">
            <w:pPr>
              <w:jc w:val="both"/>
              <w:rPr>
                <w:rFonts w:ascii="Tahoma" w:hAnsi="Tahoma" w:cs="Tahoma"/>
              </w:rPr>
            </w:pPr>
            <w:r w:rsidRPr="00B7029A">
              <w:rPr>
                <w:rFonts w:ascii="Tahoma" w:hAnsi="Tahoma" w:cs="Tahoma"/>
              </w:rPr>
              <w:t>Do nevarnega pojava pride zelo redko in še to v</w:t>
            </w:r>
            <w:r>
              <w:rPr>
                <w:rFonts w:ascii="Tahoma" w:hAnsi="Tahoma" w:cs="Tahoma"/>
              </w:rPr>
              <w:t xml:space="preserve"> </w:t>
            </w:r>
            <w:r w:rsidRPr="00B7029A">
              <w:rPr>
                <w:rFonts w:ascii="Tahoma" w:hAnsi="Tahoma" w:cs="Tahoma"/>
              </w:rPr>
              <w:t>izrednih okoliščinah</w:t>
            </w:r>
          </w:p>
        </w:tc>
      </w:tr>
    </w:tbl>
    <w:p w:rsidR="008C07C4" w:rsidRPr="008F2031" w:rsidRDefault="008C07C4" w:rsidP="008C07C4">
      <w:pPr>
        <w:jc w:val="both"/>
        <w:rPr>
          <w:rFonts w:ascii="Tahoma" w:hAnsi="Tahoma" w:cs="Tahoma"/>
        </w:rPr>
      </w:pPr>
    </w:p>
    <w:p w:rsidR="008C07C4" w:rsidRPr="00820FED" w:rsidRDefault="008C07C4" w:rsidP="008C07C4">
      <w:pPr>
        <w:tabs>
          <w:tab w:val="left" w:pos="1467"/>
        </w:tabs>
        <w:jc w:val="both"/>
        <w:rPr>
          <w:rFonts w:ascii="Tahoma" w:hAnsi="Tahoma" w:cs="Tahoma"/>
          <w:b/>
        </w:rPr>
      </w:pPr>
      <w:r w:rsidRPr="00820FED">
        <w:rPr>
          <w:rFonts w:ascii="Tahoma" w:hAnsi="Tahoma" w:cs="Tahoma"/>
          <w:b/>
        </w:rPr>
        <w:t>Opomba:</w:t>
      </w:r>
      <w:r w:rsidRPr="00820FED">
        <w:rPr>
          <w:rFonts w:ascii="Tahoma" w:hAnsi="Tahoma" w:cs="Tahoma"/>
          <w:b/>
        </w:rPr>
        <w:tab/>
      </w:r>
    </w:p>
    <w:p w:rsidR="008C07C4" w:rsidRPr="00820FED" w:rsidRDefault="008C07C4" w:rsidP="008C07C4">
      <w:pPr>
        <w:jc w:val="both"/>
        <w:rPr>
          <w:rFonts w:ascii="Tahoma" w:hAnsi="Tahoma" w:cs="Tahoma"/>
        </w:rPr>
      </w:pPr>
      <w:r w:rsidRPr="00820FED">
        <w:rPr>
          <w:rFonts w:ascii="Tahoma" w:hAnsi="Tahoma" w:cs="Tahoma"/>
        </w:rPr>
        <w:t xml:space="preserve">Namen seznanitve z dejavniki tveganj in ocenami tveganj, ki se predvidevajo pri izvajanju pogodbenih obveznosti že pred oddajo ponudbe. </w:t>
      </w:r>
    </w:p>
    <w:p w:rsidR="008C07C4" w:rsidRPr="00820FED" w:rsidRDefault="008C07C4" w:rsidP="008C07C4">
      <w:pPr>
        <w:jc w:val="both"/>
        <w:rPr>
          <w:rFonts w:ascii="Tahoma" w:hAnsi="Tahoma" w:cs="Tahoma"/>
        </w:rPr>
      </w:pPr>
      <w:r w:rsidRPr="00820FED">
        <w:rPr>
          <w:rFonts w:ascii="Tahoma" w:hAnsi="Tahoma" w:cs="Tahoma"/>
        </w:rPr>
        <w:t>Izvajalec lahko v grobem oceni zmožnosti izvajanja dela, zlasti glede:</w:t>
      </w:r>
    </w:p>
    <w:p w:rsidR="008C07C4" w:rsidRPr="00820FED" w:rsidRDefault="008C07C4" w:rsidP="00016132">
      <w:pPr>
        <w:numPr>
          <w:ilvl w:val="0"/>
          <w:numId w:val="43"/>
        </w:numPr>
        <w:jc w:val="both"/>
        <w:rPr>
          <w:rFonts w:ascii="Tahoma" w:hAnsi="Tahoma" w:cs="Tahoma"/>
        </w:rPr>
      </w:pPr>
      <w:r w:rsidRPr="00820FED">
        <w:rPr>
          <w:rFonts w:ascii="Tahoma" w:hAnsi="Tahoma" w:cs="Tahoma"/>
        </w:rPr>
        <w:t>delazmožnosti svojih delavcev (veljavna pozitivna ocena iz periodičnega zdravstvenega pregleda, v obsegu, ki zajema nevarnosti za poškodbe in okvare zdravja po tej oceni tveganja);</w:t>
      </w:r>
    </w:p>
    <w:p w:rsidR="008C07C4" w:rsidRPr="00820FED" w:rsidRDefault="008C07C4" w:rsidP="00016132">
      <w:pPr>
        <w:numPr>
          <w:ilvl w:val="0"/>
          <w:numId w:val="43"/>
        </w:numPr>
        <w:jc w:val="both"/>
        <w:rPr>
          <w:rFonts w:ascii="Tahoma" w:hAnsi="Tahoma" w:cs="Tahoma"/>
        </w:rPr>
      </w:pPr>
      <w:r w:rsidRPr="00820FED">
        <w:rPr>
          <w:rFonts w:ascii="Tahoma" w:hAnsi="Tahoma" w:cs="Tahoma"/>
        </w:rPr>
        <w:t>usposobljenosti svojih delavcev za varno delo (veljaven pozitiven preizkus znanja iz varstva pri delu po programu, ki zajema teme, obravnavajo nevarnosti za poškodbe in okvaro zdravja, po tej oceni tveganja);</w:t>
      </w:r>
    </w:p>
    <w:p w:rsidR="008C07C4" w:rsidRPr="00820FED" w:rsidRDefault="008C07C4" w:rsidP="00016132">
      <w:pPr>
        <w:numPr>
          <w:ilvl w:val="0"/>
          <w:numId w:val="43"/>
        </w:numPr>
        <w:jc w:val="both"/>
        <w:rPr>
          <w:rFonts w:ascii="Tahoma" w:hAnsi="Tahoma" w:cs="Tahoma"/>
        </w:rPr>
      </w:pPr>
      <w:r w:rsidRPr="00820FED">
        <w:rPr>
          <w:rFonts w:ascii="Tahoma" w:hAnsi="Tahoma" w:cs="Tahoma"/>
        </w:rPr>
        <w:t>priprave ustrezne osebne varovalne opreme, skladne z veljavnimi standardi;</w:t>
      </w:r>
    </w:p>
    <w:p w:rsidR="008C07C4" w:rsidRPr="00820FED" w:rsidRDefault="008C07C4" w:rsidP="00016132">
      <w:pPr>
        <w:numPr>
          <w:ilvl w:val="0"/>
          <w:numId w:val="43"/>
        </w:numPr>
        <w:jc w:val="both"/>
        <w:rPr>
          <w:rFonts w:ascii="Tahoma" w:hAnsi="Tahoma" w:cs="Tahoma"/>
        </w:rPr>
      </w:pPr>
      <w:r w:rsidRPr="00820FED">
        <w:rPr>
          <w:rFonts w:ascii="Tahoma" w:hAnsi="Tahoma" w:cs="Tahoma"/>
        </w:rPr>
        <w:t xml:space="preserve">priprava ustrezne delovne opreme (orodje, stroji,…) in pripomočkov (lestve, premični odri, dvižne košare, zaščita pred previsoko napetostjo dotika,….); </w:t>
      </w:r>
    </w:p>
    <w:p w:rsidR="008C07C4" w:rsidRDefault="008C07C4" w:rsidP="00016132">
      <w:pPr>
        <w:numPr>
          <w:ilvl w:val="0"/>
          <w:numId w:val="43"/>
        </w:numPr>
        <w:jc w:val="both"/>
        <w:rPr>
          <w:rFonts w:ascii="Tahoma" w:hAnsi="Tahoma" w:cs="Tahoma"/>
        </w:rPr>
      </w:pPr>
      <w:r w:rsidRPr="00820FED">
        <w:rPr>
          <w:rFonts w:ascii="Tahoma" w:hAnsi="Tahoma" w:cs="Tahoma"/>
        </w:rPr>
        <w:t>potrebne opreme za prvo pomoč na deloviščih.</w:t>
      </w:r>
    </w:p>
    <w:p w:rsidR="008C07C4" w:rsidRPr="000710C2" w:rsidRDefault="008C07C4" w:rsidP="008C07C4">
      <w:pPr>
        <w:pStyle w:val="Odstavekseznama"/>
        <w:ind w:left="720"/>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669"/>
        <w:gridCol w:w="6"/>
        <w:gridCol w:w="699"/>
        <w:gridCol w:w="10"/>
        <w:gridCol w:w="5528"/>
        <w:gridCol w:w="567"/>
        <w:gridCol w:w="567"/>
        <w:gridCol w:w="1418"/>
      </w:tblGrid>
      <w:tr w:rsidR="008C07C4" w:rsidRPr="00416E76" w:rsidTr="008C07C4">
        <w:tc>
          <w:tcPr>
            <w:tcW w:w="675" w:type="dxa"/>
            <w:gridSpan w:val="2"/>
            <w:shd w:val="clear" w:color="auto" w:fill="auto"/>
          </w:tcPr>
          <w:p w:rsidR="008C07C4" w:rsidRPr="00416E76" w:rsidRDefault="008C07C4" w:rsidP="008C07C4">
            <w:pPr>
              <w:jc w:val="both"/>
              <w:rPr>
                <w:rFonts w:ascii="Tahoma" w:hAnsi="Tahoma" w:cs="Tahoma"/>
                <w:b/>
              </w:rPr>
            </w:pPr>
            <w:r w:rsidRPr="00416E76">
              <w:rPr>
                <w:rFonts w:ascii="Tahoma" w:hAnsi="Tahoma" w:cs="Tahoma"/>
                <w:b/>
              </w:rPr>
              <w:t>1.</w:t>
            </w:r>
          </w:p>
        </w:tc>
        <w:tc>
          <w:tcPr>
            <w:tcW w:w="6237" w:type="dxa"/>
            <w:gridSpan w:val="3"/>
            <w:shd w:val="clear" w:color="auto" w:fill="auto"/>
          </w:tcPr>
          <w:p w:rsidR="008C07C4" w:rsidRPr="00416E76" w:rsidRDefault="008C07C4" w:rsidP="008C07C4">
            <w:pPr>
              <w:jc w:val="both"/>
              <w:rPr>
                <w:rFonts w:ascii="Tahoma" w:hAnsi="Tahoma" w:cs="Tahoma"/>
                <w:b/>
              </w:rPr>
            </w:pPr>
            <w:r w:rsidRPr="00416E76">
              <w:rPr>
                <w:rFonts w:ascii="Tahoma" w:hAnsi="Tahoma" w:cs="Tahoma"/>
                <w:b/>
              </w:rPr>
              <w:t>Mehanski dejavniki</w:t>
            </w:r>
          </w:p>
        </w:tc>
        <w:tc>
          <w:tcPr>
            <w:tcW w:w="567" w:type="dxa"/>
            <w:shd w:val="clear" w:color="auto" w:fill="auto"/>
          </w:tcPr>
          <w:p w:rsidR="008C07C4" w:rsidRPr="00416E76" w:rsidRDefault="008C07C4" w:rsidP="008C07C4">
            <w:pPr>
              <w:jc w:val="both"/>
              <w:rPr>
                <w:rFonts w:ascii="Tahoma" w:hAnsi="Tahoma" w:cs="Tahoma"/>
                <w:b/>
              </w:rPr>
            </w:pPr>
          </w:p>
        </w:tc>
        <w:tc>
          <w:tcPr>
            <w:tcW w:w="567" w:type="dxa"/>
            <w:shd w:val="clear" w:color="auto" w:fill="auto"/>
          </w:tcPr>
          <w:p w:rsidR="008C07C4" w:rsidRPr="00416E76" w:rsidRDefault="008C07C4" w:rsidP="008C07C4">
            <w:pPr>
              <w:jc w:val="both"/>
              <w:rPr>
                <w:rFonts w:ascii="Tahoma" w:hAnsi="Tahoma" w:cs="Tahoma"/>
                <w:b/>
              </w:rPr>
            </w:pPr>
          </w:p>
        </w:tc>
        <w:tc>
          <w:tcPr>
            <w:tcW w:w="1418" w:type="dxa"/>
            <w:shd w:val="clear" w:color="auto" w:fill="auto"/>
          </w:tcPr>
          <w:p w:rsidR="008C07C4" w:rsidRPr="00416E76" w:rsidRDefault="008C07C4" w:rsidP="008C07C4">
            <w:pPr>
              <w:jc w:val="both"/>
              <w:rPr>
                <w:rFonts w:ascii="Tahoma" w:hAnsi="Tahoma" w:cs="Tahoma"/>
                <w:b/>
              </w:rPr>
            </w:pPr>
            <w:r w:rsidRPr="00416E76">
              <w:rPr>
                <w:rFonts w:ascii="Tahoma" w:hAnsi="Tahoma" w:cs="Tahoma"/>
                <w:b/>
              </w:rPr>
              <w:t>Tveganje</w:t>
            </w:r>
          </w:p>
        </w:tc>
      </w:tr>
      <w:tr w:rsidR="008C07C4" w:rsidRPr="00416E76" w:rsidTr="008C07C4">
        <w:tc>
          <w:tcPr>
            <w:tcW w:w="675" w:type="dxa"/>
            <w:gridSpan w:val="2"/>
            <w:vMerge w:val="restart"/>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1.1.</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Vrtljivi, gibljivi deli</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B</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visoko</w:t>
            </w:r>
          </w:p>
        </w:tc>
      </w:tr>
      <w:tr w:rsidR="008C07C4" w:rsidRPr="00416E76" w:rsidTr="008C07C4">
        <w:tc>
          <w:tcPr>
            <w:tcW w:w="675" w:type="dxa"/>
            <w:gridSpan w:val="2"/>
            <w:vMerge/>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1.2.</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Prosto gibanje delov ali materiala</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B</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visoko</w:t>
            </w:r>
          </w:p>
        </w:tc>
      </w:tr>
      <w:tr w:rsidR="008C07C4" w:rsidRPr="00416E76" w:rsidTr="008C07C4">
        <w:tc>
          <w:tcPr>
            <w:tcW w:w="675" w:type="dxa"/>
            <w:gridSpan w:val="2"/>
            <w:vMerge/>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1.3.</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Premik delov delovne opreme, premikanje vozil</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B</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visoko</w:t>
            </w:r>
          </w:p>
        </w:tc>
      </w:tr>
      <w:tr w:rsidR="008C07C4" w:rsidRPr="00416E76" w:rsidTr="008C07C4">
        <w:tc>
          <w:tcPr>
            <w:tcW w:w="675" w:type="dxa"/>
            <w:gridSpan w:val="2"/>
            <w:vMerge/>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1.4.</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Nevarnost poklopa, zaklopa, zagrabitve,</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C</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visoko</w:t>
            </w:r>
          </w:p>
        </w:tc>
      </w:tr>
      <w:tr w:rsidR="008C07C4" w:rsidRPr="00416E76" w:rsidTr="008C07C4">
        <w:tc>
          <w:tcPr>
            <w:tcW w:w="675" w:type="dxa"/>
            <w:gridSpan w:val="2"/>
            <w:shd w:val="clear" w:color="auto" w:fill="auto"/>
          </w:tcPr>
          <w:p w:rsidR="008C07C4" w:rsidRPr="00416E76" w:rsidRDefault="008C07C4" w:rsidP="008C07C4">
            <w:pPr>
              <w:rPr>
                <w:rFonts w:ascii="Tahoma" w:hAnsi="Tahoma" w:cs="Tahoma"/>
                <w:b/>
              </w:rPr>
            </w:pPr>
            <w:r w:rsidRPr="00416E76">
              <w:rPr>
                <w:rFonts w:ascii="Tahoma" w:hAnsi="Tahoma" w:cs="Tahoma"/>
                <w:b/>
              </w:rPr>
              <w:t>2.</w:t>
            </w:r>
          </w:p>
        </w:tc>
        <w:tc>
          <w:tcPr>
            <w:tcW w:w="6237" w:type="dxa"/>
            <w:gridSpan w:val="3"/>
            <w:shd w:val="clear" w:color="auto" w:fill="auto"/>
          </w:tcPr>
          <w:p w:rsidR="008C07C4" w:rsidRPr="00416E76" w:rsidRDefault="008C07C4" w:rsidP="008C07C4">
            <w:pPr>
              <w:rPr>
                <w:rFonts w:ascii="Tahoma" w:hAnsi="Tahoma" w:cs="Tahoma"/>
                <w:b/>
              </w:rPr>
            </w:pPr>
            <w:r w:rsidRPr="00416E76">
              <w:rPr>
                <w:rFonts w:ascii="Tahoma" w:hAnsi="Tahoma" w:cs="Tahoma"/>
                <w:b/>
              </w:rPr>
              <w:t>Dejavniki v zvezi z načinom dela</w:t>
            </w:r>
          </w:p>
        </w:tc>
        <w:tc>
          <w:tcPr>
            <w:tcW w:w="567" w:type="dxa"/>
            <w:shd w:val="clear" w:color="auto" w:fill="auto"/>
          </w:tcPr>
          <w:p w:rsidR="008C07C4" w:rsidRPr="00416E76" w:rsidRDefault="008C07C4" w:rsidP="008C07C4">
            <w:pPr>
              <w:jc w:val="center"/>
              <w:rPr>
                <w:rFonts w:ascii="Tahoma" w:hAnsi="Tahoma" w:cs="Tahoma"/>
                <w:b/>
              </w:rPr>
            </w:pPr>
          </w:p>
        </w:tc>
        <w:tc>
          <w:tcPr>
            <w:tcW w:w="567" w:type="dxa"/>
            <w:shd w:val="clear" w:color="auto" w:fill="auto"/>
          </w:tcPr>
          <w:p w:rsidR="008C07C4" w:rsidRPr="00D47634" w:rsidRDefault="008C07C4" w:rsidP="008C07C4">
            <w:pPr>
              <w:jc w:val="center"/>
              <w:rPr>
                <w:rFonts w:ascii="Tahoma" w:hAnsi="Tahoma" w:cs="Tahoma"/>
                <w:szCs w:val="24"/>
              </w:rPr>
            </w:pPr>
          </w:p>
        </w:tc>
        <w:tc>
          <w:tcPr>
            <w:tcW w:w="1418" w:type="dxa"/>
            <w:shd w:val="clear" w:color="auto" w:fill="auto"/>
          </w:tcPr>
          <w:p w:rsidR="008C07C4" w:rsidRPr="00D47634" w:rsidRDefault="008C07C4" w:rsidP="008C07C4">
            <w:pPr>
              <w:jc w:val="center"/>
              <w:rPr>
                <w:rFonts w:ascii="Tahoma" w:hAnsi="Tahoma" w:cs="Tahoma"/>
                <w:szCs w:val="24"/>
              </w:rPr>
            </w:pPr>
          </w:p>
        </w:tc>
      </w:tr>
      <w:tr w:rsidR="008C07C4" w:rsidRPr="00416E76" w:rsidTr="008C07C4">
        <w:tc>
          <w:tcPr>
            <w:tcW w:w="675" w:type="dxa"/>
            <w:gridSpan w:val="2"/>
            <w:vMerge w:val="restart"/>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2.1.</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Nevarne površ., ostri robovi, koti, konice, hrap. površ.</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C</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2</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zmerno</w:t>
            </w:r>
          </w:p>
        </w:tc>
      </w:tr>
      <w:tr w:rsidR="008C07C4" w:rsidRPr="00416E76" w:rsidTr="008C07C4">
        <w:tc>
          <w:tcPr>
            <w:tcW w:w="675" w:type="dxa"/>
            <w:gridSpan w:val="2"/>
            <w:vMerge/>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2.2.</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Opravljanje dela na višini</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C</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2</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zmerno</w:t>
            </w:r>
          </w:p>
        </w:tc>
      </w:tr>
      <w:tr w:rsidR="008C07C4" w:rsidRPr="00416E76" w:rsidTr="008C07C4">
        <w:tc>
          <w:tcPr>
            <w:tcW w:w="675" w:type="dxa"/>
            <w:gridSpan w:val="2"/>
            <w:vMerge/>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2.3.</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Omejen prostor</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B</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visoko</w:t>
            </w:r>
          </w:p>
        </w:tc>
      </w:tr>
      <w:tr w:rsidR="008C07C4" w:rsidRPr="00416E76" w:rsidTr="008C07C4">
        <w:tc>
          <w:tcPr>
            <w:tcW w:w="675" w:type="dxa"/>
            <w:gridSpan w:val="2"/>
            <w:vMerge/>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2.4.</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Možnost spotikov, zdrsov, padcev</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D</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zmerno</w:t>
            </w:r>
          </w:p>
        </w:tc>
      </w:tr>
      <w:tr w:rsidR="008C07C4" w:rsidRPr="00416E76" w:rsidTr="008C07C4">
        <w:tc>
          <w:tcPr>
            <w:tcW w:w="675" w:type="dxa"/>
            <w:gridSpan w:val="2"/>
            <w:vMerge/>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2.5.</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Vstopanje in delo v zaprtih prostorih</w:t>
            </w:r>
          </w:p>
        </w:tc>
        <w:tc>
          <w:tcPr>
            <w:tcW w:w="567" w:type="dxa"/>
            <w:shd w:val="clear" w:color="auto" w:fill="auto"/>
          </w:tcPr>
          <w:p w:rsidR="008C07C4" w:rsidRPr="00D47634" w:rsidRDefault="008C07C4" w:rsidP="008C07C4">
            <w:pPr>
              <w:jc w:val="center"/>
              <w:rPr>
                <w:rFonts w:ascii="Tahoma" w:hAnsi="Tahoma" w:cs="Tahoma"/>
                <w:szCs w:val="24"/>
              </w:rPr>
            </w:pPr>
          </w:p>
        </w:tc>
        <w:tc>
          <w:tcPr>
            <w:tcW w:w="567" w:type="dxa"/>
            <w:shd w:val="clear" w:color="auto" w:fill="auto"/>
          </w:tcPr>
          <w:p w:rsidR="008C07C4" w:rsidRPr="00D47634" w:rsidRDefault="008C07C4" w:rsidP="008C07C4">
            <w:pPr>
              <w:jc w:val="center"/>
              <w:rPr>
                <w:rFonts w:ascii="Tahoma" w:hAnsi="Tahoma" w:cs="Tahoma"/>
                <w:szCs w:val="24"/>
              </w:rPr>
            </w:pPr>
          </w:p>
        </w:tc>
        <w:tc>
          <w:tcPr>
            <w:tcW w:w="1418" w:type="dxa"/>
            <w:shd w:val="clear" w:color="auto" w:fill="auto"/>
          </w:tcPr>
          <w:p w:rsidR="008C07C4" w:rsidRPr="00D47634" w:rsidRDefault="008C07C4" w:rsidP="008C07C4">
            <w:pPr>
              <w:jc w:val="center"/>
              <w:rPr>
                <w:rFonts w:ascii="Tahoma" w:hAnsi="Tahoma" w:cs="Tahoma"/>
                <w:szCs w:val="24"/>
              </w:rPr>
            </w:pPr>
          </w:p>
        </w:tc>
      </w:tr>
      <w:tr w:rsidR="008C07C4" w:rsidRPr="00416E76" w:rsidTr="008C07C4">
        <w:tc>
          <w:tcPr>
            <w:tcW w:w="675" w:type="dxa"/>
            <w:gridSpan w:val="2"/>
            <w:shd w:val="clear" w:color="auto" w:fill="auto"/>
          </w:tcPr>
          <w:p w:rsidR="008C07C4" w:rsidRPr="00416E76" w:rsidRDefault="008C07C4" w:rsidP="008C07C4">
            <w:pPr>
              <w:rPr>
                <w:rFonts w:ascii="Tahoma" w:hAnsi="Tahoma" w:cs="Tahoma"/>
                <w:b/>
              </w:rPr>
            </w:pPr>
            <w:r w:rsidRPr="00416E76">
              <w:rPr>
                <w:rFonts w:ascii="Tahoma" w:hAnsi="Tahoma" w:cs="Tahoma"/>
                <w:b/>
              </w:rPr>
              <w:t>3.</w:t>
            </w:r>
          </w:p>
        </w:tc>
        <w:tc>
          <w:tcPr>
            <w:tcW w:w="6237" w:type="dxa"/>
            <w:gridSpan w:val="3"/>
            <w:shd w:val="clear" w:color="auto" w:fill="auto"/>
          </w:tcPr>
          <w:p w:rsidR="008C07C4" w:rsidRPr="00416E76" w:rsidRDefault="008C07C4" w:rsidP="008C07C4">
            <w:pPr>
              <w:rPr>
                <w:rFonts w:ascii="Tahoma" w:hAnsi="Tahoma" w:cs="Tahoma"/>
                <w:b/>
              </w:rPr>
            </w:pPr>
            <w:r w:rsidRPr="00416E76">
              <w:rPr>
                <w:rFonts w:ascii="Tahoma" w:hAnsi="Tahoma" w:cs="Tahoma"/>
                <w:b/>
              </w:rPr>
              <w:t>Električna energija</w:t>
            </w:r>
          </w:p>
        </w:tc>
        <w:tc>
          <w:tcPr>
            <w:tcW w:w="567" w:type="dxa"/>
            <w:shd w:val="clear" w:color="auto" w:fill="auto"/>
          </w:tcPr>
          <w:p w:rsidR="008C07C4" w:rsidRPr="00416E76" w:rsidRDefault="008C07C4" w:rsidP="008C07C4">
            <w:pPr>
              <w:jc w:val="center"/>
              <w:rPr>
                <w:rFonts w:ascii="Tahoma" w:hAnsi="Tahoma" w:cs="Tahoma"/>
                <w:b/>
              </w:rPr>
            </w:pPr>
          </w:p>
        </w:tc>
        <w:tc>
          <w:tcPr>
            <w:tcW w:w="567" w:type="dxa"/>
            <w:shd w:val="clear" w:color="auto" w:fill="auto"/>
          </w:tcPr>
          <w:p w:rsidR="008C07C4" w:rsidRPr="00820FED" w:rsidRDefault="008C07C4" w:rsidP="008C07C4">
            <w:pPr>
              <w:jc w:val="center"/>
              <w:rPr>
                <w:rFonts w:ascii="Tahoma" w:hAnsi="Tahoma" w:cs="Tahoma"/>
                <w:b/>
                <w:szCs w:val="24"/>
              </w:rPr>
            </w:pPr>
          </w:p>
        </w:tc>
        <w:tc>
          <w:tcPr>
            <w:tcW w:w="1418" w:type="dxa"/>
            <w:shd w:val="clear" w:color="auto" w:fill="auto"/>
          </w:tcPr>
          <w:p w:rsidR="008C07C4" w:rsidRPr="00FE526D" w:rsidRDefault="008C07C4" w:rsidP="008C07C4">
            <w:pPr>
              <w:jc w:val="center"/>
              <w:rPr>
                <w:rFonts w:ascii="Tahoma" w:hAnsi="Tahoma" w:cs="Tahoma"/>
                <w:szCs w:val="24"/>
              </w:rPr>
            </w:pPr>
          </w:p>
        </w:tc>
      </w:tr>
      <w:tr w:rsidR="008C07C4" w:rsidRPr="00416E76" w:rsidTr="008C07C4">
        <w:tc>
          <w:tcPr>
            <w:tcW w:w="675" w:type="dxa"/>
            <w:gridSpan w:val="2"/>
            <w:vMerge w:val="restart"/>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3.1.</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Neposredni dotik</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D</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zmerno</w:t>
            </w:r>
          </w:p>
        </w:tc>
      </w:tr>
      <w:tr w:rsidR="008C07C4" w:rsidRPr="00416E76" w:rsidTr="008C07C4">
        <w:tc>
          <w:tcPr>
            <w:tcW w:w="675" w:type="dxa"/>
            <w:gridSpan w:val="2"/>
            <w:vMerge/>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3.2.</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Posredni dotik</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D</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zmerno</w:t>
            </w:r>
          </w:p>
        </w:tc>
      </w:tr>
      <w:tr w:rsidR="008C07C4" w:rsidRPr="00416E76" w:rsidTr="008C07C4">
        <w:tc>
          <w:tcPr>
            <w:tcW w:w="675" w:type="dxa"/>
            <w:gridSpan w:val="2"/>
            <w:vMerge/>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3.3.</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Udar strele</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w:t>
            </w:r>
          </w:p>
        </w:tc>
      </w:tr>
      <w:tr w:rsidR="008C07C4" w:rsidRPr="00416E76" w:rsidTr="008C07C4">
        <w:tc>
          <w:tcPr>
            <w:tcW w:w="675" w:type="dxa"/>
            <w:gridSpan w:val="2"/>
            <w:vMerge/>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3.4.</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Obločni plamen</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B</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visoko</w:t>
            </w:r>
          </w:p>
        </w:tc>
      </w:tr>
      <w:tr w:rsidR="008C07C4" w:rsidRPr="00416E76" w:rsidTr="008C07C4">
        <w:tc>
          <w:tcPr>
            <w:tcW w:w="675" w:type="dxa"/>
            <w:gridSpan w:val="2"/>
            <w:shd w:val="clear" w:color="auto" w:fill="auto"/>
          </w:tcPr>
          <w:p w:rsidR="008C07C4" w:rsidRPr="00416E76" w:rsidRDefault="008C07C4" w:rsidP="008C07C4">
            <w:pPr>
              <w:rPr>
                <w:rFonts w:ascii="Tahoma" w:hAnsi="Tahoma" w:cs="Tahoma"/>
                <w:b/>
              </w:rPr>
            </w:pPr>
            <w:r w:rsidRPr="00416E76">
              <w:rPr>
                <w:rFonts w:ascii="Tahoma" w:hAnsi="Tahoma" w:cs="Tahoma"/>
                <w:b/>
              </w:rPr>
              <w:t>4.</w:t>
            </w:r>
          </w:p>
        </w:tc>
        <w:tc>
          <w:tcPr>
            <w:tcW w:w="6237" w:type="dxa"/>
            <w:gridSpan w:val="3"/>
            <w:shd w:val="clear" w:color="auto" w:fill="auto"/>
          </w:tcPr>
          <w:p w:rsidR="008C07C4" w:rsidRPr="00416E76" w:rsidRDefault="008C07C4" w:rsidP="008C07C4">
            <w:pPr>
              <w:rPr>
                <w:rFonts w:ascii="Tahoma" w:hAnsi="Tahoma" w:cs="Tahoma"/>
                <w:b/>
              </w:rPr>
            </w:pPr>
            <w:r w:rsidRPr="00416E76">
              <w:rPr>
                <w:rFonts w:ascii="Tahoma" w:hAnsi="Tahoma" w:cs="Tahoma"/>
                <w:b/>
              </w:rPr>
              <w:t>Nevarne snovi</w:t>
            </w:r>
          </w:p>
        </w:tc>
        <w:tc>
          <w:tcPr>
            <w:tcW w:w="567" w:type="dxa"/>
            <w:shd w:val="clear" w:color="auto" w:fill="auto"/>
          </w:tcPr>
          <w:p w:rsidR="008C07C4" w:rsidRPr="00416E76" w:rsidRDefault="008C07C4" w:rsidP="008C07C4">
            <w:pPr>
              <w:jc w:val="center"/>
              <w:rPr>
                <w:rFonts w:ascii="Tahoma" w:hAnsi="Tahoma" w:cs="Tahoma"/>
                <w:b/>
              </w:rPr>
            </w:pPr>
          </w:p>
        </w:tc>
        <w:tc>
          <w:tcPr>
            <w:tcW w:w="567" w:type="dxa"/>
            <w:shd w:val="clear" w:color="auto" w:fill="auto"/>
          </w:tcPr>
          <w:p w:rsidR="008C07C4" w:rsidRPr="00D47634" w:rsidRDefault="008C07C4" w:rsidP="008C07C4">
            <w:pPr>
              <w:jc w:val="center"/>
              <w:rPr>
                <w:rFonts w:ascii="Tahoma" w:hAnsi="Tahoma" w:cs="Tahoma"/>
                <w:szCs w:val="24"/>
              </w:rPr>
            </w:pPr>
          </w:p>
        </w:tc>
        <w:tc>
          <w:tcPr>
            <w:tcW w:w="1418" w:type="dxa"/>
            <w:shd w:val="clear" w:color="auto" w:fill="auto"/>
          </w:tcPr>
          <w:p w:rsidR="008C07C4" w:rsidRPr="00D47634" w:rsidRDefault="008C07C4" w:rsidP="008C07C4">
            <w:pPr>
              <w:jc w:val="center"/>
              <w:rPr>
                <w:rFonts w:ascii="Tahoma" w:hAnsi="Tahoma" w:cs="Tahoma"/>
                <w:szCs w:val="24"/>
              </w:rPr>
            </w:pPr>
          </w:p>
        </w:tc>
      </w:tr>
      <w:tr w:rsidR="008C07C4" w:rsidRPr="00416E76" w:rsidTr="008C07C4">
        <w:trPr>
          <w:trHeight w:val="78"/>
        </w:trPr>
        <w:tc>
          <w:tcPr>
            <w:tcW w:w="675" w:type="dxa"/>
            <w:gridSpan w:val="2"/>
            <w:vMerge w:val="restart"/>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4.1.</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Zdravju škodljive snovi</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C</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2</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zmerno</w:t>
            </w:r>
          </w:p>
        </w:tc>
      </w:tr>
      <w:tr w:rsidR="008C07C4" w:rsidRPr="00416E76" w:rsidTr="008C07C4">
        <w:tc>
          <w:tcPr>
            <w:tcW w:w="675" w:type="dxa"/>
            <w:gridSpan w:val="2"/>
            <w:vMerge/>
            <w:shd w:val="clear" w:color="auto" w:fill="auto"/>
          </w:tcPr>
          <w:p w:rsidR="008C07C4" w:rsidRPr="00416E76" w:rsidRDefault="008C07C4" w:rsidP="008C07C4">
            <w:pPr>
              <w:rPr>
                <w:rFonts w:ascii="Tahoma" w:hAnsi="Tahoma" w:cs="Tahoma"/>
              </w:rPr>
            </w:pPr>
          </w:p>
        </w:tc>
        <w:tc>
          <w:tcPr>
            <w:tcW w:w="709"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4.2.</w:t>
            </w:r>
          </w:p>
        </w:tc>
        <w:tc>
          <w:tcPr>
            <w:tcW w:w="5528" w:type="dxa"/>
            <w:shd w:val="clear" w:color="auto" w:fill="auto"/>
          </w:tcPr>
          <w:p w:rsidR="008C07C4" w:rsidRPr="00416E76" w:rsidRDefault="008C07C4" w:rsidP="008C07C4">
            <w:pPr>
              <w:rPr>
                <w:rFonts w:ascii="Tahoma" w:hAnsi="Tahoma" w:cs="Tahoma"/>
              </w:rPr>
            </w:pPr>
            <w:r w:rsidRPr="00416E76">
              <w:rPr>
                <w:rFonts w:ascii="Tahoma" w:hAnsi="Tahoma" w:cs="Tahoma"/>
              </w:rPr>
              <w:t>Požarno nevarne in eksplozivne snovi</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B</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visoko</w:t>
            </w:r>
          </w:p>
        </w:tc>
      </w:tr>
      <w:tr w:rsidR="008C07C4" w:rsidRPr="00416E76" w:rsidTr="008C07C4">
        <w:tc>
          <w:tcPr>
            <w:tcW w:w="669" w:type="dxa"/>
            <w:shd w:val="clear" w:color="auto" w:fill="auto"/>
          </w:tcPr>
          <w:p w:rsidR="008C07C4" w:rsidRPr="00416E76" w:rsidRDefault="008C07C4" w:rsidP="008C07C4">
            <w:pPr>
              <w:rPr>
                <w:rFonts w:ascii="Tahoma" w:hAnsi="Tahoma" w:cs="Tahoma"/>
                <w:b/>
              </w:rPr>
            </w:pPr>
            <w:r w:rsidRPr="00416E76">
              <w:rPr>
                <w:rFonts w:ascii="Tahoma" w:hAnsi="Tahoma" w:cs="Tahoma"/>
                <w:b/>
              </w:rPr>
              <w:t>5.</w:t>
            </w:r>
          </w:p>
        </w:tc>
        <w:tc>
          <w:tcPr>
            <w:tcW w:w="6243" w:type="dxa"/>
            <w:gridSpan w:val="4"/>
            <w:shd w:val="clear" w:color="auto" w:fill="auto"/>
          </w:tcPr>
          <w:p w:rsidR="008C07C4" w:rsidRPr="00416E76" w:rsidRDefault="008C07C4" w:rsidP="008C07C4">
            <w:pPr>
              <w:rPr>
                <w:rFonts w:ascii="Tahoma" w:hAnsi="Tahoma" w:cs="Tahoma"/>
                <w:b/>
              </w:rPr>
            </w:pPr>
            <w:r w:rsidRPr="00416E76">
              <w:rPr>
                <w:rFonts w:ascii="Tahoma" w:hAnsi="Tahoma" w:cs="Tahoma"/>
                <w:b/>
              </w:rPr>
              <w:t>Fizikalni dejavniki</w:t>
            </w:r>
          </w:p>
        </w:tc>
        <w:tc>
          <w:tcPr>
            <w:tcW w:w="567" w:type="dxa"/>
            <w:shd w:val="clear" w:color="auto" w:fill="auto"/>
          </w:tcPr>
          <w:p w:rsidR="008C07C4" w:rsidRPr="00416E76" w:rsidRDefault="008C07C4" w:rsidP="008C07C4">
            <w:pPr>
              <w:jc w:val="center"/>
              <w:rPr>
                <w:rFonts w:ascii="Tahoma" w:hAnsi="Tahoma" w:cs="Tahoma"/>
                <w:b/>
              </w:rPr>
            </w:pPr>
          </w:p>
        </w:tc>
        <w:tc>
          <w:tcPr>
            <w:tcW w:w="567" w:type="dxa"/>
            <w:shd w:val="clear" w:color="auto" w:fill="auto"/>
          </w:tcPr>
          <w:p w:rsidR="008C07C4" w:rsidRPr="00D47634" w:rsidRDefault="008C07C4" w:rsidP="008C07C4">
            <w:pPr>
              <w:jc w:val="center"/>
              <w:rPr>
                <w:rFonts w:ascii="Tahoma" w:hAnsi="Tahoma" w:cs="Tahoma"/>
                <w:szCs w:val="24"/>
              </w:rPr>
            </w:pPr>
          </w:p>
        </w:tc>
        <w:tc>
          <w:tcPr>
            <w:tcW w:w="1418" w:type="dxa"/>
            <w:shd w:val="clear" w:color="auto" w:fill="auto"/>
          </w:tcPr>
          <w:p w:rsidR="008C07C4" w:rsidRPr="00D47634" w:rsidRDefault="008C07C4" w:rsidP="008C07C4">
            <w:pPr>
              <w:jc w:val="center"/>
              <w:rPr>
                <w:rFonts w:ascii="Tahoma" w:hAnsi="Tahoma" w:cs="Tahoma"/>
                <w:szCs w:val="24"/>
              </w:rPr>
            </w:pPr>
          </w:p>
        </w:tc>
      </w:tr>
      <w:tr w:rsidR="008C07C4" w:rsidRPr="00416E76" w:rsidTr="008C07C4">
        <w:tc>
          <w:tcPr>
            <w:tcW w:w="669" w:type="dxa"/>
            <w:vMerge w:val="restart"/>
            <w:shd w:val="clear" w:color="auto" w:fill="auto"/>
          </w:tcPr>
          <w:p w:rsidR="008C07C4" w:rsidRPr="00416E76" w:rsidRDefault="008C07C4" w:rsidP="008C07C4">
            <w:pPr>
              <w:rPr>
                <w:rFonts w:ascii="Tahoma" w:hAnsi="Tahoma" w:cs="Tahoma"/>
                <w:b/>
              </w:rPr>
            </w:pPr>
          </w:p>
        </w:tc>
        <w:tc>
          <w:tcPr>
            <w:tcW w:w="705"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5.1.</w:t>
            </w:r>
          </w:p>
        </w:tc>
        <w:tc>
          <w:tcPr>
            <w:tcW w:w="5538"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Ionizirna in neionizirna sevanja</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D</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1</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nizko</w:t>
            </w:r>
          </w:p>
        </w:tc>
      </w:tr>
      <w:tr w:rsidR="008C07C4" w:rsidRPr="00416E76" w:rsidTr="008C07C4">
        <w:trPr>
          <w:trHeight w:val="125"/>
        </w:trPr>
        <w:tc>
          <w:tcPr>
            <w:tcW w:w="669" w:type="dxa"/>
            <w:vMerge/>
            <w:shd w:val="clear" w:color="auto" w:fill="auto"/>
          </w:tcPr>
          <w:p w:rsidR="008C07C4" w:rsidRPr="00416E76" w:rsidRDefault="008C07C4" w:rsidP="008C07C4">
            <w:pPr>
              <w:rPr>
                <w:rFonts w:ascii="Tahoma" w:hAnsi="Tahoma" w:cs="Tahoma"/>
                <w:b/>
              </w:rPr>
            </w:pPr>
          </w:p>
        </w:tc>
        <w:tc>
          <w:tcPr>
            <w:tcW w:w="705"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5.2.</w:t>
            </w:r>
          </w:p>
        </w:tc>
        <w:tc>
          <w:tcPr>
            <w:tcW w:w="5538"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Hrup in vibracije</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B</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visoko</w:t>
            </w:r>
          </w:p>
        </w:tc>
      </w:tr>
      <w:tr w:rsidR="008C07C4" w:rsidRPr="00416E76" w:rsidTr="008C07C4">
        <w:tc>
          <w:tcPr>
            <w:tcW w:w="669" w:type="dxa"/>
            <w:vMerge/>
            <w:shd w:val="clear" w:color="auto" w:fill="auto"/>
          </w:tcPr>
          <w:p w:rsidR="008C07C4" w:rsidRPr="00416E76" w:rsidRDefault="008C07C4" w:rsidP="008C07C4">
            <w:pPr>
              <w:rPr>
                <w:rFonts w:ascii="Tahoma" w:hAnsi="Tahoma" w:cs="Tahoma"/>
                <w:b/>
              </w:rPr>
            </w:pPr>
          </w:p>
        </w:tc>
        <w:tc>
          <w:tcPr>
            <w:tcW w:w="705"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5.3.</w:t>
            </w:r>
          </w:p>
        </w:tc>
        <w:tc>
          <w:tcPr>
            <w:tcW w:w="5538"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Mehanske vibracije</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C</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2</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zmerno</w:t>
            </w:r>
          </w:p>
        </w:tc>
      </w:tr>
      <w:tr w:rsidR="008C07C4" w:rsidRPr="00416E76" w:rsidTr="008C07C4">
        <w:tc>
          <w:tcPr>
            <w:tcW w:w="669" w:type="dxa"/>
            <w:vMerge/>
            <w:shd w:val="clear" w:color="auto" w:fill="auto"/>
          </w:tcPr>
          <w:p w:rsidR="008C07C4" w:rsidRPr="00416E76" w:rsidRDefault="008C07C4" w:rsidP="008C07C4">
            <w:pPr>
              <w:rPr>
                <w:rFonts w:ascii="Tahoma" w:hAnsi="Tahoma" w:cs="Tahoma"/>
                <w:b/>
              </w:rPr>
            </w:pPr>
          </w:p>
        </w:tc>
        <w:tc>
          <w:tcPr>
            <w:tcW w:w="705"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5.4.</w:t>
            </w:r>
          </w:p>
        </w:tc>
        <w:tc>
          <w:tcPr>
            <w:tcW w:w="5538"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Snovi z visoko temperaturo</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B</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visoko</w:t>
            </w:r>
          </w:p>
        </w:tc>
      </w:tr>
      <w:tr w:rsidR="008C07C4" w:rsidRPr="00416E76" w:rsidTr="008C07C4">
        <w:tc>
          <w:tcPr>
            <w:tcW w:w="669" w:type="dxa"/>
            <w:vMerge/>
            <w:shd w:val="clear" w:color="auto" w:fill="auto"/>
          </w:tcPr>
          <w:p w:rsidR="008C07C4" w:rsidRPr="00416E76" w:rsidRDefault="008C07C4" w:rsidP="008C07C4">
            <w:pPr>
              <w:rPr>
                <w:rFonts w:ascii="Tahoma" w:hAnsi="Tahoma" w:cs="Tahoma"/>
                <w:b/>
              </w:rPr>
            </w:pPr>
          </w:p>
        </w:tc>
        <w:tc>
          <w:tcPr>
            <w:tcW w:w="705"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5.5.</w:t>
            </w:r>
          </w:p>
        </w:tc>
        <w:tc>
          <w:tcPr>
            <w:tcW w:w="5538"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Snovi pod tlakom</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B</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visoko</w:t>
            </w:r>
          </w:p>
        </w:tc>
      </w:tr>
      <w:tr w:rsidR="008C07C4" w:rsidRPr="00416E76" w:rsidTr="008C07C4">
        <w:tc>
          <w:tcPr>
            <w:tcW w:w="669" w:type="dxa"/>
            <w:shd w:val="clear" w:color="auto" w:fill="auto"/>
          </w:tcPr>
          <w:p w:rsidR="008C07C4" w:rsidRPr="00416E76" w:rsidRDefault="008C07C4" w:rsidP="008C07C4">
            <w:pPr>
              <w:rPr>
                <w:rFonts w:ascii="Tahoma" w:hAnsi="Tahoma" w:cs="Tahoma"/>
                <w:b/>
              </w:rPr>
            </w:pPr>
            <w:r w:rsidRPr="00416E76">
              <w:rPr>
                <w:rFonts w:ascii="Tahoma" w:hAnsi="Tahoma" w:cs="Tahoma"/>
                <w:b/>
              </w:rPr>
              <w:t>6.</w:t>
            </w:r>
          </w:p>
        </w:tc>
        <w:tc>
          <w:tcPr>
            <w:tcW w:w="6243" w:type="dxa"/>
            <w:gridSpan w:val="4"/>
            <w:shd w:val="clear" w:color="auto" w:fill="auto"/>
          </w:tcPr>
          <w:p w:rsidR="008C07C4" w:rsidRPr="00416E76" w:rsidRDefault="008C07C4" w:rsidP="008C07C4">
            <w:pPr>
              <w:rPr>
                <w:rFonts w:ascii="Tahoma" w:hAnsi="Tahoma" w:cs="Tahoma"/>
                <w:b/>
              </w:rPr>
            </w:pPr>
            <w:r w:rsidRPr="00416E76">
              <w:rPr>
                <w:rFonts w:ascii="Tahoma" w:hAnsi="Tahoma" w:cs="Tahoma"/>
                <w:b/>
              </w:rPr>
              <w:t>Ekološke razmere</w:t>
            </w:r>
          </w:p>
        </w:tc>
        <w:tc>
          <w:tcPr>
            <w:tcW w:w="567" w:type="dxa"/>
            <w:shd w:val="clear" w:color="auto" w:fill="auto"/>
          </w:tcPr>
          <w:p w:rsidR="008C07C4" w:rsidRPr="00416E76" w:rsidRDefault="008C07C4" w:rsidP="008C07C4">
            <w:pPr>
              <w:jc w:val="center"/>
              <w:rPr>
                <w:rFonts w:ascii="Tahoma" w:hAnsi="Tahoma" w:cs="Tahoma"/>
                <w:b/>
              </w:rPr>
            </w:pPr>
          </w:p>
        </w:tc>
        <w:tc>
          <w:tcPr>
            <w:tcW w:w="567" w:type="dxa"/>
            <w:shd w:val="clear" w:color="auto" w:fill="auto"/>
          </w:tcPr>
          <w:p w:rsidR="008C07C4" w:rsidRPr="00D47634" w:rsidRDefault="008C07C4" w:rsidP="008C07C4">
            <w:pPr>
              <w:jc w:val="center"/>
              <w:rPr>
                <w:rFonts w:ascii="Tahoma" w:hAnsi="Tahoma" w:cs="Tahoma"/>
                <w:szCs w:val="24"/>
              </w:rPr>
            </w:pPr>
          </w:p>
        </w:tc>
        <w:tc>
          <w:tcPr>
            <w:tcW w:w="1418" w:type="dxa"/>
            <w:shd w:val="clear" w:color="auto" w:fill="auto"/>
          </w:tcPr>
          <w:p w:rsidR="008C07C4" w:rsidRPr="00D47634" w:rsidRDefault="008C07C4" w:rsidP="008C07C4">
            <w:pPr>
              <w:jc w:val="center"/>
              <w:rPr>
                <w:rFonts w:ascii="Tahoma" w:hAnsi="Tahoma" w:cs="Tahoma"/>
                <w:szCs w:val="24"/>
              </w:rPr>
            </w:pPr>
          </w:p>
        </w:tc>
      </w:tr>
      <w:tr w:rsidR="008C07C4" w:rsidRPr="00416E76" w:rsidTr="008C07C4">
        <w:tc>
          <w:tcPr>
            <w:tcW w:w="669" w:type="dxa"/>
            <w:vMerge w:val="restart"/>
            <w:shd w:val="clear" w:color="auto" w:fill="auto"/>
          </w:tcPr>
          <w:p w:rsidR="008C07C4" w:rsidRPr="00416E76" w:rsidRDefault="008C07C4" w:rsidP="008C07C4">
            <w:pPr>
              <w:rPr>
                <w:rFonts w:ascii="Tahoma" w:hAnsi="Tahoma" w:cs="Tahoma"/>
              </w:rPr>
            </w:pPr>
          </w:p>
        </w:tc>
        <w:tc>
          <w:tcPr>
            <w:tcW w:w="705"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6.1.</w:t>
            </w:r>
          </w:p>
        </w:tc>
        <w:tc>
          <w:tcPr>
            <w:tcW w:w="5538"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Neustrezna oz. neprimerna razsvetljava</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B</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3</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visoko</w:t>
            </w:r>
          </w:p>
        </w:tc>
      </w:tr>
      <w:tr w:rsidR="008C07C4" w:rsidRPr="00416E76" w:rsidTr="008C07C4">
        <w:tc>
          <w:tcPr>
            <w:tcW w:w="669" w:type="dxa"/>
            <w:vMerge/>
            <w:shd w:val="clear" w:color="auto" w:fill="auto"/>
          </w:tcPr>
          <w:p w:rsidR="008C07C4" w:rsidRPr="00416E76" w:rsidRDefault="008C07C4" w:rsidP="008C07C4">
            <w:pPr>
              <w:rPr>
                <w:rFonts w:ascii="Tahoma" w:hAnsi="Tahoma" w:cs="Tahoma"/>
              </w:rPr>
            </w:pPr>
          </w:p>
        </w:tc>
        <w:tc>
          <w:tcPr>
            <w:tcW w:w="705"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6.3.</w:t>
            </w:r>
          </w:p>
        </w:tc>
        <w:tc>
          <w:tcPr>
            <w:tcW w:w="5538"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Neprimerna temperatura/vlaga/ventilacija</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D</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2</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zmerno</w:t>
            </w:r>
          </w:p>
        </w:tc>
      </w:tr>
      <w:tr w:rsidR="008C07C4" w:rsidRPr="00416E76" w:rsidTr="008C07C4">
        <w:tc>
          <w:tcPr>
            <w:tcW w:w="669" w:type="dxa"/>
            <w:vMerge/>
            <w:shd w:val="clear" w:color="auto" w:fill="auto"/>
          </w:tcPr>
          <w:p w:rsidR="008C07C4" w:rsidRPr="00416E76" w:rsidRDefault="008C07C4" w:rsidP="008C07C4">
            <w:pPr>
              <w:rPr>
                <w:rFonts w:ascii="Tahoma" w:hAnsi="Tahoma" w:cs="Tahoma"/>
              </w:rPr>
            </w:pPr>
          </w:p>
        </w:tc>
        <w:tc>
          <w:tcPr>
            <w:tcW w:w="705"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6.4.</w:t>
            </w:r>
          </w:p>
        </w:tc>
        <w:tc>
          <w:tcPr>
            <w:tcW w:w="5538"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Prisotnost snovi, ki onesnažujejo</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C</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2</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zmerno</w:t>
            </w:r>
          </w:p>
        </w:tc>
      </w:tr>
      <w:tr w:rsidR="008C07C4" w:rsidRPr="00416E76" w:rsidTr="008C07C4">
        <w:trPr>
          <w:trHeight w:val="56"/>
        </w:trPr>
        <w:tc>
          <w:tcPr>
            <w:tcW w:w="669" w:type="dxa"/>
            <w:shd w:val="clear" w:color="auto" w:fill="auto"/>
          </w:tcPr>
          <w:p w:rsidR="008C07C4" w:rsidRPr="00416E76" w:rsidRDefault="008C07C4" w:rsidP="008C07C4">
            <w:pPr>
              <w:rPr>
                <w:rFonts w:ascii="Tahoma" w:hAnsi="Tahoma" w:cs="Tahoma"/>
                <w:b/>
              </w:rPr>
            </w:pPr>
            <w:r w:rsidRPr="00416E76">
              <w:rPr>
                <w:rFonts w:ascii="Tahoma" w:hAnsi="Tahoma" w:cs="Tahoma"/>
                <w:b/>
              </w:rPr>
              <w:t>7.</w:t>
            </w:r>
          </w:p>
        </w:tc>
        <w:tc>
          <w:tcPr>
            <w:tcW w:w="6243" w:type="dxa"/>
            <w:gridSpan w:val="4"/>
            <w:shd w:val="clear" w:color="auto" w:fill="auto"/>
          </w:tcPr>
          <w:p w:rsidR="008C07C4" w:rsidRPr="00416E76" w:rsidRDefault="008C07C4" w:rsidP="008C07C4">
            <w:pPr>
              <w:rPr>
                <w:rFonts w:ascii="Tahoma" w:hAnsi="Tahoma" w:cs="Tahoma"/>
                <w:b/>
              </w:rPr>
            </w:pPr>
            <w:r w:rsidRPr="00416E76">
              <w:rPr>
                <w:rFonts w:ascii="Tahoma" w:hAnsi="Tahoma" w:cs="Tahoma"/>
                <w:b/>
              </w:rPr>
              <w:t>Ostali dejavniki</w:t>
            </w:r>
          </w:p>
        </w:tc>
        <w:tc>
          <w:tcPr>
            <w:tcW w:w="567" w:type="dxa"/>
            <w:shd w:val="clear" w:color="auto" w:fill="auto"/>
          </w:tcPr>
          <w:p w:rsidR="008C07C4" w:rsidRPr="00416E76" w:rsidRDefault="008C07C4" w:rsidP="008C07C4">
            <w:pPr>
              <w:jc w:val="center"/>
              <w:rPr>
                <w:rFonts w:ascii="Tahoma" w:hAnsi="Tahoma" w:cs="Tahoma"/>
                <w:b/>
              </w:rPr>
            </w:pPr>
          </w:p>
        </w:tc>
        <w:tc>
          <w:tcPr>
            <w:tcW w:w="567" w:type="dxa"/>
            <w:shd w:val="clear" w:color="auto" w:fill="auto"/>
          </w:tcPr>
          <w:p w:rsidR="008C07C4" w:rsidRPr="00D47634" w:rsidRDefault="008C07C4" w:rsidP="008C07C4">
            <w:pPr>
              <w:jc w:val="center"/>
              <w:rPr>
                <w:rFonts w:ascii="Tahoma" w:hAnsi="Tahoma" w:cs="Tahoma"/>
                <w:szCs w:val="24"/>
              </w:rPr>
            </w:pPr>
          </w:p>
        </w:tc>
        <w:tc>
          <w:tcPr>
            <w:tcW w:w="1418" w:type="dxa"/>
            <w:shd w:val="clear" w:color="auto" w:fill="auto"/>
          </w:tcPr>
          <w:p w:rsidR="008C07C4" w:rsidRPr="00D47634" w:rsidRDefault="008C07C4" w:rsidP="008C07C4">
            <w:pPr>
              <w:jc w:val="center"/>
              <w:rPr>
                <w:rFonts w:ascii="Tahoma" w:hAnsi="Tahoma" w:cs="Tahoma"/>
                <w:szCs w:val="24"/>
              </w:rPr>
            </w:pPr>
          </w:p>
        </w:tc>
      </w:tr>
      <w:tr w:rsidR="008C07C4" w:rsidRPr="00416E76" w:rsidTr="008C07C4">
        <w:tc>
          <w:tcPr>
            <w:tcW w:w="669" w:type="dxa"/>
            <w:shd w:val="clear" w:color="auto" w:fill="auto"/>
          </w:tcPr>
          <w:p w:rsidR="008C07C4" w:rsidRPr="00416E76" w:rsidRDefault="008C07C4" w:rsidP="008C07C4">
            <w:pPr>
              <w:rPr>
                <w:rFonts w:ascii="Tahoma" w:hAnsi="Tahoma" w:cs="Tahoma"/>
              </w:rPr>
            </w:pPr>
          </w:p>
        </w:tc>
        <w:tc>
          <w:tcPr>
            <w:tcW w:w="705"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7.1.</w:t>
            </w:r>
          </w:p>
        </w:tc>
        <w:tc>
          <w:tcPr>
            <w:tcW w:w="5538" w:type="dxa"/>
            <w:gridSpan w:val="2"/>
            <w:shd w:val="clear" w:color="auto" w:fill="auto"/>
          </w:tcPr>
          <w:p w:rsidR="008C07C4" w:rsidRPr="00416E76" w:rsidRDefault="008C07C4" w:rsidP="008C07C4">
            <w:pPr>
              <w:rPr>
                <w:rFonts w:ascii="Tahoma" w:hAnsi="Tahoma" w:cs="Tahoma"/>
              </w:rPr>
            </w:pPr>
            <w:r w:rsidRPr="00416E76">
              <w:rPr>
                <w:rFonts w:ascii="Tahoma" w:hAnsi="Tahoma" w:cs="Tahoma"/>
              </w:rPr>
              <w:t>Neugodni vremenski pogoji</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C</w:t>
            </w:r>
          </w:p>
        </w:tc>
        <w:tc>
          <w:tcPr>
            <w:tcW w:w="567"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2</w:t>
            </w:r>
          </w:p>
        </w:tc>
        <w:tc>
          <w:tcPr>
            <w:tcW w:w="1418" w:type="dxa"/>
            <w:shd w:val="clear" w:color="auto" w:fill="auto"/>
          </w:tcPr>
          <w:p w:rsidR="008C07C4" w:rsidRPr="00D47634" w:rsidRDefault="008C07C4" w:rsidP="008C07C4">
            <w:pPr>
              <w:jc w:val="center"/>
              <w:rPr>
                <w:rFonts w:ascii="Tahoma" w:hAnsi="Tahoma" w:cs="Tahoma"/>
                <w:szCs w:val="24"/>
              </w:rPr>
            </w:pPr>
            <w:r w:rsidRPr="00D47634">
              <w:rPr>
                <w:rFonts w:ascii="Tahoma" w:hAnsi="Tahoma" w:cs="Tahoma"/>
                <w:szCs w:val="24"/>
              </w:rPr>
              <w:t>zmerno</w:t>
            </w:r>
          </w:p>
        </w:tc>
      </w:tr>
    </w:tbl>
    <w:p w:rsidR="008C07C4" w:rsidRPr="000710C2" w:rsidRDefault="008C07C4" w:rsidP="008C07C4">
      <w:pPr>
        <w:pStyle w:val="Odstavekseznama"/>
        <w:ind w:left="720"/>
        <w:jc w:val="both"/>
        <w:rPr>
          <w:rFonts w:ascii="Tahoma" w:hAnsi="Tahoma" w:cs="Tahoma"/>
          <w:b/>
        </w:rPr>
      </w:pPr>
    </w:p>
    <w:p w:rsidR="008C07C4" w:rsidRPr="00820FED" w:rsidRDefault="008C07C4" w:rsidP="008C07C4">
      <w:pPr>
        <w:numPr>
          <w:ilvl w:val="1"/>
          <w:numId w:val="2"/>
        </w:numPr>
        <w:jc w:val="both"/>
        <w:rPr>
          <w:rFonts w:ascii="Tahoma" w:hAnsi="Tahoma" w:cs="Tahoma"/>
          <w:b/>
        </w:rPr>
      </w:pPr>
      <w:r w:rsidRPr="00820FED">
        <w:rPr>
          <w:rFonts w:ascii="Tahoma" w:hAnsi="Tahoma" w:cs="Tahoma"/>
          <w:b/>
        </w:rPr>
        <w:t>Zahteve glede izvajanja ukrepov na skupnem delovišču</w:t>
      </w:r>
    </w:p>
    <w:p w:rsidR="008C07C4" w:rsidRPr="00820FED" w:rsidRDefault="008C07C4" w:rsidP="008C07C4">
      <w:pPr>
        <w:jc w:val="both"/>
        <w:rPr>
          <w:rFonts w:ascii="Tahoma" w:hAnsi="Tahoma" w:cs="Tahoma"/>
          <w:b/>
        </w:rPr>
      </w:pPr>
    </w:p>
    <w:p w:rsidR="008C07C4" w:rsidRPr="00820FED" w:rsidRDefault="008C07C4" w:rsidP="008C07C4">
      <w:pPr>
        <w:jc w:val="both"/>
        <w:rPr>
          <w:rFonts w:ascii="Tahoma" w:hAnsi="Tahoma" w:cs="Tahoma"/>
          <w:u w:val="single"/>
        </w:rPr>
      </w:pPr>
      <w:r w:rsidRPr="00820FED">
        <w:rPr>
          <w:rFonts w:ascii="Tahoma" w:hAnsi="Tahoma" w:cs="Tahoma"/>
          <w:u w:val="single"/>
        </w:rPr>
        <w:t>Usposobljenost delavcev za varno izvajanje dela</w:t>
      </w:r>
    </w:p>
    <w:p w:rsidR="008C07C4" w:rsidRPr="00820FED" w:rsidRDefault="008C07C4" w:rsidP="008C07C4">
      <w:pPr>
        <w:jc w:val="both"/>
        <w:rPr>
          <w:rFonts w:ascii="Tahoma" w:hAnsi="Tahoma" w:cs="Tahoma"/>
        </w:rPr>
      </w:pPr>
      <w:r w:rsidRPr="00820FED">
        <w:rPr>
          <w:rFonts w:ascii="Tahoma" w:hAnsi="Tahoma" w:cs="Tahoma"/>
        </w:rPr>
        <w:t>Na podlagi ocenjenih tveganj, ki se predvidevajo na skupnem delovišču, se zahteva od potencialnega izvajalca del, da bodo njegovi delavci usposobljeni za varno izvajanje del. Usposobljeni morajo biti najmanj po programu usposabljanja, ki zajema varnostne ukrepe, ki se nanašajo na tveganja pri predmetnih delih, zlasti pa:</w:t>
      </w:r>
    </w:p>
    <w:p w:rsidR="008C07C4" w:rsidRPr="00820FED" w:rsidRDefault="008C07C4" w:rsidP="00016132">
      <w:pPr>
        <w:numPr>
          <w:ilvl w:val="0"/>
          <w:numId w:val="44"/>
        </w:numPr>
        <w:jc w:val="both"/>
        <w:rPr>
          <w:rFonts w:ascii="Tahoma" w:hAnsi="Tahoma" w:cs="Tahoma"/>
        </w:rPr>
      </w:pPr>
      <w:r w:rsidRPr="00820FED">
        <w:rPr>
          <w:rFonts w:ascii="Tahoma" w:hAnsi="Tahoma" w:cs="Tahoma"/>
        </w:rPr>
        <w:t xml:space="preserve">poznavanje temeljnih zakonskih določb, </w:t>
      </w:r>
    </w:p>
    <w:p w:rsidR="008C07C4" w:rsidRPr="00820FED" w:rsidRDefault="008C07C4" w:rsidP="00016132">
      <w:pPr>
        <w:numPr>
          <w:ilvl w:val="0"/>
          <w:numId w:val="44"/>
        </w:numPr>
        <w:jc w:val="both"/>
        <w:rPr>
          <w:rFonts w:ascii="Tahoma" w:hAnsi="Tahoma" w:cs="Tahoma"/>
        </w:rPr>
      </w:pPr>
      <w:r w:rsidRPr="00820FED">
        <w:rPr>
          <w:rFonts w:ascii="Tahoma" w:hAnsi="Tahoma" w:cs="Tahoma"/>
        </w:rPr>
        <w:t>poznavanje (internih) predpisov glede: prijavljanje poškodb pri delu, preizkus alkoholiziranosti, prva pomoč);</w:t>
      </w:r>
    </w:p>
    <w:p w:rsidR="008C07C4" w:rsidRPr="00820FED" w:rsidRDefault="008C07C4" w:rsidP="00016132">
      <w:pPr>
        <w:numPr>
          <w:ilvl w:val="0"/>
          <w:numId w:val="44"/>
        </w:numPr>
        <w:jc w:val="both"/>
        <w:rPr>
          <w:rFonts w:ascii="Tahoma" w:hAnsi="Tahoma" w:cs="Tahoma"/>
        </w:rPr>
      </w:pPr>
      <w:r w:rsidRPr="00820FED">
        <w:rPr>
          <w:rFonts w:ascii="Tahoma" w:hAnsi="Tahoma" w:cs="Tahoma"/>
        </w:rPr>
        <w:t>poznavanje osnov o varnostnih znakih;</w:t>
      </w:r>
    </w:p>
    <w:p w:rsidR="008C07C4" w:rsidRPr="00820FED" w:rsidRDefault="008C07C4" w:rsidP="00016132">
      <w:pPr>
        <w:numPr>
          <w:ilvl w:val="0"/>
          <w:numId w:val="44"/>
        </w:numPr>
        <w:jc w:val="both"/>
        <w:rPr>
          <w:rFonts w:ascii="Tahoma" w:hAnsi="Tahoma" w:cs="Tahoma"/>
        </w:rPr>
      </w:pPr>
      <w:r w:rsidRPr="00820FED">
        <w:rPr>
          <w:rFonts w:ascii="Tahoma" w:hAnsi="Tahoma" w:cs="Tahoma"/>
        </w:rPr>
        <w:t>poznavanje osnov iz požarnega varstva;</w:t>
      </w:r>
    </w:p>
    <w:p w:rsidR="008C07C4" w:rsidRPr="00820FED" w:rsidRDefault="008C07C4" w:rsidP="00016132">
      <w:pPr>
        <w:numPr>
          <w:ilvl w:val="0"/>
          <w:numId w:val="44"/>
        </w:numPr>
        <w:jc w:val="both"/>
        <w:rPr>
          <w:rFonts w:ascii="Tahoma" w:hAnsi="Tahoma" w:cs="Tahoma"/>
        </w:rPr>
      </w:pPr>
      <w:r w:rsidRPr="00820FED">
        <w:rPr>
          <w:rFonts w:ascii="Tahoma" w:hAnsi="Tahoma" w:cs="Tahoma"/>
        </w:rPr>
        <w:t>poznavanje osnov varnega dela z nevarnimi snovmi;</w:t>
      </w:r>
    </w:p>
    <w:p w:rsidR="008C07C4" w:rsidRPr="00820FED" w:rsidRDefault="008C07C4" w:rsidP="00016132">
      <w:pPr>
        <w:numPr>
          <w:ilvl w:val="0"/>
          <w:numId w:val="44"/>
        </w:numPr>
        <w:jc w:val="both"/>
        <w:rPr>
          <w:rFonts w:ascii="Tahoma" w:hAnsi="Tahoma" w:cs="Tahoma"/>
        </w:rPr>
      </w:pPr>
      <w:r w:rsidRPr="00820FED">
        <w:rPr>
          <w:rFonts w:ascii="Tahoma" w:hAnsi="Tahoma" w:cs="Tahoma"/>
        </w:rPr>
        <w:t>osnove urejenosti delovnih mest;</w:t>
      </w:r>
    </w:p>
    <w:p w:rsidR="008C07C4" w:rsidRPr="00820FED" w:rsidRDefault="008C07C4" w:rsidP="00016132">
      <w:pPr>
        <w:numPr>
          <w:ilvl w:val="0"/>
          <w:numId w:val="44"/>
        </w:numPr>
        <w:jc w:val="both"/>
        <w:rPr>
          <w:rFonts w:ascii="Tahoma" w:hAnsi="Tahoma" w:cs="Tahoma"/>
        </w:rPr>
      </w:pPr>
      <w:r w:rsidRPr="00820FED">
        <w:rPr>
          <w:rFonts w:ascii="Tahoma" w:hAnsi="Tahoma" w:cs="Tahoma"/>
        </w:rPr>
        <w:t>osnove varne uporabe delovne opreme;</w:t>
      </w:r>
    </w:p>
    <w:p w:rsidR="008C07C4" w:rsidRPr="00820FED" w:rsidRDefault="008C07C4" w:rsidP="00016132">
      <w:pPr>
        <w:numPr>
          <w:ilvl w:val="0"/>
          <w:numId w:val="44"/>
        </w:numPr>
        <w:jc w:val="both"/>
        <w:rPr>
          <w:rFonts w:ascii="Tahoma" w:hAnsi="Tahoma" w:cs="Tahoma"/>
        </w:rPr>
      </w:pPr>
      <w:r w:rsidRPr="00820FED">
        <w:rPr>
          <w:rFonts w:ascii="Tahoma" w:hAnsi="Tahoma" w:cs="Tahoma"/>
        </w:rPr>
        <w:t>osnove varstva pri delu pred nevarnostjo električnega toka;</w:t>
      </w:r>
    </w:p>
    <w:p w:rsidR="008C07C4" w:rsidRPr="00820FED" w:rsidRDefault="008C07C4" w:rsidP="00016132">
      <w:pPr>
        <w:numPr>
          <w:ilvl w:val="0"/>
          <w:numId w:val="44"/>
        </w:numPr>
        <w:jc w:val="both"/>
        <w:rPr>
          <w:rFonts w:ascii="Tahoma" w:hAnsi="Tahoma" w:cs="Tahoma"/>
        </w:rPr>
      </w:pPr>
      <w:r w:rsidRPr="00820FED">
        <w:rPr>
          <w:rFonts w:ascii="Tahoma" w:hAnsi="Tahoma" w:cs="Tahoma"/>
        </w:rPr>
        <w:t>osnove uporabe osebne varovalne opreme (zlasti oprema za delo na višini);</w:t>
      </w:r>
    </w:p>
    <w:p w:rsidR="008C07C4" w:rsidRPr="00820FED" w:rsidRDefault="008C07C4" w:rsidP="00016132">
      <w:pPr>
        <w:numPr>
          <w:ilvl w:val="0"/>
          <w:numId w:val="44"/>
        </w:numPr>
        <w:jc w:val="both"/>
        <w:rPr>
          <w:rFonts w:ascii="Tahoma" w:hAnsi="Tahoma" w:cs="Tahoma"/>
        </w:rPr>
      </w:pPr>
      <w:r w:rsidRPr="00820FED">
        <w:rPr>
          <w:rFonts w:ascii="Tahoma" w:hAnsi="Tahoma" w:cs="Tahoma"/>
        </w:rPr>
        <w:t>osnove varnega dvigovanja in prenašanja bremen;</w:t>
      </w:r>
    </w:p>
    <w:p w:rsidR="008C07C4" w:rsidRPr="00820FED" w:rsidRDefault="008C07C4" w:rsidP="00016132">
      <w:pPr>
        <w:numPr>
          <w:ilvl w:val="0"/>
          <w:numId w:val="44"/>
        </w:numPr>
        <w:jc w:val="both"/>
        <w:rPr>
          <w:rFonts w:ascii="Tahoma" w:hAnsi="Tahoma" w:cs="Tahoma"/>
        </w:rPr>
      </w:pPr>
      <w:r w:rsidRPr="00820FED">
        <w:rPr>
          <w:rFonts w:ascii="Tahoma" w:hAnsi="Tahoma" w:cs="Tahoma"/>
        </w:rPr>
        <w:t>osnove varne uporabe lestev;</w:t>
      </w:r>
    </w:p>
    <w:p w:rsidR="008C07C4" w:rsidRPr="00820FED" w:rsidRDefault="008C07C4" w:rsidP="00016132">
      <w:pPr>
        <w:numPr>
          <w:ilvl w:val="0"/>
          <w:numId w:val="44"/>
        </w:numPr>
        <w:jc w:val="both"/>
        <w:rPr>
          <w:rFonts w:ascii="Tahoma" w:hAnsi="Tahoma" w:cs="Tahoma"/>
        </w:rPr>
      </w:pPr>
      <w:r w:rsidRPr="00820FED">
        <w:rPr>
          <w:rFonts w:ascii="Tahoma" w:hAnsi="Tahoma" w:cs="Tahoma"/>
        </w:rPr>
        <w:t>osnove varnega dela na deloviščih (zlasti ukrepi za delo na višini)</w:t>
      </w:r>
    </w:p>
    <w:p w:rsidR="008C07C4" w:rsidRPr="00820FED" w:rsidRDefault="008C07C4" w:rsidP="008C07C4">
      <w:pPr>
        <w:jc w:val="both"/>
        <w:rPr>
          <w:rFonts w:ascii="Tahoma" w:hAnsi="Tahoma" w:cs="Tahoma"/>
        </w:rPr>
      </w:pPr>
    </w:p>
    <w:p w:rsidR="008C07C4" w:rsidRPr="00820FED" w:rsidRDefault="008C07C4" w:rsidP="008C07C4">
      <w:pPr>
        <w:jc w:val="both"/>
        <w:rPr>
          <w:rFonts w:ascii="Tahoma" w:hAnsi="Tahoma" w:cs="Tahoma"/>
        </w:rPr>
      </w:pPr>
      <w:r w:rsidRPr="00820FED">
        <w:rPr>
          <w:rFonts w:ascii="Tahoma" w:hAnsi="Tahoma" w:cs="Tahoma"/>
        </w:rPr>
        <w:t>Delavci morajo imeti veljavne (praktične in teoretične) preizkuse znanja, ki niso starejši od 2 let.</w:t>
      </w:r>
    </w:p>
    <w:p w:rsidR="008C07C4" w:rsidRPr="00820FED" w:rsidRDefault="008C07C4" w:rsidP="008C07C4">
      <w:pPr>
        <w:jc w:val="both"/>
        <w:rPr>
          <w:rFonts w:ascii="Tahoma" w:hAnsi="Tahoma" w:cs="Tahoma"/>
          <w:b/>
        </w:rPr>
      </w:pPr>
    </w:p>
    <w:p w:rsidR="008C07C4" w:rsidRPr="00820FED" w:rsidRDefault="008C07C4" w:rsidP="008C07C4">
      <w:pPr>
        <w:jc w:val="both"/>
        <w:rPr>
          <w:rFonts w:ascii="Tahoma" w:hAnsi="Tahoma" w:cs="Tahoma"/>
          <w:u w:val="single"/>
        </w:rPr>
      </w:pPr>
      <w:r w:rsidRPr="00820FED">
        <w:rPr>
          <w:rFonts w:ascii="Tahoma" w:hAnsi="Tahoma" w:cs="Tahoma"/>
          <w:u w:val="single"/>
        </w:rPr>
        <w:t>Zdravstvena sposobnost delavcev</w:t>
      </w:r>
    </w:p>
    <w:p w:rsidR="008C07C4" w:rsidRPr="00820FED" w:rsidRDefault="008C07C4" w:rsidP="008C07C4">
      <w:pPr>
        <w:jc w:val="both"/>
        <w:rPr>
          <w:rFonts w:ascii="Tahoma" w:hAnsi="Tahoma" w:cs="Tahoma"/>
        </w:rPr>
      </w:pPr>
      <w:r w:rsidRPr="00820FED">
        <w:rPr>
          <w:rFonts w:ascii="Tahoma" w:hAnsi="Tahoma" w:cs="Tahoma"/>
        </w:rPr>
        <w:t xml:space="preserve">Delavci izvajalca morajo biti zdravstveno sposobni za opravljanje pogodbenih del. Zato morajo imeti opravljen pozitivni preventivni zdravstveni pregled zaradi varovanja življenja, zdravja in delovne zmožnosti delavca, preprečevanja nezgod in poškodb pri delu, poklicnih bolezni, bolezni v zvezi z delom in preprečevanja invalidnosti. </w:t>
      </w:r>
    </w:p>
    <w:p w:rsidR="008C07C4" w:rsidRPr="00820FED" w:rsidRDefault="008C07C4" w:rsidP="008C07C4">
      <w:pPr>
        <w:jc w:val="both"/>
        <w:rPr>
          <w:rFonts w:ascii="Tahoma" w:hAnsi="Tahoma" w:cs="Tahoma"/>
        </w:rPr>
      </w:pPr>
    </w:p>
    <w:p w:rsidR="008C07C4" w:rsidRPr="00820FED" w:rsidRDefault="008C07C4" w:rsidP="008C07C4">
      <w:pPr>
        <w:jc w:val="both"/>
        <w:rPr>
          <w:rFonts w:ascii="Tahoma" w:hAnsi="Tahoma" w:cs="Tahoma"/>
        </w:rPr>
      </w:pPr>
      <w:r w:rsidRPr="00820FED">
        <w:rPr>
          <w:rFonts w:ascii="Tahoma" w:hAnsi="Tahoma" w:cs="Tahoma"/>
        </w:rPr>
        <w:t>Zdravstveni pregled mora zajemati nevarnosti, ki se pričakujejo pri izvajanju pogodbenih del.</w:t>
      </w:r>
    </w:p>
    <w:p w:rsidR="008C07C4" w:rsidRPr="00820FED" w:rsidRDefault="008C07C4" w:rsidP="008C07C4">
      <w:pPr>
        <w:jc w:val="both"/>
        <w:rPr>
          <w:rFonts w:ascii="Tahoma" w:hAnsi="Tahoma" w:cs="Tahoma"/>
          <w:b/>
        </w:rPr>
      </w:pPr>
    </w:p>
    <w:p w:rsidR="008C07C4" w:rsidRPr="00820FED" w:rsidRDefault="008C07C4" w:rsidP="008C07C4">
      <w:pPr>
        <w:jc w:val="both"/>
        <w:rPr>
          <w:rFonts w:ascii="Tahoma" w:hAnsi="Tahoma" w:cs="Tahoma"/>
          <w:u w:val="single"/>
        </w:rPr>
      </w:pPr>
      <w:r w:rsidRPr="00820FED">
        <w:rPr>
          <w:rFonts w:ascii="Tahoma" w:hAnsi="Tahoma" w:cs="Tahoma"/>
          <w:u w:val="single"/>
        </w:rPr>
        <w:t>Pisni sporazum na skupnih deloviščih</w:t>
      </w:r>
    </w:p>
    <w:p w:rsidR="008C07C4" w:rsidRPr="00820FED" w:rsidRDefault="008C07C4" w:rsidP="008C07C4">
      <w:pPr>
        <w:jc w:val="both"/>
        <w:rPr>
          <w:rFonts w:ascii="Tahoma" w:hAnsi="Tahoma" w:cs="Tahoma"/>
        </w:rPr>
      </w:pPr>
      <w:r w:rsidRPr="00820FED">
        <w:rPr>
          <w:rFonts w:ascii="Tahoma" w:hAnsi="Tahoma" w:cs="Tahoma"/>
        </w:rPr>
        <w:lastRenderedPageBreak/>
        <w:t>Na skupnih deloviščih določita naročnik in izvajalec skupne ukrepe za zagotavljanje varnosti in zdravja pri delu v smislu 39. Člena Zakona o varnosti in zdravju pri delu.</w:t>
      </w:r>
    </w:p>
    <w:p w:rsidR="008C07C4" w:rsidRPr="00820FED" w:rsidRDefault="008C07C4" w:rsidP="008C07C4">
      <w:pPr>
        <w:jc w:val="both"/>
        <w:rPr>
          <w:rFonts w:ascii="Tahoma" w:hAnsi="Tahoma" w:cs="Tahoma"/>
        </w:rPr>
      </w:pPr>
    </w:p>
    <w:p w:rsidR="008C07C4" w:rsidRPr="00820FED" w:rsidRDefault="008C07C4" w:rsidP="008C07C4">
      <w:pPr>
        <w:jc w:val="both"/>
        <w:rPr>
          <w:rFonts w:ascii="Tahoma" w:hAnsi="Tahoma" w:cs="Tahoma"/>
        </w:rPr>
      </w:pPr>
      <w:r w:rsidRPr="00820FED">
        <w:rPr>
          <w:rFonts w:ascii="Tahoma" w:hAnsi="Tahoma" w:cs="Tahoma"/>
        </w:rPr>
        <w:t>S »Pisni sporazum o skupnih varnostnih ukrepih in ravnanju z okoljem v JAVNEM PODJETJU ENERGETIKA LJUBLJANA d.o.o.«</w:t>
      </w:r>
      <w:r w:rsidRPr="00820FED">
        <w:rPr>
          <w:rFonts w:ascii="Tahoma" w:hAnsi="Tahoma" w:cs="Tahoma"/>
          <w:b/>
        </w:rPr>
        <w:t xml:space="preserve"> </w:t>
      </w:r>
      <w:r w:rsidRPr="00820FED">
        <w:rPr>
          <w:rFonts w:ascii="Tahoma" w:hAnsi="Tahoma" w:cs="Tahoma"/>
        </w:rPr>
        <w:t xml:space="preserve">se določita naročnik in izvajalec tudi delavce za zagotovitev varnosti svojih delavcev na skupnem delovišču. </w:t>
      </w:r>
    </w:p>
    <w:p w:rsidR="008C07C4" w:rsidRPr="00820FED" w:rsidRDefault="008C07C4" w:rsidP="008C07C4">
      <w:pPr>
        <w:jc w:val="both"/>
        <w:rPr>
          <w:rFonts w:ascii="Tahoma" w:hAnsi="Tahoma" w:cs="Tahoma"/>
        </w:rPr>
      </w:pPr>
    </w:p>
    <w:p w:rsidR="008C07C4" w:rsidRPr="00820FED" w:rsidRDefault="008C07C4" w:rsidP="008C07C4">
      <w:pPr>
        <w:jc w:val="both"/>
        <w:rPr>
          <w:rFonts w:ascii="Tahoma" w:hAnsi="Tahoma" w:cs="Tahoma"/>
        </w:rPr>
      </w:pPr>
      <w:r w:rsidRPr="00820FED">
        <w:rPr>
          <w:rFonts w:ascii="Tahoma" w:hAnsi="Tahoma" w:cs="Tahoma"/>
        </w:rPr>
        <w:t>Za usklajeno izvajanje ukrepov, določenih s pisnim sporazumom, oziroma prilogo pisnega sporazuma, to je »Uvedbo delavcev v delo na skupnem delovišču«, določita odgovorno osebo naročnika, to je skrbnika pogodbe.</w:t>
      </w:r>
    </w:p>
    <w:p w:rsidR="008C07C4" w:rsidRPr="00820FED" w:rsidRDefault="008C07C4" w:rsidP="008C07C4">
      <w:pPr>
        <w:jc w:val="both"/>
        <w:rPr>
          <w:rFonts w:ascii="Tahoma" w:hAnsi="Tahoma" w:cs="Tahoma"/>
        </w:rPr>
      </w:pPr>
    </w:p>
    <w:p w:rsidR="008C07C4" w:rsidRPr="00820FED" w:rsidRDefault="008C07C4" w:rsidP="008C07C4">
      <w:pPr>
        <w:jc w:val="both"/>
        <w:rPr>
          <w:rFonts w:ascii="Tahoma" w:hAnsi="Tahoma" w:cs="Tahoma"/>
          <w:u w:val="single"/>
        </w:rPr>
      </w:pPr>
      <w:r w:rsidRPr="00820FED">
        <w:rPr>
          <w:rFonts w:ascii="Tahoma" w:hAnsi="Tahoma" w:cs="Tahoma"/>
          <w:u w:val="single"/>
        </w:rPr>
        <w:t>Interni predpisi:</w:t>
      </w:r>
    </w:p>
    <w:p w:rsidR="008C07C4" w:rsidRPr="00820FED" w:rsidRDefault="008C07C4" w:rsidP="008C07C4">
      <w:pPr>
        <w:jc w:val="both"/>
        <w:rPr>
          <w:rFonts w:ascii="Tahoma" w:hAnsi="Tahoma" w:cs="Tahoma"/>
        </w:rPr>
      </w:pPr>
      <w:r w:rsidRPr="00820FED">
        <w:rPr>
          <w:rFonts w:ascii="Tahoma" w:hAnsi="Tahoma" w:cs="Tahoma"/>
        </w:rPr>
        <w:t>Na skupnih deloviščih pri naročniku se, poleg veljavne zakonodaje, smiselno upošteva tudi interne predpise naročnika. Tako se mora izvajalec del seznaniti z določili:</w:t>
      </w:r>
    </w:p>
    <w:p w:rsidR="008C07C4" w:rsidRPr="00820FED" w:rsidRDefault="008C07C4" w:rsidP="008C07C4">
      <w:pPr>
        <w:jc w:val="both"/>
        <w:rPr>
          <w:rFonts w:ascii="Tahoma" w:hAnsi="Tahoma" w:cs="Tahoma"/>
        </w:rPr>
      </w:pPr>
    </w:p>
    <w:p w:rsidR="008C07C4" w:rsidRPr="00820FED" w:rsidRDefault="008C07C4" w:rsidP="008C07C4">
      <w:pPr>
        <w:jc w:val="both"/>
        <w:rPr>
          <w:rFonts w:ascii="Tahoma" w:hAnsi="Tahoma" w:cs="Tahoma"/>
        </w:rPr>
      </w:pPr>
      <w:r w:rsidRPr="00985B4E">
        <w:rPr>
          <w:rFonts w:ascii="Tahoma" w:hAnsi="Tahoma" w:cs="Tahoma"/>
          <w:u w:val="single"/>
        </w:rPr>
        <w:t>Varnostnega načrta</w:t>
      </w:r>
      <w:r w:rsidRPr="00820FED">
        <w:rPr>
          <w:rFonts w:ascii="Tahoma" w:hAnsi="Tahoma" w:cs="Tahoma"/>
        </w:rPr>
        <w:t xml:space="preserve"> (določitev varnostnih ukrepov pri delih na skupnih deloviščih pri naročniku):</w:t>
      </w:r>
    </w:p>
    <w:p w:rsidR="008C07C4" w:rsidRPr="00820FED" w:rsidRDefault="008C07C4" w:rsidP="00016132">
      <w:pPr>
        <w:numPr>
          <w:ilvl w:val="0"/>
          <w:numId w:val="46"/>
        </w:numPr>
        <w:jc w:val="both"/>
        <w:rPr>
          <w:rFonts w:ascii="Tahoma" w:hAnsi="Tahoma" w:cs="Tahoma"/>
        </w:rPr>
      </w:pPr>
      <w:r w:rsidRPr="00820FED">
        <w:rPr>
          <w:rFonts w:ascii="Tahoma" w:hAnsi="Tahoma" w:cs="Tahoma"/>
        </w:rPr>
        <w:t>opis in načrt ureditve delovišč,</w:t>
      </w:r>
    </w:p>
    <w:p w:rsidR="008C07C4" w:rsidRPr="00820FED" w:rsidRDefault="008C07C4" w:rsidP="00016132">
      <w:pPr>
        <w:numPr>
          <w:ilvl w:val="0"/>
          <w:numId w:val="46"/>
        </w:numPr>
        <w:jc w:val="both"/>
        <w:rPr>
          <w:rFonts w:ascii="Tahoma" w:hAnsi="Tahoma" w:cs="Tahoma"/>
        </w:rPr>
      </w:pPr>
      <w:r w:rsidRPr="00820FED">
        <w:rPr>
          <w:rFonts w:ascii="Tahoma" w:hAnsi="Tahoma" w:cs="Tahoma"/>
        </w:rPr>
        <w:t>navedba posebno nevarnih del,</w:t>
      </w:r>
    </w:p>
    <w:p w:rsidR="008C07C4" w:rsidRPr="00820FED" w:rsidRDefault="008C07C4" w:rsidP="00016132">
      <w:pPr>
        <w:numPr>
          <w:ilvl w:val="0"/>
          <w:numId w:val="46"/>
        </w:numPr>
        <w:jc w:val="both"/>
        <w:rPr>
          <w:rFonts w:ascii="Tahoma" w:hAnsi="Tahoma" w:cs="Tahoma"/>
        </w:rPr>
      </w:pPr>
      <w:r w:rsidRPr="00820FED">
        <w:rPr>
          <w:rFonts w:ascii="Tahoma" w:hAnsi="Tahoma" w:cs="Tahoma"/>
        </w:rPr>
        <w:t>določitev delovnih mest na katerih je večja nevarnost za življenje in zdravje delavcev, ter vrste in količine potrebne osebne varovalne opreme,</w:t>
      </w:r>
    </w:p>
    <w:p w:rsidR="008C07C4" w:rsidRPr="00820FED" w:rsidRDefault="008C07C4" w:rsidP="00016132">
      <w:pPr>
        <w:numPr>
          <w:ilvl w:val="0"/>
          <w:numId w:val="46"/>
        </w:numPr>
        <w:jc w:val="both"/>
        <w:rPr>
          <w:rFonts w:ascii="Tahoma" w:hAnsi="Tahoma" w:cs="Tahoma"/>
        </w:rPr>
      </w:pPr>
      <w:r w:rsidRPr="00820FED">
        <w:rPr>
          <w:rFonts w:ascii="Tahoma" w:hAnsi="Tahoma" w:cs="Tahoma"/>
        </w:rPr>
        <w:t>smernice za usklajevanje interakcije s proizvodnimi aktivnosti,</w:t>
      </w:r>
    </w:p>
    <w:p w:rsidR="008C07C4" w:rsidRPr="00820FED" w:rsidRDefault="008C07C4" w:rsidP="00016132">
      <w:pPr>
        <w:numPr>
          <w:ilvl w:val="0"/>
          <w:numId w:val="46"/>
        </w:numPr>
        <w:jc w:val="both"/>
        <w:rPr>
          <w:rFonts w:ascii="Tahoma" w:hAnsi="Tahoma" w:cs="Tahoma"/>
        </w:rPr>
      </w:pPr>
      <w:r w:rsidRPr="00820FED">
        <w:rPr>
          <w:rFonts w:ascii="Tahoma" w:hAnsi="Tahoma" w:cs="Tahoma"/>
        </w:rPr>
        <w:t>skupni ukrepi za zagotavljanje varnosti in zdravja pri delu,</w:t>
      </w:r>
    </w:p>
    <w:p w:rsidR="008C07C4" w:rsidRPr="00820FED" w:rsidRDefault="008C07C4" w:rsidP="00016132">
      <w:pPr>
        <w:numPr>
          <w:ilvl w:val="0"/>
          <w:numId w:val="46"/>
        </w:numPr>
        <w:jc w:val="both"/>
        <w:rPr>
          <w:rFonts w:ascii="Tahoma" w:hAnsi="Tahoma" w:cs="Tahoma"/>
        </w:rPr>
      </w:pPr>
      <w:r w:rsidRPr="00820FED">
        <w:rPr>
          <w:rFonts w:ascii="Tahoma" w:hAnsi="Tahoma" w:cs="Tahoma"/>
        </w:rPr>
        <w:t>obveznosti vodij posameznih del o medsebojnem obveščanju o poteku posameznih faz dela.</w:t>
      </w:r>
    </w:p>
    <w:p w:rsidR="008C07C4" w:rsidRPr="00820FED" w:rsidRDefault="008C07C4" w:rsidP="008C07C4">
      <w:pPr>
        <w:jc w:val="both"/>
        <w:rPr>
          <w:rFonts w:ascii="Tahoma" w:hAnsi="Tahoma" w:cs="Tahoma"/>
        </w:rPr>
      </w:pPr>
    </w:p>
    <w:p w:rsidR="008C07C4" w:rsidRPr="00985B4E" w:rsidRDefault="008C07C4" w:rsidP="008C07C4">
      <w:pPr>
        <w:jc w:val="both"/>
        <w:rPr>
          <w:rFonts w:ascii="Tahoma" w:hAnsi="Tahoma" w:cs="Tahoma"/>
          <w:u w:val="single"/>
        </w:rPr>
      </w:pPr>
      <w:r w:rsidRPr="00985B4E">
        <w:rPr>
          <w:rFonts w:ascii="Tahoma" w:hAnsi="Tahoma" w:cs="Tahoma"/>
          <w:u w:val="single"/>
        </w:rPr>
        <w:t>Požarnega reda:</w:t>
      </w:r>
    </w:p>
    <w:p w:rsidR="008C07C4" w:rsidRPr="00820FED" w:rsidRDefault="008C07C4" w:rsidP="00016132">
      <w:pPr>
        <w:numPr>
          <w:ilvl w:val="0"/>
          <w:numId w:val="46"/>
        </w:numPr>
        <w:jc w:val="both"/>
        <w:rPr>
          <w:rFonts w:ascii="Tahoma" w:hAnsi="Tahoma" w:cs="Tahoma"/>
        </w:rPr>
      </w:pPr>
      <w:r w:rsidRPr="00820FED">
        <w:rPr>
          <w:rFonts w:ascii="Tahoma" w:hAnsi="Tahoma" w:cs="Tahoma"/>
        </w:rPr>
        <w:t>seznanitev z organizacijo varstva pred požarom pri naročniku (odgovorne osebe, osebe za izvajanje strokovnih nalog iz požarnega varstva,…),</w:t>
      </w:r>
    </w:p>
    <w:p w:rsidR="008C07C4" w:rsidRPr="00820FED" w:rsidRDefault="008C07C4" w:rsidP="00016132">
      <w:pPr>
        <w:numPr>
          <w:ilvl w:val="0"/>
          <w:numId w:val="46"/>
        </w:numPr>
        <w:jc w:val="both"/>
        <w:rPr>
          <w:rFonts w:ascii="Tahoma" w:hAnsi="Tahoma" w:cs="Tahoma"/>
        </w:rPr>
      </w:pPr>
      <w:r w:rsidRPr="00820FED">
        <w:rPr>
          <w:rFonts w:ascii="Tahoma" w:hAnsi="Tahoma" w:cs="Tahoma"/>
        </w:rPr>
        <w:t>izvajane preventivnih ukrepov iz požarnega varstva (izvajanje požarnih straž – izdaja »Dovoljenja za delo z odprtim ognjem in orodjem, ki iskri«, skladiščenje in delo z vnetljivimi in eksplozivnimi snovmi, …),</w:t>
      </w:r>
    </w:p>
    <w:p w:rsidR="008C07C4" w:rsidRPr="00820FED" w:rsidRDefault="008C07C4" w:rsidP="00016132">
      <w:pPr>
        <w:numPr>
          <w:ilvl w:val="0"/>
          <w:numId w:val="46"/>
        </w:numPr>
        <w:jc w:val="both"/>
        <w:rPr>
          <w:rFonts w:ascii="Tahoma" w:hAnsi="Tahoma" w:cs="Tahoma"/>
        </w:rPr>
      </w:pPr>
      <w:r w:rsidRPr="00820FED">
        <w:rPr>
          <w:rFonts w:ascii="Tahoma" w:hAnsi="Tahoma" w:cs="Tahoma"/>
        </w:rPr>
        <w:t>seznanitev z načrtom evakuacije in izvlečki iz požarnih redov;</w:t>
      </w:r>
    </w:p>
    <w:p w:rsidR="008C07C4" w:rsidRPr="00820FED" w:rsidRDefault="008C07C4" w:rsidP="00016132">
      <w:pPr>
        <w:numPr>
          <w:ilvl w:val="0"/>
          <w:numId w:val="46"/>
        </w:numPr>
        <w:jc w:val="both"/>
        <w:rPr>
          <w:rFonts w:ascii="Tahoma" w:hAnsi="Tahoma" w:cs="Tahoma"/>
        </w:rPr>
      </w:pPr>
      <w:r w:rsidRPr="00820FED">
        <w:rPr>
          <w:rFonts w:ascii="Tahoma" w:hAnsi="Tahoma" w:cs="Tahoma"/>
        </w:rPr>
        <w:t>seznanitev z ukrepi v primeru požara (javljanje, gašenje začetnih požarov, evakuacija,…).</w:t>
      </w:r>
    </w:p>
    <w:p w:rsidR="008C07C4" w:rsidRPr="00820FED" w:rsidRDefault="008C07C4" w:rsidP="008C07C4">
      <w:pPr>
        <w:jc w:val="both"/>
        <w:rPr>
          <w:rFonts w:ascii="Tahoma" w:hAnsi="Tahoma" w:cs="Tahoma"/>
        </w:rPr>
      </w:pPr>
    </w:p>
    <w:p w:rsidR="008C07C4" w:rsidRDefault="008C07C4" w:rsidP="008C07C4">
      <w:pPr>
        <w:jc w:val="both"/>
        <w:rPr>
          <w:rFonts w:ascii="Tahoma" w:hAnsi="Tahoma" w:cs="Tahoma"/>
          <w:u w:val="single"/>
        </w:rPr>
      </w:pPr>
      <w:r>
        <w:rPr>
          <w:rFonts w:ascii="Tahoma" w:hAnsi="Tahoma" w:cs="Tahoma"/>
          <w:u w:val="single"/>
        </w:rPr>
        <w:t>Uporaba mostnega dvigala:</w:t>
      </w:r>
    </w:p>
    <w:p w:rsidR="008C07C4" w:rsidRDefault="008C07C4" w:rsidP="008C07C4">
      <w:pPr>
        <w:jc w:val="both"/>
        <w:rPr>
          <w:rFonts w:ascii="Tahoma" w:hAnsi="Tahoma" w:cs="Tahoma"/>
          <w:u w:val="single"/>
        </w:rPr>
      </w:pPr>
    </w:p>
    <w:p w:rsidR="008C07C4" w:rsidRDefault="008C07C4" w:rsidP="008C07C4">
      <w:pPr>
        <w:jc w:val="both"/>
        <w:rPr>
          <w:rFonts w:ascii="Tahoma" w:hAnsi="Tahoma" w:cs="Tahoma"/>
        </w:rPr>
      </w:pPr>
      <w:r>
        <w:rPr>
          <w:rFonts w:ascii="Tahoma" w:hAnsi="Tahoma" w:cs="Tahoma"/>
        </w:rPr>
        <w:t>Razmejitev odgovornosti pri uporabi mostnega dvigala:</w:t>
      </w:r>
    </w:p>
    <w:p w:rsidR="008C07C4" w:rsidRDefault="008C07C4" w:rsidP="008C07C4">
      <w:pPr>
        <w:jc w:val="both"/>
        <w:rPr>
          <w:rFonts w:ascii="Tahoma" w:hAnsi="Tahoma" w:cs="Tahoma"/>
        </w:rPr>
      </w:pPr>
    </w:p>
    <w:p w:rsidR="008C07C4" w:rsidRDefault="008C07C4" w:rsidP="008C07C4">
      <w:pPr>
        <w:jc w:val="both"/>
        <w:rPr>
          <w:rFonts w:ascii="Tahoma" w:hAnsi="Tahoma" w:cs="Tahoma"/>
        </w:rPr>
      </w:pPr>
      <w:r>
        <w:rPr>
          <w:rFonts w:ascii="Tahoma" w:hAnsi="Tahoma" w:cs="Tahoma"/>
        </w:rPr>
        <w:t>Naročnik mora predložiti veljavno poročilo o periodičnem pregledu in preizkusu dvigala v strojnici, oziroma  je dolžan zagotoviti: bre</w:t>
      </w:r>
      <w:r w:rsidR="007B5B1D">
        <w:rPr>
          <w:rFonts w:ascii="Tahoma" w:hAnsi="Tahoma" w:cs="Tahoma"/>
        </w:rPr>
        <w:t>z</w:t>
      </w:r>
      <w:r>
        <w:rPr>
          <w:rFonts w:ascii="Tahoma" w:hAnsi="Tahoma" w:cs="Tahoma"/>
        </w:rPr>
        <w:t>hibno delovanje dvigala, zlasti komandne tastature, električnih zavor na dvigalu, nepoškodovane nosilne vrvi in kavelj, navezovalne vrvi;</w:t>
      </w:r>
    </w:p>
    <w:p w:rsidR="008C07C4" w:rsidRDefault="008C07C4" w:rsidP="008C07C4">
      <w:pPr>
        <w:jc w:val="both"/>
        <w:rPr>
          <w:rFonts w:ascii="Tahoma" w:hAnsi="Tahoma" w:cs="Tahoma"/>
        </w:rPr>
      </w:pPr>
    </w:p>
    <w:p w:rsidR="008C07C4" w:rsidRDefault="008C07C4" w:rsidP="008C07C4">
      <w:pPr>
        <w:jc w:val="both"/>
        <w:rPr>
          <w:rFonts w:ascii="Tahoma" w:hAnsi="Tahoma" w:cs="Tahoma"/>
        </w:rPr>
      </w:pPr>
      <w:r>
        <w:rPr>
          <w:rFonts w:ascii="Tahoma" w:hAnsi="Tahoma" w:cs="Tahoma"/>
        </w:rPr>
        <w:t>Izvajalec je dolžan: predložiti potrdilo o usposobljenosti delavcev, ki bodo upravljali z dvigalom, pred uporabo pregledati dvigalo, zlasti: nosilne vrvi, navezovalne vrvi, električne zavore, komandno tastaturo.</w:t>
      </w:r>
    </w:p>
    <w:p w:rsidR="008C07C4" w:rsidRDefault="008C07C4" w:rsidP="008C07C4">
      <w:pPr>
        <w:jc w:val="both"/>
        <w:rPr>
          <w:rFonts w:ascii="Tahoma" w:hAnsi="Tahoma" w:cs="Tahoma"/>
        </w:rPr>
      </w:pPr>
    </w:p>
    <w:p w:rsidR="008C07C4" w:rsidRPr="00820FED" w:rsidRDefault="008C07C4" w:rsidP="008C07C4">
      <w:pPr>
        <w:jc w:val="both"/>
        <w:rPr>
          <w:rFonts w:ascii="Tahoma" w:hAnsi="Tahoma" w:cs="Tahoma"/>
        </w:rPr>
      </w:pPr>
      <w:r w:rsidRPr="00985B4E">
        <w:rPr>
          <w:rFonts w:ascii="Tahoma" w:hAnsi="Tahoma" w:cs="Tahoma"/>
          <w:u w:val="single"/>
        </w:rPr>
        <w:t>Redi (</w:t>
      </w:r>
      <w:r w:rsidRPr="00820FED">
        <w:rPr>
          <w:rFonts w:ascii="Tahoma" w:hAnsi="Tahoma" w:cs="Tahoma"/>
        </w:rPr>
        <w:t>ukrepi za varno delo) v delovnih prostorih naročnika:</w:t>
      </w:r>
    </w:p>
    <w:p w:rsidR="008C07C4" w:rsidRPr="00820FED" w:rsidRDefault="008C07C4" w:rsidP="008C07C4">
      <w:pPr>
        <w:jc w:val="both"/>
        <w:rPr>
          <w:rFonts w:ascii="Tahoma" w:hAnsi="Tahoma" w:cs="Tahoma"/>
        </w:rPr>
      </w:pPr>
      <w:r w:rsidRPr="00820FED">
        <w:rPr>
          <w:rFonts w:ascii="Tahoma" w:hAnsi="Tahoma" w:cs="Tahoma"/>
        </w:rPr>
        <w:t>Pri izvajanju pogodbenih del v posameznih delovnih prostorih mora izvajalec striktno upoštevati določila:</w:t>
      </w:r>
    </w:p>
    <w:p w:rsidR="008C07C4" w:rsidRPr="00820FED" w:rsidRDefault="008C07C4" w:rsidP="00016132">
      <w:pPr>
        <w:numPr>
          <w:ilvl w:val="0"/>
          <w:numId w:val="45"/>
        </w:numPr>
        <w:jc w:val="both"/>
        <w:rPr>
          <w:rFonts w:ascii="Tahoma" w:hAnsi="Tahoma" w:cs="Tahoma"/>
        </w:rPr>
      </w:pPr>
      <w:r w:rsidRPr="00820FED">
        <w:rPr>
          <w:rFonts w:ascii="Tahoma" w:hAnsi="Tahoma" w:cs="Tahoma"/>
        </w:rPr>
        <w:t>obratovalnih redov.</w:t>
      </w:r>
    </w:p>
    <w:p w:rsidR="008C07C4" w:rsidRPr="00820FED" w:rsidRDefault="008C07C4" w:rsidP="008C07C4">
      <w:pPr>
        <w:jc w:val="both"/>
        <w:rPr>
          <w:rFonts w:ascii="Tahoma" w:hAnsi="Tahoma" w:cs="Tahoma"/>
        </w:rPr>
      </w:pPr>
    </w:p>
    <w:p w:rsidR="008C07C4" w:rsidRPr="00985B4E" w:rsidRDefault="008C07C4" w:rsidP="008C07C4">
      <w:pPr>
        <w:jc w:val="both"/>
        <w:rPr>
          <w:rFonts w:ascii="Tahoma" w:hAnsi="Tahoma" w:cs="Tahoma"/>
          <w:u w:val="single"/>
        </w:rPr>
      </w:pPr>
      <w:r w:rsidRPr="00985B4E">
        <w:rPr>
          <w:rFonts w:ascii="Tahoma" w:hAnsi="Tahoma" w:cs="Tahoma"/>
          <w:u w:val="single"/>
        </w:rPr>
        <w:t>Navodila za varno delo:</w:t>
      </w:r>
    </w:p>
    <w:p w:rsidR="008C07C4" w:rsidRPr="00820FED" w:rsidRDefault="008C07C4" w:rsidP="008C07C4">
      <w:pPr>
        <w:jc w:val="both"/>
        <w:rPr>
          <w:rFonts w:ascii="Tahoma" w:hAnsi="Tahoma" w:cs="Tahoma"/>
        </w:rPr>
      </w:pPr>
      <w:r w:rsidRPr="00820FED">
        <w:rPr>
          <w:rFonts w:ascii="Tahoma" w:hAnsi="Tahoma" w:cs="Tahoma"/>
        </w:rPr>
        <w:t>Pri izvajanju pogodbenih del v posameznih delovnih prostorih mora izvajalec striktno upoštevati določila iz navodil za:</w:t>
      </w:r>
    </w:p>
    <w:p w:rsidR="008C07C4" w:rsidRPr="00820FED" w:rsidRDefault="008C07C4" w:rsidP="00016132">
      <w:pPr>
        <w:numPr>
          <w:ilvl w:val="0"/>
          <w:numId w:val="45"/>
        </w:numPr>
        <w:jc w:val="both"/>
        <w:rPr>
          <w:rFonts w:ascii="Tahoma" w:hAnsi="Tahoma" w:cs="Tahoma"/>
        </w:rPr>
      </w:pPr>
      <w:r w:rsidRPr="00820FED">
        <w:rPr>
          <w:rFonts w:ascii="Tahoma" w:hAnsi="Tahoma" w:cs="Tahoma"/>
        </w:rPr>
        <w:t>varno delo z delovno opremo,</w:t>
      </w:r>
    </w:p>
    <w:p w:rsidR="008C07C4" w:rsidRPr="00820FED" w:rsidRDefault="008C07C4" w:rsidP="00016132">
      <w:pPr>
        <w:numPr>
          <w:ilvl w:val="0"/>
          <w:numId w:val="45"/>
        </w:numPr>
        <w:jc w:val="both"/>
        <w:rPr>
          <w:rFonts w:ascii="Tahoma" w:hAnsi="Tahoma" w:cs="Tahoma"/>
        </w:rPr>
      </w:pPr>
      <w:r w:rsidRPr="00820FED">
        <w:rPr>
          <w:rFonts w:ascii="Tahoma" w:hAnsi="Tahoma" w:cs="Tahoma"/>
        </w:rPr>
        <w:t>varno delo z nevarnimi snovmi,</w:t>
      </w:r>
    </w:p>
    <w:p w:rsidR="008C07C4" w:rsidRPr="00820FED" w:rsidRDefault="008C07C4" w:rsidP="00016132">
      <w:pPr>
        <w:numPr>
          <w:ilvl w:val="0"/>
          <w:numId w:val="45"/>
        </w:numPr>
        <w:jc w:val="both"/>
        <w:rPr>
          <w:rFonts w:ascii="Tahoma" w:hAnsi="Tahoma" w:cs="Tahoma"/>
        </w:rPr>
      </w:pPr>
      <w:r w:rsidRPr="00820FED">
        <w:rPr>
          <w:rFonts w:ascii="Tahoma" w:hAnsi="Tahoma" w:cs="Tahoma"/>
        </w:rPr>
        <w:t>druga varnostna navodila iz dokumenta Določitev podobnih ukrepov za varno delo na skupnem delovišču.</w:t>
      </w:r>
    </w:p>
    <w:p w:rsidR="008C07C4" w:rsidRPr="00820FED" w:rsidRDefault="008C07C4" w:rsidP="008C07C4">
      <w:pPr>
        <w:jc w:val="both"/>
        <w:rPr>
          <w:rFonts w:ascii="Tahoma" w:hAnsi="Tahoma" w:cs="Tahoma"/>
        </w:rPr>
      </w:pPr>
    </w:p>
    <w:p w:rsidR="008C07C4" w:rsidRPr="00820FED" w:rsidRDefault="008C07C4" w:rsidP="008C07C4">
      <w:pPr>
        <w:jc w:val="both"/>
        <w:rPr>
          <w:rFonts w:ascii="Tahoma" w:hAnsi="Tahoma" w:cs="Tahoma"/>
          <w:u w:val="single"/>
        </w:rPr>
      </w:pPr>
      <w:r w:rsidRPr="00820FED">
        <w:rPr>
          <w:rFonts w:ascii="Tahoma" w:hAnsi="Tahoma" w:cs="Tahoma"/>
          <w:u w:val="single"/>
        </w:rPr>
        <w:lastRenderedPageBreak/>
        <w:t>Varnostni znaki:</w:t>
      </w:r>
    </w:p>
    <w:p w:rsidR="008C07C4" w:rsidRPr="00820FED" w:rsidRDefault="008C07C4" w:rsidP="008C07C4">
      <w:pPr>
        <w:jc w:val="both"/>
        <w:rPr>
          <w:rFonts w:ascii="Tahoma" w:hAnsi="Tahoma" w:cs="Tahoma"/>
        </w:rPr>
      </w:pPr>
      <w:r w:rsidRPr="00820FED">
        <w:rPr>
          <w:rFonts w:ascii="Tahoma" w:hAnsi="Tahoma" w:cs="Tahoma"/>
        </w:rPr>
        <w:t>Izvajalec mora obvezno upoštevati varnostne znake, ki so nameščeni na vidnih mestih, ročne in zvočne znake.</w:t>
      </w:r>
    </w:p>
    <w:p w:rsidR="008C07C4" w:rsidRPr="00820FED" w:rsidRDefault="008C07C4" w:rsidP="008C07C4">
      <w:pPr>
        <w:jc w:val="both"/>
        <w:rPr>
          <w:rFonts w:ascii="Tahoma" w:hAnsi="Tahoma" w:cs="Tahoma"/>
        </w:rPr>
      </w:pPr>
    </w:p>
    <w:p w:rsidR="008C07C4" w:rsidRPr="00820FED" w:rsidRDefault="008C07C4" w:rsidP="008C07C4">
      <w:pPr>
        <w:jc w:val="both"/>
        <w:rPr>
          <w:rFonts w:ascii="Tahoma" w:hAnsi="Tahoma" w:cs="Tahoma"/>
          <w:u w:val="single"/>
        </w:rPr>
      </w:pPr>
      <w:r w:rsidRPr="00820FED">
        <w:rPr>
          <w:rFonts w:ascii="Tahoma" w:hAnsi="Tahoma" w:cs="Tahoma"/>
          <w:u w:val="single"/>
        </w:rPr>
        <w:t>Osebna varovalna oprema:</w:t>
      </w:r>
    </w:p>
    <w:p w:rsidR="008C07C4" w:rsidRPr="00820FED" w:rsidRDefault="008C07C4" w:rsidP="008C07C4">
      <w:pPr>
        <w:jc w:val="both"/>
        <w:rPr>
          <w:rFonts w:ascii="Tahoma" w:hAnsi="Tahoma" w:cs="Tahoma"/>
        </w:rPr>
      </w:pPr>
      <w:r w:rsidRPr="00820FED">
        <w:rPr>
          <w:rFonts w:ascii="Tahoma" w:hAnsi="Tahoma" w:cs="Tahoma"/>
        </w:rPr>
        <w:t>Delavci izvajalca so dolžni na skupnih deloviščih namensko, glede na vrsto tveganja za poškodbe oziroma okvare zdravja, uporabljati lastno osebno varovalno opremo, ki je skladna z veljavnimi standardi in redno pregledovana.</w:t>
      </w:r>
    </w:p>
    <w:p w:rsidR="008C07C4" w:rsidRPr="00820FED" w:rsidRDefault="008C07C4" w:rsidP="008C07C4">
      <w:pPr>
        <w:jc w:val="both"/>
        <w:rPr>
          <w:rFonts w:ascii="Tahoma" w:hAnsi="Tahoma" w:cs="Tahoma"/>
        </w:rPr>
      </w:pPr>
    </w:p>
    <w:p w:rsidR="008C07C4" w:rsidRPr="00820FED" w:rsidRDefault="008C07C4" w:rsidP="008C07C4">
      <w:pPr>
        <w:jc w:val="both"/>
        <w:rPr>
          <w:rFonts w:ascii="Tahoma" w:hAnsi="Tahoma" w:cs="Tahoma"/>
          <w:u w:val="single"/>
        </w:rPr>
      </w:pPr>
      <w:r w:rsidRPr="00820FED">
        <w:rPr>
          <w:rFonts w:ascii="Tahoma" w:hAnsi="Tahoma" w:cs="Tahoma"/>
          <w:u w:val="single"/>
        </w:rPr>
        <w:t>Delovna oprema:</w:t>
      </w:r>
    </w:p>
    <w:p w:rsidR="008C07C4" w:rsidRPr="00820FED" w:rsidRDefault="008C07C4" w:rsidP="008C07C4">
      <w:pPr>
        <w:jc w:val="both"/>
        <w:rPr>
          <w:rFonts w:ascii="Tahoma" w:hAnsi="Tahoma" w:cs="Tahoma"/>
        </w:rPr>
      </w:pPr>
      <w:r w:rsidRPr="00820FED">
        <w:rPr>
          <w:rFonts w:ascii="Tahoma" w:hAnsi="Tahoma" w:cs="Tahoma"/>
        </w:rPr>
        <w:t>Stroji za obdelavo materiala, ročno orodje na mehaniziran pogon mora izpolnjevati določbe iz priloge Pravilnika o varnosti strojev:  »bistvene zdravstvene in varnostne zahteve, povezane z načrtovanjem in izdelavo strojev«.</w:t>
      </w:r>
    </w:p>
    <w:p w:rsidR="008C07C4" w:rsidRPr="00820FED" w:rsidRDefault="008C07C4" w:rsidP="008C07C4">
      <w:pPr>
        <w:jc w:val="both"/>
        <w:rPr>
          <w:rFonts w:ascii="Tahoma" w:hAnsi="Tahoma" w:cs="Tahoma"/>
        </w:rPr>
      </w:pPr>
    </w:p>
    <w:p w:rsidR="008C07C4" w:rsidRPr="00820FED" w:rsidRDefault="008C07C4" w:rsidP="008C07C4">
      <w:pPr>
        <w:jc w:val="both"/>
        <w:rPr>
          <w:rFonts w:ascii="Tahoma" w:hAnsi="Tahoma" w:cs="Tahoma"/>
        </w:rPr>
      </w:pPr>
      <w:r w:rsidRPr="00820FED">
        <w:rPr>
          <w:rFonts w:ascii="Tahoma" w:hAnsi="Tahoma" w:cs="Tahoma"/>
          <w:u w:val="single"/>
        </w:rPr>
        <w:t>Snovi in pripravki</w:t>
      </w:r>
      <w:r w:rsidRPr="00820FED">
        <w:rPr>
          <w:rFonts w:ascii="Tahoma" w:hAnsi="Tahoma" w:cs="Tahoma"/>
        </w:rPr>
        <w:t>:</w:t>
      </w:r>
    </w:p>
    <w:p w:rsidR="008C07C4" w:rsidRPr="00820FED" w:rsidRDefault="008C07C4" w:rsidP="008C07C4">
      <w:pPr>
        <w:jc w:val="both"/>
        <w:rPr>
          <w:rFonts w:ascii="Tahoma" w:hAnsi="Tahoma" w:cs="Tahoma"/>
        </w:rPr>
      </w:pPr>
      <w:r w:rsidRPr="00820FED">
        <w:rPr>
          <w:rFonts w:ascii="Tahoma" w:hAnsi="Tahoma" w:cs="Tahoma"/>
        </w:rPr>
        <w:t>Pri uporabi kemičnih snovi in pripravkov mora izvajalec predložiti varnostne liste v slovenskem jeziku.</w:t>
      </w:r>
    </w:p>
    <w:p w:rsidR="008C07C4" w:rsidRPr="00820FED" w:rsidRDefault="008C07C4" w:rsidP="008C07C4">
      <w:pPr>
        <w:jc w:val="both"/>
        <w:rPr>
          <w:rFonts w:ascii="Tahoma" w:hAnsi="Tahoma" w:cs="Tahoma"/>
          <w:b/>
        </w:rPr>
      </w:pPr>
    </w:p>
    <w:p w:rsidR="008C07C4" w:rsidRPr="00820FED" w:rsidRDefault="008C07C4" w:rsidP="008C07C4">
      <w:pPr>
        <w:jc w:val="both"/>
        <w:rPr>
          <w:rFonts w:ascii="Tahoma" w:hAnsi="Tahoma" w:cs="Tahoma"/>
        </w:rPr>
      </w:pPr>
      <w:r w:rsidRPr="00820FED">
        <w:rPr>
          <w:rFonts w:ascii="Tahoma" w:hAnsi="Tahoma" w:cs="Tahoma"/>
          <w:u w:val="single"/>
        </w:rPr>
        <w:t>Organizacija prve pomoči in reševanja poškodovanega/naglo obolelega delavca:</w:t>
      </w:r>
    </w:p>
    <w:p w:rsidR="008C07C4" w:rsidRPr="00820FED" w:rsidRDefault="008C07C4" w:rsidP="008C07C4">
      <w:pPr>
        <w:jc w:val="both"/>
        <w:rPr>
          <w:rFonts w:ascii="Tahoma" w:hAnsi="Tahoma" w:cs="Tahoma"/>
        </w:rPr>
      </w:pPr>
      <w:r w:rsidRPr="00820FED">
        <w:rPr>
          <w:rFonts w:ascii="Tahoma" w:hAnsi="Tahoma" w:cs="Tahoma"/>
        </w:rPr>
        <w:t>Izvajalec del mora imeti strokovno usposobljeno osebo za nudenje prve pomoči in obvezno količino materiala za prvo pomoč na delovišču.</w:t>
      </w:r>
    </w:p>
    <w:p w:rsidR="008C07C4" w:rsidRPr="00820FED" w:rsidRDefault="008C07C4" w:rsidP="008C07C4">
      <w:pPr>
        <w:jc w:val="both"/>
        <w:rPr>
          <w:rFonts w:ascii="Tahoma" w:hAnsi="Tahoma" w:cs="Tahoma"/>
        </w:rPr>
      </w:pPr>
    </w:p>
    <w:p w:rsidR="008C07C4" w:rsidRPr="00314D58" w:rsidRDefault="008C07C4" w:rsidP="008C07C4">
      <w:pPr>
        <w:jc w:val="both"/>
        <w:rPr>
          <w:rFonts w:ascii="Tahoma" w:hAnsi="Tahoma" w:cs="Tahoma"/>
        </w:rPr>
      </w:pPr>
      <w:r w:rsidRPr="00314D58">
        <w:rPr>
          <w:rFonts w:ascii="Tahoma" w:hAnsi="Tahoma" w:cs="Tahoma"/>
        </w:rPr>
        <w:t xml:space="preserve">Izvajalec bo moral dosledno upoštevati zgoraj navedene zahteve glede izvajanja ukrepov na skupnem delovišču </w:t>
      </w:r>
      <w:r w:rsidRPr="00B80714">
        <w:rPr>
          <w:rFonts w:ascii="Tahoma" w:hAnsi="Tahoma" w:cs="Tahoma"/>
        </w:rPr>
        <w:t>ter</w:t>
      </w:r>
      <w:r w:rsidRPr="00314D58">
        <w:rPr>
          <w:rFonts w:ascii="Tahoma" w:hAnsi="Tahoma" w:cs="Tahoma"/>
        </w:rPr>
        <w:t xml:space="preserve"> po podpisu pogodbe z naročnikom skleniti tudi Pisni sporazum v skladu z 39. </w:t>
      </w:r>
      <w:r w:rsidR="00C811D4" w:rsidRPr="00314D58">
        <w:rPr>
          <w:rFonts w:ascii="Tahoma" w:hAnsi="Tahoma" w:cs="Tahoma"/>
        </w:rPr>
        <w:t>č</w:t>
      </w:r>
      <w:r w:rsidRPr="00314D58">
        <w:rPr>
          <w:rFonts w:ascii="Tahoma" w:hAnsi="Tahoma" w:cs="Tahoma"/>
        </w:rPr>
        <w:t xml:space="preserve">lenom Zakona o varnosti in zdravju pri delu (Ur. L. RS., št. 43/11; ZVZD-1), ki ureja skupne varstvene ukrepe za zagotavljanje varstva in zdravja pri delu. Nespoštovanje določil je razlog za prekinitev pogodbe. </w:t>
      </w:r>
    </w:p>
    <w:p w:rsidR="008C07C4" w:rsidRPr="00314D58" w:rsidRDefault="008C07C4" w:rsidP="008C07C4">
      <w:pPr>
        <w:jc w:val="both"/>
        <w:rPr>
          <w:rFonts w:ascii="Tahoma" w:hAnsi="Tahoma" w:cs="Tahoma"/>
        </w:rPr>
      </w:pPr>
    </w:p>
    <w:p w:rsidR="008C07C4" w:rsidRPr="008A50A5" w:rsidRDefault="008C07C4" w:rsidP="008C07C4">
      <w:pPr>
        <w:jc w:val="both"/>
        <w:rPr>
          <w:rFonts w:ascii="Tahoma" w:hAnsi="Tahoma" w:cs="Tahoma"/>
        </w:rPr>
      </w:pPr>
      <w:r w:rsidRPr="00314D58">
        <w:rPr>
          <w:rFonts w:ascii="Tahoma" w:hAnsi="Tahoma" w:cs="Tahoma"/>
        </w:rPr>
        <w:t xml:space="preserve">Ponudnik izkaže izpolnjevanje pogojev s podpisom </w:t>
      </w:r>
      <w:r w:rsidR="001721F5">
        <w:rPr>
          <w:rFonts w:ascii="Tahoma" w:hAnsi="Tahoma" w:cs="Tahoma"/>
          <w:b/>
        </w:rPr>
        <w:t>IZJAVE – ZAGOTAVLJANJE VARNOSTI IN ZDRAVJA PRI DELU</w:t>
      </w:r>
      <w:r w:rsidRPr="00314D58">
        <w:rPr>
          <w:rFonts w:ascii="Tahoma" w:hAnsi="Tahoma" w:cs="Tahoma"/>
          <w:b/>
        </w:rPr>
        <w:t>.</w:t>
      </w:r>
    </w:p>
    <w:p w:rsidR="008C07C4" w:rsidRDefault="008C07C4" w:rsidP="005204BF">
      <w:pPr>
        <w:jc w:val="both"/>
        <w:rPr>
          <w:rFonts w:ascii="Tahoma" w:hAnsi="Tahoma" w:cs="Tahoma"/>
        </w:rPr>
      </w:pPr>
    </w:p>
    <w:p w:rsidR="00F70CFD" w:rsidRPr="00E3406D" w:rsidRDefault="00F70CFD" w:rsidP="008D145D">
      <w:pPr>
        <w:keepNext/>
        <w:jc w:val="both"/>
        <w:rPr>
          <w:rFonts w:ascii="Tahoma" w:hAnsi="Tahoma" w:cs="Tahoma"/>
        </w:rPr>
      </w:pPr>
      <w:r w:rsidRPr="00E3406D">
        <w:rPr>
          <w:rFonts w:ascii="Tahoma" w:hAnsi="Tahoma" w:cs="Tahoma"/>
          <w:b/>
        </w:rPr>
        <w:t>Tehnične značilnosti</w:t>
      </w:r>
      <w:r w:rsidRPr="00E3406D">
        <w:rPr>
          <w:rFonts w:ascii="Tahoma" w:hAnsi="Tahoma" w:cs="Tahoma"/>
        </w:rPr>
        <w:t xml:space="preserve"> del so dolo</w:t>
      </w:r>
      <w:r w:rsidRPr="00E3406D">
        <w:rPr>
          <w:rFonts w:ascii="Tahoma" w:hAnsi="Tahoma" w:cs="Tahoma" w:hint="eastAsia"/>
        </w:rPr>
        <w:t>č</w:t>
      </w:r>
      <w:r w:rsidR="00012675" w:rsidRPr="00E3406D">
        <w:rPr>
          <w:rFonts w:ascii="Tahoma" w:hAnsi="Tahoma" w:cs="Tahoma"/>
        </w:rPr>
        <w:t>ene DZR, PGD in Sklepu št.317-162/2019-02/351 Agencija za energijo RS, z dne 10.10.2019</w:t>
      </w:r>
      <w:r w:rsidRPr="00E3406D">
        <w:rPr>
          <w:rFonts w:ascii="Tahoma" w:hAnsi="Tahoma" w:cs="Tahoma"/>
        </w:rPr>
        <w:t>:</w:t>
      </w:r>
    </w:p>
    <w:p w:rsidR="00F70CFD" w:rsidRPr="00E3406D" w:rsidRDefault="00F70CFD" w:rsidP="009E2D25">
      <w:pPr>
        <w:keepNext/>
        <w:jc w:val="both"/>
        <w:rPr>
          <w:rFonts w:ascii="Tahoma" w:hAnsi="Tahoma" w:cs="Tahoma"/>
        </w:rPr>
      </w:pPr>
    </w:p>
    <w:p w:rsidR="00012675" w:rsidRPr="00E3406D" w:rsidRDefault="00012675" w:rsidP="009D5978">
      <w:pPr>
        <w:pStyle w:val="Odstavekseznama"/>
        <w:numPr>
          <w:ilvl w:val="0"/>
          <w:numId w:val="9"/>
        </w:numPr>
        <w:jc w:val="both"/>
        <w:rPr>
          <w:rFonts w:ascii="Tahoma" w:hAnsi="Tahoma" w:cs="Tahoma"/>
        </w:rPr>
      </w:pPr>
      <w:r w:rsidRPr="00E3406D">
        <w:rPr>
          <w:rFonts w:ascii="Tahoma" w:hAnsi="Tahoma" w:cs="Tahoma"/>
        </w:rPr>
        <w:t>Tehnična izhodišča za strojni in elektro del,  št. 761/20, Marec 2020, IEM Inženi</w:t>
      </w:r>
      <w:r w:rsidR="00B80714">
        <w:rPr>
          <w:rFonts w:ascii="Tahoma" w:hAnsi="Tahoma" w:cs="Tahoma"/>
        </w:rPr>
        <w:t>ring in projektiranje, d.o.o.</w:t>
      </w:r>
      <w:r w:rsidRPr="00E3406D">
        <w:rPr>
          <w:rFonts w:ascii="Tahoma" w:hAnsi="Tahoma" w:cs="Tahoma"/>
        </w:rPr>
        <w:t xml:space="preserve"> </w:t>
      </w:r>
    </w:p>
    <w:p w:rsidR="00012675" w:rsidRPr="00E3406D" w:rsidRDefault="00012675" w:rsidP="009D5978">
      <w:pPr>
        <w:pStyle w:val="Odstavekseznama"/>
        <w:numPr>
          <w:ilvl w:val="0"/>
          <w:numId w:val="9"/>
        </w:numPr>
        <w:jc w:val="both"/>
        <w:rPr>
          <w:rFonts w:ascii="Tahoma" w:hAnsi="Tahoma" w:cs="Tahoma"/>
        </w:rPr>
      </w:pPr>
      <w:r w:rsidRPr="00E3406D">
        <w:rPr>
          <w:rFonts w:ascii="Tahoma" w:hAnsi="Tahoma" w:cs="Tahoma"/>
        </w:rPr>
        <w:t>Načrt električnih instalacij in električne opreme, Obnova SPTE TOŠ – sistem lastne rabe kogeneracije, Marec 2020, Elsing inženiring, d.o.o.</w:t>
      </w:r>
    </w:p>
    <w:p w:rsidR="00012675" w:rsidRPr="00E3406D" w:rsidRDefault="00012675" w:rsidP="009D5978">
      <w:pPr>
        <w:pStyle w:val="Odstavekseznama"/>
        <w:numPr>
          <w:ilvl w:val="0"/>
          <w:numId w:val="9"/>
        </w:numPr>
        <w:jc w:val="both"/>
        <w:rPr>
          <w:rFonts w:ascii="Tahoma" w:hAnsi="Tahoma" w:cs="Tahoma"/>
        </w:rPr>
      </w:pPr>
      <w:r w:rsidRPr="00E3406D">
        <w:rPr>
          <w:rFonts w:ascii="Tahoma" w:hAnsi="Tahoma" w:cs="Tahoma"/>
        </w:rPr>
        <w:t>Načrt iz Področja arhitekture,  Obnova kogeneracijskega postrojenja v TOŠ, ,  št. načrta 10/2013-A, Marec 2020, Biro Volk, d.o.o.</w:t>
      </w:r>
    </w:p>
    <w:p w:rsidR="007B41D5" w:rsidRPr="00E3406D" w:rsidRDefault="007B41D5" w:rsidP="009D5978">
      <w:pPr>
        <w:pStyle w:val="Odstavekseznama"/>
        <w:numPr>
          <w:ilvl w:val="0"/>
          <w:numId w:val="9"/>
        </w:numPr>
        <w:jc w:val="both"/>
        <w:rPr>
          <w:rFonts w:ascii="Tahoma" w:hAnsi="Tahoma" w:cs="Tahoma"/>
        </w:rPr>
      </w:pPr>
      <w:r w:rsidRPr="00E3406D">
        <w:rPr>
          <w:rFonts w:ascii="Tahoma" w:hAnsi="Tahoma" w:cs="Tahoma"/>
        </w:rPr>
        <w:t>PGD  št 591/13-0 junij 2014/junij 2014, IEM Inženiring d.o.o. z naslednjimi načrti:</w:t>
      </w:r>
    </w:p>
    <w:p w:rsidR="007B41D5" w:rsidRPr="00E3406D" w:rsidRDefault="007B41D5" w:rsidP="009D5978">
      <w:pPr>
        <w:pStyle w:val="Odstavekseznama"/>
        <w:keepNext/>
        <w:numPr>
          <w:ilvl w:val="12"/>
          <w:numId w:val="9"/>
        </w:numPr>
        <w:tabs>
          <w:tab w:val="left" w:pos="567"/>
          <w:tab w:val="left" w:pos="5529"/>
          <w:tab w:val="right" w:pos="8505"/>
        </w:tabs>
        <w:jc w:val="both"/>
        <w:rPr>
          <w:rFonts w:ascii="Tahoma" w:hAnsi="Tahoma" w:cs="Tahoma"/>
        </w:rPr>
      </w:pPr>
      <w:r w:rsidRPr="00E3406D">
        <w:rPr>
          <w:rFonts w:ascii="Tahoma" w:hAnsi="Tahoma" w:cs="Tahoma"/>
        </w:rPr>
        <w:t xml:space="preserve">- Vodilna mapa št. 591/13, junij 2014, dopolnitev avgust 2014, IEM inženiring d.o.o., </w:t>
      </w:r>
    </w:p>
    <w:p w:rsidR="007B41D5" w:rsidRPr="00E3406D" w:rsidRDefault="007B41D5" w:rsidP="009D5978">
      <w:pPr>
        <w:pStyle w:val="Odstavekseznama"/>
        <w:keepNext/>
        <w:numPr>
          <w:ilvl w:val="12"/>
          <w:numId w:val="9"/>
        </w:numPr>
        <w:tabs>
          <w:tab w:val="left" w:pos="567"/>
          <w:tab w:val="left" w:pos="5529"/>
          <w:tab w:val="right" w:pos="8505"/>
        </w:tabs>
        <w:jc w:val="both"/>
        <w:rPr>
          <w:rFonts w:ascii="Tahoma" w:hAnsi="Tahoma" w:cs="Tahoma"/>
        </w:rPr>
      </w:pPr>
      <w:r w:rsidRPr="00E3406D">
        <w:rPr>
          <w:rFonts w:ascii="Tahoma" w:hAnsi="Tahoma" w:cs="Tahoma"/>
        </w:rPr>
        <w:t>- načrt arhitekture št. 10/2013-A, November 2013, Grsoft, Primož Kvaternik s.p.,</w:t>
      </w:r>
    </w:p>
    <w:p w:rsidR="007B41D5" w:rsidRPr="00E3406D" w:rsidRDefault="007B41D5" w:rsidP="009D5978">
      <w:pPr>
        <w:pStyle w:val="Odstavekseznama"/>
        <w:keepNext/>
        <w:numPr>
          <w:ilvl w:val="12"/>
          <w:numId w:val="9"/>
        </w:numPr>
        <w:tabs>
          <w:tab w:val="left" w:pos="567"/>
          <w:tab w:val="left" w:pos="5529"/>
          <w:tab w:val="right" w:pos="8505"/>
        </w:tabs>
        <w:jc w:val="both"/>
        <w:rPr>
          <w:rFonts w:ascii="Tahoma" w:hAnsi="Tahoma" w:cs="Tahoma"/>
        </w:rPr>
      </w:pPr>
      <w:r w:rsidRPr="00E3406D">
        <w:rPr>
          <w:rFonts w:ascii="Tahoma" w:hAnsi="Tahoma" w:cs="Tahoma"/>
        </w:rPr>
        <w:t>- načrt električnih instalacij in električne opreme št. 1054.E03, maj 2014, ELEK svetovanje d.o.o.,</w:t>
      </w:r>
    </w:p>
    <w:p w:rsidR="007B41D5" w:rsidRPr="00E3406D" w:rsidRDefault="007B41D5" w:rsidP="009D5978">
      <w:pPr>
        <w:pStyle w:val="Odstavekseznama"/>
        <w:keepNext/>
        <w:numPr>
          <w:ilvl w:val="12"/>
          <w:numId w:val="9"/>
        </w:numPr>
        <w:tabs>
          <w:tab w:val="left" w:pos="567"/>
          <w:tab w:val="left" w:pos="5529"/>
          <w:tab w:val="right" w:pos="8505"/>
        </w:tabs>
        <w:jc w:val="both"/>
        <w:rPr>
          <w:rFonts w:ascii="Tahoma" w:hAnsi="Tahoma" w:cs="Tahoma"/>
        </w:rPr>
      </w:pPr>
      <w:r w:rsidRPr="00E3406D">
        <w:rPr>
          <w:rFonts w:ascii="Tahoma" w:hAnsi="Tahoma" w:cs="Tahoma"/>
        </w:rPr>
        <w:t>- načrt strojnih instalacij in opreme št. 591/13-5-PGD, november  2013, IEM Inženiring d.o.o.,</w:t>
      </w:r>
    </w:p>
    <w:p w:rsidR="007B41D5" w:rsidRPr="00E3406D" w:rsidRDefault="007B41D5" w:rsidP="009D5978">
      <w:pPr>
        <w:pStyle w:val="Odstavekseznama"/>
        <w:keepNext/>
        <w:numPr>
          <w:ilvl w:val="12"/>
          <w:numId w:val="9"/>
        </w:numPr>
        <w:tabs>
          <w:tab w:val="left" w:pos="567"/>
          <w:tab w:val="left" w:pos="5529"/>
          <w:tab w:val="right" w:pos="8505"/>
        </w:tabs>
        <w:jc w:val="both"/>
        <w:rPr>
          <w:rFonts w:ascii="Tahoma" w:hAnsi="Tahoma" w:cs="Tahoma"/>
        </w:rPr>
      </w:pPr>
      <w:r w:rsidRPr="00E3406D">
        <w:rPr>
          <w:rFonts w:ascii="Tahoma" w:hAnsi="Tahoma" w:cs="Tahoma"/>
        </w:rPr>
        <w:t>- geodetski načrt št. JPE-2013/62, 25.11.2013, Energetika Ljubljana d.o.o.,</w:t>
      </w:r>
    </w:p>
    <w:p w:rsidR="007B41D5" w:rsidRPr="00E3406D" w:rsidRDefault="007B41D5" w:rsidP="009D5978">
      <w:pPr>
        <w:pStyle w:val="Odstavekseznama"/>
        <w:keepNext/>
        <w:numPr>
          <w:ilvl w:val="12"/>
          <w:numId w:val="9"/>
        </w:numPr>
        <w:tabs>
          <w:tab w:val="left" w:pos="567"/>
          <w:tab w:val="left" w:pos="5529"/>
          <w:tab w:val="right" w:pos="8505"/>
        </w:tabs>
        <w:jc w:val="both"/>
        <w:rPr>
          <w:rFonts w:ascii="Tahoma" w:hAnsi="Tahoma" w:cs="Tahoma"/>
        </w:rPr>
      </w:pPr>
      <w:r w:rsidRPr="00E3406D">
        <w:rPr>
          <w:rFonts w:ascii="Tahoma" w:hAnsi="Tahoma" w:cs="Tahoma"/>
        </w:rPr>
        <w:t>- študija požarne varnosti št. 061-03/13-ŠPV, november 2013, Komplast d.o.o.,</w:t>
      </w:r>
    </w:p>
    <w:p w:rsidR="007B41D5" w:rsidRPr="00E3406D" w:rsidRDefault="007B41D5" w:rsidP="009D5978">
      <w:pPr>
        <w:pStyle w:val="Odstavekseznama"/>
        <w:keepNext/>
        <w:numPr>
          <w:ilvl w:val="12"/>
          <w:numId w:val="9"/>
        </w:numPr>
        <w:tabs>
          <w:tab w:val="left" w:pos="567"/>
          <w:tab w:val="left" w:pos="5529"/>
          <w:tab w:val="right" w:pos="8505"/>
        </w:tabs>
        <w:jc w:val="both"/>
        <w:rPr>
          <w:rFonts w:ascii="Tahoma" w:hAnsi="Tahoma" w:cs="Tahoma"/>
        </w:rPr>
      </w:pPr>
      <w:r w:rsidRPr="00E3406D">
        <w:rPr>
          <w:rFonts w:ascii="Tahoma" w:hAnsi="Tahoma" w:cs="Tahoma"/>
        </w:rPr>
        <w:t>- geološko-geotehnični elaborat št. 9501, januar 2013, Geoinženiring, d.o.o.,</w:t>
      </w:r>
    </w:p>
    <w:p w:rsidR="007B41D5" w:rsidRPr="00E3406D" w:rsidRDefault="007B41D5" w:rsidP="009D5978">
      <w:pPr>
        <w:pStyle w:val="Odstavekseznama"/>
        <w:keepNext/>
        <w:numPr>
          <w:ilvl w:val="12"/>
          <w:numId w:val="9"/>
        </w:numPr>
        <w:tabs>
          <w:tab w:val="left" w:pos="567"/>
          <w:tab w:val="left" w:pos="5529"/>
          <w:tab w:val="right" w:pos="8505"/>
        </w:tabs>
        <w:jc w:val="both"/>
        <w:rPr>
          <w:rFonts w:ascii="Tahoma" w:hAnsi="Tahoma" w:cs="Tahoma"/>
        </w:rPr>
      </w:pPr>
      <w:r w:rsidRPr="00E3406D">
        <w:rPr>
          <w:rFonts w:ascii="Tahoma" w:hAnsi="Tahoma" w:cs="Tahoma"/>
        </w:rPr>
        <w:t>- elaborat vpliva hrupa na okolje št. LZIZ-20130038-jj/M, 30.7.2013, Zavod za varst. pri delu  d.d.,</w:t>
      </w:r>
    </w:p>
    <w:p w:rsidR="007B41D5" w:rsidRPr="00E3406D" w:rsidRDefault="007B41D5" w:rsidP="00FB2BA3">
      <w:pPr>
        <w:pStyle w:val="Odstavekseznama"/>
        <w:widowControl w:val="0"/>
        <w:numPr>
          <w:ilvl w:val="12"/>
          <w:numId w:val="9"/>
        </w:numPr>
        <w:tabs>
          <w:tab w:val="left" w:pos="567"/>
          <w:tab w:val="left" w:pos="5529"/>
          <w:tab w:val="right" w:pos="8505"/>
        </w:tabs>
        <w:jc w:val="both"/>
        <w:rPr>
          <w:rFonts w:ascii="Tahoma" w:hAnsi="Tahoma" w:cs="Tahoma"/>
        </w:rPr>
      </w:pPr>
      <w:r w:rsidRPr="00E3406D">
        <w:rPr>
          <w:rFonts w:ascii="Tahoma" w:hAnsi="Tahoma" w:cs="Tahoma"/>
        </w:rPr>
        <w:t>- analiza tveganja za onesnaženje vodnega telesa podzemne vode  št.203313-dn, 20.3.2013, E-net okolje d.o.o.,</w:t>
      </w:r>
    </w:p>
    <w:p w:rsidR="007B41D5" w:rsidRPr="00E3406D" w:rsidRDefault="007B41D5" w:rsidP="00FB2BA3">
      <w:pPr>
        <w:pStyle w:val="Odstavekseznama"/>
        <w:widowControl w:val="0"/>
        <w:numPr>
          <w:ilvl w:val="12"/>
          <w:numId w:val="9"/>
        </w:numPr>
        <w:tabs>
          <w:tab w:val="left" w:pos="567"/>
          <w:tab w:val="left" w:pos="5529"/>
          <w:tab w:val="right" w:pos="8505"/>
        </w:tabs>
        <w:jc w:val="both"/>
        <w:rPr>
          <w:rFonts w:ascii="Tahoma" w:hAnsi="Tahoma" w:cs="Tahoma"/>
        </w:rPr>
      </w:pPr>
      <w:r w:rsidRPr="00E3406D">
        <w:rPr>
          <w:rFonts w:ascii="Tahoma" w:hAnsi="Tahoma" w:cs="Tahoma"/>
        </w:rPr>
        <w:t>- načrt gospodarjenja z gradbenimi odpadki št. 10/2013-NGGO, november 2013, Biro Volk d.o.o..</w:t>
      </w:r>
    </w:p>
    <w:p w:rsidR="00C239CD" w:rsidRDefault="00F70CFD" w:rsidP="00FB2BA3">
      <w:pPr>
        <w:widowControl w:val="0"/>
        <w:jc w:val="both"/>
        <w:rPr>
          <w:rFonts w:ascii="Tahoma" w:hAnsi="Tahoma" w:cs="Tahoma"/>
        </w:rPr>
      </w:pPr>
      <w:r w:rsidRPr="00FB2BA3">
        <w:rPr>
          <w:rFonts w:ascii="Tahoma" w:hAnsi="Tahoma" w:cs="Tahoma"/>
        </w:rPr>
        <w:t>Vpogled v navedeno projektno dokumentacijo je možen pri kontaktni o</w:t>
      </w:r>
      <w:r w:rsidR="00FB2BA3" w:rsidRPr="00FB2BA3">
        <w:rPr>
          <w:rFonts w:ascii="Tahoma" w:hAnsi="Tahoma" w:cs="Tahoma"/>
        </w:rPr>
        <w:t xml:space="preserve">sebi. </w:t>
      </w:r>
    </w:p>
    <w:p w:rsidR="00FB2BA3" w:rsidRPr="00FB2BA3" w:rsidRDefault="00FB2BA3" w:rsidP="00FB2BA3">
      <w:pPr>
        <w:widowControl w:val="0"/>
        <w:jc w:val="both"/>
        <w:rPr>
          <w:rFonts w:ascii="Tahoma" w:hAnsi="Tahoma" w:cs="Tahoma"/>
        </w:rPr>
      </w:pPr>
    </w:p>
    <w:p w:rsidR="00F70CFD" w:rsidRPr="00312524" w:rsidRDefault="00F70CFD" w:rsidP="00FB2BA3">
      <w:pPr>
        <w:widowControl w:val="0"/>
        <w:jc w:val="both"/>
        <w:rPr>
          <w:rFonts w:ascii="Tahoma" w:hAnsi="Tahoma" w:cs="Tahoma"/>
        </w:rPr>
      </w:pPr>
      <w:r w:rsidRPr="00312524">
        <w:rPr>
          <w:rFonts w:ascii="Tahoma" w:hAnsi="Tahoma" w:cs="Tahoma"/>
        </w:rPr>
        <w:t xml:space="preserve">Pri izdelavi ponudbe je potrebno upoštevati </w:t>
      </w:r>
      <w:r w:rsidR="00910C92" w:rsidRPr="00526ECE">
        <w:rPr>
          <w:rFonts w:ascii="Tahoma" w:hAnsi="Tahoma" w:cs="Tahoma"/>
        </w:rPr>
        <w:t>tudi naslednje predpise</w:t>
      </w:r>
      <w:r w:rsidRPr="00312524">
        <w:rPr>
          <w:rFonts w:ascii="Tahoma" w:hAnsi="Tahoma" w:cs="Tahoma"/>
        </w:rPr>
        <w:t>:</w:t>
      </w:r>
    </w:p>
    <w:p w:rsidR="00F70CFD" w:rsidRPr="0060650F" w:rsidRDefault="00F70CFD" w:rsidP="00FB2BA3">
      <w:pPr>
        <w:pStyle w:val="Odstavekseznama"/>
        <w:widowControl w:val="0"/>
        <w:numPr>
          <w:ilvl w:val="0"/>
          <w:numId w:val="9"/>
        </w:numPr>
        <w:jc w:val="both"/>
        <w:rPr>
          <w:rFonts w:ascii="Tahoma" w:hAnsi="Tahoma" w:cs="Tahoma"/>
        </w:rPr>
      </w:pPr>
      <w:r w:rsidRPr="002F1F11">
        <w:rPr>
          <w:rFonts w:ascii="Tahoma" w:hAnsi="Tahoma" w:cs="Tahoma"/>
        </w:rPr>
        <w:t>Tehni</w:t>
      </w:r>
      <w:r w:rsidRPr="002F1F11">
        <w:rPr>
          <w:rFonts w:ascii="Tahoma" w:hAnsi="Tahoma" w:cs="Tahoma" w:hint="eastAsia"/>
        </w:rPr>
        <w:t>č</w:t>
      </w:r>
      <w:r w:rsidRPr="002F1F11">
        <w:rPr>
          <w:rFonts w:ascii="Tahoma" w:hAnsi="Tahoma" w:cs="Tahoma"/>
        </w:rPr>
        <w:t>ne zahteve za graditev glavnih in priklju</w:t>
      </w:r>
      <w:r w:rsidRPr="002F1F11">
        <w:rPr>
          <w:rFonts w:ascii="Tahoma" w:hAnsi="Tahoma" w:cs="Tahoma" w:hint="eastAsia"/>
        </w:rPr>
        <w:t>č</w:t>
      </w:r>
      <w:r w:rsidRPr="002F1F11">
        <w:rPr>
          <w:rFonts w:ascii="Tahoma" w:hAnsi="Tahoma" w:cs="Tahoma"/>
        </w:rPr>
        <w:t xml:space="preserve">nih plinovodov ter notranjih plinskih napeljav </w:t>
      </w:r>
      <w:r w:rsidR="00D806A6">
        <w:rPr>
          <w:rFonts w:ascii="Tahoma" w:hAnsi="Tahoma" w:cs="Tahoma"/>
        </w:rPr>
        <w:t>(</w:t>
      </w:r>
      <w:hyperlink r:id="rId10" w:history="1">
        <w:r w:rsidRPr="00526ECE">
          <w:rPr>
            <w:rFonts w:ascii="Tahoma" w:hAnsi="Tahoma" w:cs="Tahoma"/>
          </w:rPr>
          <w:t>www.jh-lj.si/energetika</w:t>
        </w:r>
      </w:hyperlink>
      <w:r w:rsidRPr="002F1F11">
        <w:rPr>
          <w:rFonts w:ascii="Tahoma" w:hAnsi="Tahoma" w:cs="Tahoma"/>
        </w:rPr>
        <w:t>),</w:t>
      </w:r>
      <w:r w:rsidRPr="00526ECE">
        <w:rPr>
          <w:rFonts w:ascii="Tahoma" w:hAnsi="Tahoma" w:cs="Tahoma"/>
        </w:rPr>
        <w:t> </w:t>
      </w:r>
      <w:r w:rsidRPr="0060650F">
        <w:rPr>
          <w:rFonts w:ascii="Tahoma" w:hAnsi="Tahoma" w:cs="Tahoma"/>
        </w:rPr>
        <w:t xml:space="preserve"> </w:t>
      </w:r>
    </w:p>
    <w:tbl>
      <w:tblPr>
        <w:tblW w:w="5000" w:type="pct"/>
        <w:tblCellSpacing w:w="15" w:type="dxa"/>
        <w:shd w:val="clear" w:color="auto" w:fill="FFFFFF"/>
        <w:tblCellMar>
          <w:top w:w="15" w:type="dxa"/>
          <w:left w:w="15" w:type="dxa"/>
          <w:bottom w:w="15" w:type="dxa"/>
          <w:right w:w="15" w:type="dxa"/>
        </w:tblCellMar>
        <w:tblLook w:val="04A0" w:firstRow="1" w:lastRow="0" w:firstColumn="1" w:lastColumn="0" w:noHBand="0" w:noVBand="1"/>
      </w:tblPr>
      <w:tblGrid>
        <w:gridCol w:w="433"/>
        <w:gridCol w:w="8921"/>
      </w:tblGrid>
      <w:tr w:rsidR="0060650F" w:rsidRPr="0060650F" w:rsidTr="0060650F">
        <w:trPr>
          <w:trHeight w:val="101"/>
          <w:tblCellSpacing w:w="15" w:type="dxa"/>
        </w:trPr>
        <w:tc>
          <w:tcPr>
            <w:tcW w:w="150" w:type="dxa"/>
            <w:shd w:val="clear" w:color="auto" w:fill="FFFFFF"/>
            <w:hideMark/>
          </w:tcPr>
          <w:p w:rsidR="0060650F" w:rsidRPr="0060650F" w:rsidRDefault="0060650F" w:rsidP="00FB2BA3">
            <w:pPr>
              <w:pStyle w:val="Odstavekseznama"/>
              <w:widowControl w:val="0"/>
              <w:numPr>
                <w:ilvl w:val="0"/>
                <w:numId w:val="9"/>
              </w:numPr>
              <w:jc w:val="both"/>
              <w:rPr>
                <w:rFonts w:ascii="Tahoma" w:hAnsi="Tahoma" w:cs="Tahoma"/>
              </w:rPr>
            </w:pPr>
            <w:r w:rsidRPr="0060650F">
              <w:rPr>
                <w:rFonts w:ascii="Tahoma" w:hAnsi="Tahoma" w:cs="Tahoma"/>
              </w:rPr>
              <w:br/>
            </w:r>
          </w:p>
        </w:tc>
        <w:tc>
          <w:tcPr>
            <w:tcW w:w="0" w:type="auto"/>
            <w:shd w:val="clear" w:color="auto" w:fill="FFFFFF"/>
            <w:vAlign w:val="center"/>
            <w:hideMark/>
          </w:tcPr>
          <w:p w:rsidR="0060650F" w:rsidRPr="00FC6A33" w:rsidRDefault="0060650F" w:rsidP="00FB2BA3">
            <w:pPr>
              <w:widowControl w:val="0"/>
              <w:jc w:val="both"/>
              <w:rPr>
                <w:rFonts w:ascii="Tahoma" w:hAnsi="Tahoma" w:cs="Tahoma"/>
              </w:rPr>
            </w:pPr>
            <w:r w:rsidRPr="00FC6A33">
              <w:rPr>
                <w:rFonts w:ascii="Tahoma" w:hAnsi="Tahoma" w:cs="Tahoma"/>
              </w:rPr>
              <w:lastRenderedPageBreak/>
              <w:t xml:space="preserve">Pravilnik o tehničnih pogojih za graditev, obratovanje in vzdrževanje plinovodov z delovnim tlakom </w:t>
            </w:r>
            <w:r w:rsidRPr="00FC6A33">
              <w:rPr>
                <w:rFonts w:ascii="Tahoma" w:hAnsi="Tahoma" w:cs="Tahoma"/>
              </w:rPr>
              <w:lastRenderedPageBreak/>
              <w:t>nad 16 barov ter o pogojih za posege v območjih njihovih varovalnih pasov (Uradni list RS, št. </w:t>
            </w:r>
            <w:hyperlink r:id="rId11" w:tgtFrame="_blank" w:tooltip="Pravilnik o tehničnih pogojih za graditev, obratovanje in vzdrževanje plinovodov z delovnim tlakom nad 16 barov ter o pogojih za posege v območjih njihovih varovalnih pasov" w:history="1">
              <w:r w:rsidRPr="00FC6A33">
                <w:rPr>
                  <w:rFonts w:ascii="Tahoma" w:hAnsi="Tahoma" w:cs="Tahoma"/>
                </w:rPr>
                <w:t>12/10</w:t>
              </w:r>
            </w:hyperlink>
            <w:r w:rsidRPr="00FC6A33">
              <w:rPr>
                <w:rFonts w:ascii="Tahoma" w:hAnsi="Tahoma" w:cs="Tahoma"/>
              </w:rPr>
              <w:t>, </w:t>
            </w:r>
            <w:hyperlink r:id="rId12" w:tgtFrame="_blank" w:tooltip="Pravilnik o spremembah Pravilnika o tehničnih pogojih za graditev, obratovanje in vzdrževanje plinovodov z delovnim tlakom nad 16 barov ter o pogojih za posege v območjih njihovih varovalnih pasov" w:history="1">
              <w:r w:rsidRPr="00FC6A33">
                <w:rPr>
                  <w:rFonts w:ascii="Tahoma" w:hAnsi="Tahoma" w:cs="Tahoma"/>
                </w:rPr>
                <w:t>45/11</w:t>
              </w:r>
            </w:hyperlink>
            <w:r w:rsidRPr="00FC6A33">
              <w:rPr>
                <w:rFonts w:ascii="Tahoma" w:hAnsi="Tahoma" w:cs="Tahoma"/>
              </w:rPr>
              <w:t> in </w:t>
            </w:r>
            <w:hyperlink r:id="rId13" w:tgtFrame="_blank" w:tooltip="Energetski zakon" w:history="1">
              <w:r w:rsidRPr="00FC6A33">
                <w:rPr>
                  <w:rFonts w:ascii="Tahoma" w:hAnsi="Tahoma" w:cs="Tahoma"/>
                </w:rPr>
                <w:t>17/14</w:t>
              </w:r>
            </w:hyperlink>
            <w:r w:rsidRPr="00FC6A33">
              <w:rPr>
                <w:rFonts w:ascii="Tahoma" w:hAnsi="Tahoma" w:cs="Tahoma"/>
              </w:rPr>
              <w:t> – EZ-1)</w:t>
            </w:r>
          </w:p>
        </w:tc>
      </w:tr>
    </w:tbl>
    <w:p w:rsidR="00910C92" w:rsidRDefault="00910C92" w:rsidP="00FB2BA3">
      <w:pPr>
        <w:pStyle w:val="Odstavekseznama"/>
        <w:widowControl w:val="0"/>
        <w:numPr>
          <w:ilvl w:val="0"/>
          <w:numId w:val="9"/>
        </w:numPr>
        <w:jc w:val="both"/>
        <w:rPr>
          <w:rFonts w:ascii="Tahoma" w:hAnsi="Tahoma" w:cs="Tahoma"/>
        </w:rPr>
      </w:pPr>
      <w:r w:rsidRPr="00526ECE">
        <w:rPr>
          <w:rFonts w:ascii="Tahoma" w:hAnsi="Tahoma" w:cs="Tahoma"/>
        </w:rPr>
        <w:lastRenderedPageBreak/>
        <w:t xml:space="preserve">Direktivo o tlačni opremi (The presure equipment directive </w:t>
      </w:r>
      <w:r w:rsidR="00D806A6">
        <w:rPr>
          <w:rFonts w:ascii="Tahoma" w:hAnsi="Tahoma" w:cs="Tahoma"/>
        </w:rPr>
        <w:t>2014/68/EU</w:t>
      </w:r>
      <w:r w:rsidRPr="00526ECE">
        <w:rPr>
          <w:rFonts w:ascii="Tahoma" w:hAnsi="Tahoma" w:cs="Tahoma"/>
        </w:rPr>
        <w:t>),</w:t>
      </w:r>
    </w:p>
    <w:p w:rsidR="00910C92" w:rsidRDefault="00910C92" w:rsidP="00FB2BA3">
      <w:pPr>
        <w:pStyle w:val="Odstavekseznama"/>
        <w:widowControl w:val="0"/>
        <w:numPr>
          <w:ilvl w:val="0"/>
          <w:numId w:val="9"/>
        </w:numPr>
        <w:jc w:val="both"/>
        <w:rPr>
          <w:rFonts w:ascii="Tahoma" w:hAnsi="Tahoma" w:cs="Tahoma"/>
        </w:rPr>
      </w:pPr>
      <w:r w:rsidRPr="00526ECE">
        <w:rPr>
          <w:rFonts w:ascii="Tahoma" w:hAnsi="Tahoma" w:cs="Tahoma"/>
        </w:rPr>
        <w:t>Direktivo za stroje z oznako 2006/42/EC (The Machinery Directive 2006/42/EC),</w:t>
      </w:r>
    </w:p>
    <w:p w:rsidR="00910C92" w:rsidRPr="00161BC5" w:rsidRDefault="00910C92" w:rsidP="00FB2BA3">
      <w:pPr>
        <w:pStyle w:val="Odstavekseznama"/>
        <w:widowControl w:val="0"/>
        <w:numPr>
          <w:ilvl w:val="0"/>
          <w:numId w:val="9"/>
        </w:numPr>
        <w:jc w:val="both"/>
        <w:rPr>
          <w:rFonts w:ascii="Tahoma" w:hAnsi="Tahoma" w:cs="Tahoma"/>
        </w:rPr>
      </w:pPr>
      <w:r w:rsidRPr="00526ECE">
        <w:rPr>
          <w:rFonts w:ascii="Tahoma" w:hAnsi="Tahoma" w:cs="Tahoma"/>
        </w:rPr>
        <w:t xml:space="preserve">Direktivo o opremi in zaščitenih sistemih, namenjenih uporabi v potencialno eksplozivnih atmosferah ATEX </w:t>
      </w:r>
      <w:r w:rsidR="00D806A6">
        <w:rPr>
          <w:rFonts w:ascii="Tahoma" w:hAnsi="Tahoma" w:cs="Tahoma"/>
        </w:rPr>
        <w:t xml:space="preserve">2014/34/ EU </w:t>
      </w:r>
      <w:r w:rsidRPr="00526ECE">
        <w:rPr>
          <w:rFonts w:ascii="Tahoma" w:hAnsi="Tahoma" w:cs="Tahoma"/>
        </w:rPr>
        <w:t xml:space="preserve">(Equipment and protective system intended for use in potentially explosive </w:t>
      </w:r>
      <w:r w:rsidRPr="00161BC5">
        <w:rPr>
          <w:rFonts w:ascii="Tahoma" w:hAnsi="Tahoma" w:cs="Tahoma"/>
        </w:rPr>
        <w:t>atmospheres),</w:t>
      </w:r>
    </w:p>
    <w:p w:rsidR="00CE7669" w:rsidRPr="000258CD" w:rsidRDefault="005F73D7" w:rsidP="00F67694">
      <w:pPr>
        <w:pStyle w:val="Odstavekseznama"/>
        <w:widowControl w:val="0"/>
        <w:numPr>
          <w:ilvl w:val="0"/>
          <w:numId w:val="9"/>
        </w:numPr>
        <w:jc w:val="both"/>
        <w:rPr>
          <w:rFonts w:ascii="Tahoma" w:hAnsi="Tahoma" w:cs="Tahoma"/>
          <w:b/>
        </w:rPr>
      </w:pPr>
      <w:r w:rsidRPr="000258CD">
        <w:rPr>
          <w:rFonts w:ascii="Tahoma" w:hAnsi="Tahoma" w:cs="Tahoma"/>
        </w:rPr>
        <w:t xml:space="preserve">Pravilnik o protieksplozijski zaščiti, </w:t>
      </w:r>
      <w:r w:rsidR="00CE7669" w:rsidRPr="000258CD">
        <w:rPr>
          <w:rFonts w:ascii="Tahoma" w:hAnsi="Tahoma" w:cs="Tahoma"/>
        </w:rPr>
        <w:t>Uradni list RS št. 41</w:t>
      </w:r>
      <w:r w:rsidR="00CE7669" w:rsidRPr="00161BC5">
        <w:rPr>
          <w:rFonts w:ascii="Tahoma" w:hAnsi="Tahoma" w:cs="Tahoma"/>
        </w:rPr>
        <w:t>/16,</w:t>
      </w:r>
    </w:p>
    <w:p w:rsidR="00CE7669" w:rsidRPr="000258CD" w:rsidRDefault="00CE7669" w:rsidP="00F67694">
      <w:pPr>
        <w:pStyle w:val="Odstavekseznama"/>
        <w:widowControl w:val="0"/>
        <w:numPr>
          <w:ilvl w:val="0"/>
          <w:numId w:val="9"/>
        </w:numPr>
        <w:jc w:val="both"/>
        <w:rPr>
          <w:rFonts w:ascii="Tahoma" w:hAnsi="Tahoma" w:cs="Tahoma"/>
          <w:b/>
        </w:rPr>
      </w:pPr>
      <w:r>
        <w:rPr>
          <w:rFonts w:ascii="Tahoma" w:hAnsi="Tahoma" w:cs="Tahoma"/>
        </w:rPr>
        <w:t>Standardi za varnost in varovanje zdravja delavcev ki so lahko ogroženi zaradi eksplozivnih atmosfer:</w:t>
      </w:r>
    </w:p>
    <w:p w:rsidR="00CE7669" w:rsidRPr="000258CD" w:rsidRDefault="00CE7669" w:rsidP="00F67694">
      <w:pPr>
        <w:pStyle w:val="Odstavekseznama"/>
        <w:widowControl w:val="0"/>
        <w:numPr>
          <w:ilvl w:val="0"/>
          <w:numId w:val="9"/>
        </w:numPr>
        <w:jc w:val="both"/>
        <w:rPr>
          <w:rFonts w:ascii="Tahoma" w:hAnsi="Tahoma" w:cs="Tahoma"/>
          <w:b/>
        </w:rPr>
      </w:pPr>
      <w:r>
        <w:rPr>
          <w:rFonts w:ascii="Tahoma" w:hAnsi="Tahoma" w:cs="Tahoma"/>
        </w:rPr>
        <w:t>SIST EN 60079-10-1:2016</w:t>
      </w:r>
      <w:r w:rsidR="00755B94">
        <w:rPr>
          <w:rFonts w:ascii="Tahoma" w:hAnsi="Tahoma" w:cs="Tahoma"/>
        </w:rPr>
        <w:t>, SIST-TP CEN/TR 15281:2006, SIST EN 60079-14:2014, SIST EN 1127-1:2011, SIST EN 60079-17:2014, SIST EN 1127-1:2011.</w:t>
      </w:r>
    </w:p>
    <w:p w:rsidR="00F70CFD" w:rsidRPr="002F1F11" w:rsidRDefault="00F70CFD" w:rsidP="00FB2BA3">
      <w:pPr>
        <w:widowControl w:val="0"/>
        <w:jc w:val="both"/>
        <w:rPr>
          <w:rFonts w:ascii="Tahoma" w:hAnsi="Tahoma" w:cs="Tahoma"/>
        </w:rPr>
      </w:pPr>
    </w:p>
    <w:p w:rsidR="00884095" w:rsidRDefault="00801BC5" w:rsidP="00FB2BA3">
      <w:pPr>
        <w:widowControl w:val="0"/>
        <w:jc w:val="both"/>
        <w:rPr>
          <w:rFonts w:ascii="Tahoma" w:hAnsi="Tahoma" w:cs="Tahoma"/>
        </w:rPr>
      </w:pPr>
      <w:r w:rsidRPr="00020440">
        <w:rPr>
          <w:rFonts w:ascii="Tahoma" w:hAnsi="Tahoma" w:cs="Tahoma"/>
        </w:rPr>
        <w:t>Kot d</w:t>
      </w:r>
      <w:r w:rsidR="0005017B" w:rsidRPr="00020440">
        <w:rPr>
          <w:rFonts w:ascii="Tahoma" w:hAnsi="Tahoma" w:cs="Tahoma"/>
        </w:rPr>
        <w:t xml:space="preserve">okazilo o izpolnjevanju zahtev kandidat prijavi priloži </w:t>
      </w:r>
      <w:r w:rsidR="0005017B" w:rsidRPr="00020440">
        <w:rPr>
          <w:rFonts w:ascii="Tahoma" w:hAnsi="Tahoma" w:cs="Tahoma"/>
          <w:b/>
        </w:rPr>
        <w:t>tehnično dokumentacijo</w:t>
      </w:r>
      <w:r w:rsidR="009248B4" w:rsidRPr="00020440">
        <w:rPr>
          <w:rFonts w:ascii="Tahoma" w:hAnsi="Tahoma" w:cs="Tahoma"/>
        </w:rPr>
        <w:t xml:space="preserve"> za</w:t>
      </w:r>
      <w:r w:rsidR="0005017B" w:rsidRPr="00020440">
        <w:rPr>
          <w:rFonts w:ascii="Tahoma" w:hAnsi="Tahoma" w:cs="Tahoma"/>
        </w:rPr>
        <w:t xml:space="preserve"> naprave, ki izkazuje osnovne karakteristike (moči, kapaciteto, mere, tež</w:t>
      </w:r>
      <w:r w:rsidR="009248B4" w:rsidRPr="00020440">
        <w:rPr>
          <w:rFonts w:ascii="Tahoma" w:hAnsi="Tahoma" w:cs="Tahoma"/>
        </w:rPr>
        <w:t>o</w:t>
      </w:r>
      <w:r w:rsidR="0005017B" w:rsidRPr="00020440">
        <w:rPr>
          <w:rFonts w:ascii="Tahoma" w:hAnsi="Tahoma" w:cs="Tahoma"/>
        </w:rPr>
        <w:t>, funkcionalnosti, risbe, fotografije</w:t>
      </w:r>
      <w:r w:rsidR="00AC2EB2">
        <w:rPr>
          <w:rFonts w:ascii="Tahoma" w:hAnsi="Tahoma" w:cs="Tahoma"/>
        </w:rPr>
        <w:t>, oznaka tipa in proizvajalca</w:t>
      </w:r>
      <w:r w:rsidR="007C3721" w:rsidRPr="00020440">
        <w:rPr>
          <w:rFonts w:ascii="Tahoma" w:hAnsi="Tahoma" w:cs="Tahoma"/>
        </w:rPr>
        <w:t xml:space="preserve">). </w:t>
      </w:r>
      <w:r w:rsidR="009248B4" w:rsidRPr="00020440">
        <w:rPr>
          <w:rFonts w:ascii="Tahoma" w:hAnsi="Tahoma" w:cs="Tahoma"/>
        </w:rPr>
        <w:t>Kandidat prijavi priloži tehnično dokumentacijo z</w:t>
      </w:r>
      <w:r w:rsidR="00884095">
        <w:rPr>
          <w:rFonts w:ascii="Tahoma" w:hAnsi="Tahoma" w:cs="Tahoma"/>
        </w:rPr>
        <w:t>a:</w:t>
      </w:r>
    </w:p>
    <w:p w:rsidR="009248B4" w:rsidRDefault="00884095" w:rsidP="00FB2BA3">
      <w:pPr>
        <w:pStyle w:val="Odstavekseznama"/>
        <w:widowControl w:val="0"/>
        <w:numPr>
          <w:ilvl w:val="0"/>
          <w:numId w:val="9"/>
        </w:numPr>
        <w:jc w:val="both"/>
        <w:rPr>
          <w:rFonts w:ascii="Tahoma" w:hAnsi="Tahoma" w:cs="Tahoma"/>
        </w:rPr>
      </w:pPr>
      <w:r>
        <w:rPr>
          <w:rFonts w:ascii="Tahoma" w:hAnsi="Tahoma" w:cs="Tahoma"/>
        </w:rPr>
        <w:t>Naprava za soproizvodnjo toplotne  in električne energije z visokim izkoristkom z uporabo plinske turbine (High effiency power generation package using gas-turbine technology),</w:t>
      </w:r>
    </w:p>
    <w:p w:rsidR="00884095" w:rsidRDefault="00884095" w:rsidP="00FB2BA3">
      <w:pPr>
        <w:pStyle w:val="Odstavekseznama"/>
        <w:widowControl w:val="0"/>
        <w:numPr>
          <w:ilvl w:val="0"/>
          <w:numId w:val="9"/>
        </w:numPr>
        <w:jc w:val="both"/>
        <w:rPr>
          <w:rFonts w:ascii="Tahoma" w:hAnsi="Tahoma" w:cs="Tahoma"/>
        </w:rPr>
      </w:pPr>
      <w:r>
        <w:rPr>
          <w:rFonts w:ascii="Tahoma" w:hAnsi="Tahoma" w:cs="Tahoma"/>
        </w:rPr>
        <w:t xml:space="preserve">Kompresor zemeljskega plina </w:t>
      </w:r>
    </w:p>
    <w:p w:rsidR="00884095" w:rsidRDefault="00884095" w:rsidP="00FB2BA3">
      <w:pPr>
        <w:pStyle w:val="Odstavekseznama"/>
        <w:widowControl w:val="0"/>
        <w:numPr>
          <w:ilvl w:val="0"/>
          <w:numId w:val="9"/>
        </w:numPr>
        <w:jc w:val="both"/>
        <w:rPr>
          <w:rFonts w:ascii="Tahoma" w:hAnsi="Tahoma" w:cs="Tahoma"/>
        </w:rPr>
      </w:pPr>
      <w:r>
        <w:rPr>
          <w:rFonts w:ascii="Tahoma" w:hAnsi="Tahoma" w:cs="Tahoma"/>
        </w:rPr>
        <w:t>Kotel s pomožno opremo</w:t>
      </w:r>
    </w:p>
    <w:p w:rsidR="00920BE4" w:rsidRDefault="00884095" w:rsidP="00FB2BA3">
      <w:pPr>
        <w:pStyle w:val="Odstavekseznama"/>
        <w:widowControl w:val="0"/>
        <w:numPr>
          <w:ilvl w:val="0"/>
          <w:numId w:val="9"/>
        </w:numPr>
        <w:jc w:val="both"/>
        <w:rPr>
          <w:rFonts w:ascii="Tahoma" w:hAnsi="Tahoma" w:cs="Tahoma"/>
        </w:rPr>
      </w:pPr>
      <w:r>
        <w:rPr>
          <w:rFonts w:ascii="Tahoma" w:hAnsi="Tahoma" w:cs="Tahoma"/>
        </w:rPr>
        <w:t>Oprema za  vodenje dimnih plinov</w:t>
      </w:r>
    </w:p>
    <w:p w:rsidR="00884095" w:rsidRDefault="00920BE4" w:rsidP="00FB2BA3">
      <w:pPr>
        <w:pStyle w:val="Odstavekseznama"/>
        <w:widowControl w:val="0"/>
        <w:numPr>
          <w:ilvl w:val="0"/>
          <w:numId w:val="9"/>
        </w:numPr>
        <w:jc w:val="both"/>
        <w:rPr>
          <w:rFonts w:ascii="Tahoma" w:hAnsi="Tahoma" w:cs="Tahoma"/>
        </w:rPr>
      </w:pPr>
      <w:r>
        <w:rPr>
          <w:rFonts w:ascii="Tahoma" w:hAnsi="Tahoma" w:cs="Tahoma"/>
        </w:rPr>
        <w:t>Opremo za dovod in filtracijo zgorevalnega zraka</w:t>
      </w:r>
      <w:r w:rsidR="00884095">
        <w:rPr>
          <w:rFonts w:ascii="Tahoma" w:hAnsi="Tahoma" w:cs="Tahoma"/>
        </w:rPr>
        <w:t xml:space="preserve"> </w:t>
      </w:r>
    </w:p>
    <w:p w:rsidR="00884095" w:rsidRDefault="00884095" w:rsidP="00FB2BA3">
      <w:pPr>
        <w:pStyle w:val="Odstavekseznama"/>
        <w:widowControl w:val="0"/>
        <w:numPr>
          <w:ilvl w:val="0"/>
          <w:numId w:val="9"/>
        </w:numPr>
        <w:jc w:val="both"/>
        <w:rPr>
          <w:rFonts w:ascii="Tahoma" w:hAnsi="Tahoma" w:cs="Tahoma"/>
        </w:rPr>
      </w:pPr>
      <w:r>
        <w:rPr>
          <w:rFonts w:ascii="Tahoma" w:hAnsi="Tahoma" w:cs="Tahoma"/>
        </w:rPr>
        <w:t>Rezervoar napajalne vode z opremo</w:t>
      </w:r>
    </w:p>
    <w:p w:rsidR="00EE4B80" w:rsidRDefault="00AC2EB2" w:rsidP="00FB2BA3">
      <w:pPr>
        <w:pStyle w:val="Odstavekseznama"/>
        <w:widowControl w:val="0"/>
        <w:numPr>
          <w:ilvl w:val="0"/>
          <w:numId w:val="9"/>
        </w:numPr>
        <w:jc w:val="both"/>
        <w:rPr>
          <w:rFonts w:ascii="Tahoma" w:hAnsi="Tahoma" w:cs="Tahoma"/>
        </w:rPr>
      </w:pPr>
      <w:r>
        <w:rPr>
          <w:rFonts w:ascii="Tahoma" w:hAnsi="Tahoma" w:cs="Tahoma"/>
        </w:rPr>
        <w:t>Sistem kaluženja in odsoljevanja kotla</w:t>
      </w:r>
    </w:p>
    <w:p w:rsidR="00FB2BA3" w:rsidRPr="00FB2BA3" w:rsidRDefault="00FB2BA3" w:rsidP="004A08E6">
      <w:pPr>
        <w:pStyle w:val="Odstavekseznama"/>
        <w:widowControl w:val="0"/>
        <w:ind w:left="357"/>
        <w:jc w:val="both"/>
        <w:rPr>
          <w:rFonts w:ascii="Tahoma" w:hAnsi="Tahoma" w:cs="Tahoma"/>
        </w:rPr>
      </w:pPr>
    </w:p>
    <w:p w:rsidR="00875D9A" w:rsidRDefault="00105357" w:rsidP="004A08E6">
      <w:pPr>
        <w:widowControl w:val="0"/>
        <w:jc w:val="both"/>
        <w:rPr>
          <w:rFonts w:ascii="Tahoma" w:hAnsi="Tahoma" w:cs="Tahoma"/>
          <w:b/>
        </w:rPr>
      </w:pPr>
      <w:r>
        <w:rPr>
          <w:rFonts w:ascii="Tahoma" w:hAnsi="Tahoma" w:cs="Tahoma"/>
          <w:b/>
        </w:rPr>
        <w:t>Kandidat tudi izpolni prilogo z oznako »</w:t>
      </w:r>
      <w:r w:rsidR="00AC2EB2">
        <w:rPr>
          <w:rFonts w:ascii="Tahoma" w:hAnsi="Tahoma" w:cs="Tahoma"/>
          <w:b/>
        </w:rPr>
        <w:t>JPE</w:t>
      </w:r>
      <w:r w:rsidR="000E11E3">
        <w:rPr>
          <w:rFonts w:ascii="Tahoma" w:hAnsi="Tahoma" w:cs="Tahoma"/>
          <w:b/>
        </w:rPr>
        <w:t>-</w:t>
      </w:r>
      <w:r w:rsidR="00AC2EB2">
        <w:rPr>
          <w:rFonts w:ascii="Tahoma" w:hAnsi="Tahoma" w:cs="Tahoma"/>
          <w:b/>
        </w:rPr>
        <w:t>SIR</w:t>
      </w:r>
      <w:r w:rsidR="000E11E3">
        <w:rPr>
          <w:rFonts w:ascii="Tahoma" w:hAnsi="Tahoma" w:cs="Tahoma"/>
          <w:b/>
        </w:rPr>
        <w:t>-</w:t>
      </w:r>
      <w:r w:rsidR="00AC2EB2">
        <w:rPr>
          <w:rFonts w:ascii="Tahoma" w:hAnsi="Tahoma" w:cs="Tahoma"/>
          <w:b/>
        </w:rPr>
        <w:t>312</w:t>
      </w:r>
      <w:r w:rsidR="000E11E3">
        <w:rPr>
          <w:rFonts w:ascii="Tahoma" w:hAnsi="Tahoma" w:cs="Tahoma"/>
          <w:b/>
        </w:rPr>
        <w:t>/</w:t>
      </w:r>
      <w:r w:rsidRPr="00105357">
        <w:rPr>
          <w:rFonts w:ascii="Tahoma" w:hAnsi="Tahoma" w:cs="Tahoma"/>
          <w:b/>
        </w:rPr>
        <w:t>19</w:t>
      </w:r>
      <w:r w:rsidR="001E2EA5">
        <w:rPr>
          <w:rFonts w:ascii="Tahoma" w:hAnsi="Tahoma" w:cs="Tahoma"/>
          <w:b/>
        </w:rPr>
        <w:t xml:space="preserve"> Gradnja SPTE na lokaciji TOŠ</w:t>
      </w:r>
      <w:r w:rsidRPr="00105357">
        <w:rPr>
          <w:rFonts w:ascii="Tahoma" w:hAnsi="Tahoma" w:cs="Tahoma"/>
          <w:b/>
        </w:rPr>
        <w:t xml:space="preserve"> Pregled izpolnjevanja </w:t>
      </w:r>
      <w:r w:rsidR="00070805">
        <w:rPr>
          <w:rFonts w:ascii="Tahoma" w:hAnsi="Tahoma" w:cs="Tahoma"/>
          <w:b/>
        </w:rPr>
        <w:t xml:space="preserve">tehničnih </w:t>
      </w:r>
      <w:r w:rsidRPr="00105357">
        <w:rPr>
          <w:rFonts w:ascii="Tahoma" w:hAnsi="Tahoma" w:cs="Tahoma"/>
          <w:b/>
        </w:rPr>
        <w:t>zahtev JN-</w:t>
      </w:r>
      <w:r w:rsidR="00AC2EB2">
        <w:rPr>
          <w:rFonts w:ascii="Tahoma" w:hAnsi="Tahoma" w:cs="Tahoma"/>
          <w:b/>
        </w:rPr>
        <w:t>JPE-SIR-312/19</w:t>
      </w:r>
      <w:r w:rsidR="001E2EA5">
        <w:rPr>
          <w:rFonts w:ascii="Tahoma" w:hAnsi="Tahoma" w:cs="Tahoma"/>
          <w:b/>
        </w:rPr>
        <w:t xml:space="preserve"> </w:t>
      </w:r>
      <w:r>
        <w:rPr>
          <w:rFonts w:ascii="Tahoma" w:hAnsi="Tahoma" w:cs="Tahoma"/>
          <w:b/>
        </w:rPr>
        <w:t xml:space="preserve"> in jo priloži prijavi.</w:t>
      </w:r>
      <w:r w:rsidR="00AC2EB2" w:rsidRPr="00AC2EB2">
        <w:rPr>
          <w:rFonts w:ascii="Arial" w:hAnsi="Arial" w:cs="Arial"/>
          <w:color w:val="272727"/>
          <w:sz w:val="22"/>
          <w:szCs w:val="22"/>
          <w:shd w:val="clear" w:color="auto" w:fill="FFFFFF"/>
        </w:rPr>
        <w:t xml:space="preserve"> </w:t>
      </w:r>
    </w:p>
    <w:p w:rsidR="00875D9A" w:rsidRDefault="00875D9A" w:rsidP="004A08E6">
      <w:pPr>
        <w:widowControl w:val="0"/>
        <w:jc w:val="both"/>
        <w:rPr>
          <w:rFonts w:ascii="Tahoma" w:hAnsi="Tahoma" w:cs="Tahoma"/>
          <w:b/>
        </w:rPr>
      </w:pPr>
    </w:p>
    <w:p w:rsidR="00F70CFD" w:rsidRDefault="00F70CFD" w:rsidP="004A08E6">
      <w:pPr>
        <w:widowControl w:val="0"/>
        <w:jc w:val="both"/>
        <w:rPr>
          <w:rFonts w:ascii="Tahoma" w:hAnsi="Tahoma" w:cs="Tahoma"/>
        </w:rPr>
      </w:pPr>
      <w:r w:rsidRPr="00910C92">
        <w:rPr>
          <w:rFonts w:ascii="Tahoma" w:hAnsi="Tahoma" w:cs="Tahoma"/>
          <w:b/>
        </w:rPr>
        <w:t>Rok izvedbe</w:t>
      </w:r>
      <w:r w:rsidRPr="009C0BBC">
        <w:rPr>
          <w:rFonts w:ascii="Tahoma" w:hAnsi="Tahoma" w:cs="Tahoma"/>
        </w:rPr>
        <w:t>: Izvajalec je dolžan pri</w:t>
      </w:r>
      <w:r w:rsidRPr="009C0BBC">
        <w:rPr>
          <w:rFonts w:ascii="Tahoma" w:hAnsi="Tahoma" w:cs="Tahoma" w:hint="eastAsia"/>
        </w:rPr>
        <w:t>č</w:t>
      </w:r>
      <w:r w:rsidRPr="009C0BBC">
        <w:rPr>
          <w:rFonts w:ascii="Tahoma" w:hAnsi="Tahoma" w:cs="Tahoma"/>
        </w:rPr>
        <w:t xml:space="preserve">eti z izvedbo pogodbenih del takoj po podpisu pogodbe in jih izvesti v </w:t>
      </w:r>
      <w:r w:rsidR="00AC2EB2">
        <w:rPr>
          <w:rFonts w:ascii="Tahoma" w:hAnsi="Tahoma" w:cs="Tahoma"/>
        </w:rPr>
        <w:t>štiristopet</w:t>
      </w:r>
      <w:r w:rsidR="00D806A6">
        <w:rPr>
          <w:rFonts w:ascii="Tahoma" w:hAnsi="Tahoma" w:cs="Tahoma"/>
        </w:rPr>
        <w:t>desetih (</w:t>
      </w:r>
      <w:r w:rsidR="00AC2EB2">
        <w:rPr>
          <w:rFonts w:ascii="Tahoma" w:hAnsi="Tahoma" w:cs="Tahoma"/>
        </w:rPr>
        <w:t>45</w:t>
      </w:r>
      <w:r w:rsidR="007773FC" w:rsidRPr="009C0BBC">
        <w:rPr>
          <w:rFonts w:ascii="Tahoma" w:hAnsi="Tahoma" w:cs="Tahoma"/>
        </w:rPr>
        <w:t>0</w:t>
      </w:r>
      <w:r w:rsidR="00D806A6">
        <w:rPr>
          <w:rFonts w:ascii="Tahoma" w:hAnsi="Tahoma" w:cs="Tahoma"/>
        </w:rPr>
        <w:t>)</w:t>
      </w:r>
      <w:r w:rsidR="0060650F">
        <w:rPr>
          <w:rFonts w:ascii="Tahoma" w:hAnsi="Tahoma" w:cs="Tahoma"/>
        </w:rPr>
        <w:t xml:space="preserve"> dneh</w:t>
      </w:r>
      <w:r w:rsidR="00AC2EB2">
        <w:rPr>
          <w:rFonts w:ascii="Tahoma" w:hAnsi="Tahoma" w:cs="Tahoma"/>
        </w:rPr>
        <w:t xml:space="preserve">. </w:t>
      </w:r>
      <w:r w:rsidR="00D276B6" w:rsidRPr="004A4D8C">
        <w:rPr>
          <w:rFonts w:ascii="Tahoma" w:hAnsi="Tahoma" w:cs="Tahoma"/>
        </w:rPr>
        <w:t>Okvirni spora</w:t>
      </w:r>
      <w:r w:rsidR="00AC2EB2">
        <w:rPr>
          <w:rFonts w:ascii="Tahoma" w:hAnsi="Tahoma" w:cs="Tahoma"/>
        </w:rPr>
        <w:t xml:space="preserve">zum za vzdrževanje </w:t>
      </w:r>
      <w:r w:rsidR="00D276B6" w:rsidRPr="004A4D8C">
        <w:rPr>
          <w:rFonts w:ascii="Tahoma" w:hAnsi="Tahoma" w:cs="Tahoma"/>
        </w:rPr>
        <w:t xml:space="preserve"> bo sklenjen</w:t>
      </w:r>
      <w:r w:rsidR="007B41D5">
        <w:rPr>
          <w:rFonts w:ascii="Tahoma" w:hAnsi="Tahoma" w:cs="Tahoma"/>
        </w:rPr>
        <w:t xml:space="preserve"> za</w:t>
      </w:r>
      <w:r w:rsidR="00B80714">
        <w:rPr>
          <w:rFonts w:ascii="Tahoma" w:hAnsi="Tahoma" w:cs="Tahoma"/>
        </w:rPr>
        <w:t xml:space="preserve"> obdobje desetih (10</w:t>
      </w:r>
      <w:r w:rsidR="00D276B6" w:rsidRPr="0012758F">
        <w:rPr>
          <w:rFonts w:ascii="Tahoma" w:hAnsi="Tahoma" w:cs="Tahoma"/>
        </w:rPr>
        <w:t>) let.</w:t>
      </w:r>
    </w:p>
    <w:p w:rsidR="004A4D8C" w:rsidRDefault="004A4D8C" w:rsidP="004A08E6">
      <w:pPr>
        <w:widowControl w:val="0"/>
        <w:jc w:val="both"/>
        <w:rPr>
          <w:rFonts w:ascii="Tahoma" w:hAnsi="Tahoma" w:cs="Tahoma"/>
        </w:rPr>
      </w:pPr>
    </w:p>
    <w:p w:rsidR="00E07C35" w:rsidRPr="007B03F3" w:rsidRDefault="00E07C35" w:rsidP="00E07C35">
      <w:pPr>
        <w:keepNext/>
        <w:outlineLvl w:val="2"/>
        <w:rPr>
          <w:rFonts w:ascii="Tahoma" w:hAnsi="Tahoma" w:cs="Tahoma"/>
          <w:b/>
          <w:sz w:val="22"/>
          <w:szCs w:val="22"/>
        </w:rPr>
      </w:pPr>
      <w:bookmarkStart w:id="13" w:name="_Toc181074088"/>
      <w:r w:rsidRPr="00F55C3F">
        <w:rPr>
          <w:rFonts w:ascii="Tahoma" w:hAnsi="Tahoma" w:cs="Tahoma"/>
          <w:b/>
          <w:sz w:val="22"/>
          <w:szCs w:val="22"/>
        </w:rPr>
        <w:t>3.</w:t>
      </w:r>
      <w:bookmarkEnd w:id="13"/>
      <w:r w:rsidRPr="00F55C3F">
        <w:rPr>
          <w:rFonts w:ascii="Tahoma" w:hAnsi="Tahoma" w:cs="Tahoma"/>
          <w:b/>
          <w:sz w:val="22"/>
          <w:szCs w:val="22"/>
        </w:rPr>
        <w:t>2.</w:t>
      </w:r>
      <w:r>
        <w:rPr>
          <w:rFonts w:ascii="Tahoma" w:hAnsi="Tahoma" w:cs="Tahoma"/>
          <w:b/>
          <w:sz w:val="22"/>
          <w:szCs w:val="22"/>
        </w:rPr>
        <w:t>7</w:t>
      </w:r>
      <w:r w:rsidRPr="00F55C3F">
        <w:rPr>
          <w:rFonts w:ascii="Tahoma" w:hAnsi="Tahoma" w:cs="Tahoma"/>
          <w:b/>
          <w:sz w:val="22"/>
          <w:szCs w:val="22"/>
        </w:rPr>
        <w:t>.  FINANČNA SPOSOBNOST</w:t>
      </w:r>
      <w:r w:rsidRPr="00BB7D13">
        <w:rPr>
          <w:rFonts w:ascii="Tahoma" w:hAnsi="Tahoma" w:cs="Tahoma"/>
          <w:b/>
          <w:sz w:val="22"/>
          <w:szCs w:val="22"/>
        </w:rPr>
        <w:t xml:space="preserve"> </w:t>
      </w:r>
    </w:p>
    <w:p w:rsidR="00E07C35" w:rsidRPr="007B03F3" w:rsidRDefault="00E07C35" w:rsidP="00E07C35">
      <w:pPr>
        <w:keepNext/>
        <w:jc w:val="both"/>
        <w:rPr>
          <w:rFonts w:ascii="Tahoma" w:hAnsi="Tahoma" w:cs="Tahoma"/>
          <w:bCs/>
          <w:iCs/>
          <w:sz w:val="22"/>
          <w:szCs w:val="22"/>
        </w:rPr>
      </w:pPr>
    </w:p>
    <w:p w:rsidR="00E07C35" w:rsidRPr="007B03F3" w:rsidRDefault="00E07C35" w:rsidP="00E07C35">
      <w:pPr>
        <w:keepNext/>
        <w:jc w:val="both"/>
        <w:rPr>
          <w:rFonts w:ascii="Tahoma" w:hAnsi="Tahoma" w:cs="Tahoma"/>
          <w:iCs/>
        </w:rPr>
      </w:pPr>
      <w:r>
        <w:rPr>
          <w:rFonts w:ascii="Tahoma" w:hAnsi="Tahoma" w:cs="Tahoma"/>
        </w:rPr>
        <w:t xml:space="preserve"> Kandidatova</w:t>
      </w:r>
      <w:r w:rsidRPr="007B03F3">
        <w:rPr>
          <w:rFonts w:ascii="Tahoma" w:hAnsi="Tahoma" w:cs="Tahoma"/>
        </w:rPr>
        <w:t xml:space="preserve"> bonitetna ocena mora biti najmanj SB6 ali boljša. </w:t>
      </w:r>
      <w:r>
        <w:rPr>
          <w:rFonts w:ascii="Tahoma" w:hAnsi="Tahoma" w:cs="Tahoma"/>
        </w:rPr>
        <w:t>Kandidat</w:t>
      </w:r>
      <w:r w:rsidRPr="007B03F3">
        <w:rPr>
          <w:rFonts w:ascii="Tahoma" w:hAnsi="Tahoma" w:cs="Tahoma"/>
        </w:rPr>
        <w:t xml:space="preserve"> v zadnjih šestih mesecih pred izdajo zahtevanega dokazila ne sme imeti dospele neporavnane obveznosti. </w:t>
      </w:r>
      <w:r>
        <w:rPr>
          <w:rFonts w:ascii="Tahoma" w:hAnsi="Tahoma" w:cs="Tahoma"/>
        </w:rPr>
        <w:t>Kandidat</w:t>
      </w:r>
      <w:r w:rsidRPr="007B03F3">
        <w:rPr>
          <w:rFonts w:ascii="Tahoma" w:hAnsi="Tahoma" w:cs="Tahoma"/>
        </w:rPr>
        <w:t xml:space="preserve"> kot dokazilo o izpolnjevanju obeh pogojev </w:t>
      </w:r>
      <w:r>
        <w:rPr>
          <w:rFonts w:ascii="Tahoma" w:hAnsi="Tahoma" w:cs="Tahoma"/>
        </w:rPr>
        <w:t>v prijavi</w:t>
      </w:r>
      <w:r w:rsidRPr="007B03F3">
        <w:rPr>
          <w:rFonts w:ascii="Tahoma" w:hAnsi="Tahoma" w:cs="Tahoma"/>
        </w:rPr>
        <w:t xml:space="preserve"> predloži S.BON-1 ali S.BON-1/P ali eS.BON,</w:t>
      </w:r>
      <w:r w:rsidRPr="007B03F3">
        <w:rPr>
          <w:rFonts w:ascii="Tahoma" w:hAnsi="Tahoma" w:cs="Tahoma"/>
          <w:iCs/>
        </w:rPr>
        <w:t xml:space="preserve"> ki ne sme biti starejši od 30 dni od datuma odpiranja </w:t>
      </w:r>
      <w:r>
        <w:rPr>
          <w:rFonts w:ascii="Tahoma" w:hAnsi="Tahoma" w:cs="Tahoma"/>
          <w:iCs/>
        </w:rPr>
        <w:t>prijav</w:t>
      </w:r>
      <w:r w:rsidRPr="007B03F3">
        <w:rPr>
          <w:rFonts w:ascii="Tahoma" w:hAnsi="Tahoma" w:cs="Tahoma"/>
          <w:iCs/>
        </w:rPr>
        <w:t>.</w:t>
      </w:r>
    </w:p>
    <w:p w:rsidR="00E07C35" w:rsidRPr="007B03F3" w:rsidRDefault="00E07C35" w:rsidP="00E07C35">
      <w:pPr>
        <w:keepNext/>
        <w:jc w:val="both"/>
        <w:rPr>
          <w:rFonts w:ascii="Tahoma" w:hAnsi="Tahoma" w:cs="Tahoma"/>
        </w:rPr>
      </w:pPr>
    </w:p>
    <w:p w:rsidR="00E07C35" w:rsidRPr="00025192" w:rsidRDefault="00E07C35" w:rsidP="00E07C35">
      <w:pPr>
        <w:keepNext/>
        <w:jc w:val="both"/>
        <w:rPr>
          <w:rFonts w:ascii="Tahoma" w:hAnsi="Tahoma" w:cs="Tahoma"/>
          <w:iCs/>
        </w:rPr>
      </w:pPr>
      <w:r w:rsidRPr="007B03F3">
        <w:rPr>
          <w:rFonts w:ascii="Tahoma" w:hAnsi="Tahoma" w:cs="Tahoma"/>
          <w:iCs/>
        </w:rPr>
        <w:t xml:space="preserve">V primeru skupne </w:t>
      </w:r>
      <w:r>
        <w:rPr>
          <w:rFonts w:ascii="Tahoma" w:hAnsi="Tahoma" w:cs="Tahoma"/>
          <w:iCs/>
        </w:rPr>
        <w:t>prijave</w:t>
      </w:r>
      <w:r w:rsidRPr="007B03F3">
        <w:rPr>
          <w:rFonts w:ascii="Tahoma" w:hAnsi="Tahoma" w:cs="Tahoma"/>
          <w:iCs/>
        </w:rPr>
        <w:t xml:space="preserve"> mora ta pogoj izpolniti vsak izmed partnerjev.</w:t>
      </w:r>
    </w:p>
    <w:p w:rsidR="00E07C35" w:rsidRPr="00025192" w:rsidRDefault="00E07C35" w:rsidP="00E07C35">
      <w:pPr>
        <w:keepNext/>
        <w:jc w:val="both"/>
        <w:rPr>
          <w:rFonts w:ascii="Tahoma" w:hAnsi="Tahoma" w:cs="Tahoma"/>
          <w:iCs/>
          <w:sz w:val="22"/>
        </w:rPr>
      </w:pPr>
    </w:p>
    <w:p w:rsidR="00E07C35" w:rsidRPr="00D35241" w:rsidRDefault="00E07C35" w:rsidP="00E07C35">
      <w:pPr>
        <w:keepNext/>
        <w:jc w:val="both"/>
        <w:rPr>
          <w:rFonts w:ascii="Tahoma" w:hAnsi="Tahoma" w:cs="Tahoma"/>
          <w:iCs/>
          <w:color w:val="000000" w:themeColor="text1"/>
        </w:rPr>
      </w:pPr>
      <w:r w:rsidRPr="00D35241">
        <w:rPr>
          <w:rFonts w:ascii="Tahoma" w:hAnsi="Tahoma" w:cs="Tahoma"/>
          <w:iCs/>
        </w:rPr>
        <w:t>Kandidat z sedežem v tuji državi predloži bonitetno oceno</w:t>
      </w:r>
      <w:r>
        <w:rPr>
          <w:rFonts w:ascii="Tahoma" w:hAnsi="Tahoma" w:cs="Tahoma"/>
          <w:iCs/>
        </w:rPr>
        <w:t xml:space="preserve">, ki jo zanj v njegovi državi pripravlja katerakoli bonitetna agencija in primerjavo njegove bonitetne ocene z lestvico bonitetnih ocen </w:t>
      </w:r>
      <w:r w:rsidRPr="00D35241">
        <w:rPr>
          <w:rFonts w:ascii="Tahoma" w:hAnsi="Tahoma" w:cs="Tahoma"/>
          <w:iCs/>
        </w:rPr>
        <w:t xml:space="preserve">ene </w:t>
      </w:r>
      <w:r>
        <w:rPr>
          <w:rFonts w:ascii="Tahoma" w:hAnsi="Tahoma" w:cs="Tahoma"/>
          <w:iCs/>
        </w:rPr>
        <w:t xml:space="preserve">od </w:t>
      </w:r>
      <w:r w:rsidRPr="00D35241">
        <w:rPr>
          <w:rFonts w:ascii="Tahoma" w:hAnsi="Tahoma" w:cs="Tahoma"/>
          <w:iCs/>
        </w:rPr>
        <w:t>naslednjih bonitetnih agencij:</w:t>
      </w:r>
      <w:r>
        <w:rPr>
          <w:rFonts w:ascii="Tahoma" w:hAnsi="Tahoma" w:cs="Tahoma"/>
          <w:iCs/>
        </w:rPr>
        <w:t xml:space="preserve"> </w:t>
      </w:r>
      <w:r w:rsidRPr="00D35241">
        <w:rPr>
          <w:rFonts w:ascii="Tahoma" w:hAnsi="Tahoma" w:cs="Tahoma"/>
          <w:iCs/>
          <w:color w:val="000000" w:themeColor="text1"/>
        </w:rPr>
        <w:t xml:space="preserve">Standard and Poor's ali Fitch Ratings ali Moody's Investors Service. Naročnik bo pri preverjanju ustreznosti </w:t>
      </w:r>
      <w:r>
        <w:rPr>
          <w:rFonts w:ascii="Tahoma" w:hAnsi="Tahoma" w:cs="Tahoma"/>
          <w:iCs/>
          <w:color w:val="000000" w:themeColor="text1"/>
        </w:rPr>
        <w:t xml:space="preserve">oziroma enakovrednosti </w:t>
      </w:r>
      <w:r w:rsidRPr="00D35241">
        <w:rPr>
          <w:rFonts w:ascii="Tahoma" w:hAnsi="Tahoma" w:cs="Tahoma"/>
          <w:iCs/>
          <w:color w:val="000000" w:themeColor="text1"/>
        </w:rPr>
        <w:t xml:space="preserve">bonitetne ocene upošteval primerjavo bonitetnih ocen, </w:t>
      </w:r>
    </w:p>
    <w:p w:rsidR="00E07C35" w:rsidRPr="00D35241" w:rsidRDefault="00E07C35" w:rsidP="00E07C35">
      <w:pPr>
        <w:keepNext/>
        <w:rPr>
          <w:rFonts w:ascii="Tahoma" w:hAnsi="Tahoma" w:cs="Tahoma"/>
          <w:iCs/>
          <w:lang w:val="x-none"/>
        </w:rPr>
      </w:pPr>
      <w:r w:rsidRPr="00D35241">
        <w:rPr>
          <w:rFonts w:ascii="Tahoma" w:hAnsi="Tahoma" w:cs="Tahoma"/>
          <w:iCs/>
        </w:rPr>
        <w:t>objavljeno na spletni strani AJPES-a na naslednji povezavi:</w:t>
      </w:r>
      <w:r w:rsidRPr="00D35241">
        <w:rPr>
          <w:rFonts w:ascii="Tahoma" w:hAnsi="Tahoma" w:cs="Tahoma"/>
          <w:iCs/>
        </w:rPr>
        <w:br/>
      </w:r>
      <w:hyperlink r:id="rId14" w:history="1">
        <w:r w:rsidRPr="00D35241">
          <w:rPr>
            <w:rStyle w:val="Hiperpovezava"/>
            <w:rFonts w:ascii="Tahoma" w:hAnsi="Tahoma" w:cs="Tahoma"/>
            <w:iCs/>
            <w:lang w:val="x-none"/>
          </w:rPr>
          <w:t>https://www.ajpes.si/bonitetne_storitve/s.bon_ajpes/bonitetna_lestvica</w:t>
        </w:r>
      </w:hyperlink>
      <w:r w:rsidRPr="00D35241">
        <w:rPr>
          <w:rFonts w:ascii="Tahoma" w:hAnsi="Tahoma" w:cs="Tahoma"/>
          <w:iCs/>
        </w:rPr>
        <w:t>.</w:t>
      </w:r>
    </w:p>
    <w:p w:rsidR="004A08E6" w:rsidRDefault="004A08E6" w:rsidP="004A08E6">
      <w:pPr>
        <w:widowControl w:val="0"/>
        <w:jc w:val="both"/>
        <w:rPr>
          <w:rFonts w:ascii="Tahoma" w:hAnsi="Tahoma" w:cs="Tahoma"/>
        </w:rPr>
      </w:pPr>
    </w:p>
    <w:p w:rsidR="005A75F4" w:rsidRPr="00B335BF" w:rsidRDefault="005A75F4" w:rsidP="004A08E6">
      <w:pPr>
        <w:widowControl w:val="0"/>
        <w:jc w:val="both"/>
        <w:rPr>
          <w:rFonts w:ascii="Tahoma" w:hAnsi="Tahoma" w:cs="Tahoma"/>
        </w:rPr>
      </w:pPr>
    </w:p>
    <w:p w:rsidR="000A6D38" w:rsidRPr="000C3D05" w:rsidRDefault="00425A6F" w:rsidP="004A08E6">
      <w:pPr>
        <w:pStyle w:val="Odstavekseznama"/>
        <w:widowControl w:val="0"/>
        <w:numPr>
          <w:ilvl w:val="0"/>
          <w:numId w:val="2"/>
        </w:numPr>
        <w:jc w:val="both"/>
        <w:rPr>
          <w:rFonts w:ascii="Tahoma" w:hAnsi="Tahoma" w:cs="Tahoma"/>
          <w:b/>
          <w:sz w:val="22"/>
          <w:szCs w:val="22"/>
        </w:rPr>
      </w:pPr>
      <w:r w:rsidRPr="000C3D05">
        <w:rPr>
          <w:rFonts w:ascii="Tahoma" w:hAnsi="Tahoma" w:cs="Tahoma"/>
          <w:b/>
          <w:sz w:val="22"/>
          <w:szCs w:val="22"/>
        </w:rPr>
        <w:t>MERIL</w:t>
      </w:r>
      <w:r w:rsidR="00DB7571" w:rsidRPr="000C3D05">
        <w:rPr>
          <w:rFonts w:ascii="Tahoma" w:hAnsi="Tahoma" w:cs="Tahoma"/>
          <w:b/>
          <w:sz w:val="22"/>
          <w:szCs w:val="22"/>
        </w:rPr>
        <w:t>O</w:t>
      </w:r>
      <w:r w:rsidRPr="000C3D05">
        <w:rPr>
          <w:rFonts w:ascii="Tahoma" w:hAnsi="Tahoma" w:cs="Tahoma"/>
          <w:b/>
          <w:sz w:val="22"/>
          <w:szCs w:val="22"/>
        </w:rPr>
        <w:t xml:space="preserve"> ZA </w:t>
      </w:r>
      <w:r w:rsidR="008E4095" w:rsidRPr="000C3D05">
        <w:rPr>
          <w:rFonts w:ascii="Tahoma" w:hAnsi="Tahoma" w:cs="Tahoma"/>
          <w:b/>
          <w:sz w:val="22"/>
          <w:szCs w:val="22"/>
        </w:rPr>
        <w:t>IZBIR</w:t>
      </w:r>
      <w:r w:rsidRPr="000C3D05">
        <w:rPr>
          <w:rFonts w:ascii="Tahoma" w:hAnsi="Tahoma" w:cs="Tahoma"/>
          <w:b/>
          <w:sz w:val="22"/>
          <w:szCs w:val="22"/>
        </w:rPr>
        <w:t>O PONUDNIK</w:t>
      </w:r>
      <w:r w:rsidR="00DB7571" w:rsidRPr="000C3D05">
        <w:rPr>
          <w:rFonts w:ascii="Tahoma" w:hAnsi="Tahoma" w:cs="Tahoma"/>
          <w:b/>
          <w:sz w:val="22"/>
          <w:szCs w:val="22"/>
        </w:rPr>
        <w:t>A</w:t>
      </w:r>
      <w:r w:rsidR="00002ED2" w:rsidRPr="000C3D05">
        <w:rPr>
          <w:rFonts w:ascii="Tahoma" w:hAnsi="Tahoma" w:cs="Tahoma"/>
          <w:b/>
          <w:sz w:val="22"/>
          <w:szCs w:val="22"/>
        </w:rPr>
        <w:t xml:space="preserve"> </w:t>
      </w:r>
    </w:p>
    <w:p w:rsidR="000A6D38" w:rsidRPr="000A6D38" w:rsidRDefault="000A6D38" w:rsidP="004A08E6">
      <w:pPr>
        <w:widowControl w:val="0"/>
        <w:jc w:val="both"/>
        <w:rPr>
          <w:rFonts w:ascii="Tahoma" w:hAnsi="Tahoma" w:cs="Tahoma"/>
        </w:rPr>
      </w:pPr>
    </w:p>
    <w:p w:rsidR="005A75F4" w:rsidRPr="000C3D05" w:rsidRDefault="005A75F4" w:rsidP="005A75F4">
      <w:pPr>
        <w:keepLines/>
        <w:widowControl w:val="0"/>
        <w:jc w:val="both"/>
        <w:rPr>
          <w:rFonts w:ascii="Tahoma" w:hAnsi="Tahoma" w:cs="Tahoma"/>
        </w:rPr>
      </w:pPr>
      <w:r w:rsidRPr="000C3D05">
        <w:rPr>
          <w:rFonts w:ascii="Tahoma" w:hAnsi="Tahoma" w:cs="Tahoma"/>
        </w:rPr>
        <w:t xml:space="preserve">Merilo za izbor najugodnejšega ponudnika je najnižji specifični strošek proizvedene </w:t>
      </w:r>
      <w:r w:rsidR="000B0B3C">
        <w:rPr>
          <w:rFonts w:ascii="Tahoma" w:hAnsi="Tahoma" w:cs="Tahoma"/>
        </w:rPr>
        <w:t>električne energije za deset</w:t>
      </w:r>
      <w:r w:rsidRPr="000C3D05">
        <w:rPr>
          <w:rFonts w:ascii="Tahoma" w:hAnsi="Tahoma" w:cs="Tahoma"/>
        </w:rPr>
        <w:t xml:space="preserve"> let obratovanja in se izračuna </w:t>
      </w:r>
    </w:p>
    <w:p w:rsidR="005A75F4" w:rsidRPr="000C3D05" w:rsidRDefault="005A75F4" w:rsidP="005A75F4">
      <w:pPr>
        <w:keepLines/>
        <w:widowControl w:val="0"/>
        <w:jc w:val="both"/>
        <w:rPr>
          <w:rFonts w:ascii="Tahoma" w:hAnsi="Tahoma" w:cs="Tahoma"/>
        </w:rPr>
      </w:pPr>
    </w:p>
    <w:p w:rsidR="005A75F4" w:rsidRPr="00D20423" w:rsidRDefault="005A75F4" w:rsidP="005A75F4">
      <w:pPr>
        <w:keepLines/>
        <w:widowControl w:val="0"/>
        <w:jc w:val="both"/>
        <w:rPr>
          <w:rFonts w:ascii="Tahoma" w:hAnsi="Tahoma" w:cs="Tahoma"/>
          <w:b/>
        </w:rPr>
      </w:pPr>
      <w:r w:rsidRPr="00D20423">
        <w:rPr>
          <w:rFonts w:ascii="Tahoma" w:hAnsi="Tahoma" w:cs="Tahoma"/>
          <w:b/>
        </w:rPr>
        <w:t>SPECIFIČNI STROŠEK (78 TOČK)</w:t>
      </w: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r w:rsidRPr="000C3D05">
        <w:rPr>
          <w:rFonts w:ascii="Tahoma" w:hAnsi="Tahoma" w:cs="Tahoma"/>
        </w:rPr>
        <w:lastRenderedPageBreak/>
        <w:t xml:space="preserve">Maximalno število točk dobi ponudnik, ki ponudni najnižji specifični strošek proizvedene </w:t>
      </w:r>
      <w:r w:rsidR="000B0B3C">
        <w:rPr>
          <w:rFonts w:ascii="Tahoma" w:hAnsi="Tahoma" w:cs="Tahoma"/>
        </w:rPr>
        <w:t>električne energije za deset</w:t>
      </w:r>
      <w:r w:rsidRPr="000C3D05">
        <w:rPr>
          <w:rFonts w:ascii="Tahoma" w:hAnsi="Tahoma" w:cs="Tahoma"/>
        </w:rPr>
        <w:t xml:space="preserve"> let obratovanja: </w:t>
      </w:r>
    </w:p>
    <w:p w:rsidR="005A75F4" w:rsidRPr="00D20423" w:rsidRDefault="005A75F4" w:rsidP="005A75F4">
      <w:pPr>
        <w:keepLines/>
        <w:widowControl w:val="0"/>
        <w:jc w:val="both"/>
        <w:rPr>
          <w:rFonts w:ascii="Tahoma" w:hAnsi="Tahoma" w:cs="Tahoma"/>
        </w:rPr>
      </w:pPr>
    </w:p>
    <w:p w:rsidR="005A75F4" w:rsidRPr="00D20423" w:rsidRDefault="005A75F4" w:rsidP="005A75F4">
      <w:pPr>
        <w:keepLines/>
        <w:widowControl w:val="0"/>
        <w:jc w:val="both"/>
        <w:rPr>
          <w:rFonts w:ascii="Tahoma" w:hAnsi="Tahoma" w:cs="Tahoma"/>
        </w:rPr>
      </w:pPr>
    </w:p>
    <w:p w:rsidR="005A75F4" w:rsidRPr="00D20423" w:rsidRDefault="005A75F4" w:rsidP="005A75F4">
      <w:pPr>
        <w:keepLines/>
        <w:widowControl w:val="0"/>
        <w:jc w:val="both"/>
        <w:rPr>
          <w:rFonts w:ascii="Tahoma" w:hAnsi="Tahoma" w:cs="Tahoma"/>
          <w:vertAlign w:val="subscript"/>
        </w:rPr>
      </w:pPr>
      <w:r w:rsidRPr="00D20423">
        <w:rPr>
          <w:rFonts w:ascii="Tahoma" w:hAnsi="Tahoma" w:cs="Tahoma"/>
        </w:rPr>
        <w:tab/>
      </w:r>
      <w:r w:rsidRPr="00D20423">
        <w:rPr>
          <w:rFonts w:ascii="Tahoma" w:hAnsi="Tahoma" w:cs="Tahoma"/>
        </w:rPr>
        <w:tab/>
      </w:r>
      <w:r w:rsidRPr="00D20423">
        <w:rPr>
          <w:rFonts w:ascii="Tahoma" w:hAnsi="Tahoma" w:cs="Tahoma"/>
        </w:rPr>
        <w:tab/>
        <w:t xml:space="preserve">            SKUPNA PONUDBENA VREDNOST   [EUR] </w:t>
      </w:r>
      <w:r w:rsidRPr="00D20423">
        <w:rPr>
          <w:rFonts w:ascii="Tahoma" w:hAnsi="Tahoma" w:cs="Tahoma"/>
          <w:vertAlign w:val="subscript"/>
        </w:rPr>
        <w:t>(1)</w:t>
      </w:r>
    </w:p>
    <w:p w:rsidR="005A75F4" w:rsidRPr="00D20423" w:rsidRDefault="005A75F4" w:rsidP="005A75F4">
      <w:pPr>
        <w:keepLines/>
        <w:widowControl w:val="0"/>
        <w:rPr>
          <w:vertAlign w:val="subscript"/>
        </w:rPr>
      </w:pPr>
      <w:r w:rsidRPr="00D20423">
        <w:rPr>
          <w:rFonts w:ascii="Tahoma" w:hAnsi="Tahoma" w:cs="Tahoma"/>
          <w:caps/>
        </w:rPr>
        <w:t>Specifični strošek</w:t>
      </w:r>
      <w:r w:rsidRPr="00D20423">
        <w:rPr>
          <w:rFonts w:ascii="Tahoma" w:hAnsi="Tahoma" w:cs="Tahoma"/>
        </w:rPr>
        <w:t xml:space="preserve">  =      ---------------------------------------------------------------    </w:t>
      </w:r>
      <w:r w:rsidRPr="00D20423">
        <w:rPr>
          <w:rFonts w:ascii="Tahoma" w:hAnsi="Tahoma" w:cs="Tahoma"/>
        </w:rPr>
        <w:br/>
      </w:r>
      <w:r w:rsidRPr="00D20423">
        <w:tab/>
      </w:r>
      <w:r w:rsidRPr="00D20423">
        <w:tab/>
      </w:r>
      <w:r w:rsidRPr="00D20423">
        <w:tab/>
      </w:r>
      <w:r w:rsidRPr="00D20423">
        <w:rPr>
          <w:rFonts w:ascii="Tahoma" w:hAnsi="Tahoma" w:cs="Tahoma"/>
        </w:rPr>
        <w:t xml:space="preserve">            </w:t>
      </w:r>
      <w:r w:rsidRPr="00D20423">
        <w:rPr>
          <w:rFonts w:ascii="Tahoma" w:hAnsi="Tahoma" w:cs="Tahoma"/>
          <w:caps/>
        </w:rPr>
        <w:t xml:space="preserve">letna proizvodnja el. energije </w:t>
      </w:r>
      <w:r w:rsidRPr="00D20423">
        <w:rPr>
          <w:rFonts w:ascii="Tahoma" w:hAnsi="Tahoma" w:cs="Tahoma"/>
        </w:rPr>
        <w:t xml:space="preserve">[MWh] </w:t>
      </w:r>
      <w:r w:rsidRPr="00D20423">
        <w:rPr>
          <w:rFonts w:ascii="Tahoma" w:hAnsi="Tahoma" w:cs="Tahoma"/>
          <w:vertAlign w:val="subscript"/>
        </w:rPr>
        <w:t>(2)</w:t>
      </w: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p>
    <w:p w:rsidR="005A75F4" w:rsidRPr="000C3D05" w:rsidRDefault="005A75F4" w:rsidP="005A75F4">
      <w:pPr>
        <w:pStyle w:val="Odstavekseznama"/>
        <w:keepLines/>
        <w:widowControl w:val="0"/>
        <w:numPr>
          <w:ilvl w:val="0"/>
          <w:numId w:val="65"/>
        </w:numPr>
        <w:jc w:val="both"/>
        <w:rPr>
          <w:rFonts w:ascii="Tahoma" w:hAnsi="Tahoma" w:cs="Tahoma"/>
        </w:rPr>
      </w:pPr>
      <w:r w:rsidRPr="000C3D05">
        <w:rPr>
          <w:rFonts w:ascii="Tahoma" w:hAnsi="Tahoma" w:cs="Tahoma"/>
        </w:rPr>
        <w:t xml:space="preserve">Skupna ponudbena vrednost:  vrednost gradnje + stroški vzdrževanja naprave za obdobje </w:t>
      </w:r>
      <w:r w:rsidR="008A16B0">
        <w:rPr>
          <w:rFonts w:ascii="Tahoma" w:hAnsi="Tahoma" w:cs="Tahoma"/>
        </w:rPr>
        <w:t>10</w:t>
      </w:r>
      <w:r w:rsidRPr="000C3D05">
        <w:rPr>
          <w:rFonts w:ascii="Tahoma" w:hAnsi="Tahoma" w:cs="Tahoma"/>
        </w:rPr>
        <w:t xml:space="preserve"> let</w:t>
      </w:r>
    </w:p>
    <w:p w:rsidR="005A75F4" w:rsidRPr="000C3D05" w:rsidRDefault="005A75F4" w:rsidP="005A75F4">
      <w:pPr>
        <w:pStyle w:val="Odstavekseznama"/>
        <w:keepLines/>
        <w:widowControl w:val="0"/>
        <w:numPr>
          <w:ilvl w:val="0"/>
          <w:numId w:val="65"/>
        </w:numPr>
        <w:jc w:val="both"/>
        <w:rPr>
          <w:rFonts w:ascii="Tahoma" w:hAnsi="Tahoma" w:cs="Tahoma"/>
        </w:rPr>
      </w:pPr>
      <w:r w:rsidRPr="000C3D05">
        <w:rPr>
          <w:rFonts w:ascii="Tahoma" w:hAnsi="Tahoma" w:cs="Tahoma"/>
        </w:rPr>
        <w:t>Letna proizvodnja el. energije: količina elektrike za katero je priznana obratovalna podpora v sklepu Agencije za energijo RS je 61.901,28 MWh.</w:t>
      </w: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r w:rsidRPr="000C3D05">
        <w:rPr>
          <w:rFonts w:ascii="Tahoma" w:hAnsi="Tahoma" w:cs="Tahoma"/>
        </w:rPr>
        <w:t>Doseženo število točk se izračuna po naslednji enačbi:</w:t>
      </w: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r w:rsidRPr="000C3D05">
        <w:rPr>
          <w:rFonts w:ascii="Tahoma" w:hAnsi="Tahoma" w:cs="Tahoma"/>
        </w:rPr>
        <w:t xml:space="preserve">Število točk = </w:t>
      </w:r>
      <m:oMath>
        <m:f>
          <m:fPr>
            <m:ctrlPr>
              <w:rPr>
                <w:rFonts w:ascii="Cambria Math" w:hAnsi="Cambria Math" w:cs="Tahoma"/>
                <w:i/>
              </w:rPr>
            </m:ctrlPr>
          </m:fPr>
          <m:num>
            <m:r>
              <w:rPr>
                <w:rFonts w:ascii="Cambria Math" w:hAnsi="Cambria Math" w:cs="Tahoma"/>
              </w:rPr>
              <m:t>najnižja cena</m:t>
            </m:r>
          </m:num>
          <m:den>
            <m:r>
              <w:rPr>
                <w:rFonts w:ascii="Cambria Math" w:hAnsi="Cambria Math" w:cs="Tahoma"/>
              </w:rPr>
              <m:t xml:space="preserve">ponujena cena </m:t>
            </m:r>
          </m:den>
        </m:f>
        <m:r>
          <w:rPr>
            <w:rFonts w:ascii="Cambria Math" w:hAnsi="Cambria Math" w:cs="Tahoma"/>
          </w:rPr>
          <m:t>*78</m:t>
        </m:r>
      </m:oMath>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p>
    <w:p w:rsidR="005A75F4" w:rsidRPr="00D20423" w:rsidRDefault="00FD684E" w:rsidP="005A75F4">
      <w:pPr>
        <w:keepLines/>
        <w:widowControl w:val="0"/>
        <w:jc w:val="both"/>
        <w:rPr>
          <w:rFonts w:ascii="Tahoma" w:hAnsi="Tahoma" w:cs="Tahoma"/>
          <w:b/>
        </w:rPr>
      </w:pPr>
      <w:r>
        <w:rPr>
          <w:rFonts w:ascii="Tahoma" w:hAnsi="Tahoma" w:cs="Tahoma"/>
          <w:b/>
        </w:rPr>
        <w:t>D</w:t>
      </w:r>
      <w:r w:rsidR="005A75F4" w:rsidRPr="00D20423">
        <w:rPr>
          <w:rFonts w:ascii="Tahoma" w:hAnsi="Tahoma" w:cs="Tahoma"/>
          <w:b/>
        </w:rPr>
        <w:t>EV  (12 točk)</w:t>
      </w:r>
      <w:r>
        <w:rPr>
          <w:rFonts w:ascii="Tahoma" w:hAnsi="Tahoma" w:cs="Tahoma"/>
          <w:b/>
        </w:rPr>
        <w:t xml:space="preserve"> – </w:t>
      </w:r>
      <w:r w:rsidRPr="00FD684E">
        <w:rPr>
          <w:rFonts w:ascii="Tahoma" w:hAnsi="Tahoma" w:cs="Tahoma"/>
        </w:rPr>
        <w:t>dejanska emisijska vednost</w:t>
      </w: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r w:rsidRPr="000C3D05">
        <w:rPr>
          <w:rFonts w:ascii="Tahoma" w:hAnsi="Tahoma" w:cs="Tahoma"/>
        </w:rPr>
        <w:t>Upoštevati je potrebno mejne emisijske vrednosti po Uredbi o emisiji snovi v zrak iz nepremičnih virov onesnaževanja UR.l.RS št. 31/07, 70/80, 61709, 50/13 om Uredbe o emisiji snovi v zrak iz srednjih kurilnih naprav, plinskih turbin in nepremičnih motorjev ur.l.RS 17/18 in 59/18.</w:t>
      </w: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r w:rsidRPr="000C3D05">
        <w:rPr>
          <w:rFonts w:ascii="Tahoma" w:hAnsi="Tahoma" w:cs="Tahoma"/>
        </w:rPr>
        <w:t>Veljavne vrednosti:</w:t>
      </w: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r w:rsidRPr="000C3D05">
        <w:rPr>
          <w:rFonts w:ascii="Tahoma" w:hAnsi="Tahoma" w:cs="Tahoma"/>
        </w:rPr>
        <w:t>CO 100 mg/Nm3, suhih dimnih plinov pri obremenitvi 70% ali več</w:t>
      </w:r>
    </w:p>
    <w:p w:rsidR="005A75F4" w:rsidRPr="000C3D05" w:rsidRDefault="005A75F4" w:rsidP="005A75F4">
      <w:pPr>
        <w:keepLines/>
        <w:widowControl w:val="0"/>
        <w:jc w:val="both"/>
        <w:rPr>
          <w:rFonts w:ascii="Tahoma" w:hAnsi="Tahoma" w:cs="Tahoma"/>
        </w:rPr>
      </w:pPr>
      <w:r w:rsidRPr="000C3D05">
        <w:rPr>
          <w:rFonts w:ascii="Tahoma" w:hAnsi="Tahoma" w:cs="Tahoma"/>
        </w:rPr>
        <w:t>NOx 50 mg/Nm3 suhih dimnih plinov pri obremenitvi 70% ali več</w:t>
      </w:r>
    </w:p>
    <w:p w:rsidR="005A75F4" w:rsidRPr="000C3D05" w:rsidRDefault="005A75F4" w:rsidP="005A75F4">
      <w:pPr>
        <w:keepLines/>
        <w:widowControl w:val="0"/>
        <w:jc w:val="both"/>
        <w:rPr>
          <w:rFonts w:ascii="Tahoma" w:hAnsi="Tahoma" w:cs="Tahoma"/>
        </w:rPr>
      </w:pPr>
      <w:r w:rsidRPr="000C3D05">
        <w:rPr>
          <w:rFonts w:ascii="Tahoma" w:hAnsi="Tahoma" w:cs="Tahoma"/>
        </w:rPr>
        <w:t>Vse pri računski vsebnosti O2 15%</w:t>
      </w: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r w:rsidRPr="000C3D05">
        <w:rPr>
          <w:rFonts w:ascii="Tahoma" w:hAnsi="Tahoma" w:cs="Tahoma"/>
        </w:rPr>
        <w:t>Ponudnik za vsakih 5 mg/Nm3 nižji vrednosti emisj NOx</w:t>
      </w:r>
      <w:r w:rsidR="00714202">
        <w:rPr>
          <w:rFonts w:ascii="Tahoma" w:hAnsi="Tahoma" w:cs="Tahoma"/>
        </w:rPr>
        <w:t>, pri 100% obremenitvi</w:t>
      </w:r>
      <w:r w:rsidRPr="000C3D05">
        <w:rPr>
          <w:rFonts w:ascii="Tahoma" w:hAnsi="Tahoma" w:cs="Tahoma"/>
        </w:rPr>
        <w:t xml:space="preserve"> pridobi 3 točke</w:t>
      </w:r>
    </w:p>
    <w:p w:rsidR="005A75F4" w:rsidRPr="000C3D05" w:rsidRDefault="005A75F4" w:rsidP="005A75F4">
      <w:pPr>
        <w:keepLines/>
        <w:widowControl w:val="0"/>
        <w:jc w:val="both"/>
        <w:rPr>
          <w:rFonts w:ascii="Tahoma" w:hAnsi="Tahoma" w:cs="Tahoma"/>
        </w:rPr>
      </w:pPr>
    </w:p>
    <w:p w:rsidR="005A75F4" w:rsidRPr="00D20423" w:rsidRDefault="005A75F4" w:rsidP="005A75F4">
      <w:pPr>
        <w:keepLines/>
        <w:widowControl w:val="0"/>
        <w:jc w:val="both"/>
        <w:rPr>
          <w:rFonts w:ascii="Tahoma" w:hAnsi="Tahoma" w:cs="Tahoma"/>
          <w:b/>
        </w:rPr>
      </w:pPr>
      <w:r w:rsidRPr="00D20423">
        <w:rPr>
          <w:rFonts w:ascii="Tahoma" w:hAnsi="Tahoma" w:cs="Tahoma"/>
          <w:b/>
        </w:rPr>
        <w:t>IZKORISTEK (10 točk)</w:t>
      </w: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r w:rsidRPr="000C3D05">
        <w:rPr>
          <w:rFonts w:ascii="Tahoma" w:hAnsi="Tahoma" w:cs="Tahoma"/>
        </w:rPr>
        <w:t>Minimalno zahtevani neto izkoristek proizvodnje električne energije</w:t>
      </w:r>
      <w:r w:rsidR="007E0567">
        <w:rPr>
          <w:rFonts w:ascii="Tahoma" w:hAnsi="Tahoma" w:cs="Tahoma"/>
        </w:rPr>
        <w:t xml:space="preserve"> pri 100% obremenitvi</w:t>
      </w:r>
      <w:r w:rsidRPr="000C3D05">
        <w:rPr>
          <w:rFonts w:ascii="Tahoma" w:hAnsi="Tahoma" w:cs="Tahoma"/>
        </w:rPr>
        <w:t xml:space="preserve"> je 32,4%</w:t>
      </w: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r w:rsidRPr="000C3D05">
        <w:rPr>
          <w:rFonts w:ascii="Tahoma" w:hAnsi="Tahoma" w:cs="Tahoma"/>
        </w:rPr>
        <w:t>Ponudnik za vsakih 0,2 % večji izkoristek od minimalno zahtevanega pridobi 2 točki</w:t>
      </w:r>
    </w:p>
    <w:p w:rsidR="005A75F4" w:rsidRPr="000C3D05" w:rsidRDefault="005A75F4" w:rsidP="005A75F4">
      <w:pPr>
        <w:keepLines/>
        <w:widowControl w:val="0"/>
        <w:jc w:val="both"/>
        <w:rPr>
          <w:rFonts w:ascii="Tahoma" w:hAnsi="Tahoma" w:cs="Tahoma"/>
        </w:rPr>
      </w:pPr>
    </w:p>
    <w:p w:rsidR="005A75F4" w:rsidRPr="000C3D05" w:rsidRDefault="005A75F4" w:rsidP="005A75F4">
      <w:pPr>
        <w:keepLines/>
        <w:widowControl w:val="0"/>
        <w:jc w:val="both"/>
        <w:rPr>
          <w:rFonts w:ascii="Tahoma" w:hAnsi="Tahoma" w:cs="Tahoma"/>
        </w:rPr>
      </w:pPr>
    </w:p>
    <w:p w:rsidR="005A75F4" w:rsidRPr="000A6D38" w:rsidRDefault="005A75F4" w:rsidP="005A75F4">
      <w:pPr>
        <w:keepLines/>
        <w:widowControl w:val="0"/>
        <w:jc w:val="both"/>
        <w:rPr>
          <w:rFonts w:ascii="Tahoma" w:hAnsi="Tahoma" w:cs="Tahoma"/>
        </w:rPr>
      </w:pPr>
      <w:r w:rsidRPr="000C3D05">
        <w:rPr>
          <w:rFonts w:ascii="Tahoma" w:hAnsi="Tahoma" w:cs="Tahoma"/>
        </w:rPr>
        <w:t xml:space="preserve">Naročnik bo za izvajalca del izbral ponudnika, ki bo zbral največje število točk. </w:t>
      </w:r>
    </w:p>
    <w:p w:rsidR="005A75F4" w:rsidRDefault="005A75F4" w:rsidP="005A75F4">
      <w:pPr>
        <w:keepNext/>
        <w:jc w:val="both"/>
        <w:rPr>
          <w:rFonts w:ascii="Tahoma" w:hAnsi="Tahoma" w:cs="Tahoma"/>
        </w:rPr>
      </w:pPr>
    </w:p>
    <w:p w:rsidR="005A75F4" w:rsidRDefault="005A75F4" w:rsidP="009B4E4E">
      <w:pPr>
        <w:pStyle w:val="Telobesedila3"/>
        <w:keepNext/>
        <w:tabs>
          <w:tab w:val="clear" w:pos="142"/>
        </w:tabs>
        <w:rPr>
          <w:rFonts w:ascii="Tahoma" w:hAnsi="Tahoma" w:cs="Tahoma"/>
          <w:lang w:val="sl-SI"/>
        </w:rPr>
      </w:pPr>
    </w:p>
    <w:p w:rsidR="00552BCC" w:rsidRPr="008948E7" w:rsidRDefault="00552BCC" w:rsidP="009B4E4E">
      <w:pPr>
        <w:keepNext/>
        <w:numPr>
          <w:ilvl w:val="0"/>
          <w:numId w:val="2"/>
        </w:numPr>
        <w:jc w:val="both"/>
        <w:rPr>
          <w:rFonts w:ascii="Tahoma" w:hAnsi="Tahoma" w:cs="Tahoma"/>
          <w:b/>
          <w:sz w:val="22"/>
          <w:szCs w:val="22"/>
        </w:rPr>
      </w:pPr>
      <w:r w:rsidRPr="008948E7">
        <w:rPr>
          <w:rFonts w:ascii="Tahoma" w:hAnsi="Tahoma" w:cs="Tahoma"/>
          <w:b/>
          <w:sz w:val="22"/>
          <w:szCs w:val="22"/>
        </w:rPr>
        <w:t xml:space="preserve">NAVODILA </w:t>
      </w:r>
      <w:r w:rsidR="002E324A" w:rsidRPr="008948E7">
        <w:rPr>
          <w:rFonts w:ascii="Tahoma" w:hAnsi="Tahoma" w:cs="Tahoma"/>
          <w:b/>
          <w:sz w:val="22"/>
          <w:szCs w:val="22"/>
        </w:rPr>
        <w:t xml:space="preserve">KANIDATOM </w:t>
      </w:r>
      <w:r w:rsidRPr="008948E7">
        <w:rPr>
          <w:rFonts w:ascii="Tahoma" w:hAnsi="Tahoma" w:cs="Tahoma"/>
          <w:b/>
          <w:sz w:val="22"/>
          <w:szCs w:val="22"/>
        </w:rPr>
        <w:t xml:space="preserve">ZA PREDLOŽITEV </w:t>
      </w:r>
      <w:r w:rsidR="002E324A" w:rsidRPr="008948E7">
        <w:rPr>
          <w:rFonts w:ascii="Tahoma" w:hAnsi="Tahoma" w:cs="Tahoma"/>
          <w:b/>
          <w:sz w:val="22"/>
          <w:szCs w:val="22"/>
        </w:rPr>
        <w:t>PRIJAVE</w:t>
      </w:r>
    </w:p>
    <w:p w:rsidR="001367E8" w:rsidRPr="00910C92" w:rsidRDefault="001367E8" w:rsidP="009B4E4E">
      <w:pPr>
        <w:keepNext/>
        <w:jc w:val="both"/>
        <w:rPr>
          <w:rFonts w:ascii="Tahoma" w:hAnsi="Tahoma" w:cs="Tahoma"/>
          <w:b/>
          <w:sz w:val="22"/>
          <w:szCs w:val="22"/>
        </w:rPr>
      </w:pPr>
    </w:p>
    <w:p w:rsidR="002E324A" w:rsidRPr="002E324A" w:rsidRDefault="002E324A" w:rsidP="001F00D3">
      <w:pPr>
        <w:keepNext/>
        <w:widowControl w:val="0"/>
        <w:tabs>
          <w:tab w:val="left" w:pos="142"/>
        </w:tabs>
        <w:jc w:val="both"/>
        <w:rPr>
          <w:color w:val="0000FF"/>
          <w:u w:val="single"/>
          <w:lang w:val="x-none"/>
        </w:rPr>
      </w:pPr>
      <w:r w:rsidRPr="002E324A">
        <w:rPr>
          <w:rFonts w:ascii="Tahoma" w:hAnsi="Tahoma" w:cs="Tahoma"/>
        </w:rPr>
        <w:t xml:space="preserve">Kandidat </w:t>
      </w:r>
      <w:r w:rsidRPr="002E324A">
        <w:rPr>
          <w:rFonts w:ascii="Tahoma" w:hAnsi="Tahoma" w:cs="Tahoma"/>
          <w:lang w:val="x-none"/>
        </w:rPr>
        <w:t xml:space="preserve">mora </w:t>
      </w:r>
      <w:r w:rsidRPr="002E324A">
        <w:rPr>
          <w:rFonts w:ascii="Tahoma" w:hAnsi="Tahoma" w:cs="Tahoma"/>
        </w:rPr>
        <w:t>prijavo (ponudbo)</w:t>
      </w:r>
      <w:r w:rsidRPr="002E324A">
        <w:rPr>
          <w:rFonts w:ascii="Tahoma" w:hAnsi="Tahoma" w:cs="Tahoma"/>
          <w:lang w:val="x-none"/>
        </w:rPr>
        <w:t xml:space="preserve"> predložiti v informacijski sistem e-JN na spletnem naslovu </w:t>
      </w:r>
      <w:hyperlink r:id="rId15" w:history="1">
        <w:r w:rsidR="009758C7" w:rsidRPr="0092732B">
          <w:rPr>
            <w:rStyle w:val="Hiperpovezava"/>
            <w:rFonts w:ascii="Tahoma" w:hAnsi="Tahoma" w:cs="Tahoma"/>
          </w:rPr>
          <w:t>https://ejn.gov.si/</w:t>
        </w:r>
      </w:hyperlink>
      <w:r w:rsidRPr="002E324A">
        <w:rPr>
          <w:rFonts w:ascii="Tahoma" w:hAnsi="Tahoma" w:cs="Tahoma"/>
          <w:lang w:val="x-none"/>
        </w:rPr>
        <w:t xml:space="preserve">, v skladu s točko 3 dokumenta Navodila za uporabo informacijskega sistema za uporabo funkcionalnosti elektronske oddaje </w:t>
      </w:r>
      <w:r w:rsidR="00950A54">
        <w:rPr>
          <w:rFonts w:ascii="Tahoma" w:hAnsi="Tahoma" w:cs="Tahoma"/>
        </w:rPr>
        <w:t>prijav/</w:t>
      </w:r>
      <w:r w:rsidRPr="002E324A">
        <w:rPr>
          <w:rFonts w:ascii="Tahoma" w:hAnsi="Tahoma" w:cs="Tahoma"/>
          <w:lang w:val="x-none"/>
        </w:rPr>
        <w:t xml:space="preserve">ponudb e-JN: PONUDNIKI (v nadaljevanju: Navodila za uporabo e-JN), ki je objavljen na spletnem naslovu </w:t>
      </w:r>
      <w:hyperlink r:id="rId16" w:history="1">
        <w:r w:rsidRPr="002E324A">
          <w:rPr>
            <w:rFonts w:ascii="Tahoma" w:hAnsi="Tahoma" w:cs="Tahoma"/>
            <w:color w:val="0000FF"/>
            <w:u w:val="single"/>
          </w:rPr>
          <w:t>https://ejn.gov.si/ponudba/pages/aktualno/vec_informacij_ponudniki.xhtml</w:t>
        </w:r>
      </w:hyperlink>
      <w:r w:rsidRPr="002E324A">
        <w:rPr>
          <w:color w:val="0000FF"/>
          <w:u w:val="single"/>
        </w:rPr>
        <w:t>.</w:t>
      </w:r>
    </w:p>
    <w:p w:rsidR="002E324A" w:rsidRPr="002E324A" w:rsidRDefault="002E324A" w:rsidP="005E65BF">
      <w:pPr>
        <w:keepNext/>
        <w:widowControl w:val="0"/>
        <w:tabs>
          <w:tab w:val="left" w:pos="142"/>
        </w:tabs>
        <w:jc w:val="both"/>
        <w:rPr>
          <w:rFonts w:ascii="Tahoma" w:hAnsi="Tahoma" w:cs="Tahoma"/>
        </w:rPr>
      </w:pPr>
    </w:p>
    <w:p w:rsidR="002E324A" w:rsidRPr="002E324A" w:rsidRDefault="002E324A" w:rsidP="005E65BF">
      <w:pPr>
        <w:keepLines/>
        <w:widowControl w:val="0"/>
        <w:tabs>
          <w:tab w:val="left" w:pos="142"/>
        </w:tabs>
        <w:jc w:val="both"/>
        <w:rPr>
          <w:rFonts w:ascii="Tahoma" w:hAnsi="Tahoma" w:cs="Tahoma"/>
        </w:rPr>
      </w:pPr>
      <w:r w:rsidRPr="002E324A">
        <w:rPr>
          <w:rFonts w:ascii="Tahoma" w:hAnsi="Tahoma" w:cs="Tahoma"/>
        </w:rPr>
        <w:t xml:space="preserve">Kandidat se mora pred oddajo prijave (ponudbe) registrirati na spletnem naslovu </w:t>
      </w:r>
      <w:hyperlink r:id="rId17" w:history="1">
        <w:r w:rsidR="009758C7" w:rsidRPr="0092732B">
          <w:rPr>
            <w:rStyle w:val="Hiperpovezava"/>
            <w:rFonts w:ascii="Tahoma" w:hAnsi="Tahoma" w:cs="Tahoma"/>
          </w:rPr>
          <w:t>https://ejn.gov.si/</w:t>
        </w:r>
      </w:hyperlink>
      <w:r w:rsidRPr="002E324A">
        <w:rPr>
          <w:rFonts w:ascii="Tahoma" w:hAnsi="Tahoma" w:cs="Tahoma"/>
        </w:rPr>
        <w:t>, v skladu z Navodili za uporabo e-JN. Če je kandidat že registriran v informacijski sistem e-JN, se v aplikacijo prijavi na istem naslovu.</w:t>
      </w:r>
    </w:p>
    <w:p w:rsidR="002E324A" w:rsidRPr="002E324A" w:rsidRDefault="002E324A" w:rsidP="002E324A">
      <w:pPr>
        <w:keepNext/>
        <w:tabs>
          <w:tab w:val="left" w:pos="142"/>
        </w:tabs>
        <w:jc w:val="both"/>
        <w:rPr>
          <w:rFonts w:ascii="Tahoma" w:hAnsi="Tahoma" w:cs="Tahoma"/>
        </w:rPr>
      </w:pPr>
    </w:p>
    <w:p w:rsidR="00E967C1" w:rsidRPr="009E2D25" w:rsidRDefault="00E967C1" w:rsidP="009B4E4E">
      <w:pPr>
        <w:keepNext/>
        <w:numPr>
          <w:ilvl w:val="1"/>
          <w:numId w:val="2"/>
        </w:numPr>
        <w:spacing w:after="200" w:line="276" w:lineRule="auto"/>
        <w:jc w:val="both"/>
        <w:rPr>
          <w:rFonts w:ascii="Tahoma" w:hAnsi="Tahoma" w:cs="Tahoma"/>
          <w:b/>
        </w:rPr>
      </w:pPr>
      <w:r w:rsidRPr="009E2D25">
        <w:rPr>
          <w:rFonts w:ascii="Tahoma" w:hAnsi="Tahoma" w:cs="Tahoma"/>
          <w:b/>
        </w:rPr>
        <w:t xml:space="preserve">Vsebina </w:t>
      </w:r>
      <w:r w:rsidR="00DD7607" w:rsidRPr="009E2D25">
        <w:rPr>
          <w:rFonts w:ascii="Tahoma" w:hAnsi="Tahoma" w:cs="Tahoma"/>
          <w:b/>
        </w:rPr>
        <w:t>prijavne</w:t>
      </w:r>
      <w:r w:rsidRPr="009E2D25">
        <w:rPr>
          <w:rFonts w:ascii="Tahoma" w:hAnsi="Tahoma" w:cs="Tahoma"/>
          <w:b/>
        </w:rPr>
        <w:t xml:space="preserve"> dokumentacije</w:t>
      </w:r>
    </w:p>
    <w:p w:rsidR="00BB3FBA" w:rsidRPr="008750EF" w:rsidRDefault="00BB3FBA" w:rsidP="009B4E4E">
      <w:pPr>
        <w:keepNext/>
        <w:spacing w:line="276" w:lineRule="auto"/>
        <w:jc w:val="both"/>
        <w:rPr>
          <w:rFonts w:ascii="Tahoma" w:hAnsi="Tahoma" w:cs="Tahoma"/>
        </w:rPr>
      </w:pPr>
      <w:r w:rsidRPr="008750EF">
        <w:rPr>
          <w:rFonts w:ascii="Tahoma" w:hAnsi="Tahoma" w:cs="Tahoma"/>
        </w:rPr>
        <w:t>Kandidat, ki odda  prijavo, pod kazensko in materialno odgovornostjo jamči, da so vsi podatki in dokumenti, podani v  prijavi, resnični, in da fotokopije priloženih listin ustrezajo originalu. V nasprotnem primeru  kandidat naročniku odgovarja za vso škodo, ki mu je nastala.</w:t>
      </w:r>
    </w:p>
    <w:p w:rsidR="00BB3FBA" w:rsidRPr="008750EF" w:rsidRDefault="00BB3FBA" w:rsidP="009B4E4E">
      <w:pPr>
        <w:keepNext/>
        <w:spacing w:line="276" w:lineRule="auto"/>
        <w:jc w:val="both"/>
        <w:rPr>
          <w:rFonts w:ascii="Tahoma" w:hAnsi="Tahoma" w:cs="Tahoma"/>
        </w:rPr>
      </w:pPr>
    </w:p>
    <w:p w:rsidR="00BB3FBA" w:rsidRPr="008750EF" w:rsidRDefault="00BB3FBA" w:rsidP="009B4E4E">
      <w:pPr>
        <w:keepNext/>
        <w:spacing w:line="276" w:lineRule="auto"/>
        <w:jc w:val="both"/>
        <w:rPr>
          <w:rFonts w:ascii="Tahoma" w:hAnsi="Tahoma" w:cs="Tahoma"/>
        </w:rPr>
      </w:pPr>
      <w:r w:rsidRPr="008750EF">
        <w:rPr>
          <w:rFonts w:ascii="Tahoma" w:hAnsi="Tahoma" w:cs="Tahoma"/>
        </w:rPr>
        <w:t xml:space="preserve"> Prijavna dokumentacija, ki jo naročnik zahteva z javnim razpisom in  jo mora  kandidat naložiti v informacijski sistem e-JN je navedena v nadaljevanju:</w:t>
      </w:r>
    </w:p>
    <w:p w:rsidR="00BB3FBA" w:rsidRPr="00146828" w:rsidRDefault="00BB3FBA" w:rsidP="009B4E4E">
      <w:pPr>
        <w:keepNext/>
        <w:spacing w:line="276" w:lineRule="auto"/>
        <w:jc w:val="both"/>
        <w:rPr>
          <w:rFonts w:ascii="Tahoma" w:hAnsi="Tahoma" w:cs="Tahoma"/>
          <w:b/>
        </w:rPr>
      </w:pPr>
    </w:p>
    <w:p w:rsidR="00BB3FBA" w:rsidRPr="00146828" w:rsidRDefault="00BB3FBA" w:rsidP="009D5978">
      <w:pPr>
        <w:keepNext/>
        <w:numPr>
          <w:ilvl w:val="0"/>
          <w:numId w:val="10"/>
        </w:numPr>
        <w:spacing w:line="276" w:lineRule="auto"/>
        <w:jc w:val="both"/>
        <w:rPr>
          <w:rFonts w:ascii="Tahoma" w:hAnsi="Tahoma" w:cs="Tahoma"/>
          <w:b/>
          <w:color w:val="FF0000"/>
        </w:rPr>
      </w:pPr>
      <w:r w:rsidRPr="00146828">
        <w:rPr>
          <w:rFonts w:ascii="Tahoma" w:hAnsi="Tahoma" w:cs="Tahoma"/>
          <w:b/>
          <w:color w:val="FF0000"/>
        </w:rPr>
        <w:t xml:space="preserve">Razdelek »OBRAZEC ESPD« </w:t>
      </w:r>
    </w:p>
    <w:p w:rsidR="00BB3FBA" w:rsidRPr="00146828" w:rsidRDefault="00BB3FBA" w:rsidP="009B4E4E">
      <w:pPr>
        <w:keepNext/>
        <w:spacing w:line="276" w:lineRule="auto"/>
        <w:jc w:val="both"/>
        <w:rPr>
          <w:rFonts w:ascii="Tahoma" w:hAnsi="Tahoma" w:cs="Tahoma"/>
          <w:b/>
        </w:rPr>
      </w:pPr>
    </w:p>
    <w:p w:rsidR="00BB3FBA" w:rsidRPr="00146828" w:rsidRDefault="00BB3FBA" w:rsidP="009B4E4E">
      <w:pPr>
        <w:keepNext/>
        <w:spacing w:line="276" w:lineRule="auto"/>
        <w:jc w:val="both"/>
        <w:rPr>
          <w:rFonts w:ascii="Tahoma" w:hAnsi="Tahoma" w:cs="Tahoma"/>
        </w:rPr>
      </w:pPr>
      <w:r w:rsidRPr="00146828">
        <w:rPr>
          <w:rFonts w:ascii="Tahoma" w:hAnsi="Tahoma" w:cs="Tahoma"/>
        </w:rPr>
        <w:t xml:space="preserve"> Kandidat s podpisom ESPD obrazca izrecno izjavlja, da sprejema pogoje razpisa, osnutek okvirnega sporazuma in da izpolnjuje vse pogoje, za izvedbo naročila.</w:t>
      </w:r>
    </w:p>
    <w:p w:rsidR="00BB3FBA" w:rsidRPr="00146828" w:rsidRDefault="00BB3FBA" w:rsidP="009B4E4E">
      <w:pPr>
        <w:keepNext/>
        <w:spacing w:line="276" w:lineRule="auto"/>
        <w:jc w:val="both"/>
        <w:rPr>
          <w:rFonts w:ascii="Tahoma" w:hAnsi="Tahoma" w:cs="Tahoma"/>
          <w:sz w:val="22"/>
          <w:szCs w:val="22"/>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126"/>
        <w:gridCol w:w="912"/>
        <w:gridCol w:w="789"/>
      </w:tblGrid>
      <w:tr w:rsidR="00BB3FBA" w:rsidRPr="00146828" w:rsidTr="007420F7">
        <w:tc>
          <w:tcPr>
            <w:tcW w:w="599" w:type="dxa"/>
            <w:tcBorders>
              <w:right w:val="nil"/>
            </w:tcBorders>
          </w:tcPr>
          <w:p w:rsidR="00BB3FBA" w:rsidRPr="00146828" w:rsidRDefault="00BB3FBA" w:rsidP="009B4E4E">
            <w:pPr>
              <w:keepNext/>
              <w:jc w:val="both"/>
              <w:rPr>
                <w:rFonts w:ascii="Tahoma" w:hAnsi="Tahoma" w:cs="Tahoma"/>
              </w:rPr>
            </w:pPr>
          </w:p>
        </w:tc>
        <w:tc>
          <w:tcPr>
            <w:tcW w:w="7126" w:type="dxa"/>
            <w:tcBorders>
              <w:left w:val="nil"/>
            </w:tcBorders>
          </w:tcPr>
          <w:p w:rsidR="00BB3FBA" w:rsidRPr="00146828" w:rsidRDefault="00BB3FBA" w:rsidP="009B4E4E">
            <w:pPr>
              <w:keepNext/>
              <w:jc w:val="both"/>
              <w:rPr>
                <w:rFonts w:ascii="Tahoma" w:hAnsi="Tahoma" w:cs="Tahoma"/>
              </w:rPr>
            </w:pPr>
            <w:r w:rsidRPr="00146828">
              <w:rPr>
                <w:rFonts w:ascii="Tahoma" w:hAnsi="Tahoma" w:cs="Tahoma"/>
              </w:rPr>
              <w:t xml:space="preserve">ESPD – </w:t>
            </w:r>
            <w:r w:rsidRPr="00146828">
              <w:rPr>
                <w:rFonts w:ascii="Tahoma" w:hAnsi="Tahoma" w:cs="Tahoma"/>
                <w:b/>
              </w:rPr>
              <w:t>kandidat</w:t>
            </w:r>
          </w:p>
        </w:tc>
        <w:tc>
          <w:tcPr>
            <w:tcW w:w="912" w:type="dxa"/>
            <w:tcBorders>
              <w:right w:val="nil"/>
            </w:tcBorders>
          </w:tcPr>
          <w:p w:rsidR="00BB3FBA" w:rsidRPr="00146828" w:rsidRDefault="00BB3FBA" w:rsidP="009B4E4E">
            <w:pPr>
              <w:keepNext/>
              <w:jc w:val="both"/>
              <w:rPr>
                <w:rFonts w:ascii="Tahoma" w:hAnsi="Tahoma" w:cs="Tahoma"/>
                <w:b/>
              </w:rPr>
            </w:pPr>
          </w:p>
        </w:tc>
        <w:tc>
          <w:tcPr>
            <w:tcW w:w="789" w:type="dxa"/>
            <w:tcBorders>
              <w:left w:val="nil"/>
            </w:tcBorders>
          </w:tcPr>
          <w:p w:rsidR="00BB3FBA" w:rsidRPr="00146828" w:rsidRDefault="00BB3FBA" w:rsidP="009B4E4E">
            <w:pPr>
              <w:keepNext/>
              <w:jc w:val="both"/>
              <w:rPr>
                <w:rFonts w:ascii="Tahoma" w:hAnsi="Tahoma" w:cs="Tahoma"/>
                <w:b/>
              </w:rPr>
            </w:pPr>
          </w:p>
        </w:tc>
      </w:tr>
    </w:tbl>
    <w:p w:rsidR="00BB3FBA" w:rsidRPr="00146828" w:rsidRDefault="00BB3FBA" w:rsidP="009B4E4E">
      <w:pPr>
        <w:keepNext/>
        <w:jc w:val="both"/>
        <w:rPr>
          <w:rFonts w:ascii="Tahoma" w:hAnsi="Tahoma" w:cs="Tahoma"/>
        </w:rPr>
      </w:pPr>
      <w:r w:rsidRPr="00146828">
        <w:rPr>
          <w:rFonts w:ascii="Tahoma" w:hAnsi="Tahoma" w:cs="Tahoma"/>
        </w:rPr>
        <w:t xml:space="preserve">Kandidat mora svoj obrazec ESPD izpolniti ter ga v .pdf formatu ali v elektronski obliki (nepodpisan .xml format, ki bo podpisan hkrati z oddajo prijave) naložiti na informacijski sistem e-JN </w:t>
      </w:r>
      <w:r w:rsidRPr="00146828">
        <w:rPr>
          <w:rFonts w:ascii="Tahoma" w:hAnsi="Tahoma" w:cs="Tahoma"/>
          <w:b/>
        </w:rPr>
        <w:t>v razdelek »ESPD – ponudnik«</w:t>
      </w:r>
      <w:r w:rsidRPr="00146828">
        <w:rPr>
          <w:rFonts w:ascii="Tahoma" w:hAnsi="Tahoma" w:cs="Tahoma"/>
        </w:rPr>
        <w:t>. Tudi če kandidat naloži podpisan ESPD v .pdf format, bo ta hkrati s podpisom prijave podpisan še enkrat.</w:t>
      </w:r>
    </w:p>
    <w:p w:rsidR="00BB3FBA" w:rsidRPr="00146828" w:rsidRDefault="00BB3FBA" w:rsidP="009B4E4E">
      <w:pPr>
        <w:keepNext/>
        <w:jc w:val="both"/>
        <w:rPr>
          <w:rFonts w:ascii="Tahoma" w:hAnsi="Tahoma" w:cs="Tahoma"/>
        </w:rPr>
      </w:pPr>
    </w:p>
    <w:p w:rsidR="00BB3FBA" w:rsidRPr="00154D10" w:rsidRDefault="00BB3FBA" w:rsidP="009D5978">
      <w:pPr>
        <w:keepNext/>
        <w:numPr>
          <w:ilvl w:val="0"/>
          <w:numId w:val="10"/>
        </w:numPr>
        <w:spacing w:after="200" w:line="276" w:lineRule="auto"/>
        <w:jc w:val="both"/>
        <w:rPr>
          <w:rFonts w:ascii="Tahoma" w:hAnsi="Tahoma" w:cs="Tahoma"/>
          <w:b/>
          <w:caps/>
          <w:color w:val="FF0000"/>
          <w:sz w:val="22"/>
          <w:szCs w:val="22"/>
        </w:rPr>
      </w:pPr>
      <w:r w:rsidRPr="00146828">
        <w:rPr>
          <w:rFonts w:ascii="Tahoma" w:hAnsi="Tahoma" w:cs="Tahoma"/>
          <w:b/>
          <w:caps/>
          <w:color w:val="FF0000"/>
          <w:sz w:val="22"/>
          <w:szCs w:val="22"/>
        </w:rPr>
        <w:t xml:space="preserve"> </w:t>
      </w:r>
      <w:r w:rsidRPr="00154D10">
        <w:rPr>
          <w:rFonts w:ascii="Tahoma" w:hAnsi="Tahoma" w:cs="Tahoma"/>
          <w:b/>
          <w:caps/>
          <w:color w:val="FF0000"/>
          <w:sz w:val="22"/>
          <w:szCs w:val="22"/>
        </w:rPr>
        <w:t>R</w:t>
      </w:r>
      <w:r w:rsidRPr="00154D10">
        <w:rPr>
          <w:rFonts w:ascii="Tahoma" w:hAnsi="Tahoma" w:cs="Tahoma"/>
          <w:b/>
          <w:color w:val="FF0000"/>
          <w:sz w:val="22"/>
          <w:szCs w:val="22"/>
        </w:rPr>
        <w:t>azdelek »DRUGE PRILOGE«</w:t>
      </w:r>
      <w:r w:rsidRPr="00154D10">
        <w:rPr>
          <w:rFonts w:ascii="Tahoma" w:hAnsi="Tahoma" w:cs="Tahoma"/>
          <w:b/>
          <w:caps/>
          <w:color w:val="FF0000"/>
          <w:sz w:val="22"/>
          <w:szCs w:val="22"/>
        </w:rPr>
        <w:t xml:space="preserve"> </w:t>
      </w:r>
    </w:p>
    <w:p w:rsidR="00BB3FBA" w:rsidRPr="00146828" w:rsidRDefault="00BB3FBA" w:rsidP="009B4E4E">
      <w:pPr>
        <w:keepNext/>
        <w:spacing w:line="276" w:lineRule="auto"/>
        <w:jc w:val="both"/>
        <w:rPr>
          <w:rFonts w:ascii="Tahoma" w:hAnsi="Tahoma" w:cs="Tahoma"/>
          <w:strike/>
        </w:rPr>
      </w:pPr>
      <w:r w:rsidRPr="00146828">
        <w:rPr>
          <w:rFonts w:ascii="Tahoma" w:hAnsi="Tahoma" w:cs="Tahoma"/>
        </w:rPr>
        <w:t xml:space="preserve"> Kandidat v informacijskem sistemu e-JN v razdelek »Druge priloge« naloži ostalo prijavno dokumentacijo, ki je zahtevana s to razpisno dokumentacijo. </w:t>
      </w:r>
    </w:p>
    <w:p w:rsidR="00BB3FBA" w:rsidRPr="00146828" w:rsidRDefault="00BB3FBA" w:rsidP="009B4E4E">
      <w:pPr>
        <w:keepNext/>
        <w:spacing w:line="276" w:lineRule="auto"/>
        <w:jc w:val="both"/>
        <w:rPr>
          <w:rFonts w:ascii="Tahoma" w:hAnsi="Tahoma" w:cs="Tahoma"/>
        </w:rPr>
      </w:pPr>
    </w:p>
    <w:p w:rsidR="00BB3FBA" w:rsidRDefault="00BB3FBA" w:rsidP="009B4E4E">
      <w:pPr>
        <w:keepNext/>
        <w:spacing w:line="276" w:lineRule="auto"/>
        <w:jc w:val="both"/>
        <w:rPr>
          <w:rFonts w:ascii="Tahoma" w:hAnsi="Tahoma" w:cs="Tahoma"/>
        </w:rPr>
      </w:pPr>
      <w:r w:rsidRPr="00146828">
        <w:rPr>
          <w:rFonts w:ascii="Tahoma" w:hAnsi="Tahoma" w:cs="Tahoma"/>
        </w:rPr>
        <w:t xml:space="preserve">Spodaj zahtevana  dokumentacija mora biti priložena v .pdf formatu (sken celotne  prijave z izpolnjenimi, podpisanimi in žigosanimi  prijavnimi listinami).  Kandidat lahko fizični podpis nadomesti z elektronskim podpisom, v kolikor e-JN to dopušča in ni drugače določeno z razpisno dokumentacijo (v tem primeru žigosanje ni potrebno). </w:t>
      </w:r>
    </w:p>
    <w:p w:rsidR="00E967C1" w:rsidRPr="00E967C1" w:rsidRDefault="00E967C1" w:rsidP="009B4E4E">
      <w:pPr>
        <w:keepNext/>
        <w:jc w:val="both"/>
        <w:rPr>
          <w:rFonts w:ascii="Tahoma" w:hAnsi="Tahoma" w:cs="Tahoma"/>
          <w:lang w:val="x-none"/>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693"/>
        <w:gridCol w:w="1134"/>
      </w:tblGrid>
      <w:tr w:rsidR="00510D86" w:rsidRPr="00146828" w:rsidTr="008951A7">
        <w:tc>
          <w:tcPr>
            <w:tcW w:w="599" w:type="dxa"/>
            <w:tcBorders>
              <w:right w:val="nil"/>
            </w:tcBorders>
          </w:tcPr>
          <w:p w:rsidR="00510D86" w:rsidRPr="00146828" w:rsidRDefault="00510D86" w:rsidP="009B4E4E">
            <w:pPr>
              <w:keepNext/>
              <w:spacing w:line="276" w:lineRule="auto"/>
              <w:jc w:val="both"/>
              <w:rPr>
                <w:rFonts w:ascii="Tahoma" w:hAnsi="Tahoma" w:cs="Tahoma"/>
              </w:rPr>
            </w:pPr>
          </w:p>
        </w:tc>
        <w:tc>
          <w:tcPr>
            <w:tcW w:w="7693" w:type="dxa"/>
            <w:tcBorders>
              <w:left w:val="nil"/>
            </w:tcBorders>
          </w:tcPr>
          <w:p w:rsidR="00510D86" w:rsidRPr="00146828" w:rsidRDefault="00510D86" w:rsidP="009B4E4E">
            <w:pPr>
              <w:keepNext/>
              <w:spacing w:line="276" w:lineRule="auto"/>
              <w:jc w:val="both"/>
              <w:rPr>
                <w:rFonts w:ascii="Tahoma" w:hAnsi="Tahoma" w:cs="Tahoma"/>
              </w:rPr>
            </w:pPr>
            <w:r>
              <w:rPr>
                <w:rFonts w:ascii="Tahoma" w:hAnsi="Tahoma" w:cs="Tahoma"/>
              </w:rPr>
              <w:t xml:space="preserve">1. </w:t>
            </w:r>
            <w:r w:rsidRPr="00146828">
              <w:rPr>
                <w:rFonts w:ascii="Tahoma" w:hAnsi="Tahoma" w:cs="Tahoma"/>
              </w:rPr>
              <w:t xml:space="preserve">PRIJAVA IN PODATKI O  KANDIDATU </w:t>
            </w:r>
          </w:p>
        </w:tc>
        <w:tc>
          <w:tcPr>
            <w:tcW w:w="1134" w:type="dxa"/>
          </w:tcPr>
          <w:p w:rsidR="00510D86" w:rsidRPr="00146828" w:rsidRDefault="00510D86" w:rsidP="009B4E4E">
            <w:pPr>
              <w:keepNext/>
              <w:spacing w:line="276" w:lineRule="auto"/>
              <w:jc w:val="both"/>
              <w:rPr>
                <w:rFonts w:ascii="Tahoma" w:hAnsi="Tahoma" w:cs="Tahoma"/>
                <w:b/>
                <w:i/>
              </w:rPr>
            </w:pPr>
            <w:r w:rsidRPr="00146828">
              <w:rPr>
                <w:rFonts w:ascii="Tahoma" w:hAnsi="Tahoma" w:cs="Tahoma"/>
                <w:b/>
              </w:rPr>
              <w:t xml:space="preserve"> </w:t>
            </w:r>
            <w:r w:rsidRPr="00146828">
              <w:rPr>
                <w:rFonts w:ascii="Tahoma" w:hAnsi="Tahoma" w:cs="Tahoma"/>
                <w:b/>
                <w:i/>
              </w:rPr>
              <w:t>Priloga</w:t>
            </w:r>
          </w:p>
        </w:tc>
      </w:tr>
    </w:tbl>
    <w:p w:rsidR="00510D86" w:rsidRPr="00146828" w:rsidRDefault="00510D86" w:rsidP="009B4E4E">
      <w:pPr>
        <w:keepNext/>
        <w:spacing w:line="276" w:lineRule="auto"/>
        <w:jc w:val="both"/>
        <w:rPr>
          <w:rFonts w:ascii="Tahoma" w:hAnsi="Tahoma" w:cs="Tahoma"/>
        </w:rPr>
      </w:pPr>
      <w:r w:rsidRPr="00146828">
        <w:rPr>
          <w:rFonts w:ascii="Tahoma" w:hAnsi="Tahoma" w:cs="Tahoma"/>
        </w:rPr>
        <w:t>Prilogo je potrebno izpolniti, podpisati in žigosati. V primeru skupne  prijave morajo razmnožen obrazec Priloge izpolniti vsi  kandidati – partnerji. K tej prilogi se priloži tudi pravni akt o skupni izvedbi naročila.</w:t>
      </w:r>
    </w:p>
    <w:p w:rsidR="00510D86" w:rsidRDefault="00510D86" w:rsidP="009B4E4E">
      <w:pPr>
        <w:keepNext/>
        <w:spacing w:line="276" w:lineRule="auto"/>
        <w:jc w:val="both"/>
        <w:rPr>
          <w:rFonts w:ascii="Tahoma" w:hAnsi="Tahoma" w:cs="Tahoma"/>
        </w:rPr>
      </w:pPr>
    </w:p>
    <w:p w:rsidR="00105357" w:rsidRPr="00146828" w:rsidRDefault="00105357" w:rsidP="009B4E4E">
      <w:pPr>
        <w:keepNext/>
        <w:spacing w:line="276" w:lineRule="auto"/>
        <w:jc w:val="both"/>
        <w:rPr>
          <w:rFonts w:ascii="Tahoma" w:hAnsi="Tahoma" w:cs="Tahoma"/>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551"/>
        <w:gridCol w:w="1276"/>
      </w:tblGrid>
      <w:tr w:rsidR="00510D86" w:rsidRPr="00146828" w:rsidTr="007420F7">
        <w:tc>
          <w:tcPr>
            <w:tcW w:w="599" w:type="dxa"/>
            <w:tcBorders>
              <w:right w:val="nil"/>
            </w:tcBorders>
          </w:tcPr>
          <w:p w:rsidR="00510D86" w:rsidRPr="00146828" w:rsidRDefault="00510D86" w:rsidP="009B4E4E">
            <w:pPr>
              <w:keepNext/>
              <w:spacing w:line="276" w:lineRule="auto"/>
              <w:jc w:val="both"/>
              <w:rPr>
                <w:rFonts w:ascii="Tahoma" w:hAnsi="Tahoma" w:cs="Tahoma"/>
              </w:rPr>
            </w:pPr>
          </w:p>
        </w:tc>
        <w:tc>
          <w:tcPr>
            <w:tcW w:w="7551" w:type="dxa"/>
            <w:tcBorders>
              <w:left w:val="nil"/>
            </w:tcBorders>
          </w:tcPr>
          <w:p w:rsidR="00510D86" w:rsidRPr="00E30F1E" w:rsidRDefault="00510D86" w:rsidP="0084151D">
            <w:pPr>
              <w:keepNext/>
              <w:spacing w:line="276" w:lineRule="auto"/>
              <w:jc w:val="both"/>
              <w:rPr>
                <w:rFonts w:ascii="Tahoma" w:hAnsi="Tahoma" w:cs="Tahoma"/>
              </w:rPr>
            </w:pPr>
            <w:r w:rsidRPr="00E30F1E">
              <w:rPr>
                <w:rFonts w:ascii="Tahoma" w:hAnsi="Tahoma" w:cs="Tahoma"/>
              </w:rPr>
              <w:t>2. POOBLASTILI  - PRAVNE IN FIZIČNE OSEBE, IZJAVA - LASTNIŠTVO GOSPODARSKEGA SUBJEKTA</w:t>
            </w:r>
            <w:r w:rsidR="006D1E1E" w:rsidRPr="00E30F1E">
              <w:rPr>
                <w:rFonts w:ascii="Tahoma" w:hAnsi="Tahoma" w:cs="Tahoma"/>
              </w:rPr>
              <w:t xml:space="preserve"> </w:t>
            </w:r>
          </w:p>
        </w:tc>
        <w:tc>
          <w:tcPr>
            <w:tcW w:w="1276" w:type="dxa"/>
          </w:tcPr>
          <w:p w:rsidR="00510D86" w:rsidRPr="00146828" w:rsidRDefault="00510D86" w:rsidP="009B4E4E">
            <w:pPr>
              <w:keepNext/>
              <w:spacing w:line="276" w:lineRule="auto"/>
              <w:jc w:val="both"/>
              <w:rPr>
                <w:rFonts w:ascii="Tahoma" w:hAnsi="Tahoma" w:cs="Tahoma"/>
                <w:b/>
                <w:i/>
              </w:rPr>
            </w:pPr>
            <w:r w:rsidRPr="00E30F1E">
              <w:rPr>
                <w:rFonts w:ascii="Tahoma" w:hAnsi="Tahoma" w:cs="Tahoma"/>
                <w:b/>
                <w:i/>
              </w:rPr>
              <w:t>Priloga</w:t>
            </w:r>
            <w:r w:rsidRPr="00146828">
              <w:rPr>
                <w:rFonts w:ascii="Tahoma" w:hAnsi="Tahoma" w:cs="Tahoma"/>
                <w:b/>
                <w:i/>
              </w:rPr>
              <w:t xml:space="preserve"> </w:t>
            </w:r>
          </w:p>
        </w:tc>
      </w:tr>
    </w:tbl>
    <w:p w:rsidR="00510D86" w:rsidRPr="00146828" w:rsidRDefault="00510D86" w:rsidP="009B4E4E">
      <w:pPr>
        <w:keepNext/>
        <w:spacing w:line="276" w:lineRule="auto"/>
        <w:jc w:val="both"/>
        <w:rPr>
          <w:rFonts w:ascii="Tahoma" w:hAnsi="Tahoma" w:cs="Tahoma"/>
        </w:rPr>
      </w:pPr>
      <w:r w:rsidRPr="00146828">
        <w:rPr>
          <w:rFonts w:ascii="Tahoma" w:hAnsi="Tahoma" w:cs="Tahoma"/>
        </w:rPr>
        <w:t xml:space="preserve">Pooblastila  izpolnijo in podpišejo vsi gospodarski subjekti in vse osebe, ki so člani upravnega, vodstvenega ali nadzornega organa  kandidata (v primeru skupne prijave velja za vse člane skupine kandidatov – </w:t>
      </w:r>
      <w:r w:rsidRPr="00146828">
        <w:rPr>
          <w:rFonts w:ascii="Tahoma" w:hAnsi="Tahoma" w:cs="Tahoma"/>
        </w:rPr>
        <w:lastRenderedPageBreak/>
        <w:t>partnerje), ki imajo pooblastila za njegovo zastopanje ali odločanje ali nadzor v njem. Izjavo o udeležbi fizičnih in pravnih oseb izpolni  kandidat, partner v primeru skupne  prijave.</w:t>
      </w:r>
    </w:p>
    <w:p w:rsidR="00510D86" w:rsidRPr="00146828" w:rsidRDefault="00510D86" w:rsidP="009B4E4E">
      <w:pPr>
        <w:keepNext/>
        <w:spacing w:line="276" w:lineRule="auto"/>
        <w:jc w:val="both"/>
        <w:rPr>
          <w:rFonts w:ascii="Tahoma" w:hAnsi="Tahoma" w:cs="Tahoma"/>
        </w:rPr>
      </w:pPr>
    </w:p>
    <w:p w:rsidR="000A4F25" w:rsidRDefault="0029163E" w:rsidP="009B4E4E">
      <w:pPr>
        <w:keepNext/>
        <w:keepLines/>
        <w:widowControl w:val="0"/>
        <w:jc w:val="both"/>
        <w:rPr>
          <w:rFonts w:ascii="Tahoma" w:hAnsi="Tahoma" w:cs="Tahoma"/>
        </w:rPr>
      </w:pPr>
      <w:r>
        <w:rPr>
          <w:rFonts w:ascii="Tahoma" w:hAnsi="Tahoma" w:cs="Tahoma"/>
        </w:rPr>
        <w:t>Druge priloge, ki jih je potrebno priložiti ponudbi</w:t>
      </w:r>
      <w:r w:rsidR="000A4F25" w:rsidRPr="00C321B8">
        <w:rPr>
          <w:rFonts w:ascii="Tahoma" w:hAnsi="Tahoma" w:cs="Tahoma"/>
        </w:rPr>
        <w:t>:</w:t>
      </w:r>
    </w:p>
    <w:p w:rsidR="00354694" w:rsidRPr="00C321B8" w:rsidRDefault="00354694" w:rsidP="009B4E4E">
      <w:pPr>
        <w:keepNext/>
        <w:keepLines/>
        <w:widowControl w:val="0"/>
        <w:jc w:val="both"/>
        <w:rPr>
          <w:rFonts w:ascii="Tahoma" w:hAnsi="Tahoma" w:cs="Tahoma"/>
        </w:rPr>
      </w:pPr>
    </w:p>
    <w:p w:rsidR="0035071F" w:rsidRPr="00C321B8" w:rsidRDefault="0035071F" w:rsidP="00672F20">
      <w:pPr>
        <w:keepNext/>
        <w:keepLines/>
        <w:widowControl w:val="0"/>
        <w:numPr>
          <w:ilvl w:val="0"/>
          <w:numId w:val="84"/>
        </w:numPr>
        <w:jc w:val="both"/>
        <w:rPr>
          <w:rFonts w:ascii="Tahoma" w:hAnsi="Tahoma" w:cs="Tahoma"/>
        </w:rPr>
      </w:pPr>
      <w:r w:rsidRPr="00C321B8">
        <w:rPr>
          <w:rFonts w:ascii="Tahoma" w:hAnsi="Tahoma" w:cs="Tahoma"/>
        </w:rPr>
        <w:t>Finančna sposobnost – Bon obrazec</w:t>
      </w:r>
    </w:p>
    <w:p w:rsidR="00C9221A" w:rsidRPr="00C321B8" w:rsidRDefault="00C9221A" w:rsidP="00672F20">
      <w:pPr>
        <w:keepNext/>
        <w:keepLines/>
        <w:widowControl w:val="0"/>
        <w:numPr>
          <w:ilvl w:val="0"/>
          <w:numId w:val="84"/>
        </w:numPr>
        <w:jc w:val="both"/>
        <w:rPr>
          <w:rFonts w:ascii="Tahoma" w:hAnsi="Tahoma" w:cs="Tahoma"/>
        </w:rPr>
      </w:pPr>
      <w:r w:rsidRPr="00C321B8">
        <w:rPr>
          <w:rFonts w:ascii="Tahoma" w:hAnsi="Tahoma" w:cs="Tahoma"/>
        </w:rPr>
        <w:t>Seznam referenc</w:t>
      </w:r>
    </w:p>
    <w:p w:rsidR="000A4F25" w:rsidRPr="00C321B8" w:rsidRDefault="000A4F25" w:rsidP="00672F20">
      <w:pPr>
        <w:keepNext/>
        <w:keepLines/>
        <w:widowControl w:val="0"/>
        <w:numPr>
          <w:ilvl w:val="0"/>
          <w:numId w:val="84"/>
        </w:numPr>
        <w:jc w:val="both"/>
        <w:rPr>
          <w:rFonts w:ascii="Tahoma" w:hAnsi="Tahoma" w:cs="Tahoma"/>
        </w:rPr>
      </w:pPr>
      <w:r w:rsidRPr="00C321B8">
        <w:rPr>
          <w:rFonts w:ascii="Tahoma" w:hAnsi="Tahoma" w:cs="Tahoma"/>
        </w:rPr>
        <w:t>Potrdilo – reference</w:t>
      </w:r>
    </w:p>
    <w:p w:rsidR="000A4F25" w:rsidRPr="00C321B8" w:rsidRDefault="000A4F25" w:rsidP="00672F20">
      <w:pPr>
        <w:keepNext/>
        <w:keepLines/>
        <w:widowControl w:val="0"/>
        <w:numPr>
          <w:ilvl w:val="0"/>
          <w:numId w:val="84"/>
        </w:numPr>
        <w:jc w:val="both"/>
        <w:rPr>
          <w:rFonts w:ascii="Tahoma" w:hAnsi="Tahoma" w:cs="Tahoma"/>
        </w:rPr>
      </w:pPr>
      <w:r w:rsidRPr="00C321B8">
        <w:rPr>
          <w:rFonts w:ascii="Tahoma" w:hAnsi="Tahoma" w:cs="Tahoma"/>
        </w:rPr>
        <w:t xml:space="preserve">Kadrovska struktura – dokazila </w:t>
      </w:r>
    </w:p>
    <w:p w:rsidR="000A4F25" w:rsidRPr="00C321B8" w:rsidRDefault="000A4F25" w:rsidP="00672F20">
      <w:pPr>
        <w:keepNext/>
        <w:keepLines/>
        <w:widowControl w:val="0"/>
        <w:numPr>
          <w:ilvl w:val="0"/>
          <w:numId w:val="84"/>
        </w:numPr>
        <w:jc w:val="both"/>
        <w:rPr>
          <w:rFonts w:ascii="Tahoma" w:hAnsi="Tahoma" w:cs="Tahoma"/>
        </w:rPr>
      </w:pPr>
      <w:r w:rsidRPr="00C321B8">
        <w:rPr>
          <w:rFonts w:ascii="Tahoma" w:hAnsi="Tahoma" w:cs="Tahoma"/>
        </w:rPr>
        <w:t>Zavarovanje odgovornosti - polica</w:t>
      </w:r>
    </w:p>
    <w:p w:rsidR="0035071F" w:rsidRPr="00C321B8" w:rsidRDefault="00252736" w:rsidP="00672F20">
      <w:pPr>
        <w:keepNext/>
        <w:keepLines/>
        <w:widowControl w:val="0"/>
        <w:numPr>
          <w:ilvl w:val="0"/>
          <w:numId w:val="84"/>
        </w:numPr>
        <w:jc w:val="both"/>
        <w:rPr>
          <w:rFonts w:ascii="Tahoma" w:hAnsi="Tahoma" w:cs="Tahoma"/>
        </w:rPr>
      </w:pPr>
      <w:r w:rsidRPr="00C321B8">
        <w:rPr>
          <w:rFonts w:ascii="Tahoma" w:hAnsi="Tahoma" w:cs="Tahoma"/>
        </w:rPr>
        <w:t>Izjava – zagotavljanje varnosti in zdravja pri delu</w:t>
      </w:r>
    </w:p>
    <w:p w:rsidR="00A76654" w:rsidRPr="00C321B8" w:rsidRDefault="00A76654" w:rsidP="00672F20">
      <w:pPr>
        <w:keepNext/>
        <w:keepLines/>
        <w:widowControl w:val="0"/>
        <w:numPr>
          <w:ilvl w:val="0"/>
          <w:numId w:val="84"/>
        </w:numPr>
        <w:jc w:val="both"/>
        <w:rPr>
          <w:rFonts w:ascii="Tahoma" w:hAnsi="Tahoma" w:cs="Tahoma"/>
        </w:rPr>
      </w:pPr>
      <w:r w:rsidRPr="00C321B8">
        <w:rPr>
          <w:rFonts w:ascii="Tahoma" w:hAnsi="Tahoma" w:cs="Tahoma"/>
        </w:rPr>
        <w:t>Pregled izpolnjevanje tehničnih zahtev</w:t>
      </w:r>
      <w:r w:rsidR="006B1BEF" w:rsidRPr="00C321B8">
        <w:rPr>
          <w:rFonts w:ascii="Tahoma" w:hAnsi="Tahoma" w:cs="Tahoma"/>
        </w:rPr>
        <w:t xml:space="preserve"> po JN št. 312/19</w:t>
      </w:r>
    </w:p>
    <w:p w:rsidR="007013DD" w:rsidRPr="00C321B8" w:rsidRDefault="007013DD" w:rsidP="00672F20">
      <w:pPr>
        <w:pStyle w:val="Odstavekseznama"/>
        <w:keepNext/>
        <w:numPr>
          <w:ilvl w:val="0"/>
          <w:numId w:val="84"/>
        </w:numPr>
        <w:jc w:val="both"/>
        <w:rPr>
          <w:rFonts w:ascii="Tahoma" w:hAnsi="Tahoma" w:cs="Tahoma"/>
        </w:rPr>
      </w:pPr>
      <w:r w:rsidRPr="00C321B8">
        <w:rPr>
          <w:rFonts w:ascii="Tahoma" w:hAnsi="Tahoma" w:cs="Tahoma"/>
        </w:rPr>
        <w:t>Opis rešitve za oddaljen pristop</w:t>
      </w:r>
    </w:p>
    <w:p w:rsidR="0041236A" w:rsidRPr="00C321B8" w:rsidRDefault="007013DD" w:rsidP="00672F20">
      <w:pPr>
        <w:keepNext/>
        <w:keepLines/>
        <w:widowControl w:val="0"/>
        <w:numPr>
          <w:ilvl w:val="0"/>
          <w:numId w:val="84"/>
        </w:numPr>
        <w:jc w:val="both"/>
        <w:rPr>
          <w:rFonts w:ascii="Tahoma" w:hAnsi="Tahoma" w:cs="Tahoma"/>
        </w:rPr>
      </w:pPr>
      <w:r w:rsidRPr="00C321B8">
        <w:rPr>
          <w:rFonts w:ascii="Tahoma" w:hAnsi="Tahoma" w:cs="Tahoma"/>
        </w:rPr>
        <w:t>Specifikacija preventivnega vzdrževanja</w:t>
      </w:r>
      <w:r w:rsidR="0041236A" w:rsidRPr="00C321B8">
        <w:rPr>
          <w:rFonts w:ascii="Tahoma" w:hAnsi="Tahoma" w:cs="Tahoma"/>
        </w:rPr>
        <w:t xml:space="preserve"> in generalnega servisa</w:t>
      </w:r>
    </w:p>
    <w:p w:rsidR="001E798C" w:rsidRPr="00C321B8" w:rsidRDefault="001E798C" w:rsidP="00672F20">
      <w:pPr>
        <w:keepNext/>
        <w:keepLines/>
        <w:widowControl w:val="0"/>
        <w:numPr>
          <w:ilvl w:val="0"/>
          <w:numId w:val="84"/>
        </w:numPr>
        <w:jc w:val="both"/>
        <w:rPr>
          <w:rFonts w:ascii="Tahoma" w:hAnsi="Tahoma" w:cs="Tahoma"/>
        </w:rPr>
      </w:pPr>
      <w:r w:rsidRPr="00C321B8">
        <w:rPr>
          <w:rFonts w:ascii="Tahoma" w:hAnsi="Tahoma" w:cs="Tahoma"/>
        </w:rPr>
        <w:t>Prikaz eksplozijskih con v tlorisu in narisu priložene sheme</w:t>
      </w:r>
    </w:p>
    <w:p w:rsidR="007013DD" w:rsidRPr="00C321B8" w:rsidRDefault="007013DD" w:rsidP="00672F20">
      <w:pPr>
        <w:keepNext/>
        <w:keepLines/>
        <w:widowControl w:val="0"/>
        <w:numPr>
          <w:ilvl w:val="0"/>
          <w:numId w:val="84"/>
        </w:numPr>
        <w:jc w:val="both"/>
        <w:rPr>
          <w:rFonts w:ascii="Tahoma" w:hAnsi="Tahoma" w:cs="Tahoma"/>
        </w:rPr>
      </w:pPr>
      <w:r w:rsidRPr="00C321B8">
        <w:rPr>
          <w:rFonts w:ascii="Tahoma" w:hAnsi="Tahoma" w:cs="Tahoma"/>
        </w:rPr>
        <w:t>Risbo dispozicije</w:t>
      </w:r>
      <w:r w:rsidR="00C321B8" w:rsidRPr="00C321B8">
        <w:rPr>
          <w:rFonts w:ascii="Tahoma" w:hAnsi="Tahoma" w:cs="Tahoma"/>
        </w:rPr>
        <w:t xml:space="preserve"> opreme (v primeru odstopanja od rešitve v DZO)</w:t>
      </w:r>
    </w:p>
    <w:p w:rsidR="00C321B8" w:rsidRPr="00C321B8" w:rsidRDefault="00C321B8" w:rsidP="00672F20">
      <w:pPr>
        <w:keepNext/>
        <w:keepLines/>
        <w:widowControl w:val="0"/>
        <w:numPr>
          <w:ilvl w:val="0"/>
          <w:numId w:val="84"/>
        </w:numPr>
        <w:jc w:val="both"/>
        <w:rPr>
          <w:rFonts w:ascii="Tahoma" w:hAnsi="Tahoma" w:cs="Tahoma"/>
        </w:rPr>
      </w:pPr>
      <w:r w:rsidRPr="00C321B8">
        <w:rPr>
          <w:rFonts w:ascii="Tahoma" w:hAnsi="Tahoma" w:cs="Tahoma"/>
        </w:rPr>
        <w:t>Specifikacijo predvidene opreme z navedbo tipa in proizvajalca</w:t>
      </w:r>
    </w:p>
    <w:p w:rsidR="00020440" w:rsidRPr="00C321B8" w:rsidRDefault="00020440" w:rsidP="00672F20">
      <w:pPr>
        <w:keepNext/>
        <w:keepLines/>
        <w:widowControl w:val="0"/>
        <w:numPr>
          <w:ilvl w:val="0"/>
          <w:numId w:val="84"/>
        </w:numPr>
        <w:jc w:val="both"/>
        <w:rPr>
          <w:rFonts w:ascii="Tahoma" w:hAnsi="Tahoma" w:cs="Tahoma"/>
        </w:rPr>
      </w:pPr>
      <w:r w:rsidRPr="00C321B8">
        <w:rPr>
          <w:rFonts w:ascii="Tahoma" w:hAnsi="Tahoma" w:cs="Tahoma"/>
        </w:rPr>
        <w:t>Tehnična dokumentacija</w:t>
      </w:r>
      <w:r w:rsidR="00772071" w:rsidRPr="00C321B8">
        <w:rPr>
          <w:rFonts w:ascii="Tahoma" w:hAnsi="Tahoma" w:cs="Tahoma"/>
        </w:rPr>
        <w:t xml:space="preserve"> (točka 3.2.6)</w:t>
      </w:r>
    </w:p>
    <w:p w:rsidR="007013DD" w:rsidRPr="00C321B8" w:rsidRDefault="007013DD" w:rsidP="00672F20">
      <w:pPr>
        <w:pStyle w:val="Odstavekseznama"/>
        <w:keepNext/>
        <w:numPr>
          <w:ilvl w:val="0"/>
          <w:numId w:val="84"/>
        </w:numPr>
        <w:jc w:val="both"/>
        <w:rPr>
          <w:rFonts w:ascii="Tahoma" w:hAnsi="Tahoma" w:cs="Tahoma"/>
        </w:rPr>
      </w:pPr>
      <w:r w:rsidRPr="00C321B8">
        <w:rPr>
          <w:rFonts w:ascii="Tahoma" w:hAnsi="Tahoma" w:cs="Tahoma"/>
        </w:rPr>
        <w:t>Dokazilo o usposobljenosti za servisiranje plinske turbine z generatorjem vključno s sistemom vodenja (točka 3.2.5)</w:t>
      </w:r>
    </w:p>
    <w:p w:rsidR="007013DD" w:rsidRPr="00C321B8" w:rsidRDefault="007013DD" w:rsidP="00672F20">
      <w:pPr>
        <w:pStyle w:val="Odstavekseznama"/>
        <w:keepNext/>
        <w:numPr>
          <w:ilvl w:val="0"/>
          <w:numId w:val="84"/>
        </w:numPr>
        <w:jc w:val="both"/>
        <w:rPr>
          <w:rFonts w:ascii="Tahoma" w:hAnsi="Tahoma" w:cs="Tahoma"/>
        </w:rPr>
      </w:pPr>
      <w:r w:rsidRPr="00C321B8">
        <w:rPr>
          <w:rFonts w:ascii="Tahoma" w:hAnsi="Tahoma" w:cs="Tahoma"/>
        </w:rPr>
        <w:t>Dokazilo o usposobljenosti za servisiranje vgrajene kompresorske opreme s strani proizvajalca kompresorjev, ki se izvaja po predloženi specifikaciji vzdrževanja (točka 3.2.5),</w:t>
      </w:r>
    </w:p>
    <w:p w:rsidR="007013DD" w:rsidRPr="00C321B8" w:rsidRDefault="007013DD" w:rsidP="00672F20">
      <w:pPr>
        <w:pStyle w:val="Odstavekseznama"/>
        <w:keepNext/>
        <w:numPr>
          <w:ilvl w:val="0"/>
          <w:numId w:val="84"/>
        </w:numPr>
        <w:jc w:val="both"/>
        <w:rPr>
          <w:rFonts w:ascii="Tahoma" w:hAnsi="Tahoma" w:cs="Tahoma"/>
        </w:rPr>
      </w:pPr>
      <w:r w:rsidRPr="00C321B8">
        <w:rPr>
          <w:rFonts w:ascii="Tahoma" w:hAnsi="Tahoma" w:cs="Tahoma"/>
        </w:rPr>
        <w:t>Certifikat o usposobljenosti za vgraditev Ex opreme skladno s SIST EN 1127-1:2011 in SIST EN 60079-14:2014 (točka 3.2.5),</w:t>
      </w:r>
    </w:p>
    <w:p w:rsidR="007013DD" w:rsidRPr="00C321B8" w:rsidRDefault="007013DD" w:rsidP="00672F20">
      <w:pPr>
        <w:pStyle w:val="Odstavekseznama"/>
        <w:keepNext/>
        <w:numPr>
          <w:ilvl w:val="0"/>
          <w:numId w:val="84"/>
        </w:numPr>
        <w:jc w:val="both"/>
        <w:rPr>
          <w:rFonts w:ascii="Tahoma" w:hAnsi="Tahoma" w:cs="Tahoma"/>
        </w:rPr>
      </w:pPr>
      <w:r w:rsidRPr="00C321B8">
        <w:rPr>
          <w:rFonts w:ascii="Tahoma" w:hAnsi="Tahoma" w:cs="Tahoma"/>
        </w:rPr>
        <w:t>Certifikat o usposobljenosti za vzdrževanje Ex opreme skladno s SIST EN 1127-1:2011 in SIST EN 60079-17:2014 (točka 3.2.5)</w:t>
      </w:r>
    </w:p>
    <w:p w:rsidR="007013DD" w:rsidRDefault="00E07D07" w:rsidP="00E07D07">
      <w:pPr>
        <w:pStyle w:val="Odstavekseznama"/>
        <w:keepNext/>
        <w:numPr>
          <w:ilvl w:val="0"/>
          <w:numId w:val="84"/>
        </w:numPr>
        <w:jc w:val="both"/>
        <w:rPr>
          <w:rFonts w:ascii="Tahoma" w:hAnsi="Tahoma" w:cs="Tahoma"/>
        </w:rPr>
      </w:pPr>
      <w:r w:rsidRPr="00E07D07">
        <w:rPr>
          <w:rFonts w:ascii="Tahoma" w:hAnsi="Tahoma" w:cs="Tahoma"/>
        </w:rPr>
        <w:t>Dokazila o nivoju hrupa za SPTE, črpalke, ventilatorje, regulacijske ventile, dušilnik zvoka</w:t>
      </w:r>
    </w:p>
    <w:p w:rsidR="00497F91" w:rsidRDefault="00497F91" w:rsidP="00497F91">
      <w:pPr>
        <w:pStyle w:val="Odstavekseznama"/>
        <w:keepNext/>
        <w:numPr>
          <w:ilvl w:val="0"/>
          <w:numId w:val="84"/>
        </w:numPr>
        <w:jc w:val="both"/>
        <w:rPr>
          <w:rFonts w:ascii="Tahoma" w:hAnsi="Tahoma" w:cs="Tahoma"/>
        </w:rPr>
      </w:pPr>
      <w:r w:rsidRPr="00497F91">
        <w:rPr>
          <w:rFonts w:ascii="Tahoma" w:hAnsi="Tahoma" w:cs="Tahoma"/>
          <w:b/>
        </w:rPr>
        <w:t>Tehnična dokumentacija</w:t>
      </w:r>
      <w:r>
        <w:rPr>
          <w:rFonts w:ascii="Tahoma" w:hAnsi="Tahoma" w:cs="Tahoma"/>
        </w:rPr>
        <w:t xml:space="preserve"> za:</w:t>
      </w:r>
    </w:p>
    <w:p w:rsidR="00497F91" w:rsidRDefault="00497F91" w:rsidP="00497F91">
      <w:pPr>
        <w:pStyle w:val="Odstavekseznama"/>
        <w:keepNext/>
        <w:ind w:left="720"/>
        <w:jc w:val="both"/>
        <w:rPr>
          <w:rFonts w:ascii="Tahoma" w:hAnsi="Tahoma" w:cs="Tahoma"/>
        </w:rPr>
      </w:pPr>
      <w:r>
        <w:rPr>
          <w:rFonts w:ascii="Tahoma" w:hAnsi="Tahoma" w:cs="Tahoma"/>
        </w:rPr>
        <w:t>Napravo za soproizvodnjo toplotne in električne energije z visokim izkoristkom z uporabo plinske turbine (High effiency power generation package using gas-turbine technology)</w:t>
      </w:r>
    </w:p>
    <w:p w:rsidR="00497F91" w:rsidRDefault="00497F91" w:rsidP="00497F91">
      <w:pPr>
        <w:pStyle w:val="Odstavekseznama"/>
        <w:keepNext/>
        <w:ind w:left="720"/>
        <w:jc w:val="both"/>
        <w:rPr>
          <w:rFonts w:ascii="Tahoma" w:hAnsi="Tahoma" w:cs="Tahoma"/>
        </w:rPr>
      </w:pPr>
      <w:r>
        <w:rPr>
          <w:rFonts w:ascii="Tahoma" w:hAnsi="Tahoma" w:cs="Tahoma"/>
        </w:rPr>
        <w:t>Kompresor zemeljskega plina</w:t>
      </w:r>
    </w:p>
    <w:p w:rsidR="00497F91" w:rsidRDefault="00497F91" w:rsidP="00497F91">
      <w:pPr>
        <w:pStyle w:val="Odstavekseznama"/>
        <w:keepNext/>
        <w:ind w:left="720"/>
        <w:jc w:val="both"/>
        <w:rPr>
          <w:rFonts w:ascii="Tahoma" w:hAnsi="Tahoma" w:cs="Tahoma"/>
        </w:rPr>
      </w:pPr>
      <w:r>
        <w:rPr>
          <w:rFonts w:ascii="Tahoma" w:hAnsi="Tahoma" w:cs="Tahoma"/>
        </w:rPr>
        <w:t>Kotel s pomožno opremo</w:t>
      </w:r>
    </w:p>
    <w:p w:rsidR="00497F91" w:rsidRDefault="00497F91" w:rsidP="00497F91">
      <w:pPr>
        <w:pStyle w:val="Odstavekseznama"/>
        <w:keepNext/>
        <w:ind w:left="720"/>
        <w:jc w:val="both"/>
        <w:rPr>
          <w:rFonts w:ascii="Tahoma" w:hAnsi="Tahoma" w:cs="Tahoma"/>
        </w:rPr>
      </w:pPr>
      <w:r>
        <w:rPr>
          <w:rFonts w:ascii="Tahoma" w:hAnsi="Tahoma" w:cs="Tahoma"/>
        </w:rPr>
        <w:t>Oprema za vodenje dimnih plinov</w:t>
      </w:r>
    </w:p>
    <w:p w:rsidR="00497F91" w:rsidRDefault="00497F91" w:rsidP="00497F91">
      <w:pPr>
        <w:pStyle w:val="Odstavekseznama"/>
        <w:keepNext/>
        <w:ind w:left="720"/>
        <w:jc w:val="both"/>
        <w:rPr>
          <w:rFonts w:ascii="Tahoma" w:hAnsi="Tahoma" w:cs="Tahoma"/>
        </w:rPr>
      </w:pPr>
      <w:r>
        <w:rPr>
          <w:rFonts w:ascii="Tahoma" w:hAnsi="Tahoma" w:cs="Tahoma"/>
        </w:rPr>
        <w:t>Oprema za dovod in filtracijo zgorevalnega zraka</w:t>
      </w:r>
    </w:p>
    <w:p w:rsidR="00497F91" w:rsidRDefault="00497F91" w:rsidP="00497F91">
      <w:pPr>
        <w:pStyle w:val="Odstavekseznama"/>
        <w:keepNext/>
        <w:ind w:left="720"/>
        <w:jc w:val="both"/>
        <w:rPr>
          <w:rFonts w:ascii="Tahoma" w:hAnsi="Tahoma" w:cs="Tahoma"/>
        </w:rPr>
      </w:pPr>
      <w:r>
        <w:rPr>
          <w:rFonts w:ascii="Tahoma" w:hAnsi="Tahoma" w:cs="Tahoma"/>
        </w:rPr>
        <w:t>Rezervoar napajalne vode z opremo</w:t>
      </w:r>
    </w:p>
    <w:p w:rsidR="00497F91" w:rsidRPr="00497F91" w:rsidRDefault="00497F91" w:rsidP="00497F91">
      <w:pPr>
        <w:pStyle w:val="Odstavekseznama"/>
        <w:keepNext/>
        <w:ind w:left="720"/>
        <w:jc w:val="both"/>
        <w:rPr>
          <w:rFonts w:ascii="Tahoma" w:hAnsi="Tahoma" w:cs="Tahoma"/>
        </w:rPr>
      </w:pPr>
      <w:r>
        <w:rPr>
          <w:rFonts w:ascii="Tahoma" w:hAnsi="Tahoma" w:cs="Tahoma"/>
        </w:rPr>
        <w:t>Sistem kaluženja in odsoljevanja kotla</w:t>
      </w:r>
    </w:p>
    <w:p w:rsidR="00497F91" w:rsidRPr="00497F91" w:rsidRDefault="00497F91" w:rsidP="00497F91">
      <w:pPr>
        <w:keepNext/>
        <w:ind w:left="360"/>
        <w:jc w:val="both"/>
        <w:rPr>
          <w:rFonts w:ascii="Tahoma" w:hAnsi="Tahoma" w:cs="Tahoma"/>
        </w:rPr>
      </w:pPr>
      <w:r>
        <w:rPr>
          <w:rFonts w:ascii="Tahoma" w:hAnsi="Tahoma" w:cs="Tahoma"/>
        </w:rPr>
        <w:t xml:space="preserve">      </w:t>
      </w:r>
    </w:p>
    <w:p w:rsidR="00497F91" w:rsidRPr="00497F91" w:rsidRDefault="00497F91" w:rsidP="00497F91">
      <w:pPr>
        <w:keepNext/>
        <w:jc w:val="both"/>
        <w:rPr>
          <w:rFonts w:ascii="Tahoma" w:hAnsi="Tahoma" w:cs="Tahoma"/>
        </w:rPr>
      </w:pPr>
      <w:r>
        <w:rPr>
          <w:rFonts w:ascii="Tahoma" w:hAnsi="Tahoma" w:cs="Tahoma"/>
        </w:rPr>
        <w:t xml:space="preserve">      </w:t>
      </w:r>
    </w:p>
    <w:p w:rsidR="00CE1084" w:rsidRDefault="00CE1084" w:rsidP="00CE1084">
      <w:pPr>
        <w:keepNext/>
        <w:keepLines/>
        <w:widowControl w:val="0"/>
        <w:jc w:val="both"/>
        <w:rPr>
          <w:rFonts w:ascii="Tahoma" w:hAnsi="Tahoma" w:cs="Tahoma"/>
        </w:rPr>
      </w:pPr>
    </w:p>
    <w:p w:rsidR="00CE1084" w:rsidRPr="00A42942" w:rsidRDefault="00CE1084" w:rsidP="00CE1084">
      <w:pPr>
        <w:keepNext/>
        <w:keepLines/>
        <w:widowControl w:val="0"/>
        <w:jc w:val="both"/>
        <w:rPr>
          <w:rFonts w:ascii="Tahoma" w:hAnsi="Tahoma" w:cs="Tahoma"/>
        </w:rPr>
      </w:pPr>
      <w:r w:rsidRPr="00A42942">
        <w:rPr>
          <w:rFonts w:ascii="Tahoma" w:hAnsi="Tahoma" w:cs="Tahoma"/>
        </w:rPr>
        <w:br w:type="page"/>
      </w:r>
    </w:p>
    <w:p w:rsidR="00CE1084" w:rsidRPr="00276261" w:rsidRDefault="00CE1084" w:rsidP="001A1424">
      <w:pPr>
        <w:keepNext/>
        <w:widowControl w:val="0"/>
        <w:numPr>
          <w:ilvl w:val="0"/>
          <w:numId w:val="2"/>
        </w:numPr>
        <w:jc w:val="both"/>
        <w:rPr>
          <w:rFonts w:ascii="Tahoma" w:hAnsi="Tahoma" w:cs="Tahoma"/>
          <w:sz w:val="22"/>
          <w:szCs w:val="22"/>
        </w:rPr>
      </w:pPr>
      <w:r w:rsidRPr="0071693C">
        <w:rPr>
          <w:rFonts w:ascii="Tahoma" w:hAnsi="Tahoma" w:cs="Tahoma"/>
          <w:b/>
          <w:color w:val="000000" w:themeColor="text1"/>
          <w:sz w:val="22"/>
          <w:szCs w:val="22"/>
        </w:rPr>
        <w:lastRenderedPageBreak/>
        <w:t xml:space="preserve">VZOREC POGODBE </w:t>
      </w:r>
    </w:p>
    <w:p w:rsidR="005C1C51" w:rsidRPr="005C1C51" w:rsidRDefault="005C1C51" w:rsidP="005C1C51">
      <w:pPr>
        <w:keepNext/>
        <w:widowControl w:val="0"/>
        <w:jc w:val="both"/>
        <w:rPr>
          <w:rFonts w:ascii="Tahoma" w:hAnsi="Tahoma" w:cs="Tahoma"/>
          <w:sz w:val="22"/>
          <w:szCs w:val="22"/>
        </w:rPr>
      </w:pPr>
    </w:p>
    <w:p w:rsidR="00CE1084" w:rsidRPr="0079402D" w:rsidRDefault="00CE1084" w:rsidP="00CE1084">
      <w:pPr>
        <w:keepNext/>
        <w:rPr>
          <w:rFonts w:ascii="Tahoma" w:hAnsi="Tahoma" w:cs="Tahoma"/>
        </w:rPr>
      </w:pPr>
      <w:r w:rsidRPr="0079402D">
        <w:rPr>
          <w:rFonts w:ascii="Tahoma" w:hAnsi="Tahoma" w:cs="Tahoma"/>
        </w:rPr>
        <w:t>št. naročnika: JPE-SIR-312/19</w:t>
      </w:r>
      <w:r w:rsidR="003D67E0">
        <w:rPr>
          <w:rFonts w:ascii="Tahoma" w:hAnsi="Tahoma" w:cs="Tahoma"/>
        </w:rPr>
        <w:t>-1</w:t>
      </w:r>
    </w:p>
    <w:p w:rsidR="00CE1084" w:rsidRPr="0079402D" w:rsidRDefault="00CE1084" w:rsidP="00CE1084">
      <w:pPr>
        <w:keepNext/>
        <w:rPr>
          <w:rFonts w:ascii="Tahoma" w:hAnsi="Tahoma" w:cs="Tahoma"/>
        </w:rPr>
      </w:pPr>
      <w:r w:rsidRPr="0079402D">
        <w:rPr>
          <w:rFonts w:ascii="Tahoma" w:hAnsi="Tahoma" w:cs="Tahoma"/>
        </w:rPr>
        <w:t xml:space="preserve">št. izvajalca: </w:t>
      </w:r>
    </w:p>
    <w:p w:rsidR="00CE1084" w:rsidRPr="0079402D" w:rsidRDefault="00CE1084" w:rsidP="00CE1084">
      <w:pPr>
        <w:keepNext/>
        <w:spacing w:before="100" w:beforeAutospacing="1" w:after="100" w:afterAutospacing="1"/>
        <w:jc w:val="both"/>
        <w:rPr>
          <w:rFonts w:ascii="Tahoma" w:hAnsi="Tahoma" w:cs="Tahoma"/>
          <w:bCs/>
        </w:rPr>
      </w:pPr>
      <w:r w:rsidRPr="0079402D">
        <w:rPr>
          <w:rFonts w:ascii="Tahoma" w:hAnsi="Tahoma" w:cs="Tahoma"/>
          <w:bCs/>
        </w:rPr>
        <w:t xml:space="preserve">za </w:t>
      </w:r>
    </w:p>
    <w:p w:rsidR="00E01CBB" w:rsidRPr="008A11DD" w:rsidRDefault="00E01CBB" w:rsidP="00E01CBB">
      <w:pPr>
        <w:keepNext/>
        <w:ind w:right="424"/>
        <w:rPr>
          <w:rFonts w:ascii="Tahoma" w:hAnsi="Tahoma" w:cs="Tahoma"/>
          <w:b/>
        </w:rPr>
      </w:pPr>
      <w:r w:rsidRPr="008A11DD">
        <w:rPr>
          <w:rFonts w:ascii="Tahoma" w:hAnsi="Tahoma" w:cs="Tahoma"/>
          <w:b/>
          <w:color w:val="272727"/>
          <w:shd w:val="clear" w:color="auto" w:fill="FFFFFF"/>
        </w:rPr>
        <w:t>Gradnja SPTE na lokaciji TOŠ</w:t>
      </w:r>
    </w:p>
    <w:p w:rsidR="00CE1084" w:rsidRPr="0079402D" w:rsidRDefault="00CE1084" w:rsidP="00CE1084">
      <w:pPr>
        <w:keepNext/>
        <w:rPr>
          <w:rFonts w:ascii="Tahoma" w:hAnsi="Tahoma" w:cs="Tahoma"/>
          <w:b/>
        </w:rPr>
      </w:pPr>
      <w:r w:rsidRPr="0079402D">
        <w:rPr>
          <w:rFonts w:ascii="Tahoma" w:hAnsi="Tahoma" w:cs="Tahoma"/>
          <w:b/>
        </w:rPr>
        <w:t xml:space="preserve"> </w:t>
      </w:r>
    </w:p>
    <w:p w:rsidR="00CE1084" w:rsidRPr="0079402D" w:rsidRDefault="00CE1084" w:rsidP="00CE1084">
      <w:pPr>
        <w:keepNext/>
        <w:rPr>
          <w:rFonts w:ascii="Tahoma" w:hAnsi="Tahoma" w:cs="Tahoma"/>
        </w:rPr>
      </w:pPr>
    </w:p>
    <w:p w:rsidR="00CE1084" w:rsidRPr="0079402D" w:rsidRDefault="00CE1084" w:rsidP="00CE1084">
      <w:pPr>
        <w:keepNext/>
        <w:rPr>
          <w:rFonts w:ascii="Tahoma" w:hAnsi="Tahoma" w:cs="Tahoma"/>
        </w:rPr>
      </w:pPr>
      <w:r w:rsidRPr="0079402D">
        <w:rPr>
          <w:rFonts w:ascii="Tahoma" w:hAnsi="Tahoma" w:cs="Tahoma"/>
        </w:rPr>
        <w:t>ki jo skleneta</w:t>
      </w:r>
    </w:p>
    <w:p w:rsidR="00CE1084" w:rsidRPr="0079402D" w:rsidRDefault="00CE1084" w:rsidP="00CE1084">
      <w:pPr>
        <w:keepNext/>
        <w:tabs>
          <w:tab w:val="left" w:pos="1702"/>
        </w:tabs>
        <w:ind w:left="1701" w:hanging="1701"/>
        <w:rPr>
          <w:rFonts w:ascii="Tahoma" w:hAnsi="Tahoma" w:cs="Tahoma"/>
        </w:rPr>
      </w:pPr>
    </w:p>
    <w:p w:rsidR="00CE1084" w:rsidRPr="0079402D" w:rsidRDefault="00CE1084" w:rsidP="00CE1084">
      <w:pPr>
        <w:keepNext/>
        <w:ind w:left="2124" w:hanging="2124"/>
        <w:jc w:val="both"/>
        <w:rPr>
          <w:rFonts w:ascii="Tahoma" w:hAnsi="Tahoma" w:cs="Tahoma"/>
        </w:rPr>
      </w:pPr>
      <w:r w:rsidRPr="0079402D">
        <w:rPr>
          <w:rFonts w:ascii="Tahoma" w:hAnsi="Tahoma" w:cs="Tahoma"/>
        </w:rPr>
        <w:t>NAROČNIK:</w:t>
      </w:r>
      <w:r w:rsidRPr="0079402D">
        <w:rPr>
          <w:rFonts w:ascii="Tahoma" w:hAnsi="Tahoma" w:cs="Tahoma"/>
        </w:rPr>
        <w:tab/>
        <w:t xml:space="preserve">JAVNO PODJETJE ENERGETIKA LJUBLJANA, d.o.o., Verovškova ulica 62, 1000 LJUBLJANA, ki ga zastopa direktor Samo Lozej </w:t>
      </w:r>
    </w:p>
    <w:p w:rsidR="00CE1084" w:rsidRPr="0079402D" w:rsidRDefault="00CE1084" w:rsidP="00CE1084">
      <w:pPr>
        <w:keepNext/>
        <w:ind w:left="2124"/>
        <w:jc w:val="both"/>
        <w:rPr>
          <w:rFonts w:ascii="Tahoma" w:hAnsi="Tahoma" w:cs="Tahoma"/>
        </w:rPr>
      </w:pPr>
      <w:r w:rsidRPr="0079402D">
        <w:rPr>
          <w:rFonts w:ascii="Tahoma" w:hAnsi="Tahoma" w:cs="Tahoma"/>
        </w:rPr>
        <w:t>(v nadaljevanju: naročnik)</w:t>
      </w:r>
    </w:p>
    <w:p w:rsidR="00CE1084" w:rsidRPr="0079402D" w:rsidRDefault="00CE1084" w:rsidP="00CE1084">
      <w:pPr>
        <w:keepNext/>
        <w:tabs>
          <w:tab w:val="left" w:pos="1702"/>
        </w:tabs>
        <w:ind w:left="1701" w:hanging="1701"/>
        <w:rPr>
          <w:rFonts w:ascii="Tahoma" w:hAnsi="Tahoma" w:cs="Tahoma"/>
        </w:rPr>
      </w:pPr>
      <w:r w:rsidRPr="0079402D">
        <w:rPr>
          <w:rFonts w:ascii="Tahoma" w:hAnsi="Tahoma" w:cs="Tahoma"/>
        </w:rPr>
        <w:tab/>
      </w:r>
      <w:r w:rsidRPr="0079402D">
        <w:rPr>
          <w:rFonts w:ascii="Tahoma" w:hAnsi="Tahoma" w:cs="Tahoma"/>
        </w:rPr>
        <w:tab/>
      </w:r>
      <w:r w:rsidRPr="0079402D">
        <w:rPr>
          <w:rFonts w:ascii="Tahoma" w:hAnsi="Tahoma" w:cs="Tahoma"/>
        </w:rPr>
        <w:tab/>
      </w:r>
    </w:p>
    <w:p w:rsidR="00CE1084" w:rsidRPr="0079402D" w:rsidRDefault="00CE1084" w:rsidP="00CE1084">
      <w:pPr>
        <w:keepNext/>
        <w:tabs>
          <w:tab w:val="left" w:pos="1702"/>
        </w:tabs>
        <w:ind w:left="1701" w:hanging="1701"/>
        <w:rPr>
          <w:rFonts w:ascii="Tahoma" w:hAnsi="Tahoma" w:cs="Tahoma"/>
        </w:rPr>
      </w:pPr>
      <w:r w:rsidRPr="0079402D">
        <w:rPr>
          <w:rFonts w:ascii="Tahoma" w:hAnsi="Tahoma" w:cs="Tahoma"/>
        </w:rPr>
        <w:tab/>
      </w:r>
      <w:r w:rsidRPr="0079402D">
        <w:rPr>
          <w:rFonts w:ascii="Tahoma" w:hAnsi="Tahoma" w:cs="Tahoma"/>
        </w:rPr>
        <w:tab/>
      </w:r>
      <w:r w:rsidRPr="0079402D">
        <w:rPr>
          <w:rFonts w:ascii="Tahoma" w:hAnsi="Tahoma" w:cs="Tahoma"/>
        </w:rPr>
        <w:tab/>
        <w:t>matična številka: 5226406000</w:t>
      </w:r>
    </w:p>
    <w:p w:rsidR="00CE1084" w:rsidRPr="0079402D" w:rsidRDefault="00CE1084" w:rsidP="00CE1084">
      <w:pPr>
        <w:keepNext/>
        <w:tabs>
          <w:tab w:val="left" w:pos="1702"/>
        </w:tabs>
        <w:ind w:left="1701" w:hanging="1701"/>
        <w:rPr>
          <w:rFonts w:ascii="Tahoma" w:hAnsi="Tahoma" w:cs="Tahoma"/>
        </w:rPr>
      </w:pPr>
      <w:r w:rsidRPr="0079402D">
        <w:rPr>
          <w:rFonts w:ascii="Tahoma" w:hAnsi="Tahoma" w:cs="Tahoma"/>
        </w:rPr>
        <w:tab/>
      </w:r>
      <w:r w:rsidRPr="0079402D">
        <w:rPr>
          <w:rFonts w:ascii="Tahoma" w:hAnsi="Tahoma" w:cs="Tahoma"/>
        </w:rPr>
        <w:tab/>
      </w:r>
      <w:r w:rsidRPr="0079402D">
        <w:rPr>
          <w:rFonts w:ascii="Tahoma" w:hAnsi="Tahoma" w:cs="Tahoma"/>
        </w:rPr>
        <w:tab/>
        <w:t>identifikacijska številka za DDV:</w:t>
      </w:r>
      <w:r w:rsidRPr="0079402D">
        <w:rPr>
          <w:rFonts w:ascii="Tahoma" w:hAnsi="Tahoma" w:cs="Tahoma"/>
        </w:rPr>
        <w:tab/>
        <w:t>SI23034033</w:t>
      </w:r>
    </w:p>
    <w:p w:rsidR="00CE1084" w:rsidRPr="0079402D" w:rsidRDefault="00CE1084" w:rsidP="00CE1084">
      <w:pPr>
        <w:keepNext/>
        <w:tabs>
          <w:tab w:val="left" w:pos="1702"/>
        </w:tabs>
        <w:ind w:left="1701" w:hanging="1701"/>
        <w:rPr>
          <w:rFonts w:ascii="Tahoma" w:hAnsi="Tahoma" w:cs="Tahoma"/>
        </w:rPr>
      </w:pPr>
      <w:r w:rsidRPr="0079402D">
        <w:rPr>
          <w:rFonts w:ascii="Tahoma" w:hAnsi="Tahoma" w:cs="Tahoma"/>
        </w:rPr>
        <w:tab/>
      </w:r>
      <w:r w:rsidRPr="0079402D">
        <w:rPr>
          <w:rFonts w:ascii="Tahoma" w:hAnsi="Tahoma" w:cs="Tahoma"/>
        </w:rPr>
        <w:tab/>
      </w:r>
      <w:r w:rsidRPr="0079402D">
        <w:rPr>
          <w:rFonts w:ascii="Tahoma" w:hAnsi="Tahoma" w:cs="Tahoma"/>
        </w:rPr>
        <w:tab/>
      </w:r>
    </w:p>
    <w:p w:rsidR="00CE1084" w:rsidRPr="0079402D" w:rsidRDefault="00CE1084" w:rsidP="00CE1084">
      <w:pPr>
        <w:keepNext/>
        <w:rPr>
          <w:rFonts w:ascii="Tahoma" w:hAnsi="Tahoma" w:cs="Tahoma"/>
        </w:rPr>
      </w:pPr>
    </w:p>
    <w:p w:rsidR="00CE1084" w:rsidRPr="0079402D" w:rsidRDefault="00CE1084" w:rsidP="00CE1084">
      <w:pPr>
        <w:keepNext/>
        <w:rPr>
          <w:rFonts w:ascii="Tahoma" w:hAnsi="Tahoma" w:cs="Tahoma"/>
        </w:rPr>
      </w:pPr>
      <w:r w:rsidRPr="0079402D">
        <w:rPr>
          <w:rFonts w:ascii="Tahoma" w:hAnsi="Tahoma" w:cs="Tahoma"/>
        </w:rPr>
        <w:t>in</w:t>
      </w:r>
    </w:p>
    <w:p w:rsidR="00CE1084" w:rsidRPr="0079402D" w:rsidRDefault="00CE1084" w:rsidP="00CE1084">
      <w:pPr>
        <w:keepNext/>
        <w:tabs>
          <w:tab w:val="left" w:pos="1702"/>
        </w:tabs>
        <w:ind w:left="2160" w:hanging="2160"/>
        <w:jc w:val="both"/>
        <w:rPr>
          <w:rFonts w:ascii="Tahoma" w:hAnsi="Tahoma" w:cs="Tahoma"/>
          <w:b/>
        </w:rPr>
      </w:pPr>
    </w:p>
    <w:p w:rsidR="00CE1084" w:rsidRPr="0079402D" w:rsidRDefault="00CE1084" w:rsidP="00CE1084">
      <w:pPr>
        <w:keepNext/>
        <w:tabs>
          <w:tab w:val="left" w:pos="1702"/>
        </w:tabs>
        <w:ind w:left="2160" w:hanging="2160"/>
        <w:jc w:val="both"/>
        <w:rPr>
          <w:rFonts w:ascii="Tahoma" w:hAnsi="Tahoma" w:cs="Tahoma"/>
        </w:rPr>
      </w:pPr>
      <w:r w:rsidRPr="0079402D">
        <w:rPr>
          <w:rFonts w:ascii="Tahoma" w:hAnsi="Tahoma" w:cs="Tahoma"/>
        </w:rPr>
        <w:t>IZVAJALEC:</w:t>
      </w:r>
      <w:r w:rsidRPr="0079402D">
        <w:rPr>
          <w:rFonts w:ascii="Tahoma" w:hAnsi="Tahoma" w:cs="Tahoma"/>
        </w:rPr>
        <w:tab/>
      </w:r>
      <w:r w:rsidRPr="0079402D">
        <w:rPr>
          <w:rFonts w:ascii="Tahoma" w:hAnsi="Tahoma" w:cs="Tahoma"/>
        </w:rPr>
        <w:tab/>
        <w:t xml:space="preserve">________________________________ (v nadaljevanju: izvajalec), ki ga zastopa _____________________ </w:t>
      </w:r>
    </w:p>
    <w:p w:rsidR="00CE1084" w:rsidRPr="0079402D" w:rsidRDefault="00CE1084" w:rsidP="00CE1084">
      <w:pPr>
        <w:keepNext/>
        <w:tabs>
          <w:tab w:val="left" w:pos="1702"/>
        </w:tabs>
        <w:jc w:val="both"/>
        <w:rPr>
          <w:rFonts w:ascii="Tahoma" w:hAnsi="Tahoma" w:cs="Tahoma"/>
        </w:rPr>
      </w:pPr>
    </w:p>
    <w:p w:rsidR="00CE1084" w:rsidRPr="0079402D" w:rsidRDefault="00CE1084" w:rsidP="00CE1084">
      <w:pPr>
        <w:keepNext/>
        <w:tabs>
          <w:tab w:val="left" w:pos="2160"/>
        </w:tabs>
        <w:ind w:left="3600" w:hanging="2160"/>
        <w:jc w:val="both"/>
        <w:rPr>
          <w:rFonts w:ascii="Tahoma" w:hAnsi="Tahoma" w:cs="Tahoma"/>
        </w:rPr>
      </w:pPr>
      <w:r w:rsidRPr="0079402D">
        <w:rPr>
          <w:rFonts w:ascii="Tahoma" w:hAnsi="Tahoma" w:cs="Tahoma"/>
        </w:rPr>
        <w:tab/>
        <w:t>transakcijski račun:</w:t>
      </w:r>
      <w:r w:rsidRPr="0079402D">
        <w:rPr>
          <w:rFonts w:ascii="Tahoma" w:hAnsi="Tahoma" w:cs="Tahoma"/>
        </w:rPr>
        <w:tab/>
      </w:r>
      <w:r w:rsidRPr="0079402D">
        <w:rPr>
          <w:rFonts w:ascii="Tahoma" w:hAnsi="Tahoma" w:cs="Tahoma"/>
        </w:rPr>
        <w:tab/>
        <w:t xml:space="preserve">    </w:t>
      </w:r>
    </w:p>
    <w:p w:rsidR="00CE1084" w:rsidRPr="0079402D" w:rsidRDefault="00CE1084" w:rsidP="00CE1084">
      <w:pPr>
        <w:keepNext/>
        <w:tabs>
          <w:tab w:val="left" w:pos="2160"/>
        </w:tabs>
        <w:ind w:left="2160" w:hanging="2160"/>
        <w:jc w:val="both"/>
        <w:rPr>
          <w:rFonts w:ascii="Tahoma" w:hAnsi="Tahoma" w:cs="Tahoma"/>
        </w:rPr>
      </w:pPr>
      <w:r w:rsidRPr="0079402D">
        <w:rPr>
          <w:rFonts w:ascii="Tahoma" w:hAnsi="Tahoma" w:cs="Tahoma"/>
        </w:rPr>
        <w:tab/>
        <w:t>matična številka:</w:t>
      </w:r>
      <w:r w:rsidRPr="0079402D">
        <w:rPr>
          <w:rFonts w:ascii="Tahoma" w:hAnsi="Tahoma" w:cs="Tahoma"/>
        </w:rPr>
        <w:tab/>
      </w:r>
      <w:r w:rsidRPr="0079402D">
        <w:rPr>
          <w:rFonts w:ascii="Tahoma" w:hAnsi="Tahoma" w:cs="Tahoma"/>
        </w:rPr>
        <w:tab/>
        <w:t xml:space="preserve">    </w:t>
      </w:r>
      <w:r w:rsidRPr="0079402D">
        <w:rPr>
          <w:rFonts w:ascii="Tahoma" w:hAnsi="Tahoma" w:cs="Tahoma"/>
        </w:rPr>
        <w:tab/>
      </w:r>
    </w:p>
    <w:p w:rsidR="00CE1084" w:rsidRPr="0079402D" w:rsidRDefault="00CE1084" w:rsidP="00CE1084">
      <w:pPr>
        <w:keepNext/>
        <w:tabs>
          <w:tab w:val="left" w:pos="1702"/>
        </w:tabs>
        <w:jc w:val="both"/>
        <w:rPr>
          <w:rFonts w:ascii="Tahoma" w:hAnsi="Tahoma" w:cs="Tahoma"/>
        </w:rPr>
      </w:pPr>
      <w:r w:rsidRPr="0079402D">
        <w:rPr>
          <w:rFonts w:ascii="Tahoma" w:hAnsi="Tahoma" w:cs="Tahoma"/>
        </w:rPr>
        <w:tab/>
      </w:r>
      <w:r w:rsidRPr="0079402D">
        <w:rPr>
          <w:rFonts w:ascii="Tahoma" w:hAnsi="Tahoma" w:cs="Tahoma"/>
        </w:rPr>
        <w:tab/>
        <w:t xml:space="preserve">identifikacijska številka za DDV:  </w:t>
      </w:r>
      <w:r w:rsidRPr="0079402D">
        <w:rPr>
          <w:rFonts w:ascii="Tahoma" w:hAnsi="Tahoma" w:cs="Tahoma"/>
        </w:rPr>
        <w:tab/>
      </w:r>
      <w:r w:rsidRPr="0079402D">
        <w:rPr>
          <w:rFonts w:ascii="Tahoma" w:hAnsi="Tahoma" w:cs="Tahoma"/>
        </w:rPr>
        <w:tab/>
      </w:r>
      <w:r w:rsidRPr="0079402D">
        <w:rPr>
          <w:rFonts w:ascii="Tahoma" w:hAnsi="Tahoma" w:cs="Tahoma"/>
        </w:rPr>
        <w:tab/>
      </w:r>
      <w:r w:rsidRPr="0079402D">
        <w:rPr>
          <w:rFonts w:ascii="Tahoma" w:hAnsi="Tahoma" w:cs="Tahoma"/>
        </w:rPr>
        <w:tab/>
      </w:r>
    </w:p>
    <w:p w:rsidR="00CE1084" w:rsidRPr="0079402D" w:rsidRDefault="00CE1084" w:rsidP="00CE1084">
      <w:pPr>
        <w:keepNext/>
        <w:tabs>
          <w:tab w:val="left" w:pos="709"/>
          <w:tab w:val="left" w:pos="1702"/>
        </w:tabs>
        <w:ind w:left="1701" w:hanging="1701"/>
        <w:jc w:val="both"/>
        <w:rPr>
          <w:rFonts w:ascii="Tahoma" w:hAnsi="Tahoma" w:cs="Tahoma"/>
        </w:rPr>
      </w:pPr>
      <w:r w:rsidRPr="0079402D">
        <w:rPr>
          <w:rFonts w:ascii="Tahoma" w:hAnsi="Tahoma" w:cs="Tahoma"/>
        </w:rPr>
        <w:tab/>
      </w:r>
    </w:p>
    <w:p w:rsidR="00CE1084" w:rsidRPr="0079402D" w:rsidRDefault="00CE1084" w:rsidP="00CE1084">
      <w:pPr>
        <w:keepNext/>
        <w:tabs>
          <w:tab w:val="left" w:pos="709"/>
          <w:tab w:val="left" w:pos="1702"/>
        </w:tabs>
        <w:ind w:left="1701" w:hanging="1701"/>
        <w:jc w:val="both"/>
        <w:rPr>
          <w:rFonts w:ascii="Tahoma" w:hAnsi="Tahoma" w:cs="Tahoma"/>
        </w:rPr>
      </w:pPr>
    </w:p>
    <w:p w:rsidR="00CE1084" w:rsidRPr="0079402D" w:rsidRDefault="00CE1084" w:rsidP="00CE1084">
      <w:pPr>
        <w:keepNext/>
        <w:tabs>
          <w:tab w:val="left" w:pos="709"/>
          <w:tab w:val="left" w:pos="1702"/>
        </w:tabs>
        <w:ind w:left="1701" w:hanging="1701"/>
        <w:jc w:val="both"/>
        <w:rPr>
          <w:rFonts w:ascii="Tahoma" w:hAnsi="Tahoma" w:cs="Tahoma"/>
        </w:rPr>
      </w:pPr>
    </w:p>
    <w:p w:rsidR="00CE1084" w:rsidRPr="0079402D" w:rsidRDefault="00CE1084" w:rsidP="00A006FE">
      <w:pPr>
        <w:keepNext/>
        <w:numPr>
          <w:ilvl w:val="0"/>
          <w:numId w:val="15"/>
        </w:numPr>
        <w:tabs>
          <w:tab w:val="left" w:pos="709"/>
          <w:tab w:val="left" w:pos="1702"/>
        </w:tabs>
        <w:rPr>
          <w:rFonts w:ascii="Tahoma" w:hAnsi="Tahoma" w:cs="Tahoma"/>
        </w:rPr>
      </w:pPr>
      <w:r w:rsidRPr="0079402D">
        <w:rPr>
          <w:rFonts w:ascii="Tahoma" w:hAnsi="Tahoma" w:cs="Tahoma"/>
        </w:rPr>
        <w:t>UVODNE DOLOČBE</w:t>
      </w:r>
    </w:p>
    <w:p w:rsidR="00CE1084" w:rsidRPr="0079402D" w:rsidRDefault="00CE1084" w:rsidP="00CE1084">
      <w:pPr>
        <w:keepNext/>
        <w:tabs>
          <w:tab w:val="left" w:pos="709"/>
          <w:tab w:val="left" w:pos="1702"/>
        </w:tabs>
        <w:jc w:val="center"/>
        <w:rPr>
          <w:rFonts w:ascii="Tahoma" w:hAnsi="Tahoma" w:cs="Tahoma"/>
        </w:rPr>
      </w:pPr>
    </w:p>
    <w:p w:rsidR="00CE1084" w:rsidRPr="0079402D" w:rsidRDefault="00CE1084" w:rsidP="00CE1084">
      <w:pPr>
        <w:keepNext/>
        <w:tabs>
          <w:tab w:val="left" w:pos="709"/>
          <w:tab w:val="left" w:pos="1702"/>
        </w:tabs>
        <w:jc w:val="center"/>
        <w:rPr>
          <w:rFonts w:ascii="Tahoma" w:hAnsi="Tahoma" w:cs="Tahoma"/>
        </w:rPr>
      </w:pPr>
    </w:p>
    <w:p w:rsidR="00CE1084" w:rsidRPr="0079402D" w:rsidRDefault="00CE1084" w:rsidP="009D5978">
      <w:pPr>
        <w:keepNext/>
        <w:numPr>
          <w:ilvl w:val="0"/>
          <w:numId w:val="17"/>
        </w:numPr>
        <w:tabs>
          <w:tab w:val="left" w:pos="0"/>
        </w:tabs>
        <w:jc w:val="center"/>
        <w:rPr>
          <w:rFonts w:ascii="Tahoma" w:hAnsi="Tahoma" w:cs="Tahoma"/>
        </w:rPr>
      </w:pPr>
      <w:r w:rsidRPr="0079402D">
        <w:rPr>
          <w:rFonts w:ascii="Tahoma" w:hAnsi="Tahoma" w:cs="Tahoma"/>
        </w:rPr>
        <w:t>člen</w:t>
      </w:r>
    </w:p>
    <w:p w:rsidR="00CE1084" w:rsidRPr="0079402D" w:rsidRDefault="00CE1084" w:rsidP="00CE1084">
      <w:pPr>
        <w:keepNext/>
        <w:tabs>
          <w:tab w:val="left" w:pos="1702"/>
        </w:tabs>
        <w:jc w:val="center"/>
        <w:rPr>
          <w:rFonts w:ascii="Tahoma" w:hAnsi="Tahoma" w:cs="Tahoma"/>
        </w:rPr>
      </w:pPr>
    </w:p>
    <w:p w:rsidR="00CE1084" w:rsidRPr="0079402D" w:rsidRDefault="00CE1084" w:rsidP="00CE1084">
      <w:pPr>
        <w:keepNext/>
        <w:jc w:val="both"/>
        <w:rPr>
          <w:rFonts w:ascii="Tahoma" w:hAnsi="Tahoma" w:cs="Tahoma"/>
          <w:color w:val="000000" w:themeColor="text1"/>
        </w:rPr>
      </w:pPr>
      <w:r w:rsidRPr="00C85AD7">
        <w:rPr>
          <w:rFonts w:ascii="Tahoma" w:hAnsi="Tahoma" w:cs="Tahoma"/>
        </w:rPr>
        <w:t>Pogodbeni stranki uvodoma sporazumno ugotavljata, da je</w:t>
      </w:r>
      <w:r w:rsidRPr="00C85AD7">
        <w:rPr>
          <w:rFonts w:ascii="Tahoma" w:eastAsia="Calibri" w:hAnsi="Tahoma" w:cs="Tahoma"/>
          <w:lang w:eastAsia="en-US"/>
        </w:rPr>
        <w:t xml:space="preserve"> </w:t>
      </w:r>
      <w:r w:rsidRPr="00C85AD7">
        <w:rPr>
          <w:rFonts w:ascii="Tahoma" w:hAnsi="Tahoma" w:cs="Tahoma"/>
        </w:rPr>
        <w:t xml:space="preserve">JAVNI HOLDING Ljubljana, d.o.o., Verovškova ulica 70, Ljubljana, na podlagi pooblastila naročnika izvedel postopek oddaje javnega naročila št. JPE-SIR-312/19 po postopku s pogajanji </w:t>
      </w:r>
      <w:r w:rsidR="009B6525" w:rsidRPr="00C85AD7">
        <w:rPr>
          <w:rFonts w:ascii="Tahoma" w:hAnsi="Tahoma" w:cs="Tahoma"/>
        </w:rPr>
        <w:t>po predhodni objavi</w:t>
      </w:r>
      <w:r w:rsidR="003A260D">
        <w:rPr>
          <w:rFonts w:ascii="Tahoma" w:hAnsi="Tahoma" w:cs="Tahoma"/>
        </w:rPr>
        <w:t>,</w:t>
      </w:r>
      <w:r w:rsidRPr="00C85AD7">
        <w:rPr>
          <w:rFonts w:ascii="Tahoma" w:hAnsi="Tahoma" w:cs="Tahoma"/>
        </w:rPr>
        <w:t xml:space="preserve"> v skladu s 4</w:t>
      </w:r>
      <w:r w:rsidR="007F7360" w:rsidRPr="00C85AD7">
        <w:rPr>
          <w:rFonts w:ascii="Tahoma" w:hAnsi="Tahoma" w:cs="Tahoma"/>
        </w:rPr>
        <w:t>5</w:t>
      </w:r>
      <w:r w:rsidRPr="00C85AD7">
        <w:rPr>
          <w:rFonts w:ascii="Tahoma" w:hAnsi="Tahoma" w:cs="Tahoma"/>
        </w:rPr>
        <w:t>. členom</w:t>
      </w:r>
      <w:r w:rsidR="0040650C" w:rsidRPr="00C85AD7">
        <w:rPr>
          <w:rFonts w:ascii="Tahoma" w:hAnsi="Tahoma" w:cs="Tahoma"/>
        </w:rPr>
        <w:t xml:space="preserve"> </w:t>
      </w:r>
      <w:r w:rsidRPr="00C85AD7">
        <w:rPr>
          <w:rFonts w:ascii="Tahoma" w:hAnsi="Tahoma" w:cs="Tahoma"/>
        </w:rPr>
        <w:t xml:space="preserve">Zakona o javnem naročanju (Ur. l. RS, št. 91/15 </w:t>
      </w:r>
      <w:r w:rsidR="003A260D">
        <w:rPr>
          <w:rFonts w:ascii="Tahoma" w:hAnsi="Tahoma" w:cs="Tahoma"/>
        </w:rPr>
        <w:t>s spremembami</w:t>
      </w:r>
      <w:r w:rsidRPr="00C85AD7">
        <w:rPr>
          <w:rFonts w:ascii="Tahoma" w:hAnsi="Tahoma" w:cs="Tahoma"/>
        </w:rPr>
        <w:t xml:space="preserve">; v nadaljnjem besedilu: ZJN-3), z namenom sklenitve pogodbe za </w:t>
      </w:r>
      <w:r w:rsidR="00786CB2" w:rsidRPr="00D17086">
        <w:rPr>
          <w:rFonts w:ascii="Tahoma" w:hAnsi="Tahoma" w:cs="Tahoma"/>
        </w:rPr>
        <w:t xml:space="preserve">Gradnjo </w:t>
      </w:r>
      <w:r w:rsidR="00D17086" w:rsidRPr="00D17086">
        <w:rPr>
          <w:rFonts w:ascii="Tahoma" w:hAnsi="Tahoma" w:cs="Tahoma"/>
          <w:color w:val="272727"/>
          <w:shd w:val="clear" w:color="auto" w:fill="FFFFFF"/>
        </w:rPr>
        <w:t>naprave za soproizvodnjo toplote in električne energije</w:t>
      </w:r>
      <w:r w:rsidR="00D17086" w:rsidRPr="00C85AD7">
        <w:rPr>
          <w:rFonts w:ascii="Tahoma" w:hAnsi="Tahoma" w:cs="Tahoma"/>
        </w:rPr>
        <w:t xml:space="preserve"> </w:t>
      </w:r>
      <w:r w:rsidR="00D17086">
        <w:rPr>
          <w:rFonts w:ascii="Tahoma" w:hAnsi="Tahoma" w:cs="Tahoma"/>
        </w:rPr>
        <w:t xml:space="preserve">(v nadaljevanju </w:t>
      </w:r>
      <w:r w:rsidR="00786CB2" w:rsidRPr="00C85AD7">
        <w:rPr>
          <w:rFonts w:ascii="Tahoma" w:hAnsi="Tahoma" w:cs="Tahoma"/>
        </w:rPr>
        <w:t>SPTE</w:t>
      </w:r>
      <w:r w:rsidR="00D17086">
        <w:rPr>
          <w:rFonts w:ascii="Tahoma" w:hAnsi="Tahoma" w:cs="Tahoma"/>
        </w:rPr>
        <w:t>)</w:t>
      </w:r>
      <w:r w:rsidR="00786CB2" w:rsidRPr="00C85AD7">
        <w:rPr>
          <w:rFonts w:ascii="Tahoma" w:hAnsi="Tahoma" w:cs="Tahoma"/>
        </w:rPr>
        <w:t xml:space="preserve"> na lokaciji TOŠ</w:t>
      </w:r>
      <w:r w:rsidRPr="00C85AD7">
        <w:rPr>
          <w:rFonts w:ascii="Tahoma" w:hAnsi="Tahoma" w:cs="Tahoma"/>
        </w:rPr>
        <w:t>, v katerem je naročnik izvajalca izbral na podlagi ekonomsko najugodnejše ponudbe in na podlagi pogojev, opredeljenih v razpisni dokumentaciji naročnika št. JPE-SIR-312/19.</w:t>
      </w:r>
    </w:p>
    <w:p w:rsidR="00CE1084" w:rsidRPr="0079402D" w:rsidRDefault="00CE1084" w:rsidP="00CE1084">
      <w:pPr>
        <w:keepNext/>
        <w:jc w:val="both"/>
        <w:rPr>
          <w:rFonts w:ascii="Tahoma" w:hAnsi="Tahoma" w:cs="Tahoma"/>
          <w:lang w:eastAsia="x-none"/>
        </w:rPr>
      </w:pPr>
    </w:p>
    <w:p w:rsidR="00CE1084" w:rsidRPr="0079402D" w:rsidRDefault="00CE1084" w:rsidP="00CE1084">
      <w:pPr>
        <w:keepNext/>
        <w:suppressAutoHyphens/>
        <w:jc w:val="both"/>
        <w:rPr>
          <w:rFonts w:ascii="Tahoma" w:hAnsi="Tahoma" w:cs="Tahoma"/>
          <w:lang w:eastAsia="x-none"/>
        </w:rPr>
      </w:pPr>
      <w:r w:rsidRPr="0079402D">
        <w:rPr>
          <w:rFonts w:ascii="Tahoma" w:hAnsi="Tahoma" w:cs="Tahoma"/>
          <w:lang w:eastAsia="x-none"/>
        </w:rPr>
        <w:t>S to pogodbo se naročnik in izvajalec dogovorita o pogojih izvajanja predmeta pogodbe.</w:t>
      </w:r>
    </w:p>
    <w:p w:rsidR="00CE1084" w:rsidRPr="0079402D" w:rsidRDefault="00CE1084" w:rsidP="00CE1084">
      <w:pPr>
        <w:keepNext/>
        <w:tabs>
          <w:tab w:val="left" w:pos="1702"/>
        </w:tabs>
        <w:rPr>
          <w:rFonts w:ascii="Tahoma" w:hAnsi="Tahoma" w:cs="Tahoma"/>
          <w:strike/>
        </w:rPr>
      </w:pPr>
    </w:p>
    <w:p w:rsidR="00CE1084" w:rsidRPr="0079402D" w:rsidRDefault="00CE1084" w:rsidP="00CE1084">
      <w:pPr>
        <w:keepNext/>
        <w:tabs>
          <w:tab w:val="left" w:pos="1702"/>
        </w:tabs>
        <w:rPr>
          <w:rFonts w:ascii="Tahoma" w:hAnsi="Tahoma" w:cs="Tahoma"/>
          <w:strike/>
        </w:rPr>
      </w:pPr>
    </w:p>
    <w:p w:rsidR="00CE1084" w:rsidRPr="0079402D" w:rsidRDefault="00CE1084" w:rsidP="00A006FE">
      <w:pPr>
        <w:pStyle w:val="Odstavekseznama"/>
        <w:keepNext/>
        <w:numPr>
          <w:ilvl w:val="0"/>
          <w:numId w:val="15"/>
        </w:numPr>
        <w:tabs>
          <w:tab w:val="left" w:pos="1702"/>
        </w:tabs>
        <w:rPr>
          <w:rFonts w:ascii="Tahoma" w:hAnsi="Tahoma" w:cs="Tahoma"/>
        </w:rPr>
      </w:pPr>
      <w:r w:rsidRPr="0079402D">
        <w:rPr>
          <w:rFonts w:ascii="Tahoma" w:hAnsi="Tahoma" w:cs="Tahoma"/>
        </w:rPr>
        <w:t>PREDMET POGODBE</w:t>
      </w:r>
    </w:p>
    <w:p w:rsidR="00CE1084" w:rsidRPr="0079402D" w:rsidRDefault="00CE1084" w:rsidP="00CE1084">
      <w:pPr>
        <w:keepNext/>
        <w:tabs>
          <w:tab w:val="left" w:pos="1702"/>
        </w:tabs>
        <w:rPr>
          <w:rFonts w:ascii="Tahoma" w:hAnsi="Tahoma" w:cs="Tahoma"/>
        </w:rPr>
      </w:pPr>
    </w:p>
    <w:p w:rsidR="00CE1084" w:rsidRPr="0079402D" w:rsidRDefault="00CE1084" w:rsidP="009D5978">
      <w:pPr>
        <w:keepNext/>
        <w:numPr>
          <w:ilvl w:val="0"/>
          <w:numId w:val="17"/>
        </w:numPr>
        <w:tabs>
          <w:tab w:val="left" w:pos="0"/>
        </w:tabs>
        <w:jc w:val="center"/>
        <w:rPr>
          <w:rFonts w:ascii="Tahoma" w:hAnsi="Tahoma" w:cs="Tahoma"/>
        </w:rPr>
      </w:pPr>
      <w:r w:rsidRPr="0079402D">
        <w:rPr>
          <w:rFonts w:ascii="Tahoma" w:hAnsi="Tahoma" w:cs="Tahoma"/>
        </w:rPr>
        <w:t>člen</w:t>
      </w:r>
    </w:p>
    <w:p w:rsidR="00CE1084" w:rsidRPr="0079402D" w:rsidRDefault="00CE1084" w:rsidP="00CE1084">
      <w:pPr>
        <w:keepNext/>
        <w:tabs>
          <w:tab w:val="left" w:pos="1702"/>
        </w:tabs>
        <w:rPr>
          <w:rFonts w:ascii="Tahoma" w:hAnsi="Tahoma" w:cs="Tahoma"/>
        </w:rPr>
      </w:pP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sectPr w:rsidR="00CE1084" w:rsidRPr="0079402D" w:rsidSect="00244BBE">
          <w:footerReference w:type="default" r:id="rId18"/>
          <w:headerReference w:type="first" r:id="rId19"/>
          <w:footerReference w:type="first" r:id="rId20"/>
          <w:type w:val="continuous"/>
          <w:pgSz w:w="11906" w:h="16838" w:code="9"/>
          <w:pgMar w:top="1701" w:right="1276" w:bottom="1474" w:left="1276" w:header="567" w:footer="567" w:gutter="0"/>
          <w:cols w:space="708"/>
          <w:titlePg/>
          <w:docGrid w:linePitch="272"/>
        </w:sectPr>
      </w:pP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 xml:space="preserve">Predmet pogodbe je  gradnja SPTE </w:t>
      </w:r>
      <w:r w:rsidR="003A260D">
        <w:rPr>
          <w:rFonts w:ascii="Tahoma" w:hAnsi="Tahoma" w:cs="Tahoma"/>
        </w:rPr>
        <w:t xml:space="preserve">na lokaciji </w:t>
      </w:r>
      <w:r w:rsidRPr="0079402D">
        <w:rPr>
          <w:rFonts w:ascii="Tahoma" w:hAnsi="Tahoma" w:cs="Tahoma"/>
        </w:rPr>
        <w:t xml:space="preserve">TOŠ (v nadaljevanju: dela ali pogodbena dela), v skladu s prijavo izvajalca št. _____________ z dne __________, ponudbo izvajalca št. ______________ z dne </w:t>
      </w:r>
      <w:r w:rsidRPr="0079402D">
        <w:rPr>
          <w:rFonts w:ascii="Tahoma" w:hAnsi="Tahoma" w:cs="Tahoma"/>
        </w:rPr>
        <w:lastRenderedPageBreak/>
        <w:t xml:space="preserve">______________ in ponudbo izvajalca po pogajanjih št. ______ z dne ___________, ter v skladu z  </w:t>
      </w:r>
      <w:r w:rsidR="003A260D">
        <w:rPr>
          <w:rFonts w:ascii="Tahoma" w:hAnsi="Tahoma" w:cs="Tahoma"/>
        </w:rPr>
        <w:t xml:space="preserve">naslednjo </w:t>
      </w:r>
      <w:r w:rsidRPr="0079402D">
        <w:rPr>
          <w:rFonts w:ascii="Tahoma" w:hAnsi="Tahoma" w:cs="Tahoma"/>
        </w:rPr>
        <w:t>dokumentacijo</w:t>
      </w:r>
      <w:r w:rsidR="000E6FDC" w:rsidRPr="0079402D">
        <w:rPr>
          <w:rFonts w:ascii="Tahoma" w:hAnsi="Tahoma" w:cs="Tahoma"/>
        </w:rPr>
        <w:t>, ki je sestavni del pogodbe</w:t>
      </w:r>
      <w:r w:rsidRPr="0079402D">
        <w:rPr>
          <w:rFonts w:ascii="Tahoma" w:hAnsi="Tahoma" w:cs="Tahoma"/>
        </w:rPr>
        <w:t>:</w:t>
      </w:r>
    </w:p>
    <w:p w:rsidR="0035224B" w:rsidRPr="0079402D" w:rsidRDefault="0035224B" w:rsidP="00CE1084">
      <w:pPr>
        <w:keepNext/>
        <w:numPr>
          <w:ilvl w:val="12"/>
          <w:numId w:val="0"/>
        </w:numPr>
        <w:tabs>
          <w:tab w:val="left" w:pos="567"/>
          <w:tab w:val="left" w:pos="5529"/>
          <w:tab w:val="right" w:pos="8505"/>
        </w:tabs>
        <w:jc w:val="both"/>
        <w:rPr>
          <w:rFonts w:ascii="Tahoma" w:hAnsi="Tahoma" w:cs="Tahoma"/>
        </w:rPr>
      </w:pPr>
    </w:p>
    <w:p w:rsidR="00CE1084" w:rsidRPr="0079402D" w:rsidRDefault="00CE1084" w:rsidP="00016132">
      <w:pPr>
        <w:pStyle w:val="Odstavekseznama"/>
        <w:keepNext/>
        <w:numPr>
          <w:ilvl w:val="0"/>
          <w:numId w:val="27"/>
        </w:numPr>
        <w:tabs>
          <w:tab w:val="left" w:pos="567"/>
          <w:tab w:val="left" w:pos="5529"/>
          <w:tab w:val="right" w:pos="8505"/>
        </w:tabs>
        <w:jc w:val="both"/>
        <w:rPr>
          <w:rFonts w:ascii="Tahoma" w:hAnsi="Tahoma" w:cs="Tahoma"/>
        </w:rPr>
      </w:pPr>
      <w:r w:rsidRPr="0079402D">
        <w:rPr>
          <w:rFonts w:ascii="Tahoma" w:hAnsi="Tahoma" w:cs="Tahoma"/>
        </w:rPr>
        <w:t>PGD  št 591/13-0 junij 2014/junij 2014, IEM Inženiring d.o.o. z naslednjimi načrti:</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 xml:space="preserve">- Vodilna mapa št. 591/13, junij 2014, dopolnitev avgust 2014, IEM inženiring d.o.o., </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 načrt arhitekture št. 10/2013-A, November 2013, Grsoft, Primož Kvaternik s.p.,</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 načrt električnih instalacij in električne opreme št. 1054.E03, maj 2014, ELEK svetovanje d.o.o.,</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 načrt strojnih instalacij in opreme št. 591/13-5-PGD, november  2013, IEM Inženiring d.o.o.,</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 geodetski načrt št. JPE-2013/62, 25.11.2013, Energetika Ljubljana d.o.o.,</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 študija požarne varnosti št. 061-03/13-ŠPV, november 2013, Komplast d.o.o.,</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 geološko-geotehnični elaborat št. 9501, januar 2013, Geoinženiring, d.o.o.,</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 elaborat vpliva hrupa na okolje št. LZIZ-20130038-jj/M, 30.7.2013, Zavod za varst. pri delu  d.d.,</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 analiza tveganja za onesnaženje vodnega telesa podzemne vode  št.203313-dn, 20.3.2013, E-net okolje d.o.o.,</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 načrt gospodarjenja z gradbenimi odpadki št. 10/2013-NGGO, november 2013, Biro Volk d.o.o..</w:t>
      </w:r>
    </w:p>
    <w:p w:rsidR="0035224B" w:rsidRPr="0079402D" w:rsidRDefault="0035224B" w:rsidP="00CE1084">
      <w:pPr>
        <w:keepNext/>
        <w:numPr>
          <w:ilvl w:val="12"/>
          <w:numId w:val="0"/>
        </w:numPr>
        <w:tabs>
          <w:tab w:val="left" w:pos="567"/>
          <w:tab w:val="left" w:pos="5529"/>
          <w:tab w:val="right" w:pos="8505"/>
        </w:tabs>
        <w:jc w:val="both"/>
        <w:rPr>
          <w:rFonts w:ascii="Tahoma" w:hAnsi="Tahoma" w:cs="Tahoma"/>
        </w:rPr>
      </w:pPr>
    </w:p>
    <w:p w:rsidR="0035224B" w:rsidRPr="0079402D" w:rsidRDefault="0035224B" w:rsidP="00016132">
      <w:pPr>
        <w:pStyle w:val="Odstavekseznama"/>
        <w:numPr>
          <w:ilvl w:val="0"/>
          <w:numId w:val="27"/>
        </w:numPr>
        <w:jc w:val="both"/>
        <w:rPr>
          <w:rFonts w:ascii="Tahoma" w:hAnsi="Tahoma" w:cs="Tahoma"/>
        </w:rPr>
      </w:pPr>
      <w:r w:rsidRPr="0079402D">
        <w:rPr>
          <w:rFonts w:ascii="Tahoma" w:hAnsi="Tahoma" w:cs="Tahoma"/>
        </w:rPr>
        <w:t>DZR</w:t>
      </w:r>
      <w:r w:rsidR="00635B3F" w:rsidRPr="0079402D">
        <w:rPr>
          <w:rFonts w:ascii="Tahoma" w:hAnsi="Tahoma" w:cs="Tahoma"/>
        </w:rPr>
        <w:t xml:space="preserve"> št. 761/20 z naslednjimi načrti:</w:t>
      </w:r>
    </w:p>
    <w:p w:rsidR="0035224B" w:rsidRPr="0079402D" w:rsidRDefault="0035224B" w:rsidP="009D5978">
      <w:pPr>
        <w:pStyle w:val="Odstavekseznama"/>
        <w:numPr>
          <w:ilvl w:val="0"/>
          <w:numId w:val="9"/>
        </w:numPr>
        <w:jc w:val="both"/>
        <w:rPr>
          <w:rFonts w:ascii="Tahoma" w:hAnsi="Tahoma" w:cs="Tahoma"/>
        </w:rPr>
      </w:pPr>
      <w:r w:rsidRPr="0079402D">
        <w:rPr>
          <w:rFonts w:ascii="Tahoma" w:hAnsi="Tahoma" w:cs="Tahoma"/>
        </w:rPr>
        <w:t xml:space="preserve">Tehnična izhodišča za strojni in elektro del,  št. 761/20, Marec 2020, IEM Inženiring in projektiranje, d.o.o. in </w:t>
      </w:r>
    </w:p>
    <w:p w:rsidR="0035224B" w:rsidRPr="0079402D" w:rsidRDefault="0035224B" w:rsidP="009D5978">
      <w:pPr>
        <w:pStyle w:val="Odstavekseznama"/>
        <w:numPr>
          <w:ilvl w:val="0"/>
          <w:numId w:val="9"/>
        </w:numPr>
        <w:jc w:val="both"/>
        <w:rPr>
          <w:rFonts w:ascii="Tahoma" w:hAnsi="Tahoma" w:cs="Tahoma"/>
        </w:rPr>
      </w:pPr>
      <w:r w:rsidRPr="0079402D">
        <w:rPr>
          <w:rFonts w:ascii="Tahoma" w:hAnsi="Tahoma" w:cs="Tahoma"/>
        </w:rPr>
        <w:t>Načrt električnih instalacij in električne opreme, Obnova SPTE TOŠ – sistem lastne rabe kogeneracije, Marec 2020, Elsing inženiring, d.o.o.</w:t>
      </w:r>
    </w:p>
    <w:p w:rsidR="0035224B" w:rsidRPr="0079402D" w:rsidRDefault="0035224B" w:rsidP="009D5978">
      <w:pPr>
        <w:pStyle w:val="Odstavekseznama"/>
        <w:numPr>
          <w:ilvl w:val="0"/>
          <w:numId w:val="9"/>
        </w:numPr>
        <w:jc w:val="both"/>
        <w:rPr>
          <w:rFonts w:ascii="Tahoma" w:hAnsi="Tahoma" w:cs="Tahoma"/>
        </w:rPr>
      </w:pPr>
      <w:r w:rsidRPr="0079402D">
        <w:rPr>
          <w:rFonts w:ascii="Tahoma" w:hAnsi="Tahoma" w:cs="Tahoma"/>
        </w:rPr>
        <w:t>Načrt iz Področja arhitekture,  Obnova kogeneracijskega postrojenja v TOŠ, ,  št. načrta 10/2013-A, Marec 2020, Biro Volk, d.o.o.</w:t>
      </w:r>
    </w:p>
    <w:p w:rsidR="0035224B" w:rsidRPr="0079402D" w:rsidRDefault="0035224B" w:rsidP="0035224B">
      <w:pPr>
        <w:jc w:val="both"/>
        <w:rPr>
          <w:rFonts w:ascii="Tahoma" w:hAnsi="Tahoma" w:cs="Tahoma"/>
        </w:rPr>
      </w:pPr>
    </w:p>
    <w:p w:rsidR="0035224B" w:rsidRPr="0079402D" w:rsidRDefault="0035224B" w:rsidP="00016132">
      <w:pPr>
        <w:pStyle w:val="Odstavekseznama"/>
        <w:numPr>
          <w:ilvl w:val="0"/>
          <w:numId w:val="27"/>
        </w:numPr>
        <w:jc w:val="both"/>
        <w:rPr>
          <w:rFonts w:ascii="Tahoma" w:hAnsi="Tahoma" w:cs="Tahoma"/>
        </w:rPr>
      </w:pPr>
      <w:r w:rsidRPr="0079402D">
        <w:rPr>
          <w:rFonts w:ascii="Tahoma" w:hAnsi="Tahoma" w:cs="Tahoma"/>
        </w:rPr>
        <w:t>Gradbeno dovoljenje št. 351-12307/2014-9 z dne 7.</w:t>
      </w:r>
      <w:r w:rsidR="003A260D">
        <w:rPr>
          <w:rFonts w:ascii="Tahoma" w:hAnsi="Tahoma" w:cs="Tahoma"/>
        </w:rPr>
        <w:t xml:space="preserve"> </w:t>
      </w:r>
      <w:r w:rsidRPr="0079402D">
        <w:rPr>
          <w:rFonts w:ascii="Tahoma" w:hAnsi="Tahoma" w:cs="Tahoma"/>
        </w:rPr>
        <w:t>10.</w:t>
      </w:r>
      <w:r w:rsidR="003A260D">
        <w:rPr>
          <w:rFonts w:ascii="Tahoma" w:hAnsi="Tahoma" w:cs="Tahoma"/>
        </w:rPr>
        <w:t xml:space="preserve"> </w:t>
      </w:r>
      <w:r w:rsidRPr="0079402D">
        <w:rPr>
          <w:rFonts w:ascii="Tahoma" w:hAnsi="Tahoma" w:cs="Tahoma"/>
        </w:rPr>
        <w:t>2014, UE Ljubljana, Izpostava Šiška</w:t>
      </w:r>
      <w:r w:rsidR="0031389A" w:rsidRPr="0079402D">
        <w:rPr>
          <w:rFonts w:ascii="Tahoma" w:hAnsi="Tahoma" w:cs="Tahoma"/>
        </w:rPr>
        <w:t>,</w:t>
      </w:r>
    </w:p>
    <w:p w:rsidR="00635B3F" w:rsidRPr="0079402D" w:rsidRDefault="00635B3F" w:rsidP="00635B3F">
      <w:pPr>
        <w:pStyle w:val="Odstavekseznama"/>
        <w:ind w:left="927"/>
        <w:jc w:val="both"/>
        <w:rPr>
          <w:rFonts w:ascii="Tahoma" w:hAnsi="Tahoma" w:cs="Tahoma"/>
        </w:rPr>
      </w:pPr>
    </w:p>
    <w:p w:rsidR="00635B3F" w:rsidRPr="0079402D" w:rsidRDefault="00635B3F" w:rsidP="00016132">
      <w:pPr>
        <w:pStyle w:val="Odstavekseznama"/>
        <w:keepNext/>
        <w:numPr>
          <w:ilvl w:val="0"/>
          <w:numId w:val="27"/>
        </w:numPr>
        <w:jc w:val="both"/>
        <w:rPr>
          <w:rFonts w:ascii="Tahoma" w:hAnsi="Tahoma" w:cs="Tahoma"/>
        </w:rPr>
      </w:pPr>
      <w:r w:rsidRPr="0079402D">
        <w:rPr>
          <w:rFonts w:ascii="Tahoma" w:hAnsi="Tahoma" w:cs="Tahoma"/>
        </w:rPr>
        <w:t>Sklep št.</w:t>
      </w:r>
      <w:r w:rsidR="003A260D">
        <w:rPr>
          <w:rFonts w:ascii="Tahoma" w:hAnsi="Tahoma" w:cs="Tahoma"/>
        </w:rPr>
        <w:t xml:space="preserve"> </w:t>
      </w:r>
      <w:r w:rsidRPr="0079402D">
        <w:rPr>
          <w:rFonts w:ascii="Tahoma" w:hAnsi="Tahoma" w:cs="Tahoma"/>
        </w:rPr>
        <w:t>317-162/2019-02/351 Agencija z</w:t>
      </w:r>
      <w:r w:rsidR="0031389A" w:rsidRPr="0079402D">
        <w:rPr>
          <w:rFonts w:ascii="Tahoma" w:hAnsi="Tahoma" w:cs="Tahoma"/>
        </w:rPr>
        <w:t>a energijo RS, z dne 10.</w:t>
      </w:r>
      <w:r w:rsidR="003A260D">
        <w:rPr>
          <w:rFonts w:ascii="Tahoma" w:hAnsi="Tahoma" w:cs="Tahoma"/>
        </w:rPr>
        <w:t xml:space="preserve"> </w:t>
      </w:r>
      <w:r w:rsidR="0031389A" w:rsidRPr="0079402D">
        <w:rPr>
          <w:rFonts w:ascii="Tahoma" w:hAnsi="Tahoma" w:cs="Tahoma"/>
        </w:rPr>
        <w:t>10.</w:t>
      </w:r>
      <w:r w:rsidR="003A260D">
        <w:rPr>
          <w:rFonts w:ascii="Tahoma" w:hAnsi="Tahoma" w:cs="Tahoma"/>
        </w:rPr>
        <w:t xml:space="preserve"> </w:t>
      </w:r>
      <w:r w:rsidR="0031389A" w:rsidRPr="0079402D">
        <w:rPr>
          <w:rFonts w:ascii="Tahoma" w:hAnsi="Tahoma" w:cs="Tahoma"/>
        </w:rPr>
        <w:t>2019,</w:t>
      </w:r>
    </w:p>
    <w:p w:rsidR="0045736B" w:rsidRPr="0079402D" w:rsidRDefault="0045736B" w:rsidP="0045736B">
      <w:pPr>
        <w:jc w:val="both"/>
        <w:rPr>
          <w:rFonts w:ascii="Tahoma" w:hAnsi="Tahoma" w:cs="Tahoma"/>
        </w:rPr>
      </w:pPr>
    </w:p>
    <w:p w:rsidR="00712F1F" w:rsidRPr="0079402D" w:rsidRDefault="00712F1F" w:rsidP="00712F1F">
      <w:pPr>
        <w:jc w:val="both"/>
        <w:rPr>
          <w:rFonts w:ascii="Tahoma" w:hAnsi="Tahoma" w:cs="Tahoma"/>
        </w:rPr>
      </w:pPr>
    </w:p>
    <w:p w:rsidR="006871EC" w:rsidRPr="0079402D" w:rsidRDefault="00712F1F" w:rsidP="00016132">
      <w:pPr>
        <w:pStyle w:val="Odstavekseznama"/>
        <w:numPr>
          <w:ilvl w:val="0"/>
          <w:numId w:val="27"/>
        </w:numPr>
        <w:jc w:val="both"/>
        <w:rPr>
          <w:rFonts w:ascii="Tahoma" w:hAnsi="Tahoma" w:cs="Tahoma"/>
        </w:rPr>
      </w:pPr>
      <w:r w:rsidRPr="0079402D">
        <w:rPr>
          <w:rFonts w:ascii="Tahoma" w:hAnsi="Tahoma" w:cs="Tahoma"/>
        </w:rPr>
        <w:t>Razpisn</w:t>
      </w:r>
      <w:r w:rsidR="003A260D">
        <w:rPr>
          <w:rFonts w:ascii="Tahoma" w:hAnsi="Tahoma" w:cs="Tahoma"/>
        </w:rPr>
        <w:t>a</w:t>
      </w:r>
      <w:r w:rsidRPr="0079402D">
        <w:rPr>
          <w:rFonts w:ascii="Tahoma" w:hAnsi="Tahoma" w:cs="Tahoma"/>
        </w:rPr>
        <w:t xml:space="preserve"> dokumentacij</w:t>
      </w:r>
      <w:r w:rsidR="003A260D">
        <w:rPr>
          <w:rFonts w:ascii="Tahoma" w:hAnsi="Tahoma" w:cs="Tahoma"/>
        </w:rPr>
        <w:t>a</w:t>
      </w:r>
      <w:r w:rsidRPr="0079402D">
        <w:rPr>
          <w:rFonts w:ascii="Tahoma" w:hAnsi="Tahoma" w:cs="Tahoma"/>
        </w:rPr>
        <w:t xml:space="preserve"> št. JPE-SIR-312/19</w:t>
      </w:r>
      <w:r w:rsidR="003A260D">
        <w:rPr>
          <w:rFonts w:ascii="Tahoma" w:hAnsi="Tahoma" w:cs="Tahoma"/>
        </w:rPr>
        <w:t xml:space="preserve"> (v nadaljevanju: razpisna dokumentacija)</w:t>
      </w:r>
      <w:r w:rsidRPr="0079402D">
        <w:rPr>
          <w:rFonts w:ascii="Tahoma" w:hAnsi="Tahoma" w:cs="Tahoma"/>
        </w:rPr>
        <w:t>, ki je sestavni del pogodbe</w:t>
      </w:r>
      <w:r w:rsidR="0031389A" w:rsidRPr="0079402D">
        <w:rPr>
          <w:rFonts w:ascii="Tahoma" w:hAnsi="Tahoma" w:cs="Tahoma"/>
        </w:rPr>
        <w:t>.</w:t>
      </w:r>
    </w:p>
    <w:p w:rsidR="0031389A" w:rsidRPr="0079402D" w:rsidRDefault="0031389A" w:rsidP="0031389A">
      <w:pPr>
        <w:jc w:val="both"/>
        <w:rPr>
          <w:rFonts w:ascii="Tahoma" w:hAnsi="Tahoma" w:cs="Tahoma"/>
        </w:rPr>
      </w:pPr>
    </w:p>
    <w:p w:rsidR="0031389A" w:rsidRPr="0079402D" w:rsidRDefault="0031389A" w:rsidP="0031389A">
      <w:pPr>
        <w:tabs>
          <w:tab w:val="left" w:pos="0"/>
        </w:tabs>
        <w:jc w:val="both"/>
        <w:rPr>
          <w:rFonts w:ascii="Tahoma" w:hAnsi="Tahoma" w:cs="Tahoma"/>
        </w:rPr>
      </w:pPr>
      <w:r w:rsidRPr="0079402D">
        <w:rPr>
          <w:rFonts w:ascii="Tahoma" w:hAnsi="Tahoma" w:cs="Tahoma"/>
        </w:rPr>
        <w:t>Izvajalec se s podpisom te pogodbe zaveže, da bo za naročnika izdelal vso zahtevano dokumentacijo faze PZI ter izvedel:</w:t>
      </w:r>
    </w:p>
    <w:p w:rsidR="0031389A" w:rsidRPr="0079402D" w:rsidRDefault="0031389A" w:rsidP="009D5978">
      <w:pPr>
        <w:pStyle w:val="Odstavekseznama"/>
        <w:numPr>
          <w:ilvl w:val="0"/>
          <w:numId w:val="9"/>
        </w:numPr>
        <w:jc w:val="both"/>
        <w:rPr>
          <w:rFonts w:ascii="Tahoma" w:hAnsi="Tahoma" w:cs="Tahoma"/>
        </w:rPr>
      </w:pPr>
      <w:r w:rsidRPr="0079402D">
        <w:rPr>
          <w:rFonts w:ascii="Tahoma" w:hAnsi="Tahoma" w:cs="Tahoma"/>
        </w:rPr>
        <w:t>demontaža in prestavitev tehnološke opreme (kontejner s turbino in generatorjem, kompresor, transformator lastne rabe, elektro napajalne in krmiln</w:t>
      </w:r>
      <w:r w:rsidR="005311E2">
        <w:rPr>
          <w:rFonts w:ascii="Tahoma" w:hAnsi="Tahoma" w:cs="Tahoma"/>
        </w:rPr>
        <w:t>e omare, filter zajema zraka, sistem odvoda dimnih plinov</w:t>
      </w:r>
      <w:r w:rsidRPr="0079402D">
        <w:rPr>
          <w:rFonts w:ascii="Tahoma" w:hAnsi="Tahoma" w:cs="Tahoma"/>
        </w:rPr>
        <w:t>) na lokacijo dvorišča naročnika</w:t>
      </w:r>
      <w:r w:rsidR="003A260D">
        <w:rPr>
          <w:rFonts w:ascii="Tahoma" w:hAnsi="Tahoma" w:cs="Tahoma"/>
        </w:rPr>
        <w:t xml:space="preserve"> na naslovu</w:t>
      </w:r>
      <w:r w:rsidR="00755B94">
        <w:rPr>
          <w:rFonts w:ascii="Tahoma" w:hAnsi="Tahoma" w:cs="Tahoma"/>
        </w:rPr>
        <w:t xml:space="preserve"> Verovškova 62, Ljubljana</w:t>
      </w:r>
      <w:r w:rsidRPr="0079402D">
        <w:rPr>
          <w:rFonts w:ascii="Tahoma" w:hAnsi="Tahoma" w:cs="Tahoma"/>
        </w:rPr>
        <w:t>,</w:t>
      </w:r>
      <w:r w:rsidR="00771051" w:rsidRPr="0079402D">
        <w:rPr>
          <w:rFonts w:ascii="Tahoma" w:hAnsi="Tahoma" w:cs="Tahoma"/>
        </w:rPr>
        <w:t xml:space="preserve"> vključno z zaščito pred vremenskimi vplivi.</w:t>
      </w:r>
    </w:p>
    <w:p w:rsidR="00E01CBB" w:rsidRPr="0079402D" w:rsidRDefault="00E01CBB" w:rsidP="0067724A">
      <w:pPr>
        <w:pStyle w:val="Odstavekseznama"/>
        <w:numPr>
          <w:ilvl w:val="0"/>
          <w:numId w:val="9"/>
        </w:numPr>
        <w:jc w:val="both"/>
        <w:rPr>
          <w:rFonts w:ascii="Tahoma" w:hAnsi="Tahoma" w:cs="Tahoma"/>
        </w:rPr>
      </w:pPr>
      <w:r w:rsidRPr="0079402D">
        <w:rPr>
          <w:rFonts w:ascii="Tahoma" w:hAnsi="Tahoma" w:cs="Tahoma"/>
        </w:rPr>
        <w:t>vsa potrebna rušitvena in demontažna dela, ki so potrebna</w:t>
      </w:r>
      <w:r w:rsidR="0067724A" w:rsidRPr="0079402D">
        <w:rPr>
          <w:rFonts w:ascii="Tahoma" w:hAnsi="Tahoma" w:cs="Tahoma"/>
        </w:rPr>
        <w:t xml:space="preserve"> za gradnjo novega postrojenja, </w:t>
      </w:r>
      <w:r w:rsidR="00806D7A" w:rsidRPr="0079402D">
        <w:rPr>
          <w:rFonts w:ascii="Tahoma" w:hAnsi="Tahoma" w:cs="Tahoma"/>
        </w:rPr>
        <w:t>z oddajo</w:t>
      </w:r>
      <w:r w:rsidR="0067724A" w:rsidRPr="0079402D">
        <w:rPr>
          <w:rFonts w:ascii="Tahoma" w:hAnsi="Tahoma" w:cs="Tahoma"/>
        </w:rPr>
        <w:t xml:space="preserve"> gradbenih odpadkov, ki nastanejo med izvajanjem del, ločeno po vrstah gradbenih odpadkov </w:t>
      </w:r>
      <w:r w:rsidR="003A260D">
        <w:rPr>
          <w:rFonts w:ascii="Tahoma" w:hAnsi="Tahoma" w:cs="Tahoma"/>
        </w:rPr>
        <w:t>s</w:t>
      </w:r>
      <w:r w:rsidR="0067724A" w:rsidRPr="0079402D">
        <w:rPr>
          <w:rFonts w:ascii="Tahoma" w:hAnsi="Tahoma" w:cs="Tahoma"/>
        </w:rPr>
        <w:t xml:space="preserve"> klasifikacijskega seznama odpadkov zbiralcu oziroma pr</w:t>
      </w:r>
      <w:r w:rsidR="00806D7A" w:rsidRPr="0079402D">
        <w:rPr>
          <w:rFonts w:ascii="Tahoma" w:hAnsi="Tahoma" w:cs="Tahoma"/>
        </w:rPr>
        <w:t>edelovalcu le-teh ter</w:t>
      </w:r>
      <w:r w:rsidR="0067724A" w:rsidRPr="0079402D">
        <w:rPr>
          <w:rFonts w:ascii="Tahoma" w:hAnsi="Tahoma" w:cs="Tahoma"/>
        </w:rPr>
        <w:t xml:space="preserve"> predložitvi</w:t>
      </w:r>
      <w:r w:rsidR="003A260D">
        <w:rPr>
          <w:rFonts w:ascii="Tahoma" w:hAnsi="Tahoma" w:cs="Tahoma"/>
        </w:rPr>
        <w:t>jo</w:t>
      </w:r>
      <w:r w:rsidR="0067724A" w:rsidRPr="0079402D">
        <w:rPr>
          <w:rFonts w:ascii="Tahoma" w:hAnsi="Tahoma" w:cs="Tahoma"/>
        </w:rPr>
        <w:t xml:space="preserve"> </w:t>
      </w:r>
      <w:r w:rsidR="00806D7A" w:rsidRPr="0079402D">
        <w:rPr>
          <w:rFonts w:ascii="Tahoma" w:hAnsi="Tahoma" w:cs="Tahoma"/>
        </w:rPr>
        <w:t xml:space="preserve">potrdila o ravnanju z odpadki </w:t>
      </w:r>
      <w:r w:rsidR="0067724A" w:rsidRPr="0079402D">
        <w:rPr>
          <w:rFonts w:ascii="Tahoma" w:hAnsi="Tahoma" w:cs="Tahoma"/>
        </w:rPr>
        <w:t xml:space="preserve">naročniku, </w:t>
      </w:r>
    </w:p>
    <w:p w:rsidR="0031389A" w:rsidRPr="0079402D" w:rsidRDefault="0031389A" w:rsidP="009D5978">
      <w:pPr>
        <w:pStyle w:val="Odstavekseznama"/>
        <w:numPr>
          <w:ilvl w:val="0"/>
          <w:numId w:val="9"/>
        </w:numPr>
        <w:jc w:val="both"/>
        <w:rPr>
          <w:rFonts w:ascii="Tahoma" w:hAnsi="Tahoma" w:cs="Tahoma"/>
        </w:rPr>
      </w:pPr>
      <w:r w:rsidRPr="0079402D">
        <w:rPr>
          <w:rFonts w:ascii="Tahoma" w:hAnsi="Tahoma" w:cs="Tahoma"/>
        </w:rPr>
        <w:t xml:space="preserve">dobava, montaža postrojenja </w:t>
      </w:r>
      <w:r w:rsidR="004E549C" w:rsidRPr="0079402D">
        <w:rPr>
          <w:rFonts w:ascii="Tahoma" w:hAnsi="Tahoma" w:cs="Tahoma"/>
        </w:rPr>
        <w:t>nove</w:t>
      </w:r>
      <w:r w:rsidR="001165CE">
        <w:rPr>
          <w:rFonts w:ascii="Tahoma" w:hAnsi="Tahoma" w:cs="Tahoma"/>
        </w:rPr>
        <w:t>ga postrojenja SPTE</w:t>
      </w:r>
      <w:r w:rsidRPr="0079402D">
        <w:rPr>
          <w:rFonts w:ascii="Tahoma" w:hAnsi="Tahoma" w:cs="Tahoma"/>
        </w:rPr>
        <w:t>, vključno z vsemi odvisnimi  gradbenimi deli  in izvedbo vseh tehnoloških povezav in priključitev do zagotovitve obratovalne funkcionalnosti ob istočasnem izpolnjevanju vseh parametrov pri emisijah v</w:t>
      </w:r>
      <w:r w:rsidR="001165CE">
        <w:rPr>
          <w:rFonts w:ascii="Tahoma" w:hAnsi="Tahoma" w:cs="Tahoma"/>
        </w:rPr>
        <w:t xml:space="preserve"> </w:t>
      </w:r>
      <w:r w:rsidRPr="0079402D">
        <w:rPr>
          <w:rFonts w:ascii="Tahoma" w:hAnsi="Tahoma" w:cs="Tahoma"/>
        </w:rPr>
        <w:t xml:space="preserve"> zrak in vodo, </w:t>
      </w:r>
    </w:p>
    <w:p w:rsidR="0031389A" w:rsidRDefault="0031389A" w:rsidP="009D5978">
      <w:pPr>
        <w:pStyle w:val="Odstavekseznama"/>
        <w:numPr>
          <w:ilvl w:val="0"/>
          <w:numId w:val="9"/>
        </w:numPr>
        <w:jc w:val="both"/>
        <w:rPr>
          <w:rFonts w:ascii="Tahoma" w:hAnsi="Tahoma" w:cs="Tahoma"/>
        </w:rPr>
      </w:pPr>
      <w:r w:rsidRPr="0079402D">
        <w:rPr>
          <w:rFonts w:ascii="Tahoma" w:hAnsi="Tahoma" w:cs="Tahoma"/>
        </w:rPr>
        <w:t xml:space="preserve"> vsa gradbena dela pri odpiranju in ponovnem zapiranju objekta kotlovnice 2, izvedbo ojačitve obstoječe AB in jeklene konstrukcije obstoječega objekta, vse v obsegu, ki je potreben za realizacijo predmeta </w:t>
      </w:r>
      <w:r w:rsidR="003A260D">
        <w:rPr>
          <w:rFonts w:ascii="Tahoma" w:hAnsi="Tahoma" w:cs="Tahoma"/>
        </w:rPr>
        <w:t>pogodbe</w:t>
      </w:r>
      <w:r w:rsidRPr="0079402D">
        <w:rPr>
          <w:rFonts w:ascii="Tahoma" w:hAnsi="Tahoma" w:cs="Tahoma"/>
        </w:rPr>
        <w:t xml:space="preserve">, </w:t>
      </w:r>
    </w:p>
    <w:p w:rsidR="00282BF9" w:rsidRPr="0079402D" w:rsidRDefault="008E5EAE" w:rsidP="009D5978">
      <w:pPr>
        <w:pStyle w:val="Odstavekseznama"/>
        <w:numPr>
          <w:ilvl w:val="0"/>
          <w:numId w:val="9"/>
        </w:numPr>
        <w:jc w:val="both"/>
        <w:rPr>
          <w:rFonts w:ascii="Tahoma" w:hAnsi="Tahoma" w:cs="Tahoma"/>
        </w:rPr>
      </w:pPr>
      <w:r>
        <w:rPr>
          <w:rFonts w:ascii="Tahoma" w:hAnsi="Tahoma" w:cs="Tahoma"/>
        </w:rPr>
        <w:t>i</w:t>
      </w:r>
      <w:r w:rsidR="00282BF9">
        <w:rPr>
          <w:rFonts w:ascii="Tahoma" w:hAnsi="Tahoma" w:cs="Tahoma"/>
        </w:rPr>
        <w:t xml:space="preserve">zvedel </w:t>
      </w:r>
      <w:r>
        <w:rPr>
          <w:rFonts w:ascii="Tahoma" w:hAnsi="Tahoma" w:cs="Tahoma"/>
        </w:rPr>
        <w:t xml:space="preserve">vse ukrepe za izpolnitev zahtev hrupa, izvedel </w:t>
      </w:r>
      <w:r w:rsidR="00282BF9">
        <w:rPr>
          <w:rFonts w:ascii="Tahoma" w:hAnsi="Tahoma" w:cs="Tahoma"/>
        </w:rPr>
        <w:t>meritve hrupa v objektu in na vseh 13 točkah na lokaciji TOŠ in naročniku predal poročilo</w:t>
      </w:r>
      <w:r>
        <w:rPr>
          <w:rFonts w:ascii="Tahoma" w:hAnsi="Tahoma" w:cs="Tahoma"/>
        </w:rPr>
        <w:t>,</w:t>
      </w:r>
    </w:p>
    <w:p w:rsidR="0031389A" w:rsidRPr="0079402D" w:rsidRDefault="0031389A" w:rsidP="009D5978">
      <w:pPr>
        <w:keepNext/>
        <w:numPr>
          <w:ilvl w:val="0"/>
          <w:numId w:val="9"/>
        </w:numPr>
        <w:tabs>
          <w:tab w:val="left" w:pos="426"/>
          <w:tab w:val="left" w:pos="1418"/>
          <w:tab w:val="left" w:pos="1702"/>
        </w:tabs>
        <w:rPr>
          <w:rFonts w:ascii="Tahoma" w:hAnsi="Tahoma" w:cs="Tahoma"/>
        </w:rPr>
      </w:pPr>
      <w:r w:rsidRPr="0079402D">
        <w:rPr>
          <w:rFonts w:ascii="Tahoma" w:hAnsi="Tahoma" w:cs="Tahoma"/>
        </w:rPr>
        <w:t>zagon postrojenja ter šolanje upravljavcev</w:t>
      </w:r>
      <w:r w:rsidR="00771051" w:rsidRPr="0079402D">
        <w:rPr>
          <w:rFonts w:ascii="Tahoma" w:hAnsi="Tahoma" w:cs="Tahoma"/>
        </w:rPr>
        <w:t xml:space="preserve"> in vzd</w:t>
      </w:r>
      <w:r w:rsidR="00922266" w:rsidRPr="0079402D">
        <w:rPr>
          <w:rFonts w:ascii="Tahoma" w:hAnsi="Tahoma" w:cs="Tahoma"/>
        </w:rPr>
        <w:t>r</w:t>
      </w:r>
      <w:r w:rsidR="00771051" w:rsidRPr="0079402D">
        <w:rPr>
          <w:rFonts w:ascii="Tahoma" w:hAnsi="Tahoma" w:cs="Tahoma"/>
        </w:rPr>
        <w:t>ževalcev</w:t>
      </w:r>
      <w:r w:rsidR="00922266" w:rsidRPr="0079402D">
        <w:rPr>
          <w:rFonts w:ascii="Tahoma" w:hAnsi="Tahoma" w:cs="Tahoma"/>
        </w:rPr>
        <w:t>,</w:t>
      </w:r>
    </w:p>
    <w:p w:rsidR="0031389A" w:rsidRPr="0079402D" w:rsidRDefault="004E549C" w:rsidP="004E549C">
      <w:pPr>
        <w:pStyle w:val="Odstavekseznama"/>
        <w:numPr>
          <w:ilvl w:val="0"/>
          <w:numId w:val="9"/>
        </w:numPr>
        <w:jc w:val="both"/>
        <w:rPr>
          <w:rFonts w:ascii="Tahoma" w:hAnsi="Tahoma" w:cs="Tahoma"/>
        </w:rPr>
      </w:pPr>
      <w:r w:rsidRPr="0079402D">
        <w:rPr>
          <w:rFonts w:ascii="Tahoma" w:hAnsi="Tahoma" w:cs="Tahoma"/>
        </w:rPr>
        <w:t>po dokončanju del,</w:t>
      </w:r>
      <w:r w:rsidR="0031389A" w:rsidRPr="0079402D">
        <w:rPr>
          <w:rFonts w:ascii="Tahoma" w:hAnsi="Tahoma" w:cs="Tahoma"/>
        </w:rPr>
        <w:t xml:space="preserve"> </w:t>
      </w:r>
      <w:r w:rsidRPr="0079402D">
        <w:rPr>
          <w:rFonts w:ascii="Tahoma" w:hAnsi="Tahoma" w:cs="Tahoma"/>
        </w:rPr>
        <w:t>za obseg izvedenih del pridobitev</w:t>
      </w:r>
      <w:r w:rsidR="0031389A" w:rsidRPr="0079402D">
        <w:rPr>
          <w:rFonts w:ascii="Tahoma" w:hAnsi="Tahoma" w:cs="Tahoma"/>
        </w:rPr>
        <w:t xml:space="preserve"> EX</w:t>
      </w:r>
      <w:r w:rsidR="0031389A" w:rsidRPr="0079402D">
        <w:rPr>
          <w:rFonts w:ascii="Tahoma" w:hAnsi="Tahoma" w:cs="Tahoma"/>
          <w:lang w:val="en-US"/>
        </w:rPr>
        <w:t xml:space="preserve"> </w:t>
      </w:r>
      <w:r w:rsidR="0031389A" w:rsidRPr="006D3C09">
        <w:rPr>
          <w:rFonts w:ascii="Tahoma" w:hAnsi="Tahoma" w:cs="Tahoma"/>
        </w:rPr>
        <w:t>certifikat</w:t>
      </w:r>
      <w:r w:rsidR="000A5CEC" w:rsidRPr="006D3C09">
        <w:rPr>
          <w:rFonts w:ascii="Tahoma" w:hAnsi="Tahoma" w:cs="Tahoma"/>
        </w:rPr>
        <w:t>a</w:t>
      </w:r>
      <w:r w:rsidR="0031389A" w:rsidRPr="006D3C09">
        <w:rPr>
          <w:rFonts w:ascii="Tahoma" w:hAnsi="Tahoma" w:cs="Tahoma"/>
        </w:rPr>
        <w:t xml:space="preserve"> za </w:t>
      </w:r>
      <w:r w:rsidR="00922266" w:rsidRPr="006D3C09">
        <w:rPr>
          <w:rFonts w:ascii="Tahoma" w:hAnsi="Tahoma" w:cs="Tahoma"/>
        </w:rPr>
        <w:t xml:space="preserve">celotno </w:t>
      </w:r>
      <w:r w:rsidR="0031389A" w:rsidRPr="006D3C09">
        <w:rPr>
          <w:rFonts w:ascii="Tahoma" w:hAnsi="Tahoma" w:cs="Tahoma"/>
        </w:rPr>
        <w:t>kotlovnico</w:t>
      </w:r>
      <w:r w:rsidR="0031389A" w:rsidRPr="0079402D">
        <w:rPr>
          <w:rFonts w:ascii="Tahoma" w:hAnsi="Tahoma" w:cs="Tahoma"/>
          <w:lang w:val="en-US"/>
        </w:rPr>
        <w:t xml:space="preserve"> 2 in </w:t>
      </w:r>
      <w:r w:rsidRPr="0079402D">
        <w:rPr>
          <w:rFonts w:ascii="Tahoma" w:hAnsi="Tahoma" w:cs="Tahoma"/>
        </w:rPr>
        <w:t>uporabnega</w:t>
      </w:r>
      <w:r w:rsidR="0031389A" w:rsidRPr="0079402D">
        <w:rPr>
          <w:rFonts w:ascii="Tahoma" w:hAnsi="Tahoma" w:cs="Tahoma"/>
        </w:rPr>
        <w:t xml:space="preserve"> dovoljenje za obseg gradnje po tej pogodbi.</w:t>
      </w:r>
    </w:p>
    <w:p w:rsidR="0031389A" w:rsidRPr="0079402D" w:rsidRDefault="0031389A" w:rsidP="0031389A">
      <w:pPr>
        <w:jc w:val="both"/>
        <w:rPr>
          <w:rFonts w:ascii="Tahoma" w:hAnsi="Tahoma" w:cs="Tahoma"/>
        </w:rPr>
      </w:pPr>
    </w:p>
    <w:p w:rsidR="00712F1F" w:rsidRPr="0079402D" w:rsidRDefault="00712F1F" w:rsidP="00712F1F">
      <w:pPr>
        <w:jc w:val="both"/>
        <w:rPr>
          <w:rFonts w:ascii="Tahoma" w:hAnsi="Tahoma" w:cs="Tahoma"/>
        </w:rPr>
      </w:pPr>
    </w:p>
    <w:p w:rsidR="00712F1F" w:rsidRPr="0079402D" w:rsidRDefault="00712F1F" w:rsidP="00712F1F">
      <w:pPr>
        <w:jc w:val="both"/>
        <w:rPr>
          <w:rFonts w:ascii="Tahoma" w:hAnsi="Tahoma" w:cs="Tahoma"/>
        </w:rPr>
      </w:pPr>
      <w:r w:rsidRPr="0079402D">
        <w:rPr>
          <w:rFonts w:ascii="Tahoma" w:hAnsi="Tahoma" w:cs="Tahoma"/>
        </w:rPr>
        <w:t>Mesto izvedbe pogodbenih del je na področju toplarne v Šiški (TOŠ) na Verovškovi 62 v Ljubljani.</w:t>
      </w:r>
    </w:p>
    <w:p w:rsidR="00712F1F" w:rsidRPr="0079402D" w:rsidRDefault="00712F1F" w:rsidP="00712F1F">
      <w:pPr>
        <w:jc w:val="both"/>
        <w:rPr>
          <w:rFonts w:ascii="Tahoma" w:hAnsi="Tahoma" w:cs="Tahoma"/>
        </w:rPr>
      </w:pPr>
    </w:p>
    <w:p w:rsidR="0031389A" w:rsidRPr="0079402D" w:rsidRDefault="0031389A" w:rsidP="0031389A">
      <w:pPr>
        <w:jc w:val="both"/>
        <w:rPr>
          <w:rFonts w:ascii="Tahoma" w:hAnsi="Tahoma" w:cs="Tahoma"/>
        </w:rPr>
      </w:pPr>
      <w:r w:rsidRPr="0079402D">
        <w:rPr>
          <w:rFonts w:ascii="Tahoma" w:hAnsi="Tahoma" w:cs="Tahoma"/>
        </w:rPr>
        <w:t xml:space="preserve">Izvajalec bo izvedel pogodbena dela strogo v obsegu in v skladu z zgoraj navedenimi dokumenti, tehničnimi predpisi, veljavnimi standardi in pravili stroke. Dela morajo biti izvedena strokovno in pravilno z materiali in opremo, ki mora biti kvalitetna in ustrezati zahtevanim standardom in opisom iz razpisne dokumentacije. </w:t>
      </w:r>
    </w:p>
    <w:p w:rsidR="0031389A" w:rsidRPr="0079402D" w:rsidRDefault="0031389A" w:rsidP="0031389A">
      <w:pPr>
        <w:tabs>
          <w:tab w:val="left" w:pos="426"/>
          <w:tab w:val="left" w:pos="1418"/>
          <w:tab w:val="left" w:pos="1702"/>
        </w:tabs>
        <w:jc w:val="both"/>
        <w:rPr>
          <w:rFonts w:ascii="Tahoma" w:hAnsi="Tahoma" w:cs="Tahoma"/>
        </w:rPr>
      </w:pPr>
    </w:p>
    <w:p w:rsidR="0031389A" w:rsidRPr="0079402D" w:rsidRDefault="0031389A" w:rsidP="0031389A">
      <w:pPr>
        <w:tabs>
          <w:tab w:val="left" w:pos="426"/>
          <w:tab w:val="left" w:pos="1418"/>
          <w:tab w:val="left" w:pos="1702"/>
        </w:tabs>
        <w:jc w:val="both"/>
        <w:rPr>
          <w:rFonts w:ascii="Tahoma" w:hAnsi="Tahoma" w:cs="Tahoma"/>
        </w:rPr>
      </w:pPr>
      <w:r w:rsidRPr="0079402D">
        <w:rPr>
          <w:rFonts w:ascii="Tahoma" w:hAnsi="Tahoma" w:cs="Tahoma"/>
        </w:rPr>
        <w:t>V kolikor določila te pogodbe niso v skladu z vsebino dokumentov, navedenih v tem členu, veljajo določila te pogodbe.</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r w:rsidRPr="0079402D">
        <w:rPr>
          <w:rFonts w:ascii="Tahoma" w:hAnsi="Tahoma" w:cs="Tahoma"/>
        </w:rPr>
        <w:t>Izvajalec se zaveže, da bo oprema iz tega člena nova in da bo delovala brezhibno ter da bo izdelana iz kvalitetnih materialov, katerih kvaliteta je dokumentirana z veljavnimi atesti in certifikati. Za morebitne tuje ateste in certifikate se izvajalec zavezuje na svoje stroške poskrbeti za njihovo veljavnost v Republiki Sloveniji.</w:t>
      </w:r>
    </w:p>
    <w:p w:rsidR="00CE1084" w:rsidRPr="0079402D" w:rsidRDefault="00CE1084" w:rsidP="00CE1084">
      <w:pPr>
        <w:keepNext/>
        <w:numPr>
          <w:ilvl w:val="12"/>
          <w:numId w:val="0"/>
        </w:numPr>
        <w:tabs>
          <w:tab w:val="left" w:pos="567"/>
          <w:tab w:val="left" w:pos="5529"/>
          <w:tab w:val="right" w:pos="8505"/>
        </w:tabs>
        <w:jc w:val="both"/>
        <w:rPr>
          <w:rFonts w:ascii="Tahoma" w:hAnsi="Tahoma" w:cs="Tahoma"/>
        </w:rPr>
      </w:pPr>
    </w:p>
    <w:p w:rsidR="00CE1084" w:rsidRPr="0079402D" w:rsidRDefault="00CE1084" w:rsidP="009D5978">
      <w:pPr>
        <w:keepNext/>
        <w:numPr>
          <w:ilvl w:val="0"/>
          <w:numId w:val="17"/>
        </w:numPr>
        <w:tabs>
          <w:tab w:val="left" w:pos="0"/>
        </w:tabs>
        <w:jc w:val="center"/>
        <w:rPr>
          <w:rFonts w:ascii="Tahoma" w:hAnsi="Tahoma" w:cs="Tahoma"/>
        </w:rPr>
      </w:pPr>
      <w:r w:rsidRPr="0079402D">
        <w:rPr>
          <w:rFonts w:ascii="Tahoma" w:hAnsi="Tahoma" w:cs="Tahoma"/>
        </w:rPr>
        <w:t>člen</w:t>
      </w:r>
    </w:p>
    <w:p w:rsidR="00CE1084" w:rsidRPr="0079402D" w:rsidRDefault="00CE1084" w:rsidP="00CE1084">
      <w:pPr>
        <w:keepNext/>
        <w:numPr>
          <w:ilvl w:val="12"/>
          <w:numId w:val="0"/>
        </w:numPr>
        <w:tabs>
          <w:tab w:val="left" w:pos="567"/>
          <w:tab w:val="left" w:pos="5529"/>
          <w:tab w:val="right" w:pos="8505"/>
        </w:tabs>
        <w:jc w:val="center"/>
        <w:rPr>
          <w:rFonts w:ascii="Tahoma" w:hAnsi="Tahoma" w:cs="Tahoma"/>
        </w:rPr>
      </w:pPr>
    </w:p>
    <w:p w:rsidR="00CE1084" w:rsidRPr="0079402D" w:rsidRDefault="00CE1084" w:rsidP="004A08E6">
      <w:pPr>
        <w:widowControl w:val="0"/>
        <w:numPr>
          <w:ilvl w:val="12"/>
          <w:numId w:val="0"/>
        </w:numPr>
        <w:tabs>
          <w:tab w:val="left" w:pos="284"/>
          <w:tab w:val="left" w:pos="5529"/>
          <w:tab w:val="right" w:pos="8505"/>
        </w:tabs>
        <w:overflowPunct w:val="0"/>
        <w:autoSpaceDE w:val="0"/>
        <w:autoSpaceDN w:val="0"/>
        <w:adjustRightInd w:val="0"/>
        <w:jc w:val="both"/>
        <w:textAlignment w:val="baseline"/>
        <w:rPr>
          <w:rFonts w:ascii="Tahoma" w:hAnsi="Tahoma" w:cs="Tahoma"/>
          <w:lang w:eastAsia="en-US"/>
        </w:rPr>
      </w:pPr>
      <w:r w:rsidRPr="0079402D">
        <w:rPr>
          <w:rFonts w:ascii="Tahoma" w:hAnsi="Tahoma" w:cs="Tahoma"/>
          <w:lang w:eastAsia="en-US"/>
        </w:rPr>
        <w:t xml:space="preserve">Izvajalec potrjuje in jamči, da je pridobil vse podatke, ki se nanašajo na predmet  pogodbe, ki bi lahko vplivali na pogodbene cene ali razčlenitev </w:t>
      </w:r>
      <w:r w:rsidR="003A260D" w:rsidRPr="0079402D">
        <w:rPr>
          <w:rFonts w:ascii="Tahoma" w:hAnsi="Tahoma" w:cs="Tahoma"/>
          <w:lang w:eastAsia="en-US"/>
        </w:rPr>
        <w:t>pogodbe</w:t>
      </w:r>
      <w:r w:rsidR="003A260D">
        <w:rPr>
          <w:rFonts w:ascii="Tahoma" w:hAnsi="Tahoma" w:cs="Tahoma"/>
          <w:lang w:eastAsia="en-US"/>
        </w:rPr>
        <w:t>nih</w:t>
      </w:r>
      <w:r w:rsidR="003A260D" w:rsidRPr="0079402D">
        <w:rPr>
          <w:rFonts w:ascii="Tahoma" w:hAnsi="Tahoma" w:cs="Tahoma"/>
          <w:lang w:eastAsia="en-US"/>
        </w:rPr>
        <w:t xml:space="preserve"> </w:t>
      </w:r>
      <w:r w:rsidRPr="0079402D">
        <w:rPr>
          <w:rFonts w:ascii="Tahoma" w:hAnsi="Tahoma" w:cs="Tahoma"/>
          <w:lang w:eastAsia="en-US"/>
        </w:rPr>
        <w:t>cen  , ali na njegove pravice in obveznosti po tej pogodbi. Izvajalec se izrecno odpoveduje vsem zahtevkom do naročnika, ki bi izvirali iz njegove morebitne neseznanjenosti s pogoji po tej pogodbi.</w:t>
      </w:r>
    </w:p>
    <w:p w:rsidR="00CE1084" w:rsidRPr="0079402D" w:rsidRDefault="00CE1084" w:rsidP="004A08E6">
      <w:pPr>
        <w:widowControl w:val="0"/>
        <w:tabs>
          <w:tab w:val="left" w:pos="567"/>
          <w:tab w:val="left" w:pos="1418"/>
          <w:tab w:val="left" w:pos="1702"/>
        </w:tabs>
        <w:jc w:val="both"/>
        <w:rPr>
          <w:rFonts w:ascii="Tahoma" w:hAnsi="Tahoma" w:cs="Tahoma"/>
        </w:rPr>
      </w:pPr>
    </w:p>
    <w:p w:rsidR="00CE1084" w:rsidRPr="0079402D" w:rsidRDefault="00CE1084" w:rsidP="004A08E6">
      <w:pPr>
        <w:widowControl w:val="0"/>
        <w:tabs>
          <w:tab w:val="left" w:pos="567"/>
          <w:tab w:val="left" w:pos="1418"/>
          <w:tab w:val="left" w:pos="1702"/>
        </w:tabs>
        <w:jc w:val="both"/>
        <w:rPr>
          <w:rFonts w:ascii="Tahoma" w:hAnsi="Tahoma" w:cs="Tahoma"/>
        </w:rPr>
      </w:pPr>
      <w:r w:rsidRPr="0079402D">
        <w:rPr>
          <w:rFonts w:ascii="Tahoma" w:hAnsi="Tahoma" w:cs="Tahoma"/>
        </w:rPr>
        <w:t>Izvajalec izjavlja, da so mu razumljivi in jasni pogoji in okoliščine za pravilno izvedbo pogodbenih obveznost</w:t>
      </w:r>
      <w:r w:rsidR="003466BE" w:rsidRPr="0079402D">
        <w:rPr>
          <w:rFonts w:ascii="Tahoma" w:hAnsi="Tahoma" w:cs="Tahoma"/>
        </w:rPr>
        <w:t xml:space="preserve">i. </w:t>
      </w:r>
    </w:p>
    <w:p w:rsidR="004A08E6" w:rsidRPr="0079402D" w:rsidRDefault="004A08E6" w:rsidP="00A006FE">
      <w:pPr>
        <w:widowControl w:val="0"/>
        <w:tabs>
          <w:tab w:val="left" w:pos="567"/>
          <w:tab w:val="left" w:pos="1418"/>
          <w:tab w:val="left" w:pos="1702"/>
        </w:tabs>
        <w:jc w:val="both"/>
        <w:rPr>
          <w:rFonts w:ascii="Tahoma" w:hAnsi="Tahoma" w:cs="Tahoma"/>
        </w:rPr>
      </w:pPr>
    </w:p>
    <w:p w:rsidR="00CE1084" w:rsidRPr="0079402D" w:rsidRDefault="00CE1084" w:rsidP="00016132">
      <w:pPr>
        <w:pStyle w:val="Odstavekseznama"/>
        <w:widowControl w:val="0"/>
        <w:numPr>
          <w:ilvl w:val="0"/>
          <w:numId w:val="42"/>
        </w:numPr>
        <w:tabs>
          <w:tab w:val="left" w:pos="709"/>
          <w:tab w:val="left" w:pos="1702"/>
        </w:tabs>
        <w:jc w:val="both"/>
        <w:rPr>
          <w:rFonts w:ascii="Tahoma" w:hAnsi="Tahoma" w:cs="Tahoma"/>
        </w:rPr>
      </w:pPr>
      <w:r w:rsidRPr="0079402D">
        <w:rPr>
          <w:rFonts w:ascii="Tahoma" w:hAnsi="Tahoma" w:cs="Tahoma"/>
        </w:rPr>
        <w:t xml:space="preserve">POGODBENA VREDNOST </w:t>
      </w:r>
    </w:p>
    <w:p w:rsidR="00CE1084" w:rsidRPr="0079402D" w:rsidRDefault="00CE1084" w:rsidP="00CE1084">
      <w:pPr>
        <w:keepNext/>
        <w:tabs>
          <w:tab w:val="left" w:pos="709"/>
          <w:tab w:val="left" w:pos="1702"/>
        </w:tabs>
        <w:ind w:left="1701" w:hanging="1701"/>
        <w:jc w:val="center"/>
        <w:rPr>
          <w:rFonts w:ascii="Tahoma" w:hAnsi="Tahoma" w:cs="Tahoma"/>
        </w:rPr>
      </w:pPr>
    </w:p>
    <w:p w:rsidR="00CE1084" w:rsidRPr="0079402D" w:rsidRDefault="00CE1084" w:rsidP="009D5978">
      <w:pPr>
        <w:keepNext/>
        <w:numPr>
          <w:ilvl w:val="0"/>
          <w:numId w:val="17"/>
        </w:numPr>
        <w:tabs>
          <w:tab w:val="left" w:pos="0"/>
        </w:tabs>
        <w:jc w:val="center"/>
        <w:rPr>
          <w:rFonts w:ascii="Tahoma" w:hAnsi="Tahoma" w:cs="Tahoma"/>
        </w:rPr>
      </w:pPr>
      <w:r w:rsidRPr="0079402D">
        <w:rPr>
          <w:rFonts w:ascii="Tahoma" w:hAnsi="Tahoma" w:cs="Tahoma"/>
        </w:rPr>
        <w:t>člen</w:t>
      </w:r>
    </w:p>
    <w:p w:rsidR="00CE1084" w:rsidRPr="0079402D" w:rsidRDefault="00CE1084" w:rsidP="00CE1084">
      <w:pPr>
        <w:keepNext/>
        <w:tabs>
          <w:tab w:val="left" w:pos="1702"/>
        </w:tabs>
        <w:jc w:val="center"/>
        <w:rPr>
          <w:rFonts w:ascii="Tahoma" w:hAnsi="Tahoma" w:cs="Tahoma"/>
        </w:rPr>
      </w:pPr>
    </w:p>
    <w:p w:rsidR="00A5048D" w:rsidRDefault="00A5048D" w:rsidP="00A5048D">
      <w:pPr>
        <w:tabs>
          <w:tab w:val="left" w:pos="1702"/>
        </w:tabs>
        <w:jc w:val="both"/>
        <w:rPr>
          <w:rFonts w:ascii="Tahoma" w:hAnsi="Tahoma" w:cs="Tahoma"/>
        </w:rPr>
      </w:pPr>
      <w:r w:rsidRPr="0079402D">
        <w:rPr>
          <w:rFonts w:ascii="Tahoma" w:hAnsi="Tahoma" w:cs="Tahoma"/>
        </w:rPr>
        <w:t xml:space="preserve">Pogodbena vrednost del iz 2. člena te pogodbe je fiksna do izpolnitve vseh pogodbenih obveznosti in je določena na podlagi sprejete </w:t>
      </w:r>
      <w:r w:rsidR="00986883">
        <w:rPr>
          <w:rFonts w:ascii="Tahoma" w:hAnsi="Tahoma" w:cs="Tahoma"/>
        </w:rPr>
        <w:t xml:space="preserve">končne </w:t>
      </w:r>
      <w:r w:rsidRPr="0079402D">
        <w:rPr>
          <w:rFonts w:ascii="Tahoma" w:hAnsi="Tahoma" w:cs="Tahoma"/>
        </w:rPr>
        <w:t>ponudbe izvajalca št. -------------------- z dne -------------------</w:t>
      </w:r>
      <w:r w:rsidR="003A260D">
        <w:rPr>
          <w:rFonts w:ascii="Tahoma" w:hAnsi="Tahoma" w:cs="Tahoma"/>
        </w:rPr>
        <w:t xml:space="preserve">, </w:t>
      </w:r>
      <w:r w:rsidRPr="0079402D">
        <w:rPr>
          <w:rFonts w:ascii="Tahoma" w:hAnsi="Tahoma" w:cs="Tahoma"/>
        </w:rPr>
        <w:t xml:space="preserve">in sicer v neto vrednosti: </w:t>
      </w:r>
    </w:p>
    <w:p w:rsidR="000258CD" w:rsidRDefault="000258CD" w:rsidP="00A5048D">
      <w:pPr>
        <w:tabs>
          <w:tab w:val="left" w:pos="1702"/>
        </w:tabs>
        <w:jc w:val="both"/>
        <w:rPr>
          <w:rFonts w:ascii="Tahoma" w:hAnsi="Tahoma" w:cs="Tahoma"/>
        </w:rPr>
      </w:pPr>
    </w:p>
    <w:p w:rsidR="00A5048D" w:rsidRPr="0079402D" w:rsidRDefault="00A5048D" w:rsidP="00A5048D">
      <w:pPr>
        <w:tabs>
          <w:tab w:val="left" w:pos="1702"/>
        </w:tabs>
        <w:jc w:val="both"/>
        <w:rPr>
          <w:rFonts w:ascii="Tahoma" w:hAnsi="Tahoma" w:cs="Tahoma"/>
        </w:rPr>
      </w:pPr>
    </w:p>
    <w:tbl>
      <w:tblPr>
        <w:tblStyle w:val="Tabelamrea"/>
        <w:tblW w:w="0" w:type="auto"/>
        <w:tblLook w:val="04A0" w:firstRow="1" w:lastRow="0" w:firstColumn="1" w:lastColumn="0" w:noHBand="0" w:noVBand="1"/>
      </w:tblPr>
      <w:tblGrid>
        <w:gridCol w:w="1212"/>
        <w:gridCol w:w="5304"/>
        <w:gridCol w:w="2126"/>
      </w:tblGrid>
      <w:tr w:rsidR="00E870A3" w:rsidRPr="0079402D" w:rsidTr="00B878E1">
        <w:trPr>
          <w:trHeight w:val="705"/>
        </w:trPr>
        <w:tc>
          <w:tcPr>
            <w:tcW w:w="1212" w:type="dxa"/>
          </w:tcPr>
          <w:p w:rsidR="00E870A3" w:rsidRPr="0079402D" w:rsidRDefault="00E870A3" w:rsidP="00B878E1">
            <w:pPr>
              <w:pStyle w:val="Odstavekseznama"/>
              <w:ind w:left="357"/>
              <w:jc w:val="center"/>
              <w:rPr>
                <w:rFonts w:ascii="Tahoma" w:hAnsi="Tahoma" w:cs="Tahoma"/>
              </w:rPr>
            </w:pPr>
            <w:r w:rsidRPr="0079402D">
              <w:rPr>
                <w:rFonts w:ascii="Tahoma" w:hAnsi="Tahoma" w:cs="Tahoma"/>
              </w:rPr>
              <w:t>SKLOP DEL</w:t>
            </w:r>
          </w:p>
        </w:tc>
        <w:tc>
          <w:tcPr>
            <w:tcW w:w="5304" w:type="dxa"/>
          </w:tcPr>
          <w:p w:rsidR="00E870A3" w:rsidRPr="0079402D" w:rsidRDefault="00E870A3" w:rsidP="003C3537">
            <w:pPr>
              <w:pStyle w:val="Odstavekseznama"/>
              <w:ind w:left="357"/>
              <w:jc w:val="center"/>
              <w:rPr>
                <w:rFonts w:ascii="Tahoma" w:hAnsi="Tahoma" w:cs="Tahoma"/>
              </w:rPr>
            </w:pPr>
            <w:r w:rsidRPr="0079402D">
              <w:rPr>
                <w:rFonts w:ascii="Tahoma" w:hAnsi="Tahoma" w:cs="Tahoma"/>
              </w:rPr>
              <w:t>OBSEG DEL SKLOPA</w:t>
            </w:r>
          </w:p>
        </w:tc>
        <w:tc>
          <w:tcPr>
            <w:tcW w:w="2126" w:type="dxa"/>
          </w:tcPr>
          <w:p w:rsidR="00E870A3" w:rsidRPr="0079402D" w:rsidRDefault="00E870A3" w:rsidP="003C3537">
            <w:pPr>
              <w:tabs>
                <w:tab w:val="left" w:pos="1702"/>
              </w:tabs>
              <w:jc w:val="center"/>
              <w:rPr>
                <w:rFonts w:ascii="Tahoma" w:hAnsi="Tahoma" w:cs="Tahoma"/>
              </w:rPr>
            </w:pPr>
            <w:r w:rsidRPr="0079402D">
              <w:rPr>
                <w:rFonts w:ascii="Tahoma" w:hAnsi="Tahoma" w:cs="Tahoma"/>
              </w:rPr>
              <w:t>VREDNOST DEL SKLOPA V EUR BREZ DDV</w:t>
            </w:r>
          </w:p>
        </w:tc>
      </w:tr>
      <w:tr w:rsidR="00E870A3" w:rsidRPr="00A908B6" w:rsidTr="00B878E1">
        <w:tc>
          <w:tcPr>
            <w:tcW w:w="1212" w:type="dxa"/>
          </w:tcPr>
          <w:p w:rsidR="00E870A3" w:rsidRPr="00A908B6" w:rsidRDefault="00E870A3" w:rsidP="00656D8B">
            <w:pPr>
              <w:pStyle w:val="Odstavekseznama"/>
              <w:numPr>
                <w:ilvl w:val="0"/>
                <w:numId w:val="76"/>
              </w:numPr>
              <w:rPr>
                <w:rFonts w:ascii="Tahoma" w:hAnsi="Tahoma" w:cs="Tahoma"/>
                <w:color w:val="000000" w:themeColor="text1"/>
              </w:rPr>
            </w:pPr>
          </w:p>
        </w:tc>
        <w:tc>
          <w:tcPr>
            <w:tcW w:w="5304" w:type="dxa"/>
          </w:tcPr>
          <w:p w:rsidR="00E870A3" w:rsidRDefault="00E870A3" w:rsidP="00ED3CE7">
            <w:pPr>
              <w:jc w:val="both"/>
              <w:rPr>
                <w:rFonts w:ascii="Tahoma" w:hAnsi="Tahoma" w:cs="Tahoma"/>
                <w:color w:val="000000" w:themeColor="text1"/>
              </w:rPr>
            </w:pPr>
            <w:r>
              <w:rPr>
                <w:rFonts w:ascii="Tahoma" w:hAnsi="Tahoma" w:cs="Tahoma"/>
                <w:color w:val="000000" w:themeColor="text1"/>
              </w:rPr>
              <w:t>Izdelava PZI</w:t>
            </w:r>
          </w:p>
        </w:tc>
        <w:tc>
          <w:tcPr>
            <w:tcW w:w="2126" w:type="dxa"/>
          </w:tcPr>
          <w:p w:rsidR="00E870A3" w:rsidRPr="00A908B6" w:rsidRDefault="00E870A3" w:rsidP="00A5048D">
            <w:pPr>
              <w:tabs>
                <w:tab w:val="left" w:pos="1702"/>
              </w:tabs>
              <w:jc w:val="both"/>
              <w:rPr>
                <w:rFonts w:ascii="Tahoma" w:hAnsi="Tahoma" w:cs="Tahoma"/>
                <w:color w:val="000000" w:themeColor="text1"/>
              </w:rPr>
            </w:pPr>
          </w:p>
        </w:tc>
      </w:tr>
      <w:tr w:rsidR="00E870A3" w:rsidRPr="00A908B6" w:rsidTr="00B878E1">
        <w:tc>
          <w:tcPr>
            <w:tcW w:w="1212" w:type="dxa"/>
          </w:tcPr>
          <w:p w:rsidR="00E870A3" w:rsidRPr="00A908B6" w:rsidRDefault="00E870A3" w:rsidP="00B878E1">
            <w:pPr>
              <w:pStyle w:val="Odstavekseznama"/>
              <w:ind w:left="357"/>
              <w:rPr>
                <w:rFonts w:ascii="Tahoma" w:hAnsi="Tahoma" w:cs="Tahoma"/>
                <w:color w:val="000000" w:themeColor="text1"/>
              </w:rPr>
            </w:pPr>
            <w:r>
              <w:rPr>
                <w:rFonts w:ascii="Tahoma" w:hAnsi="Tahoma" w:cs="Tahoma"/>
                <w:color w:val="000000" w:themeColor="text1"/>
              </w:rPr>
              <w:t>2</w:t>
            </w:r>
            <w:r w:rsidRPr="00A908B6">
              <w:rPr>
                <w:rFonts w:ascii="Tahoma" w:hAnsi="Tahoma" w:cs="Tahoma"/>
                <w:color w:val="000000" w:themeColor="text1"/>
              </w:rPr>
              <w:t>.</w:t>
            </w:r>
          </w:p>
        </w:tc>
        <w:tc>
          <w:tcPr>
            <w:tcW w:w="5304" w:type="dxa"/>
          </w:tcPr>
          <w:p w:rsidR="00E870A3" w:rsidRPr="00A908B6" w:rsidRDefault="00E870A3" w:rsidP="00ED3CE7">
            <w:pPr>
              <w:jc w:val="both"/>
              <w:rPr>
                <w:rFonts w:ascii="Tahoma" w:hAnsi="Tahoma" w:cs="Tahoma"/>
                <w:color w:val="000000" w:themeColor="text1"/>
              </w:rPr>
            </w:pPr>
            <w:r>
              <w:rPr>
                <w:rFonts w:ascii="Tahoma" w:hAnsi="Tahoma" w:cs="Tahoma"/>
                <w:color w:val="000000" w:themeColor="text1"/>
              </w:rPr>
              <w:t xml:space="preserve">Demontaža </w:t>
            </w:r>
            <w:r w:rsidRPr="00A908B6">
              <w:rPr>
                <w:rFonts w:ascii="Tahoma" w:hAnsi="Tahoma" w:cs="Tahoma"/>
                <w:color w:val="000000" w:themeColor="text1"/>
              </w:rPr>
              <w:t xml:space="preserve"> in prestavitev tehnološke opreme (kontejner s turbino in generatorjem, kompresor, transformator lastne rabe, elektro napajalne in krmilne omare, filter zajema zraka, ……) na lokacijo dvorišča naročnika, vključno z demontažo in odvozom vse ostale opreme</w:t>
            </w:r>
            <w:r>
              <w:rPr>
                <w:rFonts w:ascii="Tahoma" w:hAnsi="Tahoma" w:cs="Tahoma"/>
                <w:color w:val="000000" w:themeColor="text1"/>
              </w:rPr>
              <w:t xml:space="preserve"> in materiala</w:t>
            </w:r>
            <w:r w:rsidRPr="00A908B6">
              <w:rPr>
                <w:rFonts w:ascii="Tahoma" w:hAnsi="Tahoma" w:cs="Tahoma"/>
                <w:color w:val="000000" w:themeColor="text1"/>
              </w:rPr>
              <w:t xml:space="preserve"> in predajo evidenčnih listov naročniku.</w:t>
            </w:r>
          </w:p>
          <w:p w:rsidR="00E870A3" w:rsidRPr="00A908B6" w:rsidRDefault="00E870A3" w:rsidP="00A5048D">
            <w:pPr>
              <w:tabs>
                <w:tab w:val="left" w:pos="1702"/>
              </w:tabs>
              <w:jc w:val="both"/>
              <w:rPr>
                <w:rFonts w:ascii="Tahoma" w:hAnsi="Tahoma" w:cs="Tahoma"/>
                <w:color w:val="000000" w:themeColor="text1"/>
              </w:rPr>
            </w:pPr>
          </w:p>
        </w:tc>
        <w:tc>
          <w:tcPr>
            <w:tcW w:w="2126" w:type="dxa"/>
          </w:tcPr>
          <w:p w:rsidR="00E870A3" w:rsidRPr="00A908B6" w:rsidRDefault="00E870A3" w:rsidP="00A5048D">
            <w:pPr>
              <w:tabs>
                <w:tab w:val="left" w:pos="1702"/>
              </w:tabs>
              <w:jc w:val="both"/>
              <w:rPr>
                <w:rFonts w:ascii="Tahoma" w:hAnsi="Tahoma" w:cs="Tahoma"/>
                <w:color w:val="000000" w:themeColor="text1"/>
              </w:rPr>
            </w:pPr>
          </w:p>
        </w:tc>
      </w:tr>
      <w:tr w:rsidR="00E870A3" w:rsidRPr="0079402D" w:rsidTr="00B878E1">
        <w:tc>
          <w:tcPr>
            <w:tcW w:w="1212" w:type="dxa"/>
          </w:tcPr>
          <w:p w:rsidR="00E870A3" w:rsidRPr="00656D8B" w:rsidRDefault="00E870A3" w:rsidP="00656D8B">
            <w:pPr>
              <w:tabs>
                <w:tab w:val="left" w:pos="1702"/>
              </w:tabs>
              <w:jc w:val="center"/>
              <w:rPr>
                <w:rFonts w:ascii="Tahoma" w:hAnsi="Tahoma" w:cs="Tahoma"/>
              </w:rPr>
            </w:pPr>
            <w:r>
              <w:rPr>
                <w:rFonts w:ascii="Tahoma" w:hAnsi="Tahoma" w:cs="Tahoma"/>
              </w:rPr>
              <w:t>3</w:t>
            </w:r>
          </w:p>
        </w:tc>
        <w:tc>
          <w:tcPr>
            <w:tcW w:w="5304" w:type="dxa"/>
          </w:tcPr>
          <w:p w:rsidR="00E870A3" w:rsidRPr="0079402D" w:rsidRDefault="00E870A3" w:rsidP="00922266">
            <w:pPr>
              <w:tabs>
                <w:tab w:val="left" w:pos="1702"/>
              </w:tabs>
              <w:jc w:val="both"/>
              <w:rPr>
                <w:rFonts w:ascii="Tahoma" w:hAnsi="Tahoma" w:cs="Tahoma"/>
              </w:rPr>
            </w:pPr>
            <w:r w:rsidRPr="0079402D">
              <w:rPr>
                <w:rFonts w:ascii="Tahoma" w:hAnsi="Tahoma" w:cs="Tahoma"/>
              </w:rPr>
              <w:t xml:space="preserve">Gradbena dela v obsegu ojačitve obstoječe AB in jeklene konstrukcije, vključno z odpiranjem objekta za potrebe demontaže obstoječe opreme SPTE in izvedbo zaščite objekta pred zunanjimi vplivi v fazi do ponovnega zapiranja objekta po dokončani gradnji opreme novega postrojenja SPTE, izvedbo provizorične ognjevarne predelne stene, ki bo zaščitila obstoječo opremo kotlovnice 2 pred vplivi montažnih del gradnje nove SPTE in izvedbo zaščite opreme v kleti objekta kotlovnice pred vplivi gradnje SPTE TOŠ in meteornimi padavinami. </w:t>
            </w:r>
          </w:p>
        </w:tc>
        <w:tc>
          <w:tcPr>
            <w:tcW w:w="2126" w:type="dxa"/>
          </w:tcPr>
          <w:p w:rsidR="00E870A3" w:rsidRPr="0079402D" w:rsidRDefault="00E870A3" w:rsidP="00A5048D">
            <w:pPr>
              <w:tabs>
                <w:tab w:val="left" w:pos="1702"/>
              </w:tabs>
              <w:jc w:val="both"/>
              <w:rPr>
                <w:rFonts w:ascii="Tahoma" w:hAnsi="Tahoma" w:cs="Tahoma"/>
              </w:rPr>
            </w:pPr>
          </w:p>
        </w:tc>
      </w:tr>
      <w:tr w:rsidR="00E870A3" w:rsidRPr="0079402D" w:rsidTr="00B878E1">
        <w:tc>
          <w:tcPr>
            <w:tcW w:w="1212" w:type="dxa"/>
          </w:tcPr>
          <w:p w:rsidR="00E870A3" w:rsidRPr="0079402D" w:rsidRDefault="00E870A3" w:rsidP="00B878E1">
            <w:pPr>
              <w:tabs>
                <w:tab w:val="left" w:pos="1702"/>
              </w:tabs>
              <w:jc w:val="center"/>
              <w:rPr>
                <w:rFonts w:ascii="Tahoma" w:hAnsi="Tahoma" w:cs="Tahoma"/>
              </w:rPr>
            </w:pPr>
            <w:r>
              <w:rPr>
                <w:rFonts w:ascii="Tahoma" w:hAnsi="Tahoma" w:cs="Tahoma"/>
              </w:rPr>
              <w:t>4.</w:t>
            </w:r>
          </w:p>
        </w:tc>
        <w:tc>
          <w:tcPr>
            <w:tcW w:w="5304" w:type="dxa"/>
          </w:tcPr>
          <w:p w:rsidR="00E870A3" w:rsidRDefault="00E870A3" w:rsidP="00AA27A4">
            <w:pPr>
              <w:tabs>
                <w:tab w:val="left" w:pos="1702"/>
              </w:tabs>
              <w:jc w:val="both"/>
              <w:rPr>
                <w:rFonts w:ascii="Tahoma" w:hAnsi="Tahoma" w:cs="Tahoma"/>
              </w:rPr>
            </w:pPr>
            <w:r w:rsidRPr="0079402D">
              <w:rPr>
                <w:rFonts w:ascii="Tahoma" w:hAnsi="Tahoma" w:cs="Tahoma"/>
              </w:rPr>
              <w:t xml:space="preserve">Zapiranje objekta po dokončani gradnji opreme novega postrojenja SPTE, vključno z vzpostavitvijo </w:t>
            </w:r>
            <w:r>
              <w:rPr>
                <w:rFonts w:ascii="Tahoma" w:hAnsi="Tahoma" w:cs="Tahoma"/>
              </w:rPr>
              <w:t>novega</w:t>
            </w:r>
            <w:r w:rsidRPr="0079402D">
              <w:rPr>
                <w:rFonts w:ascii="Tahoma" w:hAnsi="Tahoma" w:cs="Tahoma"/>
              </w:rPr>
              <w:t xml:space="preserve"> stanja kotlovnice </w:t>
            </w:r>
          </w:p>
          <w:p w:rsidR="00E870A3" w:rsidRPr="0079402D" w:rsidRDefault="00E870A3" w:rsidP="00AA27A4">
            <w:pPr>
              <w:tabs>
                <w:tab w:val="left" w:pos="1702"/>
              </w:tabs>
              <w:jc w:val="both"/>
              <w:rPr>
                <w:rFonts w:ascii="Tahoma" w:hAnsi="Tahoma" w:cs="Tahoma"/>
              </w:rPr>
            </w:pPr>
          </w:p>
        </w:tc>
        <w:tc>
          <w:tcPr>
            <w:tcW w:w="2126" w:type="dxa"/>
          </w:tcPr>
          <w:p w:rsidR="00E870A3" w:rsidRPr="0079402D" w:rsidRDefault="00E870A3" w:rsidP="00A5048D">
            <w:pPr>
              <w:tabs>
                <w:tab w:val="left" w:pos="1702"/>
              </w:tabs>
              <w:jc w:val="both"/>
              <w:rPr>
                <w:rFonts w:ascii="Tahoma" w:hAnsi="Tahoma" w:cs="Tahoma"/>
              </w:rPr>
            </w:pPr>
          </w:p>
        </w:tc>
      </w:tr>
      <w:tr w:rsidR="00E870A3" w:rsidRPr="0079402D" w:rsidTr="00B878E1">
        <w:tc>
          <w:tcPr>
            <w:tcW w:w="1212" w:type="dxa"/>
          </w:tcPr>
          <w:p w:rsidR="00E870A3" w:rsidRPr="0079402D" w:rsidRDefault="00E870A3" w:rsidP="00B878E1">
            <w:pPr>
              <w:tabs>
                <w:tab w:val="left" w:pos="1702"/>
              </w:tabs>
              <w:jc w:val="center"/>
              <w:rPr>
                <w:rFonts w:ascii="Tahoma" w:hAnsi="Tahoma" w:cs="Tahoma"/>
              </w:rPr>
            </w:pPr>
            <w:r>
              <w:rPr>
                <w:rFonts w:ascii="Tahoma" w:hAnsi="Tahoma" w:cs="Tahoma"/>
              </w:rPr>
              <w:t>5.*</w:t>
            </w:r>
          </w:p>
        </w:tc>
        <w:tc>
          <w:tcPr>
            <w:tcW w:w="5304" w:type="dxa"/>
          </w:tcPr>
          <w:p w:rsidR="00E870A3" w:rsidRPr="0079402D" w:rsidRDefault="00E870A3" w:rsidP="00A5048D">
            <w:pPr>
              <w:tabs>
                <w:tab w:val="left" w:pos="1702"/>
              </w:tabs>
              <w:jc w:val="both"/>
              <w:rPr>
                <w:rFonts w:ascii="Tahoma" w:hAnsi="Tahoma" w:cs="Tahoma"/>
              </w:rPr>
            </w:pPr>
            <w:r w:rsidRPr="0079402D">
              <w:rPr>
                <w:rFonts w:ascii="Tahoma" w:hAnsi="Tahoma" w:cs="Tahoma"/>
              </w:rPr>
              <w:t>Dobava in postavitev kogeneracijskega postrojenja</w:t>
            </w:r>
          </w:p>
          <w:p w:rsidR="00E870A3" w:rsidRPr="0079402D" w:rsidRDefault="00E870A3" w:rsidP="00A5048D">
            <w:pPr>
              <w:tabs>
                <w:tab w:val="left" w:pos="1702"/>
              </w:tabs>
              <w:jc w:val="both"/>
              <w:rPr>
                <w:rFonts w:ascii="Tahoma" w:hAnsi="Tahoma" w:cs="Tahoma"/>
              </w:rPr>
            </w:pPr>
            <w:r w:rsidRPr="0079402D">
              <w:rPr>
                <w:rFonts w:ascii="Tahoma" w:hAnsi="Tahoma" w:cs="Tahoma"/>
              </w:rPr>
              <w:t>(package) na končno lokacijo v kotlovnici 2</w:t>
            </w:r>
            <w:r>
              <w:rPr>
                <w:rFonts w:ascii="Tahoma" w:hAnsi="Tahoma" w:cs="Tahoma"/>
              </w:rPr>
              <w:t xml:space="preserve"> po postavkah 5a in 5b</w:t>
            </w:r>
          </w:p>
        </w:tc>
        <w:tc>
          <w:tcPr>
            <w:tcW w:w="2126" w:type="dxa"/>
          </w:tcPr>
          <w:p w:rsidR="00E870A3" w:rsidRDefault="00E870A3" w:rsidP="00A5048D">
            <w:pPr>
              <w:tabs>
                <w:tab w:val="left" w:pos="1702"/>
              </w:tabs>
              <w:jc w:val="both"/>
              <w:rPr>
                <w:rFonts w:ascii="Tahoma" w:hAnsi="Tahoma" w:cs="Tahoma"/>
                <w:highlight w:val="black"/>
              </w:rPr>
            </w:pPr>
            <w:r w:rsidRPr="00283E16">
              <w:rPr>
                <w:rFonts w:ascii="Tahoma" w:hAnsi="Tahoma" w:cs="Tahoma"/>
                <w:highlight w:val="black"/>
              </w:rPr>
              <w:t>……………………………</w:t>
            </w:r>
          </w:p>
          <w:p w:rsidR="00E870A3" w:rsidRPr="00283E16" w:rsidRDefault="00E870A3" w:rsidP="00A5048D">
            <w:pPr>
              <w:tabs>
                <w:tab w:val="left" w:pos="1702"/>
              </w:tabs>
              <w:jc w:val="both"/>
              <w:rPr>
                <w:rFonts w:ascii="Tahoma" w:hAnsi="Tahoma" w:cs="Tahoma"/>
                <w:highlight w:val="black"/>
              </w:rPr>
            </w:pPr>
            <w:r>
              <w:rPr>
                <w:rFonts w:ascii="Tahoma" w:hAnsi="Tahoma" w:cs="Tahoma"/>
                <w:highlight w:val="black"/>
              </w:rPr>
              <w:t>……………………………</w:t>
            </w:r>
          </w:p>
        </w:tc>
      </w:tr>
      <w:tr w:rsidR="00E870A3" w:rsidRPr="00283E16" w:rsidTr="00BD405A">
        <w:tc>
          <w:tcPr>
            <w:tcW w:w="1212" w:type="dxa"/>
          </w:tcPr>
          <w:p w:rsidR="00E870A3" w:rsidRPr="00283E16" w:rsidRDefault="00E870A3" w:rsidP="00BD405A">
            <w:pPr>
              <w:tabs>
                <w:tab w:val="left" w:pos="1702"/>
              </w:tabs>
              <w:jc w:val="center"/>
              <w:rPr>
                <w:rFonts w:ascii="Tahoma" w:hAnsi="Tahoma" w:cs="Tahoma"/>
              </w:rPr>
            </w:pPr>
            <w:r>
              <w:rPr>
                <w:rFonts w:ascii="Tahoma" w:hAnsi="Tahoma" w:cs="Tahoma"/>
              </w:rPr>
              <w:t>5</w:t>
            </w:r>
            <w:r w:rsidRPr="00283E16">
              <w:rPr>
                <w:rFonts w:ascii="Tahoma" w:hAnsi="Tahoma" w:cs="Tahoma"/>
              </w:rPr>
              <w:t>a.</w:t>
            </w:r>
          </w:p>
        </w:tc>
        <w:tc>
          <w:tcPr>
            <w:tcW w:w="5304" w:type="dxa"/>
          </w:tcPr>
          <w:p w:rsidR="00E870A3" w:rsidRPr="00283E16" w:rsidRDefault="00E870A3" w:rsidP="00BD405A">
            <w:pPr>
              <w:tabs>
                <w:tab w:val="left" w:pos="1702"/>
              </w:tabs>
              <w:jc w:val="both"/>
              <w:rPr>
                <w:rFonts w:ascii="Tahoma" w:hAnsi="Tahoma" w:cs="Tahoma"/>
              </w:rPr>
            </w:pPr>
            <w:r>
              <w:rPr>
                <w:rFonts w:ascii="Tahoma" w:hAnsi="Tahoma" w:cs="Tahoma"/>
              </w:rPr>
              <w:t xml:space="preserve">Dobava </w:t>
            </w:r>
            <w:r w:rsidRPr="00283E16">
              <w:rPr>
                <w:rFonts w:ascii="Tahoma" w:hAnsi="Tahoma" w:cs="Tahoma"/>
              </w:rPr>
              <w:t xml:space="preserve"> in postavit</w:t>
            </w:r>
            <w:r>
              <w:rPr>
                <w:rFonts w:ascii="Tahoma" w:hAnsi="Tahoma" w:cs="Tahoma"/>
              </w:rPr>
              <w:t>ev</w:t>
            </w:r>
            <w:r w:rsidRPr="00283E16">
              <w:rPr>
                <w:rFonts w:ascii="Tahoma" w:hAnsi="Tahoma" w:cs="Tahoma"/>
              </w:rPr>
              <w:t xml:space="preserve"> kogeneracijskega postrojenja (package) na končno lokacijo v kotlovnici 2 brez sredice (coreengine)</w:t>
            </w:r>
          </w:p>
        </w:tc>
        <w:tc>
          <w:tcPr>
            <w:tcW w:w="2126" w:type="dxa"/>
          </w:tcPr>
          <w:p w:rsidR="00E870A3" w:rsidRPr="00283E16" w:rsidRDefault="00E870A3" w:rsidP="00BD405A">
            <w:pPr>
              <w:tabs>
                <w:tab w:val="left" w:pos="1702"/>
              </w:tabs>
              <w:jc w:val="both"/>
              <w:rPr>
                <w:rFonts w:ascii="Tahoma" w:hAnsi="Tahoma" w:cs="Tahoma"/>
              </w:rPr>
            </w:pPr>
          </w:p>
        </w:tc>
      </w:tr>
      <w:tr w:rsidR="00E870A3" w:rsidRPr="0079402D" w:rsidTr="00BD405A">
        <w:tc>
          <w:tcPr>
            <w:tcW w:w="1212" w:type="dxa"/>
          </w:tcPr>
          <w:p w:rsidR="00E870A3" w:rsidRPr="00283E16" w:rsidRDefault="00E870A3" w:rsidP="00BD405A">
            <w:pPr>
              <w:tabs>
                <w:tab w:val="left" w:pos="1702"/>
              </w:tabs>
              <w:jc w:val="center"/>
              <w:rPr>
                <w:rFonts w:ascii="Tahoma" w:hAnsi="Tahoma" w:cs="Tahoma"/>
              </w:rPr>
            </w:pPr>
            <w:r>
              <w:rPr>
                <w:rFonts w:ascii="Tahoma" w:hAnsi="Tahoma" w:cs="Tahoma"/>
              </w:rPr>
              <w:t>5</w:t>
            </w:r>
            <w:r w:rsidRPr="00283E16">
              <w:rPr>
                <w:rFonts w:ascii="Tahoma" w:hAnsi="Tahoma" w:cs="Tahoma"/>
              </w:rPr>
              <w:t>b.</w:t>
            </w:r>
          </w:p>
        </w:tc>
        <w:tc>
          <w:tcPr>
            <w:tcW w:w="5304" w:type="dxa"/>
          </w:tcPr>
          <w:p w:rsidR="00E870A3" w:rsidRDefault="00E870A3" w:rsidP="00BD405A">
            <w:pPr>
              <w:tabs>
                <w:tab w:val="left" w:pos="1702"/>
              </w:tabs>
              <w:jc w:val="both"/>
              <w:rPr>
                <w:rFonts w:ascii="Tahoma" w:hAnsi="Tahoma" w:cs="Tahoma"/>
              </w:rPr>
            </w:pPr>
            <w:r>
              <w:rPr>
                <w:rFonts w:ascii="Tahoma" w:hAnsi="Tahoma" w:cs="Tahoma"/>
              </w:rPr>
              <w:t>Dobava</w:t>
            </w:r>
            <w:r w:rsidRPr="00283E16">
              <w:rPr>
                <w:rFonts w:ascii="Tahoma" w:hAnsi="Tahoma" w:cs="Tahoma"/>
              </w:rPr>
              <w:t xml:space="preserve"> in postavit</w:t>
            </w:r>
            <w:r>
              <w:rPr>
                <w:rFonts w:ascii="Tahoma" w:hAnsi="Tahoma" w:cs="Tahoma"/>
              </w:rPr>
              <w:t>ev</w:t>
            </w:r>
            <w:r w:rsidRPr="00283E16">
              <w:rPr>
                <w:rFonts w:ascii="Tahoma" w:hAnsi="Tahoma" w:cs="Tahoma"/>
              </w:rPr>
              <w:t xml:space="preserve"> sredice (coreengine) kogeneracijskega postrojenja (package) na končno lokacijo v kotlovnici 2</w:t>
            </w:r>
          </w:p>
        </w:tc>
        <w:tc>
          <w:tcPr>
            <w:tcW w:w="2126" w:type="dxa"/>
          </w:tcPr>
          <w:p w:rsidR="00E870A3" w:rsidRPr="0079402D" w:rsidRDefault="00E870A3" w:rsidP="00BD405A">
            <w:pPr>
              <w:tabs>
                <w:tab w:val="left" w:pos="1702"/>
              </w:tabs>
              <w:jc w:val="both"/>
              <w:rPr>
                <w:rFonts w:ascii="Tahoma" w:hAnsi="Tahoma" w:cs="Tahoma"/>
              </w:rPr>
            </w:pPr>
          </w:p>
        </w:tc>
      </w:tr>
      <w:tr w:rsidR="00E870A3" w:rsidRPr="0079402D" w:rsidTr="00B878E1">
        <w:tc>
          <w:tcPr>
            <w:tcW w:w="1212" w:type="dxa"/>
          </w:tcPr>
          <w:p w:rsidR="00E870A3" w:rsidRPr="00656D8B" w:rsidRDefault="00E870A3" w:rsidP="00656D8B">
            <w:pPr>
              <w:tabs>
                <w:tab w:val="left" w:pos="1702"/>
              </w:tabs>
              <w:ind w:left="360"/>
              <w:rPr>
                <w:rFonts w:ascii="Tahoma" w:hAnsi="Tahoma" w:cs="Tahoma"/>
              </w:rPr>
            </w:pPr>
            <w:r>
              <w:rPr>
                <w:rFonts w:ascii="Tahoma" w:hAnsi="Tahoma" w:cs="Tahoma"/>
              </w:rPr>
              <w:t>6.</w:t>
            </w:r>
          </w:p>
        </w:tc>
        <w:tc>
          <w:tcPr>
            <w:tcW w:w="5304" w:type="dxa"/>
          </w:tcPr>
          <w:p w:rsidR="00E870A3" w:rsidRPr="0079402D" w:rsidRDefault="00E870A3" w:rsidP="003D4422">
            <w:pPr>
              <w:tabs>
                <w:tab w:val="left" w:pos="1702"/>
              </w:tabs>
              <w:jc w:val="both"/>
              <w:rPr>
                <w:rFonts w:ascii="Tahoma" w:hAnsi="Tahoma" w:cs="Tahoma"/>
              </w:rPr>
            </w:pPr>
            <w:r w:rsidRPr="0079402D">
              <w:rPr>
                <w:rFonts w:ascii="Tahoma" w:hAnsi="Tahoma" w:cs="Tahoma"/>
              </w:rPr>
              <w:t>Gradbena priprava mesta postavitve novega kompresorja zemeljskega plina, vključno z dobavo in postavit</w:t>
            </w:r>
            <w:r>
              <w:rPr>
                <w:rFonts w:ascii="Tahoma" w:hAnsi="Tahoma" w:cs="Tahoma"/>
              </w:rPr>
              <w:t>vijo</w:t>
            </w:r>
            <w:r w:rsidRPr="0079402D">
              <w:rPr>
                <w:rFonts w:ascii="Tahoma" w:hAnsi="Tahoma" w:cs="Tahoma"/>
              </w:rPr>
              <w:t xml:space="preserve"> kompresorja zemeljskega plina na gradbeno predpripravljeno lokacijo </w:t>
            </w:r>
          </w:p>
        </w:tc>
        <w:tc>
          <w:tcPr>
            <w:tcW w:w="2126" w:type="dxa"/>
          </w:tcPr>
          <w:p w:rsidR="00E870A3" w:rsidRPr="0079402D" w:rsidRDefault="00E870A3" w:rsidP="00A5048D">
            <w:pPr>
              <w:tabs>
                <w:tab w:val="left" w:pos="1702"/>
              </w:tabs>
              <w:jc w:val="both"/>
              <w:rPr>
                <w:rFonts w:ascii="Tahoma" w:hAnsi="Tahoma" w:cs="Tahoma"/>
              </w:rPr>
            </w:pPr>
          </w:p>
        </w:tc>
      </w:tr>
      <w:tr w:rsidR="00E870A3" w:rsidRPr="0079402D" w:rsidTr="00B878E1">
        <w:tc>
          <w:tcPr>
            <w:tcW w:w="1212" w:type="dxa"/>
          </w:tcPr>
          <w:p w:rsidR="00E870A3" w:rsidRPr="00656D8B" w:rsidRDefault="00E870A3" w:rsidP="00656D8B">
            <w:pPr>
              <w:tabs>
                <w:tab w:val="left" w:pos="1702"/>
              </w:tabs>
              <w:ind w:left="360"/>
              <w:rPr>
                <w:rFonts w:ascii="Tahoma" w:hAnsi="Tahoma" w:cs="Tahoma"/>
              </w:rPr>
            </w:pPr>
            <w:r>
              <w:rPr>
                <w:rFonts w:ascii="Tahoma" w:hAnsi="Tahoma" w:cs="Tahoma"/>
              </w:rPr>
              <w:t>7.</w:t>
            </w:r>
          </w:p>
        </w:tc>
        <w:tc>
          <w:tcPr>
            <w:tcW w:w="5304" w:type="dxa"/>
          </w:tcPr>
          <w:p w:rsidR="00E870A3" w:rsidRPr="0079402D" w:rsidRDefault="00E870A3" w:rsidP="00A5048D">
            <w:pPr>
              <w:tabs>
                <w:tab w:val="left" w:pos="1702"/>
              </w:tabs>
              <w:jc w:val="both"/>
              <w:rPr>
                <w:rFonts w:ascii="Tahoma" w:hAnsi="Tahoma" w:cs="Tahoma"/>
              </w:rPr>
            </w:pPr>
            <w:r w:rsidRPr="0079402D">
              <w:rPr>
                <w:rFonts w:ascii="Tahoma" w:hAnsi="Tahoma" w:cs="Tahoma"/>
              </w:rPr>
              <w:t>Dobava parnega kotla s pomožno opremo, sistemom kaluženja in odsoljevanja,  vključno s postavitvijo na končno lokacijo</w:t>
            </w:r>
          </w:p>
        </w:tc>
        <w:tc>
          <w:tcPr>
            <w:tcW w:w="2126" w:type="dxa"/>
          </w:tcPr>
          <w:p w:rsidR="00E870A3" w:rsidRPr="0079402D" w:rsidRDefault="00E870A3" w:rsidP="00A5048D">
            <w:pPr>
              <w:tabs>
                <w:tab w:val="left" w:pos="1702"/>
              </w:tabs>
              <w:jc w:val="both"/>
              <w:rPr>
                <w:rFonts w:ascii="Tahoma" w:hAnsi="Tahoma" w:cs="Tahoma"/>
              </w:rPr>
            </w:pPr>
          </w:p>
        </w:tc>
      </w:tr>
      <w:tr w:rsidR="00E870A3" w:rsidRPr="0079402D" w:rsidTr="00B878E1">
        <w:tc>
          <w:tcPr>
            <w:tcW w:w="1212" w:type="dxa"/>
          </w:tcPr>
          <w:p w:rsidR="00E870A3" w:rsidRPr="00656D8B" w:rsidRDefault="00E870A3" w:rsidP="00656D8B">
            <w:pPr>
              <w:tabs>
                <w:tab w:val="left" w:pos="1702"/>
              </w:tabs>
              <w:ind w:left="360"/>
              <w:rPr>
                <w:rFonts w:ascii="Tahoma" w:hAnsi="Tahoma" w:cs="Tahoma"/>
              </w:rPr>
            </w:pPr>
            <w:r>
              <w:rPr>
                <w:rFonts w:ascii="Tahoma" w:hAnsi="Tahoma" w:cs="Tahoma"/>
              </w:rPr>
              <w:t>8.</w:t>
            </w:r>
          </w:p>
        </w:tc>
        <w:tc>
          <w:tcPr>
            <w:tcW w:w="5304" w:type="dxa"/>
          </w:tcPr>
          <w:p w:rsidR="00E870A3" w:rsidRPr="0079402D" w:rsidRDefault="00E870A3" w:rsidP="00A5048D">
            <w:pPr>
              <w:tabs>
                <w:tab w:val="left" w:pos="1702"/>
              </w:tabs>
              <w:jc w:val="both"/>
              <w:rPr>
                <w:rFonts w:ascii="Tahoma" w:hAnsi="Tahoma" w:cs="Tahoma"/>
              </w:rPr>
            </w:pPr>
            <w:r w:rsidRPr="0079402D">
              <w:rPr>
                <w:rFonts w:ascii="Tahoma" w:hAnsi="Tahoma" w:cs="Tahoma"/>
              </w:rPr>
              <w:t xml:space="preserve">Dobava rezervoarja napajalne vode z vso pripadajočo opremo, vključno s postavitvijo na končno lokacijo. </w:t>
            </w:r>
          </w:p>
        </w:tc>
        <w:tc>
          <w:tcPr>
            <w:tcW w:w="2126" w:type="dxa"/>
          </w:tcPr>
          <w:p w:rsidR="00E870A3" w:rsidRPr="0079402D" w:rsidRDefault="00E870A3" w:rsidP="00A5048D">
            <w:pPr>
              <w:tabs>
                <w:tab w:val="left" w:pos="1702"/>
              </w:tabs>
              <w:jc w:val="both"/>
              <w:rPr>
                <w:rFonts w:ascii="Tahoma" w:hAnsi="Tahoma" w:cs="Tahoma"/>
              </w:rPr>
            </w:pPr>
          </w:p>
        </w:tc>
      </w:tr>
      <w:tr w:rsidR="00E870A3" w:rsidRPr="0079402D" w:rsidTr="0040700E">
        <w:tc>
          <w:tcPr>
            <w:tcW w:w="1212" w:type="dxa"/>
          </w:tcPr>
          <w:p w:rsidR="00E870A3" w:rsidRPr="0079402D" w:rsidRDefault="00E870A3" w:rsidP="0040700E">
            <w:pPr>
              <w:tabs>
                <w:tab w:val="left" w:pos="1702"/>
              </w:tabs>
              <w:jc w:val="center"/>
              <w:rPr>
                <w:rFonts w:ascii="Tahoma" w:hAnsi="Tahoma" w:cs="Tahoma"/>
              </w:rPr>
            </w:pPr>
            <w:r>
              <w:rPr>
                <w:rFonts w:ascii="Tahoma" w:hAnsi="Tahoma" w:cs="Tahoma"/>
              </w:rPr>
              <w:t>9</w:t>
            </w:r>
            <w:r w:rsidRPr="0079402D">
              <w:rPr>
                <w:rFonts w:ascii="Tahoma" w:hAnsi="Tahoma" w:cs="Tahoma"/>
              </w:rPr>
              <w:t>.</w:t>
            </w:r>
          </w:p>
        </w:tc>
        <w:tc>
          <w:tcPr>
            <w:tcW w:w="5304" w:type="dxa"/>
          </w:tcPr>
          <w:p w:rsidR="00E870A3" w:rsidRPr="0079402D" w:rsidRDefault="00E870A3" w:rsidP="00C85AD7">
            <w:pPr>
              <w:tabs>
                <w:tab w:val="left" w:pos="1702"/>
              </w:tabs>
              <w:jc w:val="both"/>
              <w:rPr>
                <w:rFonts w:ascii="Tahoma" w:hAnsi="Tahoma" w:cs="Tahoma"/>
              </w:rPr>
            </w:pPr>
            <w:r w:rsidRPr="0079402D">
              <w:rPr>
                <w:rFonts w:ascii="Tahoma" w:hAnsi="Tahoma" w:cs="Tahoma"/>
              </w:rPr>
              <w:t xml:space="preserve">Dobava in postavitev sistema odvoda dimnih plinov, vključno </w:t>
            </w:r>
            <w:r>
              <w:rPr>
                <w:rFonts w:ascii="Tahoma" w:hAnsi="Tahoma" w:cs="Tahoma"/>
              </w:rPr>
              <w:t>z dobavo in postavitvijo dimnika,</w:t>
            </w:r>
            <w:r w:rsidRPr="0079402D">
              <w:rPr>
                <w:rFonts w:ascii="Tahoma" w:hAnsi="Tahoma" w:cs="Tahoma"/>
              </w:rPr>
              <w:t xml:space="preserve"> </w:t>
            </w:r>
          </w:p>
        </w:tc>
        <w:tc>
          <w:tcPr>
            <w:tcW w:w="2126" w:type="dxa"/>
          </w:tcPr>
          <w:p w:rsidR="00E870A3" w:rsidRPr="0079402D" w:rsidRDefault="00E870A3" w:rsidP="0040700E">
            <w:pPr>
              <w:tabs>
                <w:tab w:val="left" w:pos="1702"/>
              </w:tabs>
              <w:jc w:val="both"/>
              <w:rPr>
                <w:rFonts w:ascii="Tahoma" w:hAnsi="Tahoma" w:cs="Tahoma"/>
              </w:rPr>
            </w:pPr>
          </w:p>
        </w:tc>
      </w:tr>
      <w:tr w:rsidR="00E870A3" w:rsidRPr="0079402D" w:rsidTr="0040700E">
        <w:tc>
          <w:tcPr>
            <w:tcW w:w="1212" w:type="dxa"/>
          </w:tcPr>
          <w:p w:rsidR="00E870A3" w:rsidRPr="0079402D" w:rsidRDefault="00E870A3" w:rsidP="00AA6869">
            <w:pPr>
              <w:tabs>
                <w:tab w:val="left" w:pos="1702"/>
              </w:tabs>
              <w:jc w:val="center"/>
              <w:rPr>
                <w:rFonts w:ascii="Tahoma" w:hAnsi="Tahoma" w:cs="Tahoma"/>
              </w:rPr>
            </w:pPr>
            <w:r>
              <w:rPr>
                <w:rFonts w:ascii="Tahoma" w:hAnsi="Tahoma" w:cs="Tahoma"/>
              </w:rPr>
              <w:t>10</w:t>
            </w:r>
            <w:r w:rsidRPr="0079402D">
              <w:rPr>
                <w:rFonts w:ascii="Tahoma" w:hAnsi="Tahoma" w:cs="Tahoma"/>
              </w:rPr>
              <w:t>.</w:t>
            </w:r>
          </w:p>
        </w:tc>
        <w:tc>
          <w:tcPr>
            <w:tcW w:w="5304" w:type="dxa"/>
          </w:tcPr>
          <w:p w:rsidR="00E870A3" w:rsidRPr="0079402D" w:rsidRDefault="00E870A3" w:rsidP="0040700E">
            <w:pPr>
              <w:tabs>
                <w:tab w:val="left" w:pos="1702"/>
              </w:tabs>
              <w:jc w:val="both"/>
              <w:rPr>
                <w:rFonts w:ascii="Tahoma" w:hAnsi="Tahoma" w:cs="Tahoma"/>
              </w:rPr>
            </w:pPr>
            <w:r w:rsidRPr="0079402D">
              <w:rPr>
                <w:rFonts w:ascii="Tahoma" w:hAnsi="Tahoma" w:cs="Tahoma"/>
              </w:rPr>
              <w:t xml:space="preserve">Dobava in montaža sistema za zajem zgorevalnega zraka, vključno z vsemi filtri in  kanali </w:t>
            </w:r>
          </w:p>
        </w:tc>
        <w:tc>
          <w:tcPr>
            <w:tcW w:w="2126" w:type="dxa"/>
          </w:tcPr>
          <w:p w:rsidR="00E870A3" w:rsidRPr="0079402D" w:rsidRDefault="00E870A3" w:rsidP="0040700E">
            <w:pPr>
              <w:tabs>
                <w:tab w:val="left" w:pos="1702"/>
              </w:tabs>
              <w:jc w:val="both"/>
              <w:rPr>
                <w:rFonts w:ascii="Tahoma" w:hAnsi="Tahoma" w:cs="Tahoma"/>
              </w:rPr>
            </w:pPr>
          </w:p>
        </w:tc>
      </w:tr>
      <w:tr w:rsidR="00E870A3" w:rsidRPr="0079402D" w:rsidTr="00B878E1">
        <w:tc>
          <w:tcPr>
            <w:tcW w:w="1212" w:type="dxa"/>
          </w:tcPr>
          <w:p w:rsidR="00E870A3" w:rsidRPr="0079402D" w:rsidRDefault="00E870A3" w:rsidP="00B878E1">
            <w:pPr>
              <w:tabs>
                <w:tab w:val="left" w:pos="1702"/>
              </w:tabs>
              <w:jc w:val="center"/>
              <w:rPr>
                <w:rFonts w:ascii="Tahoma" w:hAnsi="Tahoma" w:cs="Tahoma"/>
              </w:rPr>
            </w:pPr>
            <w:r>
              <w:rPr>
                <w:rFonts w:ascii="Tahoma" w:hAnsi="Tahoma" w:cs="Tahoma"/>
              </w:rPr>
              <w:t>11</w:t>
            </w:r>
            <w:r w:rsidRPr="0079402D">
              <w:rPr>
                <w:rFonts w:ascii="Tahoma" w:hAnsi="Tahoma" w:cs="Tahoma"/>
              </w:rPr>
              <w:t>.</w:t>
            </w:r>
          </w:p>
        </w:tc>
        <w:tc>
          <w:tcPr>
            <w:tcW w:w="5304" w:type="dxa"/>
          </w:tcPr>
          <w:p w:rsidR="00E870A3" w:rsidRPr="0079402D" w:rsidRDefault="00E870A3" w:rsidP="0067692B">
            <w:pPr>
              <w:tabs>
                <w:tab w:val="left" w:pos="1702"/>
              </w:tabs>
              <w:jc w:val="both"/>
              <w:rPr>
                <w:rFonts w:ascii="Tahoma" w:hAnsi="Tahoma" w:cs="Tahoma"/>
              </w:rPr>
            </w:pPr>
            <w:r w:rsidRPr="0079402D">
              <w:rPr>
                <w:rFonts w:ascii="Tahoma" w:hAnsi="Tahoma" w:cs="Tahoma"/>
              </w:rPr>
              <w:t>Izvedba  vseh cevnih povezav med elementi novega postrojenja in navezave na obstoječo cevno instalacijo</w:t>
            </w:r>
          </w:p>
        </w:tc>
        <w:tc>
          <w:tcPr>
            <w:tcW w:w="2126" w:type="dxa"/>
          </w:tcPr>
          <w:p w:rsidR="00E870A3" w:rsidRPr="0079402D" w:rsidRDefault="00E870A3" w:rsidP="00A5048D">
            <w:pPr>
              <w:tabs>
                <w:tab w:val="left" w:pos="1702"/>
              </w:tabs>
              <w:jc w:val="both"/>
              <w:rPr>
                <w:rFonts w:ascii="Tahoma" w:hAnsi="Tahoma" w:cs="Tahoma"/>
              </w:rPr>
            </w:pPr>
          </w:p>
        </w:tc>
      </w:tr>
      <w:tr w:rsidR="00E870A3" w:rsidRPr="0079402D" w:rsidTr="00B878E1">
        <w:tc>
          <w:tcPr>
            <w:tcW w:w="1212" w:type="dxa"/>
          </w:tcPr>
          <w:p w:rsidR="00E870A3" w:rsidRPr="0079402D" w:rsidRDefault="00E870A3" w:rsidP="00B878E1">
            <w:pPr>
              <w:tabs>
                <w:tab w:val="left" w:pos="1702"/>
              </w:tabs>
              <w:jc w:val="center"/>
              <w:rPr>
                <w:rFonts w:ascii="Tahoma" w:hAnsi="Tahoma" w:cs="Tahoma"/>
              </w:rPr>
            </w:pPr>
            <w:r>
              <w:rPr>
                <w:rFonts w:ascii="Tahoma" w:hAnsi="Tahoma" w:cs="Tahoma"/>
              </w:rPr>
              <w:t>12</w:t>
            </w:r>
            <w:r w:rsidRPr="0079402D">
              <w:rPr>
                <w:rFonts w:ascii="Tahoma" w:hAnsi="Tahoma" w:cs="Tahoma"/>
              </w:rPr>
              <w:t>.</w:t>
            </w:r>
          </w:p>
        </w:tc>
        <w:tc>
          <w:tcPr>
            <w:tcW w:w="5304" w:type="dxa"/>
          </w:tcPr>
          <w:p w:rsidR="00E870A3" w:rsidRPr="0079402D" w:rsidRDefault="00E870A3" w:rsidP="0067692B">
            <w:pPr>
              <w:tabs>
                <w:tab w:val="left" w:pos="1702"/>
              </w:tabs>
              <w:jc w:val="both"/>
              <w:rPr>
                <w:rFonts w:ascii="Tahoma" w:hAnsi="Tahoma" w:cs="Tahoma"/>
              </w:rPr>
            </w:pPr>
            <w:r w:rsidRPr="0079402D">
              <w:rPr>
                <w:rFonts w:ascii="Tahoma" w:hAnsi="Tahoma" w:cs="Tahoma"/>
              </w:rPr>
              <w:t>Dobava in montaža transformatorja lastne rabe, z izvedbo vseh elektroinstalacijskih del priključitve, ki zagotavljajo polno funkcionalnost transformatorja in SPTE.</w:t>
            </w:r>
          </w:p>
        </w:tc>
        <w:tc>
          <w:tcPr>
            <w:tcW w:w="2126" w:type="dxa"/>
          </w:tcPr>
          <w:p w:rsidR="00E870A3" w:rsidRPr="0079402D" w:rsidRDefault="00E870A3" w:rsidP="00A5048D">
            <w:pPr>
              <w:tabs>
                <w:tab w:val="left" w:pos="1702"/>
              </w:tabs>
              <w:jc w:val="both"/>
              <w:rPr>
                <w:rFonts w:ascii="Tahoma" w:hAnsi="Tahoma" w:cs="Tahoma"/>
              </w:rPr>
            </w:pPr>
          </w:p>
        </w:tc>
      </w:tr>
      <w:tr w:rsidR="00E870A3" w:rsidRPr="0079402D" w:rsidTr="00B878E1">
        <w:tc>
          <w:tcPr>
            <w:tcW w:w="1212" w:type="dxa"/>
          </w:tcPr>
          <w:p w:rsidR="00E870A3" w:rsidRPr="0079402D" w:rsidRDefault="00E870A3" w:rsidP="00AA6869">
            <w:pPr>
              <w:tabs>
                <w:tab w:val="left" w:pos="1702"/>
              </w:tabs>
              <w:jc w:val="center"/>
              <w:rPr>
                <w:rFonts w:ascii="Tahoma" w:hAnsi="Tahoma" w:cs="Tahoma"/>
              </w:rPr>
            </w:pPr>
            <w:r>
              <w:rPr>
                <w:rFonts w:ascii="Tahoma" w:hAnsi="Tahoma" w:cs="Tahoma"/>
              </w:rPr>
              <w:t>13</w:t>
            </w:r>
            <w:r w:rsidRPr="0079402D">
              <w:rPr>
                <w:rFonts w:ascii="Tahoma" w:hAnsi="Tahoma" w:cs="Tahoma"/>
              </w:rPr>
              <w:t>.</w:t>
            </w:r>
          </w:p>
        </w:tc>
        <w:tc>
          <w:tcPr>
            <w:tcW w:w="5304" w:type="dxa"/>
          </w:tcPr>
          <w:p w:rsidR="00E870A3" w:rsidRPr="0079402D" w:rsidRDefault="00E870A3" w:rsidP="00A5048D">
            <w:pPr>
              <w:tabs>
                <w:tab w:val="left" w:pos="1702"/>
              </w:tabs>
              <w:jc w:val="both"/>
              <w:rPr>
                <w:rFonts w:ascii="Tahoma" w:hAnsi="Tahoma" w:cs="Tahoma"/>
              </w:rPr>
            </w:pPr>
            <w:r w:rsidRPr="0079402D">
              <w:rPr>
                <w:rFonts w:ascii="Tahoma" w:hAnsi="Tahoma" w:cs="Tahoma"/>
              </w:rPr>
              <w:t>Izvedba vseh SN in NN elektroinstalacijskih del v obsegu dobave opreme nove SPTE, vključno s priključitvami na obstoječo elektroinstalacijo, ki bo zagotavljala funkcionalnost obratovanja SPTE</w:t>
            </w:r>
          </w:p>
        </w:tc>
        <w:tc>
          <w:tcPr>
            <w:tcW w:w="2126" w:type="dxa"/>
          </w:tcPr>
          <w:p w:rsidR="00E870A3" w:rsidRPr="0079402D" w:rsidRDefault="00E870A3" w:rsidP="00A5048D">
            <w:pPr>
              <w:tabs>
                <w:tab w:val="left" w:pos="1702"/>
              </w:tabs>
              <w:jc w:val="both"/>
              <w:rPr>
                <w:rFonts w:ascii="Tahoma" w:hAnsi="Tahoma" w:cs="Tahoma"/>
              </w:rPr>
            </w:pPr>
          </w:p>
        </w:tc>
      </w:tr>
      <w:tr w:rsidR="00E870A3" w:rsidRPr="0079402D" w:rsidTr="00B878E1">
        <w:tc>
          <w:tcPr>
            <w:tcW w:w="1212" w:type="dxa"/>
          </w:tcPr>
          <w:p w:rsidR="00E870A3" w:rsidRPr="0079402D" w:rsidRDefault="00E870A3" w:rsidP="00B878E1">
            <w:pPr>
              <w:tabs>
                <w:tab w:val="left" w:pos="1702"/>
              </w:tabs>
              <w:jc w:val="center"/>
              <w:rPr>
                <w:rFonts w:ascii="Tahoma" w:hAnsi="Tahoma" w:cs="Tahoma"/>
              </w:rPr>
            </w:pPr>
            <w:r>
              <w:rPr>
                <w:rFonts w:ascii="Tahoma" w:hAnsi="Tahoma" w:cs="Tahoma"/>
              </w:rPr>
              <w:t>14</w:t>
            </w:r>
            <w:r w:rsidRPr="0079402D">
              <w:rPr>
                <w:rFonts w:ascii="Tahoma" w:hAnsi="Tahoma" w:cs="Tahoma"/>
              </w:rPr>
              <w:t>.</w:t>
            </w:r>
          </w:p>
        </w:tc>
        <w:tc>
          <w:tcPr>
            <w:tcW w:w="5304" w:type="dxa"/>
          </w:tcPr>
          <w:p w:rsidR="00E870A3" w:rsidRPr="0079402D" w:rsidRDefault="00E870A3" w:rsidP="00F63B3A">
            <w:pPr>
              <w:tabs>
                <w:tab w:val="left" w:pos="1702"/>
              </w:tabs>
              <w:jc w:val="both"/>
              <w:rPr>
                <w:rFonts w:ascii="Tahoma" w:hAnsi="Tahoma" w:cs="Tahoma"/>
              </w:rPr>
            </w:pPr>
            <w:r w:rsidRPr="0079402D">
              <w:rPr>
                <w:rFonts w:ascii="Tahoma" w:hAnsi="Tahoma" w:cs="Tahoma"/>
              </w:rPr>
              <w:t>Dobava, instalacija in vzpostavitev sistema vodenja nove SPTE na lokalnem nivoju in preko komandne sobe v pritličju poslovne stavbe na Verovškovi 62, vključno z izdelavo prikaza v SCADI in integracijo v obstoječ sistem vodenja kotlovnice 2</w:t>
            </w:r>
          </w:p>
        </w:tc>
        <w:tc>
          <w:tcPr>
            <w:tcW w:w="2126" w:type="dxa"/>
          </w:tcPr>
          <w:p w:rsidR="00E870A3" w:rsidRPr="0079402D" w:rsidRDefault="00E870A3" w:rsidP="00A5048D">
            <w:pPr>
              <w:tabs>
                <w:tab w:val="left" w:pos="1702"/>
              </w:tabs>
              <w:jc w:val="both"/>
              <w:rPr>
                <w:rFonts w:ascii="Tahoma" w:hAnsi="Tahoma" w:cs="Tahoma"/>
              </w:rPr>
            </w:pPr>
          </w:p>
        </w:tc>
      </w:tr>
      <w:tr w:rsidR="00E870A3" w:rsidRPr="0079402D" w:rsidTr="00B878E1">
        <w:tc>
          <w:tcPr>
            <w:tcW w:w="1212" w:type="dxa"/>
          </w:tcPr>
          <w:p w:rsidR="00E870A3" w:rsidRDefault="00E870A3" w:rsidP="00B878E1">
            <w:pPr>
              <w:tabs>
                <w:tab w:val="left" w:pos="1702"/>
              </w:tabs>
              <w:jc w:val="center"/>
              <w:rPr>
                <w:rFonts w:ascii="Tahoma" w:hAnsi="Tahoma" w:cs="Tahoma"/>
              </w:rPr>
            </w:pPr>
            <w:r>
              <w:rPr>
                <w:rFonts w:ascii="Tahoma" w:hAnsi="Tahoma" w:cs="Tahoma"/>
              </w:rPr>
              <w:t xml:space="preserve">15.* </w:t>
            </w:r>
          </w:p>
        </w:tc>
        <w:tc>
          <w:tcPr>
            <w:tcW w:w="5304" w:type="dxa"/>
          </w:tcPr>
          <w:p w:rsidR="00E870A3" w:rsidRPr="0079402D" w:rsidRDefault="00E870A3" w:rsidP="00A5048D">
            <w:pPr>
              <w:tabs>
                <w:tab w:val="left" w:pos="1702"/>
              </w:tabs>
              <w:jc w:val="both"/>
              <w:rPr>
                <w:rFonts w:ascii="Tahoma" w:hAnsi="Tahoma" w:cs="Tahoma"/>
              </w:rPr>
            </w:pPr>
            <w:r>
              <w:rPr>
                <w:rFonts w:ascii="Tahoma" w:hAnsi="Tahoma" w:cs="Tahoma"/>
              </w:rPr>
              <w:t>Izdelava PID, NOV, DZO, funkcijske specifikacije vodenja postrojenja, pridobitev Ex certifikata kotlovnice 2, izvedba vseh potrebnih in zahtevanih meritev</w:t>
            </w:r>
          </w:p>
        </w:tc>
        <w:tc>
          <w:tcPr>
            <w:tcW w:w="2126" w:type="dxa"/>
          </w:tcPr>
          <w:p w:rsidR="00E870A3" w:rsidRPr="0079402D" w:rsidRDefault="00E870A3" w:rsidP="00A5048D">
            <w:pPr>
              <w:tabs>
                <w:tab w:val="left" w:pos="1702"/>
              </w:tabs>
              <w:jc w:val="both"/>
              <w:rPr>
                <w:rFonts w:ascii="Tahoma" w:hAnsi="Tahoma" w:cs="Tahoma"/>
              </w:rPr>
            </w:pPr>
          </w:p>
        </w:tc>
      </w:tr>
      <w:tr w:rsidR="00E870A3" w:rsidRPr="0079402D" w:rsidTr="00AA6869">
        <w:trPr>
          <w:trHeight w:val="625"/>
        </w:trPr>
        <w:tc>
          <w:tcPr>
            <w:tcW w:w="1212" w:type="dxa"/>
          </w:tcPr>
          <w:p w:rsidR="00E870A3" w:rsidRPr="0079402D" w:rsidRDefault="00E870A3" w:rsidP="00B878E1">
            <w:pPr>
              <w:tabs>
                <w:tab w:val="left" w:pos="1702"/>
              </w:tabs>
              <w:jc w:val="center"/>
              <w:rPr>
                <w:rFonts w:ascii="Tahoma" w:hAnsi="Tahoma" w:cs="Tahoma"/>
              </w:rPr>
            </w:pPr>
          </w:p>
        </w:tc>
        <w:tc>
          <w:tcPr>
            <w:tcW w:w="5304" w:type="dxa"/>
          </w:tcPr>
          <w:p w:rsidR="00E870A3" w:rsidRPr="0079402D" w:rsidRDefault="00E870A3" w:rsidP="00AA6869">
            <w:pPr>
              <w:tabs>
                <w:tab w:val="left" w:pos="1702"/>
              </w:tabs>
              <w:jc w:val="center"/>
              <w:rPr>
                <w:rFonts w:ascii="Tahoma" w:hAnsi="Tahoma" w:cs="Tahoma"/>
              </w:rPr>
            </w:pPr>
            <w:r w:rsidRPr="0079402D">
              <w:rPr>
                <w:rFonts w:ascii="Tahoma" w:hAnsi="Tahoma" w:cs="Tahoma"/>
              </w:rPr>
              <w:t>SKUPAJ</w:t>
            </w:r>
          </w:p>
        </w:tc>
        <w:tc>
          <w:tcPr>
            <w:tcW w:w="2126" w:type="dxa"/>
          </w:tcPr>
          <w:p w:rsidR="00E870A3" w:rsidRPr="0079402D" w:rsidRDefault="00E870A3" w:rsidP="00A5048D">
            <w:pPr>
              <w:tabs>
                <w:tab w:val="left" w:pos="1702"/>
              </w:tabs>
              <w:jc w:val="both"/>
              <w:rPr>
                <w:rFonts w:ascii="Tahoma" w:hAnsi="Tahoma" w:cs="Tahoma"/>
              </w:rPr>
            </w:pPr>
          </w:p>
        </w:tc>
      </w:tr>
    </w:tbl>
    <w:p w:rsidR="00283E16" w:rsidRPr="000F5CEE" w:rsidRDefault="00656D8B" w:rsidP="00283E16">
      <w:pPr>
        <w:tabs>
          <w:tab w:val="left" w:pos="1702"/>
        </w:tabs>
        <w:jc w:val="both"/>
        <w:rPr>
          <w:rFonts w:ascii="Tahoma" w:hAnsi="Tahoma" w:cs="Tahoma"/>
          <w:sz w:val="18"/>
          <w:szCs w:val="18"/>
        </w:rPr>
      </w:pPr>
      <w:r w:rsidRPr="000F5CEE">
        <w:rPr>
          <w:rFonts w:ascii="Tahoma" w:hAnsi="Tahoma" w:cs="Tahoma"/>
          <w:sz w:val="18"/>
          <w:szCs w:val="18"/>
        </w:rPr>
        <w:t>(</w:t>
      </w:r>
      <w:r w:rsidR="00F63B3A">
        <w:rPr>
          <w:rFonts w:ascii="Tahoma" w:hAnsi="Tahoma" w:cs="Tahoma"/>
          <w:sz w:val="18"/>
          <w:szCs w:val="18"/>
        </w:rPr>
        <w:t>5.</w:t>
      </w:r>
      <w:r w:rsidRPr="000F5CEE">
        <w:rPr>
          <w:rFonts w:ascii="Tahoma" w:hAnsi="Tahoma" w:cs="Tahoma"/>
          <w:sz w:val="18"/>
          <w:szCs w:val="18"/>
        </w:rPr>
        <w:t>*) Skupna vrednost postavke 5</w:t>
      </w:r>
      <w:r w:rsidR="00283E16" w:rsidRPr="000F5CEE">
        <w:rPr>
          <w:rFonts w:ascii="Tahoma" w:hAnsi="Tahoma" w:cs="Tahoma"/>
          <w:sz w:val="18"/>
          <w:szCs w:val="18"/>
        </w:rPr>
        <w:t xml:space="preserve"> je zaradi evidentiranja stroška generalnega servisa (zamenjava</w:t>
      </w:r>
      <w:r w:rsidR="005311E2">
        <w:rPr>
          <w:rFonts w:ascii="Tahoma" w:hAnsi="Tahoma" w:cs="Tahoma"/>
          <w:sz w:val="18"/>
          <w:szCs w:val="18"/>
        </w:rPr>
        <w:t xml:space="preserve"> sredice -</w:t>
      </w:r>
      <w:r w:rsidR="00283E16" w:rsidRPr="000F5CEE">
        <w:rPr>
          <w:rFonts w:ascii="Tahoma" w:hAnsi="Tahoma" w:cs="Tahoma"/>
          <w:sz w:val="18"/>
          <w:szCs w:val="18"/>
        </w:rPr>
        <w:t xml:space="preserve"> core engine) razdeljena na dve ločeni podpostavki. </w:t>
      </w:r>
    </w:p>
    <w:p w:rsidR="000F5CEE" w:rsidRPr="000F5CEE" w:rsidRDefault="000F5CEE" w:rsidP="00283E16">
      <w:pPr>
        <w:tabs>
          <w:tab w:val="left" w:pos="1702"/>
        </w:tabs>
        <w:jc w:val="both"/>
        <w:rPr>
          <w:rFonts w:ascii="Tahoma" w:hAnsi="Tahoma" w:cs="Tahoma"/>
          <w:sz w:val="18"/>
          <w:szCs w:val="18"/>
        </w:rPr>
      </w:pPr>
      <w:r w:rsidRPr="000F5CEE">
        <w:rPr>
          <w:rFonts w:ascii="Tahoma" w:hAnsi="Tahoma" w:cs="Tahoma"/>
          <w:sz w:val="18"/>
          <w:szCs w:val="18"/>
        </w:rPr>
        <w:t>(1</w:t>
      </w:r>
      <w:r w:rsidR="00F63B3A">
        <w:rPr>
          <w:rFonts w:ascii="Tahoma" w:hAnsi="Tahoma" w:cs="Tahoma"/>
          <w:sz w:val="18"/>
          <w:szCs w:val="18"/>
        </w:rPr>
        <w:t>5.</w:t>
      </w:r>
      <w:r w:rsidRPr="000F5CEE">
        <w:rPr>
          <w:rFonts w:ascii="Tahoma" w:hAnsi="Tahoma" w:cs="Tahoma"/>
          <w:sz w:val="18"/>
          <w:szCs w:val="18"/>
        </w:rPr>
        <w:t>*) Sklop je zaključen, ko obseg in pravilnost izdelane dokumentacije potrdi naročnik</w:t>
      </w:r>
      <w:r w:rsidR="00F13A75">
        <w:rPr>
          <w:rFonts w:ascii="Tahoma" w:hAnsi="Tahoma" w:cs="Tahoma"/>
          <w:sz w:val="18"/>
          <w:szCs w:val="18"/>
        </w:rPr>
        <w:t>.</w:t>
      </w:r>
    </w:p>
    <w:p w:rsidR="00A5048D" w:rsidRPr="0079402D" w:rsidRDefault="00A5048D" w:rsidP="00A5048D">
      <w:pPr>
        <w:tabs>
          <w:tab w:val="left" w:pos="1702"/>
        </w:tabs>
        <w:jc w:val="both"/>
        <w:rPr>
          <w:rFonts w:ascii="Tahoma" w:hAnsi="Tahoma" w:cs="Tahoma"/>
          <w:color w:val="00B050"/>
        </w:rPr>
      </w:pPr>
    </w:p>
    <w:p w:rsidR="00CE1084" w:rsidRPr="0079402D" w:rsidRDefault="00CE1084" w:rsidP="00CE1084">
      <w:pPr>
        <w:keepNext/>
        <w:tabs>
          <w:tab w:val="left" w:pos="1702"/>
        </w:tabs>
        <w:jc w:val="both"/>
        <w:rPr>
          <w:rFonts w:ascii="Tahoma" w:hAnsi="Tahoma" w:cs="Tahoma"/>
        </w:rPr>
      </w:pPr>
    </w:p>
    <w:p w:rsidR="00CE1084" w:rsidRPr="0079402D" w:rsidRDefault="00CE1084" w:rsidP="00CE1084">
      <w:pPr>
        <w:keepNext/>
        <w:tabs>
          <w:tab w:val="left" w:pos="1702"/>
        </w:tabs>
        <w:jc w:val="both"/>
        <w:rPr>
          <w:rFonts w:ascii="Tahoma" w:hAnsi="Tahoma" w:cs="Tahoma"/>
        </w:rPr>
      </w:pPr>
    </w:p>
    <w:p w:rsidR="00CE1084" w:rsidRPr="0079402D" w:rsidRDefault="00CE1084" w:rsidP="00CE1084">
      <w:pPr>
        <w:keepNext/>
        <w:tabs>
          <w:tab w:val="left" w:pos="0"/>
        </w:tabs>
        <w:ind w:right="-113"/>
        <w:jc w:val="center"/>
        <w:rPr>
          <w:rFonts w:ascii="Tahoma" w:hAnsi="Tahoma" w:cs="Tahoma"/>
          <w:b/>
        </w:rPr>
      </w:pPr>
      <w:r w:rsidRPr="0079402D">
        <w:rPr>
          <w:rFonts w:ascii="Tahoma" w:hAnsi="Tahoma" w:cs="Tahoma"/>
          <w:b/>
        </w:rPr>
        <w:t xml:space="preserve">_______________   </w:t>
      </w:r>
      <w:r w:rsidRPr="0079402D">
        <w:rPr>
          <w:rFonts w:ascii="Tahoma" w:hAnsi="Tahoma" w:cs="Tahoma"/>
        </w:rPr>
        <w:t>EUR brez DDV</w:t>
      </w:r>
    </w:p>
    <w:p w:rsidR="00CE1084" w:rsidRPr="0079402D" w:rsidRDefault="00CE1084" w:rsidP="00CE1084">
      <w:pPr>
        <w:keepNext/>
        <w:tabs>
          <w:tab w:val="left" w:pos="1418"/>
          <w:tab w:val="left" w:pos="1702"/>
        </w:tabs>
        <w:ind w:right="-113"/>
        <w:jc w:val="both"/>
        <w:rPr>
          <w:rFonts w:ascii="Tahoma" w:hAnsi="Tahoma" w:cs="Tahoma"/>
        </w:rPr>
      </w:pPr>
    </w:p>
    <w:p w:rsidR="00CE1084" w:rsidRPr="0079402D" w:rsidRDefault="00CE1084" w:rsidP="00CE1084">
      <w:pPr>
        <w:keepNext/>
        <w:tabs>
          <w:tab w:val="left" w:pos="1418"/>
          <w:tab w:val="left" w:pos="1702"/>
        </w:tabs>
        <w:ind w:right="-113"/>
        <w:jc w:val="both"/>
        <w:rPr>
          <w:rFonts w:ascii="Tahoma" w:hAnsi="Tahoma" w:cs="Tahoma"/>
        </w:rPr>
      </w:pPr>
      <w:r w:rsidRPr="0079402D">
        <w:rPr>
          <w:rFonts w:ascii="Tahoma" w:hAnsi="Tahoma" w:cs="Tahoma"/>
        </w:rPr>
        <w:t xml:space="preserve">z besedo: </w:t>
      </w:r>
      <w:r w:rsidR="000A5CEC" w:rsidRPr="0079402D">
        <w:rPr>
          <w:rFonts w:ascii="Tahoma" w:hAnsi="Tahoma" w:cs="Tahoma"/>
        </w:rPr>
        <w:t>e</w:t>
      </w:r>
      <w:r w:rsidR="0085626D" w:rsidRPr="0079402D">
        <w:rPr>
          <w:rFonts w:ascii="Tahoma" w:hAnsi="Tahoma" w:cs="Tahoma"/>
        </w:rPr>
        <w:t>vrov in 00/100</w:t>
      </w:r>
      <w:r w:rsidRPr="0079402D">
        <w:rPr>
          <w:rFonts w:ascii="Tahoma" w:hAnsi="Tahoma" w:cs="Tahoma"/>
        </w:rPr>
        <w:tab/>
      </w:r>
    </w:p>
    <w:p w:rsidR="00CE1084" w:rsidRPr="0079402D" w:rsidRDefault="00CE1084" w:rsidP="00CE1084">
      <w:pPr>
        <w:keepNext/>
        <w:tabs>
          <w:tab w:val="left" w:pos="1418"/>
          <w:tab w:val="left" w:pos="1702"/>
        </w:tabs>
        <w:ind w:right="-113"/>
        <w:jc w:val="both"/>
        <w:rPr>
          <w:rFonts w:ascii="Tahoma" w:hAnsi="Tahoma" w:cs="Tahoma"/>
        </w:rPr>
      </w:pPr>
    </w:p>
    <w:p w:rsidR="0085626D" w:rsidRPr="0079402D" w:rsidRDefault="0085626D" w:rsidP="0085626D">
      <w:pPr>
        <w:tabs>
          <w:tab w:val="left" w:pos="1702"/>
        </w:tabs>
        <w:jc w:val="both"/>
        <w:rPr>
          <w:rFonts w:ascii="Tahoma" w:hAnsi="Tahoma" w:cs="Tahoma"/>
        </w:rPr>
      </w:pPr>
      <w:r w:rsidRPr="0079402D">
        <w:rPr>
          <w:rFonts w:ascii="Tahoma" w:hAnsi="Tahoma" w:cs="Tahoma"/>
        </w:rPr>
        <w:t>Pogodbena vrednost po tej pogodbi z vključenim DDV tako znaša:</w:t>
      </w:r>
    </w:p>
    <w:p w:rsidR="0085626D" w:rsidRPr="0079402D" w:rsidRDefault="0085626D" w:rsidP="0085626D">
      <w:pPr>
        <w:tabs>
          <w:tab w:val="left" w:pos="1702"/>
        </w:tabs>
        <w:jc w:val="both"/>
        <w:rPr>
          <w:rFonts w:ascii="Tahoma" w:hAnsi="Tahoma" w:cs="Tahoma"/>
        </w:rPr>
      </w:pPr>
    </w:p>
    <w:p w:rsidR="0085626D" w:rsidRPr="0079402D" w:rsidRDefault="0085626D" w:rsidP="0085626D">
      <w:pPr>
        <w:tabs>
          <w:tab w:val="left" w:pos="1702"/>
        </w:tabs>
        <w:rPr>
          <w:rFonts w:ascii="Tahoma" w:hAnsi="Tahoma" w:cs="Tahoma"/>
        </w:rPr>
      </w:pPr>
      <w:r w:rsidRPr="0079402D">
        <w:rPr>
          <w:rFonts w:ascii="Tahoma" w:hAnsi="Tahoma" w:cs="Tahoma"/>
        </w:rPr>
        <w:tab/>
      </w:r>
      <w:r w:rsidRPr="0079402D">
        <w:rPr>
          <w:rFonts w:ascii="Tahoma" w:hAnsi="Tahoma" w:cs="Tahoma"/>
        </w:rPr>
        <w:tab/>
      </w:r>
      <w:r w:rsidRPr="0079402D">
        <w:rPr>
          <w:rFonts w:ascii="Tahoma" w:hAnsi="Tahoma" w:cs="Tahoma"/>
        </w:rPr>
        <w:tab/>
      </w:r>
      <w:r w:rsidR="00953950">
        <w:rPr>
          <w:rFonts w:ascii="Tahoma" w:hAnsi="Tahoma" w:cs="Tahoma"/>
        </w:rPr>
        <w:t xml:space="preserve">____________________  </w:t>
      </w:r>
      <w:r w:rsidRPr="0079402D">
        <w:rPr>
          <w:rFonts w:ascii="Tahoma" w:hAnsi="Tahoma" w:cs="Tahoma"/>
        </w:rPr>
        <w:t>EUR z DDV</w:t>
      </w:r>
    </w:p>
    <w:p w:rsidR="0085626D" w:rsidRPr="0079402D" w:rsidRDefault="0085626D" w:rsidP="0085626D">
      <w:pPr>
        <w:tabs>
          <w:tab w:val="left" w:pos="1702"/>
        </w:tabs>
        <w:jc w:val="both"/>
        <w:rPr>
          <w:rFonts w:ascii="Tahoma" w:hAnsi="Tahoma" w:cs="Tahoma"/>
        </w:rPr>
      </w:pPr>
    </w:p>
    <w:p w:rsidR="0085626D" w:rsidRPr="0079402D" w:rsidRDefault="0085626D" w:rsidP="0085626D">
      <w:pPr>
        <w:tabs>
          <w:tab w:val="left" w:pos="1702"/>
        </w:tabs>
        <w:jc w:val="both"/>
        <w:rPr>
          <w:rFonts w:ascii="Tahoma" w:hAnsi="Tahoma" w:cs="Tahoma"/>
        </w:rPr>
      </w:pPr>
      <w:r w:rsidRPr="0079402D">
        <w:rPr>
          <w:rFonts w:ascii="Tahoma" w:hAnsi="Tahoma" w:cs="Tahoma"/>
        </w:rPr>
        <w:t xml:space="preserve">z besedo: </w:t>
      </w:r>
      <w:r w:rsidR="000A5CEC" w:rsidRPr="0079402D">
        <w:rPr>
          <w:rFonts w:ascii="Tahoma" w:hAnsi="Tahoma" w:cs="Tahoma"/>
        </w:rPr>
        <w:t xml:space="preserve"> e</w:t>
      </w:r>
      <w:r w:rsidRPr="0079402D">
        <w:rPr>
          <w:rFonts w:ascii="Tahoma" w:hAnsi="Tahoma" w:cs="Tahoma"/>
        </w:rPr>
        <w:t>vrov in 00/100</w:t>
      </w:r>
    </w:p>
    <w:p w:rsidR="00CE1084" w:rsidRPr="0079402D" w:rsidRDefault="00CE1084" w:rsidP="00CE1084">
      <w:pPr>
        <w:keepNext/>
        <w:tabs>
          <w:tab w:val="left" w:pos="1418"/>
          <w:tab w:val="left" w:pos="1702"/>
        </w:tabs>
        <w:ind w:right="-113"/>
        <w:jc w:val="both"/>
        <w:rPr>
          <w:rFonts w:ascii="Tahoma" w:hAnsi="Tahoma" w:cs="Tahoma"/>
        </w:rPr>
      </w:pPr>
      <w:r w:rsidRPr="0079402D">
        <w:rPr>
          <w:rFonts w:ascii="Tahoma" w:hAnsi="Tahoma" w:cs="Tahoma"/>
        </w:rPr>
        <w:t xml:space="preserve">Davek na dodano vrednost se obračuna v skladu z vsakokratno veljavno zakonodajo v Republiki Sloveniji. </w:t>
      </w:r>
    </w:p>
    <w:p w:rsidR="00CE1084" w:rsidRPr="0079402D" w:rsidRDefault="00CE1084" w:rsidP="00CE1084">
      <w:pPr>
        <w:keepNext/>
        <w:tabs>
          <w:tab w:val="left" w:pos="1418"/>
          <w:tab w:val="left" w:pos="1702"/>
        </w:tabs>
        <w:ind w:right="-113"/>
        <w:jc w:val="both"/>
        <w:rPr>
          <w:rFonts w:ascii="Tahoma" w:hAnsi="Tahoma" w:cs="Tahoma"/>
        </w:rPr>
      </w:pPr>
    </w:p>
    <w:p w:rsidR="003A260D" w:rsidRDefault="003A260D" w:rsidP="003A260D">
      <w:pPr>
        <w:tabs>
          <w:tab w:val="left" w:pos="1702"/>
        </w:tabs>
        <w:jc w:val="both"/>
        <w:rPr>
          <w:rFonts w:ascii="Tahoma" w:hAnsi="Tahoma" w:cs="Tahoma"/>
        </w:rPr>
      </w:pPr>
      <w:r w:rsidRPr="0079402D">
        <w:rPr>
          <w:rFonts w:ascii="Tahoma" w:hAnsi="Tahoma" w:cs="Tahoma"/>
        </w:rPr>
        <w:t>Obseg zaključenosti posameznega sklopa del zajema tudi AKZ, toplotno izolacijo, označitve medijev, smeri pretokov medijev, označitve elementov strojne in elektro instalacije, vse v skladu s projektno dokumentacijo.</w:t>
      </w:r>
    </w:p>
    <w:p w:rsidR="003A260D" w:rsidRPr="0079402D" w:rsidRDefault="003A260D" w:rsidP="003A260D">
      <w:pPr>
        <w:tabs>
          <w:tab w:val="left" w:pos="1702"/>
        </w:tabs>
        <w:jc w:val="both"/>
        <w:rPr>
          <w:rFonts w:ascii="Tahoma" w:hAnsi="Tahoma" w:cs="Tahoma"/>
        </w:rPr>
      </w:pPr>
    </w:p>
    <w:p w:rsidR="00CE1084" w:rsidRPr="0079402D" w:rsidRDefault="00CE1084" w:rsidP="00CE1084">
      <w:pPr>
        <w:keepNext/>
        <w:tabs>
          <w:tab w:val="left" w:pos="4253"/>
        </w:tabs>
        <w:jc w:val="both"/>
        <w:rPr>
          <w:rFonts w:ascii="Tahoma" w:hAnsi="Tahoma" w:cs="Tahoma"/>
        </w:rPr>
      </w:pPr>
      <w:r w:rsidRPr="0079402D">
        <w:rPr>
          <w:rFonts w:ascii="Tahoma" w:hAnsi="Tahoma" w:cs="Tahoma"/>
        </w:rPr>
        <w:t xml:space="preserve">Izvajalec se zavezuje, da bo pogodbena dela izvedel za fiksno/nespremenljivo ceno, določeno v </w:t>
      </w:r>
      <w:r w:rsidR="0049111A">
        <w:rPr>
          <w:rFonts w:ascii="Tahoma" w:hAnsi="Tahoma" w:cs="Tahoma"/>
        </w:rPr>
        <w:t>tem členu</w:t>
      </w:r>
      <w:r w:rsidRPr="0079402D">
        <w:rPr>
          <w:rFonts w:ascii="Tahoma" w:hAnsi="Tahoma" w:cs="Tahoma"/>
        </w:rPr>
        <w:t>, po pogodbeni klavzuli »ključ v roke«, kar pomeni, da bo izvedel vsa dela, ki so potrebna za uspešno dokončanje pogodbenih del, navedenih v 2. členu te pogodbe, in s katerimi bo zagotovil, da bo ob izteku pogodbenega roka in za nespremenjeno skupno pogodbeno vrednost naročniku izročil pogodbena dela.</w:t>
      </w:r>
    </w:p>
    <w:p w:rsidR="00CE1084" w:rsidRPr="0079402D" w:rsidRDefault="00CE1084" w:rsidP="00CE1084">
      <w:pPr>
        <w:keepNext/>
        <w:tabs>
          <w:tab w:val="left" w:pos="4253"/>
        </w:tabs>
        <w:jc w:val="both"/>
        <w:rPr>
          <w:rFonts w:ascii="Tahoma" w:hAnsi="Tahoma" w:cs="Tahoma"/>
        </w:rPr>
      </w:pPr>
    </w:p>
    <w:p w:rsidR="00CE1084" w:rsidRPr="0079402D" w:rsidRDefault="00CE1084" w:rsidP="00CE1084">
      <w:pPr>
        <w:keepNext/>
        <w:tabs>
          <w:tab w:val="left" w:pos="4253"/>
        </w:tabs>
        <w:jc w:val="both"/>
        <w:rPr>
          <w:rFonts w:ascii="Tahoma" w:hAnsi="Tahoma" w:cs="Tahoma"/>
        </w:rPr>
      </w:pPr>
      <w:r w:rsidRPr="0079402D">
        <w:rPr>
          <w:rFonts w:ascii="Tahoma" w:hAnsi="Tahoma" w:cs="Tahoma"/>
        </w:rPr>
        <w:t>Pogodbena klavzula »ključ v roke« pomeni, da vsebuje dogovorjena pogodbena vrednost tudi vrednost vseh nepredvidenih dodatnih in več del. Izvajalec jamči, da fiksnost pogodbene vrednosti v ničemer ne bo vplivala na kvaliteto in obseg njegovih izpolnitev.</w:t>
      </w:r>
    </w:p>
    <w:p w:rsidR="00CE1084" w:rsidRPr="0079402D" w:rsidRDefault="00CE1084" w:rsidP="00CE1084">
      <w:pPr>
        <w:keepNext/>
        <w:tabs>
          <w:tab w:val="left" w:pos="4253"/>
        </w:tabs>
        <w:jc w:val="both"/>
        <w:rPr>
          <w:rFonts w:ascii="Tahoma" w:hAnsi="Tahoma" w:cs="Tahoma"/>
        </w:rPr>
      </w:pPr>
    </w:p>
    <w:p w:rsidR="00CE1084" w:rsidRPr="0079402D" w:rsidRDefault="00CE1084" w:rsidP="00CE1084">
      <w:pPr>
        <w:keepNext/>
        <w:tabs>
          <w:tab w:val="left" w:pos="4253"/>
        </w:tabs>
        <w:jc w:val="both"/>
        <w:rPr>
          <w:rFonts w:ascii="Tahoma" w:hAnsi="Tahoma" w:cs="Tahoma"/>
        </w:rPr>
      </w:pPr>
      <w:r w:rsidRPr="0079402D">
        <w:rPr>
          <w:rFonts w:ascii="Tahoma" w:hAnsi="Tahoma" w:cs="Tahoma"/>
        </w:rPr>
        <w:t>Pogodbena vrednost je vrednost, v katero so vkalkulirani vsi stroški za material, delo, transport, energijo, za mehanizacijo, režijo in organizacijo, zavarovanje, pripravljalna dela, vključno z vsemi splošnimi riziki, odgovornostmi in obveznostmi. V pogodbeni vrednosti so zajeti vsi učinki na spremembe cen materiala, dela in drugih resursov, potrebnih za dokončanje vseh pogodbenih del.</w:t>
      </w:r>
    </w:p>
    <w:p w:rsidR="0085626D" w:rsidRPr="0079402D" w:rsidRDefault="0085626D" w:rsidP="000A5CEC">
      <w:pPr>
        <w:jc w:val="both"/>
        <w:rPr>
          <w:rFonts w:ascii="Tahoma" w:hAnsi="Tahoma" w:cs="Tahoma"/>
        </w:rPr>
      </w:pPr>
      <w:r w:rsidRPr="0079402D">
        <w:rPr>
          <w:rFonts w:ascii="Tahoma" w:hAnsi="Tahoma" w:cs="Tahoma"/>
        </w:rPr>
        <w:t>V pogodbeni vrednosti so vključene vse morebitne carinske dajatve in s tem povezani stroški</w:t>
      </w:r>
      <w:r w:rsidRPr="0079402D">
        <w:rPr>
          <w:rFonts w:ascii="Tahoma" w:hAnsi="Tahoma" w:cs="Tahoma"/>
          <w:b/>
        </w:rPr>
        <w:t xml:space="preserve"> </w:t>
      </w:r>
      <w:r w:rsidRPr="0079402D">
        <w:rPr>
          <w:rFonts w:ascii="Tahoma" w:hAnsi="Tahoma" w:cs="Tahoma"/>
        </w:rPr>
        <w:t xml:space="preserve">za opremo ali </w:t>
      </w:r>
      <w:r w:rsidR="000A5CEC" w:rsidRPr="0079402D">
        <w:rPr>
          <w:rFonts w:ascii="Tahoma" w:hAnsi="Tahoma" w:cs="Tahoma"/>
        </w:rPr>
        <w:t xml:space="preserve">njen del, dobavljen iz tujine. </w:t>
      </w:r>
    </w:p>
    <w:p w:rsidR="00CE1084" w:rsidRPr="0079402D" w:rsidRDefault="00CE1084" w:rsidP="00CE1084">
      <w:pPr>
        <w:keepNext/>
        <w:tabs>
          <w:tab w:val="left" w:pos="4253"/>
        </w:tabs>
        <w:jc w:val="both"/>
        <w:rPr>
          <w:rFonts w:ascii="Tahoma" w:hAnsi="Tahoma" w:cs="Tahoma"/>
        </w:rPr>
      </w:pPr>
    </w:p>
    <w:p w:rsidR="00CE1084" w:rsidRPr="0079402D" w:rsidRDefault="00CE1084" w:rsidP="00A15DB0">
      <w:pPr>
        <w:widowControl w:val="0"/>
        <w:tabs>
          <w:tab w:val="left" w:pos="4253"/>
        </w:tabs>
        <w:jc w:val="both"/>
        <w:rPr>
          <w:rFonts w:ascii="Tahoma" w:hAnsi="Tahoma" w:cs="Tahoma"/>
        </w:rPr>
      </w:pPr>
      <w:r w:rsidRPr="0079402D">
        <w:rPr>
          <w:rFonts w:ascii="Tahoma" w:hAnsi="Tahoma" w:cs="Tahoma"/>
        </w:rPr>
        <w:t>Pogodbena vrednost se lahko spremeni v primeru naročila dodatnih del, vendar samo za vrednost dodatno naročenih del (dodatno naročena dela po tej pogodbi so tista dela, ki niso bila dogovorjena s to pogodbo in niso nujna za izpolnitev pogodbe, naročnik pa zahteva, da se izvedejo). V primeru dodatn</w:t>
      </w:r>
      <w:r w:rsidR="0049111A">
        <w:rPr>
          <w:rFonts w:ascii="Tahoma" w:hAnsi="Tahoma" w:cs="Tahoma"/>
        </w:rPr>
        <w:t>o naročenih</w:t>
      </w:r>
      <w:r w:rsidRPr="0079402D">
        <w:rPr>
          <w:rFonts w:ascii="Tahoma" w:hAnsi="Tahoma" w:cs="Tahoma"/>
        </w:rPr>
        <w:t xml:space="preserve"> del pogodbeni stranki skleneta ustrezen aneks k pogodbi. </w:t>
      </w:r>
    </w:p>
    <w:p w:rsidR="00A15DB0" w:rsidRPr="0079402D" w:rsidRDefault="00A15DB0" w:rsidP="00CE1084">
      <w:pPr>
        <w:keepNext/>
        <w:tabs>
          <w:tab w:val="left" w:pos="4253"/>
        </w:tabs>
        <w:jc w:val="both"/>
        <w:rPr>
          <w:rFonts w:ascii="Tahoma" w:hAnsi="Tahoma" w:cs="Tahoma"/>
        </w:rPr>
      </w:pPr>
    </w:p>
    <w:p w:rsidR="004A08E6" w:rsidRPr="0079402D" w:rsidRDefault="004A08E6" w:rsidP="00CE1084">
      <w:pPr>
        <w:keepNext/>
        <w:tabs>
          <w:tab w:val="left" w:pos="4253"/>
        </w:tabs>
        <w:jc w:val="both"/>
        <w:rPr>
          <w:rFonts w:ascii="Tahoma" w:hAnsi="Tahoma" w:cs="Tahoma"/>
        </w:rPr>
      </w:pPr>
      <w:r w:rsidRPr="00C97441">
        <w:rPr>
          <w:rFonts w:ascii="Tahoma" w:hAnsi="Tahoma" w:cs="Tahoma"/>
        </w:rPr>
        <w:t>Izvajalec zagotavlja</w:t>
      </w:r>
      <w:r w:rsidR="00F15ACA">
        <w:rPr>
          <w:rFonts w:ascii="Tahoma" w:hAnsi="Tahoma" w:cs="Tahoma"/>
        </w:rPr>
        <w:t>,</w:t>
      </w:r>
      <w:r w:rsidRPr="00C97441">
        <w:rPr>
          <w:rFonts w:ascii="Tahoma" w:hAnsi="Tahoma" w:cs="Tahoma"/>
        </w:rPr>
        <w:t xml:space="preserve"> </w:t>
      </w:r>
      <w:r w:rsidR="00A15DB0" w:rsidRPr="00C97441">
        <w:rPr>
          <w:rFonts w:ascii="Tahoma" w:hAnsi="Tahoma" w:cs="Tahoma"/>
        </w:rPr>
        <w:t>da bo postrojenje obratovalo</w:t>
      </w:r>
      <w:r w:rsidR="00C97441" w:rsidRPr="00C97441">
        <w:rPr>
          <w:rFonts w:ascii="Tahoma" w:hAnsi="Tahoma" w:cs="Tahoma"/>
        </w:rPr>
        <w:t>:</w:t>
      </w:r>
      <w:r w:rsidR="00A15DB0" w:rsidRPr="0079402D">
        <w:rPr>
          <w:rFonts w:ascii="Tahoma" w:hAnsi="Tahoma" w:cs="Tahoma"/>
        </w:rPr>
        <w:t xml:space="preserve"> </w:t>
      </w:r>
    </w:p>
    <w:p w:rsidR="00A15DB0" w:rsidRPr="0079402D" w:rsidRDefault="00A15DB0" w:rsidP="00CE1084">
      <w:pPr>
        <w:keepNext/>
        <w:tabs>
          <w:tab w:val="left" w:pos="4253"/>
        </w:tabs>
        <w:jc w:val="both"/>
        <w:rPr>
          <w:rFonts w:ascii="Tahoma" w:hAnsi="Tahoma" w:cs="Tahoma"/>
        </w:rPr>
      </w:pPr>
    </w:p>
    <w:tbl>
      <w:tblPr>
        <w:tblStyle w:val="Tabelamrea"/>
        <w:tblW w:w="0" w:type="auto"/>
        <w:tblLook w:val="04A0" w:firstRow="1" w:lastRow="0" w:firstColumn="1" w:lastColumn="0" w:noHBand="0" w:noVBand="1"/>
      </w:tblPr>
      <w:tblGrid>
        <w:gridCol w:w="1509"/>
        <w:gridCol w:w="1509"/>
        <w:gridCol w:w="1516"/>
        <w:gridCol w:w="1511"/>
        <w:gridCol w:w="277"/>
        <w:gridCol w:w="1511"/>
        <w:gridCol w:w="1511"/>
      </w:tblGrid>
      <w:tr w:rsidR="00A15DB0" w:rsidRPr="0079402D" w:rsidTr="00536272">
        <w:tc>
          <w:tcPr>
            <w:tcW w:w="1509" w:type="dxa"/>
          </w:tcPr>
          <w:p w:rsidR="00A15DB0" w:rsidRPr="0079402D" w:rsidRDefault="00A15DB0" w:rsidP="00536272">
            <w:pPr>
              <w:jc w:val="both"/>
              <w:rPr>
                <w:rFonts w:ascii="Tahoma" w:hAnsi="Tahoma" w:cs="Tahoma"/>
              </w:rPr>
            </w:pPr>
            <w:r w:rsidRPr="0079402D">
              <w:rPr>
                <w:rFonts w:ascii="Tahoma" w:hAnsi="Tahoma" w:cs="Tahoma"/>
              </w:rPr>
              <w:t>Razpoložljivost</w:t>
            </w:r>
          </w:p>
        </w:tc>
        <w:tc>
          <w:tcPr>
            <w:tcW w:w="1509" w:type="dxa"/>
          </w:tcPr>
          <w:p w:rsidR="00A15DB0" w:rsidRPr="0079402D" w:rsidRDefault="00A15DB0" w:rsidP="00536272">
            <w:pPr>
              <w:jc w:val="both"/>
              <w:rPr>
                <w:rFonts w:ascii="Tahoma" w:hAnsi="Tahoma" w:cs="Tahoma"/>
              </w:rPr>
            </w:pPr>
            <w:r w:rsidRPr="0079402D">
              <w:rPr>
                <w:rFonts w:ascii="Tahoma" w:hAnsi="Tahoma" w:cs="Tahoma"/>
              </w:rPr>
              <w:t>Razpoložljivost v urah za 1. leto</w:t>
            </w:r>
          </w:p>
        </w:tc>
        <w:tc>
          <w:tcPr>
            <w:tcW w:w="1516" w:type="dxa"/>
          </w:tcPr>
          <w:p w:rsidR="00A15DB0" w:rsidRPr="0079402D" w:rsidRDefault="00A15DB0" w:rsidP="00536272">
            <w:pPr>
              <w:jc w:val="both"/>
              <w:rPr>
                <w:rFonts w:ascii="Tahoma" w:hAnsi="Tahoma" w:cs="Tahoma"/>
              </w:rPr>
            </w:pPr>
            <w:r w:rsidRPr="0079402D">
              <w:rPr>
                <w:rFonts w:ascii="Tahoma" w:hAnsi="Tahoma" w:cs="Tahoma"/>
              </w:rPr>
              <w:t>Razpoložljivost v urah za 2. leto</w:t>
            </w:r>
          </w:p>
        </w:tc>
        <w:tc>
          <w:tcPr>
            <w:tcW w:w="1511" w:type="dxa"/>
          </w:tcPr>
          <w:p w:rsidR="00A15DB0" w:rsidRPr="0079402D" w:rsidRDefault="00A15DB0" w:rsidP="00536272">
            <w:pPr>
              <w:jc w:val="both"/>
              <w:rPr>
                <w:rFonts w:ascii="Tahoma" w:hAnsi="Tahoma" w:cs="Tahoma"/>
              </w:rPr>
            </w:pPr>
            <w:r w:rsidRPr="0079402D">
              <w:rPr>
                <w:rFonts w:ascii="Tahoma" w:hAnsi="Tahoma" w:cs="Tahoma"/>
              </w:rPr>
              <w:t>Razpoložljivost v urah za 3. leto</w:t>
            </w:r>
          </w:p>
        </w:tc>
        <w:tc>
          <w:tcPr>
            <w:tcW w:w="277" w:type="dxa"/>
          </w:tcPr>
          <w:p w:rsidR="00A15DB0" w:rsidRPr="0079402D" w:rsidRDefault="00A15DB0" w:rsidP="00536272">
            <w:pPr>
              <w:jc w:val="both"/>
              <w:rPr>
                <w:rFonts w:ascii="Tahoma" w:hAnsi="Tahoma" w:cs="Tahoma"/>
              </w:rPr>
            </w:pPr>
          </w:p>
        </w:tc>
        <w:tc>
          <w:tcPr>
            <w:tcW w:w="1511" w:type="dxa"/>
          </w:tcPr>
          <w:p w:rsidR="00A15DB0" w:rsidRPr="0079402D" w:rsidRDefault="00A15DB0" w:rsidP="00536272">
            <w:pPr>
              <w:jc w:val="both"/>
              <w:rPr>
                <w:rFonts w:ascii="Tahoma" w:hAnsi="Tahoma" w:cs="Tahoma"/>
              </w:rPr>
            </w:pPr>
            <w:r w:rsidRPr="0079402D">
              <w:rPr>
                <w:rFonts w:ascii="Tahoma" w:hAnsi="Tahoma" w:cs="Tahoma"/>
              </w:rPr>
              <w:t>Razpoložljivost v urah za 4. leto</w:t>
            </w:r>
          </w:p>
        </w:tc>
        <w:tc>
          <w:tcPr>
            <w:tcW w:w="1511" w:type="dxa"/>
          </w:tcPr>
          <w:p w:rsidR="00A15DB0" w:rsidRPr="0079402D" w:rsidRDefault="00A15DB0" w:rsidP="00536272">
            <w:pPr>
              <w:jc w:val="both"/>
              <w:rPr>
                <w:rFonts w:ascii="Tahoma" w:hAnsi="Tahoma" w:cs="Tahoma"/>
              </w:rPr>
            </w:pPr>
            <w:r w:rsidRPr="0079402D">
              <w:rPr>
                <w:rFonts w:ascii="Tahoma" w:hAnsi="Tahoma" w:cs="Tahoma"/>
              </w:rPr>
              <w:t>Razpoložljivost v urah za 5. leto</w:t>
            </w:r>
          </w:p>
        </w:tc>
      </w:tr>
      <w:tr w:rsidR="00A15DB0" w:rsidRPr="0079402D" w:rsidTr="00536272">
        <w:trPr>
          <w:trHeight w:val="397"/>
        </w:trPr>
        <w:tc>
          <w:tcPr>
            <w:tcW w:w="1509" w:type="dxa"/>
          </w:tcPr>
          <w:p w:rsidR="00A15DB0" w:rsidRPr="0079402D" w:rsidRDefault="00A15DB0" w:rsidP="00536272">
            <w:pPr>
              <w:jc w:val="both"/>
              <w:rPr>
                <w:rFonts w:ascii="Tahoma" w:hAnsi="Tahoma" w:cs="Tahoma"/>
              </w:rPr>
            </w:pPr>
          </w:p>
        </w:tc>
        <w:tc>
          <w:tcPr>
            <w:tcW w:w="1509" w:type="dxa"/>
          </w:tcPr>
          <w:p w:rsidR="00A15DB0" w:rsidRPr="0079402D" w:rsidRDefault="00A15DB0" w:rsidP="00536272">
            <w:pPr>
              <w:jc w:val="both"/>
              <w:rPr>
                <w:rFonts w:ascii="Tahoma" w:hAnsi="Tahoma" w:cs="Tahoma"/>
              </w:rPr>
            </w:pPr>
          </w:p>
        </w:tc>
        <w:tc>
          <w:tcPr>
            <w:tcW w:w="1516" w:type="dxa"/>
          </w:tcPr>
          <w:p w:rsidR="00A15DB0" w:rsidRPr="0079402D" w:rsidRDefault="00A15DB0" w:rsidP="00536272">
            <w:pPr>
              <w:jc w:val="both"/>
              <w:rPr>
                <w:rFonts w:ascii="Tahoma" w:hAnsi="Tahoma" w:cs="Tahoma"/>
              </w:rPr>
            </w:pPr>
          </w:p>
        </w:tc>
        <w:tc>
          <w:tcPr>
            <w:tcW w:w="1511" w:type="dxa"/>
          </w:tcPr>
          <w:p w:rsidR="00A15DB0" w:rsidRPr="0079402D" w:rsidRDefault="00A15DB0" w:rsidP="00536272">
            <w:pPr>
              <w:jc w:val="both"/>
              <w:rPr>
                <w:rFonts w:ascii="Tahoma" w:hAnsi="Tahoma" w:cs="Tahoma"/>
              </w:rPr>
            </w:pPr>
          </w:p>
        </w:tc>
        <w:tc>
          <w:tcPr>
            <w:tcW w:w="277" w:type="dxa"/>
          </w:tcPr>
          <w:p w:rsidR="00A15DB0" w:rsidRPr="0079402D" w:rsidRDefault="00A15DB0" w:rsidP="00536272">
            <w:pPr>
              <w:jc w:val="both"/>
              <w:rPr>
                <w:rFonts w:ascii="Tahoma" w:hAnsi="Tahoma" w:cs="Tahoma"/>
              </w:rPr>
            </w:pPr>
          </w:p>
        </w:tc>
        <w:tc>
          <w:tcPr>
            <w:tcW w:w="1511" w:type="dxa"/>
          </w:tcPr>
          <w:p w:rsidR="00A15DB0" w:rsidRPr="0079402D" w:rsidRDefault="00A15DB0" w:rsidP="00536272">
            <w:pPr>
              <w:jc w:val="both"/>
              <w:rPr>
                <w:rFonts w:ascii="Tahoma" w:hAnsi="Tahoma" w:cs="Tahoma"/>
              </w:rPr>
            </w:pPr>
          </w:p>
        </w:tc>
        <w:tc>
          <w:tcPr>
            <w:tcW w:w="1511" w:type="dxa"/>
          </w:tcPr>
          <w:p w:rsidR="00A15DB0" w:rsidRPr="0079402D" w:rsidRDefault="00A15DB0" w:rsidP="00536272">
            <w:pPr>
              <w:jc w:val="both"/>
              <w:rPr>
                <w:rFonts w:ascii="Tahoma" w:hAnsi="Tahoma" w:cs="Tahoma"/>
              </w:rPr>
            </w:pPr>
          </w:p>
        </w:tc>
      </w:tr>
    </w:tbl>
    <w:p w:rsidR="00A15DB0" w:rsidRPr="0079402D" w:rsidRDefault="00A15DB0" w:rsidP="00A15DB0">
      <w:pPr>
        <w:jc w:val="both"/>
        <w:rPr>
          <w:rFonts w:ascii="Tahoma" w:hAnsi="Tahoma" w:cs="Tahoma"/>
        </w:rPr>
      </w:pPr>
    </w:p>
    <w:p w:rsidR="00A15DB0" w:rsidRPr="0079402D" w:rsidRDefault="00A15DB0" w:rsidP="00A15DB0">
      <w:pPr>
        <w:jc w:val="both"/>
        <w:rPr>
          <w:rFonts w:ascii="Tahoma" w:hAnsi="Tahoma" w:cs="Tahoma"/>
        </w:rPr>
      </w:pPr>
    </w:p>
    <w:tbl>
      <w:tblPr>
        <w:tblStyle w:val="Tabelamrea"/>
        <w:tblW w:w="0" w:type="auto"/>
        <w:tblLook w:val="04A0" w:firstRow="1" w:lastRow="0" w:firstColumn="1" w:lastColumn="0" w:noHBand="0" w:noVBand="1"/>
      </w:tblPr>
      <w:tblGrid>
        <w:gridCol w:w="1509"/>
        <w:gridCol w:w="1509"/>
        <w:gridCol w:w="1674"/>
        <w:gridCol w:w="1550"/>
        <w:gridCol w:w="1551"/>
        <w:gridCol w:w="1551"/>
      </w:tblGrid>
      <w:tr w:rsidR="00A15DB0" w:rsidRPr="0079402D" w:rsidTr="00536272">
        <w:tc>
          <w:tcPr>
            <w:tcW w:w="1509" w:type="dxa"/>
          </w:tcPr>
          <w:p w:rsidR="00A15DB0" w:rsidRPr="0079402D" w:rsidRDefault="00A15DB0" w:rsidP="00536272">
            <w:pPr>
              <w:jc w:val="both"/>
              <w:rPr>
                <w:rFonts w:ascii="Tahoma" w:hAnsi="Tahoma" w:cs="Tahoma"/>
              </w:rPr>
            </w:pPr>
            <w:r w:rsidRPr="0079402D">
              <w:rPr>
                <w:rFonts w:ascii="Tahoma" w:hAnsi="Tahoma" w:cs="Tahoma"/>
              </w:rPr>
              <w:t>Razpoložljivost</w:t>
            </w:r>
          </w:p>
        </w:tc>
        <w:tc>
          <w:tcPr>
            <w:tcW w:w="1509" w:type="dxa"/>
          </w:tcPr>
          <w:p w:rsidR="00A15DB0" w:rsidRPr="0079402D" w:rsidRDefault="00A15DB0" w:rsidP="00536272">
            <w:pPr>
              <w:jc w:val="both"/>
              <w:rPr>
                <w:rFonts w:ascii="Tahoma" w:hAnsi="Tahoma" w:cs="Tahoma"/>
              </w:rPr>
            </w:pPr>
            <w:r w:rsidRPr="0079402D">
              <w:rPr>
                <w:rFonts w:ascii="Tahoma" w:hAnsi="Tahoma" w:cs="Tahoma"/>
              </w:rPr>
              <w:t>Razpoložljivost v urah za 6. leto</w:t>
            </w:r>
          </w:p>
        </w:tc>
        <w:tc>
          <w:tcPr>
            <w:tcW w:w="1674" w:type="dxa"/>
          </w:tcPr>
          <w:p w:rsidR="00A15DB0" w:rsidRPr="0079402D" w:rsidRDefault="00A15DB0" w:rsidP="00536272">
            <w:pPr>
              <w:jc w:val="both"/>
              <w:rPr>
                <w:rFonts w:ascii="Tahoma" w:hAnsi="Tahoma" w:cs="Tahoma"/>
              </w:rPr>
            </w:pPr>
            <w:r w:rsidRPr="0079402D">
              <w:rPr>
                <w:rFonts w:ascii="Tahoma" w:hAnsi="Tahoma" w:cs="Tahoma"/>
              </w:rPr>
              <w:t>Razpoložljivost v urah za 7. leto</w:t>
            </w:r>
          </w:p>
        </w:tc>
        <w:tc>
          <w:tcPr>
            <w:tcW w:w="1550" w:type="dxa"/>
          </w:tcPr>
          <w:p w:rsidR="00A15DB0" w:rsidRPr="0079402D" w:rsidRDefault="00A15DB0" w:rsidP="00536272">
            <w:pPr>
              <w:jc w:val="both"/>
              <w:rPr>
                <w:rFonts w:ascii="Tahoma" w:hAnsi="Tahoma" w:cs="Tahoma"/>
              </w:rPr>
            </w:pPr>
            <w:r w:rsidRPr="0079402D">
              <w:rPr>
                <w:rFonts w:ascii="Tahoma" w:hAnsi="Tahoma" w:cs="Tahoma"/>
              </w:rPr>
              <w:t>Razpoložljivost v urah za 8. leto</w:t>
            </w:r>
          </w:p>
        </w:tc>
        <w:tc>
          <w:tcPr>
            <w:tcW w:w="1551" w:type="dxa"/>
          </w:tcPr>
          <w:p w:rsidR="00A15DB0" w:rsidRPr="0079402D" w:rsidRDefault="00A15DB0" w:rsidP="00536272">
            <w:pPr>
              <w:jc w:val="both"/>
              <w:rPr>
                <w:rFonts w:ascii="Tahoma" w:hAnsi="Tahoma" w:cs="Tahoma"/>
              </w:rPr>
            </w:pPr>
            <w:r w:rsidRPr="0079402D">
              <w:rPr>
                <w:rFonts w:ascii="Tahoma" w:hAnsi="Tahoma" w:cs="Tahoma"/>
              </w:rPr>
              <w:t>Razpoložljivost v urah za 9. leto</w:t>
            </w:r>
          </w:p>
        </w:tc>
        <w:tc>
          <w:tcPr>
            <w:tcW w:w="1551" w:type="dxa"/>
          </w:tcPr>
          <w:p w:rsidR="00A15DB0" w:rsidRPr="0079402D" w:rsidRDefault="00A15DB0" w:rsidP="00536272">
            <w:pPr>
              <w:jc w:val="both"/>
              <w:rPr>
                <w:rFonts w:ascii="Tahoma" w:hAnsi="Tahoma" w:cs="Tahoma"/>
              </w:rPr>
            </w:pPr>
            <w:r w:rsidRPr="0079402D">
              <w:rPr>
                <w:rFonts w:ascii="Tahoma" w:hAnsi="Tahoma" w:cs="Tahoma"/>
              </w:rPr>
              <w:t>Razpoložljivost v urah za 10. leto</w:t>
            </w:r>
          </w:p>
        </w:tc>
      </w:tr>
      <w:tr w:rsidR="00A15DB0" w:rsidRPr="0079402D" w:rsidTr="00536272">
        <w:trPr>
          <w:trHeight w:val="397"/>
        </w:trPr>
        <w:tc>
          <w:tcPr>
            <w:tcW w:w="1509" w:type="dxa"/>
          </w:tcPr>
          <w:p w:rsidR="00A15DB0" w:rsidRPr="0079402D" w:rsidRDefault="00A15DB0" w:rsidP="00A15DB0">
            <w:pPr>
              <w:widowControl w:val="0"/>
              <w:jc w:val="both"/>
              <w:rPr>
                <w:rFonts w:ascii="Tahoma" w:hAnsi="Tahoma" w:cs="Tahoma"/>
              </w:rPr>
            </w:pPr>
          </w:p>
        </w:tc>
        <w:tc>
          <w:tcPr>
            <w:tcW w:w="1509" w:type="dxa"/>
          </w:tcPr>
          <w:p w:rsidR="00A15DB0" w:rsidRPr="0079402D" w:rsidRDefault="00A15DB0" w:rsidP="00A15DB0">
            <w:pPr>
              <w:widowControl w:val="0"/>
              <w:jc w:val="both"/>
              <w:rPr>
                <w:rFonts w:ascii="Tahoma" w:hAnsi="Tahoma" w:cs="Tahoma"/>
              </w:rPr>
            </w:pPr>
          </w:p>
        </w:tc>
        <w:tc>
          <w:tcPr>
            <w:tcW w:w="1674" w:type="dxa"/>
          </w:tcPr>
          <w:p w:rsidR="00A15DB0" w:rsidRPr="0079402D" w:rsidRDefault="00A15DB0" w:rsidP="00A15DB0">
            <w:pPr>
              <w:widowControl w:val="0"/>
              <w:jc w:val="both"/>
              <w:rPr>
                <w:rFonts w:ascii="Tahoma" w:hAnsi="Tahoma" w:cs="Tahoma"/>
              </w:rPr>
            </w:pPr>
          </w:p>
        </w:tc>
        <w:tc>
          <w:tcPr>
            <w:tcW w:w="1550" w:type="dxa"/>
          </w:tcPr>
          <w:p w:rsidR="00A15DB0" w:rsidRPr="0079402D" w:rsidRDefault="00A15DB0" w:rsidP="00A15DB0">
            <w:pPr>
              <w:widowControl w:val="0"/>
              <w:jc w:val="both"/>
              <w:rPr>
                <w:rFonts w:ascii="Tahoma" w:hAnsi="Tahoma" w:cs="Tahoma"/>
              </w:rPr>
            </w:pPr>
          </w:p>
        </w:tc>
        <w:tc>
          <w:tcPr>
            <w:tcW w:w="1551" w:type="dxa"/>
          </w:tcPr>
          <w:p w:rsidR="00A15DB0" w:rsidRPr="0079402D" w:rsidRDefault="00A15DB0" w:rsidP="00A15DB0">
            <w:pPr>
              <w:widowControl w:val="0"/>
              <w:jc w:val="both"/>
              <w:rPr>
                <w:rFonts w:ascii="Tahoma" w:hAnsi="Tahoma" w:cs="Tahoma"/>
              </w:rPr>
            </w:pPr>
          </w:p>
        </w:tc>
        <w:tc>
          <w:tcPr>
            <w:tcW w:w="1551" w:type="dxa"/>
          </w:tcPr>
          <w:p w:rsidR="00A15DB0" w:rsidRPr="0079402D" w:rsidRDefault="00A15DB0" w:rsidP="00A15DB0">
            <w:pPr>
              <w:widowControl w:val="0"/>
              <w:jc w:val="both"/>
              <w:rPr>
                <w:rFonts w:ascii="Tahoma" w:hAnsi="Tahoma" w:cs="Tahoma"/>
              </w:rPr>
            </w:pPr>
          </w:p>
        </w:tc>
      </w:tr>
      <w:tr w:rsidR="00A15DB0" w:rsidRPr="0079402D" w:rsidTr="00536272">
        <w:tc>
          <w:tcPr>
            <w:tcW w:w="9344" w:type="dxa"/>
            <w:gridSpan w:val="6"/>
          </w:tcPr>
          <w:p w:rsidR="00A15DB0" w:rsidRPr="0079402D" w:rsidRDefault="00A15DB0" w:rsidP="00A15DB0">
            <w:pPr>
              <w:widowControl w:val="0"/>
              <w:jc w:val="both"/>
              <w:rPr>
                <w:rFonts w:ascii="Tahoma" w:hAnsi="Tahoma" w:cs="Tahoma"/>
              </w:rPr>
            </w:pPr>
          </w:p>
        </w:tc>
      </w:tr>
      <w:tr w:rsidR="00A15DB0" w:rsidRPr="0079402D" w:rsidTr="00536272">
        <w:trPr>
          <w:gridAfter w:val="4"/>
          <w:wAfter w:w="6326" w:type="dxa"/>
        </w:trPr>
        <w:tc>
          <w:tcPr>
            <w:tcW w:w="1509" w:type="dxa"/>
          </w:tcPr>
          <w:p w:rsidR="00A15DB0" w:rsidRPr="0079402D" w:rsidRDefault="00A15DB0" w:rsidP="00A15DB0">
            <w:pPr>
              <w:widowControl w:val="0"/>
              <w:jc w:val="both"/>
              <w:rPr>
                <w:rFonts w:ascii="Tahoma" w:hAnsi="Tahoma" w:cs="Tahoma"/>
              </w:rPr>
            </w:pPr>
            <w:r w:rsidRPr="0079402D">
              <w:rPr>
                <w:rFonts w:ascii="Tahoma" w:hAnsi="Tahoma" w:cs="Tahoma"/>
              </w:rPr>
              <w:t>Skupaj za obdobje 10 let</w:t>
            </w:r>
          </w:p>
        </w:tc>
        <w:tc>
          <w:tcPr>
            <w:tcW w:w="1509" w:type="dxa"/>
          </w:tcPr>
          <w:p w:rsidR="00A15DB0" w:rsidRPr="0079402D" w:rsidRDefault="00A15DB0" w:rsidP="00A15DB0">
            <w:pPr>
              <w:widowControl w:val="0"/>
              <w:jc w:val="both"/>
              <w:rPr>
                <w:rFonts w:ascii="Tahoma" w:hAnsi="Tahoma" w:cs="Tahoma"/>
              </w:rPr>
            </w:pPr>
          </w:p>
        </w:tc>
      </w:tr>
    </w:tbl>
    <w:p w:rsidR="00A15DB0" w:rsidRPr="0079402D" w:rsidRDefault="00A15DB0" w:rsidP="00A15DB0">
      <w:pPr>
        <w:widowControl w:val="0"/>
        <w:tabs>
          <w:tab w:val="left" w:pos="4253"/>
        </w:tabs>
        <w:jc w:val="both"/>
        <w:rPr>
          <w:rFonts w:ascii="Tahoma" w:hAnsi="Tahoma" w:cs="Tahoma"/>
        </w:rPr>
      </w:pPr>
    </w:p>
    <w:p w:rsidR="00A15DB0" w:rsidRPr="0079402D" w:rsidRDefault="00A15DB0" w:rsidP="00A15DB0">
      <w:pPr>
        <w:widowControl w:val="0"/>
        <w:tabs>
          <w:tab w:val="left" w:pos="4253"/>
        </w:tabs>
        <w:jc w:val="both"/>
        <w:rPr>
          <w:rFonts w:ascii="Tahoma" w:hAnsi="Tahoma" w:cs="Tahoma"/>
        </w:rPr>
      </w:pPr>
    </w:p>
    <w:p w:rsidR="00CE1084" w:rsidRPr="00022A98" w:rsidRDefault="00CE1084" w:rsidP="00D954B8">
      <w:pPr>
        <w:pStyle w:val="Odstavekseznama"/>
        <w:widowControl w:val="0"/>
        <w:numPr>
          <w:ilvl w:val="0"/>
          <w:numId w:val="73"/>
        </w:numPr>
        <w:tabs>
          <w:tab w:val="left" w:pos="709"/>
          <w:tab w:val="left" w:pos="1702"/>
        </w:tabs>
        <w:jc w:val="both"/>
        <w:rPr>
          <w:rFonts w:ascii="Tahoma" w:hAnsi="Tahoma" w:cs="Tahoma"/>
        </w:rPr>
      </w:pPr>
      <w:r w:rsidRPr="00022A98">
        <w:rPr>
          <w:rFonts w:ascii="Tahoma" w:hAnsi="Tahoma" w:cs="Tahoma"/>
        </w:rPr>
        <w:t>SESTAVNI DELI POGODBE</w:t>
      </w:r>
      <w:r w:rsidR="0032032B" w:rsidRPr="00022A98">
        <w:rPr>
          <w:rFonts w:ascii="Tahoma" w:hAnsi="Tahoma" w:cs="Tahoma"/>
        </w:rPr>
        <w:t xml:space="preserve"> </w:t>
      </w:r>
    </w:p>
    <w:p w:rsidR="00CE1084" w:rsidRPr="0079402D" w:rsidRDefault="00CE1084" w:rsidP="00A15DB0">
      <w:pPr>
        <w:widowControl w:val="0"/>
        <w:tabs>
          <w:tab w:val="left" w:pos="709"/>
          <w:tab w:val="left" w:pos="1702"/>
        </w:tabs>
        <w:ind w:left="1701" w:hanging="1701"/>
        <w:rPr>
          <w:rFonts w:ascii="Tahoma" w:hAnsi="Tahoma" w:cs="Tahoma"/>
        </w:rPr>
      </w:pPr>
    </w:p>
    <w:p w:rsidR="00CE1084" w:rsidRPr="0079402D" w:rsidRDefault="00CE1084" w:rsidP="00016132">
      <w:pPr>
        <w:pStyle w:val="Odstavekseznama"/>
        <w:widowControl w:val="0"/>
        <w:numPr>
          <w:ilvl w:val="0"/>
          <w:numId w:val="66"/>
        </w:numPr>
        <w:tabs>
          <w:tab w:val="left" w:pos="0"/>
        </w:tabs>
        <w:jc w:val="center"/>
        <w:rPr>
          <w:rFonts w:ascii="Tahoma" w:hAnsi="Tahoma" w:cs="Tahoma"/>
        </w:rPr>
      </w:pPr>
      <w:r w:rsidRPr="0079402D">
        <w:rPr>
          <w:rFonts w:ascii="Tahoma" w:hAnsi="Tahoma" w:cs="Tahoma"/>
        </w:rPr>
        <w:t>člen</w:t>
      </w:r>
    </w:p>
    <w:p w:rsidR="00CE1084" w:rsidRPr="0079402D" w:rsidRDefault="00CE1084" w:rsidP="00A15DB0">
      <w:pPr>
        <w:widowControl w:val="0"/>
        <w:tabs>
          <w:tab w:val="left" w:pos="1418"/>
          <w:tab w:val="left" w:pos="1702"/>
        </w:tabs>
        <w:rPr>
          <w:rFonts w:ascii="Tahoma" w:hAnsi="Tahoma" w:cs="Tahoma"/>
        </w:rPr>
      </w:pPr>
    </w:p>
    <w:p w:rsidR="00CE1084" w:rsidRPr="0079402D" w:rsidRDefault="00CE1084" w:rsidP="00A15DB0">
      <w:pPr>
        <w:widowControl w:val="0"/>
        <w:tabs>
          <w:tab w:val="left" w:pos="1418"/>
          <w:tab w:val="left" w:pos="1702"/>
        </w:tabs>
        <w:jc w:val="both"/>
        <w:rPr>
          <w:rFonts w:ascii="Tahoma" w:hAnsi="Tahoma" w:cs="Tahoma"/>
        </w:rPr>
      </w:pPr>
      <w:r w:rsidRPr="0079402D">
        <w:rPr>
          <w:rFonts w:ascii="Tahoma" w:hAnsi="Tahoma" w:cs="Tahoma"/>
        </w:rPr>
        <w:t>Pogodbeni stranki sta soglasni</w:t>
      </w:r>
      <w:r w:rsidR="000E6FDC" w:rsidRPr="0079402D">
        <w:rPr>
          <w:rFonts w:ascii="Tahoma" w:hAnsi="Tahoma" w:cs="Tahoma"/>
        </w:rPr>
        <w:t>, da so sestavni deli pogodbe</w:t>
      </w:r>
      <w:r w:rsidRPr="0079402D">
        <w:rPr>
          <w:rFonts w:ascii="Tahoma" w:hAnsi="Tahoma" w:cs="Tahoma"/>
        </w:rPr>
        <w:t>:</w:t>
      </w:r>
    </w:p>
    <w:p w:rsidR="00CE1084" w:rsidRPr="0079402D" w:rsidRDefault="00CE1084" w:rsidP="00A15DB0">
      <w:pPr>
        <w:widowControl w:val="0"/>
        <w:numPr>
          <w:ilvl w:val="0"/>
          <w:numId w:val="14"/>
        </w:numPr>
        <w:tabs>
          <w:tab w:val="left" w:pos="426"/>
          <w:tab w:val="left" w:pos="1418"/>
          <w:tab w:val="left" w:pos="1702"/>
        </w:tabs>
        <w:rPr>
          <w:rFonts w:ascii="Tahoma" w:hAnsi="Tahoma" w:cs="Tahoma"/>
        </w:rPr>
      </w:pPr>
      <w:r w:rsidRPr="0079402D">
        <w:rPr>
          <w:rFonts w:ascii="Tahoma" w:hAnsi="Tahoma" w:cs="Tahoma"/>
        </w:rPr>
        <w:t>dokumentacija</w:t>
      </w:r>
      <w:r w:rsidR="0049111A">
        <w:rPr>
          <w:rFonts w:ascii="Tahoma" w:hAnsi="Tahoma" w:cs="Tahoma"/>
        </w:rPr>
        <w:t>,</w:t>
      </w:r>
      <w:r w:rsidRPr="0079402D">
        <w:rPr>
          <w:rFonts w:ascii="Tahoma" w:hAnsi="Tahoma" w:cs="Tahoma"/>
        </w:rPr>
        <w:t xml:space="preserve"> </w:t>
      </w:r>
      <w:r w:rsidR="000E6FDC" w:rsidRPr="0079402D">
        <w:rPr>
          <w:rFonts w:ascii="Tahoma" w:hAnsi="Tahoma" w:cs="Tahoma"/>
        </w:rPr>
        <w:t>navedena v 2. členu te pogodbe</w:t>
      </w:r>
      <w:r w:rsidRPr="0079402D">
        <w:rPr>
          <w:rFonts w:ascii="Tahoma" w:hAnsi="Tahoma" w:cs="Tahoma"/>
        </w:rPr>
        <w:t>,</w:t>
      </w:r>
    </w:p>
    <w:p w:rsidR="00CE1084" w:rsidRPr="0079402D" w:rsidRDefault="00CE1084" w:rsidP="00A15DB0">
      <w:pPr>
        <w:widowControl w:val="0"/>
        <w:numPr>
          <w:ilvl w:val="0"/>
          <w:numId w:val="14"/>
        </w:numPr>
        <w:tabs>
          <w:tab w:val="left" w:pos="1418"/>
          <w:tab w:val="left" w:pos="1702"/>
        </w:tabs>
        <w:jc w:val="both"/>
        <w:rPr>
          <w:rFonts w:ascii="Tahoma" w:hAnsi="Tahoma" w:cs="Tahoma"/>
        </w:rPr>
      </w:pPr>
      <w:r w:rsidRPr="0079402D">
        <w:rPr>
          <w:rFonts w:ascii="Tahoma" w:hAnsi="Tahoma" w:cs="Tahoma"/>
        </w:rPr>
        <w:t>prijava izvajalca št. __________ z dne ____________ ,</w:t>
      </w:r>
    </w:p>
    <w:p w:rsidR="00CE1084" w:rsidRDefault="00CE1084" w:rsidP="00A15DB0">
      <w:pPr>
        <w:widowControl w:val="0"/>
        <w:numPr>
          <w:ilvl w:val="0"/>
          <w:numId w:val="14"/>
        </w:numPr>
        <w:tabs>
          <w:tab w:val="left" w:pos="1418"/>
          <w:tab w:val="left" w:pos="1702"/>
        </w:tabs>
        <w:jc w:val="both"/>
        <w:rPr>
          <w:rFonts w:ascii="Tahoma" w:hAnsi="Tahoma" w:cs="Tahoma"/>
        </w:rPr>
      </w:pPr>
      <w:r w:rsidRPr="0079402D">
        <w:rPr>
          <w:rFonts w:ascii="Tahoma" w:hAnsi="Tahoma" w:cs="Tahoma"/>
        </w:rPr>
        <w:t>ponudba izvajalca št. __________ z dne ____________ ,</w:t>
      </w:r>
    </w:p>
    <w:p w:rsidR="0049111A" w:rsidRPr="0079402D" w:rsidRDefault="00E870A3" w:rsidP="00A15DB0">
      <w:pPr>
        <w:widowControl w:val="0"/>
        <w:numPr>
          <w:ilvl w:val="0"/>
          <w:numId w:val="14"/>
        </w:numPr>
        <w:tabs>
          <w:tab w:val="left" w:pos="1418"/>
          <w:tab w:val="left" w:pos="1702"/>
        </w:tabs>
        <w:jc w:val="both"/>
        <w:rPr>
          <w:rFonts w:ascii="Tahoma" w:hAnsi="Tahoma" w:cs="Tahoma"/>
        </w:rPr>
      </w:pPr>
      <w:r>
        <w:rPr>
          <w:rFonts w:ascii="Tahoma" w:hAnsi="Tahoma" w:cs="Tahoma"/>
        </w:rPr>
        <w:lastRenderedPageBreak/>
        <w:t>ponudba</w:t>
      </w:r>
      <w:r w:rsidR="0049111A" w:rsidRPr="0079402D">
        <w:rPr>
          <w:rFonts w:ascii="Tahoma" w:hAnsi="Tahoma" w:cs="Tahoma"/>
        </w:rPr>
        <w:t xml:space="preserve"> izvajalca po pogajanjih št. ______ z dne ___________</w:t>
      </w:r>
    </w:p>
    <w:p w:rsidR="00CE1084" w:rsidRPr="0079402D" w:rsidRDefault="00CE1084" w:rsidP="00A15DB0">
      <w:pPr>
        <w:widowControl w:val="0"/>
        <w:numPr>
          <w:ilvl w:val="0"/>
          <w:numId w:val="16"/>
        </w:numPr>
        <w:tabs>
          <w:tab w:val="left" w:pos="426"/>
          <w:tab w:val="left" w:pos="1418"/>
          <w:tab w:val="left" w:pos="1702"/>
        </w:tabs>
        <w:rPr>
          <w:rFonts w:ascii="Tahoma" w:hAnsi="Tahoma" w:cs="Tahoma"/>
        </w:rPr>
      </w:pPr>
      <w:r w:rsidRPr="0079402D">
        <w:rPr>
          <w:rFonts w:ascii="Tahoma" w:hAnsi="Tahoma" w:cs="Tahoma"/>
        </w:rPr>
        <w:t>predračun izvajalca z dne ____________,</w:t>
      </w:r>
    </w:p>
    <w:p w:rsidR="00CE1084" w:rsidRPr="0079402D" w:rsidRDefault="00CE1084" w:rsidP="00A15DB0">
      <w:pPr>
        <w:widowControl w:val="0"/>
        <w:numPr>
          <w:ilvl w:val="0"/>
          <w:numId w:val="16"/>
        </w:numPr>
        <w:tabs>
          <w:tab w:val="left" w:pos="426"/>
          <w:tab w:val="left" w:pos="1418"/>
          <w:tab w:val="left" w:pos="1702"/>
        </w:tabs>
        <w:rPr>
          <w:rFonts w:ascii="Tahoma" w:hAnsi="Tahoma" w:cs="Tahoma"/>
        </w:rPr>
      </w:pPr>
      <w:r w:rsidRPr="0079402D">
        <w:rPr>
          <w:rFonts w:ascii="Tahoma" w:hAnsi="Tahoma" w:cs="Tahoma"/>
        </w:rPr>
        <w:t>terminski plan,</w:t>
      </w:r>
    </w:p>
    <w:p w:rsidR="00CE1084" w:rsidRDefault="00CE1084" w:rsidP="00D954B8">
      <w:pPr>
        <w:widowControl w:val="0"/>
        <w:numPr>
          <w:ilvl w:val="0"/>
          <w:numId w:val="16"/>
        </w:numPr>
        <w:tabs>
          <w:tab w:val="left" w:pos="426"/>
          <w:tab w:val="left" w:pos="1418"/>
          <w:tab w:val="left" w:pos="1702"/>
        </w:tabs>
        <w:jc w:val="both"/>
        <w:rPr>
          <w:rFonts w:ascii="Tahoma" w:hAnsi="Tahoma" w:cs="Tahoma"/>
        </w:rPr>
      </w:pPr>
      <w:r w:rsidRPr="0079402D">
        <w:rPr>
          <w:rFonts w:ascii="Tahoma" w:hAnsi="Tahoma" w:cs="Tahoma"/>
        </w:rPr>
        <w:t>Tehnične zahteve za graditev glavnih in priključnih plinovodov ter notranjih plinskih napeljav, 10. dopolnjena in popravljena izdaja, maj 2012, (</w:t>
      </w:r>
      <w:hyperlink r:id="rId21" w:history="1">
        <w:r w:rsidRPr="0079402D">
          <w:rPr>
            <w:rFonts w:ascii="Tahoma" w:hAnsi="Tahoma" w:cs="Tahoma"/>
          </w:rPr>
          <w:t>http://www.jhl.si/energetika/zakonodaja/ tehnicne-zahteve-plin</w:t>
        </w:r>
      </w:hyperlink>
      <w:r w:rsidRPr="0079402D">
        <w:rPr>
          <w:rFonts w:ascii="Tahoma" w:hAnsi="Tahoma" w:cs="Tahoma"/>
        </w:rPr>
        <w:t>),</w:t>
      </w:r>
    </w:p>
    <w:p w:rsidR="00056CF8" w:rsidRPr="00E8516F" w:rsidRDefault="00056CF8">
      <w:pPr>
        <w:widowControl w:val="0"/>
        <w:numPr>
          <w:ilvl w:val="0"/>
          <w:numId w:val="16"/>
        </w:numPr>
        <w:tabs>
          <w:tab w:val="left" w:pos="426"/>
          <w:tab w:val="left" w:pos="1418"/>
          <w:tab w:val="left" w:pos="1702"/>
        </w:tabs>
        <w:jc w:val="both"/>
        <w:rPr>
          <w:rFonts w:ascii="Tahoma" w:hAnsi="Tahoma" w:cs="Tahoma"/>
        </w:rPr>
      </w:pPr>
      <w:r>
        <w:rPr>
          <w:rFonts w:ascii="Tahoma" w:hAnsi="Tahoma" w:cs="Tahoma"/>
        </w:rPr>
        <w:t>Zahteve za avtomatizacijo in informatizacijo (računalniško podprto vodenje in nadzor) sistemov in naprav v JP Energetika Ljubljana,</w:t>
      </w:r>
      <w:r w:rsidR="00E8516F">
        <w:rPr>
          <w:rFonts w:ascii="Tahoma" w:hAnsi="Tahoma" w:cs="Tahoma"/>
        </w:rPr>
        <w:t xml:space="preserve"> vključno z Uporabniškimi zahtevami.</w:t>
      </w:r>
    </w:p>
    <w:p w:rsidR="00CE1084" w:rsidRPr="0079402D" w:rsidRDefault="00CE1084" w:rsidP="00D954B8">
      <w:pPr>
        <w:widowControl w:val="0"/>
        <w:numPr>
          <w:ilvl w:val="0"/>
          <w:numId w:val="16"/>
        </w:numPr>
        <w:tabs>
          <w:tab w:val="left" w:pos="426"/>
          <w:tab w:val="left" w:pos="1418"/>
          <w:tab w:val="left" w:pos="1702"/>
        </w:tabs>
        <w:jc w:val="both"/>
        <w:rPr>
          <w:rFonts w:ascii="Tahoma" w:hAnsi="Tahoma" w:cs="Tahoma"/>
        </w:rPr>
      </w:pPr>
      <w:r w:rsidRPr="0079402D">
        <w:rPr>
          <w:rFonts w:ascii="Tahoma" w:hAnsi="Tahoma" w:cs="Tahoma"/>
        </w:rPr>
        <w:t>Pravilnik o tehničnih pogojih za graditev, obratovanje in vzdrževanje plinovodov z največjim dovoljenim tlakom do vključno 16 barov (Ur. list RS št. 26/02</w:t>
      </w:r>
      <w:r w:rsidR="0049111A">
        <w:rPr>
          <w:rFonts w:ascii="Tahoma" w:hAnsi="Tahoma" w:cs="Tahoma"/>
        </w:rPr>
        <w:t>,</w:t>
      </w:r>
      <w:r w:rsidRPr="0079402D">
        <w:rPr>
          <w:rFonts w:ascii="Tahoma" w:hAnsi="Tahoma" w:cs="Tahoma"/>
        </w:rPr>
        <w:t xml:space="preserve"> 54/02</w:t>
      </w:r>
      <w:r w:rsidR="0049111A">
        <w:rPr>
          <w:rFonts w:ascii="Tahoma" w:hAnsi="Tahoma" w:cs="Tahoma"/>
        </w:rPr>
        <w:t xml:space="preserve"> in 17/14 – EZ-1</w:t>
      </w:r>
      <w:r w:rsidRPr="0079402D">
        <w:rPr>
          <w:rFonts w:ascii="Tahoma" w:hAnsi="Tahoma" w:cs="Tahoma"/>
        </w:rPr>
        <w:t>),</w:t>
      </w:r>
    </w:p>
    <w:p w:rsidR="00755B94" w:rsidRDefault="00E870A3" w:rsidP="00755B94">
      <w:pPr>
        <w:pStyle w:val="Odstavekseznama"/>
        <w:widowControl w:val="0"/>
        <w:numPr>
          <w:ilvl w:val="0"/>
          <w:numId w:val="16"/>
        </w:numPr>
        <w:jc w:val="both"/>
        <w:rPr>
          <w:rFonts w:ascii="Tahoma" w:hAnsi="Tahoma" w:cs="Tahoma"/>
        </w:rPr>
      </w:pPr>
      <w:r>
        <w:rPr>
          <w:rFonts w:ascii="Tahoma" w:hAnsi="Tahoma" w:cs="Tahoma"/>
        </w:rPr>
        <w:t>Direktiva</w:t>
      </w:r>
      <w:r w:rsidR="00755B94" w:rsidRPr="00526ECE">
        <w:rPr>
          <w:rFonts w:ascii="Tahoma" w:hAnsi="Tahoma" w:cs="Tahoma"/>
        </w:rPr>
        <w:t xml:space="preserve"> o tlačni opremi (The presure equipment directive </w:t>
      </w:r>
      <w:r w:rsidR="00755B94">
        <w:rPr>
          <w:rFonts w:ascii="Tahoma" w:hAnsi="Tahoma" w:cs="Tahoma"/>
        </w:rPr>
        <w:t>2014/68/EU</w:t>
      </w:r>
      <w:r w:rsidR="00755B94" w:rsidRPr="00526ECE">
        <w:rPr>
          <w:rFonts w:ascii="Tahoma" w:hAnsi="Tahoma" w:cs="Tahoma"/>
        </w:rPr>
        <w:t>),</w:t>
      </w:r>
    </w:p>
    <w:p w:rsidR="00755B94" w:rsidRDefault="00E870A3" w:rsidP="00755B94">
      <w:pPr>
        <w:pStyle w:val="Odstavekseznama"/>
        <w:widowControl w:val="0"/>
        <w:numPr>
          <w:ilvl w:val="0"/>
          <w:numId w:val="16"/>
        </w:numPr>
        <w:jc w:val="both"/>
        <w:rPr>
          <w:rFonts w:ascii="Tahoma" w:hAnsi="Tahoma" w:cs="Tahoma"/>
        </w:rPr>
      </w:pPr>
      <w:r>
        <w:rPr>
          <w:rFonts w:ascii="Tahoma" w:hAnsi="Tahoma" w:cs="Tahoma"/>
        </w:rPr>
        <w:t>Direktiva</w:t>
      </w:r>
      <w:r w:rsidR="00755B94" w:rsidRPr="00526ECE">
        <w:rPr>
          <w:rFonts w:ascii="Tahoma" w:hAnsi="Tahoma" w:cs="Tahoma"/>
        </w:rPr>
        <w:t xml:space="preserve"> za stroje z oznako 2006/42/EC (The Machinery Directive 2006/42/EC),</w:t>
      </w:r>
    </w:p>
    <w:p w:rsidR="00755B94" w:rsidRPr="00A621AF" w:rsidRDefault="00E870A3" w:rsidP="00755B94">
      <w:pPr>
        <w:pStyle w:val="Odstavekseznama"/>
        <w:widowControl w:val="0"/>
        <w:numPr>
          <w:ilvl w:val="0"/>
          <w:numId w:val="16"/>
        </w:numPr>
        <w:jc w:val="both"/>
        <w:rPr>
          <w:rFonts w:ascii="Tahoma" w:hAnsi="Tahoma" w:cs="Tahoma"/>
        </w:rPr>
      </w:pPr>
      <w:r>
        <w:rPr>
          <w:rFonts w:ascii="Tahoma" w:hAnsi="Tahoma" w:cs="Tahoma"/>
        </w:rPr>
        <w:t>Direktiva</w:t>
      </w:r>
      <w:r w:rsidR="00755B94" w:rsidRPr="00526ECE">
        <w:rPr>
          <w:rFonts w:ascii="Tahoma" w:hAnsi="Tahoma" w:cs="Tahoma"/>
        </w:rPr>
        <w:t xml:space="preserve"> o opremi in zaščitenih sistemih, namenjenih uporabi v potencialno eksplozivnih atmosferah ATEX </w:t>
      </w:r>
      <w:r w:rsidR="00755B94">
        <w:rPr>
          <w:rFonts w:ascii="Tahoma" w:hAnsi="Tahoma" w:cs="Tahoma"/>
        </w:rPr>
        <w:t xml:space="preserve">2014/34/ EU </w:t>
      </w:r>
      <w:r w:rsidR="00755B94" w:rsidRPr="00526ECE">
        <w:rPr>
          <w:rFonts w:ascii="Tahoma" w:hAnsi="Tahoma" w:cs="Tahoma"/>
        </w:rPr>
        <w:t xml:space="preserve">(Equipment and protective system intended for use in potentially explosive </w:t>
      </w:r>
      <w:r w:rsidR="00755B94" w:rsidRPr="00A621AF">
        <w:rPr>
          <w:rFonts w:ascii="Tahoma" w:hAnsi="Tahoma" w:cs="Tahoma"/>
        </w:rPr>
        <w:t>atmospheres),</w:t>
      </w:r>
    </w:p>
    <w:p w:rsidR="00755B94" w:rsidRPr="00A621AF" w:rsidRDefault="00755B94" w:rsidP="00755B94">
      <w:pPr>
        <w:pStyle w:val="Odstavekseznama"/>
        <w:widowControl w:val="0"/>
        <w:numPr>
          <w:ilvl w:val="0"/>
          <w:numId w:val="16"/>
        </w:numPr>
        <w:jc w:val="both"/>
        <w:rPr>
          <w:rFonts w:ascii="Tahoma" w:hAnsi="Tahoma" w:cs="Tahoma"/>
          <w:b/>
        </w:rPr>
      </w:pPr>
      <w:r w:rsidRPr="00A621AF">
        <w:rPr>
          <w:rFonts w:ascii="Tahoma" w:hAnsi="Tahoma" w:cs="Tahoma"/>
        </w:rPr>
        <w:t>Pravilnik o protieksplozijski zaščiti, Uradni list RS št. 41/16,</w:t>
      </w:r>
    </w:p>
    <w:p w:rsidR="00755B94" w:rsidRPr="00A621AF" w:rsidRDefault="00755B94" w:rsidP="00755B94">
      <w:pPr>
        <w:pStyle w:val="Odstavekseznama"/>
        <w:widowControl w:val="0"/>
        <w:numPr>
          <w:ilvl w:val="0"/>
          <w:numId w:val="16"/>
        </w:numPr>
        <w:jc w:val="both"/>
        <w:rPr>
          <w:rFonts w:ascii="Tahoma" w:hAnsi="Tahoma" w:cs="Tahoma"/>
          <w:b/>
        </w:rPr>
      </w:pPr>
      <w:r>
        <w:rPr>
          <w:rFonts w:ascii="Tahoma" w:hAnsi="Tahoma" w:cs="Tahoma"/>
        </w:rPr>
        <w:t>Standardi za varnost in varovanje zdravja delavcev ki so lahko ogroženi zaradi eksplozivnih atmosfer:</w:t>
      </w:r>
    </w:p>
    <w:p w:rsidR="00755B94" w:rsidRPr="00BD405A" w:rsidRDefault="00755B94" w:rsidP="00BD405A">
      <w:pPr>
        <w:pStyle w:val="Odstavekseznama"/>
        <w:widowControl w:val="0"/>
        <w:numPr>
          <w:ilvl w:val="0"/>
          <w:numId w:val="16"/>
        </w:numPr>
        <w:jc w:val="both"/>
        <w:rPr>
          <w:rFonts w:ascii="Tahoma" w:hAnsi="Tahoma" w:cs="Tahoma"/>
        </w:rPr>
      </w:pPr>
      <w:r>
        <w:rPr>
          <w:rFonts w:ascii="Tahoma" w:hAnsi="Tahoma" w:cs="Tahoma"/>
        </w:rPr>
        <w:t>SIST EN 60079-10-1:2016, SIST-TP CEN/TR 15281:2006, SIST EN 60079-14:2014, SIST EN 1127-1:2011, SIST EN 60079-17:2014, SIST EN 1127-1:2011.</w:t>
      </w:r>
    </w:p>
    <w:p w:rsidR="00CE1084" w:rsidRPr="0079402D" w:rsidRDefault="00CE1084" w:rsidP="00A15DB0">
      <w:pPr>
        <w:widowControl w:val="0"/>
        <w:tabs>
          <w:tab w:val="left" w:pos="426"/>
          <w:tab w:val="left" w:pos="1418"/>
          <w:tab w:val="left" w:pos="1702"/>
        </w:tabs>
        <w:ind w:left="357"/>
        <w:rPr>
          <w:rFonts w:ascii="Tahoma" w:hAnsi="Tahoma" w:cs="Tahoma"/>
        </w:rPr>
      </w:pPr>
    </w:p>
    <w:p w:rsidR="00CE1084" w:rsidRPr="0079402D" w:rsidRDefault="00CE1084" w:rsidP="00A15DB0">
      <w:pPr>
        <w:widowControl w:val="0"/>
        <w:tabs>
          <w:tab w:val="left" w:pos="426"/>
          <w:tab w:val="left" w:pos="1418"/>
          <w:tab w:val="left" w:pos="1702"/>
        </w:tabs>
        <w:rPr>
          <w:rFonts w:ascii="Tahoma" w:hAnsi="Tahoma" w:cs="Tahoma"/>
        </w:rPr>
      </w:pPr>
      <w:r w:rsidRPr="0079402D">
        <w:rPr>
          <w:rFonts w:ascii="Tahoma" w:hAnsi="Tahoma" w:cs="Tahoma"/>
        </w:rPr>
        <w:t>V kolikor določila te pogodbe niso v skladu z ostalimi dokumenti iz tega člena, veljajo določila te pogodbe.</w:t>
      </w:r>
    </w:p>
    <w:p w:rsidR="00CE1084" w:rsidRPr="0079402D" w:rsidRDefault="00CE1084" w:rsidP="00CE1084">
      <w:pPr>
        <w:keepNext/>
        <w:tabs>
          <w:tab w:val="left" w:pos="426"/>
          <w:tab w:val="left" w:pos="1418"/>
          <w:tab w:val="left" w:pos="1702"/>
        </w:tabs>
        <w:rPr>
          <w:rFonts w:ascii="Tahoma" w:hAnsi="Tahoma" w:cs="Tahoma"/>
        </w:rPr>
      </w:pPr>
    </w:p>
    <w:p w:rsidR="00CE1084" w:rsidRPr="0079402D" w:rsidRDefault="00CE1084" w:rsidP="00CE1084">
      <w:pPr>
        <w:keepNext/>
        <w:tabs>
          <w:tab w:val="left" w:pos="426"/>
          <w:tab w:val="left" w:pos="1418"/>
          <w:tab w:val="left" w:pos="1702"/>
        </w:tabs>
        <w:rPr>
          <w:rFonts w:ascii="Tahoma" w:hAnsi="Tahoma" w:cs="Tahoma"/>
        </w:rPr>
      </w:pPr>
    </w:p>
    <w:p w:rsidR="00CE1084" w:rsidRDefault="00CE1084" w:rsidP="003502FA">
      <w:pPr>
        <w:pStyle w:val="Odstavekseznama"/>
        <w:keepNext/>
        <w:numPr>
          <w:ilvl w:val="0"/>
          <w:numId w:val="72"/>
        </w:numPr>
        <w:tabs>
          <w:tab w:val="left" w:pos="709"/>
          <w:tab w:val="left" w:pos="1702"/>
        </w:tabs>
        <w:jc w:val="center"/>
        <w:rPr>
          <w:rFonts w:ascii="Tahoma" w:hAnsi="Tahoma" w:cs="Tahoma"/>
        </w:rPr>
      </w:pPr>
      <w:r w:rsidRPr="001E1F56">
        <w:rPr>
          <w:rFonts w:ascii="Tahoma" w:hAnsi="Tahoma" w:cs="Tahoma"/>
        </w:rPr>
        <w:t>NAČIN OBRAČUNAVANJA IN PLAČEVANJA OPRAVLJENIH DEL</w:t>
      </w:r>
      <w:r w:rsidR="00832198" w:rsidRPr="001E1F56">
        <w:rPr>
          <w:rFonts w:ascii="Tahoma" w:hAnsi="Tahoma" w:cs="Tahoma"/>
        </w:rPr>
        <w:t xml:space="preserve"> </w:t>
      </w:r>
    </w:p>
    <w:p w:rsidR="001E1F56" w:rsidRPr="001E1F56" w:rsidRDefault="001E1F56" w:rsidP="001E1F56">
      <w:pPr>
        <w:keepNext/>
        <w:tabs>
          <w:tab w:val="left" w:pos="709"/>
          <w:tab w:val="left" w:pos="1702"/>
        </w:tabs>
        <w:jc w:val="center"/>
        <w:rPr>
          <w:rFonts w:ascii="Tahoma" w:hAnsi="Tahoma" w:cs="Tahoma"/>
        </w:rPr>
      </w:pPr>
    </w:p>
    <w:p w:rsidR="00CE1084" w:rsidRDefault="002312A7" w:rsidP="00016132">
      <w:pPr>
        <w:pStyle w:val="Odstavekseznama"/>
        <w:keepNext/>
        <w:numPr>
          <w:ilvl w:val="0"/>
          <w:numId w:val="67"/>
        </w:numPr>
        <w:tabs>
          <w:tab w:val="left" w:pos="0"/>
        </w:tabs>
        <w:jc w:val="center"/>
        <w:rPr>
          <w:rFonts w:ascii="Tahoma" w:hAnsi="Tahoma" w:cs="Tahoma"/>
        </w:rPr>
      </w:pPr>
      <w:r>
        <w:rPr>
          <w:rFonts w:ascii="Tahoma" w:hAnsi="Tahoma" w:cs="Tahoma"/>
        </w:rPr>
        <w:t>č</w:t>
      </w:r>
      <w:r w:rsidR="00CE1084" w:rsidRPr="0079402D">
        <w:rPr>
          <w:rFonts w:ascii="Tahoma" w:hAnsi="Tahoma" w:cs="Tahoma"/>
        </w:rPr>
        <w:t>len</w:t>
      </w:r>
    </w:p>
    <w:p w:rsidR="00CF294E" w:rsidRDefault="00CF294E" w:rsidP="00CF294E">
      <w:pPr>
        <w:keepNext/>
        <w:tabs>
          <w:tab w:val="left" w:pos="0"/>
        </w:tabs>
        <w:rPr>
          <w:rFonts w:ascii="Tahoma" w:hAnsi="Tahoma" w:cs="Tahoma"/>
        </w:rPr>
      </w:pPr>
    </w:p>
    <w:p w:rsidR="006227AC" w:rsidRDefault="006227AC" w:rsidP="00CF294E">
      <w:pPr>
        <w:tabs>
          <w:tab w:val="left" w:pos="1418"/>
          <w:tab w:val="left" w:pos="1702"/>
        </w:tabs>
        <w:jc w:val="both"/>
        <w:rPr>
          <w:rFonts w:ascii="Tahoma" w:hAnsi="Tahoma" w:cs="Tahoma"/>
          <w:strike/>
        </w:rPr>
      </w:pPr>
    </w:p>
    <w:p w:rsidR="00565B3B" w:rsidRPr="00AA27A4" w:rsidRDefault="00AA27A4" w:rsidP="00F8512B">
      <w:pPr>
        <w:tabs>
          <w:tab w:val="left" w:pos="1702"/>
        </w:tabs>
        <w:jc w:val="both"/>
        <w:rPr>
          <w:rFonts w:ascii="Tahoma" w:hAnsi="Tahoma" w:cs="Tahoma"/>
        </w:rPr>
      </w:pPr>
      <w:r>
        <w:rPr>
          <w:rFonts w:ascii="Tahoma" w:hAnsi="Tahoma" w:cs="Tahoma"/>
        </w:rPr>
        <w:t>Naročnik</w:t>
      </w:r>
      <w:r w:rsidR="002218DD" w:rsidRPr="00AA27A4">
        <w:rPr>
          <w:rFonts w:ascii="Tahoma" w:hAnsi="Tahoma" w:cs="Tahoma"/>
        </w:rPr>
        <w:t xml:space="preserve"> bo izvajalcu, ko</w:t>
      </w:r>
      <w:r>
        <w:rPr>
          <w:rFonts w:ascii="Tahoma" w:hAnsi="Tahoma" w:cs="Tahoma"/>
        </w:rPr>
        <w:t>t</w:t>
      </w:r>
      <w:r w:rsidR="00C37B09">
        <w:rPr>
          <w:rFonts w:ascii="Tahoma" w:hAnsi="Tahoma" w:cs="Tahoma"/>
        </w:rPr>
        <w:t xml:space="preserve"> zavarovanje naročila, v roku </w:t>
      </w:r>
      <w:r>
        <w:rPr>
          <w:rFonts w:ascii="Tahoma" w:hAnsi="Tahoma" w:cs="Tahoma"/>
        </w:rPr>
        <w:t>trideset</w:t>
      </w:r>
      <w:r w:rsidR="00C37B09">
        <w:rPr>
          <w:rFonts w:ascii="Tahoma" w:hAnsi="Tahoma" w:cs="Tahoma"/>
        </w:rPr>
        <w:t xml:space="preserve"> (30</w:t>
      </w:r>
      <w:r w:rsidR="002218DD" w:rsidRPr="00AA27A4">
        <w:rPr>
          <w:rFonts w:ascii="Tahoma" w:hAnsi="Tahoma" w:cs="Tahoma"/>
        </w:rPr>
        <w:t xml:space="preserve">) </w:t>
      </w:r>
      <w:r w:rsidR="00C37B09">
        <w:rPr>
          <w:rFonts w:ascii="Tahoma" w:hAnsi="Tahoma" w:cs="Tahoma"/>
        </w:rPr>
        <w:t xml:space="preserve">koledarskih </w:t>
      </w:r>
      <w:r w:rsidR="002218DD" w:rsidRPr="00AA27A4">
        <w:rPr>
          <w:rFonts w:ascii="Tahoma" w:hAnsi="Tahoma" w:cs="Tahoma"/>
        </w:rPr>
        <w:t xml:space="preserve">dni po prejemu </w:t>
      </w:r>
      <w:r>
        <w:rPr>
          <w:rFonts w:ascii="Tahoma" w:hAnsi="Tahoma" w:cs="Tahoma"/>
        </w:rPr>
        <w:t xml:space="preserve">zahtevka za plačilo predplačila in </w:t>
      </w:r>
      <w:r w:rsidR="00DF389F">
        <w:rPr>
          <w:rFonts w:ascii="Tahoma" w:hAnsi="Tahoma" w:cs="Tahoma"/>
        </w:rPr>
        <w:t>G</w:t>
      </w:r>
      <w:r w:rsidR="002218DD" w:rsidRPr="00AA27A4">
        <w:rPr>
          <w:rFonts w:ascii="Tahoma" w:hAnsi="Tahoma" w:cs="Tahoma"/>
        </w:rPr>
        <w:t xml:space="preserve">arancije za vrnitev predplačila plačal avans v višini </w:t>
      </w:r>
      <w:r>
        <w:rPr>
          <w:rFonts w:ascii="Tahoma" w:hAnsi="Tahoma" w:cs="Tahoma"/>
        </w:rPr>
        <w:t>10</w:t>
      </w:r>
      <w:r w:rsidR="002218DD" w:rsidRPr="00AA27A4">
        <w:rPr>
          <w:rFonts w:ascii="Tahoma" w:hAnsi="Tahoma" w:cs="Tahoma"/>
        </w:rPr>
        <w:t xml:space="preserve"> % (</w:t>
      </w:r>
      <w:r>
        <w:rPr>
          <w:rFonts w:ascii="Tahoma" w:hAnsi="Tahoma" w:cs="Tahoma"/>
        </w:rPr>
        <w:t xml:space="preserve">deset </w:t>
      </w:r>
      <w:r w:rsidR="002218DD" w:rsidRPr="00AA27A4">
        <w:rPr>
          <w:rFonts w:ascii="Tahoma" w:hAnsi="Tahoma" w:cs="Tahoma"/>
        </w:rPr>
        <w:t xml:space="preserve">odstotkov) pogodbene vrednosti </w:t>
      </w:r>
      <w:r w:rsidR="00F8512B">
        <w:rPr>
          <w:rFonts w:ascii="Tahoma" w:hAnsi="Tahoma" w:cs="Tahoma"/>
        </w:rPr>
        <w:t>z</w:t>
      </w:r>
      <w:r w:rsidR="006A1920" w:rsidRPr="00AA27A4">
        <w:rPr>
          <w:rFonts w:ascii="Tahoma" w:hAnsi="Tahoma" w:cs="Tahoma"/>
        </w:rPr>
        <w:t xml:space="preserve"> DDV</w:t>
      </w:r>
      <w:r w:rsidR="00F8512B">
        <w:rPr>
          <w:rFonts w:ascii="Tahoma" w:hAnsi="Tahoma" w:cs="Tahoma"/>
        </w:rPr>
        <w:t xml:space="preserve"> kot brezobrestno posojilo za dobavo</w:t>
      </w:r>
      <w:r w:rsidR="00F8512B" w:rsidRPr="0079402D">
        <w:rPr>
          <w:rFonts w:ascii="Tahoma" w:hAnsi="Tahoma" w:cs="Tahoma"/>
        </w:rPr>
        <w:t xml:space="preserve"> in postavitev kogeneracijskega postrojenja</w:t>
      </w:r>
      <w:r w:rsidR="00F8512B">
        <w:rPr>
          <w:rFonts w:ascii="Tahoma" w:hAnsi="Tahoma" w:cs="Tahoma"/>
        </w:rPr>
        <w:t xml:space="preserve"> </w:t>
      </w:r>
      <w:r w:rsidR="00F8512B" w:rsidRPr="0079402D">
        <w:rPr>
          <w:rFonts w:ascii="Tahoma" w:hAnsi="Tahoma" w:cs="Tahoma"/>
        </w:rPr>
        <w:t>(package) na končno lokacijo v kotlovnici 2</w:t>
      </w:r>
      <w:r w:rsidR="006A1920" w:rsidRPr="00AA27A4">
        <w:rPr>
          <w:rFonts w:ascii="Tahoma" w:hAnsi="Tahoma" w:cs="Tahoma"/>
        </w:rPr>
        <w:t xml:space="preserve">. </w:t>
      </w:r>
      <w:r w:rsidR="00F8512B">
        <w:rPr>
          <w:rFonts w:ascii="Tahoma" w:hAnsi="Tahoma" w:cs="Tahoma"/>
        </w:rPr>
        <w:t>Izvajalec mora izstaviti avansni račun v mesecu prejema predplačila. Avansni račun mora biti izdan v skladu z veljavno zakonodajo v Republiki Sloveniji. Na avansnem računu mora biti naveden datum prejema predplačila.</w:t>
      </w:r>
      <w:r w:rsidR="00CF294E" w:rsidRPr="00AA27A4">
        <w:rPr>
          <w:rFonts w:ascii="Tahoma" w:hAnsi="Tahoma" w:cs="Tahoma"/>
        </w:rPr>
        <w:t xml:space="preserve"> Plačani avans se poračuna </w:t>
      </w:r>
      <w:r w:rsidR="00F8512B">
        <w:rPr>
          <w:rFonts w:ascii="Tahoma" w:hAnsi="Tahoma" w:cs="Tahoma"/>
        </w:rPr>
        <w:t>z računom za sklop 5 iz 4.</w:t>
      </w:r>
      <w:r w:rsidR="006B6684">
        <w:rPr>
          <w:rFonts w:ascii="Tahoma" w:hAnsi="Tahoma" w:cs="Tahoma"/>
        </w:rPr>
        <w:t xml:space="preserve"> </w:t>
      </w:r>
      <w:r w:rsidR="00F8512B">
        <w:rPr>
          <w:rFonts w:ascii="Tahoma" w:hAnsi="Tahoma" w:cs="Tahoma"/>
        </w:rPr>
        <w:t>člena pogodbe v skladu s tem členom.</w:t>
      </w:r>
      <w:r w:rsidR="00CF294E" w:rsidRPr="00AA27A4">
        <w:rPr>
          <w:rFonts w:ascii="Tahoma" w:hAnsi="Tahoma" w:cs="Tahoma"/>
        </w:rPr>
        <w:t xml:space="preserve">    </w:t>
      </w:r>
    </w:p>
    <w:p w:rsidR="00CF294E" w:rsidRPr="00AA27A4" w:rsidRDefault="00CF294E" w:rsidP="00CF294E">
      <w:pPr>
        <w:keepNext/>
        <w:tabs>
          <w:tab w:val="left" w:pos="0"/>
        </w:tabs>
        <w:rPr>
          <w:rFonts w:ascii="Tahoma" w:hAnsi="Tahoma" w:cs="Tahoma"/>
        </w:rPr>
      </w:pPr>
    </w:p>
    <w:p w:rsidR="006F3816" w:rsidRPr="00AA27A4" w:rsidRDefault="00E764BD" w:rsidP="006F3816">
      <w:pPr>
        <w:jc w:val="both"/>
        <w:rPr>
          <w:rFonts w:ascii="Tahoma" w:hAnsi="Tahoma" w:cs="Tahoma"/>
        </w:rPr>
      </w:pPr>
      <w:r>
        <w:rPr>
          <w:rFonts w:ascii="Tahoma" w:hAnsi="Tahoma" w:cs="Tahoma"/>
        </w:rPr>
        <w:t>Izvajalec bo izstavil natančno specificiran račun za opravljena pogodbena dela posebej za vsak posamezen sklop iz 4. člena pogodbe</w:t>
      </w:r>
      <w:r w:rsidR="00C37B09">
        <w:rPr>
          <w:rFonts w:ascii="Tahoma" w:hAnsi="Tahoma" w:cs="Tahoma"/>
        </w:rPr>
        <w:t xml:space="preserve"> v roku </w:t>
      </w:r>
      <w:r w:rsidR="0065286D" w:rsidRPr="00AA27A4">
        <w:rPr>
          <w:rFonts w:ascii="Tahoma" w:hAnsi="Tahoma" w:cs="Tahoma"/>
        </w:rPr>
        <w:t>petih</w:t>
      </w:r>
      <w:r w:rsidR="00C37B09">
        <w:rPr>
          <w:rFonts w:ascii="Tahoma" w:hAnsi="Tahoma" w:cs="Tahoma"/>
        </w:rPr>
        <w:t xml:space="preserve"> (5</w:t>
      </w:r>
      <w:r w:rsidR="0065286D" w:rsidRPr="00AA27A4">
        <w:rPr>
          <w:rFonts w:ascii="Tahoma" w:hAnsi="Tahoma" w:cs="Tahoma"/>
        </w:rPr>
        <w:t xml:space="preserve">) </w:t>
      </w:r>
      <w:r w:rsidR="00C37B09">
        <w:rPr>
          <w:rFonts w:ascii="Tahoma" w:hAnsi="Tahoma" w:cs="Tahoma"/>
        </w:rPr>
        <w:t xml:space="preserve">koledarskih </w:t>
      </w:r>
      <w:r w:rsidR="0065286D" w:rsidRPr="00AA27A4">
        <w:rPr>
          <w:rFonts w:ascii="Tahoma" w:hAnsi="Tahoma" w:cs="Tahoma"/>
        </w:rPr>
        <w:t>dni po podpisu</w:t>
      </w:r>
      <w:r w:rsidR="006F3816" w:rsidRPr="006F3816">
        <w:rPr>
          <w:rFonts w:ascii="Tahoma" w:hAnsi="Tahoma" w:cs="Tahoma"/>
        </w:rPr>
        <w:t xml:space="preserve"> </w:t>
      </w:r>
      <w:r w:rsidR="006F3816" w:rsidRPr="00AA27A4">
        <w:rPr>
          <w:rFonts w:ascii="Tahoma" w:hAnsi="Tahoma" w:cs="Tahoma"/>
        </w:rPr>
        <w:t>posameznega zapisnika o izvedenih pogodbenih del</w:t>
      </w:r>
      <w:r w:rsidR="006F3816">
        <w:rPr>
          <w:rFonts w:ascii="Tahoma" w:hAnsi="Tahoma" w:cs="Tahoma"/>
        </w:rPr>
        <w:t>ih po</w:t>
      </w:r>
      <w:r w:rsidR="006F3816" w:rsidRPr="00AA27A4">
        <w:rPr>
          <w:rFonts w:ascii="Tahoma" w:hAnsi="Tahoma" w:cs="Tahoma"/>
        </w:rPr>
        <w:t xml:space="preserve"> dokončanju </w:t>
      </w:r>
      <w:r w:rsidR="006F3816">
        <w:rPr>
          <w:rFonts w:ascii="Tahoma" w:hAnsi="Tahoma" w:cs="Tahoma"/>
        </w:rPr>
        <w:t xml:space="preserve">posameznega </w:t>
      </w:r>
      <w:r w:rsidR="006F3816" w:rsidRPr="00AA27A4">
        <w:rPr>
          <w:rFonts w:ascii="Tahoma" w:hAnsi="Tahoma" w:cs="Tahoma"/>
        </w:rPr>
        <w:t>sklopa s strani obeh pogodbenih strank oz. njunih predstavnikov.</w:t>
      </w:r>
    </w:p>
    <w:p w:rsidR="0065286D" w:rsidRDefault="0065286D" w:rsidP="0065286D">
      <w:pPr>
        <w:overflowPunct w:val="0"/>
        <w:autoSpaceDE w:val="0"/>
        <w:autoSpaceDN w:val="0"/>
        <w:ind w:left="397"/>
        <w:jc w:val="both"/>
        <w:rPr>
          <w:rFonts w:ascii="Tahoma" w:hAnsi="Tahoma" w:cs="Tahoma"/>
        </w:rPr>
      </w:pPr>
    </w:p>
    <w:p w:rsidR="0065286D" w:rsidRDefault="0065286D" w:rsidP="0065286D">
      <w:pPr>
        <w:jc w:val="both"/>
        <w:rPr>
          <w:rFonts w:ascii="Tahoma" w:hAnsi="Tahoma" w:cs="Tahoma"/>
        </w:rPr>
      </w:pPr>
      <w:r>
        <w:rPr>
          <w:rFonts w:ascii="Tahoma" w:hAnsi="Tahoma" w:cs="Tahoma"/>
        </w:rPr>
        <w:t>Izvajalec je dolžan</w:t>
      </w:r>
      <w:r w:rsidR="00D57F37">
        <w:rPr>
          <w:rFonts w:ascii="Tahoma" w:hAnsi="Tahoma" w:cs="Tahoma"/>
        </w:rPr>
        <w:t xml:space="preserve"> skupaj z</w:t>
      </w:r>
      <w:r>
        <w:rPr>
          <w:rFonts w:ascii="Tahoma" w:hAnsi="Tahoma" w:cs="Tahoma"/>
        </w:rPr>
        <w:t xml:space="preserve"> računom predložiti</w:t>
      </w:r>
      <w:r w:rsidR="00E764BD" w:rsidRPr="00E764BD">
        <w:rPr>
          <w:rFonts w:ascii="Tahoma" w:hAnsi="Tahoma" w:cs="Tahoma"/>
        </w:rPr>
        <w:t xml:space="preserve"> </w:t>
      </w:r>
      <w:r w:rsidR="00E764BD">
        <w:rPr>
          <w:rFonts w:ascii="Tahoma" w:hAnsi="Tahoma" w:cs="Tahoma"/>
        </w:rPr>
        <w:t xml:space="preserve">naročniku, poleg </w:t>
      </w:r>
      <w:r w:rsidR="00E764BD" w:rsidRPr="00AA27A4">
        <w:rPr>
          <w:rFonts w:ascii="Tahoma" w:hAnsi="Tahoma" w:cs="Tahoma"/>
        </w:rPr>
        <w:t>zapisnika o izvedenih pogodbenih del</w:t>
      </w:r>
      <w:r w:rsidR="00E764BD">
        <w:rPr>
          <w:rFonts w:ascii="Tahoma" w:hAnsi="Tahoma" w:cs="Tahoma"/>
        </w:rPr>
        <w:t>ih</w:t>
      </w:r>
      <w:r w:rsidR="00186C9B">
        <w:rPr>
          <w:rFonts w:ascii="Tahoma" w:hAnsi="Tahoma" w:cs="Tahoma"/>
        </w:rPr>
        <w:t xml:space="preserve"> za vsak posamezni sklop iz 4. člena pogodbe</w:t>
      </w:r>
      <w:r w:rsidR="00E764BD">
        <w:rPr>
          <w:rFonts w:ascii="Tahoma" w:hAnsi="Tahoma" w:cs="Tahoma"/>
        </w:rPr>
        <w:t xml:space="preserve">, </w:t>
      </w:r>
      <w:r>
        <w:rPr>
          <w:rFonts w:ascii="Tahoma" w:hAnsi="Tahoma" w:cs="Tahoma"/>
        </w:rPr>
        <w:t xml:space="preserve">tudi </w:t>
      </w:r>
      <w:r w:rsidR="00D57F37">
        <w:rPr>
          <w:rFonts w:ascii="Tahoma" w:hAnsi="Tahoma" w:cs="Tahoma"/>
        </w:rPr>
        <w:t>poročilo o</w:t>
      </w:r>
      <w:r>
        <w:rPr>
          <w:rFonts w:ascii="Tahoma" w:hAnsi="Tahoma" w:cs="Tahoma"/>
        </w:rPr>
        <w:t xml:space="preserve"> i</w:t>
      </w:r>
      <w:r w:rsidR="00E764BD">
        <w:rPr>
          <w:rFonts w:ascii="Tahoma" w:hAnsi="Tahoma" w:cs="Tahoma"/>
        </w:rPr>
        <w:t>zvedenih pogodbenih delih, ki sta</w:t>
      </w:r>
      <w:r>
        <w:rPr>
          <w:rFonts w:ascii="Tahoma" w:hAnsi="Tahoma" w:cs="Tahoma"/>
        </w:rPr>
        <w:t xml:space="preserve"> obvezna priloga k računu, podpisan</w:t>
      </w:r>
      <w:r w:rsidR="00E764BD">
        <w:rPr>
          <w:rFonts w:ascii="Tahoma" w:hAnsi="Tahoma" w:cs="Tahoma"/>
        </w:rPr>
        <w:t>a</w:t>
      </w:r>
      <w:r>
        <w:rPr>
          <w:rFonts w:ascii="Tahoma" w:hAnsi="Tahoma" w:cs="Tahoma"/>
        </w:rPr>
        <w:t xml:space="preserve"> s strani obeh pogodbenih strank oziroma njunih predstavnikov. Na izstavljenem računu mora biti navedena številka pisnega nabavnega naročila naročnika. </w:t>
      </w:r>
    </w:p>
    <w:p w:rsidR="0065286D" w:rsidRDefault="0065286D" w:rsidP="0065286D">
      <w:pPr>
        <w:jc w:val="both"/>
        <w:rPr>
          <w:rFonts w:ascii="Tahoma" w:hAnsi="Tahoma" w:cs="Tahoma"/>
        </w:rPr>
      </w:pPr>
    </w:p>
    <w:p w:rsidR="0065286D" w:rsidRDefault="00476A53" w:rsidP="0065286D">
      <w:pPr>
        <w:jc w:val="both"/>
        <w:rPr>
          <w:rFonts w:ascii="Tahoma" w:hAnsi="Tahoma" w:cs="Tahoma"/>
        </w:rPr>
      </w:pPr>
      <w:r>
        <w:rPr>
          <w:rFonts w:ascii="Tahoma" w:hAnsi="Tahoma" w:cs="Tahoma"/>
        </w:rPr>
        <w:t>Datum podpisa</w:t>
      </w:r>
      <w:r w:rsidR="00C37B09">
        <w:rPr>
          <w:rFonts w:ascii="Tahoma" w:hAnsi="Tahoma" w:cs="Tahoma"/>
        </w:rPr>
        <w:t xml:space="preserve"> zapisnik</w:t>
      </w:r>
      <w:r>
        <w:rPr>
          <w:rFonts w:ascii="Tahoma" w:hAnsi="Tahoma" w:cs="Tahoma"/>
        </w:rPr>
        <w:t>a</w:t>
      </w:r>
      <w:r w:rsidR="00C37B09">
        <w:rPr>
          <w:rFonts w:ascii="Tahoma" w:hAnsi="Tahoma" w:cs="Tahoma"/>
        </w:rPr>
        <w:t xml:space="preserve"> o končnem prevzemu </w:t>
      </w:r>
      <w:r w:rsidR="0065286D">
        <w:rPr>
          <w:rFonts w:ascii="Tahoma" w:hAnsi="Tahoma" w:cs="Tahoma"/>
        </w:rPr>
        <w:t xml:space="preserve">pogodbenih del s strani obeh pogodbenih strank oziroma njunih predstavnikov se šteje za datum uspešnega prevzema </w:t>
      </w:r>
      <w:r w:rsidR="00C37B09">
        <w:rPr>
          <w:rFonts w:ascii="Tahoma" w:hAnsi="Tahoma" w:cs="Tahoma"/>
        </w:rPr>
        <w:t xml:space="preserve">vseh </w:t>
      </w:r>
      <w:r w:rsidR="0065286D">
        <w:rPr>
          <w:rFonts w:ascii="Tahoma" w:hAnsi="Tahoma" w:cs="Tahoma"/>
        </w:rPr>
        <w:t>pogodbenih del.</w:t>
      </w:r>
    </w:p>
    <w:p w:rsidR="0065286D" w:rsidRDefault="0065286D" w:rsidP="0065286D">
      <w:pPr>
        <w:jc w:val="both"/>
        <w:rPr>
          <w:rFonts w:ascii="Tahoma" w:hAnsi="Tahoma" w:cs="Tahoma"/>
        </w:rPr>
      </w:pPr>
    </w:p>
    <w:p w:rsidR="0065286D" w:rsidRDefault="0065286D" w:rsidP="0065286D">
      <w:pPr>
        <w:jc w:val="both"/>
        <w:rPr>
          <w:rFonts w:ascii="Tahoma" w:hAnsi="Tahoma" w:cs="Tahoma"/>
          <w:color w:val="000000"/>
        </w:rPr>
      </w:pPr>
      <w:r>
        <w:rPr>
          <w:rFonts w:ascii="Tahoma" w:hAnsi="Tahoma" w:cs="Tahoma"/>
          <w:color w:val="000000"/>
        </w:rPr>
        <w:t xml:space="preserve">V primeru, da izstavljeni račun ni pravilen, ga naročnik zavrne z obrazložitvijo, izvajalec pa je dolžan izstaviti nov, popravljen račun v roku treh (3) dni od zavrnitve, v katerem bo izkazana pravilna vrednost opravljenih pogodbenih del. </w:t>
      </w:r>
    </w:p>
    <w:p w:rsidR="0065286D" w:rsidRDefault="0065286D" w:rsidP="0065286D">
      <w:pPr>
        <w:jc w:val="both"/>
        <w:rPr>
          <w:rFonts w:ascii="Tahoma" w:hAnsi="Tahoma" w:cs="Tahoma"/>
          <w:color w:val="000000"/>
        </w:rPr>
      </w:pPr>
    </w:p>
    <w:p w:rsidR="00C37B09" w:rsidRDefault="0065286D" w:rsidP="0065286D">
      <w:pPr>
        <w:jc w:val="both"/>
        <w:rPr>
          <w:rFonts w:ascii="Tahoma" w:hAnsi="Tahoma" w:cs="Tahoma"/>
          <w:color w:val="000000"/>
        </w:rPr>
      </w:pPr>
      <w:r>
        <w:rPr>
          <w:rFonts w:ascii="Tahoma" w:hAnsi="Tahoma" w:cs="Tahoma"/>
          <w:color w:val="000000"/>
        </w:rPr>
        <w:t>Naročnik se obve</w:t>
      </w:r>
      <w:r w:rsidR="00C37B09">
        <w:rPr>
          <w:rFonts w:ascii="Tahoma" w:hAnsi="Tahoma" w:cs="Tahoma"/>
          <w:color w:val="000000"/>
        </w:rPr>
        <w:t xml:space="preserve">zuje, da bo prejeti račun poravnal </w:t>
      </w:r>
      <w:r w:rsidR="000960FF">
        <w:rPr>
          <w:rFonts w:ascii="Tahoma" w:hAnsi="Tahoma" w:cs="Tahoma"/>
          <w:color w:val="000000"/>
        </w:rPr>
        <w:t>v roku tridesetih (30) koledarskih dni, šteto od datuma prejema pravilnega računa v vložišče naročnika za opravljena pogodbena dela na transakcijski račun izvajalca</w:t>
      </w:r>
      <w:r w:rsidR="00CA2B0B">
        <w:rPr>
          <w:rFonts w:ascii="Tahoma" w:hAnsi="Tahoma" w:cs="Tahoma"/>
          <w:color w:val="000000"/>
        </w:rPr>
        <w:t>/</w:t>
      </w:r>
      <w:r>
        <w:rPr>
          <w:rFonts w:ascii="Tahoma" w:hAnsi="Tahoma" w:cs="Tahoma"/>
          <w:color w:val="000000"/>
        </w:rPr>
        <w:t xml:space="preserve">podizvajalca, ki je uradno evidentiran pri AJPES in bo naveden na računu, </w:t>
      </w:r>
      <w:r w:rsidR="00C37B09">
        <w:rPr>
          <w:rFonts w:ascii="Tahoma" w:hAnsi="Tahoma" w:cs="Tahoma"/>
          <w:color w:val="000000"/>
        </w:rPr>
        <w:t>na način kot sledi:</w:t>
      </w:r>
    </w:p>
    <w:p w:rsidR="000960FF" w:rsidRPr="008B0AE0" w:rsidRDefault="000960FF" w:rsidP="000960FF">
      <w:pPr>
        <w:widowControl w:val="0"/>
        <w:numPr>
          <w:ilvl w:val="0"/>
          <w:numId w:val="16"/>
        </w:numPr>
        <w:tabs>
          <w:tab w:val="left" w:pos="426"/>
          <w:tab w:val="left" w:pos="1418"/>
          <w:tab w:val="left" w:pos="1702"/>
        </w:tabs>
        <w:jc w:val="both"/>
        <w:rPr>
          <w:rFonts w:ascii="Tahoma" w:hAnsi="Tahoma" w:cs="Tahoma"/>
        </w:rPr>
      </w:pPr>
      <w:r w:rsidRPr="008B0AE0">
        <w:rPr>
          <w:rFonts w:ascii="Tahoma" w:hAnsi="Tahoma" w:cs="Tahoma"/>
        </w:rPr>
        <w:lastRenderedPageBreak/>
        <w:t>9</w:t>
      </w:r>
      <w:r>
        <w:rPr>
          <w:rFonts w:ascii="Tahoma" w:hAnsi="Tahoma" w:cs="Tahoma"/>
        </w:rPr>
        <w:t>5</w:t>
      </w:r>
      <w:r w:rsidRPr="008B0AE0">
        <w:rPr>
          <w:rFonts w:ascii="Tahoma" w:hAnsi="Tahoma" w:cs="Tahoma"/>
        </w:rPr>
        <w:t xml:space="preserve"> % </w:t>
      </w:r>
      <w:r>
        <w:rPr>
          <w:rFonts w:ascii="Tahoma" w:hAnsi="Tahoma" w:cs="Tahoma"/>
        </w:rPr>
        <w:t xml:space="preserve">(petindevetdeset odstotkov) </w:t>
      </w:r>
      <w:r w:rsidRPr="008B0AE0">
        <w:rPr>
          <w:rFonts w:ascii="Tahoma" w:hAnsi="Tahoma" w:cs="Tahoma"/>
        </w:rPr>
        <w:t>vrednosti posamezne</w:t>
      </w:r>
      <w:r>
        <w:rPr>
          <w:rFonts w:ascii="Tahoma" w:hAnsi="Tahoma" w:cs="Tahoma"/>
        </w:rPr>
        <w:t>ga</w:t>
      </w:r>
      <w:r w:rsidRPr="008B0AE0">
        <w:rPr>
          <w:rFonts w:ascii="Tahoma" w:hAnsi="Tahoma" w:cs="Tahoma"/>
        </w:rPr>
        <w:t xml:space="preserve"> </w:t>
      </w:r>
      <w:r>
        <w:rPr>
          <w:rFonts w:ascii="Tahoma" w:hAnsi="Tahoma" w:cs="Tahoma"/>
        </w:rPr>
        <w:t xml:space="preserve">računa  v roku </w:t>
      </w:r>
      <w:r w:rsidRPr="008B0AE0">
        <w:rPr>
          <w:rFonts w:ascii="Tahoma" w:hAnsi="Tahoma" w:cs="Tahoma"/>
        </w:rPr>
        <w:t>trideset</w:t>
      </w:r>
      <w:r>
        <w:rPr>
          <w:rFonts w:ascii="Tahoma" w:hAnsi="Tahoma" w:cs="Tahoma"/>
        </w:rPr>
        <w:t xml:space="preserve"> (30</w:t>
      </w:r>
      <w:r w:rsidRPr="008B0AE0">
        <w:rPr>
          <w:rFonts w:ascii="Tahoma" w:hAnsi="Tahoma" w:cs="Tahoma"/>
        </w:rPr>
        <w:t>) koledarskih dni od datuma prejema pravilne</w:t>
      </w:r>
      <w:r>
        <w:rPr>
          <w:rFonts w:ascii="Tahoma" w:hAnsi="Tahoma" w:cs="Tahoma"/>
        </w:rPr>
        <w:t>ga</w:t>
      </w:r>
      <w:r w:rsidRPr="008B0AE0">
        <w:rPr>
          <w:rFonts w:ascii="Tahoma" w:hAnsi="Tahoma" w:cs="Tahoma"/>
        </w:rPr>
        <w:t xml:space="preserve"> </w:t>
      </w:r>
      <w:r>
        <w:rPr>
          <w:rFonts w:ascii="Tahoma" w:hAnsi="Tahoma" w:cs="Tahoma"/>
        </w:rPr>
        <w:t>računa v vložišče naročnika;</w:t>
      </w:r>
    </w:p>
    <w:p w:rsidR="000960FF" w:rsidRPr="008B0AE0" w:rsidRDefault="000960FF" w:rsidP="000960FF">
      <w:pPr>
        <w:widowControl w:val="0"/>
        <w:numPr>
          <w:ilvl w:val="0"/>
          <w:numId w:val="16"/>
        </w:numPr>
        <w:tabs>
          <w:tab w:val="left" w:pos="426"/>
          <w:tab w:val="left" w:pos="1418"/>
          <w:tab w:val="left" w:pos="1702"/>
        </w:tabs>
        <w:jc w:val="both"/>
        <w:rPr>
          <w:rFonts w:ascii="Tahoma" w:hAnsi="Tahoma" w:cs="Tahoma"/>
        </w:rPr>
      </w:pPr>
      <w:r>
        <w:rPr>
          <w:rFonts w:ascii="Tahoma" w:hAnsi="Tahoma" w:cs="Tahoma"/>
        </w:rPr>
        <w:t>5</w:t>
      </w:r>
      <w:r w:rsidRPr="008B0AE0">
        <w:rPr>
          <w:rFonts w:ascii="Tahoma" w:hAnsi="Tahoma" w:cs="Tahoma"/>
        </w:rPr>
        <w:t xml:space="preserve"> % </w:t>
      </w:r>
      <w:r>
        <w:rPr>
          <w:rFonts w:ascii="Tahoma" w:hAnsi="Tahoma" w:cs="Tahoma"/>
        </w:rPr>
        <w:t xml:space="preserve">(pet odstotkov) </w:t>
      </w:r>
      <w:r w:rsidRPr="008B0AE0">
        <w:rPr>
          <w:rFonts w:ascii="Tahoma" w:hAnsi="Tahoma" w:cs="Tahoma"/>
        </w:rPr>
        <w:t xml:space="preserve">vrednosti </w:t>
      </w:r>
      <w:r>
        <w:rPr>
          <w:rFonts w:ascii="Tahoma" w:hAnsi="Tahoma" w:cs="Tahoma"/>
        </w:rPr>
        <w:t xml:space="preserve">v roku </w:t>
      </w:r>
      <w:r w:rsidRPr="008B0AE0">
        <w:rPr>
          <w:rFonts w:ascii="Tahoma" w:hAnsi="Tahoma" w:cs="Tahoma"/>
        </w:rPr>
        <w:t>os</w:t>
      </w:r>
      <w:r>
        <w:rPr>
          <w:rFonts w:ascii="Tahoma" w:hAnsi="Tahoma" w:cs="Tahoma"/>
        </w:rPr>
        <w:t>mih (8</w:t>
      </w:r>
      <w:r w:rsidRPr="008B0AE0">
        <w:rPr>
          <w:rFonts w:ascii="Tahoma" w:hAnsi="Tahoma" w:cs="Tahoma"/>
        </w:rPr>
        <w:t xml:space="preserve">) </w:t>
      </w:r>
      <w:r>
        <w:rPr>
          <w:rFonts w:ascii="Tahoma" w:hAnsi="Tahoma" w:cs="Tahoma"/>
        </w:rPr>
        <w:t xml:space="preserve">koledarskih </w:t>
      </w:r>
      <w:r w:rsidRPr="008B0AE0">
        <w:rPr>
          <w:rFonts w:ascii="Tahoma" w:hAnsi="Tahoma" w:cs="Tahoma"/>
        </w:rPr>
        <w:t xml:space="preserve">dni </w:t>
      </w:r>
      <w:r>
        <w:rPr>
          <w:rFonts w:ascii="Tahoma" w:hAnsi="Tahoma" w:cs="Tahoma"/>
        </w:rPr>
        <w:t xml:space="preserve">po </w:t>
      </w:r>
      <w:r w:rsidRPr="008B0AE0">
        <w:rPr>
          <w:rFonts w:ascii="Tahoma" w:hAnsi="Tahoma" w:cs="Tahoma"/>
        </w:rPr>
        <w:t xml:space="preserve">podpisu Zapisnika o </w:t>
      </w:r>
      <w:r>
        <w:rPr>
          <w:rFonts w:ascii="Tahoma" w:hAnsi="Tahoma" w:cs="Tahoma"/>
        </w:rPr>
        <w:t xml:space="preserve">končnem </w:t>
      </w:r>
      <w:r w:rsidRPr="008B0AE0">
        <w:rPr>
          <w:rFonts w:ascii="Tahoma" w:hAnsi="Tahoma" w:cs="Tahoma"/>
        </w:rPr>
        <w:t xml:space="preserve">prevzemu </w:t>
      </w:r>
      <w:r>
        <w:rPr>
          <w:rFonts w:ascii="Tahoma" w:hAnsi="Tahoma" w:cs="Tahoma"/>
        </w:rPr>
        <w:t xml:space="preserve">pogodbenih </w:t>
      </w:r>
      <w:r w:rsidRPr="008B0AE0">
        <w:rPr>
          <w:rFonts w:ascii="Tahoma" w:hAnsi="Tahoma" w:cs="Tahoma"/>
        </w:rPr>
        <w:t xml:space="preserve">del in </w:t>
      </w:r>
      <w:r w:rsidR="002C320B">
        <w:rPr>
          <w:rFonts w:ascii="Tahoma" w:hAnsi="Tahoma" w:cs="Tahoma"/>
        </w:rPr>
        <w:t>predložitvi bančne</w:t>
      </w:r>
      <w:r w:rsidR="00047F94">
        <w:rPr>
          <w:rFonts w:ascii="Tahoma" w:hAnsi="Tahoma" w:cs="Tahoma"/>
        </w:rPr>
        <w:t xml:space="preserve"> garancij</w:t>
      </w:r>
      <w:r w:rsidR="002C320B">
        <w:rPr>
          <w:rFonts w:ascii="Tahoma" w:hAnsi="Tahoma" w:cs="Tahoma"/>
        </w:rPr>
        <w:t>e ali kavcijskega</w:t>
      </w:r>
      <w:r w:rsidRPr="008B0AE0">
        <w:rPr>
          <w:rFonts w:ascii="Tahoma" w:hAnsi="Tahoma" w:cs="Tahoma"/>
        </w:rPr>
        <w:t xml:space="preserve"> za</w:t>
      </w:r>
      <w:r w:rsidR="00047F94">
        <w:rPr>
          <w:rFonts w:ascii="Tahoma" w:hAnsi="Tahoma" w:cs="Tahoma"/>
        </w:rPr>
        <w:t>varovanj</w:t>
      </w:r>
      <w:r w:rsidR="002C320B">
        <w:rPr>
          <w:rFonts w:ascii="Tahoma" w:hAnsi="Tahoma" w:cs="Tahoma"/>
        </w:rPr>
        <w:t>a</w:t>
      </w:r>
      <w:r w:rsidRPr="008B0AE0">
        <w:rPr>
          <w:rFonts w:ascii="Tahoma" w:hAnsi="Tahoma" w:cs="Tahoma"/>
        </w:rPr>
        <w:t xml:space="preserve"> za odpravo napak v garancijski dobi. </w:t>
      </w:r>
    </w:p>
    <w:p w:rsidR="00393EBC" w:rsidRPr="0079402D" w:rsidRDefault="00393EBC" w:rsidP="00A15DB0">
      <w:pPr>
        <w:widowControl w:val="0"/>
        <w:tabs>
          <w:tab w:val="left" w:pos="709"/>
          <w:tab w:val="left" w:pos="1702"/>
        </w:tabs>
        <w:jc w:val="both"/>
        <w:rPr>
          <w:rFonts w:ascii="Tahoma" w:hAnsi="Tahoma" w:cs="Tahoma"/>
          <w:bCs/>
        </w:rPr>
      </w:pPr>
    </w:p>
    <w:p w:rsidR="00CE1084" w:rsidRPr="0079402D" w:rsidRDefault="001D2C96" w:rsidP="00016132">
      <w:pPr>
        <w:widowControl w:val="0"/>
        <w:numPr>
          <w:ilvl w:val="0"/>
          <w:numId w:val="67"/>
        </w:numPr>
        <w:tabs>
          <w:tab w:val="left" w:pos="0"/>
        </w:tabs>
        <w:jc w:val="center"/>
        <w:rPr>
          <w:rFonts w:ascii="Tahoma" w:hAnsi="Tahoma" w:cs="Tahoma"/>
        </w:rPr>
      </w:pPr>
      <w:r>
        <w:rPr>
          <w:rFonts w:ascii="Tahoma" w:hAnsi="Tahoma" w:cs="Tahoma"/>
        </w:rPr>
        <w:t>č</w:t>
      </w:r>
      <w:r w:rsidR="00CE1084" w:rsidRPr="0079402D">
        <w:rPr>
          <w:rFonts w:ascii="Tahoma" w:hAnsi="Tahoma" w:cs="Tahoma"/>
        </w:rPr>
        <w:t>len</w:t>
      </w:r>
    </w:p>
    <w:p w:rsidR="00CE1084" w:rsidRPr="0079402D" w:rsidRDefault="00CE1084" w:rsidP="00A15DB0">
      <w:pPr>
        <w:widowControl w:val="0"/>
        <w:tabs>
          <w:tab w:val="left" w:pos="0"/>
        </w:tabs>
        <w:jc w:val="center"/>
        <w:rPr>
          <w:rFonts w:ascii="Tahoma" w:hAnsi="Tahoma" w:cs="Tahoma"/>
        </w:rPr>
      </w:pPr>
    </w:p>
    <w:p w:rsidR="00317D74" w:rsidRDefault="00317D74" w:rsidP="00A15DB0">
      <w:pPr>
        <w:widowControl w:val="0"/>
        <w:tabs>
          <w:tab w:val="left" w:pos="1418"/>
          <w:tab w:val="left" w:pos="1702"/>
        </w:tabs>
        <w:jc w:val="both"/>
        <w:rPr>
          <w:rFonts w:ascii="Tahoma" w:hAnsi="Tahoma" w:cs="Tahoma"/>
        </w:rPr>
      </w:pPr>
    </w:p>
    <w:p w:rsidR="00317D74" w:rsidRPr="0079402D" w:rsidRDefault="00317D74" w:rsidP="00317D74">
      <w:pPr>
        <w:widowControl w:val="0"/>
        <w:tabs>
          <w:tab w:val="left" w:pos="709"/>
          <w:tab w:val="left" w:pos="1702"/>
        </w:tabs>
        <w:jc w:val="both"/>
        <w:rPr>
          <w:rFonts w:ascii="Tahoma" w:hAnsi="Tahoma" w:cs="Tahoma"/>
          <w:bCs/>
        </w:rPr>
      </w:pPr>
      <w:r w:rsidRPr="0079402D">
        <w:rPr>
          <w:rFonts w:ascii="Tahoma" w:hAnsi="Tahoma" w:cs="Tahoma"/>
        </w:rPr>
        <w:t>Pogodbeni stranki se zavezujeta, da po tej pogodbi velja prepoved odstopa oziroma cesije denarnih terjatev, ki izvirajo iz predmetne pogodbe, drugim pravnim ali fizičnim osebam, razen bankam. V primeru odstopa denarne terjatve drugim pravnim ali fizičnim osebam, razen bankam, odstop nima pravnega učinka.</w:t>
      </w:r>
    </w:p>
    <w:p w:rsidR="00317D74" w:rsidRDefault="00317D74" w:rsidP="00A15DB0">
      <w:pPr>
        <w:widowControl w:val="0"/>
        <w:tabs>
          <w:tab w:val="left" w:pos="1418"/>
          <w:tab w:val="left" w:pos="1702"/>
        </w:tabs>
        <w:jc w:val="both"/>
        <w:rPr>
          <w:rFonts w:ascii="Tahoma" w:hAnsi="Tahoma" w:cs="Tahoma"/>
        </w:rPr>
      </w:pPr>
    </w:p>
    <w:p w:rsidR="008D56DA" w:rsidRPr="0079402D" w:rsidRDefault="008D56DA" w:rsidP="00A006FE">
      <w:pPr>
        <w:widowControl w:val="0"/>
        <w:tabs>
          <w:tab w:val="left" w:pos="426"/>
          <w:tab w:val="left" w:pos="1418"/>
          <w:tab w:val="left" w:pos="1702"/>
        </w:tabs>
        <w:jc w:val="both"/>
        <w:rPr>
          <w:rFonts w:ascii="Tahoma" w:hAnsi="Tahoma" w:cs="Tahoma"/>
        </w:rPr>
      </w:pPr>
    </w:p>
    <w:p w:rsidR="00CE1084" w:rsidRPr="0079402D" w:rsidRDefault="00CE1084" w:rsidP="00016132">
      <w:pPr>
        <w:pStyle w:val="Odstavekseznama"/>
        <w:widowControl w:val="0"/>
        <w:numPr>
          <w:ilvl w:val="0"/>
          <w:numId w:val="71"/>
        </w:numPr>
        <w:tabs>
          <w:tab w:val="left" w:pos="709"/>
          <w:tab w:val="left" w:pos="1702"/>
        </w:tabs>
        <w:jc w:val="both"/>
        <w:rPr>
          <w:rFonts w:ascii="Tahoma" w:hAnsi="Tahoma" w:cs="Tahoma"/>
        </w:rPr>
      </w:pPr>
      <w:r w:rsidRPr="0079402D">
        <w:rPr>
          <w:rFonts w:ascii="Tahoma" w:hAnsi="Tahoma" w:cs="Tahoma"/>
        </w:rPr>
        <w:t>PODIZVAJALCI</w:t>
      </w:r>
    </w:p>
    <w:p w:rsidR="00CE1084" w:rsidRPr="0079402D" w:rsidRDefault="00CE1084" w:rsidP="00083AAE">
      <w:pPr>
        <w:widowControl w:val="0"/>
        <w:rPr>
          <w:rFonts w:ascii="Tahoma" w:hAnsi="Tahoma" w:cs="Tahoma"/>
          <w:b/>
        </w:rPr>
      </w:pPr>
    </w:p>
    <w:p w:rsidR="00CE1084" w:rsidRPr="0079402D" w:rsidRDefault="00CE1084" w:rsidP="00016132">
      <w:pPr>
        <w:widowControl w:val="0"/>
        <w:numPr>
          <w:ilvl w:val="0"/>
          <w:numId w:val="67"/>
        </w:numPr>
        <w:tabs>
          <w:tab w:val="left" w:pos="0"/>
        </w:tabs>
        <w:jc w:val="center"/>
        <w:rPr>
          <w:rFonts w:ascii="Tahoma" w:hAnsi="Tahoma" w:cs="Tahoma"/>
        </w:rPr>
      </w:pPr>
      <w:r w:rsidRPr="0079402D">
        <w:rPr>
          <w:rFonts w:ascii="Tahoma" w:hAnsi="Tahoma" w:cs="Tahoma"/>
        </w:rPr>
        <w:t>člen</w:t>
      </w:r>
    </w:p>
    <w:p w:rsidR="00CE1084" w:rsidRPr="0079402D" w:rsidRDefault="00CE1084" w:rsidP="00083AAE">
      <w:pPr>
        <w:widowControl w:val="0"/>
        <w:jc w:val="center"/>
        <w:rPr>
          <w:rFonts w:ascii="Tahoma" w:hAnsi="Tahoma" w:cs="Tahoma"/>
          <w:i/>
        </w:rPr>
      </w:pPr>
    </w:p>
    <w:p w:rsidR="00CE1084" w:rsidRPr="0079402D" w:rsidRDefault="00CE1084" w:rsidP="00083AAE">
      <w:pPr>
        <w:widowControl w:val="0"/>
        <w:jc w:val="center"/>
        <w:rPr>
          <w:rFonts w:ascii="Tahoma" w:hAnsi="Tahoma" w:cs="Tahoma"/>
          <w:i/>
        </w:rPr>
      </w:pPr>
      <w:r w:rsidRPr="0079402D">
        <w:rPr>
          <w:rFonts w:ascii="Tahoma" w:hAnsi="Tahoma" w:cs="Tahoma"/>
          <w:i/>
        </w:rPr>
        <w:t>/se upošteva v primeru, da izvajalec nastopa s podizvajalcem/</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Izvajalec v okviru te pogodbe nastopa skupaj z naslednjimi podizvajalci:</w:t>
      </w:r>
    </w:p>
    <w:p w:rsidR="00CE1084" w:rsidRPr="0079402D" w:rsidRDefault="00CE1084" w:rsidP="00CE1084">
      <w:pPr>
        <w:keepNext/>
        <w:ind w:left="357"/>
        <w:jc w:val="both"/>
        <w:rPr>
          <w:rFonts w:ascii="Tahoma" w:hAnsi="Tahoma" w:cs="Tahoma"/>
        </w:rPr>
      </w:pP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CE1084" w:rsidRPr="0079402D" w:rsidTr="0035224B">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rsidR="00CE1084" w:rsidRPr="0079402D" w:rsidRDefault="00CE1084" w:rsidP="0035224B">
            <w:pPr>
              <w:keepNext/>
              <w:ind w:left="70"/>
              <w:jc w:val="both"/>
              <w:rPr>
                <w:rFonts w:ascii="Tahoma" w:hAnsi="Tahoma" w:cs="Tahoma"/>
              </w:rPr>
            </w:pPr>
            <w:r w:rsidRPr="0079402D">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CE1084" w:rsidRPr="0079402D" w:rsidRDefault="00CE1084" w:rsidP="0035224B">
            <w:pPr>
              <w:keepNext/>
              <w:ind w:left="357"/>
              <w:jc w:val="both"/>
              <w:rPr>
                <w:rFonts w:ascii="Tahoma" w:hAnsi="Tahoma" w:cs="Tahoma"/>
              </w:rPr>
            </w:pPr>
          </w:p>
        </w:tc>
      </w:tr>
      <w:tr w:rsidR="00CE1084" w:rsidRPr="0079402D" w:rsidTr="0035224B">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rsidR="00CE1084" w:rsidRPr="0079402D" w:rsidRDefault="00CE1084" w:rsidP="0035224B">
            <w:pPr>
              <w:keepNext/>
              <w:ind w:left="70"/>
              <w:jc w:val="both"/>
              <w:rPr>
                <w:rFonts w:ascii="Tahoma" w:hAnsi="Tahoma" w:cs="Tahoma"/>
              </w:rPr>
            </w:pPr>
            <w:r w:rsidRPr="0079402D">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CE1084" w:rsidRPr="0079402D" w:rsidRDefault="00CE1084" w:rsidP="0035224B">
            <w:pPr>
              <w:keepNext/>
              <w:ind w:left="357"/>
              <w:jc w:val="both"/>
              <w:rPr>
                <w:rFonts w:ascii="Tahoma" w:hAnsi="Tahoma" w:cs="Tahoma"/>
              </w:rPr>
            </w:pPr>
          </w:p>
        </w:tc>
      </w:tr>
      <w:tr w:rsidR="00CE1084" w:rsidRPr="0079402D" w:rsidTr="0035224B">
        <w:trPr>
          <w:trHeight w:val="278"/>
          <w:jc w:val="center"/>
        </w:trPr>
        <w:tc>
          <w:tcPr>
            <w:tcW w:w="3793" w:type="dxa"/>
            <w:tcBorders>
              <w:top w:val="single" w:sz="4" w:space="0" w:color="auto"/>
              <w:left w:val="single" w:sz="4" w:space="0" w:color="auto"/>
              <w:right w:val="single" w:sz="4" w:space="0" w:color="auto"/>
            </w:tcBorders>
            <w:vAlign w:val="center"/>
          </w:tcPr>
          <w:p w:rsidR="00CE1084" w:rsidRPr="0079402D" w:rsidRDefault="00CE1084" w:rsidP="0035224B">
            <w:pPr>
              <w:keepNext/>
              <w:ind w:left="70"/>
              <w:jc w:val="both"/>
              <w:rPr>
                <w:rFonts w:ascii="Tahoma" w:hAnsi="Tahoma" w:cs="Tahoma"/>
              </w:rPr>
            </w:pPr>
            <w:r w:rsidRPr="0079402D">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rsidR="00CE1084" w:rsidRPr="0079402D" w:rsidRDefault="00CE1084" w:rsidP="0035224B">
            <w:pPr>
              <w:keepNext/>
              <w:ind w:left="357"/>
              <w:jc w:val="center"/>
              <w:rPr>
                <w:rFonts w:ascii="Tahoma" w:hAnsi="Tahoma" w:cs="Tahoma"/>
              </w:rPr>
            </w:pPr>
            <w:r w:rsidRPr="0079402D">
              <w:rPr>
                <w:rFonts w:ascii="Tahoma" w:hAnsi="Tahoma" w:cs="Tahoma"/>
              </w:rPr>
              <w:t>DA / NE</w:t>
            </w:r>
          </w:p>
        </w:tc>
      </w:tr>
      <w:tr w:rsidR="00CE1084" w:rsidRPr="0079402D" w:rsidTr="0035224B">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rsidR="00CE1084" w:rsidRPr="0079402D" w:rsidRDefault="00CE1084" w:rsidP="0035224B">
            <w:pPr>
              <w:keepNext/>
              <w:ind w:left="70"/>
              <w:jc w:val="both"/>
              <w:rPr>
                <w:rFonts w:ascii="Tahoma" w:hAnsi="Tahoma" w:cs="Tahoma"/>
              </w:rPr>
            </w:pPr>
            <w:r w:rsidRPr="0079402D">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CE1084" w:rsidRPr="0079402D" w:rsidRDefault="00CE1084" w:rsidP="0035224B">
            <w:pPr>
              <w:keepNext/>
              <w:ind w:left="357"/>
              <w:jc w:val="both"/>
              <w:rPr>
                <w:rFonts w:ascii="Tahoma" w:hAnsi="Tahoma" w:cs="Tahoma"/>
              </w:rPr>
            </w:pPr>
          </w:p>
        </w:tc>
      </w:tr>
      <w:tr w:rsidR="00CE1084" w:rsidRPr="0079402D" w:rsidTr="0035224B">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rsidR="00CE1084" w:rsidRPr="0079402D" w:rsidRDefault="00CE1084" w:rsidP="0035224B">
            <w:pPr>
              <w:keepNext/>
              <w:ind w:left="70"/>
              <w:jc w:val="both"/>
              <w:rPr>
                <w:rFonts w:ascii="Tahoma" w:hAnsi="Tahoma" w:cs="Tahoma"/>
              </w:rPr>
            </w:pPr>
            <w:r w:rsidRPr="0079402D">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CE1084" w:rsidRPr="0079402D" w:rsidRDefault="00CE1084" w:rsidP="0035224B">
            <w:pPr>
              <w:keepNext/>
              <w:ind w:left="357"/>
              <w:jc w:val="both"/>
              <w:rPr>
                <w:rFonts w:ascii="Tahoma" w:hAnsi="Tahoma" w:cs="Tahoma"/>
              </w:rPr>
            </w:pPr>
          </w:p>
        </w:tc>
      </w:tr>
      <w:tr w:rsidR="00CE1084" w:rsidRPr="0079402D" w:rsidTr="0035224B">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rsidR="00CE1084" w:rsidRPr="0079402D" w:rsidRDefault="00CE1084" w:rsidP="0035224B">
            <w:pPr>
              <w:keepNext/>
              <w:ind w:left="70"/>
              <w:jc w:val="both"/>
              <w:rPr>
                <w:rFonts w:ascii="Tahoma" w:hAnsi="Tahoma" w:cs="Tahoma"/>
              </w:rPr>
            </w:pPr>
            <w:r w:rsidRPr="0079402D">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CE1084" w:rsidRPr="0079402D" w:rsidRDefault="00CE1084" w:rsidP="0035224B">
            <w:pPr>
              <w:keepNext/>
              <w:ind w:left="357"/>
              <w:jc w:val="both"/>
              <w:rPr>
                <w:rFonts w:ascii="Tahoma" w:hAnsi="Tahoma" w:cs="Tahoma"/>
              </w:rPr>
            </w:pPr>
          </w:p>
        </w:tc>
      </w:tr>
      <w:tr w:rsidR="00CE1084" w:rsidRPr="0079402D" w:rsidTr="0035224B">
        <w:trPr>
          <w:trHeight w:val="616"/>
          <w:jc w:val="center"/>
        </w:trPr>
        <w:tc>
          <w:tcPr>
            <w:tcW w:w="3793" w:type="dxa"/>
            <w:tcBorders>
              <w:top w:val="single" w:sz="4" w:space="0" w:color="auto"/>
              <w:left w:val="single" w:sz="4" w:space="0" w:color="auto"/>
              <w:right w:val="single" w:sz="4" w:space="0" w:color="auto"/>
            </w:tcBorders>
            <w:vAlign w:val="center"/>
          </w:tcPr>
          <w:p w:rsidR="00CE1084" w:rsidRPr="0079402D" w:rsidRDefault="00CE1084" w:rsidP="0035224B">
            <w:pPr>
              <w:keepNext/>
              <w:ind w:left="70"/>
              <w:jc w:val="both"/>
              <w:rPr>
                <w:rFonts w:ascii="Tahoma" w:hAnsi="Tahoma" w:cs="Tahoma"/>
              </w:rPr>
            </w:pPr>
            <w:r w:rsidRPr="0079402D">
              <w:rPr>
                <w:rFonts w:ascii="Tahoma" w:hAnsi="Tahoma" w:cs="Tahoma"/>
              </w:rPr>
              <w:t xml:space="preserve">Vrsta, količina in orientacijska  vrednost del, ki jih ponudnik namerava oddati v podizvajanje </w:t>
            </w:r>
          </w:p>
        </w:tc>
        <w:tc>
          <w:tcPr>
            <w:tcW w:w="5633" w:type="dxa"/>
            <w:tcBorders>
              <w:top w:val="single" w:sz="4" w:space="0" w:color="auto"/>
              <w:left w:val="single" w:sz="4" w:space="0" w:color="auto"/>
              <w:right w:val="single" w:sz="4" w:space="0" w:color="auto"/>
            </w:tcBorders>
            <w:vAlign w:val="center"/>
          </w:tcPr>
          <w:p w:rsidR="00CE1084" w:rsidRPr="0079402D" w:rsidRDefault="00CE1084" w:rsidP="0035224B">
            <w:pPr>
              <w:keepNext/>
              <w:ind w:left="357"/>
              <w:jc w:val="both"/>
              <w:rPr>
                <w:rFonts w:ascii="Tahoma" w:hAnsi="Tahoma" w:cs="Tahoma"/>
              </w:rPr>
            </w:pPr>
          </w:p>
        </w:tc>
      </w:tr>
    </w:tbl>
    <w:p w:rsidR="00CE1084" w:rsidRPr="0079402D" w:rsidRDefault="00CE1084" w:rsidP="00CE1084">
      <w:pPr>
        <w:keepNext/>
        <w:ind w:left="357"/>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Izvajalec, ki izvaja javno naročilo z enim ali več podizvajalci, mora v celoti upoštevati obveznosti iz 94. člena ZJN-3 in zahteve iz razpisne dokumentacije, ter za vse navedene podizvajalce predložiti izpolnjene, podpisane in žigosane zahtevane obrazce iz razpisne dokumentacije. Če izvajalec ne ravna v skladu s 94. člena ZJN-3, bo naročnik Državni revizijski komisiji podal predlog za uvedbo postopka o prekršku iz 2. točke prvega odstavka 112. člena ZJN-3.</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Podizvajalec mora izpolnjevati vse pogoje in zahteve naročnika v zvezi s podizvajalci, ki so navedeni v razpisni dokumentaciji ter izpolniti vse navedene priloge, ki se nanašajo na izpolnjevanje pogojev podizvajalcev.</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Izvajalec v razmerju do naročnika v celoti odgovarja za dobro izvedbo obveznosti po pogodbi, ne glede na število podizvajalcev.</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Izvajalec mora med izvajanjem pogodbe 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 xml:space="preserve">Naročnik mora v skladu s četrtim odstavkom 94. člena ZJN-3 zavrniti vsakega podizvajalca, če zanj obstajajo razlogi za izključitev. Naročnik lahko zavrne predlog za zamenjavo podizvajalca oziroma vključitev novega podizvajalca tudi, če bi to lahko vplivalo na nemoteno izvajanje del in če novi podizvajalec ne izpolnjuje </w:t>
      </w:r>
      <w:r w:rsidRPr="0079402D">
        <w:rPr>
          <w:rFonts w:ascii="Tahoma" w:hAnsi="Tahoma" w:cs="Tahoma"/>
        </w:rPr>
        <w:lastRenderedPageBreak/>
        <w:t>pogojev, ki jih je postavil naročnik v razpisni dokumentaciji v zvezi z oddajo javnega naročila. Naročnik mora o morebitni zavrnitvi novega podizvajalca obvestiti izvajalca najpozneje v desetih (10) dneh od prejema predloga.</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Izvajalec mora za podizvajalca, ki zahteva neposredno plačilo, ob vsaki situaciji priložiti:</w:t>
      </w:r>
    </w:p>
    <w:p w:rsidR="00CE1084" w:rsidRPr="0079402D" w:rsidRDefault="00CE1084" w:rsidP="00016132">
      <w:pPr>
        <w:keepNext/>
        <w:numPr>
          <w:ilvl w:val="0"/>
          <w:numId w:val="25"/>
        </w:numPr>
        <w:spacing w:after="200"/>
        <w:ind w:left="284" w:hanging="284"/>
        <w:jc w:val="both"/>
        <w:rPr>
          <w:rFonts w:ascii="Tahoma" w:hAnsi="Tahoma" w:cs="Tahoma"/>
        </w:rPr>
      </w:pPr>
      <w:r w:rsidRPr="0079402D">
        <w:rPr>
          <w:rFonts w:ascii="Tahoma" w:hAnsi="Tahoma" w:cs="Tahoma"/>
        </w:rPr>
        <w:t xml:space="preserve">račun/situacijo podizvajalca za opravljene obveznosti po pogodbi, potrjen/o s strani izvajalca, na podlagi katere/ga naročnik izvede nakazilo za opravljene obveznosti po pogodbi neposredno na račun podizvajalca ali </w:t>
      </w:r>
    </w:p>
    <w:p w:rsidR="00CE1084" w:rsidRPr="0079402D" w:rsidRDefault="00CE1084" w:rsidP="00016132">
      <w:pPr>
        <w:keepNext/>
        <w:numPr>
          <w:ilvl w:val="0"/>
          <w:numId w:val="25"/>
        </w:numPr>
        <w:spacing w:after="200"/>
        <w:ind w:left="284" w:hanging="284"/>
        <w:jc w:val="both"/>
        <w:rPr>
          <w:rFonts w:ascii="Tahoma" w:hAnsi="Tahoma" w:cs="Tahoma"/>
        </w:rPr>
      </w:pPr>
      <w:r w:rsidRPr="0079402D">
        <w:rPr>
          <w:rFonts w:ascii="Tahoma" w:hAnsi="Tahoma" w:cs="Tahoma"/>
        </w:rPr>
        <w:t>podpisano izjavo podizvajalca, naslovljeno na naročnika, o tem, da je ta seznanjen s konkretno izstavljenim računom izvajalca oziroma, da pri obveznostih po pogodbi, ki jih obravnava račun/situacija, ni sodeloval kot podizvajalec, ter da podizvajalec iz naslova tega računa/situacije izvajalca nima in ne bo imel do naročnika nobenih zahtevkov po Uredbi o neposrednih plačilih podizvajalcu pri nastopanju ponudnika s podizvajalcem pri javnem naročanju (Uradni list RS, št. 66/07 in 19/10).</w:t>
      </w:r>
    </w:p>
    <w:p w:rsidR="00CE1084" w:rsidRPr="0079402D" w:rsidRDefault="00CE1084" w:rsidP="00CE1084">
      <w:pPr>
        <w:keepNext/>
        <w:jc w:val="both"/>
        <w:rPr>
          <w:rFonts w:ascii="Tahoma" w:hAnsi="Tahoma" w:cs="Tahoma"/>
        </w:rPr>
      </w:pPr>
      <w:r w:rsidRPr="0079402D">
        <w:rPr>
          <w:rFonts w:ascii="Tahoma" w:hAnsi="Tahoma" w:cs="Tahoma"/>
        </w:rPr>
        <w:t>V primeru, če nobeden od dokumentov iz prejšnjega odstavka za prijavljenega podizvajalca ni predložen, naročnik do dostavitve vseh dokumentov zadrži plačilo celotnega računa</w:t>
      </w:r>
      <w:r w:rsidR="002F745B">
        <w:rPr>
          <w:rFonts w:ascii="Tahoma" w:hAnsi="Tahoma" w:cs="Tahoma"/>
        </w:rPr>
        <w:t>/situacije</w:t>
      </w:r>
      <w:r w:rsidRPr="0079402D">
        <w:rPr>
          <w:rFonts w:ascii="Tahoma" w:hAnsi="Tahoma" w:cs="Tahoma"/>
        </w:rPr>
        <w:t xml:space="preserve"> in s tem ne pride v zamudo pri plačilu. </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S plačilom posameznega zneska podizvajalcu obveznost naročnika za plačilo izvajalcu ugasne do višine tako plačanega zneska podizvajalcu.</w:t>
      </w:r>
    </w:p>
    <w:p w:rsidR="00CE1084" w:rsidRPr="0079402D" w:rsidRDefault="00CE1084" w:rsidP="00CE1084">
      <w:pPr>
        <w:keepNext/>
        <w:jc w:val="both"/>
        <w:rPr>
          <w:rFonts w:ascii="Tahoma" w:hAnsi="Tahoma" w:cs="Tahoma"/>
          <w:kern w:val="16"/>
        </w:rPr>
      </w:pPr>
    </w:p>
    <w:p w:rsidR="00CE1084" w:rsidRPr="0079402D" w:rsidRDefault="00CE1084" w:rsidP="00CE1084">
      <w:pPr>
        <w:keepNext/>
        <w:jc w:val="both"/>
        <w:rPr>
          <w:rFonts w:ascii="Tahoma" w:hAnsi="Tahoma" w:cs="Tahoma"/>
          <w:kern w:val="16"/>
        </w:rPr>
      </w:pPr>
      <w:r w:rsidRPr="0079402D">
        <w:rPr>
          <w:rFonts w:ascii="Tahoma" w:hAnsi="Tahoma" w:cs="Tahoma"/>
          <w:kern w:val="16"/>
        </w:rPr>
        <w:t>Roki plačil izvajalcu in njegovim podizvajalcem so enaki.</w:t>
      </w:r>
    </w:p>
    <w:p w:rsidR="008D56DA" w:rsidRPr="0079402D" w:rsidRDefault="008D56DA" w:rsidP="008D56DA">
      <w:pPr>
        <w:keepNext/>
        <w:tabs>
          <w:tab w:val="num" w:pos="4605"/>
        </w:tabs>
        <w:rPr>
          <w:rFonts w:ascii="Tahoma" w:hAnsi="Tahoma" w:cs="Tahoma"/>
          <w:kern w:val="16"/>
        </w:rPr>
      </w:pPr>
    </w:p>
    <w:p w:rsidR="00CE1084" w:rsidRPr="0079402D" w:rsidRDefault="00CE1084" w:rsidP="008D56DA">
      <w:pPr>
        <w:keepNext/>
        <w:tabs>
          <w:tab w:val="num" w:pos="4605"/>
        </w:tabs>
        <w:jc w:val="center"/>
        <w:rPr>
          <w:rFonts w:ascii="Tahoma" w:hAnsi="Tahoma" w:cs="Tahoma"/>
        </w:rPr>
      </w:pPr>
      <w:r w:rsidRPr="0079402D">
        <w:rPr>
          <w:rFonts w:ascii="Tahoma" w:hAnsi="Tahoma" w:cs="Tahoma"/>
        </w:rPr>
        <w:t>ALI</w:t>
      </w:r>
    </w:p>
    <w:p w:rsidR="00CE1084" w:rsidRPr="0079402D" w:rsidRDefault="00CE1084" w:rsidP="00CE1084">
      <w:pPr>
        <w:keepNext/>
        <w:tabs>
          <w:tab w:val="num" w:pos="4605"/>
        </w:tabs>
        <w:jc w:val="center"/>
        <w:rPr>
          <w:rFonts w:ascii="Tahoma" w:hAnsi="Tahoma" w:cs="Tahoma"/>
          <w:b/>
        </w:rPr>
      </w:pPr>
    </w:p>
    <w:p w:rsidR="00CE1084" w:rsidRPr="0079402D" w:rsidRDefault="008D56DA" w:rsidP="00CE1084">
      <w:pPr>
        <w:keepNext/>
        <w:ind w:left="360"/>
        <w:jc w:val="center"/>
        <w:rPr>
          <w:rFonts w:ascii="Tahoma" w:hAnsi="Tahoma" w:cs="Tahoma"/>
        </w:rPr>
      </w:pPr>
      <w:r w:rsidRPr="0079402D">
        <w:rPr>
          <w:rFonts w:ascii="Tahoma" w:hAnsi="Tahoma" w:cs="Tahoma"/>
        </w:rPr>
        <w:t xml:space="preserve">9 </w:t>
      </w:r>
      <w:r w:rsidR="00CE1084" w:rsidRPr="0079402D">
        <w:rPr>
          <w:rFonts w:ascii="Tahoma" w:hAnsi="Tahoma" w:cs="Tahoma"/>
        </w:rPr>
        <w:t>a. člen</w:t>
      </w:r>
    </w:p>
    <w:p w:rsidR="00CE1084" w:rsidRPr="0079402D" w:rsidRDefault="00CE1084" w:rsidP="00CE1084">
      <w:pPr>
        <w:keepNext/>
        <w:ind w:left="360"/>
        <w:jc w:val="center"/>
        <w:rPr>
          <w:rFonts w:ascii="Tahoma" w:hAnsi="Tahoma" w:cs="Tahoma"/>
        </w:rPr>
      </w:pPr>
    </w:p>
    <w:p w:rsidR="00CE1084" w:rsidRPr="0079402D" w:rsidRDefault="00CE1084" w:rsidP="00CE1084">
      <w:pPr>
        <w:keepNext/>
        <w:jc w:val="center"/>
        <w:rPr>
          <w:rFonts w:ascii="Tahoma" w:hAnsi="Tahoma" w:cs="Tahoma"/>
          <w:i/>
        </w:rPr>
      </w:pPr>
      <w:r w:rsidRPr="0079402D">
        <w:rPr>
          <w:rFonts w:ascii="Tahoma" w:hAnsi="Tahoma" w:cs="Tahoma"/>
          <w:i/>
        </w:rPr>
        <w:t>/ se upošteva v primeru, da izvajalec ne nastopa s podizvajalcem /</w:t>
      </w:r>
    </w:p>
    <w:p w:rsidR="00CE1084" w:rsidRPr="0079402D" w:rsidRDefault="00CE1084" w:rsidP="00CE1084">
      <w:pPr>
        <w:keepNext/>
        <w:tabs>
          <w:tab w:val="num" w:pos="4605"/>
        </w:tabs>
        <w:jc w:val="both"/>
        <w:rPr>
          <w:rFonts w:ascii="Tahoma" w:hAnsi="Tahoma" w:cs="Tahoma"/>
          <w:b/>
        </w:rPr>
      </w:pPr>
    </w:p>
    <w:p w:rsidR="00CE1084" w:rsidRPr="0079402D" w:rsidRDefault="00CE1084" w:rsidP="00CE1084">
      <w:pPr>
        <w:keepNext/>
        <w:jc w:val="both"/>
        <w:rPr>
          <w:rFonts w:ascii="Tahoma" w:hAnsi="Tahoma" w:cs="Tahoma"/>
        </w:rPr>
      </w:pPr>
      <w:r w:rsidRPr="0079402D">
        <w:rPr>
          <w:rFonts w:ascii="Tahoma" w:hAnsi="Tahoma" w:cs="Tahoma"/>
        </w:rPr>
        <w:t xml:space="preserve">Izvajalec ob predložitvi ponudbe in ob sklenitvi te pogodbe nima prijavljenih podizvajalcev za izvedbo predmeta pogodbe. </w:t>
      </w:r>
    </w:p>
    <w:p w:rsidR="00CE1084" w:rsidRPr="0079402D" w:rsidRDefault="00CE1084" w:rsidP="00CE1084">
      <w:pPr>
        <w:keepNext/>
        <w:jc w:val="both"/>
        <w:rPr>
          <w:rFonts w:ascii="Tahoma" w:hAnsi="Tahoma" w:cs="Tahoma"/>
          <w:b/>
        </w:rPr>
      </w:pPr>
    </w:p>
    <w:p w:rsidR="00CE1084" w:rsidRPr="0079402D" w:rsidRDefault="00CE1084" w:rsidP="00CE1084">
      <w:pPr>
        <w:keepNext/>
        <w:jc w:val="both"/>
        <w:rPr>
          <w:rFonts w:ascii="Tahoma" w:hAnsi="Tahoma" w:cs="Tahoma"/>
        </w:rPr>
      </w:pPr>
      <w:r w:rsidRPr="0079402D">
        <w:rPr>
          <w:rFonts w:ascii="Tahoma" w:hAnsi="Tahoma" w:cs="Tahoma"/>
        </w:rPr>
        <w:t>Izvajalec mora med izvajanjem pogodbe naročnika obvestiti o morebitnih spremembah informacij iz drugega odstavka 94. člena ZJN-3 in poslati informacije o novih podizvajalcih, ki jih namerava naknadno vključiti v izvajanje takšnih del, in sicer najkasneje v petih (5) dneh po spremembi. V primeru vključitve novih podizvajalcev mora izvajalec skupaj z obvestilom posredovati tudi podatke in dokumente iz druge, tretje in četrte alineje drugega odstavka 94. člena ZJN-3.</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1A16D8">
        <w:rPr>
          <w:rFonts w:ascii="Tahoma" w:hAnsi="Tahoma" w:cs="Tahoma"/>
        </w:rPr>
        <w:t>Naročnik bo zavrnil vsakega podizvajalca, če zanj obstajajo razlogi za izključitev iz točke 3.1. razpisne</w:t>
      </w:r>
      <w:r w:rsidRPr="0079402D">
        <w:rPr>
          <w:rFonts w:ascii="Tahoma" w:hAnsi="Tahoma" w:cs="Tahoma"/>
        </w:rPr>
        <w:t xml:space="preserve"> dokumentacije. Naročnik lahko zavrne predlog za zamenjavo podizvajalca oziroma vključitev novega podizvajalca tudi, če bi to lahko vplivalo na nemoteno izvajanje ali dokončanje del in če novi podizvajalec ne izpolnjuje pogojev, ki jih je postavil naročnik v dokumentaciji v zvezi z oddajo javnega naročila. Naročnik mora o morebitni zavrnitvi novega podizvajalca obvestiti izvajalca najpozneje v desetih (10) dneh od prejema predloga.</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Nominirani podizvajalec ne sme oddati sprejetih del v nadaljnje podizvajanje.</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Naknadno nominirani podizvajalec ne sme pričeti z izvedbo del prej, preden naročnik ne odobri njegovega nominiranja.</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Izvajalec v razmerju do naročnika v celoti odgovarja za dobro izvedbo obveznosti po pogodbi, ne glede na število podizvajalcev.</w:t>
      </w:r>
    </w:p>
    <w:p w:rsidR="00CE1084" w:rsidRPr="0079402D" w:rsidRDefault="00CE1084" w:rsidP="00CE1084">
      <w:pPr>
        <w:keepNext/>
        <w:tabs>
          <w:tab w:val="left" w:pos="709"/>
          <w:tab w:val="left" w:pos="1702"/>
        </w:tabs>
        <w:rPr>
          <w:rFonts w:ascii="Tahoma" w:hAnsi="Tahoma" w:cs="Tahoma"/>
        </w:rPr>
      </w:pPr>
    </w:p>
    <w:p w:rsidR="00CE1084" w:rsidRPr="0079402D" w:rsidRDefault="00CE1084" w:rsidP="00CE1084">
      <w:pPr>
        <w:keepNext/>
        <w:tabs>
          <w:tab w:val="left" w:pos="709"/>
          <w:tab w:val="left" w:pos="1702"/>
        </w:tabs>
        <w:rPr>
          <w:rFonts w:ascii="Tahoma" w:hAnsi="Tahoma" w:cs="Tahoma"/>
        </w:rPr>
      </w:pPr>
    </w:p>
    <w:p w:rsidR="00CE1084" w:rsidRPr="0079402D" w:rsidRDefault="00CE1084" w:rsidP="00CE1084">
      <w:pPr>
        <w:rPr>
          <w:rFonts w:ascii="Tahoma" w:hAnsi="Tahoma" w:cs="Tahoma"/>
        </w:rPr>
      </w:pPr>
    </w:p>
    <w:p w:rsidR="00CE1084" w:rsidRPr="0079402D" w:rsidRDefault="00CE1084" w:rsidP="00016132">
      <w:pPr>
        <w:pStyle w:val="Odstavekseznama"/>
        <w:keepNext/>
        <w:numPr>
          <w:ilvl w:val="0"/>
          <w:numId w:val="70"/>
        </w:numPr>
        <w:tabs>
          <w:tab w:val="left" w:pos="709"/>
          <w:tab w:val="left" w:pos="1702"/>
        </w:tabs>
        <w:rPr>
          <w:rFonts w:ascii="Tahoma" w:hAnsi="Tahoma" w:cs="Tahoma"/>
        </w:rPr>
      </w:pPr>
      <w:r w:rsidRPr="0079402D">
        <w:rPr>
          <w:rFonts w:ascii="Tahoma" w:hAnsi="Tahoma" w:cs="Tahoma"/>
        </w:rPr>
        <w:lastRenderedPageBreak/>
        <w:t>OBVEZNOSTI POGODBENIH STRANK</w:t>
      </w:r>
    </w:p>
    <w:p w:rsidR="00CE1084" w:rsidRPr="0079402D" w:rsidRDefault="00CE1084" w:rsidP="00CE1084">
      <w:pPr>
        <w:keepNext/>
        <w:tabs>
          <w:tab w:val="left" w:pos="709"/>
          <w:tab w:val="left" w:pos="1702"/>
        </w:tabs>
        <w:rPr>
          <w:rFonts w:ascii="Tahoma" w:hAnsi="Tahoma" w:cs="Tahoma"/>
        </w:rPr>
      </w:pPr>
    </w:p>
    <w:p w:rsidR="00CE1084" w:rsidRPr="0079402D" w:rsidRDefault="00CE1084" w:rsidP="00016132">
      <w:pPr>
        <w:keepNext/>
        <w:numPr>
          <w:ilvl w:val="0"/>
          <w:numId w:val="67"/>
        </w:numPr>
        <w:tabs>
          <w:tab w:val="left" w:pos="0"/>
        </w:tabs>
        <w:jc w:val="center"/>
        <w:rPr>
          <w:rFonts w:ascii="Tahoma" w:hAnsi="Tahoma" w:cs="Tahoma"/>
        </w:rPr>
      </w:pPr>
      <w:r w:rsidRPr="0079402D">
        <w:rPr>
          <w:rFonts w:ascii="Tahoma" w:hAnsi="Tahoma" w:cs="Tahoma"/>
        </w:rPr>
        <w:t>člen</w:t>
      </w:r>
    </w:p>
    <w:p w:rsidR="00CE1084" w:rsidRPr="0079402D" w:rsidRDefault="00CE1084" w:rsidP="00CE1084">
      <w:pPr>
        <w:keepNext/>
        <w:tabs>
          <w:tab w:val="left" w:pos="0"/>
        </w:tabs>
        <w:jc w:val="center"/>
        <w:rPr>
          <w:rFonts w:ascii="Tahoma" w:hAnsi="Tahoma" w:cs="Tahoma"/>
        </w:rPr>
      </w:pPr>
    </w:p>
    <w:p w:rsidR="00CE1084" w:rsidRPr="0079402D" w:rsidRDefault="00CE1084" w:rsidP="00CE1084">
      <w:pPr>
        <w:keepNext/>
        <w:tabs>
          <w:tab w:val="left" w:pos="1418"/>
          <w:tab w:val="left" w:pos="1702"/>
        </w:tabs>
        <w:jc w:val="both"/>
        <w:rPr>
          <w:rFonts w:ascii="Tahoma" w:hAnsi="Tahoma" w:cs="Tahoma"/>
        </w:rPr>
      </w:pPr>
      <w:r w:rsidRPr="0079402D">
        <w:rPr>
          <w:rFonts w:ascii="Tahoma" w:hAnsi="Tahoma" w:cs="Tahoma"/>
        </w:rPr>
        <w:t>Obveznosti izvajalca so še:</w:t>
      </w:r>
    </w:p>
    <w:p w:rsidR="00CE1084" w:rsidRPr="0079402D" w:rsidRDefault="00752F1F" w:rsidP="009D5978">
      <w:pPr>
        <w:keepNext/>
        <w:numPr>
          <w:ilvl w:val="0"/>
          <w:numId w:val="8"/>
        </w:numPr>
        <w:tabs>
          <w:tab w:val="num" w:pos="717"/>
          <w:tab w:val="left" w:pos="1418"/>
          <w:tab w:val="left" w:pos="1702"/>
        </w:tabs>
        <w:jc w:val="both"/>
        <w:rPr>
          <w:rFonts w:ascii="Tahoma" w:hAnsi="Tahoma" w:cs="Tahoma"/>
        </w:rPr>
      </w:pPr>
      <w:r w:rsidRPr="0079402D">
        <w:rPr>
          <w:rFonts w:ascii="Tahoma" w:hAnsi="Tahoma" w:cs="Tahoma"/>
        </w:rPr>
        <w:t xml:space="preserve">v </w:t>
      </w:r>
      <w:r w:rsidR="002F745B">
        <w:rPr>
          <w:rFonts w:ascii="Tahoma" w:hAnsi="Tahoma" w:cs="Tahoma"/>
        </w:rPr>
        <w:t>30 (</w:t>
      </w:r>
      <w:r w:rsidRPr="0079402D">
        <w:rPr>
          <w:rFonts w:ascii="Tahoma" w:hAnsi="Tahoma" w:cs="Tahoma"/>
        </w:rPr>
        <w:t>tridesetih</w:t>
      </w:r>
      <w:r w:rsidR="002F745B">
        <w:rPr>
          <w:rFonts w:ascii="Tahoma" w:hAnsi="Tahoma" w:cs="Tahoma"/>
        </w:rPr>
        <w:t>)</w:t>
      </w:r>
      <w:r w:rsidRPr="0079402D">
        <w:rPr>
          <w:rFonts w:ascii="Tahoma" w:hAnsi="Tahoma" w:cs="Tahoma"/>
        </w:rPr>
        <w:t xml:space="preserve"> dneh po </w:t>
      </w:r>
      <w:r w:rsidR="002F745B">
        <w:rPr>
          <w:rFonts w:ascii="Tahoma" w:hAnsi="Tahoma" w:cs="Tahoma"/>
        </w:rPr>
        <w:t>sklenitvi</w:t>
      </w:r>
      <w:r w:rsidRPr="0079402D">
        <w:rPr>
          <w:rFonts w:ascii="Tahoma" w:hAnsi="Tahoma" w:cs="Tahoma"/>
        </w:rPr>
        <w:t xml:space="preserve"> pogodbe </w:t>
      </w:r>
      <w:r w:rsidR="00CE1084" w:rsidRPr="0079402D">
        <w:rPr>
          <w:rFonts w:ascii="Tahoma" w:hAnsi="Tahoma" w:cs="Tahoma"/>
        </w:rPr>
        <w:t>izdelati načrt organizacije gradbišča in terminski plan</w:t>
      </w:r>
      <w:r w:rsidR="00656D8B">
        <w:rPr>
          <w:rFonts w:ascii="Tahoma" w:hAnsi="Tahoma" w:cs="Tahoma"/>
        </w:rPr>
        <w:t xml:space="preserve"> izvedbe in oba dokumenta uskladiti z  naročnikom</w:t>
      </w:r>
      <w:r w:rsidR="00CE1084" w:rsidRPr="0079402D">
        <w:rPr>
          <w:rFonts w:ascii="Tahoma" w:hAnsi="Tahoma" w:cs="Tahoma"/>
        </w:rPr>
        <w:t>,</w:t>
      </w:r>
    </w:p>
    <w:p w:rsidR="00752F1F" w:rsidRPr="0079402D" w:rsidRDefault="00752F1F" w:rsidP="005A7F21">
      <w:pPr>
        <w:numPr>
          <w:ilvl w:val="0"/>
          <w:numId w:val="8"/>
        </w:numPr>
        <w:tabs>
          <w:tab w:val="num" w:pos="717"/>
          <w:tab w:val="left" w:pos="1418"/>
          <w:tab w:val="left" w:pos="1702"/>
        </w:tabs>
        <w:jc w:val="both"/>
        <w:rPr>
          <w:rFonts w:ascii="Tahoma" w:hAnsi="Tahoma" w:cs="Tahoma"/>
        </w:rPr>
      </w:pPr>
      <w:r w:rsidRPr="0079402D">
        <w:rPr>
          <w:rFonts w:ascii="Tahoma" w:hAnsi="Tahoma" w:cs="Tahoma"/>
        </w:rPr>
        <w:t>skleniti z naročnik</w:t>
      </w:r>
      <w:r w:rsidR="002F745B">
        <w:rPr>
          <w:rFonts w:ascii="Tahoma" w:hAnsi="Tahoma" w:cs="Tahoma"/>
        </w:rPr>
        <w:t>om</w:t>
      </w:r>
      <w:r w:rsidRPr="0079402D">
        <w:rPr>
          <w:rFonts w:ascii="Tahoma" w:hAnsi="Tahoma" w:cs="Tahoma"/>
        </w:rPr>
        <w:t xml:space="preserve"> in drugimi izvajalci skupni pisni dogovor o skupnih varnostnih ukrepih na gradbišču, skladen z veljavnimi predpisi (varstv</w:t>
      </w:r>
      <w:r w:rsidR="002F745B">
        <w:rPr>
          <w:rFonts w:ascii="Tahoma" w:hAnsi="Tahoma" w:cs="Tahoma"/>
        </w:rPr>
        <w:t>o</w:t>
      </w:r>
      <w:r w:rsidRPr="0079402D">
        <w:rPr>
          <w:rFonts w:ascii="Tahoma" w:hAnsi="Tahoma" w:cs="Tahoma"/>
        </w:rPr>
        <w:t xml:space="preserve"> pri delu, protipožarn</w:t>
      </w:r>
      <w:r w:rsidR="002F745B">
        <w:rPr>
          <w:rFonts w:ascii="Tahoma" w:hAnsi="Tahoma" w:cs="Tahoma"/>
        </w:rPr>
        <w:t>o</w:t>
      </w:r>
      <w:r w:rsidRPr="0079402D">
        <w:rPr>
          <w:rFonts w:ascii="Tahoma" w:hAnsi="Tahoma" w:cs="Tahoma"/>
        </w:rPr>
        <w:t xml:space="preserve"> varstvu, ukrep</w:t>
      </w:r>
      <w:r w:rsidR="002F745B">
        <w:rPr>
          <w:rFonts w:ascii="Tahoma" w:hAnsi="Tahoma" w:cs="Tahoma"/>
        </w:rPr>
        <w:t>i</w:t>
      </w:r>
      <w:r w:rsidRPr="0079402D">
        <w:rPr>
          <w:rFonts w:ascii="Tahoma" w:hAnsi="Tahoma" w:cs="Tahoma"/>
        </w:rPr>
        <w:t xml:space="preserve"> za varovanje imovine, zavarovanje gradbišča in dostopov na gradbišče) in </w:t>
      </w:r>
      <w:r w:rsidR="002F745B">
        <w:rPr>
          <w:rFonts w:ascii="Tahoma" w:hAnsi="Tahoma" w:cs="Tahoma"/>
        </w:rPr>
        <w:t>1 (</w:t>
      </w:r>
      <w:r w:rsidRPr="0079402D">
        <w:rPr>
          <w:rFonts w:ascii="Tahoma" w:hAnsi="Tahoma" w:cs="Tahoma"/>
        </w:rPr>
        <w:t>en</w:t>
      </w:r>
      <w:r w:rsidR="002F745B">
        <w:rPr>
          <w:rFonts w:ascii="Tahoma" w:hAnsi="Tahoma" w:cs="Tahoma"/>
        </w:rPr>
        <w:t>)</w:t>
      </w:r>
      <w:r w:rsidRPr="0079402D">
        <w:rPr>
          <w:rFonts w:ascii="Tahoma" w:hAnsi="Tahoma" w:cs="Tahoma"/>
        </w:rPr>
        <w:t xml:space="preserve"> izvod dogovora pred pričetkom </w:t>
      </w:r>
      <w:r w:rsidR="002F745B">
        <w:rPr>
          <w:rFonts w:ascii="Tahoma" w:hAnsi="Tahoma" w:cs="Tahoma"/>
        </w:rPr>
        <w:t xml:space="preserve">izvajanja </w:t>
      </w:r>
      <w:r w:rsidRPr="0079402D">
        <w:rPr>
          <w:rFonts w:ascii="Tahoma" w:hAnsi="Tahoma" w:cs="Tahoma"/>
        </w:rPr>
        <w:t>del predložiti predstavniku naročnika,</w:t>
      </w:r>
    </w:p>
    <w:p w:rsidR="00752F1F" w:rsidRPr="0079402D" w:rsidRDefault="00CE1084" w:rsidP="00752F1F">
      <w:pPr>
        <w:keepNext/>
        <w:numPr>
          <w:ilvl w:val="0"/>
          <w:numId w:val="8"/>
        </w:numPr>
        <w:tabs>
          <w:tab w:val="num" w:pos="717"/>
          <w:tab w:val="left" w:pos="1418"/>
          <w:tab w:val="left" w:pos="1702"/>
        </w:tabs>
        <w:jc w:val="both"/>
        <w:rPr>
          <w:rFonts w:ascii="Tahoma" w:hAnsi="Tahoma" w:cs="Tahoma"/>
        </w:rPr>
      </w:pPr>
      <w:r w:rsidRPr="0079402D">
        <w:rPr>
          <w:rFonts w:ascii="Tahoma" w:hAnsi="Tahoma" w:cs="Tahoma"/>
        </w:rPr>
        <w:t xml:space="preserve">gradbišče urediti in označiti v skladu </w:t>
      </w:r>
      <w:r w:rsidR="002F745B">
        <w:rPr>
          <w:rFonts w:ascii="Tahoma" w:hAnsi="Tahoma" w:cs="Tahoma"/>
        </w:rPr>
        <w:t>z določili zakona, ki ureja gradnjo</w:t>
      </w:r>
      <w:r w:rsidRPr="0079402D">
        <w:rPr>
          <w:rFonts w:ascii="Tahoma" w:hAnsi="Tahoma" w:cs="Tahoma"/>
        </w:rPr>
        <w:t xml:space="preserve"> in varnostnim načrtom,</w:t>
      </w:r>
    </w:p>
    <w:p w:rsidR="00752F1F" w:rsidRPr="0079402D"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omogočiti osebju naročnika izvajanje nujnih vzdrževalnih del in drugih opravil, potrebnih za obratovanje delov postrojenja v TOŠ ter omogočiti ostalim izvajalcem naročnika opravljati dela v okviru vzdrževanja postrojenj v TOŠ,</w:t>
      </w:r>
    </w:p>
    <w:p w:rsidR="00752F1F" w:rsidRPr="0079402D"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upoštevati pogoje iz dovoljenj in soglasij glede na vsebino dela,</w:t>
      </w:r>
    </w:p>
    <w:p w:rsidR="00C545DB" w:rsidRPr="0065286D" w:rsidRDefault="00752F1F" w:rsidP="0065286D">
      <w:pPr>
        <w:numPr>
          <w:ilvl w:val="0"/>
          <w:numId w:val="28"/>
        </w:numPr>
        <w:tabs>
          <w:tab w:val="num" w:pos="717"/>
          <w:tab w:val="left" w:pos="1418"/>
          <w:tab w:val="left" w:pos="1702"/>
        </w:tabs>
        <w:jc w:val="both"/>
        <w:rPr>
          <w:rFonts w:ascii="Tahoma" w:hAnsi="Tahoma" w:cs="Tahoma"/>
        </w:rPr>
      </w:pPr>
      <w:r w:rsidRPr="0079402D">
        <w:rPr>
          <w:rFonts w:ascii="Tahoma" w:hAnsi="Tahoma" w:cs="Tahoma"/>
        </w:rPr>
        <w:t>voditi gradbeni dnevnik ter drugo gradbiščno dokumentacijo,</w:t>
      </w:r>
    </w:p>
    <w:p w:rsidR="00752F1F" w:rsidRPr="0079402D"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prevzeta dela izvesti strokovno in pravilno, po pravilih stroke, vestno in kakovostno, v skladu z vsemi veljavnimi tehničnimi predpisi, standardi in normativi,</w:t>
      </w:r>
    </w:p>
    <w:p w:rsidR="00752F1F" w:rsidRPr="0079402D"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prevzeta del</w:t>
      </w:r>
      <w:r w:rsidR="008C0847">
        <w:rPr>
          <w:rFonts w:ascii="Tahoma" w:hAnsi="Tahoma" w:cs="Tahoma"/>
        </w:rPr>
        <w:t>a izvesti z materiali in opremo navedeni v ponudbeni dokumentaciji,</w:t>
      </w:r>
      <w:r w:rsidRPr="0079402D">
        <w:rPr>
          <w:rFonts w:ascii="Tahoma" w:hAnsi="Tahoma" w:cs="Tahoma"/>
        </w:rPr>
        <w:t xml:space="preserve"> ki mora biti nova, kvalitetna in ustrezati zahtevanim standardom ter opisom iz razpisne dokumentacije,</w:t>
      </w:r>
    </w:p>
    <w:p w:rsidR="00752F1F" w:rsidRPr="0079402D"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vgrajevati samo tiste gradbene proizvode, ki ustrezajo nameravani uporabi in so bili dani v promet skladno s predpisi o dajanju gradbenih proizvodov v promet in katerih skladnost je potrjena z ustreznimi listinami,</w:t>
      </w:r>
    </w:p>
    <w:p w:rsidR="00752F1F" w:rsidRPr="0079402D"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 xml:space="preserve">naročniku sproti, pred vgradnjo, izročati vso dokumentacijo, ateste, dokazila o pregledih in meritvah ustreznosti izvedbe del, ki se nanašajo na vgrajene materiale in proizvode, orodja in opremo, ki jo bo uporabljal pri izvedbi </w:t>
      </w:r>
      <w:r w:rsidR="002F745B">
        <w:rPr>
          <w:rFonts w:ascii="Tahoma" w:hAnsi="Tahoma" w:cs="Tahoma"/>
        </w:rPr>
        <w:t>del</w:t>
      </w:r>
      <w:r w:rsidRPr="0079402D">
        <w:rPr>
          <w:rFonts w:ascii="Tahoma" w:hAnsi="Tahoma" w:cs="Tahoma"/>
        </w:rPr>
        <w:t>,</w:t>
      </w:r>
    </w:p>
    <w:p w:rsidR="00752F1F" w:rsidRPr="0079402D"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z lastno kontrolo zagotoviti, da se dela izvajajo v skladu z določili iz gornjih alinej,</w:t>
      </w:r>
    </w:p>
    <w:p w:rsidR="00752F1F" w:rsidRPr="0079402D"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nadzornikom omogočati sprotne kontrole izvedenih del,</w:t>
      </w:r>
    </w:p>
    <w:p w:rsidR="00BF61CF" w:rsidRPr="0079402D" w:rsidRDefault="00BF61CF" w:rsidP="00016132">
      <w:pPr>
        <w:keepNext/>
        <w:numPr>
          <w:ilvl w:val="0"/>
          <w:numId w:val="28"/>
        </w:numPr>
        <w:tabs>
          <w:tab w:val="num" w:pos="717"/>
          <w:tab w:val="left" w:pos="1418"/>
          <w:tab w:val="left" w:pos="1702"/>
        </w:tabs>
        <w:jc w:val="both"/>
        <w:rPr>
          <w:rFonts w:ascii="Tahoma" w:hAnsi="Tahoma" w:cs="Tahoma"/>
        </w:rPr>
      </w:pPr>
      <w:r w:rsidRPr="0079402D">
        <w:rPr>
          <w:rFonts w:ascii="Tahoma" w:hAnsi="Tahoma" w:cs="Tahoma"/>
        </w:rPr>
        <w:t xml:space="preserve">na gradbišču hraniti ali začasno skladiščiti odpadke, ki nastanejo med izvajanjem del, ločeno po vrstah gradbenih odpadkov </w:t>
      </w:r>
      <w:r w:rsidR="002F745B">
        <w:rPr>
          <w:rFonts w:ascii="Tahoma" w:hAnsi="Tahoma" w:cs="Tahoma"/>
        </w:rPr>
        <w:t>s</w:t>
      </w:r>
      <w:r w:rsidRPr="0079402D">
        <w:rPr>
          <w:rFonts w:ascii="Tahoma" w:hAnsi="Tahoma" w:cs="Tahoma"/>
        </w:rPr>
        <w:t xml:space="preserve"> klasifikacijskega seznama odpadkov,</w:t>
      </w:r>
    </w:p>
    <w:p w:rsidR="00BF61CF" w:rsidRPr="0079402D" w:rsidRDefault="00BF61CF" w:rsidP="00016132">
      <w:pPr>
        <w:keepNext/>
        <w:numPr>
          <w:ilvl w:val="0"/>
          <w:numId w:val="28"/>
        </w:numPr>
        <w:tabs>
          <w:tab w:val="left" w:pos="1418"/>
          <w:tab w:val="left" w:pos="1702"/>
        </w:tabs>
        <w:jc w:val="both"/>
        <w:rPr>
          <w:rFonts w:ascii="Tahoma" w:hAnsi="Tahoma" w:cs="Tahoma"/>
        </w:rPr>
      </w:pPr>
      <w:r w:rsidRPr="0079402D">
        <w:rPr>
          <w:rFonts w:ascii="Tahoma" w:hAnsi="Tahoma" w:cs="Tahoma"/>
        </w:rPr>
        <w:t xml:space="preserve">v imenu </w:t>
      </w:r>
      <w:r w:rsidR="002F745B">
        <w:rPr>
          <w:rFonts w:ascii="Tahoma" w:hAnsi="Tahoma" w:cs="Tahoma"/>
        </w:rPr>
        <w:t>naročnika</w:t>
      </w:r>
      <w:r w:rsidR="002F745B" w:rsidRPr="0079402D">
        <w:rPr>
          <w:rFonts w:ascii="Tahoma" w:hAnsi="Tahoma" w:cs="Tahoma"/>
        </w:rPr>
        <w:t xml:space="preserve"> </w:t>
      </w:r>
      <w:r w:rsidRPr="0079402D">
        <w:rPr>
          <w:rFonts w:ascii="Tahoma" w:hAnsi="Tahoma" w:cs="Tahoma"/>
        </w:rPr>
        <w:t xml:space="preserve">sproti oddajati gradbene odpadke, ki nastanejo med izvajanjem del, ločeno po vrstah gradbenih odpadkov </w:t>
      </w:r>
      <w:r w:rsidR="002F745B">
        <w:rPr>
          <w:rFonts w:ascii="Tahoma" w:hAnsi="Tahoma" w:cs="Tahoma"/>
        </w:rPr>
        <w:t>s</w:t>
      </w:r>
      <w:r w:rsidRPr="0079402D">
        <w:rPr>
          <w:rFonts w:ascii="Tahoma" w:hAnsi="Tahoma" w:cs="Tahoma"/>
        </w:rPr>
        <w:t xml:space="preserve"> klasifikacijskega seznama odpadkov zbiralcu oziroma predelovalcu le-teh ter naročniku predložiti potrdilo o tem,</w:t>
      </w:r>
    </w:p>
    <w:p w:rsidR="0040700E" w:rsidRPr="0079402D" w:rsidRDefault="0040700E"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izpolnjevati vse obveznosti do svojih podizvajalcev</w:t>
      </w:r>
      <w:r w:rsidR="002F745B">
        <w:rPr>
          <w:rFonts w:ascii="Tahoma" w:hAnsi="Tahoma" w:cs="Tahoma"/>
        </w:rPr>
        <w:t xml:space="preserve"> </w:t>
      </w:r>
      <w:r w:rsidRPr="0079402D">
        <w:rPr>
          <w:rFonts w:ascii="Tahoma" w:hAnsi="Tahoma" w:cs="Tahoma"/>
        </w:rPr>
        <w:t>pod pogoji, ki izhajajo iz te pogodbe,</w:t>
      </w:r>
    </w:p>
    <w:p w:rsidR="0040700E" w:rsidRPr="0079402D" w:rsidRDefault="0040700E"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 xml:space="preserve">pred pričetkom </w:t>
      </w:r>
      <w:r w:rsidR="002F745B">
        <w:rPr>
          <w:rFonts w:ascii="Tahoma" w:hAnsi="Tahoma" w:cs="Tahoma"/>
        </w:rPr>
        <w:t>izvajanja</w:t>
      </w:r>
      <w:r w:rsidRPr="0079402D">
        <w:rPr>
          <w:rFonts w:ascii="Tahoma" w:hAnsi="Tahoma" w:cs="Tahoma"/>
        </w:rPr>
        <w:t xml:space="preserve"> del in ob vsaki spremembi, predložiti naročniku spisek oseb in vozil, ki bodo dostopala na varovano območje naročnika,</w:t>
      </w:r>
    </w:p>
    <w:p w:rsidR="00BF61CF" w:rsidRPr="0079402D" w:rsidRDefault="0040700E" w:rsidP="00016132">
      <w:pPr>
        <w:numPr>
          <w:ilvl w:val="0"/>
          <w:numId w:val="28"/>
        </w:numPr>
        <w:tabs>
          <w:tab w:val="left" w:pos="1418"/>
          <w:tab w:val="left" w:pos="1702"/>
        </w:tabs>
        <w:jc w:val="both"/>
        <w:rPr>
          <w:rFonts w:ascii="Tahoma" w:hAnsi="Tahoma" w:cs="Tahoma"/>
        </w:rPr>
      </w:pPr>
      <w:r w:rsidRPr="0079402D">
        <w:rPr>
          <w:rFonts w:ascii="Tahoma" w:hAnsi="Tahoma" w:cs="Tahoma"/>
        </w:rPr>
        <w:t>v skladu s standardom EN 12953-5 poskrb</w:t>
      </w:r>
      <w:r w:rsidR="002F745B">
        <w:rPr>
          <w:rFonts w:ascii="Tahoma" w:hAnsi="Tahoma" w:cs="Tahoma"/>
        </w:rPr>
        <w:t>eti</w:t>
      </w:r>
      <w:r w:rsidRPr="0079402D">
        <w:rPr>
          <w:rFonts w:ascii="Tahoma" w:hAnsi="Tahoma" w:cs="Tahoma"/>
        </w:rPr>
        <w:t xml:space="preserve"> za pregled vse dokumentacije,</w:t>
      </w:r>
    </w:p>
    <w:p w:rsidR="00752F1F"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v primeru potreb na gradbišču zagotoviti dodatne kapacitete in/ali ustrezno podaljšati delovni čas,</w:t>
      </w:r>
    </w:p>
    <w:p w:rsidR="00F63B3A" w:rsidRPr="0079402D" w:rsidRDefault="00B20127" w:rsidP="00016132">
      <w:pPr>
        <w:numPr>
          <w:ilvl w:val="0"/>
          <w:numId w:val="28"/>
        </w:numPr>
        <w:tabs>
          <w:tab w:val="num" w:pos="717"/>
          <w:tab w:val="left" w:pos="1418"/>
          <w:tab w:val="left" w:pos="1702"/>
        </w:tabs>
        <w:jc w:val="both"/>
        <w:rPr>
          <w:rFonts w:ascii="Tahoma" w:hAnsi="Tahoma" w:cs="Tahoma"/>
        </w:rPr>
      </w:pPr>
      <w:r>
        <w:rPr>
          <w:rFonts w:ascii="Tahoma" w:hAnsi="Tahoma" w:cs="Tahoma"/>
        </w:rPr>
        <w:t>p</w:t>
      </w:r>
      <w:r w:rsidR="00F63B3A">
        <w:rPr>
          <w:rFonts w:ascii="Tahoma" w:hAnsi="Tahoma" w:cs="Tahoma"/>
        </w:rPr>
        <w:t>ri zapiranju</w:t>
      </w:r>
      <w:r w:rsidR="00F63B3A" w:rsidRPr="0079402D">
        <w:rPr>
          <w:rFonts w:ascii="Tahoma" w:hAnsi="Tahoma" w:cs="Tahoma"/>
        </w:rPr>
        <w:t xml:space="preserve"> objekta po dokončani gradnji opreme novega postrojenja SPTE, vključno z vzpostavitvijo </w:t>
      </w:r>
      <w:r>
        <w:rPr>
          <w:rFonts w:ascii="Tahoma" w:hAnsi="Tahoma" w:cs="Tahoma"/>
        </w:rPr>
        <w:t xml:space="preserve"> novega </w:t>
      </w:r>
      <w:r w:rsidR="00F63B3A" w:rsidRPr="0079402D">
        <w:rPr>
          <w:rFonts w:ascii="Tahoma" w:hAnsi="Tahoma" w:cs="Tahoma"/>
        </w:rPr>
        <w:t>stanja kotlovnice</w:t>
      </w:r>
      <w:r w:rsidR="00F63B3A">
        <w:rPr>
          <w:rFonts w:ascii="Tahoma" w:hAnsi="Tahoma" w:cs="Tahoma"/>
        </w:rPr>
        <w:t xml:space="preserve">, je izvajalec dolžan izvesti </w:t>
      </w:r>
      <w:r w:rsidR="00F63B3A" w:rsidRPr="0079402D">
        <w:rPr>
          <w:rFonts w:ascii="Tahoma" w:hAnsi="Tahoma" w:cs="Tahoma"/>
        </w:rPr>
        <w:t>popravilo poškodb nastalih med gradnjo nove SPTE, čiščenje, odstr</w:t>
      </w:r>
      <w:r w:rsidR="00F63B3A">
        <w:rPr>
          <w:rFonts w:ascii="Tahoma" w:hAnsi="Tahoma" w:cs="Tahoma"/>
        </w:rPr>
        <w:t>anitev zaščite obstoječe opreme;</w:t>
      </w:r>
    </w:p>
    <w:p w:rsidR="00752F1F"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izdelati PZI</w:t>
      </w:r>
      <w:r w:rsidR="00D43373">
        <w:rPr>
          <w:rFonts w:ascii="Tahoma" w:hAnsi="Tahoma" w:cs="Tahoma"/>
        </w:rPr>
        <w:t xml:space="preserve"> za celoten obseg gradnje</w:t>
      </w:r>
      <w:r w:rsidR="00806D7A" w:rsidRPr="0079402D">
        <w:rPr>
          <w:rFonts w:ascii="Tahoma" w:hAnsi="Tahoma" w:cs="Tahoma"/>
        </w:rPr>
        <w:t xml:space="preserve">, </w:t>
      </w:r>
      <w:r w:rsidR="00BF61CF" w:rsidRPr="0079402D">
        <w:rPr>
          <w:rFonts w:ascii="Tahoma" w:hAnsi="Tahoma" w:cs="Tahoma"/>
        </w:rPr>
        <w:t>s specifikacijo materiala in del z navedbo tipov in proizvajalcev predvidenega materiala</w:t>
      </w:r>
      <w:r w:rsidR="0040700E" w:rsidRPr="0079402D">
        <w:rPr>
          <w:rFonts w:ascii="Tahoma" w:hAnsi="Tahoma" w:cs="Tahoma"/>
        </w:rPr>
        <w:t xml:space="preserve">, </w:t>
      </w:r>
      <w:r w:rsidR="00BF61CF" w:rsidRPr="0079402D">
        <w:rPr>
          <w:rFonts w:ascii="Tahoma" w:hAnsi="Tahoma" w:cs="Tahoma"/>
        </w:rPr>
        <w:t>za vgradnjo</w:t>
      </w:r>
      <w:r w:rsidR="0040700E" w:rsidRPr="0079402D">
        <w:rPr>
          <w:rFonts w:ascii="Tahoma" w:hAnsi="Tahoma" w:cs="Tahoma"/>
        </w:rPr>
        <w:t>, ki ne b</w:t>
      </w:r>
      <w:r w:rsidR="00EE140B">
        <w:rPr>
          <w:rFonts w:ascii="Tahoma" w:hAnsi="Tahoma" w:cs="Tahoma"/>
        </w:rPr>
        <w:t>o odstopala od navedb v ponudbi</w:t>
      </w:r>
      <w:r w:rsidR="0040700E" w:rsidRPr="0079402D">
        <w:rPr>
          <w:rFonts w:ascii="Tahoma" w:hAnsi="Tahoma" w:cs="Tahoma"/>
        </w:rPr>
        <w:t xml:space="preserve"> </w:t>
      </w:r>
      <w:r w:rsidRPr="0079402D">
        <w:rPr>
          <w:rFonts w:ascii="Tahoma" w:hAnsi="Tahoma" w:cs="Tahoma"/>
        </w:rPr>
        <w:t xml:space="preserve">in ga pred pričetkom </w:t>
      </w:r>
      <w:r w:rsidR="002F745B">
        <w:rPr>
          <w:rFonts w:ascii="Tahoma" w:hAnsi="Tahoma" w:cs="Tahoma"/>
        </w:rPr>
        <w:t xml:space="preserve">izvajanja </w:t>
      </w:r>
      <w:r w:rsidRPr="0079402D">
        <w:rPr>
          <w:rFonts w:ascii="Tahoma" w:hAnsi="Tahoma" w:cs="Tahoma"/>
        </w:rPr>
        <w:t>del predati naročniku v potrditev,</w:t>
      </w:r>
    </w:p>
    <w:p w:rsidR="00052ACC" w:rsidRPr="0079402D" w:rsidRDefault="00052ACC" w:rsidP="00016132">
      <w:pPr>
        <w:numPr>
          <w:ilvl w:val="0"/>
          <w:numId w:val="28"/>
        </w:numPr>
        <w:tabs>
          <w:tab w:val="num" w:pos="717"/>
          <w:tab w:val="left" w:pos="1418"/>
          <w:tab w:val="left" w:pos="1702"/>
        </w:tabs>
        <w:jc w:val="both"/>
        <w:rPr>
          <w:rFonts w:ascii="Tahoma" w:hAnsi="Tahoma" w:cs="Tahoma"/>
        </w:rPr>
      </w:pPr>
      <w:r>
        <w:rPr>
          <w:rFonts w:ascii="Tahoma" w:hAnsi="Tahoma" w:cs="Tahoma"/>
        </w:rPr>
        <w:t>v primeru zavrnitve PZI s strani naročnika, izdelati spremembo/dop</w:t>
      </w:r>
      <w:r w:rsidR="00FA71E6">
        <w:rPr>
          <w:rFonts w:ascii="Tahoma" w:hAnsi="Tahoma" w:cs="Tahoma"/>
        </w:rPr>
        <w:t>o</w:t>
      </w:r>
      <w:r>
        <w:rPr>
          <w:rFonts w:ascii="Tahoma" w:hAnsi="Tahoma" w:cs="Tahoma"/>
        </w:rPr>
        <w:t>lnitev</w:t>
      </w:r>
      <w:r w:rsidR="00FA71E6">
        <w:rPr>
          <w:rFonts w:ascii="Tahoma" w:hAnsi="Tahoma" w:cs="Tahoma"/>
        </w:rPr>
        <w:t xml:space="preserve"> PZI v roku 10 koledarskih dni in popravljen/dopolnjen PZI, v katerem</w:t>
      </w:r>
      <w:r w:rsidR="00EE0D34">
        <w:rPr>
          <w:rFonts w:ascii="Tahoma" w:hAnsi="Tahoma" w:cs="Tahoma"/>
        </w:rPr>
        <w:t xml:space="preserve"> so upoštevane vse pripombe naročnika,</w:t>
      </w:r>
      <w:r w:rsidR="00FA71E6">
        <w:rPr>
          <w:rFonts w:ascii="Tahoma" w:hAnsi="Tahoma" w:cs="Tahoma"/>
        </w:rPr>
        <w:t xml:space="preserve"> ponovno predati v potrditev naročniku,</w:t>
      </w:r>
    </w:p>
    <w:p w:rsidR="00752F1F" w:rsidRPr="0079402D"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izvajati dela po, s strani naročnika potrjenem</w:t>
      </w:r>
      <w:r w:rsidR="002F745B">
        <w:rPr>
          <w:rFonts w:ascii="Tahoma" w:hAnsi="Tahoma" w:cs="Tahoma"/>
        </w:rPr>
        <w:t>,</w:t>
      </w:r>
      <w:r w:rsidRPr="0079402D">
        <w:rPr>
          <w:rFonts w:ascii="Tahoma" w:hAnsi="Tahoma" w:cs="Tahoma"/>
        </w:rPr>
        <w:t xml:space="preserve"> PZI,</w:t>
      </w:r>
    </w:p>
    <w:p w:rsidR="004B2173" w:rsidRPr="0023035A" w:rsidRDefault="00752F1F" w:rsidP="004B2173">
      <w:pPr>
        <w:numPr>
          <w:ilvl w:val="0"/>
          <w:numId w:val="28"/>
        </w:numPr>
        <w:tabs>
          <w:tab w:val="num" w:pos="717"/>
          <w:tab w:val="left" w:pos="1418"/>
          <w:tab w:val="left" w:pos="1702"/>
        </w:tabs>
        <w:jc w:val="both"/>
        <w:rPr>
          <w:rFonts w:ascii="Tahoma" w:hAnsi="Tahoma"/>
        </w:rPr>
      </w:pPr>
      <w:r w:rsidRPr="0023035A">
        <w:rPr>
          <w:rFonts w:ascii="Tahoma" w:hAnsi="Tahoma" w:cs="Tahoma"/>
        </w:rPr>
        <w:t>izdelati in izročiti naročniku PID, na</w:t>
      </w:r>
      <w:r w:rsidR="00806D7A" w:rsidRPr="0023035A">
        <w:rPr>
          <w:rFonts w:ascii="Tahoma" w:hAnsi="Tahoma" w:cs="Tahoma"/>
        </w:rPr>
        <w:t>vodila oz. priročnike za obratovanje</w:t>
      </w:r>
      <w:r w:rsidRPr="0023035A">
        <w:rPr>
          <w:rFonts w:ascii="Tahoma" w:hAnsi="Tahoma" w:cs="Tahoma"/>
        </w:rPr>
        <w:t xml:space="preserve"> in pravilno vzdr</w:t>
      </w:r>
      <w:r w:rsidR="00BF61CF" w:rsidRPr="0023035A">
        <w:rPr>
          <w:rFonts w:ascii="Tahoma" w:hAnsi="Tahoma" w:cs="Tahoma"/>
        </w:rPr>
        <w:t>ževanje objekta in naprav</w:t>
      </w:r>
      <w:r w:rsidR="004B2173" w:rsidRPr="0023035A">
        <w:rPr>
          <w:rFonts w:ascii="Tahoma" w:hAnsi="Tahoma" w:cs="Tahoma"/>
        </w:rPr>
        <w:t xml:space="preserve"> </w:t>
      </w:r>
      <w:r w:rsidR="004B2173" w:rsidRPr="0023035A">
        <w:rPr>
          <w:rFonts w:ascii="Tahoma" w:hAnsi="Tahoma"/>
        </w:rPr>
        <w:t>v pisni in elektronski obiki formata pdf, dwg,m xlsc, doc, e-plan,</w:t>
      </w:r>
    </w:p>
    <w:p w:rsidR="00806D7A" w:rsidRPr="0079402D" w:rsidRDefault="00806D7A"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 xml:space="preserve">izdelati in predati naročniku funkcijsko specifikacijo vodenja postrojenja,  </w:t>
      </w:r>
    </w:p>
    <w:p w:rsidR="0040700E" w:rsidRPr="0079402D" w:rsidRDefault="0040700E" w:rsidP="00016132">
      <w:pPr>
        <w:keepNext/>
        <w:numPr>
          <w:ilvl w:val="0"/>
          <w:numId w:val="28"/>
        </w:numPr>
        <w:tabs>
          <w:tab w:val="num" w:pos="717"/>
          <w:tab w:val="left" w:pos="1418"/>
          <w:tab w:val="left" w:pos="1702"/>
        </w:tabs>
        <w:jc w:val="both"/>
        <w:rPr>
          <w:rFonts w:ascii="Tahoma" w:hAnsi="Tahoma" w:cs="Tahoma"/>
        </w:rPr>
      </w:pPr>
      <w:r w:rsidRPr="0079402D">
        <w:rPr>
          <w:rFonts w:ascii="Tahoma" w:hAnsi="Tahoma" w:cs="Tahoma"/>
        </w:rPr>
        <w:lastRenderedPageBreak/>
        <w:t>naročniku pred zaključkom del</w:t>
      </w:r>
      <w:r w:rsidRPr="0079402D">
        <w:rPr>
          <w:rFonts w:ascii="Tahoma" w:hAnsi="Tahoma" w:cs="Tahoma"/>
          <w:color w:val="FF0000"/>
        </w:rPr>
        <w:t xml:space="preserve"> </w:t>
      </w:r>
      <w:r w:rsidRPr="0079402D">
        <w:rPr>
          <w:rFonts w:ascii="Tahoma" w:hAnsi="Tahoma" w:cs="Tahoma"/>
        </w:rPr>
        <w:t>predloži SIQ Certifikat skladnosti elaborata eksplozijske ogroženosti z oceno tveganja in vgraditve Ex opreme za celotno postrojenje</w:t>
      </w:r>
      <w:r w:rsidR="006266D1" w:rsidRPr="0079402D">
        <w:rPr>
          <w:rFonts w:ascii="Tahoma" w:hAnsi="Tahoma" w:cs="Tahoma"/>
        </w:rPr>
        <w:t xml:space="preserve"> </w:t>
      </w:r>
      <w:r w:rsidR="0005048F" w:rsidRPr="0079402D">
        <w:rPr>
          <w:rFonts w:ascii="Tahoma" w:hAnsi="Tahoma" w:cs="Tahoma"/>
        </w:rPr>
        <w:t>in kotlovnico 2 kot celoto,</w:t>
      </w:r>
    </w:p>
    <w:p w:rsidR="0040700E" w:rsidRPr="0079402D" w:rsidRDefault="0040700E" w:rsidP="00016132">
      <w:pPr>
        <w:keepNext/>
        <w:numPr>
          <w:ilvl w:val="0"/>
          <w:numId w:val="28"/>
        </w:numPr>
        <w:tabs>
          <w:tab w:val="num" w:pos="717"/>
          <w:tab w:val="left" w:pos="1418"/>
          <w:tab w:val="left" w:pos="1702"/>
        </w:tabs>
        <w:jc w:val="both"/>
        <w:rPr>
          <w:rFonts w:ascii="Tahoma" w:hAnsi="Tahoma" w:cs="Tahoma"/>
        </w:rPr>
      </w:pPr>
      <w:r w:rsidRPr="0079402D">
        <w:rPr>
          <w:rFonts w:ascii="Tahoma" w:hAnsi="Tahoma" w:cs="Tahoma"/>
        </w:rPr>
        <w:t>v 5 (petih) dneh od zaključka gradnje naročniku predložiti Dokazilo o zanesljivosti objekta za vsa dela, katerih izvedba je predmet te pogodbe,</w:t>
      </w:r>
    </w:p>
    <w:p w:rsidR="00752F1F" w:rsidRPr="0079402D" w:rsidRDefault="00752F1F"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izvesti šolanje delavcev naročnika za obratovanje in vzdrževanje vseh naprav novozg</w:t>
      </w:r>
      <w:r w:rsidR="00BF61CF" w:rsidRPr="0079402D">
        <w:rPr>
          <w:rFonts w:ascii="Tahoma" w:hAnsi="Tahoma" w:cs="Tahoma"/>
        </w:rPr>
        <w:t>rajenega  postrojenja SPTE</w:t>
      </w:r>
      <w:r w:rsidRPr="0079402D">
        <w:rPr>
          <w:rFonts w:ascii="Tahoma" w:hAnsi="Tahoma" w:cs="Tahoma"/>
        </w:rPr>
        <w:t>,</w:t>
      </w:r>
    </w:p>
    <w:p w:rsidR="00DA00A2" w:rsidRDefault="00BF61CF" w:rsidP="00016132">
      <w:pPr>
        <w:numPr>
          <w:ilvl w:val="0"/>
          <w:numId w:val="28"/>
        </w:numPr>
        <w:tabs>
          <w:tab w:val="left" w:pos="1418"/>
          <w:tab w:val="left" w:pos="1702"/>
        </w:tabs>
        <w:jc w:val="both"/>
        <w:rPr>
          <w:rFonts w:ascii="Tahoma" w:hAnsi="Tahoma" w:cs="Tahoma"/>
        </w:rPr>
      </w:pPr>
      <w:r w:rsidRPr="0079402D">
        <w:rPr>
          <w:rFonts w:ascii="Tahoma" w:hAnsi="Tahoma" w:cs="Tahoma"/>
        </w:rPr>
        <w:t>doseči z novim postrojenjem SPTE</w:t>
      </w:r>
      <w:r w:rsidR="00752F1F" w:rsidRPr="0079402D">
        <w:rPr>
          <w:rFonts w:ascii="Tahoma" w:hAnsi="Tahoma" w:cs="Tahoma"/>
        </w:rPr>
        <w:t xml:space="preserve"> zahtevane karakteristike par</w:t>
      </w:r>
      <w:r w:rsidRPr="0079402D">
        <w:rPr>
          <w:rFonts w:ascii="Tahoma" w:hAnsi="Tahoma" w:cs="Tahoma"/>
        </w:rPr>
        <w:t>ametrov</w:t>
      </w:r>
      <w:r w:rsidR="002F745B">
        <w:rPr>
          <w:rFonts w:ascii="Tahoma" w:hAnsi="Tahoma" w:cs="Tahoma"/>
        </w:rPr>
        <w:t>,</w:t>
      </w:r>
      <w:r w:rsidRPr="0079402D">
        <w:rPr>
          <w:rFonts w:ascii="Tahoma" w:hAnsi="Tahoma" w:cs="Tahoma"/>
        </w:rPr>
        <w:t xml:space="preserve"> navedene v razpisni dokumentaciji</w:t>
      </w:r>
      <w:r w:rsidR="00DA00A2">
        <w:rPr>
          <w:rFonts w:ascii="Tahoma" w:hAnsi="Tahoma" w:cs="Tahoma"/>
        </w:rPr>
        <w:t>,</w:t>
      </w:r>
    </w:p>
    <w:p w:rsidR="0040700E" w:rsidRPr="0079402D" w:rsidRDefault="0040700E" w:rsidP="00016132">
      <w:pPr>
        <w:numPr>
          <w:ilvl w:val="0"/>
          <w:numId w:val="28"/>
        </w:numPr>
        <w:tabs>
          <w:tab w:val="num" w:pos="717"/>
          <w:tab w:val="left" w:pos="1418"/>
          <w:tab w:val="left" w:pos="1702"/>
        </w:tabs>
        <w:jc w:val="both"/>
        <w:rPr>
          <w:rFonts w:ascii="Tahoma" w:hAnsi="Tahoma" w:cs="Tahoma"/>
        </w:rPr>
      </w:pPr>
      <w:r w:rsidRPr="0079402D">
        <w:rPr>
          <w:rFonts w:ascii="Tahoma" w:hAnsi="Tahoma" w:cs="Tahoma"/>
        </w:rPr>
        <w:t>po pooblastilu naročnika, po zaključku gradnje pridobiti uporabno dovoljenje</w:t>
      </w:r>
      <w:r w:rsidR="00CF60E4">
        <w:rPr>
          <w:rFonts w:ascii="Tahoma" w:hAnsi="Tahoma" w:cs="Tahoma"/>
        </w:rPr>
        <w:t>.</w:t>
      </w:r>
    </w:p>
    <w:p w:rsidR="00752F1F" w:rsidRPr="0079402D" w:rsidRDefault="00752F1F" w:rsidP="0040700E">
      <w:pPr>
        <w:tabs>
          <w:tab w:val="left" w:pos="1418"/>
          <w:tab w:val="left" w:pos="1702"/>
        </w:tabs>
        <w:ind w:left="357"/>
        <w:jc w:val="both"/>
        <w:rPr>
          <w:rFonts w:ascii="Tahoma" w:hAnsi="Tahoma" w:cs="Tahoma"/>
        </w:rPr>
      </w:pPr>
    </w:p>
    <w:p w:rsidR="00CE1084" w:rsidRPr="0079402D" w:rsidRDefault="00CE1084" w:rsidP="00CE1084">
      <w:pPr>
        <w:keepNext/>
        <w:tabs>
          <w:tab w:val="left" w:pos="709"/>
        </w:tabs>
        <w:ind w:left="709" w:hanging="283"/>
        <w:jc w:val="both"/>
        <w:rPr>
          <w:rFonts w:ascii="Tahoma" w:hAnsi="Tahoma" w:cs="Tahoma"/>
        </w:rPr>
      </w:pPr>
    </w:p>
    <w:p w:rsidR="00CE1084" w:rsidRPr="0079402D" w:rsidRDefault="00CE1084" w:rsidP="00016132">
      <w:pPr>
        <w:keepNext/>
        <w:numPr>
          <w:ilvl w:val="0"/>
          <w:numId w:val="67"/>
        </w:numPr>
        <w:tabs>
          <w:tab w:val="left" w:pos="0"/>
        </w:tabs>
        <w:jc w:val="center"/>
        <w:rPr>
          <w:rFonts w:ascii="Tahoma" w:hAnsi="Tahoma" w:cs="Tahoma"/>
        </w:rPr>
      </w:pPr>
      <w:r w:rsidRPr="0079402D">
        <w:rPr>
          <w:rFonts w:ascii="Tahoma" w:hAnsi="Tahoma" w:cs="Tahoma"/>
        </w:rPr>
        <w:t>člen</w:t>
      </w:r>
    </w:p>
    <w:p w:rsidR="00CE1084" w:rsidRPr="0079402D" w:rsidRDefault="00CE1084" w:rsidP="00CE1084">
      <w:pPr>
        <w:keepNext/>
        <w:tabs>
          <w:tab w:val="left" w:pos="1418"/>
          <w:tab w:val="left" w:pos="1702"/>
        </w:tabs>
        <w:jc w:val="both"/>
        <w:rPr>
          <w:rFonts w:ascii="Tahoma" w:hAnsi="Tahoma" w:cs="Tahoma"/>
        </w:rPr>
      </w:pPr>
    </w:p>
    <w:p w:rsidR="00CE1084" w:rsidRPr="0079402D" w:rsidRDefault="00CE1084" w:rsidP="00CE1084">
      <w:pPr>
        <w:keepNext/>
        <w:tabs>
          <w:tab w:val="left" w:pos="1418"/>
          <w:tab w:val="left" w:pos="1702"/>
        </w:tabs>
        <w:rPr>
          <w:rFonts w:ascii="Tahoma" w:hAnsi="Tahoma" w:cs="Tahoma"/>
        </w:rPr>
      </w:pPr>
      <w:r w:rsidRPr="0079402D">
        <w:rPr>
          <w:rFonts w:ascii="Tahoma" w:hAnsi="Tahoma" w:cs="Tahoma"/>
        </w:rPr>
        <w:t>Obveznosti naročnika so še:</w:t>
      </w:r>
    </w:p>
    <w:p w:rsidR="00BF61CF" w:rsidRPr="0079402D" w:rsidRDefault="00BF61CF" w:rsidP="00CE1084">
      <w:pPr>
        <w:keepNext/>
        <w:tabs>
          <w:tab w:val="left" w:pos="1418"/>
          <w:tab w:val="left" w:pos="1702"/>
        </w:tabs>
        <w:rPr>
          <w:rFonts w:ascii="Tahoma" w:hAnsi="Tahoma" w:cs="Tahoma"/>
        </w:rPr>
      </w:pPr>
    </w:p>
    <w:p w:rsidR="00BF61CF" w:rsidRPr="0079402D" w:rsidRDefault="00BF61CF" w:rsidP="009D5978">
      <w:pPr>
        <w:numPr>
          <w:ilvl w:val="0"/>
          <w:numId w:val="13"/>
        </w:numPr>
        <w:tabs>
          <w:tab w:val="left" w:pos="1418"/>
          <w:tab w:val="left" w:pos="1702"/>
        </w:tabs>
        <w:jc w:val="both"/>
        <w:rPr>
          <w:rFonts w:ascii="Tahoma" w:eastAsia="Calibri" w:hAnsi="Tahoma" w:cs="Tahoma"/>
        </w:rPr>
      </w:pPr>
      <w:r w:rsidRPr="0079402D">
        <w:rPr>
          <w:rFonts w:ascii="Tahoma" w:eastAsia="Calibri" w:hAnsi="Tahoma" w:cs="Tahoma"/>
        </w:rPr>
        <w:t xml:space="preserve">po </w:t>
      </w:r>
      <w:r w:rsidR="0020544E">
        <w:rPr>
          <w:rFonts w:ascii="Tahoma" w:eastAsia="Calibri" w:hAnsi="Tahoma" w:cs="Tahoma"/>
        </w:rPr>
        <w:t>sklenitvi</w:t>
      </w:r>
      <w:r w:rsidRPr="0079402D">
        <w:rPr>
          <w:rFonts w:ascii="Tahoma" w:eastAsia="Calibri" w:hAnsi="Tahoma" w:cs="Tahoma"/>
        </w:rPr>
        <w:t xml:space="preserve"> pogodbe, izročiti izvajalcu pravnomočno gradbeno dovoljenje,</w:t>
      </w:r>
    </w:p>
    <w:p w:rsidR="00BF61CF" w:rsidRPr="0079402D" w:rsidRDefault="00BF61CF" w:rsidP="009D5978">
      <w:pPr>
        <w:numPr>
          <w:ilvl w:val="0"/>
          <w:numId w:val="13"/>
        </w:numPr>
        <w:tabs>
          <w:tab w:val="left" w:pos="1418"/>
          <w:tab w:val="left" w:pos="1702"/>
        </w:tabs>
        <w:jc w:val="both"/>
        <w:rPr>
          <w:rFonts w:ascii="Tahoma" w:eastAsia="Calibri" w:hAnsi="Tahoma" w:cs="Tahoma"/>
        </w:rPr>
      </w:pPr>
      <w:r w:rsidRPr="0079402D">
        <w:rPr>
          <w:rFonts w:ascii="Tahoma" w:eastAsia="Calibri" w:hAnsi="Tahoma" w:cs="Tahoma"/>
        </w:rPr>
        <w:t xml:space="preserve">pred pričetkom izvajanja del izročiti izvajalcu projektno dokumentacijo PGD, DZR, </w:t>
      </w:r>
      <w:r w:rsidRPr="0079402D">
        <w:rPr>
          <w:rFonts w:ascii="Tahoma" w:hAnsi="Tahoma" w:cs="Tahoma"/>
        </w:rPr>
        <w:t>Sklep št.317-162/2019-02/351 Agencija za energijo RS, z dne 10.10.2019</w:t>
      </w:r>
      <w:r w:rsidR="00F319F8">
        <w:rPr>
          <w:rFonts w:ascii="Tahoma" w:hAnsi="Tahoma" w:cs="Tahoma"/>
        </w:rPr>
        <w:t>,</w:t>
      </w:r>
    </w:p>
    <w:p w:rsidR="00BF61CF" w:rsidRPr="0079402D" w:rsidRDefault="00BF61CF" w:rsidP="009D5978">
      <w:pPr>
        <w:numPr>
          <w:ilvl w:val="0"/>
          <w:numId w:val="13"/>
        </w:numPr>
        <w:tabs>
          <w:tab w:val="left" w:pos="1418"/>
          <w:tab w:val="left" w:pos="1702"/>
        </w:tabs>
        <w:jc w:val="both"/>
        <w:rPr>
          <w:rFonts w:ascii="Tahoma" w:eastAsia="Calibri" w:hAnsi="Tahoma" w:cs="Tahoma"/>
        </w:rPr>
      </w:pPr>
      <w:r w:rsidRPr="0079402D">
        <w:rPr>
          <w:rFonts w:ascii="Tahoma" w:eastAsia="Calibri" w:hAnsi="Tahoma" w:cs="Tahoma"/>
        </w:rPr>
        <w:t>izvesti prijavo gradbišča,</w:t>
      </w:r>
    </w:p>
    <w:p w:rsidR="00BF61CF" w:rsidRPr="0079402D" w:rsidRDefault="00BF61CF" w:rsidP="009D5978">
      <w:pPr>
        <w:numPr>
          <w:ilvl w:val="0"/>
          <w:numId w:val="13"/>
        </w:numPr>
        <w:tabs>
          <w:tab w:val="left" w:pos="1418"/>
          <w:tab w:val="left" w:pos="1702"/>
        </w:tabs>
        <w:jc w:val="both"/>
        <w:rPr>
          <w:rFonts w:ascii="Tahoma" w:eastAsia="Calibri" w:hAnsi="Tahoma" w:cs="Tahoma"/>
        </w:rPr>
      </w:pPr>
      <w:r w:rsidRPr="0079402D">
        <w:rPr>
          <w:rFonts w:ascii="Tahoma" w:eastAsia="Calibri" w:hAnsi="Tahoma" w:cs="Tahoma"/>
        </w:rPr>
        <w:t>vpeljati izvajalca v delo,</w:t>
      </w:r>
    </w:p>
    <w:p w:rsidR="00BF61CF" w:rsidRPr="0079402D" w:rsidRDefault="00BF61CF" w:rsidP="009D5978">
      <w:pPr>
        <w:numPr>
          <w:ilvl w:val="0"/>
          <w:numId w:val="13"/>
        </w:numPr>
        <w:tabs>
          <w:tab w:val="left" w:pos="1418"/>
          <w:tab w:val="left" w:pos="1702"/>
        </w:tabs>
        <w:jc w:val="both"/>
        <w:rPr>
          <w:rFonts w:ascii="Tahoma" w:eastAsia="Calibri" w:hAnsi="Tahoma" w:cs="Tahoma"/>
        </w:rPr>
      </w:pPr>
      <w:r w:rsidRPr="0079402D">
        <w:rPr>
          <w:rFonts w:ascii="Tahoma" w:eastAsia="Calibri" w:hAnsi="Tahoma" w:cs="Tahoma"/>
        </w:rPr>
        <w:t>zagotoviti gradbeni nadzor,</w:t>
      </w:r>
    </w:p>
    <w:p w:rsidR="004E2EF4" w:rsidRPr="0079402D" w:rsidRDefault="004E2EF4" w:rsidP="009D5978">
      <w:pPr>
        <w:keepNext/>
        <w:numPr>
          <w:ilvl w:val="0"/>
          <w:numId w:val="13"/>
        </w:numPr>
        <w:tabs>
          <w:tab w:val="left" w:pos="0"/>
        </w:tabs>
        <w:jc w:val="both"/>
        <w:rPr>
          <w:rFonts w:ascii="Tahoma" w:hAnsi="Tahoma" w:cs="Tahoma"/>
        </w:rPr>
      </w:pPr>
      <w:r w:rsidRPr="0079402D">
        <w:rPr>
          <w:rFonts w:ascii="Tahoma" w:hAnsi="Tahoma" w:cs="Tahoma"/>
        </w:rPr>
        <w:t>kontrolirati uporabo osebne zaščitne opreme vseh, ki se zadržujejo na gradbišču in poskrbeti za odstranitev vseh, ki na gradbišču osebne zaščitne opreme ne uporabljajo,</w:t>
      </w:r>
    </w:p>
    <w:p w:rsidR="00BF61CF" w:rsidRPr="0079402D" w:rsidRDefault="00BF61CF" w:rsidP="009D5978">
      <w:pPr>
        <w:numPr>
          <w:ilvl w:val="0"/>
          <w:numId w:val="13"/>
        </w:numPr>
        <w:tabs>
          <w:tab w:val="left" w:pos="1418"/>
          <w:tab w:val="left" w:pos="1702"/>
        </w:tabs>
        <w:jc w:val="both"/>
        <w:rPr>
          <w:rFonts w:ascii="Tahoma" w:eastAsia="Calibri" w:hAnsi="Tahoma" w:cs="Tahoma"/>
        </w:rPr>
      </w:pPr>
      <w:r w:rsidRPr="0079402D">
        <w:rPr>
          <w:rFonts w:ascii="Tahoma" w:eastAsia="Calibri" w:hAnsi="Tahoma" w:cs="Tahoma"/>
        </w:rPr>
        <w:t>sproti pregledovati s strani izvajalca predloženo dokumentacijo, ateste, dokazila o pregledih in meritvah ustreznosti izvedbe del, ki se nanašajo na predvideno vgradnjo materialov in proizvodov in v primeru ustreznosti z vpisom v gradbeni dnevnik potrjevati vgradnjo,</w:t>
      </w:r>
    </w:p>
    <w:p w:rsidR="00EE0D34" w:rsidRPr="00EE0D34" w:rsidRDefault="00705B7C" w:rsidP="00EE0D34">
      <w:pPr>
        <w:numPr>
          <w:ilvl w:val="0"/>
          <w:numId w:val="13"/>
        </w:numPr>
        <w:tabs>
          <w:tab w:val="left" w:pos="1418"/>
          <w:tab w:val="left" w:pos="1702"/>
        </w:tabs>
        <w:jc w:val="both"/>
        <w:rPr>
          <w:rFonts w:ascii="Tahoma" w:eastAsia="Calibri" w:hAnsi="Tahoma" w:cs="Tahoma"/>
          <w:strike/>
        </w:rPr>
      </w:pPr>
      <w:r w:rsidRPr="0079402D">
        <w:rPr>
          <w:rFonts w:ascii="Tahoma" w:eastAsia="Calibri" w:hAnsi="Tahoma" w:cs="Tahoma"/>
        </w:rPr>
        <w:t xml:space="preserve">v fazi pregleda PZI potrditi ali zavrniti </w:t>
      </w:r>
      <w:r w:rsidR="00BF61CF" w:rsidRPr="0079402D">
        <w:rPr>
          <w:rFonts w:ascii="Tahoma" w:eastAsia="Calibri" w:hAnsi="Tahoma" w:cs="Tahoma"/>
        </w:rPr>
        <w:t>predlagano opremo in izdelane načrte PZI</w:t>
      </w:r>
      <w:r w:rsidR="008F1AB9">
        <w:rPr>
          <w:rFonts w:ascii="Tahoma" w:eastAsia="Calibri" w:hAnsi="Tahoma" w:cs="Tahoma"/>
        </w:rPr>
        <w:t xml:space="preserve"> v roku 25 koledarskih dni</w:t>
      </w:r>
      <w:r w:rsidR="00BF61CF" w:rsidRPr="0079402D">
        <w:rPr>
          <w:rFonts w:ascii="Tahoma" w:eastAsia="Calibri" w:hAnsi="Tahoma" w:cs="Tahoma"/>
        </w:rPr>
        <w:t>,</w:t>
      </w:r>
      <w:r w:rsidR="00BF61CF" w:rsidRPr="0079402D">
        <w:rPr>
          <w:rFonts w:ascii="Tahoma" w:eastAsia="Calibri" w:hAnsi="Tahoma" w:cs="Tahoma"/>
          <w:strike/>
        </w:rPr>
        <w:t xml:space="preserve">  </w:t>
      </w:r>
    </w:p>
    <w:p w:rsidR="00BF61CF" w:rsidRPr="00EE0D34" w:rsidRDefault="00EE0D34" w:rsidP="00EE0D34">
      <w:pPr>
        <w:numPr>
          <w:ilvl w:val="0"/>
          <w:numId w:val="13"/>
        </w:numPr>
        <w:tabs>
          <w:tab w:val="left" w:pos="1418"/>
          <w:tab w:val="left" w:pos="1702"/>
        </w:tabs>
        <w:jc w:val="both"/>
        <w:rPr>
          <w:rFonts w:ascii="Tahoma" w:eastAsia="Calibri" w:hAnsi="Tahoma" w:cs="Tahoma"/>
          <w:strike/>
        </w:rPr>
      </w:pPr>
      <w:r>
        <w:rPr>
          <w:rFonts w:ascii="Tahoma" w:eastAsia="Calibri" w:hAnsi="Tahoma" w:cs="Tahoma"/>
        </w:rPr>
        <w:t xml:space="preserve">popravljen/dopolnjen PZI pregledati in potrditi/zavrniti v roku 10 delovnih dni, </w:t>
      </w:r>
      <w:r w:rsidR="00BF61CF" w:rsidRPr="00EE0D34">
        <w:rPr>
          <w:rFonts w:ascii="Tahoma" w:eastAsia="Calibri" w:hAnsi="Tahoma" w:cs="Tahoma"/>
          <w:strike/>
        </w:rPr>
        <w:t xml:space="preserve"> </w:t>
      </w:r>
    </w:p>
    <w:p w:rsidR="00BF61CF" w:rsidRPr="0079402D" w:rsidRDefault="00BF61CF" w:rsidP="009D5978">
      <w:pPr>
        <w:numPr>
          <w:ilvl w:val="0"/>
          <w:numId w:val="13"/>
        </w:numPr>
        <w:tabs>
          <w:tab w:val="left" w:pos="1418"/>
          <w:tab w:val="left" w:pos="1702"/>
        </w:tabs>
        <w:jc w:val="both"/>
        <w:rPr>
          <w:rFonts w:ascii="Tahoma" w:eastAsia="Calibri" w:hAnsi="Tahoma" w:cs="Tahoma"/>
        </w:rPr>
      </w:pPr>
      <w:r w:rsidRPr="0079402D">
        <w:rPr>
          <w:rFonts w:ascii="Tahoma" w:eastAsia="Calibri" w:hAnsi="Tahoma" w:cs="Tahoma"/>
        </w:rPr>
        <w:t xml:space="preserve">v času poskusnega obratovanja, skladno z zakonodajo opraviti meritve emisij dimnih plinov, </w:t>
      </w:r>
      <w:r w:rsidR="006266D1" w:rsidRPr="0079402D">
        <w:rPr>
          <w:rFonts w:ascii="Tahoma" w:eastAsia="Calibri" w:hAnsi="Tahoma" w:cs="Tahoma"/>
        </w:rPr>
        <w:t xml:space="preserve">meritev EMC, </w:t>
      </w:r>
      <w:r w:rsidRPr="0079402D">
        <w:rPr>
          <w:rFonts w:ascii="Tahoma" w:eastAsia="Calibri" w:hAnsi="Tahoma" w:cs="Tahoma"/>
        </w:rPr>
        <w:t>meritve osvetlitve in drugih parametrov delovnega okolja,</w:t>
      </w:r>
    </w:p>
    <w:p w:rsidR="00BF61CF" w:rsidRPr="0079402D" w:rsidRDefault="00BF61CF" w:rsidP="009D5978">
      <w:pPr>
        <w:numPr>
          <w:ilvl w:val="0"/>
          <w:numId w:val="13"/>
        </w:numPr>
        <w:tabs>
          <w:tab w:val="left" w:pos="1418"/>
          <w:tab w:val="left" w:pos="1702"/>
        </w:tabs>
        <w:jc w:val="both"/>
        <w:rPr>
          <w:rFonts w:ascii="Tahoma" w:eastAsia="Calibri" w:hAnsi="Tahoma" w:cs="Tahoma"/>
        </w:rPr>
      </w:pPr>
      <w:r w:rsidRPr="0079402D">
        <w:rPr>
          <w:rFonts w:ascii="Tahoma" w:eastAsia="Calibri" w:hAnsi="Tahoma" w:cs="Tahoma"/>
        </w:rPr>
        <w:t>izvest</w:t>
      </w:r>
      <w:r w:rsidR="00705B7C" w:rsidRPr="0079402D">
        <w:rPr>
          <w:rFonts w:ascii="Tahoma" w:eastAsia="Calibri" w:hAnsi="Tahoma" w:cs="Tahoma"/>
        </w:rPr>
        <w:t>i garancijske meritve</w:t>
      </w:r>
      <w:r w:rsidRPr="0079402D">
        <w:rPr>
          <w:rFonts w:ascii="Tahoma" w:eastAsia="Calibri" w:hAnsi="Tahoma" w:cs="Tahoma"/>
        </w:rPr>
        <w:t xml:space="preserve"> </w:t>
      </w:r>
      <w:r w:rsidR="004E2EF4" w:rsidRPr="0079402D">
        <w:rPr>
          <w:rFonts w:ascii="Tahoma" w:eastAsia="Calibri" w:hAnsi="Tahoma" w:cs="Tahoma"/>
        </w:rPr>
        <w:t xml:space="preserve">energijskega </w:t>
      </w:r>
      <w:r w:rsidRPr="0079402D">
        <w:rPr>
          <w:rFonts w:ascii="Tahoma" w:eastAsia="Calibri" w:hAnsi="Tahoma" w:cs="Tahoma"/>
        </w:rPr>
        <w:t>izkoris</w:t>
      </w:r>
      <w:r w:rsidR="004E2EF4" w:rsidRPr="0079402D">
        <w:rPr>
          <w:rFonts w:ascii="Tahoma" w:eastAsia="Calibri" w:hAnsi="Tahoma" w:cs="Tahoma"/>
        </w:rPr>
        <w:t>tka postrojenja</w:t>
      </w:r>
      <w:r w:rsidRPr="0079402D">
        <w:rPr>
          <w:rFonts w:ascii="Tahoma" w:eastAsia="Calibri" w:hAnsi="Tahoma" w:cs="Tahoma"/>
        </w:rPr>
        <w:t>.</w:t>
      </w:r>
    </w:p>
    <w:p w:rsidR="004E2EF4" w:rsidRPr="0079402D" w:rsidRDefault="004E2EF4" w:rsidP="004E2EF4">
      <w:pPr>
        <w:tabs>
          <w:tab w:val="left" w:pos="1418"/>
          <w:tab w:val="left" w:pos="1702"/>
        </w:tabs>
        <w:ind w:left="357"/>
        <w:jc w:val="both"/>
        <w:rPr>
          <w:rFonts w:ascii="Tahoma" w:eastAsia="Calibri" w:hAnsi="Tahoma" w:cs="Tahoma"/>
        </w:rPr>
      </w:pPr>
    </w:p>
    <w:p w:rsidR="004E2EF4" w:rsidRPr="0079402D" w:rsidRDefault="004E2EF4" w:rsidP="004E2EF4">
      <w:pPr>
        <w:tabs>
          <w:tab w:val="left" w:pos="1418"/>
          <w:tab w:val="left" w:pos="1702"/>
        </w:tabs>
        <w:jc w:val="both"/>
        <w:rPr>
          <w:rFonts w:ascii="Tahoma" w:eastAsia="Calibri" w:hAnsi="Tahoma" w:cs="Tahoma"/>
        </w:rPr>
      </w:pPr>
      <w:r w:rsidRPr="0079402D">
        <w:rPr>
          <w:rFonts w:ascii="Tahoma" w:eastAsia="Calibri" w:hAnsi="Tahoma" w:cs="Tahoma"/>
        </w:rPr>
        <w:t xml:space="preserve"> </w:t>
      </w:r>
    </w:p>
    <w:p w:rsidR="00C47004" w:rsidRPr="0079402D" w:rsidRDefault="000254E0" w:rsidP="00016132">
      <w:pPr>
        <w:pStyle w:val="Odstavekseznama"/>
        <w:numPr>
          <w:ilvl w:val="0"/>
          <w:numId w:val="67"/>
        </w:numPr>
        <w:tabs>
          <w:tab w:val="left" w:pos="1418"/>
          <w:tab w:val="left" w:pos="1702"/>
        </w:tabs>
        <w:jc w:val="center"/>
        <w:rPr>
          <w:rFonts w:ascii="Tahoma" w:eastAsia="Calibri" w:hAnsi="Tahoma" w:cs="Tahoma"/>
        </w:rPr>
      </w:pPr>
      <w:r w:rsidRPr="0079402D">
        <w:rPr>
          <w:rFonts w:ascii="Tahoma" w:eastAsia="Calibri" w:hAnsi="Tahoma" w:cs="Tahoma"/>
        </w:rPr>
        <w:t>č</w:t>
      </w:r>
      <w:r w:rsidR="00C47004" w:rsidRPr="0079402D">
        <w:rPr>
          <w:rFonts w:ascii="Tahoma" w:eastAsia="Calibri" w:hAnsi="Tahoma" w:cs="Tahoma"/>
        </w:rPr>
        <w:t>len</w:t>
      </w:r>
    </w:p>
    <w:p w:rsidR="00C47004" w:rsidRPr="0079402D" w:rsidRDefault="00C47004" w:rsidP="00C47004">
      <w:pPr>
        <w:rPr>
          <w:rFonts w:ascii="Tahoma" w:hAnsi="Tahoma" w:cs="Tahoma"/>
        </w:rPr>
      </w:pPr>
    </w:p>
    <w:p w:rsidR="00C47004" w:rsidRPr="0079402D" w:rsidRDefault="00C47004" w:rsidP="00525AE3">
      <w:pPr>
        <w:jc w:val="both"/>
        <w:rPr>
          <w:rFonts w:ascii="Tahoma" w:hAnsi="Tahoma" w:cs="Tahoma"/>
        </w:rPr>
      </w:pPr>
      <w:r w:rsidRPr="0079402D">
        <w:rPr>
          <w:rFonts w:ascii="Tahoma" w:hAnsi="Tahoma" w:cs="Tahoma"/>
        </w:rPr>
        <w:t xml:space="preserve">Vpeljava izvajalca v </w:t>
      </w:r>
      <w:r w:rsidR="0020544E">
        <w:rPr>
          <w:rFonts w:ascii="Tahoma" w:hAnsi="Tahoma" w:cs="Tahoma"/>
        </w:rPr>
        <w:t>delo</w:t>
      </w:r>
      <w:r w:rsidR="0020544E" w:rsidRPr="0079402D">
        <w:rPr>
          <w:rFonts w:ascii="Tahoma" w:hAnsi="Tahoma" w:cs="Tahoma"/>
        </w:rPr>
        <w:t xml:space="preserve"> </w:t>
      </w:r>
      <w:r w:rsidRPr="0079402D">
        <w:rPr>
          <w:rFonts w:ascii="Tahoma" w:hAnsi="Tahoma" w:cs="Tahoma"/>
        </w:rPr>
        <w:t xml:space="preserve">pomeni izpolnitev tistih obveznosti naročnika, </w:t>
      </w:r>
      <w:r w:rsidR="0020544E">
        <w:rPr>
          <w:rFonts w:ascii="Tahoma" w:hAnsi="Tahoma" w:cs="Tahoma"/>
        </w:rPr>
        <w:t>brez katerih</w:t>
      </w:r>
      <w:r w:rsidRPr="0079402D">
        <w:rPr>
          <w:rFonts w:ascii="Tahoma" w:hAnsi="Tahoma" w:cs="Tahoma"/>
        </w:rPr>
        <w:t xml:space="preserve"> začetek </w:t>
      </w:r>
      <w:r w:rsidR="0020544E">
        <w:rPr>
          <w:rFonts w:ascii="Tahoma" w:hAnsi="Tahoma" w:cs="Tahoma"/>
        </w:rPr>
        <w:t xml:space="preserve">izvajanja </w:t>
      </w:r>
      <w:r w:rsidRPr="0079402D">
        <w:rPr>
          <w:rFonts w:ascii="Tahoma" w:hAnsi="Tahoma" w:cs="Tahoma"/>
        </w:rPr>
        <w:t xml:space="preserve">del dejansko ni mogoč ali pravno dovoljen. Naročnik bo izvajalca vpeljal v </w:t>
      </w:r>
      <w:r w:rsidR="0020544E">
        <w:rPr>
          <w:rFonts w:ascii="Tahoma" w:hAnsi="Tahoma" w:cs="Tahoma"/>
        </w:rPr>
        <w:t xml:space="preserve">delo </w:t>
      </w:r>
      <w:r w:rsidRPr="0079402D">
        <w:rPr>
          <w:rFonts w:ascii="Tahoma" w:hAnsi="Tahoma" w:cs="Tahoma"/>
        </w:rPr>
        <w:t xml:space="preserve">v dveh delih. V prvem delu za izdelavo PZI in v drugem delu za pričetek izvedbe del. </w:t>
      </w:r>
    </w:p>
    <w:p w:rsidR="00C47004" w:rsidRPr="0079402D" w:rsidRDefault="00C47004" w:rsidP="00525AE3">
      <w:pPr>
        <w:jc w:val="both"/>
        <w:rPr>
          <w:rFonts w:ascii="Tahoma" w:hAnsi="Tahoma" w:cs="Tahoma"/>
        </w:rPr>
      </w:pPr>
    </w:p>
    <w:p w:rsidR="00C47004" w:rsidRPr="0079402D" w:rsidRDefault="00C47004" w:rsidP="00525AE3">
      <w:pPr>
        <w:jc w:val="both"/>
        <w:rPr>
          <w:rFonts w:ascii="Tahoma" w:hAnsi="Tahoma" w:cs="Tahoma"/>
        </w:rPr>
      </w:pPr>
      <w:r w:rsidRPr="0079402D">
        <w:rPr>
          <w:rFonts w:ascii="Tahoma" w:hAnsi="Tahoma" w:cs="Tahoma"/>
        </w:rPr>
        <w:t xml:space="preserve">Vpeljava izvajalca v </w:t>
      </w:r>
      <w:r w:rsidR="0020544E">
        <w:rPr>
          <w:rFonts w:ascii="Tahoma" w:hAnsi="Tahoma" w:cs="Tahoma"/>
        </w:rPr>
        <w:t>prvi</w:t>
      </w:r>
      <w:r w:rsidRPr="0079402D">
        <w:rPr>
          <w:rFonts w:ascii="Tahoma" w:hAnsi="Tahoma" w:cs="Tahoma"/>
        </w:rPr>
        <w:t xml:space="preserve"> del dela obsega:</w:t>
      </w:r>
    </w:p>
    <w:p w:rsidR="00C47004" w:rsidRPr="0079402D" w:rsidRDefault="00C47004" w:rsidP="00525AE3">
      <w:pPr>
        <w:ind w:left="705" w:hanging="705"/>
        <w:jc w:val="both"/>
        <w:rPr>
          <w:rFonts w:ascii="Tahoma" w:hAnsi="Tahoma" w:cs="Tahoma"/>
        </w:rPr>
      </w:pPr>
      <w:r w:rsidRPr="0079402D">
        <w:rPr>
          <w:rFonts w:ascii="Tahoma" w:hAnsi="Tahoma" w:cs="Tahoma"/>
        </w:rPr>
        <w:t>-</w:t>
      </w:r>
      <w:r w:rsidRPr="0079402D">
        <w:rPr>
          <w:rFonts w:ascii="Tahoma" w:hAnsi="Tahoma" w:cs="Tahoma"/>
        </w:rPr>
        <w:tab/>
        <w:t xml:space="preserve">izročitev gradbišča, s čimer je mišljena zagotovitev izvajalcu pravice dostopa na gradbišče in vseh drugih površin, ki se </w:t>
      </w:r>
      <w:r w:rsidR="0020544E">
        <w:rPr>
          <w:rFonts w:ascii="Tahoma" w:hAnsi="Tahoma" w:cs="Tahoma"/>
        </w:rPr>
        <w:t>štejejo</w:t>
      </w:r>
      <w:r w:rsidRPr="0079402D">
        <w:rPr>
          <w:rFonts w:ascii="Tahoma" w:hAnsi="Tahoma" w:cs="Tahoma"/>
        </w:rPr>
        <w:t xml:space="preserve"> kot gradbišče.</w:t>
      </w:r>
    </w:p>
    <w:p w:rsidR="00C47004" w:rsidRPr="0079402D" w:rsidRDefault="00C47004" w:rsidP="00525AE3">
      <w:pPr>
        <w:ind w:left="705" w:hanging="705"/>
        <w:jc w:val="both"/>
        <w:rPr>
          <w:rFonts w:ascii="Tahoma" w:hAnsi="Tahoma" w:cs="Tahoma"/>
        </w:rPr>
      </w:pPr>
      <w:r w:rsidRPr="0079402D">
        <w:rPr>
          <w:rFonts w:ascii="Tahoma" w:hAnsi="Tahoma" w:cs="Tahoma"/>
        </w:rPr>
        <w:t xml:space="preserve">- </w:t>
      </w:r>
      <w:r w:rsidR="0020544E">
        <w:rPr>
          <w:rFonts w:ascii="Tahoma" w:hAnsi="Tahoma" w:cs="Tahoma"/>
        </w:rPr>
        <w:tab/>
      </w:r>
      <w:r w:rsidRPr="0079402D">
        <w:rPr>
          <w:rFonts w:ascii="Tahoma" w:hAnsi="Tahoma" w:cs="Tahoma"/>
        </w:rPr>
        <w:t>izročitev izvajalcu potrjen</w:t>
      </w:r>
      <w:r w:rsidR="0020544E">
        <w:rPr>
          <w:rFonts w:ascii="Tahoma" w:hAnsi="Tahoma" w:cs="Tahoma"/>
        </w:rPr>
        <w:t>ega</w:t>
      </w:r>
      <w:r w:rsidRPr="0079402D">
        <w:rPr>
          <w:rFonts w:ascii="Tahoma" w:hAnsi="Tahoma" w:cs="Tahoma"/>
        </w:rPr>
        <w:t xml:space="preserve"> PGD</w:t>
      </w:r>
      <w:r w:rsidR="006D7B71" w:rsidRPr="0079402D">
        <w:rPr>
          <w:rFonts w:ascii="Tahoma" w:hAnsi="Tahoma" w:cs="Tahoma"/>
        </w:rPr>
        <w:t xml:space="preserve">, </w:t>
      </w:r>
      <w:r w:rsidRPr="0079402D">
        <w:rPr>
          <w:rFonts w:ascii="Tahoma" w:hAnsi="Tahoma" w:cs="Tahoma"/>
        </w:rPr>
        <w:t>gradben</w:t>
      </w:r>
      <w:r w:rsidR="0020544E">
        <w:rPr>
          <w:rFonts w:ascii="Tahoma" w:hAnsi="Tahoma" w:cs="Tahoma"/>
        </w:rPr>
        <w:t>ega</w:t>
      </w:r>
      <w:r w:rsidRPr="0079402D">
        <w:rPr>
          <w:rFonts w:ascii="Tahoma" w:hAnsi="Tahoma" w:cs="Tahoma"/>
        </w:rPr>
        <w:t xml:space="preserve"> dovoljenj</w:t>
      </w:r>
      <w:r w:rsidR="0020544E">
        <w:rPr>
          <w:rFonts w:ascii="Tahoma" w:hAnsi="Tahoma" w:cs="Tahoma"/>
        </w:rPr>
        <w:t>a</w:t>
      </w:r>
      <w:r w:rsidRPr="0079402D">
        <w:rPr>
          <w:rFonts w:ascii="Tahoma" w:hAnsi="Tahoma" w:cs="Tahoma"/>
        </w:rPr>
        <w:t xml:space="preserve">  in ostal</w:t>
      </w:r>
      <w:r w:rsidR="0020544E">
        <w:rPr>
          <w:rFonts w:ascii="Tahoma" w:hAnsi="Tahoma" w:cs="Tahoma"/>
        </w:rPr>
        <w:t>e</w:t>
      </w:r>
      <w:r w:rsidRPr="0079402D">
        <w:rPr>
          <w:rFonts w:ascii="Tahoma" w:hAnsi="Tahoma" w:cs="Tahoma"/>
        </w:rPr>
        <w:t xml:space="preserve"> dokumentacij</w:t>
      </w:r>
      <w:r w:rsidR="0020544E">
        <w:rPr>
          <w:rFonts w:ascii="Tahoma" w:hAnsi="Tahoma" w:cs="Tahoma"/>
        </w:rPr>
        <w:t>e</w:t>
      </w:r>
      <w:r w:rsidRPr="0079402D">
        <w:rPr>
          <w:rFonts w:ascii="Tahoma" w:hAnsi="Tahoma" w:cs="Tahoma"/>
        </w:rPr>
        <w:t xml:space="preserve"> iz 2. člena te pogodbe </w:t>
      </w:r>
    </w:p>
    <w:p w:rsidR="00C47004" w:rsidRPr="0079402D" w:rsidRDefault="00C47004" w:rsidP="00525AE3">
      <w:pPr>
        <w:jc w:val="both"/>
        <w:rPr>
          <w:rFonts w:ascii="Tahoma" w:hAnsi="Tahoma" w:cs="Tahoma"/>
        </w:rPr>
      </w:pPr>
    </w:p>
    <w:p w:rsidR="00C47004" w:rsidRPr="0079402D" w:rsidRDefault="00C47004" w:rsidP="00525AE3">
      <w:pPr>
        <w:jc w:val="both"/>
        <w:rPr>
          <w:rFonts w:ascii="Tahoma" w:hAnsi="Tahoma" w:cs="Tahoma"/>
        </w:rPr>
      </w:pPr>
      <w:r w:rsidRPr="0079402D">
        <w:rPr>
          <w:rFonts w:ascii="Tahoma" w:hAnsi="Tahoma" w:cs="Tahoma"/>
        </w:rPr>
        <w:t xml:space="preserve">Vpeljava  izvajalca v </w:t>
      </w:r>
      <w:r w:rsidR="0020544E">
        <w:rPr>
          <w:rFonts w:ascii="Tahoma" w:hAnsi="Tahoma" w:cs="Tahoma"/>
        </w:rPr>
        <w:t>drugi</w:t>
      </w:r>
      <w:r w:rsidRPr="0079402D">
        <w:rPr>
          <w:rFonts w:ascii="Tahoma" w:hAnsi="Tahoma" w:cs="Tahoma"/>
        </w:rPr>
        <w:t xml:space="preserve"> del dela obsega: </w:t>
      </w:r>
    </w:p>
    <w:p w:rsidR="00C47004" w:rsidRPr="0079402D" w:rsidRDefault="00C47004" w:rsidP="00525AE3">
      <w:pPr>
        <w:ind w:left="705" w:hanging="705"/>
        <w:jc w:val="both"/>
        <w:rPr>
          <w:rFonts w:ascii="Tahoma" w:hAnsi="Tahoma" w:cs="Tahoma"/>
        </w:rPr>
      </w:pPr>
      <w:r w:rsidRPr="0079402D">
        <w:rPr>
          <w:rFonts w:ascii="Tahoma" w:hAnsi="Tahoma" w:cs="Tahoma"/>
        </w:rPr>
        <w:t>-</w:t>
      </w:r>
      <w:r w:rsidRPr="0079402D">
        <w:rPr>
          <w:rFonts w:ascii="Tahoma" w:hAnsi="Tahoma" w:cs="Tahoma"/>
        </w:rPr>
        <w:tab/>
        <w:t>omogočiti priključitev gradbišča na vodovodno, električno, telekomunikacijsko omrežje,</w:t>
      </w:r>
    </w:p>
    <w:p w:rsidR="00C47004" w:rsidRPr="0079402D" w:rsidRDefault="00C47004" w:rsidP="00525AE3">
      <w:pPr>
        <w:tabs>
          <w:tab w:val="left" w:pos="709"/>
          <w:tab w:val="left" w:pos="1702"/>
        </w:tabs>
        <w:jc w:val="both"/>
        <w:rPr>
          <w:rFonts w:ascii="Tahoma" w:hAnsi="Tahoma" w:cs="Tahoma"/>
        </w:rPr>
      </w:pPr>
      <w:r w:rsidRPr="0079402D">
        <w:rPr>
          <w:rFonts w:ascii="Tahoma" w:hAnsi="Tahoma" w:cs="Tahoma"/>
        </w:rPr>
        <w:t>-</w:t>
      </w:r>
      <w:r w:rsidRPr="0079402D">
        <w:rPr>
          <w:rFonts w:ascii="Tahoma" w:hAnsi="Tahoma" w:cs="Tahoma"/>
        </w:rPr>
        <w:tab/>
        <w:t>izročitev dokumenta prijave gradbišča.</w:t>
      </w:r>
    </w:p>
    <w:p w:rsidR="00C47004" w:rsidRPr="0079402D" w:rsidRDefault="00C47004" w:rsidP="00525AE3">
      <w:pPr>
        <w:tabs>
          <w:tab w:val="left" w:pos="709"/>
          <w:tab w:val="left" w:pos="1702"/>
        </w:tabs>
        <w:jc w:val="both"/>
        <w:rPr>
          <w:rFonts w:ascii="Tahoma" w:hAnsi="Tahoma" w:cs="Tahoma"/>
        </w:rPr>
      </w:pPr>
    </w:p>
    <w:p w:rsidR="00C47004" w:rsidRPr="0079402D" w:rsidRDefault="00C47004" w:rsidP="00525AE3">
      <w:pPr>
        <w:jc w:val="both"/>
        <w:rPr>
          <w:rFonts w:ascii="Tahoma" w:hAnsi="Tahoma" w:cs="Tahoma"/>
        </w:rPr>
      </w:pPr>
      <w:r w:rsidRPr="0079402D">
        <w:rPr>
          <w:rFonts w:ascii="Tahoma" w:hAnsi="Tahoma" w:cs="Tahoma"/>
        </w:rPr>
        <w:t xml:space="preserve">O vpeljavi izvajalca v </w:t>
      </w:r>
      <w:r w:rsidR="0020544E">
        <w:rPr>
          <w:rFonts w:ascii="Tahoma" w:hAnsi="Tahoma" w:cs="Tahoma"/>
        </w:rPr>
        <w:t>delo</w:t>
      </w:r>
      <w:r w:rsidRPr="0079402D">
        <w:rPr>
          <w:rFonts w:ascii="Tahoma" w:hAnsi="Tahoma" w:cs="Tahoma"/>
        </w:rPr>
        <w:t xml:space="preserve"> se sestavi poseben zapisnik ali to ugotovi v gradbenem dnevniku.</w:t>
      </w:r>
    </w:p>
    <w:p w:rsidR="00C47004" w:rsidRPr="0079402D" w:rsidRDefault="00C47004" w:rsidP="00C47004">
      <w:pPr>
        <w:jc w:val="both"/>
        <w:rPr>
          <w:rFonts w:ascii="Tahoma" w:hAnsi="Tahoma" w:cs="Tahoma"/>
        </w:rPr>
      </w:pPr>
    </w:p>
    <w:p w:rsidR="00C47004" w:rsidRPr="0079402D" w:rsidRDefault="00E9377B" w:rsidP="00016132">
      <w:pPr>
        <w:pStyle w:val="Odstavekseznama"/>
        <w:numPr>
          <w:ilvl w:val="0"/>
          <w:numId w:val="67"/>
        </w:numPr>
        <w:tabs>
          <w:tab w:val="left" w:pos="1418"/>
          <w:tab w:val="left" w:pos="1702"/>
        </w:tabs>
        <w:jc w:val="center"/>
        <w:rPr>
          <w:rFonts w:ascii="Tahoma" w:eastAsia="Calibri" w:hAnsi="Tahoma" w:cs="Tahoma"/>
        </w:rPr>
      </w:pPr>
      <w:r>
        <w:rPr>
          <w:rFonts w:ascii="Tahoma" w:eastAsia="Calibri" w:hAnsi="Tahoma" w:cs="Tahoma"/>
        </w:rPr>
        <w:t>č</w:t>
      </w:r>
      <w:r w:rsidR="00C47004" w:rsidRPr="0079402D">
        <w:rPr>
          <w:rFonts w:ascii="Tahoma" w:eastAsia="Calibri" w:hAnsi="Tahoma" w:cs="Tahoma"/>
        </w:rPr>
        <w:t>len</w:t>
      </w:r>
    </w:p>
    <w:p w:rsidR="00C47004" w:rsidRPr="0079402D" w:rsidRDefault="00C47004" w:rsidP="00C47004">
      <w:pPr>
        <w:pStyle w:val="Odstavekseznama"/>
        <w:tabs>
          <w:tab w:val="left" w:pos="1418"/>
          <w:tab w:val="left" w:pos="1702"/>
        </w:tabs>
        <w:ind w:left="720"/>
        <w:jc w:val="both"/>
        <w:rPr>
          <w:rFonts w:ascii="Tahoma" w:eastAsia="Calibri" w:hAnsi="Tahoma" w:cs="Tahoma"/>
        </w:rPr>
      </w:pPr>
    </w:p>
    <w:p w:rsidR="00C47004" w:rsidRPr="0079402D" w:rsidRDefault="00C47004" w:rsidP="0020544E">
      <w:pPr>
        <w:jc w:val="both"/>
        <w:rPr>
          <w:rFonts w:ascii="Tahoma" w:hAnsi="Tahoma" w:cs="Tahoma"/>
        </w:rPr>
      </w:pPr>
      <w:r w:rsidRPr="0079402D">
        <w:rPr>
          <w:rFonts w:ascii="Tahoma" w:hAnsi="Tahoma" w:cs="Tahoma"/>
        </w:rPr>
        <w:t xml:space="preserve">Naročnik mora izvajalcu omogočiti dostop do vseh delov gradbišča in razpolaganje z njimi v času izvajanja pogodbenih del. </w:t>
      </w:r>
    </w:p>
    <w:p w:rsidR="00C47004" w:rsidRPr="0079402D" w:rsidRDefault="00C47004" w:rsidP="00C47004">
      <w:pPr>
        <w:rPr>
          <w:rFonts w:ascii="Tahoma" w:hAnsi="Tahoma" w:cs="Tahoma"/>
        </w:rPr>
      </w:pPr>
    </w:p>
    <w:p w:rsidR="00C47004" w:rsidRPr="0079402D" w:rsidRDefault="00E9377B" w:rsidP="00016132">
      <w:pPr>
        <w:pStyle w:val="Odstavekseznama"/>
        <w:numPr>
          <w:ilvl w:val="0"/>
          <w:numId w:val="67"/>
        </w:numPr>
        <w:tabs>
          <w:tab w:val="left" w:pos="1418"/>
          <w:tab w:val="left" w:pos="1702"/>
        </w:tabs>
        <w:jc w:val="center"/>
        <w:rPr>
          <w:rFonts w:ascii="Tahoma" w:eastAsia="Calibri" w:hAnsi="Tahoma" w:cs="Tahoma"/>
        </w:rPr>
      </w:pPr>
      <w:r>
        <w:rPr>
          <w:rFonts w:ascii="Tahoma" w:eastAsia="Calibri" w:hAnsi="Tahoma" w:cs="Tahoma"/>
        </w:rPr>
        <w:t>č</w:t>
      </w:r>
      <w:r w:rsidR="00C47004" w:rsidRPr="0079402D">
        <w:rPr>
          <w:rFonts w:ascii="Tahoma" w:eastAsia="Calibri" w:hAnsi="Tahoma" w:cs="Tahoma"/>
        </w:rPr>
        <w:t>len</w:t>
      </w:r>
    </w:p>
    <w:p w:rsidR="00C47004" w:rsidRPr="0079402D" w:rsidRDefault="00C47004" w:rsidP="00C47004">
      <w:pPr>
        <w:pStyle w:val="Odstavekseznama"/>
        <w:tabs>
          <w:tab w:val="left" w:pos="1418"/>
          <w:tab w:val="left" w:pos="1702"/>
        </w:tabs>
        <w:ind w:left="720"/>
        <w:jc w:val="both"/>
        <w:rPr>
          <w:rFonts w:ascii="Tahoma" w:eastAsia="Calibri" w:hAnsi="Tahoma" w:cs="Tahoma"/>
        </w:rPr>
      </w:pPr>
    </w:p>
    <w:p w:rsidR="006D7B71" w:rsidRPr="0079402D" w:rsidRDefault="00C47004" w:rsidP="00C47004">
      <w:pPr>
        <w:jc w:val="both"/>
        <w:rPr>
          <w:rFonts w:ascii="Tahoma" w:eastAsia="Calibri" w:hAnsi="Tahoma" w:cs="Tahoma"/>
        </w:rPr>
      </w:pPr>
      <w:r w:rsidRPr="0079402D">
        <w:rPr>
          <w:rFonts w:ascii="Tahoma" w:eastAsia="Calibri" w:hAnsi="Tahoma" w:cs="Tahoma"/>
        </w:rPr>
        <w:t>Izvajalec mora pripraviti in predložiti naročniku mesečna poročila o poteku del v  elektronski obliki</w:t>
      </w:r>
      <w:r w:rsidR="0020544E">
        <w:rPr>
          <w:rFonts w:ascii="Tahoma" w:eastAsia="Calibri" w:hAnsi="Tahoma" w:cs="Tahoma"/>
        </w:rPr>
        <w:t xml:space="preserve"> -</w:t>
      </w:r>
      <w:r w:rsidRPr="0079402D">
        <w:rPr>
          <w:rFonts w:ascii="Tahoma" w:eastAsia="Calibri" w:hAnsi="Tahoma" w:cs="Tahoma"/>
        </w:rPr>
        <w:t xml:space="preserve"> format doc. ali xls. Prvo poročilo mora </w:t>
      </w:r>
      <w:r w:rsidR="006D7B71" w:rsidRPr="0079402D">
        <w:rPr>
          <w:rFonts w:ascii="Tahoma" w:eastAsia="Calibri" w:hAnsi="Tahoma" w:cs="Tahoma"/>
        </w:rPr>
        <w:t>zajemati obdobje do konca drugega</w:t>
      </w:r>
      <w:r w:rsidRPr="0079402D">
        <w:rPr>
          <w:rFonts w:ascii="Tahoma" w:eastAsia="Calibri" w:hAnsi="Tahoma" w:cs="Tahoma"/>
        </w:rPr>
        <w:t xml:space="preserve"> koledarskega meseca, ki sledi datumu začetka</w:t>
      </w:r>
      <w:r w:rsidR="006D7B71" w:rsidRPr="0079402D">
        <w:rPr>
          <w:rFonts w:ascii="Tahoma" w:eastAsia="Calibri" w:hAnsi="Tahoma" w:cs="Tahoma"/>
        </w:rPr>
        <w:t xml:space="preserve"> del po tej pogodbi</w:t>
      </w:r>
      <w:r w:rsidRPr="0079402D">
        <w:rPr>
          <w:rFonts w:ascii="Tahoma" w:eastAsia="Calibri" w:hAnsi="Tahoma" w:cs="Tahoma"/>
        </w:rPr>
        <w:t>. Od takrat dalje je treba poročilo predložiti vsak mesec v roku 5</w:t>
      </w:r>
      <w:r w:rsidR="0020544E">
        <w:rPr>
          <w:rFonts w:ascii="Tahoma" w:eastAsia="Calibri" w:hAnsi="Tahoma" w:cs="Tahoma"/>
        </w:rPr>
        <w:t xml:space="preserve"> (petih)</w:t>
      </w:r>
      <w:r w:rsidRPr="0079402D">
        <w:rPr>
          <w:rFonts w:ascii="Tahoma" w:eastAsia="Calibri" w:hAnsi="Tahoma" w:cs="Tahoma"/>
        </w:rPr>
        <w:t xml:space="preserve"> dni po koncu meseca</w:t>
      </w:r>
      <w:r w:rsidR="0020544E">
        <w:rPr>
          <w:rFonts w:ascii="Tahoma" w:eastAsia="Calibri" w:hAnsi="Tahoma" w:cs="Tahoma"/>
        </w:rPr>
        <w:t>,</w:t>
      </w:r>
      <w:r w:rsidRPr="0079402D">
        <w:rPr>
          <w:rFonts w:ascii="Tahoma" w:eastAsia="Calibri" w:hAnsi="Tahoma" w:cs="Tahoma"/>
        </w:rPr>
        <w:t xml:space="preserve"> na katerega se nanaša. Poročanje traja, dokler izvajalec ne dokonča vseh del.</w:t>
      </w:r>
      <w:r w:rsidR="009D5978" w:rsidRPr="0079402D">
        <w:rPr>
          <w:rFonts w:ascii="Tahoma" w:eastAsia="Calibri" w:hAnsi="Tahoma" w:cs="Tahoma"/>
        </w:rPr>
        <w:t xml:space="preserve"> </w:t>
      </w:r>
    </w:p>
    <w:p w:rsidR="00C47004" w:rsidRPr="0079402D" w:rsidRDefault="009D5978" w:rsidP="00C47004">
      <w:pPr>
        <w:jc w:val="both"/>
        <w:rPr>
          <w:rFonts w:ascii="Tahoma" w:eastAsia="Calibri" w:hAnsi="Tahoma" w:cs="Tahoma"/>
        </w:rPr>
      </w:pPr>
      <w:r w:rsidRPr="0079402D">
        <w:rPr>
          <w:rFonts w:ascii="Tahoma" w:eastAsia="Calibri" w:hAnsi="Tahoma" w:cs="Tahoma"/>
        </w:rPr>
        <w:t>P</w:t>
      </w:r>
      <w:r w:rsidR="00C47004" w:rsidRPr="0079402D">
        <w:rPr>
          <w:rFonts w:ascii="Tahoma" w:eastAsia="Calibri" w:hAnsi="Tahoma" w:cs="Tahoma"/>
        </w:rPr>
        <w:t>oročilo</w:t>
      </w:r>
      <w:r w:rsidR="0020544E">
        <w:rPr>
          <w:rFonts w:ascii="Tahoma" w:eastAsia="Calibri" w:hAnsi="Tahoma" w:cs="Tahoma"/>
        </w:rPr>
        <w:t>,</w:t>
      </w:r>
      <w:r w:rsidR="00E256DE" w:rsidRPr="0079402D">
        <w:rPr>
          <w:rFonts w:ascii="Tahoma" w:eastAsia="Calibri" w:hAnsi="Tahoma" w:cs="Tahoma"/>
        </w:rPr>
        <w:t xml:space="preserve">  v katerem se navaja</w:t>
      </w:r>
      <w:r w:rsidRPr="0079402D">
        <w:rPr>
          <w:rFonts w:ascii="Tahoma" w:eastAsia="Calibri" w:hAnsi="Tahoma" w:cs="Tahoma"/>
        </w:rPr>
        <w:t xml:space="preserve"> </w:t>
      </w:r>
      <w:r w:rsidR="00E256DE" w:rsidRPr="0079402D">
        <w:rPr>
          <w:rFonts w:ascii="Tahoma" w:hAnsi="Tahoma" w:cs="Tahoma"/>
          <w:bCs/>
        </w:rPr>
        <w:t>dokončanje</w:t>
      </w:r>
      <w:r w:rsidRPr="0079402D">
        <w:rPr>
          <w:rFonts w:ascii="Tahoma" w:hAnsi="Tahoma" w:cs="Tahoma"/>
          <w:bCs/>
        </w:rPr>
        <w:t xml:space="preserve"> del posameznega sklopa</w:t>
      </w:r>
      <w:r w:rsidR="00E256DE" w:rsidRPr="0079402D">
        <w:rPr>
          <w:rFonts w:ascii="Tahoma" w:eastAsia="Calibri" w:hAnsi="Tahoma" w:cs="Tahoma"/>
        </w:rPr>
        <w:t xml:space="preserve"> in je</w:t>
      </w:r>
      <w:r w:rsidRPr="0079402D">
        <w:rPr>
          <w:rFonts w:ascii="Tahoma" w:eastAsia="Calibri" w:hAnsi="Tahoma" w:cs="Tahoma"/>
        </w:rPr>
        <w:t xml:space="preserve"> potrjeno </w:t>
      </w:r>
      <w:r w:rsidR="00C47004" w:rsidRPr="0079402D">
        <w:rPr>
          <w:rFonts w:ascii="Tahoma" w:eastAsia="Calibri" w:hAnsi="Tahoma" w:cs="Tahoma"/>
        </w:rPr>
        <w:t>s strani naročnika</w:t>
      </w:r>
      <w:r w:rsidR="0020544E">
        <w:rPr>
          <w:rFonts w:ascii="Tahoma" w:eastAsia="Calibri" w:hAnsi="Tahoma" w:cs="Tahoma"/>
        </w:rPr>
        <w:t>,</w:t>
      </w:r>
      <w:r w:rsidR="00C47004" w:rsidRPr="0079402D">
        <w:rPr>
          <w:rFonts w:ascii="Tahoma" w:eastAsia="Calibri" w:hAnsi="Tahoma" w:cs="Tahoma"/>
        </w:rPr>
        <w:t xml:space="preserve"> je obvezna priloga </w:t>
      </w:r>
      <w:r w:rsidR="000F5CEE">
        <w:rPr>
          <w:rFonts w:ascii="Tahoma" w:eastAsia="Calibri" w:hAnsi="Tahoma" w:cs="Tahoma"/>
        </w:rPr>
        <w:t>računa</w:t>
      </w:r>
      <w:r w:rsidR="0020544E">
        <w:rPr>
          <w:rFonts w:ascii="Tahoma" w:eastAsia="Calibri" w:hAnsi="Tahoma" w:cs="Tahoma"/>
        </w:rPr>
        <w:t xml:space="preserve"> </w:t>
      </w:r>
      <w:r w:rsidR="00C47004" w:rsidRPr="0079402D">
        <w:rPr>
          <w:rFonts w:ascii="Tahoma" w:eastAsia="Calibri" w:hAnsi="Tahoma" w:cs="Tahoma"/>
        </w:rPr>
        <w:t xml:space="preserve">za </w:t>
      </w:r>
      <w:r w:rsidRPr="0079402D">
        <w:rPr>
          <w:rFonts w:ascii="Tahoma" w:hAnsi="Tahoma" w:cs="Tahoma"/>
          <w:bCs/>
        </w:rPr>
        <w:t>dokončanj</w:t>
      </w:r>
      <w:r w:rsidR="0020544E">
        <w:rPr>
          <w:rFonts w:ascii="Tahoma" w:hAnsi="Tahoma" w:cs="Tahoma"/>
          <w:bCs/>
        </w:rPr>
        <w:t>e</w:t>
      </w:r>
      <w:r w:rsidRPr="0079402D">
        <w:rPr>
          <w:rFonts w:ascii="Tahoma" w:hAnsi="Tahoma" w:cs="Tahoma"/>
          <w:bCs/>
        </w:rPr>
        <w:t xml:space="preserve"> del posameznega sklopa.</w:t>
      </w:r>
    </w:p>
    <w:p w:rsidR="00C47004" w:rsidRPr="0079402D" w:rsidRDefault="00C47004" w:rsidP="00C47004">
      <w:pPr>
        <w:jc w:val="both"/>
        <w:rPr>
          <w:rFonts w:ascii="Tahoma" w:eastAsia="Calibri" w:hAnsi="Tahoma" w:cs="Tahoma"/>
        </w:rPr>
      </w:pPr>
    </w:p>
    <w:p w:rsidR="00C47004" w:rsidRPr="0079402D" w:rsidRDefault="00C47004" w:rsidP="00C47004">
      <w:pPr>
        <w:jc w:val="both"/>
        <w:rPr>
          <w:rFonts w:ascii="Tahoma" w:eastAsia="Calibri" w:hAnsi="Tahoma" w:cs="Tahoma"/>
        </w:rPr>
      </w:pPr>
      <w:r w:rsidRPr="0079402D">
        <w:rPr>
          <w:rFonts w:ascii="Tahoma" w:eastAsia="Calibri" w:hAnsi="Tahoma" w:cs="Tahoma"/>
        </w:rPr>
        <w:t>Vsako poročilo mora zajemati:</w:t>
      </w:r>
    </w:p>
    <w:p w:rsidR="00C47004" w:rsidRPr="0079402D" w:rsidRDefault="00C47004" w:rsidP="009D5978">
      <w:pPr>
        <w:numPr>
          <w:ilvl w:val="0"/>
          <w:numId w:val="13"/>
        </w:numPr>
        <w:jc w:val="both"/>
        <w:rPr>
          <w:rFonts w:ascii="Tahoma" w:eastAsia="Calibri" w:hAnsi="Tahoma" w:cs="Tahoma"/>
        </w:rPr>
      </w:pPr>
      <w:r w:rsidRPr="0079402D">
        <w:rPr>
          <w:rFonts w:ascii="Tahoma" w:eastAsia="Calibri" w:hAnsi="Tahoma" w:cs="Tahoma"/>
        </w:rPr>
        <w:t>podatke o izvajalcu in podizvajalcih</w:t>
      </w:r>
      <w:r w:rsidR="0040700E" w:rsidRPr="0079402D">
        <w:rPr>
          <w:rFonts w:ascii="Tahoma" w:eastAsia="Calibri" w:hAnsi="Tahoma" w:cs="Tahoma"/>
        </w:rPr>
        <w:t>, ki so v tekočem mesecu izvajali dela</w:t>
      </w:r>
      <w:r w:rsidRPr="0079402D">
        <w:rPr>
          <w:rFonts w:ascii="Tahoma" w:eastAsia="Calibri" w:hAnsi="Tahoma" w:cs="Tahoma"/>
        </w:rPr>
        <w:t>,</w:t>
      </w:r>
    </w:p>
    <w:p w:rsidR="00C47004" w:rsidRPr="0079402D" w:rsidRDefault="00C47004" w:rsidP="009D5978">
      <w:pPr>
        <w:numPr>
          <w:ilvl w:val="0"/>
          <w:numId w:val="13"/>
        </w:numPr>
        <w:jc w:val="both"/>
        <w:rPr>
          <w:rFonts w:ascii="Tahoma" w:eastAsia="Calibri" w:hAnsi="Tahoma" w:cs="Tahoma"/>
        </w:rPr>
      </w:pPr>
      <w:r w:rsidRPr="0079402D">
        <w:rPr>
          <w:rFonts w:ascii="Tahoma" w:eastAsia="Calibri" w:hAnsi="Tahoma" w:cs="Tahoma"/>
        </w:rPr>
        <w:t>opise poteka del</w:t>
      </w:r>
      <w:r w:rsidR="009D5978" w:rsidRPr="0079402D">
        <w:rPr>
          <w:rFonts w:ascii="Tahoma" w:eastAsia="Calibri" w:hAnsi="Tahoma" w:cs="Tahoma"/>
        </w:rPr>
        <w:t>, ki morajo biti usklajeni s</w:t>
      </w:r>
      <w:r w:rsidRPr="0079402D">
        <w:rPr>
          <w:rFonts w:ascii="Tahoma" w:eastAsia="Calibri" w:hAnsi="Tahoma" w:cs="Tahoma"/>
        </w:rPr>
        <w:t xml:space="preserve"> fazo projektiranja, z dokumenti izvajalca, nabavo, izdelavo, dostavo na gradbišče, gradnjo, montažo, preizkušanjem, zagonom in poskusnim obratovanjem,</w:t>
      </w:r>
    </w:p>
    <w:p w:rsidR="00C47004" w:rsidRPr="0079402D" w:rsidRDefault="00C47004" w:rsidP="009D5978">
      <w:pPr>
        <w:numPr>
          <w:ilvl w:val="0"/>
          <w:numId w:val="13"/>
        </w:numPr>
        <w:jc w:val="both"/>
        <w:rPr>
          <w:rFonts w:ascii="Tahoma" w:eastAsia="Calibri" w:hAnsi="Tahoma" w:cs="Tahoma"/>
        </w:rPr>
      </w:pPr>
      <w:r w:rsidRPr="0079402D">
        <w:rPr>
          <w:rFonts w:ascii="Tahoma" w:eastAsia="Calibri" w:hAnsi="Tahoma" w:cs="Tahoma"/>
        </w:rPr>
        <w:t>fotografije, ki kažejo stanje izdelave in napredovanja del na gradbišču,</w:t>
      </w:r>
    </w:p>
    <w:p w:rsidR="00C47004" w:rsidRPr="0079402D" w:rsidRDefault="00C47004" w:rsidP="009D5978">
      <w:pPr>
        <w:numPr>
          <w:ilvl w:val="0"/>
          <w:numId w:val="13"/>
        </w:numPr>
        <w:jc w:val="both"/>
        <w:rPr>
          <w:rFonts w:ascii="Tahoma" w:eastAsia="Calibri" w:hAnsi="Tahoma" w:cs="Tahoma"/>
        </w:rPr>
      </w:pPr>
      <w:r w:rsidRPr="0079402D">
        <w:rPr>
          <w:rFonts w:ascii="Tahoma" w:eastAsia="Calibri" w:hAnsi="Tahoma" w:cs="Tahoma"/>
        </w:rPr>
        <w:t>kopije dokumentov o zagotavljanju kakovosti, rezultate preskusov in potrdila o materialih,</w:t>
      </w:r>
    </w:p>
    <w:p w:rsidR="00C47004" w:rsidRPr="0079402D" w:rsidRDefault="00C47004" w:rsidP="009D5978">
      <w:pPr>
        <w:numPr>
          <w:ilvl w:val="0"/>
          <w:numId w:val="13"/>
        </w:numPr>
        <w:jc w:val="both"/>
        <w:rPr>
          <w:rFonts w:ascii="Tahoma" w:eastAsia="Calibri" w:hAnsi="Tahoma" w:cs="Tahoma"/>
        </w:rPr>
      </w:pPr>
      <w:r w:rsidRPr="0079402D">
        <w:rPr>
          <w:rFonts w:ascii="Tahoma" w:eastAsia="Calibri" w:hAnsi="Tahoma" w:cs="Tahoma"/>
        </w:rPr>
        <w:t>seznam sprememb, obvestil, danih s strani izvajalca in naročnika,</w:t>
      </w:r>
    </w:p>
    <w:p w:rsidR="00C47004" w:rsidRPr="0079402D" w:rsidRDefault="00C47004" w:rsidP="009D5978">
      <w:pPr>
        <w:numPr>
          <w:ilvl w:val="0"/>
          <w:numId w:val="13"/>
        </w:numPr>
        <w:jc w:val="both"/>
        <w:rPr>
          <w:rFonts w:ascii="Tahoma" w:eastAsia="Calibri" w:hAnsi="Tahoma" w:cs="Tahoma"/>
        </w:rPr>
      </w:pPr>
      <w:r w:rsidRPr="0079402D">
        <w:rPr>
          <w:rFonts w:ascii="Tahoma" w:eastAsia="Calibri" w:hAnsi="Tahoma" w:cs="Tahoma"/>
        </w:rPr>
        <w:t>statistike o varnosti, vključno s podatki o vseh nevarnih dogodkih in dejavnostih, povezanih z okoljevarstvenimi vidiki in osebami na gradbišču,</w:t>
      </w:r>
    </w:p>
    <w:p w:rsidR="00C47004" w:rsidRPr="0079402D" w:rsidRDefault="00C47004" w:rsidP="009D5978">
      <w:pPr>
        <w:numPr>
          <w:ilvl w:val="0"/>
          <w:numId w:val="13"/>
        </w:numPr>
        <w:jc w:val="both"/>
        <w:rPr>
          <w:rFonts w:ascii="Tahoma" w:eastAsia="Calibri" w:hAnsi="Tahoma" w:cs="Tahoma"/>
        </w:rPr>
      </w:pPr>
      <w:r w:rsidRPr="0079402D">
        <w:rPr>
          <w:rFonts w:ascii="Tahoma" w:eastAsia="Calibri" w:hAnsi="Tahoma" w:cs="Tahoma"/>
        </w:rPr>
        <w:t xml:space="preserve">primerjave dejanskega in načrtovanega napredka, s podatki o vseh dogodkih in okoliščinah, ki lahko ogrozijo dokončanje </w:t>
      </w:r>
      <w:r w:rsidR="0020544E">
        <w:rPr>
          <w:rFonts w:ascii="Tahoma" w:eastAsia="Calibri" w:hAnsi="Tahoma" w:cs="Tahoma"/>
        </w:rPr>
        <w:t xml:space="preserve">del </w:t>
      </w:r>
      <w:r w:rsidRPr="0079402D">
        <w:rPr>
          <w:rFonts w:ascii="Tahoma" w:eastAsia="Calibri" w:hAnsi="Tahoma" w:cs="Tahoma"/>
        </w:rPr>
        <w:t>v skladu s pogodbo, in o ukrepih, ki se jih (ali naj se jih) sprejme za preprečitev zamud.</w:t>
      </w:r>
    </w:p>
    <w:p w:rsidR="009D59F2" w:rsidRPr="0079402D" w:rsidRDefault="009D59F2" w:rsidP="009D59F2">
      <w:pPr>
        <w:tabs>
          <w:tab w:val="left" w:pos="1418"/>
          <w:tab w:val="left" w:pos="1702"/>
        </w:tabs>
        <w:jc w:val="both"/>
        <w:rPr>
          <w:rFonts w:ascii="Tahoma" w:hAnsi="Tahoma" w:cs="Tahoma"/>
        </w:rPr>
      </w:pPr>
    </w:p>
    <w:p w:rsidR="009D59F2" w:rsidRPr="0079402D" w:rsidRDefault="009D59F2" w:rsidP="00016132">
      <w:pPr>
        <w:pStyle w:val="Odstavekseznama"/>
        <w:keepNext/>
        <w:numPr>
          <w:ilvl w:val="0"/>
          <w:numId w:val="69"/>
        </w:numPr>
        <w:tabs>
          <w:tab w:val="left" w:pos="709"/>
          <w:tab w:val="left" w:pos="1702"/>
        </w:tabs>
        <w:rPr>
          <w:rFonts w:ascii="Tahoma" w:hAnsi="Tahoma" w:cs="Tahoma"/>
        </w:rPr>
      </w:pPr>
      <w:r w:rsidRPr="0079402D">
        <w:rPr>
          <w:rFonts w:ascii="Tahoma" w:hAnsi="Tahoma" w:cs="Tahoma"/>
        </w:rPr>
        <w:t>OPERATIVNI SESTANKI</w:t>
      </w:r>
    </w:p>
    <w:p w:rsidR="009D59F2" w:rsidRPr="0079402D" w:rsidRDefault="009D59F2" w:rsidP="009D59F2">
      <w:pPr>
        <w:tabs>
          <w:tab w:val="left" w:pos="709"/>
          <w:tab w:val="left" w:pos="1702"/>
        </w:tabs>
        <w:rPr>
          <w:rFonts w:ascii="Tahoma" w:hAnsi="Tahoma" w:cs="Tahoma"/>
        </w:rPr>
      </w:pPr>
    </w:p>
    <w:p w:rsidR="009D59F2" w:rsidRPr="0079402D" w:rsidRDefault="009D59F2" w:rsidP="00016132">
      <w:pPr>
        <w:pStyle w:val="Odstavekseznama"/>
        <w:numPr>
          <w:ilvl w:val="0"/>
          <w:numId w:val="67"/>
        </w:numPr>
        <w:tabs>
          <w:tab w:val="left" w:pos="1418"/>
          <w:tab w:val="left" w:pos="1702"/>
        </w:tabs>
        <w:jc w:val="center"/>
        <w:rPr>
          <w:rFonts w:ascii="Tahoma" w:eastAsia="Calibri" w:hAnsi="Tahoma" w:cs="Tahoma"/>
        </w:rPr>
      </w:pPr>
      <w:r w:rsidRPr="0079402D">
        <w:rPr>
          <w:rFonts w:ascii="Tahoma" w:eastAsia="Calibri" w:hAnsi="Tahoma" w:cs="Tahoma"/>
        </w:rPr>
        <w:t>člen</w:t>
      </w:r>
    </w:p>
    <w:p w:rsidR="009D59F2" w:rsidRPr="0079402D" w:rsidRDefault="009D59F2" w:rsidP="009D59F2">
      <w:pPr>
        <w:tabs>
          <w:tab w:val="left" w:pos="709"/>
        </w:tabs>
        <w:jc w:val="both"/>
        <w:rPr>
          <w:rFonts w:ascii="Tahoma" w:hAnsi="Tahoma" w:cs="Tahoma"/>
        </w:rPr>
      </w:pPr>
    </w:p>
    <w:p w:rsidR="009D59F2" w:rsidRPr="0079402D" w:rsidRDefault="009D59F2" w:rsidP="009D59F2">
      <w:pPr>
        <w:jc w:val="both"/>
        <w:rPr>
          <w:rFonts w:ascii="Tahoma" w:hAnsi="Tahoma" w:cs="Tahoma"/>
        </w:rPr>
      </w:pPr>
      <w:r w:rsidRPr="0079402D">
        <w:rPr>
          <w:rFonts w:ascii="Tahoma" w:hAnsi="Tahoma" w:cs="Tahoma"/>
        </w:rPr>
        <w:t xml:space="preserve">Za usklajevanje pri izvedbi pogodbenih obveznosti se naročnik obvezuje organizirati redne operativne sestanke na sedežu naročnika, z obveznim sodelovanjem predstavnikov pogodbenih </w:t>
      </w:r>
      <w:r w:rsidR="0020544E">
        <w:rPr>
          <w:rFonts w:ascii="Tahoma" w:hAnsi="Tahoma" w:cs="Tahoma"/>
        </w:rPr>
        <w:t>strank</w:t>
      </w:r>
      <w:r w:rsidR="0020544E" w:rsidRPr="0079402D">
        <w:rPr>
          <w:rFonts w:ascii="Tahoma" w:hAnsi="Tahoma" w:cs="Tahoma"/>
        </w:rPr>
        <w:t xml:space="preserve"> </w:t>
      </w:r>
      <w:r w:rsidRPr="0079402D">
        <w:rPr>
          <w:rFonts w:ascii="Tahoma" w:hAnsi="Tahoma" w:cs="Tahoma"/>
        </w:rPr>
        <w:t xml:space="preserve">ter predstavnikov izvajalčevih podizvajalcev, ki so v celoti seznanjeni s tekočo problematiko in imajo polna pooblastila za učinkovito odločanje na vseh področjih, ki se obravnavajo na določenem sestanku. Redni operativni sestanki se organizirajo po potrebi, vendar vsaj enkrat v </w:t>
      </w:r>
      <w:r w:rsidR="0020544E">
        <w:rPr>
          <w:rFonts w:ascii="Tahoma" w:hAnsi="Tahoma" w:cs="Tahoma"/>
        </w:rPr>
        <w:t>7 (</w:t>
      </w:r>
      <w:r w:rsidRPr="0079402D">
        <w:rPr>
          <w:rFonts w:ascii="Tahoma" w:hAnsi="Tahoma" w:cs="Tahoma"/>
        </w:rPr>
        <w:t>sedmih</w:t>
      </w:r>
      <w:r w:rsidR="0020544E">
        <w:rPr>
          <w:rFonts w:ascii="Tahoma" w:hAnsi="Tahoma" w:cs="Tahoma"/>
        </w:rPr>
        <w:t>)</w:t>
      </w:r>
      <w:r w:rsidRPr="0079402D">
        <w:rPr>
          <w:rFonts w:ascii="Tahoma" w:hAnsi="Tahoma" w:cs="Tahoma"/>
        </w:rPr>
        <w:t xml:space="preserve"> koledarskih dneh. Sestanki bodo organizirani v stalnih terminih, po dogovoru med naročnikom in izvajalcem, izredni pa, ko ena od pogodbenih stran</w:t>
      </w:r>
      <w:r w:rsidR="0020544E">
        <w:rPr>
          <w:rFonts w:ascii="Tahoma" w:hAnsi="Tahoma" w:cs="Tahoma"/>
        </w:rPr>
        <w:t>k</w:t>
      </w:r>
      <w:r w:rsidRPr="0079402D">
        <w:rPr>
          <w:rFonts w:ascii="Tahoma" w:hAnsi="Tahoma" w:cs="Tahoma"/>
        </w:rPr>
        <w:t xml:space="preserve"> poda zahtevo po koordinacijskem</w:t>
      </w:r>
      <w:r w:rsidR="0020544E">
        <w:rPr>
          <w:rFonts w:ascii="Tahoma" w:hAnsi="Tahoma" w:cs="Tahoma"/>
        </w:rPr>
        <w:t>/operativnem</w:t>
      </w:r>
      <w:r w:rsidRPr="0079402D">
        <w:rPr>
          <w:rFonts w:ascii="Tahoma" w:hAnsi="Tahoma" w:cs="Tahoma"/>
        </w:rPr>
        <w:t xml:space="preserve"> sestanku (v pisni obliki, vsaj 48 ur pred terminom sestanka). </w:t>
      </w:r>
    </w:p>
    <w:p w:rsidR="009D59F2" w:rsidRPr="0079402D" w:rsidRDefault="009D59F2" w:rsidP="009D59F2">
      <w:pPr>
        <w:jc w:val="both"/>
        <w:rPr>
          <w:rFonts w:ascii="Tahoma" w:hAnsi="Tahoma" w:cs="Tahoma"/>
        </w:rPr>
      </w:pPr>
    </w:p>
    <w:p w:rsidR="009D59F2" w:rsidRPr="0079402D" w:rsidRDefault="009D59F2" w:rsidP="009D59F2">
      <w:pPr>
        <w:jc w:val="both"/>
        <w:rPr>
          <w:rFonts w:ascii="Tahoma" w:hAnsi="Tahoma" w:cs="Tahoma"/>
        </w:rPr>
      </w:pPr>
      <w:r w:rsidRPr="0079402D">
        <w:rPr>
          <w:rFonts w:ascii="Tahoma" w:hAnsi="Tahoma" w:cs="Tahoma"/>
        </w:rPr>
        <w:t>Predstavniki pogodbenih strank</w:t>
      </w:r>
      <w:r w:rsidR="0020544E">
        <w:rPr>
          <w:rFonts w:ascii="Tahoma" w:hAnsi="Tahoma" w:cs="Tahoma"/>
        </w:rPr>
        <w:t>,</w:t>
      </w:r>
      <w:r w:rsidRPr="0079402D">
        <w:rPr>
          <w:rFonts w:ascii="Tahoma" w:hAnsi="Tahoma" w:cs="Tahoma"/>
        </w:rPr>
        <w:t xml:space="preserve"> vključno z njihovimi podizvajalci</w:t>
      </w:r>
      <w:r w:rsidR="0020544E">
        <w:rPr>
          <w:rFonts w:ascii="Tahoma" w:hAnsi="Tahoma" w:cs="Tahoma"/>
        </w:rPr>
        <w:t>,</w:t>
      </w:r>
      <w:r w:rsidRPr="0079402D">
        <w:rPr>
          <w:rFonts w:ascii="Tahoma" w:hAnsi="Tahoma" w:cs="Tahoma"/>
        </w:rPr>
        <w:t xml:space="preserve"> so dolžni posredovati pisni predlog dnevnega reda izrednega sestanka vsem predstavnikom pri izvedbi pogodbenih obveznosti udeleženih </w:t>
      </w:r>
      <w:r w:rsidR="0020544E">
        <w:rPr>
          <w:rFonts w:ascii="Tahoma" w:hAnsi="Tahoma" w:cs="Tahoma"/>
        </w:rPr>
        <w:t>strank</w:t>
      </w:r>
      <w:r w:rsidR="0020544E" w:rsidRPr="0079402D">
        <w:rPr>
          <w:rFonts w:ascii="Tahoma" w:hAnsi="Tahoma" w:cs="Tahoma"/>
        </w:rPr>
        <w:t xml:space="preserve"> </w:t>
      </w:r>
      <w:r w:rsidRPr="0079402D">
        <w:rPr>
          <w:rFonts w:ascii="Tahoma" w:hAnsi="Tahoma" w:cs="Tahoma"/>
        </w:rPr>
        <w:t xml:space="preserve">(naročnik, izvajalec in vsi njegovi podizvajalci) po elektronski pošti vsaj 24 ur pred sestankom. </w:t>
      </w:r>
    </w:p>
    <w:p w:rsidR="009D59F2" w:rsidRPr="0079402D" w:rsidRDefault="009D59F2" w:rsidP="009D59F2">
      <w:pPr>
        <w:jc w:val="both"/>
        <w:rPr>
          <w:rFonts w:ascii="Tahoma" w:hAnsi="Tahoma" w:cs="Tahoma"/>
        </w:rPr>
      </w:pPr>
    </w:p>
    <w:p w:rsidR="009D59F2" w:rsidRPr="0079402D" w:rsidRDefault="0020544E" w:rsidP="009D59F2">
      <w:pPr>
        <w:tabs>
          <w:tab w:val="left" w:pos="360"/>
          <w:tab w:val="left" w:pos="709"/>
        </w:tabs>
        <w:jc w:val="both"/>
        <w:rPr>
          <w:rFonts w:ascii="Tahoma" w:hAnsi="Tahoma" w:cs="Tahoma"/>
        </w:rPr>
      </w:pPr>
      <w:r>
        <w:rPr>
          <w:rFonts w:ascii="Tahoma" w:hAnsi="Tahoma" w:cs="Tahoma"/>
        </w:rPr>
        <w:t>P</w:t>
      </w:r>
      <w:r w:rsidR="009D59F2" w:rsidRPr="0079402D">
        <w:rPr>
          <w:rFonts w:ascii="Tahoma" w:hAnsi="Tahoma" w:cs="Tahoma"/>
        </w:rPr>
        <w:t xml:space="preserve">redstavniki izvajalca in njegovih podizvajalcev so se dolžni udeleževati </w:t>
      </w:r>
      <w:r>
        <w:rPr>
          <w:rFonts w:ascii="Tahoma" w:hAnsi="Tahoma" w:cs="Tahoma"/>
        </w:rPr>
        <w:t>operativnih/koordinacijskih</w:t>
      </w:r>
      <w:r w:rsidRPr="0079402D">
        <w:rPr>
          <w:rFonts w:ascii="Tahoma" w:hAnsi="Tahoma" w:cs="Tahoma"/>
        </w:rPr>
        <w:t xml:space="preserve"> </w:t>
      </w:r>
      <w:r w:rsidR="009D59F2" w:rsidRPr="0079402D">
        <w:rPr>
          <w:rFonts w:ascii="Tahoma" w:hAnsi="Tahoma" w:cs="Tahoma"/>
        </w:rPr>
        <w:t>sestankov. Sestanki se bodo dokumentirali z zapisnikom.</w:t>
      </w:r>
    </w:p>
    <w:p w:rsidR="00DF389F" w:rsidRPr="0079402D" w:rsidRDefault="00DF389F" w:rsidP="009D59F2">
      <w:pPr>
        <w:tabs>
          <w:tab w:val="left" w:pos="360"/>
          <w:tab w:val="left" w:pos="709"/>
        </w:tabs>
        <w:jc w:val="both"/>
        <w:rPr>
          <w:rFonts w:ascii="Tahoma" w:hAnsi="Tahoma" w:cs="Tahoma"/>
        </w:rPr>
      </w:pPr>
    </w:p>
    <w:p w:rsidR="009D59F2" w:rsidRPr="0032377E" w:rsidRDefault="00884A4A" w:rsidP="00016132">
      <w:pPr>
        <w:pStyle w:val="Odstavekseznama"/>
        <w:keepNext/>
        <w:numPr>
          <w:ilvl w:val="0"/>
          <w:numId w:val="68"/>
        </w:numPr>
        <w:tabs>
          <w:tab w:val="left" w:pos="709"/>
          <w:tab w:val="left" w:pos="1702"/>
        </w:tabs>
        <w:rPr>
          <w:rFonts w:ascii="Tahoma" w:hAnsi="Tahoma" w:cs="Tahoma"/>
        </w:rPr>
      </w:pPr>
      <w:r>
        <w:rPr>
          <w:rFonts w:ascii="Tahoma" w:hAnsi="Tahoma" w:cs="Tahoma"/>
        </w:rPr>
        <w:t xml:space="preserve">FINANČNA </w:t>
      </w:r>
      <w:r w:rsidR="009D59F2" w:rsidRPr="0032377E">
        <w:rPr>
          <w:rFonts w:ascii="Tahoma" w:hAnsi="Tahoma" w:cs="Tahoma"/>
        </w:rPr>
        <w:t>ZAVAROVANJ</w:t>
      </w:r>
      <w:r>
        <w:rPr>
          <w:rFonts w:ascii="Tahoma" w:hAnsi="Tahoma" w:cs="Tahoma"/>
        </w:rPr>
        <w:t>A</w:t>
      </w:r>
      <w:r w:rsidR="009D59F2" w:rsidRPr="0032377E">
        <w:rPr>
          <w:rFonts w:ascii="Tahoma" w:hAnsi="Tahoma" w:cs="Tahoma"/>
        </w:rPr>
        <w:t xml:space="preserve"> </w:t>
      </w:r>
    </w:p>
    <w:p w:rsidR="00A006FE" w:rsidRPr="0079402D" w:rsidRDefault="008A54A3" w:rsidP="00A006FE">
      <w:pPr>
        <w:keepNext/>
        <w:tabs>
          <w:tab w:val="left" w:pos="709"/>
          <w:tab w:val="left" w:pos="1702"/>
        </w:tabs>
        <w:rPr>
          <w:rFonts w:ascii="Tahoma" w:hAnsi="Tahoma" w:cs="Tahoma"/>
        </w:rPr>
      </w:pPr>
      <w:r>
        <w:rPr>
          <w:rFonts w:ascii="Tahoma" w:hAnsi="Tahoma" w:cs="Tahoma"/>
        </w:rPr>
        <w:t xml:space="preserve"> </w:t>
      </w:r>
    </w:p>
    <w:p w:rsidR="00E25911" w:rsidRPr="0079402D" w:rsidRDefault="00E25911" w:rsidP="00E25911">
      <w:pPr>
        <w:tabs>
          <w:tab w:val="left" w:pos="0"/>
        </w:tabs>
        <w:jc w:val="both"/>
        <w:rPr>
          <w:rFonts w:ascii="Tahoma" w:hAnsi="Tahoma" w:cs="Tahoma"/>
          <w:bCs/>
        </w:rPr>
      </w:pPr>
    </w:p>
    <w:p w:rsidR="00E25911" w:rsidRPr="0079402D" w:rsidRDefault="00E25911" w:rsidP="00016132">
      <w:pPr>
        <w:keepNext/>
        <w:numPr>
          <w:ilvl w:val="0"/>
          <w:numId w:val="67"/>
        </w:numPr>
        <w:tabs>
          <w:tab w:val="left" w:pos="0"/>
        </w:tabs>
        <w:jc w:val="center"/>
        <w:rPr>
          <w:rFonts w:ascii="Tahoma" w:hAnsi="Tahoma" w:cs="Tahoma"/>
        </w:rPr>
      </w:pPr>
      <w:r w:rsidRPr="0079402D">
        <w:rPr>
          <w:rFonts w:ascii="Tahoma" w:hAnsi="Tahoma" w:cs="Tahoma"/>
        </w:rPr>
        <w:t>člen</w:t>
      </w:r>
    </w:p>
    <w:p w:rsidR="00E25911" w:rsidRPr="00EF6EBF" w:rsidRDefault="00E25911" w:rsidP="00E25911">
      <w:pPr>
        <w:tabs>
          <w:tab w:val="num" w:pos="717"/>
          <w:tab w:val="left" w:pos="1418"/>
          <w:tab w:val="left" w:pos="1702"/>
        </w:tabs>
        <w:jc w:val="both"/>
        <w:rPr>
          <w:rFonts w:ascii="Tahoma" w:hAnsi="Tahoma" w:cs="Tahoma"/>
          <w:color w:val="000000" w:themeColor="text1"/>
        </w:rPr>
      </w:pPr>
    </w:p>
    <w:p w:rsidR="003D3289" w:rsidRPr="00EF6EBF" w:rsidRDefault="003D3289" w:rsidP="00E25911">
      <w:pPr>
        <w:tabs>
          <w:tab w:val="num" w:pos="717"/>
          <w:tab w:val="left" w:pos="1418"/>
          <w:tab w:val="left" w:pos="1702"/>
        </w:tabs>
        <w:jc w:val="both"/>
        <w:rPr>
          <w:rFonts w:ascii="Tahoma" w:hAnsi="Tahoma" w:cs="Tahoma"/>
          <w:color w:val="000000" w:themeColor="text1"/>
        </w:rPr>
      </w:pPr>
    </w:p>
    <w:p w:rsidR="00DF389F" w:rsidRDefault="00DF389F" w:rsidP="00DF389F">
      <w:pPr>
        <w:keepNext/>
        <w:widowControl w:val="0"/>
        <w:jc w:val="both"/>
        <w:rPr>
          <w:rFonts w:ascii="Tahoma" w:hAnsi="Tahoma" w:cs="Tahoma"/>
          <w:color w:val="000000" w:themeColor="text1"/>
        </w:rPr>
      </w:pPr>
      <w:r w:rsidRPr="00EF6EBF">
        <w:rPr>
          <w:rFonts w:ascii="Tahoma" w:hAnsi="Tahoma" w:cs="Tahoma"/>
          <w:color w:val="000000" w:themeColor="text1"/>
        </w:rPr>
        <w:t xml:space="preserve">Izvajalec </w:t>
      </w:r>
      <w:r w:rsidRPr="007C1FDC">
        <w:rPr>
          <w:rFonts w:ascii="Tahoma" w:hAnsi="Tahoma" w:cs="Tahoma"/>
        </w:rPr>
        <w:t xml:space="preserve">se obvezuje, da bo najkasneje v roku 15 (petnajstih) dni od sklenitve te pogodbe, predložil naročniku </w:t>
      </w:r>
      <w:r w:rsidRPr="00EF6EBF">
        <w:rPr>
          <w:rFonts w:ascii="Tahoma" w:hAnsi="Tahoma" w:cs="Tahoma"/>
          <w:color w:val="000000" w:themeColor="text1"/>
        </w:rPr>
        <w:t>Garancijo za</w:t>
      </w:r>
      <w:r>
        <w:rPr>
          <w:rFonts w:ascii="Tahoma" w:hAnsi="Tahoma" w:cs="Tahoma"/>
          <w:color w:val="000000" w:themeColor="text1"/>
        </w:rPr>
        <w:t xml:space="preserve"> vrnitev predplačila v višini 10 % (deset</w:t>
      </w:r>
      <w:r w:rsidRPr="00EF6EBF">
        <w:rPr>
          <w:rFonts w:ascii="Tahoma" w:hAnsi="Tahoma" w:cs="Tahoma"/>
          <w:color w:val="000000" w:themeColor="text1"/>
        </w:rPr>
        <w:t xml:space="preserve"> odstotkov</w:t>
      </w:r>
      <w:r>
        <w:rPr>
          <w:rFonts w:ascii="Tahoma" w:hAnsi="Tahoma" w:cs="Tahoma"/>
          <w:color w:val="000000" w:themeColor="text1"/>
        </w:rPr>
        <w:t>) pogodbene vrednosti z</w:t>
      </w:r>
      <w:r w:rsidRPr="00EF6EBF">
        <w:rPr>
          <w:rFonts w:ascii="Tahoma" w:hAnsi="Tahoma" w:cs="Tahoma"/>
          <w:color w:val="000000" w:themeColor="text1"/>
        </w:rPr>
        <w:t xml:space="preserve"> DDV z dobo veljavnosti 350 dni od datuma podpisa pogodbe. Garancijo mora izdati banka s sedežem v Republiki </w:t>
      </w:r>
      <w:r w:rsidRPr="00EF6EBF">
        <w:rPr>
          <w:rFonts w:ascii="Tahoma" w:hAnsi="Tahoma" w:cs="Tahoma"/>
          <w:color w:val="000000" w:themeColor="text1"/>
        </w:rPr>
        <w:lastRenderedPageBreak/>
        <w:t>Sloveniji v slovenskem jeziku</w:t>
      </w:r>
      <w:r w:rsidR="00684875">
        <w:rPr>
          <w:rFonts w:ascii="Tahoma" w:hAnsi="Tahoma" w:cs="Tahoma"/>
        </w:rPr>
        <w:t xml:space="preserve"> </w:t>
      </w:r>
      <w:r w:rsidR="00684875" w:rsidRPr="007C1FDC">
        <w:rPr>
          <w:rFonts w:ascii="Tahoma" w:hAnsi="Tahoma" w:cs="Tahoma"/>
        </w:rPr>
        <w:t>skladno z vzorcem iz razpisne dokumentacije</w:t>
      </w:r>
      <w:r w:rsidR="00684875">
        <w:rPr>
          <w:rFonts w:ascii="Tahoma" w:hAnsi="Tahoma" w:cs="Tahoma"/>
        </w:rPr>
        <w:t>.</w:t>
      </w:r>
    </w:p>
    <w:p w:rsidR="00DF389F" w:rsidRDefault="00DF389F" w:rsidP="00DF389F">
      <w:pPr>
        <w:keepNext/>
        <w:widowControl w:val="0"/>
        <w:jc w:val="both"/>
        <w:rPr>
          <w:rFonts w:ascii="Tahoma" w:hAnsi="Tahoma" w:cs="Tahoma"/>
          <w:color w:val="000000" w:themeColor="text1"/>
        </w:rPr>
      </w:pPr>
    </w:p>
    <w:p w:rsidR="00DF389F" w:rsidRPr="00EF6EBF" w:rsidRDefault="00DF389F" w:rsidP="00DF389F">
      <w:pPr>
        <w:keepNext/>
        <w:widowControl w:val="0"/>
        <w:jc w:val="both"/>
        <w:rPr>
          <w:rFonts w:ascii="Tahoma" w:hAnsi="Tahoma" w:cs="Tahoma"/>
          <w:color w:val="000000" w:themeColor="text1"/>
        </w:rPr>
      </w:pPr>
    </w:p>
    <w:p w:rsidR="00A44866" w:rsidRPr="00EF6EBF" w:rsidRDefault="00A44866" w:rsidP="00A44866">
      <w:pPr>
        <w:keepNext/>
        <w:numPr>
          <w:ilvl w:val="0"/>
          <w:numId w:val="67"/>
        </w:numPr>
        <w:tabs>
          <w:tab w:val="left" w:pos="0"/>
        </w:tabs>
        <w:jc w:val="center"/>
        <w:rPr>
          <w:rFonts w:ascii="Tahoma" w:hAnsi="Tahoma" w:cs="Tahoma"/>
          <w:color w:val="000000" w:themeColor="text1"/>
        </w:rPr>
      </w:pPr>
      <w:r w:rsidRPr="00EF6EBF">
        <w:rPr>
          <w:rFonts w:ascii="Tahoma" w:hAnsi="Tahoma" w:cs="Tahoma"/>
          <w:color w:val="000000" w:themeColor="text1"/>
        </w:rPr>
        <w:t>člen</w:t>
      </w:r>
    </w:p>
    <w:p w:rsidR="00A44866" w:rsidRPr="00EF6EBF" w:rsidRDefault="00A44866" w:rsidP="00A44866">
      <w:pPr>
        <w:tabs>
          <w:tab w:val="left" w:pos="1418"/>
          <w:tab w:val="left" w:pos="1702"/>
        </w:tabs>
        <w:jc w:val="both"/>
        <w:rPr>
          <w:rFonts w:ascii="Tahoma" w:hAnsi="Tahoma" w:cs="Tahoma"/>
          <w:color w:val="000000" w:themeColor="text1"/>
        </w:rPr>
      </w:pPr>
    </w:p>
    <w:p w:rsidR="00DF389F" w:rsidRPr="00EF6EBF" w:rsidRDefault="00DF389F" w:rsidP="00DF389F">
      <w:pPr>
        <w:keepNext/>
        <w:tabs>
          <w:tab w:val="left" w:pos="-180"/>
        </w:tabs>
        <w:jc w:val="both"/>
        <w:rPr>
          <w:rFonts w:ascii="Tahoma" w:hAnsi="Tahoma"/>
          <w:color w:val="000000" w:themeColor="text1"/>
        </w:rPr>
      </w:pPr>
      <w:r w:rsidRPr="007C1FDC">
        <w:rPr>
          <w:rFonts w:ascii="Tahoma" w:hAnsi="Tahoma" w:cs="Tahoma"/>
        </w:rPr>
        <w:t xml:space="preserve">Izvajalec se obvezuje, da bo najkasneje v roku 15 (petnajstih) dni od sklenitve te pogodbe, predložil naročniku </w:t>
      </w:r>
      <w:r w:rsidRPr="00EF6EBF">
        <w:rPr>
          <w:rFonts w:ascii="Tahoma" w:hAnsi="Tahoma"/>
          <w:color w:val="000000" w:themeColor="text1"/>
        </w:rPr>
        <w:t xml:space="preserve">bančno garancijo ali kavcijsko zavarovanje pri zavarovalnici za </w:t>
      </w:r>
      <w:r>
        <w:rPr>
          <w:rFonts w:ascii="Tahoma" w:hAnsi="Tahoma"/>
          <w:color w:val="000000" w:themeColor="text1"/>
        </w:rPr>
        <w:t>zavarovanje dobre izvedbe</w:t>
      </w:r>
      <w:r w:rsidRPr="00EF6EBF">
        <w:rPr>
          <w:rFonts w:ascii="Tahoma" w:hAnsi="Tahoma"/>
          <w:color w:val="000000" w:themeColor="text1"/>
        </w:rPr>
        <w:t xml:space="preserve"> pogodbenih obveznosti </w:t>
      </w:r>
      <w:r w:rsidRPr="007C1FDC">
        <w:rPr>
          <w:rFonts w:ascii="Tahoma" w:hAnsi="Tahoma" w:cs="Tahoma"/>
        </w:rPr>
        <w:t>(skladno z vzorcem iz razpisne dokumentacije)</w:t>
      </w:r>
      <w:r w:rsidR="00684875">
        <w:rPr>
          <w:rFonts w:ascii="Tahoma" w:hAnsi="Tahoma" w:cs="Tahoma"/>
        </w:rPr>
        <w:t>,</w:t>
      </w:r>
      <w:r>
        <w:rPr>
          <w:rFonts w:ascii="Tahoma" w:hAnsi="Tahoma" w:cs="Tahoma"/>
        </w:rPr>
        <w:t xml:space="preserve"> </w:t>
      </w:r>
      <w:r>
        <w:rPr>
          <w:rFonts w:ascii="Tahoma" w:hAnsi="Tahoma"/>
          <w:color w:val="000000" w:themeColor="text1"/>
        </w:rPr>
        <w:t xml:space="preserve">v višini </w:t>
      </w:r>
      <w:r w:rsidRPr="00EF6EBF">
        <w:rPr>
          <w:rFonts w:ascii="Tahoma" w:hAnsi="Tahoma"/>
          <w:color w:val="000000" w:themeColor="text1"/>
        </w:rPr>
        <w:t>pet</w:t>
      </w:r>
      <w:r>
        <w:rPr>
          <w:rFonts w:ascii="Tahoma" w:hAnsi="Tahoma"/>
          <w:color w:val="000000" w:themeColor="text1"/>
        </w:rPr>
        <w:t xml:space="preserve"> (5</w:t>
      </w:r>
      <w:r w:rsidRPr="00EF6EBF">
        <w:rPr>
          <w:rFonts w:ascii="Tahoma" w:hAnsi="Tahoma"/>
          <w:color w:val="000000" w:themeColor="text1"/>
        </w:rPr>
        <w:t xml:space="preserve">) % pogodbene vrednosti </w:t>
      </w:r>
      <w:r>
        <w:rPr>
          <w:rFonts w:ascii="Tahoma" w:hAnsi="Tahoma"/>
          <w:color w:val="000000" w:themeColor="text1"/>
        </w:rPr>
        <w:t xml:space="preserve">z DDV in z veljavnostjo še </w:t>
      </w:r>
      <w:r w:rsidR="000160BE">
        <w:rPr>
          <w:rFonts w:ascii="Tahoma" w:hAnsi="Tahoma"/>
          <w:color w:val="000000" w:themeColor="text1"/>
        </w:rPr>
        <w:t>120 (</w:t>
      </w:r>
      <w:r w:rsidRPr="00EF6EBF">
        <w:rPr>
          <w:rFonts w:ascii="Tahoma" w:hAnsi="Tahoma"/>
          <w:color w:val="000000" w:themeColor="text1"/>
        </w:rPr>
        <w:t xml:space="preserve">stodvajset) </w:t>
      </w:r>
      <w:r>
        <w:rPr>
          <w:rFonts w:ascii="Tahoma" w:hAnsi="Tahoma"/>
          <w:color w:val="000000" w:themeColor="text1"/>
        </w:rPr>
        <w:t xml:space="preserve">koledarskih </w:t>
      </w:r>
      <w:r w:rsidRPr="00EF6EBF">
        <w:rPr>
          <w:rFonts w:ascii="Tahoma" w:hAnsi="Tahoma"/>
          <w:color w:val="000000" w:themeColor="text1"/>
        </w:rPr>
        <w:t xml:space="preserve">dni po preteku roka za izvedbo </w:t>
      </w:r>
      <w:r>
        <w:rPr>
          <w:rFonts w:ascii="Tahoma" w:hAnsi="Tahoma"/>
          <w:color w:val="000000" w:themeColor="text1"/>
        </w:rPr>
        <w:t>pogodbenih del</w:t>
      </w:r>
      <w:r w:rsidRPr="00EF6EBF">
        <w:rPr>
          <w:rFonts w:ascii="Tahoma" w:hAnsi="Tahoma"/>
          <w:color w:val="000000" w:themeColor="text1"/>
        </w:rPr>
        <w:t>. Finančno zavarovanje mora biti izdano v slovenskem jeziku s strani banke ali zavarovalnice, ki ima sedež v državi Sloveniji. Predložitev finančnega zavarovanja za dobro izvedbo pogodbenih ob</w:t>
      </w:r>
      <w:r>
        <w:rPr>
          <w:rFonts w:ascii="Tahoma" w:hAnsi="Tahoma"/>
          <w:color w:val="000000" w:themeColor="text1"/>
        </w:rPr>
        <w:t>veznosti je pogoj za veljavnost</w:t>
      </w:r>
      <w:r w:rsidRPr="00EF6EBF">
        <w:rPr>
          <w:rFonts w:ascii="Tahoma" w:hAnsi="Tahoma"/>
          <w:color w:val="000000" w:themeColor="text1"/>
        </w:rPr>
        <w:t xml:space="preserve"> pogodbe, v nasprotnem primeru se šteje, da pogodba ni bila nikoli sklenjena.</w:t>
      </w:r>
    </w:p>
    <w:p w:rsidR="00DF389F" w:rsidRPr="00EF6EBF" w:rsidRDefault="00DF389F" w:rsidP="00DF389F">
      <w:pPr>
        <w:tabs>
          <w:tab w:val="num" w:pos="717"/>
          <w:tab w:val="left" w:pos="1418"/>
          <w:tab w:val="left" w:pos="1702"/>
        </w:tabs>
        <w:jc w:val="both"/>
        <w:rPr>
          <w:rFonts w:ascii="Tahoma" w:hAnsi="Tahoma" w:cs="Tahoma"/>
          <w:color w:val="000000" w:themeColor="text1"/>
        </w:rPr>
      </w:pPr>
    </w:p>
    <w:p w:rsidR="00DF389F" w:rsidRPr="00EF6EBF" w:rsidRDefault="00DF389F" w:rsidP="00DF389F">
      <w:pPr>
        <w:keepLines/>
        <w:widowControl w:val="0"/>
        <w:tabs>
          <w:tab w:val="left" w:pos="709"/>
          <w:tab w:val="left" w:pos="1702"/>
        </w:tabs>
        <w:jc w:val="both"/>
        <w:rPr>
          <w:rFonts w:ascii="Tahoma" w:hAnsi="Tahoma" w:cs="Tahoma"/>
          <w:color w:val="000000" w:themeColor="text1"/>
        </w:rPr>
      </w:pPr>
      <w:r w:rsidRPr="00EF6EBF">
        <w:rPr>
          <w:rFonts w:ascii="Tahoma" w:hAnsi="Tahoma" w:cs="Tahoma"/>
          <w:color w:val="000000" w:themeColor="text1"/>
        </w:rPr>
        <w:t>V kolikor izvajalec ne bo izpolnjeval svojih pogodbenih obveznosti, bo naročnik unovčil finančno zavarovanje za zavarovanje dobre izvedbe pogodbenih obveznosti in odstopil od pogodbe, brez kakršnekoli obveznosti do izvajalca. Naročnik bo pred unovčenjem finančnega zavarovanja za zavarovanje dobre izvedbe pogodbenih obveznosti izvajalca pisno pozval k izpolnitvi pogodbenih obveznosti in mu določil rok za izpolnitev.</w:t>
      </w:r>
    </w:p>
    <w:p w:rsidR="00DF389F" w:rsidRPr="00EF6EBF" w:rsidRDefault="00DF389F" w:rsidP="00DF389F">
      <w:pPr>
        <w:keepLines/>
        <w:widowControl w:val="0"/>
        <w:tabs>
          <w:tab w:val="left" w:pos="709"/>
          <w:tab w:val="left" w:pos="1702"/>
        </w:tabs>
        <w:jc w:val="both"/>
        <w:rPr>
          <w:rFonts w:ascii="Tahoma" w:hAnsi="Tahoma" w:cs="Tahoma"/>
          <w:color w:val="000000" w:themeColor="text1"/>
        </w:rPr>
      </w:pPr>
    </w:p>
    <w:p w:rsidR="00DF389F" w:rsidRPr="00EF6EBF" w:rsidRDefault="00DF389F" w:rsidP="00DF389F">
      <w:pPr>
        <w:keepNext/>
        <w:jc w:val="both"/>
        <w:rPr>
          <w:rFonts w:ascii="Tahoma" w:hAnsi="Tahoma" w:cs="Tahoma"/>
          <w:color w:val="000000" w:themeColor="text1"/>
        </w:rPr>
      </w:pPr>
      <w:r w:rsidRPr="00EF6EBF">
        <w:rPr>
          <w:rFonts w:ascii="Tahoma" w:hAnsi="Tahoma" w:cs="Tahoma"/>
          <w:color w:val="000000" w:themeColor="text1"/>
        </w:rPr>
        <w:t xml:space="preserve">V primeru, da naročnik delno unovči finančno zavarovanje za zavarovanje dobre izvedbe pogodbenih obveznosti,  mora izvajalec nemudoma dostaviti novo finančno zavarovanje za zavarovanje dobre izvedbe pogodbenih obveznosti. </w:t>
      </w:r>
    </w:p>
    <w:p w:rsidR="00565B3B" w:rsidRPr="00EF6EBF" w:rsidRDefault="00565B3B" w:rsidP="008850CF">
      <w:pPr>
        <w:keepNext/>
        <w:jc w:val="both"/>
        <w:rPr>
          <w:rFonts w:ascii="Tahoma" w:hAnsi="Tahoma" w:cs="Tahoma"/>
          <w:color w:val="000000" w:themeColor="text1"/>
        </w:rPr>
      </w:pPr>
    </w:p>
    <w:p w:rsidR="002F1AAE" w:rsidRPr="00EF6EBF" w:rsidRDefault="002F1AAE" w:rsidP="002F1AAE">
      <w:pPr>
        <w:tabs>
          <w:tab w:val="num" w:pos="717"/>
          <w:tab w:val="left" w:pos="1418"/>
          <w:tab w:val="left" w:pos="1702"/>
        </w:tabs>
        <w:jc w:val="both"/>
        <w:rPr>
          <w:rFonts w:ascii="Tahoma" w:hAnsi="Tahoma" w:cs="Tahoma"/>
          <w:color w:val="000000" w:themeColor="text1"/>
        </w:rPr>
      </w:pPr>
    </w:p>
    <w:p w:rsidR="002F1AAE" w:rsidRPr="00EF6EBF" w:rsidRDefault="002F1AAE" w:rsidP="00A44866">
      <w:pPr>
        <w:keepNext/>
        <w:numPr>
          <w:ilvl w:val="0"/>
          <w:numId w:val="67"/>
        </w:numPr>
        <w:tabs>
          <w:tab w:val="left" w:pos="0"/>
        </w:tabs>
        <w:jc w:val="center"/>
        <w:rPr>
          <w:rFonts w:ascii="Tahoma" w:hAnsi="Tahoma" w:cs="Tahoma"/>
          <w:color w:val="000000" w:themeColor="text1"/>
        </w:rPr>
      </w:pPr>
      <w:r w:rsidRPr="00EF6EBF">
        <w:rPr>
          <w:rFonts w:ascii="Tahoma" w:hAnsi="Tahoma" w:cs="Tahoma"/>
          <w:color w:val="000000" w:themeColor="text1"/>
        </w:rPr>
        <w:t>člen</w:t>
      </w:r>
    </w:p>
    <w:p w:rsidR="002F1AAE" w:rsidRPr="00EF6EBF" w:rsidRDefault="002F1AAE" w:rsidP="002F1AAE">
      <w:pPr>
        <w:tabs>
          <w:tab w:val="num" w:pos="717"/>
          <w:tab w:val="left" w:pos="1418"/>
          <w:tab w:val="left" w:pos="1702"/>
        </w:tabs>
        <w:jc w:val="both"/>
        <w:rPr>
          <w:rFonts w:ascii="Tahoma" w:hAnsi="Tahoma" w:cs="Tahoma"/>
          <w:color w:val="000000" w:themeColor="text1"/>
        </w:rPr>
      </w:pPr>
    </w:p>
    <w:p w:rsidR="002F1AAE" w:rsidRPr="00EF6EBF" w:rsidRDefault="000160BE" w:rsidP="002F1AAE">
      <w:pPr>
        <w:tabs>
          <w:tab w:val="num" w:pos="717"/>
          <w:tab w:val="left" w:pos="1418"/>
          <w:tab w:val="left" w:pos="1702"/>
        </w:tabs>
        <w:jc w:val="both"/>
        <w:rPr>
          <w:rFonts w:ascii="Tahoma" w:hAnsi="Tahoma" w:cs="Tahoma"/>
          <w:color w:val="000000" w:themeColor="text1"/>
        </w:rPr>
      </w:pPr>
      <w:r w:rsidRPr="007C1FDC">
        <w:rPr>
          <w:rFonts w:ascii="Tahoma" w:hAnsi="Tahoma" w:cs="Tahoma"/>
        </w:rPr>
        <w:t>Izvajalec se obvezuje, da bo najkasnej</w:t>
      </w:r>
      <w:r>
        <w:rPr>
          <w:rFonts w:ascii="Tahoma" w:hAnsi="Tahoma" w:cs="Tahoma"/>
        </w:rPr>
        <w:t xml:space="preserve">e v roku 15 (petnajstih) dni </w:t>
      </w:r>
      <w:r w:rsidR="002F1AAE" w:rsidRPr="00EF6EBF">
        <w:rPr>
          <w:rFonts w:ascii="Tahoma" w:hAnsi="Tahoma" w:cs="Tahoma"/>
          <w:color w:val="000000" w:themeColor="text1"/>
        </w:rPr>
        <w:t xml:space="preserve">po podpisu Zapisnika o </w:t>
      </w:r>
      <w:r w:rsidR="005949F3" w:rsidRPr="00EF6EBF">
        <w:rPr>
          <w:rFonts w:ascii="Tahoma" w:hAnsi="Tahoma" w:cs="Tahoma"/>
          <w:color w:val="000000" w:themeColor="text1"/>
        </w:rPr>
        <w:t xml:space="preserve">končnem </w:t>
      </w:r>
      <w:r w:rsidR="002F1AAE" w:rsidRPr="00EF6EBF">
        <w:rPr>
          <w:rFonts w:ascii="Tahoma" w:hAnsi="Tahoma" w:cs="Tahoma"/>
          <w:color w:val="000000" w:themeColor="text1"/>
        </w:rPr>
        <w:t xml:space="preserve">prevzemu </w:t>
      </w:r>
      <w:r>
        <w:rPr>
          <w:rFonts w:ascii="Tahoma" w:hAnsi="Tahoma" w:cs="Tahoma"/>
          <w:color w:val="000000" w:themeColor="text1"/>
        </w:rPr>
        <w:t>pogodbenih del naročniku predložil</w:t>
      </w:r>
      <w:r w:rsidR="002F1AAE" w:rsidRPr="00EF6EBF">
        <w:rPr>
          <w:rFonts w:ascii="Tahoma" w:hAnsi="Tahoma" w:cs="Tahoma"/>
          <w:color w:val="000000" w:themeColor="text1"/>
        </w:rPr>
        <w:t xml:space="preserve"> bančno garancijo ali kavcijsko zavarovanje pri zavarovalnici za odpravo napak v garancijskem roku</w:t>
      </w:r>
      <w:r>
        <w:rPr>
          <w:rFonts w:ascii="Tahoma" w:hAnsi="Tahoma" w:cs="Tahoma"/>
          <w:color w:val="000000" w:themeColor="text1"/>
        </w:rPr>
        <w:t xml:space="preserve"> </w:t>
      </w:r>
      <w:r w:rsidRPr="007C1FDC">
        <w:rPr>
          <w:rFonts w:ascii="Tahoma" w:hAnsi="Tahoma" w:cs="Tahoma"/>
        </w:rPr>
        <w:t>(skladno z vzorcem iz razpisne dokumentacije)</w:t>
      </w:r>
      <w:r w:rsidR="002F1AAE" w:rsidRPr="00EF6EBF">
        <w:rPr>
          <w:rFonts w:ascii="Tahoma" w:hAnsi="Tahoma" w:cs="Tahoma"/>
          <w:color w:val="000000" w:themeColor="text1"/>
        </w:rPr>
        <w:t xml:space="preserve">, v višini </w:t>
      </w:r>
      <w:r>
        <w:rPr>
          <w:rFonts w:ascii="Tahoma" w:hAnsi="Tahoma" w:cs="Tahoma"/>
          <w:color w:val="000000" w:themeColor="text1"/>
        </w:rPr>
        <w:t>5</w:t>
      </w:r>
      <w:r w:rsidR="002F1AAE" w:rsidRPr="00EF6EBF">
        <w:rPr>
          <w:rFonts w:ascii="Tahoma" w:hAnsi="Tahoma" w:cs="Tahoma"/>
          <w:color w:val="000000" w:themeColor="text1"/>
        </w:rPr>
        <w:t xml:space="preserve"> % (</w:t>
      </w:r>
      <w:r>
        <w:rPr>
          <w:rFonts w:ascii="Tahoma" w:hAnsi="Tahoma" w:cs="Tahoma"/>
          <w:color w:val="000000" w:themeColor="text1"/>
        </w:rPr>
        <w:t>pe</w:t>
      </w:r>
      <w:r w:rsidR="00F76D00" w:rsidRPr="00EF6EBF">
        <w:rPr>
          <w:rFonts w:ascii="Tahoma" w:hAnsi="Tahoma" w:cs="Tahoma"/>
          <w:color w:val="000000" w:themeColor="text1"/>
        </w:rPr>
        <w:t>t</w:t>
      </w:r>
      <w:r w:rsidR="002F1AAE" w:rsidRPr="00EF6EBF">
        <w:rPr>
          <w:rFonts w:ascii="Tahoma" w:hAnsi="Tahoma" w:cs="Tahoma"/>
          <w:color w:val="000000" w:themeColor="text1"/>
        </w:rPr>
        <w:t xml:space="preserve"> odstotkov) pogodbene vrednosti v EUR </w:t>
      </w:r>
      <w:r w:rsidR="00830F17" w:rsidRPr="00EF6EBF">
        <w:rPr>
          <w:rFonts w:ascii="Tahoma" w:hAnsi="Tahoma" w:cs="Tahoma"/>
          <w:color w:val="000000" w:themeColor="text1"/>
        </w:rPr>
        <w:t>z</w:t>
      </w:r>
      <w:r w:rsidR="002F1AAE" w:rsidRPr="00EF6EBF">
        <w:rPr>
          <w:rFonts w:ascii="Tahoma" w:hAnsi="Tahoma" w:cs="Tahoma"/>
          <w:color w:val="000000" w:themeColor="text1"/>
        </w:rPr>
        <w:t xml:space="preserve"> DDV z veljavnostjo za: </w:t>
      </w:r>
    </w:p>
    <w:p w:rsidR="002F1AAE" w:rsidRPr="00EF6EBF" w:rsidRDefault="002F1AAE" w:rsidP="002F1AAE">
      <w:pPr>
        <w:tabs>
          <w:tab w:val="left" w:pos="1418"/>
          <w:tab w:val="left" w:pos="1702"/>
        </w:tabs>
        <w:jc w:val="both"/>
        <w:rPr>
          <w:rFonts w:ascii="Tahoma" w:hAnsi="Tahoma" w:cs="Tahoma"/>
          <w:color w:val="000000" w:themeColor="text1"/>
        </w:rPr>
      </w:pPr>
      <w:r w:rsidRPr="00EF6EBF">
        <w:rPr>
          <w:rFonts w:ascii="Tahoma" w:hAnsi="Tahoma" w:cs="Tahoma"/>
          <w:color w:val="000000" w:themeColor="text1"/>
        </w:rPr>
        <w:t xml:space="preserve">- tehnološki del in dobavljeno opremo 2 (dve) leti in 30 (trideset) dni od </w:t>
      </w:r>
      <w:r w:rsidR="00476A53">
        <w:rPr>
          <w:rFonts w:ascii="Tahoma" w:hAnsi="Tahoma" w:cs="Tahoma"/>
          <w:color w:val="000000" w:themeColor="text1"/>
        </w:rPr>
        <w:t xml:space="preserve">datuma </w:t>
      </w:r>
      <w:r w:rsidRPr="00EF6EBF">
        <w:rPr>
          <w:rFonts w:ascii="Tahoma" w:hAnsi="Tahoma" w:cs="Tahoma"/>
          <w:color w:val="000000" w:themeColor="text1"/>
        </w:rPr>
        <w:t xml:space="preserve">podpisa </w:t>
      </w:r>
      <w:r w:rsidR="000160BE">
        <w:rPr>
          <w:rFonts w:ascii="Tahoma" w:hAnsi="Tahoma" w:cs="Tahoma"/>
          <w:color w:val="000000" w:themeColor="text1"/>
        </w:rPr>
        <w:t>zapisnika o končnem prevzemu pogodbenih del</w:t>
      </w:r>
      <w:r w:rsidRPr="00EF6EBF">
        <w:rPr>
          <w:rFonts w:ascii="Tahoma" w:hAnsi="Tahoma" w:cs="Tahoma"/>
          <w:color w:val="000000" w:themeColor="text1"/>
        </w:rPr>
        <w:t xml:space="preserve"> (sk</w:t>
      </w:r>
      <w:r w:rsidR="004F72AB">
        <w:rPr>
          <w:rFonts w:ascii="Tahoma" w:hAnsi="Tahoma" w:cs="Tahoma"/>
          <w:color w:val="000000" w:themeColor="text1"/>
        </w:rPr>
        <w:t>l</w:t>
      </w:r>
      <w:r w:rsidRPr="00EF6EBF">
        <w:rPr>
          <w:rFonts w:ascii="Tahoma" w:hAnsi="Tahoma" w:cs="Tahoma"/>
          <w:color w:val="000000" w:themeColor="text1"/>
        </w:rPr>
        <w:t>op del: 4,5,13),</w:t>
      </w:r>
    </w:p>
    <w:p w:rsidR="002F1AAE" w:rsidRPr="00EF6EBF" w:rsidRDefault="002F1AAE" w:rsidP="002F1AAE">
      <w:pPr>
        <w:tabs>
          <w:tab w:val="left" w:pos="1418"/>
          <w:tab w:val="left" w:pos="1702"/>
        </w:tabs>
        <w:jc w:val="both"/>
        <w:rPr>
          <w:rFonts w:ascii="Tahoma" w:hAnsi="Tahoma" w:cs="Tahoma"/>
          <w:color w:val="000000" w:themeColor="text1"/>
        </w:rPr>
      </w:pPr>
      <w:r w:rsidRPr="00EF6EBF">
        <w:rPr>
          <w:rFonts w:ascii="Tahoma" w:hAnsi="Tahoma" w:cs="Tahoma"/>
          <w:color w:val="000000" w:themeColor="text1"/>
        </w:rPr>
        <w:t xml:space="preserve">- tlačne dele kotlov, dimne kanale, zbiralnike, parovode, vročevode, armaturo 3 (tri) leta in 30 (trideset) dni od </w:t>
      </w:r>
      <w:r w:rsidR="00476A53">
        <w:rPr>
          <w:rFonts w:ascii="Tahoma" w:hAnsi="Tahoma" w:cs="Tahoma"/>
          <w:color w:val="000000" w:themeColor="text1"/>
        </w:rPr>
        <w:t xml:space="preserve">datuma </w:t>
      </w:r>
      <w:r w:rsidR="000160BE" w:rsidRPr="00EF6EBF">
        <w:rPr>
          <w:rFonts w:ascii="Tahoma" w:hAnsi="Tahoma" w:cs="Tahoma"/>
          <w:color w:val="000000" w:themeColor="text1"/>
        </w:rPr>
        <w:t xml:space="preserve">podpisa </w:t>
      </w:r>
      <w:r w:rsidR="000160BE">
        <w:rPr>
          <w:rFonts w:ascii="Tahoma" w:hAnsi="Tahoma" w:cs="Tahoma"/>
          <w:color w:val="000000" w:themeColor="text1"/>
        </w:rPr>
        <w:t>zapisnika o končnem prevzemu pogodbenih del</w:t>
      </w:r>
      <w:r w:rsidR="000160BE" w:rsidRPr="00EF6EBF">
        <w:rPr>
          <w:rFonts w:ascii="Tahoma" w:hAnsi="Tahoma" w:cs="Tahoma"/>
          <w:color w:val="000000" w:themeColor="text1"/>
        </w:rPr>
        <w:t xml:space="preserve"> </w:t>
      </w:r>
      <w:r w:rsidRPr="00EF6EBF">
        <w:rPr>
          <w:rFonts w:ascii="Tahoma" w:hAnsi="Tahoma" w:cs="Tahoma"/>
          <w:color w:val="000000" w:themeColor="text1"/>
        </w:rPr>
        <w:t>(sklop del: 6,7,8,9,10,11,12),</w:t>
      </w:r>
    </w:p>
    <w:p w:rsidR="002F1AAE" w:rsidRPr="00EF6EBF" w:rsidRDefault="002F1AAE" w:rsidP="002F1AAE">
      <w:pPr>
        <w:tabs>
          <w:tab w:val="left" w:pos="1418"/>
          <w:tab w:val="left" w:pos="1702"/>
        </w:tabs>
        <w:jc w:val="both"/>
        <w:rPr>
          <w:rFonts w:ascii="Tahoma" w:hAnsi="Tahoma" w:cs="Tahoma"/>
          <w:color w:val="000000" w:themeColor="text1"/>
        </w:rPr>
      </w:pPr>
      <w:r w:rsidRPr="00EF6EBF">
        <w:rPr>
          <w:rFonts w:ascii="Tahoma" w:hAnsi="Tahoma" w:cs="Tahoma"/>
          <w:color w:val="000000" w:themeColor="text1"/>
        </w:rPr>
        <w:t>- gradbena dela 10 (deset) let</w:t>
      </w:r>
      <w:r w:rsidR="000160BE">
        <w:rPr>
          <w:rFonts w:ascii="Tahoma" w:hAnsi="Tahoma" w:cs="Tahoma"/>
          <w:color w:val="000000" w:themeColor="text1"/>
        </w:rPr>
        <w:t xml:space="preserve"> in 30 (trideset) dni od </w:t>
      </w:r>
      <w:r w:rsidR="00476A53">
        <w:rPr>
          <w:rFonts w:ascii="Tahoma" w:hAnsi="Tahoma" w:cs="Tahoma"/>
          <w:color w:val="000000" w:themeColor="text1"/>
        </w:rPr>
        <w:t xml:space="preserve">datuma </w:t>
      </w:r>
      <w:r w:rsidR="000160BE" w:rsidRPr="00EF6EBF">
        <w:rPr>
          <w:rFonts w:ascii="Tahoma" w:hAnsi="Tahoma" w:cs="Tahoma"/>
          <w:color w:val="000000" w:themeColor="text1"/>
        </w:rPr>
        <w:t xml:space="preserve">podpisa </w:t>
      </w:r>
      <w:r w:rsidR="000160BE">
        <w:rPr>
          <w:rFonts w:ascii="Tahoma" w:hAnsi="Tahoma" w:cs="Tahoma"/>
          <w:color w:val="000000" w:themeColor="text1"/>
        </w:rPr>
        <w:t>zapisnika o končnem prevzemu pogodbenih del</w:t>
      </w:r>
      <w:r w:rsidR="000160BE" w:rsidRPr="00EF6EBF">
        <w:rPr>
          <w:rFonts w:ascii="Tahoma" w:hAnsi="Tahoma" w:cs="Tahoma"/>
          <w:color w:val="000000" w:themeColor="text1"/>
        </w:rPr>
        <w:t xml:space="preserve"> </w:t>
      </w:r>
      <w:r w:rsidRPr="00EF6EBF">
        <w:rPr>
          <w:rFonts w:ascii="Tahoma" w:hAnsi="Tahoma" w:cs="Tahoma"/>
          <w:color w:val="000000" w:themeColor="text1"/>
        </w:rPr>
        <w:t xml:space="preserve">(sklop del: 3). </w:t>
      </w:r>
    </w:p>
    <w:p w:rsidR="00297948" w:rsidRPr="00EF6EBF" w:rsidRDefault="00297948" w:rsidP="002F1AAE">
      <w:pPr>
        <w:tabs>
          <w:tab w:val="left" w:pos="1418"/>
          <w:tab w:val="left" w:pos="1702"/>
        </w:tabs>
        <w:jc w:val="both"/>
        <w:rPr>
          <w:rFonts w:ascii="Tahoma" w:hAnsi="Tahoma" w:cs="Tahoma"/>
          <w:color w:val="000000" w:themeColor="text1"/>
        </w:rPr>
      </w:pPr>
    </w:p>
    <w:p w:rsidR="00297948" w:rsidRPr="00EF6EBF" w:rsidRDefault="00297948" w:rsidP="002F1AAE">
      <w:pPr>
        <w:tabs>
          <w:tab w:val="left" w:pos="1418"/>
          <w:tab w:val="left" w:pos="1702"/>
        </w:tabs>
        <w:jc w:val="both"/>
        <w:rPr>
          <w:rFonts w:ascii="Tahoma" w:hAnsi="Tahoma" w:cs="Tahoma"/>
          <w:color w:val="000000" w:themeColor="text1"/>
        </w:rPr>
      </w:pPr>
      <w:r w:rsidRPr="00EF6EBF">
        <w:rPr>
          <w:rFonts w:ascii="Tahoma" w:hAnsi="Tahoma" w:cs="Tahoma"/>
          <w:color w:val="000000" w:themeColor="text1"/>
        </w:rPr>
        <w:t>V primeru, da naročnik delno unovči finančno zavarovanje za odpravo napak v garancijski dobi po pogodbi, mu mora izvajalec nemudoma dostaviti novo finančno zavarovanje za odpravo napak v garancijski dobi.</w:t>
      </w:r>
    </w:p>
    <w:p w:rsidR="00297948" w:rsidRPr="00EF6EBF" w:rsidRDefault="00297948" w:rsidP="002F1AAE">
      <w:pPr>
        <w:tabs>
          <w:tab w:val="left" w:pos="1418"/>
          <w:tab w:val="left" w:pos="1702"/>
        </w:tabs>
        <w:jc w:val="both"/>
        <w:rPr>
          <w:rFonts w:ascii="Tahoma" w:hAnsi="Tahoma" w:cs="Tahoma"/>
          <w:color w:val="000000" w:themeColor="text1"/>
        </w:rPr>
      </w:pPr>
    </w:p>
    <w:p w:rsidR="002F1AAE" w:rsidRPr="00EF6EBF" w:rsidRDefault="002F1AAE" w:rsidP="002F1AAE">
      <w:pPr>
        <w:tabs>
          <w:tab w:val="left" w:pos="1418"/>
          <w:tab w:val="left" w:pos="1702"/>
        </w:tabs>
        <w:rPr>
          <w:rFonts w:ascii="Tahoma" w:hAnsi="Tahoma" w:cs="Tahoma"/>
          <w:color w:val="000000" w:themeColor="text1"/>
        </w:rPr>
      </w:pPr>
    </w:p>
    <w:p w:rsidR="002F1AAE" w:rsidRPr="00EF6EBF" w:rsidRDefault="002F1AAE" w:rsidP="00976180">
      <w:pPr>
        <w:keepNext/>
        <w:numPr>
          <w:ilvl w:val="0"/>
          <w:numId w:val="67"/>
        </w:numPr>
        <w:tabs>
          <w:tab w:val="left" w:pos="0"/>
        </w:tabs>
        <w:jc w:val="center"/>
        <w:rPr>
          <w:rFonts w:ascii="Tahoma" w:hAnsi="Tahoma" w:cs="Tahoma"/>
          <w:color w:val="000000" w:themeColor="text1"/>
        </w:rPr>
      </w:pPr>
      <w:r w:rsidRPr="00EF6EBF">
        <w:rPr>
          <w:rFonts w:ascii="Tahoma" w:hAnsi="Tahoma" w:cs="Tahoma"/>
          <w:color w:val="000000" w:themeColor="text1"/>
        </w:rPr>
        <w:t>člen</w:t>
      </w:r>
    </w:p>
    <w:p w:rsidR="002F1AAE" w:rsidRPr="00EF6EBF" w:rsidRDefault="002F1AAE" w:rsidP="002F1AAE">
      <w:pPr>
        <w:tabs>
          <w:tab w:val="left" w:pos="1418"/>
          <w:tab w:val="left" w:pos="1702"/>
        </w:tabs>
        <w:jc w:val="center"/>
        <w:rPr>
          <w:rFonts w:ascii="Tahoma" w:hAnsi="Tahoma" w:cs="Tahoma"/>
          <w:color w:val="000000" w:themeColor="text1"/>
        </w:rPr>
      </w:pPr>
    </w:p>
    <w:p w:rsidR="00B94754" w:rsidRDefault="002F1AAE" w:rsidP="000160BE">
      <w:pPr>
        <w:keepLines/>
        <w:widowControl w:val="0"/>
        <w:tabs>
          <w:tab w:val="left" w:pos="709"/>
          <w:tab w:val="left" w:pos="1702"/>
        </w:tabs>
        <w:jc w:val="both"/>
        <w:rPr>
          <w:rFonts w:ascii="Tahoma" w:hAnsi="Tahoma" w:cs="Tahoma"/>
          <w:color w:val="000000" w:themeColor="text1"/>
        </w:rPr>
      </w:pPr>
      <w:r w:rsidRPr="00EF6EBF">
        <w:rPr>
          <w:rFonts w:ascii="Tahoma" w:hAnsi="Tahoma" w:cs="Tahoma"/>
          <w:color w:val="000000" w:themeColor="text1"/>
        </w:rPr>
        <w:t>Unovčitev kateregakoli finančnega zavarovanja ne odvezuje izvajalca od njegove obveznosti, povrniti naročniku škodo v višini zneska razlike med višino dejanske škode, ki jo je naročnik zaradi neizpolnjevanja pogodbenih obveznosti utrpel in zneskom iz unovčenega finančnega zavarovanja.</w:t>
      </w:r>
    </w:p>
    <w:p w:rsidR="00AD1988" w:rsidRPr="000160BE" w:rsidRDefault="00AD1988" w:rsidP="000160BE">
      <w:pPr>
        <w:keepLines/>
        <w:widowControl w:val="0"/>
        <w:tabs>
          <w:tab w:val="left" w:pos="709"/>
          <w:tab w:val="left" w:pos="1702"/>
        </w:tabs>
        <w:jc w:val="both"/>
        <w:rPr>
          <w:rFonts w:ascii="Tahoma" w:hAnsi="Tahoma" w:cs="Tahoma"/>
          <w:color w:val="000000" w:themeColor="text1"/>
        </w:rPr>
      </w:pPr>
    </w:p>
    <w:p w:rsidR="00B94754" w:rsidRPr="0079402D" w:rsidRDefault="00B94754" w:rsidP="00016132">
      <w:pPr>
        <w:pStyle w:val="Odstavekseznama"/>
        <w:keepNext/>
        <w:numPr>
          <w:ilvl w:val="0"/>
          <w:numId w:val="68"/>
        </w:numPr>
        <w:tabs>
          <w:tab w:val="left" w:pos="709"/>
          <w:tab w:val="left" w:pos="1702"/>
        </w:tabs>
        <w:rPr>
          <w:rFonts w:ascii="Tahoma" w:hAnsi="Tahoma" w:cs="Tahoma"/>
        </w:rPr>
      </w:pPr>
      <w:r w:rsidRPr="0079402D">
        <w:rPr>
          <w:rFonts w:ascii="Tahoma" w:hAnsi="Tahoma" w:cs="Tahoma"/>
        </w:rPr>
        <w:t xml:space="preserve">ZAVAROVANJA </w:t>
      </w:r>
    </w:p>
    <w:p w:rsidR="00B94754" w:rsidRPr="0079402D" w:rsidRDefault="00B94754" w:rsidP="00B94754">
      <w:pPr>
        <w:rPr>
          <w:rFonts w:ascii="Tahoma" w:hAnsi="Tahoma" w:cs="Tahoma"/>
        </w:rPr>
      </w:pPr>
    </w:p>
    <w:p w:rsidR="00B94754" w:rsidRPr="0079402D" w:rsidRDefault="00B94754" w:rsidP="00976180">
      <w:pPr>
        <w:keepNext/>
        <w:numPr>
          <w:ilvl w:val="0"/>
          <w:numId w:val="67"/>
        </w:numPr>
        <w:tabs>
          <w:tab w:val="left" w:pos="0"/>
        </w:tabs>
        <w:jc w:val="center"/>
        <w:rPr>
          <w:rFonts w:ascii="Tahoma" w:hAnsi="Tahoma" w:cs="Tahoma"/>
        </w:rPr>
      </w:pPr>
      <w:r w:rsidRPr="0079402D">
        <w:rPr>
          <w:rFonts w:ascii="Tahoma" w:hAnsi="Tahoma" w:cs="Tahoma"/>
        </w:rPr>
        <w:t>člen</w:t>
      </w:r>
    </w:p>
    <w:p w:rsidR="00B94754" w:rsidRPr="0079402D" w:rsidRDefault="00B94754" w:rsidP="00B94754">
      <w:pPr>
        <w:tabs>
          <w:tab w:val="num" w:pos="717"/>
          <w:tab w:val="left" w:pos="1418"/>
          <w:tab w:val="left" w:pos="1702"/>
        </w:tabs>
        <w:jc w:val="both"/>
        <w:rPr>
          <w:rFonts w:ascii="Tahoma" w:hAnsi="Tahoma" w:cs="Tahoma"/>
        </w:rPr>
      </w:pPr>
    </w:p>
    <w:p w:rsidR="00B94754" w:rsidRPr="0079402D" w:rsidRDefault="00B94754" w:rsidP="00B94754">
      <w:pPr>
        <w:tabs>
          <w:tab w:val="left" w:pos="1418"/>
          <w:tab w:val="left" w:pos="1702"/>
        </w:tabs>
        <w:jc w:val="both"/>
        <w:rPr>
          <w:rFonts w:ascii="Tahoma" w:hAnsi="Tahoma" w:cs="Tahoma"/>
        </w:rPr>
      </w:pPr>
      <w:r w:rsidRPr="0079402D">
        <w:rPr>
          <w:rFonts w:ascii="Tahoma" w:hAnsi="Tahoma" w:cs="Tahoma"/>
        </w:rPr>
        <w:t xml:space="preserve">Izvajalec mora imeti obvezno zavarovano odgovornost za škodo po </w:t>
      </w:r>
      <w:r w:rsidR="00E73D9F">
        <w:rPr>
          <w:rFonts w:ascii="Tahoma" w:hAnsi="Tahoma" w:cs="Tahoma"/>
        </w:rPr>
        <w:t>določilih zakona, ki ureja gradnjo</w:t>
      </w:r>
      <w:r w:rsidRPr="0079402D">
        <w:rPr>
          <w:rFonts w:ascii="Tahoma" w:hAnsi="Tahoma" w:cs="Tahoma"/>
        </w:rPr>
        <w:t xml:space="preserve"> </w:t>
      </w:r>
      <w:r w:rsidR="000254E0" w:rsidRPr="0079402D">
        <w:rPr>
          <w:rFonts w:ascii="Tahoma" w:hAnsi="Tahoma" w:cs="Tahoma"/>
        </w:rPr>
        <w:t xml:space="preserve">in </w:t>
      </w:r>
      <w:r w:rsidR="00E73D9F">
        <w:rPr>
          <w:rFonts w:ascii="Tahoma" w:hAnsi="Tahoma" w:cs="Tahoma"/>
        </w:rPr>
        <w:t>zakona, ki ureja arhitekturno in inženirsko dejavnost</w:t>
      </w:r>
      <w:r w:rsidR="000254E0" w:rsidRPr="0079402D">
        <w:rPr>
          <w:rFonts w:ascii="Tahoma" w:hAnsi="Tahoma" w:cs="Tahoma"/>
        </w:rPr>
        <w:t xml:space="preserve">, </w:t>
      </w:r>
      <w:r w:rsidRPr="0079402D">
        <w:rPr>
          <w:rFonts w:ascii="Tahoma" w:hAnsi="Tahoma" w:cs="Tahoma"/>
        </w:rPr>
        <w:t xml:space="preserve">za ves čas </w:t>
      </w:r>
      <w:r w:rsidR="00E73D9F">
        <w:rPr>
          <w:rFonts w:ascii="Tahoma" w:hAnsi="Tahoma" w:cs="Tahoma"/>
        </w:rPr>
        <w:t>veljavnosti</w:t>
      </w:r>
      <w:r w:rsidR="00E73D9F" w:rsidRPr="0079402D">
        <w:rPr>
          <w:rFonts w:ascii="Tahoma" w:hAnsi="Tahoma" w:cs="Tahoma"/>
        </w:rPr>
        <w:t xml:space="preserve"> </w:t>
      </w:r>
      <w:r w:rsidR="000254E0" w:rsidRPr="0079402D">
        <w:rPr>
          <w:rFonts w:ascii="Tahoma" w:hAnsi="Tahoma" w:cs="Tahoma"/>
        </w:rPr>
        <w:t>te pogodbe. Zavarovalni polici</w:t>
      </w:r>
      <w:r w:rsidRPr="0079402D">
        <w:rPr>
          <w:rFonts w:ascii="Tahoma" w:hAnsi="Tahoma" w:cs="Tahoma"/>
        </w:rPr>
        <w:t xml:space="preserve"> mora</w:t>
      </w:r>
      <w:r w:rsidR="000254E0" w:rsidRPr="0079402D">
        <w:rPr>
          <w:rFonts w:ascii="Tahoma" w:hAnsi="Tahoma" w:cs="Tahoma"/>
        </w:rPr>
        <w:t>ta biti priloženi</w:t>
      </w:r>
      <w:r w:rsidRPr="0079402D">
        <w:rPr>
          <w:rFonts w:ascii="Tahoma" w:hAnsi="Tahoma" w:cs="Tahoma"/>
        </w:rPr>
        <w:t xml:space="preserve"> k tej pogodbi. Izvajalec je dolžan ažurirati zavarovaln</w:t>
      </w:r>
      <w:r w:rsidR="00E73D9F">
        <w:rPr>
          <w:rFonts w:ascii="Tahoma" w:hAnsi="Tahoma" w:cs="Tahoma"/>
        </w:rPr>
        <w:t>i</w:t>
      </w:r>
      <w:r w:rsidRPr="0079402D">
        <w:rPr>
          <w:rFonts w:ascii="Tahoma" w:hAnsi="Tahoma" w:cs="Tahoma"/>
        </w:rPr>
        <w:t xml:space="preserve"> polic</w:t>
      </w:r>
      <w:r w:rsidR="00E73D9F">
        <w:rPr>
          <w:rFonts w:ascii="Tahoma" w:hAnsi="Tahoma" w:cs="Tahoma"/>
        </w:rPr>
        <w:t>i</w:t>
      </w:r>
      <w:r w:rsidRPr="0079402D">
        <w:rPr>
          <w:rFonts w:ascii="Tahoma" w:hAnsi="Tahoma" w:cs="Tahoma"/>
        </w:rPr>
        <w:t xml:space="preserve"> in o spremembah </w:t>
      </w:r>
      <w:r w:rsidR="00E73D9F">
        <w:rPr>
          <w:rFonts w:ascii="Tahoma" w:hAnsi="Tahoma" w:cs="Tahoma"/>
        </w:rPr>
        <w:t xml:space="preserve">tekoče </w:t>
      </w:r>
      <w:r w:rsidRPr="0079402D">
        <w:rPr>
          <w:rFonts w:ascii="Tahoma" w:hAnsi="Tahoma" w:cs="Tahoma"/>
        </w:rPr>
        <w:t>obveščati naročnika.</w:t>
      </w:r>
    </w:p>
    <w:p w:rsidR="00B94754" w:rsidRPr="0079402D" w:rsidRDefault="00B94754" w:rsidP="00B94754">
      <w:pPr>
        <w:rPr>
          <w:rFonts w:ascii="Tahoma" w:hAnsi="Tahoma" w:cs="Tahoma"/>
        </w:rPr>
      </w:pPr>
    </w:p>
    <w:p w:rsidR="00B94754" w:rsidRPr="0079402D" w:rsidRDefault="00B94754" w:rsidP="00B94754">
      <w:pPr>
        <w:rPr>
          <w:rFonts w:ascii="Tahoma" w:hAnsi="Tahoma" w:cs="Tahoma"/>
        </w:rPr>
      </w:pPr>
    </w:p>
    <w:p w:rsidR="00B94754" w:rsidRPr="0079402D" w:rsidRDefault="00B94754" w:rsidP="00976180">
      <w:pPr>
        <w:keepNext/>
        <w:numPr>
          <w:ilvl w:val="0"/>
          <w:numId w:val="67"/>
        </w:numPr>
        <w:tabs>
          <w:tab w:val="left" w:pos="0"/>
        </w:tabs>
        <w:jc w:val="center"/>
        <w:rPr>
          <w:rFonts w:ascii="Tahoma" w:hAnsi="Tahoma" w:cs="Tahoma"/>
        </w:rPr>
      </w:pPr>
      <w:r w:rsidRPr="0079402D">
        <w:rPr>
          <w:rFonts w:ascii="Tahoma" w:hAnsi="Tahoma" w:cs="Tahoma"/>
        </w:rPr>
        <w:t>člen</w:t>
      </w:r>
    </w:p>
    <w:p w:rsidR="00B94754" w:rsidRPr="0079402D" w:rsidRDefault="00B94754" w:rsidP="00B94754">
      <w:pPr>
        <w:tabs>
          <w:tab w:val="left" w:pos="1418"/>
          <w:tab w:val="left" w:pos="1702"/>
        </w:tabs>
        <w:jc w:val="both"/>
        <w:rPr>
          <w:rFonts w:ascii="Tahoma" w:hAnsi="Tahoma" w:cs="Tahoma"/>
        </w:rPr>
      </w:pPr>
    </w:p>
    <w:p w:rsidR="00B94754" w:rsidRPr="0079402D" w:rsidRDefault="00B94754" w:rsidP="00B94754">
      <w:pPr>
        <w:tabs>
          <w:tab w:val="num" w:pos="717"/>
          <w:tab w:val="left" w:pos="1418"/>
          <w:tab w:val="left" w:pos="1702"/>
        </w:tabs>
        <w:jc w:val="both"/>
        <w:rPr>
          <w:rFonts w:ascii="Tahoma" w:hAnsi="Tahoma" w:cs="Tahoma"/>
        </w:rPr>
      </w:pPr>
      <w:r w:rsidRPr="0079402D">
        <w:rPr>
          <w:rFonts w:ascii="Tahoma" w:hAnsi="Tahoma" w:cs="Tahoma"/>
        </w:rPr>
        <w:t xml:space="preserve">Izvajalec mora v roku 28 </w:t>
      </w:r>
      <w:r w:rsidR="00E73D9F">
        <w:rPr>
          <w:rFonts w:ascii="Tahoma" w:hAnsi="Tahoma" w:cs="Tahoma"/>
        </w:rPr>
        <w:t>(osemindvajsetih)</w:t>
      </w:r>
      <w:r w:rsidRPr="0079402D">
        <w:rPr>
          <w:rFonts w:ascii="Tahoma" w:hAnsi="Tahoma" w:cs="Tahoma"/>
        </w:rPr>
        <w:t xml:space="preserve"> dni po </w:t>
      </w:r>
      <w:r w:rsidR="00E73D9F">
        <w:rPr>
          <w:rFonts w:ascii="Tahoma" w:hAnsi="Tahoma" w:cs="Tahoma"/>
        </w:rPr>
        <w:t>sklenitvi</w:t>
      </w:r>
      <w:r w:rsidRPr="0079402D">
        <w:rPr>
          <w:rFonts w:ascii="Tahoma" w:hAnsi="Tahoma" w:cs="Tahoma"/>
        </w:rPr>
        <w:t xml:space="preserve"> pogodbe </w:t>
      </w:r>
      <w:r w:rsidR="00E73D9F">
        <w:rPr>
          <w:rFonts w:ascii="Tahoma" w:hAnsi="Tahoma" w:cs="Tahoma"/>
        </w:rPr>
        <w:t xml:space="preserve">naročniku </w:t>
      </w:r>
      <w:r w:rsidRPr="0079402D">
        <w:rPr>
          <w:rFonts w:ascii="Tahoma" w:hAnsi="Tahoma" w:cs="Tahoma"/>
        </w:rPr>
        <w:t>predložiti polico za gradbeno zavarovanje pogodbenih del v pogodbeni vrednosti za zavarovanje temeljnih gradbenih nevarnosti (požar, strela, eksplozija, vihar, toča, padec letala, izliva vode, mraza, ledu, snega, dežja, gradbene nezgode, nespretnosti, malomarnosti, naklepa in vlomske tatvine) ter za zavarovanje odgovorn</w:t>
      </w:r>
      <w:r w:rsidR="0049406A" w:rsidRPr="0079402D">
        <w:rPr>
          <w:rFonts w:ascii="Tahoma" w:hAnsi="Tahoma" w:cs="Tahoma"/>
        </w:rPr>
        <w:t>o</w:t>
      </w:r>
      <w:r w:rsidR="000254E0" w:rsidRPr="0079402D">
        <w:rPr>
          <w:rFonts w:ascii="Tahoma" w:hAnsi="Tahoma" w:cs="Tahoma"/>
        </w:rPr>
        <w:t>sti izvajalca del, do višine 1.0</w:t>
      </w:r>
      <w:r w:rsidRPr="0079402D">
        <w:rPr>
          <w:rFonts w:ascii="Tahoma" w:hAnsi="Tahoma" w:cs="Tahoma"/>
        </w:rPr>
        <w:t xml:space="preserve">00.000,00 EUR in s kritjem za čiste </w:t>
      </w:r>
      <w:r w:rsidR="0049406A" w:rsidRPr="0079402D">
        <w:rPr>
          <w:rFonts w:ascii="Tahoma" w:hAnsi="Tahoma" w:cs="Tahoma"/>
        </w:rPr>
        <w:t>premoženjske škode do višine 5</w:t>
      </w:r>
      <w:r w:rsidRPr="0079402D">
        <w:rPr>
          <w:rFonts w:ascii="Tahoma" w:hAnsi="Tahoma" w:cs="Tahoma"/>
        </w:rPr>
        <w:t xml:space="preserve">00.000,00 EUR. </w:t>
      </w:r>
    </w:p>
    <w:p w:rsidR="00B94754" w:rsidRPr="0079402D" w:rsidRDefault="00B94754" w:rsidP="00B94754">
      <w:pPr>
        <w:tabs>
          <w:tab w:val="num" w:pos="717"/>
          <w:tab w:val="left" w:pos="1418"/>
          <w:tab w:val="left" w:pos="1702"/>
        </w:tabs>
        <w:jc w:val="both"/>
        <w:rPr>
          <w:rFonts w:ascii="Tahoma" w:hAnsi="Tahoma" w:cs="Tahoma"/>
        </w:rPr>
      </w:pPr>
    </w:p>
    <w:p w:rsidR="00B94754" w:rsidRPr="0079402D" w:rsidRDefault="00B94754" w:rsidP="00B94754">
      <w:pPr>
        <w:tabs>
          <w:tab w:val="num" w:pos="717"/>
          <w:tab w:val="left" w:pos="1418"/>
          <w:tab w:val="left" w:pos="1702"/>
        </w:tabs>
        <w:jc w:val="both"/>
        <w:rPr>
          <w:rFonts w:ascii="Tahoma" w:hAnsi="Tahoma" w:cs="Tahoma"/>
        </w:rPr>
      </w:pPr>
      <w:r w:rsidRPr="0079402D">
        <w:rPr>
          <w:rFonts w:ascii="Tahoma" w:hAnsi="Tahoma" w:cs="Tahoma"/>
        </w:rPr>
        <w:t>Veljavnost zavarovalne police iz prejšnjega odstavka tega člena mora biti za ves čas izvajanja pogodbenih del, do primopredaje le teh</w:t>
      </w:r>
      <w:r w:rsidR="000B5316">
        <w:rPr>
          <w:rFonts w:ascii="Tahoma" w:hAnsi="Tahoma" w:cs="Tahoma"/>
        </w:rPr>
        <w:t xml:space="preserve"> naročniku</w:t>
      </w:r>
      <w:r w:rsidRPr="0079402D">
        <w:rPr>
          <w:rFonts w:ascii="Tahoma" w:hAnsi="Tahoma" w:cs="Tahoma"/>
        </w:rPr>
        <w:t>.</w:t>
      </w:r>
    </w:p>
    <w:p w:rsidR="00B94754" w:rsidRPr="0079402D" w:rsidRDefault="00B94754" w:rsidP="009D59F2">
      <w:pPr>
        <w:keepNext/>
        <w:tabs>
          <w:tab w:val="left" w:pos="-180"/>
        </w:tabs>
        <w:jc w:val="both"/>
        <w:rPr>
          <w:rFonts w:ascii="Tahoma" w:hAnsi="Tahoma" w:cs="Tahoma"/>
        </w:rPr>
      </w:pPr>
    </w:p>
    <w:p w:rsidR="0049406A" w:rsidRPr="0079402D" w:rsidRDefault="0049406A" w:rsidP="0049406A">
      <w:pPr>
        <w:tabs>
          <w:tab w:val="left" w:pos="1418"/>
          <w:tab w:val="left" w:pos="1702"/>
        </w:tabs>
        <w:jc w:val="both"/>
        <w:rPr>
          <w:rFonts w:ascii="Tahoma" w:hAnsi="Tahoma" w:cs="Tahoma"/>
        </w:rPr>
      </w:pPr>
    </w:p>
    <w:p w:rsidR="0049406A" w:rsidRPr="00D46A71" w:rsidRDefault="000254E0" w:rsidP="00016132">
      <w:pPr>
        <w:pStyle w:val="Odstavekseznama"/>
        <w:keepNext/>
        <w:numPr>
          <w:ilvl w:val="0"/>
          <w:numId w:val="68"/>
        </w:numPr>
        <w:tabs>
          <w:tab w:val="left" w:pos="709"/>
          <w:tab w:val="left" w:pos="1702"/>
        </w:tabs>
        <w:rPr>
          <w:rFonts w:ascii="Tahoma" w:hAnsi="Tahoma" w:cs="Tahoma"/>
        </w:rPr>
      </w:pPr>
      <w:r w:rsidRPr="00D46A71">
        <w:rPr>
          <w:rFonts w:ascii="Tahoma" w:hAnsi="Tahoma" w:cs="Tahoma"/>
        </w:rPr>
        <w:t>ROK</w:t>
      </w:r>
      <w:r w:rsidR="0049406A" w:rsidRPr="00D46A71">
        <w:rPr>
          <w:rFonts w:ascii="Tahoma" w:hAnsi="Tahoma" w:cs="Tahoma"/>
        </w:rPr>
        <w:t xml:space="preserve"> IZVEDBE POGODBENIH DEL  </w:t>
      </w:r>
    </w:p>
    <w:p w:rsidR="0049406A" w:rsidRPr="00D46A71" w:rsidRDefault="0049406A" w:rsidP="0049406A">
      <w:pPr>
        <w:tabs>
          <w:tab w:val="num" w:pos="550"/>
          <w:tab w:val="num" w:pos="612"/>
          <w:tab w:val="left" w:pos="709"/>
          <w:tab w:val="left" w:pos="1702"/>
        </w:tabs>
        <w:rPr>
          <w:rFonts w:ascii="Tahoma" w:hAnsi="Tahoma" w:cs="Tahoma"/>
        </w:rPr>
      </w:pPr>
    </w:p>
    <w:p w:rsidR="0049406A" w:rsidRPr="00D46A71" w:rsidRDefault="0049406A" w:rsidP="00976180">
      <w:pPr>
        <w:keepNext/>
        <w:numPr>
          <w:ilvl w:val="0"/>
          <w:numId w:val="67"/>
        </w:numPr>
        <w:tabs>
          <w:tab w:val="left" w:pos="0"/>
        </w:tabs>
        <w:jc w:val="center"/>
        <w:rPr>
          <w:rFonts w:ascii="Tahoma" w:hAnsi="Tahoma" w:cs="Tahoma"/>
        </w:rPr>
      </w:pPr>
      <w:r w:rsidRPr="00D46A71">
        <w:rPr>
          <w:rFonts w:ascii="Tahoma" w:hAnsi="Tahoma" w:cs="Tahoma"/>
        </w:rPr>
        <w:t>člen</w:t>
      </w:r>
    </w:p>
    <w:p w:rsidR="0049406A" w:rsidRPr="00D46A71" w:rsidRDefault="0049406A" w:rsidP="0049406A">
      <w:pPr>
        <w:tabs>
          <w:tab w:val="left" w:pos="1418"/>
          <w:tab w:val="left" w:pos="1702"/>
        </w:tabs>
        <w:rPr>
          <w:rFonts w:ascii="Tahoma" w:hAnsi="Tahoma" w:cs="Tahoma"/>
        </w:rPr>
      </w:pPr>
    </w:p>
    <w:p w:rsidR="000254E0" w:rsidRDefault="000254E0" w:rsidP="000254E0">
      <w:pPr>
        <w:tabs>
          <w:tab w:val="left" w:pos="4253"/>
        </w:tabs>
        <w:ind w:right="3"/>
        <w:jc w:val="both"/>
        <w:rPr>
          <w:rFonts w:ascii="Tahoma" w:hAnsi="Tahoma" w:cs="Tahoma"/>
        </w:rPr>
      </w:pPr>
      <w:r w:rsidRPr="00D46A71">
        <w:rPr>
          <w:rFonts w:ascii="Tahoma" w:hAnsi="Tahoma" w:cs="Tahoma"/>
        </w:rPr>
        <w:t xml:space="preserve">Izvajalec se obvezuje pričeti z izvajanjem s to pogodbo prevzetih del takoj po </w:t>
      </w:r>
      <w:r w:rsidR="00E73D9F">
        <w:rPr>
          <w:rFonts w:ascii="Tahoma" w:hAnsi="Tahoma" w:cs="Tahoma"/>
        </w:rPr>
        <w:t>sklenitvi</w:t>
      </w:r>
      <w:r w:rsidRPr="00D46A71">
        <w:rPr>
          <w:rFonts w:ascii="Tahoma" w:hAnsi="Tahoma" w:cs="Tahoma"/>
        </w:rPr>
        <w:t xml:space="preserve"> pogodbe in </w:t>
      </w:r>
      <w:r w:rsidR="00E73D9F">
        <w:rPr>
          <w:rFonts w:ascii="Tahoma" w:hAnsi="Tahoma" w:cs="Tahoma"/>
        </w:rPr>
        <w:t>vpeljavi</w:t>
      </w:r>
      <w:r w:rsidRPr="00D46A71">
        <w:rPr>
          <w:rFonts w:ascii="Tahoma" w:hAnsi="Tahoma" w:cs="Tahoma"/>
        </w:rPr>
        <w:t xml:space="preserve"> izvajalca v </w:t>
      </w:r>
      <w:r w:rsidR="00E73D9F">
        <w:rPr>
          <w:rFonts w:ascii="Tahoma" w:hAnsi="Tahoma" w:cs="Tahoma"/>
        </w:rPr>
        <w:t>delo,</w:t>
      </w:r>
      <w:r w:rsidRPr="00D46A71">
        <w:rPr>
          <w:rFonts w:ascii="Tahoma" w:hAnsi="Tahoma" w:cs="Tahoma"/>
        </w:rPr>
        <w:t xml:space="preserve"> skladno z </w:t>
      </w:r>
      <w:r w:rsidR="009055EB" w:rsidRPr="00D46A71">
        <w:rPr>
          <w:rFonts w:ascii="Tahoma" w:hAnsi="Tahoma" w:cs="Tahoma"/>
        </w:rPr>
        <w:t>12</w:t>
      </w:r>
      <w:r w:rsidRPr="00D46A71">
        <w:rPr>
          <w:rFonts w:ascii="Tahoma" w:hAnsi="Tahoma" w:cs="Tahoma"/>
        </w:rPr>
        <w:t>. členom pogodbe</w:t>
      </w:r>
      <w:r w:rsidR="00E73D9F">
        <w:rPr>
          <w:rFonts w:ascii="Tahoma" w:hAnsi="Tahoma" w:cs="Tahoma"/>
        </w:rPr>
        <w:t>,</w:t>
      </w:r>
      <w:r w:rsidRPr="00D46A71">
        <w:rPr>
          <w:rFonts w:ascii="Tahoma" w:hAnsi="Tahoma" w:cs="Tahoma"/>
        </w:rPr>
        <w:t xml:space="preserve"> ter jih dokončati</w:t>
      </w:r>
      <w:r w:rsidR="00E73D9F">
        <w:rPr>
          <w:rFonts w:ascii="Tahoma" w:hAnsi="Tahoma" w:cs="Tahoma"/>
        </w:rPr>
        <w:t>,</w:t>
      </w:r>
      <w:r w:rsidRPr="00D46A71">
        <w:rPr>
          <w:rFonts w:ascii="Tahoma" w:hAnsi="Tahoma" w:cs="Tahoma"/>
        </w:rPr>
        <w:t xml:space="preserve"> vključno s pridobitvijo uporabnega</w:t>
      </w:r>
      <w:r w:rsidRPr="0079402D">
        <w:rPr>
          <w:rFonts w:ascii="Tahoma" w:hAnsi="Tahoma" w:cs="Tahoma"/>
        </w:rPr>
        <w:t xml:space="preserve"> dovoljenja</w:t>
      </w:r>
      <w:r w:rsidR="00E73D9F">
        <w:rPr>
          <w:rFonts w:ascii="Tahoma" w:hAnsi="Tahoma" w:cs="Tahoma"/>
        </w:rPr>
        <w:t>,</w:t>
      </w:r>
      <w:r w:rsidRPr="0079402D">
        <w:rPr>
          <w:rFonts w:ascii="Tahoma" w:hAnsi="Tahoma" w:cs="Tahoma"/>
        </w:rPr>
        <w:t xml:space="preserve"> v roku 450</w:t>
      </w:r>
      <w:r w:rsidR="00E73D9F">
        <w:rPr>
          <w:rFonts w:ascii="Tahoma" w:hAnsi="Tahoma" w:cs="Tahoma"/>
        </w:rPr>
        <w:t xml:space="preserve"> (štiristo petdeset)</w:t>
      </w:r>
      <w:r w:rsidRPr="0079402D">
        <w:rPr>
          <w:rFonts w:ascii="Tahoma" w:hAnsi="Tahoma" w:cs="Tahoma"/>
        </w:rPr>
        <w:t xml:space="preserve"> koledarskih</w:t>
      </w:r>
      <w:r w:rsidR="009055EB">
        <w:rPr>
          <w:rFonts w:ascii="Tahoma" w:hAnsi="Tahoma" w:cs="Tahoma"/>
        </w:rPr>
        <w:t xml:space="preserve"> dni od datuma </w:t>
      </w:r>
      <w:r w:rsidR="00E73D9F">
        <w:rPr>
          <w:rFonts w:ascii="Tahoma" w:hAnsi="Tahoma" w:cs="Tahoma"/>
        </w:rPr>
        <w:t>sklenitve</w:t>
      </w:r>
      <w:r w:rsidR="009055EB">
        <w:rPr>
          <w:rFonts w:ascii="Tahoma" w:hAnsi="Tahoma" w:cs="Tahoma"/>
        </w:rPr>
        <w:t xml:space="preserve"> pogodbe.</w:t>
      </w:r>
    </w:p>
    <w:p w:rsidR="00E73D9F" w:rsidRDefault="00E73D9F" w:rsidP="000254E0">
      <w:pPr>
        <w:tabs>
          <w:tab w:val="left" w:pos="4253"/>
        </w:tabs>
        <w:ind w:right="3"/>
        <w:jc w:val="both"/>
        <w:rPr>
          <w:rFonts w:ascii="Tahoma" w:hAnsi="Tahoma" w:cs="Tahoma"/>
        </w:rPr>
      </w:pPr>
    </w:p>
    <w:p w:rsidR="009055EB" w:rsidRPr="0079402D" w:rsidRDefault="009055EB" w:rsidP="000254E0">
      <w:pPr>
        <w:tabs>
          <w:tab w:val="left" w:pos="4253"/>
        </w:tabs>
        <w:ind w:right="3"/>
        <w:jc w:val="both"/>
        <w:rPr>
          <w:rFonts w:ascii="Tahoma" w:hAnsi="Tahoma" w:cs="Tahoma"/>
        </w:rPr>
      </w:pPr>
      <w:r>
        <w:rPr>
          <w:rFonts w:ascii="Tahoma" w:hAnsi="Tahoma" w:cs="Tahoma"/>
        </w:rPr>
        <w:t xml:space="preserve">Izvajalec je dolžan v roku </w:t>
      </w:r>
      <w:r w:rsidR="001B1E77">
        <w:rPr>
          <w:rFonts w:ascii="Tahoma" w:hAnsi="Tahoma" w:cs="Tahoma"/>
        </w:rPr>
        <w:t>120</w:t>
      </w:r>
      <w:r w:rsidR="00E73D9F">
        <w:rPr>
          <w:rFonts w:ascii="Tahoma" w:hAnsi="Tahoma" w:cs="Tahoma"/>
        </w:rPr>
        <w:t xml:space="preserve"> (</w:t>
      </w:r>
      <w:r w:rsidR="001B1E77">
        <w:rPr>
          <w:rFonts w:ascii="Tahoma" w:hAnsi="Tahoma" w:cs="Tahoma"/>
        </w:rPr>
        <w:t>stodvajset</w:t>
      </w:r>
      <w:r w:rsidR="00E73D9F">
        <w:rPr>
          <w:rFonts w:ascii="Tahoma" w:hAnsi="Tahoma" w:cs="Tahoma"/>
        </w:rPr>
        <w:t>)</w:t>
      </w:r>
      <w:r>
        <w:rPr>
          <w:rFonts w:ascii="Tahoma" w:hAnsi="Tahoma" w:cs="Tahoma"/>
        </w:rPr>
        <w:t xml:space="preserve"> dni po </w:t>
      </w:r>
      <w:r w:rsidR="00E73D9F">
        <w:rPr>
          <w:rFonts w:ascii="Tahoma" w:hAnsi="Tahoma" w:cs="Tahoma"/>
        </w:rPr>
        <w:t>sklenitvi</w:t>
      </w:r>
      <w:r>
        <w:rPr>
          <w:rFonts w:ascii="Tahoma" w:hAnsi="Tahoma" w:cs="Tahoma"/>
        </w:rPr>
        <w:t xml:space="preserve"> pogodbe naročniku</w:t>
      </w:r>
      <w:r w:rsidR="004E74BC">
        <w:rPr>
          <w:rFonts w:ascii="Tahoma" w:hAnsi="Tahoma" w:cs="Tahoma"/>
        </w:rPr>
        <w:t xml:space="preserve"> v potrditev</w:t>
      </w:r>
      <w:r>
        <w:rPr>
          <w:rFonts w:ascii="Tahoma" w:hAnsi="Tahoma" w:cs="Tahoma"/>
        </w:rPr>
        <w:t xml:space="preserve"> predložiti PZI</w:t>
      </w:r>
      <w:r w:rsidR="00E73D9F">
        <w:rPr>
          <w:rFonts w:ascii="Tahoma" w:hAnsi="Tahoma" w:cs="Tahoma"/>
        </w:rPr>
        <w:t>,</w:t>
      </w:r>
      <w:r>
        <w:rPr>
          <w:rFonts w:ascii="Tahoma" w:hAnsi="Tahoma" w:cs="Tahoma"/>
        </w:rPr>
        <w:t xml:space="preserve"> izdelan skladno s </w:t>
      </w:r>
      <w:r w:rsidR="00E73D9F">
        <w:rPr>
          <w:rFonts w:ascii="Tahoma" w:hAnsi="Tahoma" w:cs="Tahoma"/>
        </w:rPr>
        <w:t>predpisom, ki ureja</w:t>
      </w:r>
      <w:r>
        <w:rPr>
          <w:rFonts w:ascii="Tahoma" w:hAnsi="Tahoma" w:cs="Tahoma"/>
        </w:rPr>
        <w:t xml:space="preserve"> podrobnejš</w:t>
      </w:r>
      <w:r w:rsidR="00E73D9F">
        <w:rPr>
          <w:rFonts w:ascii="Tahoma" w:hAnsi="Tahoma" w:cs="Tahoma"/>
        </w:rPr>
        <w:t>o</w:t>
      </w:r>
      <w:r>
        <w:rPr>
          <w:rFonts w:ascii="Tahoma" w:hAnsi="Tahoma" w:cs="Tahoma"/>
        </w:rPr>
        <w:t xml:space="preserve"> vsebin</w:t>
      </w:r>
      <w:r w:rsidR="00E73D9F">
        <w:rPr>
          <w:rFonts w:ascii="Tahoma" w:hAnsi="Tahoma" w:cs="Tahoma"/>
        </w:rPr>
        <w:t>o</w:t>
      </w:r>
      <w:r>
        <w:rPr>
          <w:rFonts w:ascii="Tahoma" w:hAnsi="Tahoma" w:cs="Tahoma"/>
        </w:rPr>
        <w:t xml:space="preserve"> dokumentacije in obrazc</w:t>
      </w:r>
      <w:r w:rsidR="00E73D9F">
        <w:rPr>
          <w:rFonts w:ascii="Tahoma" w:hAnsi="Tahoma" w:cs="Tahoma"/>
        </w:rPr>
        <w:t>e</w:t>
      </w:r>
      <w:r>
        <w:rPr>
          <w:rFonts w:ascii="Tahoma" w:hAnsi="Tahoma" w:cs="Tahoma"/>
        </w:rPr>
        <w:t xml:space="preserve"> povezan</w:t>
      </w:r>
      <w:r w:rsidR="00E73D9F">
        <w:rPr>
          <w:rFonts w:ascii="Tahoma" w:hAnsi="Tahoma" w:cs="Tahoma"/>
        </w:rPr>
        <w:t>e</w:t>
      </w:r>
      <w:r>
        <w:rPr>
          <w:rFonts w:ascii="Tahoma" w:hAnsi="Tahoma" w:cs="Tahoma"/>
        </w:rPr>
        <w:t xml:space="preserve"> z graditvijo objektov</w:t>
      </w:r>
      <w:r w:rsidR="00E73D9F">
        <w:rPr>
          <w:rFonts w:ascii="Tahoma" w:hAnsi="Tahoma" w:cs="Tahoma"/>
        </w:rPr>
        <w:t>.</w:t>
      </w:r>
    </w:p>
    <w:p w:rsidR="000254E0" w:rsidRPr="0079402D" w:rsidRDefault="000254E0" w:rsidP="000254E0">
      <w:pPr>
        <w:tabs>
          <w:tab w:val="left" w:pos="4253"/>
        </w:tabs>
        <w:ind w:right="3"/>
        <w:jc w:val="both"/>
        <w:rPr>
          <w:rFonts w:ascii="Tahoma" w:hAnsi="Tahoma" w:cs="Tahoma"/>
        </w:rPr>
      </w:pPr>
    </w:p>
    <w:p w:rsidR="000254E0" w:rsidRPr="0079402D" w:rsidRDefault="000254E0" w:rsidP="000254E0">
      <w:pPr>
        <w:tabs>
          <w:tab w:val="left" w:pos="4253"/>
        </w:tabs>
        <w:ind w:right="3"/>
        <w:jc w:val="both"/>
        <w:rPr>
          <w:rFonts w:ascii="Tahoma" w:hAnsi="Tahoma" w:cs="Tahoma"/>
        </w:rPr>
      </w:pPr>
      <w:r w:rsidRPr="0079402D">
        <w:rPr>
          <w:rFonts w:ascii="Tahoma" w:hAnsi="Tahoma" w:cs="Tahoma"/>
        </w:rPr>
        <w:t>Dela morajo potekati po sprejetem terminskem planu.</w:t>
      </w:r>
    </w:p>
    <w:p w:rsidR="000254E0" w:rsidRPr="0079402D" w:rsidRDefault="000254E0" w:rsidP="000254E0">
      <w:pPr>
        <w:keepNext/>
        <w:tabs>
          <w:tab w:val="left" w:pos="-180"/>
        </w:tabs>
        <w:jc w:val="both"/>
        <w:rPr>
          <w:rFonts w:ascii="Tahoma" w:hAnsi="Tahoma" w:cs="Tahoma"/>
        </w:rPr>
      </w:pPr>
    </w:p>
    <w:p w:rsidR="000254E0" w:rsidRPr="0079402D" w:rsidRDefault="000254E0" w:rsidP="000254E0">
      <w:pPr>
        <w:keepNext/>
        <w:tabs>
          <w:tab w:val="left" w:pos="-180"/>
        </w:tabs>
        <w:jc w:val="both"/>
        <w:rPr>
          <w:rFonts w:ascii="Tahoma" w:hAnsi="Tahoma" w:cs="Tahoma"/>
        </w:rPr>
      </w:pPr>
      <w:r w:rsidRPr="0079402D">
        <w:rPr>
          <w:rFonts w:ascii="Tahoma" w:hAnsi="Tahoma" w:cs="Tahoma"/>
        </w:rPr>
        <w:t xml:space="preserve">Rok za izvedbo del se lahko podaljša le v primeru izrednih dogodkov oziroma okoliščin, ki vplivajo na izvedbo pogodbenih del in ki jih ni bilo mogoče predvideti ob sklenitvi pogodbe oziroma določitvi obsega del oziroma jih ni povzročil izvajalec. Glede na predmet </w:t>
      </w:r>
      <w:r w:rsidR="00E73D9F">
        <w:rPr>
          <w:rFonts w:ascii="Tahoma" w:hAnsi="Tahoma" w:cs="Tahoma"/>
        </w:rPr>
        <w:t xml:space="preserve">pogodbe </w:t>
      </w:r>
      <w:r w:rsidRPr="0079402D">
        <w:rPr>
          <w:rFonts w:ascii="Tahoma" w:hAnsi="Tahoma" w:cs="Tahoma"/>
        </w:rPr>
        <w:t xml:space="preserve">in lokacijo gradnje, med izredne okoliščine ne  spadajo neugodne vremenske razmere. Podaljšanje roka je možno le s predhodnim pisnim soglasjem naročnika. Pogodbeni stranki se pisno dogovorita o podaljšanju roka za izvedbo del in skleneta </w:t>
      </w:r>
      <w:r w:rsidR="00E73D9F">
        <w:rPr>
          <w:rFonts w:ascii="Tahoma" w:hAnsi="Tahoma" w:cs="Tahoma"/>
        </w:rPr>
        <w:t>aneks</w:t>
      </w:r>
      <w:r w:rsidR="00E73D9F" w:rsidRPr="0079402D">
        <w:rPr>
          <w:rFonts w:ascii="Tahoma" w:hAnsi="Tahoma" w:cs="Tahoma"/>
        </w:rPr>
        <w:t xml:space="preserve"> </w:t>
      </w:r>
      <w:r w:rsidRPr="0079402D">
        <w:rPr>
          <w:rFonts w:ascii="Tahoma" w:hAnsi="Tahoma" w:cs="Tahoma"/>
        </w:rPr>
        <w:t xml:space="preserve">k tej pogodbi. </w:t>
      </w:r>
    </w:p>
    <w:p w:rsidR="0049406A" w:rsidRPr="0079402D" w:rsidRDefault="0049406A" w:rsidP="0049406A">
      <w:pPr>
        <w:tabs>
          <w:tab w:val="left" w:pos="4253"/>
        </w:tabs>
        <w:ind w:right="3"/>
        <w:jc w:val="both"/>
        <w:rPr>
          <w:rFonts w:ascii="Tahoma" w:hAnsi="Tahoma" w:cs="Tahoma"/>
        </w:rPr>
      </w:pPr>
    </w:p>
    <w:p w:rsidR="0049406A" w:rsidRPr="0079402D" w:rsidRDefault="0049406A" w:rsidP="0049406A">
      <w:pPr>
        <w:tabs>
          <w:tab w:val="left" w:pos="4253"/>
        </w:tabs>
        <w:ind w:right="3"/>
        <w:jc w:val="both"/>
        <w:rPr>
          <w:rFonts w:ascii="Tahoma" w:hAnsi="Tahoma" w:cs="Tahoma"/>
        </w:rPr>
      </w:pPr>
    </w:p>
    <w:p w:rsidR="0049406A" w:rsidRPr="00F05051" w:rsidRDefault="0049406A" w:rsidP="00016132">
      <w:pPr>
        <w:pStyle w:val="Odstavekseznama"/>
        <w:keepNext/>
        <w:numPr>
          <w:ilvl w:val="0"/>
          <w:numId w:val="68"/>
        </w:numPr>
        <w:tabs>
          <w:tab w:val="left" w:pos="709"/>
          <w:tab w:val="left" w:pos="1702"/>
        </w:tabs>
        <w:rPr>
          <w:rFonts w:ascii="Tahoma" w:hAnsi="Tahoma" w:cs="Tahoma"/>
        </w:rPr>
      </w:pPr>
      <w:r w:rsidRPr="00F05051">
        <w:rPr>
          <w:rFonts w:ascii="Tahoma" w:hAnsi="Tahoma" w:cs="Tahoma"/>
        </w:rPr>
        <w:t>POGODBENA KAZEN</w:t>
      </w:r>
    </w:p>
    <w:p w:rsidR="0049406A" w:rsidRPr="00F05051" w:rsidRDefault="0049406A" w:rsidP="00A006FE">
      <w:pPr>
        <w:pStyle w:val="Odstavekseznama"/>
        <w:keepNext/>
        <w:tabs>
          <w:tab w:val="left" w:pos="709"/>
          <w:tab w:val="left" w:pos="1702"/>
        </w:tabs>
        <w:ind w:left="3839"/>
        <w:rPr>
          <w:rFonts w:ascii="Tahoma" w:hAnsi="Tahoma" w:cs="Tahoma"/>
        </w:rPr>
      </w:pPr>
    </w:p>
    <w:p w:rsidR="0049406A" w:rsidRPr="00F05051" w:rsidRDefault="0049406A" w:rsidP="00976180">
      <w:pPr>
        <w:keepNext/>
        <w:numPr>
          <w:ilvl w:val="0"/>
          <w:numId w:val="67"/>
        </w:numPr>
        <w:tabs>
          <w:tab w:val="left" w:pos="0"/>
        </w:tabs>
        <w:jc w:val="center"/>
        <w:rPr>
          <w:rFonts w:ascii="Tahoma" w:hAnsi="Tahoma" w:cs="Tahoma"/>
        </w:rPr>
      </w:pPr>
      <w:r w:rsidRPr="00F05051">
        <w:rPr>
          <w:rFonts w:ascii="Tahoma" w:hAnsi="Tahoma" w:cs="Tahoma"/>
        </w:rPr>
        <w:t>člen</w:t>
      </w:r>
    </w:p>
    <w:p w:rsidR="0049406A" w:rsidRPr="00F05051" w:rsidRDefault="0049406A" w:rsidP="0049406A">
      <w:pPr>
        <w:tabs>
          <w:tab w:val="left" w:pos="567"/>
          <w:tab w:val="left" w:pos="1418"/>
          <w:tab w:val="left" w:pos="1702"/>
        </w:tabs>
        <w:jc w:val="both"/>
        <w:rPr>
          <w:rFonts w:ascii="Tahoma" w:hAnsi="Tahoma" w:cs="Tahoma"/>
        </w:rPr>
      </w:pPr>
    </w:p>
    <w:p w:rsidR="00E9377B" w:rsidRPr="00F05051" w:rsidRDefault="00E9377B" w:rsidP="00671F63">
      <w:pPr>
        <w:tabs>
          <w:tab w:val="left" w:pos="567"/>
          <w:tab w:val="left" w:pos="1418"/>
          <w:tab w:val="left" w:pos="1702"/>
        </w:tabs>
        <w:jc w:val="both"/>
        <w:rPr>
          <w:rFonts w:ascii="Tahoma" w:hAnsi="Tahoma"/>
        </w:rPr>
      </w:pPr>
      <w:r w:rsidRPr="00F05051">
        <w:rPr>
          <w:rFonts w:ascii="Tahoma" w:hAnsi="Tahoma"/>
        </w:rPr>
        <w:t xml:space="preserve">Če izvajalec po svoji krivdi ne opravi obveznosti v skladu s pogodbeno dogovorjenim rokom iz </w:t>
      </w:r>
      <w:r w:rsidR="00E870A3">
        <w:rPr>
          <w:rFonts w:ascii="Tahoma" w:hAnsi="Tahoma"/>
        </w:rPr>
        <w:t>21</w:t>
      </w:r>
      <w:r w:rsidRPr="00F05051">
        <w:rPr>
          <w:rFonts w:ascii="Tahoma" w:hAnsi="Tahoma"/>
        </w:rPr>
        <w:t>. člena pogodbe, je naročnik upravičen obračunati pogodbeno kazen, in sicer 0,0015 %</w:t>
      </w:r>
      <w:r w:rsidR="00E73D9F">
        <w:rPr>
          <w:rFonts w:ascii="Tahoma" w:hAnsi="Tahoma"/>
        </w:rPr>
        <w:t xml:space="preserve"> </w:t>
      </w:r>
      <w:r w:rsidRPr="00F05051">
        <w:rPr>
          <w:rFonts w:ascii="Tahoma" w:hAnsi="Tahoma"/>
        </w:rPr>
        <w:t>skupne pogodbene vrednosti, navedene v 4. členu te pogodbe</w:t>
      </w:r>
      <w:r w:rsidR="00E73D9F">
        <w:rPr>
          <w:rFonts w:ascii="Tahoma" w:hAnsi="Tahoma"/>
        </w:rPr>
        <w:t>,</w:t>
      </w:r>
      <w:r w:rsidRPr="00F05051">
        <w:rPr>
          <w:rFonts w:ascii="Tahoma" w:hAnsi="Tahoma"/>
        </w:rPr>
        <w:t xml:space="preserve"> za vsak zamujen koledarski dan brez omejitve.</w:t>
      </w:r>
    </w:p>
    <w:p w:rsidR="00E9377B" w:rsidRDefault="00E9377B" w:rsidP="00671F63">
      <w:pPr>
        <w:tabs>
          <w:tab w:val="left" w:pos="567"/>
          <w:tab w:val="left" w:pos="1418"/>
          <w:tab w:val="left" w:pos="1702"/>
        </w:tabs>
        <w:jc w:val="both"/>
        <w:rPr>
          <w:rFonts w:ascii="Tahoma" w:hAnsi="Tahoma"/>
        </w:rPr>
      </w:pPr>
    </w:p>
    <w:p w:rsidR="0014537F" w:rsidRPr="00F05051" w:rsidRDefault="0014537F" w:rsidP="00671F63">
      <w:pPr>
        <w:tabs>
          <w:tab w:val="left" w:pos="567"/>
          <w:tab w:val="left" w:pos="1418"/>
          <w:tab w:val="left" w:pos="1702"/>
        </w:tabs>
        <w:jc w:val="both"/>
        <w:rPr>
          <w:rFonts w:ascii="Tahoma" w:hAnsi="Tahoma"/>
        </w:rPr>
      </w:pPr>
      <w:r>
        <w:rPr>
          <w:rFonts w:ascii="Tahoma" w:hAnsi="Tahoma"/>
        </w:rPr>
        <w:t xml:space="preserve">Naročnik si pridržuje pravico zaračunati pogodbeno kazen v višini </w:t>
      </w:r>
      <w:r w:rsidR="001B1E77">
        <w:rPr>
          <w:rFonts w:ascii="Tahoma" w:hAnsi="Tahoma"/>
        </w:rPr>
        <w:t>350 (tristopetdeset) EUR/dan za vsak dan zamude pri predložitvi popolne</w:t>
      </w:r>
      <w:r w:rsidR="00EE0D34">
        <w:rPr>
          <w:rFonts w:ascii="Tahoma" w:hAnsi="Tahoma"/>
        </w:rPr>
        <w:t xml:space="preserve">, popravljene/dopolnjene </w:t>
      </w:r>
      <w:r w:rsidR="001B1E77">
        <w:rPr>
          <w:rFonts w:ascii="Tahoma" w:hAnsi="Tahoma"/>
        </w:rPr>
        <w:t xml:space="preserve"> PZI dokumentacije naročniku v potrditev. </w:t>
      </w:r>
    </w:p>
    <w:p w:rsidR="00E9377B" w:rsidRPr="00F05051" w:rsidRDefault="00E9377B" w:rsidP="00671F63">
      <w:pPr>
        <w:keepNext/>
        <w:jc w:val="both"/>
        <w:outlineLvl w:val="2"/>
        <w:rPr>
          <w:rFonts w:ascii="Tahoma" w:hAnsi="Tahoma" w:cs="Tahoma"/>
        </w:rPr>
      </w:pPr>
      <w:r w:rsidRPr="00F05051">
        <w:rPr>
          <w:rFonts w:ascii="Tahoma" w:hAnsi="Tahoma"/>
        </w:rPr>
        <w:t>Naročnik si pridržuje pravico zaračunati pogodbeno kazen v višini 250</w:t>
      </w:r>
      <w:r w:rsidR="00E73D9F">
        <w:rPr>
          <w:rFonts w:ascii="Tahoma" w:hAnsi="Tahoma"/>
        </w:rPr>
        <w:t xml:space="preserve"> (dvesto petdeset)</w:t>
      </w:r>
      <w:r w:rsidRPr="00F05051">
        <w:rPr>
          <w:rFonts w:ascii="Tahoma" w:hAnsi="Tahoma"/>
        </w:rPr>
        <w:t xml:space="preserve"> EUR/dan za vsak primer kršitve  zahteve naročnika iz zadnjega odstavka točke </w:t>
      </w:r>
      <w:r w:rsidRPr="00F05051">
        <w:rPr>
          <w:rFonts w:ascii="Tahoma" w:hAnsi="Tahoma" w:cs="Tahoma"/>
        </w:rPr>
        <w:t>3.2.3.2 KADROVSKA STRUKTURA</w:t>
      </w:r>
      <w:r w:rsidR="00E73D9F">
        <w:rPr>
          <w:rFonts w:ascii="Tahoma" w:hAnsi="Tahoma" w:cs="Tahoma"/>
        </w:rPr>
        <w:t xml:space="preserve"> razpisne dokumentacije</w:t>
      </w:r>
      <w:r w:rsidRPr="00F05051">
        <w:rPr>
          <w:rFonts w:ascii="Tahoma" w:hAnsi="Tahoma" w:cs="Tahoma"/>
        </w:rPr>
        <w:t xml:space="preserve">. </w:t>
      </w:r>
    </w:p>
    <w:p w:rsidR="00E9377B" w:rsidRPr="00F05051" w:rsidRDefault="00E9377B" w:rsidP="00671F63">
      <w:pPr>
        <w:keepNext/>
        <w:jc w:val="both"/>
        <w:outlineLvl w:val="2"/>
        <w:rPr>
          <w:rFonts w:ascii="Tahoma" w:hAnsi="Tahoma" w:cs="Tahoma"/>
        </w:rPr>
      </w:pPr>
    </w:p>
    <w:p w:rsidR="00E9377B" w:rsidRPr="00F05051" w:rsidRDefault="00E9377B" w:rsidP="00671F63">
      <w:pPr>
        <w:keepNext/>
        <w:jc w:val="both"/>
        <w:outlineLvl w:val="2"/>
        <w:rPr>
          <w:rFonts w:ascii="Tahoma" w:hAnsi="Tahoma" w:cs="Tahoma"/>
        </w:rPr>
      </w:pPr>
      <w:r w:rsidRPr="00F05051">
        <w:rPr>
          <w:rFonts w:ascii="Tahoma" w:hAnsi="Tahoma" w:cs="Tahoma"/>
        </w:rPr>
        <w:t xml:space="preserve">Za nedoseganje ponudbene vrednosti MEV se obračuna pogodbena kazen v višini 3 % </w:t>
      </w:r>
      <w:r w:rsidR="00E73D9F">
        <w:rPr>
          <w:rFonts w:ascii="Tahoma" w:hAnsi="Tahoma" w:cs="Tahoma"/>
        </w:rPr>
        <w:t xml:space="preserve">(treh odstotkov) </w:t>
      </w:r>
      <w:r w:rsidRPr="00F05051">
        <w:rPr>
          <w:rFonts w:ascii="Tahoma" w:hAnsi="Tahoma" w:cs="Tahoma"/>
        </w:rPr>
        <w:t>pogodbene vrednosti za vsakih 5</w:t>
      </w:r>
      <w:r w:rsidR="005949F3">
        <w:rPr>
          <w:rFonts w:ascii="Tahoma" w:hAnsi="Tahoma" w:cs="Tahoma"/>
        </w:rPr>
        <w:t xml:space="preserve"> </w:t>
      </w:r>
      <w:r w:rsidRPr="00F05051">
        <w:rPr>
          <w:rFonts w:ascii="Tahoma" w:hAnsi="Tahoma" w:cs="Tahoma"/>
        </w:rPr>
        <w:t>mg/Nm3 odstopanja vrednosti emisij NOx od ponudbene vrednosti.</w:t>
      </w:r>
    </w:p>
    <w:p w:rsidR="00E9377B" w:rsidRPr="00F05051" w:rsidRDefault="00E9377B" w:rsidP="00671F63">
      <w:pPr>
        <w:keepNext/>
        <w:jc w:val="both"/>
        <w:outlineLvl w:val="2"/>
        <w:rPr>
          <w:rFonts w:ascii="Tahoma" w:hAnsi="Tahoma" w:cs="Tahoma"/>
        </w:rPr>
      </w:pPr>
    </w:p>
    <w:p w:rsidR="00E9377B" w:rsidRPr="00F05051" w:rsidRDefault="00E9377B" w:rsidP="00671F63">
      <w:pPr>
        <w:keepNext/>
        <w:jc w:val="both"/>
        <w:outlineLvl w:val="2"/>
        <w:rPr>
          <w:rFonts w:ascii="Tahoma" w:hAnsi="Tahoma" w:cs="Tahoma"/>
          <w:b/>
          <w:sz w:val="22"/>
        </w:rPr>
      </w:pPr>
      <w:r w:rsidRPr="00F05051">
        <w:rPr>
          <w:rFonts w:ascii="Tahoma" w:hAnsi="Tahoma" w:cs="Tahoma"/>
        </w:rPr>
        <w:t>Za nedoseganje v ponudbi zagotovljenega izkoristka, se obračuna pogodbena kazen v višini 2%</w:t>
      </w:r>
      <w:r w:rsidR="00E73D9F">
        <w:rPr>
          <w:rFonts w:ascii="Tahoma" w:hAnsi="Tahoma" w:cs="Tahoma"/>
        </w:rPr>
        <w:t xml:space="preserve"> (dveh odstotkov)</w:t>
      </w:r>
      <w:r w:rsidRPr="00F05051">
        <w:rPr>
          <w:rFonts w:ascii="Tahoma" w:hAnsi="Tahoma" w:cs="Tahoma"/>
        </w:rPr>
        <w:t xml:space="preserve"> za vsak</w:t>
      </w:r>
      <w:r w:rsidR="00E73D9F">
        <w:rPr>
          <w:rFonts w:ascii="Tahoma" w:hAnsi="Tahoma" w:cs="Tahoma"/>
        </w:rPr>
        <w:t>ih</w:t>
      </w:r>
      <w:r w:rsidRPr="00F05051">
        <w:rPr>
          <w:rFonts w:ascii="Tahoma" w:hAnsi="Tahoma" w:cs="Tahoma"/>
        </w:rPr>
        <w:t xml:space="preserve"> 0,2 %</w:t>
      </w:r>
      <w:r w:rsidR="00E73D9F">
        <w:rPr>
          <w:rFonts w:ascii="Tahoma" w:hAnsi="Tahoma" w:cs="Tahoma"/>
        </w:rPr>
        <w:t xml:space="preserve"> (nič celih dva odstotka)</w:t>
      </w:r>
      <w:r w:rsidRPr="00F05051">
        <w:rPr>
          <w:rFonts w:ascii="Tahoma" w:hAnsi="Tahoma" w:cs="Tahoma"/>
        </w:rPr>
        <w:t xml:space="preserve"> nedoseganja </w:t>
      </w:r>
      <w:r w:rsidR="00E73D9F">
        <w:rPr>
          <w:rFonts w:ascii="Tahoma" w:hAnsi="Tahoma" w:cs="Tahoma"/>
        </w:rPr>
        <w:t>v ponudbi zagotovljenega</w:t>
      </w:r>
      <w:r w:rsidRPr="00F05051">
        <w:rPr>
          <w:rFonts w:ascii="Tahoma" w:hAnsi="Tahoma" w:cs="Tahoma"/>
        </w:rPr>
        <w:t xml:space="preserve"> izkoristka. </w:t>
      </w:r>
    </w:p>
    <w:p w:rsidR="00E9377B" w:rsidRPr="00F05051" w:rsidRDefault="00E9377B" w:rsidP="00671F63">
      <w:pPr>
        <w:keepNext/>
        <w:jc w:val="both"/>
        <w:outlineLvl w:val="2"/>
        <w:rPr>
          <w:rFonts w:ascii="Tahoma" w:hAnsi="Tahoma" w:cs="Tahoma"/>
          <w:b/>
          <w:sz w:val="22"/>
        </w:rPr>
      </w:pPr>
    </w:p>
    <w:p w:rsidR="00E9377B" w:rsidRPr="00F05051" w:rsidRDefault="00E9377B" w:rsidP="00671F63">
      <w:pPr>
        <w:tabs>
          <w:tab w:val="left" w:pos="567"/>
          <w:tab w:val="left" w:pos="709"/>
          <w:tab w:val="left" w:pos="1702"/>
        </w:tabs>
        <w:jc w:val="both"/>
        <w:rPr>
          <w:rFonts w:ascii="Tahoma" w:hAnsi="Tahoma"/>
        </w:rPr>
      </w:pPr>
      <w:r w:rsidRPr="00F05051">
        <w:rPr>
          <w:rFonts w:ascii="Tahoma" w:hAnsi="Tahoma"/>
        </w:rPr>
        <w:t xml:space="preserve">Naročnik si pridrži pravico uveljaviti pogodbeno kazen pri plačilu posameznih </w:t>
      </w:r>
      <w:r w:rsidR="00E73D9F">
        <w:rPr>
          <w:rFonts w:ascii="Tahoma" w:hAnsi="Tahoma"/>
        </w:rPr>
        <w:t>situacij</w:t>
      </w:r>
      <w:r w:rsidRPr="00F05051">
        <w:rPr>
          <w:rFonts w:ascii="Tahoma" w:hAnsi="Tahoma"/>
        </w:rPr>
        <w:t>, čeprav ob zamudi izvajalca na to ni posebej opozoril, niti pisno obvestil.</w:t>
      </w:r>
    </w:p>
    <w:p w:rsidR="00E9377B" w:rsidRPr="00F05051" w:rsidRDefault="00E9377B" w:rsidP="00671F63">
      <w:pPr>
        <w:tabs>
          <w:tab w:val="left" w:pos="567"/>
          <w:tab w:val="left" w:pos="709"/>
          <w:tab w:val="left" w:pos="1702"/>
        </w:tabs>
        <w:jc w:val="both"/>
        <w:rPr>
          <w:rFonts w:ascii="Tahoma" w:hAnsi="Tahoma"/>
        </w:rPr>
      </w:pPr>
    </w:p>
    <w:p w:rsidR="00E9377B" w:rsidRDefault="00E9377B" w:rsidP="00671F63">
      <w:pPr>
        <w:tabs>
          <w:tab w:val="left" w:pos="567"/>
          <w:tab w:val="left" w:pos="1418"/>
          <w:tab w:val="left" w:pos="1702"/>
        </w:tabs>
        <w:jc w:val="both"/>
        <w:rPr>
          <w:rFonts w:ascii="Tahoma" w:hAnsi="Tahoma"/>
        </w:rPr>
      </w:pPr>
      <w:r w:rsidRPr="00F05051">
        <w:rPr>
          <w:rFonts w:ascii="Tahoma" w:hAnsi="Tahoma"/>
        </w:rPr>
        <w:t>Naročnik in izvajalec soglašata, da pravica zaračunati pogodbeno kazen ni pogojena z nastankom škode naročniku. Povračilo tako nastale škode bo naročnik uveljavljal po splošnih načelih odškodninske odgovornosti, neodvisno od uveljavljanja pogodbene kazni.</w:t>
      </w:r>
      <w:r w:rsidRPr="00EE5030">
        <w:rPr>
          <w:rFonts w:ascii="Tahoma" w:hAnsi="Tahoma"/>
        </w:rPr>
        <w:t xml:space="preserve"> </w:t>
      </w:r>
    </w:p>
    <w:p w:rsidR="00E9377B" w:rsidRDefault="00E9377B" w:rsidP="00E9377B">
      <w:pPr>
        <w:tabs>
          <w:tab w:val="left" w:pos="4253"/>
        </w:tabs>
        <w:ind w:right="3"/>
        <w:jc w:val="both"/>
        <w:rPr>
          <w:rFonts w:ascii="Tahoma" w:hAnsi="Tahoma"/>
        </w:rPr>
      </w:pPr>
    </w:p>
    <w:p w:rsidR="0049406A" w:rsidRPr="0079402D" w:rsidRDefault="0049406A" w:rsidP="0049406A">
      <w:pPr>
        <w:tabs>
          <w:tab w:val="left" w:pos="4253"/>
        </w:tabs>
        <w:ind w:right="3"/>
        <w:jc w:val="both"/>
        <w:rPr>
          <w:rFonts w:ascii="Tahoma" w:hAnsi="Tahoma" w:cs="Tahoma"/>
        </w:rPr>
      </w:pPr>
    </w:p>
    <w:p w:rsidR="00892596" w:rsidRPr="0079402D" w:rsidRDefault="00892596" w:rsidP="0049406A">
      <w:pPr>
        <w:tabs>
          <w:tab w:val="left" w:pos="4253"/>
        </w:tabs>
        <w:ind w:right="3"/>
        <w:jc w:val="both"/>
        <w:rPr>
          <w:rFonts w:ascii="Tahoma" w:hAnsi="Tahoma" w:cs="Tahoma"/>
        </w:rPr>
      </w:pPr>
    </w:p>
    <w:p w:rsidR="008608A4" w:rsidRPr="0079402D" w:rsidRDefault="008608A4" w:rsidP="0049406A">
      <w:pPr>
        <w:tabs>
          <w:tab w:val="left" w:pos="4253"/>
        </w:tabs>
        <w:ind w:right="3"/>
        <w:jc w:val="both"/>
        <w:rPr>
          <w:rFonts w:ascii="Tahoma" w:hAnsi="Tahoma" w:cs="Tahoma"/>
        </w:rPr>
      </w:pPr>
    </w:p>
    <w:p w:rsidR="008608A4" w:rsidRPr="0079402D" w:rsidRDefault="008608A4" w:rsidP="00016132">
      <w:pPr>
        <w:pStyle w:val="Odstavekseznama"/>
        <w:keepNext/>
        <w:numPr>
          <w:ilvl w:val="0"/>
          <w:numId w:val="68"/>
        </w:numPr>
        <w:tabs>
          <w:tab w:val="left" w:pos="709"/>
          <w:tab w:val="left" w:pos="1702"/>
        </w:tabs>
        <w:rPr>
          <w:rFonts w:ascii="Tahoma" w:hAnsi="Tahoma" w:cs="Tahoma"/>
        </w:rPr>
      </w:pPr>
      <w:r w:rsidRPr="0079402D">
        <w:rPr>
          <w:rFonts w:ascii="Tahoma" w:hAnsi="Tahoma" w:cs="Tahoma"/>
        </w:rPr>
        <w:t>PREDSTAVNIKI POGODBENIH STRANK</w:t>
      </w:r>
    </w:p>
    <w:p w:rsidR="008608A4" w:rsidRPr="0079402D" w:rsidRDefault="008608A4" w:rsidP="008608A4">
      <w:pPr>
        <w:tabs>
          <w:tab w:val="left" w:pos="709"/>
          <w:tab w:val="left" w:pos="1702"/>
        </w:tabs>
        <w:ind w:left="1701" w:hanging="1701"/>
        <w:rPr>
          <w:rFonts w:ascii="Tahoma" w:hAnsi="Tahoma" w:cs="Tahoma"/>
        </w:rPr>
      </w:pPr>
    </w:p>
    <w:p w:rsidR="008608A4" w:rsidRPr="0079402D" w:rsidRDefault="008608A4" w:rsidP="00147E0D">
      <w:pPr>
        <w:keepNext/>
        <w:numPr>
          <w:ilvl w:val="0"/>
          <w:numId w:val="67"/>
        </w:numPr>
        <w:tabs>
          <w:tab w:val="left" w:pos="0"/>
        </w:tabs>
        <w:jc w:val="center"/>
        <w:rPr>
          <w:rFonts w:ascii="Tahoma" w:hAnsi="Tahoma" w:cs="Tahoma"/>
        </w:rPr>
      </w:pPr>
      <w:r w:rsidRPr="0079402D">
        <w:rPr>
          <w:rFonts w:ascii="Tahoma" w:hAnsi="Tahoma" w:cs="Tahoma"/>
        </w:rPr>
        <w:t>člen</w:t>
      </w:r>
    </w:p>
    <w:p w:rsidR="008608A4" w:rsidRPr="0079402D" w:rsidRDefault="008608A4" w:rsidP="008608A4">
      <w:pPr>
        <w:tabs>
          <w:tab w:val="left" w:pos="567"/>
          <w:tab w:val="left" w:pos="1418"/>
          <w:tab w:val="left" w:pos="1702"/>
        </w:tabs>
        <w:jc w:val="both"/>
        <w:rPr>
          <w:rFonts w:ascii="Tahoma" w:hAnsi="Tahoma" w:cs="Tahoma"/>
        </w:rPr>
      </w:pPr>
    </w:p>
    <w:p w:rsidR="008608A4" w:rsidRPr="0079402D" w:rsidRDefault="00E73D9F" w:rsidP="008608A4">
      <w:pPr>
        <w:jc w:val="both"/>
        <w:rPr>
          <w:rFonts w:ascii="Tahoma" w:hAnsi="Tahoma" w:cs="Tahoma"/>
        </w:rPr>
      </w:pPr>
      <w:r>
        <w:rPr>
          <w:rFonts w:ascii="Tahoma" w:hAnsi="Tahoma" w:cs="Tahoma"/>
        </w:rPr>
        <w:t>P</w:t>
      </w:r>
      <w:r w:rsidR="008608A4" w:rsidRPr="0079402D">
        <w:rPr>
          <w:rFonts w:ascii="Tahoma" w:hAnsi="Tahoma" w:cs="Tahoma"/>
        </w:rPr>
        <w:t>redstavnik naročnika in skrbnik pogodbe je ……………..</w:t>
      </w:r>
      <w:r w:rsidR="00F24C20" w:rsidRPr="0079402D">
        <w:rPr>
          <w:rFonts w:ascii="Tahoma" w:hAnsi="Tahoma" w:cs="Tahoma"/>
        </w:rPr>
        <w:t xml:space="preserve"> .</w:t>
      </w:r>
    </w:p>
    <w:p w:rsidR="008608A4" w:rsidRPr="0079402D" w:rsidRDefault="00E73D9F" w:rsidP="008608A4">
      <w:pPr>
        <w:jc w:val="both"/>
        <w:rPr>
          <w:rFonts w:ascii="Tahoma" w:hAnsi="Tahoma" w:cs="Tahoma"/>
        </w:rPr>
      </w:pPr>
      <w:r>
        <w:rPr>
          <w:rFonts w:ascii="Tahoma" w:hAnsi="Tahoma" w:cs="Tahoma"/>
        </w:rPr>
        <w:t>P</w:t>
      </w:r>
      <w:r w:rsidR="008608A4" w:rsidRPr="0079402D">
        <w:rPr>
          <w:rFonts w:ascii="Tahoma" w:hAnsi="Tahoma" w:cs="Tahoma"/>
        </w:rPr>
        <w:t>redstavnik izvajalca je …………………</w:t>
      </w:r>
      <w:r w:rsidR="00F24C20" w:rsidRPr="0079402D">
        <w:rPr>
          <w:rFonts w:ascii="Tahoma" w:hAnsi="Tahoma" w:cs="Tahoma"/>
        </w:rPr>
        <w:t xml:space="preserve"> .</w:t>
      </w:r>
    </w:p>
    <w:p w:rsidR="00F24C20" w:rsidRPr="0079402D" w:rsidRDefault="00F24C20" w:rsidP="008608A4">
      <w:pPr>
        <w:jc w:val="both"/>
        <w:rPr>
          <w:rFonts w:ascii="Tahoma" w:hAnsi="Tahoma" w:cs="Tahoma"/>
        </w:rPr>
      </w:pPr>
    </w:p>
    <w:p w:rsidR="008608A4" w:rsidRPr="0079402D" w:rsidRDefault="00F24C20" w:rsidP="008608A4">
      <w:pPr>
        <w:jc w:val="both"/>
        <w:rPr>
          <w:rFonts w:ascii="Tahoma" w:hAnsi="Tahoma" w:cs="Tahoma"/>
        </w:rPr>
      </w:pPr>
      <w:r w:rsidRPr="0079402D">
        <w:rPr>
          <w:rFonts w:ascii="Tahoma" w:hAnsi="Tahoma" w:cs="Tahoma"/>
        </w:rPr>
        <w:t xml:space="preserve">Vsi uradni kontakti med naročnikom in izvajalcem se izvajajo preko </w:t>
      </w:r>
      <w:r w:rsidR="00E73D9F">
        <w:rPr>
          <w:rFonts w:ascii="Tahoma" w:hAnsi="Tahoma" w:cs="Tahoma"/>
        </w:rPr>
        <w:t>njunih</w:t>
      </w:r>
      <w:r w:rsidR="00E73D9F" w:rsidRPr="0079402D">
        <w:rPr>
          <w:rFonts w:ascii="Tahoma" w:hAnsi="Tahoma" w:cs="Tahoma"/>
        </w:rPr>
        <w:t xml:space="preserve"> </w:t>
      </w:r>
      <w:r w:rsidRPr="0079402D">
        <w:rPr>
          <w:rFonts w:ascii="Tahoma" w:hAnsi="Tahoma" w:cs="Tahoma"/>
        </w:rPr>
        <w:t>predstavnikov, ki sta tudi edina</w:t>
      </w:r>
      <w:r w:rsidR="008608A4" w:rsidRPr="0079402D">
        <w:rPr>
          <w:rFonts w:ascii="Tahoma" w:hAnsi="Tahoma" w:cs="Tahoma"/>
        </w:rPr>
        <w:t xml:space="preserve"> </w:t>
      </w:r>
      <w:r w:rsidR="00E73D9F">
        <w:rPr>
          <w:rFonts w:ascii="Tahoma" w:hAnsi="Tahoma" w:cs="Tahoma"/>
        </w:rPr>
        <w:t>pristojna</w:t>
      </w:r>
      <w:r w:rsidR="00E73D9F" w:rsidRPr="0079402D">
        <w:rPr>
          <w:rFonts w:ascii="Tahoma" w:hAnsi="Tahoma" w:cs="Tahoma"/>
        </w:rPr>
        <w:t xml:space="preserve"> </w:t>
      </w:r>
      <w:r w:rsidR="008608A4" w:rsidRPr="0079402D">
        <w:rPr>
          <w:rFonts w:ascii="Tahoma" w:hAnsi="Tahoma" w:cs="Tahoma"/>
        </w:rPr>
        <w:t>za sprejemanje in potrjevanje sprememb.</w:t>
      </w:r>
    </w:p>
    <w:p w:rsidR="008608A4" w:rsidRPr="0079402D" w:rsidRDefault="008608A4" w:rsidP="008608A4">
      <w:pPr>
        <w:jc w:val="both"/>
        <w:rPr>
          <w:rFonts w:ascii="Tahoma" w:hAnsi="Tahoma" w:cs="Tahoma"/>
        </w:rPr>
      </w:pPr>
    </w:p>
    <w:p w:rsidR="008608A4" w:rsidRPr="0079402D" w:rsidRDefault="008608A4" w:rsidP="008608A4">
      <w:pPr>
        <w:jc w:val="both"/>
        <w:rPr>
          <w:rFonts w:ascii="Tahoma" w:hAnsi="Tahoma" w:cs="Tahoma"/>
        </w:rPr>
      </w:pPr>
      <w:r w:rsidRPr="0079402D">
        <w:rPr>
          <w:rFonts w:ascii="Tahoma" w:hAnsi="Tahoma" w:cs="Tahoma"/>
        </w:rPr>
        <w:t>Spremembo</w:t>
      </w:r>
      <w:r w:rsidR="00F24C20" w:rsidRPr="0079402D">
        <w:rPr>
          <w:rFonts w:ascii="Tahoma" w:hAnsi="Tahoma" w:cs="Tahoma"/>
        </w:rPr>
        <w:t xml:space="preserve"> predstavnika</w:t>
      </w:r>
      <w:r w:rsidRPr="0079402D">
        <w:rPr>
          <w:rFonts w:ascii="Tahoma" w:hAnsi="Tahoma" w:cs="Tahoma"/>
        </w:rPr>
        <w:t xml:space="preserve"> morata pogodbeni stranki pisno sporočiti druga drugi najkasneje v </w:t>
      </w:r>
      <w:r w:rsidR="00E73D9F">
        <w:rPr>
          <w:rFonts w:ascii="Tahoma" w:hAnsi="Tahoma" w:cs="Tahoma"/>
        </w:rPr>
        <w:t>5 (</w:t>
      </w:r>
      <w:r w:rsidRPr="0079402D">
        <w:rPr>
          <w:rFonts w:ascii="Tahoma" w:hAnsi="Tahoma" w:cs="Tahoma"/>
        </w:rPr>
        <w:t>petih</w:t>
      </w:r>
      <w:r w:rsidR="00E73D9F">
        <w:rPr>
          <w:rFonts w:ascii="Tahoma" w:hAnsi="Tahoma" w:cs="Tahoma"/>
        </w:rPr>
        <w:t>)</w:t>
      </w:r>
      <w:r w:rsidRPr="0079402D">
        <w:rPr>
          <w:rFonts w:ascii="Tahoma" w:hAnsi="Tahoma" w:cs="Tahoma"/>
        </w:rPr>
        <w:t xml:space="preserve"> dneh pred nastankom spremembe, razen v primeru višje sile.</w:t>
      </w:r>
    </w:p>
    <w:p w:rsidR="008608A4" w:rsidRPr="0079402D" w:rsidRDefault="008608A4" w:rsidP="008608A4">
      <w:pPr>
        <w:tabs>
          <w:tab w:val="left" w:pos="709"/>
          <w:tab w:val="left" w:pos="1702"/>
        </w:tabs>
        <w:ind w:left="1701" w:hanging="1701"/>
        <w:rPr>
          <w:rFonts w:ascii="Tahoma" w:hAnsi="Tahoma" w:cs="Tahoma"/>
        </w:rPr>
      </w:pPr>
    </w:p>
    <w:p w:rsidR="008608A4" w:rsidRPr="0079402D" w:rsidRDefault="008608A4" w:rsidP="008608A4">
      <w:pPr>
        <w:tabs>
          <w:tab w:val="left" w:pos="709"/>
          <w:tab w:val="left" w:pos="1702"/>
        </w:tabs>
        <w:ind w:left="1701" w:hanging="1701"/>
        <w:rPr>
          <w:rFonts w:ascii="Tahoma" w:hAnsi="Tahoma" w:cs="Tahoma"/>
        </w:rPr>
      </w:pPr>
    </w:p>
    <w:p w:rsidR="008608A4" w:rsidRPr="0079402D" w:rsidRDefault="008608A4" w:rsidP="00147E0D">
      <w:pPr>
        <w:keepNext/>
        <w:numPr>
          <w:ilvl w:val="0"/>
          <w:numId w:val="67"/>
        </w:numPr>
        <w:tabs>
          <w:tab w:val="left" w:pos="0"/>
        </w:tabs>
        <w:jc w:val="center"/>
        <w:rPr>
          <w:rFonts w:ascii="Tahoma" w:hAnsi="Tahoma" w:cs="Tahoma"/>
        </w:rPr>
      </w:pPr>
      <w:r w:rsidRPr="0079402D">
        <w:rPr>
          <w:rFonts w:ascii="Tahoma" w:hAnsi="Tahoma" w:cs="Tahoma"/>
        </w:rPr>
        <w:t>člen</w:t>
      </w:r>
    </w:p>
    <w:p w:rsidR="00F24C20" w:rsidRPr="0079402D" w:rsidRDefault="00F24C20" w:rsidP="008608A4">
      <w:pPr>
        <w:tabs>
          <w:tab w:val="left" w:pos="567"/>
          <w:tab w:val="left" w:pos="1418"/>
          <w:tab w:val="left" w:pos="1702"/>
        </w:tabs>
        <w:jc w:val="both"/>
        <w:rPr>
          <w:rFonts w:ascii="Tahoma" w:hAnsi="Tahoma" w:cs="Tahoma"/>
        </w:rPr>
      </w:pPr>
    </w:p>
    <w:p w:rsidR="00F24C20" w:rsidRPr="0079402D" w:rsidRDefault="00F24C20" w:rsidP="008608A4">
      <w:pPr>
        <w:tabs>
          <w:tab w:val="left" w:pos="567"/>
          <w:tab w:val="left" w:pos="1418"/>
          <w:tab w:val="left" w:pos="1702"/>
        </w:tabs>
        <w:jc w:val="both"/>
        <w:rPr>
          <w:rFonts w:ascii="Tahoma" w:hAnsi="Tahoma" w:cs="Tahoma"/>
        </w:rPr>
      </w:pPr>
    </w:p>
    <w:p w:rsidR="008608A4" w:rsidRPr="0079402D" w:rsidRDefault="008161AF" w:rsidP="008608A4">
      <w:pPr>
        <w:keepNext/>
        <w:tabs>
          <w:tab w:val="left" w:pos="567"/>
          <w:tab w:val="left" w:pos="1418"/>
          <w:tab w:val="left" w:pos="1702"/>
        </w:tabs>
        <w:jc w:val="both"/>
        <w:rPr>
          <w:rFonts w:ascii="Tahoma" w:hAnsi="Tahoma" w:cs="Tahoma"/>
        </w:rPr>
      </w:pPr>
      <w:r w:rsidRPr="0079402D">
        <w:rPr>
          <w:rFonts w:ascii="Tahoma" w:hAnsi="Tahoma" w:cs="Tahoma"/>
        </w:rPr>
        <w:t>Vodja gradnje</w:t>
      </w:r>
      <w:r w:rsidR="008608A4" w:rsidRPr="0079402D">
        <w:rPr>
          <w:rFonts w:ascii="Tahoma" w:hAnsi="Tahoma" w:cs="Tahoma"/>
        </w:rPr>
        <w:t xml:space="preserve"> pri izvajalcu:</w:t>
      </w:r>
    </w:p>
    <w:p w:rsidR="008608A4" w:rsidRPr="0079402D" w:rsidRDefault="008608A4" w:rsidP="008608A4">
      <w:pPr>
        <w:keepNext/>
        <w:tabs>
          <w:tab w:val="left" w:pos="567"/>
          <w:tab w:val="left" w:pos="1418"/>
          <w:tab w:val="left" w:pos="1702"/>
        </w:tabs>
        <w:jc w:val="both"/>
        <w:rPr>
          <w:rFonts w:ascii="Tahoma" w:hAnsi="Tahoma" w:cs="Tahoma"/>
        </w:rPr>
      </w:pPr>
      <w:r w:rsidRPr="0079402D">
        <w:rPr>
          <w:rFonts w:ascii="Tahoma" w:hAnsi="Tahoma" w:cs="Tahoma"/>
        </w:rPr>
        <w:t xml:space="preserve">Vodja gradbenih del pri izvajalcu: </w:t>
      </w:r>
    </w:p>
    <w:p w:rsidR="008608A4" w:rsidRPr="0079402D" w:rsidRDefault="008608A4" w:rsidP="008608A4">
      <w:pPr>
        <w:keepNext/>
        <w:tabs>
          <w:tab w:val="left" w:pos="567"/>
          <w:tab w:val="left" w:pos="1418"/>
          <w:tab w:val="left" w:pos="1702"/>
        </w:tabs>
        <w:jc w:val="both"/>
        <w:rPr>
          <w:rFonts w:ascii="Tahoma" w:hAnsi="Tahoma" w:cs="Tahoma"/>
        </w:rPr>
      </w:pPr>
      <w:r w:rsidRPr="0079402D">
        <w:rPr>
          <w:rFonts w:ascii="Tahoma" w:hAnsi="Tahoma" w:cs="Tahoma"/>
        </w:rPr>
        <w:t>Vodja strojno inštalacijskih del pri izvajalcu:</w:t>
      </w:r>
    </w:p>
    <w:p w:rsidR="008608A4" w:rsidRPr="0079402D" w:rsidRDefault="008608A4" w:rsidP="008608A4">
      <w:pPr>
        <w:keepNext/>
        <w:tabs>
          <w:tab w:val="left" w:pos="567"/>
          <w:tab w:val="left" w:pos="1418"/>
          <w:tab w:val="left" w:pos="1702"/>
        </w:tabs>
        <w:jc w:val="both"/>
        <w:rPr>
          <w:rFonts w:ascii="Tahoma" w:hAnsi="Tahoma" w:cs="Tahoma"/>
        </w:rPr>
      </w:pPr>
      <w:r w:rsidRPr="0079402D">
        <w:rPr>
          <w:rFonts w:ascii="Tahoma" w:hAnsi="Tahoma" w:cs="Tahoma"/>
        </w:rPr>
        <w:t>Vodja elektro inštalacijskih del pri izvajalcu:</w:t>
      </w:r>
    </w:p>
    <w:p w:rsidR="008608A4" w:rsidRPr="0079402D" w:rsidRDefault="008608A4" w:rsidP="008608A4">
      <w:pPr>
        <w:keepNext/>
        <w:tabs>
          <w:tab w:val="left" w:pos="567"/>
          <w:tab w:val="left" w:pos="1418"/>
          <w:tab w:val="left" w:pos="1702"/>
        </w:tabs>
        <w:jc w:val="both"/>
        <w:rPr>
          <w:rFonts w:ascii="Tahoma" w:hAnsi="Tahoma" w:cs="Tahoma"/>
        </w:rPr>
      </w:pPr>
    </w:p>
    <w:p w:rsidR="00BC0DA9" w:rsidRPr="0079402D" w:rsidRDefault="00BC0DA9" w:rsidP="008608A4">
      <w:pPr>
        <w:keepNext/>
        <w:tabs>
          <w:tab w:val="left" w:pos="567"/>
          <w:tab w:val="left" w:pos="1418"/>
          <w:tab w:val="left" w:pos="1702"/>
        </w:tabs>
        <w:jc w:val="both"/>
        <w:rPr>
          <w:rFonts w:ascii="Tahoma" w:hAnsi="Tahoma" w:cs="Tahoma"/>
        </w:rPr>
      </w:pPr>
      <w:r w:rsidRPr="0079402D">
        <w:rPr>
          <w:rFonts w:ascii="Tahoma" w:hAnsi="Tahoma" w:cs="Tahoma"/>
        </w:rPr>
        <w:t>Vodja nadzora:</w:t>
      </w:r>
    </w:p>
    <w:p w:rsidR="008608A4" w:rsidRPr="0079402D" w:rsidRDefault="00BC0DA9" w:rsidP="008608A4">
      <w:pPr>
        <w:keepNext/>
        <w:tabs>
          <w:tab w:val="left" w:pos="567"/>
          <w:tab w:val="left" w:pos="1418"/>
          <w:tab w:val="left" w:pos="1702"/>
        </w:tabs>
        <w:jc w:val="both"/>
        <w:rPr>
          <w:rFonts w:ascii="Tahoma" w:hAnsi="Tahoma" w:cs="Tahoma"/>
        </w:rPr>
      </w:pPr>
      <w:r w:rsidRPr="0079402D">
        <w:rPr>
          <w:rFonts w:ascii="Tahoma" w:hAnsi="Tahoma" w:cs="Tahoma"/>
        </w:rPr>
        <w:t>Nadzornik, pooblaščeni inženir gradbene stroke</w:t>
      </w:r>
      <w:r w:rsidR="008608A4" w:rsidRPr="0079402D">
        <w:rPr>
          <w:rFonts w:ascii="Tahoma" w:hAnsi="Tahoma" w:cs="Tahoma"/>
        </w:rPr>
        <w:t>:</w:t>
      </w:r>
    </w:p>
    <w:p w:rsidR="008608A4" w:rsidRPr="0079402D" w:rsidRDefault="00BC0DA9" w:rsidP="008608A4">
      <w:pPr>
        <w:keepNext/>
        <w:tabs>
          <w:tab w:val="left" w:pos="567"/>
          <w:tab w:val="left" w:pos="1418"/>
          <w:tab w:val="left" w:pos="1702"/>
        </w:tabs>
        <w:jc w:val="both"/>
        <w:rPr>
          <w:rFonts w:ascii="Tahoma" w:hAnsi="Tahoma" w:cs="Tahoma"/>
        </w:rPr>
      </w:pPr>
      <w:r w:rsidRPr="0079402D">
        <w:rPr>
          <w:rFonts w:ascii="Tahoma" w:hAnsi="Tahoma" w:cs="Tahoma"/>
        </w:rPr>
        <w:t>Nadzornik, pooblaščeni inženir  strojne stroke</w:t>
      </w:r>
      <w:r w:rsidR="008608A4" w:rsidRPr="0079402D">
        <w:rPr>
          <w:rFonts w:ascii="Tahoma" w:hAnsi="Tahoma" w:cs="Tahoma"/>
        </w:rPr>
        <w:t>:</w:t>
      </w:r>
    </w:p>
    <w:p w:rsidR="008608A4" w:rsidRPr="0079402D" w:rsidRDefault="00BC0DA9" w:rsidP="008608A4">
      <w:pPr>
        <w:keepNext/>
        <w:rPr>
          <w:rFonts w:ascii="Tahoma" w:hAnsi="Tahoma" w:cs="Tahoma"/>
        </w:rPr>
      </w:pPr>
      <w:r w:rsidRPr="0079402D">
        <w:rPr>
          <w:rFonts w:ascii="Tahoma" w:hAnsi="Tahoma" w:cs="Tahoma"/>
        </w:rPr>
        <w:t>Nadzornik, pooblaščeni inženir</w:t>
      </w:r>
      <w:r w:rsidR="008608A4" w:rsidRPr="0079402D">
        <w:rPr>
          <w:rFonts w:ascii="Tahoma" w:hAnsi="Tahoma" w:cs="Tahoma"/>
        </w:rPr>
        <w:t xml:space="preserve"> elektro </w:t>
      </w:r>
      <w:r w:rsidRPr="0079402D">
        <w:rPr>
          <w:rFonts w:ascii="Tahoma" w:hAnsi="Tahoma" w:cs="Tahoma"/>
        </w:rPr>
        <w:t>stroke</w:t>
      </w:r>
      <w:r w:rsidR="008608A4" w:rsidRPr="0079402D">
        <w:rPr>
          <w:rFonts w:ascii="Tahoma" w:hAnsi="Tahoma" w:cs="Tahoma"/>
        </w:rPr>
        <w:t>:</w:t>
      </w:r>
    </w:p>
    <w:p w:rsidR="008608A4" w:rsidRPr="0079402D" w:rsidRDefault="008608A4" w:rsidP="008608A4">
      <w:pPr>
        <w:keepNext/>
        <w:tabs>
          <w:tab w:val="left" w:pos="567"/>
          <w:tab w:val="left" w:pos="1418"/>
          <w:tab w:val="left" w:pos="1702"/>
        </w:tabs>
        <w:jc w:val="both"/>
        <w:rPr>
          <w:rFonts w:ascii="Tahoma" w:hAnsi="Tahoma" w:cs="Tahoma"/>
        </w:rPr>
      </w:pPr>
    </w:p>
    <w:p w:rsidR="008608A4" w:rsidRPr="0079402D" w:rsidRDefault="008608A4" w:rsidP="008608A4">
      <w:pPr>
        <w:keepNext/>
        <w:tabs>
          <w:tab w:val="left" w:pos="567"/>
          <w:tab w:val="left" w:pos="1418"/>
          <w:tab w:val="left" w:pos="1702"/>
        </w:tabs>
        <w:jc w:val="both"/>
        <w:rPr>
          <w:rFonts w:ascii="Tahoma" w:hAnsi="Tahoma" w:cs="Tahoma"/>
        </w:rPr>
      </w:pPr>
      <w:r w:rsidRPr="0079402D">
        <w:rPr>
          <w:rFonts w:ascii="Tahoma" w:hAnsi="Tahoma" w:cs="Tahoma"/>
        </w:rPr>
        <w:t>Koordinator za varnost in zdravje pri delu:</w:t>
      </w:r>
    </w:p>
    <w:p w:rsidR="00BC0DA9" w:rsidRPr="0079402D" w:rsidRDefault="00BC0DA9" w:rsidP="00BC0DA9">
      <w:pPr>
        <w:tabs>
          <w:tab w:val="left" w:pos="567"/>
          <w:tab w:val="left" w:pos="1418"/>
          <w:tab w:val="left" w:pos="1702"/>
        </w:tabs>
        <w:jc w:val="both"/>
        <w:rPr>
          <w:rFonts w:ascii="Tahoma" w:hAnsi="Tahoma" w:cs="Tahoma"/>
        </w:rPr>
      </w:pPr>
    </w:p>
    <w:p w:rsidR="008608A4" w:rsidRPr="0079402D" w:rsidRDefault="008608A4" w:rsidP="00BC0DA9">
      <w:pPr>
        <w:tabs>
          <w:tab w:val="left" w:pos="567"/>
          <w:tab w:val="left" w:pos="1418"/>
          <w:tab w:val="left" w:pos="1702"/>
        </w:tabs>
        <w:jc w:val="both"/>
        <w:rPr>
          <w:rFonts w:ascii="Tahoma" w:hAnsi="Tahoma" w:cs="Tahoma"/>
        </w:rPr>
      </w:pPr>
      <w:r w:rsidRPr="0079402D">
        <w:rPr>
          <w:rFonts w:ascii="Tahoma" w:hAnsi="Tahoma" w:cs="Tahoma"/>
        </w:rPr>
        <w:t xml:space="preserve">Super nadzor bo izvajal izbrani predstavnik naročnika. </w:t>
      </w:r>
    </w:p>
    <w:p w:rsidR="008608A4" w:rsidRPr="0079402D" w:rsidRDefault="008608A4" w:rsidP="008608A4">
      <w:pPr>
        <w:ind w:left="397"/>
        <w:rPr>
          <w:rFonts w:ascii="Tahoma" w:hAnsi="Tahoma" w:cs="Tahoma"/>
        </w:rPr>
      </w:pPr>
    </w:p>
    <w:p w:rsidR="008608A4" w:rsidRPr="0079402D" w:rsidRDefault="008608A4" w:rsidP="0049406A">
      <w:pPr>
        <w:tabs>
          <w:tab w:val="left" w:pos="4253"/>
        </w:tabs>
        <w:ind w:right="3"/>
        <w:jc w:val="both"/>
        <w:rPr>
          <w:rFonts w:ascii="Tahoma" w:hAnsi="Tahoma" w:cs="Tahoma"/>
        </w:rPr>
      </w:pPr>
    </w:p>
    <w:p w:rsidR="008161AF" w:rsidRPr="0079402D" w:rsidRDefault="008161AF" w:rsidP="008161AF">
      <w:pPr>
        <w:tabs>
          <w:tab w:val="left" w:pos="567"/>
          <w:tab w:val="left" w:pos="1418"/>
          <w:tab w:val="left" w:pos="1702"/>
        </w:tabs>
        <w:jc w:val="both"/>
        <w:rPr>
          <w:rFonts w:ascii="Tahoma" w:hAnsi="Tahoma" w:cs="Tahoma"/>
        </w:rPr>
      </w:pPr>
    </w:p>
    <w:p w:rsidR="008161AF" w:rsidRPr="0079402D" w:rsidRDefault="008161AF" w:rsidP="00147E0D">
      <w:pPr>
        <w:keepNext/>
        <w:numPr>
          <w:ilvl w:val="0"/>
          <w:numId w:val="67"/>
        </w:numPr>
        <w:tabs>
          <w:tab w:val="left" w:pos="0"/>
        </w:tabs>
        <w:jc w:val="center"/>
        <w:rPr>
          <w:rFonts w:ascii="Tahoma" w:hAnsi="Tahoma" w:cs="Tahoma"/>
        </w:rPr>
      </w:pPr>
      <w:r w:rsidRPr="0079402D">
        <w:rPr>
          <w:rFonts w:ascii="Tahoma" w:hAnsi="Tahoma" w:cs="Tahoma"/>
        </w:rPr>
        <w:t>člen</w:t>
      </w:r>
    </w:p>
    <w:p w:rsidR="008161AF" w:rsidRPr="0079402D" w:rsidRDefault="008161AF" w:rsidP="008161AF">
      <w:pPr>
        <w:tabs>
          <w:tab w:val="left" w:pos="567"/>
          <w:tab w:val="left" w:pos="1418"/>
          <w:tab w:val="left" w:pos="1702"/>
        </w:tabs>
        <w:jc w:val="both"/>
        <w:rPr>
          <w:rFonts w:ascii="Tahoma" w:hAnsi="Tahoma" w:cs="Tahoma"/>
        </w:rPr>
      </w:pPr>
    </w:p>
    <w:p w:rsidR="008161AF" w:rsidRPr="0079402D" w:rsidRDefault="008161AF" w:rsidP="008161AF">
      <w:pPr>
        <w:jc w:val="both"/>
        <w:rPr>
          <w:rFonts w:ascii="Tahoma" w:hAnsi="Tahoma" w:cs="Tahoma"/>
          <w:i/>
          <w:iCs/>
          <w:strike/>
        </w:rPr>
      </w:pPr>
      <w:r w:rsidRPr="0079402D">
        <w:rPr>
          <w:rFonts w:ascii="Tahoma" w:hAnsi="Tahoma" w:cs="Tahoma"/>
        </w:rPr>
        <w:t xml:space="preserve">Naročnik ima pravico imenovati razne pomočnike-eksperte za pomoč pri </w:t>
      </w:r>
      <w:r w:rsidR="001D05A8">
        <w:rPr>
          <w:rFonts w:ascii="Tahoma" w:hAnsi="Tahoma" w:cs="Tahoma"/>
        </w:rPr>
        <w:t>nadzoru</w:t>
      </w:r>
      <w:r w:rsidR="001D05A8" w:rsidRPr="0079402D">
        <w:rPr>
          <w:rFonts w:ascii="Tahoma" w:hAnsi="Tahoma" w:cs="Tahoma"/>
        </w:rPr>
        <w:t xml:space="preserve"> </w:t>
      </w:r>
      <w:r w:rsidRPr="0079402D">
        <w:rPr>
          <w:rFonts w:ascii="Tahoma" w:hAnsi="Tahoma" w:cs="Tahoma"/>
        </w:rPr>
        <w:t xml:space="preserve">nad izvajanjem del. </w:t>
      </w:r>
    </w:p>
    <w:p w:rsidR="008161AF" w:rsidRPr="0079402D" w:rsidRDefault="008161AF" w:rsidP="008161AF">
      <w:pPr>
        <w:jc w:val="both"/>
        <w:rPr>
          <w:rFonts w:ascii="Tahoma" w:hAnsi="Tahoma" w:cs="Tahoma"/>
          <w:strike/>
        </w:rPr>
      </w:pPr>
    </w:p>
    <w:p w:rsidR="008161AF" w:rsidRPr="0079402D" w:rsidRDefault="008161AF" w:rsidP="008161AF">
      <w:pPr>
        <w:jc w:val="both"/>
        <w:rPr>
          <w:rFonts w:ascii="Tahoma" w:hAnsi="Tahoma" w:cs="Tahoma"/>
        </w:rPr>
      </w:pPr>
      <w:r w:rsidRPr="0079402D">
        <w:rPr>
          <w:rFonts w:ascii="Tahoma" w:hAnsi="Tahoma" w:cs="Tahoma"/>
        </w:rPr>
        <w:t>O izbiri pomočnika-eksperta mora naročnik pisno obvestiti izvajalca.</w:t>
      </w:r>
    </w:p>
    <w:p w:rsidR="008161AF" w:rsidRPr="0079402D" w:rsidRDefault="008161AF" w:rsidP="008161AF">
      <w:pPr>
        <w:jc w:val="both"/>
        <w:rPr>
          <w:rFonts w:ascii="Tahoma" w:hAnsi="Tahoma" w:cs="Tahoma"/>
          <w:strike/>
        </w:rPr>
      </w:pPr>
    </w:p>
    <w:p w:rsidR="008161AF" w:rsidRDefault="008161AF" w:rsidP="008161AF">
      <w:pPr>
        <w:jc w:val="both"/>
        <w:rPr>
          <w:rFonts w:ascii="Tahoma" w:hAnsi="Tahoma" w:cs="Tahoma"/>
        </w:rPr>
      </w:pPr>
      <w:r w:rsidRPr="0079402D">
        <w:rPr>
          <w:rFonts w:ascii="Tahoma" w:hAnsi="Tahoma" w:cs="Tahoma"/>
        </w:rPr>
        <w:t>Naročnik izda pomočniku-ekspertu pooblastilo za nadzor in/ali kontrolo nad izvajanjem del, preglede in/ali preskuse delov opreme in/ali materialov ter preglede in/ali preizkuse opravljenih del.</w:t>
      </w:r>
    </w:p>
    <w:p w:rsidR="001D05A8" w:rsidRPr="0079402D" w:rsidRDefault="001D05A8" w:rsidP="008161AF">
      <w:pPr>
        <w:jc w:val="both"/>
        <w:rPr>
          <w:rFonts w:ascii="Tahoma" w:hAnsi="Tahoma" w:cs="Tahoma"/>
        </w:rPr>
      </w:pPr>
    </w:p>
    <w:p w:rsidR="008161AF" w:rsidRPr="0079402D" w:rsidRDefault="008161AF" w:rsidP="008161AF">
      <w:pPr>
        <w:jc w:val="both"/>
        <w:rPr>
          <w:rFonts w:ascii="Tahoma" w:hAnsi="Tahoma" w:cs="Tahoma"/>
        </w:rPr>
      </w:pPr>
      <w:r w:rsidRPr="0079402D">
        <w:rPr>
          <w:rFonts w:ascii="Tahoma" w:hAnsi="Tahoma" w:cs="Tahoma"/>
        </w:rPr>
        <w:t xml:space="preserve">Vsak pomočnik-ekspert, kateremu je bila dodeljena dolžnost ali podeljeno pooblastilo, je lahko pooblaščen za dajanje navodil izvajalcu, vendar samo do mere, določene v pooblastilu. Vsaka odobritev, kontrola, potrdilo, soglasje, raziskava, pregled, navodilo, obvestilo, predlog, zahteva, preskus ali podobno dejanje pomočnika-eksperta, ki je v skladu s pooblastilom, bo imelo isto veljavo kot dejanje naročnika. Če pa pomočnik-ekspert za neko delo, opremo ali materiale ni izdal nesoglasja, to ne pomeni, da je soglasje dano in zato to ne bo negativno vplivalo na pravico naročnika, da zavrne delo, opremo ali materiale. Če izvajalec </w:t>
      </w:r>
      <w:r w:rsidRPr="0079402D">
        <w:rPr>
          <w:rFonts w:ascii="Tahoma" w:hAnsi="Tahoma" w:cs="Tahoma"/>
        </w:rPr>
        <w:lastRenderedPageBreak/>
        <w:t>dvomi v neko odločitev ali navodilo pomočnika-eksperta naročnika, lahko o zadevi obvesti naročnika, ki mora nemudoma potrditi, preklicati ali spremeniti odločitev ali navodilo</w:t>
      </w:r>
      <w:r w:rsidR="001D05A8" w:rsidRPr="001D05A8">
        <w:rPr>
          <w:rFonts w:ascii="Tahoma" w:hAnsi="Tahoma" w:cs="Tahoma"/>
        </w:rPr>
        <w:t xml:space="preserve"> </w:t>
      </w:r>
      <w:r w:rsidR="001D05A8">
        <w:rPr>
          <w:rFonts w:ascii="Tahoma" w:hAnsi="Tahoma" w:cs="Tahoma"/>
        </w:rPr>
        <w:t>pomočnika-eksperta</w:t>
      </w:r>
      <w:r w:rsidRPr="0079402D">
        <w:rPr>
          <w:rFonts w:ascii="Tahoma" w:hAnsi="Tahoma" w:cs="Tahoma"/>
        </w:rPr>
        <w:t>.</w:t>
      </w:r>
    </w:p>
    <w:p w:rsidR="008161AF" w:rsidRPr="0079402D" w:rsidRDefault="008161AF" w:rsidP="008161AF">
      <w:pPr>
        <w:jc w:val="both"/>
        <w:rPr>
          <w:rFonts w:ascii="Tahoma" w:hAnsi="Tahoma" w:cs="Tahoma"/>
        </w:rPr>
      </w:pPr>
    </w:p>
    <w:p w:rsidR="008161AF" w:rsidRPr="0079402D" w:rsidRDefault="008161AF" w:rsidP="00C62484">
      <w:pPr>
        <w:keepNext/>
        <w:numPr>
          <w:ilvl w:val="0"/>
          <w:numId w:val="67"/>
        </w:numPr>
        <w:tabs>
          <w:tab w:val="left" w:pos="0"/>
        </w:tabs>
        <w:jc w:val="center"/>
        <w:rPr>
          <w:rFonts w:ascii="Tahoma" w:hAnsi="Tahoma" w:cs="Tahoma"/>
        </w:rPr>
      </w:pPr>
      <w:r w:rsidRPr="0079402D">
        <w:rPr>
          <w:rFonts w:ascii="Tahoma" w:hAnsi="Tahoma" w:cs="Tahoma"/>
        </w:rPr>
        <w:t>člen</w:t>
      </w:r>
    </w:p>
    <w:p w:rsidR="008161AF" w:rsidRPr="0079402D" w:rsidRDefault="008161AF" w:rsidP="008161AF">
      <w:pPr>
        <w:tabs>
          <w:tab w:val="left" w:pos="567"/>
          <w:tab w:val="left" w:pos="1418"/>
          <w:tab w:val="left" w:pos="1702"/>
        </w:tabs>
        <w:jc w:val="both"/>
        <w:rPr>
          <w:rFonts w:ascii="Tahoma" w:hAnsi="Tahoma" w:cs="Tahoma"/>
        </w:rPr>
      </w:pPr>
    </w:p>
    <w:p w:rsidR="008161AF" w:rsidRDefault="008161AF" w:rsidP="008161AF">
      <w:pPr>
        <w:jc w:val="both"/>
        <w:rPr>
          <w:rFonts w:ascii="Tahoma" w:hAnsi="Tahoma" w:cs="Tahoma"/>
        </w:rPr>
      </w:pPr>
      <w:r w:rsidRPr="0079402D">
        <w:rPr>
          <w:rFonts w:ascii="Tahoma" w:hAnsi="Tahoma" w:cs="Tahoma"/>
        </w:rPr>
        <w:t>Nadzornik in pomočnik-ekspert naročnika nimata pooblastil za spreminjanje pogodbe in nimata pooblastil, da razrešita katerokoli stranko njenih dolžnosti, obveznosti ali odgovornosti, navedenih v pogodbi.</w:t>
      </w:r>
    </w:p>
    <w:p w:rsidR="001D05A8" w:rsidRPr="0079402D" w:rsidRDefault="001D05A8" w:rsidP="008161AF">
      <w:pPr>
        <w:jc w:val="both"/>
        <w:rPr>
          <w:rFonts w:ascii="Tahoma" w:hAnsi="Tahoma" w:cs="Tahoma"/>
        </w:rPr>
      </w:pPr>
    </w:p>
    <w:p w:rsidR="008161AF" w:rsidRPr="0079402D" w:rsidRDefault="008161AF" w:rsidP="008161AF">
      <w:pPr>
        <w:jc w:val="both"/>
        <w:rPr>
          <w:rFonts w:ascii="Tahoma" w:hAnsi="Tahoma" w:cs="Tahoma"/>
        </w:rPr>
      </w:pPr>
      <w:r w:rsidRPr="0079402D">
        <w:rPr>
          <w:rFonts w:ascii="Tahoma" w:hAnsi="Tahoma" w:cs="Tahoma"/>
        </w:rPr>
        <w:t>Nadzornik in pomočnik-ekspert naročnika imata polno pooblastilo naročnika, da v njegovem imenu nadzorujeta in preverjata:</w:t>
      </w:r>
    </w:p>
    <w:p w:rsidR="008161AF" w:rsidRPr="0079402D" w:rsidRDefault="008161AF" w:rsidP="008161AF">
      <w:pPr>
        <w:ind w:left="426" w:hanging="426"/>
        <w:jc w:val="both"/>
        <w:rPr>
          <w:rFonts w:ascii="Tahoma" w:hAnsi="Tahoma" w:cs="Tahoma"/>
          <w:strike/>
        </w:rPr>
      </w:pPr>
      <w:r w:rsidRPr="0079402D">
        <w:rPr>
          <w:rFonts w:ascii="Tahoma" w:hAnsi="Tahoma" w:cs="Tahoma"/>
        </w:rPr>
        <w:t>-</w:t>
      </w:r>
      <w:r w:rsidRPr="0079402D">
        <w:rPr>
          <w:rFonts w:ascii="Tahoma" w:hAnsi="Tahoma" w:cs="Tahoma"/>
        </w:rPr>
        <w:tab/>
        <w:t>če se gradnja izvaja po projektni dokumentaciji in v skladu z izdanim gradbenim dovoljenjem,</w:t>
      </w:r>
    </w:p>
    <w:p w:rsidR="008161AF" w:rsidRPr="0079402D" w:rsidRDefault="008161AF" w:rsidP="008161AF">
      <w:pPr>
        <w:ind w:left="426" w:hanging="426"/>
        <w:jc w:val="both"/>
        <w:rPr>
          <w:rFonts w:ascii="Tahoma" w:hAnsi="Tahoma" w:cs="Tahoma"/>
        </w:rPr>
      </w:pPr>
      <w:r w:rsidRPr="0079402D">
        <w:rPr>
          <w:rFonts w:ascii="Tahoma" w:hAnsi="Tahoma" w:cs="Tahoma"/>
        </w:rPr>
        <w:t>-</w:t>
      </w:r>
      <w:r w:rsidRPr="0079402D">
        <w:rPr>
          <w:rFonts w:ascii="Tahoma" w:hAnsi="Tahoma" w:cs="Tahoma"/>
        </w:rPr>
        <w:tab/>
        <w:t>če se gradnja izvaja v skladu z zakoni, tehničnimi predpisi in dobro inženirsko prakso.</w:t>
      </w:r>
    </w:p>
    <w:p w:rsidR="008161AF" w:rsidRPr="0079402D" w:rsidRDefault="008161AF" w:rsidP="008161AF">
      <w:pPr>
        <w:jc w:val="both"/>
        <w:rPr>
          <w:rFonts w:ascii="Tahoma" w:hAnsi="Tahoma" w:cs="Tahoma"/>
        </w:rPr>
      </w:pPr>
    </w:p>
    <w:p w:rsidR="008161AF" w:rsidRPr="0079402D" w:rsidRDefault="008161AF" w:rsidP="008161AF">
      <w:pPr>
        <w:jc w:val="both"/>
        <w:rPr>
          <w:rFonts w:ascii="Tahoma" w:hAnsi="Tahoma" w:cs="Tahoma"/>
        </w:rPr>
      </w:pPr>
      <w:r w:rsidRPr="0079402D">
        <w:rPr>
          <w:rFonts w:ascii="Tahoma" w:hAnsi="Tahoma" w:cs="Tahoma"/>
        </w:rPr>
        <w:t>Da lahko nadzornik ali pomočnik-ekspert naročnika opravljata strokovni nadzor, imata pravico dostopa na gradbišče, v delavnice in obrate</w:t>
      </w:r>
      <w:r w:rsidR="001D05A8">
        <w:rPr>
          <w:rFonts w:ascii="Tahoma" w:hAnsi="Tahoma" w:cs="Tahoma"/>
        </w:rPr>
        <w:t>,</w:t>
      </w:r>
      <w:r w:rsidRPr="0079402D">
        <w:rPr>
          <w:rFonts w:ascii="Tahoma" w:hAnsi="Tahoma" w:cs="Tahoma"/>
        </w:rPr>
        <w:t xml:space="preserve"> kjer se izvajajo dela za izpolnitev pogodbenih obveznosti, in kraje za skladiščenje materiala.</w:t>
      </w:r>
    </w:p>
    <w:p w:rsidR="008161AF" w:rsidRPr="0079402D" w:rsidRDefault="008161AF" w:rsidP="008161AF">
      <w:pPr>
        <w:jc w:val="both"/>
        <w:rPr>
          <w:rFonts w:ascii="Tahoma" w:hAnsi="Tahoma" w:cs="Tahoma"/>
        </w:rPr>
      </w:pPr>
    </w:p>
    <w:p w:rsidR="008161AF" w:rsidRPr="0079402D" w:rsidRDefault="008161AF" w:rsidP="008161AF">
      <w:pPr>
        <w:jc w:val="both"/>
        <w:rPr>
          <w:rFonts w:ascii="Tahoma" w:hAnsi="Tahoma" w:cs="Tahoma"/>
          <w:strike/>
        </w:rPr>
      </w:pPr>
      <w:r w:rsidRPr="0079402D">
        <w:rPr>
          <w:rFonts w:ascii="Tahoma" w:hAnsi="Tahoma" w:cs="Tahoma"/>
        </w:rPr>
        <w:t xml:space="preserve">Izvajalec je dolžan nadzorniku in/ali pomočniku-ekspertu naročnika ali drugemu predstavniku naročnika omogočiti opravljanje nadzora in mu zagotoviti pomoč pri odvzemu vzorcev in kontrolnih meritvah. </w:t>
      </w:r>
    </w:p>
    <w:p w:rsidR="0049406A" w:rsidRPr="0079402D" w:rsidRDefault="0049406A" w:rsidP="009D59F2">
      <w:pPr>
        <w:keepNext/>
        <w:tabs>
          <w:tab w:val="left" w:pos="-180"/>
        </w:tabs>
        <w:jc w:val="both"/>
        <w:rPr>
          <w:rFonts w:ascii="Tahoma" w:hAnsi="Tahoma" w:cs="Tahoma"/>
        </w:rPr>
      </w:pPr>
    </w:p>
    <w:p w:rsidR="008161AF" w:rsidRPr="0079402D" w:rsidRDefault="008161AF" w:rsidP="008161AF">
      <w:pPr>
        <w:tabs>
          <w:tab w:val="left" w:pos="709"/>
          <w:tab w:val="left" w:pos="1702"/>
        </w:tabs>
        <w:ind w:left="1701" w:hanging="1701"/>
        <w:jc w:val="both"/>
        <w:rPr>
          <w:rFonts w:ascii="Tahoma" w:hAnsi="Tahoma" w:cs="Tahoma"/>
          <w:strike/>
        </w:rPr>
      </w:pPr>
    </w:p>
    <w:p w:rsidR="008161AF" w:rsidRPr="0079402D" w:rsidRDefault="008161AF" w:rsidP="00FD243D">
      <w:pPr>
        <w:keepNext/>
        <w:numPr>
          <w:ilvl w:val="0"/>
          <w:numId w:val="67"/>
        </w:numPr>
        <w:tabs>
          <w:tab w:val="left" w:pos="0"/>
        </w:tabs>
        <w:jc w:val="center"/>
        <w:rPr>
          <w:rFonts w:ascii="Tahoma" w:hAnsi="Tahoma" w:cs="Tahoma"/>
        </w:rPr>
      </w:pPr>
      <w:r w:rsidRPr="0079402D">
        <w:rPr>
          <w:rFonts w:ascii="Tahoma" w:hAnsi="Tahoma" w:cs="Tahoma"/>
        </w:rPr>
        <w:t>člen</w:t>
      </w:r>
    </w:p>
    <w:p w:rsidR="008161AF" w:rsidRPr="0079402D" w:rsidRDefault="008161AF" w:rsidP="008161AF">
      <w:pPr>
        <w:tabs>
          <w:tab w:val="left" w:pos="567"/>
          <w:tab w:val="left" w:pos="1418"/>
          <w:tab w:val="left" w:pos="1702"/>
        </w:tabs>
        <w:jc w:val="both"/>
        <w:rPr>
          <w:rFonts w:ascii="Tahoma" w:hAnsi="Tahoma" w:cs="Tahoma"/>
        </w:rPr>
      </w:pPr>
    </w:p>
    <w:p w:rsidR="008161AF" w:rsidRDefault="008161AF" w:rsidP="008161AF">
      <w:pPr>
        <w:jc w:val="both"/>
        <w:rPr>
          <w:rFonts w:ascii="Tahoma" w:hAnsi="Tahoma" w:cs="Tahoma"/>
        </w:rPr>
      </w:pPr>
      <w:r w:rsidRPr="0079402D">
        <w:rPr>
          <w:rFonts w:ascii="Tahoma" w:hAnsi="Tahoma" w:cs="Tahoma"/>
        </w:rPr>
        <w:t xml:space="preserve">Če nadzornik  ali pomočnik-ekspert naročnika ugotovi, da uporabljen material ali oprema ne ustrezata tehničnim predpisom, ga mora zavrniti in prepovedati njegovo uporabo. V primeru spora o kvaliteti je veljaven izvid pooblaščene ustanove, ki jo izbere naročnik. </w:t>
      </w:r>
    </w:p>
    <w:p w:rsidR="001D05A8" w:rsidRPr="0079402D" w:rsidRDefault="001D05A8" w:rsidP="008161AF">
      <w:pPr>
        <w:jc w:val="both"/>
        <w:rPr>
          <w:rFonts w:ascii="Tahoma" w:hAnsi="Tahoma" w:cs="Tahoma"/>
        </w:rPr>
      </w:pPr>
    </w:p>
    <w:p w:rsidR="008161AF" w:rsidRDefault="008161AF" w:rsidP="008161AF">
      <w:pPr>
        <w:jc w:val="both"/>
        <w:rPr>
          <w:rFonts w:ascii="Tahoma" w:hAnsi="Tahoma" w:cs="Tahoma"/>
        </w:rPr>
      </w:pPr>
      <w:r w:rsidRPr="0079402D">
        <w:rPr>
          <w:rFonts w:ascii="Tahoma" w:hAnsi="Tahoma" w:cs="Tahoma"/>
        </w:rPr>
        <w:t>Stroške izvida založi predhodno naročnik, dokončno pa jih plača tista pogodbena stranka, katere mnenje ovrže izvid ustanove.</w:t>
      </w:r>
    </w:p>
    <w:p w:rsidR="001D05A8" w:rsidRPr="0079402D" w:rsidRDefault="001D05A8" w:rsidP="008161AF">
      <w:pPr>
        <w:jc w:val="both"/>
        <w:rPr>
          <w:rFonts w:ascii="Tahoma" w:hAnsi="Tahoma" w:cs="Tahoma"/>
        </w:rPr>
      </w:pPr>
    </w:p>
    <w:p w:rsidR="006A7243" w:rsidRPr="0079402D" w:rsidRDefault="006A7243" w:rsidP="008161AF">
      <w:pPr>
        <w:jc w:val="both"/>
        <w:rPr>
          <w:rFonts w:ascii="Tahoma" w:hAnsi="Tahoma" w:cs="Tahoma"/>
        </w:rPr>
      </w:pPr>
      <w:r w:rsidRPr="0079402D">
        <w:rPr>
          <w:rFonts w:ascii="Tahoma" w:hAnsi="Tahoma" w:cs="Tahoma"/>
        </w:rPr>
        <w:t xml:space="preserve">Za čas izdelave izvida se v primeru, da je bil pri zavrnitvi materiala v zmoti naročnik, izvajalcu za število dni od zavrnitve materiala do izdelave izvida prizna podaljšanje pogodbenega roka. V primeru, da je bil v zmoti izvajalec, čas trajanja spora </w:t>
      </w:r>
      <w:r w:rsidR="001D05A8">
        <w:rPr>
          <w:rFonts w:ascii="Tahoma" w:hAnsi="Tahoma" w:cs="Tahoma"/>
        </w:rPr>
        <w:t xml:space="preserve">oz. čas izdelave izvida </w:t>
      </w:r>
      <w:r w:rsidRPr="0079402D">
        <w:rPr>
          <w:rFonts w:ascii="Tahoma" w:hAnsi="Tahoma" w:cs="Tahoma"/>
        </w:rPr>
        <w:t>nima vpliva na pogodbeni rok.</w:t>
      </w:r>
    </w:p>
    <w:p w:rsidR="008161AF" w:rsidRPr="0079402D" w:rsidRDefault="008161AF" w:rsidP="008161AF">
      <w:pPr>
        <w:jc w:val="both"/>
        <w:rPr>
          <w:rFonts w:ascii="Tahoma" w:hAnsi="Tahoma" w:cs="Tahoma"/>
        </w:rPr>
      </w:pPr>
    </w:p>
    <w:p w:rsidR="008161AF" w:rsidRPr="0079402D" w:rsidRDefault="008161AF" w:rsidP="008161AF">
      <w:pPr>
        <w:jc w:val="both"/>
        <w:rPr>
          <w:rFonts w:ascii="Tahoma" w:hAnsi="Tahoma" w:cs="Tahoma"/>
        </w:rPr>
      </w:pPr>
    </w:p>
    <w:p w:rsidR="008161AF" w:rsidRPr="0079402D" w:rsidRDefault="008D56DA" w:rsidP="00016132">
      <w:pPr>
        <w:pStyle w:val="Odstavekseznama"/>
        <w:keepNext/>
        <w:numPr>
          <w:ilvl w:val="0"/>
          <w:numId w:val="68"/>
        </w:numPr>
        <w:tabs>
          <w:tab w:val="left" w:pos="709"/>
          <w:tab w:val="left" w:pos="1702"/>
        </w:tabs>
        <w:rPr>
          <w:rFonts w:ascii="Tahoma" w:hAnsi="Tahoma" w:cs="Tahoma"/>
        </w:rPr>
      </w:pPr>
      <w:r w:rsidRPr="0079402D">
        <w:rPr>
          <w:rFonts w:ascii="Tahoma" w:hAnsi="Tahoma" w:cs="Tahoma"/>
        </w:rPr>
        <w:t xml:space="preserve"> </w:t>
      </w:r>
      <w:r w:rsidR="008161AF" w:rsidRPr="0079402D">
        <w:rPr>
          <w:rFonts w:ascii="Tahoma" w:hAnsi="Tahoma" w:cs="Tahoma"/>
        </w:rPr>
        <w:t>PROJEKTIRANJE IN NAČRTI IZVAJALCA</w:t>
      </w:r>
    </w:p>
    <w:p w:rsidR="008161AF" w:rsidRPr="0079402D" w:rsidRDefault="008161AF" w:rsidP="008161AF">
      <w:pPr>
        <w:tabs>
          <w:tab w:val="left" w:pos="709"/>
          <w:tab w:val="left" w:pos="1702"/>
        </w:tabs>
        <w:ind w:left="1701" w:hanging="1701"/>
        <w:jc w:val="both"/>
        <w:rPr>
          <w:rFonts w:ascii="Tahoma" w:hAnsi="Tahoma" w:cs="Tahoma"/>
        </w:rPr>
      </w:pPr>
    </w:p>
    <w:p w:rsidR="008161AF" w:rsidRPr="0079402D" w:rsidRDefault="008161AF" w:rsidP="00FD243D">
      <w:pPr>
        <w:keepNext/>
        <w:numPr>
          <w:ilvl w:val="0"/>
          <w:numId w:val="67"/>
        </w:numPr>
        <w:tabs>
          <w:tab w:val="left" w:pos="0"/>
        </w:tabs>
        <w:jc w:val="center"/>
        <w:rPr>
          <w:rFonts w:ascii="Tahoma" w:hAnsi="Tahoma" w:cs="Tahoma"/>
        </w:rPr>
      </w:pPr>
      <w:r w:rsidRPr="0079402D">
        <w:rPr>
          <w:rFonts w:ascii="Tahoma" w:hAnsi="Tahoma" w:cs="Tahoma"/>
        </w:rPr>
        <w:t>člen</w:t>
      </w:r>
    </w:p>
    <w:p w:rsidR="008161AF" w:rsidRPr="0079402D" w:rsidRDefault="008161AF" w:rsidP="008161AF">
      <w:pPr>
        <w:tabs>
          <w:tab w:val="left" w:pos="567"/>
          <w:tab w:val="left" w:pos="1418"/>
          <w:tab w:val="left" w:pos="1702"/>
        </w:tabs>
        <w:jc w:val="both"/>
        <w:rPr>
          <w:rFonts w:ascii="Tahoma" w:hAnsi="Tahoma" w:cs="Tahoma"/>
        </w:rPr>
      </w:pPr>
    </w:p>
    <w:p w:rsidR="008161AF" w:rsidRDefault="008161AF" w:rsidP="008161AF">
      <w:pPr>
        <w:tabs>
          <w:tab w:val="left" w:pos="0"/>
          <w:tab w:val="left" w:pos="709"/>
        </w:tabs>
        <w:jc w:val="both"/>
        <w:rPr>
          <w:rFonts w:ascii="Tahoma" w:hAnsi="Tahoma" w:cs="Tahoma"/>
        </w:rPr>
      </w:pPr>
      <w:r w:rsidRPr="0079402D">
        <w:rPr>
          <w:rFonts w:ascii="Tahoma" w:hAnsi="Tahoma" w:cs="Tahoma"/>
        </w:rPr>
        <w:t xml:space="preserve">Vse projekte in načrte, ki jih mora v okviru te pogodbe zagotoviti izvajalec, morajo izdelati pooblaščeni </w:t>
      </w:r>
      <w:r w:rsidR="00FE28DC" w:rsidRPr="0079402D">
        <w:rPr>
          <w:rFonts w:ascii="Tahoma" w:hAnsi="Tahoma" w:cs="Tahoma"/>
        </w:rPr>
        <w:t>inženirji</w:t>
      </w:r>
      <w:r w:rsidRPr="0079402D">
        <w:rPr>
          <w:rFonts w:ascii="Tahoma" w:hAnsi="Tahoma" w:cs="Tahoma"/>
        </w:rPr>
        <w:t>. Izvajalec jamči, da je za potrebe projektov in načrtov primerno izkušen in sposo</w:t>
      </w:r>
      <w:r w:rsidR="00263525" w:rsidRPr="0079402D">
        <w:rPr>
          <w:rFonts w:ascii="Tahoma" w:hAnsi="Tahoma" w:cs="Tahoma"/>
        </w:rPr>
        <w:t>ben in enako njegovi pooblaščeni inženirji</w:t>
      </w:r>
      <w:r w:rsidRPr="0079402D">
        <w:rPr>
          <w:rFonts w:ascii="Tahoma" w:hAnsi="Tahoma" w:cs="Tahoma"/>
        </w:rPr>
        <w:t>.</w:t>
      </w:r>
    </w:p>
    <w:p w:rsidR="001D05A8" w:rsidRPr="0079402D" w:rsidRDefault="001D05A8" w:rsidP="008161AF">
      <w:pPr>
        <w:tabs>
          <w:tab w:val="left" w:pos="0"/>
          <w:tab w:val="left" w:pos="709"/>
        </w:tabs>
        <w:jc w:val="both"/>
        <w:rPr>
          <w:rFonts w:ascii="Tahoma" w:hAnsi="Tahoma" w:cs="Tahoma"/>
        </w:rPr>
      </w:pPr>
    </w:p>
    <w:p w:rsidR="008161AF" w:rsidRDefault="008161AF" w:rsidP="008161AF">
      <w:pPr>
        <w:tabs>
          <w:tab w:val="left" w:pos="0"/>
          <w:tab w:val="left" w:pos="709"/>
        </w:tabs>
        <w:jc w:val="both"/>
        <w:rPr>
          <w:rFonts w:ascii="Tahoma" w:hAnsi="Tahoma" w:cs="Tahoma"/>
        </w:rPr>
      </w:pPr>
      <w:r w:rsidRPr="0079402D">
        <w:rPr>
          <w:rFonts w:ascii="Tahoma" w:hAnsi="Tahoma" w:cs="Tahoma"/>
        </w:rPr>
        <w:t xml:space="preserve">Izvajalec </w:t>
      </w:r>
      <w:r w:rsidR="00263525" w:rsidRPr="0079402D">
        <w:rPr>
          <w:rFonts w:ascii="Tahoma" w:hAnsi="Tahoma" w:cs="Tahoma"/>
        </w:rPr>
        <w:t>se obvezuje, da bodo pooblaščeni inženirji</w:t>
      </w:r>
      <w:r w:rsidRPr="0079402D">
        <w:rPr>
          <w:rFonts w:ascii="Tahoma" w:hAnsi="Tahoma" w:cs="Tahoma"/>
        </w:rPr>
        <w:t xml:space="preserve"> na razpolago tako, da se bodo lahko udeleževali razgovorov</w:t>
      </w:r>
      <w:r w:rsidR="001D05A8">
        <w:rPr>
          <w:rFonts w:ascii="Tahoma" w:hAnsi="Tahoma" w:cs="Tahoma"/>
        </w:rPr>
        <w:t>/sestankov</w:t>
      </w:r>
      <w:r w:rsidRPr="0079402D">
        <w:rPr>
          <w:rFonts w:ascii="Tahoma" w:hAnsi="Tahoma" w:cs="Tahoma"/>
        </w:rPr>
        <w:t xml:space="preserve"> z naročnikom, kadarkoli bo to potrebno, do datuma zaključka gradnje. Osebje naročnika ima pravico, da nadzoruje pripravo načrtov, projektov  in drugih dokumentov, ne glede na to, kje se ti dokumenti pripravljajo.</w:t>
      </w:r>
    </w:p>
    <w:p w:rsidR="001D05A8" w:rsidRPr="0079402D" w:rsidRDefault="001D05A8" w:rsidP="008161AF">
      <w:pPr>
        <w:tabs>
          <w:tab w:val="left" w:pos="0"/>
          <w:tab w:val="left" w:pos="709"/>
        </w:tabs>
        <w:jc w:val="both"/>
        <w:rPr>
          <w:rFonts w:ascii="Tahoma" w:hAnsi="Tahoma" w:cs="Tahoma"/>
        </w:rPr>
      </w:pPr>
    </w:p>
    <w:p w:rsidR="00F24C20" w:rsidRPr="0079402D" w:rsidRDefault="00F24C20" w:rsidP="008161AF">
      <w:pPr>
        <w:tabs>
          <w:tab w:val="left" w:pos="0"/>
          <w:tab w:val="left" w:pos="709"/>
        </w:tabs>
        <w:jc w:val="both"/>
        <w:rPr>
          <w:rFonts w:ascii="Tahoma" w:hAnsi="Tahoma" w:cs="Tahoma"/>
        </w:rPr>
      </w:pPr>
      <w:r w:rsidRPr="0079402D">
        <w:rPr>
          <w:rFonts w:ascii="Tahoma" w:hAnsi="Tahoma" w:cs="Tahoma"/>
        </w:rPr>
        <w:t xml:space="preserve">Vsi načrti in projekti morajo biti izdelani v slovenskem jeziku. </w:t>
      </w:r>
    </w:p>
    <w:p w:rsidR="008161AF" w:rsidRPr="0079402D" w:rsidRDefault="008161AF" w:rsidP="00CE1084">
      <w:pPr>
        <w:keepNext/>
        <w:tabs>
          <w:tab w:val="left" w:pos="4253"/>
        </w:tabs>
        <w:ind w:right="3"/>
        <w:jc w:val="both"/>
        <w:rPr>
          <w:rFonts w:ascii="Tahoma" w:hAnsi="Tahoma" w:cs="Tahoma"/>
        </w:rPr>
      </w:pPr>
    </w:p>
    <w:p w:rsidR="00A006FE" w:rsidRPr="0079402D" w:rsidRDefault="00A006FE" w:rsidP="00A006FE">
      <w:pPr>
        <w:keepNext/>
        <w:tabs>
          <w:tab w:val="left" w:pos="709"/>
          <w:tab w:val="left" w:pos="1702"/>
        </w:tabs>
        <w:rPr>
          <w:rFonts w:ascii="Tahoma" w:hAnsi="Tahoma" w:cs="Tahoma"/>
        </w:rPr>
      </w:pPr>
    </w:p>
    <w:p w:rsidR="00263525" w:rsidRPr="0079402D" w:rsidRDefault="00263525" w:rsidP="00016132">
      <w:pPr>
        <w:pStyle w:val="Odstavekseznama"/>
        <w:keepNext/>
        <w:numPr>
          <w:ilvl w:val="0"/>
          <w:numId w:val="68"/>
        </w:numPr>
        <w:tabs>
          <w:tab w:val="left" w:pos="709"/>
          <w:tab w:val="left" w:pos="1702"/>
        </w:tabs>
        <w:rPr>
          <w:rFonts w:ascii="Tahoma" w:hAnsi="Tahoma" w:cs="Tahoma"/>
        </w:rPr>
      </w:pPr>
      <w:r w:rsidRPr="0079402D">
        <w:rPr>
          <w:rFonts w:ascii="Tahoma" w:hAnsi="Tahoma" w:cs="Tahoma"/>
        </w:rPr>
        <w:t>UREDITEV GRADBIŠČA</w:t>
      </w:r>
    </w:p>
    <w:p w:rsidR="00263525" w:rsidRPr="0079402D" w:rsidRDefault="00263525" w:rsidP="00263525">
      <w:pPr>
        <w:tabs>
          <w:tab w:val="left" w:pos="709"/>
          <w:tab w:val="left" w:pos="1702"/>
        </w:tabs>
        <w:ind w:left="1701" w:hanging="1701"/>
        <w:jc w:val="both"/>
        <w:rPr>
          <w:rFonts w:ascii="Tahoma" w:hAnsi="Tahoma" w:cs="Tahoma"/>
        </w:rPr>
      </w:pPr>
    </w:p>
    <w:p w:rsidR="00263525" w:rsidRPr="0079402D" w:rsidRDefault="00263525" w:rsidP="00C6249D">
      <w:pPr>
        <w:keepNext/>
        <w:numPr>
          <w:ilvl w:val="0"/>
          <w:numId w:val="67"/>
        </w:numPr>
        <w:tabs>
          <w:tab w:val="left" w:pos="0"/>
        </w:tabs>
        <w:jc w:val="center"/>
        <w:rPr>
          <w:rFonts w:ascii="Tahoma" w:hAnsi="Tahoma" w:cs="Tahoma"/>
        </w:rPr>
      </w:pPr>
      <w:r w:rsidRPr="0079402D">
        <w:rPr>
          <w:rFonts w:ascii="Tahoma" w:hAnsi="Tahoma" w:cs="Tahoma"/>
        </w:rPr>
        <w:t>člen</w:t>
      </w:r>
    </w:p>
    <w:p w:rsidR="00263525" w:rsidRPr="0079402D" w:rsidRDefault="00263525" w:rsidP="00263525">
      <w:pPr>
        <w:tabs>
          <w:tab w:val="left" w:pos="0"/>
          <w:tab w:val="left" w:pos="709"/>
        </w:tabs>
        <w:jc w:val="both"/>
        <w:rPr>
          <w:rFonts w:ascii="Tahoma" w:hAnsi="Tahoma" w:cs="Tahoma"/>
        </w:rPr>
      </w:pPr>
    </w:p>
    <w:p w:rsidR="00263525" w:rsidRDefault="00263525" w:rsidP="00263525">
      <w:pPr>
        <w:tabs>
          <w:tab w:val="left" w:pos="0"/>
          <w:tab w:val="left" w:pos="709"/>
        </w:tabs>
        <w:jc w:val="both"/>
        <w:rPr>
          <w:rFonts w:ascii="Tahoma" w:hAnsi="Tahoma" w:cs="Tahoma"/>
        </w:rPr>
      </w:pPr>
      <w:r w:rsidRPr="0079402D">
        <w:rPr>
          <w:rFonts w:ascii="Tahoma" w:hAnsi="Tahoma" w:cs="Tahoma"/>
        </w:rPr>
        <w:lastRenderedPageBreak/>
        <w:t>Izvajalec mora ukreniti vse potrebno za varovanje okolja (tako na gradbišču kot tudi izven njega) in omejiti škodo in motenje oseb in posesti, do česar pride zaradi onesnaževanja, hrupa in drugih posledic njegovih dejavnosti.</w:t>
      </w:r>
    </w:p>
    <w:p w:rsidR="001D05A8" w:rsidRPr="0079402D" w:rsidRDefault="001D05A8" w:rsidP="00263525">
      <w:pPr>
        <w:tabs>
          <w:tab w:val="left" w:pos="0"/>
          <w:tab w:val="left" w:pos="709"/>
        </w:tabs>
        <w:jc w:val="both"/>
        <w:rPr>
          <w:rFonts w:ascii="Tahoma" w:hAnsi="Tahoma" w:cs="Tahoma"/>
        </w:rPr>
      </w:pPr>
    </w:p>
    <w:p w:rsidR="00263525" w:rsidRPr="0079402D" w:rsidRDefault="00263525" w:rsidP="00263525">
      <w:pPr>
        <w:jc w:val="both"/>
        <w:rPr>
          <w:rFonts w:ascii="Tahoma" w:hAnsi="Tahoma" w:cs="Tahoma"/>
        </w:rPr>
      </w:pPr>
      <w:r w:rsidRPr="0079402D">
        <w:rPr>
          <w:rFonts w:ascii="Tahoma" w:hAnsi="Tahoma" w:cs="Tahoma"/>
        </w:rPr>
        <w:t xml:space="preserve">Izvajalec mora zagotoviti, da emisije, odlaganje odpadkov na površju in odplake, ki so posledica dejavnosti izvajalca, ne bodo presegale vrednosti, ki jih predpisujejo veljavni </w:t>
      </w:r>
      <w:r w:rsidR="001D05A8">
        <w:rPr>
          <w:rFonts w:ascii="Tahoma" w:hAnsi="Tahoma" w:cs="Tahoma"/>
        </w:rPr>
        <w:t>predpisi</w:t>
      </w:r>
      <w:r w:rsidRPr="0079402D">
        <w:rPr>
          <w:rFonts w:ascii="Tahoma" w:hAnsi="Tahoma" w:cs="Tahoma"/>
        </w:rPr>
        <w:t>.</w:t>
      </w:r>
    </w:p>
    <w:p w:rsidR="00263525" w:rsidRPr="0079402D" w:rsidRDefault="00263525" w:rsidP="00263525">
      <w:pPr>
        <w:jc w:val="both"/>
        <w:rPr>
          <w:rFonts w:ascii="Tahoma" w:hAnsi="Tahoma" w:cs="Tahoma"/>
        </w:rPr>
      </w:pPr>
    </w:p>
    <w:p w:rsidR="00263525" w:rsidRPr="0079402D" w:rsidRDefault="00263525" w:rsidP="00444A61">
      <w:pPr>
        <w:keepNext/>
        <w:numPr>
          <w:ilvl w:val="0"/>
          <w:numId w:val="67"/>
        </w:numPr>
        <w:tabs>
          <w:tab w:val="left" w:pos="0"/>
        </w:tabs>
        <w:jc w:val="center"/>
        <w:rPr>
          <w:rFonts w:ascii="Tahoma" w:hAnsi="Tahoma" w:cs="Tahoma"/>
        </w:rPr>
      </w:pPr>
      <w:r w:rsidRPr="0079402D">
        <w:rPr>
          <w:rFonts w:ascii="Tahoma" w:hAnsi="Tahoma" w:cs="Tahoma"/>
        </w:rPr>
        <w:t>člen</w:t>
      </w:r>
    </w:p>
    <w:p w:rsidR="00263525" w:rsidRPr="0079402D" w:rsidRDefault="00263525" w:rsidP="00263525">
      <w:pPr>
        <w:tabs>
          <w:tab w:val="left" w:pos="709"/>
          <w:tab w:val="left" w:pos="1702"/>
        </w:tabs>
        <w:ind w:left="1701" w:hanging="1701"/>
        <w:jc w:val="both"/>
        <w:rPr>
          <w:rFonts w:ascii="Tahoma" w:hAnsi="Tahoma" w:cs="Tahoma"/>
        </w:rPr>
      </w:pPr>
    </w:p>
    <w:p w:rsidR="00263525" w:rsidRDefault="00263525" w:rsidP="00263525">
      <w:pPr>
        <w:jc w:val="both"/>
        <w:rPr>
          <w:rFonts w:ascii="Tahoma" w:hAnsi="Tahoma" w:cs="Tahoma"/>
        </w:rPr>
      </w:pPr>
      <w:r w:rsidRPr="0079402D">
        <w:rPr>
          <w:rFonts w:ascii="Tahoma" w:hAnsi="Tahoma" w:cs="Tahoma"/>
        </w:rPr>
        <w:t>Izvajalec je odgovoren za preprečitev dostopa nepooblaščenim osebam na gradbišče.</w:t>
      </w:r>
    </w:p>
    <w:p w:rsidR="001D05A8" w:rsidRPr="0079402D" w:rsidRDefault="001D05A8" w:rsidP="00263525">
      <w:pPr>
        <w:jc w:val="both"/>
        <w:rPr>
          <w:rFonts w:ascii="Tahoma" w:hAnsi="Tahoma" w:cs="Tahoma"/>
        </w:rPr>
      </w:pPr>
    </w:p>
    <w:p w:rsidR="00263525" w:rsidRPr="0079402D" w:rsidRDefault="00263525" w:rsidP="00263525">
      <w:pPr>
        <w:jc w:val="both"/>
        <w:rPr>
          <w:rFonts w:ascii="Tahoma" w:hAnsi="Tahoma" w:cs="Tahoma"/>
        </w:rPr>
      </w:pPr>
      <w:r w:rsidRPr="0079402D">
        <w:rPr>
          <w:rFonts w:ascii="Tahoma" w:hAnsi="Tahoma" w:cs="Tahoma"/>
        </w:rPr>
        <w:t xml:space="preserve">Pooblaščene osebe, ki imajo dostop na gradbišče, so omejene na osebje izvajalca in osebje naročnika ter na katerokoli drugo osebje, o katerem je naročnik obvestil izvajalca, da je to osebje naročnika ali drugih naročnikovih izvajalcev na gradbišču. </w:t>
      </w:r>
    </w:p>
    <w:p w:rsidR="00263525" w:rsidRPr="0079402D" w:rsidRDefault="00263525" w:rsidP="00263525">
      <w:pPr>
        <w:jc w:val="both"/>
        <w:rPr>
          <w:rFonts w:ascii="Tahoma" w:hAnsi="Tahoma" w:cs="Tahoma"/>
        </w:rPr>
      </w:pPr>
    </w:p>
    <w:p w:rsidR="00263525" w:rsidRPr="0079402D" w:rsidRDefault="00263525" w:rsidP="00263525">
      <w:pPr>
        <w:tabs>
          <w:tab w:val="left" w:pos="709"/>
          <w:tab w:val="left" w:pos="1702"/>
        </w:tabs>
        <w:ind w:left="1701" w:hanging="1701"/>
        <w:jc w:val="both"/>
        <w:rPr>
          <w:rFonts w:ascii="Tahoma" w:hAnsi="Tahoma" w:cs="Tahoma"/>
        </w:rPr>
      </w:pPr>
    </w:p>
    <w:p w:rsidR="00263525" w:rsidRPr="0079402D" w:rsidRDefault="00263525" w:rsidP="008A6691">
      <w:pPr>
        <w:keepNext/>
        <w:numPr>
          <w:ilvl w:val="0"/>
          <w:numId w:val="67"/>
        </w:numPr>
        <w:tabs>
          <w:tab w:val="left" w:pos="0"/>
        </w:tabs>
        <w:jc w:val="center"/>
        <w:rPr>
          <w:rFonts w:ascii="Tahoma" w:hAnsi="Tahoma" w:cs="Tahoma"/>
        </w:rPr>
      </w:pPr>
      <w:r w:rsidRPr="0079402D">
        <w:rPr>
          <w:rFonts w:ascii="Tahoma" w:hAnsi="Tahoma" w:cs="Tahoma"/>
        </w:rPr>
        <w:t xml:space="preserve">člen </w:t>
      </w:r>
    </w:p>
    <w:p w:rsidR="00263525" w:rsidRPr="0079402D" w:rsidRDefault="00263525" w:rsidP="00263525">
      <w:pPr>
        <w:tabs>
          <w:tab w:val="left" w:pos="709"/>
          <w:tab w:val="left" w:pos="1702"/>
        </w:tabs>
        <w:ind w:left="1701" w:hanging="1701"/>
        <w:jc w:val="both"/>
        <w:rPr>
          <w:rFonts w:ascii="Tahoma" w:hAnsi="Tahoma" w:cs="Tahoma"/>
        </w:rPr>
      </w:pPr>
    </w:p>
    <w:p w:rsidR="00263525" w:rsidRDefault="00263525" w:rsidP="00263525">
      <w:pPr>
        <w:jc w:val="both"/>
        <w:rPr>
          <w:rFonts w:ascii="Tahoma" w:hAnsi="Tahoma" w:cs="Tahoma"/>
        </w:rPr>
      </w:pPr>
      <w:r w:rsidRPr="0079402D">
        <w:rPr>
          <w:rFonts w:ascii="Tahoma" w:hAnsi="Tahoma" w:cs="Tahoma"/>
        </w:rPr>
        <w:t>Izvajalec mora svoje dejavnosti omejiti na gradbišče in na druga dodatna območja, ki jih lahko naročnik odobri kot delovno območje. Izvajalec mora izvesti vse potrebne varnostne ukrepe, da bosta njegova oprema in osebje ostala znotraj gradbišča in teh dodatnih območij in da ju ne bo na sosednjih zemljiščih.</w:t>
      </w:r>
    </w:p>
    <w:p w:rsidR="001D05A8" w:rsidRPr="0079402D" w:rsidRDefault="001D05A8" w:rsidP="00263525">
      <w:pPr>
        <w:jc w:val="both"/>
        <w:rPr>
          <w:rFonts w:ascii="Tahoma" w:hAnsi="Tahoma" w:cs="Tahoma"/>
        </w:rPr>
      </w:pPr>
    </w:p>
    <w:p w:rsidR="008F28F8" w:rsidRDefault="008F28F8" w:rsidP="008F28F8">
      <w:pPr>
        <w:jc w:val="both"/>
        <w:rPr>
          <w:rFonts w:ascii="Tahoma" w:hAnsi="Tahoma" w:cs="Tahoma"/>
        </w:rPr>
      </w:pPr>
      <w:r w:rsidRPr="0079402D">
        <w:rPr>
          <w:rFonts w:ascii="Tahoma" w:hAnsi="Tahoma" w:cs="Tahoma"/>
        </w:rPr>
        <w:t xml:space="preserve">Izvajalec si mora za svoje potrebe zagotoviti lastne toaletne prostore. </w:t>
      </w:r>
    </w:p>
    <w:p w:rsidR="001D05A8" w:rsidRPr="0079402D" w:rsidRDefault="001D05A8" w:rsidP="008F28F8">
      <w:pPr>
        <w:jc w:val="both"/>
        <w:rPr>
          <w:rFonts w:ascii="Tahoma" w:hAnsi="Tahoma" w:cs="Tahoma"/>
        </w:rPr>
      </w:pPr>
    </w:p>
    <w:p w:rsidR="00263525" w:rsidRPr="0079402D" w:rsidRDefault="00263525" w:rsidP="00263525">
      <w:pPr>
        <w:jc w:val="both"/>
        <w:rPr>
          <w:rFonts w:ascii="Tahoma" w:hAnsi="Tahoma" w:cs="Tahoma"/>
        </w:rPr>
      </w:pPr>
      <w:r w:rsidRPr="0079402D">
        <w:rPr>
          <w:rFonts w:ascii="Tahoma" w:hAnsi="Tahoma" w:cs="Tahoma"/>
        </w:rPr>
        <w:t>Med izvajanjem del mora izvajalec poskrbeti za urejen izgled gradbišča. Na gradbišču ne sme biti nobenih nepotrebnih ovir, opreme, ki je trenutno ne potrebuje za izvajanje del  in odvečnega materiala. Izvajalec mora z gradbišča sproti, najmanj enkrat tedensko, počistiti in odstraniti vse ruševine in odpadke in jih oddati zbiratelju oz</w:t>
      </w:r>
      <w:r w:rsidR="001D05A8">
        <w:rPr>
          <w:rFonts w:ascii="Tahoma" w:hAnsi="Tahoma" w:cs="Tahoma"/>
        </w:rPr>
        <w:t>.</w:t>
      </w:r>
      <w:r w:rsidRPr="0079402D">
        <w:rPr>
          <w:rFonts w:ascii="Tahoma" w:hAnsi="Tahoma" w:cs="Tahoma"/>
        </w:rPr>
        <w:t xml:space="preserve"> predelovalcu odpadkov, s katerim ima naročnik </w:t>
      </w:r>
      <w:r w:rsidR="001D05A8">
        <w:rPr>
          <w:rFonts w:ascii="Tahoma" w:hAnsi="Tahoma" w:cs="Tahoma"/>
        </w:rPr>
        <w:t>sklenjeno</w:t>
      </w:r>
      <w:r w:rsidRPr="0079402D">
        <w:rPr>
          <w:rFonts w:ascii="Tahoma" w:hAnsi="Tahoma" w:cs="Tahoma"/>
        </w:rPr>
        <w:t xml:space="preserve"> pogodbo o oddaji gradbenih odpadkov.</w:t>
      </w:r>
      <w:r w:rsidR="008F28F8" w:rsidRPr="0079402D">
        <w:rPr>
          <w:rFonts w:ascii="Tahoma" w:hAnsi="Tahoma" w:cs="Tahoma"/>
        </w:rPr>
        <w:t xml:space="preserve"> </w:t>
      </w:r>
    </w:p>
    <w:p w:rsidR="008F28F8" w:rsidRPr="0079402D" w:rsidRDefault="008F28F8" w:rsidP="00263525">
      <w:pPr>
        <w:jc w:val="both"/>
        <w:rPr>
          <w:rFonts w:ascii="Tahoma" w:hAnsi="Tahoma" w:cs="Tahoma"/>
        </w:rPr>
      </w:pPr>
    </w:p>
    <w:p w:rsidR="00263525" w:rsidRPr="0079402D" w:rsidRDefault="00263525" w:rsidP="00263525">
      <w:pPr>
        <w:jc w:val="both"/>
        <w:rPr>
          <w:rFonts w:ascii="Tahoma" w:hAnsi="Tahoma" w:cs="Tahoma"/>
        </w:rPr>
      </w:pPr>
    </w:p>
    <w:p w:rsidR="00263525" w:rsidRPr="0079402D" w:rsidRDefault="00263525" w:rsidP="002271E8">
      <w:pPr>
        <w:keepNext/>
        <w:numPr>
          <w:ilvl w:val="0"/>
          <w:numId w:val="67"/>
        </w:numPr>
        <w:tabs>
          <w:tab w:val="left" w:pos="0"/>
        </w:tabs>
        <w:jc w:val="center"/>
        <w:rPr>
          <w:rFonts w:ascii="Tahoma" w:hAnsi="Tahoma" w:cs="Tahoma"/>
        </w:rPr>
      </w:pPr>
      <w:r w:rsidRPr="0079402D">
        <w:rPr>
          <w:rFonts w:ascii="Tahoma" w:hAnsi="Tahoma" w:cs="Tahoma"/>
        </w:rPr>
        <w:t>člen</w:t>
      </w:r>
    </w:p>
    <w:p w:rsidR="00263525" w:rsidRPr="0079402D" w:rsidRDefault="00263525" w:rsidP="00263525">
      <w:pPr>
        <w:tabs>
          <w:tab w:val="left" w:pos="709"/>
          <w:tab w:val="left" w:pos="1702"/>
        </w:tabs>
        <w:ind w:left="1701" w:hanging="1701"/>
        <w:jc w:val="both"/>
        <w:rPr>
          <w:rFonts w:ascii="Tahoma" w:hAnsi="Tahoma" w:cs="Tahoma"/>
        </w:rPr>
      </w:pPr>
    </w:p>
    <w:p w:rsidR="00263525" w:rsidRPr="0079402D" w:rsidRDefault="00263525" w:rsidP="00263525">
      <w:pPr>
        <w:jc w:val="both"/>
        <w:rPr>
          <w:rFonts w:ascii="Tahoma" w:hAnsi="Tahoma" w:cs="Tahoma"/>
        </w:rPr>
      </w:pPr>
      <w:r w:rsidRPr="0079402D">
        <w:rPr>
          <w:rFonts w:ascii="Tahoma" w:hAnsi="Tahoma" w:cs="Tahoma"/>
        </w:rPr>
        <w:t xml:space="preserve">Izvajalec ne sme po nepotrebnem, neprimerno in brez </w:t>
      </w:r>
      <w:r w:rsidR="001D05A8">
        <w:rPr>
          <w:rFonts w:ascii="Tahoma" w:hAnsi="Tahoma" w:cs="Tahoma"/>
        </w:rPr>
        <w:t xml:space="preserve">predhodnega </w:t>
      </w:r>
      <w:r w:rsidRPr="0079402D">
        <w:rPr>
          <w:rFonts w:ascii="Tahoma" w:hAnsi="Tahoma" w:cs="Tahoma"/>
        </w:rPr>
        <w:t>soglasja naročnika posegati v:</w:t>
      </w:r>
    </w:p>
    <w:p w:rsidR="00263525" w:rsidRPr="0079402D" w:rsidRDefault="00263525" w:rsidP="00263525">
      <w:pPr>
        <w:tabs>
          <w:tab w:val="left" w:pos="708"/>
        </w:tabs>
        <w:ind w:left="426" w:hanging="426"/>
        <w:jc w:val="both"/>
        <w:rPr>
          <w:rFonts w:ascii="Tahoma" w:hAnsi="Tahoma" w:cs="Tahoma"/>
        </w:rPr>
      </w:pPr>
      <w:r w:rsidRPr="0079402D">
        <w:rPr>
          <w:rFonts w:ascii="Tahoma" w:hAnsi="Tahoma" w:cs="Tahoma"/>
        </w:rPr>
        <w:t>-</w:t>
      </w:r>
      <w:r w:rsidRPr="0079402D">
        <w:rPr>
          <w:rFonts w:ascii="Tahoma" w:hAnsi="Tahoma" w:cs="Tahoma"/>
        </w:rPr>
        <w:tab/>
        <w:t>komunalne naprave ali</w:t>
      </w:r>
    </w:p>
    <w:p w:rsidR="00263525" w:rsidRPr="0079402D" w:rsidRDefault="00263525" w:rsidP="00263525">
      <w:pPr>
        <w:tabs>
          <w:tab w:val="left" w:pos="708"/>
        </w:tabs>
        <w:ind w:left="426" w:hanging="426"/>
        <w:jc w:val="both"/>
        <w:rPr>
          <w:rFonts w:ascii="Tahoma" w:hAnsi="Tahoma" w:cs="Tahoma"/>
        </w:rPr>
      </w:pPr>
      <w:r w:rsidRPr="0079402D">
        <w:rPr>
          <w:rFonts w:ascii="Tahoma" w:hAnsi="Tahoma" w:cs="Tahoma"/>
        </w:rPr>
        <w:t>-</w:t>
      </w:r>
      <w:r w:rsidRPr="0079402D">
        <w:rPr>
          <w:rFonts w:ascii="Tahoma" w:hAnsi="Tahoma" w:cs="Tahoma"/>
        </w:rPr>
        <w:tab/>
        <w:t>dostop, uporabo ter zasedbo vseh cest in pešpoti, ne glede na to ali so javne, v lasti naročnika ali koga drugega.</w:t>
      </w:r>
    </w:p>
    <w:p w:rsidR="00263525" w:rsidRPr="0079402D" w:rsidRDefault="00263525" w:rsidP="00263525">
      <w:pPr>
        <w:tabs>
          <w:tab w:val="left" w:pos="708"/>
        </w:tabs>
        <w:ind w:left="426" w:hanging="426"/>
        <w:jc w:val="both"/>
        <w:rPr>
          <w:rFonts w:ascii="Tahoma" w:hAnsi="Tahoma" w:cs="Tahoma"/>
        </w:rPr>
      </w:pPr>
    </w:p>
    <w:p w:rsidR="00263525" w:rsidRPr="0079402D" w:rsidRDefault="00263525" w:rsidP="0046068B">
      <w:pPr>
        <w:keepNext/>
        <w:numPr>
          <w:ilvl w:val="0"/>
          <w:numId w:val="67"/>
        </w:numPr>
        <w:tabs>
          <w:tab w:val="left" w:pos="0"/>
        </w:tabs>
        <w:jc w:val="center"/>
        <w:rPr>
          <w:rFonts w:ascii="Tahoma" w:hAnsi="Tahoma" w:cs="Tahoma"/>
        </w:rPr>
      </w:pPr>
      <w:r w:rsidRPr="0079402D">
        <w:rPr>
          <w:rFonts w:ascii="Tahoma" w:hAnsi="Tahoma" w:cs="Tahoma"/>
        </w:rPr>
        <w:t>člen</w:t>
      </w:r>
    </w:p>
    <w:p w:rsidR="00263525" w:rsidRPr="0079402D" w:rsidRDefault="00263525" w:rsidP="00263525">
      <w:pPr>
        <w:tabs>
          <w:tab w:val="left" w:pos="709"/>
          <w:tab w:val="left" w:pos="1702"/>
        </w:tabs>
        <w:ind w:left="1701" w:hanging="1701"/>
        <w:jc w:val="both"/>
        <w:rPr>
          <w:rFonts w:ascii="Tahoma" w:hAnsi="Tahoma" w:cs="Tahoma"/>
        </w:rPr>
      </w:pPr>
    </w:p>
    <w:p w:rsidR="001D05A8" w:rsidRDefault="00263525" w:rsidP="00263525">
      <w:pPr>
        <w:jc w:val="both"/>
        <w:rPr>
          <w:rFonts w:ascii="Tahoma" w:hAnsi="Tahoma" w:cs="Tahoma"/>
        </w:rPr>
      </w:pPr>
      <w:r w:rsidRPr="0079402D">
        <w:rPr>
          <w:rFonts w:ascii="Tahoma" w:hAnsi="Tahoma" w:cs="Tahoma"/>
        </w:rPr>
        <w:t xml:space="preserve">Pred oddajo ponudbe se je izvajalec prepričal o ustreznosti in razpoložljivosti dostopnih poti na gradbišče. </w:t>
      </w:r>
    </w:p>
    <w:p w:rsidR="001D05A8" w:rsidRDefault="001D05A8" w:rsidP="00263525">
      <w:pPr>
        <w:jc w:val="both"/>
        <w:rPr>
          <w:rFonts w:ascii="Tahoma" w:hAnsi="Tahoma" w:cs="Tahoma"/>
        </w:rPr>
      </w:pPr>
    </w:p>
    <w:p w:rsidR="00263525" w:rsidRDefault="00263525" w:rsidP="00263525">
      <w:pPr>
        <w:jc w:val="both"/>
        <w:rPr>
          <w:rFonts w:ascii="Tahoma" w:hAnsi="Tahoma" w:cs="Tahoma"/>
        </w:rPr>
      </w:pPr>
      <w:r w:rsidRPr="0079402D">
        <w:rPr>
          <w:rFonts w:ascii="Tahoma" w:hAnsi="Tahoma" w:cs="Tahoma"/>
        </w:rPr>
        <w:t>Izvajalec se mora potruditi, da prepreči poškodbe cest in cestne infrastrukture zaradi svojega prometa ali osebja. Ta prizadevanja vključujejo uporabo ustreznih vozil in poti.</w:t>
      </w:r>
    </w:p>
    <w:p w:rsidR="001D05A8" w:rsidRPr="0079402D" w:rsidRDefault="001D05A8" w:rsidP="00263525">
      <w:pPr>
        <w:jc w:val="both"/>
        <w:rPr>
          <w:rFonts w:ascii="Tahoma" w:hAnsi="Tahoma" w:cs="Tahoma"/>
        </w:rPr>
      </w:pPr>
    </w:p>
    <w:p w:rsidR="00263525" w:rsidRPr="0079402D" w:rsidRDefault="00263525" w:rsidP="00263525">
      <w:pPr>
        <w:jc w:val="both"/>
        <w:rPr>
          <w:rFonts w:ascii="Tahoma" w:hAnsi="Tahoma" w:cs="Tahoma"/>
        </w:rPr>
      </w:pPr>
      <w:r w:rsidRPr="0079402D">
        <w:rPr>
          <w:rFonts w:ascii="Tahoma" w:hAnsi="Tahoma" w:cs="Tahoma"/>
        </w:rPr>
        <w:t>Kakršnekoli nastale poškodbe iz prejšnjega odstavka, je izvajalec dolžan odpraviti na svoje stroške.</w:t>
      </w:r>
    </w:p>
    <w:p w:rsidR="00263525" w:rsidRPr="0079402D" w:rsidRDefault="00263525" w:rsidP="00263525">
      <w:pPr>
        <w:tabs>
          <w:tab w:val="left" w:pos="708"/>
        </w:tabs>
        <w:ind w:left="426" w:hanging="426"/>
        <w:jc w:val="both"/>
        <w:rPr>
          <w:rFonts w:ascii="Tahoma" w:hAnsi="Tahoma" w:cs="Tahoma"/>
        </w:rPr>
      </w:pPr>
    </w:p>
    <w:p w:rsidR="00263525" w:rsidRPr="0079402D" w:rsidRDefault="00263525" w:rsidP="00317A0C">
      <w:pPr>
        <w:keepNext/>
        <w:numPr>
          <w:ilvl w:val="0"/>
          <w:numId w:val="67"/>
        </w:numPr>
        <w:tabs>
          <w:tab w:val="left" w:pos="0"/>
        </w:tabs>
        <w:jc w:val="center"/>
        <w:rPr>
          <w:rFonts w:ascii="Tahoma" w:hAnsi="Tahoma" w:cs="Tahoma"/>
        </w:rPr>
      </w:pPr>
      <w:r w:rsidRPr="0079402D">
        <w:rPr>
          <w:rFonts w:ascii="Tahoma" w:hAnsi="Tahoma" w:cs="Tahoma"/>
        </w:rPr>
        <w:t>člen</w:t>
      </w:r>
    </w:p>
    <w:p w:rsidR="00263525" w:rsidRPr="0079402D" w:rsidRDefault="00263525" w:rsidP="00263525">
      <w:pPr>
        <w:tabs>
          <w:tab w:val="left" w:pos="709"/>
          <w:tab w:val="left" w:pos="1702"/>
        </w:tabs>
        <w:ind w:left="1701" w:hanging="1701"/>
        <w:jc w:val="both"/>
        <w:rPr>
          <w:rFonts w:ascii="Tahoma" w:hAnsi="Tahoma" w:cs="Tahoma"/>
        </w:rPr>
      </w:pPr>
    </w:p>
    <w:p w:rsidR="00263525" w:rsidRPr="0079402D" w:rsidRDefault="00263525" w:rsidP="00263525">
      <w:pPr>
        <w:jc w:val="both"/>
        <w:rPr>
          <w:rFonts w:ascii="Tahoma" w:hAnsi="Tahoma" w:cs="Tahoma"/>
        </w:rPr>
      </w:pPr>
      <w:r w:rsidRPr="0079402D">
        <w:rPr>
          <w:rFonts w:ascii="Tahoma" w:hAnsi="Tahoma" w:cs="Tahoma"/>
        </w:rPr>
        <w:t>Izvajalec:</w:t>
      </w:r>
    </w:p>
    <w:p w:rsidR="00263525" w:rsidRPr="0079402D" w:rsidRDefault="00263525" w:rsidP="00263525">
      <w:pPr>
        <w:tabs>
          <w:tab w:val="left" w:pos="708"/>
        </w:tabs>
        <w:ind w:left="426" w:hanging="426"/>
        <w:jc w:val="both"/>
        <w:rPr>
          <w:rFonts w:ascii="Tahoma" w:hAnsi="Tahoma" w:cs="Tahoma"/>
        </w:rPr>
      </w:pPr>
      <w:r w:rsidRPr="0079402D">
        <w:rPr>
          <w:rFonts w:ascii="Tahoma" w:hAnsi="Tahoma" w:cs="Tahoma"/>
        </w:rPr>
        <w:t>-</w:t>
      </w:r>
      <w:r w:rsidRPr="0079402D">
        <w:rPr>
          <w:rFonts w:ascii="Tahoma" w:hAnsi="Tahoma" w:cs="Tahoma"/>
        </w:rPr>
        <w:tab/>
        <w:t xml:space="preserve">mora najmanj 5 </w:t>
      </w:r>
      <w:r w:rsidR="001D05A8">
        <w:rPr>
          <w:rFonts w:ascii="Tahoma" w:hAnsi="Tahoma" w:cs="Tahoma"/>
        </w:rPr>
        <w:t xml:space="preserve">(pet) </w:t>
      </w:r>
      <w:r w:rsidRPr="0079402D">
        <w:rPr>
          <w:rFonts w:ascii="Tahoma" w:hAnsi="Tahoma" w:cs="Tahoma"/>
        </w:rPr>
        <w:t>dni vnaprej obvestiti naročnika o datumu, ko bo na gradbišče dostavil opremo ali kak večji del drugega blaga;</w:t>
      </w:r>
    </w:p>
    <w:p w:rsidR="00263525" w:rsidRPr="0079402D" w:rsidRDefault="00263525" w:rsidP="00263525">
      <w:pPr>
        <w:tabs>
          <w:tab w:val="left" w:pos="708"/>
        </w:tabs>
        <w:ind w:left="426" w:hanging="426"/>
        <w:jc w:val="both"/>
        <w:rPr>
          <w:rFonts w:ascii="Tahoma" w:hAnsi="Tahoma" w:cs="Tahoma"/>
        </w:rPr>
      </w:pPr>
      <w:r w:rsidRPr="0079402D">
        <w:rPr>
          <w:rFonts w:ascii="Tahoma" w:hAnsi="Tahoma" w:cs="Tahoma"/>
        </w:rPr>
        <w:t>-</w:t>
      </w:r>
      <w:r w:rsidRPr="0079402D">
        <w:rPr>
          <w:rFonts w:ascii="Tahoma" w:hAnsi="Tahoma" w:cs="Tahoma"/>
        </w:rPr>
        <w:tab/>
        <w:t xml:space="preserve">je odgovoren za embalažo, nakladanje, prevažanje, sprejemanje, razkladanje, skladiščenje in zaščito vsega blaga in </w:t>
      </w:r>
      <w:r w:rsidR="008F28F8" w:rsidRPr="0079402D">
        <w:rPr>
          <w:rFonts w:ascii="Tahoma" w:hAnsi="Tahoma" w:cs="Tahoma"/>
        </w:rPr>
        <w:t>drugih stvari, potrebnih za izvedbo del</w:t>
      </w:r>
      <w:r w:rsidRPr="0079402D">
        <w:rPr>
          <w:rFonts w:ascii="Tahoma" w:hAnsi="Tahoma" w:cs="Tahoma"/>
        </w:rPr>
        <w:t xml:space="preserve">; </w:t>
      </w:r>
    </w:p>
    <w:p w:rsidR="00263525" w:rsidRPr="0079402D" w:rsidRDefault="00263525" w:rsidP="00263525">
      <w:pPr>
        <w:tabs>
          <w:tab w:val="left" w:pos="708"/>
        </w:tabs>
        <w:ind w:left="426" w:hanging="426"/>
        <w:jc w:val="both"/>
        <w:rPr>
          <w:rFonts w:ascii="Tahoma" w:hAnsi="Tahoma" w:cs="Tahoma"/>
        </w:rPr>
      </w:pPr>
      <w:r w:rsidRPr="0079402D">
        <w:rPr>
          <w:rFonts w:ascii="Tahoma" w:hAnsi="Tahoma" w:cs="Tahoma"/>
        </w:rPr>
        <w:lastRenderedPageBreak/>
        <w:t>-</w:t>
      </w:r>
      <w:r w:rsidRPr="0079402D">
        <w:rPr>
          <w:rFonts w:ascii="Tahoma" w:hAnsi="Tahoma" w:cs="Tahoma"/>
        </w:rPr>
        <w:tab/>
        <w:t>mora naročnika zavarovati in obvarovati pred vso škodo, izgubami in stroški (vključno s pravnimi pristojbinami in izdatki), ki so posledica prevoza blaga, in se mora dogovoriti in plačati vse zahtevke, ki izhajajo iz prevoza tega blaga.</w:t>
      </w:r>
    </w:p>
    <w:p w:rsidR="00263525" w:rsidRPr="0079402D" w:rsidRDefault="00263525" w:rsidP="00263525">
      <w:pPr>
        <w:tabs>
          <w:tab w:val="left" w:pos="708"/>
        </w:tabs>
        <w:ind w:left="426" w:hanging="426"/>
        <w:jc w:val="both"/>
        <w:rPr>
          <w:rFonts w:ascii="Tahoma" w:hAnsi="Tahoma" w:cs="Tahoma"/>
        </w:rPr>
      </w:pPr>
    </w:p>
    <w:p w:rsidR="00263525" w:rsidRPr="0079402D" w:rsidRDefault="00263525" w:rsidP="00263525">
      <w:pPr>
        <w:jc w:val="both"/>
        <w:rPr>
          <w:rFonts w:ascii="Tahoma" w:hAnsi="Tahoma" w:cs="Tahoma"/>
        </w:rPr>
      </w:pPr>
    </w:p>
    <w:p w:rsidR="00A919DB" w:rsidRPr="0079402D" w:rsidRDefault="00A919DB" w:rsidP="00A919DB">
      <w:pPr>
        <w:tabs>
          <w:tab w:val="left" w:pos="709"/>
          <w:tab w:val="left" w:pos="1702"/>
        </w:tabs>
        <w:ind w:left="1701" w:hanging="1701"/>
        <w:rPr>
          <w:rFonts w:ascii="Tahoma" w:hAnsi="Tahoma" w:cs="Tahoma"/>
        </w:rPr>
      </w:pPr>
    </w:p>
    <w:p w:rsidR="00A919DB" w:rsidRPr="0079402D" w:rsidRDefault="00A919DB" w:rsidP="00E679F8">
      <w:pPr>
        <w:keepNext/>
        <w:numPr>
          <w:ilvl w:val="0"/>
          <w:numId w:val="67"/>
        </w:numPr>
        <w:tabs>
          <w:tab w:val="left" w:pos="0"/>
        </w:tabs>
        <w:jc w:val="center"/>
        <w:rPr>
          <w:rFonts w:ascii="Tahoma" w:hAnsi="Tahoma" w:cs="Tahoma"/>
        </w:rPr>
      </w:pPr>
      <w:r w:rsidRPr="0079402D">
        <w:rPr>
          <w:rFonts w:ascii="Tahoma" w:hAnsi="Tahoma" w:cs="Tahoma"/>
        </w:rPr>
        <w:t>člen</w:t>
      </w:r>
    </w:p>
    <w:p w:rsidR="00A919DB" w:rsidRPr="0079402D" w:rsidRDefault="00A919DB" w:rsidP="00A919DB">
      <w:pPr>
        <w:tabs>
          <w:tab w:val="left" w:pos="709"/>
          <w:tab w:val="left" w:pos="1702"/>
        </w:tabs>
        <w:ind w:left="1701" w:hanging="1701"/>
        <w:rPr>
          <w:rFonts w:ascii="Tahoma" w:hAnsi="Tahoma" w:cs="Tahoma"/>
        </w:rPr>
      </w:pPr>
    </w:p>
    <w:p w:rsidR="00A919DB" w:rsidRPr="0079402D" w:rsidRDefault="00A919DB" w:rsidP="00A919DB">
      <w:pPr>
        <w:jc w:val="both"/>
        <w:rPr>
          <w:rFonts w:ascii="Tahoma" w:hAnsi="Tahoma" w:cs="Tahoma"/>
        </w:rPr>
      </w:pPr>
      <w:r w:rsidRPr="0079402D">
        <w:rPr>
          <w:rFonts w:ascii="Tahoma" w:hAnsi="Tahoma" w:cs="Tahoma"/>
        </w:rPr>
        <w:t xml:space="preserve">Izvajalec je za namene izvajanja del upravičen do uporabe elektrike, vode, ki so na razpolago na gradbišču in za katere veljajo naslednji podatki: </w:t>
      </w:r>
    </w:p>
    <w:p w:rsidR="00A919DB" w:rsidRPr="0079402D" w:rsidRDefault="00A919DB" w:rsidP="00A919DB">
      <w:pPr>
        <w:tabs>
          <w:tab w:val="left" w:pos="708"/>
        </w:tabs>
        <w:ind w:left="426" w:hanging="426"/>
        <w:jc w:val="both"/>
        <w:rPr>
          <w:rFonts w:ascii="Tahoma" w:hAnsi="Tahoma" w:cs="Tahoma"/>
        </w:rPr>
      </w:pPr>
      <w:r w:rsidRPr="0079402D">
        <w:rPr>
          <w:rFonts w:ascii="Tahoma" w:hAnsi="Tahoma" w:cs="Tahoma"/>
        </w:rPr>
        <w:t>-</w:t>
      </w:r>
      <w:r w:rsidRPr="0079402D">
        <w:rPr>
          <w:rFonts w:ascii="Tahoma" w:hAnsi="Tahoma" w:cs="Tahoma"/>
        </w:rPr>
        <w:tab/>
        <w:t>elektrika 3x380 V, 50 Hz, 50 A,</w:t>
      </w:r>
      <w:r w:rsidRPr="0079402D">
        <w:rPr>
          <w:rFonts w:ascii="Tahoma" w:hAnsi="Tahoma" w:cs="Tahoma"/>
        </w:rPr>
        <w:tab/>
      </w:r>
    </w:p>
    <w:p w:rsidR="00A919DB" w:rsidRPr="0079402D" w:rsidRDefault="00A919DB" w:rsidP="00A919DB">
      <w:pPr>
        <w:tabs>
          <w:tab w:val="left" w:pos="708"/>
        </w:tabs>
        <w:ind w:left="426" w:hanging="426"/>
        <w:jc w:val="both"/>
        <w:rPr>
          <w:rFonts w:ascii="Tahoma" w:hAnsi="Tahoma" w:cs="Tahoma"/>
        </w:rPr>
      </w:pPr>
      <w:r w:rsidRPr="0079402D">
        <w:rPr>
          <w:rFonts w:ascii="Tahoma" w:hAnsi="Tahoma" w:cs="Tahoma"/>
        </w:rPr>
        <w:t>-</w:t>
      </w:r>
      <w:r w:rsidRPr="0079402D">
        <w:rPr>
          <w:rFonts w:ascii="Tahoma" w:hAnsi="Tahoma" w:cs="Tahoma"/>
        </w:rPr>
        <w:tab/>
        <w:t xml:space="preserve">voda </w:t>
      </w:r>
      <w:r w:rsidRPr="0079402D">
        <w:rPr>
          <w:rFonts w:ascii="Tahoma" w:hAnsi="Tahoma" w:cs="Tahoma"/>
        </w:rPr>
        <w:sym w:font="Symbol" w:char="F07E"/>
      </w:r>
      <w:r w:rsidRPr="0079402D">
        <w:rPr>
          <w:rFonts w:ascii="Tahoma" w:hAnsi="Tahoma" w:cs="Tahoma"/>
        </w:rPr>
        <w:t xml:space="preserve"> 10 - 15</w:t>
      </w:r>
      <w:r w:rsidRPr="0079402D">
        <w:rPr>
          <w:rFonts w:ascii="Tahoma" w:hAnsi="Tahoma" w:cs="Tahoma"/>
          <w:vertAlign w:val="superscript"/>
        </w:rPr>
        <w:t>0</w:t>
      </w:r>
      <w:r w:rsidRPr="0079402D">
        <w:rPr>
          <w:rFonts w:ascii="Tahoma" w:hAnsi="Tahoma" w:cs="Tahoma"/>
        </w:rPr>
        <w:t>C, 5 bar.</w:t>
      </w:r>
    </w:p>
    <w:p w:rsidR="00A919DB" w:rsidRPr="0079402D" w:rsidRDefault="00A919DB" w:rsidP="00A919DB">
      <w:pPr>
        <w:tabs>
          <w:tab w:val="left" w:pos="708"/>
        </w:tabs>
        <w:jc w:val="both"/>
        <w:rPr>
          <w:rFonts w:ascii="Tahoma" w:hAnsi="Tahoma" w:cs="Tahoma"/>
        </w:rPr>
      </w:pPr>
      <w:r w:rsidRPr="0079402D">
        <w:rPr>
          <w:rFonts w:ascii="Tahoma" w:hAnsi="Tahoma" w:cs="Tahoma"/>
        </w:rPr>
        <w:tab/>
      </w:r>
    </w:p>
    <w:p w:rsidR="00A919DB" w:rsidRDefault="00A919DB" w:rsidP="00A919DB">
      <w:pPr>
        <w:jc w:val="both"/>
        <w:rPr>
          <w:rFonts w:ascii="Tahoma" w:hAnsi="Tahoma" w:cs="Tahoma"/>
        </w:rPr>
      </w:pPr>
      <w:r w:rsidRPr="0079402D">
        <w:rPr>
          <w:rFonts w:ascii="Tahoma" w:hAnsi="Tahoma" w:cs="Tahoma"/>
        </w:rPr>
        <w:t xml:space="preserve">Izvajalec mora na lastno odgovornost in stroške preskrbeti vse naprave, ki so potrebne za njegovo uporabo </w:t>
      </w:r>
      <w:r w:rsidR="001D05A8">
        <w:rPr>
          <w:rFonts w:ascii="Tahoma" w:hAnsi="Tahoma" w:cs="Tahoma"/>
        </w:rPr>
        <w:t>dobrin iz prejšnjega odstavka</w:t>
      </w:r>
      <w:r w:rsidRPr="0079402D">
        <w:rPr>
          <w:rFonts w:ascii="Tahoma" w:hAnsi="Tahoma" w:cs="Tahoma"/>
        </w:rPr>
        <w:t xml:space="preserve"> in za merjenje porabljenih količin.</w:t>
      </w:r>
      <w:r w:rsidR="00CA088E" w:rsidRPr="0079402D">
        <w:rPr>
          <w:rFonts w:ascii="Tahoma" w:hAnsi="Tahoma" w:cs="Tahoma"/>
        </w:rPr>
        <w:t xml:space="preserve"> Začetno in končno stanje naprav za merjen</w:t>
      </w:r>
      <w:r w:rsidR="001D05A8">
        <w:rPr>
          <w:rFonts w:ascii="Tahoma" w:hAnsi="Tahoma" w:cs="Tahoma"/>
        </w:rPr>
        <w:t>j</w:t>
      </w:r>
      <w:r w:rsidR="00CA088E" w:rsidRPr="0079402D">
        <w:rPr>
          <w:rFonts w:ascii="Tahoma" w:hAnsi="Tahoma" w:cs="Tahoma"/>
        </w:rPr>
        <w:t>e porabe vode in električne energije se ugotovi z zapisnikom, ki ga podpišeta vodja gradnje in vodja nadzora.</w:t>
      </w:r>
    </w:p>
    <w:p w:rsidR="001D05A8" w:rsidRPr="0079402D" w:rsidRDefault="001D05A8" w:rsidP="00A919DB">
      <w:pPr>
        <w:jc w:val="both"/>
        <w:rPr>
          <w:rFonts w:ascii="Tahoma" w:hAnsi="Tahoma" w:cs="Tahoma"/>
        </w:rPr>
      </w:pPr>
    </w:p>
    <w:p w:rsidR="00A919DB" w:rsidRPr="0079402D" w:rsidRDefault="0005048F" w:rsidP="00A919DB">
      <w:pPr>
        <w:jc w:val="both"/>
        <w:rPr>
          <w:rFonts w:ascii="Tahoma" w:hAnsi="Tahoma" w:cs="Tahoma"/>
        </w:rPr>
      </w:pPr>
      <w:r w:rsidRPr="0079402D">
        <w:rPr>
          <w:rFonts w:ascii="Tahoma" w:hAnsi="Tahoma" w:cs="Tahoma"/>
          <w:iCs/>
        </w:rPr>
        <w:t xml:space="preserve">Naročnik bo izvajalcu </w:t>
      </w:r>
      <w:r w:rsidR="00CA088E" w:rsidRPr="0079402D">
        <w:rPr>
          <w:rFonts w:ascii="Tahoma" w:hAnsi="Tahoma" w:cs="Tahoma"/>
          <w:iCs/>
        </w:rPr>
        <w:t>izstav</w:t>
      </w:r>
      <w:r w:rsidRPr="0079402D">
        <w:rPr>
          <w:rFonts w:ascii="Tahoma" w:hAnsi="Tahoma" w:cs="Tahoma"/>
          <w:iCs/>
        </w:rPr>
        <w:t>il</w:t>
      </w:r>
      <w:r w:rsidR="00A919DB" w:rsidRPr="0079402D">
        <w:rPr>
          <w:rFonts w:ascii="Tahoma" w:hAnsi="Tahoma" w:cs="Tahoma"/>
          <w:iCs/>
        </w:rPr>
        <w:t xml:space="preserve"> račun za porabljeno elekt</w:t>
      </w:r>
      <w:r w:rsidRPr="0079402D">
        <w:rPr>
          <w:rFonts w:ascii="Tahoma" w:hAnsi="Tahoma" w:cs="Tahoma"/>
          <w:iCs/>
        </w:rPr>
        <w:t xml:space="preserve">riko in vodo po zaključku gradnje in pred izvedenim prevzemom izvedenih del in </w:t>
      </w:r>
      <w:r w:rsidR="001D05A8">
        <w:rPr>
          <w:rFonts w:ascii="Tahoma" w:hAnsi="Tahoma" w:cs="Tahoma"/>
          <w:iCs/>
        </w:rPr>
        <w:t xml:space="preserve">bo </w:t>
      </w:r>
      <w:r w:rsidRPr="0079402D">
        <w:rPr>
          <w:rFonts w:ascii="Tahoma" w:hAnsi="Tahoma" w:cs="Tahoma"/>
          <w:iCs/>
        </w:rPr>
        <w:t xml:space="preserve">pri tem upošteval </w:t>
      </w:r>
      <w:r w:rsidR="00CA088E" w:rsidRPr="0079402D">
        <w:rPr>
          <w:rFonts w:ascii="Tahoma" w:hAnsi="Tahoma" w:cs="Tahoma"/>
          <w:iCs/>
        </w:rPr>
        <w:t xml:space="preserve"> veljavno</w:t>
      </w:r>
      <w:r w:rsidRPr="0079402D">
        <w:rPr>
          <w:rFonts w:ascii="Tahoma" w:hAnsi="Tahoma" w:cs="Tahoma"/>
          <w:iCs/>
        </w:rPr>
        <w:t xml:space="preserve"> ceno </w:t>
      </w:r>
      <w:r w:rsidR="00CA088E" w:rsidRPr="0079402D">
        <w:rPr>
          <w:rFonts w:ascii="Tahoma" w:hAnsi="Tahoma" w:cs="Tahoma"/>
          <w:iCs/>
        </w:rPr>
        <w:t xml:space="preserve">dobaviteljev </w:t>
      </w:r>
      <w:r w:rsidRPr="0079402D">
        <w:rPr>
          <w:rFonts w:ascii="Tahoma" w:hAnsi="Tahoma" w:cs="Tahoma"/>
          <w:iCs/>
        </w:rPr>
        <w:t>elektrike in vode</w:t>
      </w:r>
      <w:r w:rsidR="00603706">
        <w:rPr>
          <w:rFonts w:ascii="Tahoma" w:hAnsi="Tahoma" w:cs="Tahoma"/>
          <w:iCs/>
        </w:rPr>
        <w:t>, ki jo plača naročnik</w:t>
      </w:r>
      <w:r w:rsidRPr="0079402D">
        <w:rPr>
          <w:rFonts w:ascii="Tahoma" w:hAnsi="Tahoma" w:cs="Tahoma"/>
          <w:iCs/>
        </w:rPr>
        <w:t xml:space="preserve"> </w:t>
      </w:r>
      <w:r w:rsidR="00603706">
        <w:rPr>
          <w:rFonts w:ascii="Tahoma" w:hAnsi="Tahoma" w:cs="Tahoma"/>
          <w:iCs/>
        </w:rPr>
        <w:t xml:space="preserve">v mesecu izstavitve računa. </w:t>
      </w:r>
      <w:r w:rsidR="00A919DB" w:rsidRPr="0079402D">
        <w:rPr>
          <w:rFonts w:ascii="Tahoma" w:hAnsi="Tahoma" w:cs="Tahoma"/>
          <w:i/>
          <w:iCs/>
        </w:rPr>
        <w:t xml:space="preserve"> </w:t>
      </w:r>
      <w:r w:rsidRPr="0079402D">
        <w:rPr>
          <w:rFonts w:ascii="Tahoma" w:hAnsi="Tahoma" w:cs="Tahoma"/>
        </w:rPr>
        <w:t>Izvajalec mora ta znesek</w:t>
      </w:r>
      <w:r w:rsidR="00A919DB" w:rsidRPr="0079402D">
        <w:rPr>
          <w:rFonts w:ascii="Tahoma" w:hAnsi="Tahoma" w:cs="Tahoma"/>
        </w:rPr>
        <w:t xml:space="preserve"> plačati naročniku v roku 15</w:t>
      </w:r>
      <w:r w:rsidR="001D05A8">
        <w:rPr>
          <w:rFonts w:ascii="Tahoma" w:hAnsi="Tahoma" w:cs="Tahoma"/>
        </w:rPr>
        <w:t xml:space="preserve"> (petnajstih)</w:t>
      </w:r>
      <w:r w:rsidR="00A919DB" w:rsidRPr="0079402D">
        <w:rPr>
          <w:rFonts w:ascii="Tahoma" w:hAnsi="Tahoma" w:cs="Tahoma"/>
        </w:rPr>
        <w:t xml:space="preserve"> dni od datuma izstavitve računa. </w:t>
      </w:r>
    </w:p>
    <w:p w:rsidR="00A919DB" w:rsidRPr="0079402D" w:rsidRDefault="00A919DB" w:rsidP="00A919DB">
      <w:pPr>
        <w:jc w:val="both"/>
        <w:rPr>
          <w:rFonts w:ascii="Tahoma" w:hAnsi="Tahoma" w:cs="Tahoma"/>
        </w:rPr>
      </w:pPr>
    </w:p>
    <w:p w:rsidR="00A919DB" w:rsidRPr="0079402D" w:rsidRDefault="00A919DB" w:rsidP="00016132">
      <w:pPr>
        <w:pStyle w:val="Odstavekseznama"/>
        <w:keepNext/>
        <w:numPr>
          <w:ilvl w:val="0"/>
          <w:numId w:val="68"/>
        </w:numPr>
        <w:tabs>
          <w:tab w:val="left" w:pos="709"/>
          <w:tab w:val="left" w:pos="1702"/>
        </w:tabs>
        <w:rPr>
          <w:rFonts w:ascii="Tahoma" w:hAnsi="Tahoma" w:cs="Tahoma"/>
        </w:rPr>
      </w:pPr>
      <w:r w:rsidRPr="0079402D">
        <w:rPr>
          <w:rFonts w:ascii="Tahoma" w:hAnsi="Tahoma" w:cs="Tahoma"/>
        </w:rPr>
        <w:t>GRADNJA</w:t>
      </w:r>
    </w:p>
    <w:p w:rsidR="00A919DB" w:rsidRPr="0079402D" w:rsidRDefault="00A919DB" w:rsidP="00A919DB">
      <w:pPr>
        <w:tabs>
          <w:tab w:val="num" w:pos="550"/>
          <w:tab w:val="num" w:pos="612"/>
        </w:tabs>
        <w:ind w:left="110"/>
        <w:jc w:val="center"/>
        <w:rPr>
          <w:rFonts w:ascii="Tahoma" w:hAnsi="Tahoma" w:cs="Tahoma"/>
        </w:rPr>
      </w:pPr>
    </w:p>
    <w:p w:rsidR="00A919DB" w:rsidRPr="0079402D" w:rsidRDefault="00A919DB" w:rsidP="00E679F8">
      <w:pPr>
        <w:keepNext/>
        <w:numPr>
          <w:ilvl w:val="0"/>
          <w:numId w:val="67"/>
        </w:numPr>
        <w:tabs>
          <w:tab w:val="left" w:pos="0"/>
        </w:tabs>
        <w:jc w:val="center"/>
        <w:rPr>
          <w:rFonts w:ascii="Tahoma" w:hAnsi="Tahoma" w:cs="Tahoma"/>
        </w:rPr>
      </w:pPr>
      <w:r w:rsidRPr="0079402D">
        <w:rPr>
          <w:rFonts w:ascii="Tahoma" w:hAnsi="Tahoma" w:cs="Tahoma"/>
        </w:rPr>
        <w:t>člen</w:t>
      </w:r>
    </w:p>
    <w:p w:rsidR="00A919DB" w:rsidRPr="0079402D" w:rsidRDefault="00A919DB" w:rsidP="00A919DB">
      <w:pPr>
        <w:tabs>
          <w:tab w:val="left" w:pos="709"/>
          <w:tab w:val="left" w:pos="1702"/>
        </w:tabs>
        <w:ind w:left="1701" w:hanging="1701"/>
        <w:jc w:val="both"/>
        <w:rPr>
          <w:rFonts w:ascii="Tahoma" w:eastAsia="Calibri" w:hAnsi="Tahoma" w:cs="Tahoma"/>
        </w:rPr>
      </w:pPr>
    </w:p>
    <w:p w:rsidR="00A919DB" w:rsidRPr="0079402D" w:rsidRDefault="00A919DB" w:rsidP="00A919DB">
      <w:pPr>
        <w:tabs>
          <w:tab w:val="left" w:pos="0"/>
          <w:tab w:val="left" w:pos="709"/>
        </w:tabs>
        <w:jc w:val="both"/>
        <w:rPr>
          <w:rFonts w:ascii="Tahoma" w:eastAsia="Calibri" w:hAnsi="Tahoma" w:cs="Tahoma"/>
        </w:rPr>
      </w:pPr>
      <w:r w:rsidRPr="0079402D">
        <w:rPr>
          <w:rFonts w:ascii="Tahoma" w:eastAsia="Calibri" w:hAnsi="Tahoma" w:cs="Tahoma"/>
        </w:rPr>
        <w:t xml:space="preserve">Pri gradnji mora izvajalec upoštevati, da mora naročnik </w:t>
      </w:r>
      <w:r w:rsidR="001D05A8">
        <w:rPr>
          <w:rFonts w:ascii="Tahoma" w:eastAsia="Calibri" w:hAnsi="Tahoma" w:cs="Tahoma"/>
        </w:rPr>
        <w:t xml:space="preserve">v času gradnje </w:t>
      </w:r>
      <w:r w:rsidRPr="0079402D">
        <w:rPr>
          <w:rFonts w:ascii="Tahoma" w:eastAsia="Calibri" w:hAnsi="Tahoma" w:cs="Tahoma"/>
        </w:rPr>
        <w:t>nemoteno obratovati z obstoječimi napravami. Izvajalec se mora z naročnikom predhodno dogovoriti in terminsko ter po funkciona</w:t>
      </w:r>
      <w:r w:rsidR="008F28F8" w:rsidRPr="0079402D">
        <w:rPr>
          <w:rFonts w:ascii="Tahoma" w:eastAsia="Calibri" w:hAnsi="Tahoma" w:cs="Tahoma"/>
        </w:rPr>
        <w:t xml:space="preserve">lni plati prilagoditi </w:t>
      </w:r>
      <w:r w:rsidR="001D05A8">
        <w:rPr>
          <w:rFonts w:ascii="Tahoma" w:eastAsia="Calibri" w:hAnsi="Tahoma" w:cs="Tahoma"/>
        </w:rPr>
        <w:t>izvajanje del</w:t>
      </w:r>
      <w:r w:rsidR="001D05A8" w:rsidRPr="0079402D">
        <w:rPr>
          <w:rFonts w:ascii="Tahoma" w:eastAsia="Calibri" w:hAnsi="Tahoma" w:cs="Tahoma"/>
        </w:rPr>
        <w:t xml:space="preserve"> </w:t>
      </w:r>
      <w:r w:rsidRPr="0079402D">
        <w:rPr>
          <w:rFonts w:ascii="Tahoma" w:eastAsia="Calibri" w:hAnsi="Tahoma" w:cs="Tahoma"/>
        </w:rPr>
        <w:t>tako</w:t>
      </w:r>
      <w:r w:rsidR="008F28F8" w:rsidRPr="0079402D">
        <w:rPr>
          <w:rFonts w:ascii="Tahoma" w:eastAsia="Calibri" w:hAnsi="Tahoma" w:cs="Tahoma"/>
        </w:rPr>
        <w:t>,</w:t>
      </w:r>
      <w:r w:rsidRPr="0079402D">
        <w:rPr>
          <w:rFonts w:ascii="Tahoma" w:eastAsia="Calibri" w:hAnsi="Tahoma" w:cs="Tahoma"/>
        </w:rPr>
        <w:t xml:space="preserve"> da prekinitve obratovanja zaradi povezav ne bodo motile rednega obratovanja naročnika.</w:t>
      </w:r>
    </w:p>
    <w:p w:rsidR="00A919DB" w:rsidRPr="0079402D" w:rsidRDefault="00A919DB" w:rsidP="00A919DB">
      <w:pPr>
        <w:jc w:val="both"/>
        <w:rPr>
          <w:rFonts w:ascii="Tahoma" w:hAnsi="Tahoma" w:cs="Tahoma"/>
        </w:rPr>
      </w:pPr>
    </w:p>
    <w:p w:rsidR="00CE1084" w:rsidRPr="0079402D" w:rsidRDefault="00CE1084" w:rsidP="00CE1084">
      <w:pPr>
        <w:keepNext/>
        <w:tabs>
          <w:tab w:val="left" w:pos="4253"/>
        </w:tabs>
        <w:ind w:right="3"/>
        <w:jc w:val="both"/>
        <w:rPr>
          <w:rFonts w:ascii="Tahoma" w:hAnsi="Tahoma" w:cs="Tahoma"/>
        </w:rPr>
      </w:pPr>
    </w:p>
    <w:p w:rsidR="00CE1084" w:rsidRPr="0079402D" w:rsidRDefault="00263D25" w:rsidP="004613E9">
      <w:pPr>
        <w:keepNext/>
        <w:numPr>
          <w:ilvl w:val="0"/>
          <w:numId w:val="67"/>
        </w:numPr>
        <w:tabs>
          <w:tab w:val="left" w:pos="0"/>
        </w:tabs>
        <w:jc w:val="center"/>
        <w:rPr>
          <w:rFonts w:ascii="Tahoma" w:hAnsi="Tahoma" w:cs="Tahoma"/>
        </w:rPr>
      </w:pPr>
      <w:r>
        <w:rPr>
          <w:rFonts w:ascii="Tahoma" w:hAnsi="Tahoma" w:cs="Tahoma"/>
        </w:rPr>
        <w:t>č</w:t>
      </w:r>
      <w:r w:rsidR="00CE1084" w:rsidRPr="0079402D">
        <w:rPr>
          <w:rFonts w:ascii="Tahoma" w:hAnsi="Tahoma" w:cs="Tahoma"/>
        </w:rPr>
        <w:t>len</w:t>
      </w:r>
    </w:p>
    <w:p w:rsidR="00CE1084" w:rsidRPr="0079402D" w:rsidRDefault="00CE1084" w:rsidP="00CE1084">
      <w:pPr>
        <w:keepNext/>
        <w:tabs>
          <w:tab w:val="left" w:pos="4253"/>
        </w:tabs>
        <w:ind w:right="3"/>
        <w:jc w:val="both"/>
        <w:rPr>
          <w:rFonts w:ascii="Tahoma" w:hAnsi="Tahoma" w:cs="Tahoma"/>
        </w:rPr>
      </w:pPr>
    </w:p>
    <w:p w:rsidR="00CE1084" w:rsidRPr="0079402D" w:rsidRDefault="008608A4" w:rsidP="00CE1084">
      <w:pPr>
        <w:keepNext/>
        <w:tabs>
          <w:tab w:val="left" w:pos="4253"/>
        </w:tabs>
        <w:ind w:right="3"/>
        <w:jc w:val="both"/>
        <w:rPr>
          <w:rFonts w:ascii="Tahoma" w:hAnsi="Tahoma" w:cs="Tahoma"/>
        </w:rPr>
      </w:pPr>
      <w:r w:rsidRPr="0079402D">
        <w:rPr>
          <w:rFonts w:ascii="Tahoma" w:hAnsi="Tahoma" w:cs="Tahoma"/>
        </w:rPr>
        <w:t>Gradnjo</w:t>
      </w:r>
      <w:r w:rsidR="00CE1084" w:rsidRPr="0079402D">
        <w:rPr>
          <w:rFonts w:ascii="Tahoma" w:hAnsi="Tahoma" w:cs="Tahoma"/>
        </w:rPr>
        <w:t xml:space="preserve"> bodo izvedli kvalificirani delavci izvajalca</w:t>
      </w:r>
      <w:r w:rsidR="001D05A8">
        <w:rPr>
          <w:rFonts w:ascii="Tahoma" w:hAnsi="Tahoma" w:cs="Tahoma"/>
        </w:rPr>
        <w:t>,</w:t>
      </w:r>
      <w:r w:rsidR="00CE1084" w:rsidRPr="0079402D">
        <w:rPr>
          <w:rFonts w:ascii="Tahoma" w:hAnsi="Tahoma" w:cs="Tahoma"/>
        </w:rPr>
        <w:t xml:space="preserve"> in sicer tako, da bo izvajalec zagotovil normalno, varno in zanesljivo obratovanje, v skladu s projektno dokumentacijo za izvedbo ter v skladu s tehničnimi predpisi, standardi in normativi, ki veljajo za tovrstno gradnjo.</w:t>
      </w:r>
    </w:p>
    <w:p w:rsidR="00CE1084" w:rsidRPr="0079402D" w:rsidRDefault="00CE1084" w:rsidP="00CE1084">
      <w:pPr>
        <w:keepNext/>
        <w:tabs>
          <w:tab w:val="left" w:pos="4253"/>
        </w:tabs>
        <w:ind w:right="3"/>
        <w:jc w:val="both"/>
        <w:rPr>
          <w:rFonts w:ascii="Tahoma" w:hAnsi="Tahoma" w:cs="Tahoma"/>
        </w:rPr>
      </w:pPr>
    </w:p>
    <w:p w:rsidR="00CE1084" w:rsidRPr="0079402D" w:rsidRDefault="00CE1084" w:rsidP="00CE1084">
      <w:pPr>
        <w:keepNext/>
        <w:tabs>
          <w:tab w:val="left" w:pos="4253"/>
        </w:tabs>
        <w:ind w:right="3"/>
        <w:jc w:val="both"/>
        <w:rPr>
          <w:rFonts w:ascii="Tahoma" w:hAnsi="Tahoma" w:cs="Tahoma"/>
        </w:rPr>
      </w:pPr>
      <w:r w:rsidRPr="0079402D">
        <w:rPr>
          <w:rFonts w:ascii="Tahoma" w:hAnsi="Tahoma" w:cs="Tahoma"/>
        </w:rPr>
        <w:t>Izvajalec je dolžan sam poskrbeti za vse pomožne materiale in sredstva ter delavniške risbe in detajle, ki jih potrebuje za gradnjo.</w:t>
      </w:r>
    </w:p>
    <w:p w:rsidR="00CE1084" w:rsidRPr="0079402D" w:rsidRDefault="00CE1084" w:rsidP="00CE1084">
      <w:pPr>
        <w:keepNext/>
        <w:tabs>
          <w:tab w:val="left" w:pos="4253"/>
        </w:tabs>
        <w:ind w:right="3"/>
        <w:jc w:val="both"/>
        <w:rPr>
          <w:rFonts w:ascii="Tahoma" w:hAnsi="Tahoma" w:cs="Tahoma"/>
        </w:rPr>
      </w:pPr>
    </w:p>
    <w:p w:rsidR="00CE1084" w:rsidRPr="0079402D" w:rsidRDefault="00CE1084" w:rsidP="00CE1084">
      <w:pPr>
        <w:keepNext/>
        <w:tabs>
          <w:tab w:val="left" w:pos="4253"/>
        </w:tabs>
        <w:ind w:right="3"/>
        <w:jc w:val="both"/>
        <w:rPr>
          <w:rFonts w:ascii="Tahoma" w:hAnsi="Tahoma" w:cs="Tahoma"/>
        </w:rPr>
      </w:pPr>
      <w:r w:rsidRPr="0079402D">
        <w:rPr>
          <w:rFonts w:ascii="Tahoma" w:hAnsi="Tahoma" w:cs="Tahoma"/>
        </w:rPr>
        <w:t>Izvajalec je dolžan po zaključku gradnje vse</w:t>
      </w:r>
      <w:r w:rsidR="0004680F">
        <w:rPr>
          <w:rFonts w:ascii="Tahoma" w:hAnsi="Tahoma" w:cs="Tahoma"/>
        </w:rPr>
        <w:t xml:space="preserve">h </w:t>
      </w:r>
      <w:r w:rsidRPr="0079402D">
        <w:rPr>
          <w:rFonts w:ascii="Tahoma" w:hAnsi="Tahoma" w:cs="Tahoma"/>
        </w:rPr>
        <w:t xml:space="preserve"> naprav, ki jih je vgradil, preizkusiti in ugotoviti pravilnost delovanja vgrajene opreme ter obvestiti naročnika, da je izvedel vse pogodbene obveznosti ter</w:t>
      </w:r>
      <w:r w:rsidR="008F28F8" w:rsidRPr="0079402D">
        <w:rPr>
          <w:rFonts w:ascii="Tahoma" w:hAnsi="Tahoma" w:cs="Tahoma"/>
        </w:rPr>
        <w:t>,</w:t>
      </w:r>
      <w:r w:rsidRPr="0079402D">
        <w:rPr>
          <w:rFonts w:ascii="Tahoma" w:hAnsi="Tahoma" w:cs="Tahoma"/>
        </w:rPr>
        <w:t xml:space="preserve"> da je predložena vsa zakonsko zahtevana in s to pogodbo dogovorjena dokumentacija ter pozvati naročnika, da opravi pregled ter ugotovi dokončanje del. Izvajalec je dolžan</w:t>
      </w:r>
      <w:r w:rsidR="00B070E9">
        <w:rPr>
          <w:rFonts w:ascii="Tahoma" w:hAnsi="Tahoma" w:cs="Tahoma"/>
        </w:rPr>
        <w:t xml:space="preserve"> izdelati in naročniku predložiti načrt usposobitve</w:t>
      </w:r>
      <w:r w:rsidR="001B5A41">
        <w:rPr>
          <w:rFonts w:ascii="Tahoma" w:hAnsi="Tahoma" w:cs="Tahoma"/>
        </w:rPr>
        <w:t xml:space="preserve"> za fazo zagona</w:t>
      </w:r>
      <w:r w:rsidR="00B070E9">
        <w:rPr>
          <w:rFonts w:ascii="Tahoma" w:hAnsi="Tahoma" w:cs="Tahoma"/>
        </w:rPr>
        <w:t xml:space="preserve"> (Commissioning-Cx)</w:t>
      </w:r>
      <w:r w:rsidR="001B5A41">
        <w:rPr>
          <w:rFonts w:ascii="Tahoma" w:hAnsi="Tahoma" w:cs="Tahoma"/>
        </w:rPr>
        <w:t xml:space="preserve"> in skladno z načrtom izvesti usposobitev  s katerim preveri in dokumentira pravilno zasnovo, vgradnjo, delovanje</w:t>
      </w:r>
      <w:r w:rsidRPr="0079402D">
        <w:rPr>
          <w:rFonts w:ascii="Tahoma" w:hAnsi="Tahoma" w:cs="Tahoma"/>
        </w:rPr>
        <w:t xml:space="preserve"> </w:t>
      </w:r>
      <w:r w:rsidR="001B5A41">
        <w:rPr>
          <w:rFonts w:ascii="Tahoma" w:hAnsi="Tahoma" w:cs="Tahoma"/>
        </w:rPr>
        <w:t xml:space="preserve">posameznih naprav in sklopov. Celoten postopek  usposobitve mora biti dokumentiran in predan naročniku. </w:t>
      </w:r>
      <w:r w:rsidRPr="0079402D">
        <w:rPr>
          <w:rFonts w:ascii="Tahoma" w:hAnsi="Tahoma" w:cs="Tahoma"/>
        </w:rPr>
        <w:t>Naročnik in izvajalec po uspešnem zaključku gradnje</w:t>
      </w:r>
      <w:r w:rsidR="008754F1">
        <w:rPr>
          <w:rFonts w:ascii="Tahoma" w:hAnsi="Tahoma" w:cs="Tahoma"/>
        </w:rPr>
        <w:t xml:space="preserve"> in </w:t>
      </w:r>
      <w:r w:rsidR="003E5396">
        <w:rPr>
          <w:rFonts w:ascii="Tahoma" w:hAnsi="Tahoma" w:cs="Tahoma"/>
        </w:rPr>
        <w:t xml:space="preserve">zaključku usposobitve </w:t>
      </w:r>
      <w:r w:rsidR="008754F1">
        <w:rPr>
          <w:rFonts w:ascii="Tahoma" w:hAnsi="Tahoma" w:cs="Tahoma"/>
        </w:rPr>
        <w:t xml:space="preserve">opreme </w:t>
      </w:r>
      <w:r w:rsidRPr="0079402D">
        <w:rPr>
          <w:rFonts w:ascii="Tahoma" w:hAnsi="Tahoma" w:cs="Tahoma"/>
        </w:rPr>
        <w:t xml:space="preserve">podpišeta </w:t>
      </w:r>
      <w:r w:rsidR="00321E61" w:rsidRPr="005949F3">
        <w:rPr>
          <w:rFonts w:ascii="Tahoma" w:hAnsi="Tahoma" w:cs="Tahoma"/>
        </w:rPr>
        <w:t>Z</w:t>
      </w:r>
      <w:r w:rsidR="00234CC9" w:rsidRPr="005949F3">
        <w:rPr>
          <w:rFonts w:ascii="Tahoma" w:hAnsi="Tahoma" w:cs="Tahoma"/>
        </w:rPr>
        <w:t xml:space="preserve">apisnik </w:t>
      </w:r>
      <w:r w:rsidRPr="005949F3">
        <w:rPr>
          <w:rFonts w:ascii="Tahoma" w:hAnsi="Tahoma" w:cs="Tahoma"/>
        </w:rPr>
        <w:t xml:space="preserve">o </w:t>
      </w:r>
      <w:r w:rsidR="00F34367">
        <w:rPr>
          <w:rFonts w:ascii="Tahoma" w:hAnsi="Tahoma" w:cs="Tahoma"/>
        </w:rPr>
        <w:t xml:space="preserve">dokončanju </w:t>
      </w:r>
      <w:r w:rsidR="000160BE">
        <w:rPr>
          <w:rFonts w:ascii="Tahoma" w:hAnsi="Tahoma" w:cs="Tahoma"/>
        </w:rPr>
        <w:t>pogodbenih del</w:t>
      </w:r>
      <w:r w:rsidR="008754F1" w:rsidRPr="005949F3">
        <w:rPr>
          <w:rFonts w:ascii="Tahoma" w:hAnsi="Tahoma" w:cs="Tahoma"/>
        </w:rPr>
        <w:t>.</w:t>
      </w:r>
    </w:p>
    <w:p w:rsidR="00CE1084" w:rsidRPr="0079402D" w:rsidRDefault="00CE1084" w:rsidP="00CE1084">
      <w:pPr>
        <w:keepNext/>
        <w:tabs>
          <w:tab w:val="left" w:pos="4253"/>
        </w:tabs>
        <w:ind w:right="3"/>
        <w:jc w:val="both"/>
        <w:rPr>
          <w:rFonts w:ascii="Tahoma" w:hAnsi="Tahoma" w:cs="Tahoma"/>
        </w:rPr>
      </w:pPr>
    </w:p>
    <w:p w:rsidR="00CE1084" w:rsidRPr="0079402D" w:rsidRDefault="00CE1084" w:rsidP="00CE1084">
      <w:pPr>
        <w:keepNext/>
        <w:tabs>
          <w:tab w:val="left" w:pos="4253"/>
        </w:tabs>
        <w:ind w:right="3"/>
        <w:jc w:val="both"/>
        <w:rPr>
          <w:rFonts w:ascii="Tahoma" w:hAnsi="Tahoma" w:cs="Tahoma"/>
        </w:rPr>
      </w:pPr>
      <w:r w:rsidRPr="0079402D">
        <w:rPr>
          <w:rFonts w:ascii="Tahoma" w:hAnsi="Tahoma" w:cs="Tahoma"/>
        </w:rPr>
        <w:t xml:space="preserve">Izvajalec bo na svoje stroške zavaroval opremo in nosil stroške transportnega zavarovanja opreme, potrebne za gradnjo, montažnega zavarovanja in zavarovanja za čas do uspešno opravljenega prevzema </w:t>
      </w:r>
      <w:r w:rsidRPr="0079402D">
        <w:rPr>
          <w:rFonts w:ascii="Tahoma" w:hAnsi="Tahoma" w:cs="Tahoma"/>
        </w:rPr>
        <w:lastRenderedPageBreak/>
        <w:t>vseh pogodbenih del. V kolikor je oprema ali njen del dobavljena iz tujine, nosi s tem povezane carinske formalnosti ter plačilo s tem povezanih stroškov in carinskih ter drugih dajatev izvajalec.</w:t>
      </w:r>
    </w:p>
    <w:p w:rsidR="00CE1084" w:rsidRPr="0079402D" w:rsidRDefault="00CE1084" w:rsidP="00CE1084">
      <w:pPr>
        <w:keepNext/>
        <w:tabs>
          <w:tab w:val="left" w:pos="4253"/>
        </w:tabs>
        <w:ind w:right="3"/>
        <w:jc w:val="both"/>
        <w:rPr>
          <w:rFonts w:ascii="Tahoma" w:hAnsi="Tahoma" w:cs="Tahoma"/>
        </w:rPr>
      </w:pPr>
    </w:p>
    <w:p w:rsidR="00CE1084" w:rsidRPr="0079402D" w:rsidRDefault="00CE1084" w:rsidP="00CE1084">
      <w:pPr>
        <w:keepNext/>
        <w:tabs>
          <w:tab w:val="left" w:pos="4253"/>
        </w:tabs>
        <w:ind w:right="3"/>
        <w:jc w:val="both"/>
        <w:rPr>
          <w:rFonts w:ascii="Tahoma" w:hAnsi="Tahoma" w:cs="Tahoma"/>
        </w:rPr>
      </w:pPr>
    </w:p>
    <w:p w:rsidR="00CE1084" w:rsidRPr="0079402D" w:rsidRDefault="00CE1084" w:rsidP="00016132">
      <w:pPr>
        <w:pStyle w:val="Odstavekseznama"/>
        <w:keepNext/>
        <w:numPr>
          <w:ilvl w:val="0"/>
          <w:numId w:val="68"/>
        </w:numPr>
        <w:tabs>
          <w:tab w:val="left" w:pos="709"/>
          <w:tab w:val="left" w:pos="1702"/>
        </w:tabs>
        <w:rPr>
          <w:rFonts w:ascii="Tahoma" w:hAnsi="Tahoma" w:cs="Tahoma"/>
        </w:rPr>
      </w:pPr>
      <w:r w:rsidRPr="0079402D">
        <w:rPr>
          <w:rFonts w:ascii="Tahoma" w:hAnsi="Tahoma" w:cs="Tahoma"/>
        </w:rPr>
        <w:t>POSKUSNO OBRATOVANJE</w:t>
      </w:r>
    </w:p>
    <w:p w:rsidR="00CE1084" w:rsidRPr="0079402D" w:rsidRDefault="00CE1084" w:rsidP="00A006FE">
      <w:pPr>
        <w:pStyle w:val="Odstavekseznama"/>
        <w:keepNext/>
        <w:tabs>
          <w:tab w:val="left" w:pos="709"/>
          <w:tab w:val="left" w:pos="1702"/>
        </w:tabs>
        <w:ind w:left="3839"/>
        <w:rPr>
          <w:rFonts w:ascii="Tahoma" w:hAnsi="Tahoma" w:cs="Tahoma"/>
        </w:rPr>
      </w:pPr>
    </w:p>
    <w:p w:rsidR="00CE1084" w:rsidRPr="0079402D" w:rsidRDefault="00DC2BEE" w:rsidP="000642BE">
      <w:pPr>
        <w:keepNext/>
        <w:numPr>
          <w:ilvl w:val="0"/>
          <w:numId w:val="67"/>
        </w:numPr>
        <w:tabs>
          <w:tab w:val="left" w:pos="0"/>
        </w:tabs>
        <w:jc w:val="center"/>
        <w:rPr>
          <w:rFonts w:ascii="Tahoma" w:hAnsi="Tahoma" w:cs="Tahoma"/>
        </w:rPr>
      </w:pPr>
      <w:r>
        <w:rPr>
          <w:rFonts w:ascii="Tahoma" w:hAnsi="Tahoma" w:cs="Tahoma"/>
        </w:rPr>
        <w:t>č</w:t>
      </w:r>
      <w:r w:rsidR="00CE1084" w:rsidRPr="0079402D">
        <w:rPr>
          <w:rFonts w:ascii="Tahoma" w:hAnsi="Tahoma" w:cs="Tahoma"/>
        </w:rPr>
        <w:t>len</w:t>
      </w:r>
      <w:r>
        <w:rPr>
          <w:rFonts w:ascii="Tahoma" w:hAnsi="Tahoma" w:cs="Tahoma"/>
        </w:rPr>
        <w:t xml:space="preserve"> </w:t>
      </w:r>
    </w:p>
    <w:p w:rsidR="00CE1084" w:rsidRPr="0079402D" w:rsidRDefault="00CE1084" w:rsidP="00CE1084">
      <w:pPr>
        <w:keepNext/>
        <w:tabs>
          <w:tab w:val="left" w:pos="-180"/>
        </w:tabs>
        <w:jc w:val="both"/>
        <w:rPr>
          <w:rFonts w:ascii="Tahoma" w:hAnsi="Tahoma" w:cs="Tahoma"/>
        </w:rPr>
      </w:pPr>
    </w:p>
    <w:p w:rsidR="00CE1084" w:rsidRPr="0079402D" w:rsidRDefault="00CE1084" w:rsidP="00CE1084">
      <w:pPr>
        <w:keepNext/>
        <w:tabs>
          <w:tab w:val="left" w:pos="-180"/>
        </w:tabs>
        <w:jc w:val="both"/>
        <w:rPr>
          <w:rFonts w:ascii="Tahoma" w:hAnsi="Tahoma" w:cs="Tahoma"/>
        </w:rPr>
      </w:pPr>
      <w:r w:rsidRPr="0079402D">
        <w:rPr>
          <w:rFonts w:ascii="Tahoma" w:hAnsi="Tahoma" w:cs="Tahoma"/>
        </w:rPr>
        <w:t>Poskusno obratovanje se lahko začne po dokončanju vs</w:t>
      </w:r>
      <w:r w:rsidR="003E5396">
        <w:rPr>
          <w:rFonts w:ascii="Tahoma" w:hAnsi="Tahoma" w:cs="Tahoma"/>
        </w:rPr>
        <w:t xml:space="preserve">eh del iz te pogodbe, izvedeni usposobitvi </w:t>
      </w:r>
      <w:r w:rsidRPr="0079402D">
        <w:rPr>
          <w:rFonts w:ascii="Tahoma" w:hAnsi="Tahoma" w:cs="Tahoma"/>
        </w:rPr>
        <w:t>in uspešno opravljenem tehničnem pregledu. Začetek poskusnega obratovanja se ugotovi z zapisnikom, ki ga podpišeta obe pogodbeni stranki. Poskusno obratovanje traja najmanj 30 (trideset) koledarskih dni in j</w:t>
      </w:r>
      <w:r w:rsidR="00A919DB" w:rsidRPr="0079402D">
        <w:rPr>
          <w:rFonts w:ascii="Tahoma" w:hAnsi="Tahoma" w:cs="Tahoma"/>
        </w:rPr>
        <w:t xml:space="preserve">e uspešno zaključeno, ko celotno postrojenje </w:t>
      </w:r>
      <w:r w:rsidRPr="0079402D">
        <w:rPr>
          <w:rFonts w:ascii="Tahoma" w:hAnsi="Tahoma" w:cs="Tahoma"/>
        </w:rPr>
        <w:t>brez napake in</w:t>
      </w:r>
      <w:r w:rsidR="00A919DB" w:rsidRPr="0079402D">
        <w:rPr>
          <w:rFonts w:ascii="Tahoma" w:hAnsi="Tahoma" w:cs="Tahoma"/>
        </w:rPr>
        <w:t xml:space="preserve"> ob doseganju polne zmogljivosti</w:t>
      </w:r>
      <w:r w:rsidRPr="0079402D">
        <w:rPr>
          <w:rFonts w:ascii="Tahoma" w:hAnsi="Tahoma" w:cs="Tahoma"/>
        </w:rPr>
        <w:t xml:space="preserve"> nepretrgoma deluje 21 (enaindvajset) koledarskih dni.</w:t>
      </w:r>
    </w:p>
    <w:p w:rsidR="00CE1084" w:rsidRPr="0079402D" w:rsidRDefault="00CE1084" w:rsidP="00CE1084">
      <w:pPr>
        <w:keepNext/>
        <w:tabs>
          <w:tab w:val="left" w:pos="-180"/>
        </w:tabs>
        <w:jc w:val="both"/>
        <w:rPr>
          <w:rFonts w:ascii="Tahoma" w:hAnsi="Tahoma" w:cs="Tahoma"/>
        </w:rPr>
      </w:pPr>
    </w:p>
    <w:p w:rsidR="00CE1084" w:rsidRPr="0079402D" w:rsidRDefault="00CE1084" w:rsidP="00CE1084">
      <w:pPr>
        <w:keepNext/>
        <w:tabs>
          <w:tab w:val="left" w:pos="-180"/>
        </w:tabs>
        <w:jc w:val="both"/>
        <w:rPr>
          <w:rFonts w:ascii="Tahoma" w:hAnsi="Tahoma" w:cs="Tahoma"/>
        </w:rPr>
      </w:pPr>
      <w:r w:rsidRPr="0079402D">
        <w:rPr>
          <w:rFonts w:ascii="Tahoma" w:hAnsi="Tahoma" w:cs="Tahoma"/>
        </w:rPr>
        <w:t>Poskusno obratovanje se izvaja pod vodstvom izvajalca in na njegovo odgovornost.</w:t>
      </w:r>
    </w:p>
    <w:p w:rsidR="009804FB" w:rsidRPr="0079402D" w:rsidRDefault="009804FB" w:rsidP="00CE1084">
      <w:pPr>
        <w:keepNext/>
        <w:tabs>
          <w:tab w:val="left" w:pos="-180"/>
        </w:tabs>
        <w:jc w:val="both"/>
        <w:rPr>
          <w:rFonts w:ascii="Tahoma" w:hAnsi="Tahoma" w:cs="Tahoma"/>
        </w:rPr>
      </w:pPr>
    </w:p>
    <w:p w:rsidR="009804FB" w:rsidRPr="0079402D" w:rsidRDefault="00CE1084" w:rsidP="00CE1084">
      <w:pPr>
        <w:keepNext/>
        <w:tabs>
          <w:tab w:val="left" w:pos="-180"/>
        </w:tabs>
        <w:jc w:val="both"/>
        <w:rPr>
          <w:rFonts w:ascii="Tahoma" w:hAnsi="Tahoma" w:cs="Tahoma"/>
        </w:rPr>
      </w:pPr>
      <w:r w:rsidRPr="0079402D">
        <w:rPr>
          <w:rFonts w:ascii="Tahoma" w:hAnsi="Tahoma" w:cs="Tahoma"/>
        </w:rPr>
        <w:t xml:space="preserve">Po uspešno izvedenem poskusnem obratovanju in po izpolnitvi vseh pogodbenih obveznosti, razen obveznosti iz garancije, izvajalec </w:t>
      </w:r>
      <w:r w:rsidR="009804FB" w:rsidRPr="0079402D">
        <w:rPr>
          <w:rFonts w:ascii="Tahoma" w:hAnsi="Tahoma" w:cs="Tahoma"/>
        </w:rPr>
        <w:t>obvesti naročnika o uspešno zaključenem poskusnem obratovanju in ga pozove k postopku prevzema izvedenih pogodbenih del.</w:t>
      </w:r>
    </w:p>
    <w:p w:rsidR="009804FB" w:rsidRPr="0079402D" w:rsidRDefault="009804FB" w:rsidP="00CE1084">
      <w:pPr>
        <w:keepNext/>
        <w:tabs>
          <w:tab w:val="left" w:pos="-180"/>
        </w:tabs>
        <w:jc w:val="both"/>
        <w:rPr>
          <w:rFonts w:ascii="Tahoma" w:hAnsi="Tahoma" w:cs="Tahoma"/>
        </w:rPr>
      </w:pPr>
    </w:p>
    <w:p w:rsidR="009804FB" w:rsidRPr="0079402D" w:rsidRDefault="009804FB" w:rsidP="009804FB">
      <w:pPr>
        <w:tabs>
          <w:tab w:val="left" w:pos="1418"/>
          <w:tab w:val="left" w:pos="1702"/>
        </w:tabs>
        <w:jc w:val="both"/>
        <w:rPr>
          <w:rFonts w:ascii="Tahoma" w:hAnsi="Tahoma" w:cs="Tahoma"/>
        </w:rPr>
      </w:pPr>
      <w:r w:rsidRPr="0079402D">
        <w:rPr>
          <w:rFonts w:ascii="Tahoma" w:hAnsi="Tahoma" w:cs="Tahoma"/>
        </w:rPr>
        <w:t>Izvajalec je dolžan</w:t>
      </w:r>
      <w:r w:rsidR="008F28F8" w:rsidRPr="0079402D">
        <w:rPr>
          <w:rFonts w:ascii="Tahoma" w:hAnsi="Tahoma" w:cs="Tahoma"/>
        </w:rPr>
        <w:t xml:space="preserve"> pozivu za </w:t>
      </w:r>
      <w:r w:rsidR="003E5396">
        <w:rPr>
          <w:rFonts w:ascii="Tahoma" w:hAnsi="Tahoma" w:cs="Tahoma"/>
        </w:rPr>
        <w:t xml:space="preserve">končni </w:t>
      </w:r>
      <w:r w:rsidR="008F28F8" w:rsidRPr="0079402D">
        <w:rPr>
          <w:rFonts w:ascii="Tahoma" w:hAnsi="Tahoma" w:cs="Tahoma"/>
        </w:rPr>
        <w:t xml:space="preserve">prevzem del </w:t>
      </w:r>
      <w:r w:rsidRPr="0079402D">
        <w:rPr>
          <w:rFonts w:ascii="Tahoma" w:hAnsi="Tahoma" w:cs="Tahoma"/>
        </w:rPr>
        <w:t xml:space="preserve">predložiti uporabno dovoljenje. V kolikor naročnik v roku </w:t>
      </w:r>
      <w:r w:rsidR="00321E61">
        <w:rPr>
          <w:rFonts w:ascii="Tahoma" w:hAnsi="Tahoma" w:cs="Tahoma"/>
        </w:rPr>
        <w:t>30</w:t>
      </w:r>
      <w:r w:rsidR="009D3E15">
        <w:rPr>
          <w:rFonts w:ascii="Tahoma" w:hAnsi="Tahoma" w:cs="Tahoma"/>
        </w:rPr>
        <w:t xml:space="preserve"> (</w:t>
      </w:r>
      <w:r w:rsidR="00321E61">
        <w:rPr>
          <w:rFonts w:ascii="Tahoma" w:hAnsi="Tahoma" w:cs="Tahoma"/>
        </w:rPr>
        <w:t>trideset</w:t>
      </w:r>
      <w:r w:rsidR="009D3E15">
        <w:rPr>
          <w:rFonts w:ascii="Tahoma" w:hAnsi="Tahoma" w:cs="Tahoma"/>
        </w:rPr>
        <w:t>)</w:t>
      </w:r>
      <w:r w:rsidRPr="0079402D">
        <w:rPr>
          <w:rFonts w:ascii="Tahoma" w:hAnsi="Tahoma" w:cs="Tahoma"/>
        </w:rPr>
        <w:t xml:space="preserve"> dni ne bo zavrnil poziva izvajalca niti ne bo pričel s postopkom za </w:t>
      </w:r>
      <w:r w:rsidR="003E5396">
        <w:rPr>
          <w:rFonts w:ascii="Tahoma" w:hAnsi="Tahoma" w:cs="Tahoma"/>
        </w:rPr>
        <w:t>končni prevzem</w:t>
      </w:r>
      <w:r w:rsidR="00736817">
        <w:rPr>
          <w:rFonts w:ascii="Tahoma" w:hAnsi="Tahoma" w:cs="Tahoma"/>
        </w:rPr>
        <w:t xml:space="preserve"> </w:t>
      </w:r>
      <w:r w:rsidRPr="0079402D">
        <w:rPr>
          <w:rFonts w:ascii="Tahoma" w:hAnsi="Tahoma" w:cs="Tahoma"/>
        </w:rPr>
        <w:t xml:space="preserve">del se šteje, da je bil </w:t>
      </w:r>
      <w:r w:rsidR="003E5396">
        <w:rPr>
          <w:rFonts w:ascii="Tahoma" w:hAnsi="Tahoma" w:cs="Tahoma"/>
        </w:rPr>
        <w:t xml:space="preserve">končni </w:t>
      </w:r>
      <w:r w:rsidRPr="0079402D">
        <w:rPr>
          <w:rFonts w:ascii="Tahoma" w:hAnsi="Tahoma" w:cs="Tahoma"/>
        </w:rPr>
        <w:t xml:space="preserve">prevzem del izveden na </w:t>
      </w:r>
      <w:r w:rsidR="00321E61">
        <w:rPr>
          <w:rFonts w:ascii="Tahoma" w:hAnsi="Tahoma" w:cs="Tahoma"/>
        </w:rPr>
        <w:t>30</w:t>
      </w:r>
      <w:r w:rsidRPr="0079402D">
        <w:rPr>
          <w:rFonts w:ascii="Tahoma" w:hAnsi="Tahoma" w:cs="Tahoma"/>
        </w:rPr>
        <w:t xml:space="preserve">. </w:t>
      </w:r>
      <w:r w:rsidR="009D3E15">
        <w:rPr>
          <w:rFonts w:ascii="Tahoma" w:hAnsi="Tahoma" w:cs="Tahoma"/>
        </w:rPr>
        <w:t>(</w:t>
      </w:r>
      <w:r w:rsidR="00E718C2">
        <w:rPr>
          <w:rFonts w:ascii="Tahoma" w:hAnsi="Tahoma" w:cs="Tahoma"/>
        </w:rPr>
        <w:t>trideseti</w:t>
      </w:r>
      <w:r w:rsidR="009D3E15">
        <w:rPr>
          <w:rFonts w:ascii="Tahoma" w:hAnsi="Tahoma" w:cs="Tahoma"/>
        </w:rPr>
        <w:t xml:space="preserve">) </w:t>
      </w:r>
      <w:r w:rsidRPr="0079402D">
        <w:rPr>
          <w:rFonts w:ascii="Tahoma" w:hAnsi="Tahoma" w:cs="Tahoma"/>
        </w:rPr>
        <w:t xml:space="preserve">dan po pozivu izvajalca k pričetku postopka za </w:t>
      </w:r>
      <w:r w:rsidR="003E5396">
        <w:rPr>
          <w:rFonts w:ascii="Tahoma" w:hAnsi="Tahoma" w:cs="Tahoma"/>
        </w:rPr>
        <w:t xml:space="preserve">končni </w:t>
      </w:r>
      <w:r w:rsidRPr="0079402D">
        <w:rPr>
          <w:rFonts w:ascii="Tahoma" w:hAnsi="Tahoma" w:cs="Tahoma"/>
        </w:rPr>
        <w:t xml:space="preserve">prevzem del.  </w:t>
      </w:r>
    </w:p>
    <w:p w:rsidR="009804FB" w:rsidRPr="0079402D" w:rsidRDefault="009804FB" w:rsidP="009804FB">
      <w:pPr>
        <w:tabs>
          <w:tab w:val="left" w:pos="709"/>
          <w:tab w:val="left" w:pos="1702"/>
        </w:tabs>
        <w:ind w:left="1701" w:hanging="1701"/>
        <w:rPr>
          <w:rFonts w:ascii="Tahoma" w:hAnsi="Tahoma" w:cs="Tahoma"/>
        </w:rPr>
      </w:pPr>
    </w:p>
    <w:p w:rsidR="009804FB" w:rsidRPr="0079402D" w:rsidRDefault="009804FB" w:rsidP="009804FB">
      <w:pPr>
        <w:tabs>
          <w:tab w:val="left" w:pos="0"/>
        </w:tabs>
        <w:jc w:val="both"/>
        <w:rPr>
          <w:rFonts w:ascii="Tahoma" w:hAnsi="Tahoma" w:cs="Tahoma"/>
        </w:rPr>
      </w:pPr>
      <w:r w:rsidRPr="0079402D">
        <w:rPr>
          <w:rFonts w:ascii="Tahoma" w:hAnsi="Tahoma" w:cs="Tahoma"/>
        </w:rPr>
        <w:t xml:space="preserve">Zapisnik o </w:t>
      </w:r>
      <w:r w:rsidR="003E5396">
        <w:rPr>
          <w:rFonts w:ascii="Tahoma" w:hAnsi="Tahoma" w:cs="Tahoma"/>
        </w:rPr>
        <w:t xml:space="preserve">končnem </w:t>
      </w:r>
      <w:r w:rsidR="000160BE">
        <w:rPr>
          <w:rFonts w:ascii="Tahoma" w:hAnsi="Tahoma" w:cs="Tahoma"/>
        </w:rPr>
        <w:t xml:space="preserve">prevzemu pogodbenih </w:t>
      </w:r>
      <w:r w:rsidRPr="0079402D">
        <w:rPr>
          <w:rFonts w:ascii="Tahoma" w:hAnsi="Tahoma" w:cs="Tahoma"/>
        </w:rPr>
        <w:t>del je tudi zapisnik o prevzemu vseh del po tej pogodbi.</w:t>
      </w:r>
    </w:p>
    <w:p w:rsidR="009804FB" w:rsidRPr="0079402D" w:rsidRDefault="009804FB" w:rsidP="009804FB">
      <w:pPr>
        <w:tabs>
          <w:tab w:val="left" w:pos="0"/>
        </w:tabs>
        <w:rPr>
          <w:rFonts w:ascii="Tahoma" w:hAnsi="Tahoma" w:cs="Tahoma"/>
        </w:rPr>
      </w:pPr>
    </w:p>
    <w:p w:rsidR="009804FB" w:rsidRPr="0079402D" w:rsidRDefault="009804FB" w:rsidP="009804FB">
      <w:pPr>
        <w:tabs>
          <w:tab w:val="left" w:pos="426"/>
          <w:tab w:val="left" w:pos="709"/>
        </w:tabs>
        <w:jc w:val="both"/>
        <w:rPr>
          <w:rFonts w:ascii="Tahoma" w:hAnsi="Tahoma" w:cs="Tahoma"/>
        </w:rPr>
      </w:pPr>
      <w:r w:rsidRPr="0079402D">
        <w:rPr>
          <w:rFonts w:ascii="Tahoma" w:hAnsi="Tahoma" w:cs="Tahoma"/>
        </w:rPr>
        <w:t>S p</w:t>
      </w:r>
      <w:r w:rsidR="00F33283" w:rsidRPr="0079402D">
        <w:rPr>
          <w:rFonts w:ascii="Tahoma" w:hAnsi="Tahoma" w:cs="Tahoma"/>
        </w:rPr>
        <w:t>odpisom Z</w:t>
      </w:r>
      <w:r w:rsidRPr="0079402D">
        <w:rPr>
          <w:rFonts w:ascii="Tahoma" w:hAnsi="Tahoma" w:cs="Tahoma"/>
        </w:rPr>
        <w:t xml:space="preserve">apisnika o </w:t>
      </w:r>
      <w:r w:rsidR="003E5396">
        <w:rPr>
          <w:rFonts w:ascii="Tahoma" w:hAnsi="Tahoma" w:cs="Tahoma"/>
        </w:rPr>
        <w:t>končnem prevzemu</w:t>
      </w:r>
      <w:r w:rsidR="009D3E15">
        <w:rPr>
          <w:rFonts w:ascii="Tahoma" w:hAnsi="Tahoma" w:cs="Tahoma"/>
        </w:rPr>
        <w:t xml:space="preserve"> </w:t>
      </w:r>
      <w:r w:rsidR="000160BE">
        <w:rPr>
          <w:rFonts w:ascii="Tahoma" w:hAnsi="Tahoma" w:cs="Tahoma"/>
        </w:rPr>
        <w:t xml:space="preserve">pogodbenih </w:t>
      </w:r>
      <w:r w:rsidRPr="0079402D">
        <w:rPr>
          <w:rFonts w:ascii="Tahoma" w:hAnsi="Tahoma" w:cs="Tahoma"/>
        </w:rPr>
        <w:t xml:space="preserve">del in izročitvijo bančnih garancij </w:t>
      </w:r>
      <w:r w:rsidR="009D3E15" w:rsidRPr="0079402D">
        <w:rPr>
          <w:rFonts w:ascii="Tahoma" w:hAnsi="Tahoma" w:cs="Tahoma"/>
        </w:rPr>
        <w:t>oz. kavcijskih zavarovan</w:t>
      </w:r>
      <w:r w:rsidR="009D3E15">
        <w:rPr>
          <w:rFonts w:ascii="Tahoma" w:hAnsi="Tahoma" w:cs="Tahoma"/>
        </w:rPr>
        <w:t>j</w:t>
      </w:r>
      <w:r w:rsidR="009D3E15" w:rsidRPr="0079402D">
        <w:rPr>
          <w:rFonts w:ascii="Tahoma" w:hAnsi="Tahoma" w:cs="Tahoma"/>
        </w:rPr>
        <w:t xml:space="preserve"> </w:t>
      </w:r>
      <w:r w:rsidRPr="0079402D">
        <w:rPr>
          <w:rFonts w:ascii="Tahoma" w:hAnsi="Tahoma" w:cs="Tahoma"/>
        </w:rPr>
        <w:t>za odpravo napak v garancijski dobi</w:t>
      </w:r>
      <w:r w:rsidR="00F23C1D" w:rsidRPr="0079402D">
        <w:rPr>
          <w:rFonts w:ascii="Tahoma" w:hAnsi="Tahoma" w:cs="Tahoma"/>
        </w:rPr>
        <w:t xml:space="preserve"> </w:t>
      </w:r>
      <w:r w:rsidR="009D3E15">
        <w:rPr>
          <w:rFonts w:ascii="Tahoma" w:hAnsi="Tahoma" w:cs="Tahoma"/>
        </w:rPr>
        <w:t>ter</w:t>
      </w:r>
      <w:r w:rsidR="00D1436B" w:rsidRPr="0079402D">
        <w:rPr>
          <w:rFonts w:ascii="Tahoma" w:hAnsi="Tahoma" w:cs="Tahoma"/>
        </w:rPr>
        <w:t xml:space="preserve"> garancijskih listin vgrajene opreme in industrijskih izdelkov,</w:t>
      </w:r>
      <w:r w:rsidRPr="0079402D">
        <w:rPr>
          <w:rFonts w:ascii="Tahoma" w:hAnsi="Tahoma" w:cs="Tahoma"/>
        </w:rPr>
        <w:t xml:space="preserve"> </w:t>
      </w:r>
      <w:r w:rsidR="00F23C1D" w:rsidRPr="0079402D">
        <w:rPr>
          <w:rFonts w:ascii="Tahoma" w:hAnsi="Tahoma" w:cs="Tahoma"/>
        </w:rPr>
        <w:t xml:space="preserve">preide na naročnika </w:t>
      </w:r>
      <w:r w:rsidRPr="0079402D">
        <w:rPr>
          <w:rFonts w:ascii="Tahoma" w:hAnsi="Tahoma" w:cs="Tahoma"/>
        </w:rPr>
        <w:t>odgovornost za naključno uničenje vgrajene opreme.</w:t>
      </w:r>
    </w:p>
    <w:p w:rsidR="009804FB" w:rsidRPr="0079402D" w:rsidRDefault="009804FB" w:rsidP="00CE1084">
      <w:pPr>
        <w:keepNext/>
        <w:tabs>
          <w:tab w:val="left" w:pos="-180"/>
        </w:tabs>
        <w:jc w:val="both"/>
        <w:rPr>
          <w:rFonts w:ascii="Tahoma" w:hAnsi="Tahoma" w:cs="Tahoma"/>
        </w:rPr>
      </w:pPr>
    </w:p>
    <w:p w:rsidR="00715691" w:rsidRPr="0079402D" w:rsidRDefault="00715691" w:rsidP="00715691">
      <w:pPr>
        <w:tabs>
          <w:tab w:val="left" w:pos="709"/>
          <w:tab w:val="left" w:pos="1702"/>
        </w:tabs>
        <w:ind w:left="1701" w:hanging="1701"/>
        <w:rPr>
          <w:rFonts w:ascii="Tahoma" w:hAnsi="Tahoma" w:cs="Tahoma"/>
        </w:rPr>
      </w:pPr>
    </w:p>
    <w:p w:rsidR="00715691" w:rsidRPr="0079402D" w:rsidRDefault="00715691" w:rsidP="00715691">
      <w:pPr>
        <w:tabs>
          <w:tab w:val="left" w:pos="709"/>
          <w:tab w:val="left" w:pos="1702"/>
        </w:tabs>
        <w:ind w:left="1701" w:hanging="1701"/>
        <w:rPr>
          <w:rFonts w:ascii="Tahoma" w:hAnsi="Tahoma" w:cs="Tahoma"/>
        </w:rPr>
      </w:pPr>
    </w:p>
    <w:p w:rsidR="00715691" w:rsidRPr="0079402D" w:rsidRDefault="00715691" w:rsidP="00016132">
      <w:pPr>
        <w:pStyle w:val="Odstavekseznama"/>
        <w:keepNext/>
        <w:numPr>
          <w:ilvl w:val="0"/>
          <w:numId w:val="68"/>
        </w:numPr>
        <w:tabs>
          <w:tab w:val="left" w:pos="709"/>
          <w:tab w:val="left" w:pos="1702"/>
        </w:tabs>
        <w:rPr>
          <w:rFonts w:ascii="Tahoma" w:hAnsi="Tahoma" w:cs="Tahoma"/>
        </w:rPr>
      </w:pPr>
      <w:r w:rsidRPr="0079402D">
        <w:rPr>
          <w:rFonts w:ascii="Tahoma" w:hAnsi="Tahoma" w:cs="Tahoma"/>
        </w:rPr>
        <w:t xml:space="preserve">GARANCIJSKA DOBA </w:t>
      </w:r>
    </w:p>
    <w:p w:rsidR="00715691" w:rsidRPr="0079402D" w:rsidRDefault="00715691" w:rsidP="00715691">
      <w:pPr>
        <w:tabs>
          <w:tab w:val="left" w:pos="709"/>
          <w:tab w:val="left" w:pos="1702"/>
        </w:tabs>
        <w:ind w:left="1701" w:hanging="1701"/>
        <w:rPr>
          <w:rFonts w:ascii="Tahoma" w:hAnsi="Tahoma" w:cs="Tahoma"/>
        </w:rPr>
      </w:pPr>
    </w:p>
    <w:p w:rsidR="00715691" w:rsidRPr="0079402D" w:rsidRDefault="00715691" w:rsidP="00861AA0">
      <w:pPr>
        <w:keepNext/>
        <w:numPr>
          <w:ilvl w:val="0"/>
          <w:numId w:val="67"/>
        </w:numPr>
        <w:tabs>
          <w:tab w:val="left" w:pos="0"/>
        </w:tabs>
        <w:jc w:val="center"/>
        <w:rPr>
          <w:rFonts w:ascii="Tahoma" w:hAnsi="Tahoma" w:cs="Tahoma"/>
        </w:rPr>
      </w:pPr>
      <w:r w:rsidRPr="0079402D">
        <w:rPr>
          <w:rFonts w:ascii="Tahoma" w:hAnsi="Tahoma" w:cs="Tahoma"/>
        </w:rPr>
        <w:t>člen</w:t>
      </w:r>
    </w:p>
    <w:p w:rsidR="00715691" w:rsidRPr="0079402D" w:rsidRDefault="00715691" w:rsidP="00715691">
      <w:pPr>
        <w:ind w:left="397"/>
        <w:jc w:val="center"/>
        <w:rPr>
          <w:rFonts w:ascii="Tahoma" w:hAnsi="Tahoma" w:cs="Tahoma"/>
        </w:rPr>
      </w:pPr>
    </w:p>
    <w:p w:rsidR="00715691" w:rsidRPr="0079402D" w:rsidRDefault="00715691" w:rsidP="00715691">
      <w:pPr>
        <w:autoSpaceDE w:val="0"/>
        <w:autoSpaceDN w:val="0"/>
        <w:adjustRightInd w:val="0"/>
        <w:jc w:val="both"/>
        <w:rPr>
          <w:rFonts w:ascii="Tahoma" w:eastAsia="Calibri" w:hAnsi="Tahoma" w:cs="Tahoma"/>
        </w:rPr>
      </w:pPr>
      <w:r w:rsidRPr="0079402D">
        <w:rPr>
          <w:rFonts w:ascii="Tahoma" w:eastAsia="Calibri" w:hAnsi="Tahoma" w:cs="Tahoma"/>
        </w:rPr>
        <w:t>Garancijski roki za kakovost celotnih izvedenih tehnoloških del in do</w:t>
      </w:r>
      <w:r w:rsidR="00533B91">
        <w:rPr>
          <w:rFonts w:ascii="Tahoma" w:eastAsia="Calibri" w:hAnsi="Tahoma" w:cs="Tahoma"/>
        </w:rPr>
        <w:t>bavljeno opremo tečejo od datuma končne</w:t>
      </w:r>
      <w:r w:rsidR="00F34367">
        <w:rPr>
          <w:rFonts w:ascii="Tahoma" w:eastAsia="Calibri" w:hAnsi="Tahoma" w:cs="Tahoma"/>
        </w:rPr>
        <w:t>ga</w:t>
      </w:r>
      <w:r w:rsidR="00533B91">
        <w:rPr>
          <w:rFonts w:ascii="Tahoma" w:eastAsia="Calibri" w:hAnsi="Tahoma" w:cs="Tahoma"/>
        </w:rPr>
        <w:t xml:space="preserve"> prevzemu pogodbenih del</w:t>
      </w:r>
      <w:r w:rsidR="009D3E15">
        <w:rPr>
          <w:rFonts w:ascii="Tahoma" w:eastAsia="Calibri" w:hAnsi="Tahoma" w:cs="Tahoma"/>
        </w:rPr>
        <w:t>,</w:t>
      </w:r>
      <w:r w:rsidR="00F33283" w:rsidRPr="0079402D">
        <w:rPr>
          <w:rFonts w:ascii="Tahoma" w:eastAsia="Calibri" w:hAnsi="Tahoma" w:cs="Tahoma"/>
        </w:rPr>
        <w:t xml:space="preserve"> </w:t>
      </w:r>
      <w:r w:rsidR="00F34367">
        <w:rPr>
          <w:rFonts w:ascii="Tahoma" w:eastAsia="Calibri" w:hAnsi="Tahoma" w:cs="Tahoma"/>
        </w:rPr>
        <w:t>ki se ugotovi z zapisnikom o končnem prevzemu pogodbenih del</w:t>
      </w:r>
      <w:r w:rsidR="009D3E15">
        <w:rPr>
          <w:rFonts w:ascii="Tahoma" w:eastAsia="Calibri" w:hAnsi="Tahoma" w:cs="Tahoma"/>
        </w:rPr>
        <w:t>,</w:t>
      </w:r>
      <w:r w:rsidRPr="0079402D">
        <w:rPr>
          <w:rFonts w:ascii="Tahoma" w:eastAsia="Calibri" w:hAnsi="Tahoma" w:cs="Tahoma"/>
        </w:rPr>
        <w:t xml:space="preserve"> </w:t>
      </w:r>
      <w:r w:rsidR="002C320B">
        <w:rPr>
          <w:rFonts w:ascii="Tahoma" w:eastAsia="Calibri" w:hAnsi="Tahoma" w:cs="Tahoma"/>
        </w:rPr>
        <w:t>kot sledi</w:t>
      </w:r>
      <w:r w:rsidRPr="0079402D">
        <w:rPr>
          <w:rFonts w:ascii="Tahoma" w:eastAsia="Calibri" w:hAnsi="Tahoma" w:cs="Tahoma"/>
        </w:rPr>
        <w:t>:</w:t>
      </w:r>
    </w:p>
    <w:p w:rsidR="00715691" w:rsidRPr="0079402D" w:rsidRDefault="00715691" w:rsidP="00715691">
      <w:pPr>
        <w:autoSpaceDE w:val="0"/>
        <w:autoSpaceDN w:val="0"/>
        <w:adjustRightInd w:val="0"/>
        <w:jc w:val="both"/>
        <w:rPr>
          <w:rFonts w:ascii="Tahoma" w:eastAsia="Calibri" w:hAnsi="Tahoma" w:cs="Tahoma"/>
        </w:rPr>
      </w:pPr>
    </w:p>
    <w:p w:rsidR="00715691" w:rsidRPr="0079402D" w:rsidRDefault="00715691" w:rsidP="00715691">
      <w:pPr>
        <w:tabs>
          <w:tab w:val="left" w:pos="1418"/>
          <w:tab w:val="left" w:pos="1702"/>
        </w:tabs>
        <w:jc w:val="both"/>
        <w:rPr>
          <w:rFonts w:ascii="Tahoma" w:hAnsi="Tahoma" w:cs="Tahoma"/>
        </w:rPr>
      </w:pPr>
      <w:r w:rsidRPr="0079402D">
        <w:rPr>
          <w:rFonts w:ascii="Tahoma" w:hAnsi="Tahoma" w:cs="Tahoma"/>
        </w:rPr>
        <w:t xml:space="preserve">- tehnološki del in dobavljena oprema 2 </w:t>
      </w:r>
      <w:r w:rsidR="009D3E15">
        <w:rPr>
          <w:rFonts w:ascii="Tahoma" w:hAnsi="Tahoma" w:cs="Tahoma"/>
        </w:rPr>
        <w:t xml:space="preserve">(dve) </w:t>
      </w:r>
      <w:r w:rsidR="00533B91">
        <w:rPr>
          <w:rFonts w:ascii="Tahoma" w:hAnsi="Tahoma" w:cs="Tahoma"/>
        </w:rPr>
        <w:t>leti</w:t>
      </w:r>
      <w:r w:rsidR="00476A53">
        <w:rPr>
          <w:rFonts w:ascii="Tahoma" w:hAnsi="Tahoma" w:cs="Tahoma"/>
        </w:rPr>
        <w:t xml:space="preserve"> </w:t>
      </w:r>
      <w:r w:rsidR="00476A53">
        <w:rPr>
          <w:rFonts w:ascii="Tahoma" w:eastAsia="Calibri" w:hAnsi="Tahoma" w:cs="Tahoma"/>
        </w:rPr>
        <w:t>od datuma podpisa zapisnika o končnem prevzemu pogodbenih del</w:t>
      </w:r>
      <w:r w:rsidR="00533B91">
        <w:rPr>
          <w:rFonts w:ascii="Tahoma" w:hAnsi="Tahoma" w:cs="Tahoma"/>
        </w:rPr>
        <w:t xml:space="preserve"> </w:t>
      </w:r>
      <w:r w:rsidRPr="0079402D">
        <w:rPr>
          <w:rFonts w:ascii="Tahoma" w:hAnsi="Tahoma" w:cs="Tahoma"/>
        </w:rPr>
        <w:t>(sk</w:t>
      </w:r>
      <w:r w:rsidR="00C06450">
        <w:rPr>
          <w:rFonts w:ascii="Tahoma" w:hAnsi="Tahoma" w:cs="Tahoma"/>
        </w:rPr>
        <w:t>l</w:t>
      </w:r>
      <w:r w:rsidRPr="0079402D">
        <w:rPr>
          <w:rFonts w:ascii="Tahoma" w:hAnsi="Tahoma" w:cs="Tahoma"/>
        </w:rPr>
        <w:t>op del: 4,5,13),</w:t>
      </w:r>
    </w:p>
    <w:p w:rsidR="00715691" w:rsidRPr="0079402D" w:rsidRDefault="00715691" w:rsidP="00715691">
      <w:pPr>
        <w:tabs>
          <w:tab w:val="left" w:pos="1418"/>
          <w:tab w:val="left" w:pos="1702"/>
        </w:tabs>
        <w:jc w:val="both"/>
        <w:rPr>
          <w:rFonts w:ascii="Tahoma" w:hAnsi="Tahoma" w:cs="Tahoma"/>
        </w:rPr>
      </w:pPr>
      <w:r w:rsidRPr="0079402D">
        <w:rPr>
          <w:rFonts w:ascii="Tahoma" w:hAnsi="Tahoma" w:cs="Tahoma"/>
        </w:rPr>
        <w:t>- tlačni deli kotlov, dimni kanali, zbiralnike, parovodi, vročevodi, armatura 3</w:t>
      </w:r>
      <w:r w:rsidR="009D3E15">
        <w:rPr>
          <w:rFonts w:ascii="Tahoma" w:hAnsi="Tahoma" w:cs="Tahoma"/>
        </w:rPr>
        <w:t xml:space="preserve"> (tri)</w:t>
      </w:r>
      <w:r w:rsidR="00533B91">
        <w:rPr>
          <w:rFonts w:ascii="Tahoma" w:hAnsi="Tahoma" w:cs="Tahoma"/>
        </w:rPr>
        <w:t xml:space="preserve"> leta</w:t>
      </w:r>
      <w:r w:rsidR="00476A53">
        <w:rPr>
          <w:rFonts w:ascii="Tahoma" w:hAnsi="Tahoma" w:cs="Tahoma"/>
        </w:rPr>
        <w:t xml:space="preserve"> </w:t>
      </w:r>
      <w:r w:rsidR="00476A53">
        <w:rPr>
          <w:rFonts w:ascii="Tahoma" w:eastAsia="Calibri" w:hAnsi="Tahoma" w:cs="Tahoma"/>
        </w:rPr>
        <w:t>od datuma podpisa zapisnika o končnem prevzemu pogodbenih del</w:t>
      </w:r>
      <w:r w:rsidR="00533B91">
        <w:rPr>
          <w:rFonts w:ascii="Tahoma" w:hAnsi="Tahoma" w:cs="Tahoma"/>
        </w:rPr>
        <w:t xml:space="preserve"> </w:t>
      </w:r>
      <w:r w:rsidRPr="0079402D">
        <w:rPr>
          <w:rFonts w:ascii="Tahoma" w:hAnsi="Tahoma" w:cs="Tahoma"/>
        </w:rPr>
        <w:t>(sklop del: 6,7,8,9,10,11,12),</w:t>
      </w:r>
    </w:p>
    <w:p w:rsidR="00715691" w:rsidRPr="0079402D" w:rsidRDefault="00715691" w:rsidP="00715691">
      <w:pPr>
        <w:tabs>
          <w:tab w:val="left" w:pos="1418"/>
          <w:tab w:val="left" w:pos="1702"/>
        </w:tabs>
        <w:jc w:val="both"/>
        <w:rPr>
          <w:rFonts w:ascii="Tahoma" w:hAnsi="Tahoma" w:cs="Tahoma"/>
        </w:rPr>
      </w:pPr>
      <w:r w:rsidRPr="0079402D">
        <w:rPr>
          <w:rFonts w:ascii="Tahoma" w:hAnsi="Tahoma" w:cs="Tahoma"/>
        </w:rPr>
        <w:t xml:space="preserve">- gradbena dela 10 </w:t>
      </w:r>
      <w:r w:rsidR="009D3E15">
        <w:rPr>
          <w:rFonts w:ascii="Tahoma" w:hAnsi="Tahoma" w:cs="Tahoma"/>
        </w:rPr>
        <w:t xml:space="preserve">(deset) </w:t>
      </w:r>
      <w:r w:rsidR="00EA6658">
        <w:rPr>
          <w:rFonts w:ascii="Tahoma" w:hAnsi="Tahoma" w:cs="Tahoma"/>
        </w:rPr>
        <w:t>let</w:t>
      </w:r>
      <w:r w:rsidR="00476A53">
        <w:rPr>
          <w:rFonts w:ascii="Tahoma" w:hAnsi="Tahoma" w:cs="Tahoma"/>
        </w:rPr>
        <w:t xml:space="preserve"> </w:t>
      </w:r>
      <w:r w:rsidR="00476A53">
        <w:rPr>
          <w:rFonts w:ascii="Tahoma" w:eastAsia="Calibri" w:hAnsi="Tahoma" w:cs="Tahoma"/>
        </w:rPr>
        <w:t>od datuma podpisa zapisnika o končnem prevzemu pogodbenih del</w:t>
      </w:r>
      <w:r w:rsidR="00EA6658">
        <w:rPr>
          <w:rFonts w:ascii="Tahoma" w:hAnsi="Tahoma" w:cs="Tahoma"/>
        </w:rPr>
        <w:t xml:space="preserve"> </w:t>
      </w:r>
      <w:r w:rsidRPr="0079402D">
        <w:rPr>
          <w:rFonts w:ascii="Tahoma" w:hAnsi="Tahoma" w:cs="Tahoma"/>
        </w:rPr>
        <w:t>(sklop del: 3).</w:t>
      </w:r>
    </w:p>
    <w:p w:rsidR="00715691" w:rsidRPr="0079402D" w:rsidRDefault="00715691" w:rsidP="00715691">
      <w:pPr>
        <w:autoSpaceDE w:val="0"/>
        <w:autoSpaceDN w:val="0"/>
        <w:adjustRightInd w:val="0"/>
        <w:jc w:val="both"/>
        <w:rPr>
          <w:rFonts w:ascii="Tahoma" w:eastAsia="Calibri" w:hAnsi="Tahoma" w:cs="Tahoma"/>
        </w:rPr>
      </w:pPr>
    </w:p>
    <w:p w:rsidR="00715691" w:rsidRPr="0079402D" w:rsidRDefault="00715691" w:rsidP="00715691">
      <w:pPr>
        <w:tabs>
          <w:tab w:val="left" w:pos="1418"/>
          <w:tab w:val="left" w:pos="1702"/>
        </w:tabs>
        <w:jc w:val="both"/>
        <w:rPr>
          <w:rFonts w:ascii="Tahoma" w:eastAsia="Calibri" w:hAnsi="Tahoma" w:cs="Tahoma"/>
        </w:rPr>
      </w:pPr>
      <w:r w:rsidRPr="0079402D">
        <w:rPr>
          <w:rFonts w:ascii="Tahoma" w:eastAsia="Calibri" w:hAnsi="Tahoma" w:cs="Tahoma"/>
        </w:rPr>
        <w:t>Garancijske listine proizvajalcev opreme in industrijskih izdelkov preda izvajalec naročniku ob</w:t>
      </w:r>
      <w:r w:rsidRPr="0079402D">
        <w:rPr>
          <w:rFonts w:ascii="Tahoma" w:hAnsi="Tahoma" w:cs="Tahoma"/>
        </w:rPr>
        <w:t xml:space="preserve"> </w:t>
      </w:r>
      <w:r w:rsidRPr="0079402D">
        <w:rPr>
          <w:rFonts w:ascii="Tahoma" w:eastAsia="Calibri" w:hAnsi="Tahoma" w:cs="Tahoma"/>
        </w:rPr>
        <w:t xml:space="preserve">prevzemu </w:t>
      </w:r>
      <w:r w:rsidRPr="00757D16">
        <w:rPr>
          <w:rFonts w:ascii="Tahoma" w:eastAsia="Calibri" w:hAnsi="Tahoma" w:cs="Tahoma"/>
        </w:rPr>
        <w:t>izvedenih del</w:t>
      </w:r>
      <w:r w:rsidR="003C3192">
        <w:rPr>
          <w:rFonts w:ascii="Tahoma" w:eastAsia="Calibri" w:hAnsi="Tahoma" w:cs="Tahoma"/>
        </w:rPr>
        <w:t>.</w:t>
      </w:r>
    </w:p>
    <w:p w:rsidR="009804FB" w:rsidRPr="0079402D" w:rsidRDefault="009804FB" w:rsidP="00CE1084">
      <w:pPr>
        <w:keepNext/>
        <w:tabs>
          <w:tab w:val="left" w:pos="-180"/>
        </w:tabs>
        <w:jc w:val="both"/>
        <w:rPr>
          <w:rFonts w:ascii="Tahoma" w:hAnsi="Tahoma" w:cs="Tahoma"/>
        </w:rPr>
      </w:pPr>
    </w:p>
    <w:p w:rsidR="009804FB" w:rsidRPr="0079402D" w:rsidRDefault="009804FB" w:rsidP="00CE1084">
      <w:pPr>
        <w:keepNext/>
        <w:tabs>
          <w:tab w:val="left" w:pos="-180"/>
        </w:tabs>
        <w:jc w:val="both"/>
        <w:rPr>
          <w:rFonts w:ascii="Tahoma" w:hAnsi="Tahoma" w:cs="Tahoma"/>
        </w:rPr>
      </w:pPr>
    </w:p>
    <w:p w:rsidR="00715691" w:rsidRPr="0079402D" w:rsidRDefault="00715691" w:rsidP="001013A9">
      <w:pPr>
        <w:keepNext/>
        <w:numPr>
          <w:ilvl w:val="0"/>
          <w:numId w:val="67"/>
        </w:numPr>
        <w:tabs>
          <w:tab w:val="left" w:pos="0"/>
        </w:tabs>
        <w:jc w:val="center"/>
        <w:rPr>
          <w:rFonts w:ascii="Tahoma" w:hAnsi="Tahoma" w:cs="Tahoma"/>
        </w:rPr>
      </w:pPr>
      <w:r w:rsidRPr="0079402D">
        <w:rPr>
          <w:rFonts w:ascii="Tahoma" w:hAnsi="Tahoma" w:cs="Tahoma"/>
        </w:rPr>
        <w:t>člen</w:t>
      </w:r>
    </w:p>
    <w:p w:rsidR="00715691" w:rsidRPr="0079402D" w:rsidRDefault="00715691" w:rsidP="00715691">
      <w:pPr>
        <w:tabs>
          <w:tab w:val="left" w:pos="1418"/>
          <w:tab w:val="left" w:pos="1702"/>
        </w:tabs>
        <w:rPr>
          <w:rFonts w:ascii="Tahoma" w:hAnsi="Tahoma" w:cs="Tahoma"/>
        </w:rPr>
      </w:pPr>
    </w:p>
    <w:p w:rsidR="00715691" w:rsidRPr="0079402D" w:rsidRDefault="00715691" w:rsidP="00715691">
      <w:pPr>
        <w:tabs>
          <w:tab w:val="left" w:pos="709"/>
          <w:tab w:val="left" w:pos="1702"/>
        </w:tabs>
        <w:jc w:val="both"/>
        <w:rPr>
          <w:rFonts w:ascii="Tahoma" w:hAnsi="Tahoma" w:cs="Tahoma"/>
        </w:rPr>
      </w:pPr>
      <w:r w:rsidRPr="0079402D">
        <w:rPr>
          <w:rFonts w:ascii="Tahoma" w:hAnsi="Tahoma" w:cs="Tahoma"/>
        </w:rPr>
        <w:t>Če se v garancijski dobi pojavijo pomanjkljivosti</w:t>
      </w:r>
      <w:r w:rsidR="009D3E15">
        <w:rPr>
          <w:rFonts w:ascii="Tahoma" w:hAnsi="Tahoma" w:cs="Tahoma"/>
        </w:rPr>
        <w:t>/napake</w:t>
      </w:r>
      <w:r w:rsidRPr="0079402D">
        <w:rPr>
          <w:rFonts w:ascii="Tahoma" w:hAnsi="Tahoma" w:cs="Tahoma"/>
        </w:rPr>
        <w:t xml:space="preserve"> zaradi kakovosti del, opreme in gradbenih proizvodov, se mora izvajalec na napako odzvati najkasneje v 8</w:t>
      </w:r>
      <w:r w:rsidR="009D3E15">
        <w:rPr>
          <w:rFonts w:ascii="Tahoma" w:hAnsi="Tahoma" w:cs="Tahoma"/>
        </w:rPr>
        <w:t xml:space="preserve"> (osmih)</w:t>
      </w:r>
      <w:r w:rsidRPr="0079402D">
        <w:rPr>
          <w:rFonts w:ascii="Tahoma" w:hAnsi="Tahoma" w:cs="Tahoma"/>
        </w:rPr>
        <w:t xml:space="preserve"> urah, odkar mu je bila napaka </w:t>
      </w:r>
      <w:r w:rsidRPr="0079402D">
        <w:rPr>
          <w:rFonts w:ascii="Tahoma" w:hAnsi="Tahoma" w:cs="Tahoma"/>
        </w:rPr>
        <w:lastRenderedPageBreak/>
        <w:t xml:space="preserve">pisno sporočena in napako odpraviti na svoje stroške v 48 </w:t>
      </w:r>
      <w:r w:rsidR="009D3E15">
        <w:rPr>
          <w:rFonts w:ascii="Tahoma" w:hAnsi="Tahoma" w:cs="Tahoma"/>
        </w:rPr>
        <w:t xml:space="preserve">(oseminštiridesetih) </w:t>
      </w:r>
      <w:r w:rsidRPr="0079402D">
        <w:rPr>
          <w:rFonts w:ascii="Tahoma" w:hAnsi="Tahoma" w:cs="Tahoma"/>
        </w:rPr>
        <w:t xml:space="preserve">urah, </w:t>
      </w:r>
      <w:r w:rsidR="009D3E15">
        <w:rPr>
          <w:rFonts w:ascii="Tahoma" w:hAnsi="Tahoma" w:cs="Tahoma"/>
        </w:rPr>
        <w:t>odkar</w:t>
      </w:r>
      <w:r w:rsidRPr="0079402D">
        <w:rPr>
          <w:rFonts w:ascii="Tahoma" w:hAnsi="Tahoma" w:cs="Tahoma"/>
        </w:rPr>
        <w:t xml:space="preserve"> ga </w:t>
      </w:r>
      <w:r w:rsidR="009D3E15">
        <w:rPr>
          <w:rFonts w:ascii="Tahoma" w:hAnsi="Tahoma" w:cs="Tahoma"/>
        </w:rPr>
        <w:t xml:space="preserve">je </w:t>
      </w:r>
      <w:r w:rsidRPr="0079402D">
        <w:rPr>
          <w:rFonts w:ascii="Tahoma" w:hAnsi="Tahoma" w:cs="Tahoma"/>
        </w:rPr>
        <w:t>naročnik pisno obvesti</w:t>
      </w:r>
      <w:r w:rsidR="009D3E15">
        <w:rPr>
          <w:rFonts w:ascii="Tahoma" w:hAnsi="Tahoma" w:cs="Tahoma"/>
        </w:rPr>
        <w:t>l</w:t>
      </w:r>
      <w:r w:rsidRPr="0079402D">
        <w:rPr>
          <w:rFonts w:ascii="Tahoma" w:hAnsi="Tahoma" w:cs="Tahoma"/>
        </w:rPr>
        <w:t xml:space="preserve"> o nastali napaki oziroma v dogovoru z naročnikom v najkrajšem možnem času, glede na naravo napake.</w:t>
      </w:r>
    </w:p>
    <w:p w:rsidR="00715691" w:rsidRPr="0079402D" w:rsidRDefault="00715691" w:rsidP="00715691">
      <w:pPr>
        <w:tabs>
          <w:tab w:val="left" w:pos="709"/>
          <w:tab w:val="left" w:pos="1702"/>
        </w:tabs>
        <w:jc w:val="both"/>
        <w:rPr>
          <w:rFonts w:ascii="Tahoma" w:hAnsi="Tahoma" w:cs="Tahoma"/>
        </w:rPr>
      </w:pPr>
    </w:p>
    <w:p w:rsidR="00715691" w:rsidRPr="0079402D" w:rsidRDefault="00715691" w:rsidP="00715691">
      <w:pPr>
        <w:tabs>
          <w:tab w:val="left" w:pos="709"/>
          <w:tab w:val="left" w:pos="1702"/>
        </w:tabs>
        <w:jc w:val="both"/>
        <w:rPr>
          <w:rFonts w:ascii="Tahoma" w:hAnsi="Tahoma" w:cs="Tahoma"/>
        </w:rPr>
      </w:pPr>
      <w:r w:rsidRPr="0079402D">
        <w:rPr>
          <w:rFonts w:ascii="Tahoma" w:hAnsi="Tahoma" w:cs="Tahoma"/>
        </w:rPr>
        <w:t>Če napake ni možno odpraviti v roku 10</w:t>
      </w:r>
      <w:r w:rsidR="009D3E15">
        <w:rPr>
          <w:rFonts w:ascii="Tahoma" w:hAnsi="Tahoma" w:cs="Tahoma"/>
        </w:rPr>
        <w:t xml:space="preserve"> (desetih)</w:t>
      </w:r>
      <w:r w:rsidRPr="0079402D">
        <w:rPr>
          <w:rFonts w:ascii="Tahoma" w:hAnsi="Tahoma" w:cs="Tahoma"/>
        </w:rPr>
        <w:t xml:space="preserve"> koledarskih dni od prejema pisnega obvestila o napaki, mora izvajalec dati ekvivalentni del opreme </w:t>
      </w:r>
      <w:r w:rsidR="009D3E15">
        <w:rPr>
          <w:rFonts w:ascii="Tahoma" w:hAnsi="Tahoma" w:cs="Tahoma"/>
        </w:rPr>
        <w:t xml:space="preserve">naročniku </w:t>
      </w:r>
      <w:r w:rsidRPr="0079402D">
        <w:rPr>
          <w:rFonts w:ascii="Tahoma" w:hAnsi="Tahoma" w:cs="Tahoma"/>
        </w:rPr>
        <w:t xml:space="preserve">brezplačno v uporabo, vendar največ za 45 </w:t>
      </w:r>
      <w:r w:rsidR="009D3E15">
        <w:rPr>
          <w:rFonts w:ascii="Tahoma" w:hAnsi="Tahoma" w:cs="Tahoma"/>
        </w:rPr>
        <w:t xml:space="preserve">(petinštirideset) </w:t>
      </w:r>
      <w:r w:rsidRPr="0079402D">
        <w:rPr>
          <w:rFonts w:ascii="Tahoma" w:hAnsi="Tahoma" w:cs="Tahoma"/>
        </w:rPr>
        <w:t>koledarskih dni.</w:t>
      </w:r>
    </w:p>
    <w:p w:rsidR="00715691" w:rsidRPr="0079402D" w:rsidRDefault="00715691" w:rsidP="00715691">
      <w:pPr>
        <w:tabs>
          <w:tab w:val="left" w:pos="709"/>
          <w:tab w:val="left" w:pos="1702"/>
        </w:tabs>
        <w:jc w:val="both"/>
        <w:rPr>
          <w:rFonts w:ascii="Tahoma" w:hAnsi="Tahoma" w:cs="Tahoma"/>
        </w:rPr>
      </w:pPr>
    </w:p>
    <w:p w:rsidR="00715691" w:rsidRPr="0079402D" w:rsidRDefault="00715691" w:rsidP="00715691">
      <w:pPr>
        <w:tabs>
          <w:tab w:val="left" w:pos="709"/>
          <w:tab w:val="left" w:pos="1702"/>
        </w:tabs>
        <w:jc w:val="both"/>
        <w:rPr>
          <w:rFonts w:ascii="Tahoma" w:hAnsi="Tahoma" w:cs="Tahoma"/>
        </w:rPr>
      </w:pPr>
      <w:r w:rsidRPr="0079402D">
        <w:rPr>
          <w:rFonts w:ascii="Tahoma" w:hAnsi="Tahoma" w:cs="Tahoma"/>
        </w:rPr>
        <w:t xml:space="preserve">Če okvara ni odpravljena v roku 45 </w:t>
      </w:r>
      <w:r w:rsidR="009D3E15">
        <w:rPr>
          <w:rFonts w:ascii="Tahoma" w:hAnsi="Tahoma" w:cs="Tahoma"/>
        </w:rPr>
        <w:t xml:space="preserve">(petinštiridesetih) </w:t>
      </w:r>
      <w:r w:rsidRPr="0079402D">
        <w:rPr>
          <w:rFonts w:ascii="Tahoma" w:hAnsi="Tahoma" w:cs="Tahoma"/>
        </w:rPr>
        <w:t>koledarskih dni ali če se enaka oziroma podobna napaka ponovi trikrat, se izvajalec zaveže pokvarjeno opremo zamenjati z novo, ki ima primerljive ali boljše lastnosti.</w:t>
      </w:r>
    </w:p>
    <w:p w:rsidR="00715691" w:rsidRPr="0079402D" w:rsidRDefault="00715691" w:rsidP="00715691">
      <w:pPr>
        <w:tabs>
          <w:tab w:val="left" w:pos="709"/>
          <w:tab w:val="left" w:pos="1702"/>
        </w:tabs>
        <w:jc w:val="both"/>
        <w:rPr>
          <w:rFonts w:ascii="Tahoma" w:hAnsi="Tahoma" w:cs="Tahoma"/>
        </w:rPr>
      </w:pPr>
    </w:p>
    <w:p w:rsidR="00715691" w:rsidRPr="0079402D" w:rsidRDefault="00715691" w:rsidP="00715691">
      <w:pPr>
        <w:tabs>
          <w:tab w:val="left" w:pos="709"/>
          <w:tab w:val="left" w:pos="1702"/>
        </w:tabs>
        <w:jc w:val="both"/>
        <w:rPr>
          <w:rFonts w:ascii="Tahoma" w:hAnsi="Tahoma" w:cs="Tahoma"/>
        </w:rPr>
      </w:pPr>
      <w:r w:rsidRPr="0079402D">
        <w:rPr>
          <w:rFonts w:ascii="Tahoma" w:hAnsi="Tahoma" w:cs="Tahoma"/>
        </w:rPr>
        <w:t>Garancijska doba za popravljene ali zamenjane dele opreme je enaka, kot za prvotno dobavljeno opremo in teče od dneva, ko je po popravilu oprema pričela normalno obratovati, če pa je po krivdi izvajalca zaradi popravila ali zamenjav prekinjeno obratovanje opreme za več kot 10</w:t>
      </w:r>
      <w:r w:rsidR="00F15ACA">
        <w:rPr>
          <w:rFonts w:ascii="Tahoma" w:hAnsi="Tahoma" w:cs="Tahoma"/>
        </w:rPr>
        <w:t xml:space="preserve"> (deset)</w:t>
      </w:r>
      <w:r w:rsidRPr="0079402D">
        <w:rPr>
          <w:rFonts w:ascii="Tahoma" w:hAnsi="Tahoma" w:cs="Tahoma"/>
        </w:rPr>
        <w:t xml:space="preserve"> koledarskih dni, se garancijska doba za vso opremo podaljša za čas trajanja prekinitve.</w:t>
      </w:r>
    </w:p>
    <w:p w:rsidR="00715691" w:rsidRPr="0079402D" w:rsidRDefault="00715691" w:rsidP="00715691">
      <w:pPr>
        <w:tabs>
          <w:tab w:val="left" w:pos="709"/>
          <w:tab w:val="left" w:pos="1702"/>
        </w:tabs>
        <w:jc w:val="both"/>
        <w:rPr>
          <w:rFonts w:ascii="Tahoma" w:hAnsi="Tahoma" w:cs="Tahoma"/>
        </w:rPr>
      </w:pPr>
    </w:p>
    <w:p w:rsidR="00715691" w:rsidRPr="0079402D" w:rsidRDefault="00715691" w:rsidP="00715691">
      <w:pPr>
        <w:tabs>
          <w:tab w:val="left" w:pos="709"/>
          <w:tab w:val="left" w:pos="1702"/>
        </w:tabs>
        <w:jc w:val="both"/>
        <w:rPr>
          <w:rFonts w:ascii="Tahoma" w:hAnsi="Tahoma" w:cs="Tahoma"/>
        </w:rPr>
      </w:pPr>
      <w:r w:rsidRPr="0079402D">
        <w:rPr>
          <w:rFonts w:ascii="Tahoma" w:hAnsi="Tahoma" w:cs="Tahoma"/>
        </w:rPr>
        <w:t>Vse stroške zavarovanja in prevoza opreme v času garancijske dobe nosi izvajalec. V času garancijske dobe izvajalec krije vse stroške, ki bodo nastali naročniku zaradi nedelovanja postrojenja ali dela postrojenja iz naslova upravičenih odškodninskih zahtevkov odjemalcev.</w:t>
      </w:r>
    </w:p>
    <w:p w:rsidR="00715691" w:rsidRPr="0079402D" w:rsidRDefault="00715691" w:rsidP="00715691">
      <w:pPr>
        <w:tabs>
          <w:tab w:val="left" w:pos="709"/>
          <w:tab w:val="left" w:pos="1702"/>
        </w:tabs>
        <w:jc w:val="both"/>
        <w:rPr>
          <w:rFonts w:ascii="Tahoma" w:hAnsi="Tahoma" w:cs="Tahoma"/>
        </w:rPr>
      </w:pPr>
    </w:p>
    <w:p w:rsidR="00715691" w:rsidRPr="0079402D" w:rsidRDefault="00715691" w:rsidP="00715691">
      <w:pPr>
        <w:tabs>
          <w:tab w:val="left" w:pos="709"/>
          <w:tab w:val="left" w:pos="1702"/>
        </w:tabs>
        <w:jc w:val="both"/>
        <w:rPr>
          <w:rFonts w:ascii="Tahoma" w:hAnsi="Tahoma" w:cs="Tahoma"/>
        </w:rPr>
      </w:pPr>
      <w:r w:rsidRPr="0079402D">
        <w:rPr>
          <w:rFonts w:ascii="Tahoma" w:hAnsi="Tahoma" w:cs="Tahoma"/>
        </w:rPr>
        <w:t>Če izvajalec v pogodbenih rokih iz tega člena ne od</w:t>
      </w:r>
      <w:r w:rsidR="00F15ACA">
        <w:rPr>
          <w:rFonts w:ascii="Tahoma" w:hAnsi="Tahoma" w:cs="Tahoma"/>
        </w:rPr>
        <w:t>pravi</w:t>
      </w:r>
      <w:r w:rsidRPr="0079402D">
        <w:rPr>
          <w:rFonts w:ascii="Tahoma" w:hAnsi="Tahoma" w:cs="Tahoma"/>
        </w:rPr>
        <w:t xml:space="preserve"> pomanjkljivosti</w:t>
      </w:r>
      <w:r w:rsidR="00F15ACA">
        <w:rPr>
          <w:rFonts w:ascii="Tahoma" w:hAnsi="Tahoma" w:cs="Tahoma"/>
        </w:rPr>
        <w:t>/napake</w:t>
      </w:r>
      <w:r w:rsidRPr="0079402D">
        <w:rPr>
          <w:rFonts w:ascii="Tahoma" w:hAnsi="Tahoma" w:cs="Tahoma"/>
        </w:rPr>
        <w:t xml:space="preserve"> ali se z naročnikom ne dogovori za nov rok odstranitve, jih bo naročnik po načelu dobrega gospodar</w:t>
      </w:r>
      <w:r w:rsidR="00F15ACA">
        <w:rPr>
          <w:rFonts w:ascii="Tahoma" w:hAnsi="Tahoma" w:cs="Tahoma"/>
        </w:rPr>
        <w:t>stvenika</w:t>
      </w:r>
      <w:r w:rsidRPr="0079402D">
        <w:rPr>
          <w:rFonts w:ascii="Tahoma" w:hAnsi="Tahoma" w:cs="Tahoma"/>
        </w:rPr>
        <w:t xml:space="preserve"> odpravil </w:t>
      </w:r>
      <w:r w:rsidR="00F15ACA">
        <w:rPr>
          <w:rFonts w:ascii="Tahoma" w:hAnsi="Tahoma" w:cs="Tahoma"/>
        </w:rPr>
        <w:t xml:space="preserve">sam </w:t>
      </w:r>
      <w:r w:rsidRPr="0079402D">
        <w:rPr>
          <w:rFonts w:ascii="Tahoma" w:hAnsi="Tahoma" w:cs="Tahoma"/>
        </w:rPr>
        <w:t xml:space="preserve">in to na račun izvajalca s 5 % </w:t>
      </w:r>
      <w:r w:rsidR="00F15ACA">
        <w:rPr>
          <w:rFonts w:ascii="Tahoma" w:hAnsi="Tahoma" w:cs="Tahoma"/>
        </w:rPr>
        <w:t xml:space="preserve">(pet odstotnim) </w:t>
      </w:r>
      <w:r w:rsidRPr="0079402D">
        <w:rPr>
          <w:rFonts w:ascii="Tahoma" w:hAnsi="Tahoma" w:cs="Tahoma"/>
        </w:rPr>
        <w:t xml:space="preserve">pribitkom na vrednost teh del za poravnavo svojih manipulativnih </w:t>
      </w:r>
      <w:r w:rsidRPr="002D039C">
        <w:rPr>
          <w:rFonts w:ascii="Tahoma" w:hAnsi="Tahoma" w:cs="Tahoma"/>
        </w:rPr>
        <w:t>stroškov. Za pokritje teh stroškov lahko naročnik unovči garancijo za odpravo napak v garancijski dobi.</w:t>
      </w:r>
    </w:p>
    <w:p w:rsidR="00715691" w:rsidRPr="0079402D" w:rsidRDefault="00715691" w:rsidP="00715691">
      <w:pPr>
        <w:tabs>
          <w:tab w:val="left" w:pos="709"/>
          <w:tab w:val="left" w:pos="1702"/>
        </w:tabs>
        <w:jc w:val="both"/>
        <w:rPr>
          <w:rFonts w:ascii="Tahoma" w:hAnsi="Tahoma" w:cs="Tahoma"/>
        </w:rPr>
      </w:pPr>
    </w:p>
    <w:p w:rsidR="00E41B1F" w:rsidRPr="0079402D" w:rsidRDefault="00715691" w:rsidP="00E41B1F">
      <w:pPr>
        <w:tabs>
          <w:tab w:val="left" w:pos="709"/>
          <w:tab w:val="left" w:pos="1702"/>
        </w:tabs>
        <w:jc w:val="both"/>
        <w:rPr>
          <w:rFonts w:ascii="Tahoma" w:hAnsi="Tahoma" w:cs="Tahoma"/>
        </w:rPr>
      </w:pPr>
      <w:r w:rsidRPr="0079402D">
        <w:rPr>
          <w:rFonts w:ascii="Tahoma" w:hAnsi="Tahoma" w:cs="Tahoma"/>
        </w:rPr>
        <w:t>Škodo</w:t>
      </w:r>
      <w:r w:rsidR="00F15ACA">
        <w:rPr>
          <w:rFonts w:ascii="Tahoma" w:hAnsi="Tahoma" w:cs="Tahoma"/>
        </w:rPr>
        <w:t>,</w:t>
      </w:r>
      <w:r w:rsidRPr="0079402D">
        <w:rPr>
          <w:rFonts w:ascii="Tahoma" w:hAnsi="Tahoma" w:cs="Tahoma"/>
        </w:rPr>
        <w:t xml:space="preserve"> nastalo zaradi zaustavitve obratovanja postrojenja SPTE</w:t>
      </w:r>
      <w:r w:rsidR="00CA088E" w:rsidRPr="0079402D">
        <w:rPr>
          <w:rFonts w:ascii="Tahoma" w:hAnsi="Tahoma" w:cs="Tahoma"/>
        </w:rPr>
        <w:t xml:space="preserve"> in bo posledica zmanjšane razpoložljivosti postrojenja SPTE zaradi prekoračenih časov vzdrževanja ali okvar postrojenja</w:t>
      </w:r>
      <w:r w:rsidR="00700376" w:rsidRPr="0079402D">
        <w:rPr>
          <w:rFonts w:ascii="Tahoma" w:hAnsi="Tahoma" w:cs="Tahoma"/>
        </w:rPr>
        <w:t xml:space="preserve">, </w:t>
      </w:r>
      <w:r w:rsidRPr="0079402D">
        <w:rPr>
          <w:rFonts w:ascii="Tahoma" w:hAnsi="Tahoma" w:cs="Tahoma"/>
        </w:rPr>
        <w:t>bo naročnik ovrednotil in za ugotovljeno višino nastale škode (izpad prihod</w:t>
      </w:r>
      <w:r w:rsidR="00EB0ECC" w:rsidRPr="0079402D">
        <w:rPr>
          <w:rFonts w:ascii="Tahoma" w:hAnsi="Tahoma" w:cs="Tahoma"/>
        </w:rPr>
        <w:t>kov</w:t>
      </w:r>
      <w:r w:rsidR="00700376" w:rsidRPr="0079402D">
        <w:rPr>
          <w:rFonts w:ascii="Tahoma" w:hAnsi="Tahoma" w:cs="Tahoma"/>
        </w:rPr>
        <w:t xml:space="preserve"> iz naslova prodaje toplotne, </w:t>
      </w:r>
      <w:r w:rsidR="00EB0ECC" w:rsidRPr="0079402D">
        <w:rPr>
          <w:rFonts w:ascii="Tahoma" w:hAnsi="Tahoma" w:cs="Tahoma"/>
        </w:rPr>
        <w:t>električne energije</w:t>
      </w:r>
      <w:r w:rsidR="00700376" w:rsidRPr="0079402D">
        <w:rPr>
          <w:rFonts w:ascii="Tahoma" w:hAnsi="Tahoma" w:cs="Tahoma"/>
        </w:rPr>
        <w:t xml:space="preserve"> in izgubljene podpore proizvodnji električne energije po sklepu št. 317-162/2019-02/351 Agencije za energijo RS</w:t>
      </w:r>
      <w:r w:rsidR="00EB0ECC" w:rsidRPr="0079402D">
        <w:rPr>
          <w:rFonts w:ascii="Tahoma" w:hAnsi="Tahoma" w:cs="Tahoma"/>
        </w:rPr>
        <w:t xml:space="preserve">) izvajalcu izstavil račun, ki ga je izvajalec dolžan plačati v </w:t>
      </w:r>
      <w:r w:rsidR="00F33283" w:rsidRPr="0079402D">
        <w:rPr>
          <w:rFonts w:ascii="Tahoma" w:hAnsi="Tahoma" w:cs="Tahoma"/>
        </w:rPr>
        <w:t>roku 30</w:t>
      </w:r>
      <w:r w:rsidR="00F15ACA">
        <w:rPr>
          <w:rFonts w:ascii="Tahoma" w:hAnsi="Tahoma" w:cs="Tahoma"/>
        </w:rPr>
        <w:t xml:space="preserve"> (tridesetih)</w:t>
      </w:r>
      <w:r w:rsidR="00F33283" w:rsidRPr="0079402D">
        <w:rPr>
          <w:rFonts w:ascii="Tahoma" w:hAnsi="Tahoma" w:cs="Tahoma"/>
        </w:rPr>
        <w:t xml:space="preserve"> dni po datumu izstavitve računa</w:t>
      </w:r>
      <w:r w:rsidR="00EB0ECC" w:rsidRPr="0079402D">
        <w:rPr>
          <w:rFonts w:ascii="Tahoma" w:hAnsi="Tahoma" w:cs="Tahoma"/>
        </w:rPr>
        <w:t>.</w:t>
      </w:r>
    </w:p>
    <w:p w:rsidR="00E41B1F" w:rsidRPr="0079402D" w:rsidRDefault="00E41B1F" w:rsidP="00E41B1F">
      <w:pPr>
        <w:tabs>
          <w:tab w:val="left" w:pos="709"/>
          <w:tab w:val="left" w:pos="1702"/>
        </w:tabs>
        <w:jc w:val="both"/>
        <w:rPr>
          <w:rFonts w:ascii="Tahoma" w:hAnsi="Tahoma" w:cs="Tahoma"/>
        </w:rPr>
      </w:pPr>
    </w:p>
    <w:p w:rsidR="00E41B1F" w:rsidRPr="0079402D" w:rsidRDefault="00E41B1F" w:rsidP="00E41B1F">
      <w:pPr>
        <w:tabs>
          <w:tab w:val="left" w:pos="709"/>
          <w:tab w:val="left" w:pos="1702"/>
        </w:tabs>
        <w:jc w:val="both"/>
        <w:rPr>
          <w:rFonts w:ascii="Tahoma" w:hAnsi="Tahoma" w:cs="Tahoma"/>
        </w:rPr>
      </w:pPr>
    </w:p>
    <w:p w:rsidR="00EB0ECC" w:rsidRPr="0079402D" w:rsidRDefault="00EB0ECC" w:rsidP="00016132">
      <w:pPr>
        <w:pStyle w:val="Odstavekseznama"/>
        <w:keepNext/>
        <w:numPr>
          <w:ilvl w:val="0"/>
          <w:numId w:val="68"/>
        </w:numPr>
        <w:tabs>
          <w:tab w:val="left" w:pos="709"/>
          <w:tab w:val="left" w:pos="1702"/>
        </w:tabs>
        <w:rPr>
          <w:rFonts w:ascii="Tahoma" w:hAnsi="Tahoma" w:cs="Tahoma"/>
        </w:rPr>
      </w:pPr>
      <w:r w:rsidRPr="0079402D">
        <w:rPr>
          <w:rFonts w:ascii="Tahoma" w:hAnsi="Tahoma" w:cs="Tahoma"/>
        </w:rPr>
        <w:t>SERVISIRANJE IN POGARANCIJSKO VZDRŽEVANJE</w:t>
      </w:r>
    </w:p>
    <w:p w:rsidR="00EB0ECC" w:rsidRPr="0079402D" w:rsidRDefault="00EB0ECC" w:rsidP="00EB0ECC">
      <w:pPr>
        <w:tabs>
          <w:tab w:val="left" w:pos="709"/>
          <w:tab w:val="left" w:pos="1702"/>
        </w:tabs>
        <w:ind w:left="1701" w:hanging="1701"/>
        <w:jc w:val="both"/>
        <w:rPr>
          <w:rFonts w:ascii="Tahoma" w:hAnsi="Tahoma" w:cs="Tahoma"/>
        </w:rPr>
      </w:pPr>
    </w:p>
    <w:p w:rsidR="00EB0ECC" w:rsidRPr="0079402D" w:rsidRDefault="00EB0ECC" w:rsidP="00930BC2">
      <w:pPr>
        <w:keepNext/>
        <w:numPr>
          <w:ilvl w:val="0"/>
          <w:numId w:val="67"/>
        </w:numPr>
        <w:tabs>
          <w:tab w:val="left" w:pos="0"/>
        </w:tabs>
        <w:jc w:val="center"/>
        <w:rPr>
          <w:rFonts w:ascii="Tahoma" w:hAnsi="Tahoma" w:cs="Tahoma"/>
        </w:rPr>
      </w:pPr>
      <w:r w:rsidRPr="0079402D">
        <w:rPr>
          <w:rFonts w:ascii="Tahoma" w:hAnsi="Tahoma" w:cs="Tahoma"/>
        </w:rPr>
        <w:t>člen</w:t>
      </w:r>
    </w:p>
    <w:p w:rsidR="00EB0ECC" w:rsidRPr="0079402D" w:rsidRDefault="00EB0ECC" w:rsidP="00EB0ECC">
      <w:pPr>
        <w:tabs>
          <w:tab w:val="left" w:pos="709"/>
          <w:tab w:val="left" w:pos="1702"/>
        </w:tabs>
        <w:rPr>
          <w:rFonts w:ascii="Tahoma" w:hAnsi="Tahoma" w:cs="Tahoma"/>
        </w:rPr>
      </w:pPr>
    </w:p>
    <w:p w:rsidR="00700376" w:rsidRPr="0079402D" w:rsidRDefault="00700376" w:rsidP="00EB0ECC">
      <w:pPr>
        <w:tabs>
          <w:tab w:val="left" w:pos="709"/>
          <w:tab w:val="left" w:pos="1702"/>
        </w:tabs>
        <w:jc w:val="both"/>
        <w:rPr>
          <w:rFonts w:ascii="Tahoma" w:hAnsi="Tahoma" w:cs="Tahoma"/>
        </w:rPr>
      </w:pPr>
    </w:p>
    <w:p w:rsidR="00EB0ECC" w:rsidRPr="0079402D" w:rsidRDefault="00EB0ECC" w:rsidP="00EB0ECC">
      <w:pPr>
        <w:tabs>
          <w:tab w:val="left" w:pos="709"/>
          <w:tab w:val="left" w:pos="1702"/>
        </w:tabs>
        <w:jc w:val="both"/>
        <w:rPr>
          <w:rFonts w:ascii="Tahoma" w:hAnsi="Tahoma" w:cs="Tahoma"/>
        </w:rPr>
      </w:pPr>
      <w:r w:rsidRPr="0079402D">
        <w:rPr>
          <w:rFonts w:ascii="Tahoma" w:hAnsi="Tahoma" w:cs="Tahoma"/>
        </w:rPr>
        <w:t>Izvajalec zagotavlja, da bodo tudi po izpolnitvi pogodbenih obveznosti v času življenjske dobe opreme na trgu zagotovljeni nadomestni deli in servis za vso opremo, dobavljeno po tej pogodbi.</w:t>
      </w:r>
    </w:p>
    <w:p w:rsidR="00715691" w:rsidRPr="0079402D" w:rsidRDefault="00715691" w:rsidP="00CE1084">
      <w:pPr>
        <w:keepNext/>
        <w:tabs>
          <w:tab w:val="left" w:pos="-180"/>
        </w:tabs>
        <w:jc w:val="both"/>
        <w:rPr>
          <w:rFonts w:ascii="Tahoma" w:hAnsi="Tahoma" w:cs="Tahoma"/>
        </w:rPr>
      </w:pPr>
    </w:p>
    <w:p w:rsidR="00715691" w:rsidRPr="0079402D" w:rsidRDefault="00715691" w:rsidP="00CE1084">
      <w:pPr>
        <w:keepNext/>
        <w:tabs>
          <w:tab w:val="left" w:pos="-180"/>
        </w:tabs>
        <w:jc w:val="both"/>
        <w:rPr>
          <w:rFonts w:ascii="Tahoma" w:hAnsi="Tahoma" w:cs="Tahoma"/>
        </w:rPr>
      </w:pPr>
    </w:p>
    <w:p w:rsidR="00EB0ECC" w:rsidRPr="00D80DF6" w:rsidRDefault="002021D9" w:rsidP="00016132">
      <w:pPr>
        <w:pStyle w:val="Odstavekseznama"/>
        <w:keepNext/>
        <w:numPr>
          <w:ilvl w:val="0"/>
          <w:numId w:val="68"/>
        </w:numPr>
        <w:tabs>
          <w:tab w:val="left" w:pos="709"/>
          <w:tab w:val="left" w:pos="1702"/>
        </w:tabs>
        <w:rPr>
          <w:rFonts w:ascii="Tahoma" w:hAnsi="Tahoma" w:cs="Tahoma"/>
        </w:rPr>
      </w:pPr>
      <w:r w:rsidRPr="00D80DF6">
        <w:rPr>
          <w:rFonts w:ascii="Tahoma" w:hAnsi="Tahoma" w:cs="Tahoma"/>
        </w:rPr>
        <w:t xml:space="preserve">ODPOVED IN ODSTOP OD POGODBE </w:t>
      </w:r>
    </w:p>
    <w:p w:rsidR="00EB0ECC" w:rsidRPr="00581941" w:rsidRDefault="00EB0ECC" w:rsidP="00EB0ECC">
      <w:pPr>
        <w:jc w:val="both"/>
        <w:rPr>
          <w:rFonts w:ascii="Tahoma" w:hAnsi="Tahoma" w:cs="Tahoma"/>
        </w:rPr>
      </w:pPr>
    </w:p>
    <w:p w:rsidR="00EB0ECC" w:rsidRPr="00581941" w:rsidRDefault="00EB0ECC" w:rsidP="004D004C">
      <w:pPr>
        <w:keepNext/>
        <w:numPr>
          <w:ilvl w:val="0"/>
          <w:numId w:val="67"/>
        </w:numPr>
        <w:tabs>
          <w:tab w:val="left" w:pos="0"/>
        </w:tabs>
        <w:jc w:val="center"/>
        <w:rPr>
          <w:rFonts w:ascii="Tahoma" w:hAnsi="Tahoma" w:cs="Tahoma"/>
        </w:rPr>
      </w:pPr>
      <w:r w:rsidRPr="00581941">
        <w:rPr>
          <w:rFonts w:ascii="Tahoma" w:hAnsi="Tahoma" w:cs="Tahoma"/>
        </w:rPr>
        <w:t>člen</w:t>
      </w:r>
    </w:p>
    <w:p w:rsidR="00EB0ECC" w:rsidRDefault="00EB0ECC" w:rsidP="00EB0ECC">
      <w:pPr>
        <w:jc w:val="center"/>
        <w:rPr>
          <w:rFonts w:ascii="Tahoma" w:hAnsi="Tahoma" w:cs="Tahoma"/>
          <w:highlight w:val="yellow"/>
        </w:rPr>
      </w:pPr>
    </w:p>
    <w:p w:rsidR="002021D9" w:rsidRDefault="002021D9" w:rsidP="00EB0ECC">
      <w:pPr>
        <w:jc w:val="center"/>
        <w:rPr>
          <w:rFonts w:ascii="Tahoma" w:hAnsi="Tahoma" w:cs="Tahoma"/>
          <w:highlight w:val="yellow"/>
        </w:rPr>
      </w:pPr>
    </w:p>
    <w:p w:rsidR="00016132" w:rsidRPr="00C45EF3" w:rsidRDefault="00016132" w:rsidP="00016132">
      <w:pPr>
        <w:keepNext/>
        <w:jc w:val="both"/>
        <w:rPr>
          <w:rFonts w:ascii="Tahoma" w:hAnsi="Tahoma" w:cs="Tahoma"/>
        </w:rPr>
      </w:pPr>
      <w:r w:rsidRPr="00C45EF3">
        <w:rPr>
          <w:rFonts w:ascii="Tahoma" w:hAnsi="Tahoma" w:cs="Tahoma"/>
        </w:rPr>
        <w:t xml:space="preserve">Naročnik lahko s pisnim obvestilom izvajalcu, poslanim s priporočeno pošiljko po pošti, odpove pogodbo s 30 (trideset) dnevnim odpovednim rokom, če se okoliščine po sklenitvi pogodbe spremenijo tako, da sklenjena pogodba ne izraža več prave volje naročnika. Odpovedni rok teče od dneva prejema pisne </w:t>
      </w:r>
      <w:r w:rsidRPr="00C45EF3">
        <w:rPr>
          <w:rFonts w:ascii="Tahoma" w:hAnsi="Tahoma" w:cs="Tahoma"/>
        </w:rPr>
        <w:lastRenderedPageBreak/>
        <w:t>odpovedi. V tem primeru je naročnik dolžan izvajalcu povrniti vse dokazljive stroške in mu plačati do tedaj opravljena dela.</w:t>
      </w:r>
    </w:p>
    <w:p w:rsidR="00016132" w:rsidRPr="00ED73EE" w:rsidRDefault="00016132" w:rsidP="00016132">
      <w:pPr>
        <w:keepNext/>
        <w:jc w:val="both"/>
        <w:rPr>
          <w:rFonts w:ascii="Tahoma" w:hAnsi="Tahoma" w:cs="Tahoma"/>
        </w:rPr>
      </w:pPr>
    </w:p>
    <w:p w:rsidR="00016132" w:rsidRPr="00ED73EE" w:rsidRDefault="00016132" w:rsidP="00016132">
      <w:pPr>
        <w:keepNext/>
        <w:jc w:val="both"/>
        <w:rPr>
          <w:rFonts w:ascii="Tahoma" w:hAnsi="Tahoma" w:cs="Tahoma"/>
        </w:rPr>
      </w:pPr>
      <w:r w:rsidRPr="00ED73EE">
        <w:rPr>
          <w:rFonts w:ascii="Tahoma" w:hAnsi="Tahoma" w:cs="Tahoma"/>
        </w:rPr>
        <w:t>Naročnik lahko odstopi od pogodbe</w:t>
      </w:r>
      <w:r>
        <w:rPr>
          <w:rFonts w:ascii="Tahoma" w:hAnsi="Tahoma" w:cs="Tahoma"/>
        </w:rPr>
        <w:t>,</w:t>
      </w:r>
      <w:r w:rsidRPr="00ED73EE">
        <w:rPr>
          <w:rFonts w:ascii="Tahoma" w:hAnsi="Tahoma" w:cs="Tahoma"/>
        </w:rPr>
        <w:t xml:space="preserve"> brez obveznosti do izvajalca, če izvajalec:</w:t>
      </w:r>
    </w:p>
    <w:p w:rsidR="00016132" w:rsidRPr="00806911" w:rsidRDefault="00016132" w:rsidP="00016132">
      <w:pPr>
        <w:keepNext/>
        <w:numPr>
          <w:ilvl w:val="0"/>
          <w:numId w:val="74"/>
        </w:numPr>
        <w:tabs>
          <w:tab w:val="left" w:pos="1418"/>
          <w:tab w:val="left" w:pos="1702"/>
        </w:tabs>
        <w:jc w:val="both"/>
        <w:rPr>
          <w:rFonts w:ascii="Tahoma" w:hAnsi="Tahoma" w:cs="Tahoma"/>
        </w:rPr>
      </w:pPr>
      <w:r w:rsidRPr="00806911">
        <w:rPr>
          <w:rFonts w:ascii="Tahoma" w:hAnsi="Tahoma" w:cs="Tahoma"/>
        </w:rPr>
        <w:t>ne začne z izvedbo pogodbeno dogovorjenih del v pogodbenem roku, niti v naknadnem roku, ki mu ga določi naročnik;</w:t>
      </w:r>
    </w:p>
    <w:p w:rsidR="00016132" w:rsidRPr="00806911" w:rsidRDefault="00016132" w:rsidP="00016132">
      <w:pPr>
        <w:keepNext/>
        <w:numPr>
          <w:ilvl w:val="0"/>
          <w:numId w:val="74"/>
        </w:numPr>
        <w:tabs>
          <w:tab w:val="left" w:pos="1418"/>
          <w:tab w:val="left" w:pos="1702"/>
        </w:tabs>
        <w:jc w:val="both"/>
        <w:rPr>
          <w:rFonts w:ascii="Tahoma" w:hAnsi="Tahoma" w:cs="Tahoma"/>
        </w:rPr>
      </w:pPr>
      <w:r w:rsidRPr="00806911">
        <w:rPr>
          <w:rFonts w:ascii="Tahoma" w:hAnsi="Tahoma" w:cs="Tahoma"/>
        </w:rPr>
        <w:t>ne dosega pogodbeno dogovorjene kvalitete in te ne vzpostavi niti v naknadnem roku, ki mu ga določi naročnik;</w:t>
      </w:r>
    </w:p>
    <w:p w:rsidR="00016132" w:rsidRPr="00806911" w:rsidRDefault="00016132" w:rsidP="00016132">
      <w:pPr>
        <w:keepNext/>
        <w:numPr>
          <w:ilvl w:val="0"/>
          <w:numId w:val="74"/>
        </w:numPr>
        <w:tabs>
          <w:tab w:val="left" w:pos="1418"/>
          <w:tab w:val="left" w:pos="1702"/>
        </w:tabs>
        <w:jc w:val="both"/>
        <w:rPr>
          <w:rFonts w:ascii="Tahoma" w:hAnsi="Tahoma" w:cs="Tahoma"/>
        </w:rPr>
      </w:pPr>
      <w:r w:rsidRPr="00806911">
        <w:rPr>
          <w:rFonts w:ascii="Tahoma" w:hAnsi="Tahoma" w:cs="Tahoma"/>
        </w:rPr>
        <w:t>ne upošteva navodil naročnika in jih tudi po opozorilu naročnika ne upošteva,</w:t>
      </w:r>
    </w:p>
    <w:p w:rsidR="00016132" w:rsidRPr="00806911" w:rsidRDefault="00016132" w:rsidP="00016132">
      <w:pPr>
        <w:keepNext/>
        <w:numPr>
          <w:ilvl w:val="0"/>
          <w:numId w:val="74"/>
        </w:numPr>
        <w:tabs>
          <w:tab w:val="left" w:pos="1418"/>
          <w:tab w:val="left" w:pos="1702"/>
        </w:tabs>
        <w:jc w:val="both"/>
        <w:rPr>
          <w:rFonts w:ascii="Tahoma" w:hAnsi="Tahoma" w:cs="Tahoma"/>
        </w:rPr>
      </w:pPr>
      <w:r w:rsidRPr="00806911">
        <w:rPr>
          <w:rFonts w:ascii="Tahoma" w:hAnsi="Tahoma" w:cs="Tahoma"/>
        </w:rPr>
        <w:t>izvaja svoje obveznosti v nasprotju s pravili stroke, tehničnimi predpisi, standardi in veljavno zakonodajo,</w:t>
      </w:r>
    </w:p>
    <w:p w:rsidR="00016132" w:rsidRPr="00806911" w:rsidRDefault="00016132" w:rsidP="00016132">
      <w:pPr>
        <w:keepNext/>
        <w:numPr>
          <w:ilvl w:val="0"/>
          <w:numId w:val="74"/>
        </w:numPr>
        <w:tabs>
          <w:tab w:val="left" w:pos="1418"/>
          <w:tab w:val="left" w:pos="1702"/>
        </w:tabs>
        <w:jc w:val="both"/>
        <w:rPr>
          <w:rFonts w:ascii="Tahoma" w:hAnsi="Tahoma" w:cs="Tahoma"/>
        </w:rPr>
      </w:pPr>
      <w:r w:rsidRPr="00806911">
        <w:rPr>
          <w:rFonts w:ascii="Tahoma" w:hAnsi="Tahoma" w:cs="Tahoma"/>
        </w:rPr>
        <w:t>prekine z deli brez predhodnega pisnega soglasja naročnika,</w:t>
      </w:r>
    </w:p>
    <w:p w:rsidR="00016132" w:rsidRPr="00806911" w:rsidRDefault="00016132" w:rsidP="00016132">
      <w:pPr>
        <w:keepNext/>
        <w:numPr>
          <w:ilvl w:val="0"/>
          <w:numId w:val="74"/>
        </w:numPr>
        <w:tabs>
          <w:tab w:val="left" w:pos="1418"/>
          <w:tab w:val="left" w:pos="1702"/>
        </w:tabs>
        <w:jc w:val="both"/>
        <w:rPr>
          <w:rFonts w:ascii="Tahoma" w:hAnsi="Tahoma" w:cs="Tahoma"/>
        </w:rPr>
      </w:pPr>
      <w:r w:rsidRPr="00806911">
        <w:rPr>
          <w:rFonts w:ascii="Tahoma" w:hAnsi="Tahoma" w:cs="Tahoma"/>
        </w:rPr>
        <w:t>ne zagotavlja zadostnih kapacitet za tekoče izvajanje del,</w:t>
      </w:r>
    </w:p>
    <w:p w:rsidR="00016132" w:rsidRPr="00806911" w:rsidRDefault="00016132" w:rsidP="00016132">
      <w:pPr>
        <w:keepNext/>
        <w:numPr>
          <w:ilvl w:val="0"/>
          <w:numId w:val="74"/>
        </w:numPr>
        <w:tabs>
          <w:tab w:val="left" w:pos="1418"/>
          <w:tab w:val="left" w:pos="1702"/>
        </w:tabs>
        <w:jc w:val="both"/>
        <w:rPr>
          <w:rFonts w:ascii="Tahoma" w:hAnsi="Tahoma" w:cs="Tahoma"/>
        </w:rPr>
      </w:pPr>
      <w:r w:rsidRPr="00806911">
        <w:rPr>
          <w:rFonts w:ascii="Tahoma" w:hAnsi="Tahoma" w:cs="Tahoma"/>
        </w:rPr>
        <w:t>ne zaključi s pogodbenimi deli niti v roku, ki mu ga naknadno določi naročnik.</w:t>
      </w:r>
    </w:p>
    <w:p w:rsidR="00016132" w:rsidRPr="003D3289" w:rsidRDefault="00016132" w:rsidP="00016132">
      <w:pPr>
        <w:keepNext/>
        <w:tabs>
          <w:tab w:val="left" w:pos="1418"/>
          <w:tab w:val="left" w:pos="1702"/>
        </w:tabs>
        <w:ind w:left="284"/>
        <w:jc w:val="both"/>
        <w:rPr>
          <w:rFonts w:ascii="Tahoma" w:hAnsi="Tahoma" w:cs="Tahoma"/>
        </w:rPr>
      </w:pPr>
    </w:p>
    <w:p w:rsidR="00016132" w:rsidRPr="003D3289" w:rsidRDefault="00016132" w:rsidP="00016132">
      <w:pPr>
        <w:keepNext/>
        <w:jc w:val="both"/>
        <w:rPr>
          <w:rFonts w:ascii="Tahoma" w:hAnsi="Tahoma" w:cs="Tahoma"/>
        </w:rPr>
      </w:pPr>
      <w:r w:rsidRPr="003D3289">
        <w:rPr>
          <w:rFonts w:ascii="Tahoma" w:hAnsi="Tahoma" w:cs="Tahoma"/>
        </w:rPr>
        <w:t>V navedenih primerih iz prejšnjega odstavka naročnik lahko unovči finančno zavarovanje za dobro izvedbo pogodbenih obveznosti.</w:t>
      </w:r>
    </w:p>
    <w:p w:rsidR="00016132" w:rsidRPr="00ED73EE" w:rsidRDefault="00016132" w:rsidP="00016132">
      <w:pPr>
        <w:keepNext/>
        <w:jc w:val="both"/>
        <w:rPr>
          <w:rFonts w:ascii="Tahoma" w:hAnsi="Tahoma" w:cs="Tahoma"/>
        </w:rPr>
      </w:pPr>
    </w:p>
    <w:p w:rsidR="00016132" w:rsidRDefault="00016132" w:rsidP="00016132">
      <w:pPr>
        <w:keepNext/>
        <w:jc w:val="both"/>
        <w:rPr>
          <w:rFonts w:ascii="Tahoma" w:hAnsi="Tahoma" w:cs="Tahoma"/>
        </w:rPr>
      </w:pPr>
      <w:r w:rsidRPr="007C0BE9">
        <w:rPr>
          <w:rFonts w:ascii="Tahoma" w:hAnsi="Tahoma" w:cs="Tahoma"/>
        </w:rPr>
        <w:t>O odstopu od pogodbe naročnik obvesti izvajalca s priporočeno pošiljko po pošti.</w:t>
      </w:r>
    </w:p>
    <w:p w:rsidR="00016132" w:rsidRDefault="00016132" w:rsidP="00016132">
      <w:pPr>
        <w:keepNext/>
        <w:jc w:val="both"/>
        <w:rPr>
          <w:rFonts w:ascii="Tahoma" w:hAnsi="Tahoma" w:cs="Tahoma"/>
        </w:rPr>
      </w:pPr>
    </w:p>
    <w:p w:rsidR="00016132" w:rsidRPr="00C145E8" w:rsidRDefault="00016132" w:rsidP="00016132">
      <w:pPr>
        <w:keepNext/>
        <w:jc w:val="both"/>
        <w:rPr>
          <w:rFonts w:ascii="Tahoma" w:hAnsi="Tahoma" w:cs="Tahoma"/>
        </w:rPr>
      </w:pPr>
      <w:r w:rsidRPr="00C145E8">
        <w:rPr>
          <w:rFonts w:ascii="Tahoma" w:hAnsi="Tahoma" w:cs="Tahoma"/>
        </w:rPr>
        <w:t>Med veljavnostjo pogodbe lahko naročnik, ne glede na določbe zakona, ki ureja obligacijska razmerja, odstopi od pogodbe tudi v primerih iz 96. člena ZJN-3.</w:t>
      </w:r>
    </w:p>
    <w:p w:rsidR="00016132" w:rsidRDefault="00016132" w:rsidP="00016132">
      <w:pPr>
        <w:keepNext/>
        <w:jc w:val="both"/>
        <w:rPr>
          <w:rFonts w:ascii="Tahoma" w:hAnsi="Tahoma" w:cs="Tahoma"/>
        </w:rPr>
      </w:pPr>
    </w:p>
    <w:p w:rsidR="00016132" w:rsidRDefault="00016132" w:rsidP="00016132">
      <w:pPr>
        <w:keepNext/>
        <w:jc w:val="both"/>
        <w:rPr>
          <w:rFonts w:ascii="Tahoma" w:hAnsi="Tahoma" w:cs="Tahoma"/>
        </w:rPr>
      </w:pPr>
      <w:r w:rsidRPr="00BA3F91">
        <w:rPr>
          <w:rFonts w:ascii="Tahoma" w:hAnsi="Tahoma" w:cs="Tahoma"/>
        </w:rPr>
        <w:t>Izvajalec ima pravico do odstopa od te</w:t>
      </w:r>
      <w:r>
        <w:rPr>
          <w:rFonts w:ascii="Tahoma" w:hAnsi="Tahoma" w:cs="Tahoma"/>
        </w:rPr>
        <w:t xml:space="preserve"> pogodbe</w:t>
      </w:r>
      <w:r w:rsidRPr="00BA3F91">
        <w:rPr>
          <w:rFonts w:ascii="Tahoma" w:hAnsi="Tahoma" w:cs="Tahoma"/>
        </w:rPr>
        <w:t xml:space="preserve"> v primeru kršenja določil </w:t>
      </w:r>
      <w:r>
        <w:rPr>
          <w:rFonts w:ascii="Tahoma" w:hAnsi="Tahoma" w:cs="Tahoma"/>
        </w:rPr>
        <w:t xml:space="preserve">pogodbe </w:t>
      </w:r>
      <w:r w:rsidRPr="00BA3F91">
        <w:rPr>
          <w:rFonts w:ascii="Tahoma" w:hAnsi="Tahoma" w:cs="Tahoma"/>
        </w:rPr>
        <w:t xml:space="preserve">s strani naročnika. V tem primeru </w:t>
      </w:r>
      <w:r>
        <w:rPr>
          <w:rFonts w:ascii="Tahoma" w:hAnsi="Tahoma" w:cs="Tahoma"/>
        </w:rPr>
        <w:t xml:space="preserve">pogodba </w:t>
      </w:r>
      <w:r w:rsidRPr="00BA3F91">
        <w:rPr>
          <w:rFonts w:ascii="Tahoma" w:hAnsi="Tahoma" w:cs="Tahoma"/>
        </w:rPr>
        <w:t xml:space="preserve">preneha veljati, ko naročnik prejme pisno obvestilo o odstopu od </w:t>
      </w:r>
      <w:r>
        <w:rPr>
          <w:rFonts w:ascii="Tahoma" w:hAnsi="Tahoma" w:cs="Tahoma"/>
        </w:rPr>
        <w:t xml:space="preserve">pogodbe </w:t>
      </w:r>
      <w:r w:rsidRPr="00BA3F91">
        <w:rPr>
          <w:rFonts w:ascii="Tahoma" w:hAnsi="Tahoma" w:cs="Tahoma"/>
        </w:rPr>
        <w:t>z navedbo razloga za odstop s priporočeno pošiljko po pošti.</w:t>
      </w:r>
    </w:p>
    <w:p w:rsidR="00EB0ECC" w:rsidRPr="00DA21D3" w:rsidRDefault="00EB0ECC" w:rsidP="00EB0ECC">
      <w:pPr>
        <w:rPr>
          <w:rFonts w:ascii="Tahoma" w:hAnsi="Tahoma" w:cs="Tahoma"/>
          <w:highlight w:val="yellow"/>
        </w:rPr>
      </w:pPr>
    </w:p>
    <w:p w:rsidR="00EB0ECC" w:rsidRPr="0079402D" w:rsidRDefault="00EB0ECC" w:rsidP="00EB0ECC">
      <w:pPr>
        <w:jc w:val="both"/>
        <w:rPr>
          <w:rFonts w:ascii="Tahoma" w:hAnsi="Tahoma" w:cs="Tahoma"/>
        </w:rPr>
      </w:pPr>
    </w:p>
    <w:p w:rsidR="00DA4261" w:rsidRPr="0079402D" w:rsidRDefault="00DA4261" w:rsidP="00DA4261">
      <w:pPr>
        <w:jc w:val="both"/>
        <w:rPr>
          <w:rFonts w:ascii="Tahoma" w:hAnsi="Tahoma" w:cs="Tahoma"/>
        </w:rPr>
      </w:pPr>
    </w:p>
    <w:p w:rsidR="00DA4261" w:rsidRPr="0079402D" w:rsidRDefault="00DA4261" w:rsidP="00E962D9">
      <w:pPr>
        <w:keepNext/>
        <w:numPr>
          <w:ilvl w:val="0"/>
          <w:numId w:val="67"/>
        </w:numPr>
        <w:tabs>
          <w:tab w:val="left" w:pos="0"/>
        </w:tabs>
        <w:jc w:val="center"/>
        <w:rPr>
          <w:rFonts w:ascii="Tahoma" w:hAnsi="Tahoma" w:cs="Tahoma"/>
        </w:rPr>
      </w:pPr>
      <w:r w:rsidRPr="0079402D">
        <w:rPr>
          <w:rFonts w:ascii="Tahoma" w:hAnsi="Tahoma" w:cs="Tahoma"/>
        </w:rPr>
        <w:t>člen</w:t>
      </w:r>
    </w:p>
    <w:p w:rsidR="00DA4261" w:rsidRPr="0079402D" w:rsidRDefault="00DA4261" w:rsidP="00DA4261">
      <w:pPr>
        <w:jc w:val="both"/>
        <w:rPr>
          <w:rFonts w:ascii="Tahoma" w:hAnsi="Tahoma" w:cs="Tahoma"/>
        </w:rPr>
      </w:pPr>
    </w:p>
    <w:p w:rsidR="00CE1084" w:rsidRPr="0079402D" w:rsidRDefault="00DA4261" w:rsidP="00D93E7F">
      <w:pPr>
        <w:tabs>
          <w:tab w:val="left" w:pos="0"/>
          <w:tab w:val="left" w:pos="709"/>
        </w:tabs>
        <w:jc w:val="both"/>
        <w:rPr>
          <w:rFonts w:ascii="Tahoma" w:hAnsi="Tahoma" w:cs="Tahoma"/>
        </w:rPr>
      </w:pPr>
      <w:r w:rsidRPr="0079402D">
        <w:rPr>
          <w:rFonts w:ascii="Tahoma" w:hAnsi="Tahoma" w:cs="Tahoma"/>
        </w:rPr>
        <w:t xml:space="preserve">V primeru odstopa od pogodbe iz razloga prekinitve z deli brez </w:t>
      </w:r>
      <w:r w:rsidR="00F15ACA">
        <w:rPr>
          <w:rFonts w:ascii="Tahoma" w:hAnsi="Tahoma" w:cs="Tahoma"/>
        </w:rPr>
        <w:t xml:space="preserve">predhodnega </w:t>
      </w:r>
      <w:r w:rsidRPr="0079402D">
        <w:rPr>
          <w:rFonts w:ascii="Tahoma" w:hAnsi="Tahoma" w:cs="Tahoma"/>
        </w:rPr>
        <w:t>pisnega soglasja naročnika in so dela za posamezen sklop ostala nedokončana, lahko naročnik</w:t>
      </w:r>
      <w:r w:rsidR="00F15ACA">
        <w:rPr>
          <w:rFonts w:ascii="Tahoma" w:hAnsi="Tahoma" w:cs="Tahoma"/>
        </w:rPr>
        <w:t>,</w:t>
      </w:r>
      <w:r w:rsidRPr="0079402D">
        <w:rPr>
          <w:rFonts w:ascii="Tahoma" w:hAnsi="Tahoma" w:cs="Tahoma"/>
        </w:rPr>
        <w:t xml:space="preserve"> v kolikor je zainteresiran prevzeti delno izvedena </w:t>
      </w:r>
      <w:r w:rsidRPr="009173F0">
        <w:rPr>
          <w:rFonts w:ascii="Tahoma" w:hAnsi="Tahoma" w:cs="Tahoma"/>
        </w:rPr>
        <w:t>dela, ta dela sam ovrednoti in jih po potrditvi s strani izvajalca p</w:t>
      </w:r>
      <w:r w:rsidR="00F15ACA">
        <w:rPr>
          <w:rFonts w:ascii="Tahoma" w:hAnsi="Tahoma" w:cs="Tahoma"/>
        </w:rPr>
        <w:t>lača</w:t>
      </w:r>
      <w:r w:rsidRPr="009173F0">
        <w:rPr>
          <w:rFonts w:ascii="Tahoma" w:hAnsi="Tahoma" w:cs="Tahoma"/>
        </w:rPr>
        <w:t xml:space="preserve"> v skladu s 6. členom te pogodbe.</w:t>
      </w:r>
    </w:p>
    <w:p w:rsidR="00E41B1F" w:rsidRPr="0079402D" w:rsidRDefault="00E41B1F" w:rsidP="00D93E7F">
      <w:pPr>
        <w:tabs>
          <w:tab w:val="left" w:pos="0"/>
          <w:tab w:val="left" w:pos="709"/>
        </w:tabs>
        <w:jc w:val="both"/>
        <w:rPr>
          <w:rFonts w:ascii="Tahoma" w:hAnsi="Tahoma" w:cs="Tahoma"/>
        </w:rPr>
      </w:pPr>
    </w:p>
    <w:p w:rsidR="00680827" w:rsidRPr="00722849" w:rsidRDefault="00680827" w:rsidP="006D4896">
      <w:pPr>
        <w:pStyle w:val="Odstavekseznama"/>
        <w:keepNext/>
        <w:numPr>
          <w:ilvl w:val="0"/>
          <w:numId w:val="68"/>
        </w:numPr>
        <w:tabs>
          <w:tab w:val="left" w:pos="709"/>
          <w:tab w:val="left" w:pos="1702"/>
        </w:tabs>
        <w:rPr>
          <w:rFonts w:ascii="Tahoma" w:hAnsi="Tahoma" w:cs="Tahoma"/>
        </w:rPr>
      </w:pPr>
      <w:r w:rsidRPr="00722849">
        <w:rPr>
          <w:rFonts w:ascii="Tahoma" w:hAnsi="Tahoma" w:cs="Tahoma"/>
        </w:rPr>
        <w:t>VIŠJA SILA</w:t>
      </w:r>
    </w:p>
    <w:p w:rsidR="00680827" w:rsidRPr="00680827" w:rsidRDefault="00680827" w:rsidP="00680827">
      <w:pPr>
        <w:keepLines/>
        <w:jc w:val="both"/>
        <w:rPr>
          <w:rFonts w:ascii="Tahoma" w:hAnsi="Tahoma" w:cs="Tahoma"/>
        </w:rPr>
      </w:pPr>
    </w:p>
    <w:p w:rsidR="00680827" w:rsidRPr="00680827" w:rsidRDefault="00680827" w:rsidP="00630D4D">
      <w:pPr>
        <w:keepNext/>
        <w:numPr>
          <w:ilvl w:val="0"/>
          <w:numId w:val="67"/>
        </w:numPr>
        <w:tabs>
          <w:tab w:val="left" w:pos="0"/>
        </w:tabs>
        <w:jc w:val="center"/>
        <w:rPr>
          <w:rFonts w:ascii="Tahoma" w:hAnsi="Tahoma" w:cs="Tahoma"/>
        </w:rPr>
      </w:pPr>
      <w:r w:rsidRPr="00680827">
        <w:rPr>
          <w:rFonts w:ascii="Tahoma" w:hAnsi="Tahoma" w:cs="Tahoma"/>
        </w:rPr>
        <w:t>člen</w:t>
      </w:r>
    </w:p>
    <w:p w:rsidR="00680827" w:rsidRPr="00680827" w:rsidRDefault="00680827" w:rsidP="00680827">
      <w:pPr>
        <w:keepLines/>
        <w:jc w:val="both"/>
        <w:rPr>
          <w:rFonts w:ascii="Tahoma" w:hAnsi="Tahoma" w:cs="Tahoma"/>
        </w:rPr>
      </w:pPr>
    </w:p>
    <w:p w:rsidR="00680827" w:rsidRPr="00680827" w:rsidRDefault="00680827" w:rsidP="00680827">
      <w:pPr>
        <w:tabs>
          <w:tab w:val="left" w:pos="1418"/>
          <w:tab w:val="left" w:pos="1702"/>
        </w:tabs>
        <w:jc w:val="both"/>
        <w:rPr>
          <w:rFonts w:ascii="Tahoma" w:hAnsi="Tahoma" w:cs="Tahoma"/>
        </w:rPr>
      </w:pPr>
      <w:r w:rsidRPr="00680827">
        <w:rPr>
          <w:rFonts w:ascii="Tahoma" w:hAnsi="Tahoma" w:cs="Tahoma"/>
        </w:rPr>
        <w:t>Izvajalec ni odgovoren za delno ali celotno neizpolnjevanje obveznosti, če je to posledica višje sile.</w:t>
      </w:r>
    </w:p>
    <w:p w:rsidR="00680827" w:rsidRPr="00680827" w:rsidRDefault="00680827" w:rsidP="00680827">
      <w:pPr>
        <w:tabs>
          <w:tab w:val="left" w:pos="1418"/>
          <w:tab w:val="left" w:pos="1702"/>
        </w:tabs>
        <w:jc w:val="both"/>
        <w:rPr>
          <w:rFonts w:ascii="Tahoma" w:hAnsi="Tahoma" w:cs="Tahoma"/>
        </w:rPr>
      </w:pPr>
    </w:p>
    <w:p w:rsidR="00680827" w:rsidRPr="00680827" w:rsidRDefault="00680827" w:rsidP="00680827">
      <w:pPr>
        <w:jc w:val="both"/>
        <w:rPr>
          <w:rFonts w:ascii="Tahoma" w:hAnsi="Tahoma" w:cs="Tahoma"/>
        </w:rPr>
      </w:pPr>
      <w:r w:rsidRPr="00680827">
        <w:rPr>
          <w:rFonts w:ascii="Tahoma" w:hAnsi="Tahoma" w:cs="Tahoma"/>
        </w:rPr>
        <w:t>Višja sila je vsaka nepričakovana okoliščina, ki nastopi po sklenitvi okvirnega sporazuma in je stranka kljub potrebni skrbnosti ni mogla predvideti, je preprečiti ali se ji izogniti ter povzroči zamudo pri izpolnjevanju  obveznosti ali nemožnost izpolnitve. Kot primeri višje sile se štejejo naravne nesreče ali katastrofalni dogodki kot so npr. epidemije, jedrske nesreče, požar, poplave, viharji ali potresi.</w:t>
      </w:r>
    </w:p>
    <w:p w:rsidR="00680827" w:rsidRPr="00680827" w:rsidRDefault="00680827" w:rsidP="00680827">
      <w:pPr>
        <w:jc w:val="both"/>
        <w:rPr>
          <w:rFonts w:ascii="Tahoma" w:hAnsi="Tahoma" w:cs="Tahoma"/>
        </w:rPr>
      </w:pPr>
    </w:p>
    <w:p w:rsidR="00680827" w:rsidRPr="00680827" w:rsidRDefault="00680827" w:rsidP="00680827">
      <w:pPr>
        <w:jc w:val="both"/>
        <w:rPr>
          <w:rFonts w:ascii="Tahoma" w:hAnsi="Tahoma" w:cs="Tahoma"/>
          <w:snapToGrid w:val="0"/>
        </w:rPr>
      </w:pPr>
      <w:r w:rsidRPr="00680827">
        <w:rPr>
          <w:rFonts w:ascii="Tahoma" w:hAnsi="Tahoma" w:cs="Tahoma"/>
          <w:snapToGrid w:val="0"/>
        </w:rPr>
        <w:t>Pomanjkanje delovne sile ali materiala pri izvajalcu ali pri njegovih podizvajalcih se ne šteje za višjo silo, razen, če ni posledica le-te.</w:t>
      </w:r>
    </w:p>
    <w:p w:rsidR="00680827" w:rsidRPr="00680827" w:rsidRDefault="00680827" w:rsidP="00680827">
      <w:pPr>
        <w:jc w:val="both"/>
        <w:rPr>
          <w:rFonts w:ascii="Tahoma" w:hAnsi="Tahoma" w:cs="Tahoma"/>
          <w:snapToGrid w:val="0"/>
        </w:rPr>
      </w:pPr>
    </w:p>
    <w:p w:rsidR="00680827" w:rsidRPr="00680827" w:rsidRDefault="00680827" w:rsidP="00680827">
      <w:pPr>
        <w:jc w:val="both"/>
        <w:rPr>
          <w:rFonts w:ascii="Tahoma" w:hAnsi="Tahoma" w:cs="Tahoma"/>
          <w:snapToGrid w:val="0"/>
        </w:rPr>
      </w:pPr>
      <w:r w:rsidRPr="00680827">
        <w:rPr>
          <w:rFonts w:ascii="Tahoma" w:hAnsi="Tahoma" w:cs="Tahoma"/>
          <w:snapToGrid w:val="0"/>
        </w:rPr>
        <w:t>V primeru nastanka višje sile velja, da dokler višja sila traja, prizadeta stranka ni v zamudi z izpolnjevanjem svojih obveznosti, na izpolnitev katerih višja sila vpliva. Prizadeta stranka je prosta vsake odgovornosti za škodo, nastalo drugi stranki zaradi višje sile.</w:t>
      </w:r>
    </w:p>
    <w:p w:rsidR="008D56DA" w:rsidRPr="0079402D" w:rsidRDefault="008D56DA" w:rsidP="00680827">
      <w:pPr>
        <w:tabs>
          <w:tab w:val="left" w:pos="0"/>
          <w:tab w:val="left" w:pos="709"/>
        </w:tabs>
        <w:jc w:val="both"/>
        <w:rPr>
          <w:rFonts w:ascii="Tahoma" w:hAnsi="Tahoma" w:cs="Tahoma"/>
        </w:rPr>
      </w:pPr>
    </w:p>
    <w:p w:rsidR="00CE1084" w:rsidRPr="0079402D" w:rsidRDefault="00CE1084" w:rsidP="00016132">
      <w:pPr>
        <w:pStyle w:val="Odstavekseznama"/>
        <w:keepNext/>
        <w:numPr>
          <w:ilvl w:val="0"/>
          <w:numId w:val="68"/>
        </w:numPr>
        <w:tabs>
          <w:tab w:val="left" w:pos="709"/>
          <w:tab w:val="left" w:pos="1702"/>
        </w:tabs>
        <w:rPr>
          <w:rFonts w:ascii="Tahoma" w:hAnsi="Tahoma" w:cs="Tahoma"/>
        </w:rPr>
      </w:pPr>
      <w:r w:rsidRPr="0079402D">
        <w:rPr>
          <w:rFonts w:ascii="Tahoma" w:hAnsi="Tahoma" w:cs="Tahoma"/>
        </w:rPr>
        <w:lastRenderedPageBreak/>
        <w:t>PROTIKORUPCIJSKA KLAVZULA</w:t>
      </w:r>
    </w:p>
    <w:p w:rsidR="00CE1084" w:rsidRPr="0079402D" w:rsidRDefault="00CE1084" w:rsidP="00CE1084">
      <w:pPr>
        <w:keepNext/>
        <w:jc w:val="both"/>
        <w:rPr>
          <w:rFonts w:ascii="Tahoma" w:hAnsi="Tahoma" w:cs="Tahoma"/>
        </w:rPr>
      </w:pPr>
    </w:p>
    <w:p w:rsidR="00CE1084" w:rsidRPr="0079402D" w:rsidRDefault="00CE1084" w:rsidP="001D0C2C">
      <w:pPr>
        <w:keepNext/>
        <w:numPr>
          <w:ilvl w:val="0"/>
          <w:numId w:val="67"/>
        </w:numPr>
        <w:tabs>
          <w:tab w:val="left" w:pos="0"/>
        </w:tabs>
        <w:jc w:val="center"/>
        <w:rPr>
          <w:rFonts w:ascii="Tahoma" w:hAnsi="Tahoma" w:cs="Tahoma"/>
        </w:rPr>
      </w:pPr>
      <w:r w:rsidRPr="0079402D">
        <w:rPr>
          <w:rFonts w:ascii="Tahoma" w:hAnsi="Tahoma" w:cs="Tahoma"/>
        </w:rPr>
        <w:t>člen</w:t>
      </w:r>
    </w:p>
    <w:p w:rsidR="00CE1084" w:rsidRPr="0079402D" w:rsidRDefault="00CE1084" w:rsidP="00CE1084">
      <w:pPr>
        <w:keepNext/>
        <w:jc w:val="both"/>
        <w:rPr>
          <w:rFonts w:ascii="Tahoma" w:hAnsi="Tahoma" w:cs="Tahoma"/>
        </w:rPr>
      </w:pPr>
    </w:p>
    <w:p w:rsidR="00DF1FD0" w:rsidRPr="0079402D" w:rsidRDefault="00CE1084" w:rsidP="00DF1FD0">
      <w:pPr>
        <w:keepNext/>
        <w:jc w:val="both"/>
        <w:rPr>
          <w:rFonts w:ascii="Tahoma" w:hAnsi="Tahoma" w:cs="Tahoma"/>
        </w:rPr>
      </w:pPr>
      <w:r w:rsidRPr="0079402D">
        <w:rPr>
          <w:rFonts w:ascii="Tahoma" w:hAnsi="Tahoma" w:cs="Tahoma"/>
        </w:rPr>
        <w:t>V primeru, da se ugotovi, da je pri izvedbi javnega naročila, na podlagi katerega je sklenjen</w:t>
      </w:r>
      <w:r w:rsidR="00F15ACA">
        <w:rPr>
          <w:rFonts w:ascii="Tahoma" w:hAnsi="Tahoma" w:cs="Tahoma"/>
        </w:rPr>
        <w:t>a</w:t>
      </w:r>
      <w:r w:rsidRPr="0079402D">
        <w:rPr>
          <w:rFonts w:ascii="Tahoma" w:hAnsi="Tahoma" w:cs="Tahoma"/>
        </w:rPr>
        <w:t xml:space="preserve"> ta </w:t>
      </w:r>
      <w:r w:rsidR="00F15ACA">
        <w:rPr>
          <w:rFonts w:ascii="Tahoma" w:hAnsi="Tahoma" w:cs="Tahoma"/>
        </w:rPr>
        <w:t xml:space="preserve">pogodba </w:t>
      </w:r>
      <w:r w:rsidRPr="0079402D">
        <w:rPr>
          <w:rFonts w:ascii="Tahoma" w:hAnsi="Tahoma" w:cs="Tahoma"/>
        </w:rPr>
        <w:t xml:space="preserve">ali pri izvajanju te </w:t>
      </w:r>
      <w:r w:rsidR="00F15ACA">
        <w:rPr>
          <w:rFonts w:ascii="Tahoma" w:hAnsi="Tahoma" w:cs="Tahoma"/>
        </w:rPr>
        <w:t>pogodbe,</w:t>
      </w:r>
      <w:r w:rsidRPr="0079402D">
        <w:rPr>
          <w:rFonts w:ascii="Tahoma" w:hAnsi="Tahoma" w:cs="Tahoma"/>
        </w:rPr>
        <w:t xml:space="preserv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w:t>
      </w:r>
      <w:r w:rsidR="00F15ACA">
        <w:rPr>
          <w:rFonts w:ascii="Tahoma" w:hAnsi="Tahoma" w:cs="Tahoma"/>
        </w:rPr>
        <w:t xml:space="preserve">pogodbenih </w:t>
      </w:r>
      <w:r w:rsidRPr="0079402D">
        <w:rPr>
          <w:rFonts w:ascii="Tahoma" w:hAnsi="Tahoma" w:cs="Tahoma"/>
        </w:rPr>
        <w:t>obveznosti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pogodba nična.</w:t>
      </w:r>
      <w:r w:rsidR="00DF1FD0" w:rsidRPr="0079402D">
        <w:rPr>
          <w:rFonts w:ascii="Tahoma" w:hAnsi="Tahoma" w:cs="Tahoma"/>
        </w:rPr>
        <w:t xml:space="preserve"> </w:t>
      </w:r>
    </w:p>
    <w:p w:rsidR="00DF1FD0" w:rsidRPr="0079402D" w:rsidRDefault="00DF1FD0" w:rsidP="00DF1FD0">
      <w:pPr>
        <w:keepNext/>
        <w:jc w:val="both"/>
        <w:rPr>
          <w:rFonts w:ascii="Tahoma" w:hAnsi="Tahoma" w:cs="Tahoma"/>
        </w:rPr>
      </w:pPr>
    </w:p>
    <w:p w:rsidR="00DF1FD0" w:rsidRPr="0079402D" w:rsidRDefault="00DF1FD0" w:rsidP="00E41B1F">
      <w:pPr>
        <w:widowControl w:val="0"/>
        <w:jc w:val="both"/>
        <w:rPr>
          <w:rFonts w:ascii="Tahoma" w:hAnsi="Tahoma" w:cs="Tahoma"/>
        </w:rPr>
      </w:pPr>
      <w:r w:rsidRPr="0079402D">
        <w:rPr>
          <w:rFonts w:ascii="Tahoma" w:hAnsi="Tahoma" w:cs="Tahoma"/>
        </w:rPr>
        <w:t xml:space="preserve">Naročnik bo v primeru ugotovitve o domnevnem obstoju dejanskega stanja iz prvega odstavka tega člena ali obvestila Komisije za preprečevanje korupcije Republike Slovenije ali drugih organov, glede njegovega </w:t>
      </w:r>
    </w:p>
    <w:p w:rsidR="00DF1FD0" w:rsidRPr="0079402D" w:rsidRDefault="00DF1FD0" w:rsidP="00E41B1F">
      <w:pPr>
        <w:widowControl w:val="0"/>
        <w:jc w:val="both"/>
        <w:rPr>
          <w:rFonts w:ascii="Tahoma" w:hAnsi="Tahoma" w:cs="Tahoma"/>
        </w:rPr>
      </w:pPr>
      <w:r w:rsidRPr="0079402D">
        <w:rPr>
          <w:rFonts w:ascii="Tahoma" w:hAnsi="Tahoma" w:cs="Tahoma"/>
        </w:rPr>
        <w:t>domnevnega nastanka, pričel z ugotavljanjem pogojev ničnosti okvirnega sporazuma iz prejšnjega odstavka tega člena oziroma z drugimi ukrepi v skladu s predpisi Republike Slovenije.</w:t>
      </w:r>
    </w:p>
    <w:p w:rsidR="00DF1FD0" w:rsidRPr="0079402D" w:rsidRDefault="00DF1FD0" w:rsidP="00E41B1F">
      <w:pPr>
        <w:widowControl w:val="0"/>
        <w:tabs>
          <w:tab w:val="left" w:pos="709"/>
          <w:tab w:val="left" w:pos="1702"/>
        </w:tabs>
        <w:jc w:val="both"/>
        <w:rPr>
          <w:rFonts w:ascii="Tahoma" w:hAnsi="Tahoma" w:cs="Tahoma"/>
        </w:rPr>
      </w:pPr>
    </w:p>
    <w:p w:rsidR="00DF1FD0" w:rsidRPr="0079402D" w:rsidRDefault="00DF1FD0" w:rsidP="00E41B1F">
      <w:pPr>
        <w:widowControl w:val="0"/>
        <w:tabs>
          <w:tab w:val="left" w:pos="709"/>
          <w:tab w:val="left" w:pos="1702"/>
        </w:tabs>
        <w:jc w:val="both"/>
        <w:rPr>
          <w:rFonts w:ascii="Tahoma" w:hAnsi="Tahoma" w:cs="Tahoma"/>
        </w:rPr>
      </w:pPr>
    </w:p>
    <w:p w:rsidR="00DF1FD0" w:rsidRPr="0079402D" w:rsidRDefault="00DF1FD0" w:rsidP="00E41B1F">
      <w:pPr>
        <w:widowControl w:val="0"/>
        <w:jc w:val="both"/>
        <w:rPr>
          <w:rFonts w:ascii="Tahoma" w:hAnsi="Tahoma" w:cs="Tahoma"/>
        </w:rPr>
      </w:pPr>
    </w:p>
    <w:p w:rsidR="00DF1FD0" w:rsidRPr="0079402D" w:rsidRDefault="00DF1FD0" w:rsidP="00B0331D">
      <w:pPr>
        <w:keepNext/>
        <w:numPr>
          <w:ilvl w:val="0"/>
          <w:numId w:val="67"/>
        </w:numPr>
        <w:tabs>
          <w:tab w:val="left" w:pos="0"/>
        </w:tabs>
        <w:jc w:val="center"/>
        <w:rPr>
          <w:rFonts w:ascii="Tahoma" w:hAnsi="Tahoma" w:cs="Tahoma"/>
        </w:rPr>
      </w:pPr>
      <w:r w:rsidRPr="0079402D">
        <w:rPr>
          <w:rFonts w:ascii="Tahoma" w:hAnsi="Tahoma" w:cs="Tahoma"/>
        </w:rPr>
        <w:t>člen</w:t>
      </w:r>
    </w:p>
    <w:p w:rsidR="00DF1FD0" w:rsidRPr="0079402D" w:rsidRDefault="00DF1FD0" w:rsidP="00E41B1F">
      <w:pPr>
        <w:widowControl w:val="0"/>
        <w:jc w:val="both"/>
        <w:rPr>
          <w:rFonts w:ascii="Tahoma" w:hAnsi="Tahoma" w:cs="Tahoma"/>
        </w:rPr>
      </w:pPr>
    </w:p>
    <w:p w:rsidR="00DF1FD0" w:rsidRPr="0079402D" w:rsidRDefault="00DF1FD0" w:rsidP="00E41B1F">
      <w:pPr>
        <w:widowControl w:val="0"/>
        <w:jc w:val="both"/>
        <w:rPr>
          <w:rFonts w:ascii="Tahoma" w:hAnsi="Tahoma" w:cs="Tahoma"/>
        </w:rPr>
      </w:pPr>
      <w:r w:rsidRPr="0079402D">
        <w:rPr>
          <w:rFonts w:ascii="Tahoma" w:hAnsi="Tahoma" w:cs="Tahoma"/>
        </w:rPr>
        <w:t>Izvajalec se obvezuje, da bo kadarkoli v času veljavnosti te pogodbe, v skladu s šestim odstavkom 91. člena ZJN-3, v roku osmih (8) dni od prejema poziva (velja tudi za podizvajalce, s katerimi izvajalec izvaja okvirni sporazum), naročniku posredoval podatke o:</w:t>
      </w:r>
    </w:p>
    <w:p w:rsidR="00DF1FD0" w:rsidRPr="0079402D" w:rsidRDefault="00DF1FD0" w:rsidP="00E41B1F">
      <w:pPr>
        <w:widowControl w:val="0"/>
        <w:ind w:left="284" w:hanging="284"/>
        <w:jc w:val="both"/>
        <w:rPr>
          <w:rFonts w:ascii="Tahoma" w:hAnsi="Tahoma" w:cs="Tahoma"/>
        </w:rPr>
      </w:pPr>
      <w:r w:rsidRPr="0079402D">
        <w:rPr>
          <w:rFonts w:ascii="Tahoma" w:hAnsi="Tahoma" w:cs="Tahoma"/>
        </w:rPr>
        <w:t></w:t>
      </w:r>
      <w:r w:rsidRPr="0079402D">
        <w:rPr>
          <w:rFonts w:ascii="Tahoma" w:hAnsi="Tahoma" w:cs="Tahoma"/>
        </w:rPr>
        <w:tab/>
        <w:t>svojih ustanoviteljih, družbenikih, delničarjih, komanditistih ali drugih lastnikih in podatke o lastniških deležih navedenih oseb;</w:t>
      </w:r>
    </w:p>
    <w:p w:rsidR="00DF1FD0" w:rsidRPr="0079402D" w:rsidRDefault="00DF1FD0" w:rsidP="00E41B1F">
      <w:pPr>
        <w:widowControl w:val="0"/>
        <w:ind w:left="284" w:hanging="284"/>
        <w:jc w:val="both"/>
        <w:rPr>
          <w:rFonts w:ascii="Tahoma" w:hAnsi="Tahoma" w:cs="Tahoma"/>
        </w:rPr>
      </w:pPr>
      <w:r w:rsidRPr="0079402D">
        <w:rPr>
          <w:rFonts w:ascii="Tahoma" w:hAnsi="Tahoma" w:cs="Tahoma"/>
        </w:rPr>
        <w:t></w:t>
      </w:r>
      <w:r w:rsidRPr="0079402D">
        <w:rPr>
          <w:rFonts w:ascii="Tahoma" w:hAnsi="Tahoma" w:cs="Tahoma"/>
        </w:rPr>
        <w:tab/>
        <w:t>gospodarskih subjektih, za katere se glede na določbe zakona, ki ureja gospodarske družbe, šteje, da so z njim povezane družbe.</w:t>
      </w:r>
    </w:p>
    <w:p w:rsidR="00DF1FD0" w:rsidRPr="0079402D" w:rsidRDefault="00DF1FD0" w:rsidP="00E41B1F">
      <w:pPr>
        <w:widowControl w:val="0"/>
        <w:jc w:val="both"/>
        <w:rPr>
          <w:rFonts w:ascii="Tahoma" w:hAnsi="Tahoma" w:cs="Tahoma"/>
        </w:rPr>
      </w:pPr>
    </w:p>
    <w:p w:rsidR="00DF1FD0" w:rsidRPr="0079402D" w:rsidRDefault="00DF1FD0" w:rsidP="00E41B1F">
      <w:pPr>
        <w:widowControl w:val="0"/>
        <w:ind w:left="284" w:hanging="284"/>
        <w:jc w:val="both"/>
        <w:rPr>
          <w:rFonts w:ascii="Tahoma" w:hAnsi="Tahoma" w:cs="Tahoma"/>
        </w:rPr>
      </w:pPr>
    </w:p>
    <w:p w:rsidR="00DF1FD0" w:rsidRPr="0079402D" w:rsidRDefault="00DF1FD0" w:rsidP="00016132">
      <w:pPr>
        <w:pStyle w:val="Odstavekseznama"/>
        <w:widowControl w:val="0"/>
        <w:numPr>
          <w:ilvl w:val="0"/>
          <w:numId w:val="68"/>
        </w:numPr>
        <w:tabs>
          <w:tab w:val="left" w:pos="709"/>
          <w:tab w:val="left" w:pos="1702"/>
        </w:tabs>
        <w:rPr>
          <w:rFonts w:ascii="Tahoma" w:hAnsi="Tahoma" w:cs="Tahoma"/>
        </w:rPr>
      </w:pPr>
      <w:r w:rsidRPr="0079402D">
        <w:rPr>
          <w:rFonts w:ascii="Tahoma" w:hAnsi="Tahoma" w:cs="Tahoma"/>
        </w:rPr>
        <w:t>REŠEVANJE SPOROV</w:t>
      </w:r>
    </w:p>
    <w:p w:rsidR="00DF1FD0" w:rsidRPr="0079402D" w:rsidRDefault="00DF1FD0" w:rsidP="00E41B1F">
      <w:pPr>
        <w:widowControl w:val="0"/>
        <w:tabs>
          <w:tab w:val="left" w:pos="709"/>
          <w:tab w:val="left" w:pos="1702"/>
        </w:tabs>
        <w:ind w:left="1701" w:hanging="1701"/>
        <w:rPr>
          <w:rFonts w:ascii="Tahoma" w:hAnsi="Tahoma" w:cs="Tahoma"/>
        </w:rPr>
      </w:pPr>
    </w:p>
    <w:p w:rsidR="00DF1FD0" w:rsidRPr="0079402D" w:rsidRDefault="00DF1FD0" w:rsidP="009E75DF">
      <w:pPr>
        <w:keepNext/>
        <w:numPr>
          <w:ilvl w:val="0"/>
          <w:numId w:val="67"/>
        </w:numPr>
        <w:tabs>
          <w:tab w:val="left" w:pos="0"/>
        </w:tabs>
        <w:jc w:val="center"/>
        <w:rPr>
          <w:rFonts w:ascii="Tahoma" w:hAnsi="Tahoma" w:cs="Tahoma"/>
        </w:rPr>
      </w:pPr>
      <w:r w:rsidRPr="0079402D">
        <w:rPr>
          <w:rFonts w:ascii="Tahoma" w:hAnsi="Tahoma" w:cs="Tahoma"/>
        </w:rPr>
        <w:t xml:space="preserve"> člen</w:t>
      </w:r>
    </w:p>
    <w:p w:rsidR="00DF1FD0" w:rsidRPr="0079402D" w:rsidRDefault="00DF1FD0" w:rsidP="00E41B1F">
      <w:pPr>
        <w:widowControl w:val="0"/>
        <w:tabs>
          <w:tab w:val="left" w:pos="567"/>
          <w:tab w:val="left" w:pos="1418"/>
          <w:tab w:val="left" w:pos="1702"/>
        </w:tabs>
        <w:rPr>
          <w:rFonts w:ascii="Tahoma" w:hAnsi="Tahoma" w:cs="Tahoma"/>
        </w:rPr>
      </w:pPr>
    </w:p>
    <w:p w:rsidR="00DF1FD0" w:rsidRPr="0079402D" w:rsidRDefault="00DF1FD0" w:rsidP="00E41B1F">
      <w:pPr>
        <w:widowControl w:val="0"/>
        <w:tabs>
          <w:tab w:val="left" w:pos="567"/>
          <w:tab w:val="left" w:pos="1418"/>
          <w:tab w:val="left" w:pos="1702"/>
        </w:tabs>
        <w:jc w:val="both"/>
        <w:rPr>
          <w:rFonts w:ascii="Tahoma" w:hAnsi="Tahoma" w:cs="Tahoma"/>
        </w:rPr>
      </w:pPr>
      <w:r w:rsidRPr="0079402D">
        <w:rPr>
          <w:rFonts w:ascii="Tahoma" w:hAnsi="Tahoma" w:cs="Tahoma"/>
        </w:rPr>
        <w:t>Morebitne spore, ki bi nastali v zvezi z izvajanjem te pogodbe, bosta stranki skušali rešiti sporazumno.</w:t>
      </w:r>
    </w:p>
    <w:p w:rsidR="00DF1FD0" w:rsidRPr="0079402D" w:rsidRDefault="00DF1FD0" w:rsidP="00E41B1F">
      <w:pPr>
        <w:widowControl w:val="0"/>
        <w:tabs>
          <w:tab w:val="left" w:pos="567"/>
          <w:tab w:val="left" w:pos="1418"/>
          <w:tab w:val="left" w:pos="1702"/>
        </w:tabs>
        <w:jc w:val="both"/>
        <w:rPr>
          <w:rFonts w:ascii="Tahoma" w:hAnsi="Tahoma" w:cs="Tahoma"/>
        </w:rPr>
      </w:pPr>
    </w:p>
    <w:p w:rsidR="00DF1FD0" w:rsidRPr="0079402D" w:rsidRDefault="00DF1FD0" w:rsidP="00E41B1F">
      <w:pPr>
        <w:widowControl w:val="0"/>
        <w:tabs>
          <w:tab w:val="left" w:pos="567"/>
          <w:tab w:val="left" w:pos="1418"/>
          <w:tab w:val="left" w:pos="1702"/>
        </w:tabs>
        <w:jc w:val="both"/>
        <w:rPr>
          <w:rFonts w:ascii="Tahoma" w:hAnsi="Tahoma" w:cs="Tahoma"/>
        </w:rPr>
      </w:pPr>
      <w:r w:rsidRPr="0079402D">
        <w:rPr>
          <w:rFonts w:ascii="Tahoma" w:hAnsi="Tahoma" w:cs="Tahoma"/>
        </w:rPr>
        <w:t>Če spora ne bo možno rešiti sporazumno, lahko vsaka pogodbena stranka sproži postopek za rešitev spora pri stvarno pristojnem sodišču v Ljubljani.</w:t>
      </w:r>
    </w:p>
    <w:p w:rsidR="00DF1FD0" w:rsidRPr="0079402D" w:rsidRDefault="00DF1FD0" w:rsidP="00E41B1F">
      <w:pPr>
        <w:widowControl w:val="0"/>
        <w:tabs>
          <w:tab w:val="left" w:pos="567"/>
          <w:tab w:val="left" w:pos="1418"/>
          <w:tab w:val="left" w:pos="1702"/>
        </w:tabs>
        <w:jc w:val="both"/>
        <w:rPr>
          <w:rFonts w:ascii="Tahoma" w:hAnsi="Tahoma" w:cs="Tahoma"/>
        </w:rPr>
      </w:pPr>
    </w:p>
    <w:p w:rsidR="00DF1FD0" w:rsidRPr="0079402D" w:rsidRDefault="00DF1FD0" w:rsidP="00DF1FD0">
      <w:pPr>
        <w:keepNext/>
        <w:tabs>
          <w:tab w:val="left" w:pos="567"/>
          <w:tab w:val="left" w:pos="1418"/>
          <w:tab w:val="left" w:pos="1702"/>
        </w:tabs>
        <w:jc w:val="both"/>
        <w:rPr>
          <w:rFonts w:ascii="Tahoma" w:hAnsi="Tahoma" w:cs="Tahoma"/>
        </w:rPr>
      </w:pPr>
    </w:p>
    <w:p w:rsidR="00DF1FD0" w:rsidRPr="0079402D" w:rsidRDefault="00DF1FD0" w:rsidP="00DF1FD0">
      <w:pPr>
        <w:keepNext/>
        <w:tabs>
          <w:tab w:val="left" w:pos="567"/>
          <w:tab w:val="left" w:pos="1418"/>
          <w:tab w:val="left" w:pos="1702"/>
        </w:tabs>
        <w:jc w:val="both"/>
        <w:rPr>
          <w:rFonts w:ascii="Tahoma" w:hAnsi="Tahoma" w:cs="Tahoma"/>
        </w:rPr>
      </w:pPr>
    </w:p>
    <w:p w:rsidR="00DF1FD0" w:rsidRPr="0079402D" w:rsidRDefault="00DF1FD0" w:rsidP="00016132">
      <w:pPr>
        <w:pStyle w:val="Odstavekseznama"/>
        <w:keepNext/>
        <w:numPr>
          <w:ilvl w:val="0"/>
          <w:numId w:val="68"/>
        </w:numPr>
        <w:tabs>
          <w:tab w:val="left" w:pos="709"/>
          <w:tab w:val="left" w:pos="1702"/>
        </w:tabs>
        <w:rPr>
          <w:rFonts w:ascii="Tahoma" w:hAnsi="Tahoma" w:cs="Tahoma"/>
        </w:rPr>
      </w:pPr>
      <w:r w:rsidRPr="0079402D">
        <w:rPr>
          <w:rFonts w:ascii="Tahoma" w:hAnsi="Tahoma" w:cs="Tahoma"/>
        </w:rPr>
        <w:t>OSTALE DOLOČBE</w:t>
      </w:r>
    </w:p>
    <w:p w:rsidR="00DF1FD0" w:rsidRPr="0079402D" w:rsidRDefault="00DF1FD0" w:rsidP="00DF1FD0">
      <w:pPr>
        <w:keepNext/>
        <w:tabs>
          <w:tab w:val="left" w:pos="709"/>
          <w:tab w:val="left" w:pos="1702"/>
        </w:tabs>
        <w:ind w:left="1701" w:hanging="1701"/>
        <w:jc w:val="center"/>
        <w:rPr>
          <w:rFonts w:ascii="Tahoma" w:hAnsi="Tahoma" w:cs="Tahoma"/>
        </w:rPr>
      </w:pPr>
    </w:p>
    <w:p w:rsidR="00DF1FD0" w:rsidRPr="0079402D" w:rsidRDefault="00DF1FD0" w:rsidP="00E14033">
      <w:pPr>
        <w:keepNext/>
        <w:numPr>
          <w:ilvl w:val="0"/>
          <w:numId w:val="67"/>
        </w:numPr>
        <w:tabs>
          <w:tab w:val="left" w:pos="0"/>
        </w:tabs>
        <w:jc w:val="center"/>
        <w:rPr>
          <w:rFonts w:ascii="Tahoma" w:hAnsi="Tahoma" w:cs="Tahoma"/>
        </w:rPr>
      </w:pPr>
      <w:r w:rsidRPr="0079402D">
        <w:rPr>
          <w:rFonts w:ascii="Tahoma" w:hAnsi="Tahoma" w:cs="Tahoma"/>
        </w:rPr>
        <w:t>člen</w:t>
      </w:r>
    </w:p>
    <w:p w:rsidR="00DF1FD0" w:rsidRPr="0079402D" w:rsidRDefault="00DF1FD0" w:rsidP="00DF1FD0">
      <w:pPr>
        <w:keepNext/>
        <w:tabs>
          <w:tab w:val="left" w:pos="567"/>
          <w:tab w:val="left" w:pos="1418"/>
          <w:tab w:val="left" w:pos="1702"/>
        </w:tabs>
        <w:jc w:val="center"/>
        <w:rPr>
          <w:rFonts w:ascii="Tahoma" w:hAnsi="Tahoma" w:cs="Tahoma"/>
        </w:rPr>
      </w:pPr>
    </w:p>
    <w:p w:rsidR="00DF1FD0" w:rsidRPr="0079402D" w:rsidRDefault="00DF1FD0" w:rsidP="00DF1FD0">
      <w:pPr>
        <w:keepNext/>
        <w:tabs>
          <w:tab w:val="left" w:pos="1418"/>
          <w:tab w:val="left" w:pos="1702"/>
        </w:tabs>
        <w:jc w:val="both"/>
        <w:rPr>
          <w:rFonts w:ascii="Tahoma" w:hAnsi="Tahoma" w:cs="Tahoma"/>
        </w:rPr>
      </w:pPr>
      <w:r w:rsidRPr="0079402D">
        <w:rPr>
          <w:rFonts w:ascii="Tahoma" w:hAnsi="Tahoma" w:cs="Tahoma"/>
        </w:rPr>
        <w:t>Izvajalec izjavlja, da mu je poznan predmet pogodbe in  vsi riziki, ki bodo spremljali delo, da je seznanjen z razpisnimi zahtevami in projektno dokumentacijo, ter da so mu razumljivi in jasni pogoji in okoliščine za pravilno izvedbo del.</w:t>
      </w:r>
    </w:p>
    <w:p w:rsidR="00DF1FD0" w:rsidRPr="0079402D" w:rsidRDefault="00DF1FD0" w:rsidP="00DF1FD0">
      <w:pPr>
        <w:keepNext/>
        <w:tabs>
          <w:tab w:val="left" w:pos="567"/>
          <w:tab w:val="left" w:pos="1418"/>
          <w:tab w:val="left" w:pos="1702"/>
        </w:tabs>
        <w:jc w:val="both"/>
        <w:rPr>
          <w:rFonts w:ascii="Tahoma" w:hAnsi="Tahoma" w:cs="Tahoma"/>
        </w:rPr>
      </w:pPr>
    </w:p>
    <w:p w:rsidR="00CE1084" w:rsidRPr="0079402D" w:rsidRDefault="00CE1084" w:rsidP="00AA76C1">
      <w:pPr>
        <w:keepNext/>
        <w:numPr>
          <w:ilvl w:val="0"/>
          <w:numId w:val="67"/>
        </w:numPr>
        <w:tabs>
          <w:tab w:val="left" w:pos="0"/>
        </w:tabs>
        <w:jc w:val="center"/>
        <w:rPr>
          <w:rFonts w:ascii="Tahoma" w:hAnsi="Tahoma" w:cs="Tahoma"/>
        </w:rPr>
      </w:pPr>
      <w:r w:rsidRPr="0079402D">
        <w:rPr>
          <w:rFonts w:ascii="Tahoma" w:hAnsi="Tahoma" w:cs="Tahoma"/>
        </w:rPr>
        <w:t xml:space="preserve"> člen</w:t>
      </w:r>
    </w:p>
    <w:p w:rsidR="00CE1084" w:rsidRPr="0079402D" w:rsidRDefault="00CE1084" w:rsidP="00A15DB0">
      <w:pPr>
        <w:widowControl w:val="0"/>
        <w:tabs>
          <w:tab w:val="left" w:pos="567"/>
          <w:tab w:val="left" w:pos="1418"/>
          <w:tab w:val="left" w:pos="1702"/>
        </w:tabs>
        <w:rPr>
          <w:rFonts w:ascii="Tahoma" w:hAnsi="Tahoma" w:cs="Tahoma"/>
        </w:rPr>
      </w:pPr>
    </w:p>
    <w:p w:rsidR="00CE1084" w:rsidRDefault="00CE1084" w:rsidP="00A15DB0">
      <w:pPr>
        <w:widowControl w:val="0"/>
        <w:tabs>
          <w:tab w:val="left" w:pos="567"/>
          <w:tab w:val="left" w:pos="1418"/>
          <w:tab w:val="left" w:pos="1702"/>
        </w:tabs>
        <w:jc w:val="both"/>
        <w:rPr>
          <w:rFonts w:ascii="Tahoma" w:hAnsi="Tahoma" w:cs="Tahoma"/>
        </w:rPr>
      </w:pPr>
      <w:r w:rsidRPr="0079402D">
        <w:rPr>
          <w:rFonts w:ascii="Tahoma" w:hAnsi="Tahoma" w:cs="Tahoma"/>
        </w:rPr>
        <w:t>V vsem ostalem veljajo določila zakona</w:t>
      </w:r>
      <w:r w:rsidR="00F15ACA">
        <w:rPr>
          <w:rFonts w:ascii="Tahoma" w:hAnsi="Tahoma" w:cs="Tahoma"/>
        </w:rPr>
        <w:t>, ki ureja gradnjo</w:t>
      </w:r>
      <w:r w:rsidRPr="0079402D">
        <w:rPr>
          <w:rFonts w:ascii="Tahoma" w:hAnsi="Tahoma" w:cs="Tahoma"/>
        </w:rPr>
        <w:t xml:space="preserve"> in zakona</w:t>
      </w:r>
      <w:r w:rsidR="00F15ACA">
        <w:rPr>
          <w:rFonts w:ascii="Tahoma" w:hAnsi="Tahoma" w:cs="Tahoma"/>
        </w:rPr>
        <w:t>, ki ureja obligacijska razmerja</w:t>
      </w:r>
      <w:r w:rsidRPr="0079402D">
        <w:rPr>
          <w:rFonts w:ascii="Tahoma" w:hAnsi="Tahoma" w:cs="Tahoma"/>
        </w:rPr>
        <w:t xml:space="preserve">. </w:t>
      </w:r>
    </w:p>
    <w:p w:rsidR="00DB4E20" w:rsidRPr="0079402D" w:rsidRDefault="00DB4E20" w:rsidP="00A15DB0">
      <w:pPr>
        <w:widowControl w:val="0"/>
        <w:tabs>
          <w:tab w:val="left" w:pos="567"/>
          <w:tab w:val="left" w:pos="1418"/>
          <w:tab w:val="left" w:pos="1702"/>
        </w:tabs>
        <w:jc w:val="both"/>
        <w:rPr>
          <w:rFonts w:ascii="Tahoma" w:hAnsi="Tahoma" w:cs="Tahoma"/>
        </w:rPr>
      </w:pPr>
    </w:p>
    <w:p w:rsidR="00CE1084" w:rsidRPr="0079402D" w:rsidRDefault="00CE1084" w:rsidP="00A15DB0">
      <w:pPr>
        <w:widowControl w:val="0"/>
        <w:tabs>
          <w:tab w:val="left" w:pos="567"/>
          <w:tab w:val="left" w:pos="1418"/>
          <w:tab w:val="left" w:pos="1702"/>
        </w:tabs>
        <w:jc w:val="both"/>
        <w:rPr>
          <w:rFonts w:ascii="Tahoma" w:hAnsi="Tahoma" w:cs="Tahoma"/>
        </w:rPr>
      </w:pPr>
    </w:p>
    <w:p w:rsidR="00CE1084" w:rsidRDefault="00DB4E20" w:rsidP="00444F4B">
      <w:pPr>
        <w:keepNext/>
        <w:numPr>
          <w:ilvl w:val="0"/>
          <w:numId w:val="67"/>
        </w:numPr>
        <w:tabs>
          <w:tab w:val="left" w:pos="0"/>
        </w:tabs>
        <w:jc w:val="center"/>
        <w:rPr>
          <w:rFonts w:ascii="Tahoma" w:hAnsi="Tahoma" w:cs="Tahoma"/>
        </w:rPr>
      </w:pPr>
      <w:r>
        <w:rPr>
          <w:rFonts w:ascii="Tahoma" w:hAnsi="Tahoma" w:cs="Tahoma"/>
        </w:rPr>
        <w:lastRenderedPageBreak/>
        <w:t>člen</w:t>
      </w:r>
    </w:p>
    <w:p w:rsidR="00DB4E20" w:rsidRPr="0079402D" w:rsidRDefault="00DB4E20" w:rsidP="00DB4E20">
      <w:pPr>
        <w:widowControl w:val="0"/>
        <w:tabs>
          <w:tab w:val="left" w:pos="0"/>
        </w:tabs>
        <w:ind w:left="360"/>
        <w:jc w:val="center"/>
        <w:rPr>
          <w:rFonts w:ascii="Tahoma" w:hAnsi="Tahoma" w:cs="Tahoma"/>
        </w:rPr>
      </w:pPr>
    </w:p>
    <w:p w:rsidR="00DB4E20" w:rsidRPr="00AC01BD" w:rsidRDefault="00DB4E20" w:rsidP="00DB4E20">
      <w:pPr>
        <w:keepNext/>
        <w:ind w:right="-1"/>
        <w:jc w:val="both"/>
        <w:outlineLvl w:val="1"/>
        <w:rPr>
          <w:rFonts w:ascii="Tahoma" w:hAnsi="Tahoma" w:cs="Tahoma"/>
          <w:lang w:eastAsia="en-US"/>
        </w:rPr>
      </w:pPr>
      <w:r w:rsidRPr="00AC01BD">
        <w:rPr>
          <w:rFonts w:ascii="Tahoma" w:hAnsi="Tahoma" w:cs="Tahoma"/>
          <w:lang w:eastAsia="en-US"/>
        </w:rPr>
        <w:t>Ta pogodba je sklenjena pod razveznim pogojem, ki se uresniči v primeru izpolnitve ene od naslednjih okoliščin:</w:t>
      </w:r>
    </w:p>
    <w:p w:rsidR="00DB4E20" w:rsidRPr="00AC01BD" w:rsidRDefault="00DB4E20" w:rsidP="00DB4E20">
      <w:pPr>
        <w:keepNext/>
        <w:numPr>
          <w:ilvl w:val="0"/>
          <w:numId w:val="74"/>
        </w:numPr>
        <w:tabs>
          <w:tab w:val="left" w:pos="1418"/>
          <w:tab w:val="left" w:pos="1702"/>
        </w:tabs>
        <w:jc w:val="both"/>
        <w:rPr>
          <w:rFonts w:ascii="Tahoma" w:hAnsi="Tahoma" w:cs="Tahoma"/>
        </w:rPr>
      </w:pPr>
      <w:r w:rsidRPr="00AC01BD">
        <w:rPr>
          <w:rFonts w:ascii="Tahoma" w:hAnsi="Tahoma" w:cs="Tahoma"/>
        </w:rPr>
        <w:t xml:space="preserve">če bo naročnik seznanjen, da je sodišče s pravnomočno odločitvijo ugotovilo kršitev obveznosti delovne, okoljske ali socialne zakonodaje s strani izvajalca ali podizvajalca ali </w:t>
      </w:r>
    </w:p>
    <w:p w:rsidR="00DB4E20" w:rsidRDefault="00DB4E20" w:rsidP="00DB4E20">
      <w:pPr>
        <w:keepNext/>
        <w:numPr>
          <w:ilvl w:val="0"/>
          <w:numId w:val="74"/>
        </w:numPr>
        <w:tabs>
          <w:tab w:val="left" w:pos="1418"/>
          <w:tab w:val="left" w:pos="1702"/>
        </w:tabs>
        <w:jc w:val="both"/>
        <w:rPr>
          <w:rFonts w:ascii="Tahoma" w:hAnsi="Tahoma" w:cs="Tahoma"/>
        </w:rPr>
      </w:pPr>
      <w:r w:rsidRPr="00AC01BD">
        <w:rPr>
          <w:rFonts w:ascii="Tahoma" w:hAnsi="Tahoma" w:cs="Tahoma"/>
        </w:rPr>
        <w:t>če bo naročnik seznanjen, da je pristojni državni organ pri izvajalcu ali podizvajalcu v času izvajanja pogodbe ugotovil najmanj dve kršitvi v zvezi s plačilom za delo, delovnim časom, počitki, opravljanjem dela na podlagi pogodb civilnega prava kljub obstoju elementov delovnega razmerja ali v zvezi z zaposlovanjem na črno,</w:t>
      </w:r>
    </w:p>
    <w:p w:rsidR="00DB4E20" w:rsidRPr="00AC01BD" w:rsidRDefault="00DB4E20" w:rsidP="00DB4E20">
      <w:pPr>
        <w:keepNext/>
        <w:tabs>
          <w:tab w:val="left" w:pos="1418"/>
          <w:tab w:val="left" w:pos="1702"/>
        </w:tabs>
        <w:jc w:val="both"/>
        <w:rPr>
          <w:rFonts w:ascii="Tahoma" w:hAnsi="Tahoma" w:cs="Tahoma"/>
        </w:rPr>
      </w:pPr>
    </w:p>
    <w:p w:rsidR="00DB4E20" w:rsidRPr="00AC01BD" w:rsidRDefault="00DB4E20" w:rsidP="00DB4E20">
      <w:pPr>
        <w:ind w:right="-1"/>
        <w:jc w:val="both"/>
        <w:outlineLvl w:val="1"/>
        <w:rPr>
          <w:rFonts w:ascii="Tahoma" w:hAnsi="Tahoma" w:cs="Tahoma"/>
          <w:lang w:eastAsia="en-US"/>
        </w:rPr>
      </w:pPr>
      <w:r w:rsidRPr="00AC01BD">
        <w:rPr>
          <w:rFonts w:ascii="Tahoma" w:hAnsi="Tahoma" w:cs="Tahoma"/>
          <w:lang w:eastAsia="en-US"/>
        </w:rPr>
        <w:t>in za kateri mu je bila s pravnomočno odločitvijo ali več pravnomočnimi odločitvami izrečena globa za prekršek, in pod pogojem, da je od seznanitve s kršitvijo in do izteka veljavnosti pogodbe še najmanj šest</w:t>
      </w:r>
      <w:r>
        <w:rPr>
          <w:rFonts w:ascii="Tahoma" w:hAnsi="Tahoma" w:cs="Tahoma"/>
          <w:lang w:eastAsia="en-US"/>
        </w:rPr>
        <w:t xml:space="preserve"> (6)</w:t>
      </w:r>
      <w:r w:rsidRPr="00AC01BD">
        <w:rPr>
          <w:rFonts w:ascii="Tahoma" w:hAnsi="Tahoma" w:cs="Tahoma"/>
          <w:lang w:eastAsia="en-US"/>
        </w:rPr>
        <w:t xml:space="preserve"> mesecev oziroma če izvajalec nastopa s podizvajalcem pa tudi, če zaradi ugotovljene kršitve pri podizvajalcu izvajalec ne nadomesti ali zamenja tega podizvajalca, na način določen v skladu s 94. členom ZJN-3 in določili te pogodbe v roku 30 (trideset) dni od seznanitve s kršitvijo. </w:t>
      </w:r>
    </w:p>
    <w:p w:rsidR="00DB4E20" w:rsidRPr="00AC01BD" w:rsidRDefault="00DB4E20" w:rsidP="00DB4E20">
      <w:pPr>
        <w:ind w:right="-1"/>
        <w:jc w:val="both"/>
        <w:outlineLvl w:val="1"/>
        <w:rPr>
          <w:rFonts w:ascii="Tahoma" w:hAnsi="Tahoma" w:cs="Tahoma"/>
          <w:lang w:eastAsia="en-US"/>
        </w:rPr>
      </w:pPr>
    </w:p>
    <w:p w:rsidR="00DB4E20" w:rsidRPr="00AC01BD" w:rsidRDefault="00DB4E20" w:rsidP="00DB4E20">
      <w:pPr>
        <w:ind w:right="-1"/>
        <w:jc w:val="both"/>
        <w:outlineLvl w:val="1"/>
        <w:rPr>
          <w:rFonts w:ascii="Tahoma" w:hAnsi="Tahoma" w:cs="Tahoma"/>
          <w:lang w:eastAsia="en-US"/>
        </w:rPr>
      </w:pPr>
      <w:r w:rsidRPr="00AC01BD">
        <w:rPr>
          <w:rFonts w:ascii="Tahoma" w:hAnsi="Tahoma" w:cs="Tahoma"/>
          <w:lang w:eastAsia="en-US"/>
        </w:rPr>
        <w:t>V primeru izpolnitve okoliščine in pogojev iz prejšnjega odstavka se šteje, da je pogodba razvezana z dnem sklenitve nove pogodbe o izvedbi javnega naročila za predmetno naročilo. O datumu sklenitve nove pogodbe bo naročnik obvestil izvajalca.</w:t>
      </w:r>
    </w:p>
    <w:p w:rsidR="00DB4E20" w:rsidRPr="00AC01BD" w:rsidRDefault="00DB4E20" w:rsidP="00DB4E20">
      <w:pPr>
        <w:ind w:right="-1"/>
        <w:jc w:val="both"/>
        <w:outlineLvl w:val="1"/>
        <w:rPr>
          <w:rFonts w:ascii="Tahoma" w:hAnsi="Tahoma" w:cs="Tahoma"/>
          <w:lang w:eastAsia="en-US"/>
        </w:rPr>
      </w:pPr>
    </w:p>
    <w:p w:rsidR="00DB4E20" w:rsidRPr="00AC01BD" w:rsidRDefault="00DB4E20" w:rsidP="00DB4E20">
      <w:pPr>
        <w:ind w:right="-1"/>
        <w:jc w:val="both"/>
        <w:outlineLvl w:val="1"/>
        <w:rPr>
          <w:rFonts w:ascii="Tahoma" w:hAnsi="Tahoma" w:cs="Tahoma"/>
          <w:lang w:eastAsia="en-US"/>
        </w:rPr>
      </w:pPr>
      <w:r w:rsidRPr="00AC01BD">
        <w:rPr>
          <w:rFonts w:ascii="Tahoma" w:hAnsi="Tahoma" w:cs="Tahoma"/>
          <w:lang w:eastAsia="en-US"/>
        </w:rPr>
        <w:t xml:space="preserve">Če naročnik v roku 30 (trideset) dni od seznanitve s kršitvijo ne začne novega postopka javnega naročila, se šteje, da je pogodba razvezana </w:t>
      </w:r>
      <w:r>
        <w:rPr>
          <w:rFonts w:ascii="Tahoma" w:hAnsi="Tahoma" w:cs="Tahoma"/>
          <w:lang w:eastAsia="en-US"/>
        </w:rPr>
        <w:t>30. (</w:t>
      </w:r>
      <w:r w:rsidRPr="00AC01BD">
        <w:rPr>
          <w:rFonts w:ascii="Tahoma" w:hAnsi="Tahoma" w:cs="Tahoma"/>
          <w:lang w:eastAsia="en-US"/>
        </w:rPr>
        <w:t>trideseti</w:t>
      </w:r>
      <w:r>
        <w:rPr>
          <w:rFonts w:ascii="Tahoma" w:hAnsi="Tahoma" w:cs="Tahoma"/>
          <w:lang w:eastAsia="en-US"/>
        </w:rPr>
        <w:t>)</w:t>
      </w:r>
      <w:r w:rsidRPr="00AC01BD">
        <w:rPr>
          <w:rFonts w:ascii="Tahoma" w:hAnsi="Tahoma" w:cs="Tahoma"/>
          <w:lang w:eastAsia="en-US"/>
        </w:rPr>
        <w:t xml:space="preserve"> dan od seznanitve s kršitvijo.</w:t>
      </w:r>
    </w:p>
    <w:p w:rsidR="00DB4E20" w:rsidRDefault="00DB4E20" w:rsidP="00DB4E20">
      <w:pPr>
        <w:numPr>
          <w:ilvl w:val="12"/>
          <w:numId w:val="0"/>
        </w:numPr>
        <w:ind w:right="7"/>
        <w:jc w:val="both"/>
        <w:rPr>
          <w:rFonts w:ascii="Tahoma" w:hAnsi="Tahoma" w:cs="Tahoma"/>
        </w:rPr>
      </w:pPr>
    </w:p>
    <w:p w:rsidR="00CE1084" w:rsidRPr="0079402D" w:rsidRDefault="00CE1084" w:rsidP="00A15DB0">
      <w:pPr>
        <w:widowControl w:val="0"/>
        <w:tabs>
          <w:tab w:val="left" w:pos="567"/>
          <w:tab w:val="left" w:pos="1418"/>
          <w:tab w:val="left" w:pos="1702"/>
        </w:tabs>
        <w:jc w:val="both"/>
        <w:rPr>
          <w:rFonts w:ascii="Tahoma" w:hAnsi="Tahoma" w:cs="Tahoma"/>
        </w:rPr>
      </w:pPr>
    </w:p>
    <w:p w:rsidR="00CE1084" w:rsidRPr="0079402D" w:rsidRDefault="00CE1084" w:rsidP="00A15DB0">
      <w:pPr>
        <w:widowControl w:val="0"/>
        <w:tabs>
          <w:tab w:val="left" w:pos="567"/>
          <w:tab w:val="left" w:pos="1418"/>
          <w:tab w:val="left" w:pos="1702"/>
        </w:tabs>
        <w:jc w:val="both"/>
        <w:rPr>
          <w:rFonts w:ascii="Tahoma" w:hAnsi="Tahoma" w:cs="Tahoma"/>
        </w:rPr>
      </w:pPr>
    </w:p>
    <w:p w:rsidR="00CE1084" w:rsidRPr="0079402D" w:rsidRDefault="00CE1084" w:rsidP="00444F4B">
      <w:pPr>
        <w:keepNext/>
        <w:numPr>
          <w:ilvl w:val="0"/>
          <w:numId w:val="67"/>
        </w:numPr>
        <w:tabs>
          <w:tab w:val="left" w:pos="0"/>
        </w:tabs>
        <w:jc w:val="center"/>
        <w:rPr>
          <w:rFonts w:ascii="Tahoma" w:hAnsi="Tahoma" w:cs="Tahoma"/>
        </w:rPr>
      </w:pPr>
      <w:r w:rsidRPr="0079402D">
        <w:rPr>
          <w:rFonts w:ascii="Tahoma" w:hAnsi="Tahoma" w:cs="Tahoma"/>
        </w:rPr>
        <w:t>člen</w:t>
      </w:r>
    </w:p>
    <w:p w:rsidR="00CE1084" w:rsidRPr="0079402D" w:rsidRDefault="00CE1084" w:rsidP="00A15DB0">
      <w:pPr>
        <w:widowControl w:val="0"/>
        <w:tabs>
          <w:tab w:val="left" w:pos="567"/>
          <w:tab w:val="left" w:pos="1418"/>
          <w:tab w:val="left" w:pos="1702"/>
        </w:tabs>
        <w:jc w:val="both"/>
        <w:rPr>
          <w:rFonts w:ascii="Tahoma" w:hAnsi="Tahoma" w:cs="Tahoma"/>
        </w:rPr>
      </w:pPr>
    </w:p>
    <w:p w:rsidR="00CE1084" w:rsidRDefault="00CE1084" w:rsidP="00A15DB0">
      <w:pPr>
        <w:widowControl w:val="0"/>
        <w:tabs>
          <w:tab w:val="left" w:pos="567"/>
          <w:tab w:val="left" w:pos="1418"/>
          <w:tab w:val="left" w:pos="1702"/>
        </w:tabs>
        <w:jc w:val="both"/>
        <w:rPr>
          <w:rFonts w:ascii="Tahoma" w:hAnsi="Tahoma" w:cs="Tahoma"/>
        </w:rPr>
      </w:pPr>
      <w:r w:rsidRPr="0079402D">
        <w:rPr>
          <w:rFonts w:ascii="Tahoma" w:hAnsi="Tahoma" w:cs="Tahoma"/>
        </w:rPr>
        <w:t>Pogodbeni stranki soglašata, da predstavljajo tehnični podatki, dokumentacija, poslovne informacije ter drugi podatki in informacije, ki izvirajo iz tega pogodbenega razmerja oziroma so v zvezi z njim, ali iz siceršnjega opravljanja dejavnosti ene ali druge pogodbene stranke, poslovno skrivnost, ki sta jo dolžni varovati ves čas veljavnosti pogodbe, razen informacij, ki v skladu z veljav</w:t>
      </w:r>
      <w:r w:rsidR="003466BE" w:rsidRPr="0079402D">
        <w:rPr>
          <w:rFonts w:ascii="Tahoma" w:hAnsi="Tahoma" w:cs="Tahoma"/>
        </w:rPr>
        <w:t>nimi predpisi štejejo za javne.</w:t>
      </w:r>
    </w:p>
    <w:p w:rsidR="00F15ACA" w:rsidRPr="0079402D" w:rsidRDefault="00F15ACA" w:rsidP="00A15DB0">
      <w:pPr>
        <w:widowControl w:val="0"/>
        <w:tabs>
          <w:tab w:val="left" w:pos="567"/>
          <w:tab w:val="left" w:pos="1418"/>
          <w:tab w:val="left" w:pos="1702"/>
        </w:tabs>
        <w:jc w:val="both"/>
        <w:rPr>
          <w:rFonts w:ascii="Tahoma" w:hAnsi="Tahoma" w:cs="Tahoma"/>
        </w:rPr>
      </w:pPr>
    </w:p>
    <w:p w:rsidR="00CE1084" w:rsidRPr="0079402D" w:rsidRDefault="00CE1084" w:rsidP="00444F4B">
      <w:pPr>
        <w:keepNext/>
        <w:numPr>
          <w:ilvl w:val="0"/>
          <w:numId w:val="67"/>
        </w:numPr>
        <w:tabs>
          <w:tab w:val="left" w:pos="0"/>
        </w:tabs>
        <w:jc w:val="center"/>
        <w:rPr>
          <w:rFonts w:ascii="Tahoma" w:hAnsi="Tahoma" w:cs="Tahoma"/>
        </w:rPr>
      </w:pPr>
      <w:r w:rsidRPr="0079402D">
        <w:rPr>
          <w:rFonts w:ascii="Tahoma" w:hAnsi="Tahoma" w:cs="Tahoma"/>
        </w:rPr>
        <w:t>člen</w:t>
      </w:r>
    </w:p>
    <w:p w:rsidR="00CE1084" w:rsidRPr="0079402D" w:rsidRDefault="00CE1084" w:rsidP="00A15DB0">
      <w:pPr>
        <w:widowControl w:val="0"/>
        <w:tabs>
          <w:tab w:val="left" w:pos="567"/>
          <w:tab w:val="left" w:pos="1418"/>
          <w:tab w:val="left" w:pos="1702"/>
        </w:tabs>
        <w:jc w:val="both"/>
        <w:rPr>
          <w:rFonts w:ascii="Tahoma" w:hAnsi="Tahoma" w:cs="Tahoma"/>
        </w:rPr>
      </w:pPr>
    </w:p>
    <w:p w:rsidR="00CE1084" w:rsidRPr="0079402D" w:rsidRDefault="00CE1084" w:rsidP="00A15DB0">
      <w:pPr>
        <w:widowControl w:val="0"/>
        <w:tabs>
          <w:tab w:val="left" w:pos="567"/>
          <w:tab w:val="left" w:pos="1418"/>
          <w:tab w:val="left" w:pos="1702"/>
        </w:tabs>
        <w:jc w:val="both"/>
        <w:rPr>
          <w:rFonts w:ascii="Tahoma" w:hAnsi="Tahoma" w:cs="Tahoma"/>
        </w:rPr>
      </w:pPr>
      <w:r w:rsidRPr="0079402D">
        <w:rPr>
          <w:rFonts w:ascii="Tahoma" w:hAnsi="Tahoma" w:cs="Tahoma"/>
        </w:rPr>
        <w:t>Morebitne spremembe oziroma dopolnitve te pogodbe so veljavne le, če so sklenjene v pisni obliki in jih podpišeta obe pogodbeni stranki.</w:t>
      </w:r>
    </w:p>
    <w:p w:rsidR="00CE1084" w:rsidRPr="0079402D" w:rsidRDefault="00CE1084" w:rsidP="00A15DB0">
      <w:pPr>
        <w:widowControl w:val="0"/>
        <w:tabs>
          <w:tab w:val="left" w:pos="567"/>
          <w:tab w:val="left" w:pos="1418"/>
          <w:tab w:val="left" w:pos="1702"/>
        </w:tabs>
        <w:jc w:val="both"/>
        <w:rPr>
          <w:rFonts w:ascii="Tahoma" w:hAnsi="Tahoma" w:cs="Tahoma"/>
        </w:rPr>
      </w:pPr>
    </w:p>
    <w:p w:rsidR="00CE1084" w:rsidRPr="0079402D" w:rsidRDefault="00CE1084" w:rsidP="00A15DB0">
      <w:pPr>
        <w:widowControl w:val="0"/>
        <w:tabs>
          <w:tab w:val="left" w:pos="567"/>
          <w:tab w:val="left" w:pos="1418"/>
          <w:tab w:val="left" w:pos="1702"/>
        </w:tabs>
        <w:jc w:val="both"/>
        <w:rPr>
          <w:rFonts w:ascii="Tahoma" w:hAnsi="Tahoma" w:cs="Tahoma"/>
        </w:rPr>
      </w:pPr>
      <w:r w:rsidRPr="0079402D">
        <w:rPr>
          <w:rFonts w:ascii="Tahoma" w:hAnsi="Tahoma" w:cs="Tahoma"/>
        </w:rPr>
        <w:t>Če katerokoli od določil pogodbe je ali postane neveljavno, to ne vpliva na ostala določila pogodbe. Neveljavno določilo se nadomesti z veljavnim, ki mora čim bolj ustrezati namenu, ki sta ga želeli doseči pogodbeni stranki z neveljavnim določilom.</w:t>
      </w:r>
    </w:p>
    <w:p w:rsidR="00CE1084" w:rsidRPr="0079402D" w:rsidRDefault="00CE1084" w:rsidP="00A15DB0">
      <w:pPr>
        <w:widowControl w:val="0"/>
        <w:jc w:val="both"/>
        <w:rPr>
          <w:rFonts w:ascii="Tahoma" w:hAnsi="Tahoma" w:cs="Tahoma"/>
        </w:rPr>
      </w:pPr>
    </w:p>
    <w:p w:rsidR="00CE1084" w:rsidRPr="0079402D" w:rsidRDefault="00CE1084" w:rsidP="00F00075">
      <w:pPr>
        <w:keepNext/>
        <w:numPr>
          <w:ilvl w:val="0"/>
          <w:numId w:val="67"/>
        </w:numPr>
        <w:tabs>
          <w:tab w:val="left" w:pos="0"/>
        </w:tabs>
        <w:jc w:val="center"/>
        <w:rPr>
          <w:rFonts w:ascii="Tahoma" w:hAnsi="Tahoma" w:cs="Tahoma"/>
        </w:rPr>
      </w:pPr>
      <w:r w:rsidRPr="0079402D">
        <w:rPr>
          <w:rFonts w:ascii="Tahoma" w:hAnsi="Tahoma" w:cs="Tahoma"/>
        </w:rPr>
        <w:t>člen</w:t>
      </w:r>
    </w:p>
    <w:p w:rsidR="00CE1084" w:rsidRPr="0079402D" w:rsidRDefault="00CE1084" w:rsidP="00A15DB0">
      <w:pPr>
        <w:widowControl w:val="0"/>
        <w:jc w:val="both"/>
        <w:rPr>
          <w:rFonts w:ascii="Tahoma" w:hAnsi="Tahoma" w:cs="Tahoma"/>
        </w:rPr>
      </w:pPr>
    </w:p>
    <w:p w:rsidR="00CE1084" w:rsidRPr="0079402D" w:rsidRDefault="00CE1084" w:rsidP="00A15DB0">
      <w:pPr>
        <w:widowControl w:val="0"/>
        <w:jc w:val="both"/>
        <w:rPr>
          <w:rFonts w:ascii="Tahoma" w:hAnsi="Tahoma" w:cs="Tahoma"/>
        </w:rPr>
      </w:pPr>
      <w:r w:rsidRPr="0079402D">
        <w:rPr>
          <w:rFonts w:ascii="Tahoma" w:hAnsi="Tahoma" w:cs="Tahoma"/>
        </w:rPr>
        <w:t>Ta pogodba v celoti zavezuje tudi morebitne vsakokratne pravne naslednike vsake od pogodbenih strank, kar velja zlasti tudi v primeru organizacijsko – statusnih ter lastninskih sprememb.</w:t>
      </w:r>
    </w:p>
    <w:p w:rsidR="00CE1084" w:rsidRPr="0079402D" w:rsidRDefault="00CE1084" w:rsidP="00A15DB0">
      <w:pPr>
        <w:widowControl w:val="0"/>
        <w:tabs>
          <w:tab w:val="left" w:pos="567"/>
          <w:tab w:val="left" w:pos="1418"/>
          <w:tab w:val="left" w:pos="1702"/>
        </w:tabs>
        <w:jc w:val="both"/>
        <w:rPr>
          <w:rFonts w:ascii="Tahoma" w:hAnsi="Tahoma" w:cs="Tahoma"/>
        </w:rPr>
      </w:pPr>
    </w:p>
    <w:p w:rsidR="00CE1084" w:rsidRPr="0079402D" w:rsidRDefault="00CE1084" w:rsidP="00572EDC">
      <w:pPr>
        <w:keepNext/>
        <w:numPr>
          <w:ilvl w:val="0"/>
          <w:numId w:val="67"/>
        </w:numPr>
        <w:tabs>
          <w:tab w:val="left" w:pos="0"/>
        </w:tabs>
        <w:jc w:val="center"/>
        <w:rPr>
          <w:rFonts w:ascii="Tahoma" w:hAnsi="Tahoma" w:cs="Tahoma"/>
        </w:rPr>
      </w:pPr>
      <w:r w:rsidRPr="0079402D">
        <w:rPr>
          <w:rFonts w:ascii="Tahoma" w:hAnsi="Tahoma" w:cs="Tahoma"/>
        </w:rPr>
        <w:t>člen</w:t>
      </w:r>
    </w:p>
    <w:p w:rsidR="00CE1084" w:rsidRPr="0079402D" w:rsidRDefault="00CE1084" w:rsidP="00A15DB0">
      <w:pPr>
        <w:widowControl w:val="0"/>
        <w:tabs>
          <w:tab w:val="left" w:pos="567"/>
          <w:tab w:val="left" w:pos="1418"/>
          <w:tab w:val="left" w:pos="1702"/>
        </w:tabs>
        <w:jc w:val="both"/>
        <w:rPr>
          <w:rFonts w:ascii="Tahoma" w:hAnsi="Tahoma" w:cs="Tahoma"/>
        </w:rPr>
      </w:pPr>
    </w:p>
    <w:p w:rsidR="00CE1084" w:rsidRDefault="00CE1084" w:rsidP="00EF1201">
      <w:pPr>
        <w:widowControl w:val="0"/>
        <w:jc w:val="both"/>
        <w:rPr>
          <w:rFonts w:ascii="Tahoma" w:hAnsi="Tahoma" w:cs="Tahoma"/>
        </w:rPr>
      </w:pPr>
      <w:r w:rsidRPr="007C2D03">
        <w:rPr>
          <w:rFonts w:ascii="Tahoma" w:hAnsi="Tahoma" w:cs="Tahoma"/>
        </w:rPr>
        <w:t>Pogodba je sklenjena in začne veljati z dnem, ko jo podpišeta obe pogodbeni stranki</w:t>
      </w:r>
      <w:r w:rsidR="00AA142C">
        <w:rPr>
          <w:rFonts w:ascii="Tahoma" w:hAnsi="Tahoma" w:cs="Tahoma"/>
        </w:rPr>
        <w:t xml:space="preserve">, pod pogojem, da izvajalec predloži finančno zavarovanje za dobro izvedbo pogodbenih obveznosti v skladu s </w:t>
      </w:r>
      <w:r w:rsidR="001E0E7D" w:rsidRPr="00153889">
        <w:rPr>
          <w:rFonts w:ascii="Tahoma" w:hAnsi="Tahoma" w:cs="Tahoma"/>
        </w:rPr>
        <w:t>16.</w:t>
      </w:r>
      <w:r w:rsidR="00921506" w:rsidRPr="00153889">
        <w:rPr>
          <w:rFonts w:ascii="Tahoma" w:hAnsi="Tahoma" w:cs="Tahoma"/>
        </w:rPr>
        <w:t xml:space="preserve"> </w:t>
      </w:r>
      <w:r w:rsidR="00AA142C" w:rsidRPr="00153889">
        <w:rPr>
          <w:rFonts w:ascii="Tahoma" w:hAnsi="Tahoma" w:cs="Tahoma"/>
        </w:rPr>
        <w:t>členom</w:t>
      </w:r>
      <w:r w:rsidR="00AA142C">
        <w:rPr>
          <w:rFonts w:ascii="Tahoma" w:hAnsi="Tahoma" w:cs="Tahoma"/>
        </w:rPr>
        <w:t xml:space="preserve"> pogodbe</w:t>
      </w:r>
      <w:r w:rsidR="007C2D03" w:rsidRPr="007C2D03">
        <w:rPr>
          <w:rFonts w:ascii="Tahoma" w:hAnsi="Tahoma" w:cs="Tahoma"/>
        </w:rPr>
        <w:t>.</w:t>
      </w:r>
      <w:r w:rsidRPr="007C2D03">
        <w:rPr>
          <w:rFonts w:ascii="Tahoma" w:hAnsi="Tahoma" w:cs="Tahoma"/>
        </w:rPr>
        <w:t xml:space="preserve"> Pogodba velja do izpolnitve vseh pogodbenih obveznosti.</w:t>
      </w:r>
      <w:r w:rsidRPr="007C2D03">
        <w:rPr>
          <w:rFonts w:ascii="Tahoma" w:hAnsi="Tahoma" w:cs="Tahoma"/>
          <w:lang w:val="es-AR"/>
        </w:rPr>
        <w:t xml:space="preserve"> </w:t>
      </w:r>
      <w:r w:rsidRPr="007C2D03">
        <w:rPr>
          <w:rFonts w:ascii="Tahoma" w:hAnsi="Tahoma" w:cs="Tahoma"/>
        </w:rPr>
        <w:t xml:space="preserve">Glede garancijskih določil pogodba velja vse do poteka </w:t>
      </w:r>
      <w:r w:rsidR="00F15ACA">
        <w:rPr>
          <w:rFonts w:ascii="Tahoma" w:hAnsi="Tahoma" w:cs="Tahoma"/>
        </w:rPr>
        <w:t xml:space="preserve">vseh </w:t>
      </w:r>
      <w:r w:rsidRPr="007C2D03">
        <w:rPr>
          <w:rFonts w:ascii="Tahoma" w:hAnsi="Tahoma" w:cs="Tahoma"/>
        </w:rPr>
        <w:t>garancijsk</w:t>
      </w:r>
      <w:r w:rsidR="00F15ACA">
        <w:rPr>
          <w:rFonts w:ascii="Tahoma" w:hAnsi="Tahoma" w:cs="Tahoma"/>
        </w:rPr>
        <w:t xml:space="preserve">ih </w:t>
      </w:r>
      <w:r w:rsidRPr="007C2D03">
        <w:rPr>
          <w:rFonts w:ascii="Tahoma" w:hAnsi="Tahoma" w:cs="Tahoma"/>
        </w:rPr>
        <w:t>ok</w:t>
      </w:r>
      <w:r w:rsidR="00F15ACA">
        <w:rPr>
          <w:rFonts w:ascii="Tahoma" w:hAnsi="Tahoma" w:cs="Tahoma"/>
        </w:rPr>
        <w:t>ov</w:t>
      </w:r>
      <w:r w:rsidRPr="007C2D03">
        <w:rPr>
          <w:rFonts w:ascii="Tahoma" w:hAnsi="Tahoma" w:cs="Tahoma"/>
        </w:rPr>
        <w:t>.</w:t>
      </w:r>
    </w:p>
    <w:p w:rsidR="005B0A88" w:rsidRPr="0079402D" w:rsidRDefault="005B0A88" w:rsidP="00EF1201">
      <w:pPr>
        <w:widowControl w:val="0"/>
        <w:jc w:val="both"/>
        <w:rPr>
          <w:rFonts w:ascii="Tahoma" w:hAnsi="Tahoma" w:cs="Tahoma"/>
        </w:rPr>
      </w:pPr>
    </w:p>
    <w:p w:rsidR="00CE1084" w:rsidRPr="0079402D" w:rsidRDefault="00CE1084" w:rsidP="00A15DB0">
      <w:pPr>
        <w:widowControl w:val="0"/>
        <w:tabs>
          <w:tab w:val="left" w:pos="567"/>
          <w:tab w:val="left" w:pos="1418"/>
          <w:tab w:val="left" w:pos="1702"/>
        </w:tabs>
        <w:jc w:val="both"/>
        <w:rPr>
          <w:rFonts w:ascii="Tahoma" w:hAnsi="Tahoma" w:cs="Tahoma"/>
        </w:rPr>
      </w:pPr>
    </w:p>
    <w:p w:rsidR="00CE1084" w:rsidRPr="0079402D" w:rsidRDefault="00CE1084" w:rsidP="0042182A">
      <w:pPr>
        <w:keepNext/>
        <w:numPr>
          <w:ilvl w:val="0"/>
          <w:numId w:val="67"/>
        </w:numPr>
        <w:tabs>
          <w:tab w:val="left" w:pos="0"/>
        </w:tabs>
        <w:jc w:val="center"/>
        <w:rPr>
          <w:rFonts w:ascii="Tahoma" w:hAnsi="Tahoma" w:cs="Tahoma"/>
        </w:rPr>
      </w:pPr>
      <w:r w:rsidRPr="0079402D">
        <w:rPr>
          <w:rFonts w:ascii="Tahoma" w:hAnsi="Tahoma" w:cs="Tahoma"/>
        </w:rPr>
        <w:lastRenderedPageBreak/>
        <w:t xml:space="preserve"> </w:t>
      </w:r>
      <w:r w:rsidR="00695E0F">
        <w:rPr>
          <w:rFonts w:ascii="Tahoma" w:hAnsi="Tahoma" w:cs="Tahoma"/>
        </w:rPr>
        <w:t>č</w:t>
      </w:r>
      <w:r w:rsidRPr="0079402D">
        <w:rPr>
          <w:rFonts w:ascii="Tahoma" w:hAnsi="Tahoma" w:cs="Tahoma"/>
        </w:rPr>
        <w:t>len</w:t>
      </w:r>
    </w:p>
    <w:p w:rsidR="00CE1084" w:rsidRPr="0079402D" w:rsidRDefault="00CE1084" w:rsidP="00A15DB0">
      <w:pPr>
        <w:widowControl w:val="0"/>
        <w:tabs>
          <w:tab w:val="left" w:pos="4820"/>
        </w:tabs>
        <w:jc w:val="both"/>
        <w:rPr>
          <w:rFonts w:ascii="Tahoma" w:hAnsi="Tahoma" w:cs="Tahoma"/>
          <w:b/>
        </w:rPr>
      </w:pPr>
    </w:p>
    <w:p w:rsidR="00CE1084" w:rsidRPr="0079402D" w:rsidRDefault="00CE1084" w:rsidP="00A15DB0">
      <w:pPr>
        <w:widowControl w:val="0"/>
        <w:tabs>
          <w:tab w:val="left" w:pos="4820"/>
        </w:tabs>
        <w:jc w:val="both"/>
        <w:rPr>
          <w:rFonts w:ascii="Tahoma" w:hAnsi="Tahoma" w:cs="Tahoma"/>
        </w:rPr>
      </w:pPr>
      <w:r w:rsidRPr="0079402D">
        <w:rPr>
          <w:rFonts w:ascii="Tahoma" w:hAnsi="Tahoma" w:cs="Tahoma"/>
        </w:rPr>
        <w:t>Pogodba je sestavljena in podpisana</w:t>
      </w:r>
      <w:r w:rsidRPr="0079402D" w:rsidDel="00986F31">
        <w:rPr>
          <w:rFonts w:ascii="Tahoma" w:hAnsi="Tahoma" w:cs="Tahoma"/>
        </w:rPr>
        <w:t xml:space="preserve"> </w:t>
      </w:r>
      <w:r w:rsidR="00DA4261" w:rsidRPr="0079402D">
        <w:rPr>
          <w:rFonts w:ascii="Tahoma" w:hAnsi="Tahoma" w:cs="Tahoma"/>
        </w:rPr>
        <w:t>v 5 (petih</w:t>
      </w:r>
      <w:r w:rsidRPr="0079402D">
        <w:rPr>
          <w:rFonts w:ascii="Tahoma" w:hAnsi="Tahoma" w:cs="Tahoma"/>
        </w:rPr>
        <w:t>) enakih izvod</w:t>
      </w:r>
      <w:r w:rsidR="00DA4261" w:rsidRPr="0079402D">
        <w:rPr>
          <w:rFonts w:ascii="Tahoma" w:hAnsi="Tahoma" w:cs="Tahoma"/>
        </w:rPr>
        <w:t>ih, od katerih prejme naročnik 3 (tri) izvode, izvajalec pa 2 (dva</w:t>
      </w:r>
      <w:r w:rsidRPr="0079402D">
        <w:rPr>
          <w:rFonts w:ascii="Tahoma" w:hAnsi="Tahoma" w:cs="Tahoma"/>
        </w:rPr>
        <w:t>) izvod</w:t>
      </w:r>
      <w:r w:rsidR="00DA4261" w:rsidRPr="0079402D">
        <w:rPr>
          <w:rFonts w:ascii="Tahoma" w:hAnsi="Tahoma" w:cs="Tahoma"/>
        </w:rPr>
        <w:t>a</w:t>
      </w:r>
      <w:r w:rsidR="00016E4D" w:rsidRPr="0079402D">
        <w:rPr>
          <w:rFonts w:ascii="Tahoma" w:hAnsi="Tahoma" w:cs="Tahoma"/>
        </w:rPr>
        <w:t>.</w:t>
      </w:r>
    </w:p>
    <w:p w:rsidR="00016E4D" w:rsidRPr="0079402D" w:rsidRDefault="00016E4D" w:rsidP="00A15DB0">
      <w:pPr>
        <w:widowControl w:val="0"/>
        <w:tabs>
          <w:tab w:val="left" w:pos="4820"/>
        </w:tabs>
        <w:jc w:val="both"/>
        <w:rPr>
          <w:rFonts w:ascii="Tahoma" w:hAnsi="Tahoma" w:cs="Tahoma"/>
        </w:rPr>
      </w:pPr>
    </w:p>
    <w:p w:rsidR="00CE1084" w:rsidRPr="0079402D" w:rsidRDefault="00CE1084" w:rsidP="00A15DB0">
      <w:pPr>
        <w:widowControl w:val="0"/>
        <w:tabs>
          <w:tab w:val="left" w:pos="4820"/>
        </w:tabs>
        <w:rPr>
          <w:rFonts w:ascii="Tahoma" w:hAnsi="Tahoma" w:cs="Tahoma"/>
        </w:rPr>
      </w:pPr>
    </w:p>
    <w:p w:rsidR="00CE1084" w:rsidRPr="0079402D" w:rsidRDefault="00CE1084" w:rsidP="00A15DB0">
      <w:pPr>
        <w:widowControl w:val="0"/>
        <w:tabs>
          <w:tab w:val="left" w:pos="1134"/>
          <w:tab w:val="left" w:pos="4820"/>
        </w:tabs>
        <w:rPr>
          <w:rFonts w:ascii="Tahoma" w:hAnsi="Tahoma" w:cs="Tahoma"/>
        </w:rPr>
      </w:pPr>
      <w:r w:rsidRPr="0079402D">
        <w:rPr>
          <w:rFonts w:ascii="Tahoma" w:hAnsi="Tahoma" w:cs="Tahoma"/>
        </w:rPr>
        <w:t xml:space="preserve">Ljubljana , dne </w:t>
      </w:r>
      <w:r w:rsidR="00C06BD0">
        <w:rPr>
          <w:rFonts w:ascii="Tahoma" w:hAnsi="Tahoma" w:cs="Tahoma"/>
        </w:rPr>
        <w:tab/>
      </w:r>
      <w:r w:rsidR="00C06BD0">
        <w:rPr>
          <w:rFonts w:ascii="Tahoma" w:hAnsi="Tahoma" w:cs="Tahoma"/>
        </w:rPr>
        <w:tab/>
      </w:r>
      <w:r w:rsidR="00C06BD0">
        <w:rPr>
          <w:rFonts w:ascii="Tahoma" w:hAnsi="Tahoma" w:cs="Tahoma"/>
        </w:rPr>
        <w:tab/>
      </w:r>
      <w:r w:rsidR="00C06BD0">
        <w:rPr>
          <w:rFonts w:ascii="Tahoma" w:hAnsi="Tahoma" w:cs="Tahoma"/>
        </w:rPr>
        <w:tab/>
      </w:r>
      <w:r w:rsidR="008B5AFF">
        <w:rPr>
          <w:rFonts w:ascii="Tahoma" w:hAnsi="Tahoma" w:cs="Tahoma"/>
        </w:rPr>
        <w:t xml:space="preserve">____________ </w:t>
      </w:r>
      <w:r w:rsidR="00C06BD0">
        <w:rPr>
          <w:rFonts w:ascii="Tahoma" w:hAnsi="Tahoma" w:cs="Tahoma"/>
        </w:rPr>
        <w:t>, dne</w:t>
      </w:r>
    </w:p>
    <w:p w:rsidR="00CE1084" w:rsidRPr="0079402D" w:rsidRDefault="00CE1084" w:rsidP="00A15DB0">
      <w:pPr>
        <w:widowControl w:val="0"/>
        <w:tabs>
          <w:tab w:val="left" w:pos="4820"/>
        </w:tabs>
        <w:rPr>
          <w:rFonts w:ascii="Tahoma" w:hAnsi="Tahoma" w:cs="Tahoma"/>
        </w:rPr>
      </w:pPr>
    </w:p>
    <w:p w:rsidR="00CE1084" w:rsidRPr="0079402D" w:rsidRDefault="00CE1084" w:rsidP="00A15DB0">
      <w:pPr>
        <w:widowControl w:val="0"/>
        <w:tabs>
          <w:tab w:val="left" w:pos="4820"/>
        </w:tabs>
        <w:rPr>
          <w:rFonts w:ascii="Tahoma" w:hAnsi="Tahoma" w:cs="Tahoma"/>
        </w:rPr>
      </w:pPr>
    </w:p>
    <w:p w:rsidR="00CE1084" w:rsidRPr="0079402D" w:rsidRDefault="00CE1084" w:rsidP="00A15DB0">
      <w:pPr>
        <w:widowControl w:val="0"/>
        <w:tabs>
          <w:tab w:val="left" w:pos="4820"/>
        </w:tabs>
        <w:rPr>
          <w:rFonts w:ascii="Tahoma" w:hAnsi="Tahoma" w:cs="Tahoma"/>
        </w:rPr>
      </w:pPr>
    </w:p>
    <w:p w:rsidR="00CE1084" w:rsidRPr="0079402D" w:rsidRDefault="00CE1084" w:rsidP="00A15DB0">
      <w:pPr>
        <w:widowControl w:val="0"/>
        <w:jc w:val="both"/>
        <w:rPr>
          <w:rFonts w:ascii="Tahoma" w:hAnsi="Tahoma" w:cs="Tahoma"/>
        </w:rPr>
      </w:pPr>
      <w:r w:rsidRPr="0079402D">
        <w:rPr>
          <w:rFonts w:ascii="Tahoma" w:hAnsi="Tahoma" w:cs="Tahoma"/>
        </w:rPr>
        <w:t>NAROČNIK:</w:t>
      </w:r>
      <w:r w:rsidR="00C06BD0">
        <w:rPr>
          <w:rFonts w:ascii="Tahoma" w:hAnsi="Tahoma" w:cs="Tahoma"/>
        </w:rPr>
        <w:tab/>
      </w:r>
      <w:r w:rsidR="00C06BD0">
        <w:rPr>
          <w:rFonts w:ascii="Tahoma" w:hAnsi="Tahoma" w:cs="Tahoma"/>
        </w:rPr>
        <w:tab/>
      </w:r>
      <w:r w:rsidR="00C06BD0">
        <w:rPr>
          <w:rFonts w:ascii="Tahoma" w:hAnsi="Tahoma" w:cs="Tahoma"/>
        </w:rPr>
        <w:tab/>
      </w:r>
      <w:r w:rsidR="00C06BD0">
        <w:rPr>
          <w:rFonts w:ascii="Tahoma" w:hAnsi="Tahoma" w:cs="Tahoma"/>
        </w:rPr>
        <w:tab/>
      </w:r>
      <w:r w:rsidR="00C06BD0">
        <w:rPr>
          <w:rFonts w:ascii="Tahoma" w:hAnsi="Tahoma" w:cs="Tahoma"/>
        </w:rPr>
        <w:tab/>
      </w:r>
      <w:r w:rsidR="00C06BD0">
        <w:rPr>
          <w:rFonts w:ascii="Tahoma" w:hAnsi="Tahoma" w:cs="Tahoma"/>
        </w:rPr>
        <w:tab/>
      </w:r>
      <w:r w:rsidR="00C06BD0">
        <w:rPr>
          <w:rFonts w:ascii="Tahoma" w:hAnsi="Tahoma" w:cs="Tahoma"/>
        </w:rPr>
        <w:tab/>
      </w:r>
      <w:r w:rsidR="00C06BD0">
        <w:rPr>
          <w:rFonts w:ascii="Tahoma" w:hAnsi="Tahoma" w:cs="Tahoma"/>
        </w:rPr>
        <w:tab/>
        <w:t>IZVAJALEC:</w:t>
      </w:r>
    </w:p>
    <w:p w:rsidR="00CE1084" w:rsidRPr="0079402D" w:rsidRDefault="00CE1084" w:rsidP="00CE1084">
      <w:pPr>
        <w:keepNext/>
        <w:jc w:val="both"/>
        <w:rPr>
          <w:rFonts w:ascii="Tahoma" w:hAnsi="Tahoma" w:cs="Tahoma"/>
        </w:rPr>
      </w:pPr>
    </w:p>
    <w:p w:rsidR="00CE1084" w:rsidRPr="0079402D" w:rsidRDefault="00CE1084" w:rsidP="00CE1084">
      <w:pPr>
        <w:keepNext/>
        <w:jc w:val="both"/>
        <w:rPr>
          <w:rFonts w:ascii="Tahoma" w:hAnsi="Tahoma" w:cs="Tahoma"/>
        </w:rPr>
      </w:pPr>
      <w:r w:rsidRPr="0079402D">
        <w:rPr>
          <w:rFonts w:ascii="Tahoma" w:hAnsi="Tahoma" w:cs="Tahoma"/>
        </w:rPr>
        <w:t>JAVNO PODJETJE</w:t>
      </w:r>
      <w:r w:rsidRPr="0079402D">
        <w:rPr>
          <w:rFonts w:ascii="Tahoma" w:hAnsi="Tahoma" w:cs="Tahoma"/>
        </w:rPr>
        <w:tab/>
      </w:r>
      <w:r w:rsidRPr="0079402D">
        <w:rPr>
          <w:rFonts w:ascii="Tahoma" w:hAnsi="Tahoma" w:cs="Tahoma"/>
        </w:rPr>
        <w:tab/>
      </w:r>
    </w:p>
    <w:p w:rsidR="00CE1084" w:rsidRPr="0079402D" w:rsidRDefault="00CE1084" w:rsidP="00CE1084">
      <w:pPr>
        <w:keepNext/>
        <w:rPr>
          <w:rFonts w:ascii="Tahoma" w:hAnsi="Tahoma" w:cs="Tahoma"/>
        </w:rPr>
      </w:pPr>
      <w:r w:rsidRPr="0079402D">
        <w:rPr>
          <w:rFonts w:ascii="Tahoma" w:hAnsi="Tahoma" w:cs="Tahoma"/>
        </w:rPr>
        <w:t>ENERGETIKA LJUBLJANA d.o.o.</w:t>
      </w:r>
    </w:p>
    <w:p w:rsidR="00CE1084" w:rsidRPr="0079402D" w:rsidRDefault="00CE1084" w:rsidP="00CE1084">
      <w:pPr>
        <w:keepNext/>
        <w:rPr>
          <w:rFonts w:ascii="Tahoma" w:hAnsi="Tahoma" w:cs="Tahoma"/>
        </w:rPr>
      </w:pPr>
    </w:p>
    <w:p w:rsidR="00CE1084" w:rsidRPr="0079402D" w:rsidRDefault="00CE1084" w:rsidP="009313AF">
      <w:pPr>
        <w:keepNext/>
        <w:keepLines/>
        <w:widowControl w:val="0"/>
        <w:jc w:val="both"/>
        <w:rPr>
          <w:rFonts w:ascii="Tahoma" w:hAnsi="Tahoma" w:cs="Tahoma"/>
        </w:rPr>
      </w:pPr>
      <w:r w:rsidRPr="0079402D">
        <w:rPr>
          <w:rFonts w:ascii="Tahoma" w:hAnsi="Tahoma" w:cs="Tahoma"/>
        </w:rPr>
        <w:t>Sa</w:t>
      </w:r>
      <w:r w:rsidR="00393EBC" w:rsidRPr="0079402D">
        <w:rPr>
          <w:rFonts w:ascii="Tahoma" w:hAnsi="Tahoma" w:cs="Tahoma"/>
        </w:rPr>
        <w:t>mo Lozej, direktor</w:t>
      </w:r>
    </w:p>
    <w:p w:rsidR="00083AAE" w:rsidRPr="0079402D" w:rsidRDefault="00083AAE" w:rsidP="00CE1084">
      <w:pPr>
        <w:keepNext/>
        <w:keepLines/>
        <w:widowControl w:val="0"/>
        <w:ind w:left="360"/>
        <w:jc w:val="both"/>
        <w:rPr>
          <w:rFonts w:ascii="Tahoma" w:hAnsi="Tahoma" w:cs="Tahoma"/>
        </w:rPr>
      </w:pPr>
    </w:p>
    <w:p w:rsidR="00C321B8" w:rsidRDefault="00C321B8" w:rsidP="00083AAE">
      <w:pPr>
        <w:rPr>
          <w:rFonts w:ascii="Tahoma" w:hAnsi="Tahoma" w:cs="Tahoma"/>
        </w:rPr>
      </w:pPr>
    </w:p>
    <w:p w:rsidR="00C321B8" w:rsidRDefault="00C321B8" w:rsidP="00083AAE">
      <w:pPr>
        <w:rPr>
          <w:rFonts w:ascii="Tahoma" w:hAnsi="Tahoma" w:cs="Tahoma"/>
        </w:rPr>
      </w:pPr>
    </w:p>
    <w:p w:rsidR="00C321B8" w:rsidRDefault="00C321B8" w:rsidP="00083AAE">
      <w:pPr>
        <w:rPr>
          <w:rFonts w:ascii="Tahoma" w:hAnsi="Tahoma" w:cs="Tahoma"/>
        </w:rPr>
      </w:pPr>
    </w:p>
    <w:p w:rsidR="00C321B8" w:rsidRDefault="00C321B8" w:rsidP="00083AAE">
      <w:pPr>
        <w:rPr>
          <w:rFonts w:ascii="Tahoma" w:hAnsi="Tahoma" w:cs="Tahoma"/>
        </w:rPr>
      </w:pPr>
    </w:p>
    <w:p w:rsidR="00C321B8" w:rsidRDefault="00C321B8" w:rsidP="00083AAE">
      <w:pPr>
        <w:rPr>
          <w:rFonts w:ascii="Tahoma" w:hAnsi="Tahoma" w:cs="Tahoma"/>
        </w:rPr>
      </w:pPr>
    </w:p>
    <w:p w:rsidR="00C321B8" w:rsidRDefault="00C321B8" w:rsidP="00083AAE">
      <w:pPr>
        <w:rPr>
          <w:rFonts w:ascii="Tahoma" w:hAnsi="Tahoma" w:cs="Tahoma"/>
        </w:rPr>
      </w:pPr>
    </w:p>
    <w:p w:rsidR="00B949AA" w:rsidRDefault="00B949AA" w:rsidP="00083AAE">
      <w:pPr>
        <w:rPr>
          <w:rFonts w:ascii="Tahoma" w:hAnsi="Tahoma" w:cs="Tahoma"/>
        </w:rPr>
      </w:pPr>
    </w:p>
    <w:p w:rsidR="00B949AA" w:rsidRDefault="00B949AA" w:rsidP="00083AAE">
      <w:pPr>
        <w:rPr>
          <w:rFonts w:ascii="Tahoma" w:hAnsi="Tahoma" w:cs="Tahoma"/>
        </w:rPr>
      </w:pPr>
    </w:p>
    <w:p w:rsidR="00B949AA" w:rsidRDefault="00B949AA" w:rsidP="00083AAE">
      <w:pPr>
        <w:rPr>
          <w:rFonts w:ascii="Tahoma" w:hAnsi="Tahoma" w:cs="Tahoma"/>
        </w:rPr>
      </w:pPr>
    </w:p>
    <w:p w:rsidR="00C321B8" w:rsidRDefault="00C321B8" w:rsidP="00083AAE">
      <w:pPr>
        <w:rPr>
          <w:rFonts w:ascii="Tahoma" w:hAnsi="Tahoma" w:cs="Tahoma"/>
        </w:rPr>
      </w:pPr>
      <w:r>
        <w:rPr>
          <w:rFonts w:ascii="Tahoma" w:hAnsi="Tahoma" w:cs="Tahoma"/>
        </w:rPr>
        <w:t>Priloge k Pogodbi:</w:t>
      </w:r>
    </w:p>
    <w:p w:rsidR="00B949AA" w:rsidRDefault="00B949AA" w:rsidP="00083AAE">
      <w:pPr>
        <w:rPr>
          <w:rFonts w:ascii="Tahoma" w:hAnsi="Tahoma" w:cs="Tahoma"/>
        </w:rPr>
      </w:pPr>
    </w:p>
    <w:p w:rsidR="00C321B8" w:rsidRDefault="00C321B8" w:rsidP="00083AAE">
      <w:pPr>
        <w:rPr>
          <w:rFonts w:ascii="Tahoma" w:hAnsi="Tahoma" w:cs="Tahoma"/>
        </w:rPr>
      </w:pPr>
    </w:p>
    <w:p w:rsidR="00C321B8" w:rsidRPr="00C321B8" w:rsidRDefault="00C321B8" w:rsidP="00C321B8">
      <w:pPr>
        <w:keepNext/>
        <w:keepLines/>
        <w:widowControl w:val="0"/>
        <w:numPr>
          <w:ilvl w:val="0"/>
          <w:numId w:val="11"/>
        </w:numPr>
        <w:jc w:val="both"/>
        <w:rPr>
          <w:rFonts w:ascii="Tahoma" w:hAnsi="Tahoma" w:cs="Tahoma"/>
        </w:rPr>
      </w:pPr>
      <w:r w:rsidRPr="00C321B8">
        <w:rPr>
          <w:rFonts w:ascii="Tahoma" w:hAnsi="Tahoma" w:cs="Tahoma"/>
        </w:rPr>
        <w:t>Zavarovanje odgovornosti - polica</w:t>
      </w:r>
    </w:p>
    <w:p w:rsidR="00C321B8" w:rsidRPr="00B949AA" w:rsidRDefault="00C321B8" w:rsidP="00B949AA">
      <w:pPr>
        <w:keepNext/>
        <w:keepLines/>
        <w:widowControl w:val="0"/>
        <w:numPr>
          <w:ilvl w:val="0"/>
          <w:numId w:val="11"/>
        </w:numPr>
        <w:jc w:val="both"/>
        <w:rPr>
          <w:rFonts w:ascii="Tahoma" w:hAnsi="Tahoma" w:cs="Tahoma"/>
        </w:rPr>
      </w:pPr>
      <w:r w:rsidRPr="00C321B8">
        <w:rPr>
          <w:rFonts w:ascii="Tahoma" w:hAnsi="Tahoma" w:cs="Tahoma"/>
        </w:rPr>
        <w:t>Izjava – zagotavljanje varnosti in zdravja pri delu</w:t>
      </w:r>
    </w:p>
    <w:p w:rsidR="00C321B8" w:rsidRPr="00C321B8" w:rsidRDefault="00C321B8" w:rsidP="00C321B8">
      <w:pPr>
        <w:keepNext/>
        <w:keepLines/>
        <w:widowControl w:val="0"/>
        <w:numPr>
          <w:ilvl w:val="0"/>
          <w:numId w:val="11"/>
        </w:numPr>
        <w:jc w:val="both"/>
        <w:rPr>
          <w:rFonts w:ascii="Tahoma" w:hAnsi="Tahoma" w:cs="Tahoma"/>
        </w:rPr>
      </w:pPr>
      <w:r w:rsidRPr="00C321B8">
        <w:rPr>
          <w:rFonts w:ascii="Tahoma" w:hAnsi="Tahoma" w:cs="Tahoma"/>
        </w:rPr>
        <w:t>Specifikacijo predvidene opreme z navedbo tipa in proizvajalca</w:t>
      </w:r>
    </w:p>
    <w:p w:rsidR="00C321B8" w:rsidRPr="00C321B8" w:rsidRDefault="00C321B8" w:rsidP="00C321B8">
      <w:pPr>
        <w:keepNext/>
        <w:keepLines/>
        <w:widowControl w:val="0"/>
        <w:numPr>
          <w:ilvl w:val="0"/>
          <w:numId w:val="11"/>
        </w:numPr>
        <w:jc w:val="both"/>
        <w:rPr>
          <w:rFonts w:ascii="Tahoma" w:hAnsi="Tahoma" w:cs="Tahoma"/>
        </w:rPr>
      </w:pPr>
      <w:r w:rsidRPr="00C321B8">
        <w:rPr>
          <w:rFonts w:ascii="Tahoma" w:hAnsi="Tahoma" w:cs="Tahoma"/>
        </w:rPr>
        <w:t>Tehnična dokumentacija (točka 3.2.6)</w:t>
      </w:r>
    </w:p>
    <w:p w:rsidR="00083AAE" w:rsidRPr="0079402D" w:rsidRDefault="00083AAE" w:rsidP="00083AAE">
      <w:pPr>
        <w:rPr>
          <w:rFonts w:ascii="Tahoma" w:hAnsi="Tahoma" w:cs="Tahoma"/>
        </w:rPr>
      </w:pPr>
      <w:r w:rsidRPr="0079402D">
        <w:rPr>
          <w:rFonts w:ascii="Tahoma" w:hAnsi="Tahoma" w:cs="Tahoma"/>
        </w:rPr>
        <w:br w:type="page"/>
      </w:r>
    </w:p>
    <w:tbl>
      <w:tblPr>
        <w:tblW w:w="9498"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98"/>
      </w:tblGrid>
      <w:tr w:rsidR="00E7218C" w:rsidRPr="009C2EBE" w:rsidTr="003A260D">
        <w:tc>
          <w:tcPr>
            <w:tcW w:w="9498" w:type="dxa"/>
          </w:tcPr>
          <w:p w:rsidR="00E7218C" w:rsidRPr="009C2EBE" w:rsidRDefault="00E7218C" w:rsidP="003A260D">
            <w:pPr>
              <w:keepLines/>
              <w:jc w:val="both"/>
              <w:rPr>
                <w:rFonts w:ascii="Tahoma" w:hAnsi="Tahoma" w:cs="Tahoma"/>
                <w:b/>
                <w:i/>
              </w:rPr>
            </w:pPr>
            <w:r w:rsidRPr="007D3312">
              <w:rPr>
                <w:rFonts w:ascii="Tahoma" w:hAnsi="Tahoma" w:cs="Tahoma"/>
              </w:rPr>
              <w:lastRenderedPageBreak/>
              <w:t xml:space="preserve">VZOREC </w:t>
            </w:r>
            <w:r w:rsidRPr="009F2609">
              <w:rPr>
                <w:rFonts w:ascii="Tahoma" w:hAnsi="Tahoma" w:cs="Tahoma"/>
              </w:rPr>
              <w:t>OKVIRNEGA SPORAZUMA</w:t>
            </w:r>
            <w:r w:rsidRPr="007D3312">
              <w:rPr>
                <w:rFonts w:ascii="Tahoma" w:hAnsi="Tahoma" w:cs="Tahoma"/>
              </w:rPr>
              <w:t xml:space="preserve"> </w:t>
            </w:r>
            <w:r w:rsidRPr="007D3312">
              <w:rPr>
                <w:rFonts w:ascii="Tahoma" w:hAnsi="Tahoma" w:cs="Tahoma"/>
                <w:color w:val="FF0000"/>
              </w:rPr>
              <w:t>– ni potrebno prilagati v ponudbi</w:t>
            </w:r>
          </w:p>
        </w:tc>
      </w:tr>
    </w:tbl>
    <w:p w:rsidR="00E7218C" w:rsidRPr="009C2EBE" w:rsidRDefault="00E7218C" w:rsidP="00E7218C">
      <w:pPr>
        <w:keepLines/>
        <w:jc w:val="both"/>
        <w:rPr>
          <w:rFonts w:ascii="Tahoma" w:hAnsi="Tahoma" w:cs="Tahoma"/>
          <w:b/>
        </w:rPr>
      </w:pPr>
      <w:r w:rsidRPr="009C2EBE">
        <w:rPr>
          <w:rFonts w:ascii="Tahoma" w:hAnsi="Tahoma" w:cs="Tahoma"/>
          <w:b/>
        </w:rPr>
        <w:t>Številka naročnika: JPE-SIR-312-19</w:t>
      </w:r>
      <w:r>
        <w:rPr>
          <w:rFonts w:ascii="Tahoma" w:hAnsi="Tahoma" w:cs="Tahoma"/>
          <w:b/>
        </w:rPr>
        <w:t>/2</w:t>
      </w:r>
    </w:p>
    <w:p w:rsidR="00E7218C" w:rsidRPr="006D4896" w:rsidRDefault="00E7218C" w:rsidP="00E7218C">
      <w:pPr>
        <w:keepLines/>
        <w:jc w:val="both"/>
        <w:rPr>
          <w:rFonts w:ascii="Tahoma" w:hAnsi="Tahoma" w:cs="Tahoma"/>
          <w:b/>
          <w:color w:val="FF0000"/>
        </w:rPr>
      </w:pPr>
    </w:p>
    <w:p w:rsidR="00E7218C" w:rsidRPr="009C2EBE" w:rsidRDefault="00E7218C" w:rsidP="00E7218C">
      <w:pPr>
        <w:keepLines/>
        <w:jc w:val="both"/>
        <w:rPr>
          <w:rFonts w:ascii="Tahoma" w:hAnsi="Tahoma" w:cs="Tahoma"/>
          <w:b/>
        </w:rPr>
      </w:pPr>
      <w:r w:rsidRPr="009C2EBE">
        <w:rPr>
          <w:rFonts w:ascii="Tahoma" w:hAnsi="Tahoma" w:cs="Tahoma"/>
          <w:b/>
        </w:rPr>
        <w:t xml:space="preserve">Številka izvajalca: </w:t>
      </w:r>
    </w:p>
    <w:p w:rsidR="00E7218C" w:rsidRPr="009C2EBE" w:rsidRDefault="00E7218C" w:rsidP="00E7218C">
      <w:pPr>
        <w:keepLines/>
        <w:jc w:val="both"/>
        <w:rPr>
          <w:rFonts w:ascii="Tahoma" w:hAnsi="Tahoma" w:cs="Tahoma"/>
          <w:b/>
        </w:rPr>
      </w:pPr>
    </w:p>
    <w:p w:rsidR="00E7218C" w:rsidRPr="009C2EBE" w:rsidRDefault="00E7218C" w:rsidP="00E7218C">
      <w:pPr>
        <w:keepLines/>
        <w:jc w:val="center"/>
        <w:rPr>
          <w:rFonts w:ascii="Tahoma" w:hAnsi="Tahoma" w:cs="Tahoma"/>
          <w:b/>
        </w:rPr>
      </w:pPr>
      <w:r>
        <w:rPr>
          <w:rFonts w:ascii="Tahoma" w:hAnsi="Tahoma" w:cs="Tahoma"/>
          <w:b/>
        </w:rPr>
        <w:t>Okvirni sporazum</w:t>
      </w:r>
    </w:p>
    <w:p w:rsidR="00E7218C" w:rsidRPr="009C2EBE" w:rsidRDefault="00E7218C" w:rsidP="00E7218C">
      <w:pPr>
        <w:keepLines/>
        <w:jc w:val="center"/>
        <w:rPr>
          <w:rFonts w:ascii="Tahoma" w:hAnsi="Tahoma" w:cs="Tahoma"/>
          <w:b/>
          <w:bCs/>
          <w:noProof/>
        </w:rPr>
      </w:pPr>
      <w:r w:rsidRPr="009C2EBE">
        <w:rPr>
          <w:rFonts w:ascii="Tahoma" w:hAnsi="Tahoma" w:cs="Tahoma"/>
          <w:b/>
          <w:bCs/>
          <w:noProof/>
        </w:rPr>
        <w:t xml:space="preserve">za </w:t>
      </w:r>
    </w:p>
    <w:p w:rsidR="00E7218C" w:rsidRPr="009C2EBE" w:rsidRDefault="00E406A5" w:rsidP="00E7218C">
      <w:pPr>
        <w:keepLines/>
        <w:jc w:val="center"/>
        <w:rPr>
          <w:rFonts w:ascii="Tahoma" w:hAnsi="Tahoma" w:cs="Tahoma"/>
        </w:rPr>
      </w:pPr>
      <w:r>
        <w:rPr>
          <w:rFonts w:ascii="Tahoma" w:hAnsi="Tahoma" w:cs="Tahoma"/>
          <w:b/>
          <w:bCs/>
          <w:noProof/>
        </w:rPr>
        <w:t>p</w:t>
      </w:r>
      <w:r w:rsidR="00E7218C" w:rsidRPr="005949F3">
        <w:rPr>
          <w:rFonts w:ascii="Tahoma" w:hAnsi="Tahoma" w:cs="Tahoma"/>
          <w:b/>
          <w:bCs/>
          <w:noProof/>
        </w:rPr>
        <w:t>reventivno</w:t>
      </w:r>
      <w:r w:rsidR="007E5344" w:rsidRPr="005949F3">
        <w:rPr>
          <w:rFonts w:ascii="Tahoma" w:hAnsi="Tahoma" w:cs="Tahoma"/>
          <w:b/>
          <w:bCs/>
          <w:noProof/>
        </w:rPr>
        <w:t xml:space="preserve"> vzdrževanje</w:t>
      </w:r>
      <w:r w:rsidR="007E5344">
        <w:rPr>
          <w:rFonts w:ascii="Tahoma" w:hAnsi="Tahoma" w:cs="Tahoma"/>
          <w:b/>
          <w:bCs/>
          <w:noProof/>
        </w:rPr>
        <w:t xml:space="preserve">, </w:t>
      </w:r>
      <w:r w:rsidR="00E7218C" w:rsidRPr="009C2EBE">
        <w:rPr>
          <w:rFonts w:ascii="Tahoma" w:hAnsi="Tahoma" w:cs="Tahoma"/>
          <w:b/>
          <w:bCs/>
          <w:noProof/>
        </w:rPr>
        <w:t xml:space="preserve">generalni </w:t>
      </w:r>
      <w:r w:rsidR="00825D61" w:rsidRPr="009C2EBE">
        <w:rPr>
          <w:rFonts w:ascii="Tahoma" w:hAnsi="Tahoma" w:cs="Tahoma"/>
          <w:b/>
          <w:bCs/>
          <w:noProof/>
        </w:rPr>
        <w:t>servis</w:t>
      </w:r>
      <w:r w:rsidR="00825D61">
        <w:rPr>
          <w:rFonts w:ascii="Tahoma" w:hAnsi="Tahoma" w:cs="Tahoma"/>
          <w:b/>
          <w:bCs/>
          <w:noProof/>
        </w:rPr>
        <w:t xml:space="preserve"> in intervencijsko  vzdrževanje </w:t>
      </w:r>
      <w:r>
        <w:rPr>
          <w:rFonts w:ascii="Tahoma" w:hAnsi="Tahoma" w:cs="Tahoma"/>
          <w:b/>
          <w:bCs/>
          <w:noProof/>
        </w:rPr>
        <w:t>SPTE TOŠ</w:t>
      </w:r>
    </w:p>
    <w:p w:rsidR="00E7218C" w:rsidRPr="009C2EBE" w:rsidRDefault="00E7218C" w:rsidP="00E7218C">
      <w:pPr>
        <w:keepLines/>
        <w:ind w:left="1620" w:hanging="1620"/>
        <w:jc w:val="both"/>
        <w:rPr>
          <w:rFonts w:ascii="Tahoma" w:hAnsi="Tahoma" w:cs="Tahoma"/>
          <w:b/>
        </w:rPr>
      </w:pPr>
    </w:p>
    <w:p w:rsidR="00E7218C" w:rsidRPr="009C2EBE" w:rsidRDefault="00E7218C" w:rsidP="00E7218C">
      <w:pPr>
        <w:keepLines/>
        <w:ind w:left="1620" w:hanging="1620"/>
        <w:jc w:val="both"/>
        <w:rPr>
          <w:rFonts w:ascii="Tahoma" w:hAnsi="Tahoma" w:cs="Tahoma"/>
        </w:rPr>
      </w:pPr>
      <w:r w:rsidRPr="009C2EBE">
        <w:rPr>
          <w:rFonts w:ascii="Tahoma" w:hAnsi="Tahoma" w:cs="Tahoma"/>
        </w:rPr>
        <w:t>ki ga skleneta:</w:t>
      </w:r>
      <w:r w:rsidRPr="009C2EBE">
        <w:rPr>
          <w:rFonts w:ascii="Tahoma" w:hAnsi="Tahoma" w:cs="Tahoma"/>
        </w:rPr>
        <w:tab/>
      </w:r>
    </w:p>
    <w:p w:rsidR="00E7218C" w:rsidRPr="009C2EBE" w:rsidRDefault="00E7218C" w:rsidP="00E7218C">
      <w:pPr>
        <w:keepLines/>
        <w:ind w:left="1620" w:hanging="1620"/>
        <w:jc w:val="both"/>
        <w:rPr>
          <w:rFonts w:ascii="Tahoma" w:hAnsi="Tahoma" w:cs="Tahoma"/>
        </w:rPr>
      </w:pPr>
    </w:p>
    <w:p w:rsidR="00E7218C" w:rsidRPr="009C2EBE" w:rsidRDefault="00E7218C" w:rsidP="00E7218C">
      <w:pPr>
        <w:keepLines/>
        <w:ind w:left="1650" w:hanging="1650"/>
        <w:jc w:val="both"/>
        <w:rPr>
          <w:rFonts w:ascii="Tahoma" w:hAnsi="Tahoma" w:cs="Tahoma"/>
        </w:rPr>
      </w:pPr>
      <w:r w:rsidRPr="009C2EBE">
        <w:rPr>
          <w:rFonts w:ascii="Tahoma" w:hAnsi="Tahoma" w:cs="Tahoma"/>
          <w:b/>
        </w:rPr>
        <w:t>NAROČNIK:</w:t>
      </w:r>
      <w:r w:rsidRPr="009C2EBE">
        <w:rPr>
          <w:rFonts w:ascii="Tahoma" w:hAnsi="Tahoma" w:cs="Tahoma"/>
        </w:rPr>
        <w:tab/>
      </w:r>
      <w:r w:rsidRPr="009C2EBE">
        <w:rPr>
          <w:rFonts w:ascii="Tahoma" w:hAnsi="Tahoma" w:cs="Tahoma"/>
          <w:b/>
          <w:snapToGrid w:val="0"/>
        </w:rPr>
        <w:t>JAVNO PODJETJE ENERGETIKA LJUBLJANA d.o.o.</w:t>
      </w:r>
      <w:r w:rsidRPr="009C2EBE">
        <w:rPr>
          <w:rFonts w:ascii="Tahoma" w:hAnsi="Tahoma" w:cs="Tahoma"/>
          <w:snapToGrid w:val="0"/>
        </w:rPr>
        <w:t xml:space="preserve">, Verovškova ulica 62, 1000 Ljubljana, ki ga zastopa direktor Samo Lozej </w:t>
      </w:r>
      <w:r w:rsidRPr="009C2EBE">
        <w:rPr>
          <w:rFonts w:ascii="Tahoma" w:hAnsi="Tahoma" w:cs="Tahoma"/>
        </w:rPr>
        <w:t>(v nadaljevanju: naročnik)</w:t>
      </w:r>
    </w:p>
    <w:p w:rsidR="00E7218C" w:rsidRPr="009C2EBE" w:rsidRDefault="00E7218C" w:rsidP="00E7218C">
      <w:pPr>
        <w:keepLines/>
        <w:ind w:left="2410" w:hanging="760"/>
        <w:jc w:val="both"/>
        <w:rPr>
          <w:rFonts w:ascii="Tahoma" w:hAnsi="Tahoma" w:cs="Tahoma"/>
        </w:rPr>
      </w:pPr>
    </w:p>
    <w:p w:rsidR="00E7218C" w:rsidRPr="009C2EBE" w:rsidRDefault="00E7218C" w:rsidP="00E7218C">
      <w:pPr>
        <w:keepLines/>
        <w:ind w:left="2410" w:hanging="760"/>
        <w:jc w:val="both"/>
        <w:rPr>
          <w:rFonts w:ascii="Tahoma" w:hAnsi="Tahoma" w:cs="Tahoma"/>
        </w:rPr>
      </w:pPr>
      <w:r w:rsidRPr="009C2EBE">
        <w:rPr>
          <w:rFonts w:ascii="Tahoma" w:hAnsi="Tahoma" w:cs="Tahoma"/>
        </w:rPr>
        <w:t>identifikacijska številka za DDV: SI23034033</w:t>
      </w:r>
    </w:p>
    <w:p w:rsidR="00E7218C" w:rsidRPr="009C2EBE" w:rsidRDefault="00E7218C" w:rsidP="00E7218C">
      <w:pPr>
        <w:keepLines/>
        <w:ind w:left="942" w:firstLine="708"/>
        <w:jc w:val="both"/>
        <w:rPr>
          <w:rFonts w:ascii="Tahoma" w:hAnsi="Tahoma" w:cs="Tahoma"/>
        </w:rPr>
      </w:pPr>
      <w:r w:rsidRPr="009C2EBE">
        <w:rPr>
          <w:rFonts w:ascii="Tahoma" w:hAnsi="Tahoma" w:cs="Tahoma"/>
        </w:rPr>
        <w:t>matična številka: 5226406000</w:t>
      </w:r>
    </w:p>
    <w:p w:rsidR="00E7218C" w:rsidRPr="009C2EBE" w:rsidRDefault="00E7218C" w:rsidP="00E7218C">
      <w:pPr>
        <w:keepLines/>
        <w:tabs>
          <w:tab w:val="left" w:pos="1843"/>
        </w:tabs>
        <w:ind w:left="1701" w:hanging="1701"/>
        <w:jc w:val="both"/>
        <w:rPr>
          <w:rFonts w:ascii="Tahoma" w:hAnsi="Tahoma" w:cs="Tahoma"/>
          <w:b/>
        </w:rPr>
      </w:pPr>
    </w:p>
    <w:p w:rsidR="00E7218C" w:rsidRPr="009C2EBE" w:rsidRDefault="00E7218C" w:rsidP="00E7218C">
      <w:pPr>
        <w:keepLines/>
        <w:tabs>
          <w:tab w:val="left" w:pos="1702"/>
        </w:tabs>
        <w:rPr>
          <w:rFonts w:ascii="Tahoma" w:hAnsi="Tahoma" w:cs="Tahoma"/>
        </w:rPr>
      </w:pPr>
      <w:r w:rsidRPr="009C2EBE">
        <w:rPr>
          <w:rFonts w:ascii="Tahoma" w:hAnsi="Tahoma" w:cs="Tahoma"/>
        </w:rPr>
        <w:t xml:space="preserve">ter </w:t>
      </w:r>
    </w:p>
    <w:p w:rsidR="00E7218C" w:rsidRPr="009C2EBE" w:rsidRDefault="00E7218C" w:rsidP="00E7218C">
      <w:pPr>
        <w:keepLines/>
        <w:tabs>
          <w:tab w:val="left" w:pos="1702"/>
        </w:tabs>
        <w:rPr>
          <w:rFonts w:ascii="Tahoma" w:hAnsi="Tahoma" w:cs="Tahoma"/>
          <w:b/>
        </w:rPr>
      </w:pPr>
    </w:p>
    <w:p w:rsidR="00E7218C" w:rsidRPr="009C2EBE" w:rsidRDefault="00E7218C" w:rsidP="00E7218C">
      <w:pPr>
        <w:keepLines/>
        <w:ind w:left="1560" w:hanging="1560"/>
        <w:jc w:val="both"/>
        <w:rPr>
          <w:rFonts w:ascii="Tahoma" w:hAnsi="Tahoma" w:cs="Tahoma"/>
          <w:b/>
        </w:rPr>
      </w:pPr>
      <w:r w:rsidRPr="009C2EBE">
        <w:rPr>
          <w:rFonts w:ascii="Tahoma" w:hAnsi="Tahoma" w:cs="Tahoma"/>
          <w:b/>
        </w:rPr>
        <w:t>IZVAJALEC:</w:t>
      </w:r>
      <w:r w:rsidRPr="009C2EBE">
        <w:rPr>
          <w:rFonts w:ascii="Tahoma" w:hAnsi="Tahoma" w:cs="Tahoma"/>
          <w:b/>
        </w:rPr>
        <w:tab/>
      </w:r>
    </w:p>
    <w:p w:rsidR="00E7218C" w:rsidRPr="009C2EBE" w:rsidRDefault="00E7218C" w:rsidP="00E7218C">
      <w:pPr>
        <w:keepLines/>
        <w:ind w:left="1560"/>
        <w:jc w:val="both"/>
        <w:rPr>
          <w:rFonts w:ascii="Tahoma" w:hAnsi="Tahoma" w:cs="Tahoma"/>
        </w:rPr>
      </w:pPr>
      <w:r w:rsidRPr="009C2EBE">
        <w:rPr>
          <w:rFonts w:ascii="Tahoma" w:hAnsi="Tahoma" w:cs="Tahoma"/>
        </w:rPr>
        <w:t>ki ga zastop</w:t>
      </w:r>
      <w:r>
        <w:rPr>
          <w:rFonts w:ascii="Tahoma" w:hAnsi="Tahoma" w:cs="Tahoma"/>
        </w:rPr>
        <w:t>a</w:t>
      </w:r>
      <w:r w:rsidRPr="009C2EBE">
        <w:rPr>
          <w:rFonts w:ascii="Tahoma" w:hAnsi="Tahoma" w:cs="Tahoma"/>
        </w:rPr>
        <w:t xml:space="preserve">  direktor                       (v nadaljevanju: izvajalec)</w:t>
      </w:r>
    </w:p>
    <w:p w:rsidR="00E7218C" w:rsidRPr="009C2EBE" w:rsidRDefault="00E7218C" w:rsidP="00E7218C">
      <w:pPr>
        <w:keepLines/>
        <w:tabs>
          <w:tab w:val="left" w:pos="5104"/>
        </w:tabs>
        <w:ind w:left="1560" w:hanging="1701"/>
        <w:rPr>
          <w:rFonts w:ascii="Tahoma" w:hAnsi="Tahoma" w:cs="Tahoma"/>
        </w:rPr>
      </w:pPr>
      <w:r w:rsidRPr="009C2EBE">
        <w:rPr>
          <w:rFonts w:ascii="Tahoma" w:hAnsi="Tahoma" w:cs="Tahoma"/>
        </w:rPr>
        <w:tab/>
      </w:r>
    </w:p>
    <w:p w:rsidR="00E7218C" w:rsidRPr="009C2EBE" w:rsidRDefault="00E7218C" w:rsidP="00E7218C">
      <w:pPr>
        <w:keepLines/>
        <w:ind w:left="1560"/>
        <w:rPr>
          <w:rFonts w:ascii="Tahoma" w:hAnsi="Tahoma" w:cs="Tahoma"/>
        </w:rPr>
      </w:pPr>
      <w:r w:rsidRPr="009C2EBE">
        <w:rPr>
          <w:rFonts w:ascii="Tahoma" w:hAnsi="Tahoma" w:cs="Tahoma"/>
        </w:rPr>
        <w:t xml:space="preserve">številka transakcijskega računa: </w:t>
      </w:r>
    </w:p>
    <w:p w:rsidR="00E7218C" w:rsidRPr="009C2EBE" w:rsidRDefault="00E7218C" w:rsidP="00E7218C">
      <w:pPr>
        <w:keepLines/>
        <w:ind w:left="1560"/>
        <w:rPr>
          <w:rFonts w:ascii="Tahoma" w:hAnsi="Tahoma" w:cs="Tahoma"/>
        </w:rPr>
      </w:pPr>
      <w:r w:rsidRPr="009C2EBE">
        <w:rPr>
          <w:rFonts w:ascii="Tahoma" w:hAnsi="Tahoma" w:cs="Tahoma"/>
        </w:rPr>
        <w:t xml:space="preserve">identifikacijska številka za DDV: </w:t>
      </w:r>
    </w:p>
    <w:p w:rsidR="00E7218C" w:rsidRPr="009C2EBE" w:rsidRDefault="00E7218C" w:rsidP="00E7218C">
      <w:pPr>
        <w:keepLines/>
        <w:ind w:left="1560"/>
        <w:jc w:val="both"/>
        <w:rPr>
          <w:rFonts w:ascii="Tahoma" w:hAnsi="Tahoma" w:cs="Tahoma"/>
        </w:rPr>
      </w:pPr>
      <w:r w:rsidRPr="009C2EBE">
        <w:rPr>
          <w:rFonts w:ascii="Tahoma" w:hAnsi="Tahoma" w:cs="Tahoma"/>
        </w:rPr>
        <w:t xml:space="preserve">matična številka: </w:t>
      </w:r>
    </w:p>
    <w:p w:rsidR="00E7218C" w:rsidRPr="009C2EBE" w:rsidRDefault="00E7218C" w:rsidP="00E7218C">
      <w:pPr>
        <w:keepLines/>
        <w:jc w:val="both"/>
        <w:rPr>
          <w:rFonts w:ascii="Tahoma" w:hAnsi="Tahoma" w:cs="Tahoma"/>
        </w:rPr>
      </w:pPr>
    </w:p>
    <w:p w:rsidR="00E7218C" w:rsidRPr="009C2EBE" w:rsidRDefault="00E7218C" w:rsidP="00E7218C">
      <w:pPr>
        <w:keepLines/>
        <w:jc w:val="both"/>
        <w:rPr>
          <w:rFonts w:ascii="Tahoma" w:hAnsi="Tahoma" w:cs="Tahoma"/>
        </w:rPr>
      </w:pPr>
      <w:r w:rsidRPr="009C2EBE">
        <w:rPr>
          <w:rFonts w:ascii="Tahoma" w:hAnsi="Tahoma" w:cs="Tahoma"/>
        </w:rPr>
        <w:tab/>
      </w:r>
    </w:p>
    <w:p w:rsidR="00E7218C" w:rsidRPr="009C2EBE" w:rsidRDefault="00E7218C" w:rsidP="00E7218C">
      <w:pPr>
        <w:keepLines/>
        <w:numPr>
          <w:ilvl w:val="0"/>
          <w:numId w:val="33"/>
        </w:numPr>
        <w:ind w:left="426" w:hanging="426"/>
        <w:jc w:val="center"/>
        <w:rPr>
          <w:rFonts w:ascii="Tahoma" w:hAnsi="Tahoma" w:cs="Tahoma"/>
          <w:b/>
        </w:rPr>
      </w:pPr>
      <w:r w:rsidRPr="009C2EBE">
        <w:rPr>
          <w:rFonts w:ascii="Tahoma" w:hAnsi="Tahoma" w:cs="Tahoma"/>
          <w:b/>
        </w:rPr>
        <w:t>UVODNE DOLOČBE</w:t>
      </w: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jc w:val="both"/>
        <w:rPr>
          <w:rFonts w:ascii="Tahoma" w:hAnsi="Tahoma" w:cs="Tahoma"/>
        </w:rPr>
      </w:pPr>
    </w:p>
    <w:p w:rsidR="00E7218C" w:rsidRPr="009C2EBE" w:rsidRDefault="00E7218C" w:rsidP="00E7218C">
      <w:pPr>
        <w:keepNext/>
        <w:jc w:val="both"/>
        <w:rPr>
          <w:rFonts w:ascii="Tahoma" w:hAnsi="Tahoma" w:cs="Tahoma"/>
          <w:color w:val="000000" w:themeColor="text1"/>
        </w:rPr>
      </w:pPr>
      <w:r>
        <w:rPr>
          <w:rFonts w:ascii="Tahoma" w:hAnsi="Tahoma" w:cs="Tahoma"/>
        </w:rPr>
        <w:t>S</w:t>
      </w:r>
      <w:r w:rsidRPr="009C2EBE">
        <w:rPr>
          <w:rFonts w:ascii="Tahoma" w:hAnsi="Tahoma" w:cs="Tahoma"/>
        </w:rPr>
        <w:t xml:space="preserve">tranki </w:t>
      </w:r>
      <w:r>
        <w:rPr>
          <w:rFonts w:ascii="Tahoma" w:hAnsi="Tahoma" w:cs="Tahoma"/>
        </w:rPr>
        <w:t xml:space="preserve">okvirnega sporazuma </w:t>
      </w:r>
      <w:r w:rsidRPr="009C2EBE">
        <w:rPr>
          <w:rFonts w:ascii="Tahoma" w:hAnsi="Tahoma" w:cs="Tahoma"/>
        </w:rPr>
        <w:t>uvodoma sporazumno ugotavljata, da je</w:t>
      </w:r>
      <w:r w:rsidRPr="009C2EBE">
        <w:rPr>
          <w:rFonts w:ascii="Tahoma" w:eastAsia="Calibri" w:hAnsi="Tahoma" w:cs="Tahoma"/>
          <w:lang w:eastAsia="en-US"/>
        </w:rPr>
        <w:t xml:space="preserve"> </w:t>
      </w:r>
      <w:r w:rsidRPr="009C2EBE">
        <w:rPr>
          <w:rFonts w:ascii="Tahoma" w:hAnsi="Tahoma" w:cs="Tahoma"/>
        </w:rPr>
        <w:t xml:space="preserve">JAVNI HOLDING Ljubljana, d.o.o., Verovškova ulica 70, Ljubljana, na podlagi pooblastila naročnika izvedel postopek oddaje javnega naročila št. JPE-SIR-312/19 po postopku s pogajanji </w:t>
      </w:r>
      <w:r>
        <w:rPr>
          <w:rFonts w:ascii="Tahoma" w:hAnsi="Tahoma" w:cs="Tahoma"/>
        </w:rPr>
        <w:t>po</w:t>
      </w:r>
      <w:r w:rsidRPr="009C2EBE">
        <w:rPr>
          <w:rFonts w:ascii="Tahoma" w:hAnsi="Tahoma" w:cs="Tahoma"/>
        </w:rPr>
        <w:t xml:space="preserve"> predhodn</w:t>
      </w:r>
      <w:r>
        <w:rPr>
          <w:rFonts w:ascii="Tahoma" w:hAnsi="Tahoma" w:cs="Tahoma"/>
        </w:rPr>
        <w:t>i</w:t>
      </w:r>
      <w:r w:rsidRPr="009C2EBE">
        <w:rPr>
          <w:rFonts w:ascii="Tahoma" w:hAnsi="Tahoma" w:cs="Tahoma"/>
        </w:rPr>
        <w:t xml:space="preserve"> objav</w:t>
      </w:r>
      <w:r>
        <w:rPr>
          <w:rFonts w:ascii="Tahoma" w:hAnsi="Tahoma" w:cs="Tahoma"/>
        </w:rPr>
        <w:t>i</w:t>
      </w:r>
      <w:r w:rsidR="002658F8">
        <w:rPr>
          <w:rFonts w:ascii="Tahoma" w:hAnsi="Tahoma" w:cs="Tahoma"/>
        </w:rPr>
        <w:t>,</w:t>
      </w:r>
      <w:r w:rsidRPr="009C2EBE">
        <w:rPr>
          <w:rFonts w:ascii="Tahoma" w:hAnsi="Tahoma" w:cs="Tahoma"/>
        </w:rPr>
        <w:t xml:space="preserve"> v skladu s 4</w:t>
      </w:r>
      <w:r>
        <w:rPr>
          <w:rFonts w:ascii="Tahoma" w:hAnsi="Tahoma" w:cs="Tahoma"/>
        </w:rPr>
        <w:t>5</w:t>
      </w:r>
      <w:r w:rsidRPr="009C2EBE">
        <w:rPr>
          <w:rFonts w:ascii="Tahoma" w:hAnsi="Tahoma" w:cs="Tahoma"/>
        </w:rPr>
        <w:t>. členom</w:t>
      </w:r>
      <w:r>
        <w:rPr>
          <w:rFonts w:ascii="Tahoma" w:hAnsi="Tahoma" w:cs="Tahoma"/>
        </w:rPr>
        <w:t xml:space="preserve"> </w:t>
      </w:r>
      <w:r w:rsidRPr="009C2EBE">
        <w:rPr>
          <w:rFonts w:ascii="Tahoma" w:hAnsi="Tahoma" w:cs="Tahoma"/>
        </w:rPr>
        <w:t xml:space="preserve">Zakona o javnem naročanju (Ur. l. RS, št. 91/15 </w:t>
      </w:r>
      <w:r w:rsidR="002658F8">
        <w:rPr>
          <w:rFonts w:ascii="Tahoma" w:hAnsi="Tahoma" w:cs="Tahoma"/>
        </w:rPr>
        <w:t>s spremembami</w:t>
      </w:r>
      <w:r w:rsidRPr="009C2EBE">
        <w:rPr>
          <w:rFonts w:ascii="Tahoma" w:hAnsi="Tahoma" w:cs="Tahoma"/>
        </w:rPr>
        <w:t xml:space="preserve">; v nadaljnjem besedilu: ZJN-3), z namenom sklenitve </w:t>
      </w:r>
      <w:r>
        <w:rPr>
          <w:rFonts w:ascii="Tahoma" w:hAnsi="Tahoma" w:cs="Tahoma"/>
        </w:rPr>
        <w:t>okvirnega sporazuma</w:t>
      </w:r>
      <w:r w:rsidRPr="009C2EBE">
        <w:rPr>
          <w:rFonts w:ascii="Tahoma" w:hAnsi="Tahoma" w:cs="Tahoma"/>
        </w:rPr>
        <w:t xml:space="preserve"> za ___________, v katerem je naročnik izvajalca izbral na podlagi ekonomsko najugodnejše ponudbe in na podlagi pogojev, opredeljenih v razpisni dokumentaciji naročnika št. JPE-SIR-312/19.</w:t>
      </w:r>
    </w:p>
    <w:p w:rsidR="00E7218C" w:rsidRPr="009C2EBE" w:rsidRDefault="00E7218C" w:rsidP="00E7218C">
      <w:pPr>
        <w:keepNext/>
        <w:jc w:val="both"/>
        <w:rPr>
          <w:rFonts w:ascii="Tahoma" w:hAnsi="Tahoma" w:cs="Tahoma"/>
          <w:lang w:eastAsia="x-none"/>
        </w:rPr>
      </w:pPr>
    </w:p>
    <w:p w:rsidR="00E7218C" w:rsidRPr="009C2EBE" w:rsidRDefault="00E7218C" w:rsidP="00E7218C">
      <w:pPr>
        <w:keepNext/>
        <w:suppressAutoHyphens/>
        <w:jc w:val="both"/>
        <w:rPr>
          <w:rFonts w:ascii="Tahoma" w:hAnsi="Tahoma" w:cs="Tahoma"/>
          <w:lang w:eastAsia="x-none"/>
        </w:rPr>
      </w:pPr>
      <w:r w:rsidRPr="009C2EBE">
        <w:rPr>
          <w:rFonts w:ascii="Tahoma" w:hAnsi="Tahoma" w:cs="Tahoma"/>
          <w:lang w:eastAsia="x-none"/>
        </w:rPr>
        <w:t xml:space="preserve">S </w:t>
      </w:r>
      <w:r>
        <w:rPr>
          <w:rFonts w:ascii="Tahoma" w:hAnsi="Tahoma" w:cs="Tahoma"/>
          <w:lang w:eastAsia="x-none"/>
        </w:rPr>
        <w:t>tem okvirnim sporazumom</w:t>
      </w:r>
      <w:r w:rsidRPr="009C2EBE">
        <w:rPr>
          <w:rFonts w:ascii="Tahoma" w:hAnsi="Tahoma" w:cs="Tahoma"/>
          <w:lang w:eastAsia="x-none"/>
        </w:rPr>
        <w:t xml:space="preserve"> se naročnik in izvajalec dogovorita o pogojih izvajanja predmeta </w:t>
      </w:r>
      <w:r>
        <w:rPr>
          <w:rFonts w:ascii="Tahoma" w:hAnsi="Tahoma" w:cs="Tahoma"/>
          <w:lang w:eastAsia="x-none"/>
        </w:rPr>
        <w:t>okvirnega sporazuma</w:t>
      </w:r>
      <w:r w:rsidRPr="009C2EBE">
        <w:rPr>
          <w:rFonts w:ascii="Tahoma" w:hAnsi="Tahoma" w:cs="Tahoma"/>
          <w:lang w:eastAsia="x-none"/>
        </w:rPr>
        <w:t>.</w:t>
      </w: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3"/>
        </w:numPr>
        <w:ind w:left="426" w:hanging="426"/>
        <w:jc w:val="center"/>
        <w:rPr>
          <w:rFonts w:ascii="Tahoma" w:hAnsi="Tahoma" w:cs="Tahoma"/>
          <w:b/>
        </w:rPr>
      </w:pPr>
      <w:r w:rsidRPr="009C2EBE">
        <w:rPr>
          <w:rFonts w:ascii="Tahoma" w:hAnsi="Tahoma" w:cs="Tahoma"/>
          <w:b/>
        </w:rPr>
        <w:t xml:space="preserve">PREDMET </w:t>
      </w:r>
      <w:r>
        <w:rPr>
          <w:rFonts w:ascii="Tahoma" w:hAnsi="Tahoma" w:cs="Tahoma"/>
          <w:b/>
        </w:rPr>
        <w:t>OKVIRNEGA SPORAZUMA</w:t>
      </w:r>
    </w:p>
    <w:p w:rsidR="00E7218C" w:rsidRPr="009C2EBE" w:rsidRDefault="00E7218C" w:rsidP="00E7218C">
      <w:pPr>
        <w:keepLines/>
        <w:ind w:left="426"/>
        <w:rPr>
          <w:rFonts w:ascii="Tahoma" w:hAnsi="Tahoma" w:cs="Tahoma"/>
          <w:b/>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jc w:val="both"/>
        <w:rPr>
          <w:rFonts w:ascii="Tahoma" w:hAnsi="Tahoma" w:cs="Tahoma"/>
        </w:rPr>
      </w:pPr>
    </w:p>
    <w:p w:rsidR="00E7218C" w:rsidRPr="006D727E" w:rsidRDefault="00E7218C" w:rsidP="0071751F">
      <w:pPr>
        <w:keepNext/>
        <w:ind w:right="424"/>
        <w:jc w:val="both"/>
        <w:rPr>
          <w:rFonts w:ascii="Tahoma" w:hAnsi="Tahoma" w:cs="Tahoma"/>
          <w:b/>
        </w:rPr>
      </w:pPr>
      <w:r w:rsidRPr="00471BA5">
        <w:rPr>
          <w:rFonts w:ascii="Tahoma" w:hAnsi="Tahoma" w:cs="Tahoma"/>
        </w:rPr>
        <w:t xml:space="preserve">Predmet okvirnega sporazuma je preventivno </w:t>
      </w:r>
      <w:r w:rsidR="00BF1B8A" w:rsidRPr="00471BA5">
        <w:rPr>
          <w:rFonts w:ascii="Tahoma" w:hAnsi="Tahoma" w:cs="Tahoma"/>
        </w:rPr>
        <w:t xml:space="preserve">vzdrževanje, </w:t>
      </w:r>
      <w:r w:rsidRPr="00471BA5">
        <w:rPr>
          <w:rFonts w:ascii="Tahoma" w:hAnsi="Tahoma" w:cs="Tahoma"/>
        </w:rPr>
        <w:t xml:space="preserve">generalni </w:t>
      </w:r>
      <w:r w:rsidR="002658F8" w:rsidRPr="00471BA5">
        <w:rPr>
          <w:rFonts w:ascii="Tahoma" w:hAnsi="Tahoma" w:cs="Tahoma"/>
        </w:rPr>
        <w:t>servis</w:t>
      </w:r>
      <w:r w:rsidR="007E5344" w:rsidRPr="00471BA5">
        <w:rPr>
          <w:rStyle w:val="Pripombasklic"/>
          <w:lang w:val="x-none"/>
        </w:rPr>
        <w:t xml:space="preserve">  </w:t>
      </w:r>
      <w:r w:rsidR="007E5344" w:rsidRPr="00471BA5">
        <w:rPr>
          <w:rFonts w:ascii="Tahoma" w:hAnsi="Tahoma" w:cs="Tahoma"/>
        </w:rPr>
        <w:t xml:space="preserve">in intervencijsko vzdrževanje </w:t>
      </w:r>
      <w:r w:rsidR="006D727E" w:rsidRPr="00471BA5">
        <w:rPr>
          <w:rFonts w:ascii="Tahoma" w:hAnsi="Tahoma" w:cs="Tahoma"/>
        </w:rPr>
        <w:t xml:space="preserve">opreme in sistemov, ki so v obsegu sklopov 5, 6, 10 (brez </w:t>
      </w:r>
      <w:r w:rsidR="00ED7636" w:rsidRPr="00471BA5">
        <w:rPr>
          <w:rFonts w:ascii="Tahoma" w:hAnsi="Tahoma" w:cs="Tahoma"/>
        </w:rPr>
        <w:t xml:space="preserve">dobave in menjave </w:t>
      </w:r>
      <w:r w:rsidR="006D727E" w:rsidRPr="00471BA5">
        <w:rPr>
          <w:rFonts w:ascii="Tahoma" w:hAnsi="Tahoma" w:cs="Tahoma"/>
        </w:rPr>
        <w:t>filtrov)</w:t>
      </w:r>
      <w:r w:rsidR="00B51439" w:rsidRPr="00471BA5">
        <w:rPr>
          <w:rFonts w:ascii="Tahoma" w:hAnsi="Tahoma" w:cs="Tahoma"/>
        </w:rPr>
        <w:t xml:space="preserve"> in </w:t>
      </w:r>
      <w:r w:rsidR="006D727E" w:rsidRPr="00471BA5">
        <w:rPr>
          <w:rFonts w:ascii="Tahoma" w:hAnsi="Tahoma" w:cs="Tahoma"/>
        </w:rPr>
        <w:t xml:space="preserve">14,  4. člena   pogodbe </w:t>
      </w:r>
      <w:r w:rsidR="006D727E" w:rsidRPr="00471BA5">
        <w:rPr>
          <w:rFonts w:ascii="Tahoma" w:hAnsi="Tahoma" w:cs="Tahoma"/>
          <w:color w:val="272727"/>
          <w:shd w:val="clear" w:color="auto" w:fill="FFFFFF"/>
        </w:rPr>
        <w:t>Gradnje SPTE  (naprava za soproizvodnjo toplote in električne energije) na lokaciji TOŠ</w:t>
      </w:r>
      <w:r w:rsidR="006D727E" w:rsidRPr="00471BA5">
        <w:rPr>
          <w:rFonts w:ascii="Tahoma" w:hAnsi="Tahoma" w:cs="Tahoma"/>
          <w:b/>
        </w:rPr>
        <w:t xml:space="preserve"> </w:t>
      </w:r>
      <w:r w:rsidRPr="00471BA5">
        <w:rPr>
          <w:rFonts w:ascii="Tahoma" w:hAnsi="Tahoma" w:cs="Tahoma"/>
        </w:rPr>
        <w:t>(v nadaljevanju: storitve), v skladu s tehnično specifikacijo, kot je to opredeljeno v razpisni dokumentaciji naročnika št. JPE-SIR-312-19 (v nadaljevanju: razpisna dokumentacija), na podlagi ponudbe izvajalca št. ______________ z dne __________, ki je priloga št. 1 tega okvirnega sporazuma (v nadaljevanju: ponudba izvajalca), na podlagi ponudbenega predračuna izvajalca z dne ___________, ki je priloga št. 2 tega okvirnega sporazuma (v nadaljevanju: ponudbeni predračun</w:t>
      </w:r>
      <w:r w:rsidRPr="00367B4A">
        <w:rPr>
          <w:rFonts w:ascii="Tahoma" w:hAnsi="Tahoma" w:cs="Tahoma"/>
        </w:rPr>
        <w:t xml:space="preserve"> </w:t>
      </w:r>
      <w:r w:rsidRPr="00367B4A">
        <w:rPr>
          <w:rFonts w:ascii="Tahoma" w:hAnsi="Tahoma" w:cs="Tahoma"/>
        </w:rPr>
        <w:lastRenderedPageBreak/>
        <w:t>izvajalca) ter v skladu z vsebino zahtev javnega naročila št. JPE-SIR-312-19, in sicer vse po pravilih stroke, s skrbnostjo dobrega strokovnjaka ter v skladu s tem okvirnim sporazumom.</w:t>
      </w:r>
    </w:p>
    <w:p w:rsidR="00E7218C" w:rsidRPr="00367B4A" w:rsidRDefault="00E7218C" w:rsidP="00E7218C">
      <w:pPr>
        <w:keepLines/>
        <w:jc w:val="both"/>
        <w:rPr>
          <w:rFonts w:ascii="Tahoma" w:hAnsi="Tahoma" w:cs="Tahoma"/>
        </w:rPr>
      </w:pPr>
    </w:p>
    <w:p w:rsidR="00E7218C" w:rsidRPr="00367B4A" w:rsidRDefault="00E7218C" w:rsidP="00E7218C">
      <w:pPr>
        <w:keepLines/>
        <w:numPr>
          <w:ilvl w:val="0"/>
          <w:numId w:val="32"/>
        </w:numPr>
        <w:ind w:left="426" w:hanging="426"/>
        <w:jc w:val="center"/>
        <w:rPr>
          <w:rFonts w:ascii="Tahoma" w:hAnsi="Tahoma" w:cs="Tahoma"/>
        </w:rPr>
      </w:pPr>
      <w:r w:rsidRPr="00367B4A">
        <w:rPr>
          <w:rFonts w:ascii="Tahoma" w:hAnsi="Tahoma" w:cs="Tahoma"/>
        </w:rPr>
        <w:t>člen</w:t>
      </w:r>
    </w:p>
    <w:p w:rsidR="00E7218C" w:rsidRPr="00367B4A" w:rsidRDefault="00E7218C" w:rsidP="00E7218C">
      <w:pPr>
        <w:keepLines/>
        <w:jc w:val="both"/>
        <w:rPr>
          <w:rFonts w:ascii="Tahoma" w:hAnsi="Tahoma" w:cs="Tahoma"/>
        </w:rPr>
      </w:pPr>
    </w:p>
    <w:p w:rsidR="00E7218C" w:rsidRPr="00367B4A" w:rsidRDefault="00E7218C" w:rsidP="00E7218C">
      <w:pPr>
        <w:keepLines/>
        <w:jc w:val="both"/>
        <w:rPr>
          <w:rFonts w:ascii="Tahoma" w:hAnsi="Tahoma" w:cs="Tahoma"/>
        </w:rPr>
      </w:pPr>
      <w:r w:rsidRPr="00367B4A">
        <w:rPr>
          <w:rFonts w:ascii="Tahoma" w:hAnsi="Tahoma" w:cs="Tahoma"/>
        </w:rPr>
        <w:t>Opredelitev in opis predmeta tega okvirnega sporazuma so razvidni iz prilog:</w:t>
      </w:r>
    </w:p>
    <w:p w:rsidR="00E7218C" w:rsidRPr="00284636" w:rsidRDefault="00E7218C" w:rsidP="00E7218C">
      <w:pPr>
        <w:pStyle w:val="Odstavekseznama"/>
        <w:keepLines/>
        <w:numPr>
          <w:ilvl w:val="0"/>
          <w:numId w:val="3"/>
        </w:numPr>
        <w:jc w:val="both"/>
        <w:rPr>
          <w:rFonts w:ascii="Tahoma" w:hAnsi="Tahoma" w:cs="Tahoma"/>
        </w:rPr>
      </w:pPr>
      <w:r w:rsidRPr="00284636">
        <w:rPr>
          <w:rFonts w:ascii="Tahoma" w:hAnsi="Tahoma" w:cs="Tahoma"/>
        </w:rPr>
        <w:t>Opis obsega del, ki je priloga št. 3 tega okvirnega sporazuma,</w:t>
      </w:r>
    </w:p>
    <w:p w:rsidR="00E7218C" w:rsidRPr="00284636" w:rsidRDefault="00E7218C" w:rsidP="00E7218C">
      <w:pPr>
        <w:pStyle w:val="Odstavekseznama"/>
        <w:keepLines/>
        <w:numPr>
          <w:ilvl w:val="0"/>
          <w:numId w:val="3"/>
        </w:numPr>
        <w:jc w:val="both"/>
        <w:rPr>
          <w:rFonts w:ascii="Tahoma" w:hAnsi="Tahoma" w:cs="Tahoma"/>
        </w:rPr>
      </w:pPr>
      <w:r w:rsidRPr="00284636">
        <w:rPr>
          <w:rFonts w:ascii="Tahoma" w:hAnsi="Tahoma" w:cs="Tahoma"/>
        </w:rPr>
        <w:t>Zajeta oprema, ki je priloga št. 4 tega okvirnega sporazuma,</w:t>
      </w:r>
    </w:p>
    <w:p w:rsidR="00E7218C" w:rsidRPr="00284636" w:rsidRDefault="00E7218C" w:rsidP="00E7218C">
      <w:pPr>
        <w:pStyle w:val="Odstavekseznama"/>
        <w:keepLines/>
        <w:numPr>
          <w:ilvl w:val="0"/>
          <w:numId w:val="3"/>
        </w:numPr>
        <w:jc w:val="both"/>
        <w:rPr>
          <w:rFonts w:ascii="Tahoma" w:hAnsi="Tahoma" w:cs="Tahoma"/>
        </w:rPr>
      </w:pPr>
      <w:r w:rsidRPr="00284636">
        <w:rPr>
          <w:rFonts w:ascii="Tahoma" w:hAnsi="Tahoma" w:cs="Tahoma"/>
        </w:rPr>
        <w:t>Splošni obseg načrtovanih storitev, ki je priloga št. 5 tega okvirnega sporazuma,</w:t>
      </w:r>
    </w:p>
    <w:p w:rsidR="00E7218C" w:rsidRPr="00284636" w:rsidRDefault="00E7218C" w:rsidP="00E7218C">
      <w:pPr>
        <w:pStyle w:val="Odstavekseznama"/>
        <w:keepLines/>
        <w:numPr>
          <w:ilvl w:val="0"/>
          <w:numId w:val="3"/>
        </w:numPr>
        <w:jc w:val="both"/>
        <w:rPr>
          <w:rFonts w:ascii="Tahoma" w:hAnsi="Tahoma" w:cs="Tahoma"/>
        </w:rPr>
      </w:pPr>
      <w:r w:rsidRPr="00284636">
        <w:rPr>
          <w:rFonts w:ascii="Tahoma" w:hAnsi="Tahoma" w:cs="Tahoma"/>
        </w:rPr>
        <w:t xml:space="preserve">Rešitve za povezljivost za oddaljen dostop/nadzor, ki je priloga št. 6 tega okvirnega sporazuma. </w:t>
      </w:r>
    </w:p>
    <w:p w:rsidR="00E7218C" w:rsidRPr="009C2EBE" w:rsidRDefault="00E7218C" w:rsidP="00E7218C">
      <w:pPr>
        <w:jc w:val="both"/>
        <w:rPr>
          <w:rFonts w:ascii="Tahoma" w:hAnsi="Tahoma" w:cs="Tahoma"/>
        </w:rPr>
      </w:pPr>
    </w:p>
    <w:p w:rsidR="00E7218C" w:rsidRPr="009C2EBE" w:rsidRDefault="00E7218C" w:rsidP="00E7218C">
      <w:pPr>
        <w:suppressAutoHyphens/>
        <w:jc w:val="both"/>
        <w:rPr>
          <w:rFonts w:ascii="Tahoma" w:hAnsi="Tahoma" w:cs="Tahoma"/>
        </w:rPr>
      </w:pPr>
      <w:r w:rsidRPr="009C2EBE">
        <w:rPr>
          <w:rFonts w:ascii="Tahoma" w:hAnsi="Tahoma" w:cs="Tahoma"/>
        </w:rPr>
        <w:t xml:space="preserve">Izvajalec zagotavlja naročniku, da bo dobavljena oprema po svoji kvaliteti, tehničnih lastnostih, uporabnosti in vsem ostalem ustrezala vsem veljavnim predpisom in/ali standardom, po katerih je lahko predmet uporabe v Republiki Sloveniji, ter da bo programska oprema opremljena z vsemi potrebnimi navodili, atesti in drugimi listinami v skladu z veljavnimi predpisi Republike Slovenije. </w:t>
      </w:r>
    </w:p>
    <w:p w:rsidR="00E7218C" w:rsidRPr="009C2EBE" w:rsidRDefault="00E7218C" w:rsidP="00E7218C">
      <w:pPr>
        <w:adjustRightInd w:val="0"/>
        <w:jc w:val="both"/>
        <w:textAlignment w:val="baseline"/>
        <w:rPr>
          <w:rFonts w:ascii="Tahoma" w:hAnsi="Tahoma" w:cs="Tahoma"/>
        </w:rPr>
      </w:pPr>
    </w:p>
    <w:p w:rsidR="00E7218C" w:rsidRPr="009C2EBE" w:rsidRDefault="00E7218C" w:rsidP="00E7218C">
      <w:pPr>
        <w:suppressAutoHyphens/>
        <w:jc w:val="both"/>
        <w:rPr>
          <w:rFonts w:ascii="Tahoma" w:hAnsi="Tahoma" w:cs="Tahoma"/>
        </w:rPr>
      </w:pPr>
      <w:r w:rsidRPr="009C2EBE">
        <w:rPr>
          <w:rFonts w:ascii="Tahoma" w:hAnsi="Tahoma" w:cs="Tahoma"/>
        </w:rPr>
        <w:t xml:space="preserve">Izvajalec potrjuje in jamči, da je pridobil vse podatke, ki se nanašajo na predmet </w:t>
      </w:r>
      <w:r>
        <w:rPr>
          <w:rFonts w:ascii="Tahoma" w:hAnsi="Tahoma" w:cs="Tahoma"/>
        </w:rPr>
        <w:t>okvirnega sporazuma</w:t>
      </w:r>
      <w:r w:rsidRPr="009C2EBE">
        <w:rPr>
          <w:rFonts w:ascii="Tahoma" w:hAnsi="Tahoma" w:cs="Tahoma"/>
        </w:rPr>
        <w:t>, ki bi lahko vplivali na vrednost ali razčlenitev vrednosti, ali na njegove pravice in obveznosti po te</w:t>
      </w:r>
      <w:r>
        <w:rPr>
          <w:rFonts w:ascii="Tahoma" w:hAnsi="Tahoma" w:cs="Tahoma"/>
        </w:rPr>
        <w:t>m okvirnem sporazumu</w:t>
      </w:r>
      <w:r w:rsidRPr="009C2EBE">
        <w:rPr>
          <w:rFonts w:ascii="Tahoma" w:hAnsi="Tahoma" w:cs="Tahoma"/>
        </w:rPr>
        <w:t xml:space="preserve">. Izvajalec se izrecno odpoveduje vsem zahtevkom do naročnika, ki bi izvirali iz njegove morebitne neseznanjenosti s pogoji po </w:t>
      </w:r>
      <w:r>
        <w:rPr>
          <w:rFonts w:ascii="Tahoma" w:hAnsi="Tahoma" w:cs="Tahoma"/>
        </w:rPr>
        <w:t>tem okvirnem sporazumu</w:t>
      </w:r>
      <w:r w:rsidRPr="009C2EBE">
        <w:rPr>
          <w:rFonts w:ascii="Tahoma" w:hAnsi="Tahoma" w:cs="Tahoma"/>
        </w:rPr>
        <w:t>, razen v primeru zavajajočih ali namerno zamolčanih dejstev s strani naročnika.</w:t>
      </w:r>
    </w:p>
    <w:p w:rsidR="00E7218C" w:rsidRPr="009C2EBE" w:rsidRDefault="00E7218C" w:rsidP="00E7218C">
      <w:pPr>
        <w:suppressAutoHyphens/>
        <w:jc w:val="both"/>
        <w:rPr>
          <w:rFonts w:ascii="Tahoma" w:hAnsi="Tahoma" w:cs="Tahoma"/>
        </w:rPr>
      </w:pPr>
    </w:p>
    <w:p w:rsidR="00E7218C" w:rsidRPr="009C2EBE" w:rsidRDefault="00E7218C" w:rsidP="00E7218C">
      <w:pPr>
        <w:suppressAutoHyphens/>
        <w:jc w:val="both"/>
        <w:rPr>
          <w:rFonts w:ascii="Tahoma" w:hAnsi="Tahoma" w:cs="Tahoma"/>
        </w:rPr>
      </w:pPr>
      <w:r w:rsidRPr="009C2EBE">
        <w:rPr>
          <w:rFonts w:ascii="Tahoma" w:hAnsi="Tahoma" w:cs="Tahoma"/>
        </w:rPr>
        <w:t>Izvajalec izjavlja, da so mu razumljivi in jasni pogoji in okoliščine za pravilno izvedbo obveznosti.</w:t>
      </w: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VREDNOST</w:t>
      </w:r>
    </w:p>
    <w:p w:rsidR="00E7218C" w:rsidRPr="009C2EBE" w:rsidRDefault="00E7218C" w:rsidP="00E7218C">
      <w:pPr>
        <w:keepLines/>
        <w:jc w:val="both"/>
        <w:rPr>
          <w:rFonts w:ascii="Tahoma" w:hAnsi="Tahoma" w:cs="Tahoma"/>
          <w:b/>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widowControl w:val="0"/>
        <w:jc w:val="both"/>
        <w:rPr>
          <w:rFonts w:ascii="Tahoma" w:hAnsi="Tahoma" w:cs="Tahoma"/>
        </w:rPr>
      </w:pPr>
    </w:p>
    <w:p w:rsidR="00E7218C" w:rsidRDefault="00E7218C" w:rsidP="00E7218C">
      <w:pPr>
        <w:keepLines/>
        <w:widowControl w:val="0"/>
        <w:jc w:val="both"/>
        <w:rPr>
          <w:rFonts w:ascii="Tahoma" w:hAnsi="Tahoma" w:cs="Tahoma"/>
        </w:rPr>
      </w:pPr>
      <w:r>
        <w:rPr>
          <w:rFonts w:ascii="Tahoma" w:hAnsi="Tahoma" w:cs="Tahoma"/>
        </w:rPr>
        <w:t>V</w:t>
      </w:r>
      <w:r w:rsidRPr="009C2EBE">
        <w:rPr>
          <w:rFonts w:ascii="Tahoma" w:hAnsi="Tahoma" w:cs="Tahoma"/>
        </w:rPr>
        <w:t>rednost storitev iz 2. in 3. člena te</w:t>
      </w:r>
      <w:r>
        <w:rPr>
          <w:rFonts w:ascii="Tahoma" w:hAnsi="Tahoma" w:cs="Tahoma"/>
        </w:rPr>
        <w:t>ga okvirnega sporazuma</w:t>
      </w:r>
      <w:r w:rsidRPr="009C2EBE">
        <w:rPr>
          <w:rFonts w:ascii="Tahoma" w:hAnsi="Tahoma" w:cs="Tahoma"/>
        </w:rPr>
        <w:t xml:space="preserve"> je določena na podlagi ponudbe izvajalca </w:t>
      </w:r>
      <w:r w:rsidRPr="009C2EBE">
        <w:rPr>
          <w:rFonts w:ascii="Tahoma" w:hAnsi="Tahoma" w:cs="Tahoma"/>
          <w:snapToGrid w:val="0"/>
        </w:rPr>
        <w:t>in na podlagi ponudbenega predračuna izvajalca</w:t>
      </w:r>
      <w:r w:rsidRPr="009C2EBE">
        <w:rPr>
          <w:rFonts w:ascii="Tahoma" w:hAnsi="Tahoma" w:cs="Tahoma"/>
        </w:rPr>
        <w:t xml:space="preserve"> znaša na dan sklenitve te</w:t>
      </w:r>
      <w:r>
        <w:rPr>
          <w:rFonts w:ascii="Tahoma" w:hAnsi="Tahoma" w:cs="Tahoma"/>
        </w:rPr>
        <w:t>ga okvirnega sporazuma</w:t>
      </w:r>
      <w:r w:rsidRPr="009C2EBE">
        <w:rPr>
          <w:rFonts w:ascii="Tahoma" w:hAnsi="Tahoma" w:cs="Tahoma"/>
        </w:rPr>
        <w:t xml:space="preserve"> v neto vrednosti:</w:t>
      </w:r>
    </w:p>
    <w:p w:rsidR="00E7218C" w:rsidRPr="009943C8" w:rsidRDefault="00E7218C" w:rsidP="00E7218C">
      <w:pPr>
        <w:keepLines/>
        <w:widowControl w:val="0"/>
        <w:rPr>
          <w:rFonts w:ascii="Tahoma" w:hAnsi="Tahoma" w:cs="Tahoma"/>
          <w:b/>
        </w:rPr>
      </w:pPr>
    </w:p>
    <w:tbl>
      <w:tblPr>
        <w:tblStyle w:val="Tabelamrea"/>
        <w:tblW w:w="0" w:type="auto"/>
        <w:tblLook w:val="04A0" w:firstRow="1" w:lastRow="0" w:firstColumn="1" w:lastColumn="0" w:noHBand="0" w:noVBand="1"/>
      </w:tblPr>
      <w:tblGrid>
        <w:gridCol w:w="2197"/>
        <w:gridCol w:w="1266"/>
        <w:gridCol w:w="927"/>
        <w:gridCol w:w="1842"/>
        <w:gridCol w:w="3112"/>
      </w:tblGrid>
      <w:tr w:rsidR="00E7218C" w:rsidRPr="00B808D9" w:rsidTr="003A260D">
        <w:tc>
          <w:tcPr>
            <w:tcW w:w="2197" w:type="dxa"/>
          </w:tcPr>
          <w:p w:rsidR="00E7218C" w:rsidRPr="00243065" w:rsidRDefault="00E7218C" w:rsidP="003A260D">
            <w:pPr>
              <w:keepLines/>
              <w:widowControl w:val="0"/>
              <w:rPr>
                <w:rFonts w:ascii="Tahoma" w:hAnsi="Tahoma" w:cs="Tahoma"/>
                <w:sz w:val="18"/>
              </w:rPr>
            </w:pPr>
            <w:r w:rsidRPr="00243065">
              <w:rPr>
                <w:rFonts w:ascii="Tahoma" w:hAnsi="Tahoma" w:cs="Tahoma"/>
                <w:sz w:val="18"/>
              </w:rPr>
              <w:t>Naziv</w:t>
            </w:r>
          </w:p>
        </w:tc>
        <w:tc>
          <w:tcPr>
            <w:tcW w:w="1266" w:type="dxa"/>
          </w:tcPr>
          <w:p w:rsidR="008E6B65" w:rsidRDefault="008E6B65" w:rsidP="003A260D">
            <w:pPr>
              <w:keepLines/>
              <w:widowControl w:val="0"/>
              <w:jc w:val="center"/>
              <w:rPr>
                <w:rFonts w:ascii="Tahoma" w:hAnsi="Tahoma" w:cs="Tahoma"/>
              </w:rPr>
            </w:pPr>
          </w:p>
          <w:p w:rsidR="00E7218C" w:rsidRPr="00243065" w:rsidRDefault="008E6B65" w:rsidP="008E6B65">
            <w:pPr>
              <w:keepLines/>
              <w:widowControl w:val="0"/>
              <w:rPr>
                <w:rFonts w:ascii="Tahoma" w:hAnsi="Tahoma" w:cs="Tahoma"/>
              </w:rPr>
            </w:pPr>
            <w:r>
              <w:rPr>
                <w:rFonts w:ascii="Tahoma" w:hAnsi="Tahoma" w:cs="Tahoma"/>
              </w:rPr>
              <w:t xml:space="preserve">Število v času 10 let </w:t>
            </w:r>
          </w:p>
        </w:tc>
        <w:tc>
          <w:tcPr>
            <w:tcW w:w="927" w:type="dxa"/>
          </w:tcPr>
          <w:p w:rsidR="00E7218C" w:rsidRPr="00243065" w:rsidRDefault="00E7218C" w:rsidP="003A260D">
            <w:pPr>
              <w:keepLines/>
              <w:widowControl w:val="0"/>
              <w:jc w:val="center"/>
              <w:rPr>
                <w:rFonts w:ascii="Tahoma" w:hAnsi="Tahoma" w:cs="Tahoma"/>
              </w:rPr>
            </w:pPr>
            <w:r w:rsidRPr="00243065">
              <w:rPr>
                <w:rFonts w:ascii="Tahoma" w:hAnsi="Tahoma" w:cs="Tahoma"/>
              </w:rPr>
              <w:t>Enota mere</w:t>
            </w:r>
          </w:p>
        </w:tc>
        <w:tc>
          <w:tcPr>
            <w:tcW w:w="1842" w:type="dxa"/>
          </w:tcPr>
          <w:p w:rsidR="00E7218C" w:rsidRPr="00243065" w:rsidRDefault="00E7218C" w:rsidP="003A260D">
            <w:pPr>
              <w:keepLines/>
              <w:widowControl w:val="0"/>
              <w:rPr>
                <w:rFonts w:ascii="Tahoma" w:hAnsi="Tahoma" w:cs="Tahoma"/>
              </w:rPr>
            </w:pPr>
            <w:r w:rsidRPr="00243065">
              <w:rPr>
                <w:rFonts w:ascii="Tahoma" w:hAnsi="Tahoma" w:cs="Tahoma"/>
              </w:rPr>
              <w:t>Cena na</w:t>
            </w:r>
            <w:r w:rsidR="00825D61">
              <w:rPr>
                <w:rFonts w:ascii="Tahoma" w:hAnsi="Tahoma" w:cs="Tahoma"/>
              </w:rPr>
              <w:t xml:space="preserve"> vzdrževanje/ servis</w:t>
            </w:r>
            <w:r w:rsidR="005E70CD">
              <w:rPr>
                <w:rFonts w:ascii="Tahoma" w:hAnsi="Tahoma" w:cs="Tahoma"/>
              </w:rPr>
              <w:t xml:space="preserve"> *</w:t>
            </w:r>
          </w:p>
          <w:p w:rsidR="00E7218C" w:rsidRPr="00243065" w:rsidRDefault="00E7218C" w:rsidP="003A260D">
            <w:pPr>
              <w:keepLines/>
              <w:widowControl w:val="0"/>
              <w:jc w:val="center"/>
              <w:rPr>
                <w:rFonts w:ascii="Tahoma" w:hAnsi="Tahoma" w:cs="Tahoma"/>
              </w:rPr>
            </w:pPr>
            <w:r w:rsidRPr="00243065">
              <w:rPr>
                <w:rFonts w:ascii="Tahoma" w:hAnsi="Tahoma" w:cs="Tahoma"/>
              </w:rPr>
              <w:t>EUR</w:t>
            </w:r>
          </w:p>
        </w:tc>
        <w:tc>
          <w:tcPr>
            <w:tcW w:w="3112" w:type="dxa"/>
          </w:tcPr>
          <w:p w:rsidR="00E7218C" w:rsidRPr="00D509D8" w:rsidRDefault="00E7218C" w:rsidP="003A260D">
            <w:pPr>
              <w:keepLines/>
              <w:widowControl w:val="0"/>
              <w:rPr>
                <w:rFonts w:ascii="Tahoma" w:hAnsi="Tahoma" w:cs="Tahoma"/>
                <w:color w:val="00B050"/>
              </w:rPr>
            </w:pPr>
            <w:r w:rsidRPr="00D509D8">
              <w:rPr>
                <w:rFonts w:ascii="Tahoma" w:hAnsi="Tahoma" w:cs="Tahoma"/>
              </w:rPr>
              <w:t xml:space="preserve">Vrednost v </w:t>
            </w:r>
            <w:r w:rsidR="00736817">
              <w:rPr>
                <w:rFonts w:ascii="Tahoma" w:hAnsi="Tahoma" w:cs="Tahoma"/>
              </w:rPr>
              <w:t>desetih</w:t>
            </w:r>
            <w:r w:rsidRPr="00D509D8">
              <w:rPr>
                <w:rFonts w:ascii="Tahoma" w:hAnsi="Tahoma" w:cs="Tahoma"/>
              </w:rPr>
              <w:t xml:space="preserve"> letih   </w:t>
            </w:r>
          </w:p>
          <w:p w:rsidR="008E6B65" w:rsidRPr="00A84927" w:rsidRDefault="00E7218C" w:rsidP="00922872">
            <w:pPr>
              <w:keepLines/>
              <w:widowControl w:val="0"/>
              <w:rPr>
                <w:rFonts w:ascii="Tahoma" w:hAnsi="Tahoma" w:cs="Tahoma"/>
                <w:color w:val="FF0000"/>
              </w:rPr>
            </w:pPr>
            <w:r w:rsidRPr="00D509D8">
              <w:rPr>
                <w:rFonts w:ascii="Tahoma" w:hAnsi="Tahoma" w:cs="Tahoma"/>
              </w:rPr>
              <w:t xml:space="preserve"> v EUR brez DDV</w:t>
            </w:r>
            <w:r w:rsidR="00F82D9A">
              <w:rPr>
                <w:rFonts w:ascii="Tahoma" w:hAnsi="Tahoma" w:cs="Tahoma"/>
                <w:color w:val="FF0000"/>
              </w:rPr>
              <w:t xml:space="preserve"> </w:t>
            </w:r>
            <w:r w:rsidR="005E70CD">
              <w:rPr>
                <w:rFonts w:ascii="Tahoma" w:hAnsi="Tahoma" w:cs="Tahoma"/>
                <w:color w:val="FF0000"/>
              </w:rPr>
              <w:t>*</w:t>
            </w:r>
          </w:p>
        </w:tc>
      </w:tr>
      <w:tr w:rsidR="00E7218C" w:rsidRPr="00446617" w:rsidTr="003A260D">
        <w:tc>
          <w:tcPr>
            <w:tcW w:w="2197" w:type="dxa"/>
          </w:tcPr>
          <w:p w:rsidR="00E7218C" w:rsidRDefault="00E7218C" w:rsidP="003A260D">
            <w:pPr>
              <w:keepLines/>
              <w:widowControl w:val="0"/>
              <w:rPr>
                <w:rFonts w:ascii="Tahoma" w:hAnsi="Tahoma" w:cs="Tahoma"/>
                <w:sz w:val="18"/>
              </w:rPr>
            </w:pPr>
          </w:p>
          <w:p w:rsidR="00E7218C" w:rsidRPr="006133F5" w:rsidRDefault="001B1E77" w:rsidP="00825D61">
            <w:pPr>
              <w:keepLines/>
              <w:widowControl w:val="0"/>
              <w:rPr>
                <w:rFonts w:ascii="Tahoma" w:hAnsi="Tahoma" w:cs="Tahoma"/>
              </w:rPr>
            </w:pPr>
            <w:r>
              <w:rPr>
                <w:rFonts w:ascii="Tahoma" w:hAnsi="Tahoma" w:cs="Tahoma"/>
              </w:rPr>
              <w:t>Preventivn</w:t>
            </w:r>
            <w:r w:rsidR="00515EE4">
              <w:rPr>
                <w:rFonts w:ascii="Tahoma" w:hAnsi="Tahoma" w:cs="Tahoma"/>
              </w:rPr>
              <w:t>o</w:t>
            </w:r>
            <w:r w:rsidR="00825D61">
              <w:rPr>
                <w:rFonts w:ascii="Tahoma" w:hAnsi="Tahoma" w:cs="Tahoma"/>
              </w:rPr>
              <w:t xml:space="preserve"> vzdrževanje</w:t>
            </w:r>
          </w:p>
        </w:tc>
        <w:tc>
          <w:tcPr>
            <w:tcW w:w="1266" w:type="dxa"/>
          </w:tcPr>
          <w:p w:rsidR="00E7218C" w:rsidRDefault="008E6B65" w:rsidP="003A260D">
            <w:pPr>
              <w:keepLines/>
              <w:widowControl w:val="0"/>
              <w:jc w:val="center"/>
              <w:rPr>
                <w:rFonts w:ascii="Tahoma" w:hAnsi="Tahoma" w:cs="Tahoma"/>
              </w:rPr>
            </w:pPr>
            <w:r>
              <w:rPr>
                <w:rFonts w:ascii="Tahoma" w:hAnsi="Tahoma" w:cs="Tahoma"/>
              </w:rPr>
              <w:t>20</w:t>
            </w:r>
          </w:p>
        </w:tc>
        <w:tc>
          <w:tcPr>
            <w:tcW w:w="927" w:type="dxa"/>
          </w:tcPr>
          <w:p w:rsidR="00E7218C" w:rsidRPr="009943C8" w:rsidRDefault="00E7218C" w:rsidP="003A260D">
            <w:pPr>
              <w:keepLines/>
              <w:widowControl w:val="0"/>
              <w:jc w:val="center"/>
              <w:rPr>
                <w:rFonts w:ascii="Tahoma" w:hAnsi="Tahoma" w:cs="Tahoma"/>
              </w:rPr>
            </w:pPr>
            <w:r>
              <w:rPr>
                <w:rFonts w:ascii="Tahoma" w:hAnsi="Tahoma" w:cs="Tahoma"/>
              </w:rPr>
              <w:t>kpl</w:t>
            </w:r>
          </w:p>
        </w:tc>
        <w:tc>
          <w:tcPr>
            <w:tcW w:w="1842" w:type="dxa"/>
          </w:tcPr>
          <w:p w:rsidR="00E7218C" w:rsidRPr="009943C8" w:rsidRDefault="00E7218C" w:rsidP="003A260D">
            <w:pPr>
              <w:keepLines/>
              <w:widowControl w:val="0"/>
              <w:jc w:val="center"/>
              <w:rPr>
                <w:rFonts w:ascii="Tahoma" w:hAnsi="Tahoma" w:cs="Tahoma"/>
              </w:rPr>
            </w:pPr>
          </w:p>
        </w:tc>
        <w:tc>
          <w:tcPr>
            <w:tcW w:w="3112" w:type="dxa"/>
          </w:tcPr>
          <w:p w:rsidR="00E7218C" w:rsidRPr="009943C8" w:rsidRDefault="00E7218C" w:rsidP="003A260D">
            <w:pPr>
              <w:keepLines/>
              <w:widowControl w:val="0"/>
              <w:jc w:val="center"/>
              <w:rPr>
                <w:rFonts w:ascii="Tahoma" w:hAnsi="Tahoma" w:cs="Tahoma"/>
              </w:rPr>
            </w:pPr>
          </w:p>
        </w:tc>
      </w:tr>
      <w:tr w:rsidR="00E7218C" w:rsidRPr="00446617" w:rsidTr="003A260D">
        <w:tc>
          <w:tcPr>
            <w:tcW w:w="2197" w:type="dxa"/>
          </w:tcPr>
          <w:p w:rsidR="00E7218C" w:rsidRPr="009943C8" w:rsidRDefault="00E7218C" w:rsidP="003A260D">
            <w:pPr>
              <w:keepLines/>
              <w:widowControl w:val="0"/>
              <w:rPr>
                <w:rFonts w:ascii="Tahoma" w:hAnsi="Tahoma" w:cs="Tahoma"/>
              </w:rPr>
            </w:pPr>
            <w:r>
              <w:rPr>
                <w:rFonts w:ascii="Tahoma" w:hAnsi="Tahoma" w:cs="Tahoma"/>
              </w:rPr>
              <w:t>Generalni servis</w:t>
            </w:r>
          </w:p>
        </w:tc>
        <w:tc>
          <w:tcPr>
            <w:tcW w:w="1266" w:type="dxa"/>
          </w:tcPr>
          <w:p w:rsidR="00E7218C" w:rsidRPr="00446617" w:rsidRDefault="008E6B65" w:rsidP="003A260D">
            <w:pPr>
              <w:keepLines/>
              <w:widowControl w:val="0"/>
              <w:jc w:val="center"/>
              <w:rPr>
                <w:rFonts w:ascii="Tahoma" w:hAnsi="Tahoma" w:cs="Tahoma"/>
              </w:rPr>
            </w:pPr>
            <w:r>
              <w:rPr>
                <w:rFonts w:ascii="Tahoma" w:hAnsi="Tahoma" w:cs="Tahoma"/>
              </w:rPr>
              <w:t>2</w:t>
            </w:r>
          </w:p>
        </w:tc>
        <w:tc>
          <w:tcPr>
            <w:tcW w:w="927" w:type="dxa"/>
          </w:tcPr>
          <w:p w:rsidR="00E7218C" w:rsidRPr="009943C8" w:rsidRDefault="00E7218C" w:rsidP="003A260D">
            <w:pPr>
              <w:keepLines/>
              <w:widowControl w:val="0"/>
              <w:jc w:val="center"/>
              <w:rPr>
                <w:rFonts w:ascii="Tahoma" w:hAnsi="Tahoma" w:cs="Tahoma"/>
              </w:rPr>
            </w:pPr>
            <w:r>
              <w:rPr>
                <w:rFonts w:ascii="Tahoma" w:hAnsi="Tahoma" w:cs="Tahoma"/>
              </w:rPr>
              <w:t>kpl</w:t>
            </w:r>
          </w:p>
        </w:tc>
        <w:tc>
          <w:tcPr>
            <w:tcW w:w="1842" w:type="dxa"/>
          </w:tcPr>
          <w:p w:rsidR="00E7218C" w:rsidRPr="009943C8" w:rsidRDefault="00E7218C" w:rsidP="003A260D">
            <w:pPr>
              <w:keepLines/>
              <w:widowControl w:val="0"/>
              <w:jc w:val="center"/>
              <w:rPr>
                <w:rFonts w:ascii="Tahoma" w:hAnsi="Tahoma" w:cs="Tahoma"/>
              </w:rPr>
            </w:pPr>
          </w:p>
        </w:tc>
        <w:tc>
          <w:tcPr>
            <w:tcW w:w="3112" w:type="dxa"/>
          </w:tcPr>
          <w:p w:rsidR="00E7218C" w:rsidRPr="009943C8" w:rsidRDefault="00E7218C" w:rsidP="003A260D">
            <w:pPr>
              <w:keepLines/>
              <w:widowControl w:val="0"/>
              <w:jc w:val="center"/>
              <w:rPr>
                <w:rFonts w:ascii="Tahoma" w:hAnsi="Tahoma" w:cs="Tahoma"/>
              </w:rPr>
            </w:pPr>
          </w:p>
        </w:tc>
      </w:tr>
      <w:tr w:rsidR="00E7218C" w:rsidRPr="004B344D" w:rsidTr="003A260D">
        <w:trPr>
          <w:trHeight w:val="597"/>
        </w:trPr>
        <w:tc>
          <w:tcPr>
            <w:tcW w:w="2197" w:type="dxa"/>
          </w:tcPr>
          <w:p w:rsidR="00E7218C" w:rsidRPr="004B344D" w:rsidRDefault="00E7218C" w:rsidP="003A260D">
            <w:pPr>
              <w:keepLines/>
              <w:widowControl w:val="0"/>
              <w:rPr>
                <w:rFonts w:ascii="Tahoma" w:hAnsi="Tahoma" w:cs="Tahoma"/>
                <w:b/>
                <w:sz w:val="24"/>
                <w:szCs w:val="24"/>
              </w:rPr>
            </w:pPr>
            <w:r w:rsidRPr="004B344D">
              <w:rPr>
                <w:rFonts w:ascii="Tahoma" w:hAnsi="Tahoma" w:cs="Tahoma"/>
                <w:b/>
                <w:sz w:val="24"/>
                <w:szCs w:val="24"/>
              </w:rPr>
              <w:t>SKUPAJ</w:t>
            </w:r>
          </w:p>
        </w:tc>
        <w:tc>
          <w:tcPr>
            <w:tcW w:w="1266" w:type="dxa"/>
            <w:shd w:val="clear" w:color="auto" w:fill="BFBFBF" w:themeFill="background1" w:themeFillShade="BF"/>
          </w:tcPr>
          <w:p w:rsidR="00E7218C" w:rsidRPr="004B344D" w:rsidRDefault="00E7218C" w:rsidP="003A260D">
            <w:pPr>
              <w:keepLines/>
              <w:widowControl w:val="0"/>
              <w:jc w:val="center"/>
              <w:rPr>
                <w:rFonts w:ascii="Tahoma" w:hAnsi="Tahoma" w:cs="Tahoma"/>
                <w:sz w:val="24"/>
                <w:szCs w:val="24"/>
              </w:rPr>
            </w:pPr>
          </w:p>
        </w:tc>
        <w:tc>
          <w:tcPr>
            <w:tcW w:w="927" w:type="dxa"/>
            <w:shd w:val="clear" w:color="auto" w:fill="BFBFBF" w:themeFill="background1" w:themeFillShade="BF"/>
          </w:tcPr>
          <w:p w:rsidR="00E7218C" w:rsidRPr="004B344D" w:rsidRDefault="00E7218C" w:rsidP="003A260D">
            <w:pPr>
              <w:keepLines/>
              <w:widowControl w:val="0"/>
              <w:jc w:val="center"/>
              <w:rPr>
                <w:rFonts w:ascii="Tahoma" w:hAnsi="Tahoma"/>
                <w:sz w:val="24"/>
                <w:szCs w:val="24"/>
              </w:rPr>
            </w:pPr>
          </w:p>
        </w:tc>
        <w:tc>
          <w:tcPr>
            <w:tcW w:w="1842" w:type="dxa"/>
            <w:shd w:val="clear" w:color="auto" w:fill="BFBFBF" w:themeFill="background1" w:themeFillShade="BF"/>
          </w:tcPr>
          <w:p w:rsidR="00E7218C" w:rsidRPr="004B344D" w:rsidRDefault="00E7218C" w:rsidP="003A260D">
            <w:pPr>
              <w:keepLines/>
              <w:widowControl w:val="0"/>
              <w:jc w:val="center"/>
              <w:rPr>
                <w:rFonts w:ascii="Tahoma" w:hAnsi="Tahoma" w:cs="Tahoma"/>
                <w:sz w:val="24"/>
                <w:szCs w:val="24"/>
              </w:rPr>
            </w:pPr>
          </w:p>
        </w:tc>
        <w:tc>
          <w:tcPr>
            <w:tcW w:w="3112" w:type="dxa"/>
          </w:tcPr>
          <w:p w:rsidR="00E7218C" w:rsidRPr="004B344D" w:rsidRDefault="00E7218C" w:rsidP="003A260D">
            <w:pPr>
              <w:keepLines/>
              <w:widowControl w:val="0"/>
              <w:jc w:val="center"/>
              <w:rPr>
                <w:rFonts w:ascii="Tahoma" w:hAnsi="Tahoma" w:cs="Tahoma"/>
                <w:sz w:val="24"/>
                <w:szCs w:val="24"/>
              </w:rPr>
            </w:pPr>
          </w:p>
        </w:tc>
      </w:tr>
    </w:tbl>
    <w:p w:rsidR="00E7218C" w:rsidRPr="00CA51A7" w:rsidRDefault="005E70CD" w:rsidP="00E7218C">
      <w:pPr>
        <w:keepLines/>
        <w:widowControl w:val="0"/>
        <w:rPr>
          <w:rFonts w:ascii="Tahoma" w:hAnsi="Tahoma" w:cs="Tahoma"/>
        </w:rPr>
      </w:pPr>
      <w:r w:rsidRPr="00CA51A7">
        <w:rPr>
          <w:rFonts w:ascii="Tahoma" w:hAnsi="Tahoma" w:cs="Tahoma"/>
        </w:rPr>
        <w:t>(*) vrednost se p del indeks</w:t>
      </w:r>
      <w:r w:rsidR="00E870A3">
        <w:rPr>
          <w:rFonts w:ascii="Tahoma" w:hAnsi="Tahoma" w:cs="Tahoma"/>
        </w:rPr>
        <w:t>ira  skladno s 4. členom okvirnega sporazuma</w:t>
      </w:r>
    </w:p>
    <w:p w:rsidR="00E7218C" w:rsidRDefault="00E7218C" w:rsidP="00E7218C">
      <w:pPr>
        <w:keepLines/>
        <w:widowControl w:val="0"/>
        <w:rPr>
          <w:rFonts w:ascii="Tahoma" w:hAnsi="Tahoma" w:cs="Tahoma"/>
          <w:b/>
        </w:rPr>
      </w:pPr>
    </w:p>
    <w:p w:rsidR="00E7218C" w:rsidRDefault="00E7218C" w:rsidP="00E7218C">
      <w:pPr>
        <w:keepLines/>
        <w:widowControl w:val="0"/>
        <w:rPr>
          <w:rFonts w:ascii="Tahoma" w:hAnsi="Tahoma" w:cs="Tahoma"/>
        </w:rPr>
      </w:pPr>
      <w:r>
        <w:rPr>
          <w:rFonts w:ascii="Tahoma" w:hAnsi="Tahoma" w:cs="Tahoma"/>
        </w:rPr>
        <w:t>Skupaj (z besedo): __________</w:t>
      </w:r>
      <w:r w:rsidR="00E870A3">
        <w:rPr>
          <w:rFonts w:ascii="Tahoma" w:hAnsi="Tahoma" w:cs="Tahoma"/>
        </w:rPr>
        <w:t>_______________________ evrov in 00</w:t>
      </w:r>
      <w:r>
        <w:rPr>
          <w:rFonts w:ascii="Tahoma" w:hAnsi="Tahoma" w:cs="Tahoma"/>
        </w:rPr>
        <w:t>/100)</w:t>
      </w:r>
      <w:r w:rsidR="00E870A3">
        <w:rPr>
          <w:rFonts w:ascii="Tahoma" w:hAnsi="Tahoma" w:cs="Tahoma"/>
        </w:rPr>
        <w:t xml:space="preserve"> brez DDV</w:t>
      </w:r>
    </w:p>
    <w:p w:rsidR="00E870A3" w:rsidRDefault="00E870A3" w:rsidP="00E7218C">
      <w:pPr>
        <w:keepLines/>
        <w:widowControl w:val="0"/>
        <w:rPr>
          <w:rFonts w:ascii="Tahoma" w:hAnsi="Tahoma" w:cs="Tahoma"/>
        </w:rPr>
      </w:pPr>
    </w:p>
    <w:p w:rsidR="00E870A3" w:rsidRDefault="00E870A3" w:rsidP="00E870A3">
      <w:pPr>
        <w:tabs>
          <w:tab w:val="left" w:pos="1702"/>
        </w:tabs>
        <w:jc w:val="both"/>
        <w:rPr>
          <w:rFonts w:ascii="Tahoma" w:hAnsi="Tahoma" w:cs="Tahoma"/>
        </w:rPr>
      </w:pPr>
    </w:p>
    <w:p w:rsidR="00E870A3" w:rsidRPr="0079402D" w:rsidRDefault="00E870A3" w:rsidP="00E870A3">
      <w:pPr>
        <w:tabs>
          <w:tab w:val="left" w:pos="1702"/>
        </w:tabs>
        <w:jc w:val="both"/>
        <w:rPr>
          <w:rFonts w:ascii="Tahoma" w:hAnsi="Tahoma" w:cs="Tahoma"/>
        </w:rPr>
      </w:pPr>
      <w:r w:rsidRPr="0079402D">
        <w:rPr>
          <w:rFonts w:ascii="Tahoma" w:hAnsi="Tahoma" w:cs="Tahoma"/>
        </w:rPr>
        <w:t>Pogodbena vrednost po te</w:t>
      </w:r>
      <w:r>
        <w:rPr>
          <w:rFonts w:ascii="Tahoma" w:hAnsi="Tahoma" w:cs="Tahoma"/>
        </w:rPr>
        <w:t>m okvirnem sporazumu</w:t>
      </w:r>
      <w:r w:rsidRPr="0079402D">
        <w:rPr>
          <w:rFonts w:ascii="Tahoma" w:hAnsi="Tahoma" w:cs="Tahoma"/>
        </w:rPr>
        <w:t xml:space="preserve"> z vključenim DDV tako znaša:</w:t>
      </w:r>
    </w:p>
    <w:p w:rsidR="00E870A3" w:rsidRPr="0079402D" w:rsidRDefault="00E870A3" w:rsidP="00E870A3">
      <w:pPr>
        <w:tabs>
          <w:tab w:val="left" w:pos="1702"/>
        </w:tabs>
        <w:jc w:val="both"/>
        <w:rPr>
          <w:rFonts w:ascii="Tahoma" w:hAnsi="Tahoma" w:cs="Tahoma"/>
        </w:rPr>
      </w:pPr>
    </w:p>
    <w:p w:rsidR="00E870A3" w:rsidRPr="0079402D" w:rsidRDefault="00E870A3" w:rsidP="00E870A3">
      <w:pPr>
        <w:tabs>
          <w:tab w:val="left" w:pos="1702"/>
        </w:tabs>
        <w:ind w:left="1702"/>
        <w:rPr>
          <w:rFonts w:ascii="Tahoma" w:hAnsi="Tahoma" w:cs="Tahoma"/>
        </w:rPr>
      </w:pPr>
      <w:r>
        <w:rPr>
          <w:rFonts w:ascii="Tahoma" w:hAnsi="Tahoma" w:cs="Tahoma"/>
        </w:rPr>
        <w:t xml:space="preserve">_______________  </w:t>
      </w:r>
      <w:r w:rsidRPr="0079402D">
        <w:rPr>
          <w:rFonts w:ascii="Tahoma" w:hAnsi="Tahoma" w:cs="Tahoma"/>
        </w:rPr>
        <w:t>EUR z DDV</w:t>
      </w:r>
    </w:p>
    <w:p w:rsidR="00E870A3" w:rsidRPr="0079402D" w:rsidRDefault="00E870A3" w:rsidP="00E870A3">
      <w:pPr>
        <w:tabs>
          <w:tab w:val="left" w:pos="1702"/>
        </w:tabs>
        <w:jc w:val="both"/>
        <w:rPr>
          <w:rFonts w:ascii="Tahoma" w:hAnsi="Tahoma" w:cs="Tahoma"/>
        </w:rPr>
      </w:pPr>
    </w:p>
    <w:p w:rsidR="00E870A3" w:rsidRPr="0079402D" w:rsidRDefault="00E870A3" w:rsidP="00E870A3">
      <w:pPr>
        <w:tabs>
          <w:tab w:val="left" w:pos="1702"/>
        </w:tabs>
        <w:jc w:val="both"/>
        <w:rPr>
          <w:rFonts w:ascii="Tahoma" w:hAnsi="Tahoma" w:cs="Tahoma"/>
        </w:rPr>
      </w:pPr>
      <w:r w:rsidRPr="0079402D">
        <w:rPr>
          <w:rFonts w:ascii="Tahoma" w:hAnsi="Tahoma" w:cs="Tahoma"/>
        </w:rPr>
        <w:t>z besedo:  evrov in 00/100</w:t>
      </w:r>
    </w:p>
    <w:p w:rsidR="00E870A3" w:rsidRPr="004B344D" w:rsidRDefault="00E870A3" w:rsidP="00E7218C">
      <w:pPr>
        <w:keepLines/>
        <w:widowControl w:val="0"/>
        <w:rPr>
          <w:rFonts w:ascii="Tahoma" w:hAnsi="Tahoma" w:cs="Tahoma"/>
        </w:rPr>
      </w:pPr>
    </w:p>
    <w:p w:rsidR="00E7218C" w:rsidRDefault="00E7218C" w:rsidP="00E7218C">
      <w:pPr>
        <w:keepLines/>
        <w:widowControl w:val="0"/>
        <w:rPr>
          <w:rFonts w:ascii="Tahoma" w:hAnsi="Tahoma" w:cs="Tahoma"/>
          <w:b/>
        </w:rPr>
      </w:pPr>
    </w:p>
    <w:p w:rsidR="00E7218C" w:rsidRDefault="00E7218C" w:rsidP="00E7218C">
      <w:pPr>
        <w:keepLines/>
        <w:widowControl w:val="0"/>
        <w:rPr>
          <w:rFonts w:ascii="Tahoma" w:hAnsi="Tahoma" w:cs="Tahoma"/>
          <w:b/>
        </w:rPr>
      </w:pPr>
    </w:p>
    <w:p w:rsidR="00E7218C" w:rsidRDefault="00E7218C" w:rsidP="00E7218C">
      <w:pPr>
        <w:keepLines/>
        <w:widowControl w:val="0"/>
        <w:rPr>
          <w:rFonts w:ascii="Tahoma" w:hAnsi="Tahoma" w:cs="Tahoma"/>
          <w:b/>
        </w:rPr>
      </w:pPr>
      <w:r>
        <w:rPr>
          <w:rFonts w:ascii="Tahoma" w:hAnsi="Tahoma" w:cs="Tahoma"/>
          <w:b/>
        </w:rPr>
        <w:t xml:space="preserve"> </w:t>
      </w:r>
    </w:p>
    <w:p w:rsidR="00E7218C" w:rsidRDefault="00E7218C" w:rsidP="00E7218C">
      <w:pPr>
        <w:keepLines/>
        <w:widowControl w:val="0"/>
        <w:jc w:val="both"/>
        <w:rPr>
          <w:rFonts w:ascii="Tahoma" w:hAnsi="Tahoma" w:cs="Tahoma"/>
        </w:rPr>
      </w:pPr>
      <w:r w:rsidRPr="006133F5">
        <w:rPr>
          <w:rFonts w:ascii="Tahoma" w:hAnsi="Tahoma" w:cs="Tahoma"/>
        </w:rPr>
        <w:lastRenderedPageBreak/>
        <w:t xml:space="preserve">Cena </w:t>
      </w:r>
      <w:r>
        <w:rPr>
          <w:rFonts w:ascii="Tahoma" w:hAnsi="Tahoma" w:cs="Tahoma"/>
        </w:rPr>
        <w:t xml:space="preserve"> </w:t>
      </w:r>
      <w:r w:rsidR="002658F8">
        <w:rPr>
          <w:rFonts w:ascii="Tahoma" w:hAnsi="Tahoma" w:cs="Tahoma"/>
        </w:rPr>
        <w:t>za</w:t>
      </w:r>
      <w:r w:rsidR="001B1E77">
        <w:rPr>
          <w:rFonts w:ascii="Tahoma" w:hAnsi="Tahoma" w:cs="Tahoma"/>
        </w:rPr>
        <w:t xml:space="preserve"> preventivn</w:t>
      </w:r>
      <w:r w:rsidR="00FD3ACE">
        <w:rPr>
          <w:rFonts w:ascii="Tahoma" w:hAnsi="Tahoma" w:cs="Tahoma"/>
        </w:rPr>
        <w:t>o vzdrževanje</w:t>
      </w:r>
      <w:r w:rsidRPr="006133F5">
        <w:rPr>
          <w:rFonts w:ascii="Tahoma" w:hAnsi="Tahoma" w:cs="Tahoma"/>
        </w:rPr>
        <w:t xml:space="preserve"> in </w:t>
      </w:r>
      <w:r w:rsidR="00FD3ACE">
        <w:rPr>
          <w:rFonts w:ascii="Tahoma" w:hAnsi="Tahoma" w:cs="Tahoma"/>
        </w:rPr>
        <w:t xml:space="preserve">za </w:t>
      </w:r>
      <w:r w:rsidRPr="006133F5">
        <w:rPr>
          <w:rFonts w:ascii="Tahoma" w:hAnsi="Tahoma" w:cs="Tahoma"/>
        </w:rPr>
        <w:t xml:space="preserve">generalni servis je </w:t>
      </w:r>
      <w:r>
        <w:rPr>
          <w:rFonts w:ascii="Tahoma" w:hAnsi="Tahoma" w:cs="Tahoma"/>
        </w:rPr>
        <w:t xml:space="preserve">cena na ključ, ki vključuje stroške dela, stroške materiala in vse </w:t>
      </w:r>
      <w:r w:rsidR="002658F8">
        <w:rPr>
          <w:rFonts w:ascii="Tahoma" w:hAnsi="Tahoma" w:cs="Tahoma"/>
        </w:rPr>
        <w:t xml:space="preserve">povezane </w:t>
      </w:r>
      <w:r>
        <w:rPr>
          <w:rFonts w:ascii="Tahoma" w:hAnsi="Tahoma" w:cs="Tahoma"/>
        </w:rPr>
        <w:t>stroške</w:t>
      </w:r>
      <w:r w:rsidRPr="006133F5">
        <w:rPr>
          <w:rFonts w:ascii="Tahoma" w:hAnsi="Tahoma" w:cs="Tahoma"/>
        </w:rPr>
        <w:t xml:space="preserve"> (potni stroški, nastanitev, hrana,….)</w:t>
      </w:r>
    </w:p>
    <w:p w:rsidR="004D3D2A" w:rsidRDefault="004D3D2A" w:rsidP="00DA705B">
      <w:pPr>
        <w:keepLines/>
        <w:widowControl w:val="0"/>
        <w:jc w:val="both"/>
        <w:rPr>
          <w:rFonts w:ascii="Tahoma" w:hAnsi="Tahoma" w:cs="Tahoma"/>
        </w:rPr>
      </w:pPr>
    </w:p>
    <w:p w:rsidR="004D3D2A" w:rsidRDefault="004D3D2A" w:rsidP="00DA705B">
      <w:pPr>
        <w:keepNext/>
        <w:ind w:right="424"/>
        <w:jc w:val="both"/>
        <w:rPr>
          <w:rFonts w:ascii="Tahoma" w:hAnsi="Tahoma" w:cs="Tahoma"/>
        </w:rPr>
      </w:pPr>
      <w:r w:rsidRPr="00F43A79">
        <w:rPr>
          <w:rFonts w:ascii="Tahoma" w:hAnsi="Tahoma" w:cs="Tahoma"/>
        </w:rPr>
        <w:t xml:space="preserve">Za dveletno obdobje po </w:t>
      </w:r>
      <w:r>
        <w:rPr>
          <w:rFonts w:ascii="Tahoma" w:hAnsi="Tahoma" w:cs="Tahoma"/>
        </w:rPr>
        <w:t xml:space="preserve">datumu končnega </w:t>
      </w:r>
      <w:r w:rsidRPr="00F43A79">
        <w:rPr>
          <w:rFonts w:ascii="Tahoma" w:hAnsi="Tahoma" w:cs="Tahoma"/>
        </w:rPr>
        <w:t>prevzem</w:t>
      </w:r>
      <w:r>
        <w:rPr>
          <w:rFonts w:ascii="Tahoma" w:hAnsi="Tahoma" w:cs="Tahoma"/>
        </w:rPr>
        <w:t>a</w:t>
      </w:r>
      <w:r w:rsidRPr="00F43A79">
        <w:rPr>
          <w:rFonts w:ascii="Tahoma" w:hAnsi="Tahoma" w:cs="Tahoma"/>
        </w:rPr>
        <w:t xml:space="preserve">  del</w:t>
      </w:r>
      <w:r w:rsidR="00DA705B">
        <w:rPr>
          <w:rFonts w:ascii="Tahoma" w:hAnsi="Tahoma" w:cs="Tahoma"/>
        </w:rPr>
        <w:t xml:space="preserve"> po pogodbi št. </w:t>
      </w:r>
      <w:r w:rsidR="00DA705B" w:rsidRPr="0079402D">
        <w:rPr>
          <w:rFonts w:ascii="Tahoma" w:hAnsi="Tahoma" w:cs="Tahoma"/>
        </w:rPr>
        <w:t>JPE-SIR-312/19</w:t>
      </w:r>
      <w:r w:rsidR="00DA705B">
        <w:rPr>
          <w:rFonts w:ascii="Tahoma" w:hAnsi="Tahoma" w:cs="Tahoma"/>
        </w:rPr>
        <w:t>-1,</w:t>
      </w:r>
      <w:r w:rsidR="00DA705B" w:rsidRPr="00DA705B">
        <w:rPr>
          <w:rFonts w:ascii="Tahoma" w:hAnsi="Tahoma" w:cs="Tahoma"/>
        </w:rPr>
        <w:t xml:space="preserve"> </w:t>
      </w:r>
      <w:r w:rsidR="00DA705B" w:rsidRPr="00DA705B">
        <w:rPr>
          <w:rFonts w:ascii="Tahoma" w:hAnsi="Tahoma" w:cs="Tahoma"/>
          <w:color w:val="272727"/>
          <w:shd w:val="clear" w:color="auto" w:fill="FFFFFF"/>
        </w:rPr>
        <w:t>Gradnja SPTE  (naprava za soproizvodnjo toplote in električne energije) na lokaciji TOŠ</w:t>
      </w:r>
      <w:r w:rsidR="00DA705B">
        <w:rPr>
          <w:rFonts w:ascii="Tahoma" w:hAnsi="Tahoma" w:cs="Tahoma"/>
          <w:color w:val="272727"/>
          <w:shd w:val="clear" w:color="auto" w:fill="FFFFFF"/>
        </w:rPr>
        <w:t>,</w:t>
      </w:r>
      <w:r w:rsidR="00DA705B">
        <w:rPr>
          <w:rFonts w:ascii="Tahoma" w:hAnsi="Tahoma" w:cs="Tahoma"/>
        </w:rPr>
        <w:t xml:space="preserve"> </w:t>
      </w:r>
      <w:r w:rsidRPr="00F43A79">
        <w:rPr>
          <w:rFonts w:ascii="Tahoma" w:hAnsi="Tahoma" w:cs="Tahoma"/>
        </w:rPr>
        <w:t xml:space="preserve">mora </w:t>
      </w:r>
      <w:r>
        <w:rPr>
          <w:rFonts w:ascii="Tahoma" w:hAnsi="Tahoma" w:cs="Tahoma"/>
        </w:rPr>
        <w:t>izvajalec</w:t>
      </w:r>
      <w:r w:rsidRPr="00F43A79">
        <w:rPr>
          <w:rFonts w:ascii="Tahoma" w:hAnsi="Tahoma" w:cs="Tahoma"/>
        </w:rPr>
        <w:t xml:space="preserve"> zagotoviti fiksnost cen</w:t>
      </w:r>
      <w:r>
        <w:rPr>
          <w:rFonts w:ascii="Tahoma" w:hAnsi="Tahoma" w:cs="Tahoma"/>
        </w:rPr>
        <w:t xml:space="preserve"> preventivnega vzdrževanja</w:t>
      </w:r>
      <w:r w:rsidR="00F50241">
        <w:rPr>
          <w:rFonts w:ascii="Tahoma" w:hAnsi="Tahoma" w:cs="Tahoma"/>
        </w:rPr>
        <w:t>.</w:t>
      </w:r>
    </w:p>
    <w:p w:rsidR="00DA705B" w:rsidRDefault="00DA705B" w:rsidP="00DA705B">
      <w:pPr>
        <w:keepNext/>
        <w:ind w:right="424"/>
        <w:jc w:val="both"/>
        <w:rPr>
          <w:rFonts w:ascii="Tahoma" w:hAnsi="Tahoma" w:cs="Tahoma"/>
        </w:rPr>
      </w:pPr>
    </w:p>
    <w:p w:rsidR="004D3D2A" w:rsidRDefault="004D3D2A" w:rsidP="004D3D2A">
      <w:pPr>
        <w:keepLines/>
        <w:widowControl w:val="0"/>
        <w:jc w:val="both"/>
        <w:rPr>
          <w:rFonts w:ascii="Tahoma" w:hAnsi="Tahoma" w:cs="Tahoma"/>
        </w:rPr>
      </w:pPr>
      <w:r w:rsidRPr="00094196">
        <w:rPr>
          <w:rFonts w:ascii="Tahoma" w:hAnsi="Tahoma" w:cs="Tahoma"/>
        </w:rPr>
        <w:t>Vrednost</w:t>
      </w:r>
      <w:r>
        <w:rPr>
          <w:rFonts w:ascii="Tahoma" w:hAnsi="Tahoma" w:cs="Tahoma"/>
        </w:rPr>
        <w:t xml:space="preserve">/cena preventivnega vzdrževanja </w:t>
      </w:r>
      <w:r w:rsidRPr="00094196">
        <w:rPr>
          <w:rFonts w:ascii="Tahoma" w:hAnsi="Tahoma" w:cs="Tahoma"/>
        </w:rPr>
        <w:t>za vsa nadaljnja leta se bo</w:t>
      </w:r>
      <w:r>
        <w:rPr>
          <w:rFonts w:ascii="Tahoma" w:hAnsi="Tahoma" w:cs="Tahoma"/>
        </w:rPr>
        <w:t>, ob upoštevanju faktorja 0,8,</w:t>
      </w:r>
      <w:r w:rsidRPr="00094196">
        <w:rPr>
          <w:rFonts w:ascii="Tahoma" w:hAnsi="Tahoma" w:cs="Tahoma"/>
        </w:rPr>
        <w:t xml:space="preserve"> indeksirala z indeksom rasti cen industrijskih proizvodov pri proizvajalcih, ki jih objavlja </w:t>
      </w:r>
      <w:r>
        <w:rPr>
          <w:rFonts w:ascii="Tahoma" w:hAnsi="Tahoma" w:cs="Tahoma"/>
        </w:rPr>
        <w:t>S</w:t>
      </w:r>
      <w:r w:rsidRPr="00094196">
        <w:rPr>
          <w:rFonts w:ascii="Tahoma" w:hAnsi="Tahoma" w:cs="Tahoma"/>
        </w:rPr>
        <w:t>tatistični urad R</w:t>
      </w:r>
      <w:r>
        <w:rPr>
          <w:rFonts w:ascii="Tahoma" w:hAnsi="Tahoma" w:cs="Tahoma"/>
        </w:rPr>
        <w:t xml:space="preserve">epublike </w:t>
      </w:r>
      <w:r w:rsidRPr="00094196">
        <w:rPr>
          <w:rFonts w:ascii="Tahoma" w:hAnsi="Tahoma" w:cs="Tahoma"/>
        </w:rPr>
        <w:t>S</w:t>
      </w:r>
      <w:r>
        <w:rPr>
          <w:rFonts w:ascii="Tahoma" w:hAnsi="Tahoma" w:cs="Tahoma"/>
        </w:rPr>
        <w:t>lovenije</w:t>
      </w:r>
      <w:r w:rsidRPr="00094196">
        <w:rPr>
          <w:rFonts w:ascii="Tahoma" w:hAnsi="Tahoma" w:cs="Tahoma"/>
        </w:rPr>
        <w:t>.</w:t>
      </w:r>
      <w:r>
        <w:rPr>
          <w:rFonts w:ascii="Tahoma" w:hAnsi="Tahoma" w:cs="Tahoma"/>
        </w:rPr>
        <w:t xml:space="preserve"> </w:t>
      </w:r>
    </w:p>
    <w:p w:rsidR="00F01EA9" w:rsidRDefault="00F01EA9" w:rsidP="004D3D2A">
      <w:pPr>
        <w:keepLines/>
        <w:widowControl w:val="0"/>
        <w:jc w:val="both"/>
        <w:rPr>
          <w:rFonts w:ascii="Tahoma" w:hAnsi="Tahoma" w:cs="Tahoma"/>
        </w:rPr>
      </w:pPr>
    </w:p>
    <w:p w:rsidR="00F01EA9" w:rsidRPr="00A660A9" w:rsidRDefault="00F01EA9" w:rsidP="00F01EA9">
      <w:pPr>
        <w:keepNext/>
        <w:ind w:right="424"/>
        <w:jc w:val="both"/>
        <w:rPr>
          <w:rFonts w:ascii="Tahoma" w:hAnsi="Tahoma" w:cs="Tahoma"/>
        </w:rPr>
      </w:pPr>
      <w:r>
        <w:rPr>
          <w:rFonts w:ascii="Tahoma" w:hAnsi="Tahoma" w:cs="Tahoma"/>
        </w:rPr>
        <w:t xml:space="preserve">Za drugi generalni servis se  bo vrednost generalnega servisa indeksirala, ob upoštevanju faktorja 0,8, </w:t>
      </w:r>
      <w:r w:rsidRPr="00094196">
        <w:rPr>
          <w:rFonts w:ascii="Tahoma" w:hAnsi="Tahoma" w:cs="Tahoma"/>
        </w:rPr>
        <w:t xml:space="preserve">z indeksom rasti cen industrijskih proizvodov pri proizvajalcih, ki jih objavlja </w:t>
      </w:r>
      <w:r>
        <w:rPr>
          <w:rFonts w:ascii="Tahoma" w:hAnsi="Tahoma" w:cs="Tahoma"/>
        </w:rPr>
        <w:t>S</w:t>
      </w:r>
      <w:r w:rsidRPr="00094196">
        <w:rPr>
          <w:rFonts w:ascii="Tahoma" w:hAnsi="Tahoma" w:cs="Tahoma"/>
        </w:rPr>
        <w:t>tatistični urad R</w:t>
      </w:r>
      <w:r>
        <w:rPr>
          <w:rFonts w:ascii="Tahoma" w:hAnsi="Tahoma" w:cs="Tahoma"/>
        </w:rPr>
        <w:t xml:space="preserve">epublike </w:t>
      </w:r>
      <w:r w:rsidRPr="00094196">
        <w:rPr>
          <w:rFonts w:ascii="Tahoma" w:hAnsi="Tahoma" w:cs="Tahoma"/>
        </w:rPr>
        <w:t>S</w:t>
      </w:r>
      <w:r>
        <w:rPr>
          <w:rFonts w:ascii="Tahoma" w:hAnsi="Tahoma" w:cs="Tahoma"/>
        </w:rPr>
        <w:t>lovenije, glede na vrednost prvega generalnega servisa.</w:t>
      </w:r>
    </w:p>
    <w:p w:rsidR="00F01EA9" w:rsidRDefault="00F01EA9" w:rsidP="004D3D2A">
      <w:pPr>
        <w:keepLines/>
        <w:widowControl w:val="0"/>
        <w:jc w:val="both"/>
        <w:rPr>
          <w:rFonts w:ascii="Tahoma" w:hAnsi="Tahoma" w:cs="Tahoma"/>
        </w:rPr>
      </w:pPr>
    </w:p>
    <w:p w:rsidR="004D3D2A" w:rsidRDefault="004D3D2A" w:rsidP="004D3D2A">
      <w:pPr>
        <w:keepLines/>
        <w:widowControl w:val="0"/>
        <w:jc w:val="both"/>
        <w:rPr>
          <w:rFonts w:ascii="Tahoma" w:hAnsi="Tahoma" w:cs="Tahoma"/>
        </w:rPr>
      </w:pPr>
    </w:p>
    <w:p w:rsidR="00E7218C" w:rsidRDefault="00E7218C" w:rsidP="00E7218C">
      <w:pPr>
        <w:keepLines/>
        <w:widowControl w:val="0"/>
        <w:rPr>
          <w:rFonts w:ascii="Tahoma" w:hAnsi="Tahoma" w:cs="Tahoma"/>
          <w:b/>
        </w:rPr>
      </w:pPr>
    </w:p>
    <w:p w:rsidR="00E7218C" w:rsidRPr="00744903" w:rsidRDefault="00E7218C" w:rsidP="00E7218C">
      <w:pPr>
        <w:keepLines/>
        <w:widowControl w:val="0"/>
        <w:rPr>
          <w:rFonts w:ascii="Tahoma" w:hAnsi="Tahoma" w:cs="Tahoma"/>
        </w:rPr>
      </w:pPr>
      <w:r w:rsidRPr="00744903">
        <w:rPr>
          <w:rFonts w:ascii="Tahoma" w:hAnsi="Tahoma" w:cs="Tahoma"/>
        </w:rPr>
        <w:t>Cena intervencijske vzdrževalne ure:</w:t>
      </w:r>
      <w:r w:rsidRPr="00744903">
        <w:rPr>
          <w:rFonts w:ascii="Tahoma" w:hAnsi="Tahoma" w:cs="Tahoma"/>
        </w:rPr>
        <w:tab/>
      </w:r>
      <w:r>
        <w:rPr>
          <w:rFonts w:ascii="Tahoma" w:hAnsi="Tahoma" w:cs="Tahoma"/>
        </w:rPr>
        <w:tab/>
      </w:r>
      <w:r w:rsidRPr="00744903">
        <w:rPr>
          <w:rFonts w:ascii="Tahoma" w:hAnsi="Tahoma" w:cs="Tahoma"/>
        </w:rPr>
        <w:t>- monter serviser:</w:t>
      </w:r>
      <w:r>
        <w:rPr>
          <w:rFonts w:ascii="Tahoma" w:hAnsi="Tahoma" w:cs="Tahoma"/>
        </w:rPr>
        <w:t xml:space="preserve">   </w:t>
      </w:r>
      <w:r w:rsidRPr="00744903">
        <w:rPr>
          <w:rFonts w:ascii="Tahoma" w:hAnsi="Tahoma" w:cs="Tahoma"/>
        </w:rPr>
        <w:t xml:space="preserve"> _____</w:t>
      </w:r>
      <w:r w:rsidR="007E5344">
        <w:rPr>
          <w:rFonts w:ascii="Tahoma" w:hAnsi="Tahoma" w:cs="Tahoma"/>
        </w:rPr>
        <w:t xml:space="preserve">____  </w:t>
      </w:r>
      <w:r w:rsidRPr="00744903">
        <w:rPr>
          <w:rFonts w:ascii="Tahoma" w:hAnsi="Tahoma" w:cs="Tahoma"/>
        </w:rPr>
        <w:t>EUR/uro</w:t>
      </w:r>
    </w:p>
    <w:p w:rsidR="00E7218C" w:rsidRPr="00744903" w:rsidRDefault="00E7218C" w:rsidP="00E7218C">
      <w:pPr>
        <w:keepLines/>
        <w:widowControl w:val="0"/>
        <w:rPr>
          <w:rFonts w:ascii="Tahoma" w:hAnsi="Tahoma" w:cs="Tahoma"/>
        </w:rPr>
      </w:pPr>
      <w:r w:rsidRPr="00744903">
        <w:rPr>
          <w:rFonts w:ascii="Tahoma" w:hAnsi="Tahoma" w:cs="Tahoma"/>
        </w:rPr>
        <w:tab/>
      </w:r>
      <w:r w:rsidRPr="00744903">
        <w:rPr>
          <w:rFonts w:ascii="Tahoma" w:hAnsi="Tahoma" w:cs="Tahoma"/>
        </w:rPr>
        <w:tab/>
      </w:r>
      <w:r w:rsidRPr="00744903">
        <w:rPr>
          <w:rFonts w:ascii="Tahoma" w:hAnsi="Tahoma" w:cs="Tahoma"/>
        </w:rPr>
        <w:tab/>
      </w:r>
      <w:r w:rsidRPr="00744903">
        <w:rPr>
          <w:rFonts w:ascii="Tahoma" w:hAnsi="Tahoma" w:cs="Tahoma"/>
        </w:rPr>
        <w:tab/>
      </w:r>
      <w:r w:rsidRPr="00744903">
        <w:rPr>
          <w:rFonts w:ascii="Tahoma" w:hAnsi="Tahoma" w:cs="Tahoma"/>
        </w:rPr>
        <w:tab/>
        <w:t xml:space="preserve">         </w:t>
      </w:r>
      <w:r w:rsidRPr="00744903">
        <w:rPr>
          <w:rFonts w:ascii="Tahoma" w:hAnsi="Tahoma" w:cs="Tahoma"/>
        </w:rPr>
        <w:tab/>
        <w:t>- monter pomočnik: ________</w:t>
      </w:r>
      <w:r>
        <w:rPr>
          <w:rFonts w:ascii="Tahoma" w:hAnsi="Tahoma" w:cs="Tahoma"/>
        </w:rPr>
        <w:t xml:space="preserve">_ </w:t>
      </w:r>
      <w:r w:rsidR="007E5344">
        <w:rPr>
          <w:rFonts w:ascii="Tahoma" w:hAnsi="Tahoma" w:cs="Tahoma"/>
        </w:rPr>
        <w:t xml:space="preserve"> </w:t>
      </w:r>
      <w:r w:rsidRPr="00744903">
        <w:rPr>
          <w:rFonts w:ascii="Tahoma" w:hAnsi="Tahoma" w:cs="Tahoma"/>
        </w:rPr>
        <w:t>EUR/uro</w:t>
      </w:r>
    </w:p>
    <w:p w:rsidR="00E7218C" w:rsidRPr="00F43A79" w:rsidRDefault="00E7218C" w:rsidP="00E7218C">
      <w:pPr>
        <w:keepLines/>
        <w:widowControl w:val="0"/>
        <w:rPr>
          <w:rFonts w:ascii="Tahoma" w:hAnsi="Tahoma" w:cs="Tahoma"/>
        </w:rPr>
      </w:pPr>
      <w:r w:rsidRPr="00F43A79">
        <w:rPr>
          <w:rFonts w:ascii="Tahoma" w:hAnsi="Tahoma" w:cs="Tahoma"/>
          <w:b/>
        </w:rPr>
        <w:tab/>
      </w:r>
      <w:r w:rsidRPr="00F43A79">
        <w:rPr>
          <w:rFonts w:ascii="Tahoma" w:hAnsi="Tahoma" w:cs="Tahoma"/>
          <w:b/>
        </w:rPr>
        <w:tab/>
      </w:r>
      <w:r w:rsidRPr="00F43A79">
        <w:rPr>
          <w:rFonts w:ascii="Tahoma" w:hAnsi="Tahoma" w:cs="Tahoma"/>
          <w:b/>
        </w:rPr>
        <w:tab/>
      </w:r>
      <w:r w:rsidRPr="00F43A79">
        <w:rPr>
          <w:rFonts w:ascii="Tahoma" w:hAnsi="Tahoma" w:cs="Tahoma"/>
          <w:b/>
        </w:rPr>
        <w:tab/>
      </w:r>
      <w:r w:rsidRPr="00F43A79">
        <w:rPr>
          <w:rFonts w:ascii="Tahoma" w:hAnsi="Tahoma" w:cs="Tahoma"/>
          <w:b/>
        </w:rPr>
        <w:tab/>
      </w:r>
      <w:r w:rsidRPr="00F43A79">
        <w:rPr>
          <w:rFonts w:ascii="Tahoma" w:hAnsi="Tahoma" w:cs="Tahoma"/>
          <w:b/>
        </w:rPr>
        <w:tab/>
      </w:r>
      <w:r w:rsidRPr="00F43A79">
        <w:rPr>
          <w:rFonts w:ascii="Tahoma" w:hAnsi="Tahoma" w:cs="Tahoma"/>
        </w:rPr>
        <w:t>- oddaljen dostop:</w:t>
      </w:r>
      <w:r w:rsidR="007E5344">
        <w:rPr>
          <w:rFonts w:ascii="Tahoma" w:hAnsi="Tahoma" w:cs="Tahoma"/>
        </w:rPr>
        <w:t xml:space="preserve">  </w:t>
      </w:r>
      <w:r w:rsidRPr="00F43A79">
        <w:rPr>
          <w:rFonts w:ascii="Tahoma" w:hAnsi="Tahoma" w:cs="Tahoma"/>
        </w:rPr>
        <w:t xml:space="preserve"> ________</w:t>
      </w:r>
      <w:r w:rsidR="007E5344">
        <w:rPr>
          <w:rFonts w:ascii="Tahoma" w:hAnsi="Tahoma" w:cs="Tahoma"/>
        </w:rPr>
        <w:t>__</w:t>
      </w:r>
      <w:r w:rsidRPr="00F43A79">
        <w:rPr>
          <w:rFonts w:ascii="Tahoma" w:hAnsi="Tahoma" w:cs="Tahoma"/>
        </w:rPr>
        <w:t xml:space="preserve"> EUR/uro</w:t>
      </w:r>
    </w:p>
    <w:p w:rsidR="00E7218C" w:rsidRPr="00F43A79" w:rsidRDefault="00E7218C" w:rsidP="00E7218C">
      <w:pPr>
        <w:keepLines/>
        <w:widowControl w:val="0"/>
        <w:jc w:val="both"/>
        <w:rPr>
          <w:rFonts w:ascii="Tahoma" w:hAnsi="Tahoma" w:cs="Tahoma"/>
        </w:rPr>
      </w:pPr>
    </w:p>
    <w:p w:rsidR="00E7218C" w:rsidRDefault="00E7218C" w:rsidP="00E7218C">
      <w:pPr>
        <w:keepLines/>
        <w:widowControl w:val="0"/>
        <w:jc w:val="both"/>
        <w:rPr>
          <w:rFonts w:ascii="Tahoma" w:hAnsi="Tahoma" w:cs="Tahoma"/>
        </w:rPr>
      </w:pPr>
      <w:r w:rsidRPr="00F43A79">
        <w:rPr>
          <w:rFonts w:ascii="Tahoma" w:hAnsi="Tahoma" w:cs="Tahoma"/>
        </w:rPr>
        <w:t xml:space="preserve">Cena </w:t>
      </w:r>
      <w:r w:rsidR="002658F8">
        <w:rPr>
          <w:rFonts w:ascii="Tahoma" w:hAnsi="Tahoma" w:cs="Tahoma"/>
        </w:rPr>
        <w:t>za</w:t>
      </w:r>
      <w:r w:rsidRPr="00F43A79">
        <w:rPr>
          <w:rFonts w:ascii="Tahoma" w:hAnsi="Tahoma" w:cs="Tahoma"/>
        </w:rPr>
        <w:t xml:space="preserve"> intervencijsk</w:t>
      </w:r>
      <w:r w:rsidR="002658F8">
        <w:rPr>
          <w:rFonts w:ascii="Tahoma" w:hAnsi="Tahoma" w:cs="Tahoma"/>
        </w:rPr>
        <w:t>o</w:t>
      </w:r>
      <w:r w:rsidRPr="00F43A79">
        <w:rPr>
          <w:rFonts w:ascii="Tahoma" w:hAnsi="Tahoma" w:cs="Tahoma"/>
        </w:rPr>
        <w:t xml:space="preserve"> vzdrževaln</w:t>
      </w:r>
      <w:r w:rsidR="002658F8">
        <w:rPr>
          <w:rFonts w:ascii="Tahoma" w:hAnsi="Tahoma" w:cs="Tahoma"/>
        </w:rPr>
        <w:t>o</w:t>
      </w:r>
      <w:r w:rsidRPr="00F43A79">
        <w:rPr>
          <w:rFonts w:ascii="Tahoma" w:hAnsi="Tahoma" w:cs="Tahoma"/>
        </w:rPr>
        <w:t xml:space="preserve"> ur</w:t>
      </w:r>
      <w:r w:rsidR="002658F8">
        <w:rPr>
          <w:rFonts w:ascii="Tahoma" w:hAnsi="Tahoma" w:cs="Tahoma"/>
        </w:rPr>
        <w:t>o</w:t>
      </w:r>
      <w:r w:rsidRPr="00F43A79">
        <w:rPr>
          <w:rFonts w:ascii="Tahoma" w:hAnsi="Tahoma" w:cs="Tahoma"/>
        </w:rPr>
        <w:t xml:space="preserve"> je cena na ključ, ki vključuje stroške dela, in vse </w:t>
      </w:r>
      <w:r w:rsidR="002658F8">
        <w:rPr>
          <w:rFonts w:ascii="Tahoma" w:hAnsi="Tahoma" w:cs="Tahoma"/>
        </w:rPr>
        <w:t>povezane</w:t>
      </w:r>
      <w:r w:rsidR="002658F8" w:rsidRPr="00F43A79">
        <w:rPr>
          <w:rFonts w:ascii="Tahoma" w:hAnsi="Tahoma" w:cs="Tahoma"/>
        </w:rPr>
        <w:t xml:space="preserve"> </w:t>
      </w:r>
      <w:r w:rsidRPr="00F43A79">
        <w:rPr>
          <w:rFonts w:ascii="Tahoma" w:hAnsi="Tahoma" w:cs="Tahoma"/>
        </w:rPr>
        <w:t>stroške (potni stroški, nastanitev, hrana,….).</w:t>
      </w:r>
      <w:r w:rsidR="005E70CD">
        <w:rPr>
          <w:rFonts w:ascii="Tahoma" w:hAnsi="Tahoma" w:cs="Tahoma"/>
        </w:rPr>
        <w:t xml:space="preserve"> </w:t>
      </w:r>
      <w:r w:rsidR="00CF4273" w:rsidRPr="00F43A79">
        <w:rPr>
          <w:rFonts w:ascii="Tahoma" w:hAnsi="Tahoma" w:cs="Tahoma"/>
        </w:rPr>
        <w:t xml:space="preserve">Stroški rezervnih delov se obračunavajo po ceniku </w:t>
      </w:r>
      <w:r w:rsidR="00CF4273">
        <w:rPr>
          <w:rFonts w:ascii="Tahoma" w:hAnsi="Tahoma" w:cs="Tahoma"/>
        </w:rPr>
        <w:t>izvajalca.</w:t>
      </w:r>
    </w:p>
    <w:p w:rsidR="00CF4273" w:rsidRPr="00F43A79" w:rsidRDefault="00CF4273" w:rsidP="00E7218C">
      <w:pPr>
        <w:keepLines/>
        <w:widowControl w:val="0"/>
        <w:jc w:val="both"/>
        <w:rPr>
          <w:rFonts w:ascii="Tahoma" w:hAnsi="Tahoma" w:cs="Tahoma"/>
        </w:rPr>
      </w:pPr>
    </w:p>
    <w:p w:rsidR="00E7218C" w:rsidRPr="00F43A79" w:rsidRDefault="00E7218C" w:rsidP="00E7218C">
      <w:pPr>
        <w:keepLines/>
        <w:widowControl w:val="0"/>
        <w:jc w:val="both"/>
        <w:rPr>
          <w:rFonts w:ascii="Tahoma" w:hAnsi="Tahoma" w:cs="Tahoma"/>
        </w:rPr>
      </w:pPr>
      <w:r w:rsidRPr="005A6F6C">
        <w:rPr>
          <w:rFonts w:ascii="Tahoma" w:hAnsi="Tahoma" w:cs="Tahoma"/>
        </w:rPr>
        <w:t>Cenik rezervnih delov je sestavni del okvirnega sporazuma in priloga ponudbe</w:t>
      </w:r>
      <w:r w:rsidR="002658F8" w:rsidRPr="005A6F6C">
        <w:rPr>
          <w:rFonts w:ascii="Tahoma" w:hAnsi="Tahoma" w:cs="Tahoma"/>
        </w:rPr>
        <w:t xml:space="preserve"> izvajalca</w:t>
      </w:r>
      <w:r w:rsidRPr="005A6F6C">
        <w:rPr>
          <w:rFonts w:ascii="Tahoma" w:hAnsi="Tahoma" w:cs="Tahoma"/>
        </w:rPr>
        <w:t>.</w:t>
      </w:r>
      <w:r w:rsidRPr="00F80E47">
        <w:rPr>
          <w:rFonts w:ascii="Tahoma" w:hAnsi="Tahoma" w:cs="Tahoma"/>
        </w:rPr>
        <w:t xml:space="preserve"> </w:t>
      </w:r>
    </w:p>
    <w:p w:rsidR="00922872" w:rsidRDefault="00922872" w:rsidP="00E7218C">
      <w:pPr>
        <w:keepLines/>
        <w:widowControl w:val="0"/>
        <w:jc w:val="both"/>
        <w:rPr>
          <w:rFonts w:ascii="Tahoma" w:hAnsi="Tahoma" w:cs="Tahoma"/>
        </w:rPr>
      </w:pPr>
    </w:p>
    <w:p w:rsidR="00E7218C" w:rsidRDefault="00E7218C" w:rsidP="00E7218C">
      <w:pPr>
        <w:keepLines/>
        <w:widowControl w:val="0"/>
        <w:jc w:val="both"/>
        <w:rPr>
          <w:rFonts w:ascii="Tahoma" w:hAnsi="Tahoma" w:cs="Tahoma"/>
        </w:rPr>
      </w:pPr>
      <w:r w:rsidRPr="00F43A79">
        <w:rPr>
          <w:rFonts w:ascii="Tahoma" w:hAnsi="Tahoma" w:cs="Tahoma"/>
        </w:rPr>
        <w:t xml:space="preserve">Za dveletno obdobje po </w:t>
      </w:r>
      <w:r w:rsidR="00922872">
        <w:rPr>
          <w:rFonts w:ascii="Tahoma" w:hAnsi="Tahoma" w:cs="Tahoma"/>
        </w:rPr>
        <w:t xml:space="preserve">datumu končnega </w:t>
      </w:r>
      <w:r w:rsidRPr="00F43A79">
        <w:rPr>
          <w:rFonts w:ascii="Tahoma" w:hAnsi="Tahoma" w:cs="Tahoma"/>
        </w:rPr>
        <w:t>prevzem</w:t>
      </w:r>
      <w:r w:rsidR="00922872">
        <w:rPr>
          <w:rFonts w:ascii="Tahoma" w:hAnsi="Tahoma" w:cs="Tahoma"/>
        </w:rPr>
        <w:t>a</w:t>
      </w:r>
      <w:r w:rsidRPr="00F43A79">
        <w:rPr>
          <w:rFonts w:ascii="Tahoma" w:hAnsi="Tahoma" w:cs="Tahoma"/>
        </w:rPr>
        <w:t xml:space="preserve">  del </w:t>
      </w:r>
      <w:r w:rsidR="00DA705B">
        <w:rPr>
          <w:rFonts w:ascii="Tahoma" w:hAnsi="Tahoma" w:cs="Tahoma"/>
        </w:rPr>
        <w:t xml:space="preserve"> po pogodbi št. </w:t>
      </w:r>
      <w:r w:rsidR="00DA705B" w:rsidRPr="0079402D">
        <w:rPr>
          <w:rFonts w:ascii="Tahoma" w:hAnsi="Tahoma" w:cs="Tahoma"/>
        </w:rPr>
        <w:t>JPE-SIR-312/19</w:t>
      </w:r>
      <w:r w:rsidR="00DA705B">
        <w:rPr>
          <w:rFonts w:ascii="Tahoma" w:hAnsi="Tahoma" w:cs="Tahoma"/>
        </w:rPr>
        <w:t>-1,</w:t>
      </w:r>
      <w:r w:rsidR="00DA705B" w:rsidRPr="00DA705B">
        <w:rPr>
          <w:rFonts w:ascii="Tahoma" w:hAnsi="Tahoma" w:cs="Tahoma"/>
        </w:rPr>
        <w:t xml:space="preserve"> </w:t>
      </w:r>
      <w:r w:rsidR="00DA705B" w:rsidRPr="00DA705B">
        <w:rPr>
          <w:rFonts w:ascii="Tahoma" w:hAnsi="Tahoma" w:cs="Tahoma"/>
          <w:color w:val="272727"/>
          <w:shd w:val="clear" w:color="auto" w:fill="FFFFFF"/>
        </w:rPr>
        <w:t>Gradnja SPTE  (naprava za soproizvodnjo toplote in električne energije) na lokaciji TOŠ</w:t>
      </w:r>
      <w:r w:rsidR="00DA705B">
        <w:rPr>
          <w:rFonts w:ascii="Tahoma" w:hAnsi="Tahoma" w:cs="Tahoma"/>
        </w:rPr>
        <w:t xml:space="preserve">, </w:t>
      </w:r>
      <w:r w:rsidRPr="00F43A79">
        <w:rPr>
          <w:rFonts w:ascii="Tahoma" w:hAnsi="Tahoma" w:cs="Tahoma"/>
        </w:rPr>
        <w:t xml:space="preserve">mora </w:t>
      </w:r>
      <w:r w:rsidR="002658F8">
        <w:rPr>
          <w:rFonts w:ascii="Tahoma" w:hAnsi="Tahoma" w:cs="Tahoma"/>
        </w:rPr>
        <w:t>izvajalec</w:t>
      </w:r>
      <w:r w:rsidRPr="00F43A79">
        <w:rPr>
          <w:rFonts w:ascii="Tahoma" w:hAnsi="Tahoma" w:cs="Tahoma"/>
        </w:rPr>
        <w:t xml:space="preserve"> zagotoviti fiksnost cen</w:t>
      </w:r>
      <w:r w:rsidR="00B51439">
        <w:rPr>
          <w:rFonts w:ascii="Tahoma" w:hAnsi="Tahoma" w:cs="Tahoma"/>
        </w:rPr>
        <w:t xml:space="preserve"> </w:t>
      </w:r>
      <w:r w:rsidR="002658F8">
        <w:rPr>
          <w:rFonts w:ascii="Tahoma" w:hAnsi="Tahoma" w:cs="Tahoma"/>
        </w:rPr>
        <w:t xml:space="preserve"> </w:t>
      </w:r>
      <w:r w:rsidR="00922872">
        <w:rPr>
          <w:rFonts w:ascii="Tahoma" w:hAnsi="Tahoma" w:cs="Tahoma"/>
        </w:rPr>
        <w:t xml:space="preserve">rezervnih delov in </w:t>
      </w:r>
      <w:r w:rsidR="002658F8">
        <w:rPr>
          <w:rFonts w:ascii="Tahoma" w:hAnsi="Tahoma" w:cs="Tahoma"/>
        </w:rPr>
        <w:t>storitev</w:t>
      </w:r>
      <w:r w:rsidR="00B51439">
        <w:rPr>
          <w:rFonts w:ascii="Tahoma" w:hAnsi="Tahoma" w:cs="Tahoma"/>
        </w:rPr>
        <w:t xml:space="preserve">. </w:t>
      </w:r>
      <w:r w:rsidRPr="00F43A79">
        <w:rPr>
          <w:rFonts w:ascii="Tahoma" w:hAnsi="Tahoma" w:cs="Tahoma"/>
        </w:rPr>
        <w:t xml:space="preserve"> </w:t>
      </w:r>
    </w:p>
    <w:p w:rsidR="002658F8" w:rsidRPr="00F43A79" w:rsidRDefault="002658F8" w:rsidP="00E7218C">
      <w:pPr>
        <w:keepLines/>
        <w:widowControl w:val="0"/>
        <w:jc w:val="both"/>
        <w:rPr>
          <w:rFonts w:ascii="Tahoma" w:hAnsi="Tahoma" w:cs="Tahoma"/>
        </w:rPr>
      </w:pPr>
    </w:p>
    <w:p w:rsidR="00E7218C" w:rsidRPr="00F62519" w:rsidRDefault="00E7218C" w:rsidP="00E7218C">
      <w:pPr>
        <w:keepLines/>
        <w:widowControl w:val="0"/>
        <w:jc w:val="both"/>
        <w:rPr>
          <w:rFonts w:ascii="Tahoma" w:hAnsi="Tahoma" w:cs="Tahoma"/>
          <w:color w:val="00B050"/>
        </w:rPr>
      </w:pPr>
      <w:r w:rsidRPr="00094196">
        <w:rPr>
          <w:rFonts w:ascii="Tahoma" w:hAnsi="Tahoma" w:cs="Tahoma"/>
        </w:rPr>
        <w:t>Vrednost</w:t>
      </w:r>
      <w:r w:rsidR="002658F8">
        <w:rPr>
          <w:rFonts w:ascii="Tahoma" w:hAnsi="Tahoma" w:cs="Tahoma"/>
        </w:rPr>
        <w:t>/cena</w:t>
      </w:r>
      <w:r w:rsidRPr="00094196">
        <w:rPr>
          <w:rFonts w:ascii="Tahoma" w:hAnsi="Tahoma" w:cs="Tahoma"/>
        </w:rPr>
        <w:t xml:space="preserve"> storitev </w:t>
      </w:r>
      <w:r w:rsidR="00922872">
        <w:rPr>
          <w:rFonts w:ascii="Tahoma" w:hAnsi="Tahoma" w:cs="Tahoma"/>
        </w:rPr>
        <w:t xml:space="preserve">in cena rezervnih delov </w:t>
      </w:r>
      <w:r w:rsidRPr="00094196">
        <w:rPr>
          <w:rFonts w:ascii="Tahoma" w:hAnsi="Tahoma" w:cs="Tahoma"/>
        </w:rPr>
        <w:t>za vsa nadaljnja leta se bo</w:t>
      </w:r>
      <w:r w:rsidR="00CF4273">
        <w:rPr>
          <w:rFonts w:ascii="Tahoma" w:hAnsi="Tahoma" w:cs="Tahoma"/>
        </w:rPr>
        <w:t xml:space="preserve">, </w:t>
      </w:r>
      <w:r w:rsidR="004D3D2A">
        <w:rPr>
          <w:rFonts w:ascii="Tahoma" w:hAnsi="Tahoma" w:cs="Tahoma"/>
        </w:rPr>
        <w:t>ob upoštevanju faktorja 0,8,</w:t>
      </w:r>
      <w:r w:rsidRPr="00094196">
        <w:rPr>
          <w:rFonts w:ascii="Tahoma" w:hAnsi="Tahoma" w:cs="Tahoma"/>
        </w:rPr>
        <w:t xml:space="preserve"> indeksirala z indeksom rasti cen industrijskih proizvodov pri proizvajalcih, ki jih objavlja </w:t>
      </w:r>
      <w:r w:rsidR="002658F8">
        <w:rPr>
          <w:rFonts w:ascii="Tahoma" w:hAnsi="Tahoma" w:cs="Tahoma"/>
        </w:rPr>
        <w:t>S</w:t>
      </w:r>
      <w:r w:rsidRPr="00094196">
        <w:rPr>
          <w:rFonts w:ascii="Tahoma" w:hAnsi="Tahoma" w:cs="Tahoma"/>
        </w:rPr>
        <w:t>tatistični urad R</w:t>
      </w:r>
      <w:r w:rsidR="002658F8">
        <w:rPr>
          <w:rFonts w:ascii="Tahoma" w:hAnsi="Tahoma" w:cs="Tahoma"/>
        </w:rPr>
        <w:t xml:space="preserve">epublike </w:t>
      </w:r>
      <w:r w:rsidRPr="00094196">
        <w:rPr>
          <w:rFonts w:ascii="Tahoma" w:hAnsi="Tahoma" w:cs="Tahoma"/>
        </w:rPr>
        <w:t>S</w:t>
      </w:r>
      <w:r w:rsidR="002658F8">
        <w:rPr>
          <w:rFonts w:ascii="Tahoma" w:hAnsi="Tahoma" w:cs="Tahoma"/>
        </w:rPr>
        <w:t>lovenije</w:t>
      </w:r>
      <w:r w:rsidRPr="00094196">
        <w:rPr>
          <w:rFonts w:ascii="Tahoma" w:hAnsi="Tahoma" w:cs="Tahoma"/>
        </w:rPr>
        <w:t>.</w:t>
      </w:r>
      <w:r>
        <w:rPr>
          <w:rFonts w:ascii="Tahoma" w:hAnsi="Tahoma" w:cs="Tahoma"/>
        </w:rPr>
        <w:t xml:space="preserve"> </w:t>
      </w:r>
    </w:p>
    <w:p w:rsidR="00E7218C" w:rsidRDefault="00E7218C" w:rsidP="00E7218C">
      <w:pPr>
        <w:keepLines/>
        <w:widowControl w:val="0"/>
        <w:jc w:val="both"/>
        <w:rPr>
          <w:rFonts w:ascii="Tahoma" w:hAnsi="Tahoma" w:cs="Tahoma"/>
        </w:rPr>
      </w:pPr>
    </w:p>
    <w:p w:rsidR="00E7218C" w:rsidRPr="009C2EBE" w:rsidRDefault="00E7218C" w:rsidP="00E7218C">
      <w:pPr>
        <w:keepLines/>
        <w:widowControl w:val="0"/>
        <w:jc w:val="both"/>
        <w:rPr>
          <w:rFonts w:ascii="Tahoma" w:hAnsi="Tahoma" w:cs="Tahoma"/>
        </w:rPr>
      </w:pPr>
      <w:r>
        <w:rPr>
          <w:rFonts w:ascii="Tahoma" w:hAnsi="Tahoma" w:cs="Tahoma"/>
        </w:rPr>
        <w:t>V</w:t>
      </w:r>
      <w:r w:rsidRPr="009C2EBE">
        <w:rPr>
          <w:rFonts w:ascii="Tahoma" w:hAnsi="Tahoma" w:cs="Tahoma"/>
        </w:rPr>
        <w:t>rednost</w:t>
      </w:r>
      <w:r w:rsidR="002E5071">
        <w:rPr>
          <w:rFonts w:ascii="Tahoma" w:hAnsi="Tahoma" w:cs="Tahoma"/>
        </w:rPr>
        <w:t xml:space="preserve">/cena storitve  </w:t>
      </w:r>
      <w:r w:rsidRPr="009C2EBE">
        <w:rPr>
          <w:rFonts w:ascii="Tahoma" w:hAnsi="Tahoma" w:cs="Tahoma"/>
        </w:rPr>
        <w:t>ne vključuje davka na dodano vrednost (DDV). DDV obračuna izvajalec v skladu z vsakokratno veljavno zakonodajo v Republiki Sloveniji.</w:t>
      </w:r>
    </w:p>
    <w:p w:rsidR="00E7218C" w:rsidRPr="009C2EBE" w:rsidRDefault="00E7218C" w:rsidP="00E7218C">
      <w:pPr>
        <w:keepLines/>
        <w:widowControl w:val="0"/>
        <w:jc w:val="both"/>
        <w:rPr>
          <w:rFonts w:ascii="Tahoma" w:hAnsi="Tahoma" w:cs="Tahoma"/>
        </w:rPr>
      </w:pPr>
    </w:p>
    <w:p w:rsidR="00E7218C" w:rsidRPr="009C2EBE" w:rsidRDefault="00E7218C" w:rsidP="00E7218C">
      <w:pPr>
        <w:keepLines/>
        <w:widowControl w:val="0"/>
        <w:jc w:val="both"/>
        <w:rPr>
          <w:rFonts w:ascii="Tahoma" w:hAnsi="Tahoma" w:cs="Tahoma"/>
        </w:rPr>
      </w:pPr>
      <w:r w:rsidRPr="009C2EBE">
        <w:rPr>
          <w:rFonts w:ascii="Tahoma" w:hAnsi="Tahoma" w:cs="Tahoma"/>
        </w:rPr>
        <w:t xml:space="preserve">Izvajalec soglaša, da so v vrednost iz prvega odstavka tega člena vključeni vsi materialni in nematerialni stroški, ki bodo potrebni za kvalitetno in pravočasno izvedbo predmeta </w:t>
      </w:r>
      <w:r>
        <w:rPr>
          <w:rFonts w:ascii="Tahoma" w:hAnsi="Tahoma" w:cs="Tahoma"/>
        </w:rPr>
        <w:t>okvirnega sporazuma</w:t>
      </w:r>
      <w:r w:rsidRPr="009C2EBE">
        <w:rPr>
          <w:rFonts w:ascii="Tahoma" w:hAnsi="Tahoma" w:cs="Tahoma"/>
        </w:rPr>
        <w:t xml:space="preserve">, vključno s stroški dela, stroški prevoza, stroški nastanitve izvajalca v času izvajanja del po </w:t>
      </w:r>
      <w:r>
        <w:rPr>
          <w:rFonts w:ascii="Tahoma" w:hAnsi="Tahoma" w:cs="Tahoma"/>
        </w:rPr>
        <w:t>tem okvirnem sporazumu</w:t>
      </w:r>
      <w:r w:rsidRPr="009C2EBE">
        <w:rPr>
          <w:rFonts w:ascii="Tahoma" w:hAnsi="Tahoma" w:cs="Tahoma"/>
        </w:rPr>
        <w:t xml:space="preserve">, stroški izdelave projektne dokumentacije, stroški za varnost pri delu, stroški zavarovanja materiala, opreme, pripomočkov in delovne sile, stroški odprave napak v času garancijske dobe, popusti, dajatvami ter carinskimi obveznostmi kot tudi stroški za vsa ostala dela in naloge, ki so v </w:t>
      </w:r>
      <w:r>
        <w:rPr>
          <w:rFonts w:ascii="Tahoma" w:hAnsi="Tahoma" w:cs="Tahoma"/>
        </w:rPr>
        <w:t>okvirnem sporazumu</w:t>
      </w:r>
      <w:r w:rsidRPr="009C2EBE">
        <w:rPr>
          <w:rFonts w:ascii="Tahoma" w:hAnsi="Tahoma" w:cs="Tahoma"/>
        </w:rPr>
        <w:t xml:space="preserve"> opredeljena kot obveznosti izvajalca. </w:t>
      </w:r>
    </w:p>
    <w:p w:rsidR="00E7218C" w:rsidRPr="009C2EBE" w:rsidRDefault="00E7218C" w:rsidP="00E7218C">
      <w:pPr>
        <w:keepLines/>
        <w:tabs>
          <w:tab w:val="left" w:pos="1702"/>
        </w:tabs>
        <w:jc w:val="both"/>
        <w:rPr>
          <w:rFonts w:ascii="Tahoma" w:hAnsi="Tahoma" w:cs="Tahoma"/>
        </w:rPr>
      </w:pPr>
    </w:p>
    <w:p w:rsidR="00E7218C" w:rsidRPr="009C2EBE" w:rsidRDefault="00E7218C" w:rsidP="00E7218C">
      <w:pPr>
        <w:keepLines/>
        <w:numPr>
          <w:ilvl w:val="0"/>
          <w:numId w:val="33"/>
        </w:numPr>
        <w:ind w:left="426" w:hanging="426"/>
        <w:jc w:val="center"/>
        <w:rPr>
          <w:rFonts w:ascii="Tahoma" w:hAnsi="Tahoma" w:cs="Tahoma"/>
          <w:b/>
        </w:rPr>
      </w:pPr>
      <w:r w:rsidRPr="009C2EBE">
        <w:rPr>
          <w:rFonts w:ascii="Tahoma" w:hAnsi="Tahoma" w:cs="Tahoma"/>
          <w:b/>
        </w:rPr>
        <w:t>NAČIN OBRAČUNAVANJA IN PLAČILO</w:t>
      </w:r>
      <w:r>
        <w:rPr>
          <w:rFonts w:ascii="Tahoma" w:hAnsi="Tahoma" w:cs="Tahoma"/>
          <w:b/>
        </w:rPr>
        <w:t xml:space="preserve"> </w:t>
      </w:r>
    </w:p>
    <w:p w:rsidR="00E7218C" w:rsidRPr="009C2EBE" w:rsidRDefault="00E7218C" w:rsidP="00E7218C">
      <w:pPr>
        <w:keepLines/>
        <w:jc w:val="both"/>
        <w:rPr>
          <w:rFonts w:ascii="Tahoma" w:hAnsi="Tahoma" w:cs="Tahoma"/>
          <w:b/>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jc w:val="both"/>
        <w:rPr>
          <w:rFonts w:ascii="Tahoma" w:hAnsi="Tahoma" w:cs="Tahoma"/>
          <w:b/>
        </w:rPr>
      </w:pPr>
    </w:p>
    <w:p w:rsidR="00B7101C" w:rsidRDefault="00B7101C" w:rsidP="00B7101C">
      <w:pPr>
        <w:keepLines/>
        <w:jc w:val="both"/>
        <w:rPr>
          <w:rFonts w:ascii="Tahoma" w:hAnsi="Tahoma" w:cs="Tahoma"/>
          <w:kern w:val="16"/>
        </w:rPr>
      </w:pPr>
      <w:r w:rsidRPr="009C2EBE">
        <w:rPr>
          <w:rFonts w:ascii="Tahoma" w:hAnsi="Tahoma" w:cs="Tahoma"/>
          <w:kern w:val="16"/>
        </w:rPr>
        <w:t>Izvajalec je do</w:t>
      </w:r>
      <w:r>
        <w:rPr>
          <w:rFonts w:ascii="Tahoma" w:hAnsi="Tahoma" w:cs="Tahoma"/>
          <w:kern w:val="16"/>
        </w:rPr>
        <w:t>lžan izstaviti ločene račune za preventivno vzdrževanje, za generalni servis in za intervencijsko vzdrževanje.</w:t>
      </w:r>
    </w:p>
    <w:p w:rsidR="00B7101C" w:rsidRDefault="00B7101C" w:rsidP="00B7101C">
      <w:pPr>
        <w:keepLines/>
        <w:jc w:val="both"/>
        <w:rPr>
          <w:rFonts w:ascii="Tahoma" w:hAnsi="Tahoma" w:cs="Tahoma"/>
          <w:kern w:val="16"/>
        </w:rPr>
      </w:pPr>
    </w:p>
    <w:p w:rsidR="00B7101C" w:rsidRDefault="00B7101C" w:rsidP="00B7101C">
      <w:pPr>
        <w:keepLines/>
        <w:jc w:val="both"/>
        <w:rPr>
          <w:rFonts w:ascii="Tahoma" w:hAnsi="Tahoma" w:cs="Tahoma"/>
          <w:kern w:val="16"/>
        </w:rPr>
      </w:pPr>
      <w:r>
        <w:rPr>
          <w:rFonts w:ascii="Tahoma" w:hAnsi="Tahoma" w:cs="Tahoma"/>
          <w:kern w:val="16"/>
        </w:rPr>
        <w:t>Izvajalec je dolžan izstaviti račun za preventivno vzdrževanje v roku petih</w:t>
      </w:r>
      <w:r w:rsidR="00684875">
        <w:rPr>
          <w:rFonts w:ascii="Tahoma" w:hAnsi="Tahoma" w:cs="Tahoma"/>
          <w:kern w:val="16"/>
        </w:rPr>
        <w:t xml:space="preserve"> (5</w:t>
      </w:r>
      <w:r>
        <w:rPr>
          <w:rFonts w:ascii="Tahoma" w:hAnsi="Tahoma" w:cs="Tahoma"/>
          <w:kern w:val="16"/>
        </w:rPr>
        <w:t xml:space="preserve">) koledarskih dni po opravljeni storitvi in podpisu primopredajnega zapisnika s strani obeh strank okvirnega sporazuma oziroma njunih predstavnikov. Podpisan primopredajni zapisnik je osnova za izstavitev računa in hkrati priloga k računu.  </w:t>
      </w:r>
    </w:p>
    <w:p w:rsidR="00B7101C" w:rsidRDefault="00B7101C" w:rsidP="00B7101C">
      <w:pPr>
        <w:keepLines/>
        <w:jc w:val="both"/>
        <w:rPr>
          <w:rFonts w:ascii="Tahoma" w:hAnsi="Tahoma" w:cs="Tahoma"/>
          <w:kern w:val="16"/>
        </w:rPr>
      </w:pPr>
    </w:p>
    <w:p w:rsidR="00B7101C" w:rsidRDefault="00B7101C" w:rsidP="00B7101C">
      <w:pPr>
        <w:keepLines/>
        <w:jc w:val="both"/>
        <w:rPr>
          <w:rFonts w:ascii="Tahoma" w:hAnsi="Tahoma" w:cs="Tahoma"/>
          <w:kern w:val="16"/>
        </w:rPr>
      </w:pPr>
      <w:r>
        <w:rPr>
          <w:rFonts w:ascii="Tahoma" w:hAnsi="Tahoma" w:cs="Tahoma"/>
          <w:kern w:val="16"/>
        </w:rPr>
        <w:lastRenderedPageBreak/>
        <w:t>Izvajalec je dolžan izstaviti natančno specificiran račun za generalni servis</w:t>
      </w:r>
      <w:r w:rsidRPr="00B71053">
        <w:rPr>
          <w:rFonts w:ascii="Tahoma" w:hAnsi="Tahoma" w:cs="Tahoma"/>
          <w:kern w:val="16"/>
        </w:rPr>
        <w:t xml:space="preserve"> </w:t>
      </w:r>
      <w:r>
        <w:rPr>
          <w:rFonts w:ascii="Tahoma" w:hAnsi="Tahoma" w:cs="Tahoma"/>
          <w:kern w:val="16"/>
        </w:rPr>
        <w:t>v roku petih</w:t>
      </w:r>
      <w:r w:rsidR="00684875">
        <w:rPr>
          <w:rFonts w:ascii="Tahoma" w:hAnsi="Tahoma" w:cs="Tahoma"/>
          <w:kern w:val="16"/>
        </w:rPr>
        <w:t xml:space="preserve"> (5</w:t>
      </w:r>
      <w:r>
        <w:rPr>
          <w:rFonts w:ascii="Tahoma" w:hAnsi="Tahoma" w:cs="Tahoma"/>
          <w:kern w:val="16"/>
        </w:rPr>
        <w:t>) koledarskih dni po opravljeni storitvi in podpisu zapisnika</w:t>
      </w:r>
      <w:r w:rsidR="00CA2B0B">
        <w:rPr>
          <w:rFonts w:ascii="Tahoma" w:hAnsi="Tahoma" w:cs="Tahoma"/>
          <w:kern w:val="16"/>
        </w:rPr>
        <w:t xml:space="preserve"> o zaključku del generalnega servisa</w:t>
      </w:r>
      <w:r>
        <w:rPr>
          <w:rFonts w:ascii="Tahoma" w:hAnsi="Tahoma" w:cs="Tahoma"/>
          <w:kern w:val="16"/>
        </w:rPr>
        <w:t xml:space="preserve"> s strani obeh strank okvirnega sporazuma oziroma njunih predstavnikov. Podpisan primopredajni zapisnik je osnova za izstavitev računa in hkrati priloga k računu.  </w:t>
      </w:r>
    </w:p>
    <w:p w:rsidR="00B7101C" w:rsidRDefault="00B7101C" w:rsidP="00B7101C">
      <w:pPr>
        <w:keepLines/>
        <w:jc w:val="both"/>
        <w:rPr>
          <w:rFonts w:ascii="Tahoma" w:hAnsi="Tahoma" w:cs="Tahoma"/>
          <w:kern w:val="16"/>
        </w:rPr>
      </w:pPr>
    </w:p>
    <w:p w:rsidR="00B7101C" w:rsidRDefault="00B7101C" w:rsidP="00B7101C">
      <w:pPr>
        <w:keepLines/>
        <w:jc w:val="both"/>
        <w:rPr>
          <w:rFonts w:ascii="Tahoma" w:hAnsi="Tahoma" w:cs="Tahoma"/>
          <w:kern w:val="16"/>
        </w:rPr>
      </w:pPr>
      <w:r>
        <w:rPr>
          <w:rFonts w:ascii="Tahoma" w:hAnsi="Tahoma" w:cs="Tahoma"/>
          <w:kern w:val="16"/>
        </w:rPr>
        <w:t>Izvajalec je dolžan izstaviti račun za intervencijsko vzdrževanje v roku petih</w:t>
      </w:r>
      <w:r w:rsidR="00684875">
        <w:rPr>
          <w:rFonts w:ascii="Tahoma" w:hAnsi="Tahoma" w:cs="Tahoma"/>
          <w:kern w:val="16"/>
        </w:rPr>
        <w:t xml:space="preserve"> (5</w:t>
      </w:r>
      <w:r>
        <w:rPr>
          <w:rFonts w:ascii="Tahoma" w:hAnsi="Tahoma" w:cs="Tahoma"/>
          <w:kern w:val="16"/>
        </w:rPr>
        <w:t xml:space="preserve">) koledarskih dni po opravljeni storitvi. Izvajalec se obvezuje, da bo izstavljeni račun vseboval natančno specifikacijo izvedenih storitev in obračunanih ur. K računu mora izvajalec priložiti primopredajni zapisnik/delovni nalog podpisan s strani obeh strank okvirnega sporazuma oziroma njunih predstavnikov. Podpisan primopredajni zapisnik/delovni nalog je osnova za izstavitev računa in hkrati priloga k računu.  </w:t>
      </w:r>
    </w:p>
    <w:p w:rsidR="00B7101C" w:rsidRDefault="00B7101C" w:rsidP="00B7101C">
      <w:pPr>
        <w:keepLines/>
        <w:jc w:val="both"/>
        <w:rPr>
          <w:rFonts w:ascii="Tahoma" w:hAnsi="Tahoma" w:cs="Tahoma"/>
          <w:kern w:val="16"/>
        </w:rPr>
      </w:pPr>
    </w:p>
    <w:p w:rsidR="00B7101C" w:rsidRDefault="00B7101C" w:rsidP="00B7101C">
      <w:pPr>
        <w:keepLines/>
        <w:jc w:val="both"/>
        <w:rPr>
          <w:rFonts w:ascii="Tahoma" w:hAnsi="Tahoma" w:cs="Tahoma"/>
          <w:kern w:val="16"/>
        </w:rPr>
      </w:pPr>
      <w:r>
        <w:rPr>
          <w:rFonts w:ascii="Tahoma" w:hAnsi="Tahoma" w:cs="Tahoma"/>
          <w:kern w:val="16"/>
        </w:rPr>
        <w:t>Na računih mora biti navedena tudi številka posameznega nabavnega naročila naročnika.</w:t>
      </w:r>
    </w:p>
    <w:p w:rsidR="00B7101C" w:rsidRDefault="00B7101C" w:rsidP="00B7101C">
      <w:pPr>
        <w:keepLines/>
        <w:jc w:val="both"/>
        <w:rPr>
          <w:rFonts w:ascii="Tahoma" w:hAnsi="Tahoma" w:cs="Tahoma"/>
          <w:kern w:val="16"/>
        </w:rPr>
      </w:pPr>
    </w:p>
    <w:p w:rsidR="00B7101C" w:rsidRPr="009C2EBE" w:rsidRDefault="00B7101C" w:rsidP="00B7101C">
      <w:pPr>
        <w:keepLines/>
        <w:jc w:val="both"/>
        <w:rPr>
          <w:rFonts w:ascii="Tahoma" w:hAnsi="Tahoma" w:cs="Tahoma"/>
          <w:kern w:val="16"/>
        </w:rPr>
      </w:pPr>
      <w:r w:rsidRPr="009C2EBE">
        <w:rPr>
          <w:rFonts w:ascii="Tahoma" w:hAnsi="Tahoma" w:cs="Tahoma"/>
          <w:kern w:val="16"/>
        </w:rPr>
        <w:t>V primeru, da izstavljeni račun ni pravilen, ga je naročnik dolžan zavrniti z obrazložitvijo, izvajalec pa je dolžan izstaviti no</w:t>
      </w:r>
      <w:r>
        <w:rPr>
          <w:rFonts w:ascii="Tahoma" w:hAnsi="Tahoma" w:cs="Tahoma"/>
          <w:kern w:val="16"/>
        </w:rPr>
        <w:t>v popravljen račun v roku 3 (treh)</w:t>
      </w:r>
      <w:r w:rsidRPr="009C2EBE">
        <w:rPr>
          <w:rFonts w:ascii="Tahoma" w:hAnsi="Tahoma" w:cs="Tahoma"/>
          <w:kern w:val="16"/>
        </w:rPr>
        <w:t xml:space="preserve"> delovnih dni od zavrnitve, v katerem bo izkazana pravilna vrednost izvedbe storitev.</w:t>
      </w:r>
    </w:p>
    <w:p w:rsidR="00B7101C" w:rsidRDefault="00B7101C" w:rsidP="00B7101C">
      <w:pPr>
        <w:keepLines/>
        <w:jc w:val="both"/>
        <w:rPr>
          <w:rFonts w:ascii="Tahoma" w:hAnsi="Tahoma" w:cs="Tahoma"/>
          <w:kern w:val="16"/>
        </w:rPr>
      </w:pPr>
    </w:p>
    <w:p w:rsidR="00B7101C" w:rsidRDefault="00B7101C" w:rsidP="00B7101C">
      <w:pPr>
        <w:jc w:val="both"/>
        <w:rPr>
          <w:rFonts w:ascii="Tahoma" w:hAnsi="Tahoma" w:cs="Tahoma"/>
          <w:color w:val="000000"/>
        </w:rPr>
      </w:pPr>
      <w:r>
        <w:rPr>
          <w:rFonts w:ascii="Tahoma" w:hAnsi="Tahoma" w:cs="Tahoma"/>
          <w:color w:val="000000"/>
        </w:rPr>
        <w:t>Naročnik se obvezuje, da bo prejeti račun za preventivno in intervencijsko vzdrževanje plačal na transakcijski račun izvajalca/podizvajalca, ki je uradno evidentiran pri AJPES in bo naveden na računu, v roku tridesetih (30) koledarskih dni, šteto od dneva izstavitve pravilnega računa, sestavljenega v skladu s tem okvirnim sporazumom. V primeru spremembe poslovnega računa izvajalca, navedenega v tem členu, mora izvajalec takoj pisno obvestiti naročnika o spremembi.</w:t>
      </w:r>
    </w:p>
    <w:p w:rsidR="00B7101C" w:rsidRDefault="00B7101C" w:rsidP="00B7101C">
      <w:pPr>
        <w:jc w:val="both"/>
        <w:rPr>
          <w:rFonts w:ascii="Tahoma" w:hAnsi="Tahoma" w:cs="Tahoma"/>
          <w:color w:val="000000"/>
        </w:rPr>
      </w:pPr>
    </w:p>
    <w:p w:rsidR="00B7101C" w:rsidRDefault="00B7101C" w:rsidP="00B7101C">
      <w:pPr>
        <w:jc w:val="both"/>
        <w:rPr>
          <w:rFonts w:ascii="Tahoma" w:hAnsi="Tahoma" w:cs="Tahoma"/>
          <w:color w:val="000000"/>
        </w:rPr>
      </w:pPr>
      <w:r>
        <w:rPr>
          <w:rFonts w:ascii="Tahoma" w:hAnsi="Tahoma" w:cs="Tahoma"/>
          <w:color w:val="000000"/>
        </w:rPr>
        <w:t xml:space="preserve">Naročnik se obvezuje, da bo prejeti račun za generalni servis plačal na transakcijski račun izvajalca/podizvajalca, ki je uradno evidentiran pri AJPES in bo naveden na računu, v roku tridesetih (30) koledarskih dni, šteto od dneva izstavitve pravilnega računa, sestavljenega v skladu s tem okvirnim sporazumom. Pogoj za plačilo računa je predložitev </w:t>
      </w:r>
      <w:r>
        <w:rPr>
          <w:rFonts w:ascii="Tahoma" w:hAnsi="Tahoma" w:cs="Tahoma"/>
        </w:rPr>
        <w:t>veljavne</w:t>
      </w:r>
      <w:r w:rsidR="00CA2B0B">
        <w:rPr>
          <w:rFonts w:ascii="Tahoma" w:hAnsi="Tahoma" w:cs="Tahoma"/>
        </w:rPr>
        <w:t>ga</w:t>
      </w:r>
      <w:r>
        <w:rPr>
          <w:rFonts w:ascii="Tahoma" w:hAnsi="Tahoma" w:cs="Tahoma"/>
        </w:rPr>
        <w:t xml:space="preserve"> </w:t>
      </w:r>
      <w:r w:rsidR="00CA2B0B">
        <w:rPr>
          <w:rFonts w:ascii="Tahoma" w:hAnsi="Tahoma" w:cs="Tahoma"/>
        </w:rPr>
        <w:t>finančnega zavarovanja</w:t>
      </w:r>
      <w:r>
        <w:rPr>
          <w:rFonts w:ascii="Tahoma" w:hAnsi="Tahoma" w:cs="Tahoma"/>
        </w:rPr>
        <w:t xml:space="preserve"> za odpravo napak v garancijski dobi za izvedeni general</w:t>
      </w:r>
      <w:r w:rsidR="00CA2B0B">
        <w:rPr>
          <w:rFonts w:ascii="Tahoma" w:hAnsi="Tahoma" w:cs="Tahoma"/>
        </w:rPr>
        <w:t>n</w:t>
      </w:r>
      <w:r>
        <w:rPr>
          <w:rFonts w:ascii="Tahoma" w:hAnsi="Tahoma" w:cs="Tahoma"/>
        </w:rPr>
        <w:t>i servis</w:t>
      </w:r>
      <w:r>
        <w:rPr>
          <w:rFonts w:ascii="Tahoma" w:hAnsi="Tahoma" w:cs="Tahoma"/>
          <w:color w:val="000000"/>
        </w:rPr>
        <w:t xml:space="preserve"> v skladu z 12. členom okvirnega sporazuma. V primeru spremembe poslovnega računa izvajalca, navedenega v tem členu, mora izvajalec takoj pisno obvestiti naročnika o spremembi.</w:t>
      </w:r>
    </w:p>
    <w:p w:rsidR="00E7218C" w:rsidRPr="009C2EBE" w:rsidRDefault="00E7218C" w:rsidP="00E7218C">
      <w:pPr>
        <w:keepLines/>
        <w:tabs>
          <w:tab w:val="left" w:pos="1702"/>
        </w:tabs>
        <w:jc w:val="both"/>
        <w:rPr>
          <w:rFonts w:ascii="Tahoma" w:hAnsi="Tahoma" w:cs="Tahoma"/>
        </w:rPr>
      </w:pP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3"/>
        </w:numPr>
        <w:ind w:left="426" w:hanging="426"/>
        <w:jc w:val="center"/>
        <w:rPr>
          <w:rFonts w:ascii="Tahoma" w:hAnsi="Tahoma" w:cs="Tahoma"/>
          <w:b/>
        </w:rPr>
      </w:pPr>
      <w:r w:rsidRPr="009C2EBE">
        <w:rPr>
          <w:rFonts w:ascii="Tahoma" w:hAnsi="Tahoma" w:cs="Tahoma"/>
          <w:b/>
        </w:rPr>
        <w:t>PODIZVAJALCI</w:t>
      </w: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jc w:val="center"/>
        <w:rPr>
          <w:rFonts w:ascii="Tahoma" w:hAnsi="Tahoma" w:cs="Tahoma"/>
          <w:b/>
          <w:i/>
        </w:rPr>
      </w:pPr>
      <w:r w:rsidRPr="009C2EBE">
        <w:rPr>
          <w:rFonts w:ascii="Tahoma" w:hAnsi="Tahoma" w:cs="Tahoma"/>
          <w:b/>
          <w:i/>
        </w:rPr>
        <w:t>/ se upošteva v primeru, da izvajalec nastopa s podizvajalcem /</w:t>
      </w:r>
    </w:p>
    <w:p w:rsidR="00E7218C" w:rsidRPr="009C2EBE" w:rsidRDefault="00E7218C" w:rsidP="00E7218C">
      <w:pPr>
        <w:keepLines/>
        <w:jc w:val="both"/>
        <w:rPr>
          <w:rFonts w:ascii="Tahoma" w:hAnsi="Tahoma" w:cs="Tahoma"/>
        </w:rPr>
      </w:pPr>
    </w:p>
    <w:p w:rsidR="00E7218C" w:rsidRPr="009C2EBE" w:rsidRDefault="00E7218C" w:rsidP="00E7218C">
      <w:pPr>
        <w:jc w:val="both"/>
        <w:rPr>
          <w:rFonts w:ascii="Tahoma" w:hAnsi="Tahoma" w:cs="Tahoma"/>
        </w:rPr>
      </w:pPr>
      <w:r>
        <w:rPr>
          <w:rFonts w:ascii="Tahoma" w:hAnsi="Tahoma" w:cs="Tahoma"/>
        </w:rPr>
        <w:t>Izvajalec v okviru tega okvirnega sporazuma</w:t>
      </w:r>
      <w:r w:rsidRPr="009C2EBE">
        <w:rPr>
          <w:rFonts w:ascii="Tahoma" w:hAnsi="Tahoma" w:cs="Tahoma"/>
        </w:rPr>
        <w:t xml:space="preserve"> nastopa skupaj z naslednjimi podizvajalci:</w:t>
      </w:r>
    </w:p>
    <w:tbl>
      <w:tblPr>
        <w:tblW w:w="942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93"/>
        <w:gridCol w:w="5633"/>
      </w:tblGrid>
      <w:tr w:rsidR="00E7218C" w:rsidRPr="009C2EBE" w:rsidTr="003A260D">
        <w:trPr>
          <w:trHeight w:val="269"/>
          <w:jc w:val="center"/>
        </w:trPr>
        <w:tc>
          <w:tcPr>
            <w:tcW w:w="379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Naziv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357"/>
              <w:jc w:val="both"/>
              <w:rPr>
                <w:rFonts w:ascii="Tahoma" w:hAnsi="Tahoma" w:cs="Tahoma"/>
              </w:rPr>
            </w:pPr>
          </w:p>
        </w:tc>
      </w:tr>
      <w:tr w:rsidR="00E7218C" w:rsidRPr="009C2EBE" w:rsidTr="003A260D">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Polni naslov</w:t>
            </w:r>
          </w:p>
        </w:tc>
        <w:tc>
          <w:tcPr>
            <w:tcW w:w="563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357"/>
              <w:jc w:val="both"/>
              <w:rPr>
                <w:rFonts w:ascii="Tahoma" w:hAnsi="Tahoma" w:cs="Tahoma"/>
              </w:rPr>
            </w:pPr>
          </w:p>
        </w:tc>
      </w:tr>
      <w:tr w:rsidR="00E7218C" w:rsidRPr="009C2EBE" w:rsidTr="003A260D">
        <w:trPr>
          <w:trHeight w:val="278"/>
          <w:jc w:val="center"/>
        </w:trPr>
        <w:tc>
          <w:tcPr>
            <w:tcW w:w="3793" w:type="dxa"/>
            <w:tcBorders>
              <w:top w:val="single" w:sz="4" w:space="0" w:color="auto"/>
              <w:left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 xml:space="preserve">Podizvajalec zahteva neposredno plačilo </w:t>
            </w:r>
          </w:p>
        </w:tc>
        <w:tc>
          <w:tcPr>
            <w:tcW w:w="5633" w:type="dxa"/>
            <w:tcBorders>
              <w:top w:val="single" w:sz="4" w:space="0" w:color="auto"/>
              <w:left w:val="single" w:sz="4" w:space="0" w:color="auto"/>
              <w:right w:val="single" w:sz="4" w:space="0" w:color="auto"/>
            </w:tcBorders>
            <w:vAlign w:val="center"/>
          </w:tcPr>
          <w:p w:rsidR="00E7218C" w:rsidRPr="009C2EBE" w:rsidRDefault="00E7218C" w:rsidP="003A260D">
            <w:pPr>
              <w:ind w:left="357"/>
              <w:jc w:val="center"/>
              <w:rPr>
                <w:rFonts w:ascii="Tahoma" w:hAnsi="Tahoma" w:cs="Tahoma"/>
              </w:rPr>
            </w:pPr>
            <w:r w:rsidRPr="009C2EBE">
              <w:rPr>
                <w:rFonts w:ascii="Tahoma" w:hAnsi="Tahoma" w:cs="Tahoma"/>
              </w:rPr>
              <w:t>DA / NE</w:t>
            </w:r>
          </w:p>
        </w:tc>
      </w:tr>
      <w:tr w:rsidR="00E7218C" w:rsidRPr="009C2EBE" w:rsidTr="003A260D">
        <w:trPr>
          <w:trHeight w:val="267"/>
          <w:jc w:val="center"/>
        </w:trPr>
        <w:tc>
          <w:tcPr>
            <w:tcW w:w="379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 xml:space="preserve">Vsi zakoniti zastopniki podizvajalca </w:t>
            </w:r>
          </w:p>
        </w:tc>
        <w:tc>
          <w:tcPr>
            <w:tcW w:w="563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357"/>
              <w:jc w:val="both"/>
              <w:rPr>
                <w:rFonts w:ascii="Tahoma" w:hAnsi="Tahoma" w:cs="Tahoma"/>
              </w:rPr>
            </w:pPr>
          </w:p>
        </w:tc>
      </w:tr>
      <w:tr w:rsidR="00E7218C" w:rsidRPr="009C2EBE" w:rsidTr="003A260D">
        <w:trPr>
          <w:trHeight w:val="285"/>
          <w:jc w:val="center"/>
        </w:trPr>
        <w:tc>
          <w:tcPr>
            <w:tcW w:w="379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Matična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357"/>
              <w:jc w:val="both"/>
              <w:rPr>
                <w:rFonts w:ascii="Tahoma" w:hAnsi="Tahoma" w:cs="Tahoma"/>
              </w:rPr>
            </w:pPr>
          </w:p>
        </w:tc>
      </w:tr>
      <w:tr w:rsidR="00E7218C" w:rsidRPr="009C2EBE" w:rsidTr="003A260D">
        <w:trPr>
          <w:trHeight w:val="261"/>
          <w:jc w:val="center"/>
        </w:trPr>
        <w:tc>
          <w:tcPr>
            <w:tcW w:w="379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Davčna številka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357"/>
              <w:jc w:val="both"/>
              <w:rPr>
                <w:rFonts w:ascii="Tahoma" w:hAnsi="Tahoma" w:cs="Tahoma"/>
              </w:rPr>
            </w:pPr>
          </w:p>
        </w:tc>
      </w:tr>
      <w:tr w:rsidR="00E7218C" w:rsidRPr="009C2EBE" w:rsidTr="003A260D">
        <w:trPr>
          <w:trHeight w:val="279"/>
          <w:jc w:val="center"/>
        </w:trPr>
        <w:tc>
          <w:tcPr>
            <w:tcW w:w="379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Transakcijski račun podizvajalca</w:t>
            </w:r>
          </w:p>
        </w:tc>
        <w:tc>
          <w:tcPr>
            <w:tcW w:w="563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357"/>
              <w:jc w:val="both"/>
              <w:rPr>
                <w:rFonts w:ascii="Tahoma" w:hAnsi="Tahoma" w:cs="Tahoma"/>
              </w:rPr>
            </w:pPr>
          </w:p>
        </w:tc>
      </w:tr>
      <w:tr w:rsidR="00E7218C" w:rsidRPr="009C2EBE" w:rsidTr="003A260D">
        <w:trPr>
          <w:trHeight w:val="616"/>
          <w:jc w:val="center"/>
        </w:trPr>
        <w:tc>
          <w:tcPr>
            <w:tcW w:w="3793" w:type="dxa"/>
            <w:tcBorders>
              <w:top w:val="single" w:sz="4" w:space="0" w:color="auto"/>
              <w:left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Del javnega naročila, ki se oddaja v podizvajanje (vrsta/opis del)</w:t>
            </w:r>
          </w:p>
        </w:tc>
        <w:tc>
          <w:tcPr>
            <w:tcW w:w="5633" w:type="dxa"/>
            <w:tcBorders>
              <w:top w:val="single" w:sz="4" w:space="0" w:color="auto"/>
              <w:left w:val="single" w:sz="4" w:space="0" w:color="auto"/>
              <w:right w:val="single" w:sz="4" w:space="0" w:color="auto"/>
            </w:tcBorders>
            <w:vAlign w:val="center"/>
          </w:tcPr>
          <w:p w:rsidR="00E7218C" w:rsidRPr="009C2EBE" w:rsidRDefault="00E7218C" w:rsidP="003A260D">
            <w:pPr>
              <w:ind w:left="357"/>
              <w:jc w:val="both"/>
              <w:rPr>
                <w:rFonts w:ascii="Tahoma" w:hAnsi="Tahoma" w:cs="Tahoma"/>
              </w:rPr>
            </w:pPr>
          </w:p>
        </w:tc>
      </w:tr>
      <w:tr w:rsidR="00E7218C" w:rsidRPr="009C2EBE" w:rsidTr="003A260D">
        <w:trPr>
          <w:trHeight w:val="235"/>
          <w:jc w:val="center"/>
        </w:trPr>
        <w:tc>
          <w:tcPr>
            <w:tcW w:w="379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Količina/Delež (%) v podizvajanju</w:t>
            </w:r>
          </w:p>
        </w:tc>
        <w:tc>
          <w:tcPr>
            <w:tcW w:w="563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357"/>
              <w:jc w:val="both"/>
              <w:rPr>
                <w:rFonts w:ascii="Tahoma" w:hAnsi="Tahoma" w:cs="Tahoma"/>
              </w:rPr>
            </w:pPr>
          </w:p>
        </w:tc>
      </w:tr>
      <w:tr w:rsidR="00E7218C" w:rsidRPr="009C2EBE" w:rsidTr="003A260D">
        <w:trPr>
          <w:trHeight w:val="270"/>
          <w:jc w:val="center"/>
        </w:trPr>
        <w:tc>
          <w:tcPr>
            <w:tcW w:w="379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 xml:space="preserve">Vrednost del </w:t>
            </w:r>
          </w:p>
        </w:tc>
        <w:tc>
          <w:tcPr>
            <w:tcW w:w="563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357"/>
              <w:jc w:val="both"/>
              <w:rPr>
                <w:rFonts w:ascii="Tahoma" w:hAnsi="Tahoma" w:cs="Tahoma"/>
              </w:rPr>
            </w:pPr>
          </w:p>
        </w:tc>
      </w:tr>
      <w:tr w:rsidR="00E7218C" w:rsidRPr="009C2EBE" w:rsidTr="003A260D">
        <w:trPr>
          <w:trHeight w:val="273"/>
          <w:jc w:val="center"/>
        </w:trPr>
        <w:tc>
          <w:tcPr>
            <w:tcW w:w="379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Kraj izvedbe</w:t>
            </w:r>
          </w:p>
        </w:tc>
        <w:tc>
          <w:tcPr>
            <w:tcW w:w="563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357"/>
              <w:jc w:val="both"/>
              <w:rPr>
                <w:rFonts w:ascii="Tahoma" w:hAnsi="Tahoma" w:cs="Tahoma"/>
              </w:rPr>
            </w:pPr>
          </w:p>
        </w:tc>
      </w:tr>
      <w:tr w:rsidR="00E7218C" w:rsidRPr="009C2EBE" w:rsidTr="003A260D">
        <w:trPr>
          <w:trHeight w:val="277"/>
          <w:jc w:val="center"/>
        </w:trPr>
        <w:tc>
          <w:tcPr>
            <w:tcW w:w="379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70"/>
              <w:jc w:val="both"/>
              <w:rPr>
                <w:rFonts w:ascii="Tahoma" w:hAnsi="Tahoma" w:cs="Tahoma"/>
              </w:rPr>
            </w:pPr>
            <w:r w:rsidRPr="009C2EBE">
              <w:rPr>
                <w:rFonts w:ascii="Tahoma" w:hAnsi="Tahoma" w:cs="Tahoma"/>
              </w:rPr>
              <w:t>Rok izvedbe</w:t>
            </w:r>
          </w:p>
        </w:tc>
        <w:tc>
          <w:tcPr>
            <w:tcW w:w="5633" w:type="dxa"/>
            <w:tcBorders>
              <w:top w:val="single" w:sz="4" w:space="0" w:color="auto"/>
              <w:left w:val="single" w:sz="4" w:space="0" w:color="auto"/>
              <w:bottom w:val="single" w:sz="4" w:space="0" w:color="auto"/>
              <w:right w:val="single" w:sz="4" w:space="0" w:color="auto"/>
            </w:tcBorders>
            <w:vAlign w:val="center"/>
          </w:tcPr>
          <w:p w:rsidR="00E7218C" w:rsidRPr="009C2EBE" w:rsidRDefault="00E7218C" w:rsidP="003A260D">
            <w:pPr>
              <w:ind w:left="357"/>
              <w:jc w:val="both"/>
              <w:rPr>
                <w:rFonts w:ascii="Tahoma" w:hAnsi="Tahoma" w:cs="Tahoma"/>
              </w:rPr>
            </w:pPr>
          </w:p>
        </w:tc>
      </w:tr>
    </w:tbl>
    <w:p w:rsidR="00E7218C" w:rsidRPr="009C2EBE" w:rsidRDefault="00E7218C" w:rsidP="00E7218C">
      <w:pPr>
        <w:ind w:left="357"/>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 xml:space="preserve">Izvajalec, ki izvaja javno naročilo z enim ali več podizvajalci, mora v celoti upoštevati obveznosti iz 94. člena ZJN-3 in zahteve iz razpisne dokumentacije, ter za vse navedene podizvajalce predložiti izpolnjene, </w:t>
      </w:r>
      <w:r w:rsidRPr="009C2EBE">
        <w:rPr>
          <w:rFonts w:ascii="Tahoma" w:hAnsi="Tahoma" w:cs="Tahoma"/>
        </w:rPr>
        <w:lastRenderedPageBreak/>
        <w:t>podpisane in žigosane zahtevane obrazce iz razpisne dokumentacije. Če izvajalec ne ravna v skladu s 94. člena ZJN-3, bo naročnik Državni revizijski komisiji podal predlog za uvedbo postopka o prekršku iz 2. točke prvega odstavka 112. člena ZJN-3.</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Podizvajalec mora izpolnjevati vse pogoje in zahteve naročnika v zvezi s podizvajalci, ki so navedeni v razpisni dokumentaciji ter izpolniti vse navedene priloge, ki se nanašajo na izpolnjevanje pogojev podizvajalcev.</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Izvajalec v razmerju do naročnika v celoti odgovarja za dobro izvedbo pogodbenih obveznosti, ne glede na število podizvajalcev.</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 xml:space="preserve">Izvajalec mora med izvajanjem </w:t>
      </w:r>
      <w:r>
        <w:rPr>
          <w:rFonts w:ascii="Tahoma" w:hAnsi="Tahoma" w:cs="Tahoma"/>
        </w:rPr>
        <w:t xml:space="preserve">tega okvirnega sporazuma </w:t>
      </w:r>
      <w:r w:rsidRPr="009C2EBE">
        <w:rPr>
          <w:rFonts w:ascii="Tahoma" w:hAnsi="Tahoma" w:cs="Tahoma"/>
        </w:rPr>
        <w:t>naročnika obvestiti o morebitnih spremembah informacij iz drugega odstavka 94. člena ZJN-3 in poslati informacije o novih podizvajalcih, ki jih namerava naknadno vključiti, in sicer najkasneje v petih (5) dneh po spremembi. V primeru vključitve novih podizvajalcev mora izvajalec skupaj z obvestilom posredovati tudi podatke in dokumente iz druge, tretje in četrte alineje drugega odstavka 94. člena ZJN-3.</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 xml:space="preserve">Naročnik mora, v skladu s četrtim odstavkom 94. člena ZJN-3, zavrniti vsakega podizvajalca, če zanj obstajajo razlogi za izključitev iz točke 3.1. razpisne dokumentacije. Naročnik lahko zavrne predlog za zamenjavo podizvajalca oziroma vključitev novega podizvajalca tudi, če bi to lahko vplivalo na nemoteno izvajanje ali dokončanje pogodbenih </w:t>
      </w:r>
      <w:r w:rsidR="00DA039D">
        <w:rPr>
          <w:rFonts w:ascii="Tahoma" w:hAnsi="Tahoma" w:cs="Tahoma"/>
        </w:rPr>
        <w:t>storitev</w:t>
      </w:r>
      <w:r w:rsidR="00DA039D" w:rsidRPr="009C2EBE">
        <w:rPr>
          <w:rFonts w:ascii="Tahoma" w:hAnsi="Tahoma" w:cs="Tahoma"/>
        </w:rPr>
        <w:t xml:space="preserve"> </w:t>
      </w:r>
      <w:r w:rsidRPr="009C2EBE">
        <w:rPr>
          <w:rFonts w:ascii="Tahoma" w:hAnsi="Tahoma" w:cs="Tahoma"/>
        </w:rPr>
        <w:t>in če novi podizvajalec ne izpolnjuje pogojev, ki jih je postavil naročnik v dokumentaciji v zvezi z oddajo javnega naročila. Naročnik mora o morebitni zavrnitvi novega podizvajalca obvestiti izvajalca najpozneje v desetih (10) dneh od prejema predloga.</w:t>
      </w:r>
    </w:p>
    <w:p w:rsidR="00E7218C" w:rsidRPr="009C2EBE" w:rsidRDefault="00E7218C" w:rsidP="00E7218C">
      <w:pPr>
        <w:jc w:val="both"/>
        <w:rPr>
          <w:rFonts w:ascii="Tahoma" w:hAnsi="Tahoma" w:cs="Tahoma"/>
        </w:rPr>
      </w:pPr>
    </w:p>
    <w:p w:rsidR="00E7218C" w:rsidRPr="009C2EBE" w:rsidRDefault="00E7218C" w:rsidP="00E7218C">
      <w:pPr>
        <w:jc w:val="center"/>
        <w:rPr>
          <w:rFonts w:ascii="Tahoma" w:hAnsi="Tahoma" w:cs="Tahoma"/>
          <w:b/>
        </w:rPr>
      </w:pPr>
      <w:r w:rsidRPr="009C2EBE">
        <w:rPr>
          <w:rFonts w:ascii="Tahoma" w:hAnsi="Tahoma" w:cs="Tahoma"/>
          <w:b/>
        </w:rPr>
        <w:t>/se upošteva v primeru, da izvajalec nastopa s podizvajalcem, ki ne zahteva neposrednega plačila/</w:t>
      </w:r>
    </w:p>
    <w:p w:rsidR="00E7218C" w:rsidRPr="009C2EBE" w:rsidRDefault="00E7218C" w:rsidP="00E7218C">
      <w:pPr>
        <w:jc w:val="both"/>
        <w:rPr>
          <w:rFonts w:ascii="Tahoma" w:hAnsi="Tahoma" w:cs="Tahoma"/>
        </w:rPr>
      </w:pPr>
      <w:r w:rsidRPr="009C2EBE">
        <w:rPr>
          <w:rFonts w:ascii="Tahoma" w:hAnsi="Tahoma" w:cs="Tahoma"/>
        </w:rPr>
        <w:t>Kadar izvajalec nastopa s podizvajalcem, ki ne zahteva neposrednega plačila, bo naročnik od izvajalca zahteval, da mu najpozneje v šestdesetih (60) dneh od plačila končnega računa pošlje svojo pisno izjavo in pisno izjavo podizvajalca, da je podizvajalec prejel plačilo za izveden</w:t>
      </w:r>
      <w:r w:rsidR="00DA039D">
        <w:rPr>
          <w:rFonts w:ascii="Tahoma" w:hAnsi="Tahoma" w:cs="Tahoma"/>
        </w:rPr>
        <w:t>e</w:t>
      </w:r>
      <w:r w:rsidRPr="009C2EBE">
        <w:rPr>
          <w:rFonts w:ascii="Tahoma" w:hAnsi="Tahoma" w:cs="Tahoma"/>
        </w:rPr>
        <w:t xml:space="preserve"> </w:t>
      </w:r>
      <w:r w:rsidR="00DA039D">
        <w:rPr>
          <w:rFonts w:ascii="Tahoma" w:hAnsi="Tahoma" w:cs="Tahoma"/>
        </w:rPr>
        <w:t>storitve</w:t>
      </w:r>
      <w:r w:rsidRPr="009C2EBE">
        <w:rPr>
          <w:rFonts w:ascii="Tahoma" w:hAnsi="Tahoma" w:cs="Tahoma"/>
        </w:rPr>
        <w:t>, ki so neposredno povezan</w:t>
      </w:r>
      <w:r w:rsidR="00DA039D">
        <w:rPr>
          <w:rFonts w:ascii="Tahoma" w:hAnsi="Tahoma" w:cs="Tahoma"/>
        </w:rPr>
        <w:t>e</w:t>
      </w:r>
      <w:r w:rsidRPr="009C2EBE">
        <w:rPr>
          <w:rFonts w:ascii="Tahoma" w:hAnsi="Tahoma" w:cs="Tahoma"/>
        </w:rPr>
        <w:t xml:space="preserve"> s predmetom </w:t>
      </w:r>
      <w:r>
        <w:rPr>
          <w:rFonts w:ascii="Tahoma" w:hAnsi="Tahoma" w:cs="Tahoma"/>
        </w:rPr>
        <w:t>okvirnega sporazuma</w:t>
      </w:r>
      <w:r w:rsidRPr="009C2EBE">
        <w:rPr>
          <w:rFonts w:ascii="Tahoma" w:hAnsi="Tahoma" w:cs="Tahoma"/>
        </w:rPr>
        <w:t>. Če izvajalec naročniku na njegov poziv ne posreduje teh izjav, naročnik Državni revizijski komisiji poda predlog za uvedbo postopka o prekršku iz 2. točke prvega odstavka 112. člena ZJN-3.</w:t>
      </w:r>
    </w:p>
    <w:p w:rsidR="00E7218C" w:rsidRPr="009C2EBE" w:rsidRDefault="00E7218C" w:rsidP="00E7218C">
      <w:pPr>
        <w:jc w:val="both"/>
        <w:rPr>
          <w:rFonts w:ascii="Tahoma" w:hAnsi="Tahoma" w:cs="Tahoma"/>
        </w:rPr>
      </w:pPr>
    </w:p>
    <w:p w:rsidR="00E7218C" w:rsidRPr="009C2EBE" w:rsidRDefault="00E7218C" w:rsidP="00E7218C">
      <w:pPr>
        <w:jc w:val="center"/>
        <w:rPr>
          <w:rFonts w:ascii="Tahoma" w:hAnsi="Tahoma" w:cs="Tahoma"/>
          <w:b/>
        </w:rPr>
      </w:pPr>
      <w:r w:rsidRPr="009C2EBE">
        <w:rPr>
          <w:rFonts w:ascii="Tahoma" w:hAnsi="Tahoma" w:cs="Tahoma"/>
          <w:b/>
        </w:rPr>
        <w:t>/se upošteva v primeru, da izvajalec nastopa s podizvajalcem, ki zahteva neposredno plačilo/</w:t>
      </w:r>
    </w:p>
    <w:p w:rsidR="00E7218C" w:rsidRPr="009C2EBE" w:rsidRDefault="00E7218C" w:rsidP="00E7218C">
      <w:pPr>
        <w:jc w:val="both"/>
        <w:rPr>
          <w:rFonts w:ascii="Tahoma" w:hAnsi="Tahoma" w:cs="Tahoma"/>
        </w:rPr>
      </w:pPr>
      <w:r w:rsidRPr="009C2EBE">
        <w:rPr>
          <w:rFonts w:ascii="Tahoma" w:hAnsi="Tahoma" w:cs="Tahoma"/>
        </w:rPr>
        <w:t xml:space="preserve">Kadar izvajalec izvaja javno naročilo s podizvajalcem, ki zahteva neposredno plačilo, mora v skladu s 94. členom ZJN-3: </w:t>
      </w:r>
    </w:p>
    <w:p w:rsidR="00E7218C" w:rsidRPr="009C2EBE" w:rsidRDefault="00E7218C" w:rsidP="00E7218C">
      <w:pPr>
        <w:numPr>
          <w:ilvl w:val="0"/>
          <w:numId w:val="36"/>
        </w:numPr>
        <w:ind w:left="284" w:hanging="284"/>
        <w:jc w:val="both"/>
        <w:rPr>
          <w:rFonts w:ascii="Tahoma" w:hAnsi="Tahoma" w:cs="Tahoma"/>
        </w:rPr>
      </w:pPr>
      <w:r w:rsidRPr="009C2EBE">
        <w:rPr>
          <w:rFonts w:ascii="Tahoma" w:hAnsi="Tahoma" w:cs="Tahoma"/>
        </w:rPr>
        <w:t>pooblastiti naročnika, da na podlagi potrjenega računa s strani izvajalca neposredno plačuje podizvajalcu,</w:t>
      </w:r>
    </w:p>
    <w:p w:rsidR="00E7218C" w:rsidRPr="009C2EBE" w:rsidRDefault="00E7218C" w:rsidP="00E7218C">
      <w:pPr>
        <w:numPr>
          <w:ilvl w:val="0"/>
          <w:numId w:val="36"/>
        </w:numPr>
        <w:ind w:left="284" w:hanging="284"/>
        <w:jc w:val="both"/>
        <w:rPr>
          <w:rFonts w:ascii="Tahoma" w:hAnsi="Tahoma" w:cs="Tahoma"/>
        </w:rPr>
      </w:pPr>
      <w:r w:rsidRPr="009C2EBE">
        <w:rPr>
          <w:rFonts w:ascii="Tahoma" w:hAnsi="Tahoma" w:cs="Tahoma"/>
        </w:rPr>
        <w:t xml:space="preserve">predložiti soglasje podizvajalca, na podlagi katerega naročnik namesto izvajalca poravna podizvajalčevo terjatev do izvajalca, </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Izvajalec mora za podizvajalca, ki zahteva neposredno plačilo, ob vsakem računu priložiti:</w:t>
      </w:r>
    </w:p>
    <w:p w:rsidR="00E7218C" w:rsidRPr="009C2EBE" w:rsidRDefault="00E7218C" w:rsidP="00E7218C">
      <w:pPr>
        <w:numPr>
          <w:ilvl w:val="0"/>
          <w:numId w:val="25"/>
        </w:numPr>
        <w:ind w:left="284" w:hanging="284"/>
        <w:jc w:val="both"/>
        <w:rPr>
          <w:rFonts w:ascii="Tahoma" w:hAnsi="Tahoma" w:cs="Tahoma"/>
        </w:rPr>
      </w:pPr>
      <w:r w:rsidRPr="009C2EBE">
        <w:rPr>
          <w:rFonts w:ascii="Tahoma" w:hAnsi="Tahoma" w:cs="Tahoma"/>
        </w:rPr>
        <w:t xml:space="preserve">račun podizvajalca za opravljene pogodbene obveznosti, potrjen s strani izvajalca, na podlagi katerega naročnik izvede nakazilo za opravljene pogodbene obveznosti neposredno na račun podizvajalca ali </w:t>
      </w:r>
    </w:p>
    <w:p w:rsidR="00E7218C" w:rsidRPr="009C2EBE" w:rsidRDefault="00E7218C" w:rsidP="00E7218C">
      <w:pPr>
        <w:numPr>
          <w:ilvl w:val="0"/>
          <w:numId w:val="25"/>
        </w:numPr>
        <w:ind w:left="284" w:hanging="284"/>
        <w:jc w:val="both"/>
        <w:rPr>
          <w:rFonts w:ascii="Tahoma" w:hAnsi="Tahoma" w:cs="Tahoma"/>
        </w:rPr>
      </w:pPr>
      <w:r w:rsidRPr="009C2EBE">
        <w:rPr>
          <w:rFonts w:ascii="Tahoma" w:hAnsi="Tahoma" w:cs="Tahoma"/>
        </w:rPr>
        <w:t>podpisano izjavo podizvajalca, naslovljeno na naročnika, o tem, da je ta seznanjen s konkretno izstavljenim računom izvajalca oziroma, da pri pogodbenih obveznosti, ki jih obravnava račun, ni sodeloval kot podizvajalec, ter da podizvajalec iz naslova tega računa izvajalca nima in ne bo imel do naročnika nobenih zahtevkov po Uredbi o neposrednih plačilih podizvajalcu pri nastopanju ponudnika s podizvajalcem pri javnem naročanju (Uradni list RS, št. 66/07 in 19/10).</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 xml:space="preserve">V primeru, če nobeden od dokumentov iz prejšnjega odstavka za prijavljenega podizvajalca ni predložen, naročnik do dostavitve vseh dokumentov zadrži plačilo celotnega računa in s tem ne pride v zamudo pri plačilu. </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kern w:val="16"/>
        </w:rPr>
      </w:pPr>
      <w:r w:rsidRPr="009C2EBE">
        <w:rPr>
          <w:rFonts w:ascii="Tahoma" w:hAnsi="Tahoma" w:cs="Tahoma"/>
          <w:kern w:val="16"/>
        </w:rPr>
        <w:lastRenderedPageBreak/>
        <w:t>S plačilom posameznega zneska podizvajalcu obveznost naročnika za plačilo izvajalcu ugasne do višine tako plačanega zneska podizvajalcu.</w:t>
      </w:r>
    </w:p>
    <w:p w:rsidR="00E7218C" w:rsidRPr="009C2EBE" w:rsidRDefault="00E7218C" w:rsidP="00E7218C">
      <w:pPr>
        <w:jc w:val="both"/>
        <w:rPr>
          <w:rFonts w:ascii="Tahoma" w:hAnsi="Tahoma" w:cs="Tahoma"/>
          <w:kern w:val="16"/>
        </w:rPr>
      </w:pPr>
    </w:p>
    <w:p w:rsidR="00E7218C" w:rsidRPr="009C2EBE" w:rsidRDefault="00E7218C" w:rsidP="00E7218C">
      <w:pPr>
        <w:jc w:val="both"/>
        <w:rPr>
          <w:rFonts w:ascii="Tahoma" w:hAnsi="Tahoma" w:cs="Tahoma"/>
          <w:kern w:val="16"/>
        </w:rPr>
      </w:pPr>
      <w:r w:rsidRPr="009C2EBE">
        <w:rPr>
          <w:rFonts w:ascii="Tahoma" w:hAnsi="Tahoma" w:cs="Tahoma"/>
          <w:kern w:val="16"/>
        </w:rPr>
        <w:t>Roki plačil izvajalcu in njegovim podizvajalcem so enaki.</w:t>
      </w:r>
    </w:p>
    <w:p w:rsidR="00E7218C" w:rsidRPr="009C2EBE" w:rsidRDefault="00E7218C" w:rsidP="00E7218C">
      <w:pPr>
        <w:jc w:val="center"/>
        <w:rPr>
          <w:rFonts w:ascii="Tahoma" w:hAnsi="Tahoma" w:cs="Tahoma"/>
          <w:kern w:val="16"/>
        </w:rPr>
      </w:pPr>
    </w:p>
    <w:p w:rsidR="00E7218C" w:rsidRPr="009C2EBE" w:rsidRDefault="00E7218C" w:rsidP="00E7218C">
      <w:pPr>
        <w:tabs>
          <w:tab w:val="num" w:pos="4605"/>
        </w:tabs>
        <w:jc w:val="center"/>
        <w:rPr>
          <w:rFonts w:ascii="Tahoma" w:hAnsi="Tahoma" w:cs="Tahoma"/>
        </w:rPr>
      </w:pPr>
      <w:r w:rsidRPr="009C2EBE">
        <w:rPr>
          <w:rFonts w:ascii="Tahoma" w:hAnsi="Tahoma" w:cs="Tahoma"/>
          <w:b/>
        </w:rPr>
        <w:t>ALI</w:t>
      </w:r>
    </w:p>
    <w:p w:rsidR="00E7218C" w:rsidRPr="009C2EBE" w:rsidRDefault="00E7218C" w:rsidP="00E7218C">
      <w:pPr>
        <w:tabs>
          <w:tab w:val="num" w:pos="4605"/>
        </w:tabs>
        <w:jc w:val="center"/>
        <w:rPr>
          <w:rFonts w:ascii="Tahoma" w:hAnsi="Tahoma" w:cs="Tahoma"/>
          <w:b/>
        </w:rPr>
      </w:pPr>
    </w:p>
    <w:p w:rsidR="00E7218C" w:rsidRPr="009C2EBE" w:rsidRDefault="00E7218C" w:rsidP="00E7218C">
      <w:pPr>
        <w:ind w:left="360"/>
        <w:jc w:val="center"/>
        <w:rPr>
          <w:rFonts w:ascii="Tahoma" w:hAnsi="Tahoma" w:cs="Tahoma"/>
        </w:rPr>
      </w:pPr>
      <w:r w:rsidRPr="009C2EBE">
        <w:rPr>
          <w:rFonts w:ascii="Tahoma" w:hAnsi="Tahoma" w:cs="Tahoma"/>
        </w:rPr>
        <w:t>6a. člen</w:t>
      </w:r>
    </w:p>
    <w:p w:rsidR="00E7218C" w:rsidRPr="009C2EBE" w:rsidRDefault="00E7218C" w:rsidP="00E7218C">
      <w:pPr>
        <w:jc w:val="center"/>
        <w:rPr>
          <w:rFonts w:ascii="Tahoma" w:hAnsi="Tahoma" w:cs="Tahoma"/>
          <w:b/>
          <w:i/>
        </w:rPr>
      </w:pPr>
      <w:r w:rsidRPr="009C2EBE">
        <w:rPr>
          <w:rFonts w:ascii="Tahoma" w:hAnsi="Tahoma" w:cs="Tahoma"/>
          <w:b/>
          <w:i/>
        </w:rPr>
        <w:t>/ se upošteva v primeru, da izvajalec ne nastopa s podizvajalcem /</w:t>
      </w:r>
    </w:p>
    <w:p w:rsidR="00E7218C" w:rsidRPr="009C2EBE" w:rsidRDefault="00E7218C" w:rsidP="00E7218C">
      <w:pPr>
        <w:tabs>
          <w:tab w:val="num" w:pos="4605"/>
        </w:tabs>
        <w:jc w:val="both"/>
        <w:rPr>
          <w:rFonts w:ascii="Tahoma" w:hAnsi="Tahoma" w:cs="Tahoma"/>
          <w:b/>
        </w:rPr>
      </w:pPr>
    </w:p>
    <w:p w:rsidR="00E7218C" w:rsidRPr="009C2EBE" w:rsidRDefault="00E7218C" w:rsidP="00E7218C">
      <w:pPr>
        <w:jc w:val="both"/>
        <w:rPr>
          <w:rFonts w:ascii="Tahoma" w:hAnsi="Tahoma" w:cs="Tahoma"/>
        </w:rPr>
      </w:pPr>
      <w:r w:rsidRPr="009C2EBE">
        <w:rPr>
          <w:rFonts w:ascii="Tahoma" w:hAnsi="Tahoma" w:cs="Tahoma"/>
        </w:rPr>
        <w:t>Izvajalec ob predložitvi ponudbe in ob sklenitvi te</w:t>
      </w:r>
      <w:r>
        <w:rPr>
          <w:rFonts w:ascii="Tahoma" w:hAnsi="Tahoma" w:cs="Tahoma"/>
        </w:rPr>
        <w:t>ga okvirnega sporazuma</w:t>
      </w:r>
      <w:r w:rsidRPr="009C2EBE">
        <w:rPr>
          <w:rFonts w:ascii="Tahoma" w:hAnsi="Tahoma" w:cs="Tahoma"/>
        </w:rPr>
        <w:t xml:space="preserve"> nima prijavljenih podizvajalcev za izvedbo predmeta </w:t>
      </w:r>
      <w:r>
        <w:rPr>
          <w:rFonts w:ascii="Tahoma" w:hAnsi="Tahoma" w:cs="Tahoma"/>
        </w:rPr>
        <w:t>okvirnega sporazuma</w:t>
      </w:r>
      <w:r w:rsidRPr="009C2EBE">
        <w:rPr>
          <w:rFonts w:ascii="Tahoma" w:hAnsi="Tahoma" w:cs="Tahoma"/>
        </w:rPr>
        <w:t xml:space="preserve">. </w:t>
      </w:r>
    </w:p>
    <w:p w:rsidR="00E7218C" w:rsidRPr="009C2EBE" w:rsidRDefault="00E7218C" w:rsidP="00E7218C">
      <w:pPr>
        <w:jc w:val="both"/>
        <w:rPr>
          <w:rFonts w:ascii="Tahoma" w:hAnsi="Tahoma" w:cs="Tahoma"/>
          <w:b/>
        </w:rPr>
      </w:pPr>
    </w:p>
    <w:p w:rsidR="00E7218C" w:rsidRPr="009C2EBE" w:rsidRDefault="00E7218C" w:rsidP="00E7218C">
      <w:pPr>
        <w:jc w:val="both"/>
        <w:rPr>
          <w:rFonts w:ascii="Tahoma" w:hAnsi="Tahoma" w:cs="Tahoma"/>
        </w:rPr>
      </w:pPr>
      <w:r w:rsidRPr="009C2EBE">
        <w:rPr>
          <w:rFonts w:ascii="Tahoma" w:hAnsi="Tahoma" w:cs="Tahoma"/>
        </w:rPr>
        <w:t xml:space="preserve">Izvajalec mora med izvajanjem </w:t>
      </w:r>
      <w:r>
        <w:rPr>
          <w:rFonts w:ascii="Tahoma" w:hAnsi="Tahoma" w:cs="Tahoma"/>
        </w:rPr>
        <w:t>okvirnega sporazuma</w:t>
      </w:r>
      <w:r w:rsidRPr="009C2EBE">
        <w:rPr>
          <w:rFonts w:ascii="Tahoma" w:hAnsi="Tahoma" w:cs="Tahoma"/>
        </w:rPr>
        <w:t xml:space="preserve"> naročnika obvestiti o morebitnih spremembah informacij iz drugega odstavka 94. člena ZJN-3 in poslati informacije o novih podizvajalcih, ki jih namerava naknadno vključiti v izvajanje takšnih </w:t>
      </w:r>
      <w:r w:rsidR="00DA039D">
        <w:rPr>
          <w:rFonts w:ascii="Tahoma" w:hAnsi="Tahoma" w:cs="Tahoma"/>
        </w:rPr>
        <w:t>storitev</w:t>
      </w:r>
      <w:r w:rsidRPr="009C2EBE">
        <w:rPr>
          <w:rFonts w:ascii="Tahoma" w:hAnsi="Tahoma" w:cs="Tahoma"/>
        </w:rPr>
        <w:t>, in sicer najkasneje v petih (5) dneh po spremembi. V primeru vključitve novih podizvajalcev mora izvajalec skupaj z obvestilom posredovati tudi podatke in dokumente iz druge, tretje in četrte alineje drugega odstavka 94. člena ZJN-3.</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 xml:space="preserve">Naročnik bo zavrnil vsakega podizvajalca, če zanj obstajajo razlogi za izključitev iz točke 3.1. razpisne dokumentacije. Naročnik lahko zavrne predlog za zamenjavo podizvajalca oziroma vključitev novega podizvajalca tudi, če bi to lahko vplivalo na nemoteno izvajanje ali dokončanje pogodbenih </w:t>
      </w:r>
      <w:r w:rsidR="00DA039D">
        <w:rPr>
          <w:rFonts w:ascii="Tahoma" w:hAnsi="Tahoma" w:cs="Tahoma"/>
        </w:rPr>
        <w:t>storitev</w:t>
      </w:r>
      <w:r w:rsidRPr="009C2EBE">
        <w:rPr>
          <w:rFonts w:ascii="Tahoma" w:hAnsi="Tahoma" w:cs="Tahoma"/>
        </w:rPr>
        <w:t xml:space="preserve"> in če novi podizvajalec ne izpolnjuje pogojev, ki jih je postavil naročnik v dokumentaciji v zvezi z oddajo javnega naročila. Naročnik mora o morebitni zavrnitvi novega podizvajalca obvestiti izvajalca najpozneje v desetih (10) dneh od prejema predloga.</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Izvajalec v razmerju do naročnika v celoti odgovarja za dobro izvedbo pogodbenih obveznosti, ne glede na število podizvajalcev.</w:t>
      </w:r>
    </w:p>
    <w:p w:rsidR="00E7218C" w:rsidRPr="009C2EBE" w:rsidRDefault="00E7218C" w:rsidP="00E7218C">
      <w:pPr>
        <w:keepLines/>
        <w:ind w:left="426"/>
        <w:jc w:val="both"/>
        <w:rPr>
          <w:rFonts w:ascii="Tahoma" w:hAnsi="Tahoma" w:cs="Tahoma"/>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VIŠJA SILA</w:t>
      </w: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jc w:val="both"/>
        <w:rPr>
          <w:rFonts w:ascii="Tahoma" w:hAnsi="Tahoma" w:cs="Tahoma"/>
        </w:rPr>
      </w:pPr>
    </w:p>
    <w:p w:rsidR="00E7218C" w:rsidRPr="009C2EBE" w:rsidRDefault="00E7218C" w:rsidP="00E7218C">
      <w:pPr>
        <w:tabs>
          <w:tab w:val="left" w:pos="1418"/>
          <w:tab w:val="left" w:pos="1702"/>
        </w:tabs>
        <w:jc w:val="both"/>
        <w:rPr>
          <w:rFonts w:ascii="Tahoma" w:hAnsi="Tahoma" w:cs="Tahoma"/>
        </w:rPr>
      </w:pPr>
      <w:r w:rsidRPr="009C2EBE">
        <w:rPr>
          <w:rFonts w:ascii="Tahoma" w:hAnsi="Tahoma" w:cs="Tahoma"/>
        </w:rPr>
        <w:t>Izvajalec ni odgovoren za delno ali celotno neizpolnjevanje obveznosti, če je to posledica višje sile.</w:t>
      </w:r>
    </w:p>
    <w:p w:rsidR="00E7218C" w:rsidRPr="009C2EBE" w:rsidRDefault="00E7218C" w:rsidP="00E7218C">
      <w:pPr>
        <w:tabs>
          <w:tab w:val="left" w:pos="1418"/>
          <w:tab w:val="left" w:pos="1702"/>
        </w:tabs>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 xml:space="preserve">Višja sila je vsaka nepričakovana okoliščina, ki nastopi po sklenitvi </w:t>
      </w:r>
      <w:r>
        <w:rPr>
          <w:rFonts w:ascii="Tahoma" w:hAnsi="Tahoma" w:cs="Tahoma"/>
        </w:rPr>
        <w:t>okvirnega sporazuma</w:t>
      </w:r>
      <w:r w:rsidRPr="009C2EBE">
        <w:rPr>
          <w:rFonts w:ascii="Tahoma" w:hAnsi="Tahoma" w:cs="Tahoma"/>
        </w:rPr>
        <w:t xml:space="preserve"> in je stranka kljub potrebni skrbnosti ni mogla predvideti, je preprečiti ali se ji izogniti ter povzroči zamudo pri izpolnjevanju  obveznosti ali nemožnost izpolnitve. Kot primeri višje sile se štejejo naravne nesreče ali katastrofalni dogodki kot so npr. epidemije, jedrske nesreče, požar, poplave, viharji ali potresi.</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snapToGrid w:val="0"/>
        </w:rPr>
      </w:pPr>
      <w:r w:rsidRPr="009C2EBE">
        <w:rPr>
          <w:rFonts w:ascii="Tahoma" w:hAnsi="Tahoma" w:cs="Tahoma"/>
          <w:snapToGrid w:val="0"/>
        </w:rPr>
        <w:t>Pomanjkanje delovne sile ali materiala pri izvajalcu ali pri njegovih podizvajalcih se ne šteje za višjo silo, razen, če ni posledica le-te.</w:t>
      </w:r>
    </w:p>
    <w:p w:rsidR="00E7218C" w:rsidRPr="009C2EBE" w:rsidRDefault="00E7218C" w:rsidP="00E7218C">
      <w:pPr>
        <w:jc w:val="both"/>
        <w:rPr>
          <w:rFonts w:ascii="Tahoma" w:hAnsi="Tahoma" w:cs="Tahoma"/>
          <w:snapToGrid w:val="0"/>
        </w:rPr>
      </w:pPr>
    </w:p>
    <w:p w:rsidR="00E7218C" w:rsidRPr="009C2EBE" w:rsidRDefault="00E7218C" w:rsidP="00E7218C">
      <w:pPr>
        <w:jc w:val="both"/>
        <w:rPr>
          <w:rFonts w:ascii="Tahoma" w:hAnsi="Tahoma" w:cs="Tahoma"/>
          <w:snapToGrid w:val="0"/>
        </w:rPr>
      </w:pPr>
      <w:r w:rsidRPr="009C2EBE">
        <w:rPr>
          <w:rFonts w:ascii="Tahoma" w:hAnsi="Tahoma" w:cs="Tahoma"/>
          <w:snapToGrid w:val="0"/>
        </w:rPr>
        <w:t>V primeru nastanka višje sile velja, da dokler višja sila traja</w:t>
      </w:r>
      <w:r w:rsidR="00DA039D">
        <w:rPr>
          <w:rFonts w:ascii="Tahoma" w:hAnsi="Tahoma" w:cs="Tahoma"/>
          <w:snapToGrid w:val="0"/>
        </w:rPr>
        <w:t>,</w:t>
      </w:r>
      <w:r w:rsidRPr="009C2EBE">
        <w:rPr>
          <w:rFonts w:ascii="Tahoma" w:hAnsi="Tahoma" w:cs="Tahoma"/>
          <w:snapToGrid w:val="0"/>
        </w:rPr>
        <w:t xml:space="preserve"> prizadeta stranka ni v zamudi z izpolnjevanjem svojih obveznosti, na izpolnitev katerih višja sila vpliva. Prizadeta stranka je prosta vsake odgovornosti za škodo, nastalo drugi stranki zaradi višje sile.</w:t>
      </w:r>
    </w:p>
    <w:p w:rsidR="00E7218C" w:rsidRPr="009C2EBE" w:rsidRDefault="00E7218C" w:rsidP="00E7218C">
      <w:pPr>
        <w:jc w:val="both"/>
        <w:rPr>
          <w:rFonts w:ascii="Tahoma" w:hAnsi="Tahoma" w:cs="Tahoma"/>
          <w:snapToGrid w:val="0"/>
        </w:rPr>
      </w:pPr>
    </w:p>
    <w:p w:rsidR="00E7218C" w:rsidRPr="009C2EBE" w:rsidRDefault="00E7218C" w:rsidP="00E7218C">
      <w:pPr>
        <w:jc w:val="both"/>
        <w:rPr>
          <w:rFonts w:ascii="Tahoma" w:hAnsi="Tahoma" w:cs="Tahoma"/>
          <w:snapToGrid w:val="0"/>
        </w:rPr>
      </w:pPr>
      <w:r w:rsidRPr="009C2EBE">
        <w:rPr>
          <w:rFonts w:ascii="Tahoma" w:hAnsi="Tahoma" w:cs="Tahoma"/>
          <w:snapToGrid w:val="0"/>
        </w:rPr>
        <w:t xml:space="preserve">Stranka na katere strani je višja sila nastala, mora nasprotno stranko nemudoma obvestiti o nastopu in prenehanju višje sile ter ji na njeno zahtevo nuditi vse potrebne dokaze o obstoju in trajanju višje sile, obsegu in o njenih posledicah. Če tega ne stori, se ne more sklicevati na obstoj višje sile. </w:t>
      </w:r>
      <w:r>
        <w:rPr>
          <w:rFonts w:ascii="Tahoma" w:hAnsi="Tahoma" w:cs="Tahoma"/>
          <w:snapToGrid w:val="0"/>
        </w:rPr>
        <w:t>R</w:t>
      </w:r>
      <w:r w:rsidRPr="009C2EBE">
        <w:rPr>
          <w:rFonts w:ascii="Tahoma" w:hAnsi="Tahoma" w:cs="Tahoma"/>
          <w:snapToGrid w:val="0"/>
        </w:rPr>
        <w:t>oki se ustrezno podaljšajo glede na čas trajanja višje sile s pisnim aneksom med strankama.</w:t>
      </w:r>
    </w:p>
    <w:p w:rsidR="00E7218C" w:rsidRPr="009C2EBE" w:rsidRDefault="00E7218C" w:rsidP="00E7218C">
      <w:pPr>
        <w:jc w:val="both"/>
        <w:rPr>
          <w:rFonts w:ascii="Tahoma" w:hAnsi="Tahoma" w:cs="Tahoma"/>
          <w:snapToGrid w:val="0"/>
        </w:rPr>
      </w:pPr>
    </w:p>
    <w:p w:rsidR="00E7218C" w:rsidRPr="009C2EBE" w:rsidRDefault="00E7218C" w:rsidP="00E7218C">
      <w:pPr>
        <w:jc w:val="both"/>
        <w:rPr>
          <w:rFonts w:ascii="Tahoma" w:hAnsi="Tahoma" w:cs="Tahoma"/>
          <w:snapToGrid w:val="0"/>
        </w:rPr>
      </w:pPr>
      <w:r w:rsidRPr="009C2EBE">
        <w:rPr>
          <w:rFonts w:ascii="Tahoma" w:hAnsi="Tahoma" w:cs="Tahoma"/>
          <w:snapToGrid w:val="0"/>
        </w:rPr>
        <w:t>V primeru višje sile ima izvajalec pravico do plačila izvedenih obveznosti</w:t>
      </w:r>
      <w:r>
        <w:rPr>
          <w:rFonts w:ascii="Tahoma" w:hAnsi="Tahoma" w:cs="Tahoma"/>
          <w:snapToGrid w:val="0"/>
        </w:rPr>
        <w:t xml:space="preserve"> po okvirnem sporazumu</w:t>
      </w:r>
      <w:r w:rsidRPr="009C2EBE">
        <w:rPr>
          <w:rFonts w:ascii="Tahoma" w:hAnsi="Tahoma" w:cs="Tahoma"/>
          <w:snapToGrid w:val="0"/>
        </w:rPr>
        <w:t>.</w:t>
      </w:r>
    </w:p>
    <w:p w:rsidR="00E7218C" w:rsidRPr="009C2EBE" w:rsidRDefault="00E7218C" w:rsidP="00E7218C">
      <w:pPr>
        <w:jc w:val="both"/>
        <w:rPr>
          <w:rFonts w:ascii="Tahoma" w:hAnsi="Tahoma" w:cs="Tahoma"/>
          <w:snapToGrid w:val="0"/>
        </w:rPr>
      </w:pPr>
    </w:p>
    <w:p w:rsidR="00E7218C" w:rsidRPr="009C2EBE" w:rsidRDefault="00E7218C" w:rsidP="00E7218C">
      <w:pPr>
        <w:jc w:val="both"/>
        <w:rPr>
          <w:rFonts w:ascii="Tahoma" w:hAnsi="Tahoma" w:cs="Tahoma"/>
          <w:snapToGrid w:val="0"/>
        </w:rPr>
      </w:pPr>
      <w:r w:rsidRPr="009C2EBE">
        <w:rPr>
          <w:rFonts w:ascii="Tahoma" w:hAnsi="Tahoma" w:cs="Tahoma"/>
          <w:snapToGrid w:val="0"/>
        </w:rPr>
        <w:t xml:space="preserve">V primeru, če dogodek višje sile traja več kot (6) mesecev, ima vsaka stranka pravico odstopiti od </w:t>
      </w:r>
      <w:r>
        <w:rPr>
          <w:rFonts w:ascii="Tahoma" w:hAnsi="Tahoma" w:cs="Tahoma"/>
          <w:snapToGrid w:val="0"/>
        </w:rPr>
        <w:t>okvirnega sporazuma</w:t>
      </w:r>
      <w:r w:rsidRPr="009C2EBE">
        <w:rPr>
          <w:rFonts w:ascii="Tahoma" w:hAnsi="Tahoma" w:cs="Tahoma"/>
          <w:snapToGrid w:val="0"/>
        </w:rPr>
        <w:t>.</w:t>
      </w:r>
    </w:p>
    <w:p w:rsidR="00E7218C" w:rsidRPr="009C2EBE" w:rsidRDefault="00E7218C" w:rsidP="00E7218C">
      <w:pPr>
        <w:keepLines/>
        <w:tabs>
          <w:tab w:val="left" w:pos="709"/>
          <w:tab w:val="left" w:pos="1702"/>
        </w:tabs>
        <w:jc w:val="both"/>
        <w:rPr>
          <w:rFonts w:ascii="Tahoma" w:hAnsi="Tahoma" w:cs="Tahoma"/>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OBVEZNOSTI STRANK</w:t>
      </w:r>
    </w:p>
    <w:p w:rsidR="00E7218C" w:rsidRPr="009C2EBE" w:rsidRDefault="00E7218C" w:rsidP="00E7218C">
      <w:pPr>
        <w:keepLines/>
        <w:tabs>
          <w:tab w:val="left" w:pos="567"/>
          <w:tab w:val="left" w:pos="5529"/>
          <w:tab w:val="right" w:pos="8505"/>
        </w:tabs>
        <w:jc w:val="both"/>
        <w:rPr>
          <w:rFonts w:ascii="Tahoma" w:hAnsi="Tahoma" w:cs="Tahoma"/>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tabs>
          <w:tab w:val="left" w:pos="709"/>
          <w:tab w:val="left" w:pos="1702"/>
        </w:tabs>
        <w:jc w:val="both"/>
        <w:rPr>
          <w:rFonts w:ascii="Tahoma" w:hAnsi="Tahoma" w:cs="Tahoma"/>
        </w:rPr>
      </w:pPr>
    </w:p>
    <w:p w:rsidR="00E7218C" w:rsidRPr="009C2EBE" w:rsidRDefault="00E7218C" w:rsidP="00E7218C">
      <w:pPr>
        <w:tabs>
          <w:tab w:val="left" w:pos="720"/>
          <w:tab w:val="left" w:pos="1702"/>
        </w:tabs>
        <w:jc w:val="both"/>
        <w:rPr>
          <w:rFonts w:ascii="Tahoma" w:hAnsi="Tahoma" w:cs="Tahoma"/>
        </w:rPr>
      </w:pPr>
      <w:r w:rsidRPr="009C2EBE">
        <w:rPr>
          <w:rFonts w:ascii="Tahoma" w:hAnsi="Tahoma" w:cs="Tahoma"/>
        </w:rPr>
        <w:t>V okviru izpolnjevanja svojih obveznosti po te</w:t>
      </w:r>
      <w:r>
        <w:rPr>
          <w:rFonts w:ascii="Tahoma" w:hAnsi="Tahoma" w:cs="Tahoma"/>
        </w:rPr>
        <w:t>m okvirnem sporazumu</w:t>
      </w:r>
      <w:r w:rsidRPr="009C2EBE">
        <w:rPr>
          <w:rFonts w:ascii="Tahoma" w:hAnsi="Tahoma" w:cs="Tahoma"/>
        </w:rPr>
        <w:t xml:space="preserve"> je dolžan izvajalec:</w:t>
      </w:r>
    </w:p>
    <w:p w:rsidR="00E7218C" w:rsidRPr="00E67A0F" w:rsidRDefault="00E7218C" w:rsidP="00E7218C">
      <w:pPr>
        <w:pStyle w:val="Odstavekseznama"/>
        <w:numPr>
          <w:ilvl w:val="0"/>
          <w:numId w:val="38"/>
        </w:numPr>
        <w:autoSpaceDE w:val="0"/>
        <w:autoSpaceDN w:val="0"/>
        <w:adjustRightInd w:val="0"/>
        <w:jc w:val="both"/>
        <w:rPr>
          <w:rFonts w:ascii="Tahoma" w:hAnsi="Tahoma" w:cs="Tahoma"/>
        </w:rPr>
      </w:pPr>
      <w:r w:rsidRPr="00E67A0F">
        <w:rPr>
          <w:rFonts w:ascii="Tahoma" w:hAnsi="Tahoma" w:cs="Tahoma"/>
        </w:rPr>
        <w:t xml:space="preserve">z naročnikom skleniti Pisni sporazum o skupnih varnostnih ukrepih in ravnanju z okoljem v JAVNEM </w:t>
      </w:r>
      <w:r w:rsidRPr="00EA221D">
        <w:rPr>
          <w:rFonts w:ascii="Tahoma" w:hAnsi="Tahoma" w:cs="Tahoma"/>
        </w:rPr>
        <w:t>PODJETJU ENERGETIKA LJUBLJANA d.o.o. (v nadaljevanju: Pisni sporazum), ki je priloga št. 7 tega</w:t>
      </w:r>
      <w:r w:rsidRPr="00E67A0F">
        <w:rPr>
          <w:rFonts w:ascii="Tahoma" w:hAnsi="Tahoma" w:cs="Tahoma"/>
        </w:rPr>
        <w:t xml:space="preserve"> okvirnega sporazuma, v katerem se določi skupne ukrepe za zagotavljanje varnosti in zdravja pri delu delavcev na delovišču ter določi odgovorne osebe naročnika in izvajalca;</w:t>
      </w:r>
    </w:p>
    <w:p w:rsidR="00E7218C" w:rsidRPr="009C2EBE"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z naročnikom pred začetkom izvajanja storitev določiti konkretne skupne varnostne ukrepe iz priloge Pisnega sporazuma o skupnih varnostnih ukrepih in ravnanju z okoljem v JAVNEM PODJETJU ENERGETIKA LJUBLJANA d.o.o.;</w:t>
      </w:r>
    </w:p>
    <w:p w:rsidR="00E7218C" w:rsidRPr="009C2EBE"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obvezno spoštovati določila »Varnostnega načrta«, s katerimi ga seznani naročnik pred pričetkom izvajanja storitev;</w:t>
      </w:r>
    </w:p>
    <w:p w:rsidR="00E7218C" w:rsidRPr="009C2EBE"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zagotoviti izvajanje storitev z delavci, ki so strokovno usposobljeni za opravljanje tovrstnih storitev, in imajo opravljen preizkus iz varstva pri delu in požarnega varstva ter zdravniški pregled, ki mora vsebovati tudi delo na višini in delo v povišanem ropotu,</w:t>
      </w:r>
    </w:p>
    <w:p w:rsidR="00DA039D"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obveznosti izvesti skladno z zahtevami naročnika iz razpisne</w:t>
      </w:r>
      <w:r w:rsidR="00DA039D">
        <w:rPr>
          <w:rFonts w:ascii="Tahoma" w:hAnsi="Tahoma" w:cs="Tahoma"/>
        </w:rPr>
        <w:t xml:space="preserve"> dokumentacije,</w:t>
      </w:r>
    </w:p>
    <w:p w:rsidR="00E7218C"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opraviti vs</w:t>
      </w:r>
      <w:r w:rsidR="00DA039D">
        <w:rPr>
          <w:rFonts w:ascii="Tahoma" w:hAnsi="Tahoma" w:cs="Tahoma"/>
        </w:rPr>
        <w:t>e</w:t>
      </w:r>
      <w:r w:rsidRPr="009C2EBE">
        <w:rPr>
          <w:rFonts w:ascii="Tahoma" w:hAnsi="Tahoma" w:cs="Tahoma"/>
        </w:rPr>
        <w:t xml:space="preserve"> </w:t>
      </w:r>
      <w:r w:rsidR="00DA039D">
        <w:rPr>
          <w:rFonts w:ascii="Tahoma" w:hAnsi="Tahoma" w:cs="Tahoma"/>
        </w:rPr>
        <w:t>storitve</w:t>
      </w:r>
      <w:r w:rsidRPr="009C2EBE">
        <w:rPr>
          <w:rFonts w:ascii="Tahoma" w:hAnsi="Tahoma" w:cs="Tahoma"/>
        </w:rPr>
        <w:t xml:space="preserve"> na strokoven in korekten način, v skladu profesionalnimi pravili, skrbno in kakovostno ter v skladu z veljavnimi predpisi, standardi in normami</w:t>
      </w:r>
      <w:r w:rsidR="00DA039D">
        <w:rPr>
          <w:rFonts w:ascii="Tahoma" w:hAnsi="Tahoma" w:cs="Tahoma"/>
        </w:rPr>
        <w:t>,</w:t>
      </w:r>
    </w:p>
    <w:p w:rsidR="00014B03" w:rsidRDefault="00014B03" w:rsidP="00E7218C">
      <w:pPr>
        <w:pStyle w:val="Odstavekseznama"/>
        <w:numPr>
          <w:ilvl w:val="0"/>
          <w:numId w:val="38"/>
        </w:numPr>
        <w:autoSpaceDE w:val="0"/>
        <w:autoSpaceDN w:val="0"/>
        <w:adjustRightInd w:val="0"/>
        <w:jc w:val="both"/>
        <w:rPr>
          <w:rFonts w:ascii="Tahoma" w:hAnsi="Tahoma" w:cs="Tahoma"/>
        </w:rPr>
      </w:pPr>
      <w:r>
        <w:rPr>
          <w:rFonts w:ascii="Tahoma" w:hAnsi="Tahoma" w:cs="Tahoma"/>
        </w:rPr>
        <w:t>zagotoviti oddaljen dostop 24/365, takoj po obvestilu naročnika o nastalih težavah,</w:t>
      </w:r>
    </w:p>
    <w:p w:rsidR="00014B03" w:rsidRDefault="00014B03" w:rsidP="00E7218C">
      <w:pPr>
        <w:pStyle w:val="Odstavekseznama"/>
        <w:numPr>
          <w:ilvl w:val="0"/>
          <w:numId w:val="38"/>
        </w:numPr>
        <w:autoSpaceDE w:val="0"/>
        <w:autoSpaceDN w:val="0"/>
        <w:adjustRightInd w:val="0"/>
        <w:jc w:val="both"/>
        <w:rPr>
          <w:rFonts w:ascii="Tahoma" w:hAnsi="Tahoma" w:cs="Tahoma"/>
        </w:rPr>
      </w:pPr>
      <w:r>
        <w:rPr>
          <w:rFonts w:ascii="Tahoma" w:hAnsi="Tahoma" w:cs="Tahoma"/>
        </w:rPr>
        <w:t>zagotoviti odzivni čas prihoda na lokacijo naročnika 24 ur po pisnem obvestilu naročnika, v primeru potrebne intervencije za potrebe odprave napak na postrojenju SPTE,</w:t>
      </w:r>
    </w:p>
    <w:p w:rsidR="00014B03" w:rsidRPr="009C2EBE" w:rsidRDefault="00014B03" w:rsidP="00E7218C">
      <w:pPr>
        <w:pStyle w:val="Odstavekseznama"/>
        <w:numPr>
          <w:ilvl w:val="0"/>
          <w:numId w:val="38"/>
        </w:numPr>
        <w:autoSpaceDE w:val="0"/>
        <w:autoSpaceDN w:val="0"/>
        <w:adjustRightInd w:val="0"/>
        <w:jc w:val="both"/>
        <w:rPr>
          <w:rFonts w:ascii="Tahoma" w:hAnsi="Tahoma" w:cs="Tahoma"/>
        </w:rPr>
      </w:pPr>
      <w:r>
        <w:rPr>
          <w:rFonts w:ascii="Tahoma" w:hAnsi="Tahoma" w:cs="Tahoma"/>
        </w:rPr>
        <w:t>imeti stalno zalogo vseh nadomestnih delov, vključno s sredico (core engine) za odpravo napak,</w:t>
      </w:r>
    </w:p>
    <w:p w:rsidR="00E7218C" w:rsidRPr="009C2EBE" w:rsidRDefault="00E7218C" w:rsidP="00E7218C">
      <w:pPr>
        <w:pStyle w:val="Odstavekseznama"/>
        <w:numPr>
          <w:ilvl w:val="0"/>
          <w:numId w:val="38"/>
        </w:numPr>
        <w:autoSpaceDE w:val="0"/>
        <w:autoSpaceDN w:val="0"/>
        <w:adjustRightInd w:val="0"/>
        <w:jc w:val="both"/>
        <w:rPr>
          <w:rFonts w:ascii="Tahoma" w:hAnsi="Tahoma" w:cs="Tahoma"/>
          <w:lang w:val="en-GB"/>
        </w:rPr>
      </w:pPr>
      <w:r w:rsidRPr="009C2EBE">
        <w:rPr>
          <w:rFonts w:ascii="Tahoma" w:hAnsi="Tahoma" w:cs="Tahoma"/>
        </w:rPr>
        <w:t>naročnika enkrat letno obvesti</w:t>
      </w:r>
      <w:r w:rsidR="00DA039D">
        <w:rPr>
          <w:rFonts w:ascii="Tahoma" w:hAnsi="Tahoma" w:cs="Tahoma"/>
        </w:rPr>
        <w:t>ti</w:t>
      </w:r>
      <w:r w:rsidRPr="009C2EBE">
        <w:rPr>
          <w:rFonts w:ascii="Tahoma" w:hAnsi="Tahoma" w:cs="Tahoma"/>
        </w:rPr>
        <w:t xml:space="preserve"> o tehničnih izboljšavah, ki jih je opravil proizvajalec plinske turbine v zadevnem letu;</w:t>
      </w:r>
    </w:p>
    <w:p w:rsidR="00E7218C" w:rsidRPr="009C2EBE" w:rsidRDefault="00410D39" w:rsidP="00E7218C">
      <w:pPr>
        <w:pStyle w:val="Odstavekseznama"/>
        <w:numPr>
          <w:ilvl w:val="0"/>
          <w:numId w:val="38"/>
        </w:numPr>
        <w:autoSpaceDE w:val="0"/>
        <w:autoSpaceDN w:val="0"/>
        <w:adjustRightInd w:val="0"/>
        <w:jc w:val="both"/>
        <w:rPr>
          <w:rFonts w:ascii="Tahoma" w:hAnsi="Tahoma" w:cs="Tahoma"/>
          <w:lang w:val="en-GB"/>
        </w:rPr>
      </w:pPr>
      <w:r>
        <w:rPr>
          <w:rFonts w:ascii="Tahoma" w:hAnsi="Tahoma" w:cs="Tahoma"/>
        </w:rPr>
        <w:t>naročniku za vsako intervencijsko vzdrževanje</w:t>
      </w:r>
      <w:r w:rsidR="00E7218C" w:rsidRPr="009C2EBE">
        <w:rPr>
          <w:rFonts w:ascii="Tahoma" w:hAnsi="Tahoma" w:cs="Tahoma"/>
        </w:rPr>
        <w:t xml:space="preserve"> predložiti celovito poročilo o opravljen</w:t>
      </w:r>
      <w:r w:rsidR="00DA039D">
        <w:rPr>
          <w:rFonts w:ascii="Tahoma" w:hAnsi="Tahoma" w:cs="Tahoma"/>
        </w:rPr>
        <w:t>ih</w:t>
      </w:r>
      <w:r w:rsidR="00E7218C" w:rsidRPr="009C2EBE">
        <w:rPr>
          <w:rFonts w:ascii="Tahoma" w:hAnsi="Tahoma" w:cs="Tahoma"/>
        </w:rPr>
        <w:t xml:space="preserve"> </w:t>
      </w:r>
      <w:r w:rsidR="00DA039D">
        <w:rPr>
          <w:rFonts w:ascii="Tahoma" w:hAnsi="Tahoma" w:cs="Tahoma"/>
        </w:rPr>
        <w:t>storitvah</w:t>
      </w:r>
      <w:r w:rsidR="00E7218C" w:rsidRPr="009C2EBE">
        <w:rPr>
          <w:rFonts w:ascii="Tahoma" w:hAnsi="Tahoma" w:cs="Tahoma"/>
        </w:rPr>
        <w:t>;</w:t>
      </w:r>
    </w:p>
    <w:p w:rsidR="00E7218C" w:rsidRPr="009C2EBE" w:rsidRDefault="00E7218C" w:rsidP="00E7218C">
      <w:pPr>
        <w:pStyle w:val="Odstavekseznama"/>
        <w:numPr>
          <w:ilvl w:val="0"/>
          <w:numId w:val="38"/>
        </w:numPr>
        <w:autoSpaceDE w:val="0"/>
        <w:autoSpaceDN w:val="0"/>
        <w:adjustRightInd w:val="0"/>
        <w:jc w:val="both"/>
        <w:rPr>
          <w:rFonts w:ascii="Tahoma" w:hAnsi="Tahoma" w:cs="Tahoma"/>
          <w:lang w:val="en-GB"/>
        </w:rPr>
      </w:pPr>
      <w:r w:rsidRPr="009C2EBE">
        <w:rPr>
          <w:rFonts w:ascii="Tahoma" w:hAnsi="Tahoma" w:cs="Tahoma"/>
        </w:rPr>
        <w:t>naročniku predložiti za vsak dobavljeni ali zamenjani rezervni del</w:t>
      </w:r>
      <w:r w:rsidRPr="009C2EBE">
        <w:rPr>
          <w:rFonts w:ascii="Tahoma" w:hAnsi="Tahoma" w:cs="Tahoma"/>
          <w:lang w:val="en-GB"/>
        </w:rPr>
        <w:t xml:space="preserve"> </w:t>
      </w:r>
      <w:r w:rsidRPr="009C2EBE">
        <w:rPr>
          <w:rFonts w:ascii="Tahoma" w:hAnsi="Tahoma" w:cs="Tahoma"/>
        </w:rPr>
        <w:t>navodila za uporabo in vzdrževanje, ateste in potrdila;</w:t>
      </w:r>
    </w:p>
    <w:p w:rsidR="00E7218C" w:rsidRPr="009C2EBE" w:rsidRDefault="00E7218C" w:rsidP="00E7218C">
      <w:pPr>
        <w:pStyle w:val="Odstavekseznama"/>
        <w:numPr>
          <w:ilvl w:val="0"/>
          <w:numId w:val="38"/>
        </w:numPr>
        <w:autoSpaceDE w:val="0"/>
        <w:autoSpaceDN w:val="0"/>
        <w:adjustRightInd w:val="0"/>
        <w:jc w:val="both"/>
        <w:rPr>
          <w:rFonts w:ascii="Tahoma" w:hAnsi="Tahoma" w:cs="Tahoma"/>
          <w:lang w:val="en-GB"/>
        </w:rPr>
      </w:pPr>
      <w:r w:rsidRPr="009C2EBE">
        <w:rPr>
          <w:rFonts w:ascii="Tahoma" w:hAnsi="Tahoma" w:cs="Tahoma"/>
        </w:rPr>
        <w:t>v primeru kakršnihkoli sprememb navodil za uporabo in vzdrževanje in v primeru namestitve nove opreme, naročniku predložiti posodobljena navodila za uporabo in vzdrževanje;</w:t>
      </w:r>
    </w:p>
    <w:p w:rsidR="00E7218C" w:rsidRPr="009C2EBE" w:rsidRDefault="00E7218C" w:rsidP="00E7218C">
      <w:pPr>
        <w:pStyle w:val="Odstavekseznama"/>
        <w:numPr>
          <w:ilvl w:val="0"/>
          <w:numId w:val="38"/>
        </w:numPr>
        <w:autoSpaceDE w:val="0"/>
        <w:autoSpaceDN w:val="0"/>
        <w:adjustRightInd w:val="0"/>
        <w:jc w:val="both"/>
        <w:rPr>
          <w:rFonts w:ascii="Tahoma" w:hAnsi="Tahoma" w:cs="Tahoma"/>
          <w:lang w:val="en-GB"/>
        </w:rPr>
      </w:pPr>
      <w:r w:rsidRPr="009C2EBE">
        <w:rPr>
          <w:rFonts w:ascii="Tahoma" w:hAnsi="Tahoma" w:cs="Tahoma"/>
        </w:rPr>
        <w:t xml:space="preserve">uporabiti opremo, ki ščiti pred eksplozijami, in na območjih, kjer obstaja nevarnost eksplozije, </w:t>
      </w:r>
      <w:r w:rsidR="00DA039D">
        <w:rPr>
          <w:rFonts w:ascii="Tahoma" w:hAnsi="Tahoma" w:cs="Tahoma"/>
        </w:rPr>
        <w:t>storitve</w:t>
      </w:r>
      <w:r w:rsidRPr="009C2EBE">
        <w:rPr>
          <w:rFonts w:ascii="Tahoma" w:hAnsi="Tahoma" w:cs="Tahoma"/>
        </w:rPr>
        <w:t xml:space="preserve"> opraviti samo z ustrezno usposobljenim osebjem.</w:t>
      </w:r>
      <w:r w:rsidRPr="009C2EBE">
        <w:rPr>
          <w:rFonts w:ascii="Tahoma" w:hAnsi="Tahoma" w:cs="Tahoma"/>
          <w:lang w:val="en-GB"/>
        </w:rPr>
        <w:t xml:space="preserve"> </w:t>
      </w:r>
      <w:r w:rsidRPr="009C2EBE">
        <w:rPr>
          <w:rFonts w:ascii="Tahoma" w:hAnsi="Tahoma" w:cs="Tahoma"/>
        </w:rPr>
        <w:t>V potrditev zgornjega izvajalec predloži ustrezna dokazila;</w:t>
      </w:r>
    </w:p>
    <w:p w:rsidR="00E7218C" w:rsidRPr="009C2EBE"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v primeru škode na turbini, ki zahteva popravilo ali zamenjavo, izvajalec na zahtevo naročnika in</w:t>
      </w:r>
      <w:r w:rsidR="00DA039D">
        <w:rPr>
          <w:rFonts w:ascii="Tahoma" w:hAnsi="Tahoma" w:cs="Tahoma"/>
        </w:rPr>
        <w:t>/ali</w:t>
      </w:r>
      <w:r w:rsidRPr="009C2EBE">
        <w:rPr>
          <w:rFonts w:ascii="Tahoma" w:hAnsi="Tahoma" w:cs="Tahoma"/>
        </w:rPr>
        <w:t xml:space="preserve"> na lastno željo, opraviti podrobno analizo primarnih vzrokov za tehnično težavo. Izvajalec tega ne sme zavrniti brez utemeljenega razloga;</w:t>
      </w:r>
    </w:p>
    <w:p w:rsidR="00E7218C" w:rsidRPr="009C2EBE" w:rsidRDefault="00E7218C" w:rsidP="00E7218C">
      <w:pPr>
        <w:numPr>
          <w:ilvl w:val="0"/>
          <w:numId w:val="38"/>
        </w:numPr>
        <w:jc w:val="both"/>
        <w:rPr>
          <w:rFonts w:ascii="Tahoma" w:hAnsi="Tahoma" w:cs="Tahoma"/>
        </w:rPr>
      </w:pPr>
      <w:r w:rsidRPr="009C2EBE">
        <w:rPr>
          <w:rFonts w:ascii="Tahoma" w:hAnsi="Tahoma" w:cs="Tahoma"/>
        </w:rPr>
        <w:t xml:space="preserve">na natančno specificiranem izstavljenem računu navesti tudi številko pisnega nabavnega naročila naročnika ter objekt/lokacijo, kjer so se </w:t>
      </w:r>
      <w:r w:rsidR="00DA039D">
        <w:rPr>
          <w:rFonts w:ascii="Tahoma" w:hAnsi="Tahoma" w:cs="Tahoma"/>
        </w:rPr>
        <w:t>storitve</w:t>
      </w:r>
      <w:r w:rsidRPr="009C2EBE">
        <w:rPr>
          <w:rFonts w:ascii="Tahoma" w:hAnsi="Tahoma" w:cs="Tahoma"/>
        </w:rPr>
        <w:t xml:space="preserve"> izvajal</w:t>
      </w:r>
      <w:r w:rsidR="00DA039D">
        <w:rPr>
          <w:rFonts w:ascii="Tahoma" w:hAnsi="Tahoma" w:cs="Tahoma"/>
        </w:rPr>
        <w:t>e</w:t>
      </w:r>
      <w:r w:rsidRPr="009C2EBE">
        <w:rPr>
          <w:rFonts w:ascii="Tahoma" w:hAnsi="Tahoma" w:cs="Tahoma"/>
        </w:rPr>
        <w:t>.</w:t>
      </w:r>
    </w:p>
    <w:p w:rsidR="00E7218C" w:rsidRPr="009C2EBE" w:rsidRDefault="00E7218C" w:rsidP="00E7218C">
      <w:pPr>
        <w:pStyle w:val="Odstavekseznama"/>
        <w:autoSpaceDE w:val="0"/>
        <w:autoSpaceDN w:val="0"/>
        <w:adjustRightInd w:val="0"/>
        <w:ind w:left="360"/>
        <w:jc w:val="both"/>
        <w:rPr>
          <w:rFonts w:ascii="Tahoma" w:hAnsi="Tahoma" w:cs="Tahoma"/>
          <w:lang w:val="en-GB"/>
        </w:rPr>
      </w:pPr>
    </w:p>
    <w:p w:rsidR="00E7218C" w:rsidRPr="009C2EBE" w:rsidRDefault="00E7218C" w:rsidP="00E7218C">
      <w:pPr>
        <w:keepLines/>
        <w:tabs>
          <w:tab w:val="left" w:pos="709"/>
          <w:tab w:val="left" w:pos="1702"/>
        </w:tabs>
        <w:jc w:val="both"/>
        <w:rPr>
          <w:rFonts w:ascii="Tahoma" w:hAnsi="Tahoma" w:cs="Tahoma"/>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tabs>
          <w:tab w:val="left" w:pos="709"/>
          <w:tab w:val="left" w:pos="1702"/>
        </w:tabs>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V okviru izpolnjevanja svojih obveznosti po te</w:t>
      </w:r>
      <w:r>
        <w:rPr>
          <w:rFonts w:ascii="Tahoma" w:hAnsi="Tahoma" w:cs="Tahoma"/>
        </w:rPr>
        <w:t>m okvirnem sporazumu</w:t>
      </w:r>
      <w:r w:rsidRPr="009C2EBE">
        <w:rPr>
          <w:rFonts w:ascii="Tahoma" w:hAnsi="Tahoma" w:cs="Tahoma"/>
        </w:rPr>
        <w:t xml:space="preserve"> je dolžan naročnik:</w:t>
      </w:r>
    </w:p>
    <w:p w:rsidR="00E7218C" w:rsidRPr="009C2EBE"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z izvajalcem pred začetkom izvajanja storitev določil konkretne skupne varnostne ukrepe iz priloge Pisnega sporazuma;</w:t>
      </w:r>
    </w:p>
    <w:p w:rsidR="00E7218C" w:rsidRPr="009C2EBE"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izvajalcu da</w:t>
      </w:r>
      <w:r w:rsidR="00DA039D">
        <w:rPr>
          <w:rFonts w:ascii="Tahoma" w:hAnsi="Tahoma" w:cs="Tahoma"/>
        </w:rPr>
        <w:t>ti</w:t>
      </w:r>
      <w:r w:rsidRPr="009C2EBE">
        <w:rPr>
          <w:rFonts w:ascii="Tahoma" w:hAnsi="Tahoma" w:cs="Tahoma"/>
        </w:rPr>
        <w:t xml:space="preserve"> na razpolago svoje osebje v pomoč izvajalčevim strokovnjakom; ustrezen prostor, ki se zaklepa in v katerem se varno shranijo orodja in instrumenti</w:t>
      </w:r>
      <w:r w:rsidR="00DA039D">
        <w:rPr>
          <w:rFonts w:ascii="Tahoma" w:hAnsi="Tahoma" w:cs="Tahoma"/>
        </w:rPr>
        <w:t>;</w:t>
      </w:r>
      <w:r w:rsidRPr="009C2EBE">
        <w:rPr>
          <w:rFonts w:ascii="Tahoma" w:hAnsi="Tahoma" w:cs="Tahoma"/>
        </w:rPr>
        <w:t xml:space="preserve"> dostop do vse opreme v delavnici; dvigalo v bližini sestava za odstranitev in namestitev turbine in redukcijskega menjalnika; ter elektriko, vodo, komprimiran zrak, detergente za čiščenje kompresorjev itd. Detergenti za čiščenje kompresorjev morajo biti skladni s standardi na področju industrijskih plinskih turbin;</w:t>
      </w:r>
    </w:p>
    <w:p w:rsidR="00E7218C" w:rsidRPr="009C2EBE"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zagotovi</w:t>
      </w:r>
      <w:r w:rsidR="00DA039D">
        <w:rPr>
          <w:rFonts w:ascii="Tahoma" w:hAnsi="Tahoma" w:cs="Tahoma"/>
        </w:rPr>
        <w:t>ti</w:t>
      </w:r>
      <w:r w:rsidRPr="009C2EBE">
        <w:rPr>
          <w:rFonts w:ascii="Tahoma" w:hAnsi="Tahoma" w:cs="Tahoma"/>
        </w:rPr>
        <w:t xml:space="preserve"> redno obratovanje postroja in izvaja</w:t>
      </w:r>
      <w:r w:rsidR="00DA039D">
        <w:rPr>
          <w:rFonts w:ascii="Tahoma" w:hAnsi="Tahoma" w:cs="Tahoma"/>
        </w:rPr>
        <w:t>ti</w:t>
      </w:r>
      <w:r w:rsidRPr="009C2EBE">
        <w:rPr>
          <w:rFonts w:ascii="Tahoma" w:hAnsi="Tahoma" w:cs="Tahoma"/>
        </w:rPr>
        <w:t xml:space="preserve"> predpisane vzdrževalne postopke;</w:t>
      </w:r>
    </w:p>
    <w:p w:rsidR="00E7218C" w:rsidRPr="009C2EBE"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izvajalcu omogoč</w:t>
      </w:r>
      <w:r w:rsidR="00DA039D">
        <w:rPr>
          <w:rFonts w:ascii="Tahoma" w:hAnsi="Tahoma" w:cs="Tahoma"/>
        </w:rPr>
        <w:t>iti</w:t>
      </w:r>
      <w:r w:rsidRPr="009C2EBE">
        <w:rPr>
          <w:rFonts w:ascii="Tahoma" w:hAnsi="Tahoma" w:cs="Tahoma"/>
        </w:rPr>
        <w:t xml:space="preserve"> dostop do postroja v skladu z zahtevo in vnaprejšnjim dogovorom ter zagotovi</w:t>
      </w:r>
      <w:r w:rsidR="00DA039D">
        <w:rPr>
          <w:rFonts w:ascii="Tahoma" w:hAnsi="Tahoma" w:cs="Tahoma"/>
        </w:rPr>
        <w:t>ti</w:t>
      </w:r>
      <w:r w:rsidRPr="009C2EBE">
        <w:rPr>
          <w:rFonts w:ascii="Tahoma" w:hAnsi="Tahoma" w:cs="Tahoma"/>
        </w:rPr>
        <w:t xml:space="preserve"> parkirna mesta v bližini lokacije</w:t>
      </w:r>
      <w:r w:rsidR="00DA039D">
        <w:rPr>
          <w:rFonts w:ascii="Tahoma" w:hAnsi="Tahoma" w:cs="Tahoma"/>
        </w:rPr>
        <w:t xml:space="preserve"> izvajanja storitev</w:t>
      </w:r>
      <w:r w:rsidRPr="009C2EBE">
        <w:rPr>
          <w:rFonts w:ascii="Tahoma" w:hAnsi="Tahoma" w:cs="Tahoma"/>
        </w:rPr>
        <w:t>;</w:t>
      </w:r>
    </w:p>
    <w:p w:rsidR="00E7218C" w:rsidRPr="009C2EBE"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poskrbe</w:t>
      </w:r>
      <w:r w:rsidR="00DA039D">
        <w:rPr>
          <w:rFonts w:ascii="Tahoma" w:hAnsi="Tahoma" w:cs="Tahoma"/>
        </w:rPr>
        <w:t>ti</w:t>
      </w:r>
      <w:r w:rsidRPr="009C2EBE">
        <w:rPr>
          <w:rFonts w:ascii="Tahoma" w:hAnsi="Tahoma" w:cs="Tahoma"/>
        </w:rPr>
        <w:t xml:space="preserve"> za čiščenje postroja v skladu z navodili za uporabo in vzdrževanje;</w:t>
      </w:r>
    </w:p>
    <w:p w:rsidR="00E7218C" w:rsidRPr="009C2EBE"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lastRenderedPageBreak/>
        <w:t>zagotovi</w:t>
      </w:r>
      <w:r w:rsidR="00DA039D">
        <w:rPr>
          <w:rFonts w:ascii="Tahoma" w:hAnsi="Tahoma" w:cs="Tahoma"/>
        </w:rPr>
        <w:t>ti</w:t>
      </w:r>
      <w:r w:rsidRPr="009C2EBE">
        <w:rPr>
          <w:rFonts w:ascii="Tahoma" w:hAnsi="Tahoma" w:cs="Tahoma"/>
        </w:rPr>
        <w:t>, da se postroj pripravi in je na voljo za načrtovan pregled in vzdrževalna dela;</w:t>
      </w:r>
    </w:p>
    <w:p w:rsidR="00E7218C" w:rsidRPr="009C2EBE" w:rsidRDefault="00E7218C" w:rsidP="00E7218C">
      <w:pPr>
        <w:pStyle w:val="Odstavekseznama"/>
        <w:numPr>
          <w:ilvl w:val="0"/>
          <w:numId w:val="38"/>
        </w:numPr>
        <w:autoSpaceDE w:val="0"/>
        <w:autoSpaceDN w:val="0"/>
        <w:adjustRightInd w:val="0"/>
        <w:jc w:val="both"/>
        <w:rPr>
          <w:rFonts w:ascii="Tahoma" w:hAnsi="Tahoma" w:cs="Tahoma"/>
        </w:rPr>
      </w:pPr>
      <w:r w:rsidRPr="009C2EBE">
        <w:rPr>
          <w:rFonts w:ascii="Tahoma" w:hAnsi="Tahoma" w:cs="Tahoma"/>
        </w:rPr>
        <w:t>ne opravi</w:t>
      </w:r>
      <w:r w:rsidR="00DA039D">
        <w:rPr>
          <w:rFonts w:ascii="Tahoma" w:hAnsi="Tahoma" w:cs="Tahoma"/>
        </w:rPr>
        <w:t>ti</w:t>
      </w:r>
      <w:r w:rsidRPr="009C2EBE">
        <w:rPr>
          <w:rFonts w:ascii="Tahoma" w:hAnsi="Tahoma" w:cs="Tahoma"/>
        </w:rPr>
        <w:t xml:space="preserve"> nobenih sprememb na postroju brez predhodnega pisnega soglasja izvajalca.</w:t>
      </w:r>
    </w:p>
    <w:p w:rsidR="00E7218C" w:rsidRPr="009C2EBE" w:rsidRDefault="00E7218C" w:rsidP="00E7218C">
      <w:pPr>
        <w:keepLines/>
        <w:tabs>
          <w:tab w:val="left" w:pos="709"/>
          <w:tab w:val="left" w:pos="1702"/>
        </w:tabs>
        <w:jc w:val="both"/>
        <w:rPr>
          <w:rFonts w:ascii="Tahoma" w:hAnsi="Tahoma" w:cs="Tahoma"/>
        </w:rPr>
      </w:pPr>
    </w:p>
    <w:p w:rsidR="00E7218C" w:rsidRPr="009C2EBE" w:rsidRDefault="00E7218C" w:rsidP="00E7218C">
      <w:pPr>
        <w:keepLines/>
        <w:numPr>
          <w:ilvl w:val="0"/>
          <w:numId w:val="32"/>
        </w:numPr>
        <w:ind w:left="426" w:hanging="426"/>
        <w:jc w:val="center"/>
        <w:rPr>
          <w:rFonts w:ascii="Tahoma" w:hAnsi="Tahoma" w:cs="Tahoma"/>
        </w:rPr>
      </w:pPr>
      <w:r>
        <w:rPr>
          <w:rFonts w:ascii="Tahoma" w:hAnsi="Tahoma" w:cs="Tahoma"/>
        </w:rPr>
        <w:t>č</w:t>
      </w:r>
      <w:r w:rsidRPr="009C2EBE">
        <w:rPr>
          <w:rFonts w:ascii="Tahoma" w:hAnsi="Tahoma" w:cs="Tahoma"/>
        </w:rPr>
        <w:t>len</w:t>
      </w:r>
      <w:r>
        <w:rPr>
          <w:rFonts w:ascii="Tahoma" w:hAnsi="Tahoma" w:cs="Tahoma"/>
        </w:rPr>
        <w:t xml:space="preserve"> </w:t>
      </w:r>
    </w:p>
    <w:p w:rsidR="00DA039D" w:rsidRDefault="00DA039D" w:rsidP="00E7218C">
      <w:pPr>
        <w:tabs>
          <w:tab w:val="left" w:pos="-1440"/>
        </w:tabs>
        <w:jc w:val="both"/>
        <w:rPr>
          <w:rFonts w:ascii="Tahoma" w:hAnsi="Tahoma" w:cs="Tahoma"/>
        </w:rPr>
      </w:pPr>
    </w:p>
    <w:p w:rsidR="00E7218C" w:rsidRPr="009C2EBE" w:rsidRDefault="00E7218C" w:rsidP="00E7218C">
      <w:pPr>
        <w:tabs>
          <w:tab w:val="left" w:pos="-1440"/>
        </w:tabs>
        <w:jc w:val="both"/>
        <w:rPr>
          <w:rFonts w:ascii="Tahoma" w:hAnsi="Tahoma" w:cs="Tahoma"/>
        </w:rPr>
      </w:pPr>
      <w:r w:rsidRPr="009C2EBE">
        <w:rPr>
          <w:rFonts w:ascii="Tahoma" w:hAnsi="Tahoma" w:cs="Tahoma"/>
        </w:rPr>
        <w:t>Dostav</w:t>
      </w:r>
      <w:r w:rsidR="00DA039D">
        <w:rPr>
          <w:rFonts w:ascii="Tahoma" w:hAnsi="Tahoma" w:cs="Tahoma"/>
        </w:rPr>
        <w:t>o</w:t>
      </w:r>
      <w:r w:rsidRPr="009C2EBE">
        <w:rPr>
          <w:rFonts w:ascii="Tahoma" w:hAnsi="Tahoma" w:cs="Tahoma"/>
        </w:rPr>
        <w:t xml:space="preserve"> proizvodov v okviru storitev preventivnega vzdrževanja in generalnega </w:t>
      </w:r>
      <w:r w:rsidR="00DA039D">
        <w:rPr>
          <w:rFonts w:ascii="Tahoma" w:hAnsi="Tahoma" w:cs="Tahoma"/>
        </w:rPr>
        <w:t>servisa</w:t>
      </w:r>
      <w:r w:rsidR="00DA039D" w:rsidRPr="009C2EBE">
        <w:rPr>
          <w:rFonts w:ascii="Tahoma" w:hAnsi="Tahoma" w:cs="Tahoma"/>
        </w:rPr>
        <w:t xml:space="preserve"> </w:t>
      </w:r>
      <w:r w:rsidRPr="009C2EBE">
        <w:rPr>
          <w:rFonts w:ascii="Tahoma" w:hAnsi="Tahoma" w:cs="Tahoma"/>
        </w:rPr>
        <w:t>izvede</w:t>
      </w:r>
      <w:r w:rsidR="00DA039D">
        <w:rPr>
          <w:rFonts w:ascii="Tahoma" w:hAnsi="Tahoma" w:cs="Tahoma"/>
        </w:rPr>
        <w:t xml:space="preserve"> izvajalec oz. prevoznik</w:t>
      </w:r>
      <w:r w:rsidRPr="009C2EBE">
        <w:rPr>
          <w:rFonts w:ascii="Tahoma" w:hAnsi="Tahoma" w:cs="Tahoma"/>
        </w:rPr>
        <w:t xml:space="preserve"> DDP</w:t>
      </w:r>
      <w:r w:rsidR="00DA039D">
        <w:rPr>
          <w:rFonts w:ascii="Tahoma" w:hAnsi="Tahoma" w:cs="Tahoma"/>
        </w:rPr>
        <w:t xml:space="preserve"> -</w:t>
      </w:r>
      <w:r w:rsidRPr="009C2EBE">
        <w:rPr>
          <w:rFonts w:ascii="Tahoma" w:hAnsi="Tahoma" w:cs="Tahoma"/>
        </w:rPr>
        <w:t xml:space="preserve"> naročnikova lokacija </w:t>
      </w:r>
      <w:r w:rsidRPr="000331A4">
        <w:rPr>
          <w:rFonts w:ascii="Tahoma" w:hAnsi="Tahoma" w:cs="Tahoma"/>
        </w:rPr>
        <w:t>(Incoterms 2020).</w:t>
      </w:r>
      <w:r w:rsidRPr="009C2EBE">
        <w:rPr>
          <w:rFonts w:ascii="Tahoma" w:hAnsi="Tahoma" w:cs="Tahoma"/>
        </w:rPr>
        <w:t xml:space="preserve"> Vsi zahtevki zoper izvajalca za škodo ali primanjkljaje morajo biti predloženi izvajalcu v </w:t>
      </w:r>
      <w:r w:rsidR="00FC48E3">
        <w:rPr>
          <w:rFonts w:ascii="Tahoma" w:hAnsi="Tahoma" w:cs="Tahoma"/>
        </w:rPr>
        <w:t>30 (</w:t>
      </w:r>
      <w:r w:rsidRPr="009C2EBE">
        <w:rPr>
          <w:rFonts w:ascii="Tahoma" w:hAnsi="Tahoma" w:cs="Tahoma"/>
        </w:rPr>
        <w:t>tridesetih</w:t>
      </w:r>
      <w:r w:rsidR="00FC48E3">
        <w:rPr>
          <w:rFonts w:ascii="Tahoma" w:hAnsi="Tahoma" w:cs="Tahoma"/>
        </w:rPr>
        <w:t xml:space="preserve">) </w:t>
      </w:r>
      <w:r w:rsidRPr="009C2EBE">
        <w:rPr>
          <w:rFonts w:ascii="Tahoma" w:hAnsi="Tahoma" w:cs="Tahoma"/>
        </w:rPr>
        <w:t>dneh po prejemu proizvodov ali prevoznikovega obvestila o izgubi, kar nastopi prej, skupaj s priloženo dobavnico izvajalca in vsemi podrobnostmi vsakega takega zahtevka. Lastninska pravica in tveganje izgube proizvodov preide na naročnika, ko so proizvodi dostavljeni in prevzeti v skladu z veljavnim dobavnim pogojem.</w:t>
      </w:r>
    </w:p>
    <w:p w:rsidR="008077B7" w:rsidRDefault="008077B7" w:rsidP="00E7218C">
      <w:pPr>
        <w:keepLines/>
        <w:tabs>
          <w:tab w:val="left" w:pos="709"/>
          <w:tab w:val="left" w:pos="1702"/>
        </w:tabs>
        <w:jc w:val="both"/>
        <w:rPr>
          <w:rFonts w:ascii="Tahoma" w:hAnsi="Tahoma" w:cs="Tahoma"/>
        </w:rPr>
      </w:pPr>
    </w:p>
    <w:p w:rsidR="00E7218C" w:rsidRPr="009C2EBE" w:rsidRDefault="00E7218C" w:rsidP="00E7218C">
      <w:pPr>
        <w:keepLines/>
        <w:tabs>
          <w:tab w:val="left" w:pos="709"/>
          <w:tab w:val="left" w:pos="1702"/>
        </w:tabs>
        <w:jc w:val="both"/>
        <w:rPr>
          <w:rFonts w:ascii="Tahoma" w:hAnsi="Tahoma" w:cs="Tahoma"/>
        </w:rPr>
      </w:pPr>
      <w:r>
        <w:rPr>
          <w:rFonts w:ascii="Tahoma" w:hAnsi="Tahoma" w:cs="Tahoma"/>
        </w:rPr>
        <w:t xml:space="preserve"> </w:t>
      </w: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FINANČN</w:t>
      </w:r>
      <w:r w:rsidR="00A25A1D">
        <w:rPr>
          <w:rFonts w:ascii="Tahoma" w:hAnsi="Tahoma" w:cs="Tahoma"/>
          <w:b/>
        </w:rPr>
        <w:t>A</w:t>
      </w:r>
      <w:r w:rsidRPr="009C2EBE">
        <w:rPr>
          <w:rFonts w:ascii="Tahoma" w:hAnsi="Tahoma" w:cs="Tahoma"/>
          <w:b/>
        </w:rPr>
        <w:t xml:space="preserve"> ZAVAROVANJ</w:t>
      </w:r>
      <w:r w:rsidR="00A25A1D">
        <w:rPr>
          <w:rFonts w:ascii="Tahoma" w:hAnsi="Tahoma" w:cs="Tahoma"/>
          <w:b/>
        </w:rPr>
        <w:t>A</w:t>
      </w:r>
      <w:r>
        <w:rPr>
          <w:rFonts w:ascii="Tahoma" w:hAnsi="Tahoma" w:cs="Tahoma"/>
          <w:b/>
          <w:color w:val="00B050"/>
        </w:rPr>
        <w:t xml:space="preserve"> </w:t>
      </w:r>
    </w:p>
    <w:p w:rsidR="00E7218C" w:rsidRPr="009C2EBE" w:rsidRDefault="00E7218C" w:rsidP="00E7218C">
      <w:pPr>
        <w:keepLines/>
        <w:rPr>
          <w:rFonts w:ascii="Tahoma" w:hAnsi="Tahoma" w:cs="Tahoma"/>
          <w:b/>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jc w:val="both"/>
        <w:rPr>
          <w:rFonts w:ascii="Tahoma" w:hAnsi="Tahoma" w:cs="Tahoma"/>
          <w:b/>
        </w:rPr>
      </w:pPr>
    </w:p>
    <w:p w:rsidR="00E7218C" w:rsidRPr="00D5194A" w:rsidRDefault="00E7218C" w:rsidP="00E7218C">
      <w:pPr>
        <w:jc w:val="both"/>
        <w:rPr>
          <w:rFonts w:ascii="Tahoma" w:hAnsi="Tahoma" w:cs="Tahoma"/>
        </w:rPr>
      </w:pPr>
      <w:r w:rsidRPr="00D5194A">
        <w:rPr>
          <w:rFonts w:ascii="Tahoma" w:hAnsi="Tahoma" w:cs="Tahoma"/>
        </w:rPr>
        <w:t>Izvajalec se obvezuje,</w:t>
      </w:r>
      <w:r w:rsidR="003039DC">
        <w:rPr>
          <w:rFonts w:ascii="Tahoma" w:hAnsi="Tahoma" w:cs="Tahoma"/>
        </w:rPr>
        <w:t xml:space="preserve"> </w:t>
      </w:r>
      <w:r w:rsidR="00971C3E">
        <w:rPr>
          <w:rFonts w:ascii="Tahoma" w:hAnsi="Tahoma" w:cs="Tahoma"/>
        </w:rPr>
        <w:t xml:space="preserve">da </w:t>
      </w:r>
      <w:r w:rsidR="003039DC" w:rsidRPr="0079402D">
        <w:rPr>
          <w:rFonts w:ascii="Tahoma" w:hAnsi="Tahoma" w:cs="Tahoma"/>
        </w:rPr>
        <w:t>bo</w:t>
      </w:r>
      <w:r w:rsidR="00B80580">
        <w:rPr>
          <w:rFonts w:ascii="Tahoma" w:hAnsi="Tahoma" w:cs="Tahoma"/>
        </w:rPr>
        <w:t xml:space="preserve"> </w:t>
      </w:r>
      <w:r w:rsidR="008077B7">
        <w:rPr>
          <w:rFonts w:ascii="Tahoma" w:hAnsi="Tahoma" w:cs="Tahoma"/>
        </w:rPr>
        <w:t xml:space="preserve">najkasneje v roku </w:t>
      </w:r>
      <w:r w:rsidR="00B80580">
        <w:rPr>
          <w:rFonts w:ascii="Tahoma" w:hAnsi="Tahoma" w:cs="Tahoma"/>
        </w:rPr>
        <w:t>15 (petnajstih)</w:t>
      </w:r>
      <w:r w:rsidR="008077B7">
        <w:rPr>
          <w:rFonts w:ascii="Tahoma" w:hAnsi="Tahoma" w:cs="Tahoma"/>
        </w:rPr>
        <w:t xml:space="preserve"> dni</w:t>
      </w:r>
      <w:r w:rsidR="003039DC">
        <w:rPr>
          <w:rFonts w:ascii="Tahoma" w:hAnsi="Tahoma" w:cs="Tahoma"/>
        </w:rPr>
        <w:t xml:space="preserve"> </w:t>
      </w:r>
      <w:r w:rsidR="00E71B58">
        <w:rPr>
          <w:rFonts w:ascii="Tahoma" w:hAnsi="Tahoma" w:cs="Tahoma"/>
        </w:rPr>
        <w:t>od da</w:t>
      </w:r>
      <w:r w:rsidR="00410D39">
        <w:rPr>
          <w:rFonts w:ascii="Tahoma" w:hAnsi="Tahoma" w:cs="Tahoma"/>
        </w:rPr>
        <w:t>t</w:t>
      </w:r>
      <w:r w:rsidR="00E71B58">
        <w:rPr>
          <w:rFonts w:ascii="Tahoma" w:hAnsi="Tahoma" w:cs="Tahoma"/>
        </w:rPr>
        <w:t xml:space="preserve">uma </w:t>
      </w:r>
      <w:r w:rsidR="00407575">
        <w:rPr>
          <w:rFonts w:ascii="Tahoma" w:hAnsi="Tahoma" w:cs="Tahoma"/>
        </w:rPr>
        <w:t>podpisa zapisnika o končnem p</w:t>
      </w:r>
      <w:r w:rsidR="008077B7">
        <w:rPr>
          <w:rFonts w:ascii="Tahoma" w:hAnsi="Tahoma" w:cs="Tahoma"/>
        </w:rPr>
        <w:t>revzemu pogodbenih del po pogodbi</w:t>
      </w:r>
      <w:r w:rsidR="00407575">
        <w:rPr>
          <w:rFonts w:ascii="Tahoma" w:hAnsi="Tahoma" w:cs="Tahoma"/>
        </w:rPr>
        <w:t xml:space="preserve"> JPE-SIR-312/19-1</w:t>
      </w:r>
      <w:r w:rsidR="003039DC" w:rsidRPr="0079402D">
        <w:rPr>
          <w:rFonts w:ascii="Tahoma" w:hAnsi="Tahoma" w:cs="Tahoma"/>
        </w:rPr>
        <w:t xml:space="preserve"> </w:t>
      </w:r>
      <w:r w:rsidR="00407575">
        <w:rPr>
          <w:rFonts w:ascii="Tahoma" w:hAnsi="Tahoma" w:cs="Tahoma"/>
        </w:rPr>
        <w:t xml:space="preserve">naročniku </w:t>
      </w:r>
      <w:r w:rsidR="003039DC" w:rsidRPr="0079402D">
        <w:rPr>
          <w:rFonts w:ascii="Tahoma" w:hAnsi="Tahoma" w:cs="Tahoma"/>
        </w:rPr>
        <w:t>predložil bančno garancijo ali kavcijsko zavarovanje pri zavarovalnici za</w:t>
      </w:r>
      <w:r w:rsidR="003039DC">
        <w:rPr>
          <w:rFonts w:ascii="Tahoma" w:hAnsi="Tahoma" w:cs="Tahoma"/>
        </w:rPr>
        <w:t xml:space="preserve"> dobro izvedbo obveznosti </w:t>
      </w:r>
      <w:r w:rsidR="00A97F42">
        <w:rPr>
          <w:rFonts w:ascii="Tahoma" w:hAnsi="Tahoma" w:cs="Tahoma"/>
        </w:rPr>
        <w:t>po okvirnem sporazumu</w:t>
      </w:r>
      <w:r w:rsidR="006E1D2C">
        <w:rPr>
          <w:rFonts w:ascii="Tahoma" w:hAnsi="Tahoma" w:cs="Tahoma"/>
        </w:rPr>
        <w:t xml:space="preserve"> </w:t>
      </w:r>
      <w:r w:rsidR="006E1D2C" w:rsidRPr="00D5194A">
        <w:rPr>
          <w:rFonts w:ascii="Tahoma" w:hAnsi="Tahoma" w:cs="Tahoma"/>
        </w:rPr>
        <w:t xml:space="preserve">(skladno z vzorcem iz razpisne dokumentacije), </w:t>
      </w:r>
      <w:r w:rsidR="003039DC" w:rsidRPr="0079402D">
        <w:rPr>
          <w:rFonts w:ascii="Tahoma" w:hAnsi="Tahoma" w:cs="Tahoma"/>
        </w:rPr>
        <w:t xml:space="preserve"> v višini 5 %</w:t>
      </w:r>
      <w:r w:rsidR="003039DC">
        <w:rPr>
          <w:rFonts w:ascii="Tahoma" w:hAnsi="Tahoma" w:cs="Tahoma"/>
        </w:rPr>
        <w:t xml:space="preserve"> (pet odstotkov) </w:t>
      </w:r>
      <w:r w:rsidR="00DF60C5">
        <w:rPr>
          <w:rFonts w:ascii="Tahoma" w:hAnsi="Tahoma" w:cs="Tahoma"/>
        </w:rPr>
        <w:t xml:space="preserve">skupne </w:t>
      </w:r>
      <w:r w:rsidR="003039DC" w:rsidRPr="0079402D">
        <w:rPr>
          <w:rFonts w:ascii="Tahoma" w:hAnsi="Tahoma" w:cs="Tahoma"/>
        </w:rPr>
        <w:t>vrednosti</w:t>
      </w:r>
      <w:r w:rsidR="003039DC">
        <w:rPr>
          <w:rFonts w:ascii="Tahoma" w:hAnsi="Tahoma" w:cs="Tahoma"/>
        </w:rPr>
        <w:t xml:space="preserve"> okvirnega sporazuma</w:t>
      </w:r>
      <w:r w:rsidR="003039DC" w:rsidRPr="0079402D">
        <w:rPr>
          <w:rFonts w:ascii="Tahoma" w:hAnsi="Tahoma" w:cs="Tahoma"/>
        </w:rPr>
        <w:t xml:space="preserve"> v EUR </w:t>
      </w:r>
      <w:r w:rsidR="00095F8D">
        <w:rPr>
          <w:rFonts w:ascii="Tahoma" w:hAnsi="Tahoma" w:cs="Tahoma"/>
        </w:rPr>
        <w:t>z</w:t>
      </w:r>
      <w:r w:rsidR="003039DC" w:rsidRPr="0079402D">
        <w:rPr>
          <w:rFonts w:ascii="Tahoma" w:hAnsi="Tahoma" w:cs="Tahoma"/>
        </w:rPr>
        <w:t xml:space="preserve"> DDV z veljavnostjo</w:t>
      </w:r>
      <w:r w:rsidRPr="00D5194A">
        <w:rPr>
          <w:rFonts w:ascii="Tahoma" w:hAnsi="Tahoma" w:cs="Tahoma"/>
        </w:rPr>
        <w:t xml:space="preserve"> </w:t>
      </w:r>
      <w:r w:rsidR="003039DC">
        <w:rPr>
          <w:rFonts w:ascii="Tahoma" w:hAnsi="Tahoma" w:cs="Tahoma"/>
        </w:rPr>
        <w:t xml:space="preserve">10 let in 30 dni od datuma </w:t>
      </w:r>
      <w:r w:rsidR="00CA2B0B">
        <w:rPr>
          <w:rFonts w:ascii="Tahoma" w:hAnsi="Tahoma" w:cs="Tahoma"/>
        </w:rPr>
        <w:t xml:space="preserve">podpisa </w:t>
      </w:r>
      <w:r w:rsidR="003039DC">
        <w:rPr>
          <w:rFonts w:ascii="Tahoma" w:hAnsi="Tahoma" w:cs="Tahoma"/>
        </w:rPr>
        <w:t xml:space="preserve">zapisnika </w:t>
      </w:r>
      <w:r w:rsidR="00CA2B0B">
        <w:rPr>
          <w:rFonts w:ascii="Tahoma" w:hAnsi="Tahoma" w:cs="Tahoma"/>
        </w:rPr>
        <w:t>o končnem prevzemu pogodbenih del</w:t>
      </w:r>
      <w:r w:rsidR="00CA2B0B" w:rsidRPr="00CA2B0B">
        <w:rPr>
          <w:rFonts w:ascii="Tahoma" w:hAnsi="Tahoma" w:cs="Tahoma"/>
        </w:rPr>
        <w:t xml:space="preserve"> </w:t>
      </w:r>
      <w:r w:rsidR="00CA2B0B">
        <w:rPr>
          <w:rFonts w:ascii="Tahoma" w:hAnsi="Tahoma" w:cs="Tahoma"/>
        </w:rPr>
        <w:t>po pogodbi JPE-SIR-312/19-1</w:t>
      </w:r>
      <w:r w:rsidRPr="00D5194A">
        <w:rPr>
          <w:rFonts w:ascii="Tahoma" w:hAnsi="Tahoma" w:cs="Tahoma"/>
        </w:rPr>
        <w:t xml:space="preserve">, v nasprotnem primeru se šteje, da ta </w:t>
      </w:r>
      <w:r>
        <w:rPr>
          <w:rFonts w:ascii="Tahoma" w:hAnsi="Tahoma" w:cs="Tahoma"/>
        </w:rPr>
        <w:t>okvirni sporazum</w:t>
      </w:r>
      <w:r w:rsidRPr="00D5194A">
        <w:rPr>
          <w:rFonts w:ascii="Tahoma" w:hAnsi="Tahoma" w:cs="Tahoma"/>
        </w:rPr>
        <w:t xml:space="preserve"> ni bil nikoli sklenjen. Finančno zavarovanje mora biti izdano v slovenskem jeziku s strani banke, ki ima sedež v Republiki Sloveniji.</w:t>
      </w:r>
    </w:p>
    <w:p w:rsidR="00E7218C" w:rsidRPr="00D5194A" w:rsidRDefault="00E7218C" w:rsidP="00E7218C">
      <w:pPr>
        <w:keepLines/>
        <w:jc w:val="both"/>
        <w:rPr>
          <w:rFonts w:ascii="Tahoma" w:hAnsi="Tahoma" w:cs="Tahoma"/>
        </w:rPr>
      </w:pPr>
    </w:p>
    <w:p w:rsidR="00E7218C" w:rsidRPr="00D5194A" w:rsidRDefault="00E7218C" w:rsidP="00E7218C">
      <w:pPr>
        <w:keepLines/>
        <w:tabs>
          <w:tab w:val="left" w:pos="567"/>
          <w:tab w:val="left" w:pos="1702"/>
        </w:tabs>
        <w:jc w:val="both"/>
        <w:rPr>
          <w:rFonts w:ascii="Tahoma" w:hAnsi="Tahoma" w:cs="Tahoma"/>
        </w:rPr>
      </w:pPr>
      <w:r w:rsidRPr="00D5194A">
        <w:rPr>
          <w:rFonts w:ascii="Tahoma" w:hAnsi="Tahoma" w:cs="Tahoma"/>
        </w:rPr>
        <w:t xml:space="preserve">V kolikor izvajalec ne bo izpolnjeval svojih obveznosti, lahko naročnik unovči finančno zavarovanje za zavarovanje dobre izvedbe obveznosti in od </w:t>
      </w:r>
      <w:r>
        <w:rPr>
          <w:rFonts w:ascii="Tahoma" w:hAnsi="Tahoma" w:cs="Tahoma"/>
        </w:rPr>
        <w:t>okvirnega sporazuma</w:t>
      </w:r>
      <w:r w:rsidRPr="00D5194A">
        <w:rPr>
          <w:rFonts w:ascii="Tahoma" w:hAnsi="Tahoma" w:cs="Tahoma"/>
        </w:rPr>
        <w:t xml:space="preserve"> odstopi. Naročnik bo pred unovčenjem finančnega zavarovanja za zavarovanje dobre izvedbe obveznosti izvajalca pisno pozval k izpolnjevanju  obveznosti </w:t>
      </w:r>
      <w:r>
        <w:rPr>
          <w:rFonts w:ascii="Tahoma" w:hAnsi="Tahoma" w:cs="Tahoma"/>
        </w:rPr>
        <w:t xml:space="preserve">po okvirnem sporazumu </w:t>
      </w:r>
      <w:r w:rsidRPr="00D5194A">
        <w:rPr>
          <w:rFonts w:ascii="Tahoma" w:hAnsi="Tahoma" w:cs="Tahoma"/>
        </w:rPr>
        <w:t>in mu določil rok za izpolnitev.</w:t>
      </w:r>
    </w:p>
    <w:p w:rsidR="00E7218C" w:rsidRPr="00D5194A" w:rsidRDefault="00E7218C" w:rsidP="00E7218C">
      <w:pPr>
        <w:keepLines/>
        <w:tabs>
          <w:tab w:val="left" w:pos="567"/>
          <w:tab w:val="left" w:pos="1702"/>
        </w:tabs>
        <w:jc w:val="both"/>
        <w:rPr>
          <w:rFonts w:ascii="Tahoma" w:hAnsi="Tahoma" w:cs="Tahoma"/>
        </w:rPr>
      </w:pPr>
    </w:p>
    <w:p w:rsidR="00E7218C" w:rsidRDefault="00E7218C" w:rsidP="00E7218C">
      <w:pPr>
        <w:keepNext/>
        <w:jc w:val="both"/>
        <w:rPr>
          <w:rFonts w:ascii="Tahoma" w:hAnsi="Tahoma" w:cs="Tahoma"/>
        </w:rPr>
      </w:pPr>
      <w:r w:rsidRPr="00D5194A">
        <w:rPr>
          <w:rFonts w:ascii="Tahoma" w:hAnsi="Tahoma" w:cs="Tahoma"/>
        </w:rPr>
        <w:t xml:space="preserve">V primeru, da naročnik delno unovči finančno zavarovanje za zavarovanje dobre izvedbe obveznosti po </w:t>
      </w:r>
      <w:r>
        <w:rPr>
          <w:rFonts w:ascii="Tahoma" w:hAnsi="Tahoma" w:cs="Tahoma"/>
        </w:rPr>
        <w:t>okvirnem sporazumu</w:t>
      </w:r>
      <w:r w:rsidRPr="00D5194A">
        <w:rPr>
          <w:rFonts w:ascii="Tahoma" w:hAnsi="Tahoma" w:cs="Tahoma"/>
        </w:rPr>
        <w:t xml:space="preserve">, mora izvajalec nemudoma dostaviti novo finančno zavarovanje za zavarovanje dobre izvedbe obveznosti po </w:t>
      </w:r>
      <w:r>
        <w:rPr>
          <w:rFonts w:ascii="Tahoma" w:hAnsi="Tahoma" w:cs="Tahoma"/>
        </w:rPr>
        <w:t>okvirnem sporazumu</w:t>
      </w:r>
      <w:r w:rsidRPr="00D5194A">
        <w:rPr>
          <w:rFonts w:ascii="Tahoma" w:hAnsi="Tahoma" w:cs="Tahoma"/>
        </w:rPr>
        <w:t xml:space="preserve">. </w:t>
      </w:r>
    </w:p>
    <w:p w:rsidR="00A25A1D" w:rsidRDefault="00A25A1D" w:rsidP="00E7218C">
      <w:pPr>
        <w:keepNext/>
        <w:jc w:val="both"/>
        <w:rPr>
          <w:rFonts w:ascii="Tahoma" w:hAnsi="Tahoma" w:cs="Tahoma"/>
        </w:rPr>
      </w:pPr>
    </w:p>
    <w:p w:rsidR="006E1D2C" w:rsidRPr="00BA4C71" w:rsidRDefault="006B679F" w:rsidP="006B679F">
      <w:pPr>
        <w:keepLines/>
        <w:numPr>
          <w:ilvl w:val="0"/>
          <w:numId w:val="32"/>
        </w:numPr>
        <w:ind w:left="426" w:hanging="426"/>
        <w:jc w:val="center"/>
        <w:rPr>
          <w:rFonts w:ascii="Tahoma" w:hAnsi="Tahoma" w:cs="Tahoma"/>
        </w:rPr>
      </w:pPr>
      <w:r>
        <w:rPr>
          <w:rFonts w:ascii="Tahoma" w:hAnsi="Tahoma" w:cs="Tahoma"/>
        </w:rPr>
        <w:t>č</w:t>
      </w:r>
      <w:r w:rsidR="00BA4C71" w:rsidRPr="00BA4C71">
        <w:rPr>
          <w:rFonts w:ascii="Tahoma" w:hAnsi="Tahoma" w:cs="Tahoma"/>
        </w:rPr>
        <w:t>len</w:t>
      </w:r>
    </w:p>
    <w:p w:rsidR="00BA4C71" w:rsidRPr="00BA4C71" w:rsidRDefault="00BA4C71" w:rsidP="006E1D2C">
      <w:pPr>
        <w:keepLines/>
        <w:jc w:val="both"/>
        <w:rPr>
          <w:rFonts w:ascii="Tahoma" w:hAnsi="Tahoma" w:cs="Tahoma"/>
        </w:rPr>
      </w:pPr>
    </w:p>
    <w:p w:rsidR="006E1D2C" w:rsidRPr="00704FD9" w:rsidRDefault="006E1D2C" w:rsidP="006E1D2C">
      <w:pPr>
        <w:jc w:val="both"/>
        <w:rPr>
          <w:rFonts w:ascii="Tahoma" w:hAnsi="Tahoma" w:cs="Tahoma"/>
        </w:rPr>
      </w:pPr>
      <w:r w:rsidRPr="00704FD9">
        <w:rPr>
          <w:rFonts w:ascii="Tahoma" w:hAnsi="Tahoma" w:cs="Tahoma"/>
        </w:rPr>
        <w:t xml:space="preserve">Izvajalec se obvezuje, </w:t>
      </w:r>
      <w:r w:rsidR="00CA2B0B">
        <w:rPr>
          <w:rFonts w:ascii="Tahoma" w:hAnsi="Tahoma" w:cs="Tahoma"/>
        </w:rPr>
        <w:t xml:space="preserve">da </w:t>
      </w:r>
      <w:r w:rsidRPr="00704FD9">
        <w:rPr>
          <w:rFonts w:ascii="Tahoma" w:hAnsi="Tahoma" w:cs="Tahoma"/>
        </w:rPr>
        <w:t xml:space="preserve">bo </w:t>
      </w:r>
      <w:r w:rsidR="008077B7">
        <w:rPr>
          <w:rFonts w:ascii="Tahoma" w:hAnsi="Tahoma" w:cs="Tahoma"/>
        </w:rPr>
        <w:t xml:space="preserve">najkasneje </w:t>
      </w:r>
      <w:r w:rsidRPr="00704FD9">
        <w:rPr>
          <w:rFonts w:ascii="Tahoma" w:hAnsi="Tahoma" w:cs="Tahoma"/>
        </w:rPr>
        <w:t>v</w:t>
      </w:r>
      <w:r w:rsidR="008077B7">
        <w:rPr>
          <w:rFonts w:ascii="Tahoma" w:hAnsi="Tahoma" w:cs="Tahoma"/>
        </w:rPr>
        <w:t xml:space="preserve"> roku</w:t>
      </w:r>
      <w:r w:rsidRPr="00704FD9">
        <w:rPr>
          <w:rFonts w:ascii="Tahoma" w:hAnsi="Tahoma" w:cs="Tahoma"/>
        </w:rPr>
        <w:t xml:space="preserve"> </w:t>
      </w:r>
      <w:r w:rsidR="008077B7">
        <w:rPr>
          <w:rFonts w:ascii="Tahoma" w:hAnsi="Tahoma" w:cs="Tahoma"/>
        </w:rPr>
        <w:t xml:space="preserve">15 (petnajstih) dni </w:t>
      </w:r>
      <w:r w:rsidRPr="00704FD9">
        <w:rPr>
          <w:rFonts w:ascii="Tahoma" w:hAnsi="Tahoma" w:cs="Tahoma"/>
        </w:rPr>
        <w:t xml:space="preserve">po </w:t>
      </w:r>
      <w:r w:rsidR="008077B7">
        <w:rPr>
          <w:rFonts w:ascii="Tahoma" w:hAnsi="Tahoma" w:cs="Tahoma"/>
        </w:rPr>
        <w:t xml:space="preserve">podpisu zapisnika o </w:t>
      </w:r>
      <w:r w:rsidRPr="00704FD9">
        <w:rPr>
          <w:rFonts w:ascii="Tahoma" w:hAnsi="Tahoma" w:cs="Tahoma"/>
        </w:rPr>
        <w:t>zak</w:t>
      </w:r>
      <w:r w:rsidR="008077B7">
        <w:rPr>
          <w:rFonts w:ascii="Tahoma" w:hAnsi="Tahoma" w:cs="Tahoma"/>
        </w:rPr>
        <w:t xml:space="preserve">ljučku del generalnega servisa </w:t>
      </w:r>
      <w:r w:rsidRPr="00704FD9">
        <w:rPr>
          <w:rFonts w:ascii="Tahoma" w:hAnsi="Tahoma" w:cs="Tahoma"/>
        </w:rPr>
        <w:t xml:space="preserve">predložil bančno garancijo ali kavcijsko zavarovanje pri zavarovalnici za </w:t>
      </w:r>
      <w:r w:rsidR="00922872" w:rsidRPr="00704FD9">
        <w:rPr>
          <w:rFonts w:ascii="Tahoma" w:hAnsi="Tahoma" w:cs="Tahoma"/>
        </w:rPr>
        <w:t>o</w:t>
      </w:r>
      <w:r w:rsidR="008077B7">
        <w:rPr>
          <w:rFonts w:ascii="Tahoma" w:hAnsi="Tahoma" w:cs="Tahoma"/>
        </w:rPr>
        <w:t>dpravo napak v garancijski dobi</w:t>
      </w:r>
      <w:r w:rsidRPr="00704FD9">
        <w:rPr>
          <w:rFonts w:ascii="Tahoma" w:hAnsi="Tahoma" w:cs="Tahoma"/>
        </w:rPr>
        <w:t xml:space="preserve"> (skladno z vzorcem iz razpisne dokumentacije),  v višini </w:t>
      </w:r>
      <w:r w:rsidR="00F37EAA">
        <w:rPr>
          <w:rFonts w:ascii="Tahoma" w:hAnsi="Tahoma" w:cs="Tahoma"/>
        </w:rPr>
        <w:t>5</w:t>
      </w:r>
      <w:r w:rsidRPr="00704FD9">
        <w:rPr>
          <w:rFonts w:ascii="Tahoma" w:hAnsi="Tahoma" w:cs="Tahoma"/>
        </w:rPr>
        <w:t xml:space="preserve"> % (</w:t>
      </w:r>
      <w:r w:rsidR="00F37EAA">
        <w:rPr>
          <w:rFonts w:ascii="Tahoma" w:hAnsi="Tahoma" w:cs="Tahoma"/>
        </w:rPr>
        <w:t>pet</w:t>
      </w:r>
      <w:r w:rsidRPr="00704FD9">
        <w:rPr>
          <w:rFonts w:ascii="Tahoma" w:hAnsi="Tahoma" w:cs="Tahoma"/>
        </w:rPr>
        <w:t xml:space="preserve"> odstotkov)  </w:t>
      </w:r>
      <w:r w:rsidR="00E870A3">
        <w:rPr>
          <w:rFonts w:ascii="Tahoma" w:hAnsi="Tahoma" w:cs="Tahoma"/>
        </w:rPr>
        <w:t xml:space="preserve">pogodbene </w:t>
      </w:r>
      <w:r w:rsidRPr="00704FD9">
        <w:rPr>
          <w:rFonts w:ascii="Tahoma" w:hAnsi="Tahoma" w:cs="Tahoma"/>
        </w:rPr>
        <w:t>vrednosti generalnega servisa</w:t>
      </w:r>
      <w:r w:rsidR="00095F8D" w:rsidRPr="00704FD9">
        <w:rPr>
          <w:rFonts w:ascii="Tahoma" w:hAnsi="Tahoma" w:cs="Tahoma"/>
        </w:rPr>
        <w:t xml:space="preserve"> z DDV</w:t>
      </w:r>
      <w:r w:rsidR="008077B7">
        <w:rPr>
          <w:rFonts w:ascii="Tahoma" w:hAnsi="Tahoma" w:cs="Tahoma"/>
        </w:rPr>
        <w:t xml:space="preserve"> z dobo veljavnosti</w:t>
      </w:r>
      <w:r w:rsidRPr="00704FD9">
        <w:rPr>
          <w:rFonts w:ascii="Tahoma" w:hAnsi="Tahoma" w:cs="Tahoma"/>
        </w:rPr>
        <w:t xml:space="preserve"> </w:t>
      </w:r>
      <w:r w:rsidR="00410D39" w:rsidRPr="00704FD9">
        <w:rPr>
          <w:rFonts w:ascii="Tahoma" w:hAnsi="Tahoma" w:cs="Tahoma"/>
        </w:rPr>
        <w:t>2</w:t>
      </w:r>
      <w:r w:rsidRPr="00704FD9">
        <w:rPr>
          <w:rFonts w:ascii="Tahoma" w:hAnsi="Tahoma" w:cs="Tahoma"/>
        </w:rPr>
        <w:t xml:space="preserve"> </w:t>
      </w:r>
      <w:r w:rsidR="00095F8D" w:rsidRPr="00704FD9">
        <w:rPr>
          <w:rFonts w:ascii="Tahoma" w:hAnsi="Tahoma" w:cs="Tahoma"/>
        </w:rPr>
        <w:t>(dve</w:t>
      </w:r>
      <w:r w:rsidR="008077B7">
        <w:rPr>
          <w:rFonts w:ascii="Tahoma" w:hAnsi="Tahoma" w:cs="Tahoma"/>
        </w:rPr>
        <w:t>h</w:t>
      </w:r>
      <w:r w:rsidR="00095F8D" w:rsidRPr="00704FD9">
        <w:rPr>
          <w:rFonts w:ascii="Tahoma" w:hAnsi="Tahoma" w:cs="Tahoma"/>
        </w:rPr>
        <w:t xml:space="preserve">) </w:t>
      </w:r>
      <w:r w:rsidRPr="00704FD9">
        <w:rPr>
          <w:rFonts w:ascii="Tahoma" w:hAnsi="Tahoma" w:cs="Tahoma"/>
        </w:rPr>
        <w:t xml:space="preserve">let </w:t>
      </w:r>
      <w:r w:rsidR="00F37EAA">
        <w:rPr>
          <w:rFonts w:ascii="Tahoma" w:hAnsi="Tahoma" w:cs="Tahoma"/>
        </w:rPr>
        <w:t xml:space="preserve">in 30 dni </w:t>
      </w:r>
      <w:r w:rsidRPr="00704FD9">
        <w:rPr>
          <w:rFonts w:ascii="Tahoma" w:hAnsi="Tahoma" w:cs="Tahoma"/>
        </w:rPr>
        <w:t xml:space="preserve">od datuma </w:t>
      </w:r>
      <w:r w:rsidR="00F37EAA">
        <w:rPr>
          <w:rFonts w:ascii="Tahoma" w:hAnsi="Tahoma" w:cs="Tahoma"/>
        </w:rPr>
        <w:t xml:space="preserve">zaključka del generalnega servisa, ki se ugotovi s </w:t>
      </w:r>
      <w:r w:rsidR="008077B7">
        <w:rPr>
          <w:rFonts w:ascii="Tahoma" w:hAnsi="Tahoma" w:cs="Tahoma"/>
        </w:rPr>
        <w:t>podpis</w:t>
      </w:r>
      <w:r w:rsidR="00CA2B0B">
        <w:rPr>
          <w:rFonts w:ascii="Tahoma" w:hAnsi="Tahoma" w:cs="Tahoma"/>
        </w:rPr>
        <w:t>om</w:t>
      </w:r>
      <w:r w:rsidR="008077B7">
        <w:rPr>
          <w:rFonts w:ascii="Tahoma" w:hAnsi="Tahoma" w:cs="Tahoma"/>
        </w:rPr>
        <w:t xml:space="preserve"> zapisnika o </w:t>
      </w:r>
      <w:r w:rsidR="008077B7" w:rsidRPr="00704FD9">
        <w:rPr>
          <w:rFonts w:ascii="Tahoma" w:hAnsi="Tahoma" w:cs="Tahoma"/>
        </w:rPr>
        <w:t>zak</w:t>
      </w:r>
      <w:r w:rsidR="008077B7">
        <w:rPr>
          <w:rFonts w:ascii="Tahoma" w:hAnsi="Tahoma" w:cs="Tahoma"/>
        </w:rPr>
        <w:t>ljučku del generalnega servisa</w:t>
      </w:r>
      <w:r w:rsidRPr="00704FD9">
        <w:rPr>
          <w:rFonts w:ascii="Tahoma" w:hAnsi="Tahoma" w:cs="Tahoma"/>
        </w:rPr>
        <w:t>. Finančno zavarovanje mora biti izdano v slovenskem jeziku s strani banke, ki ima sedež v Republiki Sloveniji.</w:t>
      </w:r>
    </w:p>
    <w:p w:rsidR="006E1D2C" w:rsidRDefault="006E1D2C" w:rsidP="00A25A1D">
      <w:pPr>
        <w:jc w:val="both"/>
        <w:rPr>
          <w:rFonts w:ascii="Tahoma" w:hAnsi="Tahoma" w:cs="Tahoma"/>
        </w:rPr>
      </w:pPr>
    </w:p>
    <w:p w:rsidR="006E1D2C" w:rsidRDefault="00003D71" w:rsidP="00A25A1D">
      <w:pPr>
        <w:jc w:val="both"/>
        <w:rPr>
          <w:rFonts w:ascii="Tahoma" w:hAnsi="Tahoma" w:cs="Tahoma"/>
        </w:rPr>
      </w:pPr>
      <w:r w:rsidRPr="007D764E">
        <w:rPr>
          <w:rFonts w:ascii="Tahoma" w:hAnsi="Tahoma" w:cs="Tahoma"/>
        </w:rPr>
        <w:t xml:space="preserve">V primeru, da naročnik </w:t>
      </w:r>
      <w:r>
        <w:rPr>
          <w:rFonts w:ascii="Tahoma" w:hAnsi="Tahoma" w:cs="Tahoma"/>
        </w:rPr>
        <w:t xml:space="preserve">delno </w:t>
      </w:r>
      <w:r w:rsidRPr="007D764E">
        <w:rPr>
          <w:rFonts w:ascii="Tahoma" w:hAnsi="Tahoma" w:cs="Tahoma"/>
        </w:rPr>
        <w:t xml:space="preserve">unovči finančno zavarovanje za </w:t>
      </w:r>
      <w:r>
        <w:rPr>
          <w:rFonts w:ascii="Tahoma" w:hAnsi="Tahoma" w:cs="Tahoma"/>
        </w:rPr>
        <w:t>odpravo napak v garancijski dobi</w:t>
      </w:r>
      <w:r w:rsidRPr="007D764E">
        <w:rPr>
          <w:rFonts w:ascii="Tahoma" w:hAnsi="Tahoma" w:cs="Tahoma"/>
        </w:rPr>
        <w:t xml:space="preserve"> po </w:t>
      </w:r>
      <w:r>
        <w:rPr>
          <w:rFonts w:ascii="Tahoma" w:hAnsi="Tahoma" w:cs="Tahoma"/>
        </w:rPr>
        <w:t>pogodbi</w:t>
      </w:r>
      <w:r w:rsidRPr="007D764E">
        <w:rPr>
          <w:rFonts w:ascii="Tahoma" w:hAnsi="Tahoma" w:cs="Tahoma"/>
        </w:rPr>
        <w:t xml:space="preserve">, </w:t>
      </w:r>
      <w:r>
        <w:rPr>
          <w:rFonts w:ascii="Tahoma" w:hAnsi="Tahoma" w:cs="Tahoma"/>
        </w:rPr>
        <w:t xml:space="preserve">mu </w:t>
      </w:r>
      <w:r w:rsidRPr="007D764E">
        <w:rPr>
          <w:rFonts w:ascii="Tahoma" w:hAnsi="Tahoma" w:cs="Tahoma"/>
        </w:rPr>
        <w:t xml:space="preserve">mora izvajalec nemudoma dostaviti novo finančno zavarovanje za </w:t>
      </w:r>
      <w:r>
        <w:rPr>
          <w:rFonts w:ascii="Tahoma" w:hAnsi="Tahoma" w:cs="Tahoma"/>
        </w:rPr>
        <w:t>odpravo napak v garancijski dobi.</w:t>
      </w:r>
    </w:p>
    <w:p w:rsidR="00003D71" w:rsidRDefault="00003D71" w:rsidP="00A25A1D">
      <w:pPr>
        <w:jc w:val="both"/>
        <w:rPr>
          <w:rFonts w:ascii="Tahoma" w:hAnsi="Tahoma" w:cs="Tahoma"/>
        </w:rPr>
      </w:pPr>
    </w:p>
    <w:p w:rsidR="00E7218C" w:rsidRPr="00D5194A" w:rsidRDefault="00E7218C" w:rsidP="00E7218C">
      <w:pPr>
        <w:keepLines/>
        <w:numPr>
          <w:ilvl w:val="0"/>
          <w:numId w:val="32"/>
        </w:numPr>
        <w:ind w:left="426" w:hanging="426"/>
        <w:jc w:val="center"/>
        <w:rPr>
          <w:rFonts w:ascii="Tahoma" w:hAnsi="Tahoma" w:cs="Tahoma"/>
        </w:rPr>
      </w:pPr>
      <w:r w:rsidRPr="00D5194A">
        <w:rPr>
          <w:rFonts w:ascii="Tahoma" w:hAnsi="Tahoma" w:cs="Tahoma"/>
        </w:rPr>
        <w:t>člen</w:t>
      </w:r>
    </w:p>
    <w:p w:rsidR="00E7218C" w:rsidRPr="00D5194A" w:rsidRDefault="00E7218C" w:rsidP="00E7218C">
      <w:pPr>
        <w:keepLines/>
        <w:tabs>
          <w:tab w:val="left" w:pos="567"/>
          <w:tab w:val="left" w:pos="1702"/>
        </w:tabs>
        <w:jc w:val="both"/>
        <w:rPr>
          <w:rFonts w:ascii="Tahoma" w:hAnsi="Tahoma" w:cs="Tahoma"/>
          <w:b/>
        </w:rPr>
      </w:pPr>
    </w:p>
    <w:p w:rsidR="00E7218C" w:rsidRPr="009C2EBE" w:rsidRDefault="00E7218C" w:rsidP="00E7218C">
      <w:pPr>
        <w:jc w:val="both"/>
        <w:rPr>
          <w:rFonts w:ascii="Tahoma" w:hAnsi="Tahoma" w:cs="Tahoma"/>
        </w:rPr>
      </w:pPr>
      <w:r w:rsidRPr="00D5194A">
        <w:rPr>
          <w:rFonts w:ascii="Tahoma" w:hAnsi="Tahoma" w:cs="Tahoma"/>
        </w:rPr>
        <w:t>Unovčitev kateregakoli finančnega zavarovanja ne odvezuje izvajalca od njegove obveznosti, povrniti naročniku škodo v višini zneska razlike med višino dejanske škode, ki jo je naročnik zaradi neizpolnjevanja obveznosti izvajalca iz te</w:t>
      </w:r>
      <w:r>
        <w:rPr>
          <w:rFonts w:ascii="Tahoma" w:hAnsi="Tahoma" w:cs="Tahoma"/>
        </w:rPr>
        <w:t>ga okvirnega sporazuma</w:t>
      </w:r>
      <w:r w:rsidRPr="00D5194A">
        <w:rPr>
          <w:rFonts w:ascii="Tahoma" w:hAnsi="Tahoma" w:cs="Tahoma"/>
        </w:rPr>
        <w:t xml:space="preserve"> utrpel in zneskom iz unovčenega finančnega zavarovanja, </w:t>
      </w:r>
      <w:r w:rsidRPr="000331A4">
        <w:rPr>
          <w:rFonts w:ascii="Tahoma" w:hAnsi="Tahoma" w:cs="Tahoma"/>
        </w:rPr>
        <w:t>upoštevaje omejitve odškodninske odgovornosti iz 2</w:t>
      </w:r>
      <w:r w:rsidR="005D1830">
        <w:rPr>
          <w:rFonts w:ascii="Tahoma" w:hAnsi="Tahoma" w:cs="Tahoma"/>
        </w:rPr>
        <w:t>2</w:t>
      </w:r>
      <w:r w:rsidRPr="000331A4">
        <w:rPr>
          <w:rFonts w:ascii="Tahoma" w:hAnsi="Tahoma" w:cs="Tahoma"/>
        </w:rPr>
        <w:t xml:space="preserve">. </w:t>
      </w:r>
      <w:r w:rsidR="00E406A5" w:rsidRPr="00E406A5">
        <w:rPr>
          <w:rFonts w:ascii="Tahoma" w:hAnsi="Tahoma" w:cs="Tahoma"/>
        </w:rPr>
        <w:t>člena</w:t>
      </w:r>
      <w:r w:rsidRPr="000331A4">
        <w:rPr>
          <w:rFonts w:ascii="Tahoma" w:hAnsi="Tahoma" w:cs="Tahoma"/>
        </w:rPr>
        <w:t xml:space="preserve"> tega okvirnega sporazuma.</w:t>
      </w:r>
    </w:p>
    <w:p w:rsidR="00E7218C" w:rsidRDefault="00E7218C" w:rsidP="00E7218C">
      <w:pPr>
        <w:keepLines/>
        <w:jc w:val="both"/>
        <w:rPr>
          <w:rFonts w:ascii="Tahoma" w:hAnsi="Tahoma" w:cs="Tahoma"/>
        </w:rPr>
      </w:pPr>
    </w:p>
    <w:p w:rsidR="00D62E0C" w:rsidRDefault="00D62E0C" w:rsidP="00E7218C">
      <w:pPr>
        <w:keepLines/>
        <w:jc w:val="both"/>
        <w:rPr>
          <w:rFonts w:ascii="Tahoma" w:hAnsi="Tahoma" w:cs="Tahoma"/>
        </w:rPr>
      </w:pPr>
    </w:p>
    <w:p w:rsidR="00D62E0C" w:rsidRDefault="00D62E0C" w:rsidP="00E7218C">
      <w:pPr>
        <w:keepLines/>
        <w:jc w:val="both"/>
        <w:rPr>
          <w:rFonts w:ascii="Tahoma" w:hAnsi="Tahoma" w:cs="Tahoma"/>
        </w:rPr>
      </w:pP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lastRenderedPageBreak/>
        <w:t>ZAGOTAVLJANJE VARNOSTI NA DELOVIŠČU</w:t>
      </w:r>
    </w:p>
    <w:p w:rsidR="00E7218C" w:rsidRPr="009C2EBE" w:rsidRDefault="00E7218C" w:rsidP="00E7218C">
      <w:pPr>
        <w:tabs>
          <w:tab w:val="left" w:pos="567"/>
          <w:tab w:val="left" w:pos="1418"/>
          <w:tab w:val="left" w:pos="1702"/>
        </w:tabs>
        <w:jc w:val="both"/>
        <w:rPr>
          <w:rFonts w:ascii="Tahoma" w:hAnsi="Tahoma" w:cs="Tahoma"/>
          <w:b/>
          <w:bCs/>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tabs>
          <w:tab w:val="left" w:pos="567"/>
          <w:tab w:val="left" w:pos="1418"/>
          <w:tab w:val="left" w:pos="1702"/>
        </w:tabs>
        <w:jc w:val="both"/>
        <w:rPr>
          <w:rFonts w:ascii="Tahoma" w:hAnsi="Tahoma" w:cs="Tahoma"/>
          <w:bCs/>
        </w:rPr>
      </w:pPr>
    </w:p>
    <w:p w:rsidR="00E7218C" w:rsidRPr="009C2EBE" w:rsidRDefault="00E7218C" w:rsidP="00E7218C">
      <w:pPr>
        <w:tabs>
          <w:tab w:val="left" w:pos="567"/>
          <w:tab w:val="left" w:pos="1418"/>
          <w:tab w:val="left" w:pos="1702"/>
        </w:tabs>
        <w:jc w:val="both"/>
        <w:rPr>
          <w:rFonts w:ascii="Tahoma" w:hAnsi="Tahoma" w:cs="Tahoma"/>
          <w:bCs/>
        </w:rPr>
      </w:pPr>
      <w:r w:rsidRPr="001373B8">
        <w:rPr>
          <w:rFonts w:ascii="Tahoma" w:hAnsi="Tahoma" w:cs="Tahoma"/>
          <w:bCs/>
        </w:rPr>
        <w:t xml:space="preserve">Izvajalec in naročnik morata pred začetkom izvajanja </w:t>
      </w:r>
      <w:r w:rsidR="00D20CB0" w:rsidRPr="001373B8">
        <w:rPr>
          <w:rFonts w:ascii="Tahoma" w:hAnsi="Tahoma" w:cs="Tahoma"/>
          <w:bCs/>
        </w:rPr>
        <w:t>storitev</w:t>
      </w:r>
      <w:r w:rsidRPr="001373B8">
        <w:rPr>
          <w:rFonts w:ascii="Tahoma" w:hAnsi="Tahoma" w:cs="Tahoma"/>
          <w:bCs/>
        </w:rPr>
        <w:t xml:space="preserve"> skleniti Pisni sporazum, ki je priloga št. 7 tega</w:t>
      </w:r>
      <w:r w:rsidRPr="009C2EBE">
        <w:rPr>
          <w:rFonts w:ascii="Tahoma" w:hAnsi="Tahoma" w:cs="Tahoma"/>
          <w:bCs/>
        </w:rPr>
        <w:t xml:space="preserve"> </w:t>
      </w:r>
      <w:r>
        <w:rPr>
          <w:rFonts w:ascii="Tahoma" w:hAnsi="Tahoma" w:cs="Tahoma"/>
          <w:bCs/>
        </w:rPr>
        <w:t>okvirnega sporazuma</w:t>
      </w:r>
      <w:r w:rsidRPr="009C2EBE">
        <w:rPr>
          <w:rFonts w:ascii="Tahoma" w:hAnsi="Tahoma" w:cs="Tahoma"/>
          <w:bCs/>
        </w:rPr>
        <w:t>.</w:t>
      </w:r>
    </w:p>
    <w:p w:rsidR="00E7218C" w:rsidRPr="009C2EBE" w:rsidRDefault="00E7218C" w:rsidP="00E7218C">
      <w:pPr>
        <w:tabs>
          <w:tab w:val="left" w:pos="567"/>
          <w:tab w:val="left" w:pos="1418"/>
          <w:tab w:val="left" w:pos="1702"/>
        </w:tabs>
        <w:jc w:val="both"/>
        <w:rPr>
          <w:rFonts w:ascii="Tahoma" w:hAnsi="Tahoma" w:cs="Tahoma"/>
          <w:bCs/>
        </w:rPr>
      </w:pPr>
    </w:p>
    <w:p w:rsidR="00E7218C" w:rsidRPr="009C2EBE" w:rsidRDefault="00E7218C" w:rsidP="00E7218C">
      <w:pPr>
        <w:tabs>
          <w:tab w:val="left" w:pos="567"/>
          <w:tab w:val="left" w:pos="1418"/>
          <w:tab w:val="left" w:pos="1702"/>
        </w:tabs>
        <w:jc w:val="both"/>
        <w:rPr>
          <w:rFonts w:ascii="Tahoma" w:hAnsi="Tahoma" w:cs="Tahoma"/>
          <w:bCs/>
        </w:rPr>
      </w:pPr>
      <w:r w:rsidRPr="009C2EBE">
        <w:rPr>
          <w:rFonts w:ascii="Tahoma" w:hAnsi="Tahoma" w:cs="Tahoma"/>
          <w:bCs/>
        </w:rPr>
        <w:t>Odgovorne osebe izvajalca in naročnika iz Pisnega sporazuma</w:t>
      </w:r>
      <w:r w:rsidRPr="009C2EBE">
        <w:rPr>
          <w:rFonts w:ascii="Tahoma" w:hAnsi="Tahoma" w:cs="Tahoma"/>
        </w:rPr>
        <w:t xml:space="preserve"> </w:t>
      </w:r>
      <w:r w:rsidRPr="009C2EBE">
        <w:rPr>
          <w:rFonts w:ascii="Tahoma" w:hAnsi="Tahoma" w:cs="Tahoma"/>
          <w:bCs/>
        </w:rPr>
        <w:t xml:space="preserve">se sestanejo najmanj 10 (deset) dni pred začetkom izvajanja </w:t>
      </w:r>
      <w:r w:rsidR="00D20CB0">
        <w:rPr>
          <w:rFonts w:ascii="Tahoma" w:hAnsi="Tahoma" w:cs="Tahoma"/>
          <w:bCs/>
        </w:rPr>
        <w:t>storitev</w:t>
      </w:r>
      <w:r w:rsidRPr="009C2EBE">
        <w:rPr>
          <w:rFonts w:ascii="Tahoma" w:hAnsi="Tahoma" w:cs="Tahoma"/>
          <w:bCs/>
        </w:rPr>
        <w:t xml:space="preserve"> na delovišču naročnika in določijo konkretne skupne varnostne ukrepe na osnovi ugotovljenih nevarnosti za varnost in zdravje delavcev pri morebitnem medsebojnem ogrožanju iz priloge Pisnega sporazuma. </w:t>
      </w:r>
    </w:p>
    <w:p w:rsidR="00E7218C" w:rsidRPr="009C2EBE" w:rsidRDefault="00E7218C" w:rsidP="00E7218C">
      <w:pPr>
        <w:tabs>
          <w:tab w:val="left" w:pos="567"/>
          <w:tab w:val="left" w:pos="1418"/>
          <w:tab w:val="left" w:pos="1702"/>
        </w:tabs>
        <w:jc w:val="both"/>
        <w:rPr>
          <w:rFonts w:ascii="Tahoma" w:hAnsi="Tahoma" w:cs="Tahoma"/>
          <w:bCs/>
        </w:rPr>
      </w:pPr>
    </w:p>
    <w:p w:rsidR="00E7218C" w:rsidRPr="009C2EBE" w:rsidRDefault="00E7218C" w:rsidP="00E7218C">
      <w:pPr>
        <w:jc w:val="both"/>
        <w:rPr>
          <w:rFonts w:ascii="Tahoma" w:hAnsi="Tahoma" w:cs="Tahoma"/>
        </w:rPr>
      </w:pPr>
      <w:r>
        <w:rPr>
          <w:rFonts w:ascii="Tahoma" w:hAnsi="Tahoma" w:cs="Tahoma"/>
        </w:rPr>
        <w:t>S</w:t>
      </w:r>
      <w:r w:rsidRPr="009C2EBE">
        <w:rPr>
          <w:rFonts w:ascii="Tahoma" w:hAnsi="Tahoma" w:cs="Tahoma"/>
        </w:rPr>
        <w:t xml:space="preserve">tranki soglašata, da s Pisnim sporazumom določita skupne varnostne ukrepe in ukrepe za ravnanje z okoljem v </w:t>
      </w:r>
      <w:r w:rsidRPr="009C2EBE">
        <w:rPr>
          <w:rFonts w:ascii="Tahoma" w:eastAsia="Calibri" w:hAnsi="Tahoma" w:cs="Tahoma"/>
          <w:lang w:eastAsia="en-US"/>
        </w:rPr>
        <w:t>JAVNEM PODJETJU ENERGETIKA LJUBLJANA d.o.o.</w:t>
      </w:r>
      <w:r w:rsidRPr="009C2EBE">
        <w:rPr>
          <w:rFonts w:ascii="Tahoma" w:hAnsi="Tahoma" w:cs="Tahoma"/>
        </w:rPr>
        <w:t>. Zlasti pa:</w:t>
      </w:r>
    </w:p>
    <w:p w:rsidR="00E7218C" w:rsidRPr="009C2EBE" w:rsidRDefault="00E7218C" w:rsidP="00E7218C">
      <w:pPr>
        <w:numPr>
          <w:ilvl w:val="0"/>
          <w:numId w:val="40"/>
        </w:numPr>
        <w:ind w:left="426" w:hanging="426"/>
        <w:jc w:val="both"/>
        <w:rPr>
          <w:rFonts w:ascii="Tahoma" w:hAnsi="Tahoma" w:cs="Tahoma"/>
        </w:rPr>
      </w:pPr>
      <w:r w:rsidRPr="009C2EBE">
        <w:rPr>
          <w:rFonts w:ascii="Tahoma" w:hAnsi="Tahoma" w:cs="Tahoma"/>
        </w:rPr>
        <w:t>da bosta, skladno s poglavjem II. Organizacijo in izvajanje ukrepov za zagotavljanje varnosti in zdravja in varstva pred požarom ter varovanje okolja, določili podrobnejše ukrepe z »Uvedbo delavcev v delo na skupnem delovišču«;</w:t>
      </w:r>
    </w:p>
    <w:p w:rsidR="00E7218C" w:rsidRPr="009C2EBE" w:rsidRDefault="00E7218C" w:rsidP="00E7218C">
      <w:pPr>
        <w:numPr>
          <w:ilvl w:val="0"/>
          <w:numId w:val="40"/>
        </w:numPr>
        <w:ind w:left="426" w:hanging="426"/>
        <w:jc w:val="both"/>
        <w:rPr>
          <w:rFonts w:ascii="Tahoma" w:hAnsi="Tahoma" w:cs="Tahoma"/>
        </w:rPr>
      </w:pPr>
      <w:r w:rsidRPr="009C2EBE">
        <w:rPr>
          <w:rFonts w:ascii="Tahoma" w:hAnsi="Tahoma" w:cs="Tahoma"/>
        </w:rPr>
        <w:t>da bosta, skladno s poglavjem III. Določitev drugih obveznosti strank, določili skupne obveznosti, posebne obveznosti, obveznosti v zvezi z delom z nevarnimi snovmi in ravnanjem z odpadki;</w:t>
      </w:r>
    </w:p>
    <w:p w:rsidR="00E7218C" w:rsidRPr="009C2EBE" w:rsidRDefault="00E7218C" w:rsidP="00E7218C">
      <w:pPr>
        <w:numPr>
          <w:ilvl w:val="0"/>
          <w:numId w:val="40"/>
        </w:numPr>
        <w:ind w:left="426" w:hanging="426"/>
        <w:jc w:val="both"/>
        <w:rPr>
          <w:rFonts w:ascii="Tahoma" w:hAnsi="Tahoma" w:cs="Tahoma"/>
        </w:rPr>
      </w:pPr>
      <w:r w:rsidRPr="009C2EBE">
        <w:rPr>
          <w:rFonts w:ascii="Tahoma" w:hAnsi="Tahoma" w:cs="Tahoma"/>
        </w:rPr>
        <w:t>da bosta, skladno s poglavjem IV. Določitev odgovornih oseb in njihovih obveznosti, določili odgovorne osebe in njihove obveznosti, skupne in posebne naloge in odgovornosti vseh odgovornih oseb, posebne pristojnosti odgovornih oseb.</w:t>
      </w:r>
    </w:p>
    <w:p w:rsidR="00E7218C" w:rsidRPr="009C2EBE" w:rsidRDefault="00E7218C" w:rsidP="00E7218C">
      <w:pPr>
        <w:tabs>
          <w:tab w:val="left" w:pos="567"/>
          <w:tab w:val="left" w:pos="1418"/>
          <w:tab w:val="left" w:pos="1702"/>
        </w:tabs>
        <w:jc w:val="both"/>
        <w:rPr>
          <w:rFonts w:ascii="Tahoma" w:hAnsi="Tahoma" w:cs="Tahoma"/>
          <w:bCs/>
        </w:rPr>
      </w:pPr>
    </w:p>
    <w:p w:rsidR="00E7218C" w:rsidRPr="009C2EBE" w:rsidRDefault="00E7218C" w:rsidP="00E7218C">
      <w:pPr>
        <w:jc w:val="both"/>
        <w:rPr>
          <w:rFonts w:ascii="Tahoma" w:hAnsi="Tahoma" w:cs="Tahoma"/>
        </w:rPr>
      </w:pPr>
      <w:r>
        <w:rPr>
          <w:rFonts w:ascii="Tahoma" w:hAnsi="Tahoma" w:cs="Tahoma"/>
          <w:bCs/>
        </w:rPr>
        <w:t>S</w:t>
      </w:r>
      <w:r w:rsidRPr="009C2EBE">
        <w:rPr>
          <w:rFonts w:ascii="Tahoma" w:hAnsi="Tahoma" w:cs="Tahoma"/>
          <w:bCs/>
        </w:rPr>
        <w:t>tranki</w:t>
      </w:r>
      <w:r w:rsidRPr="009C2EBE">
        <w:rPr>
          <w:rFonts w:ascii="Tahoma" w:hAnsi="Tahoma" w:cs="Tahoma"/>
        </w:rPr>
        <w:t xml:space="preserve"> soglašata, da brez podpisanega Pisnega sporazuma, ni dovoljen začetek izvedbe </w:t>
      </w:r>
      <w:r w:rsidR="00D20CB0">
        <w:rPr>
          <w:rFonts w:ascii="Tahoma" w:hAnsi="Tahoma" w:cs="Tahoma"/>
        </w:rPr>
        <w:t>storitev</w:t>
      </w:r>
      <w:r w:rsidRPr="009C2EBE">
        <w:rPr>
          <w:rFonts w:ascii="Tahoma" w:hAnsi="Tahoma" w:cs="Tahoma"/>
        </w:rPr>
        <w:t>.</w:t>
      </w:r>
    </w:p>
    <w:p w:rsidR="00E7218C" w:rsidRPr="009C2EBE" w:rsidRDefault="00E7218C" w:rsidP="00E7218C">
      <w:pPr>
        <w:tabs>
          <w:tab w:val="left" w:pos="567"/>
          <w:tab w:val="left" w:pos="1418"/>
          <w:tab w:val="left" w:pos="1702"/>
        </w:tabs>
        <w:jc w:val="both"/>
        <w:rPr>
          <w:rFonts w:ascii="Tahoma" w:hAnsi="Tahoma" w:cs="Tahoma"/>
          <w:bCs/>
        </w:rPr>
      </w:pPr>
    </w:p>
    <w:p w:rsidR="00E7218C" w:rsidRPr="009C2EBE" w:rsidRDefault="00E7218C" w:rsidP="00E7218C">
      <w:pPr>
        <w:tabs>
          <w:tab w:val="left" w:pos="567"/>
          <w:tab w:val="left" w:pos="1418"/>
          <w:tab w:val="left" w:pos="1702"/>
        </w:tabs>
        <w:jc w:val="both"/>
        <w:rPr>
          <w:rFonts w:ascii="Tahoma" w:hAnsi="Tahoma" w:cs="Tahoma"/>
          <w:bCs/>
        </w:rPr>
      </w:pPr>
      <w:r w:rsidRPr="009C2EBE">
        <w:rPr>
          <w:rFonts w:ascii="Tahoma" w:hAnsi="Tahoma" w:cs="Tahoma"/>
          <w:bCs/>
        </w:rPr>
        <w:t>Za morebitne nesreče/nezgode, ki se pripetijo delavcem izvajalca odgovarja izvajalec, če pride do nesreče/nezgode zaradi okoliščin na njegovi strani. V primeru nesreče/nezgode bo sestavljen zapisnik, ki ga podpišejo priče ter predstavnika naročnika in izvajalca, ki sta določena v 1</w:t>
      </w:r>
      <w:r w:rsidR="00C4145A">
        <w:rPr>
          <w:rFonts w:ascii="Tahoma" w:hAnsi="Tahoma" w:cs="Tahoma"/>
          <w:bCs/>
        </w:rPr>
        <w:t>5</w:t>
      </w:r>
      <w:r w:rsidRPr="009C2EBE">
        <w:rPr>
          <w:rFonts w:ascii="Tahoma" w:hAnsi="Tahoma" w:cs="Tahoma"/>
          <w:bCs/>
        </w:rPr>
        <w:t>. členu te</w:t>
      </w:r>
      <w:r>
        <w:rPr>
          <w:rFonts w:ascii="Tahoma" w:hAnsi="Tahoma" w:cs="Tahoma"/>
          <w:bCs/>
        </w:rPr>
        <w:t>ga okvirnega sporazuma</w:t>
      </w:r>
      <w:r w:rsidRPr="009C2EBE">
        <w:rPr>
          <w:rFonts w:ascii="Tahoma" w:hAnsi="Tahoma" w:cs="Tahoma"/>
          <w:bCs/>
        </w:rPr>
        <w:t>.</w:t>
      </w: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PREDSTAVNIKI STRANK</w:t>
      </w: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pStyle w:val="Telobesedila3"/>
        <w:keepLines/>
        <w:numPr>
          <w:ilvl w:val="12"/>
          <w:numId w:val="0"/>
        </w:numPr>
        <w:ind w:right="-482"/>
        <w:rPr>
          <w:rFonts w:ascii="Tahoma" w:hAnsi="Tahoma" w:cs="Tahoma"/>
          <w:b/>
        </w:rPr>
      </w:pPr>
    </w:p>
    <w:p w:rsidR="00E7218C" w:rsidRPr="009C2EBE" w:rsidRDefault="00E7218C" w:rsidP="00E7218C">
      <w:pPr>
        <w:keepLines/>
        <w:jc w:val="both"/>
        <w:rPr>
          <w:rFonts w:ascii="Tahoma" w:hAnsi="Tahoma" w:cs="Tahoma"/>
        </w:rPr>
      </w:pPr>
      <w:r>
        <w:rPr>
          <w:rFonts w:ascii="Tahoma" w:hAnsi="Tahoma" w:cs="Tahoma"/>
        </w:rPr>
        <w:t>S</w:t>
      </w:r>
      <w:r w:rsidRPr="009C2EBE">
        <w:rPr>
          <w:rFonts w:ascii="Tahoma" w:hAnsi="Tahoma" w:cs="Tahoma"/>
        </w:rPr>
        <w:t xml:space="preserve">tranke </w:t>
      </w:r>
      <w:r>
        <w:rPr>
          <w:rFonts w:ascii="Tahoma" w:hAnsi="Tahoma" w:cs="Tahoma"/>
        </w:rPr>
        <w:t xml:space="preserve">okvirnega sporazuma </w:t>
      </w:r>
      <w:r w:rsidRPr="009C2EBE">
        <w:rPr>
          <w:rFonts w:ascii="Tahoma" w:hAnsi="Tahoma" w:cs="Tahoma"/>
        </w:rPr>
        <w:t>veljavno zastopajo in predstavljajo izključno njuni zakoniti zastopniki.</w:t>
      </w:r>
    </w:p>
    <w:p w:rsidR="00E7218C" w:rsidRPr="009C2EBE" w:rsidRDefault="00E7218C" w:rsidP="00E7218C">
      <w:pPr>
        <w:keepLines/>
        <w:jc w:val="both"/>
        <w:rPr>
          <w:rFonts w:ascii="Tahoma" w:hAnsi="Tahoma" w:cs="Tahoma"/>
        </w:rPr>
      </w:pPr>
    </w:p>
    <w:p w:rsidR="00E7218C" w:rsidRPr="009C2EBE" w:rsidRDefault="00E7218C" w:rsidP="00E7218C">
      <w:pPr>
        <w:keepLines/>
        <w:jc w:val="both"/>
        <w:rPr>
          <w:rFonts w:ascii="Tahoma" w:hAnsi="Tahoma" w:cs="Tahoma"/>
        </w:rPr>
      </w:pPr>
      <w:r w:rsidRPr="009C2EBE">
        <w:rPr>
          <w:rFonts w:ascii="Tahoma" w:hAnsi="Tahoma" w:cs="Tahoma"/>
        </w:rPr>
        <w:t>Ne glede na določilo prejšnjega odstavka je predstavnik s strani naročnika, ki bo urejal vsa vprašanja, ki bodo nastala v zvezi z izvajanjem te</w:t>
      </w:r>
      <w:r>
        <w:rPr>
          <w:rFonts w:ascii="Tahoma" w:hAnsi="Tahoma" w:cs="Tahoma"/>
        </w:rPr>
        <w:t>ga okvirnega sporazuma</w:t>
      </w:r>
      <w:r w:rsidRPr="009C2EBE">
        <w:rPr>
          <w:rFonts w:ascii="Tahoma" w:hAnsi="Tahoma" w:cs="Tahoma"/>
        </w:rPr>
        <w:t xml:space="preserve"> g. Robert Pobežin, </w:t>
      </w:r>
      <w:hyperlink r:id="rId22" w:history="1">
        <w:r w:rsidRPr="009C2EBE">
          <w:rPr>
            <w:rFonts w:ascii="Tahoma" w:hAnsi="Tahoma" w:cs="Tahoma"/>
          </w:rPr>
          <w:t>tel.: +386 1 58 89</w:t>
        </w:r>
      </w:hyperlink>
      <w:r w:rsidRPr="009C2EBE">
        <w:rPr>
          <w:rFonts w:ascii="Tahoma" w:hAnsi="Tahoma" w:cs="Tahoma"/>
        </w:rPr>
        <w:t xml:space="preserve"> 521, GSM: +386 41 721 933, e-naslov: </w:t>
      </w:r>
      <w:hyperlink r:id="rId23" w:history="1">
        <w:r w:rsidRPr="009C2EBE">
          <w:rPr>
            <w:rStyle w:val="Hiperpovezava"/>
            <w:rFonts w:ascii="Tahoma" w:hAnsi="Tahoma" w:cs="Tahoma"/>
          </w:rPr>
          <w:t>robert.pobezin@energetika-lj.si</w:t>
        </w:r>
      </w:hyperlink>
      <w:r w:rsidRPr="009C2EBE">
        <w:rPr>
          <w:rFonts w:ascii="Tahoma" w:hAnsi="Tahoma" w:cs="Tahoma"/>
        </w:rPr>
        <w:t xml:space="preserve">, </w:t>
      </w:r>
      <w:r w:rsidRPr="009C2EBE">
        <w:rPr>
          <w:rFonts w:ascii="Tahoma" w:hAnsi="Tahoma" w:cs="Tahoma"/>
          <w:bCs/>
        </w:rPr>
        <w:t xml:space="preserve">v njegovi </w:t>
      </w:r>
      <w:r w:rsidRPr="009C2EBE">
        <w:rPr>
          <w:rFonts w:ascii="Tahoma" w:hAnsi="Tahoma" w:cs="Tahoma"/>
        </w:rPr>
        <w:t xml:space="preserve">odsotnosti pa ga zamenjuje g. Branko Zalaznik, </w:t>
      </w:r>
      <w:hyperlink r:id="rId24" w:history="1">
        <w:r w:rsidRPr="009C2EBE">
          <w:rPr>
            <w:rFonts w:ascii="Tahoma" w:hAnsi="Tahoma" w:cs="Tahoma"/>
          </w:rPr>
          <w:t>tel.: +386 1 58 89</w:t>
        </w:r>
      </w:hyperlink>
      <w:r w:rsidRPr="009C2EBE">
        <w:rPr>
          <w:rFonts w:ascii="Tahoma" w:hAnsi="Tahoma" w:cs="Tahoma"/>
        </w:rPr>
        <w:t xml:space="preserve"> 520, GSM: +386 41 772 704, e-naslov: </w:t>
      </w:r>
      <w:hyperlink r:id="rId25" w:history="1">
        <w:r w:rsidRPr="009C2EBE">
          <w:rPr>
            <w:rStyle w:val="Hiperpovezava"/>
            <w:rFonts w:ascii="Tahoma" w:hAnsi="Tahoma" w:cs="Tahoma"/>
          </w:rPr>
          <w:t>branko.zalaznik@energetika-lj.si</w:t>
        </w:r>
      </w:hyperlink>
      <w:r w:rsidRPr="009C2EBE">
        <w:rPr>
          <w:rFonts w:ascii="Tahoma" w:hAnsi="Tahoma" w:cs="Tahoma"/>
          <w:color w:val="000000"/>
        </w:rPr>
        <w:t>.</w:t>
      </w:r>
    </w:p>
    <w:p w:rsidR="00E7218C" w:rsidRPr="009C2EBE" w:rsidRDefault="00E7218C" w:rsidP="00E7218C">
      <w:pPr>
        <w:keepLines/>
        <w:jc w:val="both"/>
        <w:rPr>
          <w:rFonts w:ascii="Tahoma" w:hAnsi="Tahoma" w:cs="Tahoma"/>
        </w:rPr>
      </w:pPr>
    </w:p>
    <w:p w:rsidR="00E7218C" w:rsidRPr="009C2EBE" w:rsidRDefault="00E7218C" w:rsidP="00E7218C">
      <w:pPr>
        <w:keepLines/>
        <w:jc w:val="both"/>
        <w:rPr>
          <w:rFonts w:ascii="Tahoma" w:hAnsi="Tahoma" w:cs="Tahoma"/>
          <w:color w:val="0000FF"/>
          <w:u w:val="single"/>
        </w:rPr>
      </w:pPr>
      <w:r w:rsidRPr="009C2EBE">
        <w:rPr>
          <w:rFonts w:ascii="Tahoma" w:hAnsi="Tahoma" w:cs="Tahoma"/>
        </w:rPr>
        <w:t>Predstavnik izvajalca, ki bo urejal vsa vprašanja, ki bodo nastala v zvezi z izvajanjem te</w:t>
      </w:r>
      <w:r>
        <w:rPr>
          <w:rFonts w:ascii="Tahoma" w:hAnsi="Tahoma" w:cs="Tahoma"/>
        </w:rPr>
        <w:t>ga okvirnega sporazuma</w:t>
      </w:r>
      <w:r w:rsidRPr="009C2EBE">
        <w:rPr>
          <w:rFonts w:ascii="Tahoma" w:hAnsi="Tahoma" w:cs="Tahoma"/>
        </w:rPr>
        <w:t>, je: _______________, telefon: ______________, elektronska pošta: ________________________, v njegovi odsotnosti pa ga zamenjuje ________________, tel.: ______________________, e-pošta:__________________________.</w:t>
      </w:r>
    </w:p>
    <w:p w:rsidR="00E7218C" w:rsidRPr="009C2EBE" w:rsidRDefault="00E7218C" w:rsidP="00E7218C">
      <w:pPr>
        <w:keepLines/>
        <w:jc w:val="both"/>
        <w:rPr>
          <w:rFonts w:ascii="Tahoma" w:hAnsi="Tahoma" w:cs="Tahoma"/>
        </w:rPr>
      </w:pPr>
    </w:p>
    <w:p w:rsidR="00E7218C" w:rsidRPr="009C2EBE" w:rsidRDefault="00E7218C" w:rsidP="00E7218C">
      <w:pPr>
        <w:tabs>
          <w:tab w:val="left" w:pos="567"/>
          <w:tab w:val="left" w:pos="1418"/>
          <w:tab w:val="left" w:pos="1702"/>
        </w:tabs>
        <w:jc w:val="both"/>
        <w:rPr>
          <w:rFonts w:ascii="Tahoma" w:hAnsi="Tahoma" w:cs="Tahoma"/>
        </w:rPr>
      </w:pPr>
      <w:r w:rsidRPr="009C2EBE">
        <w:rPr>
          <w:rFonts w:ascii="Tahoma" w:hAnsi="Tahoma" w:cs="Tahoma"/>
        </w:rPr>
        <w:t xml:space="preserve">Predstavnik naročnika predstavlja naročnika v vseh vprašanjih, ki se nanašajo na izvedbo </w:t>
      </w:r>
      <w:r>
        <w:rPr>
          <w:rFonts w:ascii="Tahoma" w:hAnsi="Tahoma" w:cs="Tahoma"/>
        </w:rPr>
        <w:t>s</w:t>
      </w:r>
      <w:r w:rsidRPr="009C2EBE">
        <w:rPr>
          <w:rFonts w:ascii="Tahoma" w:hAnsi="Tahoma" w:cs="Tahoma"/>
        </w:rPr>
        <w:t>toritev</w:t>
      </w:r>
      <w:r w:rsidR="00D20CB0">
        <w:rPr>
          <w:rFonts w:ascii="Tahoma" w:hAnsi="Tahoma" w:cs="Tahoma"/>
        </w:rPr>
        <w:t xml:space="preserve"> iz okvirnega sporazuma</w:t>
      </w:r>
      <w:r w:rsidRPr="009C2EBE">
        <w:rPr>
          <w:rFonts w:ascii="Tahoma" w:hAnsi="Tahoma" w:cs="Tahoma"/>
        </w:rPr>
        <w:t xml:space="preserve">. Predstavnik naročnika sodeluje s predstavnikom izvajalca ves čas veljavnosti </w:t>
      </w:r>
      <w:r>
        <w:rPr>
          <w:rFonts w:ascii="Tahoma" w:hAnsi="Tahoma" w:cs="Tahoma"/>
        </w:rPr>
        <w:t>okvirnega sporazuma</w:t>
      </w:r>
      <w:r w:rsidRPr="009C2EBE">
        <w:rPr>
          <w:rFonts w:ascii="Tahoma" w:hAnsi="Tahoma" w:cs="Tahoma"/>
        </w:rPr>
        <w:t xml:space="preserve"> in mu nudi vse potrebne podatke, ki jih je na podlagi obveznosti po te</w:t>
      </w:r>
      <w:r>
        <w:rPr>
          <w:rFonts w:ascii="Tahoma" w:hAnsi="Tahoma" w:cs="Tahoma"/>
        </w:rPr>
        <w:t>m okvirnem sporazumu</w:t>
      </w:r>
      <w:r w:rsidRPr="009C2EBE">
        <w:rPr>
          <w:rFonts w:ascii="Tahoma" w:hAnsi="Tahoma" w:cs="Tahoma"/>
        </w:rPr>
        <w:t xml:space="preserve"> dolžan dajati. </w:t>
      </w:r>
    </w:p>
    <w:p w:rsidR="00E7218C" w:rsidRPr="009C2EBE" w:rsidRDefault="00E7218C" w:rsidP="00E7218C">
      <w:pPr>
        <w:tabs>
          <w:tab w:val="left" w:pos="567"/>
          <w:tab w:val="left" w:pos="1418"/>
          <w:tab w:val="left" w:pos="1702"/>
        </w:tabs>
        <w:jc w:val="both"/>
        <w:rPr>
          <w:rFonts w:ascii="Tahoma" w:hAnsi="Tahoma" w:cs="Tahoma"/>
        </w:rPr>
      </w:pPr>
    </w:p>
    <w:p w:rsidR="00E7218C" w:rsidRPr="009C2EBE" w:rsidRDefault="00E7218C" w:rsidP="00E7218C">
      <w:pPr>
        <w:tabs>
          <w:tab w:val="left" w:pos="567"/>
          <w:tab w:val="left" w:pos="1418"/>
          <w:tab w:val="left" w:pos="1702"/>
        </w:tabs>
        <w:jc w:val="both"/>
        <w:rPr>
          <w:rFonts w:ascii="Tahoma" w:hAnsi="Tahoma" w:cs="Tahoma"/>
        </w:rPr>
      </w:pPr>
      <w:r w:rsidRPr="009C2EBE">
        <w:rPr>
          <w:rFonts w:ascii="Tahoma" w:hAnsi="Tahoma" w:cs="Tahoma"/>
        </w:rPr>
        <w:t>Predstavnik izvajalca predstavlja izvajalca v vseh vprašanjih, ki se nanašajo na izvedbo storitev</w:t>
      </w:r>
      <w:r w:rsidR="00D20CB0">
        <w:rPr>
          <w:rFonts w:ascii="Tahoma" w:hAnsi="Tahoma" w:cs="Tahoma"/>
        </w:rPr>
        <w:t xml:space="preserve"> iz okvirnega sporazuma</w:t>
      </w:r>
      <w:r w:rsidRPr="009C2EBE">
        <w:rPr>
          <w:rFonts w:ascii="Tahoma" w:hAnsi="Tahoma" w:cs="Tahoma"/>
        </w:rPr>
        <w:t xml:space="preserve">. Predstavnik izvajalca je dolžan neposredno sodelovati s predstavnikom naročnika ves čas veljavnosti </w:t>
      </w:r>
      <w:r>
        <w:rPr>
          <w:rFonts w:ascii="Tahoma" w:hAnsi="Tahoma" w:cs="Tahoma"/>
        </w:rPr>
        <w:t>okvirnega sporazuma</w:t>
      </w:r>
      <w:r w:rsidRPr="009C2EBE">
        <w:rPr>
          <w:rFonts w:ascii="Tahoma" w:hAnsi="Tahoma" w:cs="Tahoma"/>
        </w:rPr>
        <w:t>.</w:t>
      </w:r>
    </w:p>
    <w:p w:rsidR="00E7218C" w:rsidRPr="009C2EBE" w:rsidRDefault="00E7218C" w:rsidP="00E7218C">
      <w:pPr>
        <w:tabs>
          <w:tab w:val="left" w:pos="567"/>
          <w:tab w:val="left" w:pos="1418"/>
          <w:tab w:val="left" w:pos="1702"/>
        </w:tabs>
        <w:jc w:val="both"/>
        <w:rPr>
          <w:rFonts w:ascii="Tahoma" w:hAnsi="Tahoma" w:cs="Tahoma"/>
        </w:rPr>
      </w:pPr>
      <w:r w:rsidRPr="009C2EBE">
        <w:rPr>
          <w:rFonts w:ascii="Tahoma" w:hAnsi="Tahoma" w:cs="Tahoma"/>
        </w:rPr>
        <w:t xml:space="preserve"> </w:t>
      </w:r>
    </w:p>
    <w:p w:rsidR="00E7218C" w:rsidRPr="009C2EBE" w:rsidRDefault="00E7218C" w:rsidP="00E7218C">
      <w:pPr>
        <w:tabs>
          <w:tab w:val="left" w:pos="567"/>
          <w:tab w:val="left" w:pos="1418"/>
          <w:tab w:val="left" w:pos="1702"/>
        </w:tabs>
        <w:jc w:val="both"/>
        <w:rPr>
          <w:rFonts w:ascii="Tahoma" w:hAnsi="Tahoma" w:cs="Tahoma"/>
          <w:bCs/>
        </w:rPr>
      </w:pPr>
      <w:r>
        <w:rPr>
          <w:rFonts w:ascii="Tahoma" w:hAnsi="Tahoma" w:cs="Tahoma"/>
        </w:rPr>
        <w:lastRenderedPageBreak/>
        <w:t>S</w:t>
      </w:r>
      <w:r w:rsidRPr="009C2EBE">
        <w:rPr>
          <w:rFonts w:ascii="Tahoma" w:hAnsi="Tahoma" w:cs="Tahoma"/>
        </w:rPr>
        <w:t>tranki sta se dolžni medsebojno obvestiti o zamenjavi svojih predstavnikov, in sicer pisno, z navedbo datuma primopredaje poslov. Pisno obvestilo o tem mora prejeti naročnik oziroma izvajalec najkasneje v treh (3) koledarskih dneh pred navedenim dnevom primopredaje poslov.</w:t>
      </w: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 xml:space="preserve">SESTAVNI DELI </w:t>
      </w:r>
      <w:r>
        <w:rPr>
          <w:rFonts w:ascii="Tahoma" w:hAnsi="Tahoma" w:cs="Tahoma"/>
          <w:b/>
        </w:rPr>
        <w:t>OKVIRNEGA SPORAZUMA</w:t>
      </w:r>
    </w:p>
    <w:p w:rsidR="00E7218C" w:rsidRPr="009C2EBE" w:rsidRDefault="00E7218C" w:rsidP="00E7218C">
      <w:pPr>
        <w:keepLines/>
        <w:tabs>
          <w:tab w:val="left" w:pos="1702"/>
        </w:tabs>
        <w:jc w:val="both"/>
        <w:rPr>
          <w:rFonts w:ascii="Tahoma" w:hAnsi="Tahoma" w:cs="Tahoma"/>
          <w:b/>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 xml:space="preserve"> člen</w:t>
      </w:r>
    </w:p>
    <w:p w:rsidR="00E7218C" w:rsidRPr="009C2EBE" w:rsidRDefault="00E7218C" w:rsidP="00E7218C">
      <w:pPr>
        <w:keepLines/>
        <w:tabs>
          <w:tab w:val="left" w:pos="1702"/>
        </w:tabs>
        <w:jc w:val="both"/>
        <w:rPr>
          <w:rFonts w:ascii="Tahoma" w:hAnsi="Tahoma" w:cs="Tahoma"/>
        </w:rPr>
      </w:pPr>
    </w:p>
    <w:p w:rsidR="00E7218C" w:rsidRPr="003A2A7B" w:rsidRDefault="00E7218C" w:rsidP="00E7218C">
      <w:pPr>
        <w:keepLines/>
        <w:jc w:val="both"/>
        <w:rPr>
          <w:rFonts w:ascii="Tahoma" w:hAnsi="Tahoma" w:cs="Tahoma"/>
        </w:rPr>
      </w:pPr>
      <w:r w:rsidRPr="009C2EBE">
        <w:rPr>
          <w:rFonts w:ascii="Tahoma" w:hAnsi="Tahoma" w:cs="Tahoma"/>
        </w:rPr>
        <w:t>Pri tolmačenju te</w:t>
      </w:r>
      <w:r>
        <w:rPr>
          <w:rFonts w:ascii="Tahoma" w:hAnsi="Tahoma" w:cs="Tahoma"/>
        </w:rPr>
        <w:t>ga okvirnega sporazuma</w:t>
      </w:r>
      <w:r w:rsidRPr="009C2EBE">
        <w:rPr>
          <w:rFonts w:ascii="Tahoma" w:hAnsi="Tahoma" w:cs="Tahoma"/>
        </w:rPr>
        <w:t xml:space="preserve"> in reševanju morebitnih sporov se, poleg </w:t>
      </w:r>
      <w:r>
        <w:rPr>
          <w:rFonts w:ascii="Tahoma" w:hAnsi="Tahoma" w:cs="Tahoma"/>
        </w:rPr>
        <w:t>okvirnega sporazuma</w:t>
      </w:r>
      <w:r w:rsidRPr="009C2EBE">
        <w:rPr>
          <w:rFonts w:ascii="Tahoma" w:hAnsi="Tahoma" w:cs="Tahoma"/>
        </w:rPr>
        <w:t xml:space="preserve"> </w:t>
      </w:r>
      <w:r w:rsidRPr="003A2A7B">
        <w:rPr>
          <w:rFonts w:ascii="Tahoma" w:hAnsi="Tahoma" w:cs="Tahoma"/>
        </w:rPr>
        <w:t>ter zakona,</w:t>
      </w:r>
      <w:r w:rsidR="00D20CB0" w:rsidRPr="003A2A7B">
        <w:rPr>
          <w:rFonts w:ascii="Tahoma" w:hAnsi="Tahoma" w:cs="Tahoma"/>
        </w:rPr>
        <w:t xml:space="preserve"> ki ureja obligacijska razmerja,</w:t>
      </w:r>
      <w:r w:rsidRPr="003A2A7B">
        <w:rPr>
          <w:rFonts w:ascii="Tahoma" w:hAnsi="Tahoma" w:cs="Tahoma"/>
        </w:rPr>
        <w:t xml:space="preserve"> upošteva še:</w:t>
      </w:r>
    </w:p>
    <w:p w:rsidR="00E7218C" w:rsidRPr="003A2A7B" w:rsidRDefault="00E7218C" w:rsidP="00E7218C">
      <w:pPr>
        <w:pStyle w:val="Odstavekseznama"/>
        <w:keepLines/>
        <w:numPr>
          <w:ilvl w:val="0"/>
          <w:numId w:val="37"/>
        </w:numPr>
        <w:ind w:left="284" w:hanging="284"/>
        <w:jc w:val="both"/>
        <w:rPr>
          <w:rFonts w:ascii="Tahoma" w:hAnsi="Tahoma" w:cs="Tahoma"/>
        </w:rPr>
      </w:pPr>
      <w:r w:rsidRPr="003A2A7B">
        <w:rPr>
          <w:rFonts w:ascii="Tahoma" w:hAnsi="Tahoma" w:cs="Tahoma"/>
        </w:rPr>
        <w:t xml:space="preserve">razpisna dokumentacija št. JPE-SIR-312/19, </w:t>
      </w:r>
    </w:p>
    <w:p w:rsidR="00E7218C" w:rsidRPr="003A2A7B" w:rsidRDefault="00E7218C" w:rsidP="00E7218C">
      <w:pPr>
        <w:pStyle w:val="Odstavekseznama"/>
        <w:keepLines/>
        <w:numPr>
          <w:ilvl w:val="0"/>
          <w:numId w:val="37"/>
        </w:numPr>
        <w:ind w:left="284" w:hanging="284"/>
        <w:jc w:val="both"/>
        <w:rPr>
          <w:rFonts w:ascii="Tahoma" w:hAnsi="Tahoma" w:cs="Tahoma"/>
        </w:rPr>
      </w:pPr>
      <w:r w:rsidRPr="003A2A7B">
        <w:rPr>
          <w:rFonts w:ascii="Tahoma" w:hAnsi="Tahoma" w:cs="Tahoma"/>
        </w:rPr>
        <w:t>ponudba izvajalca št. __________ z dne _________, ki je priloga št. 1 tega okvirnega sporazuma,</w:t>
      </w:r>
    </w:p>
    <w:p w:rsidR="00E7218C" w:rsidRPr="003A2A7B" w:rsidRDefault="00E7218C" w:rsidP="00E7218C">
      <w:pPr>
        <w:pStyle w:val="Odstavekseznama"/>
        <w:keepLines/>
        <w:numPr>
          <w:ilvl w:val="0"/>
          <w:numId w:val="37"/>
        </w:numPr>
        <w:ind w:left="284" w:hanging="284"/>
        <w:jc w:val="both"/>
        <w:rPr>
          <w:rFonts w:ascii="Tahoma" w:hAnsi="Tahoma" w:cs="Tahoma"/>
        </w:rPr>
      </w:pPr>
      <w:r w:rsidRPr="003A2A7B">
        <w:rPr>
          <w:rFonts w:ascii="Tahoma" w:hAnsi="Tahoma" w:cs="Tahoma"/>
        </w:rPr>
        <w:t>ponudbeni predračun izvajalca z dne _______________, ki je priloga št. 2 tega okvirnega sporazuma,</w:t>
      </w:r>
    </w:p>
    <w:p w:rsidR="00E7218C" w:rsidRPr="003A2A7B" w:rsidRDefault="00E7218C" w:rsidP="00E7218C">
      <w:pPr>
        <w:pStyle w:val="Odstavekseznama"/>
        <w:keepLines/>
        <w:numPr>
          <w:ilvl w:val="0"/>
          <w:numId w:val="37"/>
        </w:numPr>
        <w:ind w:left="284" w:hanging="284"/>
        <w:jc w:val="both"/>
        <w:rPr>
          <w:rFonts w:ascii="Tahoma" w:hAnsi="Tahoma" w:cs="Tahoma"/>
        </w:rPr>
      </w:pPr>
      <w:r w:rsidRPr="003A2A7B">
        <w:rPr>
          <w:rFonts w:ascii="Tahoma" w:hAnsi="Tahoma" w:cs="Tahoma"/>
        </w:rPr>
        <w:t>Opis obsega del, ki je priloga št. 3 tega okvirnega sporazuma,</w:t>
      </w:r>
    </w:p>
    <w:p w:rsidR="00E7218C" w:rsidRPr="003A2A7B" w:rsidRDefault="00E7218C" w:rsidP="00E7218C">
      <w:pPr>
        <w:pStyle w:val="Odstavekseznama"/>
        <w:keepLines/>
        <w:numPr>
          <w:ilvl w:val="0"/>
          <w:numId w:val="37"/>
        </w:numPr>
        <w:ind w:left="284" w:hanging="284"/>
        <w:jc w:val="both"/>
        <w:rPr>
          <w:rFonts w:ascii="Tahoma" w:hAnsi="Tahoma" w:cs="Tahoma"/>
        </w:rPr>
      </w:pPr>
      <w:r w:rsidRPr="003A2A7B">
        <w:rPr>
          <w:rFonts w:ascii="Tahoma" w:hAnsi="Tahoma" w:cs="Tahoma"/>
        </w:rPr>
        <w:t>Zajeta oprema, ki je priloga št. 4 tega okvirnega sporazuma,</w:t>
      </w:r>
    </w:p>
    <w:p w:rsidR="00E7218C" w:rsidRPr="003A2A7B" w:rsidRDefault="00E7218C" w:rsidP="00E7218C">
      <w:pPr>
        <w:pStyle w:val="Odstavekseznama"/>
        <w:keepLines/>
        <w:numPr>
          <w:ilvl w:val="0"/>
          <w:numId w:val="37"/>
        </w:numPr>
        <w:ind w:left="284" w:hanging="284"/>
        <w:jc w:val="both"/>
        <w:rPr>
          <w:rFonts w:ascii="Tahoma" w:hAnsi="Tahoma" w:cs="Tahoma"/>
        </w:rPr>
      </w:pPr>
      <w:r w:rsidRPr="003A2A7B">
        <w:rPr>
          <w:rFonts w:ascii="Tahoma" w:hAnsi="Tahoma" w:cs="Tahoma"/>
        </w:rPr>
        <w:t>Splošni obseg načrtovanih storitev, ki je priloga št. 5 tega okvirnega sporazuma,</w:t>
      </w:r>
    </w:p>
    <w:p w:rsidR="00E7218C" w:rsidRPr="003A2A7B" w:rsidRDefault="00E7218C" w:rsidP="00E7218C">
      <w:pPr>
        <w:pStyle w:val="Odstavekseznama"/>
        <w:keepLines/>
        <w:numPr>
          <w:ilvl w:val="0"/>
          <w:numId w:val="37"/>
        </w:numPr>
        <w:ind w:left="284" w:hanging="284"/>
        <w:jc w:val="both"/>
        <w:rPr>
          <w:rFonts w:ascii="Tahoma" w:hAnsi="Tahoma" w:cs="Tahoma"/>
        </w:rPr>
      </w:pPr>
      <w:r w:rsidRPr="003A2A7B">
        <w:rPr>
          <w:rFonts w:ascii="Tahoma" w:hAnsi="Tahoma" w:cs="Tahoma"/>
        </w:rPr>
        <w:t xml:space="preserve">Rešitve za povezljivost za oddaljen nadzor, ki je priloga št. 6 tega okvirnega sporazuma, </w:t>
      </w:r>
    </w:p>
    <w:p w:rsidR="00E7218C" w:rsidRPr="003A2A7B" w:rsidRDefault="00E7218C" w:rsidP="00E7218C">
      <w:pPr>
        <w:pStyle w:val="Odstavekseznama"/>
        <w:keepLines/>
        <w:numPr>
          <w:ilvl w:val="0"/>
          <w:numId w:val="37"/>
        </w:numPr>
        <w:ind w:left="284" w:hanging="284"/>
        <w:jc w:val="both"/>
        <w:rPr>
          <w:rFonts w:ascii="Tahoma" w:hAnsi="Tahoma" w:cs="Tahoma"/>
        </w:rPr>
      </w:pPr>
      <w:r w:rsidRPr="003A2A7B">
        <w:rPr>
          <w:rFonts w:ascii="Tahoma" w:hAnsi="Tahoma" w:cs="Tahoma"/>
        </w:rPr>
        <w:t>Pisni sporazum o skupnih varnostnih ukrepih in ravnanju z okoljem v JAVNEM PODJETJU ENERGETIKA LJUBLJANA d.o.o. ki je priloga št. 7 tega okvirnega sporazuma,</w:t>
      </w:r>
    </w:p>
    <w:p w:rsidR="00E7218C" w:rsidRPr="003A2A7B" w:rsidRDefault="00E7218C" w:rsidP="00E7218C">
      <w:pPr>
        <w:pStyle w:val="Odstavekseznama"/>
        <w:keepLines/>
        <w:numPr>
          <w:ilvl w:val="0"/>
          <w:numId w:val="37"/>
        </w:numPr>
        <w:ind w:left="284" w:hanging="284"/>
        <w:jc w:val="both"/>
        <w:rPr>
          <w:rFonts w:ascii="Tahoma" w:hAnsi="Tahoma" w:cs="Tahoma"/>
        </w:rPr>
      </w:pPr>
      <w:r w:rsidRPr="003A2A7B">
        <w:rPr>
          <w:rFonts w:ascii="Tahoma" w:hAnsi="Tahoma" w:cs="Tahoma"/>
        </w:rPr>
        <w:t>ostala relevantna dokumentacija.</w:t>
      </w:r>
    </w:p>
    <w:p w:rsidR="00E7218C" w:rsidRPr="009C2EBE" w:rsidRDefault="00E7218C" w:rsidP="00E7218C">
      <w:pPr>
        <w:keepLines/>
        <w:jc w:val="both"/>
        <w:rPr>
          <w:rFonts w:ascii="Tahoma" w:hAnsi="Tahoma" w:cs="Tahoma"/>
        </w:rPr>
      </w:pPr>
    </w:p>
    <w:p w:rsidR="00E7218C" w:rsidRPr="009C2EBE" w:rsidRDefault="00E7218C" w:rsidP="00E7218C">
      <w:pPr>
        <w:keepLines/>
        <w:jc w:val="both"/>
        <w:rPr>
          <w:rFonts w:ascii="Tahoma" w:hAnsi="Tahoma" w:cs="Tahoma"/>
        </w:rPr>
      </w:pPr>
      <w:r>
        <w:rPr>
          <w:rFonts w:ascii="Tahoma" w:hAnsi="Tahoma" w:cs="Tahoma"/>
        </w:rPr>
        <w:t>S</w:t>
      </w:r>
      <w:r w:rsidRPr="009C2EBE">
        <w:rPr>
          <w:rFonts w:ascii="Tahoma" w:hAnsi="Tahoma" w:cs="Tahoma"/>
        </w:rPr>
        <w:t xml:space="preserve">tranki sta sporazumni, da je dokumentacija iz prejšnjega odstavka tega člena sestavni del </w:t>
      </w:r>
      <w:r>
        <w:rPr>
          <w:rFonts w:ascii="Tahoma" w:hAnsi="Tahoma" w:cs="Tahoma"/>
        </w:rPr>
        <w:t>okvirnega sporazuma</w:t>
      </w:r>
      <w:r w:rsidRPr="009C2EBE">
        <w:rPr>
          <w:rFonts w:ascii="Tahoma" w:hAnsi="Tahoma" w:cs="Tahoma"/>
        </w:rPr>
        <w:t>.</w:t>
      </w:r>
    </w:p>
    <w:p w:rsidR="00E7218C" w:rsidRPr="009C2EBE" w:rsidRDefault="00E7218C" w:rsidP="00E7218C">
      <w:pPr>
        <w:keepLines/>
        <w:jc w:val="both"/>
        <w:rPr>
          <w:rFonts w:ascii="Tahoma" w:hAnsi="Tahoma" w:cs="Tahoma"/>
        </w:rPr>
      </w:pPr>
    </w:p>
    <w:p w:rsidR="00E7218C" w:rsidRPr="009C2EBE" w:rsidRDefault="00E7218C" w:rsidP="00E7218C">
      <w:pPr>
        <w:keepLines/>
        <w:jc w:val="both"/>
        <w:rPr>
          <w:rFonts w:ascii="Tahoma" w:hAnsi="Tahoma" w:cs="Tahoma"/>
        </w:rPr>
      </w:pPr>
      <w:r w:rsidRPr="009C2EBE">
        <w:rPr>
          <w:rFonts w:ascii="Tahoma" w:hAnsi="Tahoma" w:cs="Tahoma"/>
        </w:rPr>
        <w:t>V primeru, če si vsebina zgoraj navedenih dokumentov nasprotuje in če volja strank ni jasno izražena, za razlago volje obeh pogodenih strank najprej veljajo določila te</w:t>
      </w:r>
      <w:r>
        <w:rPr>
          <w:rFonts w:ascii="Tahoma" w:hAnsi="Tahoma" w:cs="Tahoma"/>
        </w:rPr>
        <w:t>ga okvirnega sporazuma</w:t>
      </w:r>
      <w:r w:rsidRPr="009C2EBE">
        <w:rPr>
          <w:rFonts w:ascii="Tahoma" w:hAnsi="Tahoma" w:cs="Tahoma"/>
        </w:rPr>
        <w:t>, nato razpisna dokumentacija, na podlagi katere je bila sklenjen</w:t>
      </w:r>
      <w:r>
        <w:rPr>
          <w:rFonts w:ascii="Tahoma" w:hAnsi="Tahoma" w:cs="Tahoma"/>
        </w:rPr>
        <w:t xml:space="preserve"> ta okvirni sporazum</w:t>
      </w:r>
      <w:r w:rsidRPr="009C2EBE">
        <w:rPr>
          <w:rFonts w:ascii="Tahoma" w:hAnsi="Tahoma" w:cs="Tahoma"/>
        </w:rPr>
        <w:t>, potem pa dokumenti v vrstnem redu, kot si sledijo v tem členu.</w:t>
      </w:r>
    </w:p>
    <w:p w:rsidR="00E7218C" w:rsidRPr="009C2EBE" w:rsidRDefault="00E7218C" w:rsidP="00E7218C">
      <w:pPr>
        <w:keepLines/>
        <w:tabs>
          <w:tab w:val="left" w:pos="567"/>
          <w:tab w:val="left" w:pos="1418"/>
          <w:tab w:val="left" w:pos="1702"/>
        </w:tabs>
        <w:jc w:val="both"/>
        <w:rPr>
          <w:rFonts w:ascii="Tahoma" w:hAnsi="Tahoma" w:cs="Tahoma"/>
        </w:rPr>
      </w:pPr>
    </w:p>
    <w:p w:rsidR="00E7218C" w:rsidRPr="006518D3" w:rsidRDefault="00E7218C" w:rsidP="00E7218C">
      <w:pPr>
        <w:keepLines/>
        <w:numPr>
          <w:ilvl w:val="0"/>
          <w:numId w:val="33"/>
        </w:numPr>
        <w:jc w:val="center"/>
        <w:rPr>
          <w:rFonts w:ascii="Tahoma" w:hAnsi="Tahoma" w:cs="Tahoma"/>
          <w:b/>
        </w:rPr>
      </w:pPr>
      <w:r w:rsidRPr="006518D3">
        <w:rPr>
          <w:rFonts w:ascii="Tahoma" w:hAnsi="Tahoma" w:cs="Tahoma"/>
          <w:b/>
        </w:rPr>
        <w:t xml:space="preserve">ODPOVED OKVIRNEGA SPORAZUMA IN ODSTOP OD OKVIRNEGA SPORAZUMA  </w:t>
      </w:r>
    </w:p>
    <w:p w:rsidR="00E7218C" w:rsidRPr="009C2EBE" w:rsidRDefault="00E7218C" w:rsidP="00E7218C">
      <w:pPr>
        <w:keepLines/>
        <w:tabs>
          <w:tab w:val="left" w:pos="851"/>
          <w:tab w:val="left" w:pos="1702"/>
        </w:tabs>
        <w:jc w:val="both"/>
        <w:rPr>
          <w:rFonts w:ascii="Tahoma" w:hAnsi="Tahoma" w:cs="Tahoma"/>
          <w:b/>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rPr>
          <w:rFonts w:ascii="Tahoma" w:hAnsi="Tahoma" w:cs="Tahoma"/>
          <w:b/>
        </w:rPr>
      </w:pPr>
    </w:p>
    <w:p w:rsidR="00E7218C" w:rsidRPr="009C2EBE" w:rsidRDefault="00E7218C" w:rsidP="00E7218C">
      <w:pPr>
        <w:tabs>
          <w:tab w:val="left" w:pos="851"/>
          <w:tab w:val="left" w:pos="1702"/>
        </w:tabs>
        <w:jc w:val="both"/>
        <w:rPr>
          <w:rFonts w:ascii="Tahoma" w:hAnsi="Tahoma" w:cs="Tahoma"/>
        </w:rPr>
      </w:pPr>
      <w:r w:rsidRPr="009C2EBE">
        <w:rPr>
          <w:rFonts w:ascii="Tahoma" w:hAnsi="Tahoma" w:cs="Tahoma"/>
        </w:rPr>
        <w:t xml:space="preserve">Vsaka stranka ima pravico odpovedati </w:t>
      </w:r>
      <w:r>
        <w:rPr>
          <w:rFonts w:ascii="Tahoma" w:hAnsi="Tahoma" w:cs="Tahoma"/>
        </w:rPr>
        <w:t>okvirni sporazum</w:t>
      </w:r>
      <w:r w:rsidRPr="009C2EBE">
        <w:rPr>
          <w:rFonts w:ascii="Tahoma" w:hAnsi="Tahoma" w:cs="Tahoma"/>
        </w:rPr>
        <w:t xml:space="preserve"> z eno (1) mesečnim odpovednim rokom, če se okoliščine po sklenitvi </w:t>
      </w:r>
      <w:r>
        <w:rPr>
          <w:rFonts w:ascii="Tahoma" w:hAnsi="Tahoma" w:cs="Tahoma"/>
        </w:rPr>
        <w:t>okvirnega sporazuma</w:t>
      </w:r>
      <w:r w:rsidRPr="009C2EBE">
        <w:rPr>
          <w:rFonts w:ascii="Tahoma" w:hAnsi="Tahoma" w:cs="Tahoma"/>
        </w:rPr>
        <w:t xml:space="preserve"> spremenijo tako, da sklenjen</w:t>
      </w:r>
      <w:r>
        <w:rPr>
          <w:rFonts w:ascii="Tahoma" w:hAnsi="Tahoma" w:cs="Tahoma"/>
        </w:rPr>
        <w:t xml:space="preserve"> okvirni sporazum</w:t>
      </w:r>
      <w:r w:rsidRPr="009C2EBE">
        <w:rPr>
          <w:rFonts w:ascii="Tahoma" w:hAnsi="Tahoma" w:cs="Tahoma"/>
        </w:rPr>
        <w:t xml:space="preserve"> ne izraža več prave volje stranke in pod pogojem, da so med strankama </w:t>
      </w:r>
      <w:r>
        <w:rPr>
          <w:rFonts w:ascii="Tahoma" w:hAnsi="Tahoma" w:cs="Tahoma"/>
        </w:rPr>
        <w:t>okvirnega sporazuma</w:t>
      </w:r>
      <w:r w:rsidRPr="009C2EBE">
        <w:rPr>
          <w:rFonts w:ascii="Tahoma" w:hAnsi="Tahoma" w:cs="Tahoma"/>
        </w:rPr>
        <w:t xml:space="preserve"> poravnane vse zapadle obveznosti. Odpovedni rok teče od dneva prejema pisne odpovedi, ki mora biti drugi stranki poslana s priporočeno poštno pošiljko.</w:t>
      </w:r>
    </w:p>
    <w:p w:rsidR="00E7218C" w:rsidRPr="009C2EBE" w:rsidRDefault="00E7218C" w:rsidP="00E7218C">
      <w:pPr>
        <w:tabs>
          <w:tab w:val="left" w:pos="851"/>
          <w:tab w:val="left" w:pos="1702"/>
        </w:tabs>
        <w:jc w:val="both"/>
        <w:rPr>
          <w:rFonts w:ascii="Tahoma" w:hAnsi="Tahoma" w:cs="Tahoma"/>
        </w:rPr>
      </w:pPr>
    </w:p>
    <w:p w:rsidR="00E7218C" w:rsidRPr="009C2EBE" w:rsidRDefault="00E7218C" w:rsidP="00E7218C">
      <w:pPr>
        <w:tabs>
          <w:tab w:val="left" w:pos="851"/>
          <w:tab w:val="left" w:pos="1702"/>
        </w:tabs>
        <w:jc w:val="both"/>
        <w:rPr>
          <w:rFonts w:ascii="Tahoma" w:hAnsi="Tahoma" w:cs="Tahoma"/>
        </w:rPr>
      </w:pPr>
      <w:r>
        <w:rPr>
          <w:rFonts w:ascii="Tahoma" w:hAnsi="Tahoma" w:cs="Tahoma"/>
        </w:rPr>
        <w:t>S</w:t>
      </w:r>
      <w:r w:rsidRPr="009C2EBE">
        <w:rPr>
          <w:rFonts w:ascii="Tahoma" w:hAnsi="Tahoma" w:cs="Tahoma"/>
        </w:rPr>
        <w:t xml:space="preserve">tranki se v času odpovedi medsebojnega razmerja po </w:t>
      </w:r>
      <w:r>
        <w:rPr>
          <w:rFonts w:ascii="Tahoma" w:hAnsi="Tahoma" w:cs="Tahoma"/>
        </w:rPr>
        <w:t>okvirnem sporazumu</w:t>
      </w:r>
      <w:r w:rsidRPr="009C2EBE">
        <w:rPr>
          <w:rFonts w:ascii="Tahoma" w:hAnsi="Tahoma" w:cs="Tahoma"/>
        </w:rPr>
        <w:t xml:space="preserve"> obvezujeta izvajati svoje obveznosti do izteka odpovednega roka, pri čemer se naročnik in izvajalec lahko pisno sporazumeta za drugačen odpovedni rok. </w:t>
      </w:r>
    </w:p>
    <w:p w:rsidR="00E7218C" w:rsidRPr="009C2EBE" w:rsidRDefault="00E7218C" w:rsidP="00E7218C">
      <w:pPr>
        <w:keepLines/>
        <w:tabs>
          <w:tab w:val="left" w:pos="851"/>
          <w:tab w:val="left" w:pos="1702"/>
        </w:tabs>
        <w:jc w:val="both"/>
        <w:rPr>
          <w:rFonts w:ascii="Tahoma" w:hAnsi="Tahoma" w:cs="Tahoma"/>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jc w:val="both"/>
        <w:rPr>
          <w:rFonts w:ascii="Tahoma" w:hAnsi="Tahoma" w:cs="Tahoma"/>
        </w:rPr>
      </w:pPr>
    </w:p>
    <w:p w:rsidR="00E7218C" w:rsidRPr="00C40FF2" w:rsidRDefault="00E7218C" w:rsidP="00E7218C">
      <w:pPr>
        <w:keepLines/>
        <w:jc w:val="both"/>
        <w:rPr>
          <w:rFonts w:ascii="Tahoma" w:hAnsi="Tahoma" w:cs="Tahoma"/>
        </w:rPr>
      </w:pPr>
      <w:r w:rsidRPr="00F52A74">
        <w:rPr>
          <w:rFonts w:ascii="Tahoma" w:hAnsi="Tahoma" w:cs="Tahoma"/>
        </w:rPr>
        <w:t>Naročnik lahko odstopi od okvirnega sporazuma</w:t>
      </w:r>
      <w:r w:rsidRPr="00C40FF2">
        <w:rPr>
          <w:rFonts w:ascii="Tahoma" w:hAnsi="Tahoma" w:cs="Tahoma"/>
        </w:rPr>
        <w:t xml:space="preserve"> z eno (1) mesečnim predhodnim obvestilom in pod pogojem, da spodaj navedene situacije niso odpravljene v obdobju enega (1) meseca, , poslanim s priporočeno pošiljko po pošti, brez obveznosti do izvajalca, če izvajalec:</w:t>
      </w:r>
    </w:p>
    <w:p w:rsidR="00E7218C" w:rsidRPr="00C40FF2" w:rsidRDefault="00E7218C" w:rsidP="00E7218C">
      <w:pPr>
        <w:keepLines/>
        <w:numPr>
          <w:ilvl w:val="0"/>
          <w:numId w:val="34"/>
        </w:numPr>
        <w:tabs>
          <w:tab w:val="left" w:pos="284"/>
          <w:tab w:val="left" w:pos="1702"/>
        </w:tabs>
        <w:ind w:left="284" w:hanging="284"/>
        <w:jc w:val="both"/>
        <w:rPr>
          <w:rFonts w:ascii="Tahoma" w:hAnsi="Tahoma" w:cs="Tahoma"/>
        </w:rPr>
      </w:pPr>
      <w:r w:rsidRPr="00C40FF2">
        <w:rPr>
          <w:rFonts w:ascii="Tahoma" w:hAnsi="Tahoma" w:cs="Tahoma"/>
        </w:rPr>
        <w:t xml:space="preserve">z naročnikom ne sklene Pisnega sporazuma, ki ureja skupne varstvene ukrepe za zagotavljanje varstva in zdravja pri delu v JAVNEM PODJETJU ENERGETIKA LJUBLJANA d.o.o., </w:t>
      </w:r>
    </w:p>
    <w:p w:rsidR="00E7218C" w:rsidRPr="00C40FF2" w:rsidRDefault="00E7218C" w:rsidP="00E7218C">
      <w:pPr>
        <w:keepLines/>
        <w:numPr>
          <w:ilvl w:val="0"/>
          <w:numId w:val="34"/>
        </w:numPr>
        <w:tabs>
          <w:tab w:val="left" w:pos="284"/>
          <w:tab w:val="left" w:pos="1702"/>
        </w:tabs>
        <w:ind w:left="284" w:hanging="284"/>
        <w:jc w:val="both"/>
        <w:rPr>
          <w:rFonts w:ascii="Tahoma" w:hAnsi="Tahoma" w:cs="Tahoma"/>
        </w:rPr>
      </w:pPr>
      <w:r w:rsidRPr="00C40FF2">
        <w:rPr>
          <w:rFonts w:ascii="Tahoma" w:hAnsi="Tahoma" w:cs="Tahoma"/>
        </w:rPr>
        <w:t>krši določila Pisnega sporazuma s prilogo (Uvedba delavcev v delo na skupnem delovišču)</w:t>
      </w:r>
      <w:r w:rsidR="00D20CB0">
        <w:rPr>
          <w:rFonts w:ascii="Tahoma" w:hAnsi="Tahoma" w:cs="Tahoma"/>
        </w:rPr>
        <w:t>,</w:t>
      </w:r>
      <w:r w:rsidRPr="00C40FF2">
        <w:rPr>
          <w:rFonts w:ascii="Tahoma" w:hAnsi="Tahoma" w:cs="Tahoma"/>
        </w:rPr>
        <w:t xml:space="preserve"> </w:t>
      </w:r>
    </w:p>
    <w:p w:rsidR="00E7218C" w:rsidRPr="00C40FF2" w:rsidRDefault="00E7218C" w:rsidP="00E7218C">
      <w:pPr>
        <w:keepLines/>
        <w:numPr>
          <w:ilvl w:val="0"/>
          <w:numId w:val="34"/>
        </w:numPr>
        <w:tabs>
          <w:tab w:val="left" w:pos="284"/>
          <w:tab w:val="left" w:pos="1702"/>
        </w:tabs>
        <w:ind w:left="284" w:hanging="284"/>
        <w:jc w:val="both"/>
        <w:rPr>
          <w:rFonts w:ascii="Tahoma" w:hAnsi="Tahoma" w:cs="Tahoma"/>
        </w:rPr>
      </w:pPr>
      <w:r w:rsidRPr="00C40FF2">
        <w:rPr>
          <w:rFonts w:ascii="Tahoma" w:hAnsi="Tahoma" w:cs="Tahoma"/>
        </w:rPr>
        <w:t xml:space="preserve">ne začne z izvedbo dogovorjenih </w:t>
      </w:r>
      <w:r w:rsidR="00D20CB0">
        <w:rPr>
          <w:rFonts w:ascii="Tahoma" w:hAnsi="Tahoma" w:cs="Tahoma"/>
        </w:rPr>
        <w:t>storitev</w:t>
      </w:r>
      <w:r w:rsidRPr="00C40FF2">
        <w:rPr>
          <w:rFonts w:ascii="Tahoma" w:hAnsi="Tahoma" w:cs="Tahoma"/>
        </w:rPr>
        <w:t xml:space="preserve"> v dogovorjenem roku, niti v naknadnem roku, ki mu ga določi naročnik</w:t>
      </w:r>
      <w:r w:rsidRPr="00C40FF2">
        <w:rPr>
          <w:rFonts w:ascii="Tahoma" w:hAnsi="Tahoma" w:cs="Tahoma"/>
          <w:shd w:val="clear" w:color="auto" w:fill="FFFFFF" w:themeFill="background1"/>
        </w:rPr>
        <w:t>, razen če je to posledica ukrepanja/neukrepanja naročnika</w:t>
      </w:r>
      <w:r w:rsidRPr="00C40FF2">
        <w:rPr>
          <w:rFonts w:ascii="Tahoma" w:hAnsi="Tahoma" w:cs="Tahoma"/>
        </w:rPr>
        <w:t>;</w:t>
      </w:r>
    </w:p>
    <w:p w:rsidR="00E7218C" w:rsidRPr="00C40FF2" w:rsidRDefault="00E7218C" w:rsidP="00E7218C">
      <w:pPr>
        <w:keepLines/>
        <w:numPr>
          <w:ilvl w:val="0"/>
          <w:numId w:val="34"/>
        </w:numPr>
        <w:tabs>
          <w:tab w:val="left" w:pos="284"/>
          <w:tab w:val="left" w:pos="1702"/>
        </w:tabs>
        <w:ind w:left="284" w:hanging="284"/>
        <w:jc w:val="both"/>
        <w:rPr>
          <w:rFonts w:ascii="Tahoma" w:hAnsi="Tahoma" w:cs="Tahoma"/>
        </w:rPr>
      </w:pPr>
      <w:r w:rsidRPr="00C40FF2">
        <w:rPr>
          <w:rFonts w:ascii="Tahoma" w:hAnsi="Tahoma" w:cs="Tahoma"/>
        </w:rPr>
        <w:t>ne dosega dogovorjene kvalitete in te ne vzpostavi niti v naknadnem roku, ki mu ga določi naročnik,</w:t>
      </w:r>
      <w:r w:rsidRPr="00C40FF2">
        <w:rPr>
          <w:rFonts w:ascii="Tahoma" w:hAnsi="Tahoma" w:cs="Tahoma"/>
          <w:shd w:val="clear" w:color="auto" w:fill="FFFF00"/>
        </w:rPr>
        <w:t xml:space="preserve"> </w:t>
      </w:r>
      <w:r w:rsidRPr="00C40FF2">
        <w:rPr>
          <w:rFonts w:ascii="Tahoma" w:hAnsi="Tahoma" w:cs="Tahoma"/>
        </w:rPr>
        <w:t>razen če je to posledica ukrepanja/neukrepanja naročnika;</w:t>
      </w:r>
    </w:p>
    <w:p w:rsidR="00E7218C" w:rsidRPr="00C40FF2" w:rsidRDefault="00E7218C" w:rsidP="00E7218C">
      <w:pPr>
        <w:keepLines/>
        <w:numPr>
          <w:ilvl w:val="0"/>
          <w:numId w:val="34"/>
        </w:numPr>
        <w:tabs>
          <w:tab w:val="left" w:pos="284"/>
          <w:tab w:val="left" w:pos="1702"/>
        </w:tabs>
        <w:ind w:left="284" w:hanging="284"/>
        <w:jc w:val="both"/>
        <w:rPr>
          <w:rFonts w:ascii="Tahoma" w:hAnsi="Tahoma" w:cs="Tahoma"/>
        </w:rPr>
      </w:pPr>
      <w:r w:rsidRPr="00C40FF2">
        <w:rPr>
          <w:rFonts w:ascii="Tahoma" w:hAnsi="Tahoma" w:cs="Tahoma"/>
        </w:rPr>
        <w:t>če delavci izvajalca ne upoštevajo navodil za varno delo,</w:t>
      </w:r>
    </w:p>
    <w:p w:rsidR="00E7218C" w:rsidRPr="00C40FF2" w:rsidRDefault="00E7218C" w:rsidP="00E7218C">
      <w:pPr>
        <w:keepLines/>
        <w:numPr>
          <w:ilvl w:val="0"/>
          <w:numId w:val="34"/>
        </w:numPr>
        <w:tabs>
          <w:tab w:val="left" w:pos="284"/>
          <w:tab w:val="left" w:pos="1702"/>
        </w:tabs>
        <w:ind w:left="284" w:hanging="284"/>
        <w:jc w:val="both"/>
        <w:rPr>
          <w:rFonts w:ascii="Tahoma" w:hAnsi="Tahoma" w:cs="Tahoma"/>
        </w:rPr>
      </w:pPr>
      <w:r w:rsidRPr="00C40FF2">
        <w:rPr>
          <w:rFonts w:ascii="Tahoma" w:hAnsi="Tahoma" w:cs="Tahoma"/>
        </w:rPr>
        <w:lastRenderedPageBreak/>
        <w:t>ne upošteva navodil naročnika in to kljub opozorilu ne popravi, pod pogojem, da takšna navodila spadajo v obseg tega okvirnega sporazuma  in so skladna z varnostnimi predpisi ter ne posegajo v delovni proces izvajalca;</w:t>
      </w:r>
    </w:p>
    <w:p w:rsidR="00E7218C" w:rsidRPr="00C40FF2" w:rsidRDefault="00E7218C" w:rsidP="00E7218C">
      <w:pPr>
        <w:keepLines/>
        <w:numPr>
          <w:ilvl w:val="0"/>
          <w:numId w:val="34"/>
        </w:numPr>
        <w:tabs>
          <w:tab w:val="left" w:pos="284"/>
          <w:tab w:val="left" w:pos="1702"/>
        </w:tabs>
        <w:ind w:left="284" w:hanging="284"/>
        <w:jc w:val="both"/>
        <w:rPr>
          <w:rFonts w:ascii="Tahoma" w:hAnsi="Tahoma" w:cs="Tahoma"/>
          <w:shd w:val="clear" w:color="auto" w:fill="FFFF00"/>
        </w:rPr>
      </w:pPr>
      <w:r w:rsidRPr="00C40FF2">
        <w:rPr>
          <w:rFonts w:ascii="Tahoma" w:hAnsi="Tahoma" w:cs="Tahoma"/>
        </w:rPr>
        <w:t>poviša cene v času veljavnosti okvirnega sporazuma</w:t>
      </w:r>
      <w:r w:rsidRPr="00C40FF2">
        <w:rPr>
          <w:rFonts w:ascii="Tahoma" w:hAnsi="Tahoma" w:cs="Tahoma"/>
          <w:shd w:val="clear" w:color="auto" w:fill="FFFFFF" w:themeFill="background1"/>
        </w:rPr>
        <w:t>, naročnik pa se s povišanjem cen ne strinja</w:t>
      </w:r>
      <w:r w:rsidR="00D20CB0">
        <w:rPr>
          <w:rFonts w:ascii="Tahoma" w:hAnsi="Tahoma" w:cs="Tahoma"/>
          <w:shd w:val="clear" w:color="auto" w:fill="FFFFFF" w:themeFill="background1"/>
        </w:rPr>
        <w:t>,</w:t>
      </w:r>
    </w:p>
    <w:p w:rsidR="00E7218C" w:rsidRPr="00C40FF2" w:rsidRDefault="00E7218C" w:rsidP="00E7218C">
      <w:pPr>
        <w:keepLines/>
        <w:numPr>
          <w:ilvl w:val="0"/>
          <w:numId w:val="34"/>
        </w:numPr>
        <w:tabs>
          <w:tab w:val="left" w:pos="284"/>
          <w:tab w:val="left" w:pos="1702"/>
        </w:tabs>
        <w:ind w:left="284" w:hanging="284"/>
        <w:jc w:val="both"/>
        <w:rPr>
          <w:rFonts w:ascii="Tahoma" w:hAnsi="Tahoma" w:cs="Tahoma"/>
        </w:rPr>
      </w:pPr>
      <w:r w:rsidRPr="00C40FF2">
        <w:rPr>
          <w:rFonts w:ascii="Tahoma" w:hAnsi="Tahoma" w:cs="Tahoma"/>
        </w:rPr>
        <w:t>preda izvedbo obveznosti tretji osebi brez predhodnega pisnega soglasja naročnika,</w:t>
      </w:r>
    </w:p>
    <w:p w:rsidR="00E7218C" w:rsidRPr="00C40FF2" w:rsidRDefault="00E7218C" w:rsidP="00E7218C">
      <w:pPr>
        <w:keepLines/>
        <w:numPr>
          <w:ilvl w:val="0"/>
          <w:numId w:val="34"/>
        </w:numPr>
        <w:tabs>
          <w:tab w:val="left" w:pos="284"/>
          <w:tab w:val="left" w:pos="1702"/>
        </w:tabs>
        <w:ind w:left="284" w:hanging="284"/>
        <w:jc w:val="both"/>
        <w:rPr>
          <w:rFonts w:ascii="Tahoma" w:hAnsi="Tahoma" w:cs="Tahoma"/>
        </w:rPr>
      </w:pPr>
      <w:r w:rsidRPr="00C40FF2">
        <w:rPr>
          <w:rFonts w:ascii="Tahoma" w:hAnsi="Tahoma" w:cs="Tahoma"/>
        </w:rPr>
        <w:t>izvaja svoje obveznosti v nasprotju s pravili stroke, veljavnimi tehničnimi predpisi, standardi in veljavno zakonodajo,</w:t>
      </w:r>
    </w:p>
    <w:p w:rsidR="00E7218C" w:rsidRPr="00C40FF2" w:rsidRDefault="00E7218C" w:rsidP="00E7218C">
      <w:pPr>
        <w:pStyle w:val="Odstavekseznama"/>
        <w:numPr>
          <w:ilvl w:val="0"/>
          <w:numId w:val="34"/>
        </w:numPr>
        <w:ind w:left="284"/>
        <w:jc w:val="both"/>
        <w:rPr>
          <w:rFonts w:ascii="Tahoma" w:hAnsi="Tahoma" w:cs="Tahoma"/>
        </w:rPr>
      </w:pPr>
      <w:r w:rsidRPr="00C40FF2">
        <w:rPr>
          <w:rFonts w:ascii="Tahoma" w:hAnsi="Tahoma" w:cs="Tahoma"/>
        </w:rPr>
        <w:t>prekine z izvedbo obveznosti brez predhodnega pisnega soglasja naročnika, razen če je to posledica ukrepanja/neukrepanja naročnika (vključno tudi z nepravočasnim izpolnjevanjem svojih obveznosti plačila).</w:t>
      </w:r>
    </w:p>
    <w:p w:rsidR="00E7218C" w:rsidRPr="00C40FF2" w:rsidRDefault="00E7218C" w:rsidP="00E7218C">
      <w:pPr>
        <w:keepLines/>
        <w:tabs>
          <w:tab w:val="left" w:pos="709"/>
          <w:tab w:val="left" w:pos="1702"/>
        </w:tabs>
        <w:ind w:left="1701" w:hanging="1701"/>
        <w:jc w:val="both"/>
        <w:rPr>
          <w:rFonts w:ascii="Tahoma" w:hAnsi="Tahoma" w:cs="Tahoma"/>
        </w:rPr>
      </w:pPr>
    </w:p>
    <w:p w:rsidR="00E7218C" w:rsidRPr="00A706E6" w:rsidRDefault="00E7218C" w:rsidP="00E7218C">
      <w:pPr>
        <w:keepLines/>
        <w:tabs>
          <w:tab w:val="left" w:pos="0"/>
          <w:tab w:val="left" w:pos="709"/>
        </w:tabs>
        <w:jc w:val="both"/>
        <w:rPr>
          <w:rFonts w:ascii="Tahoma" w:hAnsi="Tahoma" w:cs="Tahoma"/>
        </w:rPr>
      </w:pPr>
      <w:r w:rsidRPr="00A706E6">
        <w:rPr>
          <w:rFonts w:ascii="Tahoma" w:hAnsi="Tahoma" w:cs="Tahoma"/>
        </w:rPr>
        <w:t xml:space="preserve">V primerih iz tega člena, če okvirni sporazum </w:t>
      </w:r>
      <w:r w:rsidR="00D20CB0">
        <w:rPr>
          <w:rFonts w:ascii="Tahoma" w:hAnsi="Tahoma" w:cs="Tahoma"/>
        </w:rPr>
        <w:t xml:space="preserve">ne </w:t>
      </w:r>
      <w:r w:rsidRPr="00A706E6">
        <w:rPr>
          <w:rFonts w:ascii="Tahoma" w:hAnsi="Tahoma" w:cs="Tahoma"/>
        </w:rPr>
        <w:t>določa drugače, lahko naročnik takoj unovči finančno zavarovanje za zavarovanje dobre izvedbe pogodbenih obveznosti.</w:t>
      </w:r>
    </w:p>
    <w:p w:rsidR="00E7218C" w:rsidRPr="00A706E6" w:rsidRDefault="00E7218C" w:rsidP="00E7218C">
      <w:pPr>
        <w:keepLines/>
        <w:tabs>
          <w:tab w:val="left" w:pos="284"/>
          <w:tab w:val="left" w:pos="1702"/>
        </w:tabs>
        <w:jc w:val="both"/>
        <w:rPr>
          <w:rFonts w:ascii="Tahoma" w:hAnsi="Tahoma" w:cs="Tahoma"/>
        </w:rPr>
      </w:pPr>
    </w:p>
    <w:p w:rsidR="00E7218C" w:rsidRPr="006B0786" w:rsidRDefault="00E7218C" w:rsidP="00D20CB0">
      <w:pPr>
        <w:jc w:val="both"/>
        <w:rPr>
          <w:rFonts w:ascii="Tahoma" w:hAnsi="Tahoma" w:cs="Tahoma"/>
        </w:rPr>
      </w:pPr>
      <w:r w:rsidRPr="006B0786">
        <w:rPr>
          <w:rFonts w:ascii="Tahoma" w:hAnsi="Tahoma" w:cs="Tahoma"/>
        </w:rPr>
        <w:t>V primeru odstopa/odpovedi od okvirnega sporazuma sta stranki dolžni do tedaj prevzete obveznosti izpolniti tako, kot je bilo to dogovorjeno pred odstopom/odpovedjo okvirnega sporazuma.</w:t>
      </w:r>
    </w:p>
    <w:p w:rsidR="00E7218C" w:rsidRPr="009C2EBE" w:rsidRDefault="00E7218C" w:rsidP="00E7218C">
      <w:pPr>
        <w:keepLines/>
        <w:tabs>
          <w:tab w:val="left" w:pos="284"/>
          <w:tab w:val="left" w:pos="1702"/>
        </w:tabs>
        <w:jc w:val="both"/>
        <w:rPr>
          <w:rFonts w:ascii="Tahoma" w:hAnsi="Tahoma" w:cs="Tahoma"/>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 xml:space="preserve">člen </w:t>
      </w:r>
    </w:p>
    <w:p w:rsidR="00E7218C" w:rsidRPr="009C2EBE" w:rsidRDefault="00E7218C" w:rsidP="00E7218C">
      <w:pPr>
        <w:keepLines/>
        <w:tabs>
          <w:tab w:val="left" w:pos="284"/>
          <w:tab w:val="left" w:pos="1702"/>
        </w:tabs>
        <w:jc w:val="both"/>
        <w:rPr>
          <w:rFonts w:ascii="Tahoma" w:hAnsi="Tahoma" w:cs="Tahoma"/>
        </w:rPr>
      </w:pPr>
    </w:p>
    <w:p w:rsidR="00E7218C" w:rsidRPr="009C2EBE" w:rsidRDefault="00E7218C" w:rsidP="00E7218C">
      <w:pPr>
        <w:tabs>
          <w:tab w:val="left" w:pos="284"/>
          <w:tab w:val="left" w:pos="1702"/>
        </w:tabs>
        <w:jc w:val="both"/>
        <w:rPr>
          <w:rFonts w:ascii="Tahoma" w:hAnsi="Tahoma" w:cs="Tahoma"/>
        </w:rPr>
      </w:pPr>
      <w:r w:rsidRPr="009C2EBE">
        <w:rPr>
          <w:rFonts w:ascii="Tahoma" w:hAnsi="Tahoma" w:cs="Tahoma"/>
        </w:rPr>
        <w:t xml:space="preserve">Med veljavnostjo </w:t>
      </w:r>
      <w:r>
        <w:rPr>
          <w:rFonts w:ascii="Tahoma" w:hAnsi="Tahoma" w:cs="Tahoma"/>
        </w:rPr>
        <w:t>okvirnega sporazuma</w:t>
      </w:r>
      <w:r w:rsidRPr="009C2EBE">
        <w:rPr>
          <w:rFonts w:ascii="Tahoma" w:hAnsi="Tahoma" w:cs="Tahoma"/>
        </w:rPr>
        <w:t xml:space="preserve"> lahko naročnik, ne glede na določbe zakona, ki ureja obligacijska razmerja, odstopi od </w:t>
      </w:r>
      <w:r>
        <w:rPr>
          <w:rFonts w:ascii="Tahoma" w:hAnsi="Tahoma" w:cs="Tahoma"/>
        </w:rPr>
        <w:t>okvirnega sporazuma</w:t>
      </w:r>
      <w:r w:rsidRPr="009C2EBE">
        <w:rPr>
          <w:rFonts w:ascii="Tahoma" w:hAnsi="Tahoma" w:cs="Tahoma"/>
        </w:rPr>
        <w:t xml:space="preserve"> tudi v primerih iz 96. člena ZJN-3.</w:t>
      </w:r>
    </w:p>
    <w:p w:rsidR="00E7218C" w:rsidRPr="009C2EBE" w:rsidRDefault="00E7218C" w:rsidP="00E7218C">
      <w:pPr>
        <w:tabs>
          <w:tab w:val="left" w:pos="284"/>
          <w:tab w:val="left" w:pos="1702"/>
        </w:tabs>
        <w:jc w:val="both"/>
        <w:rPr>
          <w:rFonts w:ascii="Tahoma" w:hAnsi="Tahoma" w:cs="Tahoma"/>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člen</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Izvajalec ima pravico do odstopa od te</w:t>
      </w:r>
      <w:r>
        <w:rPr>
          <w:rFonts w:ascii="Tahoma" w:hAnsi="Tahoma" w:cs="Tahoma"/>
        </w:rPr>
        <w:t>ga okvirnega sporazuma</w:t>
      </w:r>
      <w:r w:rsidRPr="009C2EBE">
        <w:rPr>
          <w:rFonts w:ascii="Tahoma" w:hAnsi="Tahoma" w:cs="Tahoma"/>
        </w:rPr>
        <w:t xml:space="preserve"> v primeru kršenja določil </w:t>
      </w:r>
      <w:r>
        <w:rPr>
          <w:rFonts w:ascii="Tahoma" w:hAnsi="Tahoma" w:cs="Tahoma"/>
        </w:rPr>
        <w:t>okvirnega sporazuma</w:t>
      </w:r>
      <w:r w:rsidRPr="009C2EBE">
        <w:rPr>
          <w:rFonts w:ascii="Tahoma" w:hAnsi="Tahoma" w:cs="Tahoma"/>
        </w:rPr>
        <w:t xml:space="preserve"> s strani naročnika. V tem primeru </w:t>
      </w:r>
      <w:r>
        <w:rPr>
          <w:rFonts w:ascii="Tahoma" w:hAnsi="Tahoma" w:cs="Tahoma"/>
        </w:rPr>
        <w:t>okvirni sporazum</w:t>
      </w:r>
      <w:r w:rsidRPr="009C2EBE">
        <w:rPr>
          <w:rFonts w:ascii="Tahoma" w:hAnsi="Tahoma" w:cs="Tahoma"/>
        </w:rPr>
        <w:t xml:space="preserve"> preneha veljati, ko naročnik prejme pisno obvestilo o odstopu od </w:t>
      </w:r>
      <w:r>
        <w:rPr>
          <w:rFonts w:ascii="Tahoma" w:hAnsi="Tahoma" w:cs="Tahoma"/>
        </w:rPr>
        <w:t>okvirnega sporazuma</w:t>
      </w:r>
      <w:r w:rsidRPr="009C2EBE">
        <w:rPr>
          <w:rFonts w:ascii="Tahoma" w:hAnsi="Tahoma" w:cs="Tahoma"/>
        </w:rPr>
        <w:t xml:space="preserve"> z navedbo razloga za odstop s priporočeno pošiljko po pošti.</w:t>
      </w:r>
    </w:p>
    <w:p w:rsidR="00E7218C" w:rsidRPr="009C2EBE" w:rsidRDefault="00E7218C" w:rsidP="00E7218C">
      <w:pPr>
        <w:jc w:val="both"/>
        <w:rPr>
          <w:rFonts w:ascii="Tahoma" w:hAnsi="Tahoma" w:cs="Tahoma"/>
        </w:rPr>
      </w:pPr>
    </w:p>
    <w:p w:rsidR="00E7218C" w:rsidRDefault="00E7218C" w:rsidP="00E7218C">
      <w:pPr>
        <w:keepLines/>
        <w:numPr>
          <w:ilvl w:val="0"/>
          <w:numId w:val="32"/>
        </w:numPr>
        <w:tabs>
          <w:tab w:val="num" w:pos="426"/>
        </w:tabs>
        <w:ind w:left="426" w:hanging="426"/>
        <w:jc w:val="center"/>
        <w:rPr>
          <w:rFonts w:ascii="Tahoma" w:hAnsi="Tahoma" w:cs="Tahoma"/>
        </w:rPr>
      </w:pPr>
      <w:r>
        <w:rPr>
          <w:rFonts w:ascii="Tahoma" w:hAnsi="Tahoma" w:cs="Tahoma"/>
        </w:rPr>
        <w:t>č</w:t>
      </w:r>
      <w:r w:rsidRPr="009C2EBE">
        <w:rPr>
          <w:rFonts w:ascii="Tahoma" w:hAnsi="Tahoma" w:cs="Tahoma"/>
        </w:rPr>
        <w:t>len</w:t>
      </w:r>
    </w:p>
    <w:p w:rsidR="00E7218C" w:rsidRDefault="00E7218C" w:rsidP="00E7218C">
      <w:pPr>
        <w:keepLines/>
        <w:jc w:val="center"/>
        <w:rPr>
          <w:rFonts w:ascii="Tahoma" w:hAnsi="Tahoma" w:cs="Tahoma"/>
        </w:rPr>
      </w:pPr>
    </w:p>
    <w:p w:rsidR="00E7218C" w:rsidRPr="00AC01BD" w:rsidRDefault="00E7218C" w:rsidP="00E7218C">
      <w:pPr>
        <w:keepNext/>
        <w:ind w:right="-1"/>
        <w:jc w:val="both"/>
        <w:outlineLvl w:val="1"/>
        <w:rPr>
          <w:rFonts w:ascii="Tahoma" w:hAnsi="Tahoma" w:cs="Tahoma"/>
          <w:lang w:eastAsia="en-US"/>
        </w:rPr>
      </w:pPr>
      <w:r w:rsidRPr="00AC01BD">
        <w:rPr>
          <w:rFonts w:ascii="Tahoma" w:hAnsi="Tahoma" w:cs="Tahoma"/>
          <w:lang w:eastAsia="en-US"/>
        </w:rPr>
        <w:t xml:space="preserve">Ta </w:t>
      </w:r>
      <w:r>
        <w:rPr>
          <w:rFonts w:ascii="Tahoma" w:hAnsi="Tahoma" w:cs="Tahoma"/>
          <w:lang w:eastAsia="en-US"/>
        </w:rPr>
        <w:t>okvirni sporazum</w:t>
      </w:r>
      <w:r w:rsidRPr="00AC01BD">
        <w:rPr>
          <w:rFonts w:ascii="Tahoma" w:hAnsi="Tahoma" w:cs="Tahoma"/>
          <w:lang w:eastAsia="en-US"/>
        </w:rPr>
        <w:t xml:space="preserve"> je sklenjen pod razveznim pogojem, ki se uresniči v primeru izpolnitve ene od naslednjih okoliščin:</w:t>
      </w:r>
    </w:p>
    <w:p w:rsidR="00E7218C" w:rsidRPr="00AC01BD" w:rsidRDefault="00E7218C" w:rsidP="00E7218C">
      <w:pPr>
        <w:keepNext/>
        <w:numPr>
          <w:ilvl w:val="0"/>
          <w:numId w:val="74"/>
        </w:numPr>
        <w:tabs>
          <w:tab w:val="left" w:pos="1418"/>
          <w:tab w:val="left" w:pos="1702"/>
        </w:tabs>
        <w:jc w:val="both"/>
        <w:rPr>
          <w:rFonts w:ascii="Tahoma" w:hAnsi="Tahoma" w:cs="Tahoma"/>
        </w:rPr>
      </w:pPr>
      <w:r w:rsidRPr="00AC01BD">
        <w:rPr>
          <w:rFonts w:ascii="Tahoma" w:hAnsi="Tahoma" w:cs="Tahoma"/>
        </w:rPr>
        <w:t xml:space="preserve">če bo naročnik seznanjen, da je sodišče s pravnomočno odločitvijo ugotovilo kršitev obveznosti delovne, okoljske ali socialne zakonodaje s strani izvajalca ali podizvajalca ali </w:t>
      </w:r>
    </w:p>
    <w:p w:rsidR="00E7218C" w:rsidRDefault="00E7218C" w:rsidP="00E7218C">
      <w:pPr>
        <w:keepNext/>
        <w:numPr>
          <w:ilvl w:val="0"/>
          <w:numId w:val="74"/>
        </w:numPr>
        <w:tabs>
          <w:tab w:val="left" w:pos="1418"/>
          <w:tab w:val="left" w:pos="1702"/>
        </w:tabs>
        <w:jc w:val="both"/>
        <w:rPr>
          <w:rFonts w:ascii="Tahoma" w:hAnsi="Tahoma" w:cs="Tahoma"/>
        </w:rPr>
      </w:pPr>
      <w:r w:rsidRPr="00AC01BD">
        <w:rPr>
          <w:rFonts w:ascii="Tahoma" w:hAnsi="Tahoma" w:cs="Tahoma"/>
        </w:rPr>
        <w:t xml:space="preserve">če bo naročnik seznanjen, da je pristojni državni organ pri izvajalcu ali podizvajalcu v času izvajanja </w:t>
      </w:r>
      <w:r>
        <w:rPr>
          <w:rFonts w:ascii="Tahoma" w:hAnsi="Tahoma" w:cs="Tahoma"/>
        </w:rPr>
        <w:t>okvirnega sporazuma</w:t>
      </w:r>
      <w:r w:rsidRPr="00AC01BD">
        <w:rPr>
          <w:rFonts w:ascii="Tahoma" w:hAnsi="Tahoma" w:cs="Tahoma"/>
        </w:rPr>
        <w:t xml:space="preserve"> ugotovil najmanj dve kršitvi v zvezi s plačilom za delo, delovnim časom, počitki, opravljanjem dela na podlagi pogodb civilnega prava kljub obstoju elementov delovnega razmerja ali v zvezi z zaposlovanjem na črno,</w:t>
      </w:r>
    </w:p>
    <w:p w:rsidR="00E7218C" w:rsidRPr="00AC01BD" w:rsidRDefault="00E7218C" w:rsidP="00E7218C">
      <w:pPr>
        <w:keepNext/>
        <w:tabs>
          <w:tab w:val="left" w:pos="1418"/>
          <w:tab w:val="left" w:pos="1702"/>
        </w:tabs>
        <w:jc w:val="both"/>
        <w:rPr>
          <w:rFonts w:ascii="Tahoma" w:hAnsi="Tahoma" w:cs="Tahoma"/>
        </w:rPr>
      </w:pPr>
    </w:p>
    <w:p w:rsidR="00E7218C" w:rsidRPr="00AC01BD" w:rsidRDefault="00E7218C" w:rsidP="00E7218C">
      <w:pPr>
        <w:ind w:right="-1"/>
        <w:jc w:val="both"/>
        <w:outlineLvl w:val="1"/>
        <w:rPr>
          <w:rFonts w:ascii="Tahoma" w:hAnsi="Tahoma" w:cs="Tahoma"/>
          <w:lang w:eastAsia="en-US"/>
        </w:rPr>
      </w:pPr>
      <w:r w:rsidRPr="00AC01BD">
        <w:rPr>
          <w:rFonts w:ascii="Tahoma" w:hAnsi="Tahoma" w:cs="Tahoma"/>
          <w:lang w:eastAsia="en-US"/>
        </w:rPr>
        <w:t xml:space="preserve">in za kateri mu je bila s pravnomočno odločitvijo ali več pravnomočnimi odločitvami izrečena globa za prekršek, in pod pogojem, da je od seznanitve s kršitvijo in do izteka veljavnosti </w:t>
      </w:r>
      <w:r>
        <w:rPr>
          <w:rFonts w:ascii="Tahoma" w:hAnsi="Tahoma" w:cs="Tahoma"/>
          <w:lang w:eastAsia="en-US"/>
        </w:rPr>
        <w:t>okvirnega sporazuma</w:t>
      </w:r>
      <w:r w:rsidRPr="00AC01BD">
        <w:rPr>
          <w:rFonts w:ascii="Tahoma" w:hAnsi="Tahoma" w:cs="Tahoma"/>
          <w:lang w:eastAsia="en-US"/>
        </w:rPr>
        <w:t xml:space="preserve"> še najmanj šest</w:t>
      </w:r>
      <w:r>
        <w:rPr>
          <w:rFonts w:ascii="Tahoma" w:hAnsi="Tahoma" w:cs="Tahoma"/>
          <w:lang w:eastAsia="en-US"/>
        </w:rPr>
        <w:t xml:space="preserve"> (6)</w:t>
      </w:r>
      <w:r w:rsidRPr="00AC01BD">
        <w:rPr>
          <w:rFonts w:ascii="Tahoma" w:hAnsi="Tahoma" w:cs="Tahoma"/>
          <w:lang w:eastAsia="en-US"/>
        </w:rPr>
        <w:t xml:space="preserve"> mesecev oziroma če izvajalec nastopa s podizvajalcem pa tudi, če zaradi ugotovljene kršitve pri podizvajalcu izvajalec ne nadomesti ali zamenja tega podizvajalca, na način določen v skladu s 94. členom ZJN-3 in določili te</w:t>
      </w:r>
      <w:r>
        <w:rPr>
          <w:rFonts w:ascii="Tahoma" w:hAnsi="Tahoma" w:cs="Tahoma"/>
          <w:lang w:eastAsia="en-US"/>
        </w:rPr>
        <w:t>ga okvirnega sporazuma</w:t>
      </w:r>
      <w:r w:rsidRPr="00AC01BD">
        <w:rPr>
          <w:rFonts w:ascii="Tahoma" w:hAnsi="Tahoma" w:cs="Tahoma"/>
          <w:lang w:eastAsia="en-US"/>
        </w:rPr>
        <w:t xml:space="preserve">  v roku 30 (trideset) dni od seznanitve s kršitvijo. </w:t>
      </w:r>
    </w:p>
    <w:p w:rsidR="00E7218C" w:rsidRPr="00AC01BD" w:rsidRDefault="00E7218C" w:rsidP="00E7218C">
      <w:pPr>
        <w:ind w:right="-1"/>
        <w:jc w:val="both"/>
        <w:outlineLvl w:val="1"/>
        <w:rPr>
          <w:rFonts w:ascii="Tahoma" w:hAnsi="Tahoma" w:cs="Tahoma"/>
          <w:lang w:eastAsia="en-US"/>
        </w:rPr>
      </w:pPr>
    </w:p>
    <w:p w:rsidR="00E7218C" w:rsidRPr="00AC01BD" w:rsidRDefault="00E7218C" w:rsidP="00E7218C">
      <w:pPr>
        <w:ind w:right="-1"/>
        <w:jc w:val="both"/>
        <w:outlineLvl w:val="1"/>
        <w:rPr>
          <w:rFonts w:ascii="Tahoma" w:hAnsi="Tahoma" w:cs="Tahoma"/>
          <w:lang w:eastAsia="en-US"/>
        </w:rPr>
      </w:pPr>
      <w:r w:rsidRPr="00AC01BD">
        <w:rPr>
          <w:rFonts w:ascii="Tahoma" w:hAnsi="Tahoma" w:cs="Tahoma"/>
          <w:lang w:eastAsia="en-US"/>
        </w:rPr>
        <w:t xml:space="preserve">V primeru izpolnitve okoliščine in pogojev iz prejšnjega odstavka se šteje, da je </w:t>
      </w:r>
      <w:r>
        <w:rPr>
          <w:rFonts w:ascii="Tahoma" w:hAnsi="Tahoma" w:cs="Tahoma"/>
          <w:lang w:eastAsia="en-US"/>
        </w:rPr>
        <w:t>okvirni sporazum</w:t>
      </w:r>
      <w:r w:rsidRPr="00AC01BD">
        <w:rPr>
          <w:rFonts w:ascii="Tahoma" w:hAnsi="Tahoma" w:cs="Tahoma"/>
          <w:lang w:eastAsia="en-US"/>
        </w:rPr>
        <w:t xml:space="preserve"> razvezan z dnem sklenitve nove</w:t>
      </w:r>
      <w:r>
        <w:rPr>
          <w:rFonts w:ascii="Tahoma" w:hAnsi="Tahoma" w:cs="Tahoma"/>
          <w:lang w:eastAsia="en-US"/>
        </w:rPr>
        <w:t>ga</w:t>
      </w:r>
      <w:r w:rsidRPr="00AC01BD">
        <w:rPr>
          <w:rFonts w:ascii="Tahoma" w:hAnsi="Tahoma" w:cs="Tahoma"/>
          <w:lang w:eastAsia="en-US"/>
        </w:rPr>
        <w:t xml:space="preserve"> </w:t>
      </w:r>
      <w:r>
        <w:rPr>
          <w:rFonts w:ascii="Tahoma" w:hAnsi="Tahoma" w:cs="Tahoma"/>
          <w:lang w:eastAsia="en-US"/>
        </w:rPr>
        <w:t>okvirnega sporazuma</w:t>
      </w:r>
      <w:r w:rsidRPr="00AC01BD">
        <w:rPr>
          <w:rFonts w:ascii="Tahoma" w:hAnsi="Tahoma" w:cs="Tahoma"/>
          <w:lang w:eastAsia="en-US"/>
        </w:rPr>
        <w:t xml:space="preserve"> o izvedbi javnega naročila za predmetno naročilo. O datumu sklenitve nove</w:t>
      </w:r>
      <w:r>
        <w:rPr>
          <w:rFonts w:ascii="Tahoma" w:hAnsi="Tahoma" w:cs="Tahoma"/>
          <w:lang w:eastAsia="en-US"/>
        </w:rPr>
        <w:t>ga okvirnega sporazuma</w:t>
      </w:r>
      <w:r w:rsidRPr="00AC01BD">
        <w:rPr>
          <w:rFonts w:ascii="Tahoma" w:hAnsi="Tahoma" w:cs="Tahoma"/>
          <w:lang w:eastAsia="en-US"/>
        </w:rPr>
        <w:t xml:space="preserve"> bo naročnik obvestil izvajalca.</w:t>
      </w:r>
    </w:p>
    <w:p w:rsidR="00E7218C" w:rsidRPr="00AC01BD" w:rsidRDefault="00E7218C" w:rsidP="00E7218C">
      <w:pPr>
        <w:ind w:right="-1"/>
        <w:jc w:val="both"/>
        <w:outlineLvl w:val="1"/>
        <w:rPr>
          <w:rFonts w:ascii="Tahoma" w:hAnsi="Tahoma" w:cs="Tahoma"/>
          <w:lang w:eastAsia="en-US"/>
        </w:rPr>
      </w:pPr>
    </w:p>
    <w:p w:rsidR="00E7218C" w:rsidRPr="00AC01BD" w:rsidRDefault="00E7218C" w:rsidP="00E7218C">
      <w:pPr>
        <w:ind w:right="-1"/>
        <w:jc w:val="both"/>
        <w:outlineLvl w:val="1"/>
        <w:rPr>
          <w:rFonts w:ascii="Tahoma" w:hAnsi="Tahoma" w:cs="Tahoma"/>
          <w:lang w:eastAsia="en-US"/>
        </w:rPr>
      </w:pPr>
      <w:r w:rsidRPr="00AC01BD">
        <w:rPr>
          <w:rFonts w:ascii="Tahoma" w:hAnsi="Tahoma" w:cs="Tahoma"/>
          <w:lang w:eastAsia="en-US"/>
        </w:rPr>
        <w:t>Če naročnik v roku 30 (trideset) dni od seznanitve s kršitvijo ne začne novega postopka javnega naročila, se šteje, da je</w:t>
      </w:r>
      <w:r>
        <w:rPr>
          <w:rFonts w:ascii="Tahoma" w:hAnsi="Tahoma" w:cs="Tahoma"/>
          <w:lang w:eastAsia="en-US"/>
        </w:rPr>
        <w:t xml:space="preserve"> okvirni sporazum</w:t>
      </w:r>
      <w:r w:rsidRPr="00AC01BD">
        <w:rPr>
          <w:rFonts w:ascii="Tahoma" w:hAnsi="Tahoma" w:cs="Tahoma"/>
          <w:lang w:eastAsia="en-US"/>
        </w:rPr>
        <w:t xml:space="preserve"> razvezan </w:t>
      </w:r>
      <w:r>
        <w:rPr>
          <w:rFonts w:ascii="Tahoma" w:hAnsi="Tahoma" w:cs="Tahoma"/>
          <w:lang w:eastAsia="en-US"/>
        </w:rPr>
        <w:t>30. (</w:t>
      </w:r>
      <w:r w:rsidRPr="00AC01BD">
        <w:rPr>
          <w:rFonts w:ascii="Tahoma" w:hAnsi="Tahoma" w:cs="Tahoma"/>
          <w:lang w:eastAsia="en-US"/>
        </w:rPr>
        <w:t>trideseti</w:t>
      </w:r>
      <w:r>
        <w:rPr>
          <w:rFonts w:ascii="Tahoma" w:hAnsi="Tahoma" w:cs="Tahoma"/>
          <w:lang w:eastAsia="en-US"/>
        </w:rPr>
        <w:t>)</w:t>
      </w:r>
      <w:r w:rsidRPr="00AC01BD">
        <w:rPr>
          <w:rFonts w:ascii="Tahoma" w:hAnsi="Tahoma" w:cs="Tahoma"/>
          <w:lang w:eastAsia="en-US"/>
        </w:rPr>
        <w:t xml:space="preserve"> dan od seznanitve s kršitvijo.</w:t>
      </w:r>
    </w:p>
    <w:p w:rsidR="00E7218C" w:rsidRDefault="00E7218C" w:rsidP="00E7218C">
      <w:pPr>
        <w:numPr>
          <w:ilvl w:val="12"/>
          <w:numId w:val="0"/>
        </w:numPr>
        <w:ind w:right="7"/>
        <w:jc w:val="both"/>
        <w:rPr>
          <w:rFonts w:ascii="Tahoma" w:hAnsi="Tahoma" w:cs="Tahoma"/>
        </w:rPr>
      </w:pPr>
    </w:p>
    <w:p w:rsidR="00E7218C" w:rsidRPr="009C2EBE" w:rsidRDefault="00E7218C" w:rsidP="00E7218C">
      <w:pPr>
        <w:jc w:val="both"/>
        <w:rPr>
          <w:rFonts w:ascii="Tahoma" w:hAnsi="Tahoma" w:cs="Tahoma"/>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ODŠKODNINA, OMEJITEV ODGOVORNOSTI, GARANCIJA</w:t>
      </w:r>
    </w:p>
    <w:p w:rsidR="00E7218C" w:rsidRPr="009C2EBE" w:rsidRDefault="00E7218C" w:rsidP="00E7218C">
      <w:pPr>
        <w:keepLines/>
        <w:tabs>
          <w:tab w:val="left" w:pos="709"/>
          <w:tab w:val="left" w:pos="1702"/>
        </w:tabs>
        <w:jc w:val="both"/>
        <w:rPr>
          <w:rFonts w:ascii="Tahoma" w:hAnsi="Tahoma" w:cs="Tahoma"/>
        </w:rPr>
      </w:pPr>
    </w:p>
    <w:p w:rsidR="00E7218C" w:rsidRPr="009C2EBE" w:rsidRDefault="00E7218C" w:rsidP="00FE1ED7">
      <w:pPr>
        <w:keepLines/>
        <w:numPr>
          <w:ilvl w:val="0"/>
          <w:numId w:val="32"/>
        </w:numPr>
        <w:tabs>
          <w:tab w:val="num" w:pos="426"/>
          <w:tab w:val="left" w:pos="709"/>
          <w:tab w:val="left" w:pos="1702"/>
        </w:tabs>
        <w:rPr>
          <w:rFonts w:ascii="Tahoma" w:hAnsi="Tahoma" w:cs="Tahoma"/>
        </w:rPr>
      </w:pPr>
      <w:r w:rsidRPr="009C2EBE">
        <w:rPr>
          <w:rFonts w:ascii="Tahoma" w:hAnsi="Tahoma" w:cs="Tahoma"/>
        </w:rPr>
        <w:t>člen</w:t>
      </w:r>
    </w:p>
    <w:p w:rsidR="00E7218C" w:rsidRPr="009C2EBE" w:rsidRDefault="00E7218C" w:rsidP="00E7218C">
      <w:pPr>
        <w:pStyle w:val="Telobesedila3"/>
        <w:keepLines/>
        <w:numPr>
          <w:ilvl w:val="12"/>
          <w:numId w:val="0"/>
        </w:numPr>
        <w:ind w:right="-483"/>
        <w:rPr>
          <w:rFonts w:ascii="Tahoma" w:hAnsi="Tahoma" w:cs="Tahoma"/>
        </w:rPr>
      </w:pPr>
    </w:p>
    <w:p w:rsidR="00E7218C" w:rsidRPr="009C2EBE" w:rsidRDefault="00E7218C" w:rsidP="00E7218C">
      <w:pPr>
        <w:keepLines/>
        <w:tabs>
          <w:tab w:val="left" w:pos="709"/>
          <w:tab w:val="left" w:pos="1702"/>
        </w:tabs>
        <w:jc w:val="both"/>
        <w:rPr>
          <w:rFonts w:ascii="Tahoma" w:hAnsi="Tahoma" w:cs="Tahoma"/>
        </w:rPr>
      </w:pPr>
      <w:r w:rsidRPr="009C2EBE">
        <w:rPr>
          <w:rFonts w:ascii="Tahoma" w:hAnsi="Tahoma" w:cs="Tahoma"/>
        </w:rPr>
        <w:t>Vsaka stranka odgovarja drugi stranki za škodo, ki jo povzroči drugi stranki v posledici neizpolnjevanja svojih obveznosti</w:t>
      </w:r>
      <w:r>
        <w:rPr>
          <w:rFonts w:ascii="Tahoma" w:hAnsi="Tahoma" w:cs="Tahoma"/>
        </w:rPr>
        <w:t xml:space="preserve"> po okvirnem sporazumu</w:t>
      </w:r>
      <w:r w:rsidR="00D20CB0">
        <w:rPr>
          <w:rFonts w:ascii="Tahoma" w:hAnsi="Tahoma" w:cs="Tahoma"/>
        </w:rPr>
        <w:t>,</w:t>
      </w:r>
      <w:r w:rsidRPr="009C2EBE">
        <w:rPr>
          <w:rFonts w:ascii="Tahoma" w:hAnsi="Tahoma" w:cs="Tahoma"/>
        </w:rPr>
        <w:t xml:space="preserve"> v skladu z veljavnimi predpisi.</w:t>
      </w:r>
    </w:p>
    <w:p w:rsidR="00E7218C" w:rsidRPr="009C2EBE" w:rsidRDefault="00E7218C" w:rsidP="00E7218C">
      <w:pPr>
        <w:keepLines/>
        <w:jc w:val="both"/>
        <w:rPr>
          <w:rFonts w:ascii="Tahoma" w:hAnsi="Tahoma" w:cs="Tahoma"/>
        </w:rPr>
      </w:pPr>
    </w:p>
    <w:p w:rsidR="00E7218C" w:rsidRPr="009C2EBE" w:rsidRDefault="00E7218C" w:rsidP="00E7218C">
      <w:pPr>
        <w:keepLines/>
        <w:tabs>
          <w:tab w:val="left" w:pos="709"/>
          <w:tab w:val="left" w:pos="1702"/>
        </w:tabs>
        <w:jc w:val="both"/>
        <w:rPr>
          <w:rFonts w:ascii="Tahoma" w:hAnsi="Tahoma" w:cs="Tahoma"/>
        </w:rPr>
      </w:pPr>
      <w:r w:rsidRPr="009C2EBE">
        <w:rPr>
          <w:rFonts w:ascii="Tahoma" w:hAnsi="Tahoma" w:cs="Tahoma"/>
          <w:b/>
        </w:rPr>
        <w:t>Omejitev odgovornosti.</w:t>
      </w:r>
      <w:r w:rsidRPr="009C2EBE">
        <w:rPr>
          <w:rFonts w:ascii="Tahoma" w:hAnsi="Tahoma" w:cs="Tahoma"/>
        </w:rPr>
        <w:t xml:space="preserve"> </w:t>
      </w:r>
      <w:r w:rsidR="00D20CB0">
        <w:rPr>
          <w:rFonts w:ascii="Tahoma" w:hAnsi="Tahoma" w:cs="Tahoma"/>
        </w:rPr>
        <w:t>S</w:t>
      </w:r>
      <w:r w:rsidRPr="009C2EBE">
        <w:rPr>
          <w:rFonts w:ascii="Tahoma" w:hAnsi="Tahoma" w:cs="Tahoma"/>
        </w:rPr>
        <w:t>kupna odgovornost izvajalca, njegovih pridruženih družb, podizvajalcev, zastopnikov in zaposlenih po ali v zvezi s t</w:t>
      </w:r>
      <w:r>
        <w:rPr>
          <w:rFonts w:ascii="Tahoma" w:hAnsi="Tahoma" w:cs="Tahoma"/>
        </w:rPr>
        <w:t>em okvirnim sporazumom</w:t>
      </w:r>
      <w:r w:rsidR="00D20CB0">
        <w:rPr>
          <w:rFonts w:ascii="Tahoma" w:hAnsi="Tahoma" w:cs="Tahoma"/>
        </w:rPr>
        <w:t>,</w:t>
      </w:r>
      <w:r w:rsidRPr="009C2EBE">
        <w:rPr>
          <w:rFonts w:ascii="Tahoma" w:hAnsi="Tahoma" w:cs="Tahoma"/>
        </w:rPr>
        <w:t xml:space="preserve"> ne glede na to, ali temelji na garanciji, </w:t>
      </w:r>
      <w:r>
        <w:rPr>
          <w:rFonts w:ascii="Tahoma" w:hAnsi="Tahoma" w:cs="Tahoma"/>
        </w:rPr>
        <w:t>okvirnem sporazumu</w:t>
      </w:r>
      <w:r w:rsidRPr="009C2EBE">
        <w:rPr>
          <w:rFonts w:ascii="Tahoma" w:hAnsi="Tahoma" w:cs="Tahoma"/>
        </w:rPr>
        <w:t xml:space="preserve">, škodnem dejanju, objektivni odgovornosti ali kateri koli drugi pravni teoriji, razen odgovornosti po ali v zvezi z dodatnimi naročili, skupaj ne preseže </w:t>
      </w:r>
      <w:r w:rsidR="00D20CB0">
        <w:rPr>
          <w:rFonts w:ascii="Tahoma" w:hAnsi="Tahoma" w:cs="Tahoma"/>
        </w:rPr>
        <w:t>vrednosti okvirnega sporazuma</w:t>
      </w:r>
      <w:r w:rsidRPr="009C2EBE">
        <w:rPr>
          <w:rFonts w:ascii="Tahoma" w:hAnsi="Tahoma" w:cs="Tahoma"/>
        </w:rPr>
        <w:t>.</w:t>
      </w:r>
    </w:p>
    <w:p w:rsidR="00E7218C" w:rsidRPr="009C2EBE" w:rsidRDefault="00E7218C" w:rsidP="00E7218C">
      <w:pPr>
        <w:keepLines/>
        <w:jc w:val="both"/>
        <w:rPr>
          <w:rFonts w:ascii="Tahoma" w:hAnsi="Tahoma" w:cs="Tahoma"/>
        </w:rPr>
      </w:pPr>
    </w:p>
    <w:p w:rsidR="00E7218C" w:rsidRPr="009C2EBE" w:rsidRDefault="00E7218C" w:rsidP="00E7218C">
      <w:pPr>
        <w:keepLines/>
        <w:tabs>
          <w:tab w:val="left" w:pos="720"/>
          <w:tab w:val="left" w:pos="1702"/>
        </w:tabs>
        <w:jc w:val="both"/>
        <w:rPr>
          <w:rFonts w:ascii="Tahoma" w:hAnsi="Tahoma" w:cs="Tahoma"/>
        </w:rPr>
      </w:pPr>
      <w:r w:rsidRPr="009C2EBE">
        <w:rPr>
          <w:rFonts w:ascii="Tahoma" w:hAnsi="Tahoma" w:cs="Tahoma"/>
          <w:b/>
        </w:rPr>
        <w:t>Garancija</w:t>
      </w:r>
      <w:r w:rsidRPr="009C2EBE">
        <w:rPr>
          <w:rFonts w:ascii="Tahoma" w:hAnsi="Tahoma" w:cs="Tahoma"/>
        </w:rPr>
        <w:t xml:space="preserve">. Izvajalec jamči, da so vsi proizvodi, ki jih dobavi ali uporabi izvajalec pri izvajanju storitev, zajetih v </w:t>
      </w:r>
      <w:r>
        <w:rPr>
          <w:rFonts w:ascii="Tahoma" w:hAnsi="Tahoma" w:cs="Tahoma"/>
        </w:rPr>
        <w:t>tem okvirnem sporazumu</w:t>
      </w:r>
      <w:r w:rsidRPr="009C2EBE">
        <w:rPr>
          <w:rFonts w:ascii="Tahoma" w:hAnsi="Tahoma" w:cs="Tahoma"/>
        </w:rPr>
        <w:t xml:space="preserve">, brez napak v izdelavi in materialu. Izvajalec jamči, da bodo </w:t>
      </w:r>
      <w:r w:rsidR="00120EFA">
        <w:rPr>
          <w:rFonts w:ascii="Tahoma" w:hAnsi="Tahoma" w:cs="Tahoma"/>
        </w:rPr>
        <w:t>storitve</w:t>
      </w:r>
      <w:r w:rsidRPr="009C2EBE">
        <w:rPr>
          <w:rFonts w:ascii="Tahoma" w:hAnsi="Tahoma" w:cs="Tahoma"/>
        </w:rPr>
        <w:t>, ki jih izvede izvajalec, opravljen</w:t>
      </w:r>
      <w:r w:rsidR="00120EFA">
        <w:rPr>
          <w:rFonts w:ascii="Tahoma" w:hAnsi="Tahoma" w:cs="Tahoma"/>
        </w:rPr>
        <w:t>e</w:t>
      </w:r>
      <w:r w:rsidRPr="009C2EBE">
        <w:rPr>
          <w:rFonts w:ascii="Tahoma" w:hAnsi="Tahoma" w:cs="Tahoma"/>
        </w:rPr>
        <w:t xml:space="preserve"> strokovno. </w:t>
      </w:r>
    </w:p>
    <w:p w:rsidR="00E7218C" w:rsidRPr="009C2EBE" w:rsidRDefault="00E7218C" w:rsidP="00E7218C">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rFonts w:ascii="Tahoma" w:hAnsi="Tahoma" w:cs="Tahoma"/>
        </w:rPr>
      </w:pPr>
    </w:p>
    <w:p w:rsidR="00E7218C" w:rsidRPr="009C2EBE" w:rsidRDefault="00E7218C" w:rsidP="00E7218C">
      <w:p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rFonts w:ascii="Tahoma" w:hAnsi="Tahoma" w:cs="Tahoma"/>
        </w:rPr>
      </w:pPr>
      <w:r w:rsidRPr="009C2EBE">
        <w:rPr>
          <w:rFonts w:ascii="Tahoma" w:hAnsi="Tahoma" w:cs="Tahoma"/>
        </w:rPr>
        <w:t xml:space="preserve">Veljavne garancijske dobe so, kot sledi: </w:t>
      </w:r>
    </w:p>
    <w:p w:rsidR="00E7218C" w:rsidRPr="009C2EBE" w:rsidRDefault="00E7218C" w:rsidP="00E7218C">
      <w:pPr>
        <w:pStyle w:val="Odstavekseznama"/>
        <w:numPr>
          <w:ilvl w:val="0"/>
          <w:numId w:val="41"/>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rFonts w:ascii="Tahoma" w:hAnsi="Tahoma" w:cs="Tahoma"/>
        </w:rPr>
      </w:pPr>
      <w:r w:rsidRPr="009C2EBE">
        <w:rPr>
          <w:rFonts w:ascii="Tahoma" w:hAnsi="Tahoma" w:cs="Tahoma"/>
        </w:rPr>
        <w:t xml:space="preserve">Deli, potrošni material: Garancijska doba je dvanajst (12) mesecev od datuma </w:t>
      </w:r>
      <w:r>
        <w:rPr>
          <w:rFonts w:ascii="Tahoma" w:hAnsi="Tahoma" w:cs="Tahoma"/>
        </w:rPr>
        <w:t>vgradnje</w:t>
      </w:r>
      <w:r w:rsidRPr="009C2EBE">
        <w:rPr>
          <w:rFonts w:ascii="Tahoma" w:hAnsi="Tahoma" w:cs="Tahoma"/>
        </w:rPr>
        <w:t>.</w:t>
      </w:r>
    </w:p>
    <w:p w:rsidR="00A25A1D" w:rsidRDefault="00E7218C" w:rsidP="00E7218C">
      <w:pPr>
        <w:pStyle w:val="Odstavekseznama"/>
        <w:numPr>
          <w:ilvl w:val="0"/>
          <w:numId w:val="41"/>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rFonts w:ascii="Tahoma" w:hAnsi="Tahoma" w:cs="Tahoma"/>
        </w:rPr>
      </w:pPr>
      <w:r w:rsidRPr="005B457E">
        <w:rPr>
          <w:rFonts w:ascii="Tahoma" w:hAnsi="Tahoma" w:cs="Tahoma"/>
        </w:rPr>
        <w:t>Storitve: Garancijska doba je dvanajst  (12) mesecev od datuma izvedbe storitev</w:t>
      </w:r>
    </w:p>
    <w:p w:rsidR="00E7218C" w:rsidRPr="005B457E" w:rsidRDefault="00A25A1D" w:rsidP="00E7218C">
      <w:pPr>
        <w:pStyle w:val="Odstavekseznama"/>
        <w:numPr>
          <w:ilvl w:val="0"/>
          <w:numId w:val="41"/>
        </w:numPr>
        <w:tabs>
          <w:tab w:val="left" w:pos="-720"/>
          <w:tab w:val="left" w:pos="0"/>
          <w:tab w:val="left" w:pos="720"/>
          <w:tab w:val="left" w:pos="1080"/>
          <w:tab w:val="left" w:pos="1440"/>
          <w:tab w:val="left" w:pos="1800"/>
          <w:tab w:val="left" w:pos="2160"/>
          <w:tab w:val="left" w:pos="2520"/>
          <w:tab w:val="left" w:pos="2880"/>
          <w:tab w:val="left" w:pos="3240"/>
          <w:tab w:val="left" w:pos="3600"/>
          <w:tab w:val="left" w:pos="3960"/>
          <w:tab w:val="left" w:pos="4320"/>
          <w:tab w:val="left" w:pos="4680"/>
          <w:tab w:val="left" w:pos="5040"/>
          <w:tab w:val="left" w:pos="5400"/>
          <w:tab w:val="left" w:pos="5760"/>
          <w:tab w:val="left" w:pos="6120"/>
          <w:tab w:val="left" w:pos="6480"/>
          <w:tab w:val="left" w:pos="6840"/>
          <w:tab w:val="left" w:pos="7200"/>
          <w:tab w:val="left" w:pos="7560"/>
          <w:tab w:val="left" w:pos="7920"/>
          <w:tab w:val="left" w:pos="8280"/>
        </w:tabs>
        <w:jc w:val="both"/>
        <w:rPr>
          <w:rFonts w:ascii="Tahoma" w:hAnsi="Tahoma" w:cs="Tahoma"/>
        </w:rPr>
      </w:pPr>
      <w:r>
        <w:rPr>
          <w:rFonts w:ascii="Tahoma" w:hAnsi="Tahoma" w:cs="Tahoma"/>
        </w:rPr>
        <w:t xml:space="preserve">Generalni servis: Garancijska doba je </w:t>
      </w:r>
      <w:r w:rsidR="000555A7">
        <w:rPr>
          <w:rFonts w:ascii="Tahoma" w:hAnsi="Tahoma" w:cs="Tahoma"/>
        </w:rPr>
        <w:t>24 mesecev</w:t>
      </w:r>
      <w:r w:rsidR="00E7218C" w:rsidRPr="005B457E">
        <w:rPr>
          <w:rFonts w:ascii="Tahoma" w:hAnsi="Tahoma" w:cs="Tahoma"/>
        </w:rPr>
        <w:t xml:space="preserve">. </w:t>
      </w:r>
    </w:p>
    <w:p w:rsidR="00E7218C" w:rsidRPr="009C2EBE" w:rsidRDefault="00E7218C" w:rsidP="00E7218C">
      <w:pPr>
        <w:tabs>
          <w:tab w:val="left" w:pos="-5850"/>
          <w:tab w:val="left" w:pos="-5130"/>
          <w:tab w:val="left" w:pos="-4410"/>
          <w:tab w:val="left" w:pos="-3690"/>
          <w:tab w:val="left" w:pos="-2970"/>
          <w:tab w:val="left" w:pos="-2250"/>
          <w:tab w:val="left" w:pos="-1530"/>
          <w:tab w:val="left" w:pos="-810"/>
          <w:tab w:val="left" w:pos="-90"/>
          <w:tab w:val="left" w:pos="0"/>
          <w:tab w:val="left" w:pos="810"/>
          <w:tab w:val="left" w:pos="1350"/>
          <w:tab w:val="left" w:pos="1440"/>
          <w:tab w:val="left" w:pos="2070"/>
          <w:tab w:val="left" w:pos="2790"/>
          <w:tab w:val="left" w:pos="3510"/>
          <w:tab w:val="left" w:pos="4230"/>
        </w:tabs>
        <w:jc w:val="both"/>
        <w:rPr>
          <w:rFonts w:ascii="Tahoma" w:hAnsi="Tahoma" w:cs="Tahoma"/>
        </w:rPr>
      </w:pPr>
    </w:p>
    <w:p w:rsidR="00E7218C" w:rsidRPr="009C2EBE" w:rsidRDefault="00E7218C" w:rsidP="00E7218C">
      <w:pPr>
        <w:tabs>
          <w:tab w:val="left" w:pos="-5850"/>
          <w:tab w:val="left" w:pos="-5130"/>
          <w:tab w:val="left" w:pos="-4410"/>
          <w:tab w:val="left" w:pos="-3690"/>
          <w:tab w:val="left" w:pos="-2970"/>
          <w:tab w:val="left" w:pos="-2250"/>
          <w:tab w:val="left" w:pos="-1530"/>
          <w:tab w:val="left" w:pos="-810"/>
          <w:tab w:val="left" w:pos="-90"/>
          <w:tab w:val="left" w:pos="0"/>
          <w:tab w:val="left" w:pos="810"/>
          <w:tab w:val="left" w:pos="1350"/>
          <w:tab w:val="left" w:pos="1440"/>
          <w:tab w:val="left" w:pos="2070"/>
          <w:tab w:val="left" w:pos="2790"/>
          <w:tab w:val="left" w:pos="3510"/>
          <w:tab w:val="left" w:pos="4230"/>
        </w:tabs>
        <w:jc w:val="both"/>
        <w:rPr>
          <w:rFonts w:ascii="Tahoma" w:hAnsi="Tahoma" w:cs="Tahoma"/>
        </w:rPr>
      </w:pPr>
      <w:r w:rsidRPr="009C2EBE">
        <w:rPr>
          <w:rFonts w:ascii="Tahoma" w:hAnsi="Tahoma" w:cs="Tahoma"/>
          <w:b/>
        </w:rPr>
        <w:t>Garancijski pogoji</w:t>
      </w:r>
      <w:r w:rsidRPr="009C2EBE">
        <w:rPr>
          <w:rFonts w:ascii="Tahoma" w:hAnsi="Tahoma" w:cs="Tahoma"/>
        </w:rPr>
        <w:t>. Za zgoraj navedeno garancijsko kritje veljajo naslednji pogoji, omejitve, pravna sredstva in izključitve: (i) garancijski zahtevek, predložen v skladu z izvajalčevimi postopki za garancijske zahtevke; (ii) proizvodi so shranjeni, nameščeni, vodeni in vzdrževani v skladu z dobro inženirsko prakso in vsemi veljavnimi industrijskimi standardi ter izvajalčevimi priporočenimi praksami, postopki in specifikacijami (vključno z vsakršnimi veljavnimi navodili za obratovanje in vzdrževanje za katero koli enoto in katero koli veljavno gorivo, zrak, vodo, embalažo ali specifikacije za shranjevanje ali priporočila, sporočena ali drugače dana na razpolago naročniku v pisni obliki); (iii) vsi poškodovani proizvodi se takoj vrnejo v servisni center izvajalca v skladu s standardnimi navodili izvajalca v zahtevku, pri tem pa so stroški prevoza plačani vnaprej; (iv) izvajalčev pregled vseh poškodovanih proizvodov potrdi obstoj napake, ki je pod garancijo, in (v) vsak zahtevek po tej garanciji je podan v tridesetih (30) dneh po odkritju potrjenih poškodovanih delov in v vsakem primeru pred iztekom veljavne garancijske dobe.</w:t>
      </w:r>
    </w:p>
    <w:p w:rsidR="00E7218C" w:rsidRPr="009C2EBE" w:rsidRDefault="00E7218C" w:rsidP="00E7218C">
      <w:pPr>
        <w:keepLines/>
        <w:jc w:val="both"/>
        <w:rPr>
          <w:rFonts w:ascii="Tahoma" w:hAnsi="Tahoma" w:cs="Tahoma"/>
        </w:rPr>
      </w:pPr>
    </w:p>
    <w:p w:rsidR="00E7218C" w:rsidRPr="009C2EBE" w:rsidRDefault="00E7218C" w:rsidP="00E7218C">
      <w:pPr>
        <w:tabs>
          <w:tab w:val="left" w:pos="-5850"/>
          <w:tab w:val="left" w:pos="-5130"/>
          <w:tab w:val="left" w:pos="-4410"/>
          <w:tab w:val="left" w:pos="-3690"/>
          <w:tab w:val="left" w:pos="-2970"/>
          <w:tab w:val="left" w:pos="-2250"/>
          <w:tab w:val="left" w:pos="-1530"/>
          <w:tab w:val="left" w:pos="-810"/>
          <w:tab w:val="left" w:pos="-90"/>
          <w:tab w:val="left" w:pos="0"/>
          <w:tab w:val="left" w:pos="810"/>
          <w:tab w:val="left" w:pos="1350"/>
          <w:tab w:val="left" w:pos="1440"/>
          <w:tab w:val="left" w:pos="2070"/>
          <w:tab w:val="left" w:pos="2790"/>
          <w:tab w:val="left" w:pos="3510"/>
          <w:tab w:val="left" w:pos="4230"/>
        </w:tabs>
        <w:jc w:val="both"/>
        <w:rPr>
          <w:rFonts w:ascii="Tahoma" w:hAnsi="Tahoma" w:cs="Tahoma"/>
        </w:rPr>
      </w:pPr>
      <w:r w:rsidRPr="009C2EBE">
        <w:rPr>
          <w:rFonts w:ascii="Tahoma" w:hAnsi="Tahoma" w:cs="Tahoma"/>
          <w:b/>
        </w:rPr>
        <w:t>Obveznosti izvajalca</w:t>
      </w:r>
      <w:r w:rsidRPr="009C2EBE">
        <w:rPr>
          <w:rFonts w:ascii="Tahoma" w:hAnsi="Tahoma" w:cs="Tahoma"/>
        </w:rPr>
        <w:t xml:space="preserve">. Obveznosti izvajalca po garanciji so: (a) za proizvode je garancija po izbiri izvajalca omejena na brezplačno popravilo ali zamenjavo vsakega potrjenega poškodovanega dela v poslovnih prostorih ali servisnem centru izvajalca; ali (b) za </w:t>
      </w:r>
      <w:r w:rsidR="00D20CB0">
        <w:rPr>
          <w:rFonts w:ascii="Tahoma" w:hAnsi="Tahoma" w:cs="Tahoma"/>
        </w:rPr>
        <w:t>storitve</w:t>
      </w:r>
      <w:r w:rsidRPr="009C2EBE">
        <w:rPr>
          <w:rFonts w:ascii="Tahoma" w:hAnsi="Tahoma" w:cs="Tahoma"/>
        </w:rPr>
        <w:t xml:space="preserve"> je garancija po izbiri izvajalca omejena na ponovno izvedbo </w:t>
      </w:r>
      <w:r w:rsidR="00D20CB0">
        <w:rPr>
          <w:rFonts w:ascii="Tahoma" w:hAnsi="Tahoma" w:cs="Tahoma"/>
        </w:rPr>
        <w:t>storitev.</w:t>
      </w: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PRENOS PRAVIC IN OBVEZNOSTI</w:t>
      </w:r>
    </w:p>
    <w:p w:rsidR="00E7218C" w:rsidRPr="009C2EBE" w:rsidRDefault="00E7218C" w:rsidP="00E7218C">
      <w:pPr>
        <w:keepLines/>
        <w:jc w:val="both"/>
        <w:rPr>
          <w:rFonts w:ascii="Tahoma" w:hAnsi="Tahoma" w:cs="Tahoma"/>
        </w:rPr>
      </w:pPr>
    </w:p>
    <w:p w:rsidR="00E7218C" w:rsidRPr="009C2EBE" w:rsidRDefault="00E7218C" w:rsidP="00FA34A2">
      <w:pPr>
        <w:keepLines/>
        <w:numPr>
          <w:ilvl w:val="0"/>
          <w:numId w:val="32"/>
        </w:numPr>
        <w:tabs>
          <w:tab w:val="left" w:pos="709"/>
          <w:tab w:val="left" w:pos="1702"/>
        </w:tabs>
        <w:rPr>
          <w:rFonts w:ascii="Tahoma" w:hAnsi="Tahoma" w:cs="Tahoma"/>
        </w:rPr>
      </w:pPr>
      <w:r w:rsidRPr="009C2EBE">
        <w:rPr>
          <w:rFonts w:ascii="Tahoma" w:hAnsi="Tahoma" w:cs="Tahoma"/>
        </w:rPr>
        <w:t>člen</w:t>
      </w:r>
    </w:p>
    <w:p w:rsidR="00E7218C" w:rsidRPr="009C2EBE" w:rsidRDefault="00E7218C" w:rsidP="00E7218C">
      <w:pPr>
        <w:keepLines/>
        <w:jc w:val="both"/>
        <w:rPr>
          <w:rFonts w:ascii="Tahoma" w:hAnsi="Tahoma" w:cs="Tahoma"/>
        </w:rPr>
      </w:pPr>
    </w:p>
    <w:p w:rsidR="00E7218C" w:rsidRPr="009C2EBE" w:rsidRDefault="00E7218C" w:rsidP="00E7218C">
      <w:pPr>
        <w:keepLines/>
        <w:jc w:val="both"/>
        <w:rPr>
          <w:rFonts w:ascii="Tahoma" w:hAnsi="Tahoma" w:cs="Tahoma"/>
        </w:rPr>
      </w:pPr>
      <w:r w:rsidRPr="009C2EBE">
        <w:rPr>
          <w:rFonts w:ascii="Tahoma" w:hAnsi="Tahoma" w:cs="Tahoma"/>
        </w:rPr>
        <w:t>Nobena  stranka ne sme pravic in obveznosti iz te</w:t>
      </w:r>
      <w:r>
        <w:rPr>
          <w:rFonts w:ascii="Tahoma" w:hAnsi="Tahoma" w:cs="Tahoma"/>
        </w:rPr>
        <w:t>ga okvirnega sporazuma</w:t>
      </w:r>
      <w:r w:rsidRPr="009C2EBE">
        <w:rPr>
          <w:rFonts w:ascii="Tahoma" w:hAnsi="Tahoma" w:cs="Tahoma"/>
        </w:rPr>
        <w:t>, delno ali v celoti, prenesti na tretjo osebo brez predhodnega pisnega soglasja nasprotne stranke ter predhodnega prenosa obstoječih zavarovanj.</w:t>
      </w:r>
    </w:p>
    <w:p w:rsidR="00E7218C" w:rsidRPr="009C2EBE" w:rsidRDefault="00E7218C" w:rsidP="00E7218C">
      <w:pPr>
        <w:keepLines/>
        <w:jc w:val="both"/>
        <w:rPr>
          <w:rFonts w:ascii="Tahoma" w:hAnsi="Tahoma" w:cs="Tahoma"/>
        </w:rPr>
      </w:pPr>
    </w:p>
    <w:p w:rsidR="00E7218C" w:rsidRPr="009C2EBE" w:rsidRDefault="00E7218C" w:rsidP="00E7218C">
      <w:pPr>
        <w:keepLines/>
        <w:jc w:val="both"/>
        <w:rPr>
          <w:rFonts w:ascii="Tahoma" w:hAnsi="Tahoma" w:cs="Tahoma"/>
        </w:rPr>
      </w:pPr>
      <w:r>
        <w:rPr>
          <w:rFonts w:ascii="Tahoma" w:hAnsi="Tahoma" w:cs="Tahoma"/>
        </w:rPr>
        <w:t>S</w:t>
      </w:r>
      <w:r w:rsidRPr="009C2EBE">
        <w:rPr>
          <w:rFonts w:ascii="Tahoma" w:hAnsi="Tahoma" w:cs="Tahoma"/>
        </w:rPr>
        <w:t>tranki se obvezujeta, da bosta druga drugi takoj javili eventualne statusno pravne spremembe, do katerih bi prišlo na strani posamezne pogodbene stranke v času po sklenitvi te</w:t>
      </w:r>
      <w:r>
        <w:rPr>
          <w:rFonts w:ascii="Tahoma" w:hAnsi="Tahoma" w:cs="Tahoma"/>
        </w:rPr>
        <w:t>ga okvirnega sporazuma</w:t>
      </w:r>
      <w:r w:rsidRPr="009C2EBE">
        <w:rPr>
          <w:rFonts w:ascii="Tahoma" w:hAnsi="Tahoma" w:cs="Tahoma"/>
        </w:rPr>
        <w:t>, in ki bi lahko vplivale na izvrševanje te</w:t>
      </w:r>
      <w:r>
        <w:rPr>
          <w:rFonts w:ascii="Tahoma" w:hAnsi="Tahoma" w:cs="Tahoma"/>
        </w:rPr>
        <w:t>ga okvirnega sporazuma</w:t>
      </w:r>
      <w:r w:rsidRPr="009C2EBE">
        <w:rPr>
          <w:rFonts w:ascii="Tahoma" w:hAnsi="Tahoma" w:cs="Tahoma"/>
        </w:rPr>
        <w:t xml:space="preserve"> ter zagotovili prenos pravic in obveznosti iz te</w:t>
      </w:r>
      <w:r>
        <w:rPr>
          <w:rFonts w:ascii="Tahoma" w:hAnsi="Tahoma" w:cs="Tahoma"/>
        </w:rPr>
        <w:t>ga okvirnega sporazuma</w:t>
      </w:r>
      <w:r w:rsidRPr="009C2EBE">
        <w:rPr>
          <w:rFonts w:ascii="Tahoma" w:hAnsi="Tahoma" w:cs="Tahoma"/>
        </w:rPr>
        <w:t xml:space="preserve"> na nove pravne subjekte. Šteje se, da je prenos pravic in obveznosti iz te</w:t>
      </w:r>
      <w:r>
        <w:rPr>
          <w:rFonts w:ascii="Tahoma" w:hAnsi="Tahoma" w:cs="Tahoma"/>
        </w:rPr>
        <w:t>ga okvirnega sporazuma</w:t>
      </w:r>
      <w:r w:rsidRPr="009C2EBE">
        <w:rPr>
          <w:rFonts w:ascii="Tahoma" w:hAnsi="Tahoma" w:cs="Tahoma"/>
        </w:rPr>
        <w:t xml:space="preserve"> na nove pravne naslednike zagotovljen šele takrat, ko novi pravni naslednik pisno potrdi prevzem pravic in obveznosti iz te</w:t>
      </w:r>
      <w:r>
        <w:rPr>
          <w:rFonts w:ascii="Tahoma" w:hAnsi="Tahoma" w:cs="Tahoma"/>
        </w:rPr>
        <w:t>ga okvirnega sporazuma</w:t>
      </w:r>
      <w:r w:rsidRPr="009C2EBE">
        <w:rPr>
          <w:rFonts w:ascii="Tahoma" w:hAnsi="Tahoma" w:cs="Tahoma"/>
        </w:rPr>
        <w:t xml:space="preserve"> in ko druga pogodbena stranka izda pisno soglasje za tak prenos.</w:t>
      </w:r>
    </w:p>
    <w:p w:rsidR="00E7218C" w:rsidRPr="009C2EBE" w:rsidRDefault="00E7218C" w:rsidP="00E7218C">
      <w:pPr>
        <w:keepLines/>
        <w:jc w:val="both"/>
        <w:rPr>
          <w:rFonts w:ascii="Tahoma" w:hAnsi="Tahoma" w:cs="Tahoma"/>
        </w:rPr>
      </w:pPr>
    </w:p>
    <w:p w:rsidR="00E7218C" w:rsidRPr="00A3477B" w:rsidRDefault="00E7218C" w:rsidP="00E7218C">
      <w:pPr>
        <w:keepLines/>
        <w:numPr>
          <w:ilvl w:val="0"/>
          <w:numId w:val="33"/>
        </w:numPr>
        <w:jc w:val="center"/>
        <w:rPr>
          <w:rFonts w:ascii="Tahoma" w:hAnsi="Tahoma" w:cs="Tahoma"/>
          <w:b/>
        </w:rPr>
      </w:pPr>
      <w:r w:rsidRPr="00A3477B">
        <w:rPr>
          <w:rFonts w:ascii="Tahoma" w:hAnsi="Tahoma" w:cs="Tahoma"/>
          <w:b/>
        </w:rPr>
        <w:t>PROTIKORUPCIJSKA KLAVZULA</w:t>
      </w:r>
    </w:p>
    <w:p w:rsidR="00E7218C" w:rsidRPr="009C2EBE" w:rsidRDefault="00E7218C" w:rsidP="00E7218C">
      <w:pPr>
        <w:keepLines/>
        <w:jc w:val="both"/>
        <w:rPr>
          <w:rFonts w:ascii="Tahoma" w:hAnsi="Tahoma" w:cs="Tahoma"/>
        </w:rPr>
      </w:pPr>
    </w:p>
    <w:p w:rsidR="00E7218C" w:rsidRPr="009C2EBE" w:rsidRDefault="00E7218C" w:rsidP="00E7218C">
      <w:pPr>
        <w:keepLines/>
        <w:numPr>
          <w:ilvl w:val="0"/>
          <w:numId w:val="32"/>
        </w:numPr>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lastRenderedPageBreak/>
        <w:t xml:space="preserve">V primeru, da se ugotovi, da je pri izvedbi javnega naročila, na podlagi katerega je sklenjen ta </w:t>
      </w:r>
      <w:r>
        <w:rPr>
          <w:rFonts w:ascii="Tahoma" w:hAnsi="Tahoma" w:cs="Tahoma"/>
        </w:rPr>
        <w:t>okvirni sporazum</w:t>
      </w:r>
      <w:r w:rsidRPr="009C2EBE">
        <w:rPr>
          <w:rFonts w:ascii="Tahoma" w:hAnsi="Tahoma" w:cs="Tahoma"/>
        </w:rPr>
        <w:t xml:space="preserve"> ali pri izvajanju te</w:t>
      </w:r>
      <w:r>
        <w:rPr>
          <w:rFonts w:ascii="Tahoma" w:hAnsi="Tahoma" w:cs="Tahoma"/>
        </w:rPr>
        <w:t>ga okvirnega sporazuma</w:t>
      </w:r>
      <w:r w:rsidR="008A55EA">
        <w:rPr>
          <w:rFonts w:ascii="Tahoma" w:hAnsi="Tahoma" w:cs="Tahoma"/>
        </w:rPr>
        <w:t>,</w:t>
      </w:r>
      <w:r w:rsidRPr="009C2EBE">
        <w:rPr>
          <w:rFonts w:ascii="Tahoma" w:hAnsi="Tahoma" w:cs="Tahoma"/>
        </w:rPr>
        <w:t xml:space="preserve"> kdo v imenu ali na račun izvajalca, predstavniku ali posredniku naročnika ali drugega organa ali organizacije iz javnega sektorja obljubil, ponudil ali dal kakšno nedovoljeno korist za pridobitev tega posla ali za sklenitev tega posla pod ugodnejšimi pogoji ali za opustitev dolžnega nadzora nad izvajanjem obveznosti </w:t>
      </w:r>
      <w:r>
        <w:rPr>
          <w:rFonts w:ascii="Tahoma" w:hAnsi="Tahoma" w:cs="Tahoma"/>
        </w:rPr>
        <w:t>okvirnega sporazuma</w:t>
      </w:r>
      <w:r w:rsidRPr="009C2EBE">
        <w:rPr>
          <w:rFonts w:ascii="Tahoma" w:hAnsi="Tahoma" w:cs="Tahoma"/>
        </w:rPr>
        <w:t xml:space="preserve"> ali za drugo ravnanje ali opustitev, s katerim je naročniku ali organu ali organizaciji iz javnega sektorja povzročena škoda ali je omogočena pridobitev nedovoljene koristi predstavniku naročnika, predstavniku organa, posredniku organa ali organizacije iz javnega sektorja, izvajalcu ali njegovemu predstavniku, zastopniku, posredniku, je ta </w:t>
      </w:r>
      <w:r>
        <w:rPr>
          <w:rFonts w:ascii="Tahoma" w:hAnsi="Tahoma" w:cs="Tahoma"/>
        </w:rPr>
        <w:t>okvirni sporazum ničen</w:t>
      </w:r>
      <w:r w:rsidRPr="009C2EBE">
        <w:rPr>
          <w:rFonts w:ascii="Tahoma" w:hAnsi="Tahoma" w:cs="Tahoma"/>
        </w:rPr>
        <w:t>.</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 xml:space="preserve">Naročnik bo v primeru ugotovitve o domnevnem obstoju dejanskega stanja iz prvega odstavka tega člena ali obvestila Komisije za preprečevanje korupcije Republike Slovenije ali drugih organov, glede njegovega domnevnega nastanka, pričel z ugotavljanjem pogojev ničnosti </w:t>
      </w:r>
      <w:r>
        <w:rPr>
          <w:rFonts w:ascii="Tahoma" w:hAnsi="Tahoma" w:cs="Tahoma"/>
        </w:rPr>
        <w:t>okvirnega sporazuma</w:t>
      </w:r>
      <w:r w:rsidRPr="009C2EBE">
        <w:rPr>
          <w:rFonts w:ascii="Tahoma" w:hAnsi="Tahoma" w:cs="Tahoma"/>
        </w:rPr>
        <w:t xml:space="preserve"> iz prejšnjega odstavka tega člena oziroma z drugimi ukrepi v skladu s predpisi Republike Slovenije.</w:t>
      </w:r>
    </w:p>
    <w:p w:rsidR="00E7218C" w:rsidRPr="009C2EBE" w:rsidRDefault="00E7218C" w:rsidP="00E7218C">
      <w:pPr>
        <w:ind w:right="-2"/>
        <w:jc w:val="both"/>
        <w:rPr>
          <w:rFonts w:ascii="Tahoma" w:hAnsi="Tahoma" w:cs="Tahoma"/>
          <w:lang w:eastAsia="x-none"/>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Izvajalec se obvezuje, da bo kadarkoli v času veljavnosti te</w:t>
      </w:r>
      <w:r>
        <w:rPr>
          <w:rFonts w:ascii="Tahoma" w:hAnsi="Tahoma" w:cs="Tahoma"/>
        </w:rPr>
        <w:t>ga okvirnega sporazuma</w:t>
      </w:r>
      <w:r w:rsidRPr="009C2EBE">
        <w:rPr>
          <w:rFonts w:ascii="Tahoma" w:hAnsi="Tahoma" w:cs="Tahoma"/>
        </w:rPr>
        <w:t xml:space="preserve"> oziroma kadarkoli v času izvajanja predmeta te</w:t>
      </w:r>
      <w:r>
        <w:rPr>
          <w:rFonts w:ascii="Tahoma" w:hAnsi="Tahoma" w:cs="Tahoma"/>
        </w:rPr>
        <w:t>ga okvirnega sporazuma</w:t>
      </w:r>
      <w:r w:rsidRPr="009C2EBE">
        <w:rPr>
          <w:rFonts w:ascii="Tahoma" w:hAnsi="Tahoma" w:cs="Tahoma"/>
        </w:rPr>
        <w:t>, v skladu s šestim odstavkom 91. člena ZJN-3, v roku osmih (8) dni od prejema poziva (velja tudi za vse podizvajalce, s katerimi izvajalec izvaja predmet te</w:t>
      </w:r>
      <w:r>
        <w:rPr>
          <w:rFonts w:ascii="Tahoma" w:hAnsi="Tahoma" w:cs="Tahoma"/>
        </w:rPr>
        <w:t>ga okvirnega sporazum</w:t>
      </w:r>
      <w:r w:rsidR="005714BC">
        <w:rPr>
          <w:rFonts w:ascii="Tahoma" w:hAnsi="Tahoma" w:cs="Tahoma"/>
        </w:rPr>
        <w:t>a</w:t>
      </w:r>
      <w:r w:rsidRPr="009C2EBE">
        <w:rPr>
          <w:rFonts w:ascii="Tahoma" w:hAnsi="Tahoma" w:cs="Tahoma"/>
        </w:rPr>
        <w:t>), naročniku posredoval podatke o:</w:t>
      </w:r>
    </w:p>
    <w:p w:rsidR="00E7218C" w:rsidRPr="009C2EBE" w:rsidRDefault="00E7218C" w:rsidP="00E7218C">
      <w:pPr>
        <w:numPr>
          <w:ilvl w:val="0"/>
          <w:numId w:val="18"/>
        </w:numPr>
        <w:ind w:left="284" w:hanging="284"/>
        <w:jc w:val="both"/>
        <w:rPr>
          <w:rFonts w:ascii="Tahoma" w:hAnsi="Tahoma" w:cs="Tahoma"/>
        </w:rPr>
      </w:pPr>
      <w:r w:rsidRPr="009C2EBE">
        <w:rPr>
          <w:rFonts w:ascii="Tahoma" w:hAnsi="Tahoma" w:cs="Tahoma"/>
        </w:rPr>
        <w:t>svojih ustanoviteljih, družbenikih, vključno s tihimi družbeniki, delničarjih, komandi</w:t>
      </w:r>
      <w:r w:rsidR="00FE7365">
        <w:rPr>
          <w:rFonts w:ascii="Tahoma" w:hAnsi="Tahoma" w:cs="Tahoma"/>
        </w:rPr>
        <w:t>ti</w:t>
      </w:r>
      <w:r w:rsidRPr="009C2EBE">
        <w:rPr>
          <w:rFonts w:ascii="Tahoma" w:hAnsi="Tahoma" w:cs="Tahoma"/>
        </w:rPr>
        <w:t>stih ali drugih lastnikih in podatke o lastniških deležih navedenih oseb,</w:t>
      </w:r>
    </w:p>
    <w:p w:rsidR="00E7218C" w:rsidRPr="009C2EBE" w:rsidRDefault="00E7218C" w:rsidP="00E7218C">
      <w:pPr>
        <w:numPr>
          <w:ilvl w:val="0"/>
          <w:numId w:val="18"/>
        </w:numPr>
        <w:ind w:left="284" w:hanging="284"/>
        <w:jc w:val="both"/>
        <w:rPr>
          <w:rFonts w:ascii="Tahoma" w:hAnsi="Tahoma" w:cs="Tahoma"/>
        </w:rPr>
      </w:pPr>
      <w:r w:rsidRPr="009C2EBE">
        <w:rPr>
          <w:rFonts w:ascii="Tahoma" w:hAnsi="Tahoma" w:cs="Tahoma"/>
        </w:rPr>
        <w:t>gospodarskih subjektih, za katere se glede na določbe zakona, ki ureja gospodarske družbe, šteje, da so z njim povezane družbe.</w:t>
      </w:r>
    </w:p>
    <w:p w:rsidR="00E7218C" w:rsidRPr="009C2EBE" w:rsidRDefault="00E7218C" w:rsidP="00E7218C">
      <w:pPr>
        <w:keepLines/>
        <w:jc w:val="both"/>
        <w:rPr>
          <w:rFonts w:ascii="Tahoma" w:hAnsi="Tahoma" w:cs="Tahoma"/>
          <w:color w:val="000000"/>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 xml:space="preserve">POSLOVNA SKRIVNOST </w:t>
      </w:r>
    </w:p>
    <w:p w:rsidR="00E7218C" w:rsidRPr="009C2EBE" w:rsidRDefault="00E7218C" w:rsidP="00E7218C">
      <w:pPr>
        <w:keepLines/>
        <w:jc w:val="both"/>
        <w:rPr>
          <w:rFonts w:ascii="Tahoma" w:hAnsi="Tahoma" w:cs="Tahoma"/>
          <w:color w:val="000000"/>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pStyle w:val="Telobesedila3"/>
        <w:keepLines/>
        <w:ind w:right="-2"/>
        <w:rPr>
          <w:rFonts w:ascii="Tahoma" w:hAnsi="Tahoma" w:cs="Tahoma"/>
        </w:rPr>
      </w:pPr>
    </w:p>
    <w:p w:rsidR="00E7218C" w:rsidRPr="009C2EBE" w:rsidRDefault="00E7218C" w:rsidP="00E7218C">
      <w:pPr>
        <w:keepLines/>
        <w:jc w:val="both"/>
        <w:rPr>
          <w:rFonts w:ascii="Tahoma" w:hAnsi="Tahoma" w:cs="Tahoma"/>
        </w:rPr>
      </w:pPr>
      <w:r>
        <w:rPr>
          <w:rFonts w:ascii="Tahoma" w:hAnsi="Tahoma" w:cs="Tahoma"/>
        </w:rPr>
        <w:t>S</w:t>
      </w:r>
      <w:r w:rsidRPr="009C2EBE">
        <w:rPr>
          <w:rFonts w:ascii="Tahoma" w:hAnsi="Tahoma" w:cs="Tahoma"/>
        </w:rPr>
        <w:t>tranki se obvezujeta, da brez predhodnega pisnega soglasja druge stranke</w:t>
      </w:r>
      <w:r w:rsidR="008A55EA">
        <w:rPr>
          <w:rFonts w:ascii="Tahoma" w:hAnsi="Tahoma" w:cs="Tahoma"/>
        </w:rPr>
        <w:t>,</w:t>
      </w:r>
      <w:r w:rsidRPr="009C2EBE">
        <w:rPr>
          <w:rFonts w:ascii="Tahoma" w:hAnsi="Tahoma" w:cs="Tahoma"/>
        </w:rPr>
        <w:t xml:space="preserve"> tretjim osebam ne bosta razkrili detajlov te</w:t>
      </w:r>
      <w:r>
        <w:rPr>
          <w:rFonts w:ascii="Tahoma" w:hAnsi="Tahoma" w:cs="Tahoma"/>
        </w:rPr>
        <w:t>ga okvirnega sporazuma</w:t>
      </w:r>
      <w:r w:rsidRPr="009C2EBE">
        <w:rPr>
          <w:rFonts w:ascii="Tahoma" w:hAnsi="Tahoma" w:cs="Tahoma"/>
        </w:rPr>
        <w:t xml:space="preserve">  ne v pisni, ustni, ne v elektronski obliki. Ta omejitev se ne nanaša na banke in druge pristojne organe, ki imajo pravico do vpogleda v posamezne podatke, oziroma v podatke, navedene 4. odstavku tega člena.</w:t>
      </w:r>
    </w:p>
    <w:p w:rsidR="00E7218C" w:rsidRPr="009C2EBE" w:rsidRDefault="00E7218C" w:rsidP="00E7218C">
      <w:pPr>
        <w:keepLines/>
        <w:jc w:val="both"/>
        <w:rPr>
          <w:rFonts w:ascii="Tahoma" w:hAnsi="Tahoma" w:cs="Tahoma"/>
        </w:rPr>
      </w:pPr>
    </w:p>
    <w:p w:rsidR="00E7218C" w:rsidRPr="009C2EBE" w:rsidRDefault="00E7218C" w:rsidP="00E7218C">
      <w:pPr>
        <w:keepLines/>
        <w:jc w:val="both"/>
        <w:rPr>
          <w:rFonts w:ascii="Tahoma" w:hAnsi="Tahoma" w:cs="Tahoma"/>
        </w:rPr>
      </w:pPr>
      <w:r w:rsidRPr="009C2EBE">
        <w:rPr>
          <w:rFonts w:ascii="Tahoma" w:hAnsi="Tahoma" w:cs="Tahoma"/>
        </w:rPr>
        <w:t xml:space="preserve">Če obstaja možnost, da se kateri od strank </w:t>
      </w:r>
      <w:r w:rsidR="008A55EA">
        <w:rPr>
          <w:rFonts w:ascii="Tahoma" w:hAnsi="Tahoma" w:cs="Tahoma"/>
        </w:rPr>
        <w:t xml:space="preserve">okvirnega sporazuma </w:t>
      </w:r>
      <w:r w:rsidRPr="009C2EBE">
        <w:rPr>
          <w:rFonts w:ascii="Tahoma" w:hAnsi="Tahoma" w:cs="Tahoma"/>
        </w:rPr>
        <w:t xml:space="preserve">povzroči občutna škoda zaradi izdaje poslovne skrivnosti tudi po prenehanju veljavnosti </w:t>
      </w:r>
      <w:r>
        <w:rPr>
          <w:rFonts w:ascii="Tahoma" w:hAnsi="Tahoma" w:cs="Tahoma"/>
        </w:rPr>
        <w:t>okvirnega sporazuma</w:t>
      </w:r>
      <w:r w:rsidRPr="009C2EBE">
        <w:rPr>
          <w:rFonts w:ascii="Tahoma" w:hAnsi="Tahoma" w:cs="Tahoma"/>
        </w:rPr>
        <w:t xml:space="preserve">, se podatki še naprej ohranjajo kot poslovna skrivnost, v vsakem primeru pa še najmanj pet (5) let po prenehanju veljavnosti </w:t>
      </w:r>
      <w:r>
        <w:rPr>
          <w:rFonts w:ascii="Tahoma" w:hAnsi="Tahoma" w:cs="Tahoma"/>
        </w:rPr>
        <w:t>okvirnega sporazuma</w:t>
      </w:r>
      <w:r w:rsidRPr="009C2EBE">
        <w:rPr>
          <w:rFonts w:ascii="Tahoma" w:hAnsi="Tahoma" w:cs="Tahoma"/>
        </w:rPr>
        <w:t>.</w:t>
      </w:r>
    </w:p>
    <w:p w:rsidR="00E7218C" w:rsidRPr="009C2EBE" w:rsidRDefault="00E7218C" w:rsidP="00E7218C">
      <w:pPr>
        <w:keepLines/>
        <w:jc w:val="both"/>
        <w:rPr>
          <w:rFonts w:ascii="Tahoma" w:hAnsi="Tahoma" w:cs="Tahoma"/>
        </w:rPr>
      </w:pPr>
    </w:p>
    <w:p w:rsidR="00E7218C" w:rsidRPr="009C2EBE" w:rsidRDefault="008A55EA" w:rsidP="00E7218C">
      <w:pPr>
        <w:keepLines/>
        <w:jc w:val="both"/>
        <w:rPr>
          <w:rFonts w:ascii="Tahoma" w:hAnsi="Tahoma" w:cs="Tahoma"/>
        </w:rPr>
      </w:pPr>
      <w:r>
        <w:rPr>
          <w:rFonts w:ascii="Tahoma" w:hAnsi="Tahoma" w:cs="Tahoma"/>
        </w:rPr>
        <w:t>S</w:t>
      </w:r>
      <w:r w:rsidR="00E7218C" w:rsidRPr="009C2EBE">
        <w:rPr>
          <w:rFonts w:ascii="Tahoma" w:hAnsi="Tahoma" w:cs="Tahoma"/>
        </w:rPr>
        <w:t>tranka</w:t>
      </w:r>
      <w:r>
        <w:rPr>
          <w:rFonts w:ascii="Tahoma" w:hAnsi="Tahoma" w:cs="Tahoma"/>
        </w:rPr>
        <w:t xml:space="preserve"> okvirnega sporazuma</w:t>
      </w:r>
      <w:r w:rsidR="00E7218C" w:rsidRPr="009C2EBE">
        <w:rPr>
          <w:rFonts w:ascii="Tahoma" w:hAnsi="Tahoma" w:cs="Tahoma"/>
        </w:rPr>
        <w:t xml:space="preserve"> zaradi kršenja poslovne skrivnosti odškodninsko odgovarja za premoženjsko in nepremoženjsko škodo, in sicer za nepooblaščeno širjenje podatkov in informacij, ki so bili označeni kot poslovna skrivnost in tistih podatkov in informacij, za katere bi stranka </w:t>
      </w:r>
      <w:r>
        <w:rPr>
          <w:rFonts w:ascii="Tahoma" w:hAnsi="Tahoma" w:cs="Tahoma"/>
        </w:rPr>
        <w:t xml:space="preserve">okvirnega sporazuma </w:t>
      </w:r>
      <w:r w:rsidR="00E7218C" w:rsidRPr="009C2EBE">
        <w:rPr>
          <w:rFonts w:ascii="Tahoma" w:hAnsi="Tahoma" w:cs="Tahoma"/>
        </w:rPr>
        <w:t xml:space="preserve">mogla in morala vedeti, da so poslovna skrivnost oziroma da z nepooblaščenim širjenjem takih podatkov lahko povzroči škodo. </w:t>
      </w:r>
    </w:p>
    <w:p w:rsidR="00E7218C" w:rsidRPr="009C2EBE" w:rsidRDefault="00E7218C" w:rsidP="00E7218C">
      <w:pPr>
        <w:keepLines/>
        <w:rPr>
          <w:rFonts w:ascii="Tahoma" w:hAnsi="Tahoma" w:cs="Tahoma"/>
        </w:rPr>
      </w:pPr>
    </w:p>
    <w:p w:rsidR="00E7218C" w:rsidRPr="009C2EBE" w:rsidRDefault="00E7218C" w:rsidP="00E7218C">
      <w:pPr>
        <w:keepLines/>
        <w:rPr>
          <w:rFonts w:ascii="Tahoma" w:hAnsi="Tahoma" w:cs="Tahoma"/>
        </w:rPr>
      </w:pPr>
      <w:r w:rsidRPr="009C2EBE">
        <w:rPr>
          <w:rFonts w:ascii="Tahoma" w:hAnsi="Tahoma" w:cs="Tahoma"/>
        </w:rPr>
        <w:t xml:space="preserve">Kot poslovna skrivnost po </w:t>
      </w:r>
      <w:r>
        <w:rPr>
          <w:rFonts w:ascii="Tahoma" w:hAnsi="Tahoma" w:cs="Tahoma"/>
        </w:rPr>
        <w:t>tem okvirnem sporazumu</w:t>
      </w:r>
      <w:r w:rsidRPr="009C2EBE">
        <w:rPr>
          <w:rFonts w:ascii="Tahoma" w:hAnsi="Tahoma" w:cs="Tahoma"/>
        </w:rPr>
        <w:t xml:space="preserve"> ne štejejo naslednji podatki:</w:t>
      </w:r>
    </w:p>
    <w:p w:rsidR="00E7218C" w:rsidRPr="009C2EBE" w:rsidRDefault="00E7218C" w:rsidP="00E7218C">
      <w:pPr>
        <w:pStyle w:val="Odstavekseznama"/>
        <w:keepLines/>
        <w:widowControl w:val="0"/>
        <w:numPr>
          <w:ilvl w:val="0"/>
          <w:numId w:val="35"/>
        </w:numPr>
        <w:ind w:left="426" w:hanging="426"/>
        <w:contextualSpacing/>
        <w:jc w:val="both"/>
        <w:rPr>
          <w:rFonts w:ascii="Tahoma" w:hAnsi="Tahoma" w:cs="Tahoma"/>
        </w:rPr>
      </w:pPr>
      <w:r w:rsidRPr="009C2EBE">
        <w:rPr>
          <w:rFonts w:ascii="Tahoma" w:hAnsi="Tahoma" w:cs="Tahoma"/>
        </w:rPr>
        <w:t xml:space="preserve">podatki, ki jih  stranka </w:t>
      </w:r>
      <w:r w:rsidR="008A55EA">
        <w:rPr>
          <w:rFonts w:ascii="Tahoma" w:hAnsi="Tahoma" w:cs="Tahoma"/>
        </w:rPr>
        <w:t xml:space="preserve">okvirnega sporazuma </w:t>
      </w:r>
      <w:r w:rsidRPr="009C2EBE">
        <w:rPr>
          <w:rFonts w:ascii="Tahoma" w:hAnsi="Tahoma" w:cs="Tahoma"/>
        </w:rPr>
        <w:t>razkrije s predhodnim soglasjem nasprotne stranke;</w:t>
      </w:r>
    </w:p>
    <w:p w:rsidR="00E7218C" w:rsidRPr="009C2EBE" w:rsidRDefault="00E7218C" w:rsidP="00E7218C">
      <w:pPr>
        <w:pStyle w:val="Odstavekseznama"/>
        <w:keepLines/>
        <w:numPr>
          <w:ilvl w:val="0"/>
          <w:numId w:val="35"/>
        </w:numPr>
        <w:ind w:left="426" w:hanging="426"/>
        <w:contextualSpacing/>
        <w:jc w:val="both"/>
        <w:rPr>
          <w:rFonts w:ascii="Tahoma" w:hAnsi="Tahoma" w:cs="Tahoma"/>
        </w:rPr>
      </w:pPr>
      <w:r w:rsidRPr="009C2EBE">
        <w:rPr>
          <w:rFonts w:ascii="Tahoma" w:hAnsi="Tahoma" w:cs="Tahoma"/>
        </w:rPr>
        <w:t xml:space="preserve">podatki, ki jih stranka </w:t>
      </w:r>
      <w:r w:rsidR="008A55EA">
        <w:rPr>
          <w:rFonts w:ascii="Tahoma" w:hAnsi="Tahoma" w:cs="Tahoma"/>
        </w:rPr>
        <w:t xml:space="preserve">okvirnega sporazuma </w:t>
      </w:r>
      <w:r w:rsidRPr="009C2EBE">
        <w:rPr>
          <w:rFonts w:ascii="Tahoma" w:hAnsi="Tahoma" w:cs="Tahoma"/>
        </w:rPr>
        <w:t>razkrije povezanim podjetjem, pooblaščenim osebam, svetovalcem, zunanjim sodelavcem, svoji banki ali drugim kreditnim institucijam, agencijam za zbiranje podatkov o kreditni sposobnosti ali potencialnim prevzemnikom pravic in obveznosti iz te</w:t>
      </w:r>
      <w:r>
        <w:rPr>
          <w:rFonts w:ascii="Tahoma" w:hAnsi="Tahoma" w:cs="Tahoma"/>
        </w:rPr>
        <w:t>ga okvirnega sporazuma</w:t>
      </w:r>
      <w:r w:rsidRPr="009C2EBE">
        <w:rPr>
          <w:rFonts w:ascii="Tahoma" w:hAnsi="Tahoma" w:cs="Tahoma"/>
        </w:rPr>
        <w:t>;</w:t>
      </w:r>
    </w:p>
    <w:p w:rsidR="00E7218C" w:rsidRPr="009C2EBE" w:rsidRDefault="00E7218C" w:rsidP="00E7218C">
      <w:pPr>
        <w:pStyle w:val="Odstavekseznama"/>
        <w:keepLines/>
        <w:numPr>
          <w:ilvl w:val="0"/>
          <w:numId w:val="35"/>
        </w:numPr>
        <w:ind w:left="426" w:hanging="426"/>
        <w:contextualSpacing/>
        <w:jc w:val="both"/>
        <w:rPr>
          <w:rFonts w:ascii="Tahoma" w:hAnsi="Tahoma" w:cs="Tahoma"/>
        </w:rPr>
      </w:pPr>
      <w:r w:rsidRPr="009C2EBE">
        <w:rPr>
          <w:rFonts w:ascii="Tahoma" w:hAnsi="Tahoma" w:cs="Tahoma"/>
        </w:rPr>
        <w:lastRenderedPageBreak/>
        <w:t>podatki, ki jih je stranka</w:t>
      </w:r>
      <w:r w:rsidR="008A55EA">
        <w:rPr>
          <w:rFonts w:ascii="Tahoma" w:hAnsi="Tahoma" w:cs="Tahoma"/>
        </w:rPr>
        <w:t xml:space="preserve"> okvirnega sporazuma</w:t>
      </w:r>
      <w:r w:rsidRPr="009C2EBE">
        <w:rPr>
          <w:rFonts w:ascii="Tahoma" w:hAnsi="Tahoma" w:cs="Tahoma"/>
        </w:rPr>
        <w:t xml:space="preserve"> dolžna razkriti na podlagi veljavnih zakonov, predpisov oziroma pravil upravljavcev prenosnega in/ali distribucijskega omrežja, oziroma v zvezi s sodnimi oziroma nadzornimi postopki, pod pogojem, da si stranka v okviru, kot ga dopušča zakon, predpis ali odredba, v dopustnem in razumnem obsegu prizadeva preprečiti razkritje teh podatkov ali ga omeji, o tem pa nemudoma obvesti nasprotno stranko;</w:t>
      </w:r>
    </w:p>
    <w:p w:rsidR="00E7218C" w:rsidRPr="009C2EBE" w:rsidRDefault="00E7218C" w:rsidP="00E7218C">
      <w:pPr>
        <w:pStyle w:val="Odstavekseznama"/>
        <w:keepLines/>
        <w:numPr>
          <w:ilvl w:val="0"/>
          <w:numId w:val="35"/>
        </w:numPr>
        <w:ind w:left="426" w:hanging="426"/>
        <w:contextualSpacing/>
        <w:jc w:val="both"/>
        <w:rPr>
          <w:rFonts w:ascii="Tahoma" w:hAnsi="Tahoma" w:cs="Tahoma"/>
        </w:rPr>
      </w:pPr>
      <w:r w:rsidRPr="009C2EBE">
        <w:rPr>
          <w:rFonts w:ascii="Tahoma" w:hAnsi="Tahoma" w:cs="Tahoma"/>
        </w:rPr>
        <w:t>podatki, ki so ali postanejo javno znani na zakonit način in ne s kršitvijo določil tega člena.</w:t>
      </w:r>
    </w:p>
    <w:p w:rsidR="00E7218C" w:rsidRPr="009C2EBE" w:rsidRDefault="00E7218C" w:rsidP="00E7218C">
      <w:pPr>
        <w:pStyle w:val="Odstavekseznama"/>
        <w:keepLines/>
        <w:ind w:left="0"/>
        <w:rPr>
          <w:rFonts w:ascii="Tahoma" w:hAnsi="Tahoma" w:cs="Tahoma"/>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pStyle w:val="Telobesedila3"/>
        <w:keepLines/>
        <w:ind w:right="-2"/>
        <w:rPr>
          <w:rFonts w:ascii="Tahoma" w:hAnsi="Tahoma" w:cs="Tahoma"/>
        </w:rPr>
      </w:pPr>
    </w:p>
    <w:p w:rsidR="00E7218C" w:rsidRPr="009C2EBE" w:rsidRDefault="00E7218C" w:rsidP="00E7218C">
      <w:pPr>
        <w:pStyle w:val="Telobesedila3"/>
        <w:keepLines/>
        <w:ind w:right="-2"/>
        <w:rPr>
          <w:rFonts w:ascii="Tahoma" w:hAnsi="Tahoma" w:cs="Tahoma"/>
        </w:rPr>
      </w:pPr>
      <w:r w:rsidRPr="009C2EBE">
        <w:rPr>
          <w:rFonts w:ascii="Tahoma" w:hAnsi="Tahoma" w:cs="Tahoma"/>
        </w:rPr>
        <w:t>Poslovno skrivnost po prejšnjem členu te</w:t>
      </w:r>
      <w:r>
        <w:rPr>
          <w:rFonts w:ascii="Tahoma" w:hAnsi="Tahoma" w:cs="Tahoma"/>
          <w:lang w:val="sl-SI"/>
        </w:rPr>
        <w:t>ga okvirnega sporazuma</w:t>
      </w:r>
      <w:r w:rsidRPr="009C2EBE">
        <w:rPr>
          <w:rFonts w:ascii="Tahoma" w:hAnsi="Tahoma" w:cs="Tahoma"/>
        </w:rPr>
        <w:t xml:space="preserve"> sta</w:t>
      </w:r>
      <w:r w:rsidRPr="009C2EBE">
        <w:rPr>
          <w:rFonts w:ascii="Tahoma" w:hAnsi="Tahoma" w:cs="Tahoma"/>
          <w:lang w:val="sl-SI"/>
        </w:rPr>
        <w:t xml:space="preserve"> </w:t>
      </w:r>
      <w:r w:rsidRPr="009C2EBE">
        <w:rPr>
          <w:rFonts w:ascii="Tahoma" w:hAnsi="Tahoma" w:cs="Tahoma"/>
        </w:rPr>
        <w:t xml:space="preserve">stranki </w:t>
      </w:r>
      <w:r w:rsidR="008A55EA">
        <w:rPr>
          <w:rFonts w:ascii="Tahoma" w:hAnsi="Tahoma" w:cs="Tahoma"/>
          <w:lang w:val="sl-SI"/>
        </w:rPr>
        <w:t xml:space="preserve">okvirnega sporazuma </w:t>
      </w:r>
      <w:r w:rsidRPr="009C2EBE">
        <w:rPr>
          <w:rFonts w:ascii="Tahoma" w:hAnsi="Tahoma" w:cs="Tahoma"/>
        </w:rPr>
        <w:t>dolžni varovati s skrbnostjo dobrega gospodarstvenika in odgovarjati za izpolnjevanje te obveznosti za vse svoje delavce in kogarkoli tretjega, s katerega pomočjo izpolnjujeta svoje obveznosti iz naslova te</w:t>
      </w:r>
      <w:r w:rsidR="008A55EA">
        <w:rPr>
          <w:rFonts w:ascii="Tahoma" w:hAnsi="Tahoma" w:cs="Tahoma"/>
          <w:lang w:val="sl-SI"/>
        </w:rPr>
        <w:t>ga</w:t>
      </w:r>
      <w:r w:rsidRPr="009C2EBE">
        <w:rPr>
          <w:rFonts w:ascii="Tahoma" w:hAnsi="Tahoma" w:cs="Tahoma"/>
          <w:lang w:val="sl-SI"/>
        </w:rPr>
        <w:t xml:space="preserve"> </w:t>
      </w:r>
      <w:r w:rsidR="008A55EA">
        <w:rPr>
          <w:rFonts w:ascii="Tahoma" w:hAnsi="Tahoma" w:cs="Tahoma"/>
          <w:lang w:val="sl-SI"/>
        </w:rPr>
        <w:t>okvirnega sporazuma</w:t>
      </w:r>
      <w:r w:rsidRPr="009C2EBE">
        <w:rPr>
          <w:rFonts w:ascii="Tahoma" w:hAnsi="Tahoma" w:cs="Tahoma"/>
        </w:rPr>
        <w:t xml:space="preserve">, kot za sami sebe. </w:t>
      </w:r>
    </w:p>
    <w:p w:rsidR="00E7218C" w:rsidRPr="009C2EBE" w:rsidRDefault="00E7218C" w:rsidP="00E7218C">
      <w:pPr>
        <w:keepLines/>
        <w:jc w:val="both"/>
        <w:rPr>
          <w:rFonts w:ascii="Tahoma" w:hAnsi="Tahoma" w:cs="Tahoma"/>
          <w:color w:val="000000"/>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ODSTOP OZIROMA CESIJA DENARNIH TERJATEV</w:t>
      </w:r>
    </w:p>
    <w:p w:rsidR="00E7218C" w:rsidRPr="009C2EBE" w:rsidRDefault="00E7218C" w:rsidP="00E7218C">
      <w:pPr>
        <w:pStyle w:val="Telobesedila"/>
        <w:keepLines/>
        <w:widowControl/>
        <w:numPr>
          <w:ilvl w:val="12"/>
          <w:numId w:val="0"/>
        </w:numPr>
        <w:jc w:val="center"/>
        <w:rPr>
          <w:rFonts w:ascii="Tahoma" w:hAnsi="Tahoma" w:cs="Tahoma"/>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tabs>
          <w:tab w:val="left" w:pos="4820"/>
        </w:tabs>
        <w:jc w:val="center"/>
        <w:rPr>
          <w:rFonts w:ascii="Tahoma" w:hAnsi="Tahoma" w:cs="Tahoma"/>
          <w:b/>
        </w:rPr>
      </w:pPr>
    </w:p>
    <w:p w:rsidR="00E7218C" w:rsidRPr="009C2EBE" w:rsidRDefault="00E7218C" w:rsidP="00E7218C">
      <w:pPr>
        <w:keepLines/>
        <w:jc w:val="both"/>
        <w:rPr>
          <w:rFonts w:ascii="Tahoma" w:hAnsi="Tahoma" w:cs="Tahoma"/>
        </w:rPr>
      </w:pPr>
      <w:r w:rsidRPr="009C2EBE">
        <w:rPr>
          <w:rFonts w:ascii="Tahoma" w:hAnsi="Tahoma" w:cs="Tahoma"/>
        </w:rPr>
        <w:t>Pogodbeni stranki se zavezujeta, da po te</w:t>
      </w:r>
      <w:r>
        <w:rPr>
          <w:rFonts w:ascii="Tahoma" w:hAnsi="Tahoma" w:cs="Tahoma"/>
        </w:rPr>
        <w:t>m okvirnem sporazumu</w:t>
      </w:r>
      <w:r w:rsidRPr="009C2EBE">
        <w:rPr>
          <w:rFonts w:ascii="Tahoma" w:hAnsi="Tahoma" w:cs="Tahoma"/>
        </w:rPr>
        <w:t xml:space="preserve"> velja prepoved odstopa oziroma cesije denarnih terjatev, ki izvirajo iz predmetne</w:t>
      </w:r>
      <w:r>
        <w:rPr>
          <w:rFonts w:ascii="Tahoma" w:hAnsi="Tahoma" w:cs="Tahoma"/>
        </w:rPr>
        <w:t>ga okvirnega sporazuma</w:t>
      </w:r>
      <w:r w:rsidRPr="009C2EBE">
        <w:rPr>
          <w:rFonts w:ascii="Tahoma" w:hAnsi="Tahoma" w:cs="Tahoma"/>
        </w:rPr>
        <w:t>, drugim pravnim ali fizičnim osebam, razen bankam. V primeru odstopa denarne terjatve drugim pravnim ali fizičnim osebam, razen bankam, odstop nima pravnega učinka.</w:t>
      </w:r>
    </w:p>
    <w:p w:rsidR="00E7218C" w:rsidRPr="009C2EBE" w:rsidRDefault="00E7218C" w:rsidP="00E7218C">
      <w:pPr>
        <w:keepLines/>
        <w:jc w:val="both"/>
        <w:rPr>
          <w:rFonts w:ascii="Tahoma" w:hAnsi="Tahoma" w:cs="Tahoma"/>
          <w:color w:val="000000"/>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REŠEVANJE SPOROV IN VELJAVNO PRAVO</w:t>
      </w:r>
    </w:p>
    <w:p w:rsidR="00E7218C" w:rsidRPr="009C2EBE" w:rsidRDefault="00E7218C" w:rsidP="00E7218C">
      <w:pPr>
        <w:keepLines/>
        <w:jc w:val="center"/>
        <w:rPr>
          <w:rFonts w:ascii="Tahoma" w:hAnsi="Tahoma" w:cs="Tahoma"/>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jc w:val="both"/>
        <w:rPr>
          <w:rFonts w:ascii="Tahoma" w:hAnsi="Tahoma" w:cs="Tahoma"/>
        </w:rPr>
      </w:pPr>
    </w:p>
    <w:p w:rsidR="00E7218C" w:rsidRPr="009C2EBE" w:rsidRDefault="00E7218C" w:rsidP="00E7218C">
      <w:pPr>
        <w:autoSpaceDE w:val="0"/>
        <w:autoSpaceDN w:val="0"/>
        <w:adjustRightInd w:val="0"/>
        <w:jc w:val="both"/>
        <w:rPr>
          <w:rFonts w:ascii="Tahoma" w:hAnsi="Tahoma" w:cs="Tahoma"/>
          <w:lang w:val="en-GB"/>
        </w:rPr>
      </w:pPr>
      <w:r w:rsidRPr="009C2EBE">
        <w:rPr>
          <w:rFonts w:ascii="Tahoma" w:eastAsia="Calibri" w:hAnsi="Tahoma" w:cs="Tahoma"/>
          <w:lang w:eastAsia="en-US"/>
        </w:rPr>
        <w:t>Morebitne spore, ki bi nastali v zvezi z izvajanjem te</w:t>
      </w:r>
      <w:r>
        <w:rPr>
          <w:rFonts w:ascii="Tahoma" w:eastAsia="Calibri" w:hAnsi="Tahoma" w:cs="Tahoma"/>
          <w:lang w:eastAsia="en-US"/>
        </w:rPr>
        <w:t>ga okvirnega sporazuma</w:t>
      </w:r>
      <w:r w:rsidRPr="009C2EBE">
        <w:rPr>
          <w:rFonts w:ascii="Tahoma" w:eastAsia="Calibri" w:hAnsi="Tahoma" w:cs="Tahoma"/>
          <w:lang w:eastAsia="en-US"/>
        </w:rPr>
        <w:t>, bosta stranki skušali rešiti sporazumno</w:t>
      </w:r>
      <w:r w:rsidR="008A55EA">
        <w:rPr>
          <w:rFonts w:ascii="Tahoma" w:eastAsia="Calibri" w:hAnsi="Tahoma" w:cs="Tahoma"/>
          <w:lang w:eastAsia="en-US"/>
        </w:rPr>
        <w:t>, če pa to ne bo mogoče, pa pred stvarno pristojnim sodiščem v Ljubljani</w:t>
      </w:r>
    </w:p>
    <w:p w:rsidR="00E7218C" w:rsidRPr="009C2EBE" w:rsidRDefault="00E7218C" w:rsidP="00E7218C">
      <w:pPr>
        <w:tabs>
          <w:tab w:val="left" w:pos="222"/>
          <w:tab w:val="left" w:pos="720"/>
        </w:tabs>
        <w:suppressAutoHyphens/>
        <w:ind w:left="720" w:hanging="720"/>
        <w:jc w:val="both"/>
        <w:rPr>
          <w:rFonts w:ascii="Tahoma" w:hAnsi="Tahoma" w:cs="Tahoma"/>
        </w:rPr>
      </w:pPr>
    </w:p>
    <w:p w:rsidR="00E7218C" w:rsidRPr="009C2EBE" w:rsidRDefault="00E7218C" w:rsidP="00E7218C">
      <w:pPr>
        <w:pStyle w:val="tekst1"/>
        <w:keepLines/>
        <w:spacing w:before="0" w:line="240" w:lineRule="auto"/>
        <w:rPr>
          <w:rFonts w:ascii="Tahoma" w:hAnsi="Tahoma" w:cs="Tahoma"/>
          <w:sz w:val="20"/>
        </w:rPr>
      </w:pPr>
    </w:p>
    <w:p w:rsidR="00E7218C" w:rsidRPr="009C2EBE" w:rsidRDefault="00E7218C" w:rsidP="00E7218C">
      <w:pPr>
        <w:pStyle w:val="tekst1"/>
        <w:keepLines/>
        <w:spacing w:before="0" w:line="240" w:lineRule="auto"/>
        <w:rPr>
          <w:rFonts w:ascii="Tahoma" w:hAnsi="Tahoma" w:cs="Tahoma"/>
          <w:sz w:val="20"/>
        </w:rPr>
      </w:pPr>
    </w:p>
    <w:p w:rsidR="00E7218C" w:rsidRPr="009C2EBE" w:rsidRDefault="00E7218C" w:rsidP="00E7218C">
      <w:pPr>
        <w:keepLines/>
        <w:numPr>
          <w:ilvl w:val="0"/>
          <w:numId w:val="33"/>
        </w:numPr>
        <w:jc w:val="center"/>
        <w:rPr>
          <w:rFonts w:ascii="Tahoma" w:hAnsi="Tahoma" w:cs="Tahoma"/>
          <w:b/>
        </w:rPr>
      </w:pPr>
      <w:r w:rsidRPr="009C2EBE">
        <w:rPr>
          <w:rFonts w:ascii="Tahoma" w:hAnsi="Tahoma" w:cs="Tahoma"/>
          <w:b/>
        </w:rPr>
        <w:t>OSTALE DOLOČBE</w:t>
      </w:r>
    </w:p>
    <w:p w:rsidR="00E7218C" w:rsidRPr="009C2EBE" w:rsidRDefault="00E7218C" w:rsidP="00E7218C">
      <w:pPr>
        <w:jc w:val="center"/>
        <w:rPr>
          <w:rFonts w:ascii="Tahoma" w:hAnsi="Tahoma" w:cs="Tahoma"/>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jc w:val="both"/>
        <w:rPr>
          <w:rFonts w:ascii="Tahoma" w:hAnsi="Tahoma" w:cs="Tahoma"/>
        </w:rPr>
      </w:pPr>
    </w:p>
    <w:p w:rsidR="00E7218C" w:rsidRPr="009C2EBE" w:rsidRDefault="00E7218C" w:rsidP="00E7218C">
      <w:pPr>
        <w:tabs>
          <w:tab w:val="left" w:pos="4820"/>
        </w:tabs>
        <w:jc w:val="both"/>
        <w:rPr>
          <w:rFonts w:ascii="Tahoma" w:hAnsi="Tahoma" w:cs="Tahoma"/>
        </w:rPr>
      </w:pPr>
      <w:r w:rsidRPr="009C2EBE">
        <w:rPr>
          <w:rFonts w:ascii="Tahoma" w:hAnsi="Tahoma" w:cs="Tahoma"/>
        </w:rPr>
        <w:t xml:space="preserve">Ta </w:t>
      </w:r>
      <w:r>
        <w:rPr>
          <w:rFonts w:ascii="Tahoma" w:hAnsi="Tahoma" w:cs="Tahoma"/>
        </w:rPr>
        <w:t>okvirni sporazum</w:t>
      </w:r>
      <w:r w:rsidRPr="009C2EBE">
        <w:rPr>
          <w:rFonts w:ascii="Tahoma" w:hAnsi="Tahoma" w:cs="Tahoma"/>
        </w:rPr>
        <w:t xml:space="preserve"> v celoti zavezuje tudi morebitne vsakokratne pravne naslednike vsake od pogodbenih strank, kar velja zlasti tudi v primeru organizacijsko – statusnih ter lastninskih sprememb.</w:t>
      </w:r>
    </w:p>
    <w:p w:rsidR="00E7218C" w:rsidRPr="009C2EBE" w:rsidRDefault="00E7218C" w:rsidP="00E7218C">
      <w:pPr>
        <w:keepLines/>
        <w:tabs>
          <w:tab w:val="left" w:pos="4820"/>
        </w:tabs>
        <w:jc w:val="both"/>
        <w:rPr>
          <w:rFonts w:ascii="Tahoma" w:hAnsi="Tahoma" w:cs="Tahoma"/>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tabs>
          <w:tab w:val="left" w:pos="4820"/>
        </w:tabs>
        <w:jc w:val="both"/>
        <w:rPr>
          <w:rFonts w:ascii="Tahoma" w:hAnsi="Tahoma" w:cs="Tahoma"/>
        </w:rPr>
      </w:pPr>
    </w:p>
    <w:p w:rsidR="00E7218C" w:rsidRPr="009C2EBE" w:rsidRDefault="00E7218C" w:rsidP="00E7218C">
      <w:pPr>
        <w:keepLines/>
        <w:tabs>
          <w:tab w:val="left" w:pos="4820"/>
        </w:tabs>
        <w:jc w:val="both"/>
        <w:rPr>
          <w:rFonts w:ascii="Tahoma" w:hAnsi="Tahoma" w:cs="Tahoma"/>
        </w:rPr>
      </w:pPr>
      <w:r w:rsidRPr="009C2EBE">
        <w:rPr>
          <w:rFonts w:ascii="Tahoma" w:hAnsi="Tahoma" w:cs="Tahoma"/>
        </w:rPr>
        <w:t xml:space="preserve">Morebitne spremembe ali dopolnitve </w:t>
      </w:r>
      <w:r>
        <w:rPr>
          <w:rFonts w:ascii="Tahoma" w:hAnsi="Tahoma" w:cs="Tahoma"/>
        </w:rPr>
        <w:t>okvirnega sporazuma</w:t>
      </w:r>
      <w:r w:rsidRPr="009C2EBE">
        <w:rPr>
          <w:rFonts w:ascii="Tahoma" w:hAnsi="Tahoma" w:cs="Tahoma"/>
        </w:rPr>
        <w:t xml:space="preserve"> so veljavne le, če jih pogodbeni stranki skleneta</w:t>
      </w:r>
      <w:r>
        <w:rPr>
          <w:rFonts w:ascii="Tahoma" w:hAnsi="Tahoma" w:cs="Tahoma"/>
        </w:rPr>
        <w:t xml:space="preserve"> v obliki pisnega dodatka k temu okvirnemu sporazumu</w:t>
      </w:r>
      <w:r w:rsidRPr="009C2EBE">
        <w:rPr>
          <w:rFonts w:ascii="Tahoma" w:hAnsi="Tahoma" w:cs="Tahoma"/>
        </w:rPr>
        <w:t xml:space="preserve">, ki ga podpišeta obe stranki </w:t>
      </w:r>
      <w:r>
        <w:rPr>
          <w:rFonts w:ascii="Tahoma" w:hAnsi="Tahoma" w:cs="Tahoma"/>
        </w:rPr>
        <w:t>okvirnega sporazuma</w:t>
      </w:r>
      <w:r w:rsidRPr="009C2EBE">
        <w:rPr>
          <w:rFonts w:ascii="Tahoma" w:hAnsi="Tahoma" w:cs="Tahoma"/>
        </w:rPr>
        <w:t>.</w:t>
      </w:r>
    </w:p>
    <w:p w:rsidR="00E7218C" w:rsidRPr="009C2EBE" w:rsidRDefault="00E7218C" w:rsidP="00E7218C">
      <w:pPr>
        <w:keepLines/>
        <w:tabs>
          <w:tab w:val="left" w:pos="4820"/>
        </w:tabs>
        <w:jc w:val="both"/>
        <w:rPr>
          <w:rFonts w:ascii="Tahoma" w:hAnsi="Tahoma" w:cs="Tahoma"/>
        </w:rPr>
      </w:pPr>
    </w:p>
    <w:p w:rsidR="00E7218C" w:rsidRPr="009C2EBE" w:rsidRDefault="00E7218C" w:rsidP="00E7218C">
      <w:pPr>
        <w:keepLines/>
        <w:tabs>
          <w:tab w:val="left" w:pos="4820"/>
        </w:tabs>
        <w:jc w:val="both"/>
        <w:rPr>
          <w:rFonts w:ascii="Tahoma" w:hAnsi="Tahoma" w:cs="Tahoma"/>
        </w:rPr>
      </w:pPr>
      <w:r w:rsidRPr="009C2EBE">
        <w:rPr>
          <w:rFonts w:ascii="Tahoma" w:hAnsi="Tahoma" w:cs="Tahoma"/>
        </w:rPr>
        <w:t xml:space="preserve">Če katerokoli od določil </w:t>
      </w:r>
      <w:r>
        <w:rPr>
          <w:rFonts w:ascii="Tahoma" w:hAnsi="Tahoma" w:cs="Tahoma"/>
        </w:rPr>
        <w:t>okvirnega sporazuma</w:t>
      </w:r>
      <w:r w:rsidRPr="009C2EBE">
        <w:rPr>
          <w:rFonts w:ascii="Tahoma" w:hAnsi="Tahoma" w:cs="Tahoma"/>
        </w:rPr>
        <w:t xml:space="preserve"> je ali postane neveljavno, to ne vpliva na ostala določila </w:t>
      </w:r>
      <w:r>
        <w:rPr>
          <w:rFonts w:ascii="Tahoma" w:hAnsi="Tahoma" w:cs="Tahoma"/>
        </w:rPr>
        <w:t>okvirnega sporazuma</w:t>
      </w:r>
      <w:r w:rsidRPr="009C2EBE">
        <w:rPr>
          <w:rFonts w:ascii="Tahoma" w:hAnsi="Tahoma" w:cs="Tahoma"/>
        </w:rPr>
        <w:t xml:space="preserve">. Neveljavno določilo se nadomesti z veljavnim, ki mora čim bolj ustrezati namenu, ki sta ga želeli doseči stranki </w:t>
      </w:r>
      <w:r>
        <w:rPr>
          <w:rFonts w:ascii="Tahoma" w:hAnsi="Tahoma" w:cs="Tahoma"/>
        </w:rPr>
        <w:t>okvirnega sporazuma</w:t>
      </w:r>
      <w:r w:rsidRPr="009C2EBE">
        <w:rPr>
          <w:rFonts w:ascii="Tahoma" w:hAnsi="Tahoma" w:cs="Tahoma"/>
        </w:rPr>
        <w:t xml:space="preserve"> z neveljavnim določilom.</w:t>
      </w:r>
    </w:p>
    <w:p w:rsidR="00E7218C" w:rsidRPr="009C2EBE" w:rsidRDefault="00E7218C" w:rsidP="00E7218C">
      <w:pPr>
        <w:keepLines/>
        <w:tabs>
          <w:tab w:val="left" w:pos="4820"/>
        </w:tabs>
        <w:jc w:val="both"/>
        <w:rPr>
          <w:rFonts w:ascii="Tahoma" w:hAnsi="Tahoma" w:cs="Tahoma"/>
        </w:rPr>
      </w:pPr>
    </w:p>
    <w:p w:rsidR="00E7218C" w:rsidRPr="009C2EBE" w:rsidRDefault="00E7218C" w:rsidP="00E7218C">
      <w:pPr>
        <w:keepLines/>
        <w:tabs>
          <w:tab w:val="left" w:pos="4820"/>
        </w:tabs>
        <w:jc w:val="both"/>
        <w:rPr>
          <w:rFonts w:ascii="Tahoma" w:hAnsi="Tahoma" w:cs="Tahoma"/>
        </w:rPr>
      </w:pPr>
      <w:r w:rsidRPr="009C2EBE">
        <w:rPr>
          <w:rFonts w:ascii="Tahoma" w:hAnsi="Tahoma" w:cs="Tahoma"/>
        </w:rPr>
        <w:t>Izvajalec s podpisom te</w:t>
      </w:r>
      <w:r>
        <w:rPr>
          <w:rFonts w:ascii="Tahoma" w:hAnsi="Tahoma" w:cs="Tahoma"/>
        </w:rPr>
        <w:t>ga okvirnega sporazuma</w:t>
      </w:r>
      <w:r w:rsidRPr="009C2EBE">
        <w:rPr>
          <w:rFonts w:ascii="Tahoma" w:hAnsi="Tahoma" w:cs="Tahoma"/>
        </w:rPr>
        <w:t xml:space="preserve"> jamči, da mu je poznan predmet </w:t>
      </w:r>
      <w:r>
        <w:rPr>
          <w:rFonts w:ascii="Tahoma" w:hAnsi="Tahoma" w:cs="Tahoma"/>
        </w:rPr>
        <w:t>okvirnega sporazuma</w:t>
      </w:r>
      <w:r w:rsidRPr="009C2EBE">
        <w:rPr>
          <w:rFonts w:ascii="Tahoma" w:hAnsi="Tahoma" w:cs="Tahoma"/>
        </w:rPr>
        <w:t xml:space="preserve"> in vsi riziki, ki bodo spremljali izvedbo, da je seznanjen z razpisnimi zahtevami in s tehnično dokumentacijo, ter da so mu razumljivi in jasni pogoji in okoliščine za pravilno izvedbo obveznosti</w:t>
      </w:r>
      <w:r w:rsidR="008A55EA">
        <w:rPr>
          <w:rFonts w:ascii="Tahoma" w:hAnsi="Tahoma" w:cs="Tahoma"/>
        </w:rPr>
        <w:t xml:space="preserve"> iz okvirnega sporazuma</w:t>
      </w:r>
      <w:r w:rsidRPr="009C2EBE">
        <w:rPr>
          <w:rFonts w:ascii="Tahoma" w:hAnsi="Tahoma" w:cs="Tahoma"/>
        </w:rPr>
        <w:t>.</w:t>
      </w:r>
    </w:p>
    <w:p w:rsidR="00E7218C" w:rsidRPr="009C2EBE" w:rsidRDefault="00E7218C" w:rsidP="00E7218C">
      <w:pPr>
        <w:keepLines/>
        <w:tabs>
          <w:tab w:val="left" w:pos="4820"/>
        </w:tabs>
        <w:jc w:val="both"/>
        <w:rPr>
          <w:rFonts w:ascii="Tahoma" w:hAnsi="Tahoma" w:cs="Tahoma"/>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keepLines/>
        <w:tabs>
          <w:tab w:val="left" w:pos="4820"/>
        </w:tabs>
        <w:jc w:val="both"/>
        <w:rPr>
          <w:rFonts w:ascii="Tahoma" w:hAnsi="Tahoma" w:cs="Tahoma"/>
        </w:rPr>
      </w:pPr>
    </w:p>
    <w:p w:rsidR="00E7218C" w:rsidRPr="009C2EBE" w:rsidRDefault="00E7218C" w:rsidP="00E7218C">
      <w:pPr>
        <w:tabs>
          <w:tab w:val="left" w:pos="4820"/>
        </w:tabs>
        <w:jc w:val="both"/>
        <w:rPr>
          <w:rFonts w:ascii="Tahoma" w:hAnsi="Tahoma" w:cs="Tahoma"/>
        </w:rPr>
      </w:pPr>
      <w:r w:rsidRPr="009C2EBE">
        <w:rPr>
          <w:rFonts w:ascii="Tahoma" w:hAnsi="Tahoma" w:cs="Tahoma"/>
        </w:rPr>
        <w:t xml:space="preserve">Za urejanje razmerij, ki niso urejena s </w:t>
      </w:r>
      <w:r>
        <w:rPr>
          <w:rFonts w:ascii="Tahoma" w:hAnsi="Tahoma" w:cs="Tahoma"/>
        </w:rPr>
        <w:t>tem okvirnim sporazumom</w:t>
      </w:r>
      <w:r w:rsidRPr="009C2EBE">
        <w:rPr>
          <w:rFonts w:ascii="Tahoma" w:hAnsi="Tahoma" w:cs="Tahoma"/>
        </w:rPr>
        <w:t>, se uporabljajo določila zakona, ki ureja obligacijska razmerja</w:t>
      </w:r>
      <w:r w:rsidR="008A55EA" w:rsidRPr="008A55EA">
        <w:rPr>
          <w:rFonts w:ascii="Tahoma" w:hAnsi="Tahoma" w:cs="Tahoma"/>
        </w:rPr>
        <w:t xml:space="preserve"> </w:t>
      </w:r>
      <w:r w:rsidR="008A55EA">
        <w:rPr>
          <w:rFonts w:ascii="Tahoma" w:hAnsi="Tahoma" w:cs="Tahoma"/>
        </w:rPr>
        <w:t>in druga veljavna zakonodaja</w:t>
      </w:r>
      <w:r w:rsidR="008A55EA" w:rsidRPr="009C2EBE">
        <w:rPr>
          <w:rFonts w:ascii="Tahoma" w:hAnsi="Tahoma" w:cs="Tahoma"/>
        </w:rPr>
        <w:t xml:space="preserve"> Republike Slovenije.</w:t>
      </w:r>
      <w:r w:rsidRPr="009C2EBE">
        <w:rPr>
          <w:rFonts w:ascii="Tahoma" w:hAnsi="Tahoma" w:cs="Tahoma"/>
        </w:rPr>
        <w:t>.</w:t>
      </w:r>
    </w:p>
    <w:p w:rsidR="00E7218C" w:rsidRPr="009C2EBE" w:rsidRDefault="00E7218C" w:rsidP="00E7218C">
      <w:pPr>
        <w:tabs>
          <w:tab w:val="left" w:pos="4820"/>
        </w:tabs>
        <w:jc w:val="both"/>
        <w:rPr>
          <w:rFonts w:ascii="Tahoma" w:hAnsi="Tahoma" w:cs="Tahoma"/>
        </w:rPr>
      </w:pPr>
      <w:r w:rsidRPr="009C2EBE">
        <w:rPr>
          <w:rFonts w:ascii="Tahoma" w:hAnsi="Tahoma" w:cs="Tahoma"/>
        </w:rPr>
        <w:lastRenderedPageBreak/>
        <w:t xml:space="preserve"> </w:t>
      </w: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tabs>
          <w:tab w:val="left" w:pos="4820"/>
        </w:tabs>
        <w:jc w:val="both"/>
        <w:rPr>
          <w:rFonts w:ascii="Tahoma" w:hAnsi="Tahoma" w:cs="Tahoma"/>
        </w:rPr>
      </w:pPr>
    </w:p>
    <w:p w:rsidR="00E7218C" w:rsidRPr="009C2EBE" w:rsidRDefault="00E7218C" w:rsidP="00E7218C">
      <w:pPr>
        <w:tabs>
          <w:tab w:val="left" w:pos="4820"/>
        </w:tabs>
        <w:jc w:val="both"/>
        <w:rPr>
          <w:rFonts w:ascii="Tahoma" w:hAnsi="Tahoma" w:cs="Tahoma"/>
        </w:rPr>
      </w:pPr>
      <w:r w:rsidRPr="009C2EBE">
        <w:rPr>
          <w:rFonts w:ascii="Tahoma" w:hAnsi="Tahoma" w:cs="Tahoma"/>
        </w:rPr>
        <w:t>Priloge so neločljivi sestavni del te</w:t>
      </w:r>
      <w:r>
        <w:rPr>
          <w:rFonts w:ascii="Tahoma" w:hAnsi="Tahoma" w:cs="Tahoma"/>
        </w:rPr>
        <w:t>ga okvirnega sporazuma</w:t>
      </w:r>
      <w:r w:rsidRPr="009C2EBE">
        <w:rPr>
          <w:rFonts w:ascii="Tahoma" w:hAnsi="Tahoma" w:cs="Tahoma"/>
        </w:rPr>
        <w:t>.</w:t>
      </w:r>
    </w:p>
    <w:p w:rsidR="00E7218C" w:rsidRPr="009C2EBE" w:rsidRDefault="00E7218C" w:rsidP="00E7218C">
      <w:pPr>
        <w:tabs>
          <w:tab w:val="left" w:pos="4820"/>
        </w:tabs>
        <w:jc w:val="both"/>
        <w:rPr>
          <w:rFonts w:ascii="Tahoma" w:hAnsi="Tahoma" w:cs="Tahoma"/>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tabs>
          <w:tab w:val="left" w:pos="4820"/>
        </w:tabs>
        <w:jc w:val="both"/>
        <w:rPr>
          <w:rFonts w:ascii="Tahoma" w:hAnsi="Tahoma" w:cs="Tahoma"/>
        </w:rPr>
      </w:pPr>
    </w:p>
    <w:p w:rsidR="00E7218C" w:rsidRPr="009C2EBE" w:rsidRDefault="00E7218C" w:rsidP="00E7218C">
      <w:pPr>
        <w:jc w:val="both"/>
        <w:rPr>
          <w:rFonts w:ascii="Tahoma" w:hAnsi="Tahoma" w:cs="Tahoma"/>
        </w:rPr>
      </w:pPr>
      <w:r>
        <w:rPr>
          <w:rFonts w:ascii="Tahoma" w:hAnsi="Tahoma" w:cs="Tahoma"/>
        </w:rPr>
        <w:t>Okvirni sporazum</w:t>
      </w:r>
      <w:r w:rsidRPr="009C2EBE">
        <w:rPr>
          <w:rFonts w:ascii="Tahoma" w:hAnsi="Tahoma" w:cs="Tahoma"/>
        </w:rPr>
        <w:t xml:space="preserve"> </w:t>
      </w:r>
      <w:r w:rsidR="00DD5F82">
        <w:rPr>
          <w:rFonts w:ascii="Tahoma" w:hAnsi="Tahoma" w:cs="Tahoma"/>
        </w:rPr>
        <w:t xml:space="preserve">je sklenjen in </w:t>
      </w:r>
      <w:r w:rsidR="00E71B58" w:rsidRPr="009C2EBE">
        <w:rPr>
          <w:rFonts w:ascii="Tahoma" w:hAnsi="Tahoma" w:cs="Tahoma"/>
        </w:rPr>
        <w:t>začne veljati z dnem podpisa s strani obeh strank</w:t>
      </w:r>
      <w:r w:rsidR="00E71B58">
        <w:rPr>
          <w:rFonts w:ascii="Tahoma" w:hAnsi="Tahoma" w:cs="Tahoma"/>
        </w:rPr>
        <w:t xml:space="preserve"> okvirnega sporazuma</w:t>
      </w:r>
      <w:r w:rsidR="00E71B58" w:rsidRPr="009C2EBE">
        <w:rPr>
          <w:rFonts w:ascii="Tahoma" w:hAnsi="Tahoma" w:cs="Tahoma"/>
        </w:rPr>
        <w:t xml:space="preserve"> pod pogojem, da izvajalec naročniku predloži finančno zavarovanje za zavarovanje dobre izvedbe obveznosti </w:t>
      </w:r>
      <w:r w:rsidR="00E71B58" w:rsidRPr="006365EC">
        <w:rPr>
          <w:rFonts w:ascii="Tahoma" w:hAnsi="Tahoma" w:cs="Tahoma"/>
        </w:rPr>
        <w:t>v roku, višini in z veljavnostjo iz 11. člena tega okvirnega sporazuma ter velja do izpolnitve vseh obveznosti</w:t>
      </w:r>
      <w:r w:rsidR="00E71B58" w:rsidRPr="009C2EBE">
        <w:rPr>
          <w:rFonts w:ascii="Tahoma" w:hAnsi="Tahoma" w:cs="Tahoma"/>
        </w:rPr>
        <w:t xml:space="preserve"> po </w:t>
      </w:r>
      <w:r w:rsidR="00E71B58">
        <w:rPr>
          <w:rFonts w:ascii="Tahoma" w:hAnsi="Tahoma" w:cs="Tahoma"/>
        </w:rPr>
        <w:t>tem okvirnem sporazumu</w:t>
      </w:r>
      <w:r w:rsidR="00E71B58" w:rsidRPr="009C2EBE">
        <w:rPr>
          <w:rFonts w:ascii="Tahoma" w:hAnsi="Tahoma" w:cs="Tahoma"/>
        </w:rPr>
        <w:t>.</w:t>
      </w:r>
      <w:r w:rsidR="00CA2B0B">
        <w:rPr>
          <w:rFonts w:ascii="Tahoma" w:hAnsi="Tahoma" w:cs="Tahoma"/>
        </w:rPr>
        <w:t xml:space="preserve"> </w:t>
      </w:r>
      <w:r w:rsidR="00E71B58">
        <w:rPr>
          <w:rFonts w:ascii="Tahoma" w:hAnsi="Tahoma" w:cs="Tahoma"/>
        </w:rPr>
        <w:t xml:space="preserve">Okvirni sporazum se prične uporabljati z datumom </w:t>
      </w:r>
      <w:r w:rsidR="00476A53">
        <w:rPr>
          <w:rFonts w:ascii="Tahoma" w:hAnsi="Tahoma" w:cs="Tahoma"/>
        </w:rPr>
        <w:t xml:space="preserve">podpisa </w:t>
      </w:r>
      <w:r w:rsidR="00E71B58">
        <w:rPr>
          <w:rFonts w:ascii="Tahoma" w:hAnsi="Tahoma" w:cs="Tahoma"/>
        </w:rPr>
        <w:t xml:space="preserve">Zapisnika o končnem prevzemu </w:t>
      </w:r>
      <w:r w:rsidR="00476A53">
        <w:rPr>
          <w:rFonts w:ascii="Tahoma" w:hAnsi="Tahoma" w:cs="Tahoma"/>
        </w:rPr>
        <w:t xml:space="preserve">pogodbenih </w:t>
      </w:r>
      <w:r w:rsidR="00E71B58">
        <w:rPr>
          <w:rFonts w:ascii="Tahoma" w:hAnsi="Tahoma" w:cs="Tahoma"/>
        </w:rPr>
        <w:t xml:space="preserve">del </w:t>
      </w:r>
      <w:r w:rsidR="00B80580">
        <w:rPr>
          <w:rFonts w:ascii="Tahoma" w:hAnsi="Tahoma" w:cs="Tahoma"/>
        </w:rPr>
        <w:t xml:space="preserve">po pogodbi JPE-SIR-312/19-1 </w:t>
      </w:r>
      <w:r w:rsidR="00E71B58">
        <w:rPr>
          <w:rFonts w:ascii="Tahoma" w:hAnsi="Tahoma" w:cs="Tahoma"/>
        </w:rPr>
        <w:t xml:space="preserve">in velja za </w:t>
      </w:r>
      <w:r w:rsidR="00603706">
        <w:rPr>
          <w:rFonts w:ascii="Tahoma" w:hAnsi="Tahoma" w:cs="Tahoma"/>
        </w:rPr>
        <w:t>obdo</w:t>
      </w:r>
      <w:r w:rsidR="00476A53">
        <w:rPr>
          <w:rFonts w:ascii="Tahoma" w:hAnsi="Tahoma" w:cs="Tahoma"/>
        </w:rPr>
        <w:t xml:space="preserve">bje 10 let od datuma podpisa </w:t>
      </w:r>
      <w:r w:rsidR="00603706" w:rsidRPr="0079402D">
        <w:rPr>
          <w:rFonts w:ascii="Tahoma" w:hAnsi="Tahoma" w:cs="Tahoma"/>
        </w:rPr>
        <w:t>Zapisnik</w:t>
      </w:r>
      <w:r w:rsidR="00603706">
        <w:rPr>
          <w:rFonts w:ascii="Tahoma" w:hAnsi="Tahoma" w:cs="Tahoma"/>
        </w:rPr>
        <w:t>a</w:t>
      </w:r>
      <w:r w:rsidR="00603706" w:rsidRPr="0079402D">
        <w:rPr>
          <w:rFonts w:ascii="Tahoma" w:hAnsi="Tahoma" w:cs="Tahoma"/>
        </w:rPr>
        <w:t xml:space="preserve"> o </w:t>
      </w:r>
      <w:r w:rsidR="00922872">
        <w:rPr>
          <w:rFonts w:ascii="Tahoma" w:hAnsi="Tahoma" w:cs="Tahoma"/>
        </w:rPr>
        <w:t xml:space="preserve">končnem </w:t>
      </w:r>
      <w:r w:rsidR="00476A53">
        <w:rPr>
          <w:rFonts w:ascii="Tahoma" w:hAnsi="Tahoma" w:cs="Tahoma"/>
        </w:rPr>
        <w:t xml:space="preserve">prevzemu pogodbenih </w:t>
      </w:r>
      <w:r w:rsidR="00603706" w:rsidRPr="0079402D">
        <w:rPr>
          <w:rFonts w:ascii="Tahoma" w:hAnsi="Tahoma" w:cs="Tahoma"/>
        </w:rPr>
        <w:t>del</w:t>
      </w:r>
      <w:r w:rsidR="00CA2B0B">
        <w:rPr>
          <w:rFonts w:ascii="Tahoma" w:hAnsi="Tahoma" w:cs="Tahoma"/>
        </w:rPr>
        <w:t xml:space="preserve"> po pogodbi JPE-SIR-312/19-1</w:t>
      </w:r>
      <w:r w:rsidR="00E71B58">
        <w:rPr>
          <w:rFonts w:ascii="Tahoma" w:hAnsi="Tahoma" w:cs="Tahoma"/>
        </w:rPr>
        <w:t>.</w:t>
      </w:r>
      <w:r w:rsidR="00603706">
        <w:rPr>
          <w:rFonts w:ascii="Tahoma" w:hAnsi="Tahoma" w:cs="Tahoma"/>
        </w:rPr>
        <w:t xml:space="preserve"> </w:t>
      </w:r>
    </w:p>
    <w:p w:rsidR="00E7218C" w:rsidRPr="009C2EBE" w:rsidRDefault="00E7218C" w:rsidP="00E7218C">
      <w:pPr>
        <w:jc w:val="both"/>
        <w:rPr>
          <w:rFonts w:ascii="Tahoma" w:hAnsi="Tahoma" w:cs="Tahoma"/>
        </w:rPr>
      </w:pPr>
    </w:p>
    <w:p w:rsidR="00E7218C" w:rsidRPr="009C2EBE" w:rsidRDefault="00E7218C" w:rsidP="00E7218C">
      <w:pPr>
        <w:jc w:val="both"/>
        <w:rPr>
          <w:rFonts w:ascii="Tahoma" w:hAnsi="Tahoma" w:cs="Tahoma"/>
        </w:rPr>
      </w:pPr>
      <w:r w:rsidRPr="009C2EBE">
        <w:rPr>
          <w:rFonts w:ascii="Tahoma" w:hAnsi="Tahoma" w:cs="Tahoma"/>
        </w:rPr>
        <w:t xml:space="preserve">Glede garancijskih določil velja </w:t>
      </w:r>
      <w:r>
        <w:rPr>
          <w:rFonts w:ascii="Tahoma" w:hAnsi="Tahoma" w:cs="Tahoma"/>
        </w:rPr>
        <w:t>ta okvirni sporazum</w:t>
      </w:r>
      <w:r w:rsidRPr="009C2EBE">
        <w:rPr>
          <w:rFonts w:ascii="Tahoma" w:hAnsi="Tahoma" w:cs="Tahoma"/>
        </w:rPr>
        <w:t xml:space="preserve"> do poteka vseh garancijskih rokov.</w:t>
      </w:r>
    </w:p>
    <w:p w:rsidR="00E7218C" w:rsidRPr="009C2EBE" w:rsidRDefault="00E7218C" w:rsidP="00E7218C">
      <w:pPr>
        <w:tabs>
          <w:tab w:val="left" w:pos="4820"/>
        </w:tabs>
        <w:jc w:val="both"/>
        <w:rPr>
          <w:rFonts w:ascii="Tahoma" w:hAnsi="Tahoma" w:cs="Tahoma"/>
        </w:rPr>
      </w:pPr>
    </w:p>
    <w:p w:rsidR="00E7218C" w:rsidRPr="009C2EBE" w:rsidRDefault="00E7218C" w:rsidP="00E7218C">
      <w:pPr>
        <w:keepLines/>
        <w:numPr>
          <w:ilvl w:val="0"/>
          <w:numId w:val="32"/>
        </w:numPr>
        <w:tabs>
          <w:tab w:val="num" w:pos="426"/>
        </w:tabs>
        <w:ind w:left="426" w:hanging="426"/>
        <w:jc w:val="center"/>
        <w:rPr>
          <w:rFonts w:ascii="Tahoma" w:hAnsi="Tahoma" w:cs="Tahoma"/>
        </w:rPr>
      </w:pPr>
      <w:r w:rsidRPr="009C2EBE">
        <w:rPr>
          <w:rFonts w:ascii="Tahoma" w:hAnsi="Tahoma" w:cs="Tahoma"/>
        </w:rPr>
        <w:t>člen</w:t>
      </w:r>
    </w:p>
    <w:p w:rsidR="00E7218C" w:rsidRPr="009C2EBE" w:rsidRDefault="00E7218C" w:rsidP="00E7218C">
      <w:pPr>
        <w:tabs>
          <w:tab w:val="left" w:pos="4820"/>
        </w:tabs>
        <w:jc w:val="both"/>
        <w:rPr>
          <w:rFonts w:ascii="Tahoma" w:hAnsi="Tahoma" w:cs="Tahoma"/>
        </w:rPr>
      </w:pPr>
    </w:p>
    <w:p w:rsidR="00E7218C" w:rsidRDefault="00E7218C" w:rsidP="00A3500C">
      <w:pPr>
        <w:tabs>
          <w:tab w:val="left" w:pos="4820"/>
        </w:tabs>
        <w:jc w:val="both"/>
        <w:rPr>
          <w:rFonts w:ascii="Tahoma" w:hAnsi="Tahoma" w:cs="Tahoma"/>
        </w:rPr>
      </w:pPr>
      <w:r>
        <w:rPr>
          <w:rFonts w:ascii="Tahoma" w:hAnsi="Tahoma" w:cs="Tahoma"/>
        </w:rPr>
        <w:t>Okvirni sporazum</w:t>
      </w:r>
      <w:r w:rsidRPr="009C2EBE">
        <w:rPr>
          <w:rFonts w:ascii="Tahoma" w:hAnsi="Tahoma" w:cs="Tahoma"/>
        </w:rPr>
        <w:t xml:space="preserve"> je sestavljen in podpisan v treh (3) enakih izvodih, od katerih izvajalec prejme  en (1) izvod </w:t>
      </w:r>
      <w:r>
        <w:rPr>
          <w:rFonts w:ascii="Tahoma" w:hAnsi="Tahoma" w:cs="Tahoma"/>
        </w:rPr>
        <w:t>okvirnega sporazuma</w:t>
      </w:r>
      <w:r w:rsidRPr="009C2EBE">
        <w:rPr>
          <w:rFonts w:ascii="Tahoma" w:hAnsi="Tahoma" w:cs="Tahoma"/>
        </w:rPr>
        <w:t xml:space="preserve"> in naročnik dva (2) izvoda </w:t>
      </w:r>
      <w:r>
        <w:rPr>
          <w:rFonts w:ascii="Tahoma" w:hAnsi="Tahoma" w:cs="Tahoma"/>
        </w:rPr>
        <w:t>okvirnega sporazum</w:t>
      </w:r>
      <w:r w:rsidR="00A3500C">
        <w:rPr>
          <w:rFonts w:ascii="Tahoma" w:hAnsi="Tahoma" w:cs="Tahoma"/>
        </w:rPr>
        <w:t>.</w:t>
      </w:r>
      <w:r w:rsidRPr="009C2EBE">
        <w:rPr>
          <w:rFonts w:ascii="Tahoma" w:hAnsi="Tahoma" w:cs="Tahoma"/>
        </w:rPr>
        <w:t xml:space="preserve"> </w:t>
      </w:r>
    </w:p>
    <w:p w:rsidR="00E7218C" w:rsidRDefault="00E7218C" w:rsidP="00E7218C">
      <w:pPr>
        <w:keepLines/>
        <w:jc w:val="both"/>
        <w:rPr>
          <w:rFonts w:ascii="Tahoma" w:hAnsi="Tahoma" w:cs="Tahoma"/>
        </w:rPr>
      </w:pPr>
    </w:p>
    <w:p w:rsidR="00E7218C" w:rsidRPr="009C2EBE" w:rsidRDefault="00E7218C" w:rsidP="00E7218C">
      <w:pPr>
        <w:keepLines/>
        <w:jc w:val="both"/>
        <w:rPr>
          <w:rFonts w:ascii="Tahoma" w:hAnsi="Tahoma" w:cs="Tahoma"/>
        </w:rPr>
      </w:pPr>
    </w:p>
    <w:p w:rsidR="00E7218C" w:rsidRPr="009C2EBE" w:rsidRDefault="00E7218C" w:rsidP="00E7218C">
      <w:pPr>
        <w:keepLines/>
        <w:jc w:val="both"/>
        <w:rPr>
          <w:rFonts w:ascii="Tahoma" w:hAnsi="Tahoma" w:cs="Tahoma"/>
        </w:rPr>
      </w:pPr>
    </w:p>
    <w:p w:rsidR="00E7218C" w:rsidRPr="009C2EBE" w:rsidRDefault="00E7218C" w:rsidP="00E7218C">
      <w:pPr>
        <w:keepLines/>
        <w:tabs>
          <w:tab w:val="left" w:pos="5387"/>
        </w:tabs>
        <w:rPr>
          <w:rFonts w:ascii="Tahoma" w:hAnsi="Tahoma" w:cs="Tahoma"/>
        </w:rPr>
      </w:pPr>
      <w:r>
        <w:rPr>
          <w:rFonts w:ascii="Tahoma" w:hAnsi="Tahoma" w:cs="Tahoma"/>
        </w:rPr>
        <w:t>L</w:t>
      </w:r>
      <w:r w:rsidRPr="009C2EBE">
        <w:rPr>
          <w:rFonts w:ascii="Tahoma" w:hAnsi="Tahoma" w:cs="Tahoma"/>
        </w:rPr>
        <w:t>jubljana, dne __________</w:t>
      </w:r>
      <w:r>
        <w:rPr>
          <w:rFonts w:ascii="Tahoma" w:hAnsi="Tahoma" w:cs="Tahoma"/>
        </w:rPr>
        <w:tab/>
      </w:r>
      <w:r>
        <w:rPr>
          <w:rFonts w:ascii="Tahoma" w:hAnsi="Tahoma" w:cs="Tahoma"/>
        </w:rPr>
        <w:tab/>
      </w:r>
      <w:r>
        <w:rPr>
          <w:rFonts w:ascii="Tahoma" w:hAnsi="Tahoma" w:cs="Tahoma"/>
        </w:rPr>
        <w:tab/>
        <w:t>___________ , dne ___________</w:t>
      </w:r>
    </w:p>
    <w:p w:rsidR="00E7218C" w:rsidRPr="009C2EBE" w:rsidRDefault="00E7218C" w:rsidP="00E7218C">
      <w:pPr>
        <w:keepLines/>
        <w:tabs>
          <w:tab w:val="left" w:pos="4820"/>
        </w:tabs>
        <w:rPr>
          <w:rFonts w:ascii="Tahoma" w:hAnsi="Tahoma" w:cs="Tahoma"/>
        </w:rPr>
      </w:pPr>
    </w:p>
    <w:p w:rsidR="00E7218C" w:rsidRPr="009C2EBE" w:rsidRDefault="00E7218C" w:rsidP="00E7218C">
      <w:pPr>
        <w:keepLines/>
        <w:tabs>
          <w:tab w:val="left" w:pos="5387"/>
        </w:tabs>
        <w:rPr>
          <w:rFonts w:ascii="Tahoma" w:hAnsi="Tahoma" w:cs="Tahoma"/>
        </w:rPr>
      </w:pPr>
      <w:r w:rsidRPr="009C2EBE">
        <w:rPr>
          <w:rFonts w:ascii="Tahoma" w:hAnsi="Tahoma" w:cs="Tahoma"/>
        </w:rPr>
        <w:t>NAROČNIK:</w:t>
      </w:r>
      <w:r>
        <w:rPr>
          <w:rFonts w:ascii="Tahoma" w:hAnsi="Tahoma" w:cs="Tahoma"/>
        </w:rPr>
        <w:tab/>
      </w:r>
      <w:r>
        <w:rPr>
          <w:rFonts w:ascii="Tahoma" w:hAnsi="Tahoma" w:cs="Tahoma"/>
        </w:rPr>
        <w:tab/>
      </w:r>
      <w:r>
        <w:rPr>
          <w:rFonts w:ascii="Tahoma" w:hAnsi="Tahoma" w:cs="Tahoma"/>
        </w:rPr>
        <w:tab/>
        <w:t>IZVAJALEC:</w:t>
      </w:r>
      <w:r w:rsidRPr="009C2EBE">
        <w:rPr>
          <w:rFonts w:ascii="Tahoma" w:hAnsi="Tahoma" w:cs="Tahoma"/>
        </w:rPr>
        <w:tab/>
      </w:r>
    </w:p>
    <w:p w:rsidR="00E7218C" w:rsidRPr="009C2EBE" w:rsidRDefault="00E7218C" w:rsidP="00E7218C">
      <w:pPr>
        <w:keepLines/>
        <w:tabs>
          <w:tab w:val="left" w:pos="4962"/>
        </w:tabs>
        <w:ind w:right="-851"/>
        <w:jc w:val="both"/>
        <w:rPr>
          <w:rFonts w:ascii="Tahoma" w:hAnsi="Tahoma" w:cs="Tahoma"/>
        </w:rPr>
      </w:pPr>
    </w:p>
    <w:p w:rsidR="00E7218C" w:rsidRPr="009C2EBE" w:rsidRDefault="00E7218C" w:rsidP="00E7218C">
      <w:pPr>
        <w:keepLines/>
        <w:tabs>
          <w:tab w:val="left" w:pos="5387"/>
        </w:tabs>
        <w:ind w:right="-851"/>
        <w:jc w:val="both"/>
        <w:rPr>
          <w:rFonts w:ascii="Tahoma" w:hAnsi="Tahoma" w:cs="Tahoma"/>
        </w:rPr>
      </w:pPr>
      <w:r w:rsidRPr="009C2EBE">
        <w:rPr>
          <w:rFonts w:ascii="Tahoma" w:hAnsi="Tahoma" w:cs="Tahoma"/>
        </w:rPr>
        <w:tab/>
      </w:r>
    </w:p>
    <w:p w:rsidR="00E7218C" w:rsidRPr="009C2EBE" w:rsidRDefault="00E7218C" w:rsidP="00E7218C">
      <w:pPr>
        <w:keepLines/>
        <w:tabs>
          <w:tab w:val="left" w:pos="5387"/>
        </w:tabs>
        <w:rPr>
          <w:rFonts w:ascii="Tahoma" w:hAnsi="Tahoma" w:cs="Tahoma"/>
        </w:rPr>
      </w:pPr>
      <w:r w:rsidRPr="009C2EBE">
        <w:rPr>
          <w:rFonts w:ascii="Tahoma" w:hAnsi="Tahoma" w:cs="Tahoma"/>
        </w:rPr>
        <w:t xml:space="preserve">JAVNO PODJETJE ENERGETIKA </w:t>
      </w:r>
    </w:p>
    <w:p w:rsidR="00E7218C" w:rsidRPr="009C2EBE" w:rsidRDefault="00E7218C" w:rsidP="00E7218C">
      <w:pPr>
        <w:keepLines/>
        <w:tabs>
          <w:tab w:val="left" w:pos="5387"/>
        </w:tabs>
        <w:rPr>
          <w:rFonts w:ascii="Tahoma" w:hAnsi="Tahoma" w:cs="Tahoma"/>
        </w:rPr>
      </w:pPr>
      <w:r w:rsidRPr="009C2EBE">
        <w:rPr>
          <w:rFonts w:ascii="Tahoma" w:hAnsi="Tahoma" w:cs="Tahoma"/>
        </w:rPr>
        <w:t>LJUBLJANA d.o.o.</w:t>
      </w:r>
    </w:p>
    <w:p w:rsidR="00E7218C" w:rsidRPr="009C2EBE" w:rsidRDefault="00E7218C" w:rsidP="00E7218C">
      <w:pPr>
        <w:keepLines/>
        <w:tabs>
          <w:tab w:val="left" w:pos="5387"/>
        </w:tabs>
        <w:rPr>
          <w:rFonts w:ascii="Tahoma" w:hAnsi="Tahoma" w:cs="Tahoma"/>
        </w:rPr>
      </w:pPr>
    </w:p>
    <w:p w:rsidR="00E7218C" w:rsidRPr="009C2EBE" w:rsidRDefault="00E7218C" w:rsidP="00E7218C">
      <w:pPr>
        <w:keepLines/>
        <w:tabs>
          <w:tab w:val="left" w:pos="5387"/>
        </w:tabs>
        <w:rPr>
          <w:rFonts w:ascii="Tahoma" w:hAnsi="Tahoma" w:cs="Tahoma"/>
        </w:rPr>
      </w:pPr>
      <w:r w:rsidRPr="009C2EBE">
        <w:rPr>
          <w:rFonts w:ascii="Tahoma" w:hAnsi="Tahoma" w:cs="Tahoma"/>
        </w:rPr>
        <w:t>Direktor:</w:t>
      </w:r>
    </w:p>
    <w:p w:rsidR="00E7218C" w:rsidRPr="009C2EBE" w:rsidRDefault="00E7218C" w:rsidP="00E7218C">
      <w:pPr>
        <w:keepLines/>
        <w:tabs>
          <w:tab w:val="left" w:pos="5387"/>
        </w:tabs>
        <w:rPr>
          <w:rFonts w:ascii="Tahoma" w:hAnsi="Tahoma" w:cs="Tahoma"/>
        </w:rPr>
      </w:pPr>
      <w:r w:rsidRPr="009C2EBE">
        <w:rPr>
          <w:rFonts w:ascii="Tahoma" w:hAnsi="Tahoma" w:cs="Tahoma"/>
        </w:rPr>
        <w:t>Samo Lozej</w:t>
      </w:r>
    </w:p>
    <w:p w:rsidR="00E7218C" w:rsidRPr="009C2EBE" w:rsidRDefault="00E7218C" w:rsidP="00E7218C">
      <w:pPr>
        <w:keepLines/>
        <w:tabs>
          <w:tab w:val="left" w:pos="5387"/>
        </w:tabs>
        <w:rPr>
          <w:rFonts w:ascii="Tahoma" w:hAnsi="Tahoma" w:cs="Tahoma"/>
        </w:rPr>
      </w:pPr>
    </w:p>
    <w:p w:rsidR="00E7218C" w:rsidRPr="009C2EBE" w:rsidRDefault="00E7218C" w:rsidP="00E7218C">
      <w:pPr>
        <w:keepLines/>
        <w:rPr>
          <w:rFonts w:ascii="Tahoma" w:hAnsi="Tahoma" w:cs="Tahoma"/>
          <w:b/>
        </w:rPr>
      </w:pPr>
    </w:p>
    <w:p w:rsidR="00B949AA" w:rsidRDefault="00B949AA" w:rsidP="00E7218C">
      <w:pPr>
        <w:keepLines/>
        <w:rPr>
          <w:rFonts w:ascii="Tahoma" w:hAnsi="Tahoma" w:cs="Tahoma"/>
        </w:rPr>
      </w:pPr>
    </w:p>
    <w:p w:rsidR="00B949AA" w:rsidRDefault="00B949AA" w:rsidP="00E7218C">
      <w:pPr>
        <w:keepLines/>
        <w:rPr>
          <w:rFonts w:ascii="Tahoma" w:hAnsi="Tahoma" w:cs="Tahoma"/>
        </w:rPr>
      </w:pPr>
    </w:p>
    <w:p w:rsidR="00E7218C" w:rsidRPr="00780FE0" w:rsidRDefault="00E7218C" w:rsidP="00E7218C">
      <w:pPr>
        <w:keepLines/>
        <w:rPr>
          <w:rFonts w:ascii="Tahoma" w:hAnsi="Tahoma" w:cs="Tahoma"/>
        </w:rPr>
      </w:pPr>
      <w:r w:rsidRPr="00780FE0">
        <w:rPr>
          <w:rFonts w:ascii="Tahoma" w:hAnsi="Tahoma" w:cs="Tahoma"/>
        </w:rPr>
        <w:t>Priloge</w:t>
      </w:r>
      <w:r w:rsidR="004A29C3" w:rsidRPr="00780FE0">
        <w:rPr>
          <w:rFonts w:ascii="Tahoma" w:hAnsi="Tahoma" w:cs="Tahoma"/>
        </w:rPr>
        <w:t xml:space="preserve"> pogodbe</w:t>
      </w:r>
      <w:r w:rsidRPr="00780FE0">
        <w:rPr>
          <w:rFonts w:ascii="Tahoma" w:hAnsi="Tahoma" w:cs="Tahoma"/>
        </w:rPr>
        <w:t xml:space="preserve">: </w:t>
      </w:r>
    </w:p>
    <w:p w:rsidR="00E7218C" w:rsidRPr="00780FE0" w:rsidRDefault="00E7218C" w:rsidP="0070132F">
      <w:pPr>
        <w:pStyle w:val="Odstavekseznama"/>
        <w:keepLines/>
        <w:numPr>
          <w:ilvl w:val="0"/>
          <w:numId w:val="37"/>
        </w:numPr>
        <w:ind w:left="284" w:hanging="284"/>
        <w:jc w:val="both"/>
        <w:rPr>
          <w:rFonts w:ascii="Tahoma" w:hAnsi="Tahoma" w:cs="Tahoma"/>
        </w:rPr>
      </w:pPr>
      <w:r w:rsidRPr="00780FE0">
        <w:rPr>
          <w:rFonts w:ascii="Tahoma" w:hAnsi="Tahoma" w:cs="Tahoma"/>
        </w:rPr>
        <w:t xml:space="preserve">Priloga št. 1: Ponudba izvajalca št. __________, podana na neposrednih pogajanjih dne __________, </w:t>
      </w:r>
    </w:p>
    <w:p w:rsidR="00E7218C" w:rsidRPr="00780FE0" w:rsidRDefault="00E7218C" w:rsidP="00E7218C">
      <w:pPr>
        <w:pStyle w:val="Odstavekseznama"/>
        <w:keepLines/>
        <w:numPr>
          <w:ilvl w:val="0"/>
          <w:numId w:val="37"/>
        </w:numPr>
        <w:ind w:left="284" w:hanging="284"/>
        <w:jc w:val="both"/>
        <w:rPr>
          <w:rFonts w:ascii="Tahoma" w:hAnsi="Tahoma" w:cs="Tahoma"/>
        </w:rPr>
      </w:pPr>
      <w:r w:rsidRPr="00780FE0">
        <w:rPr>
          <w:rFonts w:ascii="Tahoma" w:hAnsi="Tahoma" w:cs="Tahoma"/>
        </w:rPr>
        <w:t>Priloga št. 2: Ponudbeni predračun izvajalca z dne _______________,</w:t>
      </w:r>
    </w:p>
    <w:p w:rsidR="00E7218C" w:rsidRPr="00780FE0" w:rsidRDefault="00E7218C" w:rsidP="00E7218C">
      <w:pPr>
        <w:pStyle w:val="Odstavekseznama"/>
        <w:keepLines/>
        <w:numPr>
          <w:ilvl w:val="0"/>
          <w:numId w:val="37"/>
        </w:numPr>
        <w:ind w:left="284" w:hanging="284"/>
        <w:jc w:val="both"/>
        <w:rPr>
          <w:rFonts w:ascii="Tahoma" w:hAnsi="Tahoma" w:cs="Tahoma"/>
        </w:rPr>
      </w:pPr>
      <w:r w:rsidRPr="00780FE0">
        <w:rPr>
          <w:rFonts w:ascii="Tahoma" w:hAnsi="Tahoma" w:cs="Tahoma"/>
        </w:rPr>
        <w:t>Priloga št. 3: Opis obsega del,</w:t>
      </w:r>
    </w:p>
    <w:p w:rsidR="00E7218C" w:rsidRPr="00780FE0" w:rsidRDefault="00E7218C" w:rsidP="00E7218C">
      <w:pPr>
        <w:pStyle w:val="Odstavekseznama"/>
        <w:keepLines/>
        <w:numPr>
          <w:ilvl w:val="0"/>
          <w:numId w:val="37"/>
        </w:numPr>
        <w:ind w:left="284" w:hanging="284"/>
        <w:jc w:val="both"/>
        <w:rPr>
          <w:rFonts w:ascii="Tahoma" w:hAnsi="Tahoma" w:cs="Tahoma"/>
        </w:rPr>
      </w:pPr>
      <w:r w:rsidRPr="00780FE0">
        <w:rPr>
          <w:rFonts w:ascii="Tahoma" w:hAnsi="Tahoma" w:cs="Tahoma"/>
        </w:rPr>
        <w:t>Priloga št. 4: Zajeta oprema,</w:t>
      </w:r>
    </w:p>
    <w:p w:rsidR="00E7218C" w:rsidRPr="00780FE0" w:rsidRDefault="00E7218C" w:rsidP="00E7218C">
      <w:pPr>
        <w:pStyle w:val="Odstavekseznama"/>
        <w:keepLines/>
        <w:numPr>
          <w:ilvl w:val="0"/>
          <w:numId w:val="37"/>
        </w:numPr>
        <w:ind w:left="284" w:hanging="284"/>
        <w:jc w:val="both"/>
        <w:rPr>
          <w:rFonts w:ascii="Tahoma" w:hAnsi="Tahoma" w:cs="Tahoma"/>
        </w:rPr>
      </w:pPr>
      <w:r w:rsidRPr="00780FE0">
        <w:rPr>
          <w:rFonts w:ascii="Tahoma" w:hAnsi="Tahoma" w:cs="Tahoma"/>
        </w:rPr>
        <w:t xml:space="preserve">Priloga št. 5: Splošni obseg načrtovanih storitev, </w:t>
      </w:r>
    </w:p>
    <w:p w:rsidR="00E7218C" w:rsidRPr="00780FE0" w:rsidRDefault="00E7218C" w:rsidP="0070132F">
      <w:pPr>
        <w:pStyle w:val="Odstavekseznama"/>
        <w:keepLines/>
        <w:numPr>
          <w:ilvl w:val="0"/>
          <w:numId w:val="37"/>
        </w:numPr>
        <w:ind w:left="284" w:hanging="284"/>
        <w:jc w:val="both"/>
        <w:rPr>
          <w:rFonts w:ascii="Tahoma" w:hAnsi="Tahoma" w:cs="Tahoma"/>
        </w:rPr>
      </w:pPr>
      <w:r w:rsidRPr="00780FE0">
        <w:rPr>
          <w:rFonts w:ascii="Tahoma" w:hAnsi="Tahoma" w:cs="Tahoma"/>
        </w:rPr>
        <w:t>Priloga št. 6: Rešitve za povezljivost za oddaljen nadzor</w:t>
      </w:r>
      <w:r w:rsidR="0029163E" w:rsidRPr="00780FE0">
        <w:rPr>
          <w:rFonts w:ascii="Tahoma" w:hAnsi="Tahoma" w:cs="Tahoma"/>
        </w:rPr>
        <w:t xml:space="preserve"> (Opis rešitve za oddaljen pristop)</w:t>
      </w:r>
      <w:r w:rsidRPr="00780FE0">
        <w:rPr>
          <w:rFonts w:ascii="Tahoma" w:hAnsi="Tahoma" w:cs="Tahoma"/>
        </w:rPr>
        <w:t xml:space="preserve">, </w:t>
      </w:r>
    </w:p>
    <w:p w:rsidR="00B949AA" w:rsidRPr="00780FE0" w:rsidRDefault="00E7218C" w:rsidP="00227F6C">
      <w:pPr>
        <w:pStyle w:val="Odstavekseznama"/>
        <w:keepLines/>
        <w:numPr>
          <w:ilvl w:val="0"/>
          <w:numId w:val="37"/>
        </w:numPr>
        <w:ind w:left="284" w:hanging="284"/>
        <w:jc w:val="both"/>
        <w:rPr>
          <w:rFonts w:ascii="Tahoma" w:hAnsi="Tahoma" w:cs="Tahoma"/>
        </w:rPr>
      </w:pPr>
      <w:r w:rsidRPr="00780FE0">
        <w:rPr>
          <w:rFonts w:ascii="Tahoma" w:hAnsi="Tahoma" w:cs="Tahoma"/>
        </w:rPr>
        <w:t>Priloga št. 7: Pisni sporazum o skupnih varnostnih ukrepih in ravnanju z okoljem v JAVNEM PODJETJU ENERGETIKA LJUBLJANA, d.o.o.</w:t>
      </w:r>
      <w:r w:rsidR="00227F6C" w:rsidRPr="00780FE0">
        <w:rPr>
          <w:rFonts w:ascii="Tahoma" w:hAnsi="Tahoma" w:cs="Tahoma"/>
        </w:rPr>
        <w:t xml:space="preserve"> .</w:t>
      </w:r>
    </w:p>
    <w:p w:rsidR="00B949AA" w:rsidRPr="00C321B8" w:rsidRDefault="00B949AA" w:rsidP="00B949AA">
      <w:pPr>
        <w:keepNext/>
        <w:keepLines/>
        <w:widowControl w:val="0"/>
        <w:numPr>
          <w:ilvl w:val="0"/>
          <w:numId w:val="37"/>
        </w:numPr>
        <w:jc w:val="both"/>
        <w:rPr>
          <w:rFonts w:ascii="Tahoma" w:hAnsi="Tahoma" w:cs="Tahoma"/>
        </w:rPr>
      </w:pPr>
      <w:r w:rsidRPr="00C321B8">
        <w:rPr>
          <w:rFonts w:ascii="Tahoma" w:hAnsi="Tahoma" w:cs="Tahoma"/>
        </w:rPr>
        <w:lastRenderedPageBreak/>
        <w:t>Izjava – zagotavljanje varnosti in zdravja pri delu</w:t>
      </w:r>
    </w:p>
    <w:p w:rsidR="00B949AA" w:rsidRPr="00C321B8" w:rsidRDefault="00B949AA" w:rsidP="00B949AA">
      <w:pPr>
        <w:keepNext/>
        <w:keepLines/>
        <w:widowControl w:val="0"/>
        <w:numPr>
          <w:ilvl w:val="0"/>
          <w:numId w:val="37"/>
        </w:numPr>
        <w:jc w:val="both"/>
        <w:rPr>
          <w:rFonts w:ascii="Tahoma" w:hAnsi="Tahoma" w:cs="Tahoma"/>
        </w:rPr>
      </w:pPr>
      <w:r w:rsidRPr="00C321B8">
        <w:rPr>
          <w:rFonts w:ascii="Tahoma" w:hAnsi="Tahoma" w:cs="Tahoma"/>
        </w:rPr>
        <w:t>Cenik rezervnih delov</w:t>
      </w:r>
    </w:p>
    <w:p w:rsidR="00B949AA" w:rsidRPr="00C321B8" w:rsidRDefault="00B949AA" w:rsidP="00B949AA">
      <w:pPr>
        <w:keepNext/>
        <w:keepLines/>
        <w:widowControl w:val="0"/>
        <w:numPr>
          <w:ilvl w:val="0"/>
          <w:numId w:val="37"/>
        </w:numPr>
        <w:jc w:val="both"/>
        <w:rPr>
          <w:rFonts w:ascii="Tahoma" w:hAnsi="Tahoma" w:cs="Tahoma"/>
        </w:rPr>
      </w:pPr>
      <w:r w:rsidRPr="00C321B8">
        <w:rPr>
          <w:rFonts w:ascii="Tahoma" w:hAnsi="Tahoma" w:cs="Tahoma"/>
        </w:rPr>
        <w:t>Specifikacija preventivnega vzdrževanja in generalnega servisa</w:t>
      </w:r>
    </w:p>
    <w:p w:rsidR="00B949AA" w:rsidRPr="00C321B8" w:rsidRDefault="00B949AA" w:rsidP="00B949AA">
      <w:pPr>
        <w:keepNext/>
        <w:keepLines/>
        <w:widowControl w:val="0"/>
        <w:numPr>
          <w:ilvl w:val="0"/>
          <w:numId w:val="37"/>
        </w:numPr>
        <w:jc w:val="both"/>
        <w:rPr>
          <w:rFonts w:ascii="Tahoma" w:hAnsi="Tahoma" w:cs="Tahoma"/>
        </w:rPr>
      </w:pPr>
      <w:r w:rsidRPr="00C321B8">
        <w:rPr>
          <w:rFonts w:ascii="Tahoma" w:hAnsi="Tahoma" w:cs="Tahoma"/>
        </w:rPr>
        <w:t>Prikaz eksplozijskih con v tlorisu in narisu priložene sheme</w:t>
      </w:r>
    </w:p>
    <w:p w:rsidR="00B949AA" w:rsidRPr="00C321B8" w:rsidRDefault="00B949AA" w:rsidP="00B949AA">
      <w:pPr>
        <w:keepNext/>
        <w:keepLines/>
        <w:widowControl w:val="0"/>
        <w:numPr>
          <w:ilvl w:val="0"/>
          <w:numId w:val="37"/>
        </w:numPr>
        <w:jc w:val="both"/>
        <w:rPr>
          <w:rFonts w:ascii="Tahoma" w:hAnsi="Tahoma" w:cs="Tahoma"/>
        </w:rPr>
      </w:pPr>
      <w:r w:rsidRPr="00C321B8">
        <w:rPr>
          <w:rFonts w:ascii="Tahoma" w:hAnsi="Tahoma" w:cs="Tahoma"/>
        </w:rPr>
        <w:t>Tehnična dokumentacija (točka 3.2.6)</w:t>
      </w:r>
    </w:p>
    <w:p w:rsidR="00B949AA" w:rsidRPr="00C321B8" w:rsidRDefault="00B949AA" w:rsidP="00B949AA">
      <w:pPr>
        <w:pStyle w:val="Odstavekseznama"/>
        <w:keepNext/>
        <w:numPr>
          <w:ilvl w:val="0"/>
          <w:numId w:val="37"/>
        </w:numPr>
        <w:jc w:val="both"/>
        <w:rPr>
          <w:rFonts w:ascii="Tahoma" w:hAnsi="Tahoma" w:cs="Tahoma"/>
        </w:rPr>
      </w:pPr>
      <w:r w:rsidRPr="00C321B8">
        <w:rPr>
          <w:rFonts w:ascii="Tahoma" w:hAnsi="Tahoma" w:cs="Tahoma"/>
        </w:rPr>
        <w:t>Dokazilo o usposobljenosti za servisiranje plinske turbine z generatorjem vključno s sistemom vodenja (točka 3.2.5)</w:t>
      </w:r>
    </w:p>
    <w:p w:rsidR="00B949AA" w:rsidRPr="00C321B8" w:rsidRDefault="00B949AA" w:rsidP="00B949AA">
      <w:pPr>
        <w:pStyle w:val="Odstavekseznama"/>
        <w:keepNext/>
        <w:numPr>
          <w:ilvl w:val="0"/>
          <w:numId w:val="37"/>
        </w:numPr>
        <w:jc w:val="both"/>
        <w:rPr>
          <w:rFonts w:ascii="Tahoma" w:hAnsi="Tahoma" w:cs="Tahoma"/>
        </w:rPr>
      </w:pPr>
      <w:r w:rsidRPr="00C321B8">
        <w:rPr>
          <w:rFonts w:ascii="Tahoma" w:hAnsi="Tahoma" w:cs="Tahoma"/>
        </w:rPr>
        <w:t>Dokazilo o usposobljenosti za servisiranje vgrajene kompresorske opreme s strani proizvajalca kompresorjev, ki se izvaja po predloženi specifikaciji vzdrževanja (točka 3.2.5),</w:t>
      </w:r>
    </w:p>
    <w:p w:rsidR="00B949AA" w:rsidRPr="00C321B8" w:rsidRDefault="00B949AA" w:rsidP="00B949AA">
      <w:pPr>
        <w:pStyle w:val="Odstavekseznama"/>
        <w:keepNext/>
        <w:numPr>
          <w:ilvl w:val="0"/>
          <w:numId w:val="37"/>
        </w:numPr>
        <w:jc w:val="both"/>
        <w:rPr>
          <w:rFonts w:ascii="Tahoma" w:hAnsi="Tahoma" w:cs="Tahoma"/>
        </w:rPr>
      </w:pPr>
      <w:r w:rsidRPr="00C321B8">
        <w:rPr>
          <w:rFonts w:ascii="Tahoma" w:hAnsi="Tahoma" w:cs="Tahoma"/>
        </w:rPr>
        <w:t>Certifikat o usposobljenosti za vgraditev Ex opreme skladno s SIST EN 1127-1:2011 in SIST EN 60079-14:2014 (točka 3.2.5),</w:t>
      </w:r>
    </w:p>
    <w:p w:rsidR="00B949AA" w:rsidRPr="00C321B8" w:rsidRDefault="00B949AA" w:rsidP="00B949AA">
      <w:pPr>
        <w:pStyle w:val="Odstavekseznama"/>
        <w:keepNext/>
        <w:numPr>
          <w:ilvl w:val="0"/>
          <w:numId w:val="37"/>
        </w:numPr>
        <w:jc w:val="both"/>
        <w:rPr>
          <w:rFonts w:ascii="Tahoma" w:hAnsi="Tahoma" w:cs="Tahoma"/>
        </w:rPr>
      </w:pPr>
      <w:r w:rsidRPr="00C321B8">
        <w:rPr>
          <w:rFonts w:ascii="Tahoma" w:hAnsi="Tahoma" w:cs="Tahoma"/>
        </w:rPr>
        <w:t>Certifikat o usposobljenosti za vzdrževanje Ex opreme skladno s SIST EN 1127-1:2011 in SIST EN 60079-17:2014 (točka 3.2.5)</w:t>
      </w:r>
    </w:p>
    <w:p w:rsidR="00CE1084" w:rsidRPr="00227F6C" w:rsidRDefault="00E7218C" w:rsidP="00B949AA">
      <w:pPr>
        <w:pStyle w:val="Odstavekseznama"/>
        <w:keepLines/>
        <w:ind w:left="284"/>
        <w:jc w:val="both"/>
        <w:rPr>
          <w:rFonts w:ascii="Tahoma" w:hAnsi="Tahoma" w:cs="Tahoma"/>
          <w:highlight w:val="yellow"/>
        </w:rPr>
      </w:pPr>
      <w:r w:rsidRPr="00227F6C">
        <w:rPr>
          <w:rFonts w:ascii="Tahoma" w:hAnsi="Tahoma" w:cs="Tahoma"/>
        </w:rPr>
        <w:br w:type="page"/>
      </w:r>
    </w:p>
    <w:tbl>
      <w:tblPr>
        <w:tblW w:w="9072" w:type="dxa"/>
        <w:tblInd w:w="70"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67"/>
        <w:gridCol w:w="8505"/>
      </w:tblGrid>
      <w:tr w:rsidR="001269A8" w:rsidRPr="00CE1BAD" w:rsidTr="007A5D1A">
        <w:tc>
          <w:tcPr>
            <w:tcW w:w="567" w:type="dxa"/>
            <w:tcBorders>
              <w:right w:val="nil"/>
            </w:tcBorders>
          </w:tcPr>
          <w:p w:rsidR="001269A8" w:rsidRPr="00CE1BAD" w:rsidRDefault="001269A8" w:rsidP="004B3546">
            <w:pPr>
              <w:jc w:val="both"/>
              <w:rPr>
                <w:rFonts w:ascii="Tahoma" w:hAnsi="Tahoma" w:cs="Tahoma"/>
              </w:rPr>
            </w:pPr>
            <w:r>
              <w:rPr>
                <w:rFonts w:ascii="Tahoma" w:hAnsi="Tahoma" w:cs="Tahoma"/>
              </w:rPr>
              <w:lastRenderedPageBreak/>
              <w:br w:type="page"/>
            </w:r>
          </w:p>
        </w:tc>
        <w:tc>
          <w:tcPr>
            <w:tcW w:w="8505" w:type="dxa"/>
            <w:tcBorders>
              <w:left w:val="nil"/>
            </w:tcBorders>
            <w:vAlign w:val="bottom"/>
          </w:tcPr>
          <w:p w:rsidR="001269A8" w:rsidRPr="00780990" w:rsidRDefault="001269A8" w:rsidP="00F27BEB">
            <w:pPr>
              <w:jc w:val="both"/>
              <w:rPr>
                <w:rFonts w:ascii="Tahoma" w:hAnsi="Tahoma" w:cs="Tahoma"/>
                <w:b/>
              </w:rPr>
            </w:pPr>
            <w:r w:rsidRPr="00C5272C">
              <w:rPr>
                <w:rFonts w:ascii="Tahoma" w:hAnsi="Tahoma" w:cs="Tahoma"/>
                <w:b/>
              </w:rPr>
              <w:t>PRIJAVA IN PODATKI O KANDIDATU</w:t>
            </w:r>
            <w:r w:rsidR="007A5D1A">
              <w:rPr>
                <w:rFonts w:ascii="Tahoma" w:hAnsi="Tahoma" w:cs="Tahoma"/>
                <w:b/>
              </w:rPr>
              <w:t xml:space="preserve">                                                          </w:t>
            </w:r>
            <w:r w:rsidR="007A5D1A" w:rsidRPr="007A5D1A">
              <w:rPr>
                <w:rFonts w:ascii="Tahoma" w:hAnsi="Tahoma" w:cs="Tahoma"/>
                <w:b/>
                <w:i/>
              </w:rPr>
              <w:t>Priloga</w:t>
            </w:r>
            <w:r w:rsidRPr="007A5D1A">
              <w:rPr>
                <w:rFonts w:ascii="Tahoma" w:hAnsi="Tahoma" w:cs="Tahoma"/>
                <w:b/>
                <w:i/>
              </w:rPr>
              <w:t xml:space="preserve"> </w:t>
            </w:r>
            <w:r w:rsidR="006C3B57">
              <w:rPr>
                <w:rFonts w:ascii="Tahoma" w:hAnsi="Tahoma" w:cs="Tahoma"/>
                <w:b/>
              </w:rPr>
              <w:t xml:space="preserve">                                                          </w:t>
            </w:r>
          </w:p>
        </w:tc>
      </w:tr>
    </w:tbl>
    <w:p w:rsidR="00DE116C" w:rsidRDefault="00DE116C" w:rsidP="00DE116C">
      <w:pPr>
        <w:jc w:val="both"/>
        <w:rPr>
          <w:rFonts w:ascii="Tahoma" w:hAnsi="Tahoma" w:cs="Tahoma"/>
        </w:rPr>
      </w:pPr>
    </w:p>
    <w:p w:rsidR="00DE116C" w:rsidRPr="00C86E0F" w:rsidRDefault="00DE116C" w:rsidP="00DE116C">
      <w:pPr>
        <w:jc w:val="both"/>
        <w:rPr>
          <w:rFonts w:ascii="Tahoma" w:hAnsi="Tahoma" w:cs="Tahoma"/>
        </w:rPr>
      </w:pPr>
      <w:r w:rsidRPr="00FD3284">
        <w:rPr>
          <w:rFonts w:ascii="Tahoma" w:hAnsi="Tahoma" w:cs="Tahoma"/>
        </w:rPr>
        <w:t xml:space="preserve">PRIJAVA št. </w:t>
      </w:r>
      <w:r w:rsidRPr="002F10FF">
        <w:rPr>
          <w:rFonts w:ascii="Tahoma" w:hAnsi="Tahoma" w:cs="Tahoma"/>
        </w:rPr>
        <w:t>_____________                                     Veljavnost prijave:</w:t>
      </w:r>
      <w:r w:rsidRPr="00183639">
        <w:rPr>
          <w:rFonts w:ascii="Tahoma" w:hAnsi="Tahoma" w:cs="Tahoma"/>
        </w:rPr>
        <w:t xml:space="preserve"> </w:t>
      </w:r>
      <w:r w:rsidR="00F11825">
        <w:rPr>
          <w:rFonts w:ascii="Tahoma" w:hAnsi="Tahoma" w:cs="Tahoma"/>
        </w:rPr>
        <w:t xml:space="preserve"> </w:t>
      </w:r>
      <w:r w:rsidR="00437E9B">
        <w:rPr>
          <w:rFonts w:ascii="Tahoma" w:hAnsi="Tahoma" w:cs="Tahoma"/>
        </w:rPr>
        <w:t xml:space="preserve">30. </w:t>
      </w:r>
      <w:r w:rsidR="006E5DC7">
        <w:rPr>
          <w:rFonts w:ascii="Tahoma" w:hAnsi="Tahoma" w:cs="Tahoma"/>
        </w:rPr>
        <w:t>6</w:t>
      </w:r>
      <w:r w:rsidR="00437E9B">
        <w:rPr>
          <w:rFonts w:ascii="Tahoma" w:hAnsi="Tahoma" w:cs="Tahoma"/>
        </w:rPr>
        <w:t>. 2021</w:t>
      </w:r>
      <w:r w:rsidR="005045AD">
        <w:rPr>
          <w:rFonts w:ascii="Tahoma" w:hAnsi="Tahoma" w:cs="Tahoma"/>
        </w:rPr>
        <w:t xml:space="preserve"> </w:t>
      </w:r>
    </w:p>
    <w:p w:rsidR="00DE116C" w:rsidRPr="00C86E0F" w:rsidRDefault="00DE116C" w:rsidP="00DE116C">
      <w:pPr>
        <w:jc w:val="both"/>
        <w:rPr>
          <w:rFonts w:ascii="Tahoma" w:hAnsi="Tahoma" w:cs="Tahoma"/>
        </w:rPr>
      </w:pPr>
    </w:p>
    <w:p w:rsidR="00FC33B6" w:rsidRPr="00394085" w:rsidRDefault="0065327C" w:rsidP="00FC33B6">
      <w:pPr>
        <w:keepNext/>
        <w:ind w:right="424"/>
        <w:jc w:val="center"/>
        <w:rPr>
          <w:rFonts w:ascii="Tahoma" w:hAnsi="Tahoma" w:cs="Tahoma"/>
          <w:b/>
        </w:rPr>
      </w:pPr>
      <w:r w:rsidRPr="00394085">
        <w:rPr>
          <w:rFonts w:ascii="Tahoma" w:hAnsi="Tahoma" w:cs="Tahoma"/>
          <w:b/>
        </w:rPr>
        <w:t>Javno naročilo št. JPE-SIR-</w:t>
      </w:r>
      <w:r w:rsidR="00FC33B6" w:rsidRPr="00394085">
        <w:rPr>
          <w:rFonts w:ascii="Tahoma" w:hAnsi="Tahoma" w:cs="Tahoma"/>
          <w:b/>
        </w:rPr>
        <w:t>312</w:t>
      </w:r>
      <w:r w:rsidR="000D34C1" w:rsidRPr="00394085">
        <w:rPr>
          <w:rFonts w:ascii="Tahoma" w:hAnsi="Tahoma" w:cs="Tahoma"/>
          <w:b/>
        </w:rPr>
        <w:t>/19</w:t>
      </w:r>
      <w:r w:rsidR="00394085" w:rsidRPr="00FF7CF3">
        <w:rPr>
          <w:rFonts w:ascii="Tahoma" w:hAnsi="Tahoma" w:cs="Tahoma"/>
          <w:b/>
          <w:color w:val="272727"/>
          <w:shd w:val="clear" w:color="auto" w:fill="FFFFFF"/>
        </w:rPr>
        <w:t xml:space="preserve"> </w:t>
      </w:r>
      <w:r w:rsidR="00FC33B6" w:rsidRPr="00394085">
        <w:rPr>
          <w:rFonts w:ascii="Tahoma" w:hAnsi="Tahoma" w:cs="Tahoma"/>
          <w:b/>
          <w:color w:val="272727"/>
          <w:shd w:val="clear" w:color="auto" w:fill="FFFFFF"/>
        </w:rPr>
        <w:t>Gradnja SPTE na lokaciji TOŠ</w:t>
      </w:r>
    </w:p>
    <w:p w:rsidR="0065327C" w:rsidRPr="00D718CD" w:rsidRDefault="0065327C" w:rsidP="0065327C">
      <w:pPr>
        <w:keepNext/>
        <w:ind w:right="424"/>
        <w:jc w:val="center"/>
        <w:rPr>
          <w:rFonts w:ascii="Tahoma" w:hAnsi="Tahoma" w:cs="Tahoma"/>
          <w:b/>
        </w:rPr>
      </w:pPr>
    </w:p>
    <w:p w:rsidR="0065327C" w:rsidRDefault="0065327C" w:rsidP="00DE6DB1">
      <w:pPr>
        <w:keepNext/>
        <w:keepLines/>
        <w:ind w:left="1080" w:hanging="1080"/>
        <w:jc w:val="both"/>
        <w:rPr>
          <w:rFonts w:ascii="Tahoma" w:hAnsi="Tahoma" w:cs="Tahoma"/>
        </w:rPr>
      </w:pPr>
    </w:p>
    <w:p w:rsidR="00DE6DB1" w:rsidRPr="009F6C3C" w:rsidRDefault="00DE6DB1" w:rsidP="00DE6DB1">
      <w:pPr>
        <w:keepNext/>
        <w:keepLines/>
        <w:ind w:left="1080" w:hanging="1080"/>
        <w:jc w:val="both"/>
        <w:rPr>
          <w:rFonts w:ascii="Tahoma" w:hAnsi="Tahoma" w:cs="Tahoma"/>
          <w:b/>
        </w:rPr>
      </w:pPr>
      <w:r>
        <w:rPr>
          <w:rFonts w:ascii="Tahoma" w:hAnsi="Tahoma" w:cs="Tahoma"/>
        </w:rPr>
        <w:t>Prijavo</w:t>
      </w:r>
      <w:r w:rsidRPr="009F6C3C">
        <w:rPr>
          <w:rFonts w:ascii="Tahoma" w:hAnsi="Tahoma" w:cs="Tahoma"/>
        </w:rPr>
        <w:t xml:space="preserve"> oddajamo (označi):</w:t>
      </w:r>
      <w:r w:rsidRPr="009F6C3C">
        <w:rPr>
          <w:rFonts w:ascii="Tahoma" w:hAnsi="Tahoma" w:cs="Tahoma"/>
          <w:b/>
        </w:rPr>
        <w:t xml:space="preserve"> </w:t>
      </w:r>
    </w:p>
    <w:tbl>
      <w:tblPr>
        <w:tblW w:w="0" w:type="auto"/>
        <w:tblInd w:w="108" w:type="dxa"/>
        <w:tblLook w:val="04A0" w:firstRow="1" w:lastRow="0" w:firstColumn="1" w:lastColumn="0" w:noHBand="0" w:noVBand="1"/>
      </w:tblPr>
      <w:tblGrid>
        <w:gridCol w:w="1717"/>
        <w:gridCol w:w="824"/>
        <w:gridCol w:w="1647"/>
        <w:gridCol w:w="2164"/>
        <w:gridCol w:w="2568"/>
        <w:gridCol w:w="326"/>
      </w:tblGrid>
      <w:tr w:rsidR="00DE6DB1" w:rsidRPr="009F6C3C" w:rsidTr="00491E00">
        <w:trPr>
          <w:gridAfter w:val="1"/>
          <w:wAfter w:w="338" w:type="dxa"/>
        </w:trPr>
        <w:tc>
          <w:tcPr>
            <w:tcW w:w="1722" w:type="dxa"/>
          </w:tcPr>
          <w:p w:rsidR="00DE6DB1" w:rsidRPr="009F6C3C" w:rsidRDefault="00DE6DB1" w:rsidP="009D5978">
            <w:pPr>
              <w:keepNext/>
              <w:keepLines/>
              <w:numPr>
                <w:ilvl w:val="0"/>
                <w:numId w:val="7"/>
              </w:numPr>
              <w:ind w:left="459" w:hanging="425"/>
              <w:jc w:val="both"/>
              <w:rPr>
                <w:rFonts w:ascii="Tahoma" w:hAnsi="Tahoma" w:cs="Tahoma"/>
                <w:b/>
                <w:sz w:val="18"/>
              </w:rPr>
            </w:pPr>
            <w:r w:rsidRPr="009F6C3C">
              <w:rPr>
                <w:rFonts w:ascii="Tahoma" w:hAnsi="Tahoma" w:cs="Tahoma"/>
                <w:sz w:val="18"/>
              </w:rPr>
              <w:t>samostojno</w:t>
            </w:r>
          </w:p>
        </w:tc>
        <w:tc>
          <w:tcPr>
            <w:tcW w:w="2507" w:type="dxa"/>
            <w:gridSpan w:val="2"/>
          </w:tcPr>
          <w:p w:rsidR="00DE6DB1" w:rsidRPr="009F6C3C" w:rsidRDefault="00DE6DB1" w:rsidP="009D5978">
            <w:pPr>
              <w:keepNext/>
              <w:keepLines/>
              <w:numPr>
                <w:ilvl w:val="0"/>
                <w:numId w:val="7"/>
              </w:numPr>
              <w:ind w:left="580" w:hanging="425"/>
              <w:jc w:val="both"/>
              <w:rPr>
                <w:rFonts w:ascii="Tahoma" w:hAnsi="Tahoma" w:cs="Tahoma"/>
                <w:b/>
                <w:sz w:val="18"/>
              </w:rPr>
            </w:pPr>
            <w:r w:rsidRPr="009F6C3C">
              <w:rPr>
                <w:rFonts w:ascii="Tahoma" w:hAnsi="Tahoma" w:cs="Tahoma"/>
                <w:sz w:val="18"/>
              </w:rPr>
              <w:t>skupna ponudba</w:t>
            </w:r>
          </w:p>
        </w:tc>
        <w:tc>
          <w:tcPr>
            <w:tcW w:w="2184" w:type="dxa"/>
          </w:tcPr>
          <w:p w:rsidR="00DE6DB1" w:rsidRPr="009F6C3C" w:rsidRDefault="00DE6DB1" w:rsidP="009D5978">
            <w:pPr>
              <w:keepNext/>
              <w:keepLines/>
              <w:numPr>
                <w:ilvl w:val="0"/>
                <w:numId w:val="7"/>
              </w:numPr>
              <w:ind w:left="483" w:hanging="483"/>
              <w:jc w:val="both"/>
              <w:rPr>
                <w:rFonts w:ascii="Tahoma" w:hAnsi="Tahoma" w:cs="Tahoma"/>
                <w:b/>
                <w:sz w:val="18"/>
              </w:rPr>
            </w:pPr>
            <w:r w:rsidRPr="009F6C3C">
              <w:rPr>
                <w:rFonts w:ascii="Tahoma" w:hAnsi="Tahoma" w:cs="Tahoma"/>
                <w:sz w:val="18"/>
              </w:rPr>
              <w:t>s podizvajalci</w:t>
            </w:r>
          </w:p>
        </w:tc>
        <w:tc>
          <w:tcPr>
            <w:tcW w:w="2605" w:type="dxa"/>
          </w:tcPr>
          <w:p w:rsidR="00DE6DB1" w:rsidRPr="009F6C3C" w:rsidRDefault="00644D5C" w:rsidP="009D5978">
            <w:pPr>
              <w:keepNext/>
              <w:keepLines/>
              <w:numPr>
                <w:ilvl w:val="0"/>
                <w:numId w:val="7"/>
              </w:numPr>
              <w:ind w:left="425" w:hanging="437"/>
              <w:jc w:val="both"/>
              <w:rPr>
                <w:rFonts w:ascii="Tahoma" w:hAnsi="Tahoma" w:cs="Tahoma"/>
                <w:sz w:val="18"/>
              </w:rPr>
            </w:pPr>
            <w:r>
              <w:rPr>
                <w:rFonts w:ascii="Tahoma" w:hAnsi="Tahoma" w:cs="Tahoma"/>
                <w:sz w:val="18"/>
              </w:rPr>
              <w:t>u</w:t>
            </w:r>
            <w:r w:rsidRPr="009F6C3C">
              <w:rPr>
                <w:rFonts w:ascii="Tahoma" w:hAnsi="Tahoma" w:cs="Tahoma"/>
                <w:sz w:val="18"/>
              </w:rPr>
              <w:t xml:space="preserve">poraba </w:t>
            </w:r>
            <w:r w:rsidR="00DE6DB1" w:rsidRPr="009F6C3C">
              <w:rPr>
                <w:rFonts w:ascii="Tahoma" w:hAnsi="Tahoma" w:cs="Tahoma"/>
                <w:sz w:val="18"/>
              </w:rPr>
              <w:t>zmogljivosti drugih subjektov</w:t>
            </w:r>
          </w:p>
        </w:tc>
      </w:tr>
      <w:tr w:rsidR="00DE116C" w:rsidRPr="00C86E0F" w:rsidTr="004B3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gridSpan w:val="2"/>
            <w:tcBorders>
              <w:top w:val="nil"/>
              <w:left w:val="nil"/>
              <w:bottom w:val="nil"/>
              <w:right w:val="nil"/>
            </w:tcBorders>
            <w:vAlign w:val="bottom"/>
          </w:tcPr>
          <w:p w:rsidR="00DE116C" w:rsidRPr="00C86E0F" w:rsidRDefault="00DE116C" w:rsidP="004B3546">
            <w:pPr>
              <w:jc w:val="both"/>
              <w:rPr>
                <w:rFonts w:ascii="Tahoma" w:hAnsi="Tahoma" w:cs="Tahoma"/>
              </w:rPr>
            </w:pPr>
            <w:r w:rsidRPr="00C86E0F">
              <w:rPr>
                <w:rFonts w:ascii="Tahoma" w:hAnsi="Tahoma" w:cs="Tahoma"/>
              </w:rPr>
              <w:t>Naziv kandidata</w:t>
            </w:r>
          </w:p>
        </w:tc>
        <w:tc>
          <w:tcPr>
            <w:tcW w:w="6804" w:type="dxa"/>
            <w:gridSpan w:val="4"/>
            <w:tcBorders>
              <w:top w:val="nil"/>
              <w:left w:val="nil"/>
              <w:right w:val="nil"/>
            </w:tcBorders>
          </w:tcPr>
          <w:p w:rsidR="00DE116C" w:rsidRPr="00C86E0F" w:rsidRDefault="00DE116C" w:rsidP="004B3546">
            <w:pPr>
              <w:jc w:val="both"/>
              <w:rPr>
                <w:rFonts w:ascii="Tahoma" w:hAnsi="Tahoma" w:cs="Tahoma"/>
              </w:rPr>
            </w:pPr>
          </w:p>
        </w:tc>
      </w:tr>
      <w:tr w:rsidR="00DE116C" w:rsidRPr="00C86E0F" w:rsidTr="004B3546">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Ex>
        <w:tc>
          <w:tcPr>
            <w:tcW w:w="2552" w:type="dxa"/>
            <w:gridSpan w:val="2"/>
            <w:tcBorders>
              <w:top w:val="nil"/>
              <w:left w:val="nil"/>
              <w:bottom w:val="nil"/>
              <w:right w:val="nil"/>
            </w:tcBorders>
          </w:tcPr>
          <w:p w:rsidR="00DE116C" w:rsidRPr="00C86E0F" w:rsidRDefault="00DE116C" w:rsidP="004B3546">
            <w:pPr>
              <w:jc w:val="both"/>
              <w:rPr>
                <w:rFonts w:ascii="Tahoma" w:hAnsi="Tahoma" w:cs="Tahoma"/>
              </w:rPr>
            </w:pPr>
          </w:p>
        </w:tc>
        <w:tc>
          <w:tcPr>
            <w:tcW w:w="6804" w:type="dxa"/>
            <w:gridSpan w:val="4"/>
            <w:tcBorders>
              <w:left w:val="nil"/>
              <w:right w:val="nil"/>
            </w:tcBorders>
          </w:tcPr>
          <w:p w:rsidR="00DE116C" w:rsidRPr="00C86E0F" w:rsidRDefault="00DE116C" w:rsidP="004B3546">
            <w:pPr>
              <w:jc w:val="both"/>
              <w:rPr>
                <w:rFonts w:ascii="Tahoma" w:hAnsi="Tahoma" w:cs="Tahoma"/>
              </w:rPr>
            </w:pPr>
          </w:p>
        </w:tc>
      </w:tr>
    </w:tbl>
    <w:p w:rsidR="00DE116C" w:rsidRPr="00C86E0F" w:rsidRDefault="00DE116C" w:rsidP="00DE116C">
      <w:pPr>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DE116C" w:rsidRPr="00C86E0F" w:rsidTr="004B3546">
        <w:tc>
          <w:tcPr>
            <w:tcW w:w="2552" w:type="dxa"/>
            <w:tcBorders>
              <w:top w:val="nil"/>
              <w:left w:val="nil"/>
              <w:bottom w:val="nil"/>
              <w:right w:val="nil"/>
            </w:tcBorders>
            <w:vAlign w:val="bottom"/>
          </w:tcPr>
          <w:p w:rsidR="00DE116C" w:rsidRPr="00C86E0F" w:rsidRDefault="00DE116C" w:rsidP="004B3546">
            <w:pPr>
              <w:jc w:val="both"/>
              <w:rPr>
                <w:rFonts w:ascii="Tahoma" w:hAnsi="Tahoma" w:cs="Tahoma"/>
              </w:rPr>
            </w:pPr>
            <w:r w:rsidRPr="00C86E0F">
              <w:rPr>
                <w:rFonts w:ascii="Tahoma" w:hAnsi="Tahoma" w:cs="Tahoma"/>
              </w:rPr>
              <w:t>Naslov kandidata</w:t>
            </w:r>
          </w:p>
        </w:tc>
        <w:tc>
          <w:tcPr>
            <w:tcW w:w="6804" w:type="dxa"/>
            <w:tcBorders>
              <w:top w:val="nil"/>
              <w:left w:val="nil"/>
              <w:right w:val="nil"/>
            </w:tcBorders>
          </w:tcPr>
          <w:p w:rsidR="00DE116C" w:rsidRPr="00C86E0F" w:rsidRDefault="00DE116C" w:rsidP="004B3546">
            <w:pPr>
              <w:jc w:val="both"/>
              <w:rPr>
                <w:rFonts w:ascii="Tahoma" w:hAnsi="Tahoma" w:cs="Tahoma"/>
              </w:rPr>
            </w:pPr>
          </w:p>
        </w:tc>
      </w:tr>
      <w:tr w:rsidR="00DE116C" w:rsidRPr="00C86E0F" w:rsidTr="004B3546">
        <w:tc>
          <w:tcPr>
            <w:tcW w:w="2552" w:type="dxa"/>
            <w:tcBorders>
              <w:top w:val="nil"/>
              <w:left w:val="nil"/>
              <w:bottom w:val="nil"/>
              <w:right w:val="nil"/>
            </w:tcBorders>
          </w:tcPr>
          <w:p w:rsidR="00DE116C" w:rsidRPr="00C86E0F" w:rsidRDefault="00DE116C" w:rsidP="004B3546">
            <w:pPr>
              <w:jc w:val="both"/>
              <w:rPr>
                <w:rFonts w:ascii="Tahoma" w:hAnsi="Tahoma" w:cs="Tahoma"/>
              </w:rPr>
            </w:pPr>
          </w:p>
        </w:tc>
        <w:tc>
          <w:tcPr>
            <w:tcW w:w="6804" w:type="dxa"/>
            <w:tcBorders>
              <w:left w:val="nil"/>
              <w:right w:val="nil"/>
            </w:tcBorders>
          </w:tcPr>
          <w:p w:rsidR="00DE116C" w:rsidRPr="00C86E0F" w:rsidRDefault="00DE116C" w:rsidP="004B3546">
            <w:pPr>
              <w:jc w:val="both"/>
              <w:rPr>
                <w:rFonts w:ascii="Tahoma" w:hAnsi="Tahoma" w:cs="Tahoma"/>
              </w:rPr>
            </w:pPr>
          </w:p>
        </w:tc>
      </w:tr>
    </w:tbl>
    <w:p w:rsidR="00DE116C" w:rsidRPr="00C86E0F" w:rsidRDefault="00DE116C" w:rsidP="00DE116C">
      <w:pPr>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552"/>
        <w:gridCol w:w="6804"/>
      </w:tblGrid>
      <w:tr w:rsidR="00DE116C" w:rsidRPr="00C86E0F" w:rsidTr="004B3546">
        <w:tc>
          <w:tcPr>
            <w:tcW w:w="2552" w:type="dxa"/>
            <w:tcBorders>
              <w:top w:val="nil"/>
              <w:left w:val="nil"/>
              <w:bottom w:val="nil"/>
              <w:right w:val="nil"/>
            </w:tcBorders>
            <w:vAlign w:val="bottom"/>
          </w:tcPr>
          <w:p w:rsidR="00DE116C" w:rsidRPr="00C86E0F" w:rsidRDefault="00DE116C" w:rsidP="004B3546">
            <w:pPr>
              <w:jc w:val="both"/>
              <w:rPr>
                <w:rFonts w:ascii="Tahoma" w:hAnsi="Tahoma" w:cs="Tahoma"/>
              </w:rPr>
            </w:pPr>
          </w:p>
          <w:p w:rsidR="00DE116C" w:rsidRPr="00C86E0F" w:rsidRDefault="00DE116C" w:rsidP="004B3546">
            <w:pPr>
              <w:jc w:val="both"/>
              <w:rPr>
                <w:rFonts w:ascii="Tahoma" w:hAnsi="Tahoma" w:cs="Tahoma"/>
              </w:rPr>
            </w:pPr>
            <w:r w:rsidRPr="00C86E0F">
              <w:rPr>
                <w:rFonts w:ascii="Tahoma" w:hAnsi="Tahoma" w:cs="Tahoma"/>
              </w:rPr>
              <w:t>Odgovorna oseba (podpisnik pogodbe)</w:t>
            </w:r>
          </w:p>
        </w:tc>
        <w:tc>
          <w:tcPr>
            <w:tcW w:w="6804" w:type="dxa"/>
            <w:tcBorders>
              <w:top w:val="nil"/>
              <w:left w:val="nil"/>
              <w:right w:val="nil"/>
            </w:tcBorders>
          </w:tcPr>
          <w:p w:rsidR="00DE116C" w:rsidRPr="00C86E0F" w:rsidRDefault="00DE116C" w:rsidP="004B3546">
            <w:pPr>
              <w:jc w:val="both"/>
              <w:rPr>
                <w:rFonts w:ascii="Tahoma" w:hAnsi="Tahoma" w:cs="Tahoma"/>
              </w:rPr>
            </w:pPr>
          </w:p>
        </w:tc>
      </w:tr>
      <w:tr w:rsidR="00DE116C" w:rsidRPr="00C86E0F" w:rsidTr="004B3546">
        <w:tc>
          <w:tcPr>
            <w:tcW w:w="2552" w:type="dxa"/>
            <w:tcBorders>
              <w:top w:val="nil"/>
              <w:left w:val="nil"/>
              <w:bottom w:val="nil"/>
              <w:right w:val="nil"/>
            </w:tcBorders>
            <w:vAlign w:val="bottom"/>
          </w:tcPr>
          <w:p w:rsidR="00DE116C" w:rsidRPr="00C86E0F" w:rsidRDefault="00DE116C" w:rsidP="00DE116C">
            <w:pPr>
              <w:numPr>
                <w:ilvl w:val="0"/>
                <w:numId w:val="3"/>
              </w:numPr>
              <w:jc w:val="both"/>
              <w:rPr>
                <w:rFonts w:ascii="Tahoma" w:hAnsi="Tahoma" w:cs="Tahoma"/>
              </w:rPr>
            </w:pPr>
            <w:r w:rsidRPr="00C86E0F">
              <w:rPr>
                <w:rFonts w:ascii="Tahoma" w:hAnsi="Tahoma" w:cs="Tahoma"/>
              </w:rPr>
              <w:t>funkcija</w:t>
            </w:r>
          </w:p>
        </w:tc>
        <w:tc>
          <w:tcPr>
            <w:tcW w:w="6804" w:type="dxa"/>
            <w:tcBorders>
              <w:left w:val="nil"/>
              <w:right w:val="nil"/>
            </w:tcBorders>
          </w:tcPr>
          <w:p w:rsidR="00DE116C" w:rsidRPr="00C86E0F" w:rsidRDefault="00DE116C" w:rsidP="004B3546">
            <w:pPr>
              <w:jc w:val="both"/>
              <w:rPr>
                <w:rFonts w:ascii="Tahoma" w:hAnsi="Tahoma" w:cs="Tahoma"/>
              </w:rPr>
            </w:pPr>
          </w:p>
        </w:tc>
      </w:tr>
      <w:tr w:rsidR="00DE116C" w:rsidRPr="00C86E0F" w:rsidTr="004B3546">
        <w:tc>
          <w:tcPr>
            <w:tcW w:w="2552" w:type="dxa"/>
            <w:tcBorders>
              <w:top w:val="nil"/>
              <w:left w:val="nil"/>
              <w:bottom w:val="nil"/>
              <w:right w:val="nil"/>
            </w:tcBorders>
            <w:vAlign w:val="bottom"/>
          </w:tcPr>
          <w:p w:rsidR="00DE116C" w:rsidRPr="00C86E0F" w:rsidRDefault="00DE116C" w:rsidP="00DE116C">
            <w:pPr>
              <w:numPr>
                <w:ilvl w:val="0"/>
                <w:numId w:val="3"/>
              </w:numPr>
              <w:jc w:val="both"/>
              <w:rPr>
                <w:rFonts w:ascii="Tahoma" w:hAnsi="Tahoma" w:cs="Tahoma"/>
              </w:rPr>
            </w:pPr>
            <w:r w:rsidRPr="00C86E0F">
              <w:rPr>
                <w:rFonts w:ascii="Tahoma" w:hAnsi="Tahoma" w:cs="Tahoma"/>
              </w:rPr>
              <w:t>telefon</w:t>
            </w:r>
          </w:p>
        </w:tc>
        <w:tc>
          <w:tcPr>
            <w:tcW w:w="6804" w:type="dxa"/>
            <w:tcBorders>
              <w:left w:val="nil"/>
              <w:right w:val="nil"/>
            </w:tcBorders>
          </w:tcPr>
          <w:p w:rsidR="00DE116C" w:rsidRPr="00C86E0F" w:rsidRDefault="00DE116C" w:rsidP="004B3546">
            <w:pPr>
              <w:jc w:val="both"/>
              <w:rPr>
                <w:rFonts w:ascii="Tahoma" w:hAnsi="Tahoma" w:cs="Tahoma"/>
              </w:rPr>
            </w:pPr>
          </w:p>
        </w:tc>
      </w:tr>
      <w:tr w:rsidR="00DE116C" w:rsidRPr="00C86E0F" w:rsidTr="004B3546">
        <w:tc>
          <w:tcPr>
            <w:tcW w:w="2552" w:type="dxa"/>
            <w:tcBorders>
              <w:top w:val="nil"/>
              <w:left w:val="nil"/>
              <w:bottom w:val="nil"/>
              <w:right w:val="nil"/>
            </w:tcBorders>
            <w:vAlign w:val="bottom"/>
          </w:tcPr>
          <w:p w:rsidR="00DE116C" w:rsidRPr="00C86E0F" w:rsidRDefault="00DE116C" w:rsidP="00DE116C">
            <w:pPr>
              <w:numPr>
                <w:ilvl w:val="0"/>
                <w:numId w:val="3"/>
              </w:numPr>
              <w:jc w:val="both"/>
              <w:rPr>
                <w:rFonts w:ascii="Tahoma" w:hAnsi="Tahoma" w:cs="Tahoma"/>
              </w:rPr>
            </w:pPr>
            <w:r w:rsidRPr="00C86E0F">
              <w:rPr>
                <w:rFonts w:ascii="Tahoma" w:hAnsi="Tahoma" w:cs="Tahoma"/>
              </w:rPr>
              <w:t>telefax</w:t>
            </w:r>
          </w:p>
        </w:tc>
        <w:tc>
          <w:tcPr>
            <w:tcW w:w="6804" w:type="dxa"/>
            <w:tcBorders>
              <w:left w:val="nil"/>
              <w:right w:val="nil"/>
            </w:tcBorders>
          </w:tcPr>
          <w:p w:rsidR="00DE116C" w:rsidRPr="00C86E0F" w:rsidRDefault="00DE116C" w:rsidP="004B3546">
            <w:pPr>
              <w:jc w:val="both"/>
              <w:rPr>
                <w:rFonts w:ascii="Tahoma" w:hAnsi="Tahoma" w:cs="Tahoma"/>
              </w:rPr>
            </w:pPr>
          </w:p>
        </w:tc>
      </w:tr>
      <w:tr w:rsidR="00DE116C" w:rsidRPr="00C86E0F" w:rsidTr="004B3546">
        <w:tc>
          <w:tcPr>
            <w:tcW w:w="2552" w:type="dxa"/>
            <w:tcBorders>
              <w:top w:val="nil"/>
              <w:left w:val="nil"/>
              <w:bottom w:val="nil"/>
              <w:right w:val="nil"/>
            </w:tcBorders>
            <w:vAlign w:val="bottom"/>
          </w:tcPr>
          <w:p w:rsidR="00DE116C" w:rsidRPr="00C86E0F" w:rsidRDefault="00DE116C" w:rsidP="00DE116C">
            <w:pPr>
              <w:numPr>
                <w:ilvl w:val="0"/>
                <w:numId w:val="3"/>
              </w:numPr>
              <w:jc w:val="both"/>
              <w:rPr>
                <w:rFonts w:ascii="Tahoma" w:hAnsi="Tahoma" w:cs="Tahoma"/>
              </w:rPr>
            </w:pPr>
            <w:r w:rsidRPr="00C86E0F">
              <w:rPr>
                <w:rFonts w:ascii="Tahoma" w:hAnsi="Tahoma" w:cs="Tahoma"/>
              </w:rPr>
              <w:t>e-mail</w:t>
            </w:r>
          </w:p>
        </w:tc>
        <w:tc>
          <w:tcPr>
            <w:tcW w:w="6804" w:type="dxa"/>
            <w:tcBorders>
              <w:left w:val="nil"/>
              <w:right w:val="nil"/>
            </w:tcBorders>
          </w:tcPr>
          <w:p w:rsidR="00DE116C" w:rsidRPr="00C86E0F" w:rsidRDefault="00DE116C" w:rsidP="004B3546">
            <w:pPr>
              <w:jc w:val="both"/>
              <w:rPr>
                <w:rFonts w:ascii="Tahoma" w:hAnsi="Tahoma" w:cs="Tahoma"/>
              </w:rPr>
            </w:pPr>
          </w:p>
        </w:tc>
      </w:tr>
    </w:tbl>
    <w:p w:rsidR="00DE116C" w:rsidRPr="00C86E0F" w:rsidRDefault="00DE116C" w:rsidP="00DE116C">
      <w:pPr>
        <w:jc w:val="both"/>
        <w:rPr>
          <w:rFonts w:ascii="Tahoma" w:hAnsi="Tahoma" w:cs="Tahoma"/>
        </w:rPr>
      </w:pPr>
    </w:p>
    <w:tbl>
      <w:tblPr>
        <w:tblW w:w="946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42"/>
        <w:gridCol w:w="2410"/>
        <w:gridCol w:w="1010"/>
        <w:gridCol w:w="2950"/>
        <w:gridCol w:w="2844"/>
        <w:gridCol w:w="106"/>
      </w:tblGrid>
      <w:tr w:rsidR="00DE116C" w:rsidRPr="00C86E0F" w:rsidTr="004B3546">
        <w:trPr>
          <w:gridAfter w:val="1"/>
          <w:wAfter w:w="106" w:type="dxa"/>
        </w:trPr>
        <w:tc>
          <w:tcPr>
            <w:tcW w:w="2552" w:type="dxa"/>
            <w:gridSpan w:val="2"/>
            <w:tcBorders>
              <w:top w:val="nil"/>
              <w:left w:val="nil"/>
              <w:bottom w:val="nil"/>
              <w:right w:val="nil"/>
            </w:tcBorders>
            <w:vAlign w:val="bottom"/>
          </w:tcPr>
          <w:p w:rsidR="00DE116C" w:rsidRPr="00C86E0F" w:rsidRDefault="00DE116C" w:rsidP="004B3546">
            <w:pPr>
              <w:jc w:val="both"/>
              <w:rPr>
                <w:rFonts w:ascii="Tahoma" w:hAnsi="Tahoma" w:cs="Tahoma"/>
              </w:rPr>
            </w:pPr>
            <w:r w:rsidRPr="00C86E0F">
              <w:rPr>
                <w:rFonts w:ascii="Tahoma" w:hAnsi="Tahoma" w:cs="Tahoma"/>
              </w:rPr>
              <w:t>Kontaktna oseba</w:t>
            </w:r>
          </w:p>
        </w:tc>
        <w:tc>
          <w:tcPr>
            <w:tcW w:w="6804" w:type="dxa"/>
            <w:gridSpan w:val="3"/>
            <w:tcBorders>
              <w:top w:val="nil"/>
              <w:left w:val="nil"/>
              <w:right w:val="nil"/>
            </w:tcBorders>
          </w:tcPr>
          <w:p w:rsidR="00DE116C" w:rsidRPr="00C86E0F" w:rsidRDefault="00DE116C" w:rsidP="004B3546">
            <w:pPr>
              <w:jc w:val="both"/>
              <w:rPr>
                <w:rFonts w:ascii="Tahoma" w:hAnsi="Tahoma" w:cs="Tahoma"/>
              </w:rPr>
            </w:pPr>
          </w:p>
        </w:tc>
      </w:tr>
      <w:tr w:rsidR="00DE116C" w:rsidRPr="00C86E0F" w:rsidTr="004B3546">
        <w:trPr>
          <w:gridAfter w:val="1"/>
          <w:wAfter w:w="106" w:type="dxa"/>
        </w:trPr>
        <w:tc>
          <w:tcPr>
            <w:tcW w:w="2552" w:type="dxa"/>
            <w:gridSpan w:val="2"/>
            <w:tcBorders>
              <w:top w:val="nil"/>
              <w:left w:val="nil"/>
              <w:bottom w:val="nil"/>
              <w:right w:val="nil"/>
            </w:tcBorders>
            <w:vAlign w:val="bottom"/>
          </w:tcPr>
          <w:p w:rsidR="00DE116C" w:rsidRPr="00C86E0F" w:rsidRDefault="00DE116C" w:rsidP="00DE116C">
            <w:pPr>
              <w:numPr>
                <w:ilvl w:val="0"/>
                <w:numId w:val="3"/>
              </w:numPr>
              <w:jc w:val="both"/>
              <w:rPr>
                <w:rFonts w:ascii="Tahoma" w:hAnsi="Tahoma" w:cs="Tahoma"/>
              </w:rPr>
            </w:pPr>
            <w:r w:rsidRPr="00C86E0F">
              <w:rPr>
                <w:rFonts w:ascii="Tahoma" w:hAnsi="Tahoma" w:cs="Tahoma"/>
              </w:rPr>
              <w:t>funkcija</w:t>
            </w:r>
          </w:p>
        </w:tc>
        <w:tc>
          <w:tcPr>
            <w:tcW w:w="6804" w:type="dxa"/>
            <w:gridSpan w:val="3"/>
            <w:tcBorders>
              <w:left w:val="nil"/>
              <w:right w:val="nil"/>
            </w:tcBorders>
          </w:tcPr>
          <w:p w:rsidR="00DE116C" w:rsidRPr="00C86E0F" w:rsidRDefault="00DE116C" w:rsidP="004B3546">
            <w:pPr>
              <w:jc w:val="both"/>
              <w:rPr>
                <w:rFonts w:ascii="Tahoma" w:hAnsi="Tahoma" w:cs="Tahoma"/>
              </w:rPr>
            </w:pPr>
          </w:p>
        </w:tc>
      </w:tr>
      <w:tr w:rsidR="00DE116C" w:rsidRPr="00C86E0F" w:rsidTr="004B3546">
        <w:trPr>
          <w:gridAfter w:val="1"/>
          <w:wAfter w:w="106" w:type="dxa"/>
        </w:trPr>
        <w:tc>
          <w:tcPr>
            <w:tcW w:w="2552" w:type="dxa"/>
            <w:gridSpan w:val="2"/>
            <w:tcBorders>
              <w:top w:val="nil"/>
              <w:left w:val="nil"/>
              <w:bottom w:val="nil"/>
              <w:right w:val="nil"/>
            </w:tcBorders>
            <w:vAlign w:val="bottom"/>
          </w:tcPr>
          <w:p w:rsidR="00DE116C" w:rsidRPr="00C86E0F" w:rsidRDefault="00DE116C" w:rsidP="00DE116C">
            <w:pPr>
              <w:numPr>
                <w:ilvl w:val="0"/>
                <w:numId w:val="3"/>
              </w:numPr>
              <w:jc w:val="both"/>
              <w:rPr>
                <w:rFonts w:ascii="Tahoma" w:hAnsi="Tahoma" w:cs="Tahoma"/>
              </w:rPr>
            </w:pPr>
            <w:r w:rsidRPr="00C86E0F">
              <w:rPr>
                <w:rFonts w:ascii="Tahoma" w:hAnsi="Tahoma" w:cs="Tahoma"/>
              </w:rPr>
              <w:t>telefon</w:t>
            </w:r>
          </w:p>
        </w:tc>
        <w:tc>
          <w:tcPr>
            <w:tcW w:w="6804" w:type="dxa"/>
            <w:gridSpan w:val="3"/>
            <w:tcBorders>
              <w:left w:val="nil"/>
              <w:right w:val="nil"/>
            </w:tcBorders>
          </w:tcPr>
          <w:p w:rsidR="00DE116C" w:rsidRPr="00C86E0F" w:rsidRDefault="00DE116C" w:rsidP="004B3546">
            <w:pPr>
              <w:jc w:val="both"/>
              <w:rPr>
                <w:rFonts w:ascii="Tahoma" w:hAnsi="Tahoma" w:cs="Tahoma"/>
              </w:rPr>
            </w:pPr>
          </w:p>
        </w:tc>
      </w:tr>
      <w:tr w:rsidR="00DE116C" w:rsidRPr="00C86E0F" w:rsidTr="004B3546">
        <w:trPr>
          <w:gridAfter w:val="1"/>
          <w:wAfter w:w="106" w:type="dxa"/>
        </w:trPr>
        <w:tc>
          <w:tcPr>
            <w:tcW w:w="2552" w:type="dxa"/>
            <w:gridSpan w:val="2"/>
            <w:tcBorders>
              <w:top w:val="nil"/>
              <w:left w:val="nil"/>
              <w:bottom w:val="nil"/>
              <w:right w:val="nil"/>
            </w:tcBorders>
            <w:vAlign w:val="bottom"/>
          </w:tcPr>
          <w:p w:rsidR="00DE116C" w:rsidRPr="00C86E0F" w:rsidRDefault="00DE116C" w:rsidP="00DE116C">
            <w:pPr>
              <w:numPr>
                <w:ilvl w:val="0"/>
                <w:numId w:val="3"/>
              </w:numPr>
              <w:jc w:val="both"/>
              <w:rPr>
                <w:rFonts w:ascii="Tahoma" w:hAnsi="Tahoma" w:cs="Tahoma"/>
              </w:rPr>
            </w:pPr>
            <w:r w:rsidRPr="00C86E0F">
              <w:rPr>
                <w:rFonts w:ascii="Tahoma" w:hAnsi="Tahoma" w:cs="Tahoma"/>
              </w:rPr>
              <w:t>telefax</w:t>
            </w:r>
          </w:p>
        </w:tc>
        <w:tc>
          <w:tcPr>
            <w:tcW w:w="6804" w:type="dxa"/>
            <w:gridSpan w:val="3"/>
            <w:tcBorders>
              <w:left w:val="nil"/>
              <w:right w:val="nil"/>
            </w:tcBorders>
          </w:tcPr>
          <w:p w:rsidR="00DE116C" w:rsidRPr="00C86E0F" w:rsidRDefault="00DE116C" w:rsidP="004B3546">
            <w:pPr>
              <w:jc w:val="both"/>
              <w:rPr>
                <w:rFonts w:ascii="Tahoma" w:hAnsi="Tahoma" w:cs="Tahoma"/>
              </w:rPr>
            </w:pPr>
          </w:p>
        </w:tc>
      </w:tr>
      <w:tr w:rsidR="00DE116C" w:rsidRPr="00C86E0F" w:rsidTr="004B3546">
        <w:trPr>
          <w:gridAfter w:val="1"/>
          <w:wAfter w:w="106" w:type="dxa"/>
        </w:trPr>
        <w:tc>
          <w:tcPr>
            <w:tcW w:w="2552" w:type="dxa"/>
            <w:gridSpan w:val="2"/>
            <w:tcBorders>
              <w:top w:val="nil"/>
              <w:left w:val="nil"/>
              <w:bottom w:val="nil"/>
              <w:right w:val="nil"/>
            </w:tcBorders>
            <w:vAlign w:val="bottom"/>
          </w:tcPr>
          <w:p w:rsidR="00DE116C" w:rsidRPr="00C86E0F" w:rsidRDefault="00DE116C" w:rsidP="00DE116C">
            <w:pPr>
              <w:numPr>
                <w:ilvl w:val="0"/>
                <w:numId w:val="3"/>
              </w:numPr>
              <w:jc w:val="both"/>
              <w:rPr>
                <w:rFonts w:ascii="Tahoma" w:hAnsi="Tahoma" w:cs="Tahoma"/>
              </w:rPr>
            </w:pPr>
            <w:r w:rsidRPr="00C86E0F">
              <w:rPr>
                <w:rFonts w:ascii="Tahoma" w:hAnsi="Tahoma" w:cs="Tahoma"/>
              </w:rPr>
              <w:t>e-mail</w:t>
            </w:r>
          </w:p>
        </w:tc>
        <w:tc>
          <w:tcPr>
            <w:tcW w:w="6804" w:type="dxa"/>
            <w:gridSpan w:val="3"/>
            <w:tcBorders>
              <w:left w:val="nil"/>
              <w:right w:val="nil"/>
            </w:tcBorders>
          </w:tcPr>
          <w:p w:rsidR="00DE116C" w:rsidRPr="00C86E0F" w:rsidRDefault="00DE116C" w:rsidP="004B3546">
            <w:pPr>
              <w:jc w:val="both"/>
              <w:rPr>
                <w:rFonts w:ascii="Tahoma" w:hAnsi="Tahoma" w:cs="Tahoma"/>
              </w:rPr>
            </w:pPr>
          </w:p>
        </w:tc>
      </w:tr>
      <w:tr w:rsidR="00DE116C" w:rsidRPr="00C86E0F" w:rsidTr="004B3546">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CellMar>
            <w:left w:w="108" w:type="dxa"/>
            <w:right w:w="108" w:type="dxa"/>
          </w:tblCellMar>
          <w:tblLook w:val="04A0" w:firstRow="1" w:lastRow="0" w:firstColumn="1" w:lastColumn="0" w:noHBand="0" w:noVBand="1"/>
        </w:tblPrEx>
        <w:trPr>
          <w:gridBefore w:val="1"/>
          <w:wBefore w:w="142" w:type="dxa"/>
        </w:trPr>
        <w:tc>
          <w:tcPr>
            <w:tcW w:w="3420" w:type="dxa"/>
            <w:gridSpan w:val="2"/>
            <w:shd w:val="clear" w:color="auto" w:fill="auto"/>
          </w:tcPr>
          <w:p w:rsidR="00DE116C" w:rsidRPr="00C86E0F" w:rsidRDefault="00DE116C" w:rsidP="004B3546">
            <w:pPr>
              <w:jc w:val="both"/>
              <w:rPr>
                <w:rFonts w:ascii="Tahoma" w:hAnsi="Tahoma" w:cs="Tahoma"/>
              </w:rPr>
            </w:pPr>
          </w:p>
          <w:p w:rsidR="00DE116C" w:rsidRPr="00C86E0F" w:rsidRDefault="00DE116C" w:rsidP="004B3546">
            <w:pPr>
              <w:jc w:val="both"/>
              <w:rPr>
                <w:rFonts w:ascii="Tahoma" w:hAnsi="Tahoma" w:cs="Tahoma"/>
              </w:rPr>
            </w:pPr>
            <w:r w:rsidRPr="00C86E0F">
              <w:rPr>
                <w:rFonts w:ascii="Tahoma" w:hAnsi="Tahoma" w:cs="Tahoma"/>
              </w:rPr>
              <w:t>Kandidat je MSP* (označi):</w:t>
            </w:r>
          </w:p>
        </w:tc>
        <w:tc>
          <w:tcPr>
            <w:tcW w:w="2950" w:type="dxa"/>
            <w:shd w:val="clear" w:color="auto" w:fill="auto"/>
          </w:tcPr>
          <w:p w:rsidR="00DE116C" w:rsidRPr="00C86E0F" w:rsidRDefault="00DE116C" w:rsidP="002B0DC2">
            <w:pPr>
              <w:numPr>
                <w:ilvl w:val="0"/>
                <w:numId w:val="22"/>
              </w:numPr>
              <w:jc w:val="both"/>
              <w:rPr>
                <w:rFonts w:ascii="Tahoma" w:hAnsi="Tahoma" w:cs="Tahoma"/>
              </w:rPr>
            </w:pPr>
            <w:r w:rsidRPr="00C86E0F">
              <w:rPr>
                <w:rFonts w:ascii="Tahoma" w:hAnsi="Tahoma" w:cs="Tahoma"/>
              </w:rPr>
              <w:t>Da</w:t>
            </w:r>
          </w:p>
        </w:tc>
        <w:tc>
          <w:tcPr>
            <w:tcW w:w="2950" w:type="dxa"/>
            <w:gridSpan w:val="2"/>
            <w:shd w:val="clear" w:color="auto" w:fill="auto"/>
          </w:tcPr>
          <w:p w:rsidR="00DE116C" w:rsidRPr="00C86E0F" w:rsidRDefault="00DE116C" w:rsidP="002B0DC2">
            <w:pPr>
              <w:numPr>
                <w:ilvl w:val="0"/>
                <w:numId w:val="22"/>
              </w:numPr>
              <w:jc w:val="both"/>
              <w:rPr>
                <w:rFonts w:ascii="Tahoma" w:hAnsi="Tahoma" w:cs="Tahoma"/>
              </w:rPr>
            </w:pPr>
            <w:r w:rsidRPr="00C86E0F">
              <w:rPr>
                <w:rFonts w:ascii="Tahoma" w:hAnsi="Tahoma" w:cs="Tahoma"/>
              </w:rPr>
              <w:t xml:space="preserve">Ne </w:t>
            </w:r>
          </w:p>
        </w:tc>
      </w:tr>
    </w:tbl>
    <w:p w:rsidR="00DE116C" w:rsidRPr="00C86E0F" w:rsidRDefault="00DE116C" w:rsidP="00DE116C">
      <w:pPr>
        <w:jc w:val="both"/>
        <w:rPr>
          <w:rFonts w:ascii="Tahoma" w:hAnsi="Tahoma" w:cs="Tahoma"/>
        </w:rPr>
      </w:pPr>
      <w:r w:rsidRPr="00C86E0F">
        <w:rPr>
          <w:rFonts w:ascii="Tahoma" w:hAnsi="Tahoma" w:cs="Tahoma"/>
        </w:rPr>
        <w:t>MSP: mikro, mala in srednje velika podjetja kot so opredeljena v Priporočilu Komisije 2003/361/ES</w:t>
      </w:r>
      <w:r w:rsidRPr="00182654">
        <w:rPr>
          <w:rStyle w:val="Sprotnaopomba-sklic"/>
        </w:rPr>
        <w:footnoteReference w:id="1"/>
      </w:r>
      <w:r w:rsidRPr="00C86E0F">
        <w:rPr>
          <w:rFonts w:ascii="Tahoma" w:hAnsi="Tahoma" w:cs="Tahoma"/>
        </w:rPr>
        <w:t>.</w:t>
      </w:r>
    </w:p>
    <w:p w:rsidR="00DE116C" w:rsidRPr="00C86E0F" w:rsidRDefault="00DE116C" w:rsidP="00DE116C">
      <w:pPr>
        <w:jc w:val="both"/>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552"/>
        <w:gridCol w:w="6804"/>
      </w:tblGrid>
      <w:tr w:rsidR="00DE116C" w:rsidRPr="00C86E0F" w:rsidTr="004B3546">
        <w:tc>
          <w:tcPr>
            <w:tcW w:w="2552" w:type="dxa"/>
            <w:tcBorders>
              <w:top w:val="nil"/>
              <w:left w:val="nil"/>
              <w:bottom w:val="nil"/>
              <w:right w:val="nil"/>
            </w:tcBorders>
            <w:vAlign w:val="bottom"/>
          </w:tcPr>
          <w:p w:rsidR="00DE116C" w:rsidRPr="00C86E0F" w:rsidRDefault="00DE116C" w:rsidP="004B3546">
            <w:pPr>
              <w:jc w:val="both"/>
              <w:rPr>
                <w:rFonts w:ascii="Tahoma" w:hAnsi="Tahoma" w:cs="Tahoma"/>
              </w:rPr>
            </w:pPr>
            <w:r w:rsidRPr="00C86E0F">
              <w:rPr>
                <w:rFonts w:ascii="Tahoma" w:hAnsi="Tahoma" w:cs="Tahoma"/>
              </w:rPr>
              <w:t>Transakcijski račun/Poslovni račun (IBAN, SWIFT)</w:t>
            </w:r>
          </w:p>
        </w:tc>
        <w:tc>
          <w:tcPr>
            <w:tcW w:w="6804" w:type="dxa"/>
            <w:tcBorders>
              <w:top w:val="nil"/>
              <w:left w:val="nil"/>
              <w:right w:val="nil"/>
            </w:tcBorders>
          </w:tcPr>
          <w:p w:rsidR="00DE116C" w:rsidRPr="00C86E0F" w:rsidRDefault="00DE116C" w:rsidP="004B3546">
            <w:pPr>
              <w:jc w:val="both"/>
              <w:rPr>
                <w:rFonts w:ascii="Tahoma" w:hAnsi="Tahoma" w:cs="Tahoma"/>
              </w:rPr>
            </w:pPr>
          </w:p>
        </w:tc>
      </w:tr>
      <w:tr w:rsidR="00DE116C" w:rsidRPr="00C86E0F" w:rsidTr="004B3546">
        <w:tc>
          <w:tcPr>
            <w:tcW w:w="2552" w:type="dxa"/>
            <w:tcBorders>
              <w:top w:val="nil"/>
              <w:left w:val="nil"/>
              <w:bottom w:val="nil"/>
              <w:right w:val="nil"/>
            </w:tcBorders>
            <w:vAlign w:val="bottom"/>
          </w:tcPr>
          <w:p w:rsidR="00DE116C" w:rsidRPr="00C86E0F" w:rsidRDefault="00DE116C" w:rsidP="004B3546">
            <w:pPr>
              <w:jc w:val="both"/>
              <w:rPr>
                <w:rFonts w:ascii="Tahoma" w:hAnsi="Tahoma" w:cs="Tahoma"/>
              </w:rPr>
            </w:pPr>
            <w:r w:rsidRPr="00C86E0F">
              <w:rPr>
                <w:rFonts w:ascii="Tahoma" w:hAnsi="Tahoma" w:cs="Tahoma"/>
              </w:rPr>
              <w:t>Matična banka</w:t>
            </w:r>
          </w:p>
        </w:tc>
        <w:tc>
          <w:tcPr>
            <w:tcW w:w="6804" w:type="dxa"/>
            <w:tcBorders>
              <w:left w:val="nil"/>
              <w:right w:val="nil"/>
            </w:tcBorders>
          </w:tcPr>
          <w:p w:rsidR="00DE116C" w:rsidRPr="00C86E0F" w:rsidRDefault="00DE116C" w:rsidP="004B3546">
            <w:pPr>
              <w:jc w:val="both"/>
              <w:rPr>
                <w:rFonts w:ascii="Tahoma" w:hAnsi="Tahoma" w:cs="Tahoma"/>
              </w:rPr>
            </w:pPr>
          </w:p>
        </w:tc>
      </w:tr>
      <w:tr w:rsidR="00DE116C" w:rsidRPr="00C86E0F" w:rsidTr="004B3546">
        <w:tc>
          <w:tcPr>
            <w:tcW w:w="2552" w:type="dxa"/>
            <w:tcBorders>
              <w:top w:val="nil"/>
              <w:left w:val="nil"/>
              <w:bottom w:val="nil"/>
              <w:right w:val="nil"/>
            </w:tcBorders>
            <w:vAlign w:val="bottom"/>
          </w:tcPr>
          <w:p w:rsidR="00DE116C" w:rsidRPr="00C86E0F" w:rsidRDefault="00DE116C" w:rsidP="004B3546">
            <w:pPr>
              <w:jc w:val="both"/>
              <w:rPr>
                <w:rFonts w:ascii="Tahoma" w:hAnsi="Tahoma" w:cs="Tahoma"/>
              </w:rPr>
            </w:pPr>
            <w:r w:rsidRPr="00C86E0F">
              <w:rPr>
                <w:rFonts w:ascii="Tahoma" w:hAnsi="Tahoma" w:cs="Tahoma"/>
              </w:rPr>
              <w:t>ID številka za DDV</w:t>
            </w:r>
          </w:p>
        </w:tc>
        <w:tc>
          <w:tcPr>
            <w:tcW w:w="6804" w:type="dxa"/>
            <w:tcBorders>
              <w:left w:val="nil"/>
              <w:bottom w:val="single" w:sz="4" w:space="0" w:color="auto"/>
              <w:right w:val="nil"/>
            </w:tcBorders>
          </w:tcPr>
          <w:p w:rsidR="00DE116C" w:rsidRPr="00C86E0F" w:rsidRDefault="00DE116C" w:rsidP="004B3546">
            <w:pPr>
              <w:jc w:val="both"/>
              <w:rPr>
                <w:rFonts w:ascii="Tahoma" w:hAnsi="Tahoma" w:cs="Tahoma"/>
              </w:rPr>
            </w:pPr>
          </w:p>
        </w:tc>
      </w:tr>
      <w:tr w:rsidR="00DE116C" w:rsidRPr="00C86E0F" w:rsidTr="004B3546">
        <w:tc>
          <w:tcPr>
            <w:tcW w:w="2552" w:type="dxa"/>
            <w:tcBorders>
              <w:top w:val="nil"/>
              <w:left w:val="nil"/>
              <w:bottom w:val="nil"/>
              <w:right w:val="nil"/>
            </w:tcBorders>
            <w:vAlign w:val="bottom"/>
          </w:tcPr>
          <w:p w:rsidR="00DE116C" w:rsidRPr="00C86E0F" w:rsidRDefault="00DE116C" w:rsidP="004B3546">
            <w:pPr>
              <w:jc w:val="both"/>
              <w:rPr>
                <w:rFonts w:ascii="Tahoma" w:hAnsi="Tahoma" w:cs="Tahoma"/>
              </w:rPr>
            </w:pPr>
            <w:r w:rsidRPr="00C86E0F">
              <w:rPr>
                <w:rFonts w:ascii="Tahoma" w:hAnsi="Tahoma" w:cs="Tahoma"/>
              </w:rPr>
              <w:t>Finančni urad</w:t>
            </w:r>
          </w:p>
        </w:tc>
        <w:tc>
          <w:tcPr>
            <w:tcW w:w="6804" w:type="dxa"/>
            <w:tcBorders>
              <w:left w:val="nil"/>
              <w:bottom w:val="single" w:sz="4" w:space="0" w:color="auto"/>
              <w:right w:val="nil"/>
            </w:tcBorders>
          </w:tcPr>
          <w:p w:rsidR="00DE116C" w:rsidRPr="00C86E0F" w:rsidRDefault="00DE116C" w:rsidP="004B3546">
            <w:pPr>
              <w:jc w:val="both"/>
              <w:rPr>
                <w:rFonts w:ascii="Tahoma" w:hAnsi="Tahoma" w:cs="Tahoma"/>
              </w:rPr>
            </w:pPr>
          </w:p>
        </w:tc>
      </w:tr>
      <w:tr w:rsidR="00DE116C" w:rsidRPr="00C86E0F" w:rsidTr="004B3546">
        <w:tc>
          <w:tcPr>
            <w:tcW w:w="2552" w:type="dxa"/>
            <w:tcBorders>
              <w:top w:val="nil"/>
              <w:left w:val="nil"/>
              <w:bottom w:val="nil"/>
              <w:right w:val="nil"/>
            </w:tcBorders>
            <w:vAlign w:val="bottom"/>
          </w:tcPr>
          <w:p w:rsidR="00DE116C" w:rsidRPr="00C86E0F" w:rsidRDefault="00DE116C" w:rsidP="004B3546">
            <w:pPr>
              <w:jc w:val="both"/>
              <w:rPr>
                <w:rFonts w:ascii="Tahoma" w:hAnsi="Tahoma" w:cs="Tahoma"/>
              </w:rPr>
            </w:pPr>
            <w:r w:rsidRPr="00C86E0F">
              <w:rPr>
                <w:rFonts w:ascii="Tahoma" w:hAnsi="Tahoma" w:cs="Tahoma"/>
              </w:rPr>
              <w:t>Matična številka</w:t>
            </w:r>
          </w:p>
        </w:tc>
        <w:tc>
          <w:tcPr>
            <w:tcW w:w="6804" w:type="dxa"/>
            <w:tcBorders>
              <w:left w:val="nil"/>
              <w:bottom w:val="single" w:sz="4" w:space="0" w:color="auto"/>
              <w:right w:val="nil"/>
            </w:tcBorders>
          </w:tcPr>
          <w:p w:rsidR="00DE116C" w:rsidRPr="00C86E0F" w:rsidRDefault="00DE116C" w:rsidP="004B3546">
            <w:pPr>
              <w:jc w:val="both"/>
              <w:rPr>
                <w:rFonts w:ascii="Tahoma" w:hAnsi="Tahoma" w:cs="Tahoma"/>
              </w:rPr>
            </w:pPr>
          </w:p>
        </w:tc>
      </w:tr>
    </w:tbl>
    <w:p w:rsidR="00DE116C" w:rsidRPr="00C86E0F" w:rsidRDefault="00DE116C" w:rsidP="00DE116C">
      <w:pPr>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268"/>
        <w:gridCol w:w="3686"/>
      </w:tblGrid>
      <w:tr w:rsidR="00DE116C" w:rsidRPr="00C86E0F" w:rsidTr="004B3546">
        <w:trPr>
          <w:trHeight w:val="235"/>
        </w:trPr>
        <w:tc>
          <w:tcPr>
            <w:tcW w:w="3402" w:type="dxa"/>
            <w:tcBorders>
              <w:bottom w:val="single" w:sz="4" w:space="0" w:color="auto"/>
            </w:tcBorders>
          </w:tcPr>
          <w:p w:rsidR="00DE116C" w:rsidRPr="00C86E0F" w:rsidRDefault="00DE116C" w:rsidP="004B3546">
            <w:pPr>
              <w:jc w:val="both"/>
              <w:rPr>
                <w:rFonts w:ascii="Tahoma" w:hAnsi="Tahoma" w:cs="Tahoma"/>
              </w:rPr>
            </w:pPr>
          </w:p>
        </w:tc>
        <w:tc>
          <w:tcPr>
            <w:tcW w:w="2268" w:type="dxa"/>
          </w:tcPr>
          <w:p w:rsidR="00DE116C" w:rsidRPr="00C86E0F" w:rsidRDefault="00DE116C" w:rsidP="004B3546">
            <w:pPr>
              <w:jc w:val="both"/>
              <w:rPr>
                <w:rFonts w:ascii="Tahoma" w:hAnsi="Tahoma" w:cs="Tahoma"/>
              </w:rPr>
            </w:pPr>
          </w:p>
        </w:tc>
        <w:tc>
          <w:tcPr>
            <w:tcW w:w="3686" w:type="dxa"/>
            <w:tcBorders>
              <w:bottom w:val="single" w:sz="4" w:space="0" w:color="auto"/>
            </w:tcBorders>
          </w:tcPr>
          <w:p w:rsidR="00DE116C" w:rsidRPr="00C86E0F" w:rsidRDefault="00DE116C" w:rsidP="004B3546">
            <w:pPr>
              <w:jc w:val="both"/>
              <w:rPr>
                <w:rFonts w:ascii="Tahoma" w:hAnsi="Tahoma" w:cs="Tahoma"/>
              </w:rPr>
            </w:pPr>
          </w:p>
        </w:tc>
      </w:tr>
      <w:tr w:rsidR="00DE116C" w:rsidRPr="00C86E0F" w:rsidTr="004B3546">
        <w:trPr>
          <w:trHeight w:val="235"/>
        </w:trPr>
        <w:tc>
          <w:tcPr>
            <w:tcW w:w="3402" w:type="dxa"/>
            <w:tcBorders>
              <w:top w:val="single" w:sz="4" w:space="0" w:color="auto"/>
            </w:tcBorders>
          </w:tcPr>
          <w:p w:rsidR="00DE116C" w:rsidRPr="00C86E0F" w:rsidRDefault="00DE116C" w:rsidP="004B3546">
            <w:pPr>
              <w:jc w:val="both"/>
              <w:rPr>
                <w:rFonts w:ascii="Tahoma" w:hAnsi="Tahoma" w:cs="Tahoma"/>
              </w:rPr>
            </w:pPr>
            <w:r w:rsidRPr="00C86E0F">
              <w:rPr>
                <w:rFonts w:ascii="Tahoma" w:hAnsi="Tahoma" w:cs="Tahoma"/>
              </w:rPr>
              <w:t>(kraj, datum)</w:t>
            </w:r>
          </w:p>
        </w:tc>
        <w:tc>
          <w:tcPr>
            <w:tcW w:w="2268" w:type="dxa"/>
          </w:tcPr>
          <w:p w:rsidR="00DE116C" w:rsidRPr="00C86E0F" w:rsidRDefault="00DE116C" w:rsidP="004B3546">
            <w:pPr>
              <w:jc w:val="both"/>
              <w:rPr>
                <w:rFonts w:ascii="Tahoma" w:hAnsi="Tahoma" w:cs="Tahoma"/>
              </w:rPr>
            </w:pPr>
            <w:r w:rsidRPr="00C86E0F">
              <w:rPr>
                <w:rFonts w:ascii="Tahoma" w:hAnsi="Tahoma" w:cs="Tahoma"/>
              </w:rPr>
              <w:t>žig</w:t>
            </w:r>
          </w:p>
        </w:tc>
        <w:tc>
          <w:tcPr>
            <w:tcW w:w="3686" w:type="dxa"/>
            <w:tcBorders>
              <w:top w:val="single" w:sz="4" w:space="0" w:color="auto"/>
            </w:tcBorders>
          </w:tcPr>
          <w:p w:rsidR="00DE116C" w:rsidRPr="00C86E0F" w:rsidRDefault="00DE116C" w:rsidP="004B3546">
            <w:pPr>
              <w:jc w:val="both"/>
              <w:rPr>
                <w:rFonts w:ascii="Tahoma" w:hAnsi="Tahoma" w:cs="Tahoma"/>
              </w:rPr>
            </w:pPr>
            <w:r w:rsidRPr="00C86E0F">
              <w:rPr>
                <w:rFonts w:ascii="Tahoma" w:hAnsi="Tahoma" w:cs="Tahoma"/>
              </w:rPr>
              <w:t>(Naziv in podpis odgovorne osebe kandidata)</w:t>
            </w:r>
          </w:p>
        </w:tc>
      </w:tr>
    </w:tbl>
    <w:p w:rsidR="00DE116C" w:rsidRPr="00C86E0F" w:rsidRDefault="00DE116C" w:rsidP="00DE116C">
      <w:pPr>
        <w:jc w:val="both"/>
        <w:rPr>
          <w:rFonts w:ascii="Tahoma" w:hAnsi="Tahoma" w:cs="Tahoma"/>
          <w:i/>
        </w:rPr>
      </w:pPr>
    </w:p>
    <w:p w:rsidR="00DE116C" w:rsidRDefault="00DE116C" w:rsidP="00DE116C">
      <w:pPr>
        <w:jc w:val="both"/>
        <w:rPr>
          <w:rFonts w:ascii="Tahoma" w:hAnsi="Tahoma" w:cs="Tahoma"/>
          <w:i/>
        </w:rPr>
      </w:pPr>
    </w:p>
    <w:p w:rsidR="00DE116C" w:rsidRPr="002767C7" w:rsidRDefault="00DE116C" w:rsidP="00DE116C">
      <w:pPr>
        <w:jc w:val="both"/>
        <w:rPr>
          <w:rFonts w:ascii="Tahoma" w:hAnsi="Tahoma" w:cs="Tahoma"/>
          <w:b/>
          <w:strike/>
        </w:rPr>
      </w:pPr>
    </w:p>
    <w:p w:rsidR="00DE116C" w:rsidRDefault="00DE116C" w:rsidP="00DE116C">
      <w:pPr>
        <w:tabs>
          <w:tab w:val="left" w:pos="284"/>
        </w:tabs>
        <w:jc w:val="right"/>
        <w:rPr>
          <w:rFonts w:ascii="Tahoma" w:hAnsi="Tahoma" w:cs="Tahoma"/>
          <w:b/>
        </w:rPr>
      </w:pPr>
    </w:p>
    <w:tbl>
      <w:tblPr>
        <w:tblW w:w="9781" w:type="dxa"/>
        <w:tblInd w:w="-72"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741"/>
        <w:gridCol w:w="6631"/>
        <w:gridCol w:w="1842"/>
        <w:gridCol w:w="567"/>
      </w:tblGrid>
      <w:tr w:rsidR="00A905B9" w:rsidRPr="00FB2533" w:rsidTr="00062707">
        <w:tc>
          <w:tcPr>
            <w:tcW w:w="741" w:type="dxa"/>
            <w:tcBorders>
              <w:right w:val="nil"/>
            </w:tcBorders>
          </w:tcPr>
          <w:p w:rsidR="00DE116C" w:rsidRPr="00FB2533" w:rsidRDefault="00DE116C" w:rsidP="004B3546">
            <w:pPr>
              <w:keepNext/>
              <w:keepLines/>
              <w:jc w:val="both"/>
              <w:rPr>
                <w:rFonts w:ascii="Tahoma" w:hAnsi="Tahoma" w:cs="Tahoma"/>
                <w:color w:val="000000" w:themeColor="text1"/>
              </w:rPr>
            </w:pPr>
          </w:p>
        </w:tc>
        <w:tc>
          <w:tcPr>
            <w:tcW w:w="6631" w:type="dxa"/>
            <w:tcBorders>
              <w:left w:val="nil"/>
            </w:tcBorders>
            <w:vAlign w:val="bottom"/>
          </w:tcPr>
          <w:p w:rsidR="00DE116C" w:rsidRPr="00FB2533" w:rsidRDefault="00902F36" w:rsidP="00727C40">
            <w:pPr>
              <w:keepNext/>
              <w:keepLines/>
              <w:jc w:val="both"/>
              <w:rPr>
                <w:rFonts w:ascii="Tahoma" w:hAnsi="Tahoma" w:cs="Tahoma"/>
                <w:color w:val="000000" w:themeColor="text1"/>
              </w:rPr>
            </w:pPr>
            <w:r w:rsidRPr="00FB2533">
              <w:rPr>
                <w:rFonts w:ascii="Tahoma" w:hAnsi="Tahoma" w:cs="Tahoma"/>
                <w:color w:val="000000" w:themeColor="text1"/>
              </w:rPr>
              <w:t>POVZETEK PREDRAČUNA</w:t>
            </w:r>
            <w:r w:rsidR="00727C40">
              <w:rPr>
                <w:rFonts w:ascii="Tahoma" w:hAnsi="Tahoma" w:cs="Tahoma"/>
                <w:color w:val="000000" w:themeColor="text1"/>
              </w:rPr>
              <w:t>/INFORMATIVNI OBRAZEC PONUDBE</w:t>
            </w:r>
            <w:r w:rsidRPr="00FB2533">
              <w:rPr>
                <w:rFonts w:ascii="Tahoma" w:hAnsi="Tahoma" w:cs="Tahoma"/>
                <w:color w:val="000000" w:themeColor="text1"/>
              </w:rPr>
              <w:t xml:space="preserve"> </w:t>
            </w:r>
            <w:r w:rsidR="008737D1">
              <w:rPr>
                <w:rFonts w:ascii="Tahoma" w:hAnsi="Tahoma" w:cs="Tahoma"/>
                <w:color w:val="000000" w:themeColor="text1"/>
              </w:rPr>
              <w:t xml:space="preserve">– </w:t>
            </w:r>
            <w:r w:rsidR="008737D1" w:rsidRPr="00F775EA">
              <w:rPr>
                <w:rFonts w:ascii="Tahoma" w:hAnsi="Tahoma" w:cs="Tahoma"/>
                <w:color w:val="FF0000"/>
              </w:rPr>
              <w:t>Ni potrebno izpolniti in priložiti prijavi.</w:t>
            </w:r>
            <w:r w:rsidR="00DE116C" w:rsidRPr="00F775EA">
              <w:rPr>
                <w:rFonts w:ascii="Tahoma" w:hAnsi="Tahoma" w:cs="Tahoma"/>
                <w:color w:val="FF0000"/>
              </w:rPr>
              <w:t xml:space="preserve"> </w:t>
            </w:r>
          </w:p>
        </w:tc>
        <w:tc>
          <w:tcPr>
            <w:tcW w:w="1842" w:type="dxa"/>
            <w:tcBorders>
              <w:right w:val="nil"/>
            </w:tcBorders>
          </w:tcPr>
          <w:p w:rsidR="00DE116C" w:rsidRPr="00FB2533" w:rsidRDefault="00DE116C" w:rsidP="00F27BEB">
            <w:pPr>
              <w:keepNext/>
              <w:keepLines/>
              <w:jc w:val="both"/>
              <w:rPr>
                <w:rFonts w:ascii="Tahoma" w:hAnsi="Tahoma" w:cs="Tahoma"/>
                <w:b/>
                <w:color w:val="000000" w:themeColor="text1"/>
              </w:rPr>
            </w:pPr>
            <w:r w:rsidRPr="00FB2533">
              <w:rPr>
                <w:rFonts w:ascii="Tahoma" w:hAnsi="Tahoma" w:cs="Tahoma"/>
                <w:b/>
                <w:i/>
                <w:color w:val="000000" w:themeColor="text1"/>
              </w:rPr>
              <w:t xml:space="preserve"> </w:t>
            </w:r>
          </w:p>
        </w:tc>
        <w:tc>
          <w:tcPr>
            <w:tcW w:w="567" w:type="dxa"/>
            <w:tcBorders>
              <w:left w:val="nil"/>
            </w:tcBorders>
          </w:tcPr>
          <w:p w:rsidR="00DE116C" w:rsidRPr="00FB2533" w:rsidRDefault="00DE116C" w:rsidP="00062707">
            <w:pPr>
              <w:keepNext/>
              <w:keepLines/>
              <w:jc w:val="both"/>
              <w:rPr>
                <w:rFonts w:ascii="Tahoma" w:hAnsi="Tahoma" w:cs="Tahoma"/>
                <w:b/>
                <w:i/>
                <w:color w:val="000000" w:themeColor="text1"/>
              </w:rPr>
            </w:pPr>
          </w:p>
        </w:tc>
      </w:tr>
    </w:tbl>
    <w:p w:rsidR="00DE116C" w:rsidRPr="009F6C3C" w:rsidRDefault="00DE116C" w:rsidP="00DE116C">
      <w:pPr>
        <w:keepNext/>
        <w:keepLines/>
        <w:jc w:val="both"/>
        <w:rPr>
          <w:rFonts w:ascii="Tahoma" w:hAnsi="Tahoma" w:cs="Tahoma"/>
          <w:b/>
        </w:rPr>
      </w:pPr>
    </w:p>
    <w:p w:rsidR="00DE116C" w:rsidRPr="009F6C3C" w:rsidRDefault="00DE116C" w:rsidP="00DE116C">
      <w:pPr>
        <w:keepNext/>
        <w:keepLines/>
        <w:ind w:left="1701" w:hanging="1701"/>
        <w:jc w:val="both"/>
        <w:rPr>
          <w:rFonts w:ascii="Tahoma" w:hAnsi="Tahoma" w:cs="Tahoma"/>
        </w:rPr>
      </w:pPr>
      <w:r w:rsidRPr="009F6C3C">
        <w:rPr>
          <w:rFonts w:ascii="Tahoma" w:hAnsi="Tahoma" w:cs="Tahoma"/>
        </w:rPr>
        <w:t>PONUDBA št. _______________</w:t>
      </w:r>
    </w:p>
    <w:p w:rsidR="00340D48" w:rsidRPr="00394085" w:rsidRDefault="00DE116C" w:rsidP="005101F1">
      <w:pPr>
        <w:keepNext/>
        <w:ind w:right="424"/>
        <w:jc w:val="both"/>
        <w:rPr>
          <w:rFonts w:ascii="Tahoma" w:hAnsi="Tahoma" w:cs="Tahoma"/>
          <w:b/>
        </w:rPr>
      </w:pPr>
      <w:r w:rsidRPr="00530BD2">
        <w:rPr>
          <w:rFonts w:ascii="Tahoma" w:hAnsi="Tahoma" w:cs="Tahoma"/>
          <w:b/>
        </w:rPr>
        <w:t>Javno naročilo:</w:t>
      </w:r>
      <w:r w:rsidRPr="00530BD2">
        <w:rPr>
          <w:b/>
        </w:rPr>
        <w:t xml:space="preserve"> </w:t>
      </w:r>
      <w:r w:rsidR="00340D48" w:rsidRPr="00394085">
        <w:rPr>
          <w:rFonts w:ascii="Tahoma" w:hAnsi="Tahoma" w:cs="Tahoma"/>
          <w:b/>
        </w:rPr>
        <w:t>Javno naročilo št. JPE-SIR-312/19</w:t>
      </w:r>
      <w:r w:rsidR="00340D48" w:rsidRPr="00FF7CF3">
        <w:rPr>
          <w:rFonts w:ascii="Tahoma" w:hAnsi="Tahoma" w:cs="Tahoma"/>
          <w:b/>
          <w:color w:val="272727"/>
          <w:shd w:val="clear" w:color="auto" w:fill="FFFFFF"/>
        </w:rPr>
        <w:t xml:space="preserve"> </w:t>
      </w:r>
      <w:r w:rsidR="00340D48" w:rsidRPr="00394085">
        <w:rPr>
          <w:rFonts w:ascii="Tahoma" w:hAnsi="Tahoma" w:cs="Tahoma"/>
          <w:b/>
          <w:color w:val="272727"/>
          <w:shd w:val="clear" w:color="auto" w:fill="FFFFFF"/>
        </w:rPr>
        <w:t>Gradnja SPTE na lokaciji TOŠ</w:t>
      </w:r>
    </w:p>
    <w:p w:rsidR="00DE116C" w:rsidRPr="009F6C3C" w:rsidRDefault="00DE116C" w:rsidP="00DE116C">
      <w:pPr>
        <w:keepNext/>
        <w:keepLines/>
        <w:jc w:val="both"/>
        <w:rPr>
          <w:rFonts w:ascii="Tahoma" w:hAnsi="Tahoma" w:cs="Tahoma"/>
          <w:b/>
        </w:rPr>
      </w:pPr>
    </w:p>
    <w:p w:rsidR="00162D7B" w:rsidRDefault="00162D7B" w:rsidP="00162D7B">
      <w:pPr>
        <w:keepNext/>
        <w:jc w:val="both"/>
        <w:rPr>
          <w:rFonts w:ascii="Tahoma" w:hAnsi="Tahoma" w:cs="Tahoma"/>
        </w:rPr>
      </w:pPr>
      <w:r w:rsidRPr="00025192">
        <w:rPr>
          <w:rFonts w:ascii="Tahoma" w:hAnsi="Tahoma" w:cs="Tahoma"/>
        </w:rPr>
        <w:t xml:space="preserve">Naziv in naslov ponudnika: </w:t>
      </w:r>
    </w:p>
    <w:p w:rsidR="00162D7B" w:rsidRPr="00025192" w:rsidRDefault="00162D7B" w:rsidP="00162D7B">
      <w:pPr>
        <w:keepNext/>
        <w:jc w:val="both"/>
        <w:rPr>
          <w:rFonts w:ascii="Tahoma" w:hAnsi="Tahoma" w:cs="Tahoma"/>
        </w:rPr>
      </w:pPr>
    </w:p>
    <w:tbl>
      <w:tblPr>
        <w:tblW w:w="9140"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9140"/>
      </w:tblGrid>
      <w:tr w:rsidR="00162D7B" w:rsidRPr="00025192" w:rsidTr="009943C8">
        <w:trPr>
          <w:trHeight w:val="384"/>
        </w:trPr>
        <w:tc>
          <w:tcPr>
            <w:tcW w:w="9140" w:type="dxa"/>
            <w:tcBorders>
              <w:top w:val="single" w:sz="4" w:space="0" w:color="auto"/>
              <w:left w:val="single" w:sz="4" w:space="0" w:color="auto"/>
              <w:bottom w:val="single" w:sz="4" w:space="0" w:color="auto"/>
              <w:right w:val="single" w:sz="4" w:space="0" w:color="auto"/>
            </w:tcBorders>
          </w:tcPr>
          <w:p w:rsidR="00162D7B" w:rsidRPr="00025192" w:rsidRDefault="00162D7B" w:rsidP="00AB11BA">
            <w:pPr>
              <w:keepNext/>
              <w:jc w:val="both"/>
              <w:rPr>
                <w:rFonts w:ascii="Tahoma" w:hAnsi="Tahoma" w:cs="Tahoma"/>
              </w:rPr>
            </w:pPr>
          </w:p>
        </w:tc>
      </w:tr>
    </w:tbl>
    <w:p w:rsidR="00162D7B" w:rsidRDefault="00162D7B" w:rsidP="00DE116C">
      <w:pPr>
        <w:keepNext/>
        <w:keepLines/>
        <w:jc w:val="both"/>
        <w:rPr>
          <w:rFonts w:ascii="Tahoma" w:hAnsi="Tahoma" w:cs="Tahoma"/>
        </w:rPr>
      </w:pPr>
    </w:p>
    <w:p w:rsidR="00DE116C" w:rsidRPr="009F6C3C" w:rsidRDefault="00DE116C" w:rsidP="00DE116C">
      <w:pPr>
        <w:keepNext/>
        <w:keepLines/>
        <w:ind w:left="1080" w:hanging="1080"/>
        <w:jc w:val="both"/>
        <w:rPr>
          <w:rFonts w:ascii="Tahoma" w:hAnsi="Tahoma" w:cs="Tahoma"/>
          <w:b/>
        </w:rPr>
      </w:pPr>
      <w:r w:rsidRPr="009F6C3C">
        <w:rPr>
          <w:rFonts w:ascii="Tahoma" w:hAnsi="Tahoma" w:cs="Tahoma"/>
        </w:rPr>
        <w:t>Ponudbo oddajamo (označi):</w:t>
      </w:r>
      <w:r w:rsidRPr="009F6C3C">
        <w:rPr>
          <w:rFonts w:ascii="Tahoma" w:hAnsi="Tahoma" w:cs="Tahoma"/>
          <w:b/>
        </w:rPr>
        <w:t xml:space="preserve"> </w:t>
      </w:r>
    </w:p>
    <w:tbl>
      <w:tblPr>
        <w:tblW w:w="0" w:type="auto"/>
        <w:tblInd w:w="108" w:type="dxa"/>
        <w:tblLook w:val="04A0" w:firstRow="1" w:lastRow="0" w:firstColumn="1" w:lastColumn="0" w:noHBand="0" w:noVBand="1"/>
      </w:tblPr>
      <w:tblGrid>
        <w:gridCol w:w="1722"/>
        <w:gridCol w:w="2507"/>
        <w:gridCol w:w="2184"/>
        <w:gridCol w:w="2605"/>
      </w:tblGrid>
      <w:tr w:rsidR="00DE116C" w:rsidRPr="009F6C3C" w:rsidTr="004B3546">
        <w:tc>
          <w:tcPr>
            <w:tcW w:w="1722" w:type="dxa"/>
          </w:tcPr>
          <w:p w:rsidR="00DE116C" w:rsidRPr="009F6C3C" w:rsidRDefault="00DE116C" w:rsidP="009D5978">
            <w:pPr>
              <w:keepNext/>
              <w:keepLines/>
              <w:numPr>
                <w:ilvl w:val="0"/>
                <w:numId w:val="7"/>
              </w:numPr>
              <w:ind w:left="459" w:hanging="425"/>
              <w:jc w:val="both"/>
              <w:rPr>
                <w:rFonts w:ascii="Tahoma" w:hAnsi="Tahoma" w:cs="Tahoma"/>
                <w:b/>
                <w:sz w:val="18"/>
              </w:rPr>
            </w:pPr>
            <w:r w:rsidRPr="009F6C3C">
              <w:rPr>
                <w:rFonts w:ascii="Tahoma" w:hAnsi="Tahoma" w:cs="Tahoma"/>
                <w:sz w:val="18"/>
              </w:rPr>
              <w:t>samostojno</w:t>
            </w:r>
          </w:p>
        </w:tc>
        <w:tc>
          <w:tcPr>
            <w:tcW w:w="2507" w:type="dxa"/>
          </w:tcPr>
          <w:p w:rsidR="00DE116C" w:rsidRPr="009F6C3C" w:rsidRDefault="00DE116C" w:rsidP="009D5978">
            <w:pPr>
              <w:keepNext/>
              <w:keepLines/>
              <w:numPr>
                <w:ilvl w:val="0"/>
                <w:numId w:val="7"/>
              </w:numPr>
              <w:ind w:left="580" w:hanging="425"/>
              <w:jc w:val="both"/>
              <w:rPr>
                <w:rFonts w:ascii="Tahoma" w:hAnsi="Tahoma" w:cs="Tahoma"/>
                <w:b/>
                <w:sz w:val="18"/>
              </w:rPr>
            </w:pPr>
            <w:r w:rsidRPr="009F6C3C">
              <w:rPr>
                <w:rFonts w:ascii="Tahoma" w:hAnsi="Tahoma" w:cs="Tahoma"/>
                <w:sz w:val="18"/>
              </w:rPr>
              <w:t>skupna ponudba</w:t>
            </w:r>
          </w:p>
        </w:tc>
        <w:tc>
          <w:tcPr>
            <w:tcW w:w="2184" w:type="dxa"/>
          </w:tcPr>
          <w:p w:rsidR="00DE116C" w:rsidRPr="009F6C3C" w:rsidRDefault="00DE116C" w:rsidP="009D5978">
            <w:pPr>
              <w:keepNext/>
              <w:keepLines/>
              <w:numPr>
                <w:ilvl w:val="0"/>
                <w:numId w:val="7"/>
              </w:numPr>
              <w:ind w:left="483" w:hanging="483"/>
              <w:jc w:val="both"/>
              <w:rPr>
                <w:rFonts w:ascii="Tahoma" w:hAnsi="Tahoma" w:cs="Tahoma"/>
                <w:b/>
                <w:sz w:val="18"/>
              </w:rPr>
            </w:pPr>
            <w:r w:rsidRPr="009F6C3C">
              <w:rPr>
                <w:rFonts w:ascii="Tahoma" w:hAnsi="Tahoma" w:cs="Tahoma"/>
                <w:sz w:val="18"/>
              </w:rPr>
              <w:t>s podizvajalci</w:t>
            </w:r>
          </w:p>
        </w:tc>
        <w:tc>
          <w:tcPr>
            <w:tcW w:w="2605" w:type="dxa"/>
          </w:tcPr>
          <w:p w:rsidR="00DE116C" w:rsidRDefault="00DE116C" w:rsidP="009D5978">
            <w:pPr>
              <w:keepNext/>
              <w:keepLines/>
              <w:numPr>
                <w:ilvl w:val="0"/>
                <w:numId w:val="7"/>
              </w:numPr>
              <w:ind w:left="425" w:hanging="437"/>
              <w:jc w:val="both"/>
              <w:rPr>
                <w:rFonts w:ascii="Tahoma" w:hAnsi="Tahoma" w:cs="Tahoma"/>
                <w:sz w:val="18"/>
              </w:rPr>
            </w:pPr>
            <w:r w:rsidRPr="009F6C3C">
              <w:rPr>
                <w:rFonts w:ascii="Tahoma" w:hAnsi="Tahoma" w:cs="Tahoma"/>
                <w:sz w:val="18"/>
              </w:rPr>
              <w:t>Uporaba zmogljivosti drugih subjektov</w:t>
            </w:r>
          </w:p>
          <w:p w:rsidR="000A17EF" w:rsidRDefault="000A17EF" w:rsidP="000A17EF">
            <w:pPr>
              <w:keepNext/>
              <w:keepLines/>
              <w:jc w:val="both"/>
              <w:rPr>
                <w:rFonts w:ascii="Tahoma" w:hAnsi="Tahoma" w:cs="Tahoma"/>
                <w:sz w:val="18"/>
              </w:rPr>
            </w:pPr>
          </w:p>
          <w:p w:rsidR="000A17EF" w:rsidRDefault="000A17EF" w:rsidP="000A17EF">
            <w:pPr>
              <w:keepNext/>
              <w:keepLines/>
              <w:jc w:val="both"/>
              <w:rPr>
                <w:rFonts w:ascii="Tahoma" w:hAnsi="Tahoma" w:cs="Tahoma"/>
                <w:sz w:val="18"/>
              </w:rPr>
            </w:pPr>
          </w:p>
          <w:p w:rsidR="000A17EF" w:rsidRDefault="000A17EF" w:rsidP="000A17EF">
            <w:pPr>
              <w:keepNext/>
              <w:keepLines/>
              <w:jc w:val="both"/>
              <w:rPr>
                <w:rFonts w:ascii="Tahoma" w:hAnsi="Tahoma" w:cs="Tahoma"/>
                <w:sz w:val="18"/>
              </w:rPr>
            </w:pPr>
          </w:p>
          <w:p w:rsidR="000A17EF" w:rsidRDefault="000A17EF" w:rsidP="000A17EF">
            <w:pPr>
              <w:keepNext/>
              <w:keepLines/>
              <w:jc w:val="both"/>
              <w:rPr>
                <w:rFonts w:ascii="Tahoma" w:hAnsi="Tahoma" w:cs="Tahoma"/>
                <w:sz w:val="18"/>
              </w:rPr>
            </w:pPr>
          </w:p>
          <w:p w:rsidR="000A17EF" w:rsidRPr="009F6C3C" w:rsidRDefault="000A17EF" w:rsidP="000A17EF">
            <w:pPr>
              <w:keepNext/>
              <w:keepLines/>
              <w:jc w:val="both"/>
              <w:rPr>
                <w:rFonts w:ascii="Tahoma" w:hAnsi="Tahoma" w:cs="Tahoma"/>
                <w:sz w:val="18"/>
              </w:rPr>
            </w:pPr>
          </w:p>
        </w:tc>
      </w:tr>
    </w:tbl>
    <w:p w:rsidR="00083AAE" w:rsidRPr="00225890" w:rsidRDefault="00083AAE" w:rsidP="00083AAE">
      <w:pPr>
        <w:keepNext/>
        <w:pBdr>
          <w:top w:val="single" w:sz="4" w:space="1" w:color="auto"/>
          <w:left w:val="single" w:sz="4" w:space="4" w:color="auto"/>
          <w:bottom w:val="single" w:sz="4" w:space="1" w:color="auto"/>
          <w:right w:val="single" w:sz="4" w:space="4" w:color="auto"/>
        </w:pBdr>
        <w:jc w:val="both"/>
        <w:rPr>
          <w:rFonts w:ascii="Tahoma" w:hAnsi="Tahoma" w:cs="Tahoma"/>
          <w:b/>
          <w:vertAlign w:val="subscript"/>
        </w:rPr>
      </w:pPr>
      <w:r w:rsidRPr="007503EC">
        <w:rPr>
          <w:rFonts w:ascii="Tahoma" w:hAnsi="Tahoma" w:cs="Tahoma"/>
          <w:b/>
        </w:rPr>
        <w:tab/>
      </w:r>
      <w:r w:rsidRPr="007503EC">
        <w:rPr>
          <w:rFonts w:ascii="Tahoma" w:hAnsi="Tahoma" w:cs="Tahoma"/>
          <w:b/>
        </w:rPr>
        <w:tab/>
      </w:r>
      <w:r w:rsidRPr="007503EC">
        <w:rPr>
          <w:rFonts w:ascii="Tahoma" w:hAnsi="Tahoma" w:cs="Tahoma"/>
          <w:b/>
        </w:rPr>
        <w:tab/>
        <w:t xml:space="preserve">      </w:t>
      </w:r>
      <w:r>
        <w:rPr>
          <w:rFonts w:ascii="Tahoma" w:hAnsi="Tahoma" w:cs="Tahoma"/>
          <w:b/>
        </w:rPr>
        <w:t xml:space="preserve">      </w:t>
      </w:r>
      <w:r w:rsidRPr="007C117D">
        <w:rPr>
          <w:rFonts w:ascii="Tahoma" w:hAnsi="Tahoma" w:cs="Tahoma"/>
          <w:b/>
        </w:rPr>
        <w:t>SKUPNA PONUDBENA VREDNOST</w:t>
      </w:r>
      <w:r>
        <w:rPr>
          <w:rFonts w:ascii="Tahoma" w:hAnsi="Tahoma" w:cs="Tahoma"/>
          <w:b/>
        </w:rPr>
        <w:t xml:space="preserve">   [EUR] </w:t>
      </w:r>
      <w:r>
        <w:rPr>
          <w:rFonts w:ascii="Tahoma" w:hAnsi="Tahoma" w:cs="Tahoma"/>
          <w:b/>
          <w:vertAlign w:val="subscript"/>
        </w:rPr>
        <w:t>(1)</w:t>
      </w:r>
    </w:p>
    <w:p w:rsidR="00083AAE" w:rsidRPr="00225890" w:rsidRDefault="00083AAE" w:rsidP="00083AAE">
      <w:pPr>
        <w:pBdr>
          <w:top w:val="single" w:sz="4" w:space="1" w:color="auto"/>
          <w:left w:val="single" w:sz="4" w:space="4" w:color="auto"/>
          <w:bottom w:val="single" w:sz="4" w:space="1" w:color="auto"/>
          <w:right w:val="single" w:sz="4" w:space="4" w:color="auto"/>
        </w:pBdr>
        <w:rPr>
          <w:b/>
          <w:vertAlign w:val="subscript"/>
        </w:rPr>
      </w:pPr>
      <w:r w:rsidRPr="007503EC">
        <w:rPr>
          <w:rFonts w:ascii="Tahoma" w:hAnsi="Tahoma" w:cs="Tahoma"/>
          <w:b/>
          <w:caps/>
        </w:rPr>
        <w:t>Specifični strošek</w:t>
      </w:r>
      <w:r w:rsidRPr="007503EC">
        <w:rPr>
          <w:rFonts w:ascii="Tahoma" w:hAnsi="Tahoma" w:cs="Tahoma"/>
          <w:b/>
        </w:rPr>
        <w:t xml:space="preserve"> </w:t>
      </w:r>
      <w:r>
        <w:rPr>
          <w:rFonts w:ascii="Tahoma" w:hAnsi="Tahoma" w:cs="Tahoma"/>
          <w:b/>
        </w:rPr>
        <w:t xml:space="preserve"> </w:t>
      </w:r>
      <w:r w:rsidRPr="007503EC">
        <w:rPr>
          <w:rFonts w:ascii="Tahoma" w:hAnsi="Tahoma" w:cs="Tahoma"/>
          <w:b/>
        </w:rPr>
        <w:t>=      -----------------------------------------------</w:t>
      </w:r>
      <w:r w:rsidR="00874C5C">
        <w:rPr>
          <w:rFonts w:ascii="Tahoma" w:hAnsi="Tahoma" w:cs="Tahoma"/>
          <w:b/>
        </w:rPr>
        <w:t>------ =</w:t>
      </w:r>
      <w:r>
        <w:rPr>
          <w:rFonts w:ascii="Tahoma" w:hAnsi="Tahoma" w:cs="Tahoma"/>
          <w:b/>
        </w:rPr>
        <w:t xml:space="preserve">  </w:t>
      </w:r>
      <w:r w:rsidRPr="007503EC">
        <w:rPr>
          <w:rFonts w:ascii="Tahoma" w:hAnsi="Tahoma" w:cs="Tahoma"/>
          <w:b/>
        </w:rPr>
        <w:br/>
      </w:r>
      <w:r w:rsidRPr="007503EC">
        <w:rPr>
          <w:b/>
        </w:rPr>
        <w:tab/>
      </w:r>
      <w:r w:rsidRPr="007503EC">
        <w:rPr>
          <w:b/>
        </w:rPr>
        <w:tab/>
      </w:r>
      <w:r w:rsidRPr="007503EC">
        <w:rPr>
          <w:b/>
        </w:rPr>
        <w:tab/>
      </w:r>
      <w:r w:rsidRPr="00BB0152">
        <w:rPr>
          <w:rFonts w:ascii="Tahoma" w:hAnsi="Tahoma" w:cs="Tahoma"/>
          <w:b/>
        </w:rPr>
        <w:t xml:space="preserve">            </w:t>
      </w:r>
      <w:r>
        <w:rPr>
          <w:rFonts w:ascii="Tahoma" w:hAnsi="Tahoma" w:cs="Tahoma"/>
          <w:b/>
          <w:caps/>
        </w:rPr>
        <w:t xml:space="preserve">letna proizvodnja el. energije </w:t>
      </w:r>
      <w:r>
        <w:rPr>
          <w:rFonts w:ascii="Tahoma" w:hAnsi="Tahoma" w:cs="Tahoma"/>
          <w:b/>
        </w:rPr>
        <w:t xml:space="preserve">[MWh] </w:t>
      </w:r>
      <w:r>
        <w:rPr>
          <w:rFonts w:ascii="Tahoma" w:hAnsi="Tahoma" w:cs="Tahoma"/>
          <w:b/>
          <w:vertAlign w:val="subscript"/>
        </w:rPr>
        <w:t>(2)</w:t>
      </w:r>
    </w:p>
    <w:p w:rsidR="006D2B18" w:rsidRPr="000A17EF" w:rsidRDefault="006D2B18" w:rsidP="000A17EF">
      <w:pPr>
        <w:keepNext/>
        <w:keepLines/>
        <w:ind w:left="567"/>
        <w:rPr>
          <w:rFonts w:ascii="Tahoma" w:hAnsi="Tahoma" w:cs="Tahoma"/>
          <w:b/>
        </w:rPr>
      </w:pPr>
    </w:p>
    <w:p w:rsidR="00DE116C" w:rsidRPr="00227F6C" w:rsidRDefault="00435DBF" w:rsidP="00220510">
      <w:pPr>
        <w:pStyle w:val="Odstavekseznama"/>
        <w:keepNext/>
        <w:keepLines/>
        <w:numPr>
          <w:ilvl w:val="1"/>
          <w:numId w:val="24"/>
        </w:numPr>
        <w:ind w:left="720"/>
        <w:rPr>
          <w:rFonts w:ascii="Tahoma" w:hAnsi="Tahoma" w:cs="Tahoma"/>
          <w:b/>
        </w:rPr>
      </w:pPr>
      <w:r>
        <w:rPr>
          <w:rFonts w:ascii="Tahoma" w:hAnsi="Tahoma" w:cs="Tahoma"/>
          <w:b/>
        </w:rPr>
        <w:t xml:space="preserve"> </w:t>
      </w:r>
      <w:r w:rsidR="006D2B18" w:rsidRPr="00227F6C">
        <w:rPr>
          <w:rFonts w:ascii="Tahoma" w:hAnsi="Tahoma" w:cs="Tahoma"/>
          <w:b/>
        </w:rPr>
        <w:t xml:space="preserve">Specifikacija skupne ponudbene vrednosti: </w:t>
      </w:r>
    </w:p>
    <w:p w:rsidR="00DE116C" w:rsidRPr="009F6C3C" w:rsidRDefault="00DE116C" w:rsidP="00DE116C">
      <w:pPr>
        <w:keepNext/>
        <w:keepLines/>
        <w:rPr>
          <w:rFonts w:ascii="Tahoma" w:hAnsi="Tahoma" w:cs="Tahoma"/>
          <w:b/>
        </w:rPr>
      </w:pPr>
    </w:p>
    <w:tbl>
      <w:tblPr>
        <w:tblW w:w="9229" w:type="dxa"/>
        <w:tblInd w:w="55" w:type="dxa"/>
        <w:tblCellMar>
          <w:left w:w="70" w:type="dxa"/>
          <w:right w:w="70" w:type="dxa"/>
        </w:tblCellMar>
        <w:tblLook w:val="04A0" w:firstRow="1" w:lastRow="0" w:firstColumn="1" w:lastColumn="0" w:noHBand="0" w:noVBand="1"/>
      </w:tblPr>
      <w:tblGrid>
        <w:gridCol w:w="6036"/>
        <w:gridCol w:w="3193"/>
      </w:tblGrid>
      <w:tr w:rsidR="006D2B18" w:rsidRPr="00D17830" w:rsidTr="007503EC">
        <w:trPr>
          <w:trHeight w:val="300"/>
        </w:trPr>
        <w:tc>
          <w:tcPr>
            <w:tcW w:w="6036" w:type="dxa"/>
            <w:tcBorders>
              <w:top w:val="single" w:sz="4" w:space="0" w:color="auto"/>
              <w:left w:val="single" w:sz="4" w:space="0" w:color="auto"/>
              <w:bottom w:val="single" w:sz="4" w:space="0" w:color="auto"/>
              <w:right w:val="single" w:sz="4" w:space="0" w:color="auto"/>
            </w:tcBorders>
            <w:shd w:val="clear" w:color="000000" w:fill="D9D9D9"/>
            <w:noWrap/>
            <w:hideMark/>
          </w:tcPr>
          <w:p w:rsidR="006D2B18" w:rsidRPr="00D17830" w:rsidRDefault="006D2B18" w:rsidP="009943C8">
            <w:pPr>
              <w:keepNext/>
              <w:keepLines/>
              <w:rPr>
                <w:rFonts w:ascii="Tahoma" w:hAnsi="Tahoma" w:cs="Tahoma"/>
                <w:sz w:val="24"/>
                <w:szCs w:val="24"/>
              </w:rPr>
            </w:pPr>
            <w:r w:rsidRPr="00D17830">
              <w:rPr>
                <w:rFonts w:ascii="Tahoma" w:hAnsi="Tahoma" w:cs="Tahoma"/>
                <w:sz w:val="24"/>
                <w:szCs w:val="24"/>
              </w:rPr>
              <w:t>Naziv</w:t>
            </w:r>
          </w:p>
        </w:tc>
        <w:tc>
          <w:tcPr>
            <w:tcW w:w="3193" w:type="dxa"/>
            <w:tcBorders>
              <w:top w:val="single" w:sz="4" w:space="0" w:color="auto"/>
              <w:left w:val="nil"/>
              <w:bottom w:val="single" w:sz="4" w:space="0" w:color="auto"/>
              <w:right w:val="single" w:sz="4" w:space="0" w:color="auto"/>
            </w:tcBorders>
            <w:shd w:val="clear" w:color="000000" w:fill="D9D9D9"/>
            <w:noWrap/>
            <w:hideMark/>
          </w:tcPr>
          <w:p w:rsidR="006D2B18" w:rsidRPr="00D17830" w:rsidRDefault="006D2B18" w:rsidP="009943C8">
            <w:pPr>
              <w:keepNext/>
              <w:keepLines/>
              <w:rPr>
                <w:rFonts w:ascii="Tahoma" w:hAnsi="Tahoma" w:cs="Tahoma"/>
                <w:sz w:val="24"/>
                <w:szCs w:val="24"/>
              </w:rPr>
            </w:pPr>
            <w:r w:rsidRPr="00D17830">
              <w:rPr>
                <w:rFonts w:ascii="Tahoma" w:hAnsi="Tahoma" w:cs="Tahoma"/>
                <w:sz w:val="24"/>
                <w:szCs w:val="24"/>
              </w:rPr>
              <w:t>Vrednost v EUR brez DDV</w:t>
            </w:r>
          </w:p>
        </w:tc>
      </w:tr>
      <w:tr w:rsidR="006D2B18" w:rsidRPr="00435DBF" w:rsidTr="007503EC">
        <w:trPr>
          <w:trHeight w:val="541"/>
        </w:trPr>
        <w:tc>
          <w:tcPr>
            <w:tcW w:w="6036" w:type="dxa"/>
            <w:tcBorders>
              <w:top w:val="nil"/>
              <w:left w:val="single" w:sz="4" w:space="0" w:color="auto"/>
              <w:bottom w:val="single" w:sz="4" w:space="0" w:color="auto"/>
              <w:right w:val="single" w:sz="4" w:space="0" w:color="auto"/>
            </w:tcBorders>
            <w:shd w:val="clear" w:color="auto" w:fill="auto"/>
            <w:noWrap/>
            <w:hideMark/>
          </w:tcPr>
          <w:p w:rsidR="006D2B18" w:rsidRPr="00435DBF" w:rsidRDefault="006E62DB" w:rsidP="0068170E">
            <w:pPr>
              <w:keepNext/>
              <w:keepLines/>
              <w:rPr>
                <w:rFonts w:ascii="Tahoma" w:hAnsi="Tahoma" w:cs="Tahoma"/>
              </w:rPr>
            </w:pPr>
            <w:r w:rsidRPr="00435DBF">
              <w:rPr>
                <w:rFonts w:ascii="Tahoma" w:hAnsi="Tahoma" w:cs="Tahoma"/>
              </w:rPr>
              <w:t xml:space="preserve">1. </w:t>
            </w:r>
            <w:r w:rsidR="0068170E" w:rsidRPr="00435DBF">
              <w:rPr>
                <w:rFonts w:ascii="Tahoma" w:hAnsi="Tahoma" w:cs="Tahoma"/>
              </w:rPr>
              <w:t xml:space="preserve"> Dobava, vgradnja in zagon opreme</w:t>
            </w:r>
            <w:r w:rsidR="00FC33B6" w:rsidRPr="00435DBF">
              <w:rPr>
                <w:rFonts w:ascii="Tahoma" w:hAnsi="Tahoma" w:cs="Tahoma"/>
              </w:rPr>
              <w:t xml:space="preserve"> za SPTE TOŠ</w:t>
            </w:r>
          </w:p>
        </w:tc>
        <w:tc>
          <w:tcPr>
            <w:tcW w:w="3193" w:type="dxa"/>
            <w:tcBorders>
              <w:top w:val="nil"/>
              <w:left w:val="nil"/>
              <w:bottom w:val="single" w:sz="4" w:space="0" w:color="auto"/>
              <w:right w:val="single" w:sz="4" w:space="0" w:color="auto"/>
            </w:tcBorders>
            <w:shd w:val="clear" w:color="auto" w:fill="auto"/>
            <w:noWrap/>
            <w:hideMark/>
          </w:tcPr>
          <w:p w:rsidR="006D2B18" w:rsidRPr="00435DBF" w:rsidRDefault="006D2B18" w:rsidP="009943C8">
            <w:pPr>
              <w:keepNext/>
              <w:keepLines/>
              <w:jc w:val="center"/>
              <w:rPr>
                <w:rFonts w:ascii="Tahoma" w:hAnsi="Tahoma" w:cs="Tahoma"/>
              </w:rPr>
            </w:pPr>
          </w:p>
        </w:tc>
      </w:tr>
      <w:tr w:rsidR="006D2B18" w:rsidRPr="00435DBF" w:rsidTr="007503EC">
        <w:trPr>
          <w:trHeight w:val="300"/>
        </w:trPr>
        <w:tc>
          <w:tcPr>
            <w:tcW w:w="6036" w:type="dxa"/>
            <w:tcBorders>
              <w:top w:val="nil"/>
              <w:left w:val="single" w:sz="4" w:space="0" w:color="auto"/>
              <w:bottom w:val="single" w:sz="4" w:space="0" w:color="auto"/>
              <w:right w:val="single" w:sz="4" w:space="0" w:color="auto"/>
            </w:tcBorders>
            <w:shd w:val="clear" w:color="auto" w:fill="auto"/>
            <w:noWrap/>
            <w:hideMark/>
          </w:tcPr>
          <w:p w:rsidR="006D2B18" w:rsidRPr="00435DBF" w:rsidRDefault="00E16621" w:rsidP="00E16621">
            <w:pPr>
              <w:pStyle w:val="Odstavekseznama"/>
              <w:keepNext/>
              <w:keepLines/>
              <w:numPr>
                <w:ilvl w:val="0"/>
                <w:numId w:val="24"/>
              </w:numPr>
              <w:rPr>
                <w:rFonts w:ascii="Tahoma" w:hAnsi="Tahoma" w:cs="Tahoma"/>
              </w:rPr>
            </w:pPr>
            <w:r>
              <w:rPr>
                <w:rFonts w:ascii="Tahoma" w:hAnsi="Tahoma" w:cs="Tahoma"/>
              </w:rPr>
              <w:t>Preventivno vzdrževanje in generalni servisi</w:t>
            </w:r>
            <w:r w:rsidR="0068170E" w:rsidRPr="00435DBF">
              <w:rPr>
                <w:rFonts w:ascii="Tahoma" w:hAnsi="Tahoma" w:cs="Tahoma"/>
              </w:rPr>
              <w:t xml:space="preserve"> </w:t>
            </w:r>
            <w:r w:rsidR="00E56C55" w:rsidRPr="00435DBF">
              <w:rPr>
                <w:rFonts w:ascii="Tahoma" w:hAnsi="Tahoma" w:cs="Tahoma"/>
              </w:rPr>
              <w:t>v</w:t>
            </w:r>
            <w:r>
              <w:rPr>
                <w:rFonts w:ascii="Tahoma" w:hAnsi="Tahoma" w:cs="Tahoma"/>
              </w:rPr>
              <w:t xml:space="preserve"> desetih (10</w:t>
            </w:r>
            <w:r w:rsidR="0068170E" w:rsidRPr="00435DBF">
              <w:rPr>
                <w:rFonts w:ascii="Tahoma" w:hAnsi="Tahoma" w:cs="Tahoma"/>
              </w:rPr>
              <w:t>)</w:t>
            </w:r>
            <w:r w:rsidR="00E56C55" w:rsidRPr="00435DBF">
              <w:rPr>
                <w:rFonts w:ascii="Tahoma" w:hAnsi="Tahoma" w:cs="Tahoma"/>
              </w:rPr>
              <w:t xml:space="preserve"> letih</w:t>
            </w:r>
          </w:p>
        </w:tc>
        <w:tc>
          <w:tcPr>
            <w:tcW w:w="3193" w:type="dxa"/>
            <w:tcBorders>
              <w:top w:val="nil"/>
              <w:left w:val="nil"/>
              <w:bottom w:val="single" w:sz="4" w:space="0" w:color="auto"/>
              <w:right w:val="single" w:sz="4" w:space="0" w:color="auto"/>
            </w:tcBorders>
            <w:shd w:val="clear" w:color="auto" w:fill="auto"/>
            <w:noWrap/>
            <w:hideMark/>
          </w:tcPr>
          <w:p w:rsidR="006D2B18" w:rsidRPr="00435DBF" w:rsidRDefault="006D2B18" w:rsidP="00AB11BA">
            <w:pPr>
              <w:keepNext/>
              <w:keepLines/>
              <w:jc w:val="center"/>
              <w:rPr>
                <w:rFonts w:ascii="Tahoma" w:hAnsi="Tahoma" w:cs="Tahoma"/>
              </w:rPr>
            </w:pPr>
          </w:p>
        </w:tc>
      </w:tr>
      <w:tr w:rsidR="00B61C39" w:rsidRPr="00435DBF" w:rsidTr="007503EC">
        <w:trPr>
          <w:trHeight w:val="497"/>
        </w:trPr>
        <w:tc>
          <w:tcPr>
            <w:tcW w:w="6036" w:type="dxa"/>
            <w:tcBorders>
              <w:top w:val="nil"/>
              <w:left w:val="single" w:sz="4" w:space="0" w:color="auto"/>
              <w:bottom w:val="single" w:sz="4" w:space="0" w:color="auto"/>
              <w:right w:val="single" w:sz="4" w:space="0" w:color="auto"/>
            </w:tcBorders>
            <w:shd w:val="clear" w:color="auto" w:fill="auto"/>
            <w:noWrap/>
            <w:hideMark/>
          </w:tcPr>
          <w:p w:rsidR="00B61C39" w:rsidRPr="00435DBF" w:rsidRDefault="00B61C39" w:rsidP="00B61C39">
            <w:pPr>
              <w:keepNext/>
              <w:keepLines/>
              <w:rPr>
                <w:rFonts w:ascii="Tahoma" w:hAnsi="Tahoma" w:cs="Tahoma"/>
                <w:b/>
              </w:rPr>
            </w:pPr>
            <w:r w:rsidRPr="00435DBF">
              <w:rPr>
                <w:rFonts w:ascii="Tahoma" w:hAnsi="Tahoma" w:cs="Tahoma"/>
                <w:b/>
              </w:rPr>
              <w:t>SKUPNA PONUDBENA VREDNOST</w:t>
            </w:r>
            <w:r w:rsidRPr="00435DBF" w:rsidDel="005553AC">
              <w:rPr>
                <w:rFonts w:ascii="Tahoma" w:hAnsi="Tahoma" w:cs="Tahoma"/>
                <w:b/>
              </w:rPr>
              <w:t xml:space="preserve"> </w:t>
            </w:r>
          </w:p>
        </w:tc>
        <w:tc>
          <w:tcPr>
            <w:tcW w:w="3193" w:type="dxa"/>
            <w:tcBorders>
              <w:top w:val="nil"/>
              <w:left w:val="nil"/>
              <w:bottom w:val="single" w:sz="4" w:space="0" w:color="auto"/>
              <w:right w:val="single" w:sz="4" w:space="0" w:color="auto"/>
            </w:tcBorders>
            <w:shd w:val="clear" w:color="auto" w:fill="auto"/>
            <w:noWrap/>
            <w:hideMark/>
          </w:tcPr>
          <w:p w:rsidR="00B61C39" w:rsidRPr="00435DBF" w:rsidRDefault="00B61C39" w:rsidP="00B61C39">
            <w:pPr>
              <w:keepNext/>
              <w:keepLines/>
              <w:jc w:val="center"/>
              <w:rPr>
                <w:rFonts w:ascii="Tahoma" w:hAnsi="Tahoma" w:cs="Tahoma"/>
                <w:b/>
              </w:rPr>
            </w:pPr>
          </w:p>
        </w:tc>
      </w:tr>
    </w:tbl>
    <w:p w:rsidR="007503EC" w:rsidRDefault="007503EC" w:rsidP="00DE116C">
      <w:pPr>
        <w:keepNext/>
        <w:keepLines/>
        <w:rPr>
          <w:rFonts w:ascii="Tahoma" w:hAnsi="Tahoma" w:cs="Tahoma"/>
          <w:b/>
        </w:rPr>
      </w:pPr>
    </w:p>
    <w:p w:rsidR="007503EC" w:rsidRPr="00277337" w:rsidRDefault="007503EC" w:rsidP="00DE116C">
      <w:pPr>
        <w:keepNext/>
        <w:keepLines/>
        <w:rPr>
          <w:rFonts w:ascii="Tahoma" w:hAnsi="Tahoma" w:cs="Tahoma"/>
          <w:b/>
        </w:rPr>
      </w:pPr>
    </w:p>
    <w:p w:rsidR="006C072C" w:rsidRPr="00220510" w:rsidRDefault="00220510" w:rsidP="00220510">
      <w:pPr>
        <w:keepNext/>
        <w:keepLines/>
        <w:rPr>
          <w:rFonts w:ascii="Tahoma" w:hAnsi="Tahoma" w:cs="Tahoma"/>
          <w:b/>
        </w:rPr>
      </w:pPr>
      <w:r>
        <w:rPr>
          <w:rFonts w:ascii="Tahoma" w:hAnsi="Tahoma" w:cs="Tahoma"/>
          <w:b/>
        </w:rPr>
        <w:t>1.2</w:t>
      </w:r>
      <w:r w:rsidR="00AA6869" w:rsidRPr="00220510">
        <w:rPr>
          <w:rFonts w:ascii="Tahoma" w:hAnsi="Tahoma" w:cs="Tahoma"/>
          <w:b/>
        </w:rPr>
        <w:t xml:space="preserve"> Specifikacija dobave, vgradnje in zagona opreme za SPTE TOŠ</w:t>
      </w:r>
      <w:r w:rsidR="00466D79" w:rsidRPr="00220510">
        <w:rPr>
          <w:rFonts w:ascii="Tahoma" w:hAnsi="Tahoma" w:cs="Tahoma"/>
          <w:b/>
        </w:rPr>
        <w:t xml:space="preserve"> </w:t>
      </w:r>
    </w:p>
    <w:p w:rsidR="00D11299" w:rsidRPr="0079402D" w:rsidRDefault="00D11299" w:rsidP="00D11299">
      <w:pPr>
        <w:tabs>
          <w:tab w:val="left" w:pos="1702"/>
        </w:tabs>
        <w:jc w:val="both"/>
        <w:rPr>
          <w:rFonts w:ascii="Tahoma" w:hAnsi="Tahoma" w:cs="Tahoma"/>
        </w:rPr>
      </w:pPr>
    </w:p>
    <w:tbl>
      <w:tblPr>
        <w:tblStyle w:val="Tabelamrea"/>
        <w:tblW w:w="0" w:type="auto"/>
        <w:tblLook w:val="04A0" w:firstRow="1" w:lastRow="0" w:firstColumn="1" w:lastColumn="0" w:noHBand="0" w:noVBand="1"/>
      </w:tblPr>
      <w:tblGrid>
        <w:gridCol w:w="1212"/>
        <w:gridCol w:w="5304"/>
        <w:gridCol w:w="2126"/>
      </w:tblGrid>
      <w:tr w:rsidR="00E870A3" w:rsidRPr="0079402D" w:rsidTr="002B584A">
        <w:trPr>
          <w:trHeight w:val="705"/>
        </w:trPr>
        <w:tc>
          <w:tcPr>
            <w:tcW w:w="1212" w:type="dxa"/>
          </w:tcPr>
          <w:p w:rsidR="00E870A3" w:rsidRPr="0079402D" w:rsidRDefault="00E870A3" w:rsidP="002B584A">
            <w:pPr>
              <w:pStyle w:val="Odstavekseznama"/>
              <w:ind w:left="357"/>
              <w:jc w:val="center"/>
              <w:rPr>
                <w:rFonts w:ascii="Tahoma" w:hAnsi="Tahoma" w:cs="Tahoma"/>
              </w:rPr>
            </w:pPr>
            <w:r w:rsidRPr="0079402D">
              <w:rPr>
                <w:rFonts w:ascii="Tahoma" w:hAnsi="Tahoma" w:cs="Tahoma"/>
              </w:rPr>
              <w:t>SKLOP DEL</w:t>
            </w:r>
          </w:p>
        </w:tc>
        <w:tc>
          <w:tcPr>
            <w:tcW w:w="5304" w:type="dxa"/>
          </w:tcPr>
          <w:p w:rsidR="00E870A3" w:rsidRPr="0079402D" w:rsidRDefault="00E870A3" w:rsidP="002B584A">
            <w:pPr>
              <w:pStyle w:val="Odstavekseznama"/>
              <w:ind w:left="357"/>
              <w:jc w:val="center"/>
              <w:rPr>
                <w:rFonts w:ascii="Tahoma" w:hAnsi="Tahoma" w:cs="Tahoma"/>
              </w:rPr>
            </w:pPr>
            <w:r w:rsidRPr="0079402D">
              <w:rPr>
                <w:rFonts w:ascii="Tahoma" w:hAnsi="Tahoma" w:cs="Tahoma"/>
              </w:rPr>
              <w:t>OBSEG DEL SKLOPA</w:t>
            </w:r>
          </w:p>
        </w:tc>
        <w:tc>
          <w:tcPr>
            <w:tcW w:w="2126" w:type="dxa"/>
          </w:tcPr>
          <w:p w:rsidR="00E870A3" w:rsidRPr="0079402D" w:rsidRDefault="00E870A3" w:rsidP="002B584A">
            <w:pPr>
              <w:tabs>
                <w:tab w:val="left" w:pos="1702"/>
              </w:tabs>
              <w:jc w:val="center"/>
              <w:rPr>
                <w:rFonts w:ascii="Tahoma" w:hAnsi="Tahoma" w:cs="Tahoma"/>
              </w:rPr>
            </w:pPr>
            <w:r w:rsidRPr="0079402D">
              <w:rPr>
                <w:rFonts w:ascii="Tahoma" w:hAnsi="Tahoma" w:cs="Tahoma"/>
              </w:rPr>
              <w:t>VREDNOST DEL SKLOPA V EUR BREZ DDV</w:t>
            </w:r>
          </w:p>
        </w:tc>
      </w:tr>
      <w:tr w:rsidR="00E870A3" w:rsidRPr="00A908B6" w:rsidTr="002B584A">
        <w:tc>
          <w:tcPr>
            <w:tcW w:w="1212" w:type="dxa"/>
          </w:tcPr>
          <w:p w:rsidR="00E870A3" w:rsidRPr="00A908B6" w:rsidRDefault="00E870A3" w:rsidP="00D11299">
            <w:pPr>
              <w:pStyle w:val="Odstavekseznama"/>
              <w:numPr>
                <w:ilvl w:val="0"/>
                <w:numId w:val="81"/>
              </w:numPr>
              <w:rPr>
                <w:rFonts w:ascii="Tahoma" w:hAnsi="Tahoma" w:cs="Tahoma"/>
                <w:color w:val="000000" w:themeColor="text1"/>
              </w:rPr>
            </w:pPr>
          </w:p>
        </w:tc>
        <w:tc>
          <w:tcPr>
            <w:tcW w:w="5304" w:type="dxa"/>
          </w:tcPr>
          <w:p w:rsidR="00E870A3" w:rsidRDefault="00E870A3" w:rsidP="002B584A">
            <w:pPr>
              <w:jc w:val="both"/>
              <w:rPr>
                <w:rFonts w:ascii="Tahoma" w:hAnsi="Tahoma" w:cs="Tahoma"/>
                <w:color w:val="000000" w:themeColor="text1"/>
              </w:rPr>
            </w:pPr>
            <w:r>
              <w:rPr>
                <w:rFonts w:ascii="Tahoma" w:hAnsi="Tahoma" w:cs="Tahoma"/>
                <w:color w:val="000000" w:themeColor="text1"/>
              </w:rPr>
              <w:t>Izdelava PZI</w:t>
            </w:r>
          </w:p>
        </w:tc>
        <w:tc>
          <w:tcPr>
            <w:tcW w:w="2126" w:type="dxa"/>
          </w:tcPr>
          <w:p w:rsidR="00E870A3" w:rsidRPr="00A908B6" w:rsidRDefault="00E870A3" w:rsidP="002B584A">
            <w:pPr>
              <w:tabs>
                <w:tab w:val="left" w:pos="1702"/>
              </w:tabs>
              <w:jc w:val="both"/>
              <w:rPr>
                <w:rFonts w:ascii="Tahoma" w:hAnsi="Tahoma" w:cs="Tahoma"/>
                <w:color w:val="000000" w:themeColor="text1"/>
              </w:rPr>
            </w:pPr>
          </w:p>
        </w:tc>
      </w:tr>
      <w:tr w:rsidR="00E870A3" w:rsidRPr="00A908B6" w:rsidTr="002B584A">
        <w:tc>
          <w:tcPr>
            <w:tcW w:w="1212" w:type="dxa"/>
          </w:tcPr>
          <w:p w:rsidR="00E870A3" w:rsidRPr="00A908B6" w:rsidRDefault="00E870A3" w:rsidP="002B584A">
            <w:pPr>
              <w:pStyle w:val="Odstavekseznama"/>
              <w:ind w:left="357"/>
              <w:rPr>
                <w:rFonts w:ascii="Tahoma" w:hAnsi="Tahoma" w:cs="Tahoma"/>
                <w:color w:val="000000" w:themeColor="text1"/>
              </w:rPr>
            </w:pPr>
            <w:r>
              <w:rPr>
                <w:rFonts w:ascii="Tahoma" w:hAnsi="Tahoma" w:cs="Tahoma"/>
                <w:color w:val="000000" w:themeColor="text1"/>
              </w:rPr>
              <w:t>2</w:t>
            </w:r>
            <w:r w:rsidRPr="00A908B6">
              <w:rPr>
                <w:rFonts w:ascii="Tahoma" w:hAnsi="Tahoma" w:cs="Tahoma"/>
                <w:color w:val="000000" w:themeColor="text1"/>
              </w:rPr>
              <w:t>.</w:t>
            </w:r>
          </w:p>
        </w:tc>
        <w:tc>
          <w:tcPr>
            <w:tcW w:w="5304" w:type="dxa"/>
          </w:tcPr>
          <w:p w:rsidR="00E870A3" w:rsidRPr="00A908B6" w:rsidRDefault="00E870A3" w:rsidP="002B584A">
            <w:pPr>
              <w:jc w:val="both"/>
              <w:rPr>
                <w:rFonts w:ascii="Tahoma" w:hAnsi="Tahoma" w:cs="Tahoma"/>
                <w:color w:val="000000" w:themeColor="text1"/>
              </w:rPr>
            </w:pPr>
            <w:r>
              <w:rPr>
                <w:rFonts w:ascii="Tahoma" w:hAnsi="Tahoma" w:cs="Tahoma"/>
                <w:color w:val="000000" w:themeColor="text1"/>
              </w:rPr>
              <w:t xml:space="preserve">Demontaža </w:t>
            </w:r>
            <w:r w:rsidRPr="00A908B6">
              <w:rPr>
                <w:rFonts w:ascii="Tahoma" w:hAnsi="Tahoma" w:cs="Tahoma"/>
                <w:color w:val="000000" w:themeColor="text1"/>
              </w:rPr>
              <w:t xml:space="preserve"> in prestavitev tehnološke opreme (kontejner s turbino in generatorjem, kompresor, transformator lastne rabe, elektro napajalne in krmilne omare, filter zajema zraka, ……) na lokacijo dvorišča naročnika, vključno z demontažo in odvozom vse ostale opreme</w:t>
            </w:r>
            <w:r>
              <w:rPr>
                <w:rFonts w:ascii="Tahoma" w:hAnsi="Tahoma" w:cs="Tahoma"/>
                <w:color w:val="000000" w:themeColor="text1"/>
              </w:rPr>
              <w:t xml:space="preserve"> in materiala</w:t>
            </w:r>
            <w:r w:rsidRPr="00A908B6">
              <w:rPr>
                <w:rFonts w:ascii="Tahoma" w:hAnsi="Tahoma" w:cs="Tahoma"/>
                <w:color w:val="000000" w:themeColor="text1"/>
              </w:rPr>
              <w:t xml:space="preserve"> in predajo evidenčnih listov naročniku.</w:t>
            </w:r>
          </w:p>
          <w:p w:rsidR="00E870A3" w:rsidRPr="00A908B6" w:rsidRDefault="00E870A3" w:rsidP="002B584A">
            <w:pPr>
              <w:tabs>
                <w:tab w:val="left" w:pos="1702"/>
              </w:tabs>
              <w:jc w:val="both"/>
              <w:rPr>
                <w:rFonts w:ascii="Tahoma" w:hAnsi="Tahoma" w:cs="Tahoma"/>
                <w:color w:val="000000" w:themeColor="text1"/>
              </w:rPr>
            </w:pPr>
          </w:p>
        </w:tc>
        <w:tc>
          <w:tcPr>
            <w:tcW w:w="2126" w:type="dxa"/>
          </w:tcPr>
          <w:p w:rsidR="00E870A3" w:rsidRPr="00A908B6" w:rsidRDefault="00E870A3" w:rsidP="002B584A">
            <w:pPr>
              <w:tabs>
                <w:tab w:val="left" w:pos="1702"/>
              </w:tabs>
              <w:jc w:val="both"/>
              <w:rPr>
                <w:rFonts w:ascii="Tahoma" w:hAnsi="Tahoma" w:cs="Tahoma"/>
                <w:color w:val="000000" w:themeColor="text1"/>
              </w:rPr>
            </w:pPr>
          </w:p>
        </w:tc>
      </w:tr>
      <w:tr w:rsidR="00E870A3" w:rsidRPr="0079402D" w:rsidTr="002B584A">
        <w:tc>
          <w:tcPr>
            <w:tcW w:w="1212" w:type="dxa"/>
          </w:tcPr>
          <w:p w:rsidR="00E870A3" w:rsidRPr="00656D8B" w:rsidRDefault="00E870A3" w:rsidP="002B584A">
            <w:pPr>
              <w:tabs>
                <w:tab w:val="left" w:pos="1702"/>
              </w:tabs>
              <w:jc w:val="center"/>
              <w:rPr>
                <w:rFonts w:ascii="Tahoma" w:hAnsi="Tahoma" w:cs="Tahoma"/>
              </w:rPr>
            </w:pPr>
            <w:r>
              <w:rPr>
                <w:rFonts w:ascii="Tahoma" w:hAnsi="Tahoma" w:cs="Tahoma"/>
              </w:rPr>
              <w:t>3</w:t>
            </w:r>
          </w:p>
        </w:tc>
        <w:tc>
          <w:tcPr>
            <w:tcW w:w="5304" w:type="dxa"/>
          </w:tcPr>
          <w:p w:rsidR="00E870A3" w:rsidRPr="0079402D" w:rsidRDefault="00E870A3" w:rsidP="002B584A">
            <w:pPr>
              <w:tabs>
                <w:tab w:val="left" w:pos="1702"/>
              </w:tabs>
              <w:jc w:val="both"/>
              <w:rPr>
                <w:rFonts w:ascii="Tahoma" w:hAnsi="Tahoma" w:cs="Tahoma"/>
              </w:rPr>
            </w:pPr>
            <w:r w:rsidRPr="0079402D">
              <w:rPr>
                <w:rFonts w:ascii="Tahoma" w:hAnsi="Tahoma" w:cs="Tahoma"/>
              </w:rPr>
              <w:t xml:space="preserve">Gradbena dela v obsegu ojačitve obstoječe AB in jeklene konstrukcije, vključno z odpiranjem objekta za potrebe demontaže obstoječe opreme SPTE in izvedbo zaščite objekta pred zunanjimi vplivi v fazi do ponovnega zapiranja objekta po dokončani gradnji opreme novega postrojenja SPTE, izvedbo provizorične ognjevarne predelne stene, ki bo zaščitila obstoječo opremo kotlovnice 2 pred vplivi montažnih del gradnje nove SPTE in izvedbo </w:t>
            </w:r>
            <w:r w:rsidRPr="0079402D">
              <w:rPr>
                <w:rFonts w:ascii="Tahoma" w:hAnsi="Tahoma" w:cs="Tahoma"/>
              </w:rPr>
              <w:lastRenderedPageBreak/>
              <w:t xml:space="preserve">zaščite opreme v kleti objekta kotlovnice pred vplivi gradnje SPTE TOŠ in meteornimi padavinami. </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Pr="0079402D" w:rsidRDefault="00E870A3" w:rsidP="002B584A">
            <w:pPr>
              <w:tabs>
                <w:tab w:val="left" w:pos="1702"/>
              </w:tabs>
              <w:jc w:val="center"/>
              <w:rPr>
                <w:rFonts w:ascii="Tahoma" w:hAnsi="Tahoma" w:cs="Tahoma"/>
              </w:rPr>
            </w:pPr>
            <w:r>
              <w:rPr>
                <w:rFonts w:ascii="Tahoma" w:hAnsi="Tahoma" w:cs="Tahoma"/>
              </w:rPr>
              <w:t>4.</w:t>
            </w:r>
          </w:p>
        </w:tc>
        <w:tc>
          <w:tcPr>
            <w:tcW w:w="5304" w:type="dxa"/>
          </w:tcPr>
          <w:p w:rsidR="00E870A3" w:rsidRDefault="00E870A3" w:rsidP="002B584A">
            <w:pPr>
              <w:tabs>
                <w:tab w:val="left" w:pos="1702"/>
              </w:tabs>
              <w:jc w:val="both"/>
              <w:rPr>
                <w:rFonts w:ascii="Tahoma" w:hAnsi="Tahoma" w:cs="Tahoma"/>
              </w:rPr>
            </w:pPr>
            <w:r w:rsidRPr="0079402D">
              <w:rPr>
                <w:rFonts w:ascii="Tahoma" w:hAnsi="Tahoma" w:cs="Tahoma"/>
              </w:rPr>
              <w:t xml:space="preserve">Zapiranje objekta po dokončani gradnji opreme novega postrojenja SPTE, vključno z vzpostavitvijo </w:t>
            </w:r>
            <w:r>
              <w:rPr>
                <w:rFonts w:ascii="Tahoma" w:hAnsi="Tahoma" w:cs="Tahoma"/>
              </w:rPr>
              <w:t>novega</w:t>
            </w:r>
            <w:r w:rsidRPr="0079402D">
              <w:rPr>
                <w:rFonts w:ascii="Tahoma" w:hAnsi="Tahoma" w:cs="Tahoma"/>
              </w:rPr>
              <w:t xml:space="preserve"> stanja kotlovnice </w:t>
            </w:r>
          </w:p>
          <w:p w:rsidR="00E870A3" w:rsidRPr="0079402D" w:rsidRDefault="00E870A3" w:rsidP="002B584A">
            <w:pPr>
              <w:tabs>
                <w:tab w:val="left" w:pos="1702"/>
              </w:tabs>
              <w:jc w:val="both"/>
              <w:rPr>
                <w:rFonts w:ascii="Tahoma" w:hAnsi="Tahoma" w:cs="Tahoma"/>
              </w:rPr>
            </w:pP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Pr="0079402D" w:rsidRDefault="00E870A3" w:rsidP="002B584A">
            <w:pPr>
              <w:tabs>
                <w:tab w:val="left" w:pos="1702"/>
              </w:tabs>
              <w:jc w:val="center"/>
              <w:rPr>
                <w:rFonts w:ascii="Tahoma" w:hAnsi="Tahoma" w:cs="Tahoma"/>
              </w:rPr>
            </w:pPr>
            <w:r>
              <w:rPr>
                <w:rFonts w:ascii="Tahoma" w:hAnsi="Tahoma" w:cs="Tahoma"/>
              </w:rPr>
              <w:t>5.*</w:t>
            </w:r>
          </w:p>
        </w:tc>
        <w:tc>
          <w:tcPr>
            <w:tcW w:w="5304" w:type="dxa"/>
          </w:tcPr>
          <w:p w:rsidR="00E870A3" w:rsidRPr="0079402D" w:rsidRDefault="00E870A3" w:rsidP="002B584A">
            <w:pPr>
              <w:tabs>
                <w:tab w:val="left" w:pos="1702"/>
              </w:tabs>
              <w:jc w:val="both"/>
              <w:rPr>
                <w:rFonts w:ascii="Tahoma" w:hAnsi="Tahoma" w:cs="Tahoma"/>
              </w:rPr>
            </w:pPr>
            <w:r w:rsidRPr="0079402D">
              <w:rPr>
                <w:rFonts w:ascii="Tahoma" w:hAnsi="Tahoma" w:cs="Tahoma"/>
              </w:rPr>
              <w:t>Dobava in postavitev kogeneracijskega postrojenja</w:t>
            </w:r>
          </w:p>
          <w:p w:rsidR="00E870A3" w:rsidRPr="0079402D" w:rsidRDefault="00E870A3" w:rsidP="008E21DE">
            <w:pPr>
              <w:tabs>
                <w:tab w:val="left" w:pos="1702"/>
              </w:tabs>
              <w:jc w:val="both"/>
              <w:rPr>
                <w:rFonts w:ascii="Tahoma" w:hAnsi="Tahoma" w:cs="Tahoma"/>
              </w:rPr>
            </w:pPr>
            <w:r w:rsidRPr="0079402D">
              <w:rPr>
                <w:rFonts w:ascii="Tahoma" w:hAnsi="Tahoma" w:cs="Tahoma"/>
              </w:rPr>
              <w:t>(package) na končno lokacijo v kotlovnici 2</w:t>
            </w:r>
            <w:r>
              <w:rPr>
                <w:rFonts w:ascii="Tahoma" w:hAnsi="Tahoma" w:cs="Tahoma"/>
              </w:rPr>
              <w:t xml:space="preserve"> po postavkah </w:t>
            </w:r>
            <w:r w:rsidR="008E21DE">
              <w:rPr>
                <w:rFonts w:ascii="Tahoma" w:hAnsi="Tahoma" w:cs="Tahoma"/>
              </w:rPr>
              <w:t>5</w:t>
            </w:r>
            <w:r>
              <w:rPr>
                <w:rFonts w:ascii="Tahoma" w:hAnsi="Tahoma" w:cs="Tahoma"/>
              </w:rPr>
              <w:t xml:space="preserve">a in </w:t>
            </w:r>
            <w:r w:rsidR="008E21DE">
              <w:rPr>
                <w:rFonts w:ascii="Tahoma" w:hAnsi="Tahoma" w:cs="Tahoma"/>
              </w:rPr>
              <w:t>5b</w:t>
            </w:r>
          </w:p>
        </w:tc>
        <w:tc>
          <w:tcPr>
            <w:tcW w:w="2126" w:type="dxa"/>
          </w:tcPr>
          <w:p w:rsidR="00E870A3" w:rsidRDefault="00E870A3" w:rsidP="002B584A">
            <w:pPr>
              <w:tabs>
                <w:tab w:val="left" w:pos="1702"/>
              </w:tabs>
              <w:jc w:val="both"/>
              <w:rPr>
                <w:rFonts w:ascii="Tahoma" w:hAnsi="Tahoma" w:cs="Tahoma"/>
                <w:highlight w:val="black"/>
              </w:rPr>
            </w:pPr>
            <w:r w:rsidRPr="00283E16">
              <w:rPr>
                <w:rFonts w:ascii="Tahoma" w:hAnsi="Tahoma" w:cs="Tahoma"/>
                <w:highlight w:val="black"/>
              </w:rPr>
              <w:t>……………………………</w:t>
            </w:r>
          </w:p>
          <w:p w:rsidR="00E870A3" w:rsidRPr="00283E16" w:rsidRDefault="00E870A3" w:rsidP="002B584A">
            <w:pPr>
              <w:tabs>
                <w:tab w:val="left" w:pos="1702"/>
              </w:tabs>
              <w:jc w:val="both"/>
              <w:rPr>
                <w:rFonts w:ascii="Tahoma" w:hAnsi="Tahoma" w:cs="Tahoma"/>
                <w:highlight w:val="black"/>
              </w:rPr>
            </w:pPr>
            <w:r>
              <w:rPr>
                <w:rFonts w:ascii="Tahoma" w:hAnsi="Tahoma" w:cs="Tahoma"/>
                <w:highlight w:val="black"/>
              </w:rPr>
              <w:t>……………………………</w:t>
            </w:r>
          </w:p>
        </w:tc>
      </w:tr>
      <w:tr w:rsidR="00E870A3" w:rsidRPr="00283E16" w:rsidTr="002B584A">
        <w:tc>
          <w:tcPr>
            <w:tcW w:w="1212" w:type="dxa"/>
          </w:tcPr>
          <w:p w:rsidR="00E870A3" w:rsidRPr="00283E16" w:rsidRDefault="00E870A3" w:rsidP="002B584A">
            <w:pPr>
              <w:tabs>
                <w:tab w:val="left" w:pos="1702"/>
              </w:tabs>
              <w:jc w:val="center"/>
              <w:rPr>
                <w:rFonts w:ascii="Tahoma" w:hAnsi="Tahoma" w:cs="Tahoma"/>
              </w:rPr>
            </w:pPr>
            <w:r>
              <w:rPr>
                <w:rFonts w:ascii="Tahoma" w:hAnsi="Tahoma" w:cs="Tahoma"/>
              </w:rPr>
              <w:t>5</w:t>
            </w:r>
            <w:r w:rsidRPr="00283E16">
              <w:rPr>
                <w:rFonts w:ascii="Tahoma" w:hAnsi="Tahoma" w:cs="Tahoma"/>
              </w:rPr>
              <w:t>a.</w:t>
            </w:r>
          </w:p>
        </w:tc>
        <w:tc>
          <w:tcPr>
            <w:tcW w:w="5304" w:type="dxa"/>
          </w:tcPr>
          <w:p w:rsidR="00E870A3" w:rsidRPr="00283E16" w:rsidRDefault="00E870A3" w:rsidP="002B584A">
            <w:pPr>
              <w:tabs>
                <w:tab w:val="left" w:pos="1702"/>
              </w:tabs>
              <w:jc w:val="both"/>
              <w:rPr>
                <w:rFonts w:ascii="Tahoma" w:hAnsi="Tahoma" w:cs="Tahoma"/>
              </w:rPr>
            </w:pPr>
            <w:r>
              <w:rPr>
                <w:rFonts w:ascii="Tahoma" w:hAnsi="Tahoma" w:cs="Tahoma"/>
              </w:rPr>
              <w:t xml:space="preserve">Dobava </w:t>
            </w:r>
            <w:r w:rsidRPr="00283E16">
              <w:rPr>
                <w:rFonts w:ascii="Tahoma" w:hAnsi="Tahoma" w:cs="Tahoma"/>
              </w:rPr>
              <w:t xml:space="preserve"> in postavit</w:t>
            </w:r>
            <w:r>
              <w:rPr>
                <w:rFonts w:ascii="Tahoma" w:hAnsi="Tahoma" w:cs="Tahoma"/>
              </w:rPr>
              <w:t>ev</w:t>
            </w:r>
            <w:r w:rsidRPr="00283E16">
              <w:rPr>
                <w:rFonts w:ascii="Tahoma" w:hAnsi="Tahoma" w:cs="Tahoma"/>
              </w:rPr>
              <w:t xml:space="preserve"> kogeneracijskega postrojenja (package) na končno lokacijo v kotlovnici 2 brez sredice (coreengine)</w:t>
            </w:r>
          </w:p>
        </w:tc>
        <w:tc>
          <w:tcPr>
            <w:tcW w:w="2126" w:type="dxa"/>
          </w:tcPr>
          <w:p w:rsidR="00E870A3" w:rsidRPr="00283E16" w:rsidRDefault="00E870A3" w:rsidP="002B584A">
            <w:pPr>
              <w:tabs>
                <w:tab w:val="left" w:pos="1702"/>
              </w:tabs>
              <w:jc w:val="both"/>
              <w:rPr>
                <w:rFonts w:ascii="Tahoma" w:hAnsi="Tahoma" w:cs="Tahoma"/>
              </w:rPr>
            </w:pPr>
          </w:p>
        </w:tc>
      </w:tr>
      <w:tr w:rsidR="00E870A3" w:rsidRPr="0079402D" w:rsidTr="002B584A">
        <w:tc>
          <w:tcPr>
            <w:tcW w:w="1212" w:type="dxa"/>
          </w:tcPr>
          <w:p w:rsidR="00E870A3" w:rsidRPr="00283E16" w:rsidRDefault="00E870A3" w:rsidP="002B584A">
            <w:pPr>
              <w:tabs>
                <w:tab w:val="left" w:pos="1702"/>
              </w:tabs>
              <w:jc w:val="center"/>
              <w:rPr>
                <w:rFonts w:ascii="Tahoma" w:hAnsi="Tahoma" w:cs="Tahoma"/>
              </w:rPr>
            </w:pPr>
            <w:r>
              <w:rPr>
                <w:rFonts w:ascii="Tahoma" w:hAnsi="Tahoma" w:cs="Tahoma"/>
              </w:rPr>
              <w:t>5</w:t>
            </w:r>
            <w:r w:rsidRPr="00283E16">
              <w:rPr>
                <w:rFonts w:ascii="Tahoma" w:hAnsi="Tahoma" w:cs="Tahoma"/>
              </w:rPr>
              <w:t>b.</w:t>
            </w:r>
          </w:p>
        </w:tc>
        <w:tc>
          <w:tcPr>
            <w:tcW w:w="5304" w:type="dxa"/>
          </w:tcPr>
          <w:p w:rsidR="00E870A3" w:rsidRDefault="00E870A3" w:rsidP="002B584A">
            <w:pPr>
              <w:tabs>
                <w:tab w:val="left" w:pos="1702"/>
              </w:tabs>
              <w:jc w:val="both"/>
              <w:rPr>
                <w:rFonts w:ascii="Tahoma" w:hAnsi="Tahoma" w:cs="Tahoma"/>
              </w:rPr>
            </w:pPr>
            <w:r>
              <w:rPr>
                <w:rFonts w:ascii="Tahoma" w:hAnsi="Tahoma" w:cs="Tahoma"/>
              </w:rPr>
              <w:t>Dobava</w:t>
            </w:r>
            <w:r w:rsidRPr="00283E16">
              <w:rPr>
                <w:rFonts w:ascii="Tahoma" w:hAnsi="Tahoma" w:cs="Tahoma"/>
              </w:rPr>
              <w:t xml:space="preserve"> in postavit</w:t>
            </w:r>
            <w:r>
              <w:rPr>
                <w:rFonts w:ascii="Tahoma" w:hAnsi="Tahoma" w:cs="Tahoma"/>
              </w:rPr>
              <w:t>ev</w:t>
            </w:r>
            <w:r w:rsidRPr="00283E16">
              <w:rPr>
                <w:rFonts w:ascii="Tahoma" w:hAnsi="Tahoma" w:cs="Tahoma"/>
              </w:rPr>
              <w:t xml:space="preserve"> sredice (coreengine) kogeneracijskega postrojenja (package) na končno lokacijo v kotlovnici 2</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Pr="00656D8B" w:rsidRDefault="00E870A3" w:rsidP="002B584A">
            <w:pPr>
              <w:tabs>
                <w:tab w:val="left" w:pos="1702"/>
              </w:tabs>
              <w:ind w:left="360"/>
              <w:rPr>
                <w:rFonts w:ascii="Tahoma" w:hAnsi="Tahoma" w:cs="Tahoma"/>
              </w:rPr>
            </w:pPr>
            <w:r>
              <w:rPr>
                <w:rFonts w:ascii="Tahoma" w:hAnsi="Tahoma" w:cs="Tahoma"/>
              </w:rPr>
              <w:t>6.</w:t>
            </w:r>
          </w:p>
        </w:tc>
        <w:tc>
          <w:tcPr>
            <w:tcW w:w="5304" w:type="dxa"/>
          </w:tcPr>
          <w:p w:rsidR="00E870A3" w:rsidRPr="0079402D" w:rsidRDefault="00E870A3" w:rsidP="002B584A">
            <w:pPr>
              <w:tabs>
                <w:tab w:val="left" w:pos="1702"/>
              </w:tabs>
              <w:jc w:val="both"/>
              <w:rPr>
                <w:rFonts w:ascii="Tahoma" w:hAnsi="Tahoma" w:cs="Tahoma"/>
              </w:rPr>
            </w:pPr>
            <w:r w:rsidRPr="0079402D">
              <w:rPr>
                <w:rFonts w:ascii="Tahoma" w:hAnsi="Tahoma" w:cs="Tahoma"/>
              </w:rPr>
              <w:t>Gradbena priprava mesta postavitve novega kompresorja zemeljskega plina, vključno z dobavo in postavit</w:t>
            </w:r>
            <w:r>
              <w:rPr>
                <w:rFonts w:ascii="Tahoma" w:hAnsi="Tahoma" w:cs="Tahoma"/>
              </w:rPr>
              <w:t>vijo</w:t>
            </w:r>
            <w:r w:rsidRPr="0079402D">
              <w:rPr>
                <w:rFonts w:ascii="Tahoma" w:hAnsi="Tahoma" w:cs="Tahoma"/>
              </w:rPr>
              <w:t xml:space="preserve"> kompresorja zemeljskega plina na gradbeno predpripravljeno lokacijo </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Pr="00656D8B" w:rsidRDefault="00E870A3" w:rsidP="002B584A">
            <w:pPr>
              <w:tabs>
                <w:tab w:val="left" w:pos="1702"/>
              </w:tabs>
              <w:ind w:left="360"/>
              <w:rPr>
                <w:rFonts w:ascii="Tahoma" w:hAnsi="Tahoma" w:cs="Tahoma"/>
              </w:rPr>
            </w:pPr>
            <w:r>
              <w:rPr>
                <w:rFonts w:ascii="Tahoma" w:hAnsi="Tahoma" w:cs="Tahoma"/>
              </w:rPr>
              <w:t>7.</w:t>
            </w:r>
          </w:p>
        </w:tc>
        <w:tc>
          <w:tcPr>
            <w:tcW w:w="5304" w:type="dxa"/>
          </w:tcPr>
          <w:p w:rsidR="00E870A3" w:rsidRPr="0079402D" w:rsidRDefault="00E870A3" w:rsidP="002B584A">
            <w:pPr>
              <w:tabs>
                <w:tab w:val="left" w:pos="1702"/>
              </w:tabs>
              <w:jc w:val="both"/>
              <w:rPr>
                <w:rFonts w:ascii="Tahoma" w:hAnsi="Tahoma" w:cs="Tahoma"/>
              </w:rPr>
            </w:pPr>
            <w:r w:rsidRPr="0079402D">
              <w:rPr>
                <w:rFonts w:ascii="Tahoma" w:hAnsi="Tahoma" w:cs="Tahoma"/>
              </w:rPr>
              <w:t>Dobava parnega kotla s pomožno opremo, sistemom kaluženja in odsoljevanja,  vključno s postavitvijo na končno lokacijo</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Pr="00656D8B" w:rsidRDefault="00E870A3" w:rsidP="002B584A">
            <w:pPr>
              <w:tabs>
                <w:tab w:val="left" w:pos="1702"/>
              </w:tabs>
              <w:ind w:left="360"/>
              <w:rPr>
                <w:rFonts w:ascii="Tahoma" w:hAnsi="Tahoma" w:cs="Tahoma"/>
              </w:rPr>
            </w:pPr>
            <w:r>
              <w:rPr>
                <w:rFonts w:ascii="Tahoma" w:hAnsi="Tahoma" w:cs="Tahoma"/>
              </w:rPr>
              <w:t>8.</w:t>
            </w:r>
          </w:p>
        </w:tc>
        <w:tc>
          <w:tcPr>
            <w:tcW w:w="5304" w:type="dxa"/>
          </w:tcPr>
          <w:p w:rsidR="00E870A3" w:rsidRPr="0079402D" w:rsidRDefault="00E870A3" w:rsidP="002B584A">
            <w:pPr>
              <w:tabs>
                <w:tab w:val="left" w:pos="1702"/>
              </w:tabs>
              <w:jc w:val="both"/>
              <w:rPr>
                <w:rFonts w:ascii="Tahoma" w:hAnsi="Tahoma" w:cs="Tahoma"/>
              </w:rPr>
            </w:pPr>
            <w:r w:rsidRPr="0079402D">
              <w:rPr>
                <w:rFonts w:ascii="Tahoma" w:hAnsi="Tahoma" w:cs="Tahoma"/>
              </w:rPr>
              <w:t xml:space="preserve">Dobava rezervoarja napajalne vode z vso pripadajočo opremo, vključno s postavitvijo na končno lokacijo. </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Pr="0079402D" w:rsidRDefault="00E870A3" w:rsidP="002B584A">
            <w:pPr>
              <w:tabs>
                <w:tab w:val="left" w:pos="1702"/>
              </w:tabs>
              <w:jc w:val="center"/>
              <w:rPr>
                <w:rFonts w:ascii="Tahoma" w:hAnsi="Tahoma" w:cs="Tahoma"/>
              </w:rPr>
            </w:pPr>
            <w:r>
              <w:rPr>
                <w:rFonts w:ascii="Tahoma" w:hAnsi="Tahoma" w:cs="Tahoma"/>
              </w:rPr>
              <w:t>9</w:t>
            </w:r>
            <w:r w:rsidRPr="0079402D">
              <w:rPr>
                <w:rFonts w:ascii="Tahoma" w:hAnsi="Tahoma" w:cs="Tahoma"/>
              </w:rPr>
              <w:t>.</w:t>
            </w:r>
          </w:p>
        </w:tc>
        <w:tc>
          <w:tcPr>
            <w:tcW w:w="5304" w:type="dxa"/>
          </w:tcPr>
          <w:p w:rsidR="00E870A3" w:rsidRPr="0079402D" w:rsidRDefault="00E870A3" w:rsidP="002B584A">
            <w:pPr>
              <w:tabs>
                <w:tab w:val="left" w:pos="1702"/>
              </w:tabs>
              <w:jc w:val="both"/>
              <w:rPr>
                <w:rFonts w:ascii="Tahoma" w:hAnsi="Tahoma" w:cs="Tahoma"/>
              </w:rPr>
            </w:pPr>
            <w:r w:rsidRPr="0079402D">
              <w:rPr>
                <w:rFonts w:ascii="Tahoma" w:hAnsi="Tahoma" w:cs="Tahoma"/>
              </w:rPr>
              <w:t xml:space="preserve">Dobava in postavitev sistema odvoda dimnih plinov, vključno </w:t>
            </w:r>
            <w:r>
              <w:rPr>
                <w:rFonts w:ascii="Tahoma" w:hAnsi="Tahoma" w:cs="Tahoma"/>
              </w:rPr>
              <w:t>z dobavo in postavitvijo dimnika,</w:t>
            </w:r>
            <w:r w:rsidRPr="0079402D">
              <w:rPr>
                <w:rFonts w:ascii="Tahoma" w:hAnsi="Tahoma" w:cs="Tahoma"/>
              </w:rPr>
              <w:t xml:space="preserve"> </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Pr="0079402D" w:rsidRDefault="00E870A3" w:rsidP="002B584A">
            <w:pPr>
              <w:tabs>
                <w:tab w:val="left" w:pos="1702"/>
              </w:tabs>
              <w:jc w:val="center"/>
              <w:rPr>
                <w:rFonts w:ascii="Tahoma" w:hAnsi="Tahoma" w:cs="Tahoma"/>
              </w:rPr>
            </w:pPr>
            <w:r>
              <w:rPr>
                <w:rFonts w:ascii="Tahoma" w:hAnsi="Tahoma" w:cs="Tahoma"/>
              </w:rPr>
              <w:t>10</w:t>
            </w:r>
            <w:r w:rsidRPr="0079402D">
              <w:rPr>
                <w:rFonts w:ascii="Tahoma" w:hAnsi="Tahoma" w:cs="Tahoma"/>
              </w:rPr>
              <w:t>.</w:t>
            </w:r>
          </w:p>
        </w:tc>
        <w:tc>
          <w:tcPr>
            <w:tcW w:w="5304" w:type="dxa"/>
          </w:tcPr>
          <w:p w:rsidR="00E870A3" w:rsidRPr="0079402D" w:rsidRDefault="00E870A3" w:rsidP="002B584A">
            <w:pPr>
              <w:tabs>
                <w:tab w:val="left" w:pos="1702"/>
              </w:tabs>
              <w:jc w:val="both"/>
              <w:rPr>
                <w:rFonts w:ascii="Tahoma" w:hAnsi="Tahoma" w:cs="Tahoma"/>
              </w:rPr>
            </w:pPr>
            <w:r w:rsidRPr="0079402D">
              <w:rPr>
                <w:rFonts w:ascii="Tahoma" w:hAnsi="Tahoma" w:cs="Tahoma"/>
              </w:rPr>
              <w:t xml:space="preserve">Dobava in montaža sistema za zajem zgorevalnega zraka, vključno z vsemi filtri in  kanali </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Pr="0079402D" w:rsidRDefault="00E870A3" w:rsidP="002B584A">
            <w:pPr>
              <w:tabs>
                <w:tab w:val="left" w:pos="1702"/>
              </w:tabs>
              <w:jc w:val="center"/>
              <w:rPr>
                <w:rFonts w:ascii="Tahoma" w:hAnsi="Tahoma" w:cs="Tahoma"/>
              </w:rPr>
            </w:pPr>
            <w:r>
              <w:rPr>
                <w:rFonts w:ascii="Tahoma" w:hAnsi="Tahoma" w:cs="Tahoma"/>
              </w:rPr>
              <w:t>11</w:t>
            </w:r>
            <w:r w:rsidRPr="0079402D">
              <w:rPr>
                <w:rFonts w:ascii="Tahoma" w:hAnsi="Tahoma" w:cs="Tahoma"/>
              </w:rPr>
              <w:t>.</w:t>
            </w:r>
          </w:p>
        </w:tc>
        <w:tc>
          <w:tcPr>
            <w:tcW w:w="5304" w:type="dxa"/>
          </w:tcPr>
          <w:p w:rsidR="00E870A3" w:rsidRPr="0079402D" w:rsidRDefault="00E870A3" w:rsidP="002B584A">
            <w:pPr>
              <w:tabs>
                <w:tab w:val="left" w:pos="1702"/>
              </w:tabs>
              <w:jc w:val="both"/>
              <w:rPr>
                <w:rFonts w:ascii="Tahoma" w:hAnsi="Tahoma" w:cs="Tahoma"/>
              </w:rPr>
            </w:pPr>
            <w:r w:rsidRPr="0079402D">
              <w:rPr>
                <w:rFonts w:ascii="Tahoma" w:hAnsi="Tahoma" w:cs="Tahoma"/>
              </w:rPr>
              <w:t>Izvedba  vseh cevnih povezav med elementi novega postrojenja in navezave na obstoječo cevno instalacijo</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Pr="0079402D" w:rsidRDefault="00E870A3" w:rsidP="002B584A">
            <w:pPr>
              <w:tabs>
                <w:tab w:val="left" w:pos="1702"/>
              </w:tabs>
              <w:jc w:val="center"/>
              <w:rPr>
                <w:rFonts w:ascii="Tahoma" w:hAnsi="Tahoma" w:cs="Tahoma"/>
              </w:rPr>
            </w:pPr>
            <w:r>
              <w:rPr>
                <w:rFonts w:ascii="Tahoma" w:hAnsi="Tahoma" w:cs="Tahoma"/>
              </w:rPr>
              <w:t>12</w:t>
            </w:r>
            <w:r w:rsidRPr="0079402D">
              <w:rPr>
                <w:rFonts w:ascii="Tahoma" w:hAnsi="Tahoma" w:cs="Tahoma"/>
              </w:rPr>
              <w:t>.</w:t>
            </w:r>
          </w:p>
        </w:tc>
        <w:tc>
          <w:tcPr>
            <w:tcW w:w="5304" w:type="dxa"/>
          </w:tcPr>
          <w:p w:rsidR="00E870A3" w:rsidRPr="0079402D" w:rsidRDefault="00E870A3" w:rsidP="002B584A">
            <w:pPr>
              <w:tabs>
                <w:tab w:val="left" w:pos="1702"/>
              </w:tabs>
              <w:jc w:val="both"/>
              <w:rPr>
                <w:rFonts w:ascii="Tahoma" w:hAnsi="Tahoma" w:cs="Tahoma"/>
              </w:rPr>
            </w:pPr>
            <w:r w:rsidRPr="0079402D">
              <w:rPr>
                <w:rFonts w:ascii="Tahoma" w:hAnsi="Tahoma" w:cs="Tahoma"/>
              </w:rPr>
              <w:t>Dobava in montaža transformatorja lastne rabe, z izvedbo vseh elektroinstalacijskih del priključitve, ki zagotavljajo polno funkcionalnost transformatorja in SPTE.</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Pr="0079402D" w:rsidRDefault="00E870A3" w:rsidP="002B584A">
            <w:pPr>
              <w:tabs>
                <w:tab w:val="left" w:pos="1702"/>
              </w:tabs>
              <w:jc w:val="center"/>
              <w:rPr>
                <w:rFonts w:ascii="Tahoma" w:hAnsi="Tahoma" w:cs="Tahoma"/>
              </w:rPr>
            </w:pPr>
            <w:r>
              <w:rPr>
                <w:rFonts w:ascii="Tahoma" w:hAnsi="Tahoma" w:cs="Tahoma"/>
              </w:rPr>
              <w:t>13</w:t>
            </w:r>
            <w:r w:rsidRPr="0079402D">
              <w:rPr>
                <w:rFonts w:ascii="Tahoma" w:hAnsi="Tahoma" w:cs="Tahoma"/>
              </w:rPr>
              <w:t>.</w:t>
            </w:r>
          </w:p>
        </w:tc>
        <w:tc>
          <w:tcPr>
            <w:tcW w:w="5304" w:type="dxa"/>
          </w:tcPr>
          <w:p w:rsidR="00E870A3" w:rsidRPr="0079402D" w:rsidRDefault="00E870A3" w:rsidP="002B584A">
            <w:pPr>
              <w:tabs>
                <w:tab w:val="left" w:pos="1702"/>
              </w:tabs>
              <w:jc w:val="both"/>
              <w:rPr>
                <w:rFonts w:ascii="Tahoma" w:hAnsi="Tahoma" w:cs="Tahoma"/>
              </w:rPr>
            </w:pPr>
            <w:r w:rsidRPr="0079402D">
              <w:rPr>
                <w:rFonts w:ascii="Tahoma" w:hAnsi="Tahoma" w:cs="Tahoma"/>
              </w:rPr>
              <w:t>Izvedba vseh SN in NN elektroinstalacijskih del v obsegu dobave opreme nove SPTE, vključno s priključitvami na obstoječo elektroinstalacijo, ki bo zagotavljala funkcionalnost obratovanja SPTE</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Pr="0079402D" w:rsidRDefault="00E870A3" w:rsidP="002B584A">
            <w:pPr>
              <w:tabs>
                <w:tab w:val="left" w:pos="1702"/>
              </w:tabs>
              <w:jc w:val="center"/>
              <w:rPr>
                <w:rFonts w:ascii="Tahoma" w:hAnsi="Tahoma" w:cs="Tahoma"/>
              </w:rPr>
            </w:pPr>
            <w:r>
              <w:rPr>
                <w:rFonts w:ascii="Tahoma" w:hAnsi="Tahoma" w:cs="Tahoma"/>
              </w:rPr>
              <w:t>14</w:t>
            </w:r>
            <w:r w:rsidRPr="0079402D">
              <w:rPr>
                <w:rFonts w:ascii="Tahoma" w:hAnsi="Tahoma" w:cs="Tahoma"/>
              </w:rPr>
              <w:t>.</w:t>
            </w:r>
          </w:p>
        </w:tc>
        <w:tc>
          <w:tcPr>
            <w:tcW w:w="5304" w:type="dxa"/>
          </w:tcPr>
          <w:p w:rsidR="00E870A3" w:rsidRPr="0079402D" w:rsidRDefault="00E870A3" w:rsidP="002B584A">
            <w:pPr>
              <w:tabs>
                <w:tab w:val="left" w:pos="1702"/>
              </w:tabs>
              <w:jc w:val="both"/>
              <w:rPr>
                <w:rFonts w:ascii="Tahoma" w:hAnsi="Tahoma" w:cs="Tahoma"/>
              </w:rPr>
            </w:pPr>
            <w:r w:rsidRPr="0079402D">
              <w:rPr>
                <w:rFonts w:ascii="Tahoma" w:hAnsi="Tahoma" w:cs="Tahoma"/>
              </w:rPr>
              <w:t>Dobava, instalacija in vzpostavitev sistema vodenja nove SPTE na lokalnem nivoju in preko komandne sobe v pritličju poslovne stavbe na Verovškovi 62, vključno z izdelavo prikaza v SCADI in integracijo v obstoječ sistem vodenja kotlovnice 2</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c>
          <w:tcPr>
            <w:tcW w:w="1212" w:type="dxa"/>
          </w:tcPr>
          <w:p w:rsidR="00E870A3" w:rsidRDefault="00E870A3" w:rsidP="002B584A">
            <w:pPr>
              <w:tabs>
                <w:tab w:val="left" w:pos="1702"/>
              </w:tabs>
              <w:jc w:val="center"/>
              <w:rPr>
                <w:rFonts w:ascii="Tahoma" w:hAnsi="Tahoma" w:cs="Tahoma"/>
              </w:rPr>
            </w:pPr>
            <w:r>
              <w:rPr>
                <w:rFonts w:ascii="Tahoma" w:hAnsi="Tahoma" w:cs="Tahoma"/>
              </w:rPr>
              <w:t xml:space="preserve">15.* </w:t>
            </w:r>
          </w:p>
        </w:tc>
        <w:tc>
          <w:tcPr>
            <w:tcW w:w="5304" w:type="dxa"/>
          </w:tcPr>
          <w:p w:rsidR="00E870A3" w:rsidRPr="0079402D" w:rsidRDefault="00E870A3" w:rsidP="002B584A">
            <w:pPr>
              <w:tabs>
                <w:tab w:val="left" w:pos="1702"/>
              </w:tabs>
              <w:jc w:val="both"/>
              <w:rPr>
                <w:rFonts w:ascii="Tahoma" w:hAnsi="Tahoma" w:cs="Tahoma"/>
              </w:rPr>
            </w:pPr>
            <w:r>
              <w:rPr>
                <w:rFonts w:ascii="Tahoma" w:hAnsi="Tahoma" w:cs="Tahoma"/>
              </w:rPr>
              <w:t>Izdelava PID, NOV, DZO, funkcijske specifikacije vodenja postrojenja, pridobitev Ex certifikata kotlovnice 2, izvedba vseh potrebnih in zahtevanih meritev</w:t>
            </w:r>
          </w:p>
        </w:tc>
        <w:tc>
          <w:tcPr>
            <w:tcW w:w="2126" w:type="dxa"/>
          </w:tcPr>
          <w:p w:rsidR="00E870A3" w:rsidRPr="0079402D" w:rsidRDefault="00E870A3" w:rsidP="002B584A">
            <w:pPr>
              <w:tabs>
                <w:tab w:val="left" w:pos="1702"/>
              </w:tabs>
              <w:jc w:val="both"/>
              <w:rPr>
                <w:rFonts w:ascii="Tahoma" w:hAnsi="Tahoma" w:cs="Tahoma"/>
              </w:rPr>
            </w:pPr>
          </w:p>
        </w:tc>
      </w:tr>
      <w:tr w:rsidR="00E870A3" w:rsidRPr="0079402D" w:rsidTr="002B584A">
        <w:trPr>
          <w:trHeight w:val="625"/>
        </w:trPr>
        <w:tc>
          <w:tcPr>
            <w:tcW w:w="1212" w:type="dxa"/>
          </w:tcPr>
          <w:p w:rsidR="00E870A3" w:rsidRPr="0079402D" w:rsidRDefault="00E870A3" w:rsidP="002B584A">
            <w:pPr>
              <w:tabs>
                <w:tab w:val="left" w:pos="1702"/>
              </w:tabs>
              <w:jc w:val="center"/>
              <w:rPr>
                <w:rFonts w:ascii="Tahoma" w:hAnsi="Tahoma" w:cs="Tahoma"/>
              </w:rPr>
            </w:pPr>
          </w:p>
        </w:tc>
        <w:tc>
          <w:tcPr>
            <w:tcW w:w="5304" w:type="dxa"/>
          </w:tcPr>
          <w:p w:rsidR="00E870A3" w:rsidRPr="0079402D" w:rsidRDefault="00E870A3" w:rsidP="002B584A">
            <w:pPr>
              <w:tabs>
                <w:tab w:val="left" w:pos="1702"/>
              </w:tabs>
              <w:jc w:val="center"/>
              <w:rPr>
                <w:rFonts w:ascii="Tahoma" w:hAnsi="Tahoma" w:cs="Tahoma"/>
              </w:rPr>
            </w:pPr>
            <w:r w:rsidRPr="0079402D">
              <w:rPr>
                <w:rFonts w:ascii="Tahoma" w:hAnsi="Tahoma" w:cs="Tahoma"/>
              </w:rPr>
              <w:t>SKUPAJ</w:t>
            </w:r>
          </w:p>
        </w:tc>
        <w:tc>
          <w:tcPr>
            <w:tcW w:w="2126" w:type="dxa"/>
          </w:tcPr>
          <w:p w:rsidR="00E870A3" w:rsidRPr="0079402D" w:rsidRDefault="00E870A3" w:rsidP="002B584A">
            <w:pPr>
              <w:tabs>
                <w:tab w:val="left" w:pos="1702"/>
              </w:tabs>
              <w:jc w:val="both"/>
              <w:rPr>
                <w:rFonts w:ascii="Tahoma" w:hAnsi="Tahoma" w:cs="Tahoma"/>
              </w:rPr>
            </w:pPr>
          </w:p>
        </w:tc>
      </w:tr>
    </w:tbl>
    <w:p w:rsidR="00D11299" w:rsidRPr="000F5CEE" w:rsidRDefault="00D11299" w:rsidP="00D11299">
      <w:pPr>
        <w:tabs>
          <w:tab w:val="left" w:pos="1702"/>
        </w:tabs>
        <w:jc w:val="both"/>
        <w:rPr>
          <w:rFonts w:ascii="Tahoma" w:hAnsi="Tahoma" w:cs="Tahoma"/>
          <w:sz w:val="18"/>
          <w:szCs w:val="18"/>
        </w:rPr>
      </w:pPr>
      <w:r w:rsidRPr="000F5CEE">
        <w:rPr>
          <w:rFonts w:ascii="Tahoma" w:hAnsi="Tahoma" w:cs="Tahoma"/>
          <w:sz w:val="18"/>
          <w:szCs w:val="18"/>
        </w:rPr>
        <w:t>(</w:t>
      </w:r>
      <w:r>
        <w:rPr>
          <w:rFonts w:ascii="Tahoma" w:hAnsi="Tahoma" w:cs="Tahoma"/>
          <w:sz w:val="18"/>
          <w:szCs w:val="18"/>
        </w:rPr>
        <w:t>5.</w:t>
      </w:r>
      <w:r w:rsidRPr="000F5CEE">
        <w:rPr>
          <w:rFonts w:ascii="Tahoma" w:hAnsi="Tahoma" w:cs="Tahoma"/>
          <w:sz w:val="18"/>
          <w:szCs w:val="18"/>
        </w:rPr>
        <w:t xml:space="preserve">*) Skupna vrednost postavke 5 je zaradi evidentiranja stroška generalnega servisa (zamenjava core engine) razdeljena na dve ločeni podpostavki. </w:t>
      </w:r>
    </w:p>
    <w:p w:rsidR="00D11299" w:rsidRPr="000F5CEE" w:rsidRDefault="00D11299" w:rsidP="00D11299">
      <w:pPr>
        <w:tabs>
          <w:tab w:val="left" w:pos="1702"/>
        </w:tabs>
        <w:jc w:val="both"/>
        <w:rPr>
          <w:rFonts w:ascii="Tahoma" w:hAnsi="Tahoma" w:cs="Tahoma"/>
          <w:sz w:val="18"/>
          <w:szCs w:val="18"/>
        </w:rPr>
      </w:pPr>
      <w:r w:rsidRPr="000F5CEE">
        <w:rPr>
          <w:rFonts w:ascii="Tahoma" w:hAnsi="Tahoma" w:cs="Tahoma"/>
          <w:sz w:val="18"/>
          <w:szCs w:val="18"/>
        </w:rPr>
        <w:t>(1</w:t>
      </w:r>
      <w:r>
        <w:rPr>
          <w:rFonts w:ascii="Tahoma" w:hAnsi="Tahoma" w:cs="Tahoma"/>
          <w:sz w:val="18"/>
          <w:szCs w:val="18"/>
        </w:rPr>
        <w:t>5.</w:t>
      </w:r>
      <w:r w:rsidRPr="000F5CEE">
        <w:rPr>
          <w:rFonts w:ascii="Tahoma" w:hAnsi="Tahoma" w:cs="Tahoma"/>
          <w:sz w:val="18"/>
          <w:szCs w:val="18"/>
        </w:rPr>
        <w:t>*) Sklop je zaključen, ko obseg in pravilnost izdelane dokumentacije potrdi naročnik</w:t>
      </w:r>
      <w:r>
        <w:rPr>
          <w:rFonts w:ascii="Tahoma" w:hAnsi="Tahoma" w:cs="Tahoma"/>
          <w:sz w:val="18"/>
          <w:szCs w:val="18"/>
        </w:rPr>
        <w:t>.</w:t>
      </w:r>
    </w:p>
    <w:p w:rsidR="006C072C" w:rsidRDefault="006C072C" w:rsidP="00D17830">
      <w:pPr>
        <w:keepNext/>
        <w:keepLines/>
        <w:rPr>
          <w:rFonts w:ascii="Tahoma" w:hAnsi="Tahoma" w:cs="Tahoma"/>
          <w:b/>
        </w:rPr>
      </w:pPr>
    </w:p>
    <w:p w:rsidR="00D17830" w:rsidRDefault="006C072C" w:rsidP="00405724">
      <w:pPr>
        <w:keepNext/>
        <w:keepLines/>
        <w:jc w:val="both"/>
        <w:rPr>
          <w:rFonts w:ascii="Tahoma" w:hAnsi="Tahoma" w:cs="Tahoma"/>
          <w:b/>
        </w:rPr>
      </w:pPr>
      <w:r w:rsidRPr="002C715A">
        <w:rPr>
          <w:rFonts w:ascii="Tahoma" w:hAnsi="Tahoma" w:cs="Tahoma"/>
          <w:b/>
        </w:rPr>
        <w:t>Naročnik bo realnost posameznih ponudbenih postavk</w:t>
      </w:r>
      <w:r w:rsidR="00456CEC" w:rsidRPr="002C715A">
        <w:rPr>
          <w:rFonts w:ascii="Tahoma" w:hAnsi="Tahoma" w:cs="Tahoma"/>
          <w:b/>
        </w:rPr>
        <w:t xml:space="preserve"> </w:t>
      </w:r>
      <w:r w:rsidR="004E74BC" w:rsidRPr="00140476">
        <w:rPr>
          <w:rFonts w:ascii="Tahoma" w:hAnsi="Tahoma" w:cs="Tahoma"/>
          <w:b/>
        </w:rPr>
        <w:t>iz prve</w:t>
      </w:r>
      <w:r w:rsidR="00CD0A7D" w:rsidRPr="00140476">
        <w:rPr>
          <w:rFonts w:ascii="Tahoma" w:hAnsi="Tahoma" w:cs="Tahoma"/>
          <w:b/>
        </w:rPr>
        <w:t xml:space="preserve"> ponudbe</w:t>
      </w:r>
      <w:r w:rsidRPr="002C715A">
        <w:rPr>
          <w:rFonts w:ascii="Tahoma" w:hAnsi="Tahoma" w:cs="Tahoma"/>
          <w:b/>
        </w:rPr>
        <w:t xml:space="preserve"> preveril s povprečno ponudbeno vrednostjo posameznih</w:t>
      </w:r>
      <w:r w:rsidR="000A359C" w:rsidRPr="002C715A">
        <w:rPr>
          <w:rFonts w:ascii="Tahoma" w:hAnsi="Tahoma" w:cs="Tahoma"/>
          <w:b/>
        </w:rPr>
        <w:t xml:space="preserve"> postavk</w:t>
      </w:r>
      <w:r w:rsidRPr="002C715A">
        <w:rPr>
          <w:rFonts w:ascii="Tahoma" w:hAnsi="Tahoma" w:cs="Tahoma"/>
          <w:b/>
        </w:rPr>
        <w:t xml:space="preserve"> vseh ponudb in izločil tiste ponudbe, ki bodo izkazovale odstopanje večje kot 20</w:t>
      </w:r>
      <w:r w:rsidR="004453D1" w:rsidRPr="00140476">
        <w:rPr>
          <w:rFonts w:ascii="Tahoma" w:hAnsi="Tahoma" w:cs="Tahoma"/>
          <w:b/>
        </w:rPr>
        <w:t xml:space="preserve"> </w:t>
      </w:r>
      <w:r w:rsidRPr="00140476">
        <w:rPr>
          <w:rFonts w:ascii="Tahoma" w:hAnsi="Tahoma" w:cs="Tahoma"/>
          <w:b/>
        </w:rPr>
        <w:t xml:space="preserve">% od povprečne vrednosti. S tem želi naročnik preprečiti nerealno prikazovanje vrednosti posameznih postavk, z namenom neupravičenega avansiranja gradnje. </w:t>
      </w:r>
    </w:p>
    <w:p w:rsidR="00220510" w:rsidRDefault="00220510" w:rsidP="00405724">
      <w:pPr>
        <w:keepNext/>
        <w:keepLines/>
        <w:jc w:val="both"/>
        <w:rPr>
          <w:rFonts w:ascii="Tahoma" w:hAnsi="Tahoma" w:cs="Tahoma"/>
          <w:b/>
        </w:rPr>
      </w:pPr>
    </w:p>
    <w:p w:rsidR="00220510" w:rsidRDefault="00220510" w:rsidP="00405724">
      <w:pPr>
        <w:keepNext/>
        <w:keepLines/>
        <w:jc w:val="both"/>
        <w:rPr>
          <w:rFonts w:ascii="Tahoma" w:hAnsi="Tahoma" w:cs="Tahoma"/>
          <w:b/>
        </w:rPr>
      </w:pPr>
    </w:p>
    <w:p w:rsidR="00220510" w:rsidRPr="00227F6C" w:rsidRDefault="00220510" w:rsidP="00220510">
      <w:pPr>
        <w:pStyle w:val="Odstavekseznama"/>
        <w:keepNext/>
        <w:keepLines/>
        <w:numPr>
          <w:ilvl w:val="1"/>
          <w:numId w:val="24"/>
        </w:numPr>
        <w:ind w:left="720"/>
        <w:rPr>
          <w:rFonts w:ascii="Tahoma" w:hAnsi="Tahoma" w:cs="Tahoma"/>
          <w:b/>
        </w:rPr>
      </w:pPr>
      <w:r>
        <w:rPr>
          <w:rFonts w:ascii="Tahoma" w:hAnsi="Tahoma" w:cs="Tahoma"/>
          <w:b/>
        </w:rPr>
        <w:t>DEM – dejanska emisijska vrednost</w:t>
      </w:r>
      <w:r w:rsidR="007E0567">
        <w:rPr>
          <w:rFonts w:ascii="Tahoma" w:hAnsi="Tahoma" w:cs="Tahoma"/>
          <w:b/>
        </w:rPr>
        <w:t xml:space="preserve"> NOx</w:t>
      </w:r>
      <w:r w:rsidRPr="00227F6C">
        <w:rPr>
          <w:rFonts w:ascii="Tahoma" w:hAnsi="Tahoma" w:cs="Tahoma"/>
          <w:b/>
        </w:rPr>
        <w:t xml:space="preserve">: </w:t>
      </w:r>
      <w:r w:rsidR="007E0567">
        <w:rPr>
          <w:rFonts w:ascii="Tahoma" w:hAnsi="Tahoma" w:cs="Tahoma"/>
          <w:b/>
        </w:rPr>
        <w:t>____________mg/Nm3</w:t>
      </w:r>
    </w:p>
    <w:p w:rsidR="00220510" w:rsidRDefault="00220510" w:rsidP="007E0567">
      <w:pPr>
        <w:keepNext/>
        <w:keepLines/>
        <w:jc w:val="both"/>
        <w:rPr>
          <w:rFonts w:ascii="Tahoma" w:hAnsi="Tahoma" w:cs="Tahoma"/>
          <w:b/>
        </w:rPr>
      </w:pPr>
    </w:p>
    <w:p w:rsidR="007E0567" w:rsidRPr="000C3D05" w:rsidRDefault="007E0567" w:rsidP="007E0567">
      <w:pPr>
        <w:keepLines/>
        <w:widowControl w:val="0"/>
        <w:jc w:val="both"/>
        <w:rPr>
          <w:rFonts w:ascii="Tahoma" w:hAnsi="Tahoma" w:cs="Tahoma"/>
        </w:rPr>
      </w:pPr>
      <w:r w:rsidRPr="000C3D05">
        <w:rPr>
          <w:rFonts w:ascii="Tahoma" w:hAnsi="Tahoma" w:cs="Tahoma"/>
        </w:rPr>
        <w:t>suhih dimnih pli</w:t>
      </w:r>
      <w:r>
        <w:rPr>
          <w:rFonts w:ascii="Tahoma" w:hAnsi="Tahoma" w:cs="Tahoma"/>
        </w:rPr>
        <w:t xml:space="preserve">nov pri obremenitvi 100 %, </w:t>
      </w:r>
      <w:r w:rsidRPr="000C3D05">
        <w:rPr>
          <w:rFonts w:ascii="Tahoma" w:hAnsi="Tahoma" w:cs="Tahoma"/>
        </w:rPr>
        <w:t>pri računski vsebnosti O2 15%</w:t>
      </w:r>
    </w:p>
    <w:p w:rsidR="007E0567" w:rsidRDefault="007E0567" w:rsidP="007E0567">
      <w:pPr>
        <w:keepNext/>
        <w:keepLines/>
        <w:jc w:val="both"/>
        <w:rPr>
          <w:rFonts w:ascii="Tahoma" w:hAnsi="Tahoma" w:cs="Tahoma"/>
          <w:b/>
        </w:rPr>
      </w:pPr>
    </w:p>
    <w:p w:rsidR="007E0567" w:rsidRDefault="007E0567" w:rsidP="007E0567">
      <w:pPr>
        <w:keepNext/>
        <w:keepLines/>
        <w:rPr>
          <w:rFonts w:ascii="Tahoma" w:hAnsi="Tahoma" w:cs="Tahoma"/>
          <w:b/>
        </w:rPr>
      </w:pPr>
    </w:p>
    <w:p w:rsidR="00220510" w:rsidRPr="007E0567" w:rsidRDefault="007E0567" w:rsidP="007E0567">
      <w:pPr>
        <w:keepNext/>
        <w:keepLines/>
        <w:rPr>
          <w:rFonts w:ascii="Tahoma" w:hAnsi="Tahoma" w:cs="Tahoma"/>
          <w:b/>
        </w:rPr>
      </w:pPr>
      <w:r>
        <w:rPr>
          <w:rFonts w:ascii="Tahoma" w:hAnsi="Tahoma" w:cs="Tahoma"/>
          <w:b/>
        </w:rPr>
        <w:t>3.0</w:t>
      </w:r>
      <w:r>
        <w:rPr>
          <w:rFonts w:ascii="Tahoma" w:hAnsi="Tahoma" w:cs="Tahoma"/>
          <w:b/>
        </w:rPr>
        <w:tab/>
      </w:r>
      <w:r w:rsidR="00220510" w:rsidRPr="007E0567">
        <w:rPr>
          <w:rFonts w:ascii="Tahoma" w:hAnsi="Tahoma" w:cs="Tahoma"/>
          <w:b/>
        </w:rPr>
        <w:t xml:space="preserve">IZKORISTEK : </w:t>
      </w:r>
      <w:r>
        <w:rPr>
          <w:rFonts w:ascii="Tahoma" w:hAnsi="Tahoma" w:cs="Tahoma"/>
          <w:b/>
        </w:rPr>
        <w:t>________ %</w:t>
      </w:r>
    </w:p>
    <w:p w:rsidR="00220510" w:rsidRDefault="00220510" w:rsidP="00405724">
      <w:pPr>
        <w:keepNext/>
        <w:keepLines/>
        <w:jc w:val="both"/>
        <w:rPr>
          <w:rFonts w:ascii="Tahoma" w:hAnsi="Tahoma" w:cs="Tahoma"/>
          <w:b/>
        </w:rPr>
      </w:pPr>
    </w:p>
    <w:p w:rsidR="007E0567" w:rsidRDefault="007E0567" w:rsidP="00405724">
      <w:pPr>
        <w:keepNext/>
        <w:keepLines/>
        <w:jc w:val="both"/>
        <w:rPr>
          <w:rFonts w:ascii="Tahoma" w:hAnsi="Tahoma" w:cs="Tahoma"/>
          <w:b/>
        </w:rPr>
      </w:pPr>
      <w:r>
        <w:rPr>
          <w:rFonts w:ascii="Tahoma" w:hAnsi="Tahoma" w:cs="Tahoma"/>
        </w:rPr>
        <w:t>pri obremenitvi 100 %.</w:t>
      </w:r>
    </w:p>
    <w:p w:rsidR="00220510" w:rsidRPr="00140476" w:rsidRDefault="00220510" w:rsidP="00405724">
      <w:pPr>
        <w:keepNext/>
        <w:keepLines/>
        <w:jc w:val="both"/>
        <w:rPr>
          <w:rFonts w:ascii="Tahoma" w:hAnsi="Tahoma" w:cs="Tahoma"/>
          <w:b/>
        </w:rPr>
      </w:pPr>
    </w:p>
    <w:p w:rsidR="006C072C" w:rsidRDefault="006C072C" w:rsidP="006C072C">
      <w:pPr>
        <w:pStyle w:val="Odstavekseznama"/>
        <w:keepNext/>
        <w:keepLines/>
        <w:ind w:left="426"/>
        <w:rPr>
          <w:rFonts w:ascii="Tahoma" w:hAnsi="Tahoma" w:cs="Tahoma"/>
          <w:b/>
        </w:rPr>
      </w:pPr>
    </w:p>
    <w:p w:rsidR="006D2B18" w:rsidRPr="00220510" w:rsidRDefault="00220510" w:rsidP="00220510">
      <w:pPr>
        <w:keepNext/>
        <w:keepLines/>
        <w:rPr>
          <w:rFonts w:ascii="Tahoma" w:hAnsi="Tahoma" w:cs="Tahoma"/>
          <w:b/>
        </w:rPr>
      </w:pPr>
      <w:r>
        <w:rPr>
          <w:rFonts w:ascii="Tahoma" w:hAnsi="Tahoma" w:cs="Tahoma"/>
          <w:b/>
        </w:rPr>
        <w:t>4.0</w:t>
      </w:r>
      <w:r>
        <w:rPr>
          <w:rFonts w:ascii="Tahoma" w:hAnsi="Tahoma" w:cs="Tahoma"/>
          <w:b/>
        </w:rPr>
        <w:tab/>
      </w:r>
      <w:r w:rsidR="00B808D9" w:rsidRPr="00220510">
        <w:rPr>
          <w:rFonts w:ascii="Tahoma" w:hAnsi="Tahoma" w:cs="Tahoma"/>
          <w:b/>
        </w:rPr>
        <w:t>Specifikacija vzdrževanja</w:t>
      </w:r>
      <w:r w:rsidR="00BB46B2" w:rsidRPr="00220510">
        <w:rPr>
          <w:rFonts w:ascii="Tahoma" w:hAnsi="Tahoma" w:cs="Tahoma"/>
          <w:b/>
        </w:rPr>
        <w:t xml:space="preserve"> opreme SPTE TOŠ</w:t>
      </w:r>
      <w:r w:rsidR="00446617" w:rsidRPr="00220510">
        <w:rPr>
          <w:rFonts w:ascii="Tahoma" w:hAnsi="Tahoma" w:cs="Tahoma"/>
          <w:b/>
        </w:rPr>
        <w:t xml:space="preserve"> </w:t>
      </w:r>
      <w:r w:rsidR="00227F6C" w:rsidRPr="00220510">
        <w:rPr>
          <w:rFonts w:ascii="Tahoma" w:hAnsi="Tahoma" w:cs="Tahoma"/>
        </w:rPr>
        <w:t>za obdobje desetih</w:t>
      </w:r>
      <w:r w:rsidR="00BB46B2" w:rsidRPr="00220510">
        <w:rPr>
          <w:rFonts w:ascii="Tahoma" w:hAnsi="Tahoma" w:cs="Tahoma"/>
        </w:rPr>
        <w:t xml:space="preserve"> </w:t>
      </w:r>
      <w:r w:rsidR="00446617" w:rsidRPr="00220510">
        <w:rPr>
          <w:rFonts w:ascii="Tahoma" w:hAnsi="Tahoma" w:cs="Tahoma"/>
        </w:rPr>
        <w:t>let</w:t>
      </w:r>
      <w:r w:rsidR="00B808D9" w:rsidRPr="00220510">
        <w:rPr>
          <w:rFonts w:ascii="Tahoma" w:hAnsi="Tahoma" w:cs="Tahoma"/>
        </w:rPr>
        <w:t>:</w:t>
      </w:r>
    </w:p>
    <w:p w:rsidR="0068170E" w:rsidRDefault="0068170E" w:rsidP="0068170E">
      <w:pPr>
        <w:keepNext/>
        <w:keepLines/>
        <w:rPr>
          <w:rFonts w:ascii="Tahoma" w:hAnsi="Tahoma" w:cs="Tahoma"/>
          <w:b/>
        </w:rPr>
      </w:pPr>
    </w:p>
    <w:p w:rsidR="000555A7" w:rsidRDefault="000555A7" w:rsidP="000555A7">
      <w:pPr>
        <w:jc w:val="both"/>
        <w:rPr>
          <w:rFonts w:ascii="Tahoma" w:hAnsi="Tahoma" w:cs="Tahoma"/>
        </w:rPr>
      </w:pPr>
    </w:p>
    <w:tbl>
      <w:tblPr>
        <w:tblStyle w:val="Tabelamrea"/>
        <w:tblW w:w="0" w:type="auto"/>
        <w:tblLayout w:type="fixed"/>
        <w:tblLook w:val="04A0" w:firstRow="1" w:lastRow="0" w:firstColumn="1" w:lastColumn="0" w:noHBand="0" w:noVBand="1"/>
      </w:tblPr>
      <w:tblGrid>
        <w:gridCol w:w="1271"/>
        <w:gridCol w:w="992"/>
        <w:gridCol w:w="1171"/>
        <w:gridCol w:w="1182"/>
        <w:gridCol w:w="1182"/>
        <w:gridCol w:w="1182"/>
        <w:gridCol w:w="1182"/>
        <w:gridCol w:w="1182"/>
      </w:tblGrid>
      <w:tr w:rsidR="000555A7" w:rsidTr="0032282C">
        <w:tc>
          <w:tcPr>
            <w:tcW w:w="1271" w:type="dxa"/>
          </w:tcPr>
          <w:p w:rsidR="000555A7" w:rsidRDefault="000555A7" w:rsidP="00CF294E">
            <w:pPr>
              <w:jc w:val="both"/>
              <w:rPr>
                <w:rFonts w:ascii="Tahoma" w:hAnsi="Tahoma" w:cs="Tahoma"/>
              </w:rPr>
            </w:pPr>
            <w:r>
              <w:rPr>
                <w:rFonts w:ascii="Tahoma" w:hAnsi="Tahoma" w:cs="Tahoma"/>
              </w:rPr>
              <w:t>Vrsta vzdrževalnih del</w:t>
            </w:r>
          </w:p>
        </w:tc>
        <w:tc>
          <w:tcPr>
            <w:tcW w:w="992" w:type="dxa"/>
          </w:tcPr>
          <w:p w:rsidR="000555A7" w:rsidRDefault="000555A7" w:rsidP="00CF294E">
            <w:pPr>
              <w:rPr>
                <w:rFonts w:ascii="Tahoma" w:hAnsi="Tahoma" w:cs="Tahoma"/>
              </w:rPr>
            </w:pPr>
            <w:r>
              <w:rPr>
                <w:rFonts w:ascii="Tahoma" w:hAnsi="Tahoma" w:cs="Tahoma"/>
              </w:rPr>
              <w:t>Število ur obratovanja</w:t>
            </w:r>
          </w:p>
        </w:tc>
        <w:tc>
          <w:tcPr>
            <w:tcW w:w="1171" w:type="dxa"/>
          </w:tcPr>
          <w:p w:rsidR="000555A7" w:rsidRDefault="000555A7" w:rsidP="00CF294E">
            <w:pPr>
              <w:rPr>
                <w:rFonts w:ascii="Tahoma" w:hAnsi="Tahoma" w:cs="Tahoma"/>
              </w:rPr>
            </w:pPr>
            <w:r>
              <w:rPr>
                <w:rFonts w:ascii="Tahoma" w:hAnsi="Tahoma" w:cs="Tahoma"/>
              </w:rPr>
              <w:t>Čas zaustavitve postrojenja za izvedbo vzdrževalnih del</w:t>
            </w:r>
          </w:p>
        </w:tc>
        <w:tc>
          <w:tcPr>
            <w:tcW w:w="1182" w:type="dxa"/>
          </w:tcPr>
          <w:p w:rsidR="000555A7" w:rsidRDefault="000555A7" w:rsidP="00CF294E">
            <w:pPr>
              <w:rPr>
                <w:rFonts w:ascii="Tahoma" w:hAnsi="Tahoma" w:cs="Tahoma"/>
              </w:rPr>
            </w:pPr>
            <w:r>
              <w:rPr>
                <w:rFonts w:ascii="Tahoma" w:hAnsi="Tahoma" w:cs="Tahoma"/>
              </w:rPr>
              <w:t>Strošek vzdrževalnih del v EUR</w:t>
            </w:r>
          </w:p>
          <w:p w:rsidR="000555A7" w:rsidRPr="008540AE" w:rsidRDefault="000555A7" w:rsidP="00CF294E">
            <w:pPr>
              <w:rPr>
                <w:rFonts w:ascii="Tahoma" w:hAnsi="Tahoma" w:cs="Tahoma"/>
              </w:rPr>
            </w:pPr>
            <w:r>
              <w:rPr>
                <w:rFonts w:ascii="Tahoma" w:hAnsi="Tahoma" w:cs="Tahoma"/>
              </w:rPr>
              <w:t>1.leto</w:t>
            </w:r>
          </w:p>
        </w:tc>
        <w:tc>
          <w:tcPr>
            <w:tcW w:w="1182" w:type="dxa"/>
          </w:tcPr>
          <w:p w:rsidR="000555A7" w:rsidRDefault="000555A7" w:rsidP="00CF294E">
            <w:pPr>
              <w:rPr>
                <w:rFonts w:ascii="Tahoma" w:hAnsi="Tahoma" w:cs="Tahoma"/>
              </w:rPr>
            </w:pPr>
            <w:r>
              <w:rPr>
                <w:rFonts w:ascii="Tahoma" w:hAnsi="Tahoma" w:cs="Tahoma"/>
              </w:rPr>
              <w:t>Strošek vzdrževalnih del v EUR</w:t>
            </w:r>
          </w:p>
          <w:p w:rsidR="000555A7" w:rsidRPr="008540AE" w:rsidRDefault="000555A7" w:rsidP="00CF294E">
            <w:pPr>
              <w:rPr>
                <w:rFonts w:ascii="Tahoma" w:hAnsi="Tahoma" w:cs="Tahoma"/>
              </w:rPr>
            </w:pPr>
            <w:r>
              <w:rPr>
                <w:rFonts w:ascii="Tahoma" w:hAnsi="Tahoma" w:cs="Tahoma"/>
              </w:rPr>
              <w:t>2.leto</w:t>
            </w:r>
          </w:p>
        </w:tc>
        <w:tc>
          <w:tcPr>
            <w:tcW w:w="1182" w:type="dxa"/>
          </w:tcPr>
          <w:p w:rsidR="000555A7" w:rsidRDefault="000555A7" w:rsidP="00CF294E">
            <w:pPr>
              <w:rPr>
                <w:rFonts w:ascii="Tahoma" w:hAnsi="Tahoma" w:cs="Tahoma"/>
              </w:rPr>
            </w:pPr>
            <w:r>
              <w:rPr>
                <w:rFonts w:ascii="Tahoma" w:hAnsi="Tahoma" w:cs="Tahoma"/>
              </w:rPr>
              <w:t>Strošek vzdrževalnih del v EUR</w:t>
            </w:r>
          </w:p>
          <w:p w:rsidR="000555A7" w:rsidRPr="008540AE" w:rsidRDefault="000555A7" w:rsidP="00CF294E">
            <w:pPr>
              <w:rPr>
                <w:rFonts w:ascii="Tahoma" w:hAnsi="Tahoma" w:cs="Tahoma"/>
              </w:rPr>
            </w:pPr>
            <w:r>
              <w:rPr>
                <w:rFonts w:ascii="Tahoma" w:hAnsi="Tahoma" w:cs="Tahoma"/>
              </w:rPr>
              <w:t>3.leto</w:t>
            </w:r>
          </w:p>
        </w:tc>
        <w:tc>
          <w:tcPr>
            <w:tcW w:w="1182" w:type="dxa"/>
          </w:tcPr>
          <w:p w:rsidR="000555A7" w:rsidRDefault="000555A7" w:rsidP="00CF294E">
            <w:pPr>
              <w:rPr>
                <w:rFonts w:ascii="Tahoma" w:hAnsi="Tahoma" w:cs="Tahoma"/>
              </w:rPr>
            </w:pPr>
            <w:r>
              <w:rPr>
                <w:rFonts w:ascii="Tahoma" w:hAnsi="Tahoma" w:cs="Tahoma"/>
              </w:rPr>
              <w:t>Strošek vzdrževalnih del v EUR</w:t>
            </w:r>
          </w:p>
          <w:p w:rsidR="000555A7" w:rsidRPr="008540AE" w:rsidRDefault="000555A7" w:rsidP="00CF294E">
            <w:pPr>
              <w:rPr>
                <w:rFonts w:ascii="Tahoma" w:hAnsi="Tahoma" w:cs="Tahoma"/>
              </w:rPr>
            </w:pPr>
            <w:r>
              <w:rPr>
                <w:rFonts w:ascii="Tahoma" w:hAnsi="Tahoma" w:cs="Tahoma"/>
              </w:rPr>
              <w:t>4.leto</w:t>
            </w:r>
          </w:p>
        </w:tc>
        <w:tc>
          <w:tcPr>
            <w:tcW w:w="1182" w:type="dxa"/>
          </w:tcPr>
          <w:p w:rsidR="000555A7" w:rsidRDefault="000555A7" w:rsidP="00CF294E">
            <w:pPr>
              <w:rPr>
                <w:rFonts w:ascii="Tahoma" w:hAnsi="Tahoma" w:cs="Tahoma"/>
              </w:rPr>
            </w:pPr>
            <w:r>
              <w:rPr>
                <w:rFonts w:ascii="Tahoma" w:hAnsi="Tahoma" w:cs="Tahoma"/>
              </w:rPr>
              <w:t>Strošek vzdrževalnih del v EUR</w:t>
            </w:r>
          </w:p>
          <w:p w:rsidR="000555A7" w:rsidRPr="008540AE" w:rsidRDefault="000555A7" w:rsidP="00CF294E">
            <w:pPr>
              <w:rPr>
                <w:rFonts w:ascii="Tahoma" w:hAnsi="Tahoma" w:cs="Tahoma"/>
              </w:rPr>
            </w:pPr>
            <w:r>
              <w:rPr>
                <w:rFonts w:ascii="Tahoma" w:hAnsi="Tahoma" w:cs="Tahoma"/>
              </w:rPr>
              <w:t>5.leto</w:t>
            </w:r>
          </w:p>
        </w:tc>
      </w:tr>
      <w:tr w:rsidR="000555A7" w:rsidTr="0032282C">
        <w:tc>
          <w:tcPr>
            <w:tcW w:w="1271" w:type="dxa"/>
          </w:tcPr>
          <w:p w:rsidR="000555A7" w:rsidRDefault="000555A7" w:rsidP="00CF294E">
            <w:pPr>
              <w:jc w:val="both"/>
              <w:rPr>
                <w:rFonts w:ascii="Tahoma" w:hAnsi="Tahoma" w:cs="Tahoma"/>
              </w:rPr>
            </w:pPr>
          </w:p>
        </w:tc>
        <w:tc>
          <w:tcPr>
            <w:tcW w:w="992" w:type="dxa"/>
          </w:tcPr>
          <w:p w:rsidR="000555A7" w:rsidRDefault="000555A7" w:rsidP="00CF294E">
            <w:pPr>
              <w:jc w:val="both"/>
              <w:rPr>
                <w:rFonts w:ascii="Tahoma" w:hAnsi="Tahoma" w:cs="Tahoma"/>
              </w:rPr>
            </w:pPr>
          </w:p>
        </w:tc>
        <w:tc>
          <w:tcPr>
            <w:tcW w:w="1171"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r>
      <w:tr w:rsidR="000555A7" w:rsidTr="0032282C">
        <w:tc>
          <w:tcPr>
            <w:tcW w:w="1271" w:type="dxa"/>
          </w:tcPr>
          <w:p w:rsidR="000555A7" w:rsidRDefault="009C6164" w:rsidP="00CF294E">
            <w:pPr>
              <w:jc w:val="both"/>
              <w:rPr>
                <w:rFonts w:ascii="Tahoma" w:hAnsi="Tahoma" w:cs="Tahoma"/>
              </w:rPr>
            </w:pPr>
            <w:r>
              <w:rPr>
                <w:rFonts w:ascii="Tahoma" w:hAnsi="Tahoma" w:cs="Tahoma"/>
              </w:rPr>
              <w:t>Preventivno vzdrževanje</w:t>
            </w:r>
          </w:p>
        </w:tc>
        <w:tc>
          <w:tcPr>
            <w:tcW w:w="992" w:type="dxa"/>
          </w:tcPr>
          <w:p w:rsidR="000555A7" w:rsidRDefault="000555A7" w:rsidP="00CF294E">
            <w:pPr>
              <w:jc w:val="both"/>
              <w:rPr>
                <w:rFonts w:ascii="Tahoma" w:hAnsi="Tahoma" w:cs="Tahoma"/>
              </w:rPr>
            </w:pPr>
          </w:p>
        </w:tc>
        <w:tc>
          <w:tcPr>
            <w:tcW w:w="1171"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r>
      <w:tr w:rsidR="000555A7" w:rsidTr="0032282C">
        <w:tc>
          <w:tcPr>
            <w:tcW w:w="1271" w:type="dxa"/>
          </w:tcPr>
          <w:p w:rsidR="000555A7" w:rsidRDefault="000555A7" w:rsidP="00CF294E">
            <w:pPr>
              <w:jc w:val="both"/>
              <w:rPr>
                <w:rFonts w:ascii="Tahoma" w:hAnsi="Tahoma" w:cs="Tahoma"/>
              </w:rPr>
            </w:pPr>
            <w:r>
              <w:rPr>
                <w:rFonts w:ascii="Tahoma" w:hAnsi="Tahoma" w:cs="Tahoma"/>
              </w:rPr>
              <w:t xml:space="preserve">Generalni </w:t>
            </w:r>
            <w:r w:rsidR="009C6164">
              <w:rPr>
                <w:rFonts w:ascii="Tahoma" w:hAnsi="Tahoma" w:cs="Tahoma"/>
              </w:rPr>
              <w:t>servis</w:t>
            </w:r>
          </w:p>
        </w:tc>
        <w:tc>
          <w:tcPr>
            <w:tcW w:w="992" w:type="dxa"/>
          </w:tcPr>
          <w:p w:rsidR="000555A7" w:rsidRDefault="000555A7" w:rsidP="00CF294E">
            <w:pPr>
              <w:jc w:val="both"/>
              <w:rPr>
                <w:rFonts w:ascii="Tahoma" w:hAnsi="Tahoma" w:cs="Tahoma"/>
              </w:rPr>
            </w:pPr>
          </w:p>
        </w:tc>
        <w:tc>
          <w:tcPr>
            <w:tcW w:w="1171"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r>
      <w:tr w:rsidR="000555A7" w:rsidTr="0032282C">
        <w:tc>
          <w:tcPr>
            <w:tcW w:w="1271" w:type="dxa"/>
          </w:tcPr>
          <w:p w:rsidR="000555A7" w:rsidRDefault="000555A7" w:rsidP="00CF294E">
            <w:pPr>
              <w:jc w:val="both"/>
              <w:rPr>
                <w:rFonts w:ascii="Tahoma" w:hAnsi="Tahoma" w:cs="Tahoma"/>
              </w:rPr>
            </w:pPr>
            <w:r>
              <w:rPr>
                <w:rFonts w:ascii="Tahoma" w:hAnsi="Tahoma" w:cs="Tahoma"/>
              </w:rPr>
              <w:t>SKUPAJ po letih</w:t>
            </w:r>
          </w:p>
        </w:tc>
        <w:tc>
          <w:tcPr>
            <w:tcW w:w="992" w:type="dxa"/>
          </w:tcPr>
          <w:p w:rsidR="000555A7" w:rsidRDefault="000555A7" w:rsidP="00CF294E">
            <w:pPr>
              <w:jc w:val="both"/>
              <w:rPr>
                <w:rFonts w:ascii="Tahoma" w:hAnsi="Tahoma" w:cs="Tahoma"/>
              </w:rPr>
            </w:pPr>
          </w:p>
        </w:tc>
        <w:tc>
          <w:tcPr>
            <w:tcW w:w="1171"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r>
    </w:tbl>
    <w:p w:rsidR="000555A7" w:rsidRDefault="000555A7" w:rsidP="000555A7">
      <w:pPr>
        <w:jc w:val="both"/>
        <w:rPr>
          <w:rFonts w:ascii="Tahoma" w:hAnsi="Tahoma" w:cs="Tahoma"/>
        </w:rPr>
      </w:pPr>
    </w:p>
    <w:p w:rsidR="000555A7" w:rsidRDefault="000555A7" w:rsidP="000555A7">
      <w:pPr>
        <w:jc w:val="both"/>
        <w:rPr>
          <w:rFonts w:ascii="Tahoma" w:hAnsi="Tahoma" w:cs="Tahoma"/>
        </w:rPr>
      </w:pPr>
    </w:p>
    <w:tbl>
      <w:tblPr>
        <w:tblStyle w:val="Tabelamrea"/>
        <w:tblW w:w="0" w:type="auto"/>
        <w:tblLayout w:type="fixed"/>
        <w:tblLook w:val="04A0" w:firstRow="1" w:lastRow="0" w:firstColumn="1" w:lastColumn="0" w:noHBand="0" w:noVBand="1"/>
      </w:tblPr>
      <w:tblGrid>
        <w:gridCol w:w="1271"/>
        <w:gridCol w:w="992"/>
        <w:gridCol w:w="1171"/>
        <w:gridCol w:w="1182"/>
        <w:gridCol w:w="1182"/>
        <w:gridCol w:w="1182"/>
        <w:gridCol w:w="1182"/>
        <w:gridCol w:w="1182"/>
      </w:tblGrid>
      <w:tr w:rsidR="000555A7" w:rsidTr="0032282C">
        <w:tc>
          <w:tcPr>
            <w:tcW w:w="1271" w:type="dxa"/>
          </w:tcPr>
          <w:p w:rsidR="000555A7" w:rsidRDefault="000555A7" w:rsidP="00CF294E">
            <w:pPr>
              <w:jc w:val="both"/>
              <w:rPr>
                <w:rFonts w:ascii="Tahoma" w:hAnsi="Tahoma" w:cs="Tahoma"/>
              </w:rPr>
            </w:pPr>
            <w:r>
              <w:rPr>
                <w:rFonts w:ascii="Tahoma" w:hAnsi="Tahoma" w:cs="Tahoma"/>
              </w:rPr>
              <w:t>Vrsta vzdrževalnih del</w:t>
            </w:r>
          </w:p>
        </w:tc>
        <w:tc>
          <w:tcPr>
            <w:tcW w:w="992" w:type="dxa"/>
          </w:tcPr>
          <w:p w:rsidR="000555A7" w:rsidRDefault="000555A7" w:rsidP="00CF294E">
            <w:pPr>
              <w:rPr>
                <w:rFonts w:ascii="Tahoma" w:hAnsi="Tahoma" w:cs="Tahoma"/>
              </w:rPr>
            </w:pPr>
            <w:r>
              <w:rPr>
                <w:rFonts w:ascii="Tahoma" w:hAnsi="Tahoma" w:cs="Tahoma"/>
              </w:rPr>
              <w:t>Število ur obratovanja</w:t>
            </w:r>
          </w:p>
        </w:tc>
        <w:tc>
          <w:tcPr>
            <w:tcW w:w="1171" w:type="dxa"/>
          </w:tcPr>
          <w:p w:rsidR="000555A7" w:rsidRDefault="000555A7" w:rsidP="00CF294E">
            <w:pPr>
              <w:rPr>
                <w:rFonts w:ascii="Tahoma" w:hAnsi="Tahoma" w:cs="Tahoma"/>
              </w:rPr>
            </w:pPr>
            <w:r>
              <w:rPr>
                <w:rFonts w:ascii="Tahoma" w:hAnsi="Tahoma" w:cs="Tahoma"/>
              </w:rPr>
              <w:t>Čas zaustavitve postrojenja za izvedbo vzdrževalnih del</w:t>
            </w:r>
          </w:p>
        </w:tc>
        <w:tc>
          <w:tcPr>
            <w:tcW w:w="1182" w:type="dxa"/>
          </w:tcPr>
          <w:p w:rsidR="000555A7" w:rsidRDefault="000555A7" w:rsidP="00CF294E">
            <w:pPr>
              <w:rPr>
                <w:rFonts w:ascii="Tahoma" w:hAnsi="Tahoma" w:cs="Tahoma"/>
              </w:rPr>
            </w:pPr>
            <w:r>
              <w:rPr>
                <w:rFonts w:ascii="Tahoma" w:hAnsi="Tahoma" w:cs="Tahoma"/>
              </w:rPr>
              <w:t>Strošek vzdrževalnih del v EUR</w:t>
            </w:r>
          </w:p>
          <w:p w:rsidR="000555A7" w:rsidRPr="008540AE" w:rsidRDefault="000555A7" w:rsidP="00CF294E">
            <w:pPr>
              <w:rPr>
                <w:rFonts w:ascii="Tahoma" w:hAnsi="Tahoma" w:cs="Tahoma"/>
              </w:rPr>
            </w:pPr>
            <w:r>
              <w:rPr>
                <w:rFonts w:ascii="Tahoma" w:hAnsi="Tahoma" w:cs="Tahoma"/>
              </w:rPr>
              <w:t>6.leto</w:t>
            </w:r>
          </w:p>
        </w:tc>
        <w:tc>
          <w:tcPr>
            <w:tcW w:w="1182" w:type="dxa"/>
          </w:tcPr>
          <w:p w:rsidR="000555A7" w:rsidRDefault="000555A7" w:rsidP="00CF294E">
            <w:pPr>
              <w:rPr>
                <w:rFonts w:ascii="Tahoma" w:hAnsi="Tahoma" w:cs="Tahoma"/>
              </w:rPr>
            </w:pPr>
            <w:r>
              <w:rPr>
                <w:rFonts w:ascii="Tahoma" w:hAnsi="Tahoma" w:cs="Tahoma"/>
              </w:rPr>
              <w:t>Strošek vzdrževalnih del v EUR</w:t>
            </w:r>
          </w:p>
          <w:p w:rsidR="000555A7" w:rsidRPr="008540AE" w:rsidRDefault="000555A7" w:rsidP="00CF294E">
            <w:pPr>
              <w:rPr>
                <w:rFonts w:ascii="Tahoma" w:hAnsi="Tahoma" w:cs="Tahoma"/>
              </w:rPr>
            </w:pPr>
            <w:r>
              <w:rPr>
                <w:rFonts w:ascii="Tahoma" w:hAnsi="Tahoma" w:cs="Tahoma"/>
              </w:rPr>
              <w:t>7.leto</w:t>
            </w:r>
          </w:p>
        </w:tc>
        <w:tc>
          <w:tcPr>
            <w:tcW w:w="1182" w:type="dxa"/>
          </w:tcPr>
          <w:p w:rsidR="000555A7" w:rsidRDefault="000555A7" w:rsidP="00CF294E">
            <w:pPr>
              <w:rPr>
                <w:rFonts w:ascii="Tahoma" w:hAnsi="Tahoma" w:cs="Tahoma"/>
              </w:rPr>
            </w:pPr>
            <w:r>
              <w:rPr>
                <w:rFonts w:ascii="Tahoma" w:hAnsi="Tahoma" w:cs="Tahoma"/>
              </w:rPr>
              <w:t>Strošek vzdrževalnih del v EUR</w:t>
            </w:r>
          </w:p>
          <w:p w:rsidR="000555A7" w:rsidRPr="008540AE" w:rsidRDefault="000555A7" w:rsidP="00CF294E">
            <w:pPr>
              <w:rPr>
                <w:rFonts w:ascii="Tahoma" w:hAnsi="Tahoma" w:cs="Tahoma"/>
              </w:rPr>
            </w:pPr>
            <w:r>
              <w:rPr>
                <w:rFonts w:ascii="Tahoma" w:hAnsi="Tahoma" w:cs="Tahoma"/>
              </w:rPr>
              <w:t>8.leto</w:t>
            </w:r>
          </w:p>
        </w:tc>
        <w:tc>
          <w:tcPr>
            <w:tcW w:w="1182" w:type="dxa"/>
          </w:tcPr>
          <w:p w:rsidR="000555A7" w:rsidRDefault="000555A7" w:rsidP="00CF294E">
            <w:pPr>
              <w:rPr>
                <w:rFonts w:ascii="Tahoma" w:hAnsi="Tahoma" w:cs="Tahoma"/>
              </w:rPr>
            </w:pPr>
            <w:r>
              <w:rPr>
                <w:rFonts w:ascii="Tahoma" w:hAnsi="Tahoma" w:cs="Tahoma"/>
              </w:rPr>
              <w:t>Strošek vzdrževalnih del v EUR</w:t>
            </w:r>
          </w:p>
          <w:p w:rsidR="000555A7" w:rsidRPr="008540AE" w:rsidRDefault="000555A7" w:rsidP="00CF294E">
            <w:pPr>
              <w:rPr>
                <w:rFonts w:ascii="Tahoma" w:hAnsi="Tahoma" w:cs="Tahoma"/>
              </w:rPr>
            </w:pPr>
            <w:r>
              <w:rPr>
                <w:rFonts w:ascii="Tahoma" w:hAnsi="Tahoma" w:cs="Tahoma"/>
              </w:rPr>
              <w:t>9.leto</w:t>
            </w:r>
          </w:p>
        </w:tc>
        <w:tc>
          <w:tcPr>
            <w:tcW w:w="1182" w:type="dxa"/>
          </w:tcPr>
          <w:p w:rsidR="000555A7" w:rsidRDefault="000555A7" w:rsidP="00CF294E">
            <w:pPr>
              <w:rPr>
                <w:rFonts w:ascii="Tahoma" w:hAnsi="Tahoma" w:cs="Tahoma"/>
              </w:rPr>
            </w:pPr>
            <w:r>
              <w:rPr>
                <w:rFonts w:ascii="Tahoma" w:hAnsi="Tahoma" w:cs="Tahoma"/>
              </w:rPr>
              <w:t>Strošek vzdrževalnih del v EUR</w:t>
            </w:r>
          </w:p>
          <w:p w:rsidR="000555A7" w:rsidRPr="008540AE" w:rsidRDefault="000555A7" w:rsidP="00CF294E">
            <w:pPr>
              <w:rPr>
                <w:rFonts w:ascii="Tahoma" w:hAnsi="Tahoma" w:cs="Tahoma"/>
              </w:rPr>
            </w:pPr>
            <w:r>
              <w:rPr>
                <w:rFonts w:ascii="Tahoma" w:hAnsi="Tahoma" w:cs="Tahoma"/>
              </w:rPr>
              <w:t>10.leto</w:t>
            </w:r>
          </w:p>
        </w:tc>
      </w:tr>
      <w:tr w:rsidR="000555A7" w:rsidTr="0032282C">
        <w:tc>
          <w:tcPr>
            <w:tcW w:w="1271" w:type="dxa"/>
          </w:tcPr>
          <w:p w:rsidR="000555A7" w:rsidRDefault="000555A7" w:rsidP="00CF294E">
            <w:pPr>
              <w:jc w:val="both"/>
              <w:rPr>
                <w:rFonts w:ascii="Tahoma" w:hAnsi="Tahoma" w:cs="Tahoma"/>
              </w:rPr>
            </w:pPr>
          </w:p>
        </w:tc>
        <w:tc>
          <w:tcPr>
            <w:tcW w:w="992" w:type="dxa"/>
          </w:tcPr>
          <w:p w:rsidR="000555A7" w:rsidRDefault="000555A7" w:rsidP="00CF294E">
            <w:pPr>
              <w:jc w:val="both"/>
              <w:rPr>
                <w:rFonts w:ascii="Tahoma" w:hAnsi="Tahoma" w:cs="Tahoma"/>
              </w:rPr>
            </w:pPr>
          </w:p>
        </w:tc>
        <w:tc>
          <w:tcPr>
            <w:tcW w:w="1171"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r>
      <w:tr w:rsidR="000555A7" w:rsidTr="0032282C">
        <w:tc>
          <w:tcPr>
            <w:tcW w:w="1271" w:type="dxa"/>
          </w:tcPr>
          <w:p w:rsidR="000555A7" w:rsidRDefault="009C6164" w:rsidP="00CF294E">
            <w:pPr>
              <w:jc w:val="both"/>
              <w:rPr>
                <w:rFonts w:ascii="Tahoma" w:hAnsi="Tahoma" w:cs="Tahoma"/>
              </w:rPr>
            </w:pPr>
            <w:r>
              <w:rPr>
                <w:rFonts w:ascii="Tahoma" w:hAnsi="Tahoma" w:cs="Tahoma"/>
              </w:rPr>
              <w:t>Preventivno vzdrževanje</w:t>
            </w:r>
          </w:p>
        </w:tc>
        <w:tc>
          <w:tcPr>
            <w:tcW w:w="992" w:type="dxa"/>
          </w:tcPr>
          <w:p w:rsidR="000555A7" w:rsidRDefault="000555A7" w:rsidP="00CF294E">
            <w:pPr>
              <w:jc w:val="both"/>
              <w:rPr>
                <w:rFonts w:ascii="Tahoma" w:hAnsi="Tahoma" w:cs="Tahoma"/>
              </w:rPr>
            </w:pPr>
          </w:p>
        </w:tc>
        <w:tc>
          <w:tcPr>
            <w:tcW w:w="1171"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r>
      <w:tr w:rsidR="000555A7" w:rsidTr="0032282C">
        <w:tc>
          <w:tcPr>
            <w:tcW w:w="1271" w:type="dxa"/>
          </w:tcPr>
          <w:p w:rsidR="000555A7" w:rsidRDefault="000555A7" w:rsidP="00CF294E">
            <w:pPr>
              <w:jc w:val="both"/>
              <w:rPr>
                <w:rFonts w:ascii="Tahoma" w:hAnsi="Tahoma" w:cs="Tahoma"/>
              </w:rPr>
            </w:pPr>
            <w:r>
              <w:rPr>
                <w:rFonts w:ascii="Tahoma" w:hAnsi="Tahoma" w:cs="Tahoma"/>
              </w:rPr>
              <w:t xml:space="preserve">Generalni </w:t>
            </w:r>
            <w:r w:rsidR="009C6164">
              <w:rPr>
                <w:rFonts w:ascii="Tahoma" w:hAnsi="Tahoma" w:cs="Tahoma"/>
              </w:rPr>
              <w:t>servis</w:t>
            </w:r>
          </w:p>
        </w:tc>
        <w:tc>
          <w:tcPr>
            <w:tcW w:w="992" w:type="dxa"/>
          </w:tcPr>
          <w:p w:rsidR="000555A7" w:rsidRDefault="000555A7" w:rsidP="00CF294E">
            <w:pPr>
              <w:jc w:val="both"/>
              <w:rPr>
                <w:rFonts w:ascii="Tahoma" w:hAnsi="Tahoma" w:cs="Tahoma"/>
              </w:rPr>
            </w:pPr>
          </w:p>
        </w:tc>
        <w:tc>
          <w:tcPr>
            <w:tcW w:w="1171"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r>
      <w:tr w:rsidR="000555A7" w:rsidTr="0032282C">
        <w:tc>
          <w:tcPr>
            <w:tcW w:w="1271" w:type="dxa"/>
          </w:tcPr>
          <w:p w:rsidR="000555A7" w:rsidRDefault="000555A7" w:rsidP="00CF294E">
            <w:pPr>
              <w:jc w:val="both"/>
              <w:rPr>
                <w:rFonts w:ascii="Tahoma" w:hAnsi="Tahoma" w:cs="Tahoma"/>
              </w:rPr>
            </w:pPr>
            <w:r>
              <w:rPr>
                <w:rFonts w:ascii="Tahoma" w:hAnsi="Tahoma" w:cs="Tahoma"/>
              </w:rPr>
              <w:t>SKUPAJ po letih</w:t>
            </w:r>
          </w:p>
        </w:tc>
        <w:tc>
          <w:tcPr>
            <w:tcW w:w="992" w:type="dxa"/>
          </w:tcPr>
          <w:p w:rsidR="000555A7" w:rsidRDefault="000555A7" w:rsidP="00CF294E">
            <w:pPr>
              <w:jc w:val="both"/>
              <w:rPr>
                <w:rFonts w:ascii="Tahoma" w:hAnsi="Tahoma" w:cs="Tahoma"/>
              </w:rPr>
            </w:pPr>
          </w:p>
        </w:tc>
        <w:tc>
          <w:tcPr>
            <w:tcW w:w="1171"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c>
          <w:tcPr>
            <w:tcW w:w="1182" w:type="dxa"/>
          </w:tcPr>
          <w:p w:rsidR="000555A7" w:rsidRDefault="000555A7" w:rsidP="00CF294E">
            <w:pPr>
              <w:jc w:val="both"/>
              <w:rPr>
                <w:rFonts w:ascii="Tahoma" w:hAnsi="Tahoma" w:cs="Tahoma"/>
              </w:rPr>
            </w:pPr>
          </w:p>
        </w:tc>
      </w:tr>
      <w:tr w:rsidR="000555A7" w:rsidTr="0032282C">
        <w:trPr>
          <w:gridAfter w:val="5"/>
          <w:wAfter w:w="5910" w:type="dxa"/>
        </w:trPr>
        <w:tc>
          <w:tcPr>
            <w:tcW w:w="1271" w:type="dxa"/>
          </w:tcPr>
          <w:p w:rsidR="000555A7" w:rsidRPr="000555A7" w:rsidRDefault="000555A7" w:rsidP="00CF294E">
            <w:pPr>
              <w:jc w:val="both"/>
              <w:rPr>
                <w:rFonts w:ascii="Tahoma" w:hAnsi="Tahoma" w:cs="Tahoma"/>
                <w:b/>
              </w:rPr>
            </w:pPr>
            <w:r w:rsidRPr="000555A7">
              <w:rPr>
                <w:rFonts w:ascii="Tahoma" w:hAnsi="Tahoma" w:cs="Tahoma"/>
                <w:b/>
              </w:rPr>
              <w:t>SKUPAJ strošek vzdrževal</w:t>
            </w:r>
            <w:r w:rsidRPr="000555A7">
              <w:rPr>
                <w:rFonts w:ascii="Tahoma" w:hAnsi="Tahoma" w:cs="Tahoma"/>
                <w:b/>
              </w:rPr>
              <w:lastRenderedPageBreak/>
              <w:t>nih del za obdobje 10 let</w:t>
            </w:r>
          </w:p>
        </w:tc>
        <w:tc>
          <w:tcPr>
            <w:tcW w:w="2163" w:type="dxa"/>
            <w:gridSpan w:val="2"/>
          </w:tcPr>
          <w:p w:rsidR="000555A7" w:rsidRDefault="000555A7" w:rsidP="00CF294E">
            <w:pPr>
              <w:jc w:val="both"/>
              <w:rPr>
                <w:rFonts w:ascii="Tahoma" w:hAnsi="Tahoma" w:cs="Tahoma"/>
              </w:rPr>
            </w:pPr>
          </w:p>
        </w:tc>
      </w:tr>
    </w:tbl>
    <w:p w:rsidR="00874C5C" w:rsidRDefault="00874C5C" w:rsidP="0068170E">
      <w:pPr>
        <w:jc w:val="both"/>
        <w:rPr>
          <w:rFonts w:ascii="Tahoma" w:hAnsi="Tahoma" w:cs="Tahoma"/>
        </w:rPr>
      </w:pPr>
    </w:p>
    <w:p w:rsidR="00825697" w:rsidRDefault="00825697" w:rsidP="0068170E">
      <w:pPr>
        <w:jc w:val="both"/>
        <w:rPr>
          <w:rFonts w:ascii="Tahoma" w:hAnsi="Tahoma" w:cs="Tahoma"/>
        </w:rPr>
      </w:pPr>
    </w:p>
    <w:p w:rsidR="00874C5C" w:rsidRDefault="00874C5C" w:rsidP="0068170E">
      <w:pPr>
        <w:jc w:val="both"/>
        <w:rPr>
          <w:rFonts w:ascii="Tahoma" w:hAnsi="Tahoma" w:cs="Tahoma"/>
        </w:rPr>
      </w:pPr>
      <w:r>
        <w:rPr>
          <w:rFonts w:ascii="Tahoma" w:hAnsi="Tahoma" w:cs="Tahoma"/>
        </w:rPr>
        <w:t>Cena vz</w:t>
      </w:r>
      <w:r w:rsidR="00F0076F">
        <w:rPr>
          <w:rFonts w:ascii="Tahoma" w:hAnsi="Tahoma" w:cs="Tahoma"/>
        </w:rPr>
        <w:t>drževalnih del za prvo in drugo</w:t>
      </w:r>
      <w:r>
        <w:rPr>
          <w:rFonts w:ascii="Tahoma" w:hAnsi="Tahoma" w:cs="Tahoma"/>
        </w:rPr>
        <w:t xml:space="preserve"> leto rednega obratovanja postrojenja</w:t>
      </w:r>
      <w:r w:rsidR="00A660A9">
        <w:rPr>
          <w:rFonts w:ascii="Tahoma" w:hAnsi="Tahoma" w:cs="Tahoma"/>
        </w:rPr>
        <w:t xml:space="preserve"> (pričetek rednega obratovanja je datum končnega prevzema pogodbenih del)</w:t>
      </w:r>
      <w:r>
        <w:rPr>
          <w:rFonts w:ascii="Tahoma" w:hAnsi="Tahoma" w:cs="Tahoma"/>
        </w:rPr>
        <w:t xml:space="preserve"> je fiksna in enaka ceni vzdrževalnih del v prvem letu obratovanja. Za vsa na</w:t>
      </w:r>
      <w:r w:rsidR="00316CD2">
        <w:rPr>
          <w:rFonts w:ascii="Tahoma" w:hAnsi="Tahoma" w:cs="Tahoma"/>
        </w:rPr>
        <w:t>daljn</w:t>
      </w:r>
      <w:r w:rsidR="00557604">
        <w:rPr>
          <w:rFonts w:ascii="Tahoma" w:hAnsi="Tahoma" w:cs="Tahoma"/>
        </w:rPr>
        <w:t>j</w:t>
      </w:r>
      <w:r w:rsidR="00316CD2">
        <w:rPr>
          <w:rFonts w:ascii="Tahoma" w:hAnsi="Tahoma" w:cs="Tahoma"/>
        </w:rPr>
        <w:t>a leta obratovanja se</w:t>
      </w:r>
      <w:r w:rsidR="000B18B2">
        <w:rPr>
          <w:rFonts w:ascii="Tahoma" w:hAnsi="Tahoma" w:cs="Tahoma"/>
        </w:rPr>
        <w:t>,</w:t>
      </w:r>
      <w:r w:rsidR="00F0076F">
        <w:rPr>
          <w:rFonts w:ascii="Tahoma" w:hAnsi="Tahoma" w:cs="Tahoma"/>
        </w:rPr>
        <w:t xml:space="preserve"> za fazo ponudbe</w:t>
      </w:r>
      <w:r w:rsidR="000B18B2">
        <w:rPr>
          <w:rFonts w:ascii="Tahoma" w:hAnsi="Tahoma" w:cs="Tahoma"/>
        </w:rPr>
        <w:t>,</w:t>
      </w:r>
      <w:r w:rsidR="00316CD2">
        <w:rPr>
          <w:rFonts w:ascii="Tahoma" w:hAnsi="Tahoma" w:cs="Tahoma"/>
        </w:rPr>
        <w:t xml:space="preserve"> upošteva rast v višini </w:t>
      </w:r>
      <w:r w:rsidR="000B18B2">
        <w:rPr>
          <w:rFonts w:ascii="Tahoma" w:hAnsi="Tahoma" w:cs="Tahoma"/>
        </w:rPr>
        <w:t>1</w:t>
      </w:r>
      <w:r w:rsidR="00BC2EEF">
        <w:rPr>
          <w:rFonts w:ascii="Tahoma" w:hAnsi="Tahoma" w:cs="Tahoma"/>
        </w:rPr>
        <w:t xml:space="preserve">,5 % glede na preteklo leto.  </w:t>
      </w:r>
    </w:p>
    <w:p w:rsidR="00874C5C" w:rsidRDefault="00874C5C" w:rsidP="0068170E">
      <w:pPr>
        <w:jc w:val="both"/>
        <w:rPr>
          <w:rFonts w:ascii="Tahoma" w:hAnsi="Tahoma" w:cs="Tahoma"/>
        </w:rPr>
      </w:pPr>
    </w:p>
    <w:p w:rsidR="00825697" w:rsidRDefault="00172D7B" w:rsidP="0068170E">
      <w:pPr>
        <w:jc w:val="both"/>
        <w:rPr>
          <w:rFonts w:ascii="Tahoma" w:hAnsi="Tahoma" w:cs="Tahoma"/>
        </w:rPr>
      </w:pPr>
      <w:r>
        <w:rPr>
          <w:rFonts w:ascii="Tahoma" w:hAnsi="Tahoma" w:cs="Tahoma"/>
          <w:color w:val="272727"/>
          <w:shd w:val="clear" w:color="auto" w:fill="FFFFFF"/>
        </w:rPr>
        <w:t xml:space="preserve">Ceno prvega generalnega servisa ponudnik prosto oblikuje. </w:t>
      </w:r>
      <w:r w:rsidR="00A660A9">
        <w:rPr>
          <w:rFonts w:ascii="Tahoma" w:hAnsi="Tahoma" w:cs="Tahoma"/>
          <w:color w:val="272727"/>
          <w:shd w:val="clear" w:color="auto" w:fill="FFFFFF"/>
        </w:rPr>
        <w:t xml:space="preserve">Ceno drugega generalnega servisa se, </w:t>
      </w:r>
      <w:r w:rsidR="00A660A9">
        <w:rPr>
          <w:rFonts w:ascii="Tahoma" w:hAnsi="Tahoma" w:cs="Tahoma"/>
        </w:rPr>
        <w:t xml:space="preserve">za fazo ponudbe, določi tako, da se upošteva rast v višini 1,5 % na leto.  </w:t>
      </w:r>
      <w:r w:rsidR="00A660A9">
        <w:rPr>
          <w:rFonts w:ascii="Tahoma" w:hAnsi="Tahoma" w:cs="Tahoma"/>
          <w:color w:val="272727"/>
          <w:shd w:val="clear" w:color="auto" w:fill="FFFFFF"/>
        </w:rPr>
        <w:t xml:space="preserve"> </w:t>
      </w:r>
    </w:p>
    <w:p w:rsidR="00874C5C" w:rsidRDefault="00874C5C" w:rsidP="0068170E">
      <w:pPr>
        <w:jc w:val="both"/>
        <w:rPr>
          <w:rFonts w:ascii="Tahoma" w:hAnsi="Tahoma" w:cs="Tahoma"/>
        </w:rPr>
      </w:pPr>
    </w:p>
    <w:p w:rsidR="0068170E" w:rsidRDefault="0068170E" w:rsidP="0068170E">
      <w:pPr>
        <w:jc w:val="both"/>
        <w:rPr>
          <w:rFonts w:ascii="Tahoma" w:hAnsi="Tahoma" w:cs="Tahoma"/>
        </w:rPr>
      </w:pPr>
      <w:r>
        <w:rPr>
          <w:rFonts w:ascii="Tahoma" w:hAnsi="Tahoma" w:cs="Tahoma"/>
        </w:rPr>
        <w:t>Zagotovljena razpoložljivost celotne naprave (postrojenja) za SPTE</w:t>
      </w:r>
    </w:p>
    <w:p w:rsidR="0068170E" w:rsidRDefault="0068170E" w:rsidP="0068170E">
      <w:pPr>
        <w:jc w:val="both"/>
        <w:rPr>
          <w:rFonts w:ascii="Tahoma" w:hAnsi="Tahoma" w:cs="Tahoma"/>
        </w:rPr>
      </w:pPr>
    </w:p>
    <w:tbl>
      <w:tblPr>
        <w:tblStyle w:val="Tabelamrea"/>
        <w:tblW w:w="0" w:type="auto"/>
        <w:tblLook w:val="04A0" w:firstRow="1" w:lastRow="0" w:firstColumn="1" w:lastColumn="0" w:noHBand="0" w:noVBand="1"/>
      </w:tblPr>
      <w:tblGrid>
        <w:gridCol w:w="1509"/>
        <w:gridCol w:w="1509"/>
        <w:gridCol w:w="1671"/>
        <w:gridCol w:w="1551"/>
        <w:gridCol w:w="1552"/>
        <w:gridCol w:w="1552"/>
      </w:tblGrid>
      <w:tr w:rsidR="0068170E" w:rsidTr="004951B8">
        <w:tc>
          <w:tcPr>
            <w:tcW w:w="1509" w:type="dxa"/>
          </w:tcPr>
          <w:p w:rsidR="0068170E" w:rsidRDefault="0068170E" w:rsidP="004951B8">
            <w:pPr>
              <w:jc w:val="both"/>
              <w:rPr>
                <w:rFonts w:ascii="Tahoma" w:hAnsi="Tahoma" w:cs="Tahoma"/>
              </w:rPr>
            </w:pPr>
            <w:r>
              <w:rPr>
                <w:rFonts w:ascii="Tahoma" w:hAnsi="Tahoma" w:cs="Tahoma"/>
              </w:rPr>
              <w:t>Razpoložljivost</w:t>
            </w:r>
          </w:p>
        </w:tc>
        <w:tc>
          <w:tcPr>
            <w:tcW w:w="1509" w:type="dxa"/>
          </w:tcPr>
          <w:p w:rsidR="0068170E" w:rsidRDefault="0068170E" w:rsidP="004951B8">
            <w:pPr>
              <w:jc w:val="both"/>
              <w:rPr>
                <w:rFonts w:ascii="Tahoma" w:hAnsi="Tahoma" w:cs="Tahoma"/>
              </w:rPr>
            </w:pPr>
            <w:r>
              <w:rPr>
                <w:rFonts w:ascii="Tahoma" w:hAnsi="Tahoma" w:cs="Tahoma"/>
              </w:rPr>
              <w:t>Razpoložljivost v urah za 1. leto</w:t>
            </w:r>
          </w:p>
        </w:tc>
        <w:tc>
          <w:tcPr>
            <w:tcW w:w="1671" w:type="dxa"/>
          </w:tcPr>
          <w:p w:rsidR="0068170E" w:rsidRDefault="0068170E" w:rsidP="004951B8">
            <w:pPr>
              <w:jc w:val="both"/>
              <w:rPr>
                <w:rFonts w:ascii="Tahoma" w:hAnsi="Tahoma" w:cs="Tahoma"/>
              </w:rPr>
            </w:pPr>
            <w:r>
              <w:rPr>
                <w:rFonts w:ascii="Tahoma" w:hAnsi="Tahoma" w:cs="Tahoma"/>
              </w:rPr>
              <w:t>Razpoložljivost v urah za 2. leto</w:t>
            </w:r>
          </w:p>
        </w:tc>
        <w:tc>
          <w:tcPr>
            <w:tcW w:w="1551" w:type="dxa"/>
          </w:tcPr>
          <w:p w:rsidR="0068170E" w:rsidRDefault="0068170E" w:rsidP="004951B8">
            <w:pPr>
              <w:jc w:val="both"/>
              <w:rPr>
                <w:rFonts w:ascii="Tahoma" w:hAnsi="Tahoma" w:cs="Tahoma"/>
              </w:rPr>
            </w:pPr>
            <w:r>
              <w:rPr>
                <w:rFonts w:ascii="Tahoma" w:hAnsi="Tahoma" w:cs="Tahoma"/>
              </w:rPr>
              <w:t>Razpoložljivost v urah za 3. leto</w:t>
            </w:r>
          </w:p>
        </w:tc>
        <w:tc>
          <w:tcPr>
            <w:tcW w:w="1552" w:type="dxa"/>
          </w:tcPr>
          <w:p w:rsidR="0068170E" w:rsidRDefault="0068170E" w:rsidP="004951B8">
            <w:pPr>
              <w:jc w:val="both"/>
              <w:rPr>
                <w:rFonts w:ascii="Tahoma" w:hAnsi="Tahoma" w:cs="Tahoma"/>
              </w:rPr>
            </w:pPr>
            <w:r>
              <w:rPr>
                <w:rFonts w:ascii="Tahoma" w:hAnsi="Tahoma" w:cs="Tahoma"/>
              </w:rPr>
              <w:t>Razpoložljivost v urah za 4. leto</w:t>
            </w:r>
          </w:p>
        </w:tc>
        <w:tc>
          <w:tcPr>
            <w:tcW w:w="1552" w:type="dxa"/>
          </w:tcPr>
          <w:p w:rsidR="0068170E" w:rsidRDefault="0068170E" w:rsidP="004951B8">
            <w:pPr>
              <w:jc w:val="both"/>
              <w:rPr>
                <w:rFonts w:ascii="Tahoma" w:hAnsi="Tahoma" w:cs="Tahoma"/>
              </w:rPr>
            </w:pPr>
            <w:r>
              <w:rPr>
                <w:rFonts w:ascii="Tahoma" w:hAnsi="Tahoma" w:cs="Tahoma"/>
              </w:rPr>
              <w:t>Razpoložljivost v urah za 5. leto</w:t>
            </w:r>
          </w:p>
        </w:tc>
      </w:tr>
      <w:tr w:rsidR="0068170E" w:rsidTr="004951B8">
        <w:trPr>
          <w:trHeight w:val="397"/>
        </w:trPr>
        <w:tc>
          <w:tcPr>
            <w:tcW w:w="1509" w:type="dxa"/>
          </w:tcPr>
          <w:p w:rsidR="0068170E" w:rsidRDefault="0068170E" w:rsidP="004951B8">
            <w:pPr>
              <w:jc w:val="both"/>
              <w:rPr>
                <w:rFonts w:ascii="Tahoma" w:hAnsi="Tahoma" w:cs="Tahoma"/>
              </w:rPr>
            </w:pPr>
          </w:p>
        </w:tc>
        <w:tc>
          <w:tcPr>
            <w:tcW w:w="1509" w:type="dxa"/>
          </w:tcPr>
          <w:p w:rsidR="0068170E" w:rsidRDefault="0068170E" w:rsidP="004951B8">
            <w:pPr>
              <w:jc w:val="both"/>
              <w:rPr>
                <w:rFonts w:ascii="Tahoma" w:hAnsi="Tahoma" w:cs="Tahoma"/>
              </w:rPr>
            </w:pPr>
          </w:p>
        </w:tc>
        <w:tc>
          <w:tcPr>
            <w:tcW w:w="1671" w:type="dxa"/>
          </w:tcPr>
          <w:p w:rsidR="0068170E" w:rsidRDefault="0068170E" w:rsidP="004951B8">
            <w:pPr>
              <w:jc w:val="both"/>
              <w:rPr>
                <w:rFonts w:ascii="Tahoma" w:hAnsi="Tahoma" w:cs="Tahoma"/>
              </w:rPr>
            </w:pPr>
          </w:p>
        </w:tc>
        <w:tc>
          <w:tcPr>
            <w:tcW w:w="1551" w:type="dxa"/>
          </w:tcPr>
          <w:p w:rsidR="0068170E" w:rsidRDefault="0068170E" w:rsidP="004951B8">
            <w:pPr>
              <w:jc w:val="both"/>
              <w:rPr>
                <w:rFonts w:ascii="Tahoma" w:hAnsi="Tahoma" w:cs="Tahoma"/>
              </w:rPr>
            </w:pPr>
          </w:p>
        </w:tc>
        <w:tc>
          <w:tcPr>
            <w:tcW w:w="1552" w:type="dxa"/>
          </w:tcPr>
          <w:p w:rsidR="0068170E" w:rsidRDefault="0068170E" w:rsidP="004951B8">
            <w:pPr>
              <w:jc w:val="both"/>
              <w:rPr>
                <w:rFonts w:ascii="Tahoma" w:hAnsi="Tahoma" w:cs="Tahoma"/>
              </w:rPr>
            </w:pPr>
          </w:p>
        </w:tc>
        <w:tc>
          <w:tcPr>
            <w:tcW w:w="1552" w:type="dxa"/>
          </w:tcPr>
          <w:p w:rsidR="0068170E" w:rsidRDefault="0068170E" w:rsidP="004951B8">
            <w:pPr>
              <w:jc w:val="both"/>
              <w:rPr>
                <w:rFonts w:ascii="Tahoma" w:hAnsi="Tahoma" w:cs="Tahoma"/>
              </w:rPr>
            </w:pPr>
          </w:p>
        </w:tc>
      </w:tr>
      <w:tr w:rsidR="0068170E" w:rsidTr="004951B8">
        <w:tc>
          <w:tcPr>
            <w:tcW w:w="9344" w:type="dxa"/>
            <w:gridSpan w:val="6"/>
          </w:tcPr>
          <w:p w:rsidR="0068170E" w:rsidRDefault="0068170E" w:rsidP="004951B8">
            <w:pPr>
              <w:jc w:val="both"/>
              <w:rPr>
                <w:rFonts w:ascii="Tahoma" w:hAnsi="Tahoma" w:cs="Tahoma"/>
              </w:rPr>
            </w:pPr>
          </w:p>
        </w:tc>
      </w:tr>
    </w:tbl>
    <w:p w:rsidR="0068170E" w:rsidRPr="005204BF" w:rsidRDefault="0068170E" w:rsidP="0068170E">
      <w:pPr>
        <w:jc w:val="both"/>
        <w:rPr>
          <w:rFonts w:ascii="Tahoma" w:hAnsi="Tahoma" w:cs="Tahoma"/>
        </w:rPr>
      </w:pPr>
    </w:p>
    <w:p w:rsidR="0068170E" w:rsidRDefault="0068170E" w:rsidP="0068170E">
      <w:pPr>
        <w:jc w:val="both"/>
        <w:rPr>
          <w:rFonts w:ascii="Tahoma" w:hAnsi="Tahoma" w:cs="Tahoma"/>
        </w:rPr>
      </w:pPr>
    </w:p>
    <w:tbl>
      <w:tblPr>
        <w:tblStyle w:val="Tabelamrea"/>
        <w:tblW w:w="0" w:type="auto"/>
        <w:tblLook w:val="04A0" w:firstRow="1" w:lastRow="0" w:firstColumn="1" w:lastColumn="0" w:noHBand="0" w:noVBand="1"/>
      </w:tblPr>
      <w:tblGrid>
        <w:gridCol w:w="1509"/>
        <w:gridCol w:w="1509"/>
        <w:gridCol w:w="1674"/>
        <w:gridCol w:w="1550"/>
        <w:gridCol w:w="1551"/>
        <w:gridCol w:w="1551"/>
      </w:tblGrid>
      <w:tr w:rsidR="0068170E" w:rsidTr="004951B8">
        <w:tc>
          <w:tcPr>
            <w:tcW w:w="1509" w:type="dxa"/>
          </w:tcPr>
          <w:p w:rsidR="0068170E" w:rsidRDefault="0068170E" w:rsidP="004951B8">
            <w:pPr>
              <w:jc w:val="both"/>
              <w:rPr>
                <w:rFonts w:ascii="Tahoma" w:hAnsi="Tahoma" w:cs="Tahoma"/>
              </w:rPr>
            </w:pPr>
            <w:r>
              <w:rPr>
                <w:rFonts w:ascii="Tahoma" w:hAnsi="Tahoma" w:cs="Tahoma"/>
              </w:rPr>
              <w:t>Razpoložljivost</w:t>
            </w:r>
          </w:p>
        </w:tc>
        <w:tc>
          <w:tcPr>
            <w:tcW w:w="1509" w:type="dxa"/>
          </w:tcPr>
          <w:p w:rsidR="0068170E" w:rsidRDefault="0068170E" w:rsidP="004951B8">
            <w:pPr>
              <w:jc w:val="both"/>
              <w:rPr>
                <w:rFonts w:ascii="Tahoma" w:hAnsi="Tahoma" w:cs="Tahoma"/>
              </w:rPr>
            </w:pPr>
            <w:r>
              <w:rPr>
                <w:rFonts w:ascii="Tahoma" w:hAnsi="Tahoma" w:cs="Tahoma"/>
              </w:rPr>
              <w:t>Razpoložljivost v urah za 6. leto</w:t>
            </w:r>
          </w:p>
        </w:tc>
        <w:tc>
          <w:tcPr>
            <w:tcW w:w="1674" w:type="dxa"/>
          </w:tcPr>
          <w:p w:rsidR="0068170E" w:rsidRDefault="0068170E" w:rsidP="004951B8">
            <w:pPr>
              <w:jc w:val="both"/>
              <w:rPr>
                <w:rFonts w:ascii="Tahoma" w:hAnsi="Tahoma" w:cs="Tahoma"/>
              </w:rPr>
            </w:pPr>
            <w:r>
              <w:rPr>
                <w:rFonts w:ascii="Tahoma" w:hAnsi="Tahoma" w:cs="Tahoma"/>
              </w:rPr>
              <w:t>Razpoložljivost v urah za 7. leto</w:t>
            </w:r>
          </w:p>
        </w:tc>
        <w:tc>
          <w:tcPr>
            <w:tcW w:w="1550" w:type="dxa"/>
          </w:tcPr>
          <w:p w:rsidR="0068170E" w:rsidRDefault="0068170E" w:rsidP="004951B8">
            <w:pPr>
              <w:jc w:val="both"/>
              <w:rPr>
                <w:rFonts w:ascii="Tahoma" w:hAnsi="Tahoma" w:cs="Tahoma"/>
              </w:rPr>
            </w:pPr>
            <w:r>
              <w:rPr>
                <w:rFonts w:ascii="Tahoma" w:hAnsi="Tahoma" w:cs="Tahoma"/>
              </w:rPr>
              <w:t>Razpoložljivost v urah za 8. leto</w:t>
            </w:r>
          </w:p>
        </w:tc>
        <w:tc>
          <w:tcPr>
            <w:tcW w:w="1551" w:type="dxa"/>
          </w:tcPr>
          <w:p w:rsidR="0068170E" w:rsidRDefault="0068170E" w:rsidP="004951B8">
            <w:pPr>
              <w:jc w:val="both"/>
              <w:rPr>
                <w:rFonts w:ascii="Tahoma" w:hAnsi="Tahoma" w:cs="Tahoma"/>
              </w:rPr>
            </w:pPr>
            <w:r>
              <w:rPr>
                <w:rFonts w:ascii="Tahoma" w:hAnsi="Tahoma" w:cs="Tahoma"/>
              </w:rPr>
              <w:t>Razpoložljivost v urah za 9. leto</w:t>
            </w:r>
          </w:p>
        </w:tc>
        <w:tc>
          <w:tcPr>
            <w:tcW w:w="1551" w:type="dxa"/>
          </w:tcPr>
          <w:p w:rsidR="0068170E" w:rsidRDefault="0068170E" w:rsidP="004951B8">
            <w:pPr>
              <w:jc w:val="both"/>
              <w:rPr>
                <w:rFonts w:ascii="Tahoma" w:hAnsi="Tahoma" w:cs="Tahoma"/>
              </w:rPr>
            </w:pPr>
            <w:r>
              <w:rPr>
                <w:rFonts w:ascii="Tahoma" w:hAnsi="Tahoma" w:cs="Tahoma"/>
              </w:rPr>
              <w:t>Razpoložljivost v urah za 10. leto</w:t>
            </w:r>
          </w:p>
        </w:tc>
      </w:tr>
      <w:tr w:rsidR="0068170E" w:rsidTr="004951B8">
        <w:trPr>
          <w:trHeight w:val="397"/>
        </w:trPr>
        <w:tc>
          <w:tcPr>
            <w:tcW w:w="1509" w:type="dxa"/>
          </w:tcPr>
          <w:p w:rsidR="0068170E" w:rsidRDefault="0068170E" w:rsidP="004951B8">
            <w:pPr>
              <w:jc w:val="both"/>
              <w:rPr>
                <w:rFonts w:ascii="Tahoma" w:hAnsi="Tahoma" w:cs="Tahoma"/>
              </w:rPr>
            </w:pPr>
          </w:p>
        </w:tc>
        <w:tc>
          <w:tcPr>
            <w:tcW w:w="1509" w:type="dxa"/>
          </w:tcPr>
          <w:p w:rsidR="0068170E" w:rsidRDefault="0068170E" w:rsidP="004951B8">
            <w:pPr>
              <w:jc w:val="both"/>
              <w:rPr>
                <w:rFonts w:ascii="Tahoma" w:hAnsi="Tahoma" w:cs="Tahoma"/>
              </w:rPr>
            </w:pPr>
          </w:p>
        </w:tc>
        <w:tc>
          <w:tcPr>
            <w:tcW w:w="1674" w:type="dxa"/>
          </w:tcPr>
          <w:p w:rsidR="0068170E" w:rsidRDefault="0068170E" w:rsidP="004951B8">
            <w:pPr>
              <w:jc w:val="both"/>
              <w:rPr>
                <w:rFonts w:ascii="Tahoma" w:hAnsi="Tahoma" w:cs="Tahoma"/>
              </w:rPr>
            </w:pPr>
          </w:p>
        </w:tc>
        <w:tc>
          <w:tcPr>
            <w:tcW w:w="1550" w:type="dxa"/>
          </w:tcPr>
          <w:p w:rsidR="0068170E" w:rsidRDefault="0068170E" w:rsidP="004951B8">
            <w:pPr>
              <w:jc w:val="both"/>
              <w:rPr>
                <w:rFonts w:ascii="Tahoma" w:hAnsi="Tahoma" w:cs="Tahoma"/>
              </w:rPr>
            </w:pPr>
          </w:p>
        </w:tc>
        <w:tc>
          <w:tcPr>
            <w:tcW w:w="1551" w:type="dxa"/>
          </w:tcPr>
          <w:p w:rsidR="0068170E" w:rsidRDefault="0068170E" w:rsidP="004951B8">
            <w:pPr>
              <w:jc w:val="both"/>
              <w:rPr>
                <w:rFonts w:ascii="Tahoma" w:hAnsi="Tahoma" w:cs="Tahoma"/>
              </w:rPr>
            </w:pPr>
          </w:p>
        </w:tc>
        <w:tc>
          <w:tcPr>
            <w:tcW w:w="1551" w:type="dxa"/>
          </w:tcPr>
          <w:p w:rsidR="0068170E" w:rsidRDefault="0068170E" w:rsidP="004951B8">
            <w:pPr>
              <w:jc w:val="both"/>
              <w:rPr>
                <w:rFonts w:ascii="Tahoma" w:hAnsi="Tahoma" w:cs="Tahoma"/>
              </w:rPr>
            </w:pPr>
          </w:p>
        </w:tc>
      </w:tr>
      <w:tr w:rsidR="0068170E" w:rsidTr="004951B8">
        <w:tc>
          <w:tcPr>
            <w:tcW w:w="9344" w:type="dxa"/>
            <w:gridSpan w:val="6"/>
          </w:tcPr>
          <w:p w:rsidR="0068170E" w:rsidRDefault="0068170E" w:rsidP="004951B8">
            <w:pPr>
              <w:jc w:val="both"/>
              <w:rPr>
                <w:rFonts w:ascii="Tahoma" w:hAnsi="Tahoma" w:cs="Tahoma"/>
              </w:rPr>
            </w:pPr>
          </w:p>
        </w:tc>
      </w:tr>
      <w:tr w:rsidR="0068170E" w:rsidTr="004951B8">
        <w:trPr>
          <w:gridAfter w:val="4"/>
          <w:wAfter w:w="6326" w:type="dxa"/>
        </w:trPr>
        <w:tc>
          <w:tcPr>
            <w:tcW w:w="1509" w:type="dxa"/>
          </w:tcPr>
          <w:p w:rsidR="0068170E" w:rsidRDefault="0068170E" w:rsidP="004951B8">
            <w:pPr>
              <w:jc w:val="both"/>
              <w:rPr>
                <w:rFonts w:ascii="Tahoma" w:hAnsi="Tahoma" w:cs="Tahoma"/>
              </w:rPr>
            </w:pPr>
            <w:r>
              <w:rPr>
                <w:rFonts w:ascii="Tahoma" w:hAnsi="Tahoma" w:cs="Tahoma"/>
              </w:rPr>
              <w:t>Skupaj za obdobje 10 let</w:t>
            </w:r>
          </w:p>
        </w:tc>
        <w:tc>
          <w:tcPr>
            <w:tcW w:w="1509" w:type="dxa"/>
          </w:tcPr>
          <w:p w:rsidR="0068170E" w:rsidRDefault="0068170E" w:rsidP="004951B8">
            <w:pPr>
              <w:jc w:val="both"/>
              <w:rPr>
                <w:rFonts w:ascii="Tahoma" w:hAnsi="Tahoma" w:cs="Tahoma"/>
              </w:rPr>
            </w:pPr>
          </w:p>
        </w:tc>
      </w:tr>
    </w:tbl>
    <w:p w:rsidR="0068170E" w:rsidRDefault="0068170E" w:rsidP="0068170E">
      <w:pPr>
        <w:jc w:val="both"/>
        <w:rPr>
          <w:rFonts w:ascii="Tahoma" w:hAnsi="Tahoma" w:cs="Tahoma"/>
        </w:rPr>
      </w:pPr>
    </w:p>
    <w:p w:rsidR="000B18B2" w:rsidRDefault="000B18B2" w:rsidP="0068170E">
      <w:pPr>
        <w:jc w:val="both"/>
        <w:rPr>
          <w:rFonts w:ascii="Tahoma" w:hAnsi="Tahoma" w:cs="Tahoma"/>
        </w:rPr>
      </w:pPr>
    </w:p>
    <w:tbl>
      <w:tblPr>
        <w:tblStyle w:val="Tabelamrea"/>
        <w:tblW w:w="0" w:type="auto"/>
        <w:tblLook w:val="04A0" w:firstRow="1" w:lastRow="0" w:firstColumn="1" w:lastColumn="0" w:noHBand="0" w:noVBand="1"/>
      </w:tblPr>
      <w:tblGrid>
        <w:gridCol w:w="2197"/>
        <w:gridCol w:w="1266"/>
        <w:gridCol w:w="927"/>
        <w:gridCol w:w="1842"/>
        <w:gridCol w:w="3112"/>
      </w:tblGrid>
      <w:tr w:rsidR="00446617" w:rsidRPr="00B808D9" w:rsidTr="00E56C55">
        <w:tc>
          <w:tcPr>
            <w:tcW w:w="2197" w:type="dxa"/>
          </w:tcPr>
          <w:p w:rsidR="00446617" w:rsidRPr="00BB46B2" w:rsidRDefault="00446617" w:rsidP="00DE116C">
            <w:pPr>
              <w:keepNext/>
              <w:keepLines/>
              <w:rPr>
                <w:rFonts w:ascii="Tahoma" w:hAnsi="Tahoma" w:cs="Tahoma"/>
                <w:sz w:val="18"/>
              </w:rPr>
            </w:pPr>
            <w:r w:rsidRPr="00BB46B2">
              <w:rPr>
                <w:rFonts w:ascii="Tahoma" w:hAnsi="Tahoma" w:cs="Tahoma"/>
                <w:sz w:val="18"/>
              </w:rPr>
              <w:t>Naziv</w:t>
            </w:r>
          </w:p>
        </w:tc>
        <w:tc>
          <w:tcPr>
            <w:tcW w:w="1266" w:type="dxa"/>
          </w:tcPr>
          <w:p w:rsidR="00E56C55" w:rsidRDefault="00B61C39" w:rsidP="00E56C55">
            <w:pPr>
              <w:keepNext/>
              <w:keepLines/>
              <w:jc w:val="center"/>
              <w:rPr>
                <w:rFonts w:ascii="Tahoma" w:hAnsi="Tahoma" w:cs="Tahoma"/>
              </w:rPr>
            </w:pPr>
            <w:r>
              <w:rPr>
                <w:rFonts w:ascii="Tahoma" w:hAnsi="Tahoma" w:cs="Tahoma"/>
              </w:rPr>
              <w:t>Na š</w:t>
            </w:r>
            <w:r w:rsidR="00446617">
              <w:rPr>
                <w:rFonts w:ascii="Tahoma" w:hAnsi="Tahoma" w:cs="Tahoma"/>
              </w:rPr>
              <w:t>tevilo</w:t>
            </w:r>
            <w:r w:rsidR="00BB46B2">
              <w:rPr>
                <w:rFonts w:ascii="Tahoma" w:hAnsi="Tahoma" w:cs="Tahoma"/>
              </w:rPr>
              <w:t xml:space="preserve"> ur obratovanja</w:t>
            </w:r>
          </w:p>
        </w:tc>
        <w:tc>
          <w:tcPr>
            <w:tcW w:w="927" w:type="dxa"/>
          </w:tcPr>
          <w:p w:rsidR="00446617" w:rsidRPr="009943C8" w:rsidRDefault="00446617" w:rsidP="009943C8">
            <w:pPr>
              <w:keepNext/>
              <w:keepLines/>
              <w:jc w:val="center"/>
              <w:rPr>
                <w:rFonts w:ascii="Tahoma" w:hAnsi="Tahoma" w:cs="Tahoma"/>
              </w:rPr>
            </w:pPr>
            <w:r>
              <w:rPr>
                <w:rFonts w:ascii="Tahoma" w:hAnsi="Tahoma" w:cs="Tahoma"/>
              </w:rPr>
              <w:t>Enota mere</w:t>
            </w:r>
          </w:p>
        </w:tc>
        <w:tc>
          <w:tcPr>
            <w:tcW w:w="1842" w:type="dxa"/>
          </w:tcPr>
          <w:p w:rsidR="00446617" w:rsidRDefault="00446617" w:rsidP="00446617">
            <w:pPr>
              <w:keepNext/>
              <w:keepLines/>
              <w:rPr>
                <w:rFonts w:ascii="Tahoma" w:hAnsi="Tahoma" w:cs="Tahoma"/>
              </w:rPr>
            </w:pPr>
            <w:r>
              <w:rPr>
                <w:rFonts w:ascii="Tahoma" w:hAnsi="Tahoma" w:cs="Tahoma"/>
              </w:rPr>
              <w:t>Cena</w:t>
            </w:r>
            <w:r w:rsidR="00B61C39">
              <w:rPr>
                <w:rFonts w:ascii="Tahoma" w:hAnsi="Tahoma" w:cs="Tahoma"/>
              </w:rPr>
              <w:t xml:space="preserve"> na servis</w:t>
            </w:r>
          </w:p>
          <w:p w:rsidR="00E56C55" w:rsidRPr="009943C8" w:rsidRDefault="00E56C55" w:rsidP="00E56C55">
            <w:pPr>
              <w:keepNext/>
              <w:keepLines/>
              <w:jc w:val="center"/>
              <w:rPr>
                <w:rFonts w:ascii="Tahoma" w:hAnsi="Tahoma" w:cs="Tahoma"/>
              </w:rPr>
            </w:pPr>
            <w:r>
              <w:rPr>
                <w:rFonts w:ascii="Tahoma" w:hAnsi="Tahoma" w:cs="Tahoma"/>
              </w:rPr>
              <w:t>EUR</w:t>
            </w:r>
          </w:p>
        </w:tc>
        <w:tc>
          <w:tcPr>
            <w:tcW w:w="3112" w:type="dxa"/>
          </w:tcPr>
          <w:p w:rsidR="00B61C39" w:rsidRDefault="00446617" w:rsidP="00DE116C">
            <w:pPr>
              <w:keepNext/>
              <w:keepLines/>
              <w:rPr>
                <w:rFonts w:ascii="Tahoma" w:hAnsi="Tahoma" w:cs="Tahoma"/>
              </w:rPr>
            </w:pPr>
            <w:r w:rsidRPr="00494690">
              <w:rPr>
                <w:rFonts w:ascii="Tahoma" w:hAnsi="Tahoma" w:cs="Tahoma"/>
              </w:rPr>
              <w:t>Vrednost</w:t>
            </w:r>
            <w:r w:rsidR="000B18B2">
              <w:rPr>
                <w:rFonts w:ascii="Tahoma" w:hAnsi="Tahoma" w:cs="Tahoma"/>
              </w:rPr>
              <w:t xml:space="preserve"> v desetih</w:t>
            </w:r>
            <w:r w:rsidR="00B61C39">
              <w:rPr>
                <w:rFonts w:ascii="Tahoma" w:hAnsi="Tahoma" w:cs="Tahoma"/>
              </w:rPr>
              <w:t xml:space="preserve"> </w:t>
            </w:r>
            <w:r w:rsidR="00E16621">
              <w:rPr>
                <w:rFonts w:ascii="Tahoma" w:hAnsi="Tahoma" w:cs="Tahoma"/>
              </w:rPr>
              <w:t>(10) l</w:t>
            </w:r>
            <w:r w:rsidR="00B61C39">
              <w:rPr>
                <w:rFonts w:ascii="Tahoma" w:hAnsi="Tahoma" w:cs="Tahoma"/>
              </w:rPr>
              <w:t>etih</w:t>
            </w:r>
          </w:p>
          <w:p w:rsidR="00446617" w:rsidRPr="00494690" w:rsidRDefault="00446617" w:rsidP="00DE116C">
            <w:pPr>
              <w:keepNext/>
              <w:keepLines/>
              <w:rPr>
                <w:rFonts w:ascii="Tahoma" w:hAnsi="Tahoma" w:cs="Tahoma"/>
              </w:rPr>
            </w:pPr>
            <w:r w:rsidRPr="00494690">
              <w:rPr>
                <w:rFonts w:ascii="Tahoma" w:hAnsi="Tahoma" w:cs="Tahoma"/>
              </w:rPr>
              <w:t xml:space="preserve"> v EUR brez DDV</w:t>
            </w:r>
          </w:p>
        </w:tc>
      </w:tr>
      <w:tr w:rsidR="00446617" w:rsidRPr="00446617" w:rsidTr="00E56C55">
        <w:tc>
          <w:tcPr>
            <w:tcW w:w="2197" w:type="dxa"/>
          </w:tcPr>
          <w:p w:rsidR="00446617" w:rsidRDefault="00446617" w:rsidP="00BB46B2">
            <w:pPr>
              <w:keepNext/>
              <w:keepLines/>
              <w:rPr>
                <w:rFonts w:ascii="Tahoma" w:hAnsi="Tahoma" w:cs="Tahoma"/>
                <w:sz w:val="18"/>
              </w:rPr>
            </w:pPr>
          </w:p>
          <w:p w:rsidR="00B7372A" w:rsidRPr="006133F5" w:rsidRDefault="000B18B2" w:rsidP="00BB46B2">
            <w:pPr>
              <w:keepNext/>
              <w:keepLines/>
              <w:rPr>
                <w:rFonts w:ascii="Tahoma" w:hAnsi="Tahoma" w:cs="Tahoma"/>
              </w:rPr>
            </w:pPr>
            <w:r>
              <w:rPr>
                <w:rFonts w:ascii="Tahoma" w:hAnsi="Tahoma" w:cs="Tahoma"/>
              </w:rPr>
              <w:t>Preventivno vzdrževanje</w:t>
            </w:r>
          </w:p>
        </w:tc>
        <w:tc>
          <w:tcPr>
            <w:tcW w:w="1266" w:type="dxa"/>
          </w:tcPr>
          <w:p w:rsidR="00446617" w:rsidRDefault="00446617" w:rsidP="009943C8">
            <w:pPr>
              <w:keepNext/>
              <w:keepLines/>
              <w:jc w:val="center"/>
              <w:rPr>
                <w:rFonts w:ascii="Tahoma" w:hAnsi="Tahoma" w:cs="Tahoma"/>
              </w:rPr>
            </w:pPr>
          </w:p>
        </w:tc>
        <w:tc>
          <w:tcPr>
            <w:tcW w:w="927" w:type="dxa"/>
          </w:tcPr>
          <w:p w:rsidR="00446617" w:rsidRPr="009943C8" w:rsidRDefault="00E56C55" w:rsidP="00E56C55">
            <w:pPr>
              <w:keepNext/>
              <w:keepLines/>
              <w:jc w:val="center"/>
              <w:rPr>
                <w:rFonts w:ascii="Tahoma" w:hAnsi="Tahoma" w:cs="Tahoma"/>
              </w:rPr>
            </w:pPr>
            <w:r>
              <w:rPr>
                <w:rFonts w:ascii="Tahoma" w:hAnsi="Tahoma" w:cs="Tahoma"/>
              </w:rPr>
              <w:t>kpl</w:t>
            </w:r>
          </w:p>
        </w:tc>
        <w:tc>
          <w:tcPr>
            <w:tcW w:w="1842" w:type="dxa"/>
          </w:tcPr>
          <w:p w:rsidR="00446617" w:rsidRPr="009943C8" w:rsidRDefault="00446617" w:rsidP="009943C8">
            <w:pPr>
              <w:keepNext/>
              <w:keepLines/>
              <w:jc w:val="center"/>
              <w:rPr>
                <w:rFonts w:ascii="Tahoma" w:hAnsi="Tahoma" w:cs="Tahoma"/>
              </w:rPr>
            </w:pPr>
          </w:p>
        </w:tc>
        <w:tc>
          <w:tcPr>
            <w:tcW w:w="3112" w:type="dxa"/>
          </w:tcPr>
          <w:p w:rsidR="00446617" w:rsidRPr="009943C8" w:rsidRDefault="00446617" w:rsidP="009943C8">
            <w:pPr>
              <w:keepNext/>
              <w:keepLines/>
              <w:jc w:val="center"/>
              <w:rPr>
                <w:rFonts w:ascii="Tahoma" w:hAnsi="Tahoma" w:cs="Tahoma"/>
              </w:rPr>
            </w:pPr>
          </w:p>
        </w:tc>
      </w:tr>
      <w:tr w:rsidR="00446617" w:rsidRPr="00446617" w:rsidTr="00E56C55">
        <w:tc>
          <w:tcPr>
            <w:tcW w:w="2197" w:type="dxa"/>
          </w:tcPr>
          <w:p w:rsidR="00446617" w:rsidRPr="009943C8" w:rsidRDefault="00B61C39" w:rsidP="00BB46B2">
            <w:pPr>
              <w:keepNext/>
              <w:keepLines/>
              <w:rPr>
                <w:rFonts w:ascii="Tahoma" w:hAnsi="Tahoma" w:cs="Tahoma"/>
              </w:rPr>
            </w:pPr>
            <w:r>
              <w:rPr>
                <w:rFonts w:ascii="Tahoma" w:hAnsi="Tahoma" w:cs="Tahoma"/>
              </w:rPr>
              <w:t>Generalni servis</w:t>
            </w:r>
          </w:p>
        </w:tc>
        <w:tc>
          <w:tcPr>
            <w:tcW w:w="1266" w:type="dxa"/>
          </w:tcPr>
          <w:p w:rsidR="00446617" w:rsidRPr="00446617" w:rsidRDefault="00446617" w:rsidP="009943C8">
            <w:pPr>
              <w:keepNext/>
              <w:keepLines/>
              <w:jc w:val="center"/>
              <w:rPr>
                <w:rFonts w:ascii="Tahoma" w:hAnsi="Tahoma" w:cs="Tahoma"/>
              </w:rPr>
            </w:pPr>
          </w:p>
        </w:tc>
        <w:tc>
          <w:tcPr>
            <w:tcW w:w="927" w:type="dxa"/>
          </w:tcPr>
          <w:p w:rsidR="00446617" w:rsidRPr="009943C8" w:rsidRDefault="00446617" w:rsidP="009943C8">
            <w:pPr>
              <w:keepNext/>
              <w:keepLines/>
              <w:jc w:val="center"/>
              <w:rPr>
                <w:rFonts w:ascii="Tahoma" w:hAnsi="Tahoma" w:cs="Tahoma"/>
              </w:rPr>
            </w:pPr>
            <w:r>
              <w:rPr>
                <w:rFonts w:ascii="Tahoma" w:hAnsi="Tahoma" w:cs="Tahoma"/>
              </w:rPr>
              <w:t>kpl</w:t>
            </w:r>
          </w:p>
        </w:tc>
        <w:tc>
          <w:tcPr>
            <w:tcW w:w="1842" w:type="dxa"/>
          </w:tcPr>
          <w:p w:rsidR="00446617" w:rsidRPr="009943C8" w:rsidRDefault="00446617" w:rsidP="009943C8">
            <w:pPr>
              <w:keepNext/>
              <w:keepLines/>
              <w:jc w:val="center"/>
              <w:rPr>
                <w:rFonts w:ascii="Tahoma" w:hAnsi="Tahoma" w:cs="Tahoma"/>
              </w:rPr>
            </w:pPr>
          </w:p>
        </w:tc>
        <w:tc>
          <w:tcPr>
            <w:tcW w:w="3112" w:type="dxa"/>
          </w:tcPr>
          <w:p w:rsidR="00446617" w:rsidRPr="009943C8" w:rsidRDefault="00446617" w:rsidP="009943C8">
            <w:pPr>
              <w:keepNext/>
              <w:keepLines/>
              <w:jc w:val="center"/>
              <w:rPr>
                <w:rFonts w:ascii="Tahoma" w:hAnsi="Tahoma" w:cs="Tahoma"/>
              </w:rPr>
            </w:pPr>
          </w:p>
        </w:tc>
      </w:tr>
      <w:tr w:rsidR="004F47C8" w:rsidRPr="00446617" w:rsidTr="00E870A3">
        <w:tc>
          <w:tcPr>
            <w:tcW w:w="6232" w:type="dxa"/>
            <w:gridSpan w:val="4"/>
          </w:tcPr>
          <w:p w:rsidR="004F47C8" w:rsidRPr="009943C8" w:rsidRDefault="004F47C8" w:rsidP="009943C8">
            <w:pPr>
              <w:keepNext/>
              <w:keepLines/>
              <w:jc w:val="center"/>
              <w:rPr>
                <w:rFonts w:ascii="Tahoma" w:hAnsi="Tahoma" w:cs="Tahoma"/>
              </w:rPr>
            </w:pPr>
            <w:r w:rsidRPr="000B18B2">
              <w:rPr>
                <w:rFonts w:ascii="Tahoma" w:hAnsi="Tahoma" w:cs="Tahoma"/>
                <w:b/>
              </w:rPr>
              <w:t>SKUPAJ</w:t>
            </w:r>
          </w:p>
        </w:tc>
        <w:tc>
          <w:tcPr>
            <w:tcW w:w="3112" w:type="dxa"/>
          </w:tcPr>
          <w:p w:rsidR="004F47C8" w:rsidRPr="009943C8" w:rsidRDefault="004F47C8" w:rsidP="009943C8">
            <w:pPr>
              <w:keepNext/>
              <w:keepLines/>
              <w:jc w:val="center"/>
              <w:rPr>
                <w:rFonts w:ascii="Tahoma" w:hAnsi="Tahoma" w:cs="Tahoma"/>
              </w:rPr>
            </w:pPr>
          </w:p>
        </w:tc>
      </w:tr>
    </w:tbl>
    <w:p w:rsidR="00B808D9" w:rsidRDefault="00B808D9" w:rsidP="00DE116C">
      <w:pPr>
        <w:keepNext/>
        <w:keepLines/>
        <w:rPr>
          <w:rFonts w:ascii="Tahoma" w:hAnsi="Tahoma" w:cs="Tahoma"/>
          <w:b/>
        </w:rPr>
      </w:pPr>
    </w:p>
    <w:p w:rsidR="00B808D9" w:rsidRDefault="006133F5" w:rsidP="00CD5304">
      <w:pPr>
        <w:keepNext/>
        <w:keepLines/>
        <w:jc w:val="both"/>
        <w:rPr>
          <w:rFonts w:ascii="Tahoma" w:hAnsi="Tahoma" w:cs="Tahoma"/>
          <w:b/>
        </w:rPr>
      </w:pPr>
      <w:r>
        <w:rPr>
          <w:rFonts w:ascii="Tahoma" w:hAnsi="Tahoma" w:cs="Tahoma"/>
          <w:b/>
        </w:rPr>
        <w:t xml:space="preserve"> </w:t>
      </w:r>
    </w:p>
    <w:p w:rsidR="006133F5" w:rsidRDefault="006133F5" w:rsidP="00CD5304">
      <w:pPr>
        <w:keepNext/>
        <w:keepLines/>
        <w:jc w:val="both"/>
        <w:rPr>
          <w:rFonts w:ascii="Tahoma" w:hAnsi="Tahoma" w:cs="Tahoma"/>
        </w:rPr>
      </w:pPr>
      <w:r w:rsidRPr="006133F5">
        <w:rPr>
          <w:rFonts w:ascii="Tahoma" w:hAnsi="Tahoma" w:cs="Tahoma"/>
        </w:rPr>
        <w:t xml:space="preserve">Cena </w:t>
      </w:r>
      <w:r>
        <w:rPr>
          <w:rFonts w:ascii="Tahoma" w:hAnsi="Tahoma" w:cs="Tahoma"/>
        </w:rPr>
        <w:t xml:space="preserve"> - </w:t>
      </w:r>
      <w:r w:rsidR="000B18B2">
        <w:rPr>
          <w:rFonts w:ascii="Tahoma" w:hAnsi="Tahoma" w:cs="Tahoma"/>
        </w:rPr>
        <w:t>preventivno vzdrževanja</w:t>
      </w:r>
      <w:r w:rsidRPr="006133F5">
        <w:rPr>
          <w:rFonts w:ascii="Tahoma" w:hAnsi="Tahoma" w:cs="Tahoma"/>
        </w:rPr>
        <w:t xml:space="preserve"> in generalni servis je </w:t>
      </w:r>
      <w:r>
        <w:rPr>
          <w:rFonts w:ascii="Tahoma" w:hAnsi="Tahoma" w:cs="Tahoma"/>
        </w:rPr>
        <w:t xml:space="preserve">cena na ključ, ki vključuje stroške dela, </w:t>
      </w:r>
      <w:r w:rsidR="00E16621">
        <w:rPr>
          <w:rFonts w:ascii="Tahoma" w:hAnsi="Tahoma" w:cs="Tahoma"/>
        </w:rPr>
        <w:t>stroške materiala in vse posredne</w:t>
      </w:r>
      <w:r>
        <w:rPr>
          <w:rFonts w:ascii="Tahoma" w:hAnsi="Tahoma" w:cs="Tahoma"/>
        </w:rPr>
        <w:t xml:space="preserve"> stroške</w:t>
      </w:r>
      <w:r w:rsidRPr="006133F5">
        <w:rPr>
          <w:rFonts w:ascii="Tahoma" w:hAnsi="Tahoma" w:cs="Tahoma"/>
        </w:rPr>
        <w:t xml:space="preserve"> (potni stroški, nastanitev, hrana,….)</w:t>
      </w:r>
    </w:p>
    <w:p w:rsidR="00B7101C" w:rsidRDefault="00B7101C" w:rsidP="00CD5304">
      <w:pPr>
        <w:keepNext/>
        <w:keepLines/>
        <w:jc w:val="both"/>
        <w:rPr>
          <w:rFonts w:ascii="Tahoma" w:hAnsi="Tahoma" w:cs="Tahoma"/>
        </w:rPr>
      </w:pPr>
    </w:p>
    <w:p w:rsidR="009C6164" w:rsidRDefault="009C6164" w:rsidP="00CD5304">
      <w:pPr>
        <w:keepNext/>
        <w:ind w:right="424"/>
        <w:jc w:val="both"/>
        <w:rPr>
          <w:rFonts w:ascii="Tahoma" w:hAnsi="Tahoma" w:cs="Tahoma"/>
        </w:rPr>
      </w:pPr>
      <w:r w:rsidRPr="00F43A79">
        <w:rPr>
          <w:rFonts w:ascii="Tahoma" w:hAnsi="Tahoma" w:cs="Tahoma"/>
        </w:rPr>
        <w:t xml:space="preserve">Za dveletno obdobje po </w:t>
      </w:r>
      <w:r>
        <w:rPr>
          <w:rFonts w:ascii="Tahoma" w:hAnsi="Tahoma" w:cs="Tahoma"/>
        </w:rPr>
        <w:t xml:space="preserve">datumu končnega </w:t>
      </w:r>
      <w:r w:rsidRPr="00F43A79">
        <w:rPr>
          <w:rFonts w:ascii="Tahoma" w:hAnsi="Tahoma" w:cs="Tahoma"/>
        </w:rPr>
        <w:t>prevzem</w:t>
      </w:r>
      <w:r>
        <w:rPr>
          <w:rFonts w:ascii="Tahoma" w:hAnsi="Tahoma" w:cs="Tahoma"/>
        </w:rPr>
        <w:t>a</w:t>
      </w:r>
      <w:r w:rsidRPr="00F43A79">
        <w:rPr>
          <w:rFonts w:ascii="Tahoma" w:hAnsi="Tahoma" w:cs="Tahoma"/>
        </w:rPr>
        <w:t xml:space="preserve">  del</w:t>
      </w:r>
      <w:r>
        <w:rPr>
          <w:rFonts w:ascii="Tahoma" w:hAnsi="Tahoma" w:cs="Tahoma"/>
        </w:rPr>
        <w:t xml:space="preserve"> po pogodbi št. </w:t>
      </w:r>
      <w:r w:rsidRPr="0079402D">
        <w:rPr>
          <w:rFonts w:ascii="Tahoma" w:hAnsi="Tahoma" w:cs="Tahoma"/>
        </w:rPr>
        <w:t>JPE-SIR-312/19</w:t>
      </w:r>
      <w:r>
        <w:rPr>
          <w:rFonts w:ascii="Tahoma" w:hAnsi="Tahoma" w:cs="Tahoma"/>
        </w:rPr>
        <w:t>-1,</w:t>
      </w:r>
      <w:r w:rsidRPr="00DA705B">
        <w:rPr>
          <w:rFonts w:ascii="Tahoma" w:hAnsi="Tahoma" w:cs="Tahoma"/>
        </w:rPr>
        <w:t xml:space="preserve"> </w:t>
      </w:r>
      <w:r w:rsidRPr="00DA705B">
        <w:rPr>
          <w:rFonts w:ascii="Tahoma" w:hAnsi="Tahoma" w:cs="Tahoma"/>
          <w:color w:val="272727"/>
          <w:shd w:val="clear" w:color="auto" w:fill="FFFFFF"/>
        </w:rPr>
        <w:t>Gradnja SPTE  (naprava za soproizvodnjo toplote in električne energije) na lokaciji TOŠ</w:t>
      </w:r>
      <w:r>
        <w:rPr>
          <w:rFonts w:ascii="Tahoma" w:hAnsi="Tahoma" w:cs="Tahoma"/>
          <w:color w:val="272727"/>
          <w:shd w:val="clear" w:color="auto" w:fill="FFFFFF"/>
        </w:rPr>
        <w:t>,</w:t>
      </w:r>
      <w:r>
        <w:rPr>
          <w:rFonts w:ascii="Tahoma" w:hAnsi="Tahoma" w:cs="Tahoma"/>
        </w:rPr>
        <w:t xml:space="preserve"> </w:t>
      </w:r>
      <w:r w:rsidRPr="00F43A79">
        <w:rPr>
          <w:rFonts w:ascii="Tahoma" w:hAnsi="Tahoma" w:cs="Tahoma"/>
        </w:rPr>
        <w:t xml:space="preserve">mora </w:t>
      </w:r>
      <w:r>
        <w:rPr>
          <w:rFonts w:ascii="Tahoma" w:hAnsi="Tahoma" w:cs="Tahoma"/>
        </w:rPr>
        <w:t>izvajalec</w:t>
      </w:r>
      <w:r w:rsidRPr="00F43A79">
        <w:rPr>
          <w:rFonts w:ascii="Tahoma" w:hAnsi="Tahoma" w:cs="Tahoma"/>
        </w:rPr>
        <w:t xml:space="preserve"> zagotoviti fiksnost cen</w:t>
      </w:r>
      <w:r>
        <w:rPr>
          <w:rFonts w:ascii="Tahoma" w:hAnsi="Tahoma" w:cs="Tahoma"/>
        </w:rPr>
        <w:t xml:space="preserve"> preventivnega vzdrževanja.</w:t>
      </w:r>
    </w:p>
    <w:p w:rsidR="00F01EA9" w:rsidRDefault="00B7101C" w:rsidP="00CD5304">
      <w:pPr>
        <w:keepLines/>
        <w:widowControl w:val="0"/>
        <w:jc w:val="both"/>
        <w:rPr>
          <w:rFonts w:ascii="Tahoma" w:hAnsi="Tahoma" w:cs="Tahoma"/>
        </w:rPr>
      </w:pPr>
      <w:r w:rsidRPr="00094196">
        <w:rPr>
          <w:rFonts w:ascii="Tahoma" w:hAnsi="Tahoma" w:cs="Tahoma"/>
        </w:rPr>
        <w:t>Vrednost</w:t>
      </w:r>
      <w:r>
        <w:rPr>
          <w:rFonts w:ascii="Tahoma" w:hAnsi="Tahoma" w:cs="Tahoma"/>
        </w:rPr>
        <w:t xml:space="preserve">/cena preventivnega vzdrževanja </w:t>
      </w:r>
      <w:r w:rsidRPr="00094196">
        <w:rPr>
          <w:rFonts w:ascii="Tahoma" w:hAnsi="Tahoma" w:cs="Tahoma"/>
        </w:rPr>
        <w:t>za vsa nadaljnja leta se bo</w:t>
      </w:r>
      <w:r>
        <w:rPr>
          <w:rFonts w:ascii="Tahoma" w:hAnsi="Tahoma" w:cs="Tahoma"/>
        </w:rPr>
        <w:t>, ob upoštevanju faktorja 0,8,</w:t>
      </w:r>
      <w:r w:rsidRPr="00094196">
        <w:rPr>
          <w:rFonts w:ascii="Tahoma" w:hAnsi="Tahoma" w:cs="Tahoma"/>
        </w:rPr>
        <w:t xml:space="preserve"> indeksirala z indeksom rasti cen industrijskih proizvodov pri proizvajalcih, ki jih objavlja </w:t>
      </w:r>
      <w:r>
        <w:rPr>
          <w:rFonts w:ascii="Tahoma" w:hAnsi="Tahoma" w:cs="Tahoma"/>
        </w:rPr>
        <w:t>S</w:t>
      </w:r>
      <w:r w:rsidRPr="00094196">
        <w:rPr>
          <w:rFonts w:ascii="Tahoma" w:hAnsi="Tahoma" w:cs="Tahoma"/>
        </w:rPr>
        <w:t>tatistični urad R</w:t>
      </w:r>
      <w:r>
        <w:rPr>
          <w:rFonts w:ascii="Tahoma" w:hAnsi="Tahoma" w:cs="Tahoma"/>
        </w:rPr>
        <w:t xml:space="preserve">epublike </w:t>
      </w:r>
      <w:r w:rsidRPr="00094196">
        <w:rPr>
          <w:rFonts w:ascii="Tahoma" w:hAnsi="Tahoma" w:cs="Tahoma"/>
        </w:rPr>
        <w:t>S</w:t>
      </w:r>
      <w:r>
        <w:rPr>
          <w:rFonts w:ascii="Tahoma" w:hAnsi="Tahoma" w:cs="Tahoma"/>
        </w:rPr>
        <w:t>lovenije</w:t>
      </w:r>
      <w:r w:rsidRPr="00094196">
        <w:rPr>
          <w:rFonts w:ascii="Tahoma" w:hAnsi="Tahoma" w:cs="Tahoma"/>
        </w:rPr>
        <w:t>.</w:t>
      </w:r>
      <w:r>
        <w:rPr>
          <w:rFonts w:ascii="Tahoma" w:hAnsi="Tahoma" w:cs="Tahoma"/>
        </w:rPr>
        <w:t xml:space="preserve"> </w:t>
      </w:r>
    </w:p>
    <w:p w:rsidR="00A660A9" w:rsidRPr="00A660A9" w:rsidRDefault="00172D7B" w:rsidP="00A660A9">
      <w:pPr>
        <w:keepNext/>
        <w:ind w:right="424"/>
        <w:jc w:val="both"/>
        <w:rPr>
          <w:rFonts w:ascii="Tahoma" w:hAnsi="Tahoma" w:cs="Tahoma"/>
        </w:rPr>
      </w:pPr>
      <w:r>
        <w:rPr>
          <w:rFonts w:ascii="Tahoma" w:hAnsi="Tahoma" w:cs="Tahoma"/>
        </w:rPr>
        <w:lastRenderedPageBreak/>
        <w:t>Za drugi generalni servis se</w:t>
      </w:r>
      <w:r w:rsidR="00A660A9">
        <w:rPr>
          <w:rFonts w:ascii="Tahoma" w:hAnsi="Tahoma" w:cs="Tahoma"/>
        </w:rPr>
        <w:t xml:space="preserve">  bo vrednost generalnega servisa indeksirala, ob upoštevanju faktorja 0,8</w:t>
      </w:r>
      <w:r w:rsidR="00F50241">
        <w:rPr>
          <w:rFonts w:ascii="Tahoma" w:hAnsi="Tahoma" w:cs="Tahoma"/>
        </w:rPr>
        <w:t>,</w:t>
      </w:r>
      <w:r w:rsidR="00A660A9">
        <w:rPr>
          <w:rFonts w:ascii="Tahoma" w:hAnsi="Tahoma" w:cs="Tahoma"/>
        </w:rPr>
        <w:t xml:space="preserve"> </w:t>
      </w:r>
      <w:r w:rsidR="00F50241" w:rsidRPr="00094196">
        <w:rPr>
          <w:rFonts w:ascii="Tahoma" w:hAnsi="Tahoma" w:cs="Tahoma"/>
        </w:rPr>
        <w:t xml:space="preserve">z indeksom rasti cen industrijskih proizvodov pri proizvajalcih, ki jih objavlja </w:t>
      </w:r>
      <w:r w:rsidR="00F50241">
        <w:rPr>
          <w:rFonts w:ascii="Tahoma" w:hAnsi="Tahoma" w:cs="Tahoma"/>
        </w:rPr>
        <w:t>S</w:t>
      </w:r>
      <w:r w:rsidR="00F50241" w:rsidRPr="00094196">
        <w:rPr>
          <w:rFonts w:ascii="Tahoma" w:hAnsi="Tahoma" w:cs="Tahoma"/>
        </w:rPr>
        <w:t>tatistični urad R</w:t>
      </w:r>
      <w:r w:rsidR="00F50241">
        <w:rPr>
          <w:rFonts w:ascii="Tahoma" w:hAnsi="Tahoma" w:cs="Tahoma"/>
        </w:rPr>
        <w:t xml:space="preserve">epublike </w:t>
      </w:r>
      <w:r w:rsidR="00F50241" w:rsidRPr="00094196">
        <w:rPr>
          <w:rFonts w:ascii="Tahoma" w:hAnsi="Tahoma" w:cs="Tahoma"/>
        </w:rPr>
        <w:t>S</w:t>
      </w:r>
      <w:r w:rsidR="00F50241">
        <w:rPr>
          <w:rFonts w:ascii="Tahoma" w:hAnsi="Tahoma" w:cs="Tahoma"/>
        </w:rPr>
        <w:t>lovenije</w:t>
      </w:r>
      <w:r w:rsidR="00F01EA9">
        <w:rPr>
          <w:rFonts w:ascii="Tahoma" w:hAnsi="Tahoma" w:cs="Tahoma"/>
        </w:rPr>
        <w:t>, glede na vrednost prvega generalnega servisa.</w:t>
      </w:r>
    </w:p>
    <w:p w:rsidR="00B7101C" w:rsidRPr="006133F5" w:rsidRDefault="00B7101C" w:rsidP="00DE116C">
      <w:pPr>
        <w:keepNext/>
        <w:keepLines/>
        <w:rPr>
          <w:rFonts w:ascii="Tahoma" w:hAnsi="Tahoma" w:cs="Tahoma"/>
        </w:rPr>
      </w:pPr>
    </w:p>
    <w:p w:rsidR="0068170E" w:rsidRDefault="0068170E" w:rsidP="00DE116C">
      <w:pPr>
        <w:keepNext/>
        <w:keepLines/>
        <w:rPr>
          <w:rFonts w:ascii="Tahoma" w:hAnsi="Tahoma" w:cs="Tahoma"/>
          <w:b/>
        </w:rPr>
      </w:pPr>
    </w:p>
    <w:p w:rsidR="0068170E" w:rsidRDefault="0068170E" w:rsidP="00DE116C">
      <w:pPr>
        <w:keepNext/>
        <w:keepLines/>
        <w:rPr>
          <w:rFonts w:ascii="Tahoma" w:hAnsi="Tahoma" w:cs="Tahoma"/>
          <w:b/>
        </w:rPr>
      </w:pPr>
    </w:p>
    <w:p w:rsidR="003C4586" w:rsidRDefault="00220510" w:rsidP="00220510">
      <w:pPr>
        <w:keepNext/>
        <w:keepLines/>
        <w:rPr>
          <w:rFonts w:ascii="Tahoma" w:hAnsi="Tahoma" w:cs="Tahoma"/>
          <w:b/>
        </w:rPr>
      </w:pPr>
      <w:r>
        <w:rPr>
          <w:rFonts w:ascii="Tahoma" w:hAnsi="Tahoma" w:cs="Tahoma"/>
          <w:b/>
        </w:rPr>
        <w:t xml:space="preserve">5.0 </w:t>
      </w:r>
      <w:r w:rsidR="003C4586">
        <w:rPr>
          <w:rFonts w:ascii="Tahoma" w:hAnsi="Tahoma" w:cs="Tahoma"/>
          <w:b/>
        </w:rPr>
        <w:t xml:space="preserve">Cena </w:t>
      </w:r>
      <w:r w:rsidR="007E6265">
        <w:rPr>
          <w:rFonts w:ascii="Tahoma" w:hAnsi="Tahoma" w:cs="Tahoma"/>
          <w:b/>
        </w:rPr>
        <w:t xml:space="preserve">intervencijske </w:t>
      </w:r>
      <w:r w:rsidR="00765A9E">
        <w:rPr>
          <w:rFonts w:ascii="Tahoma" w:hAnsi="Tahoma" w:cs="Tahoma"/>
          <w:b/>
        </w:rPr>
        <w:t xml:space="preserve">vzdrževalne ure: </w:t>
      </w:r>
      <w:r>
        <w:rPr>
          <w:rFonts w:ascii="Tahoma" w:hAnsi="Tahoma" w:cs="Tahoma"/>
          <w:b/>
        </w:rPr>
        <w:t xml:space="preserve">  </w:t>
      </w:r>
      <w:r w:rsidR="00765A9E">
        <w:rPr>
          <w:rFonts w:ascii="Tahoma" w:hAnsi="Tahoma" w:cs="Tahoma"/>
          <w:b/>
        </w:rPr>
        <w:t>- monter serviser:</w:t>
      </w:r>
      <w:r w:rsidR="003C4586">
        <w:rPr>
          <w:rFonts w:ascii="Tahoma" w:hAnsi="Tahoma" w:cs="Tahoma"/>
          <w:b/>
        </w:rPr>
        <w:t xml:space="preserve"> _________ </w:t>
      </w:r>
      <w:r w:rsidR="00B61C39">
        <w:rPr>
          <w:rFonts w:ascii="Tahoma" w:hAnsi="Tahoma" w:cs="Tahoma"/>
          <w:b/>
        </w:rPr>
        <w:t xml:space="preserve">  </w:t>
      </w:r>
      <w:r w:rsidR="003C4586">
        <w:rPr>
          <w:rFonts w:ascii="Tahoma" w:hAnsi="Tahoma" w:cs="Tahoma"/>
          <w:b/>
        </w:rPr>
        <w:t>EUR/uro</w:t>
      </w:r>
    </w:p>
    <w:p w:rsidR="00765A9E" w:rsidRDefault="00765A9E" w:rsidP="00DE116C">
      <w:pPr>
        <w:keepNext/>
        <w:keepLines/>
        <w:rPr>
          <w:rFonts w:ascii="Tahoma" w:hAnsi="Tahoma" w:cs="Tahoma"/>
          <w:b/>
        </w:rPr>
      </w:pPr>
      <w:r>
        <w:rPr>
          <w:rFonts w:ascii="Tahoma" w:hAnsi="Tahoma" w:cs="Tahoma"/>
          <w:b/>
        </w:rPr>
        <w:tab/>
      </w:r>
      <w:r>
        <w:rPr>
          <w:rFonts w:ascii="Tahoma" w:hAnsi="Tahoma" w:cs="Tahoma"/>
          <w:b/>
        </w:rPr>
        <w:tab/>
      </w:r>
      <w:r>
        <w:rPr>
          <w:rFonts w:ascii="Tahoma" w:hAnsi="Tahoma" w:cs="Tahoma"/>
          <w:b/>
        </w:rPr>
        <w:tab/>
      </w:r>
      <w:r>
        <w:rPr>
          <w:rFonts w:ascii="Tahoma" w:hAnsi="Tahoma" w:cs="Tahoma"/>
          <w:b/>
        </w:rPr>
        <w:tab/>
      </w:r>
      <w:r>
        <w:rPr>
          <w:rFonts w:ascii="Tahoma" w:hAnsi="Tahoma" w:cs="Tahoma"/>
          <w:b/>
        </w:rPr>
        <w:tab/>
        <w:t xml:space="preserve">         </w:t>
      </w:r>
      <w:r w:rsidR="00220510">
        <w:rPr>
          <w:rFonts w:ascii="Tahoma" w:hAnsi="Tahoma" w:cs="Tahoma"/>
          <w:b/>
        </w:rPr>
        <w:tab/>
      </w:r>
      <w:r>
        <w:rPr>
          <w:rFonts w:ascii="Tahoma" w:hAnsi="Tahoma" w:cs="Tahoma"/>
          <w:b/>
        </w:rPr>
        <w:t>- monter pomočnik:</w:t>
      </w:r>
      <w:r w:rsidR="004031BA">
        <w:rPr>
          <w:rFonts w:ascii="Tahoma" w:hAnsi="Tahoma" w:cs="Tahoma"/>
          <w:b/>
        </w:rPr>
        <w:t xml:space="preserve"> ________</w:t>
      </w:r>
      <w:r>
        <w:rPr>
          <w:rFonts w:ascii="Tahoma" w:hAnsi="Tahoma" w:cs="Tahoma"/>
          <w:b/>
        </w:rPr>
        <w:t xml:space="preserve">  EUR/uro</w:t>
      </w:r>
    </w:p>
    <w:p w:rsidR="00B923D4" w:rsidRPr="0087736E" w:rsidRDefault="00B923D4" w:rsidP="00DE116C">
      <w:pPr>
        <w:keepNext/>
        <w:keepLines/>
        <w:rPr>
          <w:rFonts w:ascii="Tahoma" w:hAnsi="Tahoma" w:cs="Tahoma"/>
          <w:b/>
        </w:rPr>
      </w:pPr>
      <w:r w:rsidRPr="00176144">
        <w:rPr>
          <w:rFonts w:ascii="Tahoma" w:hAnsi="Tahoma" w:cs="Tahoma"/>
          <w:b/>
        </w:rPr>
        <w:tab/>
      </w:r>
      <w:r w:rsidRPr="00176144">
        <w:rPr>
          <w:rFonts w:ascii="Tahoma" w:hAnsi="Tahoma" w:cs="Tahoma"/>
          <w:b/>
        </w:rPr>
        <w:tab/>
      </w:r>
      <w:r w:rsidRPr="00176144">
        <w:rPr>
          <w:rFonts w:ascii="Tahoma" w:hAnsi="Tahoma" w:cs="Tahoma"/>
          <w:b/>
        </w:rPr>
        <w:tab/>
      </w:r>
      <w:r w:rsidRPr="00176144">
        <w:rPr>
          <w:rFonts w:ascii="Tahoma" w:hAnsi="Tahoma" w:cs="Tahoma"/>
          <w:b/>
        </w:rPr>
        <w:tab/>
      </w:r>
      <w:r w:rsidRPr="00176144">
        <w:rPr>
          <w:rFonts w:ascii="Tahoma" w:hAnsi="Tahoma" w:cs="Tahoma"/>
          <w:b/>
        </w:rPr>
        <w:tab/>
        <w:t xml:space="preserve">         </w:t>
      </w:r>
      <w:r w:rsidR="00220510">
        <w:rPr>
          <w:rFonts w:ascii="Tahoma" w:hAnsi="Tahoma" w:cs="Tahoma"/>
          <w:b/>
        </w:rPr>
        <w:tab/>
      </w:r>
      <w:r w:rsidRPr="00176144">
        <w:rPr>
          <w:rFonts w:ascii="Tahoma" w:hAnsi="Tahoma" w:cs="Tahoma"/>
          <w:b/>
        </w:rPr>
        <w:t xml:space="preserve">- </w:t>
      </w:r>
      <w:r w:rsidRPr="0087736E">
        <w:rPr>
          <w:rFonts w:ascii="Tahoma" w:hAnsi="Tahoma" w:cs="Tahoma"/>
          <w:b/>
        </w:rPr>
        <w:t>oddaljen dostop: _________  EUR/uro</w:t>
      </w:r>
    </w:p>
    <w:p w:rsidR="006133F5" w:rsidRDefault="006133F5" w:rsidP="00DE116C">
      <w:pPr>
        <w:keepNext/>
        <w:keepLines/>
        <w:rPr>
          <w:rFonts w:ascii="Tahoma" w:hAnsi="Tahoma" w:cs="Tahoma"/>
          <w:b/>
        </w:rPr>
      </w:pPr>
    </w:p>
    <w:p w:rsidR="00543F21" w:rsidRPr="0037336B" w:rsidRDefault="00543F21" w:rsidP="00543F21">
      <w:pPr>
        <w:keepNext/>
        <w:keepLines/>
        <w:jc w:val="both"/>
        <w:rPr>
          <w:rFonts w:ascii="Tahoma" w:hAnsi="Tahoma" w:cs="Tahoma"/>
        </w:rPr>
      </w:pPr>
      <w:r w:rsidRPr="0037336B">
        <w:rPr>
          <w:rFonts w:ascii="Tahoma" w:hAnsi="Tahoma" w:cs="Tahoma"/>
        </w:rPr>
        <w:t>Cena  - intervencijska vzdrževalna ura  je cena na kl</w:t>
      </w:r>
      <w:r w:rsidR="000B18B2">
        <w:rPr>
          <w:rFonts w:ascii="Tahoma" w:hAnsi="Tahoma" w:cs="Tahoma"/>
        </w:rPr>
        <w:t>juč, ki vključuje stroške dela in vse posredne</w:t>
      </w:r>
      <w:r w:rsidRPr="0037336B">
        <w:rPr>
          <w:rFonts w:ascii="Tahoma" w:hAnsi="Tahoma" w:cs="Tahoma"/>
        </w:rPr>
        <w:t xml:space="preserve"> stroške (potni stroški, nastanitev, hrana,….).</w:t>
      </w:r>
    </w:p>
    <w:p w:rsidR="00B7101C" w:rsidRDefault="00B7101C" w:rsidP="006133F5">
      <w:pPr>
        <w:keepNext/>
        <w:keepLines/>
        <w:rPr>
          <w:rFonts w:ascii="Tahoma" w:hAnsi="Tahoma" w:cs="Tahoma"/>
        </w:rPr>
      </w:pPr>
    </w:p>
    <w:p w:rsidR="00B02862" w:rsidRPr="00F43A79" w:rsidRDefault="00B02862" w:rsidP="00B02862">
      <w:pPr>
        <w:keepLines/>
        <w:widowControl w:val="0"/>
        <w:jc w:val="both"/>
        <w:rPr>
          <w:rFonts w:ascii="Tahoma" w:hAnsi="Tahoma" w:cs="Tahoma"/>
        </w:rPr>
      </w:pPr>
      <w:r w:rsidRPr="00157FCB">
        <w:rPr>
          <w:rFonts w:ascii="Tahoma" w:hAnsi="Tahoma" w:cs="Tahoma"/>
        </w:rPr>
        <w:t xml:space="preserve">Cenik rezervnih delov je sestavni del okvirnega sporazuma in </w:t>
      </w:r>
      <w:r w:rsidRPr="007311C8">
        <w:rPr>
          <w:rFonts w:ascii="Tahoma" w:hAnsi="Tahoma" w:cs="Tahoma"/>
        </w:rPr>
        <w:t>priloga</w:t>
      </w:r>
      <w:r w:rsidRPr="00157FCB">
        <w:rPr>
          <w:rFonts w:ascii="Tahoma" w:hAnsi="Tahoma" w:cs="Tahoma"/>
        </w:rPr>
        <w:t xml:space="preserve"> ponudbe izvajalca.</w:t>
      </w:r>
      <w:r w:rsidRPr="00F80E47">
        <w:rPr>
          <w:rFonts w:ascii="Tahoma" w:hAnsi="Tahoma" w:cs="Tahoma"/>
        </w:rPr>
        <w:t xml:space="preserve"> </w:t>
      </w:r>
    </w:p>
    <w:p w:rsidR="00B02862" w:rsidRDefault="00B02862" w:rsidP="00B02862">
      <w:pPr>
        <w:keepLines/>
        <w:widowControl w:val="0"/>
        <w:jc w:val="both"/>
        <w:rPr>
          <w:rFonts w:ascii="Tahoma" w:hAnsi="Tahoma" w:cs="Tahoma"/>
        </w:rPr>
      </w:pPr>
    </w:p>
    <w:p w:rsidR="002E0FA9" w:rsidRDefault="002E0FA9" w:rsidP="002E0FA9">
      <w:pPr>
        <w:keepLines/>
        <w:widowControl w:val="0"/>
        <w:jc w:val="both"/>
        <w:rPr>
          <w:rFonts w:ascii="Tahoma" w:hAnsi="Tahoma" w:cs="Tahoma"/>
        </w:rPr>
      </w:pPr>
      <w:r w:rsidRPr="00F43A79">
        <w:rPr>
          <w:rFonts w:ascii="Tahoma" w:hAnsi="Tahoma" w:cs="Tahoma"/>
        </w:rPr>
        <w:t xml:space="preserve">Za dveletno obdobje po </w:t>
      </w:r>
      <w:r>
        <w:rPr>
          <w:rFonts w:ascii="Tahoma" w:hAnsi="Tahoma" w:cs="Tahoma"/>
        </w:rPr>
        <w:t xml:space="preserve">datumu končnega </w:t>
      </w:r>
      <w:r w:rsidRPr="00F43A79">
        <w:rPr>
          <w:rFonts w:ascii="Tahoma" w:hAnsi="Tahoma" w:cs="Tahoma"/>
        </w:rPr>
        <w:t>prevzem</w:t>
      </w:r>
      <w:r>
        <w:rPr>
          <w:rFonts w:ascii="Tahoma" w:hAnsi="Tahoma" w:cs="Tahoma"/>
        </w:rPr>
        <w:t>a</w:t>
      </w:r>
      <w:r w:rsidRPr="00F43A79">
        <w:rPr>
          <w:rFonts w:ascii="Tahoma" w:hAnsi="Tahoma" w:cs="Tahoma"/>
        </w:rPr>
        <w:t xml:space="preserve">  del </w:t>
      </w:r>
      <w:r>
        <w:rPr>
          <w:rFonts w:ascii="Tahoma" w:hAnsi="Tahoma" w:cs="Tahoma"/>
        </w:rPr>
        <w:t xml:space="preserve"> po pogodbi št. </w:t>
      </w:r>
      <w:r w:rsidRPr="0079402D">
        <w:rPr>
          <w:rFonts w:ascii="Tahoma" w:hAnsi="Tahoma" w:cs="Tahoma"/>
        </w:rPr>
        <w:t>JPE-SIR-312/19</w:t>
      </w:r>
      <w:r>
        <w:rPr>
          <w:rFonts w:ascii="Tahoma" w:hAnsi="Tahoma" w:cs="Tahoma"/>
        </w:rPr>
        <w:t>-1,</w:t>
      </w:r>
      <w:r w:rsidRPr="00DA705B">
        <w:rPr>
          <w:rFonts w:ascii="Tahoma" w:hAnsi="Tahoma" w:cs="Tahoma"/>
        </w:rPr>
        <w:t xml:space="preserve"> </w:t>
      </w:r>
      <w:r w:rsidRPr="00DA705B">
        <w:rPr>
          <w:rFonts w:ascii="Tahoma" w:hAnsi="Tahoma" w:cs="Tahoma"/>
          <w:color w:val="272727"/>
          <w:shd w:val="clear" w:color="auto" w:fill="FFFFFF"/>
        </w:rPr>
        <w:t>Gradnja SPTE  (naprava za soproizvodnjo toplote in električne energije) na lokaciji TOŠ</w:t>
      </w:r>
      <w:r>
        <w:rPr>
          <w:rFonts w:ascii="Tahoma" w:hAnsi="Tahoma" w:cs="Tahoma"/>
        </w:rPr>
        <w:t xml:space="preserve">, </w:t>
      </w:r>
      <w:r w:rsidRPr="00F43A79">
        <w:rPr>
          <w:rFonts w:ascii="Tahoma" w:hAnsi="Tahoma" w:cs="Tahoma"/>
        </w:rPr>
        <w:t xml:space="preserve">mora </w:t>
      </w:r>
      <w:r>
        <w:rPr>
          <w:rFonts w:ascii="Tahoma" w:hAnsi="Tahoma" w:cs="Tahoma"/>
        </w:rPr>
        <w:t>izvajalec</w:t>
      </w:r>
      <w:r w:rsidRPr="00F43A79">
        <w:rPr>
          <w:rFonts w:ascii="Tahoma" w:hAnsi="Tahoma" w:cs="Tahoma"/>
        </w:rPr>
        <w:t xml:space="preserve"> zagotoviti fiksnost cen</w:t>
      </w:r>
      <w:r>
        <w:rPr>
          <w:rFonts w:ascii="Tahoma" w:hAnsi="Tahoma" w:cs="Tahoma"/>
        </w:rPr>
        <w:t xml:space="preserve">  rezervnih delov in storitev. </w:t>
      </w:r>
      <w:r w:rsidRPr="00F43A79">
        <w:rPr>
          <w:rFonts w:ascii="Tahoma" w:hAnsi="Tahoma" w:cs="Tahoma"/>
        </w:rPr>
        <w:t xml:space="preserve"> </w:t>
      </w:r>
    </w:p>
    <w:p w:rsidR="00B02862" w:rsidRDefault="00B02862" w:rsidP="00B02862">
      <w:pPr>
        <w:keepLines/>
        <w:widowControl w:val="0"/>
        <w:jc w:val="both"/>
        <w:rPr>
          <w:rFonts w:ascii="Tahoma" w:hAnsi="Tahoma" w:cs="Tahoma"/>
        </w:rPr>
      </w:pPr>
      <w:r w:rsidRPr="00F43A79">
        <w:rPr>
          <w:rFonts w:ascii="Tahoma" w:hAnsi="Tahoma" w:cs="Tahoma"/>
        </w:rPr>
        <w:t xml:space="preserve"> </w:t>
      </w:r>
    </w:p>
    <w:p w:rsidR="00B02862" w:rsidRPr="00F43A79" w:rsidRDefault="00B02862" w:rsidP="00B02862">
      <w:pPr>
        <w:keepLines/>
        <w:widowControl w:val="0"/>
        <w:jc w:val="both"/>
        <w:rPr>
          <w:rFonts w:ascii="Tahoma" w:hAnsi="Tahoma" w:cs="Tahoma"/>
        </w:rPr>
      </w:pPr>
    </w:p>
    <w:p w:rsidR="00B02862" w:rsidRPr="00F62519" w:rsidRDefault="00B02862" w:rsidP="00B02862">
      <w:pPr>
        <w:keepLines/>
        <w:widowControl w:val="0"/>
        <w:jc w:val="both"/>
        <w:rPr>
          <w:rFonts w:ascii="Tahoma" w:hAnsi="Tahoma" w:cs="Tahoma"/>
          <w:color w:val="00B050"/>
        </w:rPr>
      </w:pPr>
      <w:r w:rsidRPr="00094196">
        <w:rPr>
          <w:rFonts w:ascii="Tahoma" w:hAnsi="Tahoma" w:cs="Tahoma"/>
        </w:rPr>
        <w:t>Vrednost</w:t>
      </w:r>
      <w:r>
        <w:rPr>
          <w:rFonts w:ascii="Tahoma" w:hAnsi="Tahoma" w:cs="Tahoma"/>
        </w:rPr>
        <w:t>/cena</w:t>
      </w:r>
      <w:r w:rsidRPr="00094196">
        <w:rPr>
          <w:rFonts w:ascii="Tahoma" w:hAnsi="Tahoma" w:cs="Tahoma"/>
        </w:rPr>
        <w:t xml:space="preserve"> storitev </w:t>
      </w:r>
      <w:r>
        <w:rPr>
          <w:rFonts w:ascii="Tahoma" w:hAnsi="Tahoma" w:cs="Tahoma"/>
        </w:rPr>
        <w:t xml:space="preserve">in cena rezervnih delov </w:t>
      </w:r>
      <w:r w:rsidRPr="00094196">
        <w:rPr>
          <w:rFonts w:ascii="Tahoma" w:hAnsi="Tahoma" w:cs="Tahoma"/>
        </w:rPr>
        <w:t>za vsa nadaljnja leta se bo</w:t>
      </w:r>
      <w:r>
        <w:rPr>
          <w:rFonts w:ascii="Tahoma" w:hAnsi="Tahoma" w:cs="Tahoma"/>
        </w:rPr>
        <w:t>, ob upoštevanju faktorja 0,8,</w:t>
      </w:r>
      <w:r w:rsidRPr="00094196">
        <w:rPr>
          <w:rFonts w:ascii="Tahoma" w:hAnsi="Tahoma" w:cs="Tahoma"/>
        </w:rPr>
        <w:t xml:space="preserve"> indeksirala z indeksom rasti cen industrijskih proizvodov pri proizvajalcih, ki jih objavlja </w:t>
      </w:r>
      <w:r>
        <w:rPr>
          <w:rFonts w:ascii="Tahoma" w:hAnsi="Tahoma" w:cs="Tahoma"/>
        </w:rPr>
        <w:t>S</w:t>
      </w:r>
      <w:r w:rsidRPr="00094196">
        <w:rPr>
          <w:rFonts w:ascii="Tahoma" w:hAnsi="Tahoma" w:cs="Tahoma"/>
        </w:rPr>
        <w:t>tatistični urad R</w:t>
      </w:r>
      <w:r>
        <w:rPr>
          <w:rFonts w:ascii="Tahoma" w:hAnsi="Tahoma" w:cs="Tahoma"/>
        </w:rPr>
        <w:t xml:space="preserve">epublike </w:t>
      </w:r>
      <w:r w:rsidRPr="00094196">
        <w:rPr>
          <w:rFonts w:ascii="Tahoma" w:hAnsi="Tahoma" w:cs="Tahoma"/>
        </w:rPr>
        <w:t>S</w:t>
      </w:r>
      <w:r>
        <w:rPr>
          <w:rFonts w:ascii="Tahoma" w:hAnsi="Tahoma" w:cs="Tahoma"/>
        </w:rPr>
        <w:t>lovenije</w:t>
      </w:r>
      <w:r w:rsidRPr="00094196">
        <w:rPr>
          <w:rFonts w:ascii="Tahoma" w:hAnsi="Tahoma" w:cs="Tahoma"/>
        </w:rPr>
        <w:t>.</w:t>
      </w:r>
      <w:r>
        <w:rPr>
          <w:rFonts w:ascii="Tahoma" w:hAnsi="Tahoma" w:cs="Tahoma"/>
        </w:rPr>
        <w:t xml:space="preserve"> </w:t>
      </w:r>
    </w:p>
    <w:p w:rsidR="00BC2EEF" w:rsidRDefault="00BC2EEF" w:rsidP="006133F5">
      <w:pPr>
        <w:keepNext/>
        <w:keepLines/>
        <w:rPr>
          <w:rFonts w:ascii="Tahoma" w:hAnsi="Tahoma" w:cs="Tahoma"/>
        </w:rPr>
      </w:pPr>
    </w:p>
    <w:p w:rsidR="00FD684E" w:rsidRDefault="00FD684E" w:rsidP="006133F5">
      <w:pPr>
        <w:keepNext/>
        <w:keepLines/>
        <w:rPr>
          <w:rFonts w:ascii="Tahoma" w:hAnsi="Tahoma" w:cs="Tahoma"/>
        </w:rPr>
      </w:pPr>
    </w:p>
    <w:p w:rsidR="00FD684E" w:rsidRDefault="00FD684E" w:rsidP="006133F5">
      <w:pPr>
        <w:keepNext/>
        <w:keepLines/>
        <w:rPr>
          <w:rFonts w:ascii="Tahoma" w:hAnsi="Tahoma" w:cs="Tahoma"/>
        </w:rPr>
      </w:pPr>
    </w:p>
    <w:p w:rsidR="00E16621" w:rsidRDefault="00E16621" w:rsidP="00E16621">
      <w:pPr>
        <w:jc w:val="both"/>
        <w:rPr>
          <w:rFonts w:ascii="Tahoma" w:hAnsi="Tahoma" w:cs="Tahoma"/>
        </w:rPr>
      </w:pPr>
    </w:p>
    <w:p w:rsidR="00DE116C" w:rsidRDefault="00DE116C" w:rsidP="00227F6C">
      <w:pPr>
        <w:jc w:val="both"/>
        <w:rPr>
          <w:rFonts w:ascii="Tahoma" w:hAnsi="Tahoma" w:cs="Tahoma"/>
        </w:rPr>
      </w:pPr>
      <w:r w:rsidRPr="00CD1DD3">
        <w:rPr>
          <w:rFonts w:ascii="Tahoma" w:hAnsi="Tahoma" w:cs="Tahoma"/>
          <w:b/>
        </w:rPr>
        <w:t xml:space="preserve">VELJAVNOST PONUDBE: </w:t>
      </w:r>
      <w:r w:rsidR="00AA711C" w:rsidRPr="00CD1DD3">
        <w:rPr>
          <w:rFonts w:ascii="Tahoma" w:hAnsi="Tahoma" w:cs="Tahoma"/>
        </w:rPr>
        <w:t xml:space="preserve"> </w:t>
      </w:r>
      <w:r w:rsidR="002052FF" w:rsidRPr="00CD1DD3">
        <w:rPr>
          <w:rFonts w:ascii="Tahoma" w:hAnsi="Tahoma" w:cs="Tahoma"/>
        </w:rPr>
        <w:t>30. 6. 202</w:t>
      </w:r>
      <w:r w:rsidR="004F5A6B" w:rsidRPr="00CD1DD3">
        <w:rPr>
          <w:rFonts w:ascii="Tahoma" w:hAnsi="Tahoma" w:cs="Tahoma"/>
        </w:rPr>
        <w:t>1</w:t>
      </w:r>
    </w:p>
    <w:p w:rsidR="00227F6C" w:rsidRDefault="00227F6C" w:rsidP="00227F6C">
      <w:pPr>
        <w:jc w:val="both"/>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2835"/>
        <w:gridCol w:w="1701"/>
        <w:gridCol w:w="4395"/>
      </w:tblGrid>
      <w:tr w:rsidR="00227F6C" w:rsidRPr="009F6C3C" w:rsidTr="00CD1EF6">
        <w:trPr>
          <w:trHeight w:val="235"/>
        </w:trPr>
        <w:tc>
          <w:tcPr>
            <w:tcW w:w="2835" w:type="dxa"/>
            <w:tcBorders>
              <w:bottom w:val="single" w:sz="4" w:space="0" w:color="auto"/>
            </w:tcBorders>
          </w:tcPr>
          <w:p w:rsidR="00227F6C" w:rsidRPr="009F6C3C" w:rsidRDefault="00227F6C" w:rsidP="00CD1EF6">
            <w:pPr>
              <w:keepNext/>
              <w:keepLines/>
              <w:rPr>
                <w:rFonts w:ascii="Tahoma" w:hAnsi="Tahoma" w:cs="Tahoma"/>
              </w:rPr>
            </w:pPr>
          </w:p>
        </w:tc>
        <w:tc>
          <w:tcPr>
            <w:tcW w:w="1701" w:type="dxa"/>
          </w:tcPr>
          <w:p w:rsidR="00227F6C" w:rsidRPr="009F6C3C" w:rsidRDefault="00227F6C" w:rsidP="00CD1EF6">
            <w:pPr>
              <w:keepNext/>
              <w:keepLines/>
              <w:rPr>
                <w:rFonts w:ascii="Tahoma" w:hAnsi="Tahoma" w:cs="Tahoma"/>
              </w:rPr>
            </w:pPr>
          </w:p>
        </w:tc>
        <w:tc>
          <w:tcPr>
            <w:tcW w:w="4395" w:type="dxa"/>
            <w:tcBorders>
              <w:bottom w:val="single" w:sz="4" w:space="0" w:color="auto"/>
            </w:tcBorders>
          </w:tcPr>
          <w:p w:rsidR="00227F6C" w:rsidRPr="009F6C3C" w:rsidRDefault="00227F6C" w:rsidP="00CD1EF6">
            <w:pPr>
              <w:keepNext/>
              <w:keepLines/>
              <w:jc w:val="right"/>
              <w:rPr>
                <w:rFonts w:ascii="Tahoma" w:hAnsi="Tahoma" w:cs="Tahoma"/>
              </w:rPr>
            </w:pPr>
          </w:p>
        </w:tc>
      </w:tr>
      <w:tr w:rsidR="00227F6C" w:rsidRPr="009F6C3C" w:rsidTr="00CD1EF6">
        <w:trPr>
          <w:trHeight w:val="235"/>
        </w:trPr>
        <w:tc>
          <w:tcPr>
            <w:tcW w:w="2835" w:type="dxa"/>
            <w:tcBorders>
              <w:top w:val="single" w:sz="4" w:space="0" w:color="auto"/>
            </w:tcBorders>
          </w:tcPr>
          <w:p w:rsidR="00227F6C" w:rsidRPr="009F6C3C" w:rsidRDefault="00227F6C" w:rsidP="00CD1EF6">
            <w:pPr>
              <w:keepNext/>
              <w:keepLines/>
              <w:rPr>
                <w:rFonts w:ascii="Tahoma" w:hAnsi="Tahoma" w:cs="Tahoma"/>
              </w:rPr>
            </w:pPr>
            <w:r w:rsidRPr="009F6C3C">
              <w:rPr>
                <w:rFonts w:ascii="Tahoma" w:hAnsi="Tahoma" w:cs="Tahoma"/>
              </w:rPr>
              <w:t>(kraj, datum)</w:t>
            </w:r>
          </w:p>
        </w:tc>
        <w:tc>
          <w:tcPr>
            <w:tcW w:w="1701" w:type="dxa"/>
          </w:tcPr>
          <w:p w:rsidR="00227F6C" w:rsidRPr="009F6C3C" w:rsidRDefault="00227F6C" w:rsidP="00CD1EF6">
            <w:pPr>
              <w:keepNext/>
              <w:keepLines/>
              <w:rPr>
                <w:rFonts w:ascii="Tahoma" w:hAnsi="Tahoma" w:cs="Tahoma"/>
              </w:rPr>
            </w:pPr>
          </w:p>
        </w:tc>
        <w:tc>
          <w:tcPr>
            <w:tcW w:w="4395" w:type="dxa"/>
            <w:tcBorders>
              <w:top w:val="single" w:sz="4" w:space="0" w:color="auto"/>
            </w:tcBorders>
          </w:tcPr>
          <w:p w:rsidR="00227F6C" w:rsidRPr="009F6C3C" w:rsidRDefault="00227F6C" w:rsidP="00CD1EF6">
            <w:pPr>
              <w:keepNext/>
              <w:keepLines/>
              <w:ind w:left="-30"/>
              <w:rPr>
                <w:rFonts w:ascii="Tahoma" w:hAnsi="Tahoma" w:cs="Tahoma"/>
              </w:rPr>
            </w:pPr>
            <w:r>
              <w:rPr>
                <w:rFonts w:ascii="Tahoma" w:hAnsi="Tahoma" w:cs="Tahoma"/>
              </w:rPr>
              <w:t xml:space="preserve">   </w:t>
            </w:r>
            <w:r w:rsidRPr="009F6C3C">
              <w:rPr>
                <w:rFonts w:ascii="Tahoma" w:hAnsi="Tahoma" w:cs="Tahoma"/>
              </w:rPr>
              <w:t>(Naziv in podpis odgovorne osebe ponudnika)</w:t>
            </w:r>
          </w:p>
        </w:tc>
      </w:tr>
    </w:tbl>
    <w:p w:rsidR="00227F6C" w:rsidRDefault="00227F6C" w:rsidP="00227F6C">
      <w:pPr>
        <w:keepNext/>
        <w:keepLines/>
        <w:rPr>
          <w:rFonts w:ascii="Tahoma" w:hAnsi="Tahoma" w:cs="Tahoma"/>
          <w:b/>
          <w:i/>
        </w:rPr>
      </w:pPr>
    </w:p>
    <w:p w:rsidR="00941F25" w:rsidRPr="00227F6C" w:rsidRDefault="00227F6C" w:rsidP="00227F6C">
      <w:pPr>
        <w:keepNext/>
        <w:keepLines/>
        <w:rPr>
          <w:rFonts w:ascii="Tahoma" w:hAnsi="Tahoma" w:cs="Tahoma"/>
          <w:i/>
        </w:rPr>
      </w:pPr>
      <w:r w:rsidRPr="00605615">
        <w:rPr>
          <w:rFonts w:ascii="Tahoma" w:hAnsi="Tahoma" w:cs="Tahoma"/>
          <w:b/>
          <w:i/>
        </w:rPr>
        <w:t>Priloga:</w:t>
      </w:r>
      <w:r w:rsidRPr="00605615">
        <w:rPr>
          <w:rFonts w:ascii="Tahoma" w:hAnsi="Tahoma" w:cs="Tahoma"/>
          <w:i/>
        </w:rPr>
        <w:t xml:space="preserve"> Ponudbeni predračun</w:t>
      </w:r>
      <w:r w:rsidR="00237EDE" w:rsidRPr="00F94B9E">
        <w:rPr>
          <w:rFonts w:ascii="Tahoma" w:hAnsi="Tahoma" w:cs="Tahoma"/>
          <w:b/>
          <w:sz w:val="22"/>
          <w:szCs w:val="22"/>
        </w:rPr>
        <w:br w:type="page"/>
      </w:r>
    </w:p>
    <w:p w:rsidR="00941F25" w:rsidRPr="002372D1" w:rsidRDefault="00941F25" w:rsidP="009B4E4E">
      <w:pPr>
        <w:keepNext/>
        <w:keepLines/>
        <w:tabs>
          <w:tab w:val="left" w:pos="284"/>
        </w:tabs>
        <w:jc w:val="both"/>
        <w:rPr>
          <w:rFonts w:ascii="Tahoma" w:hAnsi="Tahoma" w:cs="Tahoma"/>
          <w: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43"/>
        <w:gridCol w:w="8883"/>
      </w:tblGrid>
      <w:tr w:rsidR="00B23A59" w:rsidRPr="002372D1" w:rsidTr="00B23A59">
        <w:trPr>
          <w:trHeight w:val="105"/>
        </w:trPr>
        <w:tc>
          <w:tcPr>
            <w:tcW w:w="543" w:type="dxa"/>
            <w:tcBorders>
              <w:top w:val="single" w:sz="4" w:space="0" w:color="auto"/>
              <w:bottom w:val="single" w:sz="4" w:space="0" w:color="auto"/>
              <w:right w:val="nil"/>
            </w:tcBorders>
          </w:tcPr>
          <w:p w:rsidR="00B23A59" w:rsidRPr="002372D1" w:rsidRDefault="00B23A59" w:rsidP="009B4E4E">
            <w:pPr>
              <w:keepNext/>
              <w:jc w:val="right"/>
              <w:rPr>
                <w:rFonts w:ascii="Tahoma" w:hAnsi="Tahoma" w:cs="Tahoma"/>
              </w:rPr>
            </w:pPr>
            <w:r w:rsidRPr="002372D1">
              <w:rPr>
                <w:rFonts w:ascii="Tahoma" w:hAnsi="Tahoma" w:cs="Tahoma"/>
              </w:rPr>
              <w:t xml:space="preserve">      </w:t>
            </w:r>
          </w:p>
        </w:tc>
        <w:tc>
          <w:tcPr>
            <w:tcW w:w="8883" w:type="dxa"/>
            <w:tcBorders>
              <w:top w:val="single" w:sz="4" w:space="0" w:color="auto"/>
              <w:left w:val="nil"/>
              <w:bottom w:val="single" w:sz="4" w:space="0" w:color="auto"/>
            </w:tcBorders>
          </w:tcPr>
          <w:p w:rsidR="00B23A59" w:rsidRPr="002372D1" w:rsidRDefault="00B23A59" w:rsidP="00A731E7">
            <w:pPr>
              <w:keepNext/>
              <w:rPr>
                <w:rFonts w:ascii="Tahoma" w:hAnsi="Tahoma" w:cs="Tahoma"/>
              </w:rPr>
            </w:pPr>
            <w:r w:rsidRPr="002372D1">
              <w:rPr>
                <w:rFonts w:ascii="Tahoma" w:hAnsi="Tahoma" w:cs="Tahoma"/>
              </w:rPr>
              <w:t xml:space="preserve">SEZNAM REFERENC –  točka a) – </w:t>
            </w:r>
            <w:r w:rsidR="00A731E7">
              <w:rPr>
                <w:rFonts w:ascii="Tahoma" w:hAnsi="Tahoma" w:cs="Tahoma"/>
              </w:rPr>
              <w:t>SPTE postrojenje</w:t>
            </w:r>
          </w:p>
        </w:tc>
      </w:tr>
    </w:tbl>
    <w:p w:rsidR="00866D91" w:rsidRPr="002372D1" w:rsidRDefault="00866D91" w:rsidP="009B4E4E">
      <w:pPr>
        <w:keepNext/>
        <w:tabs>
          <w:tab w:val="num" w:pos="567"/>
          <w:tab w:val="left" w:pos="7938"/>
        </w:tabs>
        <w:outlineLvl w:val="0"/>
        <w:rPr>
          <w:rFonts w:ascii="Tahoma" w:hAnsi="Tahoma" w:cs="Tahoma"/>
          <w:strike/>
          <w:sz w:val="22"/>
        </w:rPr>
      </w:pPr>
    </w:p>
    <w:p w:rsidR="00323A0B" w:rsidRPr="00307962" w:rsidRDefault="002372D1" w:rsidP="00323A0B">
      <w:pPr>
        <w:keepNext/>
        <w:jc w:val="both"/>
        <w:outlineLvl w:val="0"/>
        <w:rPr>
          <w:rFonts w:ascii="Tahoma" w:hAnsi="Tahoma" w:cs="Tahoma"/>
        </w:rPr>
      </w:pPr>
      <w:r>
        <w:rPr>
          <w:rFonts w:ascii="Tahoma" w:hAnsi="Tahoma" w:cs="Tahoma"/>
        </w:rPr>
        <w:t>Izjavljamo, da smo</w:t>
      </w:r>
      <w:r w:rsidR="00866D91" w:rsidRPr="00DF23E0">
        <w:rPr>
          <w:rFonts w:ascii="Tahoma" w:hAnsi="Tahoma" w:cs="Tahoma"/>
        </w:rPr>
        <w:t xml:space="preserve"> </w:t>
      </w:r>
      <w:r>
        <w:rPr>
          <w:rFonts w:ascii="Tahoma" w:hAnsi="Tahoma" w:cs="Tahoma"/>
        </w:rPr>
        <w:t>v obdobju od leta 2014</w:t>
      </w:r>
      <w:r w:rsidRPr="00307962">
        <w:rPr>
          <w:rFonts w:ascii="Tahoma" w:hAnsi="Tahoma" w:cs="Tahoma"/>
        </w:rPr>
        <w:t xml:space="preserve"> do oddaje </w:t>
      </w:r>
      <w:r>
        <w:rPr>
          <w:rFonts w:ascii="Tahoma" w:hAnsi="Tahoma" w:cs="Tahoma"/>
        </w:rPr>
        <w:t>prijave</w:t>
      </w:r>
      <w:r w:rsidRPr="00307962">
        <w:rPr>
          <w:rFonts w:ascii="Tahoma" w:hAnsi="Tahoma" w:cs="Tahoma"/>
        </w:rPr>
        <w:t xml:space="preserve"> v skladu </w:t>
      </w:r>
      <w:r w:rsidRPr="00D578E9">
        <w:rPr>
          <w:rFonts w:ascii="Tahoma" w:hAnsi="Tahoma" w:cs="Tahoma"/>
        </w:rPr>
        <w:t>s pogodbenimi določili</w:t>
      </w:r>
      <w:r w:rsidRPr="00307962">
        <w:rPr>
          <w:rFonts w:ascii="Tahoma" w:hAnsi="Tahoma" w:cs="Tahoma"/>
        </w:rPr>
        <w:t xml:space="preserve">, </w:t>
      </w:r>
      <w:r w:rsidRPr="009A23A5">
        <w:rPr>
          <w:rFonts w:ascii="Tahoma" w:hAnsi="Tahoma" w:cs="Tahoma"/>
        </w:rPr>
        <w:t>na območju EU uspešno izvedel dobavo, montažo in zagon</w:t>
      </w:r>
      <w:r>
        <w:rPr>
          <w:rFonts w:ascii="Tahoma" w:hAnsi="Tahoma" w:cs="Tahoma"/>
        </w:rPr>
        <w:t xml:space="preserve"> treh (3) paketnih</w:t>
      </w:r>
      <w:r w:rsidRPr="009A23A5">
        <w:rPr>
          <w:rFonts w:ascii="Tahoma" w:hAnsi="Tahoma" w:cs="Tahoma"/>
        </w:rPr>
        <w:t xml:space="preserve"> </w:t>
      </w:r>
      <w:r>
        <w:rPr>
          <w:rFonts w:ascii="Tahoma" w:hAnsi="Tahoma" w:cs="Tahoma"/>
        </w:rPr>
        <w:t>postroj</w:t>
      </w:r>
      <w:r w:rsidR="00323A0B">
        <w:rPr>
          <w:rFonts w:ascii="Tahoma" w:hAnsi="Tahoma" w:cs="Tahoma"/>
        </w:rPr>
        <w:t>enj za soproizvodnjo toplotne  in  električne ene</w:t>
      </w:r>
      <w:r w:rsidR="00112AA9">
        <w:rPr>
          <w:rFonts w:ascii="Tahoma" w:hAnsi="Tahoma" w:cs="Tahoma"/>
        </w:rPr>
        <w:t>rg</w:t>
      </w:r>
      <w:r w:rsidR="00323A0B">
        <w:rPr>
          <w:rFonts w:ascii="Tahoma" w:hAnsi="Tahoma" w:cs="Tahoma"/>
        </w:rPr>
        <w:t>ije (naprava z visokim izkoristkom) na osnovi tehnologije s plinsko turbino in močjo agregata  med 4 in 15 MW električne moči na sponkah generatorja.</w:t>
      </w:r>
    </w:p>
    <w:p w:rsidR="00323A0B" w:rsidRDefault="00323A0B" w:rsidP="00323A0B">
      <w:pPr>
        <w:keepNext/>
        <w:jc w:val="both"/>
        <w:rPr>
          <w:rFonts w:ascii="Tahoma" w:hAnsi="Tahoma" w:cs="Tahoma"/>
        </w:rPr>
      </w:pPr>
      <w:r w:rsidRPr="00307962">
        <w:rPr>
          <w:rFonts w:ascii="Tahoma" w:hAnsi="Tahoma" w:cs="Tahoma"/>
        </w:rPr>
        <w:t xml:space="preserve">V obsegu dobave, montaže in zagona na referenčnih objektih </w:t>
      </w:r>
      <w:r>
        <w:rPr>
          <w:rFonts w:ascii="Tahoma" w:hAnsi="Tahoma" w:cs="Tahoma"/>
        </w:rPr>
        <w:t>po posamezni pogodbi so:</w:t>
      </w:r>
    </w:p>
    <w:p w:rsidR="00323A0B" w:rsidRDefault="00323A0B" w:rsidP="002B0DC2">
      <w:pPr>
        <w:pStyle w:val="Odstavekseznama"/>
        <w:keepNext/>
        <w:numPr>
          <w:ilvl w:val="0"/>
          <w:numId w:val="20"/>
        </w:numPr>
        <w:jc w:val="both"/>
        <w:rPr>
          <w:rFonts w:ascii="Tahoma" w:hAnsi="Tahoma" w:cs="Tahoma"/>
        </w:rPr>
      </w:pPr>
      <w:r w:rsidRPr="00C86E60">
        <w:rPr>
          <w:rFonts w:ascii="Tahoma" w:hAnsi="Tahoma" w:cs="Tahoma"/>
        </w:rPr>
        <w:t xml:space="preserve">kontejner s plinsko turbino in generatorjem </w:t>
      </w:r>
    </w:p>
    <w:p w:rsidR="00323A0B" w:rsidRDefault="00323A0B" w:rsidP="002B0DC2">
      <w:pPr>
        <w:pStyle w:val="Odstavekseznama"/>
        <w:keepNext/>
        <w:numPr>
          <w:ilvl w:val="0"/>
          <w:numId w:val="20"/>
        </w:numPr>
        <w:jc w:val="both"/>
        <w:rPr>
          <w:rFonts w:ascii="Tahoma" w:hAnsi="Tahoma" w:cs="Tahoma"/>
        </w:rPr>
      </w:pPr>
      <w:r>
        <w:rPr>
          <w:rFonts w:ascii="Tahoma" w:hAnsi="Tahoma" w:cs="Tahoma"/>
        </w:rPr>
        <w:t>kompresor zemeljskega plina</w:t>
      </w:r>
    </w:p>
    <w:p w:rsidR="00323A0B" w:rsidRDefault="00323A0B" w:rsidP="002B0DC2">
      <w:pPr>
        <w:pStyle w:val="Odstavekseznama"/>
        <w:keepNext/>
        <w:numPr>
          <w:ilvl w:val="0"/>
          <w:numId w:val="20"/>
        </w:numPr>
        <w:jc w:val="both"/>
        <w:rPr>
          <w:rFonts w:ascii="Tahoma" w:hAnsi="Tahoma" w:cs="Tahoma"/>
        </w:rPr>
      </w:pPr>
      <w:r>
        <w:rPr>
          <w:rFonts w:ascii="Tahoma" w:hAnsi="Tahoma" w:cs="Tahoma"/>
        </w:rPr>
        <w:t>parni kotel</w:t>
      </w:r>
    </w:p>
    <w:p w:rsidR="00323A0B" w:rsidRDefault="00323A0B" w:rsidP="002B0DC2">
      <w:pPr>
        <w:pStyle w:val="Odstavekseznama"/>
        <w:keepNext/>
        <w:numPr>
          <w:ilvl w:val="0"/>
          <w:numId w:val="20"/>
        </w:numPr>
        <w:jc w:val="both"/>
        <w:rPr>
          <w:rFonts w:ascii="Tahoma" w:hAnsi="Tahoma" w:cs="Tahoma"/>
        </w:rPr>
      </w:pPr>
      <w:r>
        <w:rPr>
          <w:rFonts w:ascii="Tahoma" w:hAnsi="Tahoma" w:cs="Tahoma"/>
        </w:rPr>
        <w:t>dimnik</w:t>
      </w:r>
    </w:p>
    <w:p w:rsidR="00323A0B" w:rsidRPr="00C86E60" w:rsidRDefault="00323A0B" w:rsidP="002B0DC2">
      <w:pPr>
        <w:pStyle w:val="Odstavekseznama"/>
        <w:keepNext/>
        <w:numPr>
          <w:ilvl w:val="0"/>
          <w:numId w:val="20"/>
        </w:numPr>
        <w:jc w:val="both"/>
        <w:rPr>
          <w:rFonts w:ascii="Tahoma" w:hAnsi="Tahoma" w:cs="Tahoma"/>
        </w:rPr>
      </w:pPr>
      <w:r>
        <w:rPr>
          <w:rFonts w:ascii="Tahoma" w:hAnsi="Tahoma" w:cs="Tahoma"/>
        </w:rPr>
        <w:t>napajalni rezervoar</w:t>
      </w:r>
    </w:p>
    <w:p w:rsidR="00323A0B" w:rsidRDefault="00323A0B" w:rsidP="00323A0B">
      <w:pPr>
        <w:keepNext/>
        <w:jc w:val="both"/>
        <w:outlineLvl w:val="0"/>
        <w:rPr>
          <w:rFonts w:ascii="Tahoma" w:hAnsi="Tahoma" w:cs="Tahoma"/>
        </w:rPr>
      </w:pPr>
      <w:r w:rsidRPr="00307962">
        <w:rPr>
          <w:rFonts w:ascii="Tahoma" w:hAnsi="Tahoma" w:cs="Tahoma"/>
        </w:rPr>
        <w:t>vključno s cevnimi povezavami, avtomatiko in krmiljenjem celotnega postrojenja</w:t>
      </w:r>
    </w:p>
    <w:p w:rsidR="00112AA9" w:rsidRDefault="00112AA9" w:rsidP="00323A0B">
      <w:pPr>
        <w:keepNext/>
        <w:jc w:val="both"/>
        <w:outlineLvl w:val="0"/>
        <w:rPr>
          <w:rFonts w:ascii="Tahoma" w:hAnsi="Tahoma" w:cs="Tahoma"/>
        </w:rPr>
      </w:pPr>
    </w:p>
    <w:p w:rsidR="00112AA9" w:rsidRDefault="00112AA9" w:rsidP="00323A0B">
      <w:pPr>
        <w:keepNext/>
        <w:jc w:val="both"/>
        <w:outlineLvl w:val="0"/>
        <w:rPr>
          <w:rFonts w:ascii="Tahoma" w:hAnsi="Tahoma" w:cs="Tahoma"/>
        </w:rPr>
      </w:pPr>
    </w:p>
    <w:tbl>
      <w:tblPr>
        <w:tblW w:w="9356"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4394"/>
        <w:gridCol w:w="1701"/>
        <w:gridCol w:w="709"/>
      </w:tblGrid>
      <w:tr w:rsidR="00112AA9" w:rsidRPr="00866D91" w:rsidTr="008C4C85">
        <w:tc>
          <w:tcPr>
            <w:tcW w:w="2552" w:type="dxa"/>
          </w:tcPr>
          <w:p w:rsidR="00112AA9" w:rsidRPr="00502E21" w:rsidRDefault="00112AA9" w:rsidP="008C4C85">
            <w:pPr>
              <w:keepNext/>
              <w:jc w:val="center"/>
              <w:outlineLvl w:val="0"/>
              <w:rPr>
                <w:rFonts w:ascii="Tahoma" w:hAnsi="Tahoma" w:cs="Tahoma"/>
              </w:rPr>
            </w:pPr>
            <w:r w:rsidRPr="00502E21">
              <w:rPr>
                <w:rFonts w:ascii="Tahoma" w:hAnsi="Tahoma" w:cs="Tahoma"/>
              </w:rPr>
              <w:t xml:space="preserve">Investitor referenčnega objekta </w:t>
            </w:r>
          </w:p>
        </w:tc>
        <w:tc>
          <w:tcPr>
            <w:tcW w:w="4394" w:type="dxa"/>
          </w:tcPr>
          <w:p w:rsidR="00112AA9" w:rsidRPr="00502E21" w:rsidRDefault="00112AA9" w:rsidP="008C4C85">
            <w:pPr>
              <w:keepNext/>
              <w:jc w:val="center"/>
              <w:outlineLvl w:val="0"/>
              <w:rPr>
                <w:rFonts w:ascii="Tahoma" w:hAnsi="Tahoma" w:cs="Tahoma"/>
              </w:rPr>
            </w:pPr>
            <w:r>
              <w:rPr>
                <w:rFonts w:ascii="Tahoma" w:hAnsi="Tahoma" w:cs="Tahoma"/>
              </w:rPr>
              <w:t xml:space="preserve">Številka in datum pogodbe/Predmet pogodbe </w:t>
            </w:r>
          </w:p>
        </w:tc>
        <w:tc>
          <w:tcPr>
            <w:tcW w:w="1701" w:type="dxa"/>
          </w:tcPr>
          <w:p w:rsidR="00112AA9" w:rsidRPr="00DF23E0" w:rsidRDefault="00112AA9" w:rsidP="008C4C85">
            <w:pPr>
              <w:keepNext/>
              <w:jc w:val="center"/>
              <w:outlineLvl w:val="0"/>
              <w:rPr>
                <w:rFonts w:ascii="Tahoma" w:hAnsi="Tahoma" w:cs="Tahoma"/>
                <w:sz w:val="14"/>
                <w:szCs w:val="14"/>
              </w:rPr>
            </w:pPr>
            <w:r>
              <w:rPr>
                <w:rFonts w:ascii="Tahoma" w:hAnsi="Tahoma" w:cs="Tahoma"/>
                <w:sz w:val="14"/>
                <w:szCs w:val="14"/>
              </w:rPr>
              <w:t xml:space="preserve"> </w:t>
            </w:r>
            <w:r>
              <w:rPr>
                <w:rFonts w:ascii="Tahoma" w:hAnsi="Tahoma" w:cs="Tahoma"/>
                <w:sz w:val="18"/>
                <w:szCs w:val="18"/>
              </w:rPr>
              <w:t xml:space="preserve">Električna moč na sponkah generatorja </w:t>
            </w:r>
            <w:r w:rsidRPr="00E86F1B">
              <w:rPr>
                <w:rFonts w:ascii="Tahoma" w:hAnsi="Tahoma" w:cs="Tahoma"/>
                <w:sz w:val="18"/>
                <w:szCs w:val="18"/>
              </w:rPr>
              <w:t xml:space="preserve"> </w:t>
            </w:r>
          </w:p>
        </w:tc>
        <w:tc>
          <w:tcPr>
            <w:tcW w:w="709" w:type="dxa"/>
          </w:tcPr>
          <w:p w:rsidR="00112AA9" w:rsidRPr="00DF23E0" w:rsidRDefault="00112AA9" w:rsidP="008C4C85">
            <w:pPr>
              <w:keepNext/>
              <w:jc w:val="center"/>
              <w:outlineLvl w:val="0"/>
              <w:rPr>
                <w:rFonts w:ascii="Tahoma" w:hAnsi="Tahoma" w:cs="Tahoma"/>
                <w:sz w:val="14"/>
                <w:szCs w:val="14"/>
              </w:rPr>
            </w:pPr>
            <w:r w:rsidRPr="00DF23E0">
              <w:rPr>
                <w:rFonts w:ascii="Tahoma" w:hAnsi="Tahoma" w:cs="Tahoma"/>
                <w:sz w:val="14"/>
                <w:szCs w:val="14"/>
              </w:rPr>
              <w:t>Leto zaključka gradnje</w:t>
            </w:r>
            <w:r w:rsidR="002E297E">
              <w:rPr>
                <w:rFonts w:ascii="Tahoma" w:hAnsi="Tahoma" w:cs="Tahoma"/>
                <w:sz w:val="14"/>
                <w:szCs w:val="14"/>
              </w:rPr>
              <w:t>*</w:t>
            </w:r>
          </w:p>
        </w:tc>
      </w:tr>
      <w:tr w:rsidR="00112AA9" w:rsidRPr="004D0E8D" w:rsidTr="008C4C85">
        <w:trPr>
          <w:trHeight w:val="907"/>
        </w:trPr>
        <w:tc>
          <w:tcPr>
            <w:tcW w:w="2552" w:type="dxa"/>
          </w:tcPr>
          <w:p w:rsidR="00112AA9" w:rsidRPr="004D0E8D" w:rsidRDefault="00112AA9" w:rsidP="008C4C85">
            <w:pPr>
              <w:keepNext/>
              <w:spacing w:before="240" w:after="240"/>
              <w:outlineLvl w:val="0"/>
              <w:rPr>
                <w:rFonts w:ascii="Tahoma" w:hAnsi="Tahoma" w:cs="Tahoma"/>
                <w:b/>
                <w:sz w:val="22"/>
              </w:rPr>
            </w:pPr>
          </w:p>
        </w:tc>
        <w:tc>
          <w:tcPr>
            <w:tcW w:w="4394" w:type="dxa"/>
          </w:tcPr>
          <w:p w:rsidR="00112AA9" w:rsidRPr="004D0E8D" w:rsidRDefault="00112AA9" w:rsidP="008C4C85">
            <w:pPr>
              <w:keepNext/>
              <w:spacing w:before="240" w:after="240"/>
              <w:outlineLvl w:val="0"/>
              <w:rPr>
                <w:rFonts w:ascii="Tahoma" w:hAnsi="Tahoma" w:cs="Tahoma"/>
                <w:b/>
                <w:sz w:val="22"/>
              </w:rPr>
            </w:pPr>
          </w:p>
        </w:tc>
        <w:tc>
          <w:tcPr>
            <w:tcW w:w="1701" w:type="dxa"/>
          </w:tcPr>
          <w:p w:rsidR="00112AA9" w:rsidRPr="004D0E8D" w:rsidRDefault="00112AA9" w:rsidP="008C4C85">
            <w:pPr>
              <w:keepNext/>
              <w:spacing w:before="240" w:after="240"/>
              <w:outlineLvl w:val="0"/>
              <w:rPr>
                <w:rFonts w:ascii="Tahoma" w:hAnsi="Tahoma" w:cs="Tahoma"/>
                <w:b/>
                <w:sz w:val="22"/>
              </w:rPr>
            </w:pPr>
          </w:p>
        </w:tc>
        <w:tc>
          <w:tcPr>
            <w:tcW w:w="709" w:type="dxa"/>
          </w:tcPr>
          <w:p w:rsidR="00112AA9" w:rsidRPr="004D0E8D" w:rsidRDefault="00112AA9" w:rsidP="008C4C85">
            <w:pPr>
              <w:keepNext/>
              <w:spacing w:before="240" w:after="240"/>
              <w:outlineLvl w:val="0"/>
              <w:rPr>
                <w:rFonts w:ascii="Tahoma" w:hAnsi="Tahoma" w:cs="Tahoma"/>
                <w:b/>
                <w:sz w:val="22"/>
              </w:rPr>
            </w:pPr>
          </w:p>
        </w:tc>
      </w:tr>
      <w:tr w:rsidR="00112AA9" w:rsidRPr="004D0E8D" w:rsidTr="008C4C85">
        <w:trPr>
          <w:trHeight w:val="907"/>
        </w:trPr>
        <w:tc>
          <w:tcPr>
            <w:tcW w:w="2552" w:type="dxa"/>
          </w:tcPr>
          <w:p w:rsidR="00112AA9" w:rsidRPr="004D0E8D" w:rsidRDefault="00112AA9" w:rsidP="008C4C85">
            <w:pPr>
              <w:keepNext/>
              <w:spacing w:before="240" w:after="240"/>
              <w:outlineLvl w:val="0"/>
              <w:rPr>
                <w:rFonts w:ascii="Tahoma" w:hAnsi="Tahoma" w:cs="Tahoma"/>
                <w:b/>
                <w:sz w:val="22"/>
              </w:rPr>
            </w:pPr>
          </w:p>
        </w:tc>
        <w:tc>
          <w:tcPr>
            <w:tcW w:w="4394" w:type="dxa"/>
          </w:tcPr>
          <w:p w:rsidR="00112AA9" w:rsidRPr="004D0E8D" w:rsidRDefault="00112AA9" w:rsidP="008C4C85">
            <w:pPr>
              <w:keepNext/>
              <w:spacing w:before="240" w:after="240"/>
              <w:outlineLvl w:val="0"/>
              <w:rPr>
                <w:rFonts w:ascii="Tahoma" w:hAnsi="Tahoma" w:cs="Tahoma"/>
                <w:b/>
                <w:sz w:val="22"/>
              </w:rPr>
            </w:pPr>
          </w:p>
        </w:tc>
        <w:tc>
          <w:tcPr>
            <w:tcW w:w="1701" w:type="dxa"/>
          </w:tcPr>
          <w:p w:rsidR="00112AA9" w:rsidRPr="004D0E8D" w:rsidRDefault="00112AA9" w:rsidP="008C4C85">
            <w:pPr>
              <w:keepNext/>
              <w:spacing w:before="240" w:after="240"/>
              <w:outlineLvl w:val="0"/>
              <w:rPr>
                <w:rFonts w:ascii="Tahoma" w:hAnsi="Tahoma" w:cs="Tahoma"/>
                <w:b/>
                <w:sz w:val="22"/>
              </w:rPr>
            </w:pPr>
          </w:p>
        </w:tc>
        <w:tc>
          <w:tcPr>
            <w:tcW w:w="709" w:type="dxa"/>
          </w:tcPr>
          <w:p w:rsidR="00112AA9" w:rsidRPr="004D0E8D" w:rsidRDefault="00112AA9" w:rsidP="008C4C85">
            <w:pPr>
              <w:keepNext/>
              <w:spacing w:before="240" w:after="240"/>
              <w:outlineLvl w:val="0"/>
              <w:rPr>
                <w:rFonts w:ascii="Tahoma" w:hAnsi="Tahoma" w:cs="Tahoma"/>
                <w:b/>
                <w:sz w:val="22"/>
              </w:rPr>
            </w:pPr>
          </w:p>
        </w:tc>
      </w:tr>
      <w:tr w:rsidR="00112AA9" w:rsidRPr="004D0E8D" w:rsidTr="008C4C85">
        <w:trPr>
          <w:trHeight w:val="907"/>
        </w:trPr>
        <w:tc>
          <w:tcPr>
            <w:tcW w:w="2552" w:type="dxa"/>
          </w:tcPr>
          <w:p w:rsidR="00112AA9" w:rsidRPr="004D0E8D" w:rsidRDefault="00112AA9" w:rsidP="008C4C85">
            <w:pPr>
              <w:keepNext/>
              <w:spacing w:before="240" w:after="240"/>
              <w:outlineLvl w:val="0"/>
              <w:rPr>
                <w:rFonts w:ascii="Tahoma" w:hAnsi="Tahoma" w:cs="Tahoma"/>
                <w:b/>
                <w:sz w:val="22"/>
              </w:rPr>
            </w:pPr>
          </w:p>
        </w:tc>
        <w:tc>
          <w:tcPr>
            <w:tcW w:w="4394" w:type="dxa"/>
          </w:tcPr>
          <w:p w:rsidR="00112AA9" w:rsidRPr="004D0E8D" w:rsidRDefault="00112AA9" w:rsidP="008C4C85">
            <w:pPr>
              <w:keepNext/>
              <w:spacing w:before="240" w:after="240"/>
              <w:outlineLvl w:val="0"/>
              <w:rPr>
                <w:rFonts w:ascii="Tahoma" w:hAnsi="Tahoma" w:cs="Tahoma"/>
                <w:b/>
                <w:sz w:val="22"/>
              </w:rPr>
            </w:pPr>
          </w:p>
        </w:tc>
        <w:tc>
          <w:tcPr>
            <w:tcW w:w="1701" w:type="dxa"/>
          </w:tcPr>
          <w:p w:rsidR="00112AA9" w:rsidRPr="004D0E8D" w:rsidRDefault="00112AA9" w:rsidP="008C4C85">
            <w:pPr>
              <w:keepNext/>
              <w:spacing w:before="240" w:after="240"/>
              <w:outlineLvl w:val="0"/>
              <w:rPr>
                <w:rFonts w:ascii="Tahoma" w:hAnsi="Tahoma" w:cs="Tahoma"/>
                <w:b/>
                <w:sz w:val="22"/>
              </w:rPr>
            </w:pPr>
          </w:p>
        </w:tc>
        <w:tc>
          <w:tcPr>
            <w:tcW w:w="709" w:type="dxa"/>
          </w:tcPr>
          <w:p w:rsidR="00112AA9" w:rsidRPr="004D0E8D" w:rsidRDefault="00112AA9" w:rsidP="008C4C85">
            <w:pPr>
              <w:keepNext/>
              <w:spacing w:before="240" w:after="240"/>
              <w:outlineLvl w:val="0"/>
              <w:rPr>
                <w:rFonts w:ascii="Tahoma" w:hAnsi="Tahoma" w:cs="Tahoma"/>
                <w:b/>
                <w:sz w:val="22"/>
              </w:rPr>
            </w:pPr>
          </w:p>
        </w:tc>
      </w:tr>
      <w:tr w:rsidR="00112AA9" w:rsidRPr="004D0E8D" w:rsidTr="008C4C85">
        <w:trPr>
          <w:trHeight w:val="907"/>
        </w:trPr>
        <w:tc>
          <w:tcPr>
            <w:tcW w:w="2552" w:type="dxa"/>
          </w:tcPr>
          <w:p w:rsidR="00112AA9" w:rsidRPr="004D0E8D" w:rsidRDefault="00112AA9" w:rsidP="008C4C85">
            <w:pPr>
              <w:keepNext/>
              <w:spacing w:before="240" w:after="240"/>
              <w:outlineLvl w:val="0"/>
              <w:rPr>
                <w:rFonts w:ascii="Tahoma" w:hAnsi="Tahoma" w:cs="Tahoma"/>
                <w:b/>
                <w:sz w:val="22"/>
              </w:rPr>
            </w:pPr>
          </w:p>
        </w:tc>
        <w:tc>
          <w:tcPr>
            <w:tcW w:w="4394" w:type="dxa"/>
          </w:tcPr>
          <w:p w:rsidR="00112AA9" w:rsidRPr="004D0E8D" w:rsidRDefault="00112AA9" w:rsidP="008C4C85">
            <w:pPr>
              <w:keepNext/>
              <w:spacing w:before="240" w:after="240"/>
              <w:outlineLvl w:val="0"/>
              <w:rPr>
                <w:rFonts w:ascii="Tahoma" w:hAnsi="Tahoma" w:cs="Tahoma"/>
                <w:b/>
                <w:sz w:val="22"/>
              </w:rPr>
            </w:pPr>
          </w:p>
        </w:tc>
        <w:tc>
          <w:tcPr>
            <w:tcW w:w="1701" w:type="dxa"/>
          </w:tcPr>
          <w:p w:rsidR="00112AA9" w:rsidRPr="004D0E8D" w:rsidRDefault="00112AA9" w:rsidP="008C4C85">
            <w:pPr>
              <w:keepNext/>
              <w:spacing w:before="240" w:after="240"/>
              <w:outlineLvl w:val="0"/>
              <w:rPr>
                <w:rFonts w:ascii="Tahoma" w:hAnsi="Tahoma" w:cs="Tahoma"/>
                <w:b/>
                <w:sz w:val="22"/>
              </w:rPr>
            </w:pPr>
          </w:p>
        </w:tc>
        <w:tc>
          <w:tcPr>
            <w:tcW w:w="709" w:type="dxa"/>
          </w:tcPr>
          <w:p w:rsidR="00112AA9" w:rsidRPr="004D0E8D" w:rsidRDefault="00112AA9" w:rsidP="008C4C85">
            <w:pPr>
              <w:keepNext/>
              <w:spacing w:before="240" w:after="240"/>
              <w:outlineLvl w:val="0"/>
              <w:rPr>
                <w:rFonts w:ascii="Tahoma" w:hAnsi="Tahoma" w:cs="Tahoma"/>
                <w:b/>
                <w:sz w:val="22"/>
              </w:rPr>
            </w:pPr>
          </w:p>
        </w:tc>
      </w:tr>
      <w:tr w:rsidR="00112AA9" w:rsidRPr="004D0E8D" w:rsidTr="008C4C85">
        <w:trPr>
          <w:trHeight w:val="907"/>
        </w:trPr>
        <w:tc>
          <w:tcPr>
            <w:tcW w:w="2552" w:type="dxa"/>
          </w:tcPr>
          <w:p w:rsidR="00112AA9" w:rsidRPr="004D0E8D" w:rsidRDefault="00112AA9" w:rsidP="008C4C85">
            <w:pPr>
              <w:keepNext/>
              <w:spacing w:before="240" w:after="240"/>
              <w:outlineLvl w:val="0"/>
              <w:rPr>
                <w:rFonts w:ascii="Tahoma" w:hAnsi="Tahoma" w:cs="Tahoma"/>
                <w:b/>
                <w:sz w:val="22"/>
              </w:rPr>
            </w:pPr>
          </w:p>
        </w:tc>
        <w:tc>
          <w:tcPr>
            <w:tcW w:w="4394" w:type="dxa"/>
          </w:tcPr>
          <w:p w:rsidR="00112AA9" w:rsidRPr="004D0E8D" w:rsidRDefault="00112AA9" w:rsidP="008C4C85">
            <w:pPr>
              <w:keepNext/>
              <w:spacing w:before="240" w:after="240"/>
              <w:outlineLvl w:val="0"/>
              <w:rPr>
                <w:rFonts w:ascii="Tahoma" w:hAnsi="Tahoma" w:cs="Tahoma"/>
                <w:b/>
                <w:sz w:val="22"/>
              </w:rPr>
            </w:pPr>
          </w:p>
        </w:tc>
        <w:tc>
          <w:tcPr>
            <w:tcW w:w="1701" w:type="dxa"/>
          </w:tcPr>
          <w:p w:rsidR="00112AA9" w:rsidRPr="004D0E8D" w:rsidRDefault="00112AA9" w:rsidP="008C4C85">
            <w:pPr>
              <w:keepNext/>
              <w:spacing w:before="240" w:after="240"/>
              <w:outlineLvl w:val="0"/>
              <w:rPr>
                <w:rFonts w:ascii="Tahoma" w:hAnsi="Tahoma" w:cs="Tahoma"/>
                <w:b/>
                <w:sz w:val="22"/>
              </w:rPr>
            </w:pPr>
          </w:p>
        </w:tc>
        <w:tc>
          <w:tcPr>
            <w:tcW w:w="709" w:type="dxa"/>
          </w:tcPr>
          <w:p w:rsidR="00112AA9" w:rsidRPr="004D0E8D" w:rsidRDefault="00112AA9" w:rsidP="008C4C85">
            <w:pPr>
              <w:keepNext/>
              <w:spacing w:before="240" w:after="240"/>
              <w:outlineLvl w:val="0"/>
              <w:rPr>
                <w:rFonts w:ascii="Tahoma" w:hAnsi="Tahoma" w:cs="Tahoma"/>
                <w:b/>
                <w:sz w:val="22"/>
              </w:rPr>
            </w:pPr>
          </w:p>
        </w:tc>
      </w:tr>
    </w:tbl>
    <w:p w:rsidR="00112AA9" w:rsidRPr="00DF23E0" w:rsidRDefault="00112AA9" w:rsidP="00112AA9">
      <w:pPr>
        <w:keepNext/>
        <w:outlineLvl w:val="0"/>
        <w:rPr>
          <w:rFonts w:ascii="Tahoma" w:hAnsi="Tahoma" w:cs="Tahoma"/>
          <w:b/>
        </w:rPr>
      </w:pPr>
    </w:p>
    <w:p w:rsidR="00112AA9" w:rsidRPr="00DF23E0" w:rsidRDefault="00112AA9" w:rsidP="00112AA9">
      <w:pPr>
        <w:keepNext/>
        <w:outlineLvl w:val="0"/>
        <w:rPr>
          <w:rFonts w:ascii="Tahoma" w:hAnsi="Tahoma" w:cs="Tahoma"/>
          <w:b/>
        </w:rPr>
      </w:pPr>
    </w:p>
    <w:p w:rsidR="00112AA9" w:rsidRPr="00DF23E0" w:rsidRDefault="00112AA9" w:rsidP="00112AA9">
      <w:pPr>
        <w:pStyle w:val="Telobesedila-zamik"/>
        <w:keepNext/>
        <w:tabs>
          <w:tab w:val="left" w:pos="357"/>
        </w:tabs>
        <w:ind w:left="357"/>
        <w:outlineLvl w:val="0"/>
        <w:rPr>
          <w:rFonts w:ascii="Tahoma" w:hAnsi="Tahoma" w:cs="Tahoma"/>
          <w:sz w:val="20"/>
          <w:lang w:val="sl-SI"/>
        </w:rPr>
      </w:pPr>
      <w:r w:rsidRPr="00DF23E0">
        <w:rPr>
          <w:rFonts w:ascii="Tahoma" w:hAnsi="Tahoma" w:cs="Tahoma"/>
          <w:sz w:val="20"/>
          <w:lang w:val="sl-SI"/>
        </w:rPr>
        <w:t>Kraj in datum: __________________________</w:t>
      </w:r>
    </w:p>
    <w:p w:rsidR="00112AA9" w:rsidRPr="00DF23E0" w:rsidRDefault="00112AA9" w:rsidP="00112AA9">
      <w:pPr>
        <w:pStyle w:val="Telobesedila-zamik"/>
        <w:keepNext/>
        <w:tabs>
          <w:tab w:val="left" w:pos="357"/>
        </w:tabs>
        <w:ind w:left="357"/>
        <w:rPr>
          <w:rFonts w:ascii="Tahoma" w:hAnsi="Tahoma" w:cs="Tahoma"/>
          <w:sz w:val="20"/>
          <w:lang w:val="sl-SI"/>
        </w:rPr>
      </w:pPr>
    </w:p>
    <w:p w:rsidR="00112AA9" w:rsidRPr="00DF23E0" w:rsidRDefault="00112AA9" w:rsidP="00112AA9">
      <w:pPr>
        <w:pStyle w:val="Telobesedila-zamik"/>
        <w:keepNext/>
        <w:tabs>
          <w:tab w:val="left" w:pos="357"/>
        </w:tabs>
        <w:ind w:left="357"/>
        <w:rPr>
          <w:rFonts w:ascii="Tahoma" w:hAnsi="Tahoma" w:cs="Tahoma"/>
          <w:sz w:val="20"/>
          <w:lang w:val="sl-SI"/>
        </w:rPr>
      </w:pP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t>________________________</w:t>
      </w:r>
    </w:p>
    <w:p w:rsidR="00112AA9" w:rsidRPr="00DF23E0" w:rsidRDefault="00112AA9" w:rsidP="00112AA9">
      <w:pPr>
        <w:pStyle w:val="Telobesedila-zamik"/>
        <w:keepNext/>
        <w:tabs>
          <w:tab w:val="left" w:pos="357"/>
        </w:tabs>
        <w:ind w:left="357"/>
        <w:rPr>
          <w:rFonts w:ascii="Tahoma" w:hAnsi="Tahoma" w:cs="Tahoma"/>
          <w:sz w:val="20"/>
          <w:lang w:val="sl-SI"/>
        </w:rPr>
      </w:pP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sidRPr="00DF23E0">
        <w:rPr>
          <w:rFonts w:ascii="Tahoma" w:hAnsi="Tahoma" w:cs="Tahoma"/>
          <w:sz w:val="20"/>
          <w:lang w:val="sl-SI"/>
        </w:rPr>
        <w:t xml:space="preserve"> (naziv </w:t>
      </w:r>
      <w:r>
        <w:rPr>
          <w:rFonts w:ascii="Tahoma" w:hAnsi="Tahoma" w:cs="Tahoma"/>
          <w:sz w:val="20"/>
          <w:lang w:val="sl-SI"/>
        </w:rPr>
        <w:t xml:space="preserve"> kandidata</w:t>
      </w:r>
      <w:r w:rsidRPr="00DF23E0">
        <w:rPr>
          <w:rFonts w:ascii="Tahoma" w:hAnsi="Tahoma" w:cs="Tahoma"/>
          <w:sz w:val="20"/>
          <w:lang w:val="sl-SI"/>
        </w:rPr>
        <w:t>)</w:t>
      </w:r>
    </w:p>
    <w:p w:rsidR="00112AA9" w:rsidRPr="00DF23E0" w:rsidRDefault="00112AA9" w:rsidP="00112AA9">
      <w:pPr>
        <w:pStyle w:val="Telobesedila-zamik"/>
        <w:keepNext/>
        <w:tabs>
          <w:tab w:val="left" w:pos="357"/>
        </w:tabs>
        <w:ind w:left="357"/>
        <w:rPr>
          <w:rFonts w:ascii="Tahoma" w:hAnsi="Tahoma" w:cs="Tahoma"/>
          <w:sz w:val="20"/>
          <w:lang w:val="sl-SI"/>
        </w:rPr>
      </w:pPr>
    </w:p>
    <w:p w:rsidR="00112AA9" w:rsidRPr="00DF23E0" w:rsidRDefault="00112AA9" w:rsidP="00112AA9">
      <w:pPr>
        <w:pStyle w:val="Telobesedila-zamik"/>
        <w:keepNext/>
        <w:tabs>
          <w:tab w:val="left" w:pos="357"/>
        </w:tabs>
        <w:ind w:left="357"/>
        <w:rPr>
          <w:rFonts w:ascii="Tahoma" w:hAnsi="Tahoma" w:cs="Tahoma"/>
          <w:sz w:val="20"/>
          <w:lang w:val="sl-SI"/>
        </w:rPr>
      </w:pPr>
    </w:p>
    <w:p w:rsidR="00112AA9" w:rsidRPr="00DF23E0" w:rsidRDefault="00112AA9" w:rsidP="00112AA9">
      <w:pPr>
        <w:pStyle w:val="Telobesedila-zamik"/>
        <w:keepNext/>
        <w:tabs>
          <w:tab w:val="left" w:pos="357"/>
        </w:tabs>
        <w:ind w:left="357"/>
        <w:rPr>
          <w:rFonts w:ascii="Tahoma" w:hAnsi="Tahoma" w:cs="Tahoma"/>
          <w:sz w:val="20"/>
          <w:lang w:val="sl-SI"/>
        </w:rPr>
      </w:pP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sidRPr="00DF23E0">
        <w:rPr>
          <w:rFonts w:ascii="Tahoma" w:hAnsi="Tahoma" w:cs="Tahoma"/>
          <w:sz w:val="20"/>
          <w:lang w:val="sl-SI"/>
        </w:rPr>
        <w:t>________________________</w:t>
      </w:r>
    </w:p>
    <w:p w:rsidR="00112AA9" w:rsidRPr="00DF23E0" w:rsidRDefault="00112AA9" w:rsidP="00112AA9">
      <w:pPr>
        <w:pStyle w:val="Telobesedila-zamik"/>
        <w:keepNext/>
        <w:tabs>
          <w:tab w:val="left" w:pos="357"/>
        </w:tabs>
        <w:ind w:left="357"/>
        <w:jc w:val="right"/>
        <w:rPr>
          <w:rFonts w:ascii="Tahoma" w:hAnsi="Tahoma" w:cs="Tahoma"/>
          <w:sz w:val="20"/>
          <w:lang w:val="sl-SI"/>
        </w:rPr>
      </w:pPr>
      <w:r w:rsidRPr="00DF23E0">
        <w:rPr>
          <w:rFonts w:ascii="Tahoma" w:hAnsi="Tahoma" w:cs="Tahoma"/>
          <w:sz w:val="20"/>
          <w:lang w:val="sl-SI"/>
        </w:rPr>
        <w:br/>
        <w:t>(ime in priimek ter podpis odgovorne osebe)</w:t>
      </w:r>
    </w:p>
    <w:p w:rsidR="00112AA9" w:rsidRDefault="00112AA9" w:rsidP="00323A0B">
      <w:pPr>
        <w:keepNext/>
        <w:jc w:val="both"/>
        <w:outlineLvl w:val="0"/>
        <w:rPr>
          <w:rFonts w:ascii="Tahoma" w:hAnsi="Tahoma" w:cs="Tahoma"/>
        </w:rPr>
        <w:sectPr w:rsidR="00112AA9" w:rsidSect="00F52A74">
          <w:type w:val="continuous"/>
          <w:pgSz w:w="11906" w:h="16838" w:code="9"/>
          <w:pgMar w:top="1701" w:right="1276" w:bottom="1474" w:left="1276" w:header="567" w:footer="567" w:gutter="0"/>
          <w:cols w:space="708"/>
          <w:titlePg/>
          <w:docGrid w:linePitch="272"/>
        </w:sectPr>
      </w:pPr>
    </w:p>
    <w:p w:rsidR="00A731E7" w:rsidRPr="003E0F86" w:rsidRDefault="00A731E7" w:rsidP="00323A0B">
      <w:pPr>
        <w:keepNext/>
        <w:jc w:val="both"/>
        <w:outlineLvl w:val="0"/>
        <w:rPr>
          <w:rFonts w:ascii="Tahoma" w:hAnsi="Tahoma" w:cs="Tahoma"/>
        </w:rPr>
        <w:sectPr w:rsidR="00A731E7" w:rsidRPr="003E0F86" w:rsidSect="00A518E8">
          <w:headerReference w:type="even" r:id="rId26"/>
          <w:headerReference w:type="default" r:id="rId27"/>
          <w:footerReference w:type="even" r:id="rId28"/>
          <w:footerReference w:type="default" r:id="rId29"/>
          <w:headerReference w:type="first" r:id="rId30"/>
          <w:footerReference w:type="first" r:id="rId31"/>
          <w:type w:val="continuous"/>
          <w:pgSz w:w="11906" w:h="16838" w:code="9"/>
          <w:pgMar w:top="1701" w:right="1276" w:bottom="1474" w:left="1276" w:header="567" w:footer="567" w:gutter="0"/>
          <w:cols w:space="708"/>
          <w:titlePg/>
          <w:docGrid w:linePitch="272"/>
        </w:sectPr>
      </w:pPr>
    </w:p>
    <w:p w:rsidR="00323A0B" w:rsidRDefault="00323A0B" w:rsidP="002372D1">
      <w:pPr>
        <w:keepNext/>
        <w:jc w:val="both"/>
        <w:outlineLvl w:val="0"/>
        <w:rPr>
          <w:rFonts w:ascii="Tahoma" w:hAnsi="Tahoma" w:cs="Tahoma"/>
        </w:rPr>
        <w:sectPr w:rsidR="00323A0B" w:rsidSect="00A518E8">
          <w:type w:val="continuous"/>
          <w:pgSz w:w="11906" w:h="16838" w:code="9"/>
          <w:pgMar w:top="1701" w:right="1276" w:bottom="1474" w:left="1276" w:header="567" w:footer="567" w:gutter="0"/>
          <w:cols w:space="708"/>
          <w:titlePg/>
          <w:docGrid w:linePitch="272"/>
        </w:sectPr>
      </w:pPr>
    </w:p>
    <w:p w:rsidR="00845A67" w:rsidRDefault="002E297E" w:rsidP="002372D1">
      <w:pPr>
        <w:keepNext/>
        <w:jc w:val="both"/>
        <w:outlineLvl w:val="0"/>
        <w:rPr>
          <w:rFonts w:ascii="Tahoma" w:hAnsi="Tahoma" w:cs="Tahoma"/>
        </w:rPr>
        <w:sectPr w:rsidR="00845A67" w:rsidSect="00A518E8">
          <w:type w:val="continuous"/>
          <w:pgSz w:w="11906" w:h="16838" w:code="9"/>
          <w:pgMar w:top="1701" w:right="1276" w:bottom="1474" w:left="1276" w:header="567" w:footer="567" w:gutter="0"/>
          <w:cols w:space="708"/>
          <w:titlePg/>
          <w:docGrid w:linePitch="272"/>
        </w:sectPr>
      </w:pPr>
      <w:r w:rsidRPr="009B577A">
        <w:rPr>
          <w:rFonts w:ascii="Tahoma" w:hAnsi="Tahoma" w:cs="Tahoma"/>
        </w:rPr>
        <w:t>*</w:t>
      </w:r>
      <w:r w:rsidR="002E5B81" w:rsidRPr="009B577A">
        <w:rPr>
          <w:rFonts w:ascii="Tahoma" w:hAnsi="Tahoma" w:cs="Tahoma"/>
        </w:rPr>
        <w:t>Z</w:t>
      </w:r>
      <w:r w:rsidRPr="009B577A">
        <w:rPr>
          <w:rFonts w:ascii="Tahoma" w:hAnsi="Tahoma" w:cs="Tahoma"/>
        </w:rPr>
        <w:t>aključek gradnje po tem naročilu  je  datum pričetka  rednega obratovanja, kar  ponudnik izkaže   s    potrdilom o  prevzemu izvedenih del s strani  naročnika gradnje.</w:t>
      </w:r>
    </w:p>
    <w:p w:rsidR="002372D1" w:rsidRPr="00DF23E0" w:rsidRDefault="002372D1" w:rsidP="009B4E4E">
      <w:pPr>
        <w:keepNext/>
        <w:jc w:val="both"/>
        <w:outlineLvl w:val="0"/>
        <w:rPr>
          <w:rFonts w:ascii="Tahoma" w:hAnsi="Tahoma" w:cs="Tahoma"/>
        </w:rPr>
      </w:pPr>
    </w:p>
    <w:p w:rsidR="00866D91" w:rsidRPr="004D0E8D" w:rsidRDefault="00866D91" w:rsidP="009B4E4E">
      <w:pPr>
        <w:keepNext/>
        <w:jc w:val="both"/>
        <w:outlineLvl w:val="0"/>
        <w:rPr>
          <w:rFonts w:ascii="Tahoma" w:hAnsi="Tahoma" w:cs="Tahoma"/>
          <w:sz w:val="22"/>
        </w:rPr>
      </w:pPr>
    </w:p>
    <w:p w:rsidR="00A1224B" w:rsidRDefault="00A1224B" w:rsidP="009B4E4E">
      <w:pPr>
        <w:keepNext/>
        <w:outlineLvl w:val="2"/>
        <w:rPr>
          <w:rFonts w:ascii="Tahoma" w:hAnsi="Tahoma" w:cs="Tahoma"/>
          <w:sz w:val="22"/>
          <w:szCs w:val="22"/>
        </w:rPr>
      </w:pPr>
    </w:p>
    <w:p w:rsidR="00E264A0" w:rsidRDefault="00E264A0" w:rsidP="009B4E4E">
      <w:pPr>
        <w:keepNext/>
        <w:outlineLvl w:val="2"/>
        <w:rPr>
          <w:rFonts w:ascii="Tahoma" w:hAnsi="Tahoma" w:cs="Tahoma"/>
          <w:sz w:val="22"/>
          <w:szCs w:val="22"/>
        </w:rPr>
      </w:pPr>
    </w:p>
    <w:tbl>
      <w:tblPr>
        <w:tblW w:w="9001"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43"/>
        <w:gridCol w:w="8458"/>
      </w:tblGrid>
      <w:tr w:rsidR="00976DCA" w:rsidRPr="00755342" w:rsidTr="00976DCA">
        <w:trPr>
          <w:trHeight w:val="105"/>
        </w:trPr>
        <w:tc>
          <w:tcPr>
            <w:tcW w:w="543" w:type="dxa"/>
            <w:tcBorders>
              <w:top w:val="single" w:sz="4" w:space="0" w:color="auto"/>
              <w:bottom w:val="single" w:sz="4" w:space="0" w:color="auto"/>
              <w:right w:val="nil"/>
            </w:tcBorders>
          </w:tcPr>
          <w:p w:rsidR="00976DCA" w:rsidRPr="00755342" w:rsidRDefault="00976DCA" w:rsidP="00710F73">
            <w:pPr>
              <w:keepNext/>
              <w:jc w:val="right"/>
              <w:rPr>
                <w:rFonts w:ascii="Tahoma" w:hAnsi="Tahoma" w:cs="Tahoma"/>
              </w:rPr>
            </w:pPr>
            <w:r w:rsidRPr="00755342">
              <w:rPr>
                <w:rFonts w:ascii="Tahoma" w:hAnsi="Tahoma" w:cs="Tahoma"/>
              </w:rPr>
              <w:t xml:space="preserve">      </w:t>
            </w:r>
          </w:p>
        </w:tc>
        <w:tc>
          <w:tcPr>
            <w:tcW w:w="8458" w:type="dxa"/>
            <w:tcBorders>
              <w:top w:val="single" w:sz="4" w:space="0" w:color="auto"/>
              <w:left w:val="nil"/>
              <w:bottom w:val="single" w:sz="4" w:space="0" w:color="auto"/>
            </w:tcBorders>
          </w:tcPr>
          <w:p w:rsidR="00976DCA" w:rsidRPr="00755342" w:rsidRDefault="00976DCA" w:rsidP="008158DB">
            <w:pPr>
              <w:keepNext/>
              <w:rPr>
                <w:rFonts w:ascii="Tahoma" w:hAnsi="Tahoma" w:cs="Tahoma"/>
              </w:rPr>
            </w:pPr>
            <w:r w:rsidRPr="00EA675E">
              <w:rPr>
                <w:rFonts w:ascii="Tahoma" w:hAnsi="Tahoma" w:cs="Tahoma"/>
              </w:rPr>
              <w:t>SEZNAM REFERENC</w:t>
            </w:r>
            <w:r>
              <w:rPr>
                <w:rFonts w:ascii="Tahoma" w:hAnsi="Tahoma" w:cs="Tahoma"/>
              </w:rPr>
              <w:t xml:space="preserve"> –  točka b) - </w:t>
            </w:r>
            <w:r w:rsidR="008158DB">
              <w:rPr>
                <w:rFonts w:ascii="Tahoma" w:hAnsi="Tahoma" w:cs="Tahoma"/>
              </w:rPr>
              <w:t>V</w:t>
            </w:r>
            <w:r>
              <w:rPr>
                <w:rFonts w:ascii="Tahoma" w:hAnsi="Tahoma" w:cs="Tahoma"/>
              </w:rPr>
              <w:t>zdrževanje</w:t>
            </w:r>
          </w:p>
        </w:tc>
      </w:tr>
    </w:tbl>
    <w:p w:rsidR="00391CAF" w:rsidRDefault="00391CAF" w:rsidP="00391CAF">
      <w:pPr>
        <w:keepNext/>
        <w:tabs>
          <w:tab w:val="num" w:pos="567"/>
          <w:tab w:val="left" w:pos="7938"/>
        </w:tabs>
        <w:outlineLvl w:val="0"/>
        <w:rPr>
          <w:rFonts w:ascii="Tahoma" w:hAnsi="Tahoma" w:cs="Tahoma"/>
          <w:sz w:val="22"/>
        </w:rPr>
      </w:pPr>
    </w:p>
    <w:p w:rsidR="00A731E7" w:rsidRDefault="00391CAF" w:rsidP="00A731E7">
      <w:pPr>
        <w:keepNext/>
        <w:jc w:val="both"/>
        <w:outlineLvl w:val="0"/>
        <w:rPr>
          <w:rFonts w:ascii="Tahoma" w:hAnsi="Tahoma" w:cs="Tahoma"/>
          <w:bCs/>
        </w:rPr>
      </w:pPr>
      <w:r w:rsidRPr="00DF23E0">
        <w:rPr>
          <w:rFonts w:ascii="Tahoma" w:hAnsi="Tahoma" w:cs="Tahoma"/>
        </w:rPr>
        <w:t xml:space="preserve">Izjavljamo, da </w:t>
      </w:r>
      <w:r>
        <w:rPr>
          <w:rFonts w:ascii="Tahoma" w:hAnsi="Tahoma" w:cs="Tahoma"/>
        </w:rPr>
        <w:t>smo</w:t>
      </w:r>
      <w:r w:rsidRPr="00DF23E0">
        <w:rPr>
          <w:rFonts w:ascii="Tahoma" w:hAnsi="Tahoma" w:cs="Tahoma"/>
        </w:rPr>
        <w:t xml:space="preserve"> </w:t>
      </w:r>
      <w:r w:rsidRPr="00307962">
        <w:rPr>
          <w:rFonts w:ascii="Tahoma" w:hAnsi="Tahoma" w:cs="Tahoma"/>
        </w:rPr>
        <w:t xml:space="preserve">v </w:t>
      </w:r>
      <w:r w:rsidR="00A731E7">
        <w:rPr>
          <w:rFonts w:ascii="Tahoma" w:hAnsi="Tahoma" w:cs="Tahoma"/>
          <w:bCs/>
        </w:rPr>
        <w:t xml:space="preserve">obdobju od leta 2014 </w:t>
      </w:r>
      <w:r w:rsidR="00A731E7" w:rsidRPr="00516693">
        <w:rPr>
          <w:rFonts w:ascii="Tahoma" w:hAnsi="Tahoma" w:cs="Tahoma"/>
          <w:bCs/>
        </w:rPr>
        <w:t xml:space="preserve">do oddaje ponudbe v skladu z določili sklenjenih pogodb/naročilnic uspešno </w:t>
      </w:r>
      <w:r w:rsidR="00A731E7">
        <w:rPr>
          <w:rFonts w:ascii="Tahoma" w:hAnsi="Tahoma" w:cs="Tahoma"/>
          <w:bCs/>
        </w:rPr>
        <w:t xml:space="preserve">izvajal </w:t>
      </w:r>
      <w:r w:rsidR="00A731E7" w:rsidRPr="00516693">
        <w:rPr>
          <w:rFonts w:ascii="Tahoma" w:hAnsi="Tahoma" w:cs="Tahoma"/>
          <w:bCs/>
        </w:rPr>
        <w:t xml:space="preserve">vzdrževanje najmanj treh </w:t>
      </w:r>
      <w:r w:rsidR="00A731E7">
        <w:rPr>
          <w:rFonts w:ascii="Tahoma" w:hAnsi="Tahoma" w:cs="Tahoma"/>
          <w:bCs/>
        </w:rPr>
        <w:t>sklopov plinske turbine in generatorja</w:t>
      </w:r>
      <w:r w:rsidR="00A731E7" w:rsidRPr="00516693">
        <w:rPr>
          <w:rFonts w:ascii="Tahoma" w:hAnsi="Tahoma" w:cs="Tahoma"/>
          <w:bCs/>
        </w:rPr>
        <w:t>.</w:t>
      </w:r>
    </w:p>
    <w:p w:rsidR="00A731E7" w:rsidRPr="00DF23E0" w:rsidRDefault="00A731E7" w:rsidP="00391CAF">
      <w:pPr>
        <w:keepNext/>
        <w:jc w:val="both"/>
        <w:outlineLvl w:val="0"/>
        <w:rPr>
          <w:rFonts w:ascii="Tahoma" w:hAnsi="Tahoma" w:cs="Tahoma"/>
        </w:rPr>
      </w:pPr>
    </w:p>
    <w:p w:rsidR="00391CAF" w:rsidRPr="004D0E8D" w:rsidRDefault="00391CAF" w:rsidP="00391CAF">
      <w:pPr>
        <w:keepNext/>
        <w:jc w:val="both"/>
        <w:outlineLvl w:val="0"/>
        <w:rPr>
          <w:rFonts w:ascii="Tahoma" w:hAnsi="Tahoma" w:cs="Tahoma"/>
          <w:sz w:val="22"/>
        </w:rPr>
      </w:pPr>
    </w:p>
    <w:tbl>
      <w:tblPr>
        <w:tblW w:w="9072"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1E0" w:firstRow="1" w:lastRow="1" w:firstColumn="1" w:lastColumn="1" w:noHBand="0" w:noVBand="0"/>
      </w:tblPr>
      <w:tblGrid>
        <w:gridCol w:w="2552"/>
        <w:gridCol w:w="4394"/>
        <w:gridCol w:w="2126"/>
      </w:tblGrid>
      <w:tr w:rsidR="00391CAF" w:rsidRPr="00866D91" w:rsidTr="00A12772">
        <w:tc>
          <w:tcPr>
            <w:tcW w:w="2552" w:type="dxa"/>
          </w:tcPr>
          <w:p w:rsidR="00391CAF" w:rsidRPr="00CE218C" w:rsidRDefault="00CE218C" w:rsidP="008E1E7D">
            <w:pPr>
              <w:keepNext/>
              <w:jc w:val="center"/>
              <w:outlineLvl w:val="0"/>
              <w:rPr>
                <w:rFonts w:ascii="Tahoma" w:hAnsi="Tahoma" w:cs="Tahoma"/>
                <w:strike/>
              </w:rPr>
            </w:pPr>
            <w:r w:rsidRPr="00CE218C">
              <w:rPr>
                <w:rFonts w:ascii="Tahoma" w:hAnsi="Tahoma" w:cs="Tahoma"/>
              </w:rPr>
              <w:t>Naročnik</w:t>
            </w:r>
          </w:p>
        </w:tc>
        <w:tc>
          <w:tcPr>
            <w:tcW w:w="4394" w:type="dxa"/>
          </w:tcPr>
          <w:p w:rsidR="00391CAF" w:rsidRPr="00502E21" w:rsidRDefault="000037F3" w:rsidP="00BE30D4">
            <w:pPr>
              <w:keepNext/>
              <w:jc w:val="center"/>
              <w:outlineLvl w:val="0"/>
              <w:rPr>
                <w:rFonts w:ascii="Tahoma" w:hAnsi="Tahoma" w:cs="Tahoma"/>
              </w:rPr>
            </w:pPr>
            <w:r>
              <w:rPr>
                <w:rFonts w:ascii="Tahoma" w:hAnsi="Tahoma" w:cs="Tahoma"/>
              </w:rPr>
              <w:t xml:space="preserve">Številka </w:t>
            </w:r>
            <w:r w:rsidR="0030516D">
              <w:rPr>
                <w:rFonts w:ascii="Tahoma" w:hAnsi="Tahoma" w:cs="Tahoma"/>
              </w:rPr>
              <w:t xml:space="preserve">in datum </w:t>
            </w:r>
            <w:r>
              <w:rPr>
                <w:rFonts w:ascii="Tahoma" w:hAnsi="Tahoma" w:cs="Tahoma"/>
              </w:rPr>
              <w:t xml:space="preserve">pogodbe/Naročilnice - </w:t>
            </w:r>
            <w:r w:rsidR="00391CAF" w:rsidRPr="00502E21">
              <w:rPr>
                <w:rFonts w:ascii="Tahoma" w:hAnsi="Tahoma" w:cs="Tahoma"/>
              </w:rPr>
              <w:t xml:space="preserve">Navedba </w:t>
            </w:r>
            <w:r w:rsidR="001F700C">
              <w:rPr>
                <w:rFonts w:ascii="Tahoma" w:hAnsi="Tahoma" w:cs="Tahoma"/>
              </w:rPr>
              <w:t>vzdrževanega SPTE postrojenja</w:t>
            </w:r>
          </w:p>
        </w:tc>
        <w:tc>
          <w:tcPr>
            <w:tcW w:w="2126" w:type="dxa"/>
          </w:tcPr>
          <w:p w:rsidR="00391CAF" w:rsidRPr="008E1E7D" w:rsidRDefault="00391CAF" w:rsidP="001F700C">
            <w:pPr>
              <w:keepNext/>
              <w:jc w:val="center"/>
              <w:outlineLvl w:val="0"/>
              <w:rPr>
                <w:rFonts w:ascii="Tahoma" w:hAnsi="Tahoma" w:cs="Tahoma"/>
              </w:rPr>
            </w:pPr>
            <w:r w:rsidRPr="008E1E7D">
              <w:rPr>
                <w:rFonts w:ascii="Tahoma" w:hAnsi="Tahoma" w:cs="Tahoma"/>
              </w:rPr>
              <w:t xml:space="preserve">Obdobje vzdrževanja </w:t>
            </w:r>
            <w:r w:rsidR="001F700C">
              <w:rPr>
                <w:rFonts w:ascii="Tahoma" w:hAnsi="Tahoma" w:cs="Tahoma"/>
              </w:rPr>
              <w:t>SPTE postrojenja</w:t>
            </w:r>
          </w:p>
        </w:tc>
      </w:tr>
      <w:tr w:rsidR="00391CAF" w:rsidRPr="004D0E8D" w:rsidTr="00A12772">
        <w:trPr>
          <w:trHeight w:val="907"/>
        </w:trPr>
        <w:tc>
          <w:tcPr>
            <w:tcW w:w="2552" w:type="dxa"/>
          </w:tcPr>
          <w:p w:rsidR="00391CAF" w:rsidRPr="004D0E8D" w:rsidRDefault="00391CAF" w:rsidP="00710F73">
            <w:pPr>
              <w:keepNext/>
              <w:spacing w:before="240" w:after="240"/>
              <w:outlineLvl w:val="0"/>
              <w:rPr>
                <w:rFonts w:ascii="Tahoma" w:hAnsi="Tahoma" w:cs="Tahoma"/>
                <w:b/>
                <w:sz w:val="22"/>
              </w:rPr>
            </w:pPr>
          </w:p>
        </w:tc>
        <w:tc>
          <w:tcPr>
            <w:tcW w:w="4394" w:type="dxa"/>
          </w:tcPr>
          <w:p w:rsidR="00391CAF" w:rsidRPr="004D0E8D" w:rsidRDefault="00391CAF" w:rsidP="00710F73">
            <w:pPr>
              <w:keepNext/>
              <w:spacing w:before="240" w:after="240"/>
              <w:outlineLvl w:val="0"/>
              <w:rPr>
                <w:rFonts w:ascii="Tahoma" w:hAnsi="Tahoma" w:cs="Tahoma"/>
                <w:b/>
                <w:sz w:val="22"/>
              </w:rPr>
            </w:pPr>
          </w:p>
        </w:tc>
        <w:tc>
          <w:tcPr>
            <w:tcW w:w="2126" w:type="dxa"/>
          </w:tcPr>
          <w:p w:rsidR="00391CAF" w:rsidRPr="004D0E8D" w:rsidRDefault="00391CAF" w:rsidP="00710F73">
            <w:pPr>
              <w:keepNext/>
              <w:spacing w:before="240" w:after="240"/>
              <w:outlineLvl w:val="0"/>
              <w:rPr>
                <w:rFonts w:ascii="Tahoma" w:hAnsi="Tahoma" w:cs="Tahoma"/>
                <w:b/>
                <w:sz w:val="22"/>
              </w:rPr>
            </w:pPr>
          </w:p>
        </w:tc>
      </w:tr>
      <w:tr w:rsidR="00391CAF" w:rsidRPr="004D0E8D" w:rsidTr="00A12772">
        <w:trPr>
          <w:trHeight w:val="907"/>
        </w:trPr>
        <w:tc>
          <w:tcPr>
            <w:tcW w:w="2552" w:type="dxa"/>
          </w:tcPr>
          <w:p w:rsidR="00391CAF" w:rsidRPr="004D0E8D" w:rsidRDefault="00391CAF" w:rsidP="00710F73">
            <w:pPr>
              <w:keepNext/>
              <w:spacing w:before="240" w:after="240"/>
              <w:outlineLvl w:val="0"/>
              <w:rPr>
                <w:rFonts w:ascii="Tahoma" w:hAnsi="Tahoma" w:cs="Tahoma"/>
                <w:b/>
                <w:sz w:val="22"/>
              </w:rPr>
            </w:pPr>
          </w:p>
        </w:tc>
        <w:tc>
          <w:tcPr>
            <w:tcW w:w="4394" w:type="dxa"/>
          </w:tcPr>
          <w:p w:rsidR="00391CAF" w:rsidRPr="004D0E8D" w:rsidRDefault="00391CAF" w:rsidP="00710F73">
            <w:pPr>
              <w:keepNext/>
              <w:spacing w:before="240" w:after="240"/>
              <w:outlineLvl w:val="0"/>
              <w:rPr>
                <w:rFonts w:ascii="Tahoma" w:hAnsi="Tahoma" w:cs="Tahoma"/>
                <w:b/>
                <w:sz w:val="22"/>
              </w:rPr>
            </w:pPr>
          </w:p>
        </w:tc>
        <w:tc>
          <w:tcPr>
            <w:tcW w:w="2126" w:type="dxa"/>
          </w:tcPr>
          <w:p w:rsidR="00391CAF" w:rsidRPr="004D0E8D" w:rsidRDefault="00391CAF" w:rsidP="00710F73">
            <w:pPr>
              <w:keepNext/>
              <w:spacing w:before="240" w:after="240"/>
              <w:outlineLvl w:val="0"/>
              <w:rPr>
                <w:rFonts w:ascii="Tahoma" w:hAnsi="Tahoma" w:cs="Tahoma"/>
                <w:b/>
                <w:sz w:val="22"/>
              </w:rPr>
            </w:pPr>
          </w:p>
        </w:tc>
      </w:tr>
      <w:tr w:rsidR="00391CAF" w:rsidRPr="004D0E8D" w:rsidTr="00A12772">
        <w:trPr>
          <w:trHeight w:val="907"/>
        </w:trPr>
        <w:tc>
          <w:tcPr>
            <w:tcW w:w="2552" w:type="dxa"/>
          </w:tcPr>
          <w:p w:rsidR="00391CAF" w:rsidRPr="004D0E8D" w:rsidRDefault="00391CAF" w:rsidP="00710F73">
            <w:pPr>
              <w:keepNext/>
              <w:spacing w:before="240" w:after="240"/>
              <w:outlineLvl w:val="0"/>
              <w:rPr>
                <w:rFonts w:ascii="Tahoma" w:hAnsi="Tahoma" w:cs="Tahoma"/>
                <w:b/>
                <w:sz w:val="22"/>
              </w:rPr>
            </w:pPr>
          </w:p>
        </w:tc>
        <w:tc>
          <w:tcPr>
            <w:tcW w:w="4394" w:type="dxa"/>
          </w:tcPr>
          <w:p w:rsidR="00391CAF" w:rsidRPr="004D0E8D" w:rsidRDefault="00391CAF" w:rsidP="00710F73">
            <w:pPr>
              <w:keepNext/>
              <w:spacing w:before="240" w:after="240"/>
              <w:outlineLvl w:val="0"/>
              <w:rPr>
                <w:rFonts w:ascii="Tahoma" w:hAnsi="Tahoma" w:cs="Tahoma"/>
                <w:b/>
                <w:sz w:val="22"/>
              </w:rPr>
            </w:pPr>
          </w:p>
        </w:tc>
        <w:tc>
          <w:tcPr>
            <w:tcW w:w="2126" w:type="dxa"/>
          </w:tcPr>
          <w:p w:rsidR="00391CAF" w:rsidRPr="004D0E8D" w:rsidRDefault="00391CAF" w:rsidP="00710F73">
            <w:pPr>
              <w:keepNext/>
              <w:spacing w:before="240" w:after="240"/>
              <w:outlineLvl w:val="0"/>
              <w:rPr>
                <w:rFonts w:ascii="Tahoma" w:hAnsi="Tahoma" w:cs="Tahoma"/>
                <w:b/>
                <w:sz w:val="22"/>
              </w:rPr>
            </w:pPr>
          </w:p>
        </w:tc>
      </w:tr>
      <w:tr w:rsidR="00391CAF" w:rsidRPr="004D0E8D" w:rsidTr="00A12772">
        <w:trPr>
          <w:trHeight w:val="907"/>
        </w:trPr>
        <w:tc>
          <w:tcPr>
            <w:tcW w:w="2552" w:type="dxa"/>
          </w:tcPr>
          <w:p w:rsidR="00391CAF" w:rsidRPr="004D0E8D" w:rsidRDefault="00391CAF" w:rsidP="00710F73">
            <w:pPr>
              <w:keepNext/>
              <w:spacing w:before="240" w:after="240"/>
              <w:outlineLvl w:val="0"/>
              <w:rPr>
                <w:rFonts w:ascii="Tahoma" w:hAnsi="Tahoma" w:cs="Tahoma"/>
                <w:b/>
                <w:sz w:val="22"/>
              </w:rPr>
            </w:pPr>
          </w:p>
        </w:tc>
        <w:tc>
          <w:tcPr>
            <w:tcW w:w="4394" w:type="dxa"/>
          </w:tcPr>
          <w:p w:rsidR="00391CAF" w:rsidRPr="004D0E8D" w:rsidRDefault="00391CAF" w:rsidP="00710F73">
            <w:pPr>
              <w:keepNext/>
              <w:spacing w:before="240" w:after="240"/>
              <w:outlineLvl w:val="0"/>
              <w:rPr>
                <w:rFonts w:ascii="Tahoma" w:hAnsi="Tahoma" w:cs="Tahoma"/>
                <w:b/>
                <w:sz w:val="22"/>
              </w:rPr>
            </w:pPr>
          </w:p>
        </w:tc>
        <w:tc>
          <w:tcPr>
            <w:tcW w:w="2126" w:type="dxa"/>
          </w:tcPr>
          <w:p w:rsidR="00391CAF" w:rsidRPr="004D0E8D" w:rsidRDefault="00391CAF" w:rsidP="00710F73">
            <w:pPr>
              <w:keepNext/>
              <w:spacing w:before="240" w:after="240"/>
              <w:outlineLvl w:val="0"/>
              <w:rPr>
                <w:rFonts w:ascii="Tahoma" w:hAnsi="Tahoma" w:cs="Tahoma"/>
                <w:b/>
                <w:sz w:val="22"/>
              </w:rPr>
            </w:pPr>
          </w:p>
        </w:tc>
      </w:tr>
      <w:tr w:rsidR="00391CAF" w:rsidRPr="004D0E8D" w:rsidTr="00A12772">
        <w:trPr>
          <w:trHeight w:val="907"/>
        </w:trPr>
        <w:tc>
          <w:tcPr>
            <w:tcW w:w="2552" w:type="dxa"/>
          </w:tcPr>
          <w:p w:rsidR="00391CAF" w:rsidRPr="004D0E8D" w:rsidRDefault="00391CAF" w:rsidP="00710F73">
            <w:pPr>
              <w:keepNext/>
              <w:spacing w:before="240" w:after="240"/>
              <w:outlineLvl w:val="0"/>
              <w:rPr>
                <w:rFonts w:ascii="Tahoma" w:hAnsi="Tahoma" w:cs="Tahoma"/>
                <w:b/>
                <w:sz w:val="22"/>
              </w:rPr>
            </w:pPr>
          </w:p>
        </w:tc>
        <w:tc>
          <w:tcPr>
            <w:tcW w:w="4394" w:type="dxa"/>
          </w:tcPr>
          <w:p w:rsidR="00391CAF" w:rsidRPr="004D0E8D" w:rsidRDefault="00391CAF" w:rsidP="00710F73">
            <w:pPr>
              <w:keepNext/>
              <w:spacing w:before="240" w:after="240"/>
              <w:outlineLvl w:val="0"/>
              <w:rPr>
                <w:rFonts w:ascii="Tahoma" w:hAnsi="Tahoma" w:cs="Tahoma"/>
                <w:b/>
                <w:sz w:val="22"/>
              </w:rPr>
            </w:pPr>
          </w:p>
        </w:tc>
        <w:tc>
          <w:tcPr>
            <w:tcW w:w="2126" w:type="dxa"/>
          </w:tcPr>
          <w:p w:rsidR="00391CAF" w:rsidRPr="004D0E8D" w:rsidRDefault="00391CAF" w:rsidP="00710F73">
            <w:pPr>
              <w:keepNext/>
              <w:spacing w:before="240" w:after="240"/>
              <w:outlineLvl w:val="0"/>
              <w:rPr>
                <w:rFonts w:ascii="Tahoma" w:hAnsi="Tahoma" w:cs="Tahoma"/>
                <w:b/>
                <w:sz w:val="22"/>
              </w:rPr>
            </w:pPr>
          </w:p>
        </w:tc>
      </w:tr>
    </w:tbl>
    <w:p w:rsidR="00391CAF" w:rsidRPr="00DF23E0" w:rsidRDefault="00391CAF" w:rsidP="00391CAF">
      <w:pPr>
        <w:keepNext/>
        <w:outlineLvl w:val="0"/>
        <w:rPr>
          <w:rFonts w:ascii="Tahoma" w:hAnsi="Tahoma" w:cs="Tahoma"/>
          <w:b/>
        </w:rPr>
      </w:pPr>
    </w:p>
    <w:p w:rsidR="00391CAF" w:rsidRPr="00DF23E0" w:rsidRDefault="00391CAF" w:rsidP="00391CAF">
      <w:pPr>
        <w:keepNext/>
        <w:outlineLvl w:val="0"/>
        <w:rPr>
          <w:rFonts w:ascii="Tahoma" w:hAnsi="Tahoma" w:cs="Tahoma"/>
          <w:b/>
        </w:rPr>
      </w:pPr>
    </w:p>
    <w:p w:rsidR="00391CAF" w:rsidRPr="00DF23E0" w:rsidRDefault="00391CAF" w:rsidP="00391CAF">
      <w:pPr>
        <w:pStyle w:val="Telobesedila-zamik"/>
        <w:keepNext/>
        <w:tabs>
          <w:tab w:val="left" w:pos="357"/>
        </w:tabs>
        <w:ind w:left="357"/>
        <w:outlineLvl w:val="0"/>
        <w:rPr>
          <w:rFonts w:ascii="Tahoma" w:hAnsi="Tahoma" w:cs="Tahoma"/>
          <w:sz w:val="20"/>
          <w:lang w:val="sl-SI"/>
        </w:rPr>
      </w:pPr>
      <w:r w:rsidRPr="00DF23E0">
        <w:rPr>
          <w:rFonts w:ascii="Tahoma" w:hAnsi="Tahoma" w:cs="Tahoma"/>
          <w:sz w:val="20"/>
          <w:lang w:val="sl-SI"/>
        </w:rPr>
        <w:t>Kraj in datum: __________________________</w:t>
      </w:r>
    </w:p>
    <w:p w:rsidR="00391CAF" w:rsidRPr="00DF23E0" w:rsidRDefault="00391CAF" w:rsidP="00391CAF">
      <w:pPr>
        <w:pStyle w:val="Telobesedila-zamik"/>
        <w:keepNext/>
        <w:tabs>
          <w:tab w:val="left" w:pos="357"/>
        </w:tabs>
        <w:ind w:left="357"/>
        <w:rPr>
          <w:rFonts w:ascii="Tahoma" w:hAnsi="Tahoma" w:cs="Tahoma"/>
          <w:sz w:val="20"/>
          <w:lang w:val="sl-SI"/>
        </w:rPr>
      </w:pPr>
    </w:p>
    <w:p w:rsidR="00391CAF" w:rsidRPr="00DF23E0" w:rsidRDefault="00391CAF" w:rsidP="00391CAF">
      <w:pPr>
        <w:pStyle w:val="Telobesedila-zamik"/>
        <w:keepNext/>
        <w:tabs>
          <w:tab w:val="left" w:pos="357"/>
        </w:tabs>
        <w:ind w:left="357"/>
        <w:rPr>
          <w:rFonts w:ascii="Tahoma" w:hAnsi="Tahoma" w:cs="Tahoma"/>
          <w:sz w:val="20"/>
          <w:lang w:val="sl-SI"/>
        </w:rPr>
      </w:pP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t>________________________</w:t>
      </w:r>
    </w:p>
    <w:p w:rsidR="00391CAF" w:rsidRPr="00DF23E0" w:rsidRDefault="00391CAF" w:rsidP="00391CAF">
      <w:pPr>
        <w:pStyle w:val="Telobesedila-zamik"/>
        <w:keepNext/>
        <w:tabs>
          <w:tab w:val="left" w:pos="357"/>
        </w:tabs>
        <w:ind w:left="357"/>
        <w:rPr>
          <w:rFonts w:ascii="Tahoma" w:hAnsi="Tahoma" w:cs="Tahoma"/>
          <w:sz w:val="20"/>
          <w:lang w:val="sl-SI"/>
        </w:rPr>
      </w:pP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Pr="00DF23E0">
        <w:rPr>
          <w:rFonts w:ascii="Tahoma" w:hAnsi="Tahoma" w:cs="Tahoma"/>
          <w:sz w:val="20"/>
          <w:lang w:val="sl-SI"/>
        </w:rPr>
        <w:tab/>
      </w:r>
      <w:r w:rsidR="00EA2C7F">
        <w:rPr>
          <w:rFonts w:ascii="Tahoma" w:hAnsi="Tahoma" w:cs="Tahoma"/>
          <w:sz w:val="20"/>
          <w:lang w:val="sl-SI"/>
        </w:rPr>
        <w:tab/>
      </w:r>
      <w:r w:rsidR="00EA2C7F">
        <w:rPr>
          <w:rFonts w:ascii="Tahoma" w:hAnsi="Tahoma" w:cs="Tahoma"/>
          <w:sz w:val="20"/>
          <w:lang w:val="sl-SI"/>
        </w:rPr>
        <w:tab/>
      </w:r>
      <w:r w:rsidR="00EA2C7F">
        <w:rPr>
          <w:rFonts w:ascii="Tahoma" w:hAnsi="Tahoma" w:cs="Tahoma"/>
          <w:sz w:val="20"/>
          <w:lang w:val="sl-SI"/>
        </w:rPr>
        <w:tab/>
      </w:r>
      <w:r>
        <w:rPr>
          <w:rFonts w:ascii="Tahoma" w:hAnsi="Tahoma" w:cs="Tahoma"/>
          <w:sz w:val="20"/>
          <w:lang w:val="sl-SI"/>
        </w:rPr>
        <w:tab/>
      </w:r>
      <w:r w:rsidRPr="00DF23E0">
        <w:rPr>
          <w:rFonts w:ascii="Tahoma" w:hAnsi="Tahoma" w:cs="Tahoma"/>
          <w:sz w:val="20"/>
          <w:lang w:val="sl-SI"/>
        </w:rPr>
        <w:t xml:space="preserve"> (naziv </w:t>
      </w:r>
      <w:r w:rsidR="00EA2C7F">
        <w:rPr>
          <w:rFonts w:ascii="Tahoma" w:hAnsi="Tahoma" w:cs="Tahoma"/>
          <w:sz w:val="20"/>
          <w:lang w:val="sl-SI"/>
        </w:rPr>
        <w:t>kandidata</w:t>
      </w:r>
      <w:r w:rsidRPr="00DF23E0">
        <w:rPr>
          <w:rFonts w:ascii="Tahoma" w:hAnsi="Tahoma" w:cs="Tahoma"/>
          <w:sz w:val="20"/>
          <w:lang w:val="sl-SI"/>
        </w:rPr>
        <w:t>)</w:t>
      </w:r>
    </w:p>
    <w:p w:rsidR="00391CAF" w:rsidRPr="00DF23E0" w:rsidRDefault="00391CAF" w:rsidP="00391CAF">
      <w:pPr>
        <w:pStyle w:val="Telobesedila-zamik"/>
        <w:keepNext/>
        <w:tabs>
          <w:tab w:val="left" w:pos="357"/>
        </w:tabs>
        <w:ind w:left="357"/>
        <w:rPr>
          <w:rFonts w:ascii="Tahoma" w:hAnsi="Tahoma" w:cs="Tahoma"/>
          <w:sz w:val="20"/>
          <w:lang w:val="sl-SI"/>
        </w:rPr>
      </w:pPr>
    </w:p>
    <w:p w:rsidR="00391CAF" w:rsidRPr="00DF23E0" w:rsidRDefault="00391CAF" w:rsidP="00391CAF">
      <w:pPr>
        <w:pStyle w:val="Telobesedila-zamik"/>
        <w:keepNext/>
        <w:tabs>
          <w:tab w:val="left" w:pos="357"/>
        </w:tabs>
        <w:ind w:left="357"/>
        <w:rPr>
          <w:rFonts w:ascii="Tahoma" w:hAnsi="Tahoma" w:cs="Tahoma"/>
          <w:sz w:val="20"/>
          <w:lang w:val="sl-SI"/>
        </w:rPr>
      </w:pPr>
    </w:p>
    <w:p w:rsidR="00391CAF" w:rsidRPr="00DF23E0" w:rsidRDefault="00391CAF" w:rsidP="00391CAF">
      <w:pPr>
        <w:pStyle w:val="Telobesedila-zamik"/>
        <w:keepNext/>
        <w:tabs>
          <w:tab w:val="left" w:pos="357"/>
        </w:tabs>
        <w:ind w:left="357"/>
        <w:rPr>
          <w:rFonts w:ascii="Tahoma" w:hAnsi="Tahoma" w:cs="Tahoma"/>
          <w:sz w:val="20"/>
          <w:lang w:val="sl-SI"/>
        </w:rPr>
      </w:pP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Pr>
          <w:rFonts w:ascii="Tahoma" w:hAnsi="Tahoma" w:cs="Tahoma"/>
          <w:sz w:val="20"/>
          <w:lang w:val="sl-SI"/>
        </w:rPr>
        <w:tab/>
      </w:r>
      <w:r w:rsidRPr="00DF23E0">
        <w:rPr>
          <w:rFonts w:ascii="Tahoma" w:hAnsi="Tahoma" w:cs="Tahoma"/>
          <w:sz w:val="20"/>
          <w:lang w:val="sl-SI"/>
        </w:rPr>
        <w:t>________________________</w:t>
      </w:r>
    </w:p>
    <w:p w:rsidR="00391CAF" w:rsidRPr="00DF23E0" w:rsidRDefault="00391CAF" w:rsidP="00391CAF">
      <w:pPr>
        <w:pStyle w:val="Telobesedila-zamik"/>
        <w:keepNext/>
        <w:tabs>
          <w:tab w:val="left" w:pos="357"/>
        </w:tabs>
        <w:ind w:left="357"/>
        <w:jc w:val="right"/>
        <w:rPr>
          <w:rFonts w:ascii="Tahoma" w:hAnsi="Tahoma" w:cs="Tahoma"/>
          <w:sz w:val="20"/>
          <w:lang w:val="sl-SI"/>
        </w:rPr>
      </w:pPr>
      <w:r w:rsidRPr="00DF23E0">
        <w:rPr>
          <w:rFonts w:ascii="Tahoma" w:hAnsi="Tahoma" w:cs="Tahoma"/>
          <w:sz w:val="20"/>
          <w:lang w:val="sl-SI"/>
        </w:rPr>
        <w:br/>
        <w:t>(ime in priimek ter podpis odgovorne osebe)</w:t>
      </w:r>
    </w:p>
    <w:p w:rsidR="00E264A0" w:rsidRDefault="00E264A0" w:rsidP="009B4E4E">
      <w:pPr>
        <w:keepNext/>
        <w:outlineLvl w:val="2"/>
        <w:rPr>
          <w:rFonts w:ascii="Tahoma" w:hAnsi="Tahoma" w:cs="Tahoma"/>
          <w:sz w:val="22"/>
          <w:szCs w:val="22"/>
        </w:rPr>
      </w:pPr>
    </w:p>
    <w:p w:rsidR="00391CAF" w:rsidRDefault="00391CAF">
      <w:pPr>
        <w:rPr>
          <w:rFonts w:ascii="Tahoma" w:hAnsi="Tahoma" w:cs="Tahoma"/>
          <w:sz w:val="22"/>
          <w:szCs w:val="22"/>
        </w:rPr>
      </w:pPr>
      <w:r>
        <w:rPr>
          <w:rFonts w:ascii="Tahoma" w:hAnsi="Tahoma" w:cs="Tahoma"/>
          <w:sz w:val="22"/>
          <w:szCs w:val="22"/>
        </w:rPr>
        <w:br w:type="page"/>
      </w:r>
    </w:p>
    <w:p w:rsidR="00E264A0" w:rsidRDefault="00E264A0" w:rsidP="009B4E4E">
      <w:pPr>
        <w:keepNext/>
        <w:outlineLvl w:val="2"/>
        <w:rPr>
          <w:rFonts w:ascii="Tahoma" w:hAnsi="Tahoma" w:cs="Tahoma"/>
          <w:sz w:val="22"/>
          <w:szCs w:val="22"/>
        </w:rPr>
      </w:pPr>
    </w:p>
    <w:p w:rsidR="00866D91" w:rsidRPr="00025192" w:rsidRDefault="00866D91" w:rsidP="009B4E4E">
      <w:pPr>
        <w:keepNext/>
        <w:keepLines/>
        <w:tabs>
          <w:tab w:val="left" w:pos="284"/>
        </w:tabs>
        <w:jc w:val="both"/>
        <w:rPr>
          <w:rFonts w:ascii="Tahoma" w:hAnsi="Tahoma" w:cs="Tahoma"/>
          <w:i/>
        </w:rPr>
      </w:pPr>
    </w:p>
    <w:tbl>
      <w:tblPr>
        <w:tblW w:w="885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43"/>
        <w:gridCol w:w="8316"/>
      </w:tblGrid>
      <w:tr w:rsidR="00295A5B" w:rsidRPr="00755342" w:rsidTr="00295A5B">
        <w:trPr>
          <w:trHeight w:val="105"/>
        </w:trPr>
        <w:tc>
          <w:tcPr>
            <w:tcW w:w="543" w:type="dxa"/>
            <w:tcBorders>
              <w:top w:val="single" w:sz="4" w:space="0" w:color="auto"/>
              <w:bottom w:val="single" w:sz="4" w:space="0" w:color="auto"/>
              <w:right w:val="nil"/>
            </w:tcBorders>
          </w:tcPr>
          <w:p w:rsidR="00295A5B" w:rsidRPr="00755342" w:rsidRDefault="00295A5B" w:rsidP="009B4E4E">
            <w:pPr>
              <w:keepNext/>
              <w:jc w:val="right"/>
              <w:rPr>
                <w:rFonts w:ascii="Tahoma" w:hAnsi="Tahoma" w:cs="Tahoma"/>
              </w:rPr>
            </w:pPr>
            <w:r w:rsidRPr="00755342">
              <w:rPr>
                <w:rFonts w:ascii="Tahoma" w:hAnsi="Tahoma" w:cs="Tahoma"/>
              </w:rPr>
              <w:t xml:space="preserve">      </w:t>
            </w:r>
          </w:p>
        </w:tc>
        <w:tc>
          <w:tcPr>
            <w:tcW w:w="8316" w:type="dxa"/>
            <w:tcBorders>
              <w:top w:val="single" w:sz="4" w:space="0" w:color="auto"/>
              <w:left w:val="nil"/>
              <w:bottom w:val="single" w:sz="4" w:space="0" w:color="auto"/>
            </w:tcBorders>
          </w:tcPr>
          <w:p w:rsidR="00295A5B" w:rsidRPr="00755342" w:rsidRDefault="00295A5B" w:rsidP="009B4E4E">
            <w:pPr>
              <w:keepNext/>
              <w:rPr>
                <w:rFonts w:ascii="Tahoma" w:hAnsi="Tahoma" w:cs="Tahoma"/>
              </w:rPr>
            </w:pPr>
            <w:r w:rsidRPr="00295A5B">
              <w:rPr>
                <w:rFonts w:ascii="Tahoma" w:hAnsi="Tahoma" w:cs="Tahoma"/>
              </w:rPr>
              <w:t>POTRDILO - REFERENCE</w:t>
            </w:r>
          </w:p>
        </w:tc>
      </w:tr>
    </w:tbl>
    <w:p w:rsidR="006E39D2" w:rsidRPr="00025192" w:rsidRDefault="006E39D2" w:rsidP="009B4E4E">
      <w:pPr>
        <w:keepNext/>
        <w:tabs>
          <w:tab w:val="left" w:pos="284"/>
        </w:tabs>
        <w:jc w:val="both"/>
        <w:rPr>
          <w:rFonts w:ascii="Tahoma" w:hAnsi="Tahoma" w:cs="Tahoma"/>
          <w:i/>
        </w:rPr>
      </w:pPr>
    </w:p>
    <w:p w:rsidR="00B2593D" w:rsidRPr="00B2593D" w:rsidRDefault="00B2593D" w:rsidP="009B4E4E">
      <w:pPr>
        <w:keepNext/>
        <w:outlineLvl w:val="2"/>
        <w:rPr>
          <w:rFonts w:ascii="Tahoma" w:hAnsi="Tahoma" w:cs="Tahoma"/>
          <w:sz w:val="22"/>
          <w:szCs w:val="22"/>
        </w:rPr>
      </w:pPr>
      <w:r w:rsidRPr="00B2593D">
        <w:rPr>
          <w:rFonts w:ascii="Tahoma" w:hAnsi="Tahoma" w:cs="Tahoma"/>
          <w:sz w:val="22"/>
          <w:szCs w:val="22"/>
        </w:rPr>
        <w:t>Naziv in naslov investitorja referenčnega objekta:</w:t>
      </w:r>
    </w:p>
    <w:p w:rsidR="00B2593D" w:rsidRPr="00B2593D" w:rsidRDefault="00B2593D" w:rsidP="009B4E4E">
      <w:pPr>
        <w:keepNext/>
        <w:outlineLvl w:val="2"/>
        <w:rPr>
          <w:rFonts w:ascii="Tahoma" w:hAnsi="Tahoma" w:cs="Tahoma"/>
          <w:sz w:val="22"/>
          <w:szCs w:val="22"/>
        </w:rPr>
      </w:pPr>
    </w:p>
    <w:p w:rsidR="00B2593D" w:rsidRPr="00B2593D" w:rsidRDefault="00B2593D" w:rsidP="009B4E4E">
      <w:pPr>
        <w:keepNext/>
        <w:outlineLvl w:val="2"/>
        <w:rPr>
          <w:rFonts w:ascii="Tahoma" w:hAnsi="Tahoma" w:cs="Tahoma"/>
          <w:sz w:val="22"/>
          <w:szCs w:val="22"/>
        </w:rPr>
      </w:pPr>
      <w:r w:rsidRPr="00B2593D">
        <w:rPr>
          <w:rFonts w:ascii="Tahoma" w:hAnsi="Tahoma" w:cs="Tahoma"/>
          <w:sz w:val="22"/>
          <w:szCs w:val="22"/>
        </w:rPr>
        <w:t>__________________________________________</w:t>
      </w:r>
    </w:p>
    <w:p w:rsidR="00B2593D" w:rsidRPr="00B2593D" w:rsidRDefault="00B2593D" w:rsidP="009B4E4E">
      <w:pPr>
        <w:keepNext/>
        <w:jc w:val="center"/>
        <w:outlineLvl w:val="2"/>
        <w:rPr>
          <w:rFonts w:ascii="Tahoma" w:hAnsi="Tahoma" w:cs="Tahoma"/>
          <w:b/>
          <w:sz w:val="24"/>
          <w:szCs w:val="24"/>
        </w:rPr>
      </w:pPr>
    </w:p>
    <w:p w:rsidR="00B2593D" w:rsidRPr="00B2593D" w:rsidRDefault="00B2593D" w:rsidP="009B4E4E">
      <w:pPr>
        <w:keepNext/>
        <w:jc w:val="center"/>
        <w:outlineLvl w:val="2"/>
        <w:rPr>
          <w:rFonts w:ascii="Tahoma" w:hAnsi="Tahoma" w:cs="Tahoma"/>
          <w:sz w:val="28"/>
          <w:szCs w:val="28"/>
        </w:rPr>
      </w:pPr>
      <w:r w:rsidRPr="00B2593D">
        <w:rPr>
          <w:rFonts w:ascii="Tahoma" w:hAnsi="Tahoma" w:cs="Tahoma"/>
          <w:sz w:val="28"/>
          <w:szCs w:val="28"/>
        </w:rPr>
        <w:t>POTRDILO – REFERENCE</w:t>
      </w:r>
    </w:p>
    <w:p w:rsidR="00B2593D" w:rsidRDefault="00B2593D" w:rsidP="009B4E4E">
      <w:pPr>
        <w:keepNext/>
        <w:tabs>
          <w:tab w:val="left" w:pos="284"/>
        </w:tabs>
        <w:jc w:val="both"/>
        <w:rPr>
          <w:rFonts w:ascii="Tahoma" w:hAnsi="Tahoma" w:cs="Tahoma"/>
        </w:rPr>
      </w:pPr>
    </w:p>
    <w:p w:rsidR="00B2593D" w:rsidRDefault="00B2593D" w:rsidP="009B4E4E">
      <w:pPr>
        <w:keepNext/>
        <w:tabs>
          <w:tab w:val="left" w:pos="284"/>
        </w:tabs>
        <w:jc w:val="both"/>
        <w:rPr>
          <w:rFonts w:ascii="Tahoma" w:hAnsi="Tahoma" w:cs="Tahoma"/>
        </w:rPr>
      </w:pPr>
    </w:p>
    <w:p w:rsidR="00B2593D" w:rsidRPr="00025192" w:rsidRDefault="00B2593D" w:rsidP="009B4E4E">
      <w:pPr>
        <w:keepNext/>
        <w:ind w:right="424"/>
        <w:rPr>
          <w:rFonts w:ascii="Tahoma" w:hAnsi="Tahoma" w:cs="Tahoma"/>
        </w:rPr>
      </w:pPr>
      <w:r w:rsidRPr="00025192">
        <w:rPr>
          <w:rFonts w:ascii="Tahoma" w:hAnsi="Tahoma" w:cs="Tahoma"/>
        </w:rPr>
        <w:t xml:space="preserve">V zvezi z oddajo javnega naročila št. </w:t>
      </w:r>
      <w:r w:rsidR="0074302B">
        <w:rPr>
          <w:rFonts w:ascii="Tahoma" w:hAnsi="Tahoma" w:cs="Tahoma"/>
          <w:b/>
        </w:rPr>
        <w:t>JPE-SIR-</w:t>
      </w:r>
      <w:r w:rsidR="00A61967">
        <w:rPr>
          <w:rFonts w:ascii="Tahoma" w:hAnsi="Tahoma" w:cs="Tahoma"/>
          <w:b/>
        </w:rPr>
        <w:t>312</w:t>
      </w:r>
      <w:r w:rsidR="000D34C1">
        <w:rPr>
          <w:rFonts w:ascii="Tahoma" w:hAnsi="Tahoma" w:cs="Tahoma"/>
          <w:b/>
        </w:rPr>
        <w:t>/19</w:t>
      </w:r>
      <w:r w:rsidR="001D2797">
        <w:rPr>
          <w:rFonts w:ascii="Tahoma" w:hAnsi="Tahoma" w:cs="Tahoma"/>
          <w:b/>
        </w:rPr>
        <w:t xml:space="preserve"> </w:t>
      </w:r>
      <w:r w:rsidR="00A61967">
        <w:rPr>
          <w:rFonts w:ascii="Tahoma" w:hAnsi="Tahoma" w:cs="Tahoma"/>
          <w:b/>
        </w:rPr>
        <w:t xml:space="preserve">Gradnja SPTE na lokaciji TOŠ </w:t>
      </w:r>
      <w:r w:rsidRPr="00025192">
        <w:rPr>
          <w:rFonts w:ascii="Tahoma" w:hAnsi="Tahoma" w:cs="Tahoma"/>
        </w:rPr>
        <w:t>potrjujemo, da je:</w:t>
      </w:r>
    </w:p>
    <w:p w:rsidR="00B2593D" w:rsidRPr="00E21F20" w:rsidRDefault="00B2593D" w:rsidP="009B4E4E">
      <w:pPr>
        <w:keepNext/>
        <w:jc w:val="center"/>
        <w:outlineLvl w:val="2"/>
        <w:rPr>
          <w:rFonts w:ascii="Tahoma" w:hAnsi="Tahoma" w:cs="Tahoma"/>
        </w:rPr>
      </w:pPr>
    </w:p>
    <w:p w:rsidR="00B2593D" w:rsidRPr="00E21F20" w:rsidRDefault="00B2593D" w:rsidP="009B4E4E">
      <w:pPr>
        <w:keepNext/>
        <w:rPr>
          <w:rFonts w:ascii="Tahoma" w:hAnsi="Tahoma" w:cs="Tahoma"/>
        </w:rPr>
      </w:pPr>
    </w:p>
    <w:p w:rsidR="00B2593D" w:rsidRPr="00E21F20" w:rsidRDefault="00B2593D" w:rsidP="009B4E4E">
      <w:pPr>
        <w:keepNext/>
        <w:rPr>
          <w:rFonts w:ascii="Tahoma" w:hAnsi="Tahoma" w:cs="Tahoma"/>
        </w:rPr>
      </w:pPr>
      <w:r w:rsidRPr="00E21F20">
        <w:rPr>
          <w:rFonts w:ascii="Tahoma" w:hAnsi="Tahoma" w:cs="Tahoma"/>
        </w:rPr>
        <w:t>_________________________________________________________________________</w:t>
      </w:r>
    </w:p>
    <w:p w:rsidR="00B2593D" w:rsidRPr="00E21F20" w:rsidRDefault="00B2593D" w:rsidP="009B4E4E">
      <w:pPr>
        <w:keepNext/>
        <w:tabs>
          <w:tab w:val="left" w:pos="-589"/>
        </w:tabs>
        <w:ind w:right="-6518"/>
        <w:rPr>
          <w:rFonts w:ascii="Tahoma" w:hAnsi="Tahoma" w:cs="Tahoma"/>
        </w:rPr>
      </w:pPr>
      <w:r w:rsidRPr="00E21F20">
        <w:rPr>
          <w:rFonts w:ascii="Tahoma" w:hAnsi="Tahoma" w:cs="Tahoma"/>
        </w:rPr>
        <w:t xml:space="preserve">(Naziv in naslov </w:t>
      </w:r>
      <w:r w:rsidR="00903A25">
        <w:rPr>
          <w:rFonts w:ascii="Tahoma" w:hAnsi="Tahoma" w:cs="Tahoma"/>
        </w:rPr>
        <w:t>gospodarskega subjekta</w:t>
      </w:r>
      <w:r w:rsidRPr="00E21F20">
        <w:rPr>
          <w:rFonts w:ascii="Tahoma" w:hAnsi="Tahoma" w:cs="Tahoma"/>
        </w:rPr>
        <w:t>)</w:t>
      </w:r>
    </w:p>
    <w:p w:rsidR="00B2593D" w:rsidRPr="00E21F20" w:rsidRDefault="00B2593D" w:rsidP="009B4E4E">
      <w:pPr>
        <w:keepNext/>
        <w:tabs>
          <w:tab w:val="left" w:pos="-589"/>
        </w:tabs>
        <w:ind w:right="-6518"/>
        <w:rPr>
          <w:rFonts w:ascii="Tahoma" w:hAnsi="Tahoma" w:cs="Tahoma"/>
        </w:rPr>
      </w:pPr>
    </w:p>
    <w:p w:rsidR="00B2593D" w:rsidRPr="00E21F20" w:rsidRDefault="00B2593D" w:rsidP="009B4E4E">
      <w:pPr>
        <w:keepNext/>
        <w:ind w:right="-6518"/>
        <w:jc w:val="both"/>
        <w:rPr>
          <w:rFonts w:ascii="Tahoma" w:hAnsi="Tahoma" w:cs="Tahoma"/>
        </w:rPr>
      </w:pPr>
      <w:r w:rsidRPr="00E21F20">
        <w:rPr>
          <w:rFonts w:ascii="Tahoma" w:hAnsi="Tahoma" w:cs="Tahoma"/>
        </w:rPr>
        <w:t xml:space="preserve">pri: </w:t>
      </w:r>
    </w:p>
    <w:p w:rsidR="00B2593D" w:rsidRPr="00E21F20" w:rsidRDefault="00B2593D" w:rsidP="009B4E4E">
      <w:pPr>
        <w:keepNext/>
        <w:ind w:right="-6518"/>
        <w:jc w:val="both"/>
        <w:rPr>
          <w:rFonts w:ascii="Tahoma" w:hAnsi="Tahoma" w:cs="Tahoma"/>
        </w:rPr>
      </w:pPr>
      <w:r w:rsidRPr="00E21F20">
        <w:rPr>
          <w:rFonts w:ascii="Tahoma" w:hAnsi="Tahoma" w:cs="Tahoma"/>
        </w:rPr>
        <w:t>__________________________________________________________________________</w:t>
      </w:r>
    </w:p>
    <w:p w:rsidR="00B2593D" w:rsidRPr="00E21F20" w:rsidRDefault="00B2593D" w:rsidP="009B4E4E">
      <w:pPr>
        <w:keepNext/>
        <w:ind w:right="-6518"/>
        <w:jc w:val="both"/>
        <w:rPr>
          <w:rFonts w:ascii="Tahoma" w:hAnsi="Tahoma" w:cs="Tahoma"/>
        </w:rPr>
      </w:pPr>
      <w:r w:rsidRPr="00E21F20">
        <w:rPr>
          <w:rFonts w:ascii="Tahoma" w:hAnsi="Tahoma" w:cs="Tahoma"/>
        </w:rPr>
        <w:t>(Naziv objekta iz gradbene pogodbe)</w:t>
      </w:r>
    </w:p>
    <w:p w:rsidR="00B2593D" w:rsidRPr="00E21F20" w:rsidRDefault="00B2593D" w:rsidP="009B4E4E">
      <w:pPr>
        <w:keepNext/>
        <w:ind w:right="-6518"/>
        <w:jc w:val="both"/>
        <w:rPr>
          <w:rFonts w:ascii="Tahoma" w:hAnsi="Tahoma" w:cs="Tahoma"/>
        </w:rPr>
      </w:pPr>
    </w:p>
    <w:p w:rsidR="00B2593D" w:rsidRPr="00E21F20" w:rsidRDefault="00B2593D" w:rsidP="009B4E4E">
      <w:pPr>
        <w:keepNext/>
        <w:ind w:right="-6518"/>
        <w:jc w:val="both"/>
        <w:rPr>
          <w:rFonts w:ascii="Tahoma" w:hAnsi="Tahoma" w:cs="Tahoma"/>
        </w:rPr>
      </w:pPr>
      <w:r w:rsidRPr="00E21F20">
        <w:rPr>
          <w:rFonts w:ascii="Tahoma" w:hAnsi="Tahoma" w:cs="Tahoma"/>
        </w:rPr>
        <w:t xml:space="preserve">v letu _________ v skladu z določili </w:t>
      </w:r>
      <w:r w:rsidR="00E71F13">
        <w:rPr>
          <w:rFonts w:ascii="Tahoma" w:hAnsi="Tahoma" w:cs="Tahoma"/>
        </w:rPr>
        <w:t>gradbene</w:t>
      </w:r>
      <w:r w:rsidRPr="00E71F13">
        <w:rPr>
          <w:rFonts w:ascii="Tahoma" w:hAnsi="Tahoma" w:cs="Tahoma"/>
        </w:rPr>
        <w:t xml:space="preserve"> </w:t>
      </w:r>
      <w:r w:rsidRPr="00E21F20">
        <w:rPr>
          <w:rFonts w:ascii="Tahoma" w:hAnsi="Tahoma" w:cs="Tahoma"/>
        </w:rPr>
        <w:t>pogodbe št. ______________________</w:t>
      </w:r>
    </w:p>
    <w:p w:rsidR="00B2593D" w:rsidRPr="00E21F20" w:rsidRDefault="00B2593D" w:rsidP="009B4E4E">
      <w:pPr>
        <w:keepNext/>
        <w:ind w:right="-6518"/>
        <w:jc w:val="both"/>
        <w:rPr>
          <w:rFonts w:ascii="Tahoma" w:hAnsi="Tahoma" w:cs="Tahoma"/>
        </w:rPr>
      </w:pPr>
    </w:p>
    <w:p w:rsidR="00444F2B" w:rsidRDefault="00B2593D" w:rsidP="009B4E4E">
      <w:pPr>
        <w:keepNext/>
        <w:ind w:right="-6518"/>
        <w:jc w:val="both"/>
        <w:rPr>
          <w:rFonts w:ascii="Tahoma" w:hAnsi="Tahoma" w:cs="Tahoma"/>
        </w:rPr>
      </w:pPr>
      <w:r w:rsidRPr="00E21F20">
        <w:rPr>
          <w:rFonts w:ascii="Tahoma" w:hAnsi="Tahoma" w:cs="Tahoma"/>
        </w:rPr>
        <w:t xml:space="preserve">z dne __________ </w:t>
      </w:r>
    </w:p>
    <w:p w:rsidR="00444F2B" w:rsidRDefault="00444F2B" w:rsidP="009B4E4E">
      <w:pPr>
        <w:keepNext/>
        <w:ind w:right="-6518"/>
        <w:jc w:val="both"/>
        <w:rPr>
          <w:rFonts w:ascii="Tahoma" w:hAnsi="Tahoma" w:cs="Tahoma"/>
        </w:rPr>
      </w:pPr>
    </w:p>
    <w:p w:rsidR="00444F2B" w:rsidRPr="00DF23E0" w:rsidRDefault="00444F2B" w:rsidP="009B4E4E">
      <w:pPr>
        <w:keepNext/>
        <w:ind w:right="-6518"/>
        <w:jc w:val="both"/>
        <w:rPr>
          <w:rFonts w:ascii="Tahoma" w:hAnsi="Tahoma" w:cs="Tahoma"/>
        </w:rPr>
      </w:pPr>
      <w:r w:rsidRPr="003C5775">
        <w:rPr>
          <w:rFonts w:ascii="Tahoma" w:hAnsi="Tahoma" w:cs="Tahoma"/>
        </w:rPr>
        <w:t>v vlogi ___________________________________________ (glavni izvajalec / podizvajalec)</w:t>
      </w:r>
    </w:p>
    <w:p w:rsidR="00444F2B" w:rsidRDefault="00444F2B" w:rsidP="009B4E4E">
      <w:pPr>
        <w:keepNext/>
        <w:ind w:right="-6518"/>
        <w:jc w:val="both"/>
        <w:rPr>
          <w:rFonts w:ascii="Tahoma" w:hAnsi="Tahoma" w:cs="Tahoma"/>
        </w:rPr>
      </w:pPr>
    </w:p>
    <w:p w:rsidR="00B35696" w:rsidRDefault="00444F2B" w:rsidP="009B4E4E">
      <w:pPr>
        <w:keepNext/>
        <w:ind w:right="-6518"/>
        <w:jc w:val="both"/>
        <w:rPr>
          <w:rFonts w:ascii="Tahoma" w:hAnsi="Tahoma" w:cs="Tahoma"/>
        </w:rPr>
      </w:pPr>
      <w:r w:rsidRPr="00B71D05">
        <w:rPr>
          <w:rFonts w:ascii="Tahoma" w:hAnsi="Tahoma" w:cs="Tahoma"/>
        </w:rPr>
        <w:t xml:space="preserve">izvedel </w:t>
      </w:r>
      <w:r w:rsidR="00E66E3D">
        <w:rPr>
          <w:rFonts w:ascii="Tahoma" w:hAnsi="Tahoma" w:cs="Tahoma"/>
        </w:rPr>
        <w:t xml:space="preserve"> </w:t>
      </w:r>
      <w:r w:rsidR="00391CAF" w:rsidRPr="009A23A5">
        <w:rPr>
          <w:rFonts w:ascii="Tahoma" w:hAnsi="Tahoma" w:cs="Tahoma"/>
        </w:rPr>
        <w:t>dobav</w:t>
      </w:r>
      <w:r w:rsidR="00E66E3D">
        <w:rPr>
          <w:rFonts w:ascii="Tahoma" w:hAnsi="Tahoma" w:cs="Tahoma"/>
        </w:rPr>
        <w:t>o</w:t>
      </w:r>
      <w:r w:rsidR="00391CAF" w:rsidRPr="009A23A5">
        <w:rPr>
          <w:rFonts w:ascii="Tahoma" w:hAnsi="Tahoma" w:cs="Tahoma"/>
        </w:rPr>
        <w:t>, montaž</w:t>
      </w:r>
      <w:r w:rsidR="00E66E3D">
        <w:rPr>
          <w:rFonts w:ascii="Tahoma" w:hAnsi="Tahoma" w:cs="Tahoma"/>
        </w:rPr>
        <w:t>o</w:t>
      </w:r>
      <w:r w:rsidR="00391CAF" w:rsidRPr="009A23A5">
        <w:rPr>
          <w:rFonts w:ascii="Tahoma" w:hAnsi="Tahoma" w:cs="Tahoma"/>
        </w:rPr>
        <w:t xml:space="preserve"> in zagon </w:t>
      </w:r>
      <w:r w:rsidR="00A61967">
        <w:rPr>
          <w:rFonts w:ascii="Tahoma" w:hAnsi="Tahoma" w:cs="Tahoma"/>
        </w:rPr>
        <w:t>SPTE postrojenja v naslednji konfiguraciji:</w:t>
      </w:r>
    </w:p>
    <w:p w:rsidR="00A61967" w:rsidRDefault="00A61967" w:rsidP="002B0DC2">
      <w:pPr>
        <w:pStyle w:val="Odstavekseznama"/>
        <w:keepNext/>
        <w:numPr>
          <w:ilvl w:val="0"/>
          <w:numId w:val="20"/>
        </w:numPr>
        <w:jc w:val="both"/>
        <w:rPr>
          <w:rFonts w:ascii="Tahoma" w:hAnsi="Tahoma" w:cs="Tahoma"/>
        </w:rPr>
      </w:pPr>
      <w:r w:rsidRPr="00C86E60">
        <w:rPr>
          <w:rFonts w:ascii="Tahoma" w:hAnsi="Tahoma" w:cs="Tahoma"/>
        </w:rPr>
        <w:t xml:space="preserve">kontejner s plinsko turbino in generatorjem </w:t>
      </w:r>
    </w:p>
    <w:p w:rsidR="00A61967" w:rsidRDefault="00A61967" w:rsidP="002B0DC2">
      <w:pPr>
        <w:pStyle w:val="Odstavekseznama"/>
        <w:keepNext/>
        <w:numPr>
          <w:ilvl w:val="0"/>
          <w:numId w:val="20"/>
        </w:numPr>
        <w:jc w:val="both"/>
        <w:rPr>
          <w:rFonts w:ascii="Tahoma" w:hAnsi="Tahoma" w:cs="Tahoma"/>
        </w:rPr>
      </w:pPr>
      <w:r>
        <w:rPr>
          <w:rFonts w:ascii="Tahoma" w:hAnsi="Tahoma" w:cs="Tahoma"/>
        </w:rPr>
        <w:t>kompresor zemeljskega plina</w:t>
      </w:r>
    </w:p>
    <w:p w:rsidR="00A61967" w:rsidRDefault="00A61967" w:rsidP="002B0DC2">
      <w:pPr>
        <w:pStyle w:val="Odstavekseznama"/>
        <w:keepNext/>
        <w:numPr>
          <w:ilvl w:val="0"/>
          <w:numId w:val="20"/>
        </w:numPr>
        <w:jc w:val="both"/>
        <w:rPr>
          <w:rFonts w:ascii="Tahoma" w:hAnsi="Tahoma" w:cs="Tahoma"/>
        </w:rPr>
      </w:pPr>
      <w:r>
        <w:rPr>
          <w:rFonts w:ascii="Tahoma" w:hAnsi="Tahoma" w:cs="Tahoma"/>
        </w:rPr>
        <w:t>parni kotel</w:t>
      </w:r>
    </w:p>
    <w:p w:rsidR="00A61967" w:rsidRDefault="00A61967" w:rsidP="002B0DC2">
      <w:pPr>
        <w:pStyle w:val="Odstavekseznama"/>
        <w:keepNext/>
        <w:numPr>
          <w:ilvl w:val="0"/>
          <w:numId w:val="20"/>
        </w:numPr>
        <w:jc w:val="both"/>
        <w:rPr>
          <w:rFonts w:ascii="Tahoma" w:hAnsi="Tahoma" w:cs="Tahoma"/>
        </w:rPr>
      </w:pPr>
      <w:r>
        <w:rPr>
          <w:rFonts w:ascii="Tahoma" w:hAnsi="Tahoma" w:cs="Tahoma"/>
        </w:rPr>
        <w:t>dimnik</w:t>
      </w:r>
    </w:p>
    <w:p w:rsidR="00A61967" w:rsidRPr="00C86E60" w:rsidRDefault="00A61967" w:rsidP="002B0DC2">
      <w:pPr>
        <w:pStyle w:val="Odstavekseznama"/>
        <w:keepNext/>
        <w:numPr>
          <w:ilvl w:val="0"/>
          <w:numId w:val="20"/>
        </w:numPr>
        <w:jc w:val="both"/>
        <w:rPr>
          <w:rFonts w:ascii="Tahoma" w:hAnsi="Tahoma" w:cs="Tahoma"/>
        </w:rPr>
      </w:pPr>
      <w:r>
        <w:rPr>
          <w:rFonts w:ascii="Tahoma" w:hAnsi="Tahoma" w:cs="Tahoma"/>
        </w:rPr>
        <w:t>napajalni rezervoar</w:t>
      </w:r>
    </w:p>
    <w:p w:rsidR="00A61967" w:rsidRPr="00307962" w:rsidRDefault="00A61967" w:rsidP="00A61967">
      <w:pPr>
        <w:keepNext/>
        <w:jc w:val="both"/>
        <w:rPr>
          <w:rFonts w:ascii="Tahoma" w:hAnsi="Tahoma" w:cs="Tahoma"/>
        </w:rPr>
      </w:pPr>
      <w:r w:rsidRPr="00307962">
        <w:rPr>
          <w:rFonts w:ascii="Tahoma" w:hAnsi="Tahoma" w:cs="Tahoma"/>
        </w:rPr>
        <w:t>vključno s cevnimi povezavami, avtomatiko in krmiljenjem celotnega postrojenja.</w:t>
      </w:r>
    </w:p>
    <w:p w:rsidR="00A61967" w:rsidRDefault="00A61967" w:rsidP="009B4E4E">
      <w:pPr>
        <w:keepNext/>
        <w:ind w:right="-6518"/>
        <w:jc w:val="both"/>
        <w:rPr>
          <w:rFonts w:ascii="Tahoma" w:hAnsi="Tahoma" w:cs="Tahoma"/>
        </w:rPr>
      </w:pPr>
    </w:p>
    <w:p w:rsidR="00B35696" w:rsidRDefault="00B35696" w:rsidP="009B4E4E">
      <w:pPr>
        <w:keepNext/>
        <w:ind w:right="-6518"/>
        <w:jc w:val="both"/>
        <w:rPr>
          <w:rFonts w:ascii="Tahoma" w:hAnsi="Tahoma" w:cs="Tahoma"/>
        </w:rPr>
      </w:pPr>
      <w:r>
        <w:rPr>
          <w:rFonts w:ascii="Tahoma" w:hAnsi="Tahoma" w:cs="Tahoma"/>
        </w:rPr>
        <w:t>na lokaciji: ___________________________________________ (naziv, naslov)</w:t>
      </w:r>
    </w:p>
    <w:p w:rsidR="00B35696" w:rsidRDefault="00B35696" w:rsidP="009B4E4E">
      <w:pPr>
        <w:keepNext/>
        <w:ind w:right="-6518"/>
        <w:jc w:val="both"/>
        <w:rPr>
          <w:rFonts w:ascii="Tahoma" w:hAnsi="Tahoma" w:cs="Tahoma"/>
        </w:rPr>
      </w:pPr>
    </w:p>
    <w:p w:rsidR="00391CAF" w:rsidRDefault="00391CAF" w:rsidP="009B4E4E">
      <w:pPr>
        <w:keepNext/>
        <w:ind w:right="-6518"/>
        <w:jc w:val="both"/>
        <w:rPr>
          <w:rFonts w:ascii="Tahoma" w:hAnsi="Tahoma" w:cs="Tahoma"/>
        </w:rPr>
      </w:pPr>
      <w:r w:rsidRPr="009A23A5">
        <w:rPr>
          <w:rFonts w:ascii="Tahoma" w:hAnsi="Tahoma" w:cs="Tahoma"/>
        </w:rPr>
        <w:t xml:space="preserve"> z</w:t>
      </w:r>
      <w:r w:rsidR="00A61967">
        <w:rPr>
          <w:rFonts w:ascii="Tahoma" w:hAnsi="Tahoma" w:cs="Tahoma"/>
        </w:rPr>
        <w:t xml:space="preserve">  močjo na sponkah generatorja</w:t>
      </w:r>
      <w:r w:rsidR="00B35696">
        <w:rPr>
          <w:rFonts w:ascii="Tahoma" w:hAnsi="Tahoma" w:cs="Tahoma"/>
        </w:rPr>
        <w:t xml:space="preserve"> _________________________ </w:t>
      </w:r>
      <w:r w:rsidR="00A61967">
        <w:rPr>
          <w:rFonts w:ascii="Tahoma" w:hAnsi="Tahoma" w:cs="Tahoma"/>
        </w:rPr>
        <w:t>MW</w:t>
      </w:r>
      <w:r w:rsidR="008746AB">
        <w:rPr>
          <w:rFonts w:ascii="Tahoma" w:hAnsi="Tahoma" w:cs="Tahoma"/>
        </w:rPr>
        <w:t xml:space="preserve"> </w:t>
      </w:r>
      <w:r w:rsidR="00B35696">
        <w:rPr>
          <w:rFonts w:ascii="Tahoma" w:hAnsi="Tahoma" w:cs="Tahoma"/>
        </w:rPr>
        <w:t>.</w:t>
      </w:r>
    </w:p>
    <w:p w:rsidR="001F2061" w:rsidRPr="00E21F20" w:rsidRDefault="001F2061" w:rsidP="009B4E4E">
      <w:pPr>
        <w:keepNext/>
        <w:ind w:right="-2"/>
        <w:jc w:val="both"/>
        <w:rPr>
          <w:rFonts w:ascii="Tahoma" w:hAnsi="Tahoma" w:cs="Tahoma"/>
        </w:rPr>
      </w:pPr>
    </w:p>
    <w:p w:rsidR="00444F2B" w:rsidRPr="00DF23E0" w:rsidRDefault="00444F2B" w:rsidP="009B4E4E">
      <w:pPr>
        <w:keepNext/>
        <w:ind w:right="-6518"/>
        <w:jc w:val="both"/>
        <w:rPr>
          <w:rFonts w:ascii="Tahoma" w:hAnsi="Tahoma" w:cs="Tahoma"/>
        </w:rPr>
      </w:pPr>
      <w:r w:rsidRPr="00DF23E0">
        <w:rPr>
          <w:rFonts w:ascii="Tahoma" w:hAnsi="Tahoma" w:cs="Tahoma"/>
        </w:rPr>
        <w:t xml:space="preserve">Dela so bila opravljena kvalitetno in v pogodbeno dogovorjenih rokih. </w:t>
      </w:r>
    </w:p>
    <w:p w:rsidR="001F2061" w:rsidRPr="00E21F20" w:rsidRDefault="001F2061" w:rsidP="009B4E4E">
      <w:pPr>
        <w:keepNext/>
        <w:ind w:right="-2"/>
        <w:jc w:val="both"/>
        <w:rPr>
          <w:rFonts w:ascii="Tahoma" w:hAnsi="Tahoma" w:cs="Tahoma"/>
        </w:rPr>
      </w:pPr>
    </w:p>
    <w:p w:rsidR="00F92E60" w:rsidRPr="00E21F20" w:rsidRDefault="00F92E60" w:rsidP="009B4E4E">
      <w:pPr>
        <w:keepNext/>
        <w:jc w:val="both"/>
        <w:rPr>
          <w:rFonts w:ascii="Tahoma" w:hAnsi="Tahoma" w:cs="Tahoma"/>
        </w:rPr>
      </w:pPr>
    </w:p>
    <w:p w:rsidR="00B2593D" w:rsidRPr="00E21F20" w:rsidRDefault="00B2593D" w:rsidP="009B4E4E">
      <w:pPr>
        <w:keepNext/>
        <w:jc w:val="both"/>
        <w:rPr>
          <w:rFonts w:ascii="Tahoma" w:hAnsi="Tahoma" w:cs="Tahoma"/>
        </w:rPr>
      </w:pPr>
      <w:r w:rsidRPr="00E21F20">
        <w:rPr>
          <w:rFonts w:ascii="Tahoma" w:hAnsi="Tahoma" w:cs="Tahoma"/>
        </w:rPr>
        <w:t>Kontaktna oseba:   ______________________</w:t>
      </w:r>
    </w:p>
    <w:p w:rsidR="00B2593D" w:rsidRPr="00E21F20" w:rsidRDefault="00B2593D" w:rsidP="009B4E4E">
      <w:pPr>
        <w:keepNext/>
        <w:jc w:val="both"/>
        <w:rPr>
          <w:rFonts w:ascii="Tahoma" w:hAnsi="Tahoma" w:cs="Tahoma"/>
        </w:rPr>
      </w:pPr>
    </w:p>
    <w:p w:rsidR="00B2593D" w:rsidRPr="00E21F20" w:rsidRDefault="00B2593D" w:rsidP="009B4E4E">
      <w:pPr>
        <w:keepNext/>
        <w:jc w:val="both"/>
        <w:rPr>
          <w:rFonts w:ascii="Tahoma" w:hAnsi="Tahoma" w:cs="Tahoma"/>
        </w:rPr>
      </w:pPr>
      <w:r w:rsidRPr="00E21F20">
        <w:rPr>
          <w:rFonts w:ascii="Tahoma" w:hAnsi="Tahoma" w:cs="Tahoma"/>
        </w:rPr>
        <w:t>e-pošta:     ______________________</w:t>
      </w:r>
    </w:p>
    <w:p w:rsidR="00B2593D" w:rsidRPr="00E21F20" w:rsidRDefault="00B2593D" w:rsidP="009B4E4E">
      <w:pPr>
        <w:keepNext/>
        <w:jc w:val="both"/>
        <w:rPr>
          <w:rFonts w:ascii="Tahoma" w:hAnsi="Tahoma" w:cs="Tahoma"/>
        </w:rPr>
      </w:pPr>
    </w:p>
    <w:p w:rsidR="00B2593D" w:rsidRPr="00E21F20" w:rsidRDefault="00B2593D" w:rsidP="009B4E4E">
      <w:pPr>
        <w:keepNext/>
        <w:jc w:val="both"/>
        <w:rPr>
          <w:rFonts w:ascii="Tahoma" w:hAnsi="Tahoma" w:cs="Tahoma"/>
        </w:rPr>
      </w:pPr>
      <w:r w:rsidRPr="00E21F20">
        <w:rPr>
          <w:rFonts w:ascii="Tahoma" w:hAnsi="Tahoma" w:cs="Tahoma"/>
        </w:rPr>
        <w:t>Tel. ali GSM št.:   ______________________________</w:t>
      </w:r>
    </w:p>
    <w:p w:rsidR="00B2593D" w:rsidRPr="00E21F20" w:rsidRDefault="00B2593D" w:rsidP="009B4E4E">
      <w:pPr>
        <w:keepNext/>
        <w:rPr>
          <w:rFonts w:ascii="Tahoma" w:hAnsi="Tahoma" w:cs="Tahoma"/>
          <w:b/>
        </w:rPr>
      </w:pPr>
    </w:p>
    <w:p w:rsidR="00B2593D" w:rsidRPr="00E21F20" w:rsidRDefault="00B2593D" w:rsidP="009B4E4E">
      <w:pPr>
        <w:keepNext/>
        <w:rPr>
          <w:rFonts w:ascii="Tahoma" w:hAnsi="Tahoma" w:cs="Tahoma"/>
        </w:rPr>
      </w:pPr>
      <w:r w:rsidRPr="00E21F20">
        <w:rPr>
          <w:rFonts w:ascii="Tahoma" w:hAnsi="Tahoma" w:cs="Tahoma"/>
        </w:rPr>
        <w:t>Kraj in datum: _____________________</w:t>
      </w:r>
    </w:p>
    <w:p w:rsidR="00B2593D" w:rsidRPr="00E21F20" w:rsidRDefault="00B2593D" w:rsidP="009B4E4E">
      <w:pPr>
        <w:keepNext/>
        <w:rPr>
          <w:rFonts w:ascii="Tahoma" w:hAnsi="Tahoma" w:cs="Tahoma"/>
        </w:rPr>
      </w:pPr>
    </w:p>
    <w:p w:rsidR="00F92E60" w:rsidRPr="00E21F20" w:rsidRDefault="00F92E60" w:rsidP="009B4E4E">
      <w:pPr>
        <w:keepNext/>
        <w:rPr>
          <w:rFonts w:ascii="Tahoma" w:hAnsi="Tahoma" w:cs="Tahoma"/>
        </w:rPr>
      </w:pPr>
    </w:p>
    <w:p w:rsidR="00F92E60" w:rsidRDefault="00F92E60" w:rsidP="009B4E4E">
      <w:pPr>
        <w:keepNext/>
        <w:rPr>
          <w:rFonts w:ascii="Tahoma" w:hAnsi="Tahoma" w:cs="Tahoma"/>
          <w:sz w:val="22"/>
        </w:rPr>
      </w:pPr>
    </w:p>
    <w:p w:rsidR="00B2593D" w:rsidRPr="00B2593D" w:rsidRDefault="00B2593D" w:rsidP="009B4E4E">
      <w:pPr>
        <w:keepNext/>
        <w:rPr>
          <w:rFonts w:ascii="Tahoma" w:hAnsi="Tahoma" w:cs="Tahoma"/>
          <w:sz w:val="22"/>
        </w:rPr>
      </w:pPr>
      <w:r w:rsidRPr="00B2593D">
        <w:rPr>
          <w:rFonts w:ascii="Tahoma" w:hAnsi="Tahoma" w:cs="Tahoma"/>
          <w:sz w:val="22"/>
        </w:rPr>
        <w:t>_______________________</w:t>
      </w:r>
      <w:r w:rsidR="00DA58CC">
        <w:rPr>
          <w:rFonts w:ascii="Tahoma" w:hAnsi="Tahoma" w:cs="Tahoma"/>
          <w:sz w:val="22"/>
        </w:rPr>
        <w:t>_________</w:t>
      </w:r>
    </w:p>
    <w:p w:rsidR="00B2593D" w:rsidRPr="00B2593D" w:rsidRDefault="00B2593D" w:rsidP="009B4E4E">
      <w:pPr>
        <w:keepNext/>
        <w:tabs>
          <w:tab w:val="left" w:pos="5245"/>
        </w:tabs>
        <w:jc w:val="both"/>
        <w:rPr>
          <w:rFonts w:ascii="Tahoma" w:hAnsi="Tahoma" w:cs="Tahoma"/>
          <w:sz w:val="16"/>
          <w:szCs w:val="16"/>
        </w:rPr>
      </w:pPr>
      <w:r w:rsidRPr="00B2593D">
        <w:rPr>
          <w:rFonts w:ascii="Tahoma" w:hAnsi="Tahoma" w:cs="Tahoma"/>
          <w:sz w:val="16"/>
          <w:szCs w:val="16"/>
        </w:rPr>
        <w:t>(Žig, naziv in podpis odgovorne osebe investitorja)</w:t>
      </w: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568"/>
      </w:tblGrid>
      <w:tr w:rsidR="008D145D" w:rsidRPr="008D145D" w:rsidTr="005B6669">
        <w:tc>
          <w:tcPr>
            <w:tcW w:w="9568" w:type="dxa"/>
            <w:tcBorders>
              <w:top w:val="single" w:sz="4" w:space="0" w:color="auto"/>
              <w:bottom w:val="single" w:sz="4" w:space="0" w:color="auto"/>
            </w:tcBorders>
          </w:tcPr>
          <w:p w:rsidR="005B6669" w:rsidRPr="00F80AA9" w:rsidRDefault="005B6669" w:rsidP="001C722F">
            <w:pPr>
              <w:keepNext/>
              <w:jc w:val="both"/>
              <w:rPr>
                <w:rFonts w:ascii="Tahoma" w:hAnsi="Tahoma" w:cs="Tahoma"/>
              </w:rPr>
            </w:pPr>
            <w:r w:rsidRPr="00F80AA9">
              <w:rPr>
                <w:rFonts w:ascii="Tahoma" w:hAnsi="Tahoma" w:cs="Tahoma"/>
              </w:rPr>
              <w:lastRenderedPageBreak/>
              <w:br w:type="page"/>
            </w:r>
            <w:r w:rsidRPr="00F80AA9">
              <w:rPr>
                <w:rFonts w:ascii="Tahoma" w:hAnsi="Tahoma" w:cs="Tahoma"/>
              </w:rPr>
              <w:br w:type="page"/>
            </w:r>
            <w:r w:rsidRPr="00F80AA9">
              <w:rPr>
                <w:rFonts w:ascii="Tahoma" w:hAnsi="Tahoma" w:cs="Tahoma"/>
              </w:rPr>
              <w:br w:type="page"/>
              <w:t xml:space="preserve">KADROVSKA STRUKTURA </w:t>
            </w:r>
          </w:p>
        </w:tc>
      </w:tr>
    </w:tbl>
    <w:p w:rsidR="00152078" w:rsidRPr="00137BF0" w:rsidRDefault="00152078" w:rsidP="009B4E4E">
      <w:pPr>
        <w:keepNext/>
        <w:jc w:val="both"/>
        <w:rPr>
          <w:rFonts w:ascii="Tahoma" w:hAnsi="Tahoma" w:cs="Tahoma"/>
        </w:rPr>
      </w:pPr>
    </w:p>
    <w:p w:rsidR="001B4E2B" w:rsidRPr="00137BF0" w:rsidRDefault="001B4E2B" w:rsidP="009B4E4E">
      <w:pPr>
        <w:keepNext/>
        <w:jc w:val="both"/>
        <w:rPr>
          <w:rFonts w:ascii="Tahoma" w:hAnsi="Tahoma" w:cs="Tahoma"/>
          <w:b/>
        </w:rPr>
      </w:pPr>
    </w:p>
    <w:p w:rsidR="001B4E2B" w:rsidRDefault="001B4E2B" w:rsidP="009B4E4E">
      <w:pPr>
        <w:keepNext/>
        <w:jc w:val="both"/>
        <w:rPr>
          <w:rFonts w:ascii="Tahoma" w:hAnsi="Tahoma" w:cs="Tahom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73"/>
        <w:gridCol w:w="5358"/>
      </w:tblGrid>
      <w:tr w:rsidR="00112AA9" w:rsidRPr="00137BF0" w:rsidTr="00112AA9">
        <w:tc>
          <w:tcPr>
            <w:tcW w:w="675" w:type="dxa"/>
          </w:tcPr>
          <w:p w:rsidR="00112AA9" w:rsidRPr="00137BF0" w:rsidRDefault="00112AA9" w:rsidP="008C4C85">
            <w:pPr>
              <w:keepNext/>
              <w:jc w:val="both"/>
              <w:rPr>
                <w:rFonts w:ascii="Tahoma" w:hAnsi="Tahoma" w:cs="Tahoma"/>
              </w:rPr>
            </w:pPr>
          </w:p>
        </w:tc>
        <w:tc>
          <w:tcPr>
            <w:tcW w:w="3573" w:type="dxa"/>
          </w:tcPr>
          <w:p w:rsidR="00112AA9" w:rsidRPr="00137BF0" w:rsidRDefault="00112AA9" w:rsidP="008C4C85">
            <w:pPr>
              <w:keepNext/>
              <w:jc w:val="both"/>
              <w:rPr>
                <w:rFonts w:ascii="Tahoma" w:hAnsi="Tahoma" w:cs="Tahoma"/>
              </w:rPr>
            </w:pPr>
            <w:r>
              <w:rPr>
                <w:rFonts w:ascii="Tahoma" w:hAnsi="Tahoma" w:cs="Tahoma"/>
              </w:rPr>
              <w:t>Funkcija</w:t>
            </w:r>
          </w:p>
          <w:p w:rsidR="00112AA9" w:rsidRPr="00137BF0" w:rsidRDefault="00112AA9" w:rsidP="008C4C85">
            <w:pPr>
              <w:keepNext/>
              <w:jc w:val="both"/>
              <w:rPr>
                <w:rFonts w:ascii="Tahoma" w:hAnsi="Tahoma" w:cs="Tahoma"/>
              </w:rPr>
            </w:pPr>
          </w:p>
        </w:tc>
        <w:tc>
          <w:tcPr>
            <w:tcW w:w="5358" w:type="dxa"/>
          </w:tcPr>
          <w:p w:rsidR="00112AA9" w:rsidRPr="00137BF0" w:rsidRDefault="00112AA9" w:rsidP="008C4C85">
            <w:pPr>
              <w:keepNext/>
              <w:rPr>
                <w:rFonts w:ascii="Tahoma" w:hAnsi="Tahoma" w:cs="Tahoma"/>
              </w:rPr>
            </w:pPr>
            <w:r>
              <w:rPr>
                <w:rFonts w:ascii="Tahoma" w:hAnsi="Tahoma" w:cs="Tahoma"/>
              </w:rPr>
              <w:t>I</w:t>
            </w:r>
            <w:r w:rsidRPr="00137BF0">
              <w:rPr>
                <w:rFonts w:ascii="Tahoma" w:hAnsi="Tahoma" w:cs="Tahoma"/>
              </w:rPr>
              <w:t>me, priimek, strokovna izobrazba</w:t>
            </w:r>
            <w:r>
              <w:rPr>
                <w:rFonts w:ascii="Tahoma" w:hAnsi="Tahoma" w:cs="Tahoma"/>
              </w:rPr>
              <w:t>, št. potrdila / certifikata</w:t>
            </w:r>
          </w:p>
        </w:tc>
      </w:tr>
      <w:tr w:rsidR="00112AA9" w:rsidRPr="00137BF0" w:rsidTr="00112AA9">
        <w:tc>
          <w:tcPr>
            <w:tcW w:w="675" w:type="dxa"/>
          </w:tcPr>
          <w:p w:rsidR="00112AA9" w:rsidRPr="006D27E5" w:rsidRDefault="00112AA9" w:rsidP="008C4C85">
            <w:pPr>
              <w:keepNext/>
              <w:jc w:val="both"/>
              <w:rPr>
                <w:rFonts w:ascii="Tahoma" w:hAnsi="Tahoma" w:cs="Tahoma"/>
              </w:rPr>
            </w:pPr>
          </w:p>
          <w:p w:rsidR="00112AA9" w:rsidRPr="006D27E5" w:rsidRDefault="00112AA9" w:rsidP="008C4C85">
            <w:pPr>
              <w:keepNext/>
              <w:jc w:val="both"/>
              <w:rPr>
                <w:rFonts w:ascii="Tahoma" w:hAnsi="Tahoma" w:cs="Tahoma"/>
              </w:rPr>
            </w:pPr>
            <w:r w:rsidRPr="006D27E5">
              <w:rPr>
                <w:rFonts w:ascii="Tahoma" w:hAnsi="Tahoma" w:cs="Tahoma"/>
              </w:rPr>
              <w:t>1.</w:t>
            </w:r>
          </w:p>
        </w:tc>
        <w:tc>
          <w:tcPr>
            <w:tcW w:w="3573" w:type="dxa"/>
          </w:tcPr>
          <w:p w:rsidR="00112AA9" w:rsidRPr="00C145E8" w:rsidRDefault="00112AA9" w:rsidP="008C4C85">
            <w:pPr>
              <w:keepNext/>
              <w:jc w:val="both"/>
              <w:rPr>
                <w:rFonts w:ascii="Tahoma" w:hAnsi="Tahoma" w:cs="Tahoma"/>
                <w:highlight w:val="yellow"/>
              </w:rPr>
            </w:pPr>
          </w:p>
          <w:p w:rsidR="00112AA9" w:rsidRPr="00137BF0" w:rsidRDefault="00112AA9" w:rsidP="00112AA9">
            <w:pPr>
              <w:keepNext/>
              <w:jc w:val="both"/>
              <w:rPr>
                <w:rFonts w:ascii="Tahoma" w:hAnsi="Tahoma" w:cs="Tahoma"/>
              </w:rPr>
            </w:pPr>
            <w:r>
              <w:rPr>
                <w:rFonts w:ascii="Tahoma" w:hAnsi="Tahoma" w:cs="Tahoma"/>
              </w:rPr>
              <w:t>vodja projekta* – pooblaščeni inženir</w:t>
            </w:r>
          </w:p>
        </w:tc>
        <w:tc>
          <w:tcPr>
            <w:tcW w:w="5358" w:type="dxa"/>
          </w:tcPr>
          <w:p w:rsidR="00112AA9" w:rsidRPr="00137BF0" w:rsidRDefault="00112AA9" w:rsidP="008C4C85">
            <w:pPr>
              <w:keepNext/>
              <w:jc w:val="both"/>
              <w:rPr>
                <w:rFonts w:ascii="Tahoma" w:hAnsi="Tahoma" w:cs="Tahoma"/>
              </w:rPr>
            </w:pPr>
          </w:p>
        </w:tc>
      </w:tr>
      <w:tr w:rsidR="00112AA9" w:rsidRPr="00137BF0" w:rsidTr="00112AA9">
        <w:tc>
          <w:tcPr>
            <w:tcW w:w="675" w:type="dxa"/>
            <w:tcBorders>
              <w:top w:val="single" w:sz="4" w:space="0" w:color="auto"/>
              <w:left w:val="single" w:sz="4" w:space="0" w:color="auto"/>
              <w:bottom w:val="single" w:sz="4" w:space="0" w:color="auto"/>
              <w:right w:val="single" w:sz="4" w:space="0" w:color="auto"/>
            </w:tcBorders>
          </w:tcPr>
          <w:p w:rsidR="00112AA9" w:rsidRPr="00137BF0" w:rsidRDefault="00112AA9" w:rsidP="008C4C85">
            <w:pPr>
              <w:keepNext/>
              <w:jc w:val="both"/>
              <w:rPr>
                <w:rFonts w:ascii="Tahoma" w:hAnsi="Tahoma" w:cs="Tahoma"/>
              </w:rPr>
            </w:pPr>
          </w:p>
          <w:p w:rsidR="00112AA9" w:rsidRPr="00137BF0" w:rsidRDefault="00112AA9" w:rsidP="008C4C85">
            <w:pPr>
              <w:keepNext/>
              <w:jc w:val="both"/>
              <w:rPr>
                <w:rFonts w:ascii="Tahoma" w:hAnsi="Tahoma" w:cs="Tahoma"/>
              </w:rPr>
            </w:pPr>
            <w:r>
              <w:rPr>
                <w:rFonts w:ascii="Tahoma" w:hAnsi="Tahoma" w:cs="Tahoma"/>
              </w:rPr>
              <w:t>2</w:t>
            </w:r>
            <w:r w:rsidRPr="00137BF0">
              <w:rPr>
                <w:rFonts w:ascii="Tahoma" w:hAnsi="Tahoma" w:cs="Tahoma"/>
              </w:rPr>
              <w:t>.</w:t>
            </w:r>
          </w:p>
        </w:tc>
        <w:tc>
          <w:tcPr>
            <w:tcW w:w="3573" w:type="dxa"/>
            <w:tcBorders>
              <w:top w:val="single" w:sz="4" w:space="0" w:color="auto"/>
              <w:left w:val="single" w:sz="4" w:space="0" w:color="auto"/>
              <w:bottom w:val="single" w:sz="4" w:space="0" w:color="auto"/>
              <w:right w:val="single" w:sz="4" w:space="0" w:color="auto"/>
            </w:tcBorders>
          </w:tcPr>
          <w:p w:rsidR="00112AA9" w:rsidRPr="00112AA9" w:rsidRDefault="00112AA9" w:rsidP="00112AA9">
            <w:pPr>
              <w:keepNext/>
              <w:jc w:val="both"/>
              <w:rPr>
                <w:rFonts w:ascii="Tahoma" w:hAnsi="Tahoma" w:cs="Tahoma"/>
              </w:rPr>
            </w:pPr>
            <w:r w:rsidRPr="00112AA9">
              <w:rPr>
                <w:rFonts w:ascii="Tahoma" w:hAnsi="Tahoma" w:cs="Tahoma"/>
              </w:rPr>
              <w:t>projektant – pooblaščeni inženir strojne stroke</w:t>
            </w:r>
          </w:p>
          <w:p w:rsidR="00112AA9" w:rsidRPr="00137BF0" w:rsidRDefault="00112AA9" w:rsidP="00112AA9">
            <w:pPr>
              <w:keepNext/>
              <w:jc w:val="both"/>
              <w:rPr>
                <w:rFonts w:ascii="Tahoma" w:hAnsi="Tahoma" w:cs="Tahoma"/>
              </w:rPr>
            </w:pPr>
          </w:p>
        </w:tc>
        <w:tc>
          <w:tcPr>
            <w:tcW w:w="5358" w:type="dxa"/>
            <w:tcBorders>
              <w:top w:val="single" w:sz="4" w:space="0" w:color="auto"/>
              <w:left w:val="single" w:sz="4" w:space="0" w:color="auto"/>
              <w:bottom w:val="single" w:sz="4" w:space="0" w:color="auto"/>
              <w:right w:val="single" w:sz="4" w:space="0" w:color="auto"/>
            </w:tcBorders>
          </w:tcPr>
          <w:p w:rsidR="00112AA9" w:rsidRPr="00137BF0" w:rsidRDefault="00112AA9" w:rsidP="008C4C85">
            <w:pPr>
              <w:keepNext/>
              <w:jc w:val="both"/>
              <w:rPr>
                <w:rFonts w:ascii="Tahoma" w:hAnsi="Tahoma" w:cs="Tahoma"/>
              </w:rPr>
            </w:pPr>
          </w:p>
        </w:tc>
      </w:tr>
      <w:tr w:rsidR="00112AA9" w:rsidRPr="00137BF0" w:rsidTr="00112AA9">
        <w:tc>
          <w:tcPr>
            <w:tcW w:w="675" w:type="dxa"/>
            <w:tcBorders>
              <w:top w:val="single" w:sz="4" w:space="0" w:color="auto"/>
              <w:left w:val="single" w:sz="4" w:space="0" w:color="auto"/>
              <w:bottom w:val="single" w:sz="4" w:space="0" w:color="auto"/>
              <w:right w:val="single" w:sz="4" w:space="0" w:color="auto"/>
            </w:tcBorders>
          </w:tcPr>
          <w:p w:rsidR="00112AA9" w:rsidRPr="00137BF0" w:rsidRDefault="00112AA9" w:rsidP="008C4C85">
            <w:pPr>
              <w:keepNext/>
              <w:jc w:val="both"/>
              <w:rPr>
                <w:rFonts w:ascii="Tahoma" w:hAnsi="Tahoma" w:cs="Tahoma"/>
              </w:rPr>
            </w:pPr>
          </w:p>
          <w:p w:rsidR="00112AA9" w:rsidRPr="00137BF0" w:rsidRDefault="00112AA9" w:rsidP="008C4C85">
            <w:pPr>
              <w:keepNext/>
              <w:jc w:val="both"/>
              <w:rPr>
                <w:rFonts w:ascii="Tahoma" w:hAnsi="Tahoma" w:cs="Tahoma"/>
              </w:rPr>
            </w:pPr>
            <w:r>
              <w:rPr>
                <w:rFonts w:ascii="Tahoma" w:hAnsi="Tahoma" w:cs="Tahoma"/>
              </w:rPr>
              <w:t>3</w:t>
            </w:r>
            <w:r w:rsidRPr="00137BF0">
              <w:rPr>
                <w:rFonts w:ascii="Tahoma" w:hAnsi="Tahoma" w:cs="Tahoma"/>
              </w:rPr>
              <w:t>.</w:t>
            </w:r>
          </w:p>
        </w:tc>
        <w:tc>
          <w:tcPr>
            <w:tcW w:w="3573" w:type="dxa"/>
            <w:tcBorders>
              <w:top w:val="single" w:sz="4" w:space="0" w:color="auto"/>
              <w:left w:val="single" w:sz="4" w:space="0" w:color="auto"/>
              <w:bottom w:val="single" w:sz="4" w:space="0" w:color="auto"/>
              <w:right w:val="single" w:sz="4" w:space="0" w:color="auto"/>
            </w:tcBorders>
          </w:tcPr>
          <w:p w:rsidR="00112AA9" w:rsidRPr="00112AA9" w:rsidRDefault="00112AA9" w:rsidP="00112AA9">
            <w:pPr>
              <w:keepNext/>
              <w:jc w:val="both"/>
              <w:rPr>
                <w:rFonts w:ascii="Tahoma" w:hAnsi="Tahoma" w:cs="Tahoma"/>
              </w:rPr>
            </w:pPr>
            <w:r>
              <w:rPr>
                <w:rFonts w:ascii="Tahoma" w:hAnsi="Tahoma" w:cs="Tahoma"/>
              </w:rPr>
              <w:t>p</w:t>
            </w:r>
            <w:r w:rsidRPr="00112AA9">
              <w:rPr>
                <w:rFonts w:ascii="Tahoma" w:hAnsi="Tahoma" w:cs="Tahoma"/>
              </w:rPr>
              <w:t>rojektant – pooblaščeni inženir gradbene stroke</w:t>
            </w:r>
          </w:p>
          <w:p w:rsidR="00112AA9" w:rsidRPr="00137BF0" w:rsidRDefault="00112AA9" w:rsidP="008C4C85">
            <w:pPr>
              <w:keepNext/>
              <w:jc w:val="both"/>
              <w:rPr>
                <w:rFonts w:ascii="Tahoma" w:hAnsi="Tahoma" w:cs="Tahoma"/>
              </w:rPr>
            </w:pPr>
          </w:p>
          <w:p w:rsidR="00112AA9" w:rsidRPr="00137BF0" w:rsidRDefault="00112AA9" w:rsidP="00112AA9">
            <w:pPr>
              <w:keepNext/>
              <w:jc w:val="both"/>
              <w:rPr>
                <w:rFonts w:ascii="Tahoma" w:hAnsi="Tahoma" w:cs="Tahoma"/>
              </w:rPr>
            </w:pPr>
          </w:p>
        </w:tc>
        <w:tc>
          <w:tcPr>
            <w:tcW w:w="5358" w:type="dxa"/>
            <w:tcBorders>
              <w:top w:val="single" w:sz="4" w:space="0" w:color="auto"/>
              <w:left w:val="single" w:sz="4" w:space="0" w:color="auto"/>
              <w:bottom w:val="single" w:sz="4" w:space="0" w:color="auto"/>
              <w:right w:val="single" w:sz="4" w:space="0" w:color="auto"/>
            </w:tcBorders>
          </w:tcPr>
          <w:p w:rsidR="00112AA9" w:rsidRPr="00137BF0" w:rsidRDefault="00112AA9" w:rsidP="008C4C85">
            <w:pPr>
              <w:keepNext/>
              <w:jc w:val="both"/>
              <w:rPr>
                <w:rFonts w:ascii="Tahoma" w:hAnsi="Tahoma" w:cs="Tahoma"/>
              </w:rPr>
            </w:pPr>
          </w:p>
        </w:tc>
      </w:tr>
      <w:tr w:rsidR="00112AA9" w:rsidRPr="00137BF0" w:rsidTr="00112AA9">
        <w:trPr>
          <w:trHeight w:val="620"/>
        </w:trPr>
        <w:tc>
          <w:tcPr>
            <w:tcW w:w="675" w:type="dxa"/>
            <w:tcBorders>
              <w:top w:val="single" w:sz="4" w:space="0" w:color="auto"/>
              <w:left w:val="single" w:sz="4" w:space="0" w:color="auto"/>
              <w:bottom w:val="single" w:sz="4" w:space="0" w:color="auto"/>
              <w:right w:val="single" w:sz="4" w:space="0" w:color="auto"/>
            </w:tcBorders>
          </w:tcPr>
          <w:p w:rsidR="00112AA9" w:rsidRPr="00112AA9" w:rsidRDefault="00112AA9" w:rsidP="00112AA9">
            <w:pPr>
              <w:keepNext/>
              <w:jc w:val="both"/>
              <w:rPr>
                <w:rFonts w:ascii="Tahoma" w:hAnsi="Tahoma" w:cs="Tahoma"/>
              </w:rPr>
            </w:pPr>
            <w:r>
              <w:rPr>
                <w:rFonts w:ascii="Tahoma" w:hAnsi="Tahoma" w:cs="Tahoma"/>
              </w:rPr>
              <w:t>4.</w:t>
            </w:r>
          </w:p>
        </w:tc>
        <w:tc>
          <w:tcPr>
            <w:tcW w:w="3573" w:type="dxa"/>
            <w:tcBorders>
              <w:top w:val="single" w:sz="4" w:space="0" w:color="auto"/>
              <w:left w:val="single" w:sz="4" w:space="0" w:color="auto"/>
              <w:bottom w:val="single" w:sz="4" w:space="0" w:color="auto"/>
              <w:right w:val="single" w:sz="4" w:space="0" w:color="auto"/>
            </w:tcBorders>
          </w:tcPr>
          <w:p w:rsidR="00112AA9" w:rsidRPr="00112AA9" w:rsidRDefault="00112AA9" w:rsidP="00112AA9">
            <w:pPr>
              <w:keepNext/>
              <w:jc w:val="both"/>
              <w:rPr>
                <w:rFonts w:ascii="Tahoma" w:hAnsi="Tahoma" w:cs="Tahoma"/>
              </w:rPr>
            </w:pPr>
            <w:r w:rsidRPr="00112AA9">
              <w:rPr>
                <w:rFonts w:ascii="Tahoma" w:hAnsi="Tahoma" w:cs="Tahoma"/>
              </w:rPr>
              <w:t>projektant – pooblaščeni inženir elektro stroke</w:t>
            </w:r>
          </w:p>
          <w:p w:rsidR="00112AA9" w:rsidRPr="00137BF0" w:rsidRDefault="00112AA9" w:rsidP="008C4C85">
            <w:pPr>
              <w:keepNext/>
              <w:jc w:val="both"/>
              <w:rPr>
                <w:rFonts w:ascii="Tahoma" w:hAnsi="Tahoma" w:cs="Tahoma"/>
              </w:rPr>
            </w:pPr>
          </w:p>
        </w:tc>
        <w:tc>
          <w:tcPr>
            <w:tcW w:w="5358" w:type="dxa"/>
            <w:tcBorders>
              <w:top w:val="single" w:sz="4" w:space="0" w:color="auto"/>
              <w:left w:val="single" w:sz="4" w:space="0" w:color="auto"/>
              <w:bottom w:val="single" w:sz="4" w:space="0" w:color="auto"/>
              <w:right w:val="single" w:sz="4" w:space="0" w:color="auto"/>
            </w:tcBorders>
          </w:tcPr>
          <w:p w:rsidR="00112AA9" w:rsidRPr="00137BF0" w:rsidRDefault="00112AA9" w:rsidP="008C4C85">
            <w:pPr>
              <w:keepNext/>
              <w:jc w:val="both"/>
              <w:rPr>
                <w:rFonts w:ascii="Tahoma" w:hAnsi="Tahoma" w:cs="Tahoma"/>
              </w:rPr>
            </w:pPr>
          </w:p>
        </w:tc>
      </w:tr>
    </w:tbl>
    <w:p w:rsidR="00112AA9" w:rsidRDefault="00112AA9" w:rsidP="009B4E4E">
      <w:pPr>
        <w:keepNext/>
        <w:jc w:val="both"/>
        <w:rPr>
          <w:rFonts w:ascii="Tahoma" w:hAnsi="Tahoma" w:cs="Tahoma"/>
        </w:rPr>
      </w:pPr>
    </w:p>
    <w:p w:rsidR="00112AA9" w:rsidRPr="00137BF0" w:rsidRDefault="00112AA9" w:rsidP="009B4E4E">
      <w:pPr>
        <w:keepNext/>
        <w:jc w:val="both"/>
        <w:rPr>
          <w:rFonts w:ascii="Tahoma" w:hAnsi="Tahoma" w:cs="Tahoma"/>
        </w:rPr>
      </w:pP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675"/>
        <w:gridCol w:w="3573"/>
        <w:gridCol w:w="5358"/>
      </w:tblGrid>
      <w:tr w:rsidR="001B4E2B" w:rsidRPr="00137BF0" w:rsidTr="00112AA9">
        <w:tc>
          <w:tcPr>
            <w:tcW w:w="675" w:type="dxa"/>
          </w:tcPr>
          <w:p w:rsidR="001B4E2B" w:rsidRPr="00137BF0" w:rsidRDefault="001B4E2B" w:rsidP="009B4E4E">
            <w:pPr>
              <w:keepNext/>
              <w:jc w:val="both"/>
              <w:rPr>
                <w:rFonts w:ascii="Tahoma" w:hAnsi="Tahoma" w:cs="Tahoma"/>
              </w:rPr>
            </w:pPr>
          </w:p>
        </w:tc>
        <w:tc>
          <w:tcPr>
            <w:tcW w:w="3573" w:type="dxa"/>
          </w:tcPr>
          <w:p w:rsidR="001B4E2B" w:rsidRPr="00137BF0" w:rsidRDefault="0019439D" w:rsidP="009B4E4E">
            <w:pPr>
              <w:keepNext/>
              <w:jc w:val="both"/>
              <w:rPr>
                <w:rFonts w:ascii="Tahoma" w:hAnsi="Tahoma" w:cs="Tahoma"/>
              </w:rPr>
            </w:pPr>
            <w:r>
              <w:rPr>
                <w:rFonts w:ascii="Tahoma" w:hAnsi="Tahoma" w:cs="Tahoma"/>
              </w:rPr>
              <w:t>Funkcija</w:t>
            </w:r>
          </w:p>
          <w:p w:rsidR="001B4E2B" w:rsidRPr="00137BF0" w:rsidRDefault="001B4E2B" w:rsidP="009B4E4E">
            <w:pPr>
              <w:keepNext/>
              <w:jc w:val="both"/>
              <w:rPr>
                <w:rFonts w:ascii="Tahoma" w:hAnsi="Tahoma" w:cs="Tahoma"/>
              </w:rPr>
            </w:pPr>
          </w:p>
        </w:tc>
        <w:tc>
          <w:tcPr>
            <w:tcW w:w="5358" w:type="dxa"/>
          </w:tcPr>
          <w:p w:rsidR="001B4E2B" w:rsidRPr="00137BF0" w:rsidRDefault="0019439D" w:rsidP="009B4E4E">
            <w:pPr>
              <w:keepNext/>
              <w:rPr>
                <w:rFonts w:ascii="Tahoma" w:hAnsi="Tahoma" w:cs="Tahoma"/>
              </w:rPr>
            </w:pPr>
            <w:r>
              <w:rPr>
                <w:rFonts w:ascii="Tahoma" w:hAnsi="Tahoma" w:cs="Tahoma"/>
              </w:rPr>
              <w:t>I</w:t>
            </w:r>
            <w:r w:rsidR="001B4E2B" w:rsidRPr="00137BF0">
              <w:rPr>
                <w:rFonts w:ascii="Tahoma" w:hAnsi="Tahoma" w:cs="Tahoma"/>
              </w:rPr>
              <w:t>me, priimek, strokovna izobrazba</w:t>
            </w:r>
            <w:r>
              <w:rPr>
                <w:rFonts w:ascii="Tahoma" w:hAnsi="Tahoma" w:cs="Tahoma"/>
              </w:rPr>
              <w:t>, št. potrdila / certifikata</w:t>
            </w:r>
          </w:p>
        </w:tc>
      </w:tr>
      <w:tr w:rsidR="001B4E2B" w:rsidRPr="00137BF0" w:rsidTr="00112AA9">
        <w:trPr>
          <w:trHeight w:val="744"/>
        </w:trPr>
        <w:tc>
          <w:tcPr>
            <w:tcW w:w="675" w:type="dxa"/>
          </w:tcPr>
          <w:p w:rsidR="001B4E2B" w:rsidRPr="006D27E5" w:rsidRDefault="001B4E2B" w:rsidP="009B4E4E">
            <w:pPr>
              <w:keepNext/>
              <w:jc w:val="both"/>
              <w:rPr>
                <w:rFonts w:ascii="Tahoma" w:hAnsi="Tahoma" w:cs="Tahoma"/>
              </w:rPr>
            </w:pPr>
          </w:p>
          <w:p w:rsidR="001B4E2B" w:rsidRPr="006D27E5" w:rsidRDefault="006D27E5" w:rsidP="009B4E4E">
            <w:pPr>
              <w:keepNext/>
              <w:jc w:val="both"/>
              <w:rPr>
                <w:rFonts w:ascii="Tahoma" w:hAnsi="Tahoma" w:cs="Tahoma"/>
              </w:rPr>
            </w:pPr>
            <w:r w:rsidRPr="006D27E5">
              <w:rPr>
                <w:rFonts w:ascii="Tahoma" w:hAnsi="Tahoma" w:cs="Tahoma"/>
              </w:rPr>
              <w:t>1</w:t>
            </w:r>
            <w:r w:rsidR="001B4E2B" w:rsidRPr="006D27E5">
              <w:rPr>
                <w:rFonts w:ascii="Tahoma" w:hAnsi="Tahoma" w:cs="Tahoma"/>
              </w:rPr>
              <w:t>.</w:t>
            </w:r>
          </w:p>
        </w:tc>
        <w:tc>
          <w:tcPr>
            <w:tcW w:w="3573" w:type="dxa"/>
          </w:tcPr>
          <w:p w:rsidR="00844A72" w:rsidRPr="00137BF0" w:rsidRDefault="00112AA9" w:rsidP="00112AA9">
            <w:pPr>
              <w:keepNext/>
              <w:jc w:val="both"/>
              <w:rPr>
                <w:rFonts w:ascii="Tahoma" w:hAnsi="Tahoma" w:cs="Tahoma"/>
              </w:rPr>
            </w:pPr>
            <w:r w:rsidRPr="004B6BC5">
              <w:rPr>
                <w:rFonts w:ascii="Tahoma" w:hAnsi="Tahoma" w:cs="Tahoma"/>
              </w:rPr>
              <w:t>vodjo gradnje</w:t>
            </w:r>
            <w:r w:rsidR="00146841">
              <w:rPr>
                <w:rFonts w:ascii="Tahoma" w:hAnsi="Tahoma" w:cs="Tahoma"/>
              </w:rPr>
              <w:t>*</w:t>
            </w:r>
            <w:r w:rsidRPr="004B6BC5">
              <w:rPr>
                <w:rFonts w:ascii="Tahoma" w:hAnsi="Tahoma" w:cs="Tahoma"/>
              </w:rPr>
              <w:t xml:space="preserve"> – pooblaščeni inženir</w:t>
            </w:r>
          </w:p>
        </w:tc>
        <w:tc>
          <w:tcPr>
            <w:tcW w:w="5358" w:type="dxa"/>
          </w:tcPr>
          <w:p w:rsidR="001B4E2B" w:rsidRPr="00137BF0" w:rsidRDefault="001B4E2B" w:rsidP="009B4E4E">
            <w:pPr>
              <w:keepNext/>
              <w:jc w:val="both"/>
              <w:rPr>
                <w:rFonts w:ascii="Tahoma" w:hAnsi="Tahoma" w:cs="Tahoma"/>
              </w:rPr>
            </w:pPr>
          </w:p>
        </w:tc>
      </w:tr>
      <w:tr w:rsidR="00D57C4F" w:rsidRPr="00137BF0" w:rsidTr="00112AA9">
        <w:tc>
          <w:tcPr>
            <w:tcW w:w="675" w:type="dxa"/>
            <w:tcBorders>
              <w:top w:val="single" w:sz="4" w:space="0" w:color="auto"/>
              <w:left w:val="single" w:sz="4" w:space="0" w:color="auto"/>
              <w:bottom w:val="single" w:sz="4" w:space="0" w:color="auto"/>
              <w:right w:val="single" w:sz="4" w:space="0" w:color="auto"/>
            </w:tcBorders>
          </w:tcPr>
          <w:p w:rsidR="00D57C4F" w:rsidRPr="00137BF0" w:rsidRDefault="00D57C4F" w:rsidP="009B4E4E">
            <w:pPr>
              <w:keepNext/>
              <w:jc w:val="both"/>
              <w:rPr>
                <w:rFonts w:ascii="Tahoma" w:hAnsi="Tahoma" w:cs="Tahoma"/>
              </w:rPr>
            </w:pPr>
          </w:p>
          <w:p w:rsidR="00D57C4F" w:rsidRPr="00137BF0" w:rsidRDefault="0019439D" w:rsidP="009B4E4E">
            <w:pPr>
              <w:keepNext/>
              <w:jc w:val="both"/>
              <w:rPr>
                <w:rFonts w:ascii="Tahoma" w:hAnsi="Tahoma" w:cs="Tahoma"/>
              </w:rPr>
            </w:pPr>
            <w:r>
              <w:rPr>
                <w:rFonts w:ascii="Tahoma" w:hAnsi="Tahoma" w:cs="Tahoma"/>
              </w:rPr>
              <w:t>2</w:t>
            </w:r>
            <w:r w:rsidR="00D57C4F" w:rsidRPr="00137BF0">
              <w:rPr>
                <w:rFonts w:ascii="Tahoma" w:hAnsi="Tahoma" w:cs="Tahoma"/>
              </w:rPr>
              <w:t>.</w:t>
            </w:r>
          </w:p>
        </w:tc>
        <w:tc>
          <w:tcPr>
            <w:tcW w:w="3573" w:type="dxa"/>
            <w:tcBorders>
              <w:top w:val="single" w:sz="4" w:space="0" w:color="auto"/>
              <w:left w:val="single" w:sz="4" w:space="0" w:color="auto"/>
              <w:bottom w:val="single" w:sz="4" w:space="0" w:color="auto"/>
              <w:right w:val="single" w:sz="4" w:space="0" w:color="auto"/>
            </w:tcBorders>
          </w:tcPr>
          <w:p w:rsidR="00112AA9" w:rsidRPr="00112AA9" w:rsidRDefault="00112AA9" w:rsidP="00112AA9">
            <w:pPr>
              <w:keepNext/>
              <w:jc w:val="both"/>
              <w:rPr>
                <w:rFonts w:ascii="Tahoma" w:hAnsi="Tahoma" w:cs="Tahoma"/>
              </w:rPr>
            </w:pPr>
            <w:r w:rsidRPr="00112AA9">
              <w:rPr>
                <w:rFonts w:ascii="Tahoma" w:hAnsi="Tahoma" w:cs="Tahoma"/>
              </w:rPr>
              <w:t xml:space="preserve">vodjo strojno - inštalacijskih del – pooblaščeni inženir, </w:t>
            </w:r>
          </w:p>
          <w:p w:rsidR="00D57C4F" w:rsidRPr="00137BF0" w:rsidRDefault="00D57C4F" w:rsidP="00112AA9">
            <w:pPr>
              <w:keepNext/>
              <w:jc w:val="both"/>
              <w:rPr>
                <w:rFonts w:ascii="Tahoma" w:hAnsi="Tahoma" w:cs="Tahoma"/>
              </w:rPr>
            </w:pPr>
          </w:p>
        </w:tc>
        <w:tc>
          <w:tcPr>
            <w:tcW w:w="5358" w:type="dxa"/>
            <w:tcBorders>
              <w:top w:val="single" w:sz="4" w:space="0" w:color="auto"/>
              <w:left w:val="single" w:sz="4" w:space="0" w:color="auto"/>
              <w:bottom w:val="single" w:sz="4" w:space="0" w:color="auto"/>
              <w:right w:val="single" w:sz="4" w:space="0" w:color="auto"/>
            </w:tcBorders>
          </w:tcPr>
          <w:p w:rsidR="00D57C4F" w:rsidRPr="00137BF0" w:rsidRDefault="00D57C4F" w:rsidP="009B4E4E">
            <w:pPr>
              <w:keepNext/>
              <w:jc w:val="both"/>
              <w:rPr>
                <w:rFonts w:ascii="Tahoma" w:hAnsi="Tahoma" w:cs="Tahoma"/>
              </w:rPr>
            </w:pPr>
          </w:p>
        </w:tc>
      </w:tr>
      <w:tr w:rsidR="00C67048" w:rsidRPr="00137BF0" w:rsidTr="00112AA9">
        <w:tc>
          <w:tcPr>
            <w:tcW w:w="675" w:type="dxa"/>
            <w:tcBorders>
              <w:top w:val="single" w:sz="4" w:space="0" w:color="auto"/>
              <w:left w:val="single" w:sz="4" w:space="0" w:color="auto"/>
              <w:bottom w:val="single" w:sz="4" w:space="0" w:color="auto"/>
              <w:right w:val="single" w:sz="4" w:space="0" w:color="auto"/>
            </w:tcBorders>
          </w:tcPr>
          <w:p w:rsidR="00C67048" w:rsidRPr="00137BF0" w:rsidRDefault="00C67048" w:rsidP="00AB11BA">
            <w:pPr>
              <w:keepNext/>
              <w:jc w:val="both"/>
              <w:rPr>
                <w:rFonts w:ascii="Tahoma" w:hAnsi="Tahoma" w:cs="Tahoma"/>
              </w:rPr>
            </w:pPr>
          </w:p>
          <w:p w:rsidR="00C67048" w:rsidRPr="00137BF0" w:rsidRDefault="00C67048" w:rsidP="00AB11BA">
            <w:pPr>
              <w:keepNext/>
              <w:jc w:val="both"/>
              <w:rPr>
                <w:rFonts w:ascii="Tahoma" w:hAnsi="Tahoma" w:cs="Tahoma"/>
              </w:rPr>
            </w:pPr>
            <w:r>
              <w:rPr>
                <w:rFonts w:ascii="Tahoma" w:hAnsi="Tahoma" w:cs="Tahoma"/>
              </w:rPr>
              <w:t>3</w:t>
            </w:r>
            <w:r w:rsidRPr="00137BF0">
              <w:rPr>
                <w:rFonts w:ascii="Tahoma" w:hAnsi="Tahoma" w:cs="Tahoma"/>
              </w:rPr>
              <w:t>.</w:t>
            </w:r>
          </w:p>
        </w:tc>
        <w:tc>
          <w:tcPr>
            <w:tcW w:w="3573" w:type="dxa"/>
            <w:tcBorders>
              <w:top w:val="single" w:sz="4" w:space="0" w:color="auto"/>
              <w:left w:val="single" w:sz="4" w:space="0" w:color="auto"/>
              <w:bottom w:val="single" w:sz="4" w:space="0" w:color="auto"/>
              <w:right w:val="single" w:sz="4" w:space="0" w:color="auto"/>
            </w:tcBorders>
          </w:tcPr>
          <w:p w:rsidR="00112AA9" w:rsidRPr="00112AA9" w:rsidRDefault="00112AA9" w:rsidP="00112AA9">
            <w:pPr>
              <w:keepNext/>
              <w:jc w:val="both"/>
              <w:rPr>
                <w:rFonts w:ascii="Tahoma" w:hAnsi="Tahoma" w:cs="Tahoma"/>
              </w:rPr>
            </w:pPr>
            <w:r w:rsidRPr="00112AA9">
              <w:rPr>
                <w:rFonts w:ascii="Tahoma" w:hAnsi="Tahoma" w:cs="Tahoma"/>
              </w:rPr>
              <w:t>vodjo gradbenih del – pooblaščeni inženir</w:t>
            </w:r>
          </w:p>
          <w:p w:rsidR="00C67048" w:rsidRPr="00137BF0" w:rsidRDefault="00C67048" w:rsidP="00AB11BA">
            <w:pPr>
              <w:keepNext/>
              <w:jc w:val="both"/>
              <w:rPr>
                <w:rFonts w:ascii="Tahoma" w:hAnsi="Tahoma" w:cs="Tahoma"/>
              </w:rPr>
            </w:pPr>
          </w:p>
          <w:p w:rsidR="00C67048" w:rsidRPr="00137BF0" w:rsidRDefault="00C67048" w:rsidP="00112AA9">
            <w:pPr>
              <w:keepNext/>
              <w:jc w:val="both"/>
              <w:rPr>
                <w:rFonts w:ascii="Tahoma" w:hAnsi="Tahoma" w:cs="Tahoma"/>
              </w:rPr>
            </w:pPr>
          </w:p>
        </w:tc>
        <w:tc>
          <w:tcPr>
            <w:tcW w:w="5358" w:type="dxa"/>
            <w:tcBorders>
              <w:top w:val="single" w:sz="4" w:space="0" w:color="auto"/>
              <w:left w:val="single" w:sz="4" w:space="0" w:color="auto"/>
              <w:bottom w:val="single" w:sz="4" w:space="0" w:color="auto"/>
              <w:right w:val="single" w:sz="4" w:space="0" w:color="auto"/>
            </w:tcBorders>
          </w:tcPr>
          <w:p w:rsidR="00C67048" w:rsidRPr="00137BF0" w:rsidRDefault="00C67048" w:rsidP="00AB11BA">
            <w:pPr>
              <w:keepNext/>
              <w:jc w:val="both"/>
              <w:rPr>
                <w:rFonts w:ascii="Tahoma" w:hAnsi="Tahoma" w:cs="Tahoma"/>
              </w:rPr>
            </w:pPr>
          </w:p>
        </w:tc>
      </w:tr>
      <w:tr w:rsidR="00112AA9" w:rsidRPr="00137BF0" w:rsidTr="00112AA9">
        <w:trPr>
          <w:trHeight w:val="663"/>
        </w:trPr>
        <w:tc>
          <w:tcPr>
            <w:tcW w:w="675" w:type="dxa"/>
            <w:tcBorders>
              <w:top w:val="single" w:sz="4" w:space="0" w:color="auto"/>
              <w:left w:val="single" w:sz="4" w:space="0" w:color="auto"/>
              <w:bottom w:val="single" w:sz="4" w:space="0" w:color="auto"/>
              <w:right w:val="single" w:sz="4" w:space="0" w:color="auto"/>
            </w:tcBorders>
          </w:tcPr>
          <w:p w:rsidR="00112AA9" w:rsidRPr="00112AA9" w:rsidRDefault="00112AA9" w:rsidP="00112AA9">
            <w:pPr>
              <w:keepNext/>
              <w:jc w:val="both"/>
              <w:rPr>
                <w:rFonts w:ascii="Tahoma" w:hAnsi="Tahoma" w:cs="Tahoma"/>
              </w:rPr>
            </w:pPr>
            <w:r w:rsidRPr="00112AA9">
              <w:rPr>
                <w:rFonts w:ascii="Tahoma" w:hAnsi="Tahoma" w:cs="Tahoma"/>
              </w:rPr>
              <w:t>4.</w:t>
            </w:r>
            <w:r>
              <w:rPr>
                <w:rFonts w:ascii="Tahoma" w:hAnsi="Tahoma" w:cs="Tahoma"/>
              </w:rPr>
              <w:t xml:space="preserve"> </w:t>
            </w:r>
          </w:p>
        </w:tc>
        <w:tc>
          <w:tcPr>
            <w:tcW w:w="3573" w:type="dxa"/>
            <w:tcBorders>
              <w:top w:val="single" w:sz="4" w:space="0" w:color="auto"/>
              <w:left w:val="single" w:sz="4" w:space="0" w:color="auto"/>
              <w:bottom w:val="single" w:sz="4" w:space="0" w:color="auto"/>
              <w:right w:val="single" w:sz="4" w:space="0" w:color="auto"/>
            </w:tcBorders>
          </w:tcPr>
          <w:p w:rsidR="00112AA9" w:rsidRPr="00137BF0" w:rsidRDefault="00112AA9" w:rsidP="00AB11BA">
            <w:pPr>
              <w:keepNext/>
              <w:jc w:val="both"/>
              <w:rPr>
                <w:rFonts w:ascii="Tahoma" w:hAnsi="Tahoma" w:cs="Tahoma"/>
              </w:rPr>
            </w:pPr>
            <w:r w:rsidRPr="004B6BC5">
              <w:rPr>
                <w:rFonts w:ascii="Tahoma" w:hAnsi="Tahoma" w:cs="Tahoma"/>
              </w:rPr>
              <w:t>vodjo elektro - inštalacijskih del – pooblaščeni inženir.</w:t>
            </w:r>
          </w:p>
        </w:tc>
        <w:tc>
          <w:tcPr>
            <w:tcW w:w="5358" w:type="dxa"/>
            <w:tcBorders>
              <w:top w:val="single" w:sz="4" w:space="0" w:color="auto"/>
              <w:left w:val="single" w:sz="4" w:space="0" w:color="auto"/>
              <w:bottom w:val="single" w:sz="4" w:space="0" w:color="auto"/>
              <w:right w:val="single" w:sz="4" w:space="0" w:color="auto"/>
            </w:tcBorders>
          </w:tcPr>
          <w:p w:rsidR="00112AA9" w:rsidRPr="00137BF0" w:rsidRDefault="00112AA9" w:rsidP="00AB11BA">
            <w:pPr>
              <w:keepNext/>
              <w:jc w:val="both"/>
              <w:rPr>
                <w:rFonts w:ascii="Tahoma" w:hAnsi="Tahoma" w:cs="Tahoma"/>
              </w:rPr>
            </w:pPr>
          </w:p>
        </w:tc>
      </w:tr>
    </w:tbl>
    <w:p w:rsidR="007A7864" w:rsidRPr="00137BF0" w:rsidRDefault="007A7864" w:rsidP="009B4E4E">
      <w:pPr>
        <w:keepNext/>
        <w:jc w:val="both"/>
        <w:rPr>
          <w:rFonts w:ascii="Tahoma" w:hAnsi="Tahoma" w:cs="Tahoma"/>
        </w:rPr>
      </w:pPr>
    </w:p>
    <w:p w:rsidR="00152078" w:rsidRPr="00F63836" w:rsidRDefault="00C67048" w:rsidP="00F63836">
      <w:pPr>
        <w:keepNext/>
        <w:tabs>
          <w:tab w:val="num" w:pos="360"/>
        </w:tabs>
        <w:jc w:val="both"/>
        <w:rPr>
          <w:rFonts w:ascii="Tahoma" w:hAnsi="Tahoma" w:cs="Tahoma"/>
        </w:rPr>
      </w:pPr>
      <w:r>
        <w:rPr>
          <w:rFonts w:ascii="Tahoma" w:hAnsi="Tahoma" w:cs="Tahoma"/>
        </w:rPr>
        <w:t xml:space="preserve">Vodja </w:t>
      </w:r>
      <w:r w:rsidR="00146841">
        <w:rPr>
          <w:rFonts w:ascii="Tahoma" w:hAnsi="Tahoma" w:cs="Tahoma"/>
        </w:rPr>
        <w:t xml:space="preserve">projekta in vodja del </w:t>
      </w:r>
      <w:r>
        <w:rPr>
          <w:rFonts w:ascii="Tahoma" w:hAnsi="Tahoma" w:cs="Tahoma"/>
        </w:rPr>
        <w:t xml:space="preserve">je lahko eden izmed vodij posameznih del. </w:t>
      </w:r>
    </w:p>
    <w:p w:rsidR="00152078" w:rsidRPr="00137BF0" w:rsidRDefault="00152078" w:rsidP="009B4E4E">
      <w:pPr>
        <w:keepNext/>
        <w:tabs>
          <w:tab w:val="num" w:pos="360"/>
        </w:tabs>
        <w:jc w:val="both"/>
        <w:rPr>
          <w:rFonts w:ascii="Tahoma" w:hAnsi="Tahoma" w:cs="Tahoma"/>
        </w:rPr>
      </w:pPr>
    </w:p>
    <w:p w:rsidR="00152078" w:rsidRPr="00137BF0" w:rsidRDefault="00152078" w:rsidP="009B4E4E">
      <w:pPr>
        <w:keepNext/>
        <w:tabs>
          <w:tab w:val="num" w:pos="360"/>
        </w:tabs>
        <w:jc w:val="both"/>
        <w:rPr>
          <w:rFonts w:ascii="Tahoma" w:hAnsi="Tahoma" w:cs="Tahoma"/>
        </w:rPr>
      </w:pPr>
    </w:p>
    <w:p w:rsidR="00152078" w:rsidRPr="00025192" w:rsidRDefault="00FF613F" w:rsidP="009B4E4E">
      <w:pPr>
        <w:keepNext/>
        <w:tabs>
          <w:tab w:val="num" w:pos="360"/>
        </w:tabs>
        <w:jc w:val="both"/>
        <w:rPr>
          <w:rFonts w:ascii="Tahoma" w:hAnsi="Tahoma" w:cs="Tahoma"/>
          <w:b/>
        </w:rPr>
      </w:pPr>
      <w:r>
        <w:rPr>
          <w:rFonts w:ascii="Tahoma" w:hAnsi="Tahoma" w:cs="Tahoma"/>
        </w:rPr>
        <w:t>Kandidat</w:t>
      </w:r>
      <w:r w:rsidR="00152078" w:rsidRPr="00137BF0">
        <w:rPr>
          <w:rFonts w:ascii="Tahoma" w:hAnsi="Tahoma" w:cs="Tahoma"/>
        </w:rPr>
        <w:t xml:space="preserve"> </w:t>
      </w:r>
      <w:r w:rsidR="00D57C4F">
        <w:rPr>
          <w:rFonts w:ascii="Tahoma" w:hAnsi="Tahoma" w:cs="Tahoma"/>
        </w:rPr>
        <w:t>poleg izpolnjene tabele Kadrovska struktura</w:t>
      </w:r>
      <w:r w:rsidR="00152078" w:rsidRPr="00137BF0">
        <w:rPr>
          <w:rFonts w:ascii="Tahoma" w:hAnsi="Tahoma" w:cs="Tahoma"/>
        </w:rPr>
        <w:t xml:space="preserve"> predloži dokazila o izpolnjevanju pogoja za </w:t>
      </w:r>
      <w:r w:rsidR="00986F31" w:rsidRPr="00137BF0">
        <w:rPr>
          <w:rFonts w:ascii="Tahoma" w:hAnsi="Tahoma" w:cs="Tahoma"/>
        </w:rPr>
        <w:t>kadre</w:t>
      </w:r>
      <w:r w:rsidR="00D57C4F">
        <w:rPr>
          <w:rFonts w:ascii="Tahoma" w:hAnsi="Tahoma" w:cs="Tahoma"/>
        </w:rPr>
        <w:t>,</w:t>
      </w:r>
      <w:r w:rsidR="00152078" w:rsidRPr="00137BF0">
        <w:rPr>
          <w:rFonts w:ascii="Tahoma" w:hAnsi="Tahoma" w:cs="Tahoma"/>
        </w:rPr>
        <w:t xml:space="preserve"> ki </w:t>
      </w:r>
      <w:r w:rsidR="0037668A" w:rsidRPr="00137BF0">
        <w:rPr>
          <w:rFonts w:ascii="Tahoma" w:hAnsi="Tahoma" w:cs="Tahoma"/>
        </w:rPr>
        <w:t>j</w:t>
      </w:r>
      <w:r w:rsidR="00986F31" w:rsidRPr="00137BF0">
        <w:rPr>
          <w:rFonts w:ascii="Tahoma" w:hAnsi="Tahoma" w:cs="Tahoma"/>
        </w:rPr>
        <w:t>ih</w:t>
      </w:r>
      <w:r w:rsidR="0037668A" w:rsidRPr="00137BF0">
        <w:rPr>
          <w:rFonts w:ascii="Tahoma" w:hAnsi="Tahoma" w:cs="Tahoma"/>
        </w:rPr>
        <w:t xml:space="preserve"> </w:t>
      </w:r>
      <w:r w:rsidR="00152078" w:rsidRPr="00137BF0">
        <w:rPr>
          <w:rFonts w:ascii="Tahoma" w:hAnsi="Tahoma" w:cs="Tahoma"/>
        </w:rPr>
        <w:t xml:space="preserve">prijavlja, </w:t>
      </w:r>
      <w:r w:rsidR="00EA0B63" w:rsidRPr="00137BF0">
        <w:rPr>
          <w:rFonts w:ascii="Tahoma" w:hAnsi="Tahoma" w:cs="Tahoma"/>
        </w:rPr>
        <w:t>v skladu z določili točke 3.2.</w:t>
      </w:r>
      <w:r w:rsidR="00B270ED" w:rsidRPr="00137BF0">
        <w:rPr>
          <w:rFonts w:ascii="Tahoma" w:hAnsi="Tahoma" w:cs="Tahoma"/>
        </w:rPr>
        <w:t>3</w:t>
      </w:r>
      <w:r w:rsidR="00EA0B63" w:rsidRPr="00137BF0">
        <w:rPr>
          <w:rFonts w:ascii="Tahoma" w:hAnsi="Tahoma" w:cs="Tahoma"/>
        </w:rPr>
        <w:t>.2</w:t>
      </w:r>
      <w:r w:rsidR="00D57C4F">
        <w:rPr>
          <w:rFonts w:ascii="Tahoma" w:hAnsi="Tahoma" w:cs="Tahoma"/>
        </w:rPr>
        <w:t xml:space="preserve"> te razpisne dokumentacije</w:t>
      </w:r>
      <w:r w:rsidR="00EA0B63" w:rsidRPr="00137BF0">
        <w:rPr>
          <w:rFonts w:ascii="Tahoma" w:hAnsi="Tahoma" w:cs="Tahoma"/>
        </w:rPr>
        <w:t>.</w:t>
      </w:r>
    </w:p>
    <w:p w:rsidR="00152078" w:rsidRPr="00025192" w:rsidRDefault="00152078" w:rsidP="009B4E4E">
      <w:pPr>
        <w:keepNext/>
        <w:jc w:val="both"/>
        <w:rPr>
          <w:rFonts w:ascii="Tahoma" w:hAnsi="Tahoma" w:cs="Tahoma"/>
          <w:b/>
        </w:rPr>
      </w:pPr>
    </w:p>
    <w:p w:rsidR="00152078" w:rsidRPr="00025192" w:rsidRDefault="00152078" w:rsidP="009B4E4E">
      <w:pPr>
        <w:keepNext/>
        <w:jc w:val="both"/>
        <w:rPr>
          <w:rFonts w:ascii="Tahoma" w:hAnsi="Tahoma" w:cs="Tahoma"/>
          <w:b/>
        </w:rPr>
      </w:pPr>
    </w:p>
    <w:p w:rsidR="00152078" w:rsidRPr="00025192" w:rsidRDefault="00152078" w:rsidP="009B4E4E">
      <w:pPr>
        <w:keepNext/>
        <w:jc w:val="both"/>
        <w:rPr>
          <w:rFonts w:ascii="Tahoma" w:hAnsi="Tahoma" w:cs="Tahoma"/>
          <w:b/>
        </w:rPr>
      </w:pPr>
    </w:p>
    <w:p w:rsidR="0019439D" w:rsidRPr="002B5AD8" w:rsidRDefault="0019439D" w:rsidP="009B4E4E">
      <w:pPr>
        <w:pStyle w:val="Telobesedila-zamik"/>
        <w:keepNext/>
        <w:tabs>
          <w:tab w:val="left" w:pos="357"/>
        </w:tabs>
        <w:ind w:left="357"/>
        <w:outlineLvl w:val="0"/>
        <w:rPr>
          <w:rFonts w:ascii="Tahoma" w:hAnsi="Tahoma" w:cs="Tahoma"/>
          <w:sz w:val="20"/>
          <w:lang w:val="sl-SI"/>
        </w:rPr>
      </w:pPr>
      <w:r w:rsidRPr="002B5AD8">
        <w:rPr>
          <w:rFonts w:ascii="Tahoma" w:hAnsi="Tahoma" w:cs="Tahoma"/>
          <w:sz w:val="20"/>
          <w:lang w:val="sl-SI"/>
        </w:rPr>
        <w:t>Kraj in datum: __________________________</w:t>
      </w:r>
    </w:p>
    <w:p w:rsidR="0019439D" w:rsidRPr="002B5AD8" w:rsidRDefault="0019439D" w:rsidP="009B4E4E">
      <w:pPr>
        <w:pStyle w:val="Telobesedila-zamik"/>
        <w:keepNext/>
        <w:tabs>
          <w:tab w:val="left" w:pos="357"/>
        </w:tabs>
        <w:ind w:left="357"/>
        <w:rPr>
          <w:rFonts w:ascii="Tahoma" w:hAnsi="Tahoma" w:cs="Tahoma"/>
          <w:sz w:val="20"/>
          <w:lang w:val="sl-SI"/>
        </w:rPr>
      </w:pPr>
    </w:p>
    <w:p w:rsidR="0019439D" w:rsidRPr="002B5AD8" w:rsidRDefault="0019439D" w:rsidP="009B4E4E">
      <w:pPr>
        <w:pStyle w:val="Telobesedila-zamik"/>
        <w:keepNext/>
        <w:tabs>
          <w:tab w:val="left" w:pos="357"/>
        </w:tabs>
        <w:ind w:left="357"/>
        <w:rPr>
          <w:rFonts w:ascii="Tahoma" w:hAnsi="Tahoma" w:cs="Tahoma"/>
          <w:sz w:val="20"/>
          <w:lang w:val="sl-SI"/>
        </w:rPr>
      </w:pP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t>________________________</w:t>
      </w:r>
    </w:p>
    <w:p w:rsidR="0019439D" w:rsidRPr="002B5AD8" w:rsidRDefault="0019439D" w:rsidP="009B4E4E">
      <w:pPr>
        <w:pStyle w:val="Telobesedila-zamik"/>
        <w:keepNext/>
        <w:tabs>
          <w:tab w:val="left" w:pos="357"/>
        </w:tabs>
        <w:ind w:left="357"/>
        <w:rPr>
          <w:rFonts w:ascii="Tahoma" w:hAnsi="Tahoma" w:cs="Tahoma"/>
          <w:sz w:val="20"/>
          <w:lang w:val="sl-SI"/>
        </w:rPr>
      </w:pP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0064602E">
        <w:rPr>
          <w:rFonts w:ascii="Tahoma" w:hAnsi="Tahoma" w:cs="Tahoma"/>
          <w:sz w:val="20"/>
          <w:lang w:val="sl-SI"/>
        </w:rPr>
        <w:tab/>
      </w:r>
      <w:r w:rsidR="000112CF">
        <w:rPr>
          <w:rFonts w:ascii="Tahoma" w:hAnsi="Tahoma" w:cs="Tahoma"/>
          <w:sz w:val="20"/>
          <w:lang w:val="sl-SI"/>
        </w:rPr>
        <w:tab/>
      </w:r>
      <w:r w:rsidR="0064602E">
        <w:rPr>
          <w:rFonts w:ascii="Tahoma" w:hAnsi="Tahoma" w:cs="Tahoma"/>
          <w:sz w:val="20"/>
          <w:lang w:val="sl-SI"/>
        </w:rPr>
        <w:tab/>
      </w:r>
      <w:r w:rsidR="0064602E">
        <w:rPr>
          <w:rFonts w:ascii="Tahoma" w:hAnsi="Tahoma" w:cs="Tahoma"/>
          <w:sz w:val="20"/>
          <w:lang w:val="sl-SI"/>
        </w:rPr>
        <w:tab/>
      </w:r>
      <w:r w:rsidRPr="002B5AD8">
        <w:rPr>
          <w:rFonts w:ascii="Tahoma" w:hAnsi="Tahoma" w:cs="Tahoma"/>
          <w:sz w:val="20"/>
          <w:lang w:val="sl-SI"/>
        </w:rPr>
        <w:t xml:space="preserve">(naziv </w:t>
      </w:r>
      <w:r w:rsidR="000112CF">
        <w:rPr>
          <w:rFonts w:ascii="Tahoma" w:hAnsi="Tahoma" w:cs="Tahoma"/>
          <w:sz w:val="20"/>
          <w:lang w:val="sl-SI"/>
        </w:rPr>
        <w:t>kandidata</w:t>
      </w:r>
      <w:r w:rsidRPr="002B5AD8">
        <w:rPr>
          <w:rFonts w:ascii="Tahoma" w:hAnsi="Tahoma" w:cs="Tahoma"/>
          <w:sz w:val="20"/>
          <w:lang w:val="sl-SI"/>
        </w:rPr>
        <w:t>)</w:t>
      </w:r>
    </w:p>
    <w:p w:rsidR="0019439D" w:rsidRPr="002B5AD8" w:rsidRDefault="0019439D" w:rsidP="009B4E4E">
      <w:pPr>
        <w:pStyle w:val="Telobesedila-zamik"/>
        <w:keepNext/>
        <w:tabs>
          <w:tab w:val="left" w:pos="357"/>
        </w:tabs>
        <w:ind w:left="357"/>
        <w:rPr>
          <w:rFonts w:ascii="Tahoma" w:hAnsi="Tahoma" w:cs="Tahoma"/>
          <w:sz w:val="20"/>
          <w:lang w:val="sl-SI"/>
        </w:rPr>
      </w:pPr>
    </w:p>
    <w:p w:rsidR="0019439D" w:rsidRPr="002B5AD8" w:rsidRDefault="0019439D" w:rsidP="009B4E4E">
      <w:pPr>
        <w:pStyle w:val="Telobesedila-zamik"/>
        <w:keepNext/>
        <w:tabs>
          <w:tab w:val="left" w:pos="357"/>
        </w:tabs>
        <w:ind w:left="357"/>
        <w:rPr>
          <w:rFonts w:ascii="Tahoma" w:hAnsi="Tahoma" w:cs="Tahoma"/>
          <w:sz w:val="20"/>
          <w:lang w:val="sl-SI"/>
        </w:rPr>
      </w:pPr>
    </w:p>
    <w:p w:rsidR="0064602E" w:rsidRPr="002B5AD8" w:rsidRDefault="0064602E" w:rsidP="009B4E4E">
      <w:pPr>
        <w:pStyle w:val="Telobesedila-zamik"/>
        <w:keepNext/>
        <w:tabs>
          <w:tab w:val="left" w:pos="357"/>
        </w:tabs>
        <w:ind w:left="357"/>
        <w:rPr>
          <w:rFonts w:ascii="Tahoma" w:hAnsi="Tahoma" w:cs="Tahoma"/>
          <w:sz w:val="20"/>
          <w:lang w:val="sl-SI"/>
        </w:rPr>
      </w:pP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002E778A">
        <w:rPr>
          <w:rFonts w:ascii="Tahoma" w:hAnsi="Tahoma" w:cs="Tahoma"/>
          <w:sz w:val="20"/>
          <w:lang w:val="sl-SI"/>
        </w:rPr>
        <w:tab/>
      </w:r>
      <w:r w:rsidR="002E778A">
        <w:rPr>
          <w:rFonts w:ascii="Tahoma" w:hAnsi="Tahoma" w:cs="Tahoma"/>
          <w:sz w:val="20"/>
          <w:lang w:val="sl-SI"/>
        </w:rPr>
        <w:tab/>
      </w:r>
      <w:r w:rsidRPr="002B5AD8">
        <w:rPr>
          <w:rFonts w:ascii="Tahoma" w:hAnsi="Tahoma" w:cs="Tahoma"/>
          <w:sz w:val="20"/>
          <w:lang w:val="sl-SI"/>
        </w:rPr>
        <w:tab/>
      </w:r>
      <w:r w:rsidR="002E778A">
        <w:rPr>
          <w:rFonts w:ascii="Tahoma" w:hAnsi="Tahoma" w:cs="Tahoma"/>
          <w:sz w:val="20"/>
          <w:lang w:val="sl-SI"/>
        </w:rPr>
        <w:t>______</w:t>
      </w:r>
      <w:r w:rsidRPr="002B5AD8">
        <w:rPr>
          <w:rFonts w:ascii="Tahoma" w:hAnsi="Tahoma" w:cs="Tahoma"/>
          <w:sz w:val="20"/>
          <w:lang w:val="sl-SI"/>
        </w:rPr>
        <w:tab/>
        <w:t>________________________</w:t>
      </w:r>
    </w:p>
    <w:p w:rsidR="0019439D" w:rsidRPr="002B5AD8" w:rsidRDefault="0019439D" w:rsidP="009B4E4E">
      <w:pPr>
        <w:pStyle w:val="Telobesedila-zamik"/>
        <w:keepNext/>
        <w:tabs>
          <w:tab w:val="left" w:pos="357"/>
        </w:tabs>
        <w:ind w:left="357"/>
        <w:rPr>
          <w:rFonts w:ascii="Tahoma" w:hAnsi="Tahoma" w:cs="Tahoma"/>
          <w:sz w:val="20"/>
          <w:lang w:val="sl-SI"/>
        </w:rPr>
      </w:pP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Pr="002B5AD8">
        <w:rPr>
          <w:rFonts w:ascii="Tahoma" w:hAnsi="Tahoma" w:cs="Tahoma"/>
          <w:sz w:val="20"/>
          <w:lang w:val="sl-SI"/>
        </w:rPr>
        <w:tab/>
      </w:r>
      <w:r w:rsidR="00727404">
        <w:rPr>
          <w:rFonts w:ascii="Tahoma" w:hAnsi="Tahoma" w:cs="Tahoma"/>
          <w:sz w:val="20"/>
          <w:lang w:val="sl-SI"/>
        </w:rPr>
        <w:t xml:space="preserve">      </w:t>
      </w:r>
      <w:r w:rsidRPr="002B5AD8">
        <w:rPr>
          <w:rFonts w:ascii="Tahoma" w:hAnsi="Tahoma" w:cs="Tahoma"/>
          <w:sz w:val="20"/>
          <w:lang w:val="sl-SI"/>
        </w:rPr>
        <w:t>(ime in priimek ter podpis odgovorne osebe)</w:t>
      </w:r>
    </w:p>
    <w:p w:rsidR="0019439D" w:rsidRDefault="0019439D" w:rsidP="009B4E4E">
      <w:pPr>
        <w:keepNext/>
        <w:outlineLvl w:val="2"/>
        <w:rPr>
          <w:rFonts w:ascii="Tahoma" w:hAnsi="Tahoma" w:cs="Tahoma"/>
          <w:sz w:val="22"/>
          <w:szCs w:val="22"/>
        </w:rPr>
      </w:pPr>
    </w:p>
    <w:p w:rsidR="004B1066" w:rsidRDefault="004B1066" w:rsidP="009B4E4E">
      <w:pPr>
        <w:keepNext/>
        <w:tabs>
          <w:tab w:val="left" w:pos="284"/>
        </w:tabs>
        <w:jc w:val="both"/>
        <w:rPr>
          <w:rFonts w:ascii="Tahoma" w:hAnsi="Tahoma" w:cs="Tahoma"/>
        </w:rPr>
      </w:pPr>
    </w:p>
    <w:p w:rsidR="00E96ECC" w:rsidRDefault="00E96ECC" w:rsidP="009B4E4E">
      <w:pPr>
        <w:keepNext/>
        <w:tabs>
          <w:tab w:val="left" w:pos="284"/>
        </w:tabs>
        <w:jc w:val="both"/>
        <w:rPr>
          <w:rFonts w:ascii="Tahoma" w:hAnsi="Tahoma" w:cs="Tahoma"/>
        </w:rPr>
      </w:pPr>
    </w:p>
    <w:p w:rsidR="00E96ECC" w:rsidRDefault="00E96ECC" w:rsidP="009B4E4E">
      <w:pPr>
        <w:keepNext/>
        <w:tabs>
          <w:tab w:val="left" w:pos="284"/>
        </w:tabs>
        <w:jc w:val="both"/>
        <w:rPr>
          <w:rFonts w:ascii="Tahoma" w:hAnsi="Tahoma" w:cs="Tahoma"/>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418"/>
      </w:tblGrid>
      <w:tr w:rsidR="008C07C4" w:rsidRPr="00D172C0" w:rsidTr="008C07C4">
        <w:tc>
          <w:tcPr>
            <w:tcW w:w="8008" w:type="dxa"/>
            <w:tcBorders>
              <w:top w:val="single" w:sz="4" w:space="0" w:color="auto"/>
              <w:bottom w:val="single" w:sz="4" w:space="0" w:color="auto"/>
            </w:tcBorders>
          </w:tcPr>
          <w:p w:rsidR="008C07C4" w:rsidRPr="00DD4B13" w:rsidRDefault="008C07C4" w:rsidP="00E663E7">
            <w:pPr>
              <w:jc w:val="both"/>
              <w:rPr>
                <w:rFonts w:ascii="Tahoma" w:hAnsi="Tahoma" w:cs="Tahoma"/>
                <w:color w:val="00B050"/>
              </w:rPr>
            </w:pPr>
            <w:r>
              <w:lastRenderedPageBreak/>
              <w:br w:type="page"/>
            </w:r>
            <w:r w:rsidRPr="00D172C0">
              <w:rPr>
                <w:rFonts w:ascii="Tahoma" w:hAnsi="Tahoma" w:cs="Tahoma"/>
              </w:rPr>
              <w:br w:type="page"/>
            </w:r>
            <w:r w:rsidR="001E011E" w:rsidRPr="00DD4B13">
              <w:rPr>
                <w:rFonts w:ascii="Tahoma" w:hAnsi="Tahoma" w:cs="Tahoma"/>
              </w:rPr>
              <w:t xml:space="preserve">IZJAVA - </w:t>
            </w:r>
            <w:r w:rsidRPr="00DD4B13">
              <w:rPr>
                <w:rFonts w:ascii="Tahoma" w:hAnsi="Tahoma" w:cs="Tahoma"/>
              </w:rPr>
              <w:t>ZAGOTAVLJANJE VARNOSTI IN ZDRAVJA PRI DELU</w:t>
            </w:r>
          </w:p>
        </w:tc>
        <w:tc>
          <w:tcPr>
            <w:tcW w:w="1418" w:type="dxa"/>
            <w:tcBorders>
              <w:top w:val="single" w:sz="4" w:space="0" w:color="auto"/>
              <w:bottom w:val="single" w:sz="4" w:space="0" w:color="auto"/>
            </w:tcBorders>
          </w:tcPr>
          <w:p w:rsidR="008C07C4" w:rsidRPr="00D172C0" w:rsidRDefault="008C07C4" w:rsidP="008A7376">
            <w:pPr>
              <w:jc w:val="both"/>
              <w:rPr>
                <w:rFonts w:ascii="Tahoma" w:hAnsi="Tahoma" w:cs="Tahoma"/>
                <w:b/>
                <w:i/>
              </w:rPr>
            </w:pPr>
            <w:r w:rsidRPr="00D172C0">
              <w:rPr>
                <w:rFonts w:ascii="Tahoma" w:hAnsi="Tahoma" w:cs="Tahoma"/>
                <w:b/>
                <w:i/>
              </w:rPr>
              <w:t xml:space="preserve"> </w:t>
            </w:r>
          </w:p>
        </w:tc>
      </w:tr>
    </w:tbl>
    <w:p w:rsidR="008C07C4" w:rsidRPr="00D172C0" w:rsidRDefault="008C07C4" w:rsidP="008C07C4">
      <w:pPr>
        <w:tabs>
          <w:tab w:val="left" w:pos="993"/>
        </w:tabs>
        <w:ind w:left="993" w:hanging="993"/>
        <w:jc w:val="both"/>
        <w:rPr>
          <w:rFonts w:ascii="Tahoma" w:hAnsi="Tahoma" w:cs="Tahoma"/>
          <w:sz w:val="18"/>
        </w:rPr>
      </w:pPr>
    </w:p>
    <w:p w:rsidR="008C07C4" w:rsidRPr="00D172C0" w:rsidRDefault="008C07C4" w:rsidP="008C07C4">
      <w:pPr>
        <w:jc w:val="both"/>
        <w:rPr>
          <w:rFonts w:ascii="Tahoma" w:hAnsi="Tahoma" w:cs="Tahoma"/>
        </w:rPr>
      </w:pPr>
    </w:p>
    <w:p w:rsidR="008C07C4" w:rsidRPr="0089420A" w:rsidRDefault="008C07C4" w:rsidP="008C07C4">
      <w:pPr>
        <w:jc w:val="both"/>
        <w:rPr>
          <w:rFonts w:ascii="Tahoma" w:hAnsi="Tahoma" w:cs="Tahoma"/>
          <w:sz w:val="18"/>
          <w:szCs w:val="16"/>
        </w:rPr>
      </w:pPr>
    </w:p>
    <w:p w:rsidR="008C07C4" w:rsidRPr="0089420A" w:rsidRDefault="008C07C4" w:rsidP="008C07C4">
      <w:pPr>
        <w:jc w:val="both"/>
        <w:rPr>
          <w:rFonts w:ascii="Tahoma" w:hAnsi="Tahoma" w:cs="Tahoma"/>
        </w:rPr>
      </w:pPr>
      <w:r w:rsidRPr="0089420A">
        <w:rPr>
          <w:rFonts w:ascii="Tahoma" w:hAnsi="Tahoma" w:cs="Tahoma"/>
        </w:rPr>
        <w:t>Kot ponudnik: _________________________________________________________________ za izbiro izvajalca za javno naročilo:</w:t>
      </w:r>
    </w:p>
    <w:p w:rsidR="008C07C4" w:rsidRPr="0089420A" w:rsidRDefault="008C07C4" w:rsidP="008C07C4">
      <w:pPr>
        <w:jc w:val="both"/>
        <w:rPr>
          <w:rFonts w:ascii="Tahoma" w:hAnsi="Tahoma" w:cs="Tahoma"/>
        </w:rPr>
      </w:pPr>
    </w:p>
    <w:p w:rsidR="008C07C4" w:rsidRPr="00AD020E" w:rsidRDefault="002E297E" w:rsidP="008C07C4">
      <w:pPr>
        <w:keepLines/>
        <w:jc w:val="center"/>
        <w:rPr>
          <w:rFonts w:ascii="Tahoma" w:hAnsi="Tahoma" w:cs="Tahoma"/>
          <w:b/>
          <w:noProof/>
        </w:rPr>
      </w:pPr>
      <w:r w:rsidRPr="00AD020E">
        <w:rPr>
          <w:rFonts w:ascii="Tahoma" w:hAnsi="Tahoma" w:cs="Tahoma"/>
          <w:b/>
          <w:noProof/>
        </w:rPr>
        <w:t>JPE-SIR -</w:t>
      </w:r>
      <w:r w:rsidRPr="00AD020E">
        <w:rPr>
          <w:rFonts w:ascii="Tahoma" w:hAnsi="Tahoma" w:cs="Tahoma"/>
          <w:b/>
          <w:color w:val="272727"/>
          <w:shd w:val="clear" w:color="auto" w:fill="FFFFFF"/>
        </w:rPr>
        <w:t>312/19</w:t>
      </w:r>
      <w:r w:rsidR="008C07C4" w:rsidRPr="00AD020E">
        <w:rPr>
          <w:rFonts w:ascii="Tahoma" w:hAnsi="Tahoma" w:cs="Tahoma"/>
          <w:b/>
          <w:noProof/>
        </w:rPr>
        <w:t xml:space="preserve"> – Preventivno vzdrževanje plinske turbine</w:t>
      </w:r>
    </w:p>
    <w:p w:rsidR="008C07C4" w:rsidRPr="0089420A" w:rsidRDefault="008C07C4" w:rsidP="008C07C4">
      <w:pPr>
        <w:jc w:val="both"/>
        <w:rPr>
          <w:rFonts w:ascii="Tahoma" w:hAnsi="Tahoma" w:cs="Tahoma"/>
        </w:rPr>
      </w:pPr>
    </w:p>
    <w:p w:rsidR="008C07C4" w:rsidRPr="0034751C" w:rsidRDefault="008C07C4" w:rsidP="008C07C4">
      <w:pPr>
        <w:jc w:val="center"/>
        <w:rPr>
          <w:rFonts w:ascii="Tahoma" w:hAnsi="Tahoma" w:cs="Tahoma"/>
          <w:b/>
        </w:rPr>
      </w:pPr>
      <w:r w:rsidRPr="0034751C">
        <w:rPr>
          <w:rFonts w:ascii="Tahoma" w:hAnsi="Tahoma" w:cs="Tahoma"/>
          <w:b/>
        </w:rPr>
        <w:t>IZJAVLJAMO</w:t>
      </w:r>
    </w:p>
    <w:p w:rsidR="008C07C4" w:rsidRPr="0089420A" w:rsidRDefault="008C07C4" w:rsidP="008C07C4">
      <w:pPr>
        <w:jc w:val="both"/>
        <w:rPr>
          <w:rFonts w:ascii="Tahoma" w:hAnsi="Tahoma" w:cs="Tahoma"/>
        </w:rPr>
      </w:pPr>
    </w:p>
    <w:p w:rsidR="008C07C4" w:rsidRPr="0089420A" w:rsidRDefault="008C07C4" w:rsidP="008C07C4">
      <w:pPr>
        <w:jc w:val="both"/>
        <w:rPr>
          <w:rFonts w:ascii="Tahoma" w:hAnsi="Tahoma" w:cs="Tahoma"/>
          <w:sz w:val="24"/>
        </w:rPr>
      </w:pPr>
    </w:p>
    <w:p w:rsidR="008C07C4" w:rsidRPr="005D0701" w:rsidRDefault="008C07C4" w:rsidP="008C07C4">
      <w:pPr>
        <w:jc w:val="both"/>
        <w:rPr>
          <w:rFonts w:ascii="Tahoma" w:hAnsi="Tahoma" w:cs="Tahoma"/>
        </w:rPr>
      </w:pPr>
      <w:r w:rsidRPr="005D0701">
        <w:rPr>
          <w:rFonts w:ascii="Tahoma" w:hAnsi="Tahoma" w:cs="Tahoma"/>
        </w:rPr>
        <w:t xml:space="preserve">Da se zavezujemo, da bomo dosledno upoštevali določbe iz razpisne dokumentacije, </w:t>
      </w:r>
      <w:r w:rsidR="005E46FB">
        <w:rPr>
          <w:rFonts w:ascii="Tahoma" w:hAnsi="Tahoma" w:cs="Tahoma"/>
        </w:rPr>
        <w:t>ki se nanašajo na poglavje</w:t>
      </w:r>
      <w:r w:rsidRPr="005D0701">
        <w:rPr>
          <w:rFonts w:ascii="Tahoma" w:hAnsi="Tahoma" w:cs="Tahoma"/>
        </w:rPr>
        <w:t xml:space="preserve"> Zahteve iz varstva pri delu in požarnega varstva glede:</w:t>
      </w:r>
    </w:p>
    <w:p w:rsidR="008C07C4" w:rsidRPr="005D0701" w:rsidRDefault="008C07C4" w:rsidP="00016132">
      <w:pPr>
        <w:numPr>
          <w:ilvl w:val="0"/>
          <w:numId w:val="47"/>
        </w:numPr>
        <w:ind w:left="426" w:hanging="426"/>
        <w:jc w:val="both"/>
        <w:rPr>
          <w:rFonts w:ascii="Tahoma" w:hAnsi="Tahoma" w:cs="Tahoma"/>
        </w:rPr>
      </w:pPr>
      <w:r w:rsidRPr="005D0701">
        <w:rPr>
          <w:rFonts w:ascii="Tahoma" w:hAnsi="Tahoma" w:cs="Tahoma"/>
        </w:rPr>
        <w:t>usposobljenosti delavcev za varno izvajanje dela,</w:t>
      </w:r>
    </w:p>
    <w:p w:rsidR="008C07C4" w:rsidRPr="005D0701" w:rsidRDefault="008C07C4" w:rsidP="00016132">
      <w:pPr>
        <w:numPr>
          <w:ilvl w:val="0"/>
          <w:numId w:val="47"/>
        </w:numPr>
        <w:ind w:left="426" w:hanging="426"/>
        <w:jc w:val="both"/>
        <w:rPr>
          <w:rFonts w:ascii="Tahoma" w:hAnsi="Tahoma" w:cs="Tahoma"/>
        </w:rPr>
      </w:pPr>
      <w:r w:rsidRPr="005D0701">
        <w:rPr>
          <w:rFonts w:ascii="Tahoma" w:hAnsi="Tahoma" w:cs="Tahoma"/>
        </w:rPr>
        <w:t>zdravstvene sposobnosti delavcev,</w:t>
      </w:r>
    </w:p>
    <w:p w:rsidR="008C07C4" w:rsidRPr="005D0701" w:rsidRDefault="008C07C4" w:rsidP="00016132">
      <w:pPr>
        <w:numPr>
          <w:ilvl w:val="0"/>
          <w:numId w:val="47"/>
        </w:numPr>
        <w:ind w:left="426" w:hanging="426"/>
        <w:jc w:val="both"/>
        <w:rPr>
          <w:rFonts w:ascii="Tahoma" w:hAnsi="Tahoma" w:cs="Tahoma"/>
        </w:rPr>
      </w:pPr>
      <w:r w:rsidRPr="005D0701">
        <w:rPr>
          <w:rFonts w:ascii="Tahoma" w:hAnsi="Tahoma" w:cs="Tahoma"/>
        </w:rPr>
        <w:t xml:space="preserve">sklepanja pisnega sporazuma o skupnih varnostnih ukrepih, </w:t>
      </w:r>
    </w:p>
    <w:p w:rsidR="008C07C4" w:rsidRPr="005D0701" w:rsidRDefault="008C07C4" w:rsidP="00016132">
      <w:pPr>
        <w:numPr>
          <w:ilvl w:val="0"/>
          <w:numId w:val="47"/>
        </w:numPr>
        <w:ind w:left="426" w:hanging="426"/>
        <w:jc w:val="both"/>
        <w:rPr>
          <w:rFonts w:ascii="Tahoma" w:hAnsi="Tahoma" w:cs="Tahoma"/>
        </w:rPr>
      </w:pPr>
      <w:r w:rsidRPr="005D0701">
        <w:rPr>
          <w:rFonts w:ascii="Tahoma" w:hAnsi="Tahoma" w:cs="Tahoma"/>
        </w:rPr>
        <w:t>spoštovanja internih predpisov naročnika.</w:t>
      </w:r>
    </w:p>
    <w:p w:rsidR="008C07C4" w:rsidRPr="005D0701" w:rsidRDefault="008C07C4" w:rsidP="008C07C4">
      <w:pPr>
        <w:jc w:val="both"/>
        <w:rPr>
          <w:rFonts w:ascii="Tahoma" w:hAnsi="Tahoma" w:cs="Tahoma"/>
          <w:color w:val="0070C0"/>
        </w:rPr>
      </w:pPr>
    </w:p>
    <w:p w:rsidR="008C07C4" w:rsidRPr="005D0701" w:rsidRDefault="008C07C4" w:rsidP="008C07C4">
      <w:pPr>
        <w:jc w:val="both"/>
        <w:rPr>
          <w:rFonts w:ascii="Tahoma" w:hAnsi="Tahoma" w:cs="Tahoma"/>
          <w:color w:val="0070C0"/>
        </w:rPr>
      </w:pPr>
    </w:p>
    <w:p w:rsidR="008C07C4" w:rsidRPr="00D34180" w:rsidRDefault="008C07C4" w:rsidP="008C07C4">
      <w:pPr>
        <w:tabs>
          <w:tab w:val="left" w:pos="2835"/>
        </w:tabs>
        <w:ind w:left="284" w:hanging="284"/>
        <w:jc w:val="both"/>
        <w:rPr>
          <w:rFonts w:ascii="Tahoma" w:hAnsi="Tahoma" w:cs="Tahoma"/>
        </w:rPr>
      </w:pPr>
    </w:p>
    <w:tbl>
      <w:tblPr>
        <w:tblW w:w="9781"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836"/>
        <w:gridCol w:w="6945"/>
      </w:tblGrid>
      <w:tr w:rsidR="008C07C4" w:rsidRPr="00D34180" w:rsidTr="008C07C4">
        <w:trPr>
          <w:trHeight w:val="390"/>
        </w:trPr>
        <w:tc>
          <w:tcPr>
            <w:tcW w:w="2836" w:type="dxa"/>
            <w:tcBorders>
              <w:top w:val="single" w:sz="4" w:space="0" w:color="auto"/>
              <w:left w:val="single" w:sz="4" w:space="0" w:color="auto"/>
              <w:bottom w:val="single" w:sz="4" w:space="0" w:color="auto"/>
              <w:right w:val="dashSmallGap" w:sz="4" w:space="0" w:color="auto"/>
            </w:tcBorders>
            <w:shd w:val="clear" w:color="auto" w:fill="auto"/>
          </w:tcPr>
          <w:p w:rsidR="008C07C4" w:rsidRPr="00D34180" w:rsidRDefault="008C07C4" w:rsidP="008C07C4">
            <w:pPr>
              <w:jc w:val="both"/>
              <w:rPr>
                <w:rFonts w:ascii="Tahoma" w:hAnsi="Tahoma" w:cs="Tahoma"/>
              </w:rPr>
            </w:pPr>
            <w:r w:rsidRPr="00D34180">
              <w:rPr>
                <w:rFonts w:ascii="Tahoma" w:hAnsi="Tahoma" w:cs="Tahoma"/>
              </w:rPr>
              <w:t xml:space="preserve">Vodja del </w:t>
            </w:r>
          </w:p>
        </w:tc>
        <w:tc>
          <w:tcPr>
            <w:tcW w:w="6945" w:type="dxa"/>
            <w:tcBorders>
              <w:top w:val="single" w:sz="4" w:space="0" w:color="auto"/>
              <w:left w:val="dashSmallGap" w:sz="4" w:space="0" w:color="auto"/>
              <w:bottom w:val="single" w:sz="4" w:space="0" w:color="auto"/>
              <w:right w:val="single" w:sz="4" w:space="0" w:color="auto"/>
            </w:tcBorders>
            <w:shd w:val="clear" w:color="auto" w:fill="auto"/>
          </w:tcPr>
          <w:p w:rsidR="008C07C4" w:rsidRPr="00D34180" w:rsidRDefault="008C07C4" w:rsidP="008C07C4">
            <w:pPr>
              <w:jc w:val="both"/>
              <w:rPr>
                <w:rFonts w:ascii="Tahoma" w:hAnsi="Tahoma" w:cs="Tahoma"/>
                <w:sz w:val="18"/>
              </w:rPr>
            </w:pPr>
            <w:r w:rsidRPr="00D34180">
              <w:rPr>
                <w:rFonts w:ascii="Tahoma" w:hAnsi="Tahoma" w:cs="Tahoma"/>
                <w:sz w:val="18"/>
              </w:rPr>
              <w:t>Ime in Priimek/Mobilni telefon/e-pošta:</w:t>
            </w:r>
          </w:p>
          <w:p w:rsidR="008C07C4" w:rsidRPr="00D34180" w:rsidRDefault="008C07C4" w:rsidP="008C07C4">
            <w:pPr>
              <w:jc w:val="both"/>
              <w:rPr>
                <w:rFonts w:ascii="Tahoma" w:hAnsi="Tahoma" w:cs="Tahoma"/>
                <w:sz w:val="18"/>
              </w:rPr>
            </w:pPr>
          </w:p>
          <w:p w:rsidR="008C07C4" w:rsidRDefault="008C07C4" w:rsidP="008C07C4">
            <w:pPr>
              <w:jc w:val="both"/>
              <w:rPr>
                <w:rFonts w:ascii="Tahoma" w:hAnsi="Tahoma" w:cs="Tahoma"/>
                <w:sz w:val="18"/>
              </w:rPr>
            </w:pPr>
          </w:p>
          <w:p w:rsidR="008C07C4" w:rsidRPr="00D34180" w:rsidRDefault="008C07C4" w:rsidP="008C07C4">
            <w:pPr>
              <w:jc w:val="both"/>
              <w:rPr>
                <w:rFonts w:ascii="Tahoma" w:hAnsi="Tahoma" w:cs="Tahoma"/>
                <w:sz w:val="18"/>
              </w:rPr>
            </w:pPr>
          </w:p>
        </w:tc>
      </w:tr>
      <w:tr w:rsidR="008C07C4" w:rsidRPr="00D34180" w:rsidTr="008C07C4">
        <w:trPr>
          <w:trHeight w:val="340"/>
        </w:trPr>
        <w:tc>
          <w:tcPr>
            <w:tcW w:w="2836" w:type="dxa"/>
            <w:tcBorders>
              <w:right w:val="dashSmallGap" w:sz="4" w:space="0" w:color="auto"/>
            </w:tcBorders>
            <w:shd w:val="clear" w:color="auto" w:fill="auto"/>
          </w:tcPr>
          <w:p w:rsidR="008C07C4" w:rsidRPr="00D34180" w:rsidRDefault="008C07C4" w:rsidP="008C07C4">
            <w:pPr>
              <w:jc w:val="both"/>
              <w:rPr>
                <w:rFonts w:ascii="Tahoma" w:hAnsi="Tahoma" w:cs="Tahoma"/>
              </w:rPr>
            </w:pPr>
            <w:r w:rsidRPr="00D34180">
              <w:rPr>
                <w:rFonts w:ascii="Tahoma" w:hAnsi="Tahoma" w:cs="Tahoma"/>
              </w:rPr>
              <w:t xml:space="preserve">Strokovni delavec VpD in PV </w:t>
            </w:r>
          </w:p>
        </w:tc>
        <w:tc>
          <w:tcPr>
            <w:tcW w:w="6945" w:type="dxa"/>
            <w:tcBorders>
              <w:left w:val="dashSmallGap" w:sz="4" w:space="0" w:color="auto"/>
            </w:tcBorders>
            <w:shd w:val="clear" w:color="auto" w:fill="auto"/>
          </w:tcPr>
          <w:p w:rsidR="008C07C4" w:rsidRPr="00D34180" w:rsidRDefault="008C07C4" w:rsidP="008C07C4">
            <w:pPr>
              <w:jc w:val="both"/>
              <w:rPr>
                <w:rFonts w:ascii="Tahoma" w:hAnsi="Tahoma" w:cs="Tahoma"/>
                <w:sz w:val="18"/>
              </w:rPr>
            </w:pPr>
            <w:r w:rsidRPr="00D34180">
              <w:rPr>
                <w:rFonts w:ascii="Tahoma" w:hAnsi="Tahoma" w:cs="Tahoma"/>
                <w:sz w:val="18"/>
              </w:rPr>
              <w:t>Ime in Priimek/Mobilni telefon/e-pošta:</w:t>
            </w:r>
          </w:p>
          <w:p w:rsidR="008C07C4" w:rsidRDefault="008C07C4" w:rsidP="008C07C4">
            <w:pPr>
              <w:jc w:val="both"/>
              <w:rPr>
                <w:rFonts w:ascii="Tahoma" w:hAnsi="Tahoma" w:cs="Tahoma"/>
                <w:sz w:val="18"/>
              </w:rPr>
            </w:pPr>
          </w:p>
          <w:p w:rsidR="008C07C4" w:rsidRPr="00D34180" w:rsidRDefault="008C07C4" w:rsidP="008C07C4">
            <w:pPr>
              <w:jc w:val="both"/>
              <w:rPr>
                <w:rFonts w:ascii="Tahoma" w:hAnsi="Tahoma" w:cs="Tahoma"/>
                <w:sz w:val="18"/>
              </w:rPr>
            </w:pPr>
          </w:p>
          <w:p w:rsidR="008C07C4" w:rsidRPr="00D34180" w:rsidRDefault="008C07C4" w:rsidP="008C07C4">
            <w:pPr>
              <w:jc w:val="both"/>
              <w:rPr>
                <w:rFonts w:ascii="Tahoma" w:hAnsi="Tahoma" w:cs="Tahoma"/>
                <w:sz w:val="18"/>
              </w:rPr>
            </w:pPr>
          </w:p>
        </w:tc>
      </w:tr>
    </w:tbl>
    <w:p w:rsidR="008C07C4" w:rsidRDefault="008C07C4" w:rsidP="008C07C4">
      <w:pPr>
        <w:jc w:val="both"/>
        <w:rPr>
          <w:rFonts w:ascii="Tahoma" w:hAnsi="Tahoma" w:cs="Tahoma"/>
          <w:color w:val="0070C0"/>
        </w:rPr>
      </w:pPr>
    </w:p>
    <w:p w:rsidR="008C07C4" w:rsidRPr="005D0701" w:rsidRDefault="008C07C4" w:rsidP="008C07C4">
      <w:pPr>
        <w:jc w:val="both"/>
        <w:rPr>
          <w:rFonts w:ascii="Tahoma" w:hAnsi="Tahoma" w:cs="Tahoma"/>
        </w:rPr>
      </w:pPr>
    </w:p>
    <w:p w:rsidR="008C07C4" w:rsidRPr="005D0701" w:rsidRDefault="008C07C4" w:rsidP="008C07C4">
      <w:pPr>
        <w:jc w:val="both"/>
        <w:rPr>
          <w:rFonts w:ascii="Tahoma" w:hAnsi="Tahoma" w:cs="Tahoma"/>
        </w:rPr>
      </w:pPr>
      <w:r w:rsidRPr="005D0701">
        <w:rPr>
          <w:rFonts w:ascii="Tahoma" w:hAnsi="Tahoma" w:cs="Tahoma"/>
        </w:rPr>
        <w:t xml:space="preserve">Nespoštovanje določil je razlog za prekinitev in odstop od </w:t>
      </w:r>
      <w:r>
        <w:rPr>
          <w:rFonts w:ascii="Tahoma" w:hAnsi="Tahoma" w:cs="Tahoma"/>
        </w:rPr>
        <w:t>pogodbe</w:t>
      </w:r>
      <w:r w:rsidRPr="005D0701">
        <w:rPr>
          <w:rFonts w:ascii="Tahoma" w:hAnsi="Tahoma" w:cs="Tahoma"/>
        </w:rPr>
        <w:t>, brez kakršnekoli obveznosti do izvajalca.</w:t>
      </w:r>
    </w:p>
    <w:p w:rsidR="008C07C4" w:rsidRPr="0089420A" w:rsidRDefault="008C07C4" w:rsidP="008C07C4">
      <w:pPr>
        <w:tabs>
          <w:tab w:val="left" w:pos="142"/>
        </w:tabs>
        <w:jc w:val="both"/>
        <w:rPr>
          <w:rFonts w:ascii="Tahoma" w:hAnsi="Tahoma" w:cs="Tahoma"/>
          <w:i/>
          <w:sz w:val="24"/>
        </w:rPr>
      </w:pPr>
    </w:p>
    <w:p w:rsidR="008C07C4" w:rsidRPr="0089420A" w:rsidRDefault="008C07C4" w:rsidP="008C07C4">
      <w:pPr>
        <w:jc w:val="both"/>
        <w:rPr>
          <w:rFonts w:ascii="Tahoma" w:hAnsi="Tahoma" w:cs="Tahoma"/>
        </w:rPr>
      </w:pPr>
    </w:p>
    <w:p w:rsidR="008C07C4" w:rsidRPr="0089420A" w:rsidRDefault="008C07C4" w:rsidP="008C07C4">
      <w:pPr>
        <w:jc w:val="both"/>
        <w:rPr>
          <w:rFonts w:ascii="Tahoma" w:hAnsi="Tahoma" w:cs="Tahoma"/>
        </w:rPr>
      </w:pPr>
    </w:p>
    <w:p w:rsidR="008C07C4" w:rsidRDefault="008C07C4" w:rsidP="008C07C4">
      <w:pPr>
        <w:jc w:val="both"/>
        <w:rPr>
          <w:rFonts w:ascii="Tahoma" w:hAnsi="Tahoma" w:cs="Tahoma"/>
        </w:rPr>
      </w:pPr>
    </w:p>
    <w:p w:rsidR="008C07C4" w:rsidRPr="0089420A" w:rsidRDefault="008C07C4" w:rsidP="008C07C4">
      <w:pPr>
        <w:jc w:val="both"/>
        <w:rPr>
          <w:rFonts w:ascii="Tahoma" w:hAnsi="Tahoma" w:cs="Tahoma"/>
        </w:rPr>
      </w:pPr>
    </w:p>
    <w:p w:rsidR="008C07C4" w:rsidRPr="0089420A" w:rsidRDefault="008C07C4" w:rsidP="008C07C4">
      <w:pPr>
        <w:jc w:val="both"/>
        <w:rPr>
          <w:rFonts w:ascii="Tahoma" w:hAnsi="Tahoma" w:cs="Tahoma"/>
        </w:rPr>
      </w:pPr>
    </w:p>
    <w:p w:rsidR="008C07C4" w:rsidRPr="0089420A" w:rsidRDefault="008C07C4" w:rsidP="008C07C4">
      <w:pPr>
        <w:jc w:val="both"/>
        <w:rPr>
          <w:rFonts w:ascii="Tahoma" w:hAnsi="Tahoma" w:cs="Tahoma"/>
        </w:rPr>
      </w:pPr>
    </w:p>
    <w:p w:rsidR="008C07C4" w:rsidRPr="0089420A" w:rsidRDefault="008C07C4" w:rsidP="008C07C4">
      <w:pPr>
        <w:jc w:val="both"/>
        <w:rPr>
          <w:rFonts w:ascii="Tahoma" w:hAnsi="Tahoma" w:cs="Tahoma"/>
        </w:rPr>
      </w:pPr>
    </w:p>
    <w:p w:rsidR="008C07C4" w:rsidRPr="0089420A" w:rsidRDefault="008C07C4" w:rsidP="008C07C4">
      <w:pPr>
        <w:jc w:val="both"/>
        <w:rPr>
          <w:rFonts w:ascii="Tahoma" w:hAnsi="Tahoma" w:cs="Tahoma"/>
        </w:rPr>
      </w:pPr>
    </w:p>
    <w:p w:rsidR="008C07C4" w:rsidRPr="0089420A" w:rsidRDefault="008C07C4" w:rsidP="008C07C4">
      <w:pPr>
        <w:jc w:val="both"/>
        <w:rPr>
          <w:rFonts w:ascii="Tahoma" w:hAnsi="Tahoma" w:cs="Tahoma"/>
        </w:rPr>
      </w:pPr>
    </w:p>
    <w:p w:rsidR="008C07C4" w:rsidRPr="0089420A" w:rsidRDefault="008C07C4" w:rsidP="008C07C4">
      <w:pPr>
        <w:jc w:val="both"/>
        <w:rPr>
          <w:rFonts w:ascii="Tahoma" w:hAnsi="Tahoma" w:cs="Tahoma"/>
        </w:rPr>
      </w:pPr>
    </w:p>
    <w:p w:rsidR="008C07C4" w:rsidRPr="0089420A" w:rsidRDefault="008C07C4" w:rsidP="008C07C4">
      <w:pPr>
        <w:jc w:val="both"/>
        <w:rPr>
          <w:rFonts w:ascii="Tahoma" w:hAnsi="Tahoma" w:cs="Tahoma"/>
        </w:rPr>
      </w:pPr>
    </w:p>
    <w:p w:rsidR="008C07C4" w:rsidRPr="00712BC8" w:rsidRDefault="008C07C4" w:rsidP="008C07C4">
      <w:pPr>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3402"/>
        <w:gridCol w:w="2522"/>
        <w:gridCol w:w="3574"/>
      </w:tblGrid>
      <w:tr w:rsidR="008C07C4" w:rsidRPr="00712BC8" w:rsidTr="008C07C4">
        <w:trPr>
          <w:trHeight w:val="235"/>
        </w:trPr>
        <w:tc>
          <w:tcPr>
            <w:tcW w:w="3402" w:type="dxa"/>
            <w:tcBorders>
              <w:bottom w:val="single" w:sz="4" w:space="0" w:color="auto"/>
            </w:tcBorders>
          </w:tcPr>
          <w:p w:rsidR="008C07C4" w:rsidRPr="00712BC8" w:rsidRDefault="008C07C4" w:rsidP="008C07C4">
            <w:pPr>
              <w:jc w:val="both"/>
              <w:rPr>
                <w:rFonts w:ascii="Tahoma" w:hAnsi="Tahoma" w:cs="Tahoma"/>
                <w:snapToGrid w:val="0"/>
                <w:color w:val="000000"/>
              </w:rPr>
            </w:pPr>
          </w:p>
        </w:tc>
        <w:tc>
          <w:tcPr>
            <w:tcW w:w="2522" w:type="dxa"/>
          </w:tcPr>
          <w:p w:rsidR="008C07C4" w:rsidRPr="00712BC8" w:rsidRDefault="008C07C4" w:rsidP="008C07C4">
            <w:pPr>
              <w:jc w:val="both"/>
              <w:rPr>
                <w:rFonts w:ascii="Tahoma" w:hAnsi="Tahoma" w:cs="Tahoma"/>
                <w:snapToGrid w:val="0"/>
                <w:color w:val="000000"/>
              </w:rPr>
            </w:pPr>
          </w:p>
        </w:tc>
        <w:tc>
          <w:tcPr>
            <w:tcW w:w="3574" w:type="dxa"/>
            <w:tcBorders>
              <w:bottom w:val="single" w:sz="4" w:space="0" w:color="auto"/>
            </w:tcBorders>
          </w:tcPr>
          <w:p w:rsidR="008C07C4" w:rsidRPr="00712BC8" w:rsidRDefault="008C07C4" w:rsidP="008C07C4">
            <w:pPr>
              <w:tabs>
                <w:tab w:val="left" w:pos="567"/>
                <w:tab w:val="num" w:pos="851"/>
                <w:tab w:val="left" w:pos="993"/>
              </w:tabs>
              <w:jc w:val="both"/>
              <w:rPr>
                <w:rFonts w:ascii="Tahoma" w:hAnsi="Tahoma" w:cs="Tahoma"/>
                <w:snapToGrid w:val="0"/>
                <w:color w:val="000000"/>
              </w:rPr>
            </w:pPr>
          </w:p>
        </w:tc>
      </w:tr>
      <w:tr w:rsidR="008C07C4" w:rsidRPr="00712BC8" w:rsidTr="008C07C4">
        <w:trPr>
          <w:trHeight w:val="235"/>
        </w:trPr>
        <w:tc>
          <w:tcPr>
            <w:tcW w:w="3402" w:type="dxa"/>
            <w:tcBorders>
              <w:top w:val="single" w:sz="4" w:space="0" w:color="auto"/>
            </w:tcBorders>
          </w:tcPr>
          <w:p w:rsidR="008C07C4" w:rsidRPr="00712BC8" w:rsidRDefault="008C07C4" w:rsidP="008C07C4">
            <w:pPr>
              <w:jc w:val="both"/>
              <w:rPr>
                <w:rFonts w:ascii="Tahoma" w:hAnsi="Tahoma" w:cs="Tahoma"/>
                <w:snapToGrid w:val="0"/>
                <w:color w:val="000000"/>
              </w:rPr>
            </w:pPr>
            <w:r w:rsidRPr="00712BC8">
              <w:rPr>
                <w:rFonts w:ascii="Tahoma" w:hAnsi="Tahoma" w:cs="Tahoma"/>
                <w:snapToGrid w:val="0"/>
                <w:color w:val="000000"/>
              </w:rPr>
              <w:t>(kraj, datum)</w:t>
            </w:r>
          </w:p>
        </w:tc>
        <w:tc>
          <w:tcPr>
            <w:tcW w:w="2522" w:type="dxa"/>
          </w:tcPr>
          <w:p w:rsidR="008C07C4" w:rsidRPr="00712BC8" w:rsidRDefault="008C07C4" w:rsidP="008C07C4">
            <w:pPr>
              <w:jc w:val="center"/>
              <w:rPr>
                <w:rFonts w:ascii="Tahoma" w:hAnsi="Tahoma" w:cs="Tahoma"/>
                <w:snapToGrid w:val="0"/>
                <w:color w:val="000000"/>
              </w:rPr>
            </w:pPr>
            <w:r w:rsidRPr="00712BC8">
              <w:rPr>
                <w:rFonts w:ascii="Tahoma" w:hAnsi="Tahoma" w:cs="Tahoma"/>
                <w:snapToGrid w:val="0"/>
                <w:color w:val="000000"/>
              </w:rPr>
              <w:t>žig</w:t>
            </w:r>
          </w:p>
        </w:tc>
        <w:tc>
          <w:tcPr>
            <w:tcW w:w="3574" w:type="dxa"/>
            <w:tcBorders>
              <w:top w:val="single" w:sz="4" w:space="0" w:color="auto"/>
            </w:tcBorders>
          </w:tcPr>
          <w:p w:rsidR="008C07C4" w:rsidRPr="00712BC8" w:rsidRDefault="008C07C4" w:rsidP="008C07C4">
            <w:pPr>
              <w:jc w:val="both"/>
              <w:rPr>
                <w:rFonts w:ascii="Tahoma" w:hAnsi="Tahoma" w:cs="Tahoma"/>
                <w:snapToGrid w:val="0"/>
                <w:color w:val="000000"/>
              </w:rPr>
            </w:pPr>
            <w:r w:rsidRPr="00712BC8">
              <w:rPr>
                <w:rFonts w:ascii="Tahoma" w:hAnsi="Tahoma" w:cs="Tahoma"/>
                <w:snapToGrid w:val="0"/>
                <w:color w:val="000000"/>
              </w:rPr>
              <w:t>(</w:t>
            </w:r>
            <w:r>
              <w:rPr>
                <w:rFonts w:ascii="Tahoma" w:hAnsi="Tahoma" w:cs="Tahoma"/>
                <w:snapToGrid w:val="0"/>
                <w:color w:val="000000"/>
              </w:rPr>
              <w:t>i</w:t>
            </w:r>
            <w:r w:rsidRPr="003D15DD">
              <w:rPr>
                <w:rFonts w:ascii="Tahoma" w:hAnsi="Tahoma" w:cs="Tahoma"/>
                <w:snapToGrid w:val="0"/>
                <w:color w:val="000000"/>
              </w:rPr>
              <w:t>me in priimek ter podpis</w:t>
            </w:r>
            <w:r w:rsidRPr="00712BC8">
              <w:rPr>
                <w:rFonts w:ascii="Tahoma" w:hAnsi="Tahoma" w:cs="Tahoma"/>
                <w:snapToGrid w:val="0"/>
                <w:color w:val="000000"/>
              </w:rPr>
              <w:t xml:space="preserve"> odgovorne osebe</w:t>
            </w:r>
            <w:r w:rsidRPr="003D15DD">
              <w:rPr>
                <w:rFonts w:ascii="Tahoma" w:hAnsi="Tahoma" w:cs="Tahoma"/>
                <w:snapToGrid w:val="0"/>
                <w:color w:val="000000"/>
              </w:rPr>
              <w:t xml:space="preserve"> </w:t>
            </w:r>
            <w:r>
              <w:rPr>
                <w:rFonts w:ascii="Tahoma" w:hAnsi="Tahoma" w:cs="Tahoma"/>
                <w:snapToGrid w:val="0"/>
                <w:color w:val="000000"/>
              </w:rPr>
              <w:t>gospodarskega subjekta)</w:t>
            </w:r>
          </w:p>
        </w:tc>
      </w:tr>
    </w:tbl>
    <w:p w:rsidR="008C07C4" w:rsidRPr="0089420A" w:rsidRDefault="008C07C4" w:rsidP="008C07C4">
      <w:pPr>
        <w:jc w:val="both"/>
        <w:rPr>
          <w:rFonts w:ascii="Tahoma" w:hAnsi="Tahoma" w:cs="Tahoma"/>
        </w:rPr>
      </w:pPr>
    </w:p>
    <w:p w:rsidR="008C07C4" w:rsidRPr="0089420A" w:rsidRDefault="008C07C4" w:rsidP="008C07C4">
      <w:pPr>
        <w:jc w:val="both"/>
        <w:rPr>
          <w:rFonts w:ascii="Tahoma" w:hAnsi="Tahoma" w:cs="Tahoma"/>
        </w:rPr>
      </w:pPr>
      <w:r w:rsidRPr="0089420A">
        <w:rPr>
          <w:rFonts w:ascii="Tahoma" w:hAnsi="Tahoma" w:cs="Tahoma"/>
        </w:rPr>
        <w:br w:type="page"/>
      </w:r>
    </w:p>
    <w:p w:rsidR="004B1066" w:rsidRDefault="004B1066" w:rsidP="009B4E4E">
      <w:pPr>
        <w:keepNext/>
        <w:tabs>
          <w:tab w:val="left" w:pos="284"/>
        </w:tabs>
        <w:jc w:val="both"/>
        <w:rPr>
          <w:rFonts w:ascii="Tahoma" w:hAnsi="Tahoma" w:cs="Tahoma"/>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9426"/>
      </w:tblGrid>
      <w:tr w:rsidR="008C07C4" w:rsidRPr="0089420A" w:rsidTr="008C07C4">
        <w:tc>
          <w:tcPr>
            <w:tcW w:w="9426" w:type="dxa"/>
            <w:tcBorders>
              <w:top w:val="single" w:sz="4" w:space="0" w:color="auto"/>
              <w:bottom w:val="single" w:sz="4" w:space="0" w:color="auto"/>
            </w:tcBorders>
          </w:tcPr>
          <w:p w:rsidR="008C07C4" w:rsidRPr="0089420A" w:rsidRDefault="008C07C4" w:rsidP="008C07C4">
            <w:pPr>
              <w:jc w:val="both"/>
              <w:rPr>
                <w:rFonts w:ascii="Tahoma" w:hAnsi="Tahoma" w:cs="Tahoma"/>
                <w:b/>
                <w:i/>
              </w:rPr>
            </w:pPr>
            <w:r w:rsidRPr="0089420A">
              <w:rPr>
                <w:rFonts w:ascii="Tahoma" w:hAnsi="Tahoma" w:cs="Tahoma"/>
              </w:rPr>
              <w:br w:type="page"/>
              <w:t>PISNI SPORAZUM</w:t>
            </w:r>
            <w:r>
              <w:rPr>
                <w:rFonts w:ascii="Tahoma" w:hAnsi="Tahoma" w:cs="Tahoma"/>
              </w:rPr>
              <w:t xml:space="preserve"> </w:t>
            </w:r>
            <w:r w:rsidRPr="00540439">
              <w:rPr>
                <w:rFonts w:ascii="Tahoma" w:hAnsi="Tahoma" w:cs="Tahoma"/>
                <w:color w:val="FF0000"/>
              </w:rPr>
              <w:t>– ni potrebno prilagati v ponudbi</w:t>
            </w:r>
          </w:p>
        </w:tc>
      </w:tr>
    </w:tbl>
    <w:p w:rsidR="008C07C4" w:rsidRPr="0089420A" w:rsidRDefault="008C07C4" w:rsidP="008C07C4">
      <w:pPr>
        <w:jc w:val="both"/>
        <w:rPr>
          <w:rFonts w:ascii="Tahoma" w:hAnsi="Tahoma" w:cs="Tahoma"/>
        </w:rPr>
      </w:pPr>
    </w:p>
    <w:p w:rsidR="008C07C4" w:rsidRDefault="008C07C4" w:rsidP="008C07C4">
      <w:pPr>
        <w:jc w:val="center"/>
        <w:rPr>
          <w:rFonts w:ascii="Tahoma" w:hAnsi="Tahoma" w:cs="Tahoma"/>
          <w:b/>
        </w:rPr>
      </w:pPr>
      <w:r w:rsidRPr="002B2F38">
        <w:rPr>
          <w:rFonts w:ascii="Tahoma" w:hAnsi="Tahoma" w:cs="Tahoma"/>
          <w:b/>
        </w:rPr>
        <w:t>Priloga št. 7</w:t>
      </w:r>
      <w:r w:rsidRPr="002B2F38">
        <w:rPr>
          <w:rFonts w:ascii="Tahoma" w:hAnsi="Tahoma" w:cs="Tahoma"/>
          <w:b/>
        </w:rPr>
        <w:fldChar w:fldCharType="begin"/>
      </w:r>
      <w:r w:rsidRPr="002B2F38">
        <w:rPr>
          <w:rFonts w:ascii="Tahoma" w:hAnsi="Tahoma" w:cs="Tahoma"/>
          <w:b/>
        </w:rPr>
        <w:instrText xml:space="preserve"> FILLIN  \* MERGEFORMAT </w:instrText>
      </w:r>
      <w:r w:rsidRPr="002B2F38">
        <w:rPr>
          <w:rFonts w:ascii="Tahoma" w:hAnsi="Tahoma" w:cs="Tahoma"/>
          <w:b/>
        </w:rPr>
        <w:fldChar w:fldCharType="end"/>
      </w:r>
      <w:r w:rsidRPr="002B2F38">
        <w:rPr>
          <w:rFonts w:ascii="Tahoma" w:hAnsi="Tahoma" w:cs="Tahoma"/>
          <w:b/>
        </w:rPr>
        <w:t xml:space="preserve"> k pogodbi št. </w:t>
      </w:r>
      <w:r w:rsidR="00EA4C9D" w:rsidRPr="002B2F38">
        <w:rPr>
          <w:rFonts w:ascii="Tahoma" w:hAnsi="Tahoma" w:cs="Tahoma"/>
          <w:b/>
        </w:rPr>
        <w:t>JPE-SIR-312/19</w:t>
      </w:r>
    </w:p>
    <w:p w:rsidR="008C07C4" w:rsidRPr="0089420A" w:rsidRDefault="008C07C4" w:rsidP="008C07C4">
      <w:pPr>
        <w:jc w:val="both"/>
        <w:rPr>
          <w:rFonts w:ascii="Tahoma" w:hAnsi="Tahoma" w:cs="Tahoma"/>
          <w:b/>
        </w:rPr>
      </w:pPr>
    </w:p>
    <w:p w:rsidR="008C07C4" w:rsidRPr="0089420A" w:rsidRDefault="008C07C4" w:rsidP="008C07C4">
      <w:pPr>
        <w:jc w:val="both"/>
        <w:rPr>
          <w:rFonts w:ascii="Tahoma" w:hAnsi="Tahoma" w:cs="Tahoma"/>
        </w:rPr>
      </w:pPr>
    </w:p>
    <w:p w:rsidR="008C07C4" w:rsidRPr="0089420A" w:rsidRDefault="008C07C4" w:rsidP="008C07C4">
      <w:pPr>
        <w:jc w:val="both"/>
        <w:rPr>
          <w:rFonts w:ascii="Tahoma" w:hAnsi="Tahoma" w:cs="Tahoma"/>
        </w:rPr>
      </w:pPr>
      <w:r w:rsidRPr="0089420A">
        <w:rPr>
          <w:rFonts w:ascii="Tahoma" w:hAnsi="Tahoma" w:cs="Tahoma"/>
        </w:rPr>
        <w:t>Na osnovi 39.</w:t>
      </w:r>
      <w:r>
        <w:rPr>
          <w:rFonts w:ascii="Tahoma" w:hAnsi="Tahoma" w:cs="Tahoma"/>
        </w:rPr>
        <w:t xml:space="preserve"> </w:t>
      </w:r>
      <w:r w:rsidRPr="0089420A">
        <w:rPr>
          <w:rFonts w:ascii="Tahoma" w:hAnsi="Tahoma" w:cs="Tahoma"/>
        </w:rPr>
        <w:t xml:space="preserve">Člena Zakona o varnosti in zdravju pri delu (Ur. List RS, št. 43/2011) skleneta: </w:t>
      </w:r>
    </w:p>
    <w:p w:rsidR="008C07C4" w:rsidRPr="0089420A" w:rsidRDefault="008C07C4" w:rsidP="008C07C4">
      <w:pPr>
        <w:jc w:val="both"/>
        <w:rPr>
          <w:rFonts w:ascii="Tahoma" w:hAnsi="Tahoma" w:cs="Tahoma"/>
        </w:rPr>
      </w:pPr>
    </w:p>
    <w:p w:rsidR="008C07C4" w:rsidRPr="0089420A" w:rsidRDefault="008C07C4" w:rsidP="008C07C4">
      <w:pPr>
        <w:pBdr>
          <w:top w:val="single" w:sz="6" w:space="1" w:color="auto"/>
          <w:left w:val="single" w:sz="6" w:space="4" w:color="auto"/>
          <w:bottom w:val="single" w:sz="6" w:space="1" w:color="auto"/>
          <w:right w:val="single" w:sz="6" w:space="4" w:color="auto"/>
        </w:pBdr>
        <w:ind w:right="46"/>
        <w:jc w:val="both"/>
        <w:rPr>
          <w:rFonts w:ascii="Tahoma" w:hAnsi="Tahoma" w:cs="Tahoma"/>
          <w:b/>
        </w:rPr>
      </w:pPr>
    </w:p>
    <w:p w:rsidR="008C07C4" w:rsidRPr="0089420A" w:rsidRDefault="008C07C4" w:rsidP="008C07C4">
      <w:pPr>
        <w:pBdr>
          <w:top w:val="single" w:sz="6" w:space="1" w:color="auto"/>
          <w:left w:val="single" w:sz="6" w:space="4" w:color="auto"/>
          <w:bottom w:val="single" w:sz="6" w:space="1" w:color="auto"/>
          <w:right w:val="single" w:sz="6" w:space="4" w:color="auto"/>
        </w:pBdr>
        <w:ind w:right="46"/>
        <w:jc w:val="both"/>
        <w:rPr>
          <w:rFonts w:ascii="Tahoma" w:hAnsi="Tahoma" w:cs="Tahoma"/>
        </w:rPr>
      </w:pPr>
      <w:r w:rsidRPr="0089420A">
        <w:rPr>
          <w:rFonts w:ascii="Tahoma" w:hAnsi="Tahoma" w:cs="Tahoma"/>
          <w:b/>
          <w:snapToGrid w:val="0"/>
        </w:rPr>
        <w:t>JAVNO PODJETJE ENERGETIKA LJUBLJANA d.o.o.</w:t>
      </w:r>
      <w:r w:rsidRPr="0089420A">
        <w:rPr>
          <w:rFonts w:ascii="Tahoma" w:hAnsi="Tahoma" w:cs="Tahoma"/>
          <w:snapToGrid w:val="0"/>
        </w:rPr>
        <w:t>, Verovškova ulica 62, 1000 Ljubljana, ki ga zastopa direktor Samo Lozej</w:t>
      </w:r>
    </w:p>
    <w:p w:rsidR="008C07C4" w:rsidRPr="0089420A" w:rsidRDefault="008C07C4" w:rsidP="008C07C4">
      <w:pPr>
        <w:pBdr>
          <w:top w:val="single" w:sz="6" w:space="1" w:color="auto"/>
          <w:left w:val="single" w:sz="6" w:space="4" w:color="auto"/>
          <w:bottom w:val="single" w:sz="6" w:space="1" w:color="auto"/>
          <w:right w:val="single" w:sz="6" w:space="4" w:color="auto"/>
        </w:pBdr>
        <w:ind w:right="46"/>
        <w:jc w:val="both"/>
        <w:rPr>
          <w:rFonts w:ascii="Tahoma" w:hAnsi="Tahoma" w:cs="Tahoma"/>
        </w:rPr>
      </w:pPr>
    </w:p>
    <w:p w:rsidR="008C07C4" w:rsidRPr="0089420A" w:rsidRDefault="008C07C4" w:rsidP="008C07C4">
      <w:pPr>
        <w:ind w:right="-476"/>
        <w:jc w:val="both"/>
        <w:rPr>
          <w:rFonts w:ascii="Tahoma" w:hAnsi="Tahoma" w:cs="Tahoma"/>
        </w:rPr>
      </w:pPr>
      <w:r w:rsidRPr="0089420A">
        <w:rPr>
          <w:rFonts w:ascii="Tahoma" w:hAnsi="Tahoma" w:cs="Tahoma"/>
        </w:rPr>
        <w:t xml:space="preserve">(v nadaljevanju: </w:t>
      </w:r>
      <w:r w:rsidRPr="0089420A">
        <w:rPr>
          <w:rFonts w:ascii="Tahoma" w:hAnsi="Tahoma" w:cs="Tahoma"/>
          <w:b/>
          <w:bCs/>
        </w:rPr>
        <w:t>naročnik</w:t>
      </w:r>
      <w:r w:rsidRPr="0089420A">
        <w:rPr>
          <w:rFonts w:ascii="Tahoma" w:hAnsi="Tahoma" w:cs="Tahoma"/>
        </w:rPr>
        <w:t>)</w:t>
      </w:r>
    </w:p>
    <w:p w:rsidR="008C07C4" w:rsidRPr="0089420A" w:rsidRDefault="008C07C4" w:rsidP="008C07C4">
      <w:pPr>
        <w:tabs>
          <w:tab w:val="center" w:pos="4536"/>
          <w:tab w:val="right" w:pos="9072"/>
        </w:tabs>
        <w:jc w:val="both"/>
        <w:rPr>
          <w:rFonts w:ascii="Tahoma" w:hAnsi="Tahoma" w:cs="Tahoma"/>
        </w:rPr>
      </w:pPr>
    </w:p>
    <w:p w:rsidR="008C07C4" w:rsidRPr="0089420A" w:rsidRDefault="008C07C4" w:rsidP="008C07C4">
      <w:pPr>
        <w:jc w:val="both"/>
        <w:rPr>
          <w:rFonts w:ascii="Tahoma" w:hAnsi="Tahoma" w:cs="Tahoma"/>
        </w:rPr>
      </w:pPr>
      <w:r w:rsidRPr="0089420A">
        <w:rPr>
          <w:rFonts w:ascii="Tahoma" w:hAnsi="Tahoma" w:cs="Tahoma"/>
        </w:rPr>
        <w:t>in</w:t>
      </w:r>
    </w:p>
    <w:p w:rsidR="008C07C4" w:rsidRPr="0089420A" w:rsidRDefault="008C07C4" w:rsidP="008C07C4">
      <w:pPr>
        <w:tabs>
          <w:tab w:val="left" w:pos="567"/>
          <w:tab w:val="num" w:pos="851"/>
          <w:tab w:val="left" w:pos="993"/>
        </w:tabs>
        <w:jc w:val="both"/>
        <w:outlineLvl w:val="4"/>
        <w:rPr>
          <w:rFonts w:ascii="Tahoma" w:hAnsi="Tahoma" w:cs="Tahoma"/>
          <w:b/>
        </w:rPr>
      </w:pPr>
    </w:p>
    <w:p w:rsidR="008C07C4" w:rsidRPr="0089420A" w:rsidRDefault="008C07C4" w:rsidP="008C07C4">
      <w:pPr>
        <w:pBdr>
          <w:top w:val="single" w:sz="6" w:space="1" w:color="auto"/>
          <w:left w:val="single" w:sz="6" w:space="4" w:color="auto"/>
          <w:bottom w:val="single" w:sz="6" w:space="1" w:color="auto"/>
          <w:right w:val="single" w:sz="6" w:space="4" w:color="auto"/>
        </w:pBdr>
        <w:ind w:right="46"/>
        <w:jc w:val="both"/>
        <w:rPr>
          <w:rFonts w:ascii="Tahoma" w:hAnsi="Tahoma" w:cs="Tahoma"/>
        </w:rPr>
      </w:pPr>
    </w:p>
    <w:p w:rsidR="008C07C4" w:rsidRPr="0089420A" w:rsidRDefault="008C07C4" w:rsidP="008C07C4">
      <w:pPr>
        <w:pBdr>
          <w:top w:val="single" w:sz="6" w:space="1" w:color="auto"/>
          <w:left w:val="single" w:sz="6" w:space="4" w:color="auto"/>
          <w:bottom w:val="single" w:sz="6" w:space="1" w:color="auto"/>
          <w:right w:val="single" w:sz="6" w:space="4" w:color="auto"/>
        </w:pBdr>
        <w:ind w:right="46"/>
        <w:jc w:val="both"/>
        <w:rPr>
          <w:rFonts w:ascii="Tahoma" w:hAnsi="Tahoma" w:cs="Tahoma"/>
          <w:b/>
        </w:rPr>
      </w:pPr>
      <w:r w:rsidRPr="0089420A">
        <w:rPr>
          <w:rFonts w:ascii="Tahoma" w:hAnsi="Tahoma" w:cs="Tahoma"/>
          <w:b/>
        </w:rPr>
        <w:t>……………………………………………………………….(naziv izvajalca),</w:t>
      </w:r>
    </w:p>
    <w:p w:rsidR="008C07C4" w:rsidRPr="0089420A" w:rsidRDefault="008C07C4" w:rsidP="008C07C4">
      <w:pPr>
        <w:pBdr>
          <w:top w:val="single" w:sz="6" w:space="1" w:color="auto"/>
          <w:left w:val="single" w:sz="6" w:space="4" w:color="auto"/>
          <w:bottom w:val="single" w:sz="6" w:space="1" w:color="auto"/>
          <w:right w:val="single" w:sz="6" w:space="4" w:color="auto"/>
        </w:pBdr>
        <w:ind w:right="46"/>
        <w:jc w:val="both"/>
        <w:rPr>
          <w:rFonts w:ascii="Tahoma" w:hAnsi="Tahoma" w:cs="Tahoma"/>
        </w:rPr>
      </w:pPr>
      <w:r w:rsidRPr="0089420A">
        <w:rPr>
          <w:rFonts w:ascii="Tahoma" w:hAnsi="Tahoma" w:cs="Tahoma"/>
        </w:rPr>
        <w:t>ki ga/jo zastopa ………………………….</w:t>
      </w:r>
    </w:p>
    <w:p w:rsidR="008C07C4" w:rsidRPr="0089420A" w:rsidRDefault="008C07C4" w:rsidP="008C07C4">
      <w:pPr>
        <w:pBdr>
          <w:top w:val="single" w:sz="6" w:space="1" w:color="auto"/>
          <w:left w:val="single" w:sz="6" w:space="4" w:color="auto"/>
          <w:bottom w:val="single" w:sz="6" w:space="1" w:color="auto"/>
          <w:right w:val="single" w:sz="6" w:space="4" w:color="auto"/>
        </w:pBdr>
        <w:ind w:right="46"/>
        <w:jc w:val="both"/>
        <w:rPr>
          <w:rFonts w:ascii="Tahoma" w:hAnsi="Tahoma" w:cs="Tahoma"/>
        </w:rPr>
      </w:pPr>
    </w:p>
    <w:p w:rsidR="008C07C4" w:rsidRPr="0089420A" w:rsidRDefault="008C07C4" w:rsidP="008C07C4">
      <w:pPr>
        <w:jc w:val="both"/>
        <w:rPr>
          <w:rFonts w:ascii="Tahoma" w:hAnsi="Tahoma" w:cs="Tahoma"/>
        </w:rPr>
      </w:pPr>
      <w:r w:rsidRPr="0089420A">
        <w:rPr>
          <w:rFonts w:ascii="Tahoma" w:hAnsi="Tahoma" w:cs="Tahoma"/>
        </w:rPr>
        <w:t xml:space="preserve">(v nadaljevanju: </w:t>
      </w:r>
      <w:r w:rsidRPr="0089420A">
        <w:rPr>
          <w:rFonts w:ascii="Tahoma" w:hAnsi="Tahoma" w:cs="Tahoma"/>
          <w:b/>
          <w:bCs/>
        </w:rPr>
        <w:t>izvajalec</w:t>
      </w:r>
      <w:r w:rsidRPr="0089420A">
        <w:rPr>
          <w:rFonts w:ascii="Tahoma" w:hAnsi="Tahoma" w:cs="Tahoma"/>
        </w:rPr>
        <w:t>)</w:t>
      </w:r>
    </w:p>
    <w:p w:rsidR="008C07C4" w:rsidRPr="0089420A" w:rsidRDefault="008C07C4" w:rsidP="008C07C4">
      <w:pPr>
        <w:ind w:right="-476"/>
        <w:jc w:val="both"/>
        <w:rPr>
          <w:rFonts w:ascii="Tahoma" w:hAnsi="Tahoma" w:cs="Tahoma"/>
        </w:rPr>
      </w:pPr>
    </w:p>
    <w:p w:rsidR="008C07C4" w:rsidRPr="0089420A" w:rsidRDefault="008C07C4" w:rsidP="008C07C4">
      <w:pPr>
        <w:ind w:right="-476"/>
        <w:jc w:val="both"/>
        <w:rPr>
          <w:rFonts w:ascii="Tahoma" w:hAnsi="Tahoma" w:cs="Tahoma"/>
        </w:rPr>
      </w:pPr>
    </w:p>
    <w:p w:rsidR="008C07C4" w:rsidRPr="0089420A" w:rsidRDefault="008C07C4" w:rsidP="008C07C4">
      <w:pPr>
        <w:ind w:right="-476"/>
        <w:jc w:val="both"/>
        <w:rPr>
          <w:rFonts w:ascii="Tahoma" w:hAnsi="Tahoma" w:cs="Tahoma"/>
        </w:rPr>
      </w:pPr>
      <w:r w:rsidRPr="0089420A">
        <w:rPr>
          <w:rFonts w:ascii="Tahoma" w:hAnsi="Tahoma" w:cs="Tahoma"/>
        </w:rPr>
        <w:t>(v nadaljevanju: naročnik in izvajalec skupaj/posamično: podpisnik/a sporazuma)</w:t>
      </w:r>
    </w:p>
    <w:p w:rsidR="008C07C4" w:rsidRPr="0089420A" w:rsidRDefault="008C07C4" w:rsidP="008C07C4">
      <w:pPr>
        <w:jc w:val="both"/>
        <w:rPr>
          <w:rFonts w:ascii="Tahoma" w:hAnsi="Tahoma" w:cs="Tahoma"/>
        </w:rPr>
      </w:pPr>
    </w:p>
    <w:p w:rsidR="00362B36" w:rsidRDefault="00362B36" w:rsidP="00362B36">
      <w:pPr>
        <w:widowControl w:val="0"/>
        <w:jc w:val="both"/>
        <w:rPr>
          <w:rFonts w:ascii="Tahoma" w:hAnsi="Tahoma" w:cs="Tahoma"/>
        </w:rPr>
      </w:pPr>
    </w:p>
    <w:p w:rsidR="00362B36" w:rsidRPr="0089420A" w:rsidRDefault="00362B36"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ahoma" w:hAnsi="Tahoma" w:cs="Tahoma"/>
        </w:rPr>
      </w:pP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ahoma" w:hAnsi="Tahoma" w:cs="Tahoma"/>
        </w:rPr>
      </w:pP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ahoma" w:hAnsi="Tahoma" w:cs="Tahoma"/>
          <w:b/>
        </w:rPr>
      </w:pP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ahoma" w:hAnsi="Tahoma" w:cs="Tahoma"/>
          <w:b/>
        </w:rPr>
      </w:pPr>
      <w:r w:rsidRPr="0089420A">
        <w:rPr>
          <w:rFonts w:ascii="Tahoma" w:hAnsi="Tahoma" w:cs="Tahoma"/>
          <w:b/>
        </w:rPr>
        <w:t>PISNI SPORAZUM</w:t>
      </w: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ahoma" w:hAnsi="Tahoma" w:cs="Tahoma"/>
          <w:b/>
        </w:rPr>
      </w:pP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ahoma" w:hAnsi="Tahoma" w:cs="Tahoma"/>
          <w:b/>
        </w:rPr>
      </w:pPr>
      <w:r w:rsidRPr="0089420A">
        <w:rPr>
          <w:rFonts w:ascii="Tahoma" w:hAnsi="Tahoma" w:cs="Tahoma"/>
          <w:b/>
        </w:rPr>
        <w:t>O SKUPNIH VARNOSTNIH UKREPIH IN RAVNANJU Z OKOLJEM V</w:t>
      </w: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ahoma" w:hAnsi="Tahoma" w:cs="Tahoma"/>
          <w:b/>
        </w:rPr>
      </w:pPr>
      <w:r w:rsidRPr="0089420A">
        <w:rPr>
          <w:rFonts w:ascii="Tahoma" w:hAnsi="Tahoma" w:cs="Tahoma"/>
          <w:b/>
        </w:rPr>
        <w:t>JAVNEM PODJETJU ENERGETIKA LJUBLJANA d.o.o.</w:t>
      </w: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ahoma" w:hAnsi="Tahoma" w:cs="Tahoma"/>
        </w:rPr>
      </w:pPr>
      <w:r w:rsidRPr="0089420A">
        <w:rPr>
          <w:rFonts w:ascii="Tahoma" w:hAnsi="Tahoma" w:cs="Tahoma"/>
        </w:rPr>
        <w:t>(v nadaljevanju: Sporazum)</w:t>
      </w: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ahoma" w:hAnsi="Tahoma" w:cs="Tahoma"/>
          <w:b/>
        </w:rPr>
      </w:pPr>
    </w:p>
    <w:p w:rsidR="008C07C4"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ahoma" w:hAnsi="Tahoma" w:cs="Tahoma"/>
          <w:b/>
        </w:rPr>
      </w:pPr>
      <w:r w:rsidRPr="0089420A">
        <w:rPr>
          <w:rFonts w:ascii="Tahoma" w:hAnsi="Tahoma" w:cs="Tahoma"/>
          <w:b/>
        </w:rPr>
        <w:t xml:space="preserve">za izvedbo </w:t>
      </w:r>
      <w:r>
        <w:rPr>
          <w:rFonts w:ascii="Tahoma" w:hAnsi="Tahoma" w:cs="Tahoma"/>
          <w:b/>
        </w:rPr>
        <w:t>storitev</w:t>
      </w:r>
      <w:r w:rsidRPr="0089420A">
        <w:rPr>
          <w:rFonts w:ascii="Tahoma" w:hAnsi="Tahoma" w:cs="Tahoma"/>
          <w:b/>
        </w:rPr>
        <w:t xml:space="preserve"> po </w:t>
      </w:r>
      <w:r>
        <w:rPr>
          <w:rFonts w:ascii="Tahoma" w:hAnsi="Tahoma" w:cs="Tahoma"/>
          <w:b/>
        </w:rPr>
        <w:t>pogodbi</w:t>
      </w:r>
      <w:r w:rsidRPr="0089420A">
        <w:rPr>
          <w:rFonts w:ascii="Tahoma" w:hAnsi="Tahoma" w:cs="Tahoma"/>
          <w:b/>
        </w:rPr>
        <w:t xml:space="preserve"> za</w:t>
      </w:r>
      <w:r>
        <w:rPr>
          <w:rFonts w:ascii="Tahoma" w:hAnsi="Tahoma" w:cs="Tahoma"/>
          <w:b/>
        </w:rPr>
        <w:t xml:space="preserve"> p</w:t>
      </w:r>
      <w:r w:rsidRPr="00DA530D">
        <w:rPr>
          <w:rFonts w:ascii="Tahoma" w:hAnsi="Tahoma" w:cs="Tahoma"/>
          <w:b/>
        </w:rPr>
        <w:t xml:space="preserve">reventivno vzdrževanje plinske turbine </w:t>
      </w: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center"/>
        <w:rPr>
          <w:rFonts w:ascii="Tahoma" w:hAnsi="Tahoma" w:cs="Tahoma"/>
          <w:b/>
        </w:rPr>
      </w:pPr>
      <w:r w:rsidRPr="0089420A">
        <w:rPr>
          <w:rFonts w:ascii="Tahoma" w:hAnsi="Tahoma" w:cs="Tahoma"/>
          <w:b/>
        </w:rPr>
        <w:t xml:space="preserve">št. </w:t>
      </w:r>
      <w:r w:rsidR="00EA4C9D">
        <w:rPr>
          <w:rFonts w:ascii="Tahoma" w:hAnsi="Tahoma" w:cs="Tahoma"/>
          <w:b/>
        </w:rPr>
        <w:t>JPE-SIR-312/19</w:t>
      </w: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ahoma" w:hAnsi="Tahoma" w:cs="Tahoma"/>
          <w:b/>
        </w:rPr>
      </w:pP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ahoma" w:hAnsi="Tahoma" w:cs="Tahoma"/>
        </w:rPr>
      </w:pP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ahoma" w:hAnsi="Tahoma" w:cs="Tahoma"/>
        </w:rPr>
      </w:pPr>
    </w:p>
    <w:p w:rsidR="008C07C4" w:rsidRPr="0089420A" w:rsidRDefault="008C07C4" w:rsidP="00362B36">
      <w:pPr>
        <w:widowControl w:val="0"/>
        <w:pBdr>
          <w:top w:val="single" w:sz="4" w:space="1" w:color="auto"/>
          <w:left w:val="single" w:sz="4" w:space="1" w:color="auto"/>
          <w:bottom w:val="single" w:sz="4" w:space="1" w:color="auto"/>
          <w:right w:val="single" w:sz="4" w:space="1" w:color="auto"/>
          <w:between w:val="single" w:sz="4" w:space="1" w:color="auto"/>
          <w:bar w:val="single" w:sz="4" w:color="auto"/>
        </w:pBdr>
        <w:jc w:val="both"/>
        <w:rPr>
          <w:rFonts w:ascii="Tahoma" w:hAnsi="Tahoma" w:cs="Tahoma"/>
        </w:rPr>
      </w:pPr>
    </w:p>
    <w:p w:rsidR="00DA12F9" w:rsidRDefault="00DA12F9" w:rsidP="00362B36">
      <w:pPr>
        <w:widowControl w:val="0"/>
        <w:tabs>
          <w:tab w:val="left" w:pos="709"/>
        </w:tabs>
        <w:ind w:right="45"/>
        <w:jc w:val="both"/>
        <w:rPr>
          <w:rFonts w:ascii="Tahoma" w:hAnsi="Tahoma" w:cs="Tahoma"/>
        </w:rPr>
      </w:pPr>
    </w:p>
    <w:p w:rsidR="00362B36" w:rsidRPr="00362B36" w:rsidRDefault="00362B36" w:rsidP="00362B36">
      <w:pPr>
        <w:widowControl w:val="0"/>
        <w:tabs>
          <w:tab w:val="left" w:pos="709"/>
        </w:tabs>
        <w:ind w:right="45"/>
        <w:jc w:val="both"/>
        <w:rPr>
          <w:rFonts w:ascii="Tahoma" w:hAnsi="Tahoma" w:cs="Tahoma"/>
          <w:b/>
          <w:bCs/>
        </w:rPr>
      </w:pPr>
    </w:p>
    <w:p w:rsidR="00362B36" w:rsidRDefault="00362B36" w:rsidP="00362B36">
      <w:pPr>
        <w:pStyle w:val="Odstavekseznama"/>
        <w:widowControl w:val="0"/>
        <w:pBdr>
          <w:top w:val="single" w:sz="4" w:space="1" w:color="auto"/>
          <w:left w:val="single" w:sz="4" w:space="4" w:color="auto"/>
          <w:bottom w:val="single" w:sz="4" w:space="1" w:color="auto"/>
          <w:right w:val="single" w:sz="4" w:space="4" w:color="auto"/>
        </w:pBdr>
        <w:ind w:left="1080"/>
        <w:jc w:val="center"/>
        <w:rPr>
          <w:rFonts w:ascii="Tahoma" w:hAnsi="Tahoma" w:cs="Tahoma"/>
          <w:b/>
        </w:rPr>
      </w:pPr>
    </w:p>
    <w:p w:rsidR="00362B36" w:rsidRPr="00362B36" w:rsidRDefault="00362B36" w:rsidP="00362B36">
      <w:pPr>
        <w:pStyle w:val="Odstavekseznama"/>
        <w:widowControl w:val="0"/>
        <w:pBdr>
          <w:top w:val="single" w:sz="4" w:space="1" w:color="auto"/>
          <w:left w:val="single" w:sz="4" w:space="4" w:color="auto"/>
          <w:bottom w:val="single" w:sz="4" w:space="1" w:color="auto"/>
          <w:right w:val="single" w:sz="4" w:space="4" w:color="auto"/>
        </w:pBdr>
        <w:ind w:left="1080"/>
        <w:jc w:val="center"/>
        <w:rPr>
          <w:rFonts w:ascii="Tahoma" w:hAnsi="Tahoma" w:cs="Tahoma"/>
          <w:b/>
        </w:rPr>
      </w:pPr>
      <w:r w:rsidRPr="00362B36">
        <w:rPr>
          <w:rFonts w:ascii="Tahoma" w:hAnsi="Tahoma" w:cs="Tahoma"/>
          <w:b/>
        </w:rPr>
        <w:t>PISNI SPORAZUM</w:t>
      </w:r>
    </w:p>
    <w:p w:rsidR="00362B36" w:rsidRPr="00362B36" w:rsidRDefault="00362B36" w:rsidP="00362B36">
      <w:pPr>
        <w:pStyle w:val="Odstavekseznama"/>
        <w:widowControl w:val="0"/>
        <w:pBdr>
          <w:top w:val="single" w:sz="4" w:space="1" w:color="auto"/>
          <w:left w:val="single" w:sz="4" w:space="4" w:color="auto"/>
          <w:bottom w:val="single" w:sz="4" w:space="1" w:color="auto"/>
          <w:right w:val="single" w:sz="4" w:space="4" w:color="auto"/>
        </w:pBdr>
        <w:ind w:left="1080"/>
        <w:jc w:val="center"/>
        <w:rPr>
          <w:rFonts w:ascii="Tahoma" w:hAnsi="Tahoma" w:cs="Tahoma"/>
          <w:b/>
        </w:rPr>
      </w:pPr>
    </w:p>
    <w:p w:rsidR="00362B36" w:rsidRPr="00362B36" w:rsidRDefault="00362B36" w:rsidP="00362B36">
      <w:pPr>
        <w:pStyle w:val="Odstavekseznama"/>
        <w:widowControl w:val="0"/>
        <w:pBdr>
          <w:top w:val="single" w:sz="4" w:space="1" w:color="auto"/>
          <w:left w:val="single" w:sz="4" w:space="4" w:color="auto"/>
          <w:bottom w:val="single" w:sz="4" w:space="1" w:color="auto"/>
          <w:right w:val="single" w:sz="4" w:space="4" w:color="auto"/>
        </w:pBdr>
        <w:ind w:left="1080"/>
        <w:jc w:val="center"/>
        <w:rPr>
          <w:rFonts w:ascii="Tahoma" w:hAnsi="Tahoma" w:cs="Tahoma"/>
          <w:b/>
        </w:rPr>
      </w:pPr>
      <w:r w:rsidRPr="00362B36">
        <w:rPr>
          <w:rFonts w:ascii="Tahoma" w:hAnsi="Tahoma" w:cs="Tahoma"/>
          <w:b/>
        </w:rPr>
        <w:t>O SKUPNIH VARNOSTNIH UKREPIH IN RAVNANJU Z OKOLJEM V</w:t>
      </w:r>
    </w:p>
    <w:p w:rsidR="00362B36" w:rsidRPr="00362B36" w:rsidRDefault="00362B36" w:rsidP="00362B36">
      <w:pPr>
        <w:pStyle w:val="Odstavekseznama"/>
        <w:widowControl w:val="0"/>
        <w:pBdr>
          <w:top w:val="single" w:sz="4" w:space="1" w:color="auto"/>
          <w:left w:val="single" w:sz="4" w:space="4" w:color="auto"/>
          <w:bottom w:val="single" w:sz="4" w:space="1" w:color="auto"/>
          <w:right w:val="single" w:sz="4" w:space="4" w:color="auto"/>
        </w:pBdr>
        <w:ind w:left="1080"/>
        <w:jc w:val="center"/>
        <w:rPr>
          <w:rFonts w:ascii="Tahoma" w:hAnsi="Tahoma" w:cs="Tahoma"/>
          <w:b/>
        </w:rPr>
      </w:pPr>
      <w:r w:rsidRPr="00362B36">
        <w:rPr>
          <w:rFonts w:ascii="Tahoma" w:hAnsi="Tahoma" w:cs="Tahoma"/>
          <w:b/>
        </w:rPr>
        <w:t>JAVNEM PODJETJU ENERGETIKA LJUBLJANA d.o.o.</w:t>
      </w:r>
    </w:p>
    <w:p w:rsidR="00362B36" w:rsidRPr="00362B36" w:rsidRDefault="00362B36" w:rsidP="00362B36">
      <w:pPr>
        <w:pStyle w:val="Odstavekseznama"/>
        <w:widowControl w:val="0"/>
        <w:pBdr>
          <w:top w:val="single" w:sz="4" w:space="1" w:color="auto"/>
          <w:left w:val="single" w:sz="4" w:space="4" w:color="auto"/>
          <w:bottom w:val="single" w:sz="4" w:space="1" w:color="auto"/>
          <w:right w:val="single" w:sz="4" w:space="4" w:color="auto"/>
        </w:pBdr>
        <w:ind w:left="1080"/>
        <w:jc w:val="center"/>
        <w:rPr>
          <w:rFonts w:ascii="Tahoma" w:hAnsi="Tahoma" w:cs="Tahoma"/>
        </w:rPr>
      </w:pPr>
      <w:r w:rsidRPr="00362B36">
        <w:rPr>
          <w:rFonts w:ascii="Tahoma" w:hAnsi="Tahoma" w:cs="Tahoma"/>
        </w:rPr>
        <w:t>(v nadaljevanju: Sporazum)</w:t>
      </w:r>
    </w:p>
    <w:p w:rsidR="00362B36" w:rsidRPr="00362B36" w:rsidRDefault="00362B36" w:rsidP="00362B36">
      <w:pPr>
        <w:pStyle w:val="Odstavekseznama"/>
        <w:widowControl w:val="0"/>
        <w:pBdr>
          <w:top w:val="single" w:sz="4" w:space="1" w:color="auto"/>
          <w:left w:val="single" w:sz="4" w:space="4" w:color="auto"/>
          <w:bottom w:val="single" w:sz="4" w:space="1" w:color="auto"/>
          <w:right w:val="single" w:sz="4" w:space="4" w:color="auto"/>
        </w:pBdr>
        <w:ind w:left="1080"/>
        <w:jc w:val="center"/>
        <w:rPr>
          <w:rFonts w:ascii="Tahoma" w:hAnsi="Tahoma" w:cs="Tahoma"/>
          <w:b/>
        </w:rPr>
      </w:pPr>
    </w:p>
    <w:p w:rsidR="00362B36" w:rsidRPr="00362B36" w:rsidRDefault="00362B36" w:rsidP="00362B36">
      <w:pPr>
        <w:pStyle w:val="Odstavekseznama"/>
        <w:widowControl w:val="0"/>
        <w:pBdr>
          <w:top w:val="single" w:sz="4" w:space="1" w:color="auto"/>
          <w:left w:val="single" w:sz="4" w:space="4" w:color="auto"/>
          <w:bottom w:val="single" w:sz="4" w:space="1" w:color="auto"/>
          <w:right w:val="single" w:sz="4" w:space="4" w:color="auto"/>
        </w:pBdr>
        <w:ind w:left="1080"/>
        <w:jc w:val="center"/>
        <w:rPr>
          <w:rFonts w:ascii="Tahoma" w:hAnsi="Tahoma" w:cs="Tahoma"/>
          <w:b/>
        </w:rPr>
      </w:pPr>
      <w:r w:rsidRPr="00362B36">
        <w:rPr>
          <w:rFonts w:ascii="Tahoma" w:hAnsi="Tahoma" w:cs="Tahoma"/>
          <w:b/>
        </w:rPr>
        <w:t>za izvedbo storitev po pogodbi za preventivno vzdrževanje plinske turbine</w:t>
      </w:r>
    </w:p>
    <w:p w:rsidR="00362B36" w:rsidRPr="00362B36" w:rsidRDefault="00362B36" w:rsidP="00362B36">
      <w:pPr>
        <w:pStyle w:val="Odstavekseznama"/>
        <w:widowControl w:val="0"/>
        <w:pBdr>
          <w:top w:val="single" w:sz="4" w:space="1" w:color="auto"/>
          <w:left w:val="single" w:sz="4" w:space="4" w:color="auto"/>
          <w:bottom w:val="single" w:sz="4" w:space="1" w:color="auto"/>
          <w:right w:val="single" w:sz="4" w:space="4" w:color="auto"/>
        </w:pBdr>
        <w:ind w:left="1080"/>
        <w:jc w:val="center"/>
        <w:rPr>
          <w:rFonts w:ascii="Tahoma" w:hAnsi="Tahoma" w:cs="Tahoma"/>
          <w:b/>
        </w:rPr>
      </w:pPr>
      <w:r w:rsidRPr="00362B36">
        <w:rPr>
          <w:rFonts w:ascii="Tahoma" w:hAnsi="Tahoma" w:cs="Tahoma"/>
          <w:b/>
        </w:rPr>
        <w:t>št. JPE-SIR-312/19</w:t>
      </w:r>
    </w:p>
    <w:p w:rsidR="00362B36" w:rsidRDefault="00362B36" w:rsidP="00362B36">
      <w:pPr>
        <w:widowControl w:val="0"/>
        <w:tabs>
          <w:tab w:val="left" w:pos="709"/>
        </w:tabs>
        <w:ind w:right="45"/>
        <w:jc w:val="both"/>
        <w:rPr>
          <w:rFonts w:ascii="Tahoma" w:hAnsi="Tahoma" w:cs="Tahoma"/>
          <w:b/>
          <w:bCs/>
        </w:rPr>
      </w:pPr>
    </w:p>
    <w:p w:rsidR="00362B36" w:rsidRDefault="00362B36" w:rsidP="00362B36">
      <w:pPr>
        <w:widowControl w:val="0"/>
        <w:tabs>
          <w:tab w:val="left" w:pos="709"/>
        </w:tabs>
        <w:ind w:right="45"/>
        <w:jc w:val="both"/>
        <w:rPr>
          <w:rFonts w:ascii="Tahoma" w:hAnsi="Tahoma" w:cs="Tahoma"/>
          <w:b/>
          <w:bCs/>
        </w:rPr>
      </w:pPr>
    </w:p>
    <w:p w:rsidR="00362B36" w:rsidRDefault="00362B36" w:rsidP="00362B36">
      <w:pPr>
        <w:widowControl w:val="0"/>
        <w:tabs>
          <w:tab w:val="left" w:pos="709"/>
        </w:tabs>
        <w:ind w:right="45"/>
        <w:jc w:val="both"/>
        <w:rPr>
          <w:rFonts w:ascii="Tahoma" w:hAnsi="Tahoma" w:cs="Tahoma"/>
          <w:b/>
          <w:bCs/>
        </w:rPr>
      </w:pPr>
    </w:p>
    <w:p w:rsidR="00362B36" w:rsidRDefault="00362B36" w:rsidP="00362B36">
      <w:pPr>
        <w:widowControl w:val="0"/>
        <w:tabs>
          <w:tab w:val="left" w:pos="709"/>
        </w:tabs>
        <w:ind w:right="45"/>
        <w:jc w:val="both"/>
        <w:rPr>
          <w:rFonts w:ascii="Tahoma" w:hAnsi="Tahoma" w:cs="Tahoma"/>
          <w:b/>
          <w:bCs/>
        </w:rPr>
      </w:pPr>
    </w:p>
    <w:p w:rsidR="00362B36" w:rsidRPr="00362B36" w:rsidRDefault="00362B36" w:rsidP="00362B36">
      <w:pPr>
        <w:widowControl w:val="0"/>
        <w:tabs>
          <w:tab w:val="left" w:pos="709"/>
        </w:tabs>
        <w:ind w:right="45"/>
        <w:jc w:val="both"/>
        <w:rPr>
          <w:rFonts w:ascii="Tahoma" w:hAnsi="Tahoma" w:cs="Tahoma"/>
          <w:b/>
          <w:bCs/>
        </w:rPr>
      </w:pPr>
    </w:p>
    <w:p w:rsidR="008C07C4" w:rsidRPr="0034267C" w:rsidRDefault="00362B36" w:rsidP="00362B36">
      <w:pPr>
        <w:widowControl w:val="0"/>
        <w:tabs>
          <w:tab w:val="left" w:pos="709"/>
        </w:tabs>
        <w:ind w:right="45"/>
        <w:jc w:val="both"/>
        <w:rPr>
          <w:rFonts w:ascii="Tahoma" w:hAnsi="Tahoma" w:cs="Tahoma"/>
          <w:b/>
          <w:bCs/>
        </w:rPr>
      </w:pPr>
      <w:r>
        <w:rPr>
          <w:rFonts w:ascii="Tahoma" w:hAnsi="Tahoma" w:cs="Tahoma"/>
          <w:b/>
          <w:bCs/>
        </w:rPr>
        <w:t>I.</w:t>
      </w:r>
      <w:r>
        <w:rPr>
          <w:rFonts w:ascii="Tahoma" w:hAnsi="Tahoma" w:cs="Tahoma"/>
          <w:b/>
          <w:bCs/>
        </w:rPr>
        <w:tab/>
      </w:r>
      <w:r w:rsidR="008C07C4" w:rsidRPr="0034267C">
        <w:rPr>
          <w:rFonts w:ascii="Tahoma" w:hAnsi="Tahoma" w:cs="Tahoma"/>
          <w:b/>
          <w:bCs/>
        </w:rPr>
        <w:t>SPLOŠNA DOLOČILA</w:t>
      </w:r>
    </w:p>
    <w:p w:rsidR="008C07C4" w:rsidRPr="0034267C" w:rsidRDefault="008C07C4" w:rsidP="00362B36">
      <w:pPr>
        <w:widowControl w:val="0"/>
        <w:tabs>
          <w:tab w:val="left" w:pos="426"/>
        </w:tabs>
        <w:ind w:left="705" w:right="45" w:hanging="705"/>
        <w:jc w:val="both"/>
        <w:rPr>
          <w:rFonts w:ascii="Tahoma" w:hAnsi="Tahoma" w:cs="Tahoma"/>
          <w:bCs/>
        </w:rPr>
      </w:pPr>
      <w:r w:rsidRPr="0034267C">
        <w:rPr>
          <w:rFonts w:ascii="Tahoma" w:hAnsi="Tahoma" w:cs="Tahoma"/>
          <w:b/>
          <w:bCs/>
        </w:rPr>
        <w:t xml:space="preserve">I.1. </w:t>
      </w:r>
      <w:r w:rsidRPr="0034267C">
        <w:rPr>
          <w:rFonts w:ascii="Tahoma" w:hAnsi="Tahoma" w:cs="Tahoma"/>
          <w:b/>
          <w:bCs/>
        </w:rPr>
        <w:tab/>
      </w:r>
      <w:r w:rsidRPr="0034267C">
        <w:rPr>
          <w:rFonts w:ascii="Tahoma" w:hAnsi="Tahoma" w:cs="Tahoma"/>
          <w:bCs/>
        </w:rPr>
        <w:t xml:space="preserve">S tem dokumentom se urejajo na delovišču, ki je na območju JAVNEGA PODJETJA ENERGETIKA LJUBLJANA, d.o.o., na naslovu </w:t>
      </w:r>
      <w:r>
        <w:rPr>
          <w:rFonts w:ascii="Tahoma" w:hAnsi="Tahoma" w:cs="Tahoma"/>
          <w:bCs/>
        </w:rPr>
        <w:t>Verovškova ulica</w:t>
      </w:r>
      <w:r w:rsidRPr="0034267C">
        <w:rPr>
          <w:rFonts w:ascii="Tahoma" w:hAnsi="Tahoma" w:cs="Tahoma"/>
          <w:bCs/>
        </w:rPr>
        <w:t xml:space="preserve"> </w:t>
      </w:r>
      <w:r>
        <w:rPr>
          <w:rFonts w:ascii="Tahoma" w:hAnsi="Tahoma" w:cs="Tahoma"/>
          <w:bCs/>
        </w:rPr>
        <w:t>62</w:t>
      </w:r>
      <w:r w:rsidRPr="0034267C">
        <w:rPr>
          <w:rFonts w:ascii="Tahoma" w:hAnsi="Tahoma" w:cs="Tahoma"/>
          <w:bCs/>
        </w:rPr>
        <w:t>, Ljubljana, skupni varnostni ukrepi, zlasti pa:</w:t>
      </w:r>
    </w:p>
    <w:p w:rsidR="008C07C4" w:rsidRPr="0034267C" w:rsidRDefault="008C07C4" w:rsidP="00016132">
      <w:pPr>
        <w:widowControl w:val="0"/>
        <w:numPr>
          <w:ilvl w:val="0"/>
          <w:numId w:val="53"/>
        </w:numPr>
        <w:ind w:left="993" w:right="45" w:hanging="284"/>
        <w:contextualSpacing/>
        <w:jc w:val="both"/>
        <w:rPr>
          <w:rFonts w:ascii="Tahoma" w:hAnsi="Tahoma" w:cs="Tahoma"/>
          <w:bCs/>
        </w:rPr>
      </w:pPr>
      <w:r w:rsidRPr="0034267C">
        <w:rPr>
          <w:rFonts w:ascii="Tahoma" w:hAnsi="Tahoma" w:cs="Tahoma"/>
        </w:rPr>
        <w:t>določitev ukrepov za zagotavljanje varnosti in zdravja in varstva pred požarom ter ukrepi za varovanje okolja;</w:t>
      </w:r>
    </w:p>
    <w:p w:rsidR="008C07C4" w:rsidRPr="0034267C" w:rsidRDefault="008C07C4" w:rsidP="00016132">
      <w:pPr>
        <w:widowControl w:val="0"/>
        <w:numPr>
          <w:ilvl w:val="0"/>
          <w:numId w:val="53"/>
        </w:numPr>
        <w:ind w:left="993" w:right="45" w:hanging="284"/>
        <w:contextualSpacing/>
        <w:jc w:val="both"/>
        <w:rPr>
          <w:rFonts w:ascii="Tahoma" w:hAnsi="Tahoma" w:cs="Tahoma"/>
          <w:bCs/>
        </w:rPr>
      </w:pPr>
      <w:r w:rsidRPr="0034267C">
        <w:rPr>
          <w:rFonts w:ascii="Tahoma" w:hAnsi="Tahoma" w:cs="Tahoma"/>
          <w:bCs/>
        </w:rPr>
        <w:t>določitev drugih obveznosti pogodbenih strank pri zagotavljanju varnosti in zdravja pri delu;</w:t>
      </w:r>
    </w:p>
    <w:p w:rsidR="008C07C4" w:rsidRPr="0034267C" w:rsidRDefault="008C07C4" w:rsidP="00016132">
      <w:pPr>
        <w:widowControl w:val="0"/>
        <w:numPr>
          <w:ilvl w:val="0"/>
          <w:numId w:val="53"/>
        </w:numPr>
        <w:ind w:left="993" w:right="45" w:hanging="284"/>
        <w:contextualSpacing/>
        <w:jc w:val="both"/>
        <w:rPr>
          <w:rFonts w:ascii="Tahoma" w:hAnsi="Tahoma" w:cs="Tahoma"/>
          <w:bCs/>
        </w:rPr>
      </w:pPr>
      <w:r w:rsidRPr="0034267C">
        <w:rPr>
          <w:rFonts w:ascii="Tahoma" w:hAnsi="Tahoma" w:cs="Tahoma"/>
          <w:bCs/>
        </w:rPr>
        <w:t>določitev odgovornih oseb in njihovih odgovornosti.</w:t>
      </w:r>
    </w:p>
    <w:p w:rsidR="008C07C4" w:rsidRPr="0034267C" w:rsidRDefault="008C07C4" w:rsidP="00362B36">
      <w:pPr>
        <w:widowControl w:val="0"/>
        <w:tabs>
          <w:tab w:val="left" w:pos="426"/>
        </w:tabs>
        <w:ind w:right="45"/>
        <w:jc w:val="both"/>
        <w:rPr>
          <w:rFonts w:ascii="Tahoma" w:hAnsi="Tahoma" w:cs="Tahoma"/>
          <w:b/>
          <w:bCs/>
        </w:rPr>
      </w:pPr>
    </w:p>
    <w:p w:rsidR="008C07C4" w:rsidRPr="0034267C" w:rsidRDefault="008C07C4" w:rsidP="00362B36">
      <w:pPr>
        <w:widowControl w:val="0"/>
        <w:tabs>
          <w:tab w:val="left" w:pos="709"/>
        </w:tabs>
        <w:ind w:left="709" w:right="45" w:hanging="709"/>
        <w:jc w:val="both"/>
        <w:rPr>
          <w:rFonts w:ascii="Tahoma" w:hAnsi="Tahoma" w:cs="Tahoma"/>
        </w:rPr>
      </w:pPr>
      <w:r w:rsidRPr="0034267C">
        <w:rPr>
          <w:rFonts w:ascii="Tahoma" w:hAnsi="Tahoma" w:cs="Tahoma"/>
          <w:b/>
          <w:bCs/>
        </w:rPr>
        <w:t>I.2.</w:t>
      </w:r>
      <w:r w:rsidRPr="0034267C">
        <w:rPr>
          <w:rFonts w:ascii="Tahoma" w:hAnsi="Tahoma" w:cs="Tahoma"/>
          <w:b/>
          <w:bCs/>
        </w:rPr>
        <w:tab/>
      </w:r>
      <w:r w:rsidRPr="0034267C">
        <w:rPr>
          <w:rFonts w:ascii="Tahoma" w:hAnsi="Tahoma" w:cs="Tahoma"/>
        </w:rPr>
        <w:t>Podpisnika sporazuma uvodoma ugotavljata, da bo izvajalec opravljal v skladu s pogodbo dogovorjena dela na delovišču oz. na objektu naročnika in se s tem sporazumom dogovorita, da bosta uskladila svoje delo tako, da bo zagotovljena varnost pred tveganjem za poškodbe in zdravje pri delu njunih delavcev in se dogovorila kot sledi v nadaljevanju. Kot skupno delovišče se šteje tista delovna površina, kjer istočasno opravljajo dela delavci dveh ali več izvajalcev.</w:t>
      </w:r>
    </w:p>
    <w:p w:rsidR="008C07C4" w:rsidRPr="0034267C" w:rsidRDefault="008C07C4" w:rsidP="008C07C4">
      <w:pPr>
        <w:ind w:left="360" w:right="45"/>
        <w:jc w:val="both"/>
        <w:rPr>
          <w:rFonts w:ascii="Tahoma" w:hAnsi="Tahoma" w:cs="Tahoma"/>
          <w:b/>
          <w:bCs/>
        </w:rPr>
      </w:pPr>
    </w:p>
    <w:p w:rsidR="008C07C4" w:rsidRDefault="008C07C4" w:rsidP="00016132">
      <w:pPr>
        <w:numPr>
          <w:ilvl w:val="0"/>
          <w:numId w:val="48"/>
        </w:numPr>
        <w:tabs>
          <w:tab w:val="left" w:pos="709"/>
        </w:tabs>
        <w:ind w:left="709" w:right="45" w:hanging="709"/>
        <w:jc w:val="both"/>
        <w:rPr>
          <w:rFonts w:ascii="Tahoma" w:hAnsi="Tahoma" w:cs="Tahoma"/>
          <w:b/>
          <w:bCs/>
        </w:rPr>
      </w:pPr>
      <w:r w:rsidRPr="008B5CFA">
        <w:rPr>
          <w:rFonts w:ascii="Tahoma" w:hAnsi="Tahoma" w:cs="Tahoma"/>
          <w:b/>
          <w:bCs/>
        </w:rPr>
        <w:t>ORGANIZACIJA IN IZVAJANJE UKREPOV ZA ZAGOTAVLJANJE VARNOSTI IN ZDRAVJA IN VARSTVA PRED POŽAROM TER VAROVANJA OKOLJA</w:t>
      </w:r>
    </w:p>
    <w:p w:rsidR="008C07C4" w:rsidRPr="008B5CFA" w:rsidRDefault="008C07C4" w:rsidP="008C07C4">
      <w:pPr>
        <w:tabs>
          <w:tab w:val="left" w:pos="709"/>
        </w:tabs>
        <w:ind w:left="709" w:right="45"/>
        <w:jc w:val="both"/>
        <w:rPr>
          <w:rFonts w:ascii="Tahoma" w:hAnsi="Tahoma" w:cs="Tahoma"/>
          <w:b/>
          <w:bCs/>
        </w:rPr>
      </w:pPr>
    </w:p>
    <w:p w:rsidR="008C07C4" w:rsidRPr="0034267C" w:rsidRDefault="008C07C4" w:rsidP="008C07C4">
      <w:pPr>
        <w:ind w:left="709" w:hanging="709"/>
        <w:jc w:val="both"/>
        <w:rPr>
          <w:rFonts w:ascii="Tahoma" w:hAnsi="Tahoma" w:cs="Tahoma"/>
        </w:rPr>
      </w:pPr>
      <w:r w:rsidRPr="0034267C">
        <w:rPr>
          <w:rFonts w:ascii="Tahoma" w:hAnsi="Tahoma" w:cs="Tahoma"/>
          <w:b/>
          <w:bCs/>
        </w:rPr>
        <w:t>II.1.</w:t>
      </w:r>
      <w:r w:rsidRPr="0034267C">
        <w:rPr>
          <w:rFonts w:ascii="Tahoma" w:hAnsi="Tahoma" w:cs="Tahoma"/>
          <w:b/>
          <w:bCs/>
        </w:rPr>
        <w:tab/>
      </w:r>
      <w:r w:rsidRPr="0034267C">
        <w:rPr>
          <w:rFonts w:ascii="Tahoma" w:hAnsi="Tahoma" w:cs="Tahoma"/>
        </w:rPr>
        <w:t>Podpisnika tega sporazuma soglašata, da je osnova za določanje skupnih varnostnih ukrepov za zagotavljanje varnosti in zdravja in varovanja okolja na skupnih deloviščih Varnostni načrt za dela na deloviščih na/v objektih naročnika.</w:t>
      </w:r>
    </w:p>
    <w:p w:rsidR="008C07C4" w:rsidRPr="0034267C" w:rsidRDefault="008C07C4" w:rsidP="008C07C4">
      <w:pPr>
        <w:tabs>
          <w:tab w:val="left" w:pos="426"/>
        </w:tabs>
        <w:ind w:left="705" w:right="45"/>
        <w:jc w:val="both"/>
        <w:rPr>
          <w:rFonts w:ascii="Tahoma" w:hAnsi="Tahoma" w:cs="Tahoma"/>
        </w:rPr>
      </w:pPr>
    </w:p>
    <w:p w:rsidR="008C07C4" w:rsidRPr="0034267C" w:rsidRDefault="008C07C4" w:rsidP="008C07C4">
      <w:pPr>
        <w:ind w:left="709" w:hanging="709"/>
        <w:jc w:val="both"/>
        <w:rPr>
          <w:rFonts w:ascii="Tahoma" w:hAnsi="Tahoma" w:cs="Tahoma"/>
        </w:rPr>
      </w:pPr>
      <w:r w:rsidRPr="0034267C">
        <w:rPr>
          <w:rFonts w:ascii="Tahoma" w:hAnsi="Tahoma" w:cs="Tahoma"/>
          <w:b/>
        </w:rPr>
        <w:t>II.2.</w:t>
      </w:r>
      <w:r w:rsidRPr="0034267C">
        <w:rPr>
          <w:rFonts w:ascii="Tahoma" w:hAnsi="Tahoma" w:cs="Tahoma"/>
          <w:b/>
        </w:rPr>
        <w:tab/>
      </w:r>
      <w:r w:rsidRPr="0034267C">
        <w:rPr>
          <w:rFonts w:ascii="Tahoma" w:hAnsi="Tahoma" w:cs="Tahoma"/>
        </w:rPr>
        <w:t>Na podlagi Varnostnega načrta iz prejšnje točke naročnik in izvajalec podrobneje določita organizacijo in izvajanje ukrepov za zagotavljanje varnosti in zdravja in varstva pred požarom ter varovanja okolja in sicer z Uvedbo delavcev v delo na skupnem delovišču (v nadaljevanju Uvedba) - Obrazec 01/2014. Uvedbo podpišejo odgovorne osebe, ki jih določita direktorja s tem sporazumom in sicer na podlagi ogleda lokacij, na katerih se bodo izvajala dela. Podpisan obrazec Uvedba je priloga in sestavni del tega sporazuma.</w:t>
      </w:r>
    </w:p>
    <w:p w:rsidR="008C07C4" w:rsidRPr="0034267C" w:rsidRDefault="008C07C4" w:rsidP="008C07C4">
      <w:pPr>
        <w:tabs>
          <w:tab w:val="left" w:pos="426"/>
        </w:tabs>
        <w:ind w:left="705" w:right="45" w:hanging="705"/>
        <w:jc w:val="both"/>
        <w:rPr>
          <w:rFonts w:ascii="Tahoma" w:hAnsi="Tahoma" w:cs="Tahoma"/>
        </w:rPr>
      </w:pPr>
    </w:p>
    <w:p w:rsidR="008C07C4" w:rsidRPr="0034267C" w:rsidRDefault="008C07C4" w:rsidP="008C07C4">
      <w:pPr>
        <w:tabs>
          <w:tab w:val="left" w:pos="426"/>
        </w:tabs>
        <w:ind w:right="45"/>
        <w:jc w:val="both"/>
        <w:rPr>
          <w:rFonts w:ascii="Tahoma" w:hAnsi="Tahoma" w:cs="Tahoma"/>
          <w:b/>
          <w:bCs/>
        </w:rPr>
      </w:pPr>
      <w:r w:rsidRPr="0034267C">
        <w:rPr>
          <w:rFonts w:ascii="Tahoma" w:hAnsi="Tahoma" w:cs="Tahoma"/>
        </w:rPr>
        <w:t>Ukrepi, določeni v obrazcu Uvedba delavcev v delo na skupnem delovišču morajo, glede na vrsto dela, smiselno obsegati najmanj naslednje točke:</w:t>
      </w:r>
    </w:p>
    <w:p w:rsidR="008C07C4" w:rsidRPr="0034267C" w:rsidRDefault="008C07C4" w:rsidP="008C07C4">
      <w:pPr>
        <w:tabs>
          <w:tab w:val="left" w:pos="426"/>
        </w:tabs>
        <w:ind w:left="360" w:right="45"/>
        <w:jc w:val="both"/>
        <w:rPr>
          <w:rFonts w:ascii="Tahoma" w:hAnsi="Tahoma" w:cs="Tahoma"/>
          <w:b/>
          <w:bCs/>
        </w:rPr>
      </w:pPr>
    </w:p>
    <w:p w:rsidR="008C07C4" w:rsidRPr="0034267C" w:rsidRDefault="008C07C4" w:rsidP="00016132">
      <w:pPr>
        <w:numPr>
          <w:ilvl w:val="0"/>
          <w:numId w:val="51"/>
        </w:numPr>
        <w:ind w:left="284" w:hanging="284"/>
        <w:contextualSpacing/>
        <w:rPr>
          <w:rFonts w:ascii="Tahoma" w:hAnsi="Tahoma" w:cs="Tahoma"/>
          <w:b/>
        </w:rPr>
      </w:pPr>
      <w:r w:rsidRPr="0034267C">
        <w:rPr>
          <w:rFonts w:ascii="Tahoma" w:hAnsi="Tahoma" w:cs="Tahoma"/>
          <w:b/>
        </w:rPr>
        <w:t>Opis in določitev ureditve delovišča, ki zajema:</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opis objektov na katerih se bodo izvajala dela in del,</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podatke o obstoječih instalacijah in napravah, ter drugih vplivih,</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ureditev in vzdrževanje pisarn, garderob, sanitarnih vozlov in nastanitvenih objektov,</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ureditev prometnih komunikacij, zasilnih poti in izhodov,</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določitev kraja, prostora in načina razmestitve in shranjevanja materiala,</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ureditev prostorov za hrambo nevarnega materiala,</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določitev načina prevažanja, nakladanja in razkladanja materiala in težkih predmetov,</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določitev načina oz. zavarovanja nevarnih mest na ogroženih območjih na delovišču,</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določitev načina dela v neposredni bližini ali na krajih, kjer nastajajo zdravju škodljivi plini, prah in hlapi ali kjer lahko nastane požar ali eksplozija,</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ureditev električne napeljave za pogon naprav in strojev ter razsvetljave,</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določitev mest za postavitev strojev in naprav ter izvedba zavarovanja glede na lokacijo,</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določitev vrste in načina izvedbe ter prevzem gradbenih odrov,</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določitev ukrepov varstva pred požarom ter opreme, naprav in sredstev za gašenje požarov,</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organizacijo prve pomoči na delovišču,</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določitev seznama nevarnih snovi,</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seznanitev s posebno nevarnimi deli.</w:t>
      </w:r>
    </w:p>
    <w:p w:rsidR="008C07C4" w:rsidRPr="0034267C" w:rsidRDefault="008C07C4" w:rsidP="008C07C4">
      <w:pPr>
        <w:ind w:left="705" w:hanging="705"/>
        <w:rPr>
          <w:rFonts w:ascii="Tahoma" w:hAnsi="Tahoma" w:cs="Tahoma"/>
        </w:rPr>
      </w:pPr>
    </w:p>
    <w:p w:rsidR="008C07C4" w:rsidRPr="0034267C" w:rsidRDefault="008C07C4" w:rsidP="00016132">
      <w:pPr>
        <w:numPr>
          <w:ilvl w:val="0"/>
          <w:numId w:val="51"/>
        </w:numPr>
        <w:ind w:left="284" w:hanging="284"/>
        <w:contextualSpacing/>
        <w:rPr>
          <w:rFonts w:ascii="Tahoma" w:hAnsi="Tahoma" w:cs="Tahoma"/>
          <w:b/>
        </w:rPr>
      </w:pPr>
      <w:r w:rsidRPr="0034267C">
        <w:rPr>
          <w:rFonts w:ascii="Tahoma" w:hAnsi="Tahoma" w:cs="Tahoma"/>
          <w:b/>
        </w:rPr>
        <w:lastRenderedPageBreak/>
        <w:t>Določitev povečanih nevarnosti za poškodbo in okvaro zdravja, ter potrebne osebne varovalne opreme na skupnem delovišču:</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določitev povečanih nevarnosti po posameznih dejavnikih tveganja,</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določitev potrebne osebne varovalne opreme.</w:t>
      </w:r>
    </w:p>
    <w:p w:rsidR="008C07C4" w:rsidRPr="0034267C" w:rsidRDefault="008C07C4" w:rsidP="008C07C4">
      <w:pPr>
        <w:ind w:left="705" w:hanging="705"/>
        <w:rPr>
          <w:rFonts w:ascii="Tahoma" w:hAnsi="Tahoma" w:cs="Tahoma"/>
        </w:rPr>
      </w:pPr>
    </w:p>
    <w:p w:rsidR="008C07C4" w:rsidRPr="0034267C" w:rsidRDefault="008C07C4" w:rsidP="00016132">
      <w:pPr>
        <w:numPr>
          <w:ilvl w:val="0"/>
          <w:numId w:val="51"/>
        </w:numPr>
        <w:ind w:left="284" w:hanging="284"/>
        <w:contextualSpacing/>
        <w:rPr>
          <w:rFonts w:ascii="Tahoma" w:hAnsi="Tahoma" w:cs="Tahoma"/>
          <w:b/>
        </w:rPr>
      </w:pPr>
      <w:r w:rsidRPr="0034267C">
        <w:rPr>
          <w:rFonts w:ascii="Tahoma" w:hAnsi="Tahoma" w:cs="Tahoma"/>
          <w:b/>
        </w:rPr>
        <w:t xml:space="preserve">Določitev drugih skupnih varnostnih ukrepov na deloviščih, zlasti pa ukrepov: </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za organizacijo varnega gibanja v energetskih objektih,</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za varen poseg v obratovalno stanje energetskih naprav,</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za varno izvajanju del na višini,</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za varno uporabo električne energije,</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pri izvajanju dela v zaprtih prostorih,</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za varno delo v eksplozijsko nevarnih območjih,</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za varno delo z nevarnimi snovmi in ravnanjem z odpadki,</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za varno delo z dvigali in dvižnimi pripomočki,</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za varno delo pri montažnih delih.</w:t>
      </w:r>
    </w:p>
    <w:p w:rsidR="008C07C4" w:rsidRPr="0034267C" w:rsidRDefault="008C07C4" w:rsidP="008C07C4">
      <w:pPr>
        <w:ind w:left="705" w:hanging="705"/>
        <w:rPr>
          <w:rFonts w:ascii="Tahoma" w:hAnsi="Tahoma" w:cs="Tahoma"/>
          <w:b/>
        </w:rPr>
      </w:pPr>
    </w:p>
    <w:p w:rsidR="008C07C4" w:rsidRPr="008B5CFA" w:rsidRDefault="008C07C4" w:rsidP="00016132">
      <w:pPr>
        <w:numPr>
          <w:ilvl w:val="0"/>
          <w:numId w:val="48"/>
        </w:numPr>
        <w:tabs>
          <w:tab w:val="left" w:pos="709"/>
        </w:tabs>
        <w:ind w:left="709" w:right="45" w:hanging="709"/>
        <w:jc w:val="both"/>
        <w:rPr>
          <w:rFonts w:ascii="Tahoma" w:hAnsi="Tahoma" w:cs="Tahoma"/>
          <w:b/>
          <w:bCs/>
        </w:rPr>
      </w:pPr>
      <w:r w:rsidRPr="008B5CFA">
        <w:rPr>
          <w:rFonts w:ascii="Tahoma" w:hAnsi="Tahoma" w:cs="Tahoma"/>
          <w:b/>
          <w:bCs/>
        </w:rPr>
        <w:t>DOLOČITEV DRUGIH OBVEZNOSTI POGODBENIH STANK</w:t>
      </w:r>
    </w:p>
    <w:p w:rsidR="008C07C4" w:rsidRPr="0034267C" w:rsidRDefault="008C07C4" w:rsidP="008C07C4">
      <w:pPr>
        <w:ind w:left="705" w:hanging="705"/>
        <w:rPr>
          <w:rFonts w:ascii="Tahoma" w:hAnsi="Tahoma" w:cs="Tahoma"/>
          <w:b/>
        </w:rPr>
      </w:pPr>
    </w:p>
    <w:p w:rsidR="008C07C4" w:rsidRPr="0034267C" w:rsidRDefault="008C07C4" w:rsidP="008C07C4">
      <w:pPr>
        <w:ind w:left="705" w:hanging="705"/>
        <w:rPr>
          <w:rFonts w:ascii="Tahoma" w:hAnsi="Tahoma" w:cs="Tahoma"/>
          <w:b/>
        </w:rPr>
      </w:pPr>
      <w:r w:rsidRPr="0034267C">
        <w:rPr>
          <w:rFonts w:ascii="Tahoma" w:hAnsi="Tahoma" w:cs="Tahoma"/>
          <w:b/>
        </w:rPr>
        <w:t>III.1.   Skupne obveznosti pogodbenih strank:</w:t>
      </w:r>
    </w:p>
    <w:p w:rsidR="008C07C4" w:rsidRPr="0034267C" w:rsidRDefault="008C07C4" w:rsidP="008C07C4">
      <w:pPr>
        <w:ind w:left="705" w:hanging="705"/>
        <w:rPr>
          <w:rFonts w:ascii="Tahoma" w:hAnsi="Tahoma" w:cs="Tahoma"/>
        </w:rPr>
      </w:pPr>
      <w:r w:rsidRPr="0034267C">
        <w:rPr>
          <w:rFonts w:ascii="Tahoma" w:hAnsi="Tahoma" w:cs="Tahoma"/>
        </w:rPr>
        <w:t>Pogodbeni stranki imata na skupnem delovišču zlasti naslednje skupne obveznosti:</w:t>
      </w:r>
    </w:p>
    <w:p w:rsidR="008C07C4" w:rsidRPr="0034267C" w:rsidRDefault="008C07C4" w:rsidP="00016132">
      <w:pPr>
        <w:numPr>
          <w:ilvl w:val="0"/>
          <w:numId w:val="62"/>
        </w:numPr>
        <w:ind w:left="284" w:right="45" w:hanging="284"/>
        <w:contextualSpacing/>
        <w:jc w:val="both"/>
        <w:rPr>
          <w:rFonts w:ascii="Tahoma" w:hAnsi="Tahoma" w:cs="Tahoma"/>
        </w:rPr>
      </w:pPr>
      <w:r w:rsidRPr="0034267C">
        <w:rPr>
          <w:rFonts w:ascii="Tahoma" w:hAnsi="Tahoma" w:cs="Tahoma"/>
        </w:rPr>
        <w:t>dela na delovišču se ne smejo pričeti, dokler niso zagotovljeni vsi predpisani ukrepi iz varnostnega načrta ter Uredbe o zagotavljanju varnosti in zdravja pri delu na začasnih in premičnih gradbiščih;</w:t>
      </w:r>
    </w:p>
    <w:p w:rsidR="008C07C4" w:rsidRPr="0034267C" w:rsidRDefault="008C07C4" w:rsidP="00016132">
      <w:pPr>
        <w:numPr>
          <w:ilvl w:val="0"/>
          <w:numId w:val="62"/>
        </w:numPr>
        <w:ind w:left="284" w:right="45" w:hanging="284"/>
        <w:contextualSpacing/>
        <w:jc w:val="both"/>
        <w:rPr>
          <w:rFonts w:ascii="Tahoma" w:hAnsi="Tahoma" w:cs="Tahoma"/>
        </w:rPr>
      </w:pPr>
      <w:r w:rsidRPr="0034267C">
        <w:rPr>
          <w:rFonts w:ascii="Tahoma" w:hAnsi="Tahoma" w:cs="Tahoma"/>
        </w:rPr>
        <w:t>delovišče morata primerno urediti, zavarovati, označiti, preprečiti dostop nepooblaščenim osebam, urediti poti in zavarovati nevarne cone;</w:t>
      </w:r>
    </w:p>
    <w:p w:rsidR="008C07C4" w:rsidRPr="0034267C" w:rsidRDefault="008C07C4" w:rsidP="00016132">
      <w:pPr>
        <w:numPr>
          <w:ilvl w:val="0"/>
          <w:numId w:val="62"/>
        </w:numPr>
        <w:ind w:left="284" w:right="45" w:hanging="284"/>
        <w:contextualSpacing/>
        <w:jc w:val="both"/>
        <w:rPr>
          <w:rFonts w:ascii="Tahoma" w:hAnsi="Tahoma" w:cs="Tahoma"/>
        </w:rPr>
      </w:pPr>
      <w:r w:rsidRPr="0034267C">
        <w:rPr>
          <w:rFonts w:ascii="Tahoma" w:hAnsi="Tahoma" w:cs="Tahoma"/>
        </w:rPr>
        <w:t>zagotoviti, da bodo dela na delovišču opravljali le delavci, ki so za ta dela strokovno usposobljeni in imajo opravljen preizkus znanja iz varnosti in zdravja pri delu ter varstva pred požarom ter opravljen zdravstveni pregled pri izvajalcu medicine dela;</w:t>
      </w:r>
    </w:p>
    <w:p w:rsidR="008C07C4" w:rsidRPr="0034267C" w:rsidRDefault="008C07C4" w:rsidP="00016132">
      <w:pPr>
        <w:numPr>
          <w:ilvl w:val="0"/>
          <w:numId w:val="62"/>
        </w:numPr>
        <w:ind w:left="284" w:right="45" w:hanging="284"/>
        <w:contextualSpacing/>
        <w:jc w:val="both"/>
        <w:rPr>
          <w:rFonts w:ascii="Tahoma" w:hAnsi="Tahoma" w:cs="Tahoma"/>
        </w:rPr>
      </w:pPr>
      <w:r w:rsidRPr="0034267C">
        <w:rPr>
          <w:rFonts w:ascii="Tahoma" w:hAnsi="Tahoma" w:cs="Tahoma"/>
        </w:rPr>
        <w:t>zagotoviti morata, da bodo evakuacijske poti stalno proste in prehodne oziroma prevozne;</w:t>
      </w:r>
    </w:p>
    <w:p w:rsidR="008C07C4" w:rsidRPr="0034267C" w:rsidRDefault="008C07C4" w:rsidP="00016132">
      <w:pPr>
        <w:numPr>
          <w:ilvl w:val="0"/>
          <w:numId w:val="62"/>
        </w:numPr>
        <w:ind w:left="284" w:right="45" w:hanging="284"/>
        <w:contextualSpacing/>
        <w:jc w:val="both"/>
        <w:rPr>
          <w:rFonts w:ascii="Tahoma" w:hAnsi="Tahoma" w:cs="Tahoma"/>
        </w:rPr>
      </w:pPr>
      <w:r w:rsidRPr="0034267C">
        <w:rPr>
          <w:rFonts w:ascii="Tahoma" w:hAnsi="Tahoma" w:cs="Tahoma"/>
        </w:rPr>
        <w:t>svoje delo morata stranki načrtovati in izvajati v skladu z določili tega sporazuma, tako da bo delo na delovišču potekalo nemoteno in hkrati ne bo prihajalo do medsebojnega ogrožanja tako delavcev pogodbenih strank kot tudi delavcev drugih izvajalcev, obiskovalcev in nadzornega osebja;</w:t>
      </w:r>
    </w:p>
    <w:p w:rsidR="008C07C4" w:rsidRPr="0034267C" w:rsidRDefault="008C07C4" w:rsidP="00016132">
      <w:pPr>
        <w:numPr>
          <w:ilvl w:val="0"/>
          <w:numId w:val="62"/>
        </w:numPr>
        <w:ind w:left="284" w:right="45" w:hanging="284"/>
        <w:contextualSpacing/>
        <w:jc w:val="both"/>
        <w:rPr>
          <w:rFonts w:ascii="Tahoma" w:hAnsi="Tahoma" w:cs="Tahoma"/>
        </w:rPr>
      </w:pPr>
      <w:r w:rsidRPr="0034267C">
        <w:rPr>
          <w:rFonts w:ascii="Tahoma" w:hAnsi="Tahoma" w:cs="Tahoma"/>
        </w:rPr>
        <w:t>podrobno morata seznaniti druga drugo z vsemi nevarnostmi in tveganji za poškodbe, ki izhajajo iz njunih dejavnosti;</w:t>
      </w:r>
    </w:p>
    <w:p w:rsidR="008C07C4" w:rsidRPr="0034267C" w:rsidRDefault="008C07C4" w:rsidP="00016132">
      <w:pPr>
        <w:numPr>
          <w:ilvl w:val="0"/>
          <w:numId w:val="62"/>
        </w:numPr>
        <w:ind w:left="284" w:right="45" w:hanging="284"/>
        <w:contextualSpacing/>
        <w:jc w:val="both"/>
        <w:rPr>
          <w:rFonts w:ascii="Tahoma" w:hAnsi="Tahoma" w:cs="Tahoma"/>
        </w:rPr>
      </w:pPr>
      <w:r w:rsidRPr="0034267C">
        <w:rPr>
          <w:rFonts w:ascii="Tahoma" w:hAnsi="Tahoma" w:cs="Tahoma"/>
        </w:rPr>
        <w:t>podrobno morata seznaniti svoje delavce z deli in varnostnimi ukrepi;</w:t>
      </w:r>
    </w:p>
    <w:p w:rsidR="008C07C4" w:rsidRPr="0034267C" w:rsidRDefault="008C07C4" w:rsidP="00016132">
      <w:pPr>
        <w:numPr>
          <w:ilvl w:val="0"/>
          <w:numId w:val="62"/>
        </w:numPr>
        <w:ind w:left="284" w:right="45" w:hanging="284"/>
        <w:contextualSpacing/>
        <w:jc w:val="both"/>
        <w:rPr>
          <w:rFonts w:ascii="Tahoma" w:hAnsi="Tahoma" w:cs="Tahoma"/>
        </w:rPr>
      </w:pPr>
      <w:r w:rsidRPr="0034267C">
        <w:rPr>
          <w:rFonts w:ascii="Tahoma" w:hAnsi="Tahoma" w:cs="Tahoma"/>
        </w:rPr>
        <w:t>v primeru uporabe nevarnih snovi morata  druga drugi predložiti varnostne liste za te snovi;</w:t>
      </w:r>
    </w:p>
    <w:p w:rsidR="008C07C4" w:rsidRPr="0034267C" w:rsidRDefault="008C07C4" w:rsidP="00016132">
      <w:pPr>
        <w:numPr>
          <w:ilvl w:val="0"/>
          <w:numId w:val="62"/>
        </w:numPr>
        <w:ind w:left="284" w:right="45" w:hanging="284"/>
        <w:contextualSpacing/>
        <w:jc w:val="both"/>
        <w:rPr>
          <w:rFonts w:ascii="Tahoma" w:hAnsi="Tahoma" w:cs="Tahoma"/>
        </w:rPr>
      </w:pPr>
      <w:r w:rsidRPr="0034267C">
        <w:rPr>
          <w:rFonts w:ascii="Tahoma" w:hAnsi="Tahoma" w:cs="Tahoma"/>
        </w:rPr>
        <w:t>striktno morata izvajati varnostne ukrepe, ki so določeni s tem sporazumom.</w:t>
      </w:r>
    </w:p>
    <w:p w:rsidR="008C07C4" w:rsidRPr="0034267C" w:rsidRDefault="008C07C4" w:rsidP="008C07C4">
      <w:pPr>
        <w:tabs>
          <w:tab w:val="left" w:pos="426"/>
        </w:tabs>
        <w:ind w:left="360" w:right="45"/>
        <w:jc w:val="both"/>
        <w:rPr>
          <w:rFonts w:ascii="Tahoma" w:hAnsi="Tahoma" w:cs="Tahoma"/>
          <w:b/>
          <w:bCs/>
        </w:rPr>
      </w:pPr>
    </w:p>
    <w:p w:rsidR="008C07C4" w:rsidRPr="0034267C" w:rsidRDefault="008C07C4" w:rsidP="008C07C4">
      <w:pPr>
        <w:ind w:left="705" w:hanging="705"/>
        <w:rPr>
          <w:rFonts w:ascii="Tahoma" w:hAnsi="Tahoma" w:cs="Tahoma"/>
          <w:b/>
        </w:rPr>
      </w:pPr>
      <w:r w:rsidRPr="0034267C">
        <w:rPr>
          <w:rFonts w:ascii="Tahoma" w:hAnsi="Tahoma" w:cs="Tahoma"/>
          <w:b/>
        </w:rPr>
        <w:t>III.2.   Posebne obveznosti naročnika:</w:t>
      </w:r>
    </w:p>
    <w:p w:rsidR="008C07C4" w:rsidRPr="0034267C" w:rsidRDefault="008C07C4" w:rsidP="008C07C4">
      <w:pPr>
        <w:ind w:left="705" w:hanging="705"/>
        <w:rPr>
          <w:rFonts w:ascii="Tahoma" w:hAnsi="Tahoma" w:cs="Tahoma"/>
        </w:rPr>
      </w:pPr>
      <w:r w:rsidRPr="0034267C">
        <w:rPr>
          <w:rFonts w:ascii="Tahoma" w:hAnsi="Tahoma" w:cs="Tahoma"/>
        </w:rPr>
        <w:t>Naročnik ima naslednje posebne obveznosti:</w:t>
      </w:r>
    </w:p>
    <w:p w:rsidR="008C07C4" w:rsidRPr="0034267C" w:rsidRDefault="008C07C4" w:rsidP="00016132">
      <w:pPr>
        <w:numPr>
          <w:ilvl w:val="0"/>
          <w:numId w:val="64"/>
        </w:numPr>
        <w:ind w:left="284" w:right="45" w:hanging="284"/>
        <w:contextualSpacing/>
        <w:jc w:val="both"/>
        <w:rPr>
          <w:rFonts w:ascii="Tahoma" w:hAnsi="Tahoma" w:cs="Tahoma"/>
        </w:rPr>
      </w:pPr>
      <w:r w:rsidRPr="0034267C">
        <w:rPr>
          <w:rFonts w:ascii="Tahoma" w:hAnsi="Tahoma" w:cs="Tahoma"/>
        </w:rPr>
        <w:t>seznaniti mora izvajalca  z internimi predpisi, ki se nanašajo na območje/objekt izvajanja dela, zlasti pa:</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dvoriščnim redom (dostopi v podjetje, garažni objekti, parkirni prostori, zunanje površine znotraj podjetja, ki vodijo do območja/objekta, kjer je delovišče);</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delovnim redom in navodili za obravnavano območje/objekt;</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evakuacijskim načrtom in izvlečkom iz požarnega reda;</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 xml:space="preserve">preventivnimi ukrepi iz požarnega varstva, ki se nanašajo na delovišče (organizacija požarne straže, izdaja »Dovoljenja za delo z odprtim ognjem in orodjem, ki iskri«, drugo); </w:t>
      </w:r>
    </w:p>
    <w:p w:rsidR="008C07C4" w:rsidRPr="0034267C" w:rsidRDefault="008C07C4" w:rsidP="00016132">
      <w:pPr>
        <w:numPr>
          <w:ilvl w:val="0"/>
          <w:numId w:val="64"/>
        </w:numPr>
        <w:ind w:left="284" w:right="45" w:hanging="284"/>
        <w:contextualSpacing/>
        <w:jc w:val="both"/>
        <w:rPr>
          <w:rFonts w:ascii="Tahoma" w:hAnsi="Tahoma" w:cs="Tahoma"/>
        </w:rPr>
      </w:pPr>
      <w:r w:rsidRPr="0034267C">
        <w:rPr>
          <w:rFonts w:ascii="Tahoma" w:hAnsi="Tahoma" w:cs="Tahoma"/>
        </w:rPr>
        <w:t>zagotoviti mora varne poti za gibanje ter po potrebi brezhibno delovno opremo in pripomočke, kot so:</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dvigala – lifti s spremstvom  za dostope in transport materiala;</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mostna dvigala za izvajanje montažno/demontažnih del in</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gradbeni odri za izvajanje del na višini.</w:t>
      </w:r>
    </w:p>
    <w:p w:rsidR="008C07C4" w:rsidRPr="0034267C" w:rsidRDefault="008C07C4" w:rsidP="00016132">
      <w:pPr>
        <w:numPr>
          <w:ilvl w:val="0"/>
          <w:numId w:val="64"/>
        </w:numPr>
        <w:ind w:left="284" w:right="45" w:hanging="284"/>
        <w:contextualSpacing/>
        <w:jc w:val="both"/>
        <w:rPr>
          <w:rFonts w:ascii="Tahoma" w:hAnsi="Tahoma" w:cs="Tahoma"/>
        </w:rPr>
      </w:pPr>
      <w:r w:rsidRPr="0034267C">
        <w:rPr>
          <w:rFonts w:ascii="Tahoma" w:hAnsi="Tahoma" w:cs="Tahoma"/>
        </w:rPr>
        <w:t>z deloviščem mora seznaniti druge izvajalce del, obiskovalce ali nadzorno osebje, ki zahajajo na območje del po pogodbi.</w:t>
      </w:r>
    </w:p>
    <w:p w:rsidR="008C07C4" w:rsidRPr="0034267C" w:rsidRDefault="008C07C4" w:rsidP="008C07C4">
      <w:pPr>
        <w:rPr>
          <w:rFonts w:ascii="Tahoma" w:hAnsi="Tahoma" w:cs="Tahoma"/>
        </w:rPr>
      </w:pPr>
    </w:p>
    <w:p w:rsidR="008C07C4" w:rsidRPr="0034267C" w:rsidRDefault="008C07C4" w:rsidP="008C07C4">
      <w:pPr>
        <w:rPr>
          <w:rFonts w:ascii="Tahoma" w:hAnsi="Tahoma" w:cs="Tahoma"/>
          <w:b/>
        </w:rPr>
      </w:pPr>
      <w:r w:rsidRPr="0034267C">
        <w:rPr>
          <w:rFonts w:ascii="Tahoma" w:hAnsi="Tahoma" w:cs="Tahoma"/>
          <w:b/>
        </w:rPr>
        <w:t>III.3. Posebne obveznosti izvajalca</w:t>
      </w:r>
    </w:p>
    <w:p w:rsidR="008C07C4" w:rsidRPr="0034267C" w:rsidRDefault="008C07C4" w:rsidP="008C07C4">
      <w:pPr>
        <w:rPr>
          <w:rFonts w:ascii="Tahoma" w:hAnsi="Tahoma" w:cs="Tahoma"/>
        </w:rPr>
      </w:pPr>
      <w:r w:rsidRPr="0034267C">
        <w:rPr>
          <w:rFonts w:ascii="Tahoma" w:hAnsi="Tahoma" w:cs="Tahoma"/>
        </w:rPr>
        <w:t>Izvajalec ima naslednje posebne obveznosti:</w:t>
      </w:r>
    </w:p>
    <w:p w:rsidR="008C07C4" w:rsidRPr="0034267C" w:rsidRDefault="008C07C4" w:rsidP="00016132">
      <w:pPr>
        <w:numPr>
          <w:ilvl w:val="0"/>
          <w:numId w:val="50"/>
        </w:numPr>
        <w:ind w:left="284" w:hanging="284"/>
        <w:contextualSpacing/>
        <w:rPr>
          <w:rFonts w:ascii="Tahoma" w:hAnsi="Tahoma" w:cs="Tahoma"/>
        </w:rPr>
      </w:pPr>
      <w:r w:rsidRPr="0034267C">
        <w:rPr>
          <w:rFonts w:ascii="Tahoma" w:hAnsi="Tahoma" w:cs="Tahoma"/>
        </w:rPr>
        <w:lastRenderedPageBreak/>
        <w:t>pri delih mora uporabljati, če ni pisno drugače določeno - na primer glede uporabe delovne opreme iz tč. III.2.b, izključno svojo delovno in osebno varovalno opremo in pripomočke, ki morajo biti brezhibni;</w:t>
      </w:r>
    </w:p>
    <w:p w:rsidR="008C07C4" w:rsidRPr="0034267C" w:rsidRDefault="008C07C4" w:rsidP="00016132">
      <w:pPr>
        <w:numPr>
          <w:ilvl w:val="0"/>
          <w:numId w:val="50"/>
        </w:numPr>
        <w:ind w:left="284" w:hanging="284"/>
        <w:contextualSpacing/>
        <w:rPr>
          <w:rFonts w:ascii="Tahoma" w:hAnsi="Tahoma" w:cs="Tahoma"/>
        </w:rPr>
      </w:pPr>
      <w:r w:rsidRPr="0034267C">
        <w:rPr>
          <w:rFonts w:ascii="Tahoma" w:hAnsi="Tahoma" w:cs="Tahoma"/>
        </w:rPr>
        <w:t>dela mora izvajati izključno z delavci, ki jih navede v Uvedbi;</w:t>
      </w:r>
    </w:p>
    <w:p w:rsidR="008C07C4" w:rsidRPr="0034267C" w:rsidRDefault="008C07C4" w:rsidP="00016132">
      <w:pPr>
        <w:numPr>
          <w:ilvl w:val="0"/>
          <w:numId w:val="50"/>
        </w:numPr>
        <w:ind w:left="284" w:hanging="284"/>
        <w:contextualSpacing/>
        <w:rPr>
          <w:rFonts w:ascii="Tahoma" w:hAnsi="Tahoma" w:cs="Tahoma"/>
        </w:rPr>
      </w:pPr>
      <w:r w:rsidRPr="0034267C">
        <w:rPr>
          <w:rFonts w:ascii="Tahoma" w:hAnsi="Tahoma" w:cs="Tahoma"/>
        </w:rPr>
        <w:t>za vsakega svojega delavca in/ali delavca njegovega podizvajalca mora razpolagati z ustrezno dokumentacijo:</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»Obr. M-1« - Prijava za pokojninsko in invalidsko ter zdravstveno zavarovanje;</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dokazilom o zdravstveni sposobnosti - zdravniško spričevalo, za izvajanje (naročenih) del po pogodbi;</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potrebnimi dokazili o opravljenem usposabljanju s področja varstva pri delu - zapisnik o preizkusu, za izvajanje (naročenih) del po pogodbi;</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potrebnimi dokazili o dodatnih usposobljenostih: za uporabo delovne opreme in pripomočkov, za posebno nevarna dela, ipd.;</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delovnim dovoljenjem pristojnega organa, kopijo delovne vize (velja za delavce, ki niso državljani RS);</w:t>
      </w:r>
    </w:p>
    <w:p w:rsidR="008C07C4" w:rsidRPr="0034267C" w:rsidRDefault="008C07C4" w:rsidP="00016132">
      <w:pPr>
        <w:numPr>
          <w:ilvl w:val="0"/>
          <w:numId w:val="49"/>
        </w:numPr>
        <w:ind w:left="709" w:hanging="425"/>
        <w:contextualSpacing/>
        <w:rPr>
          <w:rFonts w:ascii="Tahoma" w:hAnsi="Tahoma" w:cs="Tahoma"/>
        </w:rPr>
      </w:pPr>
      <w:r w:rsidRPr="0034267C">
        <w:rPr>
          <w:rFonts w:ascii="Tahoma" w:hAnsi="Tahoma" w:cs="Tahoma"/>
        </w:rPr>
        <w:t>pisnim dokazilom, da je delavec, oz. da so delavci seznanjeni z varnostnimi listi za nevarne snovi, ki jih bo/bodo uporabljal/i pri naročniku.</w:t>
      </w:r>
    </w:p>
    <w:p w:rsidR="008C07C4" w:rsidRPr="0034267C" w:rsidRDefault="008C07C4" w:rsidP="00016132">
      <w:pPr>
        <w:numPr>
          <w:ilvl w:val="0"/>
          <w:numId w:val="50"/>
        </w:numPr>
        <w:ind w:left="284" w:hanging="284"/>
        <w:contextualSpacing/>
        <w:rPr>
          <w:rFonts w:ascii="Tahoma" w:hAnsi="Tahoma" w:cs="Tahoma"/>
        </w:rPr>
      </w:pPr>
      <w:r w:rsidRPr="0034267C">
        <w:rPr>
          <w:rFonts w:ascii="Tahoma" w:hAnsi="Tahoma" w:cs="Tahoma"/>
        </w:rPr>
        <w:t>zagotavljati stalen nadzor svojih delavcev na delovišču;</w:t>
      </w:r>
    </w:p>
    <w:p w:rsidR="008C07C4" w:rsidRPr="0034267C" w:rsidRDefault="008C07C4" w:rsidP="00016132">
      <w:pPr>
        <w:numPr>
          <w:ilvl w:val="0"/>
          <w:numId w:val="50"/>
        </w:numPr>
        <w:ind w:left="284" w:hanging="284"/>
        <w:contextualSpacing/>
        <w:rPr>
          <w:rFonts w:ascii="Tahoma" w:hAnsi="Tahoma" w:cs="Tahoma"/>
        </w:rPr>
      </w:pPr>
      <w:r w:rsidRPr="0034267C">
        <w:rPr>
          <w:rFonts w:ascii="Tahoma" w:hAnsi="Tahoma" w:cs="Tahoma"/>
        </w:rPr>
        <w:t>poskrbeti mora da bo, skladno z zakonodajo, sproti (vsakodnevno, razen če ni dogovorjeno drugače) odstranjeval z delovišča oz. objekta naročnika lastni odpadni material, ki bo nastajal pri njegovem delu;</w:t>
      </w:r>
    </w:p>
    <w:p w:rsidR="008C07C4" w:rsidRPr="0034267C" w:rsidRDefault="008C07C4" w:rsidP="008C07C4">
      <w:pPr>
        <w:ind w:left="705" w:hanging="705"/>
        <w:jc w:val="both"/>
        <w:rPr>
          <w:rFonts w:ascii="Tahoma" w:hAnsi="Tahoma" w:cs="Tahoma"/>
          <w:b/>
        </w:rPr>
      </w:pPr>
    </w:p>
    <w:p w:rsidR="008C07C4" w:rsidRPr="0034267C" w:rsidRDefault="008C07C4" w:rsidP="008C07C4">
      <w:pPr>
        <w:ind w:left="705" w:hanging="705"/>
        <w:jc w:val="both"/>
        <w:rPr>
          <w:rFonts w:ascii="Tahoma" w:hAnsi="Tahoma" w:cs="Tahoma"/>
          <w:b/>
        </w:rPr>
      </w:pPr>
      <w:r w:rsidRPr="0034267C">
        <w:rPr>
          <w:rFonts w:ascii="Tahoma" w:hAnsi="Tahoma" w:cs="Tahoma"/>
          <w:b/>
        </w:rPr>
        <w:t>III.4.  Obveznosti v zvezi z delom z nevarnimi snovmi in ravnanje z odpadki:</w:t>
      </w:r>
    </w:p>
    <w:p w:rsidR="008C07C4" w:rsidRPr="0034267C" w:rsidRDefault="008C07C4" w:rsidP="008C07C4">
      <w:pPr>
        <w:tabs>
          <w:tab w:val="left" w:pos="709"/>
        </w:tabs>
        <w:ind w:right="45"/>
        <w:jc w:val="both"/>
        <w:rPr>
          <w:rFonts w:ascii="Tahoma" w:hAnsi="Tahoma" w:cs="Tahoma"/>
        </w:rPr>
      </w:pPr>
      <w:r w:rsidRPr="0034267C">
        <w:rPr>
          <w:rFonts w:ascii="Tahoma" w:hAnsi="Tahoma" w:cs="Tahoma"/>
        </w:rPr>
        <w:t>Podpisnika soglašata:</w:t>
      </w:r>
    </w:p>
    <w:p w:rsidR="008C07C4" w:rsidRPr="0034267C" w:rsidRDefault="008C07C4" w:rsidP="00016132">
      <w:pPr>
        <w:numPr>
          <w:ilvl w:val="0"/>
          <w:numId w:val="52"/>
        </w:numPr>
        <w:ind w:left="284" w:right="45" w:hanging="284"/>
        <w:contextualSpacing/>
        <w:jc w:val="both"/>
        <w:rPr>
          <w:rFonts w:ascii="Tahoma" w:hAnsi="Tahoma" w:cs="Tahoma"/>
        </w:rPr>
      </w:pPr>
      <w:r w:rsidRPr="0034267C">
        <w:rPr>
          <w:rFonts w:ascii="Tahoma" w:hAnsi="Tahoma" w:cs="Tahoma"/>
        </w:rPr>
        <w:t>da bo izvajalec pri izvajanju del ravnal v skladu z okoljsko politiko, ki je pri naročniku določena s poslovnikom ravnanja z okoljem;</w:t>
      </w:r>
    </w:p>
    <w:p w:rsidR="008C07C4" w:rsidRPr="0034267C" w:rsidRDefault="008C07C4" w:rsidP="00016132">
      <w:pPr>
        <w:numPr>
          <w:ilvl w:val="0"/>
          <w:numId w:val="52"/>
        </w:numPr>
        <w:ind w:left="284" w:right="45" w:hanging="284"/>
        <w:contextualSpacing/>
        <w:jc w:val="both"/>
        <w:rPr>
          <w:rFonts w:ascii="Tahoma" w:hAnsi="Tahoma" w:cs="Tahoma"/>
        </w:rPr>
      </w:pPr>
      <w:r w:rsidRPr="0034267C">
        <w:rPr>
          <w:rFonts w:ascii="Tahoma" w:hAnsi="Tahoma" w:cs="Tahoma"/>
        </w:rPr>
        <w:t>da bo izvajalec pri uporabi  nevarnih snovi opredelil: količine snovi, oznake, mesto hrambe, delo z nevarnimi snovmi in odvoz nevarnih odpadkov;</w:t>
      </w:r>
    </w:p>
    <w:p w:rsidR="008C07C4" w:rsidRPr="0034267C" w:rsidRDefault="008C07C4" w:rsidP="00016132">
      <w:pPr>
        <w:numPr>
          <w:ilvl w:val="0"/>
          <w:numId w:val="52"/>
        </w:numPr>
        <w:ind w:left="284" w:right="45" w:hanging="284"/>
        <w:contextualSpacing/>
        <w:jc w:val="both"/>
        <w:rPr>
          <w:rFonts w:ascii="Tahoma" w:hAnsi="Tahoma" w:cs="Tahoma"/>
        </w:rPr>
      </w:pPr>
      <w:r w:rsidRPr="0034267C">
        <w:rPr>
          <w:rFonts w:ascii="Tahoma" w:hAnsi="Tahoma" w:cs="Tahoma"/>
        </w:rPr>
        <w:t>da bosta, v primeru uporabe ali dela v bližini nevarnih snovi, drug drugega seznanila z ukrepi v primeru izrednih razmer (razlitje, uhajanje) in sicer z načinom reševanja, sanacijo, obveščanjem in drugimi potrebnimi podatki.</w:t>
      </w:r>
    </w:p>
    <w:p w:rsidR="008C07C4" w:rsidRPr="0034267C" w:rsidRDefault="008C07C4" w:rsidP="008C07C4">
      <w:pPr>
        <w:tabs>
          <w:tab w:val="left" w:pos="426"/>
        </w:tabs>
        <w:ind w:left="360" w:right="45"/>
        <w:jc w:val="both"/>
        <w:rPr>
          <w:rFonts w:ascii="Tahoma" w:hAnsi="Tahoma" w:cs="Tahoma"/>
          <w:b/>
          <w:bCs/>
        </w:rPr>
      </w:pPr>
    </w:p>
    <w:p w:rsidR="008C07C4" w:rsidRPr="0034267C" w:rsidRDefault="008C07C4" w:rsidP="008C07C4">
      <w:pPr>
        <w:ind w:left="705" w:hanging="705"/>
        <w:rPr>
          <w:rFonts w:ascii="Tahoma" w:hAnsi="Tahoma" w:cs="Tahoma"/>
          <w:b/>
        </w:rPr>
      </w:pPr>
      <w:r w:rsidRPr="0034267C">
        <w:rPr>
          <w:rFonts w:ascii="Tahoma" w:hAnsi="Tahoma" w:cs="Tahoma"/>
          <w:b/>
        </w:rPr>
        <w:t xml:space="preserve">III.5. </w:t>
      </w:r>
      <w:r w:rsidRPr="0034267C">
        <w:rPr>
          <w:rFonts w:ascii="Tahoma" w:hAnsi="Tahoma" w:cs="Tahoma"/>
          <w:b/>
        </w:rPr>
        <w:tab/>
        <w:t>Knjiga ukrepov:</w:t>
      </w:r>
    </w:p>
    <w:p w:rsidR="008C07C4" w:rsidRPr="0034267C" w:rsidRDefault="008C07C4" w:rsidP="008C07C4">
      <w:pPr>
        <w:jc w:val="both"/>
        <w:rPr>
          <w:rFonts w:ascii="Tahoma" w:hAnsi="Tahoma" w:cs="Tahoma"/>
        </w:rPr>
      </w:pPr>
      <w:r w:rsidRPr="0034267C">
        <w:rPr>
          <w:rFonts w:ascii="Tahoma" w:hAnsi="Tahoma" w:cs="Tahoma"/>
        </w:rPr>
        <w:t xml:space="preserve">Podpisnika se zavežeta, da bosta v času izvajanja del po pogodbi oziroma naročilnici vodila knjigo ukrepov. Knjiga ukrepov je dokument, ki se ga vodi v elektronski obliki in je arhiv zapisov poslanih z e-pošto. V knjigo imajo pravico vpisa vse odgovorne osebe, imenovane s tem sporazumom. </w:t>
      </w:r>
    </w:p>
    <w:p w:rsidR="008C07C4" w:rsidRPr="0034267C" w:rsidRDefault="008C07C4" w:rsidP="008C07C4">
      <w:pPr>
        <w:ind w:left="705"/>
        <w:jc w:val="both"/>
        <w:rPr>
          <w:rFonts w:ascii="Tahoma" w:hAnsi="Tahoma" w:cs="Tahoma"/>
        </w:rPr>
      </w:pPr>
    </w:p>
    <w:p w:rsidR="008C07C4" w:rsidRPr="0034267C" w:rsidRDefault="008C07C4" w:rsidP="008C07C4">
      <w:pPr>
        <w:jc w:val="both"/>
        <w:rPr>
          <w:rFonts w:ascii="Tahoma" w:hAnsi="Tahoma" w:cs="Tahoma"/>
        </w:rPr>
      </w:pPr>
      <w:r w:rsidRPr="0034267C">
        <w:rPr>
          <w:rFonts w:ascii="Tahoma" w:hAnsi="Tahoma" w:cs="Tahoma"/>
        </w:rPr>
        <w:t xml:space="preserve">V knjigo ukrepov s vpisuje zlasti: </w:t>
      </w:r>
    </w:p>
    <w:p w:rsidR="008C07C4" w:rsidRPr="0034267C" w:rsidRDefault="008C07C4" w:rsidP="00016132">
      <w:pPr>
        <w:numPr>
          <w:ilvl w:val="0"/>
          <w:numId w:val="63"/>
        </w:numPr>
        <w:ind w:left="284" w:hanging="284"/>
        <w:contextualSpacing/>
        <w:jc w:val="both"/>
        <w:rPr>
          <w:rFonts w:ascii="Tahoma" w:hAnsi="Tahoma" w:cs="Tahoma"/>
        </w:rPr>
      </w:pPr>
      <w:r w:rsidRPr="0034267C">
        <w:rPr>
          <w:rFonts w:ascii="Tahoma" w:hAnsi="Tahoma" w:cs="Tahoma"/>
        </w:rPr>
        <w:t xml:space="preserve">naknadno ugotovljene nevarnosti ter dodatno določeni varnostni ukrepi, </w:t>
      </w:r>
    </w:p>
    <w:p w:rsidR="008C07C4" w:rsidRPr="0034267C" w:rsidRDefault="008C07C4" w:rsidP="00016132">
      <w:pPr>
        <w:numPr>
          <w:ilvl w:val="0"/>
          <w:numId w:val="63"/>
        </w:numPr>
        <w:ind w:left="284" w:hanging="284"/>
        <w:contextualSpacing/>
        <w:jc w:val="both"/>
        <w:rPr>
          <w:rFonts w:ascii="Tahoma" w:hAnsi="Tahoma" w:cs="Tahoma"/>
        </w:rPr>
      </w:pPr>
      <w:r w:rsidRPr="0034267C">
        <w:rPr>
          <w:rFonts w:ascii="Tahoma" w:hAnsi="Tahoma" w:cs="Tahoma"/>
        </w:rPr>
        <w:t>spremembe na delovišču,</w:t>
      </w:r>
    </w:p>
    <w:p w:rsidR="008C07C4" w:rsidRPr="0034267C" w:rsidRDefault="008C07C4" w:rsidP="00016132">
      <w:pPr>
        <w:numPr>
          <w:ilvl w:val="0"/>
          <w:numId w:val="63"/>
        </w:numPr>
        <w:ind w:left="284" w:hanging="284"/>
        <w:contextualSpacing/>
        <w:jc w:val="both"/>
        <w:rPr>
          <w:rFonts w:ascii="Tahoma" w:hAnsi="Tahoma" w:cs="Tahoma"/>
        </w:rPr>
      </w:pPr>
      <w:r w:rsidRPr="0034267C">
        <w:rPr>
          <w:rFonts w:ascii="Tahoma" w:hAnsi="Tahoma" w:cs="Tahoma"/>
        </w:rPr>
        <w:t>ugotovljene kršitve ukrepov določenih s tem sporazumom in Uvedbo,</w:t>
      </w:r>
    </w:p>
    <w:p w:rsidR="008C07C4" w:rsidRPr="0034267C" w:rsidRDefault="008C07C4" w:rsidP="00016132">
      <w:pPr>
        <w:numPr>
          <w:ilvl w:val="0"/>
          <w:numId w:val="63"/>
        </w:numPr>
        <w:ind w:left="284" w:hanging="284"/>
        <w:contextualSpacing/>
        <w:jc w:val="both"/>
        <w:rPr>
          <w:rFonts w:ascii="Tahoma" w:hAnsi="Tahoma" w:cs="Tahoma"/>
        </w:rPr>
      </w:pPr>
      <w:r w:rsidRPr="0034267C">
        <w:rPr>
          <w:rFonts w:ascii="Tahoma" w:hAnsi="Tahoma" w:cs="Tahoma"/>
        </w:rPr>
        <w:t>vsako poškodbo pri delu,</w:t>
      </w:r>
    </w:p>
    <w:p w:rsidR="008C07C4" w:rsidRPr="0034267C" w:rsidRDefault="008C07C4" w:rsidP="00016132">
      <w:pPr>
        <w:numPr>
          <w:ilvl w:val="0"/>
          <w:numId w:val="63"/>
        </w:numPr>
        <w:ind w:left="284" w:hanging="284"/>
        <w:contextualSpacing/>
        <w:jc w:val="both"/>
        <w:rPr>
          <w:rFonts w:ascii="Tahoma" w:hAnsi="Tahoma" w:cs="Tahoma"/>
        </w:rPr>
      </w:pPr>
      <w:r w:rsidRPr="0034267C">
        <w:rPr>
          <w:rFonts w:ascii="Tahoma" w:hAnsi="Tahoma" w:cs="Tahoma"/>
        </w:rPr>
        <w:t>druge podatke pomembne za varnost delavcev in okolja na skupnem delovišču.</w:t>
      </w:r>
    </w:p>
    <w:p w:rsidR="008C07C4" w:rsidRPr="0034267C" w:rsidRDefault="008C07C4" w:rsidP="008C07C4">
      <w:pPr>
        <w:ind w:left="705" w:hanging="705"/>
        <w:jc w:val="both"/>
        <w:rPr>
          <w:rFonts w:ascii="Tahoma" w:hAnsi="Tahoma" w:cs="Tahoma"/>
        </w:rPr>
      </w:pPr>
    </w:p>
    <w:p w:rsidR="008C07C4" w:rsidRPr="0034267C" w:rsidRDefault="008C07C4" w:rsidP="008C07C4">
      <w:pPr>
        <w:ind w:left="705" w:hanging="705"/>
        <w:jc w:val="both"/>
        <w:rPr>
          <w:rFonts w:ascii="Tahoma" w:hAnsi="Tahoma" w:cs="Tahoma"/>
          <w:b/>
        </w:rPr>
      </w:pPr>
      <w:r w:rsidRPr="0034267C">
        <w:rPr>
          <w:rFonts w:ascii="Tahoma" w:hAnsi="Tahoma" w:cs="Tahoma"/>
          <w:b/>
        </w:rPr>
        <w:t xml:space="preserve">III.6. </w:t>
      </w:r>
      <w:r w:rsidRPr="0034267C">
        <w:rPr>
          <w:rFonts w:ascii="Tahoma" w:hAnsi="Tahoma" w:cs="Tahoma"/>
          <w:b/>
        </w:rPr>
        <w:tab/>
        <w:t>Prijavljanje poškodb pri delu:</w:t>
      </w:r>
    </w:p>
    <w:p w:rsidR="008C07C4" w:rsidRPr="0034267C" w:rsidRDefault="008C07C4" w:rsidP="008C07C4">
      <w:pPr>
        <w:numPr>
          <w:ilvl w:val="12"/>
          <w:numId w:val="0"/>
        </w:numPr>
        <w:tabs>
          <w:tab w:val="left" w:pos="709"/>
        </w:tabs>
        <w:ind w:left="709" w:right="45" w:hanging="709"/>
        <w:jc w:val="both"/>
        <w:rPr>
          <w:rFonts w:ascii="Tahoma" w:hAnsi="Tahoma" w:cs="Tahoma"/>
        </w:rPr>
      </w:pPr>
      <w:r w:rsidRPr="0034267C">
        <w:rPr>
          <w:rFonts w:ascii="Tahoma" w:hAnsi="Tahoma" w:cs="Tahoma"/>
        </w:rPr>
        <w:t>Izvajalec soglaša, da bo glede prijavljanja poškodb pri delu spoštoval naslednja določila:</w:t>
      </w:r>
    </w:p>
    <w:p w:rsidR="008C07C4" w:rsidRPr="0034267C" w:rsidRDefault="008C07C4" w:rsidP="00016132">
      <w:pPr>
        <w:numPr>
          <w:ilvl w:val="0"/>
          <w:numId w:val="61"/>
        </w:numPr>
        <w:ind w:left="284" w:right="45" w:hanging="284"/>
        <w:contextualSpacing/>
        <w:jc w:val="both"/>
        <w:rPr>
          <w:rFonts w:ascii="Tahoma" w:hAnsi="Tahoma" w:cs="Tahoma"/>
        </w:rPr>
      </w:pPr>
      <w:r w:rsidRPr="0034267C">
        <w:rPr>
          <w:rFonts w:ascii="Tahoma" w:hAnsi="Tahoma" w:cs="Tahoma"/>
        </w:rPr>
        <w:t>da bo prijaviti inšpekciji vsako morebitno nezgodo pri delu s smrtnim izidom  oziroma nezgodo pri delu, pri kateri je delavec nezmožen za delo več kot tri delovne dni;</w:t>
      </w:r>
    </w:p>
    <w:p w:rsidR="008C07C4" w:rsidRPr="0034267C" w:rsidRDefault="008C07C4" w:rsidP="00016132">
      <w:pPr>
        <w:numPr>
          <w:ilvl w:val="0"/>
          <w:numId w:val="61"/>
        </w:numPr>
        <w:ind w:left="284" w:right="45" w:hanging="284"/>
        <w:contextualSpacing/>
        <w:jc w:val="both"/>
        <w:rPr>
          <w:rFonts w:ascii="Tahoma" w:hAnsi="Tahoma" w:cs="Tahoma"/>
        </w:rPr>
      </w:pPr>
      <w:r w:rsidRPr="0034267C">
        <w:rPr>
          <w:rFonts w:ascii="Tahoma" w:hAnsi="Tahoma" w:cs="Tahoma"/>
        </w:rPr>
        <w:t xml:space="preserve">da bo seznanil delavce, da je potrebno </w:t>
      </w:r>
      <w:r w:rsidRPr="0034267C">
        <w:rPr>
          <w:rFonts w:ascii="Tahoma" w:hAnsi="Tahoma" w:cs="Tahoma"/>
          <w:b/>
          <w:u w:val="single"/>
        </w:rPr>
        <w:t>vsako</w:t>
      </w:r>
      <w:r w:rsidRPr="0034267C">
        <w:rPr>
          <w:rFonts w:ascii="Tahoma" w:hAnsi="Tahoma" w:cs="Tahoma"/>
        </w:rPr>
        <w:t xml:space="preserve"> poškodbo pri delu prijaviti </w:t>
      </w:r>
      <w:r w:rsidRPr="0034267C">
        <w:rPr>
          <w:rFonts w:ascii="Tahoma" w:hAnsi="Tahoma" w:cs="Tahoma"/>
          <w:b/>
          <w:u w:val="single"/>
        </w:rPr>
        <w:t>takoj</w:t>
      </w:r>
      <w:r w:rsidRPr="0034267C">
        <w:rPr>
          <w:rFonts w:ascii="Tahoma" w:hAnsi="Tahoma" w:cs="Tahoma"/>
        </w:rPr>
        <w:t>;</w:t>
      </w:r>
    </w:p>
    <w:p w:rsidR="008C07C4" w:rsidRPr="0034267C" w:rsidRDefault="008C07C4" w:rsidP="00016132">
      <w:pPr>
        <w:numPr>
          <w:ilvl w:val="0"/>
          <w:numId w:val="61"/>
        </w:numPr>
        <w:ind w:left="284" w:right="45" w:hanging="284"/>
        <w:contextualSpacing/>
        <w:jc w:val="both"/>
        <w:rPr>
          <w:rFonts w:ascii="Tahoma" w:hAnsi="Tahoma" w:cs="Tahoma"/>
        </w:rPr>
      </w:pPr>
      <w:r w:rsidRPr="0034267C">
        <w:rPr>
          <w:rFonts w:ascii="Tahoma" w:hAnsi="Tahoma" w:cs="Tahoma"/>
        </w:rPr>
        <w:t>da bo ob prijavi poškodbe izvedel preizkus alkoholiziranosti skladno s svojimi internimi navodili;</w:t>
      </w:r>
    </w:p>
    <w:p w:rsidR="008C07C4" w:rsidRPr="0034267C" w:rsidRDefault="008C07C4" w:rsidP="00016132">
      <w:pPr>
        <w:numPr>
          <w:ilvl w:val="0"/>
          <w:numId w:val="61"/>
        </w:numPr>
        <w:ind w:left="284" w:right="45" w:hanging="284"/>
        <w:contextualSpacing/>
        <w:jc w:val="both"/>
        <w:rPr>
          <w:rFonts w:ascii="Tahoma" w:hAnsi="Tahoma" w:cs="Tahoma"/>
        </w:rPr>
      </w:pPr>
      <w:r w:rsidRPr="0034267C">
        <w:rPr>
          <w:rFonts w:ascii="Tahoma" w:hAnsi="Tahoma" w:cs="Tahoma"/>
        </w:rPr>
        <w:t>da bo vsako poškodbo na skupnem delovišču zavedel v Knjigo ukrepov.</w:t>
      </w:r>
    </w:p>
    <w:p w:rsidR="008C07C4" w:rsidRDefault="008C07C4" w:rsidP="008C07C4">
      <w:pPr>
        <w:ind w:left="705" w:hanging="705"/>
        <w:jc w:val="both"/>
        <w:rPr>
          <w:rFonts w:ascii="Tahoma" w:hAnsi="Tahoma" w:cs="Tahoma"/>
        </w:rPr>
      </w:pPr>
    </w:p>
    <w:p w:rsidR="00362B36" w:rsidRPr="0034267C" w:rsidRDefault="00362B36" w:rsidP="008C07C4">
      <w:pPr>
        <w:ind w:left="705" w:hanging="705"/>
        <w:jc w:val="both"/>
        <w:rPr>
          <w:rFonts w:ascii="Tahoma" w:hAnsi="Tahoma" w:cs="Tahoma"/>
        </w:rPr>
      </w:pPr>
    </w:p>
    <w:p w:rsidR="008C07C4" w:rsidRPr="0034267C" w:rsidRDefault="008C07C4" w:rsidP="008C07C4">
      <w:pPr>
        <w:ind w:left="705" w:hanging="705"/>
        <w:jc w:val="both"/>
        <w:rPr>
          <w:rFonts w:ascii="Tahoma" w:hAnsi="Tahoma" w:cs="Tahoma"/>
          <w:b/>
        </w:rPr>
      </w:pPr>
      <w:r w:rsidRPr="0034267C">
        <w:rPr>
          <w:rFonts w:ascii="Tahoma" w:hAnsi="Tahoma" w:cs="Tahoma"/>
          <w:b/>
        </w:rPr>
        <w:t xml:space="preserve">III.7. </w:t>
      </w:r>
      <w:r w:rsidRPr="0034267C">
        <w:rPr>
          <w:rFonts w:ascii="Tahoma" w:hAnsi="Tahoma" w:cs="Tahoma"/>
          <w:b/>
        </w:rPr>
        <w:tab/>
        <w:t>Prepoznavnost in delavcev:</w:t>
      </w:r>
    </w:p>
    <w:p w:rsidR="008C07C4" w:rsidRPr="0034267C" w:rsidRDefault="008C07C4" w:rsidP="008C07C4">
      <w:pPr>
        <w:numPr>
          <w:ilvl w:val="12"/>
          <w:numId w:val="0"/>
        </w:numPr>
        <w:ind w:right="45"/>
        <w:jc w:val="both"/>
        <w:rPr>
          <w:rFonts w:ascii="Tahoma" w:hAnsi="Tahoma" w:cs="Tahoma"/>
        </w:rPr>
      </w:pPr>
      <w:r w:rsidRPr="0034267C">
        <w:rPr>
          <w:rFonts w:ascii="Tahoma" w:hAnsi="Tahoma" w:cs="Tahoma"/>
        </w:rPr>
        <w:t>Izvajalec del je dolžan poskrbeti, da bodo njegovi delavci uporabljali prepoznavna, nepoškodovana delovna oblačila z originalnim emblemom izvajalca.</w:t>
      </w:r>
    </w:p>
    <w:p w:rsidR="008C07C4" w:rsidRPr="0034267C" w:rsidRDefault="008C07C4" w:rsidP="008C07C4">
      <w:pPr>
        <w:ind w:left="705" w:hanging="705"/>
        <w:jc w:val="both"/>
        <w:rPr>
          <w:rFonts w:ascii="Tahoma" w:hAnsi="Tahoma" w:cs="Tahoma"/>
        </w:rPr>
      </w:pPr>
    </w:p>
    <w:p w:rsidR="008C07C4" w:rsidRPr="0034267C" w:rsidRDefault="008C07C4" w:rsidP="008C07C4">
      <w:pPr>
        <w:ind w:left="705" w:hanging="705"/>
        <w:jc w:val="both"/>
        <w:rPr>
          <w:rFonts w:ascii="Tahoma" w:hAnsi="Tahoma" w:cs="Tahoma"/>
        </w:rPr>
      </w:pPr>
      <w:r w:rsidRPr="0034267C">
        <w:rPr>
          <w:rFonts w:ascii="Tahoma" w:hAnsi="Tahoma" w:cs="Tahoma"/>
          <w:b/>
        </w:rPr>
        <w:t xml:space="preserve">III.8. </w:t>
      </w:r>
      <w:r w:rsidRPr="0034267C">
        <w:rPr>
          <w:rFonts w:ascii="Tahoma" w:hAnsi="Tahoma" w:cs="Tahoma"/>
          <w:b/>
        </w:rPr>
        <w:tab/>
        <w:t>Prepoved dela pod vplivom alkohola, drog in drugih substanc</w:t>
      </w:r>
    </w:p>
    <w:p w:rsidR="008C07C4" w:rsidRPr="0034267C" w:rsidRDefault="008C07C4" w:rsidP="008C07C4">
      <w:pPr>
        <w:ind w:left="705" w:hanging="705"/>
        <w:jc w:val="both"/>
        <w:rPr>
          <w:rFonts w:ascii="Tahoma" w:hAnsi="Tahoma" w:cs="Tahoma"/>
        </w:rPr>
      </w:pPr>
      <w:r w:rsidRPr="0034267C">
        <w:rPr>
          <w:rFonts w:ascii="Tahoma" w:hAnsi="Tahoma" w:cs="Tahoma"/>
        </w:rPr>
        <w:t>Podpisnika soglašata:</w:t>
      </w:r>
    </w:p>
    <w:p w:rsidR="008C07C4" w:rsidRPr="0034267C" w:rsidRDefault="008C07C4" w:rsidP="00016132">
      <w:pPr>
        <w:numPr>
          <w:ilvl w:val="0"/>
          <w:numId w:val="60"/>
        </w:numPr>
        <w:ind w:left="284" w:hanging="284"/>
        <w:contextualSpacing/>
        <w:jc w:val="both"/>
        <w:rPr>
          <w:rFonts w:ascii="Tahoma" w:hAnsi="Tahoma" w:cs="Tahoma"/>
        </w:rPr>
      </w:pPr>
      <w:r w:rsidRPr="0034267C">
        <w:rPr>
          <w:rFonts w:ascii="Tahoma" w:hAnsi="Tahoma" w:cs="Tahoma"/>
        </w:rPr>
        <w:t xml:space="preserve">da delavci na celotnem območju del </w:t>
      </w:r>
      <w:r w:rsidRPr="0034267C">
        <w:rPr>
          <w:rFonts w:ascii="Tahoma" w:hAnsi="Tahoma" w:cs="Tahoma"/>
          <w:b/>
          <w:u w:val="single"/>
        </w:rPr>
        <w:t>ne smejo</w:t>
      </w:r>
      <w:r w:rsidRPr="0034267C">
        <w:rPr>
          <w:rFonts w:ascii="Tahoma" w:hAnsi="Tahoma" w:cs="Tahoma"/>
          <w:b/>
        </w:rPr>
        <w:t xml:space="preserve"> </w:t>
      </w:r>
      <w:r w:rsidRPr="0034267C">
        <w:rPr>
          <w:rFonts w:ascii="Tahoma" w:hAnsi="Tahoma" w:cs="Tahoma"/>
        </w:rPr>
        <w:t>biti pod vplivom alkohola, drog ali drugih psihoaktivnih substanc;</w:t>
      </w:r>
    </w:p>
    <w:p w:rsidR="008C07C4" w:rsidRPr="0034267C" w:rsidRDefault="008C07C4" w:rsidP="00016132">
      <w:pPr>
        <w:numPr>
          <w:ilvl w:val="0"/>
          <w:numId w:val="60"/>
        </w:numPr>
        <w:ind w:left="284" w:hanging="284"/>
        <w:contextualSpacing/>
        <w:jc w:val="both"/>
        <w:rPr>
          <w:rFonts w:ascii="Tahoma" w:hAnsi="Tahoma" w:cs="Tahoma"/>
        </w:rPr>
      </w:pPr>
      <w:r w:rsidRPr="0034267C">
        <w:rPr>
          <w:rFonts w:ascii="Tahoma" w:hAnsi="Tahoma" w:cs="Tahoma"/>
        </w:rPr>
        <w:t>da delavci ne smejo delati ali biti pod vplivom zdravil, ki lahko vplivajo na psihofizično sposobnost, na tistih delovnih mestih, na katerih je zaradi večje nevarnosti nezgode;</w:t>
      </w:r>
    </w:p>
    <w:p w:rsidR="008C07C4" w:rsidRPr="0034267C" w:rsidRDefault="008C07C4" w:rsidP="00016132">
      <w:pPr>
        <w:numPr>
          <w:ilvl w:val="0"/>
          <w:numId w:val="60"/>
        </w:numPr>
        <w:ind w:left="284" w:hanging="284"/>
        <w:contextualSpacing/>
        <w:jc w:val="both"/>
        <w:rPr>
          <w:rFonts w:ascii="Tahoma" w:hAnsi="Tahoma" w:cs="Tahoma"/>
        </w:rPr>
      </w:pPr>
      <w:r w:rsidRPr="0034267C">
        <w:rPr>
          <w:rFonts w:ascii="Tahoma" w:hAnsi="Tahoma" w:cs="Tahoma"/>
        </w:rPr>
        <w:t>da stanje iz točke a. ugotavlja vsak podpisnik za svoje delavce, skladno s svojimi internimi predpisi;</w:t>
      </w:r>
    </w:p>
    <w:p w:rsidR="008C07C4" w:rsidRPr="0034267C" w:rsidRDefault="008C07C4" w:rsidP="00016132">
      <w:pPr>
        <w:numPr>
          <w:ilvl w:val="0"/>
          <w:numId w:val="60"/>
        </w:numPr>
        <w:ind w:left="284" w:hanging="284"/>
        <w:contextualSpacing/>
        <w:jc w:val="both"/>
        <w:rPr>
          <w:rFonts w:ascii="Tahoma" w:hAnsi="Tahoma" w:cs="Tahoma"/>
        </w:rPr>
      </w:pPr>
      <w:r w:rsidRPr="0034267C">
        <w:rPr>
          <w:rFonts w:ascii="Tahoma" w:hAnsi="Tahoma" w:cs="Tahoma"/>
        </w:rPr>
        <w:t>da se odstrani delavce s skupnega delovišča, ki so delali v nasprotju z določbami iz točke a. in b. z delovišča.</w:t>
      </w:r>
    </w:p>
    <w:p w:rsidR="008C07C4" w:rsidRPr="000A0DC4" w:rsidRDefault="008C07C4" w:rsidP="008C07C4">
      <w:pPr>
        <w:tabs>
          <w:tab w:val="left" w:pos="709"/>
        </w:tabs>
        <w:ind w:left="709" w:right="45"/>
        <w:jc w:val="both"/>
        <w:rPr>
          <w:rFonts w:ascii="Tahoma" w:hAnsi="Tahoma" w:cs="Tahoma"/>
          <w:b/>
          <w:bCs/>
        </w:rPr>
      </w:pPr>
    </w:p>
    <w:p w:rsidR="008C07C4" w:rsidRPr="000A0DC4" w:rsidRDefault="008C07C4" w:rsidP="00016132">
      <w:pPr>
        <w:numPr>
          <w:ilvl w:val="0"/>
          <w:numId w:val="48"/>
        </w:numPr>
        <w:tabs>
          <w:tab w:val="left" w:pos="709"/>
        </w:tabs>
        <w:ind w:left="709" w:right="45" w:hanging="709"/>
        <w:jc w:val="both"/>
        <w:rPr>
          <w:rFonts w:ascii="Tahoma" w:hAnsi="Tahoma" w:cs="Tahoma"/>
          <w:b/>
          <w:bCs/>
        </w:rPr>
      </w:pPr>
      <w:r w:rsidRPr="000A0DC4">
        <w:rPr>
          <w:rFonts w:ascii="Tahoma" w:hAnsi="Tahoma" w:cs="Tahoma"/>
          <w:b/>
          <w:bCs/>
        </w:rPr>
        <w:t xml:space="preserve">DOLOČITEV ODGOVORNIH OSEB IN NJIHOVIH OBVEZNOSTI </w:t>
      </w:r>
    </w:p>
    <w:p w:rsidR="008C07C4" w:rsidRPr="000A0DC4" w:rsidRDefault="008C07C4" w:rsidP="008C07C4">
      <w:pPr>
        <w:jc w:val="both"/>
        <w:rPr>
          <w:rFonts w:ascii="Tahoma" w:hAnsi="Tahoma" w:cs="Tahoma"/>
          <w:b/>
        </w:rPr>
      </w:pPr>
    </w:p>
    <w:p w:rsidR="008C07C4" w:rsidRPr="00E87D1E" w:rsidRDefault="008C07C4" w:rsidP="008C07C4">
      <w:pPr>
        <w:jc w:val="both"/>
        <w:rPr>
          <w:rFonts w:ascii="Tahoma" w:hAnsi="Tahoma" w:cs="Tahoma"/>
          <w:b/>
        </w:rPr>
      </w:pPr>
      <w:r w:rsidRPr="00E87D1E">
        <w:rPr>
          <w:rFonts w:ascii="Tahoma" w:hAnsi="Tahoma" w:cs="Tahoma"/>
          <w:b/>
        </w:rPr>
        <w:t>IV.1. Določitev odgovornih oseb na delovišču:</w:t>
      </w:r>
    </w:p>
    <w:tbl>
      <w:tblPr>
        <w:tblW w:w="9923" w:type="dxa"/>
        <w:tblInd w:w="-3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403"/>
        <w:gridCol w:w="3413"/>
        <w:gridCol w:w="3107"/>
      </w:tblGrid>
      <w:tr w:rsidR="008C07C4" w:rsidRPr="00B53056" w:rsidTr="008C07C4">
        <w:tc>
          <w:tcPr>
            <w:tcW w:w="3403" w:type="dxa"/>
            <w:tcBorders>
              <w:right w:val="dashSmallGap" w:sz="4" w:space="0" w:color="auto"/>
            </w:tcBorders>
            <w:shd w:val="clear" w:color="auto" w:fill="auto"/>
          </w:tcPr>
          <w:p w:rsidR="008C07C4" w:rsidRPr="00E87D1E" w:rsidRDefault="008C07C4" w:rsidP="008C07C4">
            <w:pPr>
              <w:jc w:val="both"/>
              <w:rPr>
                <w:rFonts w:ascii="Tahoma" w:hAnsi="Tahoma" w:cs="Tahoma"/>
                <w:b/>
              </w:rPr>
            </w:pPr>
          </w:p>
        </w:tc>
        <w:tc>
          <w:tcPr>
            <w:tcW w:w="3413" w:type="dxa"/>
            <w:tcBorders>
              <w:left w:val="dashSmallGap" w:sz="4" w:space="0" w:color="auto"/>
              <w:right w:val="dashSmallGap" w:sz="4" w:space="0" w:color="auto"/>
            </w:tcBorders>
            <w:shd w:val="clear" w:color="auto" w:fill="auto"/>
          </w:tcPr>
          <w:p w:rsidR="008C07C4" w:rsidRPr="00E87D1E" w:rsidRDefault="008C07C4" w:rsidP="008C07C4">
            <w:pPr>
              <w:jc w:val="both"/>
              <w:rPr>
                <w:rFonts w:ascii="Tahoma" w:hAnsi="Tahoma" w:cs="Tahoma"/>
                <w:b/>
              </w:rPr>
            </w:pPr>
            <w:r w:rsidRPr="00E87D1E">
              <w:rPr>
                <w:rFonts w:ascii="Tahoma" w:hAnsi="Tahoma" w:cs="Tahoma"/>
                <w:b/>
              </w:rPr>
              <w:t>Naročnik:</w:t>
            </w:r>
          </w:p>
        </w:tc>
        <w:tc>
          <w:tcPr>
            <w:tcW w:w="3107" w:type="dxa"/>
            <w:tcBorders>
              <w:left w:val="dashSmallGap" w:sz="4" w:space="0" w:color="auto"/>
            </w:tcBorders>
            <w:shd w:val="clear" w:color="auto" w:fill="auto"/>
          </w:tcPr>
          <w:p w:rsidR="008C07C4" w:rsidRPr="00B53056" w:rsidRDefault="008C07C4" w:rsidP="008C07C4">
            <w:pPr>
              <w:jc w:val="both"/>
              <w:rPr>
                <w:rFonts w:ascii="Tahoma" w:hAnsi="Tahoma" w:cs="Tahoma"/>
                <w:b/>
              </w:rPr>
            </w:pPr>
            <w:r w:rsidRPr="00E87D1E">
              <w:rPr>
                <w:rFonts w:ascii="Tahoma" w:hAnsi="Tahoma" w:cs="Tahoma"/>
                <w:b/>
              </w:rPr>
              <w:t>Izvajalec:</w:t>
            </w:r>
          </w:p>
        </w:tc>
      </w:tr>
      <w:tr w:rsidR="008C07C4" w:rsidRPr="00B53056" w:rsidTr="008C07C4">
        <w:trPr>
          <w:trHeight w:val="258"/>
        </w:trPr>
        <w:tc>
          <w:tcPr>
            <w:tcW w:w="3403" w:type="dxa"/>
            <w:tcBorders>
              <w:bottom w:val="single" w:sz="4" w:space="0" w:color="auto"/>
              <w:right w:val="dashSmallGap" w:sz="4" w:space="0" w:color="auto"/>
            </w:tcBorders>
            <w:shd w:val="clear" w:color="auto" w:fill="auto"/>
          </w:tcPr>
          <w:p w:rsidR="008C07C4" w:rsidRPr="009C1CAA" w:rsidRDefault="008C07C4" w:rsidP="008C07C4">
            <w:pPr>
              <w:jc w:val="both"/>
              <w:rPr>
                <w:rFonts w:ascii="Tahoma" w:hAnsi="Tahoma" w:cs="Tahoma"/>
                <w:b/>
              </w:rPr>
            </w:pPr>
            <w:r w:rsidRPr="009C1CAA">
              <w:rPr>
                <w:rFonts w:ascii="Tahoma" w:hAnsi="Tahoma" w:cs="Tahoma"/>
                <w:b/>
              </w:rPr>
              <w:t xml:space="preserve">Oseba za usklajevanje varnostnih ukrepov na skupnem delovišču po 39. členu ZVZD </w:t>
            </w:r>
          </w:p>
        </w:tc>
        <w:tc>
          <w:tcPr>
            <w:tcW w:w="6520" w:type="dxa"/>
            <w:gridSpan w:val="2"/>
            <w:tcBorders>
              <w:left w:val="dashSmallGap" w:sz="4" w:space="0" w:color="auto"/>
            </w:tcBorders>
            <w:shd w:val="clear" w:color="auto" w:fill="auto"/>
          </w:tcPr>
          <w:p w:rsidR="008C07C4" w:rsidRPr="000A0DC4" w:rsidRDefault="008C07C4" w:rsidP="008C07C4">
            <w:pPr>
              <w:jc w:val="center"/>
              <w:rPr>
                <w:rFonts w:ascii="Tahoma" w:hAnsi="Tahoma" w:cs="Tahoma"/>
                <w:b/>
                <w:sz w:val="14"/>
              </w:rPr>
            </w:pPr>
            <w:r w:rsidRPr="000A0DC4">
              <w:rPr>
                <w:rFonts w:ascii="Tahoma" w:hAnsi="Tahoma" w:cs="Tahoma"/>
                <w:b/>
                <w:sz w:val="14"/>
              </w:rPr>
              <w:t>Ime in Priimek/Mobilni telefon/e-pošta:</w:t>
            </w:r>
          </w:p>
          <w:p w:rsidR="008C07C4" w:rsidRPr="004B79BA" w:rsidRDefault="008C07C4" w:rsidP="008C07C4">
            <w:pPr>
              <w:jc w:val="center"/>
              <w:rPr>
                <w:rFonts w:ascii="Tahoma" w:hAnsi="Tahoma" w:cs="Tahoma"/>
              </w:rPr>
            </w:pPr>
            <w:r>
              <w:rPr>
                <w:rFonts w:ascii="Tahoma" w:hAnsi="Tahoma" w:cs="Tahoma"/>
                <w:b/>
              </w:rPr>
              <w:t>Robert Pobežin</w:t>
            </w:r>
          </w:p>
          <w:p w:rsidR="008C07C4" w:rsidRPr="000A0DC4" w:rsidRDefault="008C07C4" w:rsidP="008C07C4">
            <w:pPr>
              <w:jc w:val="center"/>
              <w:rPr>
                <w:rFonts w:ascii="Tahoma" w:hAnsi="Tahoma" w:cs="Tahoma"/>
              </w:rPr>
            </w:pPr>
            <w:r w:rsidRPr="000A0DC4">
              <w:rPr>
                <w:rFonts w:ascii="Tahoma" w:hAnsi="Tahoma" w:cs="Tahoma"/>
              </w:rPr>
              <w:t xml:space="preserve">GSM </w:t>
            </w:r>
            <w:r>
              <w:rPr>
                <w:rFonts w:ascii="Tahoma" w:hAnsi="Tahoma" w:cs="Tahoma"/>
              </w:rPr>
              <w:t>+386 4</w:t>
            </w:r>
            <w:r w:rsidRPr="00C34CFC">
              <w:rPr>
                <w:rFonts w:ascii="Tahoma" w:hAnsi="Tahoma" w:cs="Tahoma"/>
              </w:rPr>
              <w:t xml:space="preserve">1 </w:t>
            </w:r>
            <w:r w:rsidRPr="004B79BA">
              <w:rPr>
                <w:rFonts w:ascii="Tahoma" w:hAnsi="Tahoma" w:cs="Tahoma"/>
              </w:rPr>
              <w:t>721 933</w:t>
            </w:r>
          </w:p>
          <w:p w:rsidR="008C07C4" w:rsidRPr="003A4DDD" w:rsidRDefault="00A36F60" w:rsidP="008C07C4">
            <w:pPr>
              <w:jc w:val="center"/>
              <w:rPr>
                <w:rFonts w:ascii="Tahoma" w:hAnsi="Tahoma" w:cs="Tahoma"/>
              </w:rPr>
            </w:pPr>
            <w:hyperlink r:id="rId32" w:history="1">
              <w:r w:rsidR="003A4DDD" w:rsidRPr="00541C31">
                <w:rPr>
                  <w:rStyle w:val="Hiperpovezava"/>
                  <w:rFonts w:ascii="Tahoma" w:hAnsi="Tahoma" w:cs="Tahoma"/>
                </w:rPr>
                <w:t>robert.pobezin@energetika-lj.si</w:t>
              </w:r>
            </w:hyperlink>
            <w:r w:rsidR="003A4DDD">
              <w:rPr>
                <w:rFonts w:ascii="Tahoma" w:hAnsi="Tahoma" w:cs="Tahoma"/>
              </w:rPr>
              <w:t xml:space="preserve"> </w:t>
            </w:r>
          </w:p>
        </w:tc>
      </w:tr>
      <w:tr w:rsidR="008C07C4" w:rsidRPr="00B53056" w:rsidTr="008C07C4">
        <w:trPr>
          <w:trHeight w:val="927"/>
        </w:trPr>
        <w:tc>
          <w:tcPr>
            <w:tcW w:w="3403" w:type="dxa"/>
            <w:tcBorders>
              <w:bottom w:val="nil"/>
              <w:right w:val="single" w:sz="4" w:space="0" w:color="auto"/>
            </w:tcBorders>
            <w:shd w:val="clear" w:color="auto" w:fill="auto"/>
          </w:tcPr>
          <w:p w:rsidR="008C07C4" w:rsidRPr="00B53056" w:rsidRDefault="008C07C4" w:rsidP="008C07C4">
            <w:pPr>
              <w:jc w:val="both"/>
              <w:rPr>
                <w:rFonts w:ascii="Tahoma" w:hAnsi="Tahoma" w:cs="Tahoma"/>
                <w:b/>
              </w:rPr>
            </w:pPr>
            <w:r w:rsidRPr="00B53056">
              <w:rPr>
                <w:rFonts w:ascii="Tahoma" w:hAnsi="Tahoma" w:cs="Tahoma"/>
                <w:b/>
              </w:rPr>
              <w:t xml:space="preserve">Vodja OE naročnik /Vodja del </w:t>
            </w:r>
          </w:p>
        </w:tc>
        <w:tc>
          <w:tcPr>
            <w:tcW w:w="3413" w:type="dxa"/>
            <w:tcBorders>
              <w:left w:val="single" w:sz="4" w:space="0" w:color="auto"/>
              <w:right w:val="dashSmallGap" w:sz="4" w:space="0" w:color="auto"/>
            </w:tcBorders>
            <w:shd w:val="clear" w:color="auto" w:fill="auto"/>
          </w:tcPr>
          <w:p w:rsidR="008C07C4" w:rsidRPr="000A0DC4" w:rsidRDefault="008C07C4" w:rsidP="008C07C4">
            <w:pPr>
              <w:jc w:val="center"/>
              <w:rPr>
                <w:rFonts w:ascii="Tahoma" w:hAnsi="Tahoma" w:cs="Tahoma"/>
                <w:b/>
                <w:sz w:val="14"/>
              </w:rPr>
            </w:pPr>
            <w:r w:rsidRPr="000A0DC4">
              <w:rPr>
                <w:rFonts w:ascii="Tahoma" w:hAnsi="Tahoma" w:cs="Tahoma"/>
                <w:b/>
                <w:sz w:val="14"/>
              </w:rPr>
              <w:t>Ime in Priimek/Mobilni telefon/e-pošta:</w:t>
            </w:r>
          </w:p>
          <w:p w:rsidR="008C07C4" w:rsidRPr="004B79BA" w:rsidRDefault="008C07C4" w:rsidP="008C07C4">
            <w:pPr>
              <w:jc w:val="center"/>
              <w:rPr>
                <w:rFonts w:ascii="Tahoma" w:hAnsi="Tahoma" w:cs="Tahoma"/>
              </w:rPr>
            </w:pPr>
            <w:r>
              <w:rPr>
                <w:rFonts w:ascii="Tahoma" w:hAnsi="Tahoma" w:cs="Tahoma"/>
                <w:b/>
              </w:rPr>
              <w:t>Robert Pobežin</w:t>
            </w:r>
          </w:p>
          <w:p w:rsidR="008C07C4" w:rsidRPr="000A0DC4" w:rsidRDefault="008C07C4" w:rsidP="008C07C4">
            <w:pPr>
              <w:jc w:val="center"/>
              <w:rPr>
                <w:rFonts w:ascii="Tahoma" w:hAnsi="Tahoma" w:cs="Tahoma"/>
              </w:rPr>
            </w:pPr>
            <w:r w:rsidRPr="000A0DC4">
              <w:rPr>
                <w:rFonts w:ascii="Tahoma" w:hAnsi="Tahoma" w:cs="Tahoma"/>
              </w:rPr>
              <w:t xml:space="preserve">GSM </w:t>
            </w:r>
            <w:r>
              <w:rPr>
                <w:rFonts w:ascii="Tahoma" w:hAnsi="Tahoma" w:cs="Tahoma"/>
              </w:rPr>
              <w:t>+386 4</w:t>
            </w:r>
            <w:r w:rsidRPr="00C34CFC">
              <w:rPr>
                <w:rFonts w:ascii="Tahoma" w:hAnsi="Tahoma" w:cs="Tahoma"/>
              </w:rPr>
              <w:t xml:space="preserve">1 </w:t>
            </w:r>
            <w:r w:rsidRPr="004B79BA">
              <w:rPr>
                <w:rFonts w:ascii="Tahoma" w:hAnsi="Tahoma" w:cs="Tahoma"/>
              </w:rPr>
              <w:t>721 933</w:t>
            </w:r>
          </w:p>
          <w:p w:rsidR="008C07C4" w:rsidRPr="004708A0" w:rsidRDefault="00A36F60" w:rsidP="008C07C4">
            <w:pPr>
              <w:jc w:val="center"/>
              <w:rPr>
                <w:rFonts w:ascii="Tahoma" w:hAnsi="Tahoma" w:cs="Tahoma"/>
                <w:b/>
              </w:rPr>
            </w:pPr>
            <w:hyperlink r:id="rId33" w:history="1">
              <w:r w:rsidR="003A4DDD" w:rsidRPr="00541C31">
                <w:rPr>
                  <w:rStyle w:val="Hiperpovezava"/>
                  <w:rFonts w:ascii="Tahoma" w:hAnsi="Tahoma" w:cs="Tahoma"/>
                </w:rPr>
                <w:t>robert.pobezin@energetika-lj.si</w:t>
              </w:r>
            </w:hyperlink>
          </w:p>
        </w:tc>
        <w:tc>
          <w:tcPr>
            <w:tcW w:w="3107" w:type="dxa"/>
            <w:tcBorders>
              <w:left w:val="dashSmallGap" w:sz="4" w:space="0" w:color="auto"/>
              <w:bottom w:val="nil"/>
            </w:tcBorders>
            <w:shd w:val="clear" w:color="auto" w:fill="auto"/>
          </w:tcPr>
          <w:p w:rsidR="008C07C4" w:rsidRPr="00B53056" w:rsidRDefault="008C07C4" w:rsidP="008C07C4">
            <w:pPr>
              <w:jc w:val="both"/>
              <w:rPr>
                <w:rFonts w:ascii="Tahoma" w:hAnsi="Tahoma" w:cs="Tahoma"/>
                <w:b/>
              </w:rPr>
            </w:pPr>
            <w:r w:rsidRPr="00B53056">
              <w:rPr>
                <w:rFonts w:ascii="Tahoma" w:hAnsi="Tahoma" w:cs="Tahoma"/>
                <w:b/>
                <w:sz w:val="14"/>
              </w:rPr>
              <w:t>Ime in Priimek/Mobilni telefon/e-pošta:</w:t>
            </w:r>
          </w:p>
        </w:tc>
      </w:tr>
      <w:tr w:rsidR="008C07C4" w:rsidRPr="00B53056" w:rsidTr="008C07C4">
        <w:tc>
          <w:tcPr>
            <w:tcW w:w="3403" w:type="dxa"/>
            <w:tcBorders>
              <w:right w:val="dashSmallGap" w:sz="4" w:space="0" w:color="auto"/>
            </w:tcBorders>
            <w:shd w:val="clear" w:color="auto" w:fill="auto"/>
          </w:tcPr>
          <w:p w:rsidR="008C07C4" w:rsidRPr="00B53056" w:rsidRDefault="008C07C4" w:rsidP="008C07C4">
            <w:pPr>
              <w:jc w:val="both"/>
              <w:rPr>
                <w:rFonts w:ascii="Tahoma" w:hAnsi="Tahoma" w:cs="Tahoma"/>
                <w:b/>
              </w:rPr>
            </w:pPr>
            <w:r w:rsidRPr="00B53056">
              <w:rPr>
                <w:rFonts w:ascii="Tahoma" w:hAnsi="Tahoma" w:cs="Tahoma"/>
                <w:b/>
              </w:rPr>
              <w:t xml:space="preserve">Strokovni delavec VpD in PV </w:t>
            </w:r>
          </w:p>
        </w:tc>
        <w:tc>
          <w:tcPr>
            <w:tcW w:w="3413" w:type="dxa"/>
            <w:tcBorders>
              <w:left w:val="dashSmallGap" w:sz="4" w:space="0" w:color="auto"/>
              <w:right w:val="dashSmallGap" w:sz="4" w:space="0" w:color="auto"/>
            </w:tcBorders>
            <w:shd w:val="clear" w:color="auto" w:fill="auto"/>
          </w:tcPr>
          <w:p w:rsidR="008C07C4" w:rsidRDefault="008C07C4" w:rsidP="008C07C4">
            <w:pPr>
              <w:jc w:val="center"/>
              <w:rPr>
                <w:rFonts w:ascii="Tahoma" w:hAnsi="Tahoma" w:cs="Tahoma"/>
                <w:b/>
                <w:sz w:val="16"/>
              </w:rPr>
            </w:pPr>
            <w:r w:rsidRPr="00B53056">
              <w:rPr>
                <w:rFonts w:ascii="Tahoma" w:hAnsi="Tahoma" w:cs="Tahoma"/>
                <w:b/>
                <w:sz w:val="14"/>
              </w:rPr>
              <w:t>Ime in Priimek/Mobilni telefon/e-pošta:</w:t>
            </w:r>
          </w:p>
          <w:p w:rsidR="008C07C4" w:rsidRPr="00B53056" w:rsidRDefault="008C07C4" w:rsidP="008C07C4">
            <w:pPr>
              <w:jc w:val="center"/>
              <w:rPr>
                <w:rFonts w:ascii="Tahoma" w:hAnsi="Tahoma" w:cs="Tahoma"/>
                <w:b/>
              </w:rPr>
            </w:pPr>
            <w:r>
              <w:rPr>
                <w:rFonts w:ascii="Tahoma" w:hAnsi="Tahoma" w:cs="Tahoma"/>
                <w:b/>
              </w:rPr>
              <w:t>Mar</w:t>
            </w:r>
            <w:r w:rsidRPr="00B53056">
              <w:rPr>
                <w:rFonts w:ascii="Tahoma" w:hAnsi="Tahoma" w:cs="Tahoma"/>
                <w:b/>
              </w:rPr>
              <w:t>jan Knez</w:t>
            </w:r>
          </w:p>
          <w:p w:rsidR="008C07C4" w:rsidRPr="00B53056" w:rsidRDefault="008C07C4" w:rsidP="008C07C4">
            <w:pPr>
              <w:jc w:val="center"/>
              <w:rPr>
                <w:rFonts w:ascii="Tahoma" w:hAnsi="Tahoma" w:cs="Tahoma"/>
              </w:rPr>
            </w:pPr>
            <w:r>
              <w:rPr>
                <w:rFonts w:ascii="Tahoma" w:hAnsi="Tahoma" w:cs="Tahoma"/>
              </w:rPr>
              <w:t>GSM +386 41 640 973</w:t>
            </w:r>
          </w:p>
          <w:p w:rsidR="008C07C4" w:rsidRPr="00B53056" w:rsidRDefault="00A36F60" w:rsidP="008C07C4">
            <w:pPr>
              <w:jc w:val="center"/>
              <w:rPr>
                <w:rFonts w:ascii="Tahoma" w:hAnsi="Tahoma" w:cs="Tahoma"/>
              </w:rPr>
            </w:pPr>
            <w:hyperlink r:id="rId34" w:history="1">
              <w:r w:rsidR="008C07C4" w:rsidRPr="00392F52">
                <w:rPr>
                  <w:rFonts w:ascii="Tahoma" w:hAnsi="Tahoma" w:cs="Tahoma"/>
                  <w:color w:val="0000FF"/>
                  <w:u w:val="single"/>
                </w:rPr>
                <w:t>marjan.knez@energetika-lj.si</w:t>
              </w:r>
            </w:hyperlink>
          </w:p>
        </w:tc>
        <w:tc>
          <w:tcPr>
            <w:tcW w:w="3107" w:type="dxa"/>
            <w:tcBorders>
              <w:left w:val="dashSmallGap" w:sz="4" w:space="0" w:color="auto"/>
            </w:tcBorders>
            <w:shd w:val="clear" w:color="auto" w:fill="auto"/>
          </w:tcPr>
          <w:p w:rsidR="008C07C4" w:rsidRPr="00B53056" w:rsidRDefault="008C07C4" w:rsidP="008C07C4">
            <w:pPr>
              <w:jc w:val="center"/>
              <w:rPr>
                <w:rFonts w:ascii="Tahoma" w:hAnsi="Tahoma" w:cs="Tahoma"/>
                <w:b/>
              </w:rPr>
            </w:pPr>
            <w:r w:rsidRPr="00B53056">
              <w:rPr>
                <w:rFonts w:ascii="Tahoma" w:hAnsi="Tahoma" w:cs="Tahoma"/>
                <w:b/>
                <w:sz w:val="14"/>
              </w:rPr>
              <w:t>Ime in Priimek/Mobilni telefon/e-pošta:</w:t>
            </w:r>
          </w:p>
        </w:tc>
      </w:tr>
      <w:tr w:rsidR="008C07C4" w:rsidRPr="00B53056" w:rsidTr="008C07C4">
        <w:trPr>
          <w:trHeight w:val="1076"/>
        </w:trPr>
        <w:tc>
          <w:tcPr>
            <w:tcW w:w="3403" w:type="dxa"/>
            <w:tcBorders>
              <w:right w:val="dashSmallGap" w:sz="4" w:space="0" w:color="auto"/>
            </w:tcBorders>
            <w:shd w:val="clear" w:color="auto" w:fill="auto"/>
          </w:tcPr>
          <w:p w:rsidR="008C07C4" w:rsidRPr="00B53056" w:rsidRDefault="008C07C4" w:rsidP="008C07C4">
            <w:pPr>
              <w:jc w:val="both"/>
              <w:rPr>
                <w:rFonts w:ascii="Tahoma" w:hAnsi="Tahoma" w:cs="Tahoma"/>
                <w:b/>
              </w:rPr>
            </w:pPr>
            <w:r w:rsidRPr="00B53056">
              <w:rPr>
                <w:rFonts w:ascii="Tahoma" w:hAnsi="Tahoma" w:cs="Tahoma"/>
                <w:b/>
              </w:rPr>
              <w:t>Odg. oseba za nadzor nad izvajanjem ravnanja z nevarnimi snovmi in odpadki ter izrednimi razmerami</w:t>
            </w:r>
          </w:p>
        </w:tc>
        <w:tc>
          <w:tcPr>
            <w:tcW w:w="6520" w:type="dxa"/>
            <w:gridSpan w:val="2"/>
            <w:tcBorders>
              <w:left w:val="dashSmallGap" w:sz="4" w:space="0" w:color="auto"/>
            </w:tcBorders>
            <w:shd w:val="clear" w:color="auto" w:fill="auto"/>
          </w:tcPr>
          <w:p w:rsidR="008C07C4" w:rsidRDefault="008C07C4" w:rsidP="008C07C4">
            <w:pPr>
              <w:jc w:val="center"/>
              <w:rPr>
                <w:rFonts w:ascii="Tahoma" w:hAnsi="Tahoma" w:cs="Tahoma"/>
                <w:b/>
                <w:sz w:val="14"/>
              </w:rPr>
            </w:pPr>
            <w:r w:rsidRPr="00B53056">
              <w:rPr>
                <w:rFonts w:ascii="Tahoma" w:hAnsi="Tahoma" w:cs="Tahoma"/>
                <w:b/>
                <w:sz w:val="14"/>
              </w:rPr>
              <w:t>Ime in Priimek/Mobilni telefon/e-pošta:</w:t>
            </w:r>
          </w:p>
          <w:p w:rsidR="008C07C4" w:rsidRPr="00B53056" w:rsidRDefault="008C07C4" w:rsidP="008C07C4">
            <w:pPr>
              <w:jc w:val="center"/>
              <w:rPr>
                <w:rFonts w:ascii="Tahoma" w:hAnsi="Tahoma" w:cs="Tahoma"/>
                <w:b/>
              </w:rPr>
            </w:pPr>
            <w:r w:rsidRPr="00B53056">
              <w:rPr>
                <w:rFonts w:ascii="Tahoma" w:hAnsi="Tahoma" w:cs="Tahoma"/>
                <w:b/>
              </w:rPr>
              <w:t>Irena Debeljak</w:t>
            </w:r>
          </w:p>
          <w:p w:rsidR="008C07C4" w:rsidRPr="00B53056" w:rsidRDefault="008C07C4" w:rsidP="008C07C4">
            <w:pPr>
              <w:jc w:val="center"/>
              <w:rPr>
                <w:rFonts w:ascii="Tahoma" w:hAnsi="Tahoma" w:cs="Tahoma"/>
              </w:rPr>
            </w:pPr>
            <w:r>
              <w:rPr>
                <w:rFonts w:ascii="Tahoma" w:hAnsi="Tahoma" w:cs="Tahoma"/>
              </w:rPr>
              <w:t>GSM +386 41 375 300</w:t>
            </w:r>
          </w:p>
          <w:p w:rsidR="008C07C4" w:rsidRPr="00B53056" w:rsidRDefault="00A36F60" w:rsidP="008C07C4">
            <w:pPr>
              <w:jc w:val="center"/>
              <w:rPr>
                <w:rFonts w:ascii="Tahoma" w:hAnsi="Tahoma" w:cs="Tahoma"/>
              </w:rPr>
            </w:pPr>
            <w:hyperlink r:id="rId35" w:history="1">
              <w:r w:rsidR="008C07C4" w:rsidRPr="00392F52">
                <w:rPr>
                  <w:rFonts w:ascii="Tahoma" w:hAnsi="Tahoma" w:cs="Tahoma"/>
                  <w:color w:val="0000FF"/>
                  <w:u w:val="single"/>
                </w:rPr>
                <w:t>irena.debeljak@energetika-lj.si</w:t>
              </w:r>
            </w:hyperlink>
          </w:p>
        </w:tc>
      </w:tr>
    </w:tbl>
    <w:p w:rsidR="008C07C4" w:rsidRDefault="008C07C4" w:rsidP="008C07C4">
      <w:pPr>
        <w:ind w:left="705" w:hanging="705"/>
        <w:jc w:val="both"/>
        <w:rPr>
          <w:rFonts w:ascii="Tahoma" w:hAnsi="Tahoma" w:cs="Tahoma"/>
          <w:b/>
        </w:rPr>
      </w:pPr>
    </w:p>
    <w:p w:rsidR="008C07C4" w:rsidRPr="0034267C" w:rsidRDefault="008C07C4" w:rsidP="008C07C4">
      <w:pPr>
        <w:ind w:left="705" w:hanging="705"/>
        <w:rPr>
          <w:rFonts w:ascii="Tahoma" w:hAnsi="Tahoma" w:cs="Tahoma"/>
        </w:rPr>
      </w:pPr>
      <w:r w:rsidRPr="0034267C">
        <w:rPr>
          <w:rFonts w:ascii="Tahoma" w:hAnsi="Tahoma" w:cs="Tahoma"/>
          <w:b/>
        </w:rPr>
        <w:t>IV.2. Določitev skupnih nalog vseh odgovornih oseb</w:t>
      </w:r>
      <w:r w:rsidRPr="0034267C">
        <w:rPr>
          <w:rFonts w:ascii="Tahoma" w:hAnsi="Tahoma" w:cs="Tahoma"/>
        </w:rPr>
        <w:t>:</w:t>
      </w:r>
    </w:p>
    <w:p w:rsidR="008C07C4" w:rsidRPr="0034267C" w:rsidRDefault="008C07C4" w:rsidP="008C07C4">
      <w:pPr>
        <w:ind w:left="705" w:hanging="705"/>
        <w:rPr>
          <w:rFonts w:ascii="Tahoma" w:hAnsi="Tahoma" w:cs="Tahoma"/>
        </w:rPr>
      </w:pPr>
      <w:r w:rsidRPr="0034267C">
        <w:rPr>
          <w:rFonts w:ascii="Tahoma" w:hAnsi="Tahoma" w:cs="Tahoma"/>
        </w:rPr>
        <w:t>Odgovorne osebe po tem sporazumu imajo naslednje skupne naloge in obveznosti:</w:t>
      </w:r>
    </w:p>
    <w:p w:rsidR="008C07C4" w:rsidRPr="0034267C" w:rsidRDefault="008C07C4" w:rsidP="00016132">
      <w:pPr>
        <w:numPr>
          <w:ilvl w:val="0"/>
          <w:numId w:val="54"/>
        </w:numPr>
        <w:ind w:left="284" w:hanging="284"/>
        <w:contextualSpacing/>
        <w:jc w:val="both"/>
        <w:rPr>
          <w:rFonts w:ascii="Tahoma" w:hAnsi="Tahoma" w:cs="Tahoma"/>
        </w:rPr>
      </w:pPr>
      <w:r w:rsidRPr="0034267C">
        <w:rPr>
          <w:rFonts w:ascii="Tahoma" w:hAnsi="Tahoma" w:cs="Tahoma"/>
        </w:rPr>
        <w:t>obvezno se morajo udeležiti vseh sestankov, ki jih skliče skrbnik pogodbe, zlasti pa  uvodnega sestanka najmanj 10 dni pred pričetkom del in z Uvedbo določiti skupne varnostne ukrepe;</w:t>
      </w:r>
    </w:p>
    <w:p w:rsidR="008C07C4" w:rsidRPr="0034267C" w:rsidRDefault="008C07C4" w:rsidP="00016132">
      <w:pPr>
        <w:numPr>
          <w:ilvl w:val="0"/>
          <w:numId w:val="54"/>
        </w:numPr>
        <w:ind w:left="284" w:hanging="284"/>
        <w:contextualSpacing/>
        <w:jc w:val="both"/>
        <w:rPr>
          <w:rFonts w:ascii="Tahoma" w:hAnsi="Tahoma" w:cs="Tahoma"/>
        </w:rPr>
      </w:pPr>
      <w:r w:rsidRPr="0034267C">
        <w:rPr>
          <w:rFonts w:ascii="Tahoma" w:hAnsi="Tahoma" w:cs="Tahoma"/>
        </w:rPr>
        <w:t>obvezno morajo zahtevati sklic sestanka v primeru izrednih razmer ali pojavov neposredne nevarnosti na delovišču, ki na uvodnem sestanku in ogledu niso bili ugotovljeni;</w:t>
      </w:r>
    </w:p>
    <w:p w:rsidR="008C07C4" w:rsidRPr="0034267C" w:rsidRDefault="008C07C4" w:rsidP="00016132">
      <w:pPr>
        <w:numPr>
          <w:ilvl w:val="0"/>
          <w:numId w:val="54"/>
        </w:numPr>
        <w:ind w:left="284" w:hanging="284"/>
        <w:contextualSpacing/>
        <w:jc w:val="both"/>
        <w:rPr>
          <w:rFonts w:ascii="Tahoma" w:hAnsi="Tahoma" w:cs="Tahoma"/>
        </w:rPr>
      </w:pPr>
      <w:r w:rsidRPr="0034267C">
        <w:rPr>
          <w:rFonts w:ascii="Tahoma" w:hAnsi="Tahoma" w:cs="Tahoma"/>
        </w:rPr>
        <w:t>odgovorne so za striktno izvajanje ukrepov , določenih s tem sporazumom, ter upoštevati pisne in, v nujnih primerih, ustne zahteve skrbnika pogodbe;</w:t>
      </w:r>
    </w:p>
    <w:p w:rsidR="008C07C4" w:rsidRPr="0034267C" w:rsidRDefault="008C07C4" w:rsidP="00016132">
      <w:pPr>
        <w:numPr>
          <w:ilvl w:val="0"/>
          <w:numId w:val="54"/>
        </w:numPr>
        <w:ind w:left="284" w:hanging="284"/>
        <w:contextualSpacing/>
        <w:jc w:val="both"/>
        <w:rPr>
          <w:rFonts w:ascii="Tahoma" w:hAnsi="Tahoma" w:cs="Tahoma"/>
        </w:rPr>
      </w:pPr>
      <w:r w:rsidRPr="0034267C">
        <w:rPr>
          <w:rFonts w:ascii="Tahoma" w:hAnsi="Tahoma" w:cs="Tahoma"/>
        </w:rPr>
        <w:t>v primeru kršitev določil tega sporazuma so dolžne zaustaviti dela, dokler se kršitev ne odpravi, samo kršitev pa morajo vpisati v Knjigo ukrepov in obvestiti ostale odgovorne osebe po tem sporazumu;</w:t>
      </w:r>
    </w:p>
    <w:p w:rsidR="008C07C4" w:rsidRPr="0034267C" w:rsidRDefault="008C07C4" w:rsidP="00016132">
      <w:pPr>
        <w:numPr>
          <w:ilvl w:val="0"/>
          <w:numId w:val="54"/>
        </w:numPr>
        <w:ind w:left="284" w:hanging="284"/>
        <w:contextualSpacing/>
        <w:jc w:val="both"/>
        <w:rPr>
          <w:rFonts w:ascii="Tahoma" w:hAnsi="Tahoma" w:cs="Tahoma"/>
        </w:rPr>
      </w:pPr>
      <w:r w:rsidRPr="0034267C">
        <w:rPr>
          <w:rFonts w:ascii="Tahoma" w:hAnsi="Tahoma" w:cs="Tahoma"/>
        </w:rPr>
        <w:t>v primeru težjih kršitev oz neposredne nevarnosti za življenje in zdravje delavcev na delovišču, so dolžne obvesti direktorja naročnika in izvajalca;</w:t>
      </w:r>
    </w:p>
    <w:p w:rsidR="008C07C4" w:rsidRPr="0034267C" w:rsidRDefault="008C07C4" w:rsidP="00016132">
      <w:pPr>
        <w:numPr>
          <w:ilvl w:val="0"/>
          <w:numId w:val="54"/>
        </w:numPr>
        <w:ind w:left="284" w:hanging="284"/>
        <w:contextualSpacing/>
        <w:jc w:val="both"/>
        <w:rPr>
          <w:rFonts w:ascii="Tahoma" w:hAnsi="Tahoma" w:cs="Tahoma"/>
        </w:rPr>
      </w:pPr>
      <w:r w:rsidRPr="0034267C">
        <w:rPr>
          <w:rFonts w:ascii="Tahoma" w:hAnsi="Tahoma" w:cs="Tahoma"/>
        </w:rPr>
        <w:t>proti podpisu seznanijo vsak svoje delavce  z varnostnimi ukrepi, ki so določeni z Uvedbo delavcev v delo na skupnem delovišču;</w:t>
      </w:r>
    </w:p>
    <w:p w:rsidR="008C07C4" w:rsidRPr="0034267C" w:rsidRDefault="008C07C4" w:rsidP="00016132">
      <w:pPr>
        <w:numPr>
          <w:ilvl w:val="0"/>
          <w:numId w:val="54"/>
        </w:numPr>
        <w:ind w:left="284" w:hanging="284"/>
        <w:contextualSpacing/>
        <w:jc w:val="both"/>
        <w:rPr>
          <w:rFonts w:ascii="Tahoma" w:hAnsi="Tahoma" w:cs="Tahoma"/>
        </w:rPr>
      </w:pPr>
      <w:r w:rsidRPr="0034267C">
        <w:rPr>
          <w:rFonts w:ascii="Tahoma" w:hAnsi="Tahoma" w:cs="Tahoma"/>
        </w:rPr>
        <w:t>vse opažene pomanjkljivosti so dolžni vpisovati v Knjigo ukrepov;</w:t>
      </w:r>
    </w:p>
    <w:p w:rsidR="008C07C4" w:rsidRPr="0034267C" w:rsidRDefault="008C07C4" w:rsidP="008C07C4">
      <w:pPr>
        <w:ind w:left="705" w:hanging="705"/>
        <w:rPr>
          <w:rFonts w:ascii="Tahoma" w:hAnsi="Tahoma" w:cs="Tahoma"/>
          <w:b/>
        </w:rPr>
      </w:pPr>
    </w:p>
    <w:p w:rsidR="00362B36" w:rsidRDefault="00362B36" w:rsidP="008C07C4">
      <w:pPr>
        <w:ind w:left="705" w:hanging="705"/>
        <w:rPr>
          <w:rFonts w:ascii="Tahoma" w:hAnsi="Tahoma" w:cs="Tahoma"/>
          <w:b/>
        </w:rPr>
      </w:pPr>
    </w:p>
    <w:p w:rsidR="008C07C4" w:rsidRPr="0034267C" w:rsidRDefault="008C07C4" w:rsidP="008C07C4">
      <w:pPr>
        <w:ind w:left="705" w:hanging="705"/>
        <w:rPr>
          <w:rFonts w:ascii="Tahoma" w:hAnsi="Tahoma" w:cs="Tahoma"/>
        </w:rPr>
      </w:pPr>
      <w:r w:rsidRPr="0034267C">
        <w:rPr>
          <w:rFonts w:ascii="Tahoma" w:hAnsi="Tahoma" w:cs="Tahoma"/>
          <w:b/>
        </w:rPr>
        <w:t>IV.3. Določitev posebnih pristojnosti in odgovornosti odgovornih oseb</w:t>
      </w:r>
      <w:r w:rsidRPr="0034267C">
        <w:rPr>
          <w:rFonts w:ascii="Tahoma" w:hAnsi="Tahoma" w:cs="Tahoma"/>
        </w:rPr>
        <w:t>:</w:t>
      </w:r>
    </w:p>
    <w:p w:rsidR="008C07C4" w:rsidRPr="0034267C" w:rsidRDefault="008C07C4" w:rsidP="008C07C4">
      <w:pPr>
        <w:ind w:left="705" w:hanging="705"/>
        <w:rPr>
          <w:rFonts w:ascii="Tahoma" w:hAnsi="Tahoma" w:cs="Tahoma"/>
        </w:rPr>
      </w:pPr>
      <w:r w:rsidRPr="0034267C">
        <w:rPr>
          <w:rFonts w:ascii="Tahoma" w:hAnsi="Tahoma" w:cs="Tahoma"/>
          <w:b/>
        </w:rPr>
        <w:t>Skrbnik pogodbe</w:t>
      </w:r>
      <w:r w:rsidRPr="0034267C">
        <w:rPr>
          <w:rFonts w:ascii="Tahoma" w:hAnsi="Tahoma" w:cs="Tahoma"/>
        </w:rPr>
        <w:t xml:space="preserve"> ima naslednje posebne naloge:</w:t>
      </w:r>
    </w:p>
    <w:p w:rsidR="008C07C4" w:rsidRPr="0034267C" w:rsidRDefault="008C07C4" w:rsidP="00016132">
      <w:pPr>
        <w:numPr>
          <w:ilvl w:val="0"/>
          <w:numId w:val="55"/>
        </w:numPr>
        <w:ind w:left="284" w:hanging="284"/>
        <w:contextualSpacing/>
        <w:jc w:val="both"/>
        <w:rPr>
          <w:rFonts w:ascii="Tahoma" w:hAnsi="Tahoma" w:cs="Tahoma"/>
        </w:rPr>
      </w:pPr>
      <w:r w:rsidRPr="0034267C">
        <w:rPr>
          <w:rFonts w:ascii="Tahoma" w:hAnsi="Tahoma" w:cs="Tahoma"/>
        </w:rPr>
        <w:t>odgovoren je za sklic uvodnega sestanka in periodičnih sestankov ali sestankov v primeru težjih kršitev skupnih varnostnih ukrepov;</w:t>
      </w:r>
    </w:p>
    <w:p w:rsidR="008C07C4" w:rsidRPr="0034267C" w:rsidRDefault="008C07C4" w:rsidP="00016132">
      <w:pPr>
        <w:numPr>
          <w:ilvl w:val="0"/>
          <w:numId w:val="55"/>
        </w:numPr>
        <w:ind w:left="284" w:hanging="284"/>
        <w:contextualSpacing/>
        <w:jc w:val="both"/>
        <w:rPr>
          <w:rFonts w:ascii="Tahoma" w:hAnsi="Tahoma" w:cs="Tahoma"/>
        </w:rPr>
      </w:pPr>
      <w:r w:rsidRPr="0034267C">
        <w:rPr>
          <w:rFonts w:ascii="Tahoma" w:hAnsi="Tahoma" w:cs="Tahoma"/>
        </w:rPr>
        <w:t>odgovoren je za usklajeno izvajanje ukrepov, določenih na podlagi tega sporazuma, z namenom, da ne pride do medsebojnega ogrožanja delavcev na skupnem delovišču;</w:t>
      </w:r>
    </w:p>
    <w:p w:rsidR="008C07C4" w:rsidRPr="0034267C" w:rsidRDefault="008C07C4" w:rsidP="00016132">
      <w:pPr>
        <w:numPr>
          <w:ilvl w:val="0"/>
          <w:numId w:val="55"/>
        </w:numPr>
        <w:ind w:left="284" w:hanging="284"/>
        <w:contextualSpacing/>
        <w:jc w:val="both"/>
        <w:rPr>
          <w:rFonts w:ascii="Tahoma" w:hAnsi="Tahoma" w:cs="Tahoma"/>
        </w:rPr>
      </w:pPr>
      <w:r w:rsidRPr="0034267C">
        <w:rPr>
          <w:rFonts w:ascii="Tahoma" w:hAnsi="Tahoma" w:cs="Tahoma"/>
        </w:rPr>
        <w:lastRenderedPageBreak/>
        <w:t>v primeru posega v obratovalno stanje energetskih naprav je dolžan poskrbeti za izvedbo tehnoloških varnostnih ukrepov, zlasti pa ukrepov za  varno izločitev naprav ali dela energetskih naprav in izdajo dovoljenja za delo;</w:t>
      </w:r>
    </w:p>
    <w:p w:rsidR="008C07C4" w:rsidRPr="0034267C" w:rsidRDefault="008C07C4" w:rsidP="00016132">
      <w:pPr>
        <w:numPr>
          <w:ilvl w:val="0"/>
          <w:numId w:val="55"/>
        </w:numPr>
        <w:ind w:left="284" w:hanging="284"/>
        <w:contextualSpacing/>
        <w:jc w:val="both"/>
        <w:rPr>
          <w:rFonts w:ascii="Tahoma" w:hAnsi="Tahoma" w:cs="Tahoma"/>
        </w:rPr>
      </w:pPr>
      <w:r w:rsidRPr="0034267C">
        <w:rPr>
          <w:rFonts w:ascii="Tahoma" w:hAnsi="Tahoma" w:cs="Tahoma"/>
        </w:rPr>
        <w:t>v primeru morebitnih potreb izvajalca po posebni delovni opremi in pripomočkih, zlasti pa za potrebe dvigovanja in prenosa bremen z mostnimi dvigali in dela na višini z gradbenimi odri, posreduje pri pristojnih službah;</w:t>
      </w:r>
    </w:p>
    <w:p w:rsidR="008C07C4" w:rsidRPr="0034267C" w:rsidRDefault="008C07C4" w:rsidP="008C07C4">
      <w:pPr>
        <w:jc w:val="both"/>
        <w:rPr>
          <w:rFonts w:ascii="Tahoma" w:hAnsi="Tahoma" w:cs="Tahoma"/>
        </w:rPr>
      </w:pPr>
    </w:p>
    <w:p w:rsidR="008C07C4" w:rsidRPr="0034267C" w:rsidRDefault="008C07C4" w:rsidP="008C07C4">
      <w:pPr>
        <w:ind w:left="705" w:hanging="705"/>
        <w:jc w:val="both"/>
        <w:rPr>
          <w:rFonts w:ascii="Tahoma" w:hAnsi="Tahoma" w:cs="Tahoma"/>
        </w:rPr>
      </w:pPr>
      <w:r w:rsidRPr="0034267C">
        <w:rPr>
          <w:rFonts w:ascii="Tahoma" w:hAnsi="Tahoma" w:cs="Tahoma"/>
          <w:b/>
        </w:rPr>
        <w:t>Vodja del – izvajalec</w:t>
      </w:r>
      <w:r w:rsidRPr="0034267C">
        <w:rPr>
          <w:rFonts w:ascii="Tahoma" w:hAnsi="Tahoma" w:cs="Tahoma"/>
        </w:rPr>
        <w:t xml:space="preserve"> ima naslednje posebne naloge:</w:t>
      </w:r>
    </w:p>
    <w:p w:rsidR="008C07C4" w:rsidRPr="0034267C" w:rsidRDefault="008C07C4" w:rsidP="00016132">
      <w:pPr>
        <w:numPr>
          <w:ilvl w:val="0"/>
          <w:numId w:val="59"/>
        </w:numPr>
        <w:ind w:left="284" w:hanging="284"/>
        <w:contextualSpacing/>
        <w:jc w:val="both"/>
        <w:rPr>
          <w:rFonts w:ascii="Tahoma" w:hAnsi="Tahoma" w:cs="Tahoma"/>
          <w:b/>
        </w:rPr>
      </w:pPr>
      <w:r w:rsidRPr="0034267C">
        <w:rPr>
          <w:rFonts w:ascii="Tahoma" w:hAnsi="Tahoma" w:cs="Tahoma"/>
        </w:rPr>
        <w:t xml:space="preserve">na uvodnem sestanku predloži skrbniku pogodbe na vpogled vso zahtevano dokumentacijo iz točke III.3. tega sporazuma; </w:t>
      </w:r>
    </w:p>
    <w:p w:rsidR="008C07C4" w:rsidRPr="0034267C" w:rsidRDefault="008C07C4" w:rsidP="00016132">
      <w:pPr>
        <w:numPr>
          <w:ilvl w:val="0"/>
          <w:numId w:val="59"/>
        </w:numPr>
        <w:ind w:left="284" w:hanging="284"/>
        <w:contextualSpacing/>
        <w:jc w:val="both"/>
        <w:rPr>
          <w:rFonts w:ascii="Tahoma" w:hAnsi="Tahoma" w:cs="Tahoma"/>
          <w:b/>
        </w:rPr>
      </w:pPr>
      <w:r w:rsidRPr="0034267C">
        <w:rPr>
          <w:rFonts w:ascii="Tahoma" w:hAnsi="Tahoma" w:cs="Tahoma"/>
        </w:rPr>
        <w:t>druge odgovorne osebe  je dolžan seznaniti tehnologijo/načina izvajanja del in z nevarnostmi, ki iz njih izvirajo;</w:t>
      </w:r>
    </w:p>
    <w:p w:rsidR="008C07C4" w:rsidRPr="0034267C" w:rsidRDefault="008C07C4" w:rsidP="00016132">
      <w:pPr>
        <w:numPr>
          <w:ilvl w:val="0"/>
          <w:numId w:val="59"/>
        </w:numPr>
        <w:ind w:left="284" w:hanging="284"/>
        <w:contextualSpacing/>
        <w:jc w:val="both"/>
        <w:rPr>
          <w:rFonts w:ascii="Tahoma" w:hAnsi="Tahoma" w:cs="Tahoma"/>
          <w:b/>
        </w:rPr>
      </w:pPr>
      <w:r w:rsidRPr="0034267C">
        <w:rPr>
          <w:rFonts w:ascii="Tahoma" w:hAnsi="Tahoma" w:cs="Tahoma"/>
        </w:rPr>
        <w:t>odgovarja za striktno spoštovanje določil internih predpisov naročnika, ki so v veljavi na območju dela in gibanja delavcev izvajalca, kot tudi ustnih opozoril odgovornih oseb naročnika;</w:t>
      </w:r>
    </w:p>
    <w:p w:rsidR="008C07C4" w:rsidRPr="0034267C" w:rsidRDefault="008C07C4" w:rsidP="00016132">
      <w:pPr>
        <w:numPr>
          <w:ilvl w:val="0"/>
          <w:numId w:val="59"/>
        </w:numPr>
        <w:ind w:left="284" w:hanging="284"/>
        <w:contextualSpacing/>
        <w:jc w:val="both"/>
        <w:rPr>
          <w:rFonts w:ascii="Tahoma" w:hAnsi="Tahoma" w:cs="Tahoma"/>
          <w:b/>
        </w:rPr>
      </w:pPr>
      <w:r w:rsidRPr="0034267C">
        <w:rPr>
          <w:rFonts w:ascii="Tahoma" w:hAnsi="Tahoma" w:cs="Tahoma"/>
        </w:rPr>
        <w:t>odgovarja za striktno spoštovanje določil internih predpisov naročnika iz področja varstva pri delu, požarnega varstva in varovanja okolja, ki so v veljavi na območju dela in gibanja delavcev izvajalca, kot tudi ustnih opozoril odgovornih oseb naročnika;</w:t>
      </w:r>
    </w:p>
    <w:p w:rsidR="008C07C4" w:rsidRPr="0034267C" w:rsidRDefault="008C07C4" w:rsidP="00016132">
      <w:pPr>
        <w:numPr>
          <w:ilvl w:val="0"/>
          <w:numId w:val="59"/>
        </w:numPr>
        <w:ind w:left="284" w:hanging="284"/>
        <w:contextualSpacing/>
        <w:jc w:val="both"/>
        <w:rPr>
          <w:rFonts w:ascii="Tahoma" w:hAnsi="Tahoma" w:cs="Tahoma"/>
          <w:b/>
        </w:rPr>
      </w:pPr>
      <w:r w:rsidRPr="0034267C">
        <w:rPr>
          <w:rFonts w:ascii="Tahoma" w:hAnsi="Tahoma" w:cs="Tahoma"/>
        </w:rPr>
        <w:t>v primeru kršitev določil tega sporazuma, s strani njegovih delavcev, je dolžan takoj zaustaviti dela, ter ukrepati zoper kršitelje.</w:t>
      </w:r>
    </w:p>
    <w:p w:rsidR="008C07C4" w:rsidRPr="0034267C" w:rsidRDefault="008C07C4" w:rsidP="008C07C4">
      <w:pPr>
        <w:ind w:left="705" w:hanging="705"/>
        <w:jc w:val="both"/>
        <w:rPr>
          <w:rFonts w:ascii="Tahoma" w:hAnsi="Tahoma" w:cs="Tahoma"/>
          <w:b/>
        </w:rPr>
      </w:pPr>
    </w:p>
    <w:p w:rsidR="008C07C4" w:rsidRPr="0034267C" w:rsidRDefault="008C07C4" w:rsidP="008C07C4">
      <w:pPr>
        <w:jc w:val="both"/>
        <w:rPr>
          <w:rFonts w:ascii="Tahoma" w:hAnsi="Tahoma" w:cs="Tahoma"/>
        </w:rPr>
      </w:pPr>
      <w:r w:rsidRPr="0034267C">
        <w:rPr>
          <w:rFonts w:ascii="Tahoma" w:hAnsi="Tahoma" w:cs="Tahoma"/>
          <w:b/>
        </w:rPr>
        <w:t>Odgovorne osebe OE naročnika</w:t>
      </w:r>
      <w:r w:rsidRPr="0034267C">
        <w:rPr>
          <w:rFonts w:ascii="Tahoma" w:hAnsi="Tahoma" w:cs="Tahoma"/>
        </w:rPr>
        <w:t xml:space="preserve"> ima naslednje posebne naloge:</w:t>
      </w:r>
    </w:p>
    <w:p w:rsidR="008C07C4" w:rsidRPr="0034267C" w:rsidRDefault="008C07C4" w:rsidP="00016132">
      <w:pPr>
        <w:numPr>
          <w:ilvl w:val="0"/>
          <w:numId w:val="56"/>
        </w:numPr>
        <w:ind w:left="284" w:hanging="284"/>
        <w:contextualSpacing/>
        <w:jc w:val="both"/>
        <w:rPr>
          <w:rFonts w:ascii="Tahoma" w:hAnsi="Tahoma" w:cs="Tahoma"/>
        </w:rPr>
      </w:pPr>
      <w:r w:rsidRPr="0034267C">
        <w:rPr>
          <w:rFonts w:ascii="Tahoma" w:hAnsi="Tahoma" w:cs="Tahoma"/>
        </w:rPr>
        <w:t>vodjo del izvajalca so dolžni seznaniti z delovnimi procesi v podjetju, ki potekajo na območju ali v neposredni bližini del po pogodbi oziroma delovišča;</w:t>
      </w:r>
    </w:p>
    <w:p w:rsidR="008C07C4" w:rsidRPr="0034267C" w:rsidRDefault="008C07C4" w:rsidP="00016132">
      <w:pPr>
        <w:numPr>
          <w:ilvl w:val="0"/>
          <w:numId w:val="56"/>
        </w:numPr>
        <w:ind w:left="284" w:hanging="284"/>
        <w:contextualSpacing/>
        <w:jc w:val="both"/>
        <w:rPr>
          <w:rFonts w:ascii="Tahoma" w:hAnsi="Tahoma" w:cs="Tahoma"/>
        </w:rPr>
      </w:pPr>
      <w:r w:rsidRPr="0034267C">
        <w:rPr>
          <w:rFonts w:ascii="Tahoma" w:hAnsi="Tahoma" w:cs="Tahoma"/>
        </w:rPr>
        <w:t>poskrbijo, da so delavci OE, ki jih vodijo, seznanjeni z nevarnostmi in varnostnimi ukrepi, ki so določeni z Uvedbo delavcev v delo na skupnem delovišču.</w:t>
      </w:r>
    </w:p>
    <w:p w:rsidR="008C07C4" w:rsidRPr="0034267C" w:rsidRDefault="008C07C4" w:rsidP="008C07C4">
      <w:pPr>
        <w:ind w:left="720"/>
        <w:contextualSpacing/>
        <w:jc w:val="both"/>
        <w:rPr>
          <w:rFonts w:ascii="Tahoma" w:hAnsi="Tahoma" w:cs="Tahoma"/>
        </w:rPr>
      </w:pPr>
    </w:p>
    <w:p w:rsidR="008C07C4" w:rsidRPr="0034267C" w:rsidRDefault="008C07C4" w:rsidP="008C07C4">
      <w:pPr>
        <w:ind w:left="705" w:hanging="705"/>
        <w:jc w:val="both"/>
        <w:rPr>
          <w:rFonts w:ascii="Tahoma" w:hAnsi="Tahoma" w:cs="Tahoma"/>
        </w:rPr>
      </w:pPr>
      <w:r w:rsidRPr="0034267C">
        <w:rPr>
          <w:rFonts w:ascii="Tahoma" w:hAnsi="Tahoma" w:cs="Tahoma"/>
          <w:b/>
        </w:rPr>
        <w:t>Strokovni delavci za VpD in PV</w:t>
      </w:r>
      <w:r w:rsidRPr="0034267C">
        <w:rPr>
          <w:rFonts w:ascii="Tahoma" w:hAnsi="Tahoma" w:cs="Tahoma"/>
        </w:rPr>
        <w:t xml:space="preserve"> imajo po tem sporazumu naslednje posebne naloge:</w:t>
      </w:r>
    </w:p>
    <w:p w:rsidR="008C07C4" w:rsidRPr="0034267C" w:rsidRDefault="008C07C4" w:rsidP="00016132">
      <w:pPr>
        <w:numPr>
          <w:ilvl w:val="0"/>
          <w:numId w:val="57"/>
        </w:numPr>
        <w:ind w:left="284" w:hanging="284"/>
        <w:contextualSpacing/>
        <w:jc w:val="both"/>
        <w:rPr>
          <w:rFonts w:ascii="Tahoma" w:hAnsi="Tahoma" w:cs="Tahoma"/>
        </w:rPr>
      </w:pPr>
      <w:r w:rsidRPr="0034267C">
        <w:rPr>
          <w:rFonts w:ascii="Tahoma" w:hAnsi="Tahoma" w:cs="Tahoma"/>
        </w:rPr>
        <w:t>strokovni delavec naročnika je dolžan seznaniti vodjo del izvajalca z internimi predpisi iz varstva pri delu in požarnega varstva, ki so veljavni na območju skupnega delovišča;</w:t>
      </w:r>
    </w:p>
    <w:p w:rsidR="008C07C4" w:rsidRPr="0034267C" w:rsidRDefault="008C07C4" w:rsidP="00016132">
      <w:pPr>
        <w:numPr>
          <w:ilvl w:val="0"/>
          <w:numId w:val="57"/>
        </w:numPr>
        <w:ind w:left="284" w:hanging="284"/>
        <w:contextualSpacing/>
        <w:jc w:val="both"/>
        <w:rPr>
          <w:rFonts w:ascii="Tahoma" w:hAnsi="Tahoma" w:cs="Tahoma"/>
        </w:rPr>
      </w:pPr>
      <w:r w:rsidRPr="0034267C">
        <w:rPr>
          <w:rFonts w:ascii="Tahoma" w:hAnsi="Tahoma" w:cs="Tahoma"/>
        </w:rPr>
        <w:t>dolžan je izvajati zakonsko določen notranji nadzor nad izvajanjem ukrepov iz varstva pri delu in požarnega varstva;</w:t>
      </w:r>
    </w:p>
    <w:p w:rsidR="008C07C4" w:rsidRPr="0034267C" w:rsidRDefault="008C07C4" w:rsidP="00016132">
      <w:pPr>
        <w:numPr>
          <w:ilvl w:val="0"/>
          <w:numId w:val="57"/>
        </w:numPr>
        <w:ind w:left="284" w:hanging="284"/>
        <w:contextualSpacing/>
        <w:jc w:val="both"/>
        <w:rPr>
          <w:rFonts w:ascii="Tahoma" w:hAnsi="Tahoma" w:cs="Tahoma"/>
        </w:rPr>
      </w:pPr>
      <w:r w:rsidRPr="0034267C">
        <w:rPr>
          <w:rFonts w:ascii="Tahoma" w:hAnsi="Tahoma" w:cs="Tahoma"/>
        </w:rPr>
        <w:t>v primeru poškodbe pri delu njihovih delavcev so dolžni opraviti interno raziskavo in prijavo poškodbe v skladu z zakonom.</w:t>
      </w:r>
    </w:p>
    <w:p w:rsidR="008C07C4" w:rsidRPr="0034267C" w:rsidRDefault="008C07C4" w:rsidP="008C07C4">
      <w:pPr>
        <w:jc w:val="both"/>
        <w:rPr>
          <w:rFonts w:ascii="Tahoma" w:hAnsi="Tahoma" w:cs="Tahoma"/>
        </w:rPr>
      </w:pPr>
    </w:p>
    <w:p w:rsidR="008C07C4" w:rsidRPr="0034267C" w:rsidRDefault="008C07C4" w:rsidP="008C07C4">
      <w:pPr>
        <w:jc w:val="both"/>
        <w:rPr>
          <w:rFonts w:ascii="Tahoma" w:hAnsi="Tahoma" w:cs="Tahoma"/>
        </w:rPr>
      </w:pPr>
      <w:r w:rsidRPr="0034267C">
        <w:rPr>
          <w:rFonts w:ascii="Tahoma" w:hAnsi="Tahoma" w:cs="Tahoma"/>
          <w:b/>
        </w:rPr>
        <w:t xml:space="preserve">Odgovorna oseba za nadzor nad izvajanjem ravnanja z nevarnimi snovmi in odpadki ter izrednimi razmerami </w:t>
      </w:r>
      <w:r w:rsidRPr="0034267C">
        <w:rPr>
          <w:rFonts w:ascii="Tahoma" w:hAnsi="Tahoma" w:cs="Tahoma"/>
        </w:rPr>
        <w:t>ima naslednje posebne naloge:</w:t>
      </w:r>
    </w:p>
    <w:p w:rsidR="008C07C4" w:rsidRPr="0034267C" w:rsidRDefault="008C07C4" w:rsidP="00016132">
      <w:pPr>
        <w:numPr>
          <w:ilvl w:val="0"/>
          <w:numId w:val="58"/>
        </w:numPr>
        <w:ind w:left="284" w:hanging="284"/>
        <w:contextualSpacing/>
        <w:jc w:val="both"/>
        <w:rPr>
          <w:rFonts w:ascii="Tahoma" w:hAnsi="Tahoma" w:cs="Tahoma"/>
        </w:rPr>
      </w:pPr>
      <w:r w:rsidRPr="0034267C">
        <w:rPr>
          <w:rFonts w:ascii="Tahoma" w:hAnsi="Tahoma" w:cs="Tahoma"/>
        </w:rPr>
        <w:t>seznanitev delavcev izvajalca z zahtevami sistema ravnanja z okoljem;</w:t>
      </w:r>
    </w:p>
    <w:p w:rsidR="008C07C4" w:rsidRPr="0034267C" w:rsidRDefault="008C07C4" w:rsidP="00016132">
      <w:pPr>
        <w:numPr>
          <w:ilvl w:val="0"/>
          <w:numId w:val="58"/>
        </w:numPr>
        <w:ind w:left="284" w:hanging="284"/>
        <w:contextualSpacing/>
        <w:jc w:val="both"/>
        <w:rPr>
          <w:rFonts w:ascii="Tahoma" w:hAnsi="Tahoma" w:cs="Tahoma"/>
        </w:rPr>
      </w:pPr>
      <w:r w:rsidRPr="0034267C">
        <w:rPr>
          <w:rFonts w:ascii="Tahoma" w:hAnsi="Tahoma" w:cs="Tahoma"/>
        </w:rPr>
        <w:t>nadzor nad izvajanjem ravnanja z nevarnimi snovmi in odpadki ter izrednimi razmerami na skupnem delovišču.</w:t>
      </w:r>
    </w:p>
    <w:p w:rsidR="008C07C4" w:rsidRDefault="008C07C4" w:rsidP="008C07C4">
      <w:pPr>
        <w:rPr>
          <w:rFonts w:ascii="Tahoma" w:hAnsi="Tahoma" w:cs="Tahoma"/>
        </w:rPr>
      </w:pPr>
    </w:p>
    <w:p w:rsidR="008C07C4" w:rsidRPr="0034267C" w:rsidRDefault="008C07C4" w:rsidP="008C07C4">
      <w:pPr>
        <w:tabs>
          <w:tab w:val="left" w:pos="709"/>
        </w:tabs>
        <w:ind w:right="45"/>
        <w:jc w:val="both"/>
        <w:rPr>
          <w:rFonts w:ascii="Tahoma" w:hAnsi="Tahoma" w:cs="Tahoma"/>
          <w:b/>
          <w:bCs/>
        </w:rPr>
      </w:pPr>
      <w:r w:rsidRPr="0034267C">
        <w:rPr>
          <w:rFonts w:ascii="Tahoma" w:hAnsi="Tahoma" w:cs="Tahoma"/>
          <w:b/>
        </w:rPr>
        <w:t>V.</w:t>
      </w:r>
      <w:r w:rsidRPr="0034267C">
        <w:rPr>
          <w:rFonts w:ascii="Tahoma" w:hAnsi="Tahoma" w:cs="Tahoma"/>
        </w:rPr>
        <w:t xml:space="preserve"> </w:t>
      </w:r>
      <w:r w:rsidRPr="0034267C">
        <w:rPr>
          <w:rFonts w:ascii="Tahoma" w:hAnsi="Tahoma" w:cs="Tahoma"/>
        </w:rPr>
        <w:tab/>
      </w:r>
      <w:r w:rsidRPr="0034267C">
        <w:rPr>
          <w:rFonts w:ascii="Tahoma" w:hAnsi="Tahoma" w:cs="Tahoma"/>
          <w:b/>
        </w:rPr>
        <w:t>KONČNE DOLOČBE</w:t>
      </w:r>
      <w:r w:rsidRPr="0034267C">
        <w:rPr>
          <w:rFonts w:ascii="Tahoma" w:hAnsi="Tahoma" w:cs="Tahoma"/>
          <w:b/>
          <w:bCs/>
        </w:rPr>
        <w:t xml:space="preserve"> </w:t>
      </w:r>
    </w:p>
    <w:p w:rsidR="008C07C4" w:rsidRPr="0034267C" w:rsidRDefault="008C07C4" w:rsidP="008C07C4">
      <w:pPr>
        <w:tabs>
          <w:tab w:val="left" w:pos="709"/>
        </w:tabs>
        <w:ind w:left="705" w:right="45" w:hanging="705"/>
        <w:jc w:val="both"/>
        <w:rPr>
          <w:rFonts w:ascii="Tahoma" w:hAnsi="Tahoma" w:cs="Tahoma"/>
        </w:rPr>
      </w:pPr>
      <w:r w:rsidRPr="0034267C">
        <w:rPr>
          <w:rFonts w:ascii="Tahoma" w:hAnsi="Tahoma" w:cs="Tahoma"/>
          <w:b/>
        </w:rPr>
        <w:t xml:space="preserve">V.1.  </w:t>
      </w:r>
      <w:r w:rsidRPr="0034267C">
        <w:rPr>
          <w:rFonts w:ascii="Tahoma" w:hAnsi="Tahoma" w:cs="Tahoma"/>
          <w:b/>
        </w:rPr>
        <w:tab/>
      </w:r>
      <w:r w:rsidRPr="0034267C">
        <w:rPr>
          <w:rFonts w:ascii="Tahoma" w:hAnsi="Tahoma" w:cs="Tahoma"/>
        </w:rPr>
        <w:t xml:space="preserve">Izvajalec se strinja in soglaša, da prevzema sleherno odgovornost za posledice, ki bi nastale zaradi kršitve oz. kršitev sporazuma vključno z odgovornostjo za vso nastalo materialno škodo. </w:t>
      </w:r>
    </w:p>
    <w:p w:rsidR="008C07C4" w:rsidRPr="0034267C" w:rsidRDefault="008C07C4" w:rsidP="008C07C4">
      <w:pPr>
        <w:tabs>
          <w:tab w:val="left" w:pos="709"/>
        </w:tabs>
        <w:ind w:left="705" w:right="45" w:hanging="705"/>
        <w:jc w:val="both"/>
        <w:rPr>
          <w:rFonts w:ascii="Tahoma" w:hAnsi="Tahoma" w:cs="Tahoma"/>
        </w:rPr>
      </w:pPr>
      <w:r w:rsidRPr="0034267C">
        <w:rPr>
          <w:rFonts w:ascii="Tahoma" w:hAnsi="Tahoma" w:cs="Tahoma"/>
          <w:b/>
        </w:rPr>
        <w:t>V.2.</w:t>
      </w:r>
      <w:r w:rsidRPr="0034267C">
        <w:rPr>
          <w:rFonts w:ascii="Tahoma" w:hAnsi="Tahoma" w:cs="Tahoma"/>
          <w:b/>
        </w:rPr>
        <w:tab/>
      </w:r>
      <w:r w:rsidRPr="0034267C">
        <w:rPr>
          <w:rFonts w:ascii="Tahoma" w:hAnsi="Tahoma" w:cs="Tahoma"/>
        </w:rPr>
        <w:t>Določila sporazuma veljajo tudi za morebitnega izvajalčevega podizvajalca oz. podizvajalce in izvajalec je dolžan zagotavljati, da bo sporazum spoštoval tudi njegov/-i podizvajalec oz. podizvajalci, za katere odgovarja kot za samega sebe.</w:t>
      </w:r>
    </w:p>
    <w:p w:rsidR="008C07C4" w:rsidRPr="0034267C" w:rsidRDefault="008C07C4" w:rsidP="008C07C4">
      <w:pPr>
        <w:tabs>
          <w:tab w:val="left" w:pos="709"/>
        </w:tabs>
        <w:ind w:left="705" w:right="45" w:hanging="705"/>
        <w:jc w:val="both"/>
        <w:rPr>
          <w:rFonts w:ascii="Tahoma" w:hAnsi="Tahoma" w:cs="Tahoma"/>
        </w:rPr>
      </w:pPr>
      <w:r w:rsidRPr="0034267C">
        <w:rPr>
          <w:rFonts w:ascii="Tahoma" w:hAnsi="Tahoma" w:cs="Tahoma"/>
          <w:b/>
        </w:rPr>
        <w:t xml:space="preserve">V.3. </w:t>
      </w:r>
      <w:r w:rsidRPr="0034267C">
        <w:rPr>
          <w:rFonts w:ascii="Tahoma" w:hAnsi="Tahoma" w:cs="Tahoma"/>
          <w:b/>
        </w:rPr>
        <w:tab/>
      </w:r>
      <w:r w:rsidRPr="0034267C">
        <w:rPr>
          <w:rFonts w:ascii="Tahoma" w:hAnsi="Tahoma" w:cs="Tahoma"/>
        </w:rPr>
        <w:t>Ta sporazum začne veljati in se uporabljati z dnem podpisa vseh podpisnikov. Sporazum je sestavni del pogodbe o izvedbi del. Sestavljen je v treh (3) enakih izvodih, od katerih prejme naročnik dva (2) izvoda in izvajalec en (1) izvod.</w:t>
      </w:r>
    </w:p>
    <w:p w:rsidR="008C07C4" w:rsidRPr="0034267C" w:rsidRDefault="008C07C4" w:rsidP="008C07C4">
      <w:pPr>
        <w:tabs>
          <w:tab w:val="left" w:pos="709"/>
        </w:tabs>
        <w:ind w:left="705" w:right="45" w:hanging="705"/>
        <w:jc w:val="both"/>
        <w:rPr>
          <w:rFonts w:ascii="Tahoma" w:hAnsi="Tahoma" w:cs="Tahoma"/>
        </w:rPr>
      </w:pPr>
    </w:p>
    <w:p w:rsidR="008C07C4" w:rsidRPr="000A0DC4" w:rsidRDefault="008C07C4" w:rsidP="008C07C4">
      <w:pPr>
        <w:ind w:left="705" w:hanging="705"/>
        <w:jc w:val="both"/>
        <w:rPr>
          <w:rFonts w:ascii="Tahoma" w:hAnsi="Tahoma" w:cs="Tahoma"/>
        </w:rPr>
      </w:pPr>
    </w:p>
    <w:p w:rsidR="008C07C4" w:rsidRPr="002176FC" w:rsidRDefault="008C07C4" w:rsidP="008C07C4">
      <w:pPr>
        <w:keepLines/>
        <w:tabs>
          <w:tab w:val="left" w:pos="5387"/>
        </w:tabs>
        <w:rPr>
          <w:rFonts w:ascii="Tahoma" w:hAnsi="Tahoma" w:cs="Tahoma"/>
        </w:rPr>
      </w:pPr>
      <w:r w:rsidRPr="002176FC">
        <w:rPr>
          <w:rFonts w:ascii="Tahoma" w:hAnsi="Tahoma" w:cs="Tahoma"/>
        </w:rPr>
        <w:t>Ljubljana, dne __________</w:t>
      </w:r>
      <w:r w:rsidR="00EE5BA8" w:rsidRPr="002176FC">
        <w:rPr>
          <w:rFonts w:ascii="Tahoma" w:hAnsi="Tahoma" w:cs="Tahoma"/>
        </w:rPr>
        <w:tab/>
        <w:t>_______________ , dne __________</w:t>
      </w:r>
    </w:p>
    <w:p w:rsidR="008C07C4" w:rsidRPr="002176FC" w:rsidRDefault="008C07C4" w:rsidP="008C07C4">
      <w:pPr>
        <w:keepLines/>
        <w:tabs>
          <w:tab w:val="left" w:pos="4820"/>
        </w:tabs>
        <w:rPr>
          <w:rFonts w:ascii="Tahoma" w:hAnsi="Tahoma" w:cs="Tahoma"/>
        </w:rPr>
      </w:pPr>
    </w:p>
    <w:p w:rsidR="002176FC" w:rsidRPr="002176FC" w:rsidRDefault="002176FC" w:rsidP="008C07C4">
      <w:pPr>
        <w:keepLines/>
        <w:tabs>
          <w:tab w:val="left" w:pos="5387"/>
        </w:tabs>
        <w:rPr>
          <w:rFonts w:ascii="Tahoma" w:hAnsi="Tahoma" w:cs="Tahoma"/>
        </w:rPr>
      </w:pPr>
    </w:p>
    <w:p w:rsidR="008C07C4" w:rsidRPr="002176FC" w:rsidRDefault="008C07C4" w:rsidP="008C07C4">
      <w:pPr>
        <w:keepLines/>
        <w:tabs>
          <w:tab w:val="left" w:pos="5387"/>
        </w:tabs>
        <w:rPr>
          <w:rFonts w:ascii="Tahoma" w:hAnsi="Tahoma" w:cs="Tahoma"/>
        </w:rPr>
      </w:pPr>
      <w:r w:rsidRPr="002176FC">
        <w:rPr>
          <w:rFonts w:ascii="Tahoma" w:hAnsi="Tahoma" w:cs="Tahoma"/>
        </w:rPr>
        <w:t>NAROČNIK:</w:t>
      </w:r>
      <w:r w:rsidR="00EE5BA8" w:rsidRPr="002176FC">
        <w:rPr>
          <w:rFonts w:ascii="Tahoma" w:hAnsi="Tahoma" w:cs="Tahoma"/>
        </w:rPr>
        <w:tab/>
        <w:t>IZVAJALEC:</w:t>
      </w:r>
      <w:r w:rsidRPr="002176FC">
        <w:rPr>
          <w:rFonts w:ascii="Tahoma" w:hAnsi="Tahoma" w:cs="Tahoma"/>
        </w:rPr>
        <w:tab/>
      </w:r>
    </w:p>
    <w:p w:rsidR="008C07C4" w:rsidRPr="002176FC" w:rsidRDefault="008C07C4" w:rsidP="008C07C4">
      <w:pPr>
        <w:keepLines/>
        <w:tabs>
          <w:tab w:val="left" w:pos="4962"/>
        </w:tabs>
        <w:ind w:right="-851"/>
        <w:jc w:val="both"/>
        <w:rPr>
          <w:rFonts w:ascii="Tahoma" w:hAnsi="Tahoma" w:cs="Tahoma"/>
        </w:rPr>
      </w:pPr>
    </w:p>
    <w:p w:rsidR="008C07C4" w:rsidRPr="002176FC" w:rsidRDefault="008C07C4" w:rsidP="008C07C4">
      <w:pPr>
        <w:keepLines/>
        <w:tabs>
          <w:tab w:val="left" w:pos="5387"/>
        </w:tabs>
        <w:ind w:right="-851"/>
        <w:jc w:val="both"/>
        <w:rPr>
          <w:rFonts w:ascii="Tahoma" w:hAnsi="Tahoma" w:cs="Tahoma"/>
        </w:rPr>
      </w:pPr>
      <w:r w:rsidRPr="002176FC">
        <w:rPr>
          <w:rFonts w:ascii="Tahoma" w:hAnsi="Tahoma" w:cs="Tahoma"/>
        </w:rPr>
        <w:lastRenderedPageBreak/>
        <w:tab/>
      </w:r>
    </w:p>
    <w:p w:rsidR="008C07C4" w:rsidRPr="002176FC" w:rsidRDefault="008C07C4" w:rsidP="008C07C4">
      <w:pPr>
        <w:keepLines/>
        <w:tabs>
          <w:tab w:val="left" w:pos="5387"/>
        </w:tabs>
        <w:rPr>
          <w:rFonts w:ascii="Tahoma" w:hAnsi="Tahoma" w:cs="Tahoma"/>
        </w:rPr>
      </w:pPr>
      <w:r w:rsidRPr="002176FC">
        <w:rPr>
          <w:rFonts w:ascii="Tahoma" w:hAnsi="Tahoma" w:cs="Tahoma"/>
        </w:rPr>
        <w:t xml:space="preserve">JAVNO PODJETJE ENERGETIKA </w:t>
      </w:r>
    </w:p>
    <w:p w:rsidR="008C07C4" w:rsidRPr="002176FC" w:rsidRDefault="008C07C4" w:rsidP="008C07C4">
      <w:pPr>
        <w:keepLines/>
        <w:tabs>
          <w:tab w:val="left" w:pos="5387"/>
        </w:tabs>
        <w:rPr>
          <w:rFonts w:ascii="Tahoma" w:hAnsi="Tahoma" w:cs="Tahoma"/>
        </w:rPr>
      </w:pPr>
      <w:r w:rsidRPr="002176FC">
        <w:rPr>
          <w:rFonts w:ascii="Tahoma" w:hAnsi="Tahoma" w:cs="Tahoma"/>
        </w:rPr>
        <w:t>LJUBLJANA d.o.o.</w:t>
      </w:r>
    </w:p>
    <w:p w:rsidR="008C07C4" w:rsidRPr="002176FC" w:rsidRDefault="008C07C4" w:rsidP="008C07C4">
      <w:pPr>
        <w:keepLines/>
        <w:tabs>
          <w:tab w:val="left" w:pos="5387"/>
        </w:tabs>
        <w:rPr>
          <w:rFonts w:ascii="Tahoma" w:hAnsi="Tahoma" w:cs="Tahoma"/>
        </w:rPr>
      </w:pPr>
    </w:p>
    <w:p w:rsidR="008C07C4" w:rsidRPr="002176FC" w:rsidRDefault="008C07C4" w:rsidP="008C07C4">
      <w:pPr>
        <w:keepLines/>
        <w:tabs>
          <w:tab w:val="left" w:pos="5387"/>
        </w:tabs>
        <w:rPr>
          <w:rFonts w:ascii="Tahoma" w:hAnsi="Tahoma" w:cs="Tahoma"/>
        </w:rPr>
      </w:pPr>
      <w:r w:rsidRPr="002176FC">
        <w:rPr>
          <w:rFonts w:ascii="Tahoma" w:hAnsi="Tahoma" w:cs="Tahoma"/>
        </w:rPr>
        <w:t>Direktor:</w:t>
      </w:r>
    </w:p>
    <w:p w:rsidR="008C07C4" w:rsidRPr="002176FC" w:rsidRDefault="008C07C4" w:rsidP="008C07C4">
      <w:pPr>
        <w:keepLines/>
        <w:tabs>
          <w:tab w:val="left" w:pos="5387"/>
        </w:tabs>
        <w:rPr>
          <w:rFonts w:ascii="Tahoma" w:hAnsi="Tahoma" w:cs="Tahoma"/>
        </w:rPr>
      </w:pPr>
      <w:r w:rsidRPr="002176FC">
        <w:rPr>
          <w:rFonts w:ascii="Tahoma" w:hAnsi="Tahoma" w:cs="Tahoma"/>
        </w:rPr>
        <w:t>Samo Lozej</w:t>
      </w:r>
    </w:p>
    <w:tbl>
      <w:tblPr>
        <w:tblW w:w="9284"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685"/>
      </w:tblGrid>
      <w:tr w:rsidR="005B6669" w:rsidRPr="004B1066" w:rsidTr="005B6669">
        <w:tc>
          <w:tcPr>
            <w:tcW w:w="599" w:type="dxa"/>
            <w:tcBorders>
              <w:right w:val="nil"/>
            </w:tcBorders>
          </w:tcPr>
          <w:p w:rsidR="005B6669" w:rsidRPr="004B1066" w:rsidRDefault="005B6669" w:rsidP="004B1066">
            <w:pPr>
              <w:keepNext/>
              <w:tabs>
                <w:tab w:val="left" w:pos="284"/>
              </w:tabs>
              <w:jc w:val="both"/>
              <w:rPr>
                <w:rFonts w:ascii="Tahoma" w:hAnsi="Tahoma" w:cs="Tahoma"/>
              </w:rPr>
            </w:pPr>
          </w:p>
        </w:tc>
        <w:tc>
          <w:tcPr>
            <w:tcW w:w="8685" w:type="dxa"/>
            <w:tcBorders>
              <w:left w:val="nil"/>
            </w:tcBorders>
          </w:tcPr>
          <w:p w:rsidR="005B6669" w:rsidRPr="004B1066" w:rsidRDefault="005B6669" w:rsidP="004B1066">
            <w:pPr>
              <w:keepNext/>
              <w:tabs>
                <w:tab w:val="left" w:pos="284"/>
              </w:tabs>
              <w:jc w:val="both"/>
              <w:rPr>
                <w:rFonts w:ascii="Tahoma" w:hAnsi="Tahoma" w:cs="Tahoma"/>
              </w:rPr>
            </w:pPr>
            <w:r w:rsidRPr="004B1066">
              <w:rPr>
                <w:rFonts w:ascii="Tahoma" w:hAnsi="Tahoma" w:cs="Tahoma"/>
              </w:rPr>
              <w:t>POOBLASTILO ZA PRIDOBITEV POTRDILA IZ KAZENSKE EVIDENCE – ZA PRAVNE OSEBE</w:t>
            </w:r>
          </w:p>
        </w:tc>
      </w:tr>
    </w:tbl>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b/>
        </w:rPr>
      </w:pPr>
      <w:r w:rsidRPr="004B1066">
        <w:rPr>
          <w:rFonts w:ascii="Tahoma" w:hAnsi="Tahoma" w:cs="Tahoma"/>
          <w:b/>
        </w:rPr>
        <w:t>POOBLASTILO ZA PRIDOBITEV POTRDILA IZ KAZENSKE EVIDENCE – ZA PRAVNE OSEBE</w:t>
      </w: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2E297E" w:rsidRDefault="004B1066" w:rsidP="00A405E9">
      <w:pPr>
        <w:keepNext/>
        <w:tabs>
          <w:tab w:val="left" w:pos="284"/>
        </w:tabs>
        <w:rPr>
          <w:rFonts w:ascii="Tahoma" w:hAnsi="Tahoma" w:cs="Tahoma"/>
        </w:rPr>
      </w:pPr>
      <w:r w:rsidRPr="004B1066">
        <w:rPr>
          <w:rFonts w:ascii="Tahoma" w:hAnsi="Tahoma" w:cs="Tahoma"/>
          <w:b/>
        </w:rPr>
        <w:t>__________________________</w:t>
      </w:r>
      <w:r w:rsidRPr="004B1066">
        <w:rPr>
          <w:rFonts w:ascii="Tahoma" w:hAnsi="Tahoma" w:cs="Tahoma"/>
        </w:rPr>
        <w:t xml:space="preserve">(naziv pooblastitelja) pooblaščam JAVNI HOLDING Ljubljana, d.o.o., Verovškova ulica 70, 1000 Ljubljana, da za potrebe preverjanja izpolnjevanja pogojev v postopku </w:t>
      </w:r>
    </w:p>
    <w:p w:rsidR="004B1066" w:rsidRPr="00EA4C9D" w:rsidRDefault="00A405E9" w:rsidP="00A405E9">
      <w:pPr>
        <w:keepNext/>
        <w:ind w:right="424"/>
        <w:rPr>
          <w:rFonts w:ascii="Tahoma" w:hAnsi="Tahoma" w:cs="Tahoma"/>
          <w:b/>
        </w:rPr>
      </w:pPr>
      <w:r>
        <w:rPr>
          <w:rFonts w:ascii="Tahoma" w:hAnsi="Tahoma" w:cs="Tahoma"/>
        </w:rPr>
        <w:t>o</w:t>
      </w:r>
      <w:r w:rsidR="004B1066" w:rsidRPr="004B1066">
        <w:rPr>
          <w:rFonts w:ascii="Tahoma" w:hAnsi="Tahoma" w:cs="Tahoma"/>
        </w:rPr>
        <w:t>ddaje</w:t>
      </w:r>
      <w:r w:rsidR="002E297E">
        <w:rPr>
          <w:rFonts w:ascii="Tahoma" w:hAnsi="Tahoma" w:cs="Tahoma"/>
        </w:rPr>
        <w:t xml:space="preserve"> </w:t>
      </w:r>
      <w:r w:rsidR="004B1066" w:rsidRPr="004B1066">
        <w:rPr>
          <w:rFonts w:ascii="Tahoma" w:hAnsi="Tahoma" w:cs="Tahoma"/>
        </w:rPr>
        <w:t xml:space="preserve">javnega naročila z oznako  </w:t>
      </w:r>
      <w:r w:rsidR="00EA4C9D">
        <w:rPr>
          <w:rFonts w:ascii="Tahoma" w:hAnsi="Tahoma" w:cs="Tahoma"/>
          <w:b/>
        </w:rPr>
        <w:t>JPE-SIR-312/19</w:t>
      </w:r>
      <w:r w:rsidR="00EA4C9D">
        <w:rPr>
          <w:rFonts w:ascii="Tahoma" w:hAnsi="Tahoma" w:cs="Tahoma"/>
        </w:rPr>
        <w:t xml:space="preserve"> </w:t>
      </w:r>
      <w:r w:rsidR="00EA4C9D" w:rsidRPr="00EA4C9D">
        <w:rPr>
          <w:rFonts w:ascii="Tahoma" w:hAnsi="Tahoma" w:cs="Tahoma"/>
          <w:color w:val="272727"/>
          <w:shd w:val="clear" w:color="auto" w:fill="FFFFFF"/>
        </w:rPr>
        <w:t>Gradnja SPTE na lokaciji TOŠ</w:t>
      </w:r>
      <w:r w:rsidR="004B1066" w:rsidRPr="004B1066">
        <w:rPr>
          <w:rFonts w:ascii="Tahoma" w:hAnsi="Tahoma" w:cs="Tahoma"/>
        </w:rPr>
        <w:t>, od Ministrstva za pravosodje pridobi potrdilo iz kazenske evidence.</w:t>
      </w: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r w:rsidRPr="004B1066">
        <w:rPr>
          <w:rFonts w:ascii="Tahoma" w:hAnsi="Tahoma" w:cs="Tahoma"/>
        </w:rPr>
        <w:t>Podatki o pravni osebi:</w:t>
      </w:r>
    </w:p>
    <w:p w:rsidR="004B1066" w:rsidRPr="004B1066" w:rsidRDefault="004B1066" w:rsidP="004B1066">
      <w:pPr>
        <w:keepNext/>
        <w:tabs>
          <w:tab w:val="left" w:pos="284"/>
        </w:tabs>
        <w:jc w:val="both"/>
        <w:rPr>
          <w:rFonts w:ascii="Tahoma" w:hAnsi="Tahoma" w:cs="Tahoma"/>
        </w:rPr>
      </w:pPr>
      <w:r w:rsidRPr="004B1066">
        <w:rPr>
          <w:rFonts w:ascii="Tahoma" w:hAnsi="Tahoma" w:cs="Tahoma"/>
          <w:bCs/>
        </w:rPr>
        <w:t>Polno ime podjetja</w:t>
      </w:r>
      <w:r w:rsidRPr="004B1066">
        <w:rPr>
          <w:rFonts w:ascii="Tahoma" w:hAnsi="Tahoma" w:cs="Tahoma"/>
        </w:rPr>
        <w:t>: _____________________________________________________________</w:t>
      </w:r>
    </w:p>
    <w:p w:rsidR="004B1066" w:rsidRPr="004B1066" w:rsidRDefault="004B1066" w:rsidP="004B1066">
      <w:pPr>
        <w:keepNext/>
        <w:tabs>
          <w:tab w:val="left" w:pos="284"/>
        </w:tabs>
        <w:jc w:val="both"/>
        <w:rPr>
          <w:rFonts w:ascii="Tahoma" w:hAnsi="Tahoma" w:cs="Tahoma"/>
        </w:rPr>
      </w:pPr>
      <w:r w:rsidRPr="004B1066">
        <w:rPr>
          <w:rFonts w:ascii="Tahoma" w:hAnsi="Tahoma" w:cs="Tahoma"/>
          <w:bCs/>
        </w:rPr>
        <w:t>Sedež podjetja</w:t>
      </w:r>
      <w:r w:rsidRPr="004B1066">
        <w:rPr>
          <w:rFonts w:ascii="Tahoma" w:hAnsi="Tahoma" w:cs="Tahoma"/>
        </w:rPr>
        <w:t>: ________________________________________________________________</w:t>
      </w:r>
    </w:p>
    <w:p w:rsidR="004B1066" w:rsidRPr="004B1066" w:rsidRDefault="004B1066" w:rsidP="004B1066">
      <w:pPr>
        <w:keepNext/>
        <w:tabs>
          <w:tab w:val="left" w:pos="284"/>
        </w:tabs>
        <w:jc w:val="both"/>
        <w:rPr>
          <w:rFonts w:ascii="Tahoma" w:hAnsi="Tahoma" w:cs="Tahoma"/>
        </w:rPr>
      </w:pPr>
      <w:r w:rsidRPr="004B1066">
        <w:rPr>
          <w:rFonts w:ascii="Tahoma" w:hAnsi="Tahoma" w:cs="Tahoma"/>
          <w:bCs/>
        </w:rPr>
        <w:t>Občina sedeža podjetja</w:t>
      </w:r>
      <w:r w:rsidRPr="004B1066">
        <w:rPr>
          <w:rFonts w:ascii="Tahoma" w:hAnsi="Tahoma" w:cs="Tahoma"/>
        </w:rPr>
        <w:t>: _________________________________________________________</w:t>
      </w:r>
    </w:p>
    <w:p w:rsidR="004B1066" w:rsidRPr="004B1066" w:rsidRDefault="004B1066" w:rsidP="004B1066">
      <w:pPr>
        <w:keepNext/>
        <w:tabs>
          <w:tab w:val="left" w:pos="284"/>
        </w:tabs>
        <w:jc w:val="both"/>
        <w:rPr>
          <w:rFonts w:ascii="Tahoma" w:hAnsi="Tahoma" w:cs="Tahoma"/>
        </w:rPr>
      </w:pPr>
      <w:r w:rsidRPr="004B1066">
        <w:rPr>
          <w:rFonts w:ascii="Tahoma" w:hAnsi="Tahoma" w:cs="Tahoma"/>
          <w:bCs/>
        </w:rPr>
        <w:t>Številka vpisa v sodni register (št. vložka)</w:t>
      </w:r>
      <w:r w:rsidRPr="004B1066">
        <w:rPr>
          <w:rFonts w:ascii="Tahoma" w:hAnsi="Tahoma" w:cs="Tahoma"/>
        </w:rPr>
        <w:t>: ___________________________________________</w:t>
      </w:r>
    </w:p>
    <w:p w:rsidR="004B1066" w:rsidRPr="004B1066" w:rsidRDefault="004B1066" w:rsidP="004B1066">
      <w:pPr>
        <w:keepNext/>
        <w:tabs>
          <w:tab w:val="left" w:pos="284"/>
        </w:tabs>
        <w:jc w:val="both"/>
        <w:rPr>
          <w:rFonts w:ascii="Tahoma" w:hAnsi="Tahoma" w:cs="Tahoma"/>
        </w:rPr>
      </w:pPr>
      <w:r w:rsidRPr="004B1066">
        <w:rPr>
          <w:rFonts w:ascii="Tahoma" w:hAnsi="Tahoma" w:cs="Tahoma"/>
          <w:bCs/>
        </w:rPr>
        <w:t>Matična številka podjetja</w:t>
      </w:r>
      <w:r w:rsidRPr="004B1066">
        <w:rPr>
          <w:rFonts w:ascii="Tahoma" w:hAnsi="Tahoma" w:cs="Tahoma"/>
        </w:rPr>
        <w:t>: _________________________________________________________</w:t>
      </w: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bl>
      <w:tblPr>
        <w:tblW w:w="9356" w:type="dxa"/>
        <w:tblInd w:w="30" w:type="dxa"/>
        <w:tblLayout w:type="fixed"/>
        <w:tblCellMar>
          <w:left w:w="30" w:type="dxa"/>
          <w:right w:w="30" w:type="dxa"/>
        </w:tblCellMar>
        <w:tblLook w:val="0000" w:firstRow="0" w:lastRow="0" w:firstColumn="0" w:lastColumn="0" w:noHBand="0" w:noVBand="0"/>
      </w:tblPr>
      <w:tblGrid>
        <w:gridCol w:w="3402"/>
        <w:gridCol w:w="2977"/>
        <w:gridCol w:w="2977"/>
      </w:tblGrid>
      <w:tr w:rsidR="004B1066" w:rsidRPr="004B1066" w:rsidTr="003F6F6B">
        <w:trPr>
          <w:trHeight w:val="235"/>
        </w:trPr>
        <w:tc>
          <w:tcPr>
            <w:tcW w:w="3402" w:type="dxa"/>
            <w:tcBorders>
              <w:bottom w:val="single" w:sz="4" w:space="0" w:color="auto"/>
            </w:tcBorders>
          </w:tcPr>
          <w:p w:rsidR="004B1066" w:rsidRPr="004B1066" w:rsidRDefault="004B1066" w:rsidP="004B1066">
            <w:pPr>
              <w:keepNext/>
              <w:tabs>
                <w:tab w:val="left" w:pos="284"/>
              </w:tabs>
              <w:jc w:val="both"/>
              <w:rPr>
                <w:rFonts w:ascii="Tahoma" w:hAnsi="Tahoma" w:cs="Tahoma"/>
              </w:rPr>
            </w:pPr>
          </w:p>
        </w:tc>
        <w:tc>
          <w:tcPr>
            <w:tcW w:w="2977" w:type="dxa"/>
          </w:tcPr>
          <w:p w:rsidR="004B1066" w:rsidRPr="004B1066" w:rsidRDefault="004B1066" w:rsidP="004B1066">
            <w:pPr>
              <w:keepNext/>
              <w:tabs>
                <w:tab w:val="left" w:pos="284"/>
              </w:tabs>
              <w:jc w:val="both"/>
              <w:rPr>
                <w:rFonts w:ascii="Tahoma" w:hAnsi="Tahoma" w:cs="Tahoma"/>
              </w:rPr>
            </w:pPr>
          </w:p>
        </w:tc>
        <w:tc>
          <w:tcPr>
            <w:tcW w:w="2977" w:type="dxa"/>
            <w:tcBorders>
              <w:bottom w:val="single" w:sz="4" w:space="0" w:color="auto"/>
            </w:tcBorders>
          </w:tcPr>
          <w:p w:rsidR="004B1066" w:rsidRPr="004B1066" w:rsidRDefault="004B1066" w:rsidP="004B1066">
            <w:pPr>
              <w:keepNext/>
              <w:tabs>
                <w:tab w:val="left" w:pos="284"/>
              </w:tabs>
              <w:jc w:val="both"/>
              <w:rPr>
                <w:rFonts w:ascii="Tahoma" w:hAnsi="Tahoma" w:cs="Tahoma"/>
              </w:rPr>
            </w:pPr>
          </w:p>
        </w:tc>
      </w:tr>
      <w:tr w:rsidR="004B1066" w:rsidRPr="004B1066" w:rsidTr="003F6F6B">
        <w:trPr>
          <w:trHeight w:val="235"/>
        </w:trPr>
        <w:tc>
          <w:tcPr>
            <w:tcW w:w="3402" w:type="dxa"/>
            <w:tcBorders>
              <w:top w:val="single" w:sz="4" w:space="0" w:color="auto"/>
            </w:tcBorders>
          </w:tcPr>
          <w:p w:rsidR="004B1066" w:rsidRPr="004B1066" w:rsidRDefault="004B1066" w:rsidP="004B1066">
            <w:pPr>
              <w:keepNext/>
              <w:tabs>
                <w:tab w:val="left" w:pos="284"/>
              </w:tabs>
              <w:jc w:val="both"/>
              <w:rPr>
                <w:rFonts w:ascii="Tahoma" w:hAnsi="Tahoma" w:cs="Tahoma"/>
              </w:rPr>
            </w:pPr>
            <w:r w:rsidRPr="004B1066">
              <w:rPr>
                <w:rFonts w:ascii="Tahoma" w:hAnsi="Tahoma" w:cs="Tahoma"/>
              </w:rPr>
              <w:t>(kraj, datum)</w:t>
            </w:r>
          </w:p>
        </w:tc>
        <w:tc>
          <w:tcPr>
            <w:tcW w:w="2977" w:type="dxa"/>
          </w:tcPr>
          <w:p w:rsidR="004B1066" w:rsidRPr="004B1066" w:rsidRDefault="004B1066" w:rsidP="004B1066">
            <w:pPr>
              <w:keepNext/>
              <w:tabs>
                <w:tab w:val="left" w:pos="284"/>
              </w:tabs>
              <w:jc w:val="both"/>
              <w:rPr>
                <w:rFonts w:ascii="Tahoma" w:hAnsi="Tahoma" w:cs="Tahoma"/>
              </w:rPr>
            </w:pPr>
            <w:r w:rsidRPr="004B1066">
              <w:rPr>
                <w:rFonts w:ascii="Tahoma" w:hAnsi="Tahoma" w:cs="Tahoma"/>
              </w:rPr>
              <w:t>žig</w:t>
            </w:r>
          </w:p>
        </w:tc>
        <w:tc>
          <w:tcPr>
            <w:tcW w:w="2977" w:type="dxa"/>
            <w:tcBorders>
              <w:top w:val="single" w:sz="4" w:space="0" w:color="auto"/>
            </w:tcBorders>
          </w:tcPr>
          <w:p w:rsidR="004B1066" w:rsidRPr="004B1066" w:rsidRDefault="004B1066" w:rsidP="004B1066">
            <w:pPr>
              <w:keepNext/>
              <w:tabs>
                <w:tab w:val="left" w:pos="284"/>
              </w:tabs>
              <w:jc w:val="both"/>
              <w:rPr>
                <w:rFonts w:ascii="Tahoma" w:hAnsi="Tahoma" w:cs="Tahoma"/>
              </w:rPr>
            </w:pPr>
            <w:r w:rsidRPr="004B1066">
              <w:rPr>
                <w:rFonts w:ascii="Tahoma" w:hAnsi="Tahoma" w:cs="Tahoma"/>
              </w:rPr>
              <w:t>(Naziv in podpis kandidata, partnerja, podizvajalca, subjekta)</w:t>
            </w:r>
          </w:p>
        </w:tc>
      </w:tr>
    </w:tbl>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r w:rsidRPr="004B1066">
        <w:rPr>
          <w:rFonts w:ascii="Tahoma" w:hAnsi="Tahoma" w:cs="Tahoma"/>
          <w:b/>
          <w:i/>
        </w:rPr>
        <w:t>Navodilo:</w:t>
      </w:r>
      <w:r w:rsidRPr="004B1066">
        <w:rPr>
          <w:rFonts w:ascii="Tahoma" w:hAnsi="Tahoma" w:cs="Tahoma"/>
          <w:i/>
        </w:rPr>
        <w:t xml:space="preserve"> Obrazec izpolnijo VSI kandidatu, kandidati – partnerji (skupna prijava), nominirani podizvajalci in subjekti, katerih zmogljivosti uporablja kandidat.</w:t>
      </w: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827"/>
      </w:tblGrid>
      <w:tr w:rsidR="004B1066" w:rsidRPr="004B1066" w:rsidTr="003F6F6B">
        <w:tc>
          <w:tcPr>
            <w:tcW w:w="599" w:type="dxa"/>
            <w:tcBorders>
              <w:right w:val="nil"/>
            </w:tcBorders>
          </w:tcPr>
          <w:p w:rsidR="004B1066" w:rsidRPr="004B1066" w:rsidRDefault="004B1066" w:rsidP="004B1066">
            <w:pPr>
              <w:keepNext/>
              <w:tabs>
                <w:tab w:val="left" w:pos="284"/>
              </w:tabs>
              <w:jc w:val="both"/>
              <w:rPr>
                <w:rFonts w:ascii="Tahoma" w:hAnsi="Tahoma" w:cs="Tahoma"/>
              </w:rPr>
            </w:pPr>
          </w:p>
        </w:tc>
        <w:tc>
          <w:tcPr>
            <w:tcW w:w="8827" w:type="dxa"/>
            <w:tcBorders>
              <w:left w:val="nil"/>
            </w:tcBorders>
          </w:tcPr>
          <w:p w:rsidR="004B1066" w:rsidRPr="004B1066" w:rsidRDefault="004B1066" w:rsidP="004B1066">
            <w:pPr>
              <w:keepNext/>
              <w:tabs>
                <w:tab w:val="left" w:pos="284"/>
              </w:tabs>
              <w:jc w:val="both"/>
              <w:rPr>
                <w:rFonts w:ascii="Tahoma" w:hAnsi="Tahoma" w:cs="Tahoma"/>
              </w:rPr>
            </w:pPr>
            <w:r w:rsidRPr="004B1066">
              <w:rPr>
                <w:rFonts w:ascii="Tahoma" w:hAnsi="Tahoma" w:cs="Tahoma"/>
              </w:rPr>
              <w:t>POOBLASTILO ZA PRIDOBITEV POTRDILA IZ KAZENSKE EVIDENCE – ZA FIZIČNE OSEBE</w:t>
            </w:r>
          </w:p>
        </w:tc>
      </w:tr>
    </w:tbl>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b/>
        </w:rPr>
      </w:pPr>
      <w:r w:rsidRPr="004B1066">
        <w:rPr>
          <w:rFonts w:ascii="Tahoma" w:hAnsi="Tahoma" w:cs="Tahoma"/>
          <w:b/>
        </w:rPr>
        <w:t>POOBLASTILO ZA PRIDOBITEV POTRDILA IZ KAZENSKE EVIDENCE – ZA FIZIČNE OSEBE</w:t>
      </w:r>
    </w:p>
    <w:p w:rsidR="004B1066" w:rsidRPr="004B1066" w:rsidRDefault="004B1066" w:rsidP="004B1066">
      <w:pPr>
        <w:keepNext/>
        <w:tabs>
          <w:tab w:val="left" w:pos="284"/>
        </w:tabs>
        <w:jc w:val="both"/>
        <w:rPr>
          <w:rFonts w:ascii="Tahoma" w:hAnsi="Tahoma" w:cs="Tahoma"/>
          <w:b/>
          <w:bCs/>
          <w:i/>
        </w:rPr>
      </w:pPr>
    </w:p>
    <w:p w:rsidR="004B1066" w:rsidRPr="004B1066" w:rsidRDefault="004B1066" w:rsidP="004B1066">
      <w:pPr>
        <w:keepNext/>
        <w:tabs>
          <w:tab w:val="left" w:pos="284"/>
        </w:tabs>
        <w:jc w:val="both"/>
        <w:rPr>
          <w:rFonts w:ascii="Tahoma" w:hAnsi="Tahoma" w:cs="Tahoma"/>
        </w:rPr>
      </w:pPr>
    </w:p>
    <w:p w:rsidR="004B1066" w:rsidRPr="004B1066" w:rsidRDefault="004B1066" w:rsidP="00362B36">
      <w:pPr>
        <w:keepNext/>
        <w:tabs>
          <w:tab w:val="left" w:pos="284"/>
        </w:tabs>
        <w:jc w:val="both"/>
        <w:rPr>
          <w:rFonts w:ascii="Tahoma" w:hAnsi="Tahoma" w:cs="Tahoma"/>
        </w:rPr>
      </w:pPr>
    </w:p>
    <w:p w:rsidR="004B1066" w:rsidRPr="004B1066" w:rsidRDefault="004B1066" w:rsidP="00362B36">
      <w:pPr>
        <w:keepNext/>
        <w:ind w:right="424"/>
        <w:jc w:val="both"/>
        <w:rPr>
          <w:rFonts w:ascii="Tahoma" w:hAnsi="Tahoma" w:cs="Tahoma"/>
          <w:b/>
        </w:rPr>
      </w:pPr>
      <w:r w:rsidRPr="004B1066">
        <w:rPr>
          <w:rFonts w:ascii="Tahoma" w:hAnsi="Tahoma" w:cs="Tahoma"/>
        </w:rPr>
        <w:t xml:space="preserve">Spodaj podpisani </w:t>
      </w:r>
      <w:r w:rsidRPr="004B1066">
        <w:rPr>
          <w:rFonts w:ascii="Tahoma" w:hAnsi="Tahoma" w:cs="Tahoma"/>
          <w:b/>
        </w:rPr>
        <w:t>__________________________</w:t>
      </w:r>
      <w:r w:rsidRPr="004B1066">
        <w:rPr>
          <w:rFonts w:ascii="Tahoma" w:hAnsi="Tahoma" w:cs="Tahoma"/>
        </w:rPr>
        <w:t xml:space="preserve"> (ime in priimek) pooblaščam JAVNI HOLDING Ljubljana, d.o.o., Verovškova ulica 70, 1000 Ljubljana, da za potrebe preverjanja izpolnjevanja pogojev v postopku od</w:t>
      </w:r>
      <w:r w:rsidR="00EA4C9D">
        <w:rPr>
          <w:rFonts w:ascii="Tahoma" w:hAnsi="Tahoma" w:cs="Tahoma"/>
        </w:rPr>
        <w:t xml:space="preserve">daje javnega naročila z oznako </w:t>
      </w:r>
      <w:r w:rsidR="00EA4C9D" w:rsidRPr="00EA4C9D">
        <w:rPr>
          <w:rFonts w:ascii="Tahoma" w:hAnsi="Tahoma" w:cs="Tahoma"/>
        </w:rPr>
        <w:t>JPE-SIR-312/19</w:t>
      </w:r>
      <w:r w:rsidR="00EA4C9D">
        <w:rPr>
          <w:rFonts w:ascii="Tahoma" w:hAnsi="Tahoma" w:cs="Tahoma"/>
        </w:rPr>
        <w:t xml:space="preserve"> </w:t>
      </w:r>
      <w:r w:rsidR="00EA4C9D" w:rsidRPr="00EA4C9D">
        <w:rPr>
          <w:rFonts w:ascii="Tahoma" w:hAnsi="Tahoma" w:cs="Tahoma"/>
          <w:color w:val="272727"/>
          <w:shd w:val="clear" w:color="auto" w:fill="FFFFFF"/>
        </w:rPr>
        <w:t>Gradnja SPTE na lokaciji TOŠ</w:t>
      </w:r>
      <w:r w:rsidRPr="004B1066">
        <w:rPr>
          <w:rFonts w:ascii="Tahoma" w:hAnsi="Tahoma" w:cs="Tahoma"/>
        </w:rPr>
        <w:t xml:space="preserve">, od Ministrstva za pravosodje pridobi potrdilo iz kazenske evidence </w:t>
      </w:r>
      <w:r w:rsidRPr="004B1066">
        <w:rPr>
          <w:rFonts w:ascii="Tahoma" w:hAnsi="Tahoma" w:cs="Tahoma"/>
          <w:bCs/>
        </w:rPr>
        <w:t>za fizične osebe</w:t>
      </w:r>
      <w:r w:rsidRPr="004B1066">
        <w:rPr>
          <w:rFonts w:ascii="Tahoma" w:hAnsi="Tahoma" w:cs="Tahoma"/>
        </w:rPr>
        <w:t>.</w:t>
      </w: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r w:rsidRPr="004B1066">
        <w:rPr>
          <w:rFonts w:ascii="Tahoma" w:hAnsi="Tahoma" w:cs="Tahoma"/>
        </w:rPr>
        <w:t>Moji osebni podatki so naslednji:</w:t>
      </w:r>
    </w:p>
    <w:p w:rsidR="004B1066" w:rsidRPr="004B1066" w:rsidRDefault="004B1066" w:rsidP="004B1066">
      <w:pPr>
        <w:keepNext/>
        <w:tabs>
          <w:tab w:val="left" w:pos="284"/>
        </w:tabs>
        <w:jc w:val="both"/>
        <w:rPr>
          <w:rFonts w:ascii="Tahoma" w:hAnsi="Tahoma" w:cs="Tahoma"/>
        </w:rPr>
      </w:pPr>
      <w:r w:rsidRPr="004B1066">
        <w:rPr>
          <w:rFonts w:ascii="Tahoma" w:hAnsi="Tahoma" w:cs="Tahoma"/>
        </w:rPr>
        <w:t>EMŠO (obvezen podatek): ________________________________________________________</w:t>
      </w:r>
    </w:p>
    <w:p w:rsidR="004B1066" w:rsidRPr="004B1066" w:rsidRDefault="004B1066" w:rsidP="004B1066">
      <w:pPr>
        <w:keepNext/>
        <w:tabs>
          <w:tab w:val="left" w:pos="284"/>
        </w:tabs>
        <w:jc w:val="both"/>
        <w:rPr>
          <w:rFonts w:ascii="Tahoma" w:hAnsi="Tahoma" w:cs="Tahoma"/>
        </w:rPr>
      </w:pPr>
      <w:r w:rsidRPr="004B1066">
        <w:rPr>
          <w:rFonts w:ascii="Tahoma" w:hAnsi="Tahoma" w:cs="Tahoma"/>
        </w:rPr>
        <w:t>DATUM ROJSTVA: __________________________________________________________________</w:t>
      </w:r>
    </w:p>
    <w:p w:rsidR="004B1066" w:rsidRPr="004B1066" w:rsidRDefault="004B1066" w:rsidP="004B1066">
      <w:pPr>
        <w:keepNext/>
        <w:tabs>
          <w:tab w:val="left" w:pos="284"/>
        </w:tabs>
        <w:jc w:val="both"/>
        <w:rPr>
          <w:rFonts w:ascii="Tahoma" w:hAnsi="Tahoma" w:cs="Tahoma"/>
        </w:rPr>
      </w:pPr>
      <w:r w:rsidRPr="004B1066">
        <w:rPr>
          <w:rFonts w:ascii="Tahoma" w:hAnsi="Tahoma" w:cs="Tahoma"/>
        </w:rPr>
        <w:t>KRAJ ROJSTVA: ____________________________________________________________________</w:t>
      </w:r>
    </w:p>
    <w:p w:rsidR="004B1066" w:rsidRPr="004B1066" w:rsidRDefault="004B1066" w:rsidP="004B1066">
      <w:pPr>
        <w:keepNext/>
        <w:tabs>
          <w:tab w:val="left" w:pos="284"/>
        </w:tabs>
        <w:jc w:val="both"/>
        <w:rPr>
          <w:rFonts w:ascii="Tahoma" w:hAnsi="Tahoma" w:cs="Tahoma"/>
        </w:rPr>
      </w:pPr>
      <w:r w:rsidRPr="004B1066">
        <w:rPr>
          <w:rFonts w:ascii="Tahoma" w:hAnsi="Tahoma" w:cs="Tahoma"/>
        </w:rPr>
        <w:t>OBČINA ROJSTVA: __________________________________________________________________</w:t>
      </w:r>
    </w:p>
    <w:p w:rsidR="004B1066" w:rsidRPr="004B1066" w:rsidRDefault="004B1066" w:rsidP="004B1066">
      <w:pPr>
        <w:keepNext/>
        <w:tabs>
          <w:tab w:val="left" w:pos="284"/>
        </w:tabs>
        <w:jc w:val="both"/>
        <w:rPr>
          <w:rFonts w:ascii="Tahoma" w:hAnsi="Tahoma" w:cs="Tahoma"/>
        </w:rPr>
      </w:pPr>
      <w:r w:rsidRPr="004B1066">
        <w:rPr>
          <w:rFonts w:ascii="Tahoma" w:hAnsi="Tahoma" w:cs="Tahoma"/>
        </w:rPr>
        <w:t>DRŽAVA ROJSTVA: _________________________________________________________________</w:t>
      </w:r>
    </w:p>
    <w:p w:rsidR="004B1066" w:rsidRPr="004B1066" w:rsidRDefault="004B1066" w:rsidP="004B1066">
      <w:pPr>
        <w:keepNext/>
        <w:tabs>
          <w:tab w:val="left" w:pos="284"/>
        </w:tabs>
        <w:jc w:val="both"/>
        <w:rPr>
          <w:rFonts w:ascii="Tahoma" w:hAnsi="Tahoma" w:cs="Tahoma"/>
        </w:rPr>
      </w:pPr>
      <w:r w:rsidRPr="004B1066">
        <w:rPr>
          <w:rFonts w:ascii="Tahoma" w:hAnsi="Tahoma" w:cs="Tahoma"/>
        </w:rPr>
        <w:t>NASLOV STALNEGA/ZAČASNEGA BIVALIŠČA:</w:t>
      </w:r>
    </w:p>
    <w:p w:rsidR="004B1066" w:rsidRPr="004B1066" w:rsidRDefault="004B1066" w:rsidP="002B0DC2">
      <w:pPr>
        <w:keepNext/>
        <w:numPr>
          <w:ilvl w:val="0"/>
          <w:numId w:val="21"/>
        </w:numPr>
        <w:tabs>
          <w:tab w:val="left" w:pos="284"/>
        </w:tabs>
        <w:jc w:val="both"/>
        <w:rPr>
          <w:rFonts w:ascii="Tahoma" w:hAnsi="Tahoma" w:cs="Tahoma"/>
        </w:rPr>
      </w:pPr>
      <w:r w:rsidRPr="004B1066">
        <w:rPr>
          <w:rFonts w:ascii="Tahoma" w:hAnsi="Tahoma" w:cs="Tahoma"/>
        </w:rPr>
        <w:t>(ulica in hišna številka) ________________________________</w:t>
      </w:r>
    </w:p>
    <w:p w:rsidR="004B1066" w:rsidRPr="004B1066" w:rsidRDefault="004B1066" w:rsidP="002B0DC2">
      <w:pPr>
        <w:keepNext/>
        <w:numPr>
          <w:ilvl w:val="0"/>
          <w:numId w:val="21"/>
        </w:numPr>
        <w:tabs>
          <w:tab w:val="left" w:pos="284"/>
        </w:tabs>
        <w:jc w:val="both"/>
        <w:rPr>
          <w:rFonts w:ascii="Tahoma" w:hAnsi="Tahoma" w:cs="Tahoma"/>
        </w:rPr>
      </w:pPr>
      <w:r w:rsidRPr="004B1066">
        <w:rPr>
          <w:rFonts w:ascii="Tahoma" w:hAnsi="Tahoma" w:cs="Tahoma"/>
        </w:rPr>
        <w:t>(poštna številka in pošta) ______________________________</w:t>
      </w:r>
    </w:p>
    <w:p w:rsidR="004B1066" w:rsidRPr="004B1066" w:rsidRDefault="004B1066" w:rsidP="004B1066">
      <w:pPr>
        <w:keepNext/>
        <w:tabs>
          <w:tab w:val="left" w:pos="284"/>
        </w:tabs>
        <w:jc w:val="both"/>
        <w:rPr>
          <w:rFonts w:ascii="Tahoma" w:hAnsi="Tahoma" w:cs="Tahoma"/>
        </w:rPr>
      </w:pPr>
      <w:r w:rsidRPr="004B1066">
        <w:rPr>
          <w:rFonts w:ascii="Tahoma" w:hAnsi="Tahoma" w:cs="Tahoma"/>
        </w:rPr>
        <w:t>DRŽAVLJANSTVO: __________________________________________________________________</w:t>
      </w:r>
    </w:p>
    <w:p w:rsidR="004B1066" w:rsidRPr="004B1066" w:rsidRDefault="004B1066" w:rsidP="004B1066">
      <w:pPr>
        <w:keepNext/>
        <w:tabs>
          <w:tab w:val="left" w:pos="284"/>
        </w:tabs>
        <w:jc w:val="both"/>
        <w:rPr>
          <w:rFonts w:ascii="Tahoma" w:hAnsi="Tahoma" w:cs="Tahoma"/>
        </w:rPr>
      </w:pPr>
      <w:r w:rsidRPr="004B1066">
        <w:rPr>
          <w:rFonts w:ascii="Tahoma" w:hAnsi="Tahoma" w:cs="Tahoma"/>
        </w:rPr>
        <w:t>MOJ PREJŠNJI PRIIMEK SE JE GLASIL: _________________________________________________</w:t>
      </w: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bl>
      <w:tblPr>
        <w:tblW w:w="0" w:type="auto"/>
        <w:tblInd w:w="30" w:type="dxa"/>
        <w:tblLayout w:type="fixed"/>
        <w:tblCellMar>
          <w:left w:w="30" w:type="dxa"/>
          <w:right w:w="30" w:type="dxa"/>
        </w:tblCellMar>
        <w:tblLook w:val="0000" w:firstRow="0" w:lastRow="0" w:firstColumn="0" w:lastColumn="0" w:noHBand="0" w:noVBand="0"/>
      </w:tblPr>
      <w:tblGrid>
        <w:gridCol w:w="3402"/>
        <w:gridCol w:w="2977"/>
        <w:gridCol w:w="2835"/>
      </w:tblGrid>
      <w:tr w:rsidR="004B1066" w:rsidRPr="004B1066" w:rsidTr="003F6F6B">
        <w:trPr>
          <w:trHeight w:val="235"/>
        </w:trPr>
        <w:tc>
          <w:tcPr>
            <w:tcW w:w="3402" w:type="dxa"/>
            <w:tcBorders>
              <w:bottom w:val="single" w:sz="4" w:space="0" w:color="auto"/>
            </w:tcBorders>
          </w:tcPr>
          <w:p w:rsidR="004B1066" w:rsidRPr="004B1066" w:rsidRDefault="004B1066" w:rsidP="004B1066">
            <w:pPr>
              <w:keepNext/>
              <w:tabs>
                <w:tab w:val="left" w:pos="284"/>
              </w:tabs>
              <w:jc w:val="both"/>
              <w:rPr>
                <w:rFonts w:ascii="Tahoma" w:hAnsi="Tahoma" w:cs="Tahoma"/>
              </w:rPr>
            </w:pPr>
          </w:p>
        </w:tc>
        <w:tc>
          <w:tcPr>
            <w:tcW w:w="2977" w:type="dxa"/>
          </w:tcPr>
          <w:p w:rsidR="004B1066" w:rsidRPr="004B1066" w:rsidRDefault="004B1066" w:rsidP="004B1066">
            <w:pPr>
              <w:keepNext/>
              <w:tabs>
                <w:tab w:val="left" w:pos="284"/>
              </w:tabs>
              <w:jc w:val="both"/>
              <w:rPr>
                <w:rFonts w:ascii="Tahoma" w:hAnsi="Tahoma" w:cs="Tahoma"/>
              </w:rPr>
            </w:pPr>
          </w:p>
        </w:tc>
        <w:tc>
          <w:tcPr>
            <w:tcW w:w="2835" w:type="dxa"/>
            <w:tcBorders>
              <w:bottom w:val="single" w:sz="4" w:space="0" w:color="auto"/>
            </w:tcBorders>
          </w:tcPr>
          <w:p w:rsidR="004B1066" w:rsidRPr="004B1066" w:rsidRDefault="004B1066" w:rsidP="004B1066">
            <w:pPr>
              <w:keepNext/>
              <w:tabs>
                <w:tab w:val="left" w:pos="284"/>
              </w:tabs>
              <w:jc w:val="both"/>
              <w:rPr>
                <w:rFonts w:ascii="Tahoma" w:hAnsi="Tahoma" w:cs="Tahoma"/>
              </w:rPr>
            </w:pPr>
          </w:p>
        </w:tc>
      </w:tr>
      <w:tr w:rsidR="004B1066" w:rsidRPr="004B1066" w:rsidTr="003F6F6B">
        <w:trPr>
          <w:trHeight w:val="235"/>
        </w:trPr>
        <w:tc>
          <w:tcPr>
            <w:tcW w:w="3402" w:type="dxa"/>
            <w:tcBorders>
              <w:top w:val="single" w:sz="4" w:space="0" w:color="auto"/>
            </w:tcBorders>
          </w:tcPr>
          <w:p w:rsidR="004B1066" w:rsidRPr="004B1066" w:rsidRDefault="004B1066" w:rsidP="004B1066">
            <w:pPr>
              <w:keepNext/>
              <w:tabs>
                <w:tab w:val="left" w:pos="284"/>
              </w:tabs>
              <w:jc w:val="both"/>
              <w:rPr>
                <w:rFonts w:ascii="Tahoma" w:hAnsi="Tahoma" w:cs="Tahoma"/>
              </w:rPr>
            </w:pPr>
            <w:r w:rsidRPr="004B1066">
              <w:rPr>
                <w:rFonts w:ascii="Tahoma" w:hAnsi="Tahoma" w:cs="Tahoma"/>
              </w:rPr>
              <w:t>(kraj, datum)</w:t>
            </w:r>
          </w:p>
        </w:tc>
        <w:tc>
          <w:tcPr>
            <w:tcW w:w="2977" w:type="dxa"/>
          </w:tcPr>
          <w:p w:rsidR="004B1066" w:rsidRPr="004B1066" w:rsidRDefault="004B1066" w:rsidP="004B1066">
            <w:pPr>
              <w:keepNext/>
              <w:tabs>
                <w:tab w:val="left" w:pos="284"/>
              </w:tabs>
              <w:jc w:val="both"/>
              <w:rPr>
                <w:rFonts w:ascii="Tahoma" w:hAnsi="Tahoma" w:cs="Tahoma"/>
              </w:rPr>
            </w:pPr>
          </w:p>
        </w:tc>
        <w:tc>
          <w:tcPr>
            <w:tcW w:w="2835" w:type="dxa"/>
            <w:tcBorders>
              <w:top w:val="single" w:sz="4" w:space="0" w:color="auto"/>
            </w:tcBorders>
          </w:tcPr>
          <w:p w:rsidR="004B1066" w:rsidRPr="004B1066" w:rsidRDefault="004B1066" w:rsidP="004B1066">
            <w:pPr>
              <w:keepNext/>
              <w:tabs>
                <w:tab w:val="left" w:pos="284"/>
              </w:tabs>
              <w:jc w:val="both"/>
              <w:rPr>
                <w:rFonts w:ascii="Tahoma" w:hAnsi="Tahoma" w:cs="Tahoma"/>
              </w:rPr>
            </w:pPr>
            <w:r w:rsidRPr="004B1066">
              <w:rPr>
                <w:rFonts w:ascii="Tahoma" w:hAnsi="Tahoma" w:cs="Tahoma"/>
              </w:rPr>
              <w:t>(podpis pooblastitelja)</w:t>
            </w:r>
          </w:p>
        </w:tc>
      </w:tr>
    </w:tbl>
    <w:p w:rsidR="004B1066" w:rsidRPr="004B1066" w:rsidRDefault="004B1066" w:rsidP="004B1066">
      <w:pPr>
        <w:keepNext/>
        <w:tabs>
          <w:tab w:val="left" w:pos="284"/>
        </w:tabs>
        <w:jc w:val="both"/>
        <w:rPr>
          <w:rFonts w:ascii="Tahoma" w:hAnsi="Tahoma" w:cs="Tahoma"/>
        </w:rPr>
      </w:pP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p>
    <w:p w:rsidR="009F180E" w:rsidRDefault="004B1066" w:rsidP="000E0B0B">
      <w:pPr>
        <w:widowControl w:val="0"/>
        <w:tabs>
          <w:tab w:val="left" w:pos="284"/>
        </w:tabs>
        <w:jc w:val="both"/>
        <w:rPr>
          <w:rFonts w:ascii="Tahoma" w:hAnsi="Tahoma" w:cs="Tahoma"/>
          <w:i/>
        </w:rPr>
      </w:pPr>
      <w:r w:rsidRPr="004B1066">
        <w:rPr>
          <w:rFonts w:ascii="Tahoma" w:hAnsi="Tahoma" w:cs="Tahoma"/>
          <w:b/>
          <w:i/>
        </w:rPr>
        <w:t>Navodilo:</w:t>
      </w:r>
      <w:r w:rsidRPr="004B1066">
        <w:rPr>
          <w:rFonts w:ascii="Tahoma" w:hAnsi="Tahoma" w:cs="Tahoma"/>
          <w:i/>
        </w:rPr>
        <w:t xml:space="preserve"> Obrazec pooblastila morajo izpolniti in podpisati osebe, ki so član upravnega, vodstvenega ali nadzornega organa tega gospodarskega subjekta s sedežem v Republiki Sloveniji (kandidat, partner v skupni prijavi, podizvajalec, subjekt, katerega zmogljivost uporablja kandidat) ali ki ima pooblastila za njegovo zastopanje ali odločanje ali nadzor v njem. </w:t>
      </w:r>
    </w:p>
    <w:p w:rsidR="004B1066" w:rsidRPr="004B1066" w:rsidRDefault="004B1066" w:rsidP="004B1066">
      <w:pPr>
        <w:keepNext/>
        <w:tabs>
          <w:tab w:val="left" w:pos="284"/>
        </w:tabs>
        <w:jc w:val="both"/>
        <w:rPr>
          <w:rFonts w:ascii="Tahoma" w:hAnsi="Tahoma" w:cs="Tahoma"/>
        </w:rPr>
      </w:pPr>
    </w:p>
    <w:p w:rsidR="004B1066" w:rsidRDefault="004B1066" w:rsidP="004B1066">
      <w:pPr>
        <w:keepNext/>
        <w:tabs>
          <w:tab w:val="left" w:pos="284"/>
        </w:tabs>
        <w:jc w:val="both"/>
        <w:rPr>
          <w:rFonts w:ascii="Tahoma" w:hAnsi="Tahoma" w:cs="Tahoma"/>
          <w:b/>
          <w:i/>
        </w:rPr>
      </w:pPr>
    </w:p>
    <w:p w:rsidR="004F72AB" w:rsidRDefault="004F72AB" w:rsidP="004B1066">
      <w:pPr>
        <w:keepNext/>
        <w:tabs>
          <w:tab w:val="left" w:pos="284"/>
        </w:tabs>
        <w:jc w:val="both"/>
        <w:rPr>
          <w:rFonts w:ascii="Tahoma" w:hAnsi="Tahoma" w:cs="Tahoma"/>
          <w:b/>
          <w:i/>
        </w:rPr>
      </w:pPr>
    </w:p>
    <w:p w:rsidR="004F72AB" w:rsidRDefault="004F72AB" w:rsidP="004B1066">
      <w:pPr>
        <w:keepNext/>
        <w:tabs>
          <w:tab w:val="left" w:pos="284"/>
        </w:tabs>
        <w:jc w:val="both"/>
        <w:rPr>
          <w:rFonts w:ascii="Tahoma" w:hAnsi="Tahoma" w:cs="Tahoma"/>
          <w:b/>
          <w:i/>
        </w:rPr>
      </w:pPr>
    </w:p>
    <w:p w:rsidR="004F72AB" w:rsidRDefault="004F72AB">
      <w:pPr>
        <w:rPr>
          <w:rFonts w:ascii="Tahoma" w:hAnsi="Tahoma" w:cs="Tahoma"/>
          <w:b/>
          <w:i/>
        </w:rPr>
      </w:pPr>
      <w:r>
        <w:rPr>
          <w:rFonts w:ascii="Tahoma" w:hAnsi="Tahoma" w:cs="Tahoma"/>
          <w:b/>
          <w:i/>
        </w:rPr>
        <w:br w:type="page"/>
      </w:r>
    </w:p>
    <w:p w:rsidR="004F72AB" w:rsidRPr="004B1066" w:rsidRDefault="004F72AB" w:rsidP="004B1066">
      <w:pPr>
        <w:keepNext/>
        <w:tabs>
          <w:tab w:val="left" w:pos="284"/>
        </w:tabs>
        <w:jc w:val="both"/>
        <w:rPr>
          <w:rFonts w:ascii="Tahoma" w:hAnsi="Tahoma" w:cs="Tahoma"/>
          <w:b/>
          <w:i/>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827"/>
      </w:tblGrid>
      <w:tr w:rsidR="004B1066" w:rsidRPr="004B1066" w:rsidTr="003F6F6B">
        <w:tc>
          <w:tcPr>
            <w:tcW w:w="599" w:type="dxa"/>
            <w:tcBorders>
              <w:right w:val="nil"/>
            </w:tcBorders>
          </w:tcPr>
          <w:p w:rsidR="004B1066" w:rsidRPr="004B1066" w:rsidRDefault="004B1066" w:rsidP="000E0B0B">
            <w:pPr>
              <w:keepNext/>
              <w:widowControl w:val="0"/>
              <w:tabs>
                <w:tab w:val="left" w:pos="284"/>
              </w:tabs>
              <w:jc w:val="both"/>
              <w:rPr>
                <w:rFonts w:ascii="Tahoma" w:hAnsi="Tahoma" w:cs="Tahoma"/>
              </w:rPr>
            </w:pPr>
          </w:p>
        </w:tc>
        <w:tc>
          <w:tcPr>
            <w:tcW w:w="8827" w:type="dxa"/>
            <w:tcBorders>
              <w:left w:val="nil"/>
            </w:tcBorders>
          </w:tcPr>
          <w:p w:rsidR="004B1066" w:rsidRPr="004B1066" w:rsidRDefault="004B1066" w:rsidP="000E0B0B">
            <w:pPr>
              <w:keepNext/>
              <w:widowControl w:val="0"/>
              <w:tabs>
                <w:tab w:val="left" w:pos="284"/>
              </w:tabs>
              <w:jc w:val="both"/>
              <w:rPr>
                <w:rFonts w:ascii="Tahoma" w:hAnsi="Tahoma" w:cs="Tahoma"/>
              </w:rPr>
            </w:pPr>
            <w:r w:rsidRPr="004B1066">
              <w:rPr>
                <w:rFonts w:ascii="Tahoma" w:hAnsi="Tahoma" w:cs="Tahoma"/>
              </w:rPr>
              <w:t>IZJAVA O UDELEŽBI FIZIČNIH IN PRAVNIH OSEB V LASTNIŠTVU GOSPODARSKEGA SUBJEKTA</w:t>
            </w:r>
            <w:r w:rsidRPr="004B1066">
              <w:rPr>
                <w:rFonts w:ascii="Tahoma" w:hAnsi="Tahoma" w:cs="Tahoma"/>
                <w:vertAlign w:val="superscript"/>
              </w:rPr>
              <w:footnoteReference w:id="2"/>
            </w:r>
          </w:p>
        </w:tc>
      </w:tr>
    </w:tbl>
    <w:p w:rsidR="004B1066" w:rsidRPr="004B1066" w:rsidRDefault="004B1066" w:rsidP="000E0B0B">
      <w:pPr>
        <w:keepNext/>
        <w:widowControl w:val="0"/>
        <w:tabs>
          <w:tab w:val="left" w:pos="284"/>
        </w:tabs>
        <w:jc w:val="both"/>
        <w:rPr>
          <w:rFonts w:ascii="Tahoma" w:hAnsi="Tahoma" w:cs="Tahoma"/>
          <w:b/>
        </w:rPr>
      </w:pPr>
    </w:p>
    <w:p w:rsidR="004B1066" w:rsidRPr="004B1066" w:rsidRDefault="004B1066" w:rsidP="000E0B0B">
      <w:pPr>
        <w:keepNext/>
        <w:widowControl w:val="0"/>
        <w:tabs>
          <w:tab w:val="left" w:pos="284"/>
        </w:tabs>
        <w:jc w:val="both"/>
        <w:rPr>
          <w:rFonts w:ascii="Tahoma" w:hAnsi="Tahoma" w:cs="Tahoma"/>
        </w:rPr>
      </w:pPr>
    </w:p>
    <w:p w:rsidR="004B1066" w:rsidRPr="004B1066" w:rsidRDefault="004B1066" w:rsidP="000E0B0B">
      <w:pPr>
        <w:keepNext/>
        <w:widowControl w:val="0"/>
        <w:tabs>
          <w:tab w:val="left" w:pos="284"/>
        </w:tabs>
        <w:jc w:val="both"/>
        <w:rPr>
          <w:rFonts w:ascii="Tahoma" w:hAnsi="Tahoma" w:cs="Tahoma"/>
          <w:i/>
        </w:rPr>
      </w:pPr>
      <w:r w:rsidRPr="004B1066">
        <w:rPr>
          <w:rFonts w:ascii="Tahoma" w:hAnsi="Tahoma" w:cs="Tahoma"/>
          <w:i/>
        </w:rPr>
        <w:t>Podatki o pravni osebi:</w:t>
      </w:r>
    </w:p>
    <w:p w:rsidR="004B1066" w:rsidRPr="004B1066" w:rsidRDefault="004B1066" w:rsidP="000E0B0B">
      <w:pPr>
        <w:keepNext/>
        <w:widowControl w:val="0"/>
        <w:tabs>
          <w:tab w:val="left" w:pos="284"/>
        </w:tabs>
        <w:jc w:val="both"/>
        <w:rPr>
          <w:rFonts w:ascii="Tahoma" w:hAnsi="Tahoma" w:cs="Tahoma"/>
        </w:rPr>
      </w:pPr>
      <w:r w:rsidRPr="004B1066">
        <w:rPr>
          <w:rFonts w:ascii="Tahoma" w:hAnsi="Tahoma" w:cs="Tahoma"/>
          <w:bCs/>
        </w:rPr>
        <w:t>Polno ime podjetja</w:t>
      </w:r>
      <w:r w:rsidRPr="004B1066">
        <w:rPr>
          <w:rFonts w:ascii="Tahoma" w:hAnsi="Tahoma" w:cs="Tahoma"/>
        </w:rPr>
        <w:t>: ____________________________________________________________________</w:t>
      </w:r>
    </w:p>
    <w:p w:rsidR="004B1066" w:rsidRPr="004B1066" w:rsidRDefault="004B1066" w:rsidP="000E0B0B">
      <w:pPr>
        <w:keepNext/>
        <w:widowControl w:val="0"/>
        <w:tabs>
          <w:tab w:val="left" w:pos="284"/>
        </w:tabs>
        <w:jc w:val="both"/>
        <w:rPr>
          <w:rFonts w:ascii="Tahoma" w:hAnsi="Tahoma" w:cs="Tahoma"/>
        </w:rPr>
      </w:pPr>
      <w:r w:rsidRPr="004B1066">
        <w:rPr>
          <w:rFonts w:ascii="Tahoma" w:hAnsi="Tahoma" w:cs="Tahoma"/>
          <w:bCs/>
        </w:rPr>
        <w:t>Sedež podjetja</w:t>
      </w:r>
      <w:r w:rsidRPr="004B1066">
        <w:rPr>
          <w:rFonts w:ascii="Tahoma" w:hAnsi="Tahoma" w:cs="Tahoma"/>
        </w:rPr>
        <w:t>: _______________________________________________________________________</w:t>
      </w:r>
    </w:p>
    <w:p w:rsidR="004B1066" w:rsidRPr="004B1066" w:rsidRDefault="004B1066" w:rsidP="000E0B0B">
      <w:pPr>
        <w:keepNext/>
        <w:widowControl w:val="0"/>
        <w:tabs>
          <w:tab w:val="left" w:pos="284"/>
        </w:tabs>
        <w:jc w:val="both"/>
        <w:rPr>
          <w:rFonts w:ascii="Tahoma" w:hAnsi="Tahoma" w:cs="Tahoma"/>
        </w:rPr>
      </w:pPr>
      <w:r w:rsidRPr="004B1066">
        <w:rPr>
          <w:rFonts w:ascii="Tahoma" w:hAnsi="Tahoma" w:cs="Tahoma"/>
          <w:bCs/>
        </w:rPr>
        <w:t>Občina sedeža podjetja</w:t>
      </w:r>
      <w:r w:rsidRPr="004B1066">
        <w:rPr>
          <w:rFonts w:ascii="Tahoma" w:hAnsi="Tahoma" w:cs="Tahoma"/>
        </w:rPr>
        <w:t>: ________________________________________________________________</w:t>
      </w:r>
    </w:p>
    <w:p w:rsidR="004B1066" w:rsidRPr="004B1066" w:rsidRDefault="004B1066" w:rsidP="000E0B0B">
      <w:pPr>
        <w:keepNext/>
        <w:widowControl w:val="0"/>
        <w:tabs>
          <w:tab w:val="left" w:pos="284"/>
        </w:tabs>
        <w:jc w:val="both"/>
        <w:rPr>
          <w:rFonts w:ascii="Tahoma" w:hAnsi="Tahoma" w:cs="Tahoma"/>
        </w:rPr>
      </w:pPr>
      <w:r w:rsidRPr="004B1066">
        <w:rPr>
          <w:rFonts w:ascii="Tahoma" w:hAnsi="Tahoma" w:cs="Tahoma"/>
          <w:bCs/>
        </w:rPr>
        <w:t>Številka vpisa v sodni register (št. vložka)</w:t>
      </w:r>
      <w:r w:rsidRPr="004B1066">
        <w:rPr>
          <w:rFonts w:ascii="Tahoma" w:hAnsi="Tahoma" w:cs="Tahoma"/>
        </w:rPr>
        <w:t>: _________________________________________________</w:t>
      </w:r>
    </w:p>
    <w:p w:rsidR="004B1066" w:rsidRPr="004B1066" w:rsidRDefault="004B1066" w:rsidP="000E0B0B">
      <w:pPr>
        <w:keepNext/>
        <w:widowControl w:val="0"/>
        <w:tabs>
          <w:tab w:val="left" w:pos="284"/>
        </w:tabs>
        <w:jc w:val="both"/>
        <w:rPr>
          <w:rFonts w:ascii="Tahoma" w:hAnsi="Tahoma" w:cs="Tahoma"/>
        </w:rPr>
      </w:pPr>
      <w:r w:rsidRPr="004B1066">
        <w:rPr>
          <w:rFonts w:ascii="Tahoma" w:hAnsi="Tahoma" w:cs="Tahoma"/>
          <w:bCs/>
        </w:rPr>
        <w:t>Matična številka podjetja</w:t>
      </w:r>
      <w:r w:rsidRPr="004B1066">
        <w:rPr>
          <w:rFonts w:ascii="Tahoma" w:hAnsi="Tahoma" w:cs="Tahoma"/>
        </w:rPr>
        <w:t>: _______________________________________________________________</w:t>
      </w:r>
    </w:p>
    <w:p w:rsidR="004B1066" w:rsidRPr="004B1066" w:rsidRDefault="004B1066" w:rsidP="000E0B0B">
      <w:pPr>
        <w:keepNext/>
        <w:widowControl w:val="0"/>
        <w:tabs>
          <w:tab w:val="left" w:pos="284"/>
        </w:tabs>
        <w:jc w:val="both"/>
        <w:rPr>
          <w:rFonts w:ascii="Tahoma" w:hAnsi="Tahoma" w:cs="Tahoma"/>
        </w:rPr>
      </w:pPr>
      <w:r w:rsidRPr="004B1066">
        <w:rPr>
          <w:rFonts w:ascii="Tahoma" w:hAnsi="Tahoma" w:cs="Tahoma"/>
          <w:bCs/>
        </w:rPr>
        <w:t>ID ZA DDV:</w:t>
      </w:r>
      <w:r w:rsidRPr="004B1066">
        <w:rPr>
          <w:rFonts w:ascii="Tahoma" w:hAnsi="Tahoma" w:cs="Tahoma"/>
        </w:rPr>
        <w:t>: _________________________________________________________________________</w:t>
      </w:r>
    </w:p>
    <w:p w:rsidR="004B1066" w:rsidRPr="004B1066" w:rsidRDefault="004B1066" w:rsidP="000E0B0B">
      <w:pPr>
        <w:keepNext/>
        <w:widowControl w:val="0"/>
        <w:tabs>
          <w:tab w:val="left" w:pos="284"/>
        </w:tabs>
        <w:jc w:val="both"/>
        <w:rPr>
          <w:rFonts w:ascii="Tahoma" w:hAnsi="Tahoma" w:cs="Tahoma"/>
        </w:rPr>
      </w:pPr>
    </w:p>
    <w:p w:rsidR="004B1066" w:rsidRPr="004B1066" w:rsidRDefault="004B1066" w:rsidP="000E0B0B">
      <w:pPr>
        <w:keepNext/>
        <w:widowControl w:val="0"/>
        <w:tabs>
          <w:tab w:val="left" w:pos="284"/>
        </w:tabs>
        <w:jc w:val="both"/>
        <w:rPr>
          <w:rFonts w:ascii="Tahoma" w:hAnsi="Tahoma" w:cs="Tahoma"/>
        </w:rPr>
      </w:pPr>
      <w:r w:rsidRPr="004B1066">
        <w:rPr>
          <w:rFonts w:ascii="Tahoma" w:hAnsi="Tahoma" w:cs="Tahoma"/>
        </w:rPr>
        <w:t xml:space="preserve">V zvezi z javnim naročilom  </w:t>
      </w:r>
      <w:r w:rsidR="000E0B0B" w:rsidRPr="00EA4C9D">
        <w:rPr>
          <w:rFonts w:ascii="Tahoma" w:hAnsi="Tahoma" w:cs="Tahoma"/>
        </w:rPr>
        <w:t>JPE-SIR-312/19</w:t>
      </w:r>
      <w:r w:rsidR="000E0B0B">
        <w:rPr>
          <w:rFonts w:ascii="Tahoma" w:hAnsi="Tahoma" w:cs="Tahoma"/>
        </w:rPr>
        <w:t xml:space="preserve"> </w:t>
      </w:r>
      <w:r w:rsidR="000E0B0B" w:rsidRPr="00EA4C9D">
        <w:rPr>
          <w:rFonts w:ascii="Tahoma" w:hAnsi="Tahoma" w:cs="Tahoma"/>
          <w:color w:val="272727"/>
          <w:shd w:val="clear" w:color="auto" w:fill="FFFFFF"/>
        </w:rPr>
        <w:t>Gradnja SPTE na lokaciji TOŠ</w:t>
      </w:r>
      <w:r w:rsidR="000E0B0B" w:rsidRPr="004B1066">
        <w:rPr>
          <w:rFonts w:ascii="Tahoma" w:hAnsi="Tahoma" w:cs="Tahoma"/>
        </w:rPr>
        <w:t xml:space="preserve"> </w:t>
      </w:r>
      <w:r w:rsidRPr="004B1066">
        <w:rPr>
          <w:rFonts w:ascii="Tahoma" w:hAnsi="Tahoma" w:cs="Tahoma"/>
        </w:rPr>
        <w:t xml:space="preserve">posredujemo na osnovi šestega odstavka 14. člena ZIntPK podatke o udeležbi fizičnih in pravnih oseb v lastništvu gospodarskega subjekta, vključno z udeležbo tihih družbenikov, ter gospodarskih subjektih, za katere se glede na določbe zakona, ki ureja gospodarske družbe šteje, da so povezane družbe s </w:t>
      </w:r>
      <w:r w:rsidR="005808A5">
        <w:rPr>
          <w:rFonts w:ascii="Tahoma" w:hAnsi="Tahoma" w:cs="Tahoma"/>
        </w:rPr>
        <w:t>kandidatom</w:t>
      </w:r>
      <w:r w:rsidRPr="004B1066">
        <w:rPr>
          <w:rFonts w:ascii="Tahoma" w:hAnsi="Tahoma" w:cs="Tahoma"/>
        </w:rPr>
        <w:t>.</w:t>
      </w:r>
    </w:p>
    <w:p w:rsidR="004B1066" w:rsidRPr="004B1066" w:rsidRDefault="004B1066" w:rsidP="000E0B0B">
      <w:pPr>
        <w:keepNext/>
        <w:widowControl w:val="0"/>
        <w:tabs>
          <w:tab w:val="left" w:pos="284"/>
        </w:tabs>
        <w:jc w:val="both"/>
        <w:rPr>
          <w:rFonts w:ascii="Tahoma" w:hAnsi="Tahoma" w:cs="Tahoma"/>
        </w:rPr>
      </w:pPr>
    </w:p>
    <w:p w:rsidR="004B1066" w:rsidRPr="004B1066" w:rsidRDefault="004B1066" w:rsidP="000E0B0B">
      <w:pPr>
        <w:keepNext/>
        <w:widowControl w:val="0"/>
        <w:tabs>
          <w:tab w:val="left" w:pos="284"/>
        </w:tabs>
        <w:jc w:val="both"/>
        <w:rPr>
          <w:rFonts w:ascii="Tahoma" w:hAnsi="Tahoma" w:cs="Tahoma"/>
        </w:rPr>
      </w:pPr>
    </w:p>
    <w:p w:rsidR="004B1066" w:rsidRPr="004B1066" w:rsidRDefault="004B1066" w:rsidP="000E0B0B">
      <w:pPr>
        <w:keepNext/>
        <w:widowControl w:val="0"/>
        <w:tabs>
          <w:tab w:val="left" w:pos="284"/>
        </w:tabs>
        <w:jc w:val="both"/>
        <w:rPr>
          <w:rFonts w:ascii="Tahoma" w:hAnsi="Tahoma" w:cs="Tahoma"/>
        </w:rPr>
      </w:pPr>
      <w:r w:rsidRPr="004B1066">
        <w:rPr>
          <w:rFonts w:ascii="Tahoma" w:hAnsi="Tahoma" w:cs="Tahoma"/>
          <w:b/>
        </w:rPr>
        <w:t>IZJAVLJAMO</w:t>
      </w:r>
      <w:r w:rsidRPr="004B1066">
        <w:rPr>
          <w:rFonts w:ascii="Tahoma" w:hAnsi="Tahoma" w:cs="Tahoma"/>
        </w:rPr>
        <w:t xml:space="preserve">, da so pri lastništvu zgoraj navedenega gospodarskega subjekta udeležene naslednje </w:t>
      </w:r>
      <w:r w:rsidRPr="004B1066">
        <w:rPr>
          <w:rFonts w:ascii="Tahoma" w:hAnsi="Tahoma" w:cs="Tahoma"/>
          <w:u w:val="single"/>
        </w:rPr>
        <w:t>pravne osebe</w:t>
      </w:r>
      <w:r w:rsidRPr="004B1066">
        <w:rPr>
          <w:rFonts w:ascii="Tahoma" w:hAnsi="Tahoma" w:cs="Tahoma"/>
        </w:rPr>
        <w:t>, vključno z udeležbo tihih družbenikov:</w:t>
      </w:r>
    </w:p>
    <w:p w:rsidR="004B1066" w:rsidRPr="004B1066" w:rsidRDefault="004B1066" w:rsidP="000E0B0B">
      <w:pPr>
        <w:keepNext/>
        <w:widowControl w:val="0"/>
        <w:tabs>
          <w:tab w:val="left" w:pos="284"/>
        </w:tabs>
        <w:jc w:val="both"/>
        <w:rPr>
          <w:rFonts w:ascii="Tahoma" w:hAnsi="Tahoma" w:cs="Tahoma"/>
        </w:rPr>
      </w:pPr>
    </w:p>
    <w:tbl>
      <w:tblPr>
        <w:tblW w:w="946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403"/>
        <w:gridCol w:w="3685"/>
        <w:gridCol w:w="1843"/>
      </w:tblGrid>
      <w:tr w:rsidR="004B1066" w:rsidRPr="004B1066" w:rsidTr="003F6F6B">
        <w:tc>
          <w:tcPr>
            <w:tcW w:w="53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Št.</w:t>
            </w:r>
          </w:p>
        </w:tc>
        <w:tc>
          <w:tcPr>
            <w:tcW w:w="340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Naziv</w:t>
            </w:r>
          </w:p>
        </w:tc>
        <w:tc>
          <w:tcPr>
            <w:tcW w:w="3685" w:type="dxa"/>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Sedež</w:t>
            </w:r>
          </w:p>
        </w:tc>
        <w:tc>
          <w:tcPr>
            <w:tcW w:w="184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Delež lastništva v %</w:t>
            </w:r>
          </w:p>
        </w:tc>
      </w:tr>
      <w:tr w:rsidR="004B1066" w:rsidRPr="004B1066" w:rsidTr="003F6F6B">
        <w:tc>
          <w:tcPr>
            <w:tcW w:w="53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1.</w:t>
            </w:r>
          </w:p>
        </w:tc>
        <w:tc>
          <w:tcPr>
            <w:tcW w:w="3403"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85" w:type="dxa"/>
          </w:tcPr>
          <w:p w:rsidR="004B1066" w:rsidRPr="004B1066" w:rsidRDefault="004B1066" w:rsidP="000E0B0B">
            <w:pPr>
              <w:keepNext/>
              <w:widowControl w:val="0"/>
              <w:tabs>
                <w:tab w:val="left" w:pos="284"/>
              </w:tabs>
              <w:jc w:val="both"/>
              <w:rPr>
                <w:rFonts w:ascii="Tahoma" w:hAnsi="Tahoma" w:cs="Tahoma"/>
                <w:b/>
              </w:rPr>
            </w:pPr>
          </w:p>
        </w:tc>
        <w:tc>
          <w:tcPr>
            <w:tcW w:w="1843"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r w:rsidR="004B1066" w:rsidRPr="004B1066" w:rsidTr="003F6F6B">
        <w:tc>
          <w:tcPr>
            <w:tcW w:w="53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2.</w:t>
            </w:r>
          </w:p>
        </w:tc>
        <w:tc>
          <w:tcPr>
            <w:tcW w:w="3403"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85" w:type="dxa"/>
          </w:tcPr>
          <w:p w:rsidR="004B1066" w:rsidRPr="004B1066" w:rsidRDefault="004B1066" w:rsidP="000E0B0B">
            <w:pPr>
              <w:keepNext/>
              <w:widowControl w:val="0"/>
              <w:tabs>
                <w:tab w:val="left" w:pos="284"/>
              </w:tabs>
              <w:jc w:val="both"/>
              <w:rPr>
                <w:rFonts w:ascii="Tahoma" w:hAnsi="Tahoma" w:cs="Tahoma"/>
                <w:b/>
              </w:rPr>
            </w:pPr>
          </w:p>
        </w:tc>
        <w:tc>
          <w:tcPr>
            <w:tcW w:w="1843"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r w:rsidR="004B1066" w:rsidRPr="004B1066" w:rsidTr="003F6F6B">
        <w:tc>
          <w:tcPr>
            <w:tcW w:w="53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3.</w:t>
            </w:r>
          </w:p>
        </w:tc>
        <w:tc>
          <w:tcPr>
            <w:tcW w:w="3403"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85" w:type="dxa"/>
          </w:tcPr>
          <w:p w:rsidR="004B1066" w:rsidRPr="004B1066" w:rsidRDefault="004B1066" w:rsidP="000E0B0B">
            <w:pPr>
              <w:keepNext/>
              <w:widowControl w:val="0"/>
              <w:tabs>
                <w:tab w:val="left" w:pos="284"/>
              </w:tabs>
              <w:jc w:val="both"/>
              <w:rPr>
                <w:rFonts w:ascii="Tahoma" w:hAnsi="Tahoma" w:cs="Tahoma"/>
                <w:b/>
              </w:rPr>
            </w:pPr>
          </w:p>
        </w:tc>
        <w:tc>
          <w:tcPr>
            <w:tcW w:w="1843"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r w:rsidR="004B1066" w:rsidRPr="004B1066" w:rsidTr="003F6F6B">
        <w:tc>
          <w:tcPr>
            <w:tcW w:w="53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w:t>
            </w:r>
          </w:p>
        </w:tc>
        <w:tc>
          <w:tcPr>
            <w:tcW w:w="3403"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85" w:type="dxa"/>
          </w:tcPr>
          <w:p w:rsidR="004B1066" w:rsidRPr="004B1066" w:rsidRDefault="004B1066" w:rsidP="000E0B0B">
            <w:pPr>
              <w:keepNext/>
              <w:widowControl w:val="0"/>
              <w:tabs>
                <w:tab w:val="left" w:pos="284"/>
              </w:tabs>
              <w:jc w:val="both"/>
              <w:rPr>
                <w:rFonts w:ascii="Tahoma" w:hAnsi="Tahoma" w:cs="Tahoma"/>
                <w:b/>
              </w:rPr>
            </w:pPr>
          </w:p>
        </w:tc>
        <w:tc>
          <w:tcPr>
            <w:tcW w:w="1843"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bl>
    <w:p w:rsidR="004B1066" w:rsidRPr="004B1066" w:rsidRDefault="004B1066" w:rsidP="000E0B0B">
      <w:pPr>
        <w:keepNext/>
        <w:widowControl w:val="0"/>
        <w:tabs>
          <w:tab w:val="left" w:pos="284"/>
        </w:tabs>
        <w:jc w:val="both"/>
        <w:rPr>
          <w:rFonts w:ascii="Tahoma" w:hAnsi="Tahoma" w:cs="Tahoma"/>
          <w:b/>
        </w:rPr>
      </w:pPr>
    </w:p>
    <w:p w:rsidR="004B1066" w:rsidRPr="004B1066" w:rsidRDefault="004B1066" w:rsidP="000E0B0B">
      <w:pPr>
        <w:keepNext/>
        <w:widowControl w:val="0"/>
        <w:tabs>
          <w:tab w:val="left" w:pos="284"/>
        </w:tabs>
        <w:jc w:val="both"/>
        <w:rPr>
          <w:rFonts w:ascii="Tahoma" w:hAnsi="Tahoma" w:cs="Tahoma"/>
          <w:b/>
        </w:rPr>
      </w:pPr>
    </w:p>
    <w:p w:rsidR="004B1066" w:rsidRPr="004B1066" w:rsidRDefault="004B1066" w:rsidP="000E0B0B">
      <w:pPr>
        <w:keepNext/>
        <w:widowControl w:val="0"/>
        <w:tabs>
          <w:tab w:val="left" w:pos="284"/>
        </w:tabs>
        <w:jc w:val="both"/>
        <w:rPr>
          <w:rFonts w:ascii="Tahoma" w:hAnsi="Tahoma" w:cs="Tahoma"/>
        </w:rPr>
      </w:pPr>
      <w:r w:rsidRPr="004B1066">
        <w:rPr>
          <w:rFonts w:ascii="Tahoma" w:hAnsi="Tahoma" w:cs="Tahoma"/>
          <w:b/>
        </w:rPr>
        <w:t>IZJAVLJAMO</w:t>
      </w:r>
      <w:r w:rsidRPr="004B1066">
        <w:rPr>
          <w:rFonts w:ascii="Tahoma" w:hAnsi="Tahoma" w:cs="Tahoma"/>
        </w:rPr>
        <w:t xml:space="preserve">, da so pri lastništvu zgoraj navedenega gospodarskega subjekta udeležene naslednje </w:t>
      </w:r>
      <w:r w:rsidRPr="004B1066">
        <w:rPr>
          <w:rFonts w:ascii="Tahoma" w:hAnsi="Tahoma" w:cs="Tahoma"/>
          <w:u w:val="single"/>
        </w:rPr>
        <w:t>fizične osebe</w:t>
      </w:r>
      <w:r w:rsidRPr="004B1066">
        <w:rPr>
          <w:rFonts w:ascii="Tahoma" w:hAnsi="Tahoma" w:cs="Tahoma"/>
        </w:rPr>
        <w:t>, vključno z udeležbo tihih družbenikov:</w:t>
      </w:r>
    </w:p>
    <w:p w:rsidR="004B1066" w:rsidRPr="004B1066" w:rsidRDefault="004B1066" w:rsidP="000E0B0B">
      <w:pPr>
        <w:keepNext/>
        <w:widowControl w:val="0"/>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65"/>
        <w:gridCol w:w="3645"/>
        <w:gridCol w:w="1801"/>
      </w:tblGrid>
      <w:tr w:rsidR="004B1066" w:rsidRPr="004B1066" w:rsidTr="003F6F6B">
        <w:tc>
          <w:tcPr>
            <w:tcW w:w="534"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Št.</w:t>
            </w:r>
          </w:p>
        </w:tc>
        <w:tc>
          <w:tcPr>
            <w:tcW w:w="3402"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Ime in priimek</w:t>
            </w:r>
          </w:p>
        </w:tc>
        <w:tc>
          <w:tcPr>
            <w:tcW w:w="3685"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Naslov stalnega bivališča</w:t>
            </w:r>
          </w:p>
        </w:tc>
        <w:tc>
          <w:tcPr>
            <w:tcW w:w="1810"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Delež lastništva v %</w:t>
            </w:r>
          </w:p>
        </w:tc>
      </w:tr>
      <w:tr w:rsidR="004B1066" w:rsidRPr="004B1066" w:rsidTr="003F6F6B">
        <w:tc>
          <w:tcPr>
            <w:tcW w:w="534"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1.</w:t>
            </w:r>
          </w:p>
        </w:tc>
        <w:tc>
          <w:tcPr>
            <w:tcW w:w="3402"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85"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1810"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r w:rsidR="004B1066" w:rsidRPr="004B1066" w:rsidTr="003F6F6B">
        <w:tc>
          <w:tcPr>
            <w:tcW w:w="534"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2.</w:t>
            </w:r>
          </w:p>
        </w:tc>
        <w:tc>
          <w:tcPr>
            <w:tcW w:w="3402"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85"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1810"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r w:rsidR="004B1066" w:rsidRPr="004B1066" w:rsidTr="003F6F6B">
        <w:tc>
          <w:tcPr>
            <w:tcW w:w="534"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3.</w:t>
            </w:r>
          </w:p>
        </w:tc>
        <w:tc>
          <w:tcPr>
            <w:tcW w:w="3402"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85"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1810"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r w:rsidR="004B1066" w:rsidRPr="004B1066" w:rsidTr="003F6F6B">
        <w:tc>
          <w:tcPr>
            <w:tcW w:w="534"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w:t>
            </w:r>
          </w:p>
        </w:tc>
        <w:tc>
          <w:tcPr>
            <w:tcW w:w="3402"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85"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1810"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bl>
    <w:p w:rsidR="004B1066" w:rsidRPr="004B1066" w:rsidRDefault="004B1066" w:rsidP="000E0B0B">
      <w:pPr>
        <w:keepNext/>
        <w:widowControl w:val="0"/>
        <w:tabs>
          <w:tab w:val="left" w:pos="284"/>
        </w:tabs>
        <w:jc w:val="both"/>
        <w:rPr>
          <w:rFonts w:ascii="Tahoma" w:hAnsi="Tahoma" w:cs="Tahoma"/>
          <w:b/>
        </w:rPr>
      </w:pPr>
    </w:p>
    <w:p w:rsidR="004B1066" w:rsidRPr="004B1066" w:rsidRDefault="004B1066" w:rsidP="000E0B0B">
      <w:pPr>
        <w:keepNext/>
        <w:widowControl w:val="0"/>
        <w:tabs>
          <w:tab w:val="left" w:pos="284"/>
        </w:tabs>
        <w:jc w:val="both"/>
        <w:rPr>
          <w:rFonts w:ascii="Tahoma" w:hAnsi="Tahoma" w:cs="Tahoma"/>
          <w:b/>
        </w:rPr>
      </w:pPr>
    </w:p>
    <w:p w:rsidR="004B1066" w:rsidRPr="004B1066" w:rsidRDefault="004B1066" w:rsidP="000E0B0B">
      <w:pPr>
        <w:keepNext/>
        <w:widowControl w:val="0"/>
        <w:tabs>
          <w:tab w:val="left" w:pos="284"/>
        </w:tabs>
        <w:jc w:val="both"/>
        <w:rPr>
          <w:rFonts w:ascii="Tahoma" w:hAnsi="Tahoma" w:cs="Tahoma"/>
        </w:rPr>
      </w:pPr>
      <w:r w:rsidRPr="004B1066">
        <w:rPr>
          <w:rFonts w:ascii="Tahoma" w:hAnsi="Tahoma" w:cs="Tahoma"/>
          <w:b/>
        </w:rPr>
        <w:t>IZJAVLJAMO</w:t>
      </w:r>
      <w:r w:rsidRPr="004B1066">
        <w:rPr>
          <w:rFonts w:ascii="Tahoma" w:hAnsi="Tahoma" w:cs="Tahoma"/>
        </w:rPr>
        <w:t xml:space="preserve">, da so skladno z določbami zakona, ki ureja gospodarske družbe, </w:t>
      </w:r>
      <w:r w:rsidRPr="004B1066">
        <w:rPr>
          <w:rFonts w:ascii="Tahoma" w:hAnsi="Tahoma" w:cs="Tahoma"/>
          <w:u w:val="single"/>
        </w:rPr>
        <w:t>povezane družbe</w:t>
      </w:r>
      <w:r w:rsidRPr="004B1066">
        <w:rPr>
          <w:rFonts w:ascii="Tahoma" w:hAnsi="Tahoma" w:cs="Tahoma"/>
        </w:rPr>
        <w:t xml:space="preserve"> z zgoraj navedenim gospodarskim subjektom, naslednji gospodarski subjekti:</w:t>
      </w:r>
    </w:p>
    <w:p w:rsidR="004B1066" w:rsidRPr="004B1066" w:rsidRDefault="004B1066" w:rsidP="000E0B0B">
      <w:pPr>
        <w:keepNext/>
        <w:widowControl w:val="0"/>
        <w:tabs>
          <w:tab w:val="left" w:pos="284"/>
        </w:tabs>
        <w:jc w:val="both"/>
        <w:rPr>
          <w:rFonts w:ascii="Tahoma" w:hAnsi="Tahoma" w:cs="Tahoma"/>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3"/>
        <w:gridCol w:w="3340"/>
        <w:gridCol w:w="3618"/>
        <w:gridCol w:w="1853"/>
      </w:tblGrid>
      <w:tr w:rsidR="004B1066" w:rsidRPr="004B1066" w:rsidTr="003F6F6B">
        <w:tc>
          <w:tcPr>
            <w:tcW w:w="53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Št.</w:t>
            </w:r>
          </w:p>
        </w:tc>
        <w:tc>
          <w:tcPr>
            <w:tcW w:w="3376"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 xml:space="preserve">Naziv </w:t>
            </w:r>
          </w:p>
        </w:tc>
        <w:tc>
          <w:tcPr>
            <w:tcW w:w="3657"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 xml:space="preserve">Sedež </w:t>
            </w:r>
          </w:p>
        </w:tc>
        <w:tc>
          <w:tcPr>
            <w:tcW w:w="1865"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Matična številka</w:t>
            </w:r>
          </w:p>
        </w:tc>
      </w:tr>
      <w:tr w:rsidR="004B1066" w:rsidRPr="004B1066" w:rsidTr="003F6F6B">
        <w:tc>
          <w:tcPr>
            <w:tcW w:w="53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1.</w:t>
            </w:r>
          </w:p>
        </w:tc>
        <w:tc>
          <w:tcPr>
            <w:tcW w:w="3376"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57"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1865"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r w:rsidR="004B1066" w:rsidRPr="004B1066" w:rsidTr="003F6F6B">
        <w:tc>
          <w:tcPr>
            <w:tcW w:w="53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2.</w:t>
            </w:r>
          </w:p>
        </w:tc>
        <w:tc>
          <w:tcPr>
            <w:tcW w:w="3376"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57"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1865"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r w:rsidR="004B1066" w:rsidRPr="004B1066" w:rsidTr="003F6F6B">
        <w:tc>
          <w:tcPr>
            <w:tcW w:w="53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3.</w:t>
            </w:r>
          </w:p>
        </w:tc>
        <w:tc>
          <w:tcPr>
            <w:tcW w:w="3376"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57"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1865"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r w:rsidR="004B1066" w:rsidRPr="004B1066" w:rsidTr="003F6F6B">
        <w:tc>
          <w:tcPr>
            <w:tcW w:w="533" w:type="dxa"/>
            <w:shd w:val="clear" w:color="auto" w:fill="auto"/>
          </w:tcPr>
          <w:p w:rsidR="004B1066" w:rsidRPr="004B1066" w:rsidRDefault="004B1066" w:rsidP="000E0B0B">
            <w:pPr>
              <w:keepNext/>
              <w:widowControl w:val="0"/>
              <w:tabs>
                <w:tab w:val="left" w:pos="284"/>
              </w:tabs>
              <w:jc w:val="both"/>
              <w:rPr>
                <w:rFonts w:ascii="Tahoma" w:hAnsi="Tahoma" w:cs="Tahoma"/>
                <w:b/>
              </w:rPr>
            </w:pPr>
            <w:r w:rsidRPr="004B1066">
              <w:rPr>
                <w:rFonts w:ascii="Tahoma" w:hAnsi="Tahoma" w:cs="Tahoma"/>
                <w:b/>
              </w:rPr>
              <w:t>….</w:t>
            </w:r>
          </w:p>
        </w:tc>
        <w:tc>
          <w:tcPr>
            <w:tcW w:w="3376"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3657" w:type="dxa"/>
            <w:shd w:val="clear" w:color="auto" w:fill="auto"/>
          </w:tcPr>
          <w:p w:rsidR="004B1066" w:rsidRPr="004B1066" w:rsidRDefault="004B1066" w:rsidP="000E0B0B">
            <w:pPr>
              <w:keepNext/>
              <w:widowControl w:val="0"/>
              <w:tabs>
                <w:tab w:val="left" w:pos="284"/>
              </w:tabs>
              <w:jc w:val="both"/>
              <w:rPr>
                <w:rFonts w:ascii="Tahoma" w:hAnsi="Tahoma" w:cs="Tahoma"/>
                <w:b/>
              </w:rPr>
            </w:pPr>
          </w:p>
        </w:tc>
        <w:tc>
          <w:tcPr>
            <w:tcW w:w="1865" w:type="dxa"/>
            <w:shd w:val="clear" w:color="auto" w:fill="auto"/>
          </w:tcPr>
          <w:p w:rsidR="004B1066" w:rsidRPr="004B1066" w:rsidRDefault="004B1066" w:rsidP="000E0B0B">
            <w:pPr>
              <w:keepNext/>
              <w:widowControl w:val="0"/>
              <w:tabs>
                <w:tab w:val="left" w:pos="284"/>
              </w:tabs>
              <w:jc w:val="both"/>
              <w:rPr>
                <w:rFonts w:ascii="Tahoma" w:hAnsi="Tahoma" w:cs="Tahoma"/>
                <w:b/>
              </w:rPr>
            </w:pPr>
          </w:p>
        </w:tc>
      </w:tr>
    </w:tbl>
    <w:p w:rsidR="004B1066" w:rsidRPr="004B1066" w:rsidRDefault="004B1066" w:rsidP="000E0B0B">
      <w:pPr>
        <w:keepNext/>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r w:rsidRPr="004B1066">
        <w:rPr>
          <w:rFonts w:ascii="Tahoma" w:hAnsi="Tahoma" w:cs="Tahoma"/>
        </w:rPr>
        <w:t>S podpisom te izjave jamčim, da v celotni lastniški strukturi ni udeleženih drugih fizičnih ter pravnih oseb in tihih družbenikov, ter gospodarskih subjektov, za katere se glede na določbe zakona, ki ureja gospodarske družbe, šteje, da so povezane družbe.</w:t>
      </w: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r w:rsidRPr="004B1066">
        <w:rPr>
          <w:rFonts w:ascii="Tahoma" w:hAnsi="Tahoma" w:cs="Tahoma"/>
        </w:rPr>
        <w:lastRenderedPageBreak/>
        <w:t>S podpisom te izjave jamčim za točnost in resničnost podatkov ter se zavedam, da je pogodba v primeru lažne izjave ali neresničnih podatkov o dejstvih v izjavi nična. Zavezujem se, da bom naročnika obvestil o vsaki spremembi posredovanih podatkov.</w:t>
      </w:r>
    </w:p>
    <w:p w:rsidR="004B1066" w:rsidRPr="004B1066" w:rsidRDefault="004B1066" w:rsidP="000E0B0B">
      <w:pPr>
        <w:widowControl w:val="0"/>
        <w:tabs>
          <w:tab w:val="left" w:pos="284"/>
        </w:tabs>
        <w:jc w:val="both"/>
        <w:rPr>
          <w:rFonts w:ascii="Tahoma" w:hAnsi="Tahoma" w:cs="Tahoma"/>
          <w:b/>
        </w:rPr>
      </w:pPr>
    </w:p>
    <w:p w:rsidR="004B1066" w:rsidRPr="004B1066" w:rsidRDefault="004B1066" w:rsidP="000E0B0B">
      <w:pPr>
        <w:widowControl w:val="0"/>
        <w:tabs>
          <w:tab w:val="left" w:pos="284"/>
        </w:tabs>
        <w:jc w:val="both"/>
        <w:rPr>
          <w:rFonts w:ascii="Tahoma" w:hAnsi="Tahoma" w:cs="Tahoma"/>
          <w:i/>
          <w:u w:val="single"/>
        </w:rPr>
      </w:pPr>
    </w:p>
    <w:p w:rsidR="004B1066" w:rsidRPr="004B1066" w:rsidRDefault="004B1066" w:rsidP="000E0B0B">
      <w:pPr>
        <w:widowControl w:val="0"/>
        <w:tabs>
          <w:tab w:val="left" w:pos="284"/>
        </w:tabs>
        <w:jc w:val="both"/>
        <w:rPr>
          <w:rFonts w:ascii="Tahoma" w:hAnsi="Tahoma" w:cs="Tahoma"/>
          <w:i/>
          <w:u w:val="single"/>
        </w:rPr>
      </w:pPr>
      <w:r w:rsidRPr="004B1066">
        <w:rPr>
          <w:rFonts w:ascii="Tahoma" w:hAnsi="Tahoma" w:cs="Tahoma"/>
          <w:i/>
          <w:u w:val="single"/>
        </w:rPr>
        <w:t>Vse izjave podajamo pod kazensko in materialno odgovornostjo.</w:t>
      </w:r>
    </w:p>
    <w:p w:rsidR="004B1066" w:rsidRPr="004B1066" w:rsidRDefault="004B1066" w:rsidP="000E0B0B">
      <w:pPr>
        <w:widowControl w:val="0"/>
        <w:tabs>
          <w:tab w:val="left" w:pos="284"/>
        </w:tabs>
        <w:jc w:val="both"/>
        <w:rPr>
          <w:rFonts w:ascii="Tahoma" w:hAnsi="Tahoma" w:cs="Tahoma"/>
          <w:b/>
        </w:rPr>
      </w:pPr>
    </w:p>
    <w:p w:rsidR="004B1066" w:rsidRPr="004B1066" w:rsidRDefault="004B1066" w:rsidP="000E0B0B">
      <w:pPr>
        <w:widowControl w:val="0"/>
        <w:tabs>
          <w:tab w:val="left" w:pos="284"/>
        </w:tabs>
        <w:jc w:val="both"/>
        <w:rPr>
          <w:rFonts w:ascii="Tahoma" w:hAnsi="Tahoma" w:cs="Tahoma"/>
          <w:b/>
        </w:rPr>
      </w:pPr>
    </w:p>
    <w:p w:rsidR="004B1066" w:rsidRPr="004B1066" w:rsidRDefault="004B1066" w:rsidP="000E0B0B">
      <w:pPr>
        <w:widowControl w:val="0"/>
        <w:tabs>
          <w:tab w:val="left" w:pos="284"/>
        </w:tabs>
        <w:jc w:val="both"/>
        <w:rPr>
          <w:rFonts w:ascii="Tahoma" w:hAnsi="Tahoma" w:cs="Tahoma"/>
          <w:b/>
        </w:rPr>
      </w:pPr>
    </w:p>
    <w:p w:rsidR="004B1066" w:rsidRPr="004B1066" w:rsidRDefault="004B1066" w:rsidP="000E0B0B">
      <w:pPr>
        <w:widowControl w:val="0"/>
        <w:tabs>
          <w:tab w:val="left" w:pos="284"/>
        </w:tabs>
        <w:jc w:val="both"/>
        <w:rPr>
          <w:rFonts w:ascii="Tahoma" w:hAnsi="Tahoma" w:cs="Tahoma"/>
          <w:b/>
        </w:rPr>
      </w:pPr>
      <w:r w:rsidRPr="004B1066">
        <w:rPr>
          <w:rFonts w:ascii="Tahoma" w:hAnsi="Tahoma" w:cs="Tahoma"/>
          <w:b/>
        </w:rPr>
        <w:t>__________________________                       ____________________________________</w:t>
      </w:r>
    </w:p>
    <w:p w:rsidR="004B1066" w:rsidRPr="004B1066" w:rsidRDefault="004B1066" w:rsidP="000E0B0B">
      <w:pPr>
        <w:widowControl w:val="0"/>
        <w:tabs>
          <w:tab w:val="left" w:pos="284"/>
        </w:tabs>
        <w:jc w:val="both"/>
        <w:rPr>
          <w:rFonts w:ascii="Tahoma" w:hAnsi="Tahoma" w:cs="Tahoma"/>
        </w:rPr>
      </w:pPr>
      <w:r w:rsidRPr="004B1066">
        <w:rPr>
          <w:rFonts w:ascii="Tahoma" w:hAnsi="Tahoma" w:cs="Tahoma"/>
        </w:rPr>
        <w:t xml:space="preserve">(Kraj in datum)                                       Žig          (Naziv in podpis kandidata, partnerja, podizvajalca) </w:t>
      </w: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b/>
          <w:i/>
        </w:rPr>
      </w:pPr>
      <w:r w:rsidRPr="004B1066">
        <w:rPr>
          <w:rFonts w:ascii="Tahoma" w:hAnsi="Tahoma" w:cs="Tahoma"/>
          <w:b/>
          <w:i/>
        </w:rPr>
        <w:t>Navodilo:</w:t>
      </w:r>
      <w:r w:rsidRPr="004B1066">
        <w:rPr>
          <w:rFonts w:ascii="Tahoma" w:hAnsi="Tahoma" w:cs="Tahoma"/>
          <w:i/>
        </w:rPr>
        <w:t xml:space="preserve"> Obrazec izpolnijo VSI kandidati, kandidati – partnerji (skupna prijava) in prijavljeni podizvajalci. Izjava je lahko priložena tudi na lastnem obrazcu.</w:t>
      </w: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i/>
        </w:rPr>
      </w:pPr>
      <w:r w:rsidRPr="004B1066">
        <w:rPr>
          <w:rFonts w:ascii="Tahoma" w:hAnsi="Tahoma" w:cs="Tahoma"/>
          <w:b/>
          <w:i/>
        </w:rPr>
        <w:t>Opomba</w:t>
      </w:r>
      <w:r w:rsidRPr="004B1066">
        <w:rPr>
          <w:rFonts w:ascii="Tahoma" w:hAnsi="Tahoma" w:cs="Tahoma"/>
          <w:i/>
        </w:rPr>
        <w:t>: Izjava je lahko podana tudi na lastnem obrazcu.</w:t>
      </w: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b/>
          <w:i/>
        </w:rPr>
      </w:pPr>
      <w:r w:rsidRPr="004B1066">
        <w:rPr>
          <w:rFonts w:ascii="Tahoma" w:hAnsi="Tahoma" w:cs="Tahoma"/>
          <w:b/>
          <w:i/>
        </w:rPr>
        <w:t xml:space="preserve">V skladu z odgovorom Komisije za preprečevanje korupcije na vprašanje št. 214 z dne 23.2.2012 v zadevi pod št. 0672-1/2012-39 (objavljeno na spletni strani </w:t>
      </w:r>
      <w:hyperlink r:id="rId36" w:history="1">
        <w:r w:rsidRPr="004B1066">
          <w:rPr>
            <w:rStyle w:val="Hiperpovezava"/>
            <w:rFonts w:ascii="Tahoma" w:hAnsi="Tahoma" w:cs="Tahoma"/>
            <w:i/>
          </w:rPr>
          <w:t>https://www.kpk-rs.si/sl/pogosta-vprasanja</w:t>
        </w:r>
      </w:hyperlink>
      <w:r w:rsidRPr="004B1066">
        <w:rPr>
          <w:rFonts w:ascii="Tahoma" w:hAnsi="Tahoma" w:cs="Tahoma"/>
          <w:b/>
          <w:i/>
        </w:rPr>
        <w:t xml:space="preserve">), lahko </w:t>
      </w:r>
      <w:r w:rsidR="00FF613F">
        <w:rPr>
          <w:rFonts w:ascii="Tahoma" w:hAnsi="Tahoma" w:cs="Tahoma"/>
          <w:b/>
          <w:i/>
        </w:rPr>
        <w:t>kandidat/</w:t>
      </w:r>
      <w:r w:rsidRPr="004B1066">
        <w:rPr>
          <w:rFonts w:ascii="Tahoma" w:hAnsi="Tahoma" w:cs="Tahoma"/>
          <w:b/>
          <w:i/>
        </w:rPr>
        <w:t xml:space="preserve">ponudnik v primeru, ko je </w:t>
      </w:r>
      <w:r w:rsidR="00FF613F">
        <w:rPr>
          <w:rFonts w:ascii="Tahoma" w:hAnsi="Tahoma" w:cs="Tahoma"/>
          <w:b/>
          <w:i/>
        </w:rPr>
        <w:t>kandidat/</w:t>
      </w:r>
      <w:r w:rsidRPr="004B1066">
        <w:rPr>
          <w:rFonts w:ascii="Tahoma" w:hAnsi="Tahoma" w:cs="Tahoma"/>
          <w:b/>
          <w:i/>
        </w:rPr>
        <w:t xml:space="preserve">ponudnik ali katera od družb v njegovi lastniški strukturi delniška družba, navede le tiste delničarje </w:t>
      </w:r>
      <w:r w:rsidR="00B763CE">
        <w:rPr>
          <w:rFonts w:ascii="Tahoma" w:hAnsi="Tahoma" w:cs="Tahoma"/>
          <w:b/>
          <w:i/>
        </w:rPr>
        <w:t>kandidata/</w:t>
      </w:r>
      <w:r w:rsidRPr="004B1066">
        <w:rPr>
          <w:rFonts w:ascii="Tahoma" w:hAnsi="Tahoma" w:cs="Tahoma"/>
          <w:b/>
          <w:i/>
        </w:rPr>
        <w:t>ponudnika, ki so posredno ali neposredno imetniki več kakor 5 % delnic oziroma so udeleženi z več kakor 5% deležem pri ustanoviteljskih pravicah, upravljanju ali kapitalu delniške družbe.</w:t>
      </w:r>
    </w:p>
    <w:p w:rsidR="004B1066" w:rsidRPr="004B1066" w:rsidRDefault="004B1066" w:rsidP="000E0B0B">
      <w:pPr>
        <w:widowControl w:val="0"/>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bl>
      <w:tblPr>
        <w:tblW w:w="9426"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827"/>
      </w:tblGrid>
      <w:tr w:rsidR="004B1066" w:rsidRPr="004B1066" w:rsidTr="003F6F6B">
        <w:tc>
          <w:tcPr>
            <w:tcW w:w="599" w:type="dxa"/>
            <w:tcBorders>
              <w:right w:val="nil"/>
            </w:tcBorders>
          </w:tcPr>
          <w:p w:rsidR="004B1066" w:rsidRPr="004B1066" w:rsidRDefault="004B1066" w:rsidP="004B1066">
            <w:pPr>
              <w:keepNext/>
              <w:tabs>
                <w:tab w:val="left" w:pos="284"/>
              </w:tabs>
              <w:jc w:val="both"/>
              <w:rPr>
                <w:rFonts w:ascii="Tahoma" w:hAnsi="Tahoma" w:cs="Tahoma"/>
              </w:rPr>
            </w:pPr>
          </w:p>
        </w:tc>
        <w:tc>
          <w:tcPr>
            <w:tcW w:w="8827" w:type="dxa"/>
            <w:tcBorders>
              <w:left w:val="nil"/>
            </w:tcBorders>
          </w:tcPr>
          <w:p w:rsidR="004B1066" w:rsidRPr="004B1066" w:rsidRDefault="004B1066" w:rsidP="004B1066">
            <w:pPr>
              <w:keepNext/>
              <w:tabs>
                <w:tab w:val="left" w:pos="284"/>
              </w:tabs>
              <w:jc w:val="both"/>
              <w:rPr>
                <w:rFonts w:ascii="Tahoma" w:hAnsi="Tahoma" w:cs="Tahoma"/>
              </w:rPr>
            </w:pPr>
            <w:r w:rsidRPr="004B1066">
              <w:rPr>
                <w:rFonts w:ascii="Tahoma" w:hAnsi="Tahoma" w:cs="Tahoma"/>
              </w:rPr>
              <w:t xml:space="preserve">UDELEŽBA PODIZVAJALCA </w:t>
            </w:r>
          </w:p>
        </w:tc>
      </w:tr>
    </w:tbl>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3367"/>
        <w:gridCol w:w="3029"/>
        <w:gridCol w:w="3030"/>
      </w:tblGrid>
      <w:tr w:rsidR="004B1066" w:rsidRPr="004B1066" w:rsidTr="003F6F6B">
        <w:trPr>
          <w:trHeight w:val="560"/>
          <w:jc w:val="center"/>
        </w:trPr>
        <w:tc>
          <w:tcPr>
            <w:tcW w:w="3367" w:type="dxa"/>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r w:rsidRPr="004B1066">
              <w:rPr>
                <w:rFonts w:ascii="Tahoma" w:hAnsi="Tahoma" w:cs="Tahoma"/>
              </w:rPr>
              <w:t>Naziv podizvajalca</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c>
      </w:tr>
      <w:tr w:rsidR="004B1066" w:rsidRPr="004B1066" w:rsidTr="003F6F6B">
        <w:trPr>
          <w:trHeight w:val="540"/>
          <w:jc w:val="center"/>
        </w:trPr>
        <w:tc>
          <w:tcPr>
            <w:tcW w:w="3367" w:type="dxa"/>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r w:rsidRPr="004B1066">
              <w:rPr>
                <w:rFonts w:ascii="Tahoma" w:hAnsi="Tahoma" w:cs="Tahoma"/>
              </w:rPr>
              <w:t>Polni naslov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c>
      </w:tr>
      <w:tr w:rsidR="004B1066" w:rsidRPr="004B1066" w:rsidTr="003F6F6B">
        <w:trPr>
          <w:trHeight w:val="334"/>
          <w:jc w:val="center"/>
        </w:trPr>
        <w:tc>
          <w:tcPr>
            <w:tcW w:w="3367" w:type="dxa"/>
            <w:vMerge w:val="restart"/>
            <w:tcBorders>
              <w:top w:val="single" w:sz="4" w:space="0" w:color="auto"/>
              <w:left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r w:rsidRPr="004B1066">
              <w:rPr>
                <w:rFonts w:ascii="Tahoma" w:hAnsi="Tahoma" w:cs="Tahoma"/>
              </w:rPr>
              <w:t xml:space="preserve">V skladu s 94. členom ZJN-3 kot podizvajalec zahtevamo neposredno plačilo s strani naročnika </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r w:rsidRPr="004B1066">
              <w:rPr>
                <w:rFonts w:ascii="Tahoma" w:hAnsi="Tahoma" w:cs="Tahoma"/>
              </w:rPr>
              <w:t xml:space="preserve">Obkrožite/označite </w:t>
            </w:r>
          </w:p>
        </w:tc>
      </w:tr>
      <w:tr w:rsidR="004B1066" w:rsidRPr="004B1066" w:rsidTr="003F6F6B">
        <w:trPr>
          <w:trHeight w:val="334"/>
          <w:jc w:val="center"/>
        </w:trPr>
        <w:tc>
          <w:tcPr>
            <w:tcW w:w="3367" w:type="dxa"/>
            <w:vMerge/>
            <w:tcBorders>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p>
        </w:tc>
        <w:tc>
          <w:tcPr>
            <w:tcW w:w="3029" w:type="dxa"/>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r w:rsidRPr="004B1066">
              <w:rPr>
                <w:rFonts w:ascii="Tahoma" w:hAnsi="Tahoma" w:cs="Tahoma"/>
              </w:rPr>
              <w:t>DA</w:t>
            </w:r>
          </w:p>
        </w:tc>
        <w:tc>
          <w:tcPr>
            <w:tcW w:w="3030" w:type="dxa"/>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r w:rsidRPr="004B1066">
              <w:rPr>
                <w:rFonts w:ascii="Tahoma" w:hAnsi="Tahoma" w:cs="Tahoma"/>
              </w:rPr>
              <w:t>NE</w:t>
            </w:r>
          </w:p>
        </w:tc>
      </w:tr>
      <w:tr w:rsidR="004B1066" w:rsidRPr="004B1066" w:rsidTr="003F6F6B">
        <w:trPr>
          <w:trHeight w:val="428"/>
          <w:jc w:val="center"/>
        </w:trPr>
        <w:tc>
          <w:tcPr>
            <w:tcW w:w="3367" w:type="dxa"/>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r w:rsidRPr="004B1066">
              <w:rPr>
                <w:rFonts w:ascii="Tahoma" w:hAnsi="Tahoma" w:cs="Tahoma"/>
              </w:rPr>
              <w:t>Vsak del javnega naročila (storitev/gradnja/blago), ki se oddaja v podizvajanje (vrsta/opis del)</w:t>
            </w:r>
          </w:p>
          <w:p w:rsidR="004B1066" w:rsidRPr="004B1066" w:rsidRDefault="004B1066" w:rsidP="004B1066">
            <w:pPr>
              <w:keepNext/>
              <w:tabs>
                <w:tab w:val="left" w:pos="284"/>
              </w:tabs>
              <w:jc w:val="both"/>
              <w:rPr>
                <w:rFonts w:ascii="Tahoma" w:hAnsi="Tahoma" w:cs="Tahoma"/>
              </w:rPr>
            </w:pP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p>
        </w:tc>
      </w:tr>
      <w:tr w:rsidR="004B1066" w:rsidRPr="004B1066" w:rsidTr="003F6F6B">
        <w:trPr>
          <w:trHeight w:val="588"/>
          <w:jc w:val="center"/>
        </w:trPr>
        <w:tc>
          <w:tcPr>
            <w:tcW w:w="3367" w:type="dxa"/>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r w:rsidRPr="004B1066">
              <w:rPr>
                <w:rFonts w:ascii="Tahoma" w:hAnsi="Tahoma" w:cs="Tahoma"/>
              </w:rPr>
              <w:t>Količina/Delež (%) javnega naročila, ki se oddaja v podizvajanje</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p>
        </w:tc>
      </w:tr>
      <w:tr w:rsidR="004B1066" w:rsidRPr="004B1066" w:rsidTr="003F6F6B">
        <w:trPr>
          <w:trHeight w:val="409"/>
          <w:jc w:val="center"/>
        </w:trPr>
        <w:tc>
          <w:tcPr>
            <w:tcW w:w="3367" w:type="dxa"/>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r w:rsidRPr="004B1066">
              <w:rPr>
                <w:rFonts w:ascii="Tahoma" w:hAnsi="Tahoma" w:cs="Tahoma"/>
              </w:rPr>
              <w:t>Vrednost del v EUR brez DDV</w:t>
            </w:r>
          </w:p>
        </w:tc>
        <w:tc>
          <w:tcPr>
            <w:tcW w:w="6059" w:type="dxa"/>
            <w:gridSpan w:val="2"/>
            <w:tcBorders>
              <w:top w:val="single" w:sz="4" w:space="0" w:color="auto"/>
              <w:left w:val="single" w:sz="4" w:space="0" w:color="auto"/>
              <w:bottom w:val="single" w:sz="4" w:space="0" w:color="auto"/>
              <w:right w:val="single" w:sz="4" w:space="0" w:color="auto"/>
            </w:tcBorders>
            <w:vAlign w:val="center"/>
          </w:tcPr>
          <w:p w:rsidR="004B1066" w:rsidRPr="004B1066" w:rsidRDefault="004B1066" w:rsidP="004B1066">
            <w:pPr>
              <w:keepNext/>
              <w:tabs>
                <w:tab w:val="left" w:pos="284"/>
              </w:tabs>
              <w:jc w:val="both"/>
              <w:rPr>
                <w:rFonts w:ascii="Tahoma" w:hAnsi="Tahoma" w:cs="Tahoma"/>
              </w:rPr>
            </w:pPr>
          </w:p>
        </w:tc>
      </w:tr>
    </w:tbl>
    <w:p w:rsidR="004B1066" w:rsidRPr="004B1066" w:rsidRDefault="004B1066" w:rsidP="004B1066">
      <w:pPr>
        <w:keepNext/>
        <w:tabs>
          <w:tab w:val="left" w:pos="284"/>
        </w:tabs>
        <w:jc w:val="both"/>
        <w:rPr>
          <w:rFonts w:ascii="Tahoma" w:hAnsi="Tahoma" w:cs="Tahoma"/>
          <w:bCs/>
        </w:rPr>
      </w:pPr>
    </w:p>
    <w:p w:rsidR="004B1066" w:rsidRPr="004B1066" w:rsidRDefault="004B1066" w:rsidP="004B1066">
      <w:pPr>
        <w:keepNext/>
        <w:tabs>
          <w:tab w:val="left" w:pos="284"/>
        </w:tabs>
        <w:jc w:val="both"/>
        <w:rPr>
          <w:rFonts w:ascii="Tahoma" w:hAnsi="Tahoma" w:cs="Tahoma"/>
          <w:i/>
        </w:rPr>
      </w:pPr>
      <w:r w:rsidRPr="004B1066">
        <w:rPr>
          <w:rFonts w:ascii="Tahoma" w:hAnsi="Tahoma" w:cs="Tahoma"/>
          <w:b/>
          <w:i/>
        </w:rPr>
        <w:t>Navodilo</w:t>
      </w:r>
      <w:r w:rsidRPr="004B1066">
        <w:rPr>
          <w:rFonts w:ascii="Tahoma" w:hAnsi="Tahoma" w:cs="Tahoma"/>
          <w:i/>
        </w:rPr>
        <w:t>: Obrazec se po potrebi kopira!</w:t>
      </w:r>
    </w:p>
    <w:p w:rsidR="004B1066" w:rsidRPr="004B1066" w:rsidRDefault="004B1066" w:rsidP="004B1066">
      <w:pPr>
        <w:keepNext/>
        <w:tabs>
          <w:tab w:val="left" w:pos="284"/>
        </w:tabs>
        <w:jc w:val="both"/>
        <w:rPr>
          <w:rFonts w:ascii="Tahoma" w:hAnsi="Tahoma" w:cs="Tahoma"/>
        </w:rPr>
      </w:pPr>
    </w:p>
    <w:tbl>
      <w:tblPr>
        <w:tblW w:w="9498" w:type="dxa"/>
        <w:tblInd w:w="30" w:type="dxa"/>
        <w:tblLayout w:type="fixed"/>
        <w:tblCellMar>
          <w:left w:w="30" w:type="dxa"/>
          <w:right w:w="30" w:type="dxa"/>
        </w:tblCellMar>
        <w:tblLook w:val="0000" w:firstRow="0" w:lastRow="0" w:firstColumn="0" w:lastColumn="0" w:noHBand="0" w:noVBand="0"/>
      </w:tblPr>
      <w:tblGrid>
        <w:gridCol w:w="2835"/>
        <w:gridCol w:w="2552"/>
        <w:gridCol w:w="4111"/>
      </w:tblGrid>
      <w:tr w:rsidR="004B1066" w:rsidRPr="004B1066" w:rsidTr="003F6F6B">
        <w:trPr>
          <w:trHeight w:val="235"/>
        </w:trPr>
        <w:tc>
          <w:tcPr>
            <w:tcW w:w="2835" w:type="dxa"/>
            <w:tcBorders>
              <w:bottom w:val="single" w:sz="4" w:space="0" w:color="auto"/>
            </w:tcBorders>
          </w:tcPr>
          <w:p w:rsidR="004B1066" w:rsidRPr="004B1066" w:rsidRDefault="004B1066" w:rsidP="004B1066">
            <w:pPr>
              <w:keepNext/>
              <w:tabs>
                <w:tab w:val="left" w:pos="284"/>
              </w:tabs>
              <w:jc w:val="both"/>
              <w:rPr>
                <w:rFonts w:ascii="Tahoma" w:hAnsi="Tahoma" w:cs="Tahoma"/>
              </w:rPr>
            </w:pPr>
          </w:p>
        </w:tc>
        <w:tc>
          <w:tcPr>
            <w:tcW w:w="2552" w:type="dxa"/>
          </w:tcPr>
          <w:p w:rsidR="004B1066" w:rsidRPr="004B1066" w:rsidRDefault="004B1066" w:rsidP="004B1066">
            <w:pPr>
              <w:keepNext/>
              <w:tabs>
                <w:tab w:val="left" w:pos="284"/>
              </w:tabs>
              <w:jc w:val="both"/>
              <w:rPr>
                <w:rFonts w:ascii="Tahoma" w:hAnsi="Tahoma" w:cs="Tahoma"/>
              </w:rPr>
            </w:pPr>
          </w:p>
        </w:tc>
        <w:tc>
          <w:tcPr>
            <w:tcW w:w="4111" w:type="dxa"/>
            <w:tcBorders>
              <w:bottom w:val="single" w:sz="4" w:space="0" w:color="auto"/>
            </w:tcBorders>
          </w:tcPr>
          <w:p w:rsidR="004B1066" w:rsidRPr="004B1066" w:rsidRDefault="004B1066" w:rsidP="004B1066">
            <w:pPr>
              <w:keepNext/>
              <w:tabs>
                <w:tab w:val="left" w:pos="284"/>
              </w:tabs>
              <w:jc w:val="both"/>
              <w:rPr>
                <w:rFonts w:ascii="Tahoma" w:hAnsi="Tahoma" w:cs="Tahoma"/>
              </w:rPr>
            </w:pPr>
          </w:p>
        </w:tc>
      </w:tr>
      <w:tr w:rsidR="004B1066" w:rsidRPr="004B1066" w:rsidTr="003F6F6B">
        <w:trPr>
          <w:trHeight w:val="235"/>
        </w:trPr>
        <w:tc>
          <w:tcPr>
            <w:tcW w:w="2835" w:type="dxa"/>
            <w:tcBorders>
              <w:top w:val="single" w:sz="4" w:space="0" w:color="auto"/>
            </w:tcBorders>
          </w:tcPr>
          <w:p w:rsidR="004B1066" w:rsidRPr="004B1066" w:rsidRDefault="004B1066" w:rsidP="004B1066">
            <w:pPr>
              <w:keepNext/>
              <w:tabs>
                <w:tab w:val="left" w:pos="284"/>
              </w:tabs>
              <w:jc w:val="both"/>
              <w:rPr>
                <w:rFonts w:ascii="Tahoma" w:hAnsi="Tahoma" w:cs="Tahoma"/>
              </w:rPr>
            </w:pPr>
            <w:r w:rsidRPr="004B1066">
              <w:rPr>
                <w:rFonts w:ascii="Tahoma" w:hAnsi="Tahoma" w:cs="Tahoma"/>
              </w:rPr>
              <w:t>(kraj, datum)</w:t>
            </w:r>
          </w:p>
        </w:tc>
        <w:tc>
          <w:tcPr>
            <w:tcW w:w="2552" w:type="dxa"/>
          </w:tcPr>
          <w:p w:rsidR="004B1066" w:rsidRPr="004B1066" w:rsidRDefault="00CE58AF" w:rsidP="004B1066">
            <w:pPr>
              <w:keepNext/>
              <w:tabs>
                <w:tab w:val="left" w:pos="284"/>
              </w:tabs>
              <w:jc w:val="both"/>
              <w:rPr>
                <w:rFonts w:ascii="Tahoma" w:hAnsi="Tahoma" w:cs="Tahoma"/>
              </w:rPr>
            </w:pPr>
            <w:r>
              <w:rPr>
                <w:rFonts w:ascii="Tahoma" w:hAnsi="Tahoma" w:cs="Tahoma"/>
              </w:rPr>
              <w:t xml:space="preserve">             </w:t>
            </w:r>
            <w:r w:rsidR="004B1066" w:rsidRPr="004B1066">
              <w:rPr>
                <w:rFonts w:ascii="Tahoma" w:hAnsi="Tahoma" w:cs="Tahoma"/>
              </w:rPr>
              <w:t>žig</w:t>
            </w:r>
          </w:p>
        </w:tc>
        <w:tc>
          <w:tcPr>
            <w:tcW w:w="4111" w:type="dxa"/>
            <w:tcBorders>
              <w:top w:val="single" w:sz="4" w:space="0" w:color="auto"/>
            </w:tcBorders>
          </w:tcPr>
          <w:p w:rsidR="004B1066" w:rsidRPr="004B1066" w:rsidRDefault="004B1066" w:rsidP="004B1066">
            <w:pPr>
              <w:keepNext/>
              <w:tabs>
                <w:tab w:val="left" w:pos="284"/>
              </w:tabs>
              <w:jc w:val="both"/>
              <w:rPr>
                <w:rFonts w:ascii="Tahoma" w:hAnsi="Tahoma" w:cs="Tahoma"/>
              </w:rPr>
            </w:pPr>
            <w:r w:rsidRPr="004B1066">
              <w:rPr>
                <w:rFonts w:ascii="Tahoma" w:hAnsi="Tahoma" w:cs="Tahoma"/>
              </w:rPr>
              <w:t xml:space="preserve">(Naziv in podpis </w:t>
            </w:r>
            <w:r w:rsidRPr="004B1066">
              <w:rPr>
                <w:rFonts w:ascii="Tahoma" w:hAnsi="Tahoma" w:cs="Tahoma"/>
                <w:b/>
              </w:rPr>
              <w:t>podizvajalca</w:t>
            </w:r>
            <w:r w:rsidRPr="004B1066">
              <w:rPr>
                <w:rFonts w:ascii="Tahoma" w:hAnsi="Tahoma" w:cs="Tahoma"/>
              </w:rPr>
              <w:t>)</w:t>
            </w:r>
          </w:p>
        </w:tc>
      </w:tr>
      <w:tr w:rsidR="004B1066" w:rsidRPr="004B1066" w:rsidTr="003F6F6B">
        <w:trPr>
          <w:trHeight w:val="235"/>
        </w:trPr>
        <w:tc>
          <w:tcPr>
            <w:tcW w:w="2835" w:type="dxa"/>
            <w:tcBorders>
              <w:bottom w:val="single" w:sz="4" w:space="0" w:color="auto"/>
            </w:tcBorders>
          </w:tcPr>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c>
        <w:tc>
          <w:tcPr>
            <w:tcW w:w="2552" w:type="dxa"/>
          </w:tcPr>
          <w:p w:rsidR="004B1066" w:rsidRPr="004B1066" w:rsidRDefault="004B1066" w:rsidP="004B1066">
            <w:pPr>
              <w:keepNext/>
              <w:tabs>
                <w:tab w:val="left" w:pos="284"/>
              </w:tabs>
              <w:jc w:val="both"/>
              <w:rPr>
                <w:rFonts w:ascii="Tahoma" w:hAnsi="Tahoma" w:cs="Tahoma"/>
              </w:rPr>
            </w:pPr>
          </w:p>
        </w:tc>
        <w:tc>
          <w:tcPr>
            <w:tcW w:w="4111" w:type="dxa"/>
            <w:tcBorders>
              <w:bottom w:val="single" w:sz="4" w:space="0" w:color="auto"/>
            </w:tcBorders>
          </w:tcPr>
          <w:p w:rsidR="004B1066" w:rsidRPr="004B1066" w:rsidRDefault="004B1066" w:rsidP="004B1066">
            <w:pPr>
              <w:keepNext/>
              <w:tabs>
                <w:tab w:val="left" w:pos="284"/>
              </w:tabs>
              <w:jc w:val="both"/>
              <w:rPr>
                <w:rFonts w:ascii="Tahoma" w:hAnsi="Tahoma" w:cs="Tahoma"/>
              </w:rPr>
            </w:pPr>
          </w:p>
        </w:tc>
      </w:tr>
      <w:tr w:rsidR="004B1066" w:rsidRPr="004B1066" w:rsidTr="003F6F6B">
        <w:trPr>
          <w:trHeight w:val="235"/>
        </w:trPr>
        <w:tc>
          <w:tcPr>
            <w:tcW w:w="2835" w:type="dxa"/>
            <w:tcBorders>
              <w:top w:val="single" w:sz="4" w:space="0" w:color="auto"/>
            </w:tcBorders>
          </w:tcPr>
          <w:p w:rsidR="004B1066" w:rsidRPr="004B1066" w:rsidRDefault="004B1066" w:rsidP="004B1066">
            <w:pPr>
              <w:keepNext/>
              <w:tabs>
                <w:tab w:val="left" w:pos="284"/>
              </w:tabs>
              <w:jc w:val="both"/>
              <w:rPr>
                <w:rFonts w:ascii="Tahoma" w:hAnsi="Tahoma" w:cs="Tahoma"/>
              </w:rPr>
            </w:pPr>
            <w:r w:rsidRPr="004B1066">
              <w:rPr>
                <w:rFonts w:ascii="Tahoma" w:hAnsi="Tahoma" w:cs="Tahoma"/>
              </w:rPr>
              <w:t>(kraj, datum)</w:t>
            </w:r>
          </w:p>
        </w:tc>
        <w:tc>
          <w:tcPr>
            <w:tcW w:w="2552" w:type="dxa"/>
          </w:tcPr>
          <w:p w:rsidR="004B1066" w:rsidRPr="004B1066" w:rsidRDefault="00CE58AF" w:rsidP="004B1066">
            <w:pPr>
              <w:keepNext/>
              <w:tabs>
                <w:tab w:val="left" w:pos="284"/>
              </w:tabs>
              <w:jc w:val="both"/>
              <w:rPr>
                <w:rFonts w:ascii="Tahoma" w:hAnsi="Tahoma" w:cs="Tahoma"/>
              </w:rPr>
            </w:pPr>
            <w:r>
              <w:rPr>
                <w:rFonts w:ascii="Tahoma" w:hAnsi="Tahoma" w:cs="Tahoma"/>
              </w:rPr>
              <w:t xml:space="preserve">            </w:t>
            </w:r>
            <w:r w:rsidR="004B1066" w:rsidRPr="004B1066">
              <w:rPr>
                <w:rFonts w:ascii="Tahoma" w:hAnsi="Tahoma" w:cs="Tahoma"/>
              </w:rPr>
              <w:t>žig</w:t>
            </w:r>
          </w:p>
        </w:tc>
        <w:tc>
          <w:tcPr>
            <w:tcW w:w="4111" w:type="dxa"/>
            <w:tcBorders>
              <w:top w:val="single" w:sz="4" w:space="0" w:color="auto"/>
            </w:tcBorders>
          </w:tcPr>
          <w:p w:rsidR="004B1066" w:rsidRPr="004B1066" w:rsidRDefault="004B1066" w:rsidP="004B1066">
            <w:pPr>
              <w:keepNext/>
              <w:tabs>
                <w:tab w:val="left" w:pos="284"/>
              </w:tabs>
              <w:jc w:val="both"/>
              <w:rPr>
                <w:rFonts w:ascii="Tahoma" w:hAnsi="Tahoma" w:cs="Tahoma"/>
              </w:rPr>
            </w:pPr>
            <w:r w:rsidRPr="004B1066">
              <w:rPr>
                <w:rFonts w:ascii="Tahoma" w:hAnsi="Tahoma" w:cs="Tahoma"/>
              </w:rPr>
              <w:t xml:space="preserve">(Naziv in podpis </w:t>
            </w:r>
            <w:r w:rsidRPr="004B1066">
              <w:rPr>
                <w:rFonts w:ascii="Tahoma" w:hAnsi="Tahoma" w:cs="Tahoma"/>
                <w:b/>
              </w:rPr>
              <w:t>kandidata</w:t>
            </w:r>
            <w:r w:rsidRPr="004B1066">
              <w:rPr>
                <w:rFonts w:ascii="Tahoma" w:hAnsi="Tahoma" w:cs="Tahoma"/>
              </w:rPr>
              <w:t>)</w:t>
            </w:r>
          </w:p>
        </w:tc>
      </w:tr>
    </w:tbl>
    <w:p w:rsidR="004B1066" w:rsidRDefault="004B1066"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C239CD" w:rsidRDefault="00C239CD"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7409"/>
        <w:gridCol w:w="1560"/>
      </w:tblGrid>
      <w:tr w:rsidR="004B1066" w:rsidRPr="004B1066" w:rsidTr="003F6F6B">
        <w:tc>
          <w:tcPr>
            <w:tcW w:w="599" w:type="dxa"/>
            <w:tcBorders>
              <w:right w:val="nil"/>
            </w:tcBorders>
          </w:tcPr>
          <w:p w:rsidR="004B1066" w:rsidRPr="004B1066" w:rsidRDefault="004B1066" w:rsidP="000E0B0B">
            <w:pPr>
              <w:widowControl w:val="0"/>
              <w:tabs>
                <w:tab w:val="left" w:pos="284"/>
              </w:tabs>
              <w:jc w:val="both"/>
              <w:rPr>
                <w:rFonts w:ascii="Tahoma" w:hAnsi="Tahoma" w:cs="Tahoma"/>
              </w:rPr>
            </w:pPr>
          </w:p>
        </w:tc>
        <w:tc>
          <w:tcPr>
            <w:tcW w:w="7409" w:type="dxa"/>
            <w:tcBorders>
              <w:left w:val="nil"/>
            </w:tcBorders>
          </w:tcPr>
          <w:p w:rsidR="004B1066" w:rsidRPr="004B1066" w:rsidRDefault="004B1066" w:rsidP="000E0B0B">
            <w:pPr>
              <w:widowControl w:val="0"/>
              <w:tabs>
                <w:tab w:val="left" w:pos="284"/>
              </w:tabs>
              <w:jc w:val="both"/>
              <w:rPr>
                <w:rFonts w:ascii="Tahoma" w:hAnsi="Tahoma" w:cs="Tahoma"/>
              </w:rPr>
            </w:pPr>
            <w:r w:rsidRPr="004B1066">
              <w:rPr>
                <w:rFonts w:ascii="Tahoma" w:hAnsi="Tahoma" w:cs="Tahoma"/>
              </w:rPr>
              <w:t>ZAHTEVA PODIZVAJALCA ZA NEPOSREDNA PLAČILA</w:t>
            </w:r>
          </w:p>
        </w:tc>
        <w:tc>
          <w:tcPr>
            <w:tcW w:w="1560" w:type="dxa"/>
          </w:tcPr>
          <w:p w:rsidR="004B1066" w:rsidRPr="004B1066" w:rsidRDefault="004B1066" w:rsidP="000E0B0B">
            <w:pPr>
              <w:widowControl w:val="0"/>
              <w:tabs>
                <w:tab w:val="left" w:pos="284"/>
              </w:tabs>
              <w:jc w:val="both"/>
              <w:rPr>
                <w:rFonts w:ascii="Tahoma" w:hAnsi="Tahoma" w:cs="Tahoma"/>
                <w:b/>
                <w:i/>
              </w:rPr>
            </w:pPr>
          </w:p>
        </w:tc>
      </w:tr>
    </w:tbl>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r w:rsidRPr="004B1066">
        <w:rPr>
          <w:rFonts w:ascii="Tahoma" w:hAnsi="Tahoma" w:cs="Tahoma"/>
        </w:rPr>
        <w:t>Podizvajalec_______________________________________________________________________ (</w:t>
      </w:r>
      <w:r w:rsidRPr="004B1066">
        <w:rPr>
          <w:rFonts w:ascii="Tahoma" w:hAnsi="Tahoma" w:cs="Tahoma"/>
          <w:i/>
        </w:rPr>
        <w:t>naziv podizvajalca in polni naslov</w:t>
      </w:r>
      <w:r w:rsidRPr="004B1066">
        <w:rPr>
          <w:rFonts w:ascii="Tahoma" w:hAnsi="Tahoma" w:cs="Tahoma"/>
        </w:rPr>
        <w:t>)</w:t>
      </w: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b/>
        </w:rPr>
      </w:pPr>
      <w:r w:rsidRPr="004B1066">
        <w:rPr>
          <w:rFonts w:ascii="Tahoma" w:hAnsi="Tahoma" w:cs="Tahoma"/>
        </w:rPr>
        <w:t>ki nastopamo kot podizvajalec pri kandidatu</w:t>
      </w:r>
    </w:p>
    <w:p w:rsidR="004B1066" w:rsidRPr="004B1066" w:rsidRDefault="004B1066" w:rsidP="000E0B0B">
      <w:pPr>
        <w:widowControl w:val="0"/>
        <w:tabs>
          <w:tab w:val="left" w:pos="284"/>
        </w:tabs>
        <w:jc w:val="both"/>
        <w:rPr>
          <w:rFonts w:ascii="Tahoma" w:hAnsi="Tahoma" w:cs="Tahoma"/>
        </w:rPr>
      </w:pPr>
      <w:r w:rsidRPr="004B1066">
        <w:rPr>
          <w:rFonts w:ascii="Tahoma" w:hAnsi="Tahoma" w:cs="Tahoma"/>
          <w:b/>
        </w:rPr>
        <w:t>______________________________________________________________________</w:t>
      </w: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center"/>
        <w:rPr>
          <w:rFonts w:ascii="Tahoma" w:hAnsi="Tahoma" w:cs="Tahoma"/>
          <w:b/>
        </w:rPr>
      </w:pPr>
      <w:r w:rsidRPr="004B1066">
        <w:rPr>
          <w:rFonts w:ascii="Tahoma" w:hAnsi="Tahoma" w:cs="Tahoma"/>
          <w:b/>
        </w:rPr>
        <w:t>ZAHTEVAM,</w:t>
      </w:r>
    </w:p>
    <w:p w:rsidR="004B1066" w:rsidRPr="004B1066" w:rsidRDefault="004B1066" w:rsidP="000E0B0B">
      <w:pPr>
        <w:widowControl w:val="0"/>
        <w:tabs>
          <w:tab w:val="left" w:pos="284"/>
        </w:tabs>
        <w:jc w:val="both"/>
        <w:rPr>
          <w:rFonts w:ascii="Tahoma" w:hAnsi="Tahoma" w:cs="Tahoma"/>
          <w:b/>
        </w:rPr>
      </w:pPr>
    </w:p>
    <w:p w:rsidR="004B1066" w:rsidRPr="004B1066" w:rsidRDefault="004B1066" w:rsidP="000E0B0B">
      <w:pPr>
        <w:widowControl w:val="0"/>
        <w:tabs>
          <w:tab w:val="left" w:pos="284"/>
        </w:tabs>
        <w:jc w:val="both"/>
        <w:rPr>
          <w:rFonts w:ascii="Tahoma" w:hAnsi="Tahoma" w:cs="Tahoma"/>
        </w:rPr>
      </w:pPr>
      <w:r w:rsidRPr="004B1066">
        <w:rPr>
          <w:rFonts w:ascii="Tahoma" w:hAnsi="Tahoma" w:cs="Tahoma"/>
        </w:rPr>
        <w:t xml:space="preserve">da naročnik naše terjatve do izvajalca (kandidata, pri katerem bomo sodelovali kot podizvajalec), v zvezi z izvedbo predmeta javnega naročila št. </w:t>
      </w:r>
      <w:r w:rsidR="000E0B0B" w:rsidRPr="00EA4C9D">
        <w:rPr>
          <w:rFonts w:ascii="Tahoma" w:hAnsi="Tahoma" w:cs="Tahoma"/>
        </w:rPr>
        <w:t>JPE-SIR-312/19</w:t>
      </w:r>
      <w:r w:rsidR="000E0B0B">
        <w:rPr>
          <w:rFonts w:ascii="Tahoma" w:hAnsi="Tahoma" w:cs="Tahoma"/>
        </w:rPr>
        <w:t xml:space="preserve"> </w:t>
      </w:r>
      <w:r w:rsidR="000E0B0B" w:rsidRPr="00EA4C9D">
        <w:rPr>
          <w:rFonts w:ascii="Tahoma" w:hAnsi="Tahoma" w:cs="Tahoma"/>
          <w:color w:val="272727"/>
          <w:shd w:val="clear" w:color="auto" w:fill="FFFFFF"/>
        </w:rPr>
        <w:t>Gradnja SPTE na lokaciji TOŠ</w:t>
      </w:r>
      <w:r w:rsidR="000E0B0B" w:rsidRPr="004B1066">
        <w:rPr>
          <w:rFonts w:ascii="Tahoma" w:hAnsi="Tahoma" w:cs="Tahoma"/>
        </w:rPr>
        <w:t xml:space="preserve"> </w:t>
      </w:r>
      <w:r w:rsidRPr="004B1066">
        <w:rPr>
          <w:rFonts w:ascii="Tahoma" w:hAnsi="Tahoma" w:cs="Tahoma"/>
        </w:rPr>
        <w:t>let, plačuje</w:t>
      </w:r>
      <w:r w:rsidR="000E0B0B">
        <w:rPr>
          <w:rFonts w:ascii="Tahoma" w:hAnsi="Tahoma" w:cs="Tahoma"/>
        </w:rPr>
        <w:t xml:space="preserve"> </w:t>
      </w:r>
      <w:r w:rsidRPr="004B1066">
        <w:rPr>
          <w:rFonts w:ascii="Tahoma" w:hAnsi="Tahoma" w:cs="Tahoma"/>
        </w:rPr>
        <w:t>neposredno na naš transakcijski račun, in sicer na podlagi izstavljenih situacij oz. računov, ki jih bo predhodno potrdil izvajalec in bodo priloga računu oz. situaciji, ki jo bo naročniku izstavil izvajalec.</w:t>
      </w: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b/>
        </w:rPr>
      </w:pPr>
    </w:p>
    <w:tbl>
      <w:tblPr>
        <w:tblW w:w="0" w:type="auto"/>
        <w:tblInd w:w="2" w:type="dxa"/>
        <w:tblLayout w:type="fixed"/>
        <w:tblCellMar>
          <w:left w:w="30" w:type="dxa"/>
          <w:right w:w="30" w:type="dxa"/>
        </w:tblCellMar>
        <w:tblLook w:val="0000" w:firstRow="0" w:lastRow="0" w:firstColumn="0" w:lastColumn="0" w:noHBand="0" w:noVBand="0"/>
      </w:tblPr>
      <w:tblGrid>
        <w:gridCol w:w="3402"/>
        <w:gridCol w:w="2977"/>
        <w:gridCol w:w="3119"/>
      </w:tblGrid>
      <w:tr w:rsidR="004B1066" w:rsidRPr="004B1066" w:rsidTr="003F6F6B">
        <w:trPr>
          <w:trHeight w:val="235"/>
        </w:trPr>
        <w:tc>
          <w:tcPr>
            <w:tcW w:w="3402" w:type="dxa"/>
            <w:tcBorders>
              <w:bottom w:val="single" w:sz="4" w:space="0" w:color="auto"/>
            </w:tcBorders>
          </w:tcPr>
          <w:p w:rsidR="004B1066" w:rsidRPr="004B1066" w:rsidRDefault="004B1066" w:rsidP="000E0B0B">
            <w:pPr>
              <w:widowControl w:val="0"/>
              <w:tabs>
                <w:tab w:val="left" w:pos="284"/>
              </w:tabs>
              <w:jc w:val="both"/>
              <w:rPr>
                <w:rFonts w:ascii="Tahoma" w:hAnsi="Tahoma" w:cs="Tahoma"/>
              </w:rPr>
            </w:pPr>
          </w:p>
        </w:tc>
        <w:tc>
          <w:tcPr>
            <w:tcW w:w="2977" w:type="dxa"/>
          </w:tcPr>
          <w:p w:rsidR="004B1066" w:rsidRPr="004B1066" w:rsidRDefault="004B1066" w:rsidP="000E0B0B">
            <w:pPr>
              <w:widowControl w:val="0"/>
              <w:tabs>
                <w:tab w:val="left" w:pos="284"/>
              </w:tabs>
              <w:jc w:val="both"/>
              <w:rPr>
                <w:rFonts w:ascii="Tahoma" w:hAnsi="Tahoma" w:cs="Tahoma"/>
              </w:rPr>
            </w:pPr>
          </w:p>
        </w:tc>
        <w:tc>
          <w:tcPr>
            <w:tcW w:w="3119" w:type="dxa"/>
            <w:tcBorders>
              <w:bottom w:val="single" w:sz="4" w:space="0" w:color="auto"/>
            </w:tcBorders>
          </w:tcPr>
          <w:p w:rsidR="004B1066" w:rsidRPr="004B1066" w:rsidRDefault="004B1066" w:rsidP="000E0B0B">
            <w:pPr>
              <w:widowControl w:val="0"/>
              <w:tabs>
                <w:tab w:val="left" w:pos="284"/>
              </w:tabs>
              <w:jc w:val="both"/>
              <w:rPr>
                <w:rFonts w:ascii="Tahoma" w:hAnsi="Tahoma" w:cs="Tahoma"/>
              </w:rPr>
            </w:pPr>
          </w:p>
        </w:tc>
      </w:tr>
      <w:tr w:rsidR="004B1066" w:rsidRPr="004B1066" w:rsidTr="003F6F6B">
        <w:trPr>
          <w:trHeight w:val="235"/>
        </w:trPr>
        <w:tc>
          <w:tcPr>
            <w:tcW w:w="3402" w:type="dxa"/>
            <w:tcBorders>
              <w:top w:val="single" w:sz="4" w:space="0" w:color="auto"/>
            </w:tcBorders>
          </w:tcPr>
          <w:p w:rsidR="004B1066" w:rsidRPr="004B1066" w:rsidRDefault="004B1066" w:rsidP="000E0B0B">
            <w:pPr>
              <w:widowControl w:val="0"/>
              <w:tabs>
                <w:tab w:val="left" w:pos="284"/>
              </w:tabs>
              <w:jc w:val="both"/>
              <w:rPr>
                <w:rFonts w:ascii="Tahoma" w:hAnsi="Tahoma" w:cs="Tahoma"/>
              </w:rPr>
            </w:pPr>
            <w:r w:rsidRPr="004B1066">
              <w:rPr>
                <w:rFonts w:ascii="Tahoma" w:hAnsi="Tahoma" w:cs="Tahoma"/>
              </w:rPr>
              <w:t>(kraj, datum)</w:t>
            </w:r>
          </w:p>
        </w:tc>
        <w:tc>
          <w:tcPr>
            <w:tcW w:w="2977" w:type="dxa"/>
          </w:tcPr>
          <w:p w:rsidR="004B1066" w:rsidRPr="004B1066" w:rsidRDefault="004B1066" w:rsidP="000E0B0B">
            <w:pPr>
              <w:widowControl w:val="0"/>
              <w:tabs>
                <w:tab w:val="left" w:pos="284"/>
              </w:tabs>
              <w:jc w:val="both"/>
              <w:rPr>
                <w:rFonts w:ascii="Tahoma" w:hAnsi="Tahoma" w:cs="Tahoma"/>
              </w:rPr>
            </w:pPr>
            <w:r w:rsidRPr="004B1066">
              <w:rPr>
                <w:rFonts w:ascii="Tahoma" w:hAnsi="Tahoma" w:cs="Tahoma"/>
              </w:rPr>
              <w:t>žig</w:t>
            </w:r>
          </w:p>
        </w:tc>
        <w:tc>
          <w:tcPr>
            <w:tcW w:w="3119" w:type="dxa"/>
            <w:tcBorders>
              <w:top w:val="single" w:sz="4" w:space="0" w:color="auto"/>
            </w:tcBorders>
          </w:tcPr>
          <w:p w:rsidR="004B1066" w:rsidRPr="004B1066" w:rsidRDefault="004B1066" w:rsidP="000E0B0B">
            <w:pPr>
              <w:widowControl w:val="0"/>
              <w:tabs>
                <w:tab w:val="left" w:pos="284"/>
              </w:tabs>
              <w:jc w:val="both"/>
              <w:rPr>
                <w:rFonts w:ascii="Tahoma" w:hAnsi="Tahoma" w:cs="Tahoma"/>
              </w:rPr>
            </w:pPr>
            <w:r w:rsidRPr="004B1066">
              <w:rPr>
                <w:rFonts w:ascii="Tahoma" w:hAnsi="Tahoma" w:cs="Tahoma"/>
              </w:rPr>
              <w:t>(Naziv in podpis podizvajalca)</w:t>
            </w:r>
          </w:p>
        </w:tc>
      </w:tr>
    </w:tbl>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rPr>
      </w:pPr>
    </w:p>
    <w:p w:rsidR="004B1066" w:rsidRPr="004B1066" w:rsidRDefault="004B1066" w:rsidP="000E0B0B">
      <w:pPr>
        <w:widowControl w:val="0"/>
        <w:tabs>
          <w:tab w:val="left" w:pos="284"/>
        </w:tabs>
        <w:jc w:val="both"/>
        <w:rPr>
          <w:rFonts w:ascii="Tahoma" w:hAnsi="Tahoma" w:cs="Tahoma"/>
          <w:i/>
        </w:rPr>
      </w:pPr>
      <w:r w:rsidRPr="004B1066">
        <w:rPr>
          <w:rFonts w:ascii="Tahoma" w:hAnsi="Tahoma" w:cs="Tahoma"/>
          <w:b/>
          <w:i/>
        </w:rPr>
        <w:t>Navodilo</w:t>
      </w:r>
      <w:r w:rsidRPr="004B1066">
        <w:rPr>
          <w:rFonts w:ascii="Tahoma" w:hAnsi="Tahoma" w:cs="Tahoma"/>
          <w:i/>
        </w:rPr>
        <w:t>: Obrazec se po potrebi kopira!</w:t>
      </w:r>
    </w:p>
    <w:p w:rsidR="004B1066" w:rsidRPr="004B1066" w:rsidRDefault="004B1066" w:rsidP="000E0B0B">
      <w:pPr>
        <w:widowControl w:val="0"/>
        <w:tabs>
          <w:tab w:val="left" w:pos="284"/>
        </w:tabs>
        <w:jc w:val="both"/>
        <w:rPr>
          <w:rFonts w:ascii="Tahoma" w:hAnsi="Tahoma" w:cs="Tahoma"/>
          <w:i/>
        </w:rPr>
      </w:pPr>
    </w:p>
    <w:p w:rsidR="004B1066" w:rsidRPr="004B1066" w:rsidRDefault="004B1066" w:rsidP="000E0B0B">
      <w:pPr>
        <w:widowControl w:val="0"/>
        <w:tabs>
          <w:tab w:val="left" w:pos="284"/>
        </w:tabs>
        <w:jc w:val="both"/>
        <w:rPr>
          <w:rFonts w:ascii="Tahoma" w:hAnsi="Tahoma" w:cs="Tahoma"/>
          <w:i/>
        </w:rPr>
      </w:pPr>
    </w:p>
    <w:p w:rsidR="004B1066" w:rsidRDefault="004B1066" w:rsidP="000E0B0B">
      <w:pPr>
        <w:widowControl w:val="0"/>
        <w:tabs>
          <w:tab w:val="left" w:pos="284"/>
        </w:tabs>
        <w:jc w:val="both"/>
        <w:rPr>
          <w:rFonts w:ascii="Tahoma" w:hAnsi="Tahoma" w:cs="Tahoma"/>
          <w:i/>
          <w:u w:val="single"/>
        </w:rPr>
      </w:pPr>
      <w:r w:rsidRPr="004B1066">
        <w:rPr>
          <w:rFonts w:ascii="Tahoma" w:hAnsi="Tahoma" w:cs="Tahoma"/>
          <w:b/>
          <w:i/>
        </w:rPr>
        <w:t>Opomba</w:t>
      </w:r>
      <w:r w:rsidRPr="004B1066">
        <w:rPr>
          <w:rFonts w:ascii="Tahoma" w:hAnsi="Tahoma" w:cs="Tahoma"/>
          <w:i/>
        </w:rPr>
        <w:t xml:space="preserve">: Neposredna plačila podizvajalcu so obvezna v primeru, ko podizvajalec zahteva neposredno plačilo in je v ponudbi priložena zahteva podizvajalca za neposredno plačilo. </w:t>
      </w:r>
      <w:r w:rsidRPr="004B1066">
        <w:rPr>
          <w:rFonts w:ascii="Tahoma" w:hAnsi="Tahoma" w:cs="Tahoma"/>
          <w:i/>
          <w:u w:val="single"/>
        </w:rPr>
        <w:t>V kolikor podizvajalec neposrednih plačil ne zahteva, te priloge ne izpolni oz. pri</w:t>
      </w:r>
      <w:r w:rsidR="000E0B0B">
        <w:rPr>
          <w:rFonts w:ascii="Tahoma" w:hAnsi="Tahoma" w:cs="Tahoma"/>
          <w:i/>
          <w:u w:val="single"/>
        </w:rPr>
        <w:t>loge ni treba prilagati ponudbi</w:t>
      </w:r>
    </w:p>
    <w:p w:rsidR="000E0B0B" w:rsidRPr="000E0B0B" w:rsidRDefault="000E0B0B" w:rsidP="000E0B0B">
      <w:pPr>
        <w:widowControl w:val="0"/>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bl>
      <w:tblPr>
        <w:tblW w:w="956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599"/>
        <w:gridCol w:w="8969"/>
      </w:tblGrid>
      <w:tr w:rsidR="00E73646" w:rsidRPr="004B1066" w:rsidTr="00E73646">
        <w:tc>
          <w:tcPr>
            <w:tcW w:w="599" w:type="dxa"/>
            <w:tcBorders>
              <w:right w:val="nil"/>
            </w:tcBorders>
          </w:tcPr>
          <w:p w:rsidR="00E73646" w:rsidRPr="004B1066" w:rsidRDefault="00E73646" w:rsidP="004B1066">
            <w:pPr>
              <w:keepNext/>
              <w:tabs>
                <w:tab w:val="left" w:pos="284"/>
              </w:tabs>
              <w:jc w:val="both"/>
              <w:rPr>
                <w:rFonts w:ascii="Tahoma" w:hAnsi="Tahoma" w:cs="Tahoma"/>
              </w:rPr>
            </w:pPr>
          </w:p>
        </w:tc>
        <w:tc>
          <w:tcPr>
            <w:tcW w:w="8969" w:type="dxa"/>
            <w:tcBorders>
              <w:left w:val="nil"/>
            </w:tcBorders>
          </w:tcPr>
          <w:p w:rsidR="00E73646" w:rsidRPr="004B1066" w:rsidRDefault="00E73646" w:rsidP="004B1066">
            <w:pPr>
              <w:keepNext/>
              <w:tabs>
                <w:tab w:val="left" w:pos="284"/>
              </w:tabs>
              <w:jc w:val="both"/>
              <w:rPr>
                <w:rFonts w:ascii="Tahoma" w:hAnsi="Tahoma" w:cs="Tahoma"/>
              </w:rPr>
            </w:pPr>
            <w:r w:rsidRPr="004B1066">
              <w:rPr>
                <w:rFonts w:ascii="Tahoma" w:hAnsi="Tahoma" w:cs="Tahoma"/>
              </w:rPr>
              <w:t>UDELEŽBA SUBJEKTA, KATEREGA ZMOGLJIVOST SE UPORABLJA</w:t>
            </w:r>
          </w:p>
        </w:tc>
      </w:tr>
    </w:tbl>
    <w:p w:rsidR="004B1066" w:rsidRPr="004B1066" w:rsidRDefault="004B1066" w:rsidP="004B1066">
      <w:pPr>
        <w:keepNext/>
        <w:tabs>
          <w:tab w:val="left" w:pos="284"/>
        </w:tabs>
        <w:jc w:val="both"/>
        <w:rPr>
          <w:rFonts w:ascii="Tahoma" w:hAnsi="Tahoma" w:cs="Tahoma"/>
        </w:rPr>
      </w:pPr>
    </w:p>
    <w:p w:rsidR="004B1066" w:rsidRPr="004B1066" w:rsidRDefault="000E0B0B" w:rsidP="004B1066">
      <w:pPr>
        <w:keepNext/>
        <w:tabs>
          <w:tab w:val="left" w:pos="284"/>
        </w:tabs>
        <w:jc w:val="both"/>
        <w:rPr>
          <w:rFonts w:ascii="Tahoma" w:hAnsi="Tahoma" w:cs="Tahoma"/>
        </w:rPr>
      </w:pPr>
      <w:r w:rsidRPr="00EA4C9D">
        <w:rPr>
          <w:rFonts w:ascii="Tahoma" w:hAnsi="Tahoma" w:cs="Tahoma"/>
        </w:rPr>
        <w:t>JPE-SIR-312/19</w:t>
      </w:r>
      <w:r>
        <w:rPr>
          <w:rFonts w:ascii="Tahoma" w:hAnsi="Tahoma" w:cs="Tahoma"/>
        </w:rPr>
        <w:t xml:space="preserve"> </w:t>
      </w:r>
      <w:r w:rsidRPr="00EA4C9D">
        <w:rPr>
          <w:rFonts w:ascii="Tahoma" w:hAnsi="Tahoma" w:cs="Tahoma"/>
          <w:color w:val="272727"/>
          <w:shd w:val="clear" w:color="auto" w:fill="FFFFFF"/>
        </w:rPr>
        <w:t>Gradnja SPTE na lokaciji TOŠ</w:t>
      </w:r>
    </w:p>
    <w:tbl>
      <w:tblPr>
        <w:tblW w:w="949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6"/>
        <w:gridCol w:w="6592"/>
      </w:tblGrid>
      <w:tr w:rsidR="004B1066" w:rsidRPr="004B1066" w:rsidTr="003F6F6B">
        <w:trPr>
          <w:trHeight w:val="385"/>
          <w:jc w:val="center"/>
        </w:trPr>
        <w:tc>
          <w:tcPr>
            <w:tcW w:w="2906" w:type="dxa"/>
            <w:vAlign w:val="center"/>
          </w:tcPr>
          <w:p w:rsidR="004B1066" w:rsidRPr="004B1066" w:rsidRDefault="004B1066" w:rsidP="004B1066">
            <w:pPr>
              <w:keepNext/>
              <w:tabs>
                <w:tab w:val="left" w:pos="284"/>
              </w:tabs>
              <w:jc w:val="both"/>
              <w:rPr>
                <w:rFonts w:ascii="Tahoma" w:hAnsi="Tahoma" w:cs="Tahoma"/>
              </w:rPr>
            </w:pPr>
            <w:r w:rsidRPr="004B1066">
              <w:rPr>
                <w:rFonts w:ascii="Tahoma" w:hAnsi="Tahoma" w:cs="Tahoma"/>
              </w:rPr>
              <w:t>Naziv subjekta</w:t>
            </w:r>
          </w:p>
        </w:tc>
        <w:tc>
          <w:tcPr>
            <w:tcW w:w="6592" w:type="dxa"/>
            <w:vAlign w:val="center"/>
          </w:tcPr>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c>
      </w:tr>
      <w:tr w:rsidR="004B1066" w:rsidRPr="004B1066" w:rsidTr="003F6F6B">
        <w:trPr>
          <w:jc w:val="center"/>
        </w:trPr>
        <w:tc>
          <w:tcPr>
            <w:tcW w:w="2906" w:type="dxa"/>
            <w:vAlign w:val="center"/>
          </w:tcPr>
          <w:p w:rsidR="004B1066" w:rsidRPr="004B1066" w:rsidRDefault="004B1066" w:rsidP="004B1066">
            <w:pPr>
              <w:keepNext/>
              <w:tabs>
                <w:tab w:val="left" w:pos="284"/>
              </w:tabs>
              <w:jc w:val="both"/>
              <w:rPr>
                <w:rFonts w:ascii="Tahoma" w:hAnsi="Tahoma" w:cs="Tahoma"/>
              </w:rPr>
            </w:pPr>
            <w:r w:rsidRPr="004B1066">
              <w:rPr>
                <w:rFonts w:ascii="Tahoma" w:hAnsi="Tahoma" w:cs="Tahoma"/>
              </w:rPr>
              <w:t>Polni naslov</w:t>
            </w:r>
          </w:p>
        </w:tc>
        <w:tc>
          <w:tcPr>
            <w:tcW w:w="6592" w:type="dxa"/>
            <w:vAlign w:val="center"/>
          </w:tcPr>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c>
      </w:tr>
      <w:tr w:rsidR="004B1066" w:rsidRPr="004B1066" w:rsidTr="003F6F6B">
        <w:trPr>
          <w:jc w:val="center"/>
        </w:trPr>
        <w:tc>
          <w:tcPr>
            <w:tcW w:w="2906" w:type="dxa"/>
            <w:vAlign w:val="center"/>
          </w:tcPr>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r w:rsidRPr="004B1066">
              <w:rPr>
                <w:rFonts w:ascii="Tahoma" w:hAnsi="Tahoma" w:cs="Tahoma"/>
              </w:rPr>
              <w:t xml:space="preserve">Vsak del javnega naročila, za katere namerava </w:t>
            </w:r>
            <w:r w:rsidR="005D55ED">
              <w:rPr>
                <w:rFonts w:ascii="Tahoma" w:hAnsi="Tahoma" w:cs="Tahoma"/>
              </w:rPr>
              <w:t xml:space="preserve"> kandidat</w:t>
            </w:r>
            <w:r w:rsidRPr="004B1066">
              <w:rPr>
                <w:rFonts w:ascii="Tahoma" w:hAnsi="Tahoma" w:cs="Tahoma"/>
              </w:rPr>
              <w:t xml:space="preserve"> uporabiti zmogljivost subjekta</w:t>
            </w: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c>
        <w:tc>
          <w:tcPr>
            <w:tcW w:w="6592" w:type="dxa"/>
            <w:vAlign w:val="center"/>
          </w:tcPr>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c>
      </w:tr>
      <w:tr w:rsidR="004B1066" w:rsidRPr="004B1066" w:rsidTr="003F6F6B">
        <w:trPr>
          <w:trHeight w:val="266"/>
          <w:jc w:val="center"/>
        </w:trPr>
        <w:tc>
          <w:tcPr>
            <w:tcW w:w="2906" w:type="dxa"/>
            <w:vAlign w:val="center"/>
          </w:tcPr>
          <w:p w:rsidR="004B1066" w:rsidRPr="004B1066" w:rsidRDefault="004B1066" w:rsidP="004B1066">
            <w:pPr>
              <w:keepNext/>
              <w:tabs>
                <w:tab w:val="left" w:pos="284"/>
              </w:tabs>
              <w:jc w:val="both"/>
              <w:rPr>
                <w:rFonts w:ascii="Tahoma" w:hAnsi="Tahoma" w:cs="Tahoma"/>
              </w:rPr>
            </w:pPr>
            <w:r w:rsidRPr="004B1066">
              <w:rPr>
                <w:rFonts w:ascii="Tahoma" w:hAnsi="Tahoma" w:cs="Tahoma"/>
              </w:rPr>
              <w:t>Količina/Delež (%) javnega naročila</w:t>
            </w:r>
          </w:p>
        </w:tc>
        <w:tc>
          <w:tcPr>
            <w:tcW w:w="6592" w:type="dxa"/>
            <w:vAlign w:val="center"/>
          </w:tcPr>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tc>
      </w:tr>
    </w:tbl>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r w:rsidRPr="004B1066">
        <w:rPr>
          <w:rFonts w:ascii="Tahoma" w:hAnsi="Tahoma" w:cs="Tahoma"/>
        </w:rPr>
        <w:t>Datum:.........................</w:t>
      </w:r>
      <w:r w:rsidRPr="004B1066">
        <w:rPr>
          <w:rFonts w:ascii="Tahoma" w:hAnsi="Tahoma" w:cs="Tahoma"/>
        </w:rPr>
        <w:tab/>
        <w:t>Datum:.........................</w:t>
      </w: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r w:rsidRPr="004B1066">
        <w:rPr>
          <w:rFonts w:ascii="Tahoma" w:hAnsi="Tahoma" w:cs="Tahoma"/>
        </w:rPr>
        <w:t>Naziv in podpis kandidata</w:t>
      </w:r>
      <w:r w:rsidRPr="004B1066">
        <w:rPr>
          <w:rFonts w:ascii="Tahoma" w:hAnsi="Tahoma" w:cs="Tahoma"/>
        </w:rPr>
        <w:tab/>
        <w:t>Naziv in podpis subjekta</w:t>
      </w:r>
    </w:p>
    <w:p w:rsidR="004B1066" w:rsidRPr="004B1066" w:rsidRDefault="004B1066" w:rsidP="004B1066">
      <w:pPr>
        <w:keepNext/>
        <w:tabs>
          <w:tab w:val="left" w:pos="284"/>
        </w:tabs>
        <w:jc w:val="both"/>
        <w:rPr>
          <w:rFonts w:ascii="Tahoma" w:hAnsi="Tahoma" w:cs="Tahoma"/>
        </w:rPr>
      </w:pPr>
    </w:p>
    <w:p w:rsidR="004B1066" w:rsidRPr="004B1066" w:rsidRDefault="004B1066" w:rsidP="004B1066">
      <w:pPr>
        <w:keepNext/>
        <w:tabs>
          <w:tab w:val="left" w:pos="284"/>
        </w:tabs>
        <w:jc w:val="both"/>
        <w:rPr>
          <w:rFonts w:ascii="Tahoma" w:hAnsi="Tahoma" w:cs="Tahoma"/>
        </w:rPr>
      </w:pPr>
      <w:r w:rsidRPr="004B1066">
        <w:rPr>
          <w:rFonts w:ascii="Tahoma" w:hAnsi="Tahoma" w:cs="Tahoma"/>
        </w:rPr>
        <w:t>..........................................</w:t>
      </w:r>
      <w:r w:rsidRPr="004B1066">
        <w:rPr>
          <w:rFonts w:ascii="Tahoma" w:hAnsi="Tahoma" w:cs="Tahoma"/>
        </w:rPr>
        <w:tab/>
      </w:r>
      <w:r w:rsidRPr="004B1066">
        <w:rPr>
          <w:rFonts w:ascii="Tahoma" w:hAnsi="Tahoma" w:cs="Tahoma"/>
        </w:rPr>
        <w:tab/>
      </w:r>
      <w:r w:rsidRPr="004B1066">
        <w:rPr>
          <w:rFonts w:ascii="Tahoma" w:hAnsi="Tahoma" w:cs="Tahoma"/>
        </w:rPr>
        <w:tab/>
        <w:t xml:space="preserve">                   ………………………………………………</w:t>
      </w:r>
    </w:p>
    <w:p w:rsidR="004B1066" w:rsidRPr="004B1066" w:rsidRDefault="004B1066" w:rsidP="004B1066">
      <w:pPr>
        <w:keepNext/>
        <w:tabs>
          <w:tab w:val="left" w:pos="284"/>
        </w:tabs>
        <w:jc w:val="both"/>
        <w:rPr>
          <w:rFonts w:ascii="Tahoma" w:hAnsi="Tahoma" w:cs="Tahoma"/>
          <w:b/>
        </w:rPr>
      </w:pPr>
      <w:r w:rsidRPr="004B1066">
        <w:rPr>
          <w:rFonts w:ascii="Tahoma" w:hAnsi="Tahoma" w:cs="Tahoma"/>
          <w:b/>
        </w:rPr>
        <w:tab/>
      </w:r>
      <w:r w:rsidRPr="004B1066">
        <w:rPr>
          <w:rFonts w:ascii="Tahoma" w:hAnsi="Tahoma" w:cs="Tahoma"/>
          <w:b/>
        </w:rPr>
        <w:tab/>
        <w:t xml:space="preserve">   </w:t>
      </w:r>
      <w:r w:rsidRPr="004B1066">
        <w:rPr>
          <w:rFonts w:ascii="Tahoma" w:hAnsi="Tahoma" w:cs="Tahoma"/>
        </w:rPr>
        <w:t xml:space="preserve">Žig: </w:t>
      </w: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r>
      <w:r w:rsidRPr="004B1066">
        <w:rPr>
          <w:rFonts w:ascii="Tahoma" w:hAnsi="Tahoma" w:cs="Tahoma"/>
        </w:rPr>
        <w:tab/>
        <w:t xml:space="preserve">        Žig:</w:t>
      </w:r>
    </w:p>
    <w:p w:rsidR="004B1066" w:rsidRPr="004B1066" w:rsidRDefault="004B1066" w:rsidP="004B1066">
      <w:pPr>
        <w:keepNext/>
        <w:tabs>
          <w:tab w:val="left" w:pos="284"/>
        </w:tabs>
        <w:jc w:val="both"/>
        <w:rPr>
          <w:rFonts w:ascii="Tahoma" w:hAnsi="Tahoma" w:cs="Tahoma"/>
          <w:b/>
          <w:i/>
        </w:rPr>
      </w:pPr>
    </w:p>
    <w:p w:rsidR="004B1066" w:rsidRPr="004B1066" w:rsidRDefault="004B1066" w:rsidP="004B1066">
      <w:pPr>
        <w:keepNext/>
        <w:tabs>
          <w:tab w:val="left" w:pos="284"/>
        </w:tabs>
        <w:jc w:val="both"/>
        <w:rPr>
          <w:rFonts w:ascii="Tahoma" w:hAnsi="Tahoma" w:cs="Tahoma"/>
          <w:b/>
          <w:i/>
        </w:rPr>
      </w:pPr>
    </w:p>
    <w:p w:rsidR="004B1066" w:rsidRPr="004B1066" w:rsidRDefault="004B1066" w:rsidP="004B1066">
      <w:pPr>
        <w:keepNext/>
        <w:tabs>
          <w:tab w:val="left" w:pos="284"/>
        </w:tabs>
        <w:jc w:val="both"/>
        <w:rPr>
          <w:rFonts w:ascii="Tahoma" w:hAnsi="Tahoma" w:cs="Tahoma"/>
          <w:b/>
          <w:i/>
        </w:rPr>
      </w:pPr>
    </w:p>
    <w:p w:rsidR="004B1066" w:rsidRPr="004B1066" w:rsidRDefault="004B1066" w:rsidP="004B1066">
      <w:pPr>
        <w:keepNext/>
        <w:tabs>
          <w:tab w:val="left" w:pos="284"/>
        </w:tabs>
        <w:jc w:val="both"/>
        <w:rPr>
          <w:rFonts w:ascii="Tahoma" w:hAnsi="Tahoma" w:cs="Tahoma"/>
          <w:b/>
          <w:i/>
        </w:rPr>
      </w:pPr>
    </w:p>
    <w:p w:rsidR="004B1066" w:rsidRPr="004B1066" w:rsidRDefault="004B1066" w:rsidP="004B1066">
      <w:pPr>
        <w:keepNext/>
        <w:tabs>
          <w:tab w:val="left" w:pos="284"/>
        </w:tabs>
        <w:jc w:val="both"/>
        <w:rPr>
          <w:rFonts w:ascii="Tahoma" w:hAnsi="Tahoma" w:cs="Tahoma"/>
          <w:b/>
          <w:i/>
          <w:u w:val="single"/>
        </w:rPr>
      </w:pPr>
      <w:r w:rsidRPr="004B1066">
        <w:rPr>
          <w:rFonts w:ascii="Tahoma" w:hAnsi="Tahoma" w:cs="Tahoma"/>
          <w:b/>
          <w:i/>
          <w:u w:val="single"/>
        </w:rPr>
        <w:t xml:space="preserve">Opomba: </w:t>
      </w:r>
    </w:p>
    <w:p w:rsidR="004B1066" w:rsidRPr="004B1066" w:rsidRDefault="004B1066" w:rsidP="004B1066">
      <w:pPr>
        <w:keepNext/>
        <w:tabs>
          <w:tab w:val="left" w:pos="284"/>
        </w:tabs>
        <w:jc w:val="both"/>
        <w:rPr>
          <w:rFonts w:ascii="Tahoma" w:hAnsi="Tahoma" w:cs="Tahoma"/>
          <w:i/>
        </w:rPr>
      </w:pPr>
      <w:r w:rsidRPr="004B1066">
        <w:rPr>
          <w:rFonts w:ascii="Tahoma" w:hAnsi="Tahoma" w:cs="Tahoma"/>
          <w:i/>
        </w:rPr>
        <w:t xml:space="preserve">Prilogo je potrebno izpolniti, v kolikor </w:t>
      </w:r>
      <w:r w:rsidR="003C4289">
        <w:rPr>
          <w:rFonts w:ascii="Tahoma" w:hAnsi="Tahoma" w:cs="Tahoma"/>
          <w:i/>
        </w:rPr>
        <w:t xml:space="preserve"> kandidat</w:t>
      </w:r>
      <w:r w:rsidRPr="004B1066">
        <w:rPr>
          <w:rFonts w:ascii="Tahoma" w:hAnsi="Tahoma" w:cs="Tahoma"/>
          <w:i/>
        </w:rPr>
        <w:t xml:space="preserve"> uporabi zmogljivost drugih subjektov za izvedbo javnega naročila.</w:t>
      </w:r>
    </w:p>
    <w:p w:rsidR="004B1066" w:rsidRPr="004B1066" w:rsidRDefault="004B1066" w:rsidP="004B1066">
      <w:pPr>
        <w:keepNext/>
        <w:tabs>
          <w:tab w:val="left" w:pos="284"/>
        </w:tabs>
        <w:jc w:val="both"/>
        <w:rPr>
          <w:rFonts w:ascii="Tahoma" w:hAnsi="Tahoma" w:cs="Tahoma"/>
          <w:b/>
          <w:i/>
        </w:rPr>
      </w:pPr>
    </w:p>
    <w:p w:rsidR="004B1066" w:rsidRPr="004B1066" w:rsidRDefault="004B1066" w:rsidP="004B1066">
      <w:pPr>
        <w:keepNext/>
        <w:tabs>
          <w:tab w:val="left" w:pos="284"/>
        </w:tabs>
        <w:jc w:val="both"/>
        <w:rPr>
          <w:rFonts w:ascii="Tahoma" w:hAnsi="Tahoma" w:cs="Tahoma"/>
          <w:b/>
          <w:i/>
          <w:u w:val="single"/>
        </w:rPr>
      </w:pPr>
      <w:r w:rsidRPr="004B1066">
        <w:rPr>
          <w:rFonts w:ascii="Tahoma" w:hAnsi="Tahoma" w:cs="Tahoma"/>
          <w:b/>
          <w:i/>
          <w:u w:val="single"/>
        </w:rPr>
        <w:t xml:space="preserve">Navodilo: </w:t>
      </w:r>
    </w:p>
    <w:p w:rsidR="004B1066" w:rsidRPr="004B1066" w:rsidRDefault="004B1066" w:rsidP="004B1066">
      <w:pPr>
        <w:keepNext/>
        <w:tabs>
          <w:tab w:val="left" w:pos="284"/>
        </w:tabs>
        <w:jc w:val="both"/>
        <w:rPr>
          <w:rFonts w:ascii="Tahoma" w:hAnsi="Tahoma" w:cs="Tahoma"/>
          <w:i/>
        </w:rPr>
      </w:pPr>
      <w:r w:rsidRPr="004B1066">
        <w:rPr>
          <w:rFonts w:ascii="Tahoma" w:hAnsi="Tahoma" w:cs="Tahoma"/>
          <w:i/>
        </w:rPr>
        <w:t>Obrazec se po potrebi kopira!</w:t>
      </w:r>
    </w:p>
    <w:p w:rsidR="004B1066" w:rsidRPr="004B1066" w:rsidRDefault="004B1066" w:rsidP="004B1066">
      <w:pPr>
        <w:keepNext/>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i/>
        </w:rPr>
      </w:pPr>
    </w:p>
    <w:p w:rsidR="004B1066" w:rsidRPr="004B1066" w:rsidRDefault="004B1066" w:rsidP="004B1066">
      <w:pPr>
        <w:keepNext/>
        <w:tabs>
          <w:tab w:val="left" w:pos="284"/>
        </w:tabs>
        <w:jc w:val="both"/>
        <w:rPr>
          <w:rFonts w:ascii="Tahoma" w:hAnsi="Tahoma" w:cs="Tahoma"/>
          <w:i/>
        </w:rPr>
      </w:pPr>
    </w:p>
    <w:p w:rsidR="00870CEE" w:rsidRPr="00025192" w:rsidRDefault="004D1204" w:rsidP="009B4E4E">
      <w:pPr>
        <w:keepNext/>
        <w:tabs>
          <w:tab w:val="left" w:pos="284"/>
        </w:tabs>
        <w:jc w:val="both"/>
        <w:rPr>
          <w:rFonts w:ascii="Tahoma" w:hAnsi="Tahoma" w:cs="Tahoma"/>
        </w:rPr>
      </w:pPr>
      <w:r>
        <w:rPr>
          <w:rFonts w:ascii="Tahoma" w:hAnsi="Tahoma" w:cs="Tahoma"/>
        </w:rPr>
        <w:br w:type="page"/>
      </w: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701"/>
      </w:tblGrid>
      <w:tr w:rsidR="00E267C0" w:rsidRPr="00E267C0" w:rsidTr="005729FA">
        <w:tc>
          <w:tcPr>
            <w:tcW w:w="8008" w:type="dxa"/>
            <w:tcBorders>
              <w:top w:val="single" w:sz="4" w:space="0" w:color="auto"/>
              <w:bottom w:val="single" w:sz="4" w:space="0" w:color="auto"/>
            </w:tcBorders>
          </w:tcPr>
          <w:p w:rsidR="00E267C0" w:rsidRPr="007F70F7" w:rsidRDefault="00E267C0" w:rsidP="004F72AB">
            <w:pPr>
              <w:keepNext/>
              <w:ind w:right="424"/>
              <w:rPr>
                <w:rFonts w:ascii="Tahoma" w:hAnsi="Tahoma" w:cs="Tahoma"/>
                <w:b/>
              </w:rPr>
            </w:pPr>
            <w:r w:rsidRPr="007F70F7">
              <w:rPr>
                <w:rFonts w:ascii="Tahoma" w:hAnsi="Tahoma" w:cs="Tahoma"/>
              </w:rPr>
              <w:lastRenderedPageBreak/>
              <w:t>ZAVAROVANJE DOBRE IZVEDBE OBVEZNOSTI</w:t>
            </w:r>
            <w:r w:rsidR="002B0DC2" w:rsidRPr="007F70F7">
              <w:rPr>
                <w:rFonts w:ascii="Tahoma" w:hAnsi="Tahoma" w:cs="Tahoma"/>
              </w:rPr>
              <w:t xml:space="preserve"> </w:t>
            </w:r>
            <w:r w:rsidRPr="007F70F7">
              <w:rPr>
                <w:rFonts w:ascii="Tahoma" w:hAnsi="Tahoma" w:cs="Tahoma"/>
                <w:color w:val="FF0000"/>
              </w:rPr>
              <w:t>– bančna garancija/kavcijsko zavarovanje; ni potrebno prilagati v ponudbi; VZOREC</w:t>
            </w:r>
          </w:p>
        </w:tc>
        <w:tc>
          <w:tcPr>
            <w:tcW w:w="1701" w:type="dxa"/>
            <w:tcBorders>
              <w:top w:val="single" w:sz="4" w:space="0" w:color="auto"/>
              <w:bottom w:val="single" w:sz="4" w:space="0" w:color="auto"/>
            </w:tcBorders>
          </w:tcPr>
          <w:p w:rsidR="00E267C0" w:rsidRPr="00E267C0" w:rsidRDefault="00E267C0" w:rsidP="00CC5669">
            <w:pPr>
              <w:keepNext/>
              <w:keepLines/>
              <w:ind w:left="-353" w:firstLine="353"/>
              <w:rPr>
                <w:rFonts w:ascii="Tahoma" w:hAnsi="Tahoma" w:cs="Tahoma"/>
                <w:b/>
                <w:i/>
              </w:rPr>
            </w:pPr>
          </w:p>
        </w:tc>
      </w:tr>
    </w:tbl>
    <w:p w:rsidR="00E267C0" w:rsidRPr="00E267C0" w:rsidRDefault="00E267C0" w:rsidP="00E267C0">
      <w:pPr>
        <w:keepNext/>
        <w:keepLines/>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E267C0">
        <w:rPr>
          <w:rFonts w:ascii="Tahoma" w:hAnsi="Tahoma" w:cs="Tahoma"/>
          <w:i/>
          <w:sz w:val="18"/>
        </w:rPr>
        <w:t>Glava s podatki o garantu (zavarovalnici/banki) ali SWIFT ključ</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sz w:val="18"/>
        </w:rPr>
        <w:t xml:space="preserve">Za:       </w:t>
      </w:r>
      <w:r w:rsidRPr="00E267C0">
        <w:rPr>
          <w:rFonts w:ascii="Tahoma" w:hAnsi="Tahoma" w:cs="Tahoma"/>
          <w:i/>
          <w:sz w:val="18"/>
        </w:rPr>
        <w:fldChar w:fldCharType="begin">
          <w:ffData>
            <w:name w:val="Besedilo2"/>
            <w:enabled/>
            <w:calcOnExit w:val="0"/>
            <w:textInput/>
          </w:ffData>
        </w:fldChar>
      </w:r>
      <w:r w:rsidRPr="00E267C0">
        <w:rPr>
          <w:rFonts w:ascii="Tahoma" w:hAnsi="Tahoma" w:cs="Tahoma"/>
          <w:i/>
          <w:sz w:val="18"/>
        </w:rPr>
        <w:instrText xml:space="preserve"> FORMTEXT </w:instrText>
      </w:r>
      <w:r w:rsidRPr="00E267C0">
        <w:rPr>
          <w:rFonts w:ascii="Tahoma" w:hAnsi="Tahoma" w:cs="Tahoma"/>
          <w:i/>
          <w:sz w:val="18"/>
        </w:rPr>
      </w:r>
      <w:r w:rsidRPr="00E267C0">
        <w:rPr>
          <w:rFonts w:ascii="Tahoma" w:hAnsi="Tahoma" w:cs="Tahoma"/>
          <w:i/>
          <w:sz w:val="18"/>
        </w:rPr>
        <w:fldChar w:fldCharType="separate"/>
      </w:r>
      <w:r w:rsidRPr="00E267C0">
        <w:rPr>
          <w:rFonts w:ascii="Tahoma" w:hAnsi="Tahoma" w:cs="Tahoma"/>
          <w:i/>
          <w:noProof/>
          <w:sz w:val="18"/>
        </w:rPr>
        <w:t> </w:t>
      </w:r>
      <w:r w:rsidRPr="00E267C0">
        <w:rPr>
          <w:rFonts w:ascii="Tahoma" w:hAnsi="Tahoma" w:cs="Tahoma"/>
          <w:i/>
          <w:noProof/>
          <w:sz w:val="18"/>
        </w:rPr>
        <w:t> </w:t>
      </w:r>
      <w:r w:rsidRPr="00E267C0">
        <w:rPr>
          <w:rFonts w:ascii="Tahoma" w:hAnsi="Tahoma" w:cs="Tahoma"/>
          <w:i/>
          <w:noProof/>
          <w:sz w:val="18"/>
        </w:rPr>
        <w:t> </w:t>
      </w:r>
      <w:r w:rsidRPr="00E267C0">
        <w:rPr>
          <w:rFonts w:ascii="Tahoma" w:hAnsi="Tahoma" w:cs="Tahoma"/>
          <w:i/>
          <w:noProof/>
          <w:sz w:val="18"/>
        </w:rPr>
        <w:t> </w:t>
      </w:r>
      <w:r w:rsidRPr="00E267C0">
        <w:rPr>
          <w:rFonts w:ascii="Tahoma" w:hAnsi="Tahoma" w:cs="Tahoma"/>
          <w:i/>
          <w:noProof/>
          <w:sz w:val="18"/>
        </w:rPr>
        <w:t> </w:t>
      </w:r>
      <w:r w:rsidRPr="00E267C0">
        <w:rPr>
          <w:rFonts w:ascii="Tahoma" w:hAnsi="Tahoma" w:cs="Tahoma"/>
          <w:i/>
          <w:sz w:val="18"/>
        </w:rPr>
        <w:fldChar w:fldCharType="end"/>
      </w:r>
      <w:r w:rsidRPr="00E267C0">
        <w:rPr>
          <w:rFonts w:ascii="Tahoma" w:hAnsi="Tahoma" w:cs="Tahoma"/>
          <w:i/>
          <w:sz w:val="18"/>
        </w:rPr>
        <w:t xml:space="preserve">  (vpiše se upravičenca tj. naročnika javnega naročila)</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E267C0">
        <w:rPr>
          <w:rFonts w:ascii="Tahoma" w:hAnsi="Tahoma" w:cs="Tahoma"/>
          <w:sz w:val="18"/>
        </w:rPr>
        <w:t xml:space="preserve">Datum: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(vpiše se datum izdaje)</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E267C0">
        <w:rPr>
          <w:rFonts w:ascii="Tahoma" w:hAnsi="Tahoma" w:cs="Tahoma"/>
          <w:b/>
          <w:sz w:val="18"/>
        </w:rPr>
        <w:t>VRSTA ZAVAROVANJA:</w:t>
      </w:r>
      <w:r w:rsidRPr="00E267C0">
        <w:rPr>
          <w:rFonts w:ascii="Tahoma" w:hAnsi="Tahoma" w:cs="Tahoma"/>
          <w:sz w:val="18"/>
        </w:rPr>
        <w:t xml:space="preserve">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(vpiše se vrsta zavarovanja: kavcijsko zavarovanje/bančna garancija)</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b/>
          <w:sz w:val="18"/>
        </w:rPr>
        <w:t xml:space="preserve">ŠTEVILKA: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(vpiše se številka zavarovanja)</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b/>
          <w:sz w:val="18"/>
        </w:rPr>
        <w:t>GARANT:</w:t>
      </w:r>
      <w:r w:rsidRPr="00E267C0">
        <w:rPr>
          <w:rFonts w:ascii="Tahoma" w:hAnsi="Tahoma" w:cs="Tahoma"/>
          <w:sz w:val="18"/>
        </w:rPr>
        <w:t xml:space="preserve">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(vpiše se ime in naslov zavarovalnice/banke v kraju izdaje)</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b/>
          <w:sz w:val="18"/>
        </w:rPr>
        <w:t xml:space="preserve">NAROČNIK: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(vpiše se ime in naslov naročnika zavarovanja, tj. v postopku javnega naročanja izbranega ponudnika)</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b/>
          <w:sz w:val="18"/>
        </w:rPr>
        <w:t>UPRAVIČENEC:</w:t>
      </w:r>
      <w:r w:rsidRPr="00E267C0">
        <w:rPr>
          <w:rFonts w:ascii="Tahoma" w:hAnsi="Tahoma" w:cs="Tahoma"/>
          <w:sz w:val="18"/>
        </w:rPr>
        <w:t xml:space="preserve">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(vpiše se naročnika javnega naročila)</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sz w:val="18"/>
        </w:rPr>
      </w:pPr>
      <w:r w:rsidRPr="00E267C0">
        <w:rPr>
          <w:rFonts w:ascii="Tahoma" w:hAnsi="Tahoma" w:cs="Tahoma"/>
          <w:b/>
          <w:sz w:val="18"/>
        </w:rPr>
        <w:t xml:space="preserve">OSNOVNI POSEL: </w:t>
      </w:r>
      <w:r w:rsidRPr="00E267C0">
        <w:rPr>
          <w:rFonts w:ascii="Tahoma" w:hAnsi="Tahoma" w:cs="Tahoma"/>
          <w:sz w:val="18"/>
        </w:rPr>
        <w:t xml:space="preserve">obveznost naročnika zavarovanja iz pogodbe št.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z dne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(vpiše se številko in datum pogodbe o izvedbi javnega naročila, sklenjene na podlagi postopka z oznako XXXXXX)</w:t>
      </w:r>
      <w:r w:rsidR="006E40C7">
        <w:rPr>
          <w:rFonts w:ascii="Tahoma" w:hAnsi="Tahoma" w:cs="Tahoma"/>
          <w:i/>
          <w:sz w:val="18"/>
        </w:rPr>
        <w:t xml:space="preserve">, katerega predmet </w:t>
      </w:r>
      <w:r w:rsidR="006E40C7" w:rsidRPr="006E40C7">
        <w:rPr>
          <w:rFonts w:ascii="Tahoma" w:hAnsi="Tahoma" w:cs="Tahoma"/>
          <w:i/>
          <w:sz w:val="18"/>
        </w:rPr>
        <w:t>je</w:t>
      </w:r>
      <w:r w:rsidR="006E40C7" w:rsidRPr="000D3A1B">
        <w:rPr>
          <w:rFonts w:ascii="Tahoma" w:hAnsi="Tahoma" w:cs="Tahoma"/>
          <w:i/>
          <w:sz w:val="18"/>
        </w:rPr>
        <w:t xml:space="preserve">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(vpiše se predmet javnega naročila)</w:t>
      </w:r>
      <w:r w:rsidR="006E40C7">
        <w:rPr>
          <w:rFonts w:ascii="Tahoma" w:hAnsi="Tahoma" w:cs="Tahoma"/>
          <w:i/>
          <w:sz w:val="18"/>
        </w:rPr>
        <w:t>, po kateri znaša po</w:t>
      </w:r>
      <w:r w:rsidR="00765113">
        <w:rPr>
          <w:rFonts w:ascii="Tahoma" w:hAnsi="Tahoma" w:cs="Tahoma"/>
          <w:i/>
          <w:sz w:val="18"/>
        </w:rPr>
        <w:t>godbena vrednost ……………. EUR z</w:t>
      </w:r>
      <w:r w:rsidR="006E40C7">
        <w:rPr>
          <w:rFonts w:ascii="Tahoma" w:hAnsi="Tahoma" w:cs="Tahoma"/>
          <w:i/>
          <w:sz w:val="18"/>
        </w:rPr>
        <w:t xml:space="preserve"> DDV. </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i/>
          <w:sz w:val="18"/>
        </w:rPr>
        <w:t xml:space="preserve"> </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b/>
          <w:sz w:val="18"/>
        </w:rPr>
        <w:t xml:space="preserve">ZNESEK IN VALUTA: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(vpiše se najvišji znesek s številko in besedo ter valuta)</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b/>
          <w:sz w:val="18"/>
        </w:rPr>
        <w:t xml:space="preserve">LISTINE, KI JIH JE POLEG IZJAVE TREBA PRILOŽITI ZAHTEVI ZA PLAČILO IN SE IZRECNO ZAHTEVAJO V SPODNJEM BESEDILU: </w:t>
      </w:r>
      <w:r w:rsidRPr="00E267C0">
        <w:rPr>
          <w:rFonts w:ascii="Tahoma" w:hAnsi="Tahoma" w:cs="Tahoma"/>
          <w:sz w:val="18"/>
        </w:rPr>
        <w:t>nobena</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b/>
          <w:sz w:val="18"/>
        </w:rPr>
        <w:t>JEZIK V ZAHTEVANIH LISTINAH:</w:t>
      </w:r>
      <w:r w:rsidRPr="00E267C0">
        <w:rPr>
          <w:rFonts w:ascii="Tahoma" w:hAnsi="Tahoma" w:cs="Tahoma"/>
          <w:sz w:val="18"/>
        </w:rPr>
        <w:t xml:space="preserve"> slovenski</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b/>
          <w:sz w:val="18"/>
        </w:rPr>
        <w:t>OBLIKA PREDLOŽITVE:</w:t>
      </w:r>
      <w:r w:rsidRPr="00E267C0">
        <w:rPr>
          <w:rFonts w:ascii="Tahoma" w:hAnsi="Tahoma" w:cs="Tahoma"/>
          <w:sz w:val="18"/>
        </w:rPr>
        <w:t xml:space="preserve"> v papirni obliki s priporočeno pošto ali katerokoli obliko hitre pošte ali v elektronski obliki po SWIFT sistemu na naslov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(navede se SWIFT naslova garanta)</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b/>
          <w:sz w:val="18"/>
        </w:rPr>
        <w:t>KRAJ PREDLOŽITVE:</w:t>
      </w:r>
      <w:r w:rsidRPr="00E267C0">
        <w:rPr>
          <w:rFonts w:ascii="Tahoma" w:hAnsi="Tahoma" w:cs="Tahoma"/>
          <w:sz w:val="18"/>
        </w:rPr>
        <w:t xml:space="preserve">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(garant vpiše naslov podružnice, kjer se opravi predložitev papirnih listin, ali elektronski naslov za predložitev v elektronski obliki, kot na primer garantov SWIFT naslov)</w:t>
      </w:r>
      <w:r w:rsidRPr="00E267C0">
        <w:rPr>
          <w:rFonts w:ascii="Tahoma" w:hAnsi="Tahoma" w:cs="Tahoma"/>
          <w:sz w:val="18"/>
        </w:rPr>
        <w:t xml:space="preserve"> </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sz w:val="18"/>
        </w:rPr>
        <w:t>Ne glede na navedeno, se predložitev papirnih listin lahko opravi v katerikoli podružnici garanta na območju Republike Slovenije.</w:t>
      </w:r>
      <w:r w:rsidRPr="00E267C0" w:rsidDel="00D4087F">
        <w:rPr>
          <w:rFonts w:ascii="Tahoma" w:hAnsi="Tahoma" w:cs="Tahoma"/>
          <w:sz w:val="18"/>
        </w:rPr>
        <w:t xml:space="preserve"> </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sz w:val="18"/>
        </w:rPr>
        <w:t xml:space="preserve">  </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b/>
          <w:sz w:val="18"/>
        </w:rPr>
        <w:t xml:space="preserve">DATUM VELJAVNOSTI: </w:t>
      </w:r>
      <w:r w:rsidRPr="00E267C0">
        <w:rPr>
          <w:rFonts w:ascii="Tahoma" w:hAnsi="Tahoma" w:cs="Tahoma"/>
          <w:sz w:val="18"/>
        </w:rPr>
        <w:fldChar w:fldCharType="begin">
          <w:ffData>
            <w:name w:val="Besedilo2"/>
            <w:enabled/>
            <w:calcOnExit w:val="0"/>
            <w:textInput>
              <w:default w:val="DD. MM. LLLL"/>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DD. MM. LLLL</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(vpiše se datum zapadlosti zavarovanja)</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sz w:val="18"/>
        </w:rPr>
      </w:pPr>
      <w:r w:rsidRPr="00E267C0">
        <w:rPr>
          <w:rFonts w:ascii="Tahoma" w:hAnsi="Tahoma" w:cs="Tahoma"/>
          <w:b/>
          <w:sz w:val="18"/>
        </w:rPr>
        <w:t>STRANKA, KI JE DOLŽNA PLAČATI STROŠKE:</w:t>
      </w:r>
      <w:r w:rsidRPr="00E267C0">
        <w:rPr>
          <w:rFonts w:ascii="Tahoma" w:hAnsi="Tahoma" w:cs="Tahoma"/>
          <w:sz w:val="18"/>
        </w:rPr>
        <w:t xml:space="preserve"> </w:t>
      </w:r>
      <w:r w:rsidRPr="00E267C0">
        <w:rPr>
          <w:rFonts w:ascii="Tahoma" w:hAnsi="Tahoma" w:cs="Tahoma"/>
          <w:sz w:val="18"/>
        </w:rPr>
        <w:fldChar w:fldCharType="begin">
          <w:ffData>
            <w:name w:val="Besedilo2"/>
            <w:enabled/>
            <w:calcOnExit w:val="0"/>
            <w:textInput/>
          </w:ffData>
        </w:fldChar>
      </w:r>
      <w:r w:rsidRPr="00E267C0">
        <w:rPr>
          <w:rFonts w:ascii="Tahoma" w:hAnsi="Tahoma" w:cs="Tahoma"/>
          <w:sz w:val="18"/>
        </w:rPr>
        <w:instrText xml:space="preserve"> FORMTEXT </w:instrText>
      </w:r>
      <w:r w:rsidRPr="00E267C0">
        <w:rPr>
          <w:rFonts w:ascii="Tahoma" w:hAnsi="Tahoma" w:cs="Tahoma"/>
          <w:sz w:val="18"/>
        </w:rPr>
      </w:r>
      <w:r w:rsidRPr="00E267C0">
        <w:rPr>
          <w:rFonts w:ascii="Tahoma" w:hAnsi="Tahoma" w:cs="Tahoma"/>
          <w:sz w:val="18"/>
        </w:rPr>
        <w:fldChar w:fldCharType="separate"/>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noProof/>
          <w:sz w:val="18"/>
        </w:rPr>
        <w:t> </w:t>
      </w:r>
      <w:r w:rsidRPr="00E267C0">
        <w:rPr>
          <w:rFonts w:ascii="Tahoma" w:hAnsi="Tahoma" w:cs="Tahoma"/>
          <w:sz w:val="18"/>
        </w:rPr>
        <w:fldChar w:fldCharType="end"/>
      </w:r>
      <w:r w:rsidRPr="00E267C0">
        <w:rPr>
          <w:rFonts w:ascii="Tahoma" w:hAnsi="Tahoma" w:cs="Tahoma"/>
          <w:sz w:val="18"/>
        </w:rPr>
        <w:t xml:space="preserve"> </w:t>
      </w:r>
      <w:r w:rsidRPr="00E267C0">
        <w:rPr>
          <w:rFonts w:ascii="Tahoma" w:hAnsi="Tahoma" w:cs="Tahoma"/>
          <w:i/>
          <w:sz w:val="18"/>
        </w:rPr>
        <w:t>(vpiše se ime naročnika zavarovanja, tj. v postopku javnega naročanja izbranega ponudnika)</w:t>
      </w: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b/>
          <w:sz w:val="18"/>
        </w:rPr>
      </w:pPr>
    </w:p>
    <w:p w:rsidR="00E267C0" w:rsidRPr="00E267C0" w:rsidRDefault="00E267C0" w:rsidP="00E267C0">
      <w:pPr>
        <w:keepNext/>
        <w:keepLines/>
        <w:jc w:val="both"/>
        <w:rPr>
          <w:rFonts w:ascii="Tahoma" w:hAnsi="Tahoma" w:cs="Tahoma"/>
          <w:sz w:val="18"/>
        </w:rPr>
      </w:pPr>
      <w:r w:rsidRPr="00E267C0">
        <w:rPr>
          <w:rFonts w:ascii="Tahoma" w:hAnsi="Tahoma" w:cs="Tahoma"/>
          <w:sz w:val="18"/>
        </w:rPr>
        <w:t>Kot garant se s tem zavarovanjem nepreklicno zavezujemo, da bomo upravičencu brezpogojno in na prvi poziv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E267C0" w:rsidRPr="00E267C0" w:rsidRDefault="00E267C0" w:rsidP="00E267C0">
      <w:pPr>
        <w:keepNext/>
        <w:keepLines/>
        <w:jc w:val="both"/>
        <w:rPr>
          <w:rFonts w:ascii="Tahoma" w:hAnsi="Tahoma" w:cs="Tahoma"/>
          <w:sz w:val="18"/>
        </w:rPr>
      </w:pPr>
      <w:r w:rsidRPr="00E267C0">
        <w:rPr>
          <w:rFonts w:ascii="Tahoma" w:hAnsi="Tahoma" w:cs="Tahoma"/>
          <w:sz w:val="18"/>
        </w:rPr>
        <w:t>Katerokoli zahtevo za plačilo po tem zavarovanju moramo prejeti na datum veljavnosti zavarovanja ali pred njim v zgoraj navedenem kraju predložitve.</w:t>
      </w:r>
    </w:p>
    <w:p w:rsidR="00E267C0" w:rsidRPr="00E267C0" w:rsidRDefault="00E267C0" w:rsidP="00E267C0">
      <w:pPr>
        <w:keepNext/>
        <w:keepLines/>
        <w:jc w:val="both"/>
        <w:rPr>
          <w:rFonts w:ascii="Tahoma" w:hAnsi="Tahoma" w:cs="Tahoma"/>
          <w:sz w:val="18"/>
        </w:rPr>
      </w:pPr>
      <w:r w:rsidRPr="00E267C0">
        <w:rPr>
          <w:rFonts w:ascii="Tahoma" w:hAnsi="Tahoma" w:cs="Tahoma"/>
          <w:sz w:val="18"/>
        </w:rPr>
        <w:t>Morebitne spore v zvezi s tem zavarovanjem rešuje stvarno pristojno sodišče v Ljubljani po slovenskem pravu.</w:t>
      </w:r>
    </w:p>
    <w:p w:rsidR="00E267C0" w:rsidRPr="00E267C0" w:rsidRDefault="00E267C0" w:rsidP="00E267C0">
      <w:pPr>
        <w:keepNext/>
        <w:keepLines/>
        <w:jc w:val="both"/>
        <w:rPr>
          <w:rFonts w:ascii="Tahoma" w:hAnsi="Tahoma" w:cs="Tahoma"/>
          <w:sz w:val="18"/>
        </w:rPr>
      </w:pPr>
      <w:r w:rsidRPr="00E267C0">
        <w:rPr>
          <w:rFonts w:ascii="Tahoma" w:hAnsi="Tahoma" w:cs="Tahoma"/>
          <w:sz w:val="18"/>
        </w:rPr>
        <w:t>Za to zavarovanje veljajo Enotna pravila za garancije na poziv (EPGP) revizija iz leta 2010, izdana pri MTZ pod št. 758.</w:t>
      </w:r>
    </w:p>
    <w:p w:rsidR="00E267C0" w:rsidRPr="00E267C0" w:rsidRDefault="00E267C0" w:rsidP="00E267C0">
      <w:pPr>
        <w:keepNext/>
        <w:keepLines/>
        <w:jc w:val="both"/>
        <w:rPr>
          <w:rFonts w:ascii="Tahoma" w:hAnsi="Tahoma" w:cs="Tahoma"/>
          <w:b/>
          <w:i/>
          <w:sz w:val="18"/>
        </w:rPr>
      </w:pPr>
    </w:p>
    <w:p w:rsidR="00E267C0" w:rsidRPr="00E267C0" w:rsidRDefault="00E267C0" w:rsidP="00E267C0">
      <w:pPr>
        <w:keepNext/>
        <w:keepLines/>
        <w:jc w:val="both"/>
        <w:rPr>
          <w:rFonts w:ascii="Tahoma" w:hAnsi="Tahoma" w:cs="Tahoma"/>
          <w:sz w:val="18"/>
        </w:rPr>
      </w:pPr>
    </w:p>
    <w:p w:rsidR="00E267C0" w:rsidRP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E267C0">
        <w:rPr>
          <w:rFonts w:ascii="Tahoma" w:hAnsi="Tahoma" w:cs="Tahoma"/>
          <w:sz w:val="18"/>
        </w:rPr>
        <w:tab/>
      </w:r>
      <w:r w:rsidRPr="00E267C0">
        <w:rPr>
          <w:rFonts w:ascii="Tahoma" w:hAnsi="Tahoma" w:cs="Tahoma"/>
          <w:sz w:val="18"/>
        </w:rPr>
        <w:tab/>
      </w:r>
      <w:r w:rsidRPr="00E267C0">
        <w:rPr>
          <w:rFonts w:ascii="Tahoma" w:hAnsi="Tahoma" w:cs="Tahoma"/>
          <w:sz w:val="18"/>
        </w:rPr>
        <w:tab/>
      </w:r>
      <w:r w:rsidRPr="00E267C0">
        <w:rPr>
          <w:rFonts w:ascii="Tahoma" w:hAnsi="Tahoma" w:cs="Tahoma"/>
          <w:sz w:val="18"/>
        </w:rPr>
        <w:tab/>
      </w:r>
      <w:r w:rsidRPr="00E267C0">
        <w:rPr>
          <w:rFonts w:ascii="Tahoma" w:hAnsi="Tahoma" w:cs="Tahoma"/>
          <w:sz w:val="18"/>
        </w:rPr>
        <w:tab/>
      </w:r>
      <w:r w:rsidRPr="00E267C0">
        <w:rPr>
          <w:rFonts w:ascii="Tahoma" w:hAnsi="Tahoma" w:cs="Tahoma"/>
          <w:sz w:val="18"/>
        </w:rPr>
        <w:tab/>
      </w:r>
      <w:r w:rsidRPr="00E267C0">
        <w:rPr>
          <w:rFonts w:ascii="Tahoma" w:hAnsi="Tahoma" w:cs="Tahoma"/>
          <w:sz w:val="18"/>
        </w:rPr>
        <w:tab/>
      </w:r>
      <w:r w:rsidRPr="00E267C0">
        <w:rPr>
          <w:rFonts w:ascii="Tahoma" w:hAnsi="Tahoma" w:cs="Tahoma"/>
          <w:sz w:val="18"/>
        </w:rPr>
        <w:tab/>
        <w:t xml:space="preserve">     garant</w:t>
      </w:r>
      <w:r w:rsidRPr="00E267C0">
        <w:rPr>
          <w:rFonts w:ascii="Tahoma" w:hAnsi="Tahoma" w:cs="Tahoma"/>
          <w:sz w:val="18"/>
        </w:rPr>
        <w:tab/>
      </w:r>
      <w:r w:rsidRPr="00E267C0">
        <w:rPr>
          <w:rFonts w:ascii="Tahoma" w:hAnsi="Tahoma" w:cs="Tahoma"/>
          <w:sz w:val="18"/>
        </w:rPr>
        <w:tab/>
      </w:r>
      <w:r w:rsidRPr="00E267C0">
        <w:rPr>
          <w:rFonts w:ascii="Tahoma" w:hAnsi="Tahoma" w:cs="Tahoma"/>
          <w:sz w:val="18"/>
        </w:rPr>
        <w:tab/>
      </w:r>
      <w:r w:rsidRPr="00E267C0">
        <w:rPr>
          <w:rFonts w:ascii="Tahoma" w:hAnsi="Tahoma" w:cs="Tahoma"/>
          <w:sz w:val="18"/>
        </w:rPr>
        <w:tab/>
      </w:r>
    </w:p>
    <w:p w:rsidR="00E267C0" w:rsidRDefault="00E267C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r w:rsidRPr="00E267C0">
        <w:rPr>
          <w:rFonts w:ascii="Tahoma" w:hAnsi="Tahoma" w:cs="Tahoma"/>
          <w:sz w:val="18"/>
        </w:rPr>
        <w:tab/>
      </w:r>
      <w:r w:rsidRPr="00E267C0">
        <w:rPr>
          <w:rFonts w:ascii="Tahoma" w:hAnsi="Tahoma" w:cs="Tahoma"/>
          <w:sz w:val="18"/>
        </w:rPr>
        <w:tab/>
      </w:r>
      <w:r w:rsidRPr="00E267C0">
        <w:rPr>
          <w:rFonts w:ascii="Tahoma" w:hAnsi="Tahoma" w:cs="Tahoma"/>
          <w:sz w:val="18"/>
        </w:rPr>
        <w:tab/>
      </w:r>
      <w:r w:rsidRPr="00E267C0">
        <w:rPr>
          <w:rFonts w:ascii="Tahoma" w:hAnsi="Tahoma" w:cs="Tahoma"/>
          <w:sz w:val="18"/>
        </w:rPr>
        <w:tab/>
      </w:r>
      <w:r w:rsidRPr="00E267C0">
        <w:rPr>
          <w:rFonts w:ascii="Tahoma" w:hAnsi="Tahoma" w:cs="Tahoma"/>
          <w:sz w:val="18"/>
        </w:rPr>
        <w:tab/>
        <w:t>(žig in podpis)</w:t>
      </w:r>
    </w:p>
    <w:p w:rsidR="00B76404" w:rsidRDefault="00B76404" w:rsidP="00B76404">
      <w:pPr>
        <w:keepNext/>
        <w:keepLines/>
        <w:jc w:val="both"/>
        <w:rPr>
          <w:rFonts w:ascii="Tahoma" w:hAnsi="Tahoma" w:cs="Tahoma"/>
          <w:b/>
          <w:i/>
          <w:sz w:val="18"/>
          <w:highlight w:val="yellow"/>
        </w:rPr>
      </w:pPr>
    </w:p>
    <w:p w:rsidR="00DF2FF8" w:rsidRDefault="00DF2FF8" w:rsidP="00B76404">
      <w:pPr>
        <w:keepNext/>
        <w:keepLines/>
        <w:jc w:val="both"/>
        <w:rPr>
          <w:rFonts w:ascii="Tahoma" w:hAnsi="Tahoma" w:cs="Tahoma"/>
          <w:b/>
          <w:i/>
          <w:sz w:val="18"/>
          <w:highlight w:val="yellow"/>
        </w:rPr>
      </w:pPr>
    </w:p>
    <w:p w:rsidR="00550610" w:rsidRDefault="00550610"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p w:rsidR="00DD1283" w:rsidRPr="00E267C0" w:rsidRDefault="00DD1283" w:rsidP="00E267C0">
      <w:pPr>
        <w:keepNext/>
        <w:keepLines/>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sz w:val="18"/>
        </w:rPr>
      </w:pPr>
    </w:p>
    <w:tbl>
      <w:tblPr>
        <w:tblW w:w="9709"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701"/>
      </w:tblGrid>
      <w:tr w:rsidR="0094050F" w:rsidRPr="003466BE" w:rsidTr="005729FA">
        <w:tc>
          <w:tcPr>
            <w:tcW w:w="8008" w:type="dxa"/>
            <w:tcBorders>
              <w:top w:val="single" w:sz="4" w:space="0" w:color="auto"/>
              <w:bottom w:val="single" w:sz="4" w:space="0" w:color="auto"/>
            </w:tcBorders>
          </w:tcPr>
          <w:p w:rsidR="0094050F" w:rsidRPr="0094050F" w:rsidRDefault="0094050F" w:rsidP="00DF2FF8">
            <w:pPr>
              <w:keepNext/>
              <w:keepLines/>
              <w:jc w:val="both"/>
              <w:rPr>
                <w:rFonts w:ascii="Tahoma" w:hAnsi="Tahoma" w:cs="Tahoma"/>
              </w:rPr>
            </w:pPr>
            <w:r w:rsidRPr="007F70F7">
              <w:rPr>
                <w:rFonts w:ascii="Tahoma" w:hAnsi="Tahoma" w:cs="Tahoma"/>
              </w:rPr>
              <w:lastRenderedPageBreak/>
              <w:t xml:space="preserve">ZAVAROVANJE ODPRAVE NAPAK V GARANCIJSKI DOBI – </w:t>
            </w:r>
            <w:r w:rsidR="00DF2FF8" w:rsidRPr="00FF3A6C">
              <w:rPr>
                <w:rFonts w:ascii="Tahoma" w:hAnsi="Tahoma" w:cs="Tahoma"/>
                <w:i/>
                <w:color w:val="FF0000"/>
              </w:rPr>
              <w:t>bančna garancija/kavcijsko zavarovanje; ni potrebno prilagati v ponudbi; VZOREC</w:t>
            </w:r>
          </w:p>
        </w:tc>
        <w:tc>
          <w:tcPr>
            <w:tcW w:w="1701" w:type="dxa"/>
            <w:tcBorders>
              <w:top w:val="single" w:sz="4" w:space="0" w:color="auto"/>
              <w:bottom w:val="single" w:sz="4" w:space="0" w:color="auto"/>
            </w:tcBorders>
          </w:tcPr>
          <w:p w:rsidR="0094050F" w:rsidRPr="003466BE" w:rsidRDefault="0094050F" w:rsidP="003466BE">
            <w:pPr>
              <w:keepNext/>
              <w:keepLines/>
              <w:jc w:val="both"/>
              <w:rPr>
                <w:rFonts w:ascii="Tahoma" w:hAnsi="Tahoma" w:cs="Tahoma"/>
              </w:rPr>
            </w:pPr>
          </w:p>
        </w:tc>
      </w:tr>
    </w:tbl>
    <w:p w:rsidR="00C70443" w:rsidRDefault="00C70443" w:rsidP="006570D3">
      <w:pPr>
        <w:keepNext/>
        <w:widowControl w:val="0"/>
        <w:jc w:val="both"/>
        <w:rPr>
          <w:rFonts w:ascii="Tahoma" w:hAnsi="Tahoma" w:cs="Tahoma"/>
        </w:rPr>
      </w:pPr>
    </w:p>
    <w:p w:rsidR="00C70443" w:rsidRDefault="00C70443" w:rsidP="006570D3">
      <w:pPr>
        <w:keepNext/>
        <w:widowControl w:val="0"/>
        <w:jc w:val="both"/>
        <w:rPr>
          <w:rFonts w:ascii="Tahoma" w:hAnsi="Tahoma" w:cs="Tahoma"/>
        </w:rPr>
      </w:pPr>
    </w:p>
    <w:p w:rsidR="0094050F" w:rsidRPr="003466BE" w:rsidRDefault="0094050F" w:rsidP="006570D3">
      <w:pPr>
        <w:keepNext/>
        <w:widowControl w:val="0"/>
        <w:jc w:val="both"/>
        <w:rPr>
          <w:rFonts w:ascii="Tahoma" w:hAnsi="Tahoma" w:cs="Tahoma"/>
        </w:rPr>
      </w:pPr>
      <w:r w:rsidRPr="003466BE">
        <w:rPr>
          <w:rFonts w:ascii="Tahoma" w:hAnsi="Tahoma" w:cs="Tahoma"/>
        </w:rPr>
        <w:t>Glava s podatki o garantu (zavarovalnici/banki) ali SWIFT ključ</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94050F">
        <w:rPr>
          <w:rFonts w:ascii="Tahoma" w:hAnsi="Tahoma" w:cs="Tahoma"/>
        </w:rPr>
        <w:t xml:space="preserve">Za: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3466BE">
        <w:rPr>
          <w:rFonts w:ascii="Tahoma" w:hAnsi="Tahoma" w:cs="Tahoma"/>
        </w:rPr>
        <w:t xml:space="preserve"> (vpiše se upravičenca tj. naročnika javnega naročila)</w:t>
      </w:r>
    </w:p>
    <w:p w:rsidR="0094050F" w:rsidRPr="003466BE" w:rsidRDefault="0094050F" w:rsidP="006570D3">
      <w:pPr>
        <w:keepNext/>
        <w:widowControl w:val="0"/>
        <w:jc w:val="both"/>
        <w:rPr>
          <w:rFonts w:ascii="Tahoma" w:hAnsi="Tahoma" w:cs="Tahoma"/>
        </w:rPr>
      </w:pPr>
      <w:r w:rsidRPr="0094050F">
        <w:rPr>
          <w:rFonts w:ascii="Tahoma" w:hAnsi="Tahoma" w:cs="Tahoma"/>
        </w:rPr>
        <w:t xml:space="preserve">Datum: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94050F">
        <w:rPr>
          <w:rFonts w:ascii="Tahoma" w:hAnsi="Tahoma" w:cs="Tahoma"/>
        </w:rPr>
        <w:t xml:space="preserve"> </w:t>
      </w:r>
      <w:r w:rsidRPr="003466BE">
        <w:rPr>
          <w:rFonts w:ascii="Tahoma" w:hAnsi="Tahoma" w:cs="Tahoma"/>
        </w:rPr>
        <w:t>(vpiše se datum izdaje)</w:t>
      </w:r>
    </w:p>
    <w:p w:rsidR="0094050F" w:rsidRPr="0094050F" w:rsidRDefault="0094050F" w:rsidP="006570D3">
      <w:pPr>
        <w:keepNext/>
        <w:widowControl w:val="0"/>
        <w:jc w:val="both"/>
        <w:rPr>
          <w:rFonts w:ascii="Tahoma" w:hAnsi="Tahoma" w:cs="Tahoma"/>
        </w:rPr>
      </w:pPr>
    </w:p>
    <w:p w:rsidR="0094050F" w:rsidRPr="003466BE" w:rsidRDefault="0094050F" w:rsidP="006570D3">
      <w:pPr>
        <w:keepNext/>
        <w:widowControl w:val="0"/>
        <w:jc w:val="both"/>
        <w:rPr>
          <w:rFonts w:ascii="Tahoma" w:hAnsi="Tahoma" w:cs="Tahoma"/>
        </w:rPr>
      </w:pPr>
      <w:r w:rsidRPr="003466BE">
        <w:rPr>
          <w:rFonts w:ascii="Tahoma" w:hAnsi="Tahoma" w:cs="Tahoma"/>
        </w:rPr>
        <w:t>VRSTA:</w:t>
      </w:r>
      <w:r w:rsidRPr="0094050F">
        <w:rPr>
          <w:rFonts w:ascii="Tahoma" w:hAnsi="Tahoma" w:cs="Tahoma"/>
        </w:rPr>
        <w:t xml:space="preserve">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3466BE">
        <w:rPr>
          <w:rFonts w:ascii="Tahoma" w:hAnsi="Tahoma" w:cs="Tahoma"/>
        </w:rPr>
        <w:t xml:space="preserve"> vpiše se vrsta zavarovanja: kavcijsko zavarovanje/bančna garancija)</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3466BE">
        <w:rPr>
          <w:rFonts w:ascii="Tahoma" w:hAnsi="Tahoma" w:cs="Tahoma"/>
        </w:rPr>
        <w:t xml:space="preserve">ŠTEVILKA: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94050F">
        <w:rPr>
          <w:rFonts w:ascii="Tahoma" w:hAnsi="Tahoma" w:cs="Tahoma"/>
        </w:rPr>
        <w:t xml:space="preserve"> </w:t>
      </w:r>
      <w:r w:rsidRPr="003466BE">
        <w:rPr>
          <w:rFonts w:ascii="Tahoma" w:hAnsi="Tahoma" w:cs="Tahoma"/>
        </w:rPr>
        <w:t>(vpiše se številka zavarovanja)</w:t>
      </w:r>
    </w:p>
    <w:p w:rsidR="0094050F" w:rsidRPr="0094050F" w:rsidRDefault="0094050F" w:rsidP="006570D3">
      <w:pPr>
        <w:keepNext/>
        <w:widowControl w:val="0"/>
        <w:jc w:val="both"/>
        <w:rPr>
          <w:rFonts w:ascii="Tahoma" w:hAnsi="Tahoma" w:cs="Tahoma"/>
        </w:rPr>
      </w:pPr>
    </w:p>
    <w:p w:rsidR="0094050F" w:rsidRPr="003466BE" w:rsidRDefault="0094050F" w:rsidP="006570D3">
      <w:pPr>
        <w:keepNext/>
        <w:widowControl w:val="0"/>
        <w:jc w:val="both"/>
        <w:rPr>
          <w:rFonts w:ascii="Tahoma" w:hAnsi="Tahoma" w:cs="Tahoma"/>
        </w:rPr>
      </w:pPr>
      <w:r w:rsidRPr="003466BE">
        <w:rPr>
          <w:rFonts w:ascii="Tahoma" w:hAnsi="Tahoma" w:cs="Tahoma"/>
        </w:rPr>
        <w:t>GARANT:</w:t>
      </w:r>
      <w:r w:rsidRPr="0094050F">
        <w:rPr>
          <w:rFonts w:ascii="Tahoma" w:hAnsi="Tahoma" w:cs="Tahoma"/>
        </w:rPr>
        <w:t xml:space="preserve">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94050F">
        <w:rPr>
          <w:rFonts w:ascii="Tahoma" w:hAnsi="Tahoma" w:cs="Tahoma"/>
        </w:rPr>
        <w:t xml:space="preserve"> </w:t>
      </w:r>
      <w:r w:rsidRPr="003466BE">
        <w:rPr>
          <w:rFonts w:ascii="Tahoma" w:hAnsi="Tahoma" w:cs="Tahoma"/>
        </w:rPr>
        <w:t>(vpišeta se ime in naslov zavarovalnice/banke v kraju izdaje)</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3466BE">
        <w:rPr>
          <w:rFonts w:ascii="Tahoma" w:hAnsi="Tahoma" w:cs="Tahoma"/>
        </w:rPr>
        <w:t xml:space="preserve">NAROČNIK: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94050F">
        <w:rPr>
          <w:rFonts w:ascii="Tahoma" w:hAnsi="Tahoma" w:cs="Tahoma"/>
        </w:rPr>
        <w:t xml:space="preserve"> </w:t>
      </w:r>
      <w:r w:rsidRPr="003466BE">
        <w:rPr>
          <w:rFonts w:ascii="Tahoma" w:hAnsi="Tahoma" w:cs="Tahoma"/>
        </w:rPr>
        <w:t>(vpiše se ime in naslov naročnika zavarovanja, tj. v postopku javnega naročanja izbranega ponudnika)</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3466BE">
        <w:rPr>
          <w:rFonts w:ascii="Tahoma" w:hAnsi="Tahoma" w:cs="Tahoma"/>
        </w:rPr>
        <w:t>UPRAVIČENEC:</w:t>
      </w:r>
      <w:r w:rsidRPr="0094050F">
        <w:rPr>
          <w:rFonts w:ascii="Tahoma" w:hAnsi="Tahoma" w:cs="Tahoma"/>
        </w:rPr>
        <w:t xml:space="preserve">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3466BE">
        <w:rPr>
          <w:rFonts w:ascii="Tahoma" w:hAnsi="Tahoma" w:cs="Tahoma"/>
        </w:rPr>
        <w:t xml:space="preserve"> (vpiše se naročnik javnega naročila)</w:t>
      </w:r>
    </w:p>
    <w:p w:rsidR="0094050F" w:rsidRPr="0094050F" w:rsidRDefault="0094050F" w:rsidP="006570D3">
      <w:pPr>
        <w:keepNext/>
        <w:widowControl w:val="0"/>
        <w:jc w:val="both"/>
        <w:rPr>
          <w:rFonts w:ascii="Tahoma" w:hAnsi="Tahoma" w:cs="Tahoma"/>
        </w:rPr>
      </w:pPr>
    </w:p>
    <w:p w:rsidR="0094050F" w:rsidRPr="003466BE" w:rsidRDefault="0094050F" w:rsidP="006570D3">
      <w:pPr>
        <w:keepNext/>
        <w:widowControl w:val="0"/>
        <w:jc w:val="both"/>
        <w:rPr>
          <w:rFonts w:ascii="Tahoma" w:hAnsi="Tahoma" w:cs="Tahoma"/>
        </w:rPr>
      </w:pPr>
      <w:r w:rsidRPr="003466BE">
        <w:rPr>
          <w:rFonts w:ascii="Tahoma" w:hAnsi="Tahoma" w:cs="Tahoma"/>
        </w:rPr>
        <w:t xml:space="preserve">OSNOVNI POSEL: </w:t>
      </w:r>
      <w:r w:rsidRPr="0094050F">
        <w:rPr>
          <w:rFonts w:ascii="Tahoma" w:hAnsi="Tahoma" w:cs="Tahoma"/>
        </w:rPr>
        <w:t xml:space="preserve">obveznost naročnika zavarovanja za odpravo napak v garancijskem roku, ki izhaja iz pogodbe št.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94050F">
        <w:rPr>
          <w:rFonts w:ascii="Tahoma" w:hAnsi="Tahoma" w:cs="Tahoma"/>
        </w:rPr>
        <w:t xml:space="preserve"> z dne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94050F">
        <w:rPr>
          <w:rFonts w:ascii="Tahoma" w:hAnsi="Tahoma" w:cs="Tahoma"/>
        </w:rPr>
        <w:t xml:space="preserve"> </w:t>
      </w:r>
      <w:r w:rsidRPr="003466BE">
        <w:rPr>
          <w:rFonts w:ascii="Tahoma" w:hAnsi="Tahoma" w:cs="Tahoma"/>
        </w:rPr>
        <w:t xml:space="preserve">(vpiše se pogodbo o izvedbi javnega naročila), </w:t>
      </w:r>
      <w:r w:rsidRPr="0094050F">
        <w:rPr>
          <w:rFonts w:ascii="Tahoma" w:hAnsi="Tahoma" w:cs="Tahoma"/>
        </w:rPr>
        <w:t xml:space="preserve">katere predmet je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94050F">
        <w:rPr>
          <w:rFonts w:ascii="Tahoma" w:hAnsi="Tahoma" w:cs="Tahoma"/>
        </w:rPr>
        <w:t xml:space="preserve"> </w:t>
      </w:r>
      <w:r w:rsidRPr="003466BE">
        <w:rPr>
          <w:rFonts w:ascii="Tahoma" w:hAnsi="Tahoma" w:cs="Tahoma"/>
        </w:rPr>
        <w:t>(vpiše se predmet javnega naročila)</w:t>
      </w:r>
      <w:r w:rsidR="005E0D89">
        <w:rPr>
          <w:rFonts w:ascii="Tahoma" w:hAnsi="Tahoma" w:cs="Tahoma"/>
        </w:rPr>
        <w:t>, po kateri znaša</w:t>
      </w:r>
      <w:r w:rsidR="00765113">
        <w:rPr>
          <w:rFonts w:ascii="Tahoma" w:hAnsi="Tahoma" w:cs="Tahoma"/>
        </w:rPr>
        <w:t xml:space="preserve"> pogodbena vrednost ……… EUR z</w:t>
      </w:r>
      <w:r w:rsidR="005E0D89">
        <w:rPr>
          <w:rFonts w:ascii="Tahoma" w:hAnsi="Tahoma" w:cs="Tahoma"/>
        </w:rPr>
        <w:t xml:space="preserve"> DDV.</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3466BE">
        <w:rPr>
          <w:rFonts w:ascii="Tahoma" w:hAnsi="Tahoma" w:cs="Tahoma"/>
        </w:rPr>
        <w:t xml:space="preserve">ZNESEK V EUR: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94050F">
        <w:rPr>
          <w:rFonts w:ascii="Tahoma" w:hAnsi="Tahoma" w:cs="Tahoma"/>
        </w:rPr>
        <w:t xml:space="preserve"> </w:t>
      </w:r>
      <w:r w:rsidRPr="003466BE">
        <w:rPr>
          <w:rFonts w:ascii="Tahoma" w:hAnsi="Tahoma" w:cs="Tahoma"/>
        </w:rPr>
        <w:t>(vpiše se najvišji znesek s številko in besedo)</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3466BE">
        <w:rPr>
          <w:rFonts w:ascii="Tahoma" w:hAnsi="Tahoma" w:cs="Tahoma"/>
        </w:rPr>
        <w:t xml:space="preserve">LISTINE, KI JIH JE POLEG IZJAVE TREBA PRILOŽITI ZAHTEVI ZA PLAČILO IN SE IZRECNO ZAHTEVAJO V SPODNJEM BESEDILU: </w:t>
      </w:r>
      <w:r w:rsidRPr="0094050F">
        <w:rPr>
          <w:rFonts w:ascii="Tahoma" w:hAnsi="Tahoma" w:cs="Tahoma"/>
        </w:rPr>
        <w:t>nobena</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3466BE">
        <w:rPr>
          <w:rFonts w:ascii="Tahoma" w:hAnsi="Tahoma" w:cs="Tahoma"/>
        </w:rPr>
        <w:t>JEZIK V ZAHTEVANIH LISTINAH:</w:t>
      </w:r>
      <w:r w:rsidRPr="0094050F">
        <w:rPr>
          <w:rFonts w:ascii="Tahoma" w:hAnsi="Tahoma" w:cs="Tahoma"/>
        </w:rPr>
        <w:t xml:space="preserve"> slovenski</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3466BE">
        <w:rPr>
          <w:rFonts w:ascii="Tahoma" w:hAnsi="Tahoma" w:cs="Tahoma"/>
        </w:rPr>
        <w:t>OBLIKA PREDLOŽITVE:</w:t>
      </w:r>
      <w:r w:rsidRPr="0094050F">
        <w:rPr>
          <w:rFonts w:ascii="Tahoma" w:hAnsi="Tahoma" w:cs="Tahoma"/>
        </w:rPr>
        <w:t xml:space="preserve"> v papirni obliki s priporočeno pošto ali katerokoli obliko hitre pošte ali osebno ali v elektronski obliki po SWIFT sistemu na naslov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94050F">
        <w:rPr>
          <w:rFonts w:ascii="Tahoma" w:hAnsi="Tahoma" w:cs="Tahoma"/>
        </w:rPr>
        <w:t xml:space="preserve"> </w:t>
      </w:r>
      <w:r w:rsidRPr="003466BE">
        <w:rPr>
          <w:rFonts w:ascii="Tahoma" w:hAnsi="Tahoma" w:cs="Tahoma"/>
        </w:rPr>
        <w:t>(navede se SWIFT naslova garanta)</w:t>
      </w:r>
    </w:p>
    <w:p w:rsidR="0094050F" w:rsidRPr="0094050F" w:rsidRDefault="0094050F" w:rsidP="006570D3">
      <w:pPr>
        <w:keepNext/>
        <w:widowControl w:val="0"/>
        <w:jc w:val="both"/>
        <w:rPr>
          <w:rFonts w:ascii="Tahoma" w:hAnsi="Tahoma" w:cs="Tahoma"/>
        </w:rPr>
      </w:pPr>
    </w:p>
    <w:p w:rsidR="0094050F" w:rsidRPr="003466BE" w:rsidRDefault="0094050F" w:rsidP="006570D3">
      <w:pPr>
        <w:keepNext/>
        <w:widowControl w:val="0"/>
        <w:jc w:val="both"/>
        <w:rPr>
          <w:rFonts w:ascii="Tahoma" w:hAnsi="Tahoma" w:cs="Tahoma"/>
        </w:rPr>
      </w:pPr>
      <w:r w:rsidRPr="003466BE">
        <w:rPr>
          <w:rFonts w:ascii="Tahoma" w:hAnsi="Tahoma" w:cs="Tahoma"/>
        </w:rPr>
        <w:t>KRAJ PREDLOŽITVE:</w:t>
      </w:r>
      <w:r w:rsidRPr="0094050F">
        <w:rPr>
          <w:rFonts w:ascii="Tahoma" w:hAnsi="Tahoma" w:cs="Tahoma"/>
        </w:rPr>
        <w:t xml:space="preserve">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3466BE">
        <w:rPr>
          <w:rFonts w:ascii="Tahoma" w:hAnsi="Tahoma" w:cs="Tahoma"/>
        </w:rPr>
        <w:t xml:space="preserve"> (garant vpiše naslov podružnice, kjer se opravi predložitev papirnih listin, ali elektronski naslov za predložitev v elektronski obliki, kot na primer garantov SWIFT naslov)</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94050F">
        <w:rPr>
          <w:rFonts w:ascii="Tahoma" w:hAnsi="Tahoma" w:cs="Tahoma"/>
        </w:rPr>
        <w:t>Ne glede na naslov podružnice, ki jo je vpisal garant, se predložitev papirnih listin lahko opravi v katerikoli podružnici garanta na območju Republike Slovenije.</w:t>
      </w:r>
      <w:r w:rsidRPr="0094050F" w:rsidDel="00D4087F">
        <w:rPr>
          <w:rFonts w:ascii="Tahoma" w:hAnsi="Tahoma" w:cs="Tahoma"/>
        </w:rPr>
        <w:t xml:space="preserve"> </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3466BE">
        <w:rPr>
          <w:rFonts w:ascii="Tahoma" w:hAnsi="Tahoma" w:cs="Tahoma"/>
        </w:rPr>
        <w:t xml:space="preserve">DATUM VELJAVNOSTI: </w:t>
      </w:r>
      <w:r w:rsidRPr="0094050F">
        <w:rPr>
          <w:rFonts w:ascii="Tahoma" w:hAnsi="Tahoma" w:cs="Tahoma"/>
        </w:rPr>
        <w:fldChar w:fldCharType="begin">
          <w:ffData>
            <w:name w:val="Besedilo2"/>
            <w:enabled/>
            <w:calcOnExit w:val="0"/>
            <w:textInput>
              <w:default w:val="DD. MM. LLLL"/>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DD. MM. LLLL</w:t>
      </w:r>
      <w:r w:rsidRPr="0094050F">
        <w:rPr>
          <w:rFonts w:ascii="Tahoma" w:hAnsi="Tahoma" w:cs="Tahoma"/>
        </w:rPr>
        <w:fldChar w:fldCharType="end"/>
      </w:r>
      <w:r w:rsidRPr="0094050F">
        <w:rPr>
          <w:rFonts w:ascii="Tahoma" w:hAnsi="Tahoma" w:cs="Tahoma"/>
        </w:rPr>
        <w:t xml:space="preserve"> </w:t>
      </w:r>
      <w:r w:rsidRPr="003466BE">
        <w:rPr>
          <w:rFonts w:ascii="Tahoma" w:hAnsi="Tahoma" w:cs="Tahoma"/>
        </w:rPr>
        <w:t>(vpiše se datum zapadlosti zavarovanja)</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3466BE">
        <w:rPr>
          <w:rFonts w:ascii="Tahoma" w:hAnsi="Tahoma" w:cs="Tahoma"/>
        </w:rPr>
        <w:t>STRANKA, KI JE DOLŽNA PLAČATI STROŠKE:</w:t>
      </w:r>
      <w:r w:rsidRPr="0094050F">
        <w:rPr>
          <w:rFonts w:ascii="Tahoma" w:hAnsi="Tahoma" w:cs="Tahoma"/>
        </w:rPr>
        <w:t xml:space="preserve"> </w:t>
      </w:r>
      <w:r w:rsidRPr="0094050F">
        <w:rPr>
          <w:rFonts w:ascii="Tahoma" w:hAnsi="Tahoma" w:cs="Tahoma"/>
        </w:rPr>
        <w:fldChar w:fldCharType="begin">
          <w:ffData>
            <w:name w:val="Besedilo2"/>
            <w:enabled/>
            <w:calcOnExit w:val="0"/>
            <w:textInput/>
          </w:ffData>
        </w:fldChar>
      </w:r>
      <w:r w:rsidRPr="0094050F">
        <w:rPr>
          <w:rFonts w:ascii="Tahoma" w:hAnsi="Tahoma" w:cs="Tahoma"/>
        </w:rPr>
        <w:instrText xml:space="preserve"> FORMTEXT </w:instrText>
      </w:r>
      <w:r w:rsidRPr="0094050F">
        <w:rPr>
          <w:rFonts w:ascii="Tahoma" w:hAnsi="Tahoma" w:cs="Tahoma"/>
        </w:rPr>
      </w:r>
      <w:r w:rsidRPr="0094050F">
        <w:rPr>
          <w:rFonts w:ascii="Tahoma" w:hAnsi="Tahoma" w:cs="Tahoma"/>
        </w:rPr>
        <w:fldChar w:fldCharType="separate"/>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t> </w:t>
      </w:r>
      <w:r w:rsidRPr="0094050F">
        <w:rPr>
          <w:rFonts w:ascii="Tahoma" w:hAnsi="Tahoma" w:cs="Tahoma"/>
        </w:rPr>
        <w:fldChar w:fldCharType="end"/>
      </w:r>
      <w:r w:rsidRPr="0094050F">
        <w:rPr>
          <w:rFonts w:ascii="Tahoma" w:hAnsi="Tahoma" w:cs="Tahoma"/>
        </w:rPr>
        <w:t xml:space="preserve"> </w:t>
      </w:r>
      <w:r w:rsidRPr="003466BE">
        <w:rPr>
          <w:rFonts w:ascii="Tahoma" w:hAnsi="Tahoma" w:cs="Tahoma"/>
        </w:rPr>
        <w:t>(vpiše se ime naročnika zavarovanja, tj. v postopku javnega naročanja izbranega ponudnika)</w:t>
      </w:r>
    </w:p>
    <w:p w:rsidR="000938CD" w:rsidRDefault="0094050F" w:rsidP="006570D3">
      <w:pPr>
        <w:keepNext/>
        <w:widowControl w:val="0"/>
        <w:jc w:val="both"/>
        <w:rPr>
          <w:rFonts w:ascii="Tahoma" w:hAnsi="Tahoma" w:cs="Tahoma"/>
        </w:rPr>
        <w:sectPr w:rsidR="000938CD" w:rsidSect="00A518E8">
          <w:type w:val="continuous"/>
          <w:pgSz w:w="11906" w:h="16838" w:code="9"/>
          <w:pgMar w:top="1701" w:right="1276" w:bottom="1474" w:left="1276" w:header="567" w:footer="567" w:gutter="0"/>
          <w:cols w:space="708"/>
          <w:titlePg/>
          <w:docGrid w:linePitch="272"/>
        </w:sectPr>
      </w:pPr>
      <w:r w:rsidRPr="0094050F">
        <w:rPr>
          <w:rFonts w:ascii="Tahoma" w:hAnsi="Tahoma" w:cs="Tahoma"/>
        </w:rPr>
        <w:t xml:space="preserve">Kot garant se s tem zavarovanjem nepreklicno zavezujemo, da bomo upravičencu brezpogojno in na prvi poziv izplačali katerikoli znesek do višine zneska zavarovanja, ko upravičenec predloži ustrezno zahtevo za </w:t>
      </w:r>
    </w:p>
    <w:p w:rsidR="0094050F" w:rsidRPr="0094050F" w:rsidRDefault="0094050F" w:rsidP="006570D3">
      <w:pPr>
        <w:keepNext/>
        <w:widowControl w:val="0"/>
        <w:jc w:val="both"/>
        <w:rPr>
          <w:rFonts w:ascii="Tahoma" w:hAnsi="Tahoma" w:cs="Tahoma"/>
        </w:rPr>
      </w:pPr>
      <w:r w:rsidRPr="0094050F">
        <w:rPr>
          <w:rFonts w:ascii="Tahoma" w:hAnsi="Tahoma" w:cs="Tahoma"/>
        </w:rPr>
        <w:lastRenderedPageBreak/>
        <w:t>plačilo v zgoraj navedeni obliki predložitve, podpisano s strani pooblaščenega (-ih) podpisnika (-ov), skupaj z drugimi listinami, če so zgoraj naštete, ter v vsakem primeru skupaj z i</w:t>
      </w:r>
      <w:r w:rsidR="000938CD">
        <w:rPr>
          <w:rFonts w:ascii="Tahoma" w:hAnsi="Tahoma" w:cs="Tahoma"/>
        </w:rPr>
        <w:t>zjavo upravičenca, ki je bodisi</w:t>
      </w:r>
      <w:r w:rsidR="0068086E">
        <w:rPr>
          <w:rFonts w:ascii="Tahoma" w:hAnsi="Tahoma" w:cs="Tahoma"/>
        </w:rPr>
        <w:t xml:space="preserve"> </w:t>
      </w:r>
      <w:r w:rsidRPr="0094050F">
        <w:rPr>
          <w:rFonts w:ascii="Tahoma" w:hAnsi="Tahoma" w:cs="Tahoma"/>
        </w:rPr>
        <w:t>vključena v samo besedilo zahteve za plačilo, bodisi na ločeni podpisani listini, ki je priložena zahtevi za plačilo ali se nanjo sklicuje, in v kateri je navedeno, v kakšnem smislu naročnik zavarovanja svojih</w:t>
      </w:r>
      <w:r w:rsidR="000938CD">
        <w:rPr>
          <w:rFonts w:ascii="Tahoma" w:hAnsi="Tahoma" w:cs="Tahoma"/>
        </w:rPr>
        <w:t xml:space="preserve"> </w:t>
      </w:r>
      <w:r w:rsidRPr="0094050F">
        <w:rPr>
          <w:rFonts w:ascii="Tahoma" w:hAnsi="Tahoma" w:cs="Tahoma"/>
        </w:rPr>
        <w:t xml:space="preserve">pogodbenih obveznosti iz naslova odprave napak v garancijski dobi ni izpolnil v skladu z določili iz osnovnega posla. </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94050F">
        <w:rPr>
          <w:rFonts w:ascii="Tahoma" w:hAnsi="Tahoma" w:cs="Tahoma"/>
        </w:rPr>
        <w:t>Katerokoli zahtevo za plačilo po tem zavarovanju moramo prejeti na datum veljavnosti zavarovanja ali pred njim v zgoraj navedenem kraju predložitve.</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94050F">
        <w:rPr>
          <w:rFonts w:ascii="Tahoma" w:hAnsi="Tahoma" w:cs="Tahoma"/>
        </w:rPr>
        <w:t>Morebitne spore v zvezi s tem zavarovanjem rešuje stvarno pristojno sodišče v Ljubljani po slovenskem pravu.</w:t>
      </w:r>
    </w:p>
    <w:p w:rsidR="0094050F" w:rsidRPr="0094050F" w:rsidRDefault="0094050F" w:rsidP="006570D3">
      <w:pPr>
        <w:keepNext/>
        <w:widowControl w:val="0"/>
        <w:jc w:val="both"/>
        <w:rPr>
          <w:rFonts w:ascii="Tahoma" w:hAnsi="Tahoma" w:cs="Tahoma"/>
        </w:rPr>
      </w:pPr>
    </w:p>
    <w:p w:rsidR="0094050F" w:rsidRPr="0094050F" w:rsidRDefault="0094050F" w:rsidP="006570D3">
      <w:pPr>
        <w:keepNext/>
        <w:widowControl w:val="0"/>
        <w:jc w:val="both"/>
        <w:rPr>
          <w:rFonts w:ascii="Tahoma" w:hAnsi="Tahoma" w:cs="Tahoma"/>
        </w:rPr>
      </w:pPr>
      <w:r w:rsidRPr="0094050F">
        <w:rPr>
          <w:rFonts w:ascii="Tahoma" w:hAnsi="Tahoma" w:cs="Tahoma"/>
        </w:rPr>
        <w:t>Za to zavarovanje veljajo Enotna pravila za garancije na poziv (EPGP) revizija iz leta 2010, izdana pri MTZ pod št. 758.</w:t>
      </w:r>
    </w:p>
    <w:p w:rsidR="0094050F" w:rsidRPr="003466BE" w:rsidRDefault="0094050F" w:rsidP="006570D3">
      <w:pPr>
        <w:keepNext/>
        <w:widowControl w:val="0"/>
        <w:jc w:val="both"/>
        <w:rPr>
          <w:rFonts w:ascii="Tahoma" w:hAnsi="Tahoma" w:cs="Tahoma"/>
        </w:rPr>
      </w:pPr>
    </w:p>
    <w:p w:rsidR="0094050F" w:rsidRPr="007E3DDD" w:rsidRDefault="0094050F" w:rsidP="006570D3">
      <w:pPr>
        <w:keepNext/>
        <w:widowControl w:val="0"/>
        <w:jc w:val="both"/>
        <w:rPr>
          <w:rFonts w:ascii="Tahoma" w:hAnsi="Tahoma" w:cs="Tahoma"/>
          <w:highlight w:val="yellow"/>
        </w:rPr>
      </w:pPr>
    </w:p>
    <w:p w:rsidR="00AB7AB6" w:rsidRDefault="00521BD0" w:rsidP="006570D3">
      <w:pPr>
        <w:keepNext/>
        <w:widowControl w:val="0"/>
        <w:jc w:val="both"/>
        <w:rPr>
          <w:rFonts w:ascii="Tahoma" w:hAnsi="Tahoma" w:cs="Tahoma"/>
        </w:rPr>
      </w:pPr>
      <w:r>
        <w:rPr>
          <w:rFonts w:ascii="Tahoma" w:hAnsi="Tahoma" w:cs="Tahoma"/>
        </w:rPr>
        <w:t xml:space="preserve">    </w:t>
      </w:r>
      <w:r w:rsidR="002B0DC2">
        <w:rPr>
          <w:rFonts w:ascii="Tahoma" w:hAnsi="Tahoma" w:cs="Tahoma"/>
        </w:rPr>
        <w:tab/>
      </w:r>
      <w:r w:rsidR="002B0DC2">
        <w:rPr>
          <w:rFonts w:ascii="Tahoma" w:hAnsi="Tahoma" w:cs="Tahoma"/>
        </w:rPr>
        <w:tab/>
      </w:r>
      <w:r w:rsidR="002B0DC2">
        <w:rPr>
          <w:rFonts w:ascii="Tahoma" w:hAnsi="Tahoma" w:cs="Tahoma"/>
        </w:rPr>
        <w:tab/>
      </w:r>
      <w:r w:rsidR="002B0DC2">
        <w:rPr>
          <w:rFonts w:ascii="Tahoma" w:hAnsi="Tahoma" w:cs="Tahoma"/>
        </w:rPr>
        <w:tab/>
      </w:r>
      <w:r w:rsidR="002B0DC2">
        <w:rPr>
          <w:rFonts w:ascii="Tahoma" w:hAnsi="Tahoma" w:cs="Tahoma"/>
        </w:rPr>
        <w:tab/>
      </w:r>
      <w:r w:rsidR="002B0DC2">
        <w:rPr>
          <w:rFonts w:ascii="Tahoma" w:hAnsi="Tahoma" w:cs="Tahoma"/>
        </w:rPr>
        <w:tab/>
      </w:r>
      <w:r w:rsidR="002B0DC2">
        <w:rPr>
          <w:rFonts w:ascii="Tahoma" w:hAnsi="Tahoma" w:cs="Tahoma"/>
        </w:rPr>
        <w:tab/>
      </w:r>
      <w:r w:rsidR="002B0DC2">
        <w:rPr>
          <w:rFonts w:ascii="Tahoma" w:hAnsi="Tahoma" w:cs="Tahoma"/>
        </w:rPr>
        <w:tab/>
      </w:r>
      <w:r w:rsidR="002B0DC2">
        <w:rPr>
          <w:rFonts w:ascii="Tahoma" w:hAnsi="Tahoma" w:cs="Tahoma"/>
        </w:rPr>
        <w:tab/>
      </w:r>
      <w:r w:rsidR="002B0DC2">
        <w:rPr>
          <w:rFonts w:ascii="Tahoma" w:hAnsi="Tahoma" w:cs="Tahoma"/>
        </w:rPr>
        <w:tab/>
      </w:r>
      <w:r>
        <w:rPr>
          <w:rFonts w:ascii="Tahoma" w:hAnsi="Tahoma" w:cs="Tahoma"/>
        </w:rPr>
        <w:t xml:space="preserve"> </w:t>
      </w:r>
      <w:r w:rsidR="00F71A19">
        <w:rPr>
          <w:rFonts w:ascii="Tahoma" w:hAnsi="Tahoma" w:cs="Tahoma"/>
        </w:rPr>
        <w:t>Garant</w:t>
      </w:r>
    </w:p>
    <w:p w:rsidR="00F71A19" w:rsidRDefault="00F71A19" w:rsidP="006570D3">
      <w:pPr>
        <w:keepNext/>
        <w:widowControl w:val="0"/>
        <w:ind w:left="6372" w:firstLine="708"/>
        <w:jc w:val="both"/>
        <w:rPr>
          <w:rFonts w:ascii="Tahoma" w:hAnsi="Tahoma" w:cs="Tahoma"/>
        </w:rPr>
      </w:pPr>
      <w:r>
        <w:rPr>
          <w:rFonts w:ascii="Tahoma" w:hAnsi="Tahoma" w:cs="Tahoma"/>
        </w:rPr>
        <w:t>(žig in podpis)</w:t>
      </w:r>
    </w:p>
    <w:p w:rsidR="000938CD" w:rsidRDefault="000938CD" w:rsidP="006570D3">
      <w:pPr>
        <w:keepNext/>
        <w:widowControl w:val="0"/>
        <w:jc w:val="both"/>
        <w:rPr>
          <w:rFonts w:ascii="Tahoma" w:hAnsi="Tahoma" w:cs="Tahoma"/>
        </w:rPr>
      </w:pPr>
    </w:p>
    <w:p w:rsidR="004709A9" w:rsidRDefault="004709A9" w:rsidP="006570D3">
      <w:pPr>
        <w:keepNext/>
        <w:widowControl w:val="0"/>
        <w:jc w:val="both"/>
        <w:rPr>
          <w:rFonts w:ascii="Tahoma" w:hAnsi="Tahoma" w:cs="Tahoma"/>
        </w:rPr>
      </w:pPr>
    </w:p>
    <w:p w:rsidR="00B63A86" w:rsidRDefault="00B63A86" w:rsidP="009B4E4E">
      <w:pPr>
        <w:keepNext/>
        <w:ind w:left="5672" w:firstLine="709"/>
        <w:jc w:val="both"/>
        <w:rPr>
          <w:rFonts w:ascii="Tahoma" w:hAnsi="Tahoma" w:cs="Tahoma"/>
        </w:rPr>
      </w:pPr>
      <w:r>
        <w:rPr>
          <w:rFonts w:ascii="Tahoma" w:hAnsi="Tahoma" w:cs="Tahoma"/>
        </w:rPr>
        <w:br w:type="page"/>
      </w:r>
    </w:p>
    <w:tbl>
      <w:tblPr>
        <w:tblW w:w="9648" w:type="dxa"/>
        <w:tblBorders>
          <w:top w:val="single" w:sz="4" w:space="0" w:color="auto"/>
          <w:left w:val="single" w:sz="4" w:space="0" w:color="auto"/>
          <w:bottom w:val="single" w:sz="4" w:space="0" w:color="auto"/>
          <w:right w:val="single" w:sz="4" w:space="0" w:color="auto"/>
          <w:insideH w:val="single" w:sz="4" w:space="0" w:color="808080"/>
          <w:insideV w:val="single" w:sz="4" w:space="0" w:color="808080"/>
        </w:tblBorders>
        <w:tblLayout w:type="fixed"/>
        <w:tblCellMar>
          <w:left w:w="70" w:type="dxa"/>
          <w:right w:w="70" w:type="dxa"/>
        </w:tblCellMar>
        <w:tblLook w:val="0000" w:firstRow="0" w:lastRow="0" w:firstColumn="0" w:lastColumn="0" w:noHBand="0" w:noVBand="0"/>
      </w:tblPr>
      <w:tblGrid>
        <w:gridCol w:w="8008"/>
        <w:gridCol w:w="1640"/>
      </w:tblGrid>
      <w:tr w:rsidR="0073497A" w:rsidRPr="0032766C" w:rsidTr="0099511A">
        <w:tc>
          <w:tcPr>
            <w:tcW w:w="8008" w:type="dxa"/>
          </w:tcPr>
          <w:p w:rsidR="0073497A" w:rsidRPr="009278B8" w:rsidRDefault="006F3816" w:rsidP="003621DC">
            <w:pPr>
              <w:keepNext/>
              <w:widowControl w:val="0"/>
              <w:jc w:val="both"/>
              <w:rPr>
                <w:rFonts w:ascii="Tahoma" w:hAnsi="Tahoma" w:cs="Tahoma"/>
              </w:rPr>
            </w:pPr>
            <w:r>
              <w:rPr>
                <w:rFonts w:ascii="Tahoma" w:hAnsi="Tahoma" w:cs="Tahoma"/>
              </w:rPr>
              <w:lastRenderedPageBreak/>
              <w:t>GARANCIJ</w:t>
            </w:r>
            <w:r w:rsidR="00765113">
              <w:rPr>
                <w:rFonts w:ascii="Tahoma" w:hAnsi="Tahoma" w:cs="Tahoma"/>
              </w:rPr>
              <w:t>A</w:t>
            </w:r>
            <w:r w:rsidR="0073497A" w:rsidRPr="009278B8">
              <w:rPr>
                <w:rFonts w:ascii="Tahoma" w:hAnsi="Tahoma" w:cs="Tahoma"/>
              </w:rPr>
              <w:t xml:space="preserve"> ZA VRNITEV PREDPLAČILA</w:t>
            </w:r>
            <w:r w:rsidR="00421D44" w:rsidRPr="00471F96">
              <w:rPr>
                <w:rFonts w:ascii="Tahoma" w:hAnsi="Tahoma" w:cs="Tahoma"/>
                <w:color w:val="FF0000"/>
              </w:rPr>
              <w:t xml:space="preserve"> </w:t>
            </w:r>
            <w:r w:rsidR="00421D44" w:rsidRPr="00CE04A7">
              <w:rPr>
                <w:rFonts w:ascii="Tahoma" w:hAnsi="Tahoma" w:cs="Tahoma"/>
                <w:i/>
                <w:color w:val="FF0000"/>
              </w:rPr>
              <w:t>- bančna garancija; ni potrebno prilagati v ponudbi; VZOREC</w:t>
            </w:r>
          </w:p>
        </w:tc>
        <w:tc>
          <w:tcPr>
            <w:tcW w:w="1640" w:type="dxa"/>
          </w:tcPr>
          <w:p w:rsidR="0073497A" w:rsidRPr="009278B8" w:rsidRDefault="0073497A" w:rsidP="0099511A">
            <w:pPr>
              <w:keepNext/>
              <w:widowControl w:val="0"/>
              <w:jc w:val="both"/>
              <w:rPr>
                <w:rFonts w:ascii="Tahoma" w:hAnsi="Tahoma" w:cs="Tahoma"/>
                <w:b/>
                <w:i/>
              </w:rPr>
            </w:pPr>
          </w:p>
        </w:tc>
      </w:tr>
    </w:tbl>
    <w:p w:rsidR="0073497A" w:rsidRPr="0032766C" w:rsidRDefault="0073497A" w:rsidP="0073497A">
      <w:pPr>
        <w:keepNext/>
        <w:widowControl w:val="0"/>
        <w:jc w:val="both"/>
        <w:rPr>
          <w:rFonts w:ascii="Arial" w:hAnsi="Arial" w:cs="Arial"/>
          <w:i/>
        </w:rPr>
      </w:pPr>
    </w:p>
    <w:p w:rsidR="0073497A" w:rsidRPr="007756BF" w:rsidRDefault="0073497A" w:rsidP="0073497A">
      <w:pPr>
        <w:keepNext/>
        <w:widowControl w:val="0"/>
        <w:jc w:val="both"/>
        <w:rPr>
          <w:rFonts w:ascii="Tahoma" w:hAnsi="Tahoma" w:cs="Tahoma"/>
          <w:i/>
        </w:rPr>
      </w:pPr>
      <w:r w:rsidRPr="007756BF">
        <w:rPr>
          <w:rFonts w:ascii="Tahoma" w:hAnsi="Tahoma" w:cs="Tahoma"/>
          <w:i/>
        </w:rPr>
        <w:t>Glava s podatki o garantu (banki) ali SWIFT ključ</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rPr>
        <w:t xml:space="preserve">Za: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fldChar w:fldCharType="end"/>
      </w:r>
      <w:r w:rsidRPr="007756BF">
        <w:rPr>
          <w:rFonts w:ascii="Tahoma" w:hAnsi="Tahoma" w:cs="Tahoma"/>
          <w:i/>
        </w:rPr>
        <w:t xml:space="preserve"> (vpiše se upravičenca tj. naročnika javnega naročila)</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i/>
        </w:rPr>
      </w:pPr>
      <w:r w:rsidRPr="007756BF">
        <w:rPr>
          <w:rFonts w:ascii="Tahoma" w:hAnsi="Tahoma" w:cs="Tahoma"/>
        </w:rPr>
        <w:t xml:space="preserve">Datum: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fldChar w:fldCharType="end"/>
      </w:r>
      <w:r w:rsidRPr="007756BF">
        <w:rPr>
          <w:rFonts w:ascii="Tahoma" w:hAnsi="Tahoma" w:cs="Tahoma"/>
        </w:rPr>
        <w:t xml:space="preserve"> </w:t>
      </w:r>
      <w:r w:rsidRPr="007756BF">
        <w:rPr>
          <w:rFonts w:ascii="Tahoma" w:hAnsi="Tahoma" w:cs="Tahoma"/>
          <w:i/>
        </w:rPr>
        <w:t>(vpiše se datum izdaje)</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i/>
        </w:rPr>
      </w:pPr>
      <w:r w:rsidRPr="007756BF">
        <w:rPr>
          <w:rFonts w:ascii="Tahoma" w:hAnsi="Tahoma" w:cs="Tahoma"/>
          <w:b/>
        </w:rPr>
        <w:t>VRSTA ZAVAROVANJA:</w:t>
      </w:r>
      <w:r w:rsidRPr="007756BF">
        <w:rPr>
          <w:rFonts w:ascii="Tahoma" w:hAnsi="Tahoma" w:cs="Tahoma"/>
        </w:rPr>
        <w:t xml:space="preserve"> banč</w:t>
      </w:r>
      <w:r w:rsidR="003621DC">
        <w:rPr>
          <w:rFonts w:ascii="Tahoma" w:hAnsi="Tahoma" w:cs="Tahoma"/>
        </w:rPr>
        <w:t>na garancij</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b/>
        </w:rPr>
        <w:t xml:space="preserve">ŠTEVILKA: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fldChar w:fldCharType="end"/>
      </w:r>
      <w:r w:rsidRPr="007756BF">
        <w:rPr>
          <w:rFonts w:ascii="Tahoma" w:hAnsi="Tahoma" w:cs="Tahoma"/>
        </w:rPr>
        <w:t xml:space="preserve"> </w:t>
      </w:r>
      <w:r w:rsidRPr="007756BF">
        <w:rPr>
          <w:rFonts w:ascii="Tahoma" w:hAnsi="Tahoma" w:cs="Tahoma"/>
          <w:i/>
        </w:rPr>
        <w:t>(vpiše se številka zavarovanja)</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b/>
        </w:rPr>
        <w:t>GARANT:</w:t>
      </w:r>
      <w:r w:rsidRPr="007756BF">
        <w:rPr>
          <w:rFonts w:ascii="Tahoma" w:hAnsi="Tahoma" w:cs="Tahoma"/>
        </w:rPr>
        <w:t xml:space="preserve">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fldChar w:fldCharType="end"/>
      </w:r>
      <w:r w:rsidRPr="007756BF">
        <w:rPr>
          <w:rFonts w:ascii="Tahoma" w:hAnsi="Tahoma" w:cs="Tahoma"/>
        </w:rPr>
        <w:t xml:space="preserve"> </w:t>
      </w:r>
      <w:r w:rsidRPr="007756BF">
        <w:rPr>
          <w:rFonts w:ascii="Tahoma" w:hAnsi="Tahoma" w:cs="Tahoma"/>
          <w:i/>
        </w:rPr>
        <w:t>(vpiše se ime in naslov banke v kraju izdaje)</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b/>
        </w:rPr>
        <w:t xml:space="preserve">NAROČNIK: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fldChar w:fldCharType="end"/>
      </w:r>
      <w:r w:rsidRPr="007756BF">
        <w:rPr>
          <w:rFonts w:ascii="Tahoma" w:hAnsi="Tahoma" w:cs="Tahoma"/>
        </w:rPr>
        <w:t xml:space="preserve"> </w:t>
      </w:r>
      <w:r w:rsidRPr="007756BF">
        <w:rPr>
          <w:rFonts w:ascii="Tahoma" w:hAnsi="Tahoma" w:cs="Tahoma"/>
          <w:i/>
        </w:rPr>
        <w:t>(vpiše se ime in naslov naročnika zavarovanja, tj. v postopku javnega naročanja izbranega ponudnika)</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b/>
        </w:rPr>
        <w:t>UPRAVIČENEC:</w:t>
      </w:r>
      <w:r w:rsidRPr="007756BF">
        <w:rPr>
          <w:rFonts w:ascii="Tahoma" w:hAnsi="Tahoma" w:cs="Tahoma"/>
        </w:rPr>
        <w:t xml:space="preserve">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fldChar w:fldCharType="end"/>
      </w:r>
      <w:r w:rsidRPr="007756BF">
        <w:rPr>
          <w:rFonts w:ascii="Tahoma" w:hAnsi="Tahoma" w:cs="Tahoma"/>
          <w:i/>
        </w:rPr>
        <w:t xml:space="preserve"> (vpiše se naročnika javnega naročila)</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b/>
        </w:rPr>
        <w:t xml:space="preserve">OSNOVNI POSEL: </w:t>
      </w:r>
      <w:r w:rsidRPr="007756BF">
        <w:rPr>
          <w:rFonts w:ascii="Tahoma" w:hAnsi="Tahoma" w:cs="Tahoma"/>
        </w:rPr>
        <w:t xml:space="preserve">obveznost naročnika zavarovanja iz pogodbe št.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noProof/>
        </w:rPr>
        <w:t> </w:t>
      </w:r>
      <w:r w:rsidRPr="007756BF">
        <w:rPr>
          <w:rFonts w:ascii="Tahoma" w:hAnsi="Tahoma" w:cs="Tahoma"/>
          <w:noProof/>
        </w:rPr>
        <w:t> </w:t>
      </w:r>
      <w:r w:rsidRPr="007756BF">
        <w:rPr>
          <w:rFonts w:ascii="Tahoma" w:hAnsi="Tahoma" w:cs="Tahoma"/>
          <w:noProof/>
        </w:rPr>
        <w:t> </w:t>
      </w:r>
      <w:r w:rsidRPr="007756BF">
        <w:rPr>
          <w:rFonts w:ascii="Tahoma" w:hAnsi="Tahoma" w:cs="Tahoma"/>
          <w:noProof/>
        </w:rPr>
        <w:t> </w:t>
      </w:r>
      <w:r w:rsidRPr="007756BF">
        <w:rPr>
          <w:rFonts w:ascii="Tahoma" w:hAnsi="Tahoma" w:cs="Tahoma"/>
          <w:noProof/>
        </w:rPr>
        <w:t> </w:t>
      </w:r>
      <w:r w:rsidRPr="007756BF">
        <w:rPr>
          <w:rFonts w:ascii="Tahoma" w:hAnsi="Tahoma" w:cs="Tahoma"/>
        </w:rPr>
        <w:fldChar w:fldCharType="end"/>
      </w:r>
      <w:r w:rsidRPr="007756BF">
        <w:rPr>
          <w:rFonts w:ascii="Tahoma" w:hAnsi="Tahoma" w:cs="Tahoma"/>
        </w:rPr>
        <w:t xml:space="preserve"> z dne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noProof/>
        </w:rPr>
        <w:t> </w:t>
      </w:r>
      <w:r w:rsidRPr="007756BF">
        <w:rPr>
          <w:rFonts w:ascii="Tahoma" w:hAnsi="Tahoma" w:cs="Tahoma"/>
          <w:noProof/>
        </w:rPr>
        <w:t> </w:t>
      </w:r>
      <w:r w:rsidRPr="007756BF">
        <w:rPr>
          <w:rFonts w:ascii="Tahoma" w:hAnsi="Tahoma" w:cs="Tahoma"/>
          <w:noProof/>
        </w:rPr>
        <w:t> </w:t>
      </w:r>
      <w:r w:rsidRPr="007756BF">
        <w:rPr>
          <w:rFonts w:ascii="Tahoma" w:hAnsi="Tahoma" w:cs="Tahoma"/>
          <w:noProof/>
        </w:rPr>
        <w:t> </w:t>
      </w:r>
      <w:r w:rsidRPr="007756BF">
        <w:rPr>
          <w:rFonts w:ascii="Tahoma" w:hAnsi="Tahoma" w:cs="Tahoma"/>
          <w:noProof/>
        </w:rPr>
        <w:t> </w:t>
      </w:r>
      <w:r w:rsidRPr="007756BF">
        <w:rPr>
          <w:rFonts w:ascii="Tahoma" w:hAnsi="Tahoma" w:cs="Tahoma"/>
        </w:rPr>
        <w:fldChar w:fldCharType="end"/>
      </w:r>
      <w:r w:rsidRPr="007756BF">
        <w:rPr>
          <w:rFonts w:ascii="Tahoma" w:hAnsi="Tahoma" w:cs="Tahoma"/>
        </w:rPr>
        <w:t xml:space="preserve"> </w:t>
      </w:r>
      <w:r w:rsidRPr="007756BF">
        <w:rPr>
          <w:rFonts w:ascii="Tahoma" w:hAnsi="Tahoma" w:cs="Tahoma"/>
          <w:i/>
        </w:rPr>
        <w:t>(vpiše se številko in datum pogodbe o izvedbi javnega naročila, sklenjene na podlagi postopka z oznako št….</w:t>
      </w:r>
      <w:r w:rsidRPr="007756BF">
        <w:rPr>
          <w:rFonts w:ascii="Tahoma" w:hAnsi="Tahoma" w:cs="Tahoma"/>
          <w:i/>
          <w:iCs/>
        </w:rPr>
        <w:t>,</w:t>
      </w:r>
      <w:r w:rsidRPr="007756BF">
        <w:rPr>
          <w:rFonts w:ascii="Tahoma" w:hAnsi="Tahoma" w:cs="Tahoma"/>
        </w:rPr>
        <w:t xml:space="preserve"> katerega predmet je » …………………………………………………..», po kateri znaša </w:t>
      </w:r>
      <w:r w:rsidR="00765113">
        <w:rPr>
          <w:rFonts w:ascii="Tahoma" w:hAnsi="Tahoma" w:cs="Tahoma"/>
        </w:rPr>
        <w:t xml:space="preserve">pogodbena vrednost …….. EUR z </w:t>
      </w:r>
      <w:r w:rsidRPr="007756BF">
        <w:rPr>
          <w:rFonts w:ascii="Tahoma" w:hAnsi="Tahoma" w:cs="Tahoma"/>
        </w:rPr>
        <w:t xml:space="preserve"> DDV. Upravičenec je skladno z zgoraj citirano pogodbo dolžan plačati Naročniku avans v višini </w:t>
      </w:r>
      <w:r w:rsidR="00765113">
        <w:rPr>
          <w:rFonts w:ascii="Tahoma" w:hAnsi="Tahoma" w:cs="Tahoma"/>
        </w:rPr>
        <w:t>_____ % pogodbene vrednosti z</w:t>
      </w:r>
      <w:r w:rsidRPr="007756BF">
        <w:rPr>
          <w:rFonts w:ascii="Tahoma" w:hAnsi="Tahoma" w:cs="Tahoma"/>
        </w:rPr>
        <w:t xml:space="preserve"> DDV, t.j. v vrednosti ………. EUR, Naročnik pa je za zavarovanje vračila plačanega avansa Upravičencu dolžan predložiti garancijo za vračilo avansa v isti višini.</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b/>
        </w:rPr>
        <w:t xml:space="preserve">ZNESEK  IN VALUTA: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fldChar w:fldCharType="end"/>
      </w:r>
      <w:r w:rsidRPr="007756BF">
        <w:rPr>
          <w:rFonts w:ascii="Tahoma" w:hAnsi="Tahoma" w:cs="Tahoma"/>
        </w:rPr>
        <w:t xml:space="preserve"> </w:t>
      </w:r>
      <w:r w:rsidRPr="007756BF">
        <w:rPr>
          <w:rFonts w:ascii="Tahoma" w:hAnsi="Tahoma" w:cs="Tahoma"/>
          <w:i/>
        </w:rPr>
        <w:t>(vpiše se najvišji znesek s številko in besedo ter valuta)</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b/>
        </w:rPr>
        <w:t xml:space="preserve">LISTINE, KI JIH JE POLEG IZJAVE TREBA PRILOŽITI ZAHTEVI ZA PLAČILO IN SE IZRECNO ZAHTEVAJO V SPODNJEM BESEDILU: </w:t>
      </w:r>
      <w:r w:rsidRPr="007756BF">
        <w:rPr>
          <w:rFonts w:ascii="Tahoma" w:hAnsi="Tahoma" w:cs="Tahoma"/>
        </w:rPr>
        <w:t>nobena</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b/>
        </w:rPr>
        <w:t>JEZIK V ZAHTEVANIH LISTINAH:</w:t>
      </w:r>
      <w:r w:rsidRPr="007756BF">
        <w:rPr>
          <w:rFonts w:ascii="Tahoma" w:hAnsi="Tahoma" w:cs="Tahoma"/>
        </w:rPr>
        <w:t xml:space="preserve"> slovenski </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b/>
        </w:rPr>
        <w:t>OBLIKA PREDLOŽITVE:</w:t>
      </w:r>
      <w:r w:rsidRPr="007756BF">
        <w:rPr>
          <w:rFonts w:ascii="Tahoma" w:hAnsi="Tahoma" w:cs="Tahoma"/>
        </w:rPr>
        <w:t xml:space="preserve"> v papirni obliki s priporočeno pošto ali katerokoli obliko hitre pošte ali v elektronski obliki po SWIFT sistemu na naslov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fldChar w:fldCharType="end"/>
      </w:r>
      <w:r w:rsidRPr="007756BF">
        <w:rPr>
          <w:rFonts w:ascii="Tahoma" w:hAnsi="Tahoma" w:cs="Tahoma"/>
        </w:rPr>
        <w:t xml:space="preserve"> </w:t>
      </w:r>
      <w:r w:rsidRPr="007756BF">
        <w:rPr>
          <w:rFonts w:ascii="Tahoma" w:hAnsi="Tahoma" w:cs="Tahoma"/>
          <w:i/>
        </w:rPr>
        <w:t>(navede se SWIFT naslova garanta)</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i/>
        </w:rPr>
      </w:pPr>
      <w:r w:rsidRPr="007756BF">
        <w:rPr>
          <w:rFonts w:ascii="Tahoma" w:hAnsi="Tahoma" w:cs="Tahoma"/>
          <w:b/>
        </w:rPr>
        <w:t>KRAJ PREDLOŽITVE:</w:t>
      </w:r>
      <w:r w:rsidRPr="007756BF">
        <w:rPr>
          <w:rFonts w:ascii="Tahoma" w:hAnsi="Tahoma" w:cs="Tahoma"/>
        </w:rPr>
        <w:t xml:space="preserve">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fldChar w:fldCharType="end"/>
      </w:r>
      <w:r w:rsidRPr="007756BF">
        <w:rPr>
          <w:rFonts w:ascii="Tahoma" w:hAnsi="Tahoma" w:cs="Tahoma"/>
          <w:i/>
        </w:rPr>
        <w:t xml:space="preserve"> (garant vpiše naslov podružnice, kjer se opravi predložitev papirnih listin, ali elektronski naslov za predložitev v elektronski obliki, kot na primer garantov SWIFT naslov)</w:t>
      </w:r>
      <w:r w:rsidRPr="007756BF">
        <w:rPr>
          <w:rFonts w:ascii="Tahoma" w:hAnsi="Tahoma" w:cs="Tahoma"/>
        </w:rPr>
        <w:t xml:space="preserve"> Ne glede na navedeno, se predložitev papirnih listin lahko opravi v katerikoli podružnici garanta na območju Republike Slovenije.</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b/>
        </w:rPr>
        <w:t xml:space="preserve">DATUM VELJAVNOSTI: </w:t>
      </w:r>
      <w:r w:rsidRPr="007756BF">
        <w:rPr>
          <w:rFonts w:ascii="Tahoma" w:hAnsi="Tahoma" w:cs="Tahoma"/>
        </w:rPr>
        <w:fldChar w:fldCharType="begin">
          <w:ffData>
            <w:name w:val="Besedilo2"/>
            <w:enabled/>
            <w:calcOnExit w:val="0"/>
            <w:textInput>
              <w:default w:val="DD. MM. LLLL"/>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noProof/>
        </w:rPr>
        <w:t>DD. MM. LLLL</w:t>
      </w:r>
      <w:r w:rsidRPr="007756BF">
        <w:rPr>
          <w:rFonts w:ascii="Tahoma" w:hAnsi="Tahoma" w:cs="Tahoma"/>
        </w:rPr>
        <w:fldChar w:fldCharType="end"/>
      </w:r>
      <w:r w:rsidRPr="007756BF">
        <w:rPr>
          <w:rFonts w:ascii="Tahoma" w:hAnsi="Tahoma" w:cs="Tahoma"/>
        </w:rPr>
        <w:t xml:space="preserve"> </w:t>
      </w:r>
      <w:r w:rsidRPr="007756BF">
        <w:rPr>
          <w:rFonts w:ascii="Tahoma" w:hAnsi="Tahoma" w:cs="Tahoma"/>
          <w:i/>
        </w:rPr>
        <w:t>(vpiše se datum zapadlosti zavarovanja)</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b/>
        </w:rPr>
        <w:t>STRANKA, KI JE DOLŽNA PLAČATI STROŠKE:</w:t>
      </w:r>
      <w:r w:rsidRPr="007756BF">
        <w:rPr>
          <w:rFonts w:ascii="Tahoma" w:hAnsi="Tahoma" w:cs="Tahoma"/>
        </w:rPr>
        <w:t xml:space="preserve"> </w:t>
      </w:r>
      <w:r w:rsidRPr="007756BF">
        <w:rPr>
          <w:rFonts w:ascii="Tahoma" w:hAnsi="Tahoma" w:cs="Tahoma"/>
        </w:rPr>
        <w:fldChar w:fldCharType="begin">
          <w:ffData>
            <w:name w:val="Besedilo2"/>
            <w:enabled/>
            <w:calcOnExit w:val="0"/>
            <w:textInput/>
          </w:ffData>
        </w:fldChar>
      </w:r>
      <w:r w:rsidRPr="007756BF">
        <w:rPr>
          <w:rFonts w:ascii="Tahoma" w:hAnsi="Tahoma" w:cs="Tahoma"/>
        </w:rPr>
        <w:instrText xml:space="preserve"> FORMTEXT </w:instrText>
      </w:r>
      <w:r w:rsidRPr="007756BF">
        <w:rPr>
          <w:rFonts w:ascii="Tahoma" w:hAnsi="Tahoma" w:cs="Tahoma"/>
        </w:rPr>
      </w:r>
      <w:r w:rsidRPr="007756BF">
        <w:rPr>
          <w:rFonts w:ascii="Tahoma" w:hAnsi="Tahoma" w:cs="Tahoma"/>
        </w:rPr>
        <w:fldChar w:fldCharType="separate"/>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t> </w:t>
      </w:r>
      <w:r w:rsidRPr="007756BF">
        <w:rPr>
          <w:rFonts w:ascii="Tahoma" w:hAnsi="Tahoma" w:cs="Tahoma"/>
        </w:rPr>
        <w:fldChar w:fldCharType="end"/>
      </w:r>
      <w:r w:rsidRPr="007756BF">
        <w:rPr>
          <w:rFonts w:ascii="Tahoma" w:hAnsi="Tahoma" w:cs="Tahoma"/>
        </w:rPr>
        <w:t xml:space="preserve"> </w:t>
      </w:r>
      <w:r w:rsidRPr="007756BF">
        <w:rPr>
          <w:rFonts w:ascii="Tahoma" w:hAnsi="Tahoma" w:cs="Tahoma"/>
          <w:i/>
        </w:rPr>
        <w:t>(vpiše se ime naročnika zavarovanja, tj. v postopku javnega naročanja izbranega ponudnika)</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jc w:val="both"/>
        <w:rPr>
          <w:rFonts w:ascii="Tahoma" w:hAnsi="Tahoma" w:cs="Tahoma"/>
        </w:rPr>
      </w:pPr>
      <w:r w:rsidRPr="007756BF">
        <w:rPr>
          <w:rFonts w:ascii="Tahoma" w:hAnsi="Tahoma" w:cs="Tahoma"/>
        </w:rPr>
        <w:t>Kot garant se s tem zavarovanjem nepreklicno zavezujemo, da bomo upravičencu izplačali katerikoli znesek do višine zneska zavarovanja, ko upravičenec predloži ustrezno zahtevo za plačilo v zgoraj navedeni obliki predložitve, podpisano s strani pooblaščenega(-ih) podpisnika(-ov), skupaj z drugimi listinami, če so zgoraj naštete, ter v vsakem primeru skupaj z izjavo upravičenca, ki je bodisi vključena v samo besedilo zahteve za plačilo bodisi na ločeni podpisani listini, ki je priložena zahtevi za plačilo ali se nanjo sklicuje, in v kateri je navedeno, v kakšnem smislu naročnik zavarovanja ni izpolnil svojih obveznosti iz osnovnega posla.</w:t>
      </w:r>
    </w:p>
    <w:p w:rsidR="0073497A" w:rsidRPr="007756BF" w:rsidRDefault="0073497A" w:rsidP="0073497A">
      <w:pPr>
        <w:keepNext/>
        <w:widowControl w:val="0"/>
        <w:jc w:val="both"/>
        <w:rPr>
          <w:rFonts w:ascii="Tahoma" w:hAnsi="Tahoma" w:cs="Tahoma"/>
        </w:rPr>
      </w:pPr>
    </w:p>
    <w:p w:rsidR="0073497A" w:rsidRPr="007756BF" w:rsidRDefault="0073497A" w:rsidP="0073497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7756BF">
        <w:rPr>
          <w:rFonts w:ascii="Tahoma" w:hAnsi="Tahoma" w:cs="Tahoma"/>
        </w:rPr>
        <w:t xml:space="preserve">Upravičenec mora v svoji izjavi navesti, da je plačal znesek avansa skladno z določili v garanciji in da </w:t>
      </w:r>
      <w:r w:rsidRPr="007756BF">
        <w:rPr>
          <w:rFonts w:ascii="Tahoma" w:hAnsi="Tahoma" w:cs="Tahoma"/>
        </w:rPr>
        <w:lastRenderedPageBreak/>
        <w:t>Naročnik ni izpolnil svojih pogodbenih obveznosti po Osnovnem poslu.</w:t>
      </w:r>
    </w:p>
    <w:p w:rsidR="0073497A" w:rsidRPr="007756BF" w:rsidRDefault="0073497A" w:rsidP="0073497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7756BF">
        <w:rPr>
          <w:rFonts w:ascii="Tahoma" w:hAnsi="Tahoma" w:cs="Tahoma"/>
        </w:rPr>
        <w:t>Zahteva za plačilo po tej garanciji se lahko predloži od datuma plačila zneska avansa dalje, to se pravi potem, ko je znesek …… EUR [navedba zneska avansa] knjižen na račun Naročnika</w:t>
      </w:r>
      <w:r w:rsidR="00765113">
        <w:rPr>
          <w:rFonts w:ascii="Tahoma" w:hAnsi="Tahoma" w:cs="Tahoma"/>
        </w:rPr>
        <w:t xml:space="preserve"> zavarovanja</w:t>
      </w:r>
      <w:r w:rsidRPr="007756BF">
        <w:rPr>
          <w:rFonts w:ascii="Tahoma" w:hAnsi="Tahoma" w:cs="Tahoma"/>
        </w:rPr>
        <w:t xml:space="preserve"> št. …… …. …. …. … [navedba št. Naročnikovega računa v IBAN/SWIFT], pod pogojem da se omenjeno nakazilo sklicuje na Garancijo, na katero se nanaša.</w:t>
      </w:r>
    </w:p>
    <w:p w:rsidR="0073497A" w:rsidRPr="007756BF" w:rsidRDefault="0073497A" w:rsidP="0073497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73497A" w:rsidRPr="007756BF" w:rsidRDefault="0073497A" w:rsidP="0073497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7756BF">
        <w:rPr>
          <w:rFonts w:ascii="Tahoma" w:hAnsi="Tahoma" w:cs="Tahoma"/>
        </w:rPr>
        <w:t>Katerokoli zahtevo za plačilo po tem zavarovanju moramo prejeti na datum veljavnosti zavarovanja ali pred njim v zgoraj navedenem kraju predložitve.</w:t>
      </w:r>
    </w:p>
    <w:p w:rsidR="0073497A" w:rsidRPr="007756BF" w:rsidRDefault="0073497A" w:rsidP="0073497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p>
    <w:p w:rsidR="0073497A" w:rsidRPr="007756BF" w:rsidRDefault="0073497A" w:rsidP="0073497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7756BF">
        <w:rPr>
          <w:rFonts w:ascii="Tahoma" w:hAnsi="Tahoma" w:cs="Tahoma"/>
        </w:rPr>
        <w:t>Morebitne spore v zvezi s tem zavarovanjem rešuje stvarno pristojno sodišče v Ljubljani po slovenskem pravu.</w:t>
      </w:r>
    </w:p>
    <w:p w:rsidR="0073497A" w:rsidRPr="007756BF" w:rsidRDefault="0073497A" w:rsidP="0073497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both"/>
        <w:rPr>
          <w:rFonts w:ascii="Tahoma" w:hAnsi="Tahoma" w:cs="Tahoma"/>
        </w:rPr>
      </w:pPr>
      <w:r w:rsidRPr="007756BF">
        <w:rPr>
          <w:rFonts w:ascii="Tahoma" w:hAnsi="Tahoma" w:cs="Tahoma"/>
        </w:rPr>
        <w:t>Za to zavarovanje veljajo Enotna pravila za garancije na poziv (EPGP) revizija iz leta 2010, izdana pri MTZ pod št. 758.</w:t>
      </w:r>
    </w:p>
    <w:p w:rsidR="0073497A" w:rsidRPr="007756BF" w:rsidRDefault="0073497A" w:rsidP="0073497A">
      <w:pPr>
        <w:keepNext/>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s>
        <w:jc w:val="center"/>
        <w:rPr>
          <w:rFonts w:ascii="Tahoma" w:hAnsi="Tahoma" w:cs="Tahoma"/>
        </w:rPr>
      </w:pPr>
      <w:r w:rsidRPr="007756BF">
        <w:rPr>
          <w:rFonts w:ascii="Tahoma" w:hAnsi="Tahoma" w:cs="Tahoma"/>
        </w:rPr>
        <w:tab/>
      </w:r>
      <w:r w:rsidRPr="007756BF">
        <w:rPr>
          <w:rFonts w:ascii="Tahoma" w:hAnsi="Tahoma" w:cs="Tahoma"/>
        </w:rPr>
        <w:tab/>
      </w:r>
      <w:r w:rsidRPr="007756BF">
        <w:rPr>
          <w:rFonts w:ascii="Tahoma" w:hAnsi="Tahoma" w:cs="Tahoma"/>
        </w:rPr>
        <w:tab/>
      </w:r>
      <w:r w:rsidRPr="007756BF">
        <w:rPr>
          <w:rFonts w:ascii="Tahoma" w:hAnsi="Tahoma" w:cs="Tahoma"/>
        </w:rPr>
        <w:tab/>
      </w:r>
      <w:r w:rsidRPr="007756BF">
        <w:rPr>
          <w:rFonts w:ascii="Tahoma" w:hAnsi="Tahoma" w:cs="Tahoma"/>
        </w:rPr>
        <w:tab/>
      </w:r>
      <w:r w:rsidRPr="007756BF">
        <w:rPr>
          <w:rFonts w:ascii="Tahoma" w:hAnsi="Tahoma" w:cs="Tahoma"/>
        </w:rPr>
        <w:tab/>
      </w:r>
      <w:r w:rsidRPr="007756BF">
        <w:rPr>
          <w:rFonts w:ascii="Tahoma" w:hAnsi="Tahoma" w:cs="Tahoma"/>
        </w:rPr>
        <w:tab/>
      </w:r>
      <w:r w:rsidRPr="007756BF">
        <w:rPr>
          <w:rFonts w:ascii="Tahoma" w:hAnsi="Tahoma" w:cs="Tahoma"/>
        </w:rPr>
        <w:tab/>
        <w:t xml:space="preserve">      garant</w:t>
      </w:r>
      <w:r w:rsidRPr="007756BF">
        <w:rPr>
          <w:rFonts w:ascii="Tahoma" w:hAnsi="Tahoma" w:cs="Tahoma"/>
        </w:rPr>
        <w:tab/>
      </w:r>
      <w:r w:rsidRPr="007756BF">
        <w:rPr>
          <w:rFonts w:ascii="Tahoma" w:hAnsi="Tahoma" w:cs="Tahoma"/>
        </w:rPr>
        <w:tab/>
      </w:r>
      <w:r w:rsidRPr="007756BF">
        <w:rPr>
          <w:rFonts w:ascii="Tahoma" w:hAnsi="Tahoma" w:cs="Tahoma"/>
        </w:rPr>
        <w:tab/>
      </w:r>
      <w:r w:rsidRPr="007756BF">
        <w:rPr>
          <w:rFonts w:ascii="Tahoma" w:hAnsi="Tahoma" w:cs="Tahoma"/>
        </w:rPr>
        <w:tab/>
      </w:r>
      <w:r w:rsidRPr="007756BF">
        <w:rPr>
          <w:rFonts w:ascii="Tahoma" w:hAnsi="Tahoma" w:cs="Tahoma"/>
        </w:rPr>
        <w:tab/>
      </w:r>
      <w:r w:rsidRPr="007756BF">
        <w:rPr>
          <w:rFonts w:ascii="Tahoma" w:hAnsi="Tahoma" w:cs="Tahoma"/>
        </w:rPr>
        <w:tab/>
      </w:r>
      <w:r w:rsidRPr="007756BF">
        <w:rPr>
          <w:rFonts w:ascii="Tahoma" w:hAnsi="Tahoma" w:cs="Tahoma"/>
        </w:rPr>
        <w:tab/>
      </w:r>
      <w:r w:rsidRPr="007756BF">
        <w:rPr>
          <w:rFonts w:ascii="Tahoma" w:hAnsi="Tahoma" w:cs="Tahoma"/>
        </w:rPr>
        <w:tab/>
      </w:r>
      <w:r w:rsidRPr="007756BF">
        <w:rPr>
          <w:rFonts w:ascii="Tahoma" w:hAnsi="Tahoma" w:cs="Tahoma"/>
        </w:rPr>
        <w:tab/>
        <w:t>(žig in podpis)</w:t>
      </w:r>
    </w:p>
    <w:p w:rsidR="0073497A" w:rsidRPr="007756BF" w:rsidRDefault="0073497A" w:rsidP="003466BE">
      <w:pPr>
        <w:keepNext/>
        <w:keepLines/>
        <w:jc w:val="both"/>
        <w:rPr>
          <w:rFonts w:ascii="Tahoma" w:hAnsi="Tahoma" w:cs="Tahoma"/>
        </w:rPr>
      </w:pPr>
    </w:p>
    <w:sectPr w:rsidR="0073497A" w:rsidRPr="007756BF" w:rsidSect="003A260D">
      <w:pgSz w:w="11906" w:h="16838" w:code="9"/>
      <w:pgMar w:top="1701" w:right="1276" w:bottom="1474" w:left="1276" w:header="567" w:footer="567"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B0A5E" w:rsidRDefault="00AB0A5E">
      <w:r>
        <w:separator/>
      </w:r>
    </w:p>
  </w:endnote>
  <w:endnote w:type="continuationSeparator" w:id="0">
    <w:p w:rsidR="00AB0A5E" w:rsidRDefault="00AB0A5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haroni">
    <w:panose1 w:val="02010803020104030203"/>
    <w:charset w:val="B1"/>
    <w:family w:val="auto"/>
    <w:pitch w:val="variable"/>
    <w:sig w:usb0="00000801" w:usb1="00000000" w:usb2="00000000" w:usb3="00000000" w:csb0="00000020" w:csb1="00000000"/>
  </w:font>
  <w:font w:name="Times New Roman">
    <w:panose1 w:val="02020603050405020304"/>
    <w:charset w:val="EE"/>
    <w:family w:val="roman"/>
    <w:pitch w:val="variable"/>
    <w:sig w:usb0="E0002EFF" w:usb1="C000785B" w:usb2="00000009" w:usb3="00000000" w:csb0="000001FF" w:csb1="00000000"/>
  </w:font>
  <w:font w:name="Wingdings 2">
    <w:panose1 w:val="05020102010507070707"/>
    <w:charset w:val="02"/>
    <w:family w:val="roman"/>
    <w:pitch w:val="variable"/>
    <w:sig w:usb0="00000000" w:usb1="10000000" w:usb2="00000000" w:usb3="00000000" w:csb0="80000000" w:csb1="00000000"/>
  </w:font>
  <w:font w:name="StarSymbol">
    <w:altName w:val="Arial Unicode MS"/>
    <w:charset w:val="80"/>
    <w:family w:val="auto"/>
    <w:pitch w:val="default"/>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Times New (W1)">
    <w:altName w:val="Times New Roman"/>
    <w:charset w:val="EE"/>
    <w:family w:val="roman"/>
    <w:pitch w:val="variable"/>
    <w:sig w:usb0="00000005" w:usb1="00000000" w:usb2="00000000" w:usb3="00000000" w:csb0="00000002"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EE"/>
    <w:family w:val="swiss"/>
    <w:pitch w:val="variable"/>
    <w:sig w:usb0="E0002AFF" w:usb1="C000247B" w:usb2="00000009" w:usb3="00000000" w:csb0="000001FF" w:csb1="00000000"/>
  </w:font>
  <w:font w:name="Tms Rmn">
    <w:panose1 w:val="02020603040505020304"/>
    <w:charset w:val="00"/>
    <w:family w:val="roman"/>
    <w:notTrueType/>
    <w:pitch w:val="variable"/>
    <w:sig w:usb0="00000003" w:usb1="00000000" w:usb2="00000000" w:usb3="00000000" w:csb0="00000001" w:csb1="00000000"/>
  </w:font>
  <w:font w:name="Verdana">
    <w:panose1 w:val="020B0604030504040204"/>
    <w:charset w:val="EE"/>
    <w:family w:val="swiss"/>
    <w:pitch w:val="variable"/>
    <w:sig w:usb0="A00006FF" w:usb1="4000205B" w:usb2="00000010" w:usb3="00000000" w:csb0="0000019F" w:csb1="00000000"/>
  </w:font>
  <w:font w:name="Cambria Math">
    <w:panose1 w:val="02040503050406030204"/>
    <w:charset w:val="EE"/>
    <w:family w:val="roman"/>
    <w:pitch w:val="variable"/>
    <w:sig w:usb0="E00006FF" w:usb1="420024FF" w:usb2="02000000" w:usb3="00000000" w:csb0="0000019F" w:csb1="00000000"/>
  </w:font>
  <w:font w:name="Cambria">
    <w:panose1 w:val="02040503050406030204"/>
    <w:charset w:val="EE"/>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E" w:rsidRPr="004D7C18" w:rsidRDefault="00AB0A5E">
    <w:pPr>
      <w:pStyle w:val="Noga"/>
      <w:rPr>
        <w:rFonts w:ascii="Tahoma" w:hAnsi="Tahoma" w:cs="Tahoma"/>
        <w:sz w:val="16"/>
        <w:szCs w:val="16"/>
      </w:rPr>
    </w:pPr>
    <w:r>
      <w:rPr>
        <w:rFonts w:ascii="Tahoma" w:hAnsi="Tahoma" w:cs="Tahoma"/>
        <w:sz w:val="16"/>
        <w:szCs w:val="16"/>
        <w:lang w:val="sl-SI"/>
      </w:rPr>
      <w:t>JPE-SIR-</w:t>
    </w:r>
    <w:r w:rsidRPr="00DE1080">
      <w:rPr>
        <w:rFonts w:ascii="Tahoma" w:hAnsi="Tahoma" w:cs="Tahoma"/>
        <w:sz w:val="16"/>
        <w:szCs w:val="16"/>
        <w:lang w:val="sl-SI"/>
      </w:rPr>
      <w:t>312/19</w:t>
    </w:r>
    <w:r>
      <w:rPr>
        <w:rFonts w:ascii="Tahoma" w:hAnsi="Tahoma" w:cs="Tahoma"/>
        <w:sz w:val="16"/>
        <w:szCs w:val="16"/>
        <w:lang w:val="sl-SI"/>
      </w:rPr>
      <w:t xml:space="preserve"> RD </w:t>
    </w:r>
    <w:r w:rsidRPr="004D7C18">
      <w:rPr>
        <w:rFonts w:ascii="Tahoma" w:hAnsi="Tahoma" w:cs="Tahoma"/>
        <w:sz w:val="16"/>
        <w:szCs w:val="16"/>
        <w:lang w:val="sl-SI"/>
      </w:rPr>
      <w:tab/>
      <w:t xml:space="preserve">Stran </w:t>
    </w:r>
    <w:r w:rsidRPr="004D7C18">
      <w:rPr>
        <w:rFonts w:ascii="Tahoma" w:hAnsi="Tahoma" w:cs="Tahoma"/>
        <w:bCs/>
        <w:sz w:val="16"/>
        <w:szCs w:val="16"/>
      </w:rPr>
      <w:fldChar w:fldCharType="begin"/>
    </w:r>
    <w:r w:rsidRPr="004D7C18">
      <w:rPr>
        <w:rFonts w:ascii="Tahoma" w:hAnsi="Tahoma" w:cs="Tahoma"/>
        <w:bCs/>
        <w:sz w:val="16"/>
        <w:szCs w:val="16"/>
      </w:rPr>
      <w:instrText>PAGE</w:instrText>
    </w:r>
    <w:r w:rsidRPr="004D7C18">
      <w:rPr>
        <w:rFonts w:ascii="Tahoma" w:hAnsi="Tahoma" w:cs="Tahoma"/>
        <w:bCs/>
        <w:sz w:val="16"/>
        <w:szCs w:val="16"/>
      </w:rPr>
      <w:fldChar w:fldCharType="separate"/>
    </w:r>
    <w:r w:rsidR="00A36F60">
      <w:rPr>
        <w:rFonts w:ascii="Tahoma" w:hAnsi="Tahoma" w:cs="Tahoma"/>
        <w:bCs/>
        <w:noProof/>
        <w:sz w:val="16"/>
        <w:szCs w:val="16"/>
      </w:rPr>
      <w:t>20</w:t>
    </w:r>
    <w:r w:rsidRPr="004D7C18">
      <w:rPr>
        <w:rFonts w:ascii="Tahoma" w:hAnsi="Tahoma" w:cs="Tahoma"/>
        <w:bCs/>
        <w:sz w:val="16"/>
        <w:szCs w:val="16"/>
      </w:rPr>
      <w:fldChar w:fldCharType="end"/>
    </w:r>
    <w:r w:rsidRPr="004D7C18">
      <w:rPr>
        <w:rFonts w:ascii="Tahoma" w:hAnsi="Tahoma" w:cs="Tahoma"/>
        <w:sz w:val="16"/>
        <w:szCs w:val="16"/>
        <w:lang w:val="sl-SI"/>
      </w:rPr>
      <w:t xml:space="preserve"> od </w:t>
    </w:r>
    <w:r w:rsidRPr="004D7C18">
      <w:rPr>
        <w:rFonts w:ascii="Tahoma" w:hAnsi="Tahoma" w:cs="Tahoma"/>
        <w:bCs/>
        <w:sz w:val="16"/>
        <w:szCs w:val="16"/>
      </w:rPr>
      <w:fldChar w:fldCharType="begin"/>
    </w:r>
    <w:r w:rsidRPr="004D7C18">
      <w:rPr>
        <w:rFonts w:ascii="Tahoma" w:hAnsi="Tahoma" w:cs="Tahoma"/>
        <w:bCs/>
        <w:sz w:val="16"/>
        <w:szCs w:val="16"/>
      </w:rPr>
      <w:instrText>NUMPAGES</w:instrText>
    </w:r>
    <w:r w:rsidRPr="004D7C18">
      <w:rPr>
        <w:rFonts w:ascii="Tahoma" w:hAnsi="Tahoma" w:cs="Tahoma"/>
        <w:bCs/>
        <w:sz w:val="16"/>
        <w:szCs w:val="16"/>
      </w:rPr>
      <w:fldChar w:fldCharType="separate"/>
    </w:r>
    <w:r w:rsidR="00A36F60">
      <w:rPr>
        <w:rFonts w:ascii="Tahoma" w:hAnsi="Tahoma" w:cs="Tahoma"/>
        <w:bCs/>
        <w:noProof/>
        <w:sz w:val="16"/>
        <w:szCs w:val="16"/>
      </w:rPr>
      <w:t>90</w:t>
    </w:r>
    <w:r w:rsidRPr="004D7C18">
      <w:rPr>
        <w:rFonts w:ascii="Tahoma" w:hAnsi="Tahoma" w:cs="Tahoma"/>
        <w:bCs/>
        <w:sz w:val="16"/>
        <w:szCs w:val="16"/>
      </w:rPr>
      <w:fldChar w:fldCharType="end"/>
    </w:r>
  </w:p>
  <w:p w:rsidR="00AB0A5E" w:rsidRPr="007653AE" w:rsidRDefault="00AB0A5E" w:rsidP="002303FA">
    <w:pPr>
      <w:pStyle w:val="Noga"/>
      <w:tabs>
        <w:tab w:val="clear" w:pos="4536"/>
        <w:tab w:val="clear" w:pos="9072"/>
      </w:tabs>
      <w:ind w:right="-1276"/>
      <w:jc w:val="right"/>
      <w:rPr>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E" w:rsidRPr="00F043FE" w:rsidRDefault="00AB0A5E" w:rsidP="004D7C18">
    <w:pPr>
      <w:pStyle w:val="Noga"/>
      <w:rPr>
        <w:rFonts w:ascii="Tahoma" w:hAnsi="Tahoma" w:cs="Tahoma"/>
        <w:sz w:val="16"/>
        <w:szCs w:val="16"/>
      </w:rPr>
    </w:pPr>
  </w:p>
  <w:p w:rsidR="00AB0A5E" w:rsidRPr="00B62FAB" w:rsidRDefault="00AB0A5E" w:rsidP="00B62FAB">
    <w:pPr>
      <w:tabs>
        <w:tab w:val="center" w:pos="4536"/>
        <w:tab w:val="right" w:pos="9072"/>
      </w:tabs>
      <w:spacing w:after="200" w:line="276" w:lineRule="auto"/>
      <w:ind w:left="1416" w:right="-1134"/>
      <w:jc w:val="right"/>
      <w:rPr>
        <w:rFonts w:ascii="Tahoma" w:eastAsia="Calibri" w:hAnsi="Tahoma"/>
        <w:szCs w:val="22"/>
        <w:lang w:eastAsia="en-US"/>
      </w:rPr>
    </w:pPr>
    <w:r>
      <w:rPr>
        <w:rFonts w:ascii="Tahoma" w:eastAsia="Calibri" w:hAnsi="Tahoma"/>
        <w:sz w:val="16"/>
        <w:szCs w:val="16"/>
        <w:lang w:eastAsia="en-US"/>
      </w:rPr>
      <w:tab/>
      <w:t xml:space="preserve">                                                          </w:t>
    </w:r>
    <w:r w:rsidRPr="00B62FAB">
      <w:rPr>
        <w:rFonts w:ascii="Tahoma" w:eastAsia="Calibri" w:hAnsi="Tahoma"/>
        <w:color w:val="808080"/>
        <w:sz w:val="15"/>
        <w:szCs w:val="15"/>
        <w:lang w:eastAsia="en-US"/>
      </w:rPr>
      <w:t>Družba je imetnik polnega certifikata Družini prijazno podjetje.</w:t>
    </w:r>
    <w:r w:rsidRPr="00B62FAB">
      <w:rPr>
        <w:rFonts w:ascii="Tahoma" w:eastAsia="Calibri" w:hAnsi="Tahoma"/>
        <w:color w:val="808080"/>
        <w:szCs w:val="22"/>
        <w:lang w:eastAsia="en-US"/>
      </w:rPr>
      <w:t xml:space="preserve">                       </w:t>
    </w:r>
    <w:r w:rsidRPr="00B62FAB">
      <w:rPr>
        <w:rFonts w:ascii="Tahoma" w:eastAsia="Calibri" w:hAnsi="Tahoma"/>
        <w:szCs w:val="22"/>
        <w:lang w:eastAsia="en-US"/>
      </w:rPr>
      <w:tab/>
      <w:t xml:space="preserve">      </w:t>
    </w:r>
    <w:r w:rsidRPr="00B62FAB">
      <w:rPr>
        <w:rFonts w:ascii="Tahoma" w:eastAsia="Calibri" w:hAnsi="Tahoma"/>
        <w:szCs w:val="22"/>
        <w:lang w:eastAsia="en-US"/>
      </w:rPr>
      <w:tab/>
    </w:r>
    <w:r>
      <w:rPr>
        <w:rFonts w:ascii="Tahoma" w:eastAsia="Calibri" w:hAnsi="Tahoma"/>
        <w:noProof/>
        <w:szCs w:val="22"/>
      </w:rPr>
      <w:drawing>
        <wp:inline distT="0" distB="0" distL="0" distR="0" wp14:anchorId="39745312" wp14:editId="3EA3A884">
          <wp:extent cx="3434715" cy="624205"/>
          <wp:effectExtent l="0" t="0" r="0" b="4445"/>
          <wp:docPr id="2" name="Slika 1" descr="dopis_nog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dopis_noga"/>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434715" cy="624205"/>
                  </a:xfrm>
                  <a:prstGeom prst="rect">
                    <a:avLst/>
                  </a:prstGeom>
                  <a:noFill/>
                  <a:ln>
                    <a:noFill/>
                  </a:ln>
                </pic:spPr>
              </pic:pic>
            </a:graphicData>
          </a:graphic>
        </wp:inline>
      </w:drawing>
    </w:r>
  </w:p>
  <w:p w:rsidR="00AB0A5E" w:rsidRDefault="00AB0A5E">
    <w:pPr>
      <w:pStyle w:val="Noga"/>
    </w:pPr>
  </w:p>
  <w:p w:rsidR="00AB0A5E" w:rsidRDefault="00AB0A5E">
    <w:pPr>
      <w:pStyle w:val="Nog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E" w:rsidRDefault="00AB0A5E">
    <w:pPr>
      <w:pStyle w:val="Noga"/>
    </w:pPr>
  </w:p>
</w:ftr>
</file>

<file path=word/footer4.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E" w:rsidRPr="000A54AB" w:rsidRDefault="00AB0A5E">
    <w:pPr>
      <w:pStyle w:val="Noga"/>
      <w:rPr>
        <w:rFonts w:ascii="Tahoma" w:hAnsi="Tahoma" w:cs="Tahoma"/>
        <w:sz w:val="16"/>
        <w:szCs w:val="16"/>
      </w:rPr>
    </w:pPr>
    <w:r w:rsidRPr="000A54AB">
      <w:rPr>
        <w:rFonts w:ascii="Tahoma" w:hAnsi="Tahoma" w:cs="Tahoma"/>
        <w:sz w:val="16"/>
        <w:szCs w:val="16"/>
        <w:lang w:val="sl-SI"/>
      </w:rPr>
      <w:t>JPE-SIR-312/19</w:t>
    </w:r>
    <w:r>
      <w:rPr>
        <w:rFonts w:ascii="Tahoma" w:hAnsi="Tahoma" w:cs="Tahoma"/>
        <w:sz w:val="16"/>
        <w:szCs w:val="16"/>
        <w:lang w:val="sl-SI"/>
      </w:rPr>
      <w:t xml:space="preserve"> RD</w:t>
    </w:r>
    <w:r w:rsidRPr="000A54AB">
      <w:rPr>
        <w:rFonts w:ascii="Tahoma" w:hAnsi="Tahoma" w:cs="Tahoma"/>
        <w:sz w:val="16"/>
        <w:szCs w:val="16"/>
        <w:lang w:val="sl-SI"/>
      </w:rPr>
      <w:tab/>
    </w:r>
    <w:sdt>
      <w:sdtPr>
        <w:rPr>
          <w:rFonts w:ascii="Tahoma" w:hAnsi="Tahoma" w:cs="Tahoma"/>
          <w:sz w:val="16"/>
          <w:szCs w:val="16"/>
        </w:rPr>
        <w:id w:val="-136034745"/>
        <w:docPartObj>
          <w:docPartGallery w:val="Page Numbers (Bottom of Page)"/>
          <w:docPartUnique/>
        </w:docPartObj>
      </w:sdtPr>
      <w:sdtEndPr/>
      <w:sdtContent>
        <w:sdt>
          <w:sdtPr>
            <w:rPr>
              <w:rFonts w:ascii="Tahoma" w:hAnsi="Tahoma" w:cs="Tahoma"/>
              <w:sz w:val="16"/>
              <w:szCs w:val="16"/>
            </w:rPr>
            <w:id w:val="-1705238520"/>
            <w:docPartObj>
              <w:docPartGallery w:val="Page Numbers (Top of Page)"/>
              <w:docPartUnique/>
            </w:docPartObj>
          </w:sdtPr>
          <w:sdtEndPr/>
          <w:sdtContent>
            <w:r w:rsidRPr="000A54AB">
              <w:rPr>
                <w:rFonts w:ascii="Tahoma" w:hAnsi="Tahoma" w:cs="Tahoma"/>
                <w:sz w:val="16"/>
                <w:szCs w:val="16"/>
                <w:lang w:val="sl-SI"/>
              </w:rPr>
              <w:t xml:space="preserve">Stran </w:t>
            </w:r>
            <w:r w:rsidRPr="000A54AB">
              <w:rPr>
                <w:rFonts w:ascii="Tahoma" w:hAnsi="Tahoma" w:cs="Tahoma"/>
                <w:bCs/>
                <w:sz w:val="16"/>
                <w:szCs w:val="16"/>
              </w:rPr>
              <w:fldChar w:fldCharType="begin"/>
            </w:r>
            <w:r w:rsidRPr="000A54AB">
              <w:rPr>
                <w:rFonts w:ascii="Tahoma" w:hAnsi="Tahoma" w:cs="Tahoma"/>
                <w:bCs/>
                <w:sz w:val="16"/>
                <w:szCs w:val="16"/>
              </w:rPr>
              <w:instrText>PAGE</w:instrText>
            </w:r>
            <w:r w:rsidRPr="000A54AB">
              <w:rPr>
                <w:rFonts w:ascii="Tahoma" w:hAnsi="Tahoma" w:cs="Tahoma"/>
                <w:bCs/>
                <w:sz w:val="16"/>
                <w:szCs w:val="16"/>
              </w:rPr>
              <w:fldChar w:fldCharType="separate"/>
            </w:r>
            <w:r w:rsidR="00A36F60">
              <w:rPr>
                <w:rFonts w:ascii="Tahoma" w:hAnsi="Tahoma" w:cs="Tahoma"/>
                <w:bCs/>
                <w:noProof/>
                <w:sz w:val="16"/>
                <w:szCs w:val="16"/>
              </w:rPr>
              <w:t>90</w:t>
            </w:r>
            <w:r w:rsidRPr="000A54AB">
              <w:rPr>
                <w:rFonts w:ascii="Tahoma" w:hAnsi="Tahoma" w:cs="Tahoma"/>
                <w:bCs/>
                <w:sz w:val="16"/>
                <w:szCs w:val="16"/>
              </w:rPr>
              <w:fldChar w:fldCharType="end"/>
            </w:r>
            <w:r w:rsidRPr="000A54AB">
              <w:rPr>
                <w:rFonts w:ascii="Tahoma" w:hAnsi="Tahoma" w:cs="Tahoma"/>
                <w:sz w:val="16"/>
                <w:szCs w:val="16"/>
                <w:lang w:val="sl-SI"/>
              </w:rPr>
              <w:t xml:space="preserve"> od </w:t>
            </w:r>
            <w:r w:rsidRPr="000A54AB">
              <w:rPr>
                <w:rFonts w:ascii="Tahoma" w:hAnsi="Tahoma" w:cs="Tahoma"/>
                <w:bCs/>
                <w:sz w:val="16"/>
                <w:szCs w:val="16"/>
              </w:rPr>
              <w:fldChar w:fldCharType="begin"/>
            </w:r>
            <w:r w:rsidRPr="000A54AB">
              <w:rPr>
                <w:rFonts w:ascii="Tahoma" w:hAnsi="Tahoma" w:cs="Tahoma"/>
                <w:bCs/>
                <w:sz w:val="16"/>
                <w:szCs w:val="16"/>
              </w:rPr>
              <w:instrText>NUMPAGES</w:instrText>
            </w:r>
            <w:r w:rsidRPr="000A54AB">
              <w:rPr>
                <w:rFonts w:ascii="Tahoma" w:hAnsi="Tahoma" w:cs="Tahoma"/>
                <w:bCs/>
                <w:sz w:val="16"/>
                <w:szCs w:val="16"/>
              </w:rPr>
              <w:fldChar w:fldCharType="separate"/>
            </w:r>
            <w:r w:rsidR="00A36F60">
              <w:rPr>
                <w:rFonts w:ascii="Tahoma" w:hAnsi="Tahoma" w:cs="Tahoma"/>
                <w:bCs/>
                <w:noProof/>
                <w:sz w:val="16"/>
                <w:szCs w:val="16"/>
              </w:rPr>
              <w:t>90</w:t>
            </w:r>
            <w:r w:rsidRPr="000A54AB">
              <w:rPr>
                <w:rFonts w:ascii="Tahoma" w:hAnsi="Tahoma" w:cs="Tahoma"/>
                <w:bCs/>
                <w:sz w:val="16"/>
                <w:szCs w:val="16"/>
              </w:rPr>
              <w:fldChar w:fldCharType="end"/>
            </w:r>
          </w:sdtContent>
        </w:sdt>
      </w:sdtContent>
    </w:sdt>
  </w:p>
  <w:p w:rsidR="00AB0A5E" w:rsidRPr="000A54AB" w:rsidRDefault="00AB0A5E" w:rsidP="00C239CD">
    <w:pPr>
      <w:pStyle w:val="Noga"/>
      <w:rPr>
        <w:lang w:val="sl-SI"/>
      </w:rPr>
    </w:pPr>
  </w:p>
</w:ftr>
</file>

<file path=word/footer5.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E" w:rsidRPr="00C239CD" w:rsidRDefault="00AB0A5E" w:rsidP="00C239CD">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B0A5E" w:rsidRDefault="00AB0A5E">
      <w:r>
        <w:separator/>
      </w:r>
    </w:p>
  </w:footnote>
  <w:footnote w:type="continuationSeparator" w:id="0">
    <w:p w:rsidR="00AB0A5E" w:rsidRDefault="00AB0A5E">
      <w:r>
        <w:continuationSeparator/>
      </w:r>
    </w:p>
  </w:footnote>
  <w:footnote w:id="1">
    <w:p w:rsidR="00AB0A5E" w:rsidRPr="00247BBC" w:rsidRDefault="00AB0A5E" w:rsidP="00DE116C">
      <w:pPr>
        <w:pStyle w:val="Sprotnaopomba-besedilo"/>
        <w:jc w:val="both"/>
        <w:rPr>
          <w:rFonts w:ascii="Tahoma" w:hAnsi="Tahoma" w:cs="Tahoma"/>
          <w:sz w:val="18"/>
        </w:rPr>
      </w:pPr>
      <w:r w:rsidRPr="00182654">
        <w:rPr>
          <w:rStyle w:val="Sprotnaopomba-sklic"/>
        </w:rPr>
        <w:footnoteRef/>
      </w:r>
      <w:r w:rsidRPr="00247BBC">
        <w:rPr>
          <w:rFonts w:ascii="Tahoma" w:hAnsi="Tahoma" w:cs="Tahoma"/>
          <w:sz w:val="18"/>
        </w:rPr>
        <w:t xml:space="preserve"> PRIPOROČILO KOMISIJE z dne 6. maja 2003 o definiciji mikro, malih in srednje velikih podjetij </w:t>
      </w:r>
      <w:r w:rsidRPr="00247BBC">
        <w:rPr>
          <w:rFonts w:ascii="Tahoma" w:hAnsi="Tahoma" w:cs="Tahoma"/>
          <w:i/>
          <w:iCs/>
          <w:sz w:val="18"/>
        </w:rPr>
        <w:t>(notificirano pod dokumentarno številko K(2003) 1422)</w:t>
      </w:r>
      <w:r w:rsidRPr="00247BBC">
        <w:rPr>
          <w:rFonts w:ascii="Tahoma" w:hAnsi="Tahoma" w:cs="Tahoma"/>
          <w:sz w:val="18"/>
        </w:rPr>
        <w:t>, 2003/361/ES; Ur. l. EU, L 124, 20. 5. 2003.</w:t>
      </w:r>
    </w:p>
  </w:footnote>
  <w:footnote w:id="2">
    <w:p w:rsidR="00AB0A5E" w:rsidRDefault="00AB0A5E" w:rsidP="004B1066">
      <w:pPr>
        <w:pStyle w:val="Sprotnaopomba-besedilo"/>
      </w:pPr>
      <w:r>
        <w:rPr>
          <w:rStyle w:val="Sprotnaopomba-sklic"/>
        </w:rPr>
        <w:footnoteRef/>
      </w:r>
      <w:r>
        <w:t xml:space="preserve"> </w:t>
      </w:r>
      <w:r w:rsidRPr="00B51565">
        <w:rPr>
          <w:rFonts w:ascii="Tahoma" w:hAnsi="Tahoma" w:cs="Tahoma"/>
        </w:rPr>
        <w:t>Kandidat, partner v primeru skupne prijave, nominirani podizvajalci</w:t>
      </w:r>
      <w:r w:rsidRPr="009C60FD">
        <w:rPr>
          <w:rFonts w:ascii="Tahoma" w:hAnsi="Tahoma" w:cs="Tahoma"/>
        </w:rPr>
        <w: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E" w:rsidRDefault="00AB0A5E" w:rsidP="00E17DA7">
    <w:pPr>
      <w:pStyle w:val="Glava"/>
      <w:ind w:left="4248"/>
    </w:pPr>
    <w:r>
      <w:rPr>
        <w:noProof/>
        <w:lang w:val="sl-SI"/>
      </w:rPr>
      <w:drawing>
        <wp:inline distT="0" distB="0" distL="0" distR="0" wp14:anchorId="54324C40" wp14:editId="28A412DC">
          <wp:extent cx="4048125" cy="2030095"/>
          <wp:effectExtent l="0" t="0" r="9525" b="8255"/>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4048125" cy="2030095"/>
                  </a:xfrm>
                  <a:prstGeom prst="rect">
                    <a:avLst/>
                  </a:prstGeom>
                  <a:noFill/>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E" w:rsidRDefault="00AB0A5E">
    <w:pPr>
      <w:pStyle w:val="Glava"/>
    </w:pPr>
  </w:p>
</w:hdr>
</file>

<file path=word/header3.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E" w:rsidRDefault="00AB0A5E">
    <w:pPr>
      <w:pStyle w:val="Glava"/>
    </w:pPr>
  </w:p>
</w:hdr>
</file>

<file path=word/header4.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B0A5E" w:rsidRPr="00C239CD" w:rsidRDefault="00AB0A5E" w:rsidP="00C239CD">
    <w:pPr>
      <w:pStyle w:val="Glav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8"/>
    <w:multiLevelType w:val="multilevel"/>
    <w:tmpl w:val="00000008"/>
    <w:name w:val="WW8Num8"/>
    <w:lvl w:ilvl="0">
      <w:start w:val="1"/>
      <w:numFmt w:val="bullet"/>
      <w:lvlText w:val="―"/>
      <w:lvlJc w:val="left"/>
      <w:pPr>
        <w:tabs>
          <w:tab w:val="num" w:pos="0"/>
        </w:tabs>
        <w:ind w:left="0" w:firstLine="0"/>
      </w:pPr>
      <w:rPr>
        <w:rFonts w:ascii="Aharoni" w:hAnsi="Aharoni" w:cs="Times New Roman"/>
      </w:rPr>
    </w:lvl>
    <w:lvl w:ilvl="1">
      <w:start w:val="1"/>
      <w:numFmt w:val="bullet"/>
      <w:lvlText w:val=""/>
      <w:lvlJc w:val="left"/>
      <w:pPr>
        <w:tabs>
          <w:tab w:val="num" w:pos="0"/>
        </w:tabs>
        <w:ind w:left="0" w:firstLine="0"/>
      </w:pPr>
      <w:rPr>
        <w:rFonts w:ascii="Wingdings 2" w:hAnsi="Wingdings 2"/>
      </w:rPr>
    </w:lvl>
    <w:lvl w:ilvl="2">
      <w:start w:val="1"/>
      <w:numFmt w:val="bullet"/>
      <w:lvlText w:val="■"/>
      <w:lvlJc w:val="left"/>
      <w:pPr>
        <w:tabs>
          <w:tab w:val="num" w:pos="0"/>
        </w:tabs>
        <w:ind w:left="0" w:firstLine="0"/>
      </w:pPr>
      <w:rPr>
        <w:rFonts w:ascii="StarSymbol" w:hAnsi="StarSymbol"/>
      </w:rPr>
    </w:lvl>
    <w:lvl w:ilvl="3">
      <w:start w:val="1"/>
      <w:numFmt w:val="bullet"/>
      <w:lvlText w:val=""/>
      <w:lvlJc w:val="left"/>
      <w:pPr>
        <w:tabs>
          <w:tab w:val="num" w:pos="0"/>
        </w:tabs>
        <w:ind w:left="0" w:firstLine="0"/>
      </w:pPr>
      <w:rPr>
        <w:rFonts w:ascii="Wingdings" w:hAnsi="Wingdings"/>
      </w:rPr>
    </w:lvl>
    <w:lvl w:ilvl="4">
      <w:start w:val="1"/>
      <w:numFmt w:val="bullet"/>
      <w:lvlText w:val=""/>
      <w:lvlJc w:val="left"/>
      <w:pPr>
        <w:tabs>
          <w:tab w:val="num" w:pos="0"/>
        </w:tabs>
        <w:ind w:left="0" w:firstLine="0"/>
      </w:pPr>
      <w:rPr>
        <w:rFonts w:ascii="Wingdings 2" w:hAnsi="Wingdings 2"/>
      </w:rPr>
    </w:lvl>
    <w:lvl w:ilvl="5">
      <w:start w:val="1"/>
      <w:numFmt w:val="bullet"/>
      <w:lvlText w:val="■"/>
      <w:lvlJc w:val="left"/>
      <w:pPr>
        <w:tabs>
          <w:tab w:val="num" w:pos="0"/>
        </w:tabs>
        <w:ind w:left="0" w:firstLine="0"/>
      </w:pPr>
      <w:rPr>
        <w:rFonts w:ascii="StarSymbol" w:hAnsi="StarSymbol"/>
      </w:rPr>
    </w:lvl>
    <w:lvl w:ilvl="6">
      <w:start w:val="1"/>
      <w:numFmt w:val="bullet"/>
      <w:lvlText w:val=""/>
      <w:lvlJc w:val="left"/>
      <w:pPr>
        <w:tabs>
          <w:tab w:val="num" w:pos="0"/>
        </w:tabs>
        <w:ind w:left="0" w:firstLine="0"/>
      </w:pPr>
      <w:rPr>
        <w:rFonts w:ascii="Wingdings" w:hAnsi="Wingdings"/>
      </w:rPr>
    </w:lvl>
    <w:lvl w:ilvl="7">
      <w:start w:val="1"/>
      <w:numFmt w:val="bullet"/>
      <w:lvlText w:val=""/>
      <w:lvlJc w:val="left"/>
      <w:pPr>
        <w:tabs>
          <w:tab w:val="num" w:pos="0"/>
        </w:tabs>
        <w:ind w:left="0" w:firstLine="0"/>
      </w:pPr>
      <w:rPr>
        <w:rFonts w:ascii="Wingdings 2" w:hAnsi="Wingdings 2"/>
      </w:rPr>
    </w:lvl>
    <w:lvl w:ilvl="8">
      <w:start w:val="1"/>
      <w:numFmt w:val="bullet"/>
      <w:lvlText w:val="■"/>
      <w:lvlJc w:val="left"/>
      <w:pPr>
        <w:tabs>
          <w:tab w:val="num" w:pos="0"/>
        </w:tabs>
        <w:ind w:left="0" w:firstLine="0"/>
      </w:pPr>
      <w:rPr>
        <w:rFonts w:ascii="StarSymbol" w:hAnsi="StarSymbol"/>
      </w:rPr>
    </w:lvl>
  </w:abstractNum>
  <w:abstractNum w:abstractNumId="1" w15:restartNumberingAfterBreak="0">
    <w:nsid w:val="00000009"/>
    <w:multiLevelType w:val="singleLevel"/>
    <w:tmpl w:val="00000009"/>
    <w:name w:val="WW8Num10"/>
    <w:lvl w:ilvl="0">
      <w:numFmt w:val="bullet"/>
      <w:lvlText w:val="-"/>
      <w:lvlJc w:val="left"/>
      <w:pPr>
        <w:tabs>
          <w:tab w:val="num" w:pos="0"/>
        </w:tabs>
      </w:pPr>
      <w:rPr>
        <w:rFonts w:ascii="StarSymbol" w:hAnsi="StarSymbol" w:cs="Times New Roman"/>
      </w:rPr>
    </w:lvl>
  </w:abstractNum>
  <w:abstractNum w:abstractNumId="2" w15:restartNumberingAfterBreak="0">
    <w:nsid w:val="00000015"/>
    <w:multiLevelType w:val="singleLevel"/>
    <w:tmpl w:val="00000015"/>
    <w:name w:val="WW8Num21"/>
    <w:lvl w:ilvl="0">
      <w:start w:val="1000"/>
      <w:numFmt w:val="bullet"/>
      <w:lvlText w:val="-"/>
      <w:lvlJc w:val="left"/>
      <w:pPr>
        <w:tabs>
          <w:tab w:val="num" w:pos="350"/>
        </w:tabs>
      </w:pPr>
      <w:rPr>
        <w:rFonts w:ascii="Arial" w:hAnsi="Arial"/>
      </w:rPr>
    </w:lvl>
  </w:abstractNum>
  <w:abstractNum w:abstractNumId="3" w15:restartNumberingAfterBreak="0">
    <w:nsid w:val="00000037"/>
    <w:multiLevelType w:val="multilevel"/>
    <w:tmpl w:val="00000037"/>
    <w:name w:val="WW8Num64"/>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4" w15:restartNumberingAfterBreak="0">
    <w:nsid w:val="00000038"/>
    <w:multiLevelType w:val="multilevel"/>
    <w:tmpl w:val="00000038"/>
    <w:name w:val="WW8Num66"/>
    <w:lvl w:ilvl="0">
      <w:start w:val="1"/>
      <w:numFmt w:val="bullet"/>
      <w:lvlText w:val="-"/>
      <w:lvlJc w:val="left"/>
      <w:pPr>
        <w:tabs>
          <w:tab w:val="num" w:pos="0"/>
        </w:tabs>
        <w:ind w:left="0" w:firstLine="0"/>
      </w:pPr>
      <w:rPr>
        <w:rFonts w:ascii="Times New Roman" w:hAnsi="Times New Roman" w:cs="Times New (W1)"/>
      </w:rPr>
    </w:lvl>
    <w:lvl w:ilvl="1">
      <w:start w:val="1"/>
      <w:numFmt w:val="decimal"/>
      <w:lvlText w:val="%2."/>
      <w:lvlJc w:val="left"/>
      <w:pPr>
        <w:tabs>
          <w:tab w:val="num" w:pos="0"/>
        </w:tabs>
        <w:ind w:left="0" w:firstLine="0"/>
      </w:pPr>
    </w:lvl>
    <w:lvl w:ilvl="2">
      <w:start w:val="1"/>
      <w:numFmt w:val="decimal"/>
      <w:lvlText w:val="%3."/>
      <w:lvlJc w:val="left"/>
      <w:pPr>
        <w:tabs>
          <w:tab w:val="num" w:pos="0"/>
        </w:tabs>
        <w:ind w:left="0" w:firstLine="0"/>
      </w:pPr>
    </w:lvl>
    <w:lvl w:ilvl="3">
      <w:start w:val="1"/>
      <w:numFmt w:val="decimal"/>
      <w:lvlText w:val="%4."/>
      <w:lvlJc w:val="left"/>
      <w:pPr>
        <w:tabs>
          <w:tab w:val="num" w:pos="0"/>
        </w:tabs>
        <w:ind w:left="0" w:firstLine="0"/>
      </w:pPr>
    </w:lvl>
    <w:lvl w:ilvl="4">
      <w:start w:val="1"/>
      <w:numFmt w:val="decimal"/>
      <w:lvlText w:val="%5."/>
      <w:lvlJc w:val="left"/>
      <w:pPr>
        <w:tabs>
          <w:tab w:val="num" w:pos="0"/>
        </w:tabs>
        <w:ind w:left="0" w:firstLine="0"/>
      </w:pPr>
    </w:lvl>
    <w:lvl w:ilvl="5">
      <w:start w:val="1"/>
      <w:numFmt w:val="decimal"/>
      <w:lvlText w:val="%6."/>
      <w:lvlJc w:val="left"/>
      <w:pPr>
        <w:tabs>
          <w:tab w:val="num" w:pos="0"/>
        </w:tabs>
        <w:ind w:left="0" w:firstLine="0"/>
      </w:pPr>
    </w:lvl>
    <w:lvl w:ilvl="6">
      <w:start w:val="1"/>
      <w:numFmt w:val="decimal"/>
      <w:lvlText w:val="%7."/>
      <w:lvlJc w:val="left"/>
      <w:pPr>
        <w:tabs>
          <w:tab w:val="num" w:pos="0"/>
        </w:tabs>
        <w:ind w:left="0" w:firstLine="0"/>
      </w:pPr>
    </w:lvl>
    <w:lvl w:ilvl="7">
      <w:start w:val="1"/>
      <w:numFmt w:val="decimal"/>
      <w:lvlText w:val="%8."/>
      <w:lvlJc w:val="left"/>
      <w:pPr>
        <w:tabs>
          <w:tab w:val="num" w:pos="0"/>
        </w:tabs>
        <w:ind w:left="0" w:firstLine="0"/>
      </w:pPr>
    </w:lvl>
    <w:lvl w:ilvl="8">
      <w:start w:val="1"/>
      <w:numFmt w:val="decimal"/>
      <w:lvlText w:val="%9."/>
      <w:lvlJc w:val="left"/>
      <w:pPr>
        <w:tabs>
          <w:tab w:val="num" w:pos="0"/>
        </w:tabs>
        <w:ind w:left="0" w:firstLine="0"/>
      </w:pPr>
    </w:lvl>
  </w:abstractNum>
  <w:abstractNum w:abstractNumId="5" w15:restartNumberingAfterBreak="0">
    <w:nsid w:val="00F7425E"/>
    <w:multiLevelType w:val="hybridMultilevel"/>
    <w:tmpl w:val="87AC5FD4"/>
    <w:lvl w:ilvl="0" w:tplc="48E868D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6" w15:restartNumberingAfterBreak="0">
    <w:nsid w:val="00FF6072"/>
    <w:multiLevelType w:val="hybridMultilevel"/>
    <w:tmpl w:val="9D5EABCC"/>
    <w:lvl w:ilvl="0" w:tplc="04240005">
      <w:start w:val="1"/>
      <w:numFmt w:val="bullet"/>
      <w:lvlText w:val=""/>
      <w:lvlJc w:val="left"/>
      <w:pPr>
        <w:ind w:left="720" w:hanging="360"/>
      </w:pPr>
      <w:rPr>
        <w:rFonts w:ascii="Wingdings" w:hAnsi="Wingding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0">
    <w:nsid w:val="03D94A5D"/>
    <w:multiLevelType w:val="multilevel"/>
    <w:tmpl w:val="9E5A685C"/>
    <w:lvl w:ilvl="0">
      <w:start w:val="2"/>
      <w:numFmt w:val="decimal"/>
      <w:lvlText w:val="%1."/>
      <w:lvlJc w:val="left"/>
      <w:pPr>
        <w:ind w:left="360" w:hanging="360"/>
      </w:pPr>
      <w:rPr>
        <w:rFonts w:hint="default"/>
      </w:rPr>
    </w:lvl>
    <w:lvl w:ilvl="1">
      <w:start w:val="3"/>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8" w15:restartNumberingAfterBreak="0">
    <w:nsid w:val="05C74E19"/>
    <w:multiLevelType w:val="hybridMultilevel"/>
    <w:tmpl w:val="87AC5FD4"/>
    <w:lvl w:ilvl="0" w:tplc="48E868D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9" w15:restartNumberingAfterBreak="0">
    <w:nsid w:val="0610464E"/>
    <w:multiLevelType w:val="hybridMultilevel"/>
    <w:tmpl w:val="B462A4EA"/>
    <w:lvl w:ilvl="0" w:tplc="299221F4">
      <w:start w:val="3"/>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0" w15:restartNumberingAfterBreak="0">
    <w:nsid w:val="06703093"/>
    <w:multiLevelType w:val="hybridMultilevel"/>
    <w:tmpl w:val="75EC4D64"/>
    <w:lvl w:ilvl="0" w:tplc="FFFFFFFF">
      <w:start w:val="10"/>
      <w:numFmt w:val="bullet"/>
      <w:lvlText w:val="-"/>
      <w:lvlJc w:val="left"/>
      <w:pPr>
        <w:tabs>
          <w:tab w:val="num" w:pos="360"/>
        </w:tabs>
        <w:ind w:left="357" w:hanging="357"/>
      </w:pPr>
    </w:lvl>
    <w:lvl w:ilvl="1" w:tplc="04090003">
      <w:start w:val="1"/>
      <w:numFmt w:val="bullet"/>
      <w:lvlText w:val="o"/>
      <w:lvlJc w:val="left"/>
      <w:pPr>
        <w:tabs>
          <w:tab w:val="num" w:pos="1440"/>
        </w:tabs>
        <w:ind w:left="1440" w:hanging="360"/>
      </w:pPr>
      <w:rPr>
        <w:rFonts w:ascii="Courier New" w:hAnsi="Courier New" w:cs="Courier New" w:hint="default"/>
      </w:rPr>
    </w:lvl>
    <w:lvl w:ilvl="2" w:tplc="04090005">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start w:val="1"/>
      <w:numFmt w:val="bullet"/>
      <w:lvlText w:val="o"/>
      <w:lvlJc w:val="left"/>
      <w:pPr>
        <w:tabs>
          <w:tab w:val="num" w:pos="3600"/>
        </w:tabs>
        <w:ind w:left="3600" w:hanging="360"/>
      </w:pPr>
      <w:rPr>
        <w:rFonts w:ascii="Courier New" w:hAnsi="Courier New" w:cs="Courier New" w:hint="default"/>
      </w:rPr>
    </w:lvl>
    <w:lvl w:ilvl="5" w:tplc="04090005">
      <w:start w:val="1"/>
      <w:numFmt w:val="bullet"/>
      <w:lvlText w:val=""/>
      <w:lvlJc w:val="left"/>
      <w:pPr>
        <w:tabs>
          <w:tab w:val="num" w:pos="4320"/>
        </w:tabs>
        <w:ind w:left="4320" w:hanging="360"/>
      </w:pPr>
      <w:rPr>
        <w:rFonts w:ascii="Wingdings" w:hAnsi="Wingdings" w:hint="default"/>
      </w:rPr>
    </w:lvl>
    <w:lvl w:ilvl="6" w:tplc="04090001">
      <w:start w:val="1"/>
      <w:numFmt w:val="bullet"/>
      <w:lvlText w:val=""/>
      <w:lvlJc w:val="left"/>
      <w:pPr>
        <w:tabs>
          <w:tab w:val="num" w:pos="5040"/>
        </w:tabs>
        <w:ind w:left="5040" w:hanging="360"/>
      </w:pPr>
      <w:rPr>
        <w:rFonts w:ascii="Symbol" w:hAnsi="Symbol" w:hint="default"/>
      </w:rPr>
    </w:lvl>
    <w:lvl w:ilvl="7" w:tplc="04090003">
      <w:start w:val="1"/>
      <w:numFmt w:val="bullet"/>
      <w:lvlText w:val="o"/>
      <w:lvlJc w:val="left"/>
      <w:pPr>
        <w:tabs>
          <w:tab w:val="num" w:pos="5760"/>
        </w:tabs>
        <w:ind w:left="5760" w:hanging="360"/>
      </w:pPr>
      <w:rPr>
        <w:rFonts w:ascii="Courier New" w:hAnsi="Courier New" w:cs="Courier New" w:hint="default"/>
      </w:rPr>
    </w:lvl>
    <w:lvl w:ilvl="8" w:tplc="04090005">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069233F9"/>
    <w:multiLevelType w:val="hybridMultilevel"/>
    <w:tmpl w:val="63E4870E"/>
    <w:lvl w:ilvl="0" w:tplc="0424000B">
      <w:start w:val="1"/>
      <w:numFmt w:val="bullet"/>
      <w:lvlText w:val=""/>
      <w:lvlJc w:val="left"/>
      <w:pPr>
        <w:ind w:left="360" w:hanging="360"/>
      </w:pPr>
      <w:rPr>
        <w:rFonts w:ascii="Wingdings" w:hAnsi="Wingdings"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2" w15:restartNumberingAfterBreak="0">
    <w:nsid w:val="0ADB232A"/>
    <w:multiLevelType w:val="multilevel"/>
    <w:tmpl w:val="48E87720"/>
    <w:lvl w:ilvl="0">
      <w:start w:val="1"/>
      <w:numFmt w:val="decimal"/>
      <w:pStyle w:val="DOUS1"/>
      <w:lvlText w:val="%1"/>
      <w:lvlJc w:val="left"/>
      <w:pPr>
        <w:tabs>
          <w:tab w:val="num" w:pos="432"/>
        </w:tabs>
        <w:ind w:left="432" w:hanging="432"/>
      </w:pPr>
      <w:rPr>
        <w:rFonts w:hint="default"/>
      </w:rPr>
    </w:lvl>
    <w:lvl w:ilvl="1">
      <w:start w:val="1"/>
      <w:numFmt w:val="decimal"/>
      <w:pStyle w:val="DOUS2"/>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3" w15:restartNumberingAfterBreak="0">
    <w:nsid w:val="0AF20ADC"/>
    <w:multiLevelType w:val="hybridMultilevel"/>
    <w:tmpl w:val="3DF66F30"/>
    <w:lvl w:ilvl="0" w:tplc="4C9455F2">
      <w:start w:val="1"/>
      <w:numFmt w:val="bullet"/>
      <w:lvlText w:val=""/>
      <w:lvlJc w:val="left"/>
      <w:pPr>
        <w:tabs>
          <w:tab w:val="num" w:pos="454"/>
        </w:tabs>
        <w:ind w:left="454" w:hanging="454"/>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0B04385C"/>
    <w:multiLevelType w:val="hybridMultilevel"/>
    <w:tmpl w:val="A26CAA2A"/>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15:restartNumberingAfterBreak="0">
    <w:nsid w:val="0D1A4550"/>
    <w:multiLevelType w:val="hybridMultilevel"/>
    <w:tmpl w:val="5D16B1C6"/>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6944AC20">
      <w:numFmt w:val="bullet"/>
      <w:lvlText w:val="–"/>
      <w:lvlJc w:val="left"/>
      <w:pPr>
        <w:tabs>
          <w:tab w:val="num" w:pos="1440"/>
        </w:tabs>
        <w:ind w:left="1440" w:hanging="360"/>
      </w:pPr>
      <w:rPr>
        <w:rFonts w:ascii="Tahoma" w:eastAsia="Times New Roman" w:hAnsi="Tahoma" w:cs="Tahoma"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16" w15:restartNumberingAfterBreak="0">
    <w:nsid w:val="0F3F0627"/>
    <w:multiLevelType w:val="hybridMultilevel"/>
    <w:tmpl w:val="87AC5FD4"/>
    <w:lvl w:ilvl="0" w:tplc="48E868D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17" w15:restartNumberingAfterBreak="0">
    <w:nsid w:val="117E52DE"/>
    <w:multiLevelType w:val="hybridMultilevel"/>
    <w:tmpl w:val="0BAC3E58"/>
    <w:lvl w:ilvl="0" w:tplc="A94408B2">
      <w:start w:val="3"/>
      <w:numFmt w:val="upperRoman"/>
      <w:lvlText w:val="%1."/>
      <w:lvlJc w:val="left"/>
      <w:pPr>
        <w:ind w:left="1080" w:hanging="108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8" w15:restartNumberingAfterBreak="0">
    <w:nsid w:val="13C409D9"/>
    <w:multiLevelType w:val="singleLevel"/>
    <w:tmpl w:val="35405996"/>
    <w:lvl w:ilvl="0">
      <w:start w:val="1"/>
      <w:numFmt w:val="bullet"/>
      <w:pStyle w:val="Alinea"/>
      <w:lvlText w:val=""/>
      <w:lvlJc w:val="left"/>
      <w:pPr>
        <w:tabs>
          <w:tab w:val="num" w:pos="360"/>
        </w:tabs>
        <w:ind w:left="360" w:hanging="360"/>
      </w:pPr>
      <w:rPr>
        <w:rFonts w:ascii="Symbol" w:hAnsi="Symbol" w:hint="default"/>
      </w:rPr>
    </w:lvl>
  </w:abstractNum>
  <w:abstractNum w:abstractNumId="19" w15:restartNumberingAfterBreak="0">
    <w:nsid w:val="1442571A"/>
    <w:multiLevelType w:val="hybridMultilevel"/>
    <w:tmpl w:val="D688AB1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15:restartNumberingAfterBreak="0">
    <w:nsid w:val="148E46D3"/>
    <w:multiLevelType w:val="hybridMultilevel"/>
    <w:tmpl w:val="C346C846"/>
    <w:lvl w:ilvl="0" w:tplc="E4E6D142">
      <w:start w:val="1"/>
      <w:numFmt w:val="bullet"/>
      <w:lvlText w:val=""/>
      <w:lvlJc w:val="left"/>
      <w:pPr>
        <w:tabs>
          <w:tab w:val="num" w:pos="397"/>
        </w:tabs>
        <w:ind w:left="397" w:hanging="397"/>
      </w:pPr>
      <w:rPr>
        <w:rFonts w:ascii="Symbol" w:hAnsi="Symbol" w:hint="default"/>
      </w:rPr>
    </w:lvl>
    <w:lvl w:ilvl="1" w:tplc="04240003">
      <w:start w:val="1"/>
      <w:numFmt w:val="bullet"/>
      <w:lvlText w:val="o"/>
      <w:lvlJc w:val="left"/>
      <w:pPr>
        <w:tabs>
          <w:tab w:val="num" w:pos="1440"/>
        </w:tabs>
        <w:ind w:left="1440" w:hanging="360"/>
      </w:pPr>
      <w:rPr>
        <w:rFonts w:ascii="Courier New" w:hAnsi="Courier New" w:cs="Courier New" w:hint="default"/>
      </w:rPr>
    </w:lvl>
    <w:lvl w:ilvl="2" w:tplc="04240005">
      <w:start w:val="1"/>
      <w:numFmt w:val="bullet"/>
      <w:lvlText w:val=""/>
      <w:lvlJc w:val="left"/>
      <w:pPr>
        <w:tabs>
          <w:tab w:val="num" w:pos="2160"/>
        </w:tabs>
        <w:ind w:left="2160" w:hanging="360"/>
      </w:pPr>
      <w:rPr>
        <w:rFonts w:ascii="Wingdings" w:hAnsi="Wingdings" w:hint="default"/>
      </w:rPr>
    </w:lvl>
    <w:lvl w:ilvl="3" w:tplc="04240001">
      <w:start w:val="1"/>
      <w:numFmt w:val="bullet"/>
      <w:lvlText w:val=""/>
      <w:lvlJc w:val="left"/>
      <w:pPr>
        <w:tabs>
          <w:tab w:val="num" w:pos="2880"/>
        </w:tabs>
        <w:ind w:left="2880" w:hanging="360"/>
      </w:pPr>
      <w:rPr>
        <w:rFonts w:ascii="Symbol" w:hAnsi="Symbol" w:hint="default"/>
      </w:rPr>
    </w:lvl>
    <w:lvl w:ilvl="4" w:tplc="04240003">
      <w:start w:val="1"/>
      <w:numFmt w:val="bullet"/>
      <w:lvlText w:val="o"/>
      <w:lvlJc w:val="left"/>
      <w:pPr>
        <w:tabs>
          <w:tab w:val="num" w:pos="3600"/>
        </w:tabs>
        <w:ind w:left="3600" w:hanging="360"/>
      </w:pPr>
      <w:rPr>
        <w:rFonts w:ascii="Courier New" w:hAnsi="Courier New" w:cs="Courier New" w:hint="default"/>
      </w:rPr>
    </w:lvl>
    <w:lvl w:ilvl="5" w:tplc="04240005">
      <w:start w:val="1"/>
      <w:numFmt w:val="bullet"/>
      <w:lvlText w:val=""/>
      <w:lvlJc w:val="left"/>
      <w:pPr>
        <w:tabs>
          <w:tab w:val="num" w:pos="4320"/>
        </w:tabs>
        <w:ind w:left="4320" w:hanging="360"/>
      </w:pPr>
      <w:rPr>
        <w:rFonts w:ascii="Wingdings" w:hAnsi="Wingdings" w:hint="default"/>
      </w:rPr>
    </w:lvl>
    <w:lvl w:ilvl="6" w:tplc="04240001">
      <w:start w:val="1"/>
      <w:numFmt w:val="bullet"/>
      <w:lvlText w:val=""/>
      <w:lvlJc w:val="left"/>
      <w:pPr>
        <w:tabs>
          <w:tab w:val="num" w:pos="5040"/>
        </w:tabs>
        <w:ind w:left="5040" w:hanging="360"/>
      </w:pPr>
      <w:rPr>
        <w:rFonts w:ascii="Symbol" w:hAnsi="Symbol" w:hint="default"/>
      </w:rPr>
    </w:lvl>
    <w:lvl w:ilvl="7" w:tplc="04240003">
      <w:start w:val="1"/>
      <w:numFmt w:val="bullet"/>
      <w:lvlText w:val="o"/>
      <w:lvlJc w:val="left"/>
      <w:pPr>
        <w:tabs>
          <w:tab w:val="num" w:pos="5760"/>
        </w:tabs>
        <w:ind w:left="5760" w:hanging="360"/>
      </w:pPr>
      <w:rPr>
        <w:rFonts w:ascii="Courier New" w:hAnsi="Courier New" w:cs="Courier New" w:hint="default"/>
      </w:rPr>
    </w:lvl>
    <w:lvl w:ilvl="8" w:tplc="04240005">
      <w:start w:val="1"/>
      <w:numFmt w:val="bullet"/>
      <w:lvlText w:val=""/>
      <w:lvlJc w:val="left"/>
      <w:pPr>
        <w:tabs>
          <w:tab w:val="num" w:pos="6480"/>
        </w:tabs>
        <w:ind w:left="6480" w:hanging="360"/>
      </w:pPr>
      <w:rPr>
        <w:rFonts w:ascii="Wingdings" w:hAnsi="Wingdings" w:hint="default"/>
      </w:rPr>
    </w:lvl>
  </w:abstractNum>
  <w:abstractNum w:abstractNumId="21" w15:restartNumberingAfterBreak="0">
    <w:nsid w:val="14FF25CB"/>
    <w:multiLevelType w:val="hybridMultilevel"/>
    <w:tmpl w:val="254637D4"/>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15:restartNumberingAfterBreak="0">
    <w:nsid w:val="18B214B7"/>
    <w:multiLevelType w:val="hybridMultilevel"/>
    <w:tmpl w:val="B3C2ADC8"/>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15:restartNumberingAfterBreak="0">
    <w:nsid w:val="18CD1C14"/>
    <w:multiLevelType w:val="hybridMultilevel"/>
    <w:tmpl w:val="9F169482"/>
    <w:lvl w:ilvl="0" w:tplc="927AEA3C">
      <w:start w:val="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4" w15:restartNumberingAfterBreak="0">
    <w:nsid w:val="1A24044F"/>
    <w:multiLevelType w:val="multilevel"/>
    <w:tmpl w:val="5186F9D4"/>
    <w:lvl w:ilvl="0">
      <w:start w:val="10"/>
      <w:numFmt w:val="bullet"/>
      <w:lvlText w:val="-"/>
      <w:lvlJc w:val="left"/>
      <w:pPr>
        <w:tabs>
          <w:tab w:val="num" w:pos="360"/>
        </w:tabs>
        <w:ind w:left="357" w:hanging="357"/>
      </w:pPr>
      <w:rPr>
        <w:rFonts w:hint="default"/>
        <w:b w:val="0"/>
      </w:rPr>
    </w:lvl>
    <w:lvl w:ilvl="1">
      <w:start w:val="1"/>
      <w:numFmt w:val="bullet"/>
      <w:lvlText w:val="o"/>
      <w:lvlJc w:val="left"/>
      <w:pPr>
        <w:tabs>
          <w:tab w:val="num" w:pos="1440"/>
        </w:tabs>
        <w:ind w:left="1440" w:hanging="360"/>
      </w:pPr>
      <w:rPr>
        <w:rFonts w:ascii="Courier New" w:hAnsi="Courier New" w:hint="default"/>
      </w:rPr>
    </w:lvl>
    <w:lvl w:ilvl="2">
      <w:start w:val="1"/>
      <w:numFmt w:val="lowerLetter"/>
      <w:lvlText w:val="%3."/>
      <w:lvlJc w:val="left"/>
      <w:pPr>
        <w:ind w:left="2160" w:hanging="360"/>
      </w:pPr>
      <w:rPr>
        <w:rFonts w:hint="default"/>
      </w:rPr>
    </w:lvl>
    <w:lvl w:ilvl="3">
      <w:start w:val="3"/>
      <w:numFmt w:val="decimal"/>
      <w:lvlText w:val="%4"/>
      <w:lvlJc w:val="left"/>
      <w:pPr>
        <w:ind w:left="2880" w:hanging="360"/>
      </w:pPr>
      <w:rPr>
        <w:rFonts w:hint="default"/>
      </w:rPr>
    </w:lvl>
    <w:lvl w:ilvl="4">
      <w:start w:val="3"/>
      <w:numFmt w:val="decimal"/>
      <w:lvlText w:val="%5"/>
      <w:lvlJc w:val="left"/>
      <w:pPr>
        <w:ind w:left="3600" w:hanging="360"/>
      </w:pPr>
      <w:rPr>
        <w:rFonts w:hint="default"/>
      </w:rPr>
    </w:lvl>
    <w:lvl w:ilvl="5">
      <w:start w:val="3"/>
      <w:numFmt w:val="decimal"/>
      <w:lvlText w:val="%6"/>
      <w:lvlJc w:val="left"/>
      <w:pPr>
        <w:ind w:left="4320" w:hanging="360"/>
      </w:pPr>
      <w:rPr>
        <w:rFonts w:hint="default"/>
      </w:rPr>
    </w:lvl>
    <w:lvl w:ilvl="6">
      <w:start w:val="3"/>
      <w:numFmt w:val="decimal"/>
      <w:lvlText w:val="%7"/>
      <w:lvlJc w:val="left"/>
      <w:pPr>
        <w:ind w:left="5040" w:hanging="360"/>
      </w:pPr>
      <w:rPr>
        <w:rFonts w:hint="default"/>
      </w:rPr>
    </w:lvl>
    <w:lvl w:ilvl="7" w:tentative="1">
      <w:start w:val="1"/>
      <w:numFmt w:val="bullet"/>
      <w:lvlText w:val="o"/>
      <w:lvlJc w:val="left"/>
      <w:pPr>
        <w:tabs>
          <w:tab w:val="num" w:pos="5760"/>
        </w:tabs>
        <w:ind w:left="5760" w:hanging="360"/>
      </w:pPr>
      <w:rPr>
        <w:rFonts w:ascii="Courier New" w:hAnsi="Courier New"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25" w15:restartNumberingAfterBreak="0">
    <w:nsid w:val="1AF6102A"/>
    <w:multiLevelType w:val="multilevel"/>
    <w:tmpl w:val="3286CFD2"/>
    <w:lvl w:ilvl="0">
      <w:start w:val="4"/>
      <w:numFmt w:val="decimal"/>
      <w:pStyle w:val="5-naziv01"/>
      <w:isLgl/>
      <w:suff w:val="space"/>
      <w:lvlText w:val="%1"/>
      <w:lvlJc w:val="left"/>
      <w:pPr>
        <w:ind w:left="792" w:hanging="792"/>
      </w:pPr>
      <w:rPr>
        <w:rFonts w:hint="default"/>
      </w:rPr>
    </w:lvl>
    <w:lvl w:ilvl="1">
      <w:numFmt w:val="decimal"/>
      <w:pStyle w:val="5-naziv02"/>
      <w:isLgl/>
      <w:suff w:val="space"/>
      <w:lvlText w:val="%1.%2"/>
      <w:lvlJc w:val="left"/>
      <w:pPr>
        <w:ind w:left="936" w:hanging="936"/>
      </w:pPr>
      <w:rPr>
        <w:rFonts w:hint="default"/>
      </w:rPr>
    </w:lvl>
    <w:lvl w:ilvl="2">
      <w:start w:val="1"/>
      <w:numFmt w:val="decimal"/>
      <w:pStyle w:val="5-naziv03"/>
      <w:isLgl/>
      <w:suff w:val="space"/>
      <w:lvlText w:val="%1.%2.%3"/>
      <w:lvlJc w:val="left"/>
      <w:pPr>
        <w:ind w:left="1080" w:hanging="1080"/>
      </w:pPr>
      <w:rPr>
        <w:rFonts w:ascii="Arial" w:hAnsi="Arial" w:cs="Times New Roman"/>
        <w:b w:val="0"/>
        <w:bCs w:val="0"/>
        <w:i w:val="0"/>
        <w:iCs w:val="0"/>
        <w:caps w:val="0"/>
        <w:smallCaps w:val="0"/>
        <w:strike w:val="0"/>
        <w:dstrike w:val="0"/>
        <w:noProof w:val="0"/>
        <w:vanish w:val="0"/>
        <w:color w:val="auto"/>
        <w:spacing w:val="0"/>
        <w:w w:val="100"/>
        <w:kern w:val="28"/>
        <w:position w:val="0"/>
        <w:sz w:val="28"/>
        <w:u w:val="none"/>
        <w:effect w:val="none"/>
        <w:bdr w:val="none" w:sz="0" w:space="0" w:color="auto"/>
        <w:shd w:val="clear" w:color="auto" w:fill="auto"/>
        <w:vertAlign w:val="baseline"/>
        <w:em w:val="none"/>
        <w:specVanish w:val="0"/>
        <w14:glow w14:rad="0">
          <w14:srgbClr w14:val="000000"/>
        </w14:glow>
        <w14:shadow w14:blurRad="0" w14:dist="0" w14:dir="0" w14:sx="0" w14:sy="0" w14:kx="0" w14:ky="0" w14:algn="none">
          <w14:srgbClr w14:val="000000"/>
        </w14:shadow>
        <w14:reflection w14:blurRad="0" w14:stA="0" w14:stPos="0" w14:endA="0" w14:endPos="0" w14:dist="0" w14:dir="0" w14:fadeDir="0" w14:sx="0" w14:sy="0" w14:kx="0" w14:ky="0" w14:algn="none"/>
        <w14:textOutline w14:w="0" w14:cap="rnd" w14:cmpd="sng" w14:algn="ctr">
          <w14:noFill/>
          <w14:prstDash w14:val="solid"/>
          <w14:bevel/>
        </w14:textOutline>
        <w14:scene3d>
          <w14:camera w14:prst="orthographicFront"/>
          <w14:lightRig w14:rig="threePt" w14:dir="t">
            <w14:rot w14:lat="0" w14:lon="0" w14:rev="0"/>
          </w14:lightRig>
        </w14:scene3d>
        <w14:props3d w14:extrusionH="0" w14:contourW="0" w14:prstMaterial="none"/>
        <w14:ligatures w14:val="none"/>
        <w14:numForm w14:val="default"/>
        <w14:numSpacing w14:val="default"/>
        <w14:stylisticSets/>
        <w14:cntxtAlts w14:val="0"/>
      </w:rPr>
    </w:lvl>
    <w:lvl w:ilvl="3">
      <w:numFmt w:val="none"/>
      <w:lvlText w:val=""/>
      <w:lvlJc w:val="left"/>
      <w:pPr>
        <w:tabs>
          <w:tab w:val="num" w:pos="360"/>
        </w:tabs>
      </w:pPr>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6" w15:restartNumberingAfterBreak="0">
    <w:nsid w:val="20116F4F"/>
    <w:multiLevelType w:val="multilevel"/>
    <w:tmpl w:val="1610DE06"/>
    <w:lvl w:ilvl="0">
      <w:start w:val="1"/>
      <w:numFmt w:val="decimal"/>
      <w:lvlText w:val="%1."/>
      <w:lvlJc w:val="left"/>
      <w:pPr>
        <w:tabs>
          <w:tab w:val="num" w:pos="360"/>
        </w:tabs>
        <w:ind w:left="360" w:hanging="360"/>
      </w:pPr>
      <w:rPr>
        <w:rFonts w:hint="default"/>
      </w:rPr>
    </w:lvl>
    <w:lvl w:ilvl="1">
      <w:start w:val="1"/>
      <w:numFmt w:val="decimal"/>
      <w:isLgl/>
      <w:lvlText w:val="%1.%2."/>
      <w:lvlJc w:val="left"/>
      <w:pPr>
        <w:tabs>
          <w:tab w:val="num" w:pos="720"/>
        </w:tabs>
        <w:ind w:left="720" w:hanging="720"/>
      </w:pPr>
      <w:rPr>
        <w:rFonts w:hint="default"/>
      </w:rPr>
    </w:lvl>
    <w:lvl w:ilvl="2">
      <w:start w:val="1"/>
      <w:numFmt w:val="decimal"/>
      <w:isLgl/>
      <w:lvlText w:val="%1.%2.%3."/>
      <w:lvlJc w:val="left"/>
      <w:pPr>
        <w:tabs>
          <w:tab w:val="num" w:pos="1080"/>
        </w:tabs>
        <w:ind w:left="1080" w:hanging="1080"/>
      </w:pPr>
      <w:rPr>
        <w:rFonts w:hint="default"/>
      </w:rPr>
    </w:lvl>
    <w:lvl w:ilvl="3">
      <w:start w:val="1"/>
      <w:numFmt w:val="decimal"/>
      <w:isLgl/>
      <w:lvlText w:val="%1.%2.%3.%4."/>
      <w:lvlJc w:val="left"/>
      <w:pPr>
        <w:tabs>
          <w:tab w:val="num" w:pos="1080"/>
        </w:tabs>
        <w:ind w:left="1080" w:hanging="1080"/>
      </w:pPr>
      <w:rPr>
        <w:rFonts w:hint="default"/>
      </w:rPr>
    </w:lvl>
    <w:lvl w:ilvl="4">
      <w:start w:val="1"/>
      <w:numFmt w:val="decimal"/>
      <w:isLgl/>
      <w:lvlText w:val="%1.%2.%3.%4.%5."/>
      <w:lvlJc w:val="left"/>
      <w:pPr>
        <w:tabs>
          <w:tab w:val="num" w:pos="1440"/>
        </w:tabs>
        <w:ind w:left="1440" w:hanging="1440"/>
      </w:pPr>
      <w:rPr>
        <w:rFonts w:hint="default"/>
      </w:rPr>
    </w:lvl>
    <w:lvl w:ilvl="5">
      <w:start w:val="1"/>
      <w:numFmt w:val="decimal"/>
      <w:isLgl/>
      <w:lvlText w:val="%1.%2.%3.%4.%5.%6."/>
      <w:lvlJc w:val="left"/>
      <w:pPr>
        <w:tabs>
          <w:tab w:val="num" w:pos="1800"/>
        </w:tabs>
        <w:ind w:left="1800" w:hanging="1800"/>
      </w:pPr>
      <w:rPr>
        <w:rFonts w:hint="default"/>
      </w:rPr>
    </w:lvl>
    <w:lvl w:ilvl="6">
      <w:start w:val="1"/>
      <w:numFmt w:val="decimal"/>
      <w:isLgl/>
      <w:lvlText w:val="%1.%2.%3.%4.%5.%6.%7."/>
      <w:lvlJc w:val="left"/>
      <w:pPr>
        <w:tabs>
          <w:tab w:val="num" w:pos="1800"/>
        </w:tabs>
        <w:ind w:left="1800" w:hanging="1800"/>
      </w:pPr>
      <w:rPr>
        <w:rFonts w:hint="default"/>
      </w:rPr>
    </w:lvl>
    <w:lvl w:ilvl="7">
      <w:start w:val="1"/>
      <w:numFmt w:val="decimal"/>
      <w:isLgl/>
      <w:lvlText w:val="%1.%2.%3.%4.%5.%6.%7.%8."/>
      <w:lvlJc w:val="left"/>
      <w:pPr>
        <w:tabs>
          <w:tab w:val="num" w:pos="2160"/>
        </w:tabs>
        <w:ind w:left="2160" w:hanging="2160"/>
      </w:pPr>
      <w:rPr>
        <w:rFonts w:hint="default"/>
      </w:rPr>
    </w:lvl>
    <w:lvl w:ilvl="8">
      <w:start w:val="1"/>
      <w:numFmt w:val="decimal"/>
      <w:isLgl/>
      <w:lvlText w:val="%1.%2.%3.%4.%5.%6.%7.%8.%9."/>
      <w:lvlJc w:val="left"/>
      <w:pPr>
        <w:tabs>
          <w:tab w:val="num" w:pos="2520"/>
        </w:tabs>
        <w:ind w:left="2520" w:hanging="2520"/>
      </w:pPr>
      <w:rPr>
        <w:rFonts w:hint="default"/>
      </w:rPr>
    </w:lvl>
  </w:abstractNum>
  <w:abstractNum w:abstractNumId="27" w15:restartNumberingAfterBreak="0">
    <w:nsid w:val="218D5DD0"/>
    <w:multiLevelType w:val="hybridMultilevel"/>
    <w:tmpl w:val="55A4D76C"/>
    <w:lvl w:ilvl="0" w:tplc="91F62784">
      <w:start w:val="1"/>
      <w:numFmt w:val="upperRoman"/>
      <w:lvlText w:val="%1."/>
      <w:lvlJc w:val="left"/>
      <w:pPr>
        <w:ind w:left="1080" w:hanging="72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8" w15:restartNumberingAfterBreak="0">
    <w:nsid w:val="22141FA8"/>
    <w:multiLevelType w:val="hybridMultilevel"/>
    <w:tmpl w:val="31B08F32"/>
    <w:lvl w:ilvl="0" w:tplc="2C5C1DF2">
      <w:start w:val="1"/>
      <w:numFmt w:val="bullet"/>
      <w:lvlText w:val="-"/>
      <w:lvlJc w:val="left"/>
      <w:pPr>
        <w:tabs>
          <w:tab w:val="num" w:pos="284"/>
        </w:tabs>
        <w:ind w:left="284" w:hanging="284"/>
      </w:pPr>
      <w:rPr>
        <w:rFonts w:ascii="Tahoma" w:eastAsia="Times New Roman" w:hAnsi="Tahoma"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22315CF6"/>
    <w:multiLevelType w:val="hybridMultilevel"/>
    <w:tmpl w:val="1534D31A"/>
    <w:lvl w:ilvl="0" w:tplc="FFFFFFFF">
      <w:start w:val="7"/>
      <w:numFmt w:val="bullet"/>
      <w:lvlText w:val="-"/>
      <w:lvlJc w:val="left"/>
      <w:pPr>
        <w:tabs>
          <w:tab w:val="num" w:pos="360"/>
        </w:tabs>
        <w:ind w:left="357" w:hanging="357"/>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0" w15:restartNumberingAfterBreak="0">
    <w:nsid w:val="2618183F"/>
    <w:multiLevelType w:val="hybridMultilevel"/>
    <w:tmpl w:val="BC048044"/>
    <w:lvl w:ilvl="0" w:tplc="04240013">
      <w:start w:val="1"/>
      <w:numFmt w:val="upperRoman"/>
      <w:lvlText w:val="%1."/>
      <w:lvlJc w:val="righ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1" w15:restartNumberingAfterBreak="0">
    <w:nsid w:val="26705067"/>
    <w:multiLevelType w:val="hybridMultilevel"/>
    <w:tmpl w:val="D21AE238"/>
    <w:lvl w:ilvl="0" w:tplc="2C44AA46">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2" w15:restartNumberingAfterBreak="0">
    <w:nsid w:val="27232A4E"/>
    <w:multiLevelType w:val="hybridMultilevel"/>
    <w:tmpl w:val="8AFE97CC"/>
    <w:lvl w:ilvl="0" w:tplc="D146F984">
      <w:start w:val="1"/>
      <w:numFmt w:val="lowerLetter"/>
      <w:lvlText w:val="%1."/>
      <w:lvlJc w:val="left"/>
      <w:pPr>
        <w:ind w:left="927" w:hanging="360"/>
      </w:pPr>
      <w:rPr>
        <w:b/>
      </w:rPr>
    </w:lvl>
    <w:lvl w:ilvl="1" w:tplc="04240019" w:tentative="1">
      <w:start w:val="1"/>
      <w:numFmt w:val="lowerLetter"/>
      <w:lvlText w:val="%2."/>
      <w:lvlJc w:val="left"/>
      <w:pPr>
        <w:ind w:left="1647" w:hanging="360"/>
      </w:pPr>
    </w:lvl>
    <w:lvl w:ilvl="2" w:tplc="0424001B" w:tentative="1">
      <w:start w:val="1"/>
      <w:numFmt w:val="lowerRoman"/>
      <w:lvlText w:val="%3."/>
      <w:lvlJc w:val="right"/>
      <w:pPr>
        <w:ind w:left="2367" w:hanging="180"/>
      </w:pPr>
    </w:lvl>
    <w:lvl w:ilvl="3" w:tplc="0424000F" w:tentative="1">
      <w:start w:val="1"/>
      <w:numFmt w:val="decimal"/>
      <w:lvlText w:val="%4."/>
      <w:lvlJc w:val="left"/>
      <w:pPr>
        <w:ind w:left="3087" w:hanging="360"/>
      </w:pPr>
    </w:lvl>
    <w:lvl w:ilvl="4" w:tplc="04240019" w:tentative="1">
      <w:start w:val="1"/>
      <w:numFmt w:val="lowerLetter"/>
      <w:lvlText w:val="%5."/>
      <w:lvlJc w:val="left"/>
      <w:pPr>
        <w:ind w:left="3807" w:hanging="360"/>
      </w:pPr>
    </w:lvl>
    <w:lvl w:ilvl="5" w:tplc="0424001B" w:tentative="1">
      <w:start w:val="1"/>
      <w:numFmt w:val="lowerRoman"/>
      <w:lvlText w:val="%6."/>
      <w:lvlJc w:val="right"/>
      <w:pPr>
        <w:ind w:left="4527" w:hanging="180"/>
      </w:pPr>
    </w:lvl>
    <w:lvl w:ilvl="6" w:tplc="0424000F" w:tentative="1">
      <w:start w:val="1"/>
      <w:numFmt w:val="decimal"/>
      <w:lvlText w:val="%7."/>
      <w:lvlJc w:val="left"/>
      <w:pPr>
        <w:ind w:left="5247" w:hanging="360"/>
      </w:pPr>
    </w:lvl>
    <w:lvl w:ilvl="7" w:tplc="04240019" w:tentative="1">
      <w:start w:val="1"/>
      <w:numFmt w:val="lowerLetter"/>
      <w:lvlText w:val="%8."/>
      <w:lvlJc w:val="left"/>
      <w:pPr>
        <w:ind w:left="5967" w:hanging="360"/>
      </w:pPr>
    </w:lvl>
    <w:lvl w:ilvl="8" w:tplc="0424001B" w:tentative="1">
      <w:start w:val="1"/>
      <w:numFmt w:val="lowerRoman"/>
      <w:lvlText w:val="%9."/>
      <w:lvlJc w:val="right"/>
      <w:pPr>
        <w:ind w:left="6687" w:hanging="180"/>
      </w:pPr>
    </w:lvl>
  </w:abstractNum>
  <w:abstractNum w:abstractNumId="33" w15:restartNumberingAfterBreak="0">
    <w:nsid w:val="28591DCD"/>
    <w:multiLevelType w:val="hybridMultilevel"/>
    <w:tmpl w:val="D1FA0AE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34" w15:restartNumberingAfterBreak="0">
    <w:nsid w:val="2B3A01B3"/>
    <w:multiLevelType w:val="hybridMultilevel"/>
    <w:tmpl w:val="6B262C92"/>
    <w:lvl w:ilvl="0" w:tplc="602CD4AA">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5" w15:restartNumberingAfterBreak="0">
    <w:nsid w:val="2D4B4137"/>
    <w:multiLevelType w:val="hybridMultilevel"/>
    <w:tmpl w:val="FB963E9C"/>
    <w:lvl w:ilvl="0" w:tplc="58705410">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6" w15:restartNumberingAfterBreak="0">
    <w:nsid w:val="2F0045EF"/>
    <w:multiLevelType w:val="hybridMultilevel"/>
    <w:tmpl w:val="291C81FA"/>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7" w15:restartNumberingAfterBreak="0">
    <w:nsid w:val="30E32869"/>
    <w:multiLevelType w:val="hybridMultilevel"/>
    <w:tmpl w:val="E150715A"/>
    <w:lvl w:ilvl="0" w:tplc="9D8C90FA">
      <w:numFmt w:val="bullet"/>
      <w:lvlText w:val="-"/>
      <w:lvlJc w:val="left"/>
      <w:pPr>
        <w:tabs>
          <w:tab w:val="num" w:pos="360"/>
        </w:tabs>
        <w:ind w:left="36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38" w15:restartNumberingAfterBreak="0">
    <w:nsid w:val="31B82EF5"/>
    <w:multiLevelType w:val="hybridMultilevel"/>
    <w:tmpl w:val="BE7A04D8"/>
    <w:lvl w:ilvl="0" w:tplc="331ADBB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9" w15:restartNumberingAfterBreak="0">
    <w:nsid w:val="333D76D2"/>
    <w:multiLevelType w:val="hybridMultilevel"/>
    <w:tmpl w:val="A78EA264"/>
    <w:lvl w:ilvl="0" w:tplc="49F2292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0" w15:restartNumberingAfterBreak="0">
    <w:nsid w:val="345F5A10"/>
    <w:multiLevelType w:val="hybridMultilevel"/>
    <w:tmpl w:val="3894ED9C"/>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cs="Wingdings" w:hint="default"/>
      </w:rPr>
    </w:lvl>
    <w:lvl w:ilvl="3" w:tplc="04240001">
      <w:start w:val="1"/>
      <w:numFmt w:val="bullet"/>
      <w:lvlText w:val=""/>
      <w:lvlJc w:val="left"/>
      <w:pPr>
        <w:ind w:left="2880" w:hanging="360"/>
      </w:pPr>
      <w:rPr>
        <w:rFonts w:ascii="Symbol" w:hAnsi="Symbol" w:cs="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cs="Wingdings" w:hint="default"/>
      </w:rPr>
    </w:lvl>
    <w:lvl w:ilvl="6" w:tplc="04240001">
      <w:start w:val="1"/>
      <w:numFmt w:val="bullet"/>
      <w:lvlText w:val=""/>
      <w:lvlJc w:val="left"/>
      <w:pPr>
        <w:ind w:left="5040" w:hanging="360"/>
      </w:pPr>
      <w:rPr>
        <w:rFonts w:ascii="Symbol" w:hAnsi="Symbol" w:cs="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cs="Wingdings" w:hint="default"/>
      </w:rPr>
    </w:lvl>
  </w:abstractNum>
  <w:abstractNum w:abstractNumId="41" w15:restartNumberingAfterBreak="0">
    <w:nsid w:val="3494615C"/>
    <w:multiLevelType w:val="hybridMultilevel"/>
    <w:tmpl w:val="00E46D82"/>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2" w15:restartNumberingAfterBreak="0">
    <w:nsid w:val="35374A8E"/>
    <w:multiLevelType w:val="hybridMultilevel"/>
    <w:tmpl w:val="8DB27628"/>
    <w:lvl w:ilvl="0" w:tplc="0424000F">
      <w:start w:val="1"/>
      <w:numFmt w:val="decimal"/>
      <w:lvlText w:val="%1."/>
      <w:lvlJc w:val="left"/>
      <w:pPr>
        <w:tabs>
          <w:tab w:val="num" w:pos="720"/>
        </w:tabs>
        <w:ind w:left="720" w:hanging="360"/>
      </w:pPr>
    </w:lvl>
    <w:lvl w:ilvl="1" w:tplc="1F429304">
      <w:numFmt w:val="bullet"/>
      <w:lvlText w:val="-"/>
      <w:lvlJc w:val="left"/>
      <w:pPr>
        <w:tabs>
          <w:tab w:val="num" w:pos="1440"/>
        </w:tabs>
        <w:ind w:left="1440" w:hanging="360"/>
      </w:pPr>
      <w:rPr>
        <w:rFonts w:ascii="Tahoma" w:eastAsia="Times New Roman" w:hAnsi="Tahoma" w:hint="default"/>
      </w:rPr>
    </w:lvl>
    <w:lvl w:ilvl="2" w:tplc="0424001B" w:tentative="1">
      <w:start w:val="1"/>
      <w:numFmt w:val="lowerRoman"/>
      <w:lvlText w:val="%3."/>
      <w:lvlJc w:val="right"/>
      <w:pPr>
        <w:tabs>
          <w:tab w:val="num" w:pos="2160"/>
        </w:tabs>
        <w:ind w:left="2160" w:hanging="180"/>
      </w:pPr>
    </w:lvl>
    <w:lvl w:ilvl="3" w:tplc="0424000F" w:tentative="1">
      <w:start w:val="1"/>
      <w:numFmt w:val="decimal"/>
      <w:lvlText w:val="%4."/>
      <w:lvlJc w:val="left"/>
      <w:pPr>
        <w:tabs>
          <w:tab w:val="num" w:pos="2880"/>
        </w:tabs>
        <w:ind w:left="2880" w:hanging="360"/>
      </w:pPr>
    </w:lvl>
    <w:lvl w:ilvl="4" w:tplc="04240019" w:tentative="1">
      <w:start w:val="1"/>
      <w:numFmt w:val="lowerLetter"/>
      <w:lvlText w:val="%5."/>
      <w:lvlJc w:val="left"/>
      <w:pPr>
        <w:tabs>
          <w:tab w:val="num" w:pos="3600"/>
        </w:tabs>
        <w:ind w:left="3600" w:hanging="360"/>
      </w:pPr>
    </w:lvl>
    <w:lvl w:ilvl="5" w:tplc="0424001B" w:tentative="1">
      <w:start w:val="1"/>
      <w:numFmt w:val="lowerRoman"/>
      <w:lvlText w:val="%6."/>
      <w:lvlJc w:val="right"/>
      <w:pPr>
        <w:tabs>
          <w:tab w:val="num" w:pos="4320"/>
        </w:tabs>
        <w:ind w:left="4320" w:hanging="180"/>
      </w:pPr>
    </w:lvl>
    <w:lvl w:ilvl="6" w:tplc="0424000F" w:tentative="1">
      <w:start w:val="1"/>
      <w:numFmt w:val="decimal"/>
      <w:lvlText w:val="%7."/>
      <w:lvlJc w:val="left"/>
      <w:pPr>
        <w:tabs>
          <w:tab w:val="num" w:pos="5040"/>
        </w:tabs>
        <w:ind w:left="5040" w:hanging="360"/>
      </w:pPr>
    </w:lvl>
    <w:lvl w:ilvl="7" w:tplc="04240019" w:tentative="1">
      <w:start w:val="1"/>
      <w:numFmt w:val="lowerLetter"/>
      <w:lvlText w:val="%8."/>
      <w:lvlJc w:val="left"/>
      <w:pPr>
        <w:tabs>
          <w:tab w:val="num" w:pos="5760"/>
        </w:tabs>
        <w:ind w:left="5760" w:hanging="360"/>
      </w:pPr>
    </w:lvl>
    <w:lvl w:ilvl="8" w:tplc="0424001B" w:tentative="1">
      <w:start w:val="1"/>
      <w:numFmt w:val="lowerRoman"/>
      <w:lvlText w:val="%9."/>
      <w:lvlJc w:val="right"/>
      <w:pPr>
        <w:tabs>
          <w:tab w:val="num" w:pos="6480"/>
        </w:tabs>
        <w:ind w:left="6480" w:hanging="180"/>
      </w:pPr>
    </w:lvl>
  </w:abstractNum>
  <w:abstractNum w:abstractNumId="43" w15:restartNumberingAfterBreak="0">
    <w:nsid w:val="36F9366F"/>
    <w:multiLevelType w:val="hybridMultilevel"/>
    <w:tmpl w:val="53C2A70C"/>
    <w:lvl w:ilvl="0" w:tplc="1FCAEC7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4" w15:restartNumberingAfterBreak="0">
    <w:nsid w:val="373D5A9F"/>
    <w:multiLevelType w:val="hybridMultilevel"/>
    <w:tmpl w:val="D688AB1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5" w15:restartNumberingAfterBreak="0">
    <w:nsid w:val="37BC59C7"/>
    <w:multiLevelType w:val="hybridMultilevel"/>
    <w:tmpl w:val="6ADE20FA"/>
    <w:lvl w:ilvl="0" w:tplc="802CB8AE">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6" w15:restartNumberingAfterBreak="0">
    <w:nsid w:val="39274D6A"/>
    <w:multiLevelType w:val="hybridMultilevel"/>
    <w:tmpl w:val="5866AA1E"/>
    <w:lvl w:ilvl="0" w:tplc="CBE497B0">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47" w15:restartNumberingAfterBreak="0">
    <w:nsid w:val="3A0F1DEE"/>
    <w:multiLevelType w:val="hybridMultilevel"/>
    <w:tmpl w:val="F138A632"/>
    <w:lvl w:ilvl="0" w:tplc="0424000F">
      <w:start w:val="5"/>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8" w15:restartNumberingAfterBreak="0">
    <w:nsid w:val="3AA87E7A"/>
    <w:multiLevelType w:val="hybridMultilevel"/>
    <w:tmpl w:val="92540BB6"/>
    <w:lvl w:ilvl="0" w:tplc="993AE1B4">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49" w15:restartNumberingAfterBreak="0">
    <w:nsid w:val="3CBB150A"/>
    <w:multiLevelType w:val="hybridMultilevel"/>
    <w:tmpl w:val="8832693A"/>
    <w:lvl w:ilvl="0" w:tplc="04240001">
      <w:start w:val="1"/>
      <w:numFmt w:val="bullet"/>
      <w:lvlText w:val=""/>
      <w:lvlJc w:val="left"/>
      <w:pPr>
        <w:ind w:left="1425" w:hanging="360"/>
      </w:pPr>
      <w:rPr>
        <w:rFonts w:ascii="Symbol" w:hAnsi="Symbol" w:hint="default"/>
      </w:rPr>
    </w:lvl>
    <w:lvl w:ilvl="1" w:tplc="04240003" w:tentative="1">
      <w:start w:val="1"/>
      <w:numFmt w:val="bullet"/>
      <w:lvlText w:val="o"/>
      <w:lvlJc w:val="left"/>
      <w:pPr>
        <w:ind w:left="2145" w:hanging="360"/>
      </w:pPr>
      <w:rPr>
        <w:rFonts w:ascii="Courier New" w:hAnsi="Courier New" w:cs="Courier New" w:hint="default"/>
      </w:rPr>
    </w:lvl>
    <w:lvl w:ilvl="2" w:tplc="04240005" w:tentative="1">
      <w:start w:val="1"/>
      <w:numFmt w:val="bullet"/>
      <w:lvlText w:val=""/>
      <w:lvlJc w:val="left"/>
      <w:pPr>
        <w:ind w:left="2865" w:hanging="360"/>
      </w:pPr>
      <w:rPr>
        <w:rFonts w:ascii="Wingdings" w:hAnsi="Wingdings" w:hint="default"/>
      </w:rPr>
    </w:lvl>
    <w:lvl w:ilvl="3" w:tplc="04240001" w:tentative="1">
      <w:start w:val="1"/>
      <w:numFmt w:val="bullet"/>
      <w:lvlText w:val=""/>
      <w:lvlJc w:val="left"/>
      <w:pPr>
        <w:ind w:left="3585" w:hanging="360"/>
      </w:pPr>
      <w:rPr>
        <w:rFonts w:ascii="Symbol" w:hAnsi="Symbol" w:hint="default"/>
      </w:rPr>
    </w:lvl>
    <w:lvl w:ilvl="4" w:tplc="04240003" w:tentative="1">
      <w:start w:val="1"/>
      <w:numFmt w:val="bullet"/>
      <w:lvlText w:val="o"/>
      <w:lvlJc w:val="left"/>
      <w:pPr>
        <w:ind w:left="4305" w:hanging="360"/>
      </w:pPr>
      <w:rPr>
        <w:rFonts w:ascii="Courier New" w:hAnsi="Courier New" w:cs="Courier New" w:hint="default"/>
      </w:rPr>
    </w:lvl>
    <w:lvl w:ilvl="5" w:tplc="04240005" w:tentative="1">
      <w:start w:val="1"/>
      <w:numFmt w:val="bullet"/>
      <w:lvlText w:val=""/>
      <w:lvlJc w:val="left"/>
      <w:pPr>
        <w:ind w:left="5025" w:hanging="360"/>
      </w:pPr>
      <w:rPr>
        <w:rFonts w:ascii="Wingdings" w:hAnsi="Wingdings" w:hint="default"/>
      </w:rPr>
    </w:lvl>
    <w:lvl w:ilvl="6" w:tplc="04240001" w:tentative="1">
      <w:start w:val="1"/>
      <w:numFmt w:val="bullet"/>
      <w:lvlText w:val=""/>
      <w:lvlJc w:val="left"/>
      <w:pPr>
        <w:ind w:left="5745" w:hanging="360"/>
      </w:pPr>
      <w:rPr>
        <w:rFonts w:ascii="Symbol" w:hAnsi="Symbol" w:hint="default"/>
      </w:rPr>
    </w:lvl>
    <w:lvl w:ilvl="7" w:tplc="04240003" w:tentative="1">
      <w:start w:val="1"/>
      <w:numFmt w:val="bullet"/>
      <w:lvlText w:val="o"/>
      <w:lvlJc w:val="left"/>
      <w:pPr>
        <w:ind w:left="6465" w:hanging="360"/>
      </w:pPr>
      <w:rPr>
        <w:rFonts w:ascii="Courier New" w:hAnsi="Courier New" w:cs="Courier New" w:hint="default"/>
      </w:rPr>
    </w:lvl>
    <w:lvl w:ilvl="8" w:tplc="04240005" w:tentative="1">
      <w:start w:val="1"/>
      <w:numFmt w:val="bullet"/>
      <w:lvlText w:val=""/>
      <w:lvlJc w:val="left"/>
      <w:pPr>
        <w:ind w:left="7185" w:hanging="360"/>
      </w:pPr>
      <w:rPr>
        <w:rFonts w:ascii="Wingdings" w:hAnsi="Wingdings" w:hint="default"/>
      </w:rPr>
    </w:lvl>
  </w:abstractNum>
  <w:abstractNum w:abstractNumId="50" w15:restartNumberingAfterBreak="0">
    <w:nsid w:val="3D1225AE"/>
    <w:multiLevelType w:val="hybridMultilevel"/>
    <w:tmpl w:val="A2BA21CC"/>
    <w:lvl w:ilvl="0" w:tplc="08090019">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1" w15:restartNumberingAfterBreak="0">
    <w:nsid w:val="3F317596"/>
    <w:multiLevelType w:val="hybridMultilevel"/>
    <w:tmpl w:val="9834B322"/>
    <w:lvl w:ilvl="0" w:tplc="4062670C">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40D02F1C"/>
    <w:multiLevelType w:val="hybridMultilevel"/>
    <w:tmpl w:val="2E42DEC4"/>
    <w:lvl w:ilvl="0" w:tplc="32262180">
      <w:start w:val="1"/>
      <w:numFmt w:val="decimal"/>
      <w:pStyle w:val="Zoran2"/>
      <w:lvlText w:val="%1."/>
      <w:lvlJc w:val="left"/>
      <w:pPr>
        <w:tabs>
          <w:tab w:val="num" w:pos="340"/>
        </w:tabs>
        <w:ind w:left="340" w:hanging="340"/>
      </w:pPr>
      <w:rPr>
        <w:rFonts w:cs="Times New Roman" w:hint="default"/>
      </w:rPr>
    </w:lvl>
    <w:lvl w:ilvl="1" w:tplc="C632079C">
      <w:start w:val="1"/>
      <w:numFmt w:val="bullet"/>
      <w:lvlText w:val="-"/>
      <w:lvlJc w:val="left"/>
      <w:pPr>
        <w:tabs>
          <w:tab w:val="num" w:pos="340"/>
        </w:tabs>
        <w:ind w:left="340" w:hanging="340"/>
      </w:pPr>
      <w:rPr>
        <w:rFonts w:ascii="Times New Roman" w:eastAsia="Times New Roman" w:hAnsi="Times New Roman" w:hint="default"/>
      </w:rPr>
    </w:lvl>
    <w:lvl w:ilvl="2" w:tplc="1480BFD0">
      <w:start w:val="1"/>
      <w:numFmt w:val="bullet"/>
      <w:lvlText w:val="-"/>
      <w:lvlJc w:val="left"/>
      <w:pPr>
        <w:tabs>
          <w:tab w:val="num" w:pos="2196"/>
        </w:tabs>
        <w:ind w:left="2196" w:hanging="216"/>
      </w:pPr>
      <w:rPr>
        <w:rFonts w:ascii="Arial" w:eastAsia="Times New Roman" w:hAnsi="Arial" w:hint="default"/>
      </w:rPr>
    </w:lvl>
    <w:lvl w:ilvl="3" w:tplc="0424000F" w:tentative="1">
      <w:start w:val="1"/>
      <w:numFmt w:val="decimal"/>
      <w:lvlText w:val="%4."/>
      <w:lvlJc w:val="left"/>
      <w:pPr>
        <w:tabs>
          <w:tab w:val="num" w:pos="2880"/>
        </w:tabs>
        <w:ind w:left="2880" w:hanging="360"/>
      </w:pPr>
      <w:rPr>
        <w:rFonts w:cs="Times New Roman"/>
      </w:rPr>
    </w:lvl>
    <w:lvl w:ilvl="4" w:tplc="04240019" w:tentative="1">
      <w:start w:val="1"/>
      <w:numFmt w:val="lowerLetter"/>
      <w:lvlText w:val="%5."/>
      <w:lvlJc w:val="left"/>
      <w:pPr>
        <w:tabs>
          <w:tab w:val="num" w:pos="3600"/>
        </w:tabs>
        <w:ind w:left="3600" w:hanging="360"/>
      </w:pPr>
      <w:rPr>
        <w:rFonts w:cs="Times New Roman"/>
      </w:rPr>
    </w:lvl>
    <w:lvl w:ilvl="5" w:tplc="0424001B" w:tentative="1">
      <w:start w:val="1"/>
      <w:numFmt w:val="lowerRoman"/>
      <w:lvlText w:val="%6."/>
      <w:lvlJc w:val="right"/>
      <w:pPr>
        <w:tabs>
          <w:tab w:val="num" w:pos="4320"/>
        </w:tabs>
        <w:ind w:left="4320" w:hanging="180"/>
      </w:pPr>
      <w:rPr>
        <w:rFonts w:cs="Times New Roman"/>
      </w:rPr>
    </w:lvl>
    <w:lvl w:ilvl="6" w:tplc="0424000F" w:tentative="1">
      <w:start w:val="1"/>
      <w:numFmt w:val="decimal"/>
      <w:lvlText w:val="%7."/>
      <w:lvlJc w:val="left"/>
      <w:pPr>
        <w:tabs>
          <w:tab w:val="num" w:pos="5040"/>
        </w:tabs>
        <w:ind w:left="5040" w:hanging="360"/>
      </w:pPr>
      <w:rPr>
        <w:rFonts w:cs="Times New Roman"/>
      </w:rPr>
    </w:lvl>
    <w:lvl w:ilvl="7" w:tplc="04240019" w:tentative="1">
      <w:start w:val="1"/>
      <w:numFmt w:val="lowerLetter"/>
      <w:lvlText w:val="%8."/>
      <w:lvlJc w:val="left"/>
      <w:pPr>
        <w:tabs>
          <w:tab w:val="num" w:pos="5760"/>
        </w:tabs>
        <w:ind w:left="5760" w:hanging="360"/>
      </w:pPr>
      <w:rPr>
        <w:rFonts w:cs="Times New Roman"/>
      </w:rPr>
    </w:lvl>
    <w:lvl w:ilvl="8" w:tplc="0424001B" w:tentative="1">
      <w:start w:val="1"/>
      <w:numFmt w:val="lowerRoman"/>
      <w:lvlText w:val="%9."/>
      <w:lvlJc w:val="right"/>
      <w:pPr>
        <w:tabs>
          <w:tab w:val="num" w:pos="6480"/>
        </w:tabs>
        <w:ind w:left="6480" w:hanging="180"/>
      </w:pPr>
      <w:rPr>
        <w:rFonts w:cs="Times New Roman"/>
      </w:rPr>
    </w:lvl>
  </w:abstractNum>
  <w:abstractNum w:abstractNumId="53" w15:restartNumberingAfterBreak="0">
    <w:nsid w:val="438E5468"/>
    <w:multiLevelType w:val="hybridMultilevel"/>
    <w:tmpl w:val="AB54563C"/>
    <w:lvl w:ilvl="0" w:tplc="FFFFFFFF">
      <w:start w:val="10"/>
      <w:numFmt w:val="bullet"/>
      <w:lvlText w:val="-"/>
      <w:lvlJc w:val="left"/>
      <w:pPr>
        <w:tabs>
          <w:tab w:val="num" w:pos="360"/>
        </w:tabs>
        <w:ind w:left="357" w:hanging="357"/>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45452F7B"/>
    <w:multiLevelType w:val="singleLevel"/>
    <w:tmpl w:val="9D8C90FA"/>
    <w:lvl w:ilvl="0">
      <w:numFmt w:val="bullet"/>
      <w:lvlText w:val="-"/>
      <w:lvlJc w:val="left"/>
      <w:pPr>
        <w:tabs>
          <w:tab w:val="num" w:pos="360"/>
        </w:tabs>
        <w:ind w:left="360" w:hanging="360"/>
      </w:pPr>
      <w:rPr>
        <w:rFonts w:ascii="Times New Roman" w:hAnsi="Times New Roman" w:hint="default"/>
      </w:rPr>
    </w:lvl>
  </w:abstractNum>
  <w:abstractNum w:abstractNumId="55" w15:restartNumberingAfterBreak="0">
    <w:nsid w:val="4927102E"/>
    <w:multiLevelType w:val="hybridMultilevel"/>
    <w:tmpl w:val="38382C34"/>
    <w:lvl w:ilvl="0" w:tplc="31863026">
      <w:start w:val="1"/>
      <w:numFmt w:val="lowerLetter"/>
      <w:lvlText w:val="%1."/>
      <w:lvlJc w:val="left"/>
      <w:pPr>
        <w:ind w:left="786" w:hanging="360"/>
      </w:pPr>
      <w:rPr>
        <w:rFonts w:hint="default"/>
        <w:strike w:val="0"/>
      </w:rPr>
    </w:lvl>
    <w:lvl w:ilvl="1" w:tplc="04240019" w:tentative="1">
      <w:start w:val="1"/>
      <w:numFmt w:val="lowerLetter"/>
      <w:lvlText w:val="%2."/>
      <w:lvlJc w:val="left"/>
      <w:pPr>
        <w:ind w:left="1506" w:hanging="360"/>
      </w:pPr>
    </w:lvl>
    <w:lvl w:ilvl="2" w:tplc="0424001B" w:tentative="1">
      <w:start w:val="1"/>
      <w:numFmt w:val="lowerRoman"/>
      <w:lvlText w:val="%3."/>
      <w:lvlJc w:val="right"/>
      <w:pPr>
        <w:ind w:left="2226" w:hanging="180"/>
      </w:pPr>
    </w:lvl>
    <w:lvl w:ilvl="3" w:tplc="0424000F" w:tentative="1">
      <w:start w:val="1"/>
      <w:numFmt w:val="decimal"/>
      <w:lvlText w:val="%4."/>
      <w:lvlJc w:val="left"/>
      <w:pPr>
        <w:ind w:left="2946" w:hanging="360"/>
      </w:pPr>
    </w:lvl>
    <w:lvl w:ilvl="4" w:tplc="04240019" w:tentative="1">
      <w:start w:val="1"/>
      <w:numFmt w:val="lowerLetter"/>
      <w:lvlText w:val="%5."/>
      <w:lvlJc w:val="left"/>
      <w:pPr>
        <w:ind w:left="3666" w:hanging="360"/>
      </w:pPr>
    </w:lvl>
    <w:lvl w:ilvl="5" w:tplc="0424001B" w:tentative="1">
      <w:start w:val="1"/>
      <w:numFmt w:val="lowerRoman"/>
      <w:lvlText w:val="%6."/>
      <w:lvlJc w:val="right"/>
      <w:pPr>
        <w:ind w:left="4386" w:hanging="180"/>
      </w:pPr>
    </w:lvl>
    <w:lvl w:ilvl="6" w:tplc="0424000F" w:tentative="1">
      <w:start w:val="1"/>
      <w:numFmt w:val="decimal"/>
      <w:lvlText w:val="%7."/>
      <w:lvlJc w:val="left"/>
      <w:pPr>
        <w:ind w:left="5106" w:hanging="360"/>
      </w:pPr>
    </w:lvl>
    <w:lvl w:ilvl="7" w:tplc="04240019" w:tentative="1">
      <w:start w:val="1"/>
      <w:numFmt w:val="lowerLetter"/>
      <w:lvlText w:val="%8."/>
      <w:lvlJc w:val="left"/>
      <w:pPr>
        <w:ind w:left="5826" w:hanging="360"/>
      </w:pPr>
    </w:lvl>
    <w:lvl w:ilvl="8" w:tplc="0424001B" w:tentative="1">
      <w:start w:val="1"/>
      <w:numFmt w:val="lowerRoman"/>
      <w:lvlText w:val="%9."/>
      <w:lvlJc w:val="right"/>
      <w:pPr>
        <w:ind w:left="6546" w:hanging="180"/>
      </w:pPr>
    </w:lvl>
  </w:abstractNum>
  <w:abstractNum w:abstractNumId="56" w15:restartNumberingAfterBreak="0">
    <w:nsid w:val="4930078B"/>
    <w:multiLevelType w:val="hybridMultilevel"/>
    <w:tmpl w:val="43F6886C"/>
    <w:lvl w:ilvl="0" w:tplc="1360C6C4">
      <w:start w:val="1"/>
      <w:numFmt w:val="bullet"/>
      <w:lvlText w:val=""/>
      <w:lvlJc w:val="left"/>
      <w:pPr>
        <w:ind w:left="790" w:hanging="360"/>
      </w:pPr>
      <w:rPr>
        <w:rFonts w:ascii="Symbol" w:hAnsi="Symbol" w:hint="default"/>
      </w:rPr>
    </w:lvl>
    <w:lvl w:ilvl="1" w:tplc="04240003" w:tentative="1">
      <w:start w:val="1"/>
      <w:numFmt w:val="bullet"/>
      <w:lvlText w:val="o"/>
      <w:lvlJc w:val="left"/>
      <w:pPr>
        <w:ind w:left="1510" w:hanging="360"/>
      </w:pPr>
      <w:rPr>
        <w:rFonts w:ascii="Courier New" w:hAnsi="Courier New" w:cs="Courier New" w:hint="default"/>
      </w:rPr>
    </w:lvl>
    <w:lvl w:ilvl="2" w:tplc="04240005" w:tentative="1">
      <w:start w:val="1"/>
      <w:numFmt w:val="bullet"/>
      <w:lvlText w:val=""/>
      <w:lvlJc w:val="left"/>
      <w:pPr>
        <w:ind w:left="2230" w:hanging="360"/>
      </w:pPr>
      <w:rPr>
        <w:rFonts w:ascii="Wingdings" w:hAnsi="Wingdings" w:hint="default"/>
      </w:rPr>
    </w:lvl>
    <w:lvl w:ilvl="3" w:tplc="04240001" w:tentative="1">
      <w:start w:val="1"/>
      <w:numFmt w:val="bullet"/>
      <w:lvlText w:val=""/>
      <w:lvlJc w:val="left"/>
      <w:pPr>
        <w:ind w:left="2950" w:hanging="360"/>
      </w:pPr>
      <w:rPr>
        <w:rFonts w:ascii="Symbol" w:hAnsi="Symbol" w:hint="default"/>
      </w:rPr>
    </w:lvl>
    <w:lvl w:ilvl="4" w:tplc="04240003" w:tentative="1">
      <w:start w:val="1"/>
      <w:numFmt w:val="bullet"/>
      <w:lvlText w:val="o"/>
      <w:lvlJc w:val="left"/>
      <w:pPr>
        <w:ind w:left="3670" w:hanging="360"/>
      </w:pPr>
      <w:rPr>
        <w:rFonts w:ascii="Courier New" w:hAnsi="Courier New" w:cs="Courier New" w:hint="default"/>
      </w:rPr>
    </w:lvl>
    <w:lvl w:ilvl="5" w:tplc="04240005" w:tentative="1">
      <w:start w:val="1"/>
      <w:numFmt w:val="bullet"/>
      <w:lvlText w:val=""/>
      <w:lvlJc w:val="left"/>
      <w:pPr>
        <w:ind w:left="4390" w:hanging="360"/>
      </w:pPr>
      <w:rPr>
        <w:rFonts w:ascii="Wingdings" w:hAnsi="Wingdings" w:hint="default"/>
      </w:rPr>
    </w:lvl>
    <w:lvl w:ilvl="6" w:tplc="04240001" w:tentative="1">
      <w:start w:val="1"/>
      <w:numFmt w:val="bullet"/>
      <w:lvlText w:val=""/>
      <w:lvlJc w:val="left"/>
      <w:pPr>
        <w:ind w:left="5110" w:hanging="360"/>
      </w:pPr>
      <w:rPr>
        <w:rFonts w:ascii="Symbol" w:hAnsi="Symbol" w:hint="default"/>
      </w:rPr>
    </w:lvl>
    <w:lvl w:ilvl="7" w:tplc="04240003" w:tentative="1">
      <w:start w:val="1"/>
      <w:numFmt w:val="bullet"/>
      <w:lvlText w:val="o"/>
      <w:lvlJc w:val="left"/>
      <w:pPr>
        <w:ind w:left="5830" w:hanging="360"/>
      </w:pPr>
      <w:rPr>
        <w:rFonts w:ascii="Courier New" w:hAnsi="Courier New" w:cs="Courier New" w:hint="default"/>
      </w:rPr>
    </w:lvl>
    <w:lvl w:ilvl="8" w:tplc="04240005" w:tentative="1">
      <w:start w:val="1"/>
      <w:numFmt w:val="bullet"/>
      <w:lvlText w:val=""/>
      <w:lvlJc w:val="left"/>
      <w:pPr>
        <w:ind w:left="6550" w:hanging="360"/>
      </w:pPr>
      <w:rPr>
        <w:rFonts w:ascii="Wingdings" w:hAnsi="Wingdings" w:hint="default"/>
      </w:rPr>
    </w:lvl>
  </w:abstractNum>
  <w:abstractNum w:abstractNumId="57" w15:restartNumberingAfterBreak="0">
    <w:nsid w:val="51A441A3"/>
    <w:multiLevelType w:val="hybridMultilevel"/>
    <w:tmpl w:val="ABA2F1CC"/>
    <w:lvl w:ilvl="0" w:tplc="FFFFFFFF">
      <w:start w:val="1"/>
      <w:numFmt w:val="bullet"/>
      <w:lvlText w:val=""/>
      <w:legacy w:legacy="1" w:legacySpace="120" w:legacyIndent="397"/>
      <w:lvlJc w:val="left"/>
      <w:pPr>
        <w:ind w:left="397" w:hanging="397"/>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8" w15:restartNumberingAfterBreak="0">
    <w:nsid w:val="53E122CF"/>
    <w:multiLevelType w:val="hybridMultilevel"/>
    <w:tmpl w:val="26A62BF8"/>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9" w15:restartNumberingAfterBreak="0">
    <w:nsid w:val="56C453D8"/>
    <w:multiLevelType w:val="hybridMultilevel"/>
    <w:tmpl w:val="D688AB1C"/>
    <w:lvl w:ilvl="0" w:tplc="0424000F">
      <w:start w:val="6"/>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0" w15:restartNumberingAfterBreak="0">
    <w:nsid w:val="57EF3BF3"/>
    <w:multiLevelType w:val="multilevel"/>
    <w:tmpl w:val="01C06FD6"/>
    <w:lvl w:ilvl="0">
      <w:start w:val="2"/>
      <w:numFmt w:val="decimal"/>
      <w:lvlText w:val="%1."/>
      <w:lvlJc w:val="left"/>
      <w:pPr>
        <w:ind w:left="360" w:hanging="360"/>
      </w:pPr>
      <w:rPr>
        <w:rFonts w:hint="default"/>
      </w:rPr>
    </w:lvl>
    <w:lvl w:ilv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61" w15:restartNumberingAfterBreak="0">
    <w:nsid w:val="5ABA4CFA"/>
    <w:multiLevelType w:val="hybridMultilevel"/>
    <w:tmpl w:val="14649134"/>
    <w:lvl w:ilvl="0" w:tplc="61649596">
      <w:numFmt w:val="bullet"/>
      <w:lvlText w:val="–"/>
      <w:lvlJc w:val="left"/>
      <w:pPr>
        <w:ind w:left="720" w:hanging="360"/>
      </w:pPr>
      <w:rPr>
        <w:rFonts w:ascii="Tahoma" w:eastAsia="Times New Roman" w:hAnsi="Tahoma" w:cs="Tahoma"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2" w15:restartNumberingAfterBreak="0">
    <w:nsid w:val="5B517F78"/>
    <w:multiLevelType w:val="hybridMultilevel"/>
    <w:tmpl w:val="DED069EE"/>
    <w:lvl w:ilvl="0" w:tplc="4062670C">
      <w:start w:val="10"/>
      <w:numFmt w:val="bullet"/>
      <w:lvlText w:val="-"/>
      <w:lvlJc w:val="left"/>
      <w:pPr>
        <w:tabs>
          <w:tab w:val="num" w:pos="360"/>
        </w:tabs>
        <w:ind w:left="357" w:hanging="357"/>
      </w:pPr>
      <w:rPr>
        <w:rFonts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63" w15:restartNumberingAfterBreak="0">
    <w:nsid w:val="5B811D28"/>
    <w:multiLevelType w:val="hybridMultilevel"/>
    <w:tmpl w:val="53EE4C58"/>
    <w:lvl w:ilvl="0" w:tplc="5476BD1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4" w15:restartNumberingAfterBreak="0">
    <w:nsid w:val="5E681780"/>
    <w:multiLevelType w:val="hybridMultilevel"/>
    <w:tmpl w:val="84F660C0"/>
    <w:lvl w:ilvl="0" w:tplc="04240019">
      <w:start w:val="1"/>
      <w:numFmt w:val="lowerLetter"/>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5" w15:restartNumberingAfterBreak="0">
    <w:nsid w:val="5EB62EC8"/>
    <w:multiLevelType w:val="hybridMultilevel"/>
    <w:tmpl w:val="54525580"/>
    <w:lvl w:ilvl="0" w:tplc="FAD0CA4E">
      <w:numFmt w:val="bullet"/>
      <w:lvlText w:val="–"/>
      <w:lvlJc w:val="left"/>
      <w:pPr>
        <w:ind w:left="720" w:hanging="360"/>
      </w:pPr>
      <w:rPr>
        <w:rFonts w:ascii="Tahoma" w:eastAsia="Times New Roman" w:hAnsi="Tahoma" w:cs="Tahoma" w:hint="default"/>
      </w:rPr>
    </w:lvl>
    <w:lvl w:ilvl="1" w:tplc="669278AE">
      <w:numFmt w:val="bullet"/>
      <w:lvlText w:val="-"/>
      <w:lvlJc w:val="left"/>
      <w:pPr>
        <w:ind w:left="1440" w:hanging="360"/>
      </w:pPr>
      <w:rPr>
        <w:rFonts w:ascii="Tahoma" w:eastAsia="Times New Roman" w:hAnsi="Tahoma" w:cs="Tahoma"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66" w15:restartNumberingAfterBreak="0">
    <w:nsid w:val="60695799"/>
    <w:multiLevelType w:val="hybridMultilevel"/>
    <w:tmpl w:val="F42E353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7" w15:restartNumberingAfterBreak="0">
    <w:nsid w:val="65984C59"/>
    <w:multiLevelType w:val="hybridMultilevel"/>
    <w:tmpl w:val="EF18ECD0"/>
    <w:lvl w:ilvl="0" w:tplc="91722CA6">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68" w15:restartNumberingAfterBreak="0">
    <w:nsid w:val="65F40385"/>
    <w:multiLevelType w:val="multilevel"/>
    <w:tmpl w:val="E886E320"/>
    <w:lvl w:ilvl="0">
      <w:start w:val="1"/>
      <w:numFmt w:val="decimal"/>
      <w:lvlText w:val="%1."/>
      <w:lvlJc w:val="left"/>
      <w:pPr>
        <w:tabs>
          <w:tab w:val="num" w:pos="4897"/>
        </w:tabs>
        <w:ind w:left="4897" w:hanging="360"/>
      </w:pPr>
      <w:rPr>
        <w:rFonts w:hint="default"/>
        <w:b w:val="0"/>
      </w:rPr>
    </w:lvl>
    <w:lvl w:ilvl="1">
      <w:start w:val="2"/>
      <w:numFmt w:val="decimal"/>
      <w:isLgl/>
      <w:lvlText w:val="%1.%2."/>
      <w:lvlJc w:val="left"/>
      <w:pPr>
        <w:tabs>
          <w:tab w:val="num" w:pos="5257"/>
        </w:tabs>
        <w:ind w:left="5257" w:hanging="720"/>
      </w:pPr>
      <w:rPr>
        <w:rFonts w:hint="default"/>
      </w:rPr>
    </w:lvl>
    <w:lvl w:ilvl="2">
      <w:start w:val="1"/>
      <w:numFmt w:val="decimal"/>
      <w:isLgl/>
      <w:lvlText w:val="%1.%2.%3."/>
      <w:lvlJc w:val="left"/>
      <w:pPr>
        <w:tabs>
          <w:tab w:val="num" w:pos="5257"/>
        </w:tabs>
        <w:ind w:left="5257" w:hanging="720"/>
      </w:pPr>
      <w:rPr>
        <w:rFonts w:hint="default"/>
      </w:rPr>
    </w:lvl>
    <w:lvl w:ilvl="3">
      <w:start w:val="1"/>
      <w:numFmt w:val="decimal"/>
      <w:isLgl/>
      <w:lvlText w:val="%1.%2.%3.%4."/>
      <w:lvlJc w:val="left"/>
      <w:pPr>
        <w:tabs>
          <w:tab w:val="num" w:pos="5617"/>
        </w:tabs>
        <w:ind w:left="5617" w:hanging="1080"/>
      </w:pPr>
      <w:rPr>
        <w:rFonts w:hint="default"/>
      </w:rPr>
    </w:lvl>
    <w:lvl w:ilvl="4">
      <w:start w:val="1"/>
      <w:numFmt w:val="decimal"/>
      <w:isLgl/>
      <w:lvlText w:val="%1.%2.%3.%4.%5."/>
      <w:lvlJc w:val="left"/>
      <w:pPr>
        <w:tabs>
          <w:tab w:val="num" w:pos="5617"/>
        </w:tabs>
        <w:ind w:left="5617" w:hanging="1080"/>
      </w:pPr>
      <w:rPr>
        <w:rFonts w:hint="default"/>
      </w:rPr>
    </w:lvl>
    <w:lvl w:ilvl="5">
      <w:start w:val="1"/>
      <w:numFmt w:val="decimal"/>
      <w:isLgl/>
      <w:lvlText w:val="%1.%2.%3.%4.%5.%6."/>
      <w:lvlJc w:val="left"/>
      <w:pPr>
        <w:tabs>
          <w:tab w:val="num" w:pos="5977"/>
        </w:tabs>
        <w:ind w:left="5977" w:hanging="1440"/>
      </w:pPr>
      <w:rPr>
        <w:rFonts w:hint="default"/>
      </w:rPr>
    </w:lvl>
    <w:lvl w:ilvl="6">
      <w:start w:val="1"/>
      <w:numFmt w:val="decimal"/>
      <w:isLgl/>
      <w:lvlText w:val="%1.%2.%3.%4.%5.%6.%7."/>
      <w:lvlJc w:val="left"/>
      <w:pPr>
        <w:tabs>
          <w:tab w:val="num" w:pos="5977"/>
        </w:tabs>
        <w:ind w:left="5977" w:hanging="1440"/>
      </w:pPr>
      <w:rPr>
        <w:rFonts w:hint="default"/>
      </w:rPr>
    </w:lvl>
    <w:lvl w:ilvl="7">
      <w:start w:val="1"/>
      <w:numFmt w:val="decimal"/>
      <w:isLgl/>
      <w:lvlText w:val="%1.%2.%3.%4.%5.%6.%7.%8."/>
      <w:lvlJc w:val="left"/>
      <w:pPr>
        <w:tabs>
          <w:tab w:val="num" w:pos="6337"/>
        </w:tabs>
        <w:ind w:left="6337" w:hanging="1800"/>
      </w:pPr>
      <w:rPr>
        <w:rFonts w:hint="default"/>
      </w:rPr>
    </w:lvl>
    <w:lvl w:ilvl="8">
      <w:start w:val="1"/>
      <w:numFmt w:val="decimal"/>
      <w:isLgl/>
      <w:lvlText w:val="%1.%2.%3.%4.%5.%6.%7.%8.%9."/>
      <w:lvlJc w:val="left"/>
      <w:pPr>
        <w:tabs>
          <w:tab w:val="num" w:pos="6697"/>
        </w:tabs>
        <w:ind w:left="6697" w:hanging="2160"/>
      </w:pPr>
      <w:rPr>
        <w:rFonts w:hint="default"/>
      </w:rPr>
    </w:lvl>
  </w:abstractNum>
  <w:abstractNum w:abstractNumId="69" w15:restartNumberingAfterBreak="0">
    <w:nsid w:val="667325C1"/>
    <w:multiLevelType w:val="hybridMultilevel"/>
    <w:tmpl w:val="87AC5FD4"/>
    <w:lvl w:ilvl="0" w:tplc="48E868D0">
      <w:start w:val="1"/>
      <w:numFmt w:val="decimal"/>
      <w:lvlText w:val="%1."/>
      <w:lvlJc w:val="left"/>
      <w:pPr>
        <w:ind w:left="717" w:hanging="360"/>
      </w:pPr>
      <w:rPr>
        <w:rFonts w:hint="default"/>
      </w:rPr>
    </w:lvl>
    <w:lvl w:ilvl="1" w:tplc="04240019" w:tentative="1">
      <w:start w:val="1"/>
      <w:numFmt w:val="lowerLetter"/>
      <w:lvlText w:val="%2."/>
      <w:lvlJc w:val="left"/>
      <w:pPr>
        <w:ind w:left="1437" w:hanging="360"/>
      </w:pPr>
    </w:lvl>
    <w:lvl w:ilvl="2" w:tplc="0424001B" w:tentative="1">
      <w:start w:val="1"/>
      <w:numFmt w:val="lowerRoman"/>
      <w:lvlText w:val="%3."/>
      <w:lvlJc w:val="right"/>
      <w:pPr>
        <w:ind w:left="2157" w:hanging="180"/>
      </w:pPr>
    </w:lvl>
    <w:lvl w:ilvl="3" w:tplc="0424000F" w:tentative="1">
      <w:start w:val="1"/>
      <w:numFmt w:val="decimal"/>
      <w:lvlText w:val="%4."/>
      <w:lvlJc w:val="left"/>
      <w:pPr>
        <w:ind w:left="2877" w:hanging="360"/>
      </w:pPr>
    </w:lvl>
    <w:lvl w:ilvl="4" w:tplc="04240019" w:tentative="1">
      <w:start w:val="1"/>
      <w:numFmt w:val="lowerLetter"/>
      <w:lvlText w:val="%5."/>
      <w:lvlJc w:val="left"/>
      <w:pPr>
        <w:ind w:left="3597" w:hanging="360"/>
      </w:pPr>
    </w:lvl>
    <w:lvl w:ilvl="5" w:tplc="0424001B" w:tentative="1">
      <w:start w:val="1"/>
      <w:numFmt w:val="lowerRoman"/>
      <w:lvlText w:val="%6."/>
      <w:lvlJc w:val="right"/>
      <w:pPr>
        <w:ind w:left="4317" w:hanging="180"/>
      </w:pPr>
    </w:lvl>
    <w:lvl w:ilvl="6" w:tplc="0424000F" w:tentative="1">
      <w:start w:val="1"/>
      <w:numFmt w:val="decimal"/>
      <w:lvlText w:val="%7."/>
      <w:lvlJc w:val="left"/>
      <w:pPr>
        <w:ind w:left="5037" w:hanging="360"/>
      </w:pPr>
    </w:lvl>
    <w:lvl w:ilvl="7" w:tplc="04240019" w:tentative="1">
      <w:start w:val="1"/>
      <w:numFmt w:val="lowerLetter"/>
      <w:lvlText w:val="%8."/>
      <w:lvlJc w:val="left"/>
      <w:pPr>
        <w:ind w:left="5757" w:hanging="360"/>
      </w:pPr>
    </w:lvl>
    <w:lvl w:ilvl="8" w:tplc="0424001B" w:tentative="1">
      <w:start w:val="1"/>
      <w:numFmt w:val="lowerRoman"/>
      <w:lvlText w:val="%9."/>
      <w:lvlJc w:val="right"/>
      <w:pPr>
        <w:ind w:left="6477" w:hanging="180"/>
      </w:pPr>
    </w:lvl>
  </w:abstractNum>
  <w:abstractNum w:abstractNumId="70" w15:restartNumberingAfterBreak="0">
    <w:nsid w:val="685838C7"/>
    <w:multiLevelType w:val="hybridMultilevel"/>
    <w:tmpl w:val="F3F24920"/>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1" w15:restartNumberingAfterBreak="0">
    <w:nsid w:val="6999722A"/>
    <w:multiLevelType w:val="hybridMultilevel"/>
    <w:tmpl w:val="03DED688"/>
    <w:lvl w:ilvl="0" w:tplc="B7DE37E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2" w15:restartNumberingAfterBreak="0">
    <w:nsid w:val="6A686EB9"/>
    <w:multiLevelType w:val="hybridMultilevel"/>
    <w:tmpl w:val="D9901086"/>
    <w:lvl w:ilvl="0" w:tplc="04240001">
      <w:start w:val="1"/>
      <w:numFmt w:val="bullet"/>
      <w:lvlText w:val=""/>
      <w:lvlJc w:val="left"/>
      <w:pPr>
        <w:ind w:left="1440" w:hanging="360"/>
      </w:pPr>
      <w:rPr>
        <w:rFonts w:ascii="Symbol" w:hAnsi="Symbol"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73" w15:restartNumberingAfterBreak="0">
    <w:nsid w:val="70472151"/>
    <w:multiLevelType w:val="hybridMultilevel"/>
    <w:tmpl w:val="A8C4FFA0"/>
    <w:lvl w:ilvl="0" w:tplc="0424000F">
      <w:start w:val="1"/>
      <w:numFmt w:val="decimal"/>
      <w:lvlText w:val="%1."/>
      <w:lvlJc w:val="left"/>
      <w:pPr>
        <w:ind w:left="720" w:hanging="360"/>
      </w:pPr>
      <w:rPr>
        <w:rFonts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4" w15:restartNumberingAfterBreak="0">
    <w:nsid w:val="74C860E7"/>
    <w:multiLevelType w:val="hybridMultilevel"/>
    <w:tmpl w:val="B3007F52"/>
    <w:lvl w:ilvl="0" w:tplc="FFFFFFFF">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5" w15:restartNumberingAfterBreak="0">
    <w:nsid w:val="758071BB"/>
    <w:multiLevelType w:val="hybridMultilevel"/>
    <w:tmpl w:val="C47088D6"/>
    <w:lvl w:ilvl="0" w:tplc="0D224CA2">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6" w15:restartNumberingAfterBreak="0">
    <w:nsid w:val="765D0D7D"/>
    <w:multiLevelType w:val="hybridMultilevel"/>
    <w:tmpl w:val="7B62E2A8"/>
    <w:lvl w:ilvl="0" w:tplc="D8AE1874">
      <w:start w:val="1"/>
      <w:numFmt w:val="upperRoman"/>
      <w:lvlText w:val="%1."/>
      <w:lvlJc w:val="left"/>
      <w:pPr>
        <w:tabs>
          <w:tab w:val="num" w:pos="397"/>
        </w:tabs>
        <w:ind w:left="397" w:hanging="397"/>
      </w:pPr>
      <w:rPr>
        <w:rFonts w:hint="default"/>
      </w:rPr>
    </w:lvl>
    <w:lvl w:ilvl="1" w:tplc="EBF6CB82">
      <w:start w:val="2"/>
      <w:numFmt w:val="decimal"/>
      <w:lvlText w:val="%2."/>
      <w:lvlJc w:val="left"/>
      <w:pPr>
        <w:tabs>
          <w:tab w:val="num" w:pos="284"/>
        </w:tabs>
        <w:ind w:left="284" w:hanging="284"/>
      </w:pPr>
      <w:rPr>
        <w:rFonts w:hint="default"/>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779C6AF2"/>
    <w:multiLevelType w:val="hybridMultilevel"/>
    <w:tmpl w:val="CE121DD2"/>
    <w:lvl w:ilvl="0" w:tplc="50762E58">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8" w15:restartNumberingAfterBreak="0">
    <w:nsid w:val="78C32837"/>
    <w:multiLevelType w:val="hybridMultilevel"/>
    <w:tmpl w:val="6CBA7FFE"/>
    <w:lvl w:ilvl="0" w:tplc="CB8C2F60">
      <w:start w:val="1"/>
      <w:numFmt w:val="bullet"/>
      <w:lvlText w:val="⃞"/>
      <w:lvlJc w:val="left"/>
      <w:pPr>
        <w:ind w:left="720" w:hanging="360"/>
      </w:pPr>
      <w:rPr>
        <w:rFonts w:ascii="Arial Unicode MS" w:eastAsia="Arial Unicode MS" w:hAnsi="Arial Unicode MS" w:hint="eastAsia"/>
        <w:sz w:val="30"/>
        <w:szCs w:val="30"/>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9" w15:restartNumberingAfterBreak="0">
    <w:nsid w:val="7A4904FE"/>
    <w:multiLevelType w:val="hybridMultilevel"/>
    <w:tmpl w:val="FB963E9C"/>
    <w:lvl w:ilvl="0" w:tplc="58705410">
      <w:start w:val="1"/>
      <w:numFmt w:val="lowerLetter"/>
      <w:lvlText w:val="%1."/>
      <w:lvlJc w:val="left"/>
      <w:pPr>
        <w:ind w:left="720" w:hanging="360"/>
      </w:pPr>
      <w:rPr>
        <w:b/>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0" w15:restartNumberingAfterBreak="0">
    <w:nsid w:val="7BC62DCC"/>
    <w:multiLevelType w:val="hybridMultilevel"/>
    <w:tmpl w:val="68C02690"/>
    <w:lvl w:ilvl="0" w:tplc="9D8C90FA">
      <w:numFmt w:val="bullet"/>
      <w:lvlText w:val="-"/>
      <w:lvlJc w:val="left"/>
      <w:pPr>
        <w:ind w:left="720" w:hanging="360"/>
      </w:pPr>
      <w:rPr>
        <w:rFonts w:ascii="Times New Roman" w:hAnsi="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1" w15:restartNumberingAfterBreak="0">
    <w:nsid w:val="7BCD427B"/>
    <w:multiLevelType w:val="hybridMultilevel"/>
    <w:tmpl w:val="44DC129A"/>
    <w:lvl w:ilvl="0" w:tplc="FFFFFFFF">
      <w:start w:val="10"/>
      <w:numFmt w:val="bullet"/>
      <w:lvlText w:val="-"/>
      <w:lvlJc w:val="left"/>
      <w:pPr>
        <w:tabs>
          <w:tab w:val="num" w:pos="360"/>
        </w:tabs>
        <w:ind w:left="357" w:hanging="357"/>
      </w:pPr>
      <w:rPr>
        <w:rFont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2" w15:restartNumberingAfterBreak="0">
    <w:nsid w:val="7D7B2AC3"/>
    <w:multiLevelType w:val="multilevel"/>
    <w:tmpl w:val="39A2648A"/>
    <w:lvl w:ilvl="0">
      <w:start w:val="1"/>
      <w:numFmt w:val="decimal"/>
      <w:lvlText w:val="%1."/>
      <w:lvlJc w:val="left"/>
      <w:pPr>
        <w:ind w:left="360" w:hanging="360"/>
      </w:pPr>
      <w:rPr>
        <w:rFonts w:hint="default"/>
      </w:rPr>
    </w:lvl>
    <w:lvl w:ilvl="1">
      <w:numFmt w:val="decimal"/>
      <w:lvlText w:val="%1.%2."/>
      <w:lvlJc w:val="left"/>
      <w:pPr>
        <w:ind w:left="1145"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num w:numId="1">
    <w:abstractNumId w:val="12"/>
  </w:num>
  <w:num w:numId="2">
    <w:abstractNumId w:val="26"/>
  </w:num>
  <w:num w:numId="3">
    <w:abstractNumId w:val="54"/>
  </w:num>
  <w:num w:numId="4">
    <w:abstractNumId w:val="52"/>
  </w:num>
  <w:num w:numId="5">
    <w:abstractNumId w:val="18"/>
  </w:num>
  <w:num w:numId="6">
    <w:abstractNumId w:val="15"/>
  </w:num>
  <w:num w:numId="7">
    <w:abstractNumId w:val="40"/>
  </w:num>
  <w:num w:numId="8">
    <w:abstractNumId w:val="81"/>
  </w:num>
  <w:num w:numId="9">
    <w:abstractNumId w:val="62"/>
  </w:num>
  <w:num w:numId="10">
    <w:abstractNumId w:val="11"/>
  </w:num>
  <w:num w:numId="11">
    <w:abstractNumId w:val="80"/>
  </w:num>
  <w:num w:numId="12">
    <w:abstractNumId w:val="25"/>
  </w:num>
  <w:num w:numId="13">
    <w:abstractNumId w:val="24"/>
  </w:num>
  <w:num w:numId="14">
    <w:abstractNumId w:val="53"/>
  </w:num>
  <w:num w:numId="15">
    <w:abstractNumId w:val="76"/>
  </w:num>
  <w:num w:numId="16">
    <w:abstractNumId w:val="51"/>
  </w:num>
  <w:num w:numId="17">
    <w:abstractNumId w:val="42"/>
  </w:num>
  <w:num w:numId="18">
    <w:abstractNumId w:val="45"/>
  </w:num>
  <w:num w:numId="19">
    <w:abstractNumId w:val="23"/>
  </w:num>
  <w:num w:numId="20">
    <w:abstractNumId w:val="29"/>
  </w:num>
  <w:num w:numId="21">
    <w:abstractNumId w:val="13"/>
  </w:num>
  <w:num w:numId="22">
    <w:abstractNumId w:val="78"/>
  </w:num>
  <w:num w:numId="23">
    <w:abstractNumId w:val="61"/>
  </w:num>
  <w:num w:numId="24">
    <w:abstractNumId w:val="82"/>
  </w:num>
  <w:num w:numId="25">
    <w:abstractNumId w:val="65"/>
  </w:num>
  <w:num w:numId="26">
    <w:abstractNumId w:val="55"/>
  </w:num>
  <w:num w:numId="27">
    <w:abstractNumId w:val="32"/>
  </w:num>
  <w:num w:numId="28">
    <w:abstractNumId w:val="10"/>
  </w:num>
  <w:num w:numId="29">
    <w:abstractNumId w:val="9"/>
  </w:num>
  <w:num w:numId="30">
    <w:abstractNumId w:val="41"/>
  </w:num>
  <w:num w:numId="31">
    <w:abstractNumId w:val="66"/>
  </w:num>
  <w:num w:numId="32">
    <w:abstractNumId w:val="68"/>
  </w:num>
  <w:num w:numId="33">
    <w:abstractNumId w:val="30"/>
  </w:num>
  <w:num w:numId="34">
    <w:abstractNumId w:val="46"/>
  </w:num>
  <w:num w:numId="35">
    <w:abstractNumId w:val="74"/>
  </w:num>
  <w:num w:numId="36">
    <w:abstractNumId w:val="6"/>
  </w:num>
  <w:num w:numId="37">
    <w:abstractNumId w:val="36"/>
  </w:num>
  <w:num w:numId="38">
    <w:abstractNumId w:val="37"/>
  </w:num>
  <w:num w:numId="39">
    <w:abstractNumId w:val="58"/>
  </w:num>
  <w:num w:numId="40">
    <w:abstractNumId w:val="56"/>
  </w:num>
  <w:num w:numId="41">
    <w:abstractNumId w:val="50"/>
  </w:num>
  <w:num w:numId="42">
    <w:abstractNumId w:val="17"/>
  </w:num>
  <w:num w:numId="43">
    <w:abstractNumId w:val="21"/>
  </w:num>
  <w:num w:numId="44">
    <w:abstractNumId w:val="57"/>
  </w:num>
  <w:num w:numId="45">
    <w:abstractNumId w:val="14"/>
  </w:num>
  <w:num w:numId="46">
    <w:abstractNumId w:val="70"/>
  </w:num>
  <w:num w:numId="47">
    <w:abstractNumId w:val="33"/>
  </w:num>
  <w:num w:numId="48">
    <w:abstractNumId w:val="27"/>
  </w:num>
  <w:num w:numId="49">
    <w:abstractNumId w:val="72"/>
  </w:num>
  <w:num w:numId="50">
    <w:abstractNumId w:val="48"/>
  </w:num>
  <w:num w:numId="51">
    <w:abstractNumId w:val="22"/>
  </w:num>
  <w:num w:numId="52">
    <w:abstractNumId w:val="71"/>
  </w:num>
  <w:num w:numId="53">
    <w:abstractNumId w:val="49"/>
  </w:num>
  <w:num w:numId="54">
    <w:abstractNumId w:val="34"/>
  </w:num>
  <w:num w:numId="55">
    <w:abstractNumId w:val="43"/>
  </w:num>
  <w:num w:numId="56">
    <w:abstractNumId w:val="77"/>
  </w:num>
  <w:num w:numId="57">
    <w:abstractNumId w:val="63"/>
  </w:num>
  <w:num w:numId="58">
    <w:abstractNumId w:val="75"/>
  </w:num>
  <w:num w:numId="59">
    <w:abstractNumId w:val="64"/>
  </w:num>
  <w:num w:numId="60">
    <w:abstractNumId w:val="67"/>
  </w:num>
  <w:num w:numId="61">
    <w:abstractNumId w:val="38"/>
  </w:num>
  <w:num w:numId="62">
    <w:abstractNumId w:val="79"/>
  </w:num>
  <w:num w:numId="63">
    <w:abstractNumId w:val="39"/>
  </w:num>
  <w:num w:numId="64">
    <w:abstractNumId w:val="35"/>
  </w:num>
  <w:num w:numId="65">
    <w:abstractNumId w:val="31"/>
  </w:num>
  <w:num w:numId="66">
    <w:abstractNumId w:val="47"/>
  </w:num>
  <w:num w:numId="67">
    <w:abstractNumId w:val="19"/>
  </w:num>
  <w:num w:numId="68">
    <w:abstractNumId w:val="17"/>
    <w:lvlOverride w:ilvl="0">
      <w:lvl w:ilvl="0" w:tplc="A94408B2">
        <w:start w:val="3"/>
        <w:numFmt w:val="upperRoman"/>
        <w:lvlText w:val="%1."/>
        <w:lvlJc w:val="left"/>
        <w:pPr>
          <w:ind w:left="3839" w:hanging="3839"/>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69">
    <w:abstractNumId w:val="17"/>
    <w:lvlOverride w:ilvl="0">
      <w:lvl w:ilvl="0" w:tplc="A94408B2">
        <w:start w:val="3"/>
        <w:numFmt w:val="upperRoman"/>
        <w:lvlText w:val="%1."/>
        <w:lvlJc w:val="left"/>
        <w:pPr>
          <w:ind w:left="3839" w:hanging="3839"/>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70">
    <w:abstractNumId w:val="17"/>
    <w:lvlOverride w:ilvl="0">
      <w:lvl w:ilvl="0" w:tplc="A94408B2">
        <w:start w:val="3"/>
        <w:numFmt w:val="upperRoman"/>
        <w:lvlText w:val="%1."/>
        <w:lvlJc w:val="left"/>
        <w:pPr>
          <w:ind w:left="3839" w:hanging="3839"/>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71">
    <w:abstractNumId w:val="17"/>
    <w:lvlOverride w:ilvl="0">
      <w:lvl w:ilvl="0" w:tplc="A94408B2">
        <w:start w:val="3"/>
        <w:numFmt w:val="upperRoman"/>
        <w:lvlText w:val="%1."/>
        <w:lvlJc w:val="left"/>
        <w:pPr>
          <w:ind w:left="3839" w:hanging="3839"/>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72">
    <w:abstractNumId w:val="17"/>
    <w:lvlOverride w:ilvl="0">
      <w:lvl w:ilvl="0" w:tplc="A94408B2">
        <w:start w:val="3"/>
        <w:numFmt w:val="upperRoman"/>
        <w:lvlText w:val="%1."/>
        <w:lvlJc w:val="left"/>
        <w:pPr>
          <w:ind w:left="3839" w:hanging="3839"/>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73">
    <w:abstractNumId w:val="17"/>
    <w:lvlOverride w:ilvl="0">
      <w:lvl w:ilvl="0" w:tplc="A94408B2">
        <w:start w:val="3"/>
        <w:numFmt w:val="upperRoman"/>
        <w:lvlText w:val="%1."/>
        <w:lvlJc w:val="left"/>
        <w:pPr>
          <w:ind w:left="3839" w:hanging="3839"/>
        </w:pPr>
        <w:rPr>
          <w:rFonts w:hint="default"/>
        </w:rPr>
      </w:lvl>
    </w:lvlOverride>
    <w:lvlOverride w:ilvl="1">
      <w:lvl w:ilvl="1" w:tplc="04240019" w:tentative="1">
        <w:start w:val="1"/>
        <w:numFmt w:val="lowerLetter"/>
        <w:lvlText w:val="%2."/>
        <w:lvlJc w:val="left"/>
        <w:pPr>
          <w:ind w:left="1440" w:hanging="360"/>
        </w:pPr>
      </w:lvl>
    </w:lvlOverride>
    <w:lvlOverride w:ilvl="2">
      <w:lvl w:ilvl="2" w:tplc="0424001B" w:tentative="1">
        <w:start w:val="1"/>
        <w:numFmt w:val="lowerRoman"/>
        <w:lvlText w:val="%3."/>
        <w:lvlJc w:val="right"/>
        <w:pPr>
          <w:ind w:left="2160" w:hanging="180"/>
        </w:pPr>
      </w:lvl>
    </w:lvlOverride>
    <w:lvlOverride w:ilvl="3">
      <w:lvl w:ilvl="3" w:tplc="0424000F" w:tentative="1">
        <w:start w:val="1"/>
        <w:numFmt w:val="decimal"/>
        <w:lvlText w:val="%4."/>
        <w:lvlJc w:val="left"/>
        <w:pPr>
          <w:ind w:left="2880" w:hanging="360"/>
        </w:pPr>
      </w:lvl>
    </w:lvlOverride>
    <w:lvlOverride w:ilvl="4">
      <w:lvl w:ilvl="4" w:tplc="04240019" w:tentative="1">
        <w:start w:val="1"/>
        <w:numFmt w:val="lowerLetter"/>
        <w:lvlText w:val="%5."/>
        <w:lvlJc w:val="left"/>
        <w:pPr>
          <w:ind w:left="3600" w:hanging="360"/>
        </w:pPr>
      </w:lvl>
    </w:lvlOverride>
    <w:lvlOverride w:ilvl="5">
      <w:lvl w:ilvl="5" w:tplc="0424001B" w:tentative="1">
        <w:start w:val="1"/>
        <w:numFmt w:val="lowerRoman"/>
        <w:lvlText w:val="%6."/>
        <w:lvlJc w:val="right"/>
        <w:pPr>
          <w:ind w:left="4320" w:hanging="180"/>
        </w:pPr>
      </w:lvl>
    </w:lvlOverride>
    <w:lvlOverride w:ilvl="6">
      <w:lvl w:ilvl="6" w:tplc="0424000F" w:tentative="1">
        <w:start w:val="1"/>
        <w:numFmt w:val="decimal"/>
        <w:lvlText w:val="%7."/>
        <w:lvlJc w:val="left"/>
        <w:pPr>
          <w:ind w:left="5040" w:hanging="360"/>
        </w:pPr>
      </w:lvl>
    </w:lvlOverride>
    <w:lvlOverride w:ilvl="7">
      <w:lvl w:ilvl="7" w:tplc="04240019" w:tentative="1">
        <w:start w:val="1"/>
        <w:numFmt w:val="lowerLetter"/>
        <w:lvlText w:val="%8."/>
        <w:lvlJc w:val="left"/>
        <w:pPr>
          <w:ind w:left="5760" w:hanging="360"/>
        </w:pPr>
      </w:lvl>
    </w:lvlOverride>
    <w:lvlOverride w:ilvl="8">
      <w:lvl w:ilvl="8" w:tplc="0424001B" w:tentative="1">
        <w:start w:val="1"/>
        <w:numFmt w:val="lowerRoman"/>
        <w:lvlText w:val="%9."/>
        <w:lvlJc w:val="right"/>
        <w:pPr>
          <w:ind w:left="6480" w:hanging="180"/>
        </w:pPr>
      </w:lvl>
    </w:lvlOverride>
  </w:num>
  <w:num w:numId="74">
    <w:abstractNumId w:val="28"/>
  </w:num>
  <w:num w:numId="75">
    <w:abstractNumId w:val="20"/>
  </w:num>
  <w:num w:numId="76">
    <w:abstractNumId w:val="16"/>
  </w:num>
  <w:num w:numId="77">
    <w:abstractNumId w:val="5"/>
  </w:num>
  <w:num w:numId="78">
    <w:abstractNumId w:val="59"/>
  </w:num>
  <w:num w:numId="79">
    <w:abstractNumId w:val="44"/>
  </w:num>
  <w:num w:numId="80">
    <w:abstractNumId w:val="69"/>
  </w:num>
  <w:num w:numId="81">
    <w:abstractNumId w:val="8"/>
  </w:num>
  <w:num w:numId="82">
    <w:abstractNumId w:val="60"/>
  </w:num>
  <w:num w:numId="83">
    <w:abstractNumId w:val="7"/>
  </w:num>
  <w:num w:numId="84">
    <w:abstractNumId w:val="73"/>
  </w:num>
  <w:numIdMacAtCleanup w:val="7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removePersonalInformation/>
  <w:removeDateAndTime/>
  <w:hideGrammaticalErrors/>
  <w:defaultTabStop w:val="708"/>
  <w:hyphenationZone w:val="425"/>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C70A1"/>
    <w:rsid w:val="0000001B"/>
    <w:rsid w:val="00000247"/>
    <w:rsid w:val="000006F2"/>
    <w:rsid w:val="0000078C"/>
    <w:rsid w:val="00000A76"/>
    <w:rsid w:val="00000C8A"/>
    <w:rsid w:val="00000CE0"/>
    <w:rsid w:val="00001297"/>
    <w:rsid w:val="0000180B"/>
    <w:rsid w:val="000019AC"/>
    <w:rsid w:val="00001A3E"/>
    <w:rsid w:val="00001B92"/>
    <w:rsid w:val="00001D78"/>
    <w:rsid w:val="0000206B"/>
    <w:rsid w:val="00002A82"/>
    <w:rsid w:val="00002B1F"/>
    <w:rsid w:val="00002ED2"/>
    <w:rsid w:val="00003437"/>
    <w:rsid w:val="000034DE"/>
    <w:rsid w:val="0000366A"/>
    <w:rsid w:val="000037F3"/>
    <w:rsid w:val="00003A41"/>
    <w:rsid w:val="00003D71"/>
    <w:rsid w:val="00003E1B"/>
    <w:rsid w:val="00004066"/>
    <w:rsid w:val="0000413B"/>
    <w:rsid w:val="000043F8"/>
    <w:rsid w:val="00004406"/>
    <w:rsid w:val="000049DE"/>
    <w:rsid w:val="00005336"/>
    <w:rsid w:val="00005453"/>
    <w:rsid w:val="00005704"/>
    <w:rsid w:val="0000613B"/>
    <w:rsid w:val="00006272"/>
    <w:rsid w:val="000063E6"/>
    <w:rsid w:val="00006C4E"/>
    <w:rsid w:val="00006EC6"/>
    <w:rsid w:val="0000735C"/>
    <w:rsid w:val="00007648"/>
    <w:rsid w:val="00007700"/>
    <w:rsid w:val="000079E4"/>
    <w:rsid w:val="00007D25"/>
    <w:rsid w:val="00007E29"/>
    <w:rsid w:val="00007E4B"/>
    <w:rsid w:val="00011089"/>
    <w:rsid w:val="000112CE"/>
    <w:rsid w:val="000112CF"/>
    <w:rsid w:val="00011834"/>
    <w:rsid w:val="00011853"/>
    <w:rsid w:val="00011B83"/>
    <w:rsid w:val="00011EEB"/>
    <w:rsid w:val="00011F00"/>
    <w:rsid w:val="00012675"/>
    <w:rsid w:val="00012754"/>
    <w:rsid w:val="00012CF8"/>
    <w:rsid w:val="00012FA5"/>
    <w:rsid w:val="000132DD"/>
    <w:rsid w:val="00013544"/>
    <w:rsid w:val="00013694"/>
    <w:rsid w:val="00013F62"/>
    <w:rsid w:val="00013FAC"/>
    <w:rsid w:val="00014017"/>
    <w:rsid w:val="000140EE"/>
    <w:rsid w:val="0001419A"/>
    <w:rsid w:val="00014238"/>
    <w:rsid w:val="0001445A"/>
    <w:rsid w:val="000145A5"/>
    <w:rsid w:val="0001465E"/>
    <w:rsid w:val="00014817"/>
    <w:rsid w:val="00014A6F"/>
    <w:rsid w:val="00014B03"/>
    <w:rsid w:val="00014D82"/>
    <w:rsid w:val="000152E0"/>
    <w:rsid w:val="0001563E"/>
    <w:rsid w:val="00015748"/>
    <w:rsid w:val="0001580C"/>
    <w:rsid w:val="00015B29"/>
    <w:rsid w:val="000160BE"/>
    <w:rsid w:val="00016121"/>
    <w:rsid w:val="00016132"/>
    <w:rsid w:val="0001627C"/>
    <w:rsid w:val="000162C4"/>
    <w:rsid w:val="00016B2B"/>
    <w:rsid w:val="00016C1F"/>
    <w:rsid w:val="00016E4D"/>
    <w:rsid w:val="00016F07"/>
    <w:rsid w:val="0001794F"/>
    <w:rsid w:val="0002040F"/>
    <w:rsid w:val="00020440"/>
    <w:rsid w:val="0002083E"/>
    <w:rsid w:val="00020CE0"/>
    <w:rsid w:val="00020FF6"/>
    <w:rsid w:val="0002142C"/>
    <w:rsid w:val="0002164F"/>
    <w:rsid w:val="00021715"/>
    <w:rsid w:val="000218D1"/>
    <w:rsid w:val="000219FC"/>
    <w:rsid w:val="00021BB4"/>
    <w:rsid w:val="00022083"/>
    <w:rsid w:val="0002284B"/>
    <w:rsid w:val="00022A98"/>
    <w:rsid w:val="00022D8F"/>
    <w:rsid w:val="00022F38"/>
    <w:rsid w:val="00023203"/>
    <w:rsid w:val="000232C1"/>
    <w:rsid w:val="00023747"/>
    <w:rsid w:val="000237A7"/>
    <w:rsid w:val="00023CE9"/>
    <w:rsid w:val="00023CF0"/>
    <w:rsid w:val="00023D8B"/>
    <w:rsid w:val="00023F65"/>
    <w:rsid w:val="000242DE"/>
    <w:rsid w:val="00024462"/>
    <w:rsid w:val="00024685"/>
    <w:rsid w:val="00024703"/>
    <w:rsid w:val="000248B3"/>
    <w:rsid w:val="00024993"/>
    <w:rsid w:val="00024C6D"/>
    <w:rsid w:val="00024D3A"/>
    <w:rsid w:val="00024D5B"/>
    <w:rsid w:val="00024E30"/>
    <w:rsid w:val="00024FEF"/>
    <w:rsid w:val="00025064"/>
    <w:rsid w:val="00025192"/>
    <w:rsid w:val="0002534E"/>
    <w:rsid w:val="00025486"/>
    <w:rsid w:val="000254E0"/>
    <w:rsid w:val="000258CD"/>
    <w:rsid w:val="00025B4F"/>
    <w:rsid w:val="00025FB6"/>
    <w:rsid w:val="00025FEE"/>
    <w:rsid w:val="00026636"/>
    <w:rsid w:val="00026A0F"/>
    <w:rsid w:val="00026CAA"/>
    <w:rsid w:val="00027286"/>
    <w:rsid w:val="00027A9A"/>
    <w:rsid w:val="00027BB3"/>
    <w:rsid w:val="0003045B"/>
    <w:rsid w:val="00030FCE"/>
    <w:rsid w:val="0003120D"/>
    <w:rsid w:val="00031AFA"/>
    <w:rsid w:val="00031DDA"/>
    <w:rsid w:val="00031EC9"/>
    <w:rsid w:val="0003244D"/>
    <w:rsid w:val="000324CF"/>
    <w:rsid w:val="000325EC"/>
    <w:rsid w:val="00032754"/>
    <w:rsid w:val="00032AD4"/>
    <w:rsid w:val="00032EAE"/>
    <w:rsid w:val="00033108"/>
    <w:rsid w:val="000331A4"/>
    <w:rsid w:val="00033915"/>
    <w:rsid w:val="00033B06"/>
    <w:rsid w:val="00033FEA"/>
    <w:rsid w:val="00034339"/>
    <w:rsid w:val="00034548"/>
    <w:rsid w:val="0003600A"/>
    <w:rsid w:val="000362B9"/>
    <w:rsid w:val="000369C0"/>
    <w:rsid w:val="00036D7C"/>
    <w:rsid w:val="000372E2"/>
    <w:rsid w:val="000374B0"/>
    <w:rsid w:val="000375D3"/>
    <w:rsid w:val="00037AB0"/>
    <w:rsid w:val="00037B0B"/>
    <w:rsid w:val="000404C9"/>
    <w:rsid w:val="00040699"/>
    <w:rsid w:val="00040AB7"/>
    <w:rsid w:val="00040EEC"/>
    <w:rsid w:val="000414D7"/>
    <w:rsid w:val="00042ABF"/>
    <w:rsid w:val="00042B3F"/>
    <w:rsid w:val="00042D05"/>
    <w:rsid w:val="00042DCD"/>
    <w:rsid w:val="00043143"/>
    <w:rsid w:val="0004328F"/>
    <w:rsid w:val="000433DA"/>
    <w:rsid w:val="0004354E"/>
    <w:rsid w:val="000442BD"/>
    <w:rsid w:val="0004599E"/>
    <w:rsid w:val="00045A62"/>
    <w:rsid w:val="00045AA6"/>
    <w:rsid w:val="00045E2C"/>
    <w:rsid w:val="000464F6"/>
    <w:rsid w:val="00046706"/>
    <w:rsid w:val="0004680F"/>
    <w:rsid w:val="00046A2D"/>
    <w:rsid w:val="000472BB"/>
    <w:rsid w:val="000475F9"/>
    <w:rsid w:val="000478FE"/>
    <w:rsid w:val="00047A4C"/>
    <w:rsid w:val="00047D03"/>
    <w:rsid w:val="00047F94"/>
    <w:rsid w:val="0005017B"/>
    <w:rsid w:val="0005048F"/>
    <w:rsid w:val="00050552"/>
    <w:rsid w:val="00050882"/>
    <w:rsid w:val="00050889"/>
    <w:rsid w:val="0005090D"/>
    <w:rsid w:val="0005093E"/>
    <w:rsid w:val="00050941"/>
    <w:rsid w:val="0005136B"/>
    <w:rsid w:val="000514D8"/>
    <w:rsid w:val="0005150A"/>
    <w:rsid w:val="00051A7B"/>
    <w:rsid w:val="00051B63"/>
    <w:rsid w:val="00051C42"/>
    <w:rsid w:val="00051E9C"/>
    <w:rsid w:val="0005290E"/>
    <w:rsid w:val="000529C3"/>
    <w:rsid w:val="00052ACC"/>
    <w:rsid w:val="00052C50"/>
    <w:rsid w:val="00052C68"/>
    <w:rsid w:val="00052DE0"/>
    <w:rsid w:val="00052E80"/>
    <w:rsid w:val="00053087"/>
    <w:rsid w:val="000532F9"/>
    <w:rsid w:val="0005335C"/>
    <w:rsid w:val="00053451"/>
    <w:rsid w:val="00053688"/>
    <w:rsid w:val="0005373F"/>
    <w:rsid w:val="000537B9"/>
    <w:rsid w:val="000538C0"/>
    <w:rsid w:val="00053C0D"/>
    <w:rsid w:val="00053CF5"/>
    <w:rsid w:val="000540D7"/>
    <w:rsid w:val="00054A88"/>
    <w:rsid w:val="00054E0D"/>
    <w:rsid w:val="000550D8"/>
    <w:rsid w:val="0005523B"/>
    <w:rsid w:val="000555A7"/>
    <w:rsid w:val="0005566D"/>
    <w:rsid w:val="00055680"/>
    <w:rsid w:val="00055747"/>
    <w:rsid w:val="00055D9F"/>
    <w:rsid w:val="00055FF5"/>
    <w:rsid w:val="00056541"/>
    <w:rsid w:val="000566F5"/>
    <w:rsid w:val="000567DC"/>
    <w:rsid w:val="00056CF8"/>
    <w:rsid w:val="00056E2F"/>
    <w:rsid w:val="000575E9"/>
    <w:rsid w:val="00057977"/>
    <w:rsid w:val="00057AC0"/>
    <w:rsid w:val="00060725"/>
    <w:rsid w:val="000607BC"/>
    <w:rsid w:val="00060DB1"/>
    <w:rsid w:val="00060EB7"/>
    <w:rsid w:val="000611F7"/>
    <w:rsid w:val="00061632"/>
    <w:rsid w:val="00061D06"/>
    <w:rsid w:val="000621BC"/>
    <w:rsid w:val="00062707"/>
    <w:rsid w:val="0006270B"/>
    <w:rsid w:val="00062896"/>
    <w:rsid w:val="00062CBA"/>
    <w:rsid w:val="0006302C"/>
    <w:rsid w:val="00063458"/>
    <w:rsid w:val="00063ABB"/>
    <w:rsid w:val="00063C72"/>
    <w:rsid w:val="000642BE"/>
    <w:rsid w:val="00064407"/>
    <w:rsid w:val="000645F9"/>
    <w:rsid w:val="000646B5"/>
    <w:rsid w:val="00064919"/>
    <w:rsid w:val="00064A9B"/>
    <w:rsid w:val="00064E4E"/>
    <w:rsid w:val="0006533A"/>
    <w:rsid w:val="0006545E"/>
    <w:rsid w:val="00065463"/>
    <w:rsid w:val="0006562D"/>
    <w:rsid w:val="00065640"/>
    <w:rsid w:val="000656E7"/>
    <w:rsid w:val="00065705"/>
    <w:rsid w:val="00066178"/>
    <w:rsid w:val="000663D8"/>
    <w:rsid w:val="00066464"/>
    <w:rsid w:val="00066E32"/>
    <w:rsid w:val="00067A24"/>
    <w:rsid w:val="000701C6"/>
    <w:rsid w:val="000705D6"/>
    <w:rsid w:val="00070790"/>
    <w:rsid w:val="00070805"/>
    <w:rsid w:val="000710B3"/>
    <w:rsid w:val="000715FD"/>
    <w:rsid w:val="00071FB0"/>
    <w:rsid w:val="00072391"/>
    <w:rsid w:val="00072448"/>
    <w:rsid w:val="0007251E"/>
    <w:rsid w:val="00072CCA"/>
    <w:rsid w:val="00073387"/>
    <w:rsid w:val="00073452"/>
    <w:rsid w:val="000736D6"/>
    <w:rsid w:val="0007392D"/>
    <w:rsid w:val="00073B9B"/>
    <w:rsid w:val="0007400C"/>
    <w:rsid w:val="00074678"/>
    <w:rsid w:val="00074C1B"/>
    <w:rsid w:val="00074CA9"/>
    <w:rsid w:val="0007502E"/>
    <w:rsid w:val="000753C0"/>
    <w:rsid w:val="0007574B"/>
    <w:rsid w:val="0007583C"/>
    <w:rsid w:val="00075B1B"/>
    <w:rsid w:val="000760FD"/>
    <w:rsid w:val="00076180"/>
    <w:rsid w:val="000765A2"/>
    <w:rsid w:val="0007662C"/>
    <w:rsid w:val="00076A62"/>
    <w:rsid w:val="000776F9"/>
    <w:rsid w:val="000777C3"/>
    <w:rsid w:val="000778AC"/>
    <w:rsid w:val="00077C6D"/>
    <w:rsid w:val="00077FC3"/>
    <w:rsid w:val="00080477"/>
    <w:rsid w:val="000806E4"/>
    <w:rsid w:val="000807A2"/>
    <w:rsid w:val="000808BD"/>
    <w:rsid w:val="000813E7"/>
    <w:rsid w:val="0008145B"/>
    <w:rsid w:val="00081916"/>
    <w:rsid w:val="000822AE"/>
    <w:rsid w:val="000823C4"/>
    <w:rsid w:val="00082489"/>
    <w:rsid w:val="00083AAE"/>
    <w:rsid w:val="00083C71"/>
    <w:rsid w:val="00083D4F"/>
    <w:rsid w:val="00084033"/>
    <w:rsid w:val="0008432A"/>
    <w:rsid w:val="00084BBB"/>
    <w:rsid w:val="000856AE"/>
    <w:rsid w:val="000864E9"/>
    <w:rsid w:val="000868A1"/>
    <w:rsid w:val="0008719E"/>
    <w:rsid w:val="00087B55"/>
    <w:rsid w:val="00087BC4"/>
    <w:rsid w:val="00087D1D"/>
    <w:rsid w:val="00087E60"/>
    <w:rsid w:val="00090039"/>
    <w:rsid w:val="000906BE"/>
    <w:rsid w:val="00091258"/>
    <w:rsid w:val="0009131F"/>
    <w:rsid w:val="0009157A"/>
    <w:rsid w:val="00091F68"/>
    <w:rsid w:val="000920B2"/>
    <w:rsid w:val="000923E2"/>
    <w:rsid w:val="00092A75"/>
    <w:rsid w:val="00092CD0"/>
    <w:rsid w:val="00093032"/>
    <w:rsid w:val="000938CD"/>
    <w:rsid w:val="00094135"/>
    <w:rsid w:val="00094136"/>
    <w:rsid w:val="00094196"/>
    <w:rsid w:val="0009474A"/>
    <w:rsid w:val="0009505A"/>
    <w:rsid w:val="00095143"/>
    <w:rsid w:val="0009559D"/>
    <w:rsid w:val="00095E86"/>
    <w:rsid w:val="00095E8C"/>
    <w:rsid w:val="00095F8D"/>
    <w:rsid w:val="000960FF"/>
    <w:rsid w:val="000962E2"/>
    <w:rsid w:val="0009631F"/>
    <w:rsid w:val="000967D3"/>
    <w:rsid w:val="00096C88"/>
    <w:rsid w:val="00096E6A"/>
    <w:rsid w:val="00097479"/>
    <w:rsid w:val="00097632"/>
    <w:rsid w:val="00097766"/>
    <w:rsid w:val="000A0069"/>
    <w:rsid w:val="000A0388"/>
    <w:rsid w:val="000A0601"/>
    <w:rsid w:val="000A076D"/>
    <w:rsid w:val="000A104F"/>
    <w:rsid w:val="000A1263"/>
    <w:rsid w:val="000A17EF"/>
    <w:rsid w:val="000A1D98"/>
    <w:rsid w:val="000A1FC1"/>
    <w:rsid w:val="000A23F3"/>
    <w:rsid w:val="000A2723"/>
    <w:rsid w:val="000A2AB7"/>
    <w:rsid w:val="000A2C28"/>
    <w:rsid w:val="000A3379"/>
    <w:rsid w:val="000A359C"/>
    <w:rsid w:val="000A3C2E"/>
    <w:rsid w:val="000A3F4C"/>
    <w:rsid w:val="000A4842"/>
    <w:rsid w:val="000A4859"/>
    <w:rsid w:val="000A4983"/>
    <w:rsid w:val="000A4AE6"/>
    <w:rsid w:val="000A4C19"/>
    <w:rsid w:val="000A4F25"/>
    <w:rsid w:val="000A54AB"/>
    <w:rsid w:val="000A5AE9"/>
    <w:rsid w:val="000A5C6F"/>
    <w:rsid w:val="000A5CEC"/>
    <w:rsid w:val="000A5EC8"/>
    <w:rsid w:val="000A6025"/>
    <w:rsid w:val="000A61BD"/>
    <w:rsid w:val="000A6400"/>
    <w:rsid w:val="000A6B16"/>
    <w:rsid w:val="000A6D38"/>
    <w:rsid w:val="000A6E22"/>
    <w:rsid w:val="000A6F22"/>
    <w:rsid w:val="000A729A"/>
    <w:rsid w:val="000A7436"/>
    <w:rsid w:val="000A75FC"/>
    <w:rsid w:val="000A765F"/>
    <w:rsid w:val="000A775D"/>
    <w:rsid w:val="000A777D"/>
    <w:rsid w:val="000A78EA"/>
    <w:rsid w:val="000A7E64"/>
    <w:rsid w:val="000A7EC7"/>
    <w:rsid w:val="000A7FD6"/>
    <w:rsid w:val="000B005D"/>
    <w:rsid w:val="000B00D1"/>
    <w:rsid w:val="000B012B"/>
    <w:rsid w:val="000B02E3"/>
    <w:rsid w:val="000B034E"/>
    <w:rsid w:val="000B0507"/>
    <w:rsid w:val="000B0A8C"/>
    <w:rsid w:val="000B0B3C"/>
    <w:rsid w:val="000B0CD0"/>
    <w:rsid w:val="000B0FCB"/>
    <w:rsid w:val="000B1082"/>
    <w:rsid w:val="000B18B2"/>
    <w:rsid w:val="000B1E2B"/>
    <w:rsid w:val="000B23F0"/>
    <w:rsid w:val="000B2569"/>
    <w:rsid w:val="000B27B1"/>
    <w:rsid w:val="000B3982"/>
    <w:rsid w:val="000B3C93"/>
    <w:rsid w:val="000B43D4"/>
    <w:rsid w:val="000B45FC"/>
    <w:rsid w:val="000B4D22"/>
    <w:rsid w:val="000B4DEB"/>
    <w:rsid w:val="000B5316"/>
    <w:rsid w:val="000B5441"/>
    <w:rsid w:val="000B5647"/>
    <w:rsid w:val="000B5A41"/>
    <w:rsid w:val="000B5CE4"/>
    <w:rsid w:val="000B5D34"/>
    <w:rsid w:val="000B5DD8"/>
    <w:rsid w:val="000B6385"/>
    <w:rsid w:val="000B6478"/>
    <w:rsid w:val="000B6723"/>
    <w:rsid w:val="000B7063"/>
    <w:rsid w:val="000B71F4"/>
    <w:rsid w:val="000B75B8"/>
    <w:rsid w:val="000B780D"/>
    <w:rsid w:val="000B78E8"/>
    <w:rsid w:val="000B7C1F"/>
    <w:rsid w:val="000C04A4"/>
    <w:rsid w:val="000C074A"/>
    <w:rsid w:val="000C0BB2"/>
    <w:rsid w:val="000C1162"/>
    <w:rsid w:val="000C1A7A"/>
    <w:rsid w:val="000C1E30"/>
    <w:rsid w:val="000C2080"/>
    <w:rsid w:val="000C25CE"/>
    <w:rsid w:val="000C2C6C"/>
    <w:rsid w:val="000C2FC3"/>
    <w:rsid w:val="000C36A2"/>
    <w:rsid w:val="000C3BAF"/>
    <w:rsid w:val="000C3D05"/>
    <w:rsid w:val="000C424C"/>
    <w:rsid w:val="000C4B5A"/>
    <w:rsid w:val="000C4BF7"/>
    <w:rsid w:val="000C4FE8"/>
    <w:rsid w:val="000C5627"/>
    <w:rsid w:val="000C5FF7"/>
    <w:rsid w:val="000C6105"/>
    <w:rsid w:val="000C6233"/>
    <w:rsid w:val="000C6AE7"/>
    <w:rsid w:val="000C7FFE"/>
    <w:rsid w:val="000D02E6"/>
    <w:rsid w:val="000D077E"/>
    <w:rsid w:val="000D0895"/>
    <w:rsid w:val="000D0BF7"/>
    <w:rsid w:val="000D1988"/>
    <w:rsid w:val="000D1BCF"/>
    <w:rsid w:val="000D1FEC"/>
    <w:rsid w:val="000D2001"/>
    <w:rsid w:val="000D26FC"/>
    <w:rsid w:val="000D2EEE"/>
    <w:rsid w:val="000D34C1"/>
    <w:rsid w:val="000D3507"/>
    <w:rsid w:val="000D362B"/>
    <w:rsid w:val="000D3808"/>
    <w:rsid w:val="000D386F"/>
    <w:rsid w:val="000D3A1B"/>
    <w:rsid w:val="000D3CBF"/>
    <w:rsid w:val="000D3E47"/>
    <w:rsid w:val="000D40C4"/>
    <w:rsid w:val="000D50BD"/>
    <w:rsid w:val="000D51D2"/>
    <w:rsid w:val="000D55CA"/>
    <w:rsid w:val="000D571D"/>
    <w:rsid w:val="000D576A"/>
    <w:rsid w:val="000D5780"/>
    <w:rsid w:val="000D5DDC"/>
    <w:rsid w:val="000D6382"/>
    <w:rsid w:val="000D6692"/>
    <w:rsid w:val="000D6E43"/>
    <w:rsid w:val="000D6F85"/>
    <w:rsid w:val="000D7453"/>
    <w:rsid w:val="000D748B"/>
    <w:rsid w:val="000D7908"/>
    <w:rsid w:val="000D799A"/>
    <w:rsid w:val="000D79BC"/>
    <w:rsid w:val="000D7E09"/>
    <w:rsid w:val="000D7F61"/>
    <w:rsid w:val="000E00B5"/>
    <w:rsid w:val="000E0371"/>
    <w:rsid w:val="000E08F3"/>
    <w:rsid w:val="000E0ABD"/>
    <w:rsid w:val="000E0B0B"/>
    <w:rsid w:val="000E1097"/>
    <w:rsid w:val="000E11E3"/>
    <w:rsid w:val="000E1258"/>
    <w:rsid w:val="000E14D3"/>
    <w:rsid w:val="000E1C4B"/>
    <w:rsid w:val="000E2033"/>
    <w:rsid w:val="000E2191"/>
    <w:rsid w:val="000E277F"/>
    <w:rsid w:val="000E2B39"/>
    <w:rsid w:val="000E2D09"/>
    <w:rsid w:val="000E43BE"/>
    <w:rsid w:val="000E4A63"/>
    <w:rsid w:val="000E4E31"/>
    <w:rsid w:val="000E5025"/>
    <w:rsid w:val="000E5CDC"/>
    <w:rsid w:val="000E5FB8"/>
    <w:rsid w:val="000E6334"/>
    <w:rsid w:val="000E65B2"/>
    <w:rsid w:val="000E67A4"/>
    <w:rsid w:val="000E67BA"/>
    <w:rsid w:val="000E68F6"/>
    <w:rsid w:val="000E6FDC"/>
    <w:rsid w:val="000E7142"/>
    <w:rsid w:val="000E7CC2"/>
    <w:rsid w:val="000F046C"/>
    <w:rsid w:val="000F0483"/>
    <w:rsid w:val="000F051C"/>
    <w:rsid w:val="000F0A68"/>
    <w:rsid w:val="000F0CC5"/>
    <w:rsid w:val="000F0D42"/>
    <w:rsid w:val="000F12A7"/>
    <w:rsid w:val="000F1423"/>
    <w:rsid w:val="000F197C"/>
    <w:rsid w:val="000F1E1B"/>
    <w:rsid w:val="000F20CB"/>
    <w:rsid w:val="000F2296"/>
    <w:rsid w:val="000F2ACA"/>
    <w:rsid w:val="000F2D4B"/>
    <w:rsid w:val="000F2F05"/>
    <w:rsid w:val="000F35BC"/>
    <w:rsid w:val="000F40F1"/>
    <w:rsid w:val="000F430D"/>
    <w:rsid w:val="000F4FD6"/>
    <w:rsid w:val="000F5A1D"/>
    <w:rsid w:val="000F5AE8"/>
    <w:rsid w:val="000F5CEE"/>
    <w:rsid w:val="000F5DB5"/>
    <w:rsid w:val="000F6145"/>
    <w:rsid w:val="000F6265"/>
    <w:rsid w:val="000F635E"/>
    <w:rsid w:val="000F6480"/>
    <w:rsid w:val="000F6570"/>
    <w:rsid w:val="000F65DC"/>
    <w:rsid w:val="000F6F61"/>
    <w:rsid w:val="000F740F"/>
    <w:rsid w:val="000F7690"/>
    <w:rsid w:val="000F76B8"/>
    <w:rsid w:val="000F7C77"/>
    <w:rsid w:val="00100379"/>
    <w:rsid w:val="00100668"/>
    <w:rsid w:val="00100715"/>
    <w:rsid w:val="00100A01"/>
    <w:rsid w:val="00101286"/>
    <w:rsid w:val="0010136C"/>
    <w:rsid w:val="001013A9"/>
    <w:rsid w:val="001015DC"/>
    <w:rsid w:val="00101E07"/>
    <w:rsid w:val="00102133"/>
    <w:rsid w:val="001023BC"/>
    <w:rsid w:val="001024EA"/>
    <w:rsid w:val="001026C1"/>
    <w:rsid w:val="00102BE1"/>
    <w:rsid w:val="00102E05"/>
    <w:rsid w:val="00102E81"/>
    <w:rsid w:val="00103006"/>
    <w:rsid w:val="001035DE"/>
    <w:rsid w:val="00103F03"/>
    <w:rsid w:val="001040A0"/>
    <w:rsid w:val="00104E2A"/>
    <w:rsid w:val="00104E43"/>
    <w:rsid w:val="00104F04"/>
    <w:rsid w:val="00104F2F"/>
    <w:rsid w:val="00105220"/>
    <w:rsid w:val="00105357"/>
    <w:rsid w:val="0010541F"/>
    <w:rsid w:val="0010568C"/>
    <w:rsid w:val="00105DD4"/>
    <w:rsid w:val="00106053"/>
    <w:rsid w:val="001060E9"/>
    <w:rsid w:val="00106233"/>
    <w:rsid w:val="001063C3"/>
    <w:rsid w:val="0010683B"/>
    <w:rsid w:val="001069C2"/>
    <w:rsid w:val="00106E12"/>
    <w:rsid w:val="00106F3C"/>
    <w:rsid w:val="00107301"/>
    <w:rsid w:val="001073E7"/>
    <w:rsid w:val="0010790E"/>
    <w:rsid w:val="0010792C"/>
    <w:rsid w:val="00110B84"/>
    <w:rsid w:val="00110BE2"/>
    <w:rsid w:val="001111D8"/>
    <w:rsid w:val="001112F6"/>
    <w:rsid w:val="001113A7"/>
    <w:rsid w:val="00111630"/>
    <w:rsid w:val="0011180B"/>
    <w:rsid w:val="00111992"/>
    <w:rsid w:val="00111A83"/>
    <w:rsid w:val="00112044"/>
    <w:rsid w:val="00112AA9"/>
    <w:rsid w:val="00112E29"/>
    <w:rsid w:val="00113081"/>
    <w:rsid w:val="00113432"/>
    <w:rsid w:val="00113DA5"/>
    <w:rsid w:val="00114153"/>
    <w:rsid w:val="001141D5"/>
    <w:rsid w:val="0011474B"/>
    <w:rsid w:val="00114AC1"/>
    <w:rsid w:val="001154E7"/>
    <w:rsid w:val="00115FDB"/>
    <w:rsid w:val="00116331"/>
    <w:rsid w:val="001165CE"/>
    <w:rsid w:val="00116838"/>
    <w:rsid w:val="0011707A"/>
    <w:rsid w:val="0011742D"/>
    <w:rsid w:val="001179BB"/>
    <w:rsid w:val="00117A3E"/>
    <w:rsid w:val="00117B8E"/>
    <w:rsid w:val="00117C0E"/>
    <w:rsid w:val="00117CC3"/>
    <w:rsid w:val="001205F9"/>
    <w:rsid w:val="00120B84"/>
    <w:rsid w:val="00120EFA"/>
    <w:rsid w:val="0012156D"/>
    <w:rsid w:val="00121CF3"/>
    <w:rsid w:val="00121FE0"/>
    <w:rsid w:val="0012294E"/>
    <w:rsid w:val="00122B5A"/>
    <w:rsid w:val="00122C7F"/>
    <w:rsid w:val="00123049"/>
    <w:rsid w:val="00123455"/>
    <w:rsid w:val="00123B12"/>
    <w:rsid w:val="00123B8E"/>
    <w:rsid w:val="00123E83"/>
    <w:rsid w:val="00124B32"/>
    <w:rsid w:val="0012560E"/>
    <w:rsid w:val="00125875"/>
    <w:rsid w:val="00125BC1"/>
    <w:rsid w:val="00126041"/>
    <w:rsid w:val="0012613D"/>
    <w:rsid w:val="0012617D"/>
    <w:rsid w:val="001269A8"/>
    <w:rsid w:val="00127002"/>
    <w:rsid w:val="00127525"/>
    <w:rsid w:val="0012758F"/>
    <w:rsid w:val="00127B2B"/>
    <w:rsid w:val="00127B82"/>
    <w:rsid w:val="0013034E"/>
    <w:rsid w:val="0013056B"/>
    <w:rsid w:val="00130D16"/>
    <w:rsid w:val="0013123F"/>
    <w:rsid w:val="00131C2F"/>
    <w:rsid w:val="00131C69"/>
    <w:rsid w:val="00131E2F"/>
    <w:rsid w:val="00131F93"/>
    <w:rsid w:val="001322E7"/>
    <w:rsid w:val="001326A6"/>
    <w:rsid w:val="00132C05"/>
    <w:rsid w:val="001330DA"/>
    <w:rsid w:val="00133411"/>
    <w:rsid w:val="0013351F"/>
    <w:rsid w:val="0013364B"/>
    <w:rsid w:val="0013381C"/>
    <w:rsid w:val="001340B6"/>
    <w:rsid w:val="0013461E"/>
    <w:rsid w:val="00134A2C"/>
    <w:rsid w:val="00134E93"/>
    <w:rsid w:val="00135091"/>
    <w:rsid w:val="00135300"/>
    <w:rsid w:val="001355BD"/>
    <w:rsid w:val="001367E8"/>
    <w:rsid w:val="00136BEE"/>
    <w:rsid w:val="00136DA0"/>
    <w:rsid w:val="001372AD"/>
    <w:rsid w:val="00137300"/>
    <w:rsid w:val="001373B8"/>
    <w:rsid w:val="0013754D"/>
    <w:rsid w:val="00137BD6"/>
    <w:rsid w:val="00137BF0"/>
    <w:rsid w:val="00137BF1"/>
    <w:rsid w:val="00137F00"/>
    <w:rsid w:val="00140476"/>
    <w:rsid w:val="001409B0"/>
    <w:rsid w:val="00140A0C"/>
    <w:rsid w:val="00140E1D"/>
    <w:rsid w:val="00140F6F"/>
    <w:rsid w:val="0014151B"/>
    <w:rsid w:val="001417B7"/>
    <w:rsid w:val="001417BC"/>
    <w:rsid w:val="00141D57"/>
    <w:rsid w:val="00141EAA"/>
    <w:rsid w:val="00142264"/>
    <w:rsid w:val="00142369"/>
    <w:rsid w:val="001425E3"/>
    <w:rsid w:val="0014292D"/>
    <w:rsid w:val="00142A8E"/>
    <w:rsid w:val="00143395"/>
    <w:rsid w:val="001434EE"/>
    <w:rsid w:val="00143913"/>
    <w:rsid w:val="00143AEF"/>
    <w:rsid w:val="00143F99"/>
    <w:rsid w:val="001440E3"/>
    <w:rsid w:val="001441BA"/>
    <w:rsid w:val="00144851"/>
    <w:rsid w:val="0014486A"/>
    <w:rsid w:val="00144A61"/>
    <w:rsid w:val="00144C69"/>
    <w:rsid w:val="00145175"/>
    <w:rsid w:val="0014537F"/>
    <w:rsid w:val="00145AB9"/>
    <w:rsid w:val="001463F1"/>
    <w:rsid w:val="00146492"/>
    <w:rsid w:val="00146841"/>
    <w:rsid w:val="00146869"/>
    <w:rsid w:val="001468EB"/>
    <w:rsid w:val="00146A30"/>
    <w:rsid w:val="00146BBA"/>
    <w:rsid w:val="00146E57"/>
    <w:rsid w:val="00146E76"/>
    <w:rsid w:val="0014759E"/>
    <w:rsid w:val="0014775B"/>
    <w:rsid w:val="00147E0D"/>
    <w:rsid w:val="00150495"/>
    <w:rsid w:val="001504CD"/>
    <w:rsid w:val="00150FE5"/>
    <w:rsid w:val="00151340"/>
    <w:rsid w:val="001514B7"/>
    <w:rsid w:val="00151951"/>
    <w:rsid w:val="00152078"/>
    <w:rsid w:val="001521CC"/>
    <w:rsid w:val="001528A6"/>
    <w:rsid w:val="00152C07"/>
    <w:rsid w:val="0015365F"/>
    <w:rsid w:val="00153778"/>
    <w:rsid w:val="00153889"/>
    <w:rsid w:val="00153D7E"/>
    <w:rsid w:val="001546DB"/>
    <w:rsid w:val="00154998"/>
    <w:rsid w:val="0015508D"/>
    <w:rsid w:val="001554E4"/>
    <w:rsid w:val="00155670"/>
    <w:rsid w:val="001556A2"/>
    <w:rsid w:val="00155CD0"/>
    <w:rsid w:val="001562AA"/>
    <w:rsid w:val="001563A4"/>
    <w:rsid w:val="001564A8"/>
    <w:rsid w:val="00156AC3"/>
    <w:rsid w:val="00156EAB"/>
    <w:rsid w:val="00157429"/>
    <w:rsid w:val="0015756F"/>
    <w:rsid w:val="0015781A"/>
    <w:rsid w:val="001579DE"/>
    <w:rsid w:val="00157B4C"/>
    <w:rsid w:val="00157C20"/>
    <w:rsid w:val="00157FCB"/>
    <w:rsid w:val="001606A3"/>
    <w:rsid w:val="001606FD"/>
    <w:rsid w:val="0016077B"/>
    <w:rsid w:val="00160FC6"/>
    <w:rsid w:val="00161969"/>
    <w:rsid w:val="00161BC5"/>
    <w:rsid w:val="0016210D"/>
    <w:rsid w:val="00162C57"/>
    <w:rsid w:val="00162CF6"/>
    <w:rsid w:val="00162D7B"/>
    <w:rsid w:val="00163099"/>
    <w:rsid w:val="001641EA"/>
    <w:rsid w:val="001643DF"/>
    <w:rsid w:val="00164C13"/>
    <w:rsid w:val="001652D9"/>
    <w:rsid w:val="001652E3"/>
    <w:rsid w:val="0016588D"/>
    <w:rsid w:val="00165ACA"/>
    <w:rsid w:val="00165B1E"/>
    <w:rsid w:val="00165C5E"/>
    <w:rsid w:val="00165F35"/>
    <w:rsid w:val="00165F9F"/>
    <w:rsid w:val="0016617A"/>
    <w:rsid w:val="00166CBA"/>
    <w:rsid w:val="00166E08"/>
    <w:rsid w:val="00167304"/>
    <w:rsid w:val="00167500"/>
    <w:rsid w:val="001679A6"/>
    <w:rsid w:val="00167CDD"/>
    <w:rsid w:val="00170369"/>
    <w:rsid w:val="00170839"/>
    <w:rsid w:val="00170B71"/>
    <w:rsid w:val="00170BD1"/>
    <w:rsid w:val="00170E38"/>
    <w:rsid w:val="00170E59"/>
    <w:rsid w:val="00171035"/>
    <w:rsid w:val="0017110D"/>
    <w:rsid w:val="0017113C"/>
    <w:rsid w:val="00171476"/>
    <w:rsid w:val="001717F0"/>
    <w:rsid w:val="00171A45"/>
    <w:rsid w:val="00171DC0"/>
    <w:rsid w:val="001721F5"/>
    <w:rsid w:val="001721FC"/>
    <w:rsid w:val="00172229"/>
    <w:rsid w:val="00172D7B"/>
    <w:rsid w:val="00173578"/>
    <w:rsid w:val="001736C2"/>
    <w:rsid w:val="00173BB7"/>
    <w:rsid w:val="00173DE8"/>
    <w:rsid w:val="001740C6"/>
    <w:rsid w:val="00174716"/>
    <w:rsid w:val="00174AE5"/>
    <w:rsid w:val="00174F5B"/>
    <w:rsid w:val="00174F6B"/>
    <w:rsid w:val="00175156"/>
    <w:rsid w:val="00175745"/>
    <w:rsid w:val="0017612D"/>
    <w:rsid w:val="00176144"/>
    <w:rsid w:val="00176A5A"/>
    <w:rsid w:val="00176C8C"/>
    <w:rsid w:val="00177058"/>
    <w:rsid w:val="001777BF"/>
    <w:rsid w:val="00177A20"/>
    <w:rsid w:val="00177ED3"/>
    <w:rsid w:val="00180348"/>
    <w:rsid w:val="0018091D"/>
    <w:rsid w:val="001809F9"/>
    <w:rsid w:val="00180B53"/>
    <w:rsid w:val="00180BD6"/>
    <w:rsid w:val="00180C5C"/>
    <w:rsid w:val="00180D4E"/>
    <w:rsid w:val="00180F79"/>
    <w:rsid w:val="00181CFB"/>
    <w:rsid w:val="00181D0C"/>
    <w:rsid w:val="00181F74"/>
    <w:rsid w:val="0018212C"/>
    <w:rsid w:val="00182326"/>
    <w:rsid w:val="0018259D"/>
    <w:rsid w:val="00182771"/>
    <w:rsid w:val="00182A9D"/>
    <w:rsid w:val="00182C84"/>
    <w:rsid w:val="0018369E"/>
    <w:rsid w:val="00183851"/>
    <w:rsid w:val="00183BE1"/>
    <w:rsid w:val="00183DAB"/>
    <w:rsid w:val="001846FA"/>
    <w:rsid w:val="00184726"/>
    <w:rsid w:val="001858BB"/>
    <w:rsid w:val="00185ABA"/>
    <w:rsid w:val="00185B2B"/>
    <w:rsid w:val="00185F1A"/>
    <w:rsid w:val="00185F8A"/>
    <w:rsid w:val="00185FA3"/>
    <w:rsid w:val="00186C9B"/>
    <w:rsid w:val="00186D21"/>
    <w:rsid w:val="00186D32"/>
    <w:rsid w:val="001872DC"/>
    <w:rsid w:val="00187404"/>
    <w:rsid w:val="00187759"/>
    <w:rsid w:val="00187B33"/>
    <w:rsid w:val="00187BB2"/>
    <w:rsid w:val="00187F0F"/>
    <w:rsid w:val="001908BB"/>
    <w:rsid w:val="001910D1"/>
    <w:rsid w:val="00191103"/>
    <w:rsid w:val="00192134"/>
    <w:rsid w:val="00192421"/>
    <w:rsid w:val="00193548"/>
    <w:rsid w:val="001937F0"/>
    <w:rsid w:val="00193E0E"/>
    <w:rsid w:val="00193E92"/>
    <w:rsid w:val="00193EED"/>
    <w:rsid w:val="00194284"/>
    <w:rsid w:val="0019439D"/>
    <w:rsid w:val="00194472"/>
    <w:rsid w:val="001944C3"/>
    <w:rsid w:val="0019454D"/>
    <w:rsid w:val="00194C32"/>
    <w:rsid w:val="00194DA5"/>
    <w:rsid w:val="00194DA8"/>
    <w:rsid w:val="001952A6"/>
    <w:rsid w:val="00195B85"/>
    <w:rsid w:val="00195D43"/>
    <w:rsid w:val="00195E67"/>
    <w:rsid w:val="00196001"/>
    <w:rsid w:val="0019600D"/>
    <w:rsid w:val="00196065"/>
    <w:rsid w:val="0019631D"/>
    <w:rsid w:val="001965DD"/>
    <w:rsid w:val="0019678A"/>
    <w:rsid w:val="001976BF"/>
    <w:rsid w:val="00197B05"/>
    <w:rsid w:val="00197C93"/>
    <w:rsid w:val="00197E59"/>
    <w:rsid w:val="001A0819"/>
    <w:rsid w:val="001A0B5A"/>
    <w:rsid w:val="001A0CEB"/>
    <w:rsid w:val="001A1424"/>
    <w:rsid w:val="001A16D8"/>
    <w:rsid w:val="001A1717"/>
    <w:rsid w:val="001A18D8"/>
    <w:rsid w:val="001A19C9"/>
    <w:rsid w:val="001A208E"/>
    <w:rsid w:val="001A2110"/>
    <w:rsid w:val="001A22CC"/>
    <w:rsid w:val="001A2465"/>
    <w:rsid w:val="001A2976"/>
    <w:rsid w:val="001A2C05"/>
    <w:rsid w:val="001A2C12"/>
    <w:rsid w:val="001A3222"/>
    <w:rsid w:val="001A3BAA"/>
    <w:rsid w:val="001A3D8D"/>
    <w:rsid w:val="001A4340"/>
    <w:rsid w:val="001A4583"/>
    <w:rsid w:val="001A4A0C"/>
    <w:rsid w:val="001A55B5"/>
    <w:rsid w:val="001A58AB"/>
    <w:rsid w:val="001A6015"/>
    <w:rsid w:val="001A623D"/>
    <w:rsid w:val="001A62A4"/>
    <w:rsid w:val="001A6A08"/>
    <w:rsid w:val="001A6BC6"/>
    <w:rsid w:val="001A6C1F"/>
    <w:rsid w:val="001A6F6F"/>
    <w:rsid w:val="001A74E0"/>
    <w:rsid w:val="001A7509"/>
    <w:rsid w:val="001A76A4"/>
    <w:rsid w:val="001B0125"/>
    <w:rsid w:val="001B0CFC"/>
    <w:rsid w:val="001B0D08"/>
    <w:rsid w:val="001B0E3E"/>
    <w:rsid w:val="001B10C8"/>
    <w:rsid w:val="001B1129"/>
    <w:rsid w:val="001B1137"/>
    <w:rsid w:val="001B14CA"/>
    <w:rsid w:val="001B1E77"/>
    <w:rsid w:val="001B2C9C"/>
    <w:rsid w:val="001B3BA4"/>
    <w:rsid w:val="001B3C78"/>
    <w:rsid w:val="001B486A"/>
    <w:rsid w:val="001B4909"/>
    <w:rsid w:val="001B4C04"/>
    <w:rsid w:val="001B4E0E"/>
    <w:rsid w:val="001B4E2B"/>
    <w:rsid w:val="001B50CC"/>
    <w:rsid w:val="001B518F"/>
    <w:rsid w:val="001B5A41"/>
    <w:rsid w:val="001B5BE7"/>
    <w:rsid w:val="001B6B38"/>
    <w:rsid w:val="001B6EA3"/>
    <w:rsid w:val="001B7705"/>
    <w:rsid w:val="001B773A"/>
    <w:rsid w:val="001B782A"/>
    <w:rsid w:val="001B7B78"/>
    <w:rsid w:val="001C0B6D"/>
    <w:rsid w:val="001C0FAC"/>
    <w:rsid w:val="001C128D"/>
    <w:rsid w:val="001C216F"/>
    <w:rsid w:val="001C24AB"/>
    <w:rsid w:val="001C2B2C"/>
    <w:rsid w:val="001C2CA8"/>
    <w:rsid w:val="001C2CC6"/>
    <w:rsid w:val="001C3443"/>
    <w:rsid w:val="001C3D25"/>
    <w:rsid w:val="001C413D"/>
    <w:rsid w:val="001C441C"/>
    <w:rsid w:val="001C49A7"/>
    <w:rsid w:val="001C49D3"/>
    <w:rsid w:val="001C4D5E"/>
    <w:rsid w:val="001C4D9E"/>
    <w:rsid w:val="001C57F7"/>
    <w:rsid w:val="001C5BC7"/>
    <w:rsid w:val="001C5BFA"/>
    <w:rsid w:val="001C5E30"/>
    <w:rsid w:val="001C615E"/>
    <w:rsid w:val="001C6509"/>
    <w:rsid w:val="001C6BC6"/>
    <w:rsid w:val="001C6BEE"/>
    <w:rsid w:val="001C7160"/>
    <w:rsid w:val="001C722F"/>
    <w:rsid w:val="001C7B27"/>
    <w:rsid w:val="001C7C6B"/>
    <w:rsid w:val="001C7E6E"/>
    <w:rsid w:val="001C7F3C"/>
    <w:rsid w:val="001D00E9"/>
    <w:rsid w:val="001D05A8"/>
    <w:rsid w:val="001D0C2C"/>
    <w:rsid w:val="001D0DBE"/>
    <w:rsid w:val="001D1122"/>
    <w:rsid w:val="001D1508"/>
    <w:rsid w:val="001D1539"/>
    <w:rsid w:val="001D16A2"/>
    <w:rsid w:val="001D1811"/>
    <w:rsid w:val="001D1E2A"/>
    <w:rsid w:val="001D2230"/>
    <w:rsid w:val="001D2797"/>
    <w:rsid w:val="001D27BC"/>
    <w:rsid w:val="001D294D"/>
    <w:rsid w:val="001D2C96"/>
    <w:rsid w:val="001D313C"/>
    <w:rsid w:val="001D32EB"/>
    <w:rsid w:val="001D33E6"/>
    <w:rsid w:val="001D3822"/>
    <w:rsid w:val="001D3878"/>
    <w:rsid w:val="001D42EF"/>
    <w:rsid w:val="001D469E"/>
    <w:rsid w:val="001D4BF8"/>
    <w:rsid w:val="001D4DD3"/>
    <w:rsid w:val="001D4E58"/>
    <w:rsid w:val="001D4E6F"/>
    <w:rsid w:val="001D4E81"/>
    <w:rsid w:val="001D5917"/>
    <w:rsid w:val="001D5E98"/>
    <w:rsid w:val="001D6040"/>
    <w:rsid w:val="001D6470"/>
    <w:rsid w:val="001D65B1"/>
    <w:rsid w:val="001D6846"/>
    <w:rsid w:val="001D68C0"/>
    <w:rsid w:val="001D6941"/>
    <w:rsid w:val="001D6AAF"/>
    <w:rsid w:val="001D72A5"/>
    <w:rsid w:val="001D7B76"/>
    <w:rsid w:val="001E011E"/>
    <w:rsid w:val="001E083D"/>
    <w:rsid w:val="001E0C8C"/>
    <w:rsid w:val="001E0E70"/>
    <w:rsid w:val="001E0E7D"/>
    <w:rsid w:val="001E1577"/>
    <w:rsid w:val="001E15B1"/>
    <w:rsid w:val="001E15CE"/>
    <w:rsid w:val="001E1DD7"/>
    <w:rsid w:val="001E1F56"/>
    <w:rsid w:val="001E1F76"/>
    <w:rsid w:val="001E23E4"/>
    <w:rsid w:val="001E246E"/>
    <w:rsid w:val="001E2814"/>
    <w:rsid w:val="001E2820"/>
    <w:rsid w:val="001E2B42"/>
    <w:rsid w:val="001E2CD9"/>
    <w:rsid w:val="001E2EA5"/>
    <w:rsid w:val="001E3099"/>
    <w:rsid w:val="001E388D"/>
    <w:rsid w:val="001E38D5"/>
    <w:rsid w:val="001E413A"/>
    <w:rsid w:val="001E49E6"/>
    <w:rsid w:val="001E524B"/>
    <w:rsid w:val="001E57FF"/>
    <w:rsid w:val="001E626B"/>
    <w:rsid w:val="001E6327"/>
    <w:rsid w:val="001E69CC"/>
    <w:rsid w:val="001E6DE2"/>
    <w:rsid w:val="001E7645"/>
    <w:rsid w:val="001E76A6"/>
    <w:rsid w:val="001E798C"/>
    <w:rsid w:val="001E7A14"/>
    <w:rsid w:val="001E7ECC"/>
    <w:rsid w:val="001F00D3"/>
    <w:rsid w:val="001F00DF"/>
    <w:rsid w:val="001F035F"/>
    <w:rsid w:val="001F10ED"/>
    <w:rsid w:val="001F1157"/>
    <w:rsid w:val="001F1194"/>
    <w:rsid w:val="001F12A0"/>
    <w:rsid w:val="001F1336"/>
    <w:rsid w:val="001F1514"/>
    <w:rsid w:val="001F195B"/>
    <w:rsid w:val="001F2061"/>
    <w:rsid w:val="001F2382"/>
    <w:rsid w:val="001F2D4D"/>
    <w:rsid w:val="001F39E8"/>
    <w:rsid w:val="001F3FC0"/>
    <w:rsid w:val="001F40A5"/>
    <w:rsid w:val="001F47B5"/>
    <w:rsid w:val="001F4904"/>
    <w:rsid w:val="001F4AF7"/>
    <w:rsid w:val="001F4B69"/>
    <w:rsid w:val="001F4C6F"/>
    <w:rsid w:val="001F4FB3"/>
    <w:rsid w:val="001F5C69"/>
    <w:rsid w:val="001F5E2F"/>
    <w:rsid w:val="001F5FDB"/>
    <w:rsid w:val="001F6218"/>
    <w:rsid w:val="001F62DE"/>
    <w:rsid w:val="001F641A"/>
    <w:rsid w:val="001F691A"/>
    <w:rsid w:val="001F6EA2"/>
    <w:rsid w:val="001F6F42"/>
    <w:rsid w:val="001F700C"/>
    <w:rsid w:val="001F738B"/>
    <w:rsid w:val="001F7820"/>
    <w:rsid w:val="001F7D65"/>
    <w:rsid w:val="0020005E"/>
    <w:rsid w:val="002002DA"/>
    <w:rsid w:val="0020066A"/>
    <w:rsid w:val="002008F0"/>
    <w:rsid w:val="00200B1B"/>
    <w:rsid w:val="00200C77"/>
    <w:rsid w:val="00201107"/>
    <w:rsid w:val="00201449"/>
    <w:rsid w:val="002015E4"/>
    <w:rsid w:val="0020162A"/>
    <w:rsid w:val="00201C6F"/>
    <w:rsid w:val="002021D9"/>
    <w:rsid w:val="00202468"/>
    <w:rsid w:val="002027D7"/>
    <w:rsid w:val="00202E04"/>
    <w:rsid w:val="00202F8E"/>
    <w:rsid w:val="00203567"/>
    <w:rsid w:val="00203C40"/>
    <w:rsid w:val="00203D01"/>
    <w:rsid w:val="002040D1"/>
    <w:rsid w:val="002045DF"/>
    <w:rsid w:val="00204C2C"/>
    <w:rsid w:val="00205028"/>
    <w:rsid w:val="002052FF"/>
    <w:rsid w:val="0020531B"/>
    <w:rsid w:val="002053F4"/>
    <w:rsid w:val="0020544E"/>
    <w:rsid w:val="00205B99"/>
    <w:rsid w:val="002061BD"/>
    <w:rsid w:val="002061ED"/>
    <w:rsid w:val="00206554"/>
    <w:rsid w:val="002066EA"/>
    <w:rsid w:val="0020696B"/>
    <w:rsid w:val="00206C47"/>
    <w:rsid w:val="002073EC"/>
    <w:rsid w:val="0020796E"/>
    <w:rsid w:val="00210668"/>
    <w:rsid w:val="0021094C"/>
    <w:rsid w:val="002112EB"/>
    <w:rsid w:val="00211345"/>
    <w:rsid w:val="0021143E"/>
    <w:rsid w:val="002121E5"/>
    <w:rsid w:val="00212711"/>
    <w:rsid w:val="0021325E"/>
    <w:rsid w:val="002132BC"/>
    <w:rsid w:val="0021341B"/>
    <w:rsid w:val="002137AD"/>
    <w:rsid w:val="00213E93"/>
    <w:rsid w:val="00214449"/>
    <w:rsid w:val="00214598"/>
    <w:rsid w:val="002147BC"/>
    <w:rsid w:val="00214AA3"/>
    <w:rsid w:val="002150F8"/>
    <w:rsid w:val="00215BCF"/>
    <w:rsid w:val="0021668E"/>
    <w:rsid w:val="00216853"/>
    <w:rsid w:val="00216D08"/>
    <w:rsid w:val="00216FF9"/>
    <w:rsid w:val="002176FC"/>
    <w:rsid w:val="0021798C"/>
    <w:rsid w:val="002179D8"/>
    <w:rsid w:val="00217EC0"/>
    <w:rsid w:val="00217F1D"/>
    <w:rsid w:val="00220510"/>
    <w:rsid w:val="002205FC"/>
    <w:rsid w:val="002209CA"/>
    <w:rsid w:val="00220C2A"/>
    <w:rsid w:val="002212B0"/>
    <w:rsid w:val="0022134C"/>
    <w:rsid w:val="002217C2"/>
    <w:rsid w:val="002218DD"/>
    <w:rsid w:val="00221EC1"/>
    <w:rsid w:val="002220EC"/>
    <w:rsid w:val="00222AE7"/>
    <w:rsid w:val="00222ECD"/>
    <w:rsid w:val="00223317"/>
    <w:rsid w:val="00223656"/>
    <w:rsid w:val="002238DE"/>
    <w:rsid w:val="002240DB"/>
    <w:rsid w:val="00224914"/>
    <w:rsid w:val="002249BC"/>
    <w:rsid w:val="00224B82"/>
    <w:rsid w:val="00224DB8"/>
    <w:rsid w:val="0022521F"/>
    <w:rsid w:val="002252FB"/>
    <w:rsid w:val="00225890"/>
    <w:rsid w:val="002258CA"/>
    <w:rsid w:val="00225993"/>
    <w:rsid w:val="00225B84"/>
    <w:rsid w:val="00225BC1"/>
    <w:rsid w:val="00225BCA"/>
    <w:rsid w:val="002266E0"/>
    <w:rsid w:val="002271E8"/>
    <w:rsid w:val="002278F1"/>
    <w:rsid w:val="00227B41"/>
    <w:rsid w:val="00227C5C"/>
    <w:rsid w:val="00227D1E"/>
    <w:rsid w:val="00227E5C"/>
    <w:rsid w:val="00227EFF"/>
    <w:rsid w:val="00227F6C"/>
    <w:rsid w:val="00230317"/>
    <w:rsid w:val="0023035A"/>
    <w:rsid w:val="002303FA"/>
    <w:rsid w:val="002307B1"/>
    <w:rsid w:val="00230C4D"/>
    <w:rsid w:val="00230C90"/>
    <w:rsid w:val="00230F05"/>
    <w:rsid w:val="00230F0E"/>
    <w:rsid w:val="002312A7"/>
    <w:rsid w:val="002316B6"/>
    <w:rsid w:val="00231756"/>
    <w:rsid w:val="0023237F"/>
    <w:rsid w:val="002339D5"/>
    <w:rsid w:val="00233E36"/>
    <w:rsid w:val="00233E61"/>
    <w:rsid w:val="0023456A"/>
    <w:rsid w:val="00234720"/>
    <w:rsid w:val="00234CC9"/>
    <w:rsid w:val="00234CD6"/>
    <w:rsid w:val="00234ED3"/>
    <w:rsid w:val="002353E4"/>
    <w:rsid w:val="00235725"/>
    <w:rsid w:val="002357E8"/>
    <w:rsid w:val="002359A6"/>
    <w:rsid w:val="00235A40"/>
    <w:rsid w:val="002361AA"/>
    <w:rsid w:val="0023642E"/>
    <w:rsid w:val="0023652F"/>
    <w:rsid w:val="00236C1E"/>
    <w:rsid w:val="00236F69"/>
    <w:rsid w:val="002370DE"/>
    <w:rsid w:val="002372D1"/>
    <w:rsid w:val="00237755"/>
    <w:rsid w:val="0023782F"/>
    <w:rsid w:val="00237975"/>
    <w:rsid w:val="00237A3E"/>
    <w:rsid w:val="00237DAF"/>
    <w:rsid w:val="00237EDE"/>
    <w:rsid w:val="00240029"/>
    <w:rsid w:val="002403E2"/>
    <w:rsid w:val="00240A05"/>
    <w:rsid w:val="00240B6E"/>
    <w:rsid w:val="0024127B"/>
    <w:rsid w:val="0024145F"/>
    <w:rsid w:val="002418FA"/>
    <w:rsid w:val="002420BC"/>
    <w:rsid w:val="002421AF"/>
    <w:rsid w:val="00242766"/>
    <w:rsid w:val="00242BE7"/>
    <w:rsid w:val="00242F00"/>
    <w:rsid w:val="00242F22"/>
    <w:rsid w:val="00243065"/>
    <w:rsid w:val="00243A49"/>
    <w:rsid w:val="00243F72"/>
    <w:rsid w:val="002443A9"/>
    <w:rsid w:val="0024472F"/>
    <w:rsid w:val="00244BBE"/>
    <w:rsid w:val="00244DCE"/>
    <w:rsid w:val="00244F0C"/>
    <w:rsid w:val="00245CB8"/>
    <w:rsid w:val="00246222"/>
    <w:rsid w:val="002465E8"/>
    <w:rsid w:val="0024670B"/>
    <w:rsid w:val="00246AC6"/>
    <w:rsid w:val="00246B39"/>
    <w:rsid w:val="00246BE3"/>
    <w:rsid w:val="00246CFE"/>
    <w:rsid w:val="002471B4"/>
    <w:rsid w:val="0024735F"/>
    <w:rsid w:val="00247D2A"/>
    <w:rsid w:val="00247DCF"/>
    <w:rsid w:val="00247F22"/>
    <w:rsid w:val="00247F34"/>
    <w:rsid w:val="002505DE"/>
    <w:rsid w:val="00250981"/>
    <w:rsid w:val="0025101D"/>
    <w:rsid w:val="002510DB"/>
    <w:rsid w:val="002513F7"/>
    <w:rsid w:val="00251458"/>
    <w:rsid w:val="002515DB"/>
    <w:rsid w:val="00251F88"/>
    <w:rsid w:val="0025240C"/>
    <w:rsid w:val="0025248A"/>
    <w:rsid w:val="00252593"/>
    <w:rsid w:val="0025263B"/>
    <w:rsid w:val="00252736"/>
    <w:rsid w:val="00252BCF"/>
    <w:rsid w:val="00252C6B"/>
    <w:rsid w:val="00253099"/>
    <w:rsid w:val="0025335F"/>
    <w:rsid w:val="00253AB2"/>
    <w:rsid w:val="00253C0A"/>
    <w:rsid w:val="00253C12"/>
    <w:rsid w:val="002541BE"/>
    <w:rsid w:val="002546C2"/>
    <w:rsid w:val="0025477A"/>
    <w:rsid w:val="00254784"/>
    <w:rsid w:val="002548BC"/>
    <w:rsid w:val="00254E42"/>
    <w:rsid w:val="00255304"/>
    <w:rsid w:val="00255918"/>
    <w:rsid w:val="00255C53"/>
    <w:rsid w:val="00255F43"/>
    <w:rsid w:val="00256358"/>
    <w:rsid w:val="00256746"/>
    <w:rsid w:val="00256B1E"/>
    <w:rsid w:val="00256CA6"/>
    <w:rsid w:val="00256D56"/>
    <w:rsid w:val="00260523"/>
    <w:rsid w:val="002605D6"/>
    <w:rsid w:val="0026110C"/>
    <w:rsid w:val="0026135C"/>
    <w:rsid w:val="00261454"/>
    <w:rsid w:val="002614B2"/>
    <w:rsid w:val="002616E0"/>
    <w:rsid w:val="002617D9"/>
    <w:rsid w:val="00261B00"/>
    <w:rsid w:val="002621B5"/>
    <w:rsid w:val="00262E18"/>
    <w:rsid w:val="00263001"/>
    <w:rsid w:val="00263116"/>
    <w:rsid w:val="002632AE"/>
    <w:rsid w:val="00263525"/>
    <w:rsid w:val="00263D25"/>
    <w:rsid w:val="00264DE8"/>
    <w:rsid w:val="002657B7"/>
    <w:rsid w:val="002658F8"/>
    <w:rsid w:val="00266251"/>
    <w:rsid w:val="0026695D"/>
    <w:rsid w:val="0026698B"/>
    <w:rsid w:val="00266B8B"/>
    <w:rsid w:val="0026746C"/>
    <w:rsid w:val="00267759"/>
    <w:rsid w:val="00267822"/>
    <w:rsid w:val="00267C1F"/>
    <w:rsid w:val="00267F19"/>
    <w:rsid w:val="0027040F"/>
    <w:rsid w:val="0027091B"/>
    <w:rsid w:val="002710A1"/>
    <w:rsid w:val="002710A8"/>
    <w:rsid w:val="00271548"/>
    <w:rsid w:val="00271576"/>
    <w:rsid w:val="0027198E"/>
    <w:rsid w:val="00271A33"/>
    <w:rsid w:val="00271C81"/>
    <w:rsid w:val="00271EE2"/>
    <w:rsid w:val="00272194"/>
    <w:rsid w:val="0027226B"/>
    <w:rsid w:val="002724FE"/>
    <w:rsid w:val="002727B1"/>
    <w:rsid w:val="002729C2"/>
    <w:rsid w:val="00272C8D"/>
    <w:rsid w:val="00272F6D"/>
    <w:rsid w:val="00273184"/>
    <w:rsid w:val="002735C1"/>
    <w:rsid w:val="002738D0"/>
    <w:rsid w:val="002739BB"/>
    <w:rsid w:val="00273AD8"/>
    <w:rsid w:val="00273CD4"/>
    <w:rsid w:val="00273D0F"/>
    <w:rsid w:val="00273DFF"/>
    <w:rsid w:val="00273F99"/>
    <w:rsid w:val="00274049"/>
    <w:rsid w:val="002743A5"/>
    <w:rsid w:val="002747D1"/>
    <w:rsid w:val="00274BAF"/>
    <w:rsid w:val="00274C5C"/>
    <w:rsid w:val="00275018"/>
    <w:rsid w:val="00275200"/>
    <w:rsid w:val="00275958"/>
    <w:rsid w:val="00275A2C"/>
    <w:rsid w:val="00275C66"/>
    <w:rsid w:val="00276261"/>
    <w:rsid w:val="0027636D"/>
    <w:rsid w:val="002763E7"/>
    <w:rsid w:val="002768C9"/>
    <w:rsid w:val="0027699A"/>
    <w:rsid w:val="00277337"/>
    <w:rsid w:val="002773F5"/>
    <w:rsid w:val="0027758D"/>
    <w:rsid w:val="00277BDE"/>
    <w:rsid w:val="00277CFE"/>
    <w:rsid w:val="00277D7D"/>
    <w:rsid w:val="00277E1B"/>
    <w:rsid w:val="00277FC4"/>
    <w:rsid w:val="00280239"/>
    <w:rsid w:val="00280D8E"/>
    <w:rsid w:val="00281154"/>
    <w:rsid w:val="00281BCE"/>
    <w:rsid w:val="00281CC1"/>
    <w:rsid w:val="0028227C"/>
    <w:rsid w:val="00282492"/>
    <w:rsid w:val="00282BF9"/>
    <w:rsid w:val="00282CB6"/>
    <w:rsid w:val="00282E8A"/>
    <w:rsid w:val="00282EA9"/>
    <w:rsid w:val="00283498"/>
    <w:rsid w:val="002835D1"/>
    <w:rsid w:val="0028398A"/>
    <w:rsid w:val="00283D55"/>
    <w:rsid w:val="00283E16"/>
    <w:rsid w:val="0028419E"/>
    <w:rsid w:val="0028420C"/>
    <w:rsid w:val="00284226"/>
    <w:rsid w:val="002842D9"/>
    <w:rsid w:val="002844F4"/>
    <w:rsid w:val="00284636"/>
    <w:rsid w:val="00284EAE"/>
    <w:rsid w:val="00285141"/>
    <w:rsid w:val="002851E1"/>
    <w:rsid w:val="0028529F"/>
    <w:rsid w:val="002859D7"/>
    <w:rsid w:val="002864D8"/>
    <w:rsid w:val="002867AD"/>
    <w:rsid w:val="002867EA"/>
    <w:rsid w:val="00286819"/>
    <w:rsid w:val="00286AA3"/>
    <w:rsid w:val="00286C9E"/>
    <w:rsid w:val="00286F06"/>
    <w:rsid w:val="002873D8"/>
    <w:rsid w:val="00287459"/>
    <w:rsid w:val="002877D1"/>
    <w:rsid w:val="00287841"/>
    <w:rsid w:val="00287D5E"/>
    <w:rsid w:val="00287DCE"/>
    <w:rsid w:val="00287DDB"/>
    <w:rsid w:val="0029058B"/>
    <w:rsid w:val="00290637"/>
    <w:rsid w:val="00290BB0"/>
    <w:rsid w:val="00290F7E"/>
    <w:rsid w:val="0029163E"/>
    <w:rsid w:val="00291B3D"/>
    <w:rsid w:val="00291BCA"/>
    <w:rsid w:val="002922EE"/>
    <w:rsid w:val="002926DD"/>
    <w:rsid w:val="00292A89"/>
    <w:rsid w:val="00292D87"/>
    <w:rsid w:val="00292F84"/>
    <w:rsid w:val="00293065"/>
    <w:rsid w:val="002933E2"/>
    <w:rsid w:val="0029348C"/>
    <w:rsid w:val="002937B4"/>
    <w:rsid w:val="0029398B"/>
    <w:rsid w:val="00294102"/>
    <w:rsid w:val="00294176"/>
    <w:rsid w:val="00294185"/>
    <w:rsid w:val="002945D8"/>
    <w:rsid w:val="00294674"/>
    <w:rsid w:val="00295924"/>
    <w:rsid w:val="00295A10"/>
    <w:rsid w:val="00295A5B"/>
    <w:rsid w:val="00295B36"/>
    <w:rsid w:val="0029611E"/>
    <w:rsid w:val="0029680F"/>
    <w:rsid w:val="0029692E"/>
    <w:rsid w:val="002969B2"/>
    <w:rsid w:val="00296AB8"/>
    <w:rsid w:val="00296CFD"/>
    <w:rsid w:val="00296DFF"/>
    <w:rsid w:val="0029780F"/>
    <w:rsid w:val="00297948"/>
    <w:rsid w:val="00297E36"/>
    <w:rsid w:val="002A01E2"/>
    <w:rsid w:val="002A0904"/>
    <w:rsid w:val="002A0C54"/>
    <w:rsid w:val="002A0DA4"/>
    <w:rsid w:val="002A23A6"/>
    <w:rsid w:val="002A260D"/>
    <w:rsid w:val="002A2BA4"/>
    <w:rsid w:val="002A2CB0"/>
    <w:rsid w:val="002A383B"/>
    <w:rsid w:val="002A3E0B"/>
    <w:rsid w:val="002A3E55"/>
    <w:rsid w:val="002A419E"/>
    <w:rsid w:val="002A489A"/>
    <w:rsid w:val="002A4934"/>
    <w:rsid w:val="002A4CED"/>
    <w:rsid w:val="002A4DF3"/>
    <w:rsid w:val="002A52D4"/>
    <w:rsid w:val="002A550C"/>
    <w:rsid w:val="002A56A0"/>
    <w:rsid w:val="002A5ABC"/>
    <w:rsid w:val="002A5D90"/>
    <w:rsid w:val="002A633F"/>
    <w:rsid w:val="002A687A"/>
    <w:rsid w:val="002A6D1B"/>
    <w:rsid w:val="002A720D"/>
    <w:rsid w:val="002A77B3"/>
    <w:rsid w:val="002A7FE6"/>
    <w:rsid w:val="002B0799"/>
    <w:rsid w:val="002B0CC5"/>
    <w:rsid w:val="002B0DC2"/>
    <w:rsid w:val="002B0E65"/>
    <w:rsid w:val="002B1087"/>
    <w:rsid w:val="002B109F"/>
    <w:rsid w:val="002B15FC"/>
    <w:rsid w:val="002B1C32"/>
    <w:rsid w:val="002B2389"/>
    <w:rsid w:val="002B2526"/>
    <w:rsid w:val="002B2A70"/>
    <w:rsid w:val="002B2C40"/>
    <w:rsid w:val="002B2C89"/>
    <w:rsid w:val="002B2D0F"/>
    <w:rsid w:val="002B2ECB"/>
    <w:rsid w:val="002B2F38"/>
    <w:rsid w:val="002B3693"/>
    <w:rsid w:val="002B3B18"/>
    <w:rsid w:val="002B3DDE"/>
    <w:rsid w:val="002B3E0C"/>
    <w:rsid w:val="002B400E"/>
    <w:rsid w:val="002B48E5"/>
    <w:rsid w:val="002B5329"/>
    <w:rsid w:val="002B53FF"/>
    <w:rsid w:val="002B54C0"/>
    <w:rsid w:val="002B584A"/>
    <w:rsid w:val="002B60D1"/>
    <w:rsid w:val="002B6950"/>
    <w:rsid w:val="002B6AB5"/>
    <w:rsid w:val="002B6DB7"/>
    <w:rsid w:val="002B79CA"/>
    <w:rsid w:val="002B7CB2"/>
    <w:rsid w:val="002C006C"/>
    <w:rsid w:val="002C0593"/>
    <w:rsid w:val="002C07A1"/>
    <w:rsid w:val="002C07EF"/>
    <w:rsid w:val="002C0A6E"/>
    <w:rsid w:val="002C0C8C"/>
    <w:rsid w:val="002C2128"/>
    <w:rsid w:val="002C21F5"/>
    <w:rsid w:val="002C2467"/>
    <w:rsid w:val="002C2AB3"/>
    <w:rsid w:val="002C318E"/>
    <w:rsid w:val="002C320B"/>
    <w:rsid w:val="002C3399"/>
    <w:rsid w:val="002C3CB1"/>
    <w:rsid w:val="002C43CE"/>
    <w:rsid w:val="002C471F"/>
    <w:rsid w:val="002C47D4"/>
    <w:rsid w:val="002C4B57"/>
    <w:rsid w:val="002C4DCA"/>
    <w:rsid w:val="002C4EF4"/>
    <w:rsid w:val="002C5D89"/>
    <w:rsid w:val="002C618F"/>
    <w:rsid w:val="002C6799"/>
    <w:rsid w:val="002C6872"/>
    <w:rsid w:val="002C6DFE"/>
    <w:rsid w:val="002C70CC"/>
    <w:rsid w:val="002C715A"/>
    <w:rsid w:val="002C75D9"/>
    <w:rsid w:val="002C7D53"/>
    <w:rsid w:val="002C7F1A"/>
    <w:rsid w:val="002C7FAC"/>
    <w:rsid w:val="002D039C"/>
    <w:rsid w:val="002D040C"/>
    <w:rsid w:val="002D05E7"/>
    <w:rsid w:val="002D0C61"/>
    <w:rsid w:val="002D0E6A"/>
    <w:rsid w:val="002D1BF0"/>
    <w:rsid w:val="002D22F1"/>
    <w:rsid w:val="002D2DC9"/>
    <w:rsid w:val="002D339A"/>
    <w:rsid w:val="002D3519"/>
    <w:rsid w:val="002D39A7"/>
    <w:rsid w:val="002D3A9A"/>
    <w:rsid w:val="002D3C89"/>
    <w:rsid w:val="002D3EC8"/>
    <w:rsid w:val="002D4035"/>
    <w:rsid w:val="002D49BE"/>
    <w:rsid w:val="002D4C10"/>
    <w:rsid w:val="002D50CE"/>
    <w:rsid w:val="002D5372"/>
    <w:rsid w:val="002D5EE1"/>
    <w:rsid w:val="002D6278"/>
    <w:rsid w:val="002D65F2"/>
    <w:rsid w:val="002D67FD"/>
    <w:rsid w:val="002D6D40"/>
    <w:rsid w:val="002D7907"/>
    <w:rsid w:val="002E029D"/>
    <w:rsid w:val="002E055C"/>
    <w:rsid w:val="002E07C4"/>
    <w:rsid w:val="002E09CC"/>
    <w:rsid w:val="002E0FA9"/>
    <w:rsid w:val="002E14B1"/>
    <w:rsid w:val="002E209C"/>
    <w:rsid w:val="002E2554"/>
    <w:rsid w:val="002E25BE"/>
    <w:rsid w:val="002E2630"/>
    <w:rsid w:val="002E270C"/>
    <w:rsid w:val="002E2765"/>
    <w:rsid w:val="002E297E"/>
    <w:rsid w:val="002E2E6E"/>
    <w:rsid w:val="002E324A"/>
    <w:rsid w:val="002E3337"/>
    <w:rsid w:val="002E3381"/>
    <w:rsid w:val="002E37AE"/>
    <w:rsid w:val="002E3A5C"/>
    <w:rsid w:val="002E3DDF"/>
    <w:rsid w:val="002E401C"/>
    <w:rsid w:val="002E4206"/>
    <w:rsid w:val="002E426E"/>
    <w:rsid w:val="002E49C6"/>
    <w:rsid w:val="002E4A52"/>
    <w:rsid w:val="002E4F64"/>
    <w:rsid w:val="002E5071"/>
    <w:rsid w:val="002E50EF"/>
    <w:rsid w:val="002E54AC"/>
    <w:rsid w:val="002E5511"/>
    <w:rsid w:val="002E59B8"/>
    <w:rsid w:val="002E5B40"/>
    <w:rsid w:val="002E5B5A"/>
    <w:rsid w:val="002E5B81"/>
    <w:rsid w:val="002E6457"/>
    <w:rsid w:val="002E6DA4"/>
    <w:rsid w:val="002E778A"/>
    <w:rsid w:val="002E77EA"/>
    <w:rsid w:val="002E7A5F"/>
    <w:rsid w:val="002E7D5C"/>
    <w:rsid w:val="002F0256"/>
    <w:rsid w:val="002F0265"/>
    <w:rsid w:val="002F050A"/>
    <w:rsid w:val="002F10FF"/>
    <w:rsid w:val="002F13E1"/>
    <w:rsid w:val="002F1AAE"/>
    <w:rsid w:val="002F1BD3"/>
    <w:rsid w:val="002F1F11"/>
    <w:rsid w:val="002F223F"/>
    <w:rsid w:val="002F2300"/>
    <w:rsid w:val="002F248B"/>
    <w:rsid w:val="002F2738"/>
    <w:rsid w:val="002F2790"/>
    <w:rsid w:val="002F2B44"/>
    <w:rsid w:val="002F2C8E"/>
    <w:rsid w:val="002F31A9"/>
    <w:rsid w:val="002F33B7"/>
    <w:rsid w:val="002F3B6A"/>
    <w:rsid w:val="002F3B96"/>
    <w:rsid w:val="002F3E04"/>
    <w:rsid w:val="002F3F85"/>
    <w:rsid w:val="002F4376"/>
    <w:rsid w:val="002F4DD2"/>
    <w:rsid w:val="002F4E58"/>
    <w:rsid w:val="002F501E"/>
    <w:rsid w:val="002F519A"/>
    <w:rsid w:val="002F52A0"/>
    <w:rsid w:val="002F59F1"/>
    <w:rsid w:val="002F6977"/>
    <w:rsid w:val="002F6BCC"/>
    <w:rsid w:val="002F721A"/>
    <w:rsid w:val="002F7393"/>
    <w:rsid w:val="002F745B"/>
    <w:rsid w:val="002F789F"/>
    <w:rsid w:val="003000C4"/>
    <w:rsid w:val="0030013A"/>
    <w:rsid w:val="00300381"/>
    <w:rsid w:val="003003CF"/>
    <w:rsid w:val="0030093B"/>
    <w:rsid w:val="00300EDE"/>
    <w:rsid w:val="003011B6"/>
    <w:rsid w:val="00301425"/>
    <w:rsid w:val="00301456"/>
    <w:rsid w:val="003014B8"/>
    <w:rsid w:val="00301E7D"/>
    <w:rsid w:val="00301F04"/>
    <w:rsid w:val="003021EF"/>
    <w:rsid w:val="0030280F"/>
    <w:rsid w:val="00302A4B"/>
    <w:rsid w:val="00302BC2"/>
    <w:rsid w:val="00302CD3"/>
    <w:rsid w:val="00302E02"/>
    <w:rsid w:val="00302E2E"/>
    <w:rsid w:val="00303043"/>
    <w:rsid w:val="00303280"/>
    <w:rsid w:val="003037E9"/>
    <w:rsid w:val="00303903"/>
    <w:rsid w:val="003039DC"/>
    <w:rsid w:val="003043BB"/>
    <w:rsid w:val="0030461C"/>
    <w:rsid w:val="003048FC"/>
    <w:rsid w:val="0030493A"/>
    <w:rsid w:val="00304ABD"/>
    <w:rsid w:val="00304E61"/>
    <w:rsid w:val="00304F4A"/>
    <w:rsid w:val="00305132"/>
    <w:rsid w:val="0030516D"/>
    <w:rsid w:val="003052C2"/>
    <w:rsid w:val="003056C0"/>
    <w:rsid w:val="00305F2C"/>
    <w:rsid w:val="00305F55"/>
    <w:rsid w:val="003069D9"/>
    <w:rsid w:val="00306A18"/>
    <w:rsid w:val="00307188"/>
    <w:rsid w:val="0030742C"/>
    <w:rsid w:val="00307802"/>
    <w:rsid w:val="00307962"/>
    <w:rsid w:val="003079AB"/>
    <w:rsid w:val="00307AC2"/>
    <w:rsid w:val="00310399"/>
    <w:rsid w:val="00310486"/>
    <w:rsid w:val="003106A5"/>
    <w:rsid w:val="00310775"/>
    <w:rsid w:val="00310863"/>
    <w:rsid w:val="003113D5"/>
    <w:rsid w:val="003115DE"/>
    <w:rsid w:val="00311EE1"/>
    <w:rsid w:val="00312092"/>
    <w:rsid w:val="00312245"/>
    <w:rsid w:val="00312524"/>
    <w:rsid w:val="00312732"/>
    <w:rsid w:val="00312B49"/>
    <w:rsid w:val="00312BD7"/>
    <w:rsid w:val="00312C77"/>
    <w:rsid w:val="00312FB5"/>
    <w:rsid w:val="0031389A"/>
    <w:rsid w:val="00313D65"/>
    <w:rsid w:val="00314894"/>
    <w:rsid w:val="003149E4"/>
    <w:rsid w:val="00314A5A"/>
    <w:rsid w:val="00314D58"/>
    <w:rsid w:val="00314DDD"/>
    <w:rsid w:val="0031519C"/>
    <w:rsid w:val="0031536D"/>
    <w:rsid w:val="003157C3"/>
    <w:rsid w:val="00316474"/>
    <w:rsid w:val="003164CD"/>
    <w:rsid w:val="00316CD2"/>
    <w:rsid w:val="00316EE8"/>
    <w:rsid w:val="003174CB"/>
    <w:rsid w:val="00317779"/>
    <w:rsid w:val="00317869"/>
    <w:rsid w:val="00317A0C"/>
    <w:rsid w:val="00317D74"/>
    <w:rsid w:val="00317F3E"/>
    <w:rsid w:val="003201C5"/>
    <w:rsid w:val="0032032B"/>
    <w:rsid w:val="003203CE"/>
    <w:rsid w:val="00320A1B"/>
    <w:rsid w:val="00320E9F"/>
    <w:rsid w:val="00320F45"/>
    <w:rsid w:val="00321E61"/>
    <w:rsid w:val="0032256F"/>
    <w:rsid w:val="0032267F"/>
    <w:rsid w:val="0032282C"/>
    <w:rsid w:val="00322BBD"/>
    <w:rsid w:val="00323120"/>
    <w:rsid w:val="0032377E"/>
    <w:rsid w:val="0032379D"/>
    <w:rsid w:val="00323980"/>
    <w:rsid w:val="00323A0B"/>
    <w:rsid w:val="00323B79"/>
    <w:rsid w:val="00323CE2"/>
    <w:rsid w:val="00323F62"/>
    <w:rsid w:val="003240EF"/>
    <w:rsid w:val="0032449B"/>
    <w:rsid w:val="00324BDA"/>
    <w:rsid w:val="00325548"/>
    <w:rsid w:val="003258FB"/>
    <w:rsid w:val="00325A98"/>
    <w:rsid w:val="00326938"/>
    <w:rsid w:val="00326D90"/>
    <w:rsid w:val="00327027"/>
    <w:rsid w:val="0032715F"/>
    <w:rsid w:val="0032733B"/>
    <w:rsid w:val="003275E0"/>
    <w:rsid w:val="00327BB1"/>
    <w:rsid w:val="00327C82"/>
    <w:rsid w:val="00327E89"/>
    <w:rsid w:val="003300C4"/>
    <w:rsid w:val="003305E7"/>
    <w:rsid w:val="00330CC1"/>
    <w:rsid w:val="0033127A"/>
    <w:rsid w:val="0033159A"/>
    <w:rsid w:val="003317E3"/>
    <w:rsid w:val="00332110"/>
    <w:rsid w:val="003323CA"/>
    <w:rsid w:val="00332525"/>
    <w:rsid w:val="00332A0F"/>
    <w:rsid w:val="0033313E"/>
    <w:rsid w:val="003334BC"/>
    <w:rsid w:val="003339F1"/>
    <w:rsid w:val="00333A7C"/>
    <w:rsid w:val="00334046"/>
    <w:rsid w:val="003340B4"/>
    <w:rsid w:val="00334130"/>
    <w:rsid w:val="00334536"/>
    <w:rsid w:val="003346CB"/>
    <w:rsid w:val="003346D3"/>
    <w:rsid w:val="0033476A"/>
    <w:rsid w:val="00334BB3"/>
    <w:rsid w:val="00334BEE"/>
    <w:rsid w:val="00334CCF"/>
    <w:rsid w:val="00335422"/>
    <w:rsid w:val="003355A0"/>
    <w:rsid w:val="00335774"/>
    <w:rsid w:val="0033587C"/>
    <w:rsid w:val="00335D52"/>
    <w:rsid w:val="00335DD6"/>
    <w:rsid w:val="00335E64"/>
    <w:rsid w:val="003363E5"/>
    <w:rsid w:val="00336BA1"/>
    <w:rsid w:val="00337248"/>
    <w:rsid w:val="00337464"/>
    <w:rsid w:val="0033751C"/>
    <w:rsid w:val="00337E4A"/>
    <w:rsid w:val="0034017D"/>
    <w:rsid w:val="0034044D"/>
    <w:rsid w:val="003406AE"/>
    <w:rsid w:val="003407C7"/>
    <w:rsid w:val="003408B8"/>
    <w:rsid w:val="0034095F"/>
    <w:rsid w:val="00340C63"/>
    <w:rsid w:val="00340D48"/>
    <w:rsid w:val="00341598"/>
    <w:rsid w:val="00341923"/>
    <w:rsid w:val="003419FC"/>
    <w:rsid w:val="0034217D"/>
    <w:rsid w:val="003421EC"/>
    <w:rsid w:val="0034250F"/>
    <w:rsid w:val="00342A7D"/>
    <w:rsid w:val="00342AB5"/>
    <w:rsid w:val="003435A7"/>
    <w:rsid w:val="003436D2"/>
    <w:rsid w:val="00343B96"/>
    <w:rsid w:val="0034451F"/>
    <w:rsid w:val="00344917"/>
    <w:rsid w:val="003449B7"/>
    <w:rsid w:val="00344CE0"/>
    <w:rsid w:val="00344EEC"/>
    <w:rsid w:val="0034637A"/>
    <w:rsid w:val="00346406"/>
    <w:rsid w:val="0034646E"/>
    <w:rsid w:val="003466BE"/>
    <w:rsid w:val="003469AC"/>
    <w:rsid w:val="00346FDE"/>
    <w:rsid w:val="00347017"/>
    <w:rsid w:val="00347035"/>
    <w:rsid w:val="003470A3"/>
    <w:rsid w:val="0034712E"/>
    <w:rsid w:val="00347585"/>
    <w:rsid w:val="003478D9"/>
    <w:rsid w:val="00350049"/>
    <w:rsid w:val="003502FA"/>
    <w:rsid w:val="00350463"/>
    <w:rsid w:val="003504A0"/>
    <w:rsid w:val="0035071F"/>
    <w:rsid w:val="003512A2"/>
    <w:rsid w:val="003512AA"/>
    <w:rsid w:val="0035149A"/>
    <w:rsid w:val="003515C3"/>
    <w:rsid w:val="0035224B"/>
    <w:rsid w:val="0035277B"/>
    <w:rsid w:val="00352782"/>
    <w:rsid w:val="00352DA5"/>
    <w:rsid w:val="00352EA1"/>
    <w:rsid w:val="00353BDD"/>
    <w:rsid w:val="00354467"/>
    <w:rsid w:val="00354680"/>
    <w:rsid w:val="00354694"/>
    <w:rsid w:val="0035479A"/>
    <w:rsid w:val="0035490B"/>
    <w:rsid w:val="00354A73"/>
    <w:rsid w:val="003551B1"/>
    <w:rsid w:val="00355386"/>
    <w:rsid w:val="00355AC8"/>
    <w:rsid w:val="00355B5E"/>
    <w:rsid w:val="00355F1E"/>
    <w:rsid w:val="003560A6"/>
    <w:rsid w:val="003562EE"/>
    <w:rsid w:val="003563CF"/>
    <w:rsid w:val="0035690F"/>
    <w:rsid w:val="00356D6C"/>
    <w:rsid w:val="003577B6"/>
    <w:rsid w:val="00357BC9"/>
    <w:rsid w:val="00357CE6"/>
    <w:rsid w:val="003603AA"/>
    <w:rsid w:val="00360C4E"/>
    <w:rsid w:val="0036109E"/>
    <w:rsid w:val="00361A10"/>
    <w:rsid w:val="00361AB5"/>
    <w:rsid w:val="00361C09"/>
    <w:rsid w:val="00361F13"/>
    <w:rsid w:val="003621DC"/>
    <w:rsid w:val="0036268D"/>
    <w:rsid w:val="003628D3"/>
    <w:rsid w:val="00362905"/>
    <w:rsid w:val="00362926"/>
    <w:rsid w:val="00362B36"/>
    <w:rsid w:val="00362BDB"/>
    <w:rsid w:val="00362E92"/>
    <w:rsid w:val="00363369"/>
    <w:rsid w:val="003636EA"/>
    <w:rsid w:val="00363745"/>
    <w:rsid w:val="003637C8"/>
    <w:rsid w:val="0036393D"/>
    <w:rsid w:val="00363D29"/>
    <w:rsid w:val="00364004"/>
    <w:rsid w:val="003647C5"/>
    <w:rsid w:val="00364806"/>
    <w:rsid w:val="00364D22"/>
    <w:rsid w:val="00364D5E"/>
    <w:rsid w:val="00364DCE"/>
    <w:rsid w:val="003657EF"/>
    <w:rsid w:val="003658A5"/>
    <w:rsid w:val="00365C76"/>
    <w:rsid w:val="0036621D"/>
    <w:rsid w:val="00366501"/>
    <w:rsid w:val="0036663D"/>
    <w:rsid w:val="0036689C"/>
    <w:rsid w:val="00366C7A"/>
    <w:rsid w:val="00367314"/>
    <w:rsid w:val="00367506"/>
    <w:rsid w:val="003676FB"/>
    <w:rsid w:val="00367827"/>
    <w:rsid w:val="00367B4A"/>
    <w:rsid w:val="0037031A"/>
    <w:rsid w:val="00370A98"/>
    <w:rsid w:val="00370B61"/>
    <w:rsid w:val="00370F17"/>
    <w:rsid w:val="0037108B"/>
    <w:rsid w:val="0037187E"/>
    <w:rsid w:val="003719BC"/>
    <w:rsid w:val="00372076"/>
    <w:rsid w:val="003727E4"/>
    <w:rsid w:val="00372B52"/>
    <w:rsid w:val="00373040"/>
    <w:rsid w:val="0037336A"/>
    <w:rsid w:val="0037336B"/>
    <w:rsid w:val="003744CA"/>
    <w:rsid w:val="003747EA"/>
    <w:rsid w:val="00374D5A"/>
    <w:rsid w:val="00374EDF"/>
    <w:rsid w:val="00375328"/>
    <w:rsid w:val="00375A8B"/>
    <w:rsid w:val="00375ACB"/>
    <w:rsid w:val="00375B25"/>
    <w:rsid w:val="0037613B"/>
    <w:rsid w:val="003765EF"/>
    <w:rsid w:val="0037668A"/>
    <w:rsid w:val="00376696"/>
    <w:rsid w:val="003768FA"/>
    <w:rsid w:val="00376AD3"/>
    <w:rsid w:val="00376C49"/>
    <w:rsid w:val="00376C97"/>
    <w:rsid w:val="00376FF4"/>
    <w:rsid w:val="00377299"/>
    <w:rsid w:val="003772AA"/>
    <w:rsid w:val="00377318"/>
    <w:rsid w:val="0037761B"/>
    <w:rsid w:val="00377A3B"/>
    <w:rsid w:val="00377B65"/>
    <w:rsid w:val="00377F5E"/>
    <w:rsid w:val="00377F7C"/>
    <w:rsid w:val="003811D2"/>
    <w:rsid w:val="00381201"/>
    <w:rsid w:val="00381695"/>
    <w:rsid w:val="00381850"/>
    <w:rsid w:val="003818F5"/>
    <w:rsid w:val="00381B8A"/>
    <w:rsid w:val="00382238"/>
    <w:rsid w:val="00383246"/>
    <w:rsid w:val="0038341A"/>
    <w:rsid w:val="003834B0"/>
    <w:rsid w:val="003834D5"/>
    <w:rsid w:val="003837E8"/>
    <w:rsid w:val="00383B30"/>
    <w:rsid w:val="00383E50"/>
    <w:rsid w:val="00384401"/>
    <w:rsid w:val="003844B0"/>
    <w:rsid w:val="00384ECB"/>
    <w:rsid w:val="00384F2D"/>
    <w:rsid w:val="00385C17"/>
    <w:rsid w:val="00385DDF"/>
    <w:rsid w:val="00385E71"/>
    <w:rsid w:val="003863BD"/>
    <w:rsid w:val="00386422"/>
    <w:rsid w:val="003864D3"/>
    <w:rsid w:val="003864E5"/>
    <w:rsid w:val="0038676B"/>
    <w:rsid w:val="00386EE2"/>
    <w:rsid w:val="0038704F"/>
    <w:rsid w:val="003875B4"/>
    <w:rsid w:val="003876B3"/>
    <w:rsid w:val="0038776E"/>
    <w:rsid w:val="00387B4D"/>
    <w:rsid w:val="0039098D"/>
    <w:rsid w:val="00390DE5"/>
    <w:rsid w:val="0039110F"/>
    <w:rsid w:val="00391627"/>
    <w:rsid w:val="0039196D"/>
    <w:rsid w:val="00391CAF"/>
    <w:rsid w:val="00391E13"/>
    <w:rsid w:val="00391E61"/>
    <w:rsid w:val="00391FBD"/>
    <w:rsid w:val="003924BA"/>
    <w:rsid w:val="0039260D"/>
    <w:rsid w:val="0039296B"/>
    <w:rsid w:val="00392CD1"/>
    <w:rsid w:val="00392FF6"/>
    <w:rsid w:val="003932B5"/>
    <w:rsid w:val="003935A1"/>
    <w:rsid w:val="0039384A"/>
    <w:rsid w:val="00393EBC"/>
    <w:rsid w:val="00394085"/>
    <w:rsid w:val="00394670"/>
    <w:rsid w:val="00394D1E"/>
    <w:rsid w:val="00394E90"/>
    <w:rsid w:val="0039523B"/>
    <w:rsid w:val="003953E7"/>
    <w:rsid w:val="00395702"/>
    <w:rsid w:val="00395842"/>
    <w:rsid w:val="00395856"/>
    <w:rsid w:val="00395943"/>
    <w:rsid w:val="003959EE"/>
    <w:rsid w:val="00395BE7"/>
    <w:rsid w:val="003963C6"/>
    <w:rsid w:val="00396494"/>
    <w:rsid w:val="0039717B"/>
    <w:rsid w:val="003978A3"/>
    <w:rsid w:val="00397A04"/>
    <w:rsid w:val="003A0338"/>
    <w:rsid w:val="003A0461"/>
    <w:rsid w:val="003A0846"/>
    <w:rsid w:val="003A0920"/>
    <w:rsid w:val="003A0B71"/>
    <w:rsid w:val="003A0CF2"/>
    <w:rsid w:val="003A133C"/>
    <w:rsid w:val="003A1414"/>
    <w:rsid w:val="003A1C25"/>
    <w:rsid w:val="003A1DFA"/>
    <w:rsid w:val="003A1F08"/>
    <w:rsid w:val="003A1FFA"/>
    <w:rsid w:val="003A207A"/>
    <w:rsid w:val="003A2447"/>
    <w:rsid w:val="003A260D"/>
    <w:rsid w:val="003A26CE"/>
    <w:rsid w:val="003A2A7B"/>
    <w:rsid w:val="003A2CD6"/>
    <w:rsid w:val="003A2E38"/>
    <w:rsid w:val="003A2EA8"/>
    <w:rsid w:val="003A31E0"/>
    <w:rsid w:val="003A3B08"/>
    <w:rsid w:val="003A3BA8"/>
    <w:rsid w:val="003A3D29"/>
    <w:rsid w:val="003A457A"/>
    <w:rsid w:val="003A4DDD"/>
    <w:rsid w:val="003A51DB"/>
    <w:rsid w:val="003A56F3"/>
    <w:rsid w:val="003A5713"/>
    <w:rsid w:val="003A5A7D"/>
    <w:rsid w:val="003A6156"/>
    <w:rsid w:val="003A6C89"/>
    <w:rsid w:val="003A6D8E"/>
    <w:rsid w:val="003A706B"/>
    <w:rsid w:val="003A7275"/>
    <w:rsid w:val="003A7990"/>
    <w:rsid w:val="003A7BFD"/>
    <w:rsid w:val="003B012F"/>
    <w:rsid w:val="003B05EE"/>
    <w:rsid w:val="003B0C55"/>
    <w:rsid w:val="003B0FC5"/>
    <w:rsid w:val="003B176A"/>
    <w:rsid w:val="003B1810"/>
    <w:rsid w:val="003B1901"/>
    <w:rsid w:val="003B191F"/>
    <w:rsid w:val="003B1B4E"/>
    <w:rsid w:val="003B2918"/>
    <w:rsid w:val="003B2D0F"/>
    <w:rsid w:val="003B30BB"/>
    <w:rsid w:val="003B34D4"/>
    <w:rsid w:val="003B38A4"/>
    <w:rsid w:val="003B3DC2"/>
    <w:rsid w:val="003B4297"/>
    <w:rsid w:val="003B4866"/>
    <w:rsid w:val="003B4951"/>
    <w:rsid w:val="003B4963"/>
    <w:rsid w:val="003B4AEF"/>
    <w:rsid w:val="003B4CF0"/>
    <w:rsid w:val="003B50CE"/>
    <w:rsid w:val="003B5181"/>
    <w:rsid w:val="003B5F1C"/>
    <w:rsid w:val="003B620D"/>
    <w:rsid w:val="003B6810"/>
    <w:rsid w:val="003B6883"/>
    <w:rsid w:val="003B68A6"/>
    <w:rsid w:val="003B6B37"/>
    <w:rsid w:val="003B6B46"/>
    <w:rsid w:val="003B6E3A"/>
    <w:rsid w:val="003B7267"/>
    <w:rsid w:val="003B728E"/>
    <w:rsid w:val="003B734F"/>
    <w:rsid w:val="003B75A9"/>
    <w:rsid w:val="003B7BA0"/>
    <w:rsid w:val="003C01C9"/>
    <w:rsid w:val="003C06CE"/>
    <w:rsid w:val="003C070A"/>
    <w:rsid w:val="003C1502"/>
    <w:rsid w:val="003C1D52"/>
    <w:rsid w:val="003C1EE1"/>
    <w:rsid w:val="003C2483"/>
    <w:rsid w:val="003C2730"/>
    <w:rsid w:val="003C2D6B"/>
    <w:rsid w:val="003C2DD3"/>
    <w:rsid w:val="003C2F95"/>
    <w:rsid w:val="003C30CA"/>
    <w:rsid w:val="003C3192"/>
    <w:rsid w:val="003C3537"/>
    <w:rsid w:val="003C3655"/>
    <w:rsid w:val="003C36F7"/>
    <w:rsid w:val="003C37E7"/>
    <w:rsid w:val="003C422A"/>
    <w:rsid w:val="003C4289"/>
    <w:rsid w:val="003C42B1"/>
    <w:rsid w:val="003C4361"/>
    <w:rsid w:val="003C4586"/>
    <w:rsid w:val="003C4B38"/>
    <w:rsid w:val="003C4D2E"/>
    <w:rsid w:val="003C5775"/>
    <w:rsid w:val="003C5F35"/>
    <w:rsid w:val="003C6208"/>
    <w:rsid w:val="003C66B6"/>
    <w:rsid w:val="003C6DC0"/>
    <w:rsid w:val="003C711E"/>
    <w:rsid w:val="003C72A7"/>
    <w:rsid w:val="003D0156"/>
    <w:rsid w:val="003D0345"/>
    <w:rsid w:val="003D0CE5"/>
    <w:rsid w:val="003D0D6B"/>
    <w:rsid w:val="003D0F2B"/>
    <w:rsid w:val="003D136A"/>
    <w:rsid w:val="003D1610"/>
    <w:rsid w:val="003D175C"/>
    <w:rsid w:val="003D197A"/>
    <w:rsid w:val="003D1EF9"/>
    <w:rsid w:val="003D21B1"/>
    <w:rsid w:val="003D2444"/>
    <w:rsid w:val="003D303F"/>
    <w:rsid w:val="003D3289"/>
    <w:rsid w:val="003D3565"/>
    <w:rsid w:val="003D3570"/>
    <w:rsid w:val="003D3716"/>
    <w:rsid w:val="003D3C32"/>
    <w:rsid w:val="003D3D1B"/>
    <w:rsid w:val="003D3D7A"/>
    <w:rsid w:val="003D3E5D"/>
    <w:rsid w:val="003D4422"/>
    <w:rsid w:val="003D474F"/>
    <w:rsid w:val="003D488F"/>
    <w:rsid w:val="003D49F3"/>
    <w:rsid w:val="003D53A3"/>
    <w:rsid w:val="003D5684"/>
    <w:rsid w:val="003D5762"/>
    <w:rsid w:val="003D581F"/>
    <w:rsid w:val="003D5825"/>
    <w:rsid w:val="003D6112"/>
    <w:rsid w:val="003D64E0"/>
    <w:rsid w:val="003D67E0"/>
    <w:rsid w:val="003D67F9"/>
    <w:rsid w:val="003D6CC5"/>
    <w:rsid w:val="003D6EAF"/>
    <w:rsid w:val="003D7B20"/>
    <w:rsid w:val="003E00B9"/>
    <w:rsid w:val="003E014F"/>
    <w:rsid w:val="003E01D2"/>
    <w:rsid w:val="003E04D2"/>
    <w:rsid w:val="003E087F"/>
    <w:rsid w:val="003E0B78"/>
    <w:rsid w:val="003E0E55"/>
    <w:rsid w:val="003E0F86"/>
    <w:rsid w:val="003E1274"/>
    <w:rsid w:val="003E172E"/>
    <w:rsid w:val="003E1D36"/>
    <w:rsid w:val="003E1D94"/>
    <w:rsid w:val="003E25B6"/>
    <w:rsid w:val="003E2888"/>
    <w:rsid w:val="003E2910"/>
    <w:rsid w:val="003E32E5"/>
    <w:rsid w:val="003E3383"/>
    <w:rsid w:val="003E3489"/>
    <w:rsid w:val="003E359E"/>
    <w:rsid w:val="003E370D"/>
    <w:rsid w:val="003E3715"/>
    <w:rsid w:val="003E37A2"/>
    <w:rsid w:val="003E3E2E"/>
    <w:rsid w:val="003E45E4"/>
    <w:rsid w:val="003E489D"/>
    <w:rsid w:val="003E4BAC"/>
    <w:rsid w:val="003E4E66"/>
    <w:rsid w:val="003E514D"/>
    <w:rsid w:val="003E5396"/>
    <w:rsid w:val="003E641E"/>
    <w:rsid w:val="003E65B5"/>
    <w:rsid w:val="003E686E"/>
    <w:rsid w:val="003E6CDF"/>
    <w:rsid w:val="003E7699"/>
    <w:rsid w:val="003E7826"/>
    <w:rsid w:val="003E7A2C"/>
    <w:rsid w:val="003E7BEF"/>
    <w:rsid w:val="003F0195"/>
    <w:rsid w:val="003F10E4"/>
    <w:rsid w:val="003F1458"/>
    <w:rsid w:val="003F16FB"/>
    <w:rsid w:val="003F16FE"/>
    <w:rsid w:val="003F191D"/>
    <w:rsid w:val="003F1D3C"/>
    <w:rsid w:val="003F1EC6"/>
    <w:rsid w:val="003F216F"/>
    <w:rsid w:val="003F21CE"/>
    <w:rsid w:val="003F28C9"/>
    <w:rsid w:val="003F29D0"/>
    <w:rsid w:val="003F2AA4"/>
    <w:rsid w:val="003F2ADC"/>
    <w:rsid w:val="003F2BAE"/>
    <w:rsid w:val="003F2E7C"/>
    <w:rsid w:val="003F3442"/>
    <w:rsid w:val="003F363A"/>
    <w:rsid w:val="003F38C2"/>
    <w:rsid w:val="003F3958"/>
    <w:rsid w:val="003F3BC5"/>
    <w:rsid w:val="003F3E55"/>
    <w:rsid w:val="003F41AB"/>
    <w:rsid w:val="003F439A"/>
    <w:rsid w:val="003F4473"/>
    <w:rsid w:val="003F480B"/>
    <w:rsid w:val="003F4B40"/>
    <w:rsid w:val="003F4D84"/>
    <w:rsid w:val="003F523F"/>
    <w:rsid w:val="003F52D9"/>
    <w:rsid w:val="003F5320"/>
    <w:rsid w:val="003F5593"/>
    <w:rsid w:val="003F5625"/>
    <w:rsid w:val="003F56F4"/>
    <w:rsid w:val="003F57A7"/>
    <w:rsid w:val="003F5B36"/>
    <w:rsid w:val="003F6197"/>
    <w:rsid w:val="003F6517"/>
    <w:rsid w:val="003F6608"/>
    <w:rsid w:val="003F6641"/>
    <w:rsid w:val="003F673A"/>
    <w:rsid w:val="003F6ACB"/>
    <w:rsid w:val="003F6F6B"/>
    <w:rsid w:val="003F71C2"/>
    <w:rsid w:val="003F7367"/>
    <w:rsid w:val="003F73D2"/>
    <w:rsid w:val="003F7CFA"/>
    <w:rsid w:val="003F7E33"/>
    <w:rsid w:val="0040007D"/>
    <w:rsid w:val="004004E0"/>
    <w:rsid w:val="00400A94"/>
    <w:rsid w:val="004010DC"/>
    <w:rsid w:val="0040123A"/>
    <w:rsid w:val="00401626"/>
    <w:rsid w:val="004022BF"/>
    <w:rsid w:val="004024B1"/>
    <w:rsid w:val="00402744"/>
    <w:rsid w:val="00402885"/>
    <w:rsid w:val="00402CE6"/>
    <w:rsid w:val="00402E6E"/>
    <w:rsid w:val="004030A1"/>
    <w:rsid w:val="004031BA"/>
    <w:rsid w:val="004033A3"/>
    <w:rsid w:val="0040384F"/>
    <w:rsid w:val="00403B46"/>
    <w:rsid w:val="00404068"/>
    <w:rsid w:val="004040B5"/>
    <w:rsid w:val="00404199"/>
    <w:rsid w:val="00404349"/>
    <w:rsid w:val="00404661"/>
    <w:rsid w:val="00404707"/>
    <w:rsid w:val="00404B50"/>
    <w:rsid w:val="00404CD8"/>
    <w:rsid w:val="0040526A"/>
    <w:rsid w:val="004056CD"/>
    <w:rsid w:val="00405724"/>
    <w:rsid w:val="0040574C"/>
    <w:rsid w:val="00406323"/>
    <w:rsid w:val="004063EB"/>
    <w:rsid w:val="0040650C"/>
    <w:rsid w:val="0040700E"/>
    <w:rsid w:val="00407575"/>
    <w:rsid w:val="00407776"/>
    <w:rsid w:val="004078DB"/>
    <w:rsid w:val="00407A32"/>
    <w:rsid w:val="00407CBF"/>
    <w:rsid w:val="00407D5A"/>
    <w:rsid w:val="004101B6"/>
    <w:rsid w:val="00410562"/>
    <w:rsid w:val="00410D39"/>
    <w:rsid w:val="0041108B"/>
    <w:rsid w:val="00411225"/>
    <w:rsid w:val="00411368"/>
    <w:rsid w:val="004114EC"/>
    <w:rsid w:val="00411669"/>
    <w:rsid w:val="0041167F"/>
    <w:rsid w:val="004118F5"/>
    <w:rsid w:val="00411CC5"/>
    <w:rsid w:val="0041211B"/>
    <w:rsid w:val="0041236A"/>
    <w:rsid w:val="00412892"/>
    <w:rsid w:val="00413121"/>
    <w:rsid w:val="00413199"/>
    <w:rsid w:val="00413359"/>
    <w:rsid w:val="00413434"/>
    <w:rsid w:val="004136DE"/>
    <w:rsid w:val="00413988"/>
    <w:rsid w:val="0041436A"/>
    <w:rsid w:val="0041451D"/>
    <w:rsid w:val="004146A2"/>
    <w:rsid w:val="0041478D"/>
    <w:rsid w:val="00414859"/>
    <w:rsid w:val="004154CE"/>
    <w:rsid w:val="004156D9"/>
    <w:rsid w:val="00415B3C"/>
    <w:rsid w:val="00415B6A"/>
    <w:rsid w:val="00415D6B"/>
    <w:rsid w:val="00415EE4"/>
    <w:rsid w:val="004175B4"/>
    <w:rsid w:val="004175F3"/>
    <w:rsid w:val="00417632"/>
    <w:rsid w:val="00417D47"/>
    <w:rsid w:val="004200A7"/>
    <w:rsid w:val="004201CE"/>
    <w:rsid w:val="004203FC"/>
    <w:rsid w:val="004206B5"/>
    <w:rsid w:val="00421074"/>
    <w:rsid w:val="00421166"/>
    <w:rsid w:val="00421634"/>
    <w:rsid w:val="00421718"/>
    <w:rsid w:val="00421742"/>
    <w:rsid w:val="0042182A"/>
    <w:rsid w:val="00421D44"/>
    <w:rsid w:val="00421DBA"/>
    <w:rsid w:val="00421E9D"/>
    <w:rsid w:val="0042212B"/>
    <w:rsid w:val="00422341"/>
    <w:rsid w:val="00422549"/>
    <w:rsid w:val="00422687"/>
    <w:rsid w:val="004226BA"/>
    <w:rsid w:val="00423263"/>
    <w:rsid w:val="0042338B"/>
    <w:rsid w:val="004235A5"/>
    <w:rsid w:val="004239E3"/>
    <w:rsid w:val="004243D5"/>
    <w:rsid w:val="004244F8"/>
    <w:rsid w:val="0042539D"/>
    <w:rsid w:val="004255AB"/>
    <w:rsid w:val="004258A0"/>
    <w:rsid w:val="00425A6F"/>
    <w:rsid w:val="00425BB4"/>
    <w:rsid w:val="004260C8"/>
    <w:rsid w:val="00426310"/>
    <w:rsid w:val="00426457"/>
    <w:rsid w:val="00427228"/>
    <w:rsid w:val="00427B36"/>
    <w:rsid w:val="00427D70"/>
    <w:rsid w:val="00427EF5"/>
    <w:rsid w:val="004303FB"/>
    <w:rsid w:val="00430404"/>
    <w:rsid w:val="00430907"/>
    <w:rsid w:val="00430A3C"/>
    <w:rsid w:val="004312A0"/>
    <w:rsid w:val="0043161D"/>
    <w:rsid w:val="004320E0"/>
    <w:rsid w:val="0043276F"/>
    <w:rsid w:val="00432C0B"/>
    <w:rsid w:val="00432DE3"/>
    <w:rsid w:val="004332AC"/>
    <w:rsid w:val="00433AE3"/>
    <w:rsid w:val="00433BCE"/>
    <w:rsid w:val="004341E0"/>
    <w:rsid w:val="00434496"/>
    <w:rsid w:val="00434564"/>
    <w:rsid w:val="004346CC"/>
    <w:rsid w:val="00434F53"/>
    <w:rsid w:val="00435537"/>
    <w:rsid w:val="004357F7"/>
    <w:rsid w:val="00435DBF"/>
    <w:rsid w:val="00435E1E"/>
    <w:rsid w:val="00435F63"/>
    <w:rsid w:val="00436298"/>
    <w:rsid w:val="0043677D"/>
    <w:rsid w:val="00436AD4"/>
    <w:rsid w:val="00436AFA"/>
    <w:rsid w:val="00436D27"/>
    <w:rsid w:val="004371D1"/>
    <w:rsid w:val="004372B3"/>
    <w:rsid w:val="00437585"/>
    <w:rsid w:val="0043769E"/>
    <w:rsid w:val="004378D2"/>
    <w:rsid w:val="00437C2D"/>
    <w:rsid w:val="00437E9B"/>
    <w:rsid w:val="00440318"/>
    <w:rsid w:val="00440356"/>
    <w:rsid w:val="004404CD"/>
    <w:rsid w:val="004405FF"/>
    <w:rsid w:val="004406D2"/>
    <w:rsid w:val="0044086A"/>
    <w:rsid w:val="00440B29"/>
    <w:rsid w:val="00440B99"/>
    <w:rsid w:val="00440BF3"/>
    <w:rsid w:val="00441A08"/>
    <w:rsid w:val="004420B0"/>
    <w:rsid w:val="00442CEE"/>
    <w:rsid w:val="00442DD1"/>
    <w:rsid w:val="00443185"/>
    <w:rsid w:val="00443232"/>
    <w:rsid w:val="0044363E"/>
    <w:rsid w:val="00443D9B"/>
    <w:rsid w:val="00444109"/>
    <w:rsid w:val="004442B1"/>
    <w:rsid w:val="0044443A"/>
    <w:rsid w:val="00444666"/>
    <w:rsid w:val="004446B7"/>
    <w:rsid w:val="004446FD"/>
    <w:rsid w:val="0044478D"/>
    <w:rsid w:val="00444A61"/>
    <w:rsid w:val="00444E72"/>
    <w:rsid w:val="00444F2B"/>
    <w:rsid w:val="00444F4B"/>
    <w:rsid w:val="0044526C"/>
    <w:rsid w:val="004453D1"/>
    <w:rsid w:val="00445FFF"/>
    <w:rsid w:val="00446617"/>
    <w:rsid w:val="00446CE7"/>
    <w:rsid w:val="00446EDD"/>
    <w:rsid w:val="00446FC1"/>
    <w:rsid w:val="00447181"/>
    <w:rsid w:val="004474EA"/>
    <w:rsid w:val="00447598"/>
    <w:rsid w:val="004478BD"/>
    <w:rsid w:val="004479E4"/>
    <w:rsid w:val="00447C4F"/>
    <w:rsid w:val="004502BD"/>
    <w:rsid w:val="004502C2"/>
    <w:rsid w:val="00450B01"/>
    <w:rsid w:val="00450EE9"/>
    <w:rsid w:val="0045137A"/>
    <w:rsid w:val="00451A6A"/>
    <w:rsid w:val="00451BFF"/>
    <w:rsid w:val="00453059"/>
    <w:rsid w:val="0045341C"/>
    <w:rsid w:val="00454346"/>
    <w:rsid w:val="00454526"/>
    <w:rsid w:val="00454A97"/>
    <w:rsid w:val="00454EEE"/>
    <w:rsid w:val="00454FAD"/>
    <w:rsid w:val="00455262"/>
    <w:rsid w:val="0045532A"/>
    <w:rsid w:val="0045567D"/>
    <w:rsid w:val="00455B17"/>
    <w:rsid w:val="00455E46"/>
    <w:rsid w:val="00456757"/>
    <w:rsid w:val="0045689E"/>
    <w:rsid w:val="00456AAB"/>
    <w:rsid w:val="00456CEC"/>
    <w:rsid w:val="00457188"/>
    <w:rsid w:val="0045736B"/>
    <w:rsid w:val="004573B6"/>
    <w:rsid w:val="004573BA"/>
    <w:rsid w:val="00457EC2"/>
    <w:rsid w:val="00460281"/>
    <w:rsid w:val="00460372"/>
    <w:rsid w:val="00460544"/>
    <w:rsid w:val="0046068B"/>
    <w:rsid w:val="00460785"/>
    <w:rsid w:val="00460CC6"/>
    <w:rsid w:val="00460CF0"/>
    <w:rsid w:val="00461145"/>
    <w:rsid w:val="004613E9"/>
    <w:rsid w:val="00461414"/>
    <w:rsid w:val="00461504"/>
    <w:rsid w:val="00461657"/>
    <w:rsid w:val="0046175A"/>
    <w:rsid w:val="00461C7C"/>
    <w:rsid w:val="00461C9F"/>
    <w:rsid w:val="00462A5C"/>
    <w:rsid w:val="00462F97"/>
    <w:rsid w:val="00463201"/>
    <w:rsid w:val="00463A73"/>
    <w:rsid w:val="00463E02"/>
    <w:rsid w:val="00463E11"/>
    <w:rsid w:val="00463E54"/>
    <w:rsid w:val="00463F31"/>
    <w:rsid w:val="00464BB6"/>
    <w:rsid w:val="00464CF8"/>
    <w:rsid w:val="0046524B"/>
    <w:rsid w:val="0046576E"/>
    <w:rsid w:val="00465874"/>
    <w:rsid w:val="00465B89"/>
    <w:rsid w:val="00466886"/>
    <w:rsid w:val="00466C7B"/>
    <w:rsid w:val="00466D79"/>
    <w:rsid w:val="0046702B"/>
    <w:rsid w:val="004670D0"/>
    <w:rsid w:val="004679FF"/>
    <w:rsid w:val="00467BE3"/>
    <w:rsid w:val="00467CEF"/>
    <w:rsid w:val="00470045"/>
    <w:rsid w:val="004708CB"/>
    <w:rsid w:val="004709A9"/>
    <w:rsid w:val="0047155F"/>
    <w:rsid w:val="0047158D"/>
    <w:rsid w:val="00471BA5"/>
    <w:rsid w:val="00471CC6"/>
    <w:rsid w:val="00471D8B"/>
    <w:rsid w:val="00471F96"/>
    <w:rsid w:val="0047238D"/>
    <w:rsid w:val="00472446"/>
    <w:rsid w:val="00472AD3"/>
    <w:rsid w:val="0047317C"/>
    <w:rsid w:val="0047366D"/>
    <w:rsid w:val="004739D3"/>
    <w:rsid w:val="00473D58"/>
    <w:rsid w:val="00474527"/>
    <w:rsid w:val="00475828"/>
    <w:rsid w:val="00475866"/>
    <w:rsid w:val="0047593A"/>
    <w:rsid w:val="00475E14"/>
    <w:rsid w:val="0047610A"/>
    <w:rsid w:val="00476A1E"/>
    <w:rsid w:val="00476A53"/>
    <w:rsid w:val="00476AF6"/>
    <w:rsid w:val="00476FB1"/>
    <w:rsid w:val="00477663"/>
    <w:rsid w:val="0047792A"/>
    <w:rsid w:val="00480160"/>
    <w:rsid w:val="0048036C"/>
    <w:rsid w:val="00480464"/>
    <w:rsid w:val="004805EF"/>
    <w:rsid w:val="00480B8F"/>
    <w:rsid w:val="00480DF4"/>
    <w:rsid w:val="004813DC"/>
    <w:rsid w:val="00481818"/>
    <w:rsid w:val="00481853"/>
    <w:rsid w:val="00481947"/>
    <w:rsid w:val="00481A8F"/>
    <w:rsid w:val="00481B0E"/>
    <w:rsid w:val="004833C9"/>
    <w:rsid w:val="00483421"/>
    <w:rsid w:val="0048378A"/>
    <w:rsid w:val="004838DE"/>
    <w:rsid w:val="00483E17"/>
    <w:rsid w:val="004842C6"/>
    <w:rsid w:val="0048497D"/>
    <w:rsid w:val="00484AF9"/>
    <w:rsid w:val="004852E3"/>
    <w:rsid w:val="00485860"/>
    <w:rsid w:val="00485F5C"/>
    <w:rsid w:val="00485FE4"/>
    <w:rsid w:val="004862C3"/>
    <w:rsid w:val="004876F7"/>
    <w:rsid w:val="00487A55"/>
    <w:rsid w:val="00487F84"/>
    <w:rsid w:val="00490788"/>
    <w:rsid w:val="00490C99"/>
    <w:rsid w:val="00490CA1"/>
    <w:rsid w:val="00490DF4"/>
    <w:rsid w:val="004910A1"/>
    <w:rsid w:val="0049111A"/>
    <w:rsid w:val="0049114B"/>
    <w:rsid w:val="004911B8"/>
    <w:rsid w:val="00491A09"/>
    <w:rsid w:val="00491E00"/>
    <w:rsid w:val="00491E8D"/>
    <w:rsid w:val="00492334"/>
    <w:rsid w:val="004923F6"/>
    <w:rsid w:val="00492B95"/>
    <w:rsid w:val="00492C3F"/>
    <w:rsid w:val="004930B6"/>
    <w:rsid w:val="004930D6"/>
    <w:rsid w:val="0049406A"/>
    <w:rsid w:val="004942AA"/>
    <w:rsid w:val="00494D38"/>
    <w:rsid w:val="00494FF9"/>
    <w:rsid w:val="004951B8"/>
    <w:rsid w:val="00495391"/>
    <w:rsid w:val="00495496"/>
    <w:rsid w:val="004954FC"/>
    <w:rsid w:val="0049572B"/>
    <w:rsid w:val="004958CB"/>
    <w:rsid w:val="00495EE0"/>
    <w:rsid w:val="004960B8"/>
    <w:rsid w:val="00496219"/>
    <w:rsid w:val="00496369"/>
    <w:rsid w:val="0049644B"/>
    <w:rsid w:val="004969A1"/>
    <w:rsid w:val="00496A3D"/>
    <w:rsid w:val="00496AE3"/>
    <w:rsid w:val="00496EAE"/>
    <w:rsid w:val="00496F27"/>
    <w:rsid w:val="00497089"/>
    <w:rsid w:val="00497684"/>
    <w:rsid w:val="00497925"/>
    <w:rsid w:val="00497A6A"/>
    <w:rsid w:val="00497F91"/>
    <w:rsid w:val="004A018E"/>
    <w:rsid w:val="004A08E6"/>
    <w:rsid w:val="004A0FAB"/>
    <w:rsid w:val="004A1868"/>
    <w:rsid w:val="004A19C1"/>
    <w:rsid w:val="004A1A98"/>
    <w:rsid w:val="004A2430"/>
    <w:rsid w:val="004A2656"/>
    <w:rsid w:val="004A29C3"/>
    <w:rsid w:val="004A2EAF"/>
    <w:rsid w:val="004A3DAC"/>
    <w:rsid w:val="004A4106"/>
    <w:rsid w:val="004A4753"/>
    <w:rsid w:val="004A479E"/>
    <w:rsid w:val="004A4A50"/>
    <w:rsid w:val="004A4D8C"/>
    <w:rsid w:val="004A4F5F"/>
    <w:rsid w:val="004A595E"/>
    <w:rsid w:val="004A5BEE"/>
    <w:rsid w:val="004A5C07"/>
    <w:rsid w:val="004A6156"/>
    <w:rsid w:val="004A62C5"/>
    <w:rsid w:val="004A6704"/>
    <w:rsid w:val="004A68C5"/>
    <w:rsid w:val="004A6FCB"/>
    <w:rsid w:val="004A7117"/>
    <w:rsid w:val="004A7799"/>
    <w:rsid w:val="004A7C8C"/>
    <w:rsid w:val="004A7E90"/>
    <w:rsid w:val="004A7FAD"/>
    <w:rsid w:val="004B052B"/>
    <w:rsid w:val="004B05AC"/>
    <w:rsid w:val="004B0872"/>
    <w:rsid w:val="004B0A1B"/>
    <w:rsid w:val="004B0BFF"/>
    <w:rsid w:val="004B0EE3"/>
    <w:rsid w:val="004B1066"/>
    <w:rsid w:val="004B1529"/>
    <w:rsid w:val="004B15DB"/>
    <w:rsid w:val="004B1632"/>
    <w:rsid w:val="004B1A8E"/>
    <w:rsid w:val="004B2057"/>
    <w:rsid w:val="004B2173"/>
    <w:rsid w:val="004B25CC"/>
    <w:rsid w:val="004B2740"/>
    <w:rsid w:val="004B2C2E"/>
    <w:rsid w:val="004B344D"/>
    <w:rsid w:val="004B3546"/>
    <w:rsid w:val="004B36DC"/>
    <w:rsid w:val="004B3AB2"/>
    <w:rsid w:val="004B4374"/>
    <w:rsid w:val="004B456F"/>
    <w:rsid w:val="004B469E"/>
    <w:rsid w:val="004B4936"/>
    <w:rsid w:val="004B4D9C"/>
    <w:rsid w:val="004B4EBF"/>
    <w:rsid w:val="004B5591"/>
    <w:rsid w:val="004B5F66"/>
    <w:rsid w:val="004B5F72"/>
    <w:rsid w:val="004B5FBD"/>
    <w:rsid w:val="004B628A"/>
    <w:rsid w:val="004B62BC"/>
    <w:rsid w:val="004B67B5"/>
    <w:rsid w:val="004B69FD"/>
    <w:rsid w:val="004B6BC5"/>
    <w:rsid w:val="004B6D95"/>
    <w:rsid w:val="004B6EA4"/>
    <w:rsid w:val="004B705A"/>
    <w:rsid w:val="004B737B"/>
    <w:rsid w:val="004B7452"/>
    <w:rsid w:val="004B7838"/>
    <w:rsid w:val="004B7C74"/>
    <w:rsid w:val="004B7E5C"/>
    <w:rsid w:val="004C0D13"/>
    <w:rsid w:val="004C11B3"/>
    <w:rsid w:val="004C1404"/>
    <w:rsid w:val="004C1430"/>
    <w:rsid w:val="004C180C"/>
    <w:rsid w:val="004C1A65"/>
    <w:rsid w:val="004C1C7F"/>
    <w:rsid w:val="004C1E1D"/>
    <w:rsid w:val="004C1F78"/>
    <w:rsid w:val="004C208B"/>
    <w:rsid w:val="004C22FF"/>
    <w:rsid w:val="004C24A7"/>
    <w:rsid w:val="004C27DF"/>
    <w:rsid w:val="004C352F"/>
    <w:rsid w:val="004C3A10"/>
    <w:rsid w:val="004C3AA4"/>
    <w:rsid w:val="004C3B7A"/>
    <w:rsid w:val="004C3ED5"/>
    <w:rsid w:val="004C41B6"/>
    <w:rsid w:val="004C4344"/>
    <w:rsid w:val="004C4B29"/>
    <w:rsid w:val="004C4E9A"/>
    <w:rsid w:val="004C5AE5"/>
    <w:rsid w:val="004C5FAA"/>
    <w:rsid w:val="004C65FE"/>
    <w:rsid w:val="004C6871"/>
    <w:rsid w:val="004C6A6F"/>
    <w:rsid w:val="004C6D6E"/>
    <w:rsid w:val="004C6E2B"/>
    <w:rsid w:val="004C7666"/>
    <w:rsid w:val="004C77EA"/>
    <w:rsid w:val="004C789C"/>
    <w:rsid w:val="004C7FF8"/>
    <w:rsid w:val="004D004C"/>
    <w:rsid w:val="004D0621"/>
    <w:rsid w:val="004D07C6"/>
    <w:rsid w:val="004D091E"/>
    <w:rsid w:val="004D0B49"/>
    <w:rsid w:val="004D0F37"/>
    <w:rsid w:val="004D1204"/>
    <w:rsid w:val="004D191E"/>
    <w:rsid w:val="004D1ACC"/>
    <w:rsid w:val="004D2424"/>
    <w:rsid w:val="004D2E12"/>
    <w:rsid w:val="004D3487"/>
    <w:rsid w:val="004D38C4"/>
    <w:rsid w:val="004D3B2B"/>
    <w:rsid w:val="004D3CC5"/>
    <w:rsid w:val="004D3D2A"/>
    <w:rsid w:val="004D4170"/>
    <w:rsid w:val="004D4599"/>
    <w:rsid w:val="004D50A5"/>
    <w:rsid w:val="004D50E2"/>
    <w:rsid w:val="004D54DF"/>
    <w:rsid w:val="004D585F"/>
    <w:rsid w:val="004D59B3"/>
    <w:rsid w:val="004D5A2B"/>
    <w:rsid w:val="004D624B"/>
    <w:rsid w:val="004D65B3"/>
    <w:rsid w:val="004D6958"/>
    <w:rsid w:val="004D6D9F"/>
    <w:rsid w:val="004D6F9B"/>
    <w:rsid w:val="004D7442"/>
    <w:rsid w:val="004D746B"/>
    <w:rsid w:val="004D76B4"/>
    <w:rsid w:val="004D76C1"/>
    <w:rsid w:val="004D776B"/>
    <w:rsid w:val="004D77DD"/>
    <w:rsid w:val="004D79F5"/>
    <w:rsid w:val="004D7A65"/>
    <w:rsid w:val="004D7A6D"/>
    <w:rsid w:val="004D7C18"/>
    <w:rsid w:val="004D7DCB"/>
    <w:rsid w:val="004D7E63"/>
    <w:rsid w:val="004E01D9"/>
    <w:rsid w:val="004E06A7"/>
    <w:rsid w:val="004E0CE8"/>
    <w:rsid w:val="004E10F2"/>
    <w:rsid w:val="004E1254"/>
    <w:rsid w:val="004E16E0"/>
    <w:rsid w:val="004E17E8"/>
    <w:rsid w:val="004E1803"/>
    <w:rsid w:val="004E1BCA"/>
    <w:rsid w:val="004E1C4C"/>
    <w:rsid w:val="004E1CC3"/>
    <w:rsid w:val="004E1F59"/>
    <w:rsid w:val="004E22CE"/>
    <w:rsid w:val="004E2645"/>
    <w:rsid w:val="004E29D6"/>
    <w:rsid w:val="004E2B5F"/>
    <w:rsid w:val="004E2EE2"/>
    <w:rsid w:val="004E2EF4"/>
    <w:rsid w:val="004E319E"/>
    <w:rsid w:val="004E34E4"/>
    <w:rsid w:val="004E3774"/>
    <w:rsid w:val="004E3AE6"/>
    <w:rsid w:val="004E3CDC"/>
    <w:rsid w:val="004E3D9E"/>
    <w:rsid w:val="004E3FC8"/>
    <w:rsid w:val="004E441F"/>
    <w:rsid w:val="004E4A09"/>
    <w:rsid w:val="004E53F9"/>
    <w:rsid w:val="004E5421"/>
    <w:rsid w:val="004E549C"/>
    <w:rsid w:val="004E6385"/>
    <w:rsid w:val="004E640B"/>
    <w:rsid w:val="004E644A"/>
    <w:rsid w:val="004E6491"/>
    <w:rsid w:val="004E66C1"/>
    <w:rsid w:val="004E672D"/>
    <w:rsid w:val="004E6B5E"/>
    <w:rsid w:val="004E74BC"/>
    <w:rsid w:val="004E74CD"/>
    <w:rsid w:val="004E75CB"/>
    <w:rsid w:val="004E7686"/>
    <w:rsid w:val="004E7CCF"/>
    <w:rsid w:val="004F0A28"/>
    <w:rsid w:val="004F14B1"/>
    <w:rsid w:val="004F161D"/>
    <w:rsid w:val="004F1FB2"/>
    <w:rsid w:val="004F2415"/>
    <w:rsid w:val="004F272A"/>
    <w:rsid w:val="004F2BEE"/>
    <w:rsid w:val="004F2CAC"/>
    <w:rsid w:val="004F2E4A"/>
    <w:rsid w:val="004F2EA8"/>
    <w:rsid w:val="004F33B3"/>
    <w:rsid w:val="004F3EA2"/>
    <w:rsid w:val="004F4246"/>
    <w:rsid w:val="004F47C8"/>
    <w:rsid w:val="004F498B"/>
    <w:rsid w:val="004F4D19"/>
    <w:rsid w:val="004F5032"/>
    <w:rsid w:val="004F586D"/>
    <w:rsid w:val="004F5A6B"/>
    <w:rsid w:val="004F5FEB"/>
    <w:rsid w:val="004F6325"/>
    <w:rsid w:val="004F675D"/>
    <w:rsid w:val="004F68A8"/>
    <w:rsid w:val="004F71A3"/>
    <w:rsid w:val="004F72AB"/>
    <w:rsid w:val="004F7739"/>
    <w:rsid w:val="004F79B4"/>
    <w:rsid w:val="004F7C9D"/>
    <w:rsid w:val="0050164C"/>
    <w:rsid w:val="00501B05"/>
    <w:rsid w:val="00501C24"/>
    <w:rsid w:val="00501F55"/>
    <w:rsid w:val="005021CE"/>
    <w:rsid w:val="0050253B"/>
    <w:rsid w:val="00502916"/>
    <w:rsid w:val="00502E21"/>
    <w:rsid w:val="00502E8E"/>
    <w:rsid w:val="0050320A"/>
    <w:rsid w:val="005038EA"/>
    <w:rsid w:val="00503EAA"/>
    <w:rsid w:val="00503EC3"/>
    <w:rsid w:val="005045AD"/>
    <w:rsid w:val="005046B7"/>
    <w:rsid w:val="0050476B"/>
    <w:rsid w:val="00504AA6"/>
    <w:rsid w:val="00505687"/>
    <w:rsid w:val="00505C46"/>
    <w:rsid w:val="00506229"/>
    <w:rsid w:val="00506247"/>
    <w:rsid w:val="00506270"/>
    <w:rsid w:val="0050631D"/>
    <w:rsid w:val="005069E0"/>
    <w:rsid w:val="00507384"/>
    <w:rsid w:val="0050773B"/>
    <w:rsid w:val="0050786E"/>
    <w:rsid w:val="00507A1D"/>
    <w:rsid w:val="00507E67"/>
    <w:rsid w:val="00507E89"/>
    <w:rsid w:val="005101F1"/>
    <w:rsid w:val="00510D86"/>
    <w:rsid w:val="00511061"/>
    <w:rsid w:val="005119D7"/>
    <w:rsid w:val="00511A8E"/>
    <w:rsid w:val="00511C2B"/>
    <w:rsid w:val="00511D21"/>
    <w:rsid w:val="0051222A"/>
    <w:rsid w:val="005128CB"/>
    <w:rsid w:val="005129F6"/>
    <w:rsid w:val="00513089"/>
    <w:rsid w:val="0051309F"/>
    <w:rsid w:val="005132B2"/>
    <w:rsid w:val="005135D4"/>
    <w:rsid w:val="0051412A"/>
    <w:rsid w:val="005141C5"/>
    <w:rsid w:val="0051443B"/>
    <w:rsid w:val="0051464E"/>
    <w:rsid w:val="00515E77"/>
    <w:rsid w:val="00515EE4"/>
    <w:rsid w:val="00516306"/>
    <w:rsid w:val="005164E2"/>
    <w:rsid w:val="00516693"/>
    <w:rsid w:val="0051684E"/>
    <w:rsid w:val="005168F7"/>
    <w:rsid w:val="00516E20"/>
    <w:rsid w:val="00517607"/>
    <w:rsid w:val="00517879"/>
    <w:rsid w:val="005179F6"/>
    <w:rsid w:val="00517B11"/>
    <w:rsid w:val="005204AD"/>
    <w:rsid w:val="005204BF"/>
    <w:rsid w:val="00520623"/>
    <w:rsid w:val="0052086D"/>
    <w:rsid w:val="0052109E"/>
    <w:rsid w:val="0052115D"/>
    <w:rsid w:val="00521200"/>
    <w:rsid w:val="00521467"/>
    <w:rsid w:val="00521B37"/>
    <w:rsid w:val="00521BD0"/>
    <w:rsid w:val="00521CB1"/>
    <w:rsid w:val="00521CD0"/>
    <w:rsid w:val="00521CFA"/>
    <w:rsid w:val="00521FD5"/>
    <w:rsid w:val="005223C1"/>
    <w:rsid w:val="00522C41"/>
    <w:rsid w:val="00522C57"/>
    <w:rsid w:val="00522DC2"/>
    <w:rsid w:val="00523049"/>
    <w:rsid w:val="00523254"/>
    <w:rsid w:val="0052355C"/>
    <w:rsid w:val="00523B39"/>
    <w:rsid w:val="0052437A"/>
    <w:rsid w:val="0052451D"/>
    <w:rsid w:val="00524CDB"/>
    <w:rsid w:val="00524D06"/>
    <w:rsid w:val="00524ED1"/>
    <w:rsid w:val="005250B9"/>
    <w:rsid w:val="005251BD"/>
    <w:rsid w:val="005254EF"/>
    <w:rsid w:val="00525531"/>
    <w:rsid w:val="0052563F"/>
    <w:rsid w:val="00525655"/>
    <w:rsid w:val="005257E9"/>
    <w:rsid w:val="005258FD"/>
    <w:rsid w:val="00525AE3"/>
    <w:rsid w:val="0052602E"/>
    <w:rsid w:val="00526271"/>
    <w:rsid w:val="005262B0"/>
    <w:rsid w:val="005265A3"/>
    <w:rsid w:val="00526ECE"/>
    <w:rsid w:val="00527046"/>
    <w:rsid w:val="0052716B"/>
    <w:rsid w:val="005271CA"/>
    <w:rsid w:val="00527319"/>
    <w:rsid w:val="005275CD"/>
    <w:rsid w:val="00527B47"/>
    <w:rsid w:val="00527DE8"/>
    <w:rsid w:val="005302DC"/>
    <w:rsid w:val="005303FC"/>
    <w:rsid w:val="0053050D"/>
    <w:rsid w:val="00530587"/>
    <w:rsid w:val="00530EA6"/>
    <w:rsid w:val="00531059"/>
    <w:rsid w:val="005311E2"/>
    <w:rsid w:val="00531397"/>
    <w:rsid w:val="00531428"/>
    <w:rsid w:val="0053192F"/>
    <w:rsid w:val="0053206E"/>
    <w:rsid w:val="0053224C"/>
    <w:rsid w:val="0053259A"/>
    <w:rsid w:val="005325A1"/>
    <w:rsid w:val="0053285A"/>
    <w:rsid w:val="00532CAC"/>
    <w:rsid w:val="00532DF1"/>
    <w:rsid w:val="00532F8C"/>
    <w:rsid w:val="00533061"/>
    <w:rsid w:val="0053320D"/>
    <w:rsid w:val="00533A5B"/>
    <w:rsid w:val="00533B91"/>
    <w:rsid w:val="00533CDB"/>
    <w:rsid w:val="00534023"/>
    <w:rsid w:val="005346DF"/>
    <w:rsid w:val="005348A2"/>
    <w:rsid w:val="00534944"/>
    <w:rsid w:val="00534F6E"/>
    <w:rsid w:val="005357BA"/>
    <w:rsid w:val="00535CB4"/>
    <w:rsid w:val="00536272"/>
    <w:rsid w:val="0053639A"/>
    <w:rsid w:val="00536746"/>
    <w:rsid w:val="005368DF"/>
    <w:rsid w:val="00536926"/>
    <w:rsid w:val="00536F5D"/>
    <w:rsid w:val="0053722A"/>
    <w:rsid w:val="00537FA1"/>
    <w:rsid w:val="0054040B"/>
    <w:rsid w:val="00540549"/>
    <w:rsid w:val="0054060F"/>
    <w:rsid w:val="00540643"/>
    <w:rsid w:val="00540CB3"/>
    <w:rsid w:val="00540DE6"/>
    <w:rsid w:val="0054148C"/>
    <w:rsid w:val="00541A3B"/>
    <w:rsid w:val="00542462"/>
    <w:rsid w:val="00542650"/>
    <w:rsid w:val="00542749"/>
    <w:rsid w:val="00542DEE"/>
    <w:rsid w:val="00542EE2"/>
    <w:rsid w:val="00543359"/>
    <w:rsid w:val="00543725"/>
    <w:rsid w:val="0054372F"/>
    <w:rsid w:val="0054375E"/>
    <w:rsid w:val="00543F21"/>
    <w:rsid w:val="00544067"/>
    <w:rsid w:val="00544126"/>
    <w:rsid w:val="00544137"/>
    <w:rsid w:val="0054420C"/>
    <w:rsid w:val="00544776"/>
    <w:rsid w:val="00544AA3"/>
    <w:rsid w:val="00544C74"/>
    <w:rsid w:val="00544C84"/>
    <w:rsid w:val="00544CC7"/>
    <w:rsid w:val="00544D3F"/>
    <w:rsid w:val="005450C5"/>
    <w:rsid w:val="00545112"/>
    <w:rsid w:val="00545389"/>
    <w:rsid w:val="00545802"/>
    <w:rsid w:val="005459D8"/>
    <w:rsid w:val="00545BD7"/>
    <w:rsid w:val="00545D1E"/>
    <w:rsid w:val="005462AB"/>
    <w:rsid w:val="005467EA"/>
    <w:rsid w:val="00546B3C"/>
    <w:rsid w:val="00546C9D"/>
    <w:rsid w:val="00546F69"/>
    <w:rsid w:val="0054727A"/>
    <w:rsid w:val="00547439"/>
    <w:rsid w:val="00547A08"/>
    <w:rsid w:val="00547EB3"/>
    <w:rsid w:val="00547FF1"/>
    <w:rsid w:val="00550610"/>
    <w:rsid w:val="00550B0A"/>
    <w:rsid w:val="00550BCD"/>
    <w:rsid w:val="00550F5C"/>
    <w:rsid w:val="005510DA"/>
    <w:rsid w:val="00551CF2"/>
    <w:rsid w:val="00551D1E"/>
    <w:rsid w:val="005520D5"/>
    <w:rsid w:val="00552305"/>
    <w:rsid w:val="00552BA1"/>
    <w:rsid w:val="00552BAF"/>
    <w:rsid w:val="00552BCC"/>
    <w:rsid w:val="00552CE8"/>
    <w:rsid w:val="00553098"/>
    <w:rsid w:val="0055321F"/>
    <w:rsid w:val="00554029"/>
    <w:rsid w:val="005540C3"/>
    <w:rsid w:val="00554648"/>
    <w:rsid w:val="00554980"/>
    <w:rsid w:val="00554BF4"/>
    <w:rsid w:val="00554DFC"/>
    <w:rsid w:val="005553AC"/>
    <w:rsid w:val="00555417"/>
    <w:rsid w:val="00555F3A"/>
    <w:rsid w:val="005568D7"/>
    <w:rsid w:val="00556AAE"/>
    <w:rsid w:val="00556AB6"/>
    <w:rsid w:val="00557108"/>
    <w:rsid w:val="0055714B"/>
    <w:rsid w:val="00557604"/>
    <w:rsid w:val="005578F8"/>
    <w:rsid w:val="00557C44"/>
    <w:rsid w:val="00557C5E"/>
    <w:rsid w:val="005608DE"/>
    <w:rsid w:val="00561552"/>
    <w:rsid w:val="005616D5"/>
    <w:rsid w:val="00561C9A"/>
    <w:rsid w:val="00562588"/>
    <w:rsid w:val="00562CDB"/>
    <w:rsid w:val="00562DFB"/>
    <w:rsid w:val="00562EAB"/>
    <w:rsid w:val="0056309F"/>
    <w:rsid w:val="0056453C"/>
    <w:rsid w:val="00564949"/>
    <w:rsid w:val="005649BD"/>
    <w:rsid w:val="00564E2D"/>
    <w:rsid w:val="00564EA6"/>
    <w:rsid w:val="0056554F"/>
    <w:rsid w:val="0056574C"/>
    <w:rsid w:val="00565A01"/>
    <w:rsid w:val="00565B3B"/>
    <w:rsid w:val="00565CFF"/>
    <w:rsid w:val="00565F49"/>
    <w:rsid w:val="0056639B"/>
    <w:rsid w:val="005665DC"/>
    <w:rsid w:val="005668F6"/>
    <w:rsid w:val="00570068"/>
    <w:rsid w:val="00570A01"/>
    <w:rsid w:val="00570D84"/>
    <w:rsid w:val="005714BC"/>
    <w:rsid w:val="00571725"/>
    <w:rsid w:val="005717EF"/>
    <w:rsid w:val="005719B4"/>
    <w:rsid w:val="00571C80"/>
    <w:rsid w:val="00571FFC"/>
    <w:rsid w:val="005725EB"/>
    <w:rsid w:val="005729FA"/>
    <w:rsid w:val="00572AB5"/>
    <w:rsid w:val="00572B46"/>
    <w:rsid w:val="00572B5F"/>
    <w:rsid w:val="00572C6A"/>
    <w:rsid w:val="00572E68"/>
    <w:rsid w:val="00572EDC"/>
    <w:rsid w:val="00573331"/>
    <w:rsid w:val="0057391A"/>
    <w:rsid w:val="0057395B"/>
    <w:rsid w:val="00573962"/>
    <w:rsid w:val="00573E69"/>
    <w:rsid w:val="00574783"/>
    <w:rsid w:val="00574A2F"/>
    <w:rsid w:val="00574B24"/>
    <w:rsid w:val="00574C47"/>
    <w:rsid w:val="00574F50"/>
    <w:rsid w:val="005757BC"/>
    <w:rsid w:val="005759ED"/>
    <w:rsid w:val="00575A4B"/>
    <w:rsid w:val="00575CCE"/>
    <w:rsid w:val="00576693"/>
    <w:rsid w:val="005769D7"/>
    <w:rsid w:val="00576CFD"/>
    <w:rsid w:val="00576ED8"/>
    <w:rsid w:val="00576F48"/>
    <w:rsid w:val="00576F4B"/>
    <w:rsid w:val="005776D9"/>
    <w:rsid w:val="005776F2"/>
    <w:rsid w:val="00577D5F"/>
    <w:rsid w:val="00577F88"/>
    <w:rsid w:val="00580051"/>
    <w:rsid w:val="00580115"/>
    <w:rsid w:val="0058020F"/>
    <w:rsid w:val="005803C2"/>
    <w:rsid w:val="0058070F"/>
    <w:rsid w:val="005807AD"/>
    <w:rsid w:val="005808A5"/>
    <w:rsid w:val="005809BF"/>
    <w:rsid w:val="00580E2E"/>
    <w:rsid w:val="005817F1"/>
    <w:rsid w:val="00581941"/>
    <w:rsid w:val="00581B52"/>
    <w:rsid w:val="00581FA8"/>
    <w:rsid w:val="0058218E"/>
    <w:rsid w:val="0058240F"/>
    <w:rsid w:val="00582630"/>
    <w:rsid w:val="005829E2"/>
    <w:rsid w:val="00582E4F"/>
    <w:rsid w:val="00583052"/>
    <w:rsid w:val="00583C21"/>
    <w:rsid w:val="0058498F"/>
    <w:rsid w:val="00584BC9"/>
    <w:rsid w:val="0058520F"/>
    <w:rsid w:val="005855C9"/>
    <w:rsid w:val="00585733"/>
    <w:rsid w:val="00585A6B"/>
    <w:rsid w:val="00585C50"/>
    <w:rsid w:val="00586216"/>
    <w:rsid w:val="00586D8A"/>
    <w:rsid w:val="00587C11"/>
    <w:rsid w:val="00590191"/>
    <w:rsid w:val="00590CCC"/>
    <w:rsid w:val="0059142C"/>
    <w:rsid w:val="00591456"/>
    <w:rsid w:val="005914F8"/>
    <w:rsid w:val="00591A73"/>
    <w:rsid w:val="00591B2A"/>
    <w:rsid w:val="00591BD1"/>
    <w:rsid w:val="0059209E"/>
    <w:rsid w:val="005921C9"/>
    <w:rsid w:val="0059245B"/>
    <w:rsid w:val="0059276A"/>
    <w:rsid w:val="00592DAC"/>
    <w:rsid w:val="00592E44"/>
    <w:rsid w:val="00594021"/>
    <w:rsid w:val="00594493"/>
    <w:rsid w:val="005944D9"/>
    <w:rsid w:val="00594999"/>
    <w:rsid w:val="005949F3"/>
    <w:rsid w:val="005953F3"/>
    <w:rsid w:val="00595E2C"/>
    <w:rsid w:val="0059675E"/>
    <w:rsid w:val="00596D5C"/>
    <w:rsid w:val="00596DA5"/>
    <w:rsid w:val="005974AA"/>
    <w:rsid w:val="005A059F"/>
    <w:rsid w:val="005A0967"/>
    <w:rsid w:val="005A0B2E"/>
    <w:rsid w:val="005A1211"/>
    <w:rsid w:val="005A13E4"/>
    <w:rsid w:val="005A153F"/>
    <w:rsid w:val="005A1B2C"/>
    <w:rsid w:val="005A1BA1"/>
    <w:rsid w:val="005A1EEB"/>
    <w:rsid w:val="005A2020"/>
    <w:rsid w:val="005A2E78"/>
    <w:rsid w:val="005A2F76"/>
    <w:rsid w:val="005A3001"/>
    <w:rsid w:val="005A36D3"/>
    <w:rsid w:val="005A37EA"/>
    <w:rsid w:val="005A3AF8"/>
    <w:rsid w:val="005A4321"/>
    <w:rsid w:val="005A45B2"/>
    <w:rsid w:val="005A4B08"/>
    <w:rsid w:val="005A55A3"/>
    <w:rsid w:val="005A5612"/>
    <w:rsid w:val="005A653D"/>
    <w:rsid w:val="005A6541"/>
    <w:rsid w:val="005A6F6C"/>
    <w:rsid w:val="005A7268"/>
    <w:rsid w:val="005A75F4"/>
    <w:rsid w:val="005A7F21"/>
    <w:rsid w:val="005B04BD"/>
    <w:rsid w:val="005B0601"/>
    <w:rsid w:val="005B0750"/>
    <w:rsid w:val="005B0A88"/>
    <w:rsid w:val="005B0FAA"/>
    <w:rsid w:val="005B110E"/>
    <w:rsid w:val="005B16E3"/>
    <w:rsid w:val="005B1967"/>
    <w:rsid w:val="005B1AAD"/>
    <w:rsid w:val="005B1DA4"/>
    <w:rsid w:val="005B1DC5"/>
    <w:rsid w:val="005B244F"/>
    <w:rsid w:val="005B24B8"/>
    <w:rsid w:val="005B2E09"/>
    <w:rsid w:val="005B3561"/>
    <w:rsid w:val="005B36B3"/>
    <w:rsid w:val="005B3B09"/>
    <w:rsid w:val="005B457E"/>
    <w:rsid w:val="005B4793"/>
    <w:rsid w:val="005B5707"/>
    <w:rsid w:val="005B6173"/>
    <w:rsid w:val="005B6669"/>
    <w:rsid w:val="005B67DD"/>
    <w:rsid w:val="005B7493"/>
    <w:rsid w:val="005B7B89"/>
    <w:rsid w:val="005B7DCB"/>
    <w:rsid w:val="005C00D6"/>
    <w:rsid w:val="005C038A"/>
    <w:rsid w:val="005C0443"/>
    <w:rsid w:val="005C0855"/>
    <w:rsid w:val="005C0A41"/>
    <w:rsid w:val="005C0B5E"/>
    <w:rsid w:val="005C0F49"/>
    <w:rsid w:val="005C102F"/>
    <w:rsid w:val="005C135B"/>
    <w:rsid w:val="005C1BB3"/>
    <w:rsid w:val="005C1C2A"/>
    <w:rsid w:val="005C1C51"/>
    <w:rsid w:val="005C1E29"/>
    <w:rsid w:val="005C26E3"/>
    <w:rsid w:val="005C27FE"/>
    <w:rsid w:val="005C2EF5"/>
    <w:rsid w:val="005C35B5"/>
    <w:rsid w:val="005C38A4"/>
    <w:rsid w:val="005C3A10"/>
    <w:rsid w:val="005C4321"/>
    <w:rsid w:val="005C476A"/>
    <w:rsid w:val="005C4D24"/>
    <w:rsid w:val="005C4E04"/>
    <w:rsid w:val="005C4E59"/>
    <w:rsid w:val="005C4F9A"/>
    <w:rsid w:val="005C5602"/>
    <w:rsid w:val="005C5694"/>
    <w:rsid w:val="005C5879"/>
    <w:rsid w:val="005C5A5A"/>
    <w:rsid w:val="005C5E87"/>
    <w:rsid w:val="005C6107"/>
    <w:rsid w:val="005C61E7"/>
    <w:rsid w:val="005C636C"/>
    <w:rsid w:val="005C6409"/>
    <w:rsid w:val="005C65EF"/>
    <w:rsid w:val="005C6AA0"/>
    <w:rsid w:val="005C6AB8"/>
    <w:rsid w:val="005C6AB9"/>
    <w:rsid w:val="005C7255"/>
    <w:rsid w:val="005C75F8"/>
    <w:rsid w:val="005D03CD"/>
    <w:rsid w:val="005D095C"/>
    <w:rsid w:val="005D095E"/>
    <w:rsid w:val="005D0C0F"/>
    <w:rsid w:val="005D0C24"/>
    <w:rsid w:val="005D1057"/>
    <w:rsid w:val="005D1314"/>
    <w:rsid w:val="005D1830"/>
    <w:rsid w:val="005D1D6C"/>
    <w:rsid w:val="005D1E5E"/>
    <w:rsid w:val="005D1EC3"/>
    <w:rsid w:val="005D2618"/>
    <w:rsid w:val="005D2EA6"/>
    <w:rsid w:val="005D3158"/>
    <w:rsid w:val="005D4503"/>
    <w:rsid w:val="005D48F7"/>
    <w:rsid w:val="005D4E81"/>
    <w:rsid w:val="005D55ED"/>
    <w:rsid w:val="005D562B"/>
    <w:rsid w:val="005D5A3E"/>
    <w:rsid w:val="005D5C08"/>
    <w:rsid w:val="005D61EC"/>
    <w:rsid w:val="005D6310"/>
    <w:rsid w:val="005D65FC"/>
    <w:rsid w:val="005D6BFA"/>
    <w:rsid w:val="005D6C67"/>
    <w:rsid w:val="005D7111"/>
    <w:rsid w:val="005D7323"/>
    <w:rsid w:val="005D77E5"/>
    <w:rsid w:val="005E03B2"/>
    <w:rsid w:val="005E0635"/>
    <w:rsid w:val="005E0A23"/>
    <w:rsid w:val="005E0CAB"/>
    <w:rsid w:val="005E0D89"/>
    <w:rsid w:val="005E0EDF"/>
    <w:rsid w:val="005E0F9E"/>
    <w:rsid w:val="005E14B1"/>
    <w:rsid w:val="005E1581"/>
    <w:rsid w:val="005E1AA1"/>
    <w:rsid w:val="005E1DA1"/>
    <w:rsid w:val="005E1F62"/>
    <w:rsid w:val="005E2F73"/>
    <w:rsid w:val="005E3035"/>
    <w:rsid w:val="005E4125"/>
    <w:rsid w:val="005E4128"/>
    <w:rsid w:val="005E46FB"/>
    <w:rsid w:val="005E4C0C"/>
    <w:rsid w:val="005E4F73"/>
    <w:rsid w:val="005E5350"/>
    <w:rsid w:val="005E5AF7"/>
    <w:rsid w:val="005E5B1A"/>
    <w:rsid w:val="005E5FBF"/>
    <w:rsid w:val="005E606A"/>
    <w:rsid w:val="005E65BF"/>
    <w:rsid w:val="005E6B0F"/>
    <w:rsid w:val="005E6FD9"/>
    <w:rsid w:val="005E70B9"/>
    <w:rsid w:val="005E70CD"/>
    <w:rsid w:val="005E747A"/>
    <w:rsid w:val="005E7540"/>
    <w:rsid w:val="005E7751"/>
    <w:rsid w:val="005E7BE7"/>
    <w:rsid w:val="005E7EF1"/>
    <w:rsid w:val="005F0207"/>
    <w:rsid w:val="005F043B"/>
    <w:rsid w:val="005F0549"/>
    <w:rsid w:val="005F0F40"/>
    <w:rsid w:val="005F127F"/>
    <w:rsid w:val="005F150B"/>
    <w:rsid w:val="005F1A93"/>
    <w:rsid w:val="005F1C87"/>
    <w:rsid w:val="005F1E36"/>
    <w:rsid w:val="005F1F34"/>
    <w:rsid w:val="005F21C5"/>
    <w:rsid w:val="005F28EB"/>
    <w:rsid w:val="005F2CEA"/>
    <w:rsid w:val="005F35C9"/>
    <w:rsid w:val="005F39F0"/>
    <w:rsid w:val="005F3EA9"/>
    <w:rsid w:val="005F4460"/>
    <w:rsid w:val="005F45F6"/>
    <w:rsid w:val="005F479E"/>
    <w:rsid w:val="005F4941"/>
    <w:rsid w:val="005F4DEE"/>
    <w:rsid w:val="005F4FB2"/>
    <w:rsid w:val="005F54FB"/>
    <w:rsid w:val="005F58B4"/>
    <w:rsid w:val="005F5A02"/>
    <w:rsid w:val="005F5C06"/>
    <w:rsid w:val="005F5E43"/>
    <w:rsid w:val="005F650D"/>
    <w:rsid w:val="005F712C"/>
    <w:rsid w:val="005F73D7"/>
    <w:rsid w:val="005F791D"/>
    <w:rsid w:val="0060010A"/>
    <w:rsid w:val="006002C3"/>
    <w:rsid w:val="00600663"/>
    <w:rsid w:val="006007C8"/>
    <w:rsid w:val="006009C0"/>
    <w:rsid w:val="00600F77"/>
    <w:rsid w:val="006018D6"/>
    <w:rsid w:val="00601DDC"/>
    <w:rsid w:val="00601FF2"/>
    <w:rsid w:val="006023E7"/>
    <w:rsid w:val="006025A7"/>
    <w:rsid w:val="00602AC5"/>
    <w:rsid w:val="00602E63"/>
    <w:rsid w:val="006036E7"/>
    <w:rsid w:val="00603706"/>
    <w:rsid w:val="00603CB2"/>
    <w:rsid w:val="00604EA3"/>
    <w:rsid w:val="006052B2"/>
    <w:rsid w:val="00605453"/>
    <w:rsid w:val="00605615"/>
    <w:rsid w:val="00605890"/>
    <w:rsid w:val="00605FDD"/>
    <w:rsid w:val="0060604C"/>
    <w:rsid w:val="006061FE"/>
    <w:rsid w:val="006064E7"/>
    <w:rsid w:val="0060650F"/>
    <w:rsid w:val="00606D23"/>
    <w:rsid w:val="00607078"/>
    <w:rsid w:val="006103A9"/>
    <w:rsid w:val="006109AD"/>
    <w:rsid w:val="00610F76"/>
    <w:rsid w:val="0061105D"/>
    <w:rsid w:val="00611067"/>
    <w:rsid w:val="00611447"/>
    <w:rsid w:val="00611976"/>
    <w:rsid w:val="00611A42"/>
    <w:rsid w:val="00611D9A"/>
    <w:rsid w:val="00612527"/>
    <w:rsid w:val="0061285F"/>
    <w:rsid w:val="00612A96"/>
    <w:rsid w:val="00612C27"/>
    <w:rsid w:val="00613269"/>
    <w:rsid w:val="00613299"/>
    <w:rsid w:val="006133F5"/>
    <w:rsid w:val="00613B8E"/>
    <w:rsid w:val="00613CF9"/>
    <w:rsid w:val="00613E0A"/>
    <w:rsid w:val="00613F7C"/>
    <w:rsid w:val="006146B0"/>
    <w:rsid w:val="006148E7"/>
    <w:rsid w:val="00614A76"/>
    <w:rsid w:val="00614F5D"/>
    <w:rsid w:val="006151EF"/>
    <w:rsid w:val="0061535F"/>
    <w:rsid w:val="00615F5B"/>
    <w:rsid w:val="00616759"/>
    <w:rsid w:val="0061693F"/>
    <w:rsid w:val="00616F94"/>
    <w:rsid w:val="00617406"/>
    <w:rsid w:val="00617591"/>
    <w:rsid w:val="00617C0E"/>
    <w:rsid w:val="00617ECC"/>
    <w:rsid w:val="006202D8"/>
    <w:rsid w:val="0062080C"/>
    <w:rsid w:val="00620C82"/>
    <w:rsid w:val="00621357"/>
    <w:rsid w:val="00621688"/>
    <w:rsid w:val="00621794"/>
    <w:rsid w:val="00621D10"/>
    <w:rsid w:val="006227AC"/>
    <w:rsid w:val="0062288C"/>
    <w:rsid w:val="006229C2"/>
    <w:rsid w:val="00622A16"/>
    <w:rsid w:val="006230FB"/>
    <w:rsid w:val="0062344D"/>
    <w:rsid w:val="00623689"/>
    <w:rsid w:val="0062392C"/>
    <w:rsid w:val="00623C0D"/>
    <w:rsid w:val="0062423C"/>
    <w:rsid w:val="006244E7"/>
    <w:rsid w:val="00624675"/>
    <w:rsid w:val="00624789"/>
    <w:rsid w:val="00624B0B"/>
    <w:rsid w:val="00624E30"/>
    <w:rsid w:val="00624FCD"/>
    <w:rsid w:val="0062529E"/>
    <w:rsid w:val="00625493"/>
    <w:rsid w:val="006259FF"/>
    <w:rsid w:val="00625A18"/>
    <w:rsid w:val="00625C56"/>
    <w:rsid w:val="00625D10"/>
    <w:rsid w:val="00625D4B"/>
    <w:rsid w:val="00626081"/>
    <w:rsid w:val="006264CB"/>
    <w:rsid w:val="006266D1"/>
    <w:rsid w:val="006266F4"/>
    <w:rsid w:val="00626AA6"/>
    <w:rsid w:val="00626D85"/>
    <w:rsid w:val="00626E8E"/>
    <w:rsid w:val="00627347"/>
    <w:rsid w:val="0062797A"/>
    <w:rsid w:val="00627F5E"/>
    <w:rsid w:val="00627FBD"/>
    <w:rsid w:val="00630109"/>
    <w:rsid w:val="00630ACD"/>
    <w:rsid w:val="00630B13"/>
    <w:rsid w:val="00630D4D"/>
    <w:rsid w:val="00631C3B"/>
    <w:rsid w:val="00632312"/>
    <w:rsid w:val="006323E3"/>
    <w:rsid w:val="00632615"/>
    <w:rsid w:val="0063267A"/>
    <w:rsid w:val="00632ABA"/>
    <w:rsid w:val="00632E09"/>
    <w:rsid w:val="0063338B"/>
    <w:rsid w:val="0063340B"/>
    <w:rsid w:val="00633E28"/>
    <w:rsid w:val="00634ABD"/>
    <w:rsid w:val="00634C79"/>
    <w:rsid w:val="00634E2E"/>
    <w:rsid w:val="006351EF"/>
    <w:rsid w:val="006356B1"/>
    <w:rsid w:val="00635B3F"/>
    <w:rsid w:val="00636227"/>
    <w:rsid w:val="006363BC"/>
    <w:rsid w:val="006365EC"/>
    <w:rsid w:val="006366DE"/>
    <w:rsid w:val="00636A36"/>
    <w:rsid w:val="00636B7C"/>
    <w:rsid w:val="006372F5"/>
    <w:rsid w:val="00637469"/>
    <w:rsid w:val="006374D8"/>
    <w:rsid w:val="006375FB"/>
    <w:rsid w:val="00637A2C"/>
    <w:rsid w:val="00637C23"/>
    <w:rsid w:val="00640063"/>
    <w:rsid w:val="00640069"/>
    <w:rsid w:val="006402A9"/>
    <w:rsid w:val="0064033B"/>
    <w:rsid w:val="006404DE"/>
    <w:rsid w:val="00640691"/>
    <w:rsid w:val="00640D45"/>
    <w:rsid w:val="00640F3C"/>
    <w:rsid w:val="006411B1"/>
    <w:rsid w:val="00641377"/>
    <w:rsid w:val="00641ACA"/>
    <w:rsid w:val="00641D52"/>
    <w:rsid w:val="00641F8D"/>
    <w:rsid w:val="006420AD"/>
    <w:rsid w:val="006423E3"/>
    <w:rsid w:val="00642F25"/>
    <w:rsid w:val="006430DA"/>
    <w:rsid w:val="006432C7"/>
    <w:rsid w:val="0064381A"/>
    <w:rsid w:val="00643A26"/>
    <w:rsid w:val="006445DC"/>
    <w:rsid w:val="006446B1"/>
    <w:rsid w:val="00644812"/>
    <w:rsid w:val="00644D5C"/>
    <w:rsid w:val="006452C8"/>
    <w:rsid w:val="006457B0"/>
    <w:rsid w:val="0064590F"/>
    <w:rsid w:val="0064602E"/>
    <w:rsid w:val="00646133"/>
    <w:rsid w:val="006467CD"/>
    <w:rsid w:val="00646AB6"/>
    <w:rsid w:val="00646AFA"/>
    <w:rsid w:val="00646C0F"/>
    <w:rsid w:val="00646E07"/>
    <w:rsid w:val="00646E58"/>
    <w:rsid w:val="00646ED1"/>
    <w:rsid w:val="00646FC7"/>
    <w:rsid w:val="00647468"/>
    <w:rsid w:val="0064780E"/>
    <w:rsid w:val="00647851"/>
    <w:rsid w:val="00647967"/>
    <w:rsid w:val="00650351"/>
    <w:rsid w:val="00650389"/>
    <w:rsid w:val="00650419"/>
    <w:rsid w:val="00650D65"/>
    <w:rsid w:val="00650E5C"/>
    <w:rsid w:val="00650EEB"/>
    <w:rsid w:val="006511EB"/>
    <w:rsid w:val="00651353"/>
    <w:rsid w:val="00651714"/>
    <w:rsid w:val="006518D3"/>
    <w:rsid w:val="00651B98"/>
    <w:rsid w:val="00651EE1"/>
    <w:rsid w:val="00652148"/>
    <w:rsid w:val="0065230D"/>
    <w:rsid w:val="0065286D"/>
    <w:rsid w:val="00652BEC"/>
    <w:rsid w:val="00652D98"/>
    <w:rsid w:val="00652F85"/>
    <w:rsid w:val="00652FAD"/>
    <w:rsid w:val="00653070"/>
    <w:rsid w:val="0065327C"/>
    <w:rsid w:val="0065335D"/>
    <w:rsid w:val="0065336D"/>
    <w:rsid w:val="00653608"/>
    <w:rsid w:val="0065371B"/>
    <w:rsid w:val="00653B5B"/>
    <w:rsid w:val="00653BF6"/>
    <w:rsid w:val="00653FA7"/>
    <w:rsid w:val="00654ACC"/>
    <w:rsid w:val="00654AE4"/>
    <w:rsid w:val="006552D8"/>
    <w:rsid w:val="00655496"/>
    <w:rsid w:val="00655931"/>
    <w:rsid w:val="00656046"/>
    <w:rsid w:val="0065613C"/>
    <w:rsid w:val="006563CE"/>
    <w:rsid w:val="00656A2B"/>
    <w:rsid w:val="00656BD5"/>
    <w:rsid w:val="00656D8B"/>
    <w:rsid w:val="006570D3"/>
    <w:rsid w:val="0065736F"/>
    <w:rsid w:val="00660216"/>
    <w:rsid w:val="00660286"/>
    <w:rsid w:val="006609FB"/>
    <w:rsid w:val="00660AE6"/>
    <w:rsid w:val="00661254"/>
    <w:rsid w:val="00661410"/>
    <w:rsid w:val="00661A3D"/>
    <w:rsid w:val="00661C75"/>
    <w:rsid w:val="006620A6"/>
    <w:rsid w:val="00662B7C"/>
    <w:rsid w:val="00662BF1"/>
    <w:rsid w:val="00662E24"/>
    <w:rsid w:val="00662FA6"/>
    <w:rsid w:val="006636AA"/>
    <w:rsid w:val="006639FE"/>
    <w:rsid w:val="00663F83"/>
    <w:rsid w:val="006652CC"/>
    <w:rsid w:val="0066544B"/>
    <w:rsid w:val="0066593D"/>
    <w:rsid w:val="00665B66"/>
    <w:rsid w:val="006660B0"/>
    <w:rsid w:val="00666136"/>
    <w:rsid w:val="00666201"/>
    <w:rsid w:val="00666951"/>
    <w:rsid w:val="006673E1"/>
    <w:rsid w:val="00667509"/>
    <w:rsid w:val="006676E7"/>
    <w:rsid w:val="006677A1"/>
    <w:rsid w:val="00667941"/>
    <w:rsid w:val="00670077"/>
    <w:rsid w:val="0067016F"/>
    <w:rsid w:val="00670492"/>
    <w:rsid w:val="0067054C"/>
    <w:rsid w:val="0067074B"/>
    <w:rsid w:val="006707B7"/>
    <w:rsid w:val="00671351"/>
    <w:rsid w:val="006719A1"/>
    <w:rsid w:val="00671A2E"/>
    <w:rsid w:val="00671ADD"/>
    <w:rsid w:val="00671B80"/>
    <w:rsid w:val="00671C9A"/>
    <w:rsid w:val="00671D94"/>
    <w:rsid w:val="00671DC9"/>
    <w:rsid w:val="00671F63"/>
    <w:rsid w:val="0067207E"/>
    <w:rsid w:val="006728A6"/>
    <w:rsid w:val="00672A49"/>
    <w:rsid w:val="00672BF4"/>
    <w:rsid w:val="00672F20"/>
    <w:rsid w:val="00673174"/>
    <w:rsid w:val="0067375B"/>
    <w:rsid w:val="006737BE"/>
    <w:rsid w:val="0067431B"/>
    <w:rsid w:val="006748B9"/>
    <w:rsid w:val="00674C2B"/>
    <w:rsid w:val="00674EFC"/>
    <w:rsid w:val="0067582A"/>
    <w:rsid w:val="00675E1A"/>
    <w:rsid w:val="00676312"/>
    <w:rsid w:val="006763B7"/>
    <w:rsid w:val="00676461"/>
    <w:rsid w:val="006764A7"/>
    <w:rsid w:val="00676771"/>
    <w:rsid w:val="0067692B"/>
    <w:rsid w:val="00676FDA"/>
    <w:rsid w:val="00676FDC"/>
    <w:rsid w:val="006771DB"/>
    <w:rsid w:val="0067724A"/>
    <w:rsid w:val="00677251"/>
    <w:rsid w:val="00677423"/>
    <w:rsid w:val="00677618"/>
    <w:rsid w:val="0067796D"/>
    <w:rsid w:val="00677D46"/>
    <w:rsid w:val="006802A3"/>
    <w:rsid w:val="00680575"/>
    <w:rsid w:val="00680827"/>
    <w:rsid w:val="0068086E"/>
    <w:rsid w:val="00680C32"/>
    <w:rsid w:val="00680F1D"/>
    <w:rsid w:val="00681235"/>
    <w:rsid w:val="006816FD"/>
    <w:rsid w:val="0068170E"/>
    <w:rsid w:val="00682247"/>
    <w:rsid w:val="006827BF"/>
    <w:rsid w:val="00682FF4"/>
    <w:rsid w:val="00683114"/>
    <w:rsid w:val="00683196"/>
    <w:rsid w:val="006838D1"/>
    <w:rsid w:val="00683F3A"/>
    <w:rsid w:val="00684075"/>
    <w:rsid w:val="00684790"/>
    <w:rsid w:val="00684835"/>
    <w:rsid w:val="00684875"/>
    <w:rsid w:val="00684A0D"/>
    <w:rsid w:val="00684CF6"/>
    <w:rsid w:val="00684E21"/>
    <w:rsid w:val="00685192"/>
    <w:rsid w:val="006854B2"/>
    <w:rsid w:val="00685A64"/>
    <w:rsid w:val="00685C4E"/>
    <w:rsid w:val="00685C63"/>
    <w:rsid w:val="00686011"/>
    <w:rsid w:val="00686115"/>
    <w:rsid w:val="006861DB"/>
    <w:rsid w:val="00686279"/>
    <w:rsid w:val="0068672E"/>
    <w:rsid w:val="0068683C"/>
    <w:rsid w:val="00686D01"/>
    <w:rsid w:val="006871B2"/>
    <w:rsid w:val="006871EC"/>
    <w:rsid w:val="00687D87"/>
    <w:rsid w:val="00687E44"/>
    <w:rsid w:val="00687E8E"/>
    <w:rsid w:val="00687F8C"/>
    <w:rsid w:val="0069041A"/>
    <w:rsid w:val="006904A7"/>
    <w:rsid w:val="00691B36"/>
    <w:rsid w:val="00692E0F"/>
    <w:rsid w:val="00692E7B"/>
    <w:rsid w:val="00693184"/>
    <w:rsid w:val="0069347F"/>
    <w:rsid w:val="00693B09"/>
    <w:rsid w:val="00693E44"/>
    <w:rsid w:val="0069407B"/>
    <w:rsid w:val="006940A6"/>
    <w:rsid w:val="0069497D"/>
    <w:rsid w:val="00695448"/>
    <w:rsid w:val="006954DC"/>
    <w:rsid w:val="006954FB"/>
    <w:rsid w:val="00695813"/>
    <w:rsid w:val="00695E0F"/>
    <w:rsid w:val="00695FE0"/>
    <w:rsid w:val="0069628F"/>
    <w:rsid w:val="0069659C"/>
    <w:rsid w:val="00696920"/>
    <w:rsid w:val="00696CFC"/>
    <w:rsid w:val="00696DD1"/>
    <w:rsid w:val="00696FCA"/>
    <w:rsid w:val="00697C3C"/>
    <w:rsid w:val="00697F9C"/>
    <w:rsid w:val="006A01C7"/>
    <w:rsid w:val="006A0479"/>
    <w:rsid w:val="006A066A"/>
    <w:rsid w:val="006A0673"/>
    <w:rsid w:val="006A0A40"/>
    <w:rsid w:val="006A0C24"/>
    <w:rsid w:val="006A0F6D"/>
    <w:rsid w:val="006A1078"/>
    <w:rsid w:val="006A15FC"/>
    <w:rsid w:val="006A161D"/>
    <w:rsid w:val="006A16E1"/>
    <w:rsid w:val="006A1920"/>
    <w:rsid w:val="006A1A46"/>
    <w:rsid w:val="006A1B61"/>
    <w:rsid w:val="006A2664"/>
    <w:rsid w:val="006A2891"/>
    <w:rsid w:val="006A2A8C"/>
    <w:rsid w:val="006A368E"/>
    <w:rsid w:val="006A4355"/>
    <w:rsid w:val="006A467F"/>
    <w:rsid w:val="006A4718"/>
    <w:rsid w:val="006A4A2C"/>
    <w:rsid w:val="006A4ABE"/>
    <w:rsid w:val="006A4AD9"/>
    <w:rsid w:val="006A4B83"/>
    <w:rsid w:val="006A4CFC"/>
    <w:rsid w:val="006A50AE"/>
    <w:rsid w:val="006A51B5"/>
    <w:rsid w:val="006A5327"/>
    <w:rsid w:val="006A5C04"/>
    <w:rsid w:val="006A5D86"/>
    <w:rsid w:val="006A6200"/>
    <w:rsid w:val="006A6218"/>
    <w:rsid w:val="006A6733"/>
    <w:rsid w:val="006A6C5F"/>
    <w:rsid w:val="006A6E68"/>
    <w:rsid w:val="006A701B"/>
    <w:rsid w:val="006A715B"/>
    <w:rsid w:val="006A7243"/>
    <w:rsid w:val="006A77C5"/>
    <w:rsid w:val="006A7D9C"/>
    <w:rsid w:val="006B025E"/>
    <w:rsid w:val="006B0549"/>
    <w:rsid w:val="006B0786"/>
    <w:rsid w:val="006B08BC"/>
    <w:rsid w:val="006B0BE7"/>
    <w:rsid w:val="006B1273"/>
    <w:rsid w:val="006B185D"/>
    <w:rsid w:val="006B1BEF"/>
    <w:rsid w:val="006B1EDB"/>
    <w:rsid w:val="006B2426"/>
    <w:rsid w:val="006B25F9"/>
    <w:rsid w:val="006B275F"/>
    <w:rsid w:val="006B2BA8"/>
    <w:rsid w:val="006B2D9E"/>
    <w:rsid w:val="006B2DC5"/>
    <w:rsid w:val="006B30E9"/>
    <w:rsid w:val="006B3202"/>
    <w:rsid w:val="006B384E"/>
    <w:rsid w:val="006B3984"/>
    <w:rsid w:val="006B41A0"/>
    <w:rsid w:val="006B4477"/>
    <w:rsid w:val="006B44D1"/>
    <w:rsid w:val="006B48A4"/>
    <w:rsid w:val="006B48AC"/>
    <w:rsid w:val="006B48B7"/>
    <w:rsid w:val="006B4F68"/>
    <w:rsid w:val="006B5A2C"/>
    <w:rsid w:val="006B6684"/>
    <w:rsid w:val="006B679F"/>
    <w:rsid w:val="006B67C5"/>
    <w:rsid w:val="006B6E4E"/>
    <w:rsid w:val="006B73DD"/>
    <w:rsid w:val="006B757D"/>
    <w:rsid w:val="006C050A"/>
    <w:rsid w:val="006C05C0"/>
    <w:rsid w:val="006C06FC"/>
    <w:rsid w:val="006C072C"/>
    <w:rsid w:val="006C0EDA"/>
    <w:rsid w:val="006C103A"/>
    <w:rsid w:val="006C1284"/>
    <w:rsid w:val="006C1345"/>
    <w:rsid w:val="006C13E2"/>
    <w:rsid w:val="006C16A6"/>
    <w:rsid w:val="006C2687"/>
    <w:rsid w:val="006C2B6D"/>
    <w:rsid w:val="006C2FC7"/>
    <w:rsid w:val="006C307C"/>
    <w:rsid w:val="006C33EA"/>
    <w:rsid w:val="006C38D1"/>
    <w:rsid w:val="006C3B57"/>
    <w:rsid w:val="006C41EC"/>
    <w:rsid w:val="006C43F3"/>
    <w:rsid w:val="006C4C50"/>
    <w:rsid w:val="006C4E5D"/>
    <w:rsid w:val="006C50DC"/>
    <w:rsid w:val="006C551F"/>
    <w:rsid w:val="006C5BD9"/>
    <w:rsid w:val="006C6008"/>
    <w:rsid w:val="006C6277"/>
    <w:rsid w:val="006C6470"/>
    <w:rsid w:val="006C655E"/>
    <w:rsid w:val="006C698C"/>
    <w:rsid w:val="006C6D4C"/>
    <w:rsid w:val="006C71EF"/>
    <w:rsid w:val="006C78C2"/>
    <w:rsid w:val="006D0345"/>
    <w:rsid w:val="006D03DC"/>
    <w:rsid w:val="006D04E9"/>
    <w:rsid w:val="006D0668"/>
    <w:rsid w:val="006D1101"/>
    <w:rsid w:val="006D12E4"/>
    <w:rsid w:val="006D1532"/>
    <w:rsid w:val="006D1BB0"/>
    <w:rsid w:val="006D1E1E"/>
    <w:rsid w:val="006D2369"/>
    <w:rsid w:val="006D25E4"/>
    <w:rsid w:val="006D2649"/>
    <w:rsid w:val="006D27E5"/>
    <w:rsid w:val="006D2B18"/>
    <w:rsid w:val="006D38CE"/>
    <w:rsid w:val="006D3B9B"/>
    <w:rsid w:val="006D3C09"/>
    <w:rsid w:val="006D3CC4"/>
    <w:rsid w:val="006D4896"/>
    <w:rsid w:val="006D4A7C"/>
    <w:rsid w:val="006D4B7D"/>
    <w:rsid w:val="006D525D"/>
    <w:rsid w:val="006D53B7"/>
    <w:rsid w:val="006D57D9"/>
    <w:rsid w:val="006D57DA"/>
    <w:rsid w:val="006D5874"/>
    <w:rsid w:val="006D5915"/>
    <w:rsid w:val="006D5A1B"/>
    <w:rsid w:val="006D64FC"/>
    <w:rsid w:val="006D66C8"/>
    <w:rsid w:val="006D6BE1"/>
    <w:rsid w:val="006D7249"/>
    <w:rsid w:val="006D727E"/>
    <w:rsid w:val="006D73BF"/>
    <w:rsid w:val="006D73C8"/>
    <w:rsid w:val="006D7472"/>
    <w:rsid w:val="006D7783"/>
    <w:rsid w:val="006D7846"/>
    <w:rsid w:val="006D7B71"/>
    <w:rsid w:val="006E0216"/>
    <w:rsid w:val="006E04FB"/>
    <w:rsid w:val="006E0697"/>
    <w:rsid w:val="006E0A56"/>
    <w:rsid w:val="006E0B7A"/>
    <w:rsid w:val="006E0EAD"/>
    <w:rsid w:val="006E1201"/>
    <w:rsid w:val="006E1667"/>
    <w:rsid w:val="006E16A3"/>
    <w:rsid w:val="006E17A1"/>
    <w:rsid w:val="006E1907"/>
    <w:rsid w:val="006E19F2"/>
    <w:rsid w:val="006E1B44"/>
    <w:rsid w:val="006E1B8B"/>
    <w:rsid w:val="006E1BF6"/>
    <w:rsid w:val="006E1C6A"/>
    <w:rsid w:val="006E1D2C"/>
    <w:rsid w:val="006E1EA4"/>
    <w:rsid w:val="006E1EFD"/>
    <w:rsid w:val="006E1F1E"/>
    <w:rsid w:val="006E2895"/>
    <w:rsid w:val="006E29CD"/>
    <w:rsid w:val="006E2EC6"/>
    <w:rsid w:val="006E36D2"/>
    <w:rsid w:val="006E39D2"/>
    <w:rsid w:val="006E3F6B"/>
    <w:rsid w:val="006E3FD9"/>
    <w:rsid w:val="006E40C0"/>
    <w:rsid w:val="006E40C7"/>
    <w:rsid w:val="006E43CE"/>
    <w:rsid w:val="006E43D7"/>
    <w:rsid w:val="006E4743"/>
    <w:rsid w:val="006E49FD"/>
    <w:rsid w:val="006E5264"/>
    <w:rsid w:val="006E5AF6"/>
    <w:rsid w:val="006E5BCB"/>
    <w:rsid w:val="006E5DC7"/>
    <w:rsid w:val="006E62DB"/>
    <w:rsid w:val="006E641F"/>
    <w:rsid w:val="006E6694"/>
    <w:rsid w:val="006E6BF1"/>
    <w:rsid w:val="006E6C6F"/>
    <w:rsid w:val="006E71C3"/>
    <w:rsid w:val="006E7579"/>
    <w:rsid w:val="006E7776"/>
    <w:rsid w:val="006E77A7"/>
    <w:rsid w:val="006E7A07"/>
    <w:rsid w:val="006E7C0B"/>
    <w:rsid w:val="006E7C2D"/>
    <w:rsid w:val="006E7DF7"/>
    <w:rsid w:val="006F03C4"/>
    <w:rsid w:val="006F0709"/>
    <w:rsid w:val="006F0B91"/>
    <w:rsid w:val="006F0D73"/>
    <w:rsid w:val="006F0EF5"/>
    <w:rsid w:val="006F0F42"/>
    <w:rsid w:val="006F10D7"/>
    <w:rsid w:val="006F1366"/>
    <w:rsid w:val="006F13FB"/>
    <w:rsid w:val="006F145C"/>
    <w:rsid w:val="006F15C8"/>
    <w:rsid w:val="006F1620"/>
    <w:rsid w:val="006F1754"/>
    <w:rsid w:val="006F1B03"/>
    <w:rsid w:val="006F1E75"/>
    <w:rsid w:val="006F22CF"/>
    <w:rsid w:val="006F23F1"/>
    <w:rsid w:val="006F2B25"/>
    <w:rsid w:val="006F3816"/>
    <w:rsid w:val="006F3E72"/>
    <w:rsid w:val="006F4135"/>
    <w:rsid w:val="006F4206"/>
    <w:rsid w:val="006F4B76"/>
    <w:rsid w:val="006F4DC2"/>
    <w:rsid w:val="006F4DD0"/>
    <w:rsid w:val="006F5157"/>
    <w:rsid w:val="006F53DE"/>
    <w:rsid w:val="006F5446"/>
    <w:rsid w:val="006F573E"/>
    <w:rsid w:val="006F606A"/>
    <w:rsid w:val="006F6B50"/>
    <w:rsid w:val="006F6CAD"/>
    <w:rsid w:val="006F6EB0"/>
    <w:rsid w:val="006F73EF"/>
    <w:rsid w:val="006F7893"/>
    <w:rsid w:val="006F7BBE"/>
    <w:rsid w:val="006F7F05"/>
    <w:rsid w:val="00700175"/>
    <w:rsid w:val="007002CC"/>
    <w:rsid w:val="00700376"/>
    <w:rsid w:val="0070090F"/>
    <w:rsid w:val="0070113C"/>
    <w:rsid w:val="0070128A"/>
    <w:rsid w:val="0070132F"/>
    <w:rsid w:val="007013DD"/>
    <w:rsid w:val="007014BC"/>
    <w:rsid w:val="00701DA2"/>
    <w:rsid w:val="00701F5F"/>
    <w:rsid w:val="00701FD3"/>
    <w:rsid w:val="00701FFD"/>
    <w:rsid w:val="00702348"/>
    <w:rsid w:val="00702B79"/>
    <w:rsid w:val="00703337"/>
    <w:rsid w:val="00703AC8"/>
    <w:rsid w:val="00703B30"/>
    <w:rsid w:val="00703B47"/>
    <w:rsid w:val="00703EF9"/>
    <w:rsid w:val="00704355"/>
    <w:rsid w:val="00704627"/>
    <w:rsid w:val="00704807"/>
    <w:rsid w:val="007049AC"/>
    <w:rsid w:val="00704F66"/>
    <w:rsid w:val="00704FD9"/>
    <w:rsid w:val="00705144"/>
    <w:rsid w:val="007053BF"/>
    <w:rsid w:val="00705B7C"/>
    <w:rsid w:val="00705CBD"/>
    <w:rsid w:val="0070670C"/>
    <w:rsid w:val="00706C97"/>
    <w:rsid w:val="00706F0F"/>
    <w:rsid w:val="00707222"/>
    <w:rsid w:val="007079C1"/>
    <w:rsid w:val="00707D2E"/>
    <w:rsid w:val="00707D44"/>
    <w:rsid w:val="00707F65"/>
    <w:rsid w:val="0071061F"/>
    <w:rsid w:val="0071097C"/>
    <w:rsid w:val="00710C9C"/>
    <w:rsid w:val="00710F73"/>
    <w:rsid w:val="007116AE"/>
    <w:rsid w:val="0071186E"/>
    <w:rsid w:val="00711ECE"/>
    <w:rsid w:val="00712029"/>
    <w:rsid w:val="00712B82"/>
    <w:rsid w:val="00712BAF"/>
    <w:rsid w:val="00712C35"/>
    <w:rsid w:val="00712E8C"/>
    <w:rsid w:val="00712EF3"/>
    <w:rsid w:val="00712F1F"/>
    <w:rsid w:val="007135E4"/>
    <w:rsid w:val="00714108"/>
    <w:rsid w:val="00714202"/>
    <w:rsid w:val="00714630"/>
    <w:rsid w:val="00714CE0"/>
    <w:rsid w:val="00714DB4"/>
    <w:rsid w:val="007152DA"/>
    <w:rsid w:val="007153D9"/>
    <w:rsid w:val="00715498"/>
    <w:rsid w:val="0071554E"/>
    <w:rsid w:val="00715691"/>
    <w:rsid w:val="007158FF"/>
    <w:rsid w:val="00715A8A"/>
    <w:rsid w:val="00715FDB"/>
    <w:rsid w:val="00716376"/>
    <w:rsid w:val="0071693C"/>
    <w:rsid w:val="00716F57"/>
    <w:rsid w:val="0071751F"/>
    <w:rsid w:val="007176E4"/>
    <w:rsid w:val="00717732"/>
    <w:rsid w:val="00717F3A"/>
    <w:rsid w:val="007209B7"/>
    <w:rsid w:val="00720AB6"/>
    <w:rsid w:val="00721562"/>
    <w:rsid w:val="00721D0E"/>
    <w:rsid w:val="007224DA"/>
    <w:rsid w:val="0072252C"/>
    <w:rsid w:val="00722628"/>
    <w:rsid w:val="007226C9"/>
    <w:rsid w:val="00722849"/>
    <w:rsid w:val="0072295E"/>
    <w:rsid w:val="00722B18"/>
    <w:rsid w:val="00722CE7"/>
    <w:rsid w:val="00722D93"/>
    <w:rsid w:val="00722E68"/>
    <w:rsid w:val="007231FE"/>
    <w:rsid w:val="00723283"/>
    <w:rsid w:val="007233DF"/>
    <w:rsid w:val="0072354A"/>
    <w:rsid w:val="00723804"/>
    <w:rsid w:val="00723921"/>
    <w:rsid w:val="00723A4C"/>
    <w:rsid w:val="00723B9D"/>
    <w:rsid w:val="00723D4C"/>
    <w:rsid w:val="00723FBC"/>
    <w:rsid w:val="0072434B"/>
    <w:rsid w:val="0072442B"/>
    <w:rsid w:val="0072467E"/>
    <w:rsid w:val="00724726"/>
    <w:rsid w:val="00724AD1"/>
    <w:rsid w:val="0072520D"/>
    <w:rsid w:val="00725277"/>
    <w:rsid w:val="007255A4"/>
    <w:rsid w:val="00725B77"/>
    <w:rsid w:val="00726563"/>
    <w:rsid w:val="00726679"/>
    <w:rsid w:val="00726705"/>
    <w:rsid w:val="00727404"/>
    <w:rsid w:val="00727416"/>
    <w:rsid w:val="0072763A"/>
    <w:rsid w:val="0072787D"/>
    <w:rsid w:val="00727C40"/>
    <w:rsid w:val="00727C5C"/>
    <w:rsid w:val="00727CE5"/>
    <w:rsid w:val="00727E4A"/>
    <w:rsid w:val="007303B5"/>
    <w:rsid w:val="0073082B"/>
    <w:rsid w:val="00730C08"/>
    <w:rsid w:val="00730E71"/>
    <w:rsid w:val="007311C8"/>
    <w:rsid w:val="00731BC9"/>
    <w:rsid w:val="007321F5"/>
    <w:rsid w:val="007322D4"/>
    <w:rsid w:val="0073233B"/>
    <w:rsid w:val="00732720"/>
    <w:rsid w:val="0073278E"/>
    <w:rsid w:val="007327C8"/>
    <w:rsid w:val="00733011"/>
    <w:rsid w:val="0073305C"/>
    <w:rsid w:val="0073311F"/>
    <w:rsid w:val="0073328B"/>
    <w:rsid w:val="007332B2"/>
    <w:rsid w:val="007334DD"/>
    <w:rsid w:val="007335C1"/>
    <w:rsid w:val="00733976"/>
    <w:rsid w:val="00733C52"/>
    <w:rsid w:val="007344C7"/>
    <w:rsid w:val="00734764"/>
    <w:rsid w:val="0073497A"/>
    <w:rsid w:val="00734BA6"/>
    <w:rsid w:val="00734DC1"/>
    <w:rsid w:val="00735967"/>
    <w:rsid w:val="00735A38"/>
    <w:rsid w:val="00736817"/>
    <w:rsid w:val="007368A4"/>
    <w:rsid w:val="007369D6"/>
    <w:rsid w:val="00736B60"/>
    <w:rsid w:val="007371FC"/>
    <w:rsid w:val="0073769E"/>
    <w:rsid w:val="00737BF3"/>
    <w:rsid w:val="00737F83"/>
    <w:rsid w:val="00740175"/>
    <w:rsid w:val="00740178"/>
    <w:rsid w:val="00740329"/>
    <w:rsid w:val="0074057A"/>
    <w:rsid w:val="00740C0B"/>
    <w:rsid w:val="00740C50"/>
    <w:rsid w:val="00740C8F"/>
    <w:rsid w:val="0074105C"/>
    <w:rsid w:val="007412FF"/>
    <w:rsid w:val="007417D3"/>
    <w:rsid w:val="00741C10"/>
    <w:rsid w:val="00741DA1"/>
    <w:rsid w:val="00741F43"/>
    <w:rsid w:val="007420F7"/>
    <w:rsid w:val="007428C4"/>
    <w:rsid w:val="0074302B"/>
    <w:rsid w:val="007431B6"/>
    <w:rsid w:val="007432DA"/>
    <w:rsid w:val="00743333"/>
    <w:rsid w:val="00743ABA"/>
    <w:rsid w:val="00743EFD"/>
    <w:rsid w:val="00743F67"/>
    <w:rsid w:val="00744180"/>
    <w:rsid w:val="00744808"/>
    <w:rsid w:val="0074489F"/>
    <w:rsid w:val="00744903"/>
    <w:rsid w:val="00744932"/>
    <w:rsid w:val="007450AD"/>
    <w:rsid w:val="007454D0"/>
    <w:rsid w:val="007458A4"/>
    <w:rsid w:val="00745D65"/>
    <w:rsid w:val="00745DAC"/>
    <w:rsid w:val="00745DAD"/>
    <w:rsid w:val="007464D7"/>
    <w:rsid w:val="007465F9"/>
    <w:rsid w:val="00746757"/>
    <w:rsid w:val="007469F9"/>
    <w:rsid w:val="00746AB8"/>
    <w:rsid w:val="00746DA9"/>
    <w:rsid w:val="00746E48"/>
    <w:rsid w:val="00747A4D"/>
    <w:rsid w:val="00750063"/>
    <w:rsid w:val="007503EC"/>
    <w:rsid w:val="0075083E"/>
    <w:rsid w:val="00750AE3"/>
    <w:rsid w:val="00750F4A"/>
    <w:rsid w:val="00751099"/>
    <w:rsid w:val="0075169E"/>
    <w:rsid w:val="007520F4"/>
    <w:rsid w:val="00752166"/>
    <w:rsid w:val="0075235B"/>
    <w:rsid w:val="0075292D"/>
    <w:rsid w:val="00752E51"/>
    <w:rsid w:val="00752F1F"/>
    <w:rsid w:val="00752F41"/>
    <w:rsid w:val="00753A50"/>
    <w:rsid w:val="00753B71"/>
    <w:rsid w:val="00753F1C"/>
    <w:rsid w:val="007544A9"/>
    <w:rsid w:val="00754508"/>
    <w:rsid w:val="00754A3D"/>
    <w:rsid w:val="00754A9D"/>
    <w:rsid w:val="00754BE4"/>
    <w:rsid w:val="00754CCC"/>
    <w:rsid w:val="00754D04"/>
    <w:rsid w:val="00754F9D"/>
    <w:rsid w:val="00755342"/>
    <w:rsid w:val="00755526"/>
    <w:rsid w:val="007555DD"/>
    <w:rsid w:val="007557BD"/>
    <w:rsid w:val="00755AAE"/>
    <w:rsid w:val="00755B94"/>
    <w:rsid w:val="00755F8E"/>
    <w:rsid w:val="007568F2"/>
    <w:rsid w:val="00756D23"/>
    <w:rsid w:val="00756D50"/>
    <w:rsid w:val="00756F1B"/>
    <w:rsid w:val="0075718F"/>
    <w:rsid w:val="0075744A"/>
    <w:rsid w:val="007576D4"/>
    <w:rsid w:val="0075791B"/>
    <w:rsid w:val="00757BA5"/>
    <w:rsid w:val="00757D16"/>
    <w:rsid w:val="00760029"/>
    <w:rsid w:val="007600AD"/>
    <w:rsid w:val="0076076B"/>
    <w:rsid w:val="0076147D"/>
    <w:rsid w:val="007615D3"/>
    <w:rsid w:val="007618F9"/>
    <w:rsid w:val="00762244"/>
    <w:rsid w:val="00762474"/>
    <w:rsid w:val="00762692"/>
    <w:rsid w:val="00762B2D"/>
    <w:rsid w:val="00762C0C"/>
    <w:rsid w:val="007632F2"/>
    <w:rsid w:val="00763410"/>
    <w:rsid w:val="0076357A"/>
    <w:rsid w:val="00763661"/>
    <w:rsid w:val="007639D0"/>
    <w:rsid w:val="007642BE"/>
    <w:rsid w:val="007647B4"/>
    <w:rsid w:val="00764873"/>
    <w:rsid w:val="00764AEC"/>
    <w:rsid w:val="00764D21"/>
    <w:rsid w:val="00764FE6"/>
    <w:rsid w:val="00765113"/>
    <w:rsid w:val="007653AE"/>
    <w:rsid w:val="007653DD"/>
    <w:rsid w:val="007656D5"/>
    <w:rsid w:val="00765892"/>
    <w:rsid w:val="007659A4"/>
    <w:rsid w:val="00765A9E"/>
    <w:rsid w:val="00765E4D"/>
    <w:rsid w:val="007662DB"/>
    <w:rsid w:val="00766B22"/>
    <w:rsid w:val="00766D38"/>
    <w:rsid w:val="0076719B"/>
    <w:rsid w:val="0076755F"/>
    <w:rsid w:val="00767703"/>
    <w:rsid w:val="00767E07"/>
    <w:rsid w:val="00767EFE"/>
    <w:rsid w:val="00770BA7"/>
    <w:rsid w:val="00770FAF"/>
    <w:rsid w:val="00771051"/>
    <w:rsid w:val="007710EF"/>
    <w:rsid w:val="007717F3"/>
    <w:rsid w:val="0077196D"/>
    <w:rsid w:val="00772071"/>
    <w:rsid w:val="007721B3"/>
    <w:rsid w:val="00772396"/>
    <w:rsid w:val="007723CE"/>
    <w:rsid w:val="00772547"/>
    <w:rsid w:val="00772553"/>
    <w:rsid w:val="00772773"/>
    <w:rsid w:val="00772846"/>
    <w:rsid w:val="0077294D"/>
    <w:rsid w:val="00772D61"/>
    <w:rsid w:val="00773BE2"/>
    <w:rsid w:val="00774262"/>
    <w:rsid w:val="00774280"/>
    <w:rsid w:val="00774369"/>
    <w:rsid w:val="007743BA"/>
    <w:rsid w:val="0077448F"/>
    <w:rsid w:val="007744A4"/>
    <w:rsid w:val="00774856"/>
    <w:rsid w:val="00774F6A"/>
    <w:rsid w:val="007756B8"/>
    <w:rsid w:val="007756BF"/>
    <w:rsid w:val="00775748"/>
    <w:rsid w:val="00775B6B"/>
    <w:rsid w:val="00775FC6"/>
    <w:rsid w:val="007762AD"/>
    <w:rsid w:val="007764EF"/>
    <w:rsid w:val="007773FC"/>
    <w:rsid w:val="0077780F"/>
    <w:rsid w:val="0078076A"/>
    <w:rsid w:val="00780875"/>
    <w:rsid w:val="007808DD"/>
    <w:rsid w:val="00780E5B"/>
    <w:rsid w:val="00780FE0"/>
    <w:rsid w:val="00781232"/>
    <w:rsid w:val="00781246"/>
    <w:rsid w:val="007814F2"/>
    <w:rsid w:val="0078153C"/>
    <w:rsid w:val="00781714"/>
    <w:rsid w:val="00781B08"/>
    <w:rsid w:val="00781C09"/>
    <w:rsid w:val="007824BD"/>
    <w:rsid w:val="007825A3"/>
    <w:rsid w:val="007826DC"/>
    <w:rsid w:val="007827C9"/>
    <w:rsid w:val="00782B1E"/>
    <w:rsid w:val="00782CCA"/>
    <w:rsid w:val="00782D11"/>
    <w:rsid w:val="00782DDF"/>
    <w:rsid w:val="00783304"/>
    <w:rsid w:val="007833F8"/>
    <w:rsid w:val="00783514"/>
    <w:rsid w:val="00784509"/>
    <w:rsid w:val="00785626"/>
    <w:rsid w:val="00785684"/>
    <w:rsid w:val="00785971"/>
    <w:rsid w:val="00785F16"/>
    <w:rsid w:val="00786224"/>
    <w:rsid w:val="0078692A"/>
    <w:rsid w:val="00786CB2"/>
    <w:rsid w:val="007875D1"/>
    <w:rsid w:val="00787611"/>
    <w:rsid w:val="0078771D"/>
    <w:rsid w:val="007879DA"/>
    <w:rsid w:val="00787A19"/>
    <w:rsid w:val="00787DF1"/>
    <w:rsid w:val="00787EE4"/>
    <w:rsid w:val="00787F78"/>
    <w:rsid w:val="007902CA"/>
    <w:rsid w:val="00790A72"/>
    <w:rsid w:val="0079186D"/>
    <w:rsid w:val="00791BAD"/>
    <w:rsid w:val="00791BAF"/>
    <w:rsid w:val="00792873"/>
    <w:rsid w:val="00792B66"/>
    <w:rsid w:val="00792C83"/>
    <w:rsid w:val="00792D9B"/>
    <w:rsid w:val="00792ECF"/>
    <w:rsid w:val="00792FE0"/>
    <w:rsid w:val="007936AA"/>
    <w:rsid w:val="007938FD"/>
    <w:rsid w:val="00793D49"/>
    <w:rsid w:val="00793DD8"/>
    <w:rsid w:val="00793F21"/>
    <w:rsid w:val="0079402D"/>
    <w:rsid w:val="007946A6"/>
    <w:rsid w:val="007948E6"/>
    <w:rsid w:val="00794BDA"/>
    <w:rsid w:val="00795059"/>
    <w:rsid w:val="00795834"/>
    <w:rsid w:val="00796176"/>
    <w:rsid w:val="0079624A"/>
    <w:rsid w:val="00796B3F"/>
    <w:rsid w:val="00796EAB"/>
    <w:rsid w:val="00796F3F"/>
    <w:rsid w:val="007973F4"/>
    <w:rsid w:val="00797B65"/>
    <w:rsid w:val="00797F94"/>
    <w:rsid w:val="007A0322"/>
    <w:rsid w:val="007A0647"/>
    <w:rsid w:val="007A0ACE"/>
    <w:rsid w:val="007A0BCB"/>
    <w:rsid w:val="007A0DCC"/>
    <w:rsid w:val="007A0F43"/>
    <w:rsid w:val="007A0F7D"/>
    <w:rsid w:val="007A1247"/>
    <w:rsid w:val="007A17E3"/>
    <w:rsid w:val="007A1881"/>
    <w:rsid w:val="007A1902"/>
    <w:rsid w:val="007A196E"/>
    <w:rsid w:val="007A2D6A"/>
    <w:rsid w:val="007A324E"/>
    <w:rsid w:val="007A3719"/>
    <w:rsid w:val="007A3CAF"/>
    <w:rsid w:val="007A3F06"/>
    <w:rsid w:val="007A4125"/>
    <w:rsid w:val="007A43AF"/>
    <w:rsid w:val="007A466F"/>
    <w:rsid w:val="007A4FF6"/>
    <w:rsid w:val="007A50E1"/>
    <w:rsid w:val="007A52D0"/>
    <w:rsid w:val="007A54F8"/>
    <w:rsid w:val="007A5D1A"/>
    <w:rsid w:val="007A6195"/>
    <w:rsid w:val="007A61EF"/>
    <w:rsid w:val="007A6500"/>
    <w:rsid w:val="007A6514"/>
    <w:rsid w:val="007A6D6C"/>
    <w:rsid w:val="007A744A"/>
    <w:rsid w:val="007A7864"/>
    <w:rsid w:val="007A7AFB"/>
    <w:rsid w:val="007A7C20"/>
    <w:rsid w:val="007A7CB6"/>
    <w:rsid w:val="007A7E23"/>
    <w:rsid w:val="007A7F20"/>
    <w:rsid w:val="007B03F3"/>
    <w:rsid w:val="007B0432"/>
    <w:rsid w:val="007B06F0"/>
    <w:rsid w:val="007B072E"/>
    <w:rsid w:val="007B0D07"/>
    <w:rsid w:val="007B0F40"/>
    <w:rsid w:val="007B14EB"/>
    <w:rsid w:val="007B14FC"/>
    <w:rsid w:val="007B1700"/>
    <w:rsid w:val="007B177A"/>
    <w:rsid w:val="007B1C99"/>
    <w:rsid w:val="007B20AD"/>
    <w:rsid w:val="007B231D"/>
    <w:rsid w:val="007B25F7"/>
    <w:rsid w:val="007B29C1"/>
    <w:rsid w:val="007B2BD1"/>
    <w:rsid w:val="007B2E9A"/>
    <w:rsid w:val="007B3111"/>
    <w:rsid w:val="007B3C2F"/>
    <w:rsid w:val="007B3C48"/>
    <w:rsid w:val="007B3C56"/>
    <w:rsid w:val="007B3C5E"/>
    <w:rsid w:val="007B3CF9"/>
    <w:rsid w:val="007B40AF"/>
    <w:rsid w:val="007B41D5"/>
    <w:rsid w:val="007B47A3"/>
    <w:rsid w:val="007B4A06"/>
    <w:rsid w:val="007B4D7E"/>
    <w:rsid w:val="007B4E27"/>
    <w:rsid w:val="007B5B1D"/>
    <w:rsid w:val="007B5C98"/>
    <w:rsid w:val="007B5D1D"/>
    <w:rsid w:val="007B607B"/>
    <w:rsid w:val="007B619E"/>
    <w:rsid w:val="007B6BD0"/>
    <w:rsid w:val="007B6E79"/>
    <w:rsid w:val="007B6ED8"/>
    <w:rsid w:val="007B6F8E"/>
    <w:rsid w:val="007B7157"/>
    <w:rsid w:val="007B71DC"/>
    <w:rsid w:val="007B720A"/>
    <w:rsid w:val="007B73B9"/>
    <w:rsid w:val="007B792F"/>
    <w:rsid w:val="007B7D8F"/>
    <w:rsid w:val="007B7E0B"/>
    <w:rsid w:val="007B7F78"/>
    <w:rsid w:val="007C006A"/>
    <w:rsid w:val="007C039E"/>
    <w:rsid w:val="007C09BC"/>
    <w:rsid w:val="007C0BE9"/>
    <w:rsid w:val="007C117D"/>
    <w:rsid w:val="007C1A68"/>
    <w:rsid w:val="007C1A99"/>
    <w:rsid w:val="007C1F65"/>
    <w:rsid w:val="007C23CB"/>
    <w:rsid w:val="007C25A6"/>
    <w:rsid w:val="007C2635"/>
    <w:rsid w:val="007C2A43"/>
    <w:rsid w:val="007C2B0D"/>
    <w:rsid w:val="007C2C5D"/>
    <w:rsid w:val="007C2D03"/>
    <w:rsid w:val="007C2D14"/>
    <w:rsid w:val="007C2E45"/>
    <w:rsid w:val="007C2EBF"/>
    <w:rsid w:val="007C32E1"/>
    <w:rsid w:val="007C3721"/>
    <w:rsid w:val="007C4020"/>
    <w:rsid w:val="007C41D7"/>
    <w:rsid w:val="007C4447"/>
    <w:rsid w:val="007C4BD2"/>
    <w:rsid w:val="007C4F05"/>
    <w:rsid w:val="007C597D"/>
    <w:rsid w:val="007C6712"/>
    <w:rsid w:val="007C6E51"/>
    <w:rsid w:val="007C70A1"/>
    <w:rsid w:val="007C7135"/>
    <w:rsid w:val="007C725F"/>
    <w:rsid w:val="007C73FD"/>
    <w:rsid w:val="007C7453"/>
    <w:rsid w:val="007C75BC"/>
    <w:rsid w:val="007C75FA"/>
    <w:rsid w:val="007C7DE5"/>
    <w:rsid w:val="007D0982"/>
    <w:rsid w:val="007D1052"/>
    <w:rsid w:val="007D123E"/>
    <w:rsid w:val="007D149A"/>
    <w:rsid w:val="007D180D"/>
    <w:rsid w:val="007D20CF"/>
    <w:rsid w:val="007D29F4"/>
    <w:rsid w:val="007D2EC1"/>
    <w:rsid w:val="007D2F28"/>
    <w:rsid w:val="007D3312"/>
    <w:rsid w:val="007D3B91"/>
    <w:rsid w:val="007D3FE7"/>
    <w:rsid w:val="007D4088"/>
    <w:rsid w:val="007D4312"/>
    <w:rsid w:val="007D4B52"/>
    <w:rsid w:val="007D4F1A"/>
    <w:rsid w:val="007D57A1"/>
    <w:rsid w:val="007D5C7C"/>
    <w:rsid w:val="007D6284"/>
    <w:rsid w:val="007D6418"/>
    <w:rsid w:val="007D6851"/>
    <w:rsid w:val="007D6983"/>
    <w:rsid w:val="007D7412"/>
    <w:rsid w:val="007D756A"/>
    <w:rsid w:val="007D7739"/>
    <w:rsid w:val="007D7C02"/>
    <w:rsid w:val="007D7D3C"/>
    <w:rsid w:val="007D7DF9"/>
    <w:rsid w:val="007E02BF"/>
    <w:rsid w:val="007E04BF"/>
    <w:rsid w:val="007E0540"/>
    <w:rsid w:val="007E0567"/>
    <w:rsid w:val="007E075E"/>
    <w:rsid w:val="007E0895"/>
    <w:rsid w:val="007E0D26"/>
    <w:rsid w:val="007E0D49"/>
    <w:rsid w:val="007E0FDD"/>
    <w:rsid w:val="007E0FF9"/>
    <w:rsid w:val="007E1147"/>
    <w:rsid w:val="007E1192"/>
    <w:rsid w:val="007E1365"/>
    <w:rsid w:val="007E153B"/>
    <w:rsid w:val="007E156F"/>
    <w:rsid w:val="007E1752"/>
    <w:rsid w:val="007E1A9A"/>
    <w:rsid w:val="007E1EFD"/>
    <w:rsid w:val="007E2798"/>
    <w:rsid w:val="007E36D7"/>
    <w:rsid w:val="007E3A9A"/>
    <w:rsid w:val="007E3AAE"/>
    <w:rsid w:val="007E3DDD"/>
    <w:rsid w:val="007E3F37"/>
    <w:rsid w:val="007E5344"/>
    <w:rsid w:val="007E5354"/>
    <w:rsid w:val="007E5665"/>
    <w:rsid w:val="007E56A2"/>
    <w:rsid w:val="007E59D7"/>
    <w:rsid w:val="007E5FCB"/>
    <w:rsid w:val="007E6265"/>
    <w:rsid w:val="007E6489"/>
    <w:rsid w:val="007E65D0"/>
    <w:rsid w:val="007E68A4"/>
    <w:rsid w:val="007E6D35"/>
    <w:rsid w:val="007E6F57"/>
    <w:rsid w:val="007E726D"/>
    <w:rsid w:val="007E7738"/>
    <w:rsid w:val="007E79BE"/>
    <w:rsid w:val="007E7CF2"/>
    <w:rsid w:val="007F0104"/>
    <w:rsid w:val="007F048A"/>
    <w:rsid w:val="007F0673"/>
    <w:rsid w:val="007F086A"/>
    <w:rsid w:val="007F1692"/>
    <w:rsid w:val="007F1E64"/>
    <w:rsid w:val="007F1FE0"/>
    <w:rsid w:val="007F200A"/>
    <w:rsid w:val="007F215F"/>
    <w:rsid w:val="007F2196"/>
    <w:rsid w:val="007F2BB2"/>
    <w:rsid w:val="007F3093"/>
    <w:rsid w:val="007F353C"/>
    <w:rsid w:val="007F367B"/>
    <w:rsid w:val="007F37DC"/>
    <w:rsid w:val="007F3923"/>
    <w:rsid w:val="007F3A0A"/>
    <w:rsid w:val="007F3A69"/>
    <w:rsid w:val="007F439D"/>
    <w:rsid w:val="007F453B"/>
    <w:rsid w:val="007F4DB3"/>
    <w:rsid w:val="007F4F2E"/>
    <w:rsid w:val="007F536F"/>
    <w:rsid w:val="007F5702"/>
    <w:rsid w:val="007F5A06"/>
    <w:rsid w:val="007F6071"/>
    <w:rsid w:val="007F60DA"/>
    <w:rsid w:val="007F6845"/>
    <w:rsid w:val="007F6C32"/>
    <w:rsid w:val="007F6DFB"/>
    <w:rsid w:val="007F70F7"/>
    <w:rsid w:val="007F7298"/>
    <w:rsid w:val="007F7344"/>
    <w:rsid w:val="007F7360"/>
    <w:rsid w:val="007F74CD"/>
    <w:rsid w:val="007F7560"/>
    <w:rsid w:val="007F7568"/>
    <w:rsid w:val="007F757A"/>
    <w:rsid w:val="007F75A0"/>
    <w:rsid w:val="007F76FD"/>
    <w:rsid w:val="007F792C"/>
    <w:rsid w:val="007F7971"/>
    <w:rsid w:val="007F7F8B"/>
    <w:rsid w:val="00800606"/>
    <w:rsid w:val="00800900"/>
    <w:rsid w:val="00801454"/>
    <w:rsid w:val="00801BC5"/>
    <w:rsid w:val="00801F7B"/>
    <w:rsid w:val="00802364"/>
    <w:rsid w:val="00802508"/>
    <w:rsid w:val="008025EB"/>
    <w:rsid w:val="00802C7B"/>
    <w:rsid w:val="00802F22"/>
    <w:rsid w:val="00803453"/>
    <w:rsid w:val="0080352C"/>
    <w:rsid w:val="00803B0A"/>
    <w:rsid w:val="00803FB2"/>
    <w:rsid w:val="008041C7"/>
    <w:rsid w:val="00804576"/>
    <w:rsid w:val="008046B2"/>
    <w:rsid w:val="00804752"/>
    <w:rsid w:val="00804B15"/>
    <w:rsid w:val="0080516F"/>
    <w:rsid w:val="0080547E"/>
    <w:rsid w:val="00805669"/>
    <w:rsid w:val="00805CE7"/>
    <w:rsid w:val="00806952"/>
    <w:rsid w:val="00806CF6"/>
    <w:rsid w:val="00806D7A"/>
    <w:rsid w:val="00807701"/>
    <w:rsid w:val="008077B7"/>
    <w:rsid w:val="0080784D"/>
    <w:rsid w:val="00807CDE"/>
    <w:rsid w:val="00807FA7"/>
    <w:rsid w:val="00810A37"/>
    <w:rsid w:val="00810E6E"/>
    <w:rsid w:val="00811161"/>
    <w:rsid w:val="008113B6"/>
    <w:rsid w:val="008116E2"/>
    <w:rsid w:val="008117E5"/>
    <w:rsid w:val="0081214A"/>
    <w:rsid w:val="008121EA"/>
    <w:rsid w:val="008123FF"/>
    <w:rsid w:val="00812AD6"/>
    <w:rsid w:val="00812BAE"/>
    <w:rsid w:val="00812D69"/>
    <w:rsid w:val="008139CD"/>
    <w:rsid w:val="00813A49"/>
    <w:rsid w:val="00813A74"/>
    <w:rsid w:val="00813A8B"/>
    <w:rsid w:val="00813CCA"/>
    <w:rsid w:val="00813F12"/>
    <w:rsid w:val="008142C7"/>
    <w:rsid w:val="008142E3"/>
    <w:rsid w:val="0081434D"/>
    <w:rsid w:val="00814DF3"/>
    <w:rsid w:val="00814EA9"/>
    <w:rsid w:val="00815217"/>
    <w:rsid w:val="008152F6"/>
    <w:rsid w:val="0081543C"/>
    <w:rsid w:val="008158DB"/>
    <w:rsid w:val="00815B43"/>
    <w:rsid w:val="00815B84"/>
    <w:rsid w:val="00815BC0"/>
    <w:rsid w:val="00815C5B"/>
    <w:rsid w:val="00815E58"/>
    <w:rsid w:val="00815F31"/>
    <w:rsid w:val="008161AF"/>
    <w:rsid w:val="00816237"/>
    <w:rsid w:val="0081640D"/>
    <w:rsid w:val="008167D8"/>
    <w:rsid w:val="00816BF5"/>
    <w:rsid w:val="00816BFA"/>
    <w:rsid w:val="00816E42"/>
    <w:rsid w:val="00816F75"/>
    <w:rsid w:val="00817024"/>
    <w:rsid w:val="0081721F"/>
    <w:rsid w:val="008172C4"/>
    <w:rsid w:val="008175EF"/>
    <w:rsid w:val="00817DCB"/>
    <w:rsid w:val="00817EC4"/>
    <w:rsid w:val="00817F13"/>
    <w:rsid w:val="00817FEE"/>
    <w:rsid w:val="00820F03"/>
    <w:rsid w:val="00820F09"/>
    <w:rsid w:val="00821222"/>
    <w:rsid w:val="00821CE8"/>
    <w:rsid w:val="00821D6A"/>
    <w:rsid w:val="00822250"/>
    <w:rsid w:val="008229D9"/>
    <w:rsid w:val="00822A63"/>
    <w:rsid w:val="008234C7"/>
    <w:rsid w:val="0082380E"/>
    <w:rsid w:val="0082412E"/>
    <w:rsid w:val="00824936"/>
    <w:rsid w:val="00825230"/>
    <w:rsid w:val="00825257"/>
    <w:rsid w:val="00825697"/>
    <w:rsid w:val="00825971"/>
    <w:rsid w:val="00825D61"/>
    <w:rsid w:val="00826302"/>
    <w:rsid w:val="00826A33"/>
    <w:rsid w:val="00826CA9"/>
    <w:rsid w:val="00827855"/>
    <w:rsid w:val="00827D0B"/>
    <w:rsid w:val="00827D90"/>
    <w:rsid w:val="00830818"/>
    <w:rsid w:val="00830D7B"/>
    <w:rsid w:val="00830E0B"/>
    <w:rsid w:val="00830F17"/>
    <w:rsid w:val="008312D7"/>
    <w:rsid w:val="008317D6"/>
    <w:rsid w:val="008318DC"/>
    <w:rsid w:val="0083196D"/>
    <w:rsid w:val="00832198"/>
    <w:rsid w:val="008324B4"/>
    <w:rsid w:val="008329B8"/>
    <w:rsid w:val="00833A3B"/>
    <w:rsid w:val="00833DEF"/>
    <w:rsid w:val="00833E33"/>
    <w:rsid w:val="00833F2D"/>
    <w:rsid w:val="00834367"/>
    <w:rsid w:val="00834CE5"/>
    <w:rsid w:val="00834D2A"/>
    <w:rsid w:val="00834E16"/>
    <w:rsid w:val="00835507"/>
    <w:rsid w:val="008356AF"/>
    <w:rsid w:val="00835734"/>
    <w:rsid w:val="008358D6"/>
    <w:rsid w:val="00835AD8"/>
    <w:rsid w:val="00835B1A"/>
    <w:rsid w:val="00835DB0"/>
    <w:rsid w:val="00835E31"/>
    <w:rsid w:val="008362EA"/>
    <w:rsid w:val="0083674B"/>
    <w:rsid w:val="00836EDF"/>
    <w:rsid w:val="0083700F"/>
    <w:rsid w:val="00837427"/>
    <w:rsid w:val="00837593"/>
    <w:rsid w:val="008375C8"/>
    <w:rsid w:val="008379F3"/>
    <w:rsid w:val="00837C77"/>
    <w:rsid w:val="00840158"/>
    <w:rsid w:val="00840238"/>
    <w:rsid w:val="008402DF"/>
    <w:rsid w:val="008406E2"/>
    <w:rsid w:val="00840A7A"/>
    <w:rsid w:val="00840E89"/>
    <w:rsid w:val="00841121"/>
    <w:rsid w:val="0084151D"/>
    <w:rsid w:val="008415C5"/>
    <w:rsid w:val="008415F9"/>
    <w:rsid w:val="0084199B"/>
    <w:rsid w:val="00841CBA"/>
    <w:rsid w:val="00841F32"/>
    <w:rsid w:val="00842BBE"/>
    <w:rsid w:val="00842D9F"/>
    <w:rsid w:val="0084323D"/>
    <w:rsid w:val="0084369F"/>
    <w:rsid w:val="00844100"/>
    <w:rsid w:val="008441FA"/>
    <w:rsid w:val="00844404"/>
    <w:rsid w:val="0084454A"/>
    <w:rsid w:val="00844A72"/>
    <w:rsid w:val="00845704"/>
    <w:rsid w:val="00845A67"/>
    <w:rsid w:val="00846650"/>
    <w:rsid w:val="008468F9"/>
    <w:rsid w:val="00847130"/>
    <w:rsid w:val="00847775"/>
    <w:rsid w:val="00847B22"/>
    <w:rsid w:val="00847FC6"/>
    <w:rsid w:val="00850220"/>
    <w:rsid w:val="008507AA"/>
    <w:rsid w:val="00850F9A"/>
    <w:rsid w:val="008515EB"/>
    <w:rsid w:val="0085166A"/>
    <w:rsid w:val="00851899"/>
    <w:rsid w:val="00851A62"/>
    <w:rsid w:val="00851DE3"/>
    <w:rsid w:val="00852253"/>
    <w:rsid w:val="00852891"/>
    <w:rsid w:val="00852B99"/>
    <w:rsid w:val="00852BA7"/>
    <w:rsid w:val="00852D4D"/>
    <w:rsid w:val="00852D89"/>
    <w:rsid w:val="00852E15"/>
    <w:rsid w:val="008536C1"/>
    <w:rsid w:val="0085376C"/>
    <w:rsid w:val="008540AE"/>
    <w:rsid w:val="0085448B"/>
    <w:rsid w:val="00854AA5"/>
    <w:rsid w:val="0085551A"/>
    <w:rsid w:val="0085567D"/>
    <w:rsid w:val="008559B7"/>
    <w:rsid w:val="00856027"/>
    <w:rsid w:val="0085626D"/>
    <w:rsid w:val="008563FD"/>
    <w:rsid w:val="00856F7B"/>
    <w:rsid w:val="00857969"/>
    <w:rsid w:val="00857AB2"/>
    <w:rsid w:val="00857B7F"/>
    <w:rsid w:val="00857E26"/>
    <w:rsid w:val="00857ED8"/>
    <w:rsid w:val="008603F2"/>
    <w:rsid w:val="008608A4"/>
    <w:rsid w:val="00860F9B"/>
    <w:rsid w:val="008610B4"/>
    <w:rsid w:val="0086133C"/>
    <w:rsid w:val="008619FC"/>
    <w:rsid w:val="00861AA0"/>
    <w:rsid w:val="008620EB"/>
    <w:rsid w:val="008629F3"/>
    <w:rsid w:val="00862B1D"/>
    <w:rsid w:val="00863086"/>
    <w:rsid w:val="00863337"/>
    <w:rsid w:val="00863532"/>
    <w:rsid w:val="0086379D"/>
    <w:rsid w:val="00863953"/>
    <w:rsid w:val="00863BAB"/>
    <w:rsid w:val="00864185"/>
    <w:rsid w:val="008649E9"/>
    <w:rsid w:val="0086549A"/>
    <w:rsid w:val="00865671"/>
    <w:rsid w:val="00865B39"/>
    <w:rsid w:val="00866041"/>
    <w:rsid w:val="0086604D"/>
    <w:rsid w:val="0086655C"/>
    <w:rsid w:val="00866D91"/>
    <w:rsid w:val="00867116"/>
    <w:rsid w:val="008671A8"/>
    <w:rsid w:val="0086757F"/>
    <w:rsid w:val="00867760"/>
    <w:rsid w:val="00867B66"/>
    <w:rsid w:val="00867F49"/>
    <w:rsid w:val="00870CEE"/>
    <w:rsid w:val="00870F0F"/>
    <w:rsid w:val="00870F1A"/>
    <w:rsid w:val="00870FF1"/>
    <w:rsid w:val="0087100C"/>
    <w:rsid w:val="008713E7"/>
    <w:rsid w:val="00871431"/>
    <w:rsid w:val="0087163E"/>
    <w:rsid w:val="008717AC"/>
    <w:rsid w:val="00871B3E"/>
    <w:rsid w:val="00871BFF"/>
    <w:rsid w:val="00871C08"/>
    <w:rsid w:val="008720E4"/>
    <w:rsid w:val="008732AA"/>
    <w:rsid w:val="008737D1"/>
    <w:rsid w:val="008739BA"/>
    <w:rsid w:val="008739BE"/>
    <w:rsid w:val="00873CDF"/>
    <w:rsid w:val="00874032"/>
    <w:rsid w:val="008740A2"/>
    <w:rsid w:val="008740EB"/>
    <w:rsid w:val="008746AB"/>
    <w:rsid w:val="008749B8"/>
    <w:rsid w:val="00874B23"/>
    <w:rsid w:val="00874BEB"/>
    <w:rsid w:val="00874C5C"/>
    <w:rsid w:val="00874CA5"/>
    <w:rsid w:val="00874D0E"/>
    <w:rsid w:val="00874D69"/>
    <w:rsid w:val="00875289"/>
    <w:rsid w:val="008754F1"/>
    <w:rsid w:val="00875B1D"/>
    <w:rsid w:val="00875D9A"/>
    <w:rsid w:val="00876572"/>
    <w:rsid w:val="0087736E"/>
    <w:rsid w:val="0087742F"/>
    <w:rsid w:val="00877617"/>
    <w:rsid w:val="00877BCE"/>
    <w:rsid w:val="008805B9"/>
    <w:rsid w:val="0088072E"/>
    <w:rsid w:val="00880986"/>
    <w:rsid w:val="00880BD9"/>
    <w:rsid w:val="00880E4C"/>
    <w:rsid w:val="00880FAB"/>
    <w:rsid w:val="008810C0"/>
    <w:rsid w:val="00881550"/>
    <w:rsid w:val="0088204C"/>
    <w:rsid w:val="008823DE"/>
    <w:rsid w:val="00882661"/>
    <w:rsid w:val="008827E0"/>
    <w:rsid w:val="00883232"/>
    <w:rsid w:val="0088353E"/>
    <w:rsid w:val="0088391D"/>
    <w:rsid w:val="00883985"/>
    <w:rsid w:val="00883B5B"/>
    <w:rsid w:val="00883C48"/>
    <w:rsid w:val="00883DE8"/>
    <w:rsid w:val="00883E91"/>
    <w:rsid w:val="00883FC8"/>
    <w:rsid w:val="00884095"/>
    <w:rsid w:val="008841FA"/>
    <w:rsid w:val="00884A4A"/>
    <w:rsid w:val="00884DB1"/>
    <w:rsid w:val="00884E2D"/>
    <w:rsid w:val="008850CF"/>
    <w:rsid w:val="00885413"/>
    <w:rsid w:val="008855AE"/>
    <w:rsid w:val="008856B6"/>
    <w:rsid w:val="00885749"/>
    <w:rsid w:val="00885B80"/>
    <w:rsid w:val="00886163"/>
    <w:rsid w:val="00886548"/>
    <w:rsid w:val="00886BCE"/>
    <w:rsid w:val="00886EA8"/>
    <w:rsid w:val="008871F4"/>
    <w:rsid w:val="008873D9"/>
    <w:rsid w:val="00887B5A"/>
    <w:rsid w:val="00887C2F"/>
    <w:rsid w:val="00887CC9"/>
    <w:rsid w:val="00887D0A"/>
    <w:rsid w:val="00890170"/>
    <w:rsid w:val="0089020B"/>
    <w:rsid w:val="00890395"/>
    <w:rsid w:val="00890933"/>
    <w:rsid w:val="00890AB5"/>
    <w:rsid w:val="00890ECB"/>
    <w:rsid w:val="00890FA5"/>
    <w:rsid w:val="008910EA"/>
    <w:rsid w:val="008912F5"/>
    <w:rsid w:val="008918A3"/>
    <w:rsid w:val="00891B39"/>
    <w:rsid w:val="00891B71"/>
    <w:rsid w:val="00891B75"/>
    <w:rsid w:val="00891E73"/>
    <w:rsid w:val="0089231E"/>
    <w:rsid w:val="00892456"/>
    <w:rsid w:val="00892596"/>
    <w:rsid w:val="00892CD3"/>
    <w:rsid w:val="00893065"/>
    <w:rsid w:val="008930B3"/>
    <w:rsid w:val="00893652"/>
    <w:rsid w:val="0089420A"/>
    <w:rsid w:val="008942A1"/>
    <w:rsid w:val="008948E7"/>
    <w:rsid w:val="00894937"/>
    <w:rsid w:val="00894ABA"/>
    <w:rsid w:val="00894C4D"/>
    <w:rsid w:val="00894EFC"/>
    <w:rsid w:val="0089507B"/>
    <w:rsid w:val="008951A7"/>
    <w:rsid w:val="00895276"/>
    <w:rsid w:val="00896877"/>
    <w:rsid w:val="00896CC1"/>
    <w:rsid w:val="00896CE9"/>
    <w:rsid w:val="008971F6"/>
    <w:rsid w:val="008973BF"/>
    <w:rsid w:val="0089759E"/>
    <w:rsid w:val="00897660"/>
    <w:rsid w:val="008978F6"/>
    <w:rsid w:val="00897D48"/>
    <w:rsid w:val="008A031E"/>
    <w:rsid w:val="008A0C27"/>
    <w:rsid w:val="008A0D6E"/>
    <w:rsid w:val="008A114D"/>
    <w:rsid w:val="008A11DD"/>
    <w:rsid w:val="008A125E"/>
    <w:rsid w:val="008A16B0"/>
    <w:rsid w:val="008A18CA"/>
    <w:rsid w:val="008A1AEE"/>
    <w:rsid w:val="008A1BEE"/>
    <w:rsid w:val="008A1C8C"/>
    <w:rsid w:val="008A2081"/>
    <w:rsid w:val="008A2986"/>
    <w:rsid w:val="008A3CC8"/>
    <w:rsid w:val="008A400B"/>
    <w:rsid w:val="008A44F2"/>
    <w:rsid w:val="008A4744"/>
    <w:rsid w:val="008A4CC5"/>
    <w:rsid w:val="008A4F70"/>
    <w:rsid w:val="008A50F7"/>
    <w:rsid w:val="008A5205"/>
    <w:rsid w:val="008A52A5"/>
    <w:rsid w:val="008A54A3"/>
    <w:rsid w:val="008A55EA"/>
    <w:rsid w:val="008A5A09"/>
    <w:rsid w:val="008A5A2F"/>
    <w:rsid w:val="008A5D7F"/>
    <w:rsid w:val="008A5E83"/>
    <w:rsid w:val="008A5FA6"/>
    <w:rsid w:val="008A6002"/>
    <w:rsid w:val="008A60D9"/>
    <w:rsid w:val="008A61AC"/>
    <w:rsid w:val="008A6387"/>
    <w:rsid w:val="008A6691"/>
    <w:rsid w:val="008A66B1"/>
    <w:rsid w:val="008A6702"/>
    <w:rsid w:val="008A6804"/>
    <w:rsid w:val="008A6A3A"/>
    <w:rsid w:val="008A6B64"/>
    <w:rsid w:val="008A6E43"/>
    <w:rsid w:val="008A71EC"/>
    <w:rsid w:val="008A7376"/>
    <w:rsid w:val="008A753B"/>
    <w:rsid w:val="008B04F9"/>
    <w:rsid w:val="008B09CF"/>
    <w:rsid w:val="008B0AE0"/>
    <w:rsid w:val="008B0DAA"/>
    <w:rsid w:val="008B15BA"/>
    <w:rsid w:val="008B15FE"/>
    <w:rsid w:val="008B16C6"/>
    <w:rsid w:val="008B1B10"/>
    <w:rsid w:val="008B2141"/>
    <w:rsid w:val="008B21B2"/>
    <w:rsid w:val="008B238F"/>
    <w:rsid w:val="008B258B"/>
    <w:rsid w:val="008B29E8"/>
    <w:rsid w:val="008B2BA8"/>
    <w:rsid w:val="008B2E05"/>
    <w:rsid w:val="008B3518"/>
    <w:rsid w:val="008B437B"/>
    <w:rsid w:val="008B45F2"/>
    <w:rsid w:val="008B47B8"/>
    <w:rsid w:val="008B47DB"/>
    <w:rsid w:val="008B4BEB"/>
    <w:rsid w:val="008B4F8D"/>
    <w:rsid w:val="008B517D"/>
    <w:rsid w:val="008B52DA"/>
    <w:rsid w:val="008B5A61"/>
    <w:rsid w:val="008B5AFF"/>
    <w:rsid w:val="008B5B3A"/>
    <w:rsid w:val="008B6912"/>
    <w:rsid w:val="008B710A"/>
    <w:rsid w:val="008B756B"/>
    <w:rsid w:val="008B78EA"/>
    <w:rsid w:val="008B7A3F"/>
    <w:rsid w:val="008B7D08"/>
    <w:rsid w:val="008C031D"/>
    <w:rsid w:val="008C03F1"/>
    <w:rsid w:val="008C07C4"/>
    <w:rsid w:val="008C0847"/>
    <w:rsid w:val="008C0C62"/>
    <w:rsid w:val="008C162E"/>
    <w:rsid w:val="008C1860"/>
    <w:rsid w:val="008C1E09"/>
    <w:rsid w:val="008C1EF9"/>
    <w:rsid w:val="008C2FE1"/>
    <w:rsid w:val="008C38A2"/>
    <w:rsid w:val="008C3C4F"/>
    <w:rsid w:val="008C3E9C"/>
    <w:rsid w:val="008C4593"/>
    <w:rsid w:val="008C468C"/>
    <w:rsid w:val="008C4792"/>
    <w:rsid w:val="008C4AD4"/>
    <w:rsid w:val="008C4BB8"/>
    <w:rsid w:val="008C4C85"/>
    <w:rsid w:val="008C52B0"/>
    <w:rsid w:val="008C546B"/>
    <w:rsid w:val="008C58B3"/>
    <w:rsid w:val="008C5D94"/>
    <w:rsid w:val="008C5DBA"/>
    <w:rsid w:val="008C5E74"/>
    <w:rsid w:val="008C6000"/>
    <w:rsid w:val="008C613B"/>
    <w:rsid w:val="008C674E"/>
    <w:rsid w:val="008C6846"/>
    <w:rsid w:val="008C6F36"/>
    <w:rsid w:val="008C7196"/>
    <w:rsid w:val="008C7273"/>
    <w:rsid w:val="008C7494"/>
    <w:rsid w:val="008C7A21"/>
    <w:rsid w:val="008D0673"/>
    <w:rsid w:val="008D0991"/>
    <w:rsid w:val="008D1188"/>
    <w:rsid w:val="008D145D"/>
    <w:rsid w:val="008D15E5"/>
    <w:rsid w:val="008D1A04"/>
    <w:rsid w:val="008D2447"/>
    <w:rsid w:val="008D28CF"/>
    <w:rsid w:val="008D28F1"/>
    <w:rsid w:val="008D2B67"/>
    <w:rsid w:val="008D2C80"/>
    <w:rsid w:val="008D31FA"/>
    <w:rsid w:val="008D329E"/>
    <w:rsid w:val="008D3497"/>
    <w:rsid w:val="008D35FA"/>
    <w:rsid w:val="008D384C"/>
    <w:rsid w:val="008D3ACC"/>
    <w:rsid w:val="008D4357"/>
    <w:rsid w:val="008D4A4F"/>
    <w:rsid w:val="008D4CB8"/>
    <w:rsid w:val="008D4EB3"/>
    <w:rsid w:val="008D4F2C"/>
    <w:rsid w:val="008D501F"/>
    <w:rsid w:val="008D5122"/>
    <w:rsid w:val="008D56D3"/>
    <w:rsid w:val="008D56DA"/>
    <w:rsid w:val="008D59C0"/>
    <w:rsid w:val="008D5E31"/>
    <w:rsid w:val="008D68F8"/>
    <w:rsid w:val="008D6C5D"/>
    <w:rsid w:val="008D6CC6"/>
    <w:rsid w:val="008D6CEC"/>
    <w:rsid w:val="008D709D"/>
    <w:rsid w:val="008D753F"/>
    <w:rsid w:val="008E0036"/>
    <w:rsid w:val="008E08FB"/>
    <w:rsid w:val="008E0EA9"/>
    <w:rsid w:val="008E0FDC"/>
    <w:rsid w:val="008E15B2"/>
    <w:rsid w:val="008E1BC1"/>
    <w:rsid w:val="008E1E7D"/>
    <w:rsid w:val="008E21DE"/>
    <w:rsid w:val="008E28BB"/>
    <w:rsid w:val="008E2C81"/>
    <w:rsid w:val="008E2F58"/>
    <w:rsid w:val="008E34F7"/>
    <w:rsid w:val="008E357E"/>
    <w:rsid w:val="008E36DF"/>
    <w:rsid w:val="008E3A44"/>
    <w:rsid w:val="008E3A87"/>
    <w:rsid w:val="008E3D0B"/>
    <w:rsid w:val="008E4095"/>
    <w:rsid w:val="008E414A"/>
    <w:rsid w:val="008E46A6"/>
    <w:rsid w:val="008E4727"/>
    <w:rsid w:val="008E4F37"/>
    <w:rsid w:val="008E50B2"/>
    <w:rsid w:val="008E5296"/>
    <w:rsid w:val="008E5538"/>
    <w:rsid w:val="008E5553"/>
    <w:rsid w:val="008E5652"/>
    <w:rsid w:val="008E5EAE"/>
    <w:rsid w:val="008E6078"/>
    <w:rsid w:val="008E63D8"/>
    <w:rsid w:val="008E67EB"/>
    <w:rsid w:val="008E6B65"/>
    <w:rsid w:val="008E6F68"/>
    <w:rsid w:val="008E70E9"/>
    <w:rsid w:val="008E727A"/>
    <w:rsid w:val="008E7964"/>
    <w:rsid w:val="008F06FC"/>
    <w:rsid w:val="008F0A1B"/>
    <w:rsid w:val="008F1241"/>
    <w:rsid w:val="008F13CA"/>
    <w:rsid w:val="008F1776"/>
    <w:rsid w:val="008F1952"/>
    <w:rsid w:val="008F1AB9"/>
    <w:rsid w:val="008F2387"/>
    <w:rsid w:val="008F27D0"/>
    <w:rsid w:val="008F28F8"/>
    <w:rsid w:val="008F3155"/>
    <w:rsid w:val="008F342F"/>
    <w:rsid w:val="008F40C1"/>
    <w:rsid w:val="008F42C1"/>
    <w:rsid w:val="008F4A49"/>
    <w:rsid w:val="008F5137"/>
    <w:rsid w:val="008F5409"/>
    <w:rsid w:val="008F579E"/>
    <w:rsid w:val="008F6025"/>
    <w:rsid w:val="008F6099"/>
    <w:rsid w:val="008F6224"/>
    <w:rsid w:val="008F6676"/>
    <w:rsid w:val="008F674C"/>
    <w:rsid w:val="008F6987"/>
    <w:rsid w:val="008F6A3E"/>
    <w:rsid w:val="008F6EBC"/>
    <w:rsid w:val="008F7F81"/>
    <w:rsid w:val="009000F9"/>
    <w:rsid w:val="009013EB"/>
    <w:rsid w:val="009015AC"/>
    <w:rsid w:val="009015C1"/>
    <w:rsid w:val="009016A1"/>
    <w:rsid w:val="009018C2"/>
    <w:rsid w:val="00901C8E"/>
    <w:rsid w:val="00902354"/>
    <w:rsid w:val="0090249B"/>
    <w:rsid w:val="009024DB"/>
    <w:rsid w:val="00902732"/>
    <w:rsid w:val="00902864"/>
    <w:rsid w:val="00902A04"/>
    <w:rsid w:val="00902DF2"/>
    <w:rsid w:val="00902F36"/>
    <w:rsid w:val="00903028"/>
    <w:rsid w:val="0090331F"/>
    <w:rsid w:val="00903479"/>
    <w:rsid w:val="0090351C"/>
    <w:rsid w:val="00903A25"/>
    <w:rsid w:val="00904100"/>
    <w:rsid w:val="00904265"/>
    <w:rsid w:val="00904327"/>
    <w:rsid w:val="00905297"/>
    <w:rsid w:val="00905328"/>
    <w:rsid w:val="009055EB"/>
    <w:rsid w:val="009058D3"/>
    <w:rsid w:val="00905A92"/>
    <w:rsid w:val="00905CCC"/>
    <w:rsid w:val="00905D76"/>
    <w:rsid w:val="00906620"/>
    <w:rsid w:val="00906711"/>
    <w:rsid w:val="009071B3"/>
    <w:rsid w:val="00907292"/>
    <w:rsid w:val="009072E2"/>
    <w:rsid w:val="00907B69"/>
    <w:rsid w:val="00910403"/>
    <w:rsid w:val="00910416"/>
    <w:rsid w:val="0091072F"/>
    <w:rsid w:val="0091099B"/>
    <w:rsid w:val="00910C92"/>
    <w:rsid w:val="00910E0F"/>
    <w:rsid w:val="00911176"/>
    <w:rsid w:val="00911323"/>
    <w:rsid w:val="0091187F"/>
    <w:rsid w:val="00911C88"/>
    <w:rsid w:val="00912130"/>
    <w:rsid w:val="0091232E"/>
    <w:rsid w:val="009128F3"/>
    <w:rsid w:val="00912930"/>
    <w:rsid w:val="00912AAD"/>
    <w:rsid w:val="00912DA9"/>
    <w:rsid w:val="0091308D"/>
    <w:rsid w:val="009130EC"/>
    <w:rsid w:val="00913139"/>
    <w:rsid w:val="00913222"/>
    <w:rsid w:val="00913D2C"/>
    <w:rsid w:val="00913FCB"/>
    <w:rsid w:val="009147A2"/>
    <w:rsid w:val="00915189"/>
    <w:rsid w:val="00915954"/>
    <w:rsid w:val="00915958"/>
    <w:rsid w:val="009162A9"/>
    <w:rsid w:val="00916366"/>
    <w:rsid w:val="009163DE"/>
    <w:rsid w:val="0091651A"/>
    <w:rsid w:val="00916DA1"/>
    <w:rsid w:val="00916F22"/>
    <w:rsid w:val="009173F0"/>
    <w:rsid w:val="00917DB7"/>
    <w:rsid w:val="0092001F"/>
    <w:rsid w:val="00920602"/>
    <w:rsid w:val="00920BE4"/>
    <w:rsid w:val="00920E7A"/>
    <w:rsid w:val="00921211"/>
    <w:rsid w:val="00921506"/>
    <w:rsid w:val="00922266"/>
    <w:rsid w:val="00922598"/>
    <w:rsid w:val="00922869"/>
    <w:rsid w:val="00922872"/>
    <w:rsid w:val="0092288B"/>
    <w:rsid w:val="00922FBD"/>
    <w:rsid w:val="00923102"/>
    <w:rsid w:val="00923932"/>
    <w:rsid w:val="0092397B"/>
    <w:rsid w:val="00924205"/>
    <w:rsid w:val="00924275"/>
    <w:rsid w:val="009243BE"/>
    <w:rsid w:val="00924412"/>
    <w:rsid w:val="009248B4"/>
    <w:rsid w:val="00925174"/>
    <w:rsid w:val="00925CB0"/>
    <w:rsid w:val="00925D65"/>
    <w:rsid w:val="009265E0"/>
    <w:rsid w:val="009266D0"/>
    <w:rsid w:val="00926872"/>
    <w:rsid w:val="00926CE6"/>
    <w:rsid w:val="0092704E"/>
    <w:rsid w:val="00927129"/>
    <w:rsid w:val="00927387"/>
    <w:rsid w:val="00927419"/>
    <w:rsid w:val="00927519"/>
    <w:rsid w:val="009278E0"/>
    <w:rsid w:val="009309D7"/>
    <w:rsid w:val="00930AF7"/>
    <w:rsid w:val="00930BC2"/>
    <w:rsid w:val="00931382"/>
    <w:rsid w:val="009313AF"/>
    <w:rsid w:val="009313DC"/>
    <w:rsid w:val="00931AE1"/>
    <w:rsid w:val="00931F2A"/>
    <w:rsid w:val="009324DF"/>
    <w:rsid w:val="00932798"/>
    <w:rsid w:val="00932A0D"/>
    <w:rsid w:val="00932D60"/>
    <w:rsid w:val="009334FF"/>
    <w:rsid w:val="00933C30"/>
    <w:rsid w:val="00933D03"/>
    <w:rsid w:val="00934562"/>
    <w:rsid w:val="00934635"/>
    <w:rsid w:val="0093466A"/>
    <w:rsid w:val="009346D4"/>
    <w:rsid w:val="00934719"/>
    <w:rsid w:val="009349BD"/>
    <w:rsid w:val="00935097"/>
    <w:rsid w:val="00935374"/>
    <w:rsid w:val="00935376"/>
    <w:rsid w:val="00935485"/>
    <w:rsid w:val="009357C3"/>
    <w:rsid w:val="00935A58"/>
    <w:rsid w:val="00935CFC"/>
    <w:rsid w:val="00935E5D"/>
    <w:rsid w:val="00935FD0"/>
    <w:rsid w:val="00936304"/>
    <w:rsid w:val="00936CD0"/>
    <w:rsid w:val="00936EC3"/>
    <w:rsid w:val="009372A4"/>
    <w:rsid w:val="009372E1"/>
    <w:rsid w:val="009373D4"/>
    <w:rsid w:val="00937DA3"/>
    <w:rsid w:val="00940008"/>
    <w:rsid w:val="009404EF"/>
    <w:rsid w:val="0094050F"/>
    <w:rsid w:val="00940743"/>
    <w:rsid w:val="00940888"/>
    <w:rsid w:val="00941059"/>
    <w:rsid w:val="00941167"/>
    <w:rsid w:val="009414C2"/>
    <w:rsid w:val="009416CB"/>
    <w:rsid w:val="00941F08"/>
    <w:rsid w:val="00941F25"/>
    <w:rsid w:val="00941F42"/>
    <w:rsid w:val="009423F7"/>
    <w:rsid w:val="0094252B"/>
    <w:rsid w:val="00942715"/>
    <w:rsid w:val="0094393B"/>
    <w:rsid w:val="009439FE"/>
    <w:rsid w:val="00943AB3"/>
    <w:rsid w:val="00943AEA"/>
    <w:rsid w:val="00943DA6"/>
    <w:rsid w:val="00943DCE"/>
    <w:rsid w:val="00944BF8"/>
    <w:rsid w:val="00944DCC"/>
    <w:rsid w:val="00944E47"/>
    <w:rsid w:val="009456E8"/>
    <w:rsid w:val="009457D3"/>
    <w:rsid w:val="00945B16"/>
    <w:rsid w:val="00945D8F"/>
    <w:rsid w:val="00945DD4"/>
    <w:rsid w:val="009460F3"/>
    <w:rsid w:val="009462C5"/>
    <w:rsid w:val="00946753"/>
    <w:rsid w:val="00946A81"/>
    <w:rsid w:val="00946AE0"/>
    <w:rsid w:val="00946EBF"/>
    <w:rsid w:val="00946FB9"/>
    <w:rsid w:val="009470D4"/>
    <w:rsid w:val="009472A8"/>
    <w:rsid w:val="009477F3"/>
    <w:rsid w:val="00947854"/>
    <w:rsid w:val="00947BF4"/>
    <w:rsid w:val="00947C68"/>
    <w:rsid w:val="00947F34"/>
    <w:rsid w:val="00950203"/>
    <w:rsid w:val="00950A54"/>
    <w:rsid w:val="00950D68"/>
    <w:rsid w:val="00950DC6"/>
    <w:rsid w:val="00951598"/>
    <w:rsid w:val="009517D3"/>
    <w:rsid w:val="00951B42"/>
    <w:rsid w:val="00951BBD"/>
    <w:rsid w:val="00951F6F"/>
    <w:rsid w:val="0095209C"/>
    <w:rsid w:val="0095236D"/>
    <w:rsid w:val="00952ECA"/>
    <w:rsid w:val="009531D7"/>
    <w:rsid w:val="00953465"/>
    <w:rsid w:val="00953950"/>
    <w:rsid w:val="00954027"/>
    <w:rsid w:val="009540A8"/>
    <w:rsid w:val="009549A6"/>
    <w:rsid w:val="00954E21"/>
    <w:rsid w:val="00955025"/>
    <w:rsid w:val="0095566D"/>
    <w:rsid w:val="00955CCF"/>
    <w:rsid w:val="00956CAC"/>
    <w:rsid w:val="009570BC"/>
    <w:rsid w:val="009570F2"/>
    <w:rsid w:val="00957694"/>
    <w:rsid w:val="009579FA"/>
    <w:rsid w:val="00957D83"/>
    <w:rsid w:val="00957F65"/>
    <w:rsid w:val="00957FD8"/>
    <w:rsid w:val="00960100"/>
    <w:rsid w:val="0096011C"/>
    <w:rsid w:val="00960FDA"/>
    <w:rsid w:val="009615D1"/>
    <w:rsid w:val="00961DF8"/>
    <w:rsid w:val="00962EBC"/>
    <w:rsid w:val="00963287"/>
    <w:rsid w:val="009635FB"/>
    <w:rsid w:val="00963A68"/>
    <w:rsid w:val="00964320"/>
    <w:rsid w:val="009644BB"/>
    <w:rsid w:val="009648A4"/>
    <w:rsid w:val="00965025"/>
    <w:rsid w:val="009652FE"/>
    <w:rsid w:val="009654EB"/>
    <w:rsid w:val="009655FB"/>
    <w:rsid w:val="00965820"/>
    <w:rsid w:val="009662CE"/>
    <w:rsid w:val="0096670B"/>
    <w:rsid w:val="00966BB4"/>
    <w:rsid w:val="00966C21"/>
    <w:rsid w:val="00966D0C"/>
    <w:rsid w:val="00966D32"/>
    <w:rsid w:val="00966E06"/>
    <w:rsid w:val="00966F51"/>
    <w:rsid w:val="009670F5"/>
    <w:rsid w:val="009679CA"/>
    <w:rsid w:val="00967B8B"/>
    <w:rsid w:val="00967BB4"/>
    <w:rsid w:val="00967C3D"/>
    <w:rsid w:val="00970387"/>
    <w:rsid w:val="00970589"/>
    <w:rsid w:val="009705EC"/>
    <w:rsid w:val="00970982"/>
    <w:rsid w:val="00970F64"/>
    <w:rsid w:val="00971071"/>
    <w:rsid w:val="00971204"/>
    <w:rsid w:val="00971487"/>
    <w:rsid w:val="00971550"/>
    <w:rsid w:val="009716B4"/>
    <w:rsid w:val="0097185A"/>
    <w:rsid w:val="0097188F"/>
    <w:rsid w:val="00971BAC"/>
    <w:rsid w:val="00971C3E"/>
    <w:rsid w:val="00971F2C"/>
    <w:rsid w:val="00972129"/>
    <w:rsid w:val="009721C1"/>
    <w:rsid w:val="00972207"/>
    <w:rsid w:val="0097226F"/>
    <w:rsid w:val="0097251B"/>
    <w:rsid w:val="00972A47"/>
    <w:rsid w:val="009733A0"/>
    <w:rsid w:val="009734EB"/>
    <w:rsid w:val="00973AFB"/>
    <w:rsid w:val="00973B7F"/>
    <w:rsid w:val="00973CE7"/>
    <w:rsid w:val="0097425B"/>
    <w:rsid w:val="009744A7"/>
    <w:rsid w:val="009749AD"/>
    <w:rsid w:val="009750DB"/>
    <w:rsid w:val="0097556E"/>
    <w:rsid w:val="009758C7"/>
    <w:rsid w:val="009758E5"/>
    <w:rsid w:val="00975A97"/>
    <w:rsid w:val="00975C9E"/>
    <w:rsid w:val="00975D54"/>
    <w:rsid w:val="00975FC3"/>
    <w:rsid w:val="00976180"/>
    <w:rsid w:val="00976773"/>
    <w:rsid w:val="00976960"/>
    <w:rsid w:val="00976DCA"/>
    <w:rsid w:val="00977247"/>
    <w:rsid w:val="00977549"/>
    <w:rsid w:val="00977B8F"/>
    <w:rsid w:val="00980020"/>
    <w:rsid w:val="0098049A"/>
    <w:rsid w:val="009804FB"/>
    <w:rsid w:val="009806C2"/>
    <w:rsid w:val="009806CD"/>
    <w:rsid w:val="00980C07"/>
    <w:rsid w:val="00980D0C"/>
    <w:rsid w:val="0098148C"/>
    <w:rsid w:val="0098162A"/>
    <w:rsid w:val="00981750"/>
    <w:rsid w:val="009819AC"/>
    <w:rsid w:val="00981A80"/>
    <w:rsid w:val="00981E3A"/>
    <w:rsid w:val="00981E94"/>
    <w:rsid w:val="0098235F"/>
    <w:rsid w:val="009828C4"/>
    <w:rsid w:val="00983022"/>
    <w:rsid w:val="009832EB"/>
    <w:rsid w:val="0098408D"/>
    <w:rsid w:val="00984854"/>
    <w:rsid w:val="0098576B"/>
    <w:rsid w:val="009858B8"/>
    <w:rsid w:val="0098679F"/>
    <w:rsid w:val="00986883"/>
    <w:rsid w:val="00986CB3"/>
    <w:rsid w:val="00986F31"/>
    <w:rsid w:val="009876E3"/>
    <w:rsid w:val="009902DC"/>
    <w:rsid w:val="0099034C"/>
    <w:rsid w:val="009908BF"/>
    <w:rsid w:val="00990A7C"/>
    <w:rsid w:val="00991094"/>
    <w:rsid w:val="009913E9"/>
    <w:rsid w:val="009917A1"/>
    <w:rsid w:val="00991CAA"/>
    <w:rsid w:val="00992318"/>
    <w:rsid w:val="0099281C"/>
    <w:rsid w:val="00992C3F"/>
    <w:rsid w:val="00993308"/>
    <w:rsid w:val="009938CB"/>
    <w:rsid w:val="0099435A"/>
    <w:rsid w:val="009943C8"/>
    <w:rsid w:val="00994647"/>
    <w:rsid w:val="0099466C"/>
    <w:rsid w:val="00994FC1"/>
    <w:rsid w:val="0099508C"/>
    <w:rsid w:val="0099511A"/>
    <w:rsid w:val="00995585"/>
    <w:rsid w:val="00995A41"/>
    <w:rsid w:val="009963C5"/>
    <w:rsid w:val="009963ED"/>
    <w:rsid w:val="009968DA"/>
    <w:rsid w:val="009976BB"/>
    <w:rsid w:val="00997897"/>
    <w:rsid w:val="00997D1F"/>
    <w:rsid w:val="00997E9C"/>
    <w:rsid w:val="00997F72"/>
    <w:rsid w:val="009A016D"/>
    <w:rsid w:val="009A0723"/>
    <w:rsid w:val="009A07A1"/>
    <w:rsid w:val="009A07A7"/>
    <w:rsid w:val="009A0D9B"/>
    <w:rsid w:val="009A178C"/>
    <w:rsid w:val="009A1B55"/>
    <w:rsid w:val="009A1F22"/>
    <w:rsid w:val="009A1F55"/>
    <w:rsid w:val="009A2256"/>
    <w:rsid w:val="009A23A5"/>
    <w:rsid w:val="009A253C"/>
    <w:rsid w:val="009A2D66"/>
    <w:rsid w:val="009A3646"/>
    <w:rsid w:val="009A36DE"/>
    <w:rsid w:val="009A3997"/>
    <w:rsid w:val="009A3DC9"/>
    <w:rsid w:val="009A3E79"/>
    <w:rsid w:val="009A43CE"/>
    <w:rsid w:val="009A447B"/>
    <w:rsid w:val="009A4516"/>
    <w:rsid w:val="009A57B2"/>
    <w:rsid w:val="009A5802"/>
    <w:rsid w:val="009A5B75"/>
    <w:rsid w:val="009A5BFB"/>
    <w:rsid w:val="009A5CF0"/>
    <w:rsid w:val="009A5F76"/>
    <w:rsid w:val="009A6059"/>
    <w:rsid w:val="009A61D6"/>
    <w:rsid w:val="009A622B"/>
    <w:rsid w:val="009A631A"/>
    <w:rsid w:val="009A663C"/>
    <w:rsid w:val="009A6727"/>
    <w:rsid w:val="009A7C51"/>
    <w:rsid w:val="009B00BE"/>
    <w:rsid w:val="009B0883"/>
    <w:rsid w:val="009B1151"/>
    <w:rsid w:val="009B11E5"/>
    <w:rsid w:val="009B13CE"/>
    <w:rsid w:val="009B1425"/>
    <w:rsid w:val="009B1A3B"/>
    <w:rsid w:val="009B205F"/>
    <w:rsid w:val="009B22C5"/>
    <w:rsid w:val="009B29D6"/>
    <w:rsid w:val="009B2B6D"/>
    <w:rsid w:val="009B2C5B"/>
    <w:rsid w:val="009B2E6C"/>
    <w:rsid w:val="009B328F"/>
    <w:rsid w:val="009B3582"/>
    <w:rsid w:val="009B39D4"/>
    <w:rsid w:val="009B4324"/>
    <w:rsid w:val="009B4E4E"/>
    <w:rsid w:val="009B50D6"/>
    <w:rsid w:val="009B50EE"/>
    <w:rsid w:val="009B541B"/>
    <w:rsid w:val="009B577A"/>
    <w:rsid w:val="009B5BAD"/>
    <w:rsid w:val="009B5D96"/>
    <w:rsid w:val="009B5DB9"/>
    <w:rsid w:val="009B6525"/>
    <w:rsid w:val="009B6560"/>
    <w:rsid w:val="009B6C3F"/>
    <w:rsid w:val="009B6EA1"/>
    <w:rsid w:val="009B7DC7"/>
    <w:rsid w:val="009C00F0"/>
    <w:rsid w:val="009C01E2"/>
    <w:rsid w:val="009C0372"/>
    <w:rsid w:val="009C078F"/>
    <w:rsid w:val="009C0900"/>
    <w:rsid w:val="009C098D"/>
    <w:rsid w:val="009C0BBC"/>
    <w:rsid w:val="009C0F32"/>
    <w:rsid w:val="009C1115"/>
    <w:rsid w:val="009C1694"/>
    <w:rsid w:val="009C1D1C"/>
    <w:rsid w:val="009C1E06"/>
    <w:rsid w:val="009C23F7"/>
    <w:rsid w:val="009C256E"/>
    <w:rsid w:val="009C29FA"/>
    <w:rsid w:val="009C2EBE"/>
    <w:rsid w:val="009C32C3"/>
    <w:rsid w:val="009C3F40"/>
    <w:rsid w:val="009C4A77"/>
    <w:rsid w:val="009C5067"/>
    <w:rsid w:val="009C51FF"/>
    <w:rsid w:val="009C5278"/>
    <w:rsid w:val="009C5364"/>
    <w:rsid w:val="009C5920"/>
    <w:rsid w:val="009C6164"/>
    <w:rsid w:val="009C631F"/>
    <w:rsid w:val="009C67C7"/>
    <w:rsid w:val="009C6941"/>
    <w:rsid w:val="009C6F69"/>
    <w:rsid w:val="009C724D"/>
    <w:rsid w:val="009C7250"/>
    <w:rsid w:val="009C7A83"/>
    <w:rsid w:val="009C7A8B"/>
    <w:rsid w:val="009D07A7"/>
    <w:rsid w:val="009D0A0F"/>
    <w:rsid w:val="009D0F7D"/>
    <w:rsid w:val="009D156B"/>
    <w:rsid w:val="009D16D0"/>
    <w:rsid w:val="009D2EB9"/>
    <w:rsid w:val="009D31A1"/>
    <w:rsid w:val="009D3921"/>
    <w:rsid w:val="009D3D5B"/>
    <w:rsid w:val="009D3E15"/>
    <w:rsid w:val="009D3E99"/>
    <w:rsid w:val="009D46F4"/>
    <w:rsid w:val="009D49D2"/>
    <w:rsid w:val="009D5267"/>
    <w:rsid w:val="009D52B2"/>
    <w:rsid w:val="009D56AA"/>
    <w:rsid w:val="009D57BD"/>
    <w:rsid w:val="009D5978"/>
    <w:rsid w:val="009D59F2"/>
    <w:rsid w:val="009D61F2"/>
    <w:rsid w:val="009D655C"/>
    <w:rsid w:val="009D6655"/>
    <w:rsid w:val="009D6990"/>
    <w:rsid w:val="009D6AF9"/>
    <w:rsid w:val="009D6B34"/>
    <w:rsid w:val="009D712C"/>
    <w:rsid w:val="009D77A9"/>
    <w:rsid w:val="009D7F31"/>
    <w:rsid w:val="009E013F"/>
    <w:rsid w:val="009E05FD"/>
    <w:rsid w:val="009E06A6"/>
    <w:rsid w:val="009E0AAC"/>
    <w:rsid w:val="009E0D1C"/>
    <w:rsid w:val="009E0DC3"/>
    <w:rsid w:val="009E0F64"/>
    <w:rsid w:val="009E1058"/>
    <w:rsid w:val="009E11F3"/>
    <w:rsid w:val="009E12E4"/>
    <w:rsid w:val="009E18E2"/>
    <w:rsid w:val="009E1AED"/>
    <w:rsid w:val="009E1B44"/>
    <w:rsid w:val="009E1C48"/>
    <w:rsid w:val="009E1DF7"/>
    <w:rsid w:val="009E1E6B"/>
    <w:rsid w:val="009E24AD"/>
    <w:rsid w:val="009E29A7"/>
    <w:rsid w:val="009E2D25"/>
    <w:rsid w:val="009E3162"/>
    <w:rsid w:val="009E3607"/>
    <w:rsid w:val="009E3745"/>
    <w:rsid w:val="009E3B05"/>
    <w:rsid w:val="009E3E1D"/>
    <w:rsid w:val="009E40ED"/>
    <w:rsid w:val="009E42BA"/>
    <w:rsid w:val="009E44E4"/>
    <w:rsid w:val="009E4C66"/>
    <w:rsid w:val="009E4CBF"/>
    <w:rsid w:val="009E4D53"/>
    <w:rsid w:val="009E53DD"/>
    <w:rsid w:val="009E573B"/>
    <w:rsid w:val="009E5CA9"/>
    <w:rsid w:val="009E5FB0"/>
    <w:rsid w:val="009E605B"/>
    <w:rsid w:val="009E631D"/>
    <w:rsid w:val="009E638C"/>
    <w:rsid w:val="009E6D79"/>
    <w:rsid w:val="009E72F6"/>
    <w:rsid w:val="009E75DF"/>
    <w:rsid w:val="009E78F3"/>
    <w:rsid w:val="009E7F41"/>
    <w:rsid w:val="009F004D"/>
    <w:rsid w:val="009F08C3"/>
    <w:rsid w:val="009F0DFB"/>
    <w:rsid w:val="009F1103"/>
    <w:rsid w:val="009F14B0"/>
    <w:rsid w:val="009F180E"/>
    <w:rsid w:val="009F2609"/>
    <w:rsid w:val="009F2637"/>
    <w:rsid w:val="009F27B2"/>
    <w:rsid w:val="009F2A5D"/>
    <w:rsid w:val="009F2AB8"/>
    <w:rsid w:val="009F3160"/>
    <w:rsid w:val="009F3A8D"/>
    <w:rsid w:val="009F45FC"/>
    <w:rsid w:val="009F4E76"/>
    <w:rsid w:val="009F5320"/>
    <w:rsid w:val="009F5AC0"/>
    <w:rsid w:val="009F5C66"/>
    <w:rsid w:val="009F60FD"/>
    <w:rsid w:val="009F6180"/>
    <w:rsid w:val="009F6561"/>
    <w:rsid w:val="009F6B3B"/>
    <w:rsid w:val="009F6C2B"/>
    <w:rsid w:val="009F6E1D"/>
    <w:rsid w:val="009F71D5"/>
    <w:rsid w:val="009F740B"/>
    <w:rsid w:val="009F77A3"/>
    <w:rsid w:val="009F7D88"/>
    <w:rsid w:val="00A00158"/>
    <w:rsid w:val="00A0041B"/>
    <w:rsid w:val="00A00515"/>
    <w:rsid w:val="00A00541"/>
    <w:rsid w:val="00A006FE"/>
    <w:rsid w:val="00A0078B"/>
    <w:rsid w:val="00A009A1"/>
    <w:rsid w:val="00A00F8D"/>
    <w:rsid w:val="00A011CE"/>
    <w:rsid w:val="00A01538"/>
    <w:rsid w:val="00A01B4F"/>
    <w:rsid w:val="00A01FD5"/>
    <w:rsid w:val="00A0219C"/>
    <w:rsid w:val="00A025D7"/>
    <w:rsid w:val="00A0263D"/>
    <w:rsid w:val="00A0283D"/>
    <w:rsid w:val="00A02930"/>
    <w:rsid w:val="00A02A8F"/>
    <w:rsid w:val="00A033AA"/>
    <w:rsid w:val="00A03E9C"/>
    <w:rsid w:val="00A04160"/>
    <w:rsid w:val="00A04EF0"/>
    <w:rsid w:val="00A05079"/>
    <w:rsid w:val="00A05444"/>
    <w:rsid w:val="00A056D1"/>
    <w:rsid w:val="00A05B49"/>
    <w:rsid w:val="00A05F2A"/>
    <w:rsid w:val="00A06168"/>
    <w:rsid w:val="00A063DD"/>
    <w:rsid w:val="00A07545"/>
    <w:rsid w:val="00A077FF"/>
    <w:rsid w:val="00A0784B"/>
    <w:rsid w:val="00A07C63"/>
    <w:rsid w:val="00A100C7"/>
    <w:rsid w:val="00A10A27"/>
    <w:rsid w:val="00A10B9A"/>
    <w:rsid w:val="00A10EAC"/>
    <w:rsid w:val="00A1114C"/>
    <w:rsid w:val="00A11958"/>
    <w:rsid w:val="00A1217B"/>
    <w:rsid w:val="00A12249"/>
    <w:rsid w:val="00A1224B"/>
    <w:rsid w:val="00A12772"/>
    <w:rsid w:val="00A13412"/>
    <w:rsid w:val="00A138B4"/>
    <w:rsid w:val="00A14308"/>
    <w:rsid w:val="00A1493D"/>
    <w:rsid w:val="00A14AF0"/>
    <w:rsid w:val="00A14F37"/>
    <w:rsid w:val="00A1514D"/>
    <w:rsid w:val="00A15DB0"/>
    <w:rsid w:val="00A16C74"/>
    <w:rsid w:val="00A16D1A"/>
    <w:rsid w:val="00A16D29"/>
    <w:rsid w:val="00A16D6A"/>
    <w:rsid w:val="00A176D8"/>
    <w:rsid w:val="00A1784D"/>
    <w:rsid w:val="00A17A92"/>
    <w:rsid w:val="00A17CCD"/>
    <w:rsid w:val="00A2050A"/>
    <w:rsid w:val="00A2057E"/>
    <w:rsid w:val="00A20F3F"/>
    <w:rsid w:val="00A210A0"/>
    <w:rsid w:val="00A21445"/>
    <w:rsid w:val="00A21FC3"/>
    <w:rsid w:val="00A22436"/>
    <w:rsid w:val="00A22D1B"/>
    <w:rsid w:val="00A22EB6"/>
    <w:rsid w:val="00A23691"/>
    <w:rsid w:val="00A2380A"/>
    <w:rsid w:val="00A238FA"/>
    <w:rsid w:val="00A23EC3"/>
    <w:rsid w:val="00A2422F"/>
    <w:rsid w:val="00A244DD"/>
    <w:rsid w:val="00A244FF"/>
    <w:rsid w:val="00A24793"/>
    <w:rsid w:val="00A24C54"/>
    <w:rsid w:val="00A24E9D"/>
    <w:rsid w:val="00A25059"/>
    <w:rsid w:val="00A252FC"/>
    <w:rsid w:val="00A253A7"/>
    <w:rsid w:val="00A255C1"/>
    <w:rsid w:val="00A25A1D"/>
    <w:rsid w:val="00A25CE2"/>
    <w:rsid w:val="00A25E23"/>
    <w:rsid w:val="00A2667F"/>
    <w:rsid w:val="00A26B17"/>
    <w:rsid w:val="00A275D9"/>
    <w:rsid w:val="00A27AEF"/>
    <w:rsid w:val="00A27B0F"/>
    <w:rsid w:val="00A27DE8"/>
    <w:rsid w:val="00A3014A"/>
    <w:rsid w:val="00A30A11"/>
    <w:rsid w:val="00A30EB7"/>
    <w:rsid w:val="00A30FCE"/>
    <w:rsid w:val="00A313B4"/>
    <w:rsid w:val="00A31C6C"/>
    <w:rsid w:val="00A31EF9"/>
    <w:rsid w:val="00A3217B"/>
    <w:rsid w:val="00A32230"/>
    <w:rsid w:val="00A32DB7"/>
    <w:rsid w:val="00A32E49"/>
    <w:rsid w:val="00A33144"/>
    <w:rsid w:val="00A335DF"/>
    <w:rsid w:val="00A33621"/>
    <w:rsid w:val="00A34167"/>
    <w:rsid w:val="00A342F2"/>
    <w:rsid w:val="00A3477B"/>
    <w:rsid w:val="00A34E1A"/>
    <w:rsid w:val="00A3500C"/>
    <w:rsid w:val="00A35055"/>
    <w:rsid w:val="00A350B5"/>
    <w:rsid w:val="00A35291"/>
    <w:rsid w:val="00A35614"/>
    <w:rsid w:val="00A3561B"/>
    <w:rsid w:val="00A3562B"/>
    <w:rsid w:val="00A35688"/>
    <w:rsid w:val="00A35B1E"/>
    <w:rsid w:val="00A35D35"/>
    <w:rsid w:val="00A362B2"/>
    <w:rsid w:val="00A366A9"/>
    <w:rsid w:val="00A3688B"/>
    <w:rsid w:val="00A36B2D"/>
    <w:rsid w:val="00A36B8F"/>
    <w:rsid w:val="00A36F60"/>
    <w:rsid w:val="00A3757F"/>
    <w:rsid w:val="00A375A8"/>
    <w:rsid w:val="00A37ABC"/>
    <w:rsid w:val="00A37EF5"/>
    <w:rsid w:val="00A4023C"/>
    <w:rsid w:val="00A40468"/>
    <w:rsid w:val="00A405E9"/>
    <w:rsid w:val="00A40724"/>
    <w:rsid w:val="00A40730"/>
    <w:rsid w:val="00A408DC"/>
    <w:rsid w:val="00A40A61"/>
    <w:rsid w:val="00A40C1B"/>
    <w:rsid w:val="00A40D14"/>
    <w:rsid w:val="00A415FE"/>
    <w:rsid w:val="00A41815"/>
    <w:rsid w:val="00A41E48"/>
    <w:rsid w:val="00A423F7"/>
    <w:rsid w:val="00A42535"/>
    <w:rsid w:val="00A4289F"/>
    <w:rsid w:val="00A42942"/>
    <w:rsid w:val="00A42A36"/>
    <w:rsid w:val="00A42F1B"/>
    <w:rsid w:val="00A43631"/>
    <w:rsid w:val="00A43957"/>
    <w:rsid w:val="00A43BA5"/>
    <w:rsid w:val="00A43CD1"/>
    <w:rsid w:val="00A43FB3"/>
    <w:rsid w:val="00A44866"/>
    <w:rsid w:val="00A44EA0"/>
    <w:rsid w:val="00A45060"/>
    <w:rsid w:val="00A45302"/>
    <w:rsid w:val="00A456DF"/>
    <w:rsid w:val="00A45784"/>
    <w:rsid w:val="00A457B7"/>
    <w:rsid w:val="00A45DBF"/>
    <w:rsid w:val="00A46205"/>
    <w:rsid w:val="00A4660B"/>
    <w:rsid w:val="00A46656"/>
    <w:rsid w:val="00A46D15"/>
    <w:rsid w:val="00A46E36"/>
    <w:rsid w:val="00A47459"/>
    <w:rsid w:val="00A47C0D"/>
    <w:rsid w:val="00A50242"/>
    <w:rsid w:val="00A503C9"/>
    <w:rsid w:val="00A5048D"/>
    <w:rsid w:val="00A51250"/>
    <w:rsid w:val="00A513D8"/>
    <w:rsid w:val="00A51651"/>
    <w:rsid w:val="00A516CB"/>
    <w:rsid w:val="00A516CE"/>
    <w:rsid w:val="00A518E8"/>
    <w:rsid w:val="00A51A76"/>
    <w:rsid w:val="00A5202E"/>
    <w:rsid w:val="00A52044"/>
    <w:rsid w:val="00A52ACE"/>
    <w:rsid w:val="00A52D76"/>
    <w:rsid w:val="00A532A3"/>
    <w:rsid w:val="00A537BB"/>
    <w:rsid w:val="00A53FF3"/>
    <w:rsid w:val="00A54A6C"/>
    <w:rsid w:val="00A54D88"/>
    <w:rsid w:val="00A54EA9"/>
    <w:rsid w:val="00A5504A"/>
    <w:rsid w:val="00A55150"/>
    <w:rsid w:val="00A554B1"/>
    <w:rsid w:val="00A55982"/>
    <w:rsid w:val="00A55BE6"/>
    <w:rsid w:val="00A566BC"/>
    <w:rsid w:val="00A56875"/>
    <w:rsid w:val="00A56A55"/>
    <w:rsid w:val="00A56BBE"/>
    <w:rsid w:val="00A56DA7"/>
    <w:rsid w:val="00A57370"/>
    <w:rsid w:val="00A57E4F"/>
    <w:rsid w:val="00A57FE6"/>
    <w:rsid w:val="00A602C3"/>
    <w:rsid w:val="00A60343"/>
    <w:rsid w:val="00A60E52"/>
    <w:rsid w:val="00A61133"/>
    <w:rsid w:val="00A613EB"/>
    <w:rsid w:val="00A61621"/>
    <w:rsid w:val="00A61967"/>
    <w:rsid w:val="00A61CD3"/>
    <w:rsid w:val="00A62057"/>
    <w:rsid w:val="00A621A7"/>
    <w:rsid w:val="00A626F9"/>
    <w:rsid w:val="00A62786"/>
    <w:rsid w:val="00A62790"/>
    <w:rsid w:val="00A630BC"/>
    <w:rsid w:val="00A640FF"/>
    <w:rsid w:val="00A6469C"/>
    <w:rsid w:val="00A6519F"/>
    <w:rsid w:val="00A656DD"/>
    <w:rsid w:val="00A6595A"/>
    <w:rsid w:val="00A659DE"/>
    <w:rsid w:val="00A65DE9"/>
    <w:rsid w:val="00A65EB6"/>
    <w:rsid w:val="00A65EBB"/>
    <w:rsid w:val="00A6601C"/>
    <w:rsid w:val="00A660A9"/>
    <w:rsid w:val="00A6658E"/>
    <w:rsid w:val="00A6688E"/>
    <w:rsid w:val="00A66FFD"/>
    <w:rsid w:val="00A67231"/>
    <w:rsid w:val="00A676F9"/>
    <w:rsid w:val="00A67960"/>
    <w:rsid w:val="00A67B9E"/>
    <w:rsid w:val="00A70443"/>
    <w:rsid w:val="00A7047D"/>
    <w:rsid w:val="00A706E6"/>
    <w:rsid w:val="00A70F2B"/>
    <w:rsid w:val="00A7164C"/>
    <w:rsid w:val="00A71699"/>
    <w:rsid w:val="00A71AB7"/>
    <w:rsid w:val="00A71B7E"/>
    <w:rsid w:val="00A71BA9"/>
    <w:rsid w:val="00A71E03"/>
    <w:rsid w:val="00A71E2C"/>
    <w:rsid w:val="00A72216"/>
    <w:rsid w:val="00A7249C"/>
    <w:rsid w:val="00A72ADB"/>
    <w:rsid w:val="00A72CDB"/>
    <w:rsid w:val="00A72E3B"/>
    <w:rsid w:val="00A73018"/>
    <w:rsid w:val="00A730DD"/>
    <w:rsid w:val="00A731E7"/>
    <w:rsid w:val="00A7327B"/>
    <w:rsid w:val="00A738DC"/>
    <w:rsid w:val="00A73BBF"/>
    <w:rsid w:val="00A73CFC"/>
    <w:rsid w:val="00A73DAA"/>
    <w:rsid w:val="00A74594"/>
    <w:rsid w:val="00A747BF"/>
    <w:rsid w:val="00A74C21"/>
    <w:rsid w:val="00A74E05"/>
    <w:rsid w:val="00A74F69"/>
    <w:rsid w:val="00A758F2"/>
    <w:rsid w:val="00A75AAC"/>
    <w:rsid w:val="00A75BEF"/>
    <w:rsid w:val="00A75E3A"/>
    <w:rsid w:val="00A7657D"/>
    <w:rsid w:val="00A76654"/>
    <w:rsid w:val="00A76806"/>
    <w:rsid w:val="00A768DC"/>
    <w:rsid w:val="00A76B10"/>
    <w:rsid w:val="00A76CC8"/>
    <w:rsid w:val="00A76D16"/>
    <w:rsid w:val="00A76F35"/>
    <w:rsid w:val="00A76FAD"/>
    <w:rsid w:val="00A77041"/>
    <w:rsid w:val="00A771EF"/>
    <w:rsid w:val="00A778C9"/>
    <w:rsid w:val="00A77B6E"/>
    <w:rsid w:val="00A77F00"/>
    <w:rsid w:val="00A8094E"/>
    <w:rsid w:val="00A809DB"/>
    <w:rsid w:val="00A80B7B"/>
    <w:rsid w:val="00A80DD1"/>
    <w:rsid w:val="00A81280"/>
    <w:rsid w:val="00A82260"/>
    <w:rsid w:val="00A82348"/>
    <w:rsid w:val="00A8293B"/>
    <w:rsid w:val="00A82B01"/>
    <w:rsid w:val="00A8326F"/>
    <w:rsid w:val="00A83332"/>
    <w:rsid w:val="00A84268"/>
    <w:rsid w:val="00A84927"/>
    <w:rsid w:val="00A8505D"/>
    <w:rsid w:val="00A85415"/>
    <w:rsid w:val="00A85940"/>
    <w:rsid w:val="00A85B91"/>
    <w:rsid w:val="00A85E4E"/>
    <w:rsid w:val="00A85F32"/>
    <w:rsid w:val="00A866FD"/>
    <w:rsid w:val="00A8679C"/>
    <w:rsid w:val="00A86AAA"/>
    <w:rsid w:val="00A86C20"/>
    <w:rsid w:val="00A87093"/>
    <w:rsid w:val="00A87352"/>
    <w:rsid w:val="00A905B9"/>
    <w:rsid w:val="00A908B6"/>
    <w:rsid w:val="00A90B13"/>
    <w:rsid w:val="00A91333"/>
    <w:rsid w:val="00A919DB"/>
    <w:rsid w:val="00A91D7E"/>
    <w:rsid w:val="00A92289"/>
    <w:rsid w:val="00A92913"/>
    <w:rsid w:val="00A9293E"/>
    <w:rsid w:val="00A92D26"/>
    <w:rsid w:val="00A92F55"/>
    <w:rsid w:val="00A9342D"/>
    <w:rsid w:val="00A93463"/>
    <w:rsid w:val="00A9360D"/>
    <w:rsid w:val="00A937AF"/>
    <w:rsid w:val="00A93815"/>
    <w:rsid w:val="00A9387B"/>
    <w:rsid w:val="00A93C75"/>
    <w:rsid w:val="00A94C08"/>
    <w:rsid w:val="00A94F52"/>
    <w:rsid w:val="00A952C8"/>
    <w:rsid w:val="00A9533C"/>
    <w:rsid w:val="00A96998"/>
    <w:rsid w:val="00A96A79"/>
    <w:rsid w:val="00A96FA6"/>
    <w:rsid w:val="00A9758E"/>
    <w:rsid w:val="00A9767E"/>
    <w:rsid w:val="00A978F3"/>
    <w:rsid w:val="00A97CEA"/>
    <w:rsid w:val="00A97F42"/>
    <w:rsid w:val="00AA024E"/>
    <w:rsid w:val="00AA02E5"/>
    <w:rsid w:val="00AA0F53"/>
    <w:rsid w:val="00AA142C"/>
    <w:rsid w:val="00AA190E"/>
    <w:rsid w:val="00AA1FB7"/>
    <w:rsid w:val="00AA23C0"/>
    <w:rsid w:val="00AA24D3"/>
    <w:rsid w:val="00AA2710"/>
    <w:rsid w:val="00AA27A4"/>
    <w:rsid w:val="00AA2A0A"/>
    <w:rsid w:val="00AA2CCC"/>
    <w:rsid w:val="00AA3544"/>
    <w:rsid w:val="00AA3653"/>
    <w:rsid w:val="00AA39DE"/>
    <w:rsid w:val="00AA3C3E"/>
    <w:rsid w:val="00AA42A2"/>
    <w:rsid w:val="00AA4414"/>
    <w:rsid w:val="00AA4585"/>
    <w:rsid w:val="00AA570D"/>
    <w:rsid w:val="00AA589C"/>
    <w:rsid w:val="00AA5E4A"/>
    <w:rsid w:val="00AA5FFC"/>
    <w:rsid w:val="00AA605A"/>
    <w:rsid w:val="00AA6792"/>
    <w:rsid w:val="00AA6869"/>
    <w:rsid w:val="00AA711C"/>
    <w:rsid w:val="00AA7323"/>
    <w:rsid w:val="00AA74B7"/>
    <w:rsid w:val="00AA765E"/>
    <w:rsid w:val="00AA76C1"/>
    <w:rsid w:val="00AA7CCC"/>
    <w:rsid w:val="00AB0430"/>
    <w:rsid w:val="00AB058F"/>
    <w:rsid w:val="00AB0679"/>
    <w:rsid w:val="00AB0A5E"/>
    <w:rsid w:val="00AB0A97"/>
    <w:rsid w:val="00AB0EDA"/>
    <w:rsid w:val="00AB11BA"/>
    <w:rsid w:val="00AB153D"/>
    <w:rsid w:val="00AB1795"/>
    <w:rsid w:val="00AB18A7"/>
    <w:rsid w:val="00AB18F6"/>
    <w:rsid w:val="00AB194A"/>
    <w:rsid w:val="00AB1A5D"/>
    <w:rsid w:val="00AB243A"/>
    <w:rsid w:val="00AB2CB1"/>
    <w:rsid w:val="00AB2D53"/>
    <w:rsid w:val="00AB3075"/>
    <w:rsid w:val="00AB33EE"/>
    <w:rsid w:val="00AB4A60"/>
    <w:rsid w:val="00AB5125"/>
    <w:rsid w:val="00AB574A"/>
    <w:rsid w:val="00AB5A6B"/>
    <w:rsid w:val="00AB5C14"/>
    <w:rsid w:val="00AB5E1B"/>
    <w:rsid w:val="00AB5EB8"/>
    <w:rsid w:val="00AB60FF"/>
    <w:rsid w:val="00AB6AB4"/>
    <w:rsid w:val="00AB6FD9"/>
    <w:rsid w:val="00AB7551"/>
    <w:rsid w:val="00AB783D"/>
    <w:rsid w:val="00AB7AB6"/>
    <w:rsid w:val="00AC00C8"/>
    <w:rsid w:val="00AC0127"/>
    <w:rsid w:val="00AC01BD"/>
    <w:rsid w:val="00AC033B"/>
    <w:rsid w:val="00AC0B3D"/>
    <w:rsid w:val="00AC0F5D"/>
    <w:rsid w:val="00AC1509"/>
    <w:rsid w:val="00AC153F"/>
    <w:rsid w:val="00AC18F3"/>
    <w:rsid w:val="00AC1D05"/>
    <w:rsid w:val="00AC240F"/>
    <w:rsid w:val="00AC251C"/>
    <w:rsid w:val="00AC2635"/>
    <w:rsid w:val="00AC2974"/>
    <w:rsid w:val="00AC2EB2"/>
    <w:rsid w:val="00AC30C9"/>
    <w:rsid w:val="00AC330A"/>
    <w:rsid w:val="00AC344E"/>
    <w:rsid w:val="00AC3962"/>
    <w:rsid w:val="00AC3986"/>
    <w:rsid w:val="00AC3FD1"/>
    <w:rsid w:val="00AC41BD"/>
    <w:rsid w:val="00AC4241"/>
    <w:rsid w:val="00AC4259"/>
    <w:rsid w:val="00AC48C7"/>
    <w:rsid w:val="00AC49AC"/>
    <w:rsid w:val="00AC4EFA"/>
    <w:rsid w:val="00AC57C4"/>
    <w:rsid w:val="00AC5DA3"/>
    <w:rsid w:val="00AC6030"/>
    <w:rsid w:val="00AC675E"/>
    <w:rsid w:val="00AC6840"/>
    <w:rsid w:val="00AC6B98"/>
    <w:rsid w:val="00AC6E12"/>
    <w:rsid w:val="00AC6E3E"/>
    <w:rsid w:val="00AC734B"/>
    <w:rsid w:val="00AC7BCD"/>
    <w:rsid w:val="00AD020E"/>
    <w:rsid w:val="00AD03A2"/>
    <w:rsid w:val="00AD0448"/>
    <w:rsid w:val="00AD053B"/>
    <w:rsid w:val="00AD07EC"/>
    <w:rsid w:val="00AD0AAB"/>
    <w:rsid w:val="00AD0DF0"/>
    <w:rsid w:val="00AD183A"/>
    <w:rsid w:val="00AD1988"/>
    <w:rsid w:val="00AD1AF5"/>
    <w:rsid w:val="00AD2110"/>
    <w:rsid w:val="00AD325F"/>
    <w:rsid w:val="00AD3299"/>
    <w:rsid w:val="00AD3763"/>
    <w:rsid w:val="00AD4A15"/>
    <w:rsid w:val="00AD563F"/>
    <w:rsid w:val="00AD5ACE"/>
    <w:rsid w:val="00AD6078"/>
    <w:rsid w:val="00AD6544"/>
    <w:rsid w:val="00AD6CE0"/>
    <w:rsid w:val="00AD6D17"/>
    <w:rsid w:val="00AD715A"/>
    <w:rsid w:val="00AD72BF"/>
    <w:rsid w:val="00AD7AAE"/>
    <w:rsid w:val="00AD7AC5"/>
    <w:rsid w:val="00AD7C7A"/>
    <w:rsid w:val="00AD7DAE"/>
    <w:rsid w:val="00AE05CF"/>
    <w:rsid w:val="00AE0704"/>
    <w:rsid w:val="00AE0790"/>
    <w:rsid w:val="00AE0D16"/>
    <w:rsid w:val="00AE10C6"/>
    <w:rsid w:val="00AE129D"/>
    <w:rsid w:val="00AE12F0"/>
    <w:rsid w:val="00AE1302"/>
    <w:rsid w:val="00AE16DE"/>
    <w:rsid w:val="00AE1709"/>
    <w:rsid w:val="00AE2046"/>
    <w:rsid w:val="00AE2096"/>
    <w:rsid w:val="00AE2396"/>
    <w:rsid w:val="00AE28A3"/>
    <w:rsid w:val="00AE29D0"/>
    <w:rsid w:val="00AE2A1A"/>
    <w:rsid w:val="00AE2F1C"/>
    <w:rsid w:val="00AE2FDE"/>
    <w:rsid w:val="00AE30A5"/>
    <w:rsid w:val="00AE313A"/>
    <w:rsid w:val="00AE337F"/>
    <w:rsid w:val="00AE354D"/>
    <w:rsid w:val="00AE3610"/>
    <w:rsid w:val="00AE383A"/>
    <w:rsid w:val="00AE39BA"/>
    <w:rsid w:val="00AE3B92"/>
    <w:rsid w:val="00AE3BE4"/>
    <w:rsid w:val="00AE40F3"/>
    <w:rsid w:val="00AE4430"/>
    <w:rsid w:val="00AE453C"/>
    <w:rsid w:val="00AE4B05"/>
    <w:rsid w:val="00AE5BBA"/>
    <w:rsid w:val="00AE5C4E"/>
    <w:rsid w:val="00AE5CD6"/>
    <w:rsid w:val="00AE6332"/>
    <w:rsid w:val="00AE655B"/>
    <w:rsid w:val="00AE6594"/>
    <w:rsid w:val="00AE65CA"/>
    <w:rsid w:val="00AE6689"/>
    <w:rsid w:val="00AE6D4E"/>
    <w:rsid w:val="00AE721A"/>
    <w:rsid w:val="00AE75FC"/>
    <w:rsid w:val="00AE768B"/>
    <w:rsid w:val="00AE7C3A"/>
    <w:rsid w:val="00AF00B0"/>
    <w:rsid w:val="00AF07BF"/>
    <w:rsid w:val="00AF0B95"/>
    <w:rsid w:val="00AF12FF"/>
    <w:rsid w:val="00AF19CE"/>
    <w:rsid w:val="00AF1DF7"/>
    <w:rsid w:val="00AF205B"/>
    <w:rsid w:val="00AF22EC"/>
    <w:rsid w:val="00AF27AD"/>
    <w:rsid w:val="00AF299B"/>
    <w:rsid w:val="00AF3083"/>
    <w:rsid w:val="00AF3C6A"/>
    <w:rsid w:val="00AF3D5E"/>
    <w:rsid w:val="00AF3DEE"/>
    <w:rsid w:val="00AF416A"/>
    <w:rsid w:val="00AF443F"/>
    <w:rsid w:val="00AF49C9"/>
    <w:rsid w:val="00AF4D43"/>
    <w:rsid w:val="00AF4DD1"/>
    <w:rsid w:val="00AF4F06"/>
    <w:rsid w:val="00AF51E9"/>
    <w:rsid w:val="00AF5950"/>
    <w:rsid w:val="00AF5B17"/>
    <w:rsid w:val="00AF612D"/>
    <w:rsid w:val="00AF628D"/>
    <w:rsid w:val="00AF6545"/>
    <w:rsid w:val="00AF718E"/>
    <w:rsid w:val="00AF74A0"/>
    <w:rsid w:val="00AF76D5"/>
    <w:rsid w:val="00AF7836"/>
    <w:rsid w:val="00AF7896"/>
    <w:rsid w:val="00B00630"/>
    <w:rsid w:val="00B00D6F"/>
    <w:rsid w:val="00B0100E"/>
    <w:rsid w:val="00B01488"/>
    <w:rsid w:val="00B0169C"/>
    <w:rsid w:val="00B01893"/>
    <w:rsid w:val="00B019A0"/>
    <w:rsid w:val="00B01A23"/>
    <w:rsid w:val="00B01B2D"/>
    <w:rsid w:val="00B01BAF"/>
    <w:rsid w:val="00B01F35"/>
    <w:rsid w:val="00B02862"/>
    <w:rsid w:val="00B02ACE"/>
    <w:rsid w:val="00B02EE5"/>
    <w:rsid w:val="00B02F01"/>
    <w:rsid w:val="00B0331D"/>
    <w:rsid w:val="00B03FC8"/>
    <w:rsid w:val="00B0403E"/>
    <w:rsid w:val="00B040E4"/>
    <w:rsid w:val="00B041DB"/>
    <w:rsid w:val="00B04A1A"/>
    <w:rsid w:val="00B04C8D"/>
    <w:rsid w:val="00B04E94"/>
    <w:rsid w:val="00B050D3"/>
    <w:rsid w:val="00B05114"/>
    <w:rsid w:val="00B051CA"/>
    <w:rsid w:val="00B05281"/>
    <w:rsid w:val="00B0531B"/>
    <w:rsid w:val="00B0599B"/>
    <w:rsid w:val="00B05D50"/>
    <w:rsid w:val="00B05E35"/>
    <w:rsid w:val="00B0628F"/>
    <w:rsid w:val="00B06651"/>
    <w:rsid w:val="00B06797"/>
    <w:rsid w:val="00B06EAB"/>
    <w:rsid w:val="00B070B6"/>
    <w:rsid w:val="00B070E9"/>
    <w:rsid w:val="00B070FF"/>
    <w:rsid w:val="00B075E2"/>
    <w:rsid w:val="00B10093"/>
    <w:rsid w:val="00B10218"/>
    <w:rsid w:val="00B11567"/>
    <w:rsid w:val="00B11BDD"/>
    <w:rsid w:val="00B11EF8"/>
    <w:rsid w:val="00B11F7A"/>
    <w:rsid w:val="00B1262D"/>
    <w:rsid w:val="00B1264B"/>
    <w:rsid w:val="00B12697"/>
    <w:rsid w:val="00B129F5"/>
    <w:rsid w:val="00B12D96"/>
    <w:rsid w:val="00B12DD5"/>
    <w:rsid w:val="00B13163"/>
    <w:rsid w:val="00B131AB"/>
    <w:rsid w:val="00B13A8F"/>
    <w:rsid w:val="00B143F8"/>
    <w:rsid w:val="00B14462"/>
    <w:rsid w:val="00B146E4"/>
    <w:rsid w:val="00B14766"/>
    <w:rsid w:val="00B14C2C"/>
    <w:rsid w:val="00B14C5E"/>
    <w:rsid w:val="00B14EDD"/>
    <w:rsid w:val="00B15130"/>
    <w:rsid w:val="00B155D5"/>
    <w:rsid w:val="00B15AD9"/>
    <w:rsid w:val="00B163BC"/>
    <w:rsid w:val="00B16977"/>
    <w:rsid w:val="00B17214"/>
    <w:rsid w:val="00B175F8"/>
    <w:rsid w:val="00B1763B"/>
    <w:rsid w:val="00B179C4"/>
    <w:rsid w:val="00B20024"/>
    <w:rsid w:val="00B20127"/>
    <w:rsid w:val="00B2025B"/>
    <w:rsid w:val="00B20C9B"/>
    <w:rsid w:val="00B20DE9"/>
    <w:rsid w:val="00B2113C"/>
    <w:rsid w:val="00B21460"/>
    <w:rsid w:val="00B2178F"/>
    <w:rsid w:val="00B2201B"/>
    <w:rsid w:val="00B2257B"/>
    <w:rsid w:val="00B228B8"/>
    <w:rsid w:val="00B22A82"/>
    <w:rsid w:val="00B22C71"/>
    <w:rsid w:val="00B2326E"/>
    <w:rsid w:val="00B23419"/>
    <w:rsid w:val="00B23A59"/>
    <w:rsid w:val="00B24154"/>
    <w:rsid w:val="00B2427A"/>
    <w:rsid w:val="00B250EE"/>
    <w:rsid w:val="00B2593D"/>
    <w:rsid w:val="00B26411"/>
    <w:rsid w:val="00B264D1"/>
    <w:rsid w:val="00B26C48"/>
    <w:rsid w:val="00B26EE3"/>
    <w:rsid w:val="00B26FDE"/>
    <w:rsid w:val="00B270ED"/>
    <w:rsid w:val="00B271D3"/>
    <w:rsid w:val="00B27445"/>
    <w:rsid w:val="00B2773E"/>
    <w:rsid w:val="00B27A0C"/>
    <w:rsid w:val="00B27B3A"/>
    <w:rsid w:val="00B30217"/>
    <w:rsid w:val="00B302FD"/>
    <w:rsid w:val="00B304AE"/>
    <w:rsid w:val="00B308FC"/>
    <w:rsid w:val="00B30F46"/>
    <w:rsid w:val="00B311A7"/>
    <w:rsid w:val="00B31625"/>
    <w:rsid w:val="00B31FF2"/>
    <w:rsid w:val="00B32184"/>
    <w:rsid w:val="00B324EC"/>
    <w:rsid w:val="00B328C7"/>
    <w:rsid w:val="00B329E0"/>
    <w:rsid w:val="00B33025"/>
    <w:rsid w:val="00B33340"/>
    <w:rsid w:val="00B33404"/>
    <w:rsid w:val="00B33513"/>
    <w:rsid w:val="00B335BF"/>
    <w:rsid w:val="00B33676"/>
    <w:rsid w:val="00B33A57"/>
    <w:rsid w:val="00B34333"/>
    <w:rsid w:val="00B345DC"/>
    <w:rsid w:val="00B346BE"/>
    <w:rsid w:val="00B3482B"/>
    <w:rsid w:val="00B34C58"/>
    <w:rsid w:val="00B34CA8"/>
    <w:rsid w:val="00B34CB2"/>
    <w:rsid w:val="00B34D39"/>
    <w:rsid w:val="00B35028"/>
    <w:rsid w:val="00B3518F"/>
    <w:rsid w:val="00B35305"/>
    <w:rsid w:val="00B354D0"/>
    <w:rsid w:val="00B35696"/>
    <w:rsid w:val="00B35B2C"/>
    <w:rsid w:val="00B35E1F"/>
    <w:rsid w:val="00B35EBF"/>
    <w:rsid w:val="00B3631C"/>
    <w:rsid w:val="00B365DE"/>
    <w:rsid w:val="00B36918"/>
    <w:rsid w:val="00B36C1C"/>
    <w:rsid w:val="00B36C79"/>
    <w:rsid w:val="00B370BD"/>
    <w:rsid w:val="00B37873"/>
    <w:rsid w:val="00B4039E"/>
    <w:rsid w:val="00B40664"/>
    <w:rsid w:val="00B40C31"/>
    <w:rsid w:val="00B40E69"/>
    <w:rsid w:val="00B40FEE"/>
    <w:rsid w:val="00B41277"/>
    <w:rsid w:val="00B416C7"/>
    <w:rsid w:val="00B41707"/>
    <w:rsid w:val="00B41747"/>
    <w:rsid w:val="00B419AC"/>
    <w:rsid w:val="00B4216E"/>
    <w:rsid w:val="00B42408"/>
    <w:rsid w:val="00B4295B"/>
    <w:rsid w:val="00B42970"/>
    <w:rsid w:val="00B42DC6"/>
    <w:rsid w:val="00B43201"/>
    <w:rsid w:val="00B438ED"/>
    <w:rsid w:val="00B43D05"/>
    <w:rsid w:val="00B442B5"/>
    <w:rsid w:val="00B44615"/>
    <w:rsid w:val="00B4464A"/>
    <w:rsid w:val="00B4475C"/>
    <w:rsid w:val="00B4482E"/>
    <w:rsid w:val="00B448C6"/>
    <w:rsid w:val="00B44AF4"/>
    <w:rsid w:val="00B4612C"/>
    <w:rsid w:val="00B46D2B"/>
    <w:rsid w:val="00B46DF3"/>
    <w:rsid w:val="00B46F41"/>
    <w:rsid w:val="00B46F71"/>
    <w:rsid w:val="00B4740D"/>
    <w:rsid w:val="00B47A65"/>
    <w:rsid w:val="00B47D4B"/>
    <w:rsid w:val="00B47D73"/>
    <w:rsid w:val="00B47EDC"/>
    <w:rsid w:val="00B47F9F"/>
    <w:rsid w:val="00B502B4"/>
    <w:rsid w:val="00B5073F"/>
    <w:rsid w:val="00B507E8"/>
    <w:rsid w:val="00B50803"/>
    <w:rsid w:val="00B509EC"/>
    <w:rsid w:val="00B50DA5"/>
    <w:rsid w:val="00B50DDA"/>
    <w:rsid w:val="00B51103"/>
    <w:rsid w:val="00B51439"/>
    <w:rsid w:val="00B51835"/>
    <w:rsid w:val="00B51CD8"/>
    <w:rsid w:val="00B5221D"/>
    <w:rsid w:val="00B5236D"/>
    <w:rsid w:val="00B527FD"/>
    <w:rsid w:val="00B52E98"/>
    <w:rsid w:val="00B53008"/>
    <w:rsid w:val="00B530F2"/>
    <w:rsid w:val="00B5327D"/>
    <w:rsid w:val="00B5339D"/>
    <w:rsid w:val="00B5362E"/>
    <w:rsid w:val="00B537C7"/>
    <w:rsid w:val="00B5392A"/>
    <w:rsid w:val="00B53BFE"/>
    <w:rsid w:val="00B53CA9"/>
    <w:rsid w:val="00B540D3"/>
    <w:rsid w:val="00B54297"/>
    <w:rsid w:val="00B5432F"/>
    <w:rsid w:val="00B54DC4"/>
    <w:rsid w:val="00B55263"/>
    <w:rsid w:val="00B55298"/>
    <w:rsid w:val="00B552F4"/>
    <w:rsid w:val="00B5609A"/>
    <w:rsid w:val="00B5661E"/>
    <w:rsid w:val="00B56B21"/>
    <w:rsid w:val="00B56E90"/>
    <w:rsid w:val="00B57141"/>
    <w:rsid w:val="00B577C0"/>
    <w:rsid w:val="00B578F7"/>
    <w:rsid w:val="00B5795A"/>
    <w:rsid w:val="00B57E87"/>
    <w:rsid w:val="00B610F3"/>
    <w:rsid w:val="00B61252"/>
    <w:rsid w:val="00B614A9"/>
    <w:rsid w:val="00B61C39"/>
    <w:rsid w:val="00B61D1E"/>
    <w:rsid w:val="00B62851"/>
    <w:rsid w:val="00B62DCA"/>
    <w:rsid w:val="00B62FAB"/>
    <w:rsid w:val="00B63258"/>
    <w:rsid w:val="00B638BE"/>
    <w:rsid w:val="00B63A83"/>
    <w:rsid w:val="00B63A86"/>
    <w:rsid w:val="00B63C65"/>
    <w:rsid w:val="00B63FE1"/>
    <w:rsid w:val="00B640DD"/>
    <w:rsid w:val="00B64147"/>
    <w:rsid w:val="00B6462B"/>
    <w:rsid w:val="00B64803"/>
    <w:rsid w:val="00B64ABA"/>
    <w:rsid w:val="00B64D61"/>
    <w:rsid w:val="00B64DE8"/>
    <w:rsid w:val="00B64F63"/>
    <w:rsid w:val="00B64FB6"/>
    <w:rsid w:val="00B65167"/>
    <w:rsid w:val="00B652D3"/>
    <w:rsid w:val="00B6588E"/>
    <w:rsid w:val="00B6591C"/>
    <w:rsid w:val="00B65AF5"/>
    <w:rsid w:val="00B66391"/>
    <w:rsid w:val="00B66418"/>
    <w:rsid w:val="00B66904"/>
    <w:rsid w:val="00B669C2"/>
    <w:rsid w:val="00B66B28"/>
    <w:rsid w:val="00B66B29"/>
    <w:rsid w:val="00B66C81"/>
    <w:rsid w:val="00B66D90"/>
    <w:rsid w:val="00B6794F"/>
    <w:rsid w:val="00B67B64"/>
    <w:rsid w:val="00B67CFA"/>
    <w:rsid w:val="00B67E02"/>
    <w:rsid w:val="00B7045E"/>
    <w:rsid w:val="00B70769"/>
    <w:rsid w:val="00B70D39"/>
    <w:rsid w:val="00B70D5A"/>
    <w:rsid w:val="00B70D7F"/>
    <w:rsid w:val="00B70F8E"/>
    <w:rsid w:val="00B7101C"/>
    <w:rsid w:val="00B71365"/>
    <w:rsid w:val="00B719B5"/>
    <w:rsid w:val="00B71A3C"/>
    <w:rsid w:val="00B71C9E"/>
    <w:rsid w:val="00B71F5B"/>
    <w:rsid w:val="00B71FEB"/>
    <w:rsid w:val="00B72089"/>
    <w:rsid w:val="00B724A2"/>
    <w:rsid w:val="00B72A34"/>
    <w:rsid w:val="00B72BB3"/>
    <w:rsid w:val="00B72F12"/>
    <w:rsid w:val="00B72F68"/>
    <w:rsid w:val="00B73004"/>
    <w:rsid w:val="00B732D6"/>
    <w:rsid w:val="00B7338D"/>
    <w:rsid w:val="00B73391"/>
    <w:rsid w:val="00B736A4"/>
    <w:rsid w:val="00B7372A"/>
    <w:rsid w:val="00B73D8C"/>
    <w:rsid w:val="00B73E56"/>
    <w:rsid w:val="00B74683"/>
    <w:rsid w:val="00B7473B"/>
    <w:rsid w:val="00B747B3"/>
    <w:rsid w:val="00B74C99"/>
    <w:rsid w:val="00B75301"/>
    <w:rsid w:val="00B758D9"/>
    <w:rsid w:val="00B759EC"/>
    <w:rsid w:val="00B75C76"/>
    <w:rsid w:val="00B75E4B"/>
    <w:rsid w:val="00B760FB"/>
    <w:rsid w:val="00B76143"/>
    <w:rsid w:val="00B763CE"/>
    <w:rsid w:val="00B763EE"/>
    <w:rsid w:val="00B76404"/>
    <w:rsid w:val="00B76A58"/>
    <w:rsid w:val="00B76A8D"/>
    <w:rsid w:val="00B7708F"/>
    <w:rsid w:val="00B77584"/>
    <w:rsid w:val="00B779B4"/>
    <w:rsid w:val="00B77D65"/>
    <w:rsid w:val="00B80215"/>
    <w:rsid w:val="00B8029E"/>
    <w:rsid w:val="00B802D7"/>
    <w:rsid w:val="00B80580"/>
    <w:rsid w:val="00B806BB"/>
    <w:rsid w:val="00B80714"/>
    <w:rsid w:val="00B807FA"/>
    <w:rsid w:val="00B808D9"/>
    <w:rsid w:val="00B80C29"/>
    <w:rsid w:val="00B80E4D"/>
    <w:rsid w:val="00B8119C"/>
    <w:rsid w:val="00B8135C"/>
    <w:rsid w:val="00B82183"/>
    <w:rsid w:val="00B822DC"/>
    <w:rsid w:val="00B82324"/>
    <w:rsid w:val="00B824C5"/>
    <w:rsid w:val="00B82531"/>
    <w:rsid w:val="00B82582"/>
    <w:rsid w:val="00B82A47"/>
    <w:rsid w:val="00B8326D"/>
    <w:rsid w:val="00B8344F"/>
    <w:rsid w:val="00B838CB"/>
    <w:rsid w:val="00B83903"/>
    <w:rsid w:val="00B83BFC"/>
    <w:rsid w:val="00B83EB9"/>
    <w:rsid w:val="00B83F36"/>
    <w:rsid w:val="00B841D7"/>
    <w:rsid w:val="00B8423C"/>
    <w:rsid w:val="00B84257"/>
    <w:rsid w:val="00B842E0"/>
    <w:rsid w:val="00B8443A"/>
    <w:rsid w:val="00B8482F"/>
    <w:rsid w:val="00B84E26"/>
    <w:rsid w:val="00B8530B"/>
    <w:rsid w:val="00B8545E"/>
    <w:rsid w:val="00B85D5A"/>
    <w:rsid w:val="00B85E2B"/>
    <w:rsid w:val="00B85F3D"/>
    <w:rsid w:val="00B86FF3"/>
    <w:rsid w:val="00B8723D"/>
    <w:rsid w:val="00B8731B"/>
    <w:rsid w:val="00B87755"/>
    <w:rsid w:val="00B8778E"/>
    <w:rsid w:val="00B878E1"/>
    <w:rsid w:val="00B87942"/>
    <w:rsid w:val="00B90076"/>
    <w:rsid w:val="00B90117"/>
    <w:rsid w:val="00B90CCD"/>
    <w:rsid w:val="00B90EF9"/>
    <w:rsid w:val="00B915E5"/>
    <w:rsid w:val="00B923D4"/>
    <w:rsid w:val="00B92A14"/>
    <w:rsid w:val="00B935B5"/>
    <w:rsid w:val="00B93991"/>
    <w:rsid w:val="00B943EB"/>
    <w:rsid w:val="00B946FA"/>
    <w:rsid w:val="00B94754"/>
    <w:rsid w:val="00B949AA"/>
    <w:rsid w:val="00B949C7"/>
    <w:rsid w:val="00B94C41"/>
    <w:rsid w:val="00B94E47"/>
    <w:rsid w:val="00B94E6D"/>
    <w:rsid w:val="00B956E5"/>
    <w:rsid w:val="00B95782"/>
    <w:rsid w:val="00B95AD1"/>
    <w:rsid w:val="00B95BEA"/>
    <w:rsid w:val="00B96115"/>
    <w:rsid w:val="00B96713"/>
    <w:rsid w:val="00B9693B"/>
    <w:rsid w:val="00B96B4D"/>
    <w:rsid w:val="00B971D4"/>
    <w:rsid w:val="00B9729F"/>
    <w:rsid w:val="00B9730D"/>
    <w:rsid w:val="00B977CD"/>
    <w:rsid w:val="00B97ADA"/>
    <w:rsid w:val="00B97E3E"/>
    <w:rsid w:val="00BA0743"/>
    <w:rsid w:val="00BA0A8B"/>
    <w:rsid w:val="00BA0AA0"/>
    <w:rsid w:val="00BA0BAD"/>
    <w:rsid w:val="00BA0CD7"/>
    <w:rsid w:val="00BA0D2D"/>
    <w:rsid w:val="00BA0E79"/>
    <w:rsid w:val="00BA0EF9"/>
    <w:rsid w:val="00BA1451"/>
    <w:rsid w:val="00BA195C"/>
    <w:rsid w:val="00BA1BB6"/>
    <w:rsid w:val="00BA1CF3"/>
    <w:rsid w:val="00BA20ED"/>
    <w:rsid w:val="00BA2A4A"/>
    <w:rsid w:val="00BA2B00"/>
    <w:rsid w:val="00BA2B55"/>
    <w:rsid w:val="00BA3318"/>
    <w:rsid w:val="00BA3989"/>
    <w:rsid w:val="00BA3A37"/>
    <w:rsid w:val="00BA3A82"/>
    <w:rsid w:val="00BA4C71"/>
    <w:rsid w:val="00BA52D8"/>
    <w:rsid w:val="00BA54F2"/>
    <w:rsid w:val="00BA6054"/>
    <w:rsid w:val="00BA6100"/>
    <w:rsid w:val="00BA6270"/>
    <w:rsid w:val="00BA639B"/>
    <w:rsid w:val="00BA6432"/>
    <w:rsid w:val="00BA66BD"/>
    <w:rsid w:val="00BA66E9"/>
    <w:rsid w:val="00BA67F6"/>
    <w:rsid w:val="00BA6A66"/>
    <w:rsid w:val="00BA6CB0"/>
    <w:rsid w:val="00BA716D"/>
    <w:rsid w:val="00BA7180"/>
    <w:rsid w:val="00BA7D40"/>
    <w:rsid w:val="00BA7F94"/>
    <w:rsid w:val="00BB00D4"/>
    <w:rsid w:val="00BB00FB"/>
    <w:rsid w:val="00BB0152"/>
    <w:rsid w:val="00BB0414"/>
    <w:rsid w:val="00BB07C5"/>
    <w:rsid w:val="00BB0E69"/>
    <w:rsid w:val="00BB10E5"/>
    <w:rsid w:val="00BB142D"/>
    <w:rsid w:val="00BB1634"/>
    <w:rsid w:val="00BB1D88"/>
    <w:rsid w:val="00BB1FC8"/>
    <w:rsid w:val="00BB2334"/>
    <w:rsid w:val="00BB2DDC"/>
    <w:rsid w:val="00BB2F9F"/>
    <w:rsid w:val="00BB315C"/>
    <w:rsid w:val="00BB33E8"/>
    <w:rsid w:val="00BB3609"/>
    <w:rsid w:val="00BB360B"/>
    <w:rsid w:val="00BB373B"/>
    <w:rsid w:val="00BB3FBA"/>
    <w:rsid w:val="00BB42CF"/>
    <w:rsid w:val="00BB4567"/>
    <w:rsid w:val="00BB46B2"/>
    <w:rsid w:val="00BB4CB1"/>
    <w:rsid w:val="00BB550C"/>
    <w:rsid w:val="00BB593C"/>
    <w:rsid w:val="00BB5997"/>
    <w:rsid w:val="00BB5B24"/>
    <w:rsid w:val="00BB5F55"/>
    <w:rsid w:val="00BB62BE"/>
    <w:rsid w:val="00BB6416"/>
    <w:rsid w:val="00BB67DE"/>
    <w:rsid w:val="00BB6EC5"/>
    <w:rsid w:val="00BB6ED7"/>
    <w:rsid w:val="00BB70C5"/>
    <w:rsid w:val="00BB74B1"/>
    <w:rsid w:val="00BB7A90"/>
    <w:rsid w:val="00BB7BF5"/>
    <w:rsid w:val="00BB7C3A"/>
    <w:rsid w:val="00BB7C41"/>
    <w:rsid w:val="00BB7D13"/>
    <w:rsid w:val="00BC0DA9"/>
    <w:rsid w:val="00BC1135"/>
    <w:rsid w:val="00BC126A"/>
    <w:rsid w:val="00BC141D"/>
    <w:rsid w:val="00BC1EEA"/>
    <w:rsid w:val="00BC1FAD"/>
    <w:rsid w:val="00BC2169"/>
    <w:rsid w:val="00BC2D86"/>
    <w:rsid w:val="00BC2EBC"/>
    <w:rsid w:val="00BC2EEF"/>
    <w:rsid w:val="00BC3238"/>
    <w:rsid w:val="00BC32A7"/>
    <w:rsid w:val="00BC4215"/>
    <w:rsid w:val="00BC4681"/>
    <w:rsid w:val="00BC4960"/>
    <w:rsid w:val="00BC4B77"/>
    <w:rsid w:val="00BC507E"/>
    <w:rsid w:val="00BC5169"/>
    <w:rsid w:val="00BC5A5F"/>
    <w:rsid w:val="00BC5CB2"/>
    <w:rsid w:val="00BC62E8"/>
    <w:rsid w:val="00BC62F1"/>
    <w:rsid w:val="00BC63F1"/>
    <w:rsid w:val="00BC657F"/>
    <w:rsid w:val="00BC67C3"/>
    <w:rsid w:val="00BC75A5"/>
    <w:rsid w:val="00BC7F1D"/>
    <w:rsid w:val="00BD031E"/>
    <w:rsid w:val="00BD0916"/>
    <w:rsid w:val="00BD0933"/>
    <w:rsid w:val="00BD09A0"/>
    <w:rsid w:val="00BD0A12"/>
    <w:rsid w:val="00BD0BB0"/>
    <w:rsid w:val="00BD0CA8"/>
    <w:rsid w:val="00BD10DB"/>
    <w:rsid w:val="00BD13B6"/>
    <w:rsid w:val="00BD1760"/>
    <w:rsid w:val="00BD2322"/>
    <w:rsid w:val="00BD2AAD"/>
    <w:rsid w:val="00BD2BF2"/>
    <w:rsid w:val="00BD2F69"/>
    <w:rsid w:val="00BD3015"/>
    <w:rsid w:val="00BD3347"/>
    <w:rsid w:val="00BD34A7"/>
    <w:rsid w:val="00BD3750"/>
    <w:rsid w:val="00BD3A32"/>
    <w:rsid w:val="00BD3DD5"/>
    <w:rsid w:val="00BD405A"/>
    <w:rsid w:val="00BD4E06"/>
    <w:rsid w:val="00BD51FA"/>
    <w:rsid w:val="00BD5501"/>
    <w:rsid w:val="00BD55A3"/>
    <w:rsid w:val="00BD5E5E"/>
    <w:rsid w:val="00BD6893"/>
    <w:rsid w:val="00BD6962"/>
    <w:rsid w:val="00BD6B0F"/>
    <w:rsid w:val="00BD73D6"/>
    <w:rsid w:val="00BD75ED"/>
    <w:rsid w:val="00BD7A88"/>
    <w:rsid w:val="00BD7DAF"/>
    <w:rsid w:val="00BE0162"/>
    <w:rsid w:val="00BE049C"/>
    <w:rsid w:val="00BE0787"/>
    <w:rsid w:val="00BE08B4"/>
    <w:rsid w:val="00BE0E54"/>
    <w:rsid w:val="00BE111C"/>
    <w:rsid w:val="00BE135A"/>
    <w:rsid w:val="00BE1363"/>
    <w:rsid w:val="00BE1D88"/>
    <w:rsid w:val="00BE231E"/>
    <w:rsid w:val="00BE293C"/>
    <w:rsid w:val="00BE30D4"/>
    <w:rsid w:val="00BE33E5"/>
    <w:rsid w:val="00BE3506"/>
    <w:rsid w:val="00BE3580"/>
    <w:rsid w:val="00BE35D4"/>
    <w:rsid w:val="00BE3600"/>
    <w:rsid w:val="00BE3DC6"/>
    <w:rsid w:val="00BE43DA"/>
    <w:rsid w:val="00BE445D"/>
    <w:rsid w:val="00BE4C79"/>
    <w:rsid w:val="00BE5506"/>
    <w:rsid w:val="00BE5A4C"/>
    <w:rsid w:val="00BE5D76"/>
    <w:rsid w:val="00BE5DA1"/>
    <w:rsid w:val="00BE5F8C"/>
    <w:rsid w:val="00BE6304"/>
    <w:rsid w:val="00BE6746"/>
    <w:rsid w:val="00BE6A19"/>
    <w:rsid w:val="00BE6B23"/>
    <w:rsid w:val="00BE6B82"/>
    <w:rsid w:val="00BE6CC4"/>
    <w:rsid w:val="00BE71B1"/>
    <w:rsid w:val="00BE71E3"/>
    <w:rsid w:val="00BE73B7"/>
    <w:rsid w:val="00BE74E9"/>
    <w:rsid w:val="00BE74EB"/>
    <w:rsid w:val="00BE7947"/>
    <w:rsid w:val="00BE7A1F"/>
    <w:rsid w:val="00BF0188"/>
    <w:rsid w:val="00BF0753"/>
    <w:rsid w:val="00BF094F"/>
    <w:rsid w:val="00BF0F54"/>
    <w:rsid w:val="00BF11C5"/>
    <w:rsid w:val="00BF11EB"/>
    <w:rsid w:val="00BF1340"/>
    <w:rsid w:val="00BF1530"/>
    <w:rsid w:val="00BF18C1"/>
    <w:rsid w:val="00BF1B8A"/>
    <w:rsid w:val="00BF1EC3"/>
    <w:rsid w:val="00BF1EEB"/>
    <w:rsid w:val="00BF2354"/>
    <w:rsid w:val="00BF29DD"/>
    <w:rsid w:val="00BF318F"/>
    <w:rsid w:val="00BF352E"/>
    <w:rsid w:val="00BF36E7"/>
    <w:rsid w:val="00BF37DE"/>
    <w:rsid w:val="00BF3C20"/>
    <w:rsid w:val="00BF3FE9"/>
    <w:rsid w:val="00BF40A6"/>
    <w:rsid w:val="00BF4184"/>
    <w:rsid w:val="00BF424C"/>
    <w:rsid w:val="00BF4606"/>
    <w:rsid w:val="00BF4835"/>
    <w:rsid w:val="00BF48C2"/>
    <w:rsid w:val="00BF4907"/>
    <w:rsid w:val="00BF4CF9"/>
    <w:rsid w:val="00BF4D55"/>
    <w:rsid w:val="00BF4E87"/>
    <w:rsid w:val="00BF5141"/>
    <w:rsid w:val="00BF54DA"/>
    <w:rsid w:val="00BF5A23"/>
    <w:rsid w:val="00BF5A38"/>
    <w:rsid w:val="00BF5B1C"/>
    <w:rsid w:val="00BF5BB8"/>
    <w:rsid w:val="00BF5BC1"/>
    <w:rsid w:val="00BF5BE4"/>
    <w:rsid w:val="00BF5DCC"/>
    <w:rsid w:val="00BF5FFD"/>
    <w:rsid w:val="00BF61A1"/>
    <w:rsid w:val="00BF61CF"/>
    <w:rsid w:val="00BF623A"/>
    <w:rsid w:val="00BF6337"/>
    <w:rsid w:val="00BF68FA"/>
    <w:rsid w:val="00BF6C2B"/>
    <w:rsid w:val="00BF6E8E"/>
    <w:rsid w:val="00BF72EA"/>
    <w:rsid w:val="00BF7874"/>
    <w:rsid w:val="00C00A84"/>
    <w:rsid w:val="00C00F6B"/>
    <w:rsid w:val="00C01193"/>
    <w:rsid w:val="00C01197"/>
    <w:rsid w:val="00C011B2"/>
    <w:rsid w:val="00C0150E"/>
    <w:rsid w:val="00C01862"/>
    <w:rsid w:val="00C018DD"/>
    <w:rsid w:val="00C01C5E"/>
    <w:rsid w:val="00C01F76"/>
    <w:rsid w:val="00C01FD1"/>
    <w:rsid w:val="00C029D3"/>
    <w:rsid w:val="00C02C32"/>
    <w:rsid w:val="00C02F02"/>
    <w:rsid w:val="00C03006"/>
    <w:rsid w:val="00C03D4E"/>
    <w:rsid w:val="00C03DC3"/>
    <w:rsid w:val="00C04018"/>
    <w:rsid w:val="00C04477"/>
    <w:rsid w:val="00C051EB"/>
    <w:rsid w:val="00C059C7"/>
    <w:rsid w:val="00C060FE"/>
    <w:rsid w:val="00C0643C"/>
    <w:rsid w:val="00C06450"/>
    <w:rsid w:val="00C06907"/>
    <w:rsid w:val="00C06BD0"/>
    <w:rsid w:val="00C06F96"/>
    <w:rsid w:val="00C07621"/>
    <w:rsid w:val="00C076F8"/>
    <w:rsid w:val="00C07709"/>
    <w:rsid w:val="00C07B15"/>
    <w:rsid w:val="00C07D75"/>
    <w:rsid w:val="00C101B4"/>
    <w:rsid w:val="00C105E4"/>
    <w:rsid w:val="00C107FE"/>
    <w:rsid w:val="00C10CFE"/>
    <w:rsid w:val="00C10D1E"/>
    <w:rsid w:val="00C10D44"/>
    <w:rsid w:val="00C112B8"/>
    <w:rsid w:val="00C115BC"/>
    <w:rsid w:val="00C11E5A"/>
    <w:rsid w:val="00C11FCE"/>
    <w:rsid w:val="00C11FE0"/>
    <w:rsid w:val="00C12298"/>
    <w:rsid w:val="00C122D2"/>
    <w:rsid w:val="00C1257F"/>
    <w:rsid w:val="00C13385"/>
    <w:rsid w:val="00C1341F"/>
    <w:rsid w:val="00C134CF"/>
    <w:rsid w:val="00C13C74"/>
    <w:rsid w:val="00C140BF"/>
    <w:rsid w:val="00C145E8"/>
    <w:rsid w:val="00C15040"/>
    <w:rsid w:val="00C1581C"/>
    <w:rsid w:val="00C15D40"/>
    <w:rsid w:val="00C15DD3"/>
    <w:rsid w:val="00C15DDF"/>
    <w:rsid w:val="00C162AC"/>
    <w:rsid w:val="00C16474"/>
    <w:rsid w:val="00C16736"/>
    <w:rsid w:val="00C16738"/>
    <w:rsid w:val="00C16868"/>
    <w:rsid w:val="00C168C2"/>
    <w:rsid w:val="00C16BA5"/>
    <w:rsid w:val="00C16BFE"/>
    <w:rsid w:val="00C16C72"/>
    <w:rsid w:val="00C175D0"/>
    <w:rsid w:val="00C17694"/>
    <w:rsid w:val="00C1790A"/>
    <w:rsid w:val="00C1792B"/>
    <w:rsid w:val="00C17AA9"/>
    <w:rsid w:val="00C20093"/>
    <w:rsid w:val="00C2080A"/>
    <w:rsid w:val="00C2086C"/>
    <w:rsid w:val="00C212C1"/>
    <w:rsid w:val="00C21506"/>
    <w:rsid w:val="00C215CF"/>
    <w:rsid w:val="00C219BA"/>
    <w:rsid w:val="00C21C1E"/>
    <w:rsid w:val="00C223CE"/>
    <w:rsid w:val="00C22684"/>
    <w:rsid w:val="00C2283B"/>
    <w:rsid w:val="00C229F7"/>
    <w:rsid w:val="00C22DDF"/>
    <w:rsid w:val="00C23453"/>
    <w:rsid w:val="00C23583"/>
    <w:rsid w:val="00C239CD"/>
    <w:rsid w:val="00C241C7"/>
    <w:rsid w:val="00C243E7"/>
    <w:rsid w:val="00C24F59"/>
    <w:rsid w:val="00C254CA"/>
    <w:rsid w:val="00C25753"/>
    <w:rsid w:val="00C2640C"/>
    <w:rsid w:val="00C264E8"/>
    <w:rsid w:val="00C26F25"/>
    <w:rsid w:val="00C27195"/>
    <w:rsid w:val="00C27A1B"/>
    <w:rsid w:val="00C27D7D"/>
    <w:rsid w:val="00C27FC3"/>
    <w:rsid w:val="00C30C54"/>
    <w:rsid w:val="00C30E13"/>
    <w:rsid w:val="00C30F15"/>
    <w:rsid w:val="00C30FDE"/>
    <w:rsid w:val="00C313C6"/>
    <w:rsid w:val="00C316D7"/>
    <w:rsid w:val="00C3177F"/>
    <w:rsid w:val="00C317A8"/>
    <w:rsid w:val="00C31CF6"/>
    <w:rsid w:val="00C31FDE"/>
    <w:rsid w:val="00C321B8"/>
    <w:rsid w:val="00C32871"/>
    <w:rsid w:val="00C33056"/>
    <w:rsid w:val="00C334DF"/>
    <w:rsid w:val="00C33549"/>
    <w:rsid w:val="00C3376A"/>
    <w:rsid w:val="00C338F9"/>
    <w:rsid w:val="00C33B38"/>
    <w:rsid w:val="00C3484D"/>
    <w:rsid w:val="00C34929"/>
    <w:rsid w:val="00C34934"/>
    <w:rsid w:val="00C34C2C"/>
    <w:rsid w:val="00C34CB7"/>
    <w:rsid w:val="00C3535F"/>
    <w:rsid w:val="00C35AF5"/>
    <w:rsid w:val="00C35E0F"/>
    <w:rsid w:val="00C365F7"/>
    <w:rsid w:val="00C36B85"/>
    <w:rsid w:val="00C36BD8"/>
    <w:rsid w:val="00C3751B"/>
    <w:rsid w:val="00C378DB"/>
    <w:rsid w:val="00C37B09"/>
    <w:rsid w:val="00C40218"/>
    <w:rsid w:val="00C405C7"/>
    <w:rsid w:val="00C406DF"/>
    <w:rsid w:val="00C40E04"/>
    <w:rsid w:val="00C40E1E"/>
    <w:rsid w:val="00C40FF2"/>
    <w:rsid w:val="00C4116A"/>
    <w:rsid w:val="00C4145A"/>
    <w:rsid w:val="00C41500"/>
    <w:rsid w:val="00C415F2"/>
    <w:rsid w:val="00C41963"/>
    <w:rsid w:val="00C41A35"/>
    <w:rsid w:val="00C4213C"/>
    <w:rsid w:val="00C4243C"/>
    <w:rsid w:val="00C429DC"/>
    <w:rsid w:val="00C42A9F"/>
    <w:rsid w:val="00C440BC"/>
    <w:rsid w:val="00C4455E"/>
    <w:rsid w:val="00C4465E"/>
    <w:rsid w:val="00C4470B"/>
    <w:rsid w:val="00C45112"/>
    <w:rsid w:val="00C4512C"/>
    <w:rsid w:val="00C453FA"/>
    <w:rsid w:val="00C45549"/>
    <w:rsid w:val="00C45898"/>
    <w:rsid w:val="00C45A4C"/>
    <w:rsid w:val="00C45D49"/>
    <w:rsid w:val="00C45EF3"/>
    <w:rsid w:val="00C46220"/>
    <w:rsid w:val="00C4624C"/>
    <w:rsid w:val="00C466BB"/>
    <w:rsid w:val="00C466F7"/>
    <w:rsid w:val="00C46CB3"/>
    <w:rsid w:val="00C46DF6"/>
    <w:rsid w:val="00C47004"/>
    <w:rsid w:val="00C4708A"/>
    <w:rsid w:val="00C47D76"/>
    <w:rsid w:val="00C506B1"/>
    <w:rsid w:val="00C50C6B"/>
    <w:rsid w:val="00C51203"/>
    <w:rsid w:val="00C51715"/>
    <w:rsid w:val="00C5184C"/>
    <w:rsid w:val="00C518A1"/>
    <w:rsid w:val="00C5197F"/>
    <w:rsid w:val="00C51B28"/>
    <w:rsid w:val="00C51DC9"/>
    <w:rsid w:val="00C520F5"/>
    <w:rsid w:val="00C525C9"/>
    <w:rsid w:val="00C5272C"/>
    <w:rsid w:val="00C52A25"/>
    <w:rsid w:val="00C52C57"/>
    <w:rsid w:val="00C52F31"/>
    <w:rsid w:val="00C5351C"/>
    <w:rsid w:val="00C545DB"/>
    <w:rsid w:val="00C547EB"/>
    <w:rsid w:val="00C54871"/>
    <w:rsid w:val="00C54875"/>
    <w:rsid w:val="00C54FC4"/>
    <w:rsid w:val="00C552DA"/>
    <w:rsid w:val="00C55302"/>
    <w:rsid w:val="00C556E0"/>
    <w:rsid w:val="00C55941"/>
    <w:rsid w:val="00C55C04"/>
    <w:rsid w:val="00C55FED"/>
    <w:rsid w:val="00C563B3"/>
    <w:rsid w:val="00C56429"/>
    <w:rsid w:val="00C56880"/>
    <w:rsid w:val="00C56907"/>
    <w:rsid w:val="00C5733D"/>
    <w:rsid w:val="00C577FF"/>
    <w:rsid w:val="00C57B4A"/>
    <w:rsid w:val="00C57FE8"/>
    <w:rsid w:val="00C60164"/>
    <w:rsid w:val="00C6040E"/>
    <w:rsid w:val="00C607DE"/>
    <w:rsid w:val="00C6096D"/>
    <w:rsid w:val="00C61153"/>
    <w:rsid w:val="00C611DA"/>
    <w:rsid w:val="00C61381"/>
    <w:rsid w:val="00C61994"/>
    <w:rsid w:val="00C61A5C"/>
    <w:rsid w:val="00C61F9C"/>
    <w:rsid w:val="00C6232C"/>
    <w:rsid w:val="00C62484"/>
    <w:rsid w:val="00C6249D"/>
    <w:rsid w:val="00C626B9"/>
    <w:rsid w:val="00C62845"/>
    <w:rsid w:val="00C64129"/>
    <w:rsid w:val="00C64199"/>
    <w:rsid w:val="00C6422D"/>
    <w:rsid w:val="00C64426"/>
    <w:rsid w:val="00C64985"/>
    <w:rsid w:val="00C649D4"/>
    <w:rsid w:val="00C64AF9"/>
    <w:rsid w:val="00C64BA4"/>
    <w:rsid w:val="00C64C02"/>
    <w:rsid w:val="00C64C5B"/>
    <w:rsid w:val="00C64E35"/>
    <w:rsid w:val="00C6500E"/>
    <w:rsid w:val="00C65102"/>
    <w:rsid w:val="00C6526C"/>
    <w:rsid w:val="00C6585B"/>
    <w:rsid w:val="00C662E9"/>
    <w:rsid w:val="00C66578"/>
    <w:rsid w:val="00C6673E"/>
    <w:rsid w:val="00C66907"/>
    <w:rsid w:val="00C6695A"/>
    <w:rsid w:val="00C669E0"/>
    <w:rsid w:val="00C669EA"/>
    <w:rsid w:val="00C66AFC"/>
    <w:rsid w:val="00C67048"/>
    <w:rsid w:val="00C6747B"/>
    <w:rsid w:val="00C6762D"/>
    <w:rsid w:val="00C6798C"/>
    <w:rsid w:val="00C70340"/>
    <w:rsid w:val="00C70443"/>
    <w:rsid w:val="00C704CB"/>
    <w:rsid w:val="00C71401"/>
    <w:rsid w:val="00C720CA"/>
    <w:rsid w:val="00C726A8"/>
    <w:rsid w:val="00C729A8"/>
    <w:rsid w:val="00C72E92"/>
    <w:rsid w:val="00C72FC6"/>
    <w:rsid w:val="00C73257"/>
    <w:rsid w:val="00C735AD"/>
    <w:rsid w:val="00C73ED8"/>
    <w:rsid w:val="00C741DE"/>
    <w:rsid w:val="00C74577"/>
    <w:rsid w:val="00C7533B"/>
    <w:rsid w:val="00C75428"/>
    <w:rsid w:val="00C7565F"/>
    <w:rsid w:val="00C758C8"/>
    <w:rsid w:val="00C765A2"/>
    <w:rsid w:val="00C76792"/>
    <w:rsid w:val="00C76835"/>
    <w:rsid w:val="00C76984"/>
    <w:rsid w:val="00C76C81"/>
    <w:rsid w:val="00C770D0"/>
    <w:rsid w:val="00C77D4E"/>
    <w:rsid w:val="00C801CA"/>
    <w:rsid w:val="00C805E5"/>
    <w:rsid w:val="00C8114E"/>
    <w:rsid w:val="00C811D4"/>
    <w:rsid w:val="00C81215"/>
    <w:rsid w:val="00C813BD"/>
    <w:rsid w:val="00C81525"/>
    <w:rsid w:val="00C81654"/>
    <w:rsid w:val="00C818D5"/>
    <w:rsid w:val="00C819C3"/>
    <w:rsid w:val="00C82067"/>
    <w:rsid w:val="00C8222F"/>
    <w:rsid w:val="00C8224B"/>
    <w:rsid w:val="00C82366"/>
    <w:rsid w:val="00C8241A"/>
    <w:rsid w:val="00C8241D"/>
    <w:rsid w:val="00C82420"/>
    <w:rsid w:val="00C826DB"/>
    <w:rsid w:val="00C828DA"/>
    <w:rsid w:val="00C83028"/>
    <w:rsid w:val="00C830FA"/>
    <w:rsid w:val="00C83659"/>
    <w:rsid w:val="00C837AA"/>
    <w:rsid w:val="00C83DFF"/>
    <w:rsid w:val="00C84166"/>
    <w:rsid w:val="00C841C8"/>
    <w:rsid w:val="00C841D4"/>
    <w:rsid w:val="00C84907"/>
    <w:rsid w:val="00C84923"/>
    <w:rsid w:val="00C856CB"/>
    <w:rsid w:val="00C8587F"/>
    <w:rsid w:val="00C858CA"/>
    <w:rsid w:val="00C858E8"/>
    <w:rsid w:val="00C85A90"/>
    <w:rsid w:val="00C85AD7"/>
    <w:rsid w:val="00C862F9"/>
    <w:rsid w:val="00C86918"/>
    <w:rsid w:val="00C86A30"/>
    <w:rsid w:val="00C86E60"/>
    <w:rsid w:val="00C875F5"/>
    <w:rsid w:val="00C87772"/>
    <w:rsid w:val="00C87EBE"/>
    <w:rsid w:val="00C900EE"/>
    <w:rsid w:val="00C90102"/>
    <w:rsid w:val="00C90188"/>
    <w:rsid w:val="00C901E9"/>
    <w:rsid w:val="00C90361"/>
    <w:rsid w:val="00C9095B"/>
    <w:rsid w:val="00C90BCB"/>
    <w:rsid w:val="00C9136D"/>
    <w:rsid w:val="00C91864"/>
    <w:rsid w:val="00C91933"/>
    <w:rsid w:val="00C91A76"/>
    <w:rsid w:val="00C91DB1"/>
    <w:rsid w:val="00C9221A"/>
    <w:rsid w:val="00C9269B"/>
    <w:rsid w:val="00C927DE"/>
    <w:rsid w:val="00C92F72"/>
    <w:rsid w:val="00C9314E"/>
    <w:rsid w:val="00C936E1"/>
    <w:rsid w:val="00C93A15"/>
    <w:rsid w:val="00C93ACE"/>
    <w:rsid w:val="00C9421A"/>
    <w:rsid w:val="00C94553"/>
    <w:rsid w:val="00C946F1"/>
    <w:rsid w:val="00C94CF2"/>
    <w:rsid w:val="00C956AB"/>
    <w:rsid w:val="00C95CCC"/>
    <w:rsid w:val="00C95F59"/>
    <w:rsid w:val="00C961D6"/>
    <w:rsid w:val="00C969A6"/>
    <w:rsid w:val="00C96C53"/>
    <w:rsid w:val="00C97441"/>
    <w:rsid w:val="00CA00D9"/>
    <w:rsid w:val="00CA02A2"/>
    <w:rsid w:val="00CA05C8"/>
    <w:rsid w:val="00CA05CD"/>
    <w:rsid w:val="00CA088E"/>
    <w:rsid w:val="00CA08F6"/>
    <w:rsid w:val="00CA1223"/>
    <w:rsid w:val="00CA14A2"/>
    <w:rsid w:val="00CA19B2"/>
    <w:rsid w:val="00CA20D0"/>
    <w:rsid w:val="00CA2147"/>
    <w:rsid w:val="00CA2347"/>
    <w:rsid w:val="00CA2439"/>
    <w:rsid w:val="00CA2554"/>
    <w:rsid w:val="00CA2B0B"/>
    <w:rsid w:val="00CA2C4B"/>
    <w:rsid w:val="00CA2E43"/>
    <w:rsid w:val="00CA305B"/>
    <w:rsid w:val="00CA3205"/>
    <w:rsid w:val="00CA36CC"/>
    <w:rsid w:val="00CA3759"/>
    <w:rsid w:val="00CA39CE"/>
    <w:rsid w:val="00CA49CD"/>
    <w:rsid w:val="00CA4AF7"/>
    <w:rsid w:val="00CA4B61"/>
    <w:rsid w:val="00CA4E8B"/>
    <w:rsid w:val="00CA4F08"/>
    <w:rsid w:val="00CA51A7"/>
    <w:rsid w:val="00CA54AA"/>
    <w:rsid w:val="00CA56BA"/>
    <w:rsid w:val="00CA56E9"/>
    <w:rsid w:val="00CA5CB5"/>
    <w:rsid w:val="00CA5FF6"/>
    <w:rsid w:val="00CA610E"/>
    <w:rsid w:val="00CA68A8"/>
    <w:rsid w:val="00CA6B2C"/>
    <w:rsid w:val="00CA702F"/>
    <w:rsid w:val="00CA78BB"/>
    <w:rsid w:val="00CA7B40"/>
    <w:rsid w:val="00CA7B7E"/>
    <w:rsid w:val="00CA7C70"/>
    <w:rsid w:val="00CB002C"/>
    <w:rsid w:val="00CB057A"/>
    <w:rsid w:val="00CB05A1"/>
    <w:rsid w:val="00CB06AD"/>
    <w:rsid w:val="00CB08D8"/>
    <w:rsid w:val="00CB0AA4"/>
    <w:rsid w:val="00CB0D09"/>
    <w:rsid w:val="00CB1091"/>
    <w:rsid w:val="00CB112D"/>
    <w:rsid w:val="00CB17BC"/>
    <w:rsid w:val="00CB1C09"/>
    <w:rsid w:val="00CB1F57"/>
    <w:rsid w:val="00CB302C"/>
    <w:rsid w:val="00CB30A3"/>
    <w:rsid w:val="00CB356B"/>
    <w:rsid w:val="00CB3632"/>
    <w:rsid w:val="00CB3839"/>
    <w:rsid w:val="00CB3B61"/>
    <w:rsid w:val="00CB3FCE"/>
    <w:rsid w:val="00CB42A4"/>
    <w:rsid w:val="00CB482B"/>
    <w:rsid w:val="00CB48DE"/>
    <w:rsid w:val="00CB4FEC"/>
    <w:rsid w:val="00CB53D9"/>
    <w:rsid w:val="00CB6275"/>
    <w:rsid w:val="00CB678B"/>
    <w:rsid w:val="00CB6AB3"/>
    <w:rsid w:val="00CB6B88"/>
    <w:rsid w:val="00CB6BC0"/>
    <w:rsid w:val="00CB6FCC"/>
    <w:rsid w:val="00CB72FC"/>
    <w:rsid w:val="00CB7BE0"/>
    <w:rsid w:val="00CC0147"/>
    <w:rsid w:val="00CC0264"/>
    <w:rsid w:val="00CC0B2D"/>
    <w:rsid w:val="00CC0D45"/>
    <w:rsid w:val="00CC0F4D"/>
    <w:rsid w:val="00CC0FBE"/>
    <w:rsid w:val="00CC11AB"/>
    <w:rsid w:val="00CC1357"/>
    <w:rsid w:val="00CC1E62"/>
    <w:rsid w:val="00CC227E"/>
    <w:rsid w:val="00CC2332"/>
    <w:rsid w:val="00CC2751"/>
    <w:rsid w:val="00CC295B"/>
    <w:rsid w:val="00CC2B59"/>
    <w:rsid w:val="00CC2FB1"/>
    <w:rsid w:val="00CC3D02"/>
    <w:rsid w:val="00CC3D9F"/>
    <w:rsid w:val="00CC45C9"/>
    <w:rsid w:val="00CC501E"/>
    <w:rsid w:val="00CC5669"/>
    <w:rsid w:val="00CC5B04"/>
    <w:rsid w:val="00CC6023"/>
    <w:rsid w:val="00CC617F"/>
    <w:rsid w:val="00CC618C"/>
    <w:rsid w:val="00CC65A4"/>
    <w:rsid w:val="00CC69A2"/>
    <w:rsid w:val="00CC6D47"/>
    <w:rsid w:val="00CC6D51"/>
    <w:rsid w:val="00CC70D9"/>
    <w:rsid w:val="00CC7365"/>
    <w:rsid w:val="00CC736F"/>
    <w:rsid w:val="00CC7447"/>
    <w:rsid w:val="00CD031E"/>
    <w:rsid w:val="00CD0470"/>
    <w:rsid w:val="00CD06D8"/>
    <w:rsid w:val="00CD0A7D"/>
    <w:rsid w:val="00CD1C10"/>
    <w:rsid w:val="00CD1DD3"/>
    <w:rsid w:val="00CD1EF6"/>
    <w:rsid w:val="00CD228B"/>
    <w:rsid w:val="00CD2BA0"/>
    <w:rsid w:val="00CD2E32"/>
    <w:rsid w:val="00CD2E87"/>
    <w:rsid w:val="00CD37ED"/>
    <w:rsid w:val="00CD3D53"/>
    <w:rsid w:val="00CD3F12"/>
    <w:rsid w:val="00CD415D"/>
    <w:rsid w:val="00CD460E"/>
    <w:rsid w:val="00CD5304"/>
    <w:rsid w:val="00CD5446"/>
    <w:rsid w:val="00CD552C"/>
    <w:rsid w:val="00CD565C"/>
    <w:rsid w:val="00CD5838"/>
    <w:rsid w:val="00CD58BF"/>
    <w:rsid w:val="00CD5F98"/>
    <w:rsid w:val="00CD626D"/>
    <w:rsid w:val="00CD6590"/>
    <w:rsid w:val="00CD6792"/>
    <w:rsid w:val="00CD68AF"/>
    <w:rsid w:val="00CD68D0"/>
    <w:rsid w:val="00CD6F86"/>
    <w:rsid w:val="00CD71EC"/>
    <w:rsid w:val="00CD7549"/>
    <w:rsid w:val="00CD7B99"/>
    <w:rsid w:val="00CE0240"/>
    <w:rsid w:val="00CE040C"/>
    <w:rsid w:val="00CE04A7"/>
    <w:rsid w:val="00CE1084"/>
    <w:rsid w:val="00CE11FF"/>
    <w:rsid w:val="00CE1340"/>
    <w:rsid w:val="00CE1464"/>
    <w:rsid w:val="00CE1560"/>
    <w:rsid w:val="00CE1B13"/>
    <w:rsid w:val="00CE2186"/>
    <w:rsid w:val="00CE218C"/>
    <w:rsid w:val="00CE250A"/>
    <w:rsid w:val="00CE3F72"/>
    <w:rsid w:val="00CE3FA3"/>
    <w:rsid w:val="00CE41C2"/>
    <w:rsid w:val="00CE4B49"/>
    <w:rsid w:val="00CE4BB3"/>
    <w:rsid w:val="00CE5566"/>
    <w:rsid w:val="00CE58AF"/>
    <w:rsid w:val="00CE596D"/>
    <w:rsid w:val="00CE643F"/>
    <w:rsid w:val="00CE658A"/>
    <w:rsid w:val="00CE6623"/>
    <w:rsid w:val="00CE6955"/>
    <w:rsid w:val="00CE6E20"/>
    <w:rsid w:val="00CE6F3A"/>
    <w:rsid w:val="00CE72F5"/>
    <w:rsid w:val="00CE761D"/>
    <w:rsid w:val="00CE7622"/>
    <w:rsid w:val="00CE7669"/>
    <w:rsid w:val="00CE7ACC"/>
    <w:rsid w:val="00CE7B0C"/>
    <w:rsid w:val="00CE7DCD"/>
    <w:rsid w:val="00CE7E5A"/>
    <w:rsid w:val="00CF0207"/>
    <w:rsid w:val="00CF0343"/>
    <w:rsid w:val="00CF0EF3"/>
    <w:rsid w:val="00CF0F7D"/>
    <w:rsid w:val="00CF16AE"/>
    <w:rsid w:val="00CF1BEA"/>
    <w:rsid w:val="00CF2513"/>
    <w:rsid w:val="00CF294E"/>
    <w:rsid w:val="00CF2C56"/>
    <w:rsid w:val="00CF2F65"/>
    <w:rsid w:val="00CF35A9"/>
    <w:rsid w:val="00CF38C4"/>
    <w:rsid w:val="00CF3F0E"/>
    <w:rsid w:val="00CF4273"/>
    <w:rsid w:val="00CF431C"/>
    <w:rsid w:val="00CF4459"/>
    <w:rsid w:val="00CF4A08"/>
    <w:rsid w:val="00CF4A7F"/>
    <w:rsid w:val="00CF4EFC"/>
    <w:rsid w:val="00CF5561"/>
    <w:rsid w:val="00CF598C"/>
    <w:rsid w:val="00CF5C20"/>
    <w:rsid w:val="00CF5DA4"/>
    <w:rsid w:val="00CF60E4"/>
    <w:rsid w:val="00CF6233"/>
    <w:rsid w:val="00CF627A"/>
    <w:rsid w:val="00CF6743"/>
    <w:rsid w:val="00CF7438"/>
    <w:rsid w:val="00CF75EC"/>
    <w:rsid w:val="00CF78A6"/>
    <w:rsid w:val="00CF7E83"/>
    <w:rsid w:val="00D00487"/>
    <w:rsid w:val="00D00604"/>
    <w:rsid w:val="00D007C2"/>
    <w:rsid w:val="00D00A38"/>
    <w:rsid w:val="00D00B3F"/>
    <w:rsid w:val="00D00E44"/>
    <w:rsid w:val="00D0127C"/>
    <w:rsid w:val="00D01473"/>
    <w:rsid w:val="00D01712"/>
    <w:rsid w:val="00D01BAC"/>
    <w:rsid w:val="00D02196"/>
    <w:rsid w:val="00D02ACC"/>
    <w:rsid w:val="00D0321F"/>
    <w:rsid w:val="00D03494"/>
    <w:rsid w:val="00D035B4"/>
    <w:rsid w:val="00D039F8"/>
    <w:rsid w:val="00D03D8B"/>
    <w:rsid w:val="00D0471A"/>
    <w:rsid w:val="00D0502E"/>
    <w:rsid w:val="00D06635"/>
    <w:rsid w:val="00D066B7"/>
    <w:rsid w:val="00D06B02"/>
    <w:rsid w:val="00D07105"/>
    <w:rsid w:val="00D077EB"/>
    <w:rsid w:val="00D07DC5"/>
    <w:rsid w:val="00D1015E"/>
    <w:rsid w:val="00D102D4"/>
    <w:rsid w:val="00D10B0E"/>
    <w:rsid w:val="00D111A1"/>
    <w:rsid w:val="00D11299"/>
    <w:rsid w:val="00D112A4"/>
    <w:rsid w:val="00D115D2"/>
    <w:rsid w:val="00D120A6"/>
    <w:rsid w:val="00D125B0"/>
    <w:rsid w:val="00D1290F"/>
    <w:rsid w:val="00D129B5"/>
    <w:rsid w:val="00D12ACC"/>
    <w:rsid w:val="00D12B57"/>
    <w:rsid w:val="00D12B72"/>
    <w:rsid w:val="00D134F0"/>
    <w:rsid w:val="00D136F7"/>
    <w:rsid w:val="00D13878"/>
    <w:rsid w:val="00D13E63"/>
    <w:rsid w:val="00D14039"/>
    <w:rsid w:val="00D1436B"/>
    <w:rsid w:val="00D14BC7"/>
    <w:rsid w:val="00D15608"/>
    <w:rsid w:val="00D156FA"/>
    <w:rsid w:val="00D157A0"/>
    <w:rsid w:val="00D15B4A"/>
    <w:rsid w:val="00D15E81"/>
    <w:rsid w:val="00D15FCB"/>
    <w:rsid w:val="00D16115"/>
    <w:rsid w:val="00D16878"/>
    <w:rsid w:val="00D17086"/>
    <w:rsid w:val="00D17255"/>
    <w:rsid w:val="00D17339"/>
    <w:rsid w:val="00D17569"/>
    <w:rsid w:val="00D17743"/>
    <w:rsid w:val="00D177B7"/>
    <w:rsid w:val="00D17829"/>
    <w:rsid w:val="00D17830"/>
    <w:rsid w:val="00D178A1"/>
    <w:rsid w:val="00D17B38"/>
    <w:rsid w:val="00D201E3"/>
    <w:rsid w:val="00D20423"/>
    <w:rsid w:val="00D206DF"/>
    <w:rsid w:val="00D20B17"/>
    <w:rsid w:val="00D20CB0"/>
    <w:rsid w:val="00D21402"/>
    <w:rsid w:val="00D21923"/>
    <w:rsid w:val="00D21B6E"/>
    <w:rsid w:val="00D21E01"/>
    <w:rsid w:val="00D22365"/>
    <w:rsid w:val="00D22499"/>
    <w:rsid w:val="00D2266B"/>
    <w:rsid w:val="00D238F7"/>
    <w:rsid w:val="00D24050"/>
    <w:rsid w:val="00D25402"/>
    <w:rsid w:val="00D25C99"/>
    <w:rsid w:val="00D2626D"/>
    <w:rsid w:val="00D2640B"/>
    <w:rsid w:val="00D27634"/>
    <w:rsid w:val="00D276B6"/>
    <w:rsid w:val="00D27A94"/>
    <w:rsid w:val="00D27BD5"/>
    <w:rsid w:val="00D27DC0"/>
    <w:rsid w:val="00D300D5"/>
    <w:rsid w:val="00D3017C"/>
    <w:rsid w:val="00D308EB"/>
    <w:rsid w:val="00D30C41"/>
    <w:rsid w:val="00D310C0"/>
    <w:rsid w:val="00D314E7"/>
    <w:rsid w:val="00D31502"/>
    <w:rsid w:val="00D3199C"/>
    <w:rsid w:val="00D32526"/>
    <w:rsid w:val="00D328F9"/>
    <w:rsid w:val="00D329AB"/>
    <w:rsid w:val="00D32B0A"/>
    <w:rsid w:val="00D32B8C"/>
    <w:rsid w:val="00D32EE7"/>
    <w:rsid w:val="00D330F4"/>
    <w:rsid w:val="00D33522"/>
    <w:rsid w:val="00D33A5A"/>
    <w:rsid w:val="00D341D5"/>
    <w:rsid w:val="00D34663"/>
    <w:rsid w:val="00D3472E"/>
    <w:rsid w:val="00D34A3E"/>
    <w:rsid w:val="00D34C9F"/>
    <w:rsid w:val="00D34D93"/>
    <w:rsid w:val="00D35241"/>
    <w:rsid w:val="00D35319"/>
    <w:rsid w:val="00D35354"/>
    <w:rsid w:val="00D35A38"/>
    <w:rsid w:val="00D35F02"/>
    <w:rsid w:val="00D36175"/>
    <w:rsid w:val="00D36A2A"/>
    <w:rsid w:val="00D36AA6"/>
    <w:rsid w:val="00D36B07"/>
    <w:rsid w:val="00D37058"/>
    <w:rsid w:val="00D37075"/>
    <w:rsid w:val="00D3724B"/>
    <w:rsid w:val="00D377B2"/>
    <w:rsid w:val="00D3793F"/>
    <w:rsid w:val="00D379B9"/>
    <w:rsid w:val="00D37C2D"/>
    <w:rsid w:val="00D37F27"/>
    <w:rsid w:val="00D40067"/>
    <w:rsid w:val="00D40B21"/>
    <w:rsid w:val="00D40DA1"/>
    <w:rsid w:val="00D40F8B"/>
    <w:rsid w:val="00D41176"/>
    <w:rsid w:val="00D416D4"/>
    <w:rsid w:val="00D41C91"/>
    <w:rsid w:val="00D422C6"/>
    <w:rsid w:val="00D424FF"/>
    <w:rsid w:val="00D42CE4"/>
    <w:rsid w:val="00D42D7E"/>
    <w:rsid w:val="00D43075"/>
    <w:rsid w:val="00D43349"/>
    <w:rsid w:val="00D43373"/>
    <w:rsid w:val="00D433BD"/>
    <w:rsid w:val="00D43712"/>
    <w:rsid w:val="00D43DCD"/>
    <w:rsid w:val="00D43EE8"/>
    <w:rsid w:val="00D43FE7"/>
    <w:rsid w:val="00D44414"/>
    <w:rsid w:val="00D4472E"/>
    <w:rsid w:val="00D44C2C"/>
    <w:rsid w:val="00D44FDA"/>
    <w:rsid w:val="00D4530B"/>
    <w:rsid w:val="00D455DD"/>
    <w:rsid w:val="00D455ED"/>
    <w:rsid w:val="00D45885"/>
    <w:rsid w:val="00D45BB4"/>
    <w:rsid w:val="00D45EC6"/>
    <w:rsid w:val="00D45FC0"/>
    <w:rsid w:val="00D46335"/>
    <w:rsid w:val="00D46355"/>
    <w:rsid w:val="00D466A2"/>
    <w:rsid w:val="00D46741"/>
    <w:rsid w:val="00D46A71"/>
    <w:rsid w:val="00D46E67"/>
    <w:rsid w:val="00D47207"/>
    <w:rsid w:val="00D47516"/>
    <w:rsid w:val="00D47A4A"/>
    <w:rsid w:val="00D47B93"/>
    <w:rsid w:val="00D47C7A"/>
    <w:rsid w:val="00D5020E"/>
    <w:rsid w:val="00D50242"/>
    <w:rsid w:val="00D5038A"/>
    <w:rsid w:val="00D507A1"/>
    <w:rsid w:val="00D509D8"/>
    <w:rsid w:val="00D50B06"/>
    <w:rsid w:val="00D5179E"/>
    <w:rsid w:val="00D5194A"/>
    <w:rsid w:val="00D51C2D"/>
    <w:rsid w:val="00D5270E"/>
    <w:rsid w:val="00D52ACF"/>
    <w:rsid w:val="00D52FA3"/>
    <w:rsid w:val="00D530C3"/>
    <w:rsid w:val="00D53285"/>
    <w:rsid w:val="00D536D3"/>
    <w:rsid w:val="00D5386A"/>
    <w:rsid w:val="00D538E9"/>
    <w:rsid w:val="00D53CED"/>
    <w:rsid w:val="00D53EDF"/>
    <w:rsid w:val="00D541E6"/>
    <w:rsid w:val="00D5450F"/>
    <w:rsid w:val="00D54759"/>
    <w:rsid w:val="00D552D8"/>
    <w:rsid w:val="00D55FF3"/>
    <w:rsid w:val="00D5630F"/>
    <w:rsid w:val="00D56D6D"/>
    <w:rsid w:val="00D578E9"/>
    <w:rsid w:val="00D57C4F"/>
    <w:rsid w:val="00D57F37"/>
    <w:rsid w:val="00D57FFD"/>
    <w:rsid w:val="00D6011C"/>
    <w:rsid w:val="00D60351"/>
    <w:rsid w:val="00D6052F"/>
    <w:rsid w:val="00D60677"/>
    <w:rsid w:val="00D6071A"/>
    <w:rsid w:val="00D607C8"/>
    <w:rsid w:val="00D60EDC"/>
    <w:rsid w:val="00D60F31"/>
    <w:rsid w:val="00D615C1"/>
    <w:rsid w:val="00D6175E"/>
    <w:rsid w:val="00D61A40"/>
    <w:rsid w:val="00D61C08"/>
    <w:rsid w:val="00D61C69"/>
    <w:rsid w:val="00D61CE3"/>
    <w:rsid w:val="00D62200"/>
    <w:rsid w:val="00D6299A"/>
    <w:rsid w:val="00D62E0C"/>
    <w:rsid w:val="00D62E5C"/>
    <w:rsid w:val="00D634A3"/>
    <w:rsid w:val="00D63D5F"/>
    <w:rsid w:val="00D63DC8"/>
    <w:rsid w:val="00D642BB"/>
    <w:rsid w:val="00D65FC3"/>
    <w:rsid w:val="00D663A9"/>
    <w:rsid w:val="00D66761"/>
    <w:rsid w:val="00D66A81"/>
    <w:rsid w:val="00D6765A"/>
    <w:rsid w:val="00D67677"/>
    <w:rsid w:val="00D702FD"/>
    <w:rsid w:val="00D7050F"/>
    <w:rsid w:val="00D718CD"/>
    <w:rsid w:val="00D71C97"/>
    <w:rsid w:val="00D71EAA"/>
    <w:rsid w:val="00D72273"/>
    <w:rsid w:val="00D728F8"/>
    <w:rsid w:val="00D7292F"/>
    <w:rsid w:val="00D72C08"/>
    <w:rsid w:val="00D735C9"/>
    <w:rsid w:val="00D7401C"/>
    <w:rsid w:val="00D74160"/>
    <w:rsid w:val="00D750F8"/>
    <w:rsid w:val="00D75DD4"/>
    <w:rsid w:val="00D75E97"/>
    <w:rsid w:val="00D76612"/>
    <w:rsid w:val="00D76C2B"/>
    <w:rsid w:val="00D76D2A"/>
    <w:rsid w:val="00D771A3"/>
    <w:rsid w:val="00D77EA5"/>
    <w:rsid w:val="00D8051D"/>
    <w:rsid w:val="00D806A6"/>
    <w:rsid w:val="00D8086D"/>
    <w:rsid w:val="00D80A33"/>
    <w:rsid w:val="00D80AFC"/>
    <w:rsid w:val="00D80C48"/>
    <w:rsid w:val="00D80DF6"/>
    <w:rsid w:val="00D80E84"/>
    <w:rsid w:val="00D80F51"/>
    <w:rsid w:val="00D81105"/>
    <w:rsid w:val="00D81B07"/>
    <w:rsid w:val="00D81E2C"/>
    <w:rsid w:val="00D820DE"/>
    <w:rsid w:val="00D82CAB"/>
    <w:rsid w:val="00D83045"/>
    <w:rsid w:val="00D83673"/>
    <w:rsid w:val="00D83BC6"/>
    <w:rsid w:val="00D83E46"/>
    <w:rsid w:val="00D8497B"/>
    <w:rsid w:val="00D849F2"/>
    <w:rsid w:val="00D84AB1"/>
    <w:rsid w:val="00D84B3A"/>
    <w:rsid w:val="00D84CBD"/>
    <w:rsid w:val="00D84DB9"/>
    <w:rsid w:val="00D851F3"/>
    <w:rsid w:val="00D8532E"/>
    <w:rsid w:val="00D85382"/>
    <w:rsid w:val="00D853B6"/>
    <w:rsid w:val="00D85635"/>
    <w:rsid w:val="00D858E3"/>
    <w:rsid w:val="00D85A95"/>
    <w:rsid w:val="00D860B8"/>
    <w:rsid w:val="00D86394"/>
    <w:rsid w:val="00D8642C"/>
    <w:rsid w:val="00D868B4"/>
    <w:rsid w:val="00D868BC"/>
    <w:rsid w:val="00D869C5"/>
    <w:rsid w:val="00D87011"/>
    <w:rsid w:val="00D87452"/>
    <w:rsid w:val="00D87646"/>
    <w:rsid w:val="00D87B0A"/>
    <w:rsid w:val="00D87BA6"/>
    <w:rsid w:val="00D87DCD"/>
    <w:rsid w:val="00D901B0"/>
    <w:rsid w:val="00D901C8"/>
    <w:rsid w:val="00D902FE"/>
    <w:rsid w:val="00D905D6"/>
    <w:rsid w:val="00D906C1"/>
    <w:rsid w:val="00D90A8F"/>
    <w:rsid w:val="00D90F1D"/>
    <w:rsid w:val="00D916F0"/>
    <w:rsid w:val="00D9171C"/>
    <w:rsid w:val="00D9181B"/>
    <w:rsid w:val="00D91910"/>
    <w:rsid w:val="00D91B6B"/>
    <w:rsid w:val="00D91F45"/>
    <w:rsid w:val="00D920B1"/>
    <w:rsid w:val="00D9227D"/>
    <w:rsid w:val="00D922E1"/>
    <w:rsid w:val="00D9240A"/>
    <w:rsid w:val="00D92C47"/>
    <w:rsid w:val="00D92F0C"/>
    <w:rsid w:val="00D93468"/>
    <w:rsid w:val="00D93A40"/>
    <w:rsid w:val="00D93BDF"/>
    <w:rsid w:val="00D93C38"/>
    <w:rsid w:val="00D93E7F"/>
    <w:rsid w:val="00D94021"/>
    <w:rsid w:val="00D945DA"/>
    <w:rsid w:val="00D954B8"/>
    <w:rsid w:val="00D959B3"/>
    <w:rsid w:val="00D95EAE"/>
    <w:rsid w:val="00D95F44"/>
    <w:rsid w:val="00D964FD"/>
    <w:rsid w:val="00D9672B"/>
    <w:rsid w:val="00D967D8"/>
    <w:rsid w:val="00D96ADB"/>
    <w:rsid w:val="00D96C3D"/>
    <w:rsid w:val="00D97576"/>
    <w:rsid w:val="00D97710"/>
    <w:rsid w:val="00D979A3"/>
    <w:rsid w:val="00D97A92"/>
    <w:rsid w:val="00D97DB8"/>
    <w:rsid w:val="00DA0040"/>
    <w:rsid w:val="00DA00A2"/>
    <w:rsid w:val="00DA024B"/>
    <w:rsid w:val="00DA039D"/>
    <w:rsid w:val="00DA0C4A"/>
    <w:rsid w:val="00DA0D31"/>
    <w:rsid w:val="00DA1275"/>
    <w:rsid w:val="00DA12F9"/>
    <w:rsid w:val="00DA17A5"/>
    <w:rsid w:val="00DA1B56"/>
    <w:rsid w:val="00DA1CA5"/>
    <w:rsid w:val="00DA21D3"/>
    <w:rsid w:val="00DA223D"/>
    <w:rsid w:val="00DA232A"/>
    <w:rsid w:val="00DA2A60"/>
    <w:rsid w:val="00DA2B86"/>
    <w:rsid w:val="00DA2CCD"/>
    <w:rsid w:val="00DA33A6"/>
    <w:rsid w:val="00DA349C"/>
    <w:rsid w:val="00DA3728"/>
    <w:rsid w:val="00DA4150"/>
    <w:rsid w:val="00DA4261"/>
    <w:rsid w:val="00DA4DAB"/>
    <w:rsid w:val="00DA5184"/>
    <w:rsid w:val="00DA526B"/>
    <w:rsid w:val="00DA53A7"/>
    <w:rsid w:val="00DA5508"/>
    <w:rsid w:val="00DA55E7"/>
    <w:rsid w:val="00DA58CC"/>
    <w:rsid w:val="00DA58DF"/>
    <w:rsid w:val="00DA5B47"/>
    <w:rsid w:val="00DA5BC1"/>
    <w:rsid w:val="00DA5EB9"/>
    <w:rsid w:val="00DA5F51"/>
    <w:rsid w:val="00DA64DA"/>
    <w:rsid w:val="00DA66EF"/>
    <w:rsid w:val="00DA675D"/>
    <w:rsid w:val="00DA68C2"/>
    <w:rsid w:val="00DA6E01"/>
    <w:rsid w:val="00DA705B"/>
    <w:rsid w:val="00DA7367"/>
    <w:rsid w:val="00DA756C"/>
    <w:rsid w:val="00DA777A"/>
    <w:rsid w:val="00DA7833"/>
    <w:rsid w:val="00DB005D"/>
    <w:rsid w:val="00DB01FF"/>
    <w:rsid w:val="00DB08F7"/>
    <w:rsid w:val="00DB0AA3"/>
    <w:rsid w:val="00DB0FDF"/>
    <w:rsid w:val="00DB152D"/>
    <w:rsid w:val="00DB17C4"/>
    <w:rsid w:val="00DB2359"/>
    <w:rsid w:val="00DB2AB7"/>
    <w:rsid w:val="00DB2DD0"/>
    <w:rsid w:val="00DB2DDA"/>
    <w:rsid w:val="00DB3402"/>
    <w:rsid w:val="00DB3580"/>
    <w:rsid w:val="00DB36E7"/>
    <w:rsid w:val="00DB3779"/>
    <w:rsid w:val="00DB38DD"/>
    <w:rsid w:val="00DB3D5D"/>
    <w:rsid w:val="00DB43D8"/>
    <w:rsid w:val="00DB4DA6"/>
    <w:rsid w:val="00DB4DB7"/>
    <w:rsid w:val="00DB4E20"/>
    <w:rsid w:val="00DB502F"/>
    <w:rsid w:val="00DB5154"/>
    <w:rsid w:val="00DB53A6"/>
    <w:rsid w:val="00DB5E4B"/>
    <w:rsid w:val="00DB6C6D"/>
    <w:rsid w:val="00DB745E"/>
    <w:rsid w:val="00DB7571"/>
    <w:rsid w:val="00DB7782"/>
    <w:rsid w:val="00DB78DA"/>
    <w:rsid w:val="00DB7A81"/>
    <w:rsid w:val="00DB7ED8"/>
    <w:rsid w:val="00DC00B5"/>
    <w:rsid w:val="00DC05BB"/>
    <w:rsid w:val="00DC0834"/>
    <w:rsid w:val="00DC10BE"/>
    <w:rsid w:val="00DC11BC"/>
    <w:rsid w:val="00DC196C"/>
    <w:rsid w:val="00DC1DA5"/>
    <w:rsid w:val="00DC275E"/>
    <w:rsid w:val="00DC2B26"/>
    <w:rsid w:val="00DC2BEE"/>
    <w:rsid w:val="00DC3289"/>
    <w:rsid w:val="00DC3424"/>
    <w:rsid w:val="00DC380A"/>
    <w:rsid w:val="00DC3926"/>
    <w:rsid w:val="00DC3F5B"/>
    <w:rsid w:val="00DC42FA"/>
    <w:rsid w:val="00DC4E6A"/>
    <w:rsid w:val="00DC5985"/>
    <w:rsid w:val="00DC5B0F"/>
    <w:rsid w:val="00DC5C19"/>
    <w:rsid w:val="00DC6219"/>
    <w:rsid w:val="00DC638D"/>
    <w:rsid w:val="00DC6D61"/>
    <w:rsid w:val="00DC7136"/>
    <w:rsid w:val="00DC7304"/>
    <w:rsid w:val="00DC749B"/>
    <w:rsid w:val="00DC75A3"/>
    <w:rsid w:val="00DD0241"/>
    <w:rsid w:val="00DD0308"/>
    <w:rsid w:val="00DD05B2"/>
    <w:rsid w:val="00DD1283"/>
    <w:rsid w:val="00DD156C"/>
    <w:rsid w:val="00DD1EE5"/>
    <w:rsid w:val="00DD1F78"/>
    <w:rsid w:val="00DD20DD"/>
    <w:rsid w:val="00DD2430"/>
    <w:rsid w:val="00DD2AF1"/>
    <w:rsid w:val="00DD30E7"/>
    <w:rsid w:val="00DD3A07"/>
    <w:rsid w:val="00DD3AAA"/>
    <w:rsid w:val="00DD3F7A"/>
    <w:rsid w:val="00DD4043"/>
    <w:rsid w:val="00DD48DA"/>
    <w:rsid w:val="00DD48E0"/>
    <w:rsid w:val="00DD4B13"/>
    <w:rsid w:val="00DD4CBC"/>
    <w:rsid w:val="00DD53D0"/>
    <w:rsid w:val="00DD5AD1"/>
    <w:rsid w:val="00DD5E64"/>
    <w:rsid w:val="00DD5F7E"/>
    <w:rsid w:val="00DD5F82"/>
    <w:rsid w:val="00DD64A8"/>
    <w:rsid w:val="00DD64BB"/>
    <w:rsid w:val="00DD64D5"/>
    <w:rsid w:val="00DD6681"/>
    <w:rsid w:val="00DD679C"/>
    <w:rsid w:val="00DD67CF"/>
    <w:rsid w:val="00DD67F3"/>
    <w:rsid w:val="00DD726A"/>
    <w:rsid w:val="00DD73DB"/>
    <w:rsid w:val="00DD7607"/>
    <w:rsid w:val="00DD7F93"/>
    <w:rsid w:val="00DE02A1"/>
    <w:rsid w:val="00DE080F"/>
    <w:rsid w:val="00DE098B"/>
    <w:rsid w:val="00DE0D78"/>
    <w:rsid w:val="00DE1080"/>
    <w:rsid w:val="00DE116C"/>
    <w:rsid w:val="00DE157B"/>
    <w:rsid w:val="00DE1F3F"/>
    <w:rsid w:val="00DE23E6"/>
    <w:rsid w:val="00DE27D3"/>
    <w:rsid w:val="00DE3254"/>
    <w:rsid w:val="00DE34D1"/>
    <w:rsid w:val="00DE4BF5"/>
    <w:rsid w:val="00DE4FA8"/>
    <w:rsid w:val="00DE5549"/>
    <w:rsid w:val="00DE5FAF"/>
    <w:rsid w:val="00DE68AC"/>
    <w:rsid w:val="00DE6AC4"/>
    <w:rsid w:val="00DE6B37"/>
    <w:rsid w:val="00DE6DB1"/>
    <w:rsid w:val="00DE6E4A"/>
    <w:rsid w:val="00DE7245"/>
    <w:rsid w:val="00DE76C0"/>
    <w:rsid w:val="00DE7B04"/>
    <w:rsid w:val="00DE7B46"/>
    <w:rsid w:val="00DE7CAB"/>
    <w:rsid w:val="00DE7EDE"/>
    <w:rsid w:val="00DF0783"/>
    <w:rsid w:val="00DF08DA"/>
    <w:rsid w:val="00DF1242"/>
    <w:rsid w:val="00DF15A5"/>
    <w:rsid w:val="00DF1887"/>
    <w:rsid w:val="00DF188A"/>
    <w:rsid w:val="00DF1FD0"/>
    <w:rsid w:val="00DF1FDB"/>
    <w:rsid w:val="00DF23E0"/>
    <w:rsid w:val="00DF267F"/>
    <w:rsid w:val="00DF26A4"/>
    <w:rsid w:val="00DF2827"/>
    <w:rsid w:val="00DF2D3F"/>
    <w:rsid w:val="00DF2FF8"/>
    <w:rsid w:val="00DF3362"/>
    <w:rsid w:val="00DF382A"/>
    <w:rsid w:val="00DF389F"/>
    <w:rsid w:val="00DF3B9E"/>
    <w:rsid w:val="00DF3CAE"/>
    <w:rsid w:val="00DF3E97"/>
    <w:rsid w:val="00DF46B9"/>
    <w:rsid w:val="00DF4A10"/>
    <w:rsid w:val="00DF5DA5"/>
    <w:rsid w:val="00DF60C5"/>
    <w:rsid w:val="00DF61CB"/>
    <w:rsid w:val="00DF62CA"/>
    <w:rsid w:val="00DF67D4"/>
    <w:rsid w:val="00DF69EE"/>
    <w:rsid w:val="00DF6DB1"/>
    <w:rsid w:val="00DF6FCC"/>
    <w:rsid w:val="00DF7285"/>
    <w:rsid w:val="00DF7509"/>
    <w:rsid w:val="00DF7592"/>
    <w:rsid w:val="00DF7F04"/>
    <w:rsid w:val="00E008E0"/>
    <w:rsid w:val="00E01003"/>
    <w:rsid w:val="00E01147"/>
    <w:rsid w:val="00E01739"/>
    <w:rsid w:val="00E017A6"/>
    <w:rsid w:val="00E01CBB"/>
    <w:rsid w:val="00E01DFE"/>
    <w:rsid w:val="00E01E04"/>
    <w:rsid w:val="00E024D2"/>
    <w:rsid w:val="00E0278A"/>
    <w:rsid w:val="00E028E8"/>
    <w:rsid w:val="00E02D3B"/>
    <w:rsid w:val="00E0308B"/>
    <w:rsid w:val="00E0323E"/>
    <w:rsid w:val="00E03937"/>
    <w:rsid w:val="00E03C64"/>
    <w:rsid w:val="00E03CA7"/>
    <w:rsid w:val="00E03EA3"/>
    <w:rsid w:val="00E03FCA"/>
    <w:rsid w:val="00E04321"/>
    <w:rsid w:val="00E04D17"/>
    <w:rsid w:val="00E057A2"/>
    <w:rsid w:val="00E059DA"/>
    <w:rsid w:val="00E05C9C"/>
    <w:rsid w:val="00E05DDD"/>
    <w:rsid w:val="00E06694"/>
    <w:rsid w:val="00E06841"/>
    <w:rsid w:val="00E06F8B"/>
    <w:rsid w:val="00E06FBA"/>
    <w:rsid w:val="00E07625"/>
    <w:rsid w:val="00E07888"/>
    <w:rsid w:val="00E07C35"/>
    <w:rsid w:val="00E07D07"/>
    <w:rsid w:val="00E07FE5"/>
    <w:rsid w:val="00E100DA"/>
    <w:rsid w:val="00E103A2"/>
    <w:rsid w:val="00E1056F"/>
    <w:rsid w:val="00E1064E"/>
    <w:rsid w:val="00E1076F"/>
    <w:rsid w:val="00E10ED3"/>
    <w:rsid w:val="00E111E6"/>
    <w:rsid w:val="00E11572"/>
    <w:rsid w:val="00E1189D"/>
    <w:rsid w:val="00E1194D"/>
    <w:rsid w:val="00E11ADF"/>
    <w:rsid w:val="00E11E2C"/>
    <w:rsid w:val="00E124FF"/>
    <w:rsid w:val="00E1252A"/>
    <w:rsid w:val="00E125C3"/>
    <w:rsid w:val="00E12755"/>
    <w:rsid w:val="00E12997"/>
    <w:rsid w:val="00E12BD0"/>
    <w:rsid w:val="00E12F3F"/>
    <w:rsid w:val="00E131AF"/>
    <w:rsid w:val="00E13285"/>
    <w:rsid w:val="00E13930"/>
    <w:rsid w:val="00E13939"/>
    <w:rsid w:val="00E13E76"/>
    <w:rsid w:val="00E14033"/>
    <w:rsid w:val="00E1425D"/>
    <w:rsid w:val="00E143BF"/>
    <w:rsid w:val="00E144F6"/>
    <w:rsid w:val="00E14C1D"/>
    <w:rsid w:val="00E14E2A"/>
    <w:rsid w:val="00E1577A"/>
    <w:rsid w:val="00E157A6"/>
    <w:rsid w:val="00E15A90"/>
    <w:rsid w:val="00E15F3D"/>
    <w:rsid w:val="00E16259"/>
    <w:rsid w:val="00E16380"/>
    <w:rsid w:val="00E16621"/>
    <w:rsid w:val="00E16EED"/>
    <w:rsid w:val="00E173A9"/>
    <w:rsid w:val="00E17DA7"/>
    <w:rsid w:val="00E17DD4"/>
    <w:rsid w:val="00E17F8C"/>
    <w:rsid w:val="00E200B0"/>
    <w:rsid w:val="00E20ED4"/>
    <w:rsid w:val="00E2164D"/>
    <w:rsid w:val="00E21BA1"/>
    <w:rsid w:val="00E21F20"/>
    <w:rsid w:val="00E222FB"/>
    <w:rsid w:val="00E2261F"/>
    <w:rsid w:val="00E228A1"/>
    <w:rsid w:val="00E22B31"/>
    <w:rsid w:val="00E22F32"/>
    <w:rsid w:val="00E22F58"/>
    <w:rsid w:val="00E231E6"/>
    <w:rsid w:val="00E233FE"/>
    <w:rsid w:val="00E238AE"/>
    <w:rsid w:val="00E23A44"/>
    <w:rsid w:val="00E23E81"/>
    <w:rsid w:val="00E241DF"/>
    <w:rsid w:val="00E241F5"/>
    <w:rsid w:val="00E242AA"/>
    <w:rsid w:val="00E24609"/>
    <w:rsid w:val="00E2485A"/>
    <w:rsid w:val="00E24BC9"/>
    <w:rsid w:val="00E25102"/>
    <w:rsid w:val="00E253D1"/>
    <w:rsid w:val="00E256DE"/>
    <w:rsid w:val="00E2590B"/>
    <w:rsid w:val="00E25911"/>
    <w:rsid w:val="00E25960"/>
    <w:rsid w:val="00E25CDA"/>
    <w:rsid w:val="00E2613D"/>
    <w:rsid w:val="00E26351"/>
    <w:rsid w:val="00E263F5"/>
    <w:rsid w:val="00E264A0"/>
    <w:rsid w:val="00E264F2"/>
    <w:rsid w:val="00E26727"/>
    <w:rsid w:val="00E267C0"/>
    <w:rsid w:val="00E27440"/>
    <w:rsid w:val="00E27462"/>
    <w:rsid w:val="00E27669"/>
    <w:rsid w:val="00E27801"/>
    <w:rsid w:val="00E27C01"/>
    <w:rsid w:val="00E27D61"/>
    <w:rsid w:val="00E300B3"/>
    <w:rsid w:val="00E30E64"/>
    <w:rsid w:val="00E30F1E"/>
    <w:rsid w:val="00E30FB9"/>
    <w:rsid w:val="00E31996"/>
    <w:rsid w:val="00E31AFB"/>
    <w:rsid w:val="00E31AFC"/>
    <w:rsid w:val="00E32033"/>
    <w:rsid w:val="00E32465"/>
    <w:rsid w:val="00E3262B"/>
    <w:rsid w:val="00E32793"/>
    <w:rsid w:val="00E32919"/>
    <w:rsid w:val="00E32AAD"/>
    <w:rsid w:val="00E32C5F"/>
    <w:rsid w:val="00E335D1"/>
    <w:rsid w:val="00E3376C"/>
    <w:rsid w:val="00E33A00"/>
    <w:rsid w:val="00E33A3F"/>
    <w:rsid w:val="00E3406D"/>
    <w:rsid w:val="00E34284"/>
    <w:rsid w:val="00E34882"/>
    <w:rsid w:val="00E34C50"/>
    <w:rsid w:val="00E353B1"/>
    <w:rsid w:val="00E35438"/>
    <w:rsid w:val="00E35470"/>
    <w:rsid w:val="00E3549C"/>
    <w:rsid w:val="00E35531"/>
    <w:rsid w:val="00E35BBA"/>
    <w:rsid w:val="00E35C8A"/>
    <w:rsid w:val="00E35D9C"/>
    <w:rsid w:val="00E364C5"/>
    <w:rsid w:val="00E36691"/>
    <w:rsid w:val="00E366E5"/>
    <w:rsid w:val="00E3702F"/>
    <w:rsid w:val="00E3714F"/>
    <w:rsid w:val="00E3754F"/>
    <w:rsid w:val="00E379EF"/>
    <w:rsid w:val="00E37A95"/>
    <w:rsid w:val="00E37FCF"/>
    <w:rsid w:val="00E40345"/>
    <w:rsid w:val="00E406A5"/>
    <w:rsid w:val="00E40C3C"/>
    <w:rsid w:val="00E40CC2"/>
    <w:rsid w:val="00E410EC"/>
    <w:rsid w:val="00E411F5"/>
    <w:rsid w:val="00E41319"/>
    <w:rsid w:val="00E4131F"/>
    <w:rsid w:val="00E4192C"/>
    <w:rsid w:val="00E419F4"/>
    <w:rsid w:val="00E41B1F"/>
    <w:rsid w:val="00E41FE1"/>
    <w:rsid w:val="00E4208B"/>
    <w:rsid w:val="00E420E0"/>
    <w:rsid w:val="00E42796"/>
    <w:rsid w:val="00E435B0"/>
    <w:rsid w:val="00E43749"/>
    <w:rsid w:val="00E4434C"/>
    <w:rsid w:val="00E44435"/>
    <w:rsid w:val="00E44845"/>
    <w:rsid w:val="00E449F1"/>
    <w:rsid w:val="00E44BB9"/>
    <w:rsid w:val="00E45469"/>
    <w:rsid w:val="00E45862"/>
    <w:rsid w:val="00E45915"/>
    <w:rsid w:val="00E4688C"/>
    <w:rsid w:val="00E46EF9"/>
    <w:rsid w:val="00E47488"/>
    <w:rsid w:val="00E4757B"/>
    <w:rsid w:val="00E478E9"/>
    <w:rsid w:val="00E47BB0"/>
    <w:rsid w:val="00E47DA5"/>
    <w:rsid w:val="00E47E00"/>
    <w:rsid w:val="00E5023A"/>
    <w:rsid w:val="00E50301"/>
    <w:rsid w:val="00E505F0"/>
    <w:rsid w:val="00E50684"/>
    <w:rsid w:val="00E50C42"/>
    <w:rsid w:val="00E50D16"/>
    <w:rsid w:val="00E516AA"/>
    <w:rsid w:val="00E5185A"/>
    <w:rsid w:val="00E51B74"/>
    <w:rsid w:val="00E51E36"/>
    <w:rsid w:val="00E5213D"/>
    <w:rsid w:val="00E5253A"/>
    <w:rsid w:val="00E52598"/>
    <w:rsid w:val="00E525A5"/>
    <w:rsid w:val="00E52AAC"/>
    <w:rsid w:val="00E53067"/>
    <w:rsid w:val="00E531DA"/>
    <w:rsid w:val="00E536AB"/>
    <w:rsid w:val="00E53784"/>
    <w:rsid w:val="00E539C8"/>
    <w:rsid w:val="00E539E4"/>
    <w:rsid w:val="00E53C9A"/>
    <w:rsid w:val="00E53E8E"/>
    <w:rsid w:val="00E54122"/>
    <w:rsid w:val="00E5444F"/>
    <w:rsid w:val="00E54981"/>
    <w:rsid w:val="00E54FB6"/>
    <w:rsid w:val="00E55350"/>
    <w:rsid w:val="00E5588F"/>
    <w:rsid w:val="00E55E6F"/>
    <w:rsid w:val="00E55F98"/>
    <w:rsid w:val="00E561C2"/>
    <w:rsid w:val="00E563DC"/>
    <w:rsid w:val="00E5662B"/>
    <w:rsid w:val="00E56AFC"/>
    <w:rsid w:val="00E56C55"/>
    <w:rsid w:val="00E57422"/>
    <w:rsid w:val="00E5746A"/>
    <w:rsid w:val="00E57BAD"/>
    <w:rsid w:val="00E57D6F"/>
    <w:rsid w:val="00E57E5A"/>
    <w:rsid w:val="00E60247"/>
    <w:rsid w:val="00E605DA"/>
    <w:rsid w:val="00E60831"/>
    <w:rsid w:val="00E60A58"/>
    <w:rsid w:val="00E60EE5"/>
    <w:rsid w:val="00E61C45"/>
    <w:rsid w:val="00E61E1D"/>
    <w:rsid w:val="00E62065"/>
    <w:rsid w:val="00E62510"/>
    <w:rsid w:val="00E62582"/>
    <w:rsid w:val="00E625C7"/>
    <w:rsid w:val="00E6293E"/>
    <w:rsid w:val="00E63065"/>
    <w:rsid w:val="00E6315A"/>
    <w:rsid w:val="00E63D22"/>
    <w:rsid w:val="00E640D1"/>
    <w:rsid w:val="00E643F7"/>
    <w:rsid w:val="00E6458F"/>
    <w:rsid w:val="00E64E2B"/>
    <w:rsid w:val="00E651D3"/>
    <w:rsid w:val="00E65851"/>
    <w:rsid w:val="00E65D68"/>
    <w:rsid w:val="00E65E86"/>
    <w:rsid w:val="00E663E7"/>
    <w:rsid w:val="00E66D2E"/>
    <w:rsid w:val="00E66E3D"/>
    <w:rsid w:val="00E67177"/>
    <w:rsid w:val="00E673C5"/>
    <w:rsid w:val="00E679AC"/>
    <w:rsid w:val="00E679F8"/>
    <w:rsid w:val="00E67A0F"/>
    <w:rsid w:val="00E70243"/>
    <w:rsid w:val="00E702A6"/>
    <w:rsid w:val="00E708B0"/>
    <w:rsid w:val="00E70A91"/>
    <w:rsid w:val="00E70FE9"/>
    <w:rsid w:val="00E71068"/>
    <w:rsid w:val="00E711A3"/>
    <w:rsid w:val="00E718C2"/>
    <w:rsid w:val="00E719DE"/>
    <w:rsid w:val="00E71B58"/>
    <w:rsid w:val="00E71F13"/>
    <w:rsid w:val="00E7216D"/>
    <w:rsid w:val="00E7218C"/>
    <w:rsid w:val="00E72A4A"/>
    <w:rsid w:val="00E72AA7"/>
    <w:rsid w:val="00E72E1D"/>
    <w:rsid w:val="00E72EAD"/>
    <w:rsid w:val="00E731D0"/>
    <w:rsid w:val="00E732E3"/>
    <w:rsid w:val="00E73646"/>
    <w:rsid w:val="00E73766"/>
    <w:rsid w:val="00E7386D"/>
    <w:rsid w:val="00E73A5C"/>
    <w:rsid w:val="00E73A66"/>
    <w:rsid w:val="00E73D9F"/>
    <w:rsid w:val="00E73FFD"/>
    <w:rsid w:val="00E7424E"/>
    <w:rsid w:val="00E74351"/>
    <w:rsid w:val="00E744EC"/>
    <w:rsid w:val="00E7468B"/>
    <w:rsid w:val="00E7546D"/>
    <w:rsid w:val="00E75825"/>
    <w:rsid w:val="00E75C3E"/>
    <w:rsid w:val="00E75F66"/>
    <w:rsid w:val="00E75FAE"/>
    <w:rsid w:val="00E764BD"/>
    <w:rsid w:val="00E77036"/>
    <w:rsid w:val="00E77137"/>
    <w:rsid w:val="00E77305"/>
    <w:rsid w:val="00E7769D"/>
    <w:rsid w:val="00E77739"/>
    <w:rsid w:val="00E7778C"/>
    <w:rsid w:val="00E77AAF"/>
    <w:rsid w:val="00E77D99"/>
    <w:rsid w:val="00E77ED2"/>
    <w:rsid w:val="00E8009A"/>
    <w:rsid w:val="00E80481"/>
    <w:rsid w:val="00E804EF"/>
    <w:rsid w:val="00E8067D"/>
    <w:rsid w:val="00E806A3"/>
    <w:rsid w:val="00E80749"/>
    <w:rsid w:val="00E81378"/>
    <w:rsid w:val="00E814C8"/>
    <w:rsid w:val="00E817FD"/>
    <w:rsid w:val="00E818D5"/>
    <w:rsid w:val="00E81954"/>
    <w:rsid w:val="00E81BFC"/>
    <w:rsid w:val="00E81E01"/>
    <w:rsid w:val="00E81E9A"/>
    <w:rsid w:val="00E82130"/>
    <w:rsid w:val="00E821BE"/>
    <w:rsid w:val="00E82326"/>
    <w:rsid w:val="00E8251D"/>
    <w:rsid w:val="00E8312E"/>
    <w:rsid w:val="00E83853"/>
    <w:rsid w:val="00E838B9"/>
    <w:rsid w:val="00E83902"/>
    <w:rsid w:val="00E8454E"/>
    <w:rsid w:val="00E84B8B"/>
    <w:rsid w:val="00E84E6E"/>
    <w:rsid w:val="00E8516F"/>
    <w:rsid w:val="00E86029"/>
    <w:rsid w:val="00E86B27"/>
    <w:rsid w:val="00E86BA3"/>
    <w:rsid w:val="00E86F1B"/>
    <w:rsid w:val="00E870A3"/>
    <w:rsid w:val="00E8723A"/>
    <w:rsid w:val="00E8729B"/>
    <w:rsid w:val="00E877C6"/>
    <w:rsid w:val="00E903F2"/>
    <w:rsid w:val="00E90529"/>
    <w:rsid w:val="00E90E6F"/>
    <w:rsid w:val="00E91165"/>
    <w:rsid w:val="00E913D8"/>
    <w:rsid w:val="00E91696"/>
    <w:rsid w:val="00E9197C"/>
    <w:rsid w:val="00E920C1"/>
    <w:rsid w:val="00E92783"/>
    <w:rsid w:val="00E927DD"/>
    <w:rsid w:val="00E9291C"/>
    <w:rsid w:val="00E92A06"/>
    <w:rsid w:val="00E92BE2"/>
    <w:rsid w:val="00E92C29"/>
    <w:rsid w:val="00E931B2"/>
    <w:rsid w:val="00E933A5"/>
    <w:rsid w:val="00E933CF"/>
    <w:rsid w:val="00E934F9"/>
    <w:rsid w:val="00E9377B"/>
    <w:rsid w:val="00E93904"/>
    <w:rsid w:val="00E93E07"/>
    <w:rsid w:val="00E93FD6"/>
    <w:rsid w:val="00E9405A"/>
    <w:rsid w:val="00E940CF"/>
    <w:rsid w:val="00E94741"/>
    <w:rsid w:val="00E947B2"/>
    <w:rsid w:val="00E9480C"/>
    <w:rsid w:val="00E94A0F"/>
    <w:rsid w:val="00E94AAC"/>
    <w:rsid w:val="00E94B0E"/>
    <w:rsid w:val="00E94C48"/>
    <w:rsid w:val="00E95008"/>
    <w:rsid w:val="00E9515B"/>
    <w:rsid w:val="00E9518A"/>
    <w:rsid w:val="00E953F7"/>
    <w:rsid w:val="00E955E6"/>
    <w:rsid w:val="00E959D8"/>
    <w:rsid w:val="00E95ECA"/>
    <w:rsid w:val="00E962D9"/>
    <w:rsid w:val="00E96722"/>
    <w:rsid w:val="00E967C1"/>
    <w:rsid w:val="00E969F2"/>
    <w:rsid w:val="00E96A59"/>
    <w:rsid w:val="00E96C13"/>
    <w:rsid w:val="00E96C9F"/>
    <w:rsid w:val="00E96E52"/>
    <w:rsid w:val="00E96ECC"/>
    <w:rsid w:val="00E97186"/>
    <w:rsid w:val="00E973A0"/>
    <w:rsid w:val="00E974F9"/>
    <w:rsid w:val="00E9779E"/>
    <w:rsid w:val="00E978CC"/>
    <w:rsid w:val="00EA0B63"/>
    <w:rsid w:val="00EA0B6B"/>
    <w:rsid w:val="00EA0FFF"/>
    <w:rsid w:val="00EA118E"/>
    <w:rsid w:val="00EA131F"/>
    <w:rsid w:val="00EA1563"/>
    <w:rsid w:val="00EA1886"/>
    <w:rsid w:val="00EA221D"/>
    <w:rsid w:val="00EA2285"/>
    <w:rsid w:val="00EA24D9"/>
    <w:rsid w:val="00EA2679"/>
    <w:rsid w:val="00EA2C7F"/>
    <w:rsid w:val="00EA2D6A"/>
    <w:rsid w:val="00EA311E"/>
    <w:rsid w:val="00EA376F"/>
    <w:rsid w:val="00EA3A0D"/>
    <w:rsid w:val="00EA3F70"/>
    <w:rsid w:val="00EA4164"/>
    <w:rsid w:val="00EA4616"/>
    <w:rsid w:val="00EA4729"/>
    <w:rsid w:val="00EA4905"/>
    <w:rsid w:val="00EA4C9D"/>
    <w:rsid w:val="00EA4DA7"/>
    <w:rsid w:val="00EA4F27"/>
    <w:rsid w:val="00EA593F"/>
    <w:rsid w:val="00EA5D58"/>
    <w:rsid w:val="00EA5F14"/>
    <w:rsid w:val="00EA60F5"/>
    <w:rsid w:val="00EA629F"/>
    <w:rsid w:val="00EA6658"/>
    <w:rsid w:val="00EA675E"/>
    <w:rsid w:val="00EA6DCD"/>
    <w:rsid w:val="00EA7074"/>
    <w:rsid w:val="00EA73C6"/>
    <w:rsid w:val="00EA7987"/>
    <w:rsid w:val="00EB0388"/>
    <w:rsid w:val="00EB08DB"/>
    <w:rsid w:val="00EB09CA"/>
    <w:rsid w:val="00EB0CE5"/>
    <w:rsid w:val="00EB0E15"/>
    <w:rsid w:val="00EB0ECC"/>
    <w:rsid w:val="00EB0F11"/>
    <w:rsid w:val="00EB0FBB"/>
    <w:rsid w:val="00EB12F6"/>
    <w:rsid w:val="00EB1CA3"/>
    <w:rsid w:val="00EB1E1C"/>
    <w:rsid w:val="00EB1E46"/>
    <w:rsid w:val="00EB213C"/>
    <w:rsid w:val="00EB22A3"/>
    <w:rsid w:val="00EB2355"/>
    <w:rsid w:val="00EB236C"/>
    <w:rsid w:val="00EB2A76"/>
    <w:rsid w:val="00EB2BF4"/>
    <w:rsid w:val="00EB3161"/>
    <w:rsid w:val="00EB3866"/>
    <w:rsid w:val="00EB3A27"/>
    <w:rsid w:val="00EB45E9"/>
    <w:rsid w:val="00EB4869"/>
    <w:rsid w:val="00EB48A3"/>
    <w:rsid w:val="00EB506B"/>
    <w:rsid w:val="00EB5189"/>
    <w:rsid w:val="00EB52CE"/>
    <w:rsid w:val="00EB54ED"/>
    <w:rsid w:val="00EB5661"/>
    <w:rsid w:val="00EB57C7"/>
    <w:rsid w:val="00EB5DFD"/>
    <w:rsid w:val="00EB607A"/>
    <w:rsid w:val="00EB66CC"/>
    <w:rsid w:val="00EB69B5"/>
    <w:rsid w:val="00EB6B35"/>
    <w:rsid w:val="00EB6DDC"/>
    <w:rsid w:val="00EB6DE8"/>
    <w:rsid w:val="00EB6EA8"/>
    <w:rsid w:val="00EB7351"/>
    <w:rsid w:val="00EB7529"/>
    <w:rsid w:val="00EB760E"/>
    <w:rsid w:val="00EB79F2"/>
    <w:rsid w:val="00EB79F6"/>
    <w:rsid w:val="00EC011D"/>
    <w:rsid w:val="00EC0675"/>
    <w:rsid w:val="00EC084E"/>
    <w:rsid w:val="00EC09D2"/>
    <w:rsid w:val="00EC144E"/>
    <w:rsid w:val="00EC16FF"/>
    <w:rsid w:val="00EC176E"/>
    <w:rsid w:val="00EC1F09"/>
    <w:rsid w:val="00EC227C"/>
    <w:rsid w:val="00EC2CAB"/>
    <w:rsid w:val="00EC33C9"/>
    <w:rsid w:val="00EC3448"/>
    <w:rsid w:val="00EC34EC"/>
    <w:rsid w:val="00EC37C7"/>
    <w:rsid w:val="00EC3966"/>
    <w:rsid w:val="00EC3FCD"/>
    <w:rsid w:val="00EC406B"/>
    <w:rsid w:val="00EC448C"/>
    <w:rsid w:val="00EC5110"/>
    <w:rsid w:val="00EC52E5"/>
    <w:rsid w:val="00EC55FB"/>
    <w:rsid w:val="00EC5A47"/>
    <w:rsid w:val="00EC5B3B"/>
    <w:rsid w:val="00EC5CED"/>
    <w:rsid w:val="00EC5FC4"/>
    <w:rsid w:val="00EC605F"/>
    <w:rsid w:val="00EC68D2"/>
    <w:rsid w:val="00EC69BB"/>
    <w:rsid w:val="00EC6B6C"/>
    <w:rsid w:val="00EC6CBF"/>
    <w:rsid w:val="00EC73A8"/>
    <w:rsid w:val="00EC796D"/>
    <w:rsid w:val="00EC7B18"/>
    <w:rsid w:val="00ED050C"/>
    <w:rsid w:val="00ED073E"/>
    <w:rsid w:val="00ED1007"/>
    <w:rsid w:val="00ED2023"/>
    <w:rsid w:val="00ED2629"/>
    <w:rsid w:val="00ED26D6"/>
    <w:rsid w:val="00ED27FF"/>
    <w:rsid w:val="00ED29FD"/>
    <w:rsid w:val="00ED3356"/>
    <w:rsid w:val="00ED34B3"/>
    <w:rsid w:val="00ED3CE7"/>
    <w:rsid w:val="00ED3FD8"/>
    <w:rsid w:val="00ED43EA"/>
    <w:rsid w:val="00ED4A44"/>
    <w:rsid w:val="00ED4BCF"/>
    <w:rsid w:val="00ED525B"/>
    <w:rsid w:val="00ED5387"/>
    <w:rsid w:val="00ED582C"/>
    <w:rsid w:val="00ED5D46"/>
    <w:rsid w:val="00ED5D9F"/>
    <w:rsid w:val="00ED648A"/>
    <w:rsid w:val="00ED6624"/>
    <w:rsid w:val="00ED6891"/>
    <w:rsid w:val="00ED698B"/>
    <w:rsid w:val="00ED6C0C"/>
    <w:rsid w:val="00ED6C55"/>
    <w:rsid w:val="00ED6E90"/>
    <w:rsid w:val="00ED73EE"/>
    <w:rsid w:val="00ED7636"/>
    <w:rsid w:val="00ED767D"/>
    <w:rsid w:val="00ED7B10"/>
    <w:rsid w:val="00ED7DD8"/>
    <w:rsid w:val="00ED7E41"/>
    <w:rsid w:val="00EE0D34"/>
    <w:rsid w:val="00EE1167"/>
    <w:rsid w:val="00EE117F"/>
    <w:rsid w:val="00EE1368"/>
    <w:rsid w:val="00EE140B"/>
    <w:rsid w:val="00EE172A"/>
    <w:rsid w:val="00EE193B"/>
    <w:rsid w:val="00EE1B96"/>
    <w:rsid w:val="00EE223D"/>
    <w:rsid w:val="00EE23F8"/>
    <w:rsid w:val="00EE26E3"/>
    <w:rsid w:val="00EE2B3D"/>
    <w:rsid w:val="00EE2BBE"/>
    <w:rsid w:val="00EE31A2"/>
    <w:rsid w:val="00EE34AC"/>
    <w:rsid w:val="00EE3834"/>
    <w:rsid w:val="00EE3F80"/>
    <w:rsid w:val="00EE3F8E"/>
    <w:rsid w:val="00EE3FB0"/>
    <w:rsid w:val="00EE4091"/>
    <w:rsid w:val="00EE4590"/>
    <w:rsid w:val="00EE45EE"/>
    <w:rsid w:val="00EE47AC"/>
    <w:rsid w:val="00EE48DD"/>
    <w:rsid w:val="00EE4B80"/>
    <w:rsid w:val="00EE4C8F"/>
    <w:rsid w:val="00EE5568"/>
    <w:rsid w:val="00EE571A"/>
    <w:rsid w:val="00EE5829"/>
    <w:rsid w:val="00EE5BA8"/>
    <w:rsid w:val="00EE5EA3"/>
    <w:rsid w:val="00EE6877"/>
    <w:rsid w:val="00EE6A32"/>
    <w:rsid w:val="00EE6BA5"/>
    <w:rsid w:val="00EE6D81"/>
    <w:rsid w:val="00EE7553"/>
    <w:rsid w:val="00EE76CA"/>
    <w:rsid w:val="00EF0007"/>
    <w:rsid w:val="00EF03E2"/>
    <w:rsid w:val="00EF1201"/>
    <w:rsid w:val="00EF15E7"/>
    <w:rsid w:val="00EF168D"/>
    <w:rsid w:val="00EF19B7"/>
    <w:rsid w:val="00EF1CE9"/>
    <w:rsid w:val="00EF215D"/>
    <w:rsid w:val="00EF304B"/>
    <w:rsid w:val="00EF3365"/>
    <w:rsid w:val="00EF37D7"/>
    <w:rsid w:val="00EF37E5"/>
    <w:rsid w:val="00EF3822"/>
    <w:rsid w:val="00EF3BE3"/>
    <w:rsid w:val="00EF4483"/>
    <w:rsid w:val="00EF48E7"/>
    <w:rsid w:val="00EF4D02"/>
    <w:rsid w:val="00EF4E87"/>
    <w:rsid w:val="00EF5313"/>
    <w:rsid w:val="00EF53F7"/>
    <w:rsid w:val="00EF57E7"/>
    <w:rsid w:val="00EF57F1"/>
    <w:rsid w:val="00EF617B"/>
    <w:rsid w:val="00EF6AC9"/>
    <w:rsid w:val="00EF6EBF"/>
    <w:rsid w:val="00EF7020"/>
    <w:rsid w:val="00EF7303"/>
    <w:rsid w:val="00EF76B6"/>
    <w:rsid w:val="00F00075"/>
    <w:rsid w:val="00F002F3"/>
    <w:rsid w:val="00F00329"/>
    <w:rsid w:val="00F0076F"/>
    <w:rsid w:val="00F008A5"/>
    <w:rsid w:val="00F00E5C"/>
    <w:rsid w:val="00F016D1"/>
    <w:rsid w:val="00F01EA9"/>
    <w:rsid w:val="00F0234D"/>
    <w:rsid w:val="00F0242B"/>
    <w:rsid w:val="00F02760"/>
    <w:rsid w:val="00F02B5F"/>
    <w:rsid w:val="00F02E91"/>
    <w:rsid w:val="00F02F4D"/>
    <w:rsid w:val="00F030F2"/>
    <w:rsid w:val="00F03F82"/>
    <w:rsid w:val="00F0427A"/>
    <w:rsid w:val="00F043FE"/>
    <w:rsid w:val="00F04417"/>
    <w:rsid w:val="00F04689"/>
    <w:rsid w:val="00F047D9"/>
    <w:rsid w:val="00F04828"/>
    <w:rsid w:val="00F04D2A"/>
    <w:rsid w:val="00F05051"/>
    <w:rsid w:val="00F051C3"/>
    <w:rsid w:val="00F05341"/>
    <w:rsid w:val="00F05421"/>
    <w:rsid w:val="00F05FF4"/>
    <w:rsid w:val="00F069B0"/>
    <w:rsid w:val="00F07206"/>
    <w:rsid w:val="00F07459"/>
    <w:rsid w:val="00F0785E"/>
    <w:rsid w:val="00F07915"/>
    <w:rsid w:val="00F07C31"/>
    <w:rsid w:val="00F07E61"/>
    <w:rsid w:val="00F07F4F"/>
    <w:rsid w:val="00F1030C"/>
    <w:rsid w:val="00F103F8"/>
    <w:rsid w:val="00F105E4"/>
    <w:rsid w:val="00F10D73"/>
    <w:rsid w:val="00F10D96"/>
    <w:rsid w:val="00F10FBA"/>
    <w:rsid w:val="00F112DD"/>
    <w:rsid w:val="00F1143D"/>
    <w:rsid w:val="00F11540"/>
    <w:rsid w:val="00F117C5"/>
    <w:rsid w:val="00F11825"/>
    <w:rsid w:val="00F1189C"/>
    <w:rsid w:val="00F119C1"/>
    <w:rsid w:val="00F11B4F"/>
    <w:rsid w:val="00F11DD0"/>
    <w:rsid w:val="00F11F17"/>
    <w:rsid w:val="00F11F54"/>
    <w:rsid w:val="00F1225D"/>
    <w:rsid w:val="00F12E34"/>
    <w:rsid w:val="00F13526"/>
    <w:rsid w:val="00F13A75"/>
    <w:rsid w:val="00F1423B"/>
    <w:rsid w:val="00F14306"/>
    <w:rsid w:val="00F14D6F"/>
    <w:rsid w:val="00F150E5"/>
    <w:rsid w:val="00F151CB"/>
    <w:rsid w:val="00F155BA"/>
    <w:rsid w:val="00F157F8"/>
    <w:rsid w:val="00F15ACA"/>
    <w:rsid w:val="00F15CDC"/>
    <w:rsid w:val="00F15E80"/>
    <w:rsid w:val="00F167F7"/>
    <w:rsid w:val="00F16857"/>
    <w:rsid w:val="00F1698B"/>
    <w:rsid w:val="00F16B80"/>
    <w:rsid w:val="00F16BB3"/>
    <w:rsid w:val="00F16F5D"/>
    <w:rsid w:val="00F17276"/>
    <w:rsid w:val="00F17864"/>
    <w:rsid w:val="00F20577"/>
    <w:rsid w:val="00F20AD7"/>
    <w:rsid w:val="00F20BBF"/>
    <w:rsid w:val="00F21317"/>
    <w:rsid w:val="00F215BF"/>
    <w:rsid w:val="00F21B6B"/>
    <w:rsid w:val="00F21BB8"/>
    <w:rsid w:val="00F21C0E"/>
    <w:rsid w:val="00F21F6E"/>
    <w:rsid w:val="00F220E0"/>
    <w:rsid w:val="00F2210B"/>
    <w:rsid w:val="00F22574"/>
    <w:rsid w:val="00F229F8"/>
    <w:rsid w:val="00F22C90"/>
    <w:rsid w:val="00F22D13"/>
    <w:rsid w:val="00F23BE1"/>
    <w:rsid w:val="00F23C1D"/>
    <w:rsid w:val="00F23F0D"/>
    <w:rsid w:val="00F24089"/>
    <w:rsid w:val="00F248BD"/>
    <w:rsid w:val="00F249F0"/>
    <w:rsid w:val="00F24C20"/>
    <w:rsid w:val="00F250D3"/>
    <w:rsid w:val="00F25185"/>
    <w:rsid w:val="00F2546A"/>
    <w:rsid w:val="00F25850"/>
    <w:rsid w:val="00F25C32"/>
    <w:rsid w:val="00F25EE1"/>
    <w:rsid w:val="00F2626B"/>
    <w:rsid w:val="00F26275"/>
    <w:rsid w:val="00F26653"/>
    <w:rsid w:val="00F26BCA"/>
    <w:rsid w:val="00F26CAA"/>
    <w:rsid w:val="00F27466"/>
    <w:rsid w:val="00F27900"/>
    <w:rsid w:val="00F27BEB"/>
    <w:rsid w:val="00F27BFF"/>
    <w:rsid w:val="00F27E75"/>
    <w:rsid w:val="00F27E8A"/>
    <w:rsid w:val="00F30ACB"/>
    <w:rsid w:val="00F30E7C"/>
    <w:rsid w:val="00F30F04"/>
    <w:rsid w:val="00F319F8"/>
    <w:rsid w:val="00F31A4D"/>
    <w:rsid w:val="00F31D25"/>
    <w:rsid w:val="00F320F3"/>
    <w:rsid w:val="00F32409"/>
    <w:rsid w:val="00F33283"/>
    <w:rsid w:val="00F33C9F"/>
    <w:rsid w:val="00F34167"/>
    <w:rsid w:val="00F34367"/>
    <w:rsid w:val="00F34F9D"/>
    <w:rsid w:val="00F34FEF"/>
    <w:rsid w:val="00F35357"/>
    <w:rsid w:val="00F353B7"/>
    <w:rsid w:val="00F3584C"/>
    <w:rsid w:val="00F35E69"/>
    <w:rsid w:val="00F3620C"/>
    <w:rsid w:val="00F363B0"/>
    <w:rsid w:val="00F3661F"/>
    <w:rsid w:val="00F36AB2"/>
    <w:rsid w:val="00F36AF7"/>
    <w:rsid w:val="00F36C3B"/>
    <w:rsid w:val="00F36F1F"/>
    <w:rsid w:val="00F3771E"/>
    <w:rsid w:val="00F37BA2"/>
    <w:rsid w:val="00F37EAA"/>
    <w:rsid w:val="00F40123"/>
    <w:rsid w:val="00F404BB"/>
    <w:rsid w:val="00F4053C"/>
    <w:rsid w:val="00F40B2C"/>
    <w:rsid w:val="00F40BBB"/>
    <w:rsid w:val="00F40C59"/>
    <w:rsid w:val="00F40CAC"/>
    <w:rsid w:val="00F40F3C"/>
    <w:rsid w:val="00F40FDC"/>
    <w:rsid w:val="00F41498"/>
    <w:rsid w:val="00F419CD"/>
    <w:rsid w:val="00F41C56"/>
    <w:rsid w:val="00F41CC8"/>
    <w:rsid w:val="00F41D42"/>
    <w:rsid w:val="00F422E2"/>
    <w:rsid w:val="00F4232C"/>
    <w:rsid w:val="00F42522"/>
    <w:rsid w:val="00F42A00"/>
    <w:rsid w:val="00F42AB0"/>
    <w:rsid w:val="00F4315A"/>
    <w:rsid w:val="00F433B3"/>
    <w:rsid w:val="00F43989"/>
    <w:rsid w:val="00F43A79"/>
    <w:rsid w:val="00F4409F"/>
    <w:rsid w:val="00F440BF"/>
    <w:rsid w:val="00F441BA"/>
    <w:rsid w:val="00F447CD"/>
    <w:rsid w:val="00F44B54"/>
    <w:rsid w:val="00F4568C"/>
    <w:rsid w:val="00F458DB"/>
    <w:rsid w:val="00F4598D"/>
    <w:rsid w:val="00F459E5"/>
    <w:rsid w:val="00F464EB"/>
    <w:rsid w:val="00F46917"/>
    <w:rsid w:val="00F46918"/>
    <w:rsid w:val="00F46CA6"/>
    <w:rsid w:val="00F46DDC"/>
    <w:rsid w:val="00F473DC"/>
    <w:rsid w:val="00F473EB"/>
    <w:rsid w:val="00F474A7"/>
    <w:rsid w:val="00F47B04"/>
    <w:rsid w:val="00F47E72"/>
    <w:rsid w:val="00F50241"/>
    <w:rsid w:val="00F5080F"/>
    <w:rsid w:val="00F50D6A"/>
    <w:rsid w:val="00F510F2"/>
    <w:rsid w:val="00F510FA"/>
    <w:rsid w:val="00F51B6B"/>
    <w:rsid w:val="00F520E9"/>
    <w:rsid w:val="00F52365"/>
    <w:rsid w:val="00F523D0"/>
    <w:rsid w:val="00F52410"/>
    <w:rsid w:val="00F525BE"/>
    <w:rsid w:val="00F5264B"/>
    <w:rsid w:val="00F52A74"/>
    <w:rsid w:val="00F53179"/>
    <w:rsid w:val="00F531DF"/>
    <w:rsid w:val="00F5370C"/>
    <w:rsid w:val="00F54112"/>
    <w:rsid w:val="00F54309"/>
    <w:rsid w:val="00F54937"/>
    <w:rsid w:val="00F54CEA"/>
    <w:rsid w:val="00F54D25"/>
    <w:rsid w:val="00F54E7D"/>
    <w:rsid w:val="00F54EED"/>
    <w:rsid w:val="00F551AE"/>
    <w:rsid w:val="00F55526"/>
    <w:rsid w:val="00F55C3F"/>
    <w:rsid w:val="00F568AC"/>
    <w:rsid w:val="00F5731C"/>
    <w:rsid w:val="00F576DE"/>
    <w:rsid w:val="00F57971"/>
    <w:rsid w:val="00F57A4C"/>
    <w:rsid w:val="00F57DA4"/>
    <w:rsid w:val="00F57F3D"/>
    <w:rsid w:val="00F57FAB"/>
    <w:rsid w:val="00F60125"/>
    <w:rsid w:val="00F60520"/>
    <w:rsid w:val="00F60543"/>
    <w:rsid w:val="00F606F1"/>
    <w:rsid w:val="00F60A36"/>
    <w:rsid w:val="00F60BDE"/>
    <w:rsid w:val="00F60C4F"/>
    <w:rsid w:val="00F60E27"/>
    <w:rsid w:val="00F610E7"/>
    <w:rsid w:val="00F61179"/>
    <w:rsid w:val="00F61524"/>
    <w:rsid w:val="00F619E1"/>
    <w:rsid w:val="00F61B41"/>
    <w:rsid w:val="00F61E3A"/>
    <w:rsid w:val="00F6205A"/>
    <w:rsid w:val="00F620B1"/>
    <w:rsid w:val="00F62116"/>
    <w:rsid w:val="00F62298"/>
    <w:rsid w:val="00F62343"/>
    <w:rsid w:val="00F623E3"/>
    <w:rsid w:val="00F62519"/>
    <w:rsid w:val="00F62753"/>
    <w:rsid w:val="00F62A05"/>
    <w:rsid w:val="00F637FC"/>
    <w:rsid w:val="00F63836"/>
    <w:rsid w:val="00F63B3A"/>
    <w:rsid w:val="00F640CE"/>
    <w:rsid w:val="00F646CB"/>
    <w:rsid w:val="00F6473A"/>
    <w:rsid w:val="00F648F5"/>
    <w:rsid w:val="00F64E0A"/>
    <w:rsid w:val="00F64E4E"/>
    <w:rsid w:val="00F64FD1"/>
    <w:rsid w:val="00F659AF"/>
    <w:rsid w:val="00F65AB4"/>
    <w:rsid w:val="00F65D3C"/>
    <w:rsid w:val="00F65EED"/>
    <w:rsid w:val="00F65F2E"/>
    <w:rsid w:val="00F6671F"/>
    <w:rsid w:val="00F66A86"/>
    <w:rsid w:val="00F66CE5"/>
    <w:rsid w:val="00F66D86"/>
    <w:rsid w:val="00F67694"/>
    <w:rsid w:val="00F67CB2"/>
    <w:rsid w:val="00F67E99"/>
    <w:rsid w:val="00F67F55"/>
    <w:rsid w:val="00F7004B"/>
    <w:rsid w:val="00F70160"/>
    <w:rsid w:val="00F70A15"/>
    <w:rsid w:val="00F70B98"/>
    <w:rsid w:val="00F70BF0"/>
    <w:rsid w:val="00F70CFD"/>
    <w:rsid w:val="00F70DE7"/>
    <w:rsid w:val="00F713A8"/>
    <w:rsid w:val="00F714BD"/>
    <w:rsid w:val="00F71591"/>
    <w:rsid w:val="00F715C4"/>
    <w:rsid w:val="00F717DB"/>
    <w:rsid w:val="00F7186A"/>
    <w:rsid w:val="00F71A19"/>
    <w:rsid w:val="00F71A83"/>
    <w:rsid w:val="00F71ABA"/>
    <w:rsid w:val="00F71C22"/>
    <w:rsid w:val="00F71D71"/>
    <w:rsid w:val="00F71DF2"/>
    <w:rsid w:val="00F72673"/>
    <w:rsid w:val="00F72A8F"/>
    <w:rsid w:val="00F72B0D"/>
    <w:rsid w:val="00F72C95"/>
    <w:rsid w:val="00F73080"/>
    <w:rsid w:val="00F730CB"/>
    <w:rsid w:val="00F7357C"/>
    <w:rsid w:val="00F73797"/>
    <w:rsid w:val="00F73AED"/>
    <w:rsid w:val="00F73BCC"/>
    <w:rsid w:val="00F73F08"/>
    <w:rsid w:val="00F7409E"/>
    <w:rsid w:val="00F74751"/>
    <w:rsid w:val="00F74955"/>
    <w:rsid w:val="00F74DE3"/>
    <w:rsid w:val="00F7521F"/>
    <w:rsid w:val="00F75473"/>
    <w:rsid w:val="00F75DC8"/>
    <w:rsid w:val="00F766A7"/>
    <w:rsid w:val="00F76798"/>
    <w:rsid w:val="00F76D00"/>
    <w:rsid w:val="00F77362"/>
    <w:rsid w:val="00F775EA"/>
    <w:rsid w:val="00F804EB"/>
    <w:rsid w:val="00F80AA9"/>
    <w:rsid w:val="00F80E47"/>
    <w:rsid w:val="00F81094"/>
    <w:rsid w:val="00F8117E"/>
    <w:rsid w:val="00F8165E"/>
    <w:rsid w:val="00F81661"/>
    <w:rsid w:val="00F818D3"/>
    <w:rsid w:val="00F81F27"/>
    <w:rsid w:val="00F820CA"/>
    <w:rsid w:val="00F82282"/>
    <w:rsid w:val="00F824B2"/>
    <w:rsid w:val="00F82D9A"/>
    <w:rsid w:val="00F83E95"/>
    <w:rsid w:val="00F83F03"/>
    <w:rsid w:val="00F83F69"/>
    <w:rsid w:val="00F84112"/>
    <w:rsid w:val="00F84614"/>
    <w:rsid w:val="00F846B8"/>
    <w:rsid w:val="00F8512B"/>
    <w:rsid w:val="00F855F6"/>
    <w:rsid w:val="00F8586C"/>
    <w:rsid w:val="00F85F3B"/>
    <w:rsid w:val="00F861D3"/>
    <w:rsid w:val="00F86969"/>
    <w:rsid w:val="00F86A20"/>
    <w:rsid w:val="00F86EE2"/>
    <w:rsid w:val="00F877AD"/>
    <w:rsid w:val="00F90138"/>
    <w:rsid w:val="00F903B9"/>
    <w:rsid w:val="00F90404"/>
    <w:rsid w:val="00F90E15"/>
    <w:rsid w:val="00F91692"/>
    <w:rsid w:val="00F91B02"/>
    <w:rsid w:val="00F92384"/>
    <w:rsid w:val="00F92810"/>
    <w:rsid w:val="00F92978"/>
    <w:rsid w:val="00F929BA"/>
    <w:rsid w:val="00F92ABD"/>
    <w:rsid w:val="00F92E60"/>
    <w:rsid w:val="00F93E4C"/>
    <w:rsid w:val="00F93E76"/>
    <w:rsid w:val="00F93F9E"/>
    <w:rsid w:val="00F94B9E"/>
    <w:rsid w:val="00F95599"/>
    <w:rsid w:val="00F95F56"/>
    <w:rsid w:val="00F966BE"/>
    <w:rsid w:val="00F96865"/>
    <w:rsid w:val="00F968AA"/>
    <w:rsid w:val="00F96B00"/>
    <w:rsid w:val="00F96CBB"/>
    <w:rsid w:val="00F96DAE"/>
    <w:rsid w:val="00F96E03"/>
    <w:rsid w:val="00F96F49"/>
    <w:rsid w:val="00F97492"/>
    <w:rsid w:val="00F97867"/>
    <w:rsid w:val="00F97EFA"/>
    <w:rsid w:val="00FA05A0"/>
    <w:rsid w:val="00FA07C4"/>
    <w:rsid w:val="00FA09BD"/>
    <w:rsid w:val="00FA0FA6"/>
    <w:rsid w:val="00FA108E"/>
    <w:rsid w:val="00FA1339"/>
    <w:rsid w:val="00FA172F"/>
    <w:rsid w:val="00FA23A5"/>
    <w:rsid w:val="00FA288E"/>
    <w:rsid w:val="00FA29EC"/>
    <w:rsid w:val="00FA2C48"/>
    <w:rsid w:val="00FA2D04"/>
    <w:rsid w:val="00FA3390"/>
    <w:rsid w:val="00FA3426"/>
    <w:rsid w:val="00FA34A2"/>
    <w:rsid w:val="00FA3658"/>
    <w:rsid w:val="00FA3795"/>
    <w:rsid w:val="00FA3B0E"/>
    <w:rsid w:val="00FA3E68"/>
    <w:rsid w:val="00FA3F25"/>
    <w:rsid w:val="00FA4494"/>
    <w:rsid w:val="00FA44F4"/>
    <w:rsid w:val="00FA522C"/>
    <w:rsid w:val="00FA5301"/>
    <w:rsid w:val="00FA535B"/>
    <w:rsid w:val="00FA552E"/>
    <w:rsid w:val="00FA5CD2"/>
    <w:rsid w:val="00FA6386"/>
    <w:rsid w:val="00FA65D1"/>
    <w:rsid w:val="00FA6666"/>
    <w:rsid w:val="00FA679B"/>
    <w:rsid w:val="00FA69EA"/>
    <w:rsid w:val="00FA6ED8"/>
    <w:rsid w:val="00FA6FAF"/>
    <w:rsid w:val="00FA71E6"/>
    <w:rsid w:val="00FA7856"/>
    <w:rsid w:val="00FA79D7"/>
    <w:rsid w:val="00FB0027"/>
    <w:rsid w:val="00FB027A"/>
    <w:rsid w:val="00FB02F6"/>
    <w:rsid w:val="00FB0FF6"/>
    <w:rsid w:val="00FB1141"/>
    <w:rsid w:val="00FB13EB"/>
    <w:rsid w:val="00FB19E0"/>
    <w:rsid w:val="00FB23B8"/>
    <w:rsid w:val="00FB2446"/>
    <w:rsid w:val="00FB2533"/>
    <w:rsid w:val="00FB27CC"/>
    <w:rsid w:val="00FB2A88"/>
    <w:rsid w:val="00FB2ABA"/>
    <w:rsid w:val="00FB2B61"/>
    <w:rsid w:val="00FB2BA3"/>
    <w:rsid w:val="00FB2DD4"/>
    <w:rsid w:val="00FB31E8"/>
    <w:rsid w:val="00FB3332"/>
    <w:rsid w:val="00FB36E7"/>
    <w:rsid w:val="00FB426B"/>
    <w:rsid w:val="00FB42B7"/>
    <w:rsid w:val="00FB4D0D"/>
    <w:rsid w:val="00FB5132"/>
    <w:rsid w:val="00FB5AD9"/>
    <w:rsid w:val="00FB5DB6"/>
    <w:rsid w:val="00FB5EE4"/>
    <w:rsid w:val="00FB600A"/>
    <w:rsid w:val="00FB640C"/>
    <w:rsid w:val="00FB65A9"/>
    <w:rsid w:val="00FB6C33"/>
    <w:rsid w:val="00FB73E6"/>
    <w:rsid w:val="00FB74C5"/>
    <w:rsid w:val="00FC00D2"/>
    <w:rsid w:val="00FC0209"/>
    <w:rsid w:val="00FC0955"/>
    <w:rsid w:val="00FC0CEC"/>
    <w:rsid w:val="00FC0F79"/>
    <w:rsid w:val="00FC15A9"/>
    <w:rsid w:val="00FC1696"/>
    <w:rsid w:val="00FC1A27"/>
    <w:rsid w:val="00FC1D97"/>
    <w:rsid w:val="00FC2084"/>
    <w:rsid w:val="00FC2161"/>
    <w:rsid w:val="00FC307B"/>
    <w:rsid w:val="00FC33B6"/>
    <w:rsid w:val="00FC4824"/>
    <w:rsid w:val="00FC48E3"/>
    <w:rsid w:val="00FC4A95"/>
    <w:rsid w:val="00FC5CAD"/>
    <w:rsid w:val="00FC6A33"/>
    <w:rsid w:val="00FC6BEF"/>
    <w:rsid w:val="00FC780B"/>
    <w:rsid w:val="00FC7A44"/>
    <w:rsid w:val="00FD0249"/>
    <w:rsid w:val="00FD04E2"/>
    <w:rsid w:val="00FD0864"/>
    <w:rsid w:val="00FD0A80"/>
    <w:rsid w:val="00FD0AD7"/>
    <w:rsid w:val="00FD101F"/>
    <w:rsid w:val="00FD13F9"/>
    <w:rsid w:val="00FD1792"/>
    <w:rsid w:val="00FD1A41"/>
    <w:rsid w:val="00FD1EFF"/>
    <w:rsid w:val="00FD243D"/>
    <w:rsid w:val="00FD2534"/>
    <w:rsid w:val="00FD2700"/>
    <w:rsid w:val="00FD277F"/>
    <w:rsid w:val="00FD2818"/>
    <w:rsid w:val="00FD2ABE"/>
    <w:rsid w:val="00FD2FAF"/>
    <w:rsid w:val="00FD3A8D"/>
    <w:rsid w:val="00FD3ACE"/>
    <w:rsid w:val="00FD3DA6"/>
    <w:rsid w:val="00FD42F5"/>
    <w:rsid w:val="00FD43E2"/>
    <w:rsid w:val="00FD44AA"/>
    <w:rsid w:val="00FD49D3"/>
    <w:rsid w:val="00FD4ABD"/>
    <w:rsid w:val="00FD4B3C"/>
    <w:rsid w:val="00FD4D2F"/>
    <w:rsid w:val="00FD4FA0"/>
    <w:rsid w:val="00FD50EB"/>
    <w:rsid w:val="00FD5524"/>
    <w:rsid w:val="00FD56CD"/>
    <w:rsid w:val="00FD5A3B"/>
    <w:rsid w:val="00FD62DC"/>
    <w:rsid w:val="00FD684E"/>
    <w:rsid w:val="00FD6E98"/>
    <w:rsid w:val="00FD6FC9"/>
    <w:rsid w:val="00FD72FB"/>
    <w:rsid w:val="00FD74F6"/>
    <w:rsid w:val="00FD7584"/>
    <w:rsid w:val="00FD7728"/>
    <w:rsid w:val="00FD77FD"/>
    <w:rsid w:val="00FD7BA6"/>
    <w:rsid w:val="00FD7BFF"/>
    <w:rsid w:val="00FD7C8D"/>
    <w:rsid w:val="00FD7CBD"/>
    <w:rsid w:val="00FD7EC9"/>
    <w:rsid w:val="00FE0298"/>
    <w:rsid w:val="00FE0591"/>
    <w:rsid w:val="00FE09B7"/>
    <w:rsid w:val="00FE09E1"/>
    <w:rsid w:val="00FE1397"/>
    <w:rsid w:val="00FE161C"/>
    <w:rsid w:val="00FE165F"/>
    <w:rsid w:val="00FE184E"/>
    <w:rsid w:val="00FE1B71"/>
    <w:rsid w:val="00FE1C60"/>
    <w:rsid w:val="00FE1ED7"/>
    <w:rsid w:val="00FE1FA4"/>
    <w:rsid w:val="00FE2339"/>
    <w:rsid w:val="00FE2408"/>
    <w:rsid w:val="00FE276A"/>
    <w:rsid w:val="00FE28DC"/>
    <w:rsid w:val="00FE2CAF"/>
    <w:rsid w:val="00FE2DEF"/>
    <w:rsid w:val="00FE2F7C"/>
    <w:rsid w:val="00FE3510"/>
    <w:rsid w:val="00FE3938"/>
    <w:rsid w:val="00FE41C3"/>
    <w:rsid w:val="00FE44CF"/>
    <w:rsid w:val="00FE4546"/>
    <w:rsid w:val="00FE4C8D"/>
    <w:rsid w:val="00FE5ECA"/>
    <w:rsid w:val="00FE7161"/>
    <w:rsid w:val="00FE7365"/>
    <w:rsid w:val="00FE76C6"/>
    <w:rsid w:val="00FE7811"/>
    <w:rsid w:val="00FE7975"/>
    <w:rsid w:val="00FF01B6"/>
    <w:rsid w:val="00FF01FE"/>
    <w:rsid w:val="00FF0563"/>
    <w:rsid w:val="00FF068C"/>
    <w:rsid w:val="00FF0BBB"/>
    <w:rsid w:val="00FF0BDE"/>
    <w:rsid w:val="00FF0D18"/>
    <w:rsid w:val="00FF12A4"/>
    <w:rsid w:val="00FF1718"/>
    <w:rsid w:val="00FF1A5F"/>
    <w:rsid w:val="00FF27D0"/>
    <w:rsid w:val="00FF2925"/>
    <w:rsid w:val="00FF2BFC"/>
    <w:rsid w:val="00FF2E0E"/>
    <w:rsid w:val="00FF2EC7"/>
    <w:rsid w:val="00FF2FF5"/>
    <w:rsid w:val="00FF3A6C"/>
    <w:rsid w:val="00FF3E42"/>
    <w:rsid w:val="00FF41EE"/>
    <w:rsid w:val="00FF4A12"/>
    <w:rsid w:val="00FF4CE5"/>
    <w:rsid w:val="00FF50AD"/>
    <w:rsid w:val="00FF523F"/>
    <w:rsid w:val="00FF5F7F"/>
    <w:rsid w:val="00FF613F"/>
    <w:rsid w:val="00FF645E"/>
    <w:rsid w:val="00FF69E9"/>
    <w:rsid w:val="00FF6D68"/>
    <w:rsid w:val="00FF7016"/>
    <w:rsid w:val="00FF7236"/>
    <w:rsid w:val="00FF7C98"/>
    <w:rsid w:val="00FF7CF3"/>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2289"/>
    <o:shapelayout v:ext="edit">
      <o:idmap v:ext="edit" data="1"/>
    </o:shapelayout>
  </w:shapeDefaults>
  <w:decimalSymbol w:val=","/>
  <w:listSeparator w:val=";"/>
  <w14:docId w14:val="12F7AC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sl-SI" w:eastAsia="sl-SI"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0" w:unhideWhenUsed="1"/>
    <w:lsdException w:name="toc 2" w:semiHidden="1" w:uiPriority="0" w:unhideWhenUsed="1"/>
    <w:lsdException w:name="toc 3" w:semiHidden="1" w:uiPriority="0"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uiPriority="0"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iPriority="0" w:unhideWhenUsed="1"/>
    <w:lsdException w:name="List Bullet 3" w:semiHidden="1" w:uiPriority="0"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iPriority="0"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iPriority="0"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avaden">
    <w:name w:val="Normal"/>
    <w:qFormat/>
    <w:rsid w:val="00340D48"/>
    <w:rPr>
      <w:rFonts w:ascii="Times New Roman" w:eastAsia="Times New Roman" w:hAnsi="Times New Roman"/>
    </w:rPr>
  </w:style>
  <w:style w:type="paragraph" w:styleId="Naslov1">
    <w:name w:val="heading 1"/>
    <w:aliases w:val="NASLOV1"/>
    <w:basedOn w:val="Navaden"/>
    <w:next w:val="Navaden"/>
    <w:link w:val="Naslov1Znak"/>
    <w:qFormat/>
    <w:rsid w:val="007C70A1"/>
    <w:pPr>
      <w:keepNext/>
      <w:jc w:val="both"/>
      <w:outlineLvl w:val="0"/>
    </w:pPr>
    <w:rPr>
      <w:b/>
      <w:lang w:val="x-none"/>
    </w:rPr>
  </w:style>
  <w:style w:type="paragraph" w:styleId="Naslov2">
    <w:name w:val="heading 2"/>
    <w:basedOn w:val="Navaden"/>
    <w:next w:val="Navaden"/>
    <w:link w:val="Naslov2Znak"/>
    <w:autoRedefine/>
    <w:qFormat/>
    <w:rsid w:val="003B6810"/>
    <w:pPr>
      <w:keepNext/>
      <w:tabs>
        <w:tab w:val="left" w:pos="567"/>
        <w:tab w:val="left" w:pos="1134"/>
        <w:tab w:val="left" w:pos="8080"/>
      </w:tabs>
      <w:jc w:val="both"/>
      <w:outlineLvl w:val="1"/>
    </w:pPr>
    <w:rPr>
      <w:rFonts w:ascii="Tahoma" w:eastAsia="Calibri" w:hAnsi="Tahoma" w:cs="Tahoma"/>
      <w:b/>
    </w:rPr>
  </w:style>
  <w:style w:type="paragraph" w:styleId="Naslov3">
    <w:name w:val="heading 3"/>
    <w:basedOn w:val="Navaden"/>
    <w:next w:val="Navaden"/>
    <w:link w:val="Naslov3Znak"/>
    <w:qFormat/>
    <w:rsid w:val="007C70A1"/>
    <w:pPr>
      <w:keepNext/>
      <w:jc w:val="center"/>
      <w:outlineLvl w:val="2"/>
    </w:pPr>
    <w:rPr>
      <w:rFonts w:ascii="Arial" w:hAnsi="Arial"/>
      <w:b/>
      <w:sz w:val="28"/>
      <w:lang w:val="x-none"/>
    </w:rPr>
  </w:style>
  <w:style w:type="paragraph" w:styleId="Naslov4">
    <w:name w:val="heading 4"/>
    <w:basedOn w:val="Navaden"/>
    <w:next w:val="Navaden"/>
    <w:link w:val="Naslov4Znak"/>
    <w:qFormat/>
    <w:rsid w:val="007C70A1"/>
    <w:pPr>
      <w:keepNext/>
      <w:jc w:val="center"/>
      <w:outlineLvl w:val="3"/>
    </w:pPr>
    <w:rPr>
      <w:rFonts w:ascii="Arial" w:hAnsi="Arial"/>
      <w:b/>
      <w:sz w:val="32"/>
      <w:lang w:val="x-none"/>
    </w:rPr>
  </w:style>
  <w:style w:type="paragraph" w:styleId="Naslov5">
    <w:name w:val="heading 5"/>
    <w:basedOn w:val="Navaden"/>
    <w:next w:val="Navaden"/>
    <w:link w:val="Naslov5Znak"/>
    <w:qFormat/>
    <w:rsid w:val="007C70A1"/>
    <w:pPr>
      <w:keepNext/>
      <w:tabs>
        <w:tab w:val="left" w:pos="567"/>
        <w:tab w:val="num" w:pos="851"/>
        <w:tab w:val="left" w:pos="993"/>
      </w:tabs>
      <w:outlineLvl w:val="4"/>
    </w:pPr>
    <w:rPr>
      <w:b/>
      <w:lang w:val="x-none"/>
    </w:rPr>
  </w:style>
  <w:style w:type="paragraph" w:styleId="Naslov6">
    <w:name w:val="heading 6"/>
    <w:basedOn w:val="Navaden"/>
    <w:next w:val="Navaden"/>
    <w:link w:val="Naslov6Znak"/>
    <w:qFormat/>
    <w:rsid w:val="007C70A1"/>
    <w:pPr>
      <w:keepNext/>
      <w:jc w:val="center"/>
      <w:outlineLvl w:val="5"/>
    </w:pPr>
    <w:rPr>
      <w:b/>
      <w:sz w:val="24"/>
      <w:lang w:val="x-none"/>
    </w:rPr>
  </w:style>
  <w:style w:type="paragraph" w:styleId="Naslov7">
    <w:name w:val="heading 7"/>
    <w:basedOn w:val="Navaden"/>
    <w:next w:val="Navaden"/>
    <w:link w:val="Naslov7Znak"/>
    <w:qFormat/>
    <w:rsid w:val="007C70A1"/>
    <w:pPr>
      <w:keepNext/>
      <w:tabs>
        <w:tab w:val="left" w:pos="567"/>
      </w:tabs>
      <w:ind w:left="1224" w:firstLine="142"/>
      <w:outlineLvl w:val="6"/>
    </w:pPr>
    <w:rPr>
      <w:b/>
      <w:sz w:val="24"/>
      <w:lang w:val="x-none"/>
    </w:rPr>
  </w:style>
  <w:style w:type="paragraph" w:styleId="Naslov8">
    <w:name w:val="heading 8"/>
    <w:basedOn w:val="Navaden"/>
    <w:next w:val="Navaden"/>
    <w:link w:val="Naslov8Znak"/>
    <w:qFormat/>
    <w:rsid w:val="007C70A1"/>
    <w:pPr>
      <w:keepNext/>
      <w:tabs>
        <w:tab w:val="left" w:pos="567"/>
      </w:tabs>
      <w:ind w:left="1145" w:hanging="425"/>
      <w:outlineLvl w:val="7"/>
    </w:pPr>
    <w:rPr>
      <w:b/>
      <w:sz w:val="24"/>
      <w:lang w:val="x-none"/>
    </w:rPr>
  </w:style>
  <w:style w:type="paragraph" w:styleId="Naslov9">
    <w:name w:val="heading 9"/>
    <w:basedOn w:val="Navaden"/>
    <w:next w:val="Navaden"/>
    <w:link w:val="Naslov9Znak"/>
    <w:qFormat/>
    <w:rsid w:val="007C70A1"/>
    <w:pPr>
      <w:keepNext/>
      <w:tabs>
        <w:tab w:val="left" w:pos="567"/>
      </w:tabs>
      <w:ind w:left="1133" w:hanging="425"/>
      <w:outlineLvl w:val="8"/>
    </w:pPr>
    <w:rPr>
      <w:b/>
      <w:sz w:val="24"/>
      <w:lang w:val="x-none"/>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aliases w:val="NASLOV1 Znak"/>
    <w:link w:val="Naslov1"/>
    <w:rsid w:val="007C70A1"/>
    <w:rPr>
      <w:rFonts w:ascii="Times New Roman" w:eastAsia="Times New Roman" w:hAnsi="Times New Roman" w:cs="Times New Roman"/>
      <w:b/>
      <w:szCs w:val="20"/>
      <w:lang w:eastAsia="sl-SI"/>
    </w:rPr>
  </w:style>
  <w:style w:type="character" w:customStyle="1" w:styleId="Naslov2Znak">
    <w:name w:val="Naslov 2 Znak"/>
    <w:link w:val="Naslov2"/>
    <w:rsid w:val="003B6810"/>
    <w:rPr>
      <w:rFonts w:ascii="Tahoma" w:hAnsi="Tahoma" w:cs="Tahoma"/>
      <w:b/>
      <w:lang w:val="sl-SI" w:eastAsia="sl-SI" w:bidi="ar-SA"/>
    </w:rPr>
  </w:style>
  <w:style w:type="character" w:customStyle="1" w:styleId="Naslov3Znak">
    <w:name w:val="Naslov 3 Znak"/>
    <w:link w:val="Naslov3"/>
    <w:rsid w:val="007C70A1"/>
    <w:rPr>
      <w:rFonts w:ascii="Arial" w:eastAsia="Times New Roman" w:hAnsi="Arial" w:cs="Times New Roman"/>
      <w:b/>
      <w:sz w:val="28"/>
      <w:szCs w:val="20"/>
      <w:lang w:eastAsia="sl-SI"/>
    </w:rPr>
  </w:style>
  <w:style w:type="character" w:customStyle="1" w:styleId="Naslov4Znak">
    <w:name w:val="Naslov 4 Znak"/>
    <w:link w:val="Naslov4"/>
    <w:rsid w:val="007C70A1"/>
    <w:rPr>
      <w:rFonts w:ascii="Arial" w:eastAsia="Times New Roman" w:hAnsi="Arial" w:cs="Times New Roman"/>
      <w:b/>
      <w:sz w:val="32"/>
      <w:szCs w:val="20"/>
      <w:lang w:eastAsia="sl-SI"/>
    </w:rPr>
  </w:style>
  <w:style w:type="character" w:customStyle="1" w:styleId="Naslov5Znak">
    <w:name w:val="Naslov 5 Znak"/>
    <w:link w:val="Naslov5"/>
    <w:rsid w:val="007C70A1"/>
    <w:rPr>
      <w:rFonts w:ascii="Times New Roman" w:eastAsia="Times New Roman" w:hAnsi="Times New Roman" w:cs="Times New Roman"/>
      <w:b/>
      <w:szCs w:val="20"/>
      <w:lang w:eastAsia="sl-SI"/>
    </w:rPr>
  </w:style>
  <w:style w:type="character" w:customStyle="1" w:styleId="Naslov6Znak">
    <w:name w:val="Naslov 6 Znak"/>
    <w:link w:val="Naslov6"/>
    <w:rsid w:val="007C70A1"/>
    <w:rPr>
      <w:rFonts w:ascii="Times New Roman" w:eastAsia="Times New Roman" w:hAnsi="Times New Roman" w:cs="Times New Roman"/>
      <w:b/>
      <w:sz w:val="24"/>
      <w:szCs w:val="20"/>
      <w:lang w:eastAsia="sl-SI"/>
    </w:rPr>
  </w:style>
  <w:style w:type="character" w:customStyle="1" w:styleId="Naslov7Znak">
    <w:name w:val="Naslov 7 Znak"/>
    <w:link w:val="Naslov7"/>
    <w:rsid w:val="007C70A1"/>
    <w:rPr>
      <w:rFonts w:ascii="Times New Roman" w:eastAsia="Times New Roman" w:hAnsi="Times New Roman" w:cs="Times New Roman"/>
      <w:b/>
      <w:sz w:val="24"/>
      <w:szCs w:val="20"/>
      <w:lang w:eastAsia="sl-SI"/>
    </w:rPr>
  </w:style>
  <w:style w:type="character" w:customStyle="1" w:styleId="Naslov8Znak">
    <w:name w:val="Naslov 8 Znak"/>
    <w:link w:val="Naslov8"/>
    <w:rsid w:val="007C70A1"/>
    <w:rPr>
      <w:rFonts w:ascii="Times New Roman" w:eastAsia="Times New Roman" w:hAnsi="Times New Roman" w:cs="Times New Roman"/>
      <w:b/>
      <w:sz w:val="24"/>
      <w:szCs w:val="20"/>
      <w:lang w:eastAsia="sl-SI"/>
    </w:rPr>
  </w:style>
  <w:style w:type="character" w:customStyle="1" w:styleId="Naslov9Znak">
    <w:name w:val="Naslov 9 Znak"/>
    <w:link w:val="Naslov9"/>
    <w:rsid w:val="007C70A1"/>
    <w:rPr>
      <w:rFonts w:ascii="Times New Roman" w:eastAsia="Times New Roman" w:hAnsi="Times New Roman" w:cs="Times New Roman"/>
      <w:b/>
      <w:sz w:val="24"/>
      <w:szCs w:val="20"/>
      <w:lang w:eastAsia="sl-SI"/>
    </w:rPr>
  </w:style>
  <w:style w:type="paragraph" w:styleId="Glava">
    <w:name w:val="header"/>
    <w:aliases w:val="E-PVO-glava"/>
    <w:basedOn w:val="Navaden"/>
    <w:link w:val="GlavaZnak"/>
    <w:uiPriority w:val="99"/>
    <w:rsid w:val="007C70A1"/>
    <w:pPr>
      <w:tabs>
        <w:tab w:val="center" w:pos="4536"/>
        <w:tab w:val="right" w:pos="9072"/>
      </w:tabs>
    </w:pPr>
    <w:rPr>
      <w:sz w:val="24"/>
      <w:lang w:val="x-none"/>
    </w:rPr>
  </w:style>
  <w:style w:type="character" w:customStyle="1" w:styleId="GlavaZnak">
    <w:name w:val="Glava Znak"/>
    <w:aliases w:val="E-PVO-glava Znak"/>
    <w:link w:val="Glava"/>
    <w:uiPriority w:val="99"/>
    <w:rsid w:val="007C70A1"/>
    <w:rPr>
      <w:rFonts w:ascii="Times New Roman" w:eastAsia="Times New Roman" w:hAnsi="Times New Roman" w:cs="Times New Roman"/>
      <w:sz w:val="24"/>
      <w:szCs w:val="20"/>
      <w:lang w:eastAsia="sl-SI"/>
    </w:rPr>
  </w:style>
  <w:style w:type="paragraph" w:styleId="Noga">
    <w:name w:val="footer"/>
    <w:basedOn w:val="Navaden"/>
    <w:link w:val="NogaZnak"/>
    <w:uiPriority w:val="99"/>
    <w:rsid w:val="007C70A1"/>
    <w:pPr>
      <w:tabs>
        <w:tab w:val="center" w:pos="4536"/>
        <w:tab w:val="right" w:pos="9072"/>
      </w:tabs>
    </w:pPr>
    <w:rPr>
      <w:sz w:val="24"/>
      <w:lang w:val="x-none"/>
    </w:rPr>
  </w:style>
  <w:style w:type="character" w:customStyle="1" w:styleId="NogaZnak">
    <w:name w:val="Noga Znak"/>
    <w:link w:val="Noga"/>
    <w:uiPriority w:val="99"/>
    <w:rsid w:val="007C70A1"/>
    <w:rPr>
      <w:rFonts w:ascii="Times New Roman" w:eastAsia="Times New Roman" w:hAnsi="Times New Roman" w:cs="Times New Roman"/>
      <w:sz w:val="24"/>
      <w:szCs w:val="20"/>
      <w:lang w:eastAsia="sl-SI"/>
    </w:rPr>
  </w:style>
  <w:style w:type="character" w:styleId="tevilkastrani">
    <w:name w:val="page number"/>
    <w:basedOn w:val="Privzetapisavaodstavka"/>
    <w:rsid w:val="007C70A1"/>
  </w:style>
  <w:style w:type="paragraph" w:styleId="Naslov">
    <w:name w:val="Title"/>
    <w:basedOn w:val="Navaden"/>
    <w:link w:val="NaslovZnak"/>
    <w:qFormat/>
    <w:rsid w:val="007C70A1"/>
    <w:pPr>
      <w:jc w:val="center"/>
    </w:pPr>
    <w:rPr>
      <w:b/>
      <w:sz w:val="24"/>
      <w:lang w:val="x-none"/>
    </w:rPr>
  </w:style>
  <w:style w:type="character" w:customStyle="1" w:styleId="NaslovZnak">
    <w:name w:val="Naslov Znak"/>
    <w:link w:val="Naslov"/>
    <w:rsid w:val="007C70A1"/>
    <w:rPr>
      <w:rFonts w:ascii="Times New Roman" w:eastAsia="Times New Roman" w:hAnsi="Times New Roman" w:cs="Times New Roman"/>
      <w:b/>
      <w:sz w:val="24"/>
      <w:szCs w:val="20"/>
      <w:lang w:eastAsia="sl-SI"/>
    </w:rPr>
  </w:style>
  <w:style w:type="paragraph" w:styleId="Blokbesedila">
    <w:name w:val="Block Text"/>
    <w:basedOn w:val="Navaden"/>
    <w:rsid w:val="007C70A1"/>
    <w:pPr>
      <w:tabs>
        <w:tab w:val="left" w:pos="8647"/>
      </w:tabs>
      <w:ind w:left="2694" w:right="2266"/>
    </w:pPr>
    <w:rPr>
      <w:rFonts w:ascii="Arial" w:hAnsi="Arial"/>
      <w:sz w:val="24"/>
    </w:rPr>
  </w:style>
  <w:style w:type="paragraph" w:styleId="Telobesedila-zamik">
    <w:name w:val="Body Text Indent"/>
    <w:basedOn w:val="Navaden"/>
    <w:link w:val="Telobesedila-zamikZnak"/>
    <w:rsid w:val="007C70A1"/>
    <w:pPr>
      <w:ind w:left="1418"/>
      <w:jc w:val="both"/>
    </w:pPr>
    <w:rPr>
      <w:sz w:val="24"/>
      <w:lang w:val="x-none"/>
    </w:rPr>
  </w:style>
  <w:style w:type="character" w:customStyle="1" w:styleId="Telobesedila-zamikZnak">
    <w:name w:val="Telo besedila - zamik Znak"/>
    <w:link w:val="Telobesedila-zamik"/>
    <w:rsid w:val="007C70A1"/>
    <w:rPr>
      <w:rFonts w:ascii="Times New Roman" w:eastAsia="Times New Roman" w:hAnsi="Times New Roman" w:cs="Times New Roman"/>
      <w:sz w:val="24"/>
      <w:szCs w:val="20"/>
      <w:lang w:eastAsia="sl-SI"/>
    </w:rPr>
  </w:style>
  <w:style w:type="paragraph" w:customStyle="1" w:styleId="BodyTextIndent21">
    <w:name w:val="Body Text Indent 21"/>
    <w:basedOn w:val="Navaden"/>
    <w:rsid w:val="007C70A1"/>
    <w:pPr>
      <w:widowControl w:val="0"/>
      <w:ind w:left="1134" w:hanging="708"/>
      <w:jc w:val="both"/>
    </w:pPr>
    <w:rPr>
      <w:sz w:val="24"/>
    </w:rPr>
  </w:style>
  <w:style w:type="paragraph" w:styleId="Telobesedila-zamik2">
    <w:name w:val="Body Text Indent 2"/>
    <w:basedOn w:val="Navaden"/>
    <w:link w:val="Telobesedila-zamik2Znak"/>
    <w:rsid w:val="007C70A1"/>
    <w:pPr>
      <w:tabs>
        <w:tab w:val="left" w:pos="567"/>
      </w:tabs>
      <w:ind w:left="720"/>
      <w:jc w:val="both"/>
    </w:pPr>
    <w:rPr>
      <w:sz w:val="24"/>
      <w:lang w:val="x-none"/>
    </w:rPr>
  </w:style>
  <w:style w:type="character" w:customStyle="1" w:styleId="Telobesedila-zamik2Znak">
    <w:name w:val="Telo besedila - zamik 2 Znak"/>
    <w:link w:val="Telobesedila-zamik2"/>
    <w:rsid w:val="007C70A1"/>
    <w:rPr>
      <w:rFonts w:ascii="Times New Roman" w:eastAsia="Times New Roman" w:hAnsi="Times New Roman" w:cs="Times New Roman"/>
      <w:sz w:val="24"/>
      <w:szCs w:val="20"/>
      <w:lang w:eastAsia="sl-SI"/>
    </w:rPr>
  </w:style>
  <w:style w:type="paragraph" w:styleId="Telobesedila-zamik3">
    <w:name w:val="Body Text Indent 3"/>
    <w:basedOn w:val="Navaden"/>
    <w:link w:val="Telobesedila-zamik3Znak"/>
    <w:rsid w:val="007C70A1"/>
    <w:pPr>
      <w:tabs>
        <w:tab w:val="left" w:pos="567"/>
      </w:tabs>
      <w:ind w:left="1416"/>
      <w:jc w:val="both"/>
    </w:pPr>
    <w:rPr>
      <w:sz w:val="24"/>
      <w:lang w:val="x-none"/>
    </w:rPr>
  </w:style>
  <w:style w:type="character" w:customStyle="1" w:styleId="Telobesedila-zamik3Znak">
    <w:name w:val="Telo besedila - zamik 3 Znak"/>
    <w:link w:val="Telobesedila-zamik3"/>
    <w:rsid w:val="007C70A1"/>
    <w:rPr>
      <w:rFonts w:ascii="Times New Roman" w:eastAsia="Times New Roman" w:hAnsi="Times New Roman" w:cs="Times New Roman"/>
      <w:sz w:val="24"/>
      <w:szCs w:val="20"/>
      <w:lang w:eastAsia="sl-SI"/>
    </w:rPr>
  </w:style>
  <w:style w:type="paragraph" w:customStyle="1" w:styleId="BodyText21">
    <w:name w:val="Body Text 21"/>
    <w:basedOn w:val="Navaden"/>
    <w:rsid w:val="007C70A1"/>
    <w:pPr>
      <w:widowControl w:val="0"/>
      <w:tabs>
        <w:tab w:val="center" w:pos="-1440"/>
      </w:tabs>
      <w:ind w:right="406"/>
      <w:jc w:val="both"/>
    </w:pPr>
    <w:rPr>
      <w:rFonts w:ascii="Arial" w:hAnsi="Arial"/>
      <w:sz w:val="24"/>
    </w:rPr>
  </w:style>
  <w:style w:type="paragraph" w:customStyle="1" w:styleId="BodyTextIndent31">
    <w:name w:val="Body Text Indent 31"/>
    <w:basedOn w:val="Navaden"/>
    <w:rsid w:val="007C70A1"/>
    <w:pPr>
      <w:widowControl w:val="0"/>
      <w:tabs>
        <w:tab w:val="left" w:pos="1701"/>
      </w:tabs>
      <w:ind w:left="425"/>
      <w:jc w:val="center"/>
    </w:pPr>
    <w:rPr>
      <w:b/>
      <w:sz w:val="24"/>
    </w:rPr>
  </w:style>
  <w:style w:type="paragraph" w:styleId="Telobesedila">
    <w:name w:val="Body Text"/>
    <w:basedOn w:val="Navaden"/>
    <w:link w:val="TelobesedilaZnak"/>
    <w:rsid w:val="007C70A1"/>
    <w:pPr>
      <w:widowControl w:val="0"/>
      <w:jc w:val="both"/>
    </w:pPr>
    <w:rPr>
      <w:rFonts w:ascii="Arial" w:hAnsi="Arial"/>
      <w:b/>
      <w:lang w:val="x-none"/>
    </w:rPr>
  </w:style>
  <w:style w:type="character" w:customStyle="1" w:styleId="TelobesedilaZnak">
    <w:name w:val="Telo besedila Znak"/>
    <w:link w:val="Telobesedila"/>
    <w:rsid w:val="007C70A1"/>
    <w:rPr>
      <w:rFonts w:ascii="Arial" w:eastAsia="Times New Roman" w:hAnsi="Arial" w:cs="Times New Roman"/>
      <w:b/>
      <w:sz w:val="20"/>
      <w:szCs w:val="20"/>
      <w:lang w:eastAsia="sl-SI"/>
    </w:rPr>
  </w:style>
  <w:style w:type="paragraph" w:styleId="Telobesedila2">
    <w:name w:val="Body Text 2"/>
    <w:basedOn w:val="Navaden"/>
    <w:link w:val="Telobesedila2Znak"/>
    <w:rsid w:val="007C70A1"/>
    <w:pPr>
      <w:ind w:right="-2"/>
      <w:jc w:val="both"/>
    </w:pPr>
    <w:rPr>
      <w:b/>
      <w:lang w:val="x-none"/>
    </w:rPr>
  </w:style>
  <w:style w:type="character" w:customStyle="1" w:styleId="Telobesedila2Znak">
    <w:name w:val="Telo besedila 2 Znak"/>
    <w:link w:val="Telobesedila2"/>
    <w:rsid w:val="007C70A1"/>
    <w:rPr>
      <w:rFonts w:ascii="Times New Roman" w:eastAsia="Times New Roman" w:hAnsi="Times New Roman" w:cs="Times New Roman"/>
      <w:b/>
      <w:szCs w:val="20"/>
      <w:lang w:eastAsia="sl-SI"/>
    </w:rPr>
  </w:style>
  <w:style w:type="paragraph" w:styleId="Telobesedila3">
    <w:name w:val="Body Text 3"/>
    <w:basedOn w:val="Navaden"/>
    <w:link w:val="Telobesedila3Znak"/>
    <w:rsid w:val="007C70A1"/>
    <w:pPr>
      <w:tabs>
        <w:tab w:val="left" w:pos="142"/>
      </w:tabs>
      <w:jc w:val="both"/>
    </w:pPr>
    <w:rPr>
      <w:lang w:val="x-none"/>
    </w:rPr>
  </w:style>
  <w:style w:type="character" w:customStyle="1" w:styleId="Telobesedila3Znak">
    <w:name w:val="Telo besedila 3 Znak"/>
    <w:link w:val="Telobesedila3"/>
    <w:rsid w:val="007C70A1"/>
    <w:rPr>
      <w:rFonts w:ascii="Times New Roman" w:eastAsia="Times New Roman" w:hAnsi="Times New Roman" w:cs="Times New Roman"/>
      <w:szCs w:val="20"/>
      <w:lang w:eastAsia="sl-SI"/>
    </w:rPr>
  </w:style>
  <w:style w:type="paragraph" w:styleId="Napis">
    <w:name w:val="caption"/>
    <w:basedOn w:val="Navaden"/>
    <w:next w:val="Navaden"/>
    <w:qFormat/>
    <w:rsid w:val="007C70A1"/>
    <w:pPr>
      <w:tabs>
        <w:tab w:val="left" w:pos="567"/>
        <w:tab w:val="num" w:pos="851"/>
        <w:tab w:val="left" w:pos="993"/>
      </w:tabs>
      <w:jc w:val="right"/>
    </w:pPr>
    <w:rPr>
      <w:b/>
      <w:sz w:val="22"/>
    </w:rPr>
  </w:style>
  <w:style w:type="paragraph" w:customStyle="1" w:styleId="BodyText24">
    <w:name w:val="Body Text 24"/>
    <w:basedOn w:val="Navaden"/>
    <w:rsid w:val="007C70A1"/>
    <w:pPr>
      <w:widowControl w:val="0"/>
      <w:ind w:left="284" w:hanging="284"/>
      <w:jc w:val="both"/>
    </w:pPr>
    <w:rPr>
      <w:sz w:val="24"/>
    </w:rPr>
  </w:style>
  <w:style w:type="paragraph" w:styleId="Kazalovsebine2">
    <w:name w:val="toc 2"/>
    <w:basedOn w:val="Navaden"/>
    <w:next w:val="Navaden"/>
    <w:autoRedefine/>
    <w:semiHidden/>
    <w:rsid w:val="007C70A1"/>
    <w:pPr>
      <w:tabs>
        <w:tab w:val="left" w:pos="600"/>
        <w:tab w:val="right" w:leader="dot" w:pos="9060"/>
      </w:tabs>
      <w:spacing w:before="240" w:line="120" w:lineRule="auto"/>
    </w:pPr>
    <w:rPr>
      <w:b/>
      <w:noProof/>
    </w:rPr>
  </w:style>
  <w:style w:type="paragraph" w:styleId="Kazalovsebine3">
    <w:name w:val="toc 3"/>
    <w:basedOn w:val="Navaden"/>
    <w:next w:val="Navaden"/>
    <w:autoRedefine/>
    <w:semiHidden/>
    <w:rsid w:val="007C70A1"/>
    <w:pPr>
      <w:tabs>
        <w:tab w:val="left" w:pos="1000"/>
        <w:tab w:val="right" w:leader="dot" w:pos="9060"/>
      </w:tabs>
      <w:ind w:left="198"/>
    </w:pPr>
    <w:rPr>
      <w:noProof/>
    </w:rPr>
  </w:style>
  <w:style w:type="paragraph" w:styleId="Podnaslov">
    <w:name w:val="Subtitle"/>
    <w:basedOn w:val="Navaden"/>
    <w:link w:val="PodnaslovZnak"/>
    <w:qFormat/>
    <w:rsid w:val="007C70A1"/>
    <w:rPr>
      <w:b/>
      <w:lang w:val="x-none"/>
    </w:rPr>
  </w:style>
  <w:style w:type="character" w:customStyle="1" w:styleId="PodnaslovZnak">
    <w:name w:val="Podnaslov Znak"/>
    <w:link w:val="Podnaslov"/>
    <w:rsid w:val="007C70A1"/>
    <w:rPr>
      <w:rFonts w:ascii="Times New Roman" w:eastAsia="Times New Roman" w:hAnsi="Times New Roman" w:cs="Times New Roman"/>
      <w:b/>
      <w:szCs w:val="20"/>
      <w:lang w:eastAsia="sl-SI"/>
    </w:rPr>
  </w:style>
  <w:style w:type="paragraph" w:styleId="Oznaenseznam">
    <w:name w:val="List Bullet"/>
    <w:basedOn w:val="Navaden"/>
    <w:autoRedefine/>
    <w:rsid w:val="007C70A1"/>
    <w:pPr>
      <w:tabs>
        <w:tab w:val="num" w:pos="360"/>
      </w:tabs>
      <w:ind w:left="360" w:hanging="360"/>
    </w:pPr>
  </w:style>
  <w:style w:type="paragraph" w:styleId="Oznaenseznam2">
    <w:name w:val="List Bullet 2"/>
    <w:basedOn w:val="Navaden"/>
    <w:autoRedefine/>
    <w:rsid w:val="007C70A1"/>
    <w:pPr>
      <w:tabs>
        <w:tab w:val="num" w:pos="643"/>
      </w:tabs>
      <w:ind w:left="643" w:hanging="360"/>
    </w:pPr>
  </w:style>
  <w:style w:type="paragraph" w:styleId="Oznaenseznam3">
    <w:name w:val="List Bullet 3"/>
    <w:basedOn w:val="Navaden"/>
    <w:autoRedefine/>
    <w:rsid w:val="007C70A1"/>
    <w:pPr>
      <w:tabs>
        <w:tab w:val="num" w:pos="926"/>
      </w:tabs>
      <w:ind w:left="926" w:hanging="360"/>
    </w:pPr>
  </w:style>
  <w:style w:type="paragraph" w:customStyle="1" w:styleId="DOUS1">
    <w:name w:val="DOUS1"/>
    <w:basedOn w:val="Navaden"/>
    <w:rsid w:val="007C70A1"/>
    <w:pPr>
      <w:numPr>
        <w:numId w:val="1"/>
      </w:numPr>
      <w:jc w:val="both"/>
    </w:pPr>
    <w:rPr>
      <w:b/>
      <w:sz w:val="24"/>
    </w:rPr>
  </w:style>
  <w:style w:type="paragraph" w:customStyle="1" w:styleId="DOUS2">
    <w:name w:val="DOUS2"/>
    <w:basedOn w:val="Navaden"/>
    <w:rsid w:val="007C70A1"/>
    <w:pPr>
      <w:numPr>
        <w:ilvl w:val="1"/>
        <w:numId w:val="1"/>
      </w:numPr>
      <w:jc w:val="both"/>
    </w:pPr>
    <w:rPr>
      <w:sz w:val="24"/>
    </w:rPr>
  </w:style>
  <w:style w:type="paragraph" w:styleId="Golobesedilo">
    <w:name w:val="Plain Text"/>
    <w:basedOn w:val="Navaden"/>
    <w:link w:val="GolobesediloZnak"/>
    <w:uiPriority w:val="99"/>
    <w:rsid w:val="007C70A1"/>
    <w:pPr>
      <w:jc w:val="both"/>
    </w:pPr>
    <w:rPr>
      <w:sz w:val="24"/>
      <w:lang w:val="x-none"/>
    </w:rPr>
  </w:style>
  <w:style w:type="character" w:customStyle="1" w:styleId="GolobesediloZnak">
    <w:name w:val="Golo besedilo Znak"/>
    <w:link w:val="Golobesedilo"/>
    <w:uiPriority w:val="99"/>
    <w:rsid w:val="007C70A1"/>
    <w:rPr>
      <w:rFonts w:ascii="Times New Roman" w:eastAsia="Times New Roman" w:hAnsi="Times New Roman" w:cs="Times New Roman"/>
      <w:sz w:val="24"/>
      <w:szCs w:val="20"/>
      <w:lang w:eastAsia="sl-SI"/>
    </w:rPr>
  </w:style>
  <w:style w:type="paragraph" w:customStyle="1" w:styleId="BESEDILO">
    <w:name w:val="BESEDILO"/>
    <w:rsid w:val="007C70A1"/>
    <w:pPr>
      <w:keepLines/>
      <w:widowControl w:val="0"/>
      <w:tabs>
        <w:tab w:val="left" w:pos="2155"/>
      </w:tabs>
      <w:jc w:val="both"/>
    </w:pPr>
    <w:rPr>
      <w:rFonts w:ascii="Arial" w:eastAsia="Times New Roman" w:hAnsi="Arial"/>
      <w:kern w:val="16"/>
    </w:rPr>
  </w:style>
  <w:style w:type="paragraph" w:customStyle="1" w:styleId="Default">
    <w:name w:val="Default"/>
    <w:rsid w:val="007C70A1"/>
    <w:rPr>
      <w:rFonts w:ascii="Arial" w:eastAsia="Times New Roman" w:hAnsi="Arial"/>
      <w:color w:val="000000"/>
      <w:sz w:val="24"/>
    </w:rPr>
  </w:style>
  <w:style w:type="paragraph" w:customStyle="1" w:styleId="tekst1">
    <w:name w:val="tekst1"/>
    <w:basedOn w:val="Navaden"/>
    <w:rsid w:val="007C70A1"/>
    <w:pPr>
      <w:spacing w:before="120" w:line="264" w:lineRule="atLeast"/>
      <w:jc w:val="both"/>
    </w:pPr>
    <w:rPr>
      <w:rFonts w:ascii="Arial" w:hAnsi="Arial"/>
      <w:sz w:val="22"/>
    </w:rPr>
  </w:style>
  <w:style w:type="character" w:styleId="Hiperpovezava">
    <w:name w:val="Hyperlink"/>
    <w:uiPriority w:val="99"/>
    <w:rsid w:val="007C70A1"/>
    <w:rPr>
      <w:color w:val="0000FF"/>
      <w:u w:val="single"/>
    </w:rPr>
  </w:style>
  <w:style w:type="character" w:styleId="Krepko">
    <w:name w:val="Strong"/>
    <w:uiPriority w:val="22"/>
    <w:qFormat/>
    <w:rsid w:val="007C70A1"/>
    <w:rPr>
      <w:b/>
      <w:bCs/>
    </w:rPr>
  </w:style>
  <w:style w:type="paragraph" w:styleId="HTML-oblikovano">
    <w:name w:val="HTML Preformatted"/>
    <w:basedOn w:val="Navaden"/>
    <w:link w:val="HTML-oblikovanoZnak"/>
    <w:rsid w:val="007C70A1"/>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olor w:val="000000"/>
      <w:sz w:val="18"/>
      <w:szCs w:val="18"/>
      <w:lang w:val="x-none"/>
    </w:rPr>
  </w:style>
  <w:style w:type="character" w:customStyle="1" w:styleId="HTML-oblikovanoZnak">
    <w:name w:val="HTML-oblikovano Znak"/>
    <w:link w:val="HTML-oblikovano"/>
    <w:rsid w:val="007C70A1"/>
    <w:rPr>
      <w:rFonts w:ascii="Courier New" w:eastAsia="Times New Roman" w:hAnsi="Courier New" w:cs="Courier New"/>
      <w:color w:val="000000"/>
      <w:sz w:val="18"/>
      <w:szCs w:val="18"/>
      <w:lang w:eastAsia="sl-SI"/>
    </w:rPr>
  </w:style>
  <w:style w:type="table" w:styleId="Tabelamrea">
    <w:name w:val="Table Grid"/>
    <w:basedOn w:val="Navadnatabela"/>
    <w:rsid w:val="007C70A1"/>
    <w:rPr>
      <w:rFonts w:ascii="Times New Roman" w:eastAsia="Times New Roman" w:hAnsi="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BesedilooblakaZnak">
    <w:name w:val="Besedilo oblačka Znak"/>
    <w:link w:val="Besedilooblaka"/>
    <w:semiHidden/>
    <w:rsid w:val="007C70A1"/>
    <w:rPr>
      <w:rFonts w:ascii="Tahoma" w:eastAsia="Times New Roman" w:hAnsi="Tahoma" w:cs="Tahoma"/>
      <w:sz w:val="16"/>
      <w:szCs w:val="16"/>
      <w:lang w:eastAsia="sl-SI"/>
    </w:rPr>
  </w:style>
  <w:style w:type="paragraph" w:styleId="Besedilooblaka">
    <w:name w:val="Balloon Text"/>
    <w:basedOn w:val="Navaden"/>
    <w:link w:val="BesedilooblakaZnak"/>
    <w:semiHidden/>
    <w:rsid w:val="007C70A1"/>
    <w:rPr>
      <w:rFonts w:ascii="Tahoma" w:hAnsi="Tahoma"/>
      <w:sz w:val="16"/>
      <w:szCs w:val="16"/>
      <w:lang w:val="x-none"/>
    </w:rPr>
  </w:style>
  <w:style w:type="paragraph" w:customStyle="1" w:styleId="NavadenTimesNewRoman">
    <w:name w:val="Navaden Times New Roman"/>
    <w:basedOn w:val="Navaden"/>
    <w:rsid w:val="007C70A1"/>
    <w:pPr>
      <w:widowControl w:val="0"/>
    </w:pPr>
    <w:rPr>
      <w:rFonts w:ascii="Arial" w:hAnsi="Arial"/>
      <w:sz w:val="22"/>
    </w:rPr>
  </w:style>
  <w:style w:type="character" w:customStyle="1" w:styleId="PripombabesediloZnak">
    <w:name w:val="Pripomba – besedilo Znak"/>
    <w:link w:val="Pripombabesedilo"/>
    <w:semiHidden/>
    <w:rsid w:val="007C70A1"/>
    <w:rPr>
      <w:rFonts w:ascii="Times New Roman" w:eastAsia="Times New Roman" w:hAnsi="Times New Roman" w:cs="Times New Roman"/>
      <w:sz w:val="20"/>
      <w:szCs w:val="20"/>
      <w:lang w:eastAsia="sl-SI"/>
    </w:rPr>
  </w:style>
  <w:style w:type="paragraph" w:styleId="Pripombabesedilo">
    <w:name w:val="annotation text"/>
    <w:basedOn w:val="Navaden"/>
    <w:link w:val="PripombabesediloZnak"/>
    <w:semiHidden/>
    <w:rsid w:val="007C70A1"/>
    <w:rPr>
      <w:lang w:val="x-none"/>
    </w:rPr>
  </w:style>
  <w:style w:type="character" w:customStyle="1" w:styleId="ZadevapripombeZnak">
    <w:name w:val="Zadeva pripombe Znak"/>
    <w:link w:val="Zadevapripombe"/>
    <w:semiHidden/>
    <w:rsid w:val="007C70A1"/>
    <w:rPr>
      <w:rFonts w:ascii="Times New Roman" w:eastAsia="Times New Roman" w:hAnsi="Times New Roman" w:cs="Times New Roman"/>
      <w:b/>
      <w:bCs/>
      <w:sz w:val="20"/>
      <w:szCs w:val="20"/>
      <w:lang w:eastAsia="sl-SI"/>
    </w:rPr>
  </w:style>
  <w:style w:type="paragraph" w:styleId="Zadevapripombe">
    <w:name w:val="annotation subject"/>
    <w:basedOn w:val="Pripombabesedilo"/>
    <w:next w:val="Pripombabesedilo"/>
    <w:link w:val="ZadevapripombeZnak"/>
    <w:semiHidden/>
    <w:rsid w:val="007C70A1"/>
    <w:rPr>
      <w:b/>
      <w:bCs/>
    </w:rPr>
  </w:style>
  <w:style w:type="paragraph" w:customStyle="1" w:styleId="ListParagraph2">
    <w:name w:val="List Paragraph2"/>
    <w:basedOn w:val="Navaden"/>
    <w:uiPriority w:val="34"/>
    <w:qFormat/>
    <w:rsid w:val="00BA2B00"/>
    <w:pPr>
      <w:ind w:left="708"/>
    </w:pPr>
    <w:rPr>
      <w:sz w:val="24"/>
      <w:szCs w:val="24"/>
    </w:rPr>
  </w:style>
  <w:style w:type="paragraph" w:customStyle="1" w:styleId="Slog">
    <w:name w:val="Slog"/>
    <w:rsid w:val="00856F7B"/>
    <w:rPr>
      <w:rFonts w:ascii="Arial" w:eastAsia="Times New Roman" w:hAnsi="Arial"/>
      <w:sz w:val="22"/>
      <w:lang w:val="en-GB"/>
    </w:rPr>
  </w:style>
  <w:style w:type="paragraph" w:styleId="Odstavekseznama">
    <w:name w:val="List Paragraph"/>
    <w:basedOn w:val="Navaden"/>
    <w:link w:val="OdstavekseznamaZnak"/>
    <w:uiPriority w:val="34"/>
    <w:qFormat/>
    <w:rsid w:val="006F53DE"/>
    <w:pPr>
      <w:ind w:left="708"/>
    </w:pPr>
  </w:style>
  <w:style w:type="paragraph" w:customStyle="1" w:styleId="Telobesedila21">
    <w:name w:val="Telo besedila 21"/>
    <w:basedOn w:val="Navaden"/>
    <w:rsid w:val="00D32EE7"/>
    <w:pPr>
      <w:suppressAutoHyphens/>
      <w:jc w:val="both"/>
    </w:pPr>
    <w:rPr>
      <w:sz w:val="24"/>
      <w:szCs w:val="24"/>
      <w:lang w:eastAsia="ar-SA"/>
    </w:rPr>
  </w:style>
  <w:style w:type="character" w:styleId="SledenaHiperpovezava">
    <w:name w:val="FollowedHyperlink"/>
    <w:rsid w:val="0046576E"/>
    <w:rPr>
      <w:color w:val="800080"/>
      <w:u w:val="single"/>
    </w:rPr>
  </w:style>
  <w:style w:type="paragraph" w:styleId="Revizija">
    <w:name w:val="Revision"/>
    <w:hidden/>
    <w:uiPriority w:val="99"/>
    <w:semiHidden/>
    <w:rsid w:val="00EB607A"/>
    <w:rPr>
      <w:rFonts w:ascii="Times New Roman" w:eastAsia="Times New Roman" w:hAnsi="Times New Roman"/>
    </w:rPr>
  </w:style>
  <w:style w:type="paragraph" w:styleId="Navadensplet">
    <w:name w:val="Normal (Web)"/>
    <w:basedOn w:val="Navaden"/>
    <w:rsid w:val="004502BD"/>
    <w:pPr>
      <w:spacing w:before="100" w:beforeAutospacing="1" w:after="100" w:afterAutospacing="1"/>
    </w:pPr>
    <w:rPr>
      <w:sz w:val="24"/>
      <w:szCs w:val="24"/>
    </w:rPr>
  </w:style>
  <w:style w:type="paragraph" w:customStyle="1" w:styleId="Odstavekseznama1">
    <w:name w:val="Odstavek seznama1"/>
    <w:basedOn w:val="Navaden"/>
    <w:qFormat/>
    <w:rsid w:val="00324BDA"/>
    <w:pPr>
      <w:ind w:left="720"/>
      <w:contextualSpacing/>
    </w:pPr>
    <w:rPr>
      <w:sz w:val="24"/>
      <w:szCs w:val="24"/>
    </w:rPr>
  </w:style>
  <w:style w:type="paragraph" w:customStyle="1" w:styleId="ListParagraph1">
    <w:name w:val="List Paragraph1"/>
    <w:basedOn w:val="Navaden"/>
    <w:qFormat/>
    <w:rsid w:val="009C01E2"/>
    <w:pPr>
      <w:ind w:left="720"/>
      <w:contextualSpacing/>
    </w:pPr>
    <w:rPr>
      <w:sz w:val="24"/>
      <w:szCs w:val="24"/>
    </w:rPr>
  </w:style>
  <w:style w:type="paragraph" w:customStyle="1" w:styleId="Telobesedila33">
    <w:name w:val="Telo besedila 33"/>
    <w:basedOn w:val="Navaden"/>
    <w:rsid w:val="00DA33A6"/>
    <w:pPr>
      <w:tabs>
        <w:tab w:val="left" w:pos="142"/>
      </w:tabs>
      <w:suppressAutoHyphens/>
      <w:jc w:val="both"/>
    </w:pPr>
    <w:rPr>
      <w:sz w:val="22"/>
      <w:lang w:eastAsia="ar-SA"/>
    </w:rPr>
  </w:style>
  <w:style w:type="paragraph" w:customStyle="1" w:styleId="Zoran2">
    <w:name w:val="Zoran 2"/>
    <w:basedOn w:val="Naslov2"/>
    <w:rsid w:val="00152C07"/>
    <w:pPr>
      <w:numPr>
        <w:numId w:val="4"/>
      </w:numPr>
      <w:tabs>
        <w:tab w:val="clear" w:pos="567"/>
        <w:tab w:val="clear" w:pos="1134"/>
        <w:tab w:val="clear" w:pos="8080"/>
      </w:tabs>
    </w:pPr>
    <w:rPr>
      <w:rFonts w:ascii="Arial" w:hAnsi="Arial" w:cs="Arial"/>
      <w:bCs/>
      <w:iCs/>
      <w:sz w:val="22"/>
      <w:szCs w:val="22"/>
    </w:rPr>
  </w:style>
  <w:style w:type="paragraph" w:customStyle="1" w:styleId="western">
    <w:name w:val="western"/>
    <w:basedOn w:val="Navaden"/>
    <w:rsid w:val="00A9533C"/>
    <w:pPr>
      <w:spacing w:before="100" w:beforeAutospacing="1"/>
      <w:ind w:right="57"/>
      <w:jc w:val="both"/>
    </w:pPr>
    <w:rPr>
      <w:rFonts w:ascii="Arial" w:hAnsi="Arial" w:cs="Arial"/>
      <w:sz w:val="24"/>
      <w:szCs w:val="24"/>
    </w:rPr>
  </w:style>
  <w:style w:type="character" w:styleId="Pripombasklic">
    <w:name w:val="annotation reference"/>
    <w:semiHidden/>
    <w:unhideWhenUsed/>
    <w:rsid w:val="002A4934"/>
    <w:rPr>
      <w:sz w:val="16"/>
      <w:szCs w:val="16"/>
    </w:rPr>
  </w:style>
  <w:style w:type="paragraph" w:styleId="Sprotnaopomba-besedilo">
    <w:name w:val="footnote text"/>
    <w:basedOn w:val="Navaden"/>
    <w:link w:val="Sprotnaopomba-besediloZnak"/>
    <w:uiPriority w:val="99"/>
    <w:semiHidden/>
    <w:unhideWhenUsed/>
    <w:rsid w:val="009C5278"/>
    <w:rPr>
      <w:lang w:val="x-none" w:eastAsia="x-none"/>
    </w:rPr>
  </w:style>
  <w:style w:type="character" w:customStyle="1" w:styleId="Sprotnaopomba-besediloZnak">
    <w:name w:val="Sprotna opomba - besedilo Znak"/>
    <w:link w:val="Sprotnaopomba-besedilo"/>
    <w:uiPriority w:val="99"/>
    <w:semiHidden/>
    <w:rsid w:val="009C5278"/>
    <w:rPr>
      <w:rFonts w:ascii="Times New Roman" w:eastAsia="Times New Roman" w:hAnsi="Times New Roman"/>
    </w:rPr>
  </w:style>
  <w:style w:type="character" w:styleId="Sprotnaopomba-sklic">
    <w:name w:val="footnote reference"/>
    <w:uiPriority w:val="99"/>
    <w:semiHidden/>
    <w:unhideWhenUsed/>
    <w:rsid w:val="009C5278"/>
    <w:rPr>
      <w:vertAlign w:val="superscript"/>
    </w:rPr>
  </w:style>
  <w:style w:type="table" w:customStyle="1" w:styleId="Tabelamrea1">
    <w:name w:val="Tabela – mreža1"/>
    <w:basedOn w:val="Navadnatabela"/>
    <w:next w:val="Tabelamrea"/>
    <w:uiPriority w:val="59"/>
    <w:rsid w:val="0073233B"/>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2">
    <w:name w:val="Tabela – mreža2"/>
    <w:basedOn w:val="Navadnatabela"/>
    <w:next w:val="Tabelamrea"/>
    <w:uiPriority w:val="59"/>
    <w:rsid w:val="003240EF"/>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3">
    <w:name w:val="Tabela – mreža3"/>
    <w:basedOn w:val="Navadnatabela"/>
    <w:next w:val="Tabelamrea"/>
    <w:uiPriority w:val="59"/>
    <w:rsid w:val="008A4F70"/>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4">
    <w:name w:val="Tabela – mreža4"/>
    <w:basedOn w:val="Navadnatabela"/>
    <w:next w:val="Tabelamrea"/>
    <w:uiPriority w:val="59"/>
    <w:rsid w:val="001E1F76"/>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mrea5">
    <w:name w:val="Tabela – mreža5"/>
    <w:basedOn w:val="Navadnatabela"/>
    <w:next w:val="Tabelamrea"/>
    <w:uiPriority w:val="59"/>
    <w:rsid w:val="004D7A6D"/>
    <w:rPr>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Brezseznama1">
    <w:name w:val="Brez seznama1"/>
    <w:next w:val="Brezseznama"/>
    <w:uiPriority w:val="99"/>
    <w:semiHidden/>
    <w:unhideWhenUsed/>
    <w:rsid w:val="009662CE"/>
  </w:style>
  <w:style w:type="paragraph" w:customStyle="1" w:styleId="Naslov1NASLOV1">
    <w:name w:val="Naslov 1.NASLOV1"/>
    <w:basedOn w:val="Navaden"/>
    <w:next w:val="Navaden"/>
    <w:rsid w:val="009662CE"/>
    <w:pPr>
      <w:keepNext/>
      <w:outlineLvl w:val="0"/>
    </w:pPr>
    <w:rPr>
      <w:b/>
      <w:i/>
      <w:sz w:val="40"/>
    </w:rPr>
  </w:style>
  <w:style w:type="character" w:customStyle="1" w:styleId="tx">
    <w:name w:val="tx"/>
    <w:rsid w:val="009662CE"/>
  </w:style>
  <w:style w:type="character" w:customStyle="1" w:styleId="header1">
    <w:name w:val="header1"/>
    <w:rsid w:val="009662CE"/>
  </w:style>
  <w:style w:type="paragraph" w:customStyle="1" w:styleId="BodyText22">
    <w:name w:val="Body Text 22"/>
    <w:basedOn w:val="Navaden"/>
    <w:rsid w:val="009662CE"/>
    <w:pPr>
      <w:jc w:val="both"/>
    </w:pPr>
    <w:rPr>
      <w:rFonts w:ascii="Arial" w:hAnsi="Arial"/>
      <w:sz w:val="24"/>
    </w:rPr>
  </w:style>
  <w:style w:type="paragraph" w:customStyle="1" w:styleId="Alinea">
    <w:name w:val="Alinea"/>
    <w:basedOn w:val="Navaden"/>
    <w:rsid w:val="009662CE"/>
    <w:pPr>
      <w:numPr>
        <w:numId w:val="5"/>
      </w:numPr>
    </w:pPr>
    <w:rPr>
      <w:rFonts w:ascii="Arial" w:hAnsi="Arial"/>
      <w:sz w:val="24"/>
    </w:rPr>
  </w:style>
  <w:style w:type="paragraph" w:styleId="Glavasporoila">
    <w:name w:val="Message Header"/>
    <w:basedOn w:val="Navaden"/>
    <w:link w:val="GlavasporoilaZnak"/>
    <w:rsid w:val="009662CE"/>
    <w:pPr>
      <w:spacing w:line="300" w:lineRule="atLeast"/>
      <w:ind w:left="1134" w:hanging="1134"/>
      <w:jc w:val="both"/>
    </w:pPr>
    <w:rPr>
      <w:rFonts w:ascii="Arial" w:hAnsi="Arial"/>
      <w:sz w:val="24"/>
      <w:lang w:val="x-none" w:eastAsia="en-US"/>
    </w:rPr>
  </w:style>
  <w:style w:type="character" w:customStyle="1" w:styleId="GlavasporoilaZnak">
    <w:name w:val="Glava sporočila Znak"/>
    <w:link w:val="Glavasporoila"/>
    <w:rsid w:val="009662CE"/>
    <w:rPr>
      <w:rFonts w:ascii="Arial" w:eastAsia="Times New Roman" w:hAnsi="Arial"/>
      <w:sz w:val="24"/>
      <w:lang w:eastAsia="en-US"/>
    </w:rPr>
  </w:style>
  <w:style w:type="paragraph" w:customStyle="1" w:styleId="xl24">
    <w:name w:val="xl24"/>
    <w:basedOn w:val="Navaden"/>
    <w:rsid w:val="009662CE"/>
    <w:pPr>
      <w:spacing w:before="100" w:beforeAutospacing="1" w:after="100" w:afterAutospacing="1"/>
    </w:pPr>
    <w:rPr>
      <w:rFonts w:ascii="Arial" w:eastAsia="Arial Unicode MS" w:hAnsi="Arial" w:cs="Arial"/>
      <w:b/>
      <w:bCs/>
      <w:sz w:val="24"/>
      <w:szCs w:val="24"/>
    </w:rPr>
  </w:style>
  <w:style w:type="paragraph" w:customStyle="1" w:styleId="protech1">
    <w:name w:val="protech1"/>
    <w:basedOn w:val="Navaden"/>
    <w:rsid w:val="009662CE"/>
    <w:pPr>
      <w:tabs>
        <w:tab w:val="right" w:pos="8931"/>
      </w:tabs>
      <w:overflowPunct w:val="0"/>
      <w:autoSpaceDE w:val="0"/>
      <w:autoSpaceDN w:val="0"/>
      <w:adjustRightInd w:val="0"/>
      <w:jc w:val="both"/>
      <w:textAlignment w:val="baseline"/>
    </w:pPr>
    <w:rPr>
      <w:sz w:val="24"/>
      <w:lang w:val="en-GB"/>
    </w:rPr>
  </w:style>
  <w:style w:type="paragraph" w:customStyle="1" w:styleId="BodyText31">
    <w:name w:val="Body Text 31"/>
    <w:basedOn w:val="Navaden"/>
    <w:rsid w:val="009662CE"/>
    <w:pPr>
      <w:overflowPunct w:val="0"/>
      <w:autoSpaceDE w:val="0"/>
      <w:autoSpaceDN w:val="0"/>
      <w:adjustRightInd w:val="0"/>
      <w:jc w:val="both"/>
      <w:textAlignment w:val="baseline"/>
    </w:pPr>
    <w:rPr>
      <w:rFonts w:ascii="Tms Rmn" w:hAnsi="Tms Rmn"/>
      <w:sz w:val="24"/>
    </w:rPr>
  </w:style>
  <w:style w:type="paragraph" w:customStyle="1" w:styleId="matrikaD">
    <w:name w:val="matrikaD"/>
    <w:basedOn w:val="Navaden"/>
    <w:rsid w:val="009662CE"/>
    <w:pPr>
      <w:autoSpaceDE w:val="0"/>
      <w:autoSpaceDN w:val="0"/>
      <w:spacing w:line="240" w:lineRule="atLeast"/>
      <w:jc w:val="center"/>
    </w:pPr>
    <w:rPr>
      <w:rFonts w:ascii="Arial" w:hAnsi="Arial" w:cs="Arial"/>
      <w:sz w:val="18"/>
      <w:szCs w:val="18"/>
    </w:rPr>
  </w:style>
  <w:style w:type="paragraph" w:customStyle="1" w:styleId="Navaden1">
    <w:name w:val="Navaden1"/>
    <w:rsid w:val="009662CE"/>
    <w:pPr>
      <w:widowControl w:val="0"/>
      <w:overflowPunct w:val="0"/>
      <w:autoSpaceDE w:val="0"/>
      <w:autoSpaceDN w:val="0"/>
      <w:adjustRightInd w:val="0"/>
      <w:textAlignment w:val="baseline"/>
    </w:pPr>
    <w:rPr>
      <w:rFonts w:ascii="Times New Roman" w:eastAsia="Times New Roman" w:hAnsi="Times New Roman"/>
      <w:lang w:eastAsia="en-US"/>
    </w:rPr>
  </w:style>
  <w:style w:type="paragraph" w:customStyle="1" w:styleId="Index">
    <w:name w:val="Index"/>
    <w:basedOn w:val="Navaden"/>
    <w:rsid w:val="009662CE"/>
    <w:pPr>
      <w:suppressLineNumbers/>
      <w:suppressAutoHyphens/>
    </w:pPr>
    <w:rPr>
      <w:rFonts w:cs="Tahoma"/>
      <w:sz w:val="24"/>
      <w:szCs w:val="24"/>
      <w:lang w:val="en-GB" w:eastAsia="ar-SA"/>
    </w:rPr>
  </w:style>
  <w:style w:type="paragraph" w:customStyle="1" w:styleId="Naslov10">
    <w:name w:val="Naslov1"/>
    <w:basedOn w:val="Naslov"/>
    <w:rsid w:val="009662CE"/>
    <w:pPr>
      <w:tabs>
        <w:tab w:val="left" w:pos="12758"/>
      </w:tabs>
      <w:suppressAutoHyphens/>
      <w:overflowPunct w:val="0"/>
      <w:autoSpaceDE w:val="0"/>
      <w:spacing w:before="120" w:after="240"/>
      <w:textAlignment w:val="baseline"/>
    </w:pPr>
    <w:rPr>
      <w:rFonts w:ascii="Verdana" w:hAnsi="Verdana"/>
      <w:color w:val="000000"/>
      <w:sz w:val="28"/>
      <w:lang w:val="sl-SI" w:eastAsia="ar-SA"/>
    </w:rPr>
  </w:style>
  <w:style w:type="paragraph" w:customStyle="1" w:styleId="ZnakZnakZnak1Znak">
    <w:name w:val="Znak Znak Znak1 Znak"/>
    <w:basedOn w:val="Navaden"/>
    <w:rsid w:val="009662CE"/>
    <w:pPr>
      <w:spacing w:after="160" w:line="240" w:lineRule="exact"/>
    </w:pPr>
    <w:rPr>
      <w:rFonts w:ascii="Tahoma" w:hAnsi="Tahoma"/>
      <w:lang w:val="en-US" w:eastAsia="en-US"/>
    </w:rPr>
  </w:style>
  <w:style w:type="paragraph" w:customStyle="1" w:styleId="ZnakZnakZnak">
    <w:name w:val="Znak Znak Znak"/>
    <w:basedOn w:val="Navaden"/>
    <w:rsid w:val="009662CE"/>
    <w:pPr>
      <w:spacing w:after="160" w:line="240" w:lineRule="exact"/>
    </w:pPr>
    <w:rPr>
      <w:rFonts w:ascii="Tahoma" w:hAnsi="Tahoma"/>
      <w:lang w:val="en-US" w:eastAsia="en-US"/>
    </w:rPr>
  </w:style>
  <w:style w:type="paragraph" w:customStyle="1" w:styleId="Znak2">
    <w:name w:val="Znak2"/>
    <w:basedOn w:val="Navaden"/>
    <w:rsid w:val="009662CE"/>
    <w:pPr>
      <w:spacing w:after="160" w:line="240" w:lineRule="exact"/>
    </w:pPr>
    <w:rPr>
      <w:rFonts w:ascii="Tahoma" w:hAnsi="Tahoma"/>
      <w:lang w:val="en-US" w:eastAsia="en-US"/>
    </w:rPr>
  </w:style>
  <w:style w:type="paragraph" w:customStyle="1" w:styleId="BodyText23">
    <w:name w:val="Body Text 23"/>
    <w:basedOn w:val="Navaden"/>
    <w:rsid w:val="009662CE"/>
    <w:pPr>
      <w:jc w:val="both"/>
    </w:pPr>
    <w:rPr>
      <w:rFonts w:ascii="Arial" w:hAnsi="Arial"/>
      <w:sz w:val="24"/>
    </w:rPr>
  </w:style>
  <w:style w:type="paragraph" w:customStyle="1" w:styleId="5-naziv01">
    <w:name w:val="5-naziv_01"/>
    <w:next w:val="Navaden"/>
    <w:rsid w:val="007D6851"/>
    <w:pPr>
      <w:numPr>
        <w:numId w:val="12"/>
      </w:numPr>
      <w:spacing w:before="240" w:after="120"/>
    </w:pPr>
    <w:rPr>
      <w:rFonts w:ascii="Arial" w:eastAsia="Times New Roman" w:hAnsi="Arial" w:cs="Arial"/>
      <w:b/>
      <w:noProof/>
      <w:kern w:val="28"/>
      <w:sz w:val="28"/>
      <w:szCs w:val="28"/>
    </w:rPr>
  </w:style>
  <w:style w:type="paragraph" w:customStyle="1" w:styleId="5-naziv02">
    <w:name w:val="5-naziv_02"/>
    <w:next w:val="Navaden"/>
    <w:rsid w:val="007D6851"/>
    <w:pPr>
      <w:numPr>
        <w:ilvl w:val="1"/>
        <w:numId w:val="12"/>
      </w:numPr>
    </w:pPr>
    <w:rPr>
      <w:rFonts w:ascii="Arial" w:eastAsia="Times New Roman" w:hAnsi="Arial" w:cs="Arial"/>
      <w:b/>
      <w:noProof/>
      <w:kern w:val="28"/>
      <w:sz w:val="28"/>
      <w:szCs w:val="28"/>
    </w:rPr>
  </w:style>
  <w:style w:type="paragraph" w:customStyle="1" w:styleId="5-naziv03">
    <w:name w:val="5-naziv_03"/>
    <w:next w:val="Navaden"/>
    <w:rsid w:val="007D6851"/>
    <w:pPr>
      <w:numPr>
        <w:ilvl w:val="2"/>
        <w:numId w:val="12"/>
      </w:numPr>
    </w:pPr>
    <w:rPr>
      <w:rFonts w:ascii="Arial" w:eastAsia="Times New Roman" w:hAnsi="Arial" w:cs="Arial"/>
      <w:b/>
      <w:noProof/>
      <w:kern w:val="28"/>
      <w:sz w:val="28"/>
      <w:szCs w:val="28"/>
    </w:rPr>
  </w:style>
  <w:style w:type="character" w:styleId="tevilkavrstice">
    <w:name w:val="line number"/>
    <w:basedOn w:val="Privzetapisavaodstavka"/>
    <w:uiPriority w:val="99"/>
    <w:semiHidden/>
    <w:unhideWhenUsed/>
    <w:rsid w:val="00A537BB"/>
  </w:style>
  <w:style w:type="character" w:styleId="Besedilooznabemesta">
    <w:name w:val="Placeholder Text"/>
    <w:basedOn w:val="Privzetapisavaodstavka"/>
    <w:uiPriority w:val="99"/>
    <w:semiHidden/>
    <w:rsid w:val="000A359C"/>
    <w:rPr>
      <w:color w:val="808080"/>
    </w:rPr>
  </w:style>
  <w:style w:type="character" w:customStyle="1" w:styleId="OdstavekseznamaZnak">
    <w:name w:val="Odstavek seznama Znak"/>
    <w:link w:val="Odstavekseznama"/>
    <w:uiPriority w:val="34"/>
    <w:rsid w:val="004951B8"/>
    <w:rPr>
      <w:rFonts w:ascii="Times New Roman" w:eastAsia="Times New Roman" w:hAnsi="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691063">
      <w:bodyDiv w:val="1"/>
      <w:marLeft w:val="0"/>
      <w:marRight w:val="0"/>
      <w:marTop w:val="0"/>
      <w:marBottom w:val="0"/>
      <w:divBdr>
        <w:top w:val="none" w:sz="0" w:space="0" w:color="auto"/>
        <w:left w:val="none" w:sz="0" w:space="0" w:color="auto"/>
        <w:bottom w:val="none" w:sz="0" w:space="0" w:color="auto"/>
        <w:right w:val="none" w:sz="0" w:space="0" w:color="auto"/>
      </w:divBdr>
      <w:divsChild>
        <w:div w:id="1623418033">
          <w:marLeft w:val="0"/>
          <w:marRight w:val="0"/>
          <w:marTop w:val="0"/>
          <w:marBottom w:val="0"/>
          <w:divBdr>
            <w:top w:val="none" w:sz="0" w:space="0" w:color="auto"/>
            <w:left w:val="none" w:sz="0" w:space="0" w:color="auto"/>
            <w:bottom w:val="none" w:sz="0" w:space="0" w:color="auto"/>
            <w:right w:val="none" w:sz="0" w:space="0" w:color="auto"/>
          </w:divBdr>
          <w:divsChild>
            <w:div w:id="2129885535">
              <w:marLeft w:val="0"/>
              <w:marRight w:val="60"/>
              <w:marTop w:val="0"/>
              <w:marBottom w:val="0"/>
              <w:divBdr>
                <w:top w:val="none" w:sz="0" w:space="0" w:color="auto"/>
                <w:left w:val="none" w:sz="0" w:space="0" w:color="auto"/>
                <w:bottom w:val="none" w:sz="0" w:space="0" w:color="auto"/>
                <w:right w:val="none" w:sz="0" w:space="0" w:color="auto"/>
              </w:divBdr>
              <w:divsChild>
                <w:div w:id="1680546007">
                  <w:marLeft w:val="0"/>
                  <w:marRight w:val="0"/>
                  <w:marTop w:val="0"/>
                  <w:marBottom w:val="150"/>
                  <w:divBdr>
                    <w:top w:val="none" w:sz="0" w:space="0" w:color="auto"/>
                    <w:left w:val="none" w:sz="0" w:space="0" w:color="auto"/>
                    <w:bottom w:val="none" w:sz="0" w:space="0" w:color="auto"/>
                    <w:right w:val="none" w:sz="0" w:space="0" w:color="auto"/>
                  </w:divBdr>
                  <w:divsChild>
                    <w:div w:id="2036341241">
                      <w:marLeft w:val="0"/>
                      <w:marRight w:val="0"/>
                      <w:marTop w:val="0"/>
                      <w:marBottom w:val="0"/>
                      <w:divBdr>
                        <w:top w:val="none" w:sz="0" w:space="0" w:color="auto"/>
                        <w:left w:val="none" w:sz="0" w:space="0" w:color="auto"/>
                        <w:bottom w:val="none" w:sz="0" w:space="0" w:color="auto"/>
                        <w:right w:val="none" w:sz="0" w:space="0" w:color="auto"/>
                      </w:divBdr>
                      <w:divsChild>
                        <w:div w:id="1918438591">
                          <w:marLeft w:val="0"/>
                          <w:marRight w:val="0"/>
                          <w:marTop w:val="0"/>
                          <w:marBottom w:val="0"/>
                          <w:divBdr>
                            <w:top w:val="none" w:sz="0" w:space="0" w:color="auto"/>
                            <w:left w:val="none" w:sz="0" w:space="0" w:color="auto"/>
                            <w:bottom w:val="none" w:sz="0" w:space="0" w:color="auto"/>
                            <w:right w:val="none" w:sz="0" w:space="0" w:color="auto"/>
                          </w:divBdr>
                          <w:divsChild>
                            <w:div w:id="727462050">
                              <w:marLeft w:val="0"/>
                              <w:marRight w:val="0"/>
                              <w:marTop w:val="240"/>
                              <w:marBottom w:val="120"/>
                              <w:divBdr>
                                <w:top w:val="none" w:sz="0" w:space="0" w:color="auto"/>
                                <w:left w:val="none" w:sz="0" w:space="0" w:color="auto"/>
                                <w:bottom w:val="none" w:sz="0" w:space="0" w:color="auto"/>
                                <w:right w:val="none" w:sz="0" w:space="0" w:color="auto"/>
                              </w:divBdr>
                            </w:div>
                            <w:div w:id="774982072">
                              <w:marLeft w:val="0"/>
                              <w:marRight w:val="0"/>
                              <w:marTop w:val="240"/>
                              <w:marBottom w:val="120"/>
                              <w:divBdr>
                                <w:top w:val="none" w:sz="0" w:space="0" w:color="auto"/>
                                <w:left w:val="none" w:sz="0" w:space="0" w:color="auto"/>
                                <w:bottom w:val="none" w:sz="0" w:space="0" w:color="auto"/>
                                <w:right w:val="none" w:sz="0" w:space="0" w:color="auto"/>
                              </w:divBdr>
                            </w:div>
                            <w:div w:id="782386403">
                              <w:marLeft w:val="0"/>
                              <w:marRight w:val="0"/>
                              <w:marTop w:val="240"/>
                              <w:marBottom w:val="120"/>
                              <w:divBdr>
                                <w:top w:val="none" w:sz="0" w:space="0" w:color="auto"/>
                                <w:left w:val="none" w:sz="0" w:space="0" w:color="auto"/>
                                <w:bottom w:val="none" w:sz="0" w:space="0" w:color="auto"/>
                                <w:right w:val="none" w:sz="0" w:space="0" w:color="auto"/>
                              </w:divBdr>
                            </w:div>
                            <w:div w:id="988632124">
                              <w:marLeft w:val="0"/>
                              <w:marRight w:val="0"/>
                              <w:marTop w:val="240"/>
                              <w:marBottom w:val="120"/>
                              <w:divBdr>
                                <w:top w:val="none" w:sz="0" w:space="0" w:color="auto"/>
                                <w:left w:val="none" w:sz="0" w:space="0" w:color="auto"/>
                                <w:bottom w:val="none" w:sz="0" w:space="0" w:color="auto"/>
                                <w:right w:val="none" w:sz="0" w:space="0" w:color="auto"/>
                              </w:divBdr>
                            </w:div>
                            <w:div w:id="140583465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7144256">
      <w:bodyDiv w:val="1"/>
      <w:marLeft w:val="0"/>
      <w:marRight w:val="0"/>
      <w:marTop w:val="0"/>
      <w:marBottom w:val="0"/>
      <w:divBdr>
        <w:top w:val="none" w:sz="0" w:space="0" w:color="auto"/>
        <w:left w:val="none" w:sz="0" w:space="0" w:color="auto"/>
        <w:bottom w:val="none" w:sz="0" w:space="0" w:color="auto"/>
        <w:right w:val="none" w:sz="0" w:space="0" w:color="auto"/>
      </w:divBdr>
    </w:div>
    <w:div w:id="101801175">
      <w:bodyDiv w:val="1"/>
      <w:marLeft w:val="0"/>
      <w:marRight w:val="0"/>
      <w:marTop w:val="0"/>
      <w:marBottom w:val="0"/>
      <w:divBdr>
        <w:top w:val="none" w:sz="0" w:space="0" w:color="auto"/>
        <w:left w:val="none" w:sz="0" w:space="0" w:color="auto"/>
        <w:bottom w:val="none" w:sz="0" w:space="0" w:color="auto"/>
        <w:right w:val="none" w:sz="0" w:space="0" w:color="auto"/>
      </w:divBdr>
    </w:div>
    <w:div w:id="116681190">
      <w:bodyDiv w:val="1"/>
      <w:marLeft w:val="0"/>
      <w:marRight w:val="0"/>
      <w:marTop w:val="0"/>
      <w:marBottom w:val="0"/>
      <w:divBdr>
        <w:top w:val="none" w:sz="0" w:space="0" w:color="auto"/>
        <w:left w:val="none" w:sz="0" w:space="0" w:color="auto"/>
        <w:bottom w:val="none" w:sz="0" w:space="0" w:color="auto"/>
        <w:right w:val="none" w:sz="0" w:space="0" w:color="auto"/>
      </w:divBdr>
    </w:div>
    <w:div w:id="158547190">
      <w:bodyDiv w:val="1"/>
      <w:marLeft w:val="0"/>
      <w:marRight w:val="0"/>
      <w:marTop w:val="0"/>
      <w:marBottom w:val="0"/>
      <w:divBdr>
        <w:top w:val="none" w:sz="0" w:space="0" w:color="auto"/>
        <w:left w:val="none" w:sz="0" w:space="0" w:color="auto"/>
        <w:bottom w:val="none" w:sz="0" w:space="0" w:color="auto"/>
        <w:right w:val="none" w:sz="0" w:space="0" w:color="auto"/>
      </w:divBdr>
    </w:div>
    <w:div w:id="159005997">
      <w:bodyDiv w:val="1"/>
      <w:marLeft w:val="0"/>
      <w:marRight w:val="0"/>
      <w:marTop w:val="0"/>
      <w:marBottom w:val="0"/>
      <w:divBdr>
        <w:top w:val="none" w:sz="0" w:space="0" w:color="auto"/>
        <w:left w:val="none" w:sz="0" w:space="0" w:color="auto"/>
        <w:bottom w:val="none" w:sz="0" w:space="0" w:color="auto"/>
        <w:right w:val="none" w:sz="0" w:space="0" w:color="auto"/>
      </w:divBdr>
    </w:div>
    <w:div w:id="249967511">
      <w:bodyDiv w:val="1"/>
      <w:marLeft w:val="0"/>
      <w:marRight w:val="0"/>
      <w:marTop w:val="0"/>
      <w:marBottom w:val="0"/>
      <w:divBdr>
        <w:top w:val="none" w:sz="0" w:space="0" w:color="auto"/>
        <w:left w:val="none" w:sz="0" w:space="0" w:color="auto"/>
        <w:bottom w:val="none" w:sz="0" w:space="0" w:color="auto"/>
        <w:right w:val="none" w:sz="0" w:space="0" w:color="auto"/>
      </w:divBdr>
      <w:divsChild>
        <w:div w:id="693463241">
          <w:marLeft w:val="0"/>
          <w:marRight w:val="0"/>
          <w:marTop w:val="0"/>
          <w:marBottom w:val="0"/>
          <w:divBdr>
            <w:top w:val="none" w:sz="0" w:space="0" w:color="auto"/>
            <w:left w:val="none" w:sz="0" w:space="0" w:color="auto"/>
            <w:bottom w:val="none" w:sz="0" w:space="0" w:color="auto"/>
            <w:right w:val="none" w:sz="0" w:space="0" w:color="auto"/>
          </w:divBdr>
          <w:divsChild>
            <w:div w:id="792820879">
              <w:marLeft w:val="0"/>
              <w:marRight w:val="60"/>
              <w:marTop w:val="0"/>
              <w:marBottom w:val="0"/>
              <w:divBdr>
                <w:top w:val="none" w:sz="0" w:space="0" w:color="auto"/>
                <w:left w:val="none" w:sz="0" w:space="0" w:color="auto"/>
                <w:bottom w:val="none" w:sz="0" w:space="0" w:color="auto"/>
                <w:right w:val="none" w:sz="0" w:space="0" w:color="auto"/>
              </w:divBdr>
              <w:divsChild>
                <w:div w:id="181748982">
                  <w:marLeft w:val="0"/>
                  <w:marRight w:val="0"/>
                  <w:marTop w:val="0"/>
                  <w:marBottom w:val="150"/>
                  <w:divBdr>
                    <w:top w:val="none" w:sz="0" w:space="0" w:color="auto"/>
                    <w:left w:val="none" w:sz="0" w:space="0" w:color="auto"/>
                    <w:bottom w:val="none" w:sz="0" w:space="0" w:color="auto"/>
                    <w:right w:val="none" w:sz="0" w:space="0" w:color="auto"/>
                  </w:divBdr>
                  <w:divsChild>
                    <w:div w:id="858349852">
                      <w:marLeft w:val="0"/>
                      <w:marRight w:val="0"/>
                      <w:marTop w:val="0"/>
                      <w:marBottom w:val="0"/>
                      <w:divBdr>
                        <w:top w:val="none" w:sz="0" w:space="0" w:color="auto"/>
                        <w:left w:val="none" w:sz="0" w:space="0" w:color="auto"/>
                        <w:bottom w:val="none" w:sz="0" w:space="0" w:color="auto"/>
                        <w:right w:val="none" w:sz="0" w:space="0" w:color="auto"/>
                      </w:divBdr>
                      <w:divsChild>
                        <w:div w:id="1876233782">
                          <w:marLeft w:val="0"/>
                          <w:marRight w:val="0"/>
                          <w:marTop w:val="0"/>
                          <w:marBottom w:val="0"/>
                          <w:divBdr>
                            <w:top w:val="none" w:sz="0" w:space="0" w:color="auto"/>
                            <w:left w:val="none" w:sz="0" w:space="0" w:color="auto"/>
                            <w:bottom w:val="none" w:sz="0" w:space="0" w:color="auto"/>
                            <w:right w:val="none" w:sz="0" w:space="0" w:color="auto"/>
                          </w:divBdr>
                          <w:divsChild>
                            <w:div w:id="235091709">
                              <w:marLeft w:val="0"/>
                              <w:marRight w:val="0"/>
                              <w:marTop w:val="240"/>
                              <w:marBottom w:val="120"/>
                              <w:divBdr>
                                <w:top w:val="none" w:sz="0" w:space="0" w:color="auto"/>
                                <w:left w:val="none" w:sz="0" w:space="0" w:color="auto"/>
                                <w:bottom w:val="none" w:sz="0" w:space="0" w:color="auto"/>
                                <w:right w:val="none" w:sz="0" w:space="0" w:color="auto"/>
                              </w:divBdr>
                            </w:div>
                            <w:div w:id="239556939">
                              <w:marLeft w:val="0"/>
                              <w:marRight w:val="0"/>
                              <w:marTop w:val="240"/>
                              <w:marBottom w:val="120"/>
                              <w:divBdr>
                                <w:top w:val="none" w:sz="0" w:space="0" w:color="auto"/>
                                <w:left w:val="none" w:sz="0" w:space="0" w:color="auto"/>
                                <w:bottom w:val="none" w:sz="0" w:space="0" w:color="auto"/>
                                <w:right w:val="none" w:sz="0" w:space="0" w:color="auto"/>
                              </w:divBdr>
                            </w:div>
                            <w:div w:id="119939052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10713685">
      <w:bodyDiv w:val="1"/>
      <w:marLeft w:val="0"/>
      <w:marRight w:val="0"/>
      <w:marTop w:val="0"/>
      <w:marBottom w:val="0"/>
      <w:divBdr>
        <w:top w:val="none" w:sz="0" w:space="0" w:color="auto"/>
        <w:left w:val="none" w:sz="0" w:space="0" w:color="auto"/>
        <w:bottom w:val="none" w:sz="0" w:space="0" w:color="auto"/>
        <w:right w:val="none" w:sz="0" w:space="0" w:color="auto"/>
      </w:divBdr>
      <w:divsChild>
        <w:div w:id="1203400068">
          <w:marLeft w:val="0"/>
          <w:marRight w:val="0"/>
          <w:marTop w:val="0"/>
          <w:marBottom w:val="0"/>
          <w:divBdr>
            <w:top w:val="none" w:sz="0" w:space="0" w:color="auto"/>
            <w:left w:val="none" w:sz="0" w:space="0" w:color="auto"/>
            <w:bottom w:val="none" w:sz="0" w:space="0" w:color="auto"/>
            <w:right w:val="none" w:sz="0" w:space="0" w:color="auto"/>
          </w:divBdr>
        </w:div>
      </w:divsChild>
    </w:div>
    <w:div w:id="325133123">
      <w:bodyDiv w:val="1"/>
      <w:marLeft w:val="0"/>
      <w:marRight w:val="0"/>
      <w:marTop w:val="0"/>
      <w:marBottom w:val="0"/>
      <w:divBdr>
        <w:top w:val="none" w:sz="0" w:space="0" w:color="auto"/>
        <w:left w:val="none" w:sz="0" w:space="0" w:color="auto"/>
        <w:bottom w:val="none" w:sz="0" w:space="0" w:color="auto"/>
        <w:right w:val="none" w:sz="0" w:space="0" w:color="auto"/>
      </w:divBdr>
    </w:div>
    <w:div w:id="342975172">
      <w:bodyDiv w:val="1"/>
      <w:marLeft w:val="0"/>
      <w:marRight w:val="0"/>
      <w:marTop w:val="0"/>
      <w:marBottom w:val="0"/>
      <w:divBdr>
        <w:top w:val="none" w:sz="0" w:space="0" w:color="auto"/>
        <w:left w:val="none" w:sz="0" w:space="0" w:color="auto"/>
        <w:bottom w:val="none" w:sz="0" w:space="0" w:color="auto"/>
        <w:right w:val="none" w:sz="0" w:space="0" w:color="auto"/>
      </w:divBdr>
    </w:div>
    <w:div w:id="390156587">
      <w:bodyDiv w:val="1"/>
      <w:marLeft w:val="0"/>
      <w:marRight w:val="0"/>
      <w:marTop w:val="0"/>
      <w:marBottom w:val="0"/>
      <w:divBdr>
        <w:top w:val="none" w:sz="0" w:space="0" w:color="auto"/>
        <w:left w:val="none" w:sz="0" w:space="0" w:color="auto"/>
        <w:bottom w:val="none" w:sz="0" w:space="0" w:color="auto"/>
        <w:right w:val="none" w:sz="0" w:space="0" w:color="auto"/>
      </w:divBdr>
      <w:divsChild>
        <w:div w:id="676462926">
          <w:marLeft w:val="0"/>
          <w:marRight w:val="0"/>
          <w:marTop w:val="0"/>
          <w:marBottom w:val="0"/>
          <w:divBdr>
            <w:top w:val="none" w:sz="0" w:space="0" w:color="auto"/>
            <w:left w:val="none" w:sz="0" w:space="0" w:color="auto"/>
            <w:bottom w:val="none" w:sz="0" w:space="0" w:color="auto"/>
            <w:right w:val="none" w:sz="0" w:space="0" w:color="auto"/>
          </w:divBdr>
          <w:divsChild>
            <w:div w:id="632097934">
              <w:marLeft w:val="0"/>
              <w:marRight w:val="60"/>
              <w:marTop w:val="0"/>
              <w:marBottom w:val="0"/>
              <w:divBdr>
                <w:top w:val="none" w:sz="0" w:space="0" w:color="auto"/>
                <w:left w:val="none" w:sz="0" w:space="0" w:color="auto"/>
                <w:bottom w:val="none" w:sz="0" w:space="0" w:color="auto"/>
                <w:right w:val="none" w:sz="0" w:space="0" w:color="auto"/>
              </w:divBdr>
              <w:divsChild>
                <w:div w:id="1859655075">
                  <w:marLeft w:val="0"/>
                  <w:marRight w:val="0"/>
                  <w:marTop w:val="0"/>
                  <w:marBottom w:val="150"/>
                  <w:divBdr>
                    <w:top w:val="none" w:sz="0" w:space="0" w:color="auto"/>
                    <w:left w:val="none" w:sz="0" w:space="0" w:color="auto"/>
                    <w:bottom w:val="none" w:sz="0" w:space="0" w:color="auto"/>
                    <w:right w:val="none" w:sz="0" w:space="0" w:color="auto"/>
                  </w:divBdr>
                  <w:divsChild>
                    <w:div w:id="341666823">
                      <w:marLeft w:val="0"/>
                      <w:marRight w:val="0"/>
                      <w:marTop w:val="0"/>
                      <w:marBottom w:val="0"/>
                      <w:divBdr>
                        <w:top w:val="none" w:sz="0" w:space="0" w:color="auto"/>
                        <w:left w:val="none" w:sz="0" w:space="0" w:color="auto"/>
                        <w:bottom w:val="none" w:sz="0" w:space="0" w:color="auto"/>
                        <w:right w:val="none" w:sz="0" w:space="0" w:color="auto"/>
                      </w:divBdr>
                      <w:divsChild>
                        <w:div w:id="1539901928">
                          <w:marLeft w:val="0"/>
                          <w:marRight w:val="0"/>
                          <w:marTop w:val="0"/>
                          <w:marBottom w:val="0"/>
                          <w:divBdr>
                            <w:top w:val="none" w:sz="0" w:space="0" w:color="auto"/>
                            <w:left w:val="none" w:sz="0" w:space="0" w:color="auto"/>
                            <w:bottom w:val="none" w:sz="0" w:space="0" w:color="auto"/>
                            <w:right w:val="none" w:sz="0" w:space="0" w:color="auto"/>
                          </w:divBdr>
                          <w:divsChild>
                            <w:div w:id="1063211186">
                              <w:marLeft w:val="0"/>
                              <w:marRight w:val="0"/>
                              <w:marTop w:val="240"/>
                              <w:marBottom w:val="120"/>
                              <w:divBdr>
                                <w:top w:val="none" w:sz="0" w:space="0" w:color="auto"/>
                                <w:left w:val="none" w:sz="0" w:space="0" w:color="auto"/>
                                <w:bottom w:val="none" w:sz="0" w:space="0" w:color="auto"/>
                                <w:right w:val="none" w:sz="0" w:space="0" w:color="auto"/>
                              </w:divBdr>
                            </w:div>
                            <w:div w:id="157393174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390734025">
      <w:bodyDiv w:val="1"/>
      <w:marLeft w:val="0"/>
      <w:marRight w:val="0"/>
      <w:marTop w:val="0"/>
      <w:marBottom w:val="0"/>
      <w:divBdr>
        <w:top w:val="none" w:sz="0" w:space="0" w:color="auto"/>
        <w:left w:val="none" w:sz="0" w:space="0" w:color="auto"/>
        <w:bottom w:val="none" w:sz="0" w:space="0" w:color="auto"/>
        <w:right w:val="none" w:sz="0" w:space="0" w:color="auto"/>
      </w:divBdr>
      <w:divsChild>
        <w:div w:id="1482119341">
          <w:marLeft w:val="0"/>
          <w:marRight w:val="0"/>
          <w:marTop w:val="0"/>
          <w:marBottom w:val="0"/>
          <w:divBdr>
            <w:top w:val="none" w:sz="0" w:space="0" w:color="auto"/>
            <w:left w:val="none" w:sz="0" w:space="0" w:color="auto"/>
            <w:bottom w:val="none" w:sz="0" w:space="0" w:color="auto"/>
            <w:right w:val="none" w:sz="0" w:space="0" w:color="auto"/>
          </w:divBdr>
          <w:divsChild>
            <w:div w:id="244996982">
              <w:marLeft w:val="0"/>
              <w:marRight w:val="60"/>
              <w:marTop w:val="0"/>
              <w:marBottom w:val="0"/>
              <w:divBdr>
                <w:top w:val="none" w:sz="0" w:space="0" w:color="auto"/>
                <w:left w:val="none" w:sz="0" w:space="0" w:color="auto"/>
                <w:bottom w:val="none" w:sz="0" w:space="0" w:color="auto"/>
                <w:right w:val="none" w:sz="0" w:space="0" w:color="auto"/>
              </w:divBdr>
              <w:divsChild>
                <w:div w:id="1911696210">
                  <w:marLeft w:val="0"/>
                  <w:marRight w:val="0"/>
                  <w:marTop w:val="0"/>
                  <w:marBottom w:val="150"/>
                  <w:divBdr>
                    <w:top w:val="none" w:sz="0" w:space="0" w:color="auto"/>
                    <w:left w:val="none" w:sz="0" w:space="0" w:color="auto"/>
                    <w:bottom w:val="none" w:sz="0" w:space="0" w:color="auto"/>
                    <w:right w:val="none" w:sz="0" w:space="0" w:color="auto"/>
                  </w:divBdr>
                  <w:divsChild>
                    <w:div w:id="949240446">
                      <w:marLeft w:val="0"/>
                      <w:marRight w:val="0"/>
                      <w:marTop w:val="0"/>
                      <w:marBottom w:val="0"/>
                      <w:divBdr>
                        <w:top w:val="none" w:sz="0" w:space="0" w:color="auto"/>
                        <w:left w:val="none" w:sz="0" w:space="0" w:color="auto"/>
                        <w:bottom w:val="none" w:sz="0" w:space="0" w:color="auto"/>
                        <w:right w:val="none" w:sz="0" w:space="0" w:color="auto"/>
                      </w:divBdr>
                      <w:divsChild>
                        <w:div w:id="335815387">
                          <w:marLeft w:val="0"/>
                          <w:marRight w:val="0"/>
                          <w:marTop w:val="0"/>
                          <w:marBottom w:val="0"/>
                          <w:divBdr>
                            <w:top w:val="none" w:sz="0" w:space="0" w:color="auto"/>
                            <w:left w:val="none" w:sz="0" w:space="0" w:color="auto"/>
                            <w:bottom w:val="none" w:sz="0" w:space="0" w:color="auto"/>
                            <w:right w:val="none" w:sz="0" w:space="0" w:color="auto"/>
                          </w:divBdr>
                          <w:divsChild>
                            <w:div w:id="356589063">
                              <w:marLeft w:val="0"/>
                              <w:marRight w:val="0"/>
                              <w:marTop w:val="240"/>
                              <w:marBottom w:val="120"/>
                              <w:divBdr>
                                <w:top w:val="none" w:sz="0" w:space="0" w:color="auto"/>
                                <w:left w:val="none" w:sz="0" w:space="0" w:color="auto"/>
                                <w:bottom w:val="none" w:sz="0" w:space="0" w:color="auto"/>
                                <w:right w:val="none" w:sz="0" w:space="0" w:color="auto"/>
                              </w:divBdr>
                            </w:div>
                            <w:div w:id="610092353">
                              <w:marLeft w:val="0"/>
                              <w:marRight w:val="0"/>
                              <w:marTop w:val="240"/>
                              <w:marBottom w:val="120"/>
                              <w:divBdr>
                                <w:top w:val="none" w:sz="0" w:space="0" w:color="auto"/>
                                <w:left w:val="none" w:sz="0" w:space="0" w:color="auto"/>
                                <w:bottom w:val="none" w:sz="0" w:space="0" w:color="auto"/>
                                <w:right w:val="none" w:sz="0" w:space="0" w:color="auto"/>
                              </w:divBdr>
                            </w:div>
                            <w:div w:id="1902017155">
                              <w:marLeft w:val="0"/>
                              <w:marRight w:val="0"/>
                              <w:marTop w:val="240"/>
                              <w:marBottom w:val="120"/>
                              <w:divBdr>
                                <w:top w:val="none" w:sz="0" w:space="0" w:color="auto"/>
                                <w:left w:val="none" w:sz="0" w:space="0" w:color="auto"/>
                                <w:bottom w:val="none" w:sz="0" w:space="0" w:color="auto"/>
                                <w:right w:val="none" w:sz="0" w:space="0" w:color="auto"/>
                              </w:divBdr>
                            </w:div>
                            <w:div w:id="1968197474">
                              <w:marLeft w:val="0"/>
                              <w:marRight w:val="0"/>
                              <w:marTop w:val="240"/>
                              <w:marBottom w:val="120"/>
                              <w:divBdr>
                                <w:top w:val="none" w:sz="0" w:space="0" w:color="auto"/>
                                <w:left w:val="none" w:sz="0" w:space="0" w:color="auto"/>
                                <w:bottom w:val="none" w:sz="0" w:space="0" w:color="auto"/>
                                <w:right w:val="none" w:sz="0" w:space="0" w:color="auto"/>
                              </w:divBdr>
                            </w:div>
                            <w:div w:id="211782771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410663352">
      <w:bodyDiv w:val="1"/>
      <w:marLeft w:val="0"/>
      <w:marRight w:val="0"/>
      <w:marTop w:val="0"/>
      <w:marBottom w:val="0"/>
      <w:divBdr>
        <w:top w:val="none" w:sz="0" w:space="0" w:color="auto"/>
        <w:left w:val="none" w:sz="0" w:space="0" w:color="auto"/>
        <w:bottom w:val="none" w:sz="0" w:space="0" w:color="auto"/>
        <w:right w:val="none" w:sz="0" w:space="0" w:color="auto"/>
      </w:divBdr>
    </w:div>
    <w:div w:id="416682082">
      <w:bodyDiv w:val="1"/>
      <w:marLeft w:val="0"/>
      <w:marRight w:val="0"/>
      <w:marTop w:val="0"/>
      <w:marBottom w:val="0"/>
      <w:divBdr>
        <w:top w:val="none" w:sz="0" w:space="0" w:color="auto"/>
        <w:left w:val="none" w:sz="0" w:space="0" w:color="auto"/>
        <w:bottom w:val="none" w:sz="0" w:space="0" w:color="auto"/>
        <w:right w:val="none" w:sz="0" w:space="0" w:color="auto"/>
      </w:divBdr>
    </w:div>
    <w:div w:id="472407487">
      <w:bodyDiv w:val="1"/>
      <w:marLeft w:val="0"/>
      <w:marRight w:val="0"/>
      <w:marTop w:val="0"/>
      <w:marBottom w:val="0"/>
      <w:divBdr>
        <w:top w:val="none" w:sz="0" w:space="0" w:color="auto"/>
        <w:left w:val="none" w:sz="0" w:space="0" w:color="auto"/>
        <w:bottom w:val="none" w:sz="0" w:space="0" w:color="auto"/>
        <w:right w:val="none" w:sz="0" w:space="0" w:color="auto"/>
      </w:divBdr>
    </w:div>
    <w:div w:id="564266361">
      <w:bodyDiv w:val="1"/>
      <w:marLeft w:val="0"/>
      <w:marRight w:val="0"/>
      <w:marTop w:val="0"/>
      <w:marBottom w:val="0"/>
      <w:divBdr>
        <w:top w:val="none" w:sz="0" w:space="0" w:color="auto"/>
        <w:left w:val="none" w:sz="0" w:space="0" w:color="auto"/>
        <w:bottom w:val="none" w:sz="0" w:space="0" w:color="auto"/>
        <w:right w:val="none" w:sz="0" w:space="0" w:color="auto"/>
      </w:divBdr>
    </w:div>
    <w:div w:id="713231691">
      <w:bodyDiv w:val="1"/>
      <w:marLeft w:val="0"/>
      <w:marRight w:val="0"/>
      <w:marTop w:val="0"/>
      <w:marBottom w:val="0"/>
      <w:divBdr>
        <w:top w:val="none" w:sz="0" w:space="0" w:color="auto"/>
        <w:left w:val="none" w:sz="0" w:space="0" w:color="auto"/>
        <w:bottom w:val="none" w:sz="0" w:space="0" w:color="auto"/>
        <w:right w:val="none" w:sz="0" w:space="0" w:color="auto"/>
      </w:divBdr>
    </w:div>
    <w:div w:id="723452174">
      <w:bodyDiv w:val="1"/>
      <w:marLeft w:val="0"/>
      <w:marRight w:val="0"/>
      <w:marTop w:val="0"/>
      <w:marBottom w:val="0"/>
      <w:divBdr>
        <w:top w:val="none" w:sz="0" w:space="0" w:color="auto"/>
        <w:left w:val="none" w:sz="0" w:space="0" w:color="auto"/>
        <w:bottom w:val="none" w:sz="0" w:space="0" w:color="auto"/>
        <w:right w:val="none" w:sz="0" w:space="0" w:color="auto"/>
      </w:divBdr>
    </w:div>
    <w:div w:id="724521864">
      <w:bodyDiv w:val="1"/>
      <w:marLeft w:val="0"/>
      <w:marRight w:val="0"/>
      <w:marTop w:val="0"/>
      <w:marBottom w:val="0"/>
      <w:divBdr>
        <w:top w:val="none" w:sz="0" w:space="0" w:color="auto"/>
        <w:left w:val="none" w:sz="0" w:space="0" w:color="auto"/>
        <w:bottom w:val="none" w:sz="0" w:space="0" w:color="auto"/>
        <w:right w:val="none" w:sz="0" w:space="0" w:color="auto"/>
      </w:divBdr>
    </w:div>
    <w:div w:id="805513672">
      <w:bodyDiv w:val="1"/>
      <w:marLeft w:val="0"/>
      <w:marRight w:val="0"/>
      <w:marTop w:val="0"/>
      <w:marBottom w:val="0"/>
      <w:divBdr>
        <w:top w:val="none" w:sz="0" w:space="0" w:color="auto"/>
        <w:left w:val="none" w:sz="0" w:space="0" w:color="auto"/>
        <w:bottom w:val="none" w:sz="0" w:space="0" w:color="auto"/>
        <w:right w:val="none" w:sz="0" w:space="0" w:color="auto"/>
      </w:divBdr>
    </w:div>
    <w:div w:id="828595283">
      <w:bodyDiv w:val="1"/>
      <w:marLeft w:val="0"/>
      <w:marRight w:val="0"/>
      <w:marTop w:val="0"/>
      <w:marBottom w:val="0"/>
      <w:divBdr>
        <w:top w:val="none" w:sz="0" w:space="0" w:color="auto"/>
        <w:left w:val="none" w:sz="0" w:space="0" w:color="auto"/>
        <w:bottom w:val="none" w:sz="0" w:space="0" w:color="auto"/>
        <w:right w:val="none" w:sz="0" w:space="0" w:color="auto"/>
      </w:divBdr>
    </w:div>
    <w:div w:id="889148048">
      <w:bodyDiv w:val="1"/>
      <w:marLeft w:val="0"/>
      <w:marRight w:val="0"/>
      <w:marTop w:val="0"/>
      <w:marBottom w:val="0"/>
      <w:divBdr>
        <w:top w:val="none" w:sz="0" w:space="0" w:color="auto"/>
        <w:left w:val="none" w:sz="0" w:space="0" w:color="auto"/>
        <w:bottom w:val="none" w:sz="0" w:space="0" w:color="auto"/>
        <w:right w:val="none" w:sz="0" w:space="0" w:color="auto"/>
      </w:divBdr>
    </w:div>
    <w:div w:id="889652322">
      <w:bodyDiv w:val="1"/>
      <w:marLeft w:val="0"/>
      <w:marRight w:val="0"/>
      <w:marTop w:val="0"/>
      <w:marBottom w:val="0"/>
      <w:divBdr>
        <w:top w:val="none" w:sz="0" w:space="0" w:color="auto"/>
        <w:left w:val="none" w:sz="0" w:space="0" w:color="auto"/>
        <w:bottom w:val="none" w:sz="0" w:space="0" w:color="auto"/>
        <w:right w:val="none" w:sz="0" w:space="0" w:color="auto"/>
      </w:divBdr>
    </w:div>
    <w:div w:id="911814120">
      <w:bodyDiv w:val="1"/>
      <w:marLeft w:val="0"/>
      <w:marRight w:val="0"/>
      <w:marTop w:val="0"/>
      <w:marBottom w:val="0"/>
      <w:divBdr>
        <w:top w:val="none" w:sz="0" w:space="0" w:color="auto"/>
        <w:left w:val="none" w:sz="0" w:space="0" w:color="auto"/>
        <w:bottom w:val="none" w:sz="0" w:space="0" w:color="auto"/>
        <w:right w:val="none" w:sz="0" w:space="0" w:color="auto"/>
      </w:divBdr>
    </w:div>
    <w:div w:id="923804247">
      <w:bodyDiv w:val="1"/>
      <w:marLeft w:val="0"/>
      <w:marRight w:val="0"/>
      <w:marTop w:val="0"/>
      <w:marBottom w:val="0"/>
      <w:divBdr>
        <w:top w:val="none" w:sz="0" w:space="0" w:color="auto"/>
        <w:left w:val="none" w:sz="0" w:space="0" w:color="auto"/>
        <w:bottom w:val="none" w:sz="0" w:space="0" w:color="auto"/>
        <w:right w:val="none" w:sz="0" w:space="0" w:color="auto"/>
      </w:divBdr>
    </w:div>
    <w:div w:id="940573617">
      <w:bodyDiv w:val="1"/>
      <w:marLeft w:val="0"/>
      <w:marRight w:val="0"/>
      <w:marTop w:val="0"/>
      <w:marBottom w:val="0"/>
      <w:divBdr>
        <w:top w:val="none" w:sz="0" w:space="0" w:color="auto"/>
        <w:left w:val="none" w:sz="0" w:space="0" w:color="auto"/>
        <w:bottom w:val="none" w:sz="0" w:space="0" w:color="auto"/>
        <w:right w:val="none" w:sz="0" w:space="0" w:color="auto"/>
      </w:divBdr>
      <w:divsChild>
        <w:div w:id="1427771274">
          <w:marLeft w:val="0"/>
          <w:marRight w:val="0"/>
          <w:marTop w:val="0"/>
          <w:marBottom w:val="0"/>
          <w:divBdr>
            <w:top w:val="none" w:sz="0" w:space="0" w:color="auto"/>
            <w:left w:val="none" w:sz="0" w:space="0" w:color="auto"/>
            <w:bottom w:val="none" w:sz="0" w:space="0" w:color="auto"/>
            <w:right w:val="none" w:sz="0" w:space="0" w:color="auto"/>
          </w:divBdr>
          <w:divsChild>
            <w:div w:id="1878471245">
              <w:marLeft w:val="0"/>
              <w:marRight w:val="60"/>
              <w:marTop w:val="0"/>
              <w:marBottom w:val="0"/>
              <w:divBdr>
                <w:top w:val="none" w:sz="0" w:space="0" w:color="auto"/>
                <w:left w:val="none" w:sz="0" w:space="0" w:color="auto"/>
                <w:bottom w:val="none" w:sz="0" w:space="0" w:color="auto"/>
                <w:right w:val="none" w:sz="0" w:space="0" w:color="auto"/>
              </w:divBdr>
              <w:divsChild>
                <w:div w:id="1843086754">
                  <w:marLeft w:val="0"/>
                  <w:marRight w:val="0"/>
                  <w:marTop w:val="0"/>
                  <w:marBottom w:val="150"/>
                  <w:divBdr>
                    <w:top w:val="none" w:sz="0" w:space="0" w:color="auto"/>
                    <w:left w:val="none" w:sz="0" w:space="0" w:color="auto"/>
                    <w:bottom w:val="none" w:sz="0" w:space="0" w:color="auto"/>
                    <w:right w:val="none" w:sz="0" w:space="0" w:color="auto"/>
                  </w:divBdr>
                  <w:divsChild>
                    <w:div w:id="264730028">
                      <w:marLeft w:val="0"/>
                      <w:marRight w:val="0"/>
                      <w:marTop w:val="0"/>
                      <w:marBottom w:val="0"/>
                      <w:divBdr>
                        <w:top w:val="none" w:sz="0" w:space="0" w:color="auto"/>
                        <w:left w:val="none" w:sz="0" w:space="0" w:color="auto"/>
                        <w:bottom w:val="none" w:sz="0" w:space="0" w:color="auto"/>
                        <w:right w:val="none" w:sz="0" w:space="0" w:color="auto"/>
                      </w:divBdr>
                      <w:divsChild>
                        <w:div w:id="110326168">
                          <w:marLeft w:val="0"/>
                          <w:marRight w:val="0"/>
                          <w:marTop w:val="0"/>
                          <w:marBottom w:val="0"/>
                          <w:divBdr>
                            <w:top w:val="none" w:sz="0" w:space="0" w:color="auto"/>
                            <w:left w:val="none" w:sz="0" w:space="0" w:color="auto"/>
                            <w:bottom w:val="none" w:sz="0" w:space="0" w:color="auto"/>
                            <w:right w:val="none" w:sz="0" w:space="0" w:color="auto"/>
                          </w:divBdr>
                          <w:divsChild>
                            <w:div w:id="82799515">
                              <w:marLeft w:val="0"/>
                              <w:marRight w:val="0"/>
                              <w:marTop w:val="240"/>
                              <w:marBottom w:val="120"/>
                              <w:divBdr>
                                <w:top w:val="none" w:sz="0" w:space="0" w:color="auto"/>
                                <w:left w:val="none" w:sz="0" w:space="0" w:color="auto"/>
                                <w:bottom w:val="none" w:sz="0" w:space="0" w:color="auto"/>
                                <w:right w:val="none" w:sz="0" w:space="0" w:color="auto"/>
                              </w:divBdr>
                            </w:div>
                            <w:div w:id="885334916">
                              <w:marLeft w:val="0"/>
                              <w:marRight w:val="0"/>
                              <w:marTop w:val="240"/>
                              <w:marBottom w:val="120"/>
                              <w:divBdr>
                                <w:top w:val="none" w:sz="0" w:space="0" w:color="auto"/>
                                <w:left w:val="none" w:sz="0" w:space="0" w:color="auto"/>
                                <w:bottom w:val="none" w:sz="0" w:space="0" w:color="auto"/>
                                <w:right w:val="none" w:sz="0" w:space="0" w:color="auto"/>
                              </w:divBdr>
                            </w:div>
                            <w:div w:id="141389659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946084459">
      <w:bodyDiv w:val="1"/>
      <w:marLeft w:val="0"/>
      <w:marRight w:val="0"/>
      <w:marTop w:val="0"/>
      <w:marBottom w:val="0"/>
      <w:divBdr>
        <w:top w:val="none" w:sz="0" w:space="0" w:color="auto"/>
        <w:left w:val="none" w:sz="0" w:space="0" w:color="auto"/>
        <w:bottom w:val="none" w:sz="0" w:space="0" w:color="auto"/>
        <w:right w:val="none" w:sz="0" w:space="0" w:color="auto"/>
      </w:divBdr>
    </w:div>
    <w:div w:id="946160641">
      <w:bodyDiv w:val="1"/>
      <w:marLeft w:val="0"/>
      <w:marRight w:val="0"/>
      <w:marTop w:val="0"/>
      <w:marBottom w:val="0"/>
      <w:divBdr>
        <w:top w:val="none" w:sz="0" w:space="0" w:color="auto"/>
        <w:left w:val="none" w:sz="0" w:space="0" w:color="auto"/>
        <w:bottom w:val="none" w:sz="0" w:space="0" w:color="auto"/>
        <w:right w:val="none" w:sz="0" w:space="0" w:color="auto"/>
      </w:divBdr>
    </w:div>
    <w:div w:id="959149270">
      <w:bodyDiv w:val="1"/>
      <w:marLeft w:val="0"/>
      <w:marRight w:val="0"/>
      <w:marTop w:val="0"/>
      <w:marBottom w:val="0"/>
      <w:divBdr>
        <w:top w:val="none" w:sz="0" w:space="0" w:color="auto"/>
        <w:left w:val="none" w:sz="0" w:space="0" w:color="auto"/>
        <w:bottom w:val="none" w:sz="0" w:space="0" w:color="auto"/>
        <w:right w:val="none" w:sz="0" w:space="0" w:color="auto"/>
      </w:divBdr>
    </w:div>
    <w:div w:id="998845518">
      <w:bodyDiv w:val="1"/>
      <w:marLeft w:val="0"/>
      <w:marRight w:val="0"/>
      <w:marTop w:val="0"/>
      <w:marBottom w:val="0"/>
      <w:divBdr>
        <w:top w:val="none" w:sz="0" w:space="0" w:color="auto"/>
        <w:left w:val="none" w:sz="0" w:space="0" w:color="auto"/>
        <w:bottom w:val="none" w:sz="0" w:space="0" w:color="auto"/>
        <w:right w:val="none" w:sz="0" w:space="0" w:color="auto"/>
      </w:divBdr>
    </w:div>
    <w:div w:id="1005740693">
      <w:bodyDiv w:val="1"/>
      <w:marLeft w:val="0"/>
      <w:marRight w:val="0"/>
      <w:marTop w:val="0"/>
      <w:marBottom w:val="0"/>
      <w:divBdr>
        <w:top w:val="none" w:sz="0" w:space="0" w:color="auto"/>
        <w:left w:val="none" w:sz="0" w:space="0" w:color="auto"/>
        <w:bottom w:val="none" w:sz="0" w:space="0" w:color="auto"/>
        <w:right w:val="none" w:sz="0" w:space="0" w:color="auto"/>
      </w:divBdr>
    </w:div>
    <w:div w:id="1008826372">
      <w:bodyDiv w:val="1"/>
      <w:marLeft w:val="0"/>
      <w:marRight w:val="0"/>
      <w:marTop w:val="0"/>
      <w:marBottom w:val="0"/>
      <w:divBdr>
        <w:top w:val="none" w:sz="0" w:space="0" w:color="auto"/>
        <w:left w:val="none" w:sz="0" w:space="0" w:color="auto"/>
        <w:bottom w:val="none" w:sz="0" w:space="0" w:color="auto"/>
        <w:right w:val="none" w:sz="0" w:space="0" w:color="auto"/>
      </w:divBdr>
    </w:div>
    <w:div w:id="1038775148">
      <w:bodyDiv w:val="1"/>
      <w:marLeft w:val="0"/>
      <w:marRight w:val="0"/>
      <w:marTop w:val="0"/>
      <w:marBottom w:val="0"/>
      <w:divBdr>
        <w:top w:val="none" w:sz="0" w:space="0" w:color="auto"/>
        <w:left w:val="none" w:sz="0" w:space="0" w:color="auto"/>
        <w:bottom w:val="none" w:sz="0" w:space="0" w:color="auto"/>
        <w:right w:val="none" w:sz="0" w:space="0" w:color="auto"/>
      </w:divBdr>
      <w:divsChild>
        <w:div w:id="485247573">
          <w:marLeft w:val="0"/>
          <w:marRight w:val="0"/>
          <w:marTop w:val="0"/>
          <w:marBottom w:val="0"/>
          <w:divBdr>
            <w:top w:val="none" w:sz="0" w:space="0" w:color="auto"/>
            <w:left w:val="none" w:sz="0" w:space="0" w:color="auto"/>
            <w:bottom w:val="none" w:sz="0" w:space="0" w:color="auto"/>
            <w:right w:val="none" w:sz="0" w:space="0" w:color="auto"/>
          </w:divBdr>
          <w:divsChild>
            <w:div w:id="486288671">
              <w:marLeft w:val="0"/>
              <w:marRight w:val="60"/>
              <w:marTop w:val="0"/>
              <w:marBottom w:val="0"/>
              <w:divBdr>
                <w:top w:val="none" w:sz="0" w:space="0" w:color="auto"/>
                <w:left w:val="none" w:sz="0" w:space="0" w:color="auto"/>
                <w:bottom w:val="none" w:sz="0" w:space="0" w:color="auto"/>
                <w:right w:val="none" w:sz="0" w:space="0" w:color="auto"/>
              </w:divBdr>
              <w:divsChild>
                <w:div w:id="1986355728">
                  <w:marLeft w:val="0"/>
                  <w:marRight w:val="0"/>
                  <w:marTop w:val="0"/>
                  <w:marBottom w:val="150"/>
                  <w:divBdr>
                    <w:top w:val="none" w:sz="0" w:space="0" w:color="auto"/>
                    <w:left w:val="none" w:sz="0" w:space="0" w:color="auto"/>
                    <w:bottom w:val="none" w:sz="0" w:space="0" w:color="auto"/>
                    <w:right w:val="none" w:sz="0" w:space="0" w:color="auto"/>
                  </w:divBdr>
                  <w:divsChild>
                    <w:div w:id="1707294641">
                      <w:marLeft w:val="0"/>
                      <w:marRight w:val="0"/>
                      <w:marTop w:val="0"/>
                      <w:marBottom w:val="0"/>
                      <w:divBdr>
                        <w:top w:val="none" w:sz="0" w:space="0" w:color="auto"/>
                        <w:left w:val="none" w:sz="0" w:space="0" w:color="auto"/>
                        <w:bottom w:val="none" w:sz="0" w:space="0" w:color="auto"/>
                        <w:right w:val="none" w:sz="0" w:space="0" w:color="auto"/>
                      </w:divBdr>
                      <w:divsChild>
                        <w:div w:id="1245188557">
                          <w:marLeft w:val="0"/>
                          <w:marRight w:val="0"/>
                          <w:marTop w:val="0"/>
                          <w:marBottom w:val="0"/>
                          <w:divBdr>
                            <w:top w:val="none" w:sz="0" w:space="0" w:color="auto"/>
                            <w:left w:val="none" w:sz="0" w:space="0" w:color="auto"/>
                            <w:bottom w:val="none" w:sz="0" w:space="0" w:color="auto"/>
                            <w:right w:val="none" w:sz="0" w:space="0" w:color="auto"/>
                          </w:divBdr>
                          <w:divsChild>
                            <w:div w:id="2359648">
                              <w:marLeft w:val="0"/>
                              <w:marRight w:val="0"/>
                              <w:marTop w:val="240"/>
                              <w:marBottom w:val="120"/>
                              <w:divBdr>
                                <w:top w:val="none" w:sz="0" w:space="0" w:color="auto"/>
                                <w:left w:val="none" w:sz="0" w:space="0" w:color="auto"/>
                                <w:bottom w:val="none" w:sz="0" w:space="0" w:color="auto"/>
                                <w:right w:val="none" w:sz="0" w:space="0" w:color="auto"/>
                              </w:divBdr>
                            </w:div>
                            <w:div w:id="78793680">
                              <w:marLeft w:val="0"/>
                              <w:marRight w:val="0"/>
                              <w:marTop w:val="240"/>
                              <w:marBottom w:val="120"/>
                              <w:divBdr>
                                <w:top w:val="none" w:sz="0" w:space="0" w:color="auto"/>
                                <w:left w:val="none" w:sz="0" w:space="0" w:color="auto"/>
                                <w:bottom w:val="none" w:sz="0" w:space="0" w:color="auto"/>
                                <w:right w:val="none" w:sz="0" w:space="0" w:color="auto"/>
                              </w:divBdr>
                            </w:div>
                            <w:div w:id="812215320">
                              <w:marLeft w:val="0"/>
                              <w:marRight w:val="0"/>
                              <w:marTop w:val="240"/>
                              <w:marBottom w:val="120"/>
                              <w:divBdr>
                                <w:top w:val="none" w:sz="0" w:space="0" w:color="auto"/>
                                <w:left w:val="none" w:sz="0" w:space="0" w:color="auto"/>
                                <w:bottom w:val="none" w:sz="0" w:space="0" w:color="auto"/>
                                <w:right w:val="none" w:sz="0" w:space="0" w:color="auto"/>
                              </w:divBdr>
                            </w:div>
                            <w:div w:id="1075783107">
                              <w:marLeft w:val="0"/>
                              <w:marRight w:val="0"/>
                              <w:marTop w:val="240"/>
                              <w:marBottom w:val="120"/>
                              <w:divBdr>
                                <w:top w:val="none" w:sz="0" w:space="0" w:color="auto"/>
                                <w:left w:val="none" w:sz="0" w:space="0" w:color="auto"/>
                                <w:bottom w:val="none" w:sz="0" w:space="0" w:color="auto"/>
                                <w:right w:val="none" w:sz="0" w:space="0" w:color="auto"/>
                              </w:divBdr>
                            </w:div>
                            <w:div w:id="174136942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084453651">
      <w:bodyDiv w:val="1"/>
      <w:marLeft w:val="0"/>
      <w:marRight w:val="0"/>
      <w:marTop w:val="0"/>
      <w:marBottom w:val="0"/>
      <w:divBdr>
        <w:top w:val="none" w:sz="0" w:space="0" w:color="auto"/>
        <w:left w:val="none" w:sz="0" w:space="0" w:color="auto"/>
        <w:bottom w:val="none" w:sz="0" w:space="0" w:color="auto"/>
        <w:right w:val="none" w:sz="0" w:space="0" w:color="auto"/>
      </w:divBdr>
    </w:div>
    <w:div w:id="1119690916">
      <w:bodyDiv w:val="1"/>
      <w:marLeft w:val="0"/>
      <w:marRight w:val="0"/>
      <w:marTop w:val="0"/>
      <w:marBottom w:val="0"/>
      <w:divBdr>
        <w:top w:val="none" w:sz="0" w:space="0" w:color="auto"/>
        <w:left w:val="none" w:sz="0" w:space="0" w:color="auto"/>
        <w:bottom w:val="none" w:sz="0" w:space="0" w:color="auto"/>
        <w:right w:val="none" w:sz="0" w:space="0" w:color="auto"/>
      </w:divBdr>
    </w:div>
    <w:div w:id="1187208035">
      <w:bodyDiv w:val="1"/>
      <w:marLeft w:val="0"/>
      <w:marRight w:val="0"/>
      <w:marTop w:val="0"/>
      <w:marBottom w:val="0"/>
      <w:divBdr>
        <w:top w:val="none" w:sz="0" w:space="0" w:color="auto"/>
        <w:left w:val="none" w:sz="0" w:space="0" w:color="auto"/>
        <w:bottom w:val="none" w:sz="0" w:space="0" w:color="auto"/>
        <w:right w:val="none" w:sz="0" w:space="0" w:color="auto"/>
      </w:divBdr>
    </w:div>
    <w:div w:id="1224488023">
      <w:bodyDiv w:val="1"/>
      <w:marLeft w:val="0"/>
      <w:marRight w:val="0"/>
      <w:marTop w:val="0"/>
      <w:marBottom w:val="0"/>
      <w:divBdr>
        <w:top w:val="none" w:sz="0" w:space="0" w:color="auto"/>
        <w:left w:val="none" w:sz="0" w:space="0" w:color="auto"/>
        <w:bottom w:val="none" w:sz="0" w:space="0" w:color="auto"/>
        <w:right w:val="none" w:sz="0" w:space="0" w:color="auto"/>
      </w:divBdr>
      <w:divsChild>
        <w:div w:id="1838109146">
          <w:marLeft w:val="0"/>
          <w:marRight w:val="0"/>
          <w:marTop w:val="0"/>
          <w:marBottom w:val="0"/>
          <w:divBdr>
            <w:top w:val="none" w:sz="0" w:space="0" w:color="auto"/>
            <w:left w:val="none" w:sz="0" w:space="0" w:color="auto"/>
            <w:bottom w:val="none" w:sz="0" w:space="0" w:color="auto"/>
            <w:right w:val="none" w:sz="0" w:space="0" w:color="auto"/>
          </w:divBdr>
          <w:divsChild>
            <w:div w:id="1354188821">
              <w:marLeft w:val="0"/>
              <w:marRight w:val="60"/>
              <w:marTop w:val="0"/>
              <w:marBottom w:val="0"/>
              <w:divBdr>
                <w:top w:val="none" w:sz="0" w:space="0" w:color="auto"/>
                <w:left w:val="none" w:sz="0" w:space="0" w:color="auto"/>
                <w:bottom w:val="none" w:sz="0" w:space="0" w:color="auto"/>
                <w:right w:val="none" w:sz="0" w:space="0" w:color="auto"/>
              </w:divBdr>
              <w:divsChild>
                <w:div w:id="1492985017">
                  <w:marLeft w:val="0"/>
                  <w:marRight w:val="0"/>
                  <w:marTop w:val="0"/>
                  <w:marBottom w:val="150"/>
                  <w:divBdr>
                    <w:top w:val="none" w:sz="0" w:space="0" w:color="auto"/>
                    <w:left w:val="none" w:sz="0" w:space="0" w:color="auto"/>
                    <w:bottom w:val="none" w:sz="0" w:space="0" w:color="auto"/>
                    <w:right w:val="none" w:sz="0" w:space="0" w:color="auto"/>
                  </w:divBdr>
                  <w:divsChild>
                    <w:div w:id="1832746792">
                      <w:marLeft w:val="0"/>
                      <w:marRight w:val="0"/>
                      <w:marTop w:val="0"/>
                      <w:marBottom w:val="0"/>
                      <w:divBdr>
                        <w:top w:val="none" w:sz="0" w:space="0" w:color="auto"/>
                        <w:left w:val="none" w:sz="0" w:space="0" w:color="auto"/>
                        <w:bottom w:val="none" w:sz="0" w:space="0" w:color="auto"/>
                        <w:right w:val="none" w:sz="0" w:space="0" w:color="auto"/>
                      </w:divBdr>
                      <w:divsChild>
                        <w:div w:id="2121340078">
                          <w:marLeft w:val="0"/>
                          <w:marRight w:val="0"/>
                          <w:marTop w:val="0"/>
                          <w:marBottom w:val="0"/>
                          <w:divBdr>
                            <w:top w:val="none" w:sz="0" w:space="0" w:color="auto"/>
                            <w:left w:val="none" w:sz="0" w:space="0" w:color="auto"/>
                            <w:bottom w:val="none" w:sz="0" w:space="0" w:color="auto"/>
                            <w:right w:val="none" w:sz="0" w:space="0" w:color="auto"/>
                          </w:divBdr>
                          <w:divsChild>
                            <w:div w:id="874542721">
                              <w:marLeft w:val="0"/>
                              <w:marRight w:val="0"/>
                              <w:marTop w:val="240"/>
                              <w:marBottom w:val="120"/>
                              <w:divBdr>
                                <w:top w:val="none" w:sz="0" w:space="0" w:color="auto"/>
                                <w:left w:val="none" w:sz="0" w:space="0" w:color="auto"/>
                                <w:bottom w:val="none" w:sz="0" w:space="0" w:color="auto"/>
                                <w:right w:val="none" w:sz="0" w:space="0" w:color="auto"/>
                              </w:divBdr>
                            </w:div>
                            <w:div w:id="133117905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74828122">
      <w:bodyDiv w:val="1"/>
      <w:marLeft w:val="0"/>
      <w:marRight w:val="0"/>
      <w:marTop w:val="0"/>
      <w:marBottom w:val="0"/>
      <w:divBdr>
        <w:top w:val="none" w:sz="0" w:space="0" w:color="auto"/>
        <w:left w:val="none" w:sz="0" w:space="0" w:color="auto"/>
        <w:bottom w:val="none" w:sz="0" w:space="0" w:color="auto"/>
        <w:right w:val="none" w:sz="0" w:space="0" w:color="auto"/>
      </w:divBdr>
    </w:div>
    <w:div w:id="1278682595">
      <w:bodyDiv w:val="1"/>
      <w:marLeft w:val="0"/>
      <w:marRight w:val="0"/>
      <w:marTop w:val="0"/>
      <w:marBottom w:val="0"/>
      <w:divBdr>
        <w:top w:val="none" w:sz="0" w:space="0" w:color="auto"/>
        <w:left w:val="none" w:sz="0" w:space="0" w:color="auto"/>
        <w:bottom w:val="none" w:sz="0" w:space="0" w:color="auto"/>
        <w:right w:val="none" w:sz="0" w:space="0" w:color="auto"/>
      </w:divBdr>
      <w:divsChild>
        <w:div w:id="1148977884">
          <w:marLeft w:val="0"/>
          <w:marRight w:val="0"/>
          <w:marTop w:val="0"/>
          <w:marBottom w:val="0"/>
          <w:divBdr>
            <w:top w:val="none" w:sz="0" w:space="0" w:color="auto"/>
            <w:left w:val="none" w:sz="0" w:space="0" w:color="auto"/>
            <w:bottom w:val="none" w:sz="0" w:space="0" w:color="auto"/>
            <w:right w:val="none" w:sz="0" w:space="0" w:color="auto"/>
          </w:divBdr>
          <w:divsChild>
            <w:div w:id="1328481048">
              <w:marLeft w:val="0"/>
              <w:marRight w:val="60"/>
              <w:marTop w:val="0"/>
              <w:marBottom w:val="0"/>
              <w:divBdr>
                <w:top w:val="none" w:sz="0" w:space="0" w:color="auto"/>
                <w:left w:val="none" w:sz="0" w:space="0" w:color="auto"/>
                <w:bottom w:val="none" w:sz="0" w:space="0" w:color="auto"/>
                <w:right w:val="none" w:sz="0" w:space="0" w:color="auto"/>
              </w:divBdr>
              <w:divsChild>
                <w:div w:id="1233349888">
                  <w:marLeft w:val="0"/>
                  <w:marRight w:val="0"/>
                  <w:marTop w:val="0"/>
                  <w:marBottom w:val="150"/>
                  <w:divBdr>
                    <w:top w:val="none" w:sz="0" w:space="0" w:color="auto"/>
                    <w:left w:val="none" w:sz="0" w:space="0" w:color="auto"/>
                    <w:bottom w:val="none" w:sz="0" w:space="0" w:color="auto"/>
                    <w:right w:val="none" w:sz="0" w:space="0" w:color="auto"/>
                  </w:divBdr>
                  <w:divsChild>
                    <w:div w:id="729116935">
                      <w:marLeft w:val="0"/>
                      <w:marRight w:val="0"/>
                      <w:marTop w:val="0"/>
                      <w:marBottom w:val="0"/>
                      <w:divBdr>
                        <w:top w:val="none" w:sz="0" w:space="0" w:color="auto"/>
                        <w:left w:val="none" w:sz="0" w:space="0" w:color="auto"/>
                        <w:bottom w:val="none" w:sz="0" w:space="0" w:color="auto"/>
                        <w:right w:val="none" w:sz="0" w:space="0" w:color="auto"/>
                      </w:divBdr>
                      <w:divsChild>
                        <w:div w:id="1957834826">
                          <w:marLeft w:val="0"/>
                          <w:marRight w:val="0"/>
                          <w:marTop w:val="0"/>
                          <w:marBottom w:val="0"/>
                          <w:divBdr>
                            <w:top w:val="none" w:sz="0" w:space="0" w:color="auto"/>
                            <w:left w:val="none" w:sz="0" w:space="0" w:color="auto"/>
                            <w:bottom w:val="none" w:sz="0" w:space="0" w:color="auto"/>
                            <w:right w:val="none" w:sz="0" w:space="0" w:color="auto"/>
                          </w:divBdr>
                          <w:divsChild>
                            <w:div w:id="223681894">
                              <w:marLeft w:val="0"/>
                              <w:marRight w:val="0"/>
                              <w:marTop w:val="240"/>
                              <w:marBottom w:val="120"/>
                              <w:divBdr>
                                <w:top w:val="none" w:sz="0" w:space="0" w:color="auto"/>
                                <w:left w:val="none" w:sz="0" w:space="0" w:color="auto"/>
                                <w:bottom w:val="none" w:sz="0" w:space="0" w:color="auto"/>
                                <w:right w:val="none" w:sz="0" w:space="0" w:color="auto"/>
                              </w:divBdr>
                            </w:div>
                            <w:div w:id="1813520619">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89896867">
      <w:bodyDiv w:val="1"/>
      <w:marLeft w:val="0"/>
      <w:marRight w:val="0"/>
      <w:marTop w:val="0"/>
      <w:marBottom w:val="0"/>
      <w:divBdr>
        <w:top w:val="none" w:sz="0" w:space="0" w:color="auto"/>
        <w:left w:val="none" w:sz="0" w:space="0" w:color="auto"/>
        <w:bottom w:val="none" w:sz="0" w:space="0" w:color="auto"/>
        <w:right w:val="none" w:sz="0" w:space="0" w:color="auto"/>
      </w:divBdr>
      <w:divsChild>
        <w:div w:id="81922594">
          <w:marLeft w:val="0"/>
          <w:marRight w:val="0"/>
          <w:marTop w:val="0"/>
          <w:marBottom w:val="0"/>
          <w:divBdr>
            <w:top w:val="none" w:sz="0" w:space="0" w:color="auto"/>
            <w:left w:val="none" w:sz="0" w:space="0" w:color="auto"/>
            <w:bottom w:val="none" w:sz="0" w:space="0" w:color="auto"/>
            <w:right w:val="none" w:sz="0" w:space="0" w:color="auto"/>
          </w:divBdr>
          <w:divsChild>
            <w:div w:id="2086536249">
              <w:marLeft w:val="0"/>
              <w:marRight w:val="60"/>
              <w:marTop w:val="0"/>
              <w:marBottom w:val="0"/>
              <w:divBdr>
                <w:top w:val="none" w:sz="0" w:space="0" w:color="auto"/>
                <w:left w:val="none" w:sz="0" w:space="0" w:color="auto"/>
                <w:bottom w:val="none" w:sz="0" w:space="0" w:color="auto"/>
                <w:right w:val="none" w:sz="0" w:space="0" w:color="auto"/>
              </w:divBdr>
              <w:divsChild>
                <w:div w:id="926380130">
                  <w:marLeft w:val="0"/>
                  <w:marRight w:val="0"/>
                  <w:marTop w:val="0"/>
                  <w:marBottom w:val="150"/>
                  <w:divBdr>
                    <w:top w:val="none" w:sz="0" w:space="0" w:color="auto"/>
                    <w:left w:val="none" w:sz="0" w:space="0" w:color="auto"/>
                    <w:bottom w:val="none" w:sz="0" w:space="0" w:color="auto"/>
                    <w:right w:val="none" w:sz="0" w:space="0" w:color="auto"/>
                  </w:divBdr>
                  <w:divsChild>
                    <w:div w:id="964166424">
                      <w:marLeft w:val="0"/>
                      <w:marRight w:val="0"/>
                      <w:marTop w:val="0"/>
                      <w:marBottom w:val="0"/>
                      <w:divBdr>
                        <w:top w:val="none" w:sz="0" w:space="0" w:color="auto"/>
                        <w:left w:val="none" w:sz="0" w:space="0" w:color="auto"/>
                        <w:bottom w:val="none" w:sz="0" w:space="0" w:color="auto"/>
                        <w:right w:val="none" w:sz="0" w:space="0" w:color="auto"/>
                      </w:divBdr>
                      <w:divsChild>
                        <w:div w:id="1629430101">
                          <w:marLeft w:val="0"/>
                          <w:marRight w:val="0"/>
                          <w:marTop w:val="0"/>
                          <w:marBottom w:val="0"/>
                          <w:divBdr>
                            <w:top w:val="none" w:sz="0" w:space="0" w:color="auto"/>
                            <w:left w:val="none" w:sz="0" w:space="0" w:color="auto"/>
                            <w:bottom w:val="none" w:sz="0" w:space="0" w:color="auto"/>
                            <w:right w:val="none" w:sz="0" w:space="0" w:color="auto"/>
                          </w:divBdr>
                          <w:divsChild>
                            <w:div w:id="1568568144">
                              <w:marLeft w:val="0"/>
                              <w:marRight w:val="0"/>
                              <w:marTop w:val="240"/>
                              <w:marBottom w:val="120"/>
                              <w:divBdr>
                                <w:top w:val="none" w:sz="0" w:space="0" w:color="auto"/>
                                <w:left w:val="none" w:sz="0" w:space="0" w:color="auto"/>
                                <w:bottom w:val="none" w:sz="0" w:space="0" w:color="auto"/>
                                <w:right w:val="none" w:sz="0" w:space="0" w:color="auto"/>
                              </w:divBdr>
                            </w:div>
                            <w:div w:id="1915581320">
                              <w:marLeft w:val="0"/>
                              <w:marRight w:val="0"/>
                              <w:marTop w:val="240"/>
                              <w:marBottom w:val="120"/>
                              <w:divBdr>
                                <w:top w:val="none" w:sz="0" w:space="0" w:color="auto"/>
                                <w:left w:val="none" w:sz="0" w:space="0" w:color="auto"/>
                                <w:bottom w:val="none" w:sz="0" w:space="0" w:color="auto"/>
                                <w:right w:val="none" w:sz="0" w:space="0" w:color="auto"/>
                              </w:divBdr>
                            </w:div>
                            <w:div w:id="209119691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290284846">
      <w:bodyDiv w:val="1"/>
      <w:marLeft w:val="0"/>
      <w:marRight w:val="0"/>
      <w:marTop w:val="0"/>
      <w:marBottom w:val="0"/>
      <w:divBdr>
        <w:top w:val="none" w:sz="0" w:space="0" w:color="auto"/>
        <w:left w:val="none" w:sz="0" w:space="0" w:color="auto"/>
        <w:bottom w:val="none" w:sz="0" w:space="0" w:color="auto"/>
        <w:right w:val="none" w:sz="0" w:space="0" w:color="auto"/>
      </w:divBdr>
    </w:div>
    <w:div w:id="1321301529">
      <w:bodyDiv w:val="1"/>
      <w:marLeft w:val="0"/>
      <w:marRight w:val="0"/>
      <w:marTop w:val="0"/>
      <w:marBottom w:val="0"/>
      <w:divBdr>
        <w:top w:val="none" w:sz="0" w:space="0" w:color="auto"/>
        <w:left w:val="none" w:sz="0" w:space="0" w:color="auto"/>
        <w:bottom w:val="none" w:sz="0" w:space="0" w:color="auto"/>
        <w:right w:val="none" w:sz="0" w:space="0" w:color="auto"/>
      </w:divBdr>
    </w:div>
    <w:div w:id="1336494032">
      <w:bodyDiv w:val="1"/>
      <w:marLeft w:val="0"/>
      <w:marRight w:val="0"/>
      <w:marTop w:val="0"/>
      <w:marBottom w:val="0"/>
      <w:divBdr>
        <w:top w:val="none" w:sz="0" w:space="0" w:color="auto"/>
        <w:left w:val="none" w:sz="0" w:space="0" w:color="auto"/>
        <w:bottom w:val="none" w:sz="0" w:space="0" w:color="auto"/>
        <w:right w:val="none" w:sz="0" w:space="0" w:color="auto"/>
      </w:divBdr>
    </w:div>
    <w:div w:id="1388844815">
      <w:bodyDiv w:val="1"/>
      <w:marLeft w:val="0"/>
      <w:marRight w:val="0"/>
      <w:marTop w:val="0"/>
      <w:marBottom w:val="0"/>
      <w:divBdr>
        <w:top w:val="none" w:sz="0" w:space="0" w:color="auto"/>
        <w:left w:val="none" w:sz="0" w:space="0" w:color="auto"/>
        <w:bottom w:val="none" w:sz="0" w:space="0" w:color="auto"/>
        <w:right w:val="none" w:sz="0" w:space="0" w:color="auto"/>
      </w:divBdr>
    </w:div>
    <w:div w:id="1419983260">
      <w:bodyDiv w:val="1"/>
      <w:marLeft w:val="0"/>
      <w:marRight w:val="0"/>
      <w:marTop w:val="0"/>
      <w:marBottom w:val="0"/>
      <w:divBdr>
        <w:top w:val="none" w:sz="0" w:space="0" w:color="auto"/>
        <w:left w:val="none" w:sz="0" w:space="0" w:color="auto"/>
        <w:bottom w:val="none" w:sz="0" w:space="0" w:color="auto"/>
        <w:right w:val="none" w:sz="0" w:space="0" w:color="auto"/>
      </w:divBdr>
      <w:divsChild>
        <w:div w:id="1369599770">
          <w:marLeft w:val="0"/>
          <w:marRight w:val="0"/>
          <w:marTop w:val="0"/>
          <w:marBottom w:val="0"/>
          <w:divBdr>
            <w:top w:val="none" w:sz="0" w:space="0" w:color="auto"/>
            <w:left w:val="none" w:sz="0" w:space="0" w:color="auto"/>
            <w:bottom w:val="none" w:sz="0" w:space="0" w:color="auto"/>
            <w:right w:val="none" w:sz="0" w:space="0" w:color="auto"/>
          </w:divBdr>
          <w:divsChild>
            <w:div w:id="1254586458">
              <w:marLeft w:val="0"/>
              <w:marRight w:val="60"/>
              <w:marTop w:val="0"/>
              <w:marBottom w:val="0"/>
              <w:divBdr>
                <w:top w:val="none" w:sz="0" w:space="0" w:color="auto"/>
                <w:left w:val="none" w:sz="0" w:space="0" w:color="auto"/>
                <w:bottom w:val="none" w:sz="0" w:space="0" w:color="auto"/>
                <w:right w:val="none" w:sz="0" w:space="0" w:color="auto"/>
              </w:divBdr>
              <w:divsChild>
                <w:div w:id="379524860">
                  <w:marLeft w:val="0"/>
                  <w:marRight w:val="0"/>
                  <w:marTop w:val="0"/>
                  <w:marBottom w:val="150"/>
                  <w:divBdr>
                    <w:top w:val="none" w:sz="0" w:space="0" w:color="auto"/>
                    <w:left w:val="none" w:sz="0" w:space="0" w:color="auto"/>
                    <w:bottom w:val="none" w:sz="0" w:space="0" w:color="auto"/>
                    <w:right w:val="none" w:sz="0" w:space="0" w:color="auto"/>
                  </w:divBdr>
                  <w:divsChild>
                    <w:div w:id="1060010477">
                      <w:marLeft w:val="0"/>
                      <w:marRight w:val="0"/>
                      <w:marTop w:val="0"/>
                      <w:marBottom w:val="0"/>
                      <w:divBdr>
                        <w:top w:val="none" w:sz="0" w:space="0" w:color="auto"/>
                        <w:left w:val="none" w:sz="0" w:space="0" w:color="auto"/>
                        <w:bottom w:val="none" w:sz="0" w:space="0" w:color="auto"/>
                        <w:right w:val="none" w:sz="0" w:space="0" w:color="auto"/>
                      </w:divBdr>
                      <w:divsChild>
                        <w:div w:id="197158347">
                          <w:marLeft w:val="0"/>
                          <w:marRight w:val="0"/>
                          <w:marTop w:val="0"/>
                          <w:marBottom w:val="0"/>
                          <w:divBdr>
                            <w:top w:val="none" w:sz="0" w:space="0" w:color="auto"/>
                            <w:left w:val="none" w:sz="0" w:space="0" w:color="auto"/>
                            <w:bottom w:val="none" w:sz="0" w:space="0" w:color="auto"/>
                            <w:right w:val="none" w:sz="0" w:space="0" w:color="auto"/>
                          </w:divBdr>
                          <w:divsChild>
                            <w:div w:id="83694361">
                              <w:marLeft w:val="0"/>
                              <w:marRight w:val="0"/>
                              <w:marTop w:val="240"/>
                              <w:marBottom w:val="120"/>
                              <w:divBdr>
                                <w:top w:val="none" w:sz="0" w:space="0" w:color="auto"/>
                                <w:left w:val="none" w:sz="0" w:space="0" w:color="auto"/>
                                <w:bottom w:val="none" w:sz="0" w:space="0" w:color="auto"/>
                                <w:right w:val="none" w:sz="0" w:space="0" w:color="auto"/>
                              </w:divBdr>
                            </w:div>
                            <w:div w:id="734164319">
                              <w:marLeft w:val="0"/>
                              <w:marRight w:val="0"/>
                              <w:marTop w:val="240"/>
                              <w:marBottom w:val="120"/>
                              <w:divBdr>
                                <w:top w:val="none" w:sz="0" w:space="0" w:color="auto"/>
                                <w:left w:val="none" w:sz="0" w:space="0" w:color="auto"/>
                                <w:bottom w:val="none" w:sz="0" w:space="0" w:color="auto"/>
                                <w:right w:val="none" w:sz="0" w:space="0" w:color="auto"/>
                              </w:divBdr>
                            </w:div>
                            <w:div w:id="816067117">
                              <w:marLeft w:val="0"/>
                              <w:marRight w:val="0"/>
                              <w:marTop w:val="240"/>
                              <w:marBottom w:val="120"/>
                              <w:divBdr>
                                <w:top w:val="none" w:sz="0" w:space="0" w:color="auto"/>
                                <w:left w:val="none" w:sz="0" w:space="0" w:color="auto"/>
                                <w:bottom w:val="none" w:sz="0" w:space="0" w:color="auto"/>
                                <w:right w:val="none" w:sz="0" w:space="0" w:color="auto"/>
                              </w:divBdr>
                            </w:div>
                            <w:div w:id="1618364490">
                              <w:marLeft w:val="0"/>
                              <w:marRight w:val="0"/>
                              <w:marTop w:val="240"/>
                              <w:marBottom w:val="120"/>
                              <w:divBdr>
                                <w:top w:val="none" w:sz="0" w:space="0" w:color="auto"/>
                                <w:left w:val="none" w:sz="0" w:space="0" w:color="auto"/>
                                <w:bottom w:val="none" w:sz="0" w:space="0" w:color="auto"/>
                                <w:right w:val="none" w:sz="0" w:space="0" w:color="auto"/>
                              </w:divBdr>
                            </w:div>
                            <w:div w:id="1669602035">
                              <w:marLeft w:val="0"/>
                              <w:marRight w:val="0"/>
                              <w:marTop w:val="240"/>
                              <w:marBottom w:val="120"/>
                              <w:divBdr>
                                <w:top w:val="none" w:sz="0" w:space="0" w:color="auto"/>
                                <w:left w:val="none" w:sz="0" w:space="0" w:color="auto"/>
                                <w:bottom w:val="none" w:sz="0" w:space="0" w:color="auto"/>
                                <w:right w:val="none" w:sz="0" w:space="0" w:color="auto"/>
                              </w:divBdr>
                            </w:div>
                            <w:div w:id="1812946200">
                              <w:marLeft w:val="0"/>
                              <w:marRight w:val="0"/>
                              <w:marTop w:val="240"/>
                              <w:marBottom w:val="120"/>
                              <w:divBdr>
                                <w:top w:val="none" w:sz="0" w:space="0" w:color="auto"/>
                                <w:left w:val="none" w:sz="0" w:space="0" w:color="auto"/>
                                <w:bottom w:val="none" w:sz="0" w:space="0" w:color="auto"/>
                                <w:right w:val="none" w:sz="0" w:space="0" w:color="auto"/>
                              </w:divBdr>
                            </w:div>
                            <w:div w:id="1822306273">
                              <w:marLeft w:val="0"/>
                              <w:marRight w:val="0"/>
                              <w:marTop w:val="240"/>
                              <w:marBottom w:val="120"/>
                              <w:divBdr>
                                <w:top w:val="none" w:sz="0" w:space="0" w:color="auto"/>
                                <w:left w:val="none" w:sz="0" w:space="0" w:color="auto"/>
                                <w:bottom w:val="none" w:sz="0" w:space="0" w:color="auto"/>
                                <w:right w:val="none" w:sz="0" w:space="0" w:color="auto"/>
                              </w:divBdr>
                            </w:div>
                            <w:div w:id="1917976973">
                              <w:marLeft w:val="0"/>
                              <w:marRight w:val="0"/>
                              <w:marTop w:val="240"/>
                              <w:marBottom w:val="120"/>
                              <w:divBdr>
                                <w:top w:val="none" w:sz="0" w:space="0" w:color="auto"/>
                                <w:left w:val="none" w:sz="0" w:space="0" w:color="auto"/>
                                <w:bottom w:val="none" w:sz="0" w:space="0" w:color="auto"/>
                                <w:right w:val="none" w:sz="0" w:space="0" w:color="auto"/>
                              </w:divBdr>
                            </w:div>
                            <w:div w:id="2004165170">
                              <w:marLeft w:val="0"/>
                              <w:marRight w:val="0"/>
                              <w:marTop w:val="240"/>
                              <w:marBottom w:val="120"/>
                              <w:divBdr>
                                <w:top w:val="none" w:sz="0" w:space="0" w:color="auto"/>
                                <w:left w:val="none" w:sz="0" w:space="0" w:color="auto"/>
                                <w:bottom w:val="none" w:sz="0" w:space="0" w:color="auto"/>
                                <w:right w:val="none" w:sz="0" w:space="0" w:color="auto"/>
                              </w:divBdr>
                            </w:div>
                            <w:div w:id="2049865380">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28190859">
      <w:bodyDiv w:val="1"/>
      <w:marLeft w:val="0"/>
      <w:marRight w:val="0"/>
      <w:marTop w:val="0"/>
      <w:marBottom w:val="0"/>
      <w:divBdr>
        <w:top w:val="none" w:sz="0" w:space="0" w:color="auto"/>
        <w:left w:val="none" w:sz="0" w:space="0" w:color="auto"/>
        <w:bottom w:val="none" w:sz="0" w:space="0" w:color="auto"/>
        <w:right w:val="none" w:sz="0" w:space="0" w:color="auto"/>
      </w:divBdr>
      <w:divsChild>
        <w:div w:id="1004941848">
          <w:marLeft w:val="0"/>
          <w:marRight w:val="0"/>
          <w:marTop w:val="0"/>
          <w:marBottom w:val="0"/>
          <w:divBdr>
            <w:top w:val="none" w:sz="0" w:space="0" w:color="auto"/>
            <w:left w:val="none" w:sz="0" w:space="0" w:color="auto"/>
            <w:bottom w:val="none" w:sz="0" w:space="0" w:color="auto"/>
            <w:right w:val="none" w:sz="0" w:space="0" w:color="auto"/>
          </w:divBdr>
          <w:divsChild>
            <w:div w:id="255749429">
              <w:marLeft w:val="0"/>
              <w:marRight w:val="60"/>
              <w:marTop w:val="0"/>
              <w:marBottom w:val="0"/>
              <w:divBdr>
                <w:top w:val="none" w:sz="0" w:space="0" w:color="auto"/>
                <w:left w:val="none" w:sz="0" w:space="0" w:color="auto"/>
                <w:bottom w:val="none" w:sz="0" w:space="0" w:color="auto"/>
                <w:right w:val="none" w:sz="0" w:space="0" w:color="auto"/>
              </w:divBdr>
              <w:divsChild>
                <w:div w:id="457846107">
                  <w:marLeft w:val="0"/>
                  <w:marRight w:val="0"/>
                  <w:marTop w:val="0"/>
                  <w:marBottom w:val="150"/>
                  <w:divBdr>
                    <w:top w:val="none" w:sz="0" w:space="0" w:color="auto"/>
                    <w:left w:val="none" w:sz="0" w:space="0" w:color="auto"/>
                    <w:bottom w:val="none" w:sz="0" w:space="0" w:color="auto"/>
                    <w:right w:val="none" w:sz="0" w:space="0" w:color="auto"/>
                  </w:divBdr>
                  <w:divsChild>
                    <w:div w:id="1615135251">
                      <w:marLeft w:val="0"/>
                      <w:marRight w:val="0"/>
                      <w:marTop w:val="0"/>
                      <w:marBottom w:val="0"/>
                      <w:divBdr>
                        <w:top w:val="none" w:sz="0" w:space="0" w:color="auto"/>
                        <w:left w:val="none" w:sz="0" w:space="0" w:color="auto"/>
                        <w:bottom w:val="none" w:sz="0" w:space="0" w:color="auto"/>
                        <w:right w:val="none" w:sz="0" w:space="0" w:color="auto"/>
                      </w:divBdr>
                      <w:divsChild>
                        <w:div w:id="1790314502">
                          <w:marLeft w:val="0"/>
                          <w:marRight w:val="0"/>
                          <w:marTop w:val="0"/>
                          <w:marBottom w:val="0"/>
                          <w:divBdr>
                            <w:top w:val="none" w:sz="0" w:space="0" w:color="auto"/>
                            <w:left w:val="none" w:sz="0" w:space="0" w:color="auto"/>
                            <w:bottom w:val="none" w:sz="0" w:space="0" w:color="auto"/>
                            <w:right w:val="none" w:sz="0" w:space="0" w:color="auto"/>
                          </w:divBdr>
                          <w:divsChild>
                            <w:div w:id="481166785">
                              <w:marLeft w:val="0"/>
                              <w:marRight w:val="0"/>
                              <w:marTop w:val="240"/>
                              <w:marBottom w:val="120"/>
                              <w:divBdr>
                                <w:top w:val="none" w:sz="0" w:space="0" w:color="auto"/>
                                <w:left w:val="none" w:sz="0" w:space="0" w:color="auto"/>
                                <w:bottom w:val="none" w:sz="0" w:space="0" w:color="auto"/>
                                <w:right w:val="none" w:sz="0" w:space="0" w:color="auto"/>
                              </w:divBdr>
                            </w:div>
                            <w:div w:id="646125205">
                              <w:marLeft w:val="0"/>
                              <w:marRight w:val="0"/>
                              <w:marTop w:val="240"/>
                              <w:marBottom w:val="120"/>
                              <w:divBdr>
                                <w:top w:val="none" w:sz="0" w:space="0" w:color="auto"/>
                                <w:left w:val="none" w:sz="0" w:space="0" w:color="auto"/>
                                <w:bottom w:val="none" w:sz="0" w:space="0" w:color="auto"/>
                                <w:right w:val="none" w:sz="0" w:space="0" w:color="auto"/>
                              </w:divBdr>
                            </w:div>
                            <w:div w:id="1096943004">
                              <w:marLeft w:val="0"/>
                              <w:marRight w:val="0"/>
                              <w:marTop w:val="240"/>
                              <w:marBottom w:val="120"/>
                              <w:divBdr>
                                <w:top w:val="none" w:sz="0" w:space="0" w:color="auto"/>
                                <w:left w:val="none" w:sz="0" w:space="0" w:color="auto"/>
                                <w:bottom w:val="none" w:sz="0" w:space="0" w:color="auto"/>
                                <w:right w:val="none" w:sz="0" w:space="0" w:color="auto"/>
                              </w:divBdr>
                            </w:div>
                            <w:div w:id="1138962223">
                              <w:marLeft w:val="0"/>
                              <w:marRight w:val="0"/>
                              <w:marTop w:val="240"/>
                              <w:marBottom w:val="120"/>
                              <w:divBdr>
                                <w:top w:val="none" w:sz="0" w:space="0" w:color="auto"/>
                                <w:left w:val="none" w:sz="0" w:space="0" w:color="auto"/>
                                <w:bottom w:val="none" w:sz="0" w:space="0" w:color="auto"/>
                                <w:right w:val="none" w:sz="0" w:space="0" w:color="auto"/>
                              </w:divBdr>
                            </w:div>
                            <w:div w:id="1473475732">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446461332">
      <w:bodyDiv w:val="1"/>
      <w:marLeft w:val="0"/>
      <w:marRight w:val="0"/>
      <w:marTop w:val="0"/>
      <w:marBottom w:val="0"/>
      <w:divBdr>
        <w:top w:val="none" w:sz="0" w:space="0" w:color="auto"/>
        <w:left w:val="none" w:sz="0" w:space="0" w:color="auto"/>
        <w:bottom w:val="none" w:sz="0" w:space="0" w:color="auto"/>
        <w:right w:val="none" w:sz="0" w:space="0" w:color="auto"/>
      </w:divBdr>
    </w:div>
    <w:div w:id="1488008194">
      <w:bodyDiv w:val="1"/>
      <w:marLeft w:val="0"/>
      <w:marRight w:val="0"/>
      <w:marTop w:val="0"/>
      <w:marBottom w:val="0"/>
      <w:divBdr>
        <w:top w:val="none" w:sz="0" w:space="0" w:color="auto"/>
        <w:left w:val="none" w:sz="0" w:space="0" w:color="auto"/>
        <w:bottom w:val="none" w:sz="0" w:space="0" w:color="auto"/>
        <w:right w:val="none" w:sz="0" w:space="0" w:color="auto"/>
      </w:divBdr>
    </w:div>
    <w:div w:id="1552964320">
      <w:bodyDiv w:val="1"/>
      <w:marLeft w:val="0"/>
      <w:marRight w:val="0"/>
      <w:marTop w:val="0"/>
      <w:marBottom w:val="0"/>
      <w:divBdr>
        <w:top w:val="none" w:sz="0" w:space="0" w:color="auto"/>
        <w:left w:val="none" w:sz="0" w:space="0" w:color="auto"/>
        <w:bottom w:val="none" w:sz="0" w:space="0" w:color="auto"/>
        <w:right w:val="none" w:sz="0" w:space="0" w:color="auto"/>
      </w:divBdr>
    </w:div>
    <w:div w:id="1577744922">
      <w:bodyDiv w:val="1"/>
      <w:marLeft w:val="0"/>
      <w:marRight w:val="0"/>
      <w:marTop w:val="0"/>
      <w:marBottom w:val="0"/>
      <w:divBdr>
        <w:top w:val="none" w:sz="0" w:space="0" w:color="auto"/>
        <w:left w:val="none" w:sz="0" w:space="0" w:color="auto"/>
        <w:bottom w:val="none" w:sz="0" w:space="0" w:color="auto"/>
        <w:right w:val="none" w:sz="0" w:space="0" w:color="auto"/>
      </w:divBdr>
    </w:div>
    <w:div w:id="1603223889">
      <w:bodyDiv w:val="1"/>
      <w:marLeft w:val="0"/>
      <w:marRight w:val="0"/>
      <w:marTop w:val="0"/>
      <w:marBottom w:val="0"/>
      <w:divBdr>
        <w:top w:val="none" w:sz="0" w:space="0" w:color="auto"/>
        <w:left w:val="none" w:sz="0" w:space="0" w:color="auto"/>
        <w:bottom w:val="none" w:sz="0" w:space="0" w:color="auto"/>
        <w:right w:val="none" w:sz="0" w:space="0" w:color="auto"/>
      </w:divBdr>
    </w:div>
    <w:div w:id="1623919083">
      <w:bodyDiv w:val="1"/>
      <w:marLeft w:val="0"/>
      <w:marRight w:val="0"/>
      <w:marTop w:val="0"/>
      <w:marBottom w:val="0"/>
      <w:divBdr>
        <w:top w:val="none" w:sz="0" w:space="0" w:color="auto"/>
        <w:left w:val="none" w:sz="0" w:space="0" w:color="auto"/>
        <w:bottom w:val="none" w:sz="0" w:space="0" w:color="auto"/>
        <w:right w:val="none" w:sz="0" w:space="0" w:color="auto"/>
      </w:divBdr>
    </w:div>
    <w:div w:id="1638728578">
      <w:bodyDiv w:val="1"/>
      <w:marLeft w:val="0"/>
      <w:marRight w:val="0"/>
      <w:marTop w:val="0"/>
      <w:marBottom w:val="0"/>
      <w:divBdr>
        <w:top w:val="none" w:sz="0" w:space="0" w:color="auto"/>
        <w:left w:val="none" w:sz="0" w:space="0" w:color="auto"/>
        <w:bottom w:val="none" w:sz="0" w:space="0" w:color="auto"/>
        <w:right w:val="none" w:sz="0" w:space="0" w:color="auto"/>
      </w:divBdr>
    </w:div>
    <w:div w:id="1646155805">
      <w:bodyDiv w:val="1"/>
      <w:marLeft w:val="0"/>
      <w:marRight w:val="0"/>
      <w:marTop w:val="0"/>
      <w:marBottom w:val="0"/>
      <w:divBdr>
        <w:top w:val="none" w:sz="0" w:space="0" w:color="auto"/>
        <w:left w:val="none" w:sz="0" w:space="0" w:color="auto"/>
        <w:bottom w:val="none" w:sz="0" w:space="0" w:color="auto"/>
        <w:right w:val="none" w:sz="0" w:space="0" w:color="auto"/>
      </w:divBdr>
    </w:div>
    <w:div w:id="1664813940">
      <w:bodyDiv w:val="1"/>
      <w:marLeft w:val="0"/>
      <w:marRight w:val="0"/>
      <w:marTop w:val="0"/>
      <w:marBottom w:val="0"/>
      <w:divBdr>
        <w:top w:val="none" w:sz="0" w:space="0" w:color="auto"/>
        <w:left w:val="none" w:sz="0" w:space="0" w:color="auto"/>
        <w:bottom w:val="none" w:sz="0" w:space="0" w:color="auto"/>
        <w:right w:val="none" w:sz="0" w:space="0" w:color="auto"/>
      </w:divBdr>
    </w:div>
    <w:div w:id="1698892220">
      <w:bodyDiv w:val="1"/>
      <w:marLeft w:val="0"/>
      <w:marRight w:val="0"/>
      <w:marTop w:val="0"/>
      <w:marBottom w:val="0"/>
      <w:divBdr>
        <w:top w:val="none" w:sz="0" w:space="0" w:color="auto"/>
        <w:left w:val="none" w:sz="0" w:space="0" w:color="auto"/>
        <w:bottom w:val="none" w:sz="0" w:space="0" w:color="auto"/>
        <w:right w:val="none" w:sz="0" w:space="0" w:color="auto"/>
      </w:divBdr>
    </w:div>
    <w:div w:id="1699237590">
      <w:bodyDiv w:val="1"/>
      <w:marLeft w:val="0"/>
      <w:marRight w:val="0"/>
      <w:marTop w:val="0"/>
      <w:marBottom w:val="0"/>
      <w:divBdr>
        <w:top w:val="none" w:sz="0" w:space="0" w:color="auto"/>
        <w:left w:val="none" w:sz="0" w:space="0" w:color="auto"/>
        <w:bottom w:val="none" w:sz="0" w:space="0" w:color="auto"/>
        <w:right w:val="none" w:sz="0" w:space="0" w:color="auto"/>
      </w:divBdr>
    </w:div>
    <w:div w:id="1719284536">
      <w:bodyDiv w:val="1"/>
      <w:marLeft w:val="0"/>
      <w:marRight w:val="0"/>
      <w:marTop w:val="0"/>
      <w:marBottom w:val="0"/>
      <w:divBdr>
        <w:top w:val="none" w:sz="0" w:space="0" w:color="auto"/>
        <w:left w:val="none" w:sz="0" w:space="0" w:color="auto"/>
        <w:bottom w:val="none" w:sz="0" w:space="0" w:color="auto"/>
        <w:right w:val="none" w:sz="0" w:space="0" w:color="auto"/>
      </w:divBdr>
    </w:div>
    <w:div w:id="1723359526">
      <w:bodyDiv w:val="1"/>
      <w:marLeft w:val="0"/>
      <w:marRight w:val="0"/>
      <w:marTop w:val="0"/>
      <w:marBottom w:val="0"/>
      <w:divBdr>
        <w:top w:val="none" w:sz="0" w:space="0" w:color="auto"/>
        <w:left w:val="none" w:sz="0" w:space="0" w:color="auto"/>
        <w:bottom w:val="none" w:sz="0" w:space="0" w:color="auto"/>
        <w:right w:val="none" w:sz="0" w:space="0" w:color="auto"/>
      </w:divBdr>
      <w:divsChild>
        <w:div w:id="1032270320">
          <w:marLeft w:val="0"/>
          <w:marRight w:val="0"/>
          <w:marTop w:val="0"/>
          <w:marBottom w:val="0"/>
          <w:divBdr>
            <w:top w:val="none" w:sz="0" w:space="0" w:color="auto"/>
            <w:left w:val="none" w:sz="0" w:space="0" w:color="auto"/>
            <w:bottom w:val="none" w:sz="0" w:space="0" w:color="auto"/>
            <w:right w:val="none" w:sz="0" w:space="0" w:color="auto"/>
          </w:divBdr>
          <w:divsChild>
            <w:div w:id="1745300298">
              <w:marLeft w:val="0"/>
              <w:marRight w:val="60"/>
              <w:marTop w:val="0"/>
              <w:marBottom w:val="0"/>
              <w:divBdr>
                <w:top w:val="none" w:sz="0" w:space="0" w:color="auto"/>
                <w:left w:val="none" w:sz="0" w:space="0" w:color="auto"/>
                <w:bottom w:val="none" w:sz="0" w:space="0" w:color="auto"/>
                <w:right w:val="none" w:sz="0" w:space="0" w:color="auto"/>
              </w:divBdr>
              <w:divsChild>
                <w:div w:id="1613130805">
                  <w:marLeft w:val="0"/>
                  <w:marRight w:val="0"/>
                  <w:marTop w:val="0"/>
                  <w:marBottom w:val="150"/>
                  <w:divBdr>
                    <w:top w:val="none" w:sz="0" w:space="0" w:color="auto"/>
                    <w:left w:val="none" w:sz="0" w:space="0" w:color="auto"/>
                    <w:bottom w:val="none" w:sz="0" w:space="0" w:color="auto"/>
                    <w:right w:val="none" w:sz="0" w:space="0" w:color="auto"/>
                  </w:divBdr>
                  <w:divsChild>
                    <w:div w:id="15086144">
                      <w:marLeft w:val="0"/>
                      <w:marRight w:val="0"/>
                      <w:marTop w:val="0"/>
                      <w:marBottom w:val="0"/>
                      <w:divBdr>
                        <w:top w:val="none" w:sz="0" w:space="0" w:color="auto"/>
                        <w:left w:val="none" w:sz="0" w:space="0" w:color="auto"/>
                        <w:bottom w:val="none" w:sz="0" w:space="0" w:color="auto"/>
                        <w:right w:val="none" w:sz="0" w:space="0" w:color="auto"/>
                      </w:divBdr>
                      <w:divsChild>
                        <w:div w:id="1427732321">
                          <w:marLeft w:val="0"/>
                          <w:marRight w:val="0"/>
                          <w:marTop w:val="0"/>
                          <w:marBottom w:val="0"/>
                          <w:divBdr>
                            <w:top w:val="none" w:sz="0" w:space="0" w:color="auto"/>
                            <w:left w:val="none" w:sz="0" w:space="0" w:color="auto"/>
                            <w:bottom w:val="none" w:sz="0" w:space="0" w:color="auto"/>
                            <w:right w:val="none" w:sz="0" w:space="0" w:color="auto"/>
                          </w:divBdr>
                          <w:divsChild>
                            <w:div w:id="721102847">
                              <w:marLeft w:val="0"/>
                              <w:marRight w:val="0"/>
                              <w:marTop w:val="240"/>
                              <w:marBottom w:val="120"/>
                              <w:divBdr>
                                <w:top w:val="none" w:sz="0" w:space="0" w:color="auto"/>
                                <w:left w:val="none" w:sz="0" w:space="0" w:color="auto"/>
                                <w:bottom w:val="none" w:sz="0" w:space="0" w:color="auto"/>
                                <w:right w:val="none" w:sz="0" w:space="0" w:color="auto"/>
                              </w:divBdr>
                            </w:div>
                            <w:div w:id="1564681414">
                              <w:marLeft w:val="0"/>
                              <w:marRight w:val="0"/>
                              <w:marTop w:val="240"/>
                              <w:marBottom w:val="120"/>
                              <w:divBdr>
                                <w:top w:val="none" w:sz="0" w:space="0" w:color="auto"/>
                                <w:left w:val="none" w:sz="0" w:space="0" w:color="auto"/>
                                <w:bottom w:val="none" w:sz="0" w:space="0" w:color="auto"/>
                                <w:right w:val="none" w:sz="0" w:space="0" w:color="auto"/>
                              </w:divBdr>
                            </w:div>
                            <w:div w:id="1661692948">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12138081">
      <w:bodyDiv w:val="1"/>
      <w:marLeft w:val="0"/>
      <w:marRight w:val="0"/>
      <w:marTop w:val="0"/>
      <w:marBottom w:val="0"/>
      <w:divBdr>
        <w:top w:val="none" w:sz="0" w:space="0" w:color="auto"/>
        <w:left w:val="none" w:sz="0" w:space="0" w:color="auto"/>
        <w:bottom w:val="none" w:sz="0" w:space="0" w:color="auto"/>
        <w:right w:val="none" w:sz="0" w:space="0" w:color="auto"/>
      </w:divBdr>
    </w:div>
    <w:div w:id="1849363533">
      <w:bodyDiv w:val="1"/>
      <w:marLeft w:val="0"/>
      <w:marRight w:val="0"/>
      <w:marTop w:val="0"/>
      <w:marBottom w:val="0"/>
      <w:divBdr>
        <w:top w:val="none" w:sz="0" w:space="0" w:color="auto"/>
        <w:left w:val="none" w:sz="0" w:space="0" w:color="auto"/>
        <w:bottom w:val="none" w:sz="0" w:space="0" w:color="auto"/>
        <w:right w:val="none" w:sz="0" w:space="0" w:color="auto"/>
      </w:divBdr>
    </w:div>
    <w:div w:id="1851943857">
      <w:bodyDiv w:val="1"/>
      <w:marLeft w:val="0"/>
      <w:marRight w:val="0"/>
      <w:marTop w:val="0"/>
      <w:marBottom w:val="0"/>
      <w:divBdr>
        <w:top w:val="none" w:sz="0" w:space="0" w:color="auto"/>
        <w:left w:val="none" w:sz="0" w:space="0" w:color="auto"/>
        <w:bottom w:val="none" w:sz="0" w:space="0" w:color="auto"/>
        <w:right w:val="none" w:sz="0" w:space="0" w:color="auto"/>
      </w:divBdr>
    </w:div>
    <w:div w:id="1886529442">
      <w:bodyDiv w:val="1"/>
      <w:marLeft w:val="0"/>
      <w:marRight w:val="0"/>
      <w:marTop w:val="0"/>
      <w:marBottom w:val="0"/>
      <w:divBdr>
        <w:top w:val="none" w:sz="0" w:space="0" w:color="auto"/>
        <w:left w:val="none" w:sz="0" w:space="0" w:color="auto"/>
        <w:bottom w:val="none" w:sz="0" w:space="0" w:color="auto"/>
        <w:right w:val="none" w:sz="0" w:space="0" w:color="auto"/>
      </w:divBdr>
    </w:div>
    <w:div w:id="1948657753">
      <w:bodyDiv w:val="1"/>
      <w:marLeft w:val="0"/>
      <w:marRight w:val="0"/>
      <w:marTop w:val="0"/>
      <w:marBottom w:val="0"/>
      <w:divBdr>
        <w:top w:val="none" w:sz="0" w:space="0" w:color="auto"/>
        <w:left w:val="none" w:sz="0" w:space="0" w:color="auto"/>
        <w:bottom w:val="none" w:sz="0" w:space="0" w:color="auto"/>
        <w:right w:val="none" w:sz="0" w:space="0" w:color="auto"/>
      </w:divBdr>
    </w:div>
    <w:div w:id="1954482732">
      <w:bodyDiv w:val="1"/>
      <w:marLeft w:val="0"/>
      <w:marRight w:val="0"/>
      <w:marTop w:val="0"/>
      <w:marBottom w:val="0"/>
      <w:divBdr>
        <w:top w:val="none" w:sz="0" w:space="0" w:color="auto"/>
        <w:left w:val="none" w:sz="0" w:space="0" w:color="auto"/>
        <w:bottom w:val="none" w:sz="0" w:space="0" w:color="auto"/>
        <w:right w:val="none" w:sz="0" w:space="0" w:color="auto"/>
      </w:divBdr>
    </w:div>
    <w:div w:id="1970478998">
      <w:bodyDiv w:val="1"/>
      <w:marLeft w:val="0"/>
      <w:marRight w:val="0"/>
      <w:marTop w:val="0"/>
      <w:marBottom w:val="0"/>
      <w:divBdr>
        <w:top w:val="none" w:sz="0" w:space="0" w:color="auto"/>
        <w:left w:val="none" w:sz="0" w:space="0" w:color="auto"/>
        <w:bottom w:val="none" w:sz="0" w:space="0" w:color="auto"/>
        <w:right w:val="none" w:sz="0" w:space="0" w:color="auto"/>
      </w:divBdr>
    </w:div>
    <w:div w:id="2009748763">
      <w:bodyDiv w:val="1"/>
      <w:marLeft w:val="0"/>
      <w:marRight w:val="0"/>
      <w:marTop w:val="0"/>
      <w:marBottom w:val="0"/>
      <w:divBdr>
        <w:top w:val="none" w:sz="0" w:space="0" w:color="auto"/>
        <w:left w:val="none" w:sz="0" w:space="0" w:color="auto"/>
        <w:bottom w:val="none" w:sz="0" w:space="0" w:color="auto"/>
        <w:right w:val="none" w:sz="0" w:space="0" w:color="auto"/>
      </w:divBdr>
    </w:div>
    <w:div w:id="2115128312">
      <w:bodyDiv w:val="1"/>
      <w:marLeft w:val="0"/>
      <w:marRight w:val="0"/>
      <w:marTop w:val="0"/>
      <w:marBottom w:val="0"/>
      <w:divBdr>
        <w:top w:val="none" w:sz="0" w:space="0" w:color="auto"/>
        <w:left w:val="none" w:sz="0" w:space="0" w:color="auto"/>
        <w:bottom w:val="none" w:sz="0" w:space="0" w:color="auto"/>
        <w:right w:val="none" w:sz="0" w:space="0" w:color="auto"/>
      </w:divBdr>
      <w:divsChild>
        <w:div w:id="2104454805">
          <w:marLeft w:val="0"/>
          <w:marRight w:val="0"/>
          <w:marTop w:val="0"/>
          <w:marBottom w:val="0"/>
          <w:divBdr>
            <w:top w:val="none" w:sz="0" w:space="0" w:color="auto"/>
            <w:left w:val="none" w:sz="0" w:space="0" w:color="auto"/>
            <w:bottom w:val="none" w:sz="0" w:space="0" w:color="auto"/>
            <w:right w:val="none" w:sz="0" w:space="0" w:color="auto"/>
          </w:divBdr>
          <w:divsChild>
            <w:div w:id="1517159431">
              <w:marLeft w:val="0"/>
              <w:marRight w:val="60"/>
              <w:marTop w:val="0"/>
              <w:marBottom w:val="0"/>
              <w:divBdr>
                <w:top w:val="none" w:sz="0" w:space="0" w:color="auto"/>
                <w:left w:val="none" w:sz="0" w:space="0" w:color="auto"/>
                <w:bottom w:val="none" w:sz="0" w:space="0" w:color="auto"/>
                <w:right w:val="none" w:sz="0" w:space="0" w:color="auto"/>
              </w:divBdr>
              <w:divsChild>
                <w:div w:id="1285192998">
                  <w:marLeft w:val="0"/>
                  <w:marRight w:val="0"/>
                  <w:marTop w:val="0"/>
                  <w:marBottom w:val="150"/>
                  <w:divBdr>
                    <w:top w:val="none" w:sz="0" w:space="0" w:color="auto"/>
                    <w:left w:val="none" w:sz="0" w:space="0" w:color="auto"/>
                    <w:bottom w:val="none" w:sz="0" w:space="0" w:color="auto"/>
                    <w:right w:val="none" w:sz="0" w:space="0" w:color="auto"/>
                  </w:divBdr>
                  <w:divsChild>
                    <w:div w:id="314071849">
                      <w:marLeft w:val="0"/>
                      <w:marRight w:val="0"/>
                      <w:marTop w:val="0"/>
                      <w:marBottom w:val="0"/>
                      <w:divBdr>
                        <w:top w:val="none" w:sz="0" w:space="0" w:color="auto"/>
                        <w:left w:val="none" w:sz="0" w:space="0" w:color="auto"/>
                        <w:bottom w:val="none" w:sz="0" w:space="0" w:color="auto"/>
                        <w:right w:val="none" w:sz="0" w:space="0" w:color="auto"/>
                      </w:divBdr>
                      <w:divsChild>
                        <w:div w:id="1519387839">
                          <w:marLeft w:val="0"/>
                          <w:marRight w:val="0"/>
                          <w:marTop w:val="0"/>
                          <w:marBottom w:val="0"/>
                          <w:divBdr>
                            <w:top w:val="none" w:sz="0" w:space="0" w:color="auto"/>
                            <w:left w:val="none" w:sz="0" w:space="0" w:color="auto"/>
                            <w:bottom w:val="none" w:sz="0" w:space="0" w:color="auto"/>
                            <w:right w:val="none" w:sz="0" w:space="0" w:color="auto"/>
                          </w:divBdr>
                          <w:divsChild>
                            <w:div w:id="66080439">
                              <w:marLeft w:val="0"/>
                              <w:marRight w:val="0"/>
                              <w:marTop w:val="240"/>
                              <w:marBottom w:val="120"/>
                              <w:divBdr>
                                <w:top w:val="none" w:sz="0" w:space="0" w:color="auto"/>
                                <w:left w:val="none" w:sz="0" w:space="0" w:color="auto"/>
                                <w:bottom w:val="none" w:sz="0" w:space="0" w:color="auto"/>
                                <w:right w:val="none" w:sz="0" w:space="0" w:color="auto"/>
                              </w:divBdr>
                            </w:div>
                            <w:div w:id="689795383">
                              <w:marLeft w:val="0"/>
                              <w:marRight w:val="0"/>
                              <w:marTop w:val="240"/>
                              <w:marBottom w:val="120"/>
                              <w:divBdr>
                                <w:top w:val="none" w:sz="0" w:space="0" w:color="auto"/>
                                <w:left w:val="none" w:sz="0" w:space="0" w:color="auto"/>
                                <w:bottom w:val="none" w:sz="0" w:space="0" w:color="auto"/>
                                <w:right w:val="none" w:sz="0" w:space="0" w:color="auto"/>
                              </w:divBdr>
                            </w:div>
                            <w:div w:id="185272038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16245989">
      <w:bodyDiv w:val="1"/>
      <w:marLeft w:val="0"/>
      <w:marRight w:val="0"/>
      <w:marTop w:val="0"/>
      <w:marBottom w:val="0"/>
      <w:divBdr>
        <w:top w:val="none" w:sz="0" w:space="0" w:color="auto"/>
        <w:left w:val="none" w:sz="0" w:space="0" w:color="auto"/>
        <w:bottom w:val="none" w:sz="0" w:space="0" w:color="auto"/>
        <w:right w:val="none" w:sz="0" w:space="0" w:color="auto"/>
      </w:divBdr>
      <w:divsChild>
        <w:div w:id="385229599">
          <w:marLeft w:val="0"/>
          <w:marRight w:val="0"/>
          <w:marTop w:val="0"/>
          <w:marBottom w:val="0"/>
          <w:divBdr>
            <w:top w:val="none" w:sz="0" w:space="0" w:color="auto"/>
            <w:left w:val="none" w:sz="0" w:space="0" w:color="auto"/>
            <w:bottom w:val="none" w:sz="0" w:space="0" w:color="auto"/>
            <w:right w:val="none" w:sz="0" w:space="0" w:color="auto"/>
          </w:divBdr>
          <w:divsChild>
            <w:div w:id="1333409316">
              <w:marLeft w:val="0"/>
              <w:marRight w:val="60"/>
              <w:marTop w:val="0"/>
              <w:marBottom w:val="0"/>
              <w:divBdr>
                <w:top w:val="none" w:sz="0" w:space="0" w:color="auto"/>
                <w:left w:val="none" w:sz="0" w:space="0" w:color="auto"/>
                <w:bottom w:val="none" w:sz="0" w:space="0" w:color="auto"/>
                <w:right w:val="none" w:sz="0" w:space="0" w:color="auto"/>
              </w:divBdr>
              <w:divsChild>
                <w:div w:id="1340620873">
                  <w:marLeft w:val="0"/>
                  <w:marRight w:val="0"/>
                  <w:marTop w:val="0"/>
                  <w:marBottom w:val="150"/>
                  <w:divBdr>
                    <w:top w:val="none" w:sz="0" w:space="0" w:color="auto"/>
                    <w:left w:val="none" w:sz="0" w:space="0" w:color="auto"/>
                    <w:bottom w:val="none" w:sz="0" w:space="0" w:color="auto"/>
                    <w:right w:val="none" w:sz="0" w:space="0" w:color="auto"/>
                  </w:divBdr>
                  <w:divsChild>
                    <w:div w:id="1492408652">
                      <w:marLeft w:val="0"/>
                      <w:marRight w:val="0"/>
                      <w:marTop w:val="0"/>
                      <w:marBottom w:val="0"/>
                      <w:divBdr>
                        <w:top w:val="none" w:sz="0" w:space="0" w:color="auto"/>
                        <w:left w:val="none" w:sz="0" w:space="0" w:color="auto"/>
                        <w:bottom w:val="none" w:sz="0" w:space="0" w:color="auto"/>
                        <w:right w:val="none" w:sz="0" w:space="0" w:color="auto"/>
                      </w:divBdr>
                      <w:divsChild>
                        <w:div w:id="1348367400">
                          <w:marLeft w:val="0"/>
                          <w:marRight w:val="0"/>
                          <w:marTop w:val="0"/>
                          <w:marBottom w:val="0"/>
                          <w:divBdr>
                            <w:top w:val="none" w:sz="0" w:space="0" w:color="auto"/>
                            <w:left w:val="none" w:sz="0" w:space="0" w:color="auto"/>
                            <w:bottom w:val="none" w:sz="0" w:space="0" w:color="auto"/>
                            <w:right w:val="none" w:sz="0" w:space="0" w:color="auto"/>
                          </w:divBdr>
                          <w:divsChild>
                            <w:div w:id="790124559">
                              <w:marLeft w:val="0"/>
                              <w:marRight w:val="0"/>
                              <w:marTop w:val="240"/>
                              <w:marBottom w:val="120"/>
                              <w:divBdr>
                                <w:top w:val="none" w:sz="0" w:space="0" w:color="auto"/>
                                <w:left w:val="none" w:sz="0" w:space="0" w:color="auto"/>
                                <w:bottom w:val="none" w:sz="0" w:space="0" w:color="auto"/>
                                <w:right w:val="none" w:sz="0" w:space="0" w:color="auto"/>
                              </w:divBdr>
                            </w:div>
                            <w:div w:id="837497794">
                              <w:marLeft w:val="0"/>
                              <w:marRight w:val="0"/>
                              <w:marTop w:val="240"/>
                              <w:marBottom w:val="120"/>
                              <w:divBdr>
                                <w:top w:val="none" w:sz="0" w:space="0" w:color="auto"/>
                                <w:left w:val="none" w:sz="0" w:space="0" w:color="auto"/>
                                <w:bottom w:val="none" w:sz="0" w:space="0" w:color="auto"/>
                                <w:right w:val="none" w:sz="0" w:space="0" w:color="auto"/>
                              </w:divBdr>
                            </w:div>
                            <w:div w:id="2011563493">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38720595">
      <w:bodyDiv w:val="1"/>
      <w:marLeft w:val="0"/>
      <w:marRight w:val="0"/>
      <w:marTop w:val="0"/>
      <w:marBottom w:val="0"/>
      <w:divBdr>
        <w:top w:val="none" w:sz="0" w:space="0" w:color="auto"/>
        <w:left w:val="none" w:sz="0" w:space="0" w:color="auto"/>
        <w:bottom w:val="none" w:sz="0" w:space="0" w:color="auto"/>
        <w:right w:val="none" w:sz="0" w:space="0" w:color="auto"/>
      </w:divBdr>
      <w:divsChild>
        <w:div w:id="741409709">
          <w:marLeft w:val="0"/>
          <w:marRight w:val="0"/>
          <w:marTop w:val="0"/>
          <w:marBottom w:val="0"/>
          <w:divBdr>
            <w:top w:val="none" w:sz="0" w:space="0" w:color="auto"/>
            <w:left w:val="none" w:sz="0" w:space="0" w:color="auto"/>
            <w:bottom w:val="none" w:sz="0" w:space="0" w:color="auto"/>
            <w:right w:val="none" w:sz="0" w:space="0" w:color="auto"/>
          </w:divBdr>
          <w:divsChild>
            <w:div w:id="1772779116">
              <w:marLeft w:val="0"/>
              <w:marRight w:val="60"/>
              <w:marTop w:val="0"/>
              <w:marBottom w:val="0"/>
              <w:divBdr>
                <w:top w:val="none" w:sz="0" w:space="0" w:color="auto"/>
                <w:left w:val="none" w:sz="0" w:space="0" w:color="auto"/>
                <w:bottom w:val="none" w:sz="0" w:space="0" w:color="auto"/>
                <w:right w:val="none" w:sz="0" w:space="0" w:color="auto"/>
              </w:divBdr>
              <w:divsChild>
                <w:div w:id="1628197039">
                  <w:marLeft w:val="0"/>
                  <w:marRight w:val="0"/>
                  <w:marTop w:val="0"/>
                  <w:marBottom w:val="150"/>
                  <w:divBdr>
                    <w:top w:val="none" w:sz="0" w:space="0" w:color="auto"/>
                    <w:left w:val="none" w:sz="0" w:space="0" w:color="auto"/>
                    <w:bottom w:val="none" w:sz="0" w:space="0" w:color="auto"/>
                    <w:right w:val="none" w:sz="0" w:space="0" w:color="auto"/>
                  </w:divBdr>
                  <w:divsChild>
                    <w:div w:id="1608075672">
                      <w:marLeft w:val="0"/>
                      <w:marRight w:val="0"/>
                      <w:marTop w:val="0"/>
                      <w:marBottom w:val="0"/>
                      <w:divBdr>
                        <w:top w:val="none" w:sz="0" w:space="0" w:color="auto"/>
                        <w:left w:val="none" w:sz="0" w:space="0" w:color="auto"/>
                        <w:bottom w:val="none" w:sz="0" w:space="0" w:color="auto"/>
                        <w:right w:val="none" w:sz="0" w:space="0" w:color="auto"/>
                      </w:divBdr>
                      <w:divsChild>
                        <w:div w:id="130176432">
                          <w:marLeft w:val="0"/>
                          <w:marRight w:val="0"/>
                          <w:marTop w:val="0"/>
                          <w:marBottom w:val="0"/>
                          <w:divBdr>
                            <w:top w:val="none" w:sz="0" w:space="0" w:color="auto"/>
                            <w:left w:val="none" w:sz="0" w:space="0" w:color="auto"/>
                            <w:bottom w:val="none" w:sz="0" w:space="0" w:color="auto"/>
                            <w:right w:val="none" w:sz="0" w:space="0" w:color="auto"/>
                          </w:divBdr>
                          <w:divsChild>
                            <w:div w:id="869489829">
                              <w:marLeft w:val="0"/>
                              <w:marRight w:val="0"/>
                              <w:marTop w:val="240"/>
                              <w:marBottom w:val="120"/>
                              <w:divBdr>
                                <w:top w:val="none" w:sz="0" w:space="0" w:color="auto"/>
                                <w:left w:val="none" w:sz="0" w:space="0" w:color="auto"/>
                                <w:bottom w:val="none" w:sz="0" w:space="0" w:color="auto"/>
                                <w:right w:val="none" w:sz="0" w:space="0" w:color="auto"/>
                              </w:divBdr>
                            </w:div>
                            <w:div w:id="1433820090">
                              <w:marLeft w:val="0"/>
                              <w:marRight w:val="0"/>
                              <w:marTop w:val="240"/>
                              <w:marBottom w:val="120"/>
                              <w:divBdr>
                                <w:top w:val="none" w:sz="0" w:space="0" w:color="auto"/>
                                <w:left w:val="none" w:sz="0" w:space="0" w:color="auto"/>
                                <w:bottom w:val="none" w:sz="0" w:space="0" w:color="auto"/>
                                <w:right w:val="none" w:sz="0" w:space="0" w:color="auto"/>
                              </w:divBdr>
                            </w:div>
                            <w:div w:id="1839225136">
                              <w:marLeft w:val="0"/>
                              <w:marRight w:val="0"/>
                              <w:marTop w:val="240"/>
                              <w:marBottom w:val="12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robert.pobe&#382;in@energetika-lj.si" TargetMode="External"/><Relationship Id="rId13" Type="http://schemas.openxmlformats.org/officeDocument/2006/relationships/hyperlink" Target="http://www.uradni-list.si/1/objava.jsp?sop=2014-01-0538" TargetMode="External"/><Relationship Id="rId18" Type="http://schemas.openxmlformats.org/officeDocument/2006/relationships/footer" Target="footer1.xml"/><Relationship Id="rId26" Type="http://schemas.openxmlformats.org/officeDocument/2006/relationships/header" Target="header2.xml"/><Relationship Id="rId3" Type="http://schemas.openxmlformats.org/officeDocument/2006/relationships/styles" Target="styles.xml"/><Relationship Id="rId21" Type="http://schemas.openxmlformats.org/officeDocument/2006/relationships/hyperlink" Target="http://www.jhl.si/energetika/zakonodaja/%20tehnicne-zahteve-plin" TargetMode="External"/><Relationship Id="rId34" Type="http://schemas.openxmlformats.org/officeDocument/2006/relationships/hyperlink" Target="mailto:marjan.knez@energetika-lj.si" TargetMode="External"/><Relationship Id="rId7" Type="http://schemas.openxmlformats.org/officeDocument/2006/relationships/endnotes" Target="endnotes.xml"/><Relationship Id="rId12" Type="http://schemas.openxmlformats.org/officeDocument/2006/relationships/hyperlink" Target="http://www.uradni-list.si/1/objava.jsp?sop=2011-01-2118" TargetMode="External"/><Relationship Id="rId17" Type="http://schemas.openxmlformats.org/officeDocument/2006/relationships/hyperlink" Target="https://ejn.gov.si/" TargetMode="External"/><Relationship Id="rId25" Type="http://schemas.openxmlformats.org/officeDocument/2006/relationships/hyperlink" Target="mailto:branko.zalaznik@energetika-lj.si" TargetMode="External"/><Relationship Id="rId33" Type="http://schemas.openxmlformats.org/officeDocument/2006/relationships/hyperlink" Target="mailto:robert.pobezin@energetika-lj.si" TargetMode="External"/><Relationship Id="rId38"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https://ejn.gov.si/ponudba/pages/aktualno/vec_informacij_ponudniki.xhtml" TargetMode="External"/><Relationship Id="rId20" Type="http://schemas.openxmlformats.org/officeDocument/2006/relationships/footer" Target="footer2.xml"/><Relationship Id="rId29" Type="http://schemas.openxmlformats.org/officeDocument/2006/relationships/footer" Target="footer4.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uradni-list.si/1/objava.jsp?sop=2010-01-0478" TargetMode="External"/><Relationship Id="rId24" Type="http://schemas.openxmlformats.org/officeDocument/2006/relationships/hyperlink" Target="mailto:tel.:%20+386%201%2058%2085" TargetMode="External"/><Relationship Id="rId32" Type="http://schemas.openxmlformats.org/officeDocument/2006/relationships/hyperlink" Target="mailto:robert.pobezin@energetika-lj.si" TargetMode="External"/><Relationship Id="rId37"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hyperlink" Target="https://ejn.gov.si/" TargetMode="External"/><Relationship Id="rId23" Type="http://schemas.openxmlformats.org/officeDocument/2006/relationships/hyperlink" Target="mailto:robert.pobezin@energetika-lj.si" TargetMode="External"/><Relationship Id="rId28" Type="http://schemas.openxmlformats.org/officeDocument/2006/relationships/footer" Target="footer3.xml"/><Relationship Id="rId36" Type="http://schemas.openxmlformats.org/officeDocument/2006/relationships/hyperlink" Target="https://www.kpk-rs.si/sl/pogosta-vprasanja" TargetMode="External"/><Relationship Id="rId10" Type="http://schemas.openxmlformats.org/officeDocument/2006/relationships/hyperlink" Target="http://www.jh-lj.si/energetika" TargetMode="External"/><Relationship Id="rId19" Type="http://schemas.openxmlformats.org/officeDocument/2006/relationships/header" Target="header1.xml"/><Relationship Id="rId31" Type="http://schemas.openxmlformats.org/officeDocument/2006/relationships/footer" Target="footer5.xml"/><Relationship Id="rId4" Type="http://schemas.openxmlformats.org/officeDocument/2006/relationships/settings" Target="settings.xml"/><Relationship Id="rId9" Type="http://schemas.openxmlformats.org/officeDocument/2006/relationships/hyperlink" Target="https://ejn.gov.si/" TargetMode="External"/><Relationship Id="rId14" Type="http://schemas.openxmlformats.org/officeDocument/2006/relationships/hyperlink" Target="https://www.ajpes.si/bonitetne_storitve/s.bon_ajpes/bonitetna_lestvica" TargetMode="External"/><Relationship Id="rId22" Type="http://schemas.openxmlformats.org/officeDocument/2006/relationships/hyperlink" Target="mailto:tel.:%20+386%201%2058%2075" TargetMode="External"/><Relationship Id="rId27" Type="http://schemas.openxmlformats.org/officeDocument/2006/relationships/header" Target="header3.xml"/><Relationship Id="rId30" Type="http://schemas.openxmlformats.org/officeDocument/2006/relationships/header" Target="header4.xml"/><Relationship Id="rId35" Type="http://schemas.openxmlformats.org/officeDocument/2006/relationships/hyperlink" Target="mailto:irena.debeljak@energetika-lj.si" TargetMode="External"/></Relationships>
</file>

<file path=word/_rels/footer2.xml.rels><?xml version="1.0" encoding="UTF-8" standalone="yes"?>
<Relationships xmlns="http://schemas.openxmlformats.org/package/2006/relationships"><Relationship Id="rId1" Type="http://schemas.openxmlformats.org/officeDocument/2006/relationships/image" Target="media/image2.wm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A5A46DE-9897-4194-9A96-1E1D81F824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90</Pages>
  <Words>31805</Words>
  <Characters>181290</Characters>
  <Application>Microsoft Office Word</Application>
  <DocSecurity>0</DocSecurity>
  <Lines>1510</Lines>
  <Paragraphs>425</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212670</CharactersWithSpaces>
  <SharedDoc>false</SharedDoc>
  <HLinks>
    <vt:vector size="66" baseType="variant">
      <vt:variant>
        <vt:i4>8061051</vt:i4>
      </vt:variant>
      <vt:variant>
        <vt:i4>30</vt:i4>
      </vt:variant>
      <vt:variant>
        <vt:i4>0</vt:i4>
      </vt:variant>
      <vt:variant>
        <vt:i4>5</vt:i4>
      </vt:variant>
      <vt:variant>
        <vt:lpwstr>http://www.nlb.si/</vt:lpwstr>
      </vt:variant>
      <vt:variant>
        <vt:lpwstr/>
      </vt:variant>
      <vt:variant>
        <vt:i4>458828</vt:i4>
      </vt:variant>
      <vt:variant>
        <vt:i4>27</vt:i4>
      </vt:variant>
      <vt:variant>
        <vt:i4>0</vt:i4>
      </vt:variant>
      <vt:variant>
        <vt:i4>5</vt:i4>
      </vt:variant>
      <vt:variant>
        <vt:lpwstr>http://www.halcom.si/</vt:lpwstr>
      </vt:variant>
      <vt:variant>
        <vt:lpwstr/>
      </vt:variant>
      <vt:variant>
        <vt:i4>7667811</vt:i4>
      </vt:variant>
      <vt:variant>
        <vt:i4>24</vt:i4>
      </vt:variant>
      <vt:variant>
        <vt:i4>0</vt:i4>
      </vt:variant>
      <vt:variant>
        <vt:i4>5</vt:i4>
      </vt:variant>
      <vt:variant>
        <vt:lpwstr>http://www.sigen-ca.si/</vt:lpwstr>
      </vt:variant>
      <vt:variant>
        <vt:lpwstr/>
      </vt:variant>
      <vt:variant>
        <vt:i4>1048588</vt:i4>
      </vt:variant>
      <vt:variant>
        <vt:i4>21</vt:i4>
      </vt:variant>
      <vt:variant>
        <vt:i4>0</vt:i4>
      </vt:variant>
      <vt:variant>
        <vt:i4>5</vt:i4>
      </vt:variant>
      <vt:variant>
        <vt:lpwstr>https://ejn.gov.si/mojejn</vt:lpwstr>
      </vt:variant>
      <vt:variant>
        <vt:lpwstr/>
      </vt:variant>
      <vt:variant>
        <vt:i4>7471212</vt:i4>
      </vt:variant>
      <vt:variant>
        <vt:i4>18</vt:i4>
      </vt:variant>
      <vt:variant>
        <vt:i4>0</vt:i4>
      </vt:variant>
      <vt:variant>
        <vt:i4>5</vt:i4>
      </vt:variant>
      <vt:variant>
        <vt:lpwstr>https://ejn.gov.si/ponudba/pages/aktualno/vec_informacij_ponudniki.xhtml</vt:lpwstr>
      </vt:variant>
      <vt:variant>
        <vt:lpwstr/>
      </vt:variant>
      <vt:variant>
        <vt:i4>1048588</vt:i4>
      </vt:variant>
      <vt:variant>
        <vt:i4>15</vt:i4>
      </vt:variant>
      <vt:variant>
        <vt:i4>0</vt:i4>
      </vt:variant>
      <vt:variant>
        <vt:i4>5</vt:i4>
      </vt:variant>
      <vt:variant>
        <vt:lpwstr>https://ejn.gov.si/mojejn</vt:lpwstr>
      </vt:variant>
      <vt:variant>
        <vt:lpwstr/>
      </vt:variant>
      <vt:variant>
        <vt:i4>1376273</vt:i4>
      </vt:variant>
      <vt:variant>
        <vt:i4>12</vt:i4>
      </vt:variant>
      <vt:variant>
        <vt:i4>0</vt:i4>
      </vt:variant>
      <vt:variant>
        <vt:i4>5</vt:i4>
      </vt:variant>
      <vt:variant>
        <vt:lpwstr>http://www.energetika-lj.si/zakonodaja/tehnicne-zahteve-za-graditev-plin</vt:lpwstr>
      </vt:variant>
      <vt:variant>
        <vt:lpwstr/>
      </vt:variant>
      <vt:variant>
        <vt:i4>4915270</vt:i4>
      </vt:variant>
      <vt:variant>
        <vt:i4>9</vt:i4>
      </vt:variant>
      <vt:variant>
        <vt:i4>0</vt:i4>
      </vt:variant>
      <vt:variant>
        <vt:i4>5</vt:i4>
      </vt:variant>
      <vt:variant>
        <vt:lpwstr>http://www.jhl.si/energetika/zakonodaja/tehnicne-zahteve-toplota</vt:lpwstr>
      </vt:variant>
      <vt:variant>
        <vt:lpwstr/>
      </vt:variant>
      <vt:variant>
        <vt:i4>1048588</vt:i4>
      </vt:variant>
      <vt:variant>
        <vt:i4>6</vt:i4>
      </vt:variant>
      <vt:variant>
        <vt:i4>0</vt:i4>
      </vt:variant>
      <vt:variant>
        <vt:i4>5</vt:i4>
      </vt:variant>
      <vt:variant>
        <vt:lpwstr>https://ejn.gov.si/mojejn</vt:lpwstr>
      </vt:variant>
      <vt:variant>
        <vt:lpwstr/>
      </vt:variant>
      <vt:variant>
        <vt:i4>7733356</vt:i4>
      </vt:variant>
      <vt:variant>
        <vt:i4>3</vt:i4>
      </vt:variant>
      <vt:variant>
        <vt:i4>0</vt:i4>
      </vt:variant>
      <vt:variant>
        <vt:i4>5</vt:i4>
      </vt:variant>
      <vt:variant>
        <vt:lpwstr>https://ejn.gov.si/eJN2</vt:lpwstr>
      </vt:variant>
      <vt:variant>
        <vt:lpwstr/>
      </vt:variant>
      <vt:variant>
        <vt:i4>655454</vt:i4>
      </vt:variant>
      <vt:variant>
        <vt:i4>0</vt:i4>
      </vt:variant>
      <vt:variant>
        <vt:i4>0</vt:i4>
      </vt:variant>
      <vt:variant>
        <vt:i4>5</vt:i4>
      </vt:variant>
      <vt:variant>
        <vt:lpwstr>http://www.jhl.si/javna-narocila-iz-podjetij</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2020-08-28T11:00:00Z</dcterms:created>
  <dcterms:modified xsi:type="dcterms:W3CDTF">2020-09-03T09:34:00Z</dcterms:modified>
</cp:coreProperties>
</file>